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9C4D8B" w:rsidRPr="00BB74EA" w:rsidRDefault="009C4D8B" w:rsidP="00CB28AF">
      <w:pPr>
        <w:ind w:firstLine="0"/>
        <w:jc w:val="center"/>
        <w:rPr>
          <w:rFonts w:ascii="IRNazli" w:hAnsi="IRNazli" w:cs="IRNazli"/>
          <w:lang w:bidi="fa-IR"/>
        </w:rPr>
      </w:pPr>
    </w:p>
    <w:p w:rsidR="0071264A" w:rsidRPr="00BB74EA" w:rsidRDefault="0071264A" w:rsidP="00CB28AF">
      <w:pPr>
        <w:ind w:firstLine="0"/>
        <w:jc w:val="center"/>
        <w:rPr>
          <w:rFonts w:ascii="IRNazli" w:hAnsi="IRNazli" w:cs="IRNazli"/>
          <w:rtl/>
          <w:lang w:bidi="fa-IR"/>
        </w:rPr>
      </w:pPr>
    </w:p>
    <w:p w:rsidR="009C4D8B" w:rsidRPr="00BB74EA" w:rsidRDefault="009C4D8B" w:rsidP="00CB28AF">
      <w:pPr>
        <w:ind w:firstLine="0"/>
        <w:jc w:val="center"/>
        <w:rPr>
          <w:rFonts w:ascii="IRNazli" w:hAnsi="IRNazli" w:cs="IRNazli"/>
          <w:rtl/>
          <w:lang w:bidi="fa-IR"/>
        </w:rPr>
      </w:pPr>
    </w:p>
    <w:p w:rsidR="009C4D8B" w:rsidRPr="00BB74EA" w:rsidRDefault="009C4D8B" w:rsidP="00CB28AF">
      <w:pPr>
        <w:ind w:firstLine="0"/>
        <w:jc w:val="center"/>
        <w:rPr>
          <w:rFonts w:ascii="IRNazli" w:hAnsi="IRNazli" w:cs="IRNazli"/>
          <w:rtl/>
          <w:lang w:bidi="fa-IR"/>
        </w:rPr>
      </w:pPr>
    </w:p>
    <w:p w:rsidR="00A112DD" w:rsidRPr="00C969A5" w:rsidRDefault="00C969A5" w:rsidP="00E22D00">
      <w:pPr>
        <w:ind w:firstLine="0"/>
        <w:jc w:val="center"/>
        <w:rPr>
          <w:rFonts w:ascii="IRTitr" w:hAnsi="IRTitr" w:cs="IRTitr"/>
          <w:sz w:val="38"/>
          <w:szCs w:val="38"/>
          <w:rtl/>
          <w:lang w:bidi="fa-IR"/>
        </w:rPr>
      </w:pPr>
      <w:r w:rsidRPr="00C969A5">
        <w:rPr>
          <w:rFonts w:ascii="IRTitr" w:hAnsi="IRTitr" w:cs="IRTitr"/>
          <w:sz w:val="70"/>
          <w:szCs w:val="70"/>
          <w:rtl/>
          <w:lang w:bidi="fa-IR"/>
        </w:rPr>
        <w:t>بُلُوغُ</w:t>
      </w:r>
      <w:r w:rsidR="00E22D00">
        <w:rPr>
          <w:rFonts w:ascii="IRTitr" w:hAnsi="IRTitr" w:cs="IRTitr" w:hint="cs"/>
          <w:sz w:val="70"/>
          <w:szCs w:val="70"/>
          <w:rtl/>
          <w:lang w:bidi="fa-IR"/>
        </w:rPr>
        <w:t xml:space="preserve"> </w:t>
      </w:r>
      <w:r w:rsidRPr="00C969A5">
        <w:rPr>
          <w:rFonts w:ascii="IRTitr" w:hAnsi="IRTitr" w:cs="IRTitr"/>
          <w:sz w:val="70"/>
          <w:szCs w:val="70"/>
          <w:rtl/>
          <w:lang w:bidi="fa-IR"/>
        </w:rPr>
        <w:t>المَرام</w:t>
      </w:r>
      <w:r w:rsidR="00413886">
        <w:rPr>
          <w:rFonts w:ascii="IRTitr" w:hAnsi="IRTitr" w:cs="IRTitr" w:hint="cs"/>
          <w:sz w:val="70"/>
          <w:szCs w:val="70"/>
          <w:rtl/>
          <w:lang w:bidi="fa-IR"/>
        </w:rPr>
        <w:br/>
      </w:r>
      <w:r w:rsidRPr="00C969A5">
        <w:rPr>
          <w:rFonts w:ascii="IRTitr" w:hAnsi="IRTitr" w:cs="IRTitr"/>
          <w:sz w:val="70"/>
          <w:szCs w:val="70"/>
          <w:rtl/>
          <w:lang w:bidi="fa-IR"/>
        </w:rPr>
        <w:t>مِنْ أَدِلَّةِ الأحكامِ</w:t>
      </w:r>
    </w:p>
    <w:p w:rsidR="009C4D8B" w:rsidRPr="00BB74EA" w:rsidRDefault="009C4D8B" w:rsidP="00CB28AF">
      <w:pPr>
        <w:ind w:firstLine="0"/>
        <w:jc w:val="center"/>
        <w:rPr>
          <w:rFonts w:ascii="IRNazli" w:hAnsi="IRNazli" w:cs="IRNazli"/>
          <w:rtl/>
          <w:lang w:bidi="fa-IR"/>
        </w:rPr>
      </w:pPr>
    </w:p>
    <w:p w:rsidR="00A112DD" w:rsidRPr="00BB74EA" w:rsidRDefault="00A112DD" w:rsidP="00CB28AF">
      <w:pPr>
        <w:ind w:firstLine="0"/>
        <w:jc w:val="center"/>
        <w:rPr>
          <w:rFonts w:ascii="IRNazli" w:hAnsi="IRNazli" w:cs="IRNazli"/>
          <w:rtl/>
          <w:lang w:bidi="fa-IR"/>
        </w:rPr>
      </w:pPr>
    </w:p>
    <w:p w:rsidR="00A112DD" w:rsidRPr="00BB74EA" w:rsidRDefault="00A112DD" w:rsidP="00CB28AF">
      <w:pPr>
        <w:ind w:firstLine="0"/>
        <w:jc w:val="center"/>
        <w:rPr>
          <w:rFonts w:ascii="IRNazli" w:hAnsi="IRNazli" w:cs="IRNazli"/>
          <w:rtl/>
          <w:lang w:bidi="fa-IR"/>
        </w:rPr>
      </w:pPr>
    </w:p>
    <w:p w:rsidR="00CB28AF" w:rsidRPr="00CB28AF" w:rsidRDefault="00CB28AF" w:rsidP="00CB28AF">
      <w:pPr>
        <w:ind w:firstLine="0"/>
        <w:jc w:val="center"/>
        <w:rPr>
          <w:rFonts w:ascii="IRYakout" w:hAnsi="IRYakout" w:cs="IRYakout"/>
          <w:b/>
          <w:bCs/>
          <w:sz w:val="36"/>
          <w:szCs w:val="36"/>
          <w:rtl/>
          <w:lang w:bidi="fa-IR"/>
        </w:rPr>
      </w:pPr>
      <w:r w:rsidRPr="00CB28AF">
        <w:rPr>
          <w:rFonts w:ascii="IRYakout" w:hAnsi="IRYakout" w:cs="IRYakout"/>
          <w:b/>
          <w:bCs/>
          <w:sz w:val="32"/>
          <w:szCs w:val="32"/>
          <w:rtl/>
          <w:lang w:bidi="fa-IR"/>
        </w:rPr>
        <w:t>تأل</w:t>
      </w:r>
      <w:r w:rsidRPr="00CB28AF">
        <w:rPr>
          <w:rFonts w:ascii="IRYakout" w:hAnsi="IRYakout" w:cs="IRYakout" w:hint="cs"/>
          <w:b/>
          <w:bCs/>
          <w:sz w:val="32"/>
          <w:szCs w:val="32"/>
          <w:rtl/>
          <w:lang w:bidi="fa-IR"/>
        </w:rPr>
        <w:t>ی</w:t>
      </w:r>
      <w:r w:rsidRPr="00CB28AF">
        <w:rPr>
          <w:rFonts w:ascii="IRYakout" w:hAnsi="IRYakout" w:cs="IRYakout"/>
          <w:b/>
          <w:bCs/>
          <w:sz w:val="32"/>
          <w:szCs w:val="32"/>
          <w:rtl/>
          <w:lang w:bidi="fa-IR"/>
        </w:rPr>
        <w:t>ف:</w:t>
      </w:r>
      <w:r w:rsidRPr="00CB28AF">
        <w:rPr>
          <w:rFonts w:ascii="IRYakout" w:hAnsi="IRYakout" w:cs="IRYakout" w:hint="cs"/>
          <w:b/>
          <w:bCs/>
          <w:sz w:val="32"/>
          <w:szCs w:val="32"/>
          <w:rtl/>
          <w:lang w:bidi="fa-IR"/>
        </w:rPr>
        <w:br/>
      </w:r>
      <w:r w:rsidRPr="00CB28AF">
        <w:rPr>
          <w:rFonts w:ascii="IRYakout" w:hAnsi="IRYakout" w:cs="IRYakout"/>
          <w:b/>
          <w:bCs/>
          <w:sz w:val="36"/>
          <w:szCs w:val="36"/>
          <w:rtl/>
          <w:lang w:bidi="fa-IR"/>
        </w:rPr>
        <w:t>الحافظ بن حجر العسقلان</w:t>
      </w:r>
      <w:r w:rsidRPr="00CB28AF">
        <w:rPr>
          <w:rFonts w:ascii="IRYakout" w:hAnsi="IRYakout" w:cs="IRYakout" w:hint="cs"/>
          <w:b/>
          <w:bCs/>
          <w:sz w:val="36"/>
          <w:szCs w:val="36"/>
          <w:rtl/>
          <w:lang w:bidi="fa-IR"/>
        </w:rPr>
        <w:t>ی</w:t>
      </w:r>
    </w:p>
    <w:p w:rsidR="00CB28AF" w:rsidRPr="00CB28AF" w:rsidRDefault="00CB28AF" w:rsidP="00CB28AF">
      <w:pPr>
        <w:ind w:firstLine="0"/>
        <w:jc w:val="center"/>
        <w:rPr>
          <w:rFonts w:ascii="IRYakout" w:hAnsi="IRYakout" w:cs="IRYakout"/>
          <w:b/>
          <w:bCs/>
          <w:rtl/>
          <w:lang w:bidi="fa-IR"/>
        </w:rPr>
      </w:pPr>
      <w:r w:rsidRPr="00CB28AF">
        <w:rPr>
          <w:rFonts w:ascii="IRYakout" w:hAnsi="IRYakout" w:cs="IRYakout"/>
          <w:b/>
          <w:bCs/>
          <w:rtl/>
          <w:lang w:bidi="fa-IR"/>
        </w:rPr>
        <w:t>852ـ733 ه‍</w:t>
      </w:r>
      <w:r w:rsidR="00D3404B">
        <w:rPr>
          <w:rFonts w:ascii="IRYakout" w:hAnsi="IRYakout" w:cs="IRYakout"/>
          <w:b/>
          <w:bCs/>
          <w:rtl/>
          <w:lang w:bidi="fa-IR"/>
        </w:rPr>
        <w:t>.</w:t>
      </w:r>
      <w:r w:rsidRPr="00CB28AF">
        <w:rPr>
          <w:rFonts w:ascii="IRYakout" w:hAnsi="IRYakout" w:cs="IRYakout"/>
          <w:b/>
          <w:bCs/>
          <w:rtl/>
          <w:lang w:bidi="fa-IR"/>
        </w:rPr>
        <w:t xml:space="preserve"> ق</w:t>
      </w:r>
    </w:p>
    <w:p w:rsidR="00A50AC4" w:rsidRPr="00CB28AF" w:rsidRDefault="00A50AC4" w:rsidP="00CB28AF">
      <w:pPr>
        <w:ind w:firstLine="0"/>
        <w:jc w:val="center"/>
        <w:rPr>
          <w:rFonts w:ascii="IRNazli" w:hAnsi="IRNazli" w:cs="IRNazli"/>
          <w:sz w:val="32"/>
          <w:szCs w:val="32"/>
          <w:rtl/>
          <w:lang w:bidi="fa-IR"/>
        </w:rPr>
      </w:pPr>
    </w:p>
    <w:p w:rsidR="00CB28AF" w:rsidRPr="00CB28AF" w:rsidRDefault="00CB28AF" w:rsidP="00CB28AF">
      <w:pPr>
        <w:ind w:firstLine="0"/>
        <w:jc w:val="center"/>
        <w:rPr>
          <w:rFonts w:ascii="IRNazli" w:hAnsi="IRNazli" w:cs="IRNazli"/>
          <w:sz w:val="32"/>
          <w:szCs w:val="32"/>
          <w:rtl/>
          <w:lang w:bidi="fa-IR"/>
        </w:rPr>
      </w:pPr>
    </w:p>
    <w:p w:rsidR="00CB28AF" w:rsidRPr="00CB28AF" w:rsidRDefault="00CB28AF" w:rsidP="00CB28AF">
      <w:pPr>
        <w:ind w:firstLine="0"/>
        <w:jc w:val="center"/>
        <w:rPr>
          <w:rFonts w:ascii="IRYakout" w:hAnsi="IRYakout" w:cs="IRYakout"/>
          <w:b/>
          <w:bCs/>
          <w:sz w:val="32"/>
          <w:szCs w:val="32"/>
          <w:rtl/>
          <w:lang w:bidi="fa-IR"/>
        </w:rPr>
      </w:pPr>
      <w:r w:rsidRPr="00CB28AF">
        <w:rPr>
          <w:rFonts w:ascii="IRYakout" w:hAnsi="IRYakout" w:cs="IRYakout"/>
          <w:b/>
          <w:bCs/>
          <w:sz w:val="32"/>
          <w:szCs w:val="32"/>
          <w:rtl/>
          <w:lang w:bidi="fa-IR"/>
        </w:rPr>
        <w:t>ترجمه و شرح:</w:t>
      </w:r>
    </w:p>
    <w:p w:rsidR="00CB28AF" w:rsidRPr="00CB28AF" w:rsidRDefault="00CB28AF" w:rsidP="00CB28AF">
      <w:pPr>
        <w:ind w:firstLine="0"/>
        <w:jc w:val="center"/>
        <w:rPr>
          <w:rFonts w:ascii="IRYakout" w:hAnsi="IRYakout" w:cs="IRYakout"/>
          <w:sz w:val="36"/>
          <w:szCs w:val="36"/>
          <w:rtl/>
          <w:lang w:bidi="fa-IR"/>
        </w:rPr>
      </w:pPr>
      <w:r w:rsidRPr="00CB28AF">
        <w:rPr>
          <w:rFonts w:ascii="IRYakout" w:hAnsi="IRYakout" w:cs="IRYakout"/>
          <w:b/>
          <w:bCs/>
          <w:sz w:val="36"/>
          <w:szCs w:val="36"/>
          <w:rtl/>
          <w:lang w:bidi="fa-IR"/>
        </w:rPr>
        <w:t>محمد</w:t>
      </w:r>
      <w:r>
        <w:rPr>
          <w:rFonts w:ascii="IRYakout" w:hAnsi="IRYakout" w:cs="IRYakout" w:hint="cs"/>
          <w:b/>
          <w:bCs/>
          <w:sz w:val="36"/>
          <w:szCs w:val="36"/>
          <w:rtl/>
          <w:lang w:bidi="fa-IR"/>
        </w:rPr>
        <w:t xml:space="preserve"> </w:t>
      </w:r>
      <w:r w:rsidRPr="00CB28AF">
        <w:rPr>
          <w:rFonts w:ascii="IRYakout" w:hAnsi="IRYakout" w:cs="IRYakout"/>
          <w:b/>
          <w:bCs/>
          <w:sz w:val="36"/>
          <w:szCs w:val="36"/>
          <w:rtl/>
          <w:lang w:bidi="fa-IR"/>
        </w:rPr>
        <w:t>عل</w:t>
      </w:r>
      <w:r>
        <w:rPr>
          <w:rFonts w:ascii="IRYakout" w:hAnsi="IRYakout" w:cs="IRYakout" w:hint="cs"/>
          <w:b/>
          <w:bCs/>
          <w:sz w:val="36"/>
          <w:szCs w:val="36"/>
          <w:rtl/>
          <w:lang w:bidi="fa-IR"/>
        </w:rPr>
        <w:t>ی</w:t>
      </w:r>
      <w:r w:rsidRPr="00CB28AF">
        <w:rPr>
          <w:rFonts w:ascii="IRYakout" w:hAnsi="IRYakout" w:cs="IRYakout"/>
          <w:b/>
          <w:bCs/>
          <w:sz w:val="36"/>
          <w:szCs w:val="36"/>
          <w:rtl/>
          <w:lang w:bidi="fa-IR"/>
        </w:rPr>
        <w:t xml:space="preserve"> خالد</w:t>
      </w:r>
      <w:r>
        <w:rPr>
          <w:rFonts w:ascii="IRYakout" w:hAnsi="IRYakout" w:cs="IRYakout" w:hint="cs"/>
          <w:b/>
          <w:bCs/>
          <w:sz w:val="36"/>
          <w:szCs w:val="36"/>
          <w:rtl/>
          <w:lang w:bidi="fa-IR"/>
        </w:rPr>
        <w:t>ی</w:t>
      </w:r>
    </w:p>
    <w:p w:rsidR="00A50AC4" w:rsidRPr="00CB28AF" w:rsidRDefault="00A50AC4" w:rsidP="00CB28AF">
      <w:pPr>
        <w:ind w:firstLine="0"/>
        <w:jc w:val="center"/>
        <w:rPr>
          <w:rFonts w:ascii="IRYakout" w:hAnsi="IRYakout" w:cs="IRYakout"/>
          <w:rtl/>
          <w:lang w:bidi="fa-IR"/>
        </w:rPr>
      </w:pPr>
    </w:p>
    <w:p w:rsidR="009C4D8B" w:rsidRPr="00BB74EA" w:rsidRDefault="009C4D8B" w:rsidP="00CB28AF">
      <w:pPr>
        <w:ind w:firstLine="0"/>
        <w:jc w:val="center"/>
        <w:rPr>
          <w:rFonts w:ascii="IRNazli" w:hAnsi="IRNazli" w:cs="IRNazli"/>
          <w:rtl/>
          <w:lang w:bidi="fa-IR"/>
        </w:rPr>
      </w:pPr>
    </w:p>
    <w:p w:rsidR="009C4D8B" w:rsidRDefault="009C4D8B" w:rsidP="009C4D8B">
      <w:pPr>
        <w:ind w:firstLine="0"/>
        <w:rPr>
          <w:rFonts w:cs="Times New Roman"/>
          <w:rtl/>
          <w:lang w:bidi="fa-IR"/>
        </w:rPr>
        <w:sectPr w:rsidR="009C4D8B" w:rsidSect="00E32899">
          <w:headerReference w:type="even" r:id="rId9"/>
          <w:headerReference w:type="default" r:id="rId10"/>
          <w:footnotePr>
            <w:numRestart w:val="eachPage"/>
          </w:footnotePr>
          <w:pgSz w:w="9356" w:h="13608" w:code="9"/>
          <w:pgMar w:top="567" w:right="1134" w:bottom="851" w:left="1134"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137"/>
        <w:gridCol w:w="1122"/>
        <w:gridCol w:w="526"/>
        <w:gridCol w:w="1378"/>
        <w:gridCol w:w="2048"/>
      </w:tblGrid>
      <w:tr w:rsidR="008F5E76" w:rsidRPr="00C50D4D" w:rsidTr="00C71257">
        <w:trPr>
          <w:jc w:val="center"/>
        </w:trPr>
        <w:tc>
          <w:tcPr>
            <w:tcW w:w="1433" w:type="pct"/>
            <w:vAlign w:val="center"/>
          </w:tcPr>
          <w:p w:rsidR="008F5E76" w:rsidRPr="005B5A35" w:rsidRDefault="002A7B45" w:rsidP="008F5E76">
            <w:pPr>
              <w:spacing w:before="60" w:after="60"/>
              <w:ind w:firstLine="0"/>
              <w:rPr>
                <w:rFonts w:ascii="IRMitra" w:hAnsi="IRMitra" w:cs="IRMitra"/>
                <w:b/>
                <w:bCs/>
                <w:color w:val="FF0000"/>
                <w:sz w:val="27"/>
                <w:szCs w:val="27"/>
                <w:rtl/>
              </w:rPr>
            </w:pPr>
            <w:r>
              <w:rPr>
                <w:rFonts w:ascii="IRMitra" w:hAnsi="IRMitra" w:cs="IRMitra" w:hint="cs"/>
                <w:noProof/>
                <w:color w:val="244061" w:themeColor="accent1" w:themeShade="80"/>
                <w:sz w:val="30"/>
                <w:szCs w:val="30"/>
                <w:rtl/>
              </w:rPr>
              <w:lastRenderedPageBreak/>
              <mc:AlternateContent>
                <mc:Choice Requires="wps">
                  <w:drawing>
                    <wp:anchor distT="0" distB="0" distL="114300" distR="114300" simplePos="0" relativeHeight="251659264" behindDoc="1" locked="0" layoutInCell="0" allowOverlap="1" wp14:anchorId="112813A4" wp14:editId="4986455B">
                      <wp:simplePos x="0" y="0"/>
                      <wp:positionH relativeFrom="column">
                        <wp:posOffset>-739775</wp:posOffset>
                      </wp:positionH>
                      <wp:positionV relativeFrom="page">
                        <wp:posOffset>-93345</wp:posOffset>
                      </wp:positionV>
                      <wp:extent cx="6627495" cy="3606800"/>
                      <wp:effectExtent l="0" t="0" r="1905" b="0"/>
                      <wp:wrapNone/>
                      <wp:docPr id="9" name="Rectangle 9"/>
                      <wp:cNvGraphicFramePr/>
                      <a:graphic xmlns:a="http://schemas.openxmlformats.org/drawingml/2006/main">
                        <a:graphicData uri="http://schemas.microsoft.com/office/word/2010/wordprocessingShape">
                          <wps:wsp>
                            <wps:cNvSpPr/>
                            <wps:spPr>
                              <a:xfrm>
                                <a:off x="0" y="0"/>
                                <a:ext cx="6627495" cy="36068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58.25pt;margin-top:-7.35pt;width:521.85pt;height:2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" o:allowincell="f" fillcolor="#f2f2f2 [3052]" stroked="f" strokeweight="2pt">
                      <w10:wrap anchory="page"/>
                    </v:rect>
                  </w:pict>
                </mc:Fallback>
              </mc:AlternateContent>
            </w:r>
            <w:r w:rsidR="008F5E76" w:rsidRPr="005B5A35">
              <w:rPr>
                <w:rFonts w:ascii="IRMitra" w:hAnsi="IRMitra" w:cs="IRMitra" w:hint="cs"/>
                <w:b/>
                <w:bCs/>
                <w:sz w:val="27"/>
                <w:szCs w:val="27"/>
                <w:rtl/>
              </w:rPr>
              <w:t>عنوان</w:t>
            </w:r>
            <w:r w:rsidR="008F5E76" w:rsidRPr="005B5A35">
              <w:rPr>
                <w:rFonts w:ascii="IRMitra" w:hAnsi="IRMitra" w:cs="IRMitra"/>
                <w:b/>
                <w:bCs/>
                <w:sz w:val="27"/>
                <w:szCs w:val="27"/>
                <w:rtl/>
              </w:rPr>
              <w:t xml:space="preserve"> کتاب</w:t>
            </w:r>
            <w:r w:rsidR="008F5E76" w:rsidRPr="005B5A35">
              <w:rPr>
                <w:rFonts w:ascii="IRMitra" w:hAnsi="IRMitra" w:cs="IRMitra" w:hint="cs"/>
                <w:b/>
                <w:bCs/>
                <w:sz w:val="27"/>
                <w:szCs w:val="27"/>
                <w:rtl/>
              </w:rPr>
              <w:t>:</w:t>
            </w:r>
            <w:r>
              <w:rPr>
                <w:rFonts w:ascii="IRMitra" w:hAnsi="IRMitra" w:cs="IRMitra" w:hint="cs"/>
                <w:noProof/>
                <w:color w:val="244061" w:themeColor="accent1" w:themeShade="80"/>
                <w:sz w:val="30"/>
                <w:szCs w:val="30"/>
                <w:rtl/>
              </w:rPr>
              <w:t xml:space="preserve"> </w:t>
            </w:r>
          </w:p>
        </w:tc>
        <w:tc>
          <w:tcPr>
            <w:tcW w:w="3567" w:type="pct"/>
            <w:gridSpan w:val="5"/>
            <w:vAlign w:val="center"/>
          </w:tcPr>
          <w:p w:rsidR="008F5E76" w:rsidRPr="00E35A21" w:rsidRDefault="00E35A21" w:rsidP="00E35A21">
            <w:pPr>
              <w:spacing w:before="60" w:after="60"/>
              <w:ind w:firstLine="0"/>
              <w:rPr>
                <w:rFonts w:ascii="IRMitra" w:hAnsi="IRMitra" w:cs="IRMitra"/>
                <w:color w:val="244061" w:themeColor="accent1" w:themeShade="80"/>
                <w:sz w:val="30"/>
                <w:szCs w:val="30"/>
                <w:rtl/>
                <w:lang w:bidi="fa-IR"/>
              </w:rPr>
            </w:pPr>
            <w:r w:rsidRPr="00E35A21">
              <w:rPr>
                <w:rFonts w:ascii="IRMitra" w:hAnsi="IRMitra" w:cs="IRMitra"/>
                <w:color w:val="244061" w:themeColor="accent1" w:themeShade="80"/>
                <w:sz w:val="30"/>
                <w:szCs w:val="30"/>
                <w:rtl/>
              </w:rPr>
              <w:t>بُلُوغُ</w:t>
            </w:r>
            <w:r w:rsidRPr="00E35A21">
              <w:rPr>
                <w:rFonts w:ascii="IRMitra" w:hAnsi="IRMitra" w:cs="IRMitra"/>
                <w:sz w:val="70"/>
                <w:szCs w:val="70"/>
                <w:rtl/>
                <w:lang w:bidi="fa-IR"/>
              </w:rPr>
              <w:t xml:space="preserve"> </w:t>
            </w:r>
            <w:r w:rsidRPr="00E35A21">
              <w:rPr>
                <w:rFonts w:ascii="IRMitra" w:hAnsi="IRMitra" w:cs="IRMitra"/>
                <w:color w:val="244061" w:themeColor="accent1" w:themeShade="80"/>
                <w:sz w:val="30"/>
                <w:szCs w:val="30"/>
                <w:rtl/>
              </w:rPr>
              <w:t>المَرام</w:t>
            </w:r>
            <w:r w:rsidRPr="00E35A21">
              <w:rPr>
                <w:rFonts w:ascii="IRMitra" w:hAnsi="IRMitra" w:cs="IRMitra"/>
                <w:sz w:val="70"/>
                <w:szCs w:val="70"/>
                <w:rtl/>
                <w:lang w:bidi="fa-IR"/>
              </w:rPr>
              <w:t xml:space="preserve"> </w:t>
            </w:r>
            <w:r w:rsidRPr="00E35A21">
              <w:rPr>
                <w:rFonts w:ascii="IRMitra" w:hAnsi="IRMitra" w:cs="IRMitra"/>
                <w:color w:val="244061" w:themeColor="accent1" w:themeShade="80"/>
                <w:sz w:val="30"/>
                <w:szCs w:val="30"/>
                <w:rtl/>
              </w:rPr>
              <w:t>مِنْ</w:t>
            </w:r>
            <w:r w:rsidRPr="00E35A21">
              <w:rPr>
                <w:rFonts w:ascii="IRMitra" w:hAnsi="IRMitra" w:cs="IRMitra"/>
                <w:sz w:val="70"/>
                <w:szCs w:val="70"/>
                <w:rtl/>
                <w:lang w:bidi="fa-IR"/>
              </w:rPr>
              <w:t xml:space="preserve"> </w:t>
            </w:r>
            <w:r w:rsidRPr="00E35A21">
              <w:rPr>
                <w:rFonts w:ascii="IRMitra" w:hAnsi="IRMitra" w:cs="IRMitra"/>
                <w:color w:val="244061" w:themeColor="accent1" w:themeShade="80"/>
                <w:sz w:val="30"/>
                <w:szCs w:val="30"/>
                <w:rtl/>
              </w:rPr>
              <w:t>أَدِلَّةِ</w:t>
            </w:r>
            <w:r w:rsidRPr="00E35A21">
              <w:rPr>
                <w:rFonts w:ascii="IRMitra" w:hAnsi="IRMitra" w:cs="IRMitra"/>
                <w:sz w:val="70"/>
                <w:szCs w:val="70"/>
                <w:rtl/>
                <w:lang w:bidi="fa-IR"/>
              </w:rPr>
              <w:t xml:space="preserve"> </w:t>
            </w:r>
            <w:r w:rsidRPr="00E35A21">
              <w:rPr>
                <w:rFonts w:ascii="IRMitra" w:hAnsi="IRMitra" w:cs="IRMitra"/>
                <w:color w:val="244061" w:themeColor="accent1" w:themeShade="80"/>
                <w:sz w:val="30"/>
                <w:szCs w:val="30"/>
                <w:rtl/>
              </w:rPr>
              <w:t>الأحكامِ</w:t>
            </w:r>
          </w:p>
        </w:tc>
      </w:tr>
      <w:tr w:rsidR="008F5E76" w:rsidRPr="00C50D4D" w:rsidTr="00C71257">
        <w:trPr>
          <w:jc w:val="center"/>
        </w:trPr>
        <w:tc>
          <w:tcPr>
            <w:tcW w:w="1433" w:type="pct"/>
            <w:vAlign w:val="center"/>
          </w:tcPr>
          <w:p w:rsidR="008F5E76" w:rsidRPr="005B5A35" w:rsidRDefault="008F5E76" w:rsidP="008F5E76">
            <w:pPr>
              <w:spacing w:before="60" w:after="60"/>
              <w:ind w:firstLine="0"/>
              <w:rPr>
                <w:rFonts w:ascii="IRMitra" w:hAnsi="IRMitra" w:cs="IRMitra"/>
                <w:b/>
                <w:bCs/>
                <w:sz w:val="27"/>
                <w:szCs w:val="27"/>
                <w:rtl/>
              </w:rPr>
            </w:pPr>
            <w:r w:rsidRPr="005B5A35">
              <w:rPr>
                <w:rFonts w:ascii="IRMitra" w:hAnsi="IRMitra" w:cs="IRMitra" w:hint="cs"/>
                <w:b/>
                <w:bCs/>
                <w:sz w:val="27"/>
                <w:szCs w:val="27"/>
                <w:rtl/>
              </w:rPr>
              <w:t>عنوان اصلی:</w:t>
            </w:r>
          </w:p>
        </w:tc>
        <w:tc>
          <w:tcPr>
            <w:tcW w:w="3567" w:type="pct"/>
            <w:gridSpan w:val="5"/>
            <w:vAlign w:val="center"/>
          </w:tcPr>
          <w:p w:rsidR="008F5E76" w:rsidRPr="0071264A" w:rsidRDefault="00E35A21" w:rsidP="008F5E76">
            <w:pPr>
              <w:spacing w:before="60" w:after="60"/>
              <w:ind w:firstLine="0"/>
              <w:rPr>
                <w:rFonts w:ascii="IRMitra" w:hAnsi="IRMitra" w:cs="IRMitra"/>
                <w:color w:val="244061" w:themeColor="accent1" w:themeShade="80"/>
                <w:sz w:val="30"/>
                <w:szCs w:val="30"/>
                <w:rtl/>
              </w:rPr>
            </w:pPr>
            <w:r w:rsidRPr="00E35A21">
              <w:rPr>
                <w:rFonts w:ascii="IRMitra" w:hAnsi="IRMitra" w:cs="IRMitra"/>
                <w:color w:val="244061" w:themeColor="accent1" w:themeShade="80"/>
                <w:sz w:val="30"/>
                <w:szCs w:val="30"/>
                <w:rtl/>
              </w:rPr>
              <w:t>بُلُوغُ</w:t>
            </w:r>
            <w:r w:rsidRPr="00E35A21">
              <w:rPr>
                <w:rFonts w:ascii="IRMitra" w:hAnsi="IRMitra" w:cs="IRMitra"/>
                <w:sz w:val="70"/>
                <w:szCs w:val="70"/>
                <w:rtl/>
                <w:lang w:bidi="fa-IR"/>
              </w:rPr>
              <w:t xml:space="preserve"> </w:t>
            </w:r>
            <w:r w:rsidRPr="00E35A21">
              <w:rPr>
                <w:rFonts w:ascii="IRMitra" w:hAnsi="IRMitra" w:cs="IRMitra"/>
                <w:color w:val="244061" w:themeColor="accent1" w:themeShade="80"/>
                <w:sz w:val="30"/>
                <w:szCs w:val="30"/>
                <w:rtl/>
              </w:rPr>
              <w:t>المَرام</w:t>
            </w:r>
            <w:r w:rsidRPr="00E35A21">
              <w:rPr>
                <w:rFonts w:ascii="IRMitra" w:hAnsi="IRMitra" w:cs="IRMitra"/>
                <w:sz w:val="70"/>
                <w:szCs w:val="70"/>
                <w:rtl/>
                <w:lang w:bidi="fa-IR"/>
              </w:rPr>
              <w:t xml:space="preserve"> </w:t>
            </w:r>
            <w:r w:rsidRPr="00E35A21">
              <w:rPr>
                <w:rFonts w:ascii="IRMitra" w:hAnsi="IRMitra" w:cs="IRMitra"/>
                <w:color w:val="244061" w:themeColor="accent1" w:themeShade="80"/>
                <w:sz w:val="30"/>
                <w:szCs w:val="30"/>
                <w:rtl/>
              </w:rPr>
              <w:t>مِنْ</w:t>
            </w:r>
            <w:r w:rsidRPr="00E35A21">
              <w:rPr>
                <w:rFonts w:ascii="IRMitra" w:hAnsi="IRMitra" w:cs="IRMitra"/>
                <w:sz w:val="70"/>
                <w:szCs w:val="70"/>
                <w:rtl/>
                <w:lang w:bidi="fa-IR"/>
              </w:rPr>
              <w:t xml:space="preserve"> </w:t>
            </w:r>
            <w:r w:rsidRPr="00E35A21">
              <w:rPr>
                <w:rFonts w:ascii="IRMitra" w:hAnsi="IRMitra" w:cs="IRMitra"/>
                <w:color w:val="244061" w:themeColor="accent1" w:themeShade="80"/>
                <w:sz w:val="30"/>
                <w:szCs w:val="30"/>
                <w:rtl/>
              </w:rPr>
              <w:t>أَدِلَّةِ</w:t>
            </w:r>
            <w:r w:rsidRPr="00E35A21">
              <w:rPr>
                <w:rFonts w:ascii="IRMitra" w:hAnsi="IRMitra" w:cs="IRMitra"/>
                <w:sz w:val="70"/>
                <w:szCs w:val="70"/>
                <w:rtl/>
                <w:lang w:bidi="fa-IR"/>
              </w:rPr>
              <w:t xml:space="preserve"> </w:t>
            </w:r>
            <w:r w:rsidRPr="00E35A21">
              <w:rPr>
                <w:rFonts w:ascii="IRMitra" w:hAnsi="IRMitra" w:cs="IRMitra"/>
                <w:color w:val="244061" w:themeColor="accent1" w:themeShade="80"/>
                <w:sz w:val="30"/>
                <w:szCs w:val="30"/>
                <w:rtl/>
              </w:rPr>
              <w:t>الأحكامِ</w:t>
            </w:r>
          </w:p>
        </w:tc>
      </w:tr>
      <w:tr w:rsidR="008F5E76" w:rsidRPr="00C50D4D" w:rsidTr="00C71257">
        <w:trPr>
          <w:jc w:val="center"/>
        </w:trPr>
        <w:tc>
          <w:tcPr>
            <w:tcW w:w="1433" w:type="pct"/>
            <w:vAlign w:val="center"/>
          </w:tcPr>
          <w:p w:rsidR="008F5E76" w:rsidRPr="005B5A35" w:rsidRDefault="008F5E76" w:rsidP="008F5E76">
            <w:pPr>
              <w:spacing w:before="60" w:after="60"/>
              <w:ind w:firstLine="0"/>
              <w:rPr>
                <w:rFonts w:ascii="IRMitra" w:hAnsi="IRMitra" w:cs="IRMitra"/>
                <w:b/>
                <w:bCs/>
                <w:color w:val="FF0000"/>
                <w:sz w:val="27"/>
                <w:szCs w:val="27"/>
                <w:rtl/>
              </w:rPr>
            </w:pPr>
            <w:r>
              <w:rPr>
                <w:rFonts w:ascii="IRMitra" w:hAnsi="IRMitra" w:cs="IRMitra" w:hint="cs"/>
                <w:b/>
                <w:bCs/>
                <w:sz w:val="27"/>
                <w:szCs w:val="27"/>
                <w:rtl/>
              </w:rPr>
              <w:t>مؤلف</w:t>
            </w:r>
            <w:r w:rsidRPr="005B5A35">
              <w:rPr>
                <w:rFonts w:ascii="IRMitra" w:hAnsi="IRMitra" w:cs="IRMitra" w:hint="cs"/>
                <w:b/>
                <w:bCs/>
                <w:sz w:val="27"/>
                <w:szCs w:val="27"/>
                <w:rtl/>
              </w:rPr>
              <w:t xml:space="preserve">: </w:t>
            </w:r>
          </w:p>
        </w:tc>
        <w:tc>
          <w:tcPr>
            <w:tcW w:w="3567" w:type="pct"/>
            <w:gridSpan w:val="5"/>
            <w:vAlign w:val="center"/>
          </w:tcPr>
          <w:p w:rsidR="008F5E76" w:rsidRPr="0071264A" w:rsidRDefault="00E35A21" w:rsidP="008F5E76">
            <w:pPr>
              <w:spacing w:before="60" w:after="60"/>
              <w:ind w:firstLine="0"/>
              <w:rPr>
                <w:rFonts w:ascii="IRMitra" w:hAnsi="IRMitra" w:cs="IRMitra"/>
                <w:color w:val="244061" w:themeColor="accent1" w:themeShade="80"/>
                <w:sz w:val="30"/>
                <w:szCs w:val="30"/>
                <w:rtl/>
              </w:rPr>
            </w:pPr>
            <w:r>
              <w:rPr>
                <w:rFonts w:ascii="IRMitra" w:hAnsi="IRMitra" w:cs="IRMitra" w:hint="cs"/>
                <w:color w:val="244061" w:themeColor="accent1" w:themeShade="80"/>
                <w:sz w:val="30"/>
                <w:szCs w:val="30"/>
                <w:rtl/>
              </w:rPr>
              <w:t>الحافظ بن حجر العسقلانی</w:t>
            </w:r>
          </w:p>
        </w:tc>
      </w:tr>
      <w:tr w:rsidR="00A50AC4" w:rsidRPr="00C50D4D" w:rsidTr="00C71257">
        <w:trPr>
          <w:jc w:val="center"/>
        </w:trPr>
        <w:tc>
          <w:tcPr>
            <w:tcW w:w="1433" w:type="pct"/>
            <w:vAlign w:val="center"/>
          </w:tcPr>
          <w:p w:rsidR="00A50AC4" w:rsidRDefault="00E35A21" w:rsidP="008F5E76">
            <w:pPr>
              <w:spacing w:before="60" w:after="60"/>
              <w:ind w:firstLine="0"/>
              <w:rPr>
                <w:rFonts w:ascii="IRMitra" w:hAnsi="IRMitra" w:cs="IRMitra"/>
                <w:b/>
                <w:bCs/>
                <w:sz w:val="27"/>
                <w:szCs w:val="27"/>
                <w:rtl/>
              </w:rPr>
            </w:pPr>
            <w:r>
              <w:rPr>
                <w:rFonts w:ascii="IRMitra" w:hAnsi="IRMitra" w:cs="IRMitra" w:hint="cs"/>
                <w:b/>
                <w:bCs/>
                <w:sz w:val="27"/>
                <w:szCs w:val="27"/>
                <w:rtl/>
              </w:rPr>
              <w:t>ترجمه و شرح</w:t>
            </w:r>
            <w:r w:rsidR="00A50AC4">
              <w:rPr>
                <w:rFonts w:ascii="IRMitra" w:hAnsi="IRMitra" w:cs="IRMitra" w:hint="cs"/>
                <w:b/>
                <w:bCs/>
                <w:sz w:val="27"/>
                <w:szCs w:val="27"/>
                <w:rtl/>
              </w:rPr>
              <w:t>:</w:t>
            </w:r>
          </w:p>
        </w:tc>
        <w:tc>
          <w:tcPr>
            <w:tcW w:w="3567" w:type="pct"/>
            <w:gridSpan w:val="5"/>
            <w:vAlign w:val="center"/>
          </w:tcPr>
          <w:p w:rsidR="00A50AC4" w:rsidRPr="0071264A" w:rsidRDefault="00E35A21" w:rsidP="008F5E76">
            <w:pPr>
              <w:spacing w:before="60" w:after="60"/>
              <w:ind w:firstLine="0"/>
              <w:rPr>
                <w:rFonts w:ascii="IRMitra" w:hAnsi="IRMitra" w:cs="IRMitra"/>
                <w:color w:val="244061" w:themeColor="accent1" w:themeShade="80"/>
                <w:sz w:val="30"/>
                <w:szCs w:val="30"/>
                <w:rtl/>
              </w:rPr>
            </w:pPr>
            <w:r>
              <w:rPr>
                <w:rFonts w:ascii="IRMitra" w:hAnsi="IRMitra" w:cs="IRMitra" w:hint="cs"/>
                <w:color w:val="244061" w:themeColor="accent1" w:themeShade="80"/>
                <w:sz w:val="30"/>
                <w:szCs w:val="30"/>
                <w:rtl/>
              </w:rPr>
              <w:t>محمد علی خالدی</w:t>
            </w:r>
          </w:p>
        </w:tc>
      </w:tr>
      <w:tr w:rsidR="008F5E76" w:rsidRPr="00C50D4D" w:rsidTr="00C71257">
        <w:trPr>
          <w:jc w:val="center"/>
        </w:trPr>
        <w:tc>
          <w:tcPr>
            <w:tcW w:w="1433" w:type="pct"/>
            <w:vAlign w:val="center"/>
          </w:tcPr>
          <w:p w:rsidR="008F5E76" w:rsidRPr="005B5A35" w:rsidRDefault="008F5E76" w:rsidP="008F5E76">
            <w:pPr>
              <w:spacing w:before="60" w:after="60"/>
              <w:ind w:firstLine="0"/>
              <w:rPr>
                <w:rFonts w:ascii="IRMitra" w:hAnsi="IRMitra" w:cs="IRMitra"/>
                <w:b/>
                <w:bCs/>
                <w:color w:val="FF0000"/>
                <w:sz w:val="27"/>
                <w:szCs w:val="27"/>
                <w:rtl/>
              </w:rPr>
            </w:pPr>
            <w:r w:rsidRPr="005B5A35">
              <w:rPr>
                <w:rFonts w:ascii="IRMitra" w:hAnsi="IRMitra" w:cs="IRMitra" w:hint="cs"/>
                <w:b/>
                <w:bCs/>
                <w:sz w:val="27"/>
                <w:szCs w:val="27"/>
                <w:rtl/>
              </w:rPr>
              <w:t>موضوع:</w:t>
            </w:r>
          </w:p>
        </w:tc>
        <w:tc>
          <w:tcPr>
            <w:tcW w:w="3567" w:type="pct"/>
            <w:gridSpan w:val="5"/>
            <w:vAlign w:val="center"/>
          </w:tcPr>
          <w:p w:rsidR="008F5E76" w:rsidRPr="0071264A" w:rsidRDefault="00FE00EF" w:rsidP="008F5E76">
            <w:pPr>
              <w:spacing w:before="60" w:after="60"/>
              <w:ind w:firstLine="0"/>
              <w:rPr>
                <w:rFonts w:ascii="IRMitra" w:hAnsi="IRMitra" w:cs="IRMitra" w:hint="cs"/>
                <w:color w:val="244061" w:themeColor="accent1" w:themeShade="80"/>
                <w:sz w:val="30"/>
                <w:szCs w:val="30"/>
                <w:rtl/>
                <w:lang w:bidi="fa-IR"/>
              </w:rPr>
            </w:pPr>
            <w:r>
              <w:rPr>
                <w:rFonts w:ascii="IRMitra" w:hAnsi="IRMitra" w:cs="IRMitra" w:hint="cs"/>
                <w:color w:val="244061" w:themeColor="accent1" w:themeShade="80"/>
                <w:sz w:val="30"/>
                <w:szCs w:val="30"/>
                <w:rtl/>
                <w:lang w:bidi="fa-IR"/>
              </w:rPr>
              <w:t>احادیث نبوی</w:t>
            </w:r>
          </w:p>
        </w:tc>
      </w:tr>
      <w:tr w:rsidR="008F5E76" w:rsidRPr="00C50D4D" w:rsidTr="00C71257">
        <w:trPr>
          <w:jc w:val="center"/>
        </w:trPr>
        <w:tc>
          <w:tcPr>
            <w:tcW w:w="1433" w:type="pct"/>
            <w:vAlign w:val="center"/>
          </w:tcPr>
          <w:p w:rsidR="008F5E76" w:rsidRPr="005B5A35" w:rsidRDefault="008F5E76" w:rsidP="008F5E76">
            <w:pPr>
              <w:spacing w:before="60" w:after="60"/>
              <w:ind w:firstLine="0"/>
              <w:rPr>
                <w:rFonts w:ascii="IRMitra" w:hAnsi="IRMitra" w:cs="IRMitra"/>
                <w:b/>
                <w:bCs/>
                <w:color w:val="FF0000"/>
                <w:sz w:val="27"/>
                <w:szCs w:val="27"/>
                <w:rtl/>
              </w:rPr>
            </w:pPr>
            <w:r w:rsidRPr="005B5A35">
              <w:rPr>
                <w:rFonts w:ascii="IRMitra" w:hAnsi="IRMitra" w:cs="IRMitra" w:hint="cs"/>
                <w:b/>
                <w:bCs/>
                <w:sz w:val="27"/>
                <w:szCs w:val="27"/>
                <w:rtl/>
              </w:rPr>
              <w:t xml:space="preserve">نوبت انتشار: </w:t>
            </w:r>
          </w:p>
        </w:tc>
        <w:tc>
          <w:tcPr>
            <w:tcW w:w="3567" w:type="pct"/>
            <w:gridSpan w:val="5"/>
            <w:vAlign w:val="center"/>
          </w:tcPr>
          <w:p w:rsidR="008F5E76" w:rsidRPr="0071264A" w:rsidRDefault="008F5E76" w:rsidP="008F5E76">
            <w:pPr>
              <w:spacing w:before="60" w:after="60"/>
              <w:ind w:firstLine="0"/>
              <w:rPr>
                <w:rFonts w:ascii="IRMitra" w:hAnsi="IRMitra" w:cs="IRMitra"/>
                <w:color w:val="244061" w:themeColor="accent1" w:themeShade="80"/>
                <w:sz w:val="30"/>
                <w:szCs w:val="30"/>
                <w:rtl/>
              </w:rPr>
            </w:pPr>
            <w:r w:rsidRPr="0071264A">
              <w:rPr>
                <w:rFonts w:ascii="IRMitra" w:hAnsi="IRMitra" w:cs="IRMitra" w:hint="cs"/>
                <w:color w:val="244061" w:themeColor="accent1" w:themeShade="80"/>
                <w:sz w:val="30"/>
                <w:szCs w:val="30"/>
                <w:rtl/>
              </w:rPr>
              <w:t xml:space="preserve">اول (دیجیتال) </w:t>
            </w:r>
          </w:p>
        </w:tc>
      </w:tr>
      <w:tr w:rsidR="008F5E76" w:rsidRPr="00C50D4D" w:rsidTr="00C71257">
        <w:trPr>
          <w:jc w:val="center"/>
        </w:trPr>
        <w:tc>
          <w:tcPr>
            <w:tcW w:w="1433" w:type="pct"/>
            <w:vAlign w:val="center"/>
          </w:tcPr>
          <w:p w:rsidR="008F5E76" w:rsidRPr="005B5A35" w:rsidRDefault="008F5E76" w:rsidP="008F5E76">
            <w:pPr>
              <w:spacing w:before="60" w:after="60"/>
              <w:ind w:firstLine="0"/>
              <w:rPr>
                <w:rFonts w:ascii="IRMitra" w:hAnsi="IRMitra" w:cs="IRMitra"/>
                <w:b/>
                <w:bCs/>
                <w:color w:val="FF0000"/>
                <w:sz w:val="27"/>
                <w:szCs w:val="27"/>
                <w:rtl/>
              </w:rPr>
            </w:pPr>
            <w:r w:rsidRPr="005B5A35">
              <w:rPr>
                <w:rFonts w:ascii="IRMitra" w:hAnsi="IRMitra" w:cs="IRMitra" w:hint="cs"/>
                <w:b/>
                <w:bCs/>
                <w:sz w:val="27"/>
                <w:szCs w:val="27"/>
                <w:rtl/>
              </w:rPr>
              <w:t xml:space="preserve">تاریخ انتشار: </w:t>
            </w:r>
          </w:p>
        </w:tc>
        <w:tc>
          <w:tcPr>
            <w:tcW w:w="3567" w:type="pct"/>
            <w:gridSpan w:val="5"/>
            <w:vAlign w:val="center"/>
          </w:tcPr>
          <w:p w:rsidR="008F5E76" w:rsidRPr="0071264A" w:rsidRDefault="00FE00EF" w:rsidP="00FE00EF">
            <w:pPr>
              <w:spacing w:before="60" w:after="60"/>
              <w:ind w:firstLine="0"/>
              <w:rPr>
                <w:rFonts w:ascii="IRMitra" w:hAnsi="IRMitra" w:cs="IRMitra"/>
                <w:color w:val="244061" w:themeColor="accent1" w:themeShade="80"/>
                <w:sz w:val="30"/>
                <w:szCs w:val="30"/>
                <w:rtl/>
              </w:rPr>
            </w:pPr>
            <w:r>
              <w:rPr>
                <w:rFonts w:ascii="IRMitra" w:hAnsi="IRMitra" w:cs="IRMitra" w:hint="cs"/>
                <w:color w:val="244061" w:themeColor="accent1" w:themeShade="80"/>
                <w:sz w:val="30"/>
                <w:szCs w:val="30"/>
                <w:rtl/>
              </w:rPr>
              <w:t>مرداد</w:t>
            </w:r>
            <w:r w:rsidR="00BA2F54" w:rsidRPr="0071264A">
              <w:rPr>
                <w:rFonts w:ascii="IRMitra" w:hAnsi="IRMitra" w:cs="IRMitra" w:hint="cs"/>
                <w:color w:val="244061" w:themeColor="accent1" w:themeShade="80"/>
                <w:sz w:val="30"/>
                <w:szCs w:val="30"/>
                <w:rtl/>
              </w:rPr>
              <w:t xml:space="preserve"> (</w:t>
            </w:r>
            <w:r>
              <w:rPr>
                <w:rFonts w:ascii="IRMitra" w:hAnsi="IRMitra" w:cs="IRMitra" w:hint="cs"/>
                <w:color w:val="244061" w:themeColor="accent1" w:themeShade="80"/>
                <w:sz w:val="30"/>
                <w:szCs w:val="30"/>
                <w:rtl/>
              </w:rPr>
              <w:t>اسد</w:t>
            </w:r>
            <w:r w:rsidR="00BA2F54" w:rsidRPr="0071264A">
              <w:rPr>
                <w:rFonts w:ascii="IRMitra" w:hAnsi="IRMitra" w:cs="IRMitra" w:hint="cs"/>
                <w:color w:val="244061" w:themeColor="accent1" w:themeShade="80"/>
                <w:sz w:val="30"/>
                <w:szCs w:val="30"/>
                <w:rtl/>
              </w:rPr>
              <w:t xml:space="preserve">) 1395 شمسی، </w:t>
            </w:r>
            <w:r>
              <w:rPr>
                <w:rFonts w:ascii="IRMitra" w:hAnsi="IRMitra" w:cs="IRMitra" w:hint="cs"/>
                <w:color w:val="244061" w:themeColor="accent1" w:themeShade="80"/>
                <w:sz w:val="30"/>
                <w:szCs w:val="30"/>
                <w:rtl/>
              </w:rPr>
              <w:t>شوال</w:t>
            </w:r>
            <w:bookmarkStart w:id="0" w:name="Editing"/>
            <w:bookmarkStart w:id="1" w:name="_GoBack"/>
            <w:bookmarkEnd w:id="0"/>
            <w:bookmarkEnd w:id="1"/>
            <w:r w:rsidR="00BA2F54" w:rsidRPr="0071264A">
              <w:rPr>
                <w:rFonts w:ascii="IRMitra" w:hAnsi="IRMitra" w:cs="IRMitra" w:hint="cs"/>
                <w:color w:val="244061" w:themeColor="accent1" w:themeShade="80"/>
                <w:sz w:val="30"/>
                <w:szCs w:val="30"/>
                <w:rtl/>
              </w:rPr>
              <w:t xml:space="preserve"> 1437 هجری</w:t>
            </w:r>
          </w:p>
        </w:tc>
      </w:tr>
      <w:tr w:rsidR="008F5E76" w:rsidRPr="00C50D4D" w:rsidTr="00C71257">
        <w:trPr>
          <w:jc w:val="center"/>
        </w:trPr>
        <w:tc>
          <w:tcPr>
            <w:tcW w:w="1433" w:type="pct"/>
            <w:vAlign w:val="center"/>
          </w:tcPr>
          <w:p w:rsidR="008F5E76" w:rsidRPr="005B5A35" w:rsidRDefault="008F5E76" w:rsidP="008F5E76">
            <w:pPr>
              <w:spacing w:before="60" w:after="60"/>
              <w:ind w:firstLine="0"/>
              <w:rPr>
                <w:rFonts w:ascii="IRMitra" w:hAnsi="IRMitra" w:cs="IRMitra"/>
                <w:b/>
                <w:bCs/>
                <w:sz w:val="27"/>
                <w:szCs w:val="27"/>
                <w:rtl/>
              </w:rPr>
            </w:pPr>
            <w:r w:rsidRPr="005B5A35">
              <w:rPr>
                <w:rFonts w:ascii="IRMitra" w:hAnsi="IRMitra" w:cs="IRMitra" w:hint="cs"/>
                <w:b/>
                <w:bCs/>
                <w:sz w:val="27"/>
                <w:szCs w:val="27"/>
                <w:rtl/>
              </w:rPr>
              <w:t xml:space="preserve">منبع: </w:t>
            </w:r>
          </w:p>
        </w:tc>
        <w:tc>
          <w:tcPr>
            <w:tcW w:w="3567" w:type="pct"/>
            <w:gridSpan w:val="5"/>
            <w:vAlign w:val="center"/>
          </w:tcPr>
          <w:p w:rsidR="008F5E76" w:rsidRPr="0071264A" w:rsidRDefault="008F5E76" w:rsidP="008F5E76">
            <w:pPr>
              <w:spacing w:before="60" w:after="60"/>
              <w:ind w:firstLine="0"/>
              <w:rPr>
                <w:rFonts w:ascii="IRMitra" w:hAnsi="IRMitra" w:cs="IRMitra"/>
                <w:color w:val="244061" w:themeColor="accent1" w:themeShade="80"/>
                <w:sz w:val="30"/>
                <w:szCs w:val="30"/>
                <w:rtl/>
              </w:rPr>
            </w:pPr>
          </w:p>
        </w:tc>
      </w:tr>
      <w:tr w:rsidR="008F5E76" w:rsidRPr="00EA1553" w:rsidTr="00C71257">
        <w:trPr>
          <w:jc w:val="center"/>
        </w:trPr>
        <w:tc>
          <w:tcPr>
            <w:tcW w:w="1433" w:type="pct"/>
            <w:vAlign w:val="center"/>
          </w:tcPr>
          <w:p w:rsidR="008F5E76" w:rsidRPr="0071264A" w:rsidRDefault="008F5E76" w:rsidP="008F5E76">
            <w:pPr>
              <w:spacing w:before="60" w:after="60"/>
              <w:ind w:firstLine="0"/>
              <w:rPr>
                <w:rFonts w:ascii="IRMitra" w:hAnsi="IRMitra" w:cs="IRMitra"/>
                <w:b/>
                <w:bCs/>
                <w:sz w:val="14"/>
                <w:szCs w:val="14"/>
                <w:rtl/>
              </w:rPr>
            </w:pPr>
          </w:p>
        </w:tc>
        <w:tc>
          <w:tcPr>
            <w:tcW w:w="3567" w:type="pct"/>
            <w:gridSpan w:val="5"/>
            <w:vAlign w:val="center"/>
          </w:tcPr>
          <w:p w:rsidR="008F5E76" w:rsidRPr="0071264A" w:rsidRDefault="008F5E76" w:rsidP="008F5E76">
            <w:pPr>
              <w:spacing w:before="60" w:after="60"/>
              <w:ind w:firstLine="0"/>
              <w:rPr>
                <w:rFonts w:ascii="IRMitra" w:hAnsi="IRMitra" w:cs="IRMitra"/>
                <w:color w:val="244061" w:themeColor="accent1" w:themeShade="80"/>
                <w:sz w:val="14"/>
                <w:szCs w:val="14"/>
                <w:rtl/>
              </w:rPr>
            </w:pPr>
          </w:p>
        </w:tc>
      </w:tr>
      <w:tr w:rsidR="008F5E76" w:rsidRPr="00C50D4D" w:rsidTr="0053517C">
        <w:trPr>
          <w:jc w:val="center"/>
        </w:trPr>
        <w:tc>
          <w:tcPr>
            <w:tcW w:w="3598" w:type="pct"/>
            <w:gridSpan w:val="5"/>
            <w:vAlign w:val="center"/>
          </w:tcPr>
          <w:p w:rsidR="002A7B45" w:rsidRDefault="002A7B45" w:rsidP="008F5E76">
            <w:pPr>
              <w:ind w:firstLine="0"/>
              <w:jc w:val="center"/>
              <w:rPr>
                <w:rFonts w:cs="IRNazanin"/>
                <w:b/>
                <w:bCs/>
                <w:color w:val="244061" w:themeColor="accent1" w:themeShade="80"/>
                <w:sz w:val="26"/>
                <w:szCs w:val="26"/>
                <w:rtl/>
              </w:rPr>
            </w:pPr>
          </w:p>
          <w:p w:rsidR="002A7B45" w:rsidRDefault="002A7B45" w:rsidP="008F5E76">
            <w:pPr>
              <w:ind w:firstLine="0"/>
              <w:jc w:val="center"/>
              <w:rPr>
                <w:rFonts w:cs="IRNazanin"/>
                <w:b/>
                <w:bCs/>
                <w:color w:val="244061" w:themeColor="accent1" w:themeShade="80"/>
                <w:sz w:val="26"/>
                <w:szCs w:val="26"/>
                <w:rtl/>
              </w:rPr>
            </w:pPr>
          </w:p>
          <w:p w:rsidR="008F5E76" w:rsidRPr="00A50AC4" w:rsidRDefault="008F5E76" w:rsidP="008F5E76">
            <w:pPr>
              <w:ind w:firstLine="0"/>
              <w:jc w:val="center"/>
              <w:rPr>
                <w:rFonts w:cs="IRNazanin"/>
                <w:b/>
                <w:bCs/>
                <w:color w:val="244061" w:themeColor="accent1" w:themeShade="80"/>
                <w:sz w:val="26"/>
                <w:szCs w:val="26"/>
                <w:rtl/>
              </w:rPr>
            </w:pPr>
            <w:r w:rsidRPr="00A50AC4">
              <w:rPr>
                <w:rFonts w:cs="IRNazanin" w:hint="cs"/>
                <w:b/>
                <w:bCs/>
                <w:color w:val="244061" w:themeColor="accent1" w:themeShade="80"/>
                <w:sz w:val="26"/>
                <w:szCs w:val="26"/>
                <w:rtl/>
              </w:rPr>
              <w:t>ای</w:t>
            </w:r>
            <w:r w:rsidRPr="00A50AC4">
              <w:rPr>
                <w:rFonts w:cs="IRNazanin" w:hint="eastAsia"/>
                <w:b/>
                <w:bCs/>
                <w:color w:val="244061" w:themeColor="accent1" w:themeShade="80"/>
                <w:sz w:val="26"/>
                <w:szCs w:val="26"/>
                <w:rtl/>
              </w:rPr>
              <w:t>ن</w:t>
            </w:r>
            <w:r w:rsidRPr="00A50AC4">
              <w:rPr>
                <w:rFonts w:cs="IRNazanin"/>
                <w:b/>
                <w:bCs/>
                <w:color w:val="244061" w:themeColor="accent1" w:themeShade="80"/>
                <w:sz w:val="26"/>
                <w:szCs w:val="26"/>
                <w:rtl/>
              </w:rPr>
              <w:t xml:space="preserve"> کتاب </w:t>
            </w:r>
            <w:r w:rsidRPr="00A50AC4">
              <w:rPr>
                <w:rFonts w:cs="IRNazanin" w:hint="cs"/>
                <w:b/>
                <w:bCs/>
                <w:color w:val="244061" w:themeColor="accent1" w:themeShade="80"/>
                <w:sz w:val="26"/>
                <w:szCs w:val="26"/>
                <w:rtl/>
              </w:rPr>
              <w:t xml:space="preserve">از سایت </w:t>
            </w:r>
            <w:r w:rsidRPr="00A50AC4">
              <w:rPr>
                <w:rFonts w:cs="IRNazanin"/>
                <w:b/>
                <w:bCs/>
                <w:color w:val="244061" w:themeColor="accent1" w:themeShade="80"/>
                <w:sz w:val="26"/>
                <w:szCs w:val="26"/>
                <w:rtl/>
              </w:rPr>
              <w:t>کتابخان</w:t>
            </w:r>
            <w:r w:rsidRPr="00A50AC4">
              <w:rPr>
                <w:rFonts w:cs="IRNazanin" w:hint="cs"/>
                <w:b/>
                <w:bCs/>
                <w:color w:val="244061" w:themeColor="accent1" w:themeShade="80"/>
                <w:sz w:val="26"/>
                <w:szCs w:val="26"/>
                <w:rtl/>
              </w:rPr>
              <w:t>ۀ</w:t>
            </w:r>
            <w:r w:rsidRPr="00A50AC4">
              <w:rPr>
                <w:rFonts w:cs="IRNazanin"/>
                <w:b/>
                <w:bCs/>
                <w:color w:val="244061" w:themeColor="accent1" w:themeShade="80"/>
                <w:sz w:val="26"/>
                <w:szCs w:val="26"/>
                <w:rtl/>
              </w:rPr>
              <w:t xml:space="preserve"> عق</w:t>
            </w:r>
            <w:r w:rsidRPr="00A50AC4">
              <w:rPr>
                <w:rFonts w:cs="IRNazanin" w:hint="cs"/>
                <w:b/>
                <w:bCs/>
                <w:color w:val="244061" w:themeColor="accent1" w:themeShade="80"/>
                <w:sz w:val="26"/>
                <w:szCs w:val="26"/>
                <w:rtl/>
              </w:rPr>
              <w:t>ی</w:t>
            </w:r>
            <w:r w:rsidRPr="00A50AC4">
              <w:rPr>
                <w:rFonts w:cs="IRNazanin" w:hint="eastAsia"/>
                <w:b/>
                <w:bCs/>
                <w:color w:val="244061" w:themeColor="accent1" w:themeShade="80"/>
                <w:sz w:val="26"/>
                <w:szCs w:val="26"/>
                <w:rtl/>
              </w:rPr>
              <w:t>ده</w:t>
            </w:r>
            <w:r w:rsidRPr="00A50AC4">
              <w:rPr>
                <w:rFonts w:cs="IRNazanin"/>
                <w:b/>
                <w:bCs/>
                <w:color w:val="244061" w:themeColor="accent1" w:themeShade="80"/>
                <w:sz w:val="26"/>
                <w:szCs w:val="26"/>
                <w:rtl/>
              </w:rPr>
              <w:t xml:space="preserve"> </w:t>
            </w:r>
            <w:r w:rsidRPr="00A50AC4">
              <w:rPr>
                <w:rFonts w:cs="IRNazanin" w:hint="cs"/>
                <w:b/>
                <w:bCs/>
                <w:color w:val="244061" w:themeColor="accent1" w:themeShade="80"/>
                <w:sz w:val="26"/>
                <w:szCs w:val="26"/>
                <w:rtl/>
              </w:rPr>
              <w:t xml:space="preserve">دانلود </w:t>
            </w:r>
            <w:r w:rsidRPr="00A50AC4">
              <w:rPr>
                <w:rFonts w:cs="IRNazanin"/>
                <w:b/>
                <w:bCs/>
                <w:color w:val="244061" w:themeColor="accent1" w:themeShade="80"/>
                <w:sz w:val="26"/>
                <w:szCs w:val="26"/>
                <w:rtl/>
              </w:rPr>
              <w:t>شده است.</w:t>
            </w:r>
          </w:p>
          <w:p w:rsidR="008F5E76" w:rsidRPr="00A50AC4" w:rsidRDefault="00FE00EF" w:rsidP="008F5E76">
            <w:pPr>
              <w:spacing w:before="60" w:after="60"/>
              <w:ind w:firstLine="0"/>
              <w:jc w:val="center"/>
              <w:rPr>
                <w:rFonts w:asciiTheme="minorHAnsi" w:hAnsiTheme="minorHAnsi" w:cstheme="minorHAnsi"/>
                <w:b/>
                <w:bCs/>
                <w:color w:val="244061" w:themeColor="accent1" w:themeShade="80"/>
                <w:sz w:val="24"/>
                <w:szCs w:val="24"/>
                <w:rtl/>
              </w:rPr>
            </w:pPr>
            <w:hyperlink r:id="rId11" w:history="1">
              <w:r w:rsidR="008F5E76" w:rsidRPr="00A50AC4">
                <w:rPr>
                  <w:rStyle w:val="Hyperlink"/>
                  <w:rFonts w:asciiTheme="minorHAnsi" w:hAnsiTheme="minorHAnsi" w:cstheme="minorHAnsi"/>
                  <w:b/>
                  <w:bCs/>
                  <w:color w:val="244061" w:themeColor="accent1" w:themeShade="80"/>
                  <w:sz w:val="24"/>
                  <w:szCs w:val="24"/>
                  <w:u w:val="none"/>
                </w:rPr>
                <w:t>www.aqeedeh.com</w:t>
              </w:r>
            </w:hyperlink>
          </w:p>
        </w:tc>
        <w:tc>
          <w:tcPr>
            <w:tcW w:w="1402" w:type="pct"/>
          </w:tcPr>
          <w:p w:rsidR="002A7B45" w:rsidRDefault="002A7B45" w:rsidP="008F5E76">
            <w:pPr>
              <w:spacing w:before="60" w:after="60"/>
              <w:ind w:firstLine="0"/>
              <w:jc w:val="center"/>
              <w:rPr>
                <w:rFonts w:ascii="IRMitra" w:hAnsi="IRMitra" w:cs="IRMitra"/>
                <w:noProof/>
                <w:color w:val="244061" w:themeColor="accent1" w:themeShade="80"/>
                <w:sz w:val="30"/>
                <w:szCs w:val="30"/>
                <w:rtl/>
              </w:rPr>
            </w:pPr>
          </w:p>
          <w:p w:rsidR="008F5E76" w:rsidRPr="00855B06" w:rsidRDefault="008F5E76" w:rsidP="008F5E76">
            <w:pPr>
              <w:spacing w:before="60" w:after="60"/>
              <w:ind w:firstLine="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2EDC312B" wp14:editId="50570979">
                  <wp:extent cx="996950" cy="996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00557" cy="1000557"/>
                          </a:xfrm>
                          <a:prstGeom prst="rect">
                            <a:avLst/>
                          </a:prstGeom>
                        </pic:spPr>
                      </pic:pic>
                    </a:graphicData>
                  </a:graphic>
                </wp:inline>
              </w:drawing>
            </w:r>
          </w:p>
        </w:tc>
      </w:tr>
      <w:tr w:rsidR="008F5E76" w:rsidRPr="00C50D4D" w:rsidTr="0053517C">
        <w:trPr>
          <w:jc w:val="center"/>
        </w:trPr>
        <w:tc>
          <w:tcPr>
            <w:tcW w:w="1527" w:type="pct"/>
            <w:gridSpan w:val="2"/>
            <w:vAlign w:val="center"/>
          </w:tcPr>
          <w:p w:rsidR="008F5E76" w:rsidRPr="00855B06" w:rsidRDefault="008F5E76" w:rsidP="008F5E76">
            <w:pPr>
              <w:spacing w:before="60" w:after="60"/>
              <w:ind w:firstLine="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8F5E76" w:rsidRPr="00A50AC4" w:rsidRDefault="00FE00EF" w:rsidP="008F5E76">
            <w:pPr>
              <w:spacing w:before="60" w:after="60"/>
              <w:ind w:firstLine="0"/>
              <w:jc w:val="right"/>
              <w:rPr>
                <w:rFonts w:ascii="IRMitra" w:hAnsi="IRMitra" w:cs="IRMitra"/>
                <w:sz w:val="24"/>
                <w:szCs w:val="24"/>
                <w:rtl/>
              </w:rPr>
            </w:pPr>
            <w:hyperlink r:id="rId13" w:history="1">
              <w:r w:rsidR="008F5E76" w:rsidRPr="00A50AC4">
                <w:rPr>
                  <w:rStyle w:val="Hyperlink"/>
                  <w:rFonts w:asciiTheme="majorBidi" w:hAnsiTheme="majorBidi" w:cstheme="majorBidi"/>
                  <w:b/>
                  <w:bCs/>
                  <w:color w:val="auto"/>
                  <w:sz w:val="24"/>
                  <w:szCs w:val="24"/>
                  <w:u w:val="none"/>
                </w:rPr>
                <w:t>book@aqeedeh.com</w:t>
              </w:r>
            </w:hyperlink>
          </w:p>
        </w:tc>
      </w:tr>
      <w:tr w:rsidR="008F5E76" w:rsidRPr="00C50D4D" w:rsidTr="0053517C">
        <w:trPr>
          <w:jc w:val="center"/>
        </w:trPr>
        <w:tc>
          <w:tcPr>
            <w:tcW w:w="5000" w:type="pct"/>
            <w:gridSpan w:val="6"/>
            <w:vAlign w:val="bottom"/>
          </w:tcPr>
          <w:p w:rsidR="008F5E76" w:rsidRPr="00855B06" w:rsidRDefault="008F5E76" w:rsidP="008F5E76">
            <w:pPr>
              <w:spacing w:before="360" w:after="60"/>
              <w:ind w:firstLine="0"/>
              <w:jc w:val="center"/>
              <w:rPr>
                <w:rFonts w:ascii="IRMitra" w:hAnsi="IRMitra" w:cs="IRMitra"/>
                <w:color w:val="244061" w:themeColor="accent1" w:themeShade="80"/>
                <w:sz w:val="30"/>
                <w:szCs w:val="30"/>
                <w:rtl/>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8F5E76" w:rsidRPr="00C50D4D" w:rsidTr="0053517C">
        <w:trPr>
          <w:jc w:val="center"/>
        </w:trPr>
        <w:tc>
          <w:tcPr>
            <w:tcW w:w="2295" w:type="pct"/>
            <w:gridSpan w:val="3"/>
            <w:shd w:val="clear" w:color="auto" w:fill="auto"/>
          </w:tcPr>
          <w:p w:rsidR="008F5E76" w:rsidRPr="0071264A" w:rsidRDefault="008F5E76" w:rsidP="008F5E76">
            <w:pPr>
              <w:widowControl w:val="0"/>
              <w:tabs>
                <w:tab w:val="right" w:leader="dot" w:pos="5138"/>
              </w:tabs>
              <w:bidi w:val="0"/>
              <w:spacing w:before="60" w:after="60"/>
              <w:ind w:firstLine="0"/>
              <w:rPr>
                <w:rFonts w:ascii="Literata" w:hAnsi="Literata"/>
                <w:sz w:val="24"/>
                <w:szCs w:val="24"/>
              </w:rPr>
            </w:pPr>
            <w:r w:rsidRPr="0071264A">
              <w:rPr>
                <w:rFonts w:ascii="Literata" w:hAnsi="Literata"/>
                <w:sz w:val="24"/>
                <w:szCs w:val="24"/>
              </w:rPr>
              <w:t>www.mowahedin.com</w:t>
            </w:r>
          </w:p>
          <w:p w:rsidR="008F5E76" w:rsidRPr="0071264A" w:rsidRDefault="008F5E76" w:rsidP="008F5E76">
            <w:pPr>
              <w:widowControl w:val="0"/>
              <w:tabs>
                <w:tab w:val="right" w:leader="dot" w:pos="5138"/>
              </w:tabs>
              <w:bidi w:val="0"/>
              <w:spacing w:before="60" w:after="60"/>
              <w:ind w:firstLine="0"/>
              <w:rPr>
                <w:rFonts w:ascii="Literata" w:hAnsi="Literata"/>
                <w:sz w:val="24"/>
                <w:szCs w:val="24"/>
              </w:rPr>
            </w:pPr>
            <w:r w:rsidRPr="0071264A">
              <w:rPr>
                <w:rFonts w:ascii="Literata" w:hAnsi="Literata"/>
                <w:sz w:val="24"/>
                <w:szCs w:val="24"/>
              </w:rPr>
              <w:t>www.videofarsi.com</w:t>
            </w:r>
          </w:p>
          <w:p w:rsidR="008F5E76" w:rsidRPr="0071264A" w:rsidRDefault="008F5E76" w:rsidP="008F5E76">
            <w:pPr>
              <w:bidi w:val="0"/>
              <w:spacing w:before="60" w:after="60"/>
              <w:ind w:firstLine="0"/>
              <w:rPr>
                <w:rFonts w:ascii="Literata" w:hAnsi="Literata"/>
                <w:sz w:val="24"/>
                <w:szCs w:val="24"/>
              </w:rPr>
            </w:pPr>
            <w:r w:rsidRPr="0071264A">
              <w:rPr>
                <w:rFonts w:ascii="Literata" w:hAnsi="Literata"/>
                <w:sz w:val="24"/>
                <w:szCs w:val="24"/>
              </w:rPr>
              <w:t>www.zekr.tv</w:t>
            </w:r>
          </w:p>
          <w:p w:rsidR="008F5E76" w:rsidRPr="0071264A" w:rsidRDefault="008F5E76" w:rsidP="008F5E76">
            <w:pPr>
              <w:bidi w:val="0"/>
              <w:spacing w:before="60" w:after="60"/>
              <w:ind w:firstLine="0"/>
              <w:rPr>
                <w:rFonts w:ascii="IRMitra" w:hAnsi="IRMitra" w:cs="IRMitra"/>
                <w:b/>
                <w:bCs/>
                <w:sz w:val="24"/>
                <w:szCs w:val="24"/>
                <w:rtl/>
              </w:rPr>
            </w:pPr>
            <w:r w:rsidRPr="0071264A">
              <w:rPr>
                <w:rFonts w:ascii="Literata" w:hAnsi="Literata"/>
                <w:sz w:val="24"/>
                <w:szCs w:val="24"/>
              </w:rPr>
              <w:t>www.mowahed.com</w:t>
            </w:r>
          </w:p>
        </w:tc>
        <w:tc>
          <w:tcPr>
            <w:tcW w:w="360" w:type="pct"/>
          </w:tcPr>
          <w:p w:rsidR="008F5E76" w:rsidRPr="0071264A" w:rsidRDefault="008F5E76" w:rsidP="008F5E76">
            <w:pPr>
              <w:bidi w:val="0"/>
              <w:spacing w:before="60" w:after="60"/>
              <w:ind w:firstLine="0"/>
              <w:rPr>
                <w:rFonts w:ascii="IRMitra" w:hAnsi="IRMitra" w:cs="IRMitra"/>
                <w:sz w:val="24"/>
                <w:szCs w:val="24"/>
                <w:rtl/>
              </w:rPr>
            </w:pPr>
          </w:p>
        </w:tc>
        <w:tc>
          <w:tcPr>
            <w:tcW w:w="2345" w:type="pct"/>
            <w:gridSpan w:val="2"/>
          </w:tcPr>
          <w:p w:rsidR="008F5E76" w:rsidRPr="0071264A" w:rsidRDefault="008F5E76" w:rsidP="008F5E76">
            <w:pPr>
              <w:widowControl w:val="0"/>
              <w:tabs>
                <w:tab w:val="right" w:leader="dot" w:pos="5138"/>
              </w:tabs>
              <w:bidi w:val="0"/>
              <w:spacing w:before="60" w:after="60"/>
              <w:ind w:firstLine="0"/>
              <w:rPr>
                <w:rFonts w:ascii="Literata" w:hAnsi="Literata"/>
                <w:sz w:val="24"/>
                <w:szCs w:val="24"/>
              </w:rPr>
            </w:pPr>
            <w:r w:rsidRPr="0071264A">
              <w:rPr>
                <w:rFonts w:ascii="Literata" w:hAnsi="Literata"/>
                <w:sz w:val="24"/>
                <w:szCs w:val="24"/>
              </w:rPr>
              <w:t>www.aqeedeh.com</w:t>
            </w:r>
          </w:p>
          <w:p w:rsidR="008F5E76" w:rsidRPr="0071264A" w:rsidRDefault="008F5E76" w:rsidP="008F5E76">
            <w:pPr>
              <w:widowControl w:val="0"/>
              <w:tabs>
                <w:tab w:val="right" w:leader="dot" w:pos="5138"/>
              </w:tabs>
              <w:bidi w:val="0"/>
              <w:spacing w:before="60" w:after="60"/>
              <w:ind w:firstLine="0"/>
              <w:rPr>
                <w:rFonts w:ascii="Literata" w:hAnsi="Literata"/>
                <w:sz w:val="24"/>
                <w:szCs w:val="24"/>
              </w:rPr>
            </w:pPr>
            <w:r w:rsidRPr="0071264A">
              <w:rPr>
                <w:rFonts w:ascii="Literata" w:hAnsi="Literata"/>
                <w:sz w:val="24"/>
                <w:szCs w:val="24"/>
              </w:rPr>
              <w:t>www.islamtxt.com</w:t>
            </w:r>
          </w:p>
          <w:p w:rsidR="008F5E76" w:rsidRPr="0071264A" w:rsidRDefault="00FE00EF" w:rsidP="008F5E76">
            <w:pPr>
              <w:widowControl w:val="0"/>
              <w:tabs>
                <w:tab w:val="right" w:leader="dot" w:pos="5138"/>
              </w:tabs>
              <w:bidi w:val="0"/>
              <w:spacing w:before="60" w:after="60"/>
              <w:ind w:firstLine="0"/>
              <w:rPr>
                <w:rFonts w:ascii="Literata" w:hAnsi="Literata"/>
                <w:sz w:val="24"/>
                <w:szCs w:val="24"/>
              </w:rPr>
            </w:pPr>
            <w:hyperlink r:id="rId14" w:history="1">
              <w:r w:rsidR="008F5E76" w:rsidRPr="0071264A">
                <w:rPr>
                  <w:rStyle w:val="Hyperlink"/>
                  <w:rFonts w:ascii="Literata" w:hAnsi="Literata"/>
                  <w:color w:val="auto"/>
                  <w:sz w:val="24"/>
                  <w:szCs w:val="24"/>
                  <w:u w:val="none"/>
                </w:rPr>
                <w:t>www.shabnam.cc</w:t>
              </w:r>
            </w:hyperlink>
          </w:p>
          <w:p w:rsidR="008F5E76" w:rsidRPr="0071264A" w:rsidRDefault="008F5E76" w:rsidP="008F5E76">
            <w:pPr>
              <w:bidi w:val="0"/>
              <w:spacing w:before="60" w:after="60"/>
              <w:ind w:firstLine="0"/>
              <w:rPr>
                <w:rFonts w:ascii="IRMitra" w:hAnsi="IRMitra" w:cs="IRMitra"/>
                <w:sz w:val="24"/>
                <w:szCs w:val="24"/>
                <w:rtl/>
              </w:rPr>
            </w:pPr>
            <w:r w:rsidRPr="0071264A">
              <w:rPr>
                <w:rFonts w:ascii="Literata" w:hAnsi="Literata"/>
                <w:sz w:val="24"/>
                <w:szCs w:val="24"/>
              </w:rPr>
              <w:t>www.sadaislam.com</w:t>
            </w:r>
          </w:p>
        </w:tc>
      </w:tr>
      <w:tr w:rsidR="008F5E76" w:rsidRPr="00EA1553" w:rsidTr="0053517C">
        <w:trPr>
          <w:jc w:val="center"/>
        </w:trPr>
        <w:tc>
          <w:tcPr>
            <w:tcW w:w="2295" w:type="pct"/>
            <w:gridSpan w:val="3"/>
          </w:tcPr>
          <w:p w:rsidR="008F5E76" w:rsidRPr="0071264A" w:rsidRDefault="008F5E76" w:rsidP="008F5E76">
            <w:pPr>
              <w:spacing w:before="60" w:after="60"/>
              <w:ind w:firstLine="0"/>
              <w:rPr>
                <w:rFonts w:ascii="IRMitra" w:hAnsi="IRMitra" w:cs="IRMitra"/>
                <w:b/>
                <w:bCs/>
                <w:sz w:val="14"/>
                <w:szCs w:val="14"/>
                <w:rtl/>
              </w:rPr>
            </w:pPr>
          </w:p>
        </w:tc>
        <w:tc>
          <w:tcPr>
            <w:tcW w:w="2705" w:type="pct"/>
            <w:gridSpan w:val="3"/>
          </w:tcPr>
          <w:p w:rsidR="008F5E76" w:rsidRPr="0071264A" w:rsidRDefault="008F5E76" w:rsidP="008F5E76">
            <w:pPr>
              <w:spacing w:before="60" w:after="60"/>
              <w:ind w:firstLine="0"/>
              <w:rPr>
                <w:rFonts w:ascii="IRMitra" w:hAnsi="IRMitra" w:cs="IRMitra"/>
                <w:color w:val="244061" w:themeColor="accent1" w:themeShade="80"/>
                <w:sz w:val="14"/>
                <w:szCs w:val="14"/>
                <w:rtl/>
              </w:rPr>
            </w:pPr>
          </w:p>
        </w:tc>
      </w:tr>
      <w:tr w:rsidR="008F5E76" w:rsidRPr="00C50D4D" w:rsidTr="0053517C">
        <w:trPr>
          <w:jc w:val="center"/>
        </w:trPr>
        <w:tc>
          <w:tcPr>
            <w:tcW w:w="5000" w:type="pct"/>
            <w:gridSpan w:val="6"/>
          </w:tcPr>
          <w:p w:rsidR="008F5E76" w:rsidRPr="00855B06" w:rsidRDefault="008F5E76" w:rsidP="008F5E76">
            <w:pPr>
              <w:spacing w:before="60" w:after="60"/>
              <w:ind w:firstLine="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36135268" wp14:editId="1E4D2564">
                  <wp:extent cx="1451638" cy="7556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83647" cy="772312"/>
                          </a:xfrm>
                          <a:prstGeom prst="rect">
                            <a:avLst/>
                          </a:prstGeom>
                        </pic:spPr>
                      </pic:pic>
                    </a:graphicData>
                  </a:graphic>
                </wp:inline>
              </w:drawing>
            </w:r>
          </w:p>
        </w:tc>
      </w:tr>
      <w:tr w:rsidR="008F5E76" w:rsidRPr="00C50D4D" w:rsidTr="0053517C">
        <w:trPr>
          <w:jc w:val="center"/>
        </w:trPr>
        <w:tc>
          <w:tcPr>
            <w:tcW w:w="5000" w:type="pct"/>
            <w:gridSpan w:val="6"/>
            <w:vAlign w:val="center"/>
          </w:tcPr>
          <w:p w:rsidR="008F5E76" w:rsidRDefault="008F5E76" w:rsidP="008F5E76">
            <w:pPr>
              <w:spacing w:before="60" w:after="60"/>
              <w:ind w:firstLine="0"/>
              <w:jc w:val="center"/>
              <w:rPr>
                <w:rFonts w:ascii="IRMitra" w:hAnsi="IRMitra" w:cs="IRMitra"/>
                <w:noProof/>
                <w:color w:val="244061" w:themeColor="accent1" w:themeShade="80"/>
                <w:sz w:val="30"/>
                <w:szCs w:val="30"/>
                <w:rtl/>
              </w:rPr>
            </w:pPr>
            <w:r w:rsidRPr="00493FF5">
              <w:rPr>
                <w:rFonts w:ascii="IRMitra" w:hAnsi="IRMitra" w:cs="IRMitra"/>
                <w:noProof/>
                <w:color w:val="244061" w:themeColor="accent1" w:themeShade="80"/>
              </w:rPr>
              <w:t>contact@mowahedin.com</w:t>
            </w:r>
          </w:p>
        </w:tc>
      </w:tr>
    </w:tbl>
    <w:p w:rsidR="009C4D8B" w:rsidRPr="00A112DD" w:rsidRDefault="009C4D8B" w:rsidP="009C4D8B">
      <w:pPr>
        <w:ind w:firstLine="0"/>
        <w:rPr>
          <w:sz w:val="2"/>
          <w:szCs w:val="2"/>
          <w:rtl/>
          <w:lang w:bidi="fa-IR"/>
        </w:rPr>
        <w:sectPr w:rsidR="009C4D8B" w:rsidRPr="00A112DD" w:rsidSect="00E32899">
          <w:headerReference w:type="first" r:id="rId16"/>
          <w:footnotePr>
            <w:numRestart w:val="eachPage"/>
          </w:footnotePr>
          <w:pgSz w:w="9356" w:h="13608" w:code="9"/>
          <w:pgMar w:top="567" w:right="1134" w:bottom="851" w:left="1134" w:header="454" w:footer="0" w:gutter="0"/>
          <w:cols w:space="708"/>
          <w:titlePg/>
          <w:bidi/>
          <w:rtlGutter/>
          <w:docGrid w:linePitch="360"/>
        </w:sectPr>
      </w:pPr>
    </w:p>
    <w:p w:rsidR="009C4D8B" w:rsidRPr="00D60B4E" w:rsidRDefault="009C4D8B" w:rsidP="009C4D8B">
      <w:pPr>
        <w:ind w:firstLine="0"/>
        <w:jc w:val="center"/>
        <w:rPr>
          <w:rFonts w:ascii="IranNastaliq" w:hAnsi="IranNastaliq" w:cs="IranNastaliq"/>
          <w:rtl/>
          <w:lang w:bidi="fa-IR"/>
        </w:rPr>
      </w:pPr>
      <w:r w:rsidRPr="00C93849">
        <w:rPr>
          <w:rFonts w:ascii="IranNastaliq" w:hAnsi="IranNastaliq" w:cs="IranNastaliq"/>
          <w:sz w:val="30"/>
          <w:szCs w:val="30"/>
          <w:rtl/>
          <w:lang w:bidi="fa-IR"/>
        </w:rPr>
        <w:lastRenderedPageBreak/>
        <w:t>بسم الله الرحمن الرحیم</w:t>
      </w:r>
    </w:p>
    <w:p w:rsidR="009C4D8B" w:rsidRDefault="009C4D8B" w:rsidP="00E06649">
      <w:pPr>
        <w:pStyle w:val="a1"/>
        <w:rPr>
          <w:rtl/>
        </w:rPr>
      </w:pPr>
      <w:bookmarkStart w:id="2" w:name="_Toc448066172"/>
      <w:bookmarkStart w:id="3" w:name="_Toc449600835"/>
      <w:bookmarkStart w:id="4" w:name="_Toc457397746"/>
      <w:r w:rsidRPr="00CD3ECB">
        <w:rPr>
          <w:rtl/>
        </w:rPr>
        <w:t>فهرست مطالب</w:t>
      </w:r>
      <w:bookmarkEnd w:id="2"/>
      <w:bookmarkEnd w:id="3"/>
      <w:bookmarkEnd w:id="4"/>
    </w:p>
    <w:p w:rsidR="00C065DA" w:rsidRDefault="00384B6D" w:rsidP="00C065DA">
      <w:pPr>
        <w:pStyle w:val="TOC1"/>
        <w:tabs>
          <w:tab w:val="right" w:leader="dot" w:pos="7078"/>
        </w:tabs>
        <w:rPr>
          <w:rFonts w:asciiTheme="minorHAnsi" w:eastAsiaTheme="minorEastAsia" w:hAnsiTheme="minorHAnsi" w:cstheme="minorBidi"/>
          <w:bCs w:val="0"/>
          <w:noProof/>
          <w:sz w:val="22"/>
          <w:szCs w:val="22"/>
          <w:rtl/>
        </w:rPr>
      </w:pPr>
      <w:r>
        <w:rPr>
          <w:rtl/>
          <w:lang w:bidi="fa-IR"/>
        </w:rPr>
        <w:fldChar w:fldCharType="begin"/>
      </w:r>
      <w:r>
        <w:rPr>
          <w:rtl/>
          <w:lang w:bidi="fa-IR"/>
        </w:rPr>
        <w:instrText xml:space="preserve"> </w:instrText>
      </w:r>
      <w:r>
        <w:rPr>
          <w:lang w:bidi="fa-IR"/>
        </w:rPr>
        <w:instrText>TOC</w:instrText>
      </w:r>
      <w:r>
        <w:rPr>
          <w:rtl/>
          <w:lang w:bidi="fa-IR"/>
        </w:rPr>
        <w:instrText xml:space="preserve"> \</w:instrText>
      </w:r>
      <w:r>
        <w:rPr>
          <w:lang w:bidi="fa-IR"/>
        </w:rPr>
        <w:instrText>h \z \u \t</w:instrText>
      </w:r>
      <w:r>
        <w:rPr>
          <w:rtl/>
          <w:lang w:bidi="fa-IR"/>
        </w:rPr>
        <w:instrText xml:space="preserve"> "تیتر اول,1,تیتر دوم,2,تیتر سوم,3" </w:instrText>
      </w:r>
      <w:r>
        <w:rPr>
          <w:rtl/>
          <w:lang w:bidi="fa-IR"/>
        </w:rPr>
        <w:fldChar w:fldCharType="separate"/>
      </w:r>
      <w:hyperlink w:anchor="_Toc457397747" w:history="1">
        <w:r w:rsidR="00C065DA" w:rsidRPr="006D49D2">
          <w:rPr>
            <w:rStyle w:val="Hyperlink"/>
            <w:rFonts w:hint="eastAsia"/>
            <w:noProof/>
            <w:rtl/>
            <w:lang w:bidi="fa-IR"/>
          </w:rPr>
          <w:t>مقدمه</w:t>
        </w:r>
        <w:r w:rsidR="00C065DA" w:rsidRPr="006D49D2">
          <w:rPr>
            <w:rStyle w:val="Hyperlink"/>
            <w:noProof/>
            <w:rtl/>
            <w:lang w:bidi="fa-IR"/>
          </w:rPr>
          <w:t xml:space="preserve"> </w:t>
        </w:r>
        <w:r w:rsidR="00C065DA" w:rsidRPr="006D49D2">
          <w:rPr>
            <w:rStyle w:val="Hyperlink"/>
            <w:rFonts w:hint="eastAsia"/>
            <w:noProof/>
            <w:rtl/>
            <w:lang w:bidi="fa-IR"/>
          </w:rPr>
          <w:t>مؤلف</w:t>
        </w:r>
        <w:r w:rsidR="00C065DA">
          <w:rPr>
            <w:noProof/>
            <w:webHidden/>
            <w:rtl/>
          </w:rPr>
          <w:tab/>
        </w:r>
        <w:r w:rsidR="00C065DA">
          <w:rPr>
            <w:noProof/>
            <w:webHidden/>
            <w:rtl/>
          </w:rPr>
          <w:fldChar w:fldCharType="begin"/>
        </w:r>
        <w:r w:rsidR="00C065DA">
          <w:rPr>
            <w:noProof/>
            <w:webHidden/>
            <w:rtl/>
          </w:rPr>
          <w:instrText xml:space="preserve"> </w:instrText>
        </w:r>
        <w:r w:rsidR="00C065DA">
          <w:rPr>
            <w:noProof/>
            <w:webHidden/>
          </w:rPr>
          <w:instrText>PAGEREF</w:instrText>
        </w:r>
        <w:r w:rsidR="00C065DA">
          <w:rPr>
            <w:noProof/>
            <w:webHidden/>
            <w:rtl/>
          </w:rPr>
          <w:instrText xml:space="preserve"> _</w:instrText>
        </w:r>
        <w:r w:rsidR="00C065DA">
          <w:rPr>
            <w:noProof/>
            <w:webHidden/>
          </w:rPr>
          <w:instrText>Toc457397747 \h</w:instrText>
        </w:r>
        <w:r w:rsidR="00C065DA">
          <w:rPr>
            <w:noProof/>
            <w:webHidden/>
            <w:rtl/>
          </w:rPr>
          <w:instrText xml:space="preserve"> </w:instrText>
        </w:r>
        <w:r w:rsidR="00C065DA">
          <w:rPr>
            <w:noProof/>
            <w:webHidden/>
            <w:rtl/>
          </w:rPr>
        </w:r>
        <w:r w:rsidR="00C065DA">
          <w:rPr>
            <w:noProof/>
            <w:webHidden/>
            <w:rtl/>
          </w:rPr>
          <w:fldChar w:fldCharType="separate"/>
        </w:r>
        <w:r w:rsidR="00C065DA">
          <w:rPr>
            <w:noProof/>
            <w:webHidden/>
            <w:rtl/>
          </w:rPr>
          <w:t>1</w:t>
        </w:r>
        <w:r w:rsidR="00C065DA">
          <w:rPr>
            <w:noProof/>
            <w:webHidden/>
            <w:rtl/>
          </w:rPr>
          <w:fldChar w:fldCharType="end"/>
        </w:r>
      </w:hyperlink>
    </w:p>
    <w:p w:rsidR="00C065DA" w:rsidRDefault="00FE00EF">
      <w:pPr>
        <w:pStyle w:val="TOC1"/>
        <w:tabs>
          <w:tab w:val="right" w:leader="dot" w:pos="7078"/>
        </w:tabs>
        <w:rPr>
          <w:rFonts w:asciiTheme="minorHAnsi" w:eastAsiaTheme="minorEastAsia" w:hAnsiTheme="minorHAnsi" w:cstheme="minorBidi"/>
          <w:bCs w:val="0"/>
          <w:noProof/>
          <w:sz w:val="22"/>
          <w:szCs w:val="22"/>
          <w:rtl/>
        </w:rPr>
      </w:pPr>
      <w:hyperlink w:anchor="_Toc457397748" w:history="1">
        <w:r w:rsidR="00C065DA" w:rsidRPr="006D49D2">
          <w:rPr>
            <w:rStyle w:val="Hyperlink"/>
            <w:rFonts w:hint="eastAsia"/>
            <w:noProof/>
            <w:rtl/>
          </w:rPr>
          <w:t>كِتَابُ</w:t>
        </w:r>
        <w:r w:rsidR="00C065DA" w:rsidRPr="006D49D2">
          <w:rPr>
            <w:rStyle w:val="Hyperlink"/>
            <w:noProof/>
            <w:rtl/>
          </w:rPr>
          <w:t xml:space="preserve"> </w:t>
        </w:r>
        <w:r w:rsidR="00C065DA" w:rsidRPr="006D49D2">
          <w:rPr>
            <w:rStyle w:val="Hyperlink"/>
            <w:rFonts w:hint="eastAsia"/>
            <w:noProof/>
            <w:rtl/>
          </w:rPr>
          <w:t>اَلطَّهَارَةِ</w:t>
        </w:r>
        <w:r w:rsidR="00C065DA">
          <w:rPr>
            <w:noProof/>
            <w:webHidden/>
            <w:rtl/>
          </w:rPr>
          <w:tab/>
        </w:r>
        <w:r w:rsidR="00C065DA">
          <w:rPr>
            <w:noProof/>
            <w:webHidden/>
            <w:rtl/>
          </w:rPr>
          <w:fldChar w:fldCharType="begin"/>
        </w:r>
        <w:r w:rsidR="00C065DA">
          <w:rPr>
            <w:noProof/>
            <w:webHidden/>
            <w:rtl/>
          </w:rPr>
          <w:instrText xml:space="preserve"> </w:instrText>
        </w:r>
        <w:r w:rsidR="00C065DA">
          <w:rPr>
            <w:noProof/>
            <w:webHidden/>
          </w:rPr>
          <w:instrText>PAGEREF</w:instrText>
        </w:r>
        <w:r w:rsidR="00C065DA">
          <w:rPr>
            <w:noProof/>
            <w:webHidden/>
            <w:rtl/>
          </w:rPr>
          <w:instrText xml:space="preserve"> _</w:instrText>
        </w:r>
        <w:r w:rsidR="00C065DA">
          <w:rPr>
            <w:noProof/>
            <w:webHidden/>
          </w:rPr>
          <w:instrText>Toc457397748 \h</w:instrText>
        </w:r>
        <w:r w:rsidR="00C065DA">
          <w:rPr>
            <w:noProof/>
            <w:webHidden/>
            <w:rtl/>
          </w:rPr>
          <w:instrText xml:space="preserve"> </w:instrText>
        </w:r>
        <w:r w:rsidR="00C065DA">
          <w:rPr>
            <w:noProof/>
            <w:webHidden/>
            <w:rtl/>
          </w:rPr>
        </w:r>
        <w:r w:rsidR="00C065DA">
          <w:rPr>
            <w:noProof/>
            <w:webHidden/>
            <w:rtl/>
          </w:rPr>
          <w:fldChar w:fldCharType="separate"/>
        </w:r>
        <w:r w:rsidR="00C065DA">
          <w:rPr>
            <w:noProof/>
            <w:webHidden/>
            <w:rtl/>
          </w:rPr>
          <w:t>11</w:t>
        </w:r>
        <w:r w:rsidR="00C065DA">
          <w:rPr>
            <w:noProof/>
            <w:webHidden/>
            <w:rtl/>
          </w:rPr>
          <w:fldChar w:fldCharType="end"/>
        </w:r>
      </w:hyperlink>
    </w:p>
    <w:p w:rsidR="00C065DA" w:rsidRDefault="00FE00EF">
      <w:pPr>
        <w:pStyle w:val="TOC2"/>
        <w:tabs>
          <w:tab w:val="right" w:leader="dot" w:pos="7078"/>
        </w:tabs>
        <w:rPr>
          <w:rFonts w:asciiTheme="minorHAnsi" w:eastAsiaTheme="minorEastAsia" w:hAnsiTheme="minorHAnsi" w:cstheme="minorBidi"/>
          <w:noProof/>
          <w:sz w:val="22"/>
          <w:szCs w:val="22"/>
          <w:rtl/>
        </w:rPr>
      </w:pPr>
      <w:hyperlink w:anchor="_Toc457397749" w:history="1">
        <w:r w:rsidR="00C065DA" w:rsidRPr="006D49D2">
          <w:rPr>
            <w:rStyle w:val="Hyperlink"/>
            <w:rFonts w:hint="eastAsia"/>
            <w:noProof/>
            <w:rtl/>
          </w:rPr>
          <w:t>بَابُ</w:t>
        </w:r>
        <w:r w:rsidR="00C065DA" w:rsidRPr="006D49D2">
          <w:rPr>
            <w:rStyle w:val="Hyperlink"/>
            <w:noProof/>
            <w:rtl/>
          </w:rPr>
          <w:t xml:space="preserve"> </w:t>
        </w:r>
        <w:r w:rsidR="00C065DA" w:rsidRPr="006D49D2">
          <w:rPr>
            <w:rStyle w:val="Hyperlink"/>
            <w:rFonts w:hint="eastAsia"/>
            <w:noProof/>
            <w:rtl/>
          </w:rPr>
          <w:t>اَلْمِيَاهِ</w:t>
        </w:r>
        <w:r w:rsidR="00C065DA">
          <w:rPr>
            <w:noProof/>
            <w:webHidden/>
            <w:rtl/>
          </w:rPr>
          <w:tab/>
        </w:r>
        <w:r w:rsidR="00C065DA">
          <w:rPr>
            <w:noProof/>
            <w:webHidden/>
            <w:rtl/>
          </w:rPr>
          <w:fldChar w:fldCharType="begin"/>
        </w:r>
        <w:r w:rsidR="00C065DA">
          <w:rPr>
            <w:noProof/>
            <w:webHidden/>
            <w:rtl/>
          </w:rPr>
          <w:instrText xml:space="preserve"> </w:instrText>
        </w:r>
        <w:r w:rsidR="00C065DA">
          <w:rPr>
            <w:noProof/>
            <w:webHidden/>
          </w:rPr>
          <w:instrText>PAGEREF</w:instrText>
        </w:r>
        <w:r w:rsidR="00C065DA">
          <w:rPr>
            <w:noProof/>
            <w:webHidden/>
            <w:rtl/>
          </w:rPr>
          <w:instrText xml:space="preserve"> _</w:instrText>
        </w:r>
        <w:r w:rsidR="00C065DA">
          <w:rPr>
            <w:noProof/>
            <w:webHidden/>
          </w:rPr>
          <w:instrText>Toc457397749 \h</w:instrText>
        </w:r>
        <w:r w:rsidR="00C065DA">
          <w:rPr>
            <w:noProof/>
            <w:webHidden/>
            <w:rtl/>
          </w:rPr>
          <w:instrText xml:space="preserve"> </w:instrText>
        </w:r>
        <w:r w:rsidR="00C065DA">
          <w:rPr>
            <w:noProof/>
            <w:webHidden/>
            <w:rtl/>
          </w:rPr>
        </w:r>
        <w:r w:rsidR="00C065DA">
          <w:rPr>
            <w:noProof/>
            <w:webHidden/>
            <w:rtl/>
          </w:rPr>
          <w:fldChar w:fldCharType="separate"/>
        </w:r>
        <w:r w:rsidR="00C065DA">
          <w:rPr>
            <w:noProof/>
            <w:webHidden/>
            <w:rtl/>
          </w:rPr>
          <w:t>11</w:t>
        </w:r>
        <w:r w:rsidR="00C065DA">
          <w:rPr>
            <w:noProof/>
            <w:webHidden/>
            <w:rtl/>
          </w:rPr>
          <w:fldChar w:fldCharType="end"/>
        </w:r>
      </w:hyperlink>
    </w:p>
    <w:p w:rsidR="00C065DA" w:rsidRDefault="00FE00EF">
      <w:pPr>
        <w:pStyle w:val="TOC2"/>
        <w:tabs>
          <w:tab w:val="right" w:leader="dot" w:pos="7078"/>
        </w:tabs>
        <w:rPr>
          <w:rFonts w:asciiTheme="minorHAnsi" w:eastAsiaTheme="minorEastAsia" w:hAnsiTheme="minorHAnsi" w:cstheme="minorBidi"/>
          <w:noProof/>
          <w:sz w:val="22"/>
          <w:szCs w:val="22"/>
          <w:rtl/>
        </w:rPr>
      </w:pPr>
      <w:hyperlink w:anchor="_Toc457397750" w:history="1">
        <w:r w:rsidR="00C065DA" w:rsidRPr="006D49D2">
          <w:rPr>
            <w:rStyle w:val="Hyperlink"/>
            <w:rFonts w:hint="eastAsia"/>
            <w:noProof/>
            <w:rtl/>
          </w:rPr>
          <w:t>بَابُ</w:t>
        </w:r>
        <w:r w:rsidR="00C065DA" w:rsidRPr="006D49D2">
          <w:rPr>
            <w:rStyle w:val="Hyperlink"/>
            <w:noProof/>
            <w:rtl/>
          </w:rPr>
          <w:t xml:space="preserve"> </w:t>
        </w:r>
        <w:r w:rsidR="00C065DA" w:rsidRPr="006D49D2">
          <w:rPr>
            <w:rStyle w:val="Hyperlink"/>
            <w:rFonts w:hint="eastAsia"/>
            <w:noProof/>
            <w:rtl/>
          </w:rPr>
          <w:t>الآنِيَةِ</w:t>
        </w:r>
        <w:r w:rsidR="00C065DA">
          <w:rPr>
            <w:noProof/>
            <w:webHidden/>
            <w:rtl/>
          </w:rPr>
          <w:tab/>
        </w:r>
        <w:r w:rsidR="00C065DA">
          <w:rPr>
            <w:noProof/>
            <w:webHidden/>
            <w:rtl/>
          </w:rPr>
          <w:fldChar w:fldCharType="begin"/>
        </w:r>
        <w:r w:rsidR="00C065DA">
          <w:rPr>
            <w:noProof/>
            <w:webHidden/>
            <w:rtl/>
          </w:rPr>
          <w:instrText xml:space="preserve"> </w:instrText>
        </w:r>
        <w:r w:rsidR="00C065DA">
          <w:rPr>
            <w:noProof/>
            <w:webHidden/>
          </w:rPr>
          <w:instrText>PAGEREF</w:instrText>
        </w:r>
        <w:r w:rsidR="00C065DA">
          <w:rPr>
            <w:noProof/>
            <w:webHidden/>
            <w:rtl/>
          </w:rPr>
          <w:instrText xml:space="preserve"> _</w:instrText>
        </w:r>
        <w:r w:rsidR="00C065DA">
          <w:rPr>
            <w:noProof/>
            <w:webHidden/>
          </w:rPr>
          <w:instrText>Toc457397750 \h</w:instrText>
        </w:r>
        <w:r w:rsidR="00C065DA">
          <w:rPr>
            <w:noProof/>
            <w:webHidden/>
            <w:rtl/>
          </w:rPr>
          <w:instrText xml:space="preserve"> </w:instrText>
        </w:r>
        <w:r w:rsidR="00C065DA">
          <w:rPr>
            <w:noProof/>
            <w:webHidden/>
            <w:rtl/>
          </w:rPr>
        </w:r>
        <w:r w:rsidR="00C065DA">
          <w:rPr>
            <w:noProof/>
            <w:webHidden/>
            <w:rtl/>
          </w:rPr>
          <w:fldChar w:fldCharType="separate"/>
        </w:r>
        <w:r w:rsidR="00C065DA">
          <w:rPr>
            <w:noProof/>
            <w:webHidden/>
            <w:rtl/>
          </w:rPr>
          <w:t>31</w:t>
        </w:r>
        <w:r w:rsidR="00C065DA">
          <w:rPr>
            <w:noProof/>
            <w:webHidden/>
            <w:rtl/>
          </w:rPr>
          <w:fldChar w:fldCharType="end"/>
        </w:r>
      </w:hyperlink>
    </w:p>
    <w:p w:rsidR="00C065DA" w:rsidRDefault="00FE00EF">
      <w:pPr>
        <w:pStyle w:val="TOC2"/>
        <w:tabs>
          <w:tab w:val="right" w:leader="dot" w:pos="7078"/>
        </w:tabs>
        <w:rPr>
          <w:rFonts w:asciiTheme="minorHAnsi" w:eastAsiaTheme="minorEastAsia" w:hAnsiTheme="minorHAnsi" w:cstheme="minorBidi"/>
          <w:noProof/>
          <w:sz w:val="22"/>
          <w:szCs w:val="22"/>
          <w:rtl/>
        </w:rPr>
      </w:pPr>
      <w:hyperlink w:anchor="_Toc457397751" w:history="1">
        <w:r w:rsidR="00C065DA" w:rsidRPr="006D49D2">
          <w:rPr>
            <w:rStyle w:val="Hyperlink"/>
            <w:rFonts w:hint="eastAsia"/>
            <w:noProof/>
            <w:rtl/>
          </w:rPr>
          <w:t>باب</w:t>
        </w:r>
        <w:r w:rsidR="00C065DA" w:rsidRPr="006D49D2">
          <w:rPr>
            <w:rStyle w:val="Hyperlink"/>
            <w:rFonts w:hint="cs"/>
            <w:noProof/>
            <w:rtl/>
          </w:rPr>
          <w:t>ی</w:t>
        </w:r>
        <w:r w:rsidR="00C065DA" w:rsidRPr="006D49D2">
          <w:rPr>
            <w:rStyle w:val="Hyperlink"/>
            <w:noProof/>
            <w:rtl/>
          </w:rPr>
          <w:t xml:space="preserve"> </w:t>
        </w:r>
        <w:r w:rsidR="00C065DA" w:rsidRPr="006D49D2">
          <w:rPr>
            <w:rStyle w:val="Hyperlink"/>
            <w:rFonts w:hint="eastAsia"/>
            <w:noProof/>
            <w:rtl/>
          </w:rPr>
          <w:t>است</w:t>
        </w:r>
        <w:r w:rsidR="00C065DA" w:rsidRPr="006D49D2">
          <w:rPr>
            <w:rStyle w:val="Hyperlink"/>
            <w:noProof/>
            <w:rtl/>
          </w:rPr>
          <w:t xml:space="preserve"> </w:t>
        </w:r>
        <w:r w:rsidR="00C065DA" w:rsidRPr="006D49D2">
          <w:rPr>
            <w:rStyle w:val="Hyperlink"/>
            <w:rFonts w:hint="eastAsia"/>
            <w:noProof/>
            <w:rtl/>
          </w:rPr>
          <w:t>در</w:t>
        </w:r>
        <w:r w:rsidR="00C065DA" w:rsidRPr="006D49D2">
          <w:rPr>
            <w:rStyle w:val="Hyperlink"/>
            <w:noProof/>
            <w:rtl/>
          </w:rPr>
          <w:t xml:space="preserve"> </w:t>
        </w:r>
        <w:r w:rsidR="00C065DA" w:rsidRPr="006D49D2">
          <w:rPr>
            <w:rStyle w:val="Hyperlink"/>
            <w:rFonts w:hint="eastAsia"/>
            <w:noProof/>
            <w:rtl/>
          </w:rPr>
          <w:t>حکم</w:t>
        </w:r>
        <w:r w:rsidR="00C065DA" w:rsidRPr="006D49D2">
          <w:rPr>
            <w:rStyle w:val="Hyperlink"/>
            <w:noProof/>
            <w:rtl/>
          </w:rPr>
          <w:t xml:space="preserve"> </w:t>
        </w:r>
        <w:r w:rsidR="00C065DA" w:rsidRPr="006D49D2">
          <w:rPr>
            <w:rStyle w:val="Hyperlink"/>
            <w:rFonts w:hint="eastAsia"/>
            <w:noProof/>
            <w:rtl/>
          </w:rPr>
          <w:t>ظرف‌ها</w:t>
        </w:r>
        <w:r w:rsidR="00C065DA">
          <w:rPr>
            <w:noProof/>
            <w:webHidden/>
            <w:rtl/>
          </w:rPr>
          <w:tab/>
        </w:r>
        <w:r w:rsidR="00C065DA">
          <w:rPr>
            <w:noProof/>
            <w:webHidden/>
            <w:rtl/>
          </w:rPr>
          <w:fldChar w:fldCharType="begin"/>
        </w:r>
        <w:r w:rsidR="00C065DA">
          <w:rPr>
            <w:noProof/>
            <w:webHidden/>
            <w:rtl/>
          </w:rPr>
          <w:instrText xml:space="preserve"> </w:instrText>
        </w:r>
        <w:r w:rsidR="00C065DA">
          <w:rPr>
            <w:noProof/>
            <w:webHidden/>
          </w:rPr>
          <w:instrText>PAGEREF</w:instrText>
        </w:r>
        <w:r w:rsidR="00C065DA">
          <w:rPr>
            <w:noProof/>
            <w:webHidden/>
            <w:rtl/>
          </w:rPr>
          <w:instrText xml:space="preserve"> _</w:instrText>
        </w:r>
        <w:r w:rsidR="00C065DA">
          <w:rPr>
            <w:noProof/>
            <w:webHidden/>
          </w:rPr>
          <w:instrText>Toc457397751 \h</w:instrText>
        </w:r>
        <w:r w:rsidR="00C065DA">
          <w:rPr>
            <w:noProof/>
            <w:webHidden/>
            <w:rtl/>
          </w:rPr>
          <w:instrText xml:space="preserve"> </w:instrText>
        </w:r>
        <w:r w:rsidR="00C065DA">
          <w:rPr>
            <w:noProof/>
            <w:webHidden/>
            <w:rtl/>
          </w:rPr>
        </w:r>
        <w:r w:rsidR="00C065DA">
          <w:rPr>
            <w:noProof/>
            <w:webHidden/>
            <w:rtl/>
          </w:rPr>
          <w:fldChar w:fldCharType="separate"/>
        </w:r>
        <w:r w:rsidR="00C065DA">
          <w:rPr>
            <w:noProof/>
            <w:webHidden/>
            <w:rtl/>
          </w:rPr>
          <w:t>31</w:t>
        </w:r>
        <w:r w:rsidR="00C065DA">
          <w:rPr>
            <w:noProof/>
            <w:webHidden/>
            <w:rtl/>
          </w:rPr>
          <w:fldChar w:fldCharType="end"/>
        </w:r>
      </w:hyperlink>
    </w:p>
    <w:p w:rsidR="00C065DA" w:rsidRDefault="00FE00EF">
      <w:pPr>
        <w:pStyle w:val="TOC2"/>
        <w:tabs>
          <w:tab w:val="right" w:leader="dot" w:pos="7078"/>
        </w:tabs>
        <w:rPr>
          <w:rFonts w:asciiTheme="minorHAnsi" w:eastAsiaTheme="minorEastAsia" w:hAnsiTheme="minorHAnsi" w:cstheme="minorBidi"/>
          <w:noProof/>
          <w:sz w:val="22"/>
          <w:szCs w:val="22"/>
          <w:rtl/>
        </w:rPr>
      </w:pPr>
      <w:hyperlink w:anchor="_Toc457397752" w:history="1">
        <w:r w:rsidR="00C065DA" w:rsidRPr="006D49D2">
          <w:rPr>
            <w:rStyle w:val="Hyperlink"/>
            <w:rFonts w:hint="eastAsia"/>
            <w:noProof/>
            <w:rtl/>
          </w:rPr>
          <w:t>بَابُ</w:t>
        </w:r>
        <w:r w:rsidR="00C065DA" w:rsidRPr="006D49D2">
          <w:rPr>
            <w:rStyle w:val="Hyperlink"/>
            <w:noProof/>
            <w:rtl/>
          </w:rPr>
          <w:t xml:space="preserve"> </w:t>
        </w:r>
        <w:r w:rsidR="00C065DA" w:rsidRPr="006D49D2">
          <w:rPr>
            <w:rStyle w:val="Hyperlink"/>
            <w:rFonts w:hint="eastAsia"/>
            <w:noProof/>
            <w:rtl/>
          </w:rPr>
          <w:t>إِزَالَةِ</w:t>
        </w:r>
        <w:r w:rsidR="00C065DA" w:rsidRPr="006D49D2">
          <w:rPr>
            <w:rStyle w:val="Hyperlink"/>
            <w:noProof/>
            <w:rtl/>
          </w:rPr>
          <w:t xml:space="preserve"> </w:t>
        </w:r>
        <w:r w:rsidR="00C065DA" w:rsidRPr="006D49D2">
          <w:rPr>
            <w:rStyle w:val="Hyperlink"/>
            <w:rFonts w:hint="eastAsia"/>
            <w:noProof/>
            <w:rtl/>
          </w:rPr>
          <w:t>النَّجَاسَةِ</w:t>
        </w:r>
        <w:r w:rsidR="00C065DA" w:rsidRPr="006D49D2">
          <w:rPr>
            <w:rStyle w:val="Hyperlink"/>
            <w:noProof/>
            <w:rtl/>
          </w:rPr>
          <w:t xml:space="preserve"> </w:t>
        </w:r>
        <w:r w:rsidR="00C065DA" w:rsidRPr="006D49D2">
          <w:rPr>
            <w:rStyle w:val="Hyperlink"/>
            <w:rFonts w:hint="eastAsia"/>
            <w:noProof/>
            <w:rtl/>
          </w:rPr>
          <w:t>وَبَيَانِهَا</w:t>
        </w:r>
        <w:r w:rsidR="00C065DA">
          <w:rPr>
            <w:noProof/>
            <w:webHidden/>
            <w:rtl/>
          </w:rPr>
          <w:tab/>
        </w:r>
        <w:r w:rsidR="00C065DA">
          <w:rPr>
            <w:noProof/>
            <w:webHidden/>
            <w:rtl/>
          </w:rPr>
          <w:fldChar w:fldCharType="begin"/>
        </w:r>
        <w:r w:rsidR="00C065DA">
          <w:rPr>
            <w:noProof/>
            <w:webHidden/>
            <w:rtl/>
          </w:rPr>
          <w:instrText xml:space="preserve"> </w:instrText>
        </w:r>
        <w:r w:rsidR="00C065DA">
          <w:rPr>
            <w:noProof/>
            <w:webHidden/>
          </w:rPr>
          <w:instrText>PAGEREF</w:instrText>
        </w:r>
        <w:r w:rsidR="00C065DA">
          <w:rPr>
            <w:noProof/>
            <w:webHidden/>
            <w:rtl/>
          </w:rPr>
          <w:instrText xml:space="preserve"> _</w:instrText>
        </w:r>
        <w:r w:rsidR="00C065DA">
          <w:rPr>
            <w:noProof/>
            <w:webHidden/>
          </w:rPr>
          <w:instrText>Toc457397752 \h</w:instrText>
        </w:r>
        <w:r w:rsidR="00C065DA">
          <w:rPr>
            <w:noProof/>
            <w:webHidden/>
            <w:rtl/>
          </w:rPr>
          <w:instrText xml:space="preserve"> </w:instrText>
        </w:r>
        <w:r w:rsidR="00C065DA">
          <w:rPr>
            <w:noProof/>
            <w:webHidden/>
            <w:rtl/>
          </w:rPr>
        </w:r>
        <w:r w:rsidR="00C065DA">
          <w:rPr>
            <w:noProof/>
            <w:webHidden/>
            <w:rtl/>
          </w:rPr>
          <w:fldChar w:fldCharType="separate"/>
        </w:r>
        <w:r w:rsidR="00C065DA">
          <w:rPr>
            <w:noProof/>
            <w:webHidden/>
            <w:rtl/>
          </w:rPr>
          <w:t>40</w:t>
        </w:r>
        <w:r w:rsidR="00C065DA">
          <w:rPr>
            <w:noProof/>
            <w:webHidden/>
            <w:rtl/>
          </w:rPr>
          <w:fldChar w:fldCharType="end"/>
        </w:r>
      </w:hyperlink>
    </w:p>
    <w:p w:rsidR="00C065DA" w:rsidRDefault="00FE00EF">
      <w:pPr>
        <w:pStyle w:val="TOC2"/>
        <w:tabs>
          <w:tab w:val="right" w:leader="dot" w:pos="7078"/>
        </w:tabs>
        <w:rPr>
          <w:rFonts w:asciiTheme="minorHAnsi" w:eastAsiaTheme="minorEastAsia" w:hAnsiTheme="minorHAnsi" w:cstheme="minorBidi"/>
          <w:noProof/>
          <w:sz w:val="22"/>
          <w:szCs w:val="22"/>
          <w:rtl/>
        </w:rPr>
      </w:pPr>
      <w:hyperlink w:anchor="_Toc457397753" w:history="1">
        <w:r w:rsidR="00C065DA" w:rsidRPr="006D49D2">
          <w:rPr>
            <w:rStyle w:val="Hyperlink"/>
            <w:rFonts w:hint="eastAsia"/>
            <w:noProof/>
            <w:rtl/>
          </w:rPr>
          <w:t>باب</w:t>
        </w:r>
        <w:r w:rsidR="00C065DA" w:rsidRPr="006D49D2">
          <w:rPr>
            <w:rStyle w:val="Hyperlink"/>
            <w:rFonts w:hint="cs"/>
            <w:noProof/>
            <w:rtl/>
          </w:rPr>
          <w:t>ی</w:t>
        </w:r>
        <w:r w:rsidR="00C065DA" w:rsidRPr="006D49D2">
          <w:rPr>
            <w:rStyle w:val="Hyperlink"/>
            <w:noProof/>
            <w:rtl/>
          </w:rPr>
          <w:t xml:space="preserve"> </w:t>
        </w:r>
        <w:r w:rsidR="00C065DA" w:rsidRPr="006D49D2">
          <w:rPr>
            <w:rStyle w:val="Hyperlink"/>
            <w:rFonts w:hint="eastAsia"/>
            <w:noProof/>
            <w:rtl/>
          </w:rPr>
          <w:t>است</w:t>
        </w:r>
        <w:r w:rsidR="00C065DA" w:rsidRPr="006D49D2">
          <w:rPr>
            <w:rStyle w:val="Hyperlink"/>
            <w:noProof/>
            <w:rtl/>
          </w:rPr>
          <w:t xml:space="preserve"> </w:t>
        </w:r>
        <w:r w:rsidR="00C065DA" w:rsidRPr="006D49D2">
          <w:rPr>
            <w:rStyle w:val="Hyperlink"/>
            <w:rFonts w:hint="eastAsia"/>
            <w:noProof/>
            <w:rtl/>
          </w:rPr>
          <w:t>در</w:t>
        </w:r>
        <w:r w:rsidR="00C065DA" w:rsidRPr="006D49D2">
          <w:rPr>
            <w:rStyle w:val="Hyperlink"/>
            <w:noProof/>
            <w:rtl/>
          </w:rPr>
          <w:t xml:space="preserve"> </w:t>
        </w:r>
        <w:r w:rsidR="00C065DA" w:rsidRPr="006D49D2">
          <w:rPr>
            <w:rStyle w:val="Hyperlink"/>
            <w:rFonts w:hint="eastAsia"/>
            <w:noProof/>
            <w:rtl/>
          </w:rPr>
          <w:t>ب</w:t>
        </w:r>
        <w:r w:rsidR="00C065DA" w:rsidRPr="006D49D2">
          <w:rPr>
            <w:rStyle w:val="Hyperlink"/>
            <w:rFonts w:hint="cs"/>
            <w:noProof/>
            <w:rtl/>
          </w:rPr>
          <w:t>ی</w:t>
        </w:r>
        <w:r w:rsidR="00C065DA" w:rsidRPr="006D49D2">
          <w:rPr>
            <w:rStyle w:val="Hyperlink"/>
            <w:rFonts w:hint="eastAsia"/>
            <w:noProof/>
            <w:rtl/>
          </w:rPr>
          <w:t>ان</w:t>
        </w:r>
        <w:r w:rsidR="00C065DA" w:rsidRPr="006D49D2">
          <w:rPr>
            <w:rStyle w:val="Hyperlink"/>
            <w:noProof/>
            <w:rtl/>
          </w:rPr>
          <w:t xml:space="preserve"> </w:t>
        </w:r>
        <w:r w:rsidR="00C065DA" w:rsidRPr="006D49D2">
          <w:rPr>
            <w:rStyle w:val="Hyperlink"/>
            <w:rFonts w:hint="eastAsia"/>
            <w:noProof/>
            <w:rtl/>
          </w:rPr>
          <w:t>پل</w:t>
        </w:r>
        <w:r w:rsidR="00C065DA" w:rsidRPr="006D49D2">
          <w:rPr>
            <w:rStyle w:val="Hyperlink"/>
            <w:rFonts w:hint="cs"/>
            <w:noProof/>
            <w:rtl/>
          </w:rPr>
          <w:t>ی</w:t>
        </w:r>
        <w:r w:rsidR="00C065DA" w:rsidRPr="006D49D2">
          <w:rPr>
            <w:rStyle w:val="Hyperlink"/>
            <w:rFonts w:hint="eastAsia"/>
            <w:noProof/>
            <w:rtl/>
          </w:rPr>
          <w:t>د</w:t>
        </w:r>
        <w:r w:rsidR="00C065DA" w:rsidRPr="006D49D2">
          <w:rPr>
            <w:rStyle w:val="Hyperlink"/>
            <w:rFonts w:hint="cs"/>
            <w:noProof/>
            <w:rtl/>
          </w:rPr>
          <w:t>ی</w:t>
        </w:r>
        <w:r w:rsidR="00C065DA" w:rsidRPr="006D49D2">
          <w:rPr>
            <w:rStyle w:val="Hyperlink"/>
            <w:noProof/>
            <w:rtl/>
          </w:rPr>
          <w:t xml:space="preserve"> </w:t>
        </w:r>
        <w:r w:rsidR="00C065DA" w:rsidRPr="006D49D2">
          <w:rPr>
            <w:rStyle w:val="Hyperlink"/>
            <w:rFonts w:hint="eastAsia"/>
            <w:noProof/>
            <w:rtl/>
          </w:rPr>
          <w:t>و</w:t>
        </w:r>
        <w:r w:rsidR="00C065DA" w:rsidRPr="006D49D2">
          <w:rPr>
            <w:rStyle w:val="Hyperlink"/>
            <w:noProof/>
            <w:rtl/>
          </w:rPr>
          <w:t xml:space="preserve"> </w:t>
        </w:r>
        <w:r w:rsidR="00C065DA" w:rsidRPr="006D49D2">
          <w:rPr>
            <w:rStyle w:val="Hyperlink"/>
            <w:rFonts w:hint="eastAsia"/>
            <w:noProof/>
            <w:rtl/>
          </w:rPr>
          <w:t>آن‌چه</w:t>
        </w:r>
        <w:r w:rsidR="00C065DA" w:rsidRPr="006D49D2">
          <w:rPr>
            <w:rStyle w:val="Hyperlink"/>
            <w:noProof/>
            <w:rtl/>
          </w:rPr>
          <w:t xml:space="preserve"> </w:t>
        </w:r>
        <w:r w:rsidR="00C065DA" w:rsidRPr="006D49D2">
          <w:rPr>
            <w:rStyle w:val="Hyperlink"/>
            <w:rFonts w:hint="eastAsia"/>
            <w:noProof/>
            <w:rtl/>
          </w:rPr>
          <w:t>که</w:t>
        </w:r>
        <w:r w:rsidR="00C065DA" w:rsidRPr="006D49D2">
          <w:rPr>
            <w:rStyle w:val="Hyperlink"/>
            <w:noProof/>
            <w:rtl/>
          </w:rPr>
          <w:t xml:space="preserve"> </w:t>
        </w:r>
        <w:r w:rsidR="00C065DA" w:rsidRPr="006D49D2">
          <w:rPr>
            <w:rStyle w:val="Hyperlink"/>
            <w:rFonts w:hint="eastAsia"/>
            <w:noProof/>
            <w:rtl/>
          </w:rPr>
          <w:t>پل</w:t>
        </w:r>
        <w:r w:rsidR="00C065DA" w:rsidRPr="006D49D2">
          <w:rPr>
            <w:rStyle w:val="Hyperlink"/>
            <w:rFonts w:hint="cs"/>
            <w:noProof/>
            <w:rtl/>
          </w:rPr>
          <w:t>ی</w:t>
        </w:r>
        <w:r w:rsidR="00C065DA" w:rsidRPr="006D49D2">
          <w:rPr>
            <w:rStyle w:val="Hyperlink"/>
            <w:rFonts w:hint="eastAsia"/>
            <w:noProof/>
            <w:rtl/>
          </w:rPr>
          <w:t>د</w:t>
        </w:r>
        <w:r w:rsidR="00C065DA" w:rsidRPr="006D49D2">
          <w:rPr>
            <w:rStyle w:val="Hyperlink"/>
            <w:rFonts w:hint="cs"/>
            <w:noProof/>
            <w:rtl/>
          </w:rPr>
          <w:t>ی</w:t>
        </w:r>
        <w:r w:rsidR="00C065DA" w:rsidRPr="006D49D2">
          <w:rPr>
            <w:rStyle w:val="Hyperlink"/>
            <w:noProof/>
            <w:rtl/>
          </w:rPr>
          <w:t xml:space="preserve"> </w:t>
        </w:r>
        <w:r w:rsidR="00C065DA" w:rsidRPr="006D49D2">
          <w:rPr>
            <w:rStyle w:val="Hyperlink"/>
            <w:rFonts w:hint="eastAsia"/>
            <w:noProof/>
            <w:rtl/>
          </w:rPr>
          <w:t>را</w:t>
        </w:r>
        <w:r w:rsidR="00C065DA" w:rsidRPr="006D49D2">
          <w:rPr>
            <w:rStyle w:val="Hyperlink"/>
            <w:noProof/>
            <w:rtl/>
          </w:rPr>
          <w:t xml:space="preserve"> </w:t>
        </w:r>
        <w:r w:rsidR="00C065DA" w:rsidRPr="006D49D2">
          <w:rPr>
            <w:rStyle w:val="Hyperlink"/>
            <w:rFonts w:hint="eastAsia"/>
            <w:noProof/>
            <w:rtl/>
          </w:rPr>
          <w:t>پاک</w:t>
        </w:r>
        <w:r w:rsidR="00C065DA" w:rsidRPr="006D49D2">
          <w:rPr>
            <w:rStyle w:val="Hyperlink"/>
            <w:noProof/>
            <w:rtl/>
          </w:rPr>
          <w:t xml:space="preserve"> </w:t>
        </w:r>
        <w:r w:rsidR="00C065DA" w:rsidRPr="006D49D2">
          <w:rPr>
            <w:rStyle w:val="Hyperlink"/>
            <w:rFonts w:hint="eastAsia"/>
            <w:noProof/>
            <w:rtl/>
          </w:rPr>
          <w:t>م</w:t>
        </w:r>
        <w:r w:rsidR="00C065DA" w:rsidRPr="006D49D2">
          <w:rPr>
            <w:rStyle w:val="Hyperlink"/>
            <w:rFonts w:hint="cs"/>
            <w:noProof/>
            <w:rtl/>
          </w:rPr>
          <w:t>ی</w:t>
        </w:r>
        <w:r w:rsidR="00C065DA" w:rsidRPr="006D49D2">
          <w:rPr>
            <w:rStyle w:val="Hyperlink"/>
            <w:rFonts w:hint="eastAsia"/>
            <w:noProof/>
            <w:rtl/>
          </w:rPr>
          <w:t>‌سازد</w:t>
        </w:r>
        <w:r w:rsidR="00C065DA">
          <w:rPr>
            <w:noProof/>
            <w:webHidden/>
            <w:rtl/>
          </w:rPr>
          <w:tab/>
        </w:r>
        <w:r w:rsidR="00C065DA">
          <w:rPr>
            <w:noProof/>
            <w:webHidden/>
            <w:rtl/>
          </w:rPr>
          <w:fldChar w:fldCharType="begin"/>
        </w:r>
        <w:r w:rsidR="00C065DA">
          <w:rPr>
            <w:noProof/>
            <w:webHidden/>
            <w:rtl/>
          </w:rPr>
          <w:instrText xml:space="preserve"> </w:instrText>
        </w:r>
        <w:r w:rsidR="00C065DA">
          <w:rPr>
            <w:noProof/>
            <w:webHidden/>
          </w:rPr>
          <w:instrText>PAGEREF</w:instrText>
        </w:r>
        <w:r w:rsidR="00C065DA">
          <w:rPr>
            <w:noProof/>
            <w:webHidden/>
            <w:rtl/>
          </w:rPr>
          <w:instrText xml:space="preserve"> _</w:instrText>
        </w:r>
        <w:r w:rsidR="00C065DA">
          <w:rPr>
            <w:noProof/>
            <w:webHidden/>
          </w:rPr>
          <w:instrText>Toc457397753 \h</w:instrText>
        </w:r>
        <w:r w:rsidR="00C065DA">
          <w:rPr>
            <w:noProof/>
            <w:webHidden/>
            <w:rtl/>
          </w:rPr>
          <w:instrText xml:space="preserve"> </w:instrText>
        </w:r>
        <w:r w:rsidR="00C065DA">
          <w:rPr>
            <w:noProof/>
            <w:webHidden/>
            <w:rtl/>
          </w:rPr>
        </w:r>
        <w:r w:rsidR="00C065DA">
          <w:rPr>
            <w:noProof/>
            <w:webHidden/>
            <w:rtl/>
          </w:rPr>
          <w:fldChar w:fldCharType="separate"/>
        </w:r>
        <w:r w:rsidR="00C065DA">
          <w:rPr>
            <w:noProof/>
            <w:webHidden/>
            <w:rtl/>
          </w:rPr>
          <w:t>40</w:t>
        </w:r>
        <w:r w:rsidR="00C065DA">
          <w:rPr>
            <w:noProof/>
            <w:webHidden/>
            <w:rtl/>
          </w:rPr>
          <w:fldChar w:fldCharType="end"/>
        </w:r>
      </w:hyperlink>
    </w:p>
    <w:p w:rsidR="00C065DA" w:rsidRDefault="00FE00EF">
      <w:pPr>
        <w:pStyle w:val="TOC2"/>
        <w:tabs>
          <w:tab w:val="right" w:leader="dot" w:pos="7078"/>
        </w:tabs>
        <w:rPr>
          <w:rFonts w:asciiTheme="minorHAnsi" w:eastAsiaTheme="minorEastAsia" w:hAnsiTheme="minorHAnsi" w:cstheme="minorBidi"/>
          <w:noProof/>
          <w:sz w:val="22"/>
          <w:szCs w:val="22"/>
          <w:rtl/>
        </w:rPr>
      </w:pPr>
      <w:hyperlink w:anchor="_Toc457397754" w:history="1">
        <w:r w:rsidR="00C065DA" w:rsidRPr="006D49D2">
          <w:rPr>
            <w:rStyle w:val="Hyperlink"/>
            <w:rFonts w:hint="eastAsia"/>
            <w:noProof/>
            <w:rtl/>
          </w:rPr>
          <w:t>بَابُ</w:t>
        </w:r>
        <w:r w:rsidR="00C065DA" w:rsidRPr="006D49D2">
          <w:rPr>
            <w:rStyle w:val="Hyperlink"/>
            <w:noProof/>
            <w:rtl/>
          </w:rPr>
          <w:t xml:space="preserve"> </w:t>
        </w:r>
        <w:r w:rsidR="00C065DA" w:rsidRPr="006D49D2">
          <w:rPr>
            <w:rStyle w:val="Hyperlink"/>
            <w:rFonts w:hint="eastAsia"/>
            <w:noProof/>
            <w:rtl/>
          </w:rPr>
          <w:t>اَلْوُضُوءِ</w:t>
        </w:r>
        <w:r w:rsidR="00C065DA">
          <w:rPr>
            <w:noProof/>
            <w:webHidden/>
            <w:rtl/>
          </w:rPr>
          <w:tab/>
        </w:r>
        <w:r w:rsidR="00C065DA">
          <w:rPr>
            <w:noProof/>
            <w:webHidden/>
            <w:rtl/>
          </w:rPr>
          <w:fldChar w:fldCharType="begin"/>
        </w:r>
        <w:r w:rsidR="00C065DA">
          <w:rPr>
            <w:noProof/>
            <w:webHidden/>
            <w:rtl/>
          </w:rPr>
          <w:instrText xml:space="preserve"> </w:instrText>
        </w:r>
        <w:r w:rsidR="00C065DA">
          <w:rPr>
            <w:noProof/>
            <w:webHidden/>
          </w:rPr>
          <w:instrText>PAGEREF</w:instrText>
        </w:r>
        <w:r w:rsidR="00C065DA">
          <w:rPr>
            <w:noProof/>
            <w:webHidden/>
            <w:rtl/>
          </w:rPr>
          <w:instrText xml:space="preserve"> _</w:instrText>
        </w:r>
        <w:r w:rsidR="00C065DA">
          <w:rPr>
            <w:noProof/>
            <w:webHidden/>
          </w:rPr>
          <w:instrText>Toc457397754 \h</w:instrText>
        </w:r>
        <w:r w:rsidR="00C065DA">
          <w:rPr>
            <w:noProof/>
            <w:webHidden/>
            <w:rtl/>
          </w:rPr>
          <w:instrText xml:space="preserve"> </w:instrText>
        </w:r>
        <w:r w:rsidR="00C065DA">
          <w:rPr>
            <w:noProof/>
            <w:webHidden/>
            <w:rtl/>
          </w:rPr>
        </w:r>
        <w:r w:rsidR="00C065DA">
          <w:rPr>
            <w:noProof/>
            <w:webHidden/>
            <w:rtl/>
          </w:rPr>
          <w:fldChar w:fldCharType="separate"/>
        </w:r>
        <w:r w:rsidR="00C065DA">
          <w:rPr>
            <w:noProof/>
            <w:webHidden/>
            <w:rtl/>
          </w:rPr>
          <w:t>47</w:t>
        </w:r>
        <w:r w:rsidR="00C065DA">
          <w:rPr>
            <w:noProof/>
            <w:webHidden/>
            <w:rtl/>
          </w:rPr>
          <w:fldChar w:fldCharType="end"/>
        </w:r>
      </w:hyperlink>
    </w:p>
    <w:p w:rsidR="00C065DA" w:rsidRDefault="00FE00EF">
      <w:pPr>
        <w:pStyle w:val="TOC2"/>
        <w:tabs>
          <w:tab w:val="right" w:leader="dot" w:pos="7078"/>
        </w:tabs>
        <w:rPr>
          <w:rFonts w:asciiTheme="minorHAnsi" w:eastAsiaTheme="minorEastAsia" w:hAnsiTheme="minorHAnsi" w:cstheme="minorBidi"/>
          <w:noProof/>
          <w:sz w:val="22"/>
          <w:szCs w:val="22"/>
          <w:rtl/>
        </w:rPr>
      </w:pPr>
      <w:hyperlink w:anchor="_Toc457397755" w:history="1">
        <w:r w:rsidR="00C065DA" w:rsidRPr="006D49D2">
          <w:rPr>
            <w:rStyle w:val="Hyperlink"/>
            <w:rFonts w:hint="eastAsia"/>
            <w:noProof/>
            <w:rtl/>
          </w:rPr>
          <w:t>باب</w:t>
        </w:r>
        <w:r w:rsidR="00C065DA" w:rsidRPr="006D49D2">
          <w:rPr>
            <w:rStyle w:val="Hyperlink"/>
            <w:rFonts w:hint="cs"/>
            <w:noProof/>
            <w:rtl/>
          </w:rPr>
          <w:t>ی</w:t>
        </w:r>
        <w:r w:rsidR="00C065DA" w:rsidRPr="006D49D2">
          <w:rPr>
            <w:rStyle w:val="Hyperlink"/>
            <w:noProof/>
            <w:rtl/>
          </w:rPr>
          <w:t xml:space="preserve"> </w:t>
        </w:r>
        <w:r w:rsidR="00C065DA" w:rsidRPr="006D49D2">
          <w:rPr>
            <w:rStyle w:val="Hyperlink"/>
            <w:rFonts w:hint="eastAsia"/>
            <w:noProof/>
            <w:rtl/>
          </w:rPr>
          <w:t>است</w:t>
        </w:r>
        <w:r w:rsidR="00C065DA" w:rsidRPr="006D49D2">
          <w:rPr>
            <w:rStyle w:val="Hyperlink"/>
            <w:noProof/>
            <w:rtl/>
          </w:rPr>
          <w:t xml:space="preserve"> </w:t>
        </w:r>
        <w:r w:rsidR="00C065DA" w:rsidRPr="006D49D2">
          <w:rPr>
            <w:rStyle w:val="Hyperlink"/>
            <w:rFonts w:hint="eastAsia"/>
            <w:noProof/>
            <w:rtl/>
          </w:rPr>
          <w:t>در</w:t>
        </w:r>
        <w:r w:rsidR="00C065DA" w:rsidRPr="006D49D2">
          <w:rPr>
            <w:rStyle w:val="Hyperlink"/>
            <w:noProof/>
            <w:rtl/>
          </w:rPr>
          <w:t xml:space="preserve"> </w:t>
        </w:r>
        <w:r w:rsidR="00C065DA" w:rsidRPr="006D49D2">
          <w:rPr>
            <w:rStyle w:val="Hyperlink"/>
            <w:rFonts w:hint="eastAsia"/>
            <w:noProof/>
            <w:rtl/>
          </w:rPr>
          <w:t>ب</w:t>
        </w:r>
        <w:r w:rsidR="00C065DA" w:rsidRPr="006D49D2">
          <w:rPr>
            <w:rStyle w:val="Hyperlink"/>
            <w:rFonts w:hint="cs"/>
            <w:noProof/>
            <w:rtl/>
          </w:rPr>
          <w:t>ی</w:t>
        </w:r>
        <w:r w:rsidR="00C065DA" w:rsidRPr="006D49D2">
          <w:rPr>
            <w:rStyle w:val="Hyperlink"/>
            <w:rFonts w:hint="eastAsia"/>
            <w:noProof/>
            <w:rtl/>
          </w:rPr>
          <w:t>ان</w:t>
        </w:r>
        <w:r w:rsidR="00C065DA" w:rsidRPr="006D49D2">
          <w:rPr>
            <w:rStyle w:val="Hyperlink"/>
            <w:noProof/>
            <w:rtl/>
          </w:rPr>
          <w:t xml:space="preserve"> </w:t>
        </w:r>
        <w:r w:rsidR="00C065DA" w:rsidRPr="006D49D2">
          <w:rPr>
            <w:rStyle w:val="Hyperlink"/>
            <w:rFonts w:hint="eastAsia"/>
            <w:noProof/>
            <w:rtl/>
          </w:rPr>
          <w:t>احکام</w:t>
        </w:r>
        <w:r w:rsidR="00C065DA" w:rsidRPr="006D49D2">
          <w:rPr>
            <w:rStyle w:val="Hyperlink"/>
            <w:noProof/>
            <w:rtl/>
          </w:rPr>
          <w:t xml:space="preserve"> </w:t>
        </w:r>
        <w:r w:rsidR="00C065DA" w:rsidRPr="006D49D2">
          <w:rPr>
            <w:rStyle w:val="Hyperlink"/>
            <w:rFonts w:hint="eastAsia"/>
            <w:noProof/>
            <w:rtl/>
          </w:rPr>
          <w:t>وضو</w:t>
        </w:r>
        <w:r w:rsidR="00C065DA">
          <w:rPr>
            <w:noProof/>
            <w:webHidden/>
            <w:rtl/>
          </w:rPr>
          <w:tab/>
        </w:r>
        <w:r w:rsidR="00C065DA">
          <w:rPr>
            <w:noProof/>
            <w:webHidden/>
            <w:rtl/>
          </w:rPr>
          <w:fldChar w:fldCharType="begin"/>
        </w:r>
        <w:r w:rsidR="00C065DA">
          <w:rPr>
            <w:noProof/>
            <w:webHidden/>
            <w:rtl/>
          </w:rPr>
          <w:instrText xml:space="preserve"> </w:instrText>
        </w:r>
        <w:r w:rsidR="00C065DA">
          <w:rPr>
            <w:noProof/>
            <w:webHidden/>
          </w:rPr>
          <w:instrText>PAGEREF</w:instrText>
        </w:r>
        <w:r w:rsidR="00C065DA">
          <w:rPr>
            <w:noProof/>
            <w:webHidden/>
            <w:rtl/>
          </w:rPr>
          <w:instrText xml:space="preserve"> _</w:instrText>
        </w:r>
        <w:r w:rsidR="00C065DA">
          <w:rPr>
            <w:noProof/>
            <w:webHidden/>
          </w:rPr>
          <w:instrText>Toc457397755 \h</w:instrText>
        </w:r>
        <w:r w:rsidR="00C065DA">
          <w:rPr>
            <w:noProof/>
            <w:webHidden/>
            <w:rtl/>
          </w:rPr>
          <w:instrText xml:space="preserve"> </w:instrText>
        </w:r>
        <w:r w:rsidR="00C065DA">
          <w:rPr>
            <w:noProof/>
            <w:webHidden/>
            <w:rtl/>
          </w:rPr>
        </w:r>
        <w:r w:rsidR="00C065DA">
          <w:rPr>
            <w:noProof/>
            <w:webHidden/>
            <w:rtl/>
          </w:rPr>
          <w:fldChar w:fldCharType="separate"/>
        </w:r>
        <w:r w:rsidR="00C065DA">
          <w:rPr>
            <w:noProof/>
            <w:webHidden/>
            <w:rtl/>
          </w:rPr>
          <w:t>47</w:t>
        </w:r>
        <w:r w:rsidR="00C065DA">
          <w:rPr>
            <w:noProof/>
            <w:webHidden/>
            <w:rtl/>
          </w:rPr>
          <w:fldChar w:fldCharType="end"/>
        </w:r>
      </w:hyperlink>
    </w:p>
    <w:p w:rsidR="00C065DA" w:rsidRDefault="00FE00EF">
      <w:pPr>
        <w:pStyle w:val="TOC3"/>
        <w:tabs>
          <w:tab w:val="right" w:leader="dot" w:pos="7078"/>
        </w:tabs>
        <w:rPr>
          <w:rFonts w:asciiTheme="minorHAnsi" w:eastAsiaTheme="minorEastAsia" w:hAnsiTheme="minorHAnsi" w:cstheme="minorBidi"/>
          <w:noProof/>
          <w:sz w:val="22"/>
          <w:szCs w:val="22"/>
          <w:rtl/>
        </w:rPr>
      </w:pPr>
      <w:hyperlink w:anchor="_Toc457397756" w:history="1">
        <w:r w:rsidR="00C065DA" w:rsidRPr="006D49D2">
          <w:rPr>
            <w:rStyle w:val="Hyperlink"/>
            <w:rFonts w:hint="eastAsia"/>
            <w:noProof/>
            <w:rtl/>
            <w:lang w:bidi="fa-IR"/>
          </w:rPr>
          <w:t>چه</w:t>
        </w:r>
        <w:r w:rsidR="00C065DA" w:rsidRPr="006D49D2">
          <w:rPr>
            <w:rStyle w:val="Hyperlink"/>
            <w:noProof/>
            <w:rtl/>
            <w:lang w:bidi="fa-IR"/>
          </w:rPr>
          <w:t xml:space="preserve"> </w:t>
        </w:r>
        <w:r w:rsidR="00C065DA" w:rsidRPr="006D49D2">
          <w:rPr>
            <w:rStyle w:val="Hyperlink"/>
            <w:rFonts w:hint="eastAsia"/>
            <w:noProof/>
            <w:rtl/>
            <w:lang w:bidi="fa-IR"/>
          </w:rPr>
          <w:t>موقع</w:t>
        </w:r>
        <w:r w:rsidR="00C065DA" w:rsidRPr="006D49D2">
          <w:rPr>
            <w:rStyle w:val="Hyperlink"/>
            <w:noProof/>
            <w:rtl/>
            <w:lang w:bidi="fa-IR"/>
          </w:rPr>
          <w:t xml:space="preserve"> </w:t>
        </w:r>
        <w:r w:rsidR="00C065DA" w:rsidRPr="006D49D2">
          <w:rPr>
            <w:rStyle w:val="Hyperlink"/>
            <w:rFonts w:hint="eastAsia"/>
            <w:noProof/>
            <w:rtl/>
            <w:lang w:bidi="fa-IR"/>
          </w:rPr>
          <w:t>وضو</w:t>
        </w:r>
        <w:r w:rsidR="00C065DA" w:rsidRPr="006D49D2">
          <w:rPr>
            <w:rStyle w:val="Hyperlink"/>
            <w:noProof/>
            <w:rtl/>
            <w:lang w:bidi="fa-IR"/>
          </w:rPr>
          <w:t xml:space="preserve"> </w:t>
        </w:r>
        <w:r w:rsidR="00C065DA" w:rsidRPr="006D49D2">
          <w:rPr>
            <w:rStyle w:val="Hyperlink"/>
            <w:rFonts w:hint="eastAsia"/>
            <w:noProof/>
            <w:rtl/>
            <w:lang w:bidi="fa-IR"/>
          </w:rPr>
          <w:t>فرض</w:t>
        </w:r>
        <w:r w:rsidR="00C065DA" w:rsidRPr="006D49D2">
          <w:rPr>
            <w:rStyle w:val="Hyperlink"/>
            <w:noProof/>
            <w:rtl/>
            <w:lang w:bidi="fa-IR"/>
          </w:rPr>
          <w:t xml:space="preserve"> </w:t>
        </w:r>
        <w:r w:rsidR="00C065DA" w:rsidRPr="006D49D2">
          <w:rPr>
            <w:rStyle w:val="Hyperlink"/>
            <w:rFonts w:hint="eastAsia"/>
            <w:noProof/>
            <w:rtl/>
            <w:lang w:bidi="fa-IR"/>
          </w:rPr>
          <w:t>شده؟</w:t>
        </w:r>
        <w:r w:rsidR="00C065DA" w:rsidRPr="006D49D2">
          <w:rPr>
            <w:rStyle w:val="Hyperlink"/>
            <w:noProof/>
            <w:rtl/>
            <w:lang w:bidi="fa-IR"/>
          </w:rPr>
          <w:t xml:space="preserve"> </w:t>
        </w:r>
        <w:r w:rsidR="00C065DA" w:rsidRPr="006D49D2">
          <w:rPr>
            <w:rStyle w:val="Hyperlink"/>
            <w:rFonts w:hint="eastAsia"/>
            <w:noProof/>
            <w:rtl/>
            <w:lang w:bidi="fa-IR"/>
          </w:rPr>
          <w:t>در</w:t>
        </w:r>
        <w:r w:rsidR="00C065DA" w:rsidRPr="006D49D2">
          <w:rPr>
            <w:rStyle w:val="Hyperlink"/>
            <w:noProof/>
            <w:rtl/>
            <w:lang w:bidi="fa-IR"/>
          </w:rPr>
          <w:t xml:space="preserve"> </w:t>
        </w:r>
        <w:r w:rsidR="00C065DA" w:rsidRPr="006D49D2">
          <w:rPr>
            <w:rStyle w:val="Hyperlink"/>
            <w:rFonts w:hint="eastAsia"/>
            <w:noProof/>
            <w:rtl/>
            <w:lang w:bidi="fa-IR"/>
          </w:rPr>
          <w:t>مکه</w:t>
        </w:r>
        <w:r w:rsidR="00C065DA" w:rsidRPr="006D49D2">
          <w:rPr>
            <w:rStyle w:val="Hyperlink"/>
            <w:noProof/>
            <w:rtl/>
            <w:lang w:bidi="fa-IR"/>
          </w:rPr>
          <w:t xml:space="preserve"> </w:t>
        </w:r>
        <w:r w:rsidR="00C065DA" w:rsidRPr="006D49D2">
          <w:rPr>
            <w:rStyle w:val="Hyperlink"/>
            <w:rFonts w:hint="eastAsia"/>
            <w:noProof/>
            <w:rtl/>
            <w:lang w:bidi="fa-IR"/>
          </w:rPr>
          <w:t>قبل</w:t>
        </w:r>
        <w:r w:rsidR="00C065DA" w:rsidRPr="006D49D2">
          <w:rPr>
            <w:rStyle w:val="Hyperlink"/>
            <w:noProof/>
            <w:rtl/>
            <w:lang w:bidi="fa-IR"/>
          </w:rPr>
          <w:t xml:space="preserve"> </w:t>
        </w:r>
        <w:r w:rsidR="00C065DA" w:rsidRPr="006D49D2">
          <w:rPr>
            <w:rStyle w:val="Hyperlink"/>
            <w:rFonts w:hint="eastAsia"/>
            <w:noProof/>
            <w:rtl/>
            <w:lang w:bidi="fa-IR"/>
          </w:rPr>
          <w:t>از</w:t>
        </w:r>
        <w:r w:rsidR="00C065DA" w:rsidRPr="006D49D2">
          <w:rPr>
            <w:rStyle w:val="Hyperlink"/>
            <w:noProof/>
            <w:rtl/>
            <w:lang w:bidi="fa-IR"/>
          </w:rPr>
          <w:t xml:space="preserve"> </w:t>
        </w:r>
        <w:r w:rsidR="00C065DA" w:rsidRPr="006D49D2">
          <w:rPr>
            <w:rStyle w:val="Hyperlink"/>
            <w:rFonts w:hint="eastAsia"/>
            <w:noProof/>
            <w:rtl/>
            <w:lang w:bidi="fa-IR"/>
          </w:rPr>
          <w:t>هجرت</w:t>
        </w:r>
        <w:r w:rsidR="00C065DA" w:rsidRPr="006D49D2">
          <w:rPr>
            <w:rStyle w:val="Hyperlink"/>
            <w:noProof/>
            <w:rtl/>
            <w:lang w:bidi="fa-IR"/>
          </w:rPr>
          <w:t xml:space="preserve"> </w:t>
        </w:r>
        <w:r w:rsidR="00C065DA" w:rsidRPr="006D49D2">
          <w:rPr>
            <w:rStyle w:val="Hyperlink"/>
            <w:rFonts w:hint="eastAsia"/>
            <w:noProof/>
            <w:rtl/>
            <w:lang w:bidi="fa-IR"/>
          </w:rPr>
          <w:t>و</w:t>
        </w:r>
        <w:r w:rsidR="00C065DA" w:rsidRPr="006D49D2">
          <w:rPr>
            <w:rStyle w:val="Hyperlink"/>
            <w:noProof/>
            <w:rtl/>
            <w:lang w:bidi="fa-IR"/>
          </w:rPr>
          <w:t xml:space="preserve"> </w:t>
        </w:r>
        <w:r w:rsidR="00C065DA" w:rsidRPr="006D49D2">
          <w:rPr>
            <w:rStyle w:val="Hyperlink"/>
            <w:rFonts w:hint="cs"/>
            <w:noProof/>
            <w:rtl/>
            <w:lang w:bidi="fa-IR"/>
          </w:rPr>
          <w:t>ی</w:t>
        </w:r>
        <w:r w:rsidR="00C065DA" w:rsidRPr="006D49D2">
          <w:rPr>
            <w:rStyle w:val="Hyperlink"/>
            <w:rFonts w:hint="eastAsia"/>
            <w:noProof/>
            <w:rtl/>
            <w:lang w:bidi="fa-IR"/>
          </w:rPr>
          <w:t>ا</w:t>
        </w:r>
        <w:r w:rsidR="00C065DA" w:rsidRPr="006D49D2">
          <w:rPr>
            <w:rStyle w:val="Hyperlink"/>
            <w:noProof/>
            <w:rtl/>
            <w:lang w:bidi="fa-IR"/>
          </w:rPr>
          <w:t xml:space="preserve"> </w:t>
        </w:r>
        <w:r w:rsidR="00C065DA" w:rsidRPr="006D49D2">
          <w:rPr>
            <w:rStyle w:val="Hyperlink"/>
            <w:rFonts w:hint="eastAsia"/>
            <w:noProof/>
            <w:rtl/>
            <w:lang w:bidi="fa-IR"/>
          </w:rPr>
          <w:t>در</w:t>
        </w:r>
        <w:r w:rsidR="00C065DA" w:rsidRPr="006D49D2">
          <w:rPr>
            <w:rStyle w:val="Hyperlink"/>
            <w:noProof/>
            <w:rtl/>
            <w:lang w:bidi="fa-IR"/>
          </w:rPr>
          <w:t xml:space="preserve"> </w:t>
        </w:r>
        <w:r w:rsidR="00C065DA" w:rsidRPr="006D49D2">
          <w:rPr>
            <w:rStyle w:val="Hyperlink"/>
            <w:rFonts w:hint="eastAsia"/>
            <w:noProof/>
            <w:rtl/>
            <w:lang w:bidi="fa-IR"/>
          </w:rPr>
          <w:t>مد</w:t>
        </w:r>
        <w:r w:rsidR="00C065DA" w:rsidRPr="006D49D2">
          <w:rPr>
            <w:rStyle w:val="Hyperlink"/>
            <w:rFonts w:hint="cs"/>
            <w:noProof/>
            <w:rtl/>
            <w:lang w:bidi="fa-IR"/>
          </w:rPr>
          <w:t>ی</w:t>
        </w:r>
        <w:r w:rsidR="00C065DA" w:rsidRPr="006D49D2">
          <w:rPr>
            <w:rStyle w:val="Hyperlink"/>
            <w:rFonts w:hint="eastAsia"/>
            <w:noProof/>
            <w:rtl/>
            <w:lang w:bidi="fa-IR"/>
          </w:rPr>
          <w:t>نه</w:t>
        </w:r>
        <w:r w:rsidR="00C065DA" w:rsidRPr="006D49D2">
          <w:rPr>
            <w:rStyle w:val="Hyperlink"/>
            <w:noProof/>
            <w:rtl/>
            <w:lang w:bidi="fa-IR"/>
          </w:rPr>
          <w:t xml:space="preserve"> </w:t>
        </w:r>
        <w:r w:rsidR="00C065DA" w:rsidRPr="006D49D2">
          <w:rPr>
            <w:rStyle w:val="Hyperlink"/>
            <w:rFonts w:hint="eastAsia"/>
            <w:noProof/>
            <w:rtl/>
            <w:lang w:bidi="fa-IR"/>
          </w:rPr>
          <w:t>بعد</w:t>
        </w:r>
        <w:r w:rsidR="00C065DA" w:rsidRPr="006D49D2">
          <w:rPr>
            <w:rStyle w:val="Hyperlink"/>
            <w:noProof/>
            <w:rtl/>
            <w:lang w:bidi="fa-IR"/>
          </w:rPr>
          <w:t xml:space="preserve"> </w:t>
        </w:r>
        <w:r w:rsidR="00C065DA" w:rsidRPr="006D49D2">
          <w:rPr>
            <w:rStyle w:val="Hyperlink"/>
            <w:rFonts w:hint="eastAsia"/>
            <w:noProof/>
            <w:rtl/>
            <w:lang w:bidi="fa-IR"/>
          </w:rPr>
          <w:t>از</w:t>
        </w:r>
        <w:r w:rsidR="00C065DA" w:rsidRPr="006D49D2">
          <w:rPr>
            <w:rStyle w:val="Hyperlink"/>
            <w:noProof/>
            <w:rtl/>
            <w:lang w:bidi="fa-IR"/>
          </w:rPr>
          <w:t xml:space="preserve"> </w:t>
        </w:r>
        <w:r w:rsidR="00C065DA" w:rsidRPr="006D49D2">
          <w:rPr>
            <w:rStyle w:val="Hyperlink"/>
            <w:rFonts w:hint="eastAsia"/>
            <w:noProof/>
            <w:rtl/>
            <w:lang w:bidi="fa-IR"/>
          </w:rPr>
          <w:t>هجرت؟</w:t>
        </w:r>
        <w:r w:rsidR="00C065DA">
          <w:rPr>
            <w:noProof/>
            <w:webHidden/>
            <w:rtl/>
          </w:rPr>
          <w:tab/>
        </w:r>
        <w:r w:rsidR="00C065DA">
          <w:rPr>
            <w:noProof/>
            <w:webHidden/>
            <w:rtl/>
          </w:rPr>
          <w:fldChar w:fldCharType="begin"/>
        </w:r>
        <w:r w:rsidR="00C065DA">
          <w:rPr>
            <w:noProof/>
            <w:webHidden/>
            <w:rtl/>
          </w:rPr>
          <w:instrText xml:space="preserve"> </w:instrText>
        </w:r>
        <w:r w:rsidR="00C065DA">
          <w:rPr>
            <w:noProof/>
            <w:webHidden/>
          </w:rPr>
          <w:instrText>PAGEREF</w:instrText>
        </w:r>
        <w:r w:rsidR="00C065DA">
          <w:rPr>
            <w:noProof/>
            <w:webHidden/>
            <w:rtl/>
          </w:rPr>
          <w:instrText xml:space="preserve"> _</w:instrText>
        </w:r>
        <w:r w:rsidR="00C065DA">
          <w:rPr>
            <w:noProof/>
            <w:webHidden/>
          </w:rPr>
          <w:instrText>Toc457397756 \h</w:instrText>
        </w:r>
        <w:r w:rsidR="00C065DA">
          <w:rPr>
            <w:noProof/>
            <w:webHidden/>
            <w:rtl/>
          </w:rPr>
          <w:instrText xml:space="preserve"> </w:instrText>
        </w:r>
        <w:r w:rsidR="00C065DA">
          <w:rPr>
            <w:noProof/>
            <w:webHidden/>
            <w:rtl/>
          </w:rPr>
        </w:r>
        <w:r w:rsidR="00C065DA">
          <w:rPr>
            <w:noProof/>
            <w:webHidden/>
            <w:rtl/>
          </w:rPr>
          <w:fldChar w:fldCharType="separate"/>
        </w:r>
        <w:r w:rsidR="00C065DA">
          <w:rPr>
            <w:noProof/>
            <w:webHidden/>
            <w:rtl/>
          </w:rPr>
          <w:t>48</w:t>
        </w:r>
        <w:r w:rsidR="00C065DA">
          <w:rPr>
            <w:noProof/>
            <w:webHidden/>
            <w:rtl/>
          </w:rPr>
          <w:fldChar w:fldCharType="end"/>
        </w:r>
      </w:hyperlink>
    </w:p>
    <w:p w:rsidR="00C065DA" w:rsidRDefault="00FE00EF">
      <w:pPr>
        <w:pStyle w:val="TOC3"/>
        <w:tabs>
          <w:tab w:val="right" w:leader="dot" w:pos="7078"/>
        </w:tabs>
        <w:rPr>
          <w:rFonts w:asciiTheme="minorHAnsi" w:eastAsiaTheme="minorEastAsia" w:hAnsiTheme="minorHAnsi" w:cstheme="minorBidi"/>
          <w:noProof/>
          <w:sz w:val="22"/>
          <w:szCs w:val="22"/>
          <w:rtl/>
        </w:rPr>
      </w:pPr>
      <w:hyperlink w:anchor="_Toc457397757" w:history="1">
        <w:r w:rsidR="00C065DA" w:rsidRPr="006D49D2">
          <w:rPr>
            <w:rStyle w:val="Hyperlink"/>
            <w:rFonts w:hint="eastAsia"/>
            <w:noProof/>
            <w:rtl/>
            <w:lang w:bidi="fa-IR"/>
          </w:rPr>
          <w:t>فضا</w:t>
        </w:r>
        <w:r w:rsidR="00C065DA" w:rsidRPr="006D49D2">
          <w:rPr>
            <w:rStyle w:val="Hyperlink"/>
            <w:rFonts w:hint="cs"/>
            <w:noProof/>
            <w:rtl/>
            <w:lang w:bidi="fa-IR"/>
          </w:rPr>
          <w:t>ی</w:t>
        </w:r>
        <w:r w:rsidR="00C065DA" w:rsidRPr="006D49D2">
          <w:rPr>
            <w:rStyle w:val="Hyperlink"/>
            <w:rFonts w:hint="eastAsia"/>
            <w:noProof/>
            <w:rtl/>
            <w:lang w:bidi="fa-IR"/>
          </w:rPr>
          <w:t>ل</w:t>
        </w:r>
        <w:r w:rsidR="00C065DA" w:rsidRPr="006D49D2">
          <w:rPr>
            <w:rStyle w:val="Hyperlink"/>
            <w:noProof/>
            <w:rtl/>
            <w:lang w:bidi="fa-IR"/>
          </w:rPr>
          <w:t xml:space="preserve"> </w:t>
        </w:r>
        <w:r w:rsidR="00C065DA" w:rsidRPr="006D49D2">
          <w:rPr>
            <w:rStyle w:val="Hyperlink"/>
            <w:rFonts w:hint="eastAsia"/>
            <w:noProof/>
            <w:rtl/>
            <w:lang w:bidi="fa-IR"/>
          </w:rPr>
          <w:t>وضو</w:t>
        </w:r>
        <w:r w:rsidR="00C065DA">
          <w:rPr>
            <w:noProof/>
            <w:webHidden/>
            <w:rtl/>
          </w:rPr>
          <w:tab/>
        </w:r>
        <w:r w:rsidR="00C065DA">
          <w:rPr>
            <w:noProof/>
            <w:webHidden/>
            <w:rtl/>
          </w:rPr>
          <w:fldChar w:fldCharType="begin"/>
        </w:r>
        <w:r w:rsidR="00C065DA">
          <w:rPr>
            <w:noProof/>
            <w:webHidden/>
            <w:rtl/>
          </w:rPr>
          <w:instrText xml:space="preserve"> </w:instrText>
        </w:r>
        <w:r w:rsidR="00C065DA">
          <w:rPr>
            <w:noProof/>
            <w:webHidden/>
          </w:rPr>
          <w:instrText>PAGEREF</w:instrText>
        </w:r>
        <w:r w:rsidR="00C065DA">
          <w:rPr>
            <w:noProof/>
            <w:webHidden/>
            <w:rtl/>
          </w:rPr>
          <w:instrText xml:space="preserve"> _</w:instrText>
        </w:r>
        <w:r w:rsidR="00C065DA">
          <w:rPr>
            <w:noProof/>
            <w:webHidden/>
          </w:rPr>
          <w:instrText>Toc457397757 \h</w:instrText>
        </w:r>
        <w:r w:rsidR="00C065DA">
          <w:rPr>
            <w:noProof/>
            <w:webHidden/>
            <w:rtl/>
          </w:rPr>
          <w:instrText xml:space="preserve"> </w:instrText>
        </w:r>
        <w:r w:rsidR="00C065DA">
          <w:rPr>
            <w:noProof/>
            <w:webHidden/>
            <w:rtl/>
          </w:rPr>
        </w:r>
        <w:r w:rsidR="00C065DA">
          <w:rPr>
            <w:noProof/>
            <w:webHidden/>
            <w:rtl/>
          </w:rPr>
          <w:fldChar w:fldCharType="separate"/>
        </w:r>
        <w:r w:rsidR="00C065DA">
          <w:rPr>
            <w:noProof/>
            <w:webHidden/>
            <w:rtl/>
          </w:rPr>
          <w:t>48</w:t>
        </w:r>
        <w:r w:rsidR="00C065DA">
          <w:rPr>
            <w:noProof/>
            <w:webHidden/>
            <w:rtl/>
          </w:rPr>
          <w:fldChar w:fldCharType="end"/>
        </w:r>
      </w:hyperlink>
    </w:p>
    <w:p w:rsidR="00C065DA" w:rsidRDefault="00FE00EF">
      <w:pPr>
        <w:pStyle w:val="TOC2"/>
        <w:tabs>
          <w:tab w:val="right" w:leader="dot" w:pos="7078"/>
        </w:tabs>
        <w:rPr>
          <w:rFonts w:asciiTheme="minorHAnsi" w:eastAsiaTheme="minorEastAsia" w:hAnsiTheme="minorHAnsi" w:cstheme="minorBidi"/>
          <w:noProof/>
          <w:sz w:val="22"/>
          <w:szCs w:val="22"/>
          <w:rtl/>
        </w:rPr>
      </w:pPr>
      <w:hyperlink w:anchor="_Toc457397758" w:history="1">
        <w:r w:rsidR="00C065DA" w:rsidRPr="006D49D2">
          <w:rPr>
            <w:rStyle w:val="Hyperlink"/>
            <w:rFonts w:hint="eastAsia"/>
            <w:noProof/>
            <w:rtl/>
            <w:lang w:bidi="fa-IR"/>
          </w:rPr>
          <w:t>ب</w:t>
        </w:r>
        <w:r w:rsidR="00C065DA" w:rsidRPr="006D49D2">
          <w:rPr>
            <w:rStyle w:val="Hyperlink"/>
            <w:rFonts w:hint="eastAsia"/>
            <w:noProof/>
            <w:rtl/>
          </w:rPr>
          <w:t>َابُ</w:t>
        </w:r>
        <w:r w:rsidR="00C065DA" w:rsidRPr="006D49D2">
          <w:rPr>
            <w:rStyle w:val="Hyperlink"/>
            <w:noProof/>
            <w:rtl/>
          </w:rPr>
          <w:t xml:space="preserve"> </w:t>
        </w:r>
        <w:r w:rsidR="00C065DA" w:rsidRPr="006D49D2">
          <w:rPr>
            <w:rStyle w:val="Hyperlink"/>
            <w:rFonts w:hint="eastAsia"/>
            <w:noProof/>
            <w:rtl/>
          </w:rPr>
          <w:t>اَلْمَسْحِ</w:t>
        </w:r>
        <w:r w:rsidR="00C065DA" w:rsidRPr="006D49D2">
          <w:rPr>
            <w:rStyle w:val="Hyperlink"/>
            <w:noProof/>
            <w:rtl/>
          </w:rPr>
          <w:t xml:space="preserve"> </w:t>
        </w:r>
        <w:r w:rsidR="00C065DA" w:rsidRPr="006D49D2">
          <w:rPr>
            <w:rStyle w:val="Hyperlink"/>
            <w:rFonts w:hint="eastAsia"/>
            <w:noProof/>
            <w:rtl/>
          </w:rPr>
          <w:t>عَلَى</w:t>
        </w:r>
        <w:r w:rsidR="00C065DA" w:rsidRPr="006D49D2">
          <w:rPr>
            <w:rStyle w:val="Hyperlink"/>
            <w:noProof/>
            <w:rtl/>
          </w:rPr>
          <w:t xml:space="preserve"> </w:t>
        </w:r>
        <w:r w:rsidR="00C065DA" w:rsidRPr="006D49D2">
          <w:rPr>
            <w:rStyle w:val="Hyperlink"/>
            <w:rFonts w:hint="eastAsia"/>
            <w:noProof/>
            <w:rtl/>
          </w:rPr>
          <w:t>اَلْخُفَّيْنِ</w:t>
        </w:r>
        <w:r w:rsidR="00C065DA">
          <w:rPr>
            <w:noProof/>
            <w:webHidden/>
            <w:rtl/>
          </w:rPr>
          <w:tab/>
        </w:r>
        <w:r w:rsidR="00C065DA">
          <w:rPr>
            <w:noProof/>
            <w:webHidden/>
            <w:rtl/>
          </w:rPr>
          <w:fldChar w:fldCharType="begin"/>
        </w:r>
        <w:r w:rsidR="00C065DA">
          <w:rPr>
            <w:noProof/>
            <w:webHidden/>
            <w:rtl/>
          </w:rPr>
          <w:instrText xml:space="preserve"> </w:instrText>
        </w:r>
        <w:r w:rsidR="00C065DA">
          <w:rPr>
            <w:noProof/>
            <w:webHidden/>
          </w:rPr>
          <w:instrText>PAGEREF</w:instrText>
        </w:r>
        <w:r w:rsidR="00C065DA">
          <w:rPr>
            <w:noProof/>
            <w:webHidden/>
            <w:rtl/>
          </w:rPr>
          <w:instrText xml:space="preserve"> _</w:instrText>
        </w:r>
        <w:r w:rsidR="00C065DA">
          <w:rPr>
            <w:noProof/>
            <w:webHidden/>
          </w:rPr>
          <w:instrText>Toc457397758 \h</w:instrText>
        </w:r>
        <w:r w:rsidR="00C065DA">
          <w:rPr>
            <w:noProof/>
            <w:webHidden/>
            <w:rtl/>
          </w:rPr>
          <w:instrText xml:space="preserve"> </w:instrText>
        </w:r>
        <w:r w:rsidR="00C065DA">
          <w:rPr>
            <w:noProof/>
            <w:webHidden/>
            <w:rtl/>
          </w:rPr>
        </w:r>
        <w:r w:rsidR="00C065DA">
          <w:rPr>
            <w:noProof/>
            <w:webHidden/>
            <w:rtl/>
          </w:rPr>
          <w:fldChar w:fldCharType="separate"/>
        </w:r>
        <w:r w:rsidR="00C065DA">
          <w:rPr>
            <w:noProof/>
            <w:webHidden/>
            <w:rtl/>
          </w:rPr>
          <w:t>75</w:t>
        </w:r>
        <w:r w:rsidR="00C065DA">
          <w:rPr>
            <w:noProof/>
            <w:webHidden/>
            <w:rtl/>
          </w:rPr>
          <w:fldChar w:fldCharType="end"/>
        </w:r>
      </w:hyperlink>
    </w:p>
    <w:p w:rsidR="00C065DA" w:rsidRDefault="00FE00EF">
      <w:pPr>
        <w:pStyle w:val="TOC2"/>
        <w:tabs>
          <w:tab w:val="right" w:leader="dot" w:pos="7078"/>
        </w:tabs>
        <w:rPr>
          <w:rFonts w:asciiTheme="minorHAnsi" w:eastAsiaTheme="minorEastAsia" w:hAnsiTheme="minorHAnsi" w:cstheme="minorBidi"/>
          <w:noProof/>
          <w:sz w:val="22"/>
          <w:szCs w:val="22"/>
          <w:rtl/>
        </w:rPr>
      </w:pPr>
      <w:hyperlink w:anchor="_Toc457397759" w:history="1">
        <w:r w:rsidR="00C065DA" w:rsidRPr="006D49D2">
          <w:rPr>
            <w:rStyle w:val="Hyperlink"/>
            <w:rFonts w:hint="eastAsia"/>
            <w:noProof/>
            <w:rtl/>
            <w:lang w:bidi="fa-IR"/>
          </w:rPr>
          <w:t>ب</w:t>
        </w:r>
        <w:r w:rsidR="00C065DA" w:rsidRPr="006D49D2">
          <w:rPr>
            <w:rStyle w:val="Hyperlink"/>
            <w:rFonts w:hint="eastAsia"/>
            <w:noProof/>
            <w:rtl/>
          </w:rPr>
          <w:t>َابُ</w:t>
        </w:r>
        <w:r w:rsidR="00C065DA" w:rsidRPr="006D49D2">
          <w:rPr>
            <w:rStyle w:val="Hyperlink"/>
            <w:noProof/>
            <w:rtl/>
          </w:rPr>
          <w:t xml:space="preserve"> </w:t>
        </w:r>
        <w:r w:rsidR="00C065DA" w:rsidRPr="006D49D2">
          <w:rPr>
            <w:rStyle w:val="Hyperlink"/>
            <w:rFonts w:hint="eastAsia"/>
            <w:noProof/>
            <w:rtl/>
          </w:rPr>
          <w:t>نَوَاقِضِ</w:t>
        </w:r>
        <w:r w:rsidR="00C065DA" w:rsidRPr="006D49D2">
          <w:rPr>
            <w:rStyle w:val="Hyperlink"/>
            <w:noProof/>
            <w:rtl/>
          </w:rPr>
          <w:t xml:space="preserve"> </w:t>
        </w:r>
        <w:r w:rsidR="00C065DA" w:rsidRPr="006D49D2">
          <w:rPr>
            <w:rStyle w:val="Hyperlink"/>
            <w:rFonts w:hint="eastAsia"/>
            <w:noProof/>
            <w:rtl/>
          </w:rPr>
          <w:t>الوُضُوءِ</w:t>
        </w:r>
        <w:r w:rsidR="00C065DA">
          <w:rPr>
            <w:noProof/>
            <w:webHidden/>
            <w:rtl/>
          </w:rPr>
          <w:tab/>
        </w:r>
        <w:r w:rsidR="00C065DA">
          <w:rPr>
            <w:noProof/>
            <w:webHidden/>
            <w:rtl/>
          </w:rPr>
          <w:fldChar w:fldCharType="begin"/>
        </w:r>
        <w:r w:rsidR="00C065DA">
          <w:rPr>
            <w:noProof/>
            <w:webHidden/>
            <w:rtl/>
          </w:rPr>
          <w:instrText xml:space="preserve"> </w:instrText>
        </w:r>
        <w:r w:rsidR="00C065DA">
          <w:rPr>
            <w:noProof/>
            <w:webHidden/>
          </w:rPr>
          <w:instrText>PAGEREF</w:instrText>
        </w:r>
        <w:r w:rsidR="00C065DA">
          <w:rPr>
            <w:noProof/>
            <w:webHidden/>
            <w:rtl/>
          </w:rPr>
          <w:instrText xml:space="preserve"> _</w:instrText>
        </w:r>
        <w:r w:rsidR="00C065DA">
          <w:rPr>
            <w:noProof/>
            <w:webHidden/>
          </w:rPr>
          <w:instrText>Toc457397759 \h</w:instrText>
        </w:r>
        <w:r w:rsidR="00C065DA">
          <w:rPr>
            <w:noProof/>
            <w:webHidden/>
            <w:rtl/>
          </w:rPr>
          <w:instrText xml:space="preserve"> </w:instrText>
        </w:r>
        <w:r w:rsidR="00C065DA">
          <w:rPr>
            <w:noProof/>
            <w:webHidden/>
            <w:rtl/>
          </w:rPr>
        </w:r>
        <w:r w:rsidR="00C065DA">
          <w:rPr>
            <w:noProof/>
            <w:webHidden/>
            <w:rtl/>
          </w:rPr>
          <w:fldChar w:fldCharType="separate"/>
        </w:r>
        <w:r w:rsidR="00C065DA">
          <w:rPr>
            <w:noProof/>
            <w:webHidden/>
            <w:rtl/>
          </w:rPr>
          <w:t>85</w:t>
        </w:r>
        <w:r w:rsidR="00C065DA">
          <w:rPr>
            <w:noProof/>
            <w:webHidden/>
            <w:rtl/>
          </w:rPr>
          <w:fldChar w:fldCharType="end"/>
        </w:r>
      </w:hyperlink>
    </w:p>
    <w:p w:rsidR="00C065DA" w:rsidRDefault="00FE00EF">
      <w:pPr>
        <w:pStyle w:val="TOC2"/>
        <w:tabs>
          <w:tab w:val="right" w:leader="dot" w:pos="7078"/>
        </w:tabs>
        <w:rPr>
          <w:rFonts w:asciiTheme="minorHAnsi" w:eastAsiaTheme="minorEastAsia" w:hAnsiTheme="minorHAnsi" w:cstheme="minorBidi"/>
          <w:noProof/>
          <w:sz w:val="22"/>
          <w:szCs w:val="22"/>
          <w:rtl/>
        </w:rPr>
      </w:pPr>
      <w:hyperlink w:anchor="_Toc457397760" w:history="1">
        <w:r w:rsidR="00C065DA" w:rsidRPr="006D49D2">
          <w:rPr>
            <w:rStyle w:val="Hyperlink"/>
            <w:rFonts w:hint="eastAsia"/>
            <w:noProof/>
            <w:rtl/>
          </w:rPr>
          <w:t>باب</w:t>
        </w:r>
        <w:r w:rsidR="00C065DA" w:rsidRPr="006D49D2">
          <w:rPr>
            <w:rStyle w:val="Hyperlink"/>
            <w:rFonts w:hint="cs"/>
            <w:noProof/>
            <w:rtl/>
          </w:rPr>
          <w:t>ی</w:t>
        </w:r>
        <w:r w:rsidR="00C065DA" w:rsidRPr="006D49D2">
          <w:rPr>
            <w:rStyle w:val="Hyperlink"/>
            <w:noProof/>
            <w:rtl/>
          </w:rPr>
          <w:t xml:space="preserve"> </w:t>
        </w:r>
        <w:r w:rsidR="00C065DA" w:rsidRPr="006D49D2">
          <w:rPr>
            <w:rStyle w:val="Hyperlink"/>
            <w:rFonts w:hint="eastAsia"/>
            <w:noProof/>
            <w:rtl/>
          </w:rPr>
          <w:t>است</w:t>
        </w:r>
        <w:r w:rsidR="00C065DA" w:rsidRPr="006D49D2">
          <w:rPr>
            <w:rStyle w:val="Hyperlink"/>
            <w:noProof/>
            <w:rtl/>
          </w:rPr>
          <w:t xml:space="preserve"> </w:t>
        </w:r>
        <w:r w:rsidR="00C065DA" w:rsidRPr="006D49D2">
          <w:rPr>
            <w:rStyle w:val="Hyperlink"/>
            <w:rFonts w:hint="eastAsia"/>
            <w:noProof/>
            <w:rtl/>
          </w:rPr>
          <w:t>در</w:t>
        </w:r>
        <w:r w:rsidR="00C065DA" w:rsidRPr="006D49D2">
          <w:rPr>
            <w:rStyle w:val="Hyperlink"/>
            <w:noProof/>
            <w:rtl/>
          </w:rPr>
          <w:t xml:space="preserve"> </w:t>
        </w:r>
        <w:r w:rsidR="00C065DA" w:rsidRPr="006D49D2">
          <w:rPr>
            <w:rStyle w:val="Hyperlink"/>
            <w:rFonts w:hint="eastAsia"/>
            <w:noProof/>
            <w:rtl/>
          </w:rPr>
          <w:t>ب</w:t>
        </w:r>
        <w:r w:rsidR="00C065DA" w:rsidRPr="006D49D2">
          <w:rPr>
            <w:rStyle w:val="Hyperlink"/>
            <w:rFonts w:hint="cs"/>
            <w:noProof/>
            <w:rtl/>
          </w:rPr>
          <w:t>ی</w:t>
        </w:r>
        <w:r w:rsidR="00C065DA" w:rsidRPr="006D49D2">
          <w:rPr>
            <w:rStyle w:val="Hyperlink"/>
            <w:rFonts w:hint="eastAsia"/>
            <w:noProof/>
            <w:rtl/>
          </w:rPr>
          <w:t>ان</w:t>
        </w:r>
        <w:r w:rsidR="00C065DA" w:rsidRPr="006D49D2">
          <w:rPr>
            <w:rStyle w:val="Hyperlink"/>
            <w:noProof/>
            <w:rtl/>
          </w:rPr>
          <w:t xml:space="preserve"> </w:t>
        </w:r>
        <w:r w:rsidR="00C065DA" w:rsidRPr="006D49D2">
          <w:rPr>
            <w:rStyle w:val="Hyperlink"/>
            <w:rFonts w:hint="eastAsia"/>
            <w:noProof/>
            <w:rtl/>
          </w:rPr>
          <w:t>آن‌چه</w:t>
        </w:r>
        <w:r w:rsidR="00C065DA" w:rsidRPr="006D49D2">
          <w:rPr>
            <w:rStyle w:val="Hyperlink"/>
            <w:noProof/>
            <w:rtl/>
          </w:rPr>
          <w:t xml:space="preserve"> </w:t>
        </w:r>
        <w:r w:rsidR="00C065DA" w:rsidRPr="006D49D2">
          <w:rPr>
            <w:rStyle w:val="Hyperlink"/>
            <w:rFonts w:hint="eastAsia"/>
            <w:noProof/>
            <w:rtl/>
          </w:rPr>
          <w:t>وضو</w:t>
        </w:r>
        <w:r w:rsidR="00C065DA" w:rsidRPr="006D49D2">
          <w:rPr>
            <w:rStyle w:val="Hyperlink"/>
            <w:noProof/>
            <w:rtl/>
          </w:rPr>
          <w:t xml:space="preserve"> </w:t>
        </w:r>
        <w:r w:rsidR="00C065DA" w:rsidRPr="006D49D2">
          <w:rPr>
            <w:rStyle w:val="Hyperlink"/>
            <w:rFonts w:hint="eastAsia"/>
            <w:noProof/>
            <w:rtl/>
          </w:rPr>
          <w:t>را</w:t>
        </w:r>
        <w:r w:rsidR="00C065DA" w:rsidRPr="006D49D2">
          <w:rPr>
            <w:rStyle w:val="Hyperlink"/>
            <w:noProof/>
            <w:rtl/>
          </w:rPr>
          <w:t xml:space="preserve"> </w:t>
        </w:r>
        <w:r w:rsidR="00C065DA" w:rsidRPr="006D49D2">
          <w:rPr>
            <w:rStyle w:val="Hyperlink"/>
            <w:rFonts w:hint="eastAsia"/>
            <w:noProof/>
            <w:rtl/>
          </w:rPr>
          <w:t>باطل</w:t>
        </w:r>
        <w:r w:rsidR="00C065DA" w:rsidRPr="006D49D2">
          <w:rPr>
            <w:rStyle w:val="Hyperlink"/>
            <w:noProof/>
            <w:rtl/>
          </w:rPr>
          <w:t xml:space="preserve"> </w:t>
        </w:r>
        <w:r w:rsidR="00C065DA" w:rsidRPr="006D49D2">
          <w:rPr>
            <w:rStyle w:val="Hyperlink"/>
            <w:rFonts w:hint="eastAsia"/>
            <w:noProof/>
            <w:rtl/>
          </w:rPr>
          <w:t>م</w:t>
        </w:r>
        <w:r w:rsidR="00C065DA" w:rsidRPr="006D49D2">
          <w:rPr>
            <w:rStyle w:val="Hyperlink"/>
            <w:rFonts w:hint="cs"/>
            <w:noProof/>
            <w:rtl/>
          </w:rPr>
          <w:t>ی‌</w:t>
        </w:r>
        <w:r w:rsidR="00C065DA" w:rsidRPr="006D49D2">
          <w:rPr>
            <w:rStyle w:val="Hyperlink"/>
            <w:rFonts w:hint="eastAsia"/>
            <w:noProof/>
            <w:rtl/>
          </w:rPr>
          <w:t>کند</w:t>
        </w:r>
        <w:r w:rsidR="00C065DA">
          <w:rPr>
            <w:noProof/>
            <w:webHidden/>
            <w:rtl/>
          </w:rPr>
          <w:tab/>
        </w:r>
        <w:r w:rsidR="00C065DA">
          <w:rPr>
            <w:noProof/>
            <w:webHidden/>
            <w:rtl/>
          </w:rPr>
          <w:fldChar w:fldCharType="begin"/>
        </w:r>
        <w:r w:rsidR="00C065DA">
          <w:rPr>
            <w:noProof/>
            <w:webHidden/>
            <w:rtl/>
          </w:rPr>
          <w:instrText xml:space="preserve"> </w:instrText>
        </w:r>
        <w:r w:rsidR="00C065DA">
          <w:rPr>
            <w:noProof/>
            <w:webHidden/>
          </w:rPr>
          <w:instrText>PAGEREF</w:instrText>
        </w:r>
        <w:r w:rsidR="00C065DA">
          <w:rPr>
            <w:noProof/>
            <w:webHidden/>
            <w:rtl/>
          </w:rPr>
          <w:instrText xml:space="preserve"> _</w:instrText>
        </w:r>
        <w:r w:rsidR="00C065DA">
          <w:rPr>
            <w:noProof/>
            <w:webHidden/>
          </w:rPr>
          <w:instrText>Toc457397760 \h</w:instrText>
        </w:r>
        <w:r w:rsidR="00C065DA">
          <w:rPr>
            <w:noProof/>
            <w:webHidden/>
            <w:rtl/>
          </w:rPr>
          <w:instrText xml:space="preserve"> </w:instrText>
        </w:r>
        <w:r w:rsidR="00C065DA">
          <w:rPr>
            <w:noProof/>
            <w:webHidden/>
            <w:rtl/>
          </w:rPr>
        </w:r>
        <w:r w:rsidR="00C065DA">
          <w:rPr>
            <w:noProof/>
            <w:webHidden/>
            <w:rtl/>
          </w:rPr>
          <w:fldChar w:fldCharType="separate"/>
        </w:r>
        <w:r w:rsidR="00C065DA">
          <w:rPr>
            <w:noProof/>
            <w:webHidden/>
            <w:rtl/>
          </w:rPr>
          <w:t>85</w:t>
        </w:r>
        <w:r w:rsidR="00C065DA">
          <w:rPr>
            <w:noProof/>
            <w:webHidden/>
            <w:rtl/>
          </w:rPr>
          <w:fldChar w:fldCharType="end"/>
        </w:r>
      </w:hyperlink>
    </w:p>
    <w:p w:rsidR="00C065DA" w:rsidRDefault="00FE00EF">
      <w:pPr>
        <w:pStyle w:val="TOC2"/>
        <w:tabs>
          <w:tab w:val="right" w:leader="dot" w:pos="7078"/>
        </w:tabs>
        <w:rPr>
          <w:rFonts w:asciiTheme="minorHAnsi" w:eastAsiaTheme="minorEastAsia" w:hAnsiTheme="minorHAnsi" w:cstheme="minorBidi"/>
          <w:noProof/>
          <w:sz w:val="22"/>
          <w:szCs w:val="22"/>
          <w:rtl/>
        </w:rPr>
      </w:pPr>
      <w:hyperlink w:anchor="_Toc457397761" w:history="1">
        <w:r w:rsidR="00C065DA" w:rsidRPr="006D49D2">
          <w:rPr>
            <w:rStyle w:val="Hyperlink"/>
            <w:rFonts w:hint="eastAsia"/>
            <w:noProof/>
            <w:rtl/>
            <w:lang w:bidi="fa-IR"/>
          </w:rPr>
          <w:t>ب</w:t>
        </w:r>
        <w:r w:rsidR="00C065DA" w:rsidRPr="006D49D2">
          <w:rPr>
            <w:rStyle w:val="Hyperlink"/>
            <w:rFonts w:hint="eastAsia"/>
            <w:noProof/>
            <w:rtl/>
          </w:rPr>
          <w:t>َابُ</w:t>
        </w:r>
        <w:r w:rsidR="00C065DA" w:rsidRPr="006D49D2">
          <w:rPr>
            <w:rStyle w:val="Hyperlink"/>
            <w:noProof/>
            <w:rtl/>
          </w:rPr>
          <w:t xml:space="preserve"> </w:t>
        </w:r>
        <w:r w:rsidR="00C065DA" w:rsidRPr="006D49D2">
          <w:rPr>
            <w:rStyle w:val="Hyperlink"/>
            <w:rFonts w:hint="eastAsia"/>
            <w:noProof/>
            <w:rtl/>
          </w:rPr>
          <w:t>قَضَاءِ</w:t>
        </w:r>
        <w:r w:rsidR="00C065DA" w:rsidRPr="006D49D2">
          <w:rPr>
            <w:rStyle w:val="Hyperlink"/>
            <w:noProof/>
            <w:rtl/>
          </w:rPr>
          <w:t xml:space="preserve"> </w:t>
        </w:r>
        <w:r w:rsidR="00C065DA" w:rsidRPr="006D49D2">
          <w:rPr>
            <w:rStyle w:val="Hyperlink"/>
            <w:rFonts w:hint="eastAsia"/>
            <w:noProof/>
            <w:rtl/>
          </w:rPr>
          <w:t>الحَاجَة</w:t>
        </w:r>
        <w:r w:rsidR="00C065DA">
          <w:rPr>
            <w:noProof/>
            <w:webHidden/>
            <w:rtl/>
          </w:rPr>
          <w:tab/>
        </w:r>
        <w:r w:rsidR="00C065DA">
          <w:rPr>
            <w:noProof/>
            <w:webHidden/>
            <w:rtl/>
          </w:rPr>
          <w:fldChar w:fldCharType="begin"/>
        </w:r>
        <w:r w:rsidR="00C065DA">
          <w:rPr>
            <w:noProof/>
            <w:webHidden/>
            <w:rtl/>
          </w:rPr>
          <w:instrText xml:space="preserve"> </w:instrText>
        </w:r>
        <w:r w:rsidR="00C065DA">
          <w:rPr>
            <w:noProof/>
            <w:webHidden/>
          </w:rPr>
          <w:instrText>PAGEREF</w:instrText>
        </w:r>
        <w:r w:rsidR="00C065DA">
          <w:rPr>
            <w:noProof/>
            <w:webHidden/>
            <w:rtl/>
          </w:rPr>
          <w:instrText xml:space="preserve"> _</w:instrText>
        </w:r>
        <w:r w:rsidR="00C065DA">
          <w:rPr>
            <w:noProof/>
            <w:webHidden/>
          </w:rPr>
          <w:instrText>Toc457397761 \h</w:instrText>
        </w:r>
        <w:r w:rsidR="00C065DA">
          <w:rPr>
            <w:noProof/>
            <w:webHidden/>
            <w:rtl/>
          </w:rPr>
          <w:instrText xml:space="preserve"> </w:instrText>
        </w:r>
        <w:r w:rsidR="00C065DA">
          <w:rPr>
            <w:noProof/>
            <w:webHidden/>
            <w:rtl/>
          </w:rPr>
        </w:r>
        <w:r w:rsidR="00C065DA">
          <w:rPr>
            <w:noProof/>
            <w:webHidden/>
            <w:rtl/>
          </w:rPr>
          <w:fldChar w:fldCharType="separate"/>
        </w:r>
        <w:r w:rsidR="00C065DA">
          <w:rPr>
            <w:noProof/>
            <w:webHidden/>
            <w:rtl/>
          </w:rPr>
          <w:t>107</w:t>
        </w:r>
        <w:r w:rsidR="00C065DA">
          <w:rPr>
            <w:noProof/>
            <w:webHidden/>
            <w:rtl/>
          </w:rPr>
          <w:fldChar w:fldCharType="end"/>
        </w:r>
      </w:hyperlink>
    </w:p>
    <w:p w:rsidR="00C065DA" w:rsidRDefault="00FE00EF">
      <w:pPr>
        <w:pStyle w:val="TOC2"/>
        <w:tabs>
          <w:tab w:val="right" w:leader="dot" w:pos="7078"/>
        </w:tabs>
        <w:rPr>
          <w:rFonts w:asciiTheme="minorHAnsi" w:eastAsiaTheme="minorEastAsia" w:hAnsiTheme="minorHAnsi" w:cstheme="minorBidi"/>
          <w:noProof/>
          <w:sz w:val="22"/>
          <w:szCs w:val="22"/>
          <w:rtl/>
        </w:rPr>
      </w:pPr>
      <w:hyperlink w:anchor="_Toc457397762" w:history="1">
        <w:r w:rsidR="00C065DA" w:rsidRPr="006D49D2">
          <w:rPr>
            <w:rStyle w:val="Hyperlink"/>
            <w:rFonts w:hint="eastAsia"/>
            <w:noProof/>
            <w:rtl/>
          </w:rPr>
          <w:t>بَابُ</w:t>
        </w:r>
        <w:r w:rsidR="00C065DA" w:rsidRPr="006D49D2">
          <w:rPr>
            <w:rStyle w:val="Hyperlink"/>
            <w:noProof/>
            <w:rtl/>
          </w:rPr>
          <w:t xml:space="preserve"> </w:t>
        </w:r>
        <w:r w:rsidR="00C065DA" w:rsidRPr="006D49D2">
          <w:rPr>
            <w:rStyle w:val="Hyperlink"/>
            <w:rFonts w:hint="eastAsia"/>
            <w:noProof/>
            <w:rtl/>
          </w:rPr>
          <w:t>الغُسْلِ</w:t>
        </w:r>
        <w:r w:rsidR="00C065DA" w:rsidRPr="006D49D2">
          <w:rPr>
            <w:rStyle w:val="Hyperlink"/>
            <w:noProof/>
            <w:rtl/>
          </w:rPr>
          <w:t xml:space="preserve"> </w:t>
        </w:r>
        <w:r w:rsidR="00C065DA" w:rsidRPr="006D49D2">
          <w:rPr>
            <w:rStyle w:val="Hyperlink"/>
            <w:rFonts w:hint="eastAsia"/>
            <w:noProof/>
            <w:rtl/>
          </w:rPr>
          <w:t>وَحُكْمِ</w:t>
        </w:r>
        <w:r w:rsidR="00C065DA" w:rsidRPr="006D49D2">
          <w:rPr>
            <w:rStyle w:val="Hyperlink"/>
            <w:noProof/>
            <w:rtl/>
          </w:rPr>
          <w:t xml:space="preserve"> </w:t>
        </w:r>
        <w:r w:rsidR="00C065DA" w:rsidRPr="006D49D2">
          <w:rPr>
            <w:rStyle w:val="Hyperlink"/>
            <w:rFonts w:hint="eastAsia"/>
            <w:noProof/>
            <w:rtl/>
          </w:rPr>
          <w:t>الجُنُبِ</w:t>
        </w:r>
        <w:r w:rsidR="00C065DA">
          <w:rPr>
            <w:noProof/>
            <w:webHidden/>
            <w:rtl/>
          </w:rPr>
          <w:tab/>
        </w:r>
        <w:r w:rsidR="00C065DA">
          <w:rPr>
            <w:noProof/>
            <w:webHidden/>
            <w:rtl/>
          </w:rPr>
          <w:fldChar w:fldCharType="begin"/>
        </w:r>
        <w:r w:rsidR="00C065DA">
          <w:rPr>
            <w:noProof/>
            <w:webHidden/>
            <w:rtl/>
          </w:rPr>
          <w:instrText xml:space="preserve"> </w:instrText>
        </w:r>
        <w:r w:rsidR="00C065DA">
          <w:rPr>
            <w:noProof/>
            <w:webHidden/>
          </w:rPr>
          <w:instrText>PAGEREF</w:instrText>
        </w:r>
        <w:r w:rsidR="00C065DA">
          <w:rPr>
            <w:noProof/>
            <w:webHidden/>
            <w:rtl/>
          </w:rPr>
          <w:instrText xml:space="preserve"> _</w:instrText>
        </w:r>
        <w:r w:rsidR="00C065DA">
          <w:rPr>
            <w:noProof/>
            <w:webHidden/>
          </w:rPr>
          <w:instrText>Toc457397762 \h</w:instrText>
        </w:r>
        <w:r w:rsidR="00C065DA">
          <w:rPr>
            <w:noProof/>
            <w:webHidden/>
            <w:rtl/>
          </w:rPr>
          <w:instrText xml:space="preserve"> </w:instrText>
        </w:r>
        <w:r w:rsidR="00C065DA">
          <w:rPr>
            <w:noProof/>
            <w:webHidden/>
            <w:rtl/>
          </w:rPr>
        </w:r>
        <w:r w:rsidR="00C065DA">
          <w:rPr>
            <w:noProof/>
            <w:webHidden/>
            <w:rtl/>
          </w:rPr>
          <w:fldChar w:fldCharType="separate"/>
        </w:r>
        <w:r w:rsidR="00C065DA">
          <w:rPr>
            <w:noProof/>
            <w:webHidden/>
            <w:rtl/>
          </w:rPr>
          <w:t>131</w:t>
        </w:r>
        <w:r w:rsidR="00C065DA">
          <w:rPr>
            <w:noProof/>
            <w:webHidden/>
            <w:rtl/>
          </w:rPr>
          <w:fldChar w:fldCharType="end"/>
        </w:r>
      </w:hyperlink>
    </w:p>
    <w:p w:rsidR="00C065DA" w:rsidRDefault="00FE00EF">
      <w:pPr>
        <w:pStyle w:val="TOC2"/>
        <w:tabs>
          <w:tab w:val="right" w:leader="dot" w:pos="7078"/>
        </w:tabs>
        <w:rPr>
          <w:rFonts w:asciiTheme="minorHAnsi" w:eastAsiaTheme="minorEastAsia" w:hAnsiTheme="minorHAnsi" w:cstheme="minorBidi"/>
          <w:noProof/>
          <w:sz w:val="22"/>
          <w:szCs w:val="22"/>
          <w:rtl/>
        </w:rPr>
      </w:pPr>
      <w:hyperlink w:anchor="_Toc457397763" w:history="1">
        <w:r w:rsidR="00C065DA" w:rsidRPr="006D49D2">
          <w:rPr>
            <w:rStyle w:val="Hyperlink"/>
            <w:rFonts w:hint="eastAsia"/>
            <w:noProof/>
            <w:rtl/>
            <w:lang w:bidi="fa-IR"/>
          </w:rPr>
          <w:t>ب</w:t>
        </w:r>
        <w:r w:rsidR="00C065DA" w:rsidRPr="006D49D2">
          <w:rPr>
            <w:rStyle w:val="Hyperlink"/>
            <w:rFonts w:hint="eastAsia"/>
            <w:noProof/>
            <w:rtl/>
          </w:rPr>
          <w:t>َابُ</w:t>
        </w:r>
        <w:r w:rsidR="00C065DA" w:rsidRPr="006D49D2">
          <w:rPr>
            <w:rStyle w:val="Hyperlink"/>
            <w:noProof/>
            <w:rtl/>
          </w:rPr>
          <w:t xml:space="preserve"> </w:t>
        </w:r>
        <w:r w:rsidR="00C065DA" w:rsidRPr="006D49D2">
          <w:rPr>
            <w:rStyle w:val="Hyperlink"/>
            <w:rFonts w:hint="eastAsia"/>
            <w:noProof/>
            <w:rtl/>
          </w:rPr>
          <w:t>اَلتَّيَمُّمِ</w:t>
        </w:r>
        <w:r w:rsidR="00C065DA">
          <w:rPr>
            <w:noProof/>
            <w:webHidden/>
            <w:rtl/>
          </w:rPr>
          <w:tab/>
        </w:r>
        <w:r w:rsidR="00C065DA">
          <w:rPr>
            <w:noProof/>
            <w:webHidden/>
            <w:rtl/>
          </w:rPr>
          <w:fldChar w:fldCharType="begin"/>
        </w:r>
        <w:r w:rsidR="00C065DA">
          <w:rPr>
            <w:noProof/>
            <w:webHidden/>
            <w:rtl/>
          </w:rPr>
          <w:instrText xml:space="preserve"> </w:instrText>
        </w:r>
        <w:r w:rsidR="00C065DA">
          <w:rPr>
            <w:noProof/>
            <w:webHidden/>
          </w:rPr>
          <w:instrText>PAGEREF</w:instrText>
        </w:r>
        <w:r w:rsidR="00C065DA">
          <w:rPr>
            <w:noProof/>
            <w:webHidden/>
            <w:rtl/>
          </w:rPr>
          <w:instrText xml:space="preserve"> _</w:instrText>
        </w:r>
        <w:r w:rsidR="00C065DA">
          <w:rPr>
            <w:noProof/>
            <w:webHidden/>
          </w:rPr>
          <w:instrText>Toc457397763 \h</w:instrText>
        </w:r>
        <w:r w:rsidR="00C065DA">
          <w:rPr>
            <w:noProof/>
            <w:webHidden/>
            <w:rtl/>
          </w:rPr>
          <w:instrText xml:space="preserve"> </w:instrText>
        </w:r>
        <w:r w:rsidR="00C065DA">
          <w:rPr>
            <w:noProof/>
            <w:webHidden/>
            <w:rtl/>
          </w:rPr>
        </w:r>
        <w:r w:rsidR="00C065DA">
          <w:rPr>
            <w:noProof/>
            <w:webHidden/>
            <w:rtl/>
          </w:rPr>
          <w:fldChar w:fldCharType="separate"/>
        </w:r>
        <w:r w:rsidR="00C065DA">
          <w:rPr>
            <w:noProof/>
            <w:webHidden/>
            <w:rtl/>
          </w:rPr>
          <w:t>146</w:t>
        </w:r>
        <w:r w:rsidR="00C065DA">
          <w:rPr>
            <w:noProof/>
            <w:webHidden/>
            <w:rtl/>
          </w:rPr>
          <w:fldChar w:fldCharType="end"/>
        </w:r>
      </w:hyperlink>
    </w:p>
    <w:p w:rsidR="00C065DA" w:rsidRDefault="00FE00EF">
      <w:pPr>
        <w:pStyle w:val="TOC2"/>
        <w:tabs>
          <w:tab w:val="right" w:leader="dot" w:pos="7078"/>
        </w:tabs>
        <w:rPr>
          <w:rFonts w:asciiTheme="minorHAnsi" w:eastAsiaTheme="minorEastAsia" w:hAnsiTheme="minorHAnsi" w:cstheme="minorBidi"/>
          <w:noProof/>
          <w:sz w:val="22"/>
          <w:szCs w:val="22"/>
          <w:rtl/>
        </w:rPr>
      </w:pPr>
      <w:hyperlink w:anchor="_Toc457397764" w:history="1">
        <w:r w:rsidR="00C065DA" w:rsidRPr="006D49D2">
          <w:rPr>
            <w:rStyle w:val="Hyperlink"/>
            <w:rFonts w:hint="eastAsia"/>
            <w:noProof/>
            <w:rtl/>
          </w:rPr>
          <w:t>بَابُ</w:t>
        </w:r>
        <w:r w:rsidR="00C065DA" w:rsidRPr="006D49D2">
          <w:rPr>
            <w:rStyle w:val="Hyperlink"/>
            <w:noProof/>
            <w:rtl/>
          </w:rPr>
          <w:t xml:space="preserve"> </w:t>
        </w:r>
        <w:r w:rsidR="00C065DA" w:rsidRPr="006D49D2">
          <w:rPr>
            <w:rStyle w:val="Hyperlink"/>
            <w:rFonts w:hint="eastAsia"/>
            <w:noProof/>
            <w:rtl/>
          </w:rPr>
          <w:t>الحَيْضِ</w:t>
        </w:r>
        <w:r w:rsidR="00C065DA">
          <w:rPr>
            <w:noProof/>
            <w:webHidden/>
            <w:rtl/>
          </w:rPr>
          <w:tab/>
        </w:r>
        <w:r w:rsidR="00C065DA">
          <w:rPr>
            <w:noProof/>
            <w:webHidden/>
            <w:rtl/>
          </w:rPr>
          <w:fldChar w:fldCharType="begin"/>
        </w:r>
        <w:r w:rsidR="00C065DA">
          <w:rPr>
            <w:noProof/>
            <w:webHidden/>
            <w:rtl/>
          </w:rPr>
          <w:instrText xml:space="preserve"> </w:instrText>
        </w:r>
        <w:r w:rsidR="00C065DA">
          <w:rPr>
            <w:noProof/>
            <w:webHidden/>
          </w:rPr>
          <w:instrText>PAGEREF</w:instrText>
        </w:r>
        <w:r w:rsidR="00C065DA">
          <w:rPr>
            <w:noProof/>
            <w:webHidden/>
            <w:rtl/>
          </w:rPr>
          <w:instrText xml:space="preserve"> _</w:instrText>
        </w:r>
        <w:r w:rsidR="00C065DA">
          <w:rPr>
            <w:noProof/>
            <w:webHidden/>
          </w:rPr>
          <w:instrText>Toc457397764 \h</w:instrText>
        </w:r>
        <w:r w:rsidR="00C065DA">
          <w:rPr>
            <w:noProof/>
            <w:webHidden/>
            <w:rtl/>
          </w:rPr>
          <w:instrText xml:space="preserve"> </w:instrText>
        </w:r>
        <w:r w:rsidR="00C065DA">
          <w:rPr>
            <w:noProof/>
            <w:webHidden/>
            <w:rtl/>
          </w:rPr>
        </w:r>
        <w:r w:rsidR="00C065DA">
          <w:rPr>
            <w:noProof/>
            <w:webHidden/>
            <w:rtl/>
          </w:rPr>
          <w:fldChar w:fldCharType="separate"/>
        </w:r>
        <w:r w:rsidR="00C065DA">
          <w:rPr>
            <w:noProof/>
            <w:webHidden/>
            <w:rtl/>
          </w:rPr>
          <w:t>155</w:t>
        </w:r>
        <w:r w:rsidR="00C065DA">
          <w:rPr>
            <w:noProof/>
            <w:webHidden/>
            <w:rtl/>
          </w:rPr>
          <w:fldChar w:fldCharType="end"/>
        </w:r>
      </w:hyperlink>
    </w:p>
    <w:p w:rsidR="00C065DA" w:rsidRDefault="00FE00EF">
      <w:pPr>
        <w:pStyle w:val="TOC1"/>
        <w:tabs>
          <w:tab w:val="right" w:leader="dot" w:pos="7078"/>
        </w:tabs>
        <w:rPr>
          <w:rFonts w:asciiTheme="minorHAnsi" w:eastAsiaTheme="minorEastAsia" w:hAnsiTheme="minorHAnsi" w:cstheme="minorBidi"/>
          <w:bCs w:val="0"/>
          <w:noProof/>
          <w:sz w:val="22"/>
          <w:szCs w:val="22"/>
          <w:rtl/>
        </w:rPr>
      </w:pPr>
      <w:hyperlink w:anchor="_Toc457397765" w:history="1">
        <w:r w:rsidR="00C065DA" w:rsidRPr="006D49D2">
          <w:rPr>
            <w:rStyle w:val="Hyperlink"/>
            <w:rFonts w:hint="eastAsia"/>
            <w:noProof/>
            <w:rtl/>
          </w:rPr>
          <w:t>كِتَابُ</w:t>
        </w:r>
        <w:r w:rsidR="00C065DA" w:rsidRPr="006D49D2">
          <w:rPr>
            <w:rStyle w:val="Hyperlink"/>
            <w:noProof/>
            <w:rtl/>
          </w:rPr>
          <w:t xml:space="preserve"> </w:t>
        </w:r>
        <w:r w:rsidR="00C065DA" w:rsidRPr="006D49D2">
          <w:rPr>
            <w:rStyle w:val="Hyperlink"/>
            <w:rFonts w:hint="eastAsia"/>
            <w:noProof/>
            <w:rtl/>
          </w:rPr>
          <w:t>اَلصَّلَاةِ</w:t>
        </w:r>
        <w:r w:rsidR="00C065DA" w:rsidRPr="006D49D2">
          <w:rPr>
            <w:rStyle w:val="Hyperlink"/>
            <w:noProof/>
            <w:rtl/>
          </w:rPr>
          <w:t xml:space="preserve"> </w:t>
        </w:r>
        <w:r w:rsidR="00C065DA" w:rsidRPr="006D49D2">
          <w:rPr>
            <w:rStyle w:val="Hyperlink"/>
            <w:rFonts w:hint="eastAsia"/>
            <w:noProof/>
            <w:rtl/>
          </w:rPr>
          <w:t>کتاب</w:t>
        </w:r>
        <w:r w:rsidR="00C065DA" w:rsidRPr="006D49D2">
          <w:rPr>
            <w:rStyle w:val="Hyperlink"/>
            <w:rFonts w:hint="cs"/>
            <w:noProof/>
            <w:rtl/>
          </w:rPr>
          <w:t>ی</w:t>
        </w:r>
        <w:r w:rsidR="00C065DA" w:rsidRPr="006D49D2">
          <w:rPr>
            <w:rStyle w:val="Hyperlink"/>
            <w:noProof/>
            <w:rtl/>
          </w:rPr>
          <w:t xml:space="preserve"> </w:t>
        </w:r>
        <w:r w:rsidR="00C065DA" w:rsidRPr="006D49D2">
          <w:rPr>
            <w:rStyle w:val="Hyperlink"/>
            <w:rFonts w:hint="eastAsia"/>
            <w:noProof/>
            <w:rtl/>
          </w:rPr>
          <w:t>است</w:t>
        </w:r>
        <w:r w:rsidR="00C065DA" w:rsidRPr="006D49D2">
          <w:rPr>
            <w:rStyle w:val="Hyperlink"/>
            <w:noProof/>
            <w:rtl/>
          </w:rPr>
          <w:t xml:space="preserve"> </w:t>
        </w:r>
        <w:r w:rsidR="00C065DA" w:rsidRPr="006D49D2">
          <w:rPr>
            <w:rStyle w:val="Hyperlink"/>
            <w:rFonts w:hint="eastAsia"/>
            <w:noProof/>
            <w:rtl/>
          </w:rPr>
          <w:t>در</w:t>
        </w:r>
        <w:r w:rsidR="00C065DA" w:rsidRPr="006D49D2">
          <w:rPr>
            <w:rStyle w:val="Hyperlink"/>
            <w:noProof/>
            <w:rtl/>
          </w:rPr>
          <w:t xml:space="preserve"> </w:t>
        </w:r>
        <w:r w:rsidR="00C065DA" w:rsidRPr="006D49D2">
          <w:rPr>
            <w:rStyle w:val="Hyperlink"/>
            <w:rFonts w:hint="eastAsia"/>
            <w:noProof/>
            <w:rtl/>
          </w:rPr>
          <w:t>ب</w:t>
        </w:r>
        <w:r w:rsidR="00C065DA" w:rsidRPr="006D49D2">
          <w:rPr>
            <w:rStyle w:val="Hyperlink"/>
            <w:rFonts w:hint="cs"/>
            <w:noProof/>
            <w:rtl/>
          </w:rPr>
          <w:t>ی</w:t>
        </w:r>
        <w:r w:rsidR="00C065DA" w:rsidRPr="006D49D2">
          <w:rPr>
            <w:rStyle w:val="Hyperlink"/>
            <w:rFonts w:hint="eastAsia"/>
            <w:noProof/>
            <w:rtl/>
          </w:rPr>
          <w:t>ان</w:t>
        </w:r>
        <w:r w:rsidR="00C065DA" w:rsidRPr="006D49D2">
          <w:rPr>
            <w:rStyle w:val="Hyperlink"/>
            <w:noProof/>
            <w:rtl/>
          </w:rPr>
          <w:t xml:space="preserve"> </w:t>
        </w:r>
        <w:r w:rsidR="00C065DA" w:rsidRPr="006D49D2">
          <w:rPr>
            <w:rStyle w:val="Hyperlink"/>
            <w:rFonts w:hint="eastAsia"/>
            <w:noProof/>
            <w:rtl/>
          </w:rPr>
          <w:t>احکام</w:t>
        </w:r>
        <w:r w:rsidR="00C065DA" w:rsidRPr="006D49D2">
          <w:rPr>
            <w:rStyle w:val="Hyperlink"/>
            <w:noProof/>
            <w:rtl/>
          </w:rPr>
          <w:t xml:space="preserve"> </w:t>
        </w:r>
        <w:r w:rsidR="00C065DA" w:rsidRPr="006D49D2">
          <w:rPr>
            <w:rStyle w:val="Hyperlink"/>
            <w:rFonts w:hint="eastAsia"/>
            <w:noProof/>
            <w:rtl/>
          </w:rPr>
          <w:t>نماز</w:t>
        </w:r>
        <w:r w:rsidR="00C065DA">
          <w:rPr>
            <w:noProof/>
            <w:webHidden/>
            <w:rtl/>
          </w:rPr>
          <w:tab/>
        </w:r>
        <w:r w:rsidR="00C065DA">
          <w:rPr>
            <w:noProof/>
            <w:webHidden/>
            <w:rtl/>
          </w:rPr>
          <w:fldChar w:fldCharType="begin"/>
        </w:r>
        <w:r w:rsidR="00C065DA">
          <w:rPr>
            <w:noProof/>
            <w:webHidden/>
            <w:rtl/>
          </w:rPr>
          <w:instrText xml:space="preserve"> </w:instrText>
        </w:r>
        <w:r w:rsidR="00C065DA">
          <w:rPr>
            <w:noProof/>
            <w:webHidden/>
          </w:rPr>
          <w:instrText>PAGEREF</w:instrText>
        </w:r>
        <w:r w:rsidR="00C065DA">
          <w:rPr>
            <w:noProof/>
            <w:webHidden/>
            <w:rtl/>
          </w:rPr>
          <w:instrText xml:space="preserve"> _</w:instrText>
        </w:r>
        <w:r w:rsidR="00C065DA">
          <w:rPr>
            <w:noProof/>
            <w:webHidden/>
          </w:rPr>
          <w:instrText>Toc457397765 \h</w:instrText>
        </w:r>
        <w:r w:rsidR="00C065DA">
          <w:rPr>
            <w:noProof/>
            <w:webHidden/>
            <w:rtl/>
          </w:rPr>
          <w:instrText xml:space="preserve"> </w:instrText>
        </w:r>
        <w:r w:rsidR="00C065DA">
          <w:rPr>
            <w:noProof/>
            <w:webHidden/>
            <w:rtl/>
          </w:rPr>
        </w:r>
        <w:r w:rsidR="00C065DA">
          <w:rPr>
            <w:noProof/>
            <w:webHidden/>
            <w:rtl/>
          </w:rPr>
          <w:fldChar w:fldCharType="separate"/>
        </w:r>
        <w:r w:rsidR="00C065DA">
          <w:rPr>
            <w:noProof/>
            <w:webHidden/>
            <w:rtl/>
          </w:rPr>
          <w:t>167</w:t>
        </w:r>
        <w:r w:rsidR="00C065DA">
          <w:rPr>
            <w:noProof/>
            <w:webHidden/>
            <w:rtl/>
          </w:rPr>
          <w:fldChar w:fldCharType="end"/>
        </w:r>
      </w:hyperlink>
    </w:p>
    <w:p w:rsidR="00C065DA" w:rsidRDefault="00FE00EF">
      <w:pPr>
        <w:pStyle w:val="TOC2"/>
        <w:tabs>
          <w:tab w:val="right" w:leader="dot" w:pos="7078"/>
        </w:tabs>
        <w:rPr>
          <w:rFonts w:asciiTheme="minorHAnsi" w:eastAsiaTheme="minorEastAsia" w:hAnsiTheme="minorHAnsi" w:cstheme="minorBidi"/>
          <w:noProof/>
          <w:sz w:val="22"/>
          <w:szCs w:val="22"/>
          <w:rtl/>
        </w:rPr>
      </w:pPr>
      <w:hyperlink w:anchor="_Toc457397766" w:history="1">
        <w:r w:rsidR="00C065DA" w:rsidRPr="006D49D2">
          <w:rPr>
            <w:rStyle w:val="Hyperlink"/>
            <w:rFonts w:hint="eastAsia"/>
            <w:noProof/>
            <w:rtl/>
            <w:lang w:bidi="fa-IR"/>
          </w:rPr>
          <w:t>ب</w:t>
        </w:r>
        <w:r w:rsidR="00C065DA" w:rsidRPr="006D49D2">
          <w:rPr>
            <w:rStyle w:val="Hyperlink"/>
            <w:rFonts w:hint="eastAsia"/>
            <w:noProof/>
            <w:rtl/>
          </w:rPr>
          <w:t>َابُ</w:t>
        </w:r>
        <w:r w:rsidR="00C065DA" w:rsidRPr="006D49D2">
          <w:rPr>
            <w:rStyle w:val="Hyperlink"/>
            <w:noProof/>
            <w:rtl/>
          </w:rPr>
          <w:t xml:space="preserve"> </w:t>
        </w:r>
        <w:r w:rsidR="00C065DA" w:rsidRPr="006D49D2">
          <w:rPr>
            <w:rStyle w:val="Hyperlink"/>
            <w:rFonts w:hint="eastAsia"/>
            <w:noProof/>
            <w:rtl/>
          </w:rPr>
          <w:t>المَوَاقِيتِ</w:t>
        </w:r>
        <w:r w:rsidR="00C065DA">
          <w:rPr>
            <w:noProof/>
            <w:webHidden/>
            <w:rtl/>
          </w:rPr>
          <w:tab/>
        </w:r>
        <w:r w:rsidR="00C065DA">
          <w:rPr>
            <w:noProof/>
            <w:webHidden/>
            <w:rtl/>
          </w:rPr>
          <w:fldChar w:fldCharType="begin"/>
        </w:r>
        <w:r w:rsidR="00C065DA">
          <w:rPr>
            <w:noProof/>
            <w:webHidden/>
            <w:rtl/>
          </w:rPr>
          <w:instrText xml:space="preserve"> </w:instrText>
        </w:r>
        <w:r w:rsidR="00C065DA">
          <w:rPr>
            <w:noProof/>
            <w:webHidden/>
          </w:rPr>
          <w:instrText>PAGEREF</w:instrText>
        </w:r>
        <w:r w:rsidR="00C065DA">
          <w:rPr>
            <w:noProof/>
            <w:webHidden/>
            <w:rtl/>
          </w:rPr>
          <w:instrText xml:space="preserve"> _</w:instrText>
        </w:r>
        <w:r w:rsidR="00C065DA">
          <w:rPr>
            <w:noProof/>
            <w:webHidden/>
          </w:rPr>
          <w:instrText>Toc457397766 \h</w:instrText>
        </w:r>
        <w:r w:rsidR="00C065DA">
          <w:rPr>
            <w:noProof/>
            <w:webHidden/>
            <w:rtl/>
          </w:rPr>
          <w:instrText xml:space="preserve"> </w:instrText>
        </w:r>
        <w:r w:rsidR="00C065DA">
          <w:rPr>
            <w:noProof/>
            <w:webHidden/>
            <w:rtl/>
          </w:rPr>
        </w:r>
        <w:r w:rsidR="00C065DA">
          <w:rPr>
            <w:noProof/>
            <w:webHidden/>
            <w:rtl/>
          </w:rPr>
          <w:fldChar w:fldCharType="separate"/>
        </w:r>
        <w:r w:rsidR="00C065DA">
          <w:rPr>
            <w:noProof/>
            <w:webHidden/>
            <w:rtl/>
          </w:rPr>
          <w:t>167</w:t>
        </w:r>
        <w:r w:rsidR="00C065DA">
          <w:rPr>
            <w:noProof/>
            <w:webHidden/>
            <w:rtl/>
          </w:rPr>
          <w:fldChar w:fldCharType="end"/>
        </w:r>
      </w:hyperlink>
    </w:p>
    <w:p w:rsidR="00C065DA" w:rsidRDefault="00FE00EF">
      <w:pPr>
        <w:pStyle w:val="TOC2"/>
        <w:tabs>
          <w:tab w:val="right" w:leader="dot" w:pos="7078"/>
        </w:tabs>
        <w:rPr>
          <w:rFonts w:asciiTheme="minorHAnsi" w:eastAsiaTheme="minorEastAsia" w:hAnsiTheme="minorHAnsi" w:cstheme="minorBidi"/>
          <w:noProof/>
          <w:sz w:val="22"/>
          <w:szCs w:val="22"/>
          <w:rtl/>
        </w:rPr>
      </w:pPr>
      <w:hyperlink w:anchor="_Toc457397767" w:history="1">
        <w:r w:rsidR="00C065DA" w:rsidRPr="006D49D2">
          <w:rPr>
            <w:rStyle w:val="Hyperlink"/>
            <w:rFonts w:hint="eastAsia"/>
            <w:noProof/>
            <w:rtl/>
          </w:rPr>
          <w:t>باب</w:t>
        </w:r>
        <w:r w:rsidR="00C065DA" w:rsidRPr="006D49D2">
          <w:rPr>
            <w:rStyle w:val="Hyperlink"/>
            <w:rFonts w:hint="cs"/>
            <w:noProof/>
            <w:rtl/>
          </w:rPr>
          <w:t>ی</w:t>
        </w:r>
        <w:r w:rsidR="00C065DA" w:rsidRPr="006D49D2">
          <w:rPr>
            <w:rStyle w:val="Hyperlink"/>
            <w:noProof/>
            <w:rtl/>
          </w:rPr>
          <w:t xml:space="preserve"> </w:t>
        </w:r>
        <w:r w:rsidR="00C065DA" w:rsidRPr="006D49D2">
          <w:rPr>
            <w:rStyle w:val="Hyperlink"/>
            <w:rFonts w:hint="eastAsia"/>
            <w:noProof/>
            <w:rtl/>
          </w:rPr>
          <w:t>است</w:t>
        </w:r>
        <w:r w:rsidR="00C065DA" w:rsidRPr="006D49D2">
          <w:rPr>
            <w:rStyle w:val="Hyperlink"/>
            <w:noProof/>
            <w:rtl/>
          </w:rPr>
          <w:t xml:space="preserve"> </w:t>
        </w:r>
        <w:r w:rsidR="00C065DA" w:rsidRPr="006D49D2">
          <w:rPr>
            <w:rStyle w:val="Hyperlink"/>
            <w:rFonts w:hint="eastAsia"/>
            <w:noProof/>
            <w:rtl/>
          </w:rPr>
          <w:t>در</w:t>
        </w:r>
        <w:r w:rsidR="00C065DA" w:rsidRPr="006D49D2">
          <w:rPr>
            <w:rStyle w:val="Hyperlink"/>
            <w:noProof/>
            <w:rtl/>
          </w:rPr>
          <w:t xml:space="preserve"> </w:t>
        </w:r>
        <w:r w:rsidR="00C065DA" w:rsidRPr="006D49D2">
          <w:rPr>
            <w:rStyle w:val="Hyperlink"/>
            <w:rFonts w:hint="eastAsia"/>
            <w:noProof/>
            <w:rtl/>
          </w:rPr>
          <w:t>ب</w:t>
        </w:r>
        <w:r w:rsidR="00C065DA" w:rsidRPr="006D49D2">
          <w:rPr>
            <w:rStyle w:val="Hyperlink"/>
            <w:rFonts w:hint="cs"/>
            <w:noProof/>
            <w:rtl/>
          </w:rPr>
          <w:t>ی</w:t>
        </w:r>
        <w:r w:rsidR="00C065DA" w:rsidRPr="006D49D2">
          <w:rPr>
            <w:rStyle w:val="Hyperlink"/>
            <w:rFonts w:hint="eastAsia"/>
            <w:noProof/>
            <w:rtl/>
          </w:rPr>
          <w:t>ان</w:t>
        </w:r>
        <w:r w:rsidR="00C065DA" w:rsidRPr="006D49D2">
          <w:rPr>
            <w:rStyle w:val="Hyperlink"/>
            <w:noProof/>
            <w:rtl/>
          </w:rPr>
          <w:t xml:space="preserve"> </w:t>
        </w:r>
        <w:r w:rsidR="00C065DA" w:rsidRPr="006D49D2">
          <w:rPr>
            <w:rStyle w:val="Hyperlink"/>
            <w:rFonts w:hint="eastAsia"/>
            <w:noProof/>
            <w:rtl/>
          </w:rPr>
          <w:t>اوقات</w:t>
        </w:r>
        <w:r w:rsidR="00C065DA" w:rsidRPr="006D49D2">
          <w:rPr>
            <w:rStyle w:val="Hyperlink"/>
            <w:noProof/>
            <w:rtl/>
          </w:rPr>
          <w:t xml:space="preserve"> </w:t>
        </w:r>
        <w:r w:rsidR="00C065DA" w:rsidRPr="006D49D2">
          <w:rPr>
            <w:rStyle w:val="Hyperlink"/>
            <w:rFonts w:hint="eastAsia"/>
            <w:noProof/>
            <w:rtl/>
          </w:rPr>
          <w:t>نمازها</w:t>
        </w:r>
        <w:r w:rsidR="00C065DA">
          <w:rPr>
            <w:noProof/>
            <w:webHidden/>
            <w:rtl/>
          </w:rPr>
          <w:tab/>
        </w:r>
        <w:r w:rsidR="00C065DA">
          <w:rPr>
            <w:noProof/>
            <w:webHidden/>
            <w:rtl/>
          </w:rPr>
          <w:fldChar w:fldCharType="begin"/>
        </w:r>
        <w:r w:rsidR="00C065DA">
          <w:rPr>
            <w:noProof/>
            <w:webHidden/>
            <w:rtl/>
          </w:rPr>
          <w:instrText xml:space="preserve"> </w:instrText>
        </w:r>
        <w:r w:rsidR="00C065DA">
          <w:rPr>
            <w:noProof/>
            <w:webHidden/>
          </w:rPr>
          <w:instrText>PAGEREF</w:instrText>
        </w:r>
        <w:r w:rsidR="00C065DA">
          <w:rPr>
            <w:noProof/>
            <w:webHidden/>
            <w:rtl/>
          </w:rPr>
          <w:instrText xml:space="preserve"> _</w:instrText>
        </w:r>
        <w:r w:rsidR="00C065DA">
          <w:rPr>
            <w:noProof/>
            <w:webHidden/>
          </w:rPr>
          <w:instrText>Toc457397767 \h</w:instrText>
        </w:r>
        <w:r w:rsidR="00C065DA">
          <w:rPr>
            <w:noProof/>
            <w:webHidden/>
            <w:rtl/>
          </w:rPr>
          <w:instrText xml:space="preserve"> </w:instrText>
        </w:r>
        <w:r w:rsidR="00C065DA">
          <w:rPr>
            <w:noProof/>
            <w:webHidden/>
            <w:rtl/>
          </w:rPr>
        </w:r>
        <w:r w:rsidR="00C065DA">
          <w:rPr>
            <w:noProof/>
            <w:webHidden/>
            <w:rtl/>
          </w:rPr>
          <w:fldChar w:fldCharType="separate"/>
        </w:r>
        <w:r w:rsidR="00C065DA">
          <w:rPr>
            <w:noProof/>
            <w:webHidden/>
            <w:rtl/>
          </w:rPr>
          <w:t>167</w:t>
        </w:r>
        <w:r w:rsidR="00C065DA">
          <w:rPr>
            <w:noProof/>
            <w:webHidden/>
            <w:rtl/>
          </w:rPr>
          <w:fldChar w:fldCharType="end"/>
        </w:r>
      </w:hyperlink>
    </w:p>
    <w:p w:rsidR="00C065DA" w:rsidRDefault="00FE00EF">
      <w:pPr>
        <w:pStyle w:val="TOC2"/>
        <w:tabs>
          <w:tab w:val="right" w:leader="dot" w:pos="7078"/>
        </w:tabs>
        <w:rPr>
          <w:rFonts w:asciiTheme="minorHAnsi" w:eastAsiaTheme="minorEastAsia" w:hAnsiTheme="minorHAnsi" w:cstheme="minorBidi"/>
          <w:noProof/>
          <w:sz w:val="22"/>
          <w:szCs w:val="22"/>
          <w:rtl/>
        </w:rPr>
      </w:pPr>
      <w:hyperlink w:anchor="_Toc457397768" w:history="1">
        <w:r w:rsidR="00C065DA" w:rsidRPr="006D49D2">
          <w:rPr>
            <w:rStyle w:val="Hyperlink"/>
            <w:rFonts w:hint="eastAsia"/>
            <w:noProof/>
            <w:rtl/>
            <w:lang w:bidi="fa-IR"/>
          </w:rPr>
          <w:t>ب</w:t>
        </w:r>
        <w:r w:rsidR="00C065DA" w:rsidRPr="006D49D2">
          <w:rPr>
            <w:rStyle w:val="Hyperlink"/>
            <w:rFonts w:hint="eastAsia"/>
            <w:noProof/>
            <w:rtl/>
          </w:rPr>
          <w:t>َابُ</w:t>
        </w:r>
        <w:r w:rsidR="00C065DA" w:rsidRPr="006D49D2">
          <w:rPr>
            <w:rStyle w:val="Hyperlink"/>
            <w:noProof/>
            <w:rtl/>
          </w:rPr>
          <w:t xml:space="preserve"> </w:t>
        </w:r>
        <w:r w:rsidR="00C065DA" w:rsidRPr="006D49D2">
          <w:rPr>
            <w:rStyle w:val="Hyperlink"/>
            <w:rFonts w:hint="eastAsia"/>
            <w:noProof/>
            <w:rtl/>
          </w:rPr>
          <w:t>اَلْأَذَانِ</w:t>
        </w:r>
        <w:r w:rsidR="00C065DA">
          <w:rPr>
            <w:noProof/>
            <w:webHidden/>
            <w:rtl/>
          </w:rPr>
          <w:tab/>
        </w:r>
        <w:r w:rsidR="00C065DA">
          <w:rPr>
            <w:noProof/>
            <w:webHidden/>
            <w:rtl/>
          </w:rPr>
          <w:fldChar w:fldCharType="begin"/>
        </w:r>
        <w:r w:rsidR="00C065DA">
          <w:rPr>
            <w:noProof/>
            <w:webHidden/>
            <w:rtl/>
          </w:rPr>
          <w:instrText xml:space="preserve"> </w:instrText>
        </w:r>
        <w:r w:rsidR="00C065DA">
          <w:rPr>
            <w:noProof/>
            <w:webHidden/>
          </w:rPr>
          <w:instrText>PAGEREF</w:instrText>
        </w:r>
        <w:r w:rsidR="00C065DA">
          <w:rPr>
            <w:noProof/>
            <w:webHidden/>
            <w:rtl/>
          </w:rPr>
          <w:instrText xml:space="preserve"> _</w:instrText>
        </w:r>
        <w:r w:rsidR="00C065DA">
          <w:rPr>
            <w:noProof/>
            <w:webHidden/>
          </w:rPr>
          <w:instrText>Toc457397768 \h</w:instrText>
        </w:r>
        <w:r w:rsidR="00C065DA">
          <w:rPr>
            <w:noProof/>
            <w:webHidden/>
            <w:rtl/>
          </w:rPr>
          <w:instrText xml:space="preserve"> </w:instrText>
        </w:r>
        <w:r w:rsidR="00C065DA">
          <w:rPr>
            <w:noProof/>
            <w:webHidden/>
            <w:rtl/>
          </w:rPr>
        </w:r>
        <w:r w:rsidR="00C065DA">
          <w:rPr>
            <w:noProof/>
            <w:webHidden/>
            <w:rtl/>
          </w:rPr>
          <w:fldChar w:fldCharType="separate"/>
        </w:r>
        <w:r w:rsidR="00C065DA">
          <w:rPr>
            <w:noProof/>
            <w:webHidden/>
            <w:rtl/>
          </w:rPr>
          <w:t>182</w:t>
        </w:r>
        <w:r w:rsidR="00C065DA">
          <w:rPr>
            <w:noProof/>
            <w:webHidden/>
            <w:rtl/>
          </w:rPr>
          <w:fldChar w:fldCharType="end"/>
        </w:r>
      </w:hyperlink>
    </w:p>
    <w:p w:rsidR="00C065DA" w:rsidRDefault="00FE00EF">
      <w:pPr>
        <w:pStyle w:val="TOC2"/>
        <w:tabs>
          <w:tab w:val="right" w:leader="dot" w:pos="7078"/>
        </w:tabs>
        <w:rPr>
          <w:rFonts w:asciiTheme="minorHAnsi" w:eastAsiaTheme="minorEastAsia" w:hAnsiTheme="minorHAnsi" w:cstheme="minorBidi"/>
          <w:noProof/>
          <w:sz w:val="22"/>
          <w:szCs w:val="22"/>
          <w:rtl/>
        </w:rPr>
      </w:pPr>
      <w:hyperlink w:anchor="_Toc457397769" w:history="1">
        <w:r w:rsidR="00C065DA" w:rsidRPr="006D49D2">
          <w:rPr>
            <w:rStyle w:val="Hyperlink"/>
            <w:rFonts w:hint="eastAsia"/>
            <w:noProof/>
            <w:rtl/>
            <w:lang w:bidi="fa-IR"/>
          </w:rPr>
          <w:t>ب</w:t>
        </w:r>
        <w:r w:rsidR="00C065DA" w:rsidRPr="006D49D2">
          <w:rPr>
            <w:rStyle w:val="Hyperlink"/>
            <w:rFonts w:hint="eastAsia"/>
            <w:noProof/>
            <w:rtl/>
          </w:rPr>
          <w:t>َابُ</w:t>
        </w:r>
        <w:r w:rsidR="00C065DA" w:rsidRPr="006D49D2">
          <w:rPr>
            <w:rStyle w:val="Hyperlink"/>
            <w:noProof/>
            <w:rtl/>
          </w:rPr>
          <w:t xml:space="preserve"> </w:t>
        </w:r>
        <w:r w:rsidR="00C065DA" w:rsidRPr="006D49D2">
          <w:rPr>
            <w:rStyle w:val="Hyperlink"/>
            <w:rFonts w:hint="eastAsia"/>
            <w:noProof/>
            <w:rtl/>
          </w:rPr>
          <w:t>شُرُوطِ</w:t>
        </w:r>
        <w:r w:rsidR="00C065DA" w:rsidRPr="006D49D2">
          <w:rPr>
            <w:rStyle w:val="Hyperlink"/>
            <w:noProof/>
            <w:rtl/>
          </w:rPr>
          <w:t xml:space="preserve"> </w:t>
        </w:r>
        <w:r w:rsidR="00C065DA" w:rsidRPr="006D49D2">
          <w:rPr>
            <w:rStyle w:val="Hyperlink"/>
            <w:rFonts w:hint="eastAsia"/>
            <w:noProof/>
            <w:rtl/>
          </w:rPr>
          <w:t>اَلصَّلَاةِ</w:t>
        </w:r>
        <w:r w:rsidR="00C065DA">
          <w:rPr>
            <w:noProof/>
            <w:webHidden/>
            <w:rtl/>
          </w:rPr>
          <w:tab/>
        </w:r>
        <w:r w:rsidR="00C065DA">
          <w:rPr>
            <w:noProof/>
            <w:webHidden/>
            <w:rtl/>
          </w:rPr>
          <w:fldChar w:fldCharType="begin"/>
        </w:r>
        <w:r w:rsidR="00C065DA">
          <w:rPr>
            <w:noProof/>
            <w:webHidden/>
            <w:rtl/>
          </w:rPr>
          <w:instrText xml:space="preserve"> </w:instrText>
        </w:r>
        <w:r w:rsidR="00C065DA">
          <w:rPr>
            <w:noProof/>
            <w:webHidden/>
          </w:rPr>
          <w:instrText>PAGEREF</w:instrText>
        </w:r>
        <w:r w:rsidR="00C065DA">
          <w:rPr>
            <w:noProof/>
            <w:webHidden/>
            <w:rtl/>
          </w:rPr>
          <w:instrText xml:space="preserve"> _</w:instrText>
        </w:r>
        <w:r w:rsidR="00C065DA">
          <w:rPr>
            <w:noProof/>
            <w:webHidden/>
          </w:rPr>
          <w:instrText>Toc457397769 \h</w:instrText>
        </w:r>
        <w:r w:rsidR="00C065DA">
          <w:rPr>
            <w:noProof/>
            <w:webHidden/>
            <w:rtl/>
          </w:rPr>
          <w:instrText xml:space="preserve"> </w:instrText>
        </w:r>
        <w:r w:rsidR="00C065DA">
          <w:rPr>
            <w:noProof/>
            <w:webHidden/>
            <w:rtl/>
          </w:rPr>
        </w:r>
        <w:r w:rsidR="00C065DA">
          <w:rPr>
            <w:noProof/>
            <w:webHidden/>
            <w:rtl/>
          </w:rPr>
          <w:fldChar w:fldCharType="separate"/>
        </w:r>
        <w:r w:rsidR="00C065DA">
          <w:rPr>
            <w:noProof/>
            <w:webHidden/>
            <w:rtl/>
          </w:rPr>
          <w:t>204</w:t>
        </w:r>
        <w:r w:rsidR="00C065DA">
          <w:rPr>
            <w:noProof/>
            <w:webHidden/>
            <w:rtl/>
          </w:rPr>
          <w:fldChar w:fldCharType="end"/>
        </w:r>
      </w:hyperlink>
    </w:p>
    <w:p w:rsidR="00C065DA" w:rsidRDefault="00FE00EF">
      <w:pPr>
        <w:pStyle w:val="TOC2"/>
        <w:tabs>
          <w:tab w:val="right" w:leader="dot" w:pos="7078"/>
        </w:tabs>
        <w:rPr>
          <w:rFonts w:asciiTheme="minorHAnsi" w:eastAsiaTheme="minorEastAsia" w:hAnsiTheme="minorHAnsi" w:cstheme="minorBidi"/>
          <w:noProof/>
          <w:sz w:val="22"/>
          <w:szCs w:val="22"/>
          <w:rtl/>
        </w:rPr>
      </w:pPr>
      <w:hyperlink w:anchor="_Toc457397770" w:history="1">
        <w:r w:rsidR="00C065DA" w:rsidRPr="006D49D2">
          <w:rPr>
            <w:rStyle w:val="Hyperlink"/>
            <w:rFonts w:hint="eastAsia"/>
            <w:noProof/>
            <w:rtl/>
            <w:lang w:bidi="fa-IR"/>
          </w:rPr>
          <w:t>ب</w:t>
        </w:r>
        <w:r w:rsidR="00C065DA" w:rsidRPr="006D49D2">
          <w:rPr>
            <w:rStyle w:val="Hyperlink"/>
            <w:rFonts w:hint="eastAsia"/>
            <w:noProof/>
            <w:rtl/>
          </w:rPr>
          <w:t>َابُ</w:t>
        </w:r>
        <w:r w:rsidR="00C065DA" w:rsidRPr="006D49D2">
          <w:rPr>
            <w:rStyle w:val="Hyperlink"/>
            <w:noProof/>
            <w:rtl/>
          </w:rPr>
          <w:t xml:space="preserve"> </w:t>
        </w:r>
        <w:r w:rsidR="00C065DA" w:rsidRPr="006D49D2">
          <w:rPr>
            <w:rStyle w:val="Hyperlink"/>
            <w:rFonts w:hint="eastAsia"/>
            <w:noProof/>
            <w:rtl/>
          </w:rPr>
          <w:t>سُتْرَةِ</w:t>
        </w:r>
        <w:r w:rsidR="00C065DA" w:rsidRPr="006D49D2">
          <w:rPr>
            <w:rStyle w:val="Hyperlink"/>
            <w:noProof/>
            <w:rtl/>
          </w:rPr>
          <w:t xml:space="preserve"> </w:t>
        </w:r>
        <w:r w:rsidR="00C065DA" w:rsidRPr="006D49D2">
          <w:rPr>
            <w:rStyle w:val="Hyperlink"/>
            <w:rFonts w:hint="eastAsia"/>
            <w:noProof/>
            <w:rtl/>
          </w:rPr>
          <w:t>اَلْمُصَلِّي</w:t>
        </w:r>
        <w:r w:rsidR="00C065DA">
          <w:rPr>
            <w:noProof/>
            <w:webHidden/>
            <w:rtl/>
          </w:rPr>
          <w:tab/>
        </w:r>
        <w:r w:rsidR="00C065DA">
          <w:rPr>
            <w:noProof/>
            <w:webHidden/>
            <w:rtl/>
          </w:rPr>
          <w:fldChar w:fldCharType="begin"/>
        </w:r>
        <w:r w:rsidR="00C065DA">
          <w:rPr>
            <w:noProof/>
            <w:webHidden/>
            <w:rtl/>
          </w:rPr>
          <w:instrText xml:space="preserve"> </w:instrText>
        </w:r>
        <w:r w:rsidR="00C065DA">
          <w:rPr>
            <w:noProof/>
            <w:webHidden/>
          </w:rPr>
          <w:instrText>PAGEREF</w:instrText>
        </w:r>
        <w:r w:rsidR="00C065DA">
          <w:rPr>
            <w:noProof/>
            <w:webHidden/>
            <w:rtl/>
          </w:rPr>
          <w:instrText xml:space="preserve"> _</w:instrText>
        </w:r>
        <w:r w:rsidR="00C065DA">
          <w:rPr>
            <w:noProof/>
            <w:webHidden/>
          </w:rPr>
          <w:instrText>Toc457397770 \h</w:instrText>
        </w:r>
        <w:r w:rsidR="00C065DA">
          <w:rPr>
            <w:noProof/>
            <w:webHidden/>
            <w:rtl/>
          </w:rPr>
          <w:instrText xml:space="preserve"> </w:instrText>
        </w:r>
        <w:r w:rsidR="00C065DA">
          <w:rPr>
            <w:noProof/>
            <w:webHidden/>
            <w:rtl/>
          </w:rPr>
        </w:r>
        <w:r w:rsidR="00C065DA">
          <w:rPr>
            <w:noProof/>
            <w:webHidden/>
            <w:rtl/>
          </w:rPr>
          <w:fldChar w:fldCharType="separate"/>
        </w:r>
        <w:r w:rsidR="00C065DA">
          <w:rPr>
            <w:noProof/>
            <w:webHidden/>
            <w:rtl/>
          </w:rPr>
          <w:t>220</w:t>
        </w:r>
        <w:r w:rsidR="00C065DA">
          <w:rPr>
            <w:noProof/>
            <w:webHidden/>
            <w:rtl/>
          </w:rPr>
          <w:fldChar w:fldCharType="end"/>
        </w:r>
      </w:hyperlink>
    </w:p>
    <w:p w:rsidR="00C065DA" w:rsidRDefault="00FE00EF">
      <w:pPr>
        <w:pStyle w:val="TOC2"/>
        <w:tabs>
          <w:tab w:val="right" w:leader="dot" w:pos="7078"/>
        </w:tabs>
        <w:rPr>
          <w:rFonts w:asciiTheme="minorHAnsi" w:eastAsiaTheme="minorEastAsia" w:hAnsiTheme="minorHAnsi" w:cstheme="minorBidi"/>
          <w:noProof/>
          <w:sz w:val="22"/>
          <w:szCs w:val="22"/>
          <w:rtl/>
        </w:rPr>
      </w:pPr>
      <w:hyperlink w:anchor="_Toc457397771" w:history="1">
        <w:r w:rsidR="00C065DA" w:rsidRPr="006D49D2">
          <w:rPr>
            <w:rStyle w:val="Hyperlink"/>
            <w:rFonts w:hint="eastAsia"/>
            <w:noProof/>
            <w:rtl/>
            <w:lang w:bidi="fa-IR"/>
          </w:rPr>
          <w:t>ب</w:t>
        </w:r>
        <w:r w:rsidR="00C065DA" w:rsidRPr="006D49D2">
          <w:rPr>
            <w:rStyle w:val="Hyperlink"/>
            <w:rFonts w:hint="eastAsia"/>
            <w:noProof/>
            <w:rtl/>
          </w:rPr>
          <w:t>َابُ</w:t>
        </w:r>
        <w:r w:rsidR="00C065DA" w:rsidRPr="006D49D2">
          <w:rPr>
            <w:rStyle w:val="Hyperlink"/>
            <w:noProof/>
            <w:rtl/>
          </w:rPr>
          <w:t xml:space="preserve"> </w:t>
        </w:r>
        <w:r w:rsidR="00C065DA" w:rsidRPr="006D49D2">
          <w:rPr>
            <w:rStyle w:val="Hyperlink"/>
            <w:rFonts w:hint="eastAsia"/>
            <w:noProof/>
            <w:rtl/>
          </w:rPr>
          <w:t>اَلْحَثِّ</w:t>
        </w:r>
        <w:r w:rsidR="00C065DA" w:rsidRPr="006D49D2">
          <w:rPr>
            <w:rStyle w:val="Hyperlink"/>
            <w:noProof/>
            <w:rtl/>
          </w:rPr>
          <w:t xml:space="preserve"> </w:t>
        </w:r>
        <w:r w:rsidR="00C065DA" w:rsidRPr="006D49D2">
          <w:rPr>
            <w:rStyle w:val="Hyperlink"/>
            <w:rFonts w:hint="eastAsia"/>
            <w:noProof/>
            <w:rtl/>
          </w:rPr>
          <w:t>عَلَى</w:t>
        </w:r>
        <w:r w:rsidR="00C065DA" w:rsidRPr="006D49D2">
          <w:rPr>
            <w:rStyle w:val="Hyperlink"/>
            <w:noProof/>
            <w:rtl/>
          </w:rPr>
          <w:t xml:space="preserve"> </w:t>
        </w:r>
        <w:r w:rsidR="00C065DA" w:rsidRPr="006D49D2">
          <w:rPr>
            <w:rStyle w:val="Hyperlink"/>
            <w:rFonts w:hint="eastAsia"/>
            <w:noProof/>
            <w:rtl/>
          </w:rPr>
          <w:t>اَلْخُشُوعِ</w:t>
        </w:r>
        <w:r w:rsidR="00C065DA" w:rsidRPr="006D49D2">
          <w:rPr>
            <w:rStyle w:val="Hyperlink"/>
            <w:noProof/>
            <w:rtl/>
          </w:rPr>
          <w:t xml:space="preserve"> </w:t>
        </w:r>
        <w:r w:rsidR="00C065DA" w:rsidRPr="006D49D2">
          <w:rPr>
            <w:rStyle w:val="Hyperlink"/>
            <w:rFonts w:hint="eastAsia"/>
            <w:noProof/>
            <w:rtl/>
          </w:rPr>
          <w:t>فِي</w:t>
        </w:r>
        <w:r w:rsidR="00C065DA" w:rsidRPr="006D49D2">
          <w:rPr>
            <w:rStyle w:val="Hyperlink"/>
            <w:noProof/>
            <w:rtl/>
          </w:rPr>
          <w:t xml:space="preserve"> </w:t>
        </w:r>
        <w:r w:rsidR="00C065DA" w:rsidRPr="006D49D2">
          <w:rPr>
            <w:rStyle w:val="Hyperlink"/>
            <w:rFonts w:hint="eastAsia"/>
            <w:noProof/>
            <w:rtl/>
          </w:rPr>
          <w:t>اَلصَّلَاةِ</w:t>
        </w:r>
        <w:r w:rsidR="00C065DA">
          <w:rPr>
            <w:noProof/>
            <w:webHidden/>
            <w:rtl/>
          </w:rPr>
          <w:tab/>
        </w:r>
        <w:r w:rsidR="00C065DA">
          <w:rPr>
            <w:noProof/>
            <w:webHidden/>
            <w:rtl/>
          </w:rPr>
          <w:fldChar w:fldCharType="begin"/>
        </w:r>
        <w:r w:rsidR="00C065DA">
          <w:rPr>
            <w:noProof/>
            <w:webHidden/>
            <w:rtl/>
          </w:rPr>
          <w:instrText xml:space="preserve"> </w:instrText>
        </w:r>
        <w:r w:rsidR="00C065DA">
          <w:rPr>
            <w:noProof/>
            <w:webHidden/>
          </w:rPr>
          <w:instrText>PAGEREF</w:instrText>
        </w:r>
        <w:r w:rsidR="00C065DA">
          <w:rPr>
            <w:noProof/>
            <w:webHidden/>
            <w:rtl/>
          </w:rPr>
          <w:instrText xml:space="preserve"> _</w:instrText>
        </w:r>
        <w:r w:rsidR="00C065DA">
          <w:rPr>
            <w:noProof/>
            <w:webHidden/>
          </w:rPr>
          <w:instrText>Toc457397771 \h</w:instrText>
        </w:r>
        <w:r w:rsidR="00C065DA">
          <w:rPr>
            <w:noProof/>
            <w:webHidden/>
            <w:rtl/>
          </w:rPr>
          <w:instrText xml:space="preserve"> </w:instrText>
        </w:r>
        <w:r w:rsidR="00C065DA">
          <w:rPr>
            <w:noProof/>
            <w:webHidden/>
            <w:rtl/>
          </w:rPr>
        </w:r>
        <w:r w:rsidR="00C065DA">
          <w:rPr>
            <w:noProof/>
            <w:webHidden/>
            <w:rtl/>
          </w:rPr>
          <w:fldChar w:fldCharType="separate"/>
        </w:r>
        <w:r w:rsidR="00C065DA">
          <w:rPr>
            <w:noProof/>
            <w:webHidden/>
            <w:rtl/>
          </w:rPr>
          <w:t>226</w:t>
        </w:r>
        <w:r w:rsidR="00C065DA">
          <w:rPr>
            <w:noProof/>
            <w:webHidden/>
            <w:rtl/>
          </w:rPr>
          <w:fldChar w:fldCharType="end"/>
        </w:r>
      </w:hyperlink>
    </w:p>
    <w:p w:rsidR="00C065DA" w:rsidRDefault="00FE00EF">
      <w:pPr>
        <w:pStyle w:val="TOC2"/>
        <w:tabs>
          <w:tab w:val="right" w:leader="dot" w:pos="7078"/>
        </w:tabs>
        <w:rPr>
          <w:rFonts w:asciiTheme="minorHAnsi" w:eastAsiaTheme="minorEastAsia" w:hAnsiTheme="minorHAnsi" w:cstheme="minorBidi"/>
          <w:noProof/>
          <w:sz w:val="22"/>
          <w:szCs w:val="22"/>
          <w:rtl/>
        </w:rPr>
      </w:pPr>
      <w:hyperlink w:anchor="_Toc457397772" w:history="1">
        <w:r w:rsidR="00C065DA" w:rsidRPr="006D49D2">
          <w:rPr>
            <w:rStyle w:val="Hyperlink"/>
            <w:rFonts w:hint="eastAsia"/>
            <w:noProof/>
            <w:rtl/>
            <w:lang w:bidi="fa-IR"/>
          </w:rPr>
          <w:t>ب</w:t>
        </w:r>
        <w:r w:rsidR="00C065DA" w:rsidRPr="006D49D2">
          <w:rPr>
            <w:rStyle w:val="Hyperlink"/>
            <w:rFonts w:hint="eastAsia"/>
            <w:noProof/>
            <w:rtl/>
          </w:rPr>
          <w:t>َابُ</w:t>
        </w:r>
        <w:r w:rsidR="00C065DA" w:rsidRPr="006D49D2">
          <w:rPr>
            <w:rStyle w:val="Hyperlink"/>
            <w:noProof/>
            <w:rtl/>
          </w:rPr>
          <w:t xml:space="preserve"> </w:t>
        </w:r>
        <w:r w:rsidR="00C065DA" w:rsidRPr="006D49D2">
          <w:rPr>
            <w:rStyle w:val="Hyperlink"/>
            <w:rFonts w:hint="eastAsia"/>
            <w:noProof/>
            <w:rtl/>
          </w:rPr>
          <w:t>الْمَسَاجِدِ</w:t>
        </w:r>
        <w:r w:rsidR="00C065DA">
          <w:rPr>
            <w:noProof/>
            <w:webHidden/>
            <w:rtl/>
          </w:rPr>
          <w:tab/>
        </w:r>
        <w:r w:rsidR="00C065DA">
          <w:rPr>
            <w:noProof/>
            <w:webHidden/>
            <w:rtl/>
          </w:rPr>
          <w:fldChar w:fldCharType="begin"/>
        </w:r>
        <w:r w:rsidR="00C065DA">
          <w:rPr>
            <w:noProof/>
            <w:webHidden/>
            <w:rtl/>
          </w:rPr>
          <w:instrText xml:space="preserve"> </w:instrText>
        </w:r>
        <w:r w:rsidR="00C065DA">
          <w:rPr>
            <w:noProof/>
            <w:webHidden/>
          </w:rPr>
          <w:instrText>PAGEREF</w:instrText>
        </w:r>
        <w:r w:rsidR="00C065DA">
          <w:rPr>
            <w:noProof/>
            <w:webHidden/>
            <w:rtl/>
          </w:rPr>
          <w:instrText xml:space="preserve"> _</w:instrText>
        </w:r>
        <w:r w:rsidR="00C065DA">
          <w:rPr>
            <w:noProof/>
            <w:webHidden/>
          </w:rPr>
          <w:instrText>Toc457397772 \h</w:instrText>
        </w:r>
        <w:r w:rsidR="00C065DA">
          <w:rPr>
            <w:noProof/>
            <w:webHidden/>
            <w:rtl/>
          </w:rPr>
          <w:instrText xml:space="preserve"> </w:instrText>
        </w:r>
        <w:r w:rsidR="00C065DA">
          <w:rPr>
            <w:noProof/>
            <w:webHidden/>
            <w:rtl/>
          </w:rPr>
        </w:r>
        <w:r w:rsidR="00C065DA">
          <w:rPr>
            <w:noProof/>
            <w:webHidden/>
            <w:rtl/>
          </w:rPr>
          <w:fldChar w:fldCharType="separate"/>
        </w:r>
        <w:r w:rsidR="00C065DA">
          <w:rPr>
            <w:noProof/>
            <w:webHidden/>
            <w:rtl/>
          </w:rPr>
          <w:t>235</w:t>
        </w:r>
        <w:r w:rsidR="00C065DA">
          <w:rPr>
            <w:noProof/>
            <w:webHidden/>
            <w:rtl/>
          </w:rPr>
          <w:fldChar w:fldCharType="end"/>
        </w:r>
      </w:hyperlink>
    </w:p>
    <w:p w:rsidR="00C065DA" w:rsidRDefault="00FE00EF">
      <w:pPr>
        <w:pStyle w:val="TOC2"/>
        <w:tabs>
          <w:tab w:val="right" w:leader="dot" w:pos="7078"/>
        </w:tabs>
        <w:rPr>
          <w:rFonts w:asciiTheme="minorHAnsi" w:eastAsiaTheme="minorEastAsia" w:hAnsiTheme="minorHAnsi" w:cstheme="minorBidi"/>
          <w:noProof/>
          <w:sz w:val="22"/>
          <w:szCs w:val="22"/>
          <w:rtl/>
        </w:rPr>
      </w:pPr>
      <w:hyperlink w:anchor="_Toc457397773" w:history="1">
        <w:r w:rsidR="00C065DA" w:rsidRPr="006D49D2">
          <w:rPr>
            <w:rStyle w:val="Hyperlink"/>
            <w:rFonts w:hint="eastAsia"/>
            <w:noProof/>
            <w:rtl/>
          </w:rPr>
          <w:t>باب</w:t>
        </w:r>
        <w:r w:rsidR="00C065DA" w:rsidRPr="006D49D2">
          <w:rPr>
            <w:rStyle w:val="Hyperlink"/>
            <w:rFonts w:hint="cs"/>
            <w:noProof/>
            <w:rtl/>
          </w:rPr>
          <w:t>ی</w:t>
        </w:r>
        <w:r w:rsidR="00C065DA" w:rsidRPr="006D49D2">
          <w:rPr>
            <w:rStyle w:val="Hyperlink"/>
            <w:noProof/>
            <w:rtl/>
          </w:rPr>
          <w:t xml:space="preserve"> </w:t>
        </w:r>
        <w:r w:rsidR="00C065DA" w:rsidRPr="006D49D2">
          <w:rPr>
            <w:rStyle w:val="Hyperlink"/>
            <w:rFonts w:hint="eastAsia"/>
            <w:noProof/>
            <w:rtl/>
          </w:rPr>
          <w:t>است</w:t>
        </w:r>
        <w:r w:rsidR="00C065DA" w:rsidRPr="006D49D2">
          <w:rPr>
            <w:rStyle w:val="Hyperlink"/>
            <w:noProof/>
            <w:rtl/>
          </w:rPr>
          <w:t xml:space="preserve"> </w:t>
        </w:r>
        <w:r w:rsidR="00C065DA" w:rsidRPr="006D49D2">
          <w:rPr>
            <w:rStyle w:val="Hyperlink"/>
            <w:rFonts w:hint="eastAsia"/>
            <w:noProof/>
            <w:rtl/>
          </w:rPr>
          <w:t>در</w:t>
        </w:r>
        <w:r w:rsidR="00C065DA" w:rsidRPr="006D49D2">
          <w:rPr>
            <w:rStyle w:val="Hyperlink"/>
            <w:noProof/>
            <w:rtl/>
          </w:rPr>
          <w:t xml:space="preserve"> </w:t>
        </w:r>
        <w:r w:rsidR="00C065DA" w:rsidRPr="006D49D2">
          <w:rPr>
            <w:rStyle w:val="Hyperlink"/>
            <w:rFonts w:hint="eastAsia"/>
            <w:noProof/>
            <w:rtl/>
          </w:rPr>
          <w:t>ب</w:t>
        </w:r>
        <w:r w:rsidR="00C065DA" w:rsidRPr="006D49D2">
          <w:rPr>
            <w:rStyle w:val="Hyperlink"/>
            <w:rFonts w:hint="cs"/>
            <w:noProof/>
            <w:rtl/>
          </w:rPr>
          <w:t>ی</w:t>
        </w:r>
        <w:r w:rsidR="00C065DA" w:rsidRPr="006D49D2">
          <w:rPr>
            <w:rStyle w:val="Hyperlink"/>
            <w:rFonts w:hint="eastAsia"/>
            <w:noProof/>
            <w:rtl/>
          </w:rPr>
          <w:t>ان</w:t>
        </w:r>
        <w:r w:rsidR="00C065DA" w:rsidRPr="006D49D2">
          <w:rPr>
            <w:rStyle w:val="Hyperlink"/>
            <w:noProof/>
            <w:rtl/>
          </w:rPr>
          <w:t xml:space="preserve"> </w:t>
        </w:r>
        <w:r w:rsidR="00C065DA" w:rsidRPr="006D49D2">
          <w:rPr>
            <w:rStyle w:val="Hyperlink"/>
            <w:rFonts w:hint="eastAsia"/>
            <w:noProof/>
            <w:rtl/>
          </w:rPr>
          <w:t>احکام</w:t>
        </w:r>
        <w:r w:rsidR="00C065DA" w:rsidRPr="006D49D2">
          <w:rPr>
            <w:rStyle w:val="Hyperlink"/>
            <w:noProof/>
            <w:rtl/>
          </w:rPr>
          <w:t xml:space="preserve"> </w:t>
        </w:r>
        <w:r w:rsidR="00C065DA" w:rsidRPr="006D49D2">
          <w:rPr>
            <w:rStyle w:val="Hyperlink"/>
            <w:rFonts w:hint="eastAsia"/>
            <w:noProof/>
            <w:rtl/>
          </w:rPr>
          <w:t>مساجد</w:t>
        </w:r>
        <w:r w:rsidR="00C065DA">
          <w:rPr>
            <w:noProof/>
            <w:webHidden/>
            <w:rtl/>
          </w:rPr>
          <w:tab/>
        </w:r>
        <w:r w:rsidR="00C065DA">
          <w:rPr>
            <w:noProof/>
            <w:webHidden/>
            <w:rtl/>
          </w:rPr>
          <w:fldChar w:fldCharType="begin"/>
        </w:r>
        <w:r w:rsidR="00C065DA">
          <w:rPr>
            <w:noProof/>
            <w:webHidden/>
            <w:rtl/>
          </w:rPr>
          <w:instrText xml:space="preserve"> </w:instrText>
        </w:r>
        <w:r w:rsidR="00C065DA">
          <w:rPr>
            <w:noProof/>
            <w:webHidden/>
          </w:rPr>
          <w:instrText>PAGEREF</w:instrText>
        </w:r>
        <w:r w:rsidR="00C065DA">
          <w:rPr>
            <w:noProof/>
            <w:webHidden/>
            <w:rtl/>
          </w:rPr>
          <w:instrText xml:space="preserve"> _</w:instrText>
        </w:r>
        <w:r w:rsidR="00C065DA">
          <w:rPr>
            <w:noProof/>
            <w:webHidden/>
          </w:rPr>
          <w:instrText>Toc457397773 \h</w:instrText>
        </w:r>
        <w:r w:rsidR="00C065DA">
          <w:rPr>
            <w:noProof/>
            <w:webHidden/>
            <w:rtl/>
          </w:rPr>
          <w:instrText xml:space="preserve"> </w:instrText>
        </w:r>
        <w:r w:rsidR="00C065DA">
          <w:rPr>
            <w:noProof/>
            <w:webHidden/>
            <w:rtl/>
          </w:rPr>
        </w:r>
        <w:r w:rsidR="00C065DA">
          <w:rPr>
            <w:noProof/>
            <w:webHidden/>
            <w:rtl/>
          </w:rPr>
          <w:fldChar w:fldCharType="separate"/>
        </w:r>
        <w:r w:rsidR="00C065DA">
          <w:rPr>
            <w:noProof/>
            <w:webHidden/>
            <w:rtl/>
          </w:rPr>
          <w:t>235</w:t>
        </w:r>
        <w:r w:rsidR="00C065DA">
          <w:rPr>
            <w:noProof/>
            <w:webHidden/>
            <w:rtl/>
          </w:rPr>
          <w:fldChar w:fldCharType="end"/>
        </w:r>
      </w:hyperlink>
    </w:p>
    <w:p w:rsidR="00C065DA" w:rsidRDefault="00FE00EF">
      <w:pPr>
        <w:pStyle w:val="TOC2"/>
        <w:tabs>
          <w:tab w:val="right" w:leader="dot" w:pos="7078"/>
        </w:tabs>
        <w:rPr>
          <w:rFonts w:asciiTheme="minorHAnsi" w:eastAsiaTheme="minorEastAsia" w:hAnsiTheme="minorHAnsi" w:cstheme="minorBidi"/>
          <w:noProof/>
          <w:sz w:val="22"/>
          <w:szCs w:val="22"/>
          <w:rtl/>
        </w:rPr>
      </w:pPr>
      <w:hyperlink w:anchor="_Toc457397774" w:history="1">
        <w:r w:rsidR="00C065DA" w:rsidRPr="006D49D2">
          <w:rPr>
            <w:rStyle w:val="Hyperlink"/>
            <w:rFonts w:hint="eastAsia"/>
            <w:noProof/>
            <w:rtl/>
            <w:lang w:bidi="fa-IR"/>
          </w:rPr>
          <w:t>ب</w:t>
        </w:r>
        <w:r w:rsidR="00C065DA" w:rsidRPr="006D49D2">
          <w:rPr>
            <w:rStyle w:val="Hyperlink"/>
            <w:rFonts w:hint="eastAsia"/>
            <w:noProof/>
            <w:rtl/>
          </w:rPr>
          <w:t>َابُ</w:t>
        </w:r>
        <w:r w:rsidR="00C065DA" w:rsidRPr="006D49D2">
          <w:rPr>
            <w:rStyle w:val="Hyperlink"/>
            <w:noProof/>
            <w:rtl/>
          </w:rPr>
          <w:t xml:space="preserve"> </w:t>
        </w:r>
        <w:r w:rsidR="00C065DA" w:rsidRPr="006D49D2">
          <w:rPr>
            <w:rStyle w:val="Hyperlink"/>
            <w:rFonts w:hint="eastAsia"/>
            <w:noProof/>
            <w:rtl/>
          </w:rPr>
          <w:t>صِفَةِ</w:t>
        </w:r>
        <w:r w:rsidR="00C065DA" w:rsidRPr="006D49D2">
          <w:rPr>
            <w:rStyle w:val="Hyperlink"/>
            <w:noProof/>
            <w:rtl/>
          </w:rPr>
          <w:t xml:space="preserve"> </w:t>
        </w:r>
        <w:r w:rsidR="00C065DA" w:rsidRPr="006D49D2">
          <w:rPr>
            <w:rStyle w:val="Hyperlink"/>
            <w:rFonts w:hint="eastAsia"/>
            <w:noProof/>
            <w:rtl/>
          </w:rPr>
          <w:t>اَلصَّلَاةِ</w:t>
        </w:r>
        <w:r w:rsidR="00C065DA">
          <w:rPr>
            <w:noProof/>
            <w:webHidden/>
            <w:rtl/>
          </w:rPr>
          <w:tab/>
        </w:r>
        <w:r w:rsidR="00C065DA">
          <w:rPr>
            <w:noProof/>
            <w:webHidden/>
            <w:rtl/>
          </w:rPr>
          <w:fldChar w:fldCharType="begin"/>
        </w:r>
        <w:r w:rsidR="00C065DA">
          <w:rPr>
            <w:noProof/>
            <w:webHidden/>
            <w:rtl/>
          </w:rPr>
          <w:instrText xml:space="preserve"> </w:instrText>
        </w:r>
        <w:r w:rsidR="00C065DA">
          <w:rPr>
            <w:noProof/>
            <w:webHidden/>
          </w:rPr>
          <w:instrText>PAGEREF</w:instrText>
        </w:r>
        <w:r w:rsidR="00C065DA">
          <w:rPr>
            <w:noProof/>
            <w:webHidden/>
            <w:rtl/>
          </w:rPr>
          <w:instrText xml:space="preserve"> _</w:instrText>
        </w:r>
        <w:r w:rsidR="00C065DA">
          <w:rPr>
            <w:noProof/>
            <w:webHidden/>
          </w:rPr>
          <w:instrText>Toc457397774 \h</w:instrText>
        </w:r>
        <w:r w:rsidR="00C065DA">
          <w:rPr>
            <w:noProof/>
            <w:webHidden/>
            <w:rtl/>
          </w:rPr>
          <w:instrText xml:space="preserve"> </w:instrText>
        </w:r>
        <w:r w:rsidR="00C065DA">
          <w:rPr>
            <w:noProof/>
            <w:webHidden/>
            <w:rtl/>
          </w:rPr>
        </w:r>
        <w:r w:rsidR="00C065DA">
          <w:rPr>
            <w:noProof/>
            <w:webHidden/>
            <w:rtl/>
          </w:rPr>
          <w:fldChar w:fldCharType="separate"/>
        </w:r>
        <w:r w:rsidR="00C065DA">
          <w:rPr>
            <w:noProof/>
            <w:webHidden/>
            <w:rtl/>
          </w:rPr>
          <w:t>249</w:t>
        </w:r>
        <w:r w:rsidR="00C065DA">
          <w:rPr>
            <w:noProof/>
            <w:webHidden/>
            <w:rtl/>
          </w:rPr>
          <w:fldChar w:fldCharType="end"/>
        </w:r>
      </w:hyperlink>
    </w:p>
    <w:p w:rsidR="00C065DA" w:rsidRPr="00C065DA" w:rsidRDefault="00FE00EF">
      <w:pPr>
        <w:pStyle w:val="TOC2"/>
        <w:tabs>
          <w:tab w:val="right" w:leader="dot" w:pos="7078"/>
        </w:tabs>
        <w:rPr>
          <w:rFonts w:asciiTheme="minorHAnsi" w:eastAsiaTheme="minorEastAsia" w:hAnsiTheme="minorHAnsi" w:cstheme="minorBidi"/>
          <w:noProof/>
          <w:spacing w:val="-4"/>
          <w:sz w:val="22"/>
          <w:szCs w:val="22"/>
          <w:rtl/>
        </w:rPr>
      </w:pPr>
      <w:hyperlink w:anchor="_Toc457397775" w:history="1">
        <w:r w:rsidR="00C065DA" w:rsidRPr="00C065DA">
          <w:rPr>
            <w:rStyle w:val="Hyperlink"/>
            <w:rFonts w:hint="eastAsia"/>
            <w:noProof/>
            <w:spacing w:val="-4"/>
            <w:rtl/>
          </w:rPr>
          <w:t>باب</w:t>
        </w:r>
        <w:r w:rsidR="00C065DA" w:rsidRPr="00C065DA">
          <w:rPr>
            <w:rStyle w:val="Hyperlink"/>
            <w:rFonts w:hint="cs"/>
            <w:noProof/>
            <w:spacing w:val="-4"/>
            <w:rtl/>
          </w:rPr>
          <w:t>ی</w:t>
        </w:r>
        <w:r w:rsidR="00C065DA" w:rsidRPr="00C065DA">
          <w:rPr>
            <w:rStyle w:val="Hyperlink"/>
            <w:noProof/>
            <w:spacing w:val="-4"/>
            <w:rtl/>
          </w:rPr>
          <w:t xml:space="preserve"> </w:t>
        </w:r>
        <w:r w:rsidR="00C065DA" w:rsidRPr="00C065DA">
          <w:rPr>
            <w:rStyle w:val="Hyperlink"/>
            <w:rFonts w:hint="eastAsia"/>
            <w:noProof/>
            <w:spacing w:val="-4"/>
            <w:rtl/>
          </w:rPr>
          <w:t>است</w:t>
        </w:r>
        <w:r w:rsidR="00C065DA" w:rsidRPr="00C065DA">
          <w:rPr>
            <w:rStyle w:val="Hyperlink"/>
            <w:noProof/>
            <w:spacing w:val="-4"/>
            <w:rtl/>
          </w:rPr>
          <w:t xml:space="preserve"> </w:t>
        </w:r>
        <w:r w:rsidR="00C065DA" w:rsidRPr="00C065DA">
          <w:rPr>
            <w:rStyle w:val="Hyperlink"/>
            <w:rFonts w:hint="eastAsia"/>
            <w:noProof/>
            <w:spacing w:val="-4"/>
            <w:rtl/>
          </w:rPr>
          <w:t>در</w:t>
        </w:r>
        <w:r w:rsidR="00C065DA" w:rsidRPr="00C065DA">
          <w:rPr>
            <w:rStyle w:val="Hyperlink"/>
            <w:noProof/>
            <w:spacing w:val="-4"/>
            <w:rtl/>
          </w:rPr>
          <w:t xml:space="preserve"> </w:t>
        </w:r>
        <w:r w:rsidR="00C065DA" w:rsidRPr="00C065DA">
          <w:rPr>
            <w:rStyle w:val="Hyperlink"/>
            <w:rFonts w:hint="eastAsia"/>
            <w:noProof/>
            <w:spacing w:val="-4"/>
            <w:rtl/>
          </w:rPr>
          <w:t>ب</w:t>
        </w:r>
        <w:r w:rsidR="00C065DA" w:rsidRPr="00C065DA">
          <w:rPr>
            <w:rStyle w:val="Hyperlink"/>
            <w:rFonts w:hint="cs"/>
            <w:noProof/>
            <w:spacing w:val="-4"/>
            <w:rtl/>
          </w:rPr>
          <w:t>ی</w:t>
        </w:r>
        <w:r w:rsidR="00C065DA" w:rsidRPr="00C065DA">
          <w:rPr>
            <w:rStyle w:val="Hyperlink"/>
            <w:rFonts w:hint="eastAsia"/>
            <w:noProof/>
            <w:spacing w:val="-4"/>
            <w:rtl/>
          </w:rPr>
          <w:t>ان</w:t>
        </w:r>
        <w:r w:rsidR="00C065DA" w:rsidRPr="00C065DA">
          <w:rPr>
            <w:rStyle w:val="Hyperlink"/>
            <w:noProof/>
            <w:spacing w:val="-4"/>
            <w:rtl/>
          </w:rPr>
          <w:t xml:space="preserve"> </w:t>
        </w:r>
        <w:r w:rsidR="00C065DA" w:rsidRPr="00C065DA">
          <w:rPr>
            <w:rStyle w:val="Hyperlink"/>
            <w:rFonts w:hint="eastAsia"/>
            <w:noProof/>
            <w:spacing w:val="-4"/>
            <w:rtl/>
          </w:rPr>
          <w:t>چگونگ</w:t>
        </w:r>
        <w:r w:rsidR="00C065DA" w:rsidRPr="00C065DA">
          <w:rPr>
            <w:rStyle w:val="Hyperlink"/>
            <w:rFonts w:hint="cs"/>
            <w:noProof/>
            <w:spacing w:val="-4"/>
            <w:rtl/>
          </w:rPr>
          <w:t>ی</w:t>
        </w:r>
        <w:r w:rsidR="00C065DA" w:rsidRPr="00C065DA">
          <w:rPr>
            <w:rStyle w:val="Hyperlink"/>
            <w:noProof/>
            <w:spacing w:val="-4"/>
            <w:rtl/>
          </w:rPr>
          <w:t xml:space="preserve"> </w:t>
        </w:r>
        <w:r w:rsidR="00C065DA" w:rsidRPr="00C065DA">
          <w:rPr>
            <w:rStyle w:val="Hyperlink"/>
            <w:rFonts w:hint="eastAsia"/>
            <w:noProof/>
            <w:spacing w:val="-4"/>
            <w:rtl/>
          </w:rPr>
          <w:t>نماز</w:t>
        </w:r>
        <w:r w:rsidR="00C065DA" w:rsidRPr="00C065DA">
          <w:rPr>
            <w:rStyle w:val="Hyperlink"/>
            <w:noProof/>
            <w:spacing w:val="-4"/>
            <w:rtl/>
          </w:rPr>
          <w:t xml:space="preserve">: </w:t>
        </w:r>
        <w:r w:rsidR="00C065DA" w:rsidRPr="00C065DA">
          <w:rPr>
            <w:rStyle w:val="Hyperlink"/>
            <w:rFonts w:hint="eastAsia"/>
            <w:noProof/>
            <w:spacing w:val="-4"/>
            <w:rtl/>
          </w:rPr>
          <w:t>از</w:t>
        </w:r>
        <w:r w:rsidR="00C065DA" w:rsidRPr="00C065DA">
          <w:rPr>
            <w:rStyle w:val="Hyperlink"/>
            <w:noProof/>
            <w:spacing w:val="-4"/>
            <w:rtl/>
          </w:rPr>
          <w:t xml:space="preserve"> </w:t>
        </w:r>
        <w:r w:rsidR="00C065DA" w:rsidRPr="00C065DA">
          <w:rPr>
            <w:rStyle w:val="Hyperlink"/>
            <w:rFonts w:ascii="KFGQPC Uthman Taha Naskh" w:hAnsi="KFGQPC Uthman Taha Naskh" w:cs="KFGQPC Uthman Taha Naskh" w:hint="eastAsia"/>
            <w:noProof/>
            <w:spacing w:val="-4"/>
            <w:rtl/>
          </w:rPr>
          <w:t>تكب</w:t>
        </w:r>
        <w:r w:rsidR="00C065DA" w:rsidRPr="00C065DA">
          <w:rPr>
            <w:rStyle w:val="Hyperlink"/>
            <w:rFonts w:ascii="KFGQPC Uthman Taha Naskh" w:hAnsi="KFGQPC Uthman Taha Naskh" w:cs="KFGQPC Uthman Taha Naskh" w:hint="cs"/>
            <w:noProof/>
            <w:spacing w:val="-4"/>
            <w:rtl/>
          </w:rPr>
          <w:t>ی</w:t>
        </w:r>
        <w:r w:rsidR="00C065DA" w:rsidRPr="00C065DA">
          <w:rPr>
            <w:rStyle w:val="Hyperlink"/>
            <w:rFonts w:ascii="KFGQPC Uthman Taha Naskh" w:hAnsi="KFGQPC Uthman Taha Naskh" w:cs="KFGQPC Uthman Taha Naskh" w:hint="eastAsia"/>
            <w:noProof/>
            <w:spacing w:val="-4"/>
            <w:rtl/>
          </w:rPr>
          <w:t>رة</w:t>
        </w:r>
        <w:r w:rsidR="00C065DA" w:rsidRPr="00C065DA">
          <w:rPr>
            <w:rStyle w:val="Hyperlink"/>
            <w:rFonts w:ascii="KFGQPC Uthman Taha Naskh" w:hAnsi="KFGQPC Uthman Taha Naskh" w:cs="KFGQPC Uthman Taha Naskh"/>
            <w:noProof/>
            <w:spacing w:val="-4"/>
            <w:rtl/>
          </w:rPr>
          <w:t xml:space="preserve"> </w:t>
        </w:r>
        <w:r w:rsidR="00C065DA" w:rsidRPr="00C065DA">
          <w:rPr>
            <w:rStyle w:val="Hyperlink"/>
            <w:rFonts w:hint="eastAsia"/>
            <w:noProof/>
            <w:spacing w:val="-4"/>
            <w:rtl/>
          </w:rPr>
          <w:t>الإحرام</w:t>
        </w:r>
        <w:r w:rsidR="00C065DA" w:rsidRPr="00C065DA">
          <w:rPr>
            <w:rStyle w:val="Hyperlink"/>
            <w:noProof/>
            <w:spacing w:val="-4"/>
            <w:rtl/>
          </w:rPr>
          <w:t xml:space="preserve"> </w:t>
        </w:r>
        <w:r w:rsidR="00C065DA" w:rsidRPr="00C065DA">
          <w:rPr>
            <w:rStyle w:val="Hyperlink"/>
            <w:rFonts w:hint="eastAsia"/>
            <w:noProof/>
            <w:spacing w:val="-4"/>
            <w:rtl/>
          </w:rPr>
          <w:t>و</w:t>
        </w:r>
        <w:r w:rsidR="00C065DA" w:rsidRPr="00C065DA">
          <w:rPr>
            <w:rStyle w:val="Hyperlink"/>
            <w:noProof/>
            <w:spacing w:val="-4"/>
            <w:rtl/>
          </w:rPr>
          <w:t xml:space="preserve"> </w:t>
        </w:r>
        <w:r w:rsidR="00C065DA" w:rsidRPr="00C065DA">
          <w:rPr>
            <w:rStyle w:val="Hyperlink"/>
            <w:rFonts w:hint="eastAsia"/>
            <w:noProof/>
            <w:spacing w:val="-4"/>
            <w:rtl/>
          </w:rPr>
          <w:t>ق</w:t>
        </w:r>
        <w:r w:rsidR="00C065DA" w:rsidRPr="00C065DA">
          <w:rPr>
            <w:rStyle w:val="Hyperlink"/>
            <w:rFonts w:hint="cs"/>
            <w:noProof/>
            <w:spacing w:val="-4"/>
            <w:rtl/>
          </w:rPr>
          <w:t>ی</w:t>
        </w:r>
        <w:r w:rsidR="00C065DA" w:rsidRPr="00C065DA">
          <w:rPr>
            <w:rStyle w:val="Hyperlink"/>
            <w:rFonts w:hint="eastAsia"/>
            <w:noProof/>
            <w:spacing w:val="-4"/>
            <w:rtl/>
          </w:rPr>
          <w:t>ام</w:t>
        </w:r>
        <w:r w:rsidR="00C065DA" w:rsidRPr="00C065DA">
          <w:rPr>
            <w:rStyle w:val="Hyperlink"/>
            <w:noProof/>
            <w:spacing w:val="-4"/>
            <w:rtl/>
          </w:rPr>
          <w:t xml:space="preserve"> </w:t>
        </w:r>
        <w:r w:rsidR="00C065DA" w:rsidRPr="00C065DA">
          <w:rPr>
            <w:rStyle w:val="Hyperlink"/>
            <w:rFonts w:hint="eastAsia"/>
            <w:noProof/>
            <w:spacing w:val="-4"/>
            <w:rtl/>
          </w:rPr>
          <w:t>و</w:t>
        </w:r>
        <w:r w:rsidR="00C065DA" w:rsidRPr="00C065DA">
          <w:rPr>
            <w:rStyle w:val="Hyperlink"/>
            <w:noProof/>
            <w:spacing w:val="-4"/>
            <w:rtl/>
          </w:rPr>
          <w:t xml:space="preserve"> </w:t>
        </w:r>
        <w:r w:rsidR="00C065DA" w:rsidRPr="00C065DA">
          <w:rPr>
            <w:rStyle w:val="Hyperlink"/>
            <w:rFonts w:hint="eastAsia"/>
            <w:noProof/>
            <w:spacing w:val="-4"/>
            <w:rtl/>
          </w:rPr>
          <w:t>رکوع</w:t>
        </w:r>
        <w:r w:rsidR="00C065DA" w:rsidRPr="00C065DA">
          <w:rPr>
            <w:rStyle w:val="Hyperlink"/>
            <w:noProof/>
            <w:spacing w:val="-4"/>
            <w:rtl/>
          </w:rPr>
          <w:t xml:space="preserve"> </w:t>
        </w:r>
        <w:r w:rsidR="00C065DA" w:rsidRPr="00C065DA">
          <w:rPr>
            <w:rStyle w:val="Hyperlink"/>
            <w:rFonts w:hint="eastAsia"/>
            <w:noProof/>
            <w:spacing w:val="-4"/>
            <w:rtl/>
          </w:rPr>
          <w:t>و</w:t>
        </w:r>
        <w:r w:rsidR="00C065DA" w:rsidRPr="00C065DA">
          <w:rPr>
            <w:rStyle w:val="Hyperlink"/>
            <w:noProof/>
            <w:spacing w:val="-4"/>
            <w:rtl/>
          </w:rPr>
          <w:t xml:space="preserve"> </w:t>
        </w:r>
        <w:r w:rsidR="00C065DA" w:rsidRPr="00C065DA">
          <w:rPr>
            <w:rStyle w:val="Hyperlink"/>
            <w:rFonts w:hint="eastAsia"/>
            <w:noProof/>
            <w:spacing w:val="-4"/>
            <w:rtl/>
          </w:rPr>
          <w:t>سجود</w:t>
        </w:r>
        <w:r w:rsidR="00C065DA" w:rsidRPr="00C065DA">
          <w:rPr>
            <w:rStyle w:val="Hyperlink"/>
            <w:noProof/>
            <w:spacing w:val="-4"/>
            <w:rtl/>
          </w:rPr>
          <w:t xml:space="preserve"> </w:t>
        </w:r>
        <w:r w:rsidR="00C065DA" w:rsidRPr="00C065DA">
          <w:rPr>
            <w:rStyle w:val="Hyperlink"/>
            <w:rFonts w:hint="eastAsia"/>
            <w:noProof/>
            <w:spacing w:val="-4"/>
            <w:rtl/>
          </w:rPr>
          <w:t>و</w:t>
        </w:r>
        <w:r w:rsidR="00C065DA" w:rsidRPr="00C065DA">
          <w:rPr>
            <w:rStyle w:val="Hyperlink"/>
            <w:noProof/>
            <w:spacing w:val="-4"/>
            <w:rtl/>
          </w:rPr>
          <w:t>...</w:t>
        </w:r>
        <w:r w:rsidR="00C065DA" w:rsidRPr="00C065DA">
          <w:rPr>
            <w:noProof/>
            <w:webHidden/>
            <w:spacing w:val="-4"/>
            <w:rtl/>
          </w:rPr>
          <w:tab/>
        </w:r>
        <w:r w:rsidR="00C065DA" w:rsidRPr="00C065DA">
          <w:rPr>
            <w:noProof/>
            <w:webHidden/>
            <w:spacing w:val="-4"/>
            <w:rtl/>
          </w:rPr>
          <w:fldChar w:fldCharType="begin"/>
        </w:r>
        <w:r w:rsidR="00C065DA" w:rsidRPr="00C065DA">
          <w:rPr>
            <w:noProof/>
            <w:webHidden/>
            <w:spacing w:val="-4"/>
            <w:rtl/>
          </w:rPr>
          <w:instrText xml:space="preserve"> </w:instrText>
        </w:r>
        <w:r w:rsidR="00C065DA" w:rsidRPr="00C065DA">
          <w:rPr>
            <w:noProof/>
            <w:webHidden/>
            <w:spacing w:val="-4"/>
          </w:rPr>
          <w:instrText>PAGEREF</w:instrText>
        </w:r>
        <w:r w:rsidR="00C065DA" w:rsidRPr="00C065DA">
          <w:rPr>
            <w:noProof/>
            <w:webHidden/>
            <w:spacing w:val="-4"/>
            <w:rtl/>
          </w:rPr>
          <w:instrText xml:space="preserve"> _</w:instrText>
        </w:r>
        <w:r w:rsidR="00C065DA" w:rsidRPr="00C065DA">
          <w:rPr>
            <w:noProof/>
            <w:webHidden/>
            <w:spacing w:val="-4"/>
          </w:rPr>
          <w:instrText>Toc457397775 \h</w:instrText>
        </w:r>
        <w:r w:rsidR="00C065DA" w:rsidRPr="00C065DA">
          <w:rPr>
            <w:noProof/>
            <w:webHidden/>
            <w:spacing w:val="-4"/>
            <w:rtl/>
          </w:rPr>
          <w:instrText xml:space="preserve"> </w:instrText>
        </w:r>
        <w:r w:rsidR="00C065DA" w:rsidRPr="00C065DA">
          <w:rPr>
            <w:noProof/>
            <w:webHidden/>
            <w:spacing w:val="-4"/>
            <w:rtl/>
          </w:rPr>
        </w:r>
        <w:r w:rsidR="00C065DA" w:rsidRPr="00C065DA">
          <w:rPr>
            <w:noProof/>
            <w:webHidden/>
            <w:spacing w:val="-4"/>
            <w:rtl/>
          </w:rPr>
          <w:fldChar w:fldCharType="separate"/>
        </w:r>
        <w:r w:rsidR="00C065DA" w:rsidRPr="00C065DA">
          <w:rPr>
            <w:noProof/>
            <w:webHidden/>
            <w:spacing w:val="-4"/>
            <w:rtl/>
          </w:rPr>
          <w:t>249</w:t>
        </w:r>
        <w:r w:rsidR="00C065DA" w:rsidRPr="00C065DA">
          <w:rPr>
            <w:noProof/>
            <w:webHidden/>
            <w:spacing w:val="-4"/>
            <w:rtl/>
          </w:rPr>
          <w:fldChar w:fldCharType="end"/>
        </w:r>
      </w:hyperlink>
    </w:p>
    <w:p w:rsidR="00C065DA" w:rsidRDefault="00FE00EF">
      <w:pPr>
        <w:pStyle w:val="TOC2"/>
        <w:tabs>
          <w:tab w:val="right" w:leader="dot" w:pos="7078"/>
        </w:tabs>
        <w:rPr>
          <w:rFonts w:asciiTheme="minorHAnsi" w:eastAsiaTheme="minorEastAsia" w:hAnsiTheme="minorHAnsi" w:cstheme="minorBidi"/>
          <w:noProof/>
          <w:sz w:val="22"/>
          <w:szCs w:val="22"/>
          <w:rtl/>
        </w:rPr>
      </w:pPr>
      <w:hyperlink w:anchor="_Toc457397776" w:history="1">
        <w:r w:rsidR="00C065DA" w:rsidRPr="006D49D2">
          <w:rPr>
            <w:rStyle w:val="Hyperlink"/>
            <w:rFonts w:hint="eastAsia"/>
            <w:noProof/>
            <w:rtl/>
            <w:lang w:bidi="fa-IR"/>
          </w:rPr>
          <w:t>ب</w:t>
        </w:r>
        <w:r w:rsidR="00C065DA" w:rsidRPr="006D49D2">
          <w:rPr>
            <w:rStyle w:val="Hyperlink"/>
            <w:rFonts w:hint="eastAsia"/>
            <w:noProof/>
            <w:rtl/>
          </w:rPr>
          <w:t>َابُ</w:t>
        </w:r>
        <w:r w:rsidR="00C065DA" w:rsidRPr="006D49D2">
          <w:rPr>
            <w:rStyle w:val="Hyperlink"/>
            <w:noProof/>
            <w:rtl/>
          </w:rPr>
          <w:t xml:space="preserve"> </w:t>
        </w:r>
        <w:r w:rsidR="00C065DA" w:rsidRPr="006D49D2">
          <w:rPr>
            <w:rStyle w:val="Hyperlink"/>
            <w:rFonts w:hint="eastAsia"/>
            <w:noProof/>
            <w:rtl/>
          </w:rPr>
          <w:t>سُجُودِ</w:t>
        </w:r>
        <w:r w:rsidR="00C065DA" w:rsidRPr="006D49D2">
          <w:rPr>
            <w:rStyle w:val="Hyperlink"/>
            <w:noProof/>
            <w:rtl/>
          </w:rPr>
          <w:t xml:space="preserve"> </w:t>
        </w:r>
        <w:r w:rsidR="00C065DA" w:rsidRPr="006D49D2">
          <w:rPr>
            <w:rStyle w:val="Hyperlink"/>
            <w:rFonts w:hint="eastAsia"/>
            <w:noProof/>
            <w:rtl/>
          </w:rPr>
          <w:t>اَلسَّهْوِ</w:t>
        </w:r>
        <w:r w:rsidR="00C065DA" w:rsidRPr="006D49D2">
          <w:rPr>
            <w:rStyle w:val="Hyperlink"/>
            <w:noProof/>
            <w:rtl/>
          </w:rPr>
          <w:t xml:space="preserve"> </w:t>
        </w:r>
        <w:r w:rsidR="00C065DA" w:rsidRPr="006D49D2">
          <w:rPr>
            <w:rStyle w:val="Hyperlink"/>
            <w:rFonts w:hint="eastAsia"/>
            <w:noProof/>
            <w:rtl/>
          </w:rPr>
          <w:t>وَغَيْرِهِ</w:t>
        </w:r>
        <w:r w:rsidR="00C065DA" w:rsidRPr="006D49D2">
          <w:rPr>
            <w:rStyle w:val="Hyperlink"/>
            <w:noProof/>
            <w:rtl/>
          </w:rPr>
          <w:t xml:space="preserve"> </w:t>
        </w:r>
        <w:r w:rsidR="00C065DA" w:rsidRPr="006D49D2">
          <w:rPr>
            <w:rStyle w:val="Hyperlink"/>
            <w:rFonts w:hint="eastAsia"/>
            <w:noProof/>
            <w:rtl/>
          </w:rPr>
          <w:t>من</w:t>
        </w:r>
        <w:r w:rsidR="00C065DA" w:rsidRPr="006D49D2">
          <w:rPr>
            <w:rStyle w:val="Hyperlink"/>
            <w:noProof/>
            <w:rtl/>
          </w:rPr>
          <w:t xml:space="preserve"> </w:t>
        </w:r>
        <w:r w:rsidR="00C065DA" w:rsidRPr="006D49D2">
          <w:rPr>
            <w:rStyle w:val="Hyperlink"/>
            <w:rFonts w:hint="eastAsia"/>
            <w:noProof/>
            <w:rtl/>
          </w:rPr>
          <w:t>سجود</w:t>
        </w:r>
        <w:r w:rsidR="00C065DA" w:rsidRPr="006D49D2">
          <w:rPr>
            <w:rStyle w:val="Hyperlink"/>
            <w:noProof/>
            <w:rtl/>
          </w:rPr>
          <w:t xml:space="preserve"> </w:t>
        </w:r>
        <w:r w:rsidR="00C065DA" w:rsidRPr="006D49D2">
          <w:rPr>
            <w:rStyle w:val="Hyperlink"/>
            <w:rFonts w:hint="eastAsia"/>
            <w:noProof/>
            <w:rtl/>
          </w:rPr>
          <w:t>التلاوة</w:t>
        </w:r>
        <w:r w:rsidR="00C065DA" w:rsidRPr="006D49D2">
          <w:rPr>
            <w:rStyle w:val="Hyperlink"/>
            <w:noProof/>
            <w:rtl/>
          </w:rPr>
          <w:t xml:space="preserve"> </w:t>
        </w:r>
        <w:r w:rsidR="00C065DA" w:rsidRPr="006D49D2">
          <w:rPr>
            <w:rStyle w:val="Hyperlink"/>
            <w:rFonts w:hint="eastAsia"/>
            <w:noProof/>
            <w:rtl/>
          </w:rPr>
          <w:t>والشکر</w:t>
        </w:r>
        <w:r w:rsidR="00C065DA">
          <w:rPr>
            <w:noProof/>
            <w:webHidden/>
            <w:rtl/>
          </w:rPr>
          <w:tab/>
        </w:r>
        <w:r w:rsidR="00C065DA">
          <w:rPr>
            <w:noProof/>
            <w:webHidden/>
            <w:rtl/>
          </w:rPr>
          <w:fldChar w:fldCharType="begin"/>
        </w:r>
        <w:r w:rsidR="00C065DA">
          <w:rPr>
            <w:noProof/>
            <w:webHidden/>
            <w:rtl/>
          </w:rPr>
          <w:instrText xml:space="preserve"> </w:instrText>
        </w:r>
        <w:r w:rsidR="00C065DA">
          <w:rPr>
            <w:noProof/>
            <w:webHidden/>
          </w:rPr>
          <w:instrText>PAGEREF</w:instrText>
        </w:r>
        <w:r w:rsidR="00C065DA">
          <w:rPr>
            <w:noProof/>
            <w:webHidden/>
            <w:rtl/>
          </w:rPr>
          <w:instrText xml:space="preserve"> _</w:instrText>
        </w:r>
        <w:r w:rsidR="00C065DA">
          <w:rPr>
            <w:noProof/>
            <w:webHidden/>
          </w:rPr>
          <w:instrText>Toc457397776 \h</w:instrText>
        </w:r>
        <w:r w:rsidR="00C065DA">
          <w:rPr>
            <w:noProof/>
            <w:webHidden/>
            <w:rtl/>
          </w:rPr>
          <w:instrText xml:space="preserve"> </w:instrText>
        </w:r>
        <w:r w:rsidR="00C065DA">
          <w:rPr>
            <w:noProof/>
            <w:webHidden/>
            <w:rtl/>
          </w:rPr>
        </w:r>
        <w:r w:rsidR="00C065DA">
          <w:rPr>
            <w:noProof/>
            <w:webHidden/>
            <w:rtl/>
          </w:rPr>
          <w:fldChar w:fldCharType="separate"/>
        </w:r>
        <w:r w:rsidR="00C065DA">
          <w:rPr>
            <w:noProof/>
            <w:webHidden/>
            <w:rtl/>
          </w:rPr>
          <w:t>309</w:t>
        </w:r>
        <w:r w:rsidR="00C065DA">
          <w:rPr>
            <w:noProof/>
            <w:webHidden/>
            <w:rtl/>
          </w:rPr>
          <w:fldChar w:fldCharType="end"/>
        </w:r>
      </w:hyperlink>
    </w:p>
    <w:p w:rsidR="00BE7066" w:rsidRDefault="00384B6D" w:rsidP="00B0737B">
      <w:pPr>
        <w:ind w:firstLine="0"/>
        <w:rPr>
          <w:rtl/>
          <w:lang w:bidi="fa-IR"/>
        </w:rPr>
      </w:pPr>
      <w:r>
        <w:rPr>
          <w:rtl/>
          <w:lang w:bidi="fa-IR"/>
        </w:rPr>
        <w:fldChar w:fldCharType="end"/>
      </w:r>
    </w:p>
    <w:p w:rsidR="00810C6F" w:rsidRDefault="00810C6F" w:rsidP="00B0737B">
      <w:pPr>
        <w:ind w:firstLine="0"/>
        <w:rPr>
          <w:rtl/>
        </w:rPr>
        <w:sectPr w:rsidR="00810C6F" w:rsidSect="00377E48">
          <w:headerReference w:type="default" r:id="rId17"/>
          <w:headerReference w:type="first" r:id="rId18"/>
          <w:footnotePr>
            <w:numRestart w:val="eachPage"/>
          </w:footnotePr>
          <w:type w:val="oddPage"/>
          <w:pgSz w:w="9356" w:h="13608" w:code="9"/>
          <w:pgMar w:top="567" w:right="1134" w:bottom="851" w:left="1134" w:header="454" w:footer="0" w:gutter="0"/>
          <w:pgNumType w:fmt="arabicAbjad" w:start="1"/>
          <w:cols w:space="708"/>
          <w:titlePg/>
          <w:bidi/>
          <w:rtlGutter/>
          <w:docGrid w:linePitch="360"/>
        </w:sectPr>
      </w:pPr>
    </w:p>
    <w:p w:rsidR="002339E8" w:rsidRDefault="002339E8" w:rsidP="002339E8">
      <w:pPr>
        <w:pStyle w:val="a1"/>
        <w:rPr>
          <w:rtl/>
          <w:lang w:bidi="fa-IR"/>
        </w:rPr>
      </w:pPr>
      <w:bookmarkStart w:id="5" w:name="_Toc457397747"/>
      <w:r>
        <w:rPr>
          <w:rFonts w:hint="cs"/>
          <w:rtl/>
          <w:lang w:bidi="fa-IR"/>
        </w:rPr>
        <w:lastRenderedPageBreak/>
        <w:t>مقدمه مؤلف</w:t>
      </w:r>
      <w:bookmarkEnd w:id="5"/>
    </w:p>
    <w:p w:rsidR="00B412B1" w:rsidRDefault="00B412B1" w:rsidP="00B412B1">
      <w:pPr>
        <w:pStyle w:val="a3"/>
        <w:widowControl w:val="0"/>
        <w:ind w:firstLine="0"/>
        <w:jc w:val="center"/>
        <w:rPr>
          <w:rtl/>
          <w:lang w:bidi="fa-IR"/>
        </w:rPr>
      </w:pPr>
      <w:r>
        <w:rPr>
          <w:rFonts w:hint="cs"/>
          <w:rtl/>
          <w:lang w:bidi="fa-IR"/>
        </w:rPr>
        <w:t>بسم الله الرحمن الرحیم</w:t>
      </w:r>
    </w:p>
    <w:p w:rsidR="00696676" w:rsidRPr="003B576D" w:rsidRDefault="00696676" w:rsidP="00B412B1">
      <w:pPr>
        <w:pStyle w:val="a3"/>
        <w:widowControl w:val="0"/>
        <w:rPr>
          <w:rtl/>
        </w:rPr>
      </w:pPr>
      <w:r w:rsidRPr="003B576D">
        <w:rPr>
          <w:rFonts w:hint="cs"/>
          <w:rtl/>
        </w:rPr>
        <w:t>الحمد</w:t>
      </w:r>
      <w:r w:rsidR="00B412B1">
        <w:rPr>
          <w:rFonts w:hint="cs"/>
          <w:rtl/>
        </w:rPr>
        <w:t xml:space="preserve"> </w:t>
      </w:r>
      <w:r w:rsidRPr="003B576D">
        <w:rPr>
          <w:rFonts w:hint="cs"/>
          <w:rtl/>
        </w:rPr>
        <w:t>لله علی نعمه الظاهرة</w:t>
      </w:r>
      <w:r w:rsidR="009500BA" w:rsidRPr="003B576D">
        <w:rPr>
          <w:rFonts w:hint="cs"/>
          <w:rtl/>
        </w:rPr>
        <w:t xml:space="preserve"> و</w:t>
      </w:r>
      <w:r w:rsidRPr="003B576D">
        <w:rPr>
          <w:rFonts w:hint="cs"/>
          <w:rtl/>
        </w:rPr>
        <w:t>الباطنة قديماً</w:t>
      </w:r>
      <w:r w:rsidR="009500BA" w:rsidRPr="003B576D">
        <w:rPr>
          <w:rFonts w:hint="cs"/>
          <w:rtl/>
        </w:rPr>
        <w:t xml:space="preserve"> و</w:t>
      </w:r>
      <w:r w:rsidRPr="003B576D">
        <w:rPr>
          <w:rFonts w:hint="cs"/>
          <w:rtl/>
        </w:rPr>
        <w:t>حديثاً،</w:t>
      </w:r>
      <w:r w:rsidR="009500BA" w:rsidRPr="003B576D">
        <w:rPr>
          <w:rFonts w:hint="cs"/>
          <w:rtl/>
        </w:rPr>
        <w:t xml:space="preserve"> و</w:t>
      </w:r>
      <w:r w:rsidRPr="003B576D">
        <w:rPr>
          <w:rFonts w:hint="cs"/>
          <w:rtl/>
        </w:rPr>
        <w:t>الصلاة والسلام علی نبيه</w:t>
      </w:r>
      <w:r w:rsidR="009500BA" w:rsidRPr="003B576D">
        <w:rPr>
          <w:rFonts w:hint="cs"/>
          <w:rtl/>
        </w:rPr>
        <w:t xml:space="preserve"> و</w:t>
      </w:r>
      <w:r w:rsidRPr="003B576D">
        <w:rPr>
          <w:rFonts w:hint="cs"/>
          <w:rtl/>
        </w:rPr>
        <w:t>رسوله محمد</w:t>
      </w:r>
      <w:r w:rsidR="009500BA" w:rsidRPr="003B576D">
        <w:rPr>
          <w:rFonts w:hint="cs"/>
          <w:rtl/>
        </w:rPr>
        <w:t xml:space="preserve"> و</w:t>
      </w:r>
      <w:r w:rsidRPr="003B576D">
        <w:rPr>
          <w:rFonts w:hint="cs"/>
          <w:rtl/>
        </w:rPr>
        <w:t>آله</w:t>
      </w:r>
      <w:r w:rsidR="009500BA" w:rsidRPr="003B576D">
        <w:rPr>
          <w:rFonts w:hint="cs"/>
          <w:rtl/>
        </w:rPr>
        <w:t xml:space="preserve"> و</w:t>
      </w:r>
      <w:r w:rsidRPr="003B576D">
        <w:rPr>
          <w:rFonts w:hint="cs"/>
          <w:rtl/>
        </w:rPr>
        <w:t>صحبه، الذين ساروا في نصرة دينه سيراً حثيثاً،</w:t>
      </w:r>
      <w:r w:rsidR="009500BA" w:rsidRPr="003B576D">
        <w:rPr>
          <w:rFonts w:hint="cs"/>
          <w:rtl/>
        </w:rPr>
        <w:t xml:space="preserve"> و</w:t>
      </w:r>
      <w:r w:rsidRPr="003B576D">
        <w:rPr>
          <w:rFonts w:hint="cs"/>
          <w:rtl/>
        </w:rPr>
        <w:t>علی أتباعهم الذين ورّثوا علمهم ـ وا لعلماء ورثة الأنبياء</w:t>
      </w:r>
      <w:r w:rsidRPr="003B576D">
        <w:rPr>
          <w:rFonts w:ascii="Times New Roman" w:hAnsi="Times New Roman" w:cs="Times New Roman" w:hint="cs"/>
          <w:rtl/>
        </w:rPr>
        <w:t>‌</w:t>
      </w:r>
      <w:r w:rsidRPr="003B576D">
        <w:rPr>
          <w:rFonts w:hint="cs"/>
          <w:rtl/>
        </w:rPr>
        <w:t xml:space="preserve"> ـ </w:t>
      </w:r>
      <w:r w:rsidRPr="003B576D">
        <w:rPr>
          <w:rFonts w:ascii="Times New Roman" w:hAnsi="Times New Roman" w:cs="Times New Roman" w:hint="cs"/>
          <w:rtl/>
        </w:rPr>
        <w:t>‌</w:t>
      </w:r>
      <w:r w:rsidRPr="003B576D">
        <w:rPr>
          <w:rFonts w:hint="cs"/>
          <w:rtl/>
        </w:rPr>
        <w:t>أكرم بهم وارثاً</w:t>
      </w:r>
      <w:r w:rsidR="009500BA" w:rsidRPr="003B576D">
        <w:rPr>
          <w:rFonts w:hint="cs"/>
          <w:rtl/>
        </w:rPr>
        <w:t xml:space="preserve"> و</w:t>
      </w:r>
      <w:r w:rsidRPr="003B576D">
        <w:rPr>
          <w:rFonts w:hint="cs"/>
          <w:rtl/>
        </w:rPr>
        <w:t>موروثاً</w:t>
      </w:r>
    </w:p>
    <w:p w:rsidR="00696676" w:rsidRPr="003B576D" w:rsidRDefault="00696676" w:rsidP="006D640A">
      <w:pPr>
        <w:pStyle w:val="a3"/>
        <w:widowControl w:val="0"/>
        <w:rPr>
          <w:rtl/>
          <w:lang w:bidi="fa-IR"/>
        </w:rPr>
      </w:pPr>
      <w:r w:rsidRPr="003B576D">
        <w:rPr>
          <w:rFonts w:hint="cs"/>
          <w:rtl/>
        </w:rPr>
        <w:t>(أما بعد) فهذا مختصر يشتمل علی أصول الأدلة الحديثية للأحكام الشرعية، حررته تحريراً بالغاً، ليصير من يحفظه من بين أقرانه نابغاً،</w:t>
      </w:r>
      <w:r w:rsidR="009500BA" w:rsidRPr="003B576D">
        <w:rPr>
          <w:rFonts w:hint="cs"/>
          <w:rtl/>
        </w:rPr>
        <w:t xml:space="preserve"> و</w:t>
      </w:r>
      <w:r w:rsidRPr="003B576D">
        <w:rPr>
          <w:rFonts w:hint="cs"/>
          <w:rtl/>
        </w:rPr>
        <w:t>يستعين به الطالب المبتدي،</w:t>
      </w:r>
      <w:r w:rsidR="009500BA" w:rsidRPr="003B576D">
        <w:rPr>
          <w:rFonts w:hint="cs"/>
          <w:rtl/>
        </w:rPr>
        <w:t xml:space="preserve"> و</w:t>
      </w:r>
      <w:r w:rsidRPr="003B576D">
        <w:rPr>
          <w:rFonts w:hint="cs"/>
          <w:rtl/>
        </w:rPr>
        <w:t>لا يستغني عنه الراغب المنتهي.</w:t>
      </w:r>
    </w:p>
    <w:p w:rsidR="00696676" w:rsidRPr="00FD24F6" w:rsidRDefault="00696676" w:rsidP="006D640A">
      <w:pPr>
        <w:pStyle w:val="a3"/>
        <w:widowControl w:val="0"/>
        <w:rPr>
          <w:rtl/>
          <w:lang w:bidi="fa-IR"/>
        </w:rPr>
      </w:pPr>
      <w:r w:rsidRPr="00FD24F6">
        <w:rPr>
          <w:rFonts w:hint="cs"/>
          <w:rtl/>
          <w:lang w:bidi="fa-IR"/>
        </w:rPr>
        <w:t xml:space="preserve">وقد بينت عقب كل حديث من أخرجه من الأئمة، لإزادة نصح الأمة. فالمراد بالسبعة: </w:t>
      </w:r>
      <w:r w:rsidRPr="00FD24F6">
        <w:rPr>
          <w:rFonts w:ascii="Times New Roman" w:hAnsi="Times New Roman" w:cs="Times New Roman" w:hint="cs"/>
          <w:rtl/>
          <w:lang w:bidi="fa-IR"/>
        </w:rPr>
        <w:t>‌</w:t>
      </w:r>
      <w:r w:rsidRPr="00FD24F6">
        <w:rPr>
          <w:rFonts w:hint="cs"/>
          <w:rtl/>
          <w:lang w:bidi="fa-IR"/>
        </w:rPr>
        <w:t>أحمد</w:t>
      </w:r>
      <w:r w:rsidRPr="003B576D">
        <w:rPr>
          <w:rFonts w:cs="IRNazli"/>
          <w:vertAlign w:val="superscript"/>
          <w:rtl/>
        </w:rPr>
        <w:footnoteReference w:id="1"/>
      </w:r>
      <w:r w:rsidRPr="00FD24F6">
        <w:rPr>
          <w:rFonts w:hint="cs"/>
          <w:rtl/>
          <w:lang w:bidi="fa-IR"/>
        </w:rPr>
        <w:t>،</w:t>
      </w:r>
      <w:r w:rsidR="009500BA">
        <w:rPr>
          <w:rFonts w:hint="cs"/>
          <w:rtl/>
          <w:lang w:bidi="fa-IR"/>
        </w:rPr>
        <w:t xml:space="preserve"> و</w:t>
      </w:r>
      <w:r w:rsidRPr="00FD24F6">
        <w:rPr>
          <w:rFonts w:hint="cs"/>
          <w:rtl/>
          <w:lang w:bidi="fa-IR"/>
        </w:rPr>
        <w:t>البخاري</w:t>
      </w:r>
      <w:r w:rsidRPr="003B576D">
        <w:rPr>
          <w:rFonts w:cs="IRNazli"/>
          <w:vertAlign w:val="superscript"/>
          <w:rtl/>
        </w:rPr>
        <w:footnoteReference w:id="2"/>
      </w:r>
      <w:r w:rsidRPr="00FD24F6">
        <w:rPr>
          <w:rFonts w:hint="cs"/>
          <w:rtl/>
          <w:lang w:bidi="fa-IR"/>
        </w:rPr>
        <w:t>،</w:t>
      </w:r>
      <w:r w:rsidR="009500BA">
        <w:rPr>
          <w:rFonts w:hint="cs"/>
          <w:rtl/>
          <w:lang w:bidi="fa-IR"/>
        </w:rPr>
        <w:t xml:space="preserve"> و</w:t>
      </w:r>
      <w:r w:rsidRPr="00FD24F6">
        <w:rPr>
          <w:rFonts w:hint="cs"/>
          <w:rtl/>
          <w:lang w:bidi="fa-IR"/>
        </w:rPr>
        <w:t>مسلم</w:t>
      </w:r>
      <w:r w:rsidRPr="003B576D">
        <w:rPr>
          <w:rFonts w:cs="IRNazli"/>
          <w:vertAlign w:val="superscript"/>
          <w:rtl/>
        </w:rPr>
        <w:footnoteReference w:id="3"/>
      </w:r>
      <w:r w:rsidRPr="00FD24F6">
        <w:rPr>
          <w:rFonts w:hint="cs"/>
          <w:rtl/>
          <w:lang w:bidi="fa-IR"/>
        </w:rPr>
        <w:t>،</w:t>
      </w:r>
      <w:r w:rsidR="009500BA">
        <w:rPr>
          <w:rFonts w:hint="cs"/>
          <w:rtl/>
          <w:lang w:bidi="fa-IR"/>
        </w:rPr>
        <w:t xml:space="preserve"> و</w:t>
      </w:r>
      <w:r w:rsidRPr="00FD24F6">
        <w:rPr>
          <w:rFonts w:hint="cs"/>
          <w:rtl/>
          <w:lang w:bidi="fa-IR"/>
        </w:rPr>
        <w:t>أبوداود</w:t>
      </w:r>
      <w:r w:rsidRPr="003B576D">
        <w:rPr>
          <w:rFonts w:cs="IRNazli"/>
          <w:vertAlign w:val="superscript"/>
          <w:rtl/>
        </w:rPr>
        <w:footnoteReference w:id="4"/>
      </w:r>
      <w:r w:rsidRPr="00FD24F6">
        <w:rPr>
          <w:rFonts w:hint="cs"/>
          <w:rtl/>
          <w:lang w:bidi="fa-IR"/>
        </w:rPr>
        <w:t>،</w:t>
      </w:r>
      <w:r w:rsidR="009500BA">
        <w:rPr>
          <w:rFonts w:hint="cs"/>
          <w:rtl/>
          <w:lang w:bidi="fa-IR"/>
        </w:rPr>
        <w:t xml:space="preserve"> و</w:t>
      </w:r>
      <w:r w:rsidRPr="00FD24F6">
        <w:rPr>
          <w:rFonts w:hint="cs"/>
          <w:rtl/>
          <w:lang w:bidi="fa-IR"/>
        </w:rPr>
        <w:t>الترمذي</w:t>
      </w:r>
      <w:r w:rsidRPr="003B576D">
        <w:rPr>
          <w:rFonts w:cs="IRNazli"/>
          <w:vertAlign w:val="superscript"/>
          <w:rtl/>
        </w:rPr>
        <w:footnoteReference w:id="5"/>
      </w:r>
      <w:r w:rsidRPr="00FD24F6">
        <w:rPr>
          <w:rFonts w:hint="cs"/>
          <w:rtl/>
          <w:lang w:bidi="fa-IR"/>
        </w:rPr>
        <w:t>،</w:t>
      </w:r>
      <w:r w:rsidR="009500BA">
        <w:rPr>
          <w:rFonts w:hint="cs"/>
          <w:rtl/>
          <w:lang w:bidi="fa-IR"/>
        </w:rPr>
        <w:t xml:space="preserve"> و</w:t>
      </w:r>
      <w:r w:rsidRPr="00FD24F6">
        <w:rPr>
          <w:rFonts w:hint="cs"/>
          <w:rtl/>
          <w:lang w:bidi="fa-IR"/>
        </w:rPr>
        <w:t>النسائي</w:t>
      </w:r>
      <w:r w:rsidRPr="003B576D">
        <w:rPr>
          <w:rFonts w:cs="IRNazli"/>
          <w:vertAlign w:val="superscript"/>
          <w:rtl/>
        </w:rPr>
        <w:footnoteReference w:id="6"/>
      </w:r>
      <w:r w:rsidRPr="00FD24F6">
        <w:rPr>
          <w:rFonts w:hint="cs"/>
          <w:rtl/>
          <w:lang w:bidi="fa-IR"/>
        </w:rPr>
        <w:t>،</w:t>
      </w:r>
      <w:r w:rsidR="009500BA">
        <w:rPr>
          <w:rFonts w:hint="cs"/>
          <w:rtl/>
          <w:lang w:bidi="fa-IR"/>
        </w:rPr>
        <w:t xml:space="preserve"> و</w:t>
      </w:r>
      <w:r w:rsidRPr="00FD24F6">
        <w:rPr>
          <w:rFonts w:hint="cs"/>
          <w:rtl/>
          <w:lang w:bidi="fa-IR"/>
        </w:rPr>
        <w:t>ابن ماجه</w:t>
      </w:r>
      <w:r w:rsidRPr="003B576D">
        <w:rPr>
          <w:rFonts w:cs="IRNazli"/>
          <w:vertAlign w:val="superscript"/>
          <w:rtl/>
        </w:rPr>
        <w:footnoteReference w:id="7"/>
      </w:r>
      <w:r w:rsidRPr="00FD24F6">
        <w:rPr>
          <w:rFonts w:hint="cs"/>
          <w:rtl/>
          <w:lang w:bidi="fa-IR"/>
        </w:rPr>
        <w:t>.</w:t>
      </w:r>
      <w:r w:rsidR="009500BA">
        <w:rPr>
          <w:rFonts w:hint="cs"/>
          <w:rtl/>
          <w:lang w:bidi="fa-IR"/>
        </w:rPr>
        <w:t xml:space="preserve"> و</w:t>
      </w:r>
      <w:r w:rsidRPr="00FD24F6">
        <w:rPr>
          <w:rFonts w:hint="cs"/>
          <w:rtl/>
          <w:lang w:bidi="fa-IR"/>
        </w:rPr>
        <w:t>بالستة: من عدا أحمد.</w:t>
      </w:r>
      <w:r w:rsidR="009500BA">
        <w:rPr>
          <w:rFonts w:hint="cs"/>
          <w:rtl/>
          <w:lang w:bidi="fa-IR"/>
        </w:rPr>
        <w:t xml:space="preserve"> و</w:t>
      </w:r>
      <w:r w:rsidRPr="00FD24F6">
        <w:rPr>
          <w:rFonts w:hint="cs"/>
          <w:rtl/>
          <w:lang w:bidi="fa-IR"/>
        </w:rPr>
        <w:t>بالخمسة: من عدا البخاري</w:t>
      </w:r>
      <w:r w:rsidR="009500BA">
        <w:rPr>
          <w:rFonts w:hint="cs"/>
          <w:rtl/>
          <w:lang w:bidi="fa-IR"/>
        </w:rPr>
        <w:t xml:space="preserve"> و</w:t>
      </w:r>
      <w:r w:rsidRPr="00FD24F6">
        <w:rPr>
          <w:rFonts w:hint="cs"/>
          <w:rtl/>
          <w:lang w:bidi="fa-IR"/>
        </w:rPr>
        <w:t>مسلماً.</w:t>
      </w:r>
      <w:r w:rsidR="009500BA">
        <w:rPr>
          <w:rFonts w:hint="cs"/>
          <w:rtl/>
          <w:lang w:bidi="fa-IR"/>
        </w:rPr>
        <w:t xml:space="preserve"> و</w:t>
      </w:r>
      <w:r w:rsidRPr="00FD24F6">
        <w:rPr>
          <w:rFonts w:hint="cs"/>
          <w:rtl/>
          <w:lang w:bidi="fa-IR"/>
        </w:rPr>
        <w:t>قد أقول: الأربعة</w:t>
      </w:r>
      <w:r w:rsidR="009500BA">
        <w:rPr>
          <w:rFonts w:hint="cs"/>
          <w:rtl/>
          <w:lang w:bidi="fa-IR"/>
        </w:rPr>
        <w:t xml:space="preserve"> و</w:t>
      </w:r>
      <w:r w:rsidRPr="00FD24F6">
        <w:rPr>
          <w:rFonts w:hint="cs"/>
          <w:rtl/>
          <w:lang w:bidi="fa-IR"/>
        </w:rPr>
        <w:t>أحمد.</w:t>
      </w:r>
      <w:r w:rsidR="009500BA">
        <w:rPr>
          <w:rFonts w:hint="cs"/>
          <w:rtl/>
          <w:lang w:bidi="fa-IR"/>
        </w:rPr>
        <w:t xml:space="preserve"> و</w:t>
      </w:r>
      <w:r w:rsidRPr="00FD24F6">
        <w:rPr>
          <w:rFonts w:hint="cs"/>
          <w:rtl/>
          <w:lang w:bidi="fa-IR"/>
        </w:rPr>
        <w:t>بالأربعة من عدا الثلاثة الأول،</w:t>
      </w:r>
      <w:r w:rsidR="009500BA">
        <w:rPr>
          <w:rFonts w:hint="cs"/>
          <w:rtl/>
          <w:lang w:bidi="fa-IR"/>
        </w:rPr>
        <w:t xml:space="preserve"> و</w:t>
      </w:r>
      <w:r w:rsidRPr="00FD24F6">
        <w:rPr>
          <w:rFonts w:hint="cs"/>
          <w:rtl/>
          <w:lang w:bidi="fa-IR"/>
        </w:rPr>
        <w:t>بالثلاثه من عداهم</w:t>
      </w:r>
      <w:r w:rsidR="009500BA">
        <w:rPr>
          <w:rFonts w:hint="cs"/>
          <w:rtl/>
          <w:lang w:bidi="fa-IR"/>
        </w:rPr>
        <w:t xml:space="preserve"> و</w:t>
      </w:r>
      <w:r w:rsidRPr="00FD24F6">
        <w:rPr>
          <w:rFonts w:hint="cs"/>
          <w:rtl/>
          <w:lang w:bidi="fa-IR"/>
        </w:rPr>
        <w:t>عدا الأخير،</w:t>
      </w:r>
      <w:r w:rsidR="009500BA">
        <w:rPr>
          <w:rFonts w:hint="cs"/>
          <w:rtl/>
          <w:lang w:bidi="fa-IR"/>
        </w:rPr>
        <w:t xml:space="preserve"> و</w:t>
      </w:r>
      <w:r w:rsidRPr="00FD24F6">
        <w:rPr>
          <w:rFonts w:hint="cs"/>
          <w:rtl/>
          <w:lang w:bidi="fa-IR"/>
        </w:rPr>
        <w:t>بالمتفق عليه: البخاري،</w:t>
      </w:r>
      <w:r w:rsidR="009500BA">
        <w:rPr>
          <w:rFonts w:hint="cs"/>
          <w:rtl/>
          <w:lang w:bidi="fa-IR"/>
        </w:rPr>
        <w:t xml:space="preserve"> و</w:t>
      </w:r>
      <w:r w:rsidRPr="00FD24F6">
        <w:rPr>
          <w:rFonts w:hint="cs"/>
          <w:rtl/>
          <w:lang w:bidi="fa-IR"/>
        </w:rPr>
        <w:t>مسلم.</w:t>
      </w:r>
      <w:r w:rsidR="009500BA">
        <w:rPr>
          <w:rFonts w:hint="cs"/>
          <w:rtl/>
          <w:lang w:bidi="fa-IR"/>
        </w:rPr>
        <w:t xml:space="preserve"> و</w:t>
      </w:r>
      <w:r w:rsidRPr="00FD24F6">
        <w:rPr>
          <w:rFonts w:hint="cs"/>
          <w:rtl/>
          <w:lang w:bidi="fa-IR"/>
        </w:rPr>
        <w:t>قد لاأذكر معهما غيرهما،</w:t>
      </w:r>
      <w:r w:rsidR="009500BA">
        <w:rPr>
          <w:rFonts w:hint="cs"/>
          <w:rtl/>
          <w:lang w:bidi="fa-IR"/>
        </w:rPr>
        <w:t xml:space="preserve"> و</w:t>
      </w:r>
      <w:r w:rsidRPr="00FD24F6">
        <w:rPr>
          <w:rFonts w:hint="cs"/>
          <w:rtl/>
          <w:lang w:bidi="fa-IR"/>
        </w:rPr>
        <w:t>ما عدا ذلك فهو مبين.</w:t>
      </w:r>
    </w:p>
    <w:p w:rsidR="00696676" w:rsidRDefault="00696676" w:rsidP="006D640A">
      <w:pPr>
        <w:pStyle w:val="a3"/>
        <w:widowControl w:val="0"/>
        <w:rPr>
          <w:rtl/>
        </w:rPr>
      </w:pPr>
      <w:r w:rsidRPr="00FD24F6">
        <w:rPr>
          <w:rFonts w:hint="cs"/>
          <w:rtl/>
          <w:lang w:bidi="fa-IR"/>
        </w:rPr>
        <w:t>و</w:t>
      </w:r>
      <w:r w:rsidRPr="003B576D">
        <w:rPr>
          <w:rFonts w:hint="cs"/>
          <w:rtl/>
        </w:rPr>
        <w:t>سميته: (</w:t>
      </w:r>
      <w:r w:rsidRPr="003B576D">
        <w:rPr>
          <w:rtl/>
        </w:rPr>
        <w:t>بُلُوغُ اَلْمَرَامِ مِنْ أَدِلَّةِ اَلْأَحْكَامِ</w:t>
      </w:r>
      <w:r w:rsidRPr="003B576D">
        <w:rPr>
          <w:rFonts w:hint="cs"/>
          <w:rtl/>
        </w:rPr>
        <w:t xml:space="preserve">) </w:t>
      </w:r>
      <w:r w:rsidRPr="003B576D">
        <w:rPr>
          <w:rtl/>
        </w:rPr>
        <w:t>والله أسأله أن لا يجعل ما علمناه علينا وبالاً، وأن يرزقنا العمل بما يرضيه سبحانه وتعالى.</w:t>
      </w:r>
    </w:p>
    <w:p w:rsidR="00CF0B21" w:rsidRDefault="00CF0B21" w:rsidP="002339E8">
      <w:pPr>
        <w:pStyle w:val="a0"/>
        <w:ind w:firstLine="0"/>
        <w:jc w:val="center"/>
        <w:rPr>
          <w:rtl/>
          <w:lang w:bidi="fa-IR"/>
        </w:rPr>
      </w:pPr>
      <w:r>
        <w:rPr>
          <w:rFonts w:hint="cs"/>
          <w:rtl/>
          <w:lang w:bidi="fa-IR"/>
        </w:rPr>
        <w:lastRenderedPageBreak/>
        <w:t>بسم الله الرحمن الرحیم</w:t>
      </w:r>
    </w:p>
    <w:p w:rsidR="00696676" w:rsidRPr="003B576D" w:rsidRDefault="00696676" w:rsidP="002339E8">
      <w:pPr>
        <w:pStyle w:val="a0"/>
        <w:ind w:firstLine="0"/>
        <w:jc w:val="center"/>
        <w:rPr>
          <w:rtl/>
        </w:rPr>
      </w:pPr>
      <w:r w:rsidRPr="00E24F7D">
        <w:rPr>
          <w:rFonts w:hint="cs"/>
          <w:rtl/>
          <w:lang w:bidi="fa-IR"/>
        </w:rPr>
        <w:t>ب</w:t>
      </w:r>
      <w:r w:rsidRPr="003B576D">
        <w:rPr>
          <w:rFonts w:hint="cs"/>
          <w:rtl/>
        </w:rPr>
        <w:t>ه نام خدا</w:t>
      </w:r>
      <w:r w:rsidR="003B576D">
        <w:rPr>
          <w:rFonts w:hint="cs"/>
          <w:rtl/>
        </w:rPr>
        <w:t>ی</w:t>
      </w:r>
      <w:r w:rsidRPr="003B576D">
        <w:rPr>
          <w:rFonts w:hint="cs"/>
          <w:rtl/>
        </w:rPr>
        <w:t xml:space="preserve"> </w:t>
      </w:r>
      <w:r w:rsidR="003B576D">
        <w:rPr>
          <w:rFonts w:hint="cs"/>
          <w:rtl/>
        </w:rPr>
        <w:t>یک</w:t>
      </w:r>
      <w:r w:rsidRPr="003B576D">
        <w:rPr>
          <w:rFonts w:hint="cs"/>
          <w:rtl/>
        </w:rPr>
        <w:t>تا</w:t>
      </w:r>
      <w:r w:rsidR="003B576D">
        <w:rPr>
          <w:rFonts w:hint="cs"/>
          <w:rtl/>
        </w:rPr>
        <w:t>ی</w:t>
      </w:r>
      <w:r w:rsidRPr="003B576D">
        <w:rPr>
          <w:rFonts w:hint="cs"/>
          <w:rtl/>
        </w:rPr>
        <w:t xml:space="preserve"> بس</w:t>
      </w:r>
      <w:r w:rsidR="003B576D">
        <w:rPr>
          <w:rFonts w:hint="cs"/>
          <w:rtl/>
        </w:rPr>
        <w:t>ی</w:t>
      </w:r>
      <w:r w:rsidRPr="003B576D">
        <w:rPr>
          <w:rFonts w:hint="cs"/>
          <w:rtl/>
        </w:rPr>
        <w:t>ار بخشا</w:t>
      </w:r>
      <w:r w:rsidR="003B576D">
        <w:rPr>
          <w:rFonts w:hint="cs"/>
          <w:rtl/>
        </w:rPr>
        <w:t>ینده‌ی</w:t>
      </w:r>
      <w:r w:rsidRPr="003B576D">
        <w:rPr>
          <w:rFonts w:hint="cs"/>
          <w:rtl/>
        </w:rPr>
        <w:t xml:space="preserve"> بس</w:t>
      </w:r>
      <w:r w:rsidR="003B576D">
        <w:rPr>
          <w:rFonts w:hint="cs"/>
          <w:rtl/>
        </w:rPr>
        <w:t>ی</w:t>
      </w:r>
      <w:r w:rsidRPr="003B576D">
        <w:rPr>
          <w:rFonts w:hint="cs"/>
          <w:rtl/>
        </w:rPr>
        <w:t>ار مهربان</w:t>
      </w:r>
    </w:p>
    <w:p w:rsidR="00696676" w:rsidRDefault="00696676" w:rsidP="006D640A">
      <w:pPr>
        <w:pStyle w:val="a0"/>
        <w:widowControl w:val="0"/>
        <w:rPr>
          <w:rtl/>
          <w:lang w:bidi="fa-IR"/>
        </w:rPr>
      </w:pPr>
      <w:r>
        <w:rPr>
          <w:rFonts w:hint="cs"/>
          <w:rtl/>
          <w:lang w:bidi="fa-IR"/>
        </w:rPr>
        <w:t>ستا</w:t>
      </w:r>
      <w:r w:rsidR="004A5527">
        <w:rPr>
          <w:rFonts w:hint="cs"/>
          <w:rtl/>
          <w:lang w:bidi="fa-IR"/>
        </w:rPr>
        <w:t>ی</w:t>
      </w:r>
      <w:r>
        <w:rPr>
          <w:rFonts w:hint="cs"/>
          <w:rtl/>
          <w:lang w:bidi="fa-IR"/>
        </w:rPr>
        <w:t>ش‌ها همه برا</w:t>
      </w:r>
      <w:r w:rsidR="004A5527">
        <w:rPr>
          <w:rFonts w:hint="cs"/>
          <w:rtl/>
          <w:lang w:bidi="fa-IR"/>
        </w:rPr>
        <w:t>ی</w:t>
      </w:r>
      <w:r>
        <w:rPr>
          <w:rFonts w:hint="cs"/>
          <w:rtl/>
          <w:lang w:bidi="fa-IR"/>
        </w:rPr>
        <w:t xml:space="preserve"> خدا</w:t>
      </w:r>
      <w:r w:rsidR="004A5527">
        <w:rPr>
          <w:rFonts w:hint="cs"/>
          <w:rtl/>
          <w:lang w:bidi="fa-IR"/>
        </w:rPr>
        <w:t>ی</w:t>
      </w:r>
      <w:r>
        <w:rPr>
          <w:rFonts w:hint="cs"/>
          <w:rtl/>
          <w:lang w:bidi="fa-IR"/>
        </w:rPr>
        <w:t xml:space="preserve"> </w:t>
      </w:r>
      <w:r w:rsidR="004A5527">
        <w:rPr>
          <w:rFonts w:hint="cs"/>
          <w:rtl/>
          <w:lang w:bidi="fa-IR"/>
        </w:rPr>
        <w:t>یک</w:t>
      </w:r>
      <w:r>
        <w:rPr>
          <w:rFonts w:hint="cs"/>
          <w:rtl/>
          <w:lang w:bidi="fa-IR"/>
        </w:rPr>
        <w:t>تاست در برابر نعمت‌ها</w:t>
      </w:r>
      <w:r w:rsidR="004A5527">
        <w:rPr>
          <w:rFonts w:hint="cs"/>
          <w:rtl/>
          <w:lang w:bidi="fa-IR"/>
        </w:rPr>
        <w:t>ی</w:t>
      </w:r>
      <w:r>
        <w:rPr>
          <w:rFonts w:hint="cs"/>
          <w:rtl/>
          <w:lang w:bidi="fa-IR"/>
        </w:rPr>
        <w:t xml:space="preserve"> او، نعمت‌ها</w:t>
      </w:r>
      <w:r w:rsidR="004A5527">
        <w:rPr>
          <w:rFonts w:hint="cs"/>
          <w:rtl/>
          <w:lang w:bidi="fa-IR"/>
        </w:rPr>
        <w:t>ی</w:t>
      </w:r>
      <w:r>
        <w:rPr>
          <w:rFonts w:hint="cs"/>
          <w:rtl/>
          <w:lang w:bidi="fa-IR"/>
        </w:rPr>
        <w:t xml:space="preserve"> نهان</w:t>
      </w:r>
      <w:r w:rsidR="004A5527">
        <w:rPr>
          <w:rFonts w:hint="cs"/>
          <w:rtl/>
          <w:lang w:bidi="fa-IR"/>
        </w:rPr>
        <w:t>ی</w:t>
      </w:r>
      <w:r>
        <w:rPr>
          <w:rFonts w:hint="cs"/>
          <w:rtl/>
          <w:lang w:bidi="fa-IR"/>
        </w:rPr>
        <w:t xml:space="preserve"> و آش</w:t>
      </w:r>
      <w:r w:rsidR="004A5527">
        <w:rPr>
          <w:rFonts w:hint="cs"/>
          <w:rtl/>
          <w:lang w:bidi="fa-IR"/>
        </w:rPr>
        <w:t>ک</w:t>
      </w:r>
      <w:r>
        <w:rPr>
          <w:rFonts w:hint="cs"/>
          <w:rtl/>
          <w:lang w:bidi="fa-IR"/>
        </w:rPr>
        <w:t>ار و نعمت‌ها</w:t>
      </w:r>
      <w:r w:rsidR="004A5527">
        <w:rPr>
          <w:rFonts w:hint="cs"/>
          <w:rtl/>
          <w:lang w:bidi="fa-IR"/>
        </w:rPr>
        <w:t>ی</w:t>
      </w:r>
      <w:r>
        <w:rPr>
          <w:rFonts w:hint="cs"/>
          <w:rtl/>
          <w:lang w:bidi="fa-IR"/>
        </w:rPr>
        <w:t xml:space="preserve"> گذشته و حال و آ</w:t>
      </w:r>
      <w:r w:rsidR="004A5527">
        <w:rPr>
          <w:rFonts w:hint="cs"/>
          <w:rtl/>
          <w:lang w:bidi="fa-IR"/>
        </w:rPr>
        <w:t>ی</w:t>
      </w:r>
      <w:r>
        <w:rPr>
          <w:rFonts w:hint="cs"/>
          <w:rtl/>
          <w:lang w:bidi="fa-IR"/>
        </w:rPr>
        <w:t>نده. و درود و سلام بر پ</w:t>
      </w:r>
      <w:r w:rsidR="004A5527">
        <w:rPr>
          <w:rFonts w:hint="cs"/>
          <w:rtl/>
          <w:lang w:bidi="fa-IR"/>
        </w:rPr>
        <w:t>ی</w:t>
      </w:r>
      <w:r>
        <w:rPr>
          <w:rFonts w:hint="cs"/>
          <w:rtl/>
          <w:lang w:bidi="fa-IR"/>
        </w:rPr>
        <w:t>غمبر خاتم‌الانب</w:t>
      </w:r>
      <w:r w:rsidR="004A5527">
        <w:rPr>
          <w:rFonts w:hint="cs"/>
          <w:rtl/>
          <w:lang w:bidi="fa-IR"/>
        </w:rPr>
        <w:t>ی</w:t>
      </w:r>
      <w:r>
        <w:rPr>
          <w:rFonts w:hint="cs"/>
          <w:rtl/>
          <w:lang w:bidi="fa-IR"/>
        </w:rPr>
        <w:t>اء و فرستاده‌</w:t>
      </w:r>
      <w:r w:rsidR="004A5527">
        <w:rPr>
          <w:rFonts w:hint="cs"/>
          <w:rtl/>
          <w:lang w:bidi="fa-IR"/>
        </w:rPr>
        <w:t>ی</w:t>
      </w:r>
      <w:r>
        <w:rPr>
          <w:rFonts w:hint="cs"/>
          <w:rtl/>
          <w:lang w:bidi="fa-IR"/>
        </w:rPr>
        <w:t xml:space="preserve"> برحق او س</w:t>
      </w:r>
      <w:r w:rsidR="004A5527">
        <w:rPr>
          <w:rFonts w:hint="cs"/>
          <w:rtl/>
          <w:lang w:bidi="fa-IR"/>
        </w:rPr>
        <w:t>ی</w:t>
      </w:r>
      <w:r>
        <w:rPr>
          <w:rFonts w:hint="cs"/>
          <w:rtl/>
          <w:lang w:bidi="fa-IR"/>
        </w:rPr>
        <w:t>دنا محمد</w:t>
      </w:r>
      <w:r w:rsidRPr="004A5527">
        <w:rPr>
          <w:rFonts w:cs="CTraditional Arabic" w:hint="cs"/>
          <w:rtl/>
          <w:lang w:bidi="fa-IR"/>
        </w:rPr>
        <w:t>ص</w:t>
      </w:r>
      <w:r>
        <w:rPr>
          <w:rFonts w:hint="cs"/>
          <w:rtl/>
          <w:lang w:bidi="fa-IR"/>
        </w:rPr>
        <w:t xml:space="preserve"> و بر خو</w:t>
      </w:r>
      <w:r w:rsidR="004A5527">
        <w:rPr>
          <w:rFonts w:hint="cs"/>
          <w:rtl/>
          <w:lang w:bidi="fa-IR"/>
        </w:rPr>
        <w:t>ی</w:t>
      </w:r>
      <w:r>
        <w:rPr>
          <w:rFonts w:hint="cs"/>
          <w:rtl/>
          <w:lang w:bidi="fa-IR"/>
        </w:rPr>
        <w:t xml:space="preserve">شان و </w:t>
      </w:r>
      <w:r w:rsidR="004A5527">
        <w:rPr>
          <w:rFonts w:hint="cs"/>
          <w:rtl/>
          <w:lang w:bidi="fa-IR"/>
        </w:rPr>
        <w:t>ی</w:t>
      </w:r>
      <w:r>
        <w:rPr>
          <w:rFonts w:hint="cs"/>
          <w:rtl/>
          <w:lang w:bidi="fa-IR"/>
        </w:rPr>
        <w:t xml:space="preserve">ارانش </w:t>
      </w:r>
      <w:r w:rsidR="004A5527">
        <w:rPr>
          <w:rFonts w:hint="cs"/>
          <w:rtl/>
          <w:lang w:bidi="fa-IR"/>
        </w:rPr>
        <w:t>ک</w:t>
      </w:r>
      <w:r>
        <w:rPr>
          <w:rFonts w:hint="cs"/>
          <w:rtl/>
          <w:lang w:bidi="fa-IR"/>
        </w:rPr>
        <w:t xml:space="preserve">ه در </w:t>
      </w:r>
      <w:r w:rsidR="004A5527">
        <w:rPr>
          <w:rFonts w:hint="cs"/>
          <w:rtl/>
          <w:lang w:bidi="fa-IR"/>
        </w:rPr>
        <w:t>ی</w:t>
      </w:r>
      <w:r>
        <w:rPr>
          <w:rFonts w:hint="cs"/>
          <w:rtl/>
          <w:lang w:bidi="fa-IR"/>
        </w:rPr>
        <w:t>ار</w:t>
      </w:r>
      <w:r w:rsidR="004A5527">
        <w:rPr>
          <w:rFonts w:hint="cs"/>
          <w:rtl/>
          <w:lang w:bidi="fa-IR"/>
        </w:rPr>
        <w:t>ی</w:t>
      </w:r>
      <w:r>
        <w:rPr>
          <w:rFonts w:hint="cs"/>
          <w:rtl/>
          <w:lang w:bidi="fa-IR"/>
        </w:rPr>
        <w:t xml:space="preserve"> دادن د</w:t>
      </w:r>
      <w:r w:rsidR="004A5527">
        <w:rPr>
          <w:rFonts w:hint="cs"/>
          <w:rtl/>
          <w:lang w:bidi="fa-IR"/>
        </w:rPr>
        <w:t>ی</w:t>
      </w:r>
      <w:r>
        <w:rPr>
          <w:rFonts w:hint="cs"/>
          <w:rtl/>
          <w:lang w:bidi="fa-IR"/>
        </w:rPr>
        <w:t>ن او به سرعت گام برداشتند، و بر پ</w:t>
      </w:r>
      <w:r w:rsidR="004A5527">
        <w:rPr>
          <w:rFonts w:hint="cs"/>
          <w:rtl/>
          <w:lang w:bidi="fa-IR"/>
        </w:rPr>
        <w:t>ی</w:t>
      </w:r>
      <w:r>
        <w:rPr>
          <w:rFonts w:hint="cs"/>
          <w:rtl/>
          <w:lang w:bidi="fa-IR"/>
        </w:rPr>
        <w:t xml:space="preserve">روان آنان </w:t>
      </w:r>
      <w:r w:rsidR="004A5527">
        <w:rPr>
          <w:rFonts w:hint="cs"/>
          <w:rtl/>
          <w:lang w:bidi="fa-IR"/>
        </w:rPr>
        <w:t>ک</w:t>
      </w:r>
      <w:r>
        <w:rPr>
          <w:rFonts w:hint="cs"/>
          <w:rtl/>
          <w:lang w:bidi="fa-IR"/>
        </w:rPr>
        <w:t>ه م</w:t>
      </w:r>
      <w:r w:rsidR="004A5527">
        <w:rPr>
          <w:rFonts w:hint="cs"/>
          <w:rtl/>
          <w:lang w:bidi="fa-IR"/>
        </w:rPr>
        <w:t>ی</w:t>
      </w:r>
      <w:r>
        <w:rPr>
          <w:rFonts w:hint="cs"/>
          <w:rtl/>
          <w:lang w:bidi="fa-IR"/>
        </w:rPr>
        <w:t>راث علم از رسول الله</w:t>
      </w:r>
      <w:r w:rsidRPr="004A5527">
        <w:rPr>
          <w:rFonts w:cs="CTraditional Arabic" w:hint="cs"/>
          <w:rtl/>
          <w:lang w:bidi="fa-IR"/>
        </w:rPr>
        <w:t>ص</w:t>
      </w:r>
      <w:r>
        <w:rPr>
          <w:rFonts w:hint="cs"/>
          <w:rtl/>
          <w:lang w:bidi="fa-IR"/>
        </w:rPr>
        <w:t xml:space="preserve"> به ا</w:t>
      </w:r>
      <w:r w:rsidR="004A5527">
        <w:rPr>
          <w:rFonts w:hint="cs"/>
          <w:rtl/>
          <w:lang w:bidi="fa-IR"/>
        </w:rPr>
        <w:t>ی</w:t>
      </w:r>
      <w:r>
        <w:rPr>
          <w:rFonts w:hint="cs"/>
          <w:rtl/>
          <w:lang w:bidi="fa-IR"/>
        </w:rPr>
        <w:t>شان رس</w:t>
      </w:r>
      <w:r w:rsidR="004A5527">
        <w:rPr>
          <w:rFonts w:hint="cs"/>
          <w:rtl/>
          <w:lang w:bidi="fa-IR"/>
        </w:rPr>
        <w:t>ی</w:t>
      </w:r>
      <w:r>
        <w:rPr>
          <w:rFonts w:hint="cs"/>
          <w:rtl/>
          <w:lang w:bidi="fa-IR"/>
        </w:rPr>
        <w:t>د. و علما م</w:t>
      </w:r>
      <w:r w:rsidR="004A5527">
        <w:rPr>
          <w:rFonts w:hint="cs"/>
          <w:rtl/>
          <w:lang w:bidi="fa-IR"/>
        </w:rPr>
        <w:t>ی</w:t>
      </w:r>
      <w:r>
        <w:rPr>
          <w:rFonts w:hint="cs"/>
          <w:rtl/>
          <w:lang w:bidi="fa-IR"/>
        </w:rPr>
        <w:t>راث‌بران پ</w:t>
      </w:r>
      <w:r w:rsidR="004A5527">
        <w:rPr>
          <w:rFonts w:hint="cs"/>
          <w:rtl/>
          <w:lang w:bidi="fa-IR"/>
        </w:rPr>
        <w:t>ی</w:t>
      </w:r>
      <w:r>
        <w:rPr>
          <w:rFonts w:hint="cs"/>
          <w:rtl/>
          <w:lang w:bidi="fa-IR"/>
        </w:rPr>
        <w:t>امبرانند. ا</w:t>
      </w:r>
      <w:r w:rsidR="004A5527">
        <w:rPr>
          <w:rFonts w:hint="cs"/>
          <w:rtl/>
          <w:lang w:bidi="fa-IR"/>
        </w:rPr>
        <w:t>ی</w:t>
      </w:r>
      <w:r>
        <w:rPr>
          <w:rFonts w:hint="cs"/>
          <w:rtl/>
          <w:lang w:bidi="fa-IR"/>
        </w:rPr>
        <w:t>نان چه گرام</w:t>
      </w:r>
      <w:r w:rsidR="004A5527">
        <w:rPr>
          <w:rFonts w:hint="cs"/>
          <w:rtl/>
          <w:lang w:bidi="fa-IR"/>
        </w:rPr>
        <w:t>ی</w:t>
      </w:r>
      <w:r>
        <w:rPr>
          <w:rFonts w:hint="cs"/>
          <w:rtl/>
          <w:lang w:bidi="fa-IR"/>
        </w:rPr>
        <w:t xml:space="preserve"> م</w:t>
      </w:r>
      <w:r w:rsidR="004A5527">
        <w:rPr>
          <w:rFonts w:hint="cs"/>
          <w:rtl/>
          <w:lang w:bidi="fa-IR"/>
        </w:rPr>
        <w:t>ی</w:t>
      </w:r>
      <w:r>
        <w:rPr>
          <w:rFonts w:hint="cs"/>
          <w:rtl/>
          <w:lang w:bidi="fa-IR"/>
        </w:rPr>
        <w:t>راث‌بر و م</w:t>
      </w:r>
      <w:r w:rsidR="004A5527">
        <w:rPr>
          <w:rFonts w:hint="cs"/>
          <w:rtl/>
          <w:lang w:bidi="fa-IR"/>
        </w:rPr>
        <w:t>ی</w:t>
      </w:r>
      <w:r>
        <w:rPr>
          <w:rFonts w:hint="cs"/>
          <w:rtl/>
          <w:lang w:bidi="fa-IR"/>
        </w:rPr>
        <w:t>راث گذارنده‌اند!</w:t>
      </w:r>
    </w:p>
    <w:p w:rsidR="00696676" w:rsidRDefault="00696676" w:rsidP="006D640A">
      <w:pPr>
        <w:pStyle w:val="a0"/>
        <w:widowControl w:val="0"/>
        <w:rPr>
          <w:rtl/>
          <w:lang w:bidi="fa-IR"/>
        </w:rPr>
      </w:pPr>
      <w:r>
        <w:rPr>
          <w:rFonts w:hint="cs"/>
          <w:rtl/>
          <w:lang w:bidi="fa-IR"/>
        </w:rPr>
        <w:t>بعد از حمد و سپاس خدا و درود و سلام بر خاتم‌الانب</w:t>
      </w:r>
      <w:r w:rsidR="004A5527">
        <w:rPr>
          <w:rFonts w:hint="cs"/>
          <w:rtl/>
          <w:lang w:bidi="fa-IR"/>
        </w:rPr>
        <w:t>ی</w:t>
      </w:r>
      <w:r>
        <w:rPr>
          <w:rFonts w:hint="cs"/>
          <w:rtl/>
          <w:lang w:bidi="fa-IR"/>
        </w:rPr>
        <w:t xml:space="preserve">اء و آل و اصحابش، </w:t>
      </w:r>
      <w:r w:rsidR="004A5527">
        <w:rPr>
          <w:rFonts w:hint="cs"/>
          <w:rtl/>
          <w:lang w:bidi="fa-IR"/>
        </w:rPr>
        <w:t>ک</w:t>
      </w:r>
      <w:r>
        <w:rPr>
          <w:rFonts w:hint="cs"/>
          <w:rtl/>
          <w:lang w:bidi="fa-IR"/>
        </w:rPr>
        <w:t xml:space="preserve">تاب حاضر، </w:t>
      </w:r>
      <w:r w:rsidR="004A5527">
        <w:rPr>
          <w:rFonts w:hint="cs"/>
          <w:rtl/>
          <w:lang w:bidi="fa-IR"/>
        </w:rPr>
        <w:t>ک</w:t>
      </w:r>
      <w:r>
        <w:rPr>
          <w:rFonts w:hint="cs"/>
          <w:rtl/>
          <w:lang w:bidi="fa-IR"/>
        </w:rPr>
        <w:t xml:space="preserve">تاب </w:t>
      </w:r>
      <w:r w:rsidR="004A5527">
        <w:rPr>
          <w:rFonts w:hint="cs"/>
          <w:rtl/>
          <w:lang w:bidi="fa-IR"/>
        </w:rPr>
        <w:t>ک</w:t>
      </w:r>
      <w:r>
        <w:rPr>
          <w:rFonts w:hint="cs"/>
          <w:rtl/>
          <w:lang w:bidi="fa-IR"/>
        </w:rPr>
        <w:t>وچ</w:t>
      </w:r>
      <w:r w:rsidR="004A5527">
        <w:rPr>
          <w:rFonts w:hint="cs"/>
          <w:rtl/>
          <w:lang w:bidi="fa-IR"/>
        </w:rPr>
        <w:t>کی</w:t>
      </w:r>
      <w:r>
        <w:rPr>
          <w:rFonts w:hint="cs"/>
          <w:rtl/>
          <w:lang w:bidi="fa-IR"/>
        </w:rPr>
        <w:t xml:space="preserve"> است </w:t>
      </w:r>
      <w:r w:rsidR="004A5527">
        <w:rPr>
          <w:rFonts w:hint="cs"/>
          <w:rtl/>
          <w:lang w:bidi="fa-IR"/>
        </w:rPr>
        <w:t>ک</w:t>
      </w:r>
      <w:r>
        <w:rPr>
          <w:rFonts w:hint="cs"/>
          <w:rtl/>
          <w:lang w:bidi="fa-IR"/>
        </w:rPr>
        <w:t>ه مشتمل بر دل</w:t>
      </w:r>
      <w:r w:rsidR="004A5527">
        <w:rPr>
          <w:rFonts w:hint="cs"/>
          <w:rtl/>
          <w:lang w:bidi="fa-IR"/>
        </w:rPr>
        <w:t>ی</w:t>
      </w:r>
      <w:r>
        <w:rPr>
          <w:rFonts w:hint="cs"/>
          <w:rtl/>
          <w:lang w:bidi="fa-IR"/>
        </w:rPr>
        <w:t>ل‌ها</w:t>
      </w:r>
      <w:r w:rsidR="004A5527">
        <w:rPr>
          <w:rFonts w:hint="cs"/>
          <w:rtl/>
          <w:lang w:bidi="fa-IR"/>
        </w:rPr>
        <w:t>ی</w:t>
      </w:r>
      <w:r>
        <w:rPr>
          <w:rFonts w:hint="cs"/>
          <w:rtl/>
          <w:lang w:bidi="fa-IR"/>
        </w:rPr>
        <w:t xml:space="preserve"> اصل</w:t>
      </w:r>
      <w:r w:rsidR="004A5527">
        <w:rPr>
          <w:rFonts w:hint="cs"/>
          <w:rtl/>
          <w:lang w:bidi="fa-IR"/>
        </w:rPr>
        <w:t>ی</w:t>
      </w:r>
      <w:r>
        <w:rPr>
          <w:rFonts w:hint="cs"/>
          <w:rtl/>
          <w:lang w:bidi="fa-IR"/>
        </w:rPr>
        <w:t xml:space="preserve"> حد</w:t>
      </w:r>
      <w:r w:rsidR="004A5527">
        <w:rPr>
          <w:rFonts w:hint="cs"/>
          <w:rtl/>
          <w:lang w:bidi="fa-IR"/>
        </w:rPr>
        <w:t>ی</w:t>
      </w:r>
      <w:r>
        <w:rPr>
          <w:rFonts w:hint="cs"/>
          <w:rtl/>
          <w:lang w:bidi="fa-IR"/>
        </w:rPr>
        <w:t>ث س</w:t>
      </w:r>
      <w:r w:rsidR="004A5527">
        <w:rPr>
          <w:rFonts w:hint="cs"/>
          <w:rtl/>
          <w:lang w:bidi="fa-IR"/>
        </w:rPr>
        <w:t>ی</w:t>
      </w:r>
      <w:r>
        <w:rPr>
          <w:rFonts w:hint="cs"/>
          <w:rtl/>
          <w:lang w:bidi="fa-IR"/>
        </w:rPr>
        <w:t>د‌الأنام در ح</w:t>
      </w:r>
      <w:r w:rsidR="004A5527">
        <w:rPr>
          <w:rFonts w:hint="cs"/>
          <w:rtl/>
          <w:lang w:bidi="fa-IR"/>
        </w:rPr>
        <w:t>ک</w:t>
      </w:r>
      <w:r>
        <w:rPr>
          <w:rFonts w:hint="cs"/>
          <w:rtl/>
          <w:lang w:bidi="fa-IR"/>
        </w:rPr>
        <w:t>م‌ها</w:t>
      </w:r>
      <w:r w:rsidR="004A5527">
        <w:rPr>
          <w:rFonts w:hint="cs"/>
          <w:rtl/>
          <w:lang w:bidi="fa-IR"/>
        </w:rPr>
        <w:t>ی</w:t>
      </w:r>
      <w:r>
        <w:rPr>
          <w:rFonts w:hint="cs"/>
          <w:rtl/>
          <w:lang w:bidi="fa-IR"/>
        </w:rPr>
        <w:t xml:space="preserve"> شرع</w:t>
      </w:r>
      <w:r w:rsidR="004A5527">
        <w:rPr>
          <w:rFonts w:hint="cs"/>
          <w:rtl/>
          <w:lang w:bidi="fa-IR"/>
        </w:rPr>
        <w:t>ی</w:t>
      </w:r>
      <w:r>
        <w:rPr>
          <w:rFonts w:hint="cs"/>
          <w:rtl/>
          <w:lang w:bidi="fa-IR"/>
        </w:rPr>
        <w:t xml:space="preserve"> آن است.</w:t>
      </w:r>
    </w:p>
    <w:p w:rsidR="00696676" w:rsidRPr="00C07520" w:rsidRDefault="00696676" w:rsidP="006D640A">
      <w:pPr>
        <w:widowControl w:val="0"/>
        <w:tabs>
          <w:tab w:val="right" w:pos="7371"/>
        </w:tabs>
        <w:jc w:val="both"/>
        <w:rPr>
          <w:rStyle w:val="Char0"/>
          <w:rtl/>
        </w:rPr>
      </w:pPr>
      <w:r w:rsidRPr="00C07520">
        <w:rPr>
          <w:rStyle w:val="Char0"/>
          <w:rFonts w:hint="cs"/>
          <w:rtl/>
        </w:rPr>
        <w:t>من ا</w:t>
      </w:r>
      <w:r w:rsidR="004A5527">
        <w:rPr>
          <w:rStyle w:val="Char0"/>
          <w:rFonts w:hint="cs"/>
          <w:rtl/>
        </w:rPr>
        <w:t>ی</w:t>
      </w:r>
      <w:r w:rsidRPr="00C07520">
        <w:rPr>
          <w:rStyle w:val="Char0"/>
          <w:rFonts w:hint="cs"/>
          <w:rtl/>
        </w:rPr>
        <w:t xml:space="preserve">ن </w:t>
      </w:r>
      <w:r w:rsidR="004A5527">
        <w:rPr>
          <w:rStyle w:val="Char0"/>
          <w:rFonts w:hint="cs"/>
          <w:rtl/>
        </w:rPr>
        <w:t>ک</w:t>
      </w:r>
      <w:r w:rsidRPr="00C07520">
        <w:rPr>
          <w:rStyle w:val="Char0"/>
          <w:rFonts w:hint="cs"/>
          <w:rtl/>
        </w:rPr>
        <w:t>تاب را به رشته‌</w:t>
      </w:r>
      <w:r w:rsidR="004A5527">
        <w:rPr>
          <w:rStyle w:val="Char0"/>
          <w:rFonts w:hint="cs"/>
          <w:rtl/>
        </w:rPr>
        <w:t>ی</w:t>
      </w:r>
      <w:r w:rsidRPr="00C07520">
        <w:rPr>
          <w:rStyle w:val="Char0"/>
          <w:rFonts w:hint="cs"/>
          <w:rtl/>
        </w:rPr>
        <w:t xml:space="preserve"> تحر</w:t>
      </w:r>
      <w:r w:rsidR="004A5527">
        <w:rPr>
          <w:rStyle w:val="Char0"/>
          <w:rFonts w:hint="cs"/>
          <w:rtl/>
        </w:rPr>
        <w:t>ی</w:t>
      </w:r>
      <w:r w:rsidRPr="00C07520">
        <w:rPr>
          <w:rStyle w:val="Char0"/>
          <w:rFonts w:hint="cs"/>
          <w:rtl/>
        </w:rPr>
        <w:t>ر درآوردم و طور</w:t>
      </w:r>
      <w:r w:rsidR="004A5527">
        <w:rPr>
          <w:rStyle w:val="Char0"/>
          <w:rFonts w:hint="cs"/>
          <w:rtl/>
        </w:rPr>
        <w:t>ی</w:t>
      </w:r>
      <w:r w:rsidRPr="00C07520">
        <w:rPr>
          <w:rStyle w:val="Char0"/>
          <w:rFonts w:hint="cs"/>
          <w:rtl/>
        </w:rPr>
        <w:t xml:space="preserve"> آن را پا</w:t>
      </w:r>
      <w:r w:rsidR="004A5527">
        <w:rPr>
          <w:rStyle w:val="Char0"/>
          <w:rFonts w:hint="cs"/>
          <w:rtl/>
        </w:rPr>
        <w:t>ک</w:t>
      </w:r>
      <w:r w:rsidRPr="00C07520">
        <w:rPr>
          <w:rStyle w:val="Char0"/>
          <w:rFonts w:hint="cs"/>
          <w:rtl/>
        </w:rPr>
        <w:t xml:space="preserve"> و آراسته ساختم </w:t>
      </w:r>
      <w:r w:rsidR="004A5527">
        <w:rPr>
          <w:rStyle w:val="Char0"/>
          <w:rFonts w:hint="cs"/>
          <w:rtl/>
        </w:rPr>
        <w:t>ک</w:t>
      </w:r>
      <w:r w:rsidRPr="00C07520">
        <w:rPr>
          <w:rStyle w:val="Char0"/>
          <w:rFonts w:hint="cs"/>
          <w:rtl/>
        </w:rPr>
        <w:t>ه هر</w:t>
      </w:r>
      <w:r w:rsidR="004A5527">
        <w:rPr>
          <w:rStyle w:val="Char0"/>
          <w:rFonts w:hint="cs"/>
          <w:rtl/>
        </w:rPr>
        <w:t>ک</w:t>
      </w:r>
      <w:r w:rsidRPr="00C07520">
        <w:rPr>
          <w:rStyle w:val="Char0"/>
          <w:rFonts w:hint="cs"/>
          <w:rtl/>
        </w:rPr>
        <w:t>س</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ا</w:t>
      </w:r>
      <w:r w:rsidR="004A5527">
        <w:rPr>
          <w:rStyle w:val="Char0"/>
          <w:rFonts w:hint="cs"/>
          <w:rtl/>
        </w:rPr>
        <w:t>ی</w:t>
      </w:r>
      <w:r w:rsidRPr="00C07520">
        <w:rPr>
          <w:rStyle w:val="Char0"/>
          <w:rFonts w:hint="cs"/>
          <w:rtl/>
        </w:rPr>
        <w:t xml:space="preserve">ن </w:t>
      </w:r>
      <w:r w:rsidR="004A5527">
        <w:rPr>
          <w:rStyle w:val="Char0"/>
          <w:rFonts w:hint="cs"/>
          <w:rtl/>
        </w:rPr>
        <w:t>ک</w:t>
      </w:r>
      <w:r w:rsidRPr="00C07520">
        <w:rPr>
          <w:rStyle w:val="Char0"/>
          <w:rFonts w:hint="cs"/>
          <w:rtl/>
        </w:rPr>
        <w:t xml:space="preserve">تاب را از بر </w:t>
      </w:r>
      <w:r w:rsidR="004A5527">
        <w:rPr>
          <w:rStyle w:val="Char0"/>
          <w:rFonts w:hint="cs"/>
          <w:rtl/>
        </w:rPr>
        <w:t>ک</w:t>
      </w:r>
      <w:r w:rsidRPr="00C07520">
        <w:rPr>
          <w:rStyle w:val="Char0"/>
          <w:rFonts w:hint="cs"/>
          <w:rtl/>
        </w:rPr>
        <w:t>ند ب</w:t>
      </w:r>
      <w:r w:rsidR="004A5527">
        <w:rPr>
          <w:rStyle w:val="Char0"/>
          <w:rFonts w:hint="cs"/>
          <w:rtl/>
        </w:rPr>
        <w:t>ی</w:t>
      </w:r>
      <w:r w:rsidRPr="00C07520">
        <w:rPr>
          <w:rStyle w:val="Char0"/>
          <w:rFonts w:hint="cs"/>
          <w:rtl/>
        </w:rPr>
        <w:t>ن همسن و سالانش نابغه شود، و ا</w:t>
      </w:r>
      <w:r w:rsidR="004A5527">
        <w:rPr>
          <w:rStyle w:val="Char0"/>
          <w:rFonts w:hint="cs"/>
          <w:rtl/>
        </w:rPr>
        <w:t>ی</w:t>
      </w:r>
      <w:r w:rsidRPr="00C07520">
        <w:rPr>
          <w:rStyle w:val="Char0"/>
          <w:rFonts w:hint="cs"/>
          <w:rtl/>
        </w:rPr>
        <w:t xml:space="preserve">ن </w:t>
      </w:r>
      <w:r w:rsidR="004A5527">
        <w:rPr>
          <w:rStyle w:val="Char0"/>
          <w:rFonts w:hint="cs"/>
          <w:rtl/>
        </w:rPr>
        <w:t>ک</w:t>
      </w:r>
      <w:r w:rsidRPr="00C07520">
        <w:rPr>
          <w:rStyle w:val="Char0"/>
          <w:rFonts w:hint="cs"/>
          <w:rtl/>
        </w:rPr>
        <w:t>تاب به گونه‌ا</w:t>
      </w:r>
      <w:r w:rsidR="004A5527">
        <w:rPr>
          <w:rStyle w:val="Char0"/>
          <w:rFonts w:hint="cs"/>
          <w:rtl/>
        </w:rPr>
        <w:t>ی</w:t>
      </w:r>
      <w:r w:rsidRPr="00C07520">
        <w:rPr>
          <w:rStyle w:val="Char0"/>
          <w:rFonts w:hint="cs"/>
          <w:rtl/>
        </w:rPr>
        <w:t xml:space="preserve"> موردن</w:t>
      </w:r>
      <w:r w:rsidR="004A5527">
        <w:rPr>
          <w:rStyle w:val="Char0"/>
          <w:rFonts w:hint="cs"/>
          <w:rtl/>
        </w:rPr>
        <w:t>ی</w:t>
      </w:r>
      <w:r w:rsidRPr="00C07520">
        <w:rPr>
          <w:rStyle w:val="Char0"/>
          <w:rFonts w:hint="cs"/>
          <w:rtl/>
        </w:rPr>
        <w:t>از عموم است. مبتد</w:t>
      </w:r>
      <w:r w:rsidR="004A5527">
        <w:rPr>
          <w:rStyle w:val="Char0"/>
          <w:rFonts w:hint="cs"/>
          <w:rtl/>
        </w:rPr>
        <w:t>ی</w:t>
      </w:r>
      <w:r w:rsidRPr="00C07520">
        <w:rPr>
          <w:rStyle w:val="Char0"/>
          <w:rFonts w:hint="cs"/>
          <w:rtl/>
        </w:rPr>
        <w:t xml:space="preserve"> در فهم اح</w:t>
      </w:r>
      <w:r w:rsidR="004A5527">
        <w:rPr>
          <w:rStyle w:val="Char0"/>
          <w:rFonts w:hint="cs"/>
          <w:rtl/>
        </w:rPr>
        <w:t>ک</w:t>
      </w:r>
      <w:r w:rsidRPr="00C07520">
        <w:rPr>
          <w:rStyle w:val="Char0"/>
          <w:rFonts w:hint="cs"/>
          <w:rtl/>
        </w:rPr>
        <w:t>ام شرع</w:t>
      </w:r>
      <w:r w:rsidR="004A5527">
        <w:rPr>
          <w:rStyle w:val="Char0"/>
          <w:rFonts w:hint="cs"/>
          <w:rtl/>
        </w:rPr>
        <w:t>ی</w:t>
      </w:r>
      <w:r w:rsidRPr="00C07520">
        <w:rPr>
          <w:rStyle w:val="Char0"/>
          <w:rFonts w:hint="cs"/>
          <w:rtl/>
        </w:rPr>
        <w:t xml:space="preserve"> از آن مدد م</w:t>
      </w:r>
      <w:r w:rsidR="004A5527">
        <w:rPr>
          <w:rStyle w:val="Char0"/>
          <w:rFonts w:hint="cs"/>
          <w:rtl/>
        </w:rPr>
        <w:t>ی</w:t>
      </w:r>
      <w:r w:rsidRPr="00C07520">
        <w:rPr>
          <w:rStyle w:val="Char0"/>
          <w:rFonts w:hint="cs"/>
          <w:rtl/>
        </w:rPr>
        <w:t>‌گ</w:t>
      </w:r>
      <w:r w:rsidR="004A5527">
        <w:rPr>
          <w:rStyle w:val="Char0"/>
          <w:rFonts w:hint="cs"/>
          <w:rtl/>
        </w:rPr>
        <w:t>ی</w:t>
      </w:r>
      <w:r w:rsidRPr="00C07520">
        <w:rPr>
          <w:rStyle w:val="Char0"/>
          <w:rFonts w:hint="cs"/>
          <w:rtl/>
        </w:rPr>
        <w:t xml:space="preserve">رد، و آن </w:t>
      </w:r>
      <w:r w:rsidR="004A5527">
        <w:rPr>
          <w:rStyle w:val="Char0"/>
          <w:rFonts w:hint="cs"/>
          <w:rtl/>
        </w:rPr>
        <w:t>ک</w:t>
      </w:r>
      <w:r w:rsidRPr="00C07520">
        <w:rPr>
          <w:rStyle w:val="Char0"/>
          <w:rFonts w:hint="cs"/>
          <w:rtl/>
        </w:rPr>
        <w:t>س</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فارغ‌التحص</w:t>
      </w:r>
      <w:r w:rsidR="004A5527">
        <w:rPr>
          <w:rStyle w:val="Char0"/>
          <w:rFonts w:hint="cs"/>
          <w:rtl/>
        </w:rPr>
        <w:t>ی</w:t>
      </w:r>
      <w:r w:rsidRPr="00C07520">
        <w:rPr>
          <w:rStyle w:val="Char0"/>
          <w:rFonts w:hint="cs"/>
          <w:rtl/>
        </w:rPr>
        <w:t>ل شده است ن</w:t>
      </w:r>
      <w:r w:rsidR="004A5527">
        <w:rPr>
          <w:rStyle w:val="Char0"/>
          <w:rFonts w:hint="cs"/>
          <w:rtl/>
        </w:rPr>
        <w:t>ی</w:t>
      </w:r>
      <w:r w:rsidRPr="00C07520">
        <w:rPr>
          <w:rStyle w:val="Char0"/>
          <w:rFonts w:hint="cs"/>
          <w:rtl/>
        </w:rPr>
        <w:t>ز از ا</w:t>
      </w:r>
      <w:r w:rsidR="004A5527">
        <w:rPr>
          <w:rStyle w:val="Char0"/>
          <w:rFonts w:hint="cs"/>
          <w:rtl/>
        </w:rPr>
        <w:t>ی</w:t>
      </w:r>
      <w:r w:rsidRPr="00C07520">
        <w:rPr>
          <w:rStyle w:val="Char0"/>
          <w:rFonts w:hint="cs"/>
          <w:rtl/>
        </w:rPr>
        <w:t xml:space="preserve">ن </w:t>
      </w:r>
      <w:r w:rsidR="004A5527">
        <w:rPr>
          <w:rStyle w:val="Char0"/>
          <w:rFonts w:hint="cs"/>
          <w:rtl/>
        </w:rPr>
        <w:t>ک</w:t>
      </w:r>
      <w:r w:rsidRPr="00C07520">
        <w:rPr>
          <w:rStyle w:val="Char0"/>
          <w:rFonts w:hint="cs"/>
          <w:rtl/>
        </w:rPr>
        <w:t>تاب ب</w:t>
      </w:r>
      <w:r w:rsidR="004A5527">
        <w:rPr>
          <w:rStyle w:val="Char0"/>
          <w:rFonts w:hint="cs"/>
          <w:rtl/>
        </w:rPr>
        <w:t>ی</w:t>
      </w:r>
      <w:r w:rsidRPr="00C07520">
        <w:rPr>
          <w:rStyle w:val="Char0"/>
          <w:rFonts w:hint="cs"/>
          <w:rtl/>
        </w:rPr>
        <w:t>‌ن</w:t>
      </w:r>
      <w:r w:rsidR="004A5527">
        <w:rPr>
          <w:rStyle w:val="Char0"/>
          <w:rFonts w:hint="cs"/>
          <w:rtl/>
        </w:rPr>
        <w:t>ی</w:t>
      </w:r>
      <w:r w:rsidRPr="00C07520">
        <w:rPr>
          <w:rStyle w:val="Char0"/>
          <w:rFonts w:hint="cs"/>
          <w:rtl/>
        </w:rPr>
        <w:t>از نخواهد بود.</w:t>
      </w:r>
    </w:p>
    <w:p w:rsidR="00696676" w:rsidRPr="00C07520" w:rsidRDefault="00696676" w:rsidP="006D640A">
      <w:pPr>
        <w:widowControl w:val="0"/>
        <w:tabs>
          <w:tab w:val="right" w:pos="7371"/>
        </w:tabs>
        <w:jc w:val="both"/>
        <w:rPr>
          <w:rStyle w:val="Char0"/>
          <w:rtl/>
        </w:rPr>
      </w:pPr>
      <w:r w:rsidRPr="00C07520">
        <w:rPr>
          <w:rStyle w:val="Char0"/>
          <w:rFonts w:hint="cs"/>
          <w:rtl/>
        </w:rPr>
        <w:t>و بعد از هر حد</w:t>
      </w:r>
      <w:r w:rsidR="004A5527">
        <w:rPr>
          <w:rStyle w:val="Char0"/>
          <w:rFonts w:hint="cs"/>
          <w:rtl/>
        </w:rPr>
        <w:t>ی</w:t>
      </w:r>
      <w:r w:rsidRPr="00C07520">
        <w:rPr>
          <w:rStyle w:val="Char0"/>
          <w:rFonts w:hint="cs"/>
          <w:rtl/>
        </w:rPr>
        <w:t>ث</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در ا</w:t>
      </w:r>
      <w:r w:rsidR="004A5527">
        <w:rPr>
          <w:rStyle w:val="Char0"/>
          <w:rFonts w:hint="cs"/>
          <w:rtl/>
        </w:rPr>
        <w:t>ی</w:t>
      </w:r>
      <w:r w:rsidRPr="00C07520">
        <w:rPr>
          <w:rStyle w:val="Char0"/>
          <w:rFonts w:hint="cs"/>
          <w:rtl/>
        </w:rPr>
        <w:t xml:space="preserve">ن </w:t>
      </w:r>
      <w:r w:rsidR="004A5527">
        <w:rPr>
          <w:rStyle w:val="Char0"/>
          <w:rFonts w:hint="cs"/>
          <w:rtl/>
        </w:rPr>
        <w:t>ک</w:t>
      </w:r>
      <w:r w:rsidRPr="00C07520">
        <w:rPr>
          <w:rStyle w:val="Char0"/>
          <w:rFonts w:hint="cs"/>
          <w:rtl/>
        </w:rPr>
        <w:t xml:space="preserve">تاب آورده‌ام، نام </w:t>
      </w:r>
      <w:r w:rsidR="004A5527">
        <w:rPr>
          <w:rStyle w:val="Char0"/>
          <w:rFonts w:hint="cs"/>
          <w:rtl/>
        </w:rPr>
        <w:t>ک</w:t>
      </w:r>
      <w:r w:rsidRPr="00C07520">
        <w:rPr>
          <w:rStyle w:val="Char0"/>
          <w:rFonts w:hint="cs"/>
          <w:rtl/>
        </w:rPr>
        <w:t>تاب</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آن حد</w:t>
      </w:r>
      <w:r w:rsidR="004A5527">
        <w:rPr>
          <w:rStyle w:val="Char0"/>
          <w:rFonts w:hint="cs"/>
          <w:rtl/>
        </w:rPr>
        <w:t>ی</w:t>
      </w:r>
      <w:r w:rsidRPr="00C07520">
        <w:rPr>
          <w:rStyle w:val="Char0"/>
          <w:rFonts w:hint="cs"/>
          <w:rtl/>
        </w:rPr>
        <w:t>ث را از آن گرفته‌ام، آورده‌ام، تا ائمه و پ</w:t>
      </w:r>
      <w:r w:rsidR="004A5527">
        <w:rPr>
          <w:rStyle w:val="Char0"/>
          <w:rFonts w:hint="cs"/>
          <w:rtl/>
        </w:rPr>
        <w:t>ی</w:t>
      </w:r>
      <w:r w:rsidRPr="00C07520">
        <w:rPr>
          <w:rStyle w:val="Char0"/>
          <w:rFonts w:hint="cs"/>
          <w:rtl/>
        </w:rPr>
        <w:t>شوا</w:t>
      </w:r>
      <w:r w:rsidR="004A5527">
        <w:rPr>
          <w:rStyle w:val="Char0"/>
          <w:rFonts w:hint="cs"/>
          <w:rtl/>
        </w:rPr>
        <w:t>ی</w:t>
      </w:r>
      <w:r w:rsidRPr="00C07520">
        <w:rPr>
          <w:rStyle w:val="Char0"/>
          <w:rFonts w:hint="cs"/>
          <w:rtl/>
        </w:rPr>
        <w:t>ان علم حد</w:t>
      </w:r>
      <w:r w:rsidR="004A5527">
        <w:rPr>
          <w:rStyle w:val="Char0"/>
          <w:rFonts w:hint="cs"/>
          <w:rtl/>
        </w:rPr>
        <w:t>ی</w:t>
      </w:r>
      <w:r w:rsidRPr="00C07520">
        <w:rPr>
          <w:rStyle w:val="Char0"/>
          <w:rFonts w:hint="cs"/>
          <w:rtl/>
        </w:rPr>
        <w:t>ث را به خواننده‌</w:t>
      </w:r>
      <w:r w:rsidR="004A5527">
        <w:rPr>
          <w:rStyle w:val="Char0"/>
          <w:rFonts w:hint="cs"/>
          <w:rtl/>
        </w:rPr>
        <w:t>ی</w:t>
      </w:r>
      <w:r w:rsidRPr="00C07520">
        <w:rPr>
          <w:rStyle w:val="Char0"/>
          <w:rFonts w:hint="cs"/>
          <w:rtl/>
        </w:rPr>
        <w:t xml:space="preserve"> ا</w:t>
      </w:r>
      <w:r w:rsidR="004A5527">
        <w:rPr>
          <w:rStyle w:val="Char0"/>
          <w:rFonts w:hint="cs"/>
          <w:rtl/>
        </w:rPr>
        <w:t>ی</w:t>
      </w:r>
      <w:r w:rsidRPr="00C07520">
        <w:rPr>
          <w:rStyle w:val="Char0"/>
          <w:rFonts w:hint="cs"/>
          <w:rtl/>
        </w:rPr>
        <w:t xml:space="preserve">ن </w:t>
      </w:r>
      <w:r w:rsidR="004A5527">
        <w:rPr>
          <w:rStyle w:val="Char0"/>
          <w:rFonts w:hint="cs"/>
          <w:rtl/>
        </w:rPr>
        <w:t>ک</w:t>
      </w:r>
      <w:r w:rsidRPr="00C07520">
        <w:rPr>
          <w:rStyle w:val="Char0"/>
          <w:rFonts w:hint="cs"/>
          <w:rtl/>
        </w:rPr>
        <w:t>تاب معرف</w:t>
      </w:r>
      <w:r w:rsidR="004A5527">
        <w:rPr>
          <w:rStyle w:val="Char0"/>
          <w:rFonts w:hint="cs"/>
          <w:rtl/>
        </w:rPr>
        <w:t>ی</w:t>
      </w:r>
      <w:r w:rsidRPr="00C07520">
        <w:rPr>
          <w:rStyle w:val="Char0"/>
          <w:rFonts w:hint="cs"/>
          <w:rtl/>
        </w:rPr>
        <w:t xml:space="preserve"> نما</w:t>
      </w:r>
      <w:r w:rsidR="004A5527">
        <w:rPr>
          <w:rStyle w:val="Char0"/>
          <w:rFonts w:hint="cs"/>
          <w:rtl/>
        </w:rPr>
        <w:t>ی</w:t>
      </w:r>
      <w:r w:rsidRPr="00C07520">
        <w:rPr>
          <w:rStyle w:val="Char0"/>
          <w:rFonts w:hint="cs"/>
          <w:rtl/>
        </w:rPr>
        <w:t>م. و ا</w:t>
      </w:r>
      <w:r w:rsidR="004A5527">
        <w:rPr>
          <w:rStyle w:val="Char0"/>
          <w:rFonts w:hint="cs"/>
          <w:rtl/>
        </w:rPr>
        <w:t>ی</w:t>
      </w:r>
      <w:r w:rsidRPr="00C07520">
        <w:rPr>
          <w:rStyle w:val="Char0"/>
          <w:rFonts w:hint="cs"/>
          <w:rtl/>
        </w:rPr>
        <w:t>ن عمل را به قصد نص</w:t>
      </w:r>
      <w:r w:rsidR="004A5527">
        <w:rPr>
          <w:rStyle w:val="Char0"/>
          <w:rFonts w:hint="cs"/>
          <w:rtl/>
        </w:rPr>
        <w:t>ی</w:t>
      </w:r>
      <w:r w:rsidRPr="00C07520">
        <w:rPr>
          <w:rStyle w:val="Char0"/>
          <w:rFonts w:hint="cs"/>
          <w:rtl/>
        </w:rPr>
        <w:t>حت به امت محمد</w:t>
      </w:r>
      <w:r w:rsidR="004A5527">
        <w:rPr>
          <w:rStyle w:val="Char0"/>
          <w:rFonts w:hint="cs"/>
          <w:rtl/>
        </w:rPr>
        <w:t>ی</w:t>
      </w:r>
      <w:r w:rsidRPr="00C07520">
        <w:rPr>
          <w:rStyle w:val="Char0"/>
          <w:rFonts w:hint="cs"/>
          <w:rtl/>
        </w:rPr>
        <w:t xml:space="preserve"> انجام داده‌ام تا خواننده‌</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 xml:space="preserve">تاب بداند </w:t>
      </w:r>
      <w:r w:rsidR="004A5527">
        <w:rPr>
          <w:rStyle w:val="Char0"/>
          <w:rFonts w:hint="cs"/>
          <w:rtl/>
        </w:rPr>
        <w:t>ک</w:t>
      </w:r>
      <w:r w:rsidRPr="00C07520">
        <w:rPr>
          <w:rStyle w:val="Char0"/>
          <w:rFonts w:hint="cs"/>
          <w:rtl/>
        </w:rPr>
        <w:t>ه احاد</w:t>
      </w:r>
      <w:r w:rsidR="004A5527">
        <w:rPr>
          <w:rStyle w:val="Char0"/>
          <w:rFonts w:hint="cs"/>
          <w:rtl/>
        </w:rPr>
        <w:t>ی</w:t>
      </w:r>
      <w:r w:rsidRPr="00C07520">
        <w:rPr>
          <w:rStyle w:val="Char0"/>
          <w:rFonts w:hint="cs"/>
          <w:rtl/>
        </w:rPr>
        <w:t>ث</w:t>
      </w:r>
      <w:r w:rsidR="004A5527">
        <w:rPr>
          <w:rStyle w:val="Char0"/>
          <w:rFonts w:hint="cs"/>
          <w:rtl/>
        </w:rPr>
        <w:t>ی</w:t>
      </w:r>
      <w:r w:rsidRPr="00C07520">
        <w:rPr>
          <w:rStyle w:val="Char0"/>
          <w:rFonts w:hint="cs"/>
          <w:rtl/>
        </w:rPr>
        <w:t xml:space="preserve"> را </w:t>
      </w:r>
      <w:r w:rsidR="004A5527">
        <w:rPr>
          <w:rStyle w:val="Char0"/>
          <w:rFonts w:hint="cs"/>
          <w:rtl/>
        </w:rPr>
        <w:t>ک</w:t>
      </w:r>
      <w:r w:rsidRPr="00C07520">
        <w:rPr>
          <w:rStyle w:val="Char0"/>
          <w:rFonts w:hint="cs"/>
          <w:rtl/>
        </w:rPr>
        <w:t>ه در ا</w:t>
      </w:r>
      <w:r w:rsidR="004A5527">
        <w:rPr>
          <w:rStyle w:val="Char0"/>
          <w:rFonts w:hint="cs"/>
          <w:rtl/>
        </w:rPr>
        <w:t>ی</w:t>
      </w:r>
      <w:r w:rsidRPr="00C07520">
        <w:rPr>
          <w:rStyle w:val="Char0"/>
          <w:rFonts w:hint="cs"/>
          <w:rtl/>
        </w:rPr>
        <w:t xml:space="preserve">ن </w:t>
      </w:r>
      <w:r w:rsidR="004A5527">
        <w:rPr>
          <w:rStyle w:val="Char0"/>
          <w:rFonts w:hint="cs"/>
          <w:rtl/>
        </w:rPr>
        <w:t>ک</w:t>
      </w:r>
      <w:r w:rsidRPr="00C07520">
        <w:rPr>
          <w:rStyle w:val="Char0"/>
          <w:rFonts w:hint="cs"/>
          <w:rtl/>
        </w:rPr>
        <w:t>تاب م</w:t>
      </w:r>
      <w:r w:rsidR="004A5527">
        <w:rPr>
          <w:rStyle w:val="Char0"/>
          <w:rFonts w:hint="cs"/>
          <w:rtl/>
        </w:rPr>
        <w:t>ی</w:t>
      </w:r>
      <w:r w:rsidRPr="00C07520">
        <w:rPr>
          <w:rStyle w:val="Char0"/>
          <w:rFonts w:hint="cs"/>
          <w:rtl/>
        </w:rPr>
        <w:t>‌خواند به روا</w:t>
      </w:r>
      <w:r w:rsidR="004A5527">
        <w:rPr>
          <w:rStyle w:val="Char0"/>
          <w:rFonts w:hint="cs"/>
          <w:rtl/>
        </w:rPr>
        <w:t>ی</w:t>
      </w:r>
      <w:r w:rsidRPr="00C07520">
        <w:rPr>
          <w:rStyle w:val="Char0"/>
          <w:rFonts w:hint="cs"/>
          <w:rtl/>
        </w:rPr>
        <w:t>ت ائمه و پ</w:t>
      </w:r>
      <w:r w:rsidR="004A5527">
        <w:rPr>
          <w:rStyle w:val="Char0"/>
          <w:rFonts w:hint="cs"/>
          <w:rtl/>
        </w:rPr>
        <w:t>ی</w:t>
      </w:r>
      <w:r w:rsidRPr="00C07520">
        <w:rPr>
          <w:rStyle w:val="Char0"/>
          <w:rFonts w:hint="cs"/>
          <w:rtl/>
        </w:rPr>
        <w:t>شوا</w:t>
      </w:r>
      <w:r w:rsidR="004A5527">
        <w:rPr>
          <w:rStyle w:val="Char0"/>
          <w:rFonts w:hint="cs"/>
          <w:rtl/>
        </w:rPr>
        <w:t>ی</w:t>
      </w:r>
      <w:r w:rsidRPr="00C07520">
        <w:rPr>
          <w:rStyle w:val="Char0"/>
          <w:rFonts w:hint="cs"/>
          <w:rtl/>
        </w:rPr>
        <w:t>ان علم حد</w:t>
      </w:r>
      <w:r w:rsidR="004A5527">
        <w:rPr>
          <w:rStyle w:val="Char0"/>
          <w:rFonts w:hint="cs"/>
          <w:rtl/>
        </w:rPr>
        <w:t>ی</w:t>
      </w:r>
      <w:r w:rsidRPr="00C07520">
        <w:rPr>
          <w:rStyle w:val="Char0"/>
          <w:rFonts w:hint="cs"/>
          <w:rtl/>
        </w:rPr>
        <w:t>ث است.</w:t>
      </w:r>
    </w:p>
    <w:p w:rsidR="00696676" w:rsidRPr="00C07520" w:rsidRDefault="00696676" w:rsidP="006D640A">
      <w:pPr>
        <w:widowControl w:val="0"/>
        <w:tabs>
          <w:tab w:val="right" w:pos="7371"/>
        </w:tabs>
        <w:jc w:val="both"/>
        <w:rPr>
          <w:rStyle w:val="Char0"/>
          <w:rtl/>
        </w:rPr>
      </w:pPr>
      <w:r w:rsidRPr="00C07520">
        <w:rPr>
          <w:rStyle w:val="Char0"/>
          <w:rFonts w:hint="cs"/>
          <w:rtl/>
        </w:rPr>
        <w:t>بنابرا</w:t>
      </w:r>
      <w:r w:rsidR="004A5527">
        <w:rPr>
          <w:rStyle w:val="Char0"/>
          <w:rFonts w:hint="cs"/>
          <w:rtl/>
        </w:rPr>
        <w:t>ی</w:t>
      </w:r>
      <w:r w:rsidRPr="00C07520">
        <w:rPr>
          <w:rStyle w:val="Char0"/>
          <w:rFonts w:hint="cs"/>
          <w:rtl/>
        </w:rPr>
        <w:t xml:space="preserve">ن هرگاه </w:t>
      </w:r>
      <w:r w:rsidRPr="0093085F">
        <w:rPr>
          <w:rStyle w:val="Char0"/>
          <w:rFonts w:hint="cs"/>
          <w:rtl/>
        </w:rPr>
        <w:t>گفتم: رواه السبعة:</w:t>
      </w:r>
      <w:r w:rsidRPr="00C07520">
        <w:rPr>
          <w:rStyle w:val="Char0"/>
          <w:rFonts w:hint="cs"/>
          <w:rtl/>
        </w:rPr>
        <w:t xml:space="preserve"> </w:t>
      </w:r>
      <w:r w:rsidR="004A5527">
        <w:rPr>
          <w:rStyle w:val="Char0"/>
          <w:rFonts w:hint="cs"/>
          <w:rtl/>
        </w:rPr>
        <w:t>ی</w:t>
      </w:r>
      <w:r w:rsidRPr="00C07520">
        <w:rPr>
          <w:rStyle w:val="Char0"/>
          <w:rFonts w:hint="cs"/>
          <w:rtl/>
        </w:rPr>
        <w:t>عن</w:t>
      </w:r>
      <w:r w:rsidR="004A5527">
        <w:rPr>
          <w:rStyle w:val="Char0"/>
          <w:rFonts w:hint="cs"/>
          <w:rtl/>
        </w:rPr>
        <w:t>ی</w:t>
      </w:r>
      <w:r w:rsidRPr="00C07520">
        <w:rPr>
          <w:rStyle w:val="Char0"/>
          <w:rFonts w:hint="cs"/>
          <w:rtl/>
        </w:rPr>
        <w:t xml:space="preserve"> هفت امام از ائمه‌</w:t>
      </w:r>
      <w:r w:rsidR="004A5527">
        <w:rPr>
          <w:rStyle w:val="Char0"/>
          <w:rFonts w:hint="cs"/>
          <w:rtl/>
        </w:rPr>
        <w:t>ی</w:t>
      </w:r>
      <w:r w:rsidRPr="00C07520">
        <w:rPr>
          <w:rStyle w:val="Char0"/>
          <w:rFonts w:hint="cs"/>
          <w:rtl/>
        </w:rPr>
        <w:t xml:space="preserve"> حد</w:t>
      </w:r>
      <w:r w:rsidR="004A5527">
        <w:rPr>
          <w:rStyle w:val="Char0"/>
          <w:rFonts w:hint="cs"/>
          <w:rtl/>
        </w:rPr>
        <w:t>ی</w:t>
      </w:r>
      <w:r w:rsidRPr="00C07520">
        <w:rPr>
          <w:rStyle w:val="Char0"/>
          <w:rFonts w:hint="cs"/>
          <w:rtl/>
        </w:rPr>
        <w:t>ث آن را روا</w:t>
      </w:r>
      <w:r w:rsidR="004A5527">
        <w:rPr>
          <w:rStyle w:val="Char0"/>
          <w:rFonts w:hint="cs"/>
          <w:rtl/>
        </w:rPr>
        <w:t>ی</w:t>
      </w:r>
      <w:r w:rsidRPr="00C07520">
        <w:rPr>
          <w:rStyle w:val="Char0"/>
          <w:rFonts w:hint="cs"/>
          <w:rtl/>
        </w:rPr>
        <w:t xml:space="preserve">ت </w:t>
      </w:r>
      <w:r w:rsidR="004A5527">
        <w:rPr>
          <w:rStyle w:val="Char0"/>
          <w:rFonts w:hint="cs"/>
          <w:rtl/>
        </w:rPr>
        <w:t>ک</w:t>
      </w:r>
      <w:r w:rsidRPr="00C07520">
        <w:rPr>
          <w:rStyle w:val="Char0"/>
          <w:rFonts w:hint="cs"/>
          <w:rtl/>
        </w:rPr>
        <w:t>رده‌اند. قصدم: امام احمد، امام محمد بن اسماع</w:t>
      </w:r>
      <w:r w:rsidR="004A5527">
        <w:rPr>
          <w:rStyle w:val="Char0"/>
          <w:rFonts w:hint="cs"/>
          <w:rtl/>
        </w:rPr>
        <w:t>ی</w:t>
      </w:r>
      <w:r w:rsidRPr="00C07520">
        <w:rPr>
          <w:rStyle w:val="Char0"/>
          <w:rFonts w:hint="cs"/>
          <w:rtl/>
        </w:rPr>
        <w:t>ل بخار</w:t>
      </w:r>
      <w:r w:rsidR="004A5527">
        <w:rPr>
          <w:rStyle w:val="Char0"/>
          <w:rFonts w:hint="cs"/>
          <w:rtl/>
        </w:rPr>
        <w:t>ی</w:t>
      </w:r>
      <w:r w:rsidRPr="00C07520">
        <w:rPr>
          <w:rStyle w:val="Char0"/>
          <w:rFonts w:hint="cs"/>
          <w:rtl/>
        </w:rPr>
        <w:t>، امام مسلم بن الحجاج، امام ابوداود، امام ابوع</w:t>
      </w:r>
      <w:r w:rsidR="004A5527">
        <w:rPr>
          <w:rStyle w:val="Char0"/>
          <w:rFonts w:hint="cs"/>
          <w:rtl/>
        </w:rPr>
        <w:t>ی</w:t>
      </w:r>
      <w:r w:rsidRPr="00C07520">
        <w:rPr>
          <w:rStyle w:val="Char0"/>
          <w:rFonts w:hint="cs"/>
          <w:rtl/>
        </w:rPr>
        <w:t>س</w:t>
      </w:r>
      <w:r w:rsidR="004A5527">
        <w:rPr>
          <w:rStyle w:val="Char0"/>
          <w:rFonts w:hint="cs"/>
          <w:rtl/>
        </w:rPr>
        <w:t>ی</w:t>
      </w:r>
      <w:r w:rsidRPr="00C07520">
        <w:rPr>
          <w:rStyle w:val="Char0"/>
          <w:rFonts w:hint="cs"/>
          <w:rtl/>
        </w:rPr>
        <w:t xml:space="preserve"> ترمذ</w:t>
      </w:r>
      <w:r w:rsidR="004A5527">
        <w:rPr>
          <w:rStyle w:val="Char0"/>
          <w:rFonts w:hint="cs"/>
          <w:rtl/>
        </w:rPr>
        <w:t>ی</w:t>
      </w:r>
      <w:r w:rsidRPr="00C07520">
        <w:rPr>
          <w:rStyle w:val="Char0"/>
          <w:rFonts w:hint="cs"/>
          <w:rtl/>
        </w:rPr>
        <w:t>، امام نسا</w:t>
      </w:r>
      <w:r w:rsidR="004A5527">
        <w:rPr>
          <w:rStyle w:val="Char0"/>
          <w:rFonts w:hint="cs"/>
          <w:rtl/>
        </w:rPr>
        <w:t>یی</w:t>
      </w:r>
      <w:r w:rsidRPr="00C07520">
        <w:rPr>
          <w:rStyle w:val="Char0"/>
          <w:rFonts w:hint="cs"/>
          <w:rtl/>
        </w:rPr>
        <w:t xml:space="preserve"> و امام ابن ماجه‌</w:t>
      </w:r>
      <w:r w:rsidR="004A5527">
        <w:rPr>
          <w:rStyle w:val="Char0"/>
          <w:rFonts w:hint="cs"/>
          <w:rtl/>
        </w:rPr>
        <w:t>ی</w:t>
      </w:r>
      <w:r w:rsidRPr="00C07520">
        <w:rPr>
          <w:rStyle w:val="Char0"/>
          <w:rFonts w:hint="cs"/>
          <w:rtl/>
        </w:rPr>
        <w:t xml:space="preserve"> قزو</w:t>
      </w:r>
      <w:r w:rsidR="004A5527">
        <w:rPr>
          <w:rStyle w:val="Char0"/>
          <w:rFonts w:hint="cs"/>
          <w:rtl/>
        </w:rPr>
        <w:t>ی</w:t>
      </w:r>
      <w:r w:rsidRPr="00C07520">
        <w:rPr>
          <w:rStyle w:val="Char0"/>
          <w:rFonts w:hint="cs"/>
          <w:rtl/>
        </w:rPr>
        <w:t>ن</w:t>
      </w:r>
      <w:r w:rsidR="004A5527">
        <w:rPr>
          <w:rStyle w:val="Char0"/>
          <w:rFonts w:hint="cs"/>
          <w:rtl/>
        </w:rPr>
        <w:t>ی</w:t>
      </w:r>
      <w:r w:rsidRPr="00C07520">
        <w:rPr>
          <w:rStyle w:val="Char0"/>
          <w:rFonts w:hint="cs"/>
          <w:rtl/>
        </w:rPr>
        <w:t xml:space="preserve"> است.</w:t>
      </w:r>
    </w:p>
    <w:p w:rsidR="00696676" w:rsidRPr="00C07520" w:rsidRDefault="00696676" w:rsidP="0093085F">
      <w:pPr>
        <w:widowControl w:val="0"/>
        <w:tabs>
          <w:tab w:val="right" w:pos="7371"/>
        </w:tabs>
        <w:jc w:val="both"/>
        <w:rPr>
          <w:rStyle w:val="Char0"/>
          <w:rtl/>
        </w:rPr>
      </w:pPr>
      <w:r w:rsidRPr="00C07520">
        <w:rPr>
          <w:rStyle w:val="Char0"/>
          <w:rFonts w:hint="cs"/>
          <w:rtl/>
        </w:rPr>
        <w:t xml:space="preserve">و هرگاه </w:t>
      </w:r>
      <w:r w:rsidRPr="0093085F">
        <w:rPr>
          <w:rStyle w:val="Char0"/>
          <w:rFonts w:hint="cs"/>
          <w:rtl/>
        </w:rPr>
        <w:t>گفتم: رواه الستة: قصدم غ</w:t>
      </w:r>
      <w:r w:rsidR="004A5527">
        <w:rPr>
          <w:rStyle w:val="Char0"/>
          <w:rFonts w:hint="cs"/>
          <w:rtl/>
        </w:rPr>
        <w:t>ی</w:t>
      </w:r>
      <w:r w:rsidRPr="0093085F">
        <w:rPr>
          <w:rStyle w:val="Char0"/>
          <w:rFonts w:hint="cs"/>
          <w:rtl/>
        </w:rPr>
        <w:t>ر</w:t>
      </w:r>
      <w:r w:rsidRPr="00C07520">
        <w:rPr>
          <w:rStyle w:val="Char0"/>
          <w:rFonts w:hint="cs"/>
          <w:rtl/>
        </w:rPr>
        <w:t xml:space="preserve"> از امام احمد است، </w:t>
      </w:r>
      <w:r w:rsidR="004A5527">
        <w:rPr>
          <w:rStyle w:val="Char0"/>
          <w:rFonts w:hint="cs"/>
          <w:rtl/>
        </w:rPr>
        <w:t>ک</w:t>
      </w:r>
      <w:r w:rsidRPr="00C07520">
        <w:rPr>
          <w:rStyle w:val="Char0"/>
          <w:rFonts w:hint="cs"/>
          <w:rtl/>
        </w:rPr>
        <w:t>ه بخار</w:t>
      </w:r>
      <w:r w:rsidR="004A5527">
        <w:rPr>
          <w:rStyle w:val="Char0"/>
          <w:rFonts w:hint="cs"/>
          <w:rtl/>
        </w:rPr>
        <w:t>ی</w:t>
      </w:r>
      <w:r w:rsidRPr="00C07520">
        <w:rPr>
          <w:rStyle w:val="Char0"/>
          <w:rFonts w:hint="cs"/>
          <w:rtl/>
        </w:rPr>
        <w:t xml:space="preserve"> و مسلم و ابوداود و ترمذ</w:t>
      </w:r>
      <w:r w:rsidR="004A5527">
        <w:rPr>
          <w:rStyle w:val="Char0"/>
          <w:rFonts w:hint="cs"/>
          <w:rtl/>
        </w:rPr>
        <w:t>ی</w:t>
      </w:r>
      <w:r w:rsidRPr="00C07520">
        <w:rPr>
          <w:rStyle w:val="Char0"/>
          <w:rFonts w:hint="cs"/>
          <w:rtl/>
        </w:rPr>
        <w:t xml:space="preserve"> و نسا</w:t>
      </w:r>
      <w:r w:rsidR="004A5527">
        <w:rPr>
          <w:rStyle w:val="Char0"/>
          <w:rFonts w:hint="cs"/>
          <w:rtl/>
        </w:rPr>
        <w:t>یی</w:t>
      </w:r>
      <w:r w:rsidRPr="00C07520">
        <w:rPr>
          <w:rStyle w:val="Char0"/>
          <w:rFonts w:hint="cs"/>
          <w:rtl/>
        </w:rPr>
        <w:t xml:space="preserve"> و ابن ماجه باشد؛ و هرگاه گفتم: رواه الخمسة: قصدم از آن‌ها غ</w:t>
      </w:r>
      <w:r w:rsidR="004A5527">
        <w:rPr>
          <w:rStyle w:val="Char0"/>
          <w:rFonts w:hint="cs"/>
          <w:rtl/>
        </w:rPr>
        <w:t>ی</w:t>
      </w:r>
      <w:r w:rsidRPr="00C07520">
        <w:rPr>
          <w:rStyle w:val="Char0"/>
          <w:rFonts w:hint="cs"/>
          <w:rtl/>
        </w:rPr>
        <w:t>ر از بخار</w:t>
      </w:r>
      <w:r w:rsidR="004A5527">
        <w:rPr>
          <w:rStyle w:val="Char0"/>
          <w:rFonts w:hint="cs"/>
          <w:rtl/>
        </w:rPr>
        <w:t>ی</w:t>
      </w:r>
      <w:r w:rsidRPr="00C07520">
        <w:rPr>
          <w:rStyle w:val="Char0"/>
          <w:rFonts w:hint="cs"/>
          <w:rtl/>
        </w:rPr>
        <w:t xml:space="preserve"> و مسلم است </w:t>
      </w:r>
      <w:r w:rsidR="004A5527">
        <w:rPr>
          <w:rStyle w:val="Char0"/>
          <w:rFonts w:hint="cs"/>
          <w:rtl/>
        </w:rPr>
        <w:t>ک</w:t>
      </w:r>
      <w:r w:rsidRPr="00C07520">
        <w:rPr>
          <w:rStyle w:val="Char0"/>
          <w:rFonts w:hint="cs"/>
          <w:rtl/>
        </w:rPr>
        <w:t>ه احمد و ابوداود و ترمذ</w:t>
      </w:r>
      <w:r w:rsidR="004A5527">
        <w:rPr>
          <w:rStyle w:val="Char0"/>
          <w:rFonts w:hint="cs"/>
          <w:rtl/>
        </w:rPr>
        <w:t>ی</w:t>
      </w:r>
      <w:r w:rsidRPr="00C07520">
        <w:rPr>
          <w:rStyle w:val="Char0"/>
          <w:rFonts w:hint="cs"/>
          <w:rtl/>
        </w:rPr>
        <w:t xml:space="preserve"> و نسا</w:t>
      </w:r>
      <w:r w:rsidR="004A5527">
        <w:rPr>
          <w:rStyle w:val="Char0"/>
          <w:rFonts w:hint="cs"/>
          <w:rtl/>
        </w:rPr>
        <w:t>یی</w:t>
      </w:r>
      <w:r w:rsidRPr="00C07520">
        <w:rPr>
          <w:rStyle w:val="Char0"/>
          <w:rFonts w:hint="cs"/>
          <w:rtl/>
        </w:rPr>
        <w:t xml:space="preserve"> و ابن ماجه باشد؛ و مم</w:t>
      </w:r>
      <w:r w:rsidR="004A5527">
        <w:rPr>
          <w:rStyle w:val="Char0"/>
          <w:rFonts w:hint="cs"/>
          <w:rtl/>
        </w:rPr>
        <w:t>ک</w:t>
      </w:r>
      <w:r w:rsidRPr="00C07520">
        <w:rPr>
          <w:rStyle w:val="Char0"/>
          <w:rFonts w:hint="cs"/>
          <w:rtl/>
        </w:rPr>
        <w:t>ن است بگو</w:t>
      </w:r>
      <w:r w:rsidR="004A5527">
        <w:rPr>
          <w:rStyle w:val="Char0"/>
          <w:rFonts w:hint="cs"/>
          <w:rtl/>
        </w:rPr>
        <w:t>ی</w:t>
      </w:r>
      <w:r w:rsidRPr="00C07520">
        <w:rPr>
          <w:rStyle w:val="Char0"/>
          <w:rFonts w:hint="cs"/>
          <w:rtl/>
        </w:rPr>
        <w:t xml:space="preserve">م: </w:t>
      </w:r>
      <w:r w:rsidRPr="0093085F">
        <w:rPr>
          <w:rStyle w:val="Char0"/>
          <w:rFonts w:hint="cs"/>
          <w:rtl/>
        </w:rPr>
        <w:t>رواه الأربعة و احمد. هرگاه گفتم: رواه الاربعة: قصدم غ</w:t>
      </w:r>
      <w:r w:rsidR="004A5527">
        <w:rPr>
          <w:rStyle w:val="Char0"/>
          <w:rFonts w:hint="cs"/>
          <w:rtl/>
        </w:rPr>
        <w:t>ی</w:t>
      </w:r>
      <w:r w:rsidRPr="0093085F">
        <w:rPr>
          <w:rStyle w:val="Char0"/>
          <w:rFonts w:hint="cs"/>
          <w:rtl/>
        </w:rPr>
        <w:t>ر</w:t>
      </w:r>
      <w:r w:rsidRPr="00C07520">
        <w:rPr>
          <w:rStyle w:val="Char0"/>
          <w:rFonts w:hint="cs"/>
          <w:rtl/>
        </w:rPr>
        <w:t xml:space="preserve"> از سه تا</w:t>
      </w:r>
      <w:r w:rsidR="004A5527">
        <w:rPr>
          <w:rStyle w:val="Char0"/>
          <w:rFonts w:hint="cs"/>
          <w:rtl/>
        </w:rPr>
        <w:t>ی</w:t>
      </w:r>
      <w:r w:rsidRPr="00C07520">
        <w:rPr>
          <w:rStyle w:val="Char0"/>
          <w:rFonts w:hint="cs"/>
          <w:rtl/>
        </w:rPr>
        <w:t xml:space="preserve"> اول</w:t>
      </w:r>
      <w:r w:rsidR="004A5527">
        <w:rPr>
          <w:rStyle w:val="Char0"/>
          <w:rFonts w:hint="cs"/>
          <w:rtl/>
        </w:rPr>
        <w:t>ی</w:t>
      </w:r>
      <w:r w:rsidRPr="00C07520">
        <w:rPr>
          <w:rStyle w:val="Char0"/>
          <w:rFonts w:hint="cs"/>
          <w:rtl/>
        </w:rPr>
        <w:t xml:space="preserve"> است، </w:t>
      </w:r>
      <w:r w:rsidR="004A5527">
        <w:rPr>
          <w:rStyle w:val="Char0"/>
          <w:rFonts w:hint="cs"/>
          <w:rtl/>
        </w:rPr>
        <w:t>ی</w:t>
      </w:r>
      <w:r w:rsidRPr="00C07520">
        <w:rPr>
          <w:rStyle w:val="Char0"/>
          <w:rFonts w:hint="cs"/>
          <w:rtl/>
        </w:rPr>
        <w:t>عن</w:t>
      </w:r>
      <w:r w:rsidR="004A5527">
        <w:rPr>
          <w:rStyle w:val="Char0"/>
          <w:rFonts w:hint="cs"/>
          <w:rtl/>
        </w:rPr>
        <w:t>ی</w:t>
      </w:r>
      <w:r w:rsidRPr="00C07520">
        <w:rPr>
          <w:rStyle w:val="Char0"/>
          <w:rFonts w:hint="cs"/>
          <w:rtl/>
        </w:rPr>
        <w:t xml:space="preserve"> به روا</w:t>
      </w:r>
      <w:r w:rsidR="004A5527">
        <w:rPr>
          <w:rStyle w:val="Char0"/>
          <w:rFonts w:hint="cs"/>
          <w:rtl/>
        </w:rPr>
        <w:t>ی</w:t>
      </w:r>
      <w:r w:rsidRPr="00C07520">
        <w:rPr>
          <w:rStyle w:val="Char0"/>
          <w:rFonts w:hint="cs"/>
          <w:rtl/>
        </w:rPr>
        <w:t>ت ابوداود و ترمذ</w:t>
      </w:r>
      <w:r w:rsidR="004A5527">
        <w:rPr>
          <w:rStyle w:val="Char0"/>
          <w:rFonts w:hint="cs"/>
          <w:rtl/>
        </w:rPr>
        <w:t>ی</w:t>
      </w:r>
      <w:r w:rsidRPr="00C07520">
        <w:rPr>
          <w:rStyle w:val="Char0"/>
          <w:rFonts w:hint="cs"/>
          <w:rtl/>
        </w:rPr>
        <w:t xml:space="preserve"> و نسا</w:t>
      </w:r>
      <w:r w:rsidR="004A5527">
        <w:rPr>
          <w:rStyle w:val="Char0"/>
          <w:rFonts w:hint="cs"/>
          <w:rtl/>
        </w:rPr>
        <w:t>یی</w:t>
      </w:r>
      <w:r w:rsidRPr="00C07520">
        <w:rPr>
          <w:rStyle w:val="Char0"/>
          <w:rFonts w:hint="cs"/>
          <w:rtl/>
        </w:rPr>
        <w:t xml:space="preserve"> و ابن ماجه است </w:t>
      </w:r>
      <w:r w:rsidR="004A5527">
        <w:rPr>
          <w:rStyle w:val="Char0"/>
          <w:rFonts w:hint="cs"/>
          <w:rtl/>
        </w:rPr>
        <w:t>ک</w:t>
      </w:r>
      <w:r w:rsidRPr="00C07520">
        <w:rPr>
          <w:rStyle w:val="Char0"/>
          <w:rFonts w:hint="cs"/>
          <w:rtl/>
        </w:rPr>
        <w:t>ه اصحاب السنن هم نام</w:t>
      </w:r>
      <w:r w:rsidR="004A5527">
        <w:rPr>
          <w:rStyle w:val="Char0"/>
          <w:rFonts w:hint="cs"/>
          <w:rtl/>
        </w:rPr>
        <w:t>ی</w:t>
      </w:r>
      <w:r w:rsidRPr="00C07520">
        <w:rPr>
          <w:rStyle w:val="Char0"/>
          <w:rFonts w:hint="cs"/>
          <w:rtl/>
        </w:rPr>
        <w:t>ده م</w:t>
      </w:r>
      <w:r w:rsidR="004A5527">
        <w:rPr>
          <w:rStyle w:val="Char0"/>
          <w:rFonts w:hint="cs"/>
          <w:rtl/>
        </w:rPr>
        <w:t>ی</w:t>
      </w:r>
      <w:r w:rsidRPr="00C07520">
        <w:rPr>
          <w:rStyle w:val="Char0"/>
          <w:rFonts w:hint="cs"/>
          <w:rtl/>
        </w:rPr>
        <w:t>‌شوند؛ و اگر گفتم: رواه الثلاثه: قصدم غ</w:t>
      </w:r>
      <w:r w:rsidR="004A5527">
        <w:rPr>
          <w:rStyle w:val="Char0"/>
          <w:rFonts w:hint="cs"/>
          <w:rtl/>
        </w:rPr>
        <w:t>ی</w:t>
      </w:r>
      <w:r w:rsidRPr="00C07520">
        <w:rPr>
          <w:rStyle w:val="Char0"/>
          <w:rFonts w:hint="cs"/>
          <w:rtl/>
        </w:rPr>
        <w:t>ر از سه تا</w:t>
      </w:r>
      <w:r w:rsidR="004A5527">
        <w:rPr>
          <w:rStyle w:val="Char0"/>
          <w:rFonts w:hint="cs"/>
          <w:rtl/>
        </w:rPr>
        <w:t>ی</w:t>
      </w:r>
      <w:r w:rsidRPr="00C07520">
        <w:rPr>
          <w:rStyle w:val="Char0"/>
          <w:rFonts w:hint="cs"/>
          <w:rtl/>
        </w:rPr>
        <w:t>‌ اول</w:t>
      </w:r>
      <w:r w:rsidR="004A5527">
        <w:rPr>
          <w:rStyle w:val="Char0"/>
          <w:rFonts w:hint="cs"/>
          <w:rtl/>
        </w:rPr>
        <w:t>ی</w:t>
      </w:r>
      <w:r w:rsidRPr="00C07520">
        <w:rPr>
          <w:rStyle w:val="Char0"/>
          <w:rFonts w:hint="cs"/>
          <w:rtl/>
        </w:rPr>
        <w:t xml:space="preserve"> و </w:t>
      </w:r>
      <w:r w:rsidRPr="00C07520">
        <w:rPr>
          <w:rStyle w:val="Char0"/>
          <w:rFonts w:hint="cs"/>
          <w:rtl/>
        </w:rPr>
        <w:lastRenderedPageBreak/>
        <w:t>آخر</w:t>
      </w:r>
      <w:r w:rsidR="004A5527">
        <w:rPr>
          <w:rStyle w:val="Char0"/>
          <w:rFonts w:hint="cs"/>
          <w:rtl/>
        </w:rPr>
        <w:t>ی</w:t>
      </w:r>
      <w:r w:rsidRPr="00C07520">
        <w:rPr>
          <w:rStyle w:val="Char0"/>
          <w:rFonts w:hint="cs"/>
          <w:rtl/>
        </w:rPr>
        <w:t xml:space="preserve"> است، </w:t>
      </w:r>
      <w:r w:rsidR="004A5527">
        <w:rPr>
          <w:rStyle w:val="Char0"/>
          <w:rFonts w:hint="cs"/>
          <w:rtl/>
        </w:rPr>
        <w:t>ی</w:t>
      </w:r>
      <w:r w:rsidRPr="00C07520">
        <w:rPr>
          <w:rStyle w:val="Char0"/>
          <w:rFonts w:hint="cs"/>
          <w:rtl/>
        </w:rPr>
        <w:t>عن</w:t>
      </w:r>
      <w:r w:rsidR="004A5527">
        <w:rPr>
          <w:rStyle w:val="Char0"/>
          <w:rFonts w:hint="cs"/>
          <w:rtl/>
        </w:rPr>
        <w:t>ی</w:t>
      </w:r>
      <w:r w:rsidRPr="00C07520">
        <w:rPr>
          <w:rStyle w:val="Char0"/>
          <w:rFonts w:hint="cs"/>
          <w:rtl/>
        </w:rPr>
        <w:t xml:space="preserve"> قصدم ابوداود و ترمذ</w:t>
      </w:r>
      <w:r w:rsidR="004A5527">
        <w:rPr>
          <w:rStyle w:val="Char0"/>
          <w:rFonts w:hint="cs"/>
          <w:rtl/>
        </w:rPr>
        <w:t>ی</w:t>
      </w:r>
      <w:r w:rsidRPr="00C07520">
        <w:rPr>
          <w:rStyle w:val="Char0"/>
          <w:rFonts w:hint="cs"/>
          <w:rtl/>
        </w:rPr>
        <w:t xml:space="preserve"> و ابن ماجه است. هم‌چن</w:t>
      </w:r>
      <w:r w:rsidR="004A5527">
        <w:rPr>
          <w:rStyle w:val="Char0"/>
          <w:rFonts w:hint="cs"/>
          <w:rtl/>
        </w:rPr>
        <w:t>ی</w:t>
      </w:r>
      <w:r w:rsidRPr="00C07520">
        <w:rPr>
          <w:rStyle w:val="Char0"/>
          <w:rFonts w:hint="cs"/>
          <w:rtl/>
        </w:rPr>
        <w:t>ن قصدم از حد</w:t>
      </w:r>
      <w:r w:rsidR="004A5527">
        <w:rPr>
          <w:rStyle w:val="Char0"/>
          <w:rFonts w:hint="cs"/>
          <w:rtl/>
        </w:rPr>
        <w:t>ی</w:t>
      </w:r>
      <w:r w:rsidRPr="00C07520">
        <w:rPr>
          <w:rStyle w:val="Char0"/>
          <w:rFonts w:hint="cs"/>
          <w:rtl/>
        </w:rPr>
        <w:t>ث متفق عل</w:t>
      </w:r>
      <w:r w:rsidR="004A5527">
        <w:rPr>
          <w:rStyle w:val="Char0"/>
          <w:rFonts w:hint="cs"/>
          <w:rtl/>
        </w:rPr>
        <w:t>ی</w:t>
      </w:r>
      <w:r w:rsidRPr="00C07520">
        <w:rPr>
          <w:rStyle w:val="Char0"/>
          <w:rFonts w:hint="cs"/>
          <w:rtl/>
        </w:rPr>
        <w:t>ه: حد</w:t>
      </w:r>
      <w:r w:rsidR="004A5527">
        <w:rPr>
          <w:rStyle w:val="Char0"/>
          <w:rFonts w:hint="cs"/>
          <w:rtl/>
        </w:rPr>
        <w:t>ی</w:t>
      </w:r>
      <w:r w:rsidRPr="00C07520">
        <w:rPr>
          <w:rStyle w:val="Char0"/>
          <w:rFonts w:hint="cs"/>
          <w:rtl/>
        </w:rPr>
        <w:t>ث</w:t>
      </w:r>
      <w:r w:rsidR="004A5527">
        <w:rPr>
          <w:rStyle w:val="Char0"/>
          <w:rFonts w:hint="cs"/>
          <w:rtl/>
        </w:rPr>
        <w:t>ی</w:t>
      </w:r>
      <w:r w:rsidRPr="00C07520">
        <w:rPr>
          <w:rStyle w:val="Char0"/>
          <w:rFonts w:hint="cs"/>
          <w:rtl/>
        </w:rPr>
        <w:t xml:space="preserve"> است </w:t>
      </w:r>
      <w:r w:rsidR="004A5527">
        <w:rPr>
          <w:rStyle w:val="Char0"/>
          <w:rFonts w:hint="cs"/>
          <w:rtl/>
        </w:rPr>
        <w:t>ک</w:t>
      </w:r>
      <w:r w:rsidRPr="00C07520">
        <w:rPr>
          <w:rStyle w:val="Char0"/>
          <w:rFonts w:hint="cs"/>
          <w:rtl/>
        </w:rPr>
        <w:t>ه بخار</w:t>
      </w:r>
      <w:r w:rsidR="004A5527">
        <w:rPr>
          <w:rStyle w:val="Char0"/>
          <w:rFonts w:hint="cs"/>
          <w:rtl/>
        </w:rPr>
        <w:t>ی</w:t>
      </w:r>
      <w:r w:rsidRPr="00C07520">
        <w:rPr>
          <w:rStyle w:val="Char0"/>
          <w:rFonts w:hint="cs"/>
          <w:rtl/>
        </w:rPr>
        <w:t xml:space="preserve"> و مسلم بر‌آن متفق باشند </w:t>
      </w:r>
      <w:r w:rsidR="004A5527">
        <w:rPr>
          <w:rStyle w:val="Char0"/>
          <w:rFonts w:hint="cs"/>
          <w:rtl/>
        </w:rPr>
        <w:t>ک</w:t>
      </w:r>
      <w:r w:rsidRPr="00C07520">
        <w:rPr>
          <w:rStyle w:val="Char0"/>
          <w:rFonts w:hint="cs"/>
          <w:rtl/>
        </w:rPr>
        <w:t xml:space="preserve">ه هر دو از </w:t>
      </w:r>
      <w:r w:rsidR="004A5527">
        <w:rPr>
          <w:rStyle w:val="Char0"/>
          <w:rFonts w:hint="cs"/>
          <w:rtl/>
        </w:rPr>
        <w:t>یک</w:t>
      </w:r>
      <w:r w:rsidRPr="00C07520">
        <w:rPr>
          <w:rStyle w:val="Char0"/>
          <w:rFonts w:hint="cs"/>
          <w:rtl/>
        </w:rPr>
        <w:t xml:space="preserve"> صحاب</w:t>
      </w:r>
      <w:r w:rsidR="004A5527">
        <w:rPr>
          <w:rStyle w:val="Char0"/>
          <w:rFonts w:hint="cs"/>
          <w:rtl/>
        </w:rPr>
        <w:t>ی</w:t>
      </w:r>
      <w:r w:rsidRPr="00C07520">
        <w:rPr>
          <w:rStyle w:val="Char0"/>
          <w:rFonts w:hint="cs"/>
          <w:rtl/>
        </w:rPr>
        <w:t xml:space="preserve"> روا</w:t>
      </w:r>
      <w:r w:rsidR="004A5527">
        <w:rPr>
          <w:rStyle w:val="Char0"/>
          <w:rFonts w:hint="cs"/>
          <w:rtl/>
        </w:rPr>
        <w:t>ی</w:t>
      </w:r>
      <w:r w:rsidRPr="00C07520">
        <w:rPr>
          <w:rStyle w:val="Char0"/>
          <w:rFonts w:hint="cs"/>
          <w:rtl/>
        </w:rPr>
        <w:t xml:space="preserve">ت </w:t>
      </w:r>
      <w:r w:rsidR="004A5527">
        <w:rPr>
          <w:rStyle w:val="Char0"/>
          <w:rFonts w:hint="cs"/>
          <w:rtl/>
        </w:rPr>
        <w:t>ک</w:t>
      </w:r>
      <w:r w:rsidRPr="00C07520">
        <w:rPr>
          <w:rStyle w:val="Char0"/>
          <w:rFonts w:hint="cs"/>
          <w:rtl/>
        </w:rPr>
        <w:t>نند. چنانچه بخار</w:t>
      </w:r>
      <w:r w:rsidR="004A5527">
        <w:rPr>
          <w:rStyle w:val="Char0"/>
          <w:rFonts w:hint="cs"/>
          <w:rtl/>
        </w:rPr>
        <w:t>ی</w:t>
      </w:r>
      <w:r w:rsidRPr="00C07520">
        <w:rPr>
          <w:rStyle w:val="Char0"/>
          <w:rFonts w:hint="cs"/>
          <w:rtl/>
        </w:rPr>
        <w:t xml:space="preserve"> از </w:t>
      </w:r>
      <w:r w:rsidR="004A5527">
        <w:rPr>
          <w:rStyle w:val="Char0"/>
          <w:rFonts w:hint="cs"/>
          <w:rtl/>
        </w:rPr>
        <w:t>یک</w:t>
      </w:r>
      <w:r w:rsidRPr="00C07520">
        <w:rPr>
          <w:rStyle w:val="Char0"/>
          <w:rFonts w:hint="cs"/>
          <w:rtl/>
        </w:rPr>
        <w:t xml:space="preserve"> صحاب</w:t>
      </w:r>
      <w:r w:rsidR="004A5527">
        <w:rPr>
          <w:rStyle w:val="Char0"/>
          <w:rFonts w:hint="cs"/>
          <w:rtl/>
        </w:rPr>
        <w:t>ی</w:t>
      </w:r>
      <w:r w:rsidRPr="00C07520">
        <w:rPr>
          <w:rStyle w:val="Char0"/>
          <w:rFonts w:hint="cs"/>
          <w:rtl/>
        </w:rPr>
        <w:t xml:space="preserve"> روا</w:t>
      </w:r>
      <w:r w:rsidR="004A5527">
        <w:rPr>
          <w:rStyle w:val="Char0"/>
          <w:rFonts w:hint="cs"/>
          <w:rtl/>
        </w:rPr>
        <w:t>ی</w:t>
      </w:r>
      <w:r w:rsidRPr="00C07520">
        <w:rPr>
          <w:rStyle w:val="Char0"/>
          <w:rFonts w:hint="cs"/>
          <w:rtl/>
        </w:rPr>
        <w:t xml:space="preserve">ت </w:t>
      </w:r>
      <w:r w:rsidR="004A5527">
        <w:rPr>
          <w:rStyle w:val="Char0"/>
          <w:rFonts w:hint="cs"/>
          <w:rtl/>
        </w:rPr>
        <w:t>ک</w:t>
      </w:r>
      <w:r w:rsidRPr="00C07520">
        <w:rPr>
          <w:rStyle w:val="Char0"/>
          <w:rFonts w:hint="cs"/>
          <w:rtl/>
        </w:rPr>
        <w:t>ند و مسلم از صحاب</w:t>
      </w:r>
      <w:r w:rsidR="004A5527">
        <w:rPr>
          <w:rStyle w:val="Char0"/>
          <w:rFonts w:hint="cs"/>
          <w:rtl/>
        </w:rPr>
        <w:t>ی</w:t>
      </w:r>
      <w:r w:rsidRPr="00C07520">
        <w:rPr>
          <w:rStyle w:val="Char0"/>
          <w:rFonts w:hint="cs"/>
          <w:rtl/>
        </w:rPr>
        <w:t xml:space="preserve"> د</w:t>
      </w:r>
      <w:r w:rsidR="004A5527">
        <w:rPr>
          <w:rStyle w:val="Char0"/>
          <w:rFonts w:hint="cs"/>
          <w:rtl/>
        </w:rPr>
        <w:t>ی</w:t>
      </w:r>
      <w:r w:rsidRPr="00C07520">
        <w:rPr>
          <w:rStyle w:val="Char0"/>
          <w:rFonts w:hint="cs"/>
          <w:rtl/>
        </w:rPr>
        <w:t>گر روا</w:t>
      </w:r>
      <w:r w:rsidR="004A5527">
        <w:rPr>
          <w:rStyle w:val="Char0"/>
          <w:rFonts w:hint="cs"/>
          <w:rtl/>
        </w:rPr>
        <w:t>ی</w:t>
      </w:r>
      <w:r w:rsidRPr="00C07520">
        <w:rPr>
          <w:rStyle w:val="Char0"/>
          <w:rFonts w:hint="cs"/>
          <w:rtl/>
        </w:rPr>
        <w:t xml:space="preserve">ت </w:t>
      </w:r>
      <w:r w:rsidR="004A5527">
        <w:rPr>
          <w:rStyle w:val="Char0"/>
          <w:rFonts w:hint="cs"/>
          <w:rtl/>
        </w:rPr>
        <w:t>ک</w:t>
      </w:r>
      <w:r w:rsidRPr="00C07520">
        <w:rPr>
          <w:rStyle w:val="Char0"/>
          <w:rFonts w:hint="cs"/>
          <w:rtl/>
        </w:rPr>
        <w:t>ند، نم</w:t>
      </w:r>
      <w:r w:rsidR="004A5527">
        <w:rPr>
          <w:rStyle w:val="Char0"/>
          <w:rFonts w:hint="cs"/>
          <w:rtl/>
        </w:rPr>
        <w:t>ی</w:t>
      </w:r>
      <w:r w:rsidRPr="00C07520">
        <w:rPr>
          <w:rStyle w:val="Char0"/>
          <w:rFonts w:hint="cs"/>
          <w:rtl/>
        </w:rPr>
        <w:t>‌گو</w:t>
      </w:r>
      <w:r w:rsidR="004A5527">
        <w:rPr>
          <w:rStyle w:val="Char0"/>
          <w:rFonts w:hint="cs"/>
          <w:rtl/>
        </w:rPr>
        <w:t>ی</w:t>
      </w:r>
      <w:r w:rsidRPr="00C07520">
        <w:rPr>
          <w:rStyle w:val="Char0"/>
          <w:rFonts w:hint="cs"/>
          <w:rtl/>
        </w:rPr>
        <w:t>ند متفق عل</w:t>
      </w:r>
      <w:r w:rsidR="004A5527">
        <w:rPr>
          <w:rStyle w:val="Char0"/>
          <w:rFonts w:hint="cs"/>
          <w:rtl/>
        </w:rPr>
        <w:t>ی</w:t>
      </w:r>
      <w:r w:rsidRPr="00C07520">
        <w:rPr>
          <w:rStyle w:val="Char0"/>
          <w:rFonts w:hint="cs"/>
          <w:rtl/>
        </w:rPr>
        <w:t>ه، بل</w:t>
      </w:r>
      <w:r w:rsidR="004A5527">
        <w:rPr>
          <w:rStyle w:val="Char0"/>
          <w:rFonts w:hint="cs"/>
          <w:rtl/>
        </w:rPr>
        <w:t>ک</w:t>
      </w:r>
      <w:r w:rsidRPr="00C07520">
        <w:rPr>
          <w:rStyle w:val="Char0"/>
          <w:rFonts w:hint="cs"/>
          <w:rtl/>
        </w:rPr>
        <w:t>ه م</w:t>
      </w:r>
      <w:r w:rsidR="004A5527">
        <w:rPr>
          <w:rStyle w:val="Char0"/>
          <w:rFonts w:hint="cs"/>
          <w:rtl/>
        </w:rPr>
        <w:t>ی</w:t>
      </w:r>
      <w:r w:rsidRPr="00C07520">
        <w:rPr>
          <w:rStyle w:val="Char0"/>
          <w:rFonts w:hint="cs"/>
          <w:rtl/>
        </w:rPr>
        <w:t>‌گو</w:t>
      </w:r>
      <w:r w:rsidR="004A5527">
        <w:rPr>
          <w:rStyle w:val="Char0"/>
          <w:rFonts w:hint="cs"/>
          <w:rtl/>
        </w:rPr>
        <w:t>ی</w:t>
      </w:r>
      <w:r w:rsidRPr="00C07520">
        <w:rPr>
          <w:rStyle w:val="Char0"/>
          <w:rFonts w:hint="cs"/>
          <w:rtl/>
        </w:rPr>
        <w:t>ند: رواه الش</w:t>
      </w:r>
      <w:r w:rsidR="004A5527">
        <w:rPr>
          <w:rStyle w:val="Char0"/>
          <w:rFonts w:hint="cs"/>
          <w:rtl/>
        </w:rPr>
        <w:t>ی</w:t>
      </w:r>
      <w:r w:rsidRPr="00C07520">
        <w:rPr>
          <w:rStyle w:val="Char0"/>
          <w:rFonts w:hint="cs"/>
          <w:rtl/>
        </w:rPr>
        <w:t>خان. و هنگام</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روا</w:t>
      </w:r>
      <w:r w:rsidR="004A5527">
        <w:rPr>
          <w:rStyle w:val="Char0"/>
          <w:rFonts w:hint="cs"/>
          <w:rtl/>
        </w:rPr>
        <w:t>ی</w:t>
      </w:r>
      <w:r w:rsidRPr="00C07520">
        <w:rPr>
          <w:rStyle w:val="Char0"/>
          <w:rFonts w:hint="cs"/>
          <w:rtl/>
        </w:rPr>
        <w:t>ت از دو امام محدث</w:t>
      </w:r>
      <w:r w:rsidR="004A5527">
        <w:rPr>
          <w:rStyle w:val="Char0"/>
          <w:rFonts w:hint="cs"/>
          <w:rtl/>
        </w:rPr>
        <w:t>ی</w:t>
      </w:r>
      <w:r w:rsidRPr="00C07520">
        <w:rPr>
          <w:rStyle w:val="Char0"/>
          <w:rFonts w:hint="cs"/>
          <w:rtl/>
        </w:rPr>
        <w:t>ن، بخار</w:t>
      </w:r>
      <w:r w:rsidR="004A5527">
        <w:rPr>
          <w:rStyle w:val="Char0"/>
          <w:rFonts w:hint="cs"/>
          <w:rtl/>
        </w:rPr>
        <w:t>ی</w:t>
      </w:r>
      <w:r w:rsidRPr="00C07520">
        <w:rPr>
          <w:rStyle w:val="Char0"/>
          <w:rFonts w:hint="cs"/>
          <w:rtl/>
        </w:rPr>
        <w:t xml:space="preserve"> و مسلم نما</w:t>
      </w:r>
      <w:r w:rsidR="004A5527">
        <w:rPr>
          <w:rStyle w:val="Char0"/>
          <w:rFonts w:hint="cs"/>
          <w:rtl/>
        </w:rPr>
        <w:t>ی</w:t>
      </w:r>
      <w:r w:rsidRPr="00C07520">
        <w:rPr>
          <w:rStyle w:val="Char0"/>
          <w:rFonts w:hint="cs"/>
          <w:rtl/>
        </w:rPr>
        <w:t>م، روا</w:t>
      </w:r>
      <w:r w:rsidR="004A5527">
        <w:rPr>
          <w:rStyle w:val="Char0"/>
          <w:rFonts w:hint="cs"/>
          <w:rtl/>
        </w:rPr>
        <w:t>ی</w:t>
      </w:r>
      <w:r w:rsidRPr="00C07520">
        <w:rPr>
          <w:rStyle w:val="Char0"/>
          <w:rFonts w:hint="cs"/>
          <w:rtl/>
        </w:rPr>
        <w:t>ت</w:t>
      </w:r>
      <w:r w:rsidR="004A5527">
        <w:rPr>
          <w:rStyle w:val="Char0"/>
          <w:rFonts w:hint="cs"/>
          <w:rtl/>
        </w:rPr>
        <w:t>ی</w:t>
      </w:r>
      <w:r w:rsidRPr="00C07520">
        <w:rPr>
          <w:rStyle w:val="Char0"/>
          <w:rFonts w:hint="cs"/>
          <w:rtl/>
        </w:rPr>
        <w:t xml:space="preserve"> از غ</w:t>
      </w:r>
      <w:r w:rsidR="004A5527">
        <w:rPr>
          <w:rStyle w:val="Char0"/>
          <w:rFonts w:hint="cs"/>
          <w:rtl/>
        </w:rPr>
        <w:t>ی</w:t>
      </w:r>
      <w:r w:rsidRPr="00C07520">
        <w:rPr>
          <w:rStyle w:val="Char0"/>
          <w:rFonts w:hint="cs"/>
          <w:rtl/>
        </w:rPr>
        <w:t>ر آن دو نم</w:t>
      </w:r>
      <w:r w:rsidR="004A5527">
        <w:rPr>
          <w:rStyle w:val="Char0"/>
          <w:rFonts w:hint="cs"/>
          <w:rtl/>
        </w:rPr>
        <w:t>ی</w:t>
      </w:r>
      <w:r w:rsidRPr="00C07520">
        <w:rPr>
          <w:rStyle w:val="Char0"/>
          <w:rFonts w:hint="cs"/>
          <w:rtl/>
        </w:rPr>
        <w:t>‌نما</w:t>
      </w:r>
      <w:r w:rsidR="004A5527">
        <w:rPr>
          <w:rStyle w:val="Char0"/>
          <w:rFonts w:hint="cs"/>
          <w:rtl/>
        </w:rPr>
        <w:t>ی</w:t>
      </w:r>
      <w:r w:rsidRPr="00C07520">
        <w:rPr>
          <w:rStyle w:val="Char0"/>
          <w:rFonts w:hint="cs"/>
          <w:rtl/>
        </w:rPr>
        <w:t>م، برا</w:t>
      </w:r>
      <w:r w:rsidR="004A5527">
        <w:rPr>
          <w:rStyle w:val="Char0"/>
          <w:rFonts w:hint="cs"/>
          <w:rtl/>
        </w:rPr>
        <w:t>ی</w:t>
      </w:r>
      <w:r w:rsidRPr="00C07520">
        <w:rPr>
          <w:rStyle w:val="Char0"/>
          <w:rFonts w:hint="cs"/>
          <w:rtl/>
        </w:rPr>
        <w:t xml:space="preserve"> ا</w:t>
      </w:r>
      <w:r w:rsidR="004A5527">
        <w:rPr>
          <w:rStyle w:val="Char0"/>
          <w:rFonts w:hint="cs"/>
          <w:rtl/>
        </w:rPr>
        <w:t>ی</w:t>
      </w:r>
      <w:r w:rsidRPr="00C07520">
        <w:rPr>
          <w:rStyle w:val="Char0"/>
          <w:rFonts w:hint="cs"/>
          <w:rtl/>
        </w:rPr>
        <w:t>ن‌</w:t>
      </w:r>
      <w:r w:rsidR="004A5527">
        <w:rPr>
          <w:rStyle w:val="Char0"/>
          <w:rFonts w:hint="cs"/>
          <w:rtl/>
        </w:rPr>
        <w:t>ک</w:t>
      </w:r>
      <w:r w:rsidRPr="00C07520">
        <w:rPr>
          <w:rStyle w:val="Char0"/>
          <w:rFonts w:hint="cs"/>
          <w:rtl/>
        </w:rPr>
        <w:t>ه حاجت</w:t>
      </w:r>
      <w:r w:rsidR="004A5527">
        <w:rPr>
          <w:rStyle w:val="Char0"/>
          <w:rFonts w:hint="cs"/>
          <w:rtl/>
        </w:rPr>
        <w:t>ی</w:t>
      </w:r>
      <w:r w:rsidRPr="00C07520">
        <w:rPr>
          <w:rStyle w:val="Char0"/>
          <w:rFonts w:hint="cs"/>
          <w:rtl/>
        </w:rPr>
        <w:t xml:space="preserve"> ندارد. هرگاه حد</w:t>
      </w:r>
      <w:r w:rsidR="004A5527">
        <w:rPr>
          <w:rStyle w:val="Char0"/>
          <w:rFonts w:hint="cs"/>
          <w:rtl/>
        </w:rPr>
        <w:t>ی</w:t>
      </w:r>
      <w:r w:rsidRPr="00C07520">
        <w:rPr>
          <w:rStyle w:val="Char0"/>
          <w:rFonts w:hint="cs"/>
          <w:rtl/>
        </w:rPr>
        <w:t>ث</w:t>
      </w:r>
      <w:r w:rsidR="004A5527">
        <w:rPr>
          <w:rStyle w:val="Char0"/>
          <w:rFonts w:hint="cs"/>
          <w:rtl/>
        </w:rPr>
        <w:t>ی</w:t>
      </w:r>
      <w:r w:rsidRPr="00C07520">
        <w:rPr>
          <w:rStyle w:val="Char0"/>
          <w:rFonts w:hint="cs"/>
          <w:rtl/>
        </w:rPr>
        <w:t xml:space="preserve"> از غ</w:t>
      </w:r>
      <w:r w:rsidR="004A5527">
        <w:rPr>
          <w:rStyle w:val="Char0"/>
          <w:rFonts w:hint="cs"/>
          <w:rtl/>
        </w:rPr>
        <w:t>ی</w:t>
      </w:r>
      <w:r w:rsidRPr="00C07520">
        <w:rPr>
          <w:rStyle w:val="Char0"/>
          <w:rFonts w:hint="cs"/>
          <w:rtl/>
        </w:rPr>
        <w:t>ر بخار</w:t>
      </w:r>
      <w:r w:rsidR="004A5527">
        <w:rPr>
          <w:rStyle w:val="Char0"/>
          <w:rFonts w:hint="cs"/>
          <w:rtl/>
        </w:rPr>
        <w:t>ی</w:t>
      </w:r>
      <w:r w:rsidRPr="00C07520">
        <w:rPr>
          <w:rStyle w:val="Char0"/>
          <w:rFonts w:hint="cs"/>
          <w:rtl/>
        </w:rPr>
        <w:t xml:space="preserve"> و مسلم و احمد و ابوداود و ترمذ</w:t>
      </w:r>
      <w:r w:rsidR="004A5527">
        <w:rPr>
          <w:rStyle w:val="Char0"/>
          <w:rFonts w:hint="cs"/>
          <w:rtl/>
        </w:rPr>
        <w:t>ی</w:t>
      </w:r>
      <w:r w:rsidRPr="00C07520">
        <w:rPr>
          <w:rStyle w:val="Char0"/>
          <w:rFonts w:hint="cs"/>
          <w:rtl/>
        </w:rPr>
        <w:t xml:space="preserve"> و نسا</w:t>
      </w:r>
      <w:r w:rsidR="004A5527">
        <w:rPr>
          <w:rStyle w:val="Char0"/>
          <w:rFonts w:hint="cs"/>
          <w:rtl/>
        </w:rPr>
        <w:t>یی</w:t>
      </w:r>
      <w:r w:rsidRPr="00C07520">
        <w:rPr>
          <w:rStyle w:val="Char0"/>
          <w:rFonts w:hint="cs"/>
          <w:rtl/>
        </w:rPr>
        <w:t xml:space="preserve"> و ابن ماجه ب</w:t>
      </w:r>
      <w:r w:rsidR="004A5527">
        <w:rPr>
          <w:rStyle w:val="Char0"/>
          <w:rFonts w:hint="cs"/>
          <w:rtl/>
        </w:rPr>
        <w:t>ی</w:t>
      </w:r>
      <w:r w:rsidRPr="00C07520">
        <w:rPr>
          <w:rStyle w:val="Char0"/>
          <w:rFonts w:hint="cs"/>
          <w:rtl/>
        </w:rPr>
        <w:t>اورم، مخرج حد</w:t>
      </w:r>
      <w:r w:rsidR="004A5527">
        <w:rPr>
          <w:rStyle w:val="Char0"/>
          <w:rFonts w:hint="cs"/>
          <w:rtl/>
        </w:rPr>
        <w:t>ی</w:t>
      </w:r>
      <w:r w:rsidRPr="00C07520">
        <w:rPr>
          <w:rStyle w:val="Char0"/>
          <w:rFonts w:hint="cs"/>
          <w:rtl/>
        </w:rPr>
        <w:t xml:space="preserve">ث را با نام و نشان </w:t>
      </w:r>
      <w:r w:rsidR="004A5527">
        <w:rPr>
          <w:rStyle w:val="Char0"/>
          <w:rFonts w:hint="cs"/>
          <w:rtl/>
        </w:rPr>
        <w:t>ی</w:t>
      </w:r>
      <w:r w:rsidRPr="00C07520">
        <w:rPr>
          <w:rStyle w:val="Char0"/>
          <w:rFonts w:hint="cs"/>
          <w:rtl/>
        </w:rPr>
        <w:t>اد م</w:t>
      </w:r>
      <w:r w:rsidR="004A5527">
        <w:rPr>
          <w:rStyle w:val="Char0"/>
          <w:rFonts w:hint="cs"/>
          <w:rtl/>
        </w:rPr>
        <w:t>ی</w:t>
      </w:r>
      <w:r w:rsidRPr="00C07520">
        <w:rPr>
          <w:rStyle w:val="Char0"/>
          <w:rFonts w:hint="cs"/>
          <w:rtl/>
        </w:rPr>
        <w:t>‌نما</w:t>
      </w:r>
      <w:r w:rsidR="004A5527">
        <w:rPr>
          <w:rStyle w:val="Char0"/>
          <w:rFonts w:hint="cs"/>
          <w:rtl/>
        </w:rPr>
        <w:t>ی</w:t>
      </w:r>
      <w:r w:rsidRPr="00C07520">
        <w:rPr>
          <w:rStyle w:val="Char0"/>
          <w:rFonts w:hint="cs"/>
          <w:rtl/>
        </w:rPr>
        <w:t>م تا معلوم شود.</w:t>
      </w:r>
    </w:p>
    <w:p w:rsidR="00696676" w:rsidRPr="00C07520" w:rsidRDefault="00696676" w:rsidP="006D640A">
      <w:pPr>
        <w:widowControl w:val="0"/>
        <w:tabs>
          <w:tab w:val="right" w:pos="7371"/>
        </w:tabs>
        <w:jc w:val="both"/>
        <w:rPr>
          <w:rStyle w:val="Char0"/>
          <w:rtl/>
        </w:rPr>
      </w:pPr>
      <w:r w:rsidRPr="00C07520">
        <w:rPr>
          <w:rStyle w:val="Char0"/>
          <w:rFonts w:hint="cs"/>
          <w:rtl/>
        </w:rPr>
        <w:t>من نام ا</w:t>
      </w:r>
      <w:r w:rsidR="004A5527">
        <w:rPr>
          <w:rStyle w:val="Char0"/>
          <w:rFonts w:hint="cs"/>
          <w:rtl/>
        </w:rPr>
        <w:t>ی</w:t>
      </w:r>
      <w:r w:rsidRPr="00C07520">
        <w:rPr>
          <w:rStyle w:val="Char0"/>
          <w:rFonts w:hint="cs"/>
          <w:rtl/>
        </w:rPr>
        <w:t xml:space="preserve">ن </w:t>
      </w:r>
      <w:r w:rsidR="004A5527">
        <w:rPr>
          <w:rStyle w:val="Char0"/>
          <w:rFonts w:hint="cs"/>
          <w:rtl/>
        </w:rPr>
        <w:t>ک</w:t>
      </w:r>
      <w:r w:rsidRPr="00C07520">
        <w:rPr>
          <w:rStyle w:val="Char0"/>
          <w:rFonts w:hint="cs"/>
          <w:rtl/>
        </w:rPr>
        <w:t xml:space="preserve">تاب </w:t>
      </w:r>
      <w:r w:rsidRPr="0093085F">
        <w:rPr>
          <w:rStyle w:val="Char0"/>
          <w:rFonts w:hint="cs"/>
          <w:rtl/>
        </w:rPr>
        <w:t>را «</w:t>
      </w:r>
      <w:r w:rsidRPr="0093085F">
        <w:rPr>
          <w:rStyle w:val="Char0"/>
          <w:rtl/>
        </w:rPr>
        <w:t>بُلُوغُ اَلْمَرَامِ مِنْ أَدِلَّةِ اَلْأَحْ</w:t>
      </w:r>
      <w:r w:rsidR="004A5527">
        <w:rPr>
          <w:rStyle w:val="Char0"/>
          <w:rtl/>
        </w:rPr>
        <w:t>ک</w:t>
      </w:r>
      <w:r w:rsidRPr="0093085F">
        <w:rPr>
          <w:rStyle w:val="Char0"/>
          <w:rtl/>
        </w:rPr>
        <w:t>امِ</w:t>
      </w:r>
      <w:r w:rsidRPr="0093085F">
        <w:rPr>
          <w:rStyle w:val="Char0"/>
          <w:rFonts w:hint="cs"/>
          <w:rtl/>
        </w:rPr>
        <w:t>» نهادم</w:t>
      </w:r>
      <w:r w:rsidRPr="00C07520">
        <w:rPr>
          <w:rStyle w:val="Char0"/>
          <w:rFonts w:hint="cs"/>
          <w:rtl/>
        </w:rPr>
        <w:t>. از خداوند پا</w:t>
      </w:r>
      <w:r w:rsidR="004A5527">
        <w:rPr>
          <w:rStyle w:val="Char0"/>
          <w:rFonts w:hint="cs"/>
          <w:rtl/>
        </w:rPr>
        <w:t>ک</w:t>
      </w:r>
      <w:r w:rsidRPr="00C07520">
        <w:rPr>
          <w:rStyle w:val="Char0"/>
          <w:rFonts w:hint="cs"/>
          <w:rtl/>
        </w:rPr>
        <w:t xml:space="preserve"> و بلندمرتبه م</w:t>
      </w:r>
      <w:r w:rsidR="004A5527">
        <w:rPr>
          <w:rStyle w:val="Char0"/>
          <w:rFonts w:hint="cs"/>
          <w:rtl/>
        </w:rPr>
        <w:t>ی</w:t>
      </w:r>
      <w:r w:rsidRPr="00C07520">
        <w:rPr>
          <w:rStyle w:val="Char0"/>
          <w:rFonts w:hint="cs"/>
          <w:rtl/>
        </w:rPr>
        <w:t xml:space="preserve">‌خواهم </w:t>
      </w:r>
      <w:r w:rsidR="004A5527">
        <w:rPr>
          <w:rStyle w:val="Char0"/>
          <w:rFonts w:hint="cs"/>
          <w:rtl/>
        </w:rPr>
        <w:t>ک</w:t>
      </w:r>
      <w:r w:rsidRPr="00C07520">
        <w:rPr>
          <w:rStyle w:val="Char0"/>
          <w:rFonts w:hint="cs"/>
          <w:rtl/>
        </w:rPr>
        <w:t>ه علم ما را وبال بر ما قرار ندهد و این</w:t>
      </w:r>
      <w:r w:rsidR="004A5527">
        <w:rPr>
          <w:rStyle w:val="Char0"/>
          <w:rFonts w:hint="cs"/>
          <w:rtl/>
        </w:rPr>
        <w:t>ک</w:t>
      </w:r>
      <w:r w:rsidRPr="00C07520">
        <w:rPr>
          <w:rStyle w:val="Char0"/>
          <w:rFonts w:hint="cs"/>
          <w:rtl/>
        </w:rPr>
        <w:t>ه عمل به علم</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ما</w:t>
      </w:r>
      <w:r w:rsidR="004A5527">
        <w:rPr>
          <w:rStyle w:val="Char0"/>
          <w:rFonts w:hint="cs"/>
          <w:rtl/>
        </w:rPr>
        <w:t>ی</w:t>
      </w:r>
      <w:r w:rsidRPr="00C07520">
        <w:rPr>
          <w:rStyle w:val="Char0"/>
          <w:rFonts w:hint="cs"/>
          <w:rtl/>
        </w:rPr>
        <w:t>ه‌</w:t>
      </w:r>
      <w:r w:rsidR="004A5527">
        <w:rPr>
          <w:rStyle w:val="Char0"/>
          <w:rFonts w:hint="cs"/>
          <w:rtl/>
        </w:rPr>
        <w:t>ی</w:t>
      </w:r>
      <w:r w:rsidRPr="00C07520">
        <w:rPr>
          <w:rStyle w:val="Char0"/>
          <w:rFonts w:hint="cs"/>
          <w:rtl/>
        </w:rPr>
        <w:t xml:space="preserve"> رضا</w:t>
      </w:r>
      <w:r w:rsidR="004A5527">
        <w:rPr>
          <w:rStyle w:val="Char0"/>
          <w:rFonts w:hint="cs"/>
          <w:rtl/>
        </w:rPr>
        <w:t>ی</w:t>
      </w:r>
      <w:r w:rsidRPr="00C07520">
        <w:rPr>
          <w:rStyle w:val="Char0"/>
          <w:rFonts w:hint="cs"/>
          <w:rtl/>
        </w:rPr>
        <w:t xml:space="preserve"> اوست، روز</w:t>
      </w:r>
      <w:r w:rsidR="004A5527">
        <w:rPr>
          <w:rStyle w:val="Char0"/>
          <w:rFonts w:hint="cs"/>
          <w:rtl/>
        </w:rPr>
        <w:t>ی</w:t>
      </w:r>
      <w:r w:rsidRPr="00C07520">
        <w:rPr>
          <w:rStyle w:val="Char0"/>
          <w:rFonts w:hint="cs"/>
          <w:rtl/>
        </w:rPr>
        <w:t xml:space="preserve"> ما گرداند.</w:t>
      </w:r>
    </w:p>
    <w:p w:rsidR="00696676" w:rsidRPr="00C07520" w:rsidRDefault="00696676" w:rsidP="006D640A">
      <w:pPr>
        <w:widowControl w:val="0"/>
        <w:tabs>
          <w:tab w:val="right" w:pos="7371"/>
        </w:tabs>
        <w:jc w:val="both"/>
        <w:rPr>
          <w:rStyle w:val="Char0"/>
          <w:rtl/>
        </w:rPr>
      </w:pPr>
      <w:r w:rsidRPr="0093085F">
        <w:rPr>
          <w:rStyle w:val="Char0"/>
          <w:rFonts w:hint="cs"/>
          <w:rtl/>
        </w:rPr>
        <w:t>(الحمدالله): حمد به معن</w:t>
      </w:r>
      <w:r w:rsidR="004A5527">
        <w:rPr>
          <w:rStyle w:val="Char0"/>
          <w:rFonts w:hint="cs"/>
          <w:rtl/>
        </w:rPr>
        <w:t>ی</w:t>
      </w:r>
      <w:r w:rsidRPr="00C07520">
        <w:rPr>
          <w:rStyle w:val="Char0"/>
          <w:rFonts w:hint="cs"/>
          <w:rtl/>
        </w:rPr>
        <w:t xml:space="preserve"> ثنا و ستا</w:t>
      </w:r>
      <w:r w:rsidR="004A5527">
        <w:rPr>
          <w:rStyle w:val="Char0"/>
          <w:rFonts w:hint="cs"/>
          <w:rtl/>
        </w:rPr>
        <w:t>ی</w:t>
      </w:r>
      <w:r w:rsidRPr="00C07520">
        <w:rPr>
          <w:rStyle w:val="Char0"/>
          <w:rFonts w:hint="cs"/>
          <w:rtl/>
        </w:rPr>
        <w:t xml:space="preserve">ش، </w:t>
      </w:r>
      <w:r w:rsidR="004A5527">
        <w:rPr>
          <w:rStyle w:val="Char0"/>
          <w:rFonts w:hint="cs"/>
          <w:rtl/>
        </w:rPr>
        <w:t>ک</w:t>
      </w:r>
      <w:r w:rsidRPr="00C07520">
        <w:rPr>
          <w:rStyle w:val="Char0"/>
          <w:rFonts w:hint="cs"/>
          <w:rtl/>
        </w:rPr>
        <w:t>ه ستا</w:t>
      </w:r>
      <w:r w:rsidR="004A5527">
        <w:rPr>
          <w:rStyle w:val="Char0"/>
          <w:rFonts w:hint="cs"/>
          <w:rtl/>
        </w:rPr>
        <w:t>ی</w:t>
      </w:r>
      <w:r w:rsidRPr="00C07520">
        <w:rPr>
          <w:rStyle w:val="Char0"/>
          <w:rFonts w:hint="cs"/>
          <w:rtl/>
        </w:rPr>
        <w:t>ش‌ها همه برا</w:t>
      </w:r>
      <w:r w:rsidR="004A5527">
        <w:rPr>
          <w:rStyle w:val="Char0"/>
          <w:rFonts w:hint="cs"/>
          <w:rtl/>
        </w:rPr>
        <w:t>ی</w:t>
      </w:r>
      <w:r w:rsidRPr="00C07520">
        <w:rPr>
          <w:rStyle w:val="Char0"/>
          <w:rFonts w:hint="cs"/>
          <w:rtl/>
        </w:rPr>
        <w:t xml:space="preserve"> خداست، بد</w:t>
      </w:r>
      <w:r w:rsidR="004A5527">
        <w:rPr>
          <w:rStyle w:val="Char0"/>
          <w:rFonts w:hint="cs"/>
          <w:rtl/>
        </w:rPr>
        <w:t>ی</w:t>
      </w:r>
      <w:r w:rsidRPr="00C07520">
        <w:rPr>
          <w:rStyle w:val="Char0"/>
          <w:rFonts w:hint="cs"/>
          <w:rtl/>
        </w:rPr>
        <w:t xml:space="preserve">ن‌گونه </w:t>
      </w:r>
      <w:r w:rsidR="004A5527">
        <w:rPr>
          <w:rStyle w:val="Char0"/>
          <w:rFonts w:hint="cs"/>
          <w:rtl/>
        </w:rPr>
        <w:t>ک</w:t>
      </w:r>
      <w:r w:rsidRPr="00C07520">
        <w:rPr>
          <w:rStyle w:val="Char0"/>
          <w:rFonts w:hint="cs"/>
          <w:rtl/>
        </w:rPr>
        <w:t>ه نعمت‌ها همه از اوست. حمد در لغت: ستودن به فضا</w:t>
      </w:r>
      <w:r w:rsidR="004A5527">
        <w:rPr>
          <w:rStyle w:val="Char0"/>
          <w:rFonts w:hint="cs"/>
          <w:rtl/>
        </w:rPr>
        <w:t>ی</w:t>
      </w:r>
      <w:r w:rsidRPr="00C07520">
        <w:rPr>
          <w:rStyle w:val="Char0"/>
          <w:rFonts w:hint="cs"/>
          <w:rtl/>
        </w:rPr>
        <w:t>ل و برتر</w:t>
      </w:r>
      <w:r w:rsidR="004A5527">
        <w:rPr>
          <w:rStyle w:val="Char0"/>
          <w:rFonts w:hint="cs"/>
          <w:rtl/>
        </w:rPr>
        <w:t>ی</w:t>
      </w:r>
      <w:r w:rsidRPr="00C07520">
        <w:rPr>
          <w:rStyle w:val="Char0"/>
          <w:rFonts w:hint="cs"/>
          <w:rtl/>
        </w:rPr>
        <w:t>‌ها. و حمد عرف</w:t>
      </w:r>
      <w:r w:rsidR="004A5527">
        <w:rPr>
          <w:rStyle w:val="Char0"/>
          <w:rFonts w:hint="cs"/>
          <w:rtl/>
        </w:rPr>
        <w:t>ی</w:t>
      </w:r>
      <w:r w:rsidRPr="00C07520">
        <w:rPr>
          <w:rStyle w:val="Char0"/>
          <w:rFonts w:hint="cs"/>
          <w:rtl/>
        </w:rPr>
        <w:t>: تعظ</w:t>
      </w:r>
      <w:r w:rsidR="004A5527">
        <w:rPr>
          <w:rStyle w:val="Char0"/>
          <w:rFonts w:hint="cs"/>
          <w:rtl/>
        </w:rPr>
        <w:t>ی</w:t>
      </w:r>
      <w:r w:rsidRPr="00C07520">
        <w:rPr>
          <w:rStyle w:val="Char0"/>
          <w:rFonts w:hint="cs"/>
          <w:rtl/>
        </w:rPr>
        <w:t>م منعم است، و حمد قول</w:t>
      </w:r>
      <w:r w:rsidR="004A5527">
        <w:rPr>
          <w:rStyle w:val="Char0"/>
          <w:rFonts w:hint="cs"/>
          <w:rtl/>
        </w:rPr>
        <w:t>ی</w:t>
      </w:r>
      <w:r w:rsidRPr="00C07520">
        <w:rPr>
          <w:rStyle w:val="Char0"/>
          <w:rFonts w:hint="cs"/>
          <w:rtl/>
        </w:rPr>
        <w:t>: به زبان گفتن الحمدالله، و حمد فعل</w:t>
      </w:r>
      <w:r w:rsidR="004A5527">
        <w:rPr>
          <w:rStyle w:val="Char0"/>
          <w:rFonts w:hint="cs"/>
          <w:rtl/>
        </w:rPr>
        <w:t>ی</w:t>
      </w:r>
      <w:r w:rsidRPr="00C07520">
        <w:rPr>
          <w:rStyle w:val="Char0"/>
          <w:rFonts w:hint="cs"/>
          <w:rtl/>
        </w:rPr>
        <w:t>: انجام دادن اعمال صالح به وس</w:t>
      </w:r>
      <w:r w:rsidR="004A5527">
        <w:rPr>
          <w:rStyle w:val="Char0"/>
          <w:rFonts w:hint="cs"/>
          <w:rtl/>
        </w:rPr>
        <w:t>ی</w:t>
      </w:r>
      <w:r w:rsidRPr="00C07520">
        <w:rPr>
          <w:rStyle w:val="Char0"/>
          <w:rFonts w:hint="cs"/>
          <w:rtl/>
        </w:rPr>
        <w:t>له‌</w:t>
      </w:r>
      <w:r w:rsidR="004A5527">
        <w:rPr>
          <w:rStyle w:val="Char0"/>
          <w:rFonts w:hint="cs"/>
          <w:rtl/>
        </w:rPr>
        <w:t>ی</w:t>
      </w:r>
      <w:r w:rsidRPr="00C07520">
        <w:rPr>
          <w:rStyle w:val="Char0"/>
          <w:rFonts w:hint="cs"/>
          <w:rtl/>
        </w:rPr>
        <w:t xml:space="preserve"> اعضا</w:t>
      </w:r>
      <w:r w:rsidR="004A5527">
        <w:rPr>
          <w:rStyle w:val="Char0"/>
          <w:rFonts w:hint="cs"/>
          <w:rtl/>
        </w:rPr>
        <w:t>ی</w:t>
      </w:r>
      <w:r w:rsidRPr="00C07520">
        <w:rPr>
          <w:rStyle w:val="Char0"/>
          <w:rFonts w:hint="cs"/>
          <w:rtl/>
        </w:rPr>
        <w:t xml:space="preserve"> بدن برا</w:t>
      </w:r>
      <w:r w:rsidR="004A5527">
        <w:rPr>
          <w:rStyle w:val="Char0"/>
          <w:rFonts w:hint="cs"/>
          <w:rtl/>
        </w:rPr>
        <w:t>ی</w:t>
      </w:r>
      <w:r w:rsidRPr="00C07520">
        <w:rPr>
          <w:rStyle w:val="Char0"/>
          <w:rFonts w:hint="cs"/>
          <w:rtl/>
        </w:rPr>
        <w:t xml:space="preserve"> به دست آوردن رضا</w:t>
      </w:r>
      <w:r w:rsidR="004A5527">
        <w:rPr>
          <w:rStyle w:val="Char0"/>
          <w:rFonts w:hint="cs"/>
          <w:rtl/>
        </w:rPr>
        <w:t>ی</w:t>
      </w:r>
      <w:r w:rsidRPr="00C07520">
        <w:rPr>
          <w:rStyle w:val="Char0"/>
          <w:rFonts w:hint="cs"/>
          <w:rtl/>
        </w:rPr>
        <w:t xml:space="preserve"> خدا</w:t>
      </w:r>
      <w:r w:rsidR="004A5527">
        <w:rPr>
          <w:rStyle w:val="Char0"/>
          <w:rFonts w:hint="cs"/>
          <w:rtl/>
        </w:rPr>
        <w:t>ی</w:t>
      </w:r>
      <w:r w:rsidRPr="00C07520">
        <w:rPr>
          <w:rStyle w:val="Char0"/>
          <w:rFonts w:hint="cs"/>
          <w:rtl/>
        </w:rPr>
        <w:t xml:space="preserve"> متعال؛ و حمد به معن</w:t>
      </w:r>
      <w:r w:rsidR="004A5527">
        <w:rPr>
          <w:rStyle w:val="Char0"/>
          <w:rFonts w:hint="cs"/>
          <w:rtl/>
        </w:rPr>
        <w:t>ی</w:t>
      </w:r>
      <w:r w:rsidRPr="00C07520">
        <w:rPr>
          <w:rStyle w:val="Char0"/>
          <w:rFonts w:hint="cs"/>
          <w:rtl/>
        </w:rPr>
        <w:t xml:space="preserve"> ثنا</w:t>
      </w:r>
      <w:r w:rsidR="004A5527">
        <w:rPr>
          <w:rStyle w:val="Char0"/>
          <w:rFonts w:hint="cs"/>
          <w:rtl/>
        </w:rPr>
        <w:t>ی</w:t>
      </w:r>
      <w:r w:rsidRPr="00C07520">
        <w:rPr>
          <w:rStyle w:val="Char0"/>
          <w:rFonts w:hint="cs"/>
          <w:rtl/>
        </w:rPr>
        <w:t xml:space="preserve"> خدا</w:t>
      </w:r>
      <w:r w:rsidR="004A5527">
        <w:rPr>
          <w:rStyle w:val="Char0"/>
          <w:rFonts w:hint="cs"/>
          <w:rtl/>
        </w:rPr>
        <w:t>ی</w:t>
      </w:r>
      <w:r w:rsidRPr="00C07520">
        <w:rPr>
          <w:rStyle w:val="Char0"/>
          <w:rFonts w:hint="cs"/>
          <w:rtl/>
        </w:rPr>
        <w:t xml:space="preserve"> متعال به آن ثنا و ستا</w:t>
      </w:r>
      <w:r w:rsidR="004A5527">
        <w:rPr>
          <w:rStyle w:val="Char0"/>
          <w:rFonts w:hint="cs"/>
          <w:rtl/>
        </w:rPr>
        <w:t>ی</w:t>
      </w:r>
      <w:r w:rsidRPr="00C07520">
        <w:rPr>
          <w:rStyle w:val="Char0"/>
          <w:rFonts w:hint="cs"/>
          <w:rtl/>
        </w:rPr>
        <w:t>ش</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خدا</w:t>
      </w:r>
      <w:r w:rsidR="004A5527">
        <w:rPr>
          <w:rStyle w:val="Char0"/>
          <w:rFonts w:hint="cs"/>
          <w:rtl/>
        </w:rPr>
        <w:t>ی</w:t>
      </w:r>
      <w:r w:rsidRPr="00C07520">
        <w:rPr>
          <w:rStyle w:val="Char0"/>
          <w:rFonts w:hint="cs"/>
          <w:rtl/>
        </w:rPr>
        <w:t xml:space="preserve"> متعال خود را به آن بر زبان انب</w:t>
      </w:r>
      <w:r w:rsidR="004A5527">
        <w:rPr>
          <w:rStyle w:val="Char0"/>
          <w:rFonts w:hint="cs"/>
          <w:rtl/>
        </w:rPr>
        <w:t>ی</w:t>
      </w:r>
      <w:r w:rsidRPr="00C07520">
        <w:rPr>
          <w:rStyle w:val="Char0"/>
          <w:rFonts w:hint="cs"/>
          <w:rtl/>
        </w:rPr>
        <w:t>ا و رُسُل ستود.</w:t>
      </w:r>
    </w:p>
    <w:p w:rsidR="00696676" w:rsidRPr="0093085F" w:rsidRDefault="00696676" w:rsidP="0093085F">
      <w:pPr>
        <w:pStyle w:val="a0"/>
        <w:rPr>
          <w:rtl/>
        </w:rPr>
      </w:pPr>
      <w:r w:rsidRPr="0093085F">
        <w:rPr>
          <w:rStyle w:val="Char3"/>
          <w:rFonts w:hint="cs"/>
          <w:rtl/>
        </w:rPr>
        <w:t>(علی نعمه):</w:t>
      </w:r>
      <w:r w:rsidRPr="0093085F">
        <w:rPr>
          <w:rStyle w:val="Char0"/>
          <w:rFonts w:hint="cs"/>
          <w:rtl/>
        </w:rPr>
        <w:t xml:space="preserve"> نعم جمع نعمت است، و</w:t>
      </w:r>
      <w:r w:rsidRPr="00C07520">
        <w:rPr>
          <w:rStyle w:val="Char0"/>
          <w:rFonts w:hint="cs"/>
          <w:rtl/>
        </w:rPr>
        <w:t xml:space="preserve"> نعمت هر منفعت</w:t>
      </w:r>
      <w:r w:rsidR="004A5527">
        <w:rPr>
          <w:rStyle w:val="Char0"/>
          <w:rFonts w:hint="cs"/>
          <w:rtl/>
        </w:rPr>
        <w:t>ی</w:t>
      </w:r>
      <w:r w:rsidRPr="00C07520">
        <w:rPr>
          <w:rStyle w:val="Char0"/>
          <w:rFonts w:hint="cs"/>
          <w:rtl/>
        </w:rPr>
        <w:t xml:space="preserve"> است </w:t>
      </w:r>
      <w:r w:rsidR="004A5527">
        <w:rPr>
          <w:rStyle w:val="Char0"/>
          <w:rFonts w:hint="cs"/>
          <w:rtl/>
        </w:rPr>
        <w:t>ک</w:t>
      </w:r>
      <w:r w:rsidRPr="00C07520">
        <w:rPr>
          <w:rStyle w:val="Char0"/>
          <w:rFonts w:hint="cs"/>
          <w:rtl/>
        </w:rPr>
        <w:t>ه در احسان به د</w:t>
      </w:r>
      <w:r w:rsidR="004A5527">
        <w:rPr>
          <w:rStyle w:val="Char0"/>
          <w:rFonts w:hint="cs"/>
          <w:rtl/>
        </w:rPr>
        <w:t>ی</w:t>
      </w:r>
      <w:r w:rsidRPr="00C07520">
        <w:rPr>
          <w:rStyle w:val="Char0"/>
          <w:rFonts w:hint="cs"/>
          <w:rtl/>
        </w:rPr>
        <w:t>گر</w:t>
      </w:r>
      <w:r w:rsidR="004A5527">
        <w:rPr>
          <w:rStyle w:val="Char0"/>
          <w:rFonts w:hint="cs"/>
          <w:rtl/>
        </w:rPr>
        <w:t>ی</w:t>
      </w:r>
      <w:r w:rsidRPr="00C07520">
        <w:rPr>
          <w:rStyle w:val="Char0"/>
          <w:rFonts w:hint="cs"/>
          <w:rtl/>
        </w:rPr>
        <w:t xml:space="preserve"> باشد، و اِنعام: رسان</w:t>
      </w:r>
      <w:r w:rsidR="004A5527">
        <w:rPr>
          <w:rStyle w:val="Char0"/>
          <w:rFonts w:hint="cs"/>
          <w:rtl/>
        </w:rPr>
        <w:t>ی</w:t>
      </w:r>
      <w:r w:rsidRPr="00C07520">
        <w:rPr>
          <w:rStyle w:val="Char0"/>
          <w:rFonts w:hint="cs"/>
          <w:rtl/>
        </w:rPr>
        <w:t xml:space="preserve">دن احسان </w:t>
      </w:r>
      <w:r w:rsidRPr="0093085F">
        <w:rPr>
          <w:rFonts w:hint="cs"/>
          <w:rtl/>
        </w:rPr>
        <w:t>به د</w:t>
      </w:r>
      <w:r w:rsidR="004A5527">
        <w:rPr>
          <w:rFonts w:hint="cs"/>
          <w:rtl/>
        </w:rPr>
        <w:t>ی</w:t>
      </w:r>
      <w:r w:rsidRPr="0093085F">
        <w:rPr>
          <w:rFonts w:hint="cs"/>
          <w:rtl/>
        </w:rPr>
        <w:t>گر</w:t>
      </w:r>
      <w:r w:rsidR="004A5527">
        <w:rPr>
          <w:rFonts w:hint="cs"/>
          <w:rtl/>
        </w:rPr>
        <w:t>ی</w:t>
      </w:r>
      <w:r w:rsidRPr="0093085F">
        <w:rPr>
          <w:rFonts w:hint="cs"/>
          <w:rtl/>
        </w:rPr>
        <w:t>.</w:t>
      </w:r>
    </w:p>
    <w:p w:rsidR="00696676" w:rsidRPr="00C07520" w:rsidRDefault="00696676" w:rsidP="0093085F">
      <w:pPr>
        <w:pStyle w:val="a0"/>
        <w:rPr>
          <w:rStyle w:val="Char0"/>
          <w:rtl/>
        </w:rPr>
      </w:pPr>
      <w:r w:rsidRPr="0093085F">
        <w:rPr>
          <w:rStyle w:val="Char3"/>
          <w:rFonts w:hint="cs"/>
          <w:rtl/>
        </w:rPr>
        <w:t>(الظاهرة):</w:t>
      </w:r>
      <w:r w:rsidRPr="0093085F">
        <w:rPr>
          <w:rFonts w:hint="cs"/>
          <w:rtl/>
        </w:rPr>
        <w:t xml:space="preserve"> نعمت ظاهر</w:t>
      </w:r>
      <w:r w:rsidR="004A5527">
        <w:rPr>
          <w:rFonts w:hint="cs"/>
          <w:rtl/>
        </w:rPr>
        <w:t>ی</w:t>
      </w:r>
      <w:r w:rsidRPr="0093085F">
        <w:rPr>
          <w:rFonts w:hint="cs"/>
          <w:rtl/>
        </w:rPr>
        <w:t xml:space="preserve"> است، مثل هدا</w:t>
      </w:r>
      <w:r w:rsidR="004A5527">
        <w:rPr>
          <w:rFonts w:hint="cs"/>
          <w:rtl/>
        </w:rPr>
        <w:t>ی</w:t>
      </w:r>
      <w:r w:rsidRPr="0093085F">
        <w:rPr>
          <w:rFonts w:hint="cs"/>
          <w:rtl/>
        </w:rPr>
        <w:t>ت</w:t>
      </w:r>
      <w:r w:rsidRPr="00C07520">
        <w:rPr>
          <w:rStyle w:val="Char0"/>
          <w:rFonts w:hint="cs"/>
          <w:rtl/>
        </w:rPr>
        <w:t xml:space="preserve"> به اسلام، و سلامت اعضا</w:t>
      </w:r>
      <w:r w:rsidR="004A5527">
        <w:rPr>
          <w:rStyle w:val="Char0"/>
          <w:rFonts w:hint="cs"/>
          <w:rtl/>
        </w:rPr>
        <w:t>ی</w:t>
      </w:r>
      <w:r w:rsidRPr="00C07520">
        <w:rPr>
          <w:rStyle w:val="Char0"/>
          <w:rFonts w:hint="cs"/>
          <w:rtl/>
        </w:rPr>
        <w:t xml:space="preserve"> بدن.</w:t>
      </w:r>
    </w:p>
    <w:p w:rsidR="00696676" w:rsidRPr="00C07520" w:rsidRDefault="00696676" w:rsidP="006D640A">
      <w:pPr>
        <w:widowControl w:val="0"/>
        <w:tabs>
          <w:tab w:val="right" w:pos="7371"/>
        </w:tabs>
        <w:jc w:val="both"/>
        <w:rPr>
          <w:rStyle w:val="Char0"/>
          <w:rtl/>
        </w:rPr>
      </w:pPr>
      <w:r w:rsidRPr="0093085F">
        <w:rPr>
          <w:rStyle w:val="Char3"/>
          <w:rFonts w:hint="cs"/>
          <w:rtl/>
        </w:rPr>
        <w:t>(والباطنة):</w:t>
      </w:r>
      <w:r w:rsidRPr="0093085F">
        <w:rPr>
          <w:rStyle w:val="Char0"/>
          <w:rFonts w:hint="cs"/>
          <w:rtl/>
        </w:rPr>
        <w:t xml:space="preserve"> نعمت پنهان</w:t>
      </w:r>
      <w:r w:rsidR="004A5527">
        <w:rPr>
          <w:rStyle w:val="Char0"/>
          <w:rFonts w:hint="cs"/>
          <w:rtl/>
        </w:rPr>
        <w:t>ی</w:t>
      </w:r>
      <w:r w:rsidRPr="0093085F">
        <w:rPr>
          <w:rStyle w:val="Char0"/>
          <w:rFonts w:hint="cs"/>
          <w:rtl/>
        </w:rPr>
        <w:t>، مثل</w:t>
      </w:r>
      <w:r w:rsidRPr="00C07520">
        <w:rPr>
          <w:rStyle w:val="Char0"/>
          <w:rFonts w:hint="cs"/>
          <w:rtl/>
        </w:rPr>
        <w:t xml:space="preserve"> پرده‌پوش</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خدا</w:t>
      </w:r>
      <w:r w:rsidR="004A5527">
        <w:rPr>
          <w:rStyle w:val="Char0"/>
          <w:rFonts w:hint="cs"/>
          <w:rtl/>
        </w:rPr>
        <w:t>ی</w:t>
      </w:r>
      <w:r w:rsidRPr="00C07520">
        <w:rPr>
          <w:rStyle w:val="Char0"/>
          <w:rFonts w:hint="cs"/>
          <w:rtl/>
        </w:rPr>
        <w:t xml:space="preserve"> متعال گناهان بندگان و ع</w:t>
      </w:r>
      <w:r w:rsidR="004A5527">
        <w:rPr>
          <w:rStyle w:val="Char0"/>
          <w:rFonts w:hint="cs"/>
          <w:rtl/>
        </w:rPr>
        <w:t>ی</w:t>
      </w:r>
      <w:r w:rsidRPr="00C07520">
        <w:rPr>
          <w:rStyle w:val="Char0"/>
          <w:rFonts w:hint="cs"/>
          <w:rtl/>
        </w:rPr>
        <w:t>ب‌ها</w:t>
      </w:r>
      <w:r w:rsidR="004A5527">
        <w:rPr>
          <w:rStyle w:val="Char0"/>
          <w:rFonts w:hint="cs"/>
          <w:rtl/>
        </w:rPr>
        <w:t>ی</w:t>
      </w:r>
      <w:r w:rsidRPr="00C07520">
        <w:rPr>
          <w:rStyle w:val="Char0"/>
          <w:rFonts w:hint="cs"/>
          <w:rtl/>
        </w:rPr>
        <w:t>شان را از د</w:t>
      </w:r>
      <w:r w:rsidR="004A5527">
        <w:rPr>
          <w:rStyle w:val="Char0"/>
          <w:rFonts w:hint="cs"/>
          <w:rtl/>
        </w:rPr>
        <w:t>ی</w:t>
      </w:r>
      <w:r w:rsidRPr="00C07520">
        <w:rPr>
          <w:rStyle w:val="Char0"/>
          <w:rFonts w:hint="cs"/>
          <w:rtl/>
        </w:rPr>
        <w:t>گران م</w:t>
      </w:r>
      <w:r w:rsidR="004A5527">
        <w:rPr>
          <w:rStyle w:val="Char0"/>
          <w:rFonts w:hint="cs"/>
          <w:rtl/>
        </w:rPr>
        <w:t>ی</w:t>
      </w:r>
      <w:r w:rsidRPr="00C07520">
        <w:rPr>
          <w:rStyle w:val="Char0"/>
          <w:rFonts w:hint="cs"/>
          <w:rtl/>
        </w:rPr>
        <w:t>‌پوشاند.</w:t>
      </w:r>
    </w:p>
    <w:p w:rsidR="00696676" w:rsidRPr="00C07520" w:rsidRDefault="00696676" w:rsidP="006D640A">
      <w:pPr>
        <w:widowControl w:val="0"/>
        <w:tabs>
          <w:tab w:val="right" w:pos="7371"/>
        </w:tabs>
        <w:jc w:val="both"/>
        <w:rPr>
          <w:rStyle w:val="Char0"/>
          <w:rtl/>
        </w:rPr>
      </w:pPr>
      <w:r w:rsidRPr="0093085F">
        <w:rPr>
          <w:rStyle w:val="Char3"/>
          <w:rFonts w:hint="cs"/>
          <w:rtl/>
        </w:rPr>
        <w:t>(والصلاة)</w:t>
      </w:r>
      <w:r w:rsidRPr="0093085F">
        <w:rPr>
          <w:rStyle w:val="Char3"/>
          <w:rFonts w:ascii="Times New Roman" w:hAnsi="Times New Roman" w:cs="Times New Roman" w:hint="cs"/>
          <w:rtl/>
        </w:rPr>
        <w:t>‌</w:t>
      </w:r>
      <w:r w:rsidRPr="0093085F">
        <w:rPr>
          <w:rStyle w:val="Char3"/>
          <w:rFonts w:hint="cs"/>
          <w:rtl/>
        </w:rPr>
        <w:t>:</w:t>
      </w:r>
      <w:r w:rsidRPr="0093085F">
        <w:rPr>
          <w:rStyle w:val="Char0"/>
          <w:rFonts w:hint="cs"/>
          <w:rtl/>
        </w:rPr>
        <w:t xml:space="preserve"> درود فرستادن</w:t>
      </w:r>
      <w:r w:rsidRPr="00C07520">
        <w:rPr>
          <w:rStyle w:val="Char0"/>
          <w:rFonts w:hint="cs"/>
          <w:rtl/>
        </w:rPr>
        <w:t xml:space="preserve"> بر سرور </w:t>
      </w:r>
      <w:r w:rsidR="004A5527">
        <w:rPr>
          <w:rStyle w:val="Char0"/>
          <w:rFonts w:hint="cs"/>
          <w:rtl/>
        </w:rPr>
        <w:t>ک</w:t>
      </w:r>
      <w:r w:rsidRPr="00C07520">
        <w:rPr>
          <w:rStyle w:val="Char0"/>
          <w:rFonts w:hint="cs"/>
          <w:rtl/>
        </w:rPr>
        <w:t>ا</w:t>
      </w:r>
      <w:r w:rsidR="004A5527">
        <w:rPr>
          <w:rStyle w:val="Char0"/>
          <w:rFonts w:hint="cs"/>
          <w:rtl/>
        </w:rPr>
        <w:t>ی</w:t>
      </w:r>
      <w:r w:rsidRPr="00C07520">
        <w:rPr>
          <w:rStyle w:val="Char0"/>
          <w:rFonts w:hint="cs"/>
          <w:rtl/>
        </w:rPr>
        <w:t>نات رحمة للعالم</w:t>
      </w:r>
      <w:r w:rsidR="004A5527">
        <w:rPr>
          <w:rStyle w:val="Char0"/>
          <w:rFonts w:hint="cs"/>
          <w:rtl/>
        </w:rPr>
        <w:t>ی</w:t>
      </w:r>
      <w:r w:rsidRPr="00C07520">
        <w:rPr>
          <w:rStyle w:val="Char0"/>
          <w:rFonts w:hint="cs"/>
          <w:rtl/>
        </w:rPr>
        <w:t>ن، و صلوات از خدا</w:t>
      </w:r>
      <w:r w:rsidR="004A5527">
        <w:rPr>
          <w:rStyle w:val="Char0"/>
          <w:rFonts w:hint="cs"/>
          <w:rtl/>
        </w:rPr>
        <w:t>ی</w:t>
      </w:r>
      <w:r w:rsidRPr="00C07520">
        <w:rPr>
          <w:rStyle w:val="Char0"/>
          <w:rFonts w:hint="cs"/>
          <w:rtl/>
        </w:rPr>
        <w:t xml:space="preserve"> متعال بر پ</w:t>
      </w:r>
      <w:r w:rsidR="004A5527">
        <w:rPr>
          <w:rStyle w:val="Char0"/>
          <w:rFonts w:hint="cs"/>
          <w:rtl/>
        </w:rPr>
        <w:t>ی</w:t>
      </w:r>
      <w:r w:rsidRPr="00C07520">
        <w:rPr>
          <w:rStyle w:val="Char0"/>
          <w:rFonts w:hint="cs"/>
          <w:rtl/>
        </w:rPr>
        <w:t>غمبرش افزودن شرف و بزرگوار</w:t>
      </w:r>
      <w:r w:rsidR="004A5527">
        <w:rPr>
          <w:rStyle w:val="Char0"/>
          <w:rFonts w:hint="cs"/>
          <w:rtl/>
        </w:rPr>
        <w:t>ی</w:t>
      </w:r>
      <w:r w:rsidRPr="00C07520">
        <w:rPr>
          <w:rStyle w:val="Char0"/>
          <w:rFonts w:hint="cs"/>
          <w:rtl/>
        </w:rPr>
        <w:t xml:space="preserve"> اوست، و صلوات از ملائ</w:t>
      </w:r>
      <w:r w:rsidR="004A5527">
        <w:rPr>
          <w:rStyle w:val="Char0"/>
          <w:rFonts w:hint="cs"/>
          <w:rtl/>
        </w:rPr>
        <w:t>ک</w:t>
      </w:r>
      <w:r w:rsidRPr="00C07520">
        <w:rPr>
          <w:rStyle w:val="Char0"/>
          <w:rFonts w:hint="cs"/>
          <w:rtl/>
        </w:rPr>
        <w:t>ه: طلب رحمت است، و صلوات از بن</w:t>
      </w:r>
      <w:r w:rsidR="004A5527">
        <w:rPr>
          <w:rStyle w:val="Char0"/>
          <w:rFonts w:hint="cs"/>
          <w:rtl/>
        </w:rPr>
        <w:t>ی</w:t>
      </w:r>
      <w:r w:rsidRPr="00C07520">
        <w:rPr>
          <w:rStyle w:val="Char0"/>
          <w:rFonts w:hint="cs"/>
          <w:rtl/>
        </w:rPr>
        <w:t>‌آدم: تضرع و دعاست برا</w:t>
      </w:r>
      <w:r w:rsidR="004A5527">
        <w:rPr>
          <w:rStyle w:val="Char0"/>
          <w:rFonts w:hint="cs"/>
          <w:rtl/>
        </w:rPr>
        <w:t>ی</w:t>
      </w:r>
      <w:r w:rsidRPr="00C07520">
        <w:rPr>
          <w:rStyle w:val="Char0"/>
          <w:rFonts w:hint="cs"/>
          <w:rtl/>
        </w:rPr>
        <w:t xml:space="preserve"> گزاردن ش</w:t>
      </w:r>
      <w:r w:rsidR="004A5527">
        <w:rPr>
          <w:rStyle w:val="Char0"/>
          <w:rFonts w:hint="cs"/>
          <w:rtl/>
        </w:rPr>
        <w:t>ک</w:t>
      </w:r>
      <w:r w:rsidRPr="00C07520">
        <w:rPr>
          <w:rStyle w:val="Char0"/>
          <w:rFonts w:hint="cs"/>
          <w:rtl/>
        </w:rPr>
        <w:t>ر نعمت‌ها</w:t>
      </w:r>
      <w:r w:rsidR="004A5527">
        <w:rPr>
          <w:rStyle w:val="Char0"/>
          <w:rFonts w:hint="cs"/>
          <w:rtl/>
        </w:rPr>
        <w:t>یی</w:t>
      </w:r>
      <w:r w:rsidRPr="00C07520">
        <w:rPr>
          <w:rStyle w:val="Char0"/>
          <w:rFonts w:hint="cs"/>
          <w:rtl/>
        </w:rPr>
        <w:t xml:space="preserve"> </w:t>
      </w:r>
      <w:r w:rsidR="004A5527">
        <w:rPr>
          <w:rStyle w:val="Char0"/>
          <w:rFonts w:hint="cs"/>
          <w:rtl/>
        </w:rPr>
        <w:t>ک</w:t>
      </w:r>
      <w:r w:rsidRPr="00C07520">
        <w:rPr>
          <w:rStyle w:val="Char0"/>
          <w:rFonts w:hint="cs"/>
          <w:rtl/>
        </w:rPr>
        <w:t>ه به وس</w:t>
      </w:r>
      <w:r w:rsidR="004A5527">
        <w:rPr>
          <w:rStyle w:val="Char0"/>
          <w:rFonts w:hint="cs"/>
          <w:rtl/>
        </w:rPr>
        <w:t>ی</w:t>
      </w:r>
      <w:r w:rsidRPr="00C07520">
        <w:rPr>
          <w:rStyle w:val="Char0"/>
          <w:rFonts w:hint="cs"/>
          <w:rtl/>
        </w:rPr>
        <w:t>له‌</w:t>
      </w:r>
      <w:r w:rsidR="004A5527">
        <w:rPr>
          <w:rStyle w:val="Char0"/>
          <w:rFonts w:hint="cs"/>
          <w:rtl/>
        </w:rPr>
        <w:t>ی</w:t>
      </w:r>
      <w:r w:rsidRPr="00C07520">
        <w:rPr>
          <w:rStyle w:val="Char0"/>
          <w:rFonts w:hint="cs"/>
          <w:rtl/>
        </w:rPr>
        <w:t xml:space="preserve"> خاتم الانب</w:t>
      </w:r>
      <w:r w:rsidR="004A5527">
        <w:rPr>
          <w:rStyle w:val="Char0"/>
          <w:rFonts w:hint="cs"/>
          <w:rtl/>
        </w:rPr>
        <w:t>ی</w:t>
      </w:r>
      <w:r w:rsidRPr="00C07520">
        <w:rPr>
          <w:rStyle w:val="Char0"/>
          <w:rFonts w:hint="cs"/>
          <w:rtl/>
        </w:rPr>
        <w:t>اء به ا</w:t>
      </w:r>
      <w:r w:rsidR="004A5527">
        <w:rPr>
          <w:rStyle w:val="Char0"/>
          <w:rFonts w:hint="cs"/>
          <w:rtl/>
        </w:rPr>
        <w:t>ی</w:t>
      </w:r>
      <w:r w:rsidRPr="00C07520">
        <w:rPr>
          <w:rStyle w:val="Char0"/>
          <w:rFonts w:hint="cs"/>
          <w:rtl/>
        </w:rPr>
        <w:t>ن امت رس</w:t>
      </w:r>
      <w:r w:rsidR="004A5527">
        <w:rPr>
          <w:rStyle w:val="Char0"/>
          <w:rFonts w:hint="cs"/>
          <w:rtl/>
        </w:rPr>
        <w:t>ی</w:t>
      </w:r>
      <w:r w:rsidRPr="00C07520">
        <w:rPr>
          <w:rStyle w:val="Char0"/>
          <w:rFonts w:hint="cs"/>
          <w:rtl/>
        </w:rPr>
        <w:t>د.</w:t>
      </w:r>
    </w:p>
    <w:p w:rsidR="00696676" w:rsidRPr="00C07520" w:rsidRDefault="00696676" w:rsidP="0093085F">
      <w:pPr>
        <w:widowControl w:val="0"/>
        <w:tabs>
          <w:tab w:val="right" w:pos="7371"/>
        </w:tabs>
        <w:jc w:val="both"/>
        <w:rPr>
          <w:rStyle w:val="Char0"/>
          <w:rtl/>
        </w:rPr>
      </w:pPr>
      <w:r w:rsidRPr="0093085F">
        <w:rPr>
          <w:rStyle w:val="Char3"/>
          <w:rFonts w:hint="cs"/>
          <w:rtl/>
        </w:rPr>
        <w:t>(والسلام):</w:t>
      </w:r>
      <w:r w:rsidRPr="0093085F">
        <w:rPr>
          <w:rStyle w:val="Char0"/>
          <w:rFonts w:hint="cs"/>
          <w:rtl/>
        </w:rPr>
        <w:t xml:space="preserve"> به معن</w:t>
      </w:r>
      <w:r w:rsidR="004A5527">
        <w:rPr>
          <w:rStyle w:val="Char0"/>
          <w:rFonts w:hint="cs"/>
          <w:rtl/>
        </w:rPr>
        <w:t>ی</w:t>
      </w:r>
      <w:r w:rsidRPr="00C07520">
        <w:rPr>
          <w:rStyle w:val="Char0"/>
          <w:rFonts w:hint="cs"/>
          <w:rtl/>
        </w:rPr>
        <w:t xml:space="preserve"> سلامت از آفت‌ها و بلاهاست، و صلوات </w:t>
      </w:r>
      <w:r w:rsidRPr="0093085F">
        <w:rPr>
          <w:rStyle w:val="Char0"/>
          <w:rFonts w:hint="cs"/>
          <w:rtl/>
        </w:rPr>
        <w:t xml:space="preserve">و سلام </w:t>
      </w:r>
      <w:r w:rsidRPr="0093085F">
        <w:rPr>
          <w:rStyle w:val="Char3"/>
          <w:rFonts w:hint="cs"/>
          <w:rtl/>
        </w:rPr>
        <w:t>(علي نبيه):</w:t>
      </w:r>
      <w:r w:rsidRPr="0093085F">
        <w:rPr>
          <w:rStyle w:val="Char0"/>
          <w:rFonts w:hint="cs"/>
          <w:rtl/>
        </w:rPr>
        <w:t xml:space="preserve"> بر</w:t>
      </w:r>
      <w:r w:rsidRPr="00C07520">
        <w:rPr>
          <w:rStyle w:val="Char0"/>
          <w:rFonts w:hint="cs"/>
          <w:rtl/>
        </w:rPr>
        <w:t xml:space="preserve"> پ</w:t>
      </w:r>
      <w:r w:rsidR="004A5527">
        <w:rPr>
          <w:rStyle w:val="Char0"/>
          <w:rFonts w:hint="cs"/>
          <w:rtl/>
        </w:rPr>
        <w:t>ی</w:t>
      </w:r>
      <w:r w:rsidRPr="00C07520">
        <w:rPr>
          <w:rStyle w:val="Char0"/>
          <w:rFonts w:hint="cs"/>
          <w:rtl/>
        </w:rPr>
        <w:t xml:space="preserve">بامبر </w:t>
      </w:r>
      <w:r w:rsidR="004A5527">
        <w:rPr>
          <w:rStyle w:val="Char0"/>
          <w:rFonts w:hint="cs"/>
          <w:rtl/>
        </w:rPr>
        <w:t>ک</w:t>
      </w:r>
      <w:r w:rsidRPr="00C07520">
        <w:rPr>
          <w:rStyle w:val="Char0"/>
          <w:rFonts w:hint="cs"/>
          <w:rtl/>
        </w:rPr>
        <w:t>ه پ</w:t>
      </w:r>
      <w:r w:rsidR="004A5527">
        <w:rPr>
          <w:rStyle w:val="Char0"/>
          <w:rFonts w:hint="cs"/>
          <w:rtl/>
        </w:rPr>
        <w:t>ی</w:t>
      </w:r>
      <w:r w:rsidRPr="00C07520">
        <w:rPr>
          <w:rStyle w:val="Char0"/>
          <w:rFonts w:hint="cs"/>
          <w:rtl/>
        </w:rPr>
        <w:t>ام و سفارش خدا را به بندگان م</w:t>
      </w:r>
      <w:r w:rsidR="004A5527">
        <w:rPr>
          <w:rStyle w:val="Char0"/>
          <w:rFonts w:hint="cs"/>
          <w:rtl/>
        </w:rPr>
        <w:t>ی</w:t>
      </w:r>
      <w:r w:rsidRPr="00C07520">
        <w:rPr>
          <w:rStyle w:val="Char0"/>
          <w:rFonts w:hint="cs"/>
          <w:rtl/>
        </w:rPr>
        <w:t>‌رساند تا به ن</w:t>
      </w:r>
      <w:r w:rsidR="004A5527">
        <w:rPr>
          <w:rStyle w:val="Char0"/>
          <w:rFonts w:hint="cs"/>
          <w:rtl/>
        </w:rPr>
        <w:t>یک</w:t>
      </w:r>
      <w:r w:rsidRPr="00C07520">
        <w:rPr>
          <w:rStyle w:val="Char0"/>
          <w:rFonts w:hint="cs"/>
          <w:rtl/>
        </w:rPr>
        <w:t>بخت</w:t>
      </w:r>
      <w:r w:rsidR="004A5527">
        <w:rPr>
          <w:rStyle w:val="Char0"/>
          <w:rFonts w:hint="cs"/>
          <w:rtl/>
        </w:rPr>
        <w:t>ی</w:t>
      </w:r>
      <w:r w:rsidRPr="00C07520">
        <w:rPr>
          <w:rStyle w:val="Char0"/>
          <w:rFonts w:hint="cs"/>
          <w:rtl/>
        </w:rPr>
        <w:t xml:space="preserve"> دن</w:t>
      </w:r>
      <w:r w:rsidR="004A5527">
        <w:rPr>
          <w:rStyle w:val="Char0"/>
          <w:rFonts w:hint="cs"/>
          <w:rtl/>
        </w:rPr>
        <w:t>ی</w:t>
      </w:r>
      <w:r w:rsidRPr="00C07520">
        <w:rPr>
          <w:rStyle w:val="Char0"/>
          <w:rFonts w:hint="cs"/>
          <w:rtl/>
        </w:rPr>
        <w:t xml:space="preserve">ا و آخرت </w:t>
      </w:r>
      <w:r w:rsidRPr="0093085F">
        <w:rPr>
          <w:rStyle w:val="Char0"/>
          <w:rFonts w:hint="cs"/>
          <w:rtl/>
        </w:rPr>
        <w:lastRenderedPageBreak/>
        <w:t xml:space="preserve">برسند؛ </w:t>
      </w:r>
      <w:r w:rsidRPr="0093085F">
        <w:rPr>
          <w:rStyle w:val="Char3"/>
          <w:rFonts w:hint="cs"/>
          <w:rtl/>
        </w:rPr>
        <w:t>(ورسوله):</w:t>
      </w:r>
      <w:r w:rsidRPr="0093085F">
        <w:rPr>
          <w:rStyle w:val="Char0"/>
          <w:rFonts w:hint="cs"/>
          <w:rtl/>
        </w:rPr>
        <w:t xml:space="preserve"> و فرستاده‌</w:t>
      </w:r>
      <w:r w:rsidR="004A5527">
        <w:rPr>
          <w:rStyle w:val="Char0"/>
          <w:rFonts w:hint="cs"/>
          <w:rtl/>
        </w:rPr>
        <w:t>ی</w:t>
      </w:r>
      <w:r w:rsidRPr="0093085F">
        <w:rPr>
          <w:rStyle w:val="Char0"/>
          <w:rFonts w:hint="cs"/>
          <w:rtl/>
        </w:rPr>
        <w:t xml:space="preserve"> خدا</w:t>
      </w:r>
      <w:r w:rsidRPr="00C07520">
        <w:rPr>
          <w:rStyle w:val="Char0"/>
          <w:rFonts w:hint="cs"/>
          <w:rtl/>
        </w:rPr>
        <w:t>، قصد از پ</w:t>
      </w:r>
      <w:r w:rsidR="004A5527">
        <w:rPr>
          <w:rStyle w:val="Char0"/>
          <w:rFonts w:hint="cs"/>
          <w:rtl/>
        </w:rPr>
        <w:t>ی</w:t>
      </w:r>
      <w:r w:rsidRPr="00C07520">
        <w:rPr>
          <w:rStyle w:val="Char0"/>
          <w:rFonts w:hint="cs"/>
          <w:rtl/>
        </w:rPr>
        <w:t>امبر: رساننده‌</w:t>
      </w:r>
      <w:r w:rsidR="004A5527">
        <w:rPr>
          <w:rStyle w:val="Char0"/>
          <w:rFonts w:hint="cs"/>
          <w:rtl/>
        </w:rPr>
        <w:t>ی</w:t>
      </w:r>
      <w:r w:rsidRPr="00C07520">
        <w:rPr>
          <w:rStyle w:val="Char0"/>
          <w:rFonts w:hint="cs"/>
          <w:rtl/>
        </w:rPr>
        <w:t xml:space="preserve"> پ</w:t>
      </w:r>
      <w:r w:rsidR="004A5527">
        <w:rPr>
          <w:rStyle w:val="Char0"/>
          <w:rFonts w:hint="cs"/>
          <w:rtl/>
        </w:rPr>
        <w:t>ی</w:t>
      </w:r>
      <w:r w:rsidRPr="00C07520">
        <w:rPr>
          <w:rStyle w:val="Char0"/>
          <w:rFonts w:hint="cs"/>
          <w:rtl/>
        </w:rPr>
        <w:t xml:space="preserve">ام و سفارش خدا، اگرچه خود تابع </w:t>
      </w:r>
      <w:r w:rsidR="004A5527">
        <w:rPr>
          <w:rStyle w:val="Char0"/>
          <w:rFonts w:hint="cs"/>
          <w:rtl/>
        </w:rPr>
        <w:t>یکی</w:t>
      </w:r>
      <w:r w:rsidRPr="00C07520">
        <w:rPr>
          <w:rStyle w:val="Char0"/>
          <w:rFonts w:hint="cs"/>
          <w:rtl/>
        </w:rPr>
        <w:t xml:space="preserve"> از فرستادگان خدا باشد، ‌و قصد از رسول: </w:t>
      </w:r>
      <w:r w:rsidR="004A5527">
        <w:rPr>
          <w:rStyle w:val="Char0"/>
          <w:rFonts w:hint="cs"/>
          <w:rtl/>
        </w:rPr>
        <w:t>ک</w:t>
      </w:r>
      <w:r w:rsidRPr="00C07520">
        <w:rPr>
          <w:rStyle w:val="Char0"/>
          <w:rFonts w:hint="cs"/>
          <w:rtl/>
        </w:rPr>
        <w:t>س</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از طر</w:t>
      </w:r>
      <w:r w:rsidR="004A5527">
        <w:rPr>
          <w:rStyle w:val="Char0"/>
          <w:rFonts w:hint="cs"/>
          <w:rtl/>
        </w:rPr>
        <w:t>ی</w:t>
      </w:r>
      <w:r w:rsidRPr="00C07520">
        <w:rPr>
          <w:rStyle w:val="Char0"/>
          <w:rFonts w:hint="cs"/>
          <w:rtl/>
        </w:rPr>
        <w:t>ق وح</w:t>
      </w:r>
      <w:r w:rsidR="004A5527">
        <w:rPr>
          <w:rStyle w:val="Char0"/>
          <w:rFonts w:hint="cs"/>
          <w:rtl/>
        </w:rPr>
        <w:t>ی</w:t>
      </w:r>
      <w:r w:rsidRPr="00C07520">
        <w:rPr>
          <w:rStyle w:val="Char0"/>
          <w:rFonts w:hint="cs"/>
          <w:rtl/>
        </w:rPr>
        <w:t xml:space="preserve"> شر</w:t>
      </w:r>
      <w:r w:rsidR="004A5527">
        <w:rPr>
          <w:rStyle w:val="Char0"/>
          <w:rFonts w:hint="cs"/>
          <w:rtl/>
        </w:rPr>
        <w:t>ی</w:t>
      </w:r>
      <w:r w:rsidRPr="00C07520">
        <w:rPr>
          <w:rStyle w:val="Char0"/>
          <w:rFonts w:hint="cs"/>
          <w:rtl/>
        </w:rPr>
        <w:t>عت</w:t>
      </w:r>
      <w:r w:rsidR="004A5527">
        <w:rPr>
          <w:rStyle w:val="Char0"/>
          <w:rFonts w:hint="cs"/>
          <w:rtl/>
        </w:rPr>
        <w:t>ی</w:t>
      </w:r>
      <w:r w:rsidRPr="00C07520">
        <w:rPr>
          <w:rStyle w:val="Char0"/>
          <w:rFonts w:hint="cs"/>
          <w:rtl/>
        </w:rPr>
        <w:t xml:space="preserve"> به او رس</w:t>
      </w:r>
      <w:r w:rsidR="004A5527">
        <w:rPr>
          <w:rStyle w:val="Char0"/>
          <w:rFonts w:hint="cs"/>
          <w:rtl/>
        </w:rPr>
        <w:t>ی</w:t>
      </w:r>
      <w:r w:rsidRPr="00C07520">
        <w:rPr>
          <w:rStyle w:val="Char0"/>
          <w:rFonts w:hint="cs"/>
          <w:rtl/>
        </w:rPr>
        <w:t>ده و مأمور به دعوت مردم به سو</w:t>
      </w:r>
      <w:r w:rsidR="004A5527">
        <w:rPr>
          <w:rStyle w:val="Char0"/>
          <w:rFonts w:hint="cs"/>
          <w:rtl/>
        </w:rPr>
        <w:t>ی</w:t>
      </w:r>
      <w:r w:rsidRPr="00C07520">
        <w:rPr>
          <w:rStyle w:val="Char0"/>
          <w:rFonts w:hint="cs"/>
          <w:rtl/>
        </w:rPr>
        <w:t xml:space="preserve"> آن </w:t>
      </w:r>
      <w:r w:rsidRPr="0093085F">
        <w:rPr>
          <w:rStyle w:val="Char0"/>
          <w:rFonts w:hint="cs"/>
          <w:rtl/>
        </w:rPr>
        <w:t xml:space="preserve">باشد؛ (محمد </w:t>
      </w:r>
      <w:r w:rsidRPr="004A5527">
        <w:rPr>
          <w:rFonts w:cs="CTraditional Arabic" w:hint="cs"/>
          <w:sz w:val="24"/>
          <w:rtl/>
          <w:lang w:bidi="fa-IR"/>
        </w:rPr>
        <w:t>ص</w:t>
      </w:r>
      <w:r w:rsidRPr="00C07520">
        <w:rPr>
          <w:rStyle w:val="Char0"/>
          <w:rFonts w:hint="cs"/>
          <w:rtl/>
        </w:rPr>
        <w:t xml:space="preserve">): </w:t>
      </w:r>
      <w:r w:rsidR="004A5527">
        <w:rPr>
          <w:rStyle w:val="Char0"/>
          <w:rFonts w:hint="cs"/>
          <w:rtl/>
        </w:rPr>
        <w:t>ک</w:t>
      </w:r>
      <w:r w:rsidRPr="00C07520">
        <w:rPr>
          <w:rStyle w:val="Char0"/>
          <w:rFonts w:hint="cs"/>
          <w:rtl/>
        </w:rPr>
        <w:t>س</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خدا</w:t>
      </w:r>
      <w:r w:rsidR="004A5527">
        <w:rPr>
          <w:rStyle w:val="Char0"/>
          <w:rFonts w:hint="cs"/>
          <w:rtl/>
        </w:rPr>
        <w:t>ی</w:t>
      </w:r>
      <w:r w:rsidRPr="00C07520">
        <w:rPr>
          <w:rStyle w:val="Char0"/>
          <w:rFonts w:hint="cs"/>
          <w:rtl/>
        </w:rPr>
        <w:t xml:space="preserve"> متعال او را ب</w:t>
      </w:r>
      <w:r w:rsidR="004A5527">
        <w:rPr>
          <w:rStyle w:val="Char0"/>
          <w:rFonts w:hint="cs"/>
          <w:rtl/>
        </w:rPr>
        <w:t>ی</w:t>
      </w:r>
      <w:r w:rsidRPr="00C07520">
        <w:rPr>
          <w:rStyle w:val="Char0"/>
          <w:rFonts w:hint="cs"/>
          <w:rtl/>
        </w:rPr>
        <w:t>ش از همه‌</w:t>
      </w:r>
      <w:r w:rsidR="004A5527">
        <w:rPr>
          <w:rStyle w:val="Char0"/>
          <w:rFonts w:hint="cs"/>
          <w:rtl/>
        </w:rPr>
        <w:t>ی</w:t>
      </w:r>
      <w:r w:rsidRPr="00C07520">
        <w:rPr>
          <w:rStyle w:val="Char0"/>
          <w:rFonts w:hint="cs"/>
          <w:rtl/>
        </w:rPr>
        <w:t xml:space="preserve"> بندگان ستوده </w:t>
      </w:r>
      <w:r w:rsidRPr="0093085F">
        <w:rPr>
          <w:rStyle w:val="Char0"/>
          <w:rFonts w:hint="cs"/>
          <w:rtl/>
        </w:rPr>
        <w:t xml:space="preserve">باشد، و (أحمد): </w:t>
      </w:r>
      <w:r w:rsidR="004A5527">
        <w:rPr>
          <w:rStyle w:val="Char0"/>
          <w:rFonts w:hint="cs"/>
          <w:rtl/>
        </w:rPr>
        <w:t>ک</w:t>
      </w:r>
      <w:r w:rsidRPr="0093085F">
        <w:rPr>
          <w:rStyle w:val="Char0"/>
          <w:rFonts w:hint="cs"/>
          <w:rtl/>
        </w:rPr>
        <w:t>س</w:t>
      </w:r>
      <w:r w:rsidR="004A5527">
        <w:rPr>
          <w:rStyle w:val="Char0"/>
          <w:rFonts w:hint="cs"/>
          <w:rtl/>
        </w:rPr>
        <w:t>ی</w:t>
      </w:r>
      <w:r w:rsidRPr="0093085F">
        <w:rPr>
          <w:rStyle w:val="Char0"/>
          <w:rFonts w:hint="cs"/>
          <w:rtl/>
        </w:rPr>
        <w:t xml:space="preserve"> </w:t>
      </w:r>
      <w:r w:rsidR="004A5527">
        <w:rPr>
          <w:rStyle w:val="Char0"/>
          <w:rFonts w:hint="cs"/>
          <w:rtl/>
        </w:rPr>
        <w:t>ک</w:t>
      </w:r>
      <w:r w:rsidRPr="0093085F">
        <w:rPr>
          <w:rStyle w:val="Char0"/>
          <w:rFonts w:hint="cs"/>
          <w:rtl/>
        </w:rPr>
        <w:t>ه او</w:t>
      </w:r>
      <w:r w:rsidRPr="00C07520">
        <w:rPr>
          <w:rStyle w:val="Char0"/>
          <w:rFonts w:hint="cs"/>
          <w:rtl/>
        </w:rPr>
        <w:t xml:space="preserve"> ب</w:t>
      </w:r>
      <w:r w:rsidR="004A5527">
        <w:rPr>
          <w:rStyle w:val="Char0"/>
          <w:rFonts w:hint="cs"/>
          <w:rtl/>
        </w:rPr>
        <w:t>ی</w:t>
      </w:r>
      <w:r w:rsidRPr="00C07520">
        <w:rPr>
          <w:rStyle w:val="Char0"/>
          <w:rFonts w:hint="cs"/>
          <w:rtl/>
        </w:rPr>
        <w:t>ش از همه‌</w:t>
      </w:r>
      <w:r w:rsidR="004A5527">
        <w:rPr>
          <w:rStyle w:val="Char0"/>
          <w:rFonts w:hint="cs"/>
          <w:rtl/>
        </w:rPr>
        <w:t>ی</w:t>
      </w:r>
      <w:r w:rsidRPr="00C07520">
        <w:rPr>
          <w:rStyle w:val="Char0"/>
          <w:rFonts w:hint="cs"/>
          <w:rtl/>
        </w:rPr>
        <w:t xml:space="preserve"> بندگان خدا را ستوده باشد؛ و محمد و احمد هر دو نام خاتم‌الانب</w:t>
      </w:r>
      <w:r w:rsidR="004A5527">
        <w:rPr>
          <w:rStyle w:val="Char0"/>
          <w:rFonts w:hint="cs"/>
          <w:rtl/>
        </w:rPr>
        <w:t>ی</w:t>
      </w:r>
      <w:r w:rsidRPr="00C07520">
        <w:rPr>
          <w:rStyle w:val="Char0"/>
          <w:rFonts w:hint="cs"/>
          <w:rtl/>
        </w:rPr>
        <w:t>اء است، صلوات الله و سلامه عل</w:t>
      </w:r>
      <w:r w:rsidR="004A5527">
        <w:rPr>
          <w:rStyle w:val="Char0"/>
          <w:rFonts w:hint="cs"/>
          <w:rtl/>
        </w:rPr>
        <w:t>ی</w:t>
      </w:r>
      <w:r w:rsidRPr="00C07520">
        <w:rPr>
          <w:rStyle w:val="Char0"/>
          <w:rFonts w:hint="cs"/>
          <w:rtl/>
        </w:rPr>
        <w:t xml:space="preserve">ه </w:t>
      </w:r>
      <w:r w:rsidRPr="0093085F">
        <w:rPr>
          <w:rStyle w:val="Char0"/>
          <w:rFonts w:hint="cs"/>
          <w:rtl/>
        </w:rPr>
        <w:t>و عل</w:t>
      </w:r>
      <w:r w:rsidR="004A5527">
        <w:rPr>
          <w:rStyle w:val="Char0"/>
          <w:rFonts w:hint="cs"/>
          <w:rtl/>
        </w:rPr>
        <w:t>ی</w:t>
      </w:r>
      <w:r w:rsidRPr="0093085F">
        <w:rPr>
          <w:rStyle w:val="Char0"/>
          <w:rFonts w:hint="cs"/>
          <w:rtl/>
        </w:rPr>
        <w:t>هم؛ (و آله): و خو</w:t>
      </w:r>
      <w:r w:rsidR="004A5527">
        <w:rPr>
          <w:rStyle w:val="Char0"/>
          <w:rFonts w:hint="cs"/>
          <w:rtl/>
        </w:rPr>
        <w:t>ی</w:t>
      </w:r>
      <w:r w:rsidRPr="0093085F">
        <w:rPr>
          <w:rStyle w:val="Char0"/>
          <w:rFonts w:hint="cs"/>
          <w:rtl/>
        </w:rPr>
        <w:t>شان خاتم</w:t>
      </w:r>
      <w:r w:rsidRPr="00C07520">
        <w:rPr>
          <w:rStyle w:val="Char0"/>
          <w:rFonts w:hint="cs"/>
          <w:rtl/>
        </w:rPr>
        <w:t xml:space="preserve"> الانب</w:t>
      </w:r>
      <w:r w:rsidR="004A5527">
        <w:rPr>
          <w:rStyle w:val="Char0"/>
          <w:rFonts w:hint="cs"/>
          <w:rtl/>
        </w:rPr>
        <w:t>ی</w:t>
      </w:r>
      <w:r w:rsidRPr="00C07520">
        <w:rPr>
          <w:rStyle w:val="Char0"/>
          <w:rFonts w:hint="cs"/>
          <w:rtl/>
        </w:rPr>
        <w:t>اء. مقصود از ا</w:t>
      </w:r>
      <w:r w:rsidR="004A5527">
        <w:rPr>
          <w:rStyle w:val="Char0"/>
          <w:rFonts w:hint="cs"/>
          <w:rtl/>
        </w:rPr>
        <w:t>ی</w:t>
      </w:r>
      <w:r w:rsidRPr="00C07520">
        <w:rPr>
          <w:rStyle w:val="Char0"/>
          <w:rFonts w:hint="cs"/>
          <w:rtl/>
        </w:rPr>
        <w:t>شان بن</w:t>
      </w:r>
      <w:r w:rsidR="004A5527">
        <w:rPr>
          <w:rStyle w:val="Char0"/>
          <w:rFonts w:hint="cs"/>
          <w:rtl/>
        </w:rPr>
        <w:t>ی</w:t>
      </w:r>
      <w:r w:rsidRPr="00C07520">
        <w:rPr>
          <w:rStyle w:val="Char0"/>
          <w:rFonts w:hint="cs"/>
          <w:rtl/>
        </w:rPr>
        <w:t>‌هاشم و بن</w:t>
      </w:r>
      <w:r w:rsidR="004A5527">
        <w:rPr>
          <w:rStyle w:val="Char0"/>
          <w:rFonts w:hint="cs"/>
          <w:rtl/>
        </w:rPr>
        <w:t>ی</w:t>
      </w:r>
      <w:r w:rsidRPr="00C07520">
        <w:rPr>
          <w:rStyle w:val="Char0"/>
          <w:rFonts w:hint="cs"/>
          <w:rtl/>
        </w:rPr>
        <w:t xml:space="preserve"> مطلب </w:t>
      </w:r>
      <w:r w:rsidRPr="0093085F">
        <w:rPr>
          <w:rStyle w:val="Char0"/>
          <w:rFonts w:hint="cs"/>
          <w:rtl/>
        </w:rPr>
        <w:t xml:space="preserve">است. (وصحبه):‌ و </w:t>
      </w:r>
      <w:r w:rsidR="004A5527">
        <w:rPr>
          <w:rStyle w:val="Char0"/>
          <w:rFonts w:hint="cs"/>
          <w:rtl/>
        </w:rPr>
        <w:t>ی</w:t>
      </w:r>
      <w:r w:rsidRPr="0093085F">
        <w:rPr>
          <w:rStyle w:val="Char0"/>
          <w:rFonts w:hint="cs"/>
          <w:rtl/>
        </w:rPr>
        <w:t>اران او، صحاب</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س</w:t>
      </w:r>
      <w:r w:rsidR="004A5527">
        <w:rPr>
          <w:rStyle w:val="Char0"/>
          <w:rFonts w:hint="cs"/>
          <w:rtl/>
        </w:rPr>
        <w:t>ی</w:t>
      </w:r>
      <w:r w:rsidRPr="00C07520">
        <w:rPr>
          <w:rStyle w:val="Char0"/>
          <w:rFonts w:hint="cs"/>
          <w:rtl/>
        </w:rPr>
        <w:t xml:space="preserve"> است </w:t>
      </w:r>
      <w:r w:rsidR="004A5527">
        <w:rPr>
          <w:rStyle w:val="Char0"/>
          <w:rFonts w:hint="cs"/>
          <w:rtl/>
        </w:rPr>
        <w:t>ک</w:t>
      </w:r>
      <w:r w:rsidRPr="00C07520">
        <w:rPr>
          <w:rStyle w:val="Char0"/>
          <w:rFonts w:hint="cs"/>
          <w:rtl/>
        </w:rPr>
        <w:t>ه در حال ا</w:t>
      </w:r>
      <w:r w:rsidR="004A5527">
        <w:rPr>
          <w:rStyle w:val="Char0"/>
          <w:rFonts w:hint="cs"/>
          <w:rtl/>
        </w:rPr>
        <w:t>ی</w:t>
      </w:r>
      <w:r w:rsidRPr="00C07520">
        <w:rPr>
          <w:rStyle w:val="Char0"/>
          <w:rFonts w:hint="cs"/>
          <w:rtl/>
        </w:rPr>
        <w:t>مان آوردن به رسول الله</w:t>
      </w:r>
      <w:r w:rsidRPr="004A5527">
        <w:rPr>
          <w:rFonts w:cs="CTraditional Arabic" w:hint="cs"/>
          <w:sz w:val="24"/>
          <w:rtl/>
          <w:lang w:bidi="fa-IR"/>
        </w:rPr>
        <w:t>ص</w:t>
      </w:r>
      <w:r w:rsidRPr="00C07520">
        <w:rPr>
          <w:rStyle w:val="Char0"/>
          <w:rFonts w:hint="cs"/>
          <w:rtl/>
        </w:rPr>
        <w:t xml:space="preserve"> به شرف د</w:t>
      </w:r>
      <w:r w:rsidR="004A5527">
        <w:rPr>
          <w:rStyle w:val="Char0"/>
          <w:rFonts w:hint="cs"/>
          <w:rtl/>
        </w:rPr>
        <w:t>ی</w:t>
      </w:r>
      <w:r w:rsidRPr="00C07520">
        <w:rPr>
          <w:rStyle w:val="Char0"/>
          <w:rFonts w:hint="cs"/>
          <w:rtl/>
        </w:rPr>
        <w:t>ن و صحبت ا</w:t>
      </w:r>
      <w:r w:rsidR="004A5527">
        <w:rPr>
          <w:rStyle w:val="Char0"/>
          <w:rFonts w:hint="cs"/>
          <w:rtl/>
        </w:rPr>
        <w:t>ی</w:t>
      </w:r>
      <w:r w:rsidRPr="00C07520">
        <w:rPr>
          <w:rStyle w:val="Char0"/>
          <w:rFonts w:hint="cs"/>
          <w:rtl/>
        </w:rPr>
        <w:t>شان رس</w:t>
      </w:r>
      <w:r w:rsidR="004A5527">
        <w:rPr>
          <w:rStyle w:val="Char0"/>
          <w:rFonts w:hint="cs"/>
          <w:rtl/>
        </w:rPr>
        <w:t>ی</w:t>
      </w:r>
      <w:r w:rsidRPr="00C07520">
        <w:rPr>
          <w:rStyle w:val="Char0"/>
          <w:rFonts w:hint="cs"/>
          <w:rtl/>
        </w:rPr>
        <w:t>ده باشد. خو</w:t>
      </w:r>
      <w:r w:rsidR="004A5527">
        <w:rPr>
          <w:rStyle w:val="Char0"/>
          <w:rFonts w:hint="cs"/>
          <w:rtl/>
        </w:rPr>
        <w:t>ی</w:t>
      </w:r>
      <w:r w:rsidRPr="00C07520">
        <w:rPr>
          <w:rStyle w:val="Char0"/>
          <w:rFonts w:hint="cs"/>
          <w:rtl/>
        </w:rPr>
        <w:t xml:space="preserve">شان و </w:t>
      </w:r>
      <w:r w:rsidR="004A5527">
        <w:rPr>
          <w:rStyle w:val="Char0"/>
          <w:rFonts w:hint="cs"/>
          <w:rtl/>
        </w:rPr>
        <w:t>ی</w:t>
      </w:r>
      <w:r w:rsidRPr="00C07520">
        <w:rPr>
          <w:rStyle w:val="Char0"/>
          <w:rFonts w:hint="cs"/>
          <w:rtl/>
        </w:rPr>
        <w:t>اران پ</w:t>
      </w:r>
      <w:r w:rsidR="004A5527">
        <w:rPr>
          <w:rStyle w:val="Char0"/>
          <w:rFonts w:hint="cs"/>
          <w:rtl/>
        </w:rPr>
        <w:t>ی</w:t>
      </w:r>
      <w:r w:rsidRPr="00C07520">
        <w:rPr>
          <w:rStyle w:val="Char0"/>
          <w:rFonts w:hint="cs"/>
          <w:rtl/>
        </w:rPr>
        <w:t>غمبر واسطه‌</w:t>
      </w:r>
      <w:r w:rsidR="004A5527">
        <w:rPr>
          <w:rStyle w:val="Char0"/>
          <w:rFonts w:hint="cs"/>
          <w:rtl/>
        </w:rPr>
        <w:t>ی</w:t>
      </w:r>
      <w:r w:rsidRPr="00C07520">
        <w:rPr>
          <w:rStyle w:val="Char0"/>
          <w:rFonts w:hint="cs"/>
          <w:rtl/>
        </w:rPr>
        <w:t xml:space="preserve"> رسان</w:t>
      </w:r>
      <w:r w:rsidR="004A5527">
        <w:rPr>
          <w:rStyle w:val="Char0"/>
          <w:rFonts w:hint="cs"/>
          <w:rtl/>
        </w:rPr>
        <w:t>ی</w:t>
      </w:r>
      <w:r w:rsidRPr="00C07520">
        <w:rPr>
          <w:rStyle w:val="Char0"/>
          <w:rFonts w:hint="cs"/>
          <w:rtl/>
        </w:rPr>
        <w:t>دن شر</w:t>
      </w:r>
      <w:r w:rsidR="004A5527">
        <w:rPr>
          <w:rStyle w:val="Char0"/>
          <w:rFonts w:hint="cs"/>
          <w:rtl/>
        </w:rPr>
        <w:t>ی</w:t>
      </w:r>
      <w:r w:rsidRPr="00C07520">
        <w:rPr>
          <w:rStyle w:val="Char0"/>
          <w:rFonts w:hint="cs"/>
          <w:rtl/>
        </w:rPr>
        <w:t>عت اسلام به امت هستند،‌ از ا</w:t>
      </w:r>
      <w:r w:rsidR="004A5527">
        <w:rPr>
          <w:rStyle w:val="Char0"/>
          <w:rFonts w:hint="cs"/>
          <w:rtl/>
        </w:rPr>
        <w:t>ی</w:t>
      </w:r>
      <w:r w:rsidRPr="00C07520">
        <w:rPr>
          <w:rStyle w:val="Char0"/>
          <w:rFonts w:hint="cs"/>
          <w:rtl/>
        </w:rPr>
        <w:t>ن رو</w:t>
      </w:r>
      <w:r w:rsidR="004A5527">
        <w:rPr>
          <w:rStyle w:val="Char0"/>
          <w:rFonts w:hint="cs"/>
          <w:rtl/>
        </w:rPr>
        <w:t>ی</w:t>
      </w:r>
      <w:r w:rsidRPr="00C07520">
        <w:rPr>
          <w:rStyle w:val="Char0"/>
          <w:rFonts w:hint="cs"/>
          <w:rtl/>
        </w:rPr>
        <w:t xml:space="preserve"> در ستا</w:t>
      </w:r>
      <w:r w:rsidR="004A5527">
        <w:rPr>
          <w:rStyle w:val="Char0"/>
          <w:rFonts w:hint="cs"/>
          <w:rtl/>
        </w:rPr>
        <w:t>ی</w:t>
      </w:r>
      <w:r w:rsidRPr="00C07520">
        <w:rPr>
          <w:rStyle w:val="Char0"/>
          <w:rFonts w:hint="cs"/>
          <w:rtl/>
        </w:rPr>
        <w:t>ش ا</w:t>
      </w:r>
      <w:r w:rsidR="004A5527">
        <w:rPr>
          <w:rStyle w:val="Char0"/>
          <w:rFonts w:hint="cs"/>
          <w:rtl/>
        </w:rPr>
        <w:t>ی</w:t>
      </w:r>
      <w:r w:rsidRPr="00C07520">
        <w:rPr>
          <w:rStyle w:val="Char0"/>
          <w:rFonts w:hint="cs"/>
          <w:rtl/>
        </w:rPr>
        <w:t>شان دعا و ستا</w:t>
      </w:r>
      <w:r w:rsidR="004A5527">
        <w:rPr>
          <w:rStyle w:val="Char0"/>
          <w:rFonts w:hint="cs"/>
          <w:rtl/>
        </w:rPr>
        <w:t>ی</w:t>
      </w:r>
      <w:r w:rsidRPr="00C07520">
        <w:rPr>
          <w:rStyle w:val="Char0"/>
          <w:rFonts w:hint="cs"/>
          <w:rtl/>
        </w:rPr>
        <w:t>ش برا</w:t>
      </w:r>
      <w:r w:rsidR="004A5527">
        <w:rPr>
          <w:rStyle w:val="Char0"/>
          <w:rFonts w:hint="cs"/>
          <w:rtl/>
        </w:rPr>
        <w:t>ی</w:t>
      </w:r>
      <w:r w:rsidRPr="00C07520">
        <w:rPr>
          <w:rStyle w:val="Char0"/>
          <w:rFonts w:hint="cs"/>
          <w:rtl/>
        </w:rPr>
        <w:t xml:space="preserve"> رسول الله</w:t>
      </w:r>
      <w:r w:rsidRPr="004A5527">
        <w:rPr>
          <w:rFonts w:cs="CTraditional Arabic" w:hint="cs"/>
          <w:sz w:val="24"/>
          <w:rtl/>
          <w:lang w:bidi="fa-IR"/>
        </w:rPr>
        <w:t>ص</w:t>
      </w:r>
      <w:r w:rsidRPr="00C07520">
        <w:rPr>
          <w:rStyle w:val="Char0"/>
          <w:rFonts w:hint="cs"/>
          <w:rtl/>
        </w:rPr>
        <w:t xml:space="preserve"> است و در هر د</w:t>
      </w:r>
      <w:r w:rsidR="004A5527">
        <w:rPr>
          <w:rStyle w:val="Char0"/>
          <w:rFonts w:hint="cs"/>
          <w:rtl/>
        </w:rPr>
        <w:t>ی</w:t>
      </w:r>
      <w:r w:rsidRPr="00C07520">
        <w:rPr>
          <w:rStyle w:val="Char0"/>
          <w:rFonts w:hint="cs"/>
          <w:rtl/>
        </w:rPr>
        <w:t>ن وملت</w:t>
      </w:r>
      <w:r w:rsidR="004A5527">
        <w:rPr>
          <w:rStyle w:val="Char0"/>
          <w:rFonts w:hint="cs"/>
          <w:rtl/>
        </w:rPr>
        <w:t>ی</w:t>
      </w:r>
      <w:r w:rsidRPr="00C07520">
        <w:rPr>
          <w:rStyle w:val="Char0"/>
          <w:rFonts w:hint="cs"/>
          <w:rtl/>
        </w:rPr>
        <w:t xml:space="preserve"> اصحاب پ</w:t>
      </w:r>
      <w:r w:rsidR="004A5527">
        <w:rPr>
          <w:rStyle w:val="Char0"/>
          <w:rFonts w:hint="cs"/>
          <w:rtl/>
        </w:rPr>
        <w:t>ی</w:t>
      </w:r>
      <w:r w:rsidRPr="00C07520">
        <w:rPr>
          <w:rStyle w:val="Char0"/>
          <w:rFonts w:hint="cs"/>
          <w:rtl/>
        </w:rPr>
        <w:t>غمبرشان بهتر</w:t>
      </w:r>
      <w:r w:rsidR="004A5527">
        <w:rPr>
          <w:rStyle w:val="Char0"/>
          <w:rFonts w:hint="cs"/>
          <w:rtl/>
        </w:rPr>
        <w:t>ی</w:t>
      </w:r>
      <w:r w:rsidRPr="00C07520">
        <w:rPr>
          <w:rStyle w:val="Char0"/>
          <w:rFonts w:hint="cs"/>
          <w:rtl/>
        </w:rPr>
        <w:t>ن افراد آن ملت هستند، چنان‌</w:t>
      </w:r>
      <w:r w:rsidR="004A5527">
        <w:rPr>
          <w:rStyle w:val="Char0"/>
          <w:rFonts w:hint="cs"/>
          <w:rtl/>
        </w:rPr>
        <w:t>ک</w:t>
      </w:r>
      <w:r w:rsidRPr="00C07520">
        <w:rPr>
          <w:rStyle w:val="Char0"/>
          <w:rFonts w:hint="cs"/>
          <w:rtl/>
        </w:rPr>
        <w:t>ه اصحاب موس</w:t>
      </w:r>
      <w:r w:rsidR="004A5527">
        <w:rPr>
          <w:rStyle w:val="Char0"/>
          <w:rFonts w:hint="cs"/>
          <w:rtl/>
        </w:rPr>
        <w:t>ی</w:t>
      </w:r>
      <w:r w:rsidRPr="00C07520">
        <w:rPr>
          <w:rStyle w:val="Char0"/>
          <w:rFonts w:hint="cs"/>
          <w:rtl/>
        </w:rPr>
        <w:t xml:space="preserve"> نزد </w:t>
      </w:r>
      <w:r w:rsidR="004A5527">
        <w:rPr>
          <w:rStyle w:val="Char0"/>
          <w:rFonts w:hint="cs"/>
          <w:rtl/>
        </w:rPr>
        <w:t>ی</w:t>
      </w:r>
      <w:r w:rsidRPr="00C07520">
        <w:rPr>
          <w:rStyle w:val="Char0"/>
          <w:rFonts w:hint="cs"/>
          <w:rtl/>
        </w:rPr>
        <w:t>هود و حوار</w:t>
      </w:r>
      <w:r w:rsidR="004A5527">
        <w:rPr>
          <w:rStyle w:val="Char0"/>
          <w:rFonts w:hint="cs"/>
          <w:rtl/>
        </w:rPr>
        <w:t>ی</w:t>
      </w:r>
      <w:r w:rsidRPr="00C07520">
        <w:rPr>
          <w:rStyle w:val="Char0"/>
          <w:rFonts w:hint="cs"/>
          <w:rtl/>
        </w:rPr>
        <w:t>ون ع</w:t>
      </w:r>
      <w:r w:rsidR="004A5527">
        <w:rPr>
          <w:rStyle w:val="Char0"/>
          <w:rFonts w:hint="cs"/>
          <w:rtl/>
        </w:rPr>
        <w:t>ی</w:t>
      </w:r>
      <w:r w:rsidRPr="00C07520">
        <w:rPr>
          <w:rStyle w:val="Char0"/>
          <w:rFonts w:hint="cs"/>
          <w:rtl/>
        </w:rPr>
        <w:t>س</w:t>
      </w:r>
      <w:r w:rsidR="004A5527">
        <w:rPr>
          <w:rStyle w:val="Char0"/>
          <w:rFonts w:hint="cs"/>
          <w:rtl/>
        </w:rPr>
        <w:t>ی</w:t>
      </w:r>
      <w:r w:rsidRPr="00C07520">
        <w:rPr>
          <w:rStyle w:val="Char0"/>
          <w:rFonts w:hint="cs"/>
          <w:rtl/>
        </w:rPr>
        <w:t xml:space="preserve"> نزد نصار</w:t>
      </w:r>
      <w:r w:rsidR="004A5527">
        <w:rPr>
          <w:rStyle w:val="Char0"/>
          <w:rFonts w:hint="cs"/>
          <w:rtl/>
        </w:rPr>
        <w:t>ی</w:t>
      </w:r>
      <w:r w:rsidRPr="00C07520">
        <w:rPr>
          <w:rStyle w:val="Char0"/>
          <w:rFonts w:hint="cs"/>
          <w:rtl/>
        </w:rPr>
        <w:t>. در امت اسلام بهتر</w:t>
      </w:r>
      <w:r w:rsidR="004A5527">
        <w:rPr>
          <w:rStyle w:val="Char0"/>
          <w:rFonts w:hint="cs"/>
          <w:rtl/>
        </w:rPr>
        <w:t>ی</w:t>
      </w:r>
      <w:r w:rsidRPr="00C07520">
        <w:rPr>
          <w:rStyle w:val="Char0"/>
          <w:rFonts w:hint="cs"/>
          <w:rtl/>
        </w:rPr>
        <w:t>ن افراد امت اصحاب رسول الله</w:t>
      </w:r>
      <w:r w:rsidRPr="004A5527">
        <w:rPr>
          <w:rFonts w:cs="CTraditional Arabic" w:hint="cs"/>
          <w:sz w:val="24"/>
          <w:rtl/>
          <w:lang w:bidi="fa-IR"/>
        </w:rPr>
        <w:t>ص</w:t>
      </w:r>
      <w:r w:rsidRPr="00C07520">
        <w:rPr>
          <w:rStyle w:val="Char0"/>
          <w:rFonts w:hint="cs"/>
          <w:rtl/>
        </w:rPr>
        <w:t xml:space="preserve"> هستند </w:t>
      </w:r>
      <w:r w:rsidR="004A5527">
        <w:rPr>
          <w:rStyle w:val="Char0"/>
          <w:rFonts w:hint="cs"/>
          <w:rtl/>
        </w:rPr>
        <w:t>ک</w:t>
      </w:r>
      <w:r w:rsidRPr="00C07520">
        <w:rPr>
          <w:rStyle w:val="Char0"/>
          <w:rFonts w:hint="cs"/>
          <w:rtl/>
        </w:rPr>
        <w:t>ه آل ب</w:t>
      </w:r>
      <w:r w:rsidR="004A5527">
        <w:rPr>
          <w:rStyle w:val="Char0"/>
          <w:rFonts w:hint="cs"/>
          <w:rtl/>
        </w:rPr>
        <w:t>ی</w:t>
      </w:r>
      <w:r w:rsidRPr="00C07520">
        <w:rPr>
          <w:rStyle w:val="Char0"/>
          <w:rFonts w:hint="cs"/>
          <w:rtl/>
        </w:rPr>
        <w:t>ت رسول الله</w:t>
      </w:r>
      <w:r w:rsidRPr="004A5527">
        <w:rPr>
          <w:rFonts w:cs="CTraditional Arabic" w:hint="cs"/>
          <w:sz w:val="24"/>
          <w:rtl/>
          <w:lang w:bidi="fa-IR"/>
        </w:rPr>
        <w:t>ص</w:t>
      </w:r>
      <w:r w:rsidRPr="00C07520">
        <w:rPr>
          <w:rStyle w:val="Char0"/>
          <w:rFonts w:hint="cs"/>
          <w:rtl/>
        </w:rPr>
        <w:t xml:space="preserve"> در ح</w:t>
      </w:r>
      <w:r w:rsidR="004A5527">
        <w:rPr>
          <w:rStyle w:val="Char0"/>
          <w:rFonts w:hint="cs"/>
          <w:rtl/>
        </w:rPr>
        <w:t>ی</w:t>
      </w:r>
      <w:r w:rsidRPr="00C07520">
        <w:rPr>
          <w:rStyle w:val="Char0"/>
          <w:rFonts w:hint="cs"/>
          <w:rtl/>
        </w:rPr>
        <w:t>ات ا</w:t>
      </w:r>
      <w:r w:rsidR="004A5527">
        <w:rPr>
          <w:rStyle w:val="Char0"/>
          <w:rFonts w:hint="cs"/>
          <w:rtl/>
        </w:rPr>
        <w:t>ی</w:t>
      </w:r>
      <w:r w:rsidRPr="00C07520">
        <w:rPr>
          <w:rStyle w:val="Char0"/>
          <w:rFonts w:hint="cs"/>
          <w:rtl/>
        </w:rPr>
        <w:t>شان از جمله‌</w:t>
      </w:r>
      <w:r w:rsidR="004A5527">
        <w:rPr>
          <w:rStyle w:val="Char0"/>
          <w:rFonts w:hint="cs"/>
          <w:rtl/>
        </w:rPr>
        <w:t>ی</w:t>
      </w:r>
      <w:r w:rsidRPr="00C07520">
        <w:rPr>
          <w:rStyle w:val="Char0"/>
          <w:rFonts w:hint="cs"/>
          <w:rtl/>
        </w:rPr>
        <w:t xml:space="preserve"> اصحاب ا</w:t>
      </w:r>
      <w:r w:rsidR="004A5527">
        <w:rPr>
          <w:rStyle w:val="Char0"/>
          <w:rFonts w:hint="cs"/>
          <w:rtl/>
        </w:rPr>
        <w:t>ی</w:t>
      </w:r>
      <w:r w:rsidRPr="00C07520">
        <w:rPr>
          <w:rStyle w:val="Char0"/>
          <w:rFonts w:hint="cs"/>
          <w:rtl/>
        </w:rPr>
        <w:t>شان هستند. آل و اصحاب رسول الله</w:t>
      </w:r>
      <w:r w:rsidRPr="004A5527">
        <w:rPr>
          <w:rFonts w:cs="CTraditional Arabic" w:hint="cs"/>
          <w:sz w:val="24"/>
          <w:rtl/>
          <w:lang w:bidi="fa-IR"/>
        </w:rPr>
        <w:t>ص</w:t>
      </w:r>
      <w:r w:rsidRPr="00C07520">
        <w:rPr>
          <w:rStyle w:val="Char0"/>
          <w:rFonts w:hint="cs"/>
          <w:rtl/>
        </w:rPr>
        <w:t>؛ (الذ</w:t>
      </w:r>
      <w:r w:rsidR="004A5527">
        <w:rPr>
          <w:rStyle w:val="Char0"/>
          <w:rFonts w:hint="cs"/>
          <w:rtl/>
        </w:rPr>
        <w:t>ی</w:t>
      </w:r>
      <w:r w:rsidRPr="00C07520">
        <w:rPr>
          <w:rStyle w:val="Char0"/>
          <w:rFonts w:hint="cs"/>
          <w:rtl/>
        </w:rPr>
        <w:t>ن): ا</w:t>
      </w:r>
      <w:r w:rsidR="004A5527">
        <w:rPr>
          <w:rStyle w:val="Char0"/>
          <w:rFonts w:hint="cs"/>
          <w:rtl/>
        </w:rPr>
        <w:t>ی</w:t>
      </w:r>
      <w:r w:rsidRPr="00C07520">
        <w:rPr>
          <w:rStyle w:val="Char0"/>
          <w:rFonts w:hint="cs"/>
          <w:rtl/>
        </w:rPr>
        <w:t>شانند مردم</w:t>
      </w:r>
      <w:r w:rsidR="004A5527">
        <w:rPr>
          <w:rStyle w:val="Char0"/>
          <w:rFonts w:hint="cs"/>
          <w:rtl/>
        </w:rPr>
        <w:t>ی</w:t>
      </w:r>
      <w:r w:rsidRPr="00C07520">
        <w:rPr>
          <w:rStyle w:val="Char0"/>
          <w:rFonts w:hint="cs"/>
          <w:rtl/>
        </w:rPr>
        <w:t xml:space="preserve"> </w:t>
      </w:r>
      <w:r w:rsidR="004A5527">
        <w:rPr>
          <w:rStyle w:val="Char0"/>
          <w:rFonts w:hint="cs"/>
          <w:rtl/>
        </w:rPr>
        <w:t>ک</w:t>
      </w:r>
      <w:r w:rsidRPr="0093085F">
        <w:rPr>
          <w:rStyle w:val="Char0"/>
          <w:rFonts w:hint="cs"/>
          <w:rtl/>
        </w:rPr>
        <w:t xml:space="preserve">ه </w:t>
      </w:r>
      <w:r w:rsidRPr="0093085F">
        <w:rPr>
          <w:rStyle w:val="Char3"/>
          <w:rFonts w:hint="cs"/>
          <w:rtl/>
        </w:rPr>
        <w:t>(ساروا في نصرة دينه):</w:t>
      </w:r>
      <w:r w:rsidRPr="0093085F">
        <w:rPr>
          <w:rStyle w:val="Char0"/>
          <w:rFonts w:hint="cs"/>
          <w:rtl/>
        </w:rPr>
        <w:t xml:space="preserve"> پ</w:t>
      </w:r>
      <w:r w:rsidR="004A5527">
        <w:rPr>
          <w:rStyle w:val="Char0"/>
          <w:rFonts w:hint="cs"/>
          <w:rtl/>
        </w:rPr>
        <w:t>ی</w:t>
      </w:r>
      <w:r w:rsidRPr="0093085F">
        <w:rPr>
          <w:rStyle w:val="Char0"/>
          <w:rFonts w:hint="cs"/>
          <w:rtl/>
        </w:rPr>
        <w:t xml:space="preserve">مودند در راه </w:t>
      </w:r>
      <w:r w:rsidR="004A5527">
        <w:rPr>
          <w:rStyle w:val="Char0"/>
          <w:rFonts w:hint="cs"/>
          <w:rtl/>
        </w:rPr>
        <w:t>ی</w:t>
      </w:r>
      <w:r w:rsidRPr="0093085F">
        <w:rPr>
          <w:rStyle w:val="Char0"/>
          <w:rFonts w:hint="cs"/>
          <w:rtl/>
        </w:rPr>
        <w:t>ار</w:t>
      </w:r>
      <w:r w:rsidR="004A5527">
        <w:rPr>
          <w:rStyle w:val="Char0"/>
          <w:rFonts w:hint="cs"/>
          <w:rtl/>
        </w:rPr>
        <w:t>ی</w:t>
      </w:r>
      <w:r w:rsidRPr="00C07520">
        <w:rPr>
          <w:rStyle w:val="Char0"/>
          <w:rFonts w:hint="cs"/>
          <w:rtl/>
        </w:rPr>
        <w:t xml:space="preserve"> دادن د</w:t>
      </w:r>
      <w:r w:rsidR="004A5527">
        <w:rPr>
          <w:rStyle w:val="Char0"/>
          <w:rFonts w:hint="cs"/>
          <w:rtl/>
        </w:rPr>
        <w:t>ی</w:t>
      </w:r>
      <w:r w:rsidRPr="00C07520">
        <w:rPr>
          <w:rStyle w:val="Char0"/>
          <w:rFonts w:hint="cs"/>
          <w:rtl/>
        </w:rPr>
        <w:t>ن اسلام، راه جد</w:t>
      </w:r>
      <w:r w:rsidR="004A5527">
        <w:rPr>
          <w:rStyle w:val="Char0"/>
          <w:rFonts w:hint="cs"/>
          <w:rtl/>
        </w:rPr>
        <w:t>ی</w:t>
      </w:r>
      <w:r w:rsidRPr="00C07520">
        <w:rPr>
          <w:rStyle w:val="Char0"/>
          <w:rFonts w:hint="cs"/>
          <w:rtl/>
        </w:rPr>
        <w:t xml:space="preserve">ت و </w:t>
      </w:r>
      <w:r w:rsidR="004A5527">
        <w:rPr>
          <w:rStyle w:val="Char0"/>
          <w:rFonts w:hint="cs"/>
          <w:rtl/>
        </w:rPr>
        <w:t>ک</w:t>
      </w:r>
      <w:r w:rsidRPr="00C07520">
        <w:rPr>
          <w:rStyle w:val="Char0"/>
          <w:rFonts w:hint="cs"/>
          <w:rtl/>
        </w:rPr>
        <w:t xml:space="preserve">وشش در </w:t>
      </w:r>
      <w:r w:rsidRPr="0093085F">
        <w:rPr>
          <w:rStyle w:val="Char0"/>
          <w:rFonts w:hint="cs"/>
          <w:rtl/>
        </w:rPr>
        <w:t>پ</w:t>
      </w:r>
      <w:r w:rsidR="004A5527">
        <w:rPr>
          <w:rStyle w:val="Char0"/>
          <w:rFonts w:hint="cs"/>
          <w:rtl/>
        </w:rPr>
        <w:t>ی</w:t>
      </w:r>
      <w:r w:rsidRPr="0093085F">
        <w:rPr>
          <w:rStyle w:val="Char0"/>
          <w:rFonts w:hint="cs"/>
          <w:rtl/>
        </w:rPr>
        <w:t xml:space="preserve">روز ساختن اسلام </w:t>
      </w:r>
      <w:r w:rsidRPr="0093085F">
        <w:rPr>
          <w:rStyle w:val="Char3"/>
          <w:rFonts w:hint="cs"/>
          <w:rtl/>
        </w:rPr>
        <w:t>(سيراً حثيثاً):</w:t>
      </w:r>
      <w:r w:rsidRPr="0093085F">
        <w:rPr>
          <w:rStyle w:val="Char0"/>
          <w:rFonts w:hint="cs"/>
          <w:rtl/>
        </w:rPr>
        <w:t xml:space="preserve"> راه</w:t>
      </w:r>
      <w:r w:rsidRPr="00C07520">
        <w:rPr>
          <w:rStyle w:val="Char0"/>
          <w:rFonts w:hint="cs"/>
          <w:rtl/>
        </w:rPr>
        <w:t xml:space="preserve"> شتاب، ‌به طور</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در اند</w:t>
      </w:r>
      <w:r w:rsidR="004A5527">
        <w:rPr>
          <w:rStyle w:val="Char0"/>
          <w:rFonts w:hint="cs"/>
          <w:rtl/>
        </w:rPr>
        <w:t>ک</w:t>
      </w:r>
      <w:r w:rsidRPr="00C07520">
        <w:rPr>
          <w:rStyle w:val="Char0"/>
          <w:rFonts w:hint="cs"/>
          <w:rtl/>
        </w:rPr>
        <w:t xml:space="preserve"> زمان</w:t>
      </w:r>
      <w:r w:rsidR="004A5527">
        <w:rPr>
          <w:rStyle w:val="Char0"/>
          <w:rFonts w:hint="cs"/>
          <w:rtl/>
        </w:rPr>
        <w:t>ی</w:t>
      </w:r>
      <w:r w:rsidRPr="00C07520">
        <w:rPr>
          <w:rStyle w:val="Char0"/>
          <w:rFonts w:hint="cs"/>
          <w:rtl/>
        </w:rPr>
        <w:t xml:space="preserve"> اسلام را در شرق و غرب منتشر ساختند.</w:t>
      </w:r>
    </w:p>
    <w:p w:rsidR="00696676" w:rsidRPr="00C07520" w:rsidRDefault="00696676" w:rsidP="0093085F">
      <w:pPr>
        <w:widowControl w:val="0"/>
        <w:tabs>
          <w:tab w:val="right" w:pos="7371"/>
        </w:tabs>
        <w:jc w:val="both"/>
        <w:rPr>
          <w:rStyle w:val="Char0"/>
          <w:rtl/>
        </w:rPr>
      </w:pPr>
      <w:r w:rsidRPr="0093085F">
        <w:rPr>
          <w:rStyle w:val="Char3"/>
          <w:rFonts w:hint="cs"/>
          <w:rtl/>
        </w:rPr>
        <w:t>(وعلی أتباعهم):</w:t>
      </w:r>
      <w:r w:rsidRPr="0093085F">
        <w:rPr>
          <w:rStyle w:val="Char0"/>
          <w:rFonts w:hint="cs"/>
          <w:rtl/>
        </w:rPr>
        <w:t xml:space="preserve"> و بر</w:t>
      </w:r>
      <w:r w:rsidRPr="00C07520">
        <w:rPr>
          <w:rStyle w:val="Char0"/>
          <w:rFonts w:hint="cs"/>
          <w:rtl/>
        </w:rPr>
        <w:t xml:space="preserve"> پ</w:t>
      </w:r>
      <w:r w:rsidR="004A5527">
        <w:rPr>
          <w:rStyle w:val="Char0"/>
          <w:rFonts w:hint="cs"/>
          <w:rtl/>
        </w:rPr>
        <w:t>ی</w:t>
      </w:r>
      <w:r w:rsidRPr="00C07520">
        <w:rPr>
          <w:rStyle w:val="Char0"/>
          <w:rFonts w:hint="cs"/>
          <w:rtl/>
        </w:rPr>
        <w:t>روان آل و اصحاب رسول الله</w:t>
      </w:r>
      <w:r w:rsidRPr="004A5527">
        <w:rPr>
          <w:rFonts w:cs="CTraditional Arabic" w:hint="cs"/>
          <w:sz w:val="24"/>
          <w:rtl/>
          <w:lang w:bidi="fa-IR"/>
        </w:rPr>
        <w:t>ص</w:t>
      </w:r>
      <w:r w:rsidRPr="0093085F">
        <w:rPr>
          <w:rStyle w:val="Char0"/>
          <w:rFonts w:hint="cs"/>
          <w:rtl/>
        </w:rPr>
        <w:t xml:space="preserve"> </w:t>
      </w:r>
      <w:r w:rsidRPr="0093085F">
        <w:rPr>
          <w:rStyle w:val="Char3"/>
          <w:rFonts w:hint="cs"/>
          <w:rtl/>
        </w:rPr>
        <w:t>(الذين ورثوا علمهم):</w:t>
      </w:r>
      <w:r w:rsidRPr="0093085F">
        <w:rPr>
          <w:rStyle w:val="Char0"/>
          <w:rFonts w:hint="cs"/>
          <w:rtl/>
        </w:rPr>
        <w:t xml:space="preserve"> </w:t>
      </w:r>
      <w:r w:rsidRPr="00C07520">
        <w:rPr>
          <w:rStyle w:val="Char0"/>
          <w:rFonts w:hint="cs"/>
          <w:rtl/>
        </w:rPr>
        <w:t>ا</w:t>
      </w:r>
      <w:r w:rsidR="004A5527">
        <w:rPr>
          <w:rStyle w:val="Char0"/>
          <w:rFonts w:hint="cs"/>
          <w:rtl/>
        </w:rPr>
        <w:t>ی</w:t>
      </w:r>
      <w:r w:rsidRPr="00C07520">
        <w:rPr>
          <w:rStyle w:val="Char0"/>
          <w:rFonts w:hint="cs"/>
          <w:rtl/>
        </w:rPr>
        <w:t xml:space="preserve">شان </w:t>
      </w:r>
      <w:r w:rsidR="004A5527">
        <w:rPr>
          <w:rStyle w:val="Char0"/>
          <w:rFonts w:hint="cs"/>
          <w:rtl/>
        </w:rPr>
        <w:t>ک</w:t>
      </w:r>
      <w:r w:rsidRPr="00C07520">
        <w:rPr>
          <w:rStyle w:val="Char0"/>
          <w:rFonts w:hint="cs"/>
          <w:rtl/>
        </w:rPr>
        <w:t xml:space="preserve">ه علم </w:t>
      </w:r>
      <w:r w:rsidRPr="0093085F">
        <w:rPr>
          <w:rStyle w:val="Char0"/>
          <w:rFonts w:hint="cs"/>
          <w:rtl/>
        </w:rPr>
        <w:t>آل و اصحاب را به م</w:t>
      </w:r>
      <w:r w:rsidR="004A5527">
        <w:rPr>
          <w:rStyle w:val="Char0"/>
          <w:rFonts w:hint="cs"/>
          <w:rtl/>
        </w:rPr>
        <w:t>ی</w:t>
      </w:r>
      <w:r w:rsidRPr="0093085F">
        <w:rPr>
          <w:rStyle w:val="Char0"/>
          <w:rFonts w:hint="cs"/>
          <w:rtl/>
        </w:rPr>
        <w:t xml:space="preserve">راث بردند، </w:t>
      </w:r>
      <w:r w:rsidRPr="0093085F">
        <w:rPr>
          <w:rStyle w:val="Char3"/>
          <w:rFonts w:hint="cs"/>
          <w:rtl/>
        </w:rPr>
        <w:t>(والعلماء</w:t>
      </w:r>
      <w:r w:rsidR="009500BA" w:rsidRPr="0093085F">
        <w:rPr>
          <w:rStyle w:val="Char3"/>
          <w:rFonts w:hint="cs"/>
          <w:rtl/>
        </w:rPr>
        <w:t xml:space="preserve"> و</w:t>
      </w:r>
      <w:r w:rsidRPr="0093085F">
        <w:rPr>
          <w:rStyle w:val="Char3"/>
          <w:rFonts w:hint="cs"/>
          <w:rtl/>
        </w:rPr>
        <w:t>رثة الأنبياء):</w:t>
      </w:r>
      <w:r w:rsidRPr="0093085F">
        <w:rPr>
          <w:rStyle w:val="Char0"/>
          <w:rFonts w:hint="cs"/>
          <w:rtl/>
        </w:rPr>
        <w:t xml:space="preserve"> و دانشمندان م</w:t>
      </w:r>
      <w:r w:rsidR="004A5527">
        <w:rPr>
          <w:rStyle w:val="Char0"/>
          <w:rFonts w:hint="cs"/>
          <w:rtl/>
        </w:rPr>
        <w:t>ی</w:t>
      </w:r>
      <w:r w:rsidRPr="0093085F">
        <w:rPr>
          <w:rStyle w:val="Char0"/>
          <w:rFonts w:hint="cs"/>
          <w:rtl/>
        </w:rPr>
        <w:t>راث‌بران پ</w:t>
      </w:r>
      <w:r w:rsidR="004A5527">
        <w:rPr>
          <w:rStyle w:val="Char0"/>
          <w:rFonts w:hint="cs"/>
          <w:rtl/>
        </w:rPr>
        <w:t>ی</w:t>
      </w:r>
      <w:r w:rsidRPr="0093085F">
        <w:rPr>
          <w:rStyle w:val="Char0"/>
          <w:rFonts w:hint="cs"/>
          <w:rtl/>
        </w:rPr>
        <w:t>غمبرانند. و علم م</w:t>
      </w:r>
      <w:r w:rsidR="004A5527">
        <w:rPr>
          <w:rStyle w:val="Char0"/>
          <w:rFonts w:hint="cs"/>
          <w:rtl/>
        </w:rPr>
        <w:t>ی</w:t>
      </w:r>
      <w:r w:rsidRPr="0093085F">
        <w:rPr>
          <w:rStyle w:val="Char0"/>
          <w:rFonts w:hint="cs"/>
          <w:rtl/>
        </w:rPr>
        <w:t>راث پ</w:t>
      </w:r>
      <w:r w:rsidR="004A5527">
        <w:rPr>
          <w:rStyle w:val="Char0"/>
          <w:rFonts w:hint="cs"/>
          <w:rtl/>
        </w:rPr>
        <w:t>ی</w:t>
      </w:r>
      <w:r w:rsidRPr="0093085F">
        <w:rPr>
          <w:rStyle w:val="Char0"/>
          <w:rFonts w:hint="cs"/>
          <w:rtl/>
        </w:rPr>
        <w:t xml:space="preserve">غمبران است. </w:t>
      </w:r>
      <w:r w:rsidRPr="0093085F">
        <w:rPr>
          <w:rStyle w:val="Char3"/>
          <w:rFonts w:hint="cs"/>
          <w:rtl/>
        </w:rPr>
        <w:t>(أكرم بهم):</w:t>
      </w:r>
      <w:r w:rsidRPr="0093085F">
        <w:rPr>
          <w:rStyle w:val="Char0"/>
          <w:rFonts w:hint="cs"/>
          <w:rtl/>
        </w:rPr>
        <w:t xml:space="preserve"> چه بزرگوارانند دانشمندان </w:t>
      </w:r>
      <w:r w:rsidRPr="0093085F">
        <w:rPr>
          <w:rStyle w:val="Char3"/>
          <w:rFonts w:hint="cs"/>
          <w:rtl/>
        </w:rPr>
        <w:t>(وارثاً</w:t>
      </w:r>
      <w:r w:rsidR="009500BA" w:rsidRPr="0093085F">
        <w:rPr>
          <w:rStyle w:val="Char3"/>
          <w:rFonts w:hint="cs"/>
          <w:rtl/>
        </w:rPr>
        <w:t xml:space="preserve"> و</w:t>
      </w:r>
      <w:r w:rsidRPr="0093085F">
        <w:rPr>
          <w:rStyle w:val="Char3"/>
          <w:rFonts w:hint="cs"/>
          <w:rtl/>
        </w:rPr>
        <w:t>موروثاً):</w:t>
      </w:r>
      <w:r w:rsidRPr="0093085F">
        <w:rPr>
          <w:rStyle w:val="Char0"/>
          <w:rFonts w:hint="cs"/>
          <w:rtl/>
        </w:rPr>
        <w:t xml:space="preserve"> در بردن م</w:t>
      </w:r>
      <w:r w:rsidR="004A5527">
        <w:rPr>
          <w:rStyle w:val="Char0"/>
          <w:rFonts w:hint="cs"/>
          <w:rtl/>
        </w:rPr>
        <w:t>ی</w:t>
      </w:r>
      <w:r w:rsidRPr="0093085F">
        <w:rPr>
          <w:rStyle w:val="Char0"/>
          <w:rFonts w:hint="cs"/>
          <w:rtl/>
        </w:rPr>
        <w:t>راث پ</w:t>
      </w:r>
      <w:r w:rsidR="004A5527">
        <w:rPr>
          <w:rStyle w:val="Char0"/>
          <w:rFonts w:hint="cs"/>
          <w:rtl/>
        </w:rPr>
        <w:t>ی</w:t>
      </w:r>
      <w:r w:rsidRPr="0093085F">
        <w:rPr>
          <w:rStyle w:val="Char0"/>
          <w:rFonts w:hint="cs"/>
          <w:rtl/>
        </w:rPr>
        <w:t>غمبران و در به م</w:t>
      </w:r>
      <w:r w:rsidR="004A5527">
        <w:rPr>
          <w:rStyle w:val="Char0"/>
          <w:rFonts w:hint="cs"/>
          <w:rtl/>
        </w:rPr>
        <w:t>ی</w:t>
      </w:r>
      <w:r w:rsidRPr="0093085F">
        <w:rPr>
          <w:rStyle w:val="Char0"/>
          <w:rFonts w:hint="cs"/>
          <w:rtl/>
        </w:rPr>
        <w:t xml:space="preserve">راث گذاشتن </w:t>
      </w:r>
      <w:r w:rsidRPr="00C07520">
        <w:rPr>
          <w:rStyle w:val="Char0"/>
          <w:rFonts w:hint="cs"/>
          <w:rtl/>
        </w:rPr>
        <w:t>علم‌شان برا</w:t>
      </w:r>
      <w:r w:rsidR="004A5527">
        <w:rPr>
          <w:rStyle w:val="Char0"/>
          <w:rFonts w:hint="cs"/>
          <w:rtl/>
        </w:rPr>
        <w:t>ی</w:t>
      </w:r>
      <w:r w:rsidRPr="00C07520">
        <w:rPr>
          <w:rStyle w:val="Char0"/>
          <w:rFonts w:hint="cs"/>
          <w:rtl/>
        </w:rPr>
        <w:t xml:space="preserve"> آ</w:t>
      </w:r>
      <w:r w:rsidR="004A5527">
        <w:rPr>
          <w:rStyle w:val="Char0"/>
          <w:rFonts w:hint="cs"/>
          <w:rtl/>
        </w:rPr>
        <w:t>ی</w:t>
      </w:r>
      <w:r w:rsidRPr="00C07520">
        <w:rPr>
          <w:rStyle w:val="Char0"/>
          <w:rFonts w:hint="cs"/>
          <w:rtl/>
        </w:rPr>
        <w:t>ندگان بعد از خود. علما م</w:t>
      </w:r>
      <w:r w:rsidR="004A5527">
        <w:rPr>
          <w:rStyle w:val="Char0"/>
          <w:rFonts w:hint="cs"/>
          <w:rtl/>
        </w:rPr>
        <w:t>ی</w:t>
      </w:r>
      <w:r w:rsidRPr="00C07520">
        <w:rPr>
          <w:rStyle w:val="Char0"/>
          <w:rFonts w:hint="cs"/>
          <w:rtl/>
        </w:rPr>
        <w:t>راث پ</w:t>
      </w:r>
      <w:r w:rsidR="004A5527">
        <w:rPr>
          <w:rStyle w:val="Char0"/>
          <w:rFonts w:hint="cs"/>
          <w:rtl/>
        </w:rPr>
        <w:t>ی</w:t>
      </w:r>
      <w:r w:rsidRPr="00C07520">
        <w:rPr>
          <w:rStyle w:val="Char0"/>
          <w:rFonts w:hint="cs"/>
          <w:rtl/>
        </w:rPr>
        <w:t xml:space="preserve">غمبران را </w:t>
      </w:r>
      <w:r w:rsidR="004A5527">
        <w:rPr>
          <w:rStyle w:val="Char0"/>
          <w:rFonts w:hint="cs"/>
          <w:rtl/>
        </w:rPr>
        <w:t>ک</w:t>
      </w:r>
      <w:r w:rsidRPr="00C07520">
        <w:rPr>
          <w:rStyle w:val="Char0"/>
          <w:rFonts w:hint="cs"/>
          <w:rtl/>
        </w:rPr>
        <w:t>ه علم است بردند و هم</w:t>
      </w:r>
      <w:r w:rsidR="004A5527">
        <w:rPr>
          <w:rStyle w:val="Char0"/>
          <w:rFonts w:hint="cs"/>
          <w:rtl/>
        </w:rPr>
        <w:t>ی</w:t>
      </w:r>
      <w:r w:rsidRPr="00C07520">
        <w:rPr>
          <w:rStyle w:val="Char0"/>
          <w:rFonts w:hint="cs"/>
          <w:rtl/>
        </w:rPr>
        <w:t>ن م</w:t>
      </w:r>
      <w:r w:rsidR="004A5527">
        <w:rPr>
          <w:rStyle w:val="Char0"/>
          <w:rFonts w:hint="cs"/>
          <w:rtl/>
        </w:rPr>
        <w:t>ی</w:t>
      </w:r>
      <w:r w:rsidRPr="00C07520">
        <w:rPr>
          <w:rStyle w:val="Char0"/>
          <w:rFonts w:hint="cs"/>
          <w:rtl/>
        </w:rPr>
        <w:t>راث را به امت رسان</w:t>
      </w:r>
      <w:r w:rsidR="004A5527">
        <w:rPr>
          <w:rStyle w:val="Char0"/>
          <w:rFonts w:hint="cs"/>
          <w:rtl/>
        </w:rPr>
        <w:t>ی</w:t>
      </w:r>
      <w:r w:rsidRPr="00C07520">
        <w:rPr>
          <w:rStyle w:val="Char0"/>
          <w:rFonts w:hint="cs"/>
          <w:rtl/>
        </w:rPr>
        <w:t>دند.</w:t>
      </w:r>
    </w:p>
    <w:p w:rsidR="00696676" w:rsidRPr="00C07520" w:rsidRDefault="00696676" w:rsidP="00377E48">
      <w:pPr>
        <w:widowControl w:val="0"/>
        <w:tabs>
          <w:tab w:val="right" w:pos="7371"/>
        </w:tabs>
        <w:jc w:val="both"/>
        <w:rPr>
          <w:rStyle w:val="Char0"/>
          <w:rtl/>
        </w:rPr>
      </w:pPr>
      <w:r w:rsidRPr="0093085F">
        <w:rPr>
          <w:rStyle w:val="Char3"/>
          <w:rFonts w:hint="cs"/>
          <w:rtl/>
        </w:rPr>
        <w:t xml:space="preserve">(وبعد): </w:t>
      </w:r>
      <w:r w:rsidRPr="00C07520">
        <w:rPr>
          <w:rStyle w:val="Char0"/>
          <w:rFonts w:hint="cs"/>
          <w:rtl/>
        </w:rPr>
        <w:t xml:space="preserve"> و بعد از حمد و ستا</w:t>
      </w:r>
      <w:r w:rsidR="004A5527">
        <w:rPr>
          <w:rStyle w:val="Char0"/>
          <w:rFonts w:hint="cs"/>
          <w:rtl/>
        </w:rPr>
        <w:t>ی</w:t>
      </w:r>
      <w:r w:rsidRPr="00C07520">
        <w:rPr>
          <w:rStyle w:val="Char0"/>
          <w:rFonts w:hint="cs"/>
          <w:rtl/>
        </w:rPr>
        <w:t>ش خدا</w:t>
      </w:r>
      <w:r w:rsidR="004A5527">
        <w:rPr>
          <w:rStyle w:val="Char0"/>
          <w:rFonts w:hint="cs"/>
          <w:rtl/>
        </w:rPr>
        <w:t>ی</w:t>
      </w:r>
      <w:r w:rsidR="006D43F8">
        <w:rPr>
          <w:rStyle w:val="Char0"/>
          <w:rFonts w:cs="CTraditional Arabic" w:hint="cs"/>
          <w:rtl/>
        </w:rPr>
        <w:t>ﻷ</w:t>
      </w:r>
      <w:r w:rsidRPr="00C07520">
        <w:rPr>
          <w:rStyle w:val="Char0"/>
          <w:rFonts w:hint="cs"/>
          <w:rtl/>
        </w:rPr>
        <w:t xml:space="preserve"> و بعد از صلوات و سلام بر رسول الله</w:t>
      </w:r>
      <w:r w:rsidRPr="004A5527">
        <w:rPr>
          <w:rFonts w:cs="CTraditional Arabic" w:hint="cs"/>
          <w:sz w:val="24"/>
          <w:rtl/>
          <w:lang w:bidi="fa-IR"/>
        </w:rPr>
        <w:t>ص</w:t>
      </w:r>
      <w:r w:rsidRPr="00C07520">
        <w:rPr>
          <w:rStyle w:val="Char0"/>
          <w:rFonts w:hint="cs"/>
          <w:rtl/>
        </w:rPr>
        <w:t xml:space="preserve"> و آل و اصحاب او. </w:t>
      </w:r>
      <w:r w:rsidR="004A5527">
        <w:rPr>
          <w:rStyle w:val="Char0"/>
          <w:rFonts w:hint="cs"/>
          <w:rtl/>
        </w:rPr>
        <w:t>ک</w:t>
      </w:r>
      <w:r w:rsidRPr="00C07520">
        <w:rPr>
          <w:rStyle w:val="Char0"/>
          <w:rFonts w:hint="cs"/>
          <w:rtl/>
        </w:rPr>
        <w:t>لمه‌</w:t>
      </w:r>
      <w:r w:rsidR="004A5527">
        <w:rPr>
          <w:rStyle w:val="Char0"/>
          <w:rFonts w:hint="cs"/>
          <w:rtl/>
        </w:rPr>
        <w:t>ی</w:t>
      </w:r>
      <w:r w:rsidRPr="00C07520">
        <w:rPr>
          <w:rStyle w:val="Char0"/>
          <w:rFonts w:hint="cs"/>
          <w:rtl/>
        </w:rPr>
        <w:t xml:space="preserve"> (بعد) و (قبل) سه حالت دارند: مضاف شدن </w:t>
      </w:r>
      <w:r w:rsidR="004A5527">
        <w:rPr>
          <w:rStyle w:val="Char0"/>
          <w:rFonts w:hint="cs"/>
          <w:rtl/>
        </w:rPr>
        <w:t>ک</w:t>
      </w:r>
      <w:r w:rsidRPr="00C07520">
        <w:rPr>
          <w:rStyle w:val="Char0"/>
          <w:rFonts w:hint="cs"/>
          <w:rtl/>
        </w:rPr>
        <w:t>ه در ا</w:t>
      </w:r>
      <w:r w:rsidR="004A5527">
        <w:rPr>
          <w:rStyle w:val="Char0"/>
          <w:rFonts w:hint="cs"/>
          <w:rtl/>
        </w:rPr>
        <w:t>ی</w:t>
      </w:r>
      <w:r w:rsidRPr="00C07520">
        <w:rPr>
          <w:rStyle w:val="Char0"/>
          <w:rFonts w:hint="cs"/>
          <w:rtl/>
        </w:rPr>
        <w:t>ن حال معرب</w:t>
      </w:r>
      <w:r w:rsidRPr="0093085F">
        <w:rPr>
          <w:rStyle w:val="Char0"/>
          <w:rFonts w:hint="cs"/>
          <w:rtl/>
        </w:rPr>
        <w:t xml:space="preserve"> هستند، مثل: </w:t>
      </w:r>
      <w:r w:rsidRPr="0093085F">
        <w:rPr>
          <w:rStyle w:val="Char3"/>
          <w:rFonts w:hint="cs"/>
          <w:rtl/>
        </w:rPr>
        <w:t>(قد خلت من قبلكم أمم).</w:t>
      </w:r>
      <w:r w:rsidRPr="0093085F">
        <w:rPr>
          <w:rStyle w:val="Char0"/>
          <w:rFonts w:hint="cs"/>
          <w:rtl/>
        </w:rPr>
        <w:t xml:space="preserve"> و ن</w:t>
      </w:r>
      <w:r w:rsidR="004A5527">
        <w:rPr>
          <w:rStyle w:val="Char0"/>
          <w:rFonts w:hint="cs"/>
          <w:rtl/>
        </w:rPr>
        <w:t>ی</w:t>
      </w:r>
      <w:r w:rsidRPr="0093085F">
        <w:rPr>
          <w:rStyle w:val="Char0"/>
          <w:rFonts w:hint="cs"/>
          <w:rtl/>
        </w:rPr>
        <w:t>اوردن مضاف ال</w:t>
      </w:r>
      <w:r w:rsidR="004A5527">
        <w:rPr>
          <w:rStyle w:val="Char0"/>
          <w:rFonts w:hint="cs"/>
          <w:rtl/>
        </w:rPr>
        <w:t>ی</w:t>
      </w:r>
      <w:r w:rsidRPr="0093085F">
        <w:rPr>
          <w:rStyle w:val="Char0"/>
          <w:rFonts w:hint="cs"/>
          <w:rtl/>
        </w:rPr>
        <w:t xml:space="preserve">ه و قصد </w:t>
      </w:r>
      <w:r w:rsidRPr="0093085F">
        <w:rPr>
          <w:rStyle w:val="Char0"/>
          <w:rFonts w:hint="cs"/>
          <w:rtl/>
        </w:rPr>
        <w:lastRenderedPageBreak/>
        <w:t xml:space="preserve">آن داشتن، </w:t>
      </w:r>
      <w:r w:rsidR="004A5527">
        <w:rPr>
          <w:rStyle w:val="Char0"/>
          <w:rFonts w:hint="cs"/>
          <w:rtl/>
        </w:rPr>
        <w:t>ک</w:t>
      </w:r>
      <w:r w:rsidRPr="0093085F">
        <w:rPr>
          <w:rStyle w:val="Char0"/>
          <w:rFonts w:hint="cs"/>
          <w:rtl/>
        </w:rPr>
        <w:t>ه در ا</w:t>
      </w:r>
      <w:r w:rsidR="004A5527">
        <w:rPr>
          <w:rStyle w:val="Char0"/>
          <w:rFonts w:hint="cs"/>
          <w:rtl/>
        </w:rPr>
        <w:t>ی</w:t>
      </w:r>
      <w:r w:rsidRPr="0093085F">
        <w:rPr>
          <w:rStyle w:val="Char0"/>
          <w:rFonts w:hint="cs"/>
          <w:rtl/>
        </w:rPr>
        <w:t>ن حال مبن</w:t>
      </w:r>
      <w:r w:rsidR="004A5527">
        <w:rPr>
          <w:rStyle w:val="Char0"/>
          <w:rFonts w:hint="cs"/>
          <w:rtl/>
        </w:rPr>
        <w:t>ی</w:t>
      </w:r>
      <w:r w:rsidRPr="0093085F">
        <w:rPr>
          <w:rStyle w:val="Char0"/>
          <w:rFonts w:hint="cs"/>
          <w:rtl/>
        </w:rPr>
        <w:t xml:space="preserve"> بر ضمه م</w:t>
      </w:r>
      <w:r w:rsidR="004A5527">
        <w:rPr>
          <w:rStyle w:val="Char0"/>
          <w:rFonts w:hint="cs"/>
          <w:rtl/>
        </w:rPr>
        <w:t>ی</w:t>
      </w:r>
      <w:r w:rsidRPr="0093085F">
        <w:rPr>
          <w:rStyle w:val="Char0"/>
          <w:rFonts w:hint="cs"/>
          <w:rtl/>
        </w:rPr>
        <w:t xml:space="preserve">‌شود، مثل: </w:t>
      </w:r>
      <w:r w:rsidRPr="0093085F">
        <w:rPr>
          <w:rStyle w:val="Char3"/>
          <w:rFonts w:hint="cs"/>
          <w:rtl/>
        </w:rPr>
        <w:t>(لله الأمر من قبل</w:t>
      </w:r>
      <w:r w:rsidR="009500BA" w:rsidRPr="0093085F">
        <w:rPr>
          <w:rStyle w:val="Char3"/>
          <w:rFonts w:hint="cs"/>
          <w:rtl/>
        </w:rPr>
        <w:t xml:space="preserve"> و</w:t>
      </w:r>
      <w:r w:rsidRPr="0093085F">
        <w:rPr>
          <w:rStyle w:val="Char3"/>
          <w:rFonts w:hint="cs"/>
          <w:rtl/>
        </w:rPr>
        <w:t>من بعد)</w:t>
      </w:r>
      <w:r w:rsidRPr="0093085F">
        <w:rPr>
          <w:rStyle w:val="Char0"/>
          <w:rFonts w:hint="cs"/>
          <w:rtl/>
        </w:rPr>
        <w:t xml:space="preserve"> و منقطع شدن از مضاف ال</w:t>
      </w:r>
      <w:r w:rsidR="004A5527">
        <w:rPr>
          <w:rStyle w:val="Char0"/>
          <w:rFonts w:hint="cs"/>
          <w:rtl/>
        </w:rPr>
        <w:t>ی</w:t>
      </w:r>
      <w:r w:rsidRPr="0093085F">
        <w:rPr>
          <w:rStyle w:val="Char0"/>
          <w:rFonts w:hint="cs"/>
          <w:rtl/>
        </w:rPr>
        <w:t xml:space="preserve">ه، بدون قصد آن، </w:t>
      </w:r>
      <w:r w:rsidR="004A5527">
        <w:rPr>
          <w:rStyle w:val="Char0"/>
          <w:rFonts w:hint="cs"/>
          <w:rtl/>
        </w:rPr>
        <w:t>ک</w:t>
      </w:r>
      <w:r w:rsidRPr="0093085F">
        <w:rPr>
          <w:rStyle w:val="Char0"/>
          <w:rFonts w:hint="cs"/>
          <w:rtl/>
        </w:rPr>
        <w:t>ه در ا</w:t>
      </w:r>
      <w:r w:rsidR="004A5527">
        <w:rPr>
          <w:rStyle w:val="Char0"/>
          <w:rFonts w:hint="cs"/>
          <w:rtl/>
        </w:rPr>
        <w:t>ی</w:t>
      </w:r>
      <w:r w:rsidRPr="0093085F">
        <w:rPr>
          <w:rStyle w:val="Char0"/>
          <w:rFonts w:hint="cs"/>
          <w:rtl/>
        </w:rPr>
        <w:t>ن حال معرب م</w:t>
      </w:r>
      <w:r w:rsidR="004A5527">
        <w:rPr>
          <w:rStyle w:val="Char0"/>
          <w:rFonts w:hint="cs"/>
          <w:rtl/>
        </w:rPr>
        <w:t>ی</w:t>
      </w:r>
      <w:r w:rsidRPr="0093085F">
        <w:rPr>
          <w:rStyle w:val="Char0"/>
          <w:rFonts w:hint="cs"/>
          <w:rtl/>
        </w:rPr>
        <w:t>‌شود و تنو</w:t>
      </w:r>
      <w:r w:rsidR="004A5527">
        <w:rPr>
          <w:rStyle w:val="Char0"/>
          <w:rFonts w:hint="cs"/>
          <w:rtl/>
        </w:rPr>
        <w:t>ی</w:t>
      </w:r>
      <w:r w:rsidRPr="0093085F">
        <w:rPr>
          <w:rStyle w:val="Char0"/>
          <w:rFonts w:hint="cs"/>
          <w:rtl/>
        </w:rPr>
        <w:t>ن م</w:t>
      </w:r>
      <w:r w:rsidR="004A5527">
        <w:rPr>
          <w:rStyle w:val="Char0"/>
          <w:rFonts w:hint="cs"/>
          <w:rtl/>
        </w:rPr>
        <w:t>ی</w:t>
      </w:r>
      <w:r w:rsidRPr="0093085F">
        <w:rPr>
          <w:rStyle w:val="Char0"/>
          <w:rFonts w:hint="cs"/>
          <w:rtl/>
        </w:rPr>
        <w:t>‌گ</w:t>
      </w:r>
      <w:r w:rsidR="004A5527">
        <w:rPr>
          <w:rStyle w:val="Char0"/>
          <w:rFonts w:hint="cs"/>
          <w:rtl/>
        </w:rPr>
        <w:t>ی</w:t>
      </w:r>
      <w:r w:rsidRPr="0093085F">
        <w:rPr>
          <w:rStyle w:val="Char0"/>
          <w:rFonts w:hint="cs"/>
          <w:rtl/>
        </w:rPr>
        <w:t xml:space="preserve">رد، مثل گفتار شاعر: </w:t>
      </w:r>
      <w:r w:rsidRPr="0093085F">
        <w:rPr>
          <w:rStyle w:val="Char3"/>
          <w:rFonts w:hint="cs"/>
          <w:rtl/>
        </w:rPr>
        <w:t>(و كنت قبلا)</w:t>
      </w:r>
      <w:r w:rsidRPr="0093085F">
        <w:rPr>
          <w:rStyle w:val="Char0"/>
          <w:rFonts w:hint="cs"/>
          <w:rtl/>
        </w:rPr>
        <w:t xml:space="preserve">، و </w:t>
      </w:r>
      <w:r w:rsidR="004A5527">
        <w:rPr>
          <w:rStyle w:val="Char0"/>
          <w:rFonts w:hint="cs"/>
          <w:rtl/>
        </w:rPr>
        <w:t>ک</w:t>
      </w:r>
      <w:r w:rsidRPr="0093085F">
        <w:rPr>
          <w:rStyle w:val="Char0"/>
          <w:rFonts w:hint="cs"/>
          <w:rtl/>
        </w:rPr>
        <w:t>لمه‌</w:t>
      </w:r>
      <w:r w:rsidR="004A5527">
        <w:rPr>
          <w:rStyle w:val="Char0"/>
          <w:rFonts w:hint="cs"/>
          <w:rtl/>
        </w:rPr>
        <w:t>ی</w:t>
      </w:r>
      <w:r w:rsidRPr="0093085F">
        <w:rPr>
          <w:rStyle w:val="Char0"/>
          <w:rFonts w:hint="cs"/>
          <w:rtl/>
        </w:rPr>
        <w:t xml:space="preserve"> (و بعد) در ا</w:t>
      </w:r>
      <w:r w:rsidR="004A5527">
        <w:rPr>
          <w:rStyle w:val="Char0"/>
          <w:rFonts w:hint="cs"/>
          <w:rtl/>
        </w:rPr>
        <w:t>ی</w:t>
      </w:r>
      <w:r w:rsidRPr="0093085F">
        <w:rPr>
          <w:rStyle w:val="Char0"/>
          <w:rFonts w:hint="cs"/>
          <w:rtl/>
        </w:rPr>
        <w:t>ن‌جا به جا</w:t>
      </w:r>
      <w:r w:rsidR="004A5527">
        <w:rPr>
          <w:rStyle w:val="Char0"/>
          <w:rFonts w:hint="cs"/>
          <w:rtl/>
        </w:rPr>
        <w:t>ی</w:t>
      </w:r>
      <w:r w:rsidRPr="0093085F">
        <w:rPr>
          <w:rStyle w:val="Char0"/>
          <w:rFonts w:hint="cs"/>
          <w:rtl/>
        </w:rPr>
        <w:t xml:space="preserve"> شرط آمده </w:t>
      </w:r>
      <w:r w:rsidR="004A5527">
        <w:rPr>
          <w:rStyle w:val="Char0"/>
          <w:rFonts w:hint="cs"/>
          <w:rtl/>
        </w:rPr>
        <w:t>ک</w:t>
      </w:r>
      <w:r w:rsidRPr="0093085F">
        <w:rPr>
          <w:rStyle w:val="Char0"/>
          <w:rFonts w:hint="cs"/>
          <w:rtl/>
        </w:rPr>
        <w:t xml:space="preserve">ه </w:t>
      </w:r>
      <w:r w:rsidRPr="0093085F">
        <w:rPr>
          <w:rStyle w:val="Char3"/>
          <w:rFonts w:hint="cs"/>
          <w:rtl/>
        </w:rPr>
        <w:t>(مهما يكن من شيء بعد الحمد</w:t>
      </w:r>
      <w:r w:rsidR="009500BA" w:rsidRPr="0093085F">
        <w:rPr>
          <w:rStyle w:val="Char3"/>
          <w:rFonts w:hint="cs"/>
          <w:rtl/>
        </w:rPr>
        <w:t xml:space="preserve"> و</w:t>
      </w:r>
      <w:r w:rsidRPr="0093085F">
        <w:rPr>
          <w:rStyle w:val="Char3"/>
          <w:rFonts w:hint="cs"/>
          <w:rtl/>
        </w:rPr>
        <w:t>الصلاة فهذا)،</w:t>
      </w:r>
      <w:r w:rsidR="0093085F">
        <w:rPr>
          <w:rStyle w:val="Char0"/>
          <w:rFonts w:hint="cs"/>
          <w:rtl/>
        </w:rPr>
        <w:t xml:space="preserve"> </w:t>
      </w:r>
      <w:r w:rsidRPr="0093085F">
        <w:rPr>
          <w:rStyle w:val="Char0"/>
          <w:rFonts w:hint="cs"/>
          <w:rtl/>
        </w:rPr>
        <w:t>‌</w:t>
      </w:r>
      <w:r w:rsidR="004A5527">
        <w:rPr>
          <w:rStyle w:val="Char0"/>
          <w:rFonts w:hint="cs"/>
          <w:rtl/>
        </w:rPr>
        <w:t>ک</w:t>
      </w:r>
      <w:r w:rsidRPr="0093085F">
        <w:rPr>
          <w:rStyle w:val="Char0"/>
          <w:rFonts w:hint="cs"/>
          <w:rtl/>
        </w:rPr>
        <w:t xml:space="preserve">ه فاء در فهذا در جواب همان شرط مقدر است، </w:t>
      </w:r>
      <w:r w:rsidRPr="0093085F">
        <w:rPr>
          <w:rStyle w:val="Char3"/>
          <w:rFonts w:hint="cs"/>
          <w:rtl/>
        </w:rPr>
        <w:t>(فهذا مختصر):</w:t>
      </w:r>
      <w:r w:rsidRPr="0093085F">
        <w:rPr>
          <w:rStyle w:val="Char0"/>
          <w:rFonts w:hint="cs"/>
          <w:rtl/>
        </w:rPr>
        <w:t xml:space="preserve"> ا</w:t>
      </w:r>
      <w:r w:rsidR="004A5527">
        <w:rPr>
          <w:rStyle w:val="Char0"/>
          <w:rFonts w:hint="cs"/>
          <w:rtl/>
        </w:rPr>
        <w:t>ی</w:t>
      </w:r>
      <w:r w:rsidRPr="0093085F">
        <w:rPr>
          <w:rStyle w:val="Char0"/>
          <w:rFonts w:hint="cs"/>
          <w:rtl/>
        </w:rPr>
        <w:t xml:space="preserve">ن </w:t>
      </w:r>
      <w:r w:rsidR="004A5527">
        <w:rPr>
          <w:rStyle w:val="Char0"/>
          <w:rFonts w:hint="cs"/>
          <w:rtl/>
        </w:rPr>
        <w:t>ک</w:t>
      </w:r>
      <w:r w:rsidRPr="0093085F">
        <w:rPr>
          <w:rStyle w:val="Char0"/>
          <w:rFonts w:hint="cs"/>
          <w:rtl/>
        </w:rPr>
        <w:t xml:space="preserve">تاب </w:t>
      </w:r>
      <w:r w:rsidR="004A5527">
        <w:rPr>
          <w:rStyle w:val="Char0"/>
          <w:rFonts w:hint="cs"/>
          <w:rtl/>
        </w:rPr>
        <w:t>ک</w:t>
      </w:r>
      <w:r w:rsidRPr="0093085F">
        <w:rPr>
          <w:rStyle w:val="Char0"/>
          <w:rFonts w:hint="cs"/>
          <w:rtl/>
        </w:rPr>
        <w:t>ه نام</w:t>
      </w:r>
      <w:r w:rsidR="004A5527">
        <w:rPr>
          <w:rStyle w:val="Char0"/>
          <w:rFonts w:hint="cs"/>
          <w:rtl/>
        </w:rPr>
        <w:t>ی</w:t>
      </w:r>
      <w:r w:rsidRPr="0093085F">
        <w:rPr>
          <w:rStyle w:val="Char0"/>
          <w:rFonts w:hint="cs"/>
          <w:rtl/>
        </w:rPr>
        <w:t xml:space="preserve">ده شده است به بلوغ المرام </w:t>
      </w:r>
      <w:r w:rsidR="004A5527">
        <w:rPr>
          <w:rStyle w:val="Char0"/>
          <w:rFonts w:hint="cs"/>
          <w:rtl/>
        </w:rPr>
        <w:t>ک</w:t>
      </w:r>
      <w:r w:rsidRPr="0093085F">
        <w:rPr>
          <w:rStyle w:val="Char0"/>
          <w:rFonts w:hint="cs"/>
          <w:rtl/>
        </w:rPr>
        <w:t>تاب مختصر</w:t>
      </w:r>
      <w:r w:rsidR="004A5527">
        <w:rPr>
          <w:rStyle w:val="Char0"/>
          <w:rFonts w:hint="cs"/>
          <w:rtl/>
        </w:rPr>
        <w:t>ی</w:t>
      </w:r>
      <w:r w:rsidRPr="0093085F">
        <w:rPr>
          <w:rStyle w:val="Char0"/>
          <w:rFonts w:hint="cs"/>
          <w:rtl/>
        </w:rPr>
        <w:t xml:space="preserve"> است و </w:t>
      </w:r>
      <w:r w:rsidR="004A5527">
        <w:rPr>
          <w:rStyle w:val="Char0"/>
          <w:rFonts w:hint="cs"/>
          <w:rtl/>
        </w:rPr>
        <w:t>ک</w:t>
      </w:r>
      <w:r w:rsidRPr="0093085F">
        <w:rPr>
          <w:rStyle w:val="Char0"/>
          <w:rFonts w:hint="cs"/>
          <w:rtl/>
        </w:rPr>
        <w:t>لمه‌</w:t>
      </w:r>
      <w:r w:rsidR="004A5527">
        <w:rPr>
          <w:rStyle w:val="Char0"/>
          <w:rFonts w:hint="cs"/>
          <w:rtl/>
        </w:rPr>
        <w:t>ی</w:t>
      </w:r>
      <w:r w:rsidRPr="0093085F">
        <w:rPr>
          <w:rStyle w:val="Char0"/>
          <w:rFonts w:hint="cs"/>
          <w:rtl/>
        </w:rPr>
        <w:t xml:space="preserve"> هذا: اگر مقدمه‌</w:t>
      </w:r>
      <w:r w:rsidR="004A5527">
        <w:rPr>
          <w:rStyle w:val="Char0"/>
          <w:rFonts w:hint="cs"/>
          <w:rtl/>
        </w:rPr>
        <w:t>ی</w:t>
      </w:r>
      <w:r w:rsidRPr="0093085F">
        <w:rPr>
          <w:rStyle w:val="Char0"/>
          <w:rFonts w:hint="cs"/>
          <w:rtl/>
        </w:rPr>
        <w:t xml:space="preserve"> </w:t>
      </w:r>
      <w:r w:rsidR="004A5527">
        <w:rPr>
          <w:rStyle w:val="Char0"/>
          <w:rFonts w:hint="cs"/>
          <w:rtl/>
        </w:rPr>
        <w:t>ک</w:t>
      </w:r>
      <w:r w:rsidRPr="0093085F">
        <w:rPr>
          <w:rStyle w:val="Char0"/>
          <w:rFonts w:hint="cs"/>
          <w:rtl/>
        </w:rPr>
        <w:t>تاب</w:t>
      </w:r>
      <w:r w:rsidRPr="00C07520">
        <w:rPr>
          <w:rStyle w:val="Char0"/>
          <w:rFonts w:hint="cs"/>
          <w:rtl/>
        </w:rPr>
        <w:t xml:space="preserve"> بعد از تأل</w:t>
      </w:r>
      <w:r w:rsidR="004A5527">
        <w:rPr>
          <w:rStyle w:val="Char0"/>
          <w:rFonts w:hint="cs"/>
          <w:rtl/>
        </w:rPr>
        <w:t>ی</w:t>
      </w:r>
      <w:r w:rsidRPr="00C07520">
        <w:rPr>
          <w:rStyle w:val="Char0"/>
          <w:rFonts w:hint="cs"/>
          <w:rtl/>
        </w:rPr>
        <w:t xml:space="preserve">ف </w:t>
      </w:r>
      <w:r w:rsidR="004A5527">
        <w:rPr>
          <w:rStyle w:val="Char0"/>
          <w:rFonts w:hint="cs"/>
          <w:rtl/>
        </w:rPr>
        <w:t>ک</w:t>
      </w:r>
      <w:r w:rsidRPr="00C07520">
        <w:rPr>
          <w:rStyle w:val="Char0"/>
          <w:rFonts w:hint="cs"/>
          <w:rtl/>
        </w:rPr>
        <w:t xml:space="preserve">تاب نوشته شده پس اشاره به خود </w:t>
      </w:r>
      <w:r w:rsidR="004A5527">
        <w:rPr>
          <w:rStyle w:val="Char0"/>
          <w:rFonts w:hint="cs"/>
          <w:rtl/>
        </w:rPr>
        <w:t>ک</w:t>
      </w:r>
      <w:r w:rsidRPr="00C07520">
        <w:rPr>
          <w:rStyle w:val="Char0"/>
          <w:rFonts w:hint="cs"/>
          <w:rtl/>
        </w:rPr>
        <w:t xml:space="preserve">تاب است و اگر مقدمه‌ قبل از نوشتن </w:t>
      </w:r>
      <w:r w:rsidR="004A5527">
        <w:rPr>
          <w:rStyle w:val="Char0"/>
          <w:rFonts w:hint="cs"/>
          <w:rtl/>
        </w:rPr>
        <w:t>ک</w:t>
      </w:r>
      <w:r w:rsidRPr="00C07520">
        <w:rPr>
          <w:rStyle w:val="Char0"/>
          <w:rFonts w:hint="cs"/>
          <w:rtl/>
        </w:rPr>
        <w:t>تاب است پس اشاره به آن‌چه از الفاظ و معان</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در ذهن مؤلف است م</w:t>
      </w:r>
      <w:r w:rsidR="004A5527">
        <w:rPr>
          <w:rStyle w:val="Char0"/>
          <w:rFonts w:hint="cs"/>
          <w:rtl/>
        </w:rPr>
        <w:t>ی</w:t>
      </w:r>
      <w:r w:rsidRPr="00C07520">
        <w:rPr>
          <w:rStyle w:val="Char0"/>
          <w:rFonts w:hint="cs"/>
          <w:rtl/>
        </w:rPr>
        <w:t>‌باشد.</w:t>
      </w:r>
    </w:p>
    <w:p w:rsidR="00696676" w:rsidRPr="0093085F" w:rsidRDefault="00696676" w:rsidP="006D640A">
      <w:pPr>
        <w:widowControl w:val="0"/>
        <w:tabs>
          <w:tab w:val="right" w:pos="7371"/>
        </w:tabs>
        <w:jc w:val="both"/>
        <w:rPr>
          <w:rStyle w:val="Char0"/>
          <w:rtl/>
        </w:rPr>
      </w:pPr>
      <w:r w:rsidRPr="0093085F">
        <w:rPr>
          <w:rStyle w:val="Char0"/>
          <w:rFonts w:hint="cs"/>
          <w:rtl/>
        </w:rPr>
        <w:t>(</w:t>
      </w:r>
      <w:r w:rsidR="004A5527">
        <w:rPr>
          <w:rStyle w:val="Char0"/>
          <w:rFonts w:hint="cs"/>
          <w:rtl/>
        </w:rPr>
        <w:t>ی</w:t>
      </w:r>
      <w:r w:rsidRPr="0093085F">
        <w:rPr>
          <w:rStyle w:val="Char0"/>
          <w:rFonts w:hint="cs"/>
          <w:rtl/>
        </w:rPr>
        <w:t>شتمل): در بر دارد و مشتمل است، (عل</w:t>
      </w:r>
      <w:r w:rsidR="004A5527">
        <w:rPr>
          <w:rStyle w:val="Char0"/>
          <w:rFonts w:hint="cs"/>
          <w:rtl/>
        </w:rPr>
        <w:t>ی</w:t>
      </w:r>
      <w:r w:rsidRPr="0093085F">
        <w:rPr>
          <w:rStyle w:val="Char0"/>
          <w:rFonts w:hint="cs"/>
          <w:rtl/>
        </w:rPr>
        <w:t xml:space="preserve"> أصول): براساس و پا</w:t>
      </w:r>
      <w:r w:rsidR="004A5527">
        <w:rPr>
          <w:rStyle w:val="Char0"/>
          <w:rFonts w:hint="cs"/>
          <w:rtl/>
        </w:rPr>
        <w:t>ی</w:t>
      </w:r>
      <w:r w:rsidRPr="0093085F">
        <w:rPr>
          <w:rStyle w:val="Char0"/>
          <w:rFonts w:hint="cs"/>
          <w:rtl/>
        </w:rPr>
        <w:t>ه‌ها</w:t>
      </w:r>
      <w:r w:rsidR="004A5527">
        <w:rPr>
          <w:rStyle w:val="Char0"/>
          <w:rFonts w:hint="cs"/>
          <w:rtl/>
        </w:rPr>
        <w:t>ی</w:t>
      </w:r>
      <w:r w:rsidRPr="0093085F">
        <w:rPr>
          <w:rStyle w:val="Char0"/>
          <w:rFonts w:hint="cs"/>
          <w:rtl/>
        </w:rPr>
        <w:t xml:space="preserve"> (الأدلة): دل</w:t>
      </w:r>
      <w:r w:rsidR="004A5527">
        <w:rPr>
          <w:rStyle w:val="Char0"/>
          <w:rFonts w:hint="cs"/>
          <w:rtl/>
        </w:rPr>
        <w:t>ی</w:t>
      </w:r>
      <w:r w:rsidRPr="0093085F">
        <w:rPr>
          <w:rStyle w:val="Char0"/>
          <w:rFonts w:hint="cs"/>
          <w:rtl/>
        </w:rPr>
        <w:t>ل‌ها.</w:t>
      </w:r>
    </w:p>
    <w:p w:rsidR="00696676" w:rsidRPr="0093085F" w:rsidRDefault="00696676" w:rsidP="006D640A">
      <w:pPr>
        <w:widowControl w:val="0"/>
        <w:tabs>
          <w:tab w:val="right" w:pos="7371"/>
        </w:tabs>
        <w:jc w:val="both"/>
        <w:rPr>
          <w:rStyle w:val="Char0"/>
          <w:rtl/>
        </w:rPr>
      </w:pPr>
      <w:r w:rsidRPr="0093085F">
        <w:rPr>
          <w:rStyle w:val="Char0"/>
          <w:rFonts w:hint="cs"/>
          <w:rtl/>
        </w:rPr>
        <w:t xml:space="preserve">(أصل): (ما </w:t>
      </w:r>
      <w:r w:rsidR="004A5527">
        <w:rPr>
          <w:rStyle w:val="Char0"/>
          <w:rFonts w:hint="cs"/>
          <w:rtl/>
        </w:rPr>
        <w:t>ی</w:t>
      </w:r>
      <w:r w:rsidRPr="0093085F">
        <w:rPr>
          <w:rStyle w:val="Char0"/>
          <w:rFonts w:hint="cs"/>
          <w:rtl/>
        </w:rPr>
        <w:t>بن</w:t>
      </w:r>
      <w:r w:rsidR="004A5527">
        <w:rPr>
          <w:rStyle w:val="Char0"/>
          <w:rFonts w:hint="cs"/>
          <w:rtl/>
        </w:rPr>
        <w:t>ی</w:t>
      </w:r>
      <w:r w:rsidRPr="0093085F">
        <w:rPr>
          <w:rStyle w:val="Char0"/>
          <w:rFonts w:hint="cs"/>
          <w:rtl/>
        </w:rPr>
        <w:t xml:space="preserve"> عل</w:t>
      </w:r>
      <w:r w:rsidR="004A5527">
        <w:rPr>
          <w:rStyle w:val="Char0"/>
          <w:rFonts w:hint="cs"/>
          <w:rtl/>
        </w:rPr>
        <w:t>ی</w:t>
      </w:r>
      <w:r w:rsidRPr="0093085F">
        <w:rPr>
          <w:rStyle w:val="Char0"/>
          <w:rFonts w:hint="cs"/>
          <w:rtl/>
        </w:rPr>
        <w:t>ه غ</w:t>
      </w:r>
      <w:r w:rsidR="004A5527">
        <w:rPr>
          <w:rStyle w:val="Char0"/>
          <w:rFonts w:hint="cs"/>
          <w:rtl/>
        </w:rPr>
        <w:t>ی</w:t>
      </w:r>
      <w:r w:rsidRPr="0093085F">
        <w:rPr>
          <w:rStyle w:val="Char0"/>
          <w:rFonts w:hint="cs"/>
          <w:rtl/>
        </w:rPr>
        <w:t>ره): اصل پا</w:t>
      </w:r>
      <w:r w:rsidR="004A5527">
        <w:rPr>
          <w:rStyle w:val="Char0"/>
          <w:rFonts w:hint="cs"/>
          <w:rtl/>
        </w:rPr>
        <w:t>ی</w:t>
      </w:r>
      <w:r w:rsidRPr="0093085F">
        <w:rPr>
          <w:rStyle w:val="Char0"/>
          <w:rFonts w:hint="cs"/>
          <w:rtl/>
        </w:rPr>
        <w:t xml:space="preserve">ه و اساس است، مثل شالوده </w:t>
      </w:r>
      <w:r w:rsidR="004A5527">
        <w:rPr>
          <w:rStyle w:val="Char0"/>
          <w:rFonts w:hint="cs"/>
          <w:rtl/>
        </w:rPr>
        <w:t>ک</w:t>
      </w:r>
      <w:r w:rsidRPr="0093085F">
        <w:rPr>
          <w:rStyle w:val="Char0"/>
          <w:rFonts w:hint="cs"/>
          <w:rtl/>
        </w:rPr>
        <w:t>ه ساختمان بر آن نهاده م</w:t>
      </w:r>
      <w:r w:rsidR="004A5527">
        <w:rPr>
          <w:rStyle w:val="Char0"/>
          <w:rFonts w:hint="cs"/>
          <w:rtl/>
        </w:rPr>
        <w:t>ی</w:t>
      </w:r>
      <w:r w:rsidRPr="0093085F">
        <w:rPr>
          <w:rStyle w:val="Char0"/>
          <w:rFonts w:hint="cs"/>
          <w:rtl/>
        </w:rPr>
        <w:t>‌شود.</w:t>
      </w:r>
    </w:p>
    <w:p w:rsidR="00696676" w:rsidRPr="00C07520" w:rsidRDefault="00696676" w:rsidP="006D640A">
      <w:pPr>
        <w:widowControl w:val="0"/>
        <w:tabs>
          <w:tab w:val="right" w:pos="7371"/>
        </w:tabs>
        <w:jc w:val="both"/>
        <w:rPr>
          <w:rStyle w:val="Char0"/>
          <w:rtl/>
        </w:rPr>
      </w:pPr>
      <w:r w:rsidRPr="0093085F">
        <w:rPr>
          <w:rStyle w:val="Char0"/>
          <w:rFonts w:hint="cs"/>
          <w:rtl/>
        </w:rPr>
        <w:t>(أدلة): جمع</w:t>
      </w:r>
      <w:r w:rsidRPr="00C07520">
        <w:rPr>
          <w:rStyle w:val="Char0"/>
          <w:rFonts w:hint="cs"/>
          <w:rtl/>
        </w:rPr>
        <w:t xml:space="preserve"> دل</w:t>
      </w:r>
      <w:r w:rsidR="004A5527">
        <w:rPr>
          <w:rStyle w:val="Char0"/>
          <w:rFonts w:hint="cs"/>
          <w:rtl/>
        </w:rPr>
        <w:t>ی</w:t>
      </w:r>
      <w:r w:rsidRPr="00C07520">
        <w:rPr>
          <w:rStyle w:val="Char0"/>
          <w:rFonts w:hint="cs"/>
          <w:rtl/>
        </w:rPr>
        <w:t xml:space="preserve">ل است و </w:t>
      </w:r>
      <w:r w:rsidRPr="0093085F">
        <w:rPr>
          <w:rStyle w:val="Char3"/>
          <w:rFonts w:hint="cs"/>
          <w:rtl/>
        </w:rPr>
        <w:t>(دليل هو المرشد إلی المطلوب):</w:t>
      </w:r>
      <w:r w:rsidRPr="00C07520">
        <w:rPr>
          <w:rStyle w:val="Char0"/>
          <w:rFonts w:hint="cs"/>
          <w:rtl/>
        </w:rPr>
        <w:t xml:space="preserve"> دل</w:t>
      </w:r>
      <w:r w:rsidR="004A5527">
        <w:rPr>
          <w:rStyle w:val="Char0"/>
          <w:rFonts w:hint="cs"/>
          <w:rtl/>
        </w:rPr>
        <w:t>ی</w:t>
      </w:r>
      <w:r w:rsidRPr="00C07520">
        <w:rPr>
          <w:rStyle w:val="Char0"/>
          <w:rFonts w:hint="cs"/>
          <w:rtl/>
        </w:rPr>
        <w:t>ل به معن</w:t>
      </w:r>
      <w:r w:rsidR="004A5527">
        <w:rPr>
          <w:rStyle w:val="Char0"/>
          <w:rFonts w:hint="cs"/>
          <w:rtl/>
        </w:rPr>
        <w:t>ی</w:t>
      </w:r>
      <w:r w:rsidRPr="00C07520">
        <w:rPr>
          <w:rStyle w:val="Char0"/>
          <w:rFonts w:hint="cs"/>
          <w:rtl/>
        </w:rPr>
        <w:t xml:space="preserve"> راهنماست </w:t>
      </w:r>
      <w:r w:rsidR="004A5527">
        <w:rPr>
          <w:rStyle w:val="Char0"/>
          <w:rFonts w:hint="cs"/>
          <w:rtl/>
        </w:rPr>
        <w:t>ک</w:t>
      </w:r>
      <w:r w:rsidRPr="00C07520">
        <w:rPr>
          <w:rStyle w:val="Char0"/>
          <w:rFonts w:hint="cs"/>
          <w:rtl/>
        </w:rPr>
        <w:t>ه به مطلب م</w:t>
      </w:r>
      <w:r w:rsidR="004A5527">
        <w:rPr>
          <w:rStyle w:val="Char0"/>
          <w:rFonts w:hint="cs"/>
          <w:rtl/>
        </w:rPr>
        <w:t>ی</w:t>
      </w:r>
      <w:r w:rsidRPr="00C07520">
        <w:rPr>
          <w:rStyle w:val="Char0"/>
          <w:rFonts w:hint="cs"/>
          <w:rtl/>
        </w:rPr>
        <w:t>‌رساند. اصول ادله چهارتاست: ال</w:t>
      </w:r>
      <w:r w:rsidR="004A5527">
        <w:rPr>
          <w:rStyle w:val="Char0"/>
          <w:rFonts w:hint="cs"/>
          <w:rtl/>
        </w:rPr>
        <w:t>ک</w:t>
      </w:r>
      <w:r w:rsidRPr="00C07520">
        <w:rPr>
          <w:rStyle w:val="Char0"/>
          <w:rFonts w:hint="cs"/>
          <w:rtl/>
        </w:rPr>
        <w:t>تاب و السنة و الاجماع و الق</w:t>
      </w:r>
      <w:r w:rsidR="004A5527">
        <w:rPr>
          <w:rStyle w:val="Char0"/>
          <w:rFonts w:hint="cs"/>
          <w:rtl/>
        </w:rPr>
        <w:t>ی</w:t>
      </w:r>
      <w:r w:rsidRPr="00C07520">
        <w:rPr>
          <w:rStyle w:val="Char0"/>
          <w:rFonts w:hint="cs"/>
          <w:rtl/>
        </w:rPr>
        <w:t xml:space="preserve">اس، </w:t>
      </w:r>
      <w:r w:rsidR="004A5527">
        <w:rPr>
          <w:rStyle w:val="Char0"/>
          <w:rFonts w:hint="cs"/>
          <w:rtl/>
        </w:rPr>
        <w:t>ک</w:t>
      </w:r>
      <w:r w:rsidRPr="00C07520">
        <w:rPr>
          <w:rStyle w:val="Char0"/>
          <w:rFonts w:hint="cs"/>
          <w:rtl/>
        </w:rPr>
        <w:t>ه هر دل</w:t>
      </w:r>
      <w:r w:rsidR="004A5527">
        <w:rPr>
          <w:rStyle w:val="Char0"/>
          <w:rFonts w:hint="cs"/>
          <w:rtl/>
        </w:rPr>
        <w:t>ی</w:t>
      </w:r>
      <w:r w:rsidRPr="00C07520">
        <w:rPr>
          <w:rStyle w:val="Char0"/>
          <w:rFonts w:hint="cs"/>
          <w:rtl/>
        </w:rPr>
        <w:t>ل</w:t>
      </w:r>
      <w:r w:rsidR="004A5527">
        <w:rPr>
          <w:rStyle w:val="Char0"/>
          <w:rFonts w:hint="cs"/>
          <w:rtl/>
        </w:rPr>
        <w:t>ی</w:t>
      </w:r>
      <w:r w:rsidRPr="00C07520">
        <w:rPr>
          <w:rStyle w:val="Char0"/>
          <w:rFonts w:hint="cs"/>
          <w:rtl/>
        </w:rPr>
        <w:t xml:space="preserve"> در شر</w:t>
      </w:r>
      <w:r w:rsidR="004A5527">
        <w:rPr>
          <w:rStyle w:val="Char0"/>
          <w:rFonts w:hint="cs"/>
          <w:rtl/>
        </w:rPr>
        <w:t>ی</w:t>
      </w:r>
      <w:r w:rsidRPr="00C07520">
        <w:rPr>
          <w:rStyle w:val="Char0"/>
          <w:rFonts w:hint="cs"/>
          <w:rtl/>
        </w:rPr>
        <w:t>عت اسلام</w:t>
      </w:r>
      <w:r w:rsidR="004A5527">
        <w:rPr>
          <w:rStyle w:val="Char0"/>
          <w:rFonts w:hint="cs"/>
          <w:rtl/>
        </w:rPr>
        <w:t>ی</w:t>
      </w:r>
      <w:r w:rsidRPr="00C07520">
        <w:rPr>
          <w:rStyle w:val="Char0"/>
          <w:rFonts w:hint="cs"/>
          <w:rtl/>
        </w:rPr>
        <w:t xml:space="preserve"> مبتن</w:t>
      </w:r>
      <w:r w:rsidR="004A5527">
        <w:rPr>
          <w:rStyle w:val="Char0"/>
          <w:rFonts w:hint="cs"/>
          <w:rtl/>
        </w:rPr>
        <w:t>ی</w:t>
      </w:r>
      <w:r w:rsidRPr="00C07520">
        <w:rPr>
          <w:rStyle w:val="Char0"/>
          <w:rFonts w:hint="cs"/>
          <w:rtl/>
        </w:rPr>
        <w:t xml:space="preserve"> بر ا</w:t>
      </w:r>
      <w:r w:rsidR="004A5527">
        <w:rPr>
          <w:rStyle w:val="Char0"/>
          <w:rFonts w:hint="cs"/>
          <w:rtl/>
        </w:rPr>
        <w:t>ی</w:t>
      </w:r>
      <w:r w:rsidRPr="00C07520">
        <w:rPr>
          <w:rStyle w:val="Char0"/>
          <w:rFonts w:hint="cs"/>
          <w:rtl/>
        </w:rPr>
        <w:t>ن چهارتاست، و ا</w:t>
      </w:r>
      <w:r w:rsidR="004A5527">
        <w:rPr>
          <w:rStyle w:val="Char0"/>
          <w:rFonts w:hint="cs"/>
          <w:rtl/>
        </w:rPr>
        <w:t>ی</w:t>
      </w:r>
      <w:r w:rsidRPr="00C07520">
        <w:rPr>
          <w:rStyle w:val="Char0"/>
          <w:rFonts w:hint="cs"/>
          <w:rtl/>
        </w:rPr>
        <w:t xml:space="preserve">ن </w:t>
      </w:r>
      <w:r w:rsidR="004A5527">
        <w:rPr>
          <w:rStyle w:val="Char0"/>
          <w:rFonts w:hint="cs"/>
          <w:rtl/>
        </w:rPr>
        <w:t>ک</w:t>
      </w:r>
      <w:r w:rsidRPr="00C07520">
        <w:rPr>
          <w:rStyle w:val="Char0"/>
          <w:rFonts w:hint="cs"/>
          <w:rtl/>
        </w:rPr>
        <w:t>تاب در بردارد پا</w:t>
      </w:r>
      <w:r w:rsidR="004A5527">
        <w:rPr>
          <w:rStyle w:val="Char0"/>
          <w:rFonts w:hint="cs"/>
          <w:rtl/>
        </w:rPr>
        <w:t>ی</w:t>
      </w:r>
      <w:r w:rsidRPr="00C07520">
        <w:rPr>
          <w:rStyle w:val="Char0"/>
          <w:rFonts w:hint="cs"/>
          <w:rtl/>
        </w:rPr>
        <w:t>ه‌ها</w:t>
      </w:r>
      <w:r w:rsidR="004A5527">
        <w:rPr>
          <w:rStyle w:val="Char0"/>
          <w:rFonts w:hint="cs"/>
          <w:rtl/>
        </w:rPr>
        <w:t>ی</w:t>
      </w:r>
      <w:r w:rsidRPr="00C07520">
        <w:rPr>
          <w:rStyle w:val="Char0"/>
          <w:rFonts w:hint="cs"/>
          <w:rtl/>
        </w:rPr>
        <w:t xml:space="preserve"> دل</w:t>
      </w:r>
      <w:r w:rsidR="004A5527">
        <w:rPr>
          <w:rStyle w:val="Char0"/>
          <w:rFonts w:hint="cs"/>
          <w:rtl/>
        </w:rPr>
        <w:t>ی</w:t>
      </w:r>
      <w:r w:rsidRPr="00C07520">
        <w:rPr>
          <w:rStyle w:val="Char0"/>
          <w:rFonts w:hint="cs"/>
          <w:rtl/>
        </w:rPr>
        <w:t>ل‌ها</w:t>
      </w:r>
      <w:r w:rsidR="004A5527">
        <w:rPr>
          <w:rStyle w:val="Char0"/>
          <w:rFonts w:hint="cs"/>
          <w:rtl/>
        </w:rPr>
        <w:t>یی</w:t>
      </w:r>
      <w:r w:rsidRPr="00C07520">
        <w:rPr>
          <w:rStyle w:val="Char0"/>
          <w:rFonts w:hint="cs"/>
          <w:rtl/>
        </w:rPr>
        <w:t xml:space="preserve"> </w:t>
      </w:r>
      <w:r w:rsidR="004A5527">
        <w:rPr>
          <w:rStyle w:val="Char0"/>
          <w:rFonts w:hint="cs"/>
          <w:rtl/>
        </w:rPr>
        <w:t>ک</w:t>
      </w:r>
      <w:r w:rsidRPr="0093085F">
        <w:rPr>
          <w:rStyle w:val="Char0"/>
          <w:rFonts w:hint="cs"/>
          <w:rtl/>
        </w:rPr>
        <w:t>ه (الحد</w:t>
      </w:r>
      <w:r w:rsidR="004A5527">
        <w:rPr>
          <w:rStyle w:val="Char0"/>
          <w:rFonts w:hint="cs"/>
          <w:rtl/>
        </w:rPr>
        <w:t>ی</w:t>
      </w:r>
      <w:r w:rsidRPr="0093085F">
        <w:rPr>
          <w:rStyle w:val="Char0"/>
          <w:rFonts w:hint="cs"/>
          <w:rtl/>
        </w:rPr>
        <w:t>ث</w:t>
      </w:r>
      <w:r w:rsidR="004A5527">
        <w:rPr>
          <w:rStyle w:val="Char0"/>
          <w:rFonts w:hint="cs"/>
          <w:rtl/>
        </w:rPr>
        <w:t>ی</w:t>
      </w:r>
      <w:r w:rsidRPr="0093085F">
        <w:rPr>
          <w:rStyle w:val="Char0"/>
          <w:rFonts w:hint="cs"/>
          <w:rtl/>
        </w:rPr>
        <w:t>ة): بر</w:t>
      </w:r>
      <w:r w:rsidRPr="00C07520">
        <w:rPr>
          <w:rStyle w:val="Char0"/>
          <w:rFonts w:hint="cs"/>
          <w:rtl/>
        </w:rPr>
        <w:t xml:space="preserve"> احاد</w:t>
      </w:r>
      <w:r w:rsidR="004A5527">
        <w:rPr>
          <w:rStyle w:val="Char0"/>
          <w:rFonts w:hint="cs"/>
          <w:rtl/>
        </w:rPr>
        <w:t>ی</w:t>
      </w:r>
      <w:r w:rsidRPr="00C07520">
        <w:rPr>
          <w:rStyle w:val="Char0"/>
          <w:rFonts w:hint="cs"/>
          <w:rtl/>
        </w:rPr>
        <w:t>ث پ</w:t>
      </w:r>
      <w:r w:rsidR="004A5527">
        <w:rPr>
          <w:rStyle w:val="Char0"/>
          <w:rFonts w:hint="cs"/>
          <w:rtl/>
        </w:rPr>
        <w:t>ی</w:t>
      </w:r>
      <w:r w:rsidRPr="00C07520">
        <w:rPr>
          <w:rStyle w:val="Char0"/>
          <w:rFonts w:hint="cs"/>
          <w:rtl/>
        </w:rPr>
        <w:t>غمبر</w:t>
      </w:r>
      <w:r w:rsidRPr="004A5527">
        <w:rPr>
          <w:rFonts w:cs="CTraditional Arabic" w:hint="cs"/>
          <w:sz w:val="24"/>
          <w:rtl/>
          <w:lang w:bidi="fa-IR"/>
        </w:rPr>
        <w:t>ص</w:t>
      </w:r>
      <w:r w:rsidRPr="00C07520">
        <w:rPr>
          <w:rStyle w:val="Char0"/>
          <w:rFonts w:hint="cs"/>
          <w:rtl/>
        </w:rPr>
        <w:t xml:space="preserve"> استوار است. و آن اصول دل</w:t>
      </w:r>
      <w:r w:rsidR="004A5527">
        <w:rPr>
          <w:rStyle w:val="Char0"/>
          <w:rFonts w:hint="cs"/>
          <w:rtl/>
        </w:rPr>
        <w:t>ی</w:t>
      </w:r>
      <w:r w:rsidRPr="00C07520">
        <w:rPr>
          <w:rStyle w:val="Char0"/>
          <w:rFonts w:hint="cs"/>
          <w:rtl/>
        </w:rPr>
        <w:t>ل‌ها</w:t>
      </w:r>
      <w:r w:rsidR="004A5527">
        <w:rPr>
          <w:rStyle w:val="Char0"/>
          <w:rFonts w:hint="cs"/>
          <w:rtl/>
        </w:rPr>
        <w:t>ی</w:t>
      </w:r>
      <w:r w:rsidRPr="00C07520">
        <w:rPr>
          <w:rStyle w:val="Char0"/>
          <w:rFonts w:hint="cs"/>
          <w:rtl/>
        </w:rPr>
        <w:t xml:space="preserve"> به دست آمده از حد</w:t>
      </w:r>
      <w:r w:rsidR="004A5527">
        <w:rPr>
          <w:rStyle w:val="Char0"/>
          <w:rFonts w:hint="cs"/>
          <w:rtl/>
        </w:rPr>
        <w:t>ی</w:t>
      </w:r>
      <w:r w:rsidRPr="00C07520">
        <w:rPr>
          <w:rStyle w:val="Char0"/>
          <w:rFonts w:hint="cs"/>
          <w:rtl/>
        </w:rPr>
        <w:t>ث رسول الله</w:t>
      </w:r>
      <w:r w:rsidRPr="004A5527">
        <w:rPr>
          <w:rFonts w:cs="CTraditional Arabic" w:hint="cs"/>
          <w:sz w:val="24"/>
          <w:rtl/>
          <w:lang w:bidi="fa-IR"/>
        </w:rPr>
        <w:t>ص</w:t>
      </w:r>
      <w:r w:rsidRPr="00C07520">
        <w:rPr>
          <w:rStyle w:val="Char0"/>
          <w:rFonts w:hint="cs"/>
          <w:rtl/>
        </w:rPr>
        <w:t xml:space="preserve"> </w:t>
      </w:r>
      <w:r w:rsidR="004A5527">
        <w:rPr>
          <w:rStyle w:val="Char0"/>
          <w:rFonts w:hint="cs"/>
          <w:rtl/>
        </w:rPr>
        <w:t>ک</w:t>
      </w:r>
      <w:r w:rsidRPr="00C07520">
        <w:rPr>
          <w:rStyle w:val="Char0"/>
          <w:rFonts w:hint="cs"/>
          <w:rtl/>
        </w:rPr>
        <w:t>ه در ب</w:t>
      </w:r>
      <w:r w:rsidR="004A5527">
        <w:rPr>
          <w:rStyle w:val="Char0"/>
          <w:rFonts w:hint="cs"/>
          <w:rtl/>
        </w:rPr>
        <w:t>ی</w:t>
      </w:r>
      <w:r w:rsidRPr="00C07520">
        <w:rPr>
          <w:rStyle w:val="Char0"/>
          <w:rFonts w:hint="cs"/>
          <w:rtl/>
        </w:rPr>
        <w:t>ان اح</w:t>
      </w:r>
      <w:r w:rsidR="004A5527">
        <w:rPr>
          <w:rStyle w:val="Char0"/>
          <w:rFonts w:hint="cs"/>
          <w:rtl/>
        </w:rPr>
        <w:t>ک</w:t>
      </w:r>
      <w:r w:rsidRPr="00C07520">
        <w:rPr>
          <w:rStyle w:val="Char0"/>
          <w:rFonts w:hint="cs"/>
          <w:rtl/>
        </w:rPr>
        <w:t>ام است، چنان‌</w:t>
      </w:r>
      <w:r w:rsidR="004A5527">
        <w:rPr>
          <w:rStyle w:val="Char0"/>
          <w:rFonts w:hint="cs"/>
          <w:rtl/>
        </w:rPr>
        <w:t>ک</w:t>
      </w:r>
      <w:r w:rsidRPr="00C07520">
        <w:rPr>
          <w:rStyle w:val="Char0"/>
          <w:rFonts w:hint="cs"/>
          <w:rtl/>
        </w:rPr>
        <w:t>ه فرمود</w:t>
      </w:r>
      <w:r w:rsidRPr="0093085F">
        <w:rPr>
          <w:rStyle w:val="Char0"/>
          <w:rFonts w:hint="cs"/>
          <w:rtl/>
        </w:rPr>
        <w:t>ه: (للأح</w:t>
      </w:r>
      <w:r w:rsidR="004A5527">
        <w:rPr>
          <w:rStyle w:val="Char0"/>
          <w:rFonts w:hint="cs"/>
          <w:rtl/>
        </w:rPr>
        <w:t>ک</w:t>
      </w:r>
      <w:r w:rsidRPr="0093085F">
        <w:rPr>
          <w:rStyle w:val="Char0"/>
          <w:rFonts w:hint="cs"/>
          <w:rtl/>
        </w:rPr>
        <w:t>ام): و</w:t>
      </w:r>
      <w:r w:rsidRPr="00C07520">
        <w:rPr>
          <w:rStyle w:val="Char0"/>
          <w:rFonts w:hint="cs"/>
          <w:rtl/>
        </w:rPr>
        <w:t xml:space="preserve"> اح</w:t>
      </w:r>
      <w:r w:rsidR="004A5527">
        <w:rPr>
          <w:rStyle w:val="Char0"/>
          <w:rFonts w:hint="cs"/>
          <w:rtl/>
        </w:rPr>
        <w:t>ک</w:t>
      </w:r>
      <w:r w:rsidRPr="00C07520">
        <w:rPr>
          <w:rStyle w:val="Char0"/>
          <w:rFonts w:hint="cs"/>
          <w:rtl/>
        </w:rPr>
        <w:t>ام جمع ح</w:t>
      </w:r>
      <w:r w:rsidR="004A5527">
        <w:rPr>
          <w:rStyle w:val="Char0"/>
          <w:rFonts w:hint="cs"/>
          <w:rtl/>
        </w:rPr>
        <w:t>ک</w:t>
      </w:r>
      <w:r w:rsidRPr="00C07520">
        <w:rPr>
          <w:rStyle w:val="Char0"/>
          <w:rFonts w:hint="cs"/>
          <w:rtl/>
        </w:rPr>
        <w:t>م است و ح</w:t>
      </w:r>
      <w:r w:rsidR="004A5527">
        <w:rPr>
          <w:rStyle w:val="Char0"/>
          <w:rFonts w:hint="cs"/>
          <w:rtl/>
        </w:rPr>
        <w:t>ک</w:t>
      </w:r>
      <w:r w:rsidRPr="00C07520">
        <w:rPr>
          <w:rStyle w:val="Char0"/>
          <w:rFonts w:hint="cs"/>
          <w:rtl/>
        </w:rPr>
        <w:t>م نزد علما</w:t>
      </w:r>
      <w:r w:rsidR="004A5527">
        <w:rPr>
          <w:rStyle w:val="Char0"/>
          <w:rFonts w:hint="cs"/>
          <w:rtl/>
        </w:rPr>
        <w:t>ی</w:t>
      </w:r>
      <w:r w:rsidRPr="00C07520">
        <w:rPr>
          <w:rStyle w:val="Char0"/>
          <w:rFonts w:hint="cs"/>
          <w:rtl/>
        </w:rPr>
        <w:t xml:space="preserve"> اصول فقه، همانا خطاب و فرمان خداست </w:t>
      </w:r>
      <w:r w:rsidR="004A5527">
        <w:rPr>
          <w:rStyle w:val="Char0"/>
          <w:rFonts w:hint="cs"/>
          <w:rtl/>
        </w:rPr>
        <w:t>ک</w:t>
      </w:r>
      <w:r w:rsidRPr="00C07520">
        <w:rPr>
          <w:rStyle w:val="Char0"/>
          <w:rFonts w:hint="cs"/>
          <w:rtl/>
        </w:rPr>
        <w:t>ه تعلق به افعال م</w:t>
      </w:r>
      <w:r w:rsidR="004A5527">
        <w:rPr>
          <w:rStyle w:val="Char0"/>
          <w:rFonts w:hint="cs"/>
          <w:rtl/>
        </w:rPr>
        <w:t>ک</w:t>
      </w:r>
      <w:r w:rsidRPr="00C07520">
        <w:rPr>
          <w:rStyle w:val="Char0"/>
          <w:rFonts w:hint="cs"/>
          <w:rtl/>
        </w:rPr>
        <w:t>لف</w:t>
      </w:r>
      <w:r w:rsidR="004A5527">
        <w:rPr>
          <w:rStyle w:val="Char0"/>
          <w:rFonts w:hint="cs"/>
          <w:rtl/>
        </w:rPr>
        <w:t>ی</w:t>
      </w:r>
      <w:r w:rsidRPr="00C07520">
        <w:rPr>
          <w:rStyle w:val="Char0"/>
          <w:rFonts w:hint="cs"/>
          <w:rtl/>
        </w:rPr>
        <w:t xml:space="preserve">ن دارد </w:t>
      </w:r>
      <w:r w:rsidR="004A5527">
        <w:rPr>
          <w:rStyle w:val="Char0"/>
          <w:rFonts w:hint="cs"/>
          <w:rtl/>
        </w:rPr>
        <w:t>ک</w:t>
      </w:r>
      <w:r w:rsidRPr="00C07520">
        <w:rPr>
          <w:rStyle w:val="Char0"/>
          <w:rFonts w:hint="cs"/>
          <w:rtl/>
        </w:rPr>
        <w:t xml:space="preserve">ه هر </w:t>
      </w:r>
      <w:r w:rsidR="004A5527">
        <w:rPr>
          <w:rStyle w:val="Char0"/>
          <w:rFonts w:hint="cs"/>
          <w:rtl/>
        </w:rPr>
        <w:t>ک</w:t>
      </w:r>
      <w:r w:rsidRPr="00C07520">
        <w:rPr>
          <w:rStyle w:val="Char0"/>
          <w:rFonts w:hint="cs"/>
          <w:rtl/>
        </w:rPr>
        <w:t>س</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م</w:t>
      </w:r>
      <w:r w:rsidR="004A5527">
        <w:rPr>
          <w:rStyle w:val="Char0"/>
          <w:rFonts w:hint="cs"/>
          <w:rtl/>
        </w:rPr>
        <w:t>ک</w:t>
      </w:r>
      <w:r w:rsidRPr="00C07520">
        <w:rPr>
          <w:rStyle w:val="Char0"/>
          <w:rFonts w:hint="cs"/>
          <w:rtl/>
        </w:rPr>
        <w:t xml:space="preserve">لف، </w:t>
      </w:r>
      <w:r w:rsidR="004A5527">
        <w:rPr>
          <w:rStyle w:val="Char0"/>
          <w:rFonts w:hint="cs"/>
          <w:rtl/>
        </w:rPr>
        <w:t>ی</w:t>
      </w:r>
      <w:r w:rsidRPr="00C07520">
        <w:rPr>
          <w:rStyle w:val="Char0"/>
          <w:rFonts w:hint="cs"/>
          <w:rtl/>
        </w:rPr>
        <w:t>عن</w:t>
      </w:r>
      <w:r w:rsidR="004A5527">
        <w:rPr>
          <w:rStyle w:val="Char0"/>
          <w:rFonts w:hint="cs"/>
          <w:rtl/>
        </w:rPr>
        <w:t>ی</w:t>
      </w:r>
      <w:r w:rsidRPr="00C07520">
        <w:rPr>
          <w:rStyle w:val="Char0"/>
          <w:rFonts w:hint="cs"/>
          <w:rtl/>
        </w:rPr>
        <w:t xml:space="preserve"> بالغ عاقل است، با</w:t>
      </w:r>
      <w:r w:rsidR="004A5527">
        <w:rPr>
          <w:rStyle w:val="Char0"/>
          <w:rFonts w:hint="cs"/>
          <w:rtl/>
        </w:rPr>
        <w:t>ی</w:t>
      </w:r>
      <w:r w:rsidRPr="00C07520">
        <w:rPr>
          <w:rStyle w:val="Char0"/>
          <w:rFonts w:hint="cs"/>
          <w:rtl/>
        </w:rPr>
        <w:t>د آن اح</w:t>
      </w:r>
      <w:r w:rsidR="004A5527">
        <w:rPr>
          <w:rStyle w:val="Char0"/>
          <w:rFonts w:hint="cs"/>
          <w:rtl/>
        </w:rPr>
        <w:t>ک</w:t>
      </w:r>
      <w:r w:rsidRPr="00C07520">
        <w:rPr>
          <w:rStyle w:val="Char0"/>
          <w:rFonts w:hint="cs"/>
          <w:rtl/>
        </w:rPr>
        <w:t xml:space="preserve">ام </w:t>
      </w:r>
      <w:r w:rsidRPr="0093085F">
        <w:rPr>
          <w:rStyle w:val="Char0"/>
          <w:rFonts w:hint="cs"/>
          <w:rtl/>
        </w:rPr>
        <w:t>(الشرع</w:t>
      </w:r>
      <w:r w:rsidR="004A5527">
        <w:rPr>
          <w:rStyle w:val="Char0"/>
          <w:rFonts w:hint="cs"/>
          <w:rtl/>
        </w:rPr>
        <w:t>ی</w:t>
      </w:r>
      <w:r w:rsidRPr="0093085F">
        <w:rPr>
          <w:rStyle w:val="Char0"/>
          <w:rFonts w:hint="cs"/>
          <w:rtl/>
        </w:rPr>
        <w:t>ة) را رعا</w:t>
      </w:r>
      <w:r w:rsidR="004A5527">
        <w:rPr>
          <w:rStyle w:val="Char0"/>
          <w:rFonts w:hint="cs"/>
          <w:rtl/>
        </w:rPr>
        <w:t>ی</w:t>
      </w:r>
      <w:r w:rsidRPr="0093085F">
        <w:rPr>
          <w:rStyle w:val="Char0"/>
          <w:rFonts w:hint="cs"/>
          <w:rtl/>
        </w:rPr>
        <w:t>ت نما</w:t>
      </w:r>
      <w:r w:rsidR="004A5527">
        <w:rPr>
          <w:rStyle w:val="Char0"/>
          <w:rFonts w:hint="cs"/>
          <w:rtl/>
        </w:rPr>
        <w:t>ی</w:t>
      </w:r>
      <w:r w:rsidRPr="0093085F">
        <w:rPr>
          <w:rStyle w:val="Char0"/>
          <w:rFonts w:hint="cs"/>
          <w:rtl/>
        </w:rPr>
        <w:t>د، و اح</w:t>
      </w:r>
      <w:r w:rsidR="004A5527">
        <w:rPr>
          <w:rStyle w:val="Char0"/>
          <w:rFonts w:hint="cs"/>
          <w:rtl/>
        </w:rPr>
        <w:t>ک</w:t>
      </w:r>
      <w:r w:rsidRPr="0093085F">
        <w:rPr>
          <w:rStyle w:val="Char0"/>
          <w:rFonts w:hint="cs"/>
          <w:rtl/>
        </w:rPr>
        <w:t>ام مشتمل بر پنج ج</w:t>
      </w:r>
      <w:r w:rsidR="004A5527">
        <w:rPr>
          <w:rStyle w:val="Char0"/>
          <w:rFonts w:hint="cs"/>
          <w:rtl/>
        </w:rPr>
        <w:t>ی</w:t>
      </w:r>
      <w:r w:rsidRPr="0093085F">
        <w:rPr>
          <w:rStyle w:val="Char0"/>
          <w:rFonts w:hint="cs"/>
          <w:rtl/>
        </w:rPr>
        <w:t>ز است: وجوب و تحر</w:t>
      </w:r>
      <w:r w:rsidR="004A5527">
        <w:rPr>
          <w:rStyle w:val="Char0"/>
          <w:rFonts w:hint="cs"/>
          <w:rtl/>
        </w:rPr>
        <w:t>ی</w:t>
      </w:r>
      <w:r w:rsidRPr="0093085F">
        <w:rPr>
          <w:rStyle w:val="Char0"/>
          <w:rFonts w:hint="cs"/>
          <w:rtl/>
        </w:rPr>
        <w:t>م</w:t>
      </w:r>
      <w:r w:rsidRPr="00C07520">
        <w:rPr>
          <w:rStyle w:val="Char0"/>
          <w:rFonts w:hint="cs"/>
          <w:rtl/>
        </w:rPr>
        <w:t xml:space="preserve"> و مندوب و م</w:t>
      </w:r>
      <w:r w:rsidR="004A5527">
        <w:rPr>
          <w:rStyle w:val="Char0"/>
          <w:rFonts w:hint="cs"/>
          <w:rtl/>
        </w:rPr>
        <w:t>ک</w:t>
      </w:r>
      <w:r w:rsidRPr="00C07520">
        <w:rPr>
          <w:rStyle w:val="Char0"/>
          <w:rFonts w:hint="cs"/>
          <w:rtl/>
        </w:rPr>
        <w:t xml:space="preserve">روه و مباح. و (شرع) در لغت، راه روشن است و در اصطلاح فقهاء: </w:t>
      </w:r>
      <w:r w:rsidRPr="0093085F">
        <w:rPr>
          <w:rStyle w:val="Char3"/>
          <w:rFonts w:hint="cs"/>
          <w:rtl/>
        </w:rPr>
        <w:t>(ما شرعه الله لعباده)</w:t>
      </w:r>
      <w:r w:rsidRPr="0093085F">
        <w:rPr>
          <w:rStyle w:val="Char0"/>
          <w:rFonts w:hint="cs"/>
          <w:rtl/>
        </w:rPr>
        <w:t>، شرع:</w:t>
      </w:r>
      <w:r w:rsidRPr="00C07520">
        <w:rPr>
          <w:rStyle w:val="Char0"/>
          <w:rFonts w:hint="cs"/>
          <w:rtl/>
        </w:rPr>
        <w:t xml:space="preserve"> راه خدا</w:t>
      </w:r>
      <w:r w:rsidR="004A5527">
        <w:rPr>
          <w:rStyle w:val="Char0"/>
          <w:rFonts w:hint="cs"/>
          <w:rtl/>
        </w:rPr>
        <w:t>یی</w:t>
      </w:r>
      <w:r w:rsidRPr="00C07520">
        <w:rPr>
          <w:rStyle w:val="Char0"/>
          <w:rFonts w:hint="cs"/>
          <w:rtl/>
        </w:rPr>
        <w:t xml:space="preserve"> است </w:t>
      </w:r>
      <w:r w:rsidR="004A5527">
        <w:rPr>
          <w:rStyle w:val="Char0"/>
          <w:rFonts w:hint="cs"/>
          <w:rtl/>
        </w:rPr>
        <w:t>ک</w:t>
      </w:r>
      <w:r w:rsidRPr="00C07520">
        <w:rPr>
          <w:rStyle w:val="Char0"/>
          <w:rFonts w:hint="cs"/>
          <w:rtl/>
        </w:rPr>
        <w:t>ه خدا برا</w:t>
      </w:r>
      <w:r w:rsidR="004A5527">
        <w:rPr>
          <w:rStyle w:val="Char0"/>
          <w:rFonts w:hint="cs"/>
          <w:rtl/>
        </w:rPr>
        <w:t>ی</w:t>
      </w:r>
      <w:r w:rsidRPr="00C07520">
        <w:rPr>
          <w:rStyle w:val="Char0"/>
          <w:rFonts w:hint="cs"/>
          <w:rtl/>
        </w:rPr>
        <w:t xml:space="preserve"> ن</w:t>
      </w:r>
      <w:r w:rsidR="004A5527">
        <w:rPr>
          <w:rStyle w:val="Char0"/>
          <w:rFonts w:hint="cs"/>
          <w:rtl/>
        </w:rPr>
        <w:t>یک</w:t>
      </w:r>
      <w:r w:rsidRPr="00C07520">
        <w:rPr>
          <w:rStyle w:val="Char0"/>
          <w:rFonts w:hint="cs"/>
          <w:rtl/>
        </w:rPr>
        <w:t>‌بخت</w:t>
      </w:r>
      <w:r w:rsidR="004A5527">
        <w:rPr>
          <w:rStyle w:val="Char0"/>
          <w:rFonts w:hint="cs"/>
          <w:rtl/>
        </w:rPr>
        <w:t>ی</w:t>
      </w:r>
      <w:r w:rsidRPr="00C07520">
        <w:rPr>
          <w:rStyle w:val="Char0"/>
          <w:rFonts w:hint="cs"/>
          <w:rtl/>
        </w:rPr>
        <w:t xml:space="preserve"> بشر آن راه را قرار داد تا مردم بر آن راه بروند و از آن منحرف نشوند.</w:t>
      </w:r>
    </w:p>
    <w:p w:rsidR="00696676" w:rsidRPr="00C07520" w:rsidRDefault="00696676" w:rsidP="006D640A">
      <w:pPr>
        <w:widowControl w:val="0"/>
        <w:tabs>
          <w:tab w:val="right" w:pos="7371"/>
        </w:tabs>
        <w:jc w:val="both"/>
        <w:rPr>
          <w:rStyle w:val="Char0"/>
          <w:rtl/>
        </w:rPr>
      </w:pPr>
      <w:r w:rsidRPr="0093085F">
        <w:rPr>
          <w:rStyle w:val="Char0"/>
          <w:rFonts w:hint="cs"/>
          <w:rtl/>
        </w:rPr>
        <w:t xml:space="preserve">(حررته) من </w:t>
      </w:r>
      <w:r w:rsidR="004A5527">
        <w:rPr>
          <w:rStyle w:val="Char0"/>
          <w:rFonts w:hint="cs"/>
          <w:rtl/>
        </w:rPr>
        <w:t>ک</w:t>
      </w:r>
      <w:r w:rsidRPr="0093085F">
        <w:rPr>
          <w:rStyle w:val="Char0"/>
          <w:rFonts w:hint="cs"/>
          <w:rtl/>
        </w:rPr>
        <w:t>تاب</w:t>
      </w:r>
      <w:r w:rsidRPr="00C07520">
        <w:rPr>
          <w:rStyle w:val="Char0"/>
          <w:rFonts w:hint="cs"/>
          <w:rtl/>
        </w:rPr>
        <w:t xml:space="preserve"> بلوغ المرام را </w:t>
      </w:r>
      <w:r w:rsidR="004A5527">
        <w:rPr>
          <w:rStyle w:val="Char0"/>
          <w:rFonts w:hint="cs"/>
          <w:rtl/>
        </w:rPr>
        <w:t>ک</w:t>
      </w:r>
      <w:r w:rsidRPr="00C07520">
        <w:rPr>
          <w:rStyle w:val="Char0"/>
          <w:rFonts w:hint="cs"/>
          <w:rtl/>
        </w:rPr>
        <w:t>املاً‌ تحر</w:t>
      </w:r>
      <w:r w:rsidR="004A5527">
        <w:rPr>
          <w:rStyle w:val="Char0"/>
          <w:rFonts w:hint="cs"/>
          <w:rtl/>
        </w:rPr>
        <w:t>ی</w:t>
      </w:r>
      <w:r w:rsidRPr="00C07520">
        <w:rPr>
          <w:rStyle w:val="Char0"/>
          <w:rFonts w:hint="cs"/>
          <w:rtl/>
        </w:rPr>
        <w:t>ر نمودم و تحر</w:t>
      </w:r>
      <w:r w:rsidR="004A5527">
        <w:rPr>
          <w:rStyle w:val="Char0"/>
          <w:rFonts w:hint="cs"/>
          <w:rtl/>
        </w:rPr>
        <w:t>ی</w:t>
      </w:r>
      <w:r w:rsidRPr="00C07520">
        <w:rPr>
          <w:rStyle w:val="Char0"/>
          <w:rFonts w:hint="cs"/>
          <w:rtl/>
        </w:rPr>
        <w:t>ر به معن</w:t>
      </w:r>
      <w:r w:rsidR="004A5527">
        <w:rPr>
          <w:rStyle w:val="Char0"/>
          <w:rFonts w:hint="cs"/>
          <w:rtl/>
        </w:rPr>
        <w:t>ی</w:t>
      </w:r>
      <w:r w:rsidRPr="00C07520">
        <w:rPr>
          <w:rStyle w:val="Char0"/>
          <w:rFonts w:hint="cs"/>
          <w:rtl/>
        </w:rPr>
        <w:t xml:space="preserve"> تقو</w:t>
      </w:r>
      <w:r w:rsidR="004A5527">
        <w:rPr>
          <w:rStyle w:val="Char0"/>
          <w:rFonts w:hint="cs"/>
          <w:rtl/>
        </w:rPr>
        <w:t>ی</w:t>
      </w:r>
      <w:r w:rsidRPr="00C07520">
        <w:rPr>
          <w:rStyle w:val="Char0"/>
          <w:rFonts w:hint="cs"/>
          <w:rtl/>
        </w:rPr>
        <w:t xml:space="preserve">م، </w:t>
      </w:r>
      <w:r w:rsidR="004A5527">
        <w:rPr>
          <w:rStyle w:val="Char0"/>
          <w:rFonts w:hint="cs"/>
          <w:rtl/>
        </w:rPr>
        <w:t>ی</w:t>
      </w:r>
      <w:r w:rsidRPr="00C07520">
        <w:rPr>
          <w:rStyle w:val="Char0"/>
          <w:rFonts w:hint="cs"/>
          <w:rtl/>
        </w:rPr>
        <w:t>عن</w:t>
      </w:r>
      <w:r w:rsidR="004A5527">
        <w:rPr>
          <w:rStyle w:val="Char0"/>
          <w:rFonts w:hint="cs"/>
          <w:rtl/>
        </w:rPr>
        <w:t>ی</w:t>
      </w:r>
      <w:r w:rsidRPr="00C07520">
        <w:rPr>
          <w:rStyle w:val="Char0"/>
          <w:rFonts w:hint="cs"/>
          <w:rtl/>
        </w:rPr>
        <w:t xml:space="preserve"> ارزشمند ساختن آن و راست داشتن آن، و به معن</w:t>
      </w:r>
      <w:r w:rsidR="004A5527">
        <w:rPr>
          <w:rStyle w:val="Char0"/>
          <w:rFonts w:hint="cs"/>
          <w:rtl/>
        </w:rPr>
        <w:t>ی</w:t>
      </w:r>
      <w:r w:rsidRPr="00C07520">
        <w:rPr>
          <w:rStyle w:val="Char0"/>
          <w:rFonts w:hint="cs"/>
          <w:rtl/>
        </w:rPr>
        <w:t xml:space="preserve"> تهذ</w:t>
      </w:r>
      <w:r w:rsidR="004A5527">
        <w:rPr>
          <w:rStyle w:val="Char0"/>
          <w:rFonts w:hint="cs"/>
          <w:rtl/>
        </w:rPr>
        <w:t>ی</w:t>
      </w:r>
      <w:r w:rsidRPr="00C07520">
        <w:rPr>
          <w:rStyle w:val="Char0"/>
          <w:rFonts w:hint="cs"/>
          <w:rtl/>
        </w:rPr>
        <w:t>ب و تنق</w:t>
      </w:r>
      <w:r w:rsidR="004A5527">
        <w:rPr>
          <w:rStyle w:val="Char0"/>
          <w:rFonts w:hint="cs"/>
          <w:rtl/>
        </w:rPr>
        <w:t>ی</w:t>
      </w:r>
      <w:r w:rsidRPr="00C07520">
        <w:rPr>
          <w:rStyle w:val="Char0"/>
          <w:rFonts w:hint="cs"/>
          <w:rtl/>
        </w:rPr>
        <w:t xml:space="preserve">ح، </w:t>
      </w:r>
      <w:r w:rsidR="004A5527">
        <w:rPr>
          <w:rStyle w:val="Char0"/>
          <w:rFonts w:hint="cs"/>
          <w:rtl/>
        </w:rPr>
        <w:t>ی</w:t>
      </w:r>
      <w:r w:rsidRPr="00C07520">
        <w:rPr>
          <w:rStyle w:val="Char0"/>
          <w:rFonts w:hint="cs"/>
          <w:rtl/>
        </w:rPr>
        <w:t>عن</w:t>
      </w:r>
      <w:r w:rsidR="004A5527">
        <w:rPr>
          <w:rStyle w:val="Char0"/>
          <w:rFonts w:hint="cs"/>
          <w:rtl/>
        </w:rPr>
        <w:t>ی</w:t>
      </w:r>
      <w:r w:rsidRPr="00C07520">
        <w:rPr>
          <w:rStyle w:val="Char0"/>
          <w:rFonts w:hint="cs"/>
          <w:rtl/>
        </w:rPr>
        <w:t xml:space="preserve"> پا</w:t>
      </w:r>
      <w:r w:rsidR="004A5527">
        <w:rPr>
          <w:rStyle w:val="Char0"/>
          <w:rFonts w:hint="cs"/>
          <w:rtl/>
        </w:rPr>
        <w:t>ک</w:t>
      </w:r>
      <w:r w:rsidRPr="00C07520">
        <w:rPr>
          <w:rStyle w:val="Char0"/>
          <w:rFonts w:hint="cs"/>
          <w:rtl/>
        </w:rPr>
        <w:t xml:space="preserve"> ساختن. قصد مؤلف ا</w:t>
      </w:r>
      <w:r w:rsidR="004A5527">
        <w:rPr>
          <w:rStyle w:val="Char0"/>
          <w:rFonts w:hint="cs"/>
          <w:rtl/>
        </w:rPr>
        <w:t>ی</w:t>
      </w:r>
      <w:r w:rsidRPr="00C07520">
        <w:rPr>
          <w:rStyle w:val="Char0"/>
          <w:rFonts w:hint="cs"/>
          <w:rtl/>
        </w:rPr>
        <w:t xml:space="preserve">ن است </w:t>
      </w:r>
      <w:r w:rsidR="004A5527">
        <w:rPr>
          <w:rStyle w:val="Char0"/>
          <w:rFonts w:hint="cs"/>
          <w:rtl/>
        </w:rPr>
        <w:t>ک</w:t>
      </w:r>
      <w:r w:rsidRPr="00C07520">
        <w:rPr>
          <w:rStyle w:val="Char0"/>
          <w:rFonts w:hint="cs"/>
          <w:rtl/>
        </w:rPr>
        <w:t>ه در ارزشمند ساختن ا</w:t>
      </w:r>
      <w:r w:rsidR="004A5527">
        <w:rPr>
          <w:rStyle w:val="Char0"/>
          <w:rFonts w:hint="cs"/>
          <w:rtl/>
        </w:rPr>
        <w:t>ی</w:t>
      </w:r>
      <w:r w:rsidRPr="00C07520">
        <w:rPr>
          <w:rStyle w:val="Char0"/>
          <w:rFonts w:hint="cs"/>
          <w:rtl/>
        </w:rPr>
        <w:t>ن مختصر و پا</w:t>
      </w:r>
      <w:r w:rsidR="004A5527">
        <w:rPr>
          <w:rStyle w:val="Char0"/>
          <w:rFonts w:hint="cs"/>
          <w:rtl/>
        </w:rPr>
        <w:t>ک</w:t>
      </w:r>
      <w:r w:rsidRPr="00C07520">
        <w:rPr>
          <w:rStyle w:val="Char0"/>
          <w:rFonts w:hint="cs"/>
          <w:rtl/>
        </w:rPr>
        <w:t xml:space="preserve"> ساختن از </w:t>
      </w:r>
      <w:r w:rsidRPr="00C07520">
        <w:rPr>
          <w:rStyle w:val="Char0"/>
          <w:rFonts w:hint="cs"/>
          <w:rtl/>
        </w:rPr>
        <w:lastRenderedPageBreak/>
        <w:t>زوا</w:t>
      </w:r>
      <w:r w:rsidR="004A5527">
        <w:rPr>
          <w:rStyle w:val="Char0"/>
          <w:rFonts w:hint="cs"/>
          <w:rtl/>
        </w:rPr>
        <w:t>ی</w:t>
      </w:r>
      <w:r w:rsidRPr="00C07520">
        <w:rPr>
          <w:rStyle w:val="Char0"/>
          <w:rFonts w:hint="cs"/>
          <w:rtl/>
        </w:rPr>
        <w:t xml:space="preserve">د و راست داشتن آن </w:t>
      </w:r>
      <w:r w:rsidR="004A5527">
        <w:rPr>
          <w:rStyle w:val="Char0"/>
          <w:rFonts w:hint="cs"/>
          <w:rtl/>
        </w:rPr>
        <w:t>ک</w:t>
      </w:r>
      <w:r w:rsidRPr="0093085F">
        <w:rPr>
          <w:rStyle w:val="Char0"/>
          <w:rFonts w:hint="cs"/>
          <w:rtl/>
        </w:rPr>
        <w:t>وش</w:t>
      </w:r>
      <w:r w:rsidR="004A5527">
        <w:rPr>
          <w:rStyle w:val="Char0"/>
          <w:rFonts w:hint="cs"/>
          <w:rtl/>
        </w:rPr>
        <w:t>ی</w:t>
      </w:r>
      <w:r w:rsidRPr="0093085F">
        <w:rPr>
          <w:rStyle w:val="Char0"/>
          <w:rFonts w:hint="cs"/>
          <w:rtl/>
        </w:rPr>
        <w:t>دم تا آن را (تحر</w:t>
      </w:r>
      <w:r w:rsidR="004A5527">
        <w:rPr>
          <w:rStyle w:val="Char0"/>
          <w:rFonts w:hint="cs"/>
          <w:rtl/>
        </w:rPr>
        <w:t>ی</w:t>
      </w:r>
      <w:r w:rsidRPr="0093085F">
        <w:rPr>
          <w:rStyle w:val="Char0"/>
          <w:rFonts w:hint="cs"/>
          <w:rtl/>
        </w:rPr>
        <w:t>راً بالغاً) به خوب</w:t>
      </w:r>
      <w:r w:rsidR="004A5527">
        <w:rPr>
          <w:rStyle w:val="Char0"/>
          <w:rFonts w:hint="cs"/>
          <w:rtl/>
        </w:rPr>
        <w:t>ی</w:t>
      </w:r>
      <w:r w:rsidRPr="0093085F">
        <w:rPr>
          <w:rStyle w:val="Char0"/>
          <w:rFonts w:hint="cs"/>
          <w:rtl/>
        </w:rPr>
        <w:t xml:space="preserve"> ارزشمند و پا</w:t>
      </w:r>
      <w:r w:rsidR="004A5527">
        <w:rPr>
          <w:rStyle w:val="Char0"/>
          <w:rFonts w:hint="cs"/>
          <w:rtl/>
        </w:rPr>
        <w:t>ک</w:t>
      </w:r>
      <w:r w:rsidRPr="0093085F">
        <w:rPr>
          <w:rStyle w:val="Char0"/>
          <w:rFonts w:hint="cs"/>
          <w:rtl/>
        </w:rPr>
        <w:t xml:space="preserve"> و راست ساختم تا محل اعتماد باشد و آن‌چه از حد</w:t>
      </w:r>
      <w:r w:rsidR="004A5527">
        <w:rPr>
          <w:rStyle w:val="Char0"/>
          <w:rFonts w:hint="cs"/>
          <w:rtl/>
        </w:rPr>
        <w:t>ی</w:t>
      </w:r>
      <w:r w:rsidRPr="0093085F">
        <w:rPr>
          <w:rStyle w:val="Char0"/>
          <w:rFonts w:hint="cs"/>
          <w:rtl/>
        </w:rPr>
        <w:t>ث در آن آورده شود در محل اطم</w:t>
      </w:r>
      <w:r w:rsidR="004A5527">
        <w:rPr>
          <w:rStyle w:val="Char0"/>
          <w:rFonts w:hint="cs"/>
          <w:rtl/>
        </w:rPr>
        <w:t>ی</w:t>
      </w:r>
      <w:r w:rsidRPr="0093085F">
        <w:rPr>
          <w:rStyle w:val="Char0"/>
          <w:rFonts w:hint="cs"/>
          <w:rtl/>
        </w:rPr>
        <w:t>نان قرار گ</w:t>
      </w:r>
      <w:r w:rsidR="004A5527">
        <w:rPr>
          <w:rStyle w:val="Char0"/>
          <w:rFonts w:hint="cs"/>
          <w:rtl/>
        </w:rPr>
        <w:t>ی</w:t>
      </w:r>
      <w:r w:rsidRPr="0093085F">
        <w:rPr>
          <w:rStyle w:val="Char0"/>
          <w:rFonts w:hint="cs"/>
          <w:rtl/>
        </w:rPr>
        <w:t>رد، تا (ل</w:t>
      </w:r>
      <w:r w:rsidR="004A5527">
        <w:rPr>
          <w:rStyle w:val="Char0"/>
          <w:rFonts w:hint="cs"/>
          <w:rtl/>
        </w:rPr>
        <w:t>ی</w:t>
      </w:r>
      <w:r w:rsidRPr="0093085F">
        <w:rPr>
          <w:rStyle w:val="Char0"/>
          <w:rFonts w:hint="cs"/>
          <w:rtl/>
        </w:rPr>
        <w:t>ص</w:t>
      </w:r>
      <w:r w:rsidR="004A5527">
        <w:rPr>
          <w:rStyle w:val="Char0"/>
          <w:rFonts w:hint="cs"/>
          <w:rtl/>
        </w:rPr>
        <w:t>ی</w:t>
      </w:r>
      <w:r w:rsidRPr="0093085F">
        <w:rPr>
          <w:rStyle w:val="Char0"/>
          <w:rFonts w:hint="cs"/>
          <w:rtl/>
        </w:rPr>
        <w:t xml:space="preserve">ر) بگردد (من </w:t>
      </w:r>
      <w:r w:rsidR="004A5527">
        <w:rPr>
          <w:rStyle w:val="Char0"/>
          <w:rFonts w:hint="cs"/>
          <w:rtl/>
        </w:rPr>
        <w:t>ی</w:t>
      </w:r>
      <w:r w:rsidRPr="0093085F">
        <w:rPr>
          <w:rStyle w:val="Char0"/>
          <w:rFonts w:hint="cs"/>
          <w:rtl/>
        </w:rPr>
        <w:t xml:space="preserve">حفظه): </w:t>
      </w:r>
      <w:r w:rsidR="004A5527">
        <w:rPr>
          <w:rStyle w:val="Char0"/>
          <w:rFonts w:hint="cs"/>
          <w:rtl/>
        </w:rPr>
        <w:t>ک</w:t>
      </w:r>
      <w:r w:rsidRPr="0093085F">
        <w:rPr>
          <w:rStyle w:val="Char0"/>
          <w:rFonts w:hint="cs"/>
          <w:rtl/>
        </w:rPr>
        <w:t>س</w:t>
      </w:r>
      <w:r w:rsidR="004A5527">
        <w:rPr>
          <w:rStyle w:val="Char0"/>
          <w:rFonts w:hint="cs"/>
          <w:rtl/>
        </w:rPr>
        <w:t>ی</w:t>
      </w:r>
      <w:r w:rsidRPr="0093085F">
        <w:rPr>
          <w:rStyle w:val="Char0"/>
          <w:rFonts w:hint="cs"/>
          <w:rtl/>
        </w:rPr>
        <w:t xml:space="preserve"> </w:t>
      </w:r>
      <w:r w:rsidR="004A5527">
        <w:rPr>
          <w:rStyle w:val="Char0"/>
          <w:rFonts w:hint="cs"/>
          <w:rtl/>
        </w:rPr>
        <w:t>ک</w:t>
      </w:r>
      <w:r w:rsidRPr="0093085F">
        <w:rPr>
          <w:rStyle w:val="Char0"/>
          <w:rFonts w:hint="cs"/>
          <w:rtl/>
        </w:rPr>
        <w:t>ه آن را ازبر م</w:t>
      </w:r>
      <w:r w:rsidR="004A5527">
        <w:rPr>
          <w:rStyle w:val="Char0"/>
          <w:rFonts w:hint="cs"/>
          <w:rtl/>
        </w:rPr>
        <w:t>ی</w:t>
      </w:r>
      <w:r w:rsidRPr="0093085F">
        <w:rPr>
          <w:rStyle w:val="Char0"/>
          <w:rFonts w:hint="cs"/>
          <w:rtl/>
        </w:rPr>
        <w:t>‌</w:t>
      </w:r>
      <w:r w:rsidR="004A5527">
        <w:rPr>
          <w:rStyle w:val="Char0"/>
          <w:rFonts w:hint="cs"/>
          <w:rtl/>
        </w:rPr>
        <w:t>ک</w:t>
      </w:r>
      <w:r w:rsidRPr="0093085F">
        <w:rPr>
          <w:rStyle w:val="Char0"/>
          <w:rFonts w:hint="cs"/>
          <w:rtl/>
        </w:rPr>
        <w:t>ند، (من ب</w:t>
      </w:r>
      <w:r w:rsidR="004A5527">
        <w:rPr>
          <w:rStyle w:val="Char0"/>
          <w:rFonts w:hint="cs"/>
          <w:rtl/>
        </w:rPr>
        <w:t>ی</w:t>
      </w:r>
      <w:r w:rsidRPr="0093085F">
        <w:rPr>
          <w:rStyle w:val="Char0"/>
          <w:rFonts w:hint="cs"/>
          <w:rtl/>
        </w:rPr>
        <w:t>ن أقرانه): از م</w:t>
      </w:r>
      <w:r w:rsidR="004A5527">
        <w:rPr>
          <w:rStyle w:val="Char0"/>
          <w:rFonts w:hint="cs"/>
          <w:rtl/>
        </w:rPr>
        <w:t>ی</w:t>
      </w:r>
      <w:r w:rsidRPr="0093085F">
        <w:rPr>
          <w:rStyle w:val="Char0"/>
          <w:rFonts w:hint="cs"/>
          <w:rtl/>
        </w:rPr>
        <w:t>ان همانندها</w:t>
      </w:r>
      <w:r w:rsidR="004A5527">
        <w:rPr>
          <w:rStyle w:val="Char0"/>
          <w:rFonts w:hint="cs"/>
          <w:rtl/>
        </w:rPr>
        <w:t>ی</w:t>
      </w:r>
      <w:r w:rsidRPr="0093085F">
        <w:rPr>
          <w:rStyle w:val="Char0"/>
          <w:rFonts w:hint="cs"/>
          <w:rtl/>
        </w:rPr>
        <w:t>ش (نابغاً): نابغه و بزرگ منزلت، (آقران): جمع قِرن است و قِرن به معن</w:t>
      </w:r>
      <w:r w:rsidR="004A5527">
        <w:rPr>
          <w:rStyle w:val="Char0"/>
          <w:rFonts w:hint="cs"/>
          <w:rtl/>
        </w:rPr>
        <w:t>ی</w:t>
      </w:r>
      <w:r w:rsidRPr="0093085F">
        <w:rPr>
          <w:rStyle w:val="Char0"/>
          <w:rFonts w:hint="cs"/>
          <w:rtl/>
        </w:rPr>
        <w:t xml:space="preserve"> </w:t>
      </w:r>
      <w:r w:rsidR="004A5527">
        <w:rPr>
          <w:rStyle w:val="Char0"/>
          <w:rFonts w:hint="cs"/>
          <w:rtl/>
        </w:rPr>
        <w:t>ک</w:t>
      </w:r>
      <w:r w:rsidRPr="0093085F">
        <w:rPr>
          <w:rStyle w:val="Char0"/>
          <w:rFonts w:hint="cs"/>
          <w:rtl/>
        </w:rPr>
        <w:t>فو و همتا. (نابغاً):</w:t>
      </w:r>
      <w:r w:rsidRPr="00C07520">
        <w:rPr>
          <w:rStyle w:val="Char0"/>
          <w:rFonts w:hint="cs"/>
          <w:rtl/>
        </w:rPr>
        <w:t xml:space="preserve"> نابغ به معن</w:t>
      </w:r>
      <w:r w:rsidR="004A5527">
        <w:rPr>
          <w:rStyle w:val="Char0"/>
          <w:rFonts w:hint="cs"/>
          <w:rtl/>
        </w:rPr>
        <w:t>ی</w:t>
      </w:r>
      <w:r w:rsidRPr="00C07520">
        <w:rPr>
          <w:rStyle w:val="Char0"/>
          <w:rFonts w:hint="cs"/>
          <w:rtl/>
        </w:rPr>
        <w:t xml:space="preserve"> مرد بزرگ منزلت، و (نابغه): </w:t>
      </w:r>
      <w:r w:rsidR="004A5527">
        <w:rPr>
          <w:rStyle w:val="Char0"/>
          <w:rFonts w:hint="cs"/>
          <w:rtl/>
        </w:rPr>
        <w:t>ک</w:t>
      </w:r>
      <w:r w:rsidRPr="00C07520">
        <w:rPr>
          <w:rStyle w:val="Char0"/>
          <w:rFonts w:hint="cs"/>
          <w:rtl/>
        </w:rPr>
        <w:t>س</w:t>
      </w:r>
      <w:r w:rsidR="004A5527">
        <w:rPr>
          <w:rStyle w:val="Char0"/>
          <w:rFonts w:hint="cs"/>
          <w:rtl/>
        </w:rPr>
        <w:t>ی</w:t>
      </w:r>
      <w:r w:rsidRPr="00C07520">
        <w:rPr>
          <w:rStyle w:val="Char0"/>
          <w:rFonts w:hint="cs"/>
          <w:rtl/>
        </w:rPr>
        <w:t xml:space="preserve"> است </w:t>
      </w:r>
      <w:r w:rsidR="004A5527">
        <w:rPr>
          <w:rStyle w:val="Char0"/>
          <w:rFonts w:hint="cs"/>
          <w:rtl/>
        </w:rPr>
        <w:t>ک</w:t>
      </w:r>
      <w:r w:rsidRPr="00C07520">
        <w:rPr>
          <w:rStyle w:val="Char0"/>
          <w:rFonts w:hint="cs"/>
          <w:rtl/>
        </w:rPr>
        <w:t>ه در رشته‌</w:t>
      </w:r>
      <w:r w:rsidR="004A5527">
        <w:rPr>
          <w:rStyle w:val="Char0"/>
          <w:rFonts w:hint="cs"/>
          <w:rtl/>
        </w:rPr>
        <w:t>ی</w:t>
      </w:r>
      <w:r w:rsidRPr="00C07520">
        <w:rPr>
          <w:rStyle w:val="Char0"/>
          <w:rFonts w:hint="cs"/>
          <w:rtl/>
        </w:rPr>
        <w:t xml:space="preserve"> خود دارا</w:t>
      </w:r>
      <w:r w:rsidR="004A5527">
        <w:rPr>
          <w:rStyle w:val="Char0"/>
          <w:rFonts w:hint="cs"/>
          <w:rtl/>
        </w:rPr>
        <w:t>ی</w:t>
      </w:r>
      <w:r w:rsidRPr="00C07520">
        <w:rPr>
          <w:rStyle w:val="Char0"/>
          <w:rFonts w:hint="cs"/>
          <w:rtl/>
        </w:rPr>
        <w:t xml:space="preserve"> تفوق و برتر</w:t>
      </w:r>
      <w:r w:rsidR="004A5527">
        <w:rPr>
          <w:rStyle w:val="Char0"/>
          <w:rFonts w:hint="cs"/>
          <w:rtl/>
        </w:rPr>
        <w:t>ی</w:t>
      </w:r>
      <w:r w:rsidRPr="00C07520">
        <w:rPr>
          <w:rStyle w:val="Char0"/>
          <w:rFonts w:hint="cs"/>
          <w:rtl/>
        </w:rPr>
        <w:t xml:space="preserve"> باشد.</w:t>
      </w:r>
    </w:p>
    <w:p w:rsidR="00696676" w:rsidRPr="00C07520" w:rsidRDefault="00696676" w:rsidP="006D640A">
      <w:pPr>
        <w:widowControl w:val="0"/>
        <w:tabs>
          <w:tab w:val="right" w:pos="7371"/>
        </w:tabs>
        <w:jc w:val="both"/>
        <w:rPr>
          <w:rStyle w:val="Char0"/>
          <w:rtl/>
        </w:rPr>
      </w:pPr>
      <w:r w:rsidRPr="0093085F">
        <w:rPr>
          <w:rStyle w:val="Char0"/>
          <w:rFonts w:hint="cs"/>
          <w:rtl/>
        </w:rPr>
        <w:t xml:space="preserve">(و </w:t>
      </w:r>
      <w:r w:rsidR="004A5527">
        <w:rPr>
          <w:rStyle w:val="Char0"/>
          <w:rFonts w:hint="cs"/>
          <w:rtl/>
        </w:rPr>
        <w:t>ی</w:t>
      </w:r>
      <w:r w:rsidRPr="0093085F">
        <w:rPr>
          <w:rStyle w:val="Char0"/>
          <w:rFonts w:hint="cs"/>
          <w:rtl/>
        </w:rPr>
        <w:t>ستع</w:t>
      </w:r>
      <w:r w:rsidR="004A5527">
        <w:rPr>
          <w:rStyle w:val="Char0"/>
          <w:rFonts w:hint="cs"/>
          <w:rtl/>
        </w:rPr>
        <w:t>ی</w:t>
      </w:r>
      <w:r w:rsidRPr="0093085F">
        <w:rPr>
          <w:rStyle w:val="Char0"/>
          <w:rFonts w:hint="cs"/>
          <w:rtl/>
        </w:rPr>
        <w:t xml:space="preserve">ن به): و </w:t>
      </w:r>
      <w:r w:rsidR="004A5527">
        <w:rPr>
          <w:rStyle w:val="Char0"/>
          <w:rFonts w:hint="cs"/>
          <w:rtl/>
        </w:rPr>
        <w:t>ک</w:t>
      </w:r>
      <w:r w:rsidRPr="0093085F">
        <w:rPr>
          <w:rStyle w:val="Char0"/>
          <w:rFonts w:hint="cs"/>
          <w:rtl/>
        </w:rPr>
        <w:t>م</w:t>
      </w:r>
      <w:r w:rsidR="004A5527">
        <w:rPr>
          <w:rStyle w:val="Char0"/>
          <w:rFonts w:hint="cs"/>
          <w:rtl/>
        </w:rPr>
        <w:t>ک</w:t>
      </w:r>
      <w:r w:rsidRPr="0093085F">
        <w:rPr>
          <w:rStyle w:val="Char0"/>
          <w:rFonts w:hint="cs"/>
          <w:rtl/>
        </w:rPr>
        <w:t xml:space="preserve"> بجو</w:t>
      </w:r>
      <w:r w:rsidR="004A5527">
        <w:rPr>
          <w:rStyle w:val="Char0"/>
          <w:rFonts w:hint="cs"/>
          <w:rtl/>
        </w:rPr>
        <w:t>ی</w:t>
      </w:r>
      <w:r w:rsidRPr="0093085F">
        <w:rPr>
          <w:rStyle w:val="Char0"/>
          <w:rFonts w:hint="cs"/>
          <w:rtl/>
        </w:rPr>
        <w:t>د به ا</w:t>
      </w:r>
      <w:r w:rsidR="004A5527">
        <w:rPr>
          <w:rStyle w:val="Char0"/>
          <w:rFonts w:hint="cs"/>
          <w:rtl/>
        </w:rPr>
        <w:t>ی</w:t>
      </w:r>
      <w:r w:rsidRPr="0093085F">
        <w:rPr>
          <w:rStyle w:val="Char0"/>
          <w:rFonts w:hint="cs"/>
          <w:rtl/>
        </w:rPr>
        <w:t>ن مختصر (الطالب المبتد</w:t>
      </w:r>
      <w:r w:rsidR="004A5527">
        <w:rPr>
          <w:rStyle w:val="Char0"/>
          <w:rFonts w:hint="cs"/>
          <w:rtl/>
        </w:rPr>
        <w:t>ی</w:t>
      </w:r>
      <w:r w:rsidRPr="0093085F">
        <w:rPr>
          <w:rStyle w:val="Char0"/>
          <w:rFonts w:hint="cs"/>
          <w:rtl/>
        </w:rPr>
        <w:t>): دانش‌آموز</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مبتد</w:t>
      </w:r>
      <w:r w:rsidR="004A5527">
        <w:rPr>
          <w:rStyle w:val="Char0"/>
          <w:rFonts w:hint="cs"/>
          <w:rtl/>
        </w:rPr>
        <w:t>ی</w:t>
      </w:r>
      <w:r w:rsidRPr="00C07520">
        <w:rPr>
          <w:rStyle w:val="Char0"/>
          <w:rFonts w:hint="cs"/>
          <w:rtl/>
        </w:rPr>
        <w:t xml:space="preserve"> است و طالبِ دانستن دل</w:t>
      </w:r>
      <w:r w:rsidR="004A5527">
        <w:rPr>
          <w:rStyle w:val="Char0"/>
          <w:rFonts w:hint="cs"/>
          <w:rtl/>
        </w:rPr>
        <w:t>ی</w:t>
      </w:r>
      <w:r w:rsidRPr="00C07520">
        <w:rPr>
          <w:rStyle w:val="Char0"/>
          <w:rFonts w:hint="cs"/>
          <w:rtl/>
        </w:rPr>
        <w:t>ل اح</w:t>
      </w:r>
      <w:r w:rsidR="004A5527">
        <w:rPr>
          <w:rStyle w:val="Char0"/>
          <w:rFonts w:hint="cs"/>
          <w:rtl/>
        </w:rPr>
        <w:t>ک</w:t>
      </w:r>
      <w:r w:rsidRPr="00C07520">
        <w:rPr>
          <w:rStyle w:val="Char0"/>
          <w:rFonts w:hint="cs"/>
          <w:rtl/>
        </w:rPr>
        <w:t>ام شرع</w:t>
      </w:r>
      <w:r w:rsidR="004A5527">
        <w:rPr>
          <w:rStyle w:val="Char0"/>
          <w:rFonts w:hint="cs"/>
          <w:rtl/>
        </w:rPr>
        <w:t>ی</w:t>
      </w:r>
      <w:r w:rsidRPr="00C07520">
        <w:rPr>
          <w:rStyle w:val="Char0"/>
          <w:rFonts w:hint="cs"/>
          <w:rtl/>
        </w:rPr>
        <w:t xml:space="preserve"> است، برا</w:t>
      </w:r>
      <w:r w:rsidR="004A5527">
        <w:rPr>
          <w:rStyle w:val="Char0"/>
          <w:rFonts w:hint="cs"/>
          <w:rtl/>
        </w:rPr>
        <w:t>ی</w:t>
      </w:r>
      <w:r w:rsidRPr="00C07520">
        <w:rPr>
          <w:rStyle w:val="Char0"/>
          <w:rFonts w:hint="cs"/>
          <w:rtl/>
        </w:rPr>
        <w:t xml:space="preserve"> ا</w:t>
      </w:r>
      <w:r w:rsidR="004A5527">
        <w:rPr>
          <w:rStyle w:val="Char0"/>
          <w:rFonts w:hint="cs"/>
          <w:rtl/>
        </w:rPr>
        <w:t>ی</w:t>
      </w:r>
      <w:r w:rsidRPr="00C07520">
        <w:rPr>
          <w:rStyle w:val="Char0"/>
          <w:rFonts w:hint="cs"/>
          <w:rtl/>
        </w:rPr>
        <w:t>ن‌</w:t>
      </w:r>
      <w:r w:rsidR="004A5527">
        <w:rPr>
          <w:rStyle w:val="Char0"/>
          <w:rFonts w:hint="cs"/>
          <w:rtl/>
        </w:rPr>
        <w:t>ک</w:t>
      </w:r>
      <w:r w:rsidRPr="00C07520">
        <w:rPr>
          <w:rStyle w:val="Char0"/>
          <w:rFonts w:hint="cs"/>
          <w:rtl/>
        </w:rPr>
        <w:t>ه ا</w:t>
      </w:r>
      <w:r w:rsidR="004A5527">
        <w:rPr>
          <w:rStyle w:val="Char0"/>
          <w:rFonts w:hint="cs"/>
          <w:rtl/>
        </w:rPr>
        <w:t>ی</w:t>
      </w:r>
      <w:r w:rsidRPr="00C07520">
        <w:rPr>
          <w:rStyle w:val="Char0"/>
          <w:rFonts w:hint="cs"/>
          <w:rtl/>
        </w:rPr>
        <w:t xml:space="preserve">ن </w:t>
      </w:r>
      <w:r w:rsidR="004A5527">
        <w:rPr>
          <w:rStyle w:val="Char0"/>
          <w:rFonts w:hint="cs"/>
          <w:rtl/>
        </w:rPr>
        <w:t>ک</w:t>
      </w:r>
      <w:r w:rsidRPr="00C07520">
        <w:rPr>
          <w:rStyle w:val="Char0"/>
          <w:rFonts w:hint="cs"/>
          <w:rtl/>
        </w:rPr>
        <w:t>تاب فهم دلا</w:t>
      </w:r>
      <w:r w:rsidR="004A5527">
        <w:rPr>
          <w:rStyle w:val="Char0"/>
          <w:rFonts w:hint="cs"/>
          <w:rtl/>
        </w:rPr>
        <w:t>ی</w:t>
      </w:r>
      <w:r w:rsidRPr="00C07520">
        <w:rPr>
          <w:rStyle w:val="Char0"/>
          <w:rFonts w:hint="cs"/>
          <w:rtl/>
        </w:rPr>
        <w:t>ل اح</w:t>
      </w:r>
      <w:r w:rsidR="004A5527">
        <w:rPr>
          <w:rStyle w:val="Char0"/>
          <w:rFonts w:hint="cs"/>
          <w:rtl/>
        </w:rPr>
        <w:t>ک</w:t>
      </w:r>
      <w:r w:rsidRPr="00C07520">
        <w:rPr>
          <w:rStyle w:val="Char0"/>
          <w:rFonts w:hint="cs"/>
          <w:rtl/>
        </w:rPr>
        <w:t>ام شرع</w:t>
      </w:r>
      <w:r w:rsidR="004A5527">
        <w:rPr>
          <w:rStyle w:val="Char0"/>
          <w:rFonts w:hint="cs"/>
          <w:rtl/>
        </w:rPr>
        <w:t>ی</w:t>
      </w:r>
      <w:r w:rsidRPr="00C07520">
        <w:rPr>
          <w:rStyle w:val="Char0"/>
          <w:rFonts w:hint="cs"/>
          <w:rtl/>
        </w:rPr>
        <w:t xml:space="preserve"> را برا</w:t>
      </w:r>
      <w:r w:rsidR="004A5527">
        <w:rPr>
          <w:rStyle w:val="Char0"/>
          <w:rFonts w:hint="cs"/>
          <w:rtl/>
        </w:rPr>
        <w:t>ی</w:t>
      </w:r>
      <w:r w:rsidRPr="00C07520">
        <w:rPr>
          <w:rStyle w:val="Char0"/>
          <w:rFonts w:hint="cs"/>
          <w:rtl/>
        </w:rPr>
        <w:t xml:space="preserve"> دانش‌آموز مبتد</w:t>
      </w:r>
      <w:r w:rsidR="004A5527">
        <w:rPr>
          <w:rStyle w:val="Char0"/>
          <w:rFonts w:hint="cs"/>
          <w:rtl/>
        </w:rPr>
        <w:t>ی</w:t>
      </w:r>
      <w:r w:rsidRPr="00C07520">
        <w:rPr>
          <w:rStyle w:val="Char0"/>
          <w:rFonts w:hint="cs"/>
          <w:rtl/>
        </w:rPr>
        <w:t xml:space="preserve"> نزد</w:t>
      </w:r>
      <w:r w:rsidR="004A5527">
        <w:rPr>
          <w:rStyle w:val="Char0"/>
          <w:rFonts w:hint="cs"/>
          <w:rtl/>
        </w:rPr>
        <w:t>یک</w:t>
      </w:r>
      <w:r w:rsidRPr="00C07520">
        <w:rPr>
          <w:rStyle w:val="Char0"/>
          <w:rFonts w:hint="cs"/>
          <w:rtl/>
        </w:rPr>
        <w:t xml:space="preserve"> و آسان </w:t>
      </w:r>
      <w:r w:rsidRPr="0093085F">
        <w:rPr>
          <w:rStyle w:val="Char0"/>
          <w:rFonts w:hint="cs"/>
          <w:rtl/>
        </w:rPr>
        <w:t xml:space="preserve">ساخته است، (ولا </w:t>
      </w:r>
      <w:r w:rsidR="004A5527">
        <w:rPr>
          <w:rStyle w:val="Char0"/>
          <w:rFonts w:hint="cs"/>
          <w:rtl/>
        </w:rPr>
        <w:t>ی</w:t>
      </w:r>
      <w:r w:rsidRPr="0093085F">
        <w:rPr>
          <w:rStyle w:val="Char0"/>
          <w:rFonts w:hint="cs"/>
          <w:rtl/>
        </w:rPr>
        <w:t>ستغن</w:t>
      </w:r>
      <w:r w:rsidR="004A5527">
        <w:rPr>
          <w:rStyle w:val="Char0"/>
          <w:rFonts w:hint="cs"/>
          <w:rtl/>
        </w:rPr>
        <w:t>ی</w:t>
      </w:r>
      <w:r w:rsidRPr="0093085F">
        <w:rPr>
          <w:rStyle w:val="Char0"/>
          <w:rFonts w:hint="cs"/>
          <w:rtl/>
        </w:rPr>
        <w:t xml:space="preserve"> عنه): و ب</w:t>
      </w:r>
      <w:r w:rsidR="004A5527">
        <w:rPr>
          <w:rStyle w:val="Char0"/>
          <w:rFonts w:hint="cs"/>
          <w:rtl/>
        </w:rPr>
        <w:t>ی</w:t>
      </w:r>
      <w:r w:rsidRPr="0093085F">
        <w:rPr>
          <w:rStyle w:val="Char0"/>
          <w:rFonts w:hint="cs"/>
          <w:rtl/>
        </w:rPr>
        <w:t>‌ن</w:t>
      </w:r>
      <w:r w:rsidR="004A5527">
        <w:rPr>
          <w:rStyle w:val="Char0"/>
          <w:rFonts w:hint="cs"/>
          <w:rtl/>
        </w:rPr>
        <w:t>ی</w:t>
      </w:r>
      <w:r w:rsidRPr="0093085F">
        <w:rPr>
          <w:rStyle w:val="Char0"/>
          <w:rFonts w:hint="cs"/>
          <w:rtl/>
        </w:rPr>
        <w:t>از نم</w:t>
      </w:r>
      <w:r w:rsidR="004A5527">
        <w:rPr>
          <w:rStyle w:val="Char0"/>
          <w:rFonts w:hint="cs"/>
          <w:rtl/>
        </w:rPr>
        <w:t>ی</w:t>
      </w:r>
      <w:r w:rsidRPr="0093085F">
        <w:rPr>
          <w:rStyle w:val="Char0"/>
          <w:rFonts w:hint="cs"/>
          <w:rtl/>
        </w:rPr>
        <w:t>‌شود از ا</w:t>
      </w:r>
      <w:r w:rsidR="004A5527">
        <w:rPr>
          <w:rStyle w:val="Char0"/>
          <w:rFonts w:hint="cs"/>
          <w:rtl/>
        </w:rPr>
        <w:t>ی</w:t>
      </w:r>
      <w:r w:rsidRPr="0093085F">
        <w:rPr>
          <w:rStyle w:val="Char0"/>
          <w:rFonts w:hint="cs"/>
          <w:rtl/>
        </w:rPr>
        <w:t xml:space="preserve">ن </w:t>
      </w:r>
      <w:r w:rsidR="004A5527">
        <w:rPr>
          <w:rStyle w:val="Char0"/>
          <w:rFonts w:hint="cs"/>
          <w:rtl/>
        </w:rPr>
        <w:t>ک</w:t>
      </w:r>
      <w:r w:rsidRPr="0093085F">
        <w:rPr>
          <w:rStyle w:val="Char0"/>
          <w:rFonts w:hint="cs"/>
          <w:rtl/>
        </w:rPr>
        <w:t>تاب، (الراغب المنته</w:t>
      </w:r>
      <w:r w:rsidR="004A5527">
        <w:rPr>
          <w:rStyle w:val="Char0"/>
          <w:rFonts w:hint="cs"/>
          <w:rtl/>
        </w:rPr>
        <w:t>ی</w:t>
      </w:r>
      <w:r w:rsidRPr="0093085F">
        <w:rPr>
          <w:rStyle w:val="Char0"/>
          <w:rFonts w:hint="cs"/>
          <w:rtl/>
        </w:rPr>
        <w:t xml:space="preserve">): </w:t>
      </w:r>
      <w:r w:rsidR="004A5527">
        <w:rPr>
          <w:rStyle w:val="Char0"/>
          <w:rFonts w:hint="cs"/>
          <w:rtl/>
        </w:rPr>
        <w:t>ک</w:t>
      </w:r>
      <w:r w:rsidRPr="0093085F">
        <w:rPr>
          <w:rStyle w:val="Char0"/>
          <w:rFonts w:hint="cs"/>
          <w:rtl/>
        </w:rPr>
        <w:t>س</w:t>
      </w:r>
      <w:r w:rsidR="004A5527">
        <w:rPr>
          <w:rStyle w:val="Char0"/>
          <w:rFonts w:hint="cs"/>
          <w:rtl/>
        </w:rPr>
        <w:t>ی</w:t>
      </w:r>
      <w:r w:rsidRPr="0093085F">
        <w:rPr>
          <w:rStyle w:val="Char0"/>
          <w:rFonts w:hint="cs"/>
          <w:rtl/>
        </w:rPr>
        <w:t xml:space="preserve"> </w:t>
      </w:r>
      <w:r w:rsidR="004A5527">
        <w:rPr>
          <w:rStyle w:val="Char0"/>
          <w:rFonts w:hint="cs"/>
          <w:rtl/>
        </w:rPr>
        <w:t>ک</w:t>
      </w:r>
      <w:r w:rsidRPr="00C07520">
        <w:rPr>
          <w:rStyle w:val="Char0"/>
          <w:rFonts w:hint="cs"/>
          <w:rtl/>
        </w:rPr>
        <w:t>ه به پا</w:t>
      </w:r>
      <w:r w:rsidR="004A5527">
        <w:rPr>
          <w:rStyle w:val="Char0"/>
          <w:rFonts w:hint="cs"/>
          <w:rtl/>
        </w:rPr>
        <w:t>ی</w:t>
      </w:r>
      <w:r w:rsidRPr="00C07520">
        <w:rPr>
          <w:rStyle w:val="Char0"/>
          <w:rFonts w:hint="cs"/>
          <w:rtl/>
        </w:rPr>
        <w:t>ان دوره‌</w:t>
      </w:r>
      <w:r w:rsidR="004A5527">
        <w:rPr>
          <w:rStyle w:val="Char0"/>
          <w:rFonts w:hint="cs"/>
          <w:rtl/>
        </w:rPr>
        <w:t>ی</w:t>
      </w:r>
      <w:r w:rsidRPr="00C07520">
        <w:rPr>
          <w:rStyle w:val="Char0"/>
          <w:rFonts w:hint="cs"/>
          <w:rtl/>
        </w:rPr>
        <w:t xml:space="preserve"> تحص</w:t>
      </w:r>
      <w:r w:rsidR="004A5527">
        <w:rPr>
          <w:rStyle w:val="Char0"/>
          <w:rFonts w:hint="cs"/>
          <w:rtl/>
        </w:rPr>
        <w:t>ی</w:t>
      </w:r>
      <w:r w:rsidRPr="00C07520">
        <w:rPr>
          <w:rStyle w:val="Char0"/>
          <w:rFonts w:hint="cs"/>
          <w:rtl/>
        </w:rPr>
        <w:t>ل رس</w:t>
      </w:r>
      <w:r w:rsidR="004A5527">
        <w:rPr>
          <w:rStyle w:val="Char0"/>
          <w:rFonts w:hint="cs"/>
          <w:rtl/>
        </w:rPr>
        <w:t>ی</w:t>
      </w:r>
      <w:r w:rsidRPr="00C07520">
        <w:rPr>
          <w:rStyle w:val="Char0"/>
          <w:rFonts w:hint="cs"/>
          <w:rtl/>
        </w:rPr>
        <w:t>ده و هم‌چنان رغبت او در علوم باق</w:t>
      </w:r>
      <w:r w:rsidR="004A5527">
        <w:rPr>
          <w:rStyle w:val="Char0"/>
          <w:rFonts w:hint="cs"/>
          <w:rtl/>
        </w:rPr>
        <w:t>ی</w:t>
      </w:r>
      <w:r w:rsidRPr="00C07520">
        <w:rPr>
          <w:rStyle w:val="Char0"/>
          <w:rFonts w:hint="cs"/>
          <w:rtl/>
        </w:rPr>
        <w:t xml:space="preserve"> است و م</w:t>
      </w:r>
      <w:r w:rsidR="004A5527">
        <w:rPr>
          <w:rStyle w:val="Char0"/>
          <w:rFonts w:hint="cs"/>
          <w:rtl/>
        </w:rPr>
        <w:t>ی</w:t>
      </w:r>
      <w:r w:rsidRPr="00C07520">
        <w:rPr>
          <w:rStyle w:val="Char0"/>
          <w:rFonts w:hint="cs"/>
          <w:rtl/>
        </w:rPr>
        <w:t xml:space="preserve">‌خواهد آن‌چه را </w:t>
      </w:r>
      <w:r w:rsidR="004A5527">
        <w:rPr>
          <w:rStyle w:val="Char0"/>
          <w:rFonts w:hint="cs"/>
          <w:rtl/>
        </w:rPr>
        <w:t>ک</w:t>
      </w:r>
      <w:r w:rsidRPr="00C07520">
        <w:rPr>
          <w:rStyle w:val="Char0"/>
          <w:rFonts w:hint="cs"/>
          <w:rtl/>
        </w:rPr>
        <w:t>ه از رو</w:t>
      </w:r>
      <w:r w:rsidR="004A5527">
        <w:rPr>
          <w:rStyle w:val="Char0"/>
          <w:rFonts w:hint="cs"/>
          <w:rtl/>
        </w:rPr>
        <w:t>ی</w:t>
      </w:r>
      <w:r w:rsidRPr="00C07520">
        <w:rPr>
          <w:rStyle w:val="Char0"/>
          <w:rFonts w:hint="cs"/>
          <w:rtl/>
        </w:rPr>
        <w:t xml:space="preserve"> تحق</w:t>
      </w:r>
      <w:r w:rsidR="004A5527">
        <w:rPr>
          <w:rStyle w:val="Char0"/>
          <w:rFonts w:hint="cs"/>
          <w:rtl/>
        </w:rPr>
        <w:t>ی</w:t>
      </w:r>
      <w:r w:rsidRPr="00C07520">
        <w:rPr>
          <w:rStyle w:val="Char0"/>
          <w:rFonts w:hint="cs"/>
          <w:rtl/>
        </w:rPr>
        <w:t>ق نوشته شده و دلا</w:t>
      </w:r>
      <w:r w:rsidR="004A5527">
        <w:rPr>
          <w:rStyle w:val="Char0"/>
          <w:rFonts w:hint="cs"/>
          <w:rtl/>
        </w:rPr>
        <w:t>ی</w:t>
      </w:r>
      <w:r w:rsidRPr="00C07520">
        <w:rPr>
          <w:rStyle w:val="Char0"/>
          <w:rFonts w:hint="cs"/>
          <w:rtl/>
        </w:rPr>
        <w:t>ل را خلاصه نموده است، بداند.</w:t>
      </w:r>
    </w:p>
    <w:p w:rsidR="00696676" w:rsidRPr="00C07520" w:rsidRDefault="00696676" w:rsidP="00FE14D3">
      <w:pPr>
        <w:widowControl w:val="0"/>
        <w:tabs>
          <w:tab w:val="right" w:pos="7371"/>
        </w:tabs>
        <w:jc w:val="both"/>
        <w:rPr>
          <w:rStyle w:val="Char0"/>
          <w:rtl/>
        </w:rPr>
      </w:pPr>
      <w:r w:rsidRPr="0093085F">
        <w:rPr>
          <w:rStyle w:val="Char0"/>
          <w:rFonts w:hint="cs"/>
          <w:rtl/>
        </w:rPr>
        <w:t>(و قد ب</w:t>
      </w:r>
      <w:r w:rsidR="004A5527">
        <w:rPr>
          <w:rStyle w:val="Char0"/>
          <w:rFonts w:hint="cs"/>
          <w:rtl/>
        </w:rPr>
        <w:t>ی</w:t>
      </w:r>
      <w:r w:rsidRPr="0093085F">
        <w:rPr>
          <w:rStyle w:val="Char0"/>
          <w:rFonts w:hint="cs"/>
          <w:rtl/>
        </w:rPr>
        <w:t>نت): و من روشن ساختم و ب</w:t>
      </w:r>
      <w:r w:rsidR="004A5527">
        <w:rPr>
          <w:rStyle w:val="Char0"/>
          <w:rFonts w:hint="cs"/>
          <w:rtl/>
        </w:rPr>
        <w:t>ی</w:t>
      </w:r>
      <w:r w:rsidRPr="0093085F">
        <w:rPr>
          <w:rStyle w:val="Char0"/>
          <w:rFonts w:hint="cs"/>
          <w:rtl/>
        </w:rPr>
        <w:t xml:space="preserve">ان نمودم، (عقب </w:t>
      </w:r>
      <w:r w:rsidR="004A5527">
        <w:rPr>
          <w:rStyle w:val="Char0"/>
          <w:rFonts w:hint="cs"/>
          <w:rtl/>
        </w:rPr>
        <w:t>ک</w:t>
      </w:r>
      <w:r w:rsidRPr="0093085F">
        <w:rPr>
          <w:rStyle w:val="Char0"/>
          <w:rFonts w:hint="cs"/>
          <w:rtl/>
        </w:rPr>
        <w:t>ل حد</w:t>
      </w:r>
      <w:r w:rsidR="004A5527">
        <w:rPr>
          <w:rStyle w:val="Char0"/>
          <w:rFonts w:hint="cs"/>
          <w:rtl/>
        </w:rPr>
        <w:t>ی</w:t>
      </w:r>
      <w:r w:rsidRPr="0093085F">
        <w:rPr>
          <w:rStyle w:val="Char0"/>
          <w:rFonts w:hint="cs"/>
          <w:rtl/>
        </w:rPr>
        <w:t>ث): بعد از هر حد</w:t>
      </w:r>
      <w:r w:rsidR="004A5527">
        <w:rPr>
          <w:rStyle w:val="Char0"/>
          <w:rFonts w:hint="cs"/>
          <w:rtl/>
        </w:rPr>
        <w:t>ی</w:t>
      </w:r>
      <w:r w:rsidRPr="0093085F">
        <w:rPr>
          <w:rStyle w:val="Char0"/>
          <w:rFonts w:hint="cs"/>
          <w:rtl/>
        </w:rPr>
        <w:t>ث</w:t>
      </w:r>
      <w:r w:rsidR="004A5527">
        <w:rPr>
          <w:rStyle w:val="Char0"/>
          <w:rFonts w:hint="cs"/>
          <w:rtl/>
        </w:rPr>
        <w:t>ی</w:t>
      </w:r>
      <w:r w:rsidRPr="0093085F">
        <w:rPr>
          <w:rStyle w:val="Char0"/>
          <w:rFonts w:hint="cs"/>
          <w:rtl/>
        </w:rPr>
        <w:t xml:space="preserve"> </w:t>
      </w:r>
      <w:r w:rsidR="004A5527">
        <w:rPr>
          <w:rStyle w:val="Char0"/>
          <w:rFonts w:hint="cs"/>
          <w:rtl/>
        </w:rPr>
        <w:t>ک</w:t>
      </w:r>
      <w:r w:rsidRPr="0093085F">
        <w:rPr>
          <w:rStyle w:val="Char0"/>
          <w:rFonts w:hint="cs"/>
          <w:rtl/>
        </w:rPr>
        <w:t>ه در ا</w:t>
      </w:r>
      <w:r w:rsidR="004A5527">
        <w:rPr>
          <w:rStyle w:val="Char0"/>
          <w:rFonts w:hint="cs"/>
          <w:rtl/>
        </w:rPr>
        <w:t>ی</w:t>
      </w:r>
      <w:r w:rsidRPr="0093085F">
        <w:rPr>
          <w:rStyle w:val="Char0"/>
          <w:rFonts w:hint="cs"/>
          <w:rtl/>
        </w:rPr>
        <w:t xml:space="preserve">ن </w:t>
      </w:r>
      <w:r w:rsidR="004A5527">
        <w:rPr>
          <w:rStyle w:val="Char0"/>
          <w:rFonts w:hint="cs"/>
          <w:rtl/>
        </w:rPr>
        <w:t>ک</w:t>
      </w:r>
      <w:r w:rsidRPr="0093085F">
        <w:rPr>
          <w:rStyle w:val="Char0"/>
          <w:rFonts w:hint="cs"/>
          <w:rtl/>
        </w:rPr>
        <w:t>تاب م</w:t>
      </w:r>
      <w:r w:rsidR="004A5527">
        <w:rPr>
          <w:rStyle w:val="Char0"/>
          <w:rFonts w:hint="cs"/>
          <w:rtl/>
        </w:rPr>
        <w:t>ی</w:t>
      </w:r>
      <w:r w:rsidRPr="0093085F">
        <w:rPr>
          <w:rStyle w:val="Char0"/>
          <w:rFonts w:hint="cs"/>
          <w:rtl/>
        </w:rPr>
        <w:t xml:space="preserve">‌آورم، (من أخرجه): </w:t>
      </w:r>
      <w:r w:rsidR="004A5527">
        <w:rPr>
          <w:rStyle w:val="Char0"/>
          <w:rFonts w:hint="cs"/>
          <w:rtl/>
        </w:rPr>
        <w:t>ک</w:t>
      </w:r>
      <w:r w:rsidRPr="0093085F">
        <w:rPr>
          <w:rStyle w:val="Char0"/>
          <w:rFonts w:hint="cs"/>
          <w:rtl/>
        </w:rPr>
        <w:t>س</w:t>
      </w:r>
      <w:r w:rsidR="004A5527">
        <w:rPr>
          <w:rStyle w:val="Char0"/>
          <w:rFonts w:hint="cs"/>
          <w:rtl/>
        </w:rPr>
        <w:t>ی</w:t>
      </w:r>
      <w:r w:rsidRPr="0093085F">
        <w:rPr>
          <w:rStyle w:val="Char0"/>
          <w:rFonts w:hint="cs"/>
          <w:rtl/>
        </w:rPr>
        <w:t xml:space="preserve"> </w:t>
      </w:r>
      <w:r w:rsidR="004A5527">
        <w:rPr>
          <w:rStyle w:val="Char0"/>
          <w:rFonts w:hint="cs"/>
          <w:rtl/>
        </w:rPr>
        <w:t>ک</w:t>
      </w:r>
      <w:r w:rsidRPr="0093085F">
        <w:rPr>
          <w:rStyle w:val="Char0"/>
          <w:rFonts w:hint="cs"/>
          <w:rtl/>
        </w:rPr>
        <w:t>ه آن حد</w:t>
      </w:r>
      <w:r w:rsidR="004A5527">
        <w:rPr>
          <w:rStyle w:val="Char0"/>
          <w:rFonts w:hint="cs"/>
          <w:rtl/>
        </w:rPr>
        <w:t>ی</w:t>
      </w:r>
      <w:r w:rsidRPr="0093085F">
        <w:rPr>
          <w:rStyle w:val="Char0"/>
          <w:rFonts w:hint="cs"/>
          <w:rtl/>
        </w:rPr>
        <w:t>ث را تخر</w:t>
      </w:r>
      <w:r w:rsidR="004A5527">
        <w:rPr>
          <w:rStyle w:val="Char0"/>
          <w:rFonts w:hint="cs"/>
          <w:rtl/>
        </w:rPr>
        <w:t>ی</w:t>
      </w:r>
      <w:r w:rsidRPr="0093085F">
        <w:rPr>
          <w:rStyle w:val="Char0"/>
          <w:rFonts w:hint="cs"/>
          <w:rtl/>
        </w:rPr>
        <w:t>ج و روا</w:t>
      </w:r>
      <w:r w:rsidR="004A5527">
        <w:rPr>
          <w:rStyle w:val="Char0"/>
          <w:rFonts w:hint="cs"/>
          <w:rtl/>
        </w:rPr>
        <w:t>ی</w:t>
      </w:r>
      <w:r w:rsidRPr="0093085F">
        <w:rPr>
          <w:rStyle w:val="Char0"/>
          <w:rFonts w:hint="cs"/>
          <w:rtl/>
        </w:rPr>
        <w:t>ت نمود، (من الأئمة): از پ</w:t>
      </w:r>
      <w:r w:rsidR="004A5527">
        <w:rPr>
          <w:rStyle w:val="Char0"/>
          <w:rFonts w:hint="cs"/>
          <w:rtl/>
        </w:rPr>
        <w:t>ی</w:t>
      </w:r>
      <w:r w:rsidRPr="0093085F">
        <w:rPr>
          <w:rStyle w:val="Char0"/>
          <w:rFonts w:hint="cs"/>
          <w:rtl/>
        </w:rPr>
        <w:t>شوا</w:t>
      </w:r>
      <w:r w:rsidR="004A5527">
        <w:rPr>
          <w:rStyle w:val="Char0"/>
          <w:rFonts w:hint="cs"/>
          <w:rtl/>
        </w:rPr>
        <w:t>ی</w:t>
      </w:r>
      <w:r w:rsidRPr="0093085F">
        <w:rPr>
          <w:rStyle w:val="Char0"/>
          <w:rFonts w:hint="cs"/>
          <w:rtl/>
        </w:rPr>
        <w:t>ان علم حد</w:t>
      </w:r>
      <w:r w:rsidR="004A5527">
        <w:rPr>
          <w:rStyle w:val="Char0"/>
          <w:rFonts w:hint="cs"/>
          <w:rtl/>
        </w:rPr>
        <w:t>ی</w:t>
      </w:r>
      <w:r w:rsidRPr="0093085F">
        <w:rPr>
          <w:rStyle w:val="Char0"/>
          <w:rFonts w:hint="cs"/>
          <w:rtl/>
        </w:rPr>
        <w:t xml:space="preserve">ث، </w:t>
      </w:r>
      <w:r w:rsidR="004A5527">
        <w:rPr>
          <w:rStyle w:val="Char0"/>
          <w:rFonts w:hint="cs"/>
          <w:rtl/>
        </w:rPr>
        <w:t>ی</w:t>
      </w:r>
      <w:r w:rsidRPr="0093085F">
        <w:rPr>
          <w:rStyle w:val="Char0"/>
          <w:rFonts w:hint="cs"/>
          <w:rtl/>
        </w:rPr>
        <w:t>عن</w:t>
      </w:r>
      <w:r w:rsidR="004A5527">
        <w:rPr>
          <w:rStyle w:val="Char0"/>
          <w:rFonts w:hint="cs"/>
          <w:rtl/>
        </w:rPr>
        <w:t>ی</w:t>
      </w:r>
      <w:r w:rsidRPr="0093085F">
        <w:rPr>
          <w:rStyle w:val="Char0"/>
          <w:rFonts w:hint="cs"/>
          <w:rtl/>
        </w:rPr>
        <w:t xml:space="preserve"> ب</w:t>
      </w:r>
      <w:r w:rsidR="004A5527">
        <w:rPr>
          <w:rStyle w:val="Char0"/>
          <w:rFonts w:hint="cs"/>
          <w:rtl/>
        </w:rPr>
        <w:t>ی</w:t>
      </w:r>
      <w:r w:rsidRPr="00C07520">
        <w:rPr>
          <w:rStyle w:val="Char0"/>
          <w:rFonts w:hint="cs"/>
          <w:rtl/>
        </w:rPr>
        <w:t>ان م</w:t>
      </w:r>
      <w:r w:rsidR="004A5527">
        <w:rPr>
          <w:rStyle w:val="Char0"/>
          <w:rFonts w:hint="cs"/>
          <w:rtl/>
        </w:rPr>
        <w:t>ی</w:t>
      </w:r>
      <w:r w:rsidRPr="00C07520">
        <w:rPr>
          <w:rStyle w:val="Char0"/>
          <w:rFonts w:hint="cs"/>
          <w:rtl/>
        </w:rPr>
        <w:t>‌</w:t>
      </w:r>
      <w:r w:rsidR="004A5527">
        <w:rPr>
          <w:rStyle w:val="Char0"/>
          <w:rFonts w:hint="cs"/>
          <w:rtl/>
        </w:rPr>
        <w:t>ک</w:t>
      </w:r>
      <w:r w:rsidRPr="00C07520">
        <w:rPr>
          <w:rStyle w:val="Char0"/>
          <w:rFonts w:hint="cs"/>
          <w:rtl/>
        </w:rPr>
        <w:t xml:space="preserve">نم چه </w:t>
      </w:r>
      <w:r w:rsidR="004A5527">
        <w:rPr>
          <w:rStyle w:val="Char0"/>
          <w:rFonts w:hint="cs"/>
          <w:rtl/>
        </w:rPr>
        <w:t>ک</w:t>
      </w:r>
      <w:r w:rsidRPr="00C07520">
        <w:rPr>
          <w:rStyle w:val="Char0"/>
          <w:rFonts w:hint="cs"/>
          <w:rtl/>
        </w:rPr>
        <w:t>س</w:t>
      </w:r>
      <w:r w:rsidR="004A5527">
        <w:rPr>
          <w:rStyle w:val="Char0"/>
          <w:rFonts w:hint="cs"/>
          <w:rtl/>
        </w:rPr>
        <w:t>ی</w:t>
      </w:r>
      <w:r w:rsidRPr="00C07520">
        <w:rPr>
          <w:rStyle w:val="Char0"/>
          <w:rFonts w:hint="cs"/>
          <w:rtl/>
        </w:rPr>
        <w:t xml:space="preserve"> از بزرگان علم حد</w:t>
      </w:r>
      <w:r w:rsidR="004A5527">
        <w:rPr>
          <w:rStyle w:val="Char0"/>
          <w:rFonts w:hint="cs"/>
          <w:rtl/>
        </w:rPr>
        <w:t>ی</w:t>
      </w:r>
      <w:r w:rsidRPr="00C07520">
        <w:rPr>
          <w:rStyle w:val="Char0"/>
          <w:rFonts w:hint="cs"/>
          <w:rtl/>
        </w:rPr>
        <w:t xml:space="preserve">ث اسناد آن را </w:t>
      </w:r>
      <w:r w:rsidR="004A5527">
        <w:rPr>
          <w:rStyle w:val="Char0"/>
          <w:rFonts w:hint="cs"/>
          <w:rtl/>
        </w:rPr>
        <w:t>ک</w:t>
      </w:r>
      <w:r w:rsidRPr="00C07520">
        <w:rPr>
          <w:rStyle w:val="Char0"/>
          <w:rFonts w:hint="cs"/>
          <w:rtl/>
        </w:rPr>
        <w:t>املاً آورد و طرق روا</w:t>
      </w:r>
      <w:r w:rsidR="004A5527">
        <w:rPr>
          <w:rStyle w:val="Char0"/>
          <w:rFonts w:hint="cs"/>
          <w:rtl/>
        </w:rPr>
        <w:t>ی</w:t>
      </w:r>
      <w:r w:rsidRPr="00C07520">
        <w:rPr>
          <w:rStyle w:val="Char0"/>
          <w:rFonts w:hint="cs"/>
          <w:rtl/>
        </w:rPr>
        <w:t xml:space="preserve">ات آن را </w:t>
      </w:r>
      <w:r w:rsidRPr="0093085F">
        <w:rPr>
          <w:rStyle w:val="Char0"/>
          <w:rFonts w:hint="cs"/>
          <w:rtl/>
        </w:rPr>
        <w:t>ب</w:t>
      </w:r>
      <w:r w:rsidR="004A5527">
        <w:rPr>
          <w:rStyle w:val="Char0"/>
          <w:rFonts w:hint="cs"/>
          <w:rtl/>
        </w:rPr>
        <w:t>ی</w:t>
      </w:r>
      <w:r w:rsidRPr="0093085F">
        <w:rPr>
          <w:rStyle w:val="Char0"/>
          <w:rFonts w:hint="cs"/>
          <w:rtl/>
        </w:rPr>
        <w:t>ان داشت، (إسناد حد</w:t>
      </w:r>
      <w:r w:rsidR="004A5527">
        <w:rPr>
          <w:rStyle w:val="Char0"/>
          <w:rFonts w:hint="cs"/>
          <w:rtl/>
        </w:rPr>
        <w:t>ی</w:t>
      </w:r>
      <w:r w:rsidRPr="0093085F">
        <w:rPr>
          <w:rStyle w:val="Char0"/>
          <w:rFonts w:hint="cs"/>
          <w:rtl/>
        </w:rPr>
        <w:t>ث): به</w:t>
      </w:r>
      <w:r w:rsidRPr="00C07520">
        <w:rPr>
          <w:rStyle w:val="Char0"/>
          <w:rFonts w:hint="cs"/>
          <w:rtl/>
        </w:rPr>
        <w:t xml:space="preserve"> </w:t>
      </w:r>
      <w:r w:rsidR="004A5527">
        <w:rPr>
          <w:rStyle w:val="Char0"/>
          <w:rFonts w:hint="cs"/>
          <w:rtl/>
        </w:rPr>
        <w:t>ک</w:t>
      </w:r>
      <w:r w:rsidRPr="00C07520">
        <w:rPr>
          <w:rStyle w:val="Char0"/>
          <w:rFonts w:hint="cs"/>
          <w:rtl/>
        </w:rPr>
        <w:t>سر همزه، رجال حد</w:t>
      </w:r>
      <w:r w:rsidR="004A5527">
        <w:rPr>
          <w:rStyle w:val="Char0"/>
          <w:rFonts w:hint="cs"/>
          <w:rtl/>
        </w:rPr>
        <w:t>ی</w:t>
      </w:r>
      <w:r w:rsidRPr="00C07520">
        <w:rPr>
          <w:rStyle w:val="Char0"/>
          <w:rFonts w:hint="cs"/>
          <w:rtl/>
        </w:rPr>
        <w:t>ث هستند،‌ مثلاً ‌وقت</w:t>
      </w:r>
      <w:r w:rsidR="004A5527">
        <w:rPr>
          <w:rStyle w:val="Char0"/>
          <w:rFonts w:hint="cs"/>
          <w:rtl/>
        </w:rPr>
        <w:t>ی</w:t>
      </w:r>
      <w:r w:rsidRPr="00C07520">
        <w:rPr>
          <w:rStyle w:val="Char0"/>
          <w:rFonts w:hint="cs"/>
          <w:rtl/>
        </w:rPr>
        <w:t xml:space="preserve"> امام بخار</w:t>
      </w:r>
      <w:r w:rsidR="004A5527">
        <w:rPr>
          <w:rStyle w:val="Char0"/>
          <w:rFonts w:hint="cs"/>
          <w:rtl/>
        </w:rPr>
        <w:t>ی</w:t>
      </w:r>
      <w:r w:rsidRPr="00C07520">
        <w:rPr>
          <w:rStyle w:val="Char0"/>
          <w:rFonts w:hint="cs"/>
          <w:rtl/>
        </w:rPr>
        <w:t xml:space="preserve"> م</w:t>
      </w:r>
      <w:r w:rsidR="004A5527">
        <w:rPr>
          <w:rStyle w:val="Char0"/>
          <w:rFonts w:hint="cs"/>
          <w:rtl/>
        </w:rPr>
        <w:t>ی</w:t>
      </w:r>
      <w:r w:rsidRPr="00C07520">
        <w:rPr>
          <w:rStyle w:val="Char0"/>
          <w:rFonts w:hint="cs"/>
          <w:rtl/>
        </w:rPr>
        <w:t>‌گو</w:t>
      </w:r>
      <w:r w:rsidR="004A5527">
        <w:rPr>
          <w:rStyle w:val="Char0"/>
          <w:rFonts w:hint="cs"/>
          <w:rtl/>
        </w:rPr>
        <w:t>ی</w:t>
      </w:r>
      <w:r w:rsidRPr="00C07520">
        <w:rPr>
          <w:rStyle w:val="Char0"/>
          <w:rFonts w:hint="cs"/>
          <w:rtl/>
        </w:rPr>
        <w:t>د: حدثن</w:t>
      </w:r>
      <w:r w:rsidR="004A5527">
        <w:rPr>
          <w:rStyle w:val="Char0"/>
          <w:rFonts w:hint="cs"/>
          <w:rtl/>
        </w:rPr>
        <w:t>ی</w:t>
      </w:r>
      <w:r w:rsidRPr="00C07520">
        <w:rPr>
          <w:rStyle w:val="Char0"/>
          <w:rFonts w:hint="cs"/>
          <w:rtl/>
        </w:rPr>
        <w:t xml:space="preserve"> محمد بن ادر</w:t>
      </w:r>
      <w:r w:rsidR="004A5527">
        <w:rPr>
          <w:rStyle w:val="Char0"/>
          <w:rFonts w:hint="cs"/>
          <w:rtl/>
        </w:rPr>
        <w:t>ی</w:t>
      </w:r>
      <w:r w:rsidRPr="00C07520">
        <w:rPr>
          <w:rStyle w:val="Char0"/>
          <w:rFonts w:hint="cs"/>
          <w:rtl/>
        </w:rPr>
        <w:t>س عن مال</w:t>
      </w:r>
      <w:r w:rsidR="004A5527">
        <w:rPr>
          <w:rStyle w:val="Char0"/>
          <w:rFonts w:hint="cs"/>
          <w:rtl/>
        </w:rPr>
        <w:t>ک</w:t>
      </w:r>
      <w:r w:rsidRPr="00C07520">
        <w:rPr>
          <w:rStyle w:val="Char0"/>
          <w:rFonts w:hint="cs"/>
          <w:rtl/>
        </w:rPr>
        <w:t xml:space="preserve"> عن نافع عن عبدالله بن عمر عن رسول الله</w:t>
      </w:r>
      <w:r w:rsidRPr="004A5527">
        <w:rPr>
          <w:rFonts w:cs="CTraditional Arabic" w:hint="cs"/>
          <w:sz w:val="24"/>
          <w:rtl/>
          <w:lang w:bidi="fa-IR"/>
        </w:rPr>
        <w:t>ص</w:t>
      </w:r>
      <w:r w:rsidR="00D3404B">
        <w:rPr>
          <w:rStyle w:val="Char0"/>
          <w:rFonts w:hint="cs"/>
          <w:rtl/>
        </w:rPr>
        <w:t>،</w:t>
      </w:r>
      <w:r w:rsidRPr="00C07520">
        <w:rPr>
          <w:rStyle w:val="Char0"/>
          <w:rFonts w:hint="cs"/>
          <w:rtl/>
        </w:rPr>
        <w:t xml:space="preserve"> </w:t>
      </w:r>
      <w:r w:rsidR="004A5527">
        <w:rPr>
          <w:rStyle w:val="Char0"/>
          <w:rFonts w:hint="cs"/>
          <w:rtl/>
        </w:rPr>
        <w:t>ی</w:t>
      </w:r>
      <w:r w:rsidRPr="00C07520">
        <w:rPr>
          <w:rStyle w:val="Char0"/>
          <w:rFonts w:hint="cs"/>
          <w:rtl/>
        </w:rPr>
        <w:t>عن</w:t>
      </w:r>
      <w:r w:rsidR="004A5527">
        <w:rPr>
          <w:rStyle w:val="Char0"/>
          <w:rFonts w:hint="cs"/>
          <w:rtl/>
        </w:rPr>
        <w:t>ی</w:t>
      </w:r>
      <w:r w:rsidRPr="00C07520">
        <w:rPr>
          <w:rStyle w:val="Char0"/>
          <w:rFonts w:hint="cs"/>
          <w:rtl/>
        </w:rPr>
        <w:t xml:space="preserve"> محمد بن ادر</w:t>
      </w:r>
      <w:r w:rsidR="004A5527">
        <w:rPr>
          <w:rStyle w:val="Char0"/>
          <w:rFonts w:hint="cs"/>
          <w:rtl/>
        </w:rPr>
        <w:t>ی</w:t>
      </w:r>
      <w:r w:rsidRPr="00C07520">
        <w:rPr>
          <w:rStyle w:val="Char0"/>
          <w:rFonts w:hint="cs"/>
          <w:rtl/>
        </w:rPr>
        <w:t>س و مال</w:t>
      </w:r>
      <w:r w:rsidR="004A5527">
        <w:rPr>
          <w:rStyle w:val="Char0"/>
          <w:rFonts w:hint="cs"/>
          <w:rtl/>
        </w:rPr>
        <w:t>ک</w:t>
      </w:r>
      <w:r w:rsidRPr="00C07520">
        <w:rPr>
          <w:rStyle w:val="Char0"/>
          <w:rFonts w:hint="cs"/>
          <w:rtl/>
        </w:rPr>
        <w:t xml:space="preserve"> و نافع و عبدالله بن عمر</w:t>
      </w:r>
      <w:r w:rsidR="00FE14D3" w:rsidRPr="004A5527">
        <w:rPr>
          <w:rStyle w:val="Char0"/>
          <w:rFonts w:cs="CTraditional Arabic" w:hint="cs"/>
          <w:rtl/>
        </w:rPr>
        <w:t>ش</w:t>
      </w:r>
      <w:r w:rsidRPr="00C07520">
        <w:rPr>
          <w:rStyle w:val="Char0"/>
          <w:rFonts w:hint="cs"/>
          <w:rtl/>
        </w:rPr>
        <w:t>، اِسناد آن حد</w:t>
      </w:r>
      <w:r w:rsidR="004A5527">
        <w:rPr>
          <w:rStyle w:val="Char0"/>
          <w:rFonts w:hint="cs"/>
          <w:rtl/>
        </w:rPr>
        <w:t>ی</w:t>
      </w:r>
      <w:r w:rsidRPr="00C07520">
        <w:rPr>
          <w:rStyle w:val="Char0"/>
          <w:rFonts w:hint="cs"/>
          <w:rtl/>
        </w:rPr>
        <w:t>ث هستند. و وقت</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امام بخار</w:t>
      </w:r>
      <w:r w:rsidR="004A5527">
        <w:rPr>
          <w:rStyle w:val="Char0"/>
          <w:rFonts w:hint="cs"/>
          <w:rtl/>
        </w:rPr>
        <w:t>ی</w:t>
      </w:r>
      <w:r w:rsidRPr="00C07520">
        <w:rPr>
          <w:rStyle w:val="Char0"/>
          <w:rFonts w:hint="cs"/>
          <w:rtl/>
        </w:rPr>
        <w:t xml:space="preserve"> </w:t>
      </w:r>
      <w:r w:rsidRPr="0093085F">
        <w:rPr>
          <w:rStyle w:val="Char0"/>
          <w:rFonts w:hint="cs"/>
          <w:rtl/>
        </w:rPr>
        <w:t>حد</w:t>
      </w:r>
      <w:r w:rsidR="004A5527">
        <w:rPr>
          <w:rStyle w:val="Char0"/>
          <w:rFonts w:hint="cs"/>
          <w:rtl/>
        </w:rPr>
        <w:t>ی</w:t>
      </w:r>
      <w:r w:rsidRPr="0093085F">
        <w:rPr>
          <w:rStyle w:val="Char0"/>
          <w:rFonts w:hint="cs"/>
          <w:rtl/>
        </w:rPr>
        <w:t>ث: (إنما الأعمال بالن</w:t>
      </w:r>
      <w:r w:rsidR="004A5527">
        <w:rPr>
          <w:rStyle w:val="Char0"/>
          <w:rFonts w:hint="cs"/>
          <w:rtl/>
        </w:rPr>
        <w:t>ی</w:t>
      </w:r>
      <w:r w:rsidRPr="0093085F">
        <w:rPr>
          <w:rStyle w:val="Char0"/>
          <w:rFonts w:hint="cs"/>
          <w:rtl/>
        </w:rPr>
        <w:t>ة) را از</w:t>
      </w:r>
      <w:r w:rsidRPr="00C07520">
        <w:rPr>
          <w:rStyle w:val="Char0"/>
          <w:rFonts w:hint="cs"/>
          <w:rtl/>
        </w:rPr>
        <w:t xml:space="preserve"> س</w:t>
      </w:r>
      <w:r w:rsidR="004A5527">
        <w:rPr>
          <w:rStyle w:val="Char0"/>
          <w:rFonts w:hint="cs"/>
          <w:rtl/>
        </w:rPr>
        <w:t>ی</w:t>
      </w:r>
      <w:r w:rsidRPr="00C07520">
        <w:rPr>
          <w:rStyle w:val="Char0"/>
          <w:rFonts w:hint="cs"/>
          <w:rtl/>
        </w:rPr>
        <w:t>دنا عمر</w:t>
      </w:r>
      <w:r w:rsidR="00FE14D3" w:rsidRPr="004A5527">
        <w:rPr>
          <w:rStyle w:val="Char0"/>
          <w:rFonts w:cs="CTraditional Arabic" w:hint="cs"/>
          <w:rtl/>
        </w:rPr>
        <w:t>س</w:t>
      </w:r>
      <w:r w:rsidRPr="00C07520">
        <w:rPr>
          <w:rStyle w:val="Char0"/>
          <w:rFonts w:hint="cs"/>
          <w:rtl/>
        </w:rPr>
        <w:t xml:space="preserve"> روا</w:t>
      </w:r>
      <w:r w:rsidR="004A5527">
        <w:rPr>
          <w:rStyle w:val="Char0"/>
          <w:rFonts w:hint="cs"/>
          <w:rtl/>
        </w:rPr>
        <w:t>ی</w:t>
      </w:r>
      <w:r w:rsidRPr="00C07520">
        <w:rPr>
          <w:rStyle w:val="Char0"/>
          <w:rFonts w:hint="cs"/>
          <w:rtl/>
        </w:rPr>
        <w:t>ت م</w:t>
      </w:r>
      <w:r w:rsidR="004A5527">
        <w:rPr>
          <w:rStyle w:val="Char0"/>
          <w:rFonts w:hint="cs"/>
          <w:rtl/>
        </w:rPr>
        <w:t>ی</w:t>
      </w:r>
      <w:r w:rsidRPr="00C07520">
        <w:rPr>
          <w:rStyle w:val="Char0"/>
          <w:rFonts w:hint="cs"/>
          <w:rtl/>
        </w:rPr>
        <w:t>‌نما</w:t>
      </w:r>
      <w:r w:rsidR="004A5527">
        <w:rPr>
          <w:rStyle w:val="Char0"/>
          <w:rFonts w:hint="cs"/>
          <w:rtl/>
        </w:rPr>
        <w:t>ی</w:t>
      </w:r>
      <w:r w:rsidRPr="00C07520">
        <w:rPr>
          <w:rStyle w:val="Char0"/>
          <w:rFonts w:hint="cs"/>
          <w:rtl/>
        </w:rPr>
        <w:t>د، ا</w:t>
      </w:r>
      <w:r w:rsidR="004A5527">
        <w:rPr>
          <w:rStyle w:val="Char0"/>
          <w:rFonts w:hint="cs"/>
          <w:rtl/>
        </w:rPr>
        <w:t>ی</w:t>
      </w:r>
      <w:r w:rsidRPr="00C07520">
        <w:rPr>
          <w:rStyle w:val="Char0"/>
          <w:rFonts w:hint="cs"/>
          <w:rtl/>
        </w:rPr>
        <w:t>ن حد</w:t>
      </w:r>
      <w:r w:rsidR="004A5527">
        <w:rPr>
          <w:rStyle w:val="Char0"/>
          <w:rFonts w:hint="cs"/>
          <w:rtl/>
        </w:rPr>
        <w:t>ی</w:t>
      </w:r>
      <w:r w:rsidRPr="00C07520">
        <w:rPr>
          <w:rStyle w:val="Char0"/>
          <w:rFonts w:hint="cs"/>
          <w:rtl/>
        </w:rPr>
        <w:t>ث از اصحاب بس</w:t>
      </w:r>
      <w:r w:rsidR="004A5527">
        <w:rPr>
          <w:rStyle w:val="Char0"/>
          <w:rFonts w:hint="cs"/>
          <w:rtl/>
        </w:rPr>
        <w:t>ی</w:t>
      </w:r>
      <w:r w:rsidRPr="00C07520">
        <w:rPr>
          <w:rStyle w:val="Char0"/>
          <w:rFonts w:hint="cs"/>
          <w:rtl/>
        </w:rPr>
        <w:t>ار روا</w:t>
      </w:r>
      <w:r w:rsidR="004A5527">
        <w:rPr>
          <w:rStyle w:val="Char0"/>
          <w:rFonts w:hint="cs"/>
          <w:rtl/>
        </w:rPr>
        <w:t>ی</w:t>
      </w:r>
      <w:r w:rsidRPr="00C07520">
        <w:rPr>
          <w:rStyle w:val="Char0"/>
          <w:rFonts w:hint="cs"/>
          <w:rtl/>
        </w:rPr>
        <w:t xml:space="preserve">ت شده </w:t>
      </w:r>
      <w:r w:rsidR="004A5527">
        <w:rPr>
          <w:rStyle w:val="Char0"/>
          <w:rFonts w:hint="cs"/>
          <w:rtl/>
        </w:rPr>
        <w:t>ک</w:t>
      </w:r>
      <w:r w:rsidRPr="00C07520">
        <w:rPr>
          <w:rStyle w:val="Char0"/>
          <w:rFonts w:hint="cs"/>
          <w:rtl/>
        </w:rPr>
        <w:t>ه هر حد</w:t>
      </w:r>
      <w:r w:rsidR="004A5527">
        <w:rPr>
          <w:rStyle w:val="Char0"/>
          <w:rFonts w:hint="cs"/>
          <w:rtl/>
        </w:rPr>
        <w:t>ی</w:t>
      </w:r>
      <w:r w:rsidRPr="00C07520">
        <w:rPr>
          <w:rStyle w:val="Char0"/>
          <w:rFonts w:hint="cs"/>
          <w:rtl/>
        </w:rPr>
        <w:t>ث تا رس</w:t>
      </w:r>
      <w:r w:rsidR="004A5527">
        <w:rPr>
          <w:rStyle w:val="Char0"/>
          <w:rFonts w:hint="cs"/>
          <w:rtl/>
        </w:rPr>
        <w:t>ی</w:t>
      </w:r>
      <w:r w:rsidRPr="00C07520">
        <w:rPr>
          <w:rStyle w:val="Char0"/>
          <w:rFonts w:hint="cs"/>
          <w:rtl/>
        </w:rPr>
        <w:t>دن به صحاب</w:t>
      </w:r>
      <w:r w:rsidR="004A5527">
        <w:rPr>
          <w:rStyle w:val="Char0"/>
          <w:rFonts w:hint="cs"/>
          <w:rtl/>
        </w:rPr>
        <w:t>ی</w:t>
      </w:r>
      <w:r w:rsidRPr="00C07520">
        <w:rPr>
          <w:rStyle w:val="Char0"/>
          <w:rFonts w:hint="cs"/>
          <w:rtl/>
        </w:rPr>
        <w:t xml:space="preserve"> طر</w:t>
      </w:r>
      <w:r w:rsidR="004A5527">
        <w:rPr>
          <w:rStyle w:val="Char0"/>
          <w:rFonts w:hint="cs"/>
          <w:rtl/>
        </w:rPr>
        <w:t>ی</w:t>
      </w:r>
      <w:r w:rsidRPr="00C07520">
        <w:rPr>
          <w:rStyle w:val="Char0"/>
          <w:rFonts w:hint="cs"/>
          <w:rtl/>
        </w:rPr>
        <w:t>ق</w:t>
      </w:r>
      <w:r w:rsidR="004A5527">
        <w:rPr>
          <w:rStyle w:val="Char0"/>
          <w:rFonts w:hint="cs"/>
          <w:rtl/>
        </w:rPr>
        <w:t>ی</w:t>
      </w:r>
      <w:r w:rsidRPr="00C07520">
        <w:rPr>
          <w:rStyle w:val="Char0"/>
          <w:rFonts w:hint="cs"/>
          <w:rtl/>
        </w:rPr>
        <w:t xml:space="preserve"> دارد. و من بعد از حد</w:t>
      </w:r>
      <w:r w:rsidR="004A5527">
        <w:rPr>
          <w:rStyle w:val="Char0"/>
          <w:rFonts w:hint="cs"/>
          <w:rtl/>
        </w:rPr>
        <w:t>ی</w:t>
      </w:r>
      <w:r w:rsidRPr="00C07520">
        <w:rPr>
          <w:rStyle w:val="Char0"/>
          <w:rFonts w:hint="cs"/>
          <w:rtl/>
        </w:rPr>
        <w:t>ث مخرج آن را ب</w:t>
      </w:r>
      <w:r w:rsidR="004A5527">
        <w:rPr>
          <w:rStyle w:val="Char0"/>
          <w:rFonts w:hint="cs"/>
          <w:rtl/>
        </w:rPr>
        <w:t>ی</w:t>
      </w:r>
      <w:r w:rsidRPr="00C07520">
        <w:rPr>
          <w:rStyle w:val="Char0"/>
          <w:rFonts w:hint="cs"/>
          <w:rtl/>
        </w:rPr>
        <w:t xml:space="preserve">ان داشتم تا خواننده بداند در </w:t>
      </w:r>
      <w:r w:rsidR="004A5527">
        <w:rPr>
          <w:rStyle w:val="Char0"/>
          <w:rFonts w:hint="cs"/>
          <w:rtl/>
        </w:rPr>
        <w:t>ک</w:t>
      </w:r>
      <w:r w:rsidRPr="00C07520">
        <w:rPr>
          <w:rStyle w:val="Char0"/>
          <w:rFonts w:hint="cs"/>
          <w:rtl/>
        </w:rPr>
        <w:t xml:space="preserve">دام </w:t>
      </w:r>
      <w:r w:rsidR="004A5527">
        <w:rPr>
          <w:rStyle w:val="Char0"/>
          <w:rFonts w:hint="cs"/>
          <w:rtl/>
        </w:rPr>
        <w:t>یک</w:t>
      </w:r>
      <w:r w:rsidRPr="00C07520">
        <w:rPr>
          <w:rStyle w:val="Char0"/>
          <w:rFonts w:hint="cs"/>
          <w:rtl/>
        </w:rPr>
        <w:t xml:space="preserve"> از صحاح سته است، ا</w:t>
      </w:r>
      <w:r w:rsidR="004A5527">
        <w:rPr>
          <w:rStyle w:val="Char0"/>
          <w:rFonts w:hint="cs"/>
          <w:rtl/>
        </w:rPr>
        <w:t>ی</w:t>
      </w:r>
      <w:r w:rsidRPr="00C07520">
        <w:rPr>
          <w:rStyle w:val="Char0"/>
          <w:rFonts w:hint="cs"/>
          <w:rtl/>
        </w:rPr>
        <w:t xml:space="preserve">ن </w:t>
      </w:r>
      <w:r w:rsidR="004A5527">
        <w:rPr>
          <w:rStyle w:val="Char0"/>
          <w:rFonts w:hint="cs"/>
          <w:rtl/>
        </w:rPr>
        <w:t>ک</w:t>
      </w:r>
      <w:r w:rsidRPr="00C07520">
        <w:rPr>
          <w:rStyle w:val="Char0"/>
          <w:rFonts w:hint="cs"/>
          <w:rtl/>
        </w:rPr>
        <w:t xml:space="preserve">ار را </w:t>
      </w:r>
      <w:r w:rsidR="004A5527">
        <w:rPr>
          <w:rStyle w:val="Char0"/>
          <w:rFonts w:hint="cs"/>
          <w:rtl/>
        </w:rPr>
        <w:t>ک</w:t>
      </w:r>
      <w:r w:rsidRPr="0093085F">
        <w:rPr>
          <w:rStyle w:val="Char0"/>
          <w:rFonts w:hint="cs"/>
          <w:rtl/>
        </w:rPr>
        <w:t>ردم (لإرادة نصح الأمة) به قصد</w:t>
      </w:r>
      <w:r w:rsidRPr="00C07520">
        <w:rPr>
          <w:rStyle w:val="Char0"/>
          <w:rFonts w:hint="cs"/>
          <w:rtl/>
        </w:rPr>
        <w:t xml:space="preserve"> نص</w:t>
      </w:r>
      <w:r w:rsidR="004A5527">
        <w:rPr>
          <w:rStyle w:val="Char0"/>
          <w:rFonts w:hint="cs"/>
          <w:rtl/>
        </w:rPr>
        <w:t>ی</w:t>
      </w:r>
      <w:r w:rsidRPr="00C07520">
        <w:rPr>
          <w:rStyle w:val="Char0"/>
          <w:rFonts w:hint="cs"/>
          <w:rtl/>
        </w:rPr>
        <w:t>حت و اخلاص برا</w:t>
      </w:r>
      <w:r w:rsidR="004A5527">
        <w:rPr>
          <w:rStyle w:val="Char0"/>
          <w:rFonts w:hint="cs"/>
          <w:rtl/>
        </w:rPr>
        <w:t>ی</w:t>
      </w:r>
      <w:r w:rsidRPr="00C07520">
        <w:rPr>
          <w:rStyle w:val="Char0"/>
          <w:rFonts w:hint="cs"/>
          <w:rtl/>
        </w:rPr>
        <w:t xml:space="preserve"> امت محمد</w:t>
      </w:r>
      <w:r w:rsidRPr="004A5527">
        <w:rPr>
          <w:rFonts w:cs="CTraditional Arabic" w:hint="cs"/>
          <w:sz w:val="24"/>
          <w:rtl/>
          <w:lang w:bidi="fa-IR"/>
        </w:rPr>
        <w:t>ص</w:t>
      </w:r>
      <w:r w:rsidRPr="00C07520">
        <w:rPr>
          <w:rStyle w:val="Char0"/>
          <w:rFonts w:hint="cs"/>
          <w:rtl/>
        </w:rPr>
        <w:t>. بنابرا</w:t>
      </w:r>
      <w:r w:rsidR="004A5527">
        <w:rPr>
          <w:rStyle w:val="Char0"/>
          <w:rFonts w:hint="cs"/>
          <w:rtl/>
        </w:rPr>
        <w:t>ی</w:t>
      </w:r>
      <w:r w:rsidRPr="00C07520">
        <w:rPr>
          <w:rStyle w:val="Char0"/>
          <w:rFonts w:hint="cs"/>
          <w:rtl/>
        </w:rPr>
        <w:t xml:space="preserve">ن هر وقت </w:t>
      </w:r>
      <w:r w:rsidRPr="0093085F">
        <w:rPr>
          <w:rStyle w:val="Char0"/>
          <w:rFonts w:hint="cs"/>
          <w:rtl/>
        </w:rPr>
        <w:t>گفتم: (رواه السبعة) (فالمراد بالسبعة)،‌ مقصودم از هفت</w:t>
      </w:r>
      <w:r w:rsidRPr="00C07520">
        <w:rPr>
          <w:rStyle w:val="Char0"/>
          <w:rFonts w:hint="cs"/>
          <w:rtl/>
        </w:rPr>
        <w:t xml:space="preserve"> شخص روا</w:t>
      </w:r>
      <w:r w:rsidR="004A5527">
        <w:rPr>
          <w:rStyle w:val="Char0"/>
          <w:rFonts w:hint="cs"/>
          <w:rtl/>
        </w:rPr>
        <w:t>ی</w:t>
      </w:r>
      <w:r w:rsidRPr="00C07520">
        <w:rPr>
          <w:rStyle w:val="Char0"/>
          <w:rFonts w:hint="cs"/>
          <w:rtl/>
        </w:rPr>
        <w:t>ت‌</w:t>
      </w:r>
      <w:r w:rsidR="004A5527">
        <w:rPr>
          <w:rStyle w:val="Char0"/>
          <w:rFonts w:hint="cs"/>
          <w:rtl/>
        </w:rPr>
        <w:t>ک</w:t>
      </w:r>
      <w:r w:rsidRPr="00C07520">
        <w:rPr>
          <w:rStyle w:val="Char0"/>
          <w:rFonts w:hint="cs"/>
          <w:rtl/>
        </w:rPr>
        <w:t>نندگان: امام احمد و بخار</w:t>
      </w:r>
      <w:r w:rsidR="004A5527">
        <w:rPr>
          <w:rStyle w:val="Char0"/>
          <w:rFonts w:hint="cs"/>
          <w:rtl/>
        </w:rPr>
        <w:t>ی</w:t>
      </w:r>
      <w:r w:rsidRPr="00C07520">
        <w:rPr>
          <w:rStyle w:val="Char0"/>
          <w:rFonts w:hint="cs"/>
          <w:rtl/>
        </w:rPr>
        <w:t xml:space="preserve"> و مسلم و ابوداود و ترمذ</w:t>
      </w:r>
      <w:r w:rsidR="004A5527">
        <w:rPr>
          <w:rStyle w:val="Char0"/>
          <w:rFonts w:hint="cs"/>
          <w:rtl/>
        </w:rPr>
        <w:t>ی</w:t>
      </w:r>
      <w:r w:rsidRPr="00C07520">
        <w:rPr>
          <w:rStyle w:val="Char0"/>
          <w:rFonts w:hint="cs"/>
          <w:rtl/>
        </w:rPr>
        <w:t xml:space="preserve"> و نسا</w:t>
      </w:r>
      <w:r w:rsidR="004A5527">
        <w:rPr>
          <w:rStyle w:val="Char0"/>
          <w:rFonts w:hint="cs"/>
          <w:rtl/>
        </w:rPr>
        <w:t>یی</w:t>
      </w:r>
      <w:r w:rsidRPr="00C07520">
        <w:rPr>
          <w:rStyle w:val="Char0"/>
          <w:rFonts w:hint="cs"/>
          <w:rtl/>
        </w:rPr>
        <w:t xml:space="preserve"> و ابن ماجه است.</w:t>
      </w:r>
    </w:p>
    <w:p w:rsidR="00696676" w:rsidRPr="0093085F" w:rsidRDefault="00696676" w:rsidP="0093085F">
      <w:pPr>
        <w:pStyle w:val="a0"/>
        <w:rPr>
          <w:rtl/>
        </w:rPr>
      </w:pPr>
      <w:r w:rsidRPr="0093085F">
        <w:rPr>
          <w:rFonts w:hint="cs"/>
          <w:rtl/>
        </w:rPr>
        <w:t>شرح حال ا</w:t>
      </w:r>
      <w:r w:rsidR="004A5527">
        <w:rPr>
          <w:rFonts w:hint="cs"/>
          <w:rtl/>
        </w:rPr>
        <w:t>ی</w:t>
      </w:r>
      <w:r w:rsidRPr="0093085F">
        <w:rPr>
          <w:rFonts w:hint="cs"/>
          <w:rtl/>
        </w:rPr>
        <w:t>ن امامان به ترت</w:t>
      </w:r>
      <w:r w:rsidR="004A5527">
        <w:rPr>
          <w:rFonts w:hint="cs"/>
          <w:rtl/>
        </w:rPr>
        <w:t>ی</w:t>
      </w:r>
      <w:r w:rsidRPr="0093085F">
        <w:rPr>
          <w:rFonts w:hint="cs"/>
          <w:rtl/>
        </w:rPr>
        <w:t>ب ز</w:t>
      </w:r>
      <w:r w:rsidR="004A5527">
        <w:rPr>
          <w:rFonts w:hint="cs"/>
          <w:rtl/>
        </w:rPr>
        <w:t>ی</w:t>
      </w:r>
      <w:r w:rsidRPr="0093085F">
        <w:rPr>
          <w:rFonts w:hint="cs"/>
          <w:rtl/>
        </w:rPr>
        <w:t>ر است:</w:t>
      </w:r>
    </w:p>
    <w:p w:rsidR="00696676" w:rsidRPr="00C07520" w:rsidRDefault="00696676" w:rsidP="006D640A">
      <w:pPr>
        <w:widowControl w:val="0"/>
        <w:tabs>
          <w:tab w:val="right" w:pos="7371"/>
        </w:tabs>
        <w:jc w:val="both"/>
        <w:rPr>
          <w:rStyle w:val="Char0"/>
          <w:rtl/>
        </w:rPr>
      </w:pPr>
      <w:r w:rsidRPr="00C07520">
        <w:rPr>
          <w:rStyle w:val="Char0"/>
          <w:rFonts w:hint="cs"/>
          <w:rtl/>
        </w:rPr>
        <w:t>احمد: ‌ا</w:t>
      </w:r>
      <w:r w:rsidR="004A5527">
        <w:rPr>
          <w:rStyle w:val="Char0"/>
          <w:rFonts w:hint="cs"/>
          <w:rtl/>
        </w:rPr>
        <w:t>ی</w:t>
      </w:r>
      <w:r w:rsidRPr="00C07520">
        <w:rPr>
          <w:rStyle w:val="Char0"/>
          <w:rFonts w:hint="cs"/>
          <w:rtl/>
        </w:rPr>
        <w:t>شان ابوعبدالله احمد بن محمد بن حنبل هستند. در ماه رب</w:t>
      </w:r>
      <w:r w:rsidR="004A5527">
        <w:rPr>
          <w:rStyle w:val="Char0"/>
          <w:rFonts w:hint="cs"/>
          <w:rtl/>
        </w:rPr>
        <w:t>ی</w:t>
      </w:r>
      <w:r w:rsidRPr="00C07520">
        <w:rPr>
          <w:rStyle w:val="Char0"/>
          <w:rFonts w:hint="cs"/>
          <w:rtl/>
        </w:rPr>
        <w:t xml:space="preserve">ع‌الاول سال </w:t>
      </w:r>
      <w:r w:rsidRPr="00C07520">
        <w:rPr>
          <w:rStyle w:val="Char0"/>
          <w:rFonts w:hint="cs"/>
          <w:rtl/>
        </w:rPr>
        <w:lastRenderedPageBreak/>
        <w:t>164 هجر</w:t>
      </w:r>
      <w:r w:rsidR="004A5527">
        <w:rPr>
          <w:rStyle w:val="Char0"/>
          <w:rFonts w:hint="cs"/>
          <w:rtl/>
        </w:rPr>
        <w:t>ی</w:t>
      </w:r>
      <w:r w:rsidRPr="00C07520">
        <w:rPr>
          <w:rStyle w:val="Char0"/>
          <w:rFonts w:hint="cs"/>
          <w:rtl/>
        </w:rPr>
        <w:t xml:space="preserve"> قمر</w:t>
      </w:r>
      <w:r w:rsidR="004A5527">
        <w:rPr>
          <w:rStyle w:val="Char0"/>
          <w:rFonts w:hint="cs"/>
          <w:rtl/>
        </w:rPr>
        <w:t>ی</w:t>
      </w:r>
      <w:r w:rsidRPr="00C07520">
        <w:rPr>
          <w:rStyle w:val="Char0"/>
          <w:rFonts w:hint="cs"/>
          <w:rtl/>
        </w:rPr>
        <w:t xml:space="preserve"> در مرو به دن</w:t>
      </w:r>
      <w:r w:rsidR="004A5527">
        <w:rPr>
          <w:rStyle w:val="Char0"/>
          <w:rFonts w:hint="cs"/>
          <w:rtl/>
        </w:rPr>
        <w:t>ی</w:t>
      </w:r>
      <w:r w:rsidRPr="00C07520">
        <w:rPr>
          <w:rStyle w:val="Char0"/>
          <w:rFonts w:hint="cs"/>
          <w:rtl/>
        </w:rPr>
        <w:t>ا آمد و به سال 241 هجر</w:t>
      </w:r>
      <w:r w:rsidR="004A5527">
        <w:rPr>
          <w:rStyle w:val="Char0"/>
          <w:rFonts w:hint="cs"/>
          <w:rtl/>
        </w:rPr>
        <w:t>ی</w:t>
      </w:r>
      <w:r w:rsidRPr="00C07520">
        <w:rPr>
          <w:rStyle w:val="Char0"/>
          <w:rFonts w:hint="cs"/>
          <w:rtl/>
        </w:rPr>
        <w:t xml:space="preserve"> قمر</w:t>
      </w:r>
      <w:r w:rsidR="004A5527">
        <w:rPr>
          <w:rStyle w:val="Char0"/>
          <w:rFonts w:hint="cs"/>
          <w:rtl/>
        </w:rPr>
        <w:t>ی</w:t>
      </w:r>
      <w:r w:rsidRPr="00C07520">
        <w:rPr>
          <w:rStyle w:val="Char0"/>
          <w:rFonts w:hint="cs"/>
          <w:rtl/>
        </w:rPr>
        <w:t xml:space="preserve"> در بغداد وفات </w:t>
      </w:r>
      <w:r w:rsidR="004A5527">
        <w:rPr>
          <w:rStyle w:val="Char0"/>
          <w:rFonts w:hint="cs"/>
          <w:rtl/>
        </w:rPr>
        <w:t>ی</w:t>
      </w:r>
      <w:r w:rsidRPr="00C07520">
        <w:rPr>
          <w:rStyle w:val="Char0"/>
          <w:rFonts w:hint="cs"/>
          <w:rtl/>
        </w:rPr>
        <w:t>افت. برا</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سب علوم د</w:t>
      </w:r>
      <w:r w:rsidR="004A5527">
        <w:rPr>
          <w:rStyle w:val="Char0"/>
          <w:rFonts w:hint="cs"/>
          <w:rtl/>
        </w:rPr>
        <w:t>ی</w:t>
      </w:r>
      <w:r w:rsidRPr="00C07520">
        <w:rPr>
          <w:rStyle w:val="Char0"/>
          <w:rFonts w:hint="cs"/>
          <w:rtl/>
        </w:rPr>
        <w:t>ن و به و</w:t>
      </w:r>
      <w:r w:rsidR="004A5527">
        <w:rPr>
          <w:rStyle w:val="Char0"/>
          <w:rFonts w:hint="cs"/>
          <w:rtl/>
        </w:rPr>
        <w:t>ی</w:t>
      </w:r>
      <w:r w:rsidRPr="00C07520">
        <w:rPr>
          <w:rStyle w:val="Char0"/>
          <w:rFonts w:hint="cs"/>
          <w:rtl/>
        </w:rPr>
        <w:t>ژه حد</w:t>
      </w:r>
      <w:r w:rsidR="004A5527">
        <w:rPr>
          <w:rStyle w:val="Char0"/>
          <w:rFonts w:hint="cs"/>
          <w:rtl/>
        </w:rPr>
        <w:t>ی</w:t>
      </w:r>
      <w:r w:rsidRPr="00C07520">
        <w:rPr>
          <w:rStyle w:val="Char0"/>
          <w:rFonts w:hint="cs"/>
          <w:rtl/>
        </w:rPr>
        <w:t>ث رسول الله</w:t>
      </w:r>
      <w:r w:rsidRPr="004A5527">
        <w:rPr>
          <w:rFonts w:cs="CTraditional Arabic" w:hint="cs"/>
          <w:sz w:val="24"/>
          <w:rtl/>
          <w:lang w:bidi="fa-IR"/>
        </w:rPr>
        <w:t>ص</w:t>
      </w:r>
      <w:r w:rsidRPr="00C07520">
        <w:rPr>
          <w:rStyle w:val="Char0"/>
          <w:rFonts w:hint="cs"/>
          <w:rtl/>
        </w:rPr>
        <w:t xml:space="preserve"> دوبار دن</w:t>
      </w:r>
      <w:r w:rsidR="004A5527">
        <w:rPr>
          <w:rStyle w:val="Char0"/>
          <w:rFonts w:hint="cs"/>
          <w:rtl/>
        </w:rPr>
        <w:t>ی</w:t>
      </w:r>
      <w:r w:rsidRPr="00C07520">
        <w:rPr>
          <w:rStyle w:val="Char0"/>
          <w:rFonts w:hint="cs"/>
          <w:rtl/>
        </w:rPr>
        <w:t>ا را ز</w:t>
      </w:r>
      <w:r w:rsidR="004A5527">
        <w:rPr>
          <w:rStyle w:val="Char0"/>
          <w:rFonts w:hint="cs"/>
          <w:rtl/>
        </w:rPr>
        <w:t>ی</w:t>
      </w:r>
      <w:r w:rsidRPr="00C07520">
        <w:rPr>
          <w:rStyle w:val="Char0"/>
          <w:rFonts w:hint="cs"/>
          <w:rtl/>
        </w:rPr>
        <w:t xml:space="preserve">رپا گذاشت و به شرق و غرب و شمال و جنوب و </w:t>
      </w:r>
      <w:r w:rsidR="004A5527">
        <w:rPr>
          <w:rStyle w:val="Char0"/>
          <w:rFonts w:hint="cs"/>
          <w:rtl/>
        </w:rPr>
        <w:t>ک</w:t>
      </w:r>
      <w:r w:rsidRPr="00C07520">
        <w:rPr>
          <w:rStyle w:val="Char0"/>
          <w:rFonts w:hint="cs"/>
          <w:rtl/>
        </w:rPr>
        <w:t>شورها</w:t>
      </w:r>
      <w:r w:rsidR="004A5527">
        <w:rPr>
          <w:rStyle w:val="Char0"/>
          <w:rFonts w:hint="cs"/>
          <w:rtl/>
        </w:rPr>
        <w:t>ی</w:t>
      </w:r>
      <w:r w:rsidRPr="00C07520">
        <w:rPr>
          <w:rStyle w:val="Char0"/>
          <w:rFonts w:hint="cs"/>
          <w:rtl/>
        </w:rPr>
        <w:t xml:space="preserve"> اسلام</w:t>
      </w:r>
      <w:r w:rsidR="004A5527">
        <w:rPr>
          <w:rStyle w:val="Char0"/>
          <w:rFonts w:hint="cs"/>
          <w:rtl/>
        </w:rPr>
        <w:t>ی</w:t>
      </w:r>
      <w:r w:rsidRPr="00C07520">
        <w:rPr>
          <w:rStyle w:val="Char0"/>
          <w:rFonts w:hint="cs"/>
          <w:rtl/>
        </w:rPr>
        <w:t xml:space="preserve"> برا</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سب علم سفر نمود و مُسند خود را از هفتصد و پنجاه هزار حد</w:t>
      </w:r>
      <w:r w:rsidR="004A5527">
        <w:rPr>
          <w:rStyle w:val="Char0"/>
          <w:rFonts w:hint="cs"/>
          <w:rtl/>
        </w:rPr>
        <w:t>ی</w:t>
      </w:r>
      <w:r w:rsidRPr="00C07520">
        <w:rPr>
          <w:rStyle w:val="Char0"/>
          <w:rFonts w:hint="cs"/>
          <w:rtl/>
        </w:rPr>
        <w:t xml:space="preserve">ث </w:t>
      </w:r>
      <w:r w:rsidR="004A5527">
        <w:rPr>
          <w:rStyle w:val="Char0"/>
          <w:rFonts w:hint="cs"/>
          <w:rtl/>
        </w:rPr>
        <w:t>ک</w:t>
      </w:r>
      <w:r w:rsidRPr="00C07520">
        <w:rPr>
          <w:rStyle w:val="Char0"/>
          <w:rFonts w:hint="cs"/>
          <w:rtl/>
        </w:rPr>
        <w:t>ه روا</w:t>
      </w:r>
      <w:r w:rsidR="004A5527">
        <w:rPr>
          <w:rStyle w:val="Char0"/>
          <w:rFonts w:hint="cs"/>
          <w:rtl/>
        </w:rPr>
        <w:t>ی</w:t>
      </w:r>
      <w:r w:rsidRPr="00C07520">
        <w:rPr>
          <w:rStyle w:val="Char0"/>
          <w:rFonts w:hint="cs"/>
          <w:rtl/>
        </w:rPr>
        <w:t>ت آنها را داشت انتخاب نمود.</w:t>
      </w:r>
    </w:p>
    <w:p w:rsidR="00696676" w:rsidRPr="00FE14D3" w:rsidRDefault="00696676" w:rsidP="006D640A">
      <w:pPr>
        <w:widowControl w:val="0"/>
        <w:tabs>
          <w:tab w:val="right" w:pos="7371"/>
        </w:tabs>
        <w:jc w:val="both"/>
        <w:rPr>
          <w:rStyle w:val="Char0"/>
          <w:rtl/>
        </w:rPr>
      </w:pPr>
      <w:r w:rsidRPr="00C07520">
        <w:rPr>
          <w:rStyle w:val="Char0"/>
          <w:rFonts w:hint="cs"/>
          <w:rtl/>
        </w:rPr>
        <w:t>(در شرح اربع</w:t>
      </w:r>
      <w:r w:rsidR="004A5527">
        <w:rPr>
          <w:rStyle w:val="Char0"/>
          <w:rFonts w:hint="cs"/>
          <w:rtl/>
        </w:rPr>
        <w:t>ی</w:t>
      </w:r>
      <w:r w:rsidRPr="00C07520">
        <w:rPr>
          <w:rStyle w:val="Char0"/>
          <w:rFonts w:hint="cs"/>
          <w:rtl/>
        </w:rPr>
        <w:t>ن نوو</w:t>
      </w:r>
      <w:r w:rsidR="004A5527">
        <w:rPr>
          <w:rStyle w:val="Char0"/>
          <w:rFonts w:hint="cs"/>
          <w:rtl/>
        </w:rPr>
        <w:t>ی</w:t>
      </w:r>
      <w:r w:rsidRPr="00C07520">
        <w:rPr>
          <w:rStyle w:val="Char0"/>
          <w:rFonts w:hint="cs"/>
          <w:rtl/>
        </w:rPr>
        <w:t xml:space="preserve"> فرق ب</w:t>
      </w:r>
      <w:r w:rsidR="004A5527">
        <w:rPr>
          <w:rStyle w:val="Char0"/>
          <w:rFonts w:hint="cs"/>
          <w:rtl/>
        </w:rPr>
        <w:t>ی</w:t>
      </w:r>
      <w:r w:rsidRPr="00C07520">
        <w:rPr>
          <w:rStyle w:val="Char0"/>
          <w:rFonts w:hint="cs"/>
          <w:rtl/>
        </w:rPr>
        <w:t>ن مُسند و جامع و معجم و اجزاء را ب</w:t>
      </w:r>
      <w:r w:rsidR="004A5527">
        <w:rPr>
          <w:rStyle w:val="Char0"/>
          <w:rFonts w:hint="cs"/>
          <w:rtl/>
        </w:rPr>
        <w:t>ی</w:t>
      </w:r>
      <w:r w:rsidRPr="00C07520">
        <w:rPr>
          <w:rStyle w:val="Char0"/>
          <w:rFonts w:hint="cs"/>
          <w:rtl/>
        </w:rPr>
        <w:t>ان داشته‌ام). امام احمد در زهد و تقو</w:t>
      </w:r>
      <w:r w:rsidR="004A5527">
        <w:rPr>
          <w:rStyle w:val="Char0"/>
          <w:rFonts w:hint="cs"/>
          <w:rtl/>
        </w:rPr>
        <w:t>ی</w:t>
      </w:r>
      <w:r w:rsidRPr="00C07520">
        <w:rPr>
          <w:rStyle w:val="Char0"/>
          <w:rFonts w:hint="cs"/>
          <w:rtl/>
        </w:rPr>
        <w:t xml:space="preserve"> و وَرَع و پره</w:t>
      </w:r>
      <w:r w:rsidR="004A5527">
        <w:rPr>
          <w:rStyle w:val="Char0"/>
          <w:rFonts w:hint="cs"/>
          <w:rtl/>
        </w:rPr>
        <w:t>ی</w:t>
      </w:r>
      <w:r w:rsidRPr="00C07520">
        <w:rPr>
          <w:rStyle w:val="Char0"/>
          <w:rFonts w:hint="cs"/>
          <w:rtl/>
        </w:rPr>
        <w:t>زگار</w:t>
      </w:r>
      <w:r w:rsidR="004A5527">
        <w:rPr>
          <w:rStyle w:val="Char0"/>
          <w:rFonts w:hint="cs"/>
          <w:rtl/>
        </w:rPr>
        <w:t>ی</w:t>
      </w:r>
      <w:r w:rsidRPr="00C07520">
        <w:rPr>
          <w:rStyle w:val="Char0"/>
          <w:rFonts w:hint="cs"/>
          <w:rtl/>
        </w:rPr>
        <w:t xml:space="preserve"> و صلاح مورد اجماع مسلم</w:t>
      </w:r>
      <w:r w:rsidR="004A5527">
        <w:rPr>
          <w:rStyle w:val="Char0"/>
          <w:rFonts w:hint="cs"/>
          <w:rtl/>
        </w:rPr>
        <w:t>ی</w:t>
      </w:r>
      <w:r w:rsidRPr="00C07520">
        <w:rPr>
          <w:rStyle w:val="Char0"/>
          <w:rFonts w:hint="cs"/>
          <w:rtl/>
        </w:rPr>
        <w:t>ن است، و مُسند او بهتر</w:t>
      </w:r>
      <w:r w:rsidR="004A5527">
        <w:rPr>
          <w:rStyle w:val="Char0"/>
          <w:rFonts w:hint="cs"/>
          <w:rtl/>
        </w:rPr>
        <w:t>ی</w:t>
      </w:r>
      <w:r w:rsidRPr="00C07520">
        <w:rPr>
          <w:rStyle w:val="Char0"/>
          <w:rFonts w:hint="cs"/>
          <w:rtl/>
        </w:rPr>
        <w:t xml:space="preserve">ن مسند است </w:t>
      </w:r>
      <w:r w:rsidR="004A5527">
        <w:rPr>
          <w:rStyle w:val="Char0"/>
          <w:rFonts w:hint="cs"/>
          <w:rtl/>
        </w:rPr>
        <w:t>ک</w:t>
      </w:r>
      <w:r w:rsidRPr="00C07520">
        <w:rPr>
          <w:rStyle w:val="Char0"/>
          <w:rFonts w:hint="cs"/>
          <w:rtl/>
        </w:rPr>
        <w:t>ه در آن ن</w:t>
      </w:r>
      <w:r w:rsidR="004A5527">
        <w:rPr>
          <w:rStyle w:val="Char0"/>
          <w:rFonts w:hint="cs"/>
          <w:rtl/>
        </w:rPr>
        <w:t>ی</w:t>
      </w:r>
      <w:r w:rsidRPr="00C07520">
        <w:rPr>
          <w:rStyle w:val="Char0"/>
          <w:rFonts w:hint="cs"/>
          <w:rtl/>
        </w:rPr>
        <w:t>اورد، مگر آن‌چه م</w:t>
      </w:r>
      <w:r w:rsidR="004A5527">
        <w:rPr>
          <w:rStyle w:val="Char0"/>
          <w:rFonts w:hint="cs"/>
          <w:rtl/>
        </w:rPr>
        <w:t>ی</w:t>
      </w:r>
      <w:r w:rsidRPr="00C07520">
        <w:rPr>
          <w:rStyle w:val="Char0"/>
          <w:rFonts w:hint="cs"/>
          <w:rtl/>
        </w:rPr>
        <w:t>‌تواند حجت باشد. در فتنه‌</w:t>
      </w:r>
      <w:r w:rsidR="004A5527">
        <w:rPr>
          <w:rStyle w:val="Char0"/>
          <w:rFonts w:hint="cs"/>
          <w:rtl/>
        </w:rPr>
        <w:t>ی</w:t>
      </w:r>
      <w:r w:rsidRPr="00C07520">
        <w:rPr>
          <w:rStyle w:val="Char0"/>
          <w:rFonts w:hint="cs"/>
          <w:rtl/>
        </w:rPr>
        <w:t xml:space="preserve"> خلق قرآن، برا</w:t>
      </w:r>
      <w:r w:rsidR="004A5527">
        <w:rPr>
          <w:rStyle w:val="Char0"/>
          <w:rFonts w:hint="cs"/>
          <w:rtl/>
        </w:rPr>
        <w:t>ی</w:t>
      </w:r>
      <w:r w:rsidRPr="00C07520">
        <w:rPr>
          <w:rStyle w:val="Char0"/>
          <w:rFonts w:hint="cs"/>
          <w:rtl/>
        </w:rPr>
        <w:t xml:space="preserve"> ا</w:t>
      </w:r>
      <w:r w:rsidR="004A5527">
        <w:rPr>
          <w:rStyle w:val="Char0"/>
          <w:rFonts w:hint="cs"/>
          <w:rtl/>
        </w:rPr>
        <w:t>ی</w:t>
      </w:r>
      <w:r w:rsidRPr="00C07520">
        <w:rPr>
          <w:rStyle w:val="Char0"/>
          <w:rFonts w:hint="cs"/>
          <w:rtl/>
        </w:rPr>
        <w:t xml:space="preserve">ن </w:t>
      </w:r>
      <w:r w:rsidR="004A5527">
        <w:rPr>
          <w:rStyle w:val="Char0"/>
          <w:rFonts w:hint="cs"/>
          <w:rtl/>
        </w:rPr>
        <w:t>ک</w:t>
      </w:r>
      <w:r w:rsidRPr="00C07520">
        <w:rPr>
          <w:rStyle w:val="Char0"/>
          <w:rFonts w:hint="cs"/>
          <w:rtl/>
        </w:rPr>
        <w:t xml:space="preserve">ه </w:t>
      </w:r>
      <w:r w:rsidR="004A5527">
        <w:rPr>
          <w:rStyle w:val="Char0"/>
          <w:rFonts w:hint="cs"/>
          <w:rtl/>
        </w:rPr>
        <w:t>ک</w:t>
      </w:r>
      <w:r w:rsidRPr="00C07520">
        <w:rPr>
          <w:rStyle w:val="Char0"/>
          <w:rFonts w:hint="cs"/>
          <w:rtl/>
        </w:rPr>
        <w:t>لام الله قرآن باز</w:t>
      </w:r>
      <w:r w:rsidR="004A5527">
        <w:rPr>
          <w:rStyle w:val="Char0"/>
          <w:rFonts w:hint="cs"/>
          <w:rtl/>
        </w:rPr>
        <w:t>ی</w:t>
      </w:r>
      <w:r w:rsidRPr="00C07520">
        <w:rPr>
          <w:rStyle w:val="Char0"/>
          <w:rFonts w:hint="cs"/>
          <w:rtl/>
        </w:rPr>
        <w:t>چه‌</w:t>
      </w:r>
      <w:r w:rsidR="004A5527">
        <w:rPr>
          <w:rStyle w:val="Char0"/>
          <w:rFonts w:hint="cs"/>
          <w:rtl/>
        </w:rPr>
        <w:t>ی</w:t>
      </w:r>
      <w:r w:rsidRPr="00C07520">
        <w:rPr>
          <w:rStyle w:val="Char0"/>
          <w:rFonts w:hint="cs"/>
          <w:rtl/>
        </w:rPr>
        <w:t xml:space="preserve"> حا</w:t>
      </w:r>
      <w:r w:rsidR="004A5527">
        <w:rPr>
          <w:rStyle w:val="Char0"/>
          <w:rFonts w:hint="cs"/>
          <w:rtl/>
        </w:rPr>
        <w:t>ک</w:t>
      </w:r>
      <w:r w:rsidRPr="00C07520">
        <w:rPr>
          <w:rStyle w:val="Char0"/>
          <w:rFonts w:hint="cs"/>
          <w:rtl/>
        </w:rPr>
        <w:t>مان و فلسفه‌بافان نشود، ب</w:t>
      </w:r>
      <w:r w:rsidR="004A5527">
        <w:rPr>
          <w:rStyle w:val="Char0"/>
          <w:rFonts w:hint="cs"/>
          <w:rtl/>
        </w:rPr>
        <w:t>ی</w:t>
      </w:r>
      <w:r w:rsidRPr="00C07520">
        <w:rPr>
          <w:rStyle w:val="Char0"/>
          <w:rFonts w:hint="cs"/>
          <w:rtl/>
        </w:rPr>
        <w:t>ست و هشت ماه به زندان رفت و هر روز</w:t>
      </w:r>
      <w:r w:rsidR="004A5527">
        <w:rPr>
          <w:rStyle w:val="Char0"/>
          <w:rFonts w:hint="cs"/>
          <w:rtl/>
        </w:rPr>
        <w:t>ی</w:t>
      </w:r>
      <w:r w:rsidRPr="00C07520">
        <w:rPr>
          <w:rStyle w:val="Char0"/>
          <w:rFonts w:hint="cs"/>
          <w:rtl/>
        </w:rPr>
        <w:t xml:space="preserve"> دوبار او را م</w:t>
      </w:r>
      <w:r w:rsidR="004A5527">
        <w:rPr>
          <w:rStyle w:val="Char0"/>
          <w:rFonts w:hint="cs"/>
          <w:rtl/>
        </w:rPr>
        <w:t>ی</w:t>
      </w:r>
      <w:r w:rsidRPr="00C07520">
        <w:rPr>
          <w:rStyle w:val="Char0"/>
          <w:rFonts w:hint="cs"/>
          <w:rtl/>
        </w:rPr>
        <w:t>‌زدند تا از هوش م</w:t>
      </w:r>
      <w:r w:rsidR="004A5527">
        <w:rPr>
          <w:rStyle w:val="Char0"/>
          <w:rFonts w:hint="cs"/>
          <w:rtl/>
        </w:rPr>
        <w:t>ی</w:t>
      </w:r>
      <w:r w:rsidRPr="00C07520">
        <w:rPr>
          <w:rStyle w:val="Char0"/>
          <w:rFonts w:hint="cs"/>
          <w:rtl/>
        </w:rPr>
        <w:t>‌رفت، و دست آخر تمام بدنش زخم شد،‌ اما گاه</w:t>
      </w:r>
      <w:r w:rsidR="004A5527">
        <w:rPr>
          <w:rStyle w:val="Char0"/>
          <w:rFonts w:hint="cs"/>
          <w:rtl/>
        </w:rPr>
        <w:t>ی</w:t>
      </w:r>
      <w:r w:rsidRPr="00C07520">
        <w:rPr>
          <w:rStyle w:val="Char0"/>
          <w:rFonts w:hint="cs"/>
          <w:rtl/>
        </w:rPr>
        <w:t xml:space="preserve"> لب به ش</w:t>
      </w:r>
      <w:r w:rsidR="004A5527">
        <w:rPr>
          <w:rStyle w:val="Char0"/>
          <w:rFonts w:hint="cs"/>
          <w:rtl/>
        </w:rPr>
        <w:t>ک</w:t>
      </w:r>
      <w:r w:rsidRPr="00C07520">
        <w:rPr>
          <w:rStyle w:val="Char0"/>
          <w:rFonts w:hint="cs"/>
          <w:rtl/>
        </w:rPr>
        <w:t>ا</w:t>
      </w:r>
      <w:r w:rsidR="004A5527">
        <w:rPr>
          <w:rStyle w:val="Char0"/>
          <w:rFonts w:hint="cs"/>
          <w:rtl/>
        </w:rPr>
        <w:t>ی</w:t>
      </w:r>
      <w:r w:rsidRPr="00C07520">
        <w:rPr>
          <w:rStyle w:val="Char0"/>
          <w:rFonts w:hint="cs"/>
          <w:rtl/>
        </w:rPr>
        <w:t>ت نگشود و تسل</w:t>
      </w:r>
      <w:r w:rsidR="004A5527">
        <w:rPr>
          <w:rStyle w:val="Char0"/>
          <w:rFonts w:hint="cs"/>
          <w:rtl/>
        </w:rPr>
        <w:t>ی</w:t>
      </w:r>
      <w:r w:rsidRPr="00C07520">
        <w:rPr>
          <w:rStyle w:val="Char0"/>
          <w:rFonts w:hint="cs"/>
          <w:rtl/>
        </w:rPr>
        <w:t>م زورگو</w:t>
      </w:r>
      <w:r w:rsidR="004A5527">
        <w:rPr>
          <w:rStyle w:val="Char0"/>
          <w:rFonts w:hint="cs"/>
          <w:rtl/>
        </w:rPr>
        <w:t>ی</w:t>
      </w:r>
      <w:r w:rsidRPr="00C07520">
        <w:rPr>
          <w:rStyle w:val="Char0"/>
          <w:rFonts w:hint="cs"/>
          <w:rtl/>
        </w:rPr>
        <w:t>ان نشد. و در هم</w:t>
      </w:r>
      <w:r w:rsidR="004A5527">
        <w:rPr>
          <w:rStyle w:val="Char0"/>
          <w:rFonts w:hint="cs"/>
          <w:rtl/>
        </w:rPr>
        <w:t>ی</w:t>
      </w:r>
      <w:r w:rsidRPr="00C07520">
        <w:rPr>
          <w:rStyle w:val="Char0"/>
          <w:rFonts w:hint="cs"/>
          <w:rtl/>
        </w:rPr>
        <w:t>ن ب</w:t>
      </w:r>
      <w:r w:rsidR="004A5527">
        <w:rPr>
          <w:rStyle w:val="Char0"/>
          <w:rFonts w:hint="cs"/>
          <w:rtl/>
        </w:rPr>
        <w:t>ی</w:t>
      </w:r>
      <w:r w:rsidRPr="00C07520">
        <w:rPr>
          <w:rStyle w:val="Char0"/>
          <w:rFonts w:hint="cs"/>
          <w:rtl/>
        </w:rPr>
        <w:t>ست و هشت ماه چهار خل</w:t>
      </w:r>
      <w:r w:rsidR="004A5527">
        <w:rPr>
          <w:rStyle w:val="Char0"/>
          <w:rFonts w:hint="cs"/>
          <w:rtl/>
        </w:rPr>
        <w:t>ی</w:t>
      </w:r>
      <w:r w:rsidRPr="00C07520">
        <w:rPr>
          <w:rStyle w:val="Char0"/>
          <w:rFonts w:hint="cs"/>
          <w:rtl/>
        </w:rPr>
        <w:t>فه عوض شد تا نوبت به واثق رس</w:t>
      </w:r>
      <w:r w:rsidR="004A5527">
        <w:rPr>
          <w:rStyle w:val="Char0"/>
          <w:rFonts w:hint="cs"/>
          <w:rtl/>
        </w:rPr>
        <w:t>ی</w:t>
      </w:r>
      <w:r w:rsidRPr="00C07520">
        <w:rPr>
          <w:rStyle w:val="Char0"/>
          <w:rFonts w:hint="cs"/>
          <w:rtl/>
        </w:rPr>
        <w:t xml:space="preserve">د و امام احمد را از زندان آزاد </w:t>
      </w:r>
      <w:r w:rsidR="004A5527">
        <w:rPr>
          <w:rStyle w:val="Char0"/>
          <w:rFonts w:hint="cs"/>
          <w:rtl/>
        </w:rPr>
        <w:t>ک</w:t>
      </w:r>
      <w:r w:rsidRPr="00C07520">
        <w:rPr>
          <w:rStyle w:val="Char0"/>
          <w:rFonts w:hint="cs"/>
          <w:rtl/>
        </w:rPr>
        <w:t>رد. در تمام مدت</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در زندان بود، روزه بود. در گرما</w:t>
      </w:r>
      <w:r w:rsidR="004A5527">
        <w:rPr>
          <w:rStyle w:val="Char0"/>
          <w:rFonts w:hint="cs"/>
          <w:rtl/>
        </w:rPr>
        <w:t>ی</w:t>
      </w:r>
      <w:r w:rsidRPr="00C07520">
        <w:rPr>
          <w:rStyle w:val="Char0"/>
          <w:rFonts w:hint="cs"/>
          <w:rtl/>
        </w:rPr>
        <w:t xml:space="preserve"> تابستان م</w:t>
      </w:r>
      <w:r w:rsidR="004A5527">
        <w:rPr>
          <w:rStyle w:val="Char0"/>
          <w:rFonts w:hint="cs"/>
          <w:rtl/>
        </w:rPr>
        <w:t>ی</w:t>
      </w:r>
      <w:r w:rsidRPr="00C07520">
        <w:rPr>
          <w:rStyle w:val="Char0"/>
          <w:rFonts w:hint="cs"/>
          <w:rtl/>
        </w:rPr>
        <w:t>‌خواستند آب از دست آنان ب</w:t>
      </w:r>
      <w:r w:rsidR="004A5527">
        <w:rPr>
          <w:rStyle w:val="Char0"/>
          <w:rFonts w:hint="cs"/>
          <w:rtl/>
        </w:rPr>
        <w:t>ی</w:t>
      </w:r>
      <w:r w:rsidRPr="00C07520">
        <w:rPr>
          <w:rStyle w:val="Char0"/>
          <w:rFonts w:hint="cs"/>
          <w:rtl/>
        </w:rPr>
        <w:t>اشامد، ن</w:t>
      </w:r>
      <w:r w:rsidR="004A5527">
        <w:rPr>
          <w:rStyle w:val="Char0"/>
          <w:rFonts w:hint="cs"/>
          <w:rtl/>
        </w:rPr>
        <w:t>ی</w:t>
      </w:r>
      <w:r w:rsidRPr="00C07520">
        <w:rPr>
          <w:rStyle w:val="Char0"/>
          <w:rFonts w:hint="cs"/>
          <w:rtl/>
        </w:rPr>
        <w:t>اشام</w:t>
      </w:r>
      <w:r w:rsidR="004A5527">
        <w:rPr>
          <w:rStyle w:val="Char0"/>
          <w:rFonts w:hint="cs"/>
          <w:rtl/>
        </w:rPr>
        <w:t>ی</w:t>
      </w:r>
      <w:r w:rsidRPr="00C07520">
        <w:rPr>
          <w:rStyle w:val="Char0"/>
          <w:rFonts w:hint="cs"/>
          <w:rtl/>
        </w:rPr>
        <w:t>د و تا لحظه‌</w:t>
      </w:r>
      <w:r w:rsidR="004A5527">
        <w:rPr>
          <w:rStyle w:val="Char0"/>
          <w:rFonts w:hint="cs"/>
          <w:rtl/>
        </w:rPr>
        <w:t>ی</w:t>
      </w:r>
      <w:r w:rsidRPr="00C07520">
        <w:rPr>
          <w:rStyle w:val="Char0"/>
          <w:rFonts w:hint="cs"/>
          <w:rtl/>
        </w:rPr>
        <w:t xml:space="preserve"> آخر ح</w:t>
      </w:r>
      <w:r w:rsidR="004A5527">
        <w:rPr>
          <w:rStyle w:val="Char0"/>
          <w:rFonts w:hint="cs"/>
          <w:rtl/>
        </w:rPr>
        <w:t>ی</w:t>
      </w:r>
      <w:r w:rsidRPr="00C07520">
        <w:rPr>
          <w:rStyle w:val="Char0"/>
          <w:rFonts w:hint="cs"/>
          <w:rtl/>
        </w:rPr>
        <w:t>ات بر هم</w:t>
      </w:r>
      <w:r w:rsidR="004A5527">
        <w:rPr>
          <w:rStyle w:val="Char0"/>
          <w:rFonts w:hint="cs"/>
          <w:rtl/>
        </w:rPr>
        <w:t>ی</w:t>
      </w:r>
      <w:r w:rsidRPr="00C07520">
        <w:rPr>
          <w:rStyle w:val="Char0"/>
          <w:rFonts w:hint="cs"/>
          <w:rtl/>
        </w:rPr>
        <w:t>ن روش باق</w:t>
      </w:r>
      <w:r w:rsidR="004A5527">
        <w:rPr>
          <w:rStyle w:val="Char0"/>
          <w:rFonts w:hint="cs"/>
          <w:rtl/>
        </w:rPr>
        <w:t>ی</w:t>
      </w:r>
      <w:r w:rsidRPr="00C07520">
        <w:rPr>
          <w:rStyle w:val="Char0"/>
          <w:rFonts w:hint="cs"/>
          <w:rtl/>
        </w:rPr>
        <w:t xml:space="preserve"> ماند. اسلام مرهون اخلاص چن</w:t>
      </w:r>
      <w:r w:rsidR="004A5527">
        <w:rPr>
          <w:rStyle w:val="Char0"/>
          <w:rFonts w:hint="cs"/>
          <w:rtl/>
        </w:rPr>
        <w:t>ی</w:t>
      </w:r>
      <w:r w:rsidRPr="00C07520">
        <w:rPr>
          <w:rStyle w:val="Char0"/>
          <w:rFonts w:hint="cs"/>
          <w:rtl/>
        </w:rPr>
        <w:t>ن مردان</w:t>
      </w:r>
      <w:r w:rsidR="004A5527">
        <w:rPr>
          <w:rStyle w:val="Char0"/>
          <w:rFonts w:hint="cs"/>
          <w:rtl/>
        </w:rPr>
        <w:t>ی</w:t>
      </w:r>
      <w:r w:rsidRPr="00C07520">
        <w:rPr>
          <w:rStyle w:val="Char0"/>
          <w:rFonts w:hint="cs"/>
          <w:rtl/>
        </w:rPr>
        <w:t xml:space="preserve"> است </w:t>
      </w:r>
      <w:r w:rsidR="004A5527">
        <w:rPr>
          <w:rStyle w:val="Char0"/>
          <w:rFonts w:hint="cs"/>
          <w:rtl/>
        </w:rPr>
        <w:t>ک</w:t>
      </w:r>
      <w:r w:rsidRPr="00C07520">
        <w:rPr>
          <w:rStyle w:val="Char0"/>
          <w:rFonts w:hint="cs"/>
          <w:rtl/>
        </w:rPr>
        <w:t>ه ه</w:t>
      </w:r>
      <w:r w:rsidR="004A5527">
        <w:rPr>
          <w:rStyle w:val="Char0"/>
          <w:rFonts w:hint="cs"/>
          <w:rtl/>
        </w:rPr>
        <w:t>ی</w:t>
      </w:r>
      <w:r w:rsidRPr="00C07520">
        <w:rPr>
          <w:rStyle w:val="Char0"/>
          <w:rFonts w:hint="cs"/>
          <w:rtl/>
        </w:rPr>
        <w:t>چ‌گاه حرف زور را قبول ن</w:t>
      </w:r>
      <w:r w:rsidR="004A5527">
        <w:rPr>
          <w:rStyle w:val="Char0"/>
          <w:rFonts w:hint="cs"/>
          <w:rtl/>
        </w:rPr>
        <w:t>ک</w:t>
      </w:r>
      <w:r w:rsidRPr="00C07520">
        <w:rPr>
          <w:rStyle w:val="Char0"/>
          <w:rFonts w:hint="cs"/>
          <w:rtl/>
        </w:rPr>
        <w:t>ردند. ه</w:t>
      </w:r>
      <w:r w:rsidR="004A5527">
        <w:rPr>
          <w:rStyle w:val="Char0"/>
          <w:rFonts w:hint="cs"/>
          <w:rtl/>
        </w:rPr>
        <w:t>ی</w:t>
      </w:r>
      <w:r w:rsidRPr="00C07520">
        <w:rPr>
          <w:rStyle w:val="Char0"/>
          <w:rFonts w:hint="cs"/>
          <w:rtl/>
        </w:rPr>
        <w:t xml:space="preserve">چ‌گاه </w:t>
      </w:r>
      <w:r w:rsidR="004A5527">
        <w:rPr>
          <w:rStyle w:val="Char0"/>
          <w:rFonts w:hint="cs"/>
          <w:rtl/>
        </w:rPr>
        <w:t>ک</w:t>
      </w:r>
      <w:r w:rsidRPr="00C07520">
        <w:rPr>
          <w:rStyle w:val="Char0"/>
          <w:rFonts w:hint="cs"/>
          <w:rtl/>
        </w:rPr>
        <w:t>ار</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به ز</w:t>
      </w:r>
      <w:r w:rsidR="004A5527">
        <w:rPr>
          <w:rStyle w:val="Char0"/>
          <w:rFonts w:hint="cs"/>
          <w:rtl/>
        </w:rPr>
        <w:t>ی</w:t>
      </w:r>
      <w:r w:rsidRPr="00C07520">
        <w:rPr>
          <w:rStyle w:val="Char0"/>
          <w:rFonts w:hint="cs"/>
          <w:rtl/>
        </w:rPr>
        <w:t>ان اسلام باشد، نپذ</w:t>
      </w:r>
      <w:r w:rsidR="004A5527">
        <w:rPr>
          <w:rStyle w:val="Char0"/>
          <w:rFonts w:hint="cs"/>
          <w:rtl/>
        </w:rPr>
        <w:t>ی</w:t>
      </w:r>
      <w:r w:rsidRPr="00C07520">
        <w:rPr>
          <w:rStyle w:val="Char0"/>
          <w:rFonts w:hint="cs"/>
          <w:rtl/>
        </w:rPr>
        <w:t xml:space="preserve">رفتند. در روز وفاتش </w:t>
      </w:r>
      <w:r w:rsidR="004A5527">
        <w:rPr>
          <w:rStyle w:val="Char0"/>
          <w:rFonts w:hint="cs"/>
          <w:rtl/>
        </w:rPr>
        <w:t>یک</w:t>
      </w:r>
      <w:r w:rsidRPr="00C07520">
        <w:rPr>
          <w:rStyle w:val="Char0"/>
          <w:rFonts w:hint="cs"/>
          <w:rtl/>
        </w:rPr>
        <w:t xml:space="preserve"> م</w:t>
      </w:r>
      <w:r w:rsidR="004A5527">
        <w:rPr>
          <w:rStyle w:val="Char0"/>
          <w:rFonts w:hint="cs"/>
          <w:rtl/>
        </w:rPr>
        <w:t>ی</w:t>
      </w:r>
      <w:r w:rsidRPr="00C07520">
        <w:rPr>
          <w:rStyle w:val="Char0"/>
          <w:rFonts w:hint="cs"/>
          <w:rtl/>
        </w:rPr>
        <w:t>ل</w:t>
      </w:r>
      <w:r w:rsidR="004A5527">
        <w:rPr>
          <w:rStyle w:val="Char0"/>
          <w:rFonts w:hint="cs"/>
          <w:rtl/>
        </w:rPr>
        <w:t>ی</w:t>
      </w:r>
      <w:r w:rsidRPr="00C07520">
        <w:rPr>
          <w:rStyle w:val="Char0"/>
          <w:rFonts w:hint="cs"/>
          <w:rtl/>
        </w:rPr>
        <w:t>ون نفر بر او نماز خواندند. نام نام</w:t>
      </w:r>
      <w:r w:rsidR="004A5527">
        <w:rPr>
          <w:rStyle w:val="Char0"/>
          <w:rFonts w:hint="cs"/>
          <w:rtl/>
        </w:rPr>
        <w:t>ی</w:t>
      </w:r>
      <w:r w:rsidRPr="00C07520">
        <w:rPr>
          <w:rStyle w:val="Char0"/>
          <w:rFonts w:hint="cs"/>
          <w:rtl/>
        </w:rPr>
        <w:t xml:space="preserve"> ا</w:t>
      </w:r>
      <w:r w:rsidR="004A5527">
        <w:rPr>
          <w:rStyle w:val="Char0"/>
          <w:rFonts w:hint="cs"/>
          <w:rtl/>
        </w:rPr>
        <w:t>ی</w:t>
      </w:r>
      <w:r w:rsidRPr="00C07520">
        <w:rPr>
          <w:rStyle w:val="Char0"/>
          <w:rFonts w:hint="cs"/>
          <w:rtl/>
        </w:rPr>
        <w:t>نان در صفحات تار</w:t>
      </w:r>
      <w:r w:rsidR="004A5527">
        <w:rPr>
          <w:rStyle w:val="Char0"/>
          <w:rFonts w:hint="cs"/>
          <w:rtl/>
        </w:rPr>
        <w:t>ی</w:t>
      </w:r>
      <w:r w:rsidRPr="00C07520">
        <w:rPr>
          <w:rStyle w:val="Char0"/>
          <w:rFonts w:hint="cs"/>
          <w:rtl/>
        </w:rPr>
        <w:t>خ م</w:t>
      </w:r>
      <w:r w:rsidR="004A5527">
        <w:rPr>
          <w:rStyle w:val="Char0"/>
          <w:rFonts w:hint="cs"/>
          <w:rtl/>
        </w:rPr>
        <w:t>ی</w:t>
      </w:r>
      <w:r w:rsidRPr="00C07520">
        <w:rPr>
          <w:rStyle w:val="Char0"/>
          <w:rFonts w:hint="cs"/>
          <w:rtl/>
        </w:rPr>
        <w:t>‌درخشد و تا روز ق</w:t>
      </w:r>
      <w:r w:rsidR="004A5527">
        <w:rPr>
          <w:rStyle w:val="Char0"/>
          <w:rFonts w:hint="cs"/>
          <w:rtl/>
        </w:rPr>
        <w:t>ی</w:t>
      </w:r>
      <w:r w:rsidRPr="00C07520">
        <w:rPr>
          <w:rStyle w:val="Char0"/>
          <w:rFonts w:hint="cs"/>
          <w:rtl/>
        </w:rPr>
        <w:t>امت باق</w:t>
      </w:r>
      <w:r w:rsidR="004A5527">
        <w:rPr>
          <w:rStyle w:val="Char0"/>
          <w:rFonts w:hint="cs"/>
          <w:rtl/>
        </w:rPr>
        <w:t>ی</w:t>
      </w:r>
      <w:r w:rsidRPr="00C07520">
        <w:rPr>
          <w:rStyle w:val="Char0"/>
          <w:rFonts w:hint="cs"/>
          <w:rtl/>
        </w:rPr>
        <w:t xml:space="preserve"> است. به خاطر صدق و تقوا و پره</w:t>
      </w:r>
      <w:r w:rsidR="004A5527">
        <w:rPr>
          <w:rStyle w:val="Char0"/>
          <w:rFonts w:hint="cs"/>
          <w:rtl/>
        </w:rPr>
        <w:t>ی</w:t>
      </w:r>
      <w:r w:rsidRPr="00C07520">
        <w:rPr>
          <w:rStyle w:val="Char0"/>
          <w:rFonts w:hint="cs"/>
          <w:rtl/>
        </w:rPr>
        <w:t>زگار</w:t>
      </w:r>
      <w:r w:rsidR="004A5527">
        <w:rPr>
          <w:rStyle w:val="Char0"/>
          <w:rFonts w:hint="cs"/>
          <w:rtl/>
        </w:rPr>
        <w:t>ی</w:t>
      </w:r>
      <w:r w:rsidRPr="00C07520">
        <w:rPr>
          <w:rStyle w:val="Char0"/>
          <w:rFonts w:hint="cs"/>
          <w:rtl/>
        </w:rPr>
        <w:t xml:space="preserve"> و اخلاص</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قول و عمل‌شان بر آن بود به آن مقام رس</w:t>
      </w:r>
      <w:r w:rsidR="004A5527">
        <w:rPr>
          <w:rStyle w:val="Char0"/>
          <w:rFonts w:hint="cs"/>
          <w:rtl/>
        </w:rPr>
        <w:t>ی</w:t>
      </w:r>
      <w:r w:rsidRPr="00C07520">
        <w:rPr>
          <w:rStyle w:val="Char0"/>
          <w:rFonts w:hint="cs"/>
          <w:rtl/>
        </w:rPr>
        <w:t xml:space="preserve">دند. از </w:t>
      </w:r>
      <w:r w:rsidRPr="00FE14D3">
        <w:rPr>
          <w:rStyle w:val="Char0"/>
          <w:rFonts w:hint="cs"/>
          <w:rtl/>
        </w:rPr>
        <w:t>ا</w:t>
      </w:r>
      <w:r w:rsidR="004A5527">
        <w:rPr>
          <w:rStyle w:val="Char0"/>
          <w:rFonts w:hint="cs"/>
          <w:rtl/>
        </w:rPr>
        <w:t>ی</w:t>
      </w:r>
      <w:r w:rsidRPr="00FE14D3">
        <w:rPr>
          <w:rStyle w:val="Char0"/>
          <w:rFonts w:hint="cs"/>
          <w:rtl/>
        </w:rPr>
        <w:t>شان دو فرزند مانده است: ‌عبدالله و صالح. در شرح زندگ</w:t>
      </w:r>
      <w:r w:rsidR="004A5527">
        <w:rPr>
          <w:rStyle w:val="Char0"/>
          <w:rFonts w:hint="cs"/>
          <w:rtl/>
        </w:rPr>
        <w:t>ی</w:t>
      </w:r>
      <w:r w:rsidRPr="00FE14D3">
        <w:rPr>
          <w:rStyle w:val="Char0"/>
          <w:rFonts w:hint="cs"/>
          <w:rtl/>
        </w:rPr>
        <w:t xml:space="preserve"> او </w:t>
      </w:r>
      <w:r w:rsidR="004A5527">
        <w:rPr>
          <w:rStyle w:val="Char0"/>
          <w:rFonts w:hint="cs"/>
          <w:rtl/>
        </w:rPr>
        <w:t>ک</w:t>
      </w:r>
      <w:r w:rsidRPr="00FE14D3">
        <w:rPr>
          <w:rStyle w:val="Char0"/>
          <w:rFonts w:hint="cs"/>
          <w:rtl/>
        </w:rPr>
        <w:t xml:space="preserve">تاب‌ها نوشته شده است. از جمله </w:t>
      </w:r>
      <w:r w:rsidR="004A5527">
        <w:rPr>
          <w:rStyle w:val="Char0"/>
          <w:rFonts w:hint="cs"/>
          <w:rtl/>
        </w:rPr>
        <w:t>ک</w:t>
      </w:r>
      <w:r w:rsidRPr="00FE14D3">
        <w:rPr>
          <w:rStyle w:val="Char0"/>
          <w:rFonts w:hint="cs"/>
          <w:rtl/>
        </w:rPr>
        <w:t>تاب: (المعصد الأحمد</w:t>
      </w:r>
      <w:r w:rsidR="002421E3">
        <w:rPr>
          <w:rStyle w:val="Char0"/>
          <w:rFonts w:hint="cs"/>
          <w:rtl/>
        </w:rPr>
        <w:t xml:space="preserve"> في </w:t>
      </w:r>
      <w:r w:rsidRPr="00FE14D3">
        <w:rPr>
          <w:rStyle w:val="Char0"/>
          <w:rFonts w:hint="cs"/>
          <w:rtl/>
        </w:rPr>
        <w:t>ترجمة الإمام احمد).</w:t>
      </w:r>
    </w:p>
    <w:p w:rsidR="00696676" w:rsidRPr="00C07520" w:rsidRDefault="00696676" w:rsidP="006D640A">
      <w:pPr>
        <w:widowControl w:val="0"/>
        <w:tabs>
          <w:tab w:val="right" w:pos="7371"/>
        </w:tabs>
        <w:jc w:val="both"/>
        <w:rPr>
          <w:rStyle w:val="Char0"/>
          <w:rtl/>
        </w:rPr>
      </w:pPr>
      <w:r w:rsidRPr="00C07520">
        <w:rPr>
          <w:rStyle w:val="Char0"/>
          <w:rFonts w:hint="cs"/>
          <w:rtl/>
        </w:rPr>
        <w:t>امام بخار</w:t>
      </w:r>
      <w:r w:rsidR="004A5527">
        <w:rPr>
          <w:rStyle w:val="Char0"/>
          <w:rFonts w:hint="cs"/>
          <w:rtl/>
        </w:rPr>
        <w:t>ی</w:t>
      </w:r>
      <w:r w:rsidRPr="004A5527">
        <w:rPr>
          <w:rFonts w:cs="CTraditional Arabic" w:hint="cs"/>
          <w:sz w:val="24"/>
          <w:rtl/>
          <w:lang w:bidi="fa-IR"/>
        </w:rPr>
        <w:t>/</w:t>
      </w:r>
      <w:r w:rsidRPr="00C07520">
        <w:rPr>
          <w:rStyle w:val="Char0"/>
          <w:rFonts w:hint="cs"/>
          <w:rtl/>
        </w:rPr>
        <w:t>: امام قدوه و ام</w:t>
      </w:r>
      <w:r w:rsidR="004A5527">
        <w:rPr>
          <w:rStyle w:val="Char0"/>
          <w:rFonts w:hint="cs"/>
          <w:rtl/>
        </w:rPr>
        <w:t>ی</w:t>
      </w:r>
      <w:r w:rsidRPr="00C07520">
        <w:rPr>
          <w:rStyle w:val="Char0"/>
          <w:rFonts w:hint="cs"/>
          <w:rtl/>
        </w:rPr>
        <w:t>رالمؤمن</w:t>
      </w:r>
      <w:r w:rsidR="004A5527">
        <w:rPr>
          <w:rStyle w:val="Char0"/>
          <w:rFonts w:hint="cs"/>
          <w:rtl/>
        </w:rPr>
        <w:t>ی</w:t>
      </w:r>
      <w:r w:rsidRPr="00C07520">
        <w:rPr>
          <w:rStyle w:val="Char0"/>
          <w:rFonts w:hint="cs"/>
          <w:rtl/>
        </w:rPr>
        <w:t>ن در حد</w:t>
      </w:r>
      <w:r w:rsidR="004A5527">
        <w:rPr>
          <w:rStyle w:val="Char0"/>
          <w:rFonts w:hint="cs"/>
          <w:rtl/>
        </w:rPr>
        <w:t>ی</w:t>
      </w:r>
      <w:r w:rsidRPr="00C07520">
        <w:rPr>
          <w:rStyle w:val="Char0"/>
          <w:rFonts w:hint="cs"/>
          <w:rtl/>
        </w:rPr>
        <w:t>ث پ</w:t>
      </w:r>
      <w:r w:rsidR="004A5527">
        <w:rPr>
          <w:rStyle w:val="Char0"/>
          <w:rFonts w:hint="cs"/>
          <w:rtl/>
        </w:rPr>
        <w:t>ی</w:t>
      </w:r>
      <w:r w:rsidRPr="00C07520">
        <w:rPr>
          <w:rStyle w:val="Char0"/>
          <w:rFonts w:hint="cs"/>
          <w:rtl/>
        </w:rPr>
        <w:t>غمبر</w:t>
      </w:r>
      <w:r w:rsidRPr="004A5527">
        <w:rPr>
          <w:rFonts w:cs="CTraditional Arabic" w:hint="cs"/>
          <w:sz w:val="24"/>
          <w:rtl/>
          <w:lang w:bidi="fa-IR"/>
        </w:rPr>
        <w:t>ص</w:t>
      </w:r>
      <w:r w:rsidRPr="00C07520">
        <w:rPr>
          <w:rStyle w:val="Char0"/>
          <w:rFonts w:hint="cs"/>
          <w:rtl/>
        </w:rPr>
        <w:t>، ابوعبدالله محمد ابن اسمع</w:t>
      </w:r>
      <w:r w:rsidR="004A5527">
        <w:rPr>
          <w:rStyle w:val="Char0"/>
          <w:rFonts w:hint="cs"/>
          <w:rtl/>
        </w:rPr>
        <w:t>ی</w:t>
      </w:r>
      <w:r w:rsidRPr="00C07520">
        <w:rPr>
          <w:rStyle w:val="Char0"/>
          <w:rFonts w:hint="cs"/>
          <w:rtl/>
        </w:rPr>
        <w:t>ل بخار</w:t>
      </w:r>
      <w:r w:rsidR="004A5527">
        <w:rPr>
          <w:rStyle w:val="Char0"/>
          <w:rFonts w:hint="cs"/>
          <w:rtl/>
        </w:rPr>
        <w:t>ی</w:t>
      </w:r>
      <w:r w:rsidRPr="00C07520">
        <w:rPr>
          <w:rStyle w:val="Char0"/>
          <w:rFonts w:hint="cs"/>
          <w:rtl/>
        </w:rPr>
        <w:t>. ولادت او در بخارا، شوال سال 194 هجر</w:t>
      </w:r>
      <w:r w:rsidR="004A5527">
        <w:rPr>
          <w:rStyle w:val="Char0"/>
          <w:rFonts w:hint="cs"/>
          <w:rtl/>
        </w:rPr>
        <w:t>ی</w:t>
      </w:r>
      <w:r w:rsidRPr="00C07520">
        <w:rPr>
          <w:rStyle w:val="Char0"/>
          <w:rFonts w:hint="cs"/>
          <w:rtl/>
        </w:rPr>
        <w:t xml:space="preserve"> قمر</w:t>
      </w:r>
      <w:r w:rsidR="004A5527">
        <w:rPr>
          <w:rStyle w:val="Char0"/>
          <w:rFonts w:hint="cs"/>
          <w:rtl/>
        </w:rPr>
        <w:t>ی</w:t>
      </w:r>
      <w:r w:rsidRPr="00C07520">
        <w:rPr>
          <w:rStyle w:val="Char0"/>
          <w:rFonts w:hint="cs"/>
          <w:rtl/>
        </w:rPr>
        <w:t xml:space="preserve"> و وفات ا</w:t>
      </w:r>
      <w:r w:rsidR="004A5527">
        <w:rPr>
          <w:rStyle w:val="Char0"/>
          <w:rFonts w:hint="cs"/>
          <w:rtl/>
        </w:rPr>
        <w:t>ی</w:t>
      </w:r>
      <w:r w:rsidRPr="00C07520">
        <w:rPr>
          <w:rStyle w:val="Char0"/>
          <w:rFonts w:hint="cs"/>
          <w:rtl/>
        </w:rPr>
        <w:t>شان سال 256 هجر</w:t>
      </w:r>
      <w:r w:rsidR="004A5527">
        <w:rPr>
          <w:rStyle w:val="Char0"/>
          <w:rFonts w:hint="cs"/>
          <w:rtl/>
        </w:rPr>
        <w:t>ی</w:t>
      </w:r>
      <w:r w:rsidRPr="00C07520">
        <w:rPr>
          <w:rStyle w:val="Char0"/>
          <w:rFonts w:hint="cs"/>
          <w:rtl/>
        </w:rPr>
        <w:t xml:space="preserve"> قمر</w:t>
      </w:r>
      <w:r w:rsidR="004A5527">
        <w:rPr>
          <w:rStyle w:val="Char0"/>
          <w:rFonts w:hint="cs"/>
          <w:rtl/>
        </w:rPr>
        <w:t>ی</w:t>
      </w:r>
      <w:r w:rsidRPr="00C07520">
        <w:rPr>
          <w:rStyle w:val="Char0"/>
          <w:rFonts w:hint="cs"/>
          <w:rtl/>
        </w:rPr>
        <w:t xml:space="preserve"> است، ا</w:t>
      </w:r>
      <w:r w:rsidR="004A5527">
        <w:rPr>
          <w:rStyle w:val="Char0"/>
          <w:rFonts w:hint="cs"/>
          <w:rtl/>
        </w:rPr>
        <w:t>ی</w:t>
      </w:r>
      <w:r w:rsidRPr="00C07520">
        <w:rPr>
          <w:rStyle w:val="Char0"/>
          <w:rFonts w:hint="cs"/>
          <w:rtl/>
        </w:rPr>
        <w:t>شان از نوابغ روزگارند. در سن پانزده سالگ</w:t>
      </w:r>
      <w:r w:rsidR="004A5527">
        <w:rPr>
          <w:rStyle w:val="Char0"/>
          <w:rFonts w:hint="cs"/>
          <w:rtl/>
        </w:rPr>
        <w:t>ی</w:t>
      </w:r>
      <w:r w:rsidRPr="00C07520">
        <w:rPr>
          <w:rStyle w:val="Char0"/>
          <w:rFonts w:hint="cs"/>
          <w:rtl/>
        </w:rPr>
        <w:t xml:space="preserve"> در سراسر دن</w:t>
      </w:r>
      <w:r w:rsidR="004A5527">
        <w:rPr>
          <w:rStyle w:val="Char0"/>
          <w:rFonts w:hint="cs"/>
          <w:rtl/>
        </w:rPr>
        <w:t>ی</w:t>
      </w:r>
      <w:r w:rsidRPr="00C07520">
        <w:rPr>
          <w:rStyle w:val="Char0"/>
          <w:rFonts w:hint="cs"/>
          <w:rtl/>
        </w:rPr>
        <w:t>ا دانشمندتر از او در علم حد</w:t>
      </w:r>
      <w:r w:rsidR="004A5527">
        <w:rPr>
          <w:rStyle w:val="Char0"/>
          <w:rFonts w:hint="cs"/>
          <w:rtl/>
        </w:rPr>
        <w:t>ی</w:t>
      </w:r>
      <w:r w:rsidRPr="00C07520">
        <w:rPr>
          <w:rStyle w:val="Char0"/>
          <w:rFonts w:hint="cs"/>
          <w:rtl/>
        </w:rPr>
        <w:t>ث نبود. او سرآمد علما</w:t>
      </w:r>
      <w:r w:rsidR="004A5527">
        <w:rPr>
          <w:rStyle w:val="Char0"/>
          <w:rFonts w:hint="cs"/>
          <w:rtl/>
        </w:rPr>
        <w:t>ی</w:t>
      </w:r>
      <w:r w:rsidRPr="00C07520">
        <w:rPr>
          <w:rStyle w:val="Char0"/>
          <w:rFonts w:hint="cs"/>
          <w:rtl/>
        </w:rPr>
        <w:t xml:space="preserve"> حد</w:t>
      </w:r>
      <w:r w:rsidR="004A5527">
        <w:rPr>
          <w:rStyle w:val="Char0"/>
          <w:rFonts w:hint="cs"/>
          <w:rtl/>
        </w:rPr>
        <w:t>ی</w:t>
      </w:r>
      <w:r w:rsidRPr="00C07520">
        <w:rPr>
          <w:rStyle w:val="Char0"/>
          <w:rFonts w:hint="cs"/>
          <w:rtl/>
        </w:rPr>
        <w:t xml:space="preserve">ث در سراسر جهان بود، </w:t>
      </w:r>
      <w:r w:rsidR="004A5527">
        <w:rPr>
          <w:rStyle w:val="Char0"/>
          <w:rFonts w:hint="cs"/>
          <w:rtl/>
        </w:rPr>
        <w:t>ک</w:t>
      </w:r>
      <w:r w:rsidRPr="00C07520">
        <w:rPr>
          <w:rStyle w:val="Char0"/>
          <w:rFonts w:hint="cs"/>
          <w:rtl/>
        </w:rPr>
        <w:t>تاب او صح</w:t>
      </w:r>
      <w:r w:rsidR="004A5527">
        <w:rPr>
          <w:rStyle w:val="Char0"/>
          <w:rFonts w:hint="cs"/>
          <w:rtl/>
        </w:rPr>
        <w:t>ی</w:t>
      </w:r>
      <w:r w:rsidRPr="00C07520">
        <w:rPr>
          <w:rStyle w:val="Char0"/>
          <w:rFonts w:hint="cs"/>
          <w:rtl/>
        </w:rPr>
        <w:t>ح بخار</w:t>
      </w:r>
      <w:r w:rsidR="004A5527">
        <w:rPr>
          <w:rStyle w:val="Char0"/>
          <w:rFonts w:hint="cs"/>
          <w:rtl/>
        </w:rPr>
        <w:t>ی</w:t>
      </w:r>
      <w:r w:rsidRPr="00C07520">
        <w:rPr>
          <w:rStyle w:val="Char0"/>
          <w:rFonts w:hint="cs"/>
          <w:rtl/>
        </w:rPr>
        <w:t xml:space="preserve"> بعد از قرآن معتمدتر</w:t>
      </w:r>
      <w:r w:rsidR="004A5527">
        <w:rPr>
          <w:rStyle w:val="Char0"/>
          <w:rFonts w:hint="cs"/>
          <w:rtl/>
        </w:rPr>
        <w:t>ی</w:t>
      </w:r>
      <w:r w:rsidRPr="00C07520">
        <w:rPr>
          <w:rStyle w:val="Char0"/>
          <w:rFonts w:hint="cs"/>
          <w:rtl/>
        </w:rPr>
        <w:t xml:space="preserve">ن </w:t>
      </w:r>
      <w:r w:rsidR="004A5527">
        <w:rPr>
          <w:rStyle w:val="Char0"/>
          <w:rFonts w:hint="cs"/>
          <w:rtl/>
        </w:rPr>
        <w:t>ک</w:t>
      </w:r>
      <w:r w:rsidRPr="00C07520">
        <w:rPr>
          <w:rStyle w:val="Char0"/>
          <w:rFonts w:hint="cs"/>
          <w:rtl/>
        </w:rPr>
        <w:t>تاب نزد مسلمانان است. امام بخار</w:t>
      </w:r>
      <w:r w:rsidR="004A5527">
        <w:rPr>
          <w:rStyle w:val="Char0"/>
          <w:rFonts w:hint="cs"/>
          <w:rtl/>
        </w:rPr>
        <w:t>ی</w:t>
      </w:r>
      <w:r w:rsidRPr="00C07520">
        <w:rPr>
          <w:rStyle w:val="Char0"/>
          <w:rFonts w:hint="cs"/>
          <w:rtl/>
        </w:rPr>
        <w:t xml:space="preserve"> بعد از خود فرزند</w:t>
      </w:r>
      <w:r w:rsidR="004A5527">
        <w:rPr>
          <w:rStyle w:val="Char0"/>
          <w:rFonts w:hint="cs"/>
          <w:rtl/>
        </w:rPr>
        <w:t>ی</w:t>
      </w:r>
      <w:r w:rsidRPr="00C07520">
        <w:rPr>
          <w:rStyle w:val="Char0"/>
          <w:rFonts w:hint="cs"/>
          <w:rtl/>
        </w:rPr>
        <w:t xml:space="preserve"> به </w:t>
      </w:r>
      <w:r w:rsidR="004A5527">
        <w:rPr>
          <w:rStyle w:val="Char0"/>
          <w:rFonts w:hint="cs"/>
          <w:rtl/>
        </w:rPr>
        <w:t>ی</w:t>
      </w:r>
      <w:r w:rsidRPr="00C07520">
        <w:rPr>
          <w:rStyle w:val="Char0"/>
          <w:rFonts w:hint="cs"/>
          <w:rtl/>
        </w:rPr>
        <w:t>ادگار نگذاشت و هم</w:t>
      </w:r>
      <w:r w:rsidR="004A5527">
        <w:rPr>
          <w:rStyle w:val="Char0"/>
          <w:rFonts w:hint="cs"/>
          <w:rtl/>
        </w:rPr>
        <w:t>ی</w:t>
      </w:r>
      <w:r w:rsidRPr="00C07520">
        <w:rPr>
          <w:rStyle w:val="Char0"/>
          <w:rFonts w:hint="cs"/>
          <w:rtl/>
        </w:rPr>
        <w:t xml:space="preserve">ن </w:t>
      </w:r>
      <w:r w:rsidR="004A5527">
        <w:rPr>
          <w:rStyle w:val="Char0"/>
          <w:rFonts w:hint="cs"/>
          <w:rtl/>
        </w:rPr>
        <w:t>ک</w:t>
      </w:r>
      <w:r w:rsidRPr="00C07520">
        <w:rPr>
          <w:rStyle w:val="Char0"/>
          <w:rFonts w:hint="cs"/>
          <w:rtl/>
        </w:rPr>
        <w:t>تاب برا</w:t>
      </w:r>
      <w:r w:rsidR="004A5527">
        <w:rPr>
          <w:rStyle w:val="Char0"/>
          <w:rFonts w:hint="cs"/>
          <w:rtl/>
        </w:rPr>
        <w:t>ی</w:t>
      </w:r>
      <w:r w:rsidRPr="00C07520">
        <w:rPr>
          <w:rStyle w:val="Char0"/>
          <w:rFonts w:hint="cs"/>
          <w:rtl/>
        </w:rPr>
        <w:t xml:space="preserve"> زنده نگه داشتن نام او تا روز ق</w:t>
      </w:r>
      <w:r w:rsidR="004A5527">
        <w:rPr>
          <w:rStyle w:val="Char0"/>
          <w:rFonts w:hint="cs"/>
          <w:rtl/>
        </w:rPr>
        <w:t>ی</w:t>
      </w:r>
      <w:r w:rsidRPr="00C07520">
        <w:rPr>
          <w:rStyle w:val="Char0"/>
          <w:rFonts w:hint="cs"/>
          <w:rtl/>
        </w:rPr>
        <w:t xml:space="preserve">امت </w:t>
      </w:r>
      <w:r w:rsidR="004A5527">
        <w:rPr>
          <w:rStyle w:val="Char0"/>
          <w:rFonts w:hint="cs"/>
          <w:rtl/>
        </w:rPr>
        <w:t>ک</w:t>
      </w:r>
      <w:r w:rsidRPr="00C07520">
        <w:rPr>
          <w:rStyle w:val="Char0"/>
          <w:rFonts w:hint="cs"/>
          <w:rtl/>
        </w:rPr>
        <w:t>اف</w:t>
      </w:r>
      <w:r w:rsidR="004A5527">
        <w:rPr>
          <w:rStyle w:val="Char0"/>
          <w:rFonts w:hint="cs"/>
          <w:rtl/>
        </w:rPr>
        <w:t>ی</w:t>
      </w:r>
      <w:r w:rsidRPr="00C07520">
        <w:rPr>
          <w:rStyle w:val="Char0"/>
          <w:rFonts w:hint="cs"/>
          <w:rtl/>
        </w:rPr>
        <w:t xml:space="preserve"> است.</w:t>
      </w:r>
    </w:p>
    <w:p w:rsidR="00696676" w:rsidRPr="00C07520" w:rsidRDefault="00696676" w:rsidP="006D640A">
      <w:pPr>
        <w:widowControl w:val="0"/>
        <w:tabs>
          <w:tab w:val="right" w:pos="7371"/>
        </w:tabs>
        <w:jc w:val="both"/>
        <w:rPr>
          <w:rStyle w:val="Char0"/>
          <w:rtl/>
        </w:rPr>
      </w:pPr>
      <w:r w:rsidRPr="00C07520">
        <w:rPr>
          <w:rStyle w:val="Char0"/>
          <w:rFonts w:hint="cs"/>
          <w:rtl/>
        </w:rPr>
        <w:t>تأل</w:t>
      </w:r>
      <w:r w:rsidR="004A5527">
        <w:rPr>
          <w:rStyle w:val="Char0"/>
          <w:rFonts w:hint="cs"/>
          <w:rtl/>
        </w:rPr>
        <w:t>ی</w:t>
      </w:r>
      <w:r w:rsidRPr="00C07520">
        <w:rPr>
          <w:rStyle w:val="Char0"/>
          <w:rFonts w:hint="cs"/>
          <w:rtl/>
        </w:rPr>
        <w:t>فات د</w:t>
      </w:r>
      <w:r w:rsidR="004A5527">
        <w:rPr>
          <w:rStyle w:val="Char0"/>
          <w:rFonts w:hint="cs"/>
          <w:rtl/>
        </w:rPr>
        <w:t>ی</w:t>
      </w:r>
      <w:r w:rsidRPr="00C07520">
        <w:rPr>
          <w:rStyle w:val="Char0"/>
          <w:rFonts w:hint="cs"/>
          <w:rtl/>
        </w:rPr>
        <w:t>گر ا</w:t>
      </w:r>
      <w:r w:rsidR="004A5527">
        <w:rPr>
          <w:rStyle w:val="Char0"/>
          <w:rFonts w:hint="cs"/>
          <w:rtl/>
        </w:rPr>
        <w:t>ی</w:t>
      </w:r>
      <w:r w:rsidRPr="00C07520">
        <w:rPr>
          <w:rStyle w:val="Char0"/>
          <w:rFonts w:hint="cs"/>
          <w:rtl/>
        </w:rPr>
        <w:t xml:space="preserve">شان همه سودمند و مشهور و معروف است، و شرح حال مفصل </w:t>
      </w:r>
      <w:r w:rsidRPr="00C07520">
        <w:rPr>
          <w:rStyle w:val="Char0"/>
          <w:rFonts w:hint="cs"/>
          <w:rtl/>
        </w:rPr>
        <w:lastRenderedPageBreak/>
        <w:t>ا</w:t>
      </w:r>
      <w:r w:rsidR="004A5527">
        <w:rPr>
          <w:rStyle w:val="Char0"/>
          <w:rFonts w:hint="cs"/>
          <w:rtl/>
        </w:rPr>
        <w:t>ی</w:t>
      </w:r>
      <w:r w:rsidRPr="00C07520">
        <w:rPr>
          <w:rStyle w:val="Char0"/>
          <w:rFonts w:hint="cs"/>
          <w:rtl/>
        </w:rPr>
        <w:t>شان درس</w:t>
      </w:r>
      <w:r w:rsidR="004A5527">
        <w:rPr>
          <w:rStyle w:val="Char0"/>
          <w:rFonts w:hint="cs"/>
          <w:rtl/>
        </w:rPr>
        <w:t>ی</w:t>
      </w:r>
      <w:r w:rsidRPr="00C07520">
        <w:rPr>
          <w:rStyle w:val="Char0"/>
          <w:rFonts w:hint="cs"/>
          <w:rtl/>
        </w:rPr>
        <w:t xml:space="preserve"> است برا</w:t>
      </w:r>
      <w:r w:rsidR="004A5527">
        <w:rPr>
          <w:rStyle w:val="Char0"/>
          <w:rFonts w:hint="cs"/>
          <w:rtl/>
        </w:rPr>
        <w:t>ی</w:t>
      </w:r>
      <w:r w:rsidRPr="00C07520">
        <w:rPr>
          <w:rStyle w:val="Char0"/>
          <w:rFonts w:hint="cs"/>
          <w:rtl/>
        </w:rPr>
        <w:t xml:space="preserve"> جوانان پره</w:t>
      </w:r>
      <w:r w:rsidR="004A5527">
        <w:rPr>
          <w:rStyle w:val="Char0"/>
          <w:rFonts w:hint="cs"/>
          <w:rtl/>
        </w:rPr>
        <w:t>ی</w:t>
      </w:r>
      <w:r w:rsidRPr="00C07520">
        <w:rPr>
          <w:rStyle w:val="Char0"/>
          <w:rFonts w:hint="cs"/>
          <w:rtl/>
        </w:rPr>
        <w:t>زگار تا اقتدا به او نما</w:t>
      </w:r>
      <w:r w:rsidR="004A5527">
        <w:rPr>
          <w:rStyle w:val="Char0"/>
          <w:rFonts w:hint="cs"/>
          <w:rtl/>
        </w:rPr>
        <w:t>ی</w:t>
      </w:r>
      <w:r w:rsidRPr="00C07520">
        <w:rPr>
          <w:rStyle w:val="Char0"/>
          <w:rFonts w:hint="cs"/>
          <w:rtl/>
        </w:rPr>
        <w:t>ند.</w:t>
      </w:r>
    </w:p>
    <w:p w:rsidR="00696676" w:rsidRPr="00C07520" w:rsidRDefault="00696676" w:rsidP="006D640A">
      <w:pPr>
        <w:widowControl w:val="0"/>
        <w:tabs>
          <w:tab w:val="right" w:pos="7371"/>
        </w:tabs>
        <w:jc w:val="both"/>
        <w:rPr>
          <w:rStyle w:val="Char0"/>
          <w:rtl/>
        </w:rPr>
      </w:pPr>
      <w:r w:rsidRPr="00C07520">
        <w:rPr>
          <w:rStyle w:val="Char0"/>
          <w:rFonts w:hint="cs"/>
          <w:rtl/>
        </w:rPr>
        <w:t>امام مسلم</w:t>
      </w:r>
      <w:r w:rsidRPr="004A5527">
        <w:rPr>
          <w:rFonts w:cs="CTraditional Arabic" w:hint="cs"/>
          <w:sz w:val="24"/>
          <w:rtl/>
          <w:lang w:bidi="fa-IR"/>
        </w:rPr>
        <w:t>/</w:t>
      </w:r>
      <w:r w:rsidRPr="00C07520">
        <w:rPr>
          <w:rStyle w:val="Char0"/>
          <w:rFonts w:hint="cs"/>
          <w:rtl/>
        </w:rPr>
        <w:t>: امام قدوه و عال</w:t>
      </w:r>
      <w:r w:rsidR="004A5527">
        <w:rPr>
          <w:rStyle w:val="Char0"/>
          <w:rFonts w:hint="cs"/>
          <w:rtl/>
        </w:rPr>
        <w:t>ی</w:t>
      </w:r>
      <w:r w:rsidRPr="00C07520">
        <w:rPr>
          <w:rStyle w:val="Char0"/>
          <w:rFonts w:hint="cs"/>
          <w:rtl/>
        </w:rPr>
        <w:t>‌الشأن در علم حد</w:t>
      </w:r>
      <w:r w:rsidR="004A5527">
        <w:rPr>
          <w:rStyle w:val="Char0"/>
          <w:rFonts w:hint="cs"/>
          <w:rtl/>
        </w:rPr>
        <w:t>ی</w:t>
      </w:r>
      <w:r w:rsidRPr="00C07520">
        <w:rPr>
          <w:rStyle w:val="Char0"/>
          <w:rFonts w:hint="cs"/>
          <w:rtl/>
        </w:rPr>
        <w:t>ث، مسلم بن حجاج قش</w:t>
      </w:r>
      <w:r w:rsidR="004A5527">
        <w:rPr>
          <w:rStyle w:val="Char0"/>
          <w:rFonts w:hint="cs"/>
          <w:rtl/>
        </w:rPr>
        <w:t>ی</w:t>
      </w:r>
      <w:r w:rsidRPr="00C07520">
        <w:rPr>
          <w:rStyle w:val="Char0"/>
          <w:rFonts w:hint="cs"/>
          <w:rtl/>
        </w:rPr>
        <w:t>ر</w:t>
      </w:r>
      <w:r w:rsidR="004A5527">
        <w:rPr>
          <w:rStyle w:val="Char0"/>
          <w:rFonts w:hint="cs"/>
          <w:rtl/>
        </w:rPr>
        <w:t>ی</w:t>
      </w:r>
      <w:r w:rsidRPr="00C07520">
        <w:rPr>
          <w:rStyle w:val="Char0"/>
          <w:rFonts w:hint="cs"/>
          <w:rtl/>
        </w:rPr>
        <w:t xml:space="preserve"> ن</w:t>
      </w:r>
      <w:r w:rsidR="004A5527">
        <w:rPr>
          <w:rStyle w:val="Char0"/>
          <w:rFonts w:hint="cs"/>
          <w:rtl/>
        </w:rPr>
        <w:t>ی</w:t>
      </w:r>
      <w:r w:rsidRPr="00C07520">
        <w:rPr>
          <w:rStyle w:val="Char0"/>
          <w:rFonts w:hint="cs"/>
          <w:rtl/>
        </w:rPr>
        <w:t>شابور</w:t>
      </w:r>
      <w:r w:rsidR="004A5527">
        <w:rPr>
          <w:rStyle w:val="Char0"/>
          <w:rFonts w:hint="cs"/>
          <w:rtl/>
        </w:rPr>
        <w:t>ی</w:t>
      </w:r>
      <w:r w:rsidRPr="00C07520">
        <w:rPr>
          <w:rStyle w:val="Char0"/>
          <w:rFonts w:hint="cs"/>
          <w:rtl/>
        </w:rPr>
        <w:t>، ولادت او سال 204 هجر</w:t>
      </w:r>
      <w:r w:rsidR="004A5527">
        <w:rPr>
          <w:rStyle w:val="Char0"/>
          <w:rFonts w:hint="cs"/>
          <w:rtl/>
        </w:rPr>
        <w:t>ی</w:t>
      </w:r>
      <w:r w:rsidRPr="00C07520">
        <w:rPr>
          <w:rStyle w:val="Char0"/>
          <w:rFonts w:hint="cs"/>
          <w:rtl/>
        </w:rPr>
        <w:t xml:space="preserve"> و وفات او 26 رجب سال 261 هجر</w:t>
      </w:r>
      <w:r w:rsidR="004A5527">
        <w:rPr>
          <w:rStyle w:val="Char0"/>
          <w:rFonts w:hint="cs"/>
          <w:rtl/>
        </w:rPr>
        <w:t>ی</w:t>
      </w:r>
      <w:r w:rsidRPr="00C07520">
        <w:rPr>
          <w:rStyle w:val="Char0"/>
          <w:rFonts w:hint="cs"/>
          <w:rtl/>
        </w:rPr>
        <w:t xml:space="preserve"> قمر</w:t>
      </w:r>
      <w:r w:rsidR="004A5527">
        <w:rPr>
          <w:rStyle w:val="Char0"/>
          <w:rFonts w:hint="cs"/>
          <w:rtl/>
        </w:rPr>
        <w:t>ی</w:t>
      </w:r>
      <w:r w:rsidRPr="00C07520">
        <w:rPr>
          <w:rStyle w:val="Char0"/>
          <w:rFonts w:hint="cs"/>
          <w:rtl/>
        </w:rPr>
        <w:t xml:space="preserve"> در ن</w:t>
      </w:r>
      <w:r w:rsidR="004A5527">
        <w:rPr>
          <w:rStyle w:val="Char0"/>
          <w:rFonts w:hint="cs"/>
          <w:rtl/>
        </w:rPr>
        <w:t>ی</w:t>
      </w:r>
      <w:r w:rsidRPr="00C07520">
        <w:rPr>
          <w:rStyle w:val="Char0"/>
          <w:rFonts w:hint="cs"/>
          <w:rtl/>
        </w:rPr>
        <w:t xml:space="preserve">شابور است. </w:t>
      </w:r>
      <w:r w:rsidR="004A5527">
        <w:rPr>
          <w:rStyle w:val="Char0"/>
          <w:rFonts w:hint="cs"/>
          <w:rtl/>
        </w:rPr>
        <w:t>ک</w:t>
      </w:r>
      <w:r w:rsidRPr="00C07520">
        <w:rPr>
          <w:rStyle w:val="Char0"/>
          <w:rFonts w:hint="cs"/>
          <w:rtl/>
        </w:rPr>
        <w:t>تاب او به عنوان صح</w:t>
      </w:r>
      <w:r w:rsidR="004A5527">
        <w:rPr>
          <w:rStyle w:val="Char0"/>
          <w:rFonts w:hint="cs"/>
          <w:rtl/>
        </w:rPr>
        <w:t>ی</w:t>
      </w:r>
      <w:r w:rsidRPr="00C07520">
        <w:rPr>
          <w:rStyle w:val="Char0"/>
          <w:rFonts w:hint="cs"/>
          <w:rtl/>
        </w:rPr>
        <w:t>ح مسلم بعد از بخار</w:t>
      </w:r>
      <w:r w:rsidR="004A5527">
        <w:rPr>
          <w:rStyle w:val="Char0"/>
          <w:rFonts w:hint="cs"/>
          <w:rtl/>
        </w:rPr>
        <w:t>ی</w:t>
      </w:r>
      <w:r w:rsidRPr="00C07520">
        <w:rPr>
          <w:rStyle w:val="Char0"/>
          <w:rFonts w:hint="cs"/>
          <w:rtl/>
        </w:rPr>
        <w:t xml:space="preserve"> صح</w:t>
      </w:r>
      <w:r w:rsidR="004A5527">
        <w:rPr>
          <w:rStyle w:val="Char0"/>
          <w:rFonts w:hint="cs"/>
          <w:rtl/>
        </w:rPr>
        <w:t>ی</w:t>
      </w:r>
      <w:r w:rsidRPr="00C07520">
        <w:rPr>
          <w:rStyle w:val="Char0"/>
          <w:rFonts w:hint="cs"/>
          <w:rtl/>
        </w:rPr>
        <w:t>ح‌تر</w:t>
      </w:r>
      <w:r w:rsidR="004A5527">
        <w:rPr>
          <w:rStyle w:val="Char0"/>
          <w:rFonts w:hint="cs"/>
          <w:rtl/>
        </w:rPr>
        <w:t>ی</w:t>
      </w:r>
      <w:r w:rsidRPr="00C07520">
        <w:rPr>
          <w:rStyle w:val="Char0"/>
          <w:rFonts w:hint="cs"/>
          <w:rtl/>
        </w:rPr>
        <w:t xml:space="preserve">ن </w:t>
      </w:r>
      <w:r w:rsidR="004A5527">
        <w:rPr>
          <w:rStyle w:val="Char0"/>
          <w:rFonts w:hint="cs"/>
          <w:rtl/>
        </w:rPr>
        <w:t>ک</w:t>
      </w:r>
      <w:r w:rsidRPr="00C07520">
        <w:rPr>
          <w:rStyle w:val="Char0"/>
          <w:rFonts w:hint="cs"/>
          <w:rtl/>
        </w:rPr>
        <w:t>تاب در حد</w:t>
      </w:r>
      <w:r w:rsidR="004A5527">
        <w:rPr>
          <w:rStyle w:val="Char0"/>
          <w:rFonts w:hint="cs"/>
          <w:rtl/>
        </w:rPr>
        <w:t>ی</w:t>
      </w:r>
      <w:r w:rsidRPr="00C07520">
        <w:rPr>
          <w:rStyle w:val="Char0"/>
          <w:rFonts w:hint="cs"/>
          <w:rtl/>
        </w:rPr>
        <w:t>ث پ</w:t>
      </w:r>
      <w:r w:rsidR="004A5527">
        <w:rPr>
          <w:rStyle w:val="Char0"/>
          <w:rFonts w:hint="cs"/>
          <w:rtl/>
        </w:rPr>
        <w:t>ی</w:t>
      </w:r>
      <w:r w:rsidRPr="00C07520">
        <w:rPr>
          <w:rStyle w:val="Char0"/>
          <w:rFonts w:hint="cs"/>
          <w:rtl/>
        </w:rPr>
        <w:t>غمبر</w:t>
      </w:r>
      <w:r w:rsidRPr="004A5527">
        <w:rPr>
          <w:rFonts w:cs="CTraditional Arabic" w:hint="cs"/>
          <w:sz w:val="24"/>
          <w:rtl/>
          <w:lang w:bidi="fa-IR"/>
        </w:rPr>
        <w:t>ص</w:t>
      </w:r>
      <w:r w:rsidRPr="00C07520">
        <w:rPr>
          <w:rStyle w:val="Char0"/>
          <w:rFonts w:hint="cs"/>
          <w:rtl/>
        </w:rPr>
        <w:t xml:space="preserve"> نزد مسلمانان است. وقت</w:t>
      </w:r>
      <w:r w:rsidR="004A5527">
        <w:rPr>
          <w:rStyle w:val="Char0"/>
          <w:rFonts w:hint="cs"/>
          <w:rtl/>
        </w:rPr>
        <w:t>ی</w:t>
      </w:r>
      <w:r w:rsidRPr="00C07520">
        <w:rPr>
          <w:rStyle w:val="Char0"/>
          <w:rFonts w:hint="cs"/>
          <w:rtl/>
        </w:rPr>
        <w:t xml:space="preserve"> حد</w:t>
      </w:r>
      <w:r w:rsidR="004A5527">
        <w:rPr>
          <w:rStyle w:val="Char0"/>
          <w:rFonts w:hint="cs"/>
          <w:rtl/>
        </w:rPr>
        <w:t>ی</w:t>
      </w:r>
      <w:r w:rsidRPr="00C07520">
        <w:rPr>
          <w:rStyle w:val="Char0"/>
          <w:rFonts w:hint="cs"/>
          <w:rtl/>
        </w:rPr>
        <w:t>ث</w:t>
      </w:r>
      <w:r w:rsidR="004A5527">
        <w:rPr>
          <w:rStyle w:val="Char0"/>
          <w:rFonts w:hint="cs"/>
          <w:rtl/>
        </w:rPr>
        <w:t>ی</w:t>
      </w:r>
      <w:r w:rsidRPr="00C07520">
        <w:rPr>
          <w:rStyle w:val="Char0"/>
          <w:rFonts w:hint="cs"/>
          <w:rtl/>
        </w:rPr>
        <w:t xml:space="preserve"> نزد بخار</w:t>
      </w:r>
      <w:r w:rsidR="004A5527">
        <w:rPr>
          <w:rStyle w:val="Char0"/>
          <w:rFonts w:hint="cs"/>
          <w:rtl/>
        </w:rPr>
        <w:t>ی</w:t>
      </w:r>
      <w:r w:rsidRPr="00C07520">
        <w:rPr>
          <w:rStyle w:val="Char0"/>
          <w:rFonts w:hint="cs"/>
          <w:rtl/>
        </w:rPr>
        <w:t xml:space="preserve"> و مسلم به صحت رس</w:t>
      </w:r>
      <w:r w:rsidR="004A5527">
        <w:rPr>
          <w:rStyle w:val="Char0"/>
          <w:rFonts w:hint="cs"/>
          <w:rtl/>
        </w:rPr>
        <w:t>ی</w:t>
      </w:r>
      <w:r w:rsidRPr="00C07520">
        <w:rPr>
          <w:rStyle w:val="Char0"/>
          <w:rFonts w:hint="cs"/>
          <w:rtl/>
        </w:rPr>
        <w:t>د، آن حد</w:t>
      </w:r>
      <w:r w:rsidR="004A5527">
        <w:rPr>
          <w:rStyle w:val="Char0"/>
          <w:rFonts w:hint="cs"/>
          <w:rtl/>
        </w:rPr>
        <w:t>ی</w:t>
      </w:r>
      <w:r w:rsidRPr="00C07520">
        <w:rPr>
          <w:rStyle w:val="Char0"/>
          <w:rFonts w:hint="cs"/>
          <w:rtl/>
        </w:rPr>
        <w:t>ث در اوج صحت قرار گرفته و مقبول جم</w:t>
      </w:r>
      <w:r w:rsidR="004A5527">
        <w:rPr>
          <w:rStyle w:val="Char0"/>
          <w:rFonts w:hint="cs"/>
          <w:rtl/>
        </w:rPr>
        <w:t>ی</w:t>
      </w:r>
      <w:r w:rsidRPr="00C07520">
        <w:rPr>
          <w:rStyle w:val="Char0"/>
          <w:rFonts w:hint="cs"/>
          <w:rtl/>
        </w:rPr>
        <w:t>ع ائمه‌</w:t>
      </w:r>
      <w:r w:rsidR="004A5527">
        <w:rPr>
          <w:rStyle w:val="Char0"/>
          <w:rFonts w:hint="cs"/>
          <w:rtl/>
        </w:rPr>
        <w:t>ی</w:t>
      </w:r>
      <w:r w:rsidRPr="00C07520">
        <w:rPr>
          <w:rStyle w:val="Char0"/>
          <w:rFonts w:hint="cs"/>
          <w:rtl/>
        </w:rPr>
        <w:t xml:space="preserve"> حد</w:t>
      </w:r>
      <w:r w:rsidR="004A5527">
        <w:rPr>
          <w:rStyle w:val="Char0"/>
          <w:rFonts w:hint="cs"/>
          <w:rtl/>
        </w:rPr>
        <w:t>ی</w:t>
      </w:r>
      <w:r w:rsidRPr="00C07520">
        <w:rPr>
          <w:rStyle w:val="Char0"/>
          <w:rFonts w:hint="cs"/>
          <w:rtl/>
        </w:rPr>
        <w:t>ث است.</w:t>
      </w:r>
    </w:p>
    <w:p w:rsidR="00696676" w:rsidRPr="00C07520" w:rsidRDefault="00696676" w:rsidP="006D640A">
      <w:pPr>
        <w:widowControl w:val="0"/>
        <w:tabs>
          <w:tab w:val="right" w:pos="7371"/>
        </w:tabs>
        <w:jc w:val="both"/>
        <w:rPr>
          <w:rStyle w:val="Char0"/>
          <w:rtl/>
        </w:rPr>
      </w:pPr>
      <w:r w:rsidRPr="00C07520">
        <w:rPr>
          <w:rStyle w:val="Char0"/>
          <w:rFonts w:hint="cs"/>
          <w:rtl/>
        </w:rPr>
        <w:t xml:space="preserve">امام مسلم </w:t>
      </w:r>
      <w:r w:rsidR="004A5527">
        <w:rPr>
          <w:rStyle w:val="Char0"/>
          <w:rFonts w:hint="cs"/>
          <w:rtl/>
        </w:rPr>
        <w:t>ک</w:t>
      </w:r>
      <w:r w:rsidRPr="00C07520">
        <w:rPr>
          <w:rStyle w:val="Char0"/>
          <w:rFonts w:hint="cs"/>
          <w:rtl/>
        </w:rPr>
        <w:t>تاب‌ها</w:t>
      </w:r>
      <w:r w:rsidR="004A5527">
        <w:rPr>
          <w:rStyle w:val="Char0"/>
          <w:rFonts w:hint="cs"/>
          <w:rtl/>
        </w:rPr>
        <w:t>ی</w:t>
      </w:r>
      <w:r w:rsidRPr="00C07520">
        <w:rPr>
          <w:rStyle w:val="Char0"/>
          <w:rFonts w:hint="cs"/>
          <w:rtl/>
        </w:rPr>
        <w:t xml:space="preserve"> سودمند د</w:t>
      </w:r>
      <w:r w:rsidR="004A5527">
        <w:rPr>
          <w:rStyle w:val="Char0"/>
          <w:rFonts w:hint="cs"/>
          <w:rtl/>
        </w:rPr>
        <w:t>ی</w:t>
      </w:r>
      <w:r w:rsidRPr="00C07520">
        <w:rPr>
          <w:rStyle w:val="Char0"/>
          <w:rFonts w:hint="cs"/>
          <w:rtl/>
        </w:rPr>
        <w:t>گر</w:t>
      </w:r>
      <w:r w:rsidR="004A5527">
        <w:rPr>
          <w:rStyle w:val="Char0"/>
          <w:rFonts w:hint="cs"/>
          <w:rtl/>
        </w:rPr>
        <w:t>ی</w:t>
      </w:r>
      <w:r w:rsidRPr="00C07520">
        <w:rPr>
          <w:rStyle w:val="Char0"/>
          <w:rFonts w:hint="cs"/>
          <w:rtl/>
        </w:rPr>
        <w:t xml:space="preserve"> ن</w:t>
      </w:r>
      <w:r w:rsidR="004A5527">
        <w:rPr>
          <w:rStyle w:val="Char0"/>
          <w:rFonts w:hint="cs"/>
          <w:rtl/>
        </w:rPr>
        <w:t>ی</w:t>
      </w:r>
      <w:r w:rsidRPr="00C07520">
        <w:rPr>
          <w:rStyle w:val="Char0"/>
          <w:rFonts w:hint="cs"/>
          <w:rtl/>
        </w:rPr>
        <w:t xml:space="preserve">ز دارد </w:t>
      </w:r>
      <w:r w:rsidR="004A5527">
        <w:rPr>
          <w:rStyle w:val="Char0"/>
          <w:rFonts w:hint="cs"/>
          <w:rtl/>
        </w:rPr>
        <w:t>ک</w:t>
      </w:r>
      <w:r w:rsidRPr="00C07520">
        <w:rPr>
          <w:rStyle w:val="Char0"/>
          <w:rFonts w:hint="cs"/>
          <w:rtl/>
        </w:rPr>
        <w:t>ه همه معروف و مشهور و مقبولند.</w:t>
      </w:r>
    </w:p>
    <w:p w:rsidR="00696676" w:rsidRPr="00C07520" w:rsidRDefault="00696676" w:rsidP="006D640A">
      <w:pPr>
        <w:widowControl w:val="0"/>
        <w:tabs>
          <w:tab w:val="right" w:pos="7371"/>
        </w:tabs>
        <w:jc w:val="both"/>
        <w:rPr>
          <w:rStyle w:val="Char0"/>
          <w:rtl/>
        </w:rPr>
      </w:pPr>
      <w:r w:rsidRPr="00C07520">
        <w:rPr>
          <w:rStyle w:val="Char0"/>
          <w:rFonts w:hint="cs"/>
          <w:rtl/>
        </w:rPr>
        <w:t>امام ابوداود</w:t>
      </w:r>
      <w:r w:rsidRPr="004A5527">
        <w:rPr>
          <w:rFonts w:cs="CTraditional Arabic" w:hint="cs"/>
          <w:sz w:val="24"/>
          <w:rtl/>
          <w:lang w:bidi="fa-IR"/>
        </w:rPr>
        <w:t>/</w:t>
      </w:r>
      <w:r w:rsidRPr="00C07520">
        <w:rPr>
          <w:rStyle w:val="Char0"/>
          <w:rFonts w:hint="cs"/>
          <w:rtl/>
        </w:rPr>
        <w:t>: سل</w:t>
      </w:r>
      <w:r w:rsidR="004A5527">
        <w:rPr>
          <w:rStyle w:val="Char0"/>
          <w:rFonts w:hint="cs"/>
          <w:rtl/>
        </w:rPr>
        <w:t>ی</w:t>
      </w:r>
      <w:r w:rsidRPr="00C07520">
        <w:rPr>
          <w:rStyle w:val="Char0"/>
          <w:rFonts w:hint="cs"/>
          <w:rtl/>
        </w:rPr>
        <w:t>مان بن الشعث س</w:t>
      </w:r>
      <w:r w:rsidR="004A5527">
        <w:rPr>
          <w:rStyle w:val="Char0"/>
          <w:rFonts w:hint="cs"/>
          <w:rtl/>
        </w:rPr>
        <w:t>ی</w:t>
      </w:r>
      <w:r w:rsidRPr="00C07520">
        <w:rPr>
          <w:rStyle w:val="Char0"/>
          <w:rFonts w:hint="cs"/>
          <w:rtl/>
        </w:rPr>
        <w:t>ستان</w:t>
      </w:r>
      <w:r w:rsidR="004A5527">
        <w:rPr>
          <w:rStyle w:val="Char0"/>
          <w:rFonts w:hint="cs"/>
          <w:rtl/>
        </w:rPr>
        <w:t>ی</w:t>
      </w:r>
      <w:r w:rsidRPr="00C07520">
        <w:rPr>
          <w:rStyle w:val="Char0"/>
          <w:rFonts w:hint="cs"/>
          <w:rtl/>
        </w:rPr>
        <w:t xml:space="preserve"> از ائمه و پ</w:t>
      </w:r>
      <w:r w:rsidR="004A5527">
        <w:rPr>
          <w:rStyle w:val="Char0"/>
          <w:rFonts w:hint="cs"/>
          <w:rtl/>
        </w:rPr>
        <w:t>ی</w:t>
      </w:r>
      <w:r w:rsidRPr="00C07520">
        <w:rPr>
          <w:rStyle w:val="Char0"/>
          <w:rFonts w:hint="cs"/>
          <w:rtl/>
        </w:rPr>
        <w:t>شوا</w:t>
      </w:r>
      <w:r w:rsidR="004A5527">
        <w:rPr>
          <w:rStyle w:val="Char0"/>
          <w:rFonts w:hint="cs"/>
          <w:rtl/>
        </w:rPr>
        <w:t>ی</w:t>
      </w:r>
      <w:r w:rsidRPr="00C07520">
        <w:rPr>
          <w:rStyle w:val="Char0"/>
          <w:rFonts w:hint="cs"/>
          <w:rtl/>
        </w:rPr>
        <w:t>ان علم حد</w:t>
      </w:r>
      <w:r w:rsidR="004A5527">
        <w:rPr>
          <w:rStyle w:val="Char0"/>
          <w:rFonts w:hint="cs"/>
          <w:rtl/>
        </w:rPr>
        <w:t>ی</w:t>
      </w:r>
      <w:r w:rsidRPr="00C07520">
        <w:rPr>
          <w:rStyle w:val="Char0"/>
          <w:rFonts w:hint="cs"/>
          <w:rtl/>
        </w:rPr>
        <w:t xml:space="preserve">ث و صاحب </w:t>
      </w:r>
      <w:r w:rsidR="004A5527">
        <w:rPr>
          <w:rStyle w:val="Char0"/>
          <w:rFonts w:hint="cs"/>
          <w:rtl/>
        </w:rPr>
        <w:t>ک</w:t>
      </w:r>
      <w:r w:rsidRPr="00C07520">
        <w:rPr>
          <w:rStyle w:val="Char0"/>
          <w:rFonts w:hint="cs"/>
          <w:rtl/>
        </w:rPr>
        <w:t>تاب السنن است. ولادت ا</w:t>
      </w:r>
      <w:r w:rsidR="004A5527">
        <w:rPr>
          <w:rStyle w:val="Char0"/>
          <w:rFonts w:hint="cs"/>
          <w:rtl/>
        </w:rPr>
        <w:t>ی</w:t>
      </w:r>
      <w:r w:rsidRPr="00C07520">
        <w:rPr>
          <w:rStyle w:val="Char0"/>
          <w:rFonts w:hint="cs"/>
          <w:rtl/>
        </w:rPr>
        <w:t>شان سال 202 هجر</w:t>
      </w:r>
      <w:r w:rsidR="004A5527">
        <w:rPr>
          <w:rStyle w:val="Char0"/>
          <w:rFonts w:hint="cs"/>
          <w:rtl/>
        </w:rPr>
        <w:t>ی</w:t>
      </w:r>
      <w:r w:rsidRPr="00C07520">
        <w:rPr>
          <w:rStyle w:val="Char0"/>
          <w:rFonts w:hint="cs"/>
          <w:rtl/>
        </w:rPr>
        <w:t xml:space="preserve"> قمر</w:t>
      </w:r>
      <w:r w:rsidR="004A5527">
        <w:rPr>
          <w:rStyle w:val="Char0"/>
          <w:rFonts w:hint="cs"/>
          <w:rtl/>
        </w:rPr>
        <w:t>ی</w:t>
      </w:r>
      <w:r w:rsidRPr="00C07520">
        <w:rPr>
          <w:rStyle w:val="Char0"/>
          <w:rFonts w:hint="cs"/>
          <w:rtl/>
        </w:rPr>
        <w:t xml:space="preserve"> و وفات او سال 275 هجر</w:t>
      </w:r>
      <w:r w:rsidR="004A5527">
        <w:rPr>
          <w:rStyle w:val="Char0"/>
          <w:rFonts w:hint="cs"/>
          <w:rtl/>
        </w:rPr>
        <w:t>ی</w:t>
      </w:r>
      <w:r w:rsidRPr="00C07520">
        <w:rPr>
          <w:rStyle w:val="Char0"/>
          <w:rFonts w:hint="cs"/>
          <w:rtl/>
        </w:rPr>
        <w:t xml:space="preserve"> قمر</w:t>
      </w:r>
      <w:r w:rsidR="004A5527">
        <w:rPr>
          <w:rStyle w:val="Char0"/>
          <w:rFonts w:hint="cs"/>
          <w:rtl/>
        </w:rPr>
        <w:t>ی</w:t>
      </w:r>
      <w:r w:rsidRPr="00C07520">
        <w:rPr>
          <w:rStyle w:val="Char0"/>
          <w:rFonts w:hint="cs"/>
          <w:rtl/>
        </w:rPr>
        <w:t xml:space="preserve"> در بصره است.</w:t>
      </w:r>
    </w:p>
    <w:p w:rsidR="00696676" w:rsidRPr="00C07520" w:rsidRDefault="00696676" w:rsidP="00C6272E">
      <w:pPr>
        <w:widowControl w:val="0"/>
        <w:tabs>
          <w:tab w:val="right" w:pos="7371"/>
        </w:tabs>
        <w:jc w:val="both"/>
        <w:rPr>
          <w:rStyle w:val="Char0"/>
          <w:rtl/>
        </w:rPr>
      </w:pPr>
      <w:r w:rsidRPr="00C07520">
        <w:rPr>
          <w:rStyle w:val="Char0"/>
          <w:rFonts w:hint="cs"/>
          <w:rtl/>
        </w:rPr>
        <w:t>امام محمد غزال</w:t>
      </w:r>
      <w:r w:rsidR="004A5527">
        <w:rPr>
          <w:rStyle w:val="Char0"/>
          <w:rFonts w:hint="cs"/>
          <w:rtl/>
        </w:rPr>
        <w:t>ی</w:t>
      </w:r>
      <w:r w:rsidR="00C6272E" w:rsidRPr="004A5527">
        <w:rPr>
          <w:rStyle w:val="Char0"/>
          <w:rFonts w:cs="CTraditional Arabic" w:hint="cs"/>
          <w:rtl/>
        </w:rPr>
        <w:t>/</w:t>
      </w:r>
      <w:r w:rsidRPr="00C07520">
        <w:rPr>
          <w:rStyle w:val="Char0"/>
          <w:rFonts w:hint="cs"/>
          <w:rtl/>
        </w:rPr>
        <w:t xml:space="preserve"> گفت: سنن ابوداود برا</w:t>
      </w:r>
      <w:r w:rsidR="004A5527">
        <w:rPr>
          <w:rStyle w:val="Char0"/>
          <w:rFonts w:hint="cs"/>
          <w:rtl/>
        </w:rPr>
        <w:t>ی</w:t>
      </w:r>
      <w:r w:rsidRPr="00C07520">
        <w:rPr>
          <w:rStyle w:val="Char0"/>
          <w:rFonts w:hint="cs"/>
          <w:rtl/>
        </w:rPr>
        <w:t xml:space="preserve"> مجتهد در اح</w:t>
      </w:r>
      <w:r w:rsidR="004A5527">
        <w:rPr>
          <w:rStyle w:val="Char0"/>
          <w:rFonts w:hint="cs"/>
          <w:rtl/>
        </w:rPr>
        <w:t>ک</w:t>
      </w:r>
      <w:r w:rsidRPr="00C07520">
        <w:rPr>
          <w:rStyle w:val="Char0"/>
          <w:rFonts w:hint="cs"/>
          <w:rtl/>
        </w:rPr>
        <w:t xml:space="preserve">ام </w:t>
      </w:r>
      <w:r w:rsidR="004A5527">
        <w:rPr>
          <w:rStyle w:val="Char0"/>
          <w:rFonts w:hint="cs"/>
          <w:rtl/>
        </w:rPr>
        <w:t>ک</w:t>
      </w:r>
      <w:r w:rsidRPr="00C07520">
        <w:rPr>
          <w:rStyle w:val="Char0"/>
          <w:rFonts w:hint="cs"/>
          <w:rtl/>
        </w:rPr>
        <w:t>فا</w:t>
      </w:r>
      <w:r w:rsidR="004A5527">
        <w:rPr>
          <w:rStyle w:val="Char0"/>
          <w:rFonts w:hint="cs"/>
          <w:rtl/>
        </w:rPr>
        <w:t>ی</w:t>
      </w:r>
      <w:r w:rsidRPr="00C07520">
        <w:rPr>
          <w:rStyle w:val="Char0"/>
          <w:rFonts w:hint="cs"/>
          <w:rtl/>
        </w:rPr>
        <w:t>ت است. و د</w:t>
      </w:r>
      <w:r w:rsidR="004A5527">
        <w:rPr>
          <w:rStyle w:val="Char0"/>
          <w:rFonts w:hint="cs"/>
          <w:rtl/>
        </w:rPr>
        <w:t>ی</w:t>
      </w:r>
      <w:r w:rsidRPr="00C07520">
        <w:rPr>
          <w:rStyle w:val="Char0"/>
          <w:rFonts w:hint="cs"/>
          <w:rtl/>
        </w:rPr>
        <w:t>گر</w:t>
      </w:r>
      <w:r w:rsidR="004A5527">
        <w:rPr>
          <w:rStyle w:val="Char0"/>
          <w:rFonts w:hint="cs"/>
          <w:rtl/>
        </w:rPr>
        <w:t>ی</w:t>
      </w:r>
      <w:r w:rsidRPr="00C07520">
        <w:rPr>
          <w:rStyle w:val="Char0"/>
          <w:rFonts w:hint="cs"/>
          <w:rtl/>
        </w:rPr>
        <w:t xml:space="preserve"> از بزرگان گفت: </w:t>
      </w:r>
      <w:r w:rsidR="004A5527">
        <w:rPr>
          <w:rStyle w:val="Char0"/>
          <w:rFonts w:hint="cs"/>
          <w:rtl/>
        </w:rPr>
        <w:t>ک</w:t>
      </w:r>
      <w:r w:rsidRPr="00C07520">
        <w:rPr>
          <w:rStyle w:val="Char0"/>
          <w:rFonts w:hint="cs"/>
          <w:rtl/>
        </w:rPr>
        <w:t>س</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قرآن و سنن ابوداود داشته باشد در علم حاجت به چ</w:t>
      </w:r>
      <w:r w:rsidR="004A5527">
        <w:rPr>
          <w:rStyle w:val="Char0"/>
          <w:rFonts w:hint="cs"/>
          <w:rtl/>
        </w:rPr>
        <w:t>ی</w:t>
      </w:r>
      <w:r w:rsidRPr="00C07520">
        <w:rPr>
          <w:rStyle w:val="Char0"/>
          <w:rFonts w:hint="cs"/>
          <w:rtl/>
        </w:rPr>
        <w:t>ز د</w:t>
      </w:r>
      <w:r w:rsidR="004A5527">
        <w:rPr>
          <w:rStyle w:val="Char0"/>
          <w:rFonts w:hint="cs"/>
          <w:rtl/>
        </w:rPr>
        <w:t>ی</w:t>
      </w:r>
      <w:r w:rsidRPr="00C07520">
        <w:rPr>
          <w:rStyle w:val="Char0"/>
          <w:rFonts w:hint="cs"/>
          <w:rtl/>
        </w:rPr>
        <w:t>گر</w:t>
      </w:r>
      <w:r w:rsidR="004A5527">
        <w:rPr>
          <w:rStyle w:val="Char0"/>
          <w:rFonts w:hint="cs"/>
          <w:rtl/>
        </w:rPr>
        <w:t>ی</w:t>
      </w:r>
      <w:r w:rsidRPr="00C07520">
        <w:rPr>
          <w:rStyle w:val="Char0"/>
          <w:rFonts w:hint="cs"/>
          <w:rtl/>
        </w:rPr>
        <w:t xml:space="preserve"> ندارد. ابوداود از علما</w:t>
      </w:r>
      <w:r w:rsidR="004A5527">
        <w:rPr>
          <w:rStyle w:val="Char0"/>
          <w:rFonts w:hint="cs"/>
          <w:rtl/>
        </w:rPr>
        <w:t>ی</w:t>
      </w:r>
      <w:r w:rsidRPr="00C07520">
        <w:rPr>
          <w:rStyle w:val="Char0"/>
          <w:rFonts w:hint="cs"/>
          <w:rtl/>
        </w:rPr>
        <w:t xml:space="preserve"> حد</w:t>
      </w:r>
      <w:r w:rsidR="004A5527">
        <w:rPr>
          <w:rStyle w:val="Char0"/>
          <w:rFonts w:hint="cs"/>
          <w:rtl/>
        </w:rPr>
        <w:t>ی</w:t>
      </w:r>
      <w:r w:rsidRPr="00C07520">
        <w:rPr>
          <w:rStyle w:val="Char0"/>
          <w:rFonts w:hint="cs"/>
          <w:rtl/>
        </w:rPr>
        <w:t>ث حنبل</w:t>
      </w:r>
      <w:r w:rsidR="004A5527">
        <w:rPr>
          <w:rStyle w:val="Char0"/>
          <w:rFonts w:hint="cs"/>
          <w:rtl/>
        </w:rPr>
        <w:t>ی</w:t>
      </w:r>
      <w:r w:rsidRPr="00C07520">
        <w:rPr>
          <w:rStyle w:val="Char0"/>
          <w:rFonts w:hint="cs"/>
          <w:rtl/>
        </w:rPr>
        <w:t xml:space="preserve"> مذهب است، اما باق</w:t>
      </w:r>
      <w:r w:rsidR="004A5527">
        <w:rPr>
          <w:rStyle w:val="Char0"/>
          <w:rFonts w:hint="cs"/>
          <w:rtl/>
        </w:rPr>
        <w:t>ی</w:t>
      </w:r>
      <w:r w:rsidRPr="00C07520">
        <w:rPr>
          <w:rStyle w:val="Char0"/>
          <w:rFonts w:hint="cs"/>
          <w:rtl/>
        </w:rPr>
        <w:t xml:space="preserve"> علما</w:t>
      </w:r>
      <w:r w:rsidR="004A5527">
        <w:rPr>
          <w:rStyle w:val="Char0"/>
          <w:rFonts w:hint="cs"/>
          <w:rtl/>
        </w:rPr>
        <w:t>ی</w:t>
      </w:r>
      <w:r w:rsidRPr="00C07520">
        <w:rPr>
          <w:rStyle w:val="Char0"/>
          <w:rFonts w:hint="cs"/>
          <w:rtl/>
        </w:rPr>
        <w:t xml:space="preserve"> حد</w:t>
      </w:r>
      <w:r w:rsidR="004A5527">
        <w:rPr>
          <w:rStyle w:val="Char0"/>
          <w:rFonts w:hint="cs"/>
          <w:rtl/>
        </w:rPr>
        <w:t>ی</w:t>
      </w:r>
      <w:r w:rsidRPr="00C07520">
        <w:rPr>
          <w:rStyle w:val="Char0"/>
          <w:rFonts w:hint="cs"/>
          <w:rtl/>
        </w:rPr>
        <w:t>ث از بخار</w:t>
      </w:r>
      <w:r w:rsidR="004A5527">
        <w:rPr>
          <w:rStyle w:val="Char0"/>
          <w:rFonts w:hint="cs"/>
          <w:rtl/>
        </w:rPr>
        <w:t>ی</w:t>
      </w:r>
      <w:r w:rsidRPr="00C07520">
        <w:rPr>
          <w:rStyle w:val="Char0"/>
          <w:rFonts w:hint="cs"/>
          <w:rtl/>
        </w:rPr>
        <w:t xml:space="preserve"> و مسلم و ترمذ</w:t>
      </w:r>
      <w:r w:rsidR="004A5527">
        <w:rPr>
          <w:rStyle w:val="Char0"/>
          <w:rFonts w:hint="cs"/>
          <w:rtl/>
        </w:rPr>
        <w:t>ی</w:t>
      </w:r>
      <w:r w:rsidRPr="00C07520">
        <w:rPr>
          <w:rStyle w:val="Char0"/>
          <w:rFonts w:hint="cs"/>
          <w:rtl/>
        </w:rPr>
        <w:t xml:space="preserve"> و نسا</w:t>
      </w:r>
      <w:r w:rsidR="004A5527">
        <w:rPr>
          <w:rStyle w:val="Char0"/>
          <w:rFonts w:hint="cs"/>
          <w:rtl/>
        </w:rPr>
        <w:t>یی</w:t>
      </w:r>
      <w:r w:rsidRPr="00C07520">
        <w:rPr>
          <w:rStyle w:val="Char0"/>
          <w:rFonts w:hint="cs"/>
          <w:rtl/>
        </w:rPr>
        <w:t xml:space="preserve"> و ابن ماجه و ب</w:t>
      </w:r>
      <w:r w:rsidR="004A5527">
        <w:rPr>
          <w:rStyle w:val="Char0"/>
          <w:rFonts w:hint="cs"/>
          <w:rtl/>
        </w:rPr>
        <w:t>ی</w:t>
      </w:r>
      <w:r w:rsidRPr="00C07520">
        <w:rPr>
          <w:rStyle w:val="Char0"/>
          <w:rFonts w:hint="cs"/>
          <w:rtl/>
        </w:rPr>
        <w:t>هق</w:t>
      </w:r>
      <w:r w:rsidR="004A5527">
        <w:rPr>
          <w:rStyle w:val="Char0"/>
          <w:rFonts w:hint="cs"/>
          <w:rtl/>
        </w:rPr>
        <w:t>ی</w:t>
      </w:r>
      <w:r w:rsidRPr="00C07520">
        <w:rPr>
          <w:rStyle w:val="Char0"/>
          <w:rFonts w:hint="cs"/>
          <w:rtl/>
        </w:rPr>
        <w:t xml:space="preserve"> و طبران</w:t>
      </w:r>
      <w:r w:rsidR="004A5527">
        <w:rPr>
          <w:rStyle w:val="Char0"/>
          <w:rFonts w:hint="cs"/>
          <w:rtl/>
        </w:rPr>
        <w:t>ی</w:t>
      </w:r>
      <w:r w:rsidRPr="00C07520">
        <w:rPr>
          <w:rStyle w:val="Char0"/>
          <w:rFonts w:hint="cs"/>
          <w:rtl/>
        </w:rPr>
        <w:t xml:space="preserve"> و دارقطن</w:t>
      </w:r>
      <w:r w:rsidR="004A5527">
        <w:rPr>
          <w:rStyle w:val="Char0"/>
          <w:rFonts w:hint="cs"/>
          <w:rtl/>
        </w:rPr>
        <w:t>ی</w:t>
      </w:r>
      <w:r w:rsidRPr="00C07520">
        <w:rPr>
          <w:rStyle w:val="Char0"/>
          <w:rFonts w:hint="cs"/>
          <w:rtl/>
        </w:rPr>
        <w:t xml:space="preserve"> و غ</w:t>
      </w:r>
      <w:r w:rsidR="004A5527">
        <w:rPr>
          <w:rStyle w:val="Char0"/>
          <w:rFonts w:hint="cs"/>
          <w:rtl/>
        </w:rPr>
        <w:t>ی</w:t>
      </w:r>
      <w:r w:rsidRPr="00C07520">
        <w:rPr>
          <w:rStyle w:val="Char0"/>
          <w:rFonts w:hint="cs"/>
          <w:rtl/>
        </w:rPr>
        <w:t>ره همه شافع</w:t>
      </w:r>
      <w:r w:rsidR="004A5527">
        <w:rPr>
          <w:rStyle w:val="Char0"/>
          <w:rFonts w:hint="cs"/>
          <w:rtl/>
        </w:rPr>
        <w:t>ی</w:t>
      </w:r>
      <w:r w:rsidRPr="00C07520">
        <w:rPr>
          <w:rStyle w:val="Char0"/>
          <w:rFonts w:hint="cs"/>
          <w:rtl/>
        </w:rPr>
        <w:t xml:space="preserve"> مذهب هستند.</w:t>
      </w:r>
    </w:p>
    <w:p w:rsidR="00696676" w:rsidRPr="00C07520" w:rsidRDefault="00696676" w:rsidP="006D640A">
      <w:pPr>
        <w:widowControl w:val="0"/>
        <w:tabs>
          <w:tab w:val="right" w:pos="7371"/>
        </w:tabs>
        <w:jc w:val="both"/>
        <w:rPr>
          <w:rStyle w:val="Char0"/>
          <w:rtl/>
        </w:rPr>
      </w:pPr>
      <w:r w:rsidRPr="00C07520">
        <w:rPr>
          <w:rStyle w:val="Char0"/>
          <w:rFonts w:hint="cs"/>
          <w:rtl/>
        </w:rPr>
        <w:t>احاد</w:t>
      </w:r>
      <w:r w:rsidR="004A5527">
        <w:rPr>
          <w:rStyle w:val="Char0"/>
          <w:rFonts w:hint="cs"/>
          <w:rtl/>
        </w:rPr>
        <w:t>ی</w:t>
      </w:r>
      <w:r w:rsidRPr="00C07520">
        <w:rPr>
          <w:rStyle w:val="Char0"/>
          <w:rFonts w:hint="cs"/>
          <w:rtl/>
        </w:rPr>
        <w:t>ث سنن ابوداود چهارهزار و هشتصد حد</w:t>
      </w:r>
      <w:r w:rsidR="004A5527">
        <w:rPr>
          <w:rStyle w:val="Char0"/>
          <w:rFonts w:hint="cs"/>
          <w:rtl/>
        </w:rPr>
        <w:t>ی</w:t>
      </w:r>
      <w:r w:rsidRPr="00C07520">
        <w:rPr>
          <w:rStyle w:val="Char0"/>
          <w:rFonts w:hint="cs"/>
          <w:rtl/>
        </w:rPr>
        <w:t>ث است. ابوداود گفت: پانصد هزار حد</w:t>
      </w:r>
      <w:r w:rsidR="004A5527">
        <w:rPr>
          <w:rStyle w:val="Char0"/>
          <w:rFonts w:hint="cs"/>
          <w:rtl/>
        </w:rPr>
        <w:t>ی</w:t>
      </w:r>
      <w:r w:rsidRPr="00C07520">
        <w:rPr>
          <w:rStyle w:val="Char0"/>
          <w:rFonts w:hint="cs"/>
          <w:rtl/>
        </w:rPr>
        <w:t>ث نوشتم و از ب</w:t>
      </w:r>
      <w:r w:rsidR="004A5527">
        <w:rPr>
          <w:rStyle w:val="Char0"/>
          <w:rFonts w:hint="cs"/>
          <w:rtl/>
        </w:rPr>
        <w:t>ی</w:t>
      </w:r>
      <w:r w:rsidRPr="00C07520">
        <w:rPr>
          <w:rStyle w:val="Char0"/>
          <w:rFonts w:hint="cs"/>
          <w:rtl/>
        </w:rPr>
        <w:t xml:space="preserve">ن آنها آنچه در </w:t>
      </w:r>
      <w:r w:rsidR="004A5527">
        <w:rPr>
          <w:rStyle w:val="Char0"/>
          <w:rFonts w:hint="cs"/>
          <w:rtl/>
        </w:rPr>
        <w:t>ک</w:t>
      </w:r>
      <w:r w:rsidRPr="00C07520">
        <w:rPr>
          <w:rStyle w:val="Char0"/>
          <w:rFonts w:hint="cs"/>
          <w:rtl/>
        </w:rPr>
        <w:t>تاب السنن م</w:t>
      </w:r>
      <w:r w:rsidR="004A5527">
        <w:rPr>
          <w:rStyle w:val="Char0"/>
          <w:rFonts w:hint="cs"/>
          <w:rtl/>
        </w:rPr>
        <w:t>ی</w:t>
      </w:r>
      <w:r w:rsidRPr="00C07520">
        <w:rPr>
          <w:rStyle w:val="Char0"/>
          <w:rFonts w:hint="cs"/>
          <w:rtl/>
        </w:rPr>
        <w:t>‌باشد، انتخاب نمودم.</w:t>
      </w:r>
    </w:p>
    <w:p w:rsidR="00696676" w:rsidRPr="00C07520" w:rsidRDefault="00696676" w:rsidP="006D640A">
      <w:pPr>
        <w:widowControl w:val="0"/>
        <w:tabs>
          <w:tab w:val="right" w:pos="7371"/>
        </w:tabs>
        <w:jc w:val="both"/>
        <w:rPr>
          <w:rStyle w:val="Char0"/>
          <w:rtl/>
        </w:rPr>
      </w:pPr>
      <w:r w:rsidRPr="00C07520">
        <w:rPr>
          <w:rStyle w:val="Char0"/>
          <w:rFonts w:hint="cs"/>
          <w:rtl/>
        </w:rPr>
        <w:t>امام ترمذ</w:t>
      </w:r>
      <w:r w:rsidR="004A5527">
        <w:rPr>
          <w:rStyle w:val="Char0"/>
          <w:rFonts w:hint="cs"/>
          <w:rtl/>
        </w:rPr>
        <w:t>ی</w:t>
      </w:r>
      <w:r w:rsidRPr="004A5527">
        <w:rPr>
          <w:rFonts w:cs="CTraditional Arabic" w:hint="cs"/>
          <w:sz w:val="24"/>
          <w:rtl/>
          <w:lang w:bidi="fa-IR"/>
        </w:rPr>
        <w:t>/</w:t>
      </w:r>
      <w:r w:rsidRPr="00C07520">
        <w:rPr>
          <w:rStyle w:val="Char0"/>
          <w:rFonts w:hint="cs"/>
          <w:rtl/>
        </w:rPr>
        <w:t>: امام ابوع</w:t>
      </w:r>
      <w:r w:rsidR="004A5527">
        <w:rPr>
          <w:rStyle w:val="Char0"/>
          <w:rFonts w:hint="cs"/>
          <w:rtl/>
        </w:rPr>
        <w:t>ی</w:t>
      </w:r>
      <w:r w:rsidRPr="00C07520">
        <w:rPr>
          <w:rStyle w:val="Char0"/>
          <w:rFonts w:hint="cs"/>
          <w:rtl/>
        </w:rPr>
        <w:t>س</w:t>
      </w:r>
      <w:r w:rsidR="004A5527">
        <w:rPr>
          <w:rStyle w:val="Char0"/>
          <w:rFonts w:hint="cs"/>
          <w:rtl/>
        </w:rPr>
        <w:t>ی</w:t>
      </w:r>
      <w:r w:rsidRPr="00C07520">
        <w:rPr>
          <w:rStyle w:val="Char0"/>
          <w:rFonts w:hint="cs"/>
          <w:rtl/>
        </w:rPr>
        <w:t xml:space="preserve"> محمد بن ع</w:t>
      </w:r>
      <w:r w:rsidR="004A5527">
        <w:rPr>
          <w:rStyle w:val="Char0"/>
          <w:rFonts w:hint="cs"/>
          <w:rtl/>
        </w:rPr>
        <w:t>ی</w:t>
      </w:r>
      <w:r w:rsidRPr="00C07520">
        <w:rPr>
          <w:rStyle w:val="Char0"/>
          <w:rFonts w:hint="cs"/>
          <w:rtl/>
        </w:rPr>
        <w:t>س</w:t>
      </w:r>
      <w:r w:rsidR="004A5527">
        <w:rPr>
          <w:rStyle w:val="Char0"/>
          <w:rFonts w:hint="cs"/>
          <w:rtl/>
        </w:rPr>
        <w:t>ی</w:t>
      </w:r>
      <w:r w:rsidRPr="00C07520">
        <w:rPr>
          <w:rStyle w:val="Char0"/>
          <w:rFonts w:hint="cs"/>
          <w:rtl/>
        </w:rPr>
        <w:t xml:space="preserve"> الترمذ</w:t>
      </w:r>
      <w:r w:rsidR="004A5527">
        <w:rPr>
          <w:rStyle w:val="Char0"/>
          <w:rFonts w:hint="cs"/>
          <w:rtl/>
        </w:rPr>
        <w:t>ی</w:t>
      </w:r>
      <w:r w:rsidRPr="00C07520">
        <w:rPr>
          <w:rStyle w:val="Char0"/>
          <w:rFonts w:hint="cs"/>
          <w:rtl/>
        </w:rPr>
        <w:t xml:space="preserve"> از ائمه و پ</w:t>
      </w:r>
      <w:r w:rsidR="004A5527">
        <w:rPr>
          <w:rStyle w:val="Char0"/>
          <w:rFonts w:hint="cs"/>
          <w:rtl/>
        </w:rPr>
        <w:t>ی</w:t>
      </w:r>
      <w:r w:rsidRPr="00C07520">
        <w:rPr>
          <w:rStyle w:val="Char0"/>
          <w:rFonts w:hint="cs"/>
          <w:rtl/>
        </w:rPr>
        <w:t>شوا</w:t>
      </w:r>
      <w:r w:rsidR="004A5527">
        <w:rPr>
          <w:rStyle w:val="Char0"/>
          <w:rFonts w:hint="cs"/>
          <w:rtl/>
        </w:rPr>
        <w:t>ی</w:t>
      </w:r>
      <w:r w:rsidRPr="00C07520">
        <w:rPr>
          <w:rStyle w:val="Char0"/>
          <w:rFonts w:hint="cs"/>
          <w:rtl/>
        </w:rPr>
        <w:t>ان علما</w:t>
      </w:r>
      <w:r w:rsidR="004A5527">
        <w:rPr>
          <w:rStyle w:val="Char0"/>
          <w:rFonts w:hint="cs"/>
          <w:rtl/>
        </w:rPr>
        <w:t>ی</w:t>
      </w:r>
      <w:r w:rsidRPr="00C07520">
        <w:rPr>
          <w:rStyle w:val="Char0"/>
          <w:rFonts w:hint="cs"/>
          <w:rtl/>
        </w:rPr>
        <w:t xml:space="preserve"> حد</w:t>
      </w:r>
      <w:r w:rsidR="004A5527">
        <w:rPr>
          <w:rStyle w:val="Char0"/>
          <w:rFonts w:hint="cs"/>
          <w:rtl/>
        </w:rPr>
        <w:t>ی</w:t>
      </w:r>
      <w:r w:rsidRPr="00C07520">
        <w:rPr>
          <w:rStyle w:val="Char0"/>
          <w:rFonts w:hint="cs"/>
          <w:rtl/>
        </w:rPr>
        <w:t xml:space="preserve">ث و صاحب </w:t>
      </w:r>
      <w:r w:rsidR="004A5527">
        <w:rPr>
          <w:rStyle w:val="Char0"/>
          <w:rFonts w:hint="cs"/>
          <w:rtl/>
        </w:rPr>
        <w:t>ک</w:t>
      </w:r>
      <w:r w:rsidRPr="00C07520">
        <w:rPr>
          <w:rStyle w:val="Char0"/>
          <w:rFonts w:hint="cs"/>
          <w:rtl/>
        </w:rPr>
        <w:t xml:space="preserve">تاب السنن </w:t>
      </w:r>
      <w:r w:rsidR="004A5527">
        <w:rPr>
          <w:rStyle w:val="Char0"/>
          <w:rFonts w:hint="cs"/>
          <w:rtl/>
        </w:rPr>
        <w:t>یکی</w:t>
      </w:r>
      <w:r w:rsidRPr="00C07520">
        <w:rPr>
          <w:rStyle w:val="Char0"/>
          <w:rFonts w:hint="cs"/>
          <w:rtl/>
        </w:rPr>
        <w:t xml:space="preserve"> از صحاح سته است. ولادت او سال 200 هجر</w:t>
      </w:r>
      <w:r w:rsidR="004A5527">
        <w:rPr>
          <w:rStyle w:val="Char0"/>
          <w:rFonts w:hint="cs"/>
          <w:rtl/>
        </w:rPr>
        <w:t>ی</w:t>
      </w:r>
      <w:r w:rsidRPr="00C07520">
        <w:rPr>
          <w:rStyle w:val="Char0"/>
          <w:rFonts w:hint="cs"/>
          <w:rtl/>
        </w:rPr>
        <w:t xml:space="preserve"> قمر</w:t>
      </w:r>
      <w:r w:rsidR="004A5527">
        <w:rPr>
          <w:rStyle w:val="Char0"/>
          <w:rFonts w:hint="cs"/>
          <w:rtl/>
        </w:rPr>
        <w:t>ی</w:t>
      </w:r>
      <w:r w:rsidRPr="00C07520">
        <w:rPr>
          <w:rStyle w:val="Char0"/>
          <w:rFonts w:hint="cs"/>
          <w:rtl/>
        </w:rPr>
        <w:t xml:space="preserve"> در ترمذ و وفات او سال 279 هجر</w:t>
      </w:r>
      <w:r w:rsidR="004A5527">
        <w:rPr>
          <w:rStyle w:val="Char0"/>
          <w:rFonts w:hint="cs"/>
          <w:rtl/>
        </w:rPr>
        <w:t>ی</w:t>
      </w:r>
      <w:r w:rsidRPr="00C07520">
        <w:rPr>
          <w:rStyle w:val="Char0"/>
          <w:rFonts w:hint="cs"/>
          <w:rtl/>
        </w:rPr>
        <w:t xml:space="preserve"> قمر</w:t>
      </w:r>
      <w:r w:rsidR="004A5527">
        <w:rPr>
          <w:rStyle w:val="Char0"/>
          <w:rFonts w:hint="cs"/>
          <w:rtl/>
        </w:rPr>
        <w:t>ی</w:t>
      </w:r>
      <w:r w:rsidRPr="00C07520">
        <w:rPr>
          <w:rStyle w:val="Char0"/>
          <w:rFonts w:hint="cs"/>
          <w:rtl/>
        </w:rPr>
        <w:t xml:space="preserve"> در ترمذ است. او ناب</w:t>
      </w:r>
      <w:r w:rsidR="004A5527">
        <w:rPr>
          <w:rStyle w:val="Char0"/>
          <w:rFonts w:hint="cs"/>
          <w:rtl/>
        </w:rPr>
        <w:t>ی</w:t>
      </w:r>
      <w:r w:rsidRPr="00C07520">
        <w:rPr>
          <w:rStyle w:val="Char0"/>
          <w:rFonts w:hint="cs"/>
          <w:rtl/>
        </w:rPr>
        <w:t>نا بود، اما متبحر در علوم حد</w:t>
      </w:r>
      <w:r w:rsidR="004A5527">
        <w:rPr>
          <w:rStyle w:val="Char0"/>
          <w:rFonts w:hint="cs"/>
          <w:rtl/>
        </w:rPr>
        <w:t>ی</w:t>
      </w:r>
      <w:r w:rsidRPr="00C07520">
        <w:rPr>
          <w:rStyle w:val="Char0"/>
          <w:rFonts w:hint="cs"/>
          <w:rtl/>
        </w:rPr>
        <w:t>ث. م</w:t>
      </w:r>
      <w:r w:rsidR="004A5527">
        <w:rPr>
          <w:rStyle w:val="Char0"/>
          <w:rFonts w:hint="cs"/>
          <w:rtl/>
        </w:rPr>
        <w:t>ی</w:t>
      </w:r>
      <w:r w:rsidRPr="00C07520">
        <w:rPr>
          <w:rStyle w:val="Char0"/>
          <w:rFonts w:hint="cs"/>
          <w:rtl/>
        </w:rPr>
        <w:t>‌گو</w:t>
      </w:r>
      <w:r w:rsidR="004A5527">
        <w:rPr>
          <w:rStyle w:val="Char0"/>
          <w:rFonts w:hint="cs"/>
          <w:rtl/>
        </w:rPr>
        <w:t>ی</w:t>
      </w:r>
      <w:r w:rsidRPr="00C07520">
        <w:rPr>
          <w:rStyle w:val="Char0"/>
          <w:rFonts w:hint="cs"/>
          <w:rtl/>
        </w:rPr>
        <w:t xml:space="preserve">د: </w:t>
      </w:r>
      <w:r w:rsidR="004A5527">
        <w:rPr>
          <w:rStyle w:val="Char0"/>
          <w:rFonts w:hint="cs"/>
          <w:rtl/>
        </w:rPr>
        <w:t>ک</w:t>
      </w:r>
      <w:r w:rsidRPr="00C07520">
        <w:rPr>
          <w:rStyle w:val="Char0"/>
          <w:rFonts w:hint="cs"/>
          <w:rtl/>
        </w:rPr>
        <w:t>تاب سنن خود را به علما</w:t>
      </w:r>
      <w:r w:rsidR="004A5527">
        <w:rPr>
          <w:rStyle w:val="Char0"/>
          <w:rFonts w:hint="cs"/>
          <w:rtl/>
        </w:rPr>
        <w:t>ی</w:t>
      </w:r>
      <w:r w:rsidRPr="00C07520">
        <w:rPr>
          <w:rStyle w:val="Char0"/>
          <w:rFonts w:hint="cs"/>
          <w:rtl/>
        </w:rPr>
        <w:t xml:space="preserve"> حجاز و عراق و شام نشان دادم و همه آن را پسند</w:t>
      </w:r>
      <w:r w:rsidR="004A5527">
        <w:rPr>
          <w:rStyle w:val="Char0"/>
          <w:rFonts w:hint="cs"/>
          <w:rtl/>
        </w:rPr>
        <w:t>ی</w:t>
      </w:r>
      <w:r w:rsidRPr="00C07520">
        <w:rPr>
          <w:rStyle w:val="Char0"/>
          <w:rFonts w:hint="cs"/>
          <w:rtl/>
        </w:rPr>
        <w:t>دند. و</w:t>
      </w:r>
      <w:r w:rsidR="004A5527">
        <w:rPr>
          <w:rStyle w:val="Char0"/>
          <w:rFonts w:hint="cs"/>
          <w:rtl/>
        </w:rPr>
        <w:t>ی</w:t>
      </w:r>
      <w:r w:rsidRPr="00C07520">
        <w:rPr>
          <w:rStyle w:val="Char0"/>
          <w:rFonts w:hint="cs"/>
          <w:rtl/>
        </w:rPr>
        <w:t xml:space="preserve"> گفت: </w:t>
      </w:r>
      <w:r w:rsidR="004A5527">
        <w:rPr>
          <w:rStyle w:val="Char0"/>
          <w:rFonts w:hint="cs"/>
          <w:rtl/>
        </w:rPr>
        <w:t>ک</w:t>
      </w:r>
      <w:r w:rsidRPr="00C07520">
        <w:rPr>
          <w:rStyle w:val="Char0"/>
          <w:rFonts w:hint="cs"/>
          <w:rtl/>
        </w:rPr>
        <w:t>س</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ا</w:t>
      </w:r>
      <w:r w:rsidR="004A5527">
        <w:rPr>
          <w:rStyle w:val="Char0"/>
          <w:rFonts w:hint="cs"/>
          <w:rtl/>
        </w:rPr>
        <w:t>ی</w:t>
      </w:r>
      <w:r w:rsidRPr="00C07520">
        <w:rPr>
          <w:rStyle w:val="Char0"/>
          <w:rFonts w:hint="cs"/>
          <w:rtl/>
        </w:rPr>
        <w:t xml:space="preserve">ن </w:t>
      </w:r>
      <w:r w:rsidR="004A5527">
        <w:rPr>
          <w:rStyle w:val="Char0"/>
          <w:rFonts w:hint="cs"/>
          <w:rtl/>
        </w:rPr>
        <w:t>ک</w:t>
      </w:r>
      <w:r w:rsidRPr="00C07520">
        <w:rPr>
          <w:rStyle w:val="Char0"/>
          <w:rFonts w:hint="cs"/>
          <w:rtl/>
        </w:rPr>
        <w:t>تاب در خانه‌</w:t>
      </w:r>
      <w:r w:rsidR="004A5527">
        <w:rPr>
          <w:rStyle w:val="Char0"/>
          <w:rFonts w:hint="cs"/>
          <w:rtl/>
        </w:rPr>
        <w:t>ی</w:t>
      </w:r>
      <w:r w:rsidRPr="00C07520">
        <w:rPr>
          <w:rStyle w:val="Char0"/>
          <w:rFonts w:hint="cs"/>
          <w:rtl/>
        </w:rPr>
        <w:t xml:space="preserve"> او باشد، مثل پ</w:t>
      </w:r>
      <w:r w:rsidR="004A5527">
        <w:rPr>
          <w:rStyle w:val="Char0"/>
          <w:rFonts w:hint="cs"/>
          <w:rtl/>
        </w:rPr>
        <w:t>ی</w:t>
      </w:r>
      <w:r w:rsidRPr="00C07520">
        <w:rPr>
          <w:rStyle w:val="Char0"/>
          <w:rFonts w:hint="cs"/>
          <w:rtl/>
        </w:rPr>
        <w:t>غمبر</w:t>
      </w:r>
      <w:r w:rsidR="004A5527">
        <w:rPr>
          <w:rStyle w:val="Char0"/>
          <w:rFonts w:hint="cs"/>
          <w:rtl/>
        </w:rPr>
        <w:t>ی</w:t>
      </w:r>
      <w:r w:rsidRPr="00C07520">
        <w:rPr>
          <w:rStyle w:val="Char0"/>
          <w:rFonts w:hint="cs"/>
          <w:rtl/>
        </w:rPr>
        <w:t xml:space="preserve"> است </w:t>
      </w:r>
      <w:r w:rsidR="004A5527">
        <w:rPr>
          <w:rStyle w:val="Char0"/>
          <w:rFonts w:hint="cs"/>
          <w:rtl/>
        </w:rPr>
        <w:t>ک</w:t>
      </w:r>
      <w:r w:rsidRPr="00C07520">
        <w:rPr>
          <w:rStyle w:val="Char0"/>
          <w:rFonts w:hint="cs"/>
          <w:rtl/>
        </w:rPr>
        <w:t>ه با او سخن م</w:t>
      </w:r>
      <w:r w:rsidR="004A5527">
        <w:rPr>
          <w:rStyle w:val="Char0"/>
          <w:rFonts w:hint="cs"/>
          <w:rtl/>
        </w:rPr>
        <w:t>ی</w:t>
      </w:r>
      <w:r w:rsidRPr="00C07520">
        <w:rPr>
          <w:rStyle w:val="Char0"/>
          <w:rFonts w:hint="cs"/>
          <w:rtl/>
        </w:rPr>
        <w:t>‌گو</w:t>
      </w:r>
      <w:r w:rsidR="004A5527">
        <w:rPr>
          <w:rStyle w:val="Char0"/>
          <w:rFonts w:hint="cs"/>
          <w:rtl/>
        </w:rPr>
        <w:t>ی</w:t>
      </w:r>
      <w:r w:rsidRPr="00C07520">
        <w:rPr>
          <w:rStyle w:val="Char0"/>
          <w:rFonts w:hint="cs"/>
          <w:rtl/>
        </w:rPr>
        <w:t xml:space="preserve">د: </w:t>
      </w:r>
      <w:r w:rsidR="004A5527">
        <w:rPr>
          <w:rStyle w:val="Char0"/>
          <w:rFonts w:hint="cs"/>
          <w:rtl/>
        </w:rPr>
        <w:t>ک</w:t>
      </w:r>
      <w:r w:rsidRPr="00C07520">
        <w:rPr>
          <w:rStyle w:val="Char0"/>
          <w:rFonts w:hint="cs"/>
          <w:rtl/>
        </w:rPr>
        <w:t>تاب سنن او ب</w:t>
      </w:r>
      <w:r w:rsidR="004A5527">
        <w:rPr>
          <w:rStyle w:val="Char0"/>
          <w:rFonts w:hint="cs"/>
          <w:rtl/>
        </w:rPr>
        <w:t>ی</w:t>
      </w:r>
      <w:r w:rsidRPr="00C07520">
        <w:rPr>
          <w:rStyle w:val="Char0"/>
          <w:rFonts w:hint="cs"/>
          <w:rtl/>
        </w:rPr>
        <w:t>ش از پنج هزار حد</w:t>
      </w:r>
      <w:r w:rsidR="004A5527">
        <w:rPr>
          <w:rStyle w:val="Char0"/>
          <w:rFonts w:hint="cs"/>
          <w:rtl/>
        </w:rPr>
        <w:t>ی</w:t>
      </w:r>
      <w:r w:rsidRPr="00C07520">
        <w:rPr>
          <w:rStyle w:val="Char0"/>
          <w:rFonts w:hint="cs"/>
          <w:rtl/>
        </w:rPr>
        <w:t>ث دارد. او گذشته از آوردن حد</w:t>
      </w:r>
      <w:r w:rsidR="004A5527">
        <w:rPr>
          <w:rStyle w:val="Char0"/>
          <w:rFonts w:hint="cs"/>
          <w:rtl/>
        </w:rPr>
        <w:t>ی</w:t>
      </w:r>
      <w:r w:rsidRPr="00C07520">
        <w:rPr>
          <w:rStyle w:val="Char0"/>
          <w:rFonts w:hint="cs"/>
          <w:rtl/>
        </w:rPr>
        <w:t>ث و ح</w:t>
      </w:r>
      <w:r w:rsidR="004A5527">
        <w:rPr>
          <w:rStyle w:val="Char0"/>
          <w:rFonts w:hint="cs"/>
          <w:rtl/>
        </w:rPr>
        <w:t>ک</w:t>
      </w:r>
      <w:r w:rsidRPr="00C07520">
        <w:rPr>
          <w:rStyle w:val="Char0"/>
          <w:rFonts w:hint="cs"/>
          <w:rtl/>
        </w:rPr>
        <w:t>م آن، اقوال علما را ن</w:t>
      </w:r>
      <w:r w:rsidR="004A5527">
        <w:rPr>
          <w:rStyle w:val="Char0"/>
          <w:rFonts w:hint="cs"/>
          <w:rtl/>
        </w:rPr>
        <w:t>ی</w:t>
      </w:r>
      <w:r w:rsidRPr="00C07520">
        <w:rPr>
          <w:rStyle w:val="Char0"/>
          <w:rFonts w:hint="cs"/>
          <w:rtl/>
        </w:rPr>
        <w:t>ز م</w:t>
      </w:r>
      <w:r w:rsidR="004A5527">
        <w:rPr>
          <w:rStyle w:val="Char0"/>
          <w:rFonts w:hint="cs"/>
          <w:rtl/>
        </w:rPr>
        <w:t>ی</w:t>
      </w:r>
      <w:r w:rsidRPr="00C07520">
        <w:rPr>
          <w:rStyle w:val="Char0"/>
          <w:rFonts w:hint="cs"/>
          <w:rtl/>
        </w:rPr>
        <w:t>‌آورد. و اگر حد</w:t>
      </w:r>
      <w:r w:rsidR="004A5527">
        <w:rPr>
          <w:rStyle w:val="Char0"/>
          <w:rFonts w:hint="cs"/>
          <w:rtl/>
        </w:rPr>
        <w:t>ی</w:t>
      </w:r>
      <w:r w:rsidRPr="00C07520">
        <w:rPr>
          <w:rStyle w:val="Char0"/>
          <w:rFonts w:hint="cs"/>
          <w:rtl/>
        </w:rPr>
        <w:t>ث</w:t>
      </w:r>
      <w:r w:rsidR="004A5527">
        <w:rPr>
          <w:rStyle w:val="Char0"/>
          <w:rFonts w:hint="cs"/>
          <w:rtl/>
        </w:rPr>
        <w:t>ی</w:t>
      </w:r>
      <w:r w:rsidRPr="00C07520">
        <w:rPr>
          <w:rStyle w:val="Char0"/>
          <w:rFonts w:hint="cs"/>
          <w:rtl/>
        </w:rPr>
        <w:t xml:space="preserve"> باشد </w:t>
      </w:r>
      <w:r w:rsidR="004A5527">
        <w:rPr>
          <w:rStyle w:val="Char0"/>
          <w:rFonts w:hint="cs"/>
          <w:rtl/>
        </w:rPr>
        <w:t>ک</w:t>
      </w:r>
      <w:r w:rsidRPr="00C07520">
        <w:rPr>
          <w:rStyle w:val="Char0"/>
          <w:rFonts w:hint="cs"/>
          <w:rtl/>
        </w:rPr>
        <w:t>ه عمل به آن حد</w:t>
      </w:r>
      <w:r w:rsidR="004A5527">
        <w:rPr>
          <w:rStyle w:val="Char0"/>
          <w:rFonts w:hint="cs"/>
          <w:rtl/>
        </w:rPr>
        <w:t>ی</w:t>
      </w:r>
      <w:r w:rsidRPr="00C07520">
        <w:rPr>
          <w:rStyle w:val="Char0"/>
          <w:rFonts w:hint="cs"/>
          <w:rtl/>
        </w:rPr>
        <w:t>ث نشده باشد،‌ ن</w:t>
      </w:r>
      <w:r w:rsidR="004A5527">
        <w:rPr>
          <w:rStyle w:val="Char0"/>
          <w:rFonts w:hint="cs"/>
          <w:rtl/>
        </w:rPr>
        <w:t>ی</w:t>
      </w:r>
      <w:r w:rsidRPr="00C07520">
        <w:rPr>
          <w:rStyle w:val="Char0"/>
          <w:rFonts w:hint="cs"/>
          <w:rtl/>
        </w:rPr>
        <w:t>ز ب</w:t>
      </w:r>
      <w:r w:rsidR="004A5527">
        <w:rPr>
          <w:rStyle w:val="Char0"/>
          <w:rFonts w:hint="cs"/>
          <w:rtl/>
        </w:rPr>
        <w:t>ی</w:t>
      </w:r>
      <w:r w:rsidRPr="00C07520">
        <w:rPr>
          <w:rStyle w:val="Char0"/>
          <w:rFonts w:hint="cs"/>
          <w:rtl/>
        </w:rPr>
        <w:t>ان م</w:t>
      </w:r>
      <w:r w:rsidR="004A5527">
        <w:rPr>
          <w:rStyle w:val="Char0"/>
          <w:rFonts w:hint="cs"/>
          <w:rtl/>
        </w:rPr>
        <w:t>ی</w:t>
      </w:r>
      <w:r w:rsidRPr="00C07520">
        <w:rPr>
          <w:rStyle w:val="Char0"/>
          <w:rFonts w:hint="cs"/>
          <w:rtl/>
        </w:rPr>
        <w:t>‌نما</w:t>
      </w:r>
      <w:r w:rsidR="004A5527">
        <w:rPr>
          <w:rStyle w:val="Char0"/>
          <w:rFonts w:hint="cs"/>
          <w:rtl/>
        </w:rPr>
        <w:t>ی</w:t>
      </w:r>
      <w:r w:rsidRPr="00C07520">
        <w:rPr>
          <w:rStyle w:val="Char0"/>
          <w:rFonts w:hint="cs"/>
          <w:rtl/>
        </w:rPr>
        <w:t>د.</w:t>
      </w:r>
    </w:p>
    <w:p w:rsidR="00696676" w:rsidRPr="00C07520" w:rsidRDefault="00696676" w:rsidP="006D640A">
      <w:pPr>
        <w:widowControl w:val="0"/>
        <w:tabs>
          <w:tab w:val="right" w:pos="7371"/>
        </w:tabs>
        <w:jc w:val="both"/>
        <w:rPr>
          <w:rStyle w:val="Char0"/>
          <w:rtl/>
        </w:rPr>
      </w:pPr>
      <w:r w:rsidRPr="00C07520">
        <w:rPr>
          <w:rStyle w:val="Char0"/>
          <w:rFonts w:hint="cs"/>
          <w:rtl/>
        </w:rPr>
        <w:t>امام نسا</w:t>
      </w:r>
      <w:r w:rsidR="004A5527">
        <w:rPr>
          <w:rStyle w:val="Char0"/>
          <w:rFonts w:hint="cs"/>
          <w:rtl/>
        </w:rPr>
        <w:t>یی</w:t>
      </w:r>
      <w:r w:rsidRPr="004A5527">
        <w:rPr>
          <w:rFonts w:cs="CTraditional Arabic" w:hint="cs"/>
          <w:sz w:val="24"/>
          <w:rtl/>
          <w:lang w:bidi="fa-IR"/>
        </w:rPr>
        <w:t>/</w:t>
      </w:r>
      <w:r w:rsidRPr="00C07520">
        <w:rPr>
          <w:rStyle w:val="Char0"/>
          <w:rFonts w:hint="cs"/>
          <w:rtl/>
        </w:rPr>
        <w:t>: امام ابوعبدالرحمن احمد بن شع</w:t>
      </w:r>
      <w:r w:rsidR="004A5527">
        <w:rPr>
          <w:rStyle w:val="Char0"/>
          <w:rFonts w:hint="cs"/>
          <w:rtl/>
        </w:rPr>
        <w:t>ی</w:t>
      </w:r>
      <w:r w:rsidRPr="00C07520">
        <w:rPr>
          <w:rStyle w:val="Char0"/>
          <w:rFonts w:hint="cs"/>
          <w:rtl/>
        </w:rPr>
        <w:t>ب بن عل</w:t>
      </w:r>
      <w:r w:rsidR="004A5527">
        <w:rPr>
          <w:rStyle w:val="Char0"/>
          <w:rFonts w:hint="cs"/>
          <w:rtl/>
        </w:rPr>
        <w:t>ی</w:t>
      </w:r>
      <w:r w:rsidRPr="00C07520">
        <w:rPr>
          <w:rStyle w:val="Char0"/>
          <w:rFonts w:hint="cs"/>
          <w:rtl/>
        </w:rPr>
        <w:t xml:space="preserve"> النسا</w:t>
      </w:r>
      <w:r w:rsidR="004A5527">
        <w:rPr>
          <w:rStyle w:val="Char0"/>
          <w:rFonts w:hint="cs"/>
          <w:rtl/>
        </w:rPr>
        <w:t>یی</w:t>
      </w:r>
      <w:r w:rsidRPr="00C07520">
        <w:rPr>
          <w:rStyle w:val="Char0"/>
          <w:rFonts w:hint="cs"/>
          <w:rtl/>
        </w:rPr>
        <w:t>، از صاحبان صحاح سته است. ولادت او سال 215 و وفات او سال 303 هجر</w:t>
      </w:r>
      <w:r w:rsidR="004A5527">
        <w:rPr>
          <w:rStyle w:val="Char0"/>
          <w:rFonts w:hint="cs"/>
          <w:rtl/>
        </w:rPr>
        <w:t>ی</w:t>
      </w:r>
      <w:r w:rsidRPr="00C07520">
        <w:rPr>
          <w:rStyle w:val="Char0"/>
          <w:rFonts w:hint="cs"/>
          <w:rtl/>
        </w:rPr>
        <w:t xml:space="preserve"> قمر</w:t>
      </w:r>
      <w:r w:rsidR="004A5527">
        <w:rPr>
          <w:rStyle w:val="Char0"/>
          <w:rFonts w:hint="cs"/>
          <w:rtl/>
        </w:rPr>
        <w:t>ی</w:t>
      </w:r>
      <w:r w:rsidRPr="00C07520">
        <w:rPr>
          <w:rStyle w:val="Char0"/>
          <w:rFonts w:hint="cs"/>
          <w:rtl/>
        </w:rPr>
        <w:t xml:space="preserve"> است. </w:t>
      </w:r>
      <w:r w:rsidR="004A5527">
        <w:rPr>
          <w:rStyle w:val="Char0"/>
          <w:rFonts w:hint="cs"/>
          <w:rtl/>
        </w:rPr>
        <w:t>ک</w:t>
      </w:r>
      <w:r w:rsidRPr="00C07520">
        <w:rPr>
          <w:rStyle w:val="Char0"/>
          <w:rFonts w:hint="cs"/>
          <w:rtl/>
        </w:rPr>
        <w:t>تاب سنن او از صحاح سته است. و موقع</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از او خواسته شد تا احاد</w:t>
      </w:r>
      <w:r w:rsidR="004A5527">
        <w:rPr>
          <w:rStyle w:val="Char0"/>
          <w:rFonts w:hint="cs"/>
          <w:rtl/>
        </w:rPr>
        <w:t>ی</w:t>
      </w:r>
      <w:r w:rsidRPr="00C07520">
        <w:rPr>
          <w:rStyle w:val="Char0"/>
          <w:rFonts w:hint="cs"/>
          <w:rtl/>
        </w:rPr>
        <w:t>ث صح</w:t>
      </w:r>
      <w:r w:rsidR="004A5527">
        <w:rPr>
          <w:rStyle w:val="Char0"/>
          <w:rFonts w:hint="cs"/>
          <w:rtl/>
        </w:rPr>
        <w:t>ی</w:t>
      </w:r>
      <w:r w:rsidRPr="00C07520">
        <w:rPr>
          <w:rStyle w:val="Char0"/>
          <w:rFonts w:hint="cs"/>
          <w:rtl/>
        </w:rPr>
        <w:t xml:space="preserve">ح را از آن </w:t>
      </w:r>
      <w:r w:rsidRPr="00C07520">
        <w:rPr>
          <w:rStyle w:val="Char0"/>
          <w:rFonts w:hint="cs"/>
          <w:rtl/>
        </w:rPr>
        <w:lastRenderedPageBreak/>
        <w:t>سنن انتخاب نما</w:t>
      </w:r>
      <w:r w:rsidR="004A5527">
        <w:rPr>
          <w:rStyle w:val="Char0"/>
          <w:rFonts w:hint="cs"/>
          <w:rtl/>
        </w:rPr>
        <w:t>ی</w:t>
      </w:r>
      <w:r w:rsidRPr="00C07520">
        <w:rPr>
          <w:rStyle w:val="Char0"/>
          <w:rFonts w:hint="cs"/>
          <w:rtl/>
        </w:rPr>
        <w:t xml:space="preserve">د، </w:t>
      </w:r>
      <w:r w:rsidR="004A5527">
        <w:rPr>
          <w:rStyle w:val="Char0"/>
          <w:rFonts w:hint="cs"/>
          <w:rtl/>
        </w:rPr>
        <w:t>ک</w:t>
      </w:r>
      <w:r w:rsidRPr="00C07520">
        <w:rPr>
          <w:rStyle w:val="Char0"/>
          <w:rFonts w:hint="cs"/>
          <w:rtl/>
        </w:rPr>
        <w:t>تاب المجتب</w:t>
      </w:r>
      <w:r w:rsidR="004A5527">
        <w:rPr>
          <w:rStyle w:val="Char0"/>
          <w:rFonts w:hint="cs"/>
          <w:rtl/>
        </w:rPr>
        <w:t>ی</w:t>
      </w:r>
      <w:r w:rsidRPr="00C07520">
        <w:rPr>
          <w:rStyle w:val="Char0"/>
          <w:rFonts w:hint="cs"/>
          <w:rtl/>
        </w:rPr>
        <w:t xml:space="preserve"> را از سنن انتخاب </w:t>
      </w:r>
      <w:r w:rsidR="004A5527">
        <w:rPr>
          <w:rStyle w:val="Char0"/>
          <w:rFonts w:hint="cs"/>
          <w:rtl/>
        </w:rPr>
        <w:t>ک</w:t>
      </w:r>
      <w:r w:rsidRPr="00C07520">
        <w:rPr>
          <w:rStyle w:val="Char0"/>
          <w:rFonts w:hint="cs"/>
          <w:rtl/>
        </w:rPr>
        <w:t>رد. جلالت شأن و تبحر او در علم حد</w:t>
      </w:r>
      <w:r w:rsidR="004A5527">
        <w:rPr>
          <w:rStyle w:val="Char0"/>
          <w:rFonts w:hint="cs"/>
          <w:rtl/>
        </w:rPr>
        <w:t>ی</w:t>
      </w:r>
      <w:r w:rsidRPr="00C07520">
        <w:rPr>
          <w:rStyle w:val="Char0"/>
          <w:rFonts w:hint="cs"/>
          <w:rtl/>
        </w:rPr>
        <w:t>ث مورد اتفاق علما</w:t>
      </w:r>
      <w:r w:rsidR="004A5527">
        <w:rPr>
          <w:rStyle w:val="Char0"/>
          <w:rFonts w:hint="cs"/>
          <w:rtl/>
        </w:rPr>
        <w:t>ی</w:t>
      </w:r>
      <w:r w:rsidRPr="00C07520">
        <w:rPr>
          <w:rStyle w:val="Char0"/>
          <w:rFonts w:hint="cs"/>
          <w:rtl/>
        </w:rPr>
        <w:t xml:space="preserve"> حد</w:t>
      </w:r>
      <w:r w:rsidR="004A5527">
        <w:rPr>
          <w:rStyle w:val="Char0"/>
          <w:rFonts w:hint="cs"/>
          <w:rtl/>
        </w:rPr>
        <w:t>ی</w:t>
      </w:r>
      <w:r w:rsidRPr="00C07520">
        <w:rPr>
          <w:rStyle w:val="Char0"/>
          <w:rFonts w:hint="cs"/>
          <w:rtl/>
        </w:rPr>
        <w:t>ث است.</w:t>
      </w:r>
    </w:p>
    <w:p w:rsidR="00696676" w:rsidRPr="00C07520" w:rsidRDefault="00696676" w:rsidP="006D640A">
      <w:pPr>
        <w:widowControl w:val="0"/>
        <w:tabs>
          <w:tab w:val="right" w:pos="7371"/>
        </w:tabs>
        <w:jc w:val="both"/>
        <w:rPr>
          <w:rStyle w:val="Char0"/>
          <w:rtl/>
        </w:rPr>
      </w:pPr>
      <w:r w:rsidRPr="00C07520">
        <w:rPr>
          <w:rStyle w:val="Char0"/>
          <w:rFonts w:hint="cs"/>
          <w:rtl/>
        </w:rPr>
        <w:t>امام ابن ماجه</w:t>
      </w:r>
      <w:r w:rsidRPr="004A5527">
        <w:rPr>
          <w:rFonts w:cs="CTraditional Arabic" w:hint="cs"/>
          <w:sz w:val="24"/>
          <w:rtl/>
          <w:lang w:bidi="fa-IR"/>
        </w:rPr>
        <w:t>/</w:t>
      </w:r>
      <w:r w:rsidRPr="00C07520">
        <w:rPr>
          <w:rStyle w:val="Char0"/>
          <w:rFonts w:hint="cs"/>
          <w:rtl/>
        </w:rPr>
        <w:t xml:space="preserve">: امام ابوعبدالله محمد بن </w:t>
      </w:r>
      <w:r w:rsidR="004A5527">
        <w:rPr>
          <w:rStyle w:val="Char0"/>
          <w:rFonts w:hint="cs"/>
          <w:rtl/>
        </w:rPr>
        <w:t>ی</w:t>
      </w:r>
      <w:r w:rsidRPr="00C07520">
        <w:rPr>
          <w:rStyle w:val="Char0"/>
          <w:rFonts w:hint="cs"/>
          <w:rtl/>
        </w:rPr>
        <w:t>ز</w:t>
      </w:r>
      <w:r w:rsidR="004A5527">
        <w:rPr>
          <w:rStyle w:val="Char0"/>
          <w:rFonts w:hint="cs"/>
          <w:rtl/>
        </w:rPr>
        <w:t>ی</w:t>
      </w:r>
      <w:r w:rsidRPr="00C07520">
        <w:rPr>
          <w:rStyle w:val="Char0"/>
          <w:rFonts w:hint="cs"/>
          <w:rtl/>
        </w:rPr>
        <w:t>د بن عبدالله بن ماجه القزو</w:t>
      </w:r>
      <w:r w:rsidR="004A5527">
        <w:rPr>
          <w:rStyle w:val="Char0"/>
          <w:rFonts w:hint="cs"/>
          <w:rtl/>
        </w:rPr>
        <w:t>ی</w:t>
      </w:r>
      <w:r w:rsidRPr="00C07520">
        <w:rPr>
          <w:rStyle w:val="Char0"/>
          <w:rFonts w:hint="cs"/>
          <w:rtl/>
        </w:rPr>
        <w:t>ن</w:t>
      </w:r>
      <w:r w:rsidR="004A5527">
        <w:rPr>
          <w:rStyle w:val="Char0"/>
          <w:rFonts w:hint="cs"/>
          <w:rtl/>
        </w:rPr>
        <w:t>ی</w:t>
      </w:r>
      <w:r w:rsidRPr="00C07520">
        <w:rPr>
          <w:rStyle w:val="Char0"/>
          <w:rFonts w:hint="cs"/>
          <w:rtl/>
        </w:rPr>
        <w:t>، از اصحاب صحاح سته است. ولادت او سال 207 هجر</w:t>
      </w:r>
      <w:r w:rsidR="004A5527">
        <w:rPr>
          <w:rStyle w:val="Char0"/>
          <w:rFonts w:hint="cs"/>
          <w:rtl/>
        </w:rPr>
        <w:t>ی</w:t>
      </w:r>
      <w:r w:rsidRPr="00C07520">
        <w:rPr>
          <w:rStyle w:val="Char0"/>
          <w:rFonts w:hint="cs"/>
          <w:rtl/>
        </w:rPr>
        <w:t xml:space="preserve"> قمر</w:t>
      </w:r>
      <w:r w:rsidR="004A5527">
        <w:rPr>
          <w:rStyle w:val="Char0"/>
          <w:rFonts w:hint="cs"/>
          <w:rtl/>
        </w:rPr>
        <w:t>ی</w:t>
      </w:r>
      <w:r w:rsidRPr="00C07520">
        <w:rPr>
          <w:rStyle w:val="Char0"/>
          <w:rFonts w:hint="cs"/>
          <w:rtl/>
        </w:rPr>
        <w:t xml:space="preserve"> و وفات او سال 276 هجر</w:t>
      </w:r>
      <w:r w:rsidR="004A5527">
        <w:rPr>
          <w:rStyle w:val="Char0"/>
          <w:rFonts w:hint="cs"/>
          <w:rtl/>
        </w:rPr>
        <w:t>ی</w:t>
      </w:r>
      <w:r w:rsidRPr="00C07520">
        <w:rPr>
          <w:rStyle w:val="Char0"/>
          <w:rFonts w:hint="cs"/>
          <w:rtl/>
        </w:rPr>
        <w:t xml:space="preserve"> قمر</w:t>
      </w:r>
      <w:r w:rsidR="004A5527">
        <w:rPr>
          <w:rStyle w:val="Char0"/>
          <w:rFonts w:hint="cs"/>
          <w:rtl/>
        </w:rPr>
        <w:t>ی</w:t>
      </w:r>
      <w:r w:rsidRPr="00C07520">
        <w:rPr>
          <w:rStyle w:val="Char0"/>
          <w:rFonts w:hint="cs"/>
          <w:rtl/>
        </w:rPr>
        <w:t xml:space="preserve"> است. سنن ابن ماجه به منزلت سنن ابوداود و </w:t>
      </w:r>
      <w:r w:rsidR="004A5527">
        <w:rPr>
          <w:rStyle w:val="Char0"/>
          <w:rFonts w:hint="cs"/>
          <w:rtl/>
        </w:rPr>
        <w:t>ی</w:t>
      </w:r>
      <w:r w:rsidRPr="00C07520">
        <w:rPr>
          <w:rStyle w:val="Char0"/>
          <w:rFonts w:hint="cs"/>
          <w:rtl/>
        </w:rPr>
        <w:t>ا ترمذ</w:t>
      </w:r>
      <w:r w:rsidR="004A5527">
        <w:rPr>
          <w:rStyle w:val="Char0"/>
          <w:rFonts w:hint="cs"/>
          <w:rtl/>
        </w:rPr>
        <w:t>ی</w:t>
      </w:r>
      <w:r w:rsidRPr="00C07520">
        <w:rPr>
          <w:rStyle w:val="Char0"/>
          <w:rFonts w:hint="cs"/>
          <w:rtl/>
        </w:rPr>
        <w:t xml:space="preserve"> و </w:t>
      </w:r>
      <w:r w:rsidR="004A5527">
        <w:rPr>
          <w:rStyle w:val="Char0"/>
          <w:rFonts w:hint="cs"/>
          <w:rtl/>
        </w:rPr>
        <w:t>ی</w:t>
      </w:r>
      <w:r w:rsidRPr="00C07520">
        <w:rPr>
          <w:rStyle w:val="Char0"/>
          <w:rFonts w:hint="cs"/>
          <w:rtl/>
        </w:rPr>
        <w:t>ا نسا</w:t>
      </w:r>
      <w:r w:rsidR="004A5527">
        <w:rPr>
          <w:rStyle w:val="Char0"/>
          <w:rFonts w:hint="cs"/>
          <w:rtl/>
        </w:rPr>
        <w:t>یی</w:t>
      </w:r>
      <w:r w:rsidRPr="00C07520">
        <w:rPr>
          <w:rStyle w:val="Char0"/>
          <w:rFonts w:hint="cs"/>
          <w:rtl/>
        </w:rPr>
        <w:t xml:space="preserve"> ن</w:t>
      </w:r>
      <w:r w:rsidR="004A5527">
        <w:rPr>
          <w:rStyle w:val="Char0"/>
          <w:rFonts w:hint="cs"/>
          <w:rtl/>
        </w:rPr>
        <w:t>ی</w:t>
      </w:r>
      <w:r w:rsidRPr="00C07520">
        <w:rPr>
          <w:rStyle w:val="Char0"/>
          <w:rFonts w:hint="cs"/>
          <w:rtl/>
        </w:rPr>
        <w:t>ست، برا</w:t>
      </w:r>
      <w:r w:rsidR="004A5527">
        <w:rPr>
          <w:rStyle w:val="Char0"/>
          <w:rFonts w:hint="cs"/>
          <w:rtl/>
        </w:rPr>
        <w:t>ی</w:t>
      </w:r>
      <w:r w:rsidRPr="00C07520">
        <w:rPr>
          <w:rStyle w:val="Char0"/>
          <w:rFonts w:hint="cs"/>
          <w:rtl/>
        </w:rPr>
        <w:t xml:space="preserve"> ا</w:t>
      </w:r>
      <w:r w:rsidR="004A5527">
        <w:rPr>
          <w:rStyle w:val="Char0"/>
          <w:rFonts w:hint="cs"/>
          <w:rtl/>
        </w:rPr>
        <w:t>ی</w:t>
      </w:r>
      <w:r w:rsidRPr="00C07520">
        <w:rPr>
          <w:rStyle w:val="Char0"/>
          <w:rFonts w:hint="cs"/>
          <w:rtl/>
        </w:rPr>
        <w:t>ن‌</w:t>
      </w:r>
      <w:r w:rsidR="004A5527">
        <w:rPr>
          <w:rStyle w:val="Char0"/>
          <w:rFonts w:hint="cs"/>
          <w:rtl/>
        </w:rPr>
        <w:t>ک</w:t>
      </w:r>
      <w:r w:rsidRPr="00C07520">
        <w:rPr>
          <w:rStyle w:val="Char0"/>
          <w:rFonts w:hint="cs"/>
          <w:rtl/>
        </w:rPr>
        <w:t>ه در سنن او احاد</w:t>
      </w:r>
      <w:r w:rsidR="004A5527">
        <w:rPr>
          <w:rStyle w:val="Char0"/>
          <w:rFonts w:hint="cs"/>
          <w:rtl/>
        </w:rPr>
        <w:t>ی</w:t>
      </w:r>
      <w:r w:rsidRPr="00C07520">
        <w:rPr>
          <w:rStyle w:val="Char0"/>
          <w:rFonts w:hint="cs"/>
          <w:rtl/>
        </w:rPr>
        <w:t>ث ضع</w:t>
      </w:r>
      <w:r w:rsidR="004A5527">
        <w:rPr>
          <w:rStyle w:val="Char0"/>
          <w:rFonts w:hint="cs"/>
          <w:rtl/>
        </w:rPr>
        <w:t>ی</w:t>
      </w:r>
      <w:r w:rsidRPr="00C07520">
        <w:rPr>
          <w:rStyle w:val="Char0"/>
          <w:rFonts w:hint="cs"/>
          <w:rtl/>
        </w:rPr>
        <w:t>ف بس</w:t>
      </w:r>
      <w:r w:rsidR="004A5527">
        <w:rPr>
          <w:rStyle w:val="Char0"/>
          <w:rFonts w:hint="cs"/>
          <w:rtl/>
        </w:rPr>
        <w:t>ی</w:t>
      </w:r>
      <w:r w:rsidRPr="00C07520">
        <w:rPr>
          <w:rStyle w:val="Char0"/>
          <w:rFonts w:hint="cs"/>
          <w:rtl/>
        </w:rPr>
        <w:t>ار است. از ا</w:t>
      </w:r>
      <w:r w:rsidR="004A5527">
        <w:rPr>
          <w:rStyle w:val="Char0"/>
          <w:rFonts w:hint="cs"/>
          <w:rtl/>
        </w:rPr>
        <w:t>ی</w:t>
      </w:r>
      <w:r w:rsidRPr="00C07520">
        <w:rPr>
          <w:rStyle w:val="Char0"/>
          <w:rFonts w:hint="cs"/>
          <w:rtl/>
        </w:rPr>
        <w:t>ن رو بس</w:t>
      </w:r>
      <w:r w:rsidR="004A5527">
        <w:rPr>
          <w:rStyle w:val="Char0"/>
          <w:rFonts w:hint="cs"/>
          <w:rtl/>
        </w:rPr>
        <w:t>ی</w:t>
      </w:r>
      <w:r w:rsidRPr="00C07520">
        <w:rPr>
          <w:rStyle w:val="Char0"/>
          <w:rFonts w:hint="cs"/>
          <w:rtl/>
        </w:rPr>
        <w:t>ار</w:t>
      </w:r>
      <w:r w:rsidR="004A5527">
        <w:rPr>
          <w:rStyle w:val="Char0"/>
          <w:rFonts w:hint="cs"/>
          <w:rtl/>
        </w:rPr>
        <w:t>ی</w:t>
      </w:r>
      <w:r w:rsidRPr="00C07520">
        <w:rPr>
          <w:rStyle w:val="Char0"/>
          <w:rFonts w:hint="cs"/>
          <w:rtl/>
        </w:rPr>
        <w:t xml:space="preserve"> از علما به جا</w:t>
      </w:r>
      <w:r w:rsidR="004A5527">
        <w:rPr>
          <w:rStyle w:val="Char0"/>
          <w:rFonts w:hint="cs"/>
          <w:rtl/>
        </w:rPr>
        <w:t>ی</w:t>
      </w:r>
      <w:r w:rsidRPr="00C07520">
        <w:rPr>
          <w:rStyle w:val="Char0"/>
          <w:rFonts w:hint="cs"/>
          <w:rtl/>
        </w:rPr>
        <w:t xml:space="preserve"> سنن ابن ماجه، موطا، تأل</w:t>
      </w:r>
      <w:r w:rsidR="004A5527">
        <w:rPr>
          <w:rStyle w:val="Char0"/>
          <w:rFonts w:hint="cs"/>
          <w:rtl/>
        </w:rPr>
        <w:t>ی</w:t>
      </w:r>
      <w:r w:rsidRPr="00C07520">
        <w:rPr>
          <w:rStyle w:val="Char0"/>
          <w:rFonts w:hint="cs"/>
          <w:rtl/>
        </w:rPr>
        <w:t>ف امام مال</w:t>
      </w:r>
      <w:r w:rsidR="004A5527">
        <w:rPr>
          <w:rStyle w:val="Char0"/>
          <w:rFonts w:hint="cs"/>
          <w:rtl/>
        </w:rPr>
        <w:t>ک</w:t>
      </w:r>
      <w:r w:rsidRPr="00C07520">
        <w:rPr>
          <w:rStyle w:val="Char0"/>
          <w:rFonts w:hint="cs"/>
          <w:rtl/>
        </w:rPr>
        <w:t xml:space="preserve"> بن انس را قرار داده‌اند و صحاح سته را صح</w:t>
      </w:r>
      <w:r w:rsidR="004A5527">
        <w:rPr>
          <w:rStyle w:val="Char0"/>
          <w:rFonts w:hint="cs"/>
          <w:rtl/>
        </w:rPr>
        <w:t>ی</w:t>
      </w:r>
      <w:r w:rsidRPr="00C07520">
        <w:rPr>
          <w:rStyle w:val="Char0"/>
          <w:rFonts w:hint="cs"/>
          <w:rtl/>
        </w:rPr>
        <w:t>ح بخار</w:t>
      </w:r>
      <w:r w:rsidR="004A5527">
        <w:rPr>
          <w:rStyle w:val="Char0"/>
          <w:rFonts w:hint="cs"/>
          <w:rtl/>
        </w:rPr>
        <w:t>ی</w:t>
      </w:r>
      <w:r w:rsidRPr="00C07520">
        <w:rPr>
          <w:rStyle w:val="Char0"/>
          <w:rFonts w:hint="cs"/>
          <w:rtl/>
        </w:rPr>
        <w:t xml:space="preserve"> و مسلم و سنن ابوداود و ترمذ</w:t>
      </w:r>
      <w:r w:rsidR="004A5527">
        <w:rPr>
          <w:rStyle w:val="Char0"/>
          <w:rFonts w:hint="cs"/>
          <w:rtl/>
        </w:rPr>
        <w:t>ی</w:t>
      </w:r>
      <w:r w:rsidRPr="00C07520">
        <w:rPr>
          <w:rStyle w:val="Char0"/>
          <w:rFonts w:hint="cs"/>
          <w:rtl/>
        </w:rPr>
        <w:t xml:space="preserve"> و نسا</w:t>
      </w:r>
      <w:r w:rsidR="004A5527">
        <w:rPr>
          <w:rStyle w:val="Char0"/>
          <w:rFonts w:hint="cs"/>
          <w:rtl/>
        </w:rPr>
        <w:t>یی</w:t>
      </w:r>
      <w:r w:rsidRPr="00C07520">
        <w:rPr>
          <w:rStyle w:val="Char0"/>
          <w:rFonts w:hint="cs"/>
          <w:rtl/>
        </w:rPr>
        <w:t xml:space="preserve"> و موطا</w:t>
      </w:r>
      <w:r w:rsidR="004A5527">
        <w:rPr>
          <w:rStyle w:val="Char0"/>
          <w:rFonts w:hint="cs"/>
          <w:rtl/>
        </w:rPr>
        <w:t>ی</w:t>
      </w:r>
      <w:r w:rsidRPr="00C07520">
        <w:rPr>
          <w:rStyle w:val="Char0"/>
          <w:rFonts w:hint="cs"/>
          <w:rtl/>
        </w:rPr>
        <w:t xml:space="preserve"> مال</w:t>
      </w:r>
      <w:r w:rsidR="004A5527">
        <w:rPr>
          <w:rStyle w:val="Char0"/>
          <w:rFonts w:hint="cs"/>
          <w:rtl/>
        </w:rPr>
        <w:t>ک</w:t>
      </w:r>
      <w:r w:rsidRPr="00C07520">
        <w:rPr>
          <w:rStyle w:val="Char0"/>
          <w:rFonts w:hint="cs"/>
          <w:rtl/>
        </w:rPr>
        <w:t xml:space="preserve"> دانسته‌اند. به هر حال امام ابوعبدالله بن ماجه از اعلام اسلام است و از ا</w:t>
      </w:r>
      <w:r w:rsidR="004A5527">
        <w:rPr>
          <w:rStyle w:val="Char0"/>
          <w:rFonts w:hint="cs"/>
          <w:rtl/>
        </w:rPr>
        <w:t>ی</w:t>
      </w:r>
      <w:r w:rsidRPr="00C07520">
        <w:rPr>
          <w:rStyle w:val="Char0"/>
          <w:rFonts w:hint="cs"/>
          <w:rtl/>
        </w:rPr>
        <w:t xml:space="preserve">شان مانند اصحاب سنن </w:t>
      </w:r>
      <w:r w:rsidR="004A5527">
        <w:rPr>
          <w:rStyle w:val="Char0"/>
          <w:rFonts w:hint="cs"/>
          <w:rtl/>
        </w:rPr>
        <w:t>ک</w:t>
      </w:r>
      <w:r w:rsidRPr="00C07520">
        <w:rPr>
          <w:rStyle w:val="Char0"/>
          <w:rFonts w:hint="cs"/>
          <w:rtl/>
        </w:rPr>
        <w:t xml:space="preserve">ه قبلاً </w:t>
      </w:r>
      <w:r w:rsidR="004A5527">
        <w:rPr>
          <w:rStyle w:val="Char0"/>
          <w:rFonts w:hint="cs"/>
          <w:rtl/>
        </w:rPr>
        <w:t>ی</w:t>
      </w:r>
      <w:r w:rsidRPr="00C07520">
        <w:rPr>
          <w:rStyle w:val="Char0"/>
          <w:rFonts w:hint="cs"/>
          <w:rtl/>
        </w:rPr>
        <w:t>اد شد جمع بس</w:t>
      </w:r>
      <w:r w:rsidR="004A5527">
        <w:rPr>
          <w:rStyle w:val="Char0"/>
          <w:rFonts w:hint="cs"/>
          <w:rtl/>
        </w:rPr>
        <w:t>ی</w:t>
      </w:r>
      <w:r w:rsidRPr="00C07520">
        <w:rPr>
          <w:rStyle w:val="Char0"/>
          <w:rFonts w:hint="cs"/>
          <w:rtl/>
        </w:rPr>
        <w:t>ار</w:t>
      </w:r>
      <w:r w:rsidR="004A5527">
        <w:rPr>
          <w:rStyle w:val="Char0"/>
          <w:rFonts w:hint="cs"/>
          <w:rtl/>
        </w:rPr>
        <w:t>ی</w:t>
      </w:r>
      <w:r w:rsidRPr="00C07520">
        <w:rPr>
          <w:rStyle w:val="Char0"/>
          <w:rFonts w:hint="cs"/>
          <w:rtl/>
        </w:rPr>
        <w:t xml:space="preserve"> حد</w:t>
      </w:r>
      <w:r w:rsidR="004A5527">
        <w:rPr>
          <w:rStyle w:val="Char0"/>
          <w:rFonts w:hint="cs"/>
          <w:rtl/>
        </w:rPr>
        <w:t>ی</w:t>
      </w:r>
      <w:r w:rsidRPr="00C07520">
        <w:rPr>
          <w:rStyle w:val="Char0"/>
          <w:rFonts w:hint="cs"/>
          <w:rtl/>
        </w:rPr>
        <w:t>ث را روا</w:t>
      </w:r>
      <w:r w:rsidR="004A5527">
        <w:rPr>
          <w:rStyle w:val="Char0"/>
          <w:rFonts w:hint="cs"/>
          <w:rtl/>
        </w:rPr>
        <w:t>ی</w:t>
      </w:r>
      <w:r w:rsidRPr="00C07520">
        <w:rPr>
          <w:rStyle w:val="Char0"/>
          <w:rFonts w:hint="cs"/>
          <w:rtl/>
        </w:rPr>
        <w:t>ت نموده‌اند.</w:t>
      </w:r>
    </w:p>
    <w:p w:rsidR="00696676" w:rsidRPr="00C07520" w:rsidRDefault="00696676" w:rsidP="006D640A">
      <w:pPr>
        <w:widowControl w:val="0"/>
        <w:tabs>
          <w:tab w:val="right" w:pos="7371"/>
        </w:tabs>
        <w:jc w:val="both"/>
        <w:rPr>
          <w:rStyle w:val="Char0"/>
          <w:rtl/>
        </w:rPr>
      </w:pPr>
      <w:r w:rsidRPr="00C07520">
        <w:rPr>
          <w:rStyle w:val="Char0"/>
          <w:rFonts w:hint="cs"/>
          <w:rtl/>
        </w:rPr>
        <w:t xml:space="preserve">[ماجه، معرب مَاه چَه است </w:t>
      </w:r>
      <w:r w:rsidR="004A5527">
        <w:rPr>
          <w:rStyle w:val="Char0"/>
          <w:rFonts w:hint="cs"/>
          <w:rtl/>
        </w:rPr>
        <w:t>ک</w:t>
      </w:r>
      <w:r w:rsidRPr="00C07520">
        <w:rPr>
          <w:rStyle w:val="Char0"/>
          <w:rFonts w:hint="cs"/>
          <w:rtl/>
        </w:rPr>
        <w:t xml:space="preserve">ه نام مادر جد محمد بن </w:t>
      </w:r>
      <w:r w:rsidR="004A5527">
        <w:rPr>
          <w:rStyle w:val="Char0"/>
          <w:rFonts w:hint="cs"/>
          <w:rtl/>
        </w:rPr>
        <w:t>ی</w:t>
      </w:r>
      <w:r w:rsidRPr="00C07520">
        <w:rPr>
          <w:rStyle w:val="Char0"/>
          <w:rFonts w:hint="cs"/>
          <w:rtl/>
        </w:rPr>
        <w:t>ز</w:t>
      </w:r>
      <w:r w:rsidR="004A5527">
        <w:rPr>
          <w:rStyle w:val="Char0"/>
          <w:rFonts w:hint="cs"/>
          <w:rtl/>
        </w:rPr>
        <w:t>ی</w:t>
      </w:r>
      <w:r w:rsidRPr="00C07520">
        <w:rPr>
          <w:rStyle w:val="Char0"/>
          <w:rFonts w:hint="cs"/>
          <w:rtl/>
        </w:rPr>
        <w:t>د است. و برا</w:t>
      </w:r>
      <w:r w:rsidR="004A5527">
        <w:rPr>
          <w:rStyle w:val="Char0"/>
          <w:rFonts w:hint="cs"/>
          <w:rtl/>
        </w:rPr>
        <w:t>ی</w:t>
      </w:r>
      <w:r w:rsidRPr="00C07520">
        <w:rPr>
          <w:rStyle w:val="Char0"/>
          <w:rFonts w:hint="cs"/>
          <w:rtl/>
        </w:rPr>
        <w:t xml:space="preserve"> هم</w:t>
      </w:r>
      <w:r w:rsidR="004A5527">
        <w:rPr>
          <w:rStyle w:val="Char0"/>
          <w:rFonts w:hint="cs"/>
          <w:rtl/>
        </w:rPr>
        <w:t>ی</w:t>
      </w:r>
      <w:r w:rsidRPr="00C07520">
        <w:rPr>
          <w:rStyle w:val="Char0"/>
          <w:rFonts w:hint="cs"/>
          <w:rtl/>
        </w:rPr>
        <w:t>ن ابن به الف نوشتند]. و هرگاه بعد از حد</w:t>
      </w:r>
      <w:r w:rsidR="004A5527">
        <w:rPr>
          <w:rStyle w:val="Char0"/>
          <w:rFonts w:hint="cs"/>
          <w:rtl/>
        </w:rPr>
        <w:t>ی</w:t>
      </w:r>
      <w:r w:rsidRPr="00C07520">
        <w:rPr>
          <w:rStyle w:val="Char0"/>
          <w:rFonts w:hint="cs"/>
          <w:rtl/>
        </w:rPr>
        <w:t>ث</w:t>
      </w:r>
      <w:r w:rsidR="004A5527">
        <w:rPr>
          <w:rStyle w:val="Char0"/>
          <w:rFonts w:hint="cs"/>
          <w:rtl/>
        </w:rPr>
        <w:t>ی</w:t>
      </w:r>
      <w:r w:rsidRPr="00C07520">
        <w:rPr>
          <w:rStyle w:val="Char0"/>
          <w:rFonts w:hint="cs"/>
          <w:rtl/>
        </w:rPr>
        <w:t xml:space="preserve"> گفتم: رواه السته، مقصودم (وبالستة من عدا احمد)، </w:t>
      </w:r>
      <w:r w:rsidR="004A5527">
        <w:rPr>
          <w:rStyle w:val="Char0"/>
          <w:rFonts w:hint="cs"/>
          <w:rtl/>
        </w:rPr>
        <w:t>ی</w:t>
      </w:r>
      <w:r w:rsidRPr="00C07520">
        <w:rPr>
          <w:rStyle w:val="Char0"/>
          <w:rFonts w:hint="cs"/>
          <w:rtl/>
        </w:rPr>
        <w:t>عن</w:t>
      </w:r>
      <w:r w:rsidR="004A5527">
        <w:rPr>
          <w:rStyle w:val="Char0"/>
          <w:rFonts w:hint="cs"/>
          <w:rtl/>
        </w:rPr>
        <w:t>ی</w:t>
      </w:r>
      <w:r w:rsidRPr="00C07520">
        <w:rPr>
          <w:rStyle w:val="Char0"/>
          <w:rFonts w:hint="cs"/>
          <w:rtl/>
        </w:rPr>
        <w:t xml:space="preserve"> از شش تا غ</w:t>
      </w:r>
      <w:r w:rsidR="004A5527">
        <w:rPr>
          <w:rStyle w:val="Char0"/>
          <w:rFonts w:hint="cs"/>
          <w:rtl/>
        </w:rPr>
        <w:t>ی</w:t>
      </w:r>
      <w:r w:rsidRPr="00C07520">
        <w:rPr>
          <w:rStyle w:val="Char0"/>
          <w:rFonts w:hint="cs"/>
          <w:rtl/>
        </w:rPr>
        <w:t xml:space="preserve">ر از امام احمد است </w:t>
      </w:r>
      <w:r w:rsidR="004A5527">
        <w:rPr>
          <w:rStyle w:val="Char0"/>
          <w:rFonts w:hint="cs"/>
          <w:rtl/>
        </w:rPr>
        <w:t>ک</w:t>
      </w:r>
      <w:r w:rsidRPr="00C07520">
        <w:rPr>
          <w:rStyle w:val="Char0"/>
          <w:rFonts w:hint="cs"/>
          <w:rtl/>
        </w:rPr>
        <w:t>ه بخار</w:t>
      </w:r>
      <w:r w:rsidR="004A5527">
        <w:rPr>
          <w:rStyle w:val="Char0"/>
          <w:rFonts w:hint="cs"/>
          <w:rtl/>
        </w:rPr>
        <w:t>ی</w:t>
      </w:r>
      <w:r w:rsidRPr="00C07520">
        <w:rPr>
          <w:rStyle w:val="Char0"/>
          <w:rFonts w:hint="cs"/>
          <w:rtl/>
        </w:rPr>
        <w:t xml:space="preserve"> و مسلم و ابوداود و ترمذ</w:t>
      </w:r>
      <w:r w:rsidR="004A5527">
        <w:rPr>
          <w:rStyle w:val="Char0"/>
          <w:rFonts w:hint="cs"/>
          <w:rtl/>
        </w:rPr>
        <w:t>ی</w:t>
      </w:r>
      <w:r w:rsidRPr="00C07520">
        <w:rPr>
          <w:rStyle w:val="Char0"/>
          <w:rFonts w:hint="cs"/>
          <w:rtl/>
        </w:rPr>
        <w:t xml:space="preserve"> و نسا</w:t>
      </w:r>
      <w:r w:rsidR="004A5527">
        <w:rPr>
          <w:rStyle w:val="Char0"/>
          <w:rFonts w:hint="cs"/>
          <w:rtl/>
        </w:rPr>
        <w:t>یی</w:t>
      </w:r>
      <w:r w:rsidRPr="00C07520">
        <w:rPr>
          <w:rStyle w:val="Char0"/>
          <w:rFonts w:hint="cs"/>
          <w:rtl/>
        </w:rPr>
        <w:t xml:space="preserve"> و ابن ما جه باشند. و موقع</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بعد از حد</w:t>
      </w:r>
      <w:r w:rsidR="004A5527">
        <w:rPr>
          <w:rStyle w:val="Char0"/>
          <w:rFonts w:hint="cs"/>
          <w:rtl/>
        </w:rPr>
        <w:t>ی</w:t>
      </w:r>
      <w:r w:rsidRPr="00C07520">
        <w:rPr>
          <w:rStyle w:val="Char0"/>
          <w:rFonts w:hint="cs"/>
          <w:rtl/>
        </w:rPr>
        <w:t>ث گفتم: رواه الخمسه (و بالخمسة من عدا البخار</w:t>
      </w:r>
      <w:r w:rsidR="004A5527">
        <w:rPr>
          <w:rStyle w:val="Char0"/>
          <w:rFonts w:hint="cs"/>
          <w:rtl/>
        </w:rPr>
        <w:t>ی</w:t>
      </w:r>
      <w:r w:rsidRPr="00C07520">
        <w:rPr>
          <w:rStyle w:val="Char0"/>
          <w:rFonts w:hint="cs"/>
          <w:rtl/>
        </w:rPr>
        <w:t xml:space="preserve"> و مسلما)، مقصودم از پنج تا غ</w:t>
      </w:r>
      <w:r w:rsidR="004A5527">
        <w:rPr>
          <w:rStyle w:val="Char0"/>
          <w:rFonts w:hint="cs"/>
          <w:rtl/>
        </w:rPr>
        <w:t>ی</w:t>
      </w:r>
      <w:r w:rsidRPr="00C07520">
        <w:rPr>
          <w:rStyle w:val="Char0"/>
          <w:rFonts w:hint="cs"/>
          <w:rtl/>
        </w:rPr>
        <w:t>ر از بخار</w:t>
      </w:r>
      <w:r w:rsidR="004A5527">
        <w:rPr>
          <w:rStyle w:val="Char0"/>
          <w:rFonts w:hint="cs"/>
          <w:rtl/>
        </w:rPr>
        <w:t>ی</w:t>
      </w:r>
      <w:r w:rsidRPr="00C07520">
        <w:rPr>
          <w:rStyle w:val="Char0"/>
          <w:rFonts w:hint="cs"/>
          <w:rtl/>
        </w:rPr>
        <w:t xml:space="preserve"> و مسلم است، </w:t>
      </w:r>
      <w:r w:rsidR="004A5527">
        <w:rPr>
          <w:rStyle w:val="Char0"/>
          <w:rFonts w:hint="cs"/>
          <w:rtl/>
        </w:rPr>
        <w:t>ی</w:t>
      </w:r>
      <w:r w:rsidRPr="00C07520">
        <w:rPr>
          <w:rStyle w:val="Char0"/>
          <w:rFonts w:hint="cs"/>
          <w:rtl/>
        </w:rPr>
        <w:t>عن</w:t>
      </w:r>
      <w:r w:rsidR="004A5527">
        <w:rPr>
          <w:rStyle w:val="Char0"/>
          <w:rFonts w:hint="cs"/>
          <w:rtl/>
        </w:rPr>
        <w:t>ی</w:t>
      </w:r>
      <w:r w:rsidRPr="00C07520">
        <w:rPr>
          <w:rStyle w:val="Char0"/>
          <w:rFonts w:hint="cs"/>
          <w:rtl/>
        </w:rPr>
        <w:t xml:space="preserve"> آن حد</w:t>
      </w:r>
      <w:r w:rsidR="004A5527">
        <w:rPr>
          <w:rStyle w:val="Char0"/>
          <w:rFonts w:hint="cs"/>
          <w:rtl/>
        </w:rPr>
        <w:t>ی</w:t>
      </w:r>
      <w:r w:rsidRPr="00C07520">
        <w:rPr>
          <w:rStyle w:val="Char0"/>
          <w:rFonts w:hint="cs"/>
          <w:rtl/>
        </w:rPr>
        <w:t>ث را امام احمد و ابوداود و ترمذ</w:t>
      </w:r>
      <w:r w:rsidR="004A5527">
        <w:rPr>
          <w:rStyle w:val="Char0"/>
          <w:rFonts w:hint="cs"/>
          <w:rtl/>
        </w:rPr>
        <w:t>ی</w:t>
      </w:r>
      <w:r w:rsidRPr="00C07520">
        <w:rPr>
          <w:rStyle w:val="Char0"/>
          <w:rFonts w:hint="cs"/>
          <w:rtl/>
        </w:rPr>
        <w:t xml:space="preserve"> و نسا</w:t>
      </w:r>
      <w:r w:rsidR="004A5527">
        <w:rPr>
          <w:rStyle w:val="Char0"/>
          <w:rFonts w:hint="cs"/>
          <w:rtl/>
        </w:rPr>
        <w:t>یی</w:t>
      </w:r>
      <w:r w:rsidRPr="00C07520">
        <w:rPr>
          <w:rStyle w:val="Char0"/>
          <w:rFonts w:hint="cs"/>
          <w:rtl/>
        </w:rPr>
        <w:t xml:space="preserve"> و ابن ماجه روا</w:t>
      </w:r>
      <w:r w:rsidR="004A5527">
        <w:rPr>
          <w:rStyle w:val="Char0"/>
          <w:rFonts w:hint="cs"/>
          <w:rtl/>
        </w:rPr>
        <w:t>ی</w:t>
      </w:r>
      <w:r w:rsidRPr="00C07520">
        <w:rPr>
          <w:rStyle w:val="Char0"/>
          <w:rFonts w:hint="cs"/>
          <w:rtl/>
        </w:rPr>
        <w:t xml:space="preserve">ت </w:t>
      </w:r>
      <w:r w:rsidR="004A5527">
        <w:rPr>
          <w:rStyle w:val="Char0"/>
          <w:rFonts w:hint="cs"/>
          <w:rtl/>
        </w:rPr>
        <w:t>ک</w:t>
      </w:r>
      <w:r w:rsidRPr="00C07520">
        <w:rPr>
          <w:rStyle w:val="Char0"/>
          <w:rFonts w:hint="cs"/>
          <w:rtl/>
        </w:rPr>
        <w:t>رده‌اند.</w:t>
      </w:r>
    </w:p>
    <w:p w:rsidR="00696676" w:rsidRPr="00C07520" w:rsidRDefault="00696676" w:rsidP="00C6272E">
      <w:pPr>
        <w:widowControl w:val="0"/>
        <w:tabs>
          <w:tab w:val="right" w:pos="7371"/>
        </w:tabs>
        <w:jc w:val="both"/>
        <w:rPr>
          <w:rStyle w:val="Char0"/>
          <w:rtl/>
        </w:rPr>
      </w:pPr>
      <w:r w:rsidRPr="00C6272E">
        <w:rPr>
          <w:rStyle w:val="Char3"/>
          <w:rFonts w:hint="cs"/>
          <w:rtl/>
        </w:rPr>
        <w:t>(وقد أقول ال</w:t>
      </w:r>
      <w:r w:rsidRPr="00C6272E">
        <w:rPr>
          <w:rStyle w:val="Char0"/>
          <w:rFonts w:hint="cs"/>
          <w:rtl/>
        </w:rPr>
        <w:t>أربعه</w:t>
      </w:r>
      <w:r w:rsidR="009500BA" w:rsidRPr="00C6272E">
        <w:rPr>
          <w:rStyle w:val="Char0"/>
          <w:rFonts w:hint="cs"/>
          <w:rtl/>
        </w:rPr>
        <w:t xml:space="preserve"> و</w:t>
      </w:r>
      <w:r w:rsidRPr="00C6272E">
        <w:rPr>
          <w:rStyle w:val="Char0"/>
          <w:rFonts w:hint="cs"/>
          <w:rtl/>
        </w:rPr>
        <w:t>أحمد) و گاه</w:t>
      </w:r>
      <w:r w:rsidR="004A5527">
        <w:rPr>
          <w:rStyle w:val="Char0"/>
          <w:rFonts w:hint="cs"/>
          <w:rtl/>
        </w:rPr>
        <w:t>ی</w:t>
      </w:r>
      <w:r w:rsidRPr="00C6272E">
        <w:rPr>
          <w:rStyle w:val="Char0"/>
          <w:rFonts w:hint="cs"/>
          <w:rtl/>
        </w:rPr>
        <w:t xml:space="preserve"> است </w:t>
      </w:r>
      <w:r w:rsidR="004A5527">
        <w:rPr>
          <w:rStyle w:val="Char0"/>
          <w:rFonts w:hint="cs"/>
          <w:rtl/>
        </w:rPr>
        <w:t>ک</w:t>
      </w:r>
      <w:r w:rsidRPr="00C6272E">
        <w:rPr>
          <w:rStyle w:val="Char0"/>
          <w:rFonts w:hint="cs"/>
          <w:rtl/>
        </w:rPr>
        <w:t>ه به جا</w:t>
      </w:r>
      <w:r w:rsidR="004A5527">
        <w:rPr>
          <w:rStyle w:val="Char0"/>
          <w:rFonts w:hint="cs"/>
          <w:rtl/>
        </w:rPr>
        <w:t>ی</w:t>
      </w:r>
      <w:r w:rsidRPr="00C6272E">
        <w:rPr>
          <w:rStyle w:val="Char0"/>
          <w:rFonts w:hint="cs"/>
          <w:rtl/>
        </w:rPr>
        <w:t xml:space="preserve"> رواه الخمسه م</w:t>
      </w:r>
      <w:r w:rsidR="004A5527">
        <w:rPr>
          <w:rStyle w:val="Char0"/>
          <w:rFonts w:hint="cs"/>
          <w:rtl/>
        </w:rPr>
        <w:t>ی</w:t>
      </w:r>
      <w:r w:rsidRPr="00C6272E">
        <w:rPr>
          <w:rStyle w:val="Char0"/>
          <w:rFonts w:hint="cs"/>
          <w:rtl/>
        </w:rPr>
        <w:t>‌گو</w:t>
      </w:r>
      <w:r w:rsidR="004A5527">
        <w:rPr>
          <w:rStyle w:val="Char0"/>
          <w:rFonts w:hint="cs"/>
          <w:rtl/>
        </w:rPr>
        <w:t>ی</w:t>
      </w:r>
      <w:r w:rsidRPr="00C6272E">
        <w:rPr>
          <w:rStyle w:val="Char0"/>
          <w:rFonts w:hint="cs"/>
          <w:rtl/>
        </w:rPr>
        <w:t xml:space="preserve">م: رواه الأربعة و احمد، </w:t>
      </w:r>
      <w:r w:rsidR="004A5527">
        <w:rPr>
          <w:rStyle w:val="Char0"/>
          <w:rFonts w:hint="cs"/>
          <w:rtl/>
        </w:rPr>
        <w:t>ی</w:t>
      </w:r>
      <w:r w:rsidRPr="00C6272E">
        <w:rPr>
          <w:rStyle w:val="Char0"/>
          <w:rFonts w:hint="cs"/>
          <w:rtl/>
        </w:rPr>
        <w:t>عن</w:t>
      </w:r>
      <w:r w:rsidR="004A5527">
        <w:rPr>
          <w:rStyle w:val="Char0"/>
          <w:rFonts w:hint="cs"/>
          <w:rtl/>
        </w:rPr>
        <w:t>ی</w:t>
      </w:r>
      <w:r w:rsidRPr="00C6272E">
        <w:rPr>
          <w:rStyle w:val="Char0"/>
          <w:rFonts w:hint="cs"/>
          <w:rtl/>
        </w:rPr>
        <w:t xml:space="preserve"> اصحاب سنن و احمد آن را روا</w:t>
      </w:r>
      <w:r w:rsidR="004A5527">
        <w:rPr>
          <w:rStyle w:val="Char0"/>
          <w:rFonts w:hint="cs"/>
          <w:rtl/>
        </w:rPr>
        <w:t>ی</w:t>
      </w:r>
      <w:r w:rsidRPr="00C6272E">
        <w:rPr>
          <w:rStyle w:val="Char0"/>
          <w:rFonts w:hint="cs"/>
          <w:rtl/>
        </w:rPr>
        <w:t xml:space="preserve">ت </w:t>
      </w:r>
      <w:r w:rsidR="004A5527">
        <w:rPr>
          <w:rStyle w:val="Char0"/>
          <w:rFonts w:hint="cs"/>
          <w:rtl/>
        </w:rPr>
        <w:t>ک</w:t>
      </w:r>
      <w:r w:rsidRPr="00C6272E">
        <w:rPr>
          <w:rStyle w:val="Char0"/>
          <w:rFonts w:hint="cs"/>
          <w:rtl/>
        </w:rPr>
        <w:t>رده‌اند</w:t>
      </w:r>
      <w:r w:rsidR="00D3404B">
        <w:rPr>
          <w:rStyle w:val="Char0"/>
          <w:rFonts w:hint="cs"/>
          <w:rtl/>
        </w:rPr>
        <w:t>.</w:t>
      </w:r>
      <w:r w:rsidRPr="00C6272E">
        <w:rPr>
          <w:rStyle w:val="Char0"/>
          <w:rFonts w:hint="cs"/>
          <w:rtl/>
        </w:rPr>
        <w:t xml:space="preserve"> (و بالأربعة)، مقصودم از رواه</w:t>
      </w:r>
      <w:r w:rsidRPr="00C07520">
        <w:rPr>
          <w:rStyle w:val="Char0"/>
          <w:rFonts w:hint="cs"/>
          <w:rtl/>
        </w:rPr>
        <w:t xml:space="preserve"> الاربعه: ‌اصحاب سنن اربعه است </w:t>
      </w:r>
      <w:r w:rsidR="004A5527">
        <w:rPr>
          <w:rStyle w:val="Char0"/>
          <w:rFonts w:hint="cs"/>
          <w:rtl/>
        </w:rPr>
        <w:t>ک</w:t>
      </w:r>
      <w:r w:rsidRPr="00C07520">
        <w:rPr>
          <w:rStyle w:val="Char0"/>
          <w:rFonts w:hint="cs"/>
          <w:rtl/>
        </w:rPr>
        <w:t>ه ابوداود و ترمذ</w:t>
      </w:r>
      <w:r w:rsidR="004A5527">
        <w:rPr>
          <w:rStyle w:val="Char0"/>
          <w:rFonts w:hint="cs"/>
          <w:rtl/>
        </w:rPr>
        <w:t>ی</w:t>
      </w:r>
      <w:r w:rsidRPr="00C07520">
        <w:rPr>
          <w:rStyle w:val="Char0"/>
          <w:rFonts w:hint="cs"/>
          <w:rtl/>
        </w:rPr>
        <w:t xml:space="preserve"> و نسا</w:t>
      </w:r>
      <w:r w:rsidR="004A5527">
        <w:rPr>
          <w:rStyle w:val="Char0"/>
          <w:rFonts w:hint="cs"/>
          <w:rtl/>
        </w:rPr>
        <w:t>یی</w:t>
      </w:r>
      <w:r w:rsidRPr="00C07520">
        <w:rPr>
          <w:rStyle w:val="Char0"/>
          <w:rFonts w:hint="cs"/>
          <w:rtl/>
        </w:rPr>
        <w:t xml:space="preserve"> و ابن ماجه باشند. [و ا</w:t>
      </w:r>
      <w:r w:rsidR="004A5527">
        <w:rPr>
          <w:rStyle w:val="Char0"/>
          <w:rFonts w:hint="cs"/>
          <w:rtl/>
        </w:rPr>
        <w:t>ی</w:t>
      </w:r>
      <w:r w:rsidRPr="00C07520">
        <w:rPr>
          <w:rStyle w:val="Char0"/>
          <w:rFonts w:hint="cs"/>
          <w:rtl/>
        </w:rPr>
        <w:t>ن‌</w:t>
      </w:r>
      <w:r w:rsidR="004A5527">
        <w:rPr>
          <w:rStyle w:val="Char0"/>
          <w:rFonts w:hint="cs"/>
          <w:rtl/>
        </w:rPr>
        <w:t>ک</w:t>
      </w:r>
      <w:r w:rsidRPr="00C07520">
        <w:rPr>
          <w:rStyle w:val="Char0"/>
          <w:rFonts w:hint="cs"/>
          <w:rtl/>
        </w:rPr>
        <w:t>ه گفت</w:t>
      </w:r>
      <w:r w:rsidR="004A5527">
        <w:rPr>
          <w:rStyle w:val="Char0"/>
          <w:rFonts w:hint="cs"/>
          <w:rtl/>
        </w:rPr>
        <w:t>ی</w:t>
      </w:r>
      <w:r w:rsidRPr="00C07520">
        <w:rPr>
          <w:rStyle w:val="Char0"/>
          <w:rFonts w:hint="cs"/>
          <w:rtl/>
        </w:rPr>
        <w:t>م در سنن ابن ماجه احاد</w:t>
      </w:r>
      <w:r w:rsidR="004A5527">
        <w:rPr>
          <w:rStyle w:val="Char0"/>
          <w:rFonts w:hint="cs"/>
          <w:rtl/>
        </w:rPr>
        <w:t>ی</w:t>
      </w:r>
      <w:r w:rsidRPr="00C07520">
        <w:rPr>
          <w:rStyle w:val="Char0"/>
          <w:rFonts w:hint="cs"/>
          <w:rtl/>
        </w:rPr>
        <w:t>ث ضع</w:t>
      </w:r>
      <w:r w:rsidR="004A5527">
        <w:rPr>
          <w:rStyle w:val="Char0"/>
          <w:rFonts w:hint="cs"/>
          <w:rtl/>
        </w:rPr>
        <w:t>ی</w:t>
      </w:r>
      <w:r w:rsidRPr="00C07520">
        <w:rPr>
          <w:rStyle w:val="Char0"/>
          <w:rFonts w:hint="cs"/>
          <w:rtl/>
        </w:rPr>
        <w:t>ف است بس</w:t>
      </w:r>
      <w:r w:rsidR="004A5527">
        <w:rPr>
          <w:rStyle w:val="Char0"/>
          <w:rFonts w:hint="cs"/>
          <w:rtl/>
        </w:rPr>
        <w:t>ی</w:t>
      </w:r>
      <w:r w:rsidRPr="00C07520">
        <w:rPr>
          <w:rStyle w:val="Char0"/>
          <w:rFonts w:hint="cs"/>
          <w:rtl/>
        </w:rPr>
        <w:t>ار است؛ ا</w:t>
      </w:r>
      <w:r w:rsidR="004A5527">
        <w:rPr>
          <w:rStyle w:val="Char0"/>
          <w:rFonts w:hint="cs"/>
          <w:rtl/>
        </w:rPr>
        <w:t>ی</w:t>
      </w:r>
      <w:r w:rsidRPr="00C07520">
        <w:rPr>
          <w:rStyle w:val="Char0"/>
          <w:rFonts w:hint="cs"/>
          <w:rtl/>
        </w:rPr>
        <w:t>ن در صورت</w:t>
      </w:r>
      <w:r w:rsidR="004A5527">
        <w:rPr>
          <w:rStyle w:val="Char0"/>
          <w:rFonts w:hint="cs"/>
          <w:rtl/>
        </w:rPr>
        <w:t>ی</w:t>
      </w:r>
      <w:r w:rsidRPr="00C07520">
        <w:rPr>
          <w:rStyle w:val="Char0"/>
          <w:rFonts w:hint="cs"/>
          <w:rtl/>
        </w:rPr>
        <w:t xml:space="preserve"> است </w:t>
      </w:r>
      <w:r w:rsidR="004A5527">
        <w:rPr>
          <w:rStyle w:val="Char0"/>
          <w:rFonts w:hint="cs"/>
          <w:rtl/>
        </w:rPr>
        <w:t>ک</w:t>
      </w:r>
      <w:r w:rsidRPr="00C07520">
        <w:rPr>
          <w:rStyle w:val="Char0"/>
          <w:rFonts w:hint="cs"/>
          <w:rtl/>
        </w:rPr>
        <w:t>ه ابن ماجه منفرد به روا</w:t>
      </w:r>
      <w:r w:rsidR="004A5527">
        <w:rPr>
          <w:rStyle w:val="Char0"/>
          <w:rFonts w:hint="cs"/>
          <w:rtl/>
        </w:rPr>
        <w:t>ی</w:t>
      </w:r>
      <w:r w:rsidRPr="00C07520">
        <w:rPr>
          <w:rStyle w:val="Char0"/>
          <w:rFonts w:hint="cs"/>
          <w:rtl/>
        </w:rPr>
        <w:t>ت</w:t>
      </w:r>
      <w:r w:rsidR="004A5527">
        <w:rPr>
          <w:rStyle w:val="Char0"/>
          <w:rFonts w:hint="cs"/>
          <w:rtl/>
        </w:rPr>
        <w:t>ی</w:t>
      </w:r>
      <w:r w:rsidRPr="00C07520">
        <w:rPr>
          <w:rStyle w:val="Char0"/>
          <w:rFonts w:hint="cs"/>
          <w:rtl/>
        </w:rPr>
        <w:t xml:space="preserve"> باشد، برا</w:t>
      </w:r>
      <w:r w:rsidR="004A5527">
        <w:rPr>
          <w:rStyle w:val="Char0"/>
          <w:rFonts w:hint="cs"/>
          <w:rtl/>
        </w:rPr>
        <w:t>ی</w:t>
      </w:r>
      <w:r w:rsidRPr="00C07520">
        <w:rPr>
          <w:rStyle w:val="Char0"/>
          <w:rFonts w:hint="cs"/>
          <w:rtl/>
        </w:rPr>
        <w:t xml:space="preserve"> ا</w:t>
      </w:r>
      <w:r w:rsidR="004A5527">
        <w:rPr>
          <w:rStyle w:val="Char0"/>
          <w:rFonts w:hint="cs"/>
          <w:rtl/>
        </w:rPr>
        <w:t>ی</w:t>
      </w:r>
      <w:r w:rsidRPr="00C07520">
        <w:rPr>
          <w:rStyle w:val="Char0"/>
          <w:rFonts w:hint="cs"/>
          <w:rtl/>
        </w:rPr>
        <w:t>ن‌</w:t>
      </w:r>
      <w:r w:rsidR="004A5527">
        <w:rPr>
          <w:rStyle w:val="Char0"/>
          <w:rFonts w:hint="cs"/>
          <w:rtl/>
        </w:rPr>
        <w:t>ک</w:t>
      </w:r>
      <w:r w:rsidRPr="00C07520">
        <w:rPr>
          <w:rStyle w:val="Char0"/>
          <w:rFonts w:hint="cs"/>
          <w:rtl/>
        </w:rPr>
        <w:t>ه هرگاه روا</w:t>
      </w:r>
      <w:r w:rsidR="004A5527">
        <w:rPr>
          <w:rStyle w:val="Char0"/>
          <w:rFonts w:hint="cs"/>
          <w:rtl/>
        </w:rPr>
        <w:t>ی</w:t>
      </w:r>
      <w:r w:rsidRPr="00C07520">
        <w:rPr>
          <w:rStyle w:val="Char0"/>
          <w:rFonts w:hint="cs"/>
          <w:rtl/>
        </w:rPr>
        <w:t>ت ابن ماجه با روا</w:t>
      </w:r>
      <w:r w:rsidR="004A5527">
        <w:rPr>
          <w:rStyle w:val="Char0"/>
          <w:rFonts w:hint="cs"/>
          <w:rtl/>
        </w:rPr>
        <w:t>ی</w:t>
      </w:r>
      <w:r w:rsidRPr="00C07520">
        <w:rPr>
          <w:rStyle w:val="Char0"/>
          <w:rFonts w:hint="cs"/>
          <w:rtl/>
        </w:rPr>
        <w:t xml:space="preserve">ت ابوداود و </w:t>
      </w:r>
      <w:r w:rsidR="004A5527">
        <w:rPr>
          <w:rStyle w:val="Char0"/>
          <w:rFonts w:hint="cs"/>
          <w:rtl/>
        </w:rPr>
        <w:t>ی</w:t>
      </w:r>
      <w:r w:rsidRPr="00C07520">
        <w:rPr>
          <w:rStyle w:val="Char0"/>
          <w:rFonts w:hint="cs"/>
          <w:rtl/>
        </w:rPr>
        <w:t>ا نسا</w:t>
      </w:r>
      <w:r w:rsidR="004A5527">
        <w:rPr>
          <w:rStyle w:val="Char0"/>
          <w:rFonts w:hint="cs"/>
          <w:rtl/>
        </w:rPr>
        <w:t>یی</w:t>
      </w:r>
      <w:r w:rsidRPr="00C07520">
        <w:rPr>
          <w:rStyle w:val="Char0"/>
          <w:rFonts w:hint="cs"/>
          <w:rtl/>
        </w:rPr>
        <w:t xml:space="preserve"> و </w:t>
      </w:r>
      <w:r w:rsidR="004A5527">
        <w:rPr>
          <w:rStyle w:val="Char0"/>
          <w:rFonts w:hint="cs"/>
          <w:rtl/>
        </w:rPr>
        <w:t>ی</w:t>
      </w:r>
      <w:r w:rsidRPr="00C07520">
        <w:rPr>
          <w:rStyle w:val="Char0"/>
          <w:rFonts w:hint="cs"/>
          <w:rtl/>
        </w:rPr>
        <w:t>ا ترمذ</w:t>
      </w:r>
      <w:r w:rsidR="004A5527">
        <w:rPr>
          <w:rStyle w:val="Char0"/>
          <w:rFonts w:hint="cs"/>
          <w:rtl/>
        </w:rPr>
        <w:t>ی</w:t>
      </w:r>
      <w:r w:rsidRPr="00C07520">
        <w:rPr>
          <w:rStyle w:val="Char0"/>
          <w:rFonts w:hint="cs"/>
          <w:rtl/>
        </w:rPr>
        <w:t xml:space="preserve"> موافق باشد، ضع</w:t>
      </w:r>
      <w:r w:rsidR="004A5527">
        <w:rPr>
          <w:rStyle w:val="Char0"/>
          <w:rFonts w:hint="cs"/>
          <w:rtl/>
        </w:rPr>
        <w:t>ی</w:t>
      </w:r>
      <w:r w:rsidRPr="00C07520">
        <w:rPr>
          <w:rStyle w:val="Char0"/>
          <w:rFonts w:hint="cs"/>
          <w:rtl/>
        </w:rPr>
        <w:t>ف ن</w:t>
      </w:r>
      <w:r w:rsidR="004A5527">
        <w:rPr>
          <w:rStyle w:val="Char0"/>
          <w:rFonts w:hint="cs"/>
          <w:rtl/>
        </w:rPr>
        <w:t>ی</w:t>
      </w:r>
      <w:r w:rsidRPr="00C07520">
        <w:rPr>
          <w:rStyle w:val="Char0"/>
          <w:rFonts w:hint="cs"/>
          <w:rtl/>
        </w:rPr>
        <w:t>ست و به موافقت با اصحاب سنن روا</w:t>
      </w:r>
      <w:r w:rsidR="004A5527">
        <w:rPr>
          <w:rStyle w:val="Char0"/>
          <w:rFonts w:hint="cs"/>
          <w:rtl/>
        </w:rPr>
        <w:t>ی</w:t>
      </w:r>
      <w:r w:rsidRPr="00C07520">
        <w:rPr>
          <w:rStyle w:val="Char0"/>
          <w:rFonts w:hint="cs"/>
          <w:rtl/>
        </w:rPr>
        <w:t>ت او قوت م</w:t>
      </w:r>
      <w:r w:rsidR="004A5527">
        <w:rPr>
          <w:rStyle w:val="Char0"/>
          <w:rFonts w:hint="cs"/>
          <w:rtl/>
        </w:rPr>
        <w:t>ی</w:t>
      </w:r>
      <w:r w:rsidRPr="00C07520">
        <w:rPr>
          <w:rStyle w:val="Char0"/>
          <w:rFonts w:hint="cs"/>
          <w:rtl/>
        </w:rPr>
        <w:t>‌گ</w:t>
      </w:r>
      <w:r w:rsidR="004A5527">
        <w:rPr>
          <w:rStyle w:val="Char0"/>
          <w:rFonts w:hint="cs"/>
          <w:rtl/>
        </w:rPr>
        <w:t>ی</w:t>
      </w:r>
      <w:r w:rsidRPr="00C07520">
        <w:rPr>
          <w:rStyle w:val="Char0"/>
          <w:rFonts w:hint="cs"/>
          <w:rtl/>
        </w:rPr>
        <w:t xml:space="preserve">رد]. </w:t>
      </w:r>
      <w:r w:rsidR="004A5527">
        <w:rPr>
          <w:rStyle w:val="Char0"/>
          <w:rFonts w:hint="cs"/>
          <w:rtl/>
        </w:rPr>
        <w:t>ک</w:t>
      </w:r>
      <w:r w:rsidRPr="00C07520">
        <w:rPr>
          <w:rStyle w:val="Char0"/>
          <w:rFonts w:hint="cs"/>
          <w:rtl/>
        </w:rPr>
        <w:t xml:space="preserve">ه مقصود از رواه الاربعه </w:t>
      </w:r>
      <w:r w:rsidRPr="00C6272E">
        <w:rPr>
          <w:rStyle w:val="Char3"/>
          <w:rFonts w:hint="cs"/>
          <w:rtl/>
        </w:rPr>
        <w:t>(من عدا الثلاثة الأول)</w:t>
      </w:r>
      <w:r w:rsidRPr="00C07520">
        <w:rPr>
          <w:rStyle w:val="Char0"/>
          <w:rFonts w:hint="cs"/>
          <w:rtl/>
        </w:rPr>
        <w:t xml:space="preserve"> غ</w:t>
      </w:r>
      <w:r w:rsidR="004A5527">
        <w:rPr>
          <w:rStyle w:val="Char0"/>
          <w:rFonts w:hint="cs"/>
          <w:rtl/>
        </w:rPr>
        <w:t>ی</w:t>
      </w:r>
      <w:r w:rsidRPr="00C07520">
        <w:rPr>
          <w:rStyle w:val="Char0"/>
          <w:rFonts w:hint="cs"/>
          <w:rtl/>
        </w:rPr>
        <w:t>ر از سه تا</w:t>
      </w:r>
      <w:r w:rsidR="004A5527">
        <w:rPr>
          <w:rStyle w:val="Char0"/>
          <w:rFonts w:hint="cs"/>
          <w:rtl/>
        </w:rPr>
        <w:t>ی</w:t>
      </w:r>
      <w:r w:rsidRPr="00C07520">
        <w:rPr>
          <w:rStyle w:val="Char0"/>
          <w:rFonts w:hint="cs"/>
          <w:rtl/>
        </w:rPr>
        <w:t xml:space="preserve"> اول</w:t>
      </w:r>
      <w:r w:rsidR="004A5527">
        <w:rPr>
          <w:rStyle w:val="Char0"/>
          <w:rFonts w:hint="cs"/>
          <w:rtl/>
        </w:rPr>
        <w:t>ی</w:t>
      </w:r>
      <w:r w:rsidRPr="00C07520">
        <w:rPr>
          <w:rStyle w:val="Char0"/>
          <w:rFonts w:hint="cs"/>
          <w:rtl/>
        </w:rPr>
        <w:t xml:space="preserve"> است، </w:t>
      </w:r>
      <w:r w:rsidR="004A5527">
        <w:rPr>
          <w:rStyle w:val="Char0"/>
          <w:rFonts w:hint="cs"/>
          <w:rtl/>
        </w:rPr>
        <w:t>ی</w:t>
      </w:r>
      <w:r w:rsidRPr="00C07520">
        <w:rPr>
          <w:rStyle w:val="Char0"/>
          <w:rFonts w:hint="cs"/>
          <w:rtl/>
        </w:rPr>
        <w:t>عن</w:t>
      </w:r>
      <w:r w:rsidR="004A5527">
        <w:rPr>
          <w:rStyle w:val="Char0"/>
          <w:rFonts w:hint="cs"/>
          <w:rtl/>
        </w:rPr>
        <w:t>ی</w:t>
      </w:r>
      <w:r w:rsidRPr="00C07520">
        <w:rPr>
          <w:rStyle w:val="Char0"/>
          <w:rFonts w:hint="cs"/>
          <w:rtl/>
        </w:rPr>
        <w:t xml:space="preserve"> بخار</w:t>
      </w:r>
      <w:r w:rsidR="004A5527">
        <w:rPr>
          <w:rStyle w:val="Char0"/>
          <w:rFonts w:hint="cs"/>
          <w:rtl/>
        </w:rPr>
        <w:t>ی</w:t>
      </w:r>
      <w:r w:rsidRPr="00C07520">
        <w:rPr>
          <w:rStyle w:val="Char0"/>
          <w:rFonts w:hint="cs"/>
          <w:rtl/>
        </w:rPr>
        <w:t xml:space="preserve"> و مسلم و امام احمد در آن روا</w:t>
      </w:r>
      <w:r w:rsidR="004A5527">
        <w:rPr>
          <w:rStyle w:val="Char0"/>
          <w:rFonts w:hint="cs"/>
          <w:rtl/>
        </w:rPr>
        <w:t>ی</w:t>
      </w:r>
      <w:r w:rsidRPr="00C07520">
        <w:rPr>
          <w:rStyle w:val="Char0"/>
          <w:rFonts w:hint="cs"/>
          <w:rtl/>
        </w:rPr>
        <w:t>ت ن</w:t>
      </w:r>
      <w:r w:rsidR="004A5527">
        <w:rPr>
          <w:rStyle w:val="Char0"/>
          <w:rFonts w:hint="cs"/>
          <w:rtl/>
        </w:rPr>
        <w:t>ی</w:t>
      </w:r>
      <w:r w:rsidRPr="00C07520">
        <w:rPr>
          <w:rStyle w:val="Char0"/>
          <w:rFonts w:hint="cs"/>
          <w:rtl/>
        </w:rPr>
        <w:t xml:space="preserve">ست؛ (و بالثلاثة) و اگر گفتم: رواه الثلاثه: </w:t>
      </w:r>
      <w:r w:rsidRPr="00C6272E">
        <w:rPr>
          <w:rStyle w:val="Char3"/>
          <w:rFonts w:hint="cs"/>
          <w:rtl/>
        </w:rPr>
        <w:t>(من عداهم</w:t>
      </w:r>
      <w:r w:rsidR="009500BA" w:rsidRPr="00C6272E">
        <w:rPr>
          <w:rStyle w:val="Char3"/>
          <w:rFonts w:hint="cs"/>
          <w:rtl/>
        </w:rPr>
        <w:t xml:space="preserve"> و</w:t>
      </w:r>
      <w:r w:rsidRPr="00C6272E">
        <w:rPr>
          <w:rStyle w:val="Char3"/>
          <w:rFonts w:hint="cs"/>
          <w:rtl/>
        </w:rPr>
        <w:t>عدا الأخير)</w:t>
      </w:r>
      <w:r w:rsidRPr="00C07520">
        <w:rPr>
          <w:rStyle w:val="Char0"/>
          <w:rFonts w:hint="cs"/>
          <w:rtl/>
        </w:rPr>
        <w:t xml:space="preserve"> مقصودم از رواه الثلاثه، غ</w:t>
      </w:r>
      <w:r w:rsidR="004A5527">
        <w:rPr>
          <w:rStyle w:val="Char0"/>
          <w:rFonts w:hint="cs"/>
          <w:rtl/>
        </w:rPr>
        <w:t>ی</w:t>
      </w:r>
      <w:r w:rsidRPr="00C07520">
        <w:rPr>
          <w:rStyle w:val="Char0"/>
          <w:rFonts w:hint="cs"/>
          <w:rtl/>
        </w:rPr>
        <w:t>ر از سه تا</w:t>
      </w:r>
      <w:r w:rsidR="004A5527">
        <w:rPr>
          <w:rStyle w:val="Char0"/>
          <w:rFonts w:hint="cs"/>
          <w:rtl/>
        </w:rPr>
        <w:t>ی</w:t>
      </w:r>
      <w:r w:rsidRPr="00C07520">
        <w:rPr>
          <w:rStyle w:val="Char0"/>
          <w:rFonts w:hint="cs"/>
          <w:rtl/>
        </w:rPr>
        <w:t xml:space="preserve"> اول</w:t>
      </w:r>
      <w:r w:rsidR="004A5527">
        <w:rPr>
          <w:rStyle w:val="Char0"/>
          <w:rFonts w:hint="cs"/>
          <w:rtl/>
        </w:rPr>
        <w:t>ی</w:t>
      </w:r>
      <w:r w:rsidRPr="00C07520">
        <w:rPr>
          <w:rStyle w:val="Char0"/>
          <w:rFonts w:hint="cs"/>
          <w:rtl/>
        </w:rPr>
        <w:t xml:space="preserve"> و غ</w:t>
      </w:r>
      <w:r w:rsidR="004A5527">
        <w:rPr>
          <w:rStyle w:val="Char0"/>
          <w:rFonts w:hint="cs"/>
          <w:rtl/>
        </w:rPr>
        <w:t>ی</w:t>
      </w:r>
      <w:r w:rsidRPr="00C07520">
        <w:rPr>
          <w:rStyle w:val="Char0"/>
          <w:rFonts w:hint="cs"/>
          <w:rtl/>
        </w:rPr>
        <w:t>ر از آخر</w:t>
      </w:r>
      <w:r w:rsidR="004A5527">
        <w:rPr>
          <w:rStyle w:val="Char0"/>
          <w:rFonts w:hint="cs"/>
          <w:rtl/>
        </w:rPr>
        <w:t>ی</w:t>
      </w:r>
      <w:r w:rsidRPr="00C07520">
        <w:rPr>
          <w:rStyle w:val="Char0"/>
          <w:rFonts w:hint="cs"/>
          <w:rtl/>
        </w:rPr>
        <w:t xml:space="preserve"> است، سه تا</w:t>
      </w:r>
      <w:r w:rsidR="004A5527">
        <w:rPr>
          <w:rStyle w:val="Char0"/>
          <w:rFonts w:hint="cs"/>
          <w:rtl/>
        </w:rPr>
        <w:t>ی</w:t>
      </w:r>
      <w:r w:rsidRPr="00C07520">
        <w:rPr>
          <w:rStyle w:val="Char0"/>
          <w:rFonts w:hint="cs"/>
          <w:rtl/>
        </w:rPr>
        <w:t xml:space="preserve"> اول</w:t>
      </w:r>
      <w:r w:rsidR="004A5527">
        <w:rPr>
          <w:rStyle w:val="Char0"/>
          <w:rFonts w:hint="cs"/>
          <w:rtl/>
        </w:rPr>
        <w:t>ی</w:t>
      </w:r>
      <w:r w:rsidRPr="00C07520">
        <w:rPr>
          <w:rStyle w:val="Char0"/>
          <w:rFonts w:hint="cs"/>
          <w:rtl/>
        </w:rPr>
        <w:t xml:space="preserve"> بخار</w:t>
      </w:r>
      <w:r w:rsidR="004A5527">
        <w:rPr>
          <w:rStyle w:val="Char0"/>
          <w:rFonts w:hint="cs"/>
          <w:rtl/>
        </w:rPr>
        <w:t>ی</w:t>
      </w:r>
      <w:r w:rsidRPr="00C07520">
        <w:rPr>
          <w:rStyle w:val="Char0"/>
          <w:rFonts w:hint="cs"/>
          <w:rtl/>
        </w:rPr>
        <w:t xml:space="preserve"> و مسلم و امام احمد و آخر</w:t>
      </w:r>
      <w:r w:rsidR="004A5527">
        <w:rPr>
          <w:rStyle w:val="Char0"/>
          <w:rFonts w:hint="cs"/>
          <w:rtl/>
        </w:rPr>
        <w:t>ی</w:t>
      </w:r>
      <w:r w:rsidRPr="00C07520">
        <w:rPr>
          <w:rStyle w:val="Char0"/>
          <w:rFonts w:hint="cs"/>
          <w:rtl/>
        </w:rPr>
        <w:t xml:space="preserve"> ابن ماجه بود، وقت</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ا</w:t>
      </w:r>
      <w:r w:rsidR="004A5527">
        <w:rPr>
          <w:rStyle w:val="Char0"/>
          <w:rFonts w:hint="cs"/>
          <w:rtl/>
        </w:rPr>
        <w:t>ی</w:t>
      </w:r>
      <w:r w:rsidRPr="00C07520">
        <w:rPr>
          <w:rStyle w:val="Char0"/>
          <w:rFonts w:hint="cs"/>
          <w:rtl/>
        </w:rPr>
        <w:t>ن‌ها در روا</w:t>
      </w:r>
      <w:r w:rsidR="004A5527">
        <w:rPr>
          <w:rStyle w:val="Char0"/>
          <w:rFonts w:hint="cs"/>
          <w:rtl/>
        </w:rPr>
        <w:t>ی</w:t>
      </w:r>
      <w:r w:rsidRPr="00C07520">
        <w:rPr>
          <w:rStyle w:val="Char0"/>
          <w:rFonts w:hint="cs"/>
          <w:rtl/>
        </w:rPr>
        <w:t>ت نبودند،‌ م</w:t>
      </w:r>
      <w:r w:rsidR="004A5527">
        <w:rPr>
          <w:rStyle w:val="Char0"/>
          <w:rFonts w:hint="cs"/>
          <w:rtl/>
        </w:rPr>
        <w:t>ی</w:t>
      </w:r>
      <w:r w:rsidRPr="00C07520">
        <w:rPr>
          <w:rStyle w:val="Char0"/>
          <w:rFonts w:hint="cs"/>
          <w:rtl/>
        </w:rPr>
        <w:t>‌ماند روا</w:t>
      </w:r>
      <w:r w:rsidR="004A5527">
        <w:rPr>
          <w:rStyle w:val="Char0"/>
          <w:rFonts w:hint="cs"/>
          <w:rtl/>
        </w:rPr>
        <w:t>ی</w:t>
      </w:r>
      <w:r w:rsidRPr="00C07520">
        <w:rPr>
          <w:rStyle w:val="Char0"/>
          <w:rFonts w:hint="cs"/>
          <w:rtl/>
        </w:rPr>
        <w:t>ت ابوداود و ترمذ</w:t>
      </w:r>
      <w:r w:rsidR="004A5527">
        <w:rPr>
          <w:rStyle w:val="Char0"/>
          <w:rFonts w:hint="cs"/>
          <w:rtl/>
        </w:rPr>
        <w:t>ی</w:t>
      </w:r>
      <w:r w:rsidRPr="00C07520">
        <w:rPr>
          <w:rStyle w:val="Char0"/>
          <w:rFonts w:hint="cs"/>
          <w:rtl/>
        </w:rPr>
        <w:t xml:space="preserve"> و نسا</w:t>
      </w:r>
      <w:r w:rsidR="004A5527">
        <w:rPr>
          <w:rStyle w:val="Char0"/>
          <w:rFonts w:hint="cs"/>
          <w:rtl/>
        </w:rPr>
        <w:t>یی</w:t>
      </w:r>
      <w:r w:rsidRPr="00C07520">
        <w:rPr>
          <w:rStyle w:val="Char0"/>
          <w:rFonts w:hint="cs"/>
          <w:rtl/>
        </w:rPr>
        <w:t>.</w:t>
      </w:r>
    </w:p>
    <w:p w:rsidR="00696676" w:rsidRPr="00C07520" w:rsidRDefault="00696676" w:rsidP="00C6272E">
      <w:pPr>
        <w:widowControl w:val="0"/>
        <w:tabs>
          <w:tab w:val="right" w:pos="7371"/>
        </w:tabs>
        <w:jc w:val="both"/>
        <w:rPr>
          <w:rStyle w:val="Char0"/>
          <w:rtl/>
        </w:rPr>
      </w:pPr>
      <w:r w:rsidRPr="00C6272E">
        <w:rPr>
          <w:rStyle w:val="Char3"/>
          <w:rFonts w:hint="cs"/>
          <w:rtl/>
        </w:rPr>
        <w:lastRenderedPageBreak/>
        <w:t>(وبالمتفق عليه)</w:t>
      </w:r>
      <w:r w:rsidRPr="00C07520">
        <w:rPr>
          <w:rStyle w:val="Char0"/>
          <w:rFonts w:hint="cs"/>
          <w:rtl/>
        </w:rPr>
        <w:t xml:space="preserve"> و هرگاه بعد از حد</w:t>
      </w:r>
      <w:r w:rsidR="004A5527">
        <w:rPr>
          <w:rStyle w:val="Char0"/>
          <w:rFonts w:hint="cs"/>
          <w:rtl/>
        </w:rPr>
        <w:t>ی</w:t>
      </w:r>
      <w:r w:rsidRPr="00C07520">
        <w:rPr>
          <w:rStyle w:val="Char0"/>
          <w:rFonts w:hint="cs"/>
          <w:rtl/>
        </w:rPr>
        <w:t>ث</w:t>
      </w:r>
      <w:r w:rsidR="004A5527">
        <w:rPr>
          <w:rStyle w:val="Char0"/>
          <w:rFonts w:hint="cs"/>
          <w:rtl/>
        </w:rPr>
        <w:t>ی</w:t>
      </w:r>
      <w:r w:rsidRPr="00C07520">
        <w:rPr>
          <w:rStyle w:val="Char0"/>
          <w:rFonts w:hint="cs"/>
          <w:rtl/>
        </w:rPr>
        <w:t xml:space="preserve"> گفتم: متفق عل</w:t>
      </w:r>
      <w:r w:rsidR="004A5527">
        <w:rPr>
          <w:rStyle w:val="Char0"/>
          <w:rFonts w:hint="cs"/>
          <w:rtl/>
        </w:rPr>
        <w:t>ی</w:t>
      </w:r>
      <w:r w:rsidRPr="00C07520">
        <w:rPr>
          <w:rStyle w:val="Char0"/>
          <w:rFonts w:hint="cs"/>
          <w:rtl/>
        </w:rPr>
        <w:t>ه، قصدم (البخار</w:t>
      </w:r>
      <w:r w:rsidR="004A5527">
        <w:rPr>
          <w:rStyle w:val="Char0"/>
          <w:rFonts w:hint="cs"/>
          <w:rtl/>
        </w:rPr>
        <w:t>ی</w:t>
      </w:r>
      <w:r w:rsidRPr="00C07520">
        <w:rPr>
          <w:rStyle w:val="Char0"/>
          <w:rFonts w:hint="cs"/>
          <w:rtl/>
        </w:rPr>
        <w:t xml:space="preserve"> و مسلم) صح</w:t>
      </w:r>
      <w:r w:rsidR="004A5527">
        <w:rPr>
          <w:rStyle w:val="Char0"/>
          <w:rFonts w:hint="cs"/>
          <w:rtl/>
        </w:rPr>
        <w:t>ی</w:t>
      </w:r>
      <w:r w:rsidRPr="00C07520">
        <w:rPr>
          <w:rStyle w:val="Char0"/>
          <w:rFonts w:hint="cs"/>
          <w:rtl/>
        </w:rPr>
        <w:t>ح بخار</w:t>
      </w:r>
      <w:r w:rsidR="004A5527">
        <w:rPr>
          <w:rStyle w:val="Char0"/>
          <w:rFonts w:hint="cs"/>
          <w:rtl/>
        </w:rPr>
        <w:t>ی</w:t>
      </w:r>
      <w:r w:rsidRPr="00C07520">
        <w:rPr>
          <w:rStyle w:val="Char0"/>
          <w:rFonts w:hint="cs"/>
          <w:rtl/>
        </w:rPr>
        <w:t xml:space="preserve"> و صح</w:t>
      </w:r>
      <w:r w:rsidR="004A5527">
        <w:rPr>
          <w:rStyle w:val="Char0"/>
          <w:rFonts w:hint="cs"/>
          <w:rtl/>
        </w:rPr>
        <w:t>ی</w:t>
      </w:r>
      <w:r w:rsidRPr="00C07520">
        <w:rPr>
          <w:rStyle w:val="Char0"/>
          <w:rFonts w:hint="cs"/>
          <w:rtl/>
        </w:rPr>
        <w:t>ح مسلم است، وقت</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 xml:space="preserve">ه هر دو از </w:t>
      </w:r>
      <w:r w:rsidR="004A5527">
        <w:rPr>
          <w:rStyle w:val="Char0"/>
          <w:rFonts w:hint="cs"/>
          <w:rtl/>
        </w:rPr>
        <w:t>یک</w:t>
      </w:r>
      <w:r w:rsidRPr="00C07520">
        <w:rPr>
          <w:rStyle w:val="Char0"/>
          <w:rFonts w:hint="cs"/>
          <w:rtl/>
        </w:rPr>
        <w:t xml:space="preserve"> صحاب</w:t>
      </w:r>
      <w:r w:rsidR="004A5527">
        <w:rPr>
          <w:rStyle w:val="Char0"/>
          <w:rFonts w:hint="cs"/>
          <w:rtl/>
        </w:rPr>
        <w:t>ی</w:t>
      </w:r>
      <w:r w:rsidRPr="00C07520">
        <w:rPr>
          <w:rStyle w:val="Char0"/>
          <w:rFonts w:hint="cs"/>
          <w:rtl/>
        </w:rPr>
        <w:t xml:space="preserve"> روا</w:t>
      </w:r>
      <w:r w:rsidR="004A5527">
        <w:rPr>
          <w:rStyle w:val="Char0"/>
          <w:rFonts w:hint="cs"/>
          <w:rtl/>
        </w:rPr>
        <w:t>ی</w:t>
      </w:r>
      <w:r w:rsidRPr="00C07520">
        <w:rPr>
          <w:rStyle w:val="Char0"/>
          <w:rFonts w:hint="cs"/>
          <w:rtl/>
        </w:rPr>
        <w:t xml:space="preserve">ت </w:t>
      </w:r>
      <w:r w:rsidR="004A5527">
        <w:rPr>
          <w:rStyle w:val="Char0"/>
          <w:rFonts w:hint="cs"/>
          <w:rtl/>
        </w:rPr>
        <w:t>ک</w:t>
      </w:r>
      <w:r w:rsidRPr="00C07520">
        <w:rPr>
          <w:rStyle w:val="Char0"/>
          <w:rFonts w:hint="cs"/>
          <w:rtl/>
        </w:rPr>
        <w:t xml:space="preserve">نند. </w:t>
      </w:r>
      <w:r w:rsidRPr="00C6272E">
        <w:rPr>
          <w:rStyle w:val="Char3"/>
          <w:rFonts w:hint="cs"/>
          <w:rtl/>
        </w:rPr>
        <w:t>(وقد لا أذكر معهما غيرهما)</w:t>
      </w:r>
      <w:r w:rsidRPr="00C07520">
        <w:rPr>
          <w:rStyle w:val="Char0"/>
          <w:rFonts w:hint="cs"/>
          <w:rtl/>
        </w:rPr>
        <w:t xml:space="preserve"> و گاه است وقت</w:t>
      </w:r>
      <w:r w:rsidR="004A5527">
        <w:rPr>
          <w:rStyle w:val="Char0"/>
          <w:rFonts w:hint="cs"/>
          <w:rtl/>
        </w:rPr>
        <w:t>ی</w:t>
      </w:r>
      <w:r w:rsidRPr="00C07520">
        <w:rPr>
          <w:rStyle w:val="Char0"/>
          <w:rFonts w:hint="cs"/>
          <w:rtl/>
        </w:rPr>
        <w:t xml:space="preserve"> حد</w:t>
      </w:r>
      <w:r w:rsidR="004A5527">
        <w:rPr>
          <w:rStyle w:val="Char0"/>
          <w:rFonts w:hint="cs"/>
          <w:rtl/>
        </w:rPr>
        <w:t>ی</w:t>
      </w:r>
      <w:r w:rsidRPr="00C07520">
        <w:rPr>
          <w:rStyle w:val="Char0"/>
          <w:rFonts w:hint="cs"/>
          <w:rtl/>
        </w:rPr>
        <w:t>ث</w:t>
      </w:r>
      <w:r w:rsidR="004A5527">
        <w:rPr>
          <w:rStyle w:val="Char0"/>
          <w:rFonts w:hint="cs"/>
          <w:rtl/>
        </w:rPr>
        <w:t>ی</w:t>
      </w:r>
      <w:r w:rsidRPr="00C07520">
        <w:rPr>
          <w:rStyle w:val="Char0"/>
          <w:rFonts w:hint="cs"/>
          <w:rtl/>
        </w:rPr>
        <w:t xml:space="preserve"> به روا</w:t>
      </w:r>
      <w:r w:rsidR="004A5527">
        <w:rPr>
          <w:rStyle w:val="Char0"/>
          <w:rFonts w:hint="cs"/>
          <w:rtl/>
        </w:rPr>
        <w:t>ی</w:t>
      </w:r>
      <w:r w:rsidRPr="00C07520">
        <w:rPr>
          <w:rStyle w:val="Char0"/>
          <w:rFonts w:hint="cs"/>
          <w:rtl/>
        </w:rPr>
        <w:t>ت بخار</w:t>
      </w:r>
      <w:r w:rsidR="004A5527">
        <w:rPr>
          <w:rStyle w:val="Char0"/>
          <w:rFonts w:hint="cs"/>
          <w:rtl/>
        </w:rPr>
        <w:t>ی</w:t>
      </w:r>
      <w:r w:rsidRPr="00C07520">
        <w:rPr>
          <w:rStyle w:val="Char0"/>
          <w:rFonts w:hint="cs"/>
          <w:rtl/>
        </w:rPr>
        <w:t xml:space="preserve"> و مسلم آوردم، روا</w:t>
      </w:r>
      <w:r w:rsidR="004A5527">
        <w:rPr>
          <w:rStyle w:val="Char0"/>
          <w:rFonts w:hint="cs"/>
          <w:rtl/>
        </w:rPr>
        <w:t>ی</w:t>
      </w:r>
      <w:r w:rsidRPr="00C07520">
        <w:rPr>
          <w:rStyle w:val="Char0"/>
          <w:rFonts w:hint="cs"/>
          <w:rtl/>
        </w:rPr>
        <w:t>ت از د</w:t>
      </w:r>
      <w:r w:rsidR="004A5527">
        <w:rPr>
          <w:rStyle w:val="Char0"/>
          <w:rFonts w:hint="cs"/>
          <w:rtl/>
        </w:rPr>
        <w:t>ی</w:t>
      </w:r>
      <w:r w:rsidRPr="00C07520">
        <w:rPr>
          <w:rStyle w:val="Char0"/>
          <w:rFonts w:hint="cs"/>
          <w:rtl/>
        </w:rPr>
        <w:t>گر</w:t>
      </w:r>
      <w:r w:rsidR="004A5527">
        <w:rPr>
          <w:rStyle w:val="Char0"/>
          <w:rFonts w:hint="cs"/>
          <w:rtl/>
        </w:rPr>
        <w:t>ی</w:t>
      </w:r>
      <w:r w:rsidRPr="00C07520">
        <w:rPr>
          <w:rStyle w:val="Char0"/>
          <w:rFonts w:hint="cs"/>
          <w:rtl/>
        </w:rPr>
        <w:t xml:space="preserve"> نم</w:t>
      </w:r>
      <w:r w:rsidR="004A5527">
        <w:rPr>
          <w:rStyle w:val="Char0"/>
          <w:rFonts w:hint="cs"/>
          <w:rtl/>
        </w:rPr>
        <w:t>ی</w:t>
      </w:r>
      <w:r w:rsidRPr="00C07520">
        <w:rPr>
          <w:rStyle w:val="Char0"/>
          <w:rFonts w:hint="cs"/>
          <w:rtl/>
        </w:rPr>
        <w:t>‌آورم، ز</w:t>
      </w:r>
      <w:r w:rsidR="004A5527">
        <w:rPr>
          <w:rStyle w:val="Char0"/>
          <w:rFonts w:hint="cs"/>
          <w:rtl/>
        </w:rPr>
        <w:t>ی</w:t>
      </w:r>
      <w:r w:rsidRPr="00C07520">
        <w:rPr>
          <w:rStyle w:val="Char0"/>
          <w:rFonts w:hint="cs"/>
          <w:rtl/>
        </w:rPr>
        <w:t>را حاجت</w:t>
      </w:r>
      <w:r w:rsidR="004A5527">
        <w:rPr>
          <w:rStyle w:val="Char0"/>
          <w:rFonts w:hint="cs"/>
          <w:rtl/>
        </w:rPr>
        <w:t>ی</w:t>
      </w:r>
      <w:r w:rsidRPr="00C07520">
        <w:rPr>
          <w:rStyle w:val="Char0"/>
          <w:rFonts w:hint="cs"/>
          <w:rtl/>
        </w:rPr>
        <w:t xml:space="preserve"> ن</w:t>
      </w:r>
      <w:r w:rsidR="004A5527">
        <w:rPr>
          <w:rStyle w:val="Char0"/>
          <w:rFonts w:hint="cs"/>
          <w:rtl/>
        </w:rPr>
        <w:t>ی</w:t>
      </w:r>
      <w:r w:rsidRPr="00C07520">
        <w:rPr>
          <w:rStyle w:val="Char0"/>
          <w:rFonts w:hint="cs"/>
          <w:rtl/>
        </w:rPr>
        <w:t>ست، چون هر وقت بخار</w:t>
      </w:r>
      <w:r w:rsidR="004A5527">
        <w:rPr>
          <w:rStyle w:val="Char0"/>
          <w:rFonts w:hint="cs"/>
          <w:rtl/>
        </w:rPr>
        <w:t>ی</w:t>
      </w:r>
      <w:r w:rsidRPr="00C07520">
        <w:rPr>
          <w:rStyle w:val="Char0"/>
          <w:rFonts w:hint="cs"/>
          <w:rtl/>
        </w:rPr>
        <w:t xml:space="preserve"> و مسلم حد</w:t>
      </w:r>
      <w:r w:rsidR="004A5527">
        <w:rPr>
          <w:rStyle w:val="Char0"/>
          <w:rFonts w:hint="cs"/>
          <w:rtl/>
        </w:rPr>
        <w:t>ی</w:t>
      </w:r>
      <w:r w:rsidRPr="00C07520">
        <w:rPr>
          <w:rStyle w:val="Char0"/>
          <w:rFonts w:hint="cs"/>
          <w:rtl/>
        </w:rPr>
        <w:t>ث</w:t>
      </w:r>
      <w:r w:rsidR="004A5527">
        <w:rPr>
          <w:rStyle w:val="Char0"/>
          <w:rFonts w:hint="cs"/>
          <w:rtl/>
        </w:rPr>
        <w:t>ی</w:t>
      </w:r>
      <w:r w:rsidRPr="00C07520">
        <w:rPr>
          <w:rStyle w:val="Char0"/>
          <w:rFonts w:hint="cs"/>
          <w:rtl/>
        </w:rPr>
        <w:t xml:space="preserve"> را روا</w:t>
      </w:r>
      <w:r w:rsidR="004A5527">
        <w:rPr>
          <w:rStyle w:val="Char0"/>
          <w:rFonts w:hint="cs"/>
          <w:rtl/>
        </w:rPr>
        <w:t>ی</w:t>
      </w:r>
      <w:r w:rsidRPr="00C07520">
        <w:rPr>
          <w:rStyle w:val="Char0"/>
          <w:rFonts w:hint="cs"/>
          <w:rtl/>
        </w:rPr>
        <w:t>ت نمودند مورد قبول همه‌</w:t>
      </w:r>
      <w:r w:rsidR="004A5527">
        <w:rPr>
          <w:rStyle w:val="Char0"/>
          <w:rFonts w:hint="cs"/>
          <w:rtl/>
        </w:rPr>
        <w:t>ی</w:t>
      </w:r>
      <w:r w:rsidRPr="00C07520">
        <w:rPr>
          <w:rStyle w:val="Char0"/>
          <w:rFonts w:hint="cs"/>
          <w:rtl/>
        </w:rPr>
        <w:t xml:space="preserve"> علما</w:t>
      </w:r>
      <w:r w:rsidR="004A5527">
        <w:rPr>
          <w:rStyle w:val="Char0"/>
          <w:rFonts w:hint="cs"/>
          <w:rtl/>
        </w:rPr>
        <w:t>ی</w:t>
      </w:r>
      <w:r w:rsidRPr="00C07520">
        <w:rPr>
          <w:rStyle w:val="Char0"/>
          <w:rFonts w:hint="cs"/>
          <w:rtl/>
        </w:rPr>
        <w:t xml:space="preserve"> امت است.</w:t>
      </w:r>
    </w:p>
    <w:p w:rsidR="00696676" w:rsidRPr="00C07520" w:rsidRDefault="00696676" w:rsidP="00C6272E">
      <w:pPr>
        <w:widowControl w:val="0"/>
        <w:tabs>
          <w:tab w:val="right" w:pos="7371"/>
        </w:tabs>
        <w:jc w:val="both"/>
        <w:rPr>
          <w:rStyle w:val="Char0"/>
          <w:rtl/>
        </w:rPr>
      </w:pPr>
      <w:r w:rsidRPr="00C6272E">
        <w:rPr>
          <w:rStyle w:val="Char3"/>
          <w:rFonts w:hint="cs"/>
          <w:rtl/>
        </w:rPr>
        <w:t>(وما عدا ذالك)</w:t>
      </w:r>
      <w:r w:rsidRPr="00C07520">
        <w:rPr>
          <w:rStyle w:val="Char0"/>
          <w:rFonts w:hint="cs"/>
          <w:rtl/>
        </w:rPr>
        <w:t xml:space="preserve"> و غ</w:t>
      </w:r>
      <w:r w:rsidR="004A5527">
        <w:rPr>
          <w:rStyle w:val="Char0"/>
          <w:rFonts w:hint="cs"/>
          <w:rtl/>
        </w:rPr>
        <w:t>ی</w:t>
      </w:r>
      <w:r w:rsidRPr="00C07520">
        <w:rPr>
          <w:rStyle w:val="Char0"/>
          <w:rFonts w:hint="cs"/>
          <w:rtl/>
        </w:rPr>
        <w:t>ر از روا</w:t>
      </w:r>
      <w:r w:rsidR="004A5527">
        <w:rPr>
          <w:rStyle w:val="Char0"/>
          <w:rFonts w:hint="cs"/>
          <w:rtl/>
        </w:rPr>
        <w:t>ی</w:t>
      </w:r>
      <w:r w:rsidRPr="00C07520">
        <w:rPr>
          <w:rStyle w:val="Char0"/>
          <w:rFonts w:hint="cs"/>
          <w:rtl/>
        </w:rPr>
        <w:t xml:space="preserve">ت آنان </w:t>
      </w:r>
      <w:r w:rsidR="004A5527">
        <w:rPr>
          <w:rStyle w:val="Char0"/>
          <w:rFonts w:hint="cs"/>
          <w:rtl/>
        </w:rPr>
        <w:t>ک</w:t>
      </w:r>
      <w:r w:rsidRPr="00C07520">
        <w:rPr>
          <w:rStyle w:val="Char0"/>
          <w:rFonts w:hint="cs"/>
          <w:rtl/>
        </w:rPr>
        <w:t>ه نام بردم از احمد و بخار</w:t>
      </w:r>
      <w:r w:rsidR="004A5527">
        <w:rPr>
          <w:rStyle w:val="Char0"/>
          <w:rFonts w:hint="cs"/>
          <w:rtl/>
        </w:rPr>
        <w:t>ی</w:t>
      </w:r>
      <w:r w:rsidRPr="00C07520">
        <w:rPr>
          <w:rStyle w:val="Char0"/>
          <w:rFonts w:hint="cs"/>
          <w:rtl/>
        </w:rPr>
        <w:t xml:space="preserve"> و مسلم و ابوداود و ترمذ</w:t>
      </w:r>
      <w:r w:rsidR="004A5527">
        <w:rPr>
          <w:rStyle w:val="Char0"/>
          <w:rFonts w:hint="cs"/>
          <w:rtl/>
        </w:rPr>
        <w:t>ی</w:t>
      </w:r>
      <w:r w:rsidRPr="00C07520">
        <w:rPr>
          <w:rStyle w:val="Char0"/>
          <w:rFonts w:hint="cs"/>
          <w:rtl/>
        </w:rPr>
        <w:t xml:space="preserve"> و نسا</w:t>
      </w:r>
      <w:r w:rsidR="004A5527">
        <w:rPr>
          <w:rStyle w:val="Char0"/>
          <w:rFonts w:hint="cs"/>
          <w:rtl/>
        </w:rPr>
        <w:t>یی</w:t>
      </w:r>
      <w:r w:rsidRPr="00C07520">
        <w:rPr>
          <w:rStyle w:val="Char0"/>
          <w:rFonts w:hint="cs"/>
          <w:rtl/>
        </w:rPr>
        <w:t xml:space="preserve"> و ابن ماجه، روا</w:t>
      </w:r>
      <w:r w:rsidR="004A5527">
        <w:rPr>
          <w:rStyle w:val="Char0"/>
          <w:rFonts w:hint="cs"/>
          <w:rtl/>
        </w:rPr>
        <w:t>ی</w:t>
      </w:r>
      <w:r w:rsidRPr="00C07520">
        <w:rPr>
          <w:rStyle w:val="Char0"/>
          <w:rFonts w:hint="cs"/>
          <w:rtl/>
        </w:rPr>
        <w:t>ت غ</w:t>
      </w:r>
      <w:r w:rsidR="004A5527">
        <w:rPr>
          <w:rStyle w:val="Char0"/>
          <w:rFonts w:hint="cs"/>
          <w:rtl/>
        </w:rPr>
        <w:t>ی</w:t>
      </w:r>
      <w:r w:rsidRPr="00C07520">
        <w:rPr>
          <w:rStyle w:val="Char0"/>
          <w:rFonts w:hint="cs"/>
          <w:rtl/>
        </w:rPr>
        <w:t>ر ا</w:t>
      </w:r>
      <w:r w:rsidR="004A5527">
        <w:rPr>
          <w:rStyle w:val="Char0"/>
          <w:rFonts w:hint="cs"/>
          <w:rtl/>
        </w:rPr>
        <w:t>ی</w:t>
      </w:r>
      <w:r w:rsidRPr="00C07520">
        <w:rPr>
          <w:rStyle w:val="Char0"/>
          <w:rFonts w:hint="cs"/>
          <w:rtl/>
        </w:rPr>
        <w:t>شان را (ب</w:t>
      </w:r>
      <w:r w:rsidR="004A5527">
        <w:rPr>
          <w:rStyle w:val="Char0"/>
          <w:rFonts w:hint="cs"/>
          <w:rtl/>
        </w:rPr>
        <w:t>ی</w:t>
      </w:r>
      <w:r w:rsidRPr="00C07520">
        <w:rPr>
          <w:rStyle w:val="Char0"/>
          <w:rFonts w:hint="cs"/>
          <w:rtl/>
        </w:rPr>
        <w:t>نته) ب</w:t>
      </w:r>
      <w:r w:rsidR="004A5527">
        <w:rPr>
          <w:rStyle w:val="Char0"/>
          <w:rFonts w:hint="cs"/>
          <w:rtl/>
        </w:rPr>
        <w:t>ی</w:t>
      </w:r>
      <w:r w:rsidRPr="00C07520">
        <w:rPr>
          <w:rStyle w:val="Char0"/>
          <w:rFonts w:hint="cs"/>
          <w:rtl/>
        </w:rPr>
        <w:t xml:space="preserve">ان </w:t>
      </w:r>
      <w:r w:rsidR="004A5527">
        <w:rPr>
          <w:rStyle w:val="Char0"/>
          <w:rFonts w:hint="cs"/>
          <w:rtl/>
        </w:rPr>
        <w:t>ک</w:t>
      </w:r>
      <w:r w:rsidRPr="00C07520">
        <w:rPr>
          <w:rStyle w:val="Char0"/>
          <w:rFonts w:hint="cs"/>
          <w:rtl/>
        </w:rPr>
        <w:t>رده‌ام، چنان‌</w:t>
      </w:r>
      <w:r w:rsidR="004A5527">
        <w:rPr>
          <w:rStyle w:val="Char0"/>
          <w:rFonts w:hint="cs"/>
          <w:rtl/>
        </w:rPr>
        <w:t>ک</w:t>
      </w:r>
      <w:r w:rsidRPr="00C07520">
        <w:rPr>
          <w:rStyle w:val="Char0"/>
          <w:rFonts w:hint="cs"/>
          <w:rtl/>
        </w:rPr>
        <w:t>ه اگر روا</w:t>
      </w:r>
      <w:r w:rsidR="004A5527">
        <w:rPr>
          <w:rStyle w:val="Char0"/>
          <w:rFonts w:hint="cs"/>
          <w:rtl/>
        </w:rPr>
        <w:t>ی</w:t>
      </w:r>
      <w:r w:rsidRPr="00C07520">
        <w:rPr>
          <w:rStyle w:val="Char0"/>
          <w:rFonts w:hint="cs"/>
          <w:rtl/>
        </w:rPr>
        <w:t>ت ابن خز</w:t>
      </w:r>
      <w:r w:rsidR="004A5527">
        <w:rPr>
          <w:rStyle w:val="Char0"/>
          <w:rFonts w:hint="cs"/>
          <w:rtl/>
        </w:rPr>
        <w:t>ی</w:t>
      </w:r>
      <w:r w:rsidRPr="00C07520">
        <w:rPr>
          <w:rStyle w:val="Char0"/>
          <w:rFonts w:hint="cs"/>
          <w:rtl/>
        </w:rPr>
        <w:t xml:space="preserve">مه </w:t>
      </w:r>
      <w:r w:rsidR="004A5527">
        <w:rPr>
          <w:rStyle w:val="Char0"/>
          <w:rFonts w:hint="cs"/>
          <w:rtl/>
        </w:rPr>
        <w:t>ی</w:t>
      </w:r>
      <w:r w:rsidRPr="00C07520">
        <w:rPr>
          <w:rStyle w:val="Char0"/>
          <w:rFonts w:hint="cs"/>
          <w:rtl/>
        </w:rPr>
        <w:t xml:space="preserve">ا ابن حبان </w:t>
      </w:r>
      <w:r w:rsidR="004A5527">
        <w:rPr>
          <w:rStyle w:val="Char0"/>
          <w:rFonts w:hint="cs"/>
          <w:rtl/>
        </w:rPr>
        <w:t>ی</w:t>
      </w:r>
      <w:r w:rsidRPr="00C07520">
        <w:rPr>
          <w:rStyle w:val="Char0"/>
          <w:rFonts w:hint="cs"/>
          <w:rtl/>
        </w:rPr>
        <w:t>ا ب</w:t>
      </w:r>
      <w:r w:rsidR="004A5527">
        <w:rPr>
          <w:rStyle w:val="Char0"/>
          <w:rFonts w:hint="cs"/>
          <w:rtl/>
        </w:rPr>
        <w:t>ی</w:t>
      </w:r>
      <w:r w:rsidRPr="00C07520">
        <w:rPr>
          <w:rStyle w:val="Char0"/>
          <w:rFonts w:hint="cs"/>
          <w:rtl/>
        </w:rPr>
        <w:t>هق</w:t>
      </w:r>
      <w:r w:rsidR="004A5527">
        <w:rPr>
          <w:rStyle w:val="Char0"/>
          <w:rFonts w:hint="cs"/>
          <w:rtl/>
        </w:rPr>
        <w:t>ی</w:t>
      </w:r>
      <w:r w:rsidRPr="00C07520">
        <w:rPr>
          <w:rStyle w:val="Char0"/>
          <w:rFonts w:hint="cs"/>
          <w:rtl/>
        </w:rPr>
        <w:t xml:space="preserve"> </w:t>
      </w:r>
      <w:r w:rsidR="004A5527">
        <w:rPr>
          <w:rStyle w:val="Char0"/>
          <w:rFonts w:hint="cs"/>
          <w:rtl/>
        </w:rPr>
        <w:t>ی</w:t>
      </w:r>
      <w:r w:rsidRPr="00C07520">
        <w:rPr>
          <w:rStyle w:val="Char0"/>
          <w:rFonts w:hint="cs"/>
          <w:rtl/>
        </w:rPr>
        <w:t>ا دارقطن</w:t>
      </w:r>
      <w:r w:rsidR="004A5527">
        <w:rPr>
          <w:rStyle w:val="Char0"/>
          <w:rFonts w:hint="cs"/>
          <w:rtl/>
        </w:rPr>
        <w:t>ی</w:t>
      </w:r>
      <w:r w:rsidRPr="00C07520">
        <w:rPr>
          <w:rStyle w:val="Char0"/>
          <w:rFonts w:hint="cs"/>
          <w:rtl/>
        </w:rPr>
        <w:t xml:space="preserve"> </w:t>
      </w:r>
      <w:r w:rsidR="004A5527">
        <w:rPr>
          <w:rStyle w:val="Char0"/>
          <w:rFonts w:hint="cs"/>
          <w:rtl/>
        </w:rPr>
        <w:t>ی</w:t>
      </w:r>
      <w:r w:rsidRPr="00C07520">
        <w:rPr>
          <w:rStyle w:val="Char0"/>
          <w:rFonts w:hint="cs"/>
          <w:rtl/>
        </w:rPr>
        <w:t>ا غ</w:t>
      </w:r>
      <w:r w:rsidR="004A5527">
        <w:rPr>
          <w:rStyle w:val="Char0"/>
          <w:rFonts w:hint="cs"/>
          <w:rtl/>
        </w:rPr>
        <w:t>ی</w:t>
      </w:r>
      <w:r w:rsidRPr="00C07520">
        <w:rPr>
          <w:rStyle w:val="Char0"/>
          <w:rFonts w:hint="cs"/>
          <w:rtl/>
        </w:rPr>
        <w:t xml:space="preserve">ر از آن باشد نام او را </w:t>
      </w:r>
      <w:r w:rsidR="004A5527">
        <w:rPr>
          <w:rStyle w:val="Char0"/>
          <w:rFonts w:hint="cs"/>
          <w:rtl/>
        </w:rPr>
        <w:t>ی</w:t>
      </w:r>
      <w:r w:rsidRPr="00C07520">
        <w:rPr>
          <w:rStyle w:val="Char0"/>
          <w:rFonts w:hint="cs"/>
          <w:rtl/>
        </w:rPr>
        <w:t xml:space="preserve">اد </w:t>
      </w:r>
      <w:r w:rsidR="004A5527">
        <w:rPr>
          <w:rStyle w:val="Char0"/>
          <w:rFonts w:hint="cs"/>
          <w:rtl/>
        </w:rPr>
        <w:t>ک</w:t>
      </w:r>
      <w:r w:rsidRPr="00C07520">
        <w:rPr>
          <w:rStyle w:val="Char0"/>
          <w:rFonts w:hint="cs"/>
          <w:rtl/>
        </w:rPr>
        <w:t>رده‌ام.</w:t>
      </w:r>
    </w:p>
    <w:p w:rsidR="00696676" w:rsidRPr="00C07520" w:rsidRDefault="00696676" w:rsidP="00C6272E">
      <w:pPr>
        <w:widowControl w:val="0"/>
        <w:tabs>
          <w:tab w:val="right" w:pos="7371"/>
        </w:tabs>
        <w:jc w:val="both"/>
        <w:rPr>
          <w:rStyle w:val="Char0"/>
          <w:rtl/>
        </w:rPr>
      </w:pPr>
      <w:r w:rsidRPr="00C6272E">
        <w:rPr>
          <w:rStyle w:val="Char0"/>
          <w:rFonts w:hint="cs"/>
          <w:rtl/>
        </w:rPr>
        <w:t>(وسم</w:t>
      </w:r>
      <w:r w:rsidR="004A5527">
        <w:rPr>
          <w:rStyle w:val="Char0"/>
          <w:rFonts w:hint="cs"/>
          <w:rtl/>
        </w:rPr>
        <w:t>ی</w:t>
      </w:r>
      <w:r w:rsidRPr="00C6272E">
        <w:rPr>
          <w:rStyle w:val="Char0"/>
          <w:rFonts w:hint="cs"/>
          <w:rtl/>
        </w:rPr>
        <w:t>ته) و نام</w:t>
      </w:r>
      <w:r w:rsidRPr="00C07520">
        <w:rPr>
          <w:rStyle w:val="Char0"/>
          <w:rFonts w:hint="cs"/>
          <w:rtl/>
        </w:rPr>
        <w:t xml:space="preserve"> ا</w:t>
      </w:r>
      <w:r w:rsidR="004A5527">
        <w:rPr>
          <w:rStyle w:val="Char0"/>
          <w:rFonts w:hint="cs"/>
          <w:rtl/>
        </w:rPr>
        <w:t>ی</w:t>
      </w:r>
      <w:r w:rsidRPr="00C07520">
        <w:rPr>
          <w:rStyle w:val="Char0"/>
          <w:rFonts w:hint="cs"/>
          <w:rtl/>
        </w:rPr>
        <w:t xml:space="preserve">ن </w:t>
      </w:r>
      <w:r w:rsidR="004A5527">
        <w:rPr>
          <w:rStyle w:val="Char0"/>
          <w:rFonts w:hint="cs"/>
          <w:rtl/>
        </w:rPr>
        <w:t>ک</w:t>
      </w:r>
      <w:r w:rsidRPr="00C07520">
        <w:rPr>
          <w:rStyle w:val="Char0"/>
          <w:rFonts w:hint="cs"/>
          <w:rtl/>
        </w:rPr>
        <w:t>تاب را گذاشت</w:t>
      </w:r>
      <w:r w:rsidRPr="00C6272E">
        <w:rPr>
          <w:rStyle w:val="Char0"/>
          <w:rFonts w:hint="cs"/>
          <w:rtl/>
        </w:rPr>
        <w:t xml:space="preserve">م </w:t>
      </w:r>
      <w:r w:rsidR="00C6272E">
        <w:rPr>
          <w:rStyle w:val="Char0"/>
          <w:rFonts w:hint="cs"/>
          <w:rtl/>
        </w:rPr>
        <w:t>«</w:t>
      </w:r>
      <w:r w:rsidRPr="00C6272E">
        <w:rPr>
          <w:rStyle w:val="Char0"/>
          <w:rtl/>
        </w:rPr>
        <w:t>بُلُوغُ اَلْمَرَامِ مِنْ أَدِلَّةِ اَلْأَحْ</w:t>
      </w:r>
      <w:r w:rsidR="004A5527">
        <w:rPr>
          <w:rStyle w:val="Char0"/>
          <w:rtl/>
        </w:rPr>
        <w:t>ک</w:t>
      </w:r>
      <w:r w:rsidRPr="00C6272E">
        <w:rPr>
          <w:rStyle w:val="Char0"/>
          <w:rtl/>
        </w:rPr>
        <w:t>امِ</w:t>
      </w:r>
      <w:r w:rsidR="00C6272E">
        <w:rPr>
          <w:rStyle w:val="Char0"/>
          <w:rFonts w:hint="cs"/>
          <w:rtl/>
        </w:rPr>
        <w:t>»</w:t>
      </w:r>
      <w:r w:rsidRPr="00C6272E">
        <w:rPr>
          <w:rStyle w:val="Char0"/>
          <w:rFonts w:hint="cs"/>
          <w:rtl/>
        </w:rPr>
        <w:t>: رس</w:t>
      </w:r>
      <w:r w:rsidR="004A5527">
        <w:rPr>
          <w:rStyle w:val="Char0"/>
          <w:rFonts w:hint="cs"/>
          <w:rtl/>
        </w:rPr>
        <w:t>ی</w:t>
      </w:r>
      <w:r w:rsidRPr="00C6272E">
        <w:rPr>
          <w:rStyle w:val="Char0"/>
          <w:rFonts w:hint="cs"/>
          <w:rtl/>
        </w:rPr>
        <w:t xml:space="preserve">دن به </w:t>
      </w:r>
      <w:r w:rsidRPr="00C07520">
        <w:rPr>
          <w:rStyle w:val="Char0"/>
          <w:rFonts w:hint="cs"/>
          <w:rtl/>
        </w:rPr>
        <w:t>مطلب از راه دل</w:t>
      </w:r>
      <w:r w:rsidR="004A5527">
        <w:rPr>
          <w:rStyle w:val="Char0"/>
          <w:rFonts w:hint="cs"/>
          <w:rtl/>
        </w:rPr>
        <w:t>ی</w:t>
      </w:r>
      <w:r w:rsidRPr="00C07520">
        <w:rPr>
          <w:rStyle w:val="Char0"/>
          <w:rFonts w:hint="cs"/>
          <w:rtl/>
        </w:rPr>
        <w:t>ل‌ها</w:t>
      </w:r>
      <w:r w:rsidR="004A5527">
        <w:rPr>
          <w:rStyle w:val="Char0"/>
          <w:rFonts w:hint="cs"/>
          <w:rtl/>
        </w:rPr>
        <w:t>ی</w:t>
      </w:r>
      <w:r w:rsidRPr="00C07520">
        <w:rPr>
          <w:rStyle w:val="Char0"/>
          <w:rFonts w:hint="cs"/>
          <w:rtl/>
        </w:rPr>
        <w:t xml:space="preserve"> ح</w:t>
      </w:r>
      <w:r w:rsidR="004A5527">
        <w:rPr>
          <w:rStyle w:val="Char0"/>
          <w:rFonts w:hint="cs"/>
          <w:rtl/>
        </w:rPr>
        <w:t>ک</w:t>
      </w:r>
      <w:r w:rsidRPr="00C07520">
        <w:rPr>
          <w:rStyle w:val="Char0"/>
          <w:rFonts w:hint="cs"/>
          <w:rtl/>
        </w:rPr>
        <w:t>م‌ها.</w:t>
      </w:r>
    </w:p>
    <w:p w:rsidR="00696676" w:rsidRDefault="00696676" w:rsidP="00C6272E">
      <w:pPr>
        <w:widowControl w:val="0"/>
        <w:tabs>
          <w:tab w:val="right" w:pos="7371"/>
        </w:tabs>
        <w:jc w:val="both"/>
        <w:rPr>
          <w:rStyle w:val="Char0"/>
          <w:rtl/>
        </w:rPr>
      </w:pPr>
      <w:r w:rsidRPr="00C07520">
        <w:rPr>
          <w:rStyle w:val="Char0"/>
          <w:rFonts w:hint="cs"/>
          <w:rtl/>
        </w:rPr>
        <w:t>(والله) و ا</w:t>
      </w:r>
      <w:r w:rsidR="004A5527">
        <w:rPr>
          <w:rStyle w:val="Char0"/>
          <w:rFonts w:hint="cs"/>
          <w:rtl/>
        </w:rPr>
        <w:t>ی</w:t>
      </w:r>
      <w:r w:rsidRPr="00C07520">
        <w:rPr>
          <w:rStyle w:val="Char0"/>
          <w:rFonts w:hint="cs"/>
          <w:rtl/>
        </w:rPr>
        <w:t>ن خدا</w:t>
      </w:r>
      <w:r w:rsidR="004A5527">
        <w:rPr>
          <w:rStyle w:val="Char0"/>
          <w:rFonts w:hint="cs"/>
          <w:rtl/>
        </w:rPr>
        <w:t>ی</w:t>
      </w:r>
      <w:r w:rsidRPr="00C07520">
        <w:rPr>
          <w:rStyle w:val="Char0"/>
          <w:rFonts w:hint="cs"/>
          <w:rtl/>
        </w:rPr>
        <w:t xml:space="preserve"> </w:t>
      </w:r>
      <w:r w:rsidR="004A5527">
        <w:rPr>
          <w:rStyle w:val="Char0"/>
          <w:rFonts w:hint="cs"/>
          <w:rtl/>
        </w:rPr>
        <w:t>یک</w:t>
      </w:r>
      <w:r w:rsidRPr="00C07520">
        <w:rPr>
          <w:rStyle w:val="Char0"/>
          <w:rFonts w:hint="cs"/>
          <w:rtl/>
        </w:rPr>
        <w:t xml:space="preserve">تا است </w:t>
      </w:r>
      <w:r w:rsidR="004A5527">
        <w:rPr>
          <w:rStyle w:val="Char0"/>
          <w:rFonts w:hint="cs"/>
          <w:rtl/>
        </w:rPr>
        <w:t>ک</w:t>
      </w:r>
      <w:r w:rsidRPr="00C07520">
        <w:rPr>
          <w:rStyle w:val="Char0"/>
          <w:rFonts w:hint="cs"/>
          <w:rtl/>
        </w:rPr>
        <w:t>ه از او م</w:t>
      </w:r>
      <w:r w:rsidR="004A5527">
        <w:rPr>
          <w:rStyle w:val="Char0"/>
          <w:rFonts w:hint="cs"/>
          <w:rtl/>
        </w:rPr>
        <w:t>ی</w:t>
      </w:r>
      <w:r w:rsidRPr="00C07520">
        <w:rPr>
          <w:rStyle w:val="Char0"/>
          <w:rFonts w:hint="cs"/>
          <w:rtl/>
        </w:rPr>
        <w:t>‌خواهم نه از د</w:t>
      </w:r>
      <w:r w:rsidR="004A5527">
        <w:rPr>
          <w:rStyle w:val="Char0"/>
          <w:rFonts w:hint="cs"/>
          <w:rtl/>
        </w:rPr>
        <w:t>ی</w:t>
      </w:r>
      <w:r w:rsidRPr="00C07520">
        <w:rPr>
          <w:rStyle w:val="Char0"/>
          <w:rFonts w:hint="cs"/>
          <w:rtl/>
        </w:rPr>
        <w:t>گر</w:t>
      </w:r>
      <w:r w:rsidR="004A5527">
        <w:rPr>
          <w:rStyle w:val="Char0"/>
          <w:rFonts w:hint="cs"/>
          <w:rtl/>
        </w:rPr>
        <w:t>ی</w:t>
      </w:r>
      <w:r w:rsidRPr="00C07520">
        <w:rPr>
          <w:rStyle w:val="Char0"/>
          <w:rFonts w:hint="cs"/>
          <w:rtl/>
        </w:rPr>
        <w:t>. لفظ الله منصوب است بر تعظ</w:t>
      </w:r>
      <w:r w:rsidR="004A5527">
        <w:rPr>
          <w:rStyle w:val="Char0"/>
          <w:rFonts w:hint="cs"/>
          <w:rtl/>
        </w:rPr>
        <w:t>ی</w:t>
      </w:r>
      <w:r w:rsidRPr="00C07520">
        <w:rPr>
          <w:rStyle w:val="Char0"/>
          <w:rFonts w:hint="cs"/>
          <w:rtl/>
        </w:rPr>
        <w:t xml:space="preserve">م، </w:t>
      </w:r>
      <w:r w:rsidR="004A5527">
        <w:rPr>
          <w:rStyle w:val="Char0"/>
          <w:rFonts w:hint="cs"/>
          <w:rtl/>
        </w:rPr>
        <w:t>ی</w:t>
      </w:r>
      <w:r w:rsidRPr="00C07520">
        <w:rPr>
          <w:rStyle w:val="Char0"/>
          <w:rFonts w:hint="cs"/>
          <w:rtl/>
        </w:rPr>
        <w:t>عن</w:t>
      </w:r>
      <w:r w:rsidR="004A5527">
        <w:rPr>
          <w:rStyle w:val="Char0"/>
          <w:rFonts w:hint="cs"/>
          <w:rtl/>
        </w:rPr>
        <w:t>ی</w:t>
      </w:r>
      <w:r w:rsidRPr="00C07520">
        <w:rPr>
          <w:rStyle w:val="Char0"/>
          <w:rFonts w:hint="cs"/>
          <w:rtl/>
        </w:rPr>
        <w:t>: اسال الله لا غ</w:t>
      </w:r>
      <w:r w:rsidR="004A5527">
        <w:rPr>
          <w:rStyle w:val="Char0"/>
          <w:rFonts w:hint="cs"/>
          <w:rtl/>
        </w:rPr>
        <w:t>ی</w:t>
      </w:r>
      <w:r w:rsidRPr="00C07520">
        <w:rPr>
          <w:rStyle w:val="Char0"/>
          <w:rFonts w:hint="cs"/>
          <w:rtl/>
        </w:rPr>
        <w:t>ره (أساله) از او تعال</w:t>
      </w:r>
      <w:r w:rsidR="004A5527">
        <w:rPr>
          <w:rStyle w:val="Char0"/>
          <w:rFonts w:hint="cs"/>
          <w:rtl/>
        </w:rPr>
        <w:t>ی</w:t>
      </w:r>
      <w:r w:rsidRPr="00C07520">
        <w:rPr>
          <w:rStyle w:val="Char0"/>
          <w:rFonts w:hint="cs"/>
          <w:rtl/>
        </w:rPr>
        <w:t xml:space="preserve"> م</w:t>
      </w:r>
      <w:r w:rsidR="004A5527">
        <w:rPr>
          <w:rStyle w:val="Char0"/>
          <w:rFonts w:hint="cs"/>
          <w:rtl/>
        </w:rPr>
        <w:t>ی</w:t>
      </w:r>
      <w:r w:rsidRPr="00C07520">
        <w:rPr>
          <w:rStyle w:val="Char0"/>
          <w:rFonts w:hint="cs"/>
          <w:rtl/>
        </w:rPr>
        <w:t>‌خواهم نه از غ</w:t>
      </w:r>
      <w:r w:rsidR="004A5527">
        <w:rPr>
          <w:rStyle w:val="Char0"/>
          <w:rFonts w:hint="cs"/>
          <w:rtl/>
        </w:rPr>
        <w:t>ی</w:t>
      </w:r>
      <w:r w:rsidRPr="00C07520">
        <w:rPr>
          <w:rStyle w:val="Char0"/>
          <w:rFonts w:hint="cs"/>
          <w:rtl/>
        </w:rPr>
        <w:t xml:space="preserve">ر او؛ </w:t>
      </w:r>
      <w:r w:rsidRPr="00C6272E">
        <w:rPr>
          <w:rStyle w:val="Char3"/>
          <w:rFonts w:hint="cs"/>
          <w:rtl/>
        </w:rPr>
        <w:t>(أن لا يجعل ما علمناه علينا</w:t>
      </w:r>
      <w:r w:rsidR="009500BA" w:rsidRPr="00C6272E">
        <w:rPr>
          <w:rStyle w:val="Char3"/>
          <w:rFonts w:hint="cs"/>
          <w:rtl/>
        </w:rPr>
        <w:t xml:space="preserve"> و</w:t>
      </w:r>
      <w:r w:rsidRPr="00C6272E">
        <w:rPr>
          <w:rStyle w:val="Char3"/>
          <w:rFonts w:hint="cs"/>
          <w:rtl/>
        </w:rPr>
        <w:t>بالا)؛</w:t>
      </w:r>
      <w:r w:rsidRPr="00C07520">
        <w:rPr>
          <w:rStyle w:val="Char0"/>
          <w:rFonts w:hint="cs"/>
          <w:rtl/>
        </w:rPr>
        <w:t xml:space="preserve"> ا</w:t>
      </w:r>
      <w:r w:rsidR="004A5527">
        <w:rPr>
          <w:rStyle w:val="Char0"/>
          <w:rFonts w:hint="cs"/>
          <w:rtl/>
        </w:rPr>
        <w:t>ی</w:t>
      </w:r>
      <w:r w:rsidRPr="00C07520">
        <w:rPr>
          <w:rStyle w:val="Char0"/>
          <w:rFonts w:hint="cs"/>
          <w:rtl/>
        </w:rPr>
        <w:t>ن‌</w:t>
      </w:r>
      <w:r w:rsidR="004A5527">
        <w:rPr>
          <w:rStyle w:val="Char0"/>
          <w:rFonts w:hint="cs"/>
          <w:rtl/>
        </w:rPr>
        <w:t>ک</w:t>
      </w:r>
      <w:r w:rsidRPr="00C07520">
        <w:rPr>
          <w:rStyle w:val="Char0"/>
          <w:rFonts w:hint="cs"/>
          <w:rtl/>
        </w:rPr>
        <w:t>ه نگرداند علم</w:t>
      </w:r>
      <w:r w:rsidR="004A5527">
        <w:rPr>
          <w:rStyle w:val="Char0"/>
          <w:rFonts w:hint="cs"/>
          <w:rtl/>
        </w:rPr>
        <w:t>ی</w:t>
      </w:r>
      <w:r w:rsidRPr="00C07520">
        <w:rPr>
          <w:rStyle w:val="Char0"/>
          <w:rFonts w:hint="cs"/>
          <w:rtl/>
        </w:rPr>
        <w:t xml:space="preserve"> را </w:t>
      </w:r>
      <w:r w:rsidR="004A5527">
        <w:rPr>
          <w:rStyle w:val="Char0"/>
          <w:rFonts w:hint="cs"/>
          <w:rtl/>
        </w:rPr>
        <w:t>ک</w:t>
      </w:r>
      <w:r w:rsidRPr="00C07520">
        <w:rPr>
          <w:rStyle w:val="Char0"/>
          <w:rFonts w:hint="cs"/>
          <w:rtl/>
        </w:rPr>
        <w:t>ه آموخته‌ا</w:t>
      </w:r>
      <w:r w:rsidR="004A5527">
        <w:rPr>
          <w:rStyle w:val="Char0"/>
          <w:rFonts w:hint="cs"/>
          <w:rtl/>
        </w:rPr>
        <w:t>ی</w:t>
      </w:r>
      <w:r w:rsidRPr="00C07520">
        <w:rPr>
          <w:rStyle w:val="Char0"/>
          <w:rFonts w:hint="cs"/>
          <w:rtl/>
        </w:rPr>
        <w:t>م ما</w:t>
      </w:r>
      <w:r w:rsidR="004A5527">
        <w:rPr>
          <w:rStyle w:val="Char0"/>
          <w:rFonts w:hint="cs"/>
          <w:rtl/>
        </w:rPr>
        <w:t>ی</w:t>
      </w:r>
      <w:r w:rsidRPr="00C07520">
        <w:rPr>
          <w:rStyle w:val="Char0"/>
          <w:rFonts w:hint="cs"/>
          <w:rtl/>
        </w:rPr>
        <w:t>ه‌</w:t>
      </w:r>
      <w:r w:rsidR="004A5527">
        <w:rPr>
          <w:rStyle w:val="Char0"/>
          <w:rFonts w:hint="cs"/>
          <w:rtl/>
        </w:rPr>
        <w:t>ی</w:t>
      </w:r>
      <w:r w:rsidRPr="00C07520">
        <w:rPr>
          <w:rStyle w:val="Char0"/>
          <w:rFonts w:hint="cs"/>
          <w:rtl/>
        </w:rPr>
        <w:t xml:space="preserve"> سخت</w:t>
      </w:r>
      <w:r w:rsidR="004A5527">
        <w:rPr>
          <w:rStyle w:val="Char0"/>
          <w:rFonts w:hint="cs"/>
          <w:rtl/>
        </w:rPr>
        <w:t>ی</w:t>
      </w:r>
      <w:r w:rsidRPr="00C07520">
        <w:rPr>
          <w:rStyle w:val="Char0"/>
          <w:rFonts w:hint="cs"/>
          <w:rtl/>
        </w:rPr>
        <w:t xml:space="preserve"> حساب و سنگ</w:t>
      </w:r>
      <w:r w:rsidR="004A5527">
        <w:rPr>
          <w:rStyle w:val="Char0"/>
          <w:rFonts w:hint="cs"/>
          <w:rtl/>
        </w:rPr>
        <w:t>ی</w:t>
      </w:r>
      <w:r w:rsidRPr="00C07520">
        <w:rPr>
          <w:rStyle w:val="Char0"/>
          <w:rFonts w:hint="cs"/>
          <w:rtl/>
        </w:rPr>
        <w:t>ن</w:t>
      </w:r>
      <w:r w:rsidR="004A5527">
        <w:rPr>
          <w:rStyle w:val="Char0"/>
          <w:rFonts w:hint="cs"/>
          <w:rtl/>
        </w:rPr>
        <w:t>ی</w:t>
      </w:r>
      <w:r w:rsidRPr="00C07520">
        <w:rPr>
          <w:rStyle w:val="Char0"/>
          <w:rFonts w:hint="cs"/>
          <w:rtl/>
        </w:rPr>
        <w:t xml:space="preserve"> گناه، بل</w:t>
      </w:r>
      <w:r w:rsidR="004A5527">
        <w:rPr>
          <w:rStyle w:val="Char0"/>
          <w:rFonts w:hint="cs"/>
          <w:rtl/>
        </w:rPr>
        <w:t>ک</w:t>
      </w:r>
      <w:r w:rsidRPr="00C07520">
        <w:rPr>
          <w:rStyle w:val="Char0"/>
          <w:rFonts w:hint="cs"/>
          <w:rtl/>
        </w:rPr>
        <w:t>ه ام</w:t>
      </w:r>
      <w:r w:rsidR="004A5527">
        <w:rPr>
          <w:rStyle w:val="Char0"/>
          <w:rFonts w:hint="cs"/>
          <w:rtl/>
        </w:rPr>
        <w:t>ی</w:t>
      </w:r>
      <w:r w:rsidRPr="00C07520">
        <w:rPr>
          <w:rStyle w:val="Char0"/>
          <w:rFonts w:hint="cs"/>
          <w:rtl/>
        </w:rPr>
        <w:t>دوار</w:t>
      </w:r>
      <w:r w:rsidR="004A5527">
        <w:rPr>
          <w:rStyle w:val="Char0"/>
          <w:rFonts w:hint="cs"/>
          <w:rtl/>
        </w:rPr>
        <w:t>ی</w:t>
      </w:r>
      <w:r w:rsidRPr="00C07520">
        <w:rPr>
          <w:rStyle w:val="Char0"/>
          <w:rFonts w:hint="cs"/>
          <w:rtl/>
        </w:rPr>
        <w:t>م علم</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از فضل او تعال</w:t>
      </w:r>
      <w:r w:rsidR="004A5527">
        <w:rPr>
          <w:rStyle w:val="Char0"/>
          <w:rFonts w:hint="cs"/>
          <w:rtl/>
        </w:rPr>
        <w:t>ی</w:t>
      </w:r>
      <w:r w:rsidRPr="00C07520">
        <w:rPr>
          <w:rStyle w:val="Char0"/>
          <w:rFonts w:hint="cs"/>
          <w:rtl/>
        </w:rPr>
        <w:t xml:space="preserve"> آموخته‌ا</w:t>
      </w:r>
      <w:r w:rsidR="004A5527">
        <w:rPr>
          <w:rStyle w:val="Char0"/>
          <w:rFonts w:hint="cs"/>
          <w:rtl/>
        </w:rPr>
        <w:t>ی</w:t>
      </w:r>
      <w:r w:rsidRPr="00C07520">
        <w:rPr>
          <w:rStyle w:val="Char0"/>
          <w:rFonts w:hint="cs"/>
          <w:rtl/>
        </w:rPr>
        <w:t xml:space="preserve">م علم با عمل باشد؛ </w:t>
      </w:r>
      <w:r w:rsidRPr="00C6272E">
        <w:rPr>
          <w:rStyle w:val="Char3"/>
          <w:rFonts w:hint="cs"/>
          <w:rtl/>
        </w:rPr>
        <w:t>(وأن يرزقنا العمل بما يرضيه سبحانه</w:t>
      </w:r>
      <w:r w:rsidR="009500BA" w:rsidRPr="00C6272E">
        <w:rPr>
          <w:rStyle w:val="Char3"/>
          <w:rFonts w:hint="cs"/>
          <w:rtl/>
        </w:rPr>
        <w:t xml:space="preserve"> و</w:t>
      </w:r>
      <w:r w:rsidRPr="00C6272E">
        <w:rPr>
          <w:rStyle w:val="Char3"/>
          <w:rFonts w:hint="cs"/>
          <w:rtl/>
        </w:rPr>
        <w:t>تعالی)؛</w:t>
      </w:r>
      <w:r w:rsidRPr="00C07520">
        <w:rPr>
          <w:rStyle w:val="Char0"/>
          <w:rFonts w:hint="cs"/>
          <w:rtl/>
        </w:rPr>
        <w:t xml:space="preserve"> و آن‌</w:t>
      </w:r>
      <w:r w:rsidR="004A5527">
        <w:rPr>
          <w:rStyle w:val="Char0"/>
          <w:rFonts w:hint="cs"/>
          <w:rtl/>
        </w:rPr>
        <w:t>ک</w:t>
      </w:r>
      <w:r w:rsidRPr="00C07520">
        <w:rPr>
          <w:rStyle w:val="Char0"/>
          <w:rFonts w:hint="cs"/>
          <w:rtl/>
        </w:rPr>
        <w:t>ه روز</w:t>
      </w:r>
      <w:r w:rsidR="004A5527">
        <w:rPr>
          <w:rStyle w:val="Char0"/>
          <w:rFonts w:hint="cs"/>
          <w:rtl/>
        </w:rPr>
        <w:t>ی</w:t>
      </w:r>
      <w:r w:rsidRPr="00C07520">
        <w:rPr>
          <w:rStyle w:val="Char0"/>
          <w:rFonts w:hint="cs"/>
          <w:rtl/>
        </w:rPr>
        <w:t xml:space="preserve"> ما فرما</w:t>
      </w:r>
      <w:r w:rsidR="004A5527">
        <w:rPr>
          <w:rStyle w:val="Char0"/>
          <w:rFonts w:hint="cs"/>
          <w:rtl/>
        </w:rPr>
        <w:t>ی</w:t>
      </w:r>
      <w:r w:rsidRPr="00C07520">
        <w:rPr>
          <w:rStyle w:val="Char0"/>
          <w:rFonts w:hint="cs"/>
          <w:rtl/>
        </w:rPr>
        <w:t xml:space="preserve">د عمل </w:t>
      </w:r>
      <w:r w:rsidR="004A5527">
        <w:rPr>
          <w:rStyle w:val="Char0"/>
          <w:rFonts w:hint="cs"/>
          <w:rtl/>
        </w:rPr>
        <w:t>ک</w:t>
      </w:r>
      <w:r w:rsidRPr="00C07520">
        <w:rPr>
          <w:rStyle w:val="Char0"/>
          <w:rFonts w:hint="cs"/>
          <w:rtl/>
        </w:rPr>
        <w:t>ردن به آن‌چه ما</w:t>
      </w:r>
      <w:r w:rsidR="004A5527">
        <w:rPr>
          <w:rStyle w:val="Char0"/>
          <w:rFonts w:hint="cs"/>
          <w:rtl/>
        </w:rPr>
        <w:t>ی</w:t>
      </w:r>
      <w:r w:rsidRPr="00C07520">
        <w:rPr>
          <w:rStyle w:val="Char0"/>
          <w:rFonts w:hint="cs"/>
          <w:rtl/>
        </w:rPr>
        <w:t>ه‌</w:t>
      </w:r>
      <w:r w:rsidR="004A5527">
        <w:rPr>
          <w:rStyle w:val="Char0"/>
          <w:rFonts w:hint="cs"/>
          <w:rtl/>
        </w:rPr>
        <w:t>ی</w:t>
      </w:r>
      <w:r w:rsidRPr="00C07520">
        <w:rPr>
          <w:rStyle w:val="Char0"/>
          <w:rFonts w:hint="cs"/>
          <w:rtl/>
        </w:rPr>
        <w:t xml:space="preserve"> خشنود</w:t>
      </w:r>
      <w:r w:rsidR="004A5527">
        <w:rPr>
          <w:rStyle w:val="Char0"/>
          <w:rFonts w:hint="cs"/>
          <w:rtl/>
        </w:rPr>
        <w:t>ی</w:t>
      </w:r>
      <w:r w:rsidRPr="00C07520">
        <w:rPr>
          <w:rStyle w:val="Char0"/>
          <w:rFonts w:hint="cs"/>
          <w:rtl/>
        </w:rPr>
        <w:t xml:space="preserve"> او سبحانه و تعال</w:t>
      </w:r>
      <w:r w:rsidR="004A5527">
        <w:rPr>
          <w:rStyle w:val="Char0"/>
          <w:rFonts w:hint="cs"/>
          <w:rtl/>
        </w:rPr>
        <w:t>ی</w:t>
      </w:r>
      <w:r w:rsidRPr="00C07520">
        <w:rPr>
          <w:rStyle w:val="Char0"/>
          <w:rFonts w:hint="cs"/>
          <w:rtl/>
        </w:rPr>
        <w:t xml:space="preserve"> است.</w:t>
      </w:r>
    </w:p>
    <w:p w:rsidR="00C6272E" w:rsidRDefault="00C6272E" w:rsidP="00C6272E">
      <w:pPr>
        <w:widowControl w:val="0"/>
        <w:tabs>
          <w:tab w:val="right" w:pos="7371"/>
        </w:tabs>
        <w:jc w:val="both"/>
        <w:rPr>
          <w:rStyle w:val="Char0"/>
          <w:rtl/>
        </w:rPr>
        <w:sectPr w:rsidR="00C6272E" w:rsidSect="002339E8">
          <w:headerReference w:type="default" r:id="rId19"/>
          <w:footnotePr>
            <w:numRestart w:val="eachPage"/>
          </w:footnotePr>
          <w:type w:val="oddPage"/>
          <w:pgSz w:w="9356" w:h="13608" w:code="9"/>
          <w:pgMar w:top="567" w:right="1134" w:bottom="851" w:left="1134" w:header="454" w:footer="0" w:gutter="0"/>
          <w:pgNumType w:start="1"/>
          <w:cols w:space="720"/>
          <w:titlePg/>
          <w:bidi/>
          <w:rtlGutter/>
        </w:sectPr>
      </w:pPr>
    </w:p>
    <w:p w:rsidR="00696676" w:rsidRPr="00C6272E" w:rsidRDefault="00696676" w:rsidP="00C6272E">
      <w:pPr>
        <w:pStyle w:val="a1"/>
        <w:rPr>
          <w:rtl/>
        </w:rPr>
      </w:pPr>
      <w:bookmarkStart w:id="6" w:name="_Toc457397748"/>
      <w:r w:rsidRPr="00C6272E">
        <w:rPr>
          <w:rtl/>
        </w:rPr>
        <w:lastRenderedPageBreak/>
        <w:t>كِتَابُ اَلطَّهَارَةِ</w:t>
      </w:r>
      <w:bookmarkEnd w:id="6"/>
    </w:p>
    <w:p w:rsidR="00696676" w:rsidRPr="00C6272E" w:rsidRDefault="00696676" w:rsidP="00C6272E">
      <w:pPr>
        <w:pStyle w:val="a2"/>
        <w:rPr>
          <w:rtl/>
        </w:rPr>
      </w:pPr>
      <w:bookmarkStart w:id="7" w:name="_Toc457397749"/>
      <w:r w:rsidRPr="00C6272E">
        <w:rPr>
          <w:rtl/>
        </w:rPr>
        <w:t>بَابُ اَلْمِيَاهِ</w:t>
      </w:r>
      <w:bookmarkEnd w:id="7"/>
    </w:p>
    <w:p w:rsidR="00696676" w:rsidRPr="00CD1CAD" w:rsidRDefault="00E22D00" w:rsidP="00E22D00">
      <w:pPr>
        <w:widowControl w:val="0"/>
        <w:tabs>
          <w:tab w:val="right" w:pos="7371"/>
        </w:tabs>
        <w:jc w:val="both"/>
        <w:rPr>
          <w:rStyle w:val="Char6"/>
          <w:rtl/>
        </w:rPr>
      </w:pPr>
      <w:r>
        <w:rPr>
          <w:rStyle w:val="Char6"/>
          <w:rFonts w:hint="cs"/>
          <w:rtl/>
        </w:rPr>
        <w:t xml:space="preserve">1- </w:t>
      </w:r>
      <w:r w:rsidR="00696676" w:rsidRPr="009625F2">
        <w:rPr>
          <w:rStyle w:val="Char6"/>
          <w:rtl/>
        </w:rPr>
        <w:t>عَنْ</w:t>
      </w:r>
      <w:r w:rsidR="00696676" w:rsidRPr="00CD1CAD">
        <w:rPr>
          <w:rStyle w:val="Char6"/>
          <w:rtl/>
        </w:rPr>
        <w:t xml:space="preserve"> أَبِي هُرَيْرَةَ</w:t>
      </w:r>
      <w:r w:rsidR="00FE14D3" w:rsidRPr="004A5527">
        <w:rPr>
          <w:rStyle w:val="Char6"/>
          <w:rFonts w:cs="CTraditional Arabic" w:hint="cs"/>
          <w:szCs w:val="28"/>
          <w:rtl/>
        </w:rPr>
        <w:t>س</w:t>
      </w:r>
      <w:r w:rsidR="00696676" w:rsidRPr="00CD1CAD">
        <w:rPr>
          <w:rStyle w:val="Char6"/>
          <w:rFonts w:hint="cs"/>
          <w:rtl/>
        </w:rPr>
        <w:t xml:space="preserve"> </w:t>
      </w:r>
      <w:r w:rsidR="00696676" w:rsidRPr="00CD1CAD">
        <w:rPr>
          <w:rStyle w:val="Char6"/>
          <w:rtl/>
        </w:rPr>
        <w:t>قَالَ: قَالَ رَسُولُ اللَّه</w:t>
      </w:r>
      <w:r w:rsidR="00696676" w:rsidRPr="004A5527">
        <w:rPr>
          <w:rFonts w:cs="CTraditional Arabic" w:hint="cs"/>
          <w:b/>
          <w:rtl/>
          <w:lang w:bidi="fa-IR"/>
        </w:rPr>
        <w:t>ص</w:t>
      </w:r>
      <w:r w:rsidR="00696676" w:rsidRPr="00CD1CAD">
        <w:rPr>
          <w:rStyle w:val="Char6"/>
          <w:rtl/>
        </w:rPr>
        <w:t xml:space="preserve"> فِي الْبَحْرِ: </w:t>
      </w:r>
      <w:r w:rsidR="00696676" w:rsidRPr="00CD1CAD">
        <w:rPr>
          <w:rStyle w:val="Char6"/>
          <w:rFonts w:hint="cs"/>
          <w:rtl/>
        </w:rPr>
        <w:t>«</w:t>
      </w:r>
      <w:r w:rsidR="00696676" w:rsidRPr="00CD1CAD">
        <w:rPr>
          <w:rStyle w:val="Char6"/>
          <w:rtl/>
        </w:rPr>
        <w:t>هُوَ الطُّهُورُ مَاؤُهُ</w:t>
      </w:r>
      <w:r w:rsidR="005F4A51">
        <w:rPr>
          <w:rStyle w:val="Char6"/>
          <w:rtl/>
        </w:rPr>
        <w:t>،</w:t>
      </w:r>
      <w:r w:rsidR="00696676" w:rsidRPr="00CD1CAD">
        <w:rPr>
          <w:rStyle w:val="Char6"/>
          <w:rtl/>
        </w:rPr>
        <w:t xml:space="preserve"> </w:t>
      </w:r>
      <w:r w:rsidR="00696676" w:rsidRPr="00CD1CAD">
        <w:rPr>
          <w:rStyle w:val="Char6"/>
          <w:rFonts w:hint="cs"/>
          <w:rtl/>
        </w:rPr>
        <w:t>و</w:t>
      </w:r>
      <w:r w:rsidR="00696676" w:rsidRPr="00CD1CAD">
        <w:rPr>
          <w:rStyle w:val="Char6"/>
          <w:rtl/>
        </w:rPr>
        <w:t>الْحِلُّ مَيْتَتُهُ</w:t>
      </w:r>
      <w:r w:rsidR="00696676" w:rsidRPr="00CD1CAD">
        <w:rPr>
          <w:rStyle w:val="Char6"/>
          <w:rFonts w:hint="cs"/>
          <w:rtl/>
        </w:rPr>
        <w:t>»</w:t>
      </w:r>
      <w:r w:rsidR="00696676" w:rsidRPr="00CD1CAD">
        <w:rPr>
          <w:rStyle w:val="Char6"/>
          <w:rtl/>
        </w:rPr>
        <w:t xml:space="preserve"> أَخْرَجَهُ الْأَرْبَعَةُ</w:t>
      </w:r>
      <w:r w:rsidR="005F4A51">
        <w:rPr>
          <w:rStyle w:val="Char6"/>
          <w:rtl/>
        </w:rPr>
        <w:t>،</w:t>
      </w:r>
      <w:r w:rsidR="00696676" w:rsidRPr="00CD1CAD">
        <w:rPr>
          <w:rStyle w:val="Char6"/>
          <w:rtl/>
        </w:rPr>
        <w:t xml:space="preserve"> وَابْنُ أَبِي شَيْبَةَ وَاللَّفْظُ لَهُ</w:t>
      </w:r>
      <w:r w:rsidR="005F4A51">
        <w:rPr>
          <w:rStyle w:val="Char6"/>
          <w:rtl/>
        </w:rPr>
        <w:t>،</w:t>
      </w:r>
      <w:r w:rsidR="00696676" w:rsidRPr="00CD1CAD">
        <w:rPr>
          <w:rStyle w:val="Char6"/>
          <w:rtl/>
        </w:rPr>
        <w:t xml:space="preserve"> وَصَحَّحَهُ اِبْنُ خُزَيْمَةَ وَالتِّرْمِذِيُّ</w:t>
      </w:r>
      <w:r w:rsidR="009500BA" w:rsidRPr="00CD1CAD">
        <w:rPr>
          <w:rStyle w:val="Char6"/>
          <w:rtl/>
        </w:rPr>
        <w:t xml:space="preserve"> و</w:t>
      </w:r>
      <w:r w:rsidR="00696676" w:rsidRPr="00CD1CAD">
        <w:rPr>
          <w:rStyle w:val="Char6"/>
          <w:rFonts w:hint="cs"/>
          <w:rtl/>
        </w:rPr>
        <w:t>رَوَاهُ مَالك</w:t>
      </w:r>
      <w:r w:rsidR="009500BA" w:rsidRPr="00CD1CAD">
        <w:rPr>
          <w:rStyle w:val="Char6"/>
          <w:rFonts w:hint="cs"/>
          <w:rtl/>
        </w:rPr>
        <w:t xml:space="preserve"> و</w:t>
      </w:r>
      <w:r w:rsidR="00696676" w:rsidRPr="00CD1CAD">
        <w:rPr>
          <w:rStyle w:val="Char6"/>
          <w:rFonts w:hint="cs"/>
          <w:rtl/>
        </w:rPr>
        <w:t>الشَّافعي</w:t>
      </w:r>
      <w:r w:rsidR="009500BA" w:rsidRPr="00CD1CAD">
        <w:rPr>
          <w:rStyle w:val="Char6"/>
          <w:rFonts w:hint="cs"/>
          <w:rtl/>
        </w:rPr>
        <w:t xml:space="preserve"> و</w:t>
      </w:r>
      <w:r w:rsidR="00696676" w:rsidRPr="00CD1CAD">
        <w:rPr>
          <w:rStyle w:val="Char6"/>
          <w:rFonts w:hint="cs"/>
          <w:rtl/>
        </w:rPr>
        <w:t xml:space="preserve">أَحمَد. </w:t>
      </w:r>
    </w:p>
    <w:p w:rsidR="00696676" w:rsidRPr="00C07520" w:rsidRDefault="004A5527" w:rsidP="006D640A">
      <w:pPr>
        <w:widowControl w:val="0"/>
        <w:tabs>
          <w:tab w:val="right" w:pos="7371"/>
        </w:tabs>
        <w:jc w:val="both"/>
        <w:rPr>
          <w:rStyle w:val="Char0"/>
          <w:rtl/>
        </w:rPr>
      </w:pPr>
      <w:r>
        <w:rPr>
          <w:rStyle w:val="Char0"/>
          <w:rFonts w:hint="cs"/>
          <w:rtl/>
        </w:rPr>
        <w:t>ک</w:t>
      </w:r>
      <w:r w:rsidR="00696676" w:rsidRPr="00C07520">
        <w:rPr>
          <w:rStyle w:val="Char0"/>
          <w:rFonts w:hint="cs"/>
          <w:rtl/>
        </w:rPr>
        <w:t>تاب: به معن</w:t>
      </w:r>
      <w:r>
        <w:rPr>
          <w:rStyle w:val="Char0"/>
          <w:rFonts w:hint="cs"/>
          <w:rtl/>
        </w:rPr>
        <w:t>ی</w:t>
      </w:r>
      <w:r w:rsidR="00696676" w:rsidRPr="00C07520">
        <w:rPr>
          <w:rStyle w:val="Char0"/>
          <w:rFonts w:hint="cs"/>
          <w:rtl/>
        </w:rPr>
        <w:t xml:space="preserve"> نوشتن و به معن</w:t>
      </w:r>
      <w:r>
        <w:rPr>
          <w:rStyle w:val="Char0"/>
          <w:rFonts w:hint="cs"/>
          <w:rtl/>
        </w:rPr>
        <w:t>ی</w:t>
      </w:r>
      <w:r w:rsidR="00696676" w:rsidRPr="00C07520">
        <w:rPr>
          <w:rStyle w:val="Char0"/>
          <w:rFonts w:hint="cs"/>
          <w:rtl/>
        </w:rPr>
        <w:t xml:space="preserve"> نوشته و به معن</w:t>
      </w:r>
      <w:r>
        <w:rPr>
          <w:rStyle w:val="Char0"/>
          <w:rFonts w:hint="cs"/>
          <w:rtl/>
        </w:rPr>
        <w:t>ی</w:t>
      </w:r>
      <w:r w:rsidR="00696676" w:rsidRPr="00C07520">
        <w:rPr>
          <w:rStyle w:val="Char0"/>
          <w:rFonts w:hint="cs"/>
          <w:rtl/>
        </w:rPr>
        <w:t xml:space="preserve"> جمع </w:t>
      </w:r>
      <w:r>
        <w:rPr>
          <w:rStyle w:val="Char0"/>
          <w:rFonts w:hint="cs"/>
          <w:rtl/>
        </w:rPr>
        <w:t>ک</w:t>
      </w:r>
      <w:r w:rsidR="00696676" w:rsidRPr="00C07520">
        <w:rPr>
          <w:rStyle w:val="Char0"/>
          <w:rFonts w:hint="cs"/>
          <w:rtl/>
        </w:rPr>
        <w:t xml:space="preserve">ردن است، </w:t>
      </w:r>
      <w:r>
        <w:rPr>
          <w:rStyle w:val="Char0"/>
          <w:rFonts w:hint="cs"/>
          <w:rtl/>
        </w:rPr>
        <w:t>ک</w:t>
      </w:r>
      <w:r w:rsidR="00696676" w:rsidRPr="00C07520">
        <w:rPr>
          <w:rStyle w:val="Char0"/>
          <w:rFonts w:hint="cs"/>
          <w:rtl/>
        </w:rPr>
        <w:t>ت</w:t>
      </w:r>
      <w:r>
        <w:rPr>
          <w:rStyle w:val="Char0"/>
          <w:rFonts w:hint="cs"/>
          <w:rtl/>
        </w:rPr>
        <w:t>ی</w:t>
      </w:r>
      <w:r w:rsidR="00696676" w:rsidRPr="00C07520">
        <w:rPr>
          <w:rStyle w:val="Char0"/>
          <w:rFonts w:hint="cs"/>
          <w:rtl/>
        </w:rPr>
        <w:t>به: جمع لش</w:t>
      </w:r>
      <w:r>
        <w:rPr>
          <w:rStyle w:val="Char0"/>
          <w:rFonts w:hint="cs"/>
          <w:rtl/>
        </w:rPr>
        <w:t>ک</w:t>
      </w:r>
      <w:r w:rsidR="00696676" w:rsidRPr="00C07520">
        <w:rPr>
          <w:rStyle w:val="Char0"/>
          <w:rFonts w:hint="cs"/>
          <w:rtl/>
        </w:rPr>
        <w:t>ر</w:t>
      </w:r>
      <w:r>
        <w:rPr>
          <w:rStyle w:val="Char0"/>
          <w:rFonts w:hint="cs"/>
          <w:rtl/>
        </w:rPr>
        <w:t>ی</w:t>
      </w:r>
      <w:r w:rsidR="00696676" w:rsidRPr="00C07520">
        <w:rPr>
          <w:rStyle w:val="Char0"/>
          <w:rFonts w:hint="cs"/>
          <w:rtl/>
        </w:rPr>
        <w:t>ان، م</w:t>
      </w:r>
      <w:r>
        <w:rPr>
          <w:rStyle w:val="Char0"/>
          <w:rFonts w:hint="cs"/>
          <w:rtl/>
        </w:rPr>
        <w:t>ک</w:t>
      </w:r>
      <w:r w:rsidR="00696676" w:rsidRPr="00C07520">
        <w:rPr>
          <w:rStyle w:val="Char0"/>
          <w:rFonts w:hint="cs"/>
          <w:rtl/>
        </w:rPr>
        <w:t xml:space="preserve">توب: نوشته شده. و </w:t>
      </w:r>
      <w:r>
        <w:rPr>
          <w:rStyle w:val="Char0"/>
          <w:rFonts w:hint="cs"/>
          <w:rtl/>
        </w:rPr>
        <w:t>ک</w:t>
      </w:r>
      <w:r w:rsidR="00696676" w:rsidRPr="00C07520">
        <w:rPr>
          <w:rStyle w:val="Char0"/>
          <w:rFonts w:hint="cs"/>
          <w:rtl/>
        </w:rPr>
        <w:t>تاب به معن</w:t>
      </w:r>
      <w:r>
        <w:rPr>
          <w:rStyle w:val="Char0"/>
          <w:rFonts w:hint="cs"/>
          <w:rtl/>
        </w:rPr>
        <w:t>ی</w:t>
      </w:r>
      <w:r w:rsidR="00696676" w:rsidRPr="00C07520">
        <w:rPr>
          <w:rStyle w:val="Char0"/>
          <w:rFonts w:hint="cs"/>
          <w:rtl/>
        </w:rPr>
        <w:t xml:space="preserve"> عبارات</w:t>
      </w:r>
      <w:r>
        <w:rPr>
          <w:rStyle w:val="Char0"/>
          <w:rFonts w:hint="cs"/>
          <w:rtl/>
        </w:rPr>
        <w:t>ی</w:t>
      </w:r>
      <w:r w:rsidR="00696676" w:rsidRPr="00C07520">
        <w:rPr>
          <w:rStyle w:val="Char0"/>
          <w:rFonts w:hint="cs"/>
          <w:rtl/>
        </w:rPr>
        <w:t xml:space="preserve"> </w:t>
      </w:r>
      <w:r>
        <w:rPr>
          <w:rStyle w:val="Char0"/>
          <w:rFonts w:hint="cs"/>
          <w:rtl/>
        </w:rPr>
        <w:t>ک</w:t>
      </w:r>
      <w:r w:rsidR="00696676" w:rsidRPr="00C07520">
        <w:rPr>
          <w:rStyle w:val="Char0"/>
          <w:rFonts w:hint="cs"/>
          <w:rtl/>
        </w:rPr>
        <w:t>ه مشتمل بر چند باب باشد.</w:t>
      </w:r>
    </w:p>
    <w:p w:rsidR="00696676" w:rsidRPr="00C07520" w:rsidRDefault="00696676" w:rsidP="006D640A">
      <w:pPr>
        <w:widowControl w:val="0"/>
        <w:tabs>
          <w:tab w:val="right" w:pos="7371"/>
        </w:tabs>
        <w:jc w:val="both"/>
        <w:rPr>
          <w:rStyle w:val="Char0"/>
          <w:rtl/>
        </w:rPr>
      </w:pPr>
      <w:r w:rsidRPr="00C07520">
        <w:rPr>
          <w:rStyle w:val="Char0"/>
          <w:rFonts w:hint="cs"/>
          <w:rtl/>
        </w:rPr>
        <w:t>طهارت: به معن</w:t>
      </w:r>
      <w:r w:rsidR="004A5527">
        <w:rPr>
          <w:rStyle w:val="Char0"/>
          <w:rFonts w:hint="cs"/>
          <w:rtl/>
        </w:rPr>
        <w:t>ی</w:t>
      </w:r>
      <w:r w:rsidRPr="00C07520">
        <w:rPr>
          <w:rStyle w:val="Char0"/>
          <w:rFonts w:hint="cs"/>
          <w:rtl/>
        </w:rPr>
        <w:t xml:space="preserve"> پا</w:t>
      </w:r>
      <w:r w:rsidR="004A5527">
        <w:rPr>
          <w:rStyle w:val="Char0"/>
          <w:rFonts w:hint="cs"/>
          <w:rtl/>
        </w:rPr>
        <w:t>کی</w:t>
      </w:r>
      <w:r w:rsidRPr="00C07520">
        <w:rPr>
          <w:rStyle w:val="Char0"/>
          <w:rFonts w:hint="cs"/>
          <w:rtl/>
        </w:rPr>
        <w:t>زگ</w:t>
      </w:r>
      <w:r w:rsidR="004A5527">
        <w:rPr>
          <w:rStyle w:val="Char0"/>
          <w:rFonts w:hint="cs"/>
          <w:rtl/>
        </w:rPr>
        <w:t>ی</w:t>
      </w:r>
      <w:r w:rsidRPr="00C07520">
        <w:rPr>
          <w:rStyle w:val="Char0"/>
          <w:rFonts w:hint="cs"/>
          <w:rtl/>
        </w:rPr>
        <w:t>؛ و در ا</w:t>
      </w:r>
      <w:r w:rsidR="004A5527">
        <w:rPr>
          <w:rStyle w:val="Char0"/>
          <w:rFonts w:hint="cs"/>
          <w:rtl/>
        </w:rPr>
        <w:t>ی</w:t>
      </w:r>
      <w:r w:rsidRPr="00C07520">
        <w:rPr>
          <w:rStyle w:val="Char0"/>
          <w:rFonts w:hint="cs"/>
          <w:rtl/>
        </w:rPr>
        <w:t xml:space="preserve">ن‌جا </w:t>
      </w:r>
      <w:r w:rsidR="004A5527">
        <w:rPr>
          <w:rStyle w:val="Char0"/>
          <w:rFonts w:hint="cs"/>
          <w:rtl/>
        </w:rPr>
        <w:t>ک</w:t>
      </w:r>
      <w:r w:rsidRPr="00C07520">
        <w:rPr>
          <w:rStyle w:val="Char0"/>
          <w:rFonts w:hint="cs"/>
          <w:rtl/>
        </w:rPr>
        <w:t>تاب اسم است برا</w:t>
      </w:r>
      <w:r w:rsidR="004A5527">
        <w:rPr>
          <w:rStyle w:val="Char0"/>
          <w:rFonts w:hint="cs"/>
          <w:rtl/>
        </w:rPr>
        <w:t>ی</w:t>
      </w:r>
      <w:r w:rsidRPr="00C07520">
        <w:rPr>
          <w:rStyle w:val="Char0"/>
          <w:rFonts w:hint="cs"/>
          <w:rtl/>
        </w:rPr>
        <w:t xml:space="preserve"> مسا</w:t>
      </w:r>
      <w:r w:rsidR="004A5527">
        <w:rPr>
          <w:rStyle w:val="Char0"/>
          <w:rFonts w:hint="cs"/>
          <w:rtl/>
        </w:rPr>
        <w:t>ی</w:t>
      </w:r>
      <w:r w:rsidRPr="00C07520">
        <w:rPr>
          <w:rStyle w:val="Char0"/>
          <w:rFonts w:hint="cs"/>
          <w:rtl/>
        </w:rPr>
        <w:t>ل</w:t>
      </w:r>
      <w:r w:rsidR="004A5527">
        <w:rPr>
          <w:rStyle w:val="Char0"/>
          <w:rFonts w:hint="cs"/>
          <w:rtl/>
        </w:rPr>
        <w:t>ی</w:t>
      </w:r>
      <w:r w:rsidRPr="00C07520">
        <w:rPr>
          <w:rStyle w:val="Char0"/>
          <w:rFonts w:hint="cs"/>
          <w:rtl/>
        </w:rPr>
        <w:t xml:space="preserve"> در فقه، چنان‌</w:t>
      </w:r>
      <w:r w:rsidR="004A5527">
        <w:rPr>
          <w:rStyle w:val="Char0"/>
          <w:rFonts w:hint="cs"/>
          <w:rtl/>
        </w:rPr>
        <w:t>ک</w:t>
      </w:r>
      <w:r w:rsidRPr="00C07520">
        <w:rPr>
          <w:rStyle w:val="Char0"/>
          <w:rFonts w:hint="cs"/>
          <w:rtl/>
        </w:rPr>
        <w:t>ه طهارت اسم است برا</w:t>
      </w:r>
      <w:r w:rsidR="004A5527">
        <w:rPr>
          <w:rStyle w:val="Char0"/>
          <w:rFonts w:hint="cs"/>
          <w:rtl/>
        </w:rPr>
        <w:t>ی</w:t>
      </w:r>
      <w:r w:rsidRPr="00C07520">
        <w:rPr>
          <w:rStyle w:val="Char0"/>
          <w:rFonts w:hint="cs"/>
          <w:rtl/>
        </w:rPr>
        <w:t xml:space="preserve"> وضو، غسل، ت</w:t>
      </w:r>
      <w:r w:rsidR="004A5527">
        <w:rPr>
          <w:rStyle w:val="Char0"/>
          <w:rFonts w:hint="cs"/>
          <w:rtl/>
        </w:rPr>
        <w:t>ی</w:t>
      </w:r>
      <w:r w:rsidRPr="00C07520">
        <w:rPr>
          <w:rStyle w:val="Char0"/>
          <w:rFonts w:hint="cs"/>
          <w:rtl/>
        </w:rPr>
        <w:t>مم و برا</w:t>
      </w:r>
      <w:r w:rsidR="004A5527">
        <w:rPr>
          <w:rStyle w:val="Char0"/>
          <w:rFonts w:hint="cs"/>
          <w:rtl/>
        </w:rPr>
        <w:t>ی</w:t>
      </w:r>
      <w:r w:rsidRPr="00C07520">
        <w:rPr>
          <w:rStyle w:val="Char0"/>
          <w:rFonts w:hint="cs"/>
          <w:rtl/>
        </w:rPr>
        <w:t xml:space="preserve"> از ب</w:t>
      </w:r>
      <w:r w:rsidR="004A5527">
        <w:rPr>
          <w:rStyle w:val="Char0"/>
          <w:rFonts w:hint="cs"/>
          <w:rtl/>
        </w:rPr>
        <w:t>ی</w:t>
      </w:r>
      <w:r w:rsidRPr="00C07520">
        <w:rPr>
          <w:rStyle w:val="Char0"/>
          <w:rFonts w:hint="cs"/>
          <w:rtl/>
        </w:rPr>
        <w:t xml:space="preserve">ن بردن نجاست. </w:t>
      </w:r>
      <w:r w:rsidR="004A5527">
        <w:rPr>
          <w:rStyle w:val="Char0"/>
          <w:rFonts w:hint="cs"/>
          <w:rtl/>
        </w:rPr>
        <w:t>ک</w:t>
      </w:r>
      <w:r w:rsidRPr="00C07520">
        <w:rPr>
          <w:rStyle w:val="Char0"/>
          <w:rFonts w:hint="cs"/>
          <w:rtl/>
        </w:rPr>
        <w:t>تاب و طهارت هنگام</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مضاف شدند تبد</w:t>
      </w:r>
      <w:r w:rsidR="004A5527">
        <w:rPr>
          <w:rStyle w:val="Char0"/>
          <w:rFonts w:hint="cs"/>
          <w:rtl/>
        </w:rPr>
        <w:t>ی</w:t>
      </w:r>
      <w:r w:rsidRPr="00C07520">
        <w:rPr>
          <w:rStyle w:val="Char0"/>
          <w:rFonts w:hint="cs"/>
          <w:rtl/>
        </w:rPr>
        <w:t>ل به اسم م</w:t>
      </w:r>
      <w:r w:rsidR="004A5527">
        <w:rPr>
          <w:rStyle w:val="Char0"/>
          <w:rFonts w:hint="cs"/>
          <w:rtl/>
        </w:rPr>
        <w:t>ی</w:t>
      </w:r>
      <w:r w:rsidRPr="00C07520">
        <w:rPr>
          <w:rStyle w:val="Char0"/>
          <w:rFonts w:hint="cs"/>
          <w:rtl/>
        </w:rPr>
        <w:t>‌شوند.</w:t>
      </w:r>
    </w:p>
    <w:p w:rsidR="00696676" w:rsidRPr="00C07520" w:rsidRDefault="00696676" w:rsidP="006D640A">
      <w:pPr>
        <w:widowControl w:val="0"/>
        <w:tabs>
          <w:tab w:val="right" w:pos="7371"/>
        </w:tabs>
        <w:jc w:val="both"/>
        <w:rPr>
          <w:rStyle w:val="Char0"/>
          <w:rtl/>
        </w:rPr>
      </w:pPr>
      <w:r w:rsidRPr="00C07520">
        <w:rPr>
          <w:rStyle w:val="Char0"/>
          <w:rFonts w:hint="cs"/>
          <w:rtl/>
        </w:rPr>
        <w:t>باب: به معن</w:t>
      </w:r>
      <w:r w:rsidR="004A5527">
        <w:rPr>
          <w:rStyle w:val="Char0"/>
          <w:rFonts w:hint="cs"/>
          <w:rtl/>
        </w:rPr>
        <w:t>ی</w:t>
      </w:r>
      <w:r w:rsidRPr="00C07520">
        <w:rPr>
          <w:rStyle w:val="Char0"/>
          <w:rFonts w:hint="cs"/>
          <w:rtl/>
        </w:rPr>
        <w:t xml:space="preserve"> در </w:t>
      </w:r>
      <w:r w:rsidR="004A5527">
        <w:rPr>
          <w:rStyle w:val="Char0"/>
          <w:rFonts w:hint="cs"/>
          <w:rtl/>
        </w:rPr>
        <w:t>ک</w:t>
      </w:r>
      <w:r w:rsidRPr="00C07520">
        <w:rPr>
          <w:rStyle w:val="Char0"/>
          <w:rFonts w:hint="cs"/>
          <w:rtl/>
        </w:rPr>
        <w:t>ه از آن در داخل و خارج شوند. و باب برا</w:t>
      </w:r>
      <w:r w:rsidR="004A5527">
        <w:rPr>
          <w:rStyle w:val="Char0"/>
          <w:rFonts w:hint="cs"/>
          <w:rtl/>
        </w:rPr>
        <w:t>ی</w:t>
      </w:r>
      <w:r w:rsidRPr="00C07520">
        <w:rPr>
          <w:rStyle w:val="Char0"/>
          <w:rFonts w:hint="cs"/>
          <w:rtl/>
        </w:rPr>
        <w:t xml:space="preserve"> عبارات</w:t>
      </w:r>
      <w:r w:rsidR="004A5527">
        <w:rPr>
          <w:rStyle w:val="Char0"/>
          <w:rFonts w:hint="cs"/>
          <w:rtl/>
        </w:rPr>
        <w:t>ی</w:t>
      </w:r>
      <w:r w:rsidRPr="00C07520">
        <w:rPr>
          <w:rStyle w:val="Char0"/>
          <w:rFonts w:hint="cs"/>
          <w:rtl/>
        </w:rPr>
        <w:t xml:space="preserve"> است </w:t>
      </w:r>
      <w:r w:rsidR="004A5527">
        <w:rPr>
          <w:rStyle w:val="Char0"/>
          <w:rFonts w:hint="cs"/>
          <w:rtl/>
        </w:rPr>
        <w:t>ک</w:t>
      </w:r>
      <w:r w:rsidRPr="00C07520">
        <w:rPr>
          <w:rStyle w:val="Char0"/>
          <w:rFonts w:hint="cs"/>
          <w:rtl/>
        </w:rPr>
        <w:t xml:space="preserve">ه مشتمل بر چند فصل و </w:t>
      </w:r>
      <w:r w:rsidR="004A5527">
        <w:rPr>
          <w:rStyle w:val="Char0"/>
          <w:rFonts w:hint="cs"/>
          <w:rtl/>
        </w:rPr>
        <w:t>ی</w:t>
      </w:r>
      <w:r w:rsidRPr="00C07520">
        <w:rPr>
          <w:rStyle w:val="Char0"/>
          <w:rFonts w:hint="cs"/>
          <w:rtl/>
        </w:rPr>
        <w:t>ا چند مسأله باشد.</w:t>
      </w:r>
    </w:p>
    <w:p w:rsidR="00696676" w:rsidRPr="00C07520" w:rsidRDefault="00696676" w:rsidP="006D640A">
      <w:pPr>
        <w:widowControl w:val="0"/>
        <w:tabs>
          <w:tab w:val="right" w:pos="7371"/>
        </w:tabs>
        <w:jc w:val="both"/>
        <w:rPr>
          <w:rStyle w:val="Char0"/>
          <w:rtl/>
        </w:rPr>
      </w:pPr>
      <w:r w:rsidRPr="009625F2">
        <w:rPr>
          <w:rStyle w:val="Char3"/>
          <w:rtl/>
        </w:rPr>
        <w:t>كِتَابُ اَلطَّهَارَةِ</w:t>
      </w:r>
      <w:r w:rsidRPr="009625F2">
        <w:rPr>
          <w:rStyle w:val="Char3"/>
          <w:rFonts w:hint="cs"/>
          <w:rtl/>
        </w:rPr>
        <w:t>:</w:t>
      </w:r>
      <w:r w:rsidRPr="00C07520">
        <w:rPr>
          <w:rStyle w:val="Char0"/>
          <w:rFonts w:hint="cs"/>
          <w:rtl/>
        </w:rPr>
        <w:t xml:space="preserve"> </w:t>
      </w:r>
      <w:r w:rsidR="004A5527">
        <w:rPr>
          <w:rStyle w:val="Char0"/>
          <w:rFonts w:hint="cs"/>
          <w:rtl/>
        </w:rPr>
        <w:t>ک</w:t>
      </w:r>
      <w:r w:rsidRPr="00C07520">
        <w:rPr>
          <w:rStyle w:val="Char0"/>
          <w:rFonts w:hint="cs"/>
          <w:rtl/>
        </w:rPr>
        <w:t>تاب</w:t>
      </w:r>
      <w:r w:rsidR="004A5527">
        <w:rPr>
          <w:rStyle w:val="Char0"/>
          <w:rFonts w:hint="cs"/>
          <w:rtl/>
        </w:rPr>
        <w:t>ی</w:t>
      </w:r>
      <w:r w:rsidRPr="00C07520">
        <w:rPr>
          <w:rStyle w:val="Char0"/>
          <w:rFonts w:hint="cs"/>
          <w:rtl/>
        </w:rPr>
        <w:t xml:space="preserve"> است در ب</w:t>
      </w:r>
      <w:r w:rsidR="004A5527">
        <w:rPr>
          <w:rStyle w:val="Char0"/>
          <w:rFonts w:hint="cs"/>
          <w:rtl/>
        </w:rPr>
        <w:t>ی</w:t>
      </w:r>
      <w:r w:rsidRPr="00C07520">
        <w:rPr>
          <w:rStyle w:val="Char0"/>
          <w:rFonts w:hint="cs"/>
          <w:rtl/>
        </w:rPr>
        <w:t>ان پا</w:t>
      </w:r>
      <w:r w:rsidR="004A5527">
        <w:rPr>
          <w:rStyle w:val="Char0"/>
          <w:rFonts w:hint="cs"/>
          <w:rtl/>
        </w:rPr>
        <w:t>کی</w:t>
      </w:r>
      <w:r w:rsidRPr="00C07520">
        <w:rPr>
          <w:rStyle w:val="Char0"/>
          <w:rFonts w:hint="cs"/>
          <w:rtl/>
        </w:rPr>
        <w:t>زگ</w:t>
      </w:r>
      <w:r w:rsidR="004A5527">
        <w:rPr>
          <w:rStyle w:val="Char0"/>
          <w:rFonts w:hint="cs"/>
          <w:rtl/>
        </w:rPr>
        <w:t>ی</w:t>
      </w:r>
      <w:r w:rsidR="009625F2">
        <w:rPr>
          <w:rStyle w:val="Char0"/>
          <w:rFonts w:hint="cs"/>
          <w:rtl/>
        </w:rPr>
        <w:t>.</w:t>
      </w:r>
    </w:p>
    <w:p w:rsidR="00696676" w:rsidRPr="00CD1CAD" w:rsidRDefault="00696676" w:rsidP="006D640A">
      <w:pPr>
        <w:widowControl w:val="0"/>
        <w:tabs>
          <w:tab w:val="right" w:pos="7371"/>
        </w:tabs>
        <w:jc w:val="both"/>
        <w:rPr>
          <w:rStyle w:val="Char6"/>
          <w:rtl/>
        </w:rPr>
      </w:pPr>
      <w:r w:rsidRPr="009625F2">
        <w:rPr>
          <w:rStyle w:val="Char3"/>
          <w:rtl/>
        </w:rPr>
        <w:t>بَابُ اَلْمِيَاهِ</w:t>
      </w:r>
      <w:r w:rsidRPr="009625F2">
        <w:rPr>
          <w:rStyle w:val="Char3"/>
          <w:rFonts w:hint="cs"/>
          <w:rtl/>
        </w:rPr>
        <w:t>:</w:t>
      </w:r>
      <w:r w:rsidRPr="009625F2">
        <w:rPr>
          <w:rStyle w:val="Char0"/>
          <w:rFonts w:hint="cs"/>
          <w:rtl/>
        </w:rPr>
        <w:t xml:space="preserve"> </w:t>
      </w:r>
      <w:r w:rsidRPr="00C07520">
        <w:rPr>
          <w:rStyle w:val="Char0"/>
          <w:rFonts w:hint="cs"/>
          <w:rtl/>
        </w:rPr>
        <w:t>باب</w:t>
      </w:r>
      <w:r w:rsidR="004A5527">
        <w:rPr>
          <w:rStyle w:val="Char0"/>
          <w:rFonts w:hint="cs"/>
          <w:rtl/>
        </w:rPr>
        <w:t>ی</w:t>
      </w:r>
      <w:r w:rsidRPr="00C07520">
        <w:rPr>
          <w:rStyle w:val="Char0"/>
          <w:rFonts w:hint="cs"/>
          <w:rtl/>
        </w:rPr>
        <w:t xml:space="preserve"> است در ب</w:t>
      </w:r>
      <w:r w:rsidR="004A5527">
        <w:rPr>
          <w:rStyle w:val="Char0"/>
          <w:rFonts w:hint="cs"/>
          <w:rtl/>
        </w:rPr>
        <w:t>ی</w:t>
      </w:r>
      <w:r w:rsidRPr="00C07520">
        <w:rPr>
          <w:rStyle w:val="Char0"/>
          <w:rFonts w:hint="cs"/>
          <w:rtl/>
        </w:rPr>
        <w:t>ان انواع آب</w:t>
      </w:r>
      <w:r w:rsidR="009625F2">
        <w:rPr>
          <w:rStyle w:val="Char0"/>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از ابوهر</w:t>
      </w:r>
      <w:r w:rsidR="004A5527">
        <w:rPr>
          <w:rStyle w:val="Char0"/>
          <w:rFonts w:hint="cs"/>
          <w:rtl/>
        </w:rPr>
        <w:t>ی</w:t>
      </w:r>
      <w:r w:rsidRPr="00C07520">
        <w:rPr>
          <w:rStyle w:val="Char0"/>
          <w:rFonts w:hint="cs"/>
          <w:rtl/>
        </w:rPr>
        <w:t>ره</w:t>
      </w:r>
      <w:r w:rsidR="00FE14D3" w:rsidRPr="004A5527">
        <w:rPr>
          <w:rStyle w:val="Char0"/>
          <w:rFonts w:cs="CTraditional Arabic" w:hint="cs"/>
          <w:rtl/>
        </w:rPr>
        <w:t>س</w:t>
      </w:r>
      <w:r w:rsidRPr="00C07520">
        <w:rPr>
          <w:rStyle w:val="Char0"/>
          <w:rFonts w:hint="cs"/>
          <w:rtl/>
        </w:rPr>
        <w:t xml:space="preserve"> روا</w:t>
      </w:r>
      <w:r w:rsidR="004A5527">
        <w:rPr>
          <w:rStyle w:val="Char0"/>
          <w:rFonts w:hint="cs"/>
          <w:rtl/>
        </w:rPr>
        <w:t>ی</w:t>
      </w:r>
      <w:r w:rsidRPr="00C07520">
        <w:rPr>
          <w:rStyle w:val="Char0"/>
          <w:rFonts w:hint="cs"/>
          <w:rtl/>
        </w:rPr>
        <w:t xml:space="preserve">ت است </w:t>
      </w:r>
      <w:r w:rsidR="004A5527">
        <w:rPr>
          <w:rStyle w:val="Char0"/>
          <w:rFonts w:hint="cs"/>
          <w:rtl/>
        </w:rPr>
        <w:t>ک</w:t>
      </w:r>
      <w:r w:rsidRPr="00C07520">
        <w:rPr>
          <w:rStyle w:val="Char0"/>
          <w:rFonts w:hint="cs"/>
          <w:rtl/>
        </w:rPr>
        <w:t>ه گفت: رسول الله</w:t>
      </w:r>
      <w:r w:rsidRPr="004A5527">
        <w:rPr>
          <w:rFonts w:cs="CTraditional Arabic" w:hint="cs"/>
          <w:sz w:val="24"/>
          <w:rtl/>
          <w:lang w:bidi="fa-IR"/>
        </w:rPr>
        <w:t>ص</w:t>
      </w:r>
      <w:r w:rsidRPr="00C07520">
        <w:rPr>
          <w:rStyle w:val="Char0"/>
          <w:rFonts w:hint="cs"/>
          <w:rtl/>
        </w:rPr>
        <w:t xml:space="preserve"> درباره‌</w:t>
      </w:r>
      <w:r w:rsidR="004A5527">
        <w:rPr>
          <w:rStyle w:val="Char0"/>
          <w:rFonts w:hint="cs"/>
          <w:rtl/>
        </w:rPr>
        <w:t>ی</w:t>
      </w:r>
      <w:r w:rsidRPr="00C07520">
        <w:rPr>
          <w:rStyle w:val="Char0"/>
          <w:rFonts w:hint="cs"/>
          <w:rtl/>
        </w:rPr>
        <w:t xml:space="preserve"> در</w:t>
      </w:r>
      <w:r w:rsidR="004A5527">
        <w:rPr>
          <w:rStyle w:val="Char0"/>
          <w:rFonts w:hint="cs"/>
          <w:rtl/>
        </w:rPr>
        <w:t>ی</w:t>
      </w:r>
      <w:r w:rsidRPr="00C07520">
        <w:rPr>
          <w:rStyle w:val="Char0"/>
          <w:rFonts w:hint="cs"/>
          <w:rtl/>
        </w:rPr>
        <w:t xml:space="preserve">ا فرمود: «آن، </w:t>
      </w:r>
      <w:r w:rsidR="004A5527">
        <w:rPr>
          <w:rStyle w:val="Char0"/>
          <w:rFonts w:hint="cs"/>
          <w:rtl/>
        </w:rPr>
        <w:t>ی</w:t>
      </w:r>
      <w:r w:rsidRPr="00C07520">
        <w:rPr>
          <w:rStyle w:val="Char0"/>
          <w:rFonts w:hint="cs"/>
          <w:rtl/>
        </w:rPr>
        <w:t>عن</w:t>
      </w:r>
      <w:r w:rsidR="004A5527">
        <w:rPr>
          <w:rStyle w:val="Char0"/>
          <w:rFonts w:hint="cs"/>
          <w:rtl/>
        </w:rPr>
        <w:t>ی</w:t>
      </w:r>
      <w:r w:rsidRPr="00C07520">
        <w:rPr>
          <w:rStyle w:val="Char0"/>
          <w:rFonts w:hint="cs"/>
          <w:rtl/>
        </w:rPr>
        <w:t xml:space="preserve"> در</w:t>
      </w:r>
      <w:r w:rsidR="004A5527">
        <w:rPr>
          <w:rStyle w:val="Char0"/>
          <w:rFonts w:hint="cs"/>
          <w:rtl/>
        </w:rPr>
        <w:t>ی</w:t>
      </w:r>
      <w:r w:rsidRPr="00C07520">
        <w:rPr>
          <w:rStyle w:val="Char0"/>
          <w:rFonts w:hint="cs"/>
          <w:rtl/>
        </w:rPr>
        <w:t>ا، آب آن، پا</w:t>
      </w:r>
      <w:r w:rsidR="004A5527">
        <w:rPr>
          <w:rStyle w:val="Char0"/>
          <w:rFonts w:hint="cs"/>
          <w:rtl/>
        </w:rPr>
        <w:t>ک</w:t>
      </w:r>
      <w:r w:rsidRPr="00C07520">
        <w:rPr>
          <w:rStyle w:val="Char0"/>
          <w:rFonts w:hint="cs"/>
          <w:rtl/>
        </w:rPr>
        <w:t>‌</w:t>
      </w:r>
      <w:r w:rsidR="004A5527">
        <w:rPr>
          <w:rStyle w:val="Char0"/>
          <w:rFonts w:hint="cs"/>
          <w:rtl/>
        </w:rPr>
        <w:t>ک</w:t>
      </w:r>
      <w:r w:rsidRPr="00C07520">
        <w:rPr>
          <w:rStyle w:val="Char0"/>
          <w:rFonts w:hint="cs"/>
          <w:rtl/>
        </w:rPr>
        <w:t>ننده است و مردارِ آن حلال است».</w:t>
      </w:r>
    </w:p>
    <w:p w:rsidR="00696676" w:rsidRPr="00C07520" w:rsidRDefault="00696676" w:rsidP="006D640A">
      <w:pPr>
        <w:widowControl w:val="0"/>
        <w:tabs>
          <w:tab w:val="right" w:pos="7371"/>
        </w:tabs>
        <w:jc w:val="both"/>
        <w:rPr>
          <w:rStyle w:val="Char0"/>
          <w:rtl/>
        </w:rPr>
      </w:pPr>
      <w:r w:rsidRPr="00C07520">
        <w:rPr>
          <w:rStyle w:val="Char0"/>
          <w:rFonts w:hint="cs"/>
          <w:rtl/>
        </w:rPr>
        <w:t>ابوهر</w:t>
      </w:r>
      <w:r w:rsidR="004A5527">
        <w:rPr>
          <w:rStyle w:val="Char0"/>
          <w:rFonts w:hint="cs"/>
          <w:rtl/>
        </w:rPr>
        <w:t>ی</w:t>
      </w:r>
      <w:r w:rsidRPr="00C07520">
        <w:rPr>
          <w:rStyle w:val="Char0"/>
          <w:rFonts w:hint="cs"/>
          <w:rtl/>
        </w:rPr>
        <w:t>ره</w:t>
      </w:r>
      <w:r w:rsidR="00FE14D3" w:rsidRPr="004A5527">
        <w:rPr>
          <w:rStyle w:val="Char0"/>
          <w:rFonts w:cs="CTraditional Arabic" w:hint="cs"/>
          <w:rtl/>
        </w:rPr>
        <w:t>س</w:t>
      </w:r>
      <w:r w:rsidRPr="00C07520">
        <w:rPr>
          <w:rStyle w:val="Char0"/>
          <w:rFonts w:hint="cs"/>
          <w:rtl/>
        </w:rPr>
        <w:t xml:space="preserve"> از اعلام اسلام است و ب</w:t>
      </w:r>
      <w:r w:rsidR="004A5527">
        <w:rPr>
          <w:rStyle w:val="Char0"/>
          <w:rFonts w:hint="cs"/>
          <w:rtl/>
        </w:rPr>
        <w:t>ی</w:t>
      </w:r>
      <w:r w:rsidRPr="00C07520">
        <w:rPr>
          <w:rStyle w:val="Char0"/>
          <w:rFonts w:hint="cs"/>
          <w:rtl/>
        </w:rPr>
        <w:t>شتر از همه‌</w:t>
      </w:r>
      <w:r w:rsidR="004A5527">
        <w:rPr>
          <w:rStyle w:val="Char0"/>
          <w:rFonts w:hint="cs"/>
          <w:rtl/>
        </w:rPr>
        <w:t>ی</w:t>
      </w:r>
      <w:r w:rsidRPr="00C07520">
        <w:rPr>
          <w:rStyle w:val="Char0"/>
          <w:rFonts w:hint="cs"/>
          <w:rtl/>
        </w:rPr>
        <w:t xml:space="preserve"> صحابه</w:t>
      </w:r>
      <w:r w:rsidR="00FE14D3" w:rsidRPr="004A5527">
        <w:rPr>
          <w:rStyle w:val="Char0"/>
          <w:rFonts w:cs="CTraditional Arabic" w:hint="cs"/>
          <w:rtl/>
        </w:rPr>
        <w:t>ش</w:t>
      </w:r>
      <w:r w:rsidRPr="00C07520">
        <w:rPr>
          <w:rStyle w:val="Char0"/>
          <w:rFonts w:hint="cs"/>
          <w:rtl/>
        </w:rPr>
        <w:t xml:space="preserve"> از رسول الله</w:t>
      </w:r>
      <w:r w:rsidRPr="004A5527">
        <w:rPr>
          <w:rFonts w:cs="CTraditional Arabic" w:hint="cs"/>
          <w:sz w:val="24"/>
          <w:rtl/>
          <w:lang w:bidi="fa-IR"/>
        </w:rPr>
        <w:t>ص</w:t>
      </w:r>
      <w:r w:rsidRPr="00C07520">
        <w:rPr>
          <w:rStyle w:val="Char0"/>
          <w:rFonts w:hint="cs"/>
          <w:rtl/>
        </w:rPr>
        <w:t xml:space="preserve"> حد</w:t>
      </w:r>
      <w:r w:rsidR="004A5527">
        <w:rPr>
          <w:rStyle w:val="Char0"/>
          <w:rFonts w:hint="cs"/>
          <w:rtl/>
        </w:rPr>
        <w:t>ی</w:t>
      </w:r>
      <w:r w:rsidRPr="00C07520">
        <w:rPr>
          <w:rStyle w:val="Char0"/>
          <w:rFonts w:hint="cs"/>
          <w:rtl/>
        </w:rPr>
        <w:t>ث روا</w:t>
      </w:r>
      <w:r w:rsidR="004A5527">
        <w:rPr>
          <w:rStyle w:val="Char0"/>
          <w:rFonts w:hint="cs"/>
          <w:rtl/>
        </w:rPr>
        <w:t>ی</w:t>
      </w:r>
      <w:r w:rsidRPr="00C07520">
        <w:rPr>
          <w:rStyle w:val="Char0"/>
          <w:rFonts w:hint="cs"/>
          <w:rtl/>
        </w:rPr>
        <w:t>ت نموده است. و هرجا ابوهر</w:t>
      </w:r>
      <w:r w:rsidR="004A5527">
        <w:rPr>
          <w:rStyle w:val="Char0"/>
          <w:rFonts w:hint="cs"/>
          <w:rtl/>
        </w:rPr>
        <w:t>ی</w:t>
      </w:r>
      <w:r w:rsidRPr="00C07520">
        <w:rPr>
          <w:rStyle w:val="Char0"/>
          <w:rFonts w:hint="cs"/>
          <w:rtl/>
        </w:rPr>
        <w:t>ره حد</w:t>
      </w:r>
      <w:r w:rsidR="004A5527">
        <w:rPr>
          <w:rStyle w:val="Char0"/>
          <w:rFonts w:hint="cs"/>
          <w:rtl/>
        </w:rPr>
        <w:t>ی</w:t>
      </w:r>
      <w:r w:rsidRPr="00C07520">
        <w:rPr>
          <w:rStyle w:val="Char0"/>
          <w:rFonts w:hint="cs"/>
          <w:rtl/>
        </w:rPr>
        <w:t>ث</w:t>
      </w:r>
      <w:r w:rsidR="004A5527">
        <w:rPr>
          <w:rStyle w:val="Char0"/>
          <w:rFonts w:hint="cs"/>
          <w:rtl/>
        </w:rPr>
        <w:t>ی</w:t>
      </w:r>
      <w:r w:rsidRPr="00C07520">
        <w:rPr>
          <w:rStyle w:val="Char0"/>
          <w:rFonts w:hint="cs"/>
          <w:rtl/>
        </w:rPr>
        <w:t xml:space="preserve"> را روا</w:t>
      </w:r>
      <w:r w:rsidR="004A5527">
        <w:rPr>
          <w:rStyle w:val="Char0"/>
          <w:rFonts w:hint="cs"/>
          <w:rtl/>
        </w:rPr>
        <w:t>ی</w:t>
      </w:r>
      <w:r w:rsidRPr="00C07520">
        <w:rPr>
          <w:rStyle w:val="Char0"/>
          <w:rFonts w:hint="cs"/>
          <w:rtl/>
        </w:rPr>
        <w:t>ت نمود،‌ همان حد</w:t>
      </w:r>
      <w:r w:rsidR="004A5527">
        <w:rPr>
          <w:rStyle w:val="Char0"/>
          <w:rFonts w:hint="cs"/>
          <w:rtl/>
        </w:rPr>
        <w:t>ی</w:t>
      </w:r>
      <w:r w:rsidRPr="00C07520">
        <w:rPr>
          <w:rStyle w:val="Char0"/>
          <w:rFonts w:hint="cs"/>
          <w:rtl/>
        </w:rPr>
        <w:t>ث را صحابه‌</w:t>
      </w:r>
      <w:r w:rsidR="004A5527">
        <w:rPr>
          <w:rStyle w:val="Char0"/>
          <w:rFonts w:hint="cs"/>
          <w:rtl/>
        </w:rPr>
        <w:t>ی</w:t>
      </w:r>
      <w:r w:rsidRPr="00C07520">
        <w:rPr>
          <w:rStyle w:val="Char0"/>
          <w:rFonts w:hint="cs"/>
          <w:rtl/>
        </w:rPr>
        <w:t xml:space="preserve"> د</w:t>
      </w:r>
      <w:r w:rsidR="004A5527">
        <w:rPr>
          <w:rStyle w:val="Char0"/>
          <w:rFonts w:hint="cs"/>
          <w:rtl/>
        </w:rPr>
        <w:t>ی</w:t>
      </w:r>
      <w:r w:rsidRPr="00C07520">
        <w:rPr>
          <w:rStyle w:val="Char0"/>
          <w:rFonts w:hint="cs"/>
          <w:rtl/>
        </w:rPr>
        <w:t>گر</w:t>
      </w:r>
      <w:r w:rsidR="004A5527">
        <w:rPr>
          <w:rStyle w:val="Char0"/>
          <w:rFonts w:hint="cs"/>
          <w:rtl/>
        </w:rPr>
        <w:t>ی</w:t>
      </w:r>
      <w:r w:rsidRPr="00C07520">
        <w:rPr>
          <w:rStyle w:val="Char0"/>
          <w:rFonts w:hint="cs"/>
          <w:rtl/>
        </w:rPr>
        <w:t xml:space="preserve"> ن</w:t>
      </w:r>
      <w:r w:rsidR="004A5527">
        <w:rPr>
          <w:rStyle w:val="Char0"/>
          <w:rFonts w:hint="cs"/>
          <w:rtl/>
        </w:rPr>
        <w:t>ی</w:t>
      </w:r>
      <w:r w:rsidRPr="00C07520">
        <w:rPr>
          <w:rStyle w:val="Char0"/>
          <w:rFonts w:hint="cs"/>
          <w:rtl/>
        </w:rPr>
        <w:t>ز روا</w:t>
      </w:r>
      <w:r w:rsidR="004A5527">
        <w:rPr>
          <w:rStyle w:val="Char0"/>
          <w:rFonts w:hint="cs"/>
          <w:rtl/>
        </w:rPr>
        <w:t>ی</w:t>
      </w:r>
      <w:r w:rsidRPr="00C07520">
        <w:rPr>
          <w:rStyle w:val="Char0"/>
          <w:rFonts w:hint="cs"/>
          <w:rtl/>
        </w:rPr>
        <w:t xml:space="preserve">ت نمود تا برساند </w:t>
      </w:r>
      <w:r w:rsidR="004A5527">
        <w:rPr>
          <w:rStyle w:val="Char0"/>
          <w:rFonts w:hint="cs"/>
          <w:rtl/>
        </w:rPr>
        <w:t>ک</w:t>
      </w:r>
      <w:r w:rsidRPr="00C07520">
        <w:rPr>
          <w:rStyle w:val="Char0"/>
          <w:rFonts w:hint="cs"/>
          <w:rtl/>
        </w:rPr>
        <w:t>ه ابوهر</w:t>
      </w:r>
      <w:r w:rsidR="004A5527">
        <w:rPr>
          <w:rStyle w:val="Char0"/>
          <w:rFonts w:hint="cs"/>
          <w:rtl/>
        </w:rPr>
        <w:t>ی</w:t>
      </w:r>
      <w:r w:rsidRPr="00C07520">
        <w:rPr>
          <w:rStyle w:val="Char0"/>
          <w:rFonts w:hint="cs"/>
          <w:rtl/>
        </w:rPr>
        <w:t>ره تنها ن</w:t>
      </w:r>
      <w:r w:rsidR="004A5527">
        <w:rPr>
          <w:rStyle w:val="Char0"/>
          <w:rFonts w:hint="cs"/>
          <w:rtl/>
        </w:rPr>
        <w:t>ی</w:t>
      </w:r>
      <w:r w:rsidRPr="00C07520">
        <w:rPr>
          <w:rStyle w:val="Char0"/>
          <w:rFonts w:hint="cs"/>
          <w:rtl/>
        </w:rPr>
        <w:t>ست. نام ا</w:t>
      </w:r>
      <w:r w:rsidR="004A5527">
        <w:rPr>
          <w:rStyle w:val="Char0"/>
          <w:rFonts w:hint="cs"/>
          <w:rtl/>
        </w:rPr>
        <w:t>ی</w:t>
      </w:r>
      <w:r w:rsidRPr="00C07520">
        <w:rPr>
          <w:rStyle w:val="Char0"/>
          <w:rFonts w:hint="cs"/>
          <w:rtl/>
        </w:rPr>
        <w:t>شان عبدالرحمن بن صخر است. از روز</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مسلمان شد، هم</w:t>
      </w:r>
      <w:r w:rsidR="004A5527">
        <w:rPr>
          <w:rStyle w:val="Char0"/>
          <w:rFonts w:hint="cs"/>
          <w:rtl/>
        </w:rPr>
        <w:t>ی</w:t>
      </w:r>
      <w:r w:rsidRPr="00C07520">
        <w:rPr>
          <w:rStyle w:val="Char0"/>
          <w:rFonts w:hint="cs"/>
          <w:rtl/>
        </w:rPr>
        <w:t>شه همراه رسول خدا</w:t>
      </w:r>
      <w:r w:rsidRPr="004A5527">
        <w:rPr>
          <w:rFonts w:cs="CTraditional Arabic" w:hint="cs"/>
          <w:sz w:val="24"/>
          <w:rtl/>
          <w:lang w:bidi="fa-IR"/>
        </w:rPr>
        <w:t>ص</w:t>
      </w:r>
      <w:r w:rsidRPr="00C07520">
        <w:rPr>
          <w:rStyle w:val="Char0"/>
          <w:rFonts w:hint="cs"/>
          <w:rtl/>
        </w:rPr>
        <w:t xml:space="preserve"> بود؛ و نظر به ا</w:t>
      </w:r>
      <w:r w:rsidR="004A5527">
        <w:rPr>
          <w:rStyle w:val="Char0"/>
          <w:rFonts w:hint="cs"/>
          <w:rtl/>
        </w:rPr>
        <w:t>ی</w:t>
      </w:r>
      <w:r w:rsidRPr="00C07520">
        <w:rPr>
          <w:rStyle w:val="Char0"/>
          <w:rFonts w:hint="cs"/>
          <w:rtl/>
        </w:rPr>
        <w:t>ن‌</w:t>
      </w:r>
      <w:r w:rsidR="004A5527">
        <w:rPr>
          <w:rStyle w:val="Char0"/>
          <w:rFonts w:hint="cs"/>
          <w:rtl/>
        </w:rPr>
        <w:t>ک</w:t>
      </w:r>
      <w:r w:rsidRPr="00C07520">
        <w:rPr>
          <w:rStyle w:val="Char0"/>
          <w:rFonts w:hint="cs"/>
          <w:rtl/>
        </w:rPr>
        <w:t>ه در مد</w:t>
      </w:r>
      <w:r w:rsidR="004A5527">
        <w:rPr>
          <w:rStyle w:val="Char0"/>
          <w:rFonts w:hint="cs"/>
          <w:rtl/>
        </w:rPr>
        <w:t>ی</w:t>
      </w:r>
      <w:r w:rsidRPr="00C07520">
        <w:rPr>
          <w:rStyle w:val="Char0"/>
          <w:rFonts w:hint="cs"/>
          <w:rtl/>
        </w:rPr>
        <w:t xml:space="preserve">نه </w:t>
      </w:r>
      <w:r w:rsidR="004A5527">
        <w:rPr>
          <w:rStyle w:val="Char0"/>
          <w:rFonts w:hint="cs"/>
          <w:rtl/>
        </w:rPr>
        <w:t>ک</w:t>
      </w:r>
      <w:r w:rsidRPr="00C07520">
        <w:rPr>
          <w:rStyle w:val="Char0"/>
          <w:rFonts w:hint="cs"/>
          <w:rtl/>
        </w:rPr>
        <w:t>ار</w:t>
      </w:r>
      <w:r w:rsidR="004A5527">
        <w:rPr>
          <w:rStyle w:val="Char0"/>
          <w:rFonts w:hint="cs"/>
          <w:rtl/>
        </w:rPr>
        <w:t>ی</w:t>
      </w:r>
      <w:r w:rsidRPr="00C07520">
        <w:rPr>
          <w:rStyle w:val="Char0"/>
          <w:rFonts w:hint="cs"/>
          <w:rtl/>
        </w:rPr>
        <w:t xml:space="preserve"> نداشت و هم</w:t>
      </w:r>
      <w:r w:rsidR="004A5527">
        <w:rPr>
          <w:rStyle w:val="Char0"/>
          <w:rFonts w:hint="cs"/>
          <w:rtl/>
        </w:rPr>
        <w:t>ی</w:t>
      </w:r>
      <w:r w:rsidRPr="00C07520">
        <w:rPr>
          <w:rStyle w:val="Char0"/>
          <w:rFonts w:hint="cs"/>
          <w:rtl/>
        </w:rPr>
        <w:t>شه همراه پ</w:t>
      </w:r>
      <w:r w:rsidR="004A5527">
        <w:rPr>
          <w:rStyle w:val="Char0"/>
          <w:rFonts w:hint="cs"/>
          <w:rtl/>
        </w:rPr>
        <w:t>ی</w:t>
      </w:r>
      <w:r w:rsidRPr="00C07520">
        <w:rPr>
          <w:rStyle w:val="Char0"/>
          <w:rFonts w:hint="cs"/>
          <w:rtl/>
        </w:rPr>
        <w:t xml:space="preserve">غبمر بود، باعث شد </w:t>
      </w:r>
      <w:r w:rsidR="004A5527">
        <w:rPr>
          <w:rStyle w:val="Char0"/>
          <w:rFonts w:hint="cs"/>
          <w:rtl/>
        </w:rPr>
        <w:t>ک</w:t>
      </w:r>
      <w:r w:rsidRPr="00C07520">
        <w:rPr>
          <w:rStyle w:val="Char0"/>
          <w:rFonts w:hint="cs"/>
          <w:rtl/>
        </w:rPr>
        <w:t>ه از بر</w:t>
      </w:r>
      <w:r w:rsidR="004A5527">
        <w:rPr>
          <w:rStyle w:val="Char0"/>
          <w:rFonts w:hint="cs"/>
          <w:rtl/>
        </w:rPr>
        <w:t>ک</w:t>
      </w:r>
      <w:r w:rsidRPr="00C07520">
        <w:rPr>
          <w:rStyle w:val="Char0"/>
          <w:rFonts w:hint="cs"/>
          <w:rtl/>
        </w:rPr>
        <w:t>ت دعا</w:t>
      </w:r>
      <w:r w:rsidR="004A5527">
        <w:rPr>
          <w:rStyle w:val="Char0"/>
          <w:rFonts w:hint="cs"/>
          <w:rtl/>
        </w:rPr>
        <w:t>ی</w:t>
      </w:r>
      <w:r w:rsidRPr="00C07520">
        <w:rPr>
          <w:rStyle w:val="Char0"/>
          <w:rFonts w:hint="cs"/>
          <w:rtl/>
        </w:rPr>
        <w:t xml:space="preserve"> پ</w:t>
      </w:r>
      <w:r w:rsidR="004A5527">
        <w:rPr>
          <w:rStyle w:val="Char0"/>
          <w:rFonts w:hint="cs"/>
          <w:rtl/>
        </w:rPr>
        <w:t>ی</w:t>
      </w:r>
      <w:r w:rsidRPr="00C07520">
        <w:rPr>
          <w:rStyle w:val="Char0"/>
          <w:rFonts w:hint="cs"/>
          <w:rtl/>
        </w:rPr>
        <w:t>غمبر</w:t>
      </w:r>
      <w:r w:rsidRPr="004A5527">
        <w:rPr>
          <w:rFonts w:cs="CTraditional Arabic" w:hint="cs"/>
          <w:sz w:val="24"/>
          <w:rtl/>
          <w:lang w:bidi="fa-IR"/>
        </w:rPr>
        <w:t>ص</w:t>
      </w:r>
      <w:r w:rsidRPr="00C07520">
        <w:rPr>
          <w:rStyle w:val="Char0"/>
          <w:rFonts w:hint="cs"/>
          <w:rtl/>
        </w:rPr>
        <w:t xml:space="preserve"> از همه‌</w:t>
      </w:r>
      <w:r w:rsidR="004A5527">
        <w:rPr>
          <w:rStyle w:val="Char0"/>
          <w:rFonts w:hint="cs"/>
          <w:rtl/>
        </w:rPr>
        <w:t>ی</w:t>
      </w:r>
      <w:r w:rsidRPr="00C07520">
        <w:rPr>
          <w:rStyle w:val="Char0"/>
          <w:rFonts w:hint="cs"/>
          <w:rtl/>
        </w:rPr>
        <w:t xml:space="preserve"> صحابه ب</w:t>
      </w:r>
      <w:r w:rsidR="004A5527">
        <w:rPr>
          <w:rStyle w:val="Char0"/>
          <w:rFonts w:hint="cs"/>
          <w:rtl/>
        </w:rPr>
        <w:t>ی</w:t>
      </w:r>
      <w:r w:rsidRPr="00C07520">
        <w:rPr>
          <w:rStyle w:val="Char0"/>
          <w:rFonts w:hint="cs"/>
          <w:rtl/>
        </w:rPr>
        <w:t>شتر حد</w:t>
      </w:r>
      <w:r w:rsidR="004A5527">
        <w:rPr>
          <w:rStyle w:val="Char0"/>
          <w:rFonts w:hint="cs"/>
          <w:rtl/>
        </w:rPr>
        <w:t>ی</w:t>
      </w:r>
      <w:r w:rsidRPr="00C07520">
        <w:rPr>
          <w:rStyle w:val="Char0"/>
          <w:rFonts w:hint="cs"/>
          <w:rtl/>
        </w:rPr>
        <w:t>ث روا</w:t>
      </w:r>
      <w:r w:rsidR="004A5527">
        <w:rPr>
          <w:rStyle w:val="Char0"/>
          <w:rFonts w:hint="cs"/>
          <w:rtl/>
        </w:rPr>
        <w:t>ی</w:t>
      </w:r>
      <w:r w:rsidRPr="00C07520">
        <w:rPr>
          <w:rStyle w:val="Char0"/>
          <w:rFonts w:hint="cs"/>
          <w:rtl/>
        </w:rPr>
        <w:t>ت نما</w:t>
      </w:r>
      <w:r w:rsidR="004A5527">
        <w:rPr>
          <w:rStyle w:val="Char0"/>
          <w:rFonts w:hint="cs"/>
          <w:rtl/>
        </w:rPr>
        <w:t>ی</w:t>
      </w:r>
      <w:r w:rsidRPr="00C07520">
        <w:rPr>
          <w:rStyle w:val="Char0"/>
          <w:rFonts w:hint="cs"/>
          <w:rtl/>
        </w:rPr>
        <w:t>د. در سن 87 سالگ</w:t>
      </w:r>
      <w:r w:rsidR="004A5527">
        <w:rPr>
          <w:rStyle w:val="Char0"/>
          <w:rFonts w:hint="cs"/>
          <w:rtl/>
        </w:rPr>
        <w:t>ی</w:t>
      </w:r>
      <w:r w:rsidRPr="00C07520">
        <w:rPr>
          <w:rStyle w:val="Char0"/>
          <w:rFonts w:hint="cs"/>
          <w:rtl/>
        </w:rPr>
        <w:t xml:space="preserve"> به سال 59 هجر</w:t>
      </w:r>
      <w:r w:rsidR="004A5527">
        <w:rPr>
          <w:rStyle w:val="Char0"/>
          <w:rFonts w:hint="cs"/>
          <w:rtl/>
        </w:rPr>
        <w:t>ی</w:t>
      </w:r>
      <w:r w:rsidRPr="00C07520">
        <w:rPr>
          <w:rStyle w:val="Char0"/>
          <w:rFonts w:hint="cs"/>
          <w:rtl/>
        </w:rPr>
        <w:t xml:space="preserve"> قمر</w:t>
      </w:r>
      <w:r w:rsidR="004A5527">
        <w:rPr>
          <w:rStyle w:val="Char0"/>
          <w:rFonts w:hint="cs"/>
          <w:rtl/>
        </w:rPr>
        <w:t>ی</w:t>
      </w:r>
      <w:r w:rsidRPr="00C07520">
        <w:rPr>
          <w:rStyle w:val="Char0"/>
          <w:rFonts w:hint="cs"/>
          <w:rtl/>
        </w:rPr>
        <w:t xml:space="preserve"> در مد</w:t>
      </w:r>
      <w:r w:rsidR="004A5527">
        <w:rPr>
          <w:rStyle w:val="Char0"/>
          <w:rFonts w:hint="cs"/>
          <w:rtl/>
        </w:rPr>
        <w:t>ی</w:t>
      </w:r>
      <w:r w:rsidRPr="00C07520">
        <w:rPr>
          <w:rStyle w:val="Char0"/>
          <w:rFonts w:hint="cs"/>
          <w:rtl/>
        </w:rPr>
        <w:t>نه‌</w:t>
      </w:r>
      <w:r w:rsidR="004A5527">
        <w:rPr>
          <w:rStyle w:val="Char0"/>
          <w:rFonts w:hint="cs"/>
          <w:rtl/>
        </w:rPr>
        <w:t>ی</w:t>
      </w:r>
      <w:r w:rsidRPr="00C07520">
        <w:rPr>
          <w:rStyle w:val="Char0"/>
          <w:rFonts w:hint="cs"/>
          <w:rtl/>
        </w:rPr>
        <w:t xml:space="preserve"> منوره وفات </w:t>
      </w:r>
      <w:r w:rsidR="004A5527">
        <w:rPr>
          <w:rStyle w:val="Char0"/>
          <w:rFonts w:hint="cs"/>
          <w:rtl/>
        </w:rPr>
        <w:t>ی</w:t>
      </w:r>
      <w:r w:rsidRPr="00C07520">
        <w:rPr>
          <w:rStyle w:val="Char0"/>
          <w:rFonts w:hint="cs"/>
          <w:rtl/>
        </w:rPr>
        <w:t>افت.</w:t>
      </w:r>
    </w:p>
    <w:p w:rsidR="00696676" w:rsidRPr="00C07520" w:rsidRDefault="00696676" w:rsidP="00281700">
      <w:pPr>
        <w:widowControl w:val="0"/>
        <w:tabs>
          <w:tab w:val="right" w:pos="7371"/>
        </w:tabs>
        <w:jc w:val="both"/>
        <w:rPr>
          <w:rStyle w:val="Char0"/>
          <w:rtl/>
        </w:rPr>
      </w:pPr>
      <w:r w:rsidRPr="00C07520">
        <w:rPr>
          <w:rStyle w:val="Char0"/>
          <w:rFonts w:hint="cs"/>
          <w:rtl/>
        </w:rPr>
        <w:t>ا</w:t>
      </w:r>
      <w:r w:rsidR="004A5527">
        <w:rPr>
          <w:rStyle w:val="Char0"/>
          <w:rFonts w:hint="cs"/>
          <w:rtl/>
        </w:rPr>
        <w:t>ی</w:t>
      </w:r>
      <w:r w:rsidRPr="00C07520">
        <w:rPr>
          <w:rStyle w:val="Char0"/>
          <w:rFonts w:hint="cs"/>
          <w:rtl/>
        </w:rPr>
        <w:t>ن حد</w:t>
      </w:r>
      <w:r w:rsidR="004A5527">
        <w:rPr>
          <w:rStyle w:val="Char0"/>
          <w:rFonts w:hint="cs"/>
          <w:rtl/>
        </w:rPr>
        <w:t>ی</w:t>
      </w:r>
      <w:r w:rsidRPr="00C07520">
        <w:rPr>
          <w:rStyle w:val="Char0"/>
          <w:rFonts w:hint="cs"/>
          <w:rtl/>
        </w:rPr>
        <w:t xml:space="preserve">ث </w:t>
      </w:r>
      <w:r w:rsidR="004A5527">
        <w:rPr>
          <w:rStyle w:val="Char0"/>
          <w:rFonts w:hint="cs"/>
          <w:rtl/>
        </w:rPr>
        <w:t>ک</w:t>
      </w:r>
      <w:r w:rsidRPr="00C07520">
        <w:rPr>
          <w:rStyle w:val="Char0"/>
          <w:rFonts w:hint="cs"/>
          <w:rtl/>
        </w:rPr>
        <w:t xml:space="preserve">ه </w:t>
      </w:r>
      <w:r w:rsidR="004A5527">
        <w:rPr>
          <w:rStyle w:val="Char0"/>
          <w:rFonts w:hint="cs"/>
          <w:rtl/>
        </w:rPr>
        <w:t>ی</w:t>
      </w:r>
      <w:r w:rsidRPr="00C07520">
        <w:rPr>
          <w:rStyle w:val="Char0"/>
          <w:rFonts w:hint="cs"/>
          <w:rtl/>
        </w:rPr>
        <w:t>اد شد، فرموده‌</w:t>
      </w:r>
      <w:r w:rsidR="004A5527">
        <w:rPr>
          <w:rStyle w:val="Char0"/>
          <w:rFonts w:hint="cs"/>
          <w:rtl/>
        </w:rPr>
        <w:t>ی</w:t>
      </w:r>
      <w:r w:rsidRPr="00C07520">
        <w:rPr>
          <w:rStyle w:val="Char0"/>
          <w:rFonts w:hint="cs"/>
          <w:rtl/>
        </w:rPr>
        <w:t xml:space="preserve"> پ</w:t>
      </w:r>
      <w:r w:rsidR="004A5527">
        <w:rPr>
          <w:rStyle w:val="Char0"/>
          <w:rFonts w:hint="cs"/>
          <w:rtl/>
        </w:rPr>
        <w:t>ی</w:t>
      </w:r>
      <w:r w:rsidRPr="00C07520">
        <w:rPr>
          <w:rStyle w:val="Char0"/>
          <w:rFonts w:hint="cs"/>
          <w:rtl/>
        </w:rPr>
        <w:t>غمبر</w:t>
      </w:r>
      <w:r w:rsidRPr="004A5527">
        <w:rPr>
          <w:rFonts w:cs="CTraditional Arabic" w:hint="cs"/>
          <w:sz w:val="24"/>
          <w:rtl/>
          <w:lang w:bidi="fa-IR"/>
        </w:rPr>
        <w:t>ص</w:t>
      </w:r>
      <w:r w:rsidRPr="00C07520">
        <w:rPr>
          <w:rStyle w:val="Char0"/>
          <w:rFonts w:hint="cs"/>
          <w:rtl/>
        </w:rPr>
        <w:t xml:space="preserve"> در جواب مرد</w:t>
      </w:r>
      <w:r w:rsidR="004A5527">
        <w:rPr>
          <w:rStyle w:val="Char0"/>
          <w:rFonts w:hint="cs"/>
          <w:rtl/>
        </w:rPr>
        <w:t>ی</w:t>
      </w:r>
      <w:r w:rsidRPr="00C07520">
        <w:rPr>
          <w:rStyle w:val="Char0"/>
          <w:rFonts w:hint="cs"/>
          <w:rtl/>
        </w:rPr>
        <w:t xml:space="preserve"> به نام عبدالله از بن</w:t>
      </w:r>
      <w:r w:rsidR="004A5527">
        <w:rPr>
          <w:rStyle w:val="Char0"/>
          <w:rFonts w:hint="cs"/>
          <w:rtl/>
        </w:rPr>
        <w:t>ی</w:t>
      </w:r>
      <w:r w:rsidRPr="00C07520">
        <w:rPr>
          <w:rStyle w:val="Char0"/>
          <w:rFonts w:hint="cs"/>
          <w:rtl/>
        </w:rPr>
        <w:t xml:space="preserve"> </w:t>
      </w:r>
      <w:r w:rsidRPr="00C07520">
        <w:rPr>
          <w:rStyle w:val="Char0"/>
          <w:rFonts w:hint="cs"/>
          <w:rtl/>
        </w:rPr>
        <w:lastRenderedPageBreak/>
        <w:t xml:space="preserve">مدلج بود </w:t>
      </w:r>
      <w:r w:rsidR="004A5527">
        <w:rPr>
          <w:rStyle w:val="Char0"/>
          <w:rFonts w:hint="cs"/>
          <w:rtl/>
        </w:rPr>
        <w:t>ک</w:t>
      </w:r>
      <w:r w:rsidRPr="00C07520">
        <w:rPr>
          <w:rStyle w:val="Char0"/>
          <w:rFonts w:hint="cs"/>
          <w:rtl/>
        </w:rPr>
        <w:t>ه از رسول الله</w:t>
      </w:r>
      <w:r w:rsidRPr="004A5527">
        <w:rPr>
          <w:rFonts w:cs="CTraditional Arabic" w:hint="cs"/>
          <w:sz w:val="24"/>
          <w:rtl/>
          <w:lang w:bidi="fa-IR"/>
        </w:rPr>
        <w:t>ص</w:t>
      </w:r>
      <w:r w:rsidRPr="00C07520">
        <w:rPr>
          <w:rStyle w:val="Char0"/>
          <w:rFonts w:hint="cs"/>
          <w:rtl/>
        </w:rPr>
        <w:t xml:space="preserve"> پرس</w:t>
      </w:r>
      <w:r w:rsidR="004A5527">
        <w:rPr>
          <w:rStyle w:val="Char0"/>
          <w:rFonts w:hint="cs"/>
          <w:rtl/>
        </w:rPr>
        <w:t>ی</w:t>
      </w:r>
      <w:r w:rsidRPr="00C07520">
        <w:rPr>
          <w:rStyle w:val="Char0"/>
          <w:rFonts w:hint="cs"/>
          <w:rtl/>
        </w:rPr>
        <w:t xml:space="preserve">د و عرض </w:t>
      </w:r>
      <w:r w:rsidR="004A5527">
        <w:rPr>
          <w:rStyle w:val="Char0"/>
          <w:rFonts w:hint="cs"/>
          <w:rtl/>
        </w:rPr>
        <w:t>ک</w:t>
      </w:r>
      <w:r w:rsidRPr="00C07520">
        <w:rPr>
          <w:rStyle w:val="Char0"/>
          <w:rFonts w:hint="cs"/>
          <w:rtl/>
        </w:rPr>
        <w:t xml:space="preserve">رد </w:t>
      </w:r>
      <w:r w:rsidR="004A5527">
        <w:rPr>
          <w:rStyle w:val="Char0"/>
          <w:rFonts w:hint="cs"/>
          <w:rtl/>
        </w:rPr>
        <w:t>ک</w:t>
      </w:r>
      <w:r w:rsidRPr="00C07520">
        <w:rPr>
          <w:rStyle w:val="Char0"/>
          <w:rFonts w:hint="cs"/>
          <w:rtl/>
        </w:rPr>
        <w:t>ه: ما در در</w:t>
      </w:r>
      <w:r w:rsidR="004A5527">
        <w:rPr>
          <w:rStyle w:val="Char0"/>
          <w:rFonts w:hint="cs"/>
          <w:rtl/>
        </w:rPr>
        <w:t>ی</w:t>
      </w:r>
      <w:r w:rsidRPr="00C07520">
        <w:rPr>
          <w:rStyle w:val="Char0"/>
          <w:rFonts w:hint="cs"/>
          <w:rtl/>
        </w:rPr>
        <w:t>ا سفر م</w:t>
      </w:r>
      <w:r w:rsidR="004A5527">
        <w:rPr>
          <w:rStyle w:val="Char0"/>
          <w:rFonts w:hint="cs"/>
          <w:rtl/>
        </w:rPr>
        <w:t>ی</w:t>
      </w:r>
      <w:r w:rsidRPr="00C07520">
        <w:rPr>
          <w:rStyle w:val="Char0"/>
          <w:rFonts w:hint="cs"/>
          <w:rtl/>
        </w:rPr>
        <w:t>‌</w:t>
      </w:r>
      <w:r w:rsidR="004A5527">
        <w:rPr>
          <w:rStyle w:val="Char0"/>
          <w:rFonts w:hint="cs"/>
          <w:rtl/>
        </w:rPr>
        <w:t>ک</w:t>
      </w:r>
      <w:r w:rsidRPr="00C07520">
        <w:rPr>
          <w:rStyle w:val="Char0"/>
          <w:rFonts w:hint="cs"/>
          <w:rtl/>
        </w:rPr>
        <w:t>ن</w:t>
      </w:r>
      <w:r w:rsidR="004A5527">
        <w:rPr>
          <w:rStyle w:val="Char0"/>
          <w:rFonts w:hint="cs"/>
          <w:rtl/>
        </w:rPr>
        <w:t>ی</w:t>
      </w:r>
      <w:r w:rsidRPr="00C07520">
        <w:rPr>
          <w:rStyle w:val="Char0"/>
          <w:rFonts w:hint="cs"/>
          <w:rtl/>
        </w:rPr>
        <w:t>م و اند</w:t>
      </w:r>
      <w:r w:rsidR="004A5527">
        <w:rPr>
          <w:rStyle w:val="Char0"/>
          <w:rFonts w:hint="cs"/>
          <w:rtl/>
        </w:rPr>
        <w:t>کی</w:t>
      </w:r>
      <w:r w:rsidRPr="00C07520">
        <w:rPr>
          <w:rStyle w:val="Char0"/>
          <w:rFonts w:hint="cs"/>
          <w:rtl/>
        </w:rPr>
        <w:t xml:space="preserve"> از آب ش</w:t>
      </w:r>
      <w:r w:rsidR="004A5527">
        <w:rPr>
          <w:rStyle w:val="Char0"/>
          <w:rFonts w:hint="cs"/>
          <w:rtl/>
        </w:rPr>
        <w:t>ی</w:t>
      </w:r>
      <w:r w:rsidRPr="00C07520">
        <w:rPr>
          <w:rStyle w:val="Char0"/>
          <w:rFonts w:hint="cs"/>
          <w:rtl/>
        </w:rPr>
        <w:t>ر</w:t>
      </w:r>
      <w:r w:rsidR="004A5527">
        <w:rPr>
          <w:rStyle w:val="Char0"/>
          <w:rFonts w:hint="cs"/>
          <w:rtl/>
        </w:rPr>
        <w:t>ی</w:t>
      </w:r>
      <w:r w:rsidRPr="00C07520">
        <w:rPr>
          <w:rStyle w:val="Char0"/>
          <w:rFonts w:hint="cs"/>
          <w:rtl/>
        </w:rPr>
        <w:t>ن با خود برم</w:t>
      </w:r>
      <w:r w:rsidR="004A5527">
        <w:rPr>
          <w:rStyle w:val="Char0"/>
          <w:rFonts w:hint="cs"/>
          <w:rtl/>
        </w:rPr>
        <w:t>ی</w:t>
      </w:r>
      <w:r w:rsidRPr="00C07520">
        <w:rPr>
          <w:rStyle w:val="Char0"/>
          <w:rFonts w:hint="cs"/>
          <w:rtl/>
        </w:rPr>
        <w:t>‌دار</w:t>
      </w:r>
      <w:r w:rsidR="004A5527">
        <w:rPr>
          <w:rStyle w:val="Char0"/>
          <w:rFonts w:hint="cs"/>
          <w:rtl/>
        </w:rPr>
        <w:t>ی</w:t>
      </w:r>
      <w:r w:rsidRPr="00C07520">
        <w:rPr>
          <w:rStyle w:val="Char0"/>
          <w:rFonts w:hint="cs"/>
          <w:rtl/>
        </w:rPr>
        <w:t>م، اگر از آن آب ش</w:t>
      </w:r>
      <w:r w:rsidR="004A5527">
        <w:rPr>
          <w:rStyle w:val="Char0"/>
          <w:rFonts w:hint="cs"/>
          <w:rtl/>
        </w:rPr>
        <w:t>ی</w:t>
      </w:r>
      <w:r w:rsidRPr="00C07520">
        <w:rPr>
          <w:rStyle w:val="Char0"/>
          <w:rFonts w:hint="cs"/>
          <w:rtl/>
        </w:rPr>
        <w:t>ر</w:t>
      </w:r>
      <w:r w:rsidR="004A5527">
        <w:rPr>
          <w:rStyle w:val="Char0"/>
          <w:rFonts w:hint="cs"/>
          <w:rtl/>
        </w:rPr>
        <w:t>ی</w:t>
      </w:r>
      <w:r w:rsidRPr="00C07520">
        <w:rPr>
          <w:rStyle w:val="Char0"/>
          <w:rFonts w:hint="cs"/>
          <w:rtl/>
        </w:rPr>
        <w:t>ن وضو بگ</w:t>
      </w:r>
      <w:r w:rsidR="004A5527">
        <w:rPr>
          <w:rStyle w:val="Char0"/>
          <w:rFonts w:hint="cs"/>
          <w:rtl/>
        </w:rPr>
        <w:t>ی</w:t>
      </w:r>
      <w:r w:rsidRPr="00C07520">
        <w:rPr>
          <w:rStyle w:val="Char0"/>
          <w:rFonts w:hint="cs"/>
          <w:rtl/>
        </w:rPr>
        <w:t>ر</w:t>
      </w:r>
      <w:r w:rsidR="004A5527">
        <w:rPr>
          <w:rStyle w:val="Char0"/>
          <w:rFonts w:hint="cs"/>
          <w:rtl/>
        </w:rPr>
        <w:t>ی</w:t>
      </w:r>
      <w:r w:rsidRPr="00C07520">
        <w:rPr>
          <w:rStyle w:val="Char0"/>
          <w:rFonts w:hint="cs"/>
          <w:rtl/>
        </w:rPr>
        <w:t>م تمام م</w:t>
      </w:r>
      <w:r w:rsidR="004A5527">
        <w:rPr>
          <w:rStyle w:val="Char0"/>
          <w:rFonts w:hint="cs"/>
          <w:rtl/>
        </w:rPr>
        <w:t>ی</w:t>
      </w:r>
      <w:r w:rsidRPr="00C07520">
        <w:rPr>
          <w:rStyle w:val="Char0"/>
          <w:rFonts w:hint="cs"/>
          <w:rtl/>
        </w:rPr>
        <w:t>‌شود و تشنه م</w:t>
      </w:r>
      <w:r w:rsidR="004A5527">
        <w:rPr>
          <w:rStyle w:val="Char0"/>
          <w:rFonts w:hint="cs"/>
          <w:rtl/>
        </w:rPr>
        <w:t>ی</w:t>
      </w:r>
      <w:r w:rsidRPr="00C07520">
        <w:rPr>
          <w:rStyle w:val="Char0"/>
          <w:rFonts w:hint="cs"/>
          <w:rtl/>
        </w:rPr>
        <w:t>‌شو</w:t>
      </w:r>
      <w:r w:rsidR="004A5527">
        <w:rPr>
          <w:rStyle w:val="Char0"/>
          <w:rFonts w:hint="cs"/>
          <w:rtl/>
        </w:rPr>
        <w:t>ی</w:t>
      </w:r>
      <w:r w:rsidRPr="00C07520">
        <w:rPr>
          <w:rStyle w:val="Char0"/>
          <w:rFonts w:hint="cs"/>
          <w:rtl/>
        </w:rPr>
        <w:t>م، آ</w:t>
      </w:r>
      <w:r w:rsidR="004A5527">
        <w:rPr>
          <w:rStyle w:val="Char0"/>
          <w:rFonts w:hint="cs"/>
          <w:rtl/>
        </w:rPr>
        <w:t>ی</w:t>
      </w:r>
      <w:r w:rsidRPr="00C07520">
        <w:rPr>
          <w:rStyle w:val="Char0"/>
          <w:rFonts w:hint="cs"/>
          <w:rtl/>
        </w:rPr>
        <w:t>ا از آب در</w:t>
      </w:r>
      <w:r w:rsidR="004A5527">
        <w:rPr>
          <w:rStyle w:val="Char0"/>
          <w:rFonts w:hint="cs"/>
          <w:rtl/>
        </w:rPr>
        <w:t>ی</w:t>
      </w:r>
      <w:r w:rsidRPr="00C07520">
        <w:rPr>
          <w:rStyle w:val="Char0"/>
          <w:rFonts w:hint="cs"/>
          <w:rtl/>
        </w:rPr>
        <w:t>ا وضو بگ</w:t>
      </w:r>
      <w:r w:rsidR="004A5527">
        <w:rPr>
          <w:rStyle w:val="Char0"/>
          <w:rFonts w:hint="cs"/>
          <w:rtl/>
        </w:rPr>
        <w:t>ی</w:t>
      </w:r>
      <w:r w:rsidRPr="00C07520">
        <w:rPr>
          <w:rStyle w:val="Char0"/>
          <w:rFonts w:hint="cs"/>
          <w:rtl/>
        </w:rPr>
        <w:t>ر</w:t>
      </w:r>
      <w:r w:rsidR="004A5527">
        <w:rPr>
          <w:rStyle w:val="Char0"/>
          <w:rFonts w:hint="cs"/>
          <w:rtl/>
        </w:rPr>
        <w:t>ی</w:t>
      </w:r>
      <w:r w:rsidRPr="00C07520">
        <w:rPr>
          <w:rStyle w:val="Char0"/>
          <w:rFonts w:hint="cs"/>
          <w:rtl/>
        </w:rPr>
        <w:t>م؟‌ رسول الله</w:t>
      </w:r>
      <w:r w:rsidRPr="004A5527">
        <w:rPr>
          <w:rFonts w:cs="CTraditional Arabic" w:hint="cs"/>
          <w:sz w:val="24"/>
          <w:rtl/>
          <w:lang w:bidi="fa-IR"/>
        </w:rPr>
        <w:t>ص</w:t>
      </w:r>
      <w:r w:rsidRPr="00C07520">
        <w:rPr>
          <w:rStyle w:val="Char0"/>
          <w:rFonts w:hint="cs"/>
          <w:rtl/>
        </w:rPr>
        <w:t xml:space="preserve"> فرمود: «در</w:t>
      </w:r>
      <w:r w:rsidR="004A5527">
        <w:rPr>
          <w:rStyle w:val="Char0"/>
          <w:rFonts w:hint="cs"/>
          <w:rtl/>
        </w:rPr>
        <w:t>ی</w:t>
      </w:r>
      <w:r w:rsidRPr="00C07520">
        <w:rPr>
          <w:rStyle w:val="Char0"/>
          <w:rFonts w:hint="cs"/>
          <w:rtl/>
        </w:rPr>
        <w:t>ا آبش طهور و پا</w:t>
      </w:r>
      <w:r w:rsidR="004A5527">
        <w:rPr>
          <w:rStyle w:val="Char0"/>
          <w:rFonts w:hint="cs"/>
          <w:rtl/>
        </w:rPr>
        <w:t>ک</w:t>
      </w:r>
      <w:r w:rsidRPr="00C07520">
        <w:rPr>
          <w:rStyle w:val="Char0"/>
          <w:rFonts w:hint="cs"/>
          <w:rtl/>
        </w:rPr>
        <w:t>‌</w:t>
      </w:r>
      <w:r w:rsidR="004A5527">
        <w:rPr>
          <w:rStyle w:val="Char0"/>
          <w:rFonts w:hint="cs"/>
          <w:rtl/>
        </w:rPr>
        <w:t>ک</w:t>
      </w:r>
      <w:r w:rsidRPr="00C07520">
        <w:rPr>
          <w:rStyle w:val="Char0"/>
          <w:rFonts w:hint="cs"/>
          <w:rtl/>
        </w:rPr>
        <w:t>ننده است و مردار آن حلال است». آن مرد فقط در خصوص آب در</w:t>
      </w:r>
      <w:r w:rsidR="004A5527">
        <w:rPr>
          <w:rStyle w:val="Char0"/>
          <w:rFonts w:hint="cs"/>
          <w:rtl/>
        </w:rPr>
        <w:t>ی</w:t>
      </w:r>
      <w:r w:rsidRPr="00C07520">
        <w:rPr>
          <w:rStyle w:val="Char0"/>
          <w:rFonts w:hint="cs"/>
          <w:rtl/>
        </w:rPr>
        <w:t>ا و وضو گرفتن از آب آن پرس</w:t>
      </w:r>
      <w:r w:rsidR="004A5527">
        <w:rPr>
          <w:rStyle w:val="Char0"/>
          <w:rFonts w:hint="cs"/>
          <w:rtl/>
        </w:rPr>
        <w:t>ی</w:t>
      </w:r>
      <w:r w:rsidRPr="00C07520">
        <w:rPr>
          <w:rStyle w:val="Char0"/>
          <w:rFonts w:hint="cs"/>
          <w:rtl/>
        </w:rPr>
        <w:t>د و رسول الله</w:t>
      </w:r>
      <w:r w:rsidRPr="004A5527">
        <w:rPr>
          <w:rFonts w:cs="CTraditional Arabic" w:hint="cs"/>
          <w:sz w:val="24"/>
          <w:rtl/>
          <w:lang w:bidi="fa-IR"/>
        </w:rPr>
        <w:t>ص</w:t>
      </w:r>
      <w:r w:rsidRPr="00C07520">
        <w:rPr>
          <w:rStyle w:val="Char0"/>
          <w:rFonts w:hint="cs"/>
          <w:rtl/>
        </w:rPr>
        <w:t xml:space="preserve"> هم به سؤال او جواب داد و هم ح</w:t>
      </w:r>
      <w:r w:rsidR="004A5527">
        <w:rPr>
          <w:rStyle w:val="Char0"/>
          <w:rFonts w:hint="cs"/>
          <w:rtl/>
        </w:rPr>
        <w:t>ک</w:t>
      </w:r>
      <w:r w:rsidRPr="00C07520">
        <w:rPr>
          <w:rStyle w:val="Char0"/>
          <w:rFonts w:hint="cs"/>
          <w:rtl/>
        </w:rPr>
        <w:t>م آب در</w:t>
      </w:r>
      <w:r w:rsidR="004A5527">
        <w:rPr>
          <w:rStyle w:val="Char0"/>
          <w:rFonts w:hint="cs"/>
          <w:rtl/>
        </w:rPr>
        <w:t>ی</w:t>
      </w:r>
      <w:r w:rsidRPr="00C07520">
        <w:rPr>
          <w:rStyle w:val="Char0"/>
          <w:rFonts w:hint="cs"/>
          <w:rtl/>
        </w:rPr>
        <w:t>ا را ب</w:t>
      </w:r>
      <w:r w:rsidR="004A5527">
        <w:rPr>
          <w:rStyle w:val="Char0"/>
          <w:rFonts w:hint="cs"/>
          <w:rtl/>
        </w:rPr>
        <w:t>ی</w:t>
      </w:r>
      <w:r w:rsidRPr="00C07520">
        <w:rPr>
          <w:rStyle w:val="Char0"/>
          <w:rFonts w:hint="cs"/>
          <w:rtl/>
        </w:rPr>
        <w:t xml:space="preserve">ان فرمود </w:t>
      </w:r>
      <w:r w:rsidR="004A5527">
        <w:rPr>
          <w:rStyle w:val="Char0"/>
          <w:rFonts w:hint="cs"/>
          <w:rtl/>
        </w:rPr>
        <w:t>ک</w:t>
      </w:r>
      <w:r w:rsidRPr="00C07520">
        <w:rPr>
          <w:rStyle w:val="Char0"/>
          <w:rFonts w:hint="cs"/>
          <w:rtl/>
        </w:rPr>
        <w:t>ه پا</w:t>
      </w:r>
      <w:r w:rsidR="004A5527">
        <w:rPr>
          <w:rStyle w:val="Char0"/>
          <w:rFonts w:hint="cs"/>
          <w:rtl/>
        </w:rPr>
        <w:t>ک</w:t>
      </w:r>
      <w:r w:rsidRPr="00C07520">
        <w:rPr>
          <w:rStyle w:val="Char0"/>
          <w:rFonts w:hint="cs"/>
          <w:rtl/>
        </w:rPr>
        <w:t>‌</w:t>
      </w:r>
      <w:r w:rsidR="004A5527">
        <w:rPr>
          <w:rStyle w:val="Char0"/>
          <w:rFonts w:hint="cs"/>
          <w:rtl/>
        </w:rPr>
        <w:t>ک</w:t>
      </w:r>
      <w:r w:rsidRPr="00C07520">
        <w:rPr>
          <w:rStyle w:val="Char0"/>
          <w:rFonts w:hint="cs"/>
          <w:rtl/>
        </w:rPr>
        <w:t xml:space="preserve">ننده است و به </w:t>
      </w:r>
      <w:r w:rsidR="004A5527">
        <w:rPr>
          <w:rStyle w:val="Char0"/>
          <w:rFonts w:hint="cs"/>
          <w:rtl/>
        </w:rPr>
        <w:t>ک</w:t>
      </w:r>
      <w:r w:rsidRPr="00C07520">
        <w:rPr>
          <w:rStyle w:val="Char0"/>
          <w:rFonts w:hint="cs"/>
          <w:rtl/>
        </w:rPr>
        <w:t>ار وضو و غسل و تطه</w:t>
      </w:r>
      <w:r w:rsidR="004A5527">
        <w:rPr>
          <w:rStyle w:val="Char0"/>
          <w:rFonts w:hint="cs"/>
          <w:rtl/>
        </w:rPr>
        <w:t>ی</w:t>
      </w:r>
      <w:r w:rsidRPr="00C07520">
        <w:rPr>
          <w:rStyle w:val="Char0"/>
          <w:rFonts w:hint="cs"/>
          <w:rtl/>
        </w:rPr>
        <w:t>ر م</w:t>
      </w:r>
      <w:r w:rsidR="004A5527">
        <w:rPr>
          <w:rStyle w:val="Char0"/>
          <w:rFonts w:hint="cs"/>
          <w:rtl/>
        </w:rPr>
        <w:t>ی</w:t>
      </w:r>
      <w:r w:rsidRPr="00C07520">
        <w:rPr>
          <w:rStyle w:val="Char0"/>
          <w:rFonts w:hint="cs"/>
          <w:rtl/>
        </w:rPr>
        <w:t>‌آ</w:t>
      </w:r>
      <w:r w:rsidR="004A5527">
        <w:rPr>
          <w:rStyle w:val="Char0"/>
          <w:rFonts w:hint="cs"/>
          <w:rtl/>
        </w:rPr>
        <w:t>ی</w:t>
      </w:r>
      <w:r w:rsidRPr="00C07520">
        <w:rPr>
          <w:rStyle w:val="Char0"/>
          <w:rFonts w:hint="cs"/>
          <w:rtl/>
        </w:rPr>
        <w:t>د. و هم اضافه بر آن ح</w:t>
      </w:r>
      <w:r w:rsidR="004A5527">
        <w:rPr>
          <w:rStyle w:val="Char0"/>
          <w:rFonts w:hint="cs"/>
          <w:rtl/>
        </w:rPr>
        <w:t>ک</w:t>
      </w:r>
      <w:r w:rsidRPr="00C07520">
        <w:rPr>
          <w:rStyle w:val="Char0"/>
          <w:rFonts w:hint="cs"/>
          <w:rtl/>
        </w:rPr>
        <w:t>م مردار در</w:t>
      </w:r>
      <w:r w:rsidR="004A5527">
        <w:rPr>
          <w:rStyle w:val="Char0"/>
          <w:rFonts w:hint="cs"/>
          <w:rtl/>
        </w:rPr>
        <w:t>ی</w:t>
      </w:r>
      <w:r w:rsidRPr="00C07520">
        <w:rPr>
          <w:rStyle w:val="Char0"/>
          <w:rFonts w:hint="cs"/>
          <w:rtl/>
        </w:rPr>
        <w:t>ا را ب</w:t>
      </w:r>
      <w:r w:rsidR="004A5527">
        <w:rPr>
          <w:rStyle w:val="Char0"/>
          <w:rFonts w:hint="cs"/>
          <w:rtl/>
        </w:rPr>
        <w:t>ی</w:t>
      </w:r>
      <w:r w:rsidRPr="00C07520">
        <w:rPr>
          <w:rStyle w:val="Char0"/>
          <w:rFonts w:hint="cs"/>
          <w:rtl/>
        </w:rPr>
        <w:t xml:space="preserve">ان فرمود </w:t>
      </w:r>
      <w:r w:rsidR="004A5527">
        <w:rPr>
          <w:rStyle w:val="Char0"/>
          <w:rFonts w:hint="cs"/>
          <w:rtl/>
        </w:rPr>
        <w:t>ک</w:t>
      </w:r>
      <w:r w:rsidRPr="00C07520">
        <w:rPr>
          <w:rStyle w:val="Char0"/>
          <w:rFonts w:hint="cs"/>
          <w:rtl/>
        </w:rPr>
        <w:t>ه هر ح</w:t>
      </w:r>
      <w:r w:rsidR="004A5527">
        <w:rPr>
          <w:rStyle w:val="Char0"/>
          <w:rFonts w:hint="cs"/>
          <w:rtl/>
        </w:rPr>
        <w:t>ی</w:t>
      </w:r>
      <w:r w:rsidRPr="00C07520">
        <w:rPr>
          <w:rStyle w:val="Char0"/>
          <w:rFonts w:hint="cs"/>
          <w:rtl/>
        </w:rPr>
        <w:t>وان در</w:t>
      </w:r>
      <w:r w:rsidR="004A5527">
        <w:rPr>
          <w:rStyle w:val="Char0"/>
          <w:rFonts w:hint="cs"/>
          <w:rtl/>
        </w:rPr>
        <w:t>ی</w:t>
      </w:r>
      <w:r w:rsidRPr="00C07520">
        <w:rPr>
          <w:rStyle w:val="Char0"/>
          <w:rFonts w:hint="cs"/>
          <w:rtl/>
        </w:rPr>
        <w:t>ا</w:t>
      </w:r>
      <w:r w:rsidR="004A5527">
        <w:rPr>
          <w:rStyle w:val="Char0"/>
          <w:rFonts w:hint="cs"/>
          <w:rtl/>
        </w:rPr>
        <w:t>یی</w:t>
      </w:r>
      <w:r w:rsidRPr="00C07520">
        <w:rPr>
          <w:rStyle w:val="Char0"/>
          <w:rFonts w:hint="cs"/>
          <w:rtl/>
        </w:rPr>
        <w:t xml:space="preserve"> </w:t>
      </w:r>
      <w:r w:rsidR="004A5527">
        <w:rPr>
          <w:rStyle w:val="Char0"/>
          <w:rFonts w:hint="cs"/>
          <w:rtl/>
        </w:rPr>
        <w:t>ک</w:t>
      </w:r>
      <w:r w:rsidRPr="00C07520">
        <w:rPr>
          <w:rStyle w:val="Char0"/>
          <w:rFonts w:hint="cs"/>
          <w:rtl/>
        </w:rPr>
        <w:t>ه فقط در در</w:t>
      </w:r>
      <w:r w:rsidR="004A5527">
        <w:rPr>
          <w:rStyle w:val="Char0"/>
          <w:rFonts w:hint="cs"/>
          <w:rtl/>
        </w:rPr>
        <w:t>ی</w:t>
      </w:r>
      <w:r w:rsidRPr="00C07520">
        <w:rPr>
          <w:rStyle w:val="Char0"/>
          <w:rFonts w:hint="cs"/>
          <w:rtl/>
        </w:rPr>
        <w:t>ا زندگ</w:t>
      </w:r>
      <w:r w:rsidR="004A5527">
        <w:rPr>
          <w:rStyle w:val="Char0"/>
          <w:rFonts w:hint="cs"/>
          <w:rtl/>
        </w:rPr>
        <w:t>ی</w:t>
      </w:r>
      <w:r w:rsidRPr="00C07520">
        <w:rPr>
          <w:rStyle w:val="Char0"/>
          <w:rFonts w:hint="cs"/>
          <w:rtl/>
        </w:rPr>
        <w:t xml:space="preserve"> م</w:t>
      </w:r>
      <w:r w:rsidR="004A5527">
        <w:rPr>
          <w:rStyle w:val="Char0"/>
          <w:rFonts w:hint="cs"/>
          <w:rtl/>
        </w:rPr>
        <w:t>ی</w:t>
      </w:r>
      <w:r w:rsidRPr="00C07520">
        <w:rPr>
          <w:rStyle w:val="Char0"/>
          <w:rFonts w:hint="cs"/>
          <w:rtl/>
        </w:rPr>
        <w:t>‌</w:t>
      </w:r>
      <w:r w:rsidR="004A5527">
        <w:rPr>
          <w:rStyle w:val="Char0"/>
          <w:rFonts w:hint="cs"/>
          <w:rtl/>
        </w:rPr>
        <w:t>ک</w:t>
      </w:r>
      <w:r w:rsidRPr="00C07520">
        <w:rPr>
          <w:rStyle w:val="Char0"/>
          <w:rFonts w:hint="cs"/>
          <w:rtl/>
        </w:rPr>
        <w:t>ند به هر صورت و ش</w:t>
      </w:r>
      <w:r w:rsidR="004A5527">
        <w:rPr>
          <w:rStyle w:val="Char0"/>
          <w:rFonts w:hint="cs"/>
          <w:rtl/>
        </w:rPr>
        <w:t>ک</w:t>
      </w:r>
      <w:r w:rsidRPr="00C07520">
        <w:rPr>
          <w:rStyle w:val="Char0"/>
          <w:rFonts w:hint="cs"/>
          <w:rtl/>
        </w:rPr>
        <w:t>ل</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باشد مرده‌</w:t>
      </w:r>
      <w:r w:rsidR="004A5527">
        <w:rPr>
          <w:rStyle w:val="Char0"/>
          <w:rFonts w:hint="cs"/>
          <w:rtl/>
        </w:rPr>
        <w:t>ی</w:t>
      </w:r>
      <w:r w:rsidRPr="00C07520">
        <w:rPr>
          <w:rStyle w:val="Char0"/>
          <w:rFonts w:hint="cs"/>
          <w:rtl/>
        </w:rPr>
        <w:t xml:space="preserve"> آن حلال است. و در تفس</w:t>
      </w:r>
      <w:r w:rsidR="004A5527">
        <w:rPr>
          <w:rStyle w:val="Char0"/>
          <w:rFonts w:hint="cs"/>
          <w:rtl/>
        </w:rPr>
        <w:t>ی</w:t>
      </w:r>
      <w:r w:rsidRPr="00C07520">
        <w:rPr>
          <w:rStyle w:val="Char0"/>
          <w:rFonts w:hint="cs"/>
          <w:rtl/>
        </w:rPr>
        <w:t>ر ا</w:t>
      </w:r>
      <w:r w:rsidR="004A5527">
        <w:rPr>
          <w:rStyle w:val="Char0"/>
          <w:rFonts w:hint="cs"/>
          <w:rtl/>
        </w:rPr>
        <w:t>ی</w:t>
      </w:r>
      <w:r w:rsidRPr="00C07520">
        <w:rPr>
          <w:rStyle w:val="Char0"/>
          <w:rFonts w:hint="cs"/>
          <w:rtl/>
        </w:rPr>
        <w:t>ن آ</w:t>
      </w:r>
      <w:r w:rsidR="004A5527">
        <w:rPr>
          <w:rStyle w:val="Char0"/>
          <w:rFonts w:hint="cs"/>
          <w:rtl/>
        </w:rPr>
        <w:t>ی</w:t>
      </w:r>
      <w:r w:rsidRPr="00C07520">
        <w:rPr>
          <w:rStyle w:val="Char0"/>
          <w:rFonts w:hint="cs"/>
          <w:rtl/>
        </w:rPr>
        <w:t>ه:</w:t>
      </w:r>
      <w:r w:rsidR="00281700">
        <w:rPr>
          <w:rStyle w:val="Char0"/>
          <w:rFonts w:hint="cs"/>
          <w:rtl/>
        </w:rPr>
        <w:t xml:space="preserve"> </w:t>
      </w:r>
      <w:r w:rsidR="00281700">
        <w:rPr>
          <w:rStyle w:val="Char0"/>
          <w:rFonts w:cs="Traditional Arabic"/>
          <w:color w:val="000000"/>
          <w:shd w:val="clear" w:color="auto" w:fill="FFFFFF"/>
          <w:rtl/>
        </w:rPr>
        <w:t>﴿</w:t>
      </w:r>
      <w:r w:rsidR="00281700" w:rsidRPr="004A5527">
        <w:rPr>
          <w:rStyle w:val="Char7"/>
          <w:rtl/>
        </w:rPr>
        <w:t xml:space="preserve">وَأَنزَلۡنَا مِنَ </w:t>
      </w:r>
      <w:r w:rsidR="00281700" w:rsidRPr="004A5527">
        <w:rPr>
          <w:rStyle w:val="Char7"/>
          <w:rFonts w:hint="cs"/>
          <w:rtl/>
        </w:rPr>
        <w:t>ٱلسَّمَآءِ</w:t>
      </w:r>
      <w:r w:rsidR="00281700" w:rsidRPr="004A5527">
        <w:rPr>
          <w:rStyle w:val="Char7"/>
          <w:rtl/>
        </w:rPr>
        <w:t xml:space="preserve"> مَآءٗ طَهُورٗا٤٨</w:t>
      </w:r>
      <w:r w:rsidR="00281700">
        <w:rPr>
          <w:rStyle w:val="Char0"/>
          <w:rFonts w:cs="Traditional Arabic"/>
          <w:color w:val="000000"/>
          <w:shd w:val="clear" w:color="auto" w:fill="FFFFFF"/>
          <w:rtl/>
        </w:rPr>
        <w:t>﴾</w:t>
      </w:r>
      <w:r w:rsidRPr="00C07520">
        <w:rPr>
          <w:rStyle w:val="Char0"/>
          <w:rFonts w:hint="cs"/>
          <w:rtl/>
        </w:rPr>
        <w:t xml:space="preserve">؛ </w:t>
      </w:r>
      <w:r w:rsidRPr="00281700">
        <w:rPr>
          <w:rStyle w:val="Char5"/>
          <w:rFonts w:hint="cs"/>
          <w:rtl/>
        </w:rPr>
        <w:t>«و فرود آورد</w:t>
      </w:r>
      <w:r w:rsidR="004A5527">
        <w:rPr>
          <w:rStyle w:val="Char5"/>
          <w:rFonts w:hint="cs"/>
          <w:rtl/>
        </w:rPr>
        <w:t>ی</w:t>
      </w:r>
      <w:r w:rsidRPr="00281700">
        <w:rPr>
          <w:rStyle w:val="Char5"/>
          <w:rFonts w:hint="cs"/>
          <w:rtl/>
        </w:rPr>
        <w:t>م از آسمان آب باران پا</w:t>
      </w:r>
      <w:r w:rsidR="004A5527">
        <w:rPr>
          <w:rStyle w:val="Char5"/>
          <w:rFonts w:hint="cs"/>
          <w:rtl/>
        </w:rPr>
        <w:t>ک</w:t>
      </w:r>
      <w:r w:rsidRPr="00281700">
        <w:rPr>
          <w:rStyle w:val="Char5"/>
          <w:rFonts w:hint="cs"/>
          <w:rtl/>
        </w:rPr>
        <w:t>‌</w:t>
      </w:r>
      <w:r w:rsidR="004A5527">
        <w:rPr>
          <w:rStyle w:val="Char5"/>
          <w:rFonts w:hint="cs"/>
          <w:rtl/>
        </w:rPr>
        <w:t>ک</w:t>
      </w:r>
      <w:r w:rsidRPr="00281700">
        <w:rPr>
          <w:rStyle w:val="Char5"/>
          <w:rFonts w:hint="cs"/>
          <w:rtl/>
        </w:rPr>
        <w:t>ننده»</w:t>
      </w:r>
      <w:r w:rsidRPr="00C07520">
        <w:rPr>
          <w:rStyle w:val="Char0"/>
          <w:rFonts w:hint="cs"/>
          <w:rtl/>
        </w:rPr>
        <w:t>، ب</w:t>
      </w:r>
      <w:r w:rsidR="004A5527">
        <w:rPr>
          <w:rStyle w:val="Char0"/>
          <w:rFonts w:hint="cs"/>
          <w:rtl/>
        </w:rPr>
        <w:t>ی</w:t>
      </w:r>
      <w:r w:rsidRPr="00C07520">
        <w:rPr>
          <w:rStyle w:val="Char0"/>
          <w:rFonts w:hint="cs"/>
          <w:rtl/>
        </w:rPr>
        <w:t xml:space="preserve">ان فرمود </w:t>
      </w:r>
      <w:r w:rsidR="004A5527">
        <w:rPr>
          <w:rStyle w:val="Char0"/>
          <w:rFonts w:hint="cs"/>
          <w:rtl/>
        </w:rPr>
        <w:t>ک</w:t>
      </w:r>
      <w:r w:rsidRPr="00C07520">
        <w:rPr>
          <w:rStyle w:val="Char0"/>
          <w:rFonts w:hint="cs"/>
          <w:rtl/>
        </w:rPr>
        <w:t>ه آب پا</w:t>
      </w:r>
      <w:r w:rsidR="004A5527">
        <w:rPr>
          <w:rStyle w:val="Char0"/>
          <w:rFonts w:hint="cs"/>
          <w:rtl/>
        </w:rPr>
        <w:t>ک</w:t>
      </w:r>
      <w:r w:rsidRPr="00C07520">
        <w:rPr>
          <w:rStyle w:val="Char0"/>
          <w:rFonts w:hint="cs"/>
          <w:rtl/>
        </w:rPr>
        <w:t>‌</w:t>
      </w:r>
      <w:r w:rsidR="004A5527">
        <w:rPr>
          <w:rStyle w:val="Char0"/>
          <w:rFonts w:hint="cs"/>
          <w:rtl/>
        </w:rPr>
        <w:t>ک</w:t>
      </w:r>
      <w:r w:rsidRPr="00C07520">
        <w:rPr>
          <w:rStyle w:val="Char0"/>
          <w:rFonts w:hint="cs"/>
          <w:rtl/>
        </w:rPr>
        <w:t>ننده، شامل: آب در</w:t>
      </w:r>
      <w:r w:rsidR="004A5527">
        <w:rPr>
          <w:rStyle w:val="Char0"/>
          <w:rFonts w:hint="cs"/>
          <w:rtl/>
        </w:rPr>
        <w:t>ی</w:t>
      </w:r>
      <w:r w:rsidRPr="00C07520">
        <w:rPr>
          <w:rStyle w:val="Char0"/>
          <w:rFonts w:hint="cs"/>
          <w:rtl/>
        </w:rPr>
        <w:t>ا و نهر و جو</w:t>
      </w:r>
      <w:r w:rsidR="004A5527">
        <w:rPr>
          <w:rStyle w:val="Char0"/>
          <w:rFonts w:hint="cs"/>
          <w:rtl/>
        </w:rPr>
        <w:t>ی</w:t>
      </w:r>
      <w:r w:rsidRPr="00C07520">
        <w:rPr>
          <w:rStyle w:val="Char0"/>
          <w:rFonts w:hint="cs"/>
          <w:rtl/>
        </w:rPr>
        <w:t xml:space="preserve"> و چشمه ن</w:t>
      </w:r>
      <w:r w:rsidR="004A5527">
        <w:rPr>
          <w:rStyle w:val="Char0"/>
          <w:rFonts w:hint="cs"/>
          <w:rtl/>
        </w:rPr>
        <w:t>ی</w:t>
      </w:r>
      <w:r w:rsidRPr="00C07520">
        <w:rPr>
          <w:rStyle w:val="Char0"/>
          <w:rFonts w:hint="cs"/>
          <w:rtl/>
        </w:rPr>
        <w:t>ز م</w:t>
      </w:r>
      <w:r w:rsidR="004A5527">
        <w:rPr>
          <w:rStyle w:val="Char0"/>
          <w:rFonts w:hint="cs"/>
          <w:rtl/>
        </w:rPr>
        <w:t>ی</w:t>
      </w:r>
      <w:r w:rsidRPr="00C07520">
        <w:rPr>
          <w:rStyle w:val="Char0"/>
          <w:rFonts w:hint="cs"/>
          <w:rtl/>
        </w:rPr>
        <w:t>‌باشد، و آب در</w:t>
      </w:r>
      <w:r w:rsidR="004A5527">
        <w:rPr>
          <w:rStyle w:val="Char0"/>
          <w:rFonts w:hint="cs"/>
          <w:rtl/>
        </w:rPr>
        <w:t>ی</w:t>
      </w:r>
      <w:r w:rsidRPr="00C07520">
        <w:rPr>
          <w:rStyle w:val="Char0"/>
          <w:rFonts w:hint="cs"/>
          <w:rtl/>
        </w:rPr>
        <w:t>ا و نهر و جو</w:t>
      </w:r>
      <w:r w:rsidR="004A5527">
        <w:rPr>
          <w:rStyle w:val="Char0"/>
          <w:rFonts w:hint="cs"/>
          <w:rtl/>
        </w:rPr>
        <w:t>ی</w:t>
      </w:r>
      <w:r w:rsidRPr="00C07520">
        <w:rPr>
          <w:rStyle w:val="Char0"/>
          <w:rFonts w:hint="cs"/>
          <w:rtl/>
        </w:rPr>
        <w:t xml:space="preserve"> و چشمه و آب باران همه طهور و پا</w:t>
      </w:r>
      <w:r w:rsidR="004A5527">
        <w:rPr>
          <w:rStyle w:val="Char0"/>
          <w:rFonts w:hint="cs"/>
          <w:rtl/>
        </w:rPr>
        <w:t>ک</w:t>
      </w:r>
      <w:r w:rsidRPr="00C07520">
        <w:rPr>
          <w:rStyle w:val="Char0"/>
          <w:rFonts w:hint="cs"/>
          <w:rtl/>
        </w:rPr>
        <w:t>‌</w:t>
      </w:r>
      <w:r w:rsidR="004A5527">
        <w:rPr>
          <w:rStyle w:val="Char0"/>
          <w:rFonts w:hint="cs"/>
          <w:rtl/>
        </w:rPr>
        <w:t>ک</w:t>
      </w:r>
      <w:r w:rsidRPr="00C07520">
        <w:rPr>
          <w:rStyle w:val="Char0"/>
          <w:rFonts w:hint="cs"/>
          <w:rtl/>
        </w:rPr>
        <w:t>ننده هستند، مگر وقت</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چ</w:t>
      </w:r>
      <w:r w:rsidR="004A5527">
        <w:rPr>
          <w:rStyle w:val="Char0"/>
          <w:rFonts w:hint="cs"/>
          <w:rtl/>
        </w:rPr>
        <w:t>ی</w:t>
      </w:r>
      <w:r w:rsidRPr="00C07520">
        <w:rPr>
          <w:rStyle w:val="Char0"/>
          <w:rFonts w:hint="cs"/>
          <w:rtl/>
        </w:rPr>
        <w:t>ز</w:t>
      </w:r>
      <w:r w:rsidR="004A5527">
        <w:rPr>
          <w:rStyle w:val="Char0"/>
          <w:rFonts w:hint="cs"/>
          <w:rtl/>
        </w:rPr>
        <w:t>ی</w:t>
      </w:r>
      <w:r w:rsidRPr="00C07520">
        <w:rPr>
          <w:rStyle w:val="Char0"/>
          <w:rFonts w:hint="cs"/>
          <w:rtl/>
        </w:rPr>
        <w:t xml:space="preserve"> رنگ </w:t>
      </w:r>
      <w:r w:rsidR="004A5527">
        <w:rPr>
          <w:rStyle w:val="Char0"/>
          <w:rFonts w:hint="cs"/>
          <w:rtl/>
        </w:rPr>
        <w:t>ی</w:t>
      </w:r>
      <w:r w:rsidRPr="00C07520">
        <w:rPr>
          <w:rStyle w:val="Char0"/>
          <w:rFonts w:hint="cs"/>
          <w:rtl/>
        </w:rPr>
        <w:t xml:space="preserve">ا بو </w:t>
      </w:r>
      <w:r w:rsidR="004A5527">
        <w:rPr>
          <w:rStyle w:val="Char0"/>
          <w:rFonts w:hint="cs"/>
          <w:rtl/>
        </w:rPr>
        <w:t>ی</w:t>
      </w:r>
      <w:r w:rsidRPr="00C07520">
        <w:rPr>
          <w:rStyle w:val="Char0"/>
          <w:rFonts w:hint="cs"/>
          <w:rtl/>
        </w:rPr>
        <w:t>ا مزه‌</w:t>
      </w:r>
      <w:r w:rsidR="004A5527">
        <w:rPr>
          <w:rStyle w:val="Char0"/>
          <w:rFonts w:hint="cs"/>
          <w:rtl/>
        </w:rPr>
        <w:t>ی</w:t>
      </w:r>
      <w:r w:rsidRPr="00C07520">
        <w:rPr>
          <w:rStyle w:val="Char0"/>
          <w:rFonts w:hint="cs"/>
          <w:rtl/>
        </w:rPr>
        <w:t xml:space="preserve"> آن را تغ</w:t>
      </w:r>
      <w:r w:rsidR="004A5527">
        <w:rPr>
          <w:rStyle w:val="Char0"/>
          <w:rFonts w:hint="cs"/>
          <w:rtl/>
        </w:rPr>
        <w:t>یی</w:t>
      </w:r>
      <w:r w:rsidRPr="00C07520">
        <w:rPr>
          <w:rStyle w:val="Char0"/>
          <w:rFonts w:hint="cs"/>
          <w:rtl/>
        </w:rPr>
        <w:t>ر دهد.</w:t>
      </w:r>
    </w:p>
    <w:p w:rsidR="00696676" w:rsidRPr="00C07520" w:rsidRDefault="00696676" w:rsidP="006D640A">
      <w:pPr>
        <w:widowControl w:val="0"/>
        <w:tabs>
          <w:tab w:val="right" w:pos="7371"/>
        </w:tabs>
        <w:jc w:val="both"/>
        <w:rPr>
          <w:rStyle w:val="Char0"/>
          <w:rtl/>
        </w:rPr>
      </w:pPr>
      <w:r w:rsidRPr="00C07520">
        <w:rPr>
          <w:rStyle w:val="Char0"/>
          <w:rFonts w:hint="cs"/>
          <w:rtl/>
        </w:rPr>
        <w:t>ا</w:t>
      </w:r>
      <w:r w:rsidR="004A5527">
        <w:rPr>
          <w:rStyle w:val="Char0"/>
          <w:rFonts w:hint="cs"/>
          <w:rtl/>
        </w:rPr>
        <w:t>ی</w:t>
      </w:r>
      <w:r w:rsidRPr="00C07520">
        <w:rPr>
          <w:rStyle w:val="Char0"/>
          <w:rFonts w:hint="cs"/>
          <w:rtl/>
        </w:rPr>
        <w:t>ن حد</w:t>
      </w:r>
      <w:r w:rsidR="004A5527">
        <w:rPr>
          <w:rStyle w:val="Char0"/>
          <w:rFonts w:hint="cs"/>
          <w:rtl/>
        </w:rPr>
        <w:t>ی</w:t>
      </w:r>
      <w:r w:rsidRPr="00C07520">
        <w:rPr>
          <w:rStyle w:val="Char0"/>
          <w:rFonts w:hint="cs"/>
          <w:rtl/>
        </w:rPr>
        <w:t>ث را اصحاب سنن اربعه روا</w:t>
      </w:r>
      <w:r w:rsidR="004A5527">
        <w:rPr>
          <w:rStyle w:val="Char0"/>
          <w:rFonts w:hint="cs"/>
          <w:rtl/>
        </w:rPr>
        <w:t>ی</w:t>
      </w:r>
      <w:r w:rsidRPr="00C07520">
        <w:rPr>
          <w:rStyle w:val="Char0"/>
          <w:rFonts w:hint="cs"/>
          <w:rtl/>
        </w:rPr>
        <w:t xml:space="preserve">ت </w:t>
      </w:r>
      <w:r w:rsidR="004A5527">
        <w:rPr>
          <w:rStyle w:val="Char0"/>
          <w:rFonts w:hint="cs"/>
          <w:rtl/>
        </w:rPr>
        <w:t>ک</w:t>
      </w:r>
      <w:r w:rsidRPr="00C07520">
        <w:rPr>
          <w:rStyle w:val="Char0"/>
          <w:rFonts w:hint="cs"/>
          <w:rtl/>
        </w:rPr>
        <w:t>رده‌اند و لفظ حد</w:t>
      </w:r>
      <w:r w:rsidR="004A5527">
        <w:rPr>
          <w:rStyle w:val="Char0"/>
          <w:rFonts w:hint="cs"/>
          <w:rtl/>
        </w:rPr>
        <w:t>ی</w:t>
      </w:r>
      <w:r w:rsidRPr="00C07520">
        <w:rPr>
          <w:rStyle w:val="Char0"/>
          <w:rFonts w:hint="cs"/>
          <w:rtl/>
        </w:rPr>
        <w:t>ث به روا</w:t>
      </w:r>
      <w:r w:rsidR="004A5527">
        <w:rPr>
          <w:rStyle w:val="Char0"/>
          <w:rFonts w:hint="cs"/>
          <w:rtl/>
        </w:rPr>
        <w:t>ی</w:t>
      </w:r>
      <w:r w:rsidRPr="00C07520">
        <w:rPr>
          <w:rStyle w:val="Char0"/>
          <w:rFonts w:hint="cs"/>
          <w:rtl/>
        </w:rPr>
        <w:t>ت امام و دانشمند بزرگوار، ابن اب</w:t>
      </w:r>
      <w:r w:rsidR="004A5527">
        <w:rPr>
          <w:rStyle w:val="Char0"/>
          <w:rFonts w:hint="cs"/>
          <w:rtl/>
        </w:rPr>
        <w:t>ی</w:t>
      </w:r>
      <w:r w:rsidRPr="00C07520">
        <w:rPr>
          <w:rStyle w:val="Char0"/>
          <w:rFonts w:hint="cs"/>
          <w:rtl/>
        </w:rPr>
        <w:t xml:space="preserve"> ش</w:t>
      </w:r>
      <w:r w:rsidR="004A5527">
        <w:rPr>
          <w:rStyle w:val="Char0"/>
          <w:rFonts w:hint="cs"/>
          <w:rtl/>
        </w:rPr>
        <w:t>ی</w:t>
      </w:r>
      <w:r w:rsidRPr="00C07520">
        <w:rPr>
          <w:rStyle w:val="Char0"/>
          <w:rFonts w:hint="cs"/>
          <w:rtl/>
        </w:rPr>
        <w:t xml:space="preserve">به است </w:t>
      </w:r>
      <w:r w:rsidR="004A5527">
        <w:rPr>
          <w:rStyle w:val="Char0"/>
          <w:rFonts w:hint="cs"/>
          <w:rtl/>
        </w:rPr>
        <w:t>ک</w:t>
      </w:r>
      <w:r w:rsidRPr="00C07520">
        <w:rPr>
          <w:rStyle w:val="Char0"/>
          <w:rFonts w:hint="cs"/>
          <w:rtl/>
        </w:rPr>
        <w:t>ه نام او ابوب</w:t>
      </w:r>
      <w:r w:rsidR="004A5527">
        <w:rPr>
          <w:rStyle w:val="Char0"/>
          <w:rFonts w:hint="cs"/>
          <w:rtl/>
        </w:rPr>
        <w:t>ک</w:t>
      </w:r>
      <w:r w:rsidRPr="00C07520">
        <w:rPr>
          <w:rStyle w:val="Char0"/>
          <w:rFonts w:hint="cs"/>
          <w:rtl/>
        </w:rPr>
        <w:t>ر عبدالله بن محمد بن اب</w:t>
      </w:r>
      <w:r w:rsidR="004A5527">
        <w:rPr>
          <w:rStyle w:val="Char0"/>
          <w:rFonts w:hint="cs"/>
          <w:rtl/>
        </w:rPr>
        <w:t>ی</w:t>
      </w:r>
      <w:r w:rsidRPr="00C07520">
        <w:rPr>
          <w:rStyle w:val="Char0"/>
          <w:rFonts w:hint="cs"/>
          <w:rtl/>
        </w:rPr>
        <w:t xml:space="preserve"> ش</w:t>
      </w:r>
      <w:r w:rsidR="004A5527">
        <w:rPr>
          <w:rStyle w:val="Char0"/>
          <w:rFonts w:hint="cs"/>
          <w:rtl/>
        </w:rPr>
        <w:t>ی</w:t>
      </w:r>
      <w:r w:rsidRPr="00C07520">
        <w:rPr>
          <w:rStyle w:val="Char0"/>
          <w:rFonts w:hint="cs"/>
          <w:rtl/>
        </w:rPr>
        <w:t>به صاحب مسند ومصنف و از ش</w:t>
      </w:r>
      <w:r w:rsidR="004A5527">
        <w:rPr>
          <w:rStyle w:val="Char0"/>
          <w:rFonts w:hint="cs"/>
          <w:rtl/>
        </w:rPr>
        <w:t>ی</w:t>
      </w:r>
      <w:r w:rsidRPr="00C07520">
        <w:rPr>
          <w:rStyle w:val="Char0"/>
          <w:rFonts w:hint="cs"/>
          <w:rtl/>
        </w:rPr>
        <w:t>وخ بخار</w:t>
      </w:r>
      <w:r w:rsidR="004A5527">
        <w:rPr>
          <w:rStyle w:val="Char0"/>
          <w:rFonts w:hint="cs"/>
          <w:rtl/>
        </w:rPr>
        <w:t>ی</w:t>
      </w:r>
      <w:r w:rsidRPr="00C07520">
        <w:rPr>
          <w:rStyle w:val="Char0"/>
          <w:rFonts w:hint="cs"/>
          <w:rtl/>
        </w:rPr>
        <w:t xml:space="preserve"> و مسلم و ابوداود و ابن ماجه است. ا</w:t>
      </w:r>
      <w:r w:rsidR="004A5527">
        <w:rPr>
          <w:rStyle w:val="Char0"/>
          <w:rFonts w:hint="cs"/>
          <w:rtl/>
        </w:rPr>
        <w:t>ی</w:t>
      </w:r>
      <w:r w:rsidRPr="00C07520">
        <w:rPr>
          <w:rStyle w:val="Char0"/>
          <w:rFonts w:hint="cs"/>
          <w:rtl/>
        </w:rPr>
        <w:t>شان به سال 159 هجر</w:t>
      </w:r>
      <w:r w:rsidR="004A5527">
        <w:rPr>
          <w:rStyle w:val="Char0"/>
          <w:rFonts w:hint="cs"/>
          <w:rtl/>
        </w:rPr>
        <w:t>ی</w:t>
      </w:r>
      <w:r w:rsidRPr="00C07520">
        <w:rPr>
          <w:rStyle w:val="Char0"/>
          <w:rFonts w:hint="cs"/>
          <w:rtl/>
        </w:rPr>
        <w:t xml:space="preserve"> قمر</w:t>
      </w:r>
      <w:r w:rsidR="004A5527">
        <w:rPr>
          <w:rStyle w:val="Char0"/>
          <w:rFonts w:hint="cs"/>
          <w:rtl/>
        </w:rPr>
        <w:t>ی</w:t>
      </w:r>
      <w:r w:rsidRPr="00C07520">
        <w:rPr>
          <w:rStyle w:val="Char0"/>
          <w:rFonts w:hint="cs"/>
          <w:rtl/>
        </w:rPr>
        <w:t xml:space="preserve"> به دن</w:t>
      </w:r>
      <w:r w:rsidR="004A5527">
        <w:rPr>
          <w:rStyle w:val="Char0"/>
          <w:rFonts w:hint="cs"/>
          <w:rtl/>
        </w:rPr>
        <w:t>ی</w:t>
      </w:r>
      <w:r w:rsidRPr="00C07520">
        <w:rPr>
          <w:rStyle w:val="Char0"/>
          <w:rFonts w:hint="cs"/>
          <w:rtl/>
        </w:rPr>
        <w:t>ا آمد و به سال 235 هجر</w:t>
      </w:r>
      <w:r w:rsidR="004A5527">
        <w:rPr>
          <w:rStyle w:val="Char0"/>
          <w:rFonts w:hint="cs"/>
          <w:rtl/>
        </w:rPr>
        <w:t>ی</w:t>
      </w:r>
      <w:r w:rsidRPr="00C07520">
        <w:rPr>
          <w:rStyle w:val="Char0"/>
          <w:rFonts w:hint="cs"/>
          <w:rtl/>
        </w:rPr>
        <w:t xml:space="preserve"> قمر</w:t>
      </w:r>
      <w:r w:rsidR="004A5527">
        <w:rPr>
          <w:rStyle w:val="Char0"/>
          <w:rFonts w:hint="cs"/>
          <w:rtl/>
        </w:rPr>
        <w:t>ی</w:t>
      </w:r>
      <w:r w:rsidRPr="00C07520">
        <w:rPr>
          <w:rStyle w:val="Char0"/>
          <w:rFonts w:hint="cs"/>
          <w:rtl/>
        </w:rPr>
        <w:t xml:space="preserve"> رحلت نمود. و امام و دانشمند بزرگوار،‌ ابوب</w:t>
      </w:r>
      <w:r w:rsidR="004A5527">
        <w:rPr>
          <w:rStyle w:val="Char0"/>
          <w:rFonts w:hint="cs"/>
          <w:rtl/>
        </w:rPr>
        <w:t>ک</w:t>
      </w:r>
      <w:r w:rsidRPr="00C07520">
        <w:rPr>
          <w:rStyle w:val="Char0"/>
          <w:rFonts w:hint="cs"/>
          <w:rtl/>
        </w:rPr>
        <w:t>ر محمد بن اسحاق بن خز</w:t>
      </w:r>
      <w:r w:rsidR="004A5527">
        <w:rPr>
          <w:rStyle w:val="Char0"/>
          <w:rFonts w:hint="cs"/>
          <w:rtl/>
        </w:rPr>
        <w:t>ی</w:t>
      </w:r>
      <w:r w:rsidRPr="00C07520">
        <w:rPr>
          <w:rStyle w:val="Char0"/>
          <w:rFonts w:hint="cs"/>
          <w:rtl/>
        </w:rPr>
        <w:t xml:space="preserve">مه، امام الائمه </w:t>
      </w:r>
      <w:r w:rsidR="004A5527">
        <w:rPr>
          <w:rStyle w:val="Char0"/>
          <w:rFonts w:hint="cs"/>
          <w:rtl/>
        </w:rPr>
        <w:t>ک</w:t>
      </w:r>
      <w:r w:rsidRPr="00C07520">
        <w:rPr>
          <w:rStyle w:val="Char0"/>
          <w:rFonts w:hint="cs"/>
          <w:rtl/>
        </w:rPr>
        <w:t>ه امامت خراسان برا</w:t>
      </w:r>
      <w:r w:rsidR="004A5527">
        <w:rPr>
          <w:rStyle w:val="Char0"/>
          <w:rFonts w:hint="cs"/>
          <w:rtl/>
        </w:rPr>
        <w:t>ی</w:t>
      </w:r>
      <w:r w:rsidRPr="00C07520">
        <w:rPr>
          <w:rStyle w:val="Char0"/>
          <w:rFonts w:hint="cs"/>
          <w:rtl/>
        </w:rPr>
        <w:t xml:space="preserve"> او بود، ن</w:t>
      </w:r>
      <w:r w:rsidR="004A5527">
        <w:rPr>
          <w:rStyle w:val="Char0"/>
          <w:rFonts w:hint="cs"/>
          <w:rtl/>
        </w:rPr>
        <w:t>ی</w:t>
      </w:r>
      <w:r w:rsidRPr="00C07520">
        <w:rPr>
          <w:rStyle w:val="Char0"/>
          <w:rFonts w:hint="cs"/>
          <w:rtl/>
        </w:rPr>
        <w:t>ز ا</w:t>
      </w:r>
      <w:r w:rsidR="004A5527">
        <w:rPr>
          <w:rStyle w:val="Char0"/>
          <w:rFonts w:hint="cs"/>
          <w:rtl/>
        </w:rPr>
        <w:t>ی</w:t>
      </w:r>
      <w:r w:rsidRPr="00C07520">
        <w:rPr>
          <w:rStyle w:val="Char0"/>
          <w:rFonts w:hint="cs"/>
          <w:rtl/>
        </w:rPr>
        <w:t>ن حد</w:t>
      </w:r>
      <w:r w:rsidR="004A5527">
        <w:rPr>
          <w:rStyle w:val="Char0"/>
          <w:rFonts w:hint="cs"/>
          <w:rtl/>
        </w:rPr>
        <w:t>ی</w:t>
      </w:r>
      <w:r w:rsidRPr="00C07520">
        <w:rPr>
          <w:rStyle w:val="Char0"/>
          <w:rFonts w:hint="cs"/>
          <w:rtl/>
        </w:rPr>
        <w:t>ث را روا</w:t>
      </w:r>
      <w:r w:rsidR="004A5527">
        <w:rPr>
          <w:rStyle w:val="Char0"/>
          <w:rFonts w:hint="cs"/>
          <w:rtl/>
        </w:rPr>
        <w:t>ی</w:t>
      </w:r>
      <w:r w:rsidRPr="00C07520">
        <w:rPr>
          <w:rStyle w:val="Char0"/>
          <w:rFonts w:hint="cs"/>
          <w:rtl/>
        </w:rPr>
        <w:t>ت نمود. ا</w:t>
      </w:r>
      <w:r w:rsidR="004A5527">
        <w:rPr>
          <w:rStyle w:val="Char0"/>
          <w:rFonts w:hint="cs"/>
          <w:rtl/>
        </w:rPr>
        <w:t>ی</w:t>
      </w:r>
      <w:r w:rsidRPr="00C07520">
        <w:rPr>
          <w:rStyle w:val="Char0"/>
          <w:rFonts w:hint="cs"/>
          <w:rtl/>
        </w:rPr>
        <w:t>شان به سال 223 هجر</w:t>
      </w:r>
      <w:r w:rsidR="004A5527">
        <w:rPr>
          <w:rStyle w:val="Char0"/>
          <w:rFonts w:hint="cs"/>
          <w:rtl/>
        </w:rPr>
        <w:t>ی</w:t>
      </w:r>
      <w:r w:rsidRPr="00C07520">
        <w:rPr>
          <w:rStyle w:val="Char0"/>
          <w:rFonts w:hint="cs"/>
          <w:rtl/>
        </w:rPr>
        <w:t xml:space="preserve"> قمر</w:t>
      </w:r>
      <w:r w:rsidR="004A5527">
        <w:rPr>
          <w:rStyle w:val="Char0"/>
          <w:rFonts w:hint="cs"/>
          <w:rtl/>
        </w:rPr>
        <w:t>ی</w:t>
      </w:r>
      <w:r w:rsidRPr="00C07520">
        <w:rPr>
          <w:rStyle w:val="Char0"/>
          <w:rFonts w:hint="cs"/>
          <w:rtl/>
        </w:rPr>
        <w:t xml:space="preserve"> به دن</w:t>
      </w:r>
      <w:r w:rsidR="004A5527">
        <w:rPr>
          <w:rStyle w:val="Char0"/>
          <w:rFonts w:hint="cs"/>
          <w:rtl/>
        </w:rPr>
        <w:t>ی</w:t>
      </w:r>
      <w:r w:rsidRPr="00C07520">
        <w:rPr>
          <w:rStyle w:val="Char0"/>
          <w:rFonts w:hint="cs"/>
          <w:rtl/>
        </w:rPr>
        <w:t>ا آمد و به سال 311 هجر</w:t>
      </w:r>
      <w:r w:rsidR="004A5527">
        <w:rPr>
          <w:rStyle w:val="Char0"/>
          <w:rFonts w:hint="cs"/>
          <w:rtl/>
        </w:rPr>
        <w:t>ی</w:t>
      </w:r>
      <w:r w:rsidRPr="00C07520">
        <w:rPr>
          <w:rStyle w:val="Char0"/>
          <w:rFonts w:hint="cs"/>
          <w:rtl/>
        </w:rPr>
        <w:t xml:space="preserve"> قمر</w:t>
      </w:r>
      <w:r w:rsidR="004A5527">
        <w:rPr>
          <w:rStyle w:val="Char0"/>
          <w:rFonts w:hint="cs"/>
          <w:rtl/>
        </w:rPr>
        <w:t>ی</w:t>
      </w:r>
      <w:r w:rsidRPr="00C07520">
        <w:rPr>
          <w:rStyle w:val="Char0"/>
          <w:rFonts w:hint="cs"/>
          <w:rtl/>
        </w:rPr>
        <w:t xml:space="preserve"> رحلت نمود.</w:t>
      </w:r>
    </w:p>
    <w:p w:rsidR="00696676" w:rsidRPr="00C07520" w:rsidRDefault="00696676" w:rsidP="006D640A">
      <w:pPr>
        <w:widowControl w:val="0"/>
        <w:tabs>
          <w:tab w:val="right" w:pos="7371"/>
        </w:tabs>
        <w:jc w:val="both"/>
        <w:rPr>
          <w:rStyle w:val="Char0"/>
          <w:rtl/>
        </w:rPr>
      </w:pPr>
      <w:r w:rsidRPr="00C07520">
        <w:rPr>
          <w:rStyle w:val="Char0"/>
          <w:rFonts w:hint="cs"/>
          <w:rtl/>
        </w:rPr>
        <w:t>و ترمذ</w:t>
      </w:r>
      <w:r w:rsidR="004A5527">
        <w:rPr>
          <w:rStyle w:val="Char0"/>
          <w:rFonts w:hint="cs"/>
          <w:rtl/>
        </w:rPr>
        <w:t>ی</w:t>
      </w:r>
      <w:r w:rsidRPr="00C07520">
        <w:rPr>
          <w:rStyle w:val="Char0"/>
          <w:rFonts w:hint="cs"/>
          <w:rtl/>
        </w:rPr>
        <w:t xml:space="preserve"> گفت: حد</w:t>
      </w:r>
      <w:r w:rsidR="004A5527">
        <w:rPr>
          <w:rStyle w:val="Char0"/>
          <w:rFonts w:hint="cs"/>
          <w:rtl/>
        </w:rPr>
        <w:t>ی</w:t>
      </w:r>
      <w:r w:rsidRPr="00C07520">
        <w:rPr>
          <w:rStyle w:val="Char0"/>
          <w:rFonts w:hint="cs"/>
          <w:rtl/>
        </w:rPr>
        <w:t>ث</w:t>
      </w:r>
      <w:r w:rsidR="004A5527">
        <w:rPr>
          <w:rStyle w:val="Char0"/>
          <w:rFonts w:hint="cs"/>
          <w:rtl/>
        </w:rPr>
        <w:t>ی</w:t>
      </w:r>
      <w:r w:rsidRPr="00C07520">
        <w:rPr>
          <w:rStyle w:val="Char0"/>
          <w:rFonts w:hint="cs"/>
          <w:rtl/>
        </w:rPr>
        <w:t xml:space="preserve"> است صح</w:t>
      </w:r>
      <w:r w:rsidR="004A5527">
        <w:rPr>
          <w:rStyle w:val="Char0"/>
          <w:rFonts w:hint="cs"/>
          <w:rtl/>
        </w:rPr>
        <w:t>ی</w:t>
      </w:r>
      <w:r w:rsidRPr="00C07520">
        <w:rPr>
          <w:rStyle w:val="Char0"/>
          <w:rFonts w:hint="cs"/>
          <w:rtl/>
        </w:rPr>
        <w:t>ح و از امام محمد بن اسماع</w:t>
      </w:r>
      <w:r w:rsidR="004A5527">
        <w:rPr>
          <w:rStyle w:val="Char0"/>
          <w:rFonts w:hint="cs"/>
          <w:rtl/>
        </w:rPr>
        <w:t>ی</w:t>
      </w:r>
      <w:r w:rsidRPr="00C07520">
        <w:rPr>
          <w:rStyle w:val="Char0"/>
          <w:rFonts w:hint="cs"/>
          <w:rtl/>
        </w:rPr>
        <w:t>ل بخار</w:t>
      </w:r>
      <w:r w:rsidR="004A5527">
        <w:rPr>
          <w:rStyle w:val="Char0"/>
          <w:rFonts w:hint="cs"/>
          <w:rtl/>
        </w:rPr>
        <w:t>ی</w:t>
      </w:r>
      <w:r w:rsidRPr="00C07520">
        <w:rPr>
          <w:rStyle w:val="Char0"/>
          <w:rFonts w:hint="cs"/>
          <w:rtl/>
        </w:rPr>
        <w:t xml:space="preserve"> پرس</w:t>
      </w:r>
      <w:r w:rsidR="004A5527">
        <w:rPr>
          <w:rStyle w:val="Char0"/>
          <w:rFonts w:hint="cs"/>
          <w:rtl/>
        </w:rPr>
        <w:t>ی</w:t>
      </w:r>
      <w:r w:rsidRPr="00C07520">
        <w:rPr>
          <w:rStyle w:val="Char0"/>
          <w:rFonts w:hint="cs"/>
          <w:rtl/>
        </w:rPr>
        <w:t>دم، فرمود: ‌ا</w:t>
      </w:r>
      <w:r w:rsidR="004A5527">
        <w:rPr>
          <w:rStyle w:val="Char0"/>
          <w:rFonts w:hint="cs"/>
          <w:rtl/>
        </w:rPr>
        <w:t>ی</w:t>
      </w:r>
      <w:r w:rsidRPr="00C07520">
        <w:rPr>
          <w:rStyle w:val="Char0"/>
          <w:rFonts w:hint="cs"/>
          <w:rtl/>
        </w:rPr>
        <w:t>ن حد</w:t>
      </w:r>
      <w:r w:rsidR="004A5527">
        <w:rPr>
          <w:rStyle w:val="Char0"/>
          <w:rFonts w:hint="cs"/>
          <w:rtl/>
        </w:rPr>
        <w:t>ی</w:t>
      </w:r>
      <w:r w:rsidRPr="00C07520">
        <w:rPr>
          <w:rStyle w:val="Char0"/>
          <w:rFonts w:hint="cs"/>
          <w:rtl/>
        </w:rPr>
        <w:t>ث صح</w:t>
      </w:r>
      <w:r w:rsidR="004A5527">
        <w:rPr>
          <w:rStyle w:val="Char0"/>
          <w:rFonts w:hint="cs"/>
          <w:rtl/>
        </w:rPr>
        <w:t>ی</w:t>
      </w:r>
      <w:r w:rsidRPr="00C07520">
        <w:rPr>
          <w:rStyle w:val="Char0"/>
          <w:rFonts w:hint="cs"/>
          <w:rtl/>
        </w:rPr>
        <w:t>ح است.</w:t>
      </w:r>
    </w:p>
    <w:p w:rsidR="00696676" w:rsidRPr="00C07520" w:rsidRDefault="00696676" w:rsidP="006D640A">
      <w:pPr>
        <w:widowControl w:val="0"/>
        <w:tabs>
          <w:tab w:val="right" w:pos="7371"/>
        </w:tabs>
        <w:jc w:val="both"/>
        <w:rPr>
          <w:rStyle w:val="Char0"/>
          <w:rtl/>
        </w:rPr>
      </w:pPr>
      <w:r w:rsidRPr="00C07520">
        <w:rPr>
          <w:rStyle w:val="Char0"/>
          <w:rFonts w:hint="cs"/>
          <w:rtl/>
        </w:rPr>
        <w:t>علاوه بر راو</w:t>
      </w:r>
      <w:r w:rsidR="004A5527">
        <w:rPr>
          <w:rStyle w:val="Char0"/>
          <w:rFonts w:hint="cs"/>
          <w:rtl/>
        </w:rPr>
        <w:t>ی</w:t>
      </w:r>
      <w:r w:rsidRPr="00C07520">
        <w:rPr>
          <w:rStyle w:val="Char0"/>
          <w:rFonts w:hint="cs"/>
          <w:rtl/>
        </w:rPr>
        <w:t>ان نامبرده، سه امام از ائمه‌</w:t>
      </w:r>
      <w:r w:rsidR="004A5527">
        <w:rPr>
          <w:rStyle w:val="Char0"/>
          <w:rFonts w:hint="cs"/>
          <w:rtl/>
        </w:rPr>
        <w:t>ی</w:t>
      </w:r>
      <w:r w:rsidRPr="00C07520">
        <w:rPr>
          <w:rStyle w:val="Char0"/>
          <w:rFonts w:hint="cs"/>
          <w:rtl/>
        </w:rPr>
        <w:t xml:space="preserve"> اربعه‌</w:t>
      </w:r>
      <w:r w:rsidR="004A5527">
        <w:rPr>
          <w:rStyle w:val="Char0"/>
          <w:rFonts w:hint="cs"/>
          <w:rtl/>
        </w:rPr>
        <w:t>ی</w:t>
      </w:r>
      <w:r w:rsidRPr="00C07520">
        <w:rPr>
          <w:rStyle w:val="Char0"/>
          <w:rFonts w:hint="cs"/>
          <w:rtl/>
        </w:rPr>
        <w:t xml:space="preserve"> اهل سنت و جماعت: امام مال</w:t>
      </w:r>
      <w:r w:rsidR="004A5527">
        <w:rPr>
          <w:rStyle w:val="Char0"/>
          <w:rFonts w:hint="cs"/>
          <w:rtl/>
        </w:rPr>
        <w:t>ک</w:t>
      </w:r>
      <w:r w:rsidRPr="00C07520">
        <w:rPr>
          <w:rStyle w:val="Char0"/>
          <w:rFonts w:hint="cs"/>
          <w:rtl/>
        </w:rPr>
        <w:t xml:space="preserve"> و امام شافع</w:t>
      </w:r>
      <w:r w:rsidR="004A5527">
        <w:rPr>
          <w:rStyle w:val="Char0"/>
          <w:rFonts w:hint="cs"/>
          <w:rtl/>
        </w:rPr>
        <w:t>ی</w:t>
      </w:r>
      <w:r w:rsidRPr="00C07520">
        <w:rPr>
          <w:rStyle w:val="Char0"/>
          <w:rFonts w:hint="cs"/>
          <w:rtl/>
        </w:rPr>
        <w:t xml:space="preserve"> و امام احمد ن</w:t>
      </w:r>
      <w:r w:rsidR="004A5527">
        <w:rPr>
          <w:rStyle w:val="Char0"/>
          <w:rFonts w:hint="cs"/>
          <w:rtl/>
        </w:rPr>
        <w:t>ی</w:t>
      </w:r>
      <w:r w:rsidRPr="00C07520">
        <w:rPr>
          <w:rStyle w:val="Char0"/>
          <w:rFonts w:hint="cs"/>
          <w:rtl/>
        </w:rPr>
        <w:t>ز آن را روا</w:t>
      </w:r>
      <w:r w:rsidR="004A5527">
        <w:rPr>
          <w:rStyle w:val="Char0"/>
          <w:rFonts w:hint="cs"/>
          <w:rtl/>
        </w:rPr>
        <w:t>ی</w:t>
      </w:r>
      <w:r w:rsidRPr="00C07520">
        <w:rPr>
          <w:rStyle w:val="Char0"/>
          <w:rFonts w:hint="cs"/>
          <w:rtl/>
        </w:rPr>
        <w:t>ت فرموده‌اند. ا</w:t>
      </w:r>
      <w:r w:rsidR="004A5527">
        <w:rPr>
          <w:rStyle w:val="Char0"/>
          <w:rFonts w:hint="cs"/>
          <w:rtl/>
        </w:rPr>
        <w:t>ک</w:t>
      </w:r>
      <w:r w:rsidRPr="00C07520">
        <w:rPr>
          <w:rStyle w:val="Char0"/>
          <w:rFonts w:hint="cs"/>
          <w:rtl/>
        </w:rPr>
        <w:t xml:space="preserve">نون </w:t>
      </w:r>
      <w:r w:rsidR="004A5527">
        <w:rPr>
          <w:rStyle w:val="Char0"/>
          <w:rFonts w:hint="cs"/>
          <w:rtl/>
        </w:rPr>
        <w:t>ک</w:t>
      </w:r>
      <w:r w:rsidRPr="00C07520">
        <w:rPr>
          <w:rStyle w:val="Char0"/>
          <w:rFonts w:hint="cs"/>
          <w:rtl/>
        </w:rPr>
        <w:t>ه سه امام از ائمه‌</w:t>
      </w:r>
      <w:r w:rsidR="004A5527">
        <w:rPr>
          <w:rStyle w:val="Char0"/>
          <w:rFonts w:hint="cs"/>
          <w:rtl/>
        </w:rPr>
        <w:t>ی</w:t>
      </w:r>
      <w:r w:rsidRPr="00C07520">
        <w:rPr>
          <w:rStyle w:val="Char0"/>
          <w:rFonts w:hint="cs"/>
          <w:rtl/>
        </w:rPr>
        <w:t xml:space="preserve"> اهل سنت ا</w:t>
      </w:r>
      <w:r w:rsidR="004A5527">
        <w:rPr>
          <w:rStyle w:val="Char0"/>
          <w:rFonts w:hint="cs"/>
          <w:rtl/>
        </w:rPr>
        <w:t>ی</w:t>
      </w:r>
      <w:r w:rsidRPr="00C07520">
        <w:rPr>
          <w:rStyle w:val="Char0"/>
          <w:rFonts w:hint="cs"/>
          <w:rtl/>
        </w:rPr>
        <w:t>ن حد</w:t>
      </w:r>
      <w:r w:rsidR="004A5527">
        <w:rPr>
          <w:rStyle w:val="Char0"/>
          <w:rFonts w:hint="cs"/>
          <w:rtl/>
        </w:rPr>
        <w:t>ی</w:t>
      </w:r>
      <w:r w:rsidRPr="00C07520">
        <w:rPr>
          <w:rStyle w:val="Char0"/>
          <w:rFonts w:hint="cs"/>
          <w:rtl/>
        </w:rPr>
        <w:t>ث را روا</w:t>
      </w:r>
      <w:r w:rsidR="004A5527">
        <w:rPr>
          <w:rStyle w:val="Char0"/>
          <w:rFonts w:hint="cs"/>
          <w:rtl/>
        </w:rPr>
        <w:t>ی</w:t>
      </w:r>
      <w:r w:rsidRPr="00C07520">
        <w:rPr>
          <w:rStyle w:val="Char0"/>
          <w:rFonts w:hint="cs"/>
          <w:rtl/>
        </w:rPr>
        <w:t>ت فرموده‌اند، شرح حال امام ابوحن</w:t>
      </w:r>
      <w:r w:rsidR="004A5527">
        <w:rPr>
          <w:rStyle w:val="Char0"/>
          <w:rFonts w:hint="cs"/>
          <w:rtl/>
        </w:rPr>
        <w:t>ی</w:t>
      </w:r>
      <w:r w:rsidRPr="00C07520">
        <w:rPr>
          <w:rStyle w:val="Char0"/>
          <w:rFonts w:hint="cs"/>
          <w:rtl/>
        </w:rPr>
        <w:t>فه</w:t>
      </w:r>
      <w:r w:rsidRPr="004A5527">
        <w:rPr>
          <w:rFonts w:cs="CTraditional Arabic" w:hint="cs"/>
          <w:sz w:val="24"/>
          <w:rtl/>
          <w:lang w:bidi="fa-IR"/>
        </w:rPr>
        <w:t>/</w:t>
      </w:r>
      <w:r w:rsidRPr="00C07520">
        <w:rPr>
          <w:rStyle w:val="Char0"/>
          <w:rFonts w:hint="cs"/>
          <w:rtl/>
        </w:rPr>
        <w:t xml:space="preserve"> را ن</w:t>
      </w:r>
      <w:r w:rsidR="004A5527">
        <w:rPr>
          <w:rStyle w:val="Char0"/>
          <w:rFonts w:hint="cs"/>
          <w:rtl/>
        </w:rPr>
        <w:t>ی</w:t>
      </w:r>
      <w:r w:rsidRPr="00C07520">
        <w:rPr>
          <w:rStyle w:val="Char0"/>
          <w:rFonts w:hint="cs"/>
          <w:rtl/>
        </w:rPr>
        <w:t>ز به شرح حال آنان اضافه م</w:t>
      </w:r>
      <w:r w:rsidR="004A5527">
        <w:rPr>
          <w:rStyle w:val="Char0"/>
          <w:rFonts w:hint="cs"/>
          <w:rtl/>
        </w:rPr>
        <w:t>ی</w:t>
      </w:r>
      <w:r w:rsidRPr="00C07520">
        <w:rPr>
          <w:rStyle w:val="Char0"/>
          <w:rFonts w:hint="cs"/>
          <w:rtl/>
        </w:rPr>
        <w:t>‌شود تا ا</w:t>
      </w:r>
      <w:r w:rsidR="004A5527">
        <w:rPr>
          <w:rStyle w:val="Char0"/>
          <w:rFonts w:hint="cs"/>
          <w:rtl/>
        </w:rPr>
        <w:t>ی</w:t>
      </w:r>
      <w:r w:rsidRPr="00C07520">
        <w:rPr>
          <w:rStyle w:val="Char0"/>
          <w:rFonts w:hint="cs"/>
          <w:rtl/>
        </w:rPr>
        <w:t>ن شرح از بر</w:t>
      </w:r>
      <w:r w:rsidR="004A5527">
        <w:rPr>
          <w:rStyle w:val="Char0"/>
          <w:rFonts w:hint="cs"/>
          <w:rtl/>
        </w:rPr>
        <w:t>ک</w:t>
      </w:r>
      <w:r w:rsidRPr="00C07520">
        <w:rPr>
          <w:rStyle w:val="Char0"/>
          <w:rFonts w:hint="cs"/>
          <w:rtl/>
        </w:rPr>
        <w:t>ت ا</w:t>
      </w:r>
      <w:r w:rsidR="004A5527">
        <w:rPr>
          <w:rStyle w:val="Char0"/>
          <w:rFonts w:hint="cs"/>
          <w:rtl/>
        </w:rPr>
        <w:t>ی</w:t>
      </w:r>
      <w:r w:rsidRPr="00C07520">
        <w:rPr>
          <w:rStyle w:val="Char0"/>
          <w:rFonts w:hint="cs"/>
          <w:rtl/>
        </w:rPr>
        <w:t>شان خال</w:t>
      </w:r>
      <w:r w:rsidR="004A5527">
        <w:rPr>
          <w:rStyle w:val="Char0"/>
          <w:rFonts w:hint="cs"/>
          <w:rtl/>
        </w:rPr>
        <w:t>ی</w:t>
      </w:r>
      <w:r w:rsidRPr="00C07520">
        <w:rPr>
          <w:rStyle w:val="Char0"/>
          <w:rFonts w:hint="cs"/>
          <w:rtl/>
        </w:rPr>
        <w:t xml:space="preserve"> نماند:</w:t>
      </w:r>
    </w:p>
    <w:p w:rsidR="00696676" w:rsidRPr="00C07520" w:rsidRDefault="00696676" w:rsidP="006D640A">
      <w:pPr>
        <w:widowControl w:val="0"/>
        <w:tabs>
          <w:tab w:val="right" w:pos="7371"/>
        </w:tabs>
        <w:jc w:val="both"/>
        <w:rPr>
          <w:rStyle w:val="Char0"/>
          <w:rtl/>
        </w:rPr>
      </w:pPr>
      <w:r w:rsidRPr="00C07520">
        <w:rPr>
          <w:rStyle w:val="Char0"/>
          <w:rFonts w:hint="cs"/>
          <w:rtl/>
        </w:rPr>
        <w:t>امام ابوحن</w:t>
      </w:r>
      <w:r w:rsidR="004A5527">
        <w:rPr>
          <w:rStyle w:val="Char0"/>
          <w:rFonts w:hint="cs"/>
          <w:rtl/>
        </w:rPr>
        <w:t>ی</w:t>
      </w:r>
      <w:r w:rsidRPr="00C07520">
        <w:rPr>
          <w:rStyle w:val="Char0"/>
          <w:rFonts w:hint="cs"/>
          <w:rtl/>
        </w:rPr>
        <w:t xml:space="preserve">فه: نعمان بن ثابت </w:t>
      </w:r>
      <w:r w:rsidR="004A5527">
        <w:rPr>
          <w:rStyle w:val="Char0"/>
          <w:rFonts w:hint="cs"/>
          <w:rtl/>
        </w:rPr>
        <w:t>ک</w:t>
      </w:r>
      <w:r w:rsidRPr="00C07520">
        <w:rPr>
          <w:rStyle w:val="Char0"/>
          <w:rFonts w:hint="cs"/>
          <w:rtl/>
        </w:rPr>
        <w:t>وف</w:t>
      </w:r>
      <w:r w:rsidR="004A5527">
        <w:rPr>
          <w:rStyle w:val="Char0"/>
          <w:rFonts w:hint="cs"/>
          <w:rtl/>
        </w:rPr>
        <w:t>ی</w:t>
      </w:r>
      <w:r w:rsidRPr="00C07520">
        <w:rPr>
          <w:rStyle w:val="Char0"/>
          <w:rFonts w:hint="cs"/>
          <w:rtl/>
        </w:rPr>
        <w:t>. او را امام حنف</w:t>
      </w:r>
      <w:r w:rsidR="004A5527">
        <w:rPr>
          <w:rStyle w:val="Char0"/>
          <w:rFonts w:hint="cs"/>
          <w:rtl/>
        </w:rPr>
        <w:t>ی</w:t>
      </w:r>
      <w:r w:rsidRPr="00C07520">
        <w:rPr>
          <w:rStyle w:val="Char0"/>
          <w:rFonts w:hint="cs"/>
          <w:rtl/>
        </w:rPr>
        <w:t>ه، فق</w:t>
      </w:r>
      <w:r w:rsidR="004A5527">
        <w:rPr>
          <w:rStyle w:val="Char0"/>
          <w:rFonts w:hint="cs"/>
          <w:rtl/>
        </w:rPr>
        <w:t>ی</w:t>
      </w:r>
      <w:r w:rsidRPr="00C07520">
        <w:rPr>
          <w:rStyle w:val="Char0"/>
          <w:rFonts w:hint="cs"/>
          <w:rtl/>
        </w:rPr>
        <w:t>ه مجتهد مطلق، الإمام الأعظم، نام</w:t>
      </w:r>
      <w:r w:rsidR="004A5527">
        <w:rPr>
          <w:rStyle w:val="Char0"/>
          <w:rFonts w:hint="cs"/>
          <w:rtl/>
        </w:rPr>
        <w:t>ی</w:t>
      </w:r>
      <w:r w:rsidRPr="00C07520">
        <w:rPr>
          <w:rStyle w:val="Char0"/>
          <w:rFonts w:hint="cs"/>
          <w:rtl/>
        </w:rPr>
        <w:t>د‌ه‌اند. نسب ا</w:t>
      </w:r>
      <w:r w:rsidR="004A5527">
        <w:rPr>
          <w:rStyle w:val="Char0"/>
          <w:rFonts w:hint="cs"/>
          <w:rtl/>
        </w:rPr>
        <w:t>ی</w:t>
      </w:r>
      <w:r w:rsidRPr="00C07520">
        <w:rPr>
          <w:rStyle w:val="Char0"/>
          <w:rFonts w:hint="cs"/>
          <w:rtl/>
        </w:rPr>
        <w:t>شان به شاهزادگان ا</w:t>
      </w:r>
      <w:r w:rsidR="004A5527">
        <w:rPr>
          <w:rStyle w:val="Char0"/>
          <w:rFonts w:hint="cs"/>
          <w:rtl/>
        </w:rPr>
        <w:t>ی</w:t>
      </w:r>
      <w:r w:rsidRPr="00C07520">
        <w:rPr>
          <w:rStyle w:val="Char0"/>
          <w:rFonts w:hint="cs"/>
          <w:rtl/>
        </w:rPr>
        <w:t>ران م</w:t>
      </w:r>
      <w:r w:rsidR="004A5527">
        <w:rPr>
          <w:rStyle w:val="Char0"/>
          <w:rFonts w:hint="cs"/>
          <w:rtl/>
        </w:rPr>
        <w:t>ی</w:t>
      </w:r>
      <w:r w:rsidRPr="00C07520">
        <w:rPr>
          <w:rStyle w:val="Char0"/>
          <w:rFonts w:hint="cs"/>
          <w:rtl/>
        </w:rPr>
        <w:t>‌رسد. اول</w:t>
      </w:r>
      <w:r w:rsidR="004A5527">
        <w:rPr>
          <w:rStyle w:val="Char0"/>
          <w:rFonts w:hint="cs"/>
          <w:rtl/>
        </w:rPr>
        <w:t>ی</w:t>
      </w:r>
      <w:r w:rsidRPr="00C07520">
        <w:rPr>
          <w:rStyle w:val="Char0"/>
          <w:rFonts w:hint="cs"/>
          <w:rtl/>
        </w:rPr>
        <w:t>ن امام از ائمه‌</w:t>
      </w:r>
      <w:r w:rsidR="004A5527">
        <w:rPr>
          <w:rStyle w:val="Char0"/>
          <w:rFonts w:hint="cs"/>
          <w:rtl/>
        </w:rPr>
        <w:t>ی</w:t>
      </w:r>
      <w:r w:rsidRPr="00C07520">
        <w:rPr>
          <w:rStyle w:val="Char0"/>
          <w:rFonts w:hint="cs"/>
          <w:rtl/>
        </w:rPr>
        <w:t xml:space="preserve"> </w:t>
      </w:r>
      <w:r w:rsidRPr="00C07520">
        <w:rPr>
          <w:rStyle w:val="Char0"/>
          <w:rFonts w:hint="cs"/>
          <w:rtl/>
        </w:rPr>
        <w:lastRenderedPageBreak/>
        <w:t>اربعه‌</w:t>
      </w:r>
      <w:r w:rsidR="004A5527">
        <w:rPr>
          <w:rStyle w:val="Char0"/>
          <w:rFonts w:hint="cs"/>
          <w:rtl/>
        </w:rPr>
        <w:t>ی</w:t>
      </w:r>
      <w:r w:rsidRPr="00C07520">
        <w:rPr>
          <w:rStyle w:val="Char0"/>
          <w:rFonts w:hint="cs"/>
          <w:rtl/>
        </w:rPr>
        <w:t xml:space="preserve"> اهل سنت است. و</w:t>
      </w:r>
      <w:r w:rsidR="004A5527">
        <w:rPr>
          <w:rStyle w:val="Char0"/>
          <w:rFonts w:hint="cs"/>
          <w:rtl/>
        </w:rPr>
        <w:t>ی</w:t>
      </w:r>
      <w:r w:rsidRPr="00C07520">
        <w:rPr>
          <w:rStyle w:val="Char0"/>
          <w:rFonts w:hint="cs"/>
          <w:rtl/>
        </w:rPr>
        <w:t xml:space="preserve"> در</w:t>
      </w:r>
      <w:r w:rsidR="004A5527">
        <w:rPr>
          <w:rStyle w:val="Char0"/>
          <w:rFonts w:hint="cs"/>
          <w:rtl/>
        </w:rPr>
        <w:t>ی</w:t>
      </w:r>
      <w:r w:rsidRPr="00C07520">
        <w:rPr>
          <w:rStyle w:val="Char0"/>
          <w:rFonts w:hint="cs"/>
          <w:rtl/>
        </w:rPr>
        <w:t>ا</w:t>
      </w:r>
      <w:r w:rsidR="004A5527">
        <w:rPr>
          <w:rStyle w:val="Char0"/>
          <w:rFonts w:hint="cs"/>
          <w:rtl/>
        </w:rPr>
        <w:t>یی</w:t>
      </w:r>
      <w:r w:rsidRPr="00C07520">
        <w:rPr>
          <w:rStyle w:val="Char0"/>
          <w:rFonts w:hint="cs"/>
          <w:rtl/>
        </w:rPr>
        <w:t xml:space="preserve"> خروشان از علم بود. از </w:t>
      </w:r>
      <w:r w:rsidR="004A5527">
        <w:rPr>
          <w:rStyle w:val="Char0"/>
          <w:rFonts w:hint="cs"/>
          <w:rtl/>
        </w:rPr>
        <w:t>ک</w:t>
      </w:r>
      <w:r w:rsidRPr="00C07520">
        <w:rPr>
          <w:rStyle w:val="Char0"/>
          <w:rFonts w:hint="cs"/>
          <w:rtl/>
        </w:rPr>
        <w:t>ود</w:t>
      </w:r>
      <w:r w:rsidR="004A5527">
        <w:rPr>
          <w:rStyle w:val="Char0"/>
          <w:rFonts w:hint="cs"/>
          <w:rtl/>
        </w:rPr>
        <w:t>کی</w:t>
      </w:r>
      <w:r w:rsidRPr="00C07520">
        <w:rPr>
          <w:rStyle w:val="Char0"/>
          <w:rFonts w:hint="cs"/>
          <w:rtl/>
        </w:rPr>
        <w:t xml:space="preserve"> با جد</w:t>
      </w:r>
      <w:r w:rsidR="004A5527">
        <w:rPr>
          <w:rStyle w:val="Char0"/>
          <w:rFonts w:hint="cs"/>
          <w:rtl/>
        </w:rPr>
        <w:t>ی</w:t>
      </w:r>
      <w:r w:rsidRPr="00C07520">
        <w:rPr>
          <w:rStyle w:val="Char0"/>
          <w:rFonts w:hint="cs"/>
          <w:rtl/>
        </w:rPr>
        <w:t>ت تمام در طلب علم بود. در ابتدا برا</w:t>
      </w:r>
      <w:r w:rsidR="004A5527">
        <w:rPr>
          <w:rStyle w:val="Char0"/>
          <w:rFonts w:hint="cs"/>
          <w:rtl/>
        </w:rPr>
        <w:t>ی</w:t>
      </w:r>
      <w:r w:rsidRPr="00C07520">
        <w:rPr>
          <w:rStyle w:val="Char0"/>
          <w:rFonts w:hint="cs"/>
          <w:rtl/>
        </w:rPr>
        <w:t xml:space="preserve"> امرار معاش </w:t>
      </w:r>
      <w:r w:rsidR="004A5527">
        <w:rPr>
          <w:rStyle w:val="Char0"/>
          <w:rFonts w:hint="cs"/>
          <w:rtl/>
        </w:rPr>
        <w:t>ک</w:t>
      </w:r>
      <w:r w:rsidRPr="00C07520">
        <w:rPr>
          <w:rStyle w:val="Char0"/>
          <w:rFonts w:hint="cs"/>
          <w:rtl/>
        </w:rPr>
        <w:t>ه ن</w:t>
      </w:r>
      <w:r w:rsidR="004A5527">
        <w:rPr>
          <w:rStyle w:val="Char0"/>
          <w:rFonts w:hint="cs"/>
          <w:rtl/>
        </w:rPr>
        <w:t>ی</w:t>
      </w:r>
      <w:r w:rsidRPr="00C07520">
        <w:rPr>
          <w:rStyle w:val="Char0"/>
          <w:rFonts w:hint="cs"/>
          <w:rtl/>
        </w:rPr>
        <w:t xml:space="preserve">ازش به </w:t>
      </w:r>
      <w:r w:rsidR="004A5527">
        <w:rPr>
          <w:rStyle w:val="Char0"/>
          <w:rFonts w:hint="cs"/>
          <w:rtl/>
        </w:rPr>
        <w:t>ک</w:t>
      </w:r>
      <w:r w:rsidRPr="00C07520">
        <w:rPr>
          <w:rStyle w:val="Char0"/>
          <w:rFonts w:hint="cs"/>
          <w:rtl/>
        </w:rPr>
        <w:t>س</w:t>
      </w:r>
      <w:r w:rsidR="004A5527">
        <w:rPr>
          <w:rStyle w:val="Char0"/>
          <w:rFonts w:hint="cs"/>
          <w:rtl/>
        </w:rPr>
        <w:t>ی</w:t>
      </w:r>
      <w:r w:rsidRPr="00C07520">
        <w:rPr>
          <w:rStyle w:val="Char0"/>
          <w:rFonts w:hint="cs"/>
          <w:rtl/>
        </w:rPr>
        <w:t xml:space="preserve"> ن</w:t>
      </w:r>
      <w:r w:rsidR="004A5527">
        <w:rPr>
          <w:rStyle w:val="Char0"/>
          <w:rFonts w:hint="cs"/>
          <w:rtl/>
        </w:rPr>
        <w:t>ی</w:t>
      </w:r>
      <w:r w:rsidRPr="00C07520">
        <w:rPr>
          <w:rStyle w:val="Char0"/>
          <w:rFonts w:hint="cs"/>
          <w:rtl/>
        </w:rPr>
        <w:t>فتد، پارچه م</w:t>
      </w:r>
      <w:r w:rsidR="004A5527">
        <w:rPr>
          <w:rStyle w:val="Char0"/>
          <w:rFonts w:hint="cs"/>
          <w:rtl/>
        </w:rPr>
        <w:t>ی</w:t>
      </w:r>
      <w:r w:rsidRPr="00C07520">
        <w:rPr>
          <w:rStyle w:val="Char0"/>
          <w:rFonts w:hint="cs"/>
          <w:rtl/>
        </w:rPr>
        <w:t>‌فروخت، اما در آخر دست از ا</w:t>
      </w:r>
      <w:r w:rsidR="004A5527">
        <w:rPr>
          <w:rStyle w:val="Char0"/>
          <w:rFonts w:hint="cs"/>
          <w:rtl/>
        </w:rPr>
        <w:t>ی</w:t>
      </w:r>
      <w:r w:rsidRPr="00C07520">
        <w:rPr>
          <w:rStyle w:val="Char0"/>
          <w:rFonts w:hint="cs"/>
          <w:rtl/>
        </w:rPr>
        <w:t xml:space="preserve">ن </w:t>
      </w:r>
      <w:r w:rsidR="004A5527">
        <w:rPr>
          <w:rStyle w:val="Char0"/>
          <w:rFonts w:hint="cs"/>
          <w:rtl/>
        </w:rPr>
        <w:t>ک</w:t>
      </w:r>
      <w:r w:rsidRPr="00C07520">
        <w:rPr>
          <w:rStyle w:val="Char0"/>
          <w:rFonts w:hint="cs"/>
          <w:rtl/>
        </w:rPr>
        <w:t xml:space="preserve">ار </w:t>
      </w:r>
      <w:r w:rsidR="004A5527">
        <w:rPr>
          <w:rStyle w:val="Char0"/>
          <w:rFonts w:hint="cs"/>
          <w:rtl/>
        </w:rPr>
        <w:t>ک</w:t>
      </w:r>
      <w:r w:rsidRPr="00C07520">
        <w:rPr>
          <w:rStyle w:val="Char0"/>
          <w:rFonts w:hint="cs"/>
          <w:rtl/>
        </w:rPr>
        <w:t>ش</w:t>
      </w:r>
      <w:r w:rsidR="004A5527">
        <w:rPr>
          <w:rStyle w:val="Char0"/>
          <w:rFonts w:hint="cs"/>
          <w:rtl/>
        </w:rPr>
        <w:t>ی</w:t>
      </w:r>
      <w:r w:rsidRPr="00C07520">
        <w:rPr>
          <w:rStyle w:val="Char0"/>
          <w:rFonts w:hint="cs"/>
          <w:rtl/>
        </w:rPr>
        <w:t>د تا به نشر علم و بسط آن بپردازد. در استدلال قو</w:t>
      </w:r>
      <w:r w:rsidR="004A5527">
        <w:rPr>
          <w:rStyle w:val="Char0"/>
          <w:rFonts w:hint="cs"/>
          <w:rtl/>
        </w:rPr>
        <w:t>ی</w:t>
      </w:r>
      <w:r w:rsidRPr="00C07520">
        <w:rPr>
          <w:rStyle w:val="Char0"/>
          <w:rFonts w:hint="cs"/>
          <w:rtl/>
        </w:rPr>
        <w:t xml:space="preserve"> حجت بود. و </w:t>
      </w:r>
      <w:r w:rsidR="004A5527">
        <w:rPr>
          <w:rStyle w:val="Char0"/>
          <w:rFonts w:hint="cs"/>
          <w:rtl/>
        </w:rPr>
        <w:t>ک</w:t>
      </w:r>
      <w:r w:rsidRPr="00C07520">
        <w:rPr>
          <w:rStyle w:val="Char0"/>
          <w:rFonts w:hint="cs"/>
          <w:rtl/>
        </w:rPr>
        <w:t>ر</w:t>
      </w:r>
      <w:r w:rsidR="004A5527">
        <w:rPr>
          <w:rStyle w:val="Char0"/>
          <w:rFonts w:hint="cs"/>
          <w:rtl/>
        </w:rPr>
        <w:t>ی</w:t>
      </w:r>
      <w:r w:rsidRPr="00C07520">
        <w:rPr>
          <w:rStyle w:val="Char0"/>
          <w:rFonts w:hint="cs"/>
          <w:rtl/>
        </w:rPr>
        <w:t>م الطبع و خوش صورت و خوش ه</w:t>
      </w:r>
      <w:r w:rsidR="004A5527">
        <w:rPr>
          <w:rStyle w:val="Char0"/>
          <w:rFonts w:hint="cs"/>
          <w:rtl/>
        </w:rPr>
        <w:t>ی</w:t>
      </w:r>
      <w:r w:rsidRPr="00C07520">
        <w:rPr>
          <w:rStyle w:val="Char0"/>
          <w:rFonts w:hint="cs"/>
          <w:rtl/>
        </w:rPr>
        <w:t>بت و بلند آواز بود. هفت هزار ختم قرآن نمود. امام مال</w:t>
      </w:r>
      <w:r w:rsidR="004A5527">
        <w:rPr>
          <w:rStyle w:val="Char0"/>
          <w:rFonts w:hint="cs"/>
          <w:rtl/>
        </w:rPr>
        <w:t>ک</w:t>
      </w:r>
      <w:r w:rsidRPr="00C07520">
        <w:rPr>
          <w:rStyle w:val="Char0"/>
          <w:rFonts w:hint="cs"/>
          <w:rtl/>
        </w:rPr>
        <w:t xml:space="preserve"> درباره‌</w:t>
      </w:r>
      <w:r w:rsidR="004A5527">
        <w:rPr>
          <w:rStyle w:val="Char0"/>
          <w:rFonts w:hint="cs"/>
          <w:rtl/>
        </w:rPr>
        <w:t>ی</w:t>
      </w:r>
      <w:r w:rsidRPr="00C07520">
        <w:rPr>
          <w:rStyle w:val="Char0"/>
          <w:rFonts w:hint="cs"/>
          <w:rtl/>
        </w:rPr>
        <w:t xml:space="preserve"> ا</w:t>
      </w:r>
      <w:r w:rsidR="004A5527">
        <w:rPr>
          <w:rStyle w:val="Char0"/>
          <w:rFonts w:hint="cs"/>
          <w:rtl/>
        </w:rPr>
        <w:t>ی</w:t>
      </w:r>
      <w:r w:rsidRPr="00C07520">
        <w:rPr>
          <w:rStyle w:val="Char0"/>
          <w:rFonts w:hint="cs"/>
          <w:rtl/>
        </w:rPr>
        <w:t>شان فرمود: مرد</w:t>
      </w:r>
      <w:r w:rsidR="004A5527">
        <w:rPr>
          <w:rStyle w:val="Char0"/>
          <w:rFonts w:hint="cs"/>
          <w:rtl/>
        </w:rPr>
        <w:t>ی</w:t>
      </w:r>
      <w:r w:rsidRPr="00C07520">
        <w:rPr>
          <w:rStyle w:val="Char0"/>
          <w:rFonts w:hint="cs"/>
          <w:rtl/>
        </w:rPr>
        <w:t xml:space="preserve"> را د</w:t>
      </w:r>
      <w:r w:rsidR="004A5527">
        <w:rPr>
          <w:rStyle w:val="Char0"/>
          <w:rFonts w:hint="cs"/>
          <w:rtl/>
        </w:rPr>
        <w:t>ی</w:t>
      </w:r>
      <w:r w:rsidRPr="00C07520">
        <w:rPr>
          <w:rStyle w:val="Char0"/>
          <w:rFonts w:hint="cs"/>
          <w:rtl/>
        </w:rPr>
        <w:t xml:space="preserve">دم </w:t>
      </w:r>
      <w:r w:rsidR="004A5527">
        <w:rPr>
          <w:rStyle w:val="Char0"/>
          <w:rFonts w:hint="cs"/>
          <w:rtl/>
        </w:rPr>
        <w:t>ک</w:t>
      </w:r>
      <w:r w:rsidRPr="00C07520">
        <w:rPr>
          <w:rStyle w:val="Char0"/>
          <w:rFonts w:hint="cs"/>
          <w:rtl/>
        </w:rPr>
        <w:t>ه اگر م</w:t>
      </w:r>
      <w:r w:rsidR="004A5527">
        <w:rPr>
          <w:rStyle w:val="Char0"/>
          <w:rFonts w:hint="cs"/>
          <w:rtl/>
        </w:rPr>
        <w:t>ی</w:t>
      </w:r>
      <w:r w:rsidRPr="00C07520">
        <w:rPr>
          <w:rStyle w:val="Char0"/>
          <w:rFonts w:hint="cs"/>
          <w:rtl/>
        </w:rPr>
        <w:t>‌گفت ا</w:t>
      </w:r>
      <w:r w:rsidR="004A5527">
        <w:rPr>
          <w:rStyle w:val="Char0"/>
          <w:rFonts w:hint="cs"/>
          <w:rtl/>
        </w:rPr>
        <w:t>ی</w:t>
      </w:r>
      <w:r w:rsidRPr="00C07520">
        <w:rPr>
          <w:rStyle w:val="Char0"/>
          <w:rFonts w:hint="cs"/>
          <w:rtl/>
        </w:rPr>
        <w:t>ن ستون از طلاست، توانا بر اثبات آن بود. امام شافع</w:t>
      </w:r>
      <w:r w:rsidR="004A5527">
        <w:rPr>
          <w:rStyle w:val="Char0"/>
          <w:rFonts w:hint="cs"/>
          <w:rtl/>
        </w:rPr>
        <w:t>ی</w:t>
      </w:r>
      <w:r w:rsidRPr="00C07520">
        <w:rPr>
          <w:rStyle w:val="Char0"/>
          <w:rFonts w:hint="cs"/>
          <w:rtl/>
        </w:rPr>
        <w:t xml:space="preserve"> در وصف ا</w:t>
      </w:r>
      <w:r w:rsidR="004A5527">
        <w:rPr>
          <w:rStyle w:val="Char0"/>
          <w:rFonts w:hint="cs"/>
          <w:rtl/>
        </w:rPr>
        <w:t>ی</w:t>
      </w:r>
      <w:r w:rsidRPr="00C07520">
        <w:rPr>
          <w:rStyle w:val="Char0"/>
          <w:rFonts w:hint="cs"/>
          <w:rtl/>
        </w:rPr>
        <w:t>شان فرمود: مردم در علم فقه وابسته به ابوحن</w:t>
      </w:r>
      <w:r w:rsidR="004A5527">
        <w:rPr>
          <w:rStyle w:val="Char0"/>
          <w:rFonts w:hint="cs"/>
          <w:rtl/>
        </w:rPr>
        <w:t>ی</w:t>
      </w:r>
      <w:r w:rsidRPr="00C07520">
        <w:rPr>
          <w:rStyle w:val="Char0"/>
          <w:rFonts w:hint="cs"/>
          <w:rtl/>
        </w:rPr>
        <w:t xml:space="preserve">فه هستند، </w:t>
      </w:r>
      <w:r w:rsidR="004A5527">
        <w:rPr>
          <w:rStyle w:val="Char0"/>
          <w:rFonts w:hint="cs"/>
          <w:rtl/>
        </w:rPr>
        <w:t>ی</w:t>
      </w:r>
      <w:r w:rsidRPr="00C07520">
        <w:rPr>
          <w:rStyle w:val="Char0"/>
          <w:rFonts w:hint="cs"/>
          <w:rtl/>
        </w:rPr>
        <w:t>عن</w:t>
      </w:r>
      <w:r w:rsidR="004A5527">
        <w:rPr>
          <w:rStyle w:val="Char0"/>
          <w:rFonts w:hint="cs"/>
          <w:rtl/>
        </w:rPr>
        <w:t>ی</w:t>
      </w:r>
      <w:r w:rsidRPr="00C07520">
        <w:rPr>
          <w:rStyle w:val="Char0"/>
          <w:rFonts w:hint="cs"/>
          <w:rtl/>
        </w:rPr>
        <w:t xml:space="preserve"> امام ابوحن</w:t>
      </w:r>
      <w:r w:rsidR="004A5527">
        <w:rPr>
          <w:rStyle w:val="Char0"/>
          <w:rFonts w:hint="cs"/>
          <w:rtl/>
        </w:rPr>
        <w:t>ی</w:t>
      </w:r>
      <w:r w:rsidRPr="00C07520">
        <w:rPr>
          <w:rStyle w:val="Char0"/>
          <w:rFonts w:hint="cs"/>
          <w:rtl/>
        </w:rPr>
        <w:t>فه پا</w:t>
      </w:r>
      <w:r w:rsidR="004A5527">
        <w:rPr>
          <w:rStyle w:val="Char0"/>
          <w:rFonts w:hint="cs"/>
          <w:rtl/>
        </w:rPr>
        <w:t>ی</w:t>
      </w:r>
      <w:r w:rsidRPr="00C07520">
        <w:rPr>
          <w:rStyle w:val="Char0"/>
          <w:rFonts w:hint="cs"/>
          <w:rtl/>
        </w:rPr>
        <w:t>ه‌ها</w:t>
      </w:r>
      <w:r w:rsidR="004A5527">
        <w:rPr>
          <w:rStyle w:val="Char0"/>
          <w:rFonts w:hint="cs"/>
          <w:rtl/>
        </w:rPr>
        <w:t>ی</w:t>
      </w:r>
      <w:r w:rsidRPr="00C07520">
        <w:rPr>
          <w:rStyle w:val="Char0"/>
          <w:rFonts w:hint="cs"/>
          <w:rtl/>
        </w:rPr>
        <w:t xml:space="preserve"> علم فقه را استوار فرمود. و دانشمندان بس</w:t>
      </w:r>
      <w:r w:rsidR="004A5527">
        <w:rPr>
          <w:rStyle w:val="Char0"/>
          <w:rFonts w:hint="cs"/>
          <w:rtl/>
        </w:rPr>
        <w:t>ی</w:t>
      </w:r>
      <w:r w:rsidRPr="00C07520">
        <w:rPr>
          <w:rStyle w:val="Char0"/>
          <w:rFonts w:hint="cs"/>
          <w:rtl/>
        </w:rPr>
        <w:t xml:space="preserve">ار هر </w:t>
      </w:r>
      <w:r w:rsidR="004A5527">
        <w:rPr>
          <w:rStyle w:val="Char0"/>
          <w:rFonts w:hint="cs"/>
          <w:rtl/>
        </w:rPr>
        <w:t>ک</w:t>
      </w:r>
      <w:r w:rsidRPr="00C07520">
        <w:rPr>
          <w:rStyle w:val="Char0"/>
          <w:rFonts w:hint="cs"/>
          <w:rtl/>
        </w:rPr>
        <w:t>دام در مناقب امام اب</w:t>
      </w:r>
      <w:r w:rsidR="004A5527">
        <w:rPr>
          <w:rStyle w:val="Char0"/>
          <w:rFonts w:hint="cs"/>
          <w:rtl/>
        </w:rPr>
        <w:t>ی</w:t>
      </w:r>
      <w:r w:rsidRPr="00C07520">
        <w:rPr>
          <w:rStyle w:val="Char0"/>
          <w:rFonts w:hint="cs"/>
          <w:rtl/>
        </w:rPr>
        <w:t xml:space="preserve"> حن</w:t>
      </w:r>
      <w:r w:rsidR="004A5527">
        <w:rPr>
          <w:rStyle w:val="Char0"/>
          <w:rFonts w:hint="cs"/>
          <w:rtl/>
        </w:rPr>
        <w:t>ی</w:t>
      </w:r>
      <w:r w:rsidRPr="00C07520">
        <w:rPr>
          <w:rStyle w:val="Char0"/>
          <w:rFonts w:hint="cs"/>
          <w:rtl/>
        </w:rPr>
        <w:t>فه</w:t>
      </w:r>
      <w:r w:rsidRPr="004A5527">
        <w:rPr>
          <w:rFonts w:cs="CTraditional Arabic" w:hint="cs"/>
          <w:sz w:val="24"/>
          <w:rtl/>
          <w:lang w:bidi="fa-IR"/>
        </w:rPr>
        <w:t>/</w:t>
      </w:r>
      <w:r w:rsidRPr="00C07520">
        <w:rPr>
          <w:rStyle w:val="Char0"/>
          <w:rFonts w:hint="cs"/>
          <w:rtl/>
        </w:rPr>
        <w:t xml:space="preserve"> تأل</w:t>
      </w:r>
      <w:r w:rsidR="004A5527">
        <w:rPr>
          <w:rStyle w:val="Char0"/>
          <w:rFonts w:hint="cs"/>
          <w:rtl/>
        </w:rPr>
        <w:t>ی</w:t>
      </w:r>
      <w:r w:rsidRPr="00C07520">
        <w:rPr>
          <w:rStyle w:val="Char0"/>
          <w:rFonts w:hint="cs"/>
          <w:rtl/>
        </w:rPr>
        <w:t>ف</w:t>
      </w:r>
      <w:r w:rsidR="004A5527">
        <w:rPr>
          <w:rStyle w:val="Char0"/>
          <w:rFonts w:hint="cs"/>
          <w:rtl/>
        </w:rPr>
        <w:t>ی</w:t>
      </w:r>
      <w:r w:rsidRPr="00C07520">
        <w:rPr>
          <w:rStyle w:val="Char0"/>
          <w:rFonts w:hint="cs"/>
          <w:rtl/>
        </w:rPr>
        <w:t xml:space="preserve"> جداگانه دارند. ابن عقده، احمد بن محمد، و ابن همام، ‌محمد بن عبدالله ش</w:t>
      </w:r>
      <w:r w:rsidR="004A5527">
        <w:rPr>
          <w:rStyle w:val="Char0"/>
          <w:rFonts w:hint="cs"/>
          <w:rtl/>
        </w:rPr>
        <w:t>ی</w:t>
      </w:r>
      <w:r w:rsidRPr="00C07520">
        <w:rPr>
          <w:rStyle w:val="Char0"/>
          <w:rFonts w:hint="cs"/>
          <w:rtl/>
        </w:rPr>
        <w:t>بان</w:t>
      </w:r>
      <w:r w:rsidR="004A5527">
        <w:rPr>
          <w:rStyle w:val="Char0"/>
          <w:rFonts w:hint="cs"/>
          <w:rtl/>
        </w:rPr>
        <w:t>ی</w:t>
      </w:r>
      <w:r w:rsidRPr="00C07520">
        <w:rPr>
          <w:rStyle w:val="Char0"/>
          <w:rFonts w:hint="cs"/>
          <w:rtl/>
        </w:rPr>
        <w:t xml:space="preserve"> و مرزبان</w:t>
      </w:r>
      <w:r w:rsidR="004A5527">
        <w:rPr>
          <w:rStyle w:val="Char0"/>
          <w:rFonts w:hint="cs"/>
          <w:rtl/>
        </w:rPr>
        <w:t>ی</w:t>
      </w:r>
      <w:r w:rsidRPr="00C07520">
        <w:rPr>
          <w:rStyle w:val="Char0"/>
          <w:rFonts w:hint="cs"/>
          <w:rtl/>
        </w:rPr>
        <w:t>، محمد بن عمران و ابوالقاسم بن عبدالعل</w:t>
      </w:r>
      <w:r w:rsidR="004A5527">
        <w:rPr>
          <w:rStyle w:val="Char0"/>
          <w:rFonts w:hint="cs"/>
          <w:rtl/>
        </w:rPr>
        <w:t>ی</w:t>
      </w:r>
      <w:r w:rsidRPr="00C07520">
        <w:rPr>
          <w:rStyle w:val="Char0"/>
          <w:rFonts w:hint="cs"/>
          <w:rtl/>
        </w:rPr>
        <w:t>م و موفق بن احمد م</w:t>
      </w:r>
      <w:r w:rsidR="004A5527">
        <w:rPr>
          <w:rStyle w:val="Char0"/>
          <w:rFonts w:hint="cs"/>
          <w:rtl/>
        </w:rPr>
        <w:t>کی</w:t>
      </w:r>
      <w:r w:rsidRPr="00C07520">
        <w:rPr>
          <w:rStyle w:val="Char0"/>
          <w:rFonts w:hint="cs"/>
          <w:rtl/>
        </w:rPr>
        <w:t xml:space="preserve"> و ابن البزار </w:t>
      </w:r>
      <w:r w:rsidR="004A5527">
        <w:rPr>
          <w:rStyle w:val="Char0"/>
          <w:rFonts w:hint="cs"/>
          <w:rtl/>
        </w:rPr>
        <w:t>ک</w:t>
      </w:r>
      <w:r w:rsidRPr="00C07520">
        <w:rPr>
          <w:rStyle w:val="Char0"/>
          <w:rFonts w:hint="cs"/>
          <w:rtl/>
        </w:rPr>
        <w:t>ردر</w:t>
      </w:r>
      <w:r w:rsidR="004A5527">
        <w:rPr>
          <w:rStyle w:val="Char0"/>
          <w:rFonts w:hint="cs"/>
          <w:rtl/>
        </w:rPr>
        <w:t>ی</w:t>
      </w:r>
      <w:r w:rsidRPr="00C07520">
        <w:rPr>
          <w:rStyle w:val="Char0"/>
          <w:rFonts w:hint="cs"/>
          <w:rtl/>
        </w:rPr>
        <w:t xml:space="preserve"> هر </w:t>
      </w:r>
      <w:r w:rsidR="004A5527">
        <w:rPr>
          <w:rStyle w:val="Char0"/>
          <w:rFonts w:hint="cs"/>
          <w:rtl/>
        </w:rPr>
        <w:t>ک</w:t>
      </w:r>
      <w:r w:rsidRPr="00C07520">
        <w:rPr>
          <w:rStyle w:val="Char0"/>
          <w:rFonts w:hint="cs"/>
          <w:rtl/>
        </w:rPr>
        <w:t>دام تأل</w:t>
      </w:r>
      <w:r w:rsidR="004A5527">
        <w:rPr>
          <w:rStyle w:val="Char0"/>
          <w:rFonts w:hint="cs"/>
          <w:rtl/>
        </w:rPr>
        <w:t>ی</w:t>
      </w:r>
      <w:r w:rsidRPr="00C07520">
        <w:rPr>
          <w:rStyle w:val="Char0"/>
          <w:rFonts w:hint="cs"/>
          <w:rtl/>
        </w:rPr>
        <w:t>ف</w:t>
      </w:r>
      <w:r w:rsidR="004A5527">
        <w:rPr>
          <w:rStyle w:val="Char0"/>
          <w:rFonts w:hint="cs"/>
          <w:rtl/>
        </w:rPr>
        <w:t>ی</w:t>
      </w:r>
      <w:r w:rsidRPr="00C07520">
        <w:rPr>
          <w:rStyle w:val="Char0"/>
          <w:rFonts w:hint="cs"/>
          <w:rtl/>
        </w:rPr>
        <w:t xml:space="preserve"> جداگانه در مناقب امام اعظم دارند. و از علما</w:t>
      </w:r>
      <w:r w:rsidR="004A5527">
        <w:rPr>
          <w:rStyle w:val="Char0"/>
          <w:rFonts w:hint="cs"/>
          <w:rtl/>
        </w:rPr>
        <w:t>ی</w:t>
      </w:r>
      <w:r w:rsidRPr="00C07520">
        <w:rPr>
          <w:rStyle w:val="Char0"/>
          <w:rFonts w:hint="cs"/>
          <w:rtl/>
        </w:rPr>
        <w:t xml:space="preserve"> معاصر، ش</w:t>
      </w:r>
      <w:r w:rsidR="004A5527">
        <w:rPr>
          <w:rStyle w:val="Char0"/>
          <w:rFonts w:hint="cs"/>
          <w:rtl/>
        </w:rPr>
        <w:t>ی</w:t>
      </w:r>
      <w:r w:rsidRPr="00C07520">
        <w:rPr>
          <w:rStyle w:val="Char0"/>
          <w:rFonts w:hint="cs"/>
          <w:rtl/>
        </w:rPr>
        <w:t>خ محمد ابوزهره از بزرگ‌تر</w:t>
      </w:r>
      <w:r w:rsidR="004A5527">
        <w:rPr>
          <w:rStyle w:val="Char0"/>
          <w:rFonts w:hint="cs"/>
          <w:rtl/>
        </w:rPr>
        <w:t>ی</w:t>
      </w:r>
      <w:r w:rsidRPr="00C07520">
        <w:rPr>
          <w:rStyle w:val="Char0"/>
          <w:rFonts w:hint="cs"/>
          <w:rtl/>
        </w:rPr>
        <w:t>ن علما</w:t>
      </w:r>
      <w:r w:rsidR="004A5527">
        <w:rPr>
          <w:rStyle w:val="Char0"/>
          <w:rFonts w:hint="cs"/>
          <w:rtl/>
        </w:rPr>
        <w:t>ی</w:t>
      </w:r>
      <w:r w:rsidRPr="00C07520">
        <w:rPr>
          <w:rStyle w:val="Char0"/>
          <w:rFonts w:hint="cs"/>
          <w:rtl/>
        </w:rPr>
        <w:t xml:space="preserve"> جامع الازهر </w:t>
      </w:r>
      <w:r w:rsidR="004A5527">
        <w:rPr>
          <w:rStyle w:val="Char0"/>
          <w:rFonts w:hint="cs"/>
          <w:rtl/>
        </w:rPr>
        <w:t>ک</w:t>
      </w:r>
      <w:r w:rsidRPr="00C07520">
        <w:rPr>
          <w:rStyle w:val="Char0"/>
          <w:rFonts w:hint="cs"/>
          <w:rtl/>
        </w:rPr>
        <w:t>تاب</w:t>
      </w:r>
      <w:r w:rsidR="004A5527">
        <w:rPr>
          <w:rStyle w:val="Char0"/>
          <w:rFonts w:hint="cs"/>
          <w:rtl/>
        </w:rPr>
        <w:t>ی</w:t>
      </w:r>
      <w:r w:rsidRPr="00C07520">
        <w:rPr>
          <w:rStyle w:val="Char0"/>
          <w:rFonts w:hint="cs"/>
          <w:rtl/>
        </w:rPr>
        <w:t xml:space="preserve"> قطور در مناقب، آرا، فقه، زندگ</w:t>
      </w:r>
      <w:r w:rsidR="004A5527">
        <w:rPr>
          <w:rStyle w:val="Char0"/>
          <w:rFonts w:hint="cs"/>
          <w:rtl/>
        </w:rPr>
        <w:t>ی</w:t>
      </w:r>
      <w:r w:rsidRPr="00C07520">
        <w:rPr>
          <w:rStyle w:val="Char0"/>
          <w:rFonts w:hint="cs"/>
          <w:rtl/>
        </w:rPr>
        <w:t xml:space="preserve"> و زمانه‌</w:t>
      </w:r>
      <w:r w:rsidR="004A5527">
        <w:rPr>
          <w:rStyle w:val="Char0"/>
          <w:rFonts w:hint="cs"/>
          <w:rtl/>
        </w:rPr>
        <w:t>ی</w:t>
      </w:r>
      <w:r w:rsidRPr="00C07520">
        <w:rPr>
          <w:rStyle w:val="Char0"/>
          <w:rFonts w:hint="cs"/>
          <w:rtl/>
        </w:rPr>
        <w:t xml:space="preserve"> امام اعظم به رشته‌</w:t>
      </w:r>
      <w:r w:rsidR="004A5527">
        <w:rPr>
          <w:rStyle w:val="Char0"/>
          <w:rFonts w:hint="cs"/>
          <w:rtl/>
        </w:rPr>
        <w:t>ی</w:t>
      </w:r>
      <w:r w:rsidRPr="00C07520">
        <w:rPr>
          <w:rStyle w:val="Char0"/>
          <w:rFonts w:hint="cs"/>
          <w:rtl/>
        </w:rPr>
        <w:t xml:space="preserve"> تحر</w:t>
      </w:r>
      <w:r w:rsidR="004A5527">
        <w:rPr>
          <w:rStyle w:val="Char0"/>
          <w:rFonts w:hint="cs"/>
          <w:rtl/>
        </w:rPr>
        <w:t>ی</w:t>
      </w:r>
      <w:r w:rsidRPr="00C07520">
        <w:rPr>
          <w:rStyle w:val="Char0"/>
          <w:rFonts w:hint="cs"/>
          <w:rtl/>
        </w:rPr>
        <w:t>ر آورده‌اند. امام اعظم به سال 80 هجر</w:t>
      </w:r>
      <w:r w:rsidR="004A5527">
        <w:rPr>
          <w:rStyle w:val="Char0"/>
          <w:rFonts w:hint="cs"/>
          <w:rtl/>
        </w:rPr>
        <w:t>ی</w:t>
      </w:r>
      <w:r w:rsidRPr="00C07520">
        <w:rPr>
          <w:rStyle w:val="Char0"/>
          <w:rFonts w:hint="cs"/>
          <w:rtl/>
        </w:rPr>
        <w:t xml:space="preserve"> به دن</w:t>
      </w:r>
      <w:r w:rsidR="004A5527">
        <w:rPr>
          <w:rStyle w:val="Char0"/>
          <w:rFonts w:hint="cs"/>
          <w:rtl/>
        </w:rPr>
        <w:t>ی</w:t>
      </w:r>
      <w:r w:rsidRPr="00C07520">
        <w:rPr>
          <w:rStyle w:val="Char0"/>
          <w:rFonts w:hint="cs"/>
          <w:rtl/>
        </w:rPr>
        <w:t>ا آمد و در سال 150 هجر</w:t>
      </w:r>
      <w:r w:rsidR="004A5527">
        <w:rPr>
          <w:rStyle w:val="Char0"/>
          <w:rFonts w:hint="cs"/>
          <w:rtl/>
        </w:rPr>
        <w:t>ی</w:t>
      </w:r>
      <w:r w:rsidRPr="00C07520">
        <w:rPr>
          <w:rStyle w:val="Char0"/>
          <w:rFonts w:hint="cs"/>
          <w:rtl/>
        </w:rPr>
        <w:t xml:space="preserve"> قمر</w:t>
      </w:r>
      <w:r w:rsidR="004A5527">
        <w:rPr>
          <w:rStyle w:val="Char0"/>
          <w:rFonts w:hint="cs"/>
          <w:rtl/>
        </w:rPr>
        <w:t>ی</w:t>
      </w:r>
      <w:r w:rsidRPr="00C07520">
        <w:rPr>
          <w:rStyle w:val="Char0"/>
          <w:rFonts w:hint="cs"/>
          <w:rtl/>
        </w:rPr>
        <w:t xml:space="preserve"> در بغداد رحلت فرمودند.</w:t>
      </w:r>
    </w:p>
    <w:p w:rsidR="00696676" w:rsidRPr="00C07520" w:rsidRDefault="00696676" w:rsidP="006D640A">
      <w:pPr>
        <w:widowControl w:val="0"/>
        <w:tabs>
          <w:tab w:val="right" w:pos="7371"/>
        </w:tabs>
        <w:jc w:val="both"/>
        <w:rPr>
          <w:rStyle w:val="Char0"/>
          <w:rtl/>
        </w:rPr>
      </w:pPr>
      <w:r w:rsidRPr="00C07520">
        <w:rPr>
          <w:rStyle w:val="Char0"/>
          <w:rFonts w:hint="cs"/>
          <w:rtl/>
        </w:rPr>
        <w:t>امام مال</w:t>
      </w:r>
      <w:r w:rsidR="004A5527">
        <w:rPr>
          <w:rStyle w:val="Char0"/>
          <w:rFonts w:hint="cs"/>
          <w:rtl/>
        </w:rPr>
        <w:t>ک</w:t>
      </w:r>
      <w:r w:rsidRPr="00C07520">
        <w:rPr>
          <w:rStyle w:val="Char0"/>
          <w:rFonts w:hint="cs"/>
          <w:rtl/>
        </w:rPr>
        <w:t>: ابوعبدالله مال</w:t>
      </w:r>
      <w:r w:rsidR="004A5527">
        <w:rPr>
          <w:rStyle w:val="Char0"/>
          <w:rFonts w:hint="cs"/>
          <w:rtl/>
        </w:rPr>
        <w:t>ک</w:t>
      </w:r>
      <w:r w:rsidRPr="00C07520">
        <w:rPr>
          <w:rStyle w:val="Char0"/>
          <w:rFonts w:hint="cs"/>
          <w:rtl/>
        </w:rPr>
        <w:t xml:space="preserve"> بن انس اصبح</w:t>
      </w:r>
      <w:r w:rsidR="004A5527">
        <w:rPr>
          <w:rStyle w:val="Char0"/>
          <w:rFonts w:hint="cs"/>
          <w:rtl/>
        </w:rPr>
        <w:t>ی</w:t>
      </w:r>
      <w:r w:rsidRPr="00C07520">
        <w:rPr>
          <w:rStyle w:val="Char0"/>
          <w:rFonts w:hint="cs"/>
          <w:rtl/>
        </w:rPr>
        <w:t>، امام دارالهجره، دوم</w:t>
      </w:r>
      <w:r w:rsidR="004A5527">
        <w:rPr>
          <w:rStyle w:val="Char0"/>
          <w:rFonts w:hint="cs"/>
          <w:rtl/>
        </w:rPr>
        <w:t>ی</w:t>
      </w:r>
      <w:r w:rsidRPr="00C07520">
        <w:rPr>
          <w:rStyle w:val="Char0"/>
          <w:rFonts w:hint="cs"/>
          <w:rtl/>
        </w:rPr>
        <w:t>ن امام از ائمه‌</w:t>
      </w:r>
      <w:r w:rsidR="004A5527">
        <w:rPr>
          <w:rStyle w:val="Char0"/>
          <w:rFonts w:hint="cs"/>
          <w:rtl/>
        </w:rPr>
        <w:t>ی</w:t>
      </w:r>
      <w:r w:rsidRPr="00C07520">
        <w:rPr>
          <w:rStyle w:val="Char0"/>
          <w:rFonts w:hint="cs"/>
          <w:rtl/>
        </w:rPr>
        <w:t xml:space="preserve"> اربعه‌</w:t>
      </w:r>
      <w:r w:rsidR="004A5527">
        <w:rPr>
          <w:rStyle w:val="Char0"/>
          <w:rFonts w:hint="cs"/>
          <w:rtl/>
        </w:rPr>
        <w:t>ی</w:t>
      </w:r>
      <w:r w:rsidRPr="00C07520">
        <w:rPr>
          <w:rStyle w:val="Char0"/>
          <w:rFonts w:hint="cs"/>
          <w:rtl/>
        </w:rPr>
        <w:t xml:space="preserve"> اهل سنت، امام مال</w:t>
      </w:r>
      <w:r w:rsidR="004A5527">
        <w:rPr>
          <w:rStyle w:val="Char0"/>
          <w:rFonts w:hint="cs"/>
          <w:rtl/>
        </w:rPr>
        <w:t>کی</w:t>
      </w:r>
      <w:r w:rsidRPr="00C07520">
        <w:rPr>
          <w:rStyle w:val="Char0"/>
          <w:rFonts w:hint="cs"/>
          <w:rtl/>
        </w:rPr>
        <w:t>ه، تولد و وفات ا</w:t>
      </w:r>
      <w:r w:rsidR="004A5527">
        <w:rPr>
          <w:rStyle w:val="Char0"/>
          <w:rFonts w:hint="cs"/>
          <w:rtl/>
        </w:rPr>
        <w:t>ی</w:t>
      </w:r>
      <w:r w:rsidRPr="00C07520">
        <w:rPr>
          <w:rStyle w:val="Char0"/>
          <w:rFonts w:hint="cs"/>
          <w:rtl/>
        </w:rPr>
        <w:t>شان در مد</w:t>
      </w:r>
      <w:r w:rsidR="004A5527">
        <w:rPr>
          <w:rStyle w:val="Char0"/>
          <w:rFonts w:hint="cs"/>
          <w:rtl/>
        </w:rPr>
        <w:t>ی</w:t>
      </w:r>
      <w:r w:rsidRPr="00C07520">
        <w:rPr>
          <w:rStyle w:val="Char0"/>
          <w:rFonts w:hint="cs"/>
          <w:rtl/>
        </w:rPr>
        <w:t>نه‌</w:t>
      </w:r>
      <w:r w:rsidR="004A5527">
        <w:rPr>
          <w:rStyle w:val="Char0"/>
          <w:rFonts w:hint="cs"/>
          <w:rtl/>
        </w:rPr>
        <w:t>ی</w:t>
      </w:r>
      <w:r w:rsidRPr="00C07520">
        <w:rPr>
          <w:rStyle w:val="Char0"/>
          <w:rFonts w:hint="cs"/>
          <w:rtl/>
        </w:rPr>
        <w:t xml:space="preserve"> منوره بود. در د</w:t>
      </w:r>
      <w:r w:rsidR="004A5527">
        <w:rPr>
          <w:rStyle w:val="Char0"/>
          <w:rFonts w:hint="cs"/>
          <w:rtl/>
        </w:rPr>
        <w:t>ی</w:t>
      </w:r>
      <w:r w:rsidRPr="00C07520">
        <w:rPr>
          <w:rStyle w:val="Char0"/>
          <w:rFonts w:hint="cs"/>
          <w:rtl/>
        </w:rPr>
        <w:t>ن استوار و از پادشاهان و امرا خود را دور م</w:t>
      </w:r>
      <w:r w:rsidR="004A5527">
        <w:rPr>
          <w:rStyle w:val="Char0"/>
          <w:rFonts w:hint="cs"/>
          <w:rtl/>
        </w:rPr>
        <w:t>ی</w:t>
      </w:r>
      <w:r w:rsidRPr="00C07520">
        <w:rPr>
          <w:rStyle w:val="Char0"/>
          <w:rFonts w:hint="cs"/>
          <w:rtl/>
        </w:rPr>
        <w:t>‌گرفت،‌ هارون الرش</w:t>
      </w:r>
      <w:r w:rsidR="004A5527">
        <w:rPr>
          <w:rStyle w:val="Char0"/>
          <w:rFonts w:hint="cs"/>
          <w:rtl/>
        </w:rPr>
        <w:t>ی</w:t>
      </w:r>
      <w:r w:rsidRPr="00C07520">
        <w:rPr>
          <w:rStyle w:val="Char0"/>
          <w:rFonts w:hint="cs"/>
          <w:rtl/>
        </w:rPr>
        <w:t>د خل</w:t>
      </w:r>
      <w:r w:rsidR="004A5527">
        <w:rPr>
          <w:rStyle w:val="Char0"/>
          <w:rFonts w:hint="cs"/>
          <w:rtl/>
        </w:rPr>
        <w:t>ی</w:t>
      </w:r>
      <w:r w:rsidRPr="00C07520">
        <w:rPr>
          <w:rStyle w:val="Char0"/>
          <w:rFonts w:hint="cs"/>
          <w:rtl/>
        </w:rPr>
        <w:t>فه‌</w:t>
      </w:r>
      <w:r w:rsidR="004A5527">
        <w:rPr>
          <w:rStyle w:val="Char0"/>
          <w:rFonts w:hint="cs"/>
          <w:rtl/>
        </w:rPr>
        <w:t>ی</w:t>
      </w:r>
      <w:r w:rsidRPr="00C07520">
        <w:rPr>
          <w:rStyle w:val="Char0"/>
          <w:rFonts w:hint="cs"/>
          <w:rtl/>
        </w:rPr>
        <w:t xml:space="preserve"> عباس</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س</w:t>
      </w:r>
      <w:r w:rsidR="004A5527">
        <w:rPr>
          <w:rStyle w:val="Char0"/>
          <w:rFonts w:hint="cs"/>
          <w:rtl/>
        </w:rPr>
        <w:t>ی</w:t>
      </w:r>
      <w:r w:rsidRPr="00C07520">
        <w:rPr>
          <w:rStyle w:val="Char0"/>
          <w:rFonts w:hint="cs"/>
          <w:rtl/>
        </w:rPr>
        <w:t xml:space="preserve"> را نزد امام مال</w:t>
      </w:r>
      <w:r w:rsidR="004A5527">
        <w:rPr>
          <w:rStyle w:val="Char0"/>
          <w:rFonts w:hint="cs"/>
          <w:rtl/>
        </w:rPr>
        <w:t>ک</w:t>
      </w:r>
      <w:r w:rsidRPr="00C07520">
        <w:rPr>
          <w:rStyle w:val="Char0"/>
          <w:rFonts w:hint="cs"/>
          <w:rtl/>
        </w:rPr>
        <w:t xml:space="preserve"> فرستاد تا امام مال</w:t>
      </w:r>
      <w:r w:rsidR="004A5527">
        <w:rPr>
          <w:rStyle w:val="Char0"/>
          <w:rFonts w:hint="cs"/>
          <w:rtl/>
        </w:rPr>
        <w:t>ک</w:t>
      </w:r>
      <w:r w:rsidRPr="00C07520">
        <w:rPr>
          <w:rStyle w:val="Char0"/>
          <w:rFonts w:hint="cs"/>
          <w:rtl/>
        </w:rPr>
        <w:t xml:space="preserve"> ب</w:t>
      </w:r>
      <w:r w:rsidR="004A5527">
        <w:rPr>
          <w:rStyle w:val="Char0"/>
          <w:rFonts w:hint="cs"/>
          <w:rtl/>
        </w:rPr>
        <w:t>ی</w:t>
      </w:r>
      <w:r w:rsidRPr="00C07520">
        <w:rPr>
          <w:rStyle w:val="Char0"/>
          <w:rFonts w:hint="cs"/>
          <w:rtl/>
        </w:rPr>
        <w:t>ا</w:t>
      </w:r>
      <w:r w:rsidR="004A5527">
        <w:rPr>
          <w:rStyle w:val="Char0"/>
          <w:rFonts w:hint="cs"/>
          <w:rtl/>
        </w:rPr>
        <w:t>ی</w:t>
      </w:r>
      <w:r w:rsidRPr="00C07520">
        <w:rPr>
          <w:rStyle w:val="Char0"/>
          <w:rFonts w:hint="cs"/>
          <w:rtl/>
        </w:rPr>
        <w:t>د و به و</w:t>
      </w:r>
      <w:r w:rsidR="004A5527">
        <w:rPr>
          <w:rStyle w:val="Char0"/>
          <w:rFonts w:hint="cs"/>
          <w:rtl/>
        </w:rPr>
        <w:t>ی</w:t>
      </w:r>
      <w:r w:rsidRPr="00C07520">
        <w:rPr>
          <w:rStyle w:val="Char0"/>
          <w:rFonts w:hint="cs"/>
          <w:rtl/>
        </w:rPr>
        <w:t xml:space="preserve"> حد</w:t>
      </w:r>
      <w:r w:rsidR="004A5527">
        <w:rPr>
          <w:rStyle w:val="Char0"/>
          <w:rFonts w:hint="cs"/>
          <w:rtl/>
        </w:rPr>
        <w:t>ی</w:t>
      </w:r>
      <w:r w:rsidRPr="00C07520">
        <w:rPr>
          <w:rStyle w:val="Char0"/>
          <w:rFonts w:hint="cs"/>
          <w:rtl/>
        </w:rPr>
        <w:t>ث ب</w:t>
      </w:r>
      <w:r w:rsidR="004A5527">
        <w:rPr>
          <w:rStyle w:val="Char0"/>
          <w:rFonts w:hint="cs"/>
          <w:rtl/>
        </w:rPr>
        <w:t>ی</w:t>
      </w:r>
      <w:r w:rsidRPr="00C07520">
        <w:rPr>
          <w:rStyle w:val="Char0"/>
          <w:rFonts w:hint="cs"/>
          <w:rtl/>
        </w:rPr>
        <w:t>اموزد. امام مال</w:t>
      </w:r>
      <w:r w:rsidR="004A5527">
        <w:rPr>
          <w:rStyle w:val="Char0"/>
          <w:rFonts w:hint="cs"/>
          <w:rtl/>
        </w:rPr>
        <w:t>ک</w:t>
      </w:r>
      <w:r w:rsidRPr="00C07520">
        <w:rPr>
          <w:rStyle w:val="Char0"/>
          <w:rFonts w:hint="cs"/>
          <w:rtl/>
        </w:rPr>
        <w:t xml:space="preserve"> فرمود: (العلم </w:t>
      </w:r>
      <w:r w:rsidR="004A5527">
        <w:rPr>
          <w:rStyle w:val="Char0"/>
          <w:rFonts w:hint="cs"/>
          <w:rtl/>
        </w:rPr>
        <w:t>ی</w:t>
      </w:r>
      <w:r w:rsidRPr="00C07520">
        <w:rPr>
          <w:rStyle w:val="Char0"/>
          <w:rFonts w:hint="cs"/>
          <w:rtl/>
        </w:rPr>
        <w:t>وت</w:t>
      </w:r>
      <w:r w:rsidR="004A5527">
        <w:rPr>
          <w:rStyle w:val="Char0"/>
          <w:rFonts w:hint="cs"/>
          <w:rtl/>
        </w:rPr>
        <w:t>ی</w:t>
      </w:r>
      <w:r w:rsidRPr="00C07520">
        <w:rPr>
          <w:rStyle w:val="Char0"/>
          <w:rFonts w:hint="cs"/>
          <w:rtl/>
        </w:rPr>
        <w:t>): «علم با</w:t>
      </w:r>
      <w:r w:rsidR="004A5527">
        <w:rPr>
          <w:rStyle w:val="Char0"/>
          <w:rFonts w:hint="cs"/>
          <w:rtl/>
        </w:rPr>
        <w:t>ی</w:t>
      </w:r>
      <w:r w:rsidRPr="00C07520">
        <w:rPr>
          <w:rStyle w:val="Char0"/>
          <w:rFonts w:hint="cs"/>
          <w:rtl/>
        </w:rPr>
        <w:t>د به طلب آن بروند».</w:t>
      </w:r>
    </w:p>
    <w:p w:rsidR="00696676" w:rsidRPr="00C07520" w:rsidRDefault="00696676" w:rsidP="00281700">
      <w:pPr>
        <w:widowControl w:val="0"/>
        <w:tabs>
          <w:tab w:val="right" w:pos="7371"/>
        </w:tabs>
        <w:jc w:val="both"/>
        <w:rPr>
          <w:rStyle w:val="Char0"/>
          <w:rtl/>
        </w:rPr>
      </w:pPr>
      <w:r w:rsidRPr="00C07520">
        <w:rPr>
          <w:rStyle w:val="Char0"/>
          <w:rFonts w:hint="cs"/>
          <w:rtl/>
        </w:rPr>
        <w:t>هارون الرش</w:t>
      </w:r>
      <w:r w:rsidR="004A5527">
        <w:rPr>
          <w:rStyle w:val="Char0"/>
          <w:rFonts w:hint="cs"/>
          <w:rtl/>
        </w:rPr>
        <w:t>ی</w:t>
      </w:r>
      <w:r w:rsidRPr="00C07520">
        <w:rPr>
          <w:rStyle w:val="Char0"/>
          <w:rFonts w:hint="cs"/>
          <w:rtl/>
        </w:rPr>
        <w:t>د به خدمت امام مال</w:t>
      </w:r>
      <w:r w:rsidR="004A5527">
        <w:rPr>
          <w:rStyle w:val="Char0"/>
          <w:rFonts w:hint="cs"/>
          <w:rtl/>
        </w:rPr>
        <w:t>ک</w:t>
      </w:r>
      <w:r w:rsidRPr="00C07520">
        <w:rPr>
          <w:rStyle w:val="Char0"/>
          <w:rFonts w:hint="cs"/>
          <w:rtl/>
        </w:rPr>
        <w:t xml:space="preserve"> آمد و ا</w:t>
      </w:r>
      <w:r w:rsidR="004A5527">
        <w:rPr>
          <w:rStyle w:val="Char0"/>
          <w:rFonts w:hint="cs"/>
          <w:rtl/>
        </w:rPr>
        <w:t>ی</w:t>
      </w:r>
      <w:r w:rsidRPr="00C07520">
        <w:rPr>
          <w:rStyle w:val="Char0"/>
          <w:rFonts w:hint="cs"/>
          <w:rtl/>
        </w:rPr>
        <w:t>ستاد و ت</w:t>
      </w:r>
      <w:r w:rsidR="004A5527">
        <w:rPr>
          <w:rStyle w:val="Char0"/>
          <w:rFonts w:hint="cs"/>
          <w:rtl/>
        </w:rPr>
        <w:t>کی</w:t>
      </w:r>
      <w:r w:rsidRPr="00C07520">
        <w:rPr>
          <w:rStyle w:val="Char0"/>
          <w:rFonts w:hint="cs"/>
          <w:rtl/>
        </w:rPr>
        <w:t>ه به د</w:t>
      </w:r>
      <w:r w:rsidR="004A5527">
        <w:rPr>
          <w:rStyle w:val="Char0"/>
          <w:rFonts w:hint="cs"/>
          <w:rtl/>
        </w:rPr>
        <w:t>ی</w:t>
      </w:r>
      <w:r w:rsidRPr="00C07520">
        <w:rPr>
          <w:rStyle w:val="Char0"/>
          <w:rFonts w:hint="cs"/>
          <w:rtl/>
        </w:rPr>
        <w:t>وار نمود. امام مال</w:t>
      </w:r>
      <w:r w:rsidR="004A5527">
        <w:rPr>
          <w:rStyle w:val="Char0"/>
          <w:rFonts w:hint="cs"/>
          <w:rtl/>
        </w:rPr>
        <w:t>ک</w:t>
      </w:r>
      <w:r w:rsidRPr="00C07520">
        <w:rPr>
          <w:rStyle w:val="Char0"/>
          <w:rFonts w:hint="cs"/>
          <w:rtl/>
        </w:rPr>
        <w:t xml:space="preserve"> فرمود: «بزرگداشت علم از بزرگداشت رسول الله</w:t>
      </w:r>
      <w:r w:rsidRPr="004A5527">
        <w:rPr>
          <w:rFonts w:cs="CTraditional Arabic" w:hint="cs"/>
          <w:sz w:val="24"/>
          <w:rtl/>
          <w:lang w:bidi="fa-IR"/>
        </w:rPr>
        <w:t>ص</w:t>
      </w:r>
      <w:r w:rsidRPr="00C07520">
        <w:rPr>
          <w:rStyle w:val="Char0"/>
          <w:rFonts w:hint="cs"/>
          <w:rtl/>
        </w:rPr>
        <w:t xml:space="preserve"> است». هارون الرش</w:t>
      </w:r>
      <w:r w:rsidR="004A5527">
        <w:rPr>
          <w:rStyle w:val="Char0"/>
          <w:rFonts w:hint="cs"/>
          <w:rtl/>
        </w:rPr>
        <w:t>ی</w:t>
      </w:r>
      <w:r w:rsidRPr="00C07520">
        <w:rPr>
          <w:rStyle w:val="Char0"/>
          <w:rFonts w:hint="cs"/>
          <w:rtl/>
        </w:rPr>
        <w:t>د در برابر امام مال</w:t>
      </w:r>
      <w:r w:rsidR="004A5527">
        <w:rPr>
          <w:rStyle w:val="Char0"/>
          <w:rFonts w:hint="cs"/>
          <w:rtl/>
        </w:rPr>
        <w:t>ک</w:t>
      </w:r>
      <w:r w:rsidRPr="00C07520">
        <w:rPr>
          <w:rStyle w:val="Char0"/>
          <w:rFonts w:hint="cs"/>
          <w:rtl/>
        </w:rPr>
        <w:t xml:space="preserve"> زانو زد و نشست. منصور خل</w:t>
      </w:r>
      <w:r w:rsidR="004A5527">
        <w:rPr>
          <w:rStyle w:val="Char0"/>
          <w:rFonts w:hint="cs"/>
          <w:rtl/>
        </w:rPr>
        <w:t>ی</w:t>
      </w:r>
      <w:r w:rsidRPr="00C07520">
        <w:rPr>
          <w:rStyle w:val="Char0"/>
          <w:rFonts w:hint="cs"/>
          <w:rtl/>
        </w:rPr>
        <w:t>فه‌</w:t>
      </w:r>
      <w:r w:rsidR="004A5527">
        <w:rPr>
          <w:rStyle w:val="Char0"/>
          <w:rFonts w:hint="cs"/>
          <w:rtl/>
        </w:rPr>
        <w:t>ی</w:t>
      </w:r>
      <w:r w:rsidRPr="00C07520">
        <w:rPr>
          <w:rStyle w:val="Char0"/>
          <w:rFonts w:hint="cs"/>
          <w:rtl/>
        </w:rPr>
        <w:t xml:space="preserve"> عباس</w:t>
      </w:r>
      <w:r w:rsidR="004A5527">
        <w:rPr>
          <w:rStyle w:val="Char0"/>
          <w:rFonts w:hint="cs"/>
          <w:rtl/>
        </w:rPr>
        <w:t>ی</w:t>
      </w:r>
      <w:r w:rsidRPr="00C07520">
        <w:rPr>
          <w:rStyle w:val="Char0"/>
          <w:rFonts w:hint="cs"/>
          <w:rtl/>
        </w:rPr>
        <w:t xml:space="preserve"> از امام مال</w:t>
      </w:r>
      <w:r w:rsidR="004A5527">
        <w:rPr>
          <w:rStyle w:val="Char0"/>
          <w:rFonts w:hint="cs"/>
          <w:rtl/>
        </w:rPr>
        <w:t>ک</w:t>
      </w:r>
      <w:r w:rsidRPr="00C07520">
        <w:rPr>
          <w:rStyle w:val="Char0"/>
          <w:rFonts w:hint="cs"/>
          <w:rtl/>
        </w:rPr>
        <w:t xml:space="preserve"> خواست تا </w:t>
      </w:r>
      <w:r w:rsidR="004A5527">
        <w:rPr>
          <w:rStyle w:val="Char0"/>
          <w:rFonts w:hint="cs"/>
          <w:rtl/>
        </w:rPr>
        <w:t>ک</w:t>
      </w:r>
      <w:r w:rsidRPr="00C07520">
        <w:rPr>
          <w:rStyle w:val="Char0"/>
          <w:rFonts w:hint="cs"/>
          <w:rtl/>
        </w:rPr>
        <w:t>تاب</w:t>
      </w:r>
      <w:r w:rsidR="004A5527">
        <w:rPr>
          <w:rStyle w:val="Char0"/>
          <w:rFonts w:hint="cs"/>
          <w:rtl/>
        </w:rPr>
        <w:t>ی</w:t>
      </w:r>
      <w:r w:rsidRPr="00C07520">
        <w:rPr>
          <w:rStyle w:val="Char0"/>
          <w:rFonts w:hint="cs"/>
          <w:rtl/>
        </w:rPr>
        <w:t xml:space="preserve"> بنو</w:t>
      </w:r>
      <w:r w:rsidR="004A5527">
        <w:rPr>
          <w:rStyle w:val="Char0"/>
          <w:rFonts w:hint="cs"/>
          <w:rtl/>
        </w:rPr>
        <w:t>ی</w:t>
      </w:r>
      <w:r w:rsidRPr="00C07520">
        <w:rPr>
          <w:rStyle w:val="Char0"/>
          <w:rFonts w:hint="cs"/>
          <w:rtl/>
        </w:rPr>
        <w:t xml:space="preserve">سد </w:t>
      </w:r>
      <w:r w:rsidR="004A5527">
        <w:rPr>
          <w:rStyle w:val="Char0"/>
          <w:rFonts w:hint="cs"/>
          <w:rtl/>
        </w:rPr>
        <w:t>ک</w:t>
      </w:r>
      <w:r w:rsidRPr="00C07520">
        <w:rPr>
          <w:rStyle w:val="Char0"/>
          <w:rFonts w:hint="cs"/>
          <w:rtl/>
        </w:rPr>
        <w:t xml:space="preserve">ه او مردم را به عمل به آن </w:t>
      </w:r>
      <w:r w:rsidR="004A5527">
        <w:rPr>
          <w:rStyle w:val="Char0"/>
          <w:rFonts w:hint="cs"/>
          <w:rtl/>
        </w:rPr>
        <w:t>ک</w:t>
      </w:r>
      <w:r w:rsidRPr="00C07520">
        <w:rPr>
          <w:rStyle w:val="Char0"/>
          <w:rFonts w:hint="cs"/>
          <w:rtl/>
        </w:rPr>
        <w:t>تاب وادارد. امام مال</w:t>
      </w:r>
      <w:r w:rsidR="004A5527">
        <w:rPr>
          <w:rStyle w:val="Char0"/>
          <w:rFonts w:hint="cs"/>
          <w:rtl/>
        </w:rPr>
        <w:t>ک</w:t>
      </w:r>
      <w:r w:rsidRPr="00C07520">
        <w:rPr>
          <w:rStyle w:val="Char0"/>
          <w:rFonts w:hint="cs"/>
          <w:rtl/>
        </w:rPr>
        <w:t xml:space="preserve"> </w:t>
      </w:r>
      <w:r w:rsidR="004A5527">
        <w:rPr>
          <w:rStyle w:val="Char0"/>
          <w:rFonts w:hint="cs"/>
          <w:rtl/>
        </w:rPr>
        <w:t>ک</w:t>
      </w:r>
      <w:r w:rsidRPr="00C07520">
        <w:rPr>
          <w:rStyle w:val="Char0"/>
          <w:rFonts w:hint="cs"/>
          <w:rtl/>
        </w:rPr>
        <w:t>تاب «المؤطا» را نوشت. موقع</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امام مال</w:t>
      </w:r>
      <w:r w:rsidR="004A5527">
        <w:rPr>
          <w:rStyle w:val="Char0"/>
          <w:rFonts w:hint="cs"/>
          <w:rtl/>
        </w:rPr>
        <w:t>ک</w:t>
      </w:r>
      <w:r w:rsidRPr="00C07520">
        <w:rPr>
          <w:rStyle w:val="Char0"/>
          <w:rFonts w:hint="cs"/>
          <w:rtl/>
        </w:rPr>
        <w:t xml:space="preserve"> </w:t>
      </w:r>
      <w:r w:rsidR="004A5527">
        <w:rPr>
          <w:rStyle w:val="Char0"/>
          <w:rFonts w:hint="cs"/>
          <w:rtl/>
        </w:rPr>
        <w:t>ک</w:t>
      </w:r>
      <w:r w:rsidRPr="00C07520">
        <w:rPr>
          <w:rStyle w:val="Char0"/>
          <w:rFonts w:hint="cs"/>
          <w:rtl/>
        </w:rPr>
        <w:t>تاب «الموطا» را در حد</w:t>
      </w:r>
      <w:r w:rsidR="004A5527">
        <w:rPr>
          <w:rStyle w:val="Char0"/>
          <w:rFonts w:hint="cs"/>
          <w:rtl/>
        </w:rPr>
        <w:t>ی</w:t>
      </w:r>
      <w:r w:rsidRPr="00C07520">
        <w:rPr>
          <w:rStyle w:val="Char0"/>
          <w:rFonts w:hint="cs"/>
          <w:rtl/>
        </w:rPr>
        <w:t>ث پ</w:t>
      </w:r>
      <w:r w:rsidR="004A5527">
        <w:rPr>
          <w:rStyle w:val="Char0"/>
          <w:rFonts w:hint="cs"/>
          <w:rtl/>
        </w:rPr>
        <w:t>ی</w:t>
      </w:r>
      <w:r w:rsidRPr="00C07520">
        <w:rPr>
          <w:rStyle w:val="Char0"/>
          <w:rFonts w:hint="cs"/>
          <w:rtl/>
        </w:rPr>
        <w:t>غمبر</w:t>
      </w:r>
      <w:r w:rsidRPr="004A5527">
        <w:rPr>
          <w:rFonts w:cs="CTraditional Arabic" w:hint="cs"/>
          <w:sz w:val="24"/>
          <w:rtl/>
          <w:lang w:bidi="fa-IR"/>
        </w:rPr>
        <w:t>ص</w:t>
      </w:r>
      <w:r w:rsidRPr="00C07520">
        <w:rPr>
          <w:rStyle w:val="Char0"/>
          <w:rFonts w:hint="cs"/>
          <w:rtl/>
        </w:rPr>
        <w:t xml:space="preserve"> نوشتند به امام مال</w:t>
      </w:r>
      <w:r w:rsidR="004A5527">
        <w:rPr>
          <w:rStyle w:val="Char0"/>
          <w:rFonts w:hint="cs"/>
          <w:rtl/>
        </w:rPr>
        <w:t>ک</w:t>
      </w:r>
      <w:r w:rsidRPr="00C07520">
        <w:rPr>
          <w:rStyle w:val="Char0"/>
          <w:rFonts w:hint="cs"/>
          <w:rtl/>
        </w:rPr>
        <w:t xml:space="preserve"> خبر داده شد </w:t>
      </w:r>
      <w:r w:rsidR="004A5527">
        <w:rPr>
          <w:rStyle w:val="Char0"/>
          <w:rFonts w:hint="cs"/>
          <w:rtl/>
        </w:rPr>
        <w:t>ک</w:t>
      </w:r>
      <w:r w:rsidRPr="00C07520">
        <w:rPr>
          <w:rStyle w:val="Char0"/>
          <w:rFonts w:hint="cs"/>
          <w:rtl/>
        </w:rPr>
        <w:t>ه علما</w:t>
      </w:r>
      <w:r w:rsidR="004A5527">
        <w:rPr>
          <w:rStyle w:val="Char0"/>
          <w:rFonts w:hint="cs"/>
          <w:rtl/>
        </w:rPr>
        <w:t>ی</w:t>
      </w:r>
      <w:r w:rsidRPr="00C07520">
        <w:rPr>
          <w:rStyle w:val="Char0"/>
          <w:rFonts w:hint="cs"/>
          <w:rtl/>
        </w:rPr>
        <w:t xml:space="preserve"> بس</w:t>
      </w:r>
      <w:r w:rsidR="004A5527">
        <w:rPr>
          <w:rStyle w:val="Char0"/>
          <w:rFonts w:hint="cs"/>
          <w:rtl/>
        </w:rPr>
        <w:t>ی</w:t>
      </w:r>
      <w:r w:rsidRPr="00C07520">
        <w:rPr>
          <w:rStyle w:val="Char0"/>
          <w:rFonts w:hint="cs"/>
          <w:rtl/>
        </w:rPr>
        <w:t>ار</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تاب‌ها</w:t>
      </w:r>
      <w:r w:rsidR="004A5527">
        <w:rPr>
          <w:rStyle w:val="Char0"/>
          <w:rFonts w:hint="cs"/>
          <w:rtl/>
        </w:rPr>
        <w:t>ی</w:t>
      </w:r>
      <w:r w:rsidRPr="00C07520">
        <w:rPr>
          <w:rStyle w:val="Char0"/>
          <w:rFonts w:hint="cs"/>
          <w:rtl/>
        </w:rPr>
        <w:t xml:space="preserve"> خود را مؤطا نام</w:t>
      </w:r>
      <w:r w:rsidR="004A5527">
        <w:rPr>
          <w:rStyle w:val="Char0"/>
          <w:rFonts w:hint="cs"/>
          <w:rtl/>
        </w:rPr>
        <w:t>ی</w:t>
      </w:r>
      <w:r w:rsidRPr="00C07520">
        <w:rPr>
          <w:rStyle w:val="Char0"/>
          <w:rFonts w:hint="cs"/>
          <w:rtl/>
        </w:rPr>
        <w:t xml:space="preserve">د‌ه‌اند. فرمود: </w:t>
      </w:r>
      <w:r w:rsidR="00281700" w:rsidRPr="00281700">
        <w:rPr>
          <w:rStyle w:val="Char3"/>
          <w:rFonts w:hint="cs"/>
          <w:rtl/>
        </w:rPr>
        <w:t>«</w:t>
      </w:r>
      <w:r w:rsidRPr="00281700">
        <w:rPr>
          <w:rStyle w:val="Char3"/>
          <w:rFonts w:hint="cs"/>
          <w:rtl/>
        </w:rPr>
        <w:t>لئن طالت بكم الحياه لترون ما أريد به وجه الله تعالی</w:t>
      </w:r>
      <w:r w:rsidR="00281700">
        <w:rPr>
          <w:rStyle w:val="Char3"/>
          <w:rFonts w:hint="cs"/>
          <w:rtl/>
        </w:rPr>
        <w:t>»</w:t>
      </w:r>
      <w:r w:rsidRPr="00281700">
        <w:rPr>
          <w:rStyle w:val="Char0"/>
          <w:rFonts w:hint="cs"/>
          <w:rtl/>
        </w:rPr>
        <w:t>؛ «ا</w:t>
      </w:r>
      <w:r w:rsidRPr="00C07520">
        <w:rPr>
          <w:rStyle w:val="Char0"/>
          <w:rFonts w:hint="cs"/>
          <w:rtl/>
        </w:rPr>
        <w:t>گر زنده ماند</w:t>
      </w:r>
      <w:r w:rsidR="004A5527">
        <w:rPr>
          <w:rStyle w:val="Char0"/>
          <w:rFonts w:hint="cs"/>
          <w:rtl/>
        </w:rPr>
        <w:t>ی</w:t>
      </w:r>
      <w:r w:rsidRPr="00C07520">
        <w:rPr>
          <w:rStyle w:val="Char0"/>
          <w:rFonts w:hint="cs"/>
          <w:rtl/>
        </w:rPr>
        <w:t>د خواه</w:t>
      </w:r>
      <w:r w:rsidR="004A5527">
        <w:rPr>
          <w:rStyle w:val="Char0"/>
          <w:rFonts w:hint="cs"/>
          <w:rtl/>
        </w:rPr>
        <w:t>ی</w:t>
      </w:r>
      <w:r w:rsidRPr="00C07520">
        <w:rPr>
          <w:rStyle w:val="Char0"/>
          <w:rFonts w:hint="cs"/>
          <w:rtl/>
        </w:rPr>
        <w:t>د د</w:t>
      </w:r>
      <w:r w:rsidR="004A5527">
        <w:rPr>
          <w:rStyle w:val="Char0"/>
          <w:rFonts w:hint="cs"/>
          <w:rtl/>
        </w:rPr>
        <w:t>ی</w:t>
      </w:r>
      <w:r w:rsidRPr="00C07520">
        <w:rPr>
          <w:rStyle w:val="Char0"/>
          <w:rFonts w:hint="cs"/>
          <w:rtl/>
        </w:rPr>
        <w:t xml:space="preserve">د، آن‌چه </w:t>
      </w:r>
      <w:r w:rsidR="004A5527">
        <w:rPr>
          <w:rStyle w:val="Char0"/>
          <w:rFonts w:hint="cs"/>
          <w:rtl/>
        </w:rPr>
        <w:t>ک</w:t>
      </w:r>
      <w:r w:rsidRPr="00C07520">
        <w:rPr>
          <w:rStyle w:val="Char0"/>
          <w:rFonts w:hint="cs"/>
          <w:rtl/>
        </w:rPr>
        <w:t>ه به خاطر رضا</w:t>
      </w:r>
      <w:r w:rsidR="004A5527">
        <w:rPr>
          <w:rStyle w:val="Char0"/>
          <w:rFonts w:hint="cs"/>
          <w:rtl/>
        </w:rPr>
        <w:t>ی</w:t>
      </w:r>
      <w:r w:rsidRPr="00C07520">
        <w:rPr>
          <w:rStyle w:val="Char0"/>
          <w:rFonts w:hint="cs"/>
          <w:rtl/>
        </w:rPr>
        <w:t xml:space="preserve"> خدا نوشته شده است». آن همه </w:t>
      </w:r>
      <w:r w:rsidR="004A5527">
        <w:rPr>
          <w:rStyle w:val="Char0"/>
          <w:rFonts w:hint="cs"/>
          <w:rtl/>
        </w:rPr>
        <w:t>ک</w:t>
      </w:r>
      <w:r w:rsidRPr="00C07520">
        <w:rPr>
          <w:rStyle w:val="Char0"/>
          <w:rFonts w:hint="cs"/>
          <w:rtl/>
        </w:rPr>
        <w:t>تاب به نام مؤطا ه</w:t>
      </w:r>
      <w:r w:rsidR="004A5527">
        <w:rPr>
          <w:rStyle w:val="Char0"/>
          <w:rFonts w:hint="cs"/>
          <w:rtl/>
        </w:rPr>
        <w:t>ی</w:t>
      </w:r>
      <w:r w:rsidRPr="00C07520">
        <w:rPr>
          <w:rStyle w:val="Char0"/>
          <w:rFonts w:hint="cs"/>
          <w:rtl/>
        </w:rPr>
        <w:t xml:space="preserve">چ </w:t>
      </w:r>
      <w:r w:rsidR="004A5527">
        <w:rPr>
          <w:rStyle w:val="Char0"/>
          <w:rFonts w:hint="cs"/>
          <w:rtl/>
        </w:rPr>
        <w:t>ک</w:t>
      </w:r>
      <w:r w:rsidRPr="00C07520">
        <w:rPr>
          <w:rStyle w:val="Char0"/>
          <w:rFonts w:hint="cs"/>
          <w:rtl/>
        </w:rPr>
        <w:t xml:space="preserve">دام نماند، ‌اما </w:t>
      </w:r>
      <w:r w:rsidRPr="00C07520">
        <w:rPr>
          <w:rStyle w:val="Char0"/>
          <w:rFonts w:hint="cs"/>
          <w:rtl/>
        </w:rPr>
        <w:lastRenderedPageBreak/>
        <w:t>مؤطا</w:t>
      </w:r>
      <w:r w:rsidR="004A5527">
        <w:rPr>
          <w:rStyle w:val="Char0"/>
          <w:rFonts w:hint="cs"/>
          <w:rtl/>
        </w:rPr>
        <w:t>ی</w:t>
      </w:r>
      <w:r w:rsidRPr="00C07520">
        <w:rPr>
          <w:rStyle w:val="Char0"/>
          <w:rFonts w:hint="cs"/>
          <w:rtl/>
        </w:rPr>
        <w:t xml:space="preserve"> امام مال</w:t>
      </w:r>
      <w:r w:rsidR="004A5527">
        <w:rPr>
          <w:rStyle w:val="Char0"/>
          <w:rFonts w:hint="cs"/>
          <w:rtl/>
        </w:rPr>
        <w:t>ک</w:t>
      </w:r>
      <w:r w:rsidRPr="00C07520">
        <w:rPr>
          <w:rStyle w:val="Char0"/>
          <w:rFonts w:hint="cs"/>
          <w:rtl/>
        </w:rPr>
        <w:t xml:space="preserve"> تا امروز و تا روز ق</w:t>
      </w:r>
      <w:r w:rsidR="004A5527">
        <w:rPr>
          <w:rStyle w:val="Char0"/>
          <w:rFonts w:hint="cs"/>
          <w:rtl/>
        </w:rPr>
        <w:t>ی</w:t>
      </w:r>
      <w:r w:rsidRPr="00C07520">
        <w:rPr>
          <w:rStyle w:val="Char0"/>
          <w:rFonts w:hint="cs"/>
          <w:rtl/>
        </w:rPr>
        <w:t>امت مانند ستاره‌ا</w:t>
      </w:r>
      <w:r w:rsidR="004A5527">
        <w:rPr>
          <w:rStyle w:val="Char0"/>
          <w:rFonts w:hint="cs"/>
          <w:rtl/>
        </w:rPr>
        <w:t>ی</w:t>
      </w:r>
      <w:r w:rsidRPr="00C07520">
        <w:rPr>
          <w:rStyle w:val="Char0"/>
          <w:rFonts w:hint="cs"/>
          <w:rtl/>
        </w:rPr>
        <w:t xml:space="preserve"> درخشان در آسمان علم و معرفت م</w:t>
      </w:r>
      <w:r w:rsidR="004A5527">
        <w:rPr>
          <w:rStyle w:val="Char0"/>
          <w:rFonts w:hint="cs"/>
          <w:rtl/>
        </w:rPr>
        <w:t>ی</w:t>
      </w:r>
      <w:r w:rsidRPr="00C07520">
        <w:rPr>
          <w:rStyle w:val="Char0"/>
          <w:rFonts w:hint="cs"/>
          <w:rtl/>
        </w:rPr>
        <w:t>‌درخشد. اما شافع</w:t>
      </w:r>
      <w:r w:rsidR="004A5527">
        <w:rPr>
          <w:rStyle w:val="Char0"/>
          <w:rFonts w:hint="cs"/>
          <w:rtl/>
        </w:rPr>
        <w:t>ی</w:t>
      </w:r>
      <w:r w:rsidRPr="00C07520">
        <w:rPr>
          <w:rStyle w:val="Char0"/>
          <w:rFonts w:hint="cs"/>
          <w:rtl/>
        </w:rPr>
        <w:t xml:space="preserve"> درباره‌</w:t>
      </w:r>
      <w:r w:rsidR="004A5527">
        <w:rPr>
          <w:rStyle w:val="Char0"/>
          <w:rFonts w:hint="cs"/>
          <w:rtl/>
        </w:rPr>
        <w:t>ی</w:t>
      </w:r>
      <w:r w:rsidRPr="00C07520">
        <w:rPr>
          <w:rStyle w:val="Char0"/>
          <w:rFonts w:hint="cs"/>
          <w:rtl/>
        </w:rPr>
        <w:t xml:space="preserve"> امام مال</w:t>
      </w:r>
      <w:r w:rsidR="004A5527">
        <w:rPr>
          <w:rStyle w:val="Char0"/>
          <w:rFonts w:hint="cs"/>
          <w:rtl/>
        </w:rPr>
        <w:t>ک</w:t>
      </w:r>
      <w:r w:rsidRPr="00C07520">
        <w:rPr>
          <w:rStyle w:val="Char0"/>
          <w:rFonts w:hint="cs"/>
          <w:rtl/>
        </w:rPr>
        <w:t xml:space="preserve"> و سف</w:t>
      </w:r>
      <w:r w:rsidR="004A5527">
        <w:rPr>
          <w:rStyle w:val="Char0"/>
          <w:rFonts w:hint="cs"/>
          <w:rtl/>
        </w:rPr>
        <w:t>ی</w:t>
      </w:r>
      <w:r w:rsidRPr="00C07520">
        <w:rPr>
          <w:rStyle w:val="Char0"/>
          <w:rFonts w:hint="cs"/>
          <w:rtl/>
        </w:rPr>
        <w:t>ان بن ع</w:t>
      </w:r>
      <w:r w:rsidR="004A5527">
        <w:rPr>
          <w:rStyle w:val="Char0"/>
          <w:rFonts w:hint="cs"/>
          <w:rtl/>
        </w:rPr>
        <w:t>یی</w:t>
      </w:r>
      <w:r w:rsidRPr="00C07520">
        <w:rPr>
          <w:rStyle w:val="Char0"/>
          <w:rFonts w:hint="cs"/>
          <w:rtl/>
        </w:rPr>
        <w:t xml:space="preserve">نه فرمود: </w:t>
      </w:r>
    </w:p>
    <w:p w:rsidR="00696676" w:rsidRPr="00C07520" w:rsidRDefault="00281700" w:rsidP="00281700">
      <w:pPr>
        <w:widowControl w:val="0"/>
        <w:tabs>
          <w:tab w:val="right" w:pos="7371"/>
        </w:tabs>
        <w:jc w:val="both"/>
        <w:rPr>
          <w:rStyle w:val="Char0"/>
          <w:rtl/>
        </w:rPr>
      </w:pPr>
      <w:r w:rsidRPr="00281700">
        <w:rPr>
          <w:rStyle w:val="Char3"/>
          <w:rFonts w:hint="cs"/>
          <w:rtl/>
        </w:rPr>
        <w:t>«</w:t>
      </w:r>
      <w:r w:rsidR="00696676" w:rsidRPr="00281700">
        <w:rPr>
          <w:rStyle w:val="Char3"/>
          <w:rFonts w:hint="cs"/>
          <w:rtl/>
        </w:rPr>
        <w:t>رجلان لو لاهما لذهب علم الحجاز</w:t>
      </w:r>
      <w:r>
        <w:rPr>
          <w:rStyle w:val="Char3"/>
          <w:rFonts w:hint="cs"/>
          <w:rtl/>
        </w:rPr>
        <w:t>»</w:t>
      </w:r>
      <w:r w:rsidR="00696676" w:rsidRPr="00281700">
        <w:rPr>
          <w:rStyle w:val="Char0"/>
          <w:rFonts w:hint="cs"/>
          <w:rtl/>
        </w:rPr>
        <w:t>؛ «اگر امام</w:t>
      </w:r>
      <w:r w:rsidR="00696676" w:rsidRPr="00C07520">
        <w:rPr>
          <w:rStyle w:val="Char0"/>
          <w:rFonts w:hint="cs"/>
          <w:rtl/>
        </w:rPr>
        <w:t xml:space="preserve"> مال</w:t>
      </w:r>
      <w:r w:rsidR="004A5527">
        <w:rPr>
          <w:rStyle w:val="Char0"/>
          <w:rFonts w:hint="cs"/>
          <w:rtl/>
        </w:rPr>
        <w:t>ک</w:t>
      </w:r>
      <w:r w:rsidR="00696676" w:rsidRPr="00C07520">
        <w:rPr>
          <w:rStyle w:val="Char0"/>
          <w:rFonts w:hint="cs"/>
          <w:rtl/>
        </w:rPr>
        <w:t xml:space="preserve"> و سف</w:t>
      </w:r>
      <w:r w:rsidR="004A5527">
        <w:rPr>
          <w:rStyle w:val="Char0"/>
          <w:rFonts w:hint="cs"/>
          <w:rtl/>
        </w:rPr>
        <w:t>ی</w:t>
      </w:r>
      <w:r w:rsidR="00696676" w:rsidRPr="00C07520">
        <w:rPr>
          <w:rStyle w:val="Char0"/>
          <w:rFonts w:hint="cs"/>
          <w:rtl/>
        </w:rPr>
        <w:t>ان بن ع</w:t>
      </w:r>
      <w:r w:rsidR="004A5527">
        <w:rPr>
          <w:rStyle w:val="Char0"/>
          <w:rFonts w:hint="cs"/>
          <w:rtl/>
        </w:rPr>
        <w:t>یی</w:t>
      </w:r>
      <w:r w:rsidR="00696676" w:rsidRPr="00C07520">
        <w:rPr>
          <w:rStyle w:val="Char0"/>
          <w:rFonts w:hint="cs"/>
          <w:rtl/>
        </w:rPr>
        <w:t>نه نبودند علم حجاز از م</w:t>
      </w:r>
      <w:r w:rsidR="004A5527">
        <w:rPr>
          <w:rStyle w:val="Char0"/>
          <w:rFonts w:hint="cs"/>
          <w:rtl/>
        </w:rPr>
        <w:t>ی</w:t>
      </w:r>
      <w:r w:rsidR="00696676" w:rsidRPr="00C07520">
        <w:rPr>
          <w:rStyle w:val="Char0"/>
          <w:rFonts w:hint="cs"/>
          <w:rtl/>
        </w:rPr>
        <w:t>ان رفته بود». امام مال</w:t>
      </w:r>
      <w:r w:rsidR="004A5527">
        <w:rPr>
          <w:rStyle w:val="Char0"/>
          <w:rFonts w:hint="cs"/>
          <w:rtl/>
        </w:rPr>
        <w:t>ک</w:t>
      </w:r>
      <w:r w:rsidR="00696676" w:rsidRPr="00C07520">
        <w:rPr>
          <w:rStyle w:val="Char0"/>
          <w:rFonts w:hint="cs"/>
          <w:rtl/>
        </w:rPr>
        <w:t xml:space="preserve"> در مد</w:t>
      </w:r>
      <w:r w:rsidR="004A5527">
        <w:rPr>
          <w:rStyle w:val="Char0"/>
          <w:rFonts w:hint="cs"/>
          <w:rtl/>
        </w:rPr>
        <w:t>ی</w:t>
      </w:r>
      <w:r w:rsidR="00696676" w:rsidRPr="00C07520">
        <w:rPr>
          <w:rStyle w:val="Char0"/>
          <w:rFonts w:hint="cs"/>
          <w:rtl/>
        </w:rPr>
        <w:t>نه‌</w:t>
      </w:r>
      <w:r w:rsidR="004A5527">
        <w:rPr>
          <w:rStyle w:val="Char0"/>
          <w:rFonts w:hint="cs"/>
          <w:rtl/>
        </w:rPr>
        <w:t>ی</w:t>
      </w:r>
      <w:r w:rsidR="00696676" w:rsidRPr="00C07520">
        <w:rPr>
          <w:rStyle w:val="Char0"/>
          <w:rFonts w:hint="cs"/>
          <w:rtl/>
        </w:rPr>
        <w:t xml:space="preserve"> منوره و سف</w:t>
      </w:r>
      <w:r w:rsidR="004A5527">
        <w:rPr>
          <w:rStyle w:val="Char0"/>
          <w:rFonts w:hint="cs"/>
          <w:rtl/>
        </w:rPr>
        <w:t>ی</w:t>
      </w:r>
      <w:r w:rsidR="00696676" w:rsidRPr="00C07520">
        <w:rPr>
          <w:rStyle w:val="Char0"/>
          <w:rFonts w:hint="cs"/>
          <w:rtl/>
        </w:rPr>
        <w:t>ان در م</w:t>
      </w:r>
      <w:r w:rsidR="004A5527">
        <w:rPr>
          <w:rStyle w:val="Char0"/>
          <w:rFonts w:hint="cs"/>
          <w:rtl/>
        </w:rPr>
        <w:t>ک</w:t>
      </w:r>
      <w:r w:rsidR="00696676" w:rsidRPr="00C07520">
        <w:rPr>
          <w:rStyle w:val="Char0"/>
          <w:rFonts w:hint="cs"/>
          <w:rtl/>
        </w:rPr>
        <w:t>ه‌</w:t>
      </w:r>
      <w:r w:rsidR="004A5527">
        <w:rPr>
          <w:rStyle w:val="Char0"/>
          <w:rFonts w:hint="cs"/>
          <w:rtl/>
        </w:rPr>
        <w:t>ی</w:t>
      </w:r>
      <w:r w:rsidR="00696676" w:rsidRPr="00C07520">
        <w:rPr>
          <w:rStyle w:val="Char0"/>
          <w:rFonts w:hint="cs"/>
          <w:rtl/>
        </w:rPr>
        <w:t xml:space="preserve"> م</w:t>
      </w:r>
      <w:r w:rsidR="004A5527">
        <w:rPr>
          <w:rStyle w:val="Char0"/>
          <w:rFonts w:hint="cs"/>
          <w:rtl/>
        </w:rPr>
        <w:t>ک</w:t>
      </w:r>
      <w:r w:rsidR="00696676" w:rsidRPr="00C07520">
        <w:rPr>
          <w:rStyle w:val="Char0"/>
          <w:rFonts w:hint="cs"/>
          <w:rtl/>
        </w:rPr>
        <w:t>رمه به نشر علم م</w:t>
      </w:r>
      <w:r w:rsidR="004A5527">
        <w:rPr>
          <w:rStyle w:val="Char0"/>
          <w:rFonts w:hint="cs"/>
          <w:rtl/>
        </w:rPr>
        <w:t>ی</w:t>
      </w:r>
      <w:r w:rsidR="00696676" w:rsidRPr="00C07520">
        <w:rPr>
          <w:rStyle w:val="Char0"/>
          <w:rFonts w:hint="cs"/>
          <w:rtl/>
        </w:rPr>
        <w:t>‌پرداختند. اما مال</w:t>
      </w:r>
      <w:r w:rsidR="004A5527">
        <w:rPr>
          <w:rStyle w:val="Char0"/>
          <w:rFonts w:hint="cs"/>
          <w:rtl/>
        </w:rPr>
        <w:t>ک</w:t>
      </w:r>
      <w:r w:rsidR="00696676" w:rsidRPr="004A5527">
        <w:rPr>
          <w:rFonts w:cs="CTraditional Arabic" w:hint="cs"/>
          <w:sz w:val="24"/>
          <w:rtl/>
          <w:lang w:bidi="fa-IR"/>
        </w:rPr>
        <w:t>/</w:t>
      </w:r>
      <w:r w:rsidR="00696676" w:rsidRPr="00C07520">
        <w:rPr>
          <w:rStyle w:val="Char0"/>
          <w:rFonts w:hint="cs"/>
          <w:rtl/>
        </w:rPr>
        <w:t xml:space="preserve"> </w:t>
      </w:r>
      <w:r w:rsidR="004A5527">
        <w:rPr>
          <w:rStyle w:val="Char0"/>
          <w:rFonts w:hint="cs"/>
          <w:rtl/>
        </w:rPr>
        <w:t>ک</w:t>
      </w:r>
      <w:r w:rsidR="00696676" w:rsidRPr="00C07520">
        <w:rPr>
          <w:rStyle w:val="Char0"/>
          <w:rFonts w:hint="cs"/>
          <w:rtl/>
        </w:rPr>
        <w:t>ر</w:t>
      </w:r>
      <w:r w:rsidR="004A5527">
        <w:rPr>
          <w:rStyle w:val="Char0"/>
          <w:rFonts w:hint="cs"/>
          <w:rtl/>
        </w:rPr>
        <w:t>ی</w:t>
      </w:r>
      <w:r w:rsidR="00696676" w:rsidRPr="00C07520">
        <w:rPr>
          <w:rStyle w:val="Char0"/>
          <w:rFonts w:hint="cs"/>
          <w:rtl/>
        </w:rPr>
        <w:t>م الطبع، خوش صورت، پره</w:t>
      </w:r>
      <w:r w:rsidR="004A5527">
        <w:rPr>
          <w:rStyle w:val="Char0"/>
          <w:rFonts w:hint="cs"/>
          <w:rtl/>
        </w:rPr>
        <w:t>ی</w:t>
      </w:r>
      <w:r w:rsidR="00696676" w:rsidRPr="00C07520">
        <w:rPr>
          <w:rStyle w:val="Char0"/>
          <w:rFonts w:hint="cs"/>
          <w:rtl/>
        </w:rPr>
        <w:t>بت بود، تا جا</w:t>
      </w:r>
      <w:r w:rsidR="004A5527">
        <w:rPr>
          <w:rStyle w:val="Char0"/>
          <w:rFonts w:hint="cs"/>
          <w:rtl/>
        </w:rPr>
        <w:t>یی</w:t>
      </w:r>
      <w:r w:rsidR="00696676" w:rsidRPr="00C07520">
        <w:rPr>
          <w:rStyle w:val="Char0"/>
          <w:rFonts w:hint="cs"/>
          <w:rtl/>
        </w:rPr>
        <w:t xml:space="preserve"> </w:t>
      </w:r>
      <w:r w:rsidR="004A5527">
        <w:rPr>
          <w:rStyle w:val="Char0"/>
          <w:rFonts w:hint="cs"/>
          <w:rtl/>
        </w:rPr>
        <w:t>ک</w:t>
      </w:r>
      <w:r w:rsidR="00696676" w:rsidRPr="00C07520">
        <w:rPr>
          <w:rStyle w:val="Char0"/>
          <w:rFonts w:hint="cs"/>
          <w:rtl/>
        </w:rPr>
        <w:t>ه اگر سخن</w:t>
      </w:r>
      <w:r w:rsidR="004A5527">
        <w:rPr>
          <w:rStyle w:val="Char0"/>
          <w:rFonts w:hint="cs"/>
          <w:rtl/>
        </w:rPr>
        <w:t>ی</w:t>
      </w:r>
      <w:r w:rsidR="00696676" w:rsidRPr="00C07520">
        <w:rPr>
          <w:rStyle w:val="Char0"/>
          <w:rFonts w:hint="cs"/>
          <w:rtl/>
        </w:rPr>
        <w:t xml:space="preserve"> م</w:t>
      </w:r>
      <w:r w:rsidR="004A5527">
        <w:rPr>
          <w:rStyle w:val="Char0"/>
          <w:rFonts w:hint="cs"/>
          <w:rtl/>
        </w:rPr>
        <w:t>ی</w:t>
      </w:r>
      <w:r w:rsidR="00696676" w:rsidRPr="00C07520">
        <w:rPr>
          <w:rStyle w:val="Char0"/>
          <w:rFonts w:hint="cs"/>
          <w:rtl/>
        </w:rPr>
        <w:t xml:space="preserve">‌گفت، </w:t>
      </w:r>
      <w:r w:rsidR="004A5527">
        <w:rPr>
          <w:rStyle w:val="Char0"/>
          <w:rFonts w:hint="cs"/>
          <w:rtl/>
        </w:rPr>
        <w:t>ک</w:t>
      </w:r>
      <w:r w:rsidR="00696676" w:rsidRPr="00C07520">
        <w:rPr>
          <w:rStyle w:val="Char0"/>
          <w:rFonts w:hint="cs"/>
          <w:rtl/>
        </w:rPr>
        <w:t>س</w:t>
      </w:r>
      <w:r w:rsidR="004A5527">
        <w:rPr>
          <w:rStyle w:val="Char0"/>
          <w:rFonts w:hint="cs"/>
          <w:rtl/>
        </w:rPr>
        <w:t>ی</w:t>
      </w:r>
      <w:r w:rsidR="00696676" w:rsidRPr="00C07520">
        <w:rPr>
          <w:rStyle w:val="Char0"/>
          <w:rFonts w:hint="cs"/>
          <w:rtl/>
        </w:rPr>
        <w:t xml:space="preserve"> را </w:t>
      </w:r>
      <w:r w:rsidR="004A5527">
        <w:rPr>
          <w:rStyle w:val="Char0"/>
          <w:rFonts w:hint="cs"/>
          <w:rtl/>
        </w:rPr>
        <w:t>ی</w:t>
      </w:r>
      <w:r w:rsidR="00696676" w:rsidRPr="00C07520">
        <w:rPr>
          <w:rStyle w:val="Char0"/>
          <w:rFonts w:hint="cs"/>
          <w:rtl/>
        </w:rPr>
        <w:t>ار</w:t>
      </w:r>
      <w:r w:rsidR="004A5527">
        <w:rPr>
          <w:rStyle w:val="Char0"/>
          <w:rFonts w:hint="cs"/>
          <w:rtl/>
        </w:rPr>
        <w:t>ی</w:t>
      </w:r>
      <w:r w:rsidR="00696676" w:rsidRPr="00C07520">
        <w:rPr>
          <w:rStyle w:val="Char0"/>
          <w:rFonts w:hint="cs"/>
          <w:rtl/>
        </w:rPr>
        <w:t xml:space="preserve"> آن نبود </w:t>
      </w:r>
      <w:r w:rsidR="004A5527">
        <w:rPr>
          <w:rStyle w:val="Char0"/>
          <w:rFonts w:hint="cs"/>
          <w:rtl/>
        </w:rPr>
        <w:t>ک</w:t>
      </w:r>
      <w:r w:rsidR="00696676" w:rsidRPr="00C07520">
        <w:rPr>
          <w:rStyle w:val="Char0"/>
          <w:rFonts w:hint="cs"/>
          <w:rtl/>
        </w:rPr>
        <w:t>ه دوباره از او ت</w:t>
      </w:r>
      <w:r w:rsidR="004A5527">
        <w:rPr>
          <w:rStyle w:val="Char0"/>
          <w:rFonts w:hint="cs"/>
          <w:rtl/>
        </w:rPr>
        <w:t>ک</w:t>
      </w:r>
      <w:r w:rsidR="00696676" w:rsidRPr="00C07520">
        <w:rPr>
          <w:rStyle w:val="Char0"/>
          <w:rFonts w:hint="cs"/>
          <w:rtl/>
        </w:rPr>
        <w:t>رار بخواهد. و در ادب نسبت به حد</w:t>
      </w:r>
      <w:r w:rsidR="004A5527">
        <w:rPr>
          <w:rStyle w:val="Char0"/>
          <w:rFonts w:hint="cs"/>
          <w:rtl/>
        </w:rPr>
        <w:t>ی</w:t>
      </w:r>
      <w:r w:rsidR="00696676" w:rsidRPr="00C07520">
        <w:rPr>
          <w:rStyle w:val="Char0"/>
          <w:rFonts w:hint="cs"/>
          <w:rtl/>
        </w:rPr>
        <w:t>ث پ</w:t>
      </w:r>
      <w:r w:rsidR="004A5527">
        <w:rPr>
          <w:rStyle w:val="Char0"/>
          <w:rFonts w:hint="cs"/>
          <w:rtl/>
        </w:rPr>
        <w:t>ی</w:t>
      </w:r>
      <w:r w:rsidR="00696676" w:rsidRPr="00C07520">
        <w:rPr>
          <w:rStyle w:val="Char0"/>
          <w:rFonts w:hint="cs"/>
          <w:rtl/>
        </w:rPr>
        <w:t>غمبر</w:t>
      </w:r>
      <w:r w:rsidR="00696676" w:rsidRPr="004A5527">
        <w:rPr>
          <w:rFonts w:cs="CTraditional Arabic" w:hint="cs"/>
          <w:sz w:val="24"/>
          <w:rtl/>
          <w:lang w:bidi="fa-IR"/>
        </w:rPr>
        <w:t>ص</w:t>
      </w:r>
      <w:r w:rsidR="00696676" w:rsidRPr="00C07520">
        <w:rPr>
          <w:rStyle w:val="Char0"/>
          <w:rFonts w:hint="cs"/>
          <w:rtl/>
        </w:rPr>
        <w:t xml:space="preserve"> نمونه بود. برا</w:t>
      </w:r>
      <w:r w:rsidR="004A5527">
        <w:rPr>
          <w:rStyle w:val="Char0"/>
          <w:rFonts w:hint="cs"/>
          <w:rtl/>
        </w:rPr>
        <w:t>ی</w:t>
      </w:r>
      <w:r w:rsidR="00696676" w:rsidRPr="00C07520">
        <w:rPr>
          <w:rStyle w:val="Char0"/>
          <w:rFonts w:hint="cs"/>
          <w:rtl/>
        </w:rPr>
        <w:t xml:space="preserve"> روا</w:t>
      </w:r>
      <w:r w:rsidR="004A5527">
        <w:rPr>
          <w:rStyle w:val="Char0"/>
          <w:rFonts w:hint="cs"/>
          <w:rtl/>
        </w:rPr>
        <w:t>ی</w:t>
      </w:r>
      <w:r w:rsidR="00696676" w:rsidRPr="00C07520">
        <w:rPr>
          <w:rStyle w:val="Char0"/>
          <w:rFonts w:hint="cs"/>
          <w:rtl/>
        </w:rPr>
        <w:t>ت حد</w:t>
      </w:r>
      <w:r w:rsidR="004A5527">
        <w:rPr>
          <w:rStyle w:val="Char0"/>
          <w:rFonts w:hint="cs"/>
          <w:rtl/>
        </w:rPr>
        <w:t>ی</w:t>
      </w:r>
      <w:r w:rsidR="00696676" w:rsidRPr="00C07520">
        <w:rPr>
          <w:rStyle w:val="Char0"/>
          <w:rFonts w:hint="cs"/>
          <w:rtl/>
        </w:rPr>
        <w:t>ث رسول الله</w:t>
      </w:r>
      <w:r w:rsidR="00696676" w:rsidRPr="004A5527">
        <w:rPr>
          <w:rFonts w:cs="CTraditional Arabic" w:hint="cs"/>
          <w:sz w:val="24"/>
          <w:rtl/>
          <w:lang w:bidi="fa-IR"/>
        </w:rPr>
        <w:t>ص</w:t>
      </w:r>
      <w:r w:rsidR="00696676" w:rsidRPr="00C07520">
        <w:rPr>
          <w:rStyle w:val="Char0"/>
          <w:rFonts w:hint="cs"/>
          <w:rtl/>
        </w:rPr>
        <w:t>، نخست بدن م</w:t>
      </w:r>
      <w:r w:rsidR="004A5527">
        <w:rPr>
          <w:rStyle w:val="Char0"/>
          <w:rFonts w:hint="cs"/>
          <w:rtl/>
        </w:rPr>
        <w:t>ی</w:t>
      </w:r>
      <w:r w:rsidR="00696676" w:rsidRPr="00C07520">
        <w:rPr>
          <w:rStyle w:val="Char0"/>
          <w:rFonts w:hint="cs"/>
          <w:rtl/>
        </w:rPr>
        <w:t>‌شست و بهتر</w:t>
      </w:r>
      <w:r w:rsidR="004A5527">
        <w:rPr>
          <w:rStyle w:val="Char0"/>
          <w:rFonts w:hint="cs"/>
          <w:rtl/>
        </w:rPr>
        <w:t>ی</w:t>
      </w:r>
      <w:r w:rsidR="00696676" w:rsidRPr="00C07520">
        <w:rPr>
          <w:rStyle w:val="Char0"/>
          <w:rFonts w:hint="cs"/>
          <w:rtl/>
        </w:rPr>
        <w:t>ن لباس را م</w:t>
      </w:r>
      <w:r w:rsidR="004A5527">
        <w:rPr>
          <w:rStyle w:val="Char0"/>
          <w:rFonts w:hint="cs"/>
          <w:rtl/>
        </w:rPr>
        <w:t>ی</w:t>
      </w:r>
      <w:r w:rsidR="00696676" w:rsidRPr="00C07520">
        <w:rPr>
          <w:rStyle w:val="Char0"/>
          <w:rFonts w:hint="cs"/>
          <w:rtl/>
        </w:rPr>
        <w:t>‌پوش</w:t>
      </w:r>
      <w:r w:rsidR="004A5527">
        <w:rPr>
          <w:rStyle w:val="Char0"/>
          <w:rFonts w:hint="cs"/>
          <w:rtl/>
        </w:rPr>
        <w:t>ی</w:t>
      </w:r>
      <w:r w:rsidR="00696676" w:rsidRPr="00C07520">
        <w:rPr>
          <w:rStyle w:val="Char0"/>
          <w:rFonts w:hint="cs"/>
          <w:rtl/>
        </w:rPr>
        <w:t>د و آن‌گاه برا</w:t>
      </w:r>
      <w:r w:rsidR="004A5527">
        <w:rPr>
          <w:rStyle w:val="Char0"/>
          <w:rFonts w:hint="cs"/>
          <w:rtl/>
        </w:rPr>
        <w:t>ی</w:t>
      </w:r>
      <w:r w:rsidR="00696676" w:rsidRPr="00C07520">
        <w:rPr>
          <w:rStyle w:val="Char0"/>
          <w:rFonts w:hint="cs"/>
          <w:rtl/>
        </w:rPr>
        <w:t xml:space="preserve"> روا</w:t>
      </w:r>
      <w:r w:rsidR="004A5527">
        <w:rPr>
          <w:rStyle w:val="Char0"/>
          <w:rFonts w:hint="cs"/>
          <w:rtl/>
        </w:rPr>
        <w:t>ی</w:t>
      </w:r>
      <w:r w:rsidR="00696676" w:rsidRPr="00C07520">
        <w:rPr>
          <w:rStyle w:val="Char0"/>
          <w:rFonts w:hint="cs"/>
          <w:rtl/>
        </w:rPr>
        <w:t>ت حد</w:t>
      </w:r>
      <w:r w:rsidR="004A5527">
        <w:rPr>
          <w:rStyle w:val="Char0"/>
          <w:rFonts w:hint="cs"/>
          <w:rtl/>
        </w:rPr>
        <w:t>ی</w:t>
      </w:r>
      <w:r w:rsidR="00696676" w:rsidRPr="00C07520">
        <w:rPr>
          <w:rStyle w:val="Char0"/>
          <w:rFonts w:hint="cs"/>
          <w:rtl/>
        </w:rPr>
        <w:t>ث م</w:t>
      </w:r>
      <w:r w:rsidR="004A5527">
        <w:rPr>
          <w:rStyle w:val="Char0"/>
          <w:rFonts w:hint="cs"/>
          <w:rtl/>
        </w:rPr>
        <w:t>ی</w:t>
      </w:r>
      <w:r w:rsidR="00696676" w:rsidRPr="00C07520">
        <w:rPr>
          <w:rStyle w:val="Char0"/>
          <w:rFonts w:hint="cs"/>
          <w:rtl/>
        </w:rPr>
        <w:t>‌نشست. و وقت</w:t>
      </w:r>
      <w:r w:rsidR="004A5527">
        <w:rPr>
          <w:rStyle w:val="Char0"/>
          <w:rFonts w:hint="cs"/>
          <w:rtl/>
        </w:rPr>
        <w:t>ی</w:t>
      </w:r>
      <w:r w:rsidR="00696676" w:rsidRPr="00C07520">
        <w:rPr>
          <w:rStyle w:val="Char0"/>
          <w:rFonts w:hint="cs"/>
          <w:rtl/>
        </w:rPr>
        <w:t xml:space="preserve"> </w:t>
      </w:r>
      <w:r w:rsidR="004A5527">
        <w:rPr>
          <w:rStyle w:val="Char0"/>
          <w:rFonts w:hint="cs"/>
          <w:rtl/>
        </w:rPr>
        <w:t>ک</w:t>
      </w:r>
      <w:r w:rsidR="00696676" w:rsidRPr="00C07520">
        <w:rPr>
          <w:rStyle w:val="Char0"/>
          <w:rFonts w:hint="cs"/>
          <w:rtl/>
        </w:rPr>
        <w:t>ه عقرب به جامه‌</w:t>
      </w:r>
      <w:r w:rsidR="004A5527">
        <w:rPr>
          <w:rStyle w:val="Char0"/>
          <w:rFonts w:hint="cs"/>
          <w:rtl/>
        </w:rPr>
        <w:t>ی</w:t>
      </w:r>
      <w:r w:rsidR="00696676" w:rsidRPr="00C07520">
        <w:rPr>
          <w:rStyle w:val="Char0"/>
          <w:rFonts w:hint="cs"/>
          <w:rtl/>
        </w:rPr>
        <w:t xml:space="preserve"> او رفته بود و چند جا</w:t>
      </w:r>
      <w:r w:rsidR="004A5527">
        <w:rPr>
          <w:rStyle w:val="Char0"/>
          <w:rFonts w:hint="cs"/>
          <w:rtl/>
        </w:rPr>
        <w:t>ی</w:t>
      </w:r>
      <w:r w:rsidR="00696676" w:rsidRPr="00C07520">
        <w:rPr>
          <w:rStyle w:val="Char0"/>
          <w:rFonts w:hint="cs"/>
          <w:rtl/>
        </w:rPr>
        <w:t xml:space="preserve"> بدنش را ن</w:t>
      </w:r>
      <w:r w:rsidR="004A5527">
        <w:rPr>
          <w:rStyle w:val="Char0"/>
          <w:rFonts w:hint="cs"/>
          <w:rtl/>
        </w:rPr>
        <w:t>ی</w:t>
      </w:r>
      <w:r w:rsidR="00696676" w:rsidRPr="00C07520">
        <w:rPr>
          <w:rStyle w:val="Char0"/>
          <w:rFonts w:hint="cs"/>
          <w:rtl/>
        </w:rPr>
        <w:t>ش زده بود، با ا</w:t>
      </w:r>
      <w:r w:rsidR="004A5527">
        <w:rPr>
          <w:rStyle w:val="Char0"/>
          <w:rFonts w:hint="cs"/>
          <w:rtl/>
        </w:rPr>
        <w:t>ی</w:t>
      </w:r>
      <w:r w:rsidR="00696676" w:rsidRPr="00C07520">
        <w:rPr>
          <w:rStyle w:val="Char0"/>
          <w:rFonts w:hint="cs"/>
          <w:rtl/>
        </w:rPr>
        <w:t>ن حال درس حد</w:t>
      </w:r>
      <w:r w:rsidR="004A5527">
        <w:rPr>
          <w:rStyle w:val="Char0"/>
          <w:rFonts w:hint="cs"/>
          <w:rtl/>
        </w:rPr>
        <w:t>ی</w:t>
      </w:r>
      <w:r w:rsidR="00696676" w:rsidRPr="00C07520">
        <w:rPr>
          <w:rStyle w:val="Char0"/>
          <w:rFonts w:hint="cs"/>
          <w:rtl/>
        </w:rPr>
        <w:t>ث را قطع ن</w:t>
      </w:r>
      <w:r w:rsidR="004A5527">
        <w:rPr>
          <w:rStyle w:val="Char0"/>
          <w:rFonts w:hint="cs"/>
          <w:rtl/>
        </w:rPr>
        <w:t>ک</w:t>
      </w:r>
      <w:r w:rsidR="00696676" w:rsidRPr="00C07520">
        <w:rPr>
          <w:rStyle w:val="Char0"/>
          <w:rFonts w:hint="cs"/>
          <w:rtl/>
        </w:rPr>
        <w:t>رد تا بعد از درس به خانه رفت و عقرب را ب</w:t>
      </w:r>
      <w:r w:rsidR="004A5527">
        <w:rPr>
          <w:rStyle w:val="Char0"/>
          <w:rFonts w:hint="cs"/>
          <w:rtl/>
        </w:rPr>
        <w:t>ی</w:t>
      </w:r>
      <w:r w:rsidR="00696676" w:rsidRPr="00C07520">
        <w:rPr>
          <w:rStyle w:val="Char0"/>
          <w:rFonts w:hint="cs"/>
          <w:rtl/>
        </w:rPr>
        <w:t xml:space="preserve">رون آورد و </w:t>
      </w:r>
      <w:r w:rsidR="004A5527">
        <w:rPr>
          <w:rStyle w:val="Char0"/>
          <w:rFonts w:hint="cs"/>
          <w:rtl/>
        </w:rPr>
        <w:t>ک</w:t>
      </w:r>
      <w:r w:rsidR="00696676" w:rsidRPr="00C07520">
        <w:rPr>
          <w:rStyle w:val="Char0"/>
          <w:rFonts w:hint="cs"/>
          <w:rtl/>
        </w:rPr>
        <w:t>شت.</w:t>
      </w:r>
    </w:p>
    <w:p w:rsidR="00696676" w:rsidRPr="00C07520" w:rsidRDefault="00696676" w:rsidP="006D640A">
      <w:pPr>
        <w:widowControl w:val="0"/>
        <w:tabs>
          <w:tab w:val="right" w:pos="7371"/>
        </w:tabs>
        <w:jc w:val="both"/>
        <w:rPr>
          <w:rStyle w:val="Char0"/>
          <w:rtl/>
        </w:rPr>
      </w:pPr>
      <w:r w:rsidRPr="00C07520">
        <w:rPr>
          <w:rStyle w:val="Char0"/>
          <w:rFonts w:hint="cs"/>
          <w:rtl/>
        </w:rPr>
        <w:t>در مناقب ا</w:t>
      </w:r>
      <w:r w:rsidR="004A5527">
        <w:rPr>
          <w:rStyle w:val="Char0"/>
          <w:rFonts w:hint="cs"/>
          <w:rtl/>
        </w:rPr>
        <w:t>ی</w:t>
      </w:r>
      <w:r w:rsidRPr="00C07520">
        <w:rPr>
          <w:rStyle w:val="Char0"/>
          <w:rFonts w:hint="cs"/>
          <w:rtl/>
        </w:rPr>
        <w:t>شان علما</w:t>
      </w:r>
      <w:r w:rsidR="004A5527">
        <w:rPr>
          <w:rStyle w:val="Char0"/>
          <w:rFonts w:hint="cs"/>
          <w:rtl/>
        </w:rPr>
        <w:t>ی</w:t>
      </w:r>
      <w:r w:rsidRPr="00C07520">
        <w:rPr>
          <w:rStyle w:val="Char0"/>
          <w:rFonts w:hint="cs"/>
          <w:rtl/>
        </w:rPr>
        <w:t xml:space="preserve"> بس</w:t>
      </w:r>
      <w:r w:rsidR="004A5527">
        <w:rPr>
          <w:rStyle w:val="Char0"/>
          <w:rFonts w:hint="cs"/>
          <w:rtl/>
        </w:rPr>
        <w:t>ی</w:t>
      </w:r>
      <w:r w:rsidRPr="00C07520">
        <w:rPr>
          <w:rStyle w:val="Char0"/>
          <w:rFonts w:hint="cs"/>
          <w:rtl/>
        </w:rPr>
        <w:t>ار</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تاب‌ها</w:t>
      </w:r>
      <w:r w:rsidR="004A5527">
        <w:rPr>
          <w:rStyle w:val="Char0"/>
          <w:rFonts w:hint="cs"/>
          <w:rtl/>
        </w:rPr>
        <w:t>ی</w:t>
      </w:r>
      <w:r w:rsidRPr="00C07520">
        <w:rPr>
          <w:rStyle w:val="Char0"/>
          <w:rFonts w:hint="cs"/>
          <w:rtl/>
        </w:rPr>
        <w:t xml:space="preserve"> مستقل نوشته‌اند، از آن جمله: جلال‌الد</w:t>
      </w:r>
      <w:r w:rsidR="004A5527">
        <w:rPr>
          <w:rStyle w:val="Char0"/>
          <w:rFonts w:hint="cs"/>
          <w:rtl/>
        </w:rPr>
        <w:t>ی</w:t>
      </w:r>
      <w:r w:rsidRPr="00C07520">
        <w:rPr>
          <w:rStyle w:val="Char0"/>
          <w:rFonts w:hint="cs"/>
          <w:rtl/>
        </w:rPr>
        <w:t>ن س</w:t>
      </w:r>
      <w:r w:rsidR="004A5527">
        <w:rPr>
          <w:rStyle w:val="Char0"/>
          <w:rFonts w:hint="cs"/>
          <w:rtl/>
        </w:rPr>
        <w:t>ی</w:t>
      </w:r>
      <w:r w:rsidRPr="00C07520">
        <w:rPr>
          <w:rStyle w:val="Char0"/>
          <w:rFonts w:hint="cs"/>
          <w:rtl/>
        </w:rPr>
        <w:t>وط</w:t>
      </w:r>
      <w:r w:rsidR="004A5527">
        <w:rPr>
          <w:rStyle w:val="Char0"/>
          <w:rFonts w:hint="cs"/>
          <w:rtl/>
        </w:rPr>
        <w:t>ی</w:t>
      </w:r>
      <w:r w:rsidRPr="00C07520">
        <w:rPr>
          <w:rStyle w:val="Char0"/>
          <w:rFonts w:hint="cs"/>
          <w:rtl/>
        </w:rPr>
        <w:t xml:space="preserve"> در </w:t>
      </w:r>
      <w:r w:rsidR="004A5527">
        <w:rPr>
          <w:rStyle w:val="Char0"/>
          <w:rFonts w:hint="cs"/>
          <w:rtl/>
        </w:rPr>
        <w:t>ک</w:t>
      </w:r>
      <w:r w:rsidRPr="00C07520">
        <w:rPr>
          <w:rStyle w:val="Char0"/>
          <w:rFonts w:hint="cs"/>
          <w:rtl/>
        </w:rPr>
        <w:t>تاب «تز</w:t>
      </w:r>
      <w:r w:rsidR="004A5527">
        <w:rPr>
          <w:rStyle w:val="Char0"/>
          <w:rFonts w:hint="cs"/>
          <w:rtl/>
        </w:rPr>
        <w:t>یی</w:t>
      </w:r>
      <w:r w:rsidRPr="00C07520">
        <w:rPr>
          <w:rStyle w:val="Char0"/>
          <w:rFonts w:hint="cs"/>
          <w:rtl/>
        </w:rPr>
        <w:t>ن الممال</w:t>
      </w:r>
      <w:r w:rsidR="004A5527">
        <w:rPr>
          <w:rStyle w:val="Char0"/>
          <w:rFonts w:hint="cs"/>
          <w:rtl/>
        </w:rPr>
        <w:t>ک</w:t>
      </w:r>
      <w:r w:rsidRPr="00C07520">
        <w:rPr>
          <w:rStyle w:val="Char0"/>
          <w:rFonts w:hint="cs"/>
          <w:rtl/>
        </w:rPr>
        <w:t xml:space="preserve"> بمناقب الإمام مال</w:t>
      </w:r>
      <w:r w:rsidR="004A5527">
        <w:rPr>
          <w:rStyle w:val="Char0"/>
          <w:rFonts w:hint="cs"/>
          <w:rtl/>
        </w:rPr>
        <w:t>ک</w:t>
      </w:r>
      <w:r w:rsidRPr="00C07520">
        <w:rPr>
          <w:rStyle w:val="Char0"/>
          <w:rFonts w:hint="cs"/>
          <w:rtl/>
        </w:rPr>
        <w:t>»،‌ و غ</w:t>
      </w:r>
      <w:r w:rsidR="004A5527">
        <w:rPr>
          <w:rStyle w:val="Char0"/>
          <w:rFonts w:hint="cs"/>
          <w:rtl/>
        </w:rPr>
        <w:t>ی</w:t>
      </w:r>
      <w:r w:rsidRPr="00C07520">
        <w:rPr>
          <w:rStyle w:val="Char0"/>
          <w:rFonts w:hint="cs"/>
          <w:rtl/>
        </w:rPr>
        <w:t>ر او از متقدم</w:t>
      </w:r>
      <w:r w:rsidR="004A5527">
        <w:rPr>
          <w:rStyle w:val="Char0"/>
          <w:rFonts w:hint="cs"/>
          <w:rtl/>
        </w:rPr>
        <w:t>ی</w:t>
      </w:r>
      <w:r w:rsidRPr="00C07520">
        <w:rPr>
          <w:rStyle w:val="Char0"/>
          <w:rFonts w:hint="cs"/>
          <w:rtl/>
        </w:rPr>
        <w:t>ن درباره‌</w:t>
      </w:r>
      <w:r w:rsidR="004A5527">
        <w:rPr>
          <w:rStyle w:val="Char0"/>
          <w:rFonts w:hint="cs"/>
          <w:rtl/>
        </w:rPr>
        <w:t>ی</w:t>
      </w:r>
      <w:r w:rsidRPr="00C07520">
        <w:rPr>
          <w:rStyle w:val="Char0"/>
          <w:rFonts w:hint="cs"/>
          <w:rtl/>
        </w:rPr>
        <w:t xml:space="preserve"> او </w:t>
      </w:r>
      <w:r w:rsidR="004A5527">
        <w:rPr>
          <w:rStyle w:val="Char0"/>
          <w:rFonts w:hint="cs"/>
          <w:rtl/>
        </w:rPr>
        <w:t>ک</w:t>
      </w:r>
      <w:r w:rsidRPr="00C07520">
        <w:rPr>
          <w:rStyle w:val="Char0"/>
          <w:rFonts w:hint="cs"/>
          <w:rtl/>
        </w:rPr>
        <w:t>تاب مستقل نوشته‌اند. و از معاصر</w:t>
      </w:r>
      <w:r w:rsidR="004A5527">
        <w:rPr>
          <w:rStyle w:val="Char0"/>
          <w:rFonts w:hint="cs"/>
          <w:rtl/>
        </w:rPr>
        <w:t>ی</w:t>
      </w:r>
      <w:r w:rsidRPr="00C07520">
        <w:rPr>
          <w:rStyle w:val="Char0"/>
          <w:rFonts w:hint="cs"/>
          <w:rtl/>
        </w:rPr>
        <w:t>ن، ش</w:t>
      </w:r>
      <w:r w:rsidR="004A5527">
        <w:rPr>
          <w:rStyle w:val="Char0"/>
          <w:rFonts w:hint="cs"/>
          <w:rtl/>
        </w:rPr>
        <w:t>ی</w:t>
      </w:r>
      <w:r w:rsidRPr="00C07520">
        <w:rPr>
          <w:rStyle w:val="Char0"/>
          <w:rFonts w:hint="cs"/>
          <w:rtl/>
        </w:rPr>
        <w:t xml:space="preserve">خ محمد ابوزهره </w:t>
      </w:r>
      <w:r w:rsidR="004A5527">
        <w:rPr>
          <w:rStyle w:val="Char0"/>
          <w:rFonts w:hint="cs"/>
          <w:rtl/>
        </w:rPr>
        <w:t>ک</w:t>
      </w:r>
      <w:r w:rsidRPr="00C07520">
        <w:rPr>
          <w:rStyle w:val="Char0"/>
          <w:rFonts w:hint="cs"/>
          <w:rtl/>
        </w:rPr>
        <w:t>تاب</w:t>
      </w:r>
      <w:r w:rsidR="004A5527">
        <w:rPr>
          <w:rStyle w:val="Char0"/>
          <w:rFonts w:hint="cs"/>
          <w:rtl/>
        </w:rPr>
        <w:t>ی</w:t>
      </w:r>
      <w:r w:rsidRPr="00C07520">
        <w:rPr>
          <w:rStyle w:val="Char0"/>
          <w:rFonts w:hint="cs"/>
          <w:rtl/>
        </w:rPr>
        <w:t xml:space="preserve"> قطور در زندگ</w:t>
      </w:r>
      <w:r w:rsidR="004A5527">
        <w:rPr>
          <w:rStyle w:val="Char0"/>
          <w:rFonts w:hint="cs"/>
          <w:rtl/>
        </w:rPr>
        <w:t>ی</w:t>
      </w:r>
      <w:r w:rsidRPr="00C07520">
        <w:rPr>
          <w:rStyle w:val="Char0"/>
          <w:rFonts w:hint="cs"/>
          <w:rtl/>
        </w:rPr>
        <w:t>، زمانه، علم و آرا</w:t>
      </w:r>
      <w:r w:rsidR="004A5527">
        <w:rPr>
          <w:rStyle w:val="Char0"/>
          <w:rFonts w:hint="cs"/>
          <w:rtl/>
        </w:rPr>
        <w:t>ی</w:t>
      </w:r>
      <w:r w:rsidRPr="00C07520">
        <w:rPr>
          <w:rStyle w:val="Char0"/>
          <w:rFonts w:hint="cs"/>
          <w:rtl/>
        </w:rPr>
        <w:t xml:space="preserve"> امام مال</w:t>
      </w:r>
      <w:r w:rsidR="004A5527">
        <w:rPr>
          <w:rStyle w:val="Char0"/>
          <w:rFonts w:hint="cs"/>
          <w:rtl/>
        </w:rPr>
        <w:t>ک</w:t>
      </w:r>
      <w:r w:rsidRPr="00C07520">
        <w:rPr>
          <w:rStyle w:val="Char0"/>
          <w:rFonts w:hint="cs"/>
          <w:rtl/>
        </w:rPr>
        <w:t xml:space="preserve"> نوشته‌اند. و ام</w:t>
      </w:r>
      <w:r w:rsidR="004A5527">
        <w:rPr>
          <w:rStyle w:val="Char0"/>
          <w:rFonts w:hint="cs"/>
          <w:rtl/>
        </w:rPr>
        <w:t>ی</w:t>
      </w:r>
      <w:r w:rsidRPr="00C07520">
        <w:rPr>
          <w:rStyle w:val="Char0"/>
          <w:rFonts w:hint="cs"/>
          <w:rtl/>
        </w:rPr>
        <w:t>ن خُول</w:t>
      </w:r>
      <w:r w:rsidR="004A5527">
        <w:rPr>
          <w:rStyle w:val="Char0"/>
          <w:rFonts w:hint="cs"/>
          <w:rtl/>
        </w:rPr>
        <w:t>ی</w:t>
      </w:r>
      <w:r w:rsidRPr="00C07520">
        <w:rPr>
          <w:rStyle w:val="Char0"/>
          <w:rFonts w:hint="cs"/>
          <w:rtl/>
        </w:rPr>
        <w:t xml:space="preserve"> ن</w:t>
      </w:r>
      <w:r w:rsidR="004A5527">
        <w:rPr>
          <w:rStyle w:val="Char0"/>
          <w:rFonts w:hint="cs"/>
          <w:rtl/>
        </w:rPr>
        <w:t>ی</w:t>
      </w:r>
      <w:r w:rsidRPr="00C07520">
        <w:rPr>
          <w:rStyle w:val="Char0"/>
          <w:rFonts w:hint="cs"/>
          <w:rtl/>
        </w:rPr>
        <w:t>ز شرح حال مفصل</w:t>
      </w:r>
      <w:r w:rsidR="004A5527">
        <w:rPr>
          <w:rStyle w:val="Char0"/>
          <w:rFonts w:hint="cs"/>
          <w:rtl/>
        </w:rPr>
        <w:t>ی</w:t>
      </w:r>
      <w:r w:rsidRPr="00C07520">
        <w:rPr>
          <w:rStyle w:val="Char0"/>
          <w:rFonts w:hint="cs"/>
          <w:rtl/>
        </w:rPr>
        <w:t xml:space="preserve"> از ا</w:t>
      </w:r>
      <w:r w:rsidR="004A5527">
        <w:rPr>
          <w:rStyle w:val="Char0"/>
          <w:rFonts w:hint="cs"/>
          <w:rtl/>
        </w:rPr>
        <w:t>ی</w:t>
      </w:r>
      <w:r w:rsidRPr="00C07520">
        <w:rPr>
          <w:rStyle w:val="Char0"/>
          <w:rFonts w:hint="cs"/>
          <w:rtl/>
        </w:rPr>
        <w:t>شان نوشته‌اند. امام مال</w:t>
      </w:r>
      <w:r w:rsidR="004A5527">
        <w:rPr>
          <w:rStyle w:val="Char0"/>
          <w:rFonts w:hint="cs"/>
          <w:rtl/>
        </w:rPr>
        <w:t>ک</w:t>
      </w:r>
      <w:r w:rsidRPr="00C07520">
        <w:rPr>
          <w:rStyle w:val="Char0"/>
          <w:rFonts w:hint="cs"/>
          <w:rtl/>
        </w:rPr>
        <w:t xml:space="preserve"> به سال 90 هجر</w:t>
      </w:r>
      <w:r w:rsidR="004A5527">
        <w:rPr>
          <w:rStyle w:val="Char0"/>
          <w:rFonts w:hint="cs"/>
          <w:rtl/>
        </w:rPr>
        <w:t>ی</w:t>
      </w:r>
      <w:r w:rsidRPr="00C07520">
        <w:rPr>
          <w:rStyle w:val="Char0"/>
          <w:rFonts w:hint="cs"/>
          <w:rtl/>
        </w:rPr>
        <w:t xml:space="preserve"> قمر</w:t>
      </w:r>
      <w:r w:rsidR="004A5527">
        <w:rPr>
          <w:rStyle w:val="Char0"/>
          <w:rFonts w:hint="cs"/>
          <w:rtl/>
        </w:rPr>
        <w:t>ی</w:t>
      </w:r>
      <w:r w:rsidRPr="00C07520">
        <w:rPr>
          <w:rStyle w:val="Char0"/>
          <w:rFonts w:hint="cs"/>
          <w:rtl/>
        </w:rPr>
        <w:t xml:space="preserve"> به دن</w:t>
      </w:r>
      <w:r w:rsidR="004A5527">
        <w:rPr>
          <w:rStyle w:val="Char0"/>
          <w:rFonts w:hint="cs"/>
          <w:rtl/>
        </w:rPr>
        <w:t>ی</w:t>
      </w:r>
      <w:r w:rsidRPr="00C07520">
        <w:rPr>
          <w:rStyle w:val="Char0"/>
          <w:rFonts w:hint="cs"/>
          <w:rtl/>
        </w:rPr>
        <w:t>ا آمدند و به سال 179 هجر</w:t>
      </w:r>
      <w:r w:rsidR="004A5527">
        <w:rPr>
          <w:rStyle w:val="Char0"/>
          <w:rFonts w:hint="cs"/>
          <w:rtl/>
        </w:rPr>
        <w:t>ی</w:t>
      </w:r>
      <w:r w:rsidRPr="00C07520">
        <w:rPr>
          <w:rStyle w:val="Char0"/>
          <w:rFonts w:hint="cs"/>
          <w:rtl/>
        </w:rPr>
        <w:t xml:space="preserve"> قمر</w:t>
      </w:r>
      <w:r w:rsidR="004A5527">
        <w:rPr>
          <w:rStyle w:val="Char0"/>
          <w:rFonts w:hint="cs"/>
          <w:rtl/>
        </w:rPr>
        <w:t>ی</w:t>
      </w:r>
      <w:r w:rsidRPr="00C07520">
        <w:rPr>
          <w:rStyle w:val="Char0"/>
          <w:rFonts w:hint="cs"/>
          <w:rtl/>
        </w:rPr>
        <w:t xml:space="preserve"> رحلت فرمودند.</w:t>
      </w:r>
    </w:p>
    <w:p w:rsidR="00696676" w:rsidRPr="00C07520" w:rsidRDefault="00696676" w:rsidP="00281700">
      <w:pPr>
        <w:widowControl w:val="0"/>
        <w:tabs>
          <w:tab w:val="right" w:pos="7371"/>
        </w:tabs>
        <w:jc w:val="both"/>
        <w:rPr>
          <w:rStyle w:val="Char0"/>
          <w:rtl/>
        </w:rPr>
      </w:pPr>
      <w:r w:rsidRPr="00C07520">
        <w:rPr>
          <w:rStyle w:val="Char0"/>
          <w:rFonts w:hint="cs"/>
          <w:rtl/>
        </w:rPr>
        <w:t>امام شافع</w:t>
      </w:r>
      <w:r w:rsidR="004A5527">
        <w:rPr>
          <w:rStyle w:val="Char0"/>
          <w:rFonts w:hint="cs"/>
          <w:rtl/>
        </w:rPr>
        <w:t>ی</w:t>
      </w:r>
      <w:r w:rsidRPr="00C07520">
        <w:rPr>
          <w:rStyle w:val="Char0"/>
          <w:rFonts w:hint="cs"/>
          <w:rtl/>
        </w:rPr>
        <w:t>: ابوعبدالله محمد بن ادر</w:t>
      </w:r>
      <w:r w:rsidR="004A5527">
        <w:rPr>
          <w:rStyle w:val="Char0"/>
          <w:rFonts w:hint="cs"/>
          <w:rtl/>
        </w:rPr>
        <w:t>ی</w:t>
      </w:r>
      <w:r w:rsidRPr="00C07520">
        <w:rPr>
          <w:rStyle w:val="Char0"/>
          <w:rFonts w:hint="cs"/>
          <w:rtl/>
        </w:rPr>
        <w:t>س بن العباس بن عثمان بن شافع الهاشم</w:t>
      </w:r>
      <w:r w:rsidR="004A5527">
        <w:rPr>
          <w:rStyle w:val="Char0"/>
          <w:rFonts w:hint="cs"/>
          <w:rtl/>
        </w:rPr>
        <w:t>ی</w:t>
      </w:r>
      <w:r w:rsidRPr="00C07520">
        <w:rPr>
          <w:rStyle w:val="Char0"/>
          <w:rFonts w:hint="cs"/>
          <w:rtl/>
        </w:rPr>
        <w:t xml:space="preserve"> القر</w:t>
      </w:r>
      <w:r w:rsidR="004A5527">
        <w:rPr>
          <w:rStyle w:val="Char0"/>
          <w:rFonts w:hint="cs"/>
          <w:rtl/>
        </w:rPr>
        <w:t>ی</w:t>
      </w:r>
      <w:r w:rsidRPr="00C07520">
        <w:rPr>
          <w:rStyle w:val="Char0"/>
          <w:rFonts w:hint="cs"/>
          <w:rtl/>
        </w:rPr>
        <w:t>ش</w:t>
      </w:r>
      <w:r w:rsidR="004A5527">
        <w:rPr>
          <w:rStyle w:val="Char0"/>
          <w:rFonts w:hint="cs"/>
          <w:rtl/>
        </w:rPr>
        <w:t>ی</w:t>
      </w:r>
      <w:r w:rsidRPr="00C07520">
        <w:rPr>
          <w:rStyle w:val="Char0"/>
          <w:rFonts w:hint="cs"/>
          <w:rtl/>
        </w:rPr>
        <w:t xml:space="preserve"> المطلب</w:t>
      </w:r>
      <w:r w:rsidR="004A5527">
        <w:rPr>
          <w:rStyle w:val="Char0"/>
          <w:rFonts w:hint="cs"/>
          <w:rtl/>
        </w:rPr>
        <w:t>ی</w:t>
      </w:r>
      <w:r w:rsidRPr="00C07520">
        <w:rPr>
          <w:rStyle w:val="Char0"/>
          <w:rFonts w:hint="cs"/>
          <w:rtl/>
        </w:rPr>
        <w:t>، سوم</w:t>
      </w:r>
      <w:r w:rsidR="004A5527">
        <w:rPr>
          <w:rStyle w:val="Char0"/>
          <w:rFonts w:hint="cs"/>
          <w:rtl/>
        </w:rPr>
        <w:t>ی</w:t>
      </w:r>
      <w:r w:rsidRPr="00C07520">
        <w:rPr>
          <w:rStyle w:val="Char0"/>
          <w:rFonts w:hint="cs"/>
          <w:rtl/>
        </w:rPr>
        <w:t>ن امام از ائمه‌</w:t>
      </w:r>
      <w:r w:rsidR="004A5527">
        <w:rPr>
          <w:rStyle w:val="Char0"/>
          <w:rFonts w:hint="cs"/>
          <w:rtl/>
        </w:rPr>
        <w:t>ی</w:t>
      </w:r>
      <w:r w:rsidRPr="00C07520">
        <w:rPr>
          <w:rStyle w:val="Char0"/>
          <w:rFonts w:hint="cs"/>
          <w:rtl/>
        </w:rPr>
        <w:t xml:space="preserve"> اهل سنت است. امام شافع</w:t>
      </w:r>
      <w:r w:rsidR="004A5527">
        <w:rPr>
          <w:rStyle w:val="Char0"/>
          <w:rFonts w:hint="cs"/>
          <w:rtl/>
        </w:rPr>
        <w:t>ی</w:t>
      </w:r>
      <w:r w:rsidRPr="00C07520">
        <w:rPr>
          <w:rStyle w:val="Char0"/>
          <w:rFonts w:hint="cs"/>
          <w:rtl/>
        </w:rPr>
        <w:t xml:space="preserve">ه </w:t>
      </w:r>
      <w:r w:rsidR="004A5527">
        <w:rPr>
          <w:rStyle w:val="Char0"/>
          <w:rFonts w:hint="cs"/>
          <w:rtl/>
        </w:rPr>
        <w:t>ک</w:t>
      </w:r>
      <w:r w:rsidRPr="00C07520">
        <w:rPr>
          <w:rStyle w:val="Char0"/>
          <w:rFonts w:hint="cs"/>
          <w:rtl/>
        </w:rPr>
        <w:t>ه نسبت شافع</w:t>
      </w:r>
      <w:r w:rsidR="004A5527">
        <w:rPr>
          <w:rStyle w:val="Char0"/>
          <w:rFonts w:hint="cs"/>
          <w:rtl/>
        </w:rPr>
        <w:t>ی</w:t>
      </w:r>
      <w:r w:rsidRPr="00C07520">
        <w:rPr>
          <w:rStyle w:val="Char0"/>
          <w:rFonts w:hint="cs"/>
          <w:rtl/>
        </w:rPr>
        <w:t>‌ها همه به اوست، به سال 150 هجر</w:t>
      </w:r>
      <w:r w:rsidR="004A5527">
        <w:rPr>
          <w:rStyle w:val="Char0"/>
          <w:rFonts w:hint="cs"/>
          <w:rtl/>
        </w:rPr>
        <w:t>ی</w:t>
      </w:r>
      <w:r w:rsidRPr="00C07520">
        <w:rPr>
          <w:rStyle w:val="Char0"/>
          <w:rFonts w:hint="cs"/>
          <w:rtl/>
        </w:rPr>
        <w:t xml:space="preserve"> قمر</w:t>
      </w:r>
      <w:r w:rsidR="004A5527">
        <w:rPr>
          <w:rStyle w:val="Char0"/>
          <w:rFonts w:hint="cs"/>
          <w:rtl/>
        </w:rPr>
        <w:t>ی</w:t>
      </w:r>
      <w:r w:rsidRPr="00C07520">
        <w:rPr>
          <w:rStyle w:val="Char0"/>
          <w:rFonts w:hint="cs"/>
          <w:rtl/>
        </w:rPr>
        <w:t xml:space="preserve"> در غزه‌</w:t>
      </w:r>
      <w:r w:rsidR="004A5527">
        <w:rPr>
          <w:rStyle w:val="Char0"/>
          <w:rFonts w:hint="cs"/>
          <w:rtl/>
        </w:rPr>
        <w:t>ی</w:t>
      </w:r>
      <w:r w:rsidRPr="00C07520">
        <w:rPr>
          <w:rStyle w:val="Char0"/>
          <w:rFonts w:hint="cs"/>
          <w:rtl/>
        </w:rPr>
        <w:t xml:space="preserve"> فلسط</w:t>
      </w:r>
      <w:r w:rsidR="004A5527">
        <w:rPr>
          <w:rStyle w:val="Char0"/>
          <w:rFonts w:hint="cs"/>
          <w:rtl/>
        </w:rPr>
        <w:t>ی</w:t>
      </w:r>
      <w:r w:rsidRPr="00C07520">
        <w:rPr>
          <w:rStyle w:val="Char0"/>
          <w:rFonts w:hint="cs"/>
          <w:rtl/>
        </w:rPr>
        <w:t>ن به دن</w:t>
      </w:r>
      <w:r w:rsidR="004A5527">
        <w:rPr>
          <w:rStyle w:val="Char0"/>
          <w:rFonts w:hint="cs"/>
          <w:rtl/>
        </w:rPr>
        <w:t>ی</w:t>
      </w:r>
      <w:r w:rsidRPr="00C07520">
        <w:rPr>
          <w:rStyle w:val="Char0"/>
          <w:rFonts w:hint="cs"/>
          <w:rtl/>
        </w:rPr>
        <w:t xml:space="preserve">ا آمد و دوساله بود </w:t>
      </w:r>
      <w:r w:rsidR="004A5527">
        <w:rPr>
          <w:rStyle w:val="Char0"/>
          <w:rFonts w:hint="cs"/>
          <w:rtl/>
        </w:rPr>
        <w:t>ک</w:t>
      </w:r>
      <w:r w:rsidRPr="00C07520">
        <w:rPr>
          <w:rStyle w:val="Char0"/>
          <w:rFonts w:hint="cs"/>
          <w:rtl/>
        </w:rPr>
        <w:t>ه به م</w:t>
      </w:r>
      <w:r w:rsidR="004A5527">
        <w:rPr>
          <w:rStyle w:val="Char0"/>
          <w:rFonts w:hint="cs"/>
          <w:rtl/>
        </w:rPr>
        <w:t>ک</w:t>
      </w:r>
      <w:r w:rsidRPr="00C07520">
        <w:rPr>
          <w:rStyle w:val="Char0"/>
          <w:rFonts w:hint="cs"/>
          <w:rtl/>
        </w:rPr>
        <w:t>ه‌</w:t>
      </w:r>
      <w:r w:rsidR="004A5527">
        <w:rPr>
          <w:rStyle w:val="Char0"/>
          <w:rFonts w:hint="cs"/>
          <w:rtl/>
        </w:rPr>
        <w:t>ی</w:t>
      </w:r>
      <w:r w:rsidRPr="00C07520">
        <w:rPr>
          <w:rStyle w:val="Char0"/>
          <w:rFonts w:hint="cs"/>
          <w:rtl/>
        </w:rPr>
        <w:t xml:space="preserve"> م</w:t>
      </w:r>
      <w:r w:rsidR="004A5527">
        <w:rPr>
          <w:rStyle w:val="Char0"/>
          <w:rFonts w:hint="cs"/>
          <w:rtl/>
        </w:rPr>
        <w:t>ک</w:t>
      </w:r>
      <w:r w:rsidRPr="00C07520">
        <w:rPr>
          <w:rStyle w:val="Char0"/>
          <w:rFonts w:hint="cs"/>
          <w:rtl/>
        </w:rPr>
        <w:t>رمه برده شد، در م</w:t>
      </w:r>
      <w:r w:rsidR="004A5527">
        <w:rPr>
          <w:rStyle w:val="Char0"/>
          <w:rFonts w:hint="cs"/>
          <w:rtl/>
        </w:rPr>
        <w:t>ک</w:t>
      </w:r>
      <w:r w:rsidRPr="00C07520">
        <w:rPr>
          <w:rStyle w:val="Char0"/>
          <w:rFonts w:hint="cs"/>
          <w:rtl/>
        </w:rPr>
        <w:t>ه‌</w:t>
      </w:r>
      <w:r w:rsidR="004A5527">
        <w:rPr>
          <w:rStyle w:val="Char0"/>
          <w:rFonts w:hint="cs"/>
          <w:rtl/>
        </w:rPr>
        <w:t>ی</w:t>
      </w:r>
      <w:r w:rsidRPr="00C07520">
        <w:rPr>
          <w:rStyle w:val="Char0"/>
          <w:rFonts w:hint="cs"/>
          <w:rtl/>
        </w:rPr>
        <w:t xml:space="preserve"> م</w:t>
      </w:r>
      <w:r w:rsidR="004A5527">
        <w:rPr>
          <w:rStyle w:val="Char0"/>
          <w:rFonts w:hint="cs"/>
          <w:rtl/>
        </w:rPr>
        <w:t>ک</w:t>
      </w:r>
      <w:r w:rsidRPr="00C07520">
        <w:rPr>
          <w:rStyle w:val="Char0"/>
          <w:rFonts w:hint="cs"/>
          <w:rtl/>
        </w:rPr>
        <w:t>رمه نزد سف</w:t>
      </w:r>
      <w:r w:rsidR="004A5527">
        <w:rPr>
          <w:rStyle w:val="Char0"/>
          <w:rFonts w:hint="cs"/>
          <w:rtl/>
        </w:rPr>
        <w:t>ی</w:t>
      </w:r>
      <w:r w:rsidRPr="00C07520">
        <w:rPr>
          <w:rStyle w:val="Char0"/>
          <w:rFonts w:hint="cs"/>
          <w:rtl/>
        </w:rPr>
        <w:t>ان بن ع</w:t>
      </w:r>
      <w:r w:rsidR="004A5527">
        <w:rPr>
          <w:rStyle w:val="Char0"/>
          <w:rFonts w:hint="cs"/>
          <w:rtl/>
        </w:rPr>
        <w:t>یی</w:t>
      </w:r>
      <w:r w:rsidRPr="00C07520">
        <w:rPr>
          <w:rStyle w:val="Char0"/>
          <w:rFonts w:hint="cs"/>
          <w:rtl/>
        </w:rPr>
        <w:t>نه و در مد</w:t>
      </w:r>
      <w:r w:rsidR="004A5527">
        <w:rPr>
          <w:rStyle w:val="Char0"/>
          <w:rFonts w:hint="cs"/>
          <w:rtl/>
        </w:rPr>
        <w:t>ی</w:t>
      </w:r>
      <w:r w:rsidRPr="00C07520">
        <w:rPr>
          <w:rStyle w:val="Char0"/>
          <w:rFonts w:hint="cs"/>
          <w:rtl/>
        </w:rPr>
        <w:t>نه‌</w:t>
      </w:r>
      <w:r w:rsidR="004A5527">
        <w:rPr>
          <w:rStyle w:val="Char0"/>
          <w:rFonts w:hint="cs"/>
          <w:rtl/>
        </w:rPr>
        <w:t>ی</w:t>
      </w:r>
      <w:r w:rsidRPr="00C07520">
        <w:rPr>
          <w:rStyle w:val="Char0"/>
          <w:rFonts w:hint="cs"/>
          <w:rtl/>
        </w:rPr>
        <w:t xml:space="preserve"> منوره نزد مال</w:t>
      </w:r>
      <w:r w:rsidR="004A5527">
        <w:rPr>
          <w:rStyle w:val="Char0"/>
          <w:rFonts w:hint="cs"/>
          <w:rtl/>
        </w:rPr>
        <w:t>ک</w:t>
      </w:r>
      <w:r w:rsidRPr="00C07520">
        <w:rPr>
          <w:rStyle w:val="Char0"/>
          <w:rFonts w:hint="cs"/>
          <w:rtl/>
        </w:rPr>
        <w:t xml:space="preserve"> بن انس به </w:t>
      </w:r>
      <w:r w:rsidR="004A5527">
        <w:rPr>
          <w:rStyle w:val="Char0"/>
          <w:rFonts w:hint="cs"/>
          <w:rtl/>
        </w:rPr>
        <w:t>ک</w:t>
      </w:r>
      <w:r w:rsidRPr="00C07520">
        <w:rPr>
          <w:rStyle w:val="Char0"/>
          <w:rFonts w:hint="cs"/>
          <w:rtl/>
        </w:rPr>
        <w:t>سب علم پرداخت. و هم‌چن</w:t>
      </w:r>
      <w:r w:rsidR="004A5527">
        <w:rPr>
          <w:rStyle w:val="Char0"/>
          <w:rFonts w:hint="cs"/>
          <w:rtl/>
        </w:rPr>
        <w:t>ی</w:t>
      </w:r>
      <w:r w:rsidRPr="00C07520">
        <w:rPr>
          <w:rStyle w:val="Char0"/>
          <w:rFonts w:hint="cs"/>
          <w:rtl/>
        </w:rPr>
        <w:t>ن نزد علما</w:t>
      </w:r>
      <w:r w:rsidR="004A5527">
        <w:rPr>
          <w:rStyle w:val="Char0"/>
          <w:rFonts w:hint="cs"/>
          <w:rtl/>
        </w:rPr>
        <w:t>ی</w:t>
      </w:r>
      <w:r w:rsidRPr="00C07520">
        <w:rPr>
          <w:rStyle w:val="Char0"/>
          <w:rFonts w:hint="cs"/>
          <w:rtl/>
        </w:rPr>
        <w:t xml:space="preserve"> بس</w:t>
      </w:r>
      <w:r w:rsidR="004A5527">
        <w:rPr>
          <w:rStyle w:val="Char0"/>
          <w:rFonts w:hint="cs"/>
          <w:rtl/>
        </w:rPr>
        <w:t>ی</w:t>
      </w:r>
      <w:r w:rsidRPr="00C07520">
        <w:rPr>
          <w:rStyle w:val="Char0"/>
          <w:rFonts w:hint="cs"/>
          <w:rtl/>
        </w:rPr>
        <w:t>ار</w:t>
      </w:r>
      <w:r w:rsidR="004A5527">
        <w:rPr>
          <w:rStyle w:val="Char0"/>
          <w:rFonts w:hint="cs"/>
          <w:rtl/>
        </w:rPr>
        <w:t>ی</w:t>
      </w:r>
      <w:r w:rsidRPr="00C07520">
        <w:rPr>
          <w:rStyle w:val="Char0"/>
          <w:rFonts w:hint="cs"/>
          <w:rtl/>
        </w:rPr>
        <w:t xml:space="preserve"> در م</w:t>
      </w:r>
      <w:r w:rsidR="004A5527">
        <w:rPr>
          <w:rStyle w:val="Char0"/>
          <w:rFonts w:hint="cs"/>
          <w:rtl/>
        </w:rPr>
        <w:t>ک</w:t>
      </w:r>
      <w:r w:rsidRPr="00C07520">
        <w:rPr>
          <w:rStyle w:val="Char0"/>
          <w:rFonts w:hint="cs"/>
          <w:rtl/>
        </w:rPr>
        <w:t>ه‌</w:t>
      </w:r>
      <w:r w:rsidR="004A5527">
        <w:rPr>
          <w:rStyle w:val="Char0"/>
          <w:rFonts w:hint="cs"/>
          <w:rtl/>
        </w:rPr>
        <w:t>ی</w:t>
      </w:r>
      <w:r w:rsidRPr="00C07520">
        <w:rPr>
          <w:rStyle w:val="Char0"/>
          <w:rFonts w:hint="cs"/>
          <w:rtl/>
        </w:rPr>
        <w:t xml:space="preserve"> م</w:t>
      </w:r>
      <w:r w:rsidR="004A5527">
        <w:rPr>
          <w:rStyle w:val="Char0"/>
          <w:rFonts w:hint="cs"/>
          <w:rtl/>
        </w:rPr>
        <w:t>ک</w:t>
      </w:r>
      <w:r w:rsidRPr="00C07520">
        <w:rPr>
          <w:rStyle w:val="Char0"/>
          <w:rFonts w:hint="cs"/>
          <w:rtl/>
        </w:rPr>
        <w:t xml:space="preserve">رمه و در </w:t>
      </w:r>
      <w:r w:rsidR="004A5527">
        <w:rPr>
          <w:rStyle w:val="Char0"/>
          <w:rFonts w:hint="cs"/>
          <w:rtl/>
        </w:rPr>
        <w:t>ی</w:t>
      </w:r>
      <w:r w:rsidRPr="00C07520">
        <w:rPr>
          <w:rStyle w:val="Char0"/>
          <w:rFonts w:hint="cs"/>
          <w:rtl/>
        </w:rPr>
        <w:t>من و غ</w:t>
      </w:r>
      <w:r w:rsidR="004A5527">
        <w:rPr>
          <w:rStyle w:val="Char0"/>
          <w:rFonts w:hint="cs"/>
          <w:rtl/>
        </w:rPr>
        <w:t>ی</w:t>
      </w:r>
      <w:r w:rsidRPr="00C07520">
        <w:rPr>
          <w:rStyle w:val="Char0"/>
          <w:rFonts w:hint="cs"/>
          <w:rtl/>
        </w:rPr>
        <w:t>ر آن استفاده‌</w:t>
      </w:r>
      <w:r w:rsidR="004A5527">
        <w:rPr>
          <w:rStyle w:val="Char0"/>
          <w:rFonts w:hint="cs"/>
          <w:rtl/>
        </w:rPr>
        <w:t>ی</w:t>
      </w:r>
      <w:r w:rsidRPr="00C07520">
        <w:rPr>
          <w:rStyle w:val="Char0"/>
          <w:rFonts w:hint="cs"/>
          <w:rtl/>
        </w:rPr>
        <w:t xml:space="preserve"> علم</w:t>
      </w:r>
      <w:r w:rsidR="004A5527">
        <w:rPr>
          <w:rStyle w:val="Char0"/>
          <w:rFonts w:hint="cs"/>
          <w:rtl/>
        </w:rPr>
        <w:t>ی</w:t>
      </w:r>
      <w:r w:rsidRPr="00C07520">
        <w:rPr>
          <w:rStyle w:val="Char0"/>
          <w:rFonts w:hint="cs"/>
          <w:rtl/>
        </w:rPr>
        <w:t xml:space="preserve"> نمود. و در بغداد مذهب قد</w:t>
      </w:r>
      <w:r w:rsidR="004A5527">
        <w:rPr>
          <w:rStyle w:val="Char0"/>
          <w:rFonts w:hint="cs"/>
          <w:rtl/>
        </w:rPr>
        <w:t>ی</w:t>
      </w:r>
      <w:r w:rsidRPr="00C07520">
        <w:rPr>
          <w:rStyle w:val="Char0"/>
          <w:rFonts w:hint="cs"/>
          <w:rtl/>
        </w:rPr>
        <w:t>م خود را تأس</w:t>
      </w:r>
      <w:r w:rsidR="004A5527">
        <w:rPr>
          <w:rStyle w:val="Char0"/>
          <w:rFonts w:hint="cs"/>
          <w:rtl/>
        </w:rPr>
        <w:t>ی</w:t>
      </w:r>
      <w:r w:rsidRPr="00C07520">
        <w:rPr>
          <w:rStyle w:val="Char0"/>
          <w:rFonts w:hint="cs"/>
          <w:rtl/>
        </w:rPr>
        <w:t>س نمود. و به سال 199 هجر</w:t>
      </w:r>
      <w:r w:rsidR="004A5527">
        <w:rPr>
          <w:rStyle w:val="Char0"/>
          <w:rFonts w:hint="cs"/>
          <w:rtl/>
        </w:rPr>
        <w:t>ی</w:t>
      </w:r>
      <w:r w:rsidRPr="00C07520">
        <w:rPr>
          <w:rStyle w:val="Char0"/>
          <w:rFonts w:hint="cs"/>
          <w:rtl/>
        </w:rPr>
        <w:t xml:space="preserve"> قمر</w:t>
      </w:r>
      <w:r w:rsidR="004A5527">
        <w:rPr>
          <w:rStyle w:val="Char0"/>
          <w:rFonts w:hint="cs"/>
          <w:rtl/>
        </w:rPr>
        <w:t>ی</w:t>
      </w:r>
      <w:r w:rsidRPr="00C07520">
        <w:rPr>
          <w:rStyle w:val="Char0"/>
          <w:rFonts w:hint="cs"/>
          <w:rtl/>
        </w:rPr>
        <w:t xml:space="preserve"> به مصر آمد و مذهب جد</w:t>
      </w:r>
      <w:r w:rsidR="004A5527">
        <w:rPr>
          <w:rStyle w:val="Char0"/>
          <w:rFonts w:hint="cs"/>
          <w:rtl/>
        </w:rPr>
        <w:t>ی</w:t>
      </w:r>
      <w:r w:rsidRPr="00C07520">
        <w:rPr>
          <w:rStyle w:val="Char0"/>
          <w:rFonts w:hint="cs"/>
          <w:rtl/>
        </w:rPr>
        <w:t>د خود را در آن‌جا تدو</w:t>
      </w:r>
      <w:r w:rsidR="004A5527">
        <w:rPr>
          <w:rStyle w:val="Char0"/>
          <w:rFonts w:hint="cs"/>
          <w:rtl/>
        </w:rPr>
        <w:t>ی</w:t>
      </w:r>
      <w:r w:rsidRPr="00C07520">
        <w:rPr>
          <w:rStyle w:val="Char0"/>
          <w:rFonts w:hint="cs"/>
          <w:rtl/>
        </w:rPr>
        <w:t>ن نمود. در بغداد امام احمد بن حنبل و ابوثور و زعفران</w:t>
      </w:r>
      <w:r w:rsidR="004A5527">
        <w:rPr>
          <w:rStyle w:val="Char0"/>
          <w:rFonts w:hint="cs"/>
          <w:rtl/>
        </w:rPr>
        <w:t>ی</w:t>
      </w:r>
      <w:r w:rsidRPr="00C07520">
        <w:rPr>
          <w:rStyle w:val="Char0"/>
          <w:rFonts w:hint="cs"/>
          <w:rtl/>
        </w:rPr>
        <w:t xml:space="preserve"> از شاگردان ممتاز ا</w:t>
      </w:r>
      <w:r w:rsidR="004A5527">
        <w:rPr>
          <w:rStyle w:val="Char0"/>
          <w:rFonts w:hint="cs"/>
          <w:rtl/>
        </w:rPr>
        <w:t>ی</w:t>
      </w:r>
      <w:r w:rsidRPr="00C07520">
        <w:rPr>
          <w:rStyle w:val="Char0"/>
          <w:rFonts w:hint="cs"/>
          <w:rtl/>
        </w:rPr>
        <w:t>شان بودند. و در مصر ابو</w:t>
      </w:r>
      <w:r w:rsidR="004A5527">
        <w:rPr>
          <w:rStyle w:val="Char0"/>
          <w:rFonts w:hint="cs"/>
          <w:rtl/>
        </w:rPr>
        <w:t>ی</w:t>
      </w:r>
      <w:r w:rsidRPr="00C07520">
        <w:rPr>
          <w:rStyle w:val="Char0"/>
          <w:rFonts w:hint="cs"/>
          <w:rtl/>
        </w:rPr>
        <w:t>عقوب بو</w:t>
      </w:r>
      <w:r w:rsidR="004A5527">
        <w:rPr>
          <w:rStyle w:val="Char0"/>
          <w:rFonts w:hint="cs"/>
          <w:rtl/>
        </w:rPr>
        <w:t>ی</w:t>
      </w:r>
      <w:r w:rsidRPr="00C07520">
        <w:rPr>
          <w:rStyle w:val="Char0"/>
          <w:rFonts w:hint="cs"/>
          <w:rtl/>
        </w:rPr>
        <w:t>ط</w:t>
      </w:r>
      <w:r w:rsidR="004A5527">
        <w:rPr>
          <w:rStyle w:val="Char0"/>
          <w:rFonts w:hint="cs"/>
          <w:rtl/>
        </w:rPr>
        <w:t>ی</w:t>
      </w:r>
      <w:r w:rsidRPr="00C07520">
        <w:rPr>
          <w:rStyle w:val="Char0"/>
          <w:rFonts w:hint="cs"/>
          <w:rtl/>
        </w:rPr>
        <w:t xml:space="preserve"> و رب</w:t>
      </w:r>
      <w:r w:rsidR="004A5527">
        <w:rPr>
          <w:rStyle w:val="Char0"/>
          <w:rFonts w:hint="cs"/>
          <w:rtl/>
        </w:rPr>
        <w:t>ی</w:t>
      </w:r>
      <w:r w:rsidRPr="00C07520">
        <w:rPr>
          <w:rStyle w:val="Char0"/>
          <w:rFonts w:hint="cs"/>
          <w:rtl/>
        </w:rPr>
        <w:t>ع بن سل</w:t>
      </w:r>
      <w:r w:rsidR="004A5527">
        <w:rPr>
          <w:rStyle w:val="Char0"/>
          <w:rFonts w:hint="cs"/>
          <w:rtl/>
        </w:rPr>
        <w:t>ی</w:t>
      </w:r>
      <w:r w:rsidRPr="00C07520">
        <w:rPr>
          <w:rStyle w:val="Char0"/>
          <w:rFonts w:hint="cs"/>
          <w:rtl/>
        </w:rPr>
        <w:t>مان مراد</w:t>
      </w:r>
      <w:r w:rsidR="004A5527">
        <w:rPr>
          <w:rStyle w:val="Char0"/>
          <w:rFonts w:hint="cs"/>
          <w:rtl/>
        </w:rPr>
        <w:t>ی</w:t>
      </w:r>
      <w:r w:rsidRPr="00C07520">
        <w:rPr>
          <w:rStyle w:val="Char0"/>
          <w:rFonts w:hint="cs"/>
          <w:rtl/>
        </w:rPr>
        <w:t xml:space="preserve"> و رب</w:t>
      </w:r>
      <w:r w:rsidR="004A5527">
        <w:rPr>
          <w:rStyle w:val="Char0"/>
          <w:rFonts w:hint="cs"/>
          <w:rtl/>
        </w:rPr>
        <w:t>ی</w:t>
      </w:r>
      <w:r w:rsidRPr="00C07520">
        <w:rPr>
          <w:rStyle w:val="Char0"/>
          <w:rFonts w:hint="cs"/>
          <w:rtl/>
        </w:rPr>
        <w:t>ع ج</w:t>
      </w:r>
      <w:r w:rsidR="004A5527">
        <w:rPr>
          <w:rStyle w:val="Char0"/>
          <w:rFonts w:hint="cs"/>
          <w:rtl/>
        </w:rPr>
        <w:t>ی</w:t>
      </w:r>
      <w:r w:rsidRPr="00C07520">
        <w:rPr>
          <w:rStyle w:val="Char0"/>
          <w:rFonts w:hint="cs"/>
          <w:rtl/>
        </w:rPr>
        <w:t>ز</w:t>
      </w:r>
      <w:r w:rsidR="004A5527">
        <w:rPr>
          <w:rStyle w:val="Char0"/>
          <w:rFonts w:hint="cs"/>
          <w:rtl/>
        </w:rPr>
        <w:t>ی</w:t>
      </w:r>
      <w:r w:rsidRPr="00C07520">
        <w:rPr>
          <w:rStyle w:val="Char0"/>
          <w:rFonts w:hint="cs"/>
          <w:rtl/>
        </w:rPr>
        <w:t xml:space="preserve"> و مزن</w:t>
      </w:r>
      <w:r w:rsidR="004A5527">
        <w:rPr>
          <w:rStyle w:val="Char0"/>
          <w:rFonts w:hint="cs"/>
          <w:rtl/>
        </w:rPr>
        <w:t>ی</w:t>
      </w:r>
      <w:r w:rsidRPr="00C07520">
        <w:rPr>
          <w:rStyle w:val="Char0"/>
          <w:rFonts w:hint="cs"/>
          <w:rtl/>
        </w:rPr>
        <w:t xml:space="preserve"> از شاگردان ممتاز ا</w:t>
      </w:r>
      <w:r w:rsidR="004A5527">
        <w:rPr>
          <w:rStyle w:val="Char0"/>
          <w:rFonts w:hint="cs"/>
          <w:rtl/>
        </w:rPr>
        <w:t>ی</w:t>
      </w:r>
      <w:r w:rsidRPr="00C07520">
        <w:rPr>
          <w:rStyle w:val="Char0"/>
          <w:rFonts w:hint="cs"/>
          <w:rtl/>
        </w:rPr>
        <w:t>شان بودند. مبرد از دانشمندان معروف، درباره‌</w:t>
      </w:r>
      <w:r w:rsidR="004A5527">
        <w:rPr>
          <w:rStyle w:val="Char0"/>
          <w:rFonts w:hint="cs"/>
          <w:rtl/>
        </w:rPr>
        <w:t>ی</w:t>
      </w:r>
      <w:r w:rsidRPr="00C07520">
        <w:rPr>
          <w:rStyle w:val="Char0"/>
          <w:rFonts w:hint="cs"/>
          <w:rtl/>
        </w:rPr>
        <w:t xml:space="preserve"> امام شافع</w:t>
      </w:r>
      <w:r w:rsidR="004A5527">
        <w:rPr>
          <w:rStyle w:val="Char0"/>
          <w:rFonts w:hint="cs"/>
          <w:rtl/>
        </w:rPr>
        <w:t>ی</w:t>
      </w:r>
      <w:r w:rsidRPr="00C07520">
        <w:rPr>
          <w:rStyle w:val="Char0"/>
          <w:rFonts w:hint="cs"/>
          <w:rtl/>
        </w:rPr>
        <w:t xml:space="preserve"> گفت: شاعرتر</w:t>
      </w:r>
      <w:r w:rsidR="004A5527">
        <w:rPr>
          <w:rStyle w:val="Char0"/>
          <w:rFonts w:hint="cs"/>
          <w:rtl/>
        </w:rPr>
        <w:t>ی</w:t>
      </w:r>
      <w:r w:rsidRPr="00C07520">
        <w:rPr>
          <w:rStyle w:val="Char0"/>
          <w:rFonts w:hint="cs"/>
          <w:rtl/>
        </w:rPr>
        <w:t>ن و باادب‌تر</w:t>
      </w:r>
      <w:r w:rsidR="004A5527">
        <w:rPr>
          <w:rStyle w:val="Char0"/>
          <w:rFonts w:hint="cs"/>
          <w:rtl/>
        </w:rPr>
        <w:t>ی</w:t>
      </w:r>
      <w:r w:rsidRPr="00C07520">
        <w:rPr>
          <w:rStyle w:val="Char0"/>
          <w:rFonts w:hint="cs"/>
          <w:rtl/>
        </w:rPr>
        <w:t>ن و داناتر</w:t>
      </w:r>
      <w:r w:rsidR="004A5527">
        <w:rPr>
          <w:rStyle w:val="Char0"/>
          <w:rFonts w:hint="cs"/>
          <w:rtl/>
        </w:rPr>
        <w:t>ی</w:t>
      </w:r>
      <w:r w:rsidRPr="00C07520">
        <w:rPr>
          <w:rStyle w:val="Char0"/>
          <w:rFonts w:hint="cs"/>
          <w:rtl/>
        </w:rPr>
        <w:t>ن در علم ادب و فقه شافع</w:t>
      </w:r>
      <w:r w:rsidR="004A5527">
        <w:rPr>
          <w:rStyle w:val="Char0"/>
          <w:rFonts w:hint="cs"/>
          <w:rtl/>
        </w:rPr>
        <w:t>ی</w:t>
      </w:r>
      <w:r w:rsidRPr="00C07520">
        <w:rPr>
          <w:rStyle w:val="Char0"/>
          <w:rFonts w:hint="cs"/>
          <w:rtl/>
        </w:rPr>
        <w:t xml:space="preserve"> بود. و امام احمد در وصف شافع</w:t>
      </w:r>
      <w:r w:rsidR="004A5527">
        <w:rPr>
          <w:rStyle w:val="Char0"/>
          <w:rFonts w:hint="cs"/>
          <w:rtl/>
        </w:rPr>
        <w:t>ی</w:t>
      </w:r>
      <w:r w:rsidRPr="00C07520">
        <w:rPr>
          <w:rStyle w:val="Char0"/>
          <w:rFonts w:hint="cs"/>
          <w:rtl/>
        </w:rPr>
        <w:t xml:space="preserve"> فرمود: ‌هر</w:t>
      </w:r>
      <w:r w:rsidR="004A5527">
        <w:rPr>
          <w:rStyle w:val="Char0"/>
          <w:rFonts w:hint="cs"/>
          <w:rtl/>
        </w:rPr>
        <w:t>ک</w:t>
      </w:r>
      <w:r w:rsidRPr="00C07520">
        <w:rPr>
          <w:rStyle w:val="Char0"/>
          <w:rFonts w:hint="cs"/>
          <w:rtl/>
        </w:rPr>
        <w:t>س</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 xml:space="preserve">ه قلم و </w:t>
      </w:r>
      <w:r w:rsidR="004A5527">
        <w:rPr>
          <w:rStyle w:val="Char0"/>
          <w:rFonts w:hint="cs"/>
          <w:rtl/>
        </w:rPr>
        <w:t>ک</w:t>
      </w:r>
      <w:r w:rsidRPr="00C07520">
        <w:rPr>
          <w:rStyle w:val="Char0"/>
          <w:rFonts w:hint="cs"/>
          <w:rtl/>
        </w:rPr>
        <w:t>اغذ و مداد</w:t>
      </w:r>
      <w:r w:rsidR="004A5527">
        <w:rPr>
          <w:rStyle w:val="Char0"/>
          <w:rFonts w:hint="cs"/>
          <w:rtl/>
        </w:rPr>
        <w:t>ی</w:t>
      </w:r>
      <w:r w:rsidRPr="00C07520">
        <w:rPr>
          <w:rStyle w:val="Char0"/>
          <w:rFonts w:hint="cs"/>
          <w:rtl/>
        </w:rPr>
        <w:t xml:space="preserve"> به </w:t>
      </w:r>
      <w:r w:rsidRPr="00C07520">
        <w:rPr>
          <w:rStyle w:val="Char0"/>
          <w:rFonts w:hint="cs"/>
          <w:rtl/>
        </w:rPr>
        <w:lastRenderedPageBreak/>
        <w:t>دست گ</w:t>
      </w:r>
      <w:r w:rsidR="004A5527">
        <w:rPr>
          <w:rStyle w:val="Char0"/>
          <w:rFonts w:hint="cs"/>
          <w:rtl/>
        </w:rPr>
        <w:t>ی</w:t>
      </w:r>
      <w:r w:rsidRPr="00C07520">
        <w:rPr>
          <w:rStyle w:val="Char0"/>
          <w:rFonts w:hint="cs"/>
          <w:rtl/>
        </w:rPr>
        <w:t>رد، برا</w:t>
      </w:r>
      <w:r w:rsidR="004A5527">
        <w:rPr>
          <w:rStyle w:val="Char0"/>
          <w:rFonts w:hint="cs"/>
          <w:rtl/>
        </w:rPr>
        <w:t>ی</w:t>
      </w:r>
      <w:r w:rsidRPr="00C07520">
        <w:rPr>
          <w:rStyle w:val="Char0"/>
          <w:rFonts w:hint="cs"/>
          <w:rtl/>
        </w:rPr>
        <w:t xml:space="preserve"> امام شافع</w:t>
      </w:r>
      <w:r w:rsidR="004A5527">
        <w:rPr>
          <w:rStyle w:val="Char0"/>
          <w:rFonts w:hint="cs"/>
          <w:rtl/>
        </w:rPr>
        <w:t>ی</w:t>
      </w:r>
      <w:r w:rsidRPr="00C07520">
        <w:rPr>
          <w:rStyle w:val="Char0"/>
          <w:rFonts w:hint="cs"/>
          <w:rtl/>
        </w:rPr>
        <w:t xml:space="preserve"> در گردن او منت</w:t>
      </w:r>
      <w:r w:rsidR="004A5527">
        <w:rPr>
          <w:rStyle w:val="Char0"/>
          <w:rFonts w:hint="cs"/>
          <w:rtl/>
        </w:rPr>
        <w:t>ی</w:t>
      </w:r>
      <w:r w:rsidRPr="00C07520">
        <w:rPr>
          <w:rStyle w:val="Char0"/>
          <w:rFonts w:hint="cs"/>
          <w:rtl/>
        </w:rPr>
        <w:t xml:space="preserve"> است. و هنگام</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عبدالله، پسر امام احمد به پدر گفت: شافع</w:t>
      </w:r>
      <w:r w:rsidR="004A5527">
        <w:rPr>
          <w:rStyle w:val="Char0"/>
          <w:rFonts w:hint="cs"/>
          <w:rtl/>
        </w:rPr>
        <w:t>ی</w:t>
      </w:r>
      <w:r w:rsidRPr="00C07520">
        <w:rPr>
          <w:rStyle w:val="Char0"/>
          <w:rFonts w:hint="cs"/>
          <w:rtl/>
        </w:rPr>
        <w:t xml:space="preserve"> چه </w:t>
      </w:r>
      <w:r w:rsidR="004A5527">
        <w:rPr>
          <w:rStyle w:val="Char0"/>
          <w:rFonts w:hint="cs"/>
          <w:rtl/>
        </w:rPr>
        <w:t>ک</w:t>
      </w:r>
      <w:r w:rsidRPr="00C07520">
        <w:rPr>
          <w:rStyle w:val="Char0"/>
          <w:rFonts w:hint="cs"/>
          <w:rtl/>
        </w:rPr>
        <w:t>س</w:t>
      </w:r>
      <w:r w:rsidR="004A5527">
        <w:rPr>
          <w:rStyle w:val="Char0"/>
          <w:rFonts w:hint="cs"/>
          <w:rtl/>
        </w:rPr>
        <w:t>ی</w:t>
      </w:r>
      <w:r w:rsidRPr="00C07520">
        <w:rPr>
          <w:rStyle w:val="Char0"/>
          <w:rFonts w:hint="cs"/>
          <w:rtl/>
        </w:rPr>
        <w:t xml:space="preserve"> است </w:t>
      </w:r>
      <w:r w:rsidR="004A5527">
        <w:rPr>
          <w:rStyle w:val="Char0"/>
          <w:rFonts w:hint="cs"/>
          <w:rtl/>
        </w:rPr>
        <w:t>ک</w:t>
      </w:r>
      <w:r w:rsidRPr="00C07520">
        <w:rPr>
          <w:rStyle w:val="Char0"/>
          <w:rFonts w:hint="cs"/>
          <w:rtl/>
        </w:rPr>
        <w:t>ه برا</w:t>
      </w:r>
      <w:r w:rsidR="004A5527">
        <w:rPr>
          <w:rStyle w:val="Char0"/>
          <w:rFonts w:hint="cs"/>
          <w:rtl/>
        </w:rPr>
        <w:t>ی</w:t>
      </w:r>
      <w:r w:rsidRPr="00C07520">
        <w:rPr>
          <w:rStyle w:val="Char0"/>
          <w:rFonts w:hint="cs"/>
          <w:rtl/>
        </w:rPr>
        <w:t xml:space="preserve"> او دعا م</w:t>
      </w:r>
      <w:r w:rsidR="004A5527">
        <w:rPr>
          <w:rStyle w:val="Char0"/>
          <w:rFonts w:hint="cs"/>
          <w:rtl/>
        </w:rPr>
        <w:t>ی</w:t>
      </w:r>
      <w:r w:rsidRPr="00C07520">
        <w:rPr>
          <w:rStyle w:val="Char0"/>
          <w:rFonts w:hint="cs"/>
          <w:rtl/>
        </w:rPr>
        <w:t>‌</w:t>
      </w:r>
      <w:r w:rsidR="004A5527">
        <w:rPr>
          <w:rStyle w:val="Char0"/>
          <w:rFonts w:hint="cs"/>
          <w:rtl/>
        </w:rPr>
        <w:t>ک</w:t>
      </w:r>
      <w:r w:rsidRPr="00C07520">
        <w:rPr>
          <w:rStyle w:val="Char0"/>
          <w:rFonts w:hint="cs"/>
          <w:rtl/>
        </w:rPr>
        <w:t>رد</w:t>
      </w:r>
      <w:r w:rsidR="004A5527">
        <w:rPr>
          <w:rStyle w:val="Char0"/>
          <w:rFonts w:hint="cs"/>
          <w:rtl/>
        </w:rPr>
        <w:t>ی</w:t>
      </w:r>
      <w:r w:rsidRPr="00C07520">
        <w:rPr>
          <w:rStyle w:val="Char0"/>
          <w:rFonts w:hint="cs"/>
          <w:rtl/>
        </w:rPr>
        <w:t xml:space="preserve">؟‌ فرمود: </w:t>
      </w:r>
      <w:r w:rsidR="00281700" w:rsidRPr="00281700">
        <w:rPr>
          <w:rStyle w:val="Char3"/>
          <w:rFonts w:hint="cs"/>
          <w:rtl/>
        </w:rPr>
        <w:t>«</w:t>
      </w:r>
      <w:r w:rsidRPr="00281700">
        <w:rPr>
          <w:rStyle w:val="Char3"/>
          <w:rFonts w:hint="cs"/>
          <w:rtl/>
        </w:rPr>
        <w:t>كان الشافعي كالشمس للدنيا</w:t>
      </w:r>
      <w:r w:rsidR="009500BA" w:rsidRPr="00281700">
        <w:rPr>
          <w:rStyle w:val="Char3"/>
          <w:rFonts w:hint="cs"/>
          <w:rtl/>
        </w:rPr>
        <w:t xml:space="preserve"> و</w:t>
      </w:r>
      <w:r w:rsidRPr="00281700">
        <w:rPr>
          <w:rStyle w:val="Char3"/>
          <w:rFonts w:hint="cs"/>
          <w:rtl/>
        </w:rPr>
        <w:t>كالعافية للأبدان</w:t>
      </w:r>
      <w:r w:rsidR="00281700">
        <w:rPr>
          <w:rStyle w:val="Char3"/>
          <w:rFonts w:hint="cs"/>
          <w:rtl/>
        </w:rPr>
        <w:t>»</w:t>
      </w:r>
      <w:r w:rsidRPr="00281700">
        <w:rPr>
          <w:rStyle w:val="Char0"/>
          <w:rFonts w:hint="cs"/>
          <w:rtl/>
        </w:rPr>
        <w:t>؛ «شافع</w:t>
      </w:r>
      <w:r w:rsidR="004A5527">
        <w:rPr>
          <w:rStyle w:val="Char0"/>
          <w:rFonts w:hint="cs"/>
          <w:rtl/>
        </w:rPr>
        <w:t>ی</w:t>
      </w:r>
      <w:r w:rsidRPr="00C07520">
        <w:rPr>
          <w:rStyle w:val="Char0"/>
          <w:rFonts w:hint="cs"/>
          <w:rtl/>
        </w:rPr>
        <w:t xml:space="preserve"> مانند خورش</w:t>
      </w:r>
      <w:r w:rsidR="004A5527">
        <w:rPr>
          <w:rStyle w:val="Char0"/>
          <w:rFonts w:hint="cs"/>
          <w:rtl/>
        </w:rPr>
        <w:t>ی</w:t>
      </w:r>
      <w:r w:rsidRPr="00C07520">
        <w:rPr>
          <w:rStyle w:val="Char0"/>
          <w:rFonts w:hint="cs"/>
          <w:rtl/>
        </w:rPr>
        <w:t>د بود برا</w:t>
      </w:r>
      <w:r w:rsidR="004A5527">
        <w:rPr>
          <w:rStyle w:val="Char0"/>
          <w:rFonts w:hint="cs"/>
          <w:rtl/>
        </w:rPr>
        <w:t>ی</w:t>
      </w:r>
      <w:r w:rsidRPr="00C07520">
        <w:rPr>
          <w:rStyle w:val="Char0"/>
          <w:rFonts w:hint="cs"/>
          <w:rtl/>
        </w:rPr>
        <w:t xml:space="preserve"> جهان</w:t>
      </w:r>
      <w:r w:rsidR="004A5527">
        <w:rPr>
          <w:rStyle w:val="Char0"/>
          <w:rFonts w:hint="cs"/>
          <w:rtl/>
        </w:rPr>
        <w:t>ی</w:t>
      </w:r>
      <w:r w:rsidRPr="00C07520">
        <w:rPr>
          <w:rStyle w:val="Char0"/>
          <w:rFonts w:hint="cs"/>
          <w:rtl/>
        </w:rPr>
        <w:t>ان و مانند سلامت</w:t>
      </w:r>
      <w:r w:rsidR="004A5527">
        <w:rPr>
          <w:rStyle w:val="Char0"/>
          <w:rFonts w:hint="cs"/>
          <w:rtl/>
        </w:rPr>
        <w:t>ی</w:t>
      </w:r>
      <w:r w:rsidRPr="00C07520">
        <w:rPr>
          <w:rStyle w:val="Char0"/>
          <w:rFonts w:hint="cs"/>
          <w:rtl/>
        </w:rPr>
        <w:t xml:space="preserve"> بود برا</w:t>
      </w:r>
      <w:r w:rsidR="004A5527">
        <w:rPr>
          <w:rStyle w:val="Char0"/>
          <w:rFonts w:hint="cs"/>
          <w:rtl/>
        </w:rPr>
        <w:t>ی</w:t>
      </w:r>
      <w:r w:rsidRPr="00C07520">
        <w:rPr>
          <w:rStyle w:val="Char0"/>
          <w:rFonts w:hint="cs"/>
          <w:rtl/>
        </w:rPr>
        <w:t xml:space="preserve"> بدن‌ها». آ</w:t>
      </w:r>
      <w:r w:rsidR="004A5527">
        <w:rPr>
          <w:rStyle w:val="Char0"/>
          <w:rFonts w:hint="cs"/>
          <w:rtl/>
        </w:rPr>
        <w:t>ی</w:t>
      </w:r>
      <w:r w:rsidRPr="00C07520">
        <w:rPr>
          <w:rStyle w:val="Char0"/>
          <w:rFonts w:hint="cs"/>
          <w:rtl/>
        </w:rPr>
        <w:t xml:space="preserve">ا </w:t>
      </w:r>
      <w:r w:rsidR="004A5527">
        <w:rPr>
          <w:rStyle w:val="Char0"/>
          <w:rFonts w:hint="cs"/>
          <w:rtl/>
        </w:rPr>
        <w:t>ک</w:t>
      </w:r>
      <w:r w:rsidRPr="00C07520">
        <w:rPr>
          <w:rStyle w:val="Char0"/>
          <w:rFonts w:hint="cs"/>
          <w:rtl/>
        </w:rPr>
        <w:t>س</w:t>
      </w:r>
      <w:r w:rsidR="004A5527">
        <w:rPr>
          <w:rStyle w:val="Char0"/>
          <w:rFonts w:hint="cs"/>
          <w:rtl/>
        </w:rPr>
        <w:t>ی</w:t>
      </w:r>
      <w:r w:rsidRPr="00C07520">
        <w:rPr>
          <w:rStyle w:val="Char0"/>
          <w:rFonts w:hint="cs"/>
          <w:rtl/>
        </w:rPr>
        <w:t xml:space="preserve"> هست </w:t>
      </w:r>
      <w:r w:rsidR="004A5527">
        <w:rPr>
          <w:rStyle w:val="Char0"/>
          <w:rFonts w:hint="cs"/>
          <w:rtl/>
        </w:rPr>
        <w:t>ک</w:t>
      </w:r>
      <w:r w:rsidRPr="00C07520">
        <w:rPr>
          <w:rStyle w:val="Char0"/>
          <w:rFonts w:hint="cs"/>
          <w:rtl/>
        </w:rPr>
        <w:t>ه جا</w:t>
      </w:r>
      <w:r w:rsidR="004A5527">
        <w:rPr>
          <w:rStyle w:val="Char0"/>
          <w:rFonts w:hint="cs"/>
          <w:rtl/>
        </w:rPr>
        <w:t>ی</w:t>
      </w:r>
      <w:r w:rsidRPr="00C07520">
        <w:rPr>
          <w:rStyle w:val="Char0"/>
          <w:rFonts w:hint="cs"/>
          <w:rtl/>
        </w:rPr>
        <w:t xml:space="preserve"> ا</w:t>
      </w:r>
      <w:r w:rsidR="004A5527">
        <w:rPr>
          <w:rStyle w:val="Char0"/>
          <w:rFonts w:hint="cs"/>
          <w:rtl/>
        </w:rPr>
        <w:t>ی</w:t>
      </w:r>
      <w:r w:rsidRPr="00C07520">
        <w:rPr>
          <w:rStyle w:val="Char0"/>
          <w:rFonts w:hint="cs"/>
          <w:rtl/>
        </w:rPr>
        <w:t>ن دو را بگ</w:t>
      </w:r>
      <w:r w:rsidR="004A5527">
        <w:rPr>
          <w:rStyle w:val="Char0"/>
          <w:rFonts w:hint="cs"/>
          <w:rtl/>
        </w:rPr>
        <w:t>ی</w:t>
      </w:r>
      <w:r w:rsidRPr="00C07520">
        <w:rPr>
          <w:rStyle w:val="Char0"/>
          <w:rFonts w:hint="cs"/>
          <w:rtl/>
        </w:rPr>
        <w:t>رد؟ امام شافع</w:t>
      </w:r>
      <w:r w:rsidR="004A5527">
        <w:rPr>
          <w:rStyle w:val="Char0"/>
          <w:rFonts w:hint="cs"/>
          <w:rtl/>
        </w:rPr>
        <w:t>ی</w:t>
      </w:r>
      <w:r w:rsidRPr="00C07520">
        <w:rPr>
          <w:rStyle w:val="Char0"/>
          <w:rFonts w:hint="cs"/>
          <w:rtl/>
        </w:rPr>
        <w:t xml:space="preserve"> در فنون جنگ</w:t>
      </w:r>
      <w:r w:rsidR="004A5527">
        <w:rPr>
          <w:rStyle w:val="Char0"/>
          <w:rFonts w:hint="cs"/>
          <w:rtl/>
        </w:rPr>
        <w:t>ی</w:t>
      </w:r>
      <w:r w:rsidRPr="00C07520">
        <w:rPr>
          <w:rStyle w:val="Char0"/>
          <w:rFonts w:hint="cs"/>
          <w:rtl/>
        </w:rPr>
        <w:t xml:space="preserve"> مهارت تمام داشت و ه</w:t>
      </w:r>
      <w:r w:rsidR="004A5527">
        <w:rPr>
          <w:rStyle w:val="Char0"/>
          <w:rFonts w:hint="cs"/>
          <w:rtl/>
        </w:rPr>
        <w:t>ی</w:t>
      </w:r>
      <w:r w:rsidRPr="00C07520">
        <w:rPr>
          <w:rStyle w:val="Char0"/>
          <w:rFonts w:hint="cs"/>
          <w:rtl/>
        </w:rPr>
        <w:t>چ ت</w:t>
      </w:r>
      <w:r w:rsidR="004A5527">
        <w:rPr>
          <w:rStyle w:val="Char0"/>
          <w:rFonts w:hint="cs"/>
          <w:rtl/>
        </w:rPr>
        <w:t>ی</w:t>
      </w:r>
      <w:r w:rsidRPr="00C07520">
        <w:rPr>
          <w:rStyle w:val="Char0"/>
          <w:rFonts w:hint="cs"/>
          <w:rtl/>
        </w:rPr>
        <w:t>ر</w:t>
      </w:r>
      <w:r w:rsidR="004A5527">
        <w:rPr>
          <w:rStyle w:val="Char0"/>
          <w:rFonts w:hint="cs"/>
          <w:rtl/>
        </w:rPr>
        <w:t>ی</w:t>
      </w:r>
      <w:r w:rsidRPr="00C07520">
        <w:rPr>
          <w:rStyle w:val="Char0"/>
          <w:rFonts w:hint="cs"/>
          <w:rtl/>
        </w:rPr>
        <w:t xml:space="preserve"> از او به خطا نم</w:t>
      </w:r>
      <w:r w:rsidR="004A5527">
        <w:rPr>
          <w:rStyle w:val="Char0"/>
          <w:rFonts w:hint="cs"/>
          <w:rtl/>
        </w:rPr>
        <w:t>ی</w:t>
      </w:r>
      <w:r w:rsidRPr="00C07520">
        <w:rPr>
          <w:rStyle w:val="Char0"/>
          <w:rFonts w:hint="cs"/>
          <w:rtl/>
        </w:rPr>
        <w:t>‌رفت. در شعر و زبان عرب</w:t>
      </w:r>
      <w:r w:rsidR="004A5527">
        <w:rPr>
          <w:rStyle w:val="Char0"/>
          <w:rFonts w:hint="cs"/>
          <w:rtl/>
        </w:rPr>
        <w:t>ی</w:t>
      </w:r>
      <w:r w:rsidRPr="00C07520">
        <w:rPr>
          <w:rStyle w:val="Char0"/>
          <w:rFonts w:hint="cs"/>
          <w:rtl/>
        </w:rPr>
        <w:t xml:space="preserve"> و تار</w:t>
      </w:r>
      <w:r w:rsidR="004A5527">
        <w:rPr>
          <w:rStyle w:val="Char0"/>
          <w:rFonts w:hint="cs"/>
          <w:rtl/>
        </w:rPr>
        <w:t>ی</w:t>
      </w:r>
      <w:r w:rsidRPr="00C07520">
        <w:rPr>
          <w:rStyle w:val="Char0"/>
          <w:rFonts w:hint="cs"/>
          <w:rtl/>
        </w:rPr>
        <w:t>خ عرب دارا</w:t>
      </w:r>
      <w:r w:rsidR="004A5527">
        <w:rPr>
          <w:rStyle w:val="Char0"/>
          <w:rFonts w:hint="cs"/>
          <w:rtl/>
        </w:rPr>
        <w:t>ی</w:t>
      </w:r>
      <w:r w:rsidRPr="00C07520">
        <w:rPr>
          <w:rStyle w:val="Char0"/>
          <w:rFonts w:hint="cs"/>
          <w:rtl/>
        </w:rPr>
        <w:t xml:space="preserve"> تفوق بود. و در حد</w:t>
      </w:r>
      <w:r w:rsidR="004A5527">
        <w:rPr>
          <w:rStyle w:val="Char0"/>
          <w:rFonts w:hint="cs"/>
          <w:rtl/>
        </w:rPr>
        <w:t>ی</w:t>
      </w:r>
      <w:r w:rsidRPr="00C07520">
        <w:rPr>
          <w:rStyle w:val="Char0"/>
          <w:rFonts w:hint="cs"/>
          <w:rtl/>
        </w:rPr>
        <w:t>ث و فقه و تفس</w:t>
      </w:r>
      <w:r w:rsidR="004A5527">
        <w:rPr>
          <w:rStyle w:val="Char0"/>
          <w:rFonts w:hint="cs"/>
          <w:rtl/>
        </w:rPr>
        <w:t>ی</w:t>
      </w:r>
      <w:r w:rsidRPr="00C07520">
        <w:rPr>
          <w:rStyle w:val="Char0"/>
          <w:rFonts w:hint="cs"/>
          <w:rtl/>
        </w:rPr>
        <w:t>ر سرآمد روزگار بود. در ب</w:t>
      </w:r>
      <w:r w:rsidR="004A5527">
        <w:rPr>
          <w:rStyle w:val="Char0"/>
          <w:rFonts w:hint="cs"/>
          <w:rtl/>
        </w:rPr>
        <w:t>ی</w:t>
      </w:r>
      <w:r w:rsidRPr="00C07520">
        <w:rPr>
          <w:rStyle w:val="Char0"/>
          <w:rFonts w:hint="cs"/>
          <w:rtl/>
        </w:rPr>
        <w:t>ست سالگ</w:t>
      </w:r>
      <w:r w:rsidR="004A5527">
        <w:rPr>
          <w:rStyle w:val="Char0"/>
          <w:rFonts w:hint="cs"/>
          <w:rtl/>
        </w:rPr>
        <w:t>ی</w:t>
      </w:r>
      <w:r w:rsidRPr="00C07520">
        <w:rPr>
          <w:rStyle w:val="Char0"/>
          <w:rFonts w:hint="cs"/>
          <w:rtl/>
        </w:rPr>
        <w:t xml:space="preserve"> به اعتراف ش</w:t>
      </w:r>
      <w:r w:rsidR="004A5527">
        <w:rPr>
          <w:rStyle w:val="Char0"/>
          <w:rFonts w:hint="cs"/>
          <w:rtl/>
        </w:rPr>
        <w:t>ی</w:t>
      </w:r>
      <w:r w:rsidRPr="00C07520">
        <w:rPr>
          <w:rStyle w:val="Char0"/>
          <w:rFonts w:hint="cs"/>
          <w:rtl/>
        </w:rPr>
        <w:t xml:space="preserve">وخ و استادان او به فتوا نشست. </w:t>
      </w:r>
      <w:r w:rsidR="004A5527">
        <w:rPr>
          <w:rStyle w:val="Char0"/>
          <w:rFonts w:hint="cs"/>
          <w:rtl/>
        </w:rPr>
        <w:t>ک</w:t>
      </w:r>
      <w:r w:rsidRPr="00C07520">
        <w:rPr>
          <w:rStyle w:val="Char0"/>
          <w:rFonts w:hint="cs"/>
          <w:rtl/>
        </w:rPr>
        <w:t>تاب او: «الأم» هفت مجلد است در اصول فقه. اول</w:t>
      </w:r>
      <w:r w:rsidR="004A5527">
        <w:rPr>
          <w:rStyle w:val="Char0"/>
          <w:rFonts w:hint="cs"/>
          <w:rtl/>
        </w:rPr>
        <w:t>ی</w:t>
      </w:r>
      <w:r w:rsidRPr="00C07520">
        <w:rPr>
          <w:rStyle w:val="Char0"/>
          <w:rFonts w:hint="cs"/>
          <w:rtl/>
        </w:rPr>
        <w:t xml:space="preserve">ن </w:t>
      </w:r>
      <w:r w:rsidR="004A5527">
        <w:rPr>
          <w:rStyle w:val="Char0"/>
          <w:rFonts w:hint="cs"/>
          <w:rtl/>
        </w:rPr>
        <w:t>ک</w:t>
      </w:r>
      <w:r w:rsidRPr="00C07520">
        <w:rPr>
          <w:rStyle w:val="Char0"/>
          <w:rFonts w:hint="cs"/>
          <w:rtl/>
        </w:rPr>
        <w:t>س</w:t>
      </w:r>
      <w:r w:rsidR="004A5527">
        <w:rPr>
          <w:rStyle w:val="Char0"/>
          <w:rFonts w:hint="cs"/>
          <w:rtl/>
        </w:rPr>
        <w:t>ی</w:t>
      </w:r>
      <w:r w:rsidRPr="00C07520">
        <w:rPr>
          <w:rStyle w:val="Char0"/>
          <w:rFonts w:hint="cs"/>
          <w:rtl/>
        </w:rPr>
        <w:t xml:space="preserve"> بود </w:t>
      </w:r>
      <w:r w:rsidR="004A5527">
        <w:rPr>
          <w:rStyle w:val="Char0"/>
          <w:rFonts w:hint="cs"/>
          <w:rtl/>
        </w:rPr>
        <w:t>ک</w:t>
      </w:r>
      <w:r w:rsidRPr="00C07520">
        <w:rPr>
          <w:rStyle w:val="Char0"/>
          <w:rFonts w:hint="cs"/>
          <w:rtl/>
        </w:rPr>
        <w:t xml:space="preserve">ه </w:t>
      </w:r>
      <w:r w:rsidR="004A5527">
        <w:rPr>
          <w:rStyle w:val="Char0"/>
          <w:rFonts w:hint="cs"/>
          <w:rtl/>
        </w:rPr>
        <w:t>ک</w:t>
      </w:r>
      <w:r w:rsidRPr="00C07520">
        <w:rPr>
          <w:rStyle w:val="Char0"/>
          <w:rFonts w:hint="cs"/>
          <w:rtl/>
        </w:rPr>
        <w:t xml:space="preserve">تاب </w:t>
      </w:r>
      <w:r w:rsidRPr="00281700">
        <w:rPr>
          <w:rStyle w:val="Char0"/>
          <w:rFonts w:hint="cs"/>
          <w:rtl/>
        </w:rPr>
        <w:t>«الرسالة» در علم اصول</w:t>
      </w:r>
      <w:r w:rsidRPr="00C07520">
        <w:rPr>
          <w:rStyle w:val="Char0"/>
          <w:rFonts w:hint="cs"/>
          <w:rtl/>
        </w:rPr>
        <w:t xml:space="preserve"> فقه را نوشت. امام شافع</w:t>
      </w:r>
      <w:r w:rsidR="004A5527">
        <w:rPr>
          <w:rStyle w:val="Char0"/>
          <w:rFonts w:hint="cs"/>
          <w:rtl/>
        </w:rPr>
        <w:t>ی</w:t>
      </w:r>
      <w:r w:rsidRPr="00C07520">
        <w:rPr>
          <w:rStyle w:val="Char0"/>
          <w:rFonts w:hint="cs"/>
          <w:rtl/>
        </w:rPr>
        <w:t xml:space="preserve"> تأل</w:t>
      </w:r>
      <w:r w:rsidR="004A5527">
        <w:rPr>
          <w:rStyle w:val="Char0"/>
          <w:rFonts w:hint="cs"/>
          <w:rtl/>
        </w:rPr>
        <w:t>ی</w:t>
      </w:r>
      <w:r w:rsidRPr="00C07520">
        <w:rPr>
          <w:rStyle w:val="Char0"/>
          <w:rFonts w:hint="cs"/>
          <w:rtl/>
        </w:rPr>
        <w:t>فات بس</w:t>
      </w:r>
      <w:r w:rsidR="004A5527">
        <w:rPr>
          <w:rStyle w:val="Char0"/>
          <w:rFonts w:hint="cs"/>
          <w:rtl/>
        </w:rPr>
        <w:t>ی</w:t>
      </w:r>
      <w:r w:rsidRPr="00C07520">
        <w:rPr>
          <w:rStyle w:val="Char0"/>
          <w:rFonts w:hint="cs"/>
          <w:rtl/>
        </w:rPr>
        <w:t>ار دارد. و</w:t>
      </w:r>
      <w:r w:rsidR="004A5527">
        <w:rPr>
          <w:rStyle w:val="Char0"/>
          <w:rFonts w:hint="cs"/>
          <w:rtl/>
        </w:rPr>
        <w:t>ی</w:t>
      </w:r>
      <w:r w:rsidRPr="00C07520">
        <w:rPr>
          <w:rStyle w:val="Char0"/>
          <w:rFonts w:hint="cs"/>
          <w:rtl/>
        </w:rPr>
        <w:t xml:space="preserve"> به سال 204 هجر</w:t>
      </w:r>
      <w:r w:rsidR="004A5527">
        <w:rPr>
          <w:rStyle w:val="Char0"/>
          <w:rFonts w:hint="cs"/>
          <w:rtl/>
        </w:rPr>
        <w:t>ی</w:t>
      </w:r>
      <w:r w:rsidRPr="00C07520">
        <w:rPr>
          <w:rStyle w:val="Char0"/>
          <w:rFonts w:hint="cs"/>
          <w:rtl/>
        </w:rPr>
        <w:t xml:space="preserve"> قمر</w:t>
      </w:r>
      <w:r w:rsidR="004A5527">
        <w:rPr>
          <w:rStyle w:val="Char0"/>
          <w:rFonts w:hint="cs"/>
          <w:rtl/>
        </w:rPr>
        <w:t>ی</w:t>
      </w:r>
      <w:r w:rsidRPr="00C07520">
        <w:rPr>
          <w:rStyle w:val="Char0"/>
          <w:rFonts w:hint="cs"/>
          <w:rtl/>
        </w:rPr>
        <w:t xml:space="preserve"> در قاهره رحلت فرمود. قبر او در مسجد</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به نام اوست م</w:t>
      </w:r>
      <w:r w:rsidR="004A5527">
        <w:rPr>
          <w:rStyle w:val="Char0"/>
          <w:rFonts w:hint="cs"/>
          <w:rtl/>
        </w:rPr>
        <w:t>ی</w:t>
      </w:r>
      <w:r w:rsidRPr="00C07520">
        <w:rPr>
          <w:rStyle w:val="Char0"/>
          <w:rFonts w:hint="cs"/>
          <w:rtl/>
        </w:rPr>
        <w:t>‌باشد. ابن حجر عسقلان</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تاب «توال</w:t>
      </w:r>
      <w:r w:rsidR="004A5527">
        <w:rPr>
          <w:rStyle w:val="Char0"/>
          <w:rFonts w:hint="cs"/>
          <w:rtl/>
        </w:rPr>
        <w:t>ی</w:t>
      </w:r>
      <w:r w:rsidRPr="00C07520">
        <w:rPr>
          <w:rStyle w:val="Char0"/>
          <w:rFonts w:hint="cs"/>
          <w:rtl/>
        </w:rPr>
        <w:t xml:space="preserve"> التأس</w:t>
      </w:r>
      <w:r w:rsidR="004A5527">
        <w:rPr>
          <w:rStyle w:val="Char0"/>
          <w:rFonts w:hint="cs"/>
          <w:rtl/>
        </w:rPr>
        <w:t>ی</w:t>
      </w:r>
      <w:r w:rsidRPr="00C07520">
        <w:rPr>
          <w:rStyle w:val="Char0"/>
          <w:rFonts w:hint="cs"/>
          <w:rtl/>
        </w:rPr>
        <w:t>س</w:t>
      </w:r>
      <w:r w:rsidR="004A5527">
        <w:rPr>
          <w:rStyle w:val="Char0"/>
          <w:rFonts w:hint="cs"/>
          <w:rtl/>
        </w:rPr>
        <w:t>ی</w:t>
      </w:r>
      <w:r w:rsidRPr="00C07520">
        <w:rPr>
          <w:rStyle w:val="Char0"/>
          <w:rFonts w:hint="cs"/>
          <w:rtl/>
        </w:rPr>
        <w:t xml:space="preserve"> بمعال</w:t>
      </w:r>
      <w:r w:rsidR="004A5527">
        <w:rPr>
          <w:rStyle w:val="Char0"/>
          <w:rFonts w:hint="cs"/>
          <w:rtl/>
        </w:rPr>
        <w:t>ی</w:t>
      </w:r>
      <w:r w:rsidRPr="00C07520">
        <w:rPr>
          <w:rStyle w:val="Char0"/>
          <w:rFonts w:hint="cs"/>
          <w:rtl/>
        </w:rPr>
        <w:t xml:space="preserve"> بن إدر</w:t>
      </w:r>
      <w:r w:rsidR="004A5527">
        <w:rPr>
          <w:rStyle w:val="Char0"/>
          <w:rFonts w:hint="cs"/>
          <w:rtl/>
        </w:rPr>
        <w:t>ی</w:t>
      </w:r>
      <w:r w:rsidRPr="00C07520">
        <w:rPr>
          <w:rStyle w:val="Char0"/>
          <w:rFonts w:hint="cs"/>
          <w:rtl/>
        </w:rPr>
        <w:t>س» در مناقب امام شافع</w:t>
      </w:r>
      <w:r w:rsidR="004A5527">
        <w:rPr>
          <w:rStyle w:val="Char0"/>
          <w:rFonts w:hint="cs"/>
          <w:rtl/>
        </w:rPr>
        <w:t>ی</w:t>
      </w:r>
      <w:r w:rsidRPr="00C07520">
        <w:rPr>
          <w:rStyle w:val="Char0"/>
          <w:rFonts w:hint="cs"/>
          <w:rtl/>
        </w:rPr>
        <w:t xml:space="preserve"> نوشت. و امام راز</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تاب</w:t>
      </w:r>
      <w:r w:rsidR="004A5527">
        <w:rPr>
          <w:rStyle w:val="Char0"/>
          <w:rFonts w:hint="cs"/>
          <w:rtl/>
        </w:rPr>
        <w:t>ی</w:t>
      </w:r>
      <w:r w:rsidRPr="00C07520">
        <w:rPr>
          <w:rStyle w:val="Char0"/>
          <w:rFonts w:hint="cs"/>
          <w:rtl/>
        </w:rPr>
        <w:t xml:space="preserve"> مستقل در ذ</w:t>
      </w:r>
      <w:r w:rsidR="004A5527">
        <w:rPr>
          <w:rStyle w:val="Char0"/>
          <w:rFonts w:hint="cs"/>
          <w:rtl/>
        </w:rPr>
        <w:t>ک</w:t>
      </w:r>
      <w:r w:rsidRPr="00C07520">
        <w:rPr>
          <w:rStyle w:val="Char0"/>
          <w:rFonts w:hint="cs"/>
          <w:rtl/>
        </w:rPr>
        <w:t>ر مناقب شافع</w:t>
      </w:r>
      <w:r w:rsidR="004A5527">
        <w:rPr>
          <w:rStyle w:val="Char0"/>
          <w:rFonts w:hint="cs"/>
          <w:rtl/>
        </w:rPr>
        <w:t>ی</w:t>
      </w:r>
      <w:r w:rsidRPr="00C07520">
        <w:rPr>
          <w:rStyle w:val="Char0"/>
          <w:rFonts w:hint="cs"/>
          <w:rtl/>
        </w:rPr>
        <w:t xml:space="preserve"> نوشت. و احمد بن محمد حسن</w:t>
      </w:r>
      <w:r w:rsidR="004A5527">
        <w:rPr>
          <w:rStyle w:val="Char0"/>
          <w:rFonts w:hint="cs"/>
          <w:rtl/>
        </w:rPr>
        <w:t>ی</w:t>
      </w:r>
      <w:r w:rsidRPr="00C07520">
        <w:rPr>
          <w:rStyle w:val="Char0"/>
          <w:rFonts w:hint="cs"/>
          <w:rtl/>
        </w:rPr>
        <w:t xml:space="preserve"> حمو</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تاب «الدر النف</w:t>
      </w:r>
      <w:r w:rsidR="004A5527">
        <w:rPr>
          <w:rStyle w:val="Char0"/>
          <w:rFonts w:hint="cs"/>
          <w:rtl/>
        </w:rPr>
        <w:t>ی</w:t>
      </w:r>
      <w:r w:rsidRPr="00C07520">
        <w:rPr>
          <w:rStyle w:val="Char0"/>
          <w:rFonts w:hint="cs"/>
          <w:rtl/>
        </w:rPr>
        <w:t>س» در نسب امام شافع</w:t>
      </w:r>
      <w:r w:rsidR="004A5527">
        <w:rPr>
          <w:rStyle w:val="Char0"/>
          <w:rFonts w:hint="cs"/>
          <w:rtl/>
        </w:rPr>
        <w:t>ی</w:t>
      </w:r>
      <w:r w:rsidRPr="00C07520">
        <w:rPr>
          <w:rStyle w:val="Char0"/>
          <w:rFonts w:hint="cs"/>
          <w:rtl/>
        </w:rPr>
        <w:t xml:space="preserve"> نوشت. و عبدالرؤوف مناو</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تاب «مناقب الإمام الشافع</w:t>
      </w:r>
      <w:r w:rsidR="004A5527">
        <w:rPr>
          <w:rStyle w:val="Char0"/>
          <w:rFonts w:hint="cs"/>
          <w:rtl/>
        </w:rPr>
        <w:t>ی</w:t>
      </w:r>
      <w:r w:rsidRPr="00C07520">
        <w:rPr>
          <w:rStyle w:val="Char0"/>
          <w:rFonts w:hint="cs"/>
          <w:rtl/>
        </w:rPr>
        <w:t>» را نوشت. و از معاصر</w:t>
      </w:r>
      <w:r w:rsidR="004A5527">
        <w:rPr>
          <w:rStyle w:val="Char0"/>
          <w:rFonts w:hint="cs"/>
          <w:rtl/>
        </w:rPr>
        <w:t>ی</w:t>
      </w:r>
      <w:r w:rsidRPr="00C07520">
        <w:rPr>
          <w:rStyle w:val="Char0"/>
          <w:rFonts w:hint="cs"/>
          <w:rtl/>
        </w:rPr>
        <w:t>ن، ش</w:t>
      </w:r>
      <w:r w:rsidR="004A5527">
        <w:rPr>
          <w:rStyle w:val="Char0"/>
          <w:rFonts w:hint="cs"/>
          <w:rtl/>
        </w:rPr>
        <w:t>ی</w:t>
      </w:r>
      <w:r w:rsidRPr="00C07520">
        <w:rPr>
          <w:rStyle w:val="Char0"/>
          <w:rFonts w:hint="cs"/>
          <w:rtl/>
        </w:rPr>
        <w:t>خ مصطف</w:t>
      </w:r>
      <w:r w:rsidR="004A5527">
        <w:rPr>
          <w:rStyle w:val="Char0"/>
          <w:rFonts w:hint="cs"/>
          <w:rtl/>
        </w:rPr>
        <w:t>ی</w:t>
      </w:r>
      <w:r w:rsidRPr="00C07520">
        <w:rPr>
          <w:rStyle w:val="Char0"/>
          <w:rFonts w:hint="cs"/>
          <w:rtl/>
        </w:rPr>
        <w:t xml:space="preserve"> عبدالرزاق رساله‌</w:t>
      </w:r>
      <w:r w:rsidR="004A5527">
        <w:rPr>
          <w:rStyle w:val="Char0"/>
          <w:rFonts w:hint="cs"/>
          <w:rtl/>
        </w:rPr>
        <w:t>ی</w:t>
      </w:r>
      <w:r w:rsidRPr="00C07520">
        <w:rPr>
          <w:rStyle w:val="Char0"/>
          <w:rFonts w:hint="cs"/>
          <w:rtl/>
        </w:rPr>
        <w:t xml:space="preserve"> «الإمام الشافع</w:t>
      </w:r>
      <w:r w:rsidR="004A5527">
        <w:rPr>
          <w:rStyle w:val="Char0"/>
          <w:rFonts w:hint="cs"/>
          <w:rtl/>
        </w:rPr>
        <w:t>ی</w:t>
      </w:r>
      <w:r w:rsidRPr="00C07520">
        <w:rPr>
          <w:rStyle w:val="Char0"/>
          <w:rFonts w:hint="cs"/>
          <w:rtl/>
        </w:rPr>
        <w:t>» را نوشت. و ش</w:t>
      </w:r>
      <w:r w:rsidR="004A5527">
        <w:rPr>
          <w:rStyle w:val="Char0"/>
          <w:rFonts w:hint="cs"/>
          <w:rtl/>
        </w:rPr>
        <w:t>ی</w:t>
      </w:r>
      <w:r w:rsidRPr="00C07520">
        <w:rPr>
          <w:rStyle w:val="Char0"/>
          <w:rFonts w:hint="cs"/>
          <w:rtl/>
        </w:rPr>
        <w:t xml:space="preserve">خ محمد ابوزهره </w:t>
      </w:r>
      <w:r w:rsidR="004A5527">
        <w:rPr>
          <w:rStyle w:val="Char0"/>
          <w:rFonts w:hint="cs"/>
          <w:rtl/>
        </w:rPr>
        <w:t>ک</w:t>
      </w:r>
      <w:r w:rsidRPr="00C07520">
        <w:rPr>
          <w:rStyle w:val="Char0"/>
          <w:rFonts w:hint="cs"/>
          <w:rtl/>
        </w:rPr>
        <w:t>تاب «الشافع</w:t>
      </w:r>
      <w:r w:rsidR="004A5527">
        <w:rPr>
          <w:rStyle w:val="Char0"/>
          <w:rFonts w:hint="cs"/>
          <w:rtl/>
        </w:rPr>
        <w:t>ی</w:t>
      </w:r>
      <w:r w:rsidRPr="00C07520">
        <w:rPr>
          <w:rStyle w:val="Char0"/>
          <w:rFonts w:hint="cs"/>
          <w:rtl/>
        </w:rPr>
        <w:t xml:space="preserve">» را نوشت؛ </w:t>
      </w:r>
      <w:r w:rsidR="004A5527">
        <w:rPr>
          <w:rStyle w:val="Char0"/>
          <w:rFonts w:hint="cs"/>
          <w:rtl/>
        </w:rPr>
        <w:t>ک</w:t>
      </w:r>
      <w:r w:rsidRPr="00C07520">
        <w:rPr>
          <w:rStyle w:val="Char0"/>
          <w:rFonts w:hint="cs"/>
          <w:rtl/>
        </w:rPr>
        <w:t>تاب قطور</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در آن زندگ</w:t>
      </w:r>
      <w:r w:rsidR="004A5527">
        <w:rPr>
          <w:rStyle w:val="Char0"/>
          <w:rFonts w:hint="cs"/>
          <w:rtl/>
        </w:rPr>
        <w:t>ی</w:t>
      </w:r>
      <w:r w:rsidRPr="00C07520">
        <w:rPr>
          <w:rStyle w:val="Char0"/>
          <w:rFonts w:hint="cs"/>
          <w:rtl/>
        </w:rPr>
        <w:t xml:space="preserve"> و زمان و علم و آرا</w:t>
      </w:r>
      <w:r w:rsidR="004A5527">
        <w:rPr>
          <w:rStyle w:val="Char0"/>
          <w:rFonts w:hint="cs"/>
          <w:rtl/>
        </w:rPr>
        <w:t>ی</w:t>
      </w:r>
      <w:r w:rsidRPr="00C07520">
        <w:rPr>
          <w:rStyle w:val="Char0"/>
          <w:rFonts w:hint="cs"/>
          <w:rtl/>
        </w:rPr>
        <w:t xml:space="preserve"> امام شافع</w:t>
      </w:r>
      <w:r w:rsidR="004A5527">
        <w:rPr>
          <w:rStyle w:val="Char0"/>
          <w:rFonts w:hint="cs"/>
          <w:rtl/>
        </w:rPr>
        <w:t>ی</w:t>
      </w:r>
      <w:r w:rsidRPr="00C07520">
        <w:rPr>
          <w:rStyle w:val="Char0"/>
          <w:rFonts w:hint="cs"/>
          <w:rtl/>
        </w:rPr>
        <w:t xml:space="preserve"> را ب</w:t>
      </w:r>
      <w:r w:rsidR="004A5527">
        <w:rPr>
          <w:rStyle w:val="Char0"/>
          <w:rFonts w:hint="cs"/>
          <w:rtl/>
        </w:rPr>
        <w:t>ی</w:t>
      </w:r>
      <w:r w:rsidRPr="00C07520">
        <w:rPr>
          <w:rStyle w:val="Char0"/>
          <w:rFonts w:hint="cs"/>
          <w:rtl/>
        </w:rPr>
        <w:t xml:space="preserve">ان داشته است. و در </w:t>
      </w:r>
      <w:r w:rsidR="004A5527">
        <w:rPr>
          <w:rStyle w:val="Char0"/>
          <w:rFonts w:hint="cs"/>
          <w:rtl/>
        </w:rPr>
        <w:t>ک</w:t>
      </w:r>
      <w:r w:rsidRPr="00C07520">
        <w:rPr>
          <w:rStyle w:val="Char0"/>
          <w:rFonts w:hint="cs"/>
          <w:rtl/>
        </w:rPr>
        <w:t>تاب «الطبقات ال</w:t>
      </w:r>
      <w:r w:rsidR="004A5527">
        <w:rPr>
          <w:rStyle w:val="Char0"/>
          <w:rFonts w:hint="cs"/>
          <w:rtl/>
        </w:rPr>
        <w:t>ک</w:t>
      </w:r>
      <w:r w:rsidRPr="00C07520">
        <w:rPr>
          <w:rStyle w:val="Char0"/>
          <w:rFonts w:hint="cs"/>
          <w:rtl/>
        </w:rPr>
        <w:t>بر</w:t>
      </w:r>
      <w:r w:rsidR="004A5527">
        <w:rPr>
          <w:rStyle w:val="Char0"/>
          <w:rFonts w:hint="cs"/>
          <w:rtl/>
        </w:rPr>
        <w:t>ی</w:t>
      </w:r>
      <w:r w:rsidRPr="00C07520">
        <w:rPr>
          <w:rStyle w:val="Char0"/>
          <w:rFonts w:hint="cs"/>
          <w:rtl/>
        </w:rPr>
        <w:t>» تأل</w:t>
      </w:r>
      <w:r w:rsidR="004A5527">
        <w:rPr>
          <w:rStyle w:val="Char0"/>
          <w:rFonts w:hint="cs"/>
          <w:rtl/>
        </w:rPr>
        <w:t>ی</w:t>
      </w:r>
      <w:r w:rsidRPr="00C07520">
        <w:rPr>
          <w:rStyle w:val="Char0"/>
          <w:rFonts w:hint="cs"/>
          <w:rtl/>
        </w:rPr>
        <w:t>ف تاج‌الد</w:t>
      </w:r>
      <w:r w:rsidR="004A5527">
        <w:rPr>
          <w:rStyle w:val="Char0"/>
          <w:rFonts w:hint="cs"/>
          <w:rtl/>
        </w:rPr>
        <w:t>ی</w:t>
      </w:r>
      <w:r w:rsidRPr="00C07520">
        <w:rPr>
          <w:rStyle w:val="Char0"/>
          <w:rFonts w:hint="cs"/>
          <w:rtl/>
        </w:rPr>
        <w:t>ن سب</w:t>
      </w:r>
      <w:r w:rsidR="004A5527">
        <w:rPr>
          <w:rStyle w:val="Char0"/>
          <w:rFonts w:hint="cs"/>
          <w:rtl/>
        </w:rPr>
        <w:t>کی</w:t>
      </w:r>
      <w:r w:rsidRPr="00C07520">
        <w:rPr>
          <w:rStyle w:val="Char0"/>
          <w:rFonts w:hint="cs"/>
          <w:rtl/>
        </w:rPr>
        <w:t xml:space="preserve"> برخ</w:t>
      </w:r>
      <w:r w:rsidR="004A5527">
        <w:rPr>
          <w:rStyle w:val="Char0"/>
          <w:rFonts w:hint="cs"/>
          <w:rtl/>
        </w:rPr>
        <w:t>ی</w:t>
      </w:r>
      <w:r w:rsidRPr="00C07520">
        <w:rPr>
          <w:rStyle w:val="Char0"/>
          <w:rFonts w:hint="cs"/>
          <w:rtl/>
        </w:rPr>
        <w:t xml:space="preserve"> د</w:t>
      </w:r>
      <w:r w:rsidR="004A5527">
        <w:rPr>
          <w:rStyle w:val="Char0"/>
          <w:rFonts w:hint="cs"/>
          <w:rtl/>
        </w:rPr>
        <w:t>ی</w:t>
      </w:r>
      <w:r w:rsidRPr="00C07520">
        <w:rPr>
          <w:rStyle w:val="Char0"/>
          <w:rFonts w:hint="cs"/>
          <w:rtl/>
        </w:rPr>
        <w:t xml:space="preserve">گر از </w:t>
      </w:r>
      <w:r w:rsidR="004A5527">
        <w:rPr>
          <w:rStyle w:val="Char0"/>
          <w:rFonts w:hint="cs"/>
          <w:rtl/>
        </w:rPr>
        <w:t>ک</w:t>
      </w:r>
      <w:r w:rsidRPr="00C07520">
        <w:rPr>
          <w:rStyle w:val="Char0"/>
          <w:rFonts w:hint="cs"/>
          <w:rtl/>
        </w:rPr>
        <w:t>تاب‌ها</w:t>
      </w:r>
      <w:r w:rsidR="004A5527">
        <w:rPr>
          <w:rStyle w:val="Char0"/>
          <w:rFonts w:hint="cs"/>
          <w:rtl/>
        </w:rPr>
        <w:t>یی</w:t>
      </w:r>
      <w:r w:rsidRPr="00C07520">
        <w:rPr>
          <w:rStyle w:val="Char0"/>
          <w:rFonts w:hint="cs"/>
          <w:rtl/>
        </w:rPr>
        <w:t xml:space="preserve"> </w:t>
      </w:r>
      <w:r w:rsidR="004A5527">
        <w:rPr>
          <w:rStyle w:val="Char0"/>
          <w:rFonts w:hint="cs"/>
          <w:rtl/>
        </w:rPr>
        <w:t>ک</w:t>
      </w:r>
      <w:r w:rsidRPr="00C07520">
        <w:rPr>
          <w:rStyle w:val="Char0"/>
          <w:rFonts w:hint="cs"/>
          <w:rtl/>
        </w:rPr>
        <w:t>ه در مناقب امام شافع</w:t>
      </w:r>
      <w:r w:rsidR="004A5527">
        <w:rPr>
          <w:rStyle w:val="Char0"/>
          <w:rFonts w:hint="cs"/>
          <w:rtl/>
        </w:rPr>
        <w:t>ی</w:t>
      </w:r>
      <w:r w:rsidRPr="00C07520">
        <w:rPr>
          <w:rStyle w:val="Char0"/>
          <w:rFonts w:hint="cs"/>
          <w:rtl/>
        </w:rPr>
        <w:t xml:space="preserve"> نوشته شده آمده است. و در مذهب امام شافع</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فقها</w:t>
      </w:r>
      <w:r w:rsidR="004A5527">
        <w:rPr>
          <w:rStyle w:val="Char0"/>
          <w:rFonts w:hint="cs"/>
          <w:rtl/>
        </w:rPr>
        <w:t>ی</w:t>
      </w:r>
      <w:r w:rsidRPr="00C07520">
        <w:rPr>
          <w:rStyle w:val="Char0"/>
          <w:rFonts w:hint="cs"/>
          <w:rtl/>
        </w:rPr>
        <w:t xml:space="preserve"> آن ا</w:t>
      </w:r>
      <w:r w:rsidR="004A5527">
        <w:rPr>
          <w:rStyle w:val="Char0"/>
          <w:rFonts w:hint="cs"/>
          <w:rtl/>
        </w:rPr>
        <w:t>ک</w:t>
      </w:r>
      <w:r w:rsidRPr="00C07520">
        <w:rPr>
          <w:rStyle w:val="Char0"/>
          <w:rFonts w:hint="cs"/>
          <w:rtl/>
        </w:rPr>
        <w:t>ثراً حفاظ حد</w:t>
      </w:r>
      <w:r w:rsidR="004A5527">
        <w:rPr>
          <w:rStyle w:val="Char0"/>
          <w:rFonts w:hint="cs"/>
          <w:rtl/>
        </w:rPr>
        <w:t>ی</w:t>
      </w:r>
      <w:r w:rsidRPr="00C07520">
        <w:rPr>
          <w:rStyle w:val="Char0"/>
          <w:rFonts w:hint="cs"/>
          <w:rtl/>
        </w:rPr>
        <w:t>ث هستند، هر ح</w:t>
      </w:r>
      <w:r w:rsidR="004A5527">
        <w:rPr>
          <w:rStyle w:val="Char0"/>
          <w:rFonts w:hint="cs"/>
          <w:rtl/>
        </w:rPr>
        <w:t>ک</w:t>
      </w:r>
      <w:r w:rsidRPr="00C07520">
        <w:rPr>
          <w:rStyle w:val="Char0"/>
          <w:rFonts w:hint="cs"/>
          <w:rtl/>
        </w:rPr>
        <w:t>م</w:t>
      </w:r>
      <w:r w:rsidR="004A5527">
        <w:rPr>
          <w:rStyle w:val="Char0"/>
          <w:rFonts w:hint="cs"/>
          <w:rtl/>
        </w:rPr>
        <w:t>ی</w:t>
      </w:r>
      <w:r w:rsidRPr="00C07520">
        <w:rPr>
          <w:rStyle w:val="Char0"/>
          <w:rFonts w:hint="cs"/>
          <w:rtl/>
        </w:rPr>
        <w:t xml:space="preserve"> از اح</w:t>
      </w:r>
      <w:r w:rsidR="004A5527">
        <w:rPr>
          <w:rStyle w:val="Char0"/>
          <w:rFonts w:hint="cs"/>
          <w:rtl/>
        </w:rPr>
        <w:t>ک</w:t>
      </w:r>
      <w:r w:rsidRPr="00C07520">
        <w:rPr>
          <w:rStyle w:val="Char0"/>
          <w:rFonts w:hint="cs"/>
          <w:rtl/>
        </w:rPr>
        <w:t>ام فقه</w:t>
      </w:r>
      <w:r w:rsidR="004A5527">
        <w:rPr>
          <w:rStyle w:val="Char0"/>
          <w:rFonts w:hint="cs"/>
          <w:rtl/>
        </w:rPr>
        <w:t>ی</w:t>
      </w:r>
      <w:r w:rsidRPr="00C07520">
        <w:rPr>
          <w:rStyle w:val="Char0"/>
          <w:rFonts w:hint="cs"/>
          <w:rtl/>
        </w:rPr>
        <w:t xml:space="preserve"> را مؤ</w:t>
      </w:r>
      <w:r w:rsidR="004A5527">
        <w:rPr>
          <w:rStyle w:val="Char0"/>
          <w:rFonts w:hint="cs"/>
          <w:rtl/>
        </w:rPr>
        <w:t>ی</w:t>
      </w:r>
      <w:r w:rsidRPr="00C07520">
        <w:rPr>
          <w:rStyle w:val="Char0"/>
          <w:rFonts w:hint="cs"/>
          <w:rtl/>
        </w:rPr>
        <w:t xml:space="preserve">د به </w:t>
      </w:r>
      <w:r w:rsidR="004A5527">
        <w:rPr>
          <w:rStyle w:val="Char0"/>
          <w:rFonts w:hint="cs"/>
          <w:rtl/>
        </w:rPr>
        <w:t>ک</w:t>
      </w:r>
      <w:r w:rsidRPr="00C07520">
        <w:rPr>
          <w:rStyle w:val="Char0"/>
          <w:rFonts w:hint="cs"/>
          <w:rtl/>
        </w:rPr>
        <w:t>تاب و سنت آورده‌اند.</w:t>
      </w:r>
    </w:p>
    <w:p w:rsidR="00696676" w:rsidRPr="00C07520" w:rsidRDefault="00696676" w:rsidP="006D640A">
      <w:pPr>
        <w:widowControl w:val="0"/>
        <w:tabs>
          <w:tab w:val="right" w:pos="7371"/>
        </w:tabs>
        <w:jc w:val="both"/>
        <w:rPr>
          <w:rStyle w:val="Char0"/>
          <w:rtl/>
        </w:rPr>
      </w:pPr>
      <w:r w:rsidRPr="00C07520">
        <w:rPr>
          <w:rStyle w:val="Char0"/>
          <w:rFonts w:hint="cs"/>
          <w:rtl/>
        </w:rPr>
        <w:t>امام احمد: ابوعبدالله احمد بن حنبل ش</w:t>
      </w:r>
      <w:r w:rsidR="004A5527">
        <w:rPr>
          <w:rStyle w:val="Char0"/>
          <w:rFonts w:hint="cs"/>
          <w:rtl/>
        </w:rPr>
        <w:t>ی</w:t>
      </w:r>
      <w:r w:rsidRPr="00C07520">
        <w:rPr>
          <w:rStyle w:val="Char0"/>
          <w:rFonts w:hint="cs"/>
          <w:rtl/>
        </w:rPr>
        <w:t>بان</w:t>
      </w:r>
      <w:r w:rsidR="004A5527">
        <w:rPr>
          <w:rStyle w:val="Char0"/>
          <w:rFonts w:hint="cs"/>
          <w:rtl/>
        </w:rPr>
        <w:t>ی</w:t>
      </w:r>
      <w:r w:rsidRPr="00C07520">
        <w:rPr>
          <w:rStyle w:val="Char0"/>
          <w:rFonts w:hint="cs"/>
          <w:rtl/>
        </w:rPr>
        <w:t>، چهارم</w:t>
      </w:r>
      <w:r w:rsidR="004A5527">
        <w:rPr>
          <w:rStyle w:val="Char0"/>
          <w:rFonts w:hint="cs"/>
          <w:rtl/>
        </w:rPr>
        <w:t>ی</w:t>
      </w:r>
      <w:r w:rsidRPr="00C07520">
        <w:rPr>
          <w:rStyle w:val="Char0"/>
          <w:rFonts w:hint="cs"/>
          <w:rtl/>
        </w:rPr>
        <w:t>ن امام از ائمه‌</w:t>
      </w:r>
      <w:r w:rsidR="004A5527">
        <w:rPr>
          <w:rStyle w:val="Char0"/>
          <w:rFonts w:hint="cs"/>
          <w:rtl/>
        </w:rPr>
        <w:t>ی</w:t>
      </w:r>
      <w:r w:rsidRPr="00C07520">
        <w:rPr>
          <w:rStyle w:val="Char0"/>
          <w:rFonts w:hint="cs"/>
          <w:rtl/>
        </w:rPr>
        <w:t xml:space="preserve"> اربعه‌</w:t>
      </w:r>
      <w:r w:rsidR="004A5527">
        <w:rPr>
          <w:rStyle w:val="Char0"/>
          <w:rFonts w:hint="cs"/>
          <w:rtl/>
        </w:rPr>
        <w:t>ی</w:t>
      </w:r>
      <w:r w:rsidRPr="00C07520">
        <w:rPr>
          <w:rStyle w:val="Char0"/>
          <w:rFonts w:hint="cs"/>
          <w:rtl/>
        </w:rPr>
        <w:t xml:space="preserve"> اهل سنت و امام حنبل</w:t>
      </w:r>
      <w:r w:rsidR="004A5527">
        <w:rPr>
          <w:rStyle w:val="Char0"/>
          <w:rFonts w:hint="cs"/>
          <w:rtl/>
        </w:rPr>
        <w:t>ی</w:t>
      </w:r>
      <w:r w:rsidRPr="00C07520">
        <w:rPr>
          <w:rStyle w:val="Char0"/>
          <w:rFonts w:hint="cs"/>
          <w:rtl/>
        </w:rPr>
        <w:t>‌هاست. ا</w:t>
      </w:r>
      <w:r w:rsidR="004A5527">
        <w:rPr>
          <w:rStyle w:val="Char0"/>
          <w:rFonts w:hint="cs"/>
          <w:rtl/>
        </w:rPr>
        <w:t>ی</w:t>
      </w:r>
      <w:r w:rsidRPr="00C07520">
        <w:rPr>
          <w:rStyle w:val="Char0"/>
          <w:rFonts w:hint="cs"/>
          <w:rtl/>
        </w:rPr>
        <w:t>شان به سال 179 هجر</w:t>
      </w:r>
      <w:r w:rsidR="004A5527">
        <w:rPr>
          <w:rStyle w:val="Char0"/>
          <w:rFonts w:hint="cs"/>
          <w:rtl/>
        </w:rPr>
        <w:t>ی</w:t>
      </w:r>
      <w:r w:rsidRPr="00C07520">
        <w:rPr>
          <w:rStyle w:val="Char0"/>
          <w:rFonts w:hint="cs"/>
          <w:rtl/>
        </w:rPr>
        <w:t xml:space="preserve"> قمر</w:t>
      </w:r>
      <w:r w:rsidR="004A5527">
        <w:rPr>
          <w:rStyle w:val="Char0"/>
          <w:rFonts w:hint="cs"/>
          <w:rtl/>
        </w:rPr>
        <w:t>ی</w:t>
      </w:r>
      <w:r w:rsidRPr="00C07520">
        <w:rPr>
          <w:rStyle w:val="Char0"/>
          <w:rFonts w:hint="cs"/>
          <w:rtl/>
        </w:rPr>
        <w:t xml:space="preserve"> در بغداد به دن</w:t>
      </w:r>
      <w:r w:rsidR="004A5527">
        <w:rPr>
          <w:rStyle w:val="Char0"/>
          <w:rFonts w:hint="cs"/>
          <w:rtl/>
        </w:rPr>
        <w:t>ی</w:t>
      </w:r>
      <w:r w:rsidRPr="00C07520">
        <w:rPr>
          <w:rStyle w:val="Char0"/>
          <w:rFonts w:hint="cs"/>
          <w:rtl/>
        </w:rPr>
        <w:t>ا آمدند و به سال 241 هجر</w:t>
      </w:r>
      <w:r w:rsidR="004A5527">
        <w:rPr>
          <w:rStyle w:val="Char0"/>
          <w:rFonts w:hint="cs"/>
          <w:rtl/>
        </w:rPr>
        <w:t>ی</w:t>
      </w:r>
      <w:r w:rsidRPr="00C07520">
        <w:rPr>
          <w:rStyle w:val="Char0"/>
          <w:rFonts w:hint="cs"/>
          <w:rtl/>
        </w:rPr>
        <w:t xml:space="preserve"> قمر</w:t>
      </w:r>
      <w:r w:rsidR="004A5527">
        <w:rPr>
          <w:rStyle w:val="Char0"/>
          <w:rFonts w:hint="cs"/>
          <w:rtl/>
        </w:rPr>
        <w:t>ی</w:t>
      </w:r>
      <w:r w:rsidRPr="00C07520">
        <w:rPr>
          <w:rStyle w:val="Char0"/>
          <w:rFonts w:hint="cs"/>
          <w:rtl/>
        </w:rPr>
        <w:t xml:space="preserve"> از دن</w:t>
      </w:r>
      <w:r w:rsidR="004A5527">
        <w:rPr>
          <w:rStyle w:val="Char0"/>
          <w:rFonts w:hint="cs"/>
          <w:rtl/>
        </w:rPr>
        <w:t>ی</w:t>
      </w:r>
      <w:r w:rsidRPr="00C07520">
        <w:rPr>
          <w:rStyle w:val="Char0"/>
          <w:rFonts w:hint="cs"/>
          <w:rtl/>
        </w:rPr>
        <w:t>ا رحلت فرمودند و در بغداد قبر ا</w:t>
      </w:r>
      <w:r w:rsidR="004A5527">
        <w:rPr>
          <w:rStyle w:val="Char0"/>
          <w:rFonts w:hint="cs"/>
          <w:rtl/>
        </w:rPr>
        <w:t>ی</w:t>
      </w:r>
      <w:r w:rsidRPr="00C07520">
        <w:rPr>
          <w:rStyle w:val="Char0"/>
          <w:rFonts w:hint="cs"/>
          <w:rtl/>
        </w:rPr>
        <w:t>شان معروف است. و</w:t>
      </w:r>
      <w:r w:rsidR="004A5527">
        <w:rPr>
          <w:rStyle w:val="Char0"/>
          <w:rFonts w:hint="cs"/>
          <w:rtl/>
        </w:rPr>
        <w:t>ی</w:t>
      </w:r>
      <w:r w:rsidRPr="00C07520">
        <w:rPr>
          <w:rStyle w:val="Char0"/>
          <w:rFonts w:hint="cs"/>
          <w:rtl/>
        </w:rPr>
        <w:t xml:space="preserve"> از </w:t>
      </w:r>
      <w:r w:rsidR="004A5527">
        <w:rPr>
          <w:rStyle w:val="Char0"/>
          <w:rFonts w:hint="cs"/>
          <w:rtl/>
        </w:rPr>
        <w:t>ک</w:t>
      </w:r>
      <w:r w:rsidRPr="00C07520">
        <w:rPr>
          <w:rStyle w:val="Char0"/>
          <w:rFonts w:hint="cs"/>
          <w:rtl/>
        </w:rPr>
        <w:t>ود</w:t>
      </w:r>
      <w:r w:rsidR="004A5527">
        <w:rPr>
          <w:rStyle w:val="Char0"/>
          <w:rFonts w:hint="cs"/>
          <w:rtl/>
        </w:rPr>
        <w:t>کی</w:t>
      </w:r>
      <w:r w:rsidRPr="00C07520">
        <w:rPr>
          <w:rStyle w:val="Char0"/>
          <w:rFonts w:hint="cs"/>
          <w:rtl/>
        </w:rPr>
        <w:t xml:space="preserve"> به تحص</w:t>
      </w:r>
      <w:r w:rsidR="004A5527">
        <w:rPr>
          <w:rStyle w:val="Char0"/>
          <w:rFonts w:hint="cs"/>
          <w:rtl/>
        </w:rPr>
        <w:t>ی</w:t>
      </w:r>
      <w:r w:rsidRPr="00C07520">
        <w:rPr>
          <w:rStyle w:val="Char0"/>
          <w:rFonts w:hint="cs"/>
          <w:rtl/>
        </w:rPr>
        <w:t>ل علم پرداخت و برا</w:t>
      </w:r>
      <w:r w:rsidR="004A5527">
        <w:rPr>
          <w:rStyle w:val="Char0"/>
          <w:rFonts w:hint="cs"/>
          <w:rtl/>
        </w:rPr>
        <w:t>ی</w:t>
      </w:r>
      <w:r w:rsidRPr="00C07520">
        <w:rPr>
          <w:rStyle w:val="Char0"/>
          <w:rFonts w:hint="cs"/>
          <w:rtl/>
        </w:rPr>
        <w:t xml:space="preserve"> طلب علم دوبار دن</w:t>
      </w:r>
      <w:r w:rsidR="004A5527">
        <w:rPr>
          <w:rStyle w:val="Char0"/>
          <w:rFonts w:hint="cs"/>
          <w:rtl/>
        </w:rPr>
        <w:t>ی</w:t>
      </w:r>
      <w:r w:rsidRPr="00C07520">
        <w:rPr>
          <w:rStyle w:val="Char0"/>
          <w:rFonts w:hint="cs"/>
          <w:rtl/>
        </w:rPr>
        <w:t>ا را ز</w:t>
      </w:r>
      <w:r w:rsidR="004A5527">
        <w:rPr>
          <w:rStyle w:val="Char0"/>
          <w:rFonts w:hint="cs"/>
          <w:rtl/>
        </w:rPr>
        <w:t>ی</w:t>
      </w:r>
      <w:r w:rsidRPr="00C07520">
        <w:rPr>
          <w:rStyle w:val="Char0"/>
          <w:rFonts w:hint="cs"/>
          <w:rtl/>
        </w:rPr>
        <w:t xml:space="preserve">ر پا گذاشت، </w:t>
      </w:r>
      <w:r w:rsidR="004A5527">
        <w:rPr>
          <w:rStyle w:val="Char0"/>
          <w:rFonts w:hint="cs"/>
          <w:rtl/>
        </w:rPr>
        <w:t>ی</w:t>
      </w:r>
      <w:r w:rsidRPr="00C07520">
        <w:rPr>
          <w:rStyle w:val="Char0"/>
          <w:rFonts w:hint="cs"/>
          <w:rtl/>
        </w:rPr>
        <w:t>عن</w:t>
      </w:r>
      <w:r w:rsidR="004A5527">
        <w:rPr>
          <w:rStyle w:val="Char0"/>
          <w:rFonts w:hint="cs"/>
          <w:rtl/>
        </w:rPr>
        <w:t>ی</w:t>
      </w:r>
      <w:r w:rsidRPr="00C07520">
        <w:rPr>
          <w:rStyle w:val="Char0"/>
          <w:rFonts w:hint="cs"/>
          <w:rtl/>
        </w:rPr>
        <w:t xml:space="preserve"> به تمام </w:t>
      </w:r>
      <w:r w:rsidR="004A5527">
        <w:rPr>
          <w:rStyle w:val="Char0"/>
          <w:rFonts w:hint="cs"/>
          <w:rtl/>
        </w:rPr>
        <w:t>ک</w:t>
      </w:r>
      <w:r w:rsidRPr="00C07520">
        <w:rPr>
          <w:rStyle w:val="Char0"/>
          <w:rFonts w:hint="cs"/>
          <w:rtl/>
        </w:rPr>
        <w:t>شورها</w:t>
      </w:r>
      <w:r w:rsidR="004A5527">
        <w:rPr>
          <w:rStyle w:val="Char0"/>
          <w:rFonts w:hint="cs"/>
          <w:rtl/>
        </w:rPr>
        <w:t>ی</w:t>
      </w:r>
      <w:r w:rsidRPr="00C07520">
        <w:rPr>
          <w:rStyle w:val="Char0"/>
          <w:rFonts w:hint="cs"/>
          <w:rtl/>
        </w:rPr>
        <w:t xml:space="preserve"> اسلام</w:t>
      </w:r>
      <w:r w:rsidR="004A5527">
        <w:rPr>
          <w:rStyle w:val="Char0"/>
          <w:rFonts w:hint="cs"/>
          <w:rtl/>
        </w:rPr>
        <w:t>ی</w:t>
      </w:r>
      <w:r w:rsidRPr="00C07520">
        <w:rPr>
          <w:rStyle w:val="Char0"/>
          <w:rFonts w:hint="cs"/>
          <w:rtl/>
        </w:rPr>
        <w:t xml:space="preserve"> برا</w:t>
      </w:r>
      <w:r w:rsidR="004A5527">
        <w:rPr>
          <w:rStyle w:val="Char0"/>
          <w:rFonts w:hint="cs"/>
          <w:rtl/>
        </w:rPr>
        <w:t>ی</w:t>
      </w:r>
      <w:r w:rsidRPr="00C07520">
        <w:rPr>
          <w:rStyle w:val="Char0"/>
          <w:rFonts w:hint="cs"/>
          <w:rtl/>
        </w:rPr>
        <w:t xml:space="preserve"> ملاقات با بزرگان علم حد</w:t>
      </w:r>
      <w:r w:rsidR="004A5527">
        <w:rPr>
          <w:rStyle w:val="Char0"/>
          <w:rFonts w:hint="cs"/>
          <w:rtl/>
        </w:rPr>
        <w:t>ی</w:t>
      </w:r>
      <w:r w:rsidRPr="00C07520">
        <w:rPr>
          <w:rStyle w:val="Char0"/>
          <w:rFonts w:hint="cs"/>
          <w:rtl/>
        </w:rPr>
        <w:t xml:space="preserve">ث و </w:t>
      </w:r>
      <w:r w:rsidR="004A5527">
        <w:rPr>
          <w:rStyle w:val="Char0"/>
          <w:rFonts w:hint="cs"/>
          <w:rtl/>
        </w:rPr>
        <w:t>ک</w:t>
      </w:r>
      <w:r w:rsidRPr="00C07520">
        <w:rPr>
          <w:rStyle w:val="Char0"/>
          <w:rFonts w:hint="cs"/>
          <w:rtl/>
        </w:rPr>
        <w:t>سب ف</w:t>
      </w:r>
      <w:r w:rsidR="004A5527">
        <w:rPr>
          <w:rStyle w:val="Char0"/>
          <w:rFonts w:hint="cs"/>
          <w:rtl/>
        </w:rPr>
        <w:t>ی</w:t>
      </w:r>
      <w:r w:rsidRPr="00C07520">
        <w:rPr>
          <w:rStyle w:val="Char0"/>
          <w:rFonts w:hint="cs"/>
          <w:rtl/>
        </w:rPr>
        <w:t>ض از ا</w:t>
      </w:r>
      <w:r w:rsidR="004A5527">
        <w:rPr>
          <w:rStyle w:val="Char0"/>
          <w:rFonts w:hint="cs"/>
          <w:rtl/>
        </w:rPr>
        <w:t>ی</w:t>
      </w:r>
      <w:r w:rsidRPr="00C07520">
        <w:rPr>
          <w:rStyle w:val="Char0"/>
          <w:rFonts w:hint="cs"/>
          <w:rtl/>
        </w:rPr>
        <w:t xml:space="preserve">شان سفر نمود. </w:t>
      </w:r>
      <w:r w:rsidR="004A5527">
        <w:rPr>
          <w:rStyle w:val="Char0"/>
          <w:rFonts w:hint="cs"/>
          <w:rtl/>
        </w:rPr>
        <w:t>ک</w:t>
      </w:r>
      <w:r w:rsidRPr="00C07520">
        <w:rPr>
          <w:rStyle w:val="Char0"/>
          <w:rFonts w:hint="cs"/>
          <w:rtl/>
        </w:rPr>
        <w:t>تاب او «المسند» شامل س</w:t>
      </w:r>
      <w:r w:rsidR="004A5527">
        <w:rPr>
          <w:rStyle w:val="Char0"/>
          <w:rFonts w:hint="cs"/>
          <w:rtl/>
        </w:rPr>
        <w:t>ی</w:t>
      </w:r>
      <w:r w:rsidRPr="00C07520">
        <w:rPr>
          <w:rStyle w:val="Char0"/>
          <w:rFonts w:hint="cs"/>
          <w:rtl/>
        </w:rPr>
        <w:t xml:space="preserve"> هزار حد</w:t>
      </w:r>
      <w:r w:rsidR="004A5527">
        <w:rPr>
          <w:rStyle w:val="Char0"/>
          <w:rFonts w:hint="cs"/>
          <w:rtl/>
        </w:rPr>
        <w:t>ی</w:t>
      </w:r>
      <w:r w:rsidRPr="00C07520">
        <w:rPr>
          <w:rStyle w:val="Char0"/>
          <w:rFonts w:hint="cs"/>
          <w:rtl/>
        </w:rPr>
        <w:t xml:space="preserve">ث و در شش مجلد است، و </w:t>
      </w:r>
      <w:r w:rsidR="004A5527">
        <w:rPr>
          <w:rStyle w:val="Char0"/>
          <w:rFonts w:hint="cs"/>
          <w:rtl/>
        </w:rPr>
        <w:t>ک</w:t>
      </w:r>
      <w:r w:rsidRPr="00C07520">
        <w:rPr>
          <w:rStyle w:val="Char0"/>
          <w:rFonts w:hint="cs"/>
          <w:rtl/>
        </w:rPr>
        <w:t>تاب‌ها</w:t>
      </w:r>
      <w:r w:rsidR="004A5527">
        <w:rPr>
          <w:rStyle w:val="Char0"/>
          <w:rFonts w:hint="cs"/>
          <w:rtl/>
        </w:rPr>
        <w:t>یی</w:t>
      </w:r>
      <w:r w:rsidRPr="00C07520">
        <w:rPr>
          <w:rStyle w:val="Char0"/>
          <w:rFonts w:hint="cs"/>
          <w:rtl/>
        </w:rPr>
        <w:t xml:space="preserve"> به نام: «التار</w:t>
      </w:r>
      <w:r w:rsidR="004A5527">
        <w:rPr>
          <w:rStyle w:val="Char0"/>
          <w:rFonts w:hint="cs"/>
          <w:rtl/>
        </w:rPr>
        <w:t>ی</w:t>
      </w:r>
      <w:r w:rsidRPr="00C07520">
        <w:rPr>
          <w:rStyle w:val="Char0"/>
          <w:rFonts w:hint="cs"/>
          <w:rtl/>
        </w:rPr>
        <w:t>خ»، «ناسخ و منسوخ»، «التفس</w:t>
      </w:r>
      <w:r w:rsidR="004A5527">
        <w:rPr>
          <w:rStyle w:val="Char0"/>
          <w:rFonts w:hint="cs"/>
          <w:rtl/>
        </w:rPr>
        <w:t>ی</w:t>
      </w:r>
      <w:r w:rsidRPr="00C07520">
        <w:rPr>
          <w:rStyle w:val="Char0"/>
          <w:rFonts w:hint="cs"/>
          <w:rtl/>
        </w:rPr>
        <w:t>ر»، «الزهد»، «فضا</w:t>
      </w:r>
      <w:r w:rsidR="004A5527">
        <w:rPr>
          <w:rStyle w:val="Char0"/>
          <w:rFonts w:hint="cs"/>
          <w:rtl/>
        </w:rPr>
        <w:t>ی</w:t>
      </w:r>
      <w:r w:rsidRPr="00C07520">
        <w:rPr>
          <w:rStyle w:val="Char0"/>
          <w:rFonts w:hint="cs"/>
          <w:rtl/>
        </w:rPr>
        <w:t>ل الصحابة»، «المناس</w:t>
      </w:r>
      <w:r w:rsidR="004A5527">
        <w:rPr>
          <w:rStyle w:val="Char0"/>
          <w:rFonts w:hint="cs"/>
          <w:rtl/>
        </w:rPr>
        <w:t>ک</w:t>
      </w:r>
      <w:r w:rsidRPr="00C07520">
        <w:rPr>
          <w:rStyle w:val="Char0"/>
          <w:rFonts w:hint="cs"/>
          <w:rtl/>
        </w:rPr>
        <w:t>» و غ</w:t>
      </w:r>
      <w:r w:rsidR="004A5527">
        <w:rPr>
          <w:rStyle w:val="Char0"/>
          <w:rFonts w:hint="cs"/>
          <w:rtl/>
        </w:rPr>
        <w:t>ی</w:t>
      </w:r>
      <w:r w:rsidRPr="00C07520">
        <w:rPr>
          <w:rStyle w:val="Char0"/>
          <w:rFonts w:hint="cs"/>
          <w:rtl/>
        </w:rPr>
        <w:t>ر ا</w:t>
      </w:r>
      <w:r w:rsidR="004A5527">
        <w:rPr>
          <w:rStyle w:val="Char0"/>
          <w:rFonts w:hint="cs"/>
          <w:rtl/>
        </w:rPr>
        <w:t>ی</w:t>
      </w:r>
      <w:r w:rsidRPr="00C07520">
        <w:rPr>
          <w:rStyle w:val="Char0"/>
          <w:rFonts w:hint="cs"/>
          <w:rtl/>
        </w:rPr>
        <w:t>ن‌ها نوشت. دارا</w:t>
      </w:r>
      <w:r w:rsidR="004A5527">
        <w:rPr>
          <w:rStyle w:val="Char0"/>
          <w:rFonts w:hint="cs"/>
          <w:rtl/>
        </w:rPr>
        <w:t>ی</w:t>
      </w:r>
      <w:r w:rsidRPr="00C07520">
        <w:rPr>
          <w:rStyle w:val="Char0"/>
          <w:rFonts w:hint="cs"/>
          <w:rtl/>
        </w:rPr>
        <w:t xml:space="preserve"> قامت</w:t>
      </w:r>
      <w:r w:rsidR="004A5527">
        <w:rPr>
          <w:rStyle w:val="Char0"/>
          <w:rFonts w:hint="cs"/>
          <w:rtl/>
        </w:rPr>
        <w:t>ی</w:t>
      </w:r>
      <w:r w:rsidRPr="00C07520">
        <w:rPr>
          <w:rStyle w:val="Char0"/>
          <w:rFonts w:hint="cs"/>
          <w:rtl/>
        </w:rPr>
        <w:t xml:space="preserve"> بلند، گندم</w:t>
      </w:r>
      <w:r w:rsidR="004A5527">
        <w:rPr>
          <w:rStyle w:val="Char0"/>
          <w:rFonts w:hint="cs"/>
          <w:rtl/>
        </w:rPr>
        <w:t>ی</w:t>
      </w:r>
      <w:r w:rsidRPr="00C07520">
        <w:rPr>
          <w:rStyle w:val="Char0"/>
          <w:rFonts w:hint="cs"/>
          <w:rtl/>
        </w:rPr>
        <w:t xml:space="preserve"> چهره و خوش صورت بود. لباس سف</w:t>
      </w:r>
      <w:r w:rsidR="004A5527">
        <w:rPr>
          <w:rStyle w:val="Char0"/>
          <w:rFonts w:hint="cs"/>
          <w:rtl/>
        </w:rPr>
        <w:t>ی</w:t>
      </w:r>
      <w:r w:rsidRPr="00C07520">
        <w:rPr>
          <w:rStyle w:val="Char0"/>
          <w:rFonts w:hint="cs"/>
          <w:rtl/>
        </w:rPr>
        <w:t>د م</w:t>
      </w:r>
      <w:r w:rsidR="004A5527">
        <w:rPr>
          <w:rStyle w:val="Char0"/>
          <w:rFonts w:hint="cs"/>
          <w:rtl/>
        </w:rPr>
        <w:t>ی</w:t>
      </w:r>
      <w:r w:rsidRPr="00C07520">
        <w:rPr>
          <w:rStyle w:val="Char0"/>
          <w:rFonts w:hint="cs"/>
          <w:rtl/>
        </w:rPr>
        <w:t>‌پوش</w:t>
      </w:r>
      <w:r w:rsidR="004A5527">
        <w:rPr>
          <w:rStyle w:val="Char0"/>
          <w:rFonts w:hint="cs"/>
          <w:rtl/>
        </w:rPr>
        <w:t>ی</w:t>
      </w:r>
      <w:r w:rsidRPr="00C07520">
        <w:rPr>
          <w:rStyle w:val="Char0"/>
          <w:rFonts w:hint="cs"/>
          <w:rtl/>
        </w:rPr>
        <w:t>د و مو</w:t>
      </w:r>
      <w:r w:rsidR="004A5527">
        <w:rPr>
          <w:rStyle w:val="Char0"/>
          <w:rFonts w:hint="cs"/>
          <w:rtl/>
        </w:rPr>
        <w:t>ی</w:t>
      </w:r>
      <w:r w:rsidRPr="00C07520">
        <w:rPr>
          <w:rStyle w:val="Char0"/>
          <w:rFonts w:hint="cs"/>
          <w:rtl/>
        </w:rPr>
        <w:t xml:space="preserve"> سر و ر</w:t>
      </w:r>
      <w:r w:rsidR="004A5527">
        <w:rPr>
          <w:rStyle w:val="Char0"/>
          <w:rFonts w:hint="cs"/>
          <w:rtl/>
        </w:rPr>
        <w:t>ی</w:t>
      </w:r>
      <w:r w:rsidRPr="00C07520">
        <w:rPr>
          <w:rStyle w:val="Char0"/>
          <w:rFonts w:hint="cs"/>
          <w:rtl/>
        </w:rPr>
        <w:t>ش را حنا م</w:t>
      </w:r>
      <w:r w:rsidR="004A5527">
        <w:rPr>
          <w:rStyle w:val="Char0"/>
          <w:rFonts w:hint="cs"/>
          <w:rtl/>
        </w:rPr>
        <w:t>ی</w:t>
      </w:r>
      <w:r w:rsidRPr="00C07520">
        <w:rPr>
          <w:rStyle w:val="Char0"/>
          <w:rFonts w:hint="cs"/>
          <w:rtl/>
        </w:rPr>
        <w:t>‌نهاد. گو</w:t>
      </w:r>
      <w:r w:rsidR="004A5527">
        <w:rPr>
          <w:rStyle w:val="Char0"/>
          <w:rFonts w:hint="cs"/>
          <w:rtl/>
        </w:rPr>
        <w:t>ی</w:t>
      </w:r>
      <w:r w:rsidRPr="00C07520">
        <w:rPr>
          <w:rStyle w:val="Char0"/>
          <w:rFonts w:hint="cs"/>
          <w:rtl/>
        </w:rPr>
        <w:t xml:space="preserve">ند: امام </w:t>
      </w:r>
      <w:r w:rsidRPr="00C07520">
        <w:rPr>
          <w:rStyle w:val="Char0"/>
          <w:rFonts w:hint="cs"/>
          <w:rtl/>
        </w:rPr>
        <w:lastRenderedPageBreak/>
        <w:t>شافع</w:t>
      </w:r>
      <w:r w:rsidR="004A5527">
        <w:rPr>
          <w:rStyle w:val="Char0"/>
          <w:rFonts w:hint="cs"/>
          <w:rtl/>
        </w:rPr>
        <w:t>ی</w:t>
      </w:r>
      <w:r w:rsidRPr="00C07520">
        <w:rPr>
          <w:rStyle w:val="Char0"/>
          <w:rFonts w:hint="cs"/>
          <w:rtl/>
        </w:rPr>
        <w:t xml:space="preserve"> رسول الله</w:t>
      </w:r>
      <w:r w:rsidRPr="004A5527">
        <w:rPr>
          <w:rFonts w:cs="CTraditional Arabic" w:hint="cs"/>
          <w:sz w:val="24"/>
          <w:rtl/>
          <w:lang w:bidi="fa-IR"/>
        </w:rPr>
        <w:t>ص</w:t>
      </w:r>
      <w:r w:rsidRPr="00C07520">
        <w:rPr>
          <w:rStyle w:val="Char0"/>
          <w:rFonts w:hint="cs"/>
          <w:rtl/>
        </w:rPr>
        <w:t xml:space="preserve"> را به خواب د</w:t>
      </w:r>
      <w:r w:rsidR="004A5527">
        <w:rPr>
          <w:rStyle w:val="Char0"/>
          <w:rFonts w:hint="cs"/>
          <w:rtl/>
        </w:rPr>
        <w:t>ی</w:t>
      </w:r>
      <w:r w:rsidRPr="00C07520">
        <w:rPr>
          <w:rStyle w:val="Char0"/>
          <w:rFonts w:hint="cs"/>
          <w:rtl/>
        </w:rPr>
        <w:t>د، رسول الله</w:t>
      </w:r>
      <w:r w:rsidRPr="004A5527">
        <w:rPr>
          <w:rFonts w:cs="CTraditional Arabic" w:hint="cs"/>
          <w:sz w:val="24"/>
          <w:rtl/>
          <w:lang w:bidi="fa-IR"/>
        </w:rPr>
        <w:t>ص</w:t>
      </w:r>
      <w:r w:rsidRPr="00C07520">
        <w:rPr>
          <w:rStyle w:val="Char0"/>
          <w:rFonts w:hint="cs"/>
          <w:rtl/>
        </w:rPr>
        <w:t xml:space="preserve"> به شافع</w:t>
      </w:r>
      <w:r w:rsidR="004A5527">
        <w:rPr>
          <w:rStyle w:val="Char0"/>
          <w:rFonts w:hint="cs"/>
          <w:rtl/>
        </w:rPr>
        <w:t>ی</w:t>
      </w:r>
      <w:r w:rsidRPr="00C07520">
        <w:rPr>
          <w:rStyle w:val="Char0"/>
          <w:rFonts w:hint="cs"/>
          <w:rtl/>
        </w:rPr>
        <w:t xml:space="preserve"> فرمود: «سلام احمد را برساند و به او بگو</w:t>
      </w:r>
      <w:r w:rsidR="004A5527">
        <w:rPr>
          <w:rStyle w:val="Char0"/>
          <w:rFonts w:hint="cs"/>
          <w:rtl/>
        </w:rPr>
        <w:t>ی</w:t>
      </w:r>
      <w:r w:rsidRPr="00C07520">
        <w:rPr>
          <w:rStyle w:val="Char0"/>
          <w:rFonts w:hint="cs"/>
          <w:rtl/>
        </w:rPr>
        <w:t>د: ‌دچار محنت</w:t>
      </w:r>
      <w:r w:rsidR="004A5527">
        <w:rPr>
          <w:rStyle w:val="Char0"/>
          <w:rFonts w:hint="cs"/>
          <w:rtl/>
        </w:rPr>
        <w:t>ی</w:t>
      </w:r>
      <w:r w:rsidRPr="00C07520">
        <w:rPr>
          <w:rStyle w:val="Char0"/>
          <w:rFonts w:hint="cs"/>
          <w:rtl/>
        </w:rPr>
        <w:t xml:space="preserve"> م</w:t>
      </w:r>
      <w:r w:rsidR="004A5527">
        <w:rPr>
          <w:rStyle w:val="Char0"/>
          <w:rFonts w:hint="cs"/>
          <w:rtl/>
        </w:rPr>
        <w:t>ی</w:t>
      </w:r>
      <w:r w:rsidRPr="00C07520">
        <w:rPr>
          <w:rStyle w:val="Char0"/>
          <w:rFonts w:hint="cs"/>
          <w:rtl/>
        </w:rPr>
        <w:t xml:space="preserve">‌شود </w:t>
      </w:r>
      <w:r w:rsidR="004A5527">
        <w:rPr>
          <w:rStyle w:val="Char0"/>
          <w:rFonts w:hint="cs"/>
          <w:rtl/>
        </w:rPr>
        <w:t>ک</w:t>
      </w:r>
      <w:r w:rsidRPr="00C07520">
        <w:rPr>
          <w:rStyle w:val="Char0"/>
          <w:rFonts w:hint="cs"/>
          <w:rtl/>
        </w:rPr>
        <w:t>ه با</w:t>
      </w:r>
      <w:r w:rsidR="004A5527">
        <w:rPr>
          <w:rStyle w:val="Char0"/>
          <w:rFonts w:hint="cs"/>
          <w:rtl/>
        </w:rPr>
        <w:t>ی</w:t>
      </w:r>
      <w:r w:rsidRPr="00C07520">
        <w:rPr>
          <w:rStyle w:val="Char0"/>
          <w:rFonts w:hint="cs"/>
          <w:rtl/>
        </w:rPr>
        <w:t>د در برابر آن صبر نما</w:t>
      </w:r>
      <w:r w:rsidR="004A5527">
        <w:rPr>
          <w:rStyle w:val="Char0"/>
          <w:rFonts w:hint="cs"/>
          <w:rtl/>
        </w:rPr>
        <w:t>ی</w:t>
      </w:r>
      <w:r w:rsidRPr="00C07520">
        <w:rPr>
          <w:rStyle w:val="Char0"/>
          <w:rFonts w:hint="cs"/>
          <w:rtl/>
        </w:rPr>
        <w:t>د». امام شافع</w:t>
      </w:r>
      <w:r w:rsidR="004A5527">
        <w:rPr>
          <w:rStyle w:val="Char0"/>
          <w:rFonts w:hint="cs"/>
          <w:rtl/>
        </w:rPr>
        <w:t>ی</w:t>
      </w:r>
      <w:r w:rsidRPr="00C07520">
        <w:rPr>
          <w:rStyle w:val="Char0"/>
          <w:rFonts w:hint="cs"/>
          <w:rtl/>
        </w:rPr>
        <w:t xml:space="preserve"> نامه‌ا</w:t>
      </w:r>
      <w:r w:rsidR="004A5527">
        <w:rPr>
          <w:rStyle w:val="Char0"/>
          <w:rFonts w:hint="cs"/>
          <w:rtl/>
        </w:rPr>
        <w:t>ی</w:t>
      </w:r>
      <w:r w:rsidRPr="00C07520">
        <w:rPr>
          <w:rStyle w:val="Char0"/>
          <w:rFonts w:hint="cs"/>
          <w:rtl/>
        </w:rPr>
        <w:t xml:space="preserve"> به امام احمد نوشت، مبن</w:t>
      </w:r>
      <w:r w:rsidR="004A5527">
        <w:rPr>
          <w:rStyle w:val="Char0"/>
          <w:rFonts w:hint="cs"/>
          <w:rtl/>
        </w:rPr>
        <w:t>ی</w:t>
      </w:r>
      <w:r w:rsidRPr="00C07520">
        <w:rPr>
          <w:rStyle w:val="Char0"/>
          <w:rFonts w:hint="cs"/>
          <w:rtl/>
        </w:rPr>
        <w:t xml:space="preserve"> بر ا</w:t>
      </w:r>
      <w:r w:rsidR="004A5527">
        <w:rPr>
          <w:rStyle w:val="Char0"/>
          <w:rFonts w:hint="cs"/>
          <w:rtl/>
        </w:rPr>
        <w:t>ی</w:t>
      </w:r>
      <w:r w:rsidRPr="00C07520">
        <w:rPr>
          <w:rStyle w:val="Char0"/>
          <w:rFonts w:hint="cs"/>
          <w:rtl/>
        </w:rPr>
        <w:t>ن‌</w:t>
      </w:r>
      <w:r w:rsidR="004A5527">
        <w:rPr>
          <w:rStyle w:val="Char0"/>
          <w:rFonts w:hint="cs"/>
          <w:rtl/>
        </w:rPr>
        <w:t>ک</w:t>
      </w:r>
      <w:r w:rsidRPr="00C07520">
        <w:rPr>
          <w:rStyle w:val="Char0"/>
          <w:rFonts w:hint="cs"/>
          <w:rtl/>
        </w:rPr>
        <w:t>ه رسول الله</w:t>
      </w:r>
      <w:r w:rsidRPr="004A5527">
        <w:rPr>
          <w:rFonts w:cs="CTraditional Arabic" w:hint="cs"/>
          <w:sz w:val="24"/>
          <w:rtl/>
          <w:lang w:bidi="fa-IR"/>
        </w:rPr>
        <w:t>ص</w:t>
      </w:r>
      <w:r w:rsidRPr="00C07520">
        <w:rPr>
          <w:rStyle w:val="Char0"/>
          <w:rFonts w:hint="cs"/>
          <w:rtl/>
        </w:rPr>
        <w:t xml:space="preserve"> فرموده:‌ دچار محنت</w:t>
      </w:r>
      <w:r w:rsidR="004A5527">
        <w:rPr>
          <w:rStyle w:val="Char0"/>
          <w:rFonts w:hint="cs"/>
          <w:rtl/>
        </w:rPr>
        <w:t>ی</w:t>
      </w:r>
      <w:r w:rsidRPr="00C07520">
        <w:rPr>
          <w:rStyle w:val="Char0"/>
          <w:rFonts w:hint="cs"/>
          <w:rtl/>
        </w:rPr>
        <w:t xml:space="preserve"> م</w:t>
      </w:r>
      <w:r w:rsidR="004A5527">
        <w:rPr>
          <w:rStyle w:val="Char0"/>
          <w:rFonts w:hint="cs"/>
          <w:rtl/>
        </w:rPr>
        <w:t>ی</w:t>
      </w:r>
      <w:r w:rsidRPr="00C07520">
        <w:rPr>
          <w:rStyle w:val="Char0"/>
          <w:rFonts w:hint="cs"/>
          <w:rtl/>
        </w:rPr>
        <w:t xml:space="preserve">‌شود </w:t>
      </w:r>
      <w:r w:rsidR="004A5527">
        <w:rPr>
          <w:rStyle w:val="Char0"/>
          <w:rFonts w:hint="cs"/>
          <w:rtl/>
        </w:rPr>
        <w:t>ک</w:t>
      </w:r>
      <w:r w:rsidRPr="00C07520">
        <w:rPr>
          <w:rStyle w:val="Char0"/>
          <w:rFonts w:hint="cs"/>
          <w:rtl/>
        </w:rPr>
        <w:t>ه با</w:t>
      </w:r>
      <w:r w:rsidR="004A5527">
        <w:rPr>
          <w:rStyle w:val="Char0"/>
          <w:rFonts w:hint="cs"/>
          <w:rtl/>
        </w:rPr>
        <w:t>ی</w:t>
      </w:r>
      <w:r w:rsidRPr="00C07520">
        <w:rPr>
          <w:rStyle w:val="Char0"/>
          <w:rFonts w:hint="cs"/>
          <w:rtl/>
        </w:rPr>
        <w:t>د در برابر آن صبر نما</w:t>
      </w:r>
      <w:r w:rsidR="004A5527">
        <w:rPr>
          <w:rStyle w:val="Char0"/>
          <w:rFonts w:hint="cs"/>
          <w:rtl/>
        </w:rPr>
        <w:t>ی</w:t>
      </w:r>
      <w:r w:rsidRPr="00C07520">
        <w:rPr>
          <w:rStyle w:val="Char0"/>
          <w:rFonts w:hint="cs"/>
          <w:rtl/>
        </w:rPr>
        <w:t>د و آن نامه را به وس</w:t>
      </w:r>
      <w:r w:rsidR="004A5527">
        <w:rPr>
          <w:rStyle w:val="Char0"/>
          <w:rFonts w:hint="cs"/>
          <w:rtl/>
        </w:rPr>
        <w:t>ی</w:t>
      </w:r>
      <w:r w:rsidRPr="00C07520">
        <w:rPr>
          <w:rStyle w:val="Char0"/>
          <w:rFonts w:hint="cs"/>
          <w:rtl/>
        </w:rPr>
        <w:t>له‌</w:t>
      </w:r>
      <w:r w:rsidR="004A5527">
        <w:rPr>
          <w:rStyle w:val="Char0"/>
          <w:rFonts w:hint="cs"/>
          <w:rtl/>
        </w:rPr>
        <w:t>ی</w:t>
      </w:r>
      <w:r w:rsidRPr="00C07520">
        <w:rPr>
          <w:rStyle w:val="Char0"/>
          <w:rFonts w:hint="cs"/>
          <w:rtl/>
        </w:rPr>
        <w:t xml:space="preserve"> </w:t>
      </w:r>
      <w:r w:rsidR="004A5527">
        <w:rPr>
          <w:rStyle w:val="Char0"/>
          <w:rFonts w:hint="cs"/>
          <w:rtl/>
        </w:rPr>
        <w:t>یکی</w:t>
      </w:r>
      <w:r w:rsidRPr="00C07520">
        <w:rPr>
          <w:rStyle w:val="Char0"/>
          <w:rFonts w:hint="cs"/>
          <w:rtl/>
        </w:rPr>
        <w:t xml:space="preserve"> از شاگردانش از مصر برا</w:t>
      </w:r>
      <w:r w:rsidR="004A5527">
        <w:rPr>
          <w:rStyle w:val="Char0"/>
          <w:rFonts w:hint="cs"/>
          <w:rtl/>
        </w:rPr>
        <w:t>ی</w:t>
      </w:r>
      <w:r w:rsidRPr="00C07520">
        <w:rPr>
          <w:rStyle w:val="Char0"/>
          <w:rFonts w:hint="cs"/>
          <w:rtl/>
        </w:rPr>
        <w:t xml:space="preserve"> احمد به بغداد فرستاد؛ وقت</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نامه به احمد رس</w:t>
      </w:r>
      <w:r w:rsidR="004A5527">
        <w:rPr>
          <w:rStyle w:val="Char0"/>
          <w:rFonts w:hint="cs"/>
          <w:rtl/>
        </w:rPr>
        <w:t>ی</w:t>
      </w:r>
      <w:r w:rsidRPr="00C07520">
        <w:rPr>
          <w:rStyle w:val="Char0"/>
          <w:rFonts w:hint="cs"/>
          <w:rtl/>
        </w:rPr>
        <w:t xml:space="preserve">د، به نامه‌رسان گفت: صبر </w:t>
      </w:r>
      <w:r w:rsidR="004A5527">
        <w:rPr>
          <w:rStyle w:val="Char0"/>
          <w:rFonts w:hint="cs"/>
          <w:rtl/>
        </w:rPr>
        <w:t>ک</w:t>
      </w:r>
      <w:r w:rsidRPr="00C07520">
        <w:rPr>
          <w:rStyle w:val="Char0"/>
          <w:rFonts w:hint="cs"/>
          <w:rtl/>
        </w:rPr>
        <w:t>ن. و خود به درون خانه رفت و جامه‌</w:t>
      </w:r>
      <w:r w:rsidR="004A5527">
        <w:rPr>
          <w:rStyle w:val="Char0"/>
          <w:rFonts w:hint="cs"/>
          <w:rtl/>
        </w:rPr>
        <w:t>ی</w:t>
      </w:r>
      <w:r w:rsidRPr="00C07520">
        <w:rPr>
          <w:rStyle w:val="Char0"/>
          <w:rFonts w:hint="cs"/>
          <w:rtl/>
        </w:rPr>
        <w:t xml:space="preserve"> بالا</w:t>
      </w:r>
      <w:r w:rsidR="004A5527">
        <w:rPr>
          <w:rStyle w:val="Char0"/>
          <w:rFonts w:hint="cs"/>
          <w:rtl/>
        </w:rPr>
        <w:t>یی</w:t>
      </w:r>
      <w:r w:rsidRPr="00C07520">
        <w:rPr>
          <w:rStyle w:val="Char0"/>
          <w:rFonts w:hint="cs"/>
          <w:rtl/>
        </w:rPr>
        <w:t xml:space="preserve"> را از تن به درآورد و به نامه‌رسان داد و گفت: «چ</w:t>
      </w:r>
      <w:r w:rsidR="004A5527">
        <w:rPr>
          <w:rStyle w:val="Char0"/>
          <w:rFonts w:hint="cs"/>
          <w:rtl/>
        </w:rPr>
        <w:t>ی</w:t>
      </w:r>
      <w:r w:rsidRPr="00C07520">
        <w:rPr>
          <w:rStyle w:val="Char0"/>
          <w:rFonts w:hint="cs"/>
          <w:rtl/>
        </w:rPr>
        <w:t>ز</w:t>
      </w:r>
      <w:r w:rsidR="004A5527">
        <w:rPr>
          <w:rStyle w:val="Char0"/>
          <w:rFonts w:hint="cs"/>
          <w:rtl/>
        </w:rPr>
        <w:t>ی</w:t>
      </w:r>
      <w:r w:rsidRPr="00C07520">
        <w:rPr>
          <w:rStyle w:val="Char0"/>
          <w:rFonts w:hint="cs"/>
          <w:rtl/>
        </w:rPr>
        <w:t xml:space="preserve"> د</w:t>
      </w:r>
      <w:r w:rsidR="004A5527">
        <w:rPr>
          <w:rStyle w:val="Char0"/>
          <w:rFonts w:hint="cs"/>
          <w:rtl/>
        </w:rPr>
        <w:t>ی</w:t>
      </w:r>
      <w:r w:rsidRPr="00C07520">
        <w:rPr>
          <w:rStyle w:val="Char0"/>
          <w:rFonts w:hint="cs"/>
          <w:rtl/>
        </w:rPr>
        <w:t xml:space="preserve">گر ندارم </w:t>
      </w:r>
      <w:r w:rsidR="004A5527">
        <w:rPr>
          <w:rStyle w:val="Char0"/>
          <w:rFonts w:hint="cs"/>
          <w:rtl/>
        </w:rPr>
        <w:t>ک</w:t>
      </w:r>
      <w:r w:rsidRPr="00C07520">
        <w:rPr>
          <w:rStyle w:val="Char0"/>
          <w:rFonts w:hint="cs"/>
          <w:rtl/>
        </w:rPr>
        <w:t>ه در مقابل ا</w:t>
      </w:r>
      <w:r w:rsidR="004A5527">
        <w:rPr>
          <w:rStyle w:val="Char0"/>
          <w:rFonts w:hint="cs"/>
          <w:rtl/>
        </w:rPr>
        <w:t>ی</w:t>
      </w:r>
      <w:r w:rsidRPr="00C07520">
        <w:rPr>
          <w:rStyle w:val="Char0"/>
          <w:rFonts w:hint="cs"/>
          <w:rtl/>
        </w:rPr>
        <w:t>ن پ</w:t>
      </w:r>
      <w:r w:rsidR="004A5527">
        <w:rPr>
          <w:rStyle w:val="Char0"/>
          <w:rFonts w:hint="cs"/>
          <w:rtl/>
        </w:rPr>
        <w:t>ی</w:t>
      </w:r>
      <w:r w:rsidRPr="00C07520">
        <w:rPr>
          <w:rStyle w:val="Char0"/>
          <w:rFonts w:hint="cs"/>
          <w:rtl/>
        </w:rPr>
        <w:t>غام به تو بدهم». نامه‌رسان جامه را گرفت و به مصر برگشت. شافع</w:t>
      </w:r>
      <w:r w:rsidR="004A5527">
        <w:rPr>
          <w:rStyle w:val="Char0"/>
          <w:rFonts w:hint="cs"/>
          <w:rtl/>
        </w:rPr>
        <w:t>ی</w:t>
      </w:r>
      <w:r w:rsidRPr="00C07520">
        <w:rPr>
          <w:rStyle w:val="Char0"/>
          <w:rFonts w:hint="cs"/>
          <w:rtl/>
        </w:rPr>
        <w:t xml:space="preserve"> از او پرس</w:t>
      </w:r>
      <w:r w:rsidR="004A5527">
        <w:rPr>
          <w:rStyle w:val="Char0"/>
          <w:rFonts w:hint="cs"/>
          <w:rtl/>
        </w:rPr>
        <w:t>ی</w:t>
      </w:r>
      <w:r w:rsidRPr="00C07520">
        <w:rPr>
          <w:rStyle w:val="Char0"/>
          <w:rFonts w:hint="cs"/>
          <w:rtl/>
        </w:rPr>
        <w:t>د: «امام احمد چ</w:t>
      </w:r>
      <w:r w:rsidR="004A5527">
        <w:rPr>
          <w:rStyle w:val="Char0"/>
          <w:rFonts w:hint="cs"/>
          <w:rtl/>
        </w:rPr>
        <w:t>ی</w:t>
      </w:r>
      <w:r w:rsidRPr="00C07520">
        <w:rPr>
          <w:rStyle w:val="Char0"/>
          <w:rFonts w:hint="cs"/>
          <w:rtl/>
        </w:rPr>
        <w:t>ز</w:t>
      </w:r>
      <w:r w:rsidR="004A5527">
        <w:rPr>
          <w:rStyle w:val="Char0"/>
          <w:rFonts w:hint="cs"/>
          <w:rtl/>
        </w:rPr>
        <w:t>ی</w:t>
      </w:r>
      <w:r w:rsidRPr="00C07520">
        <w:rPr>
          <w:rStyle w:val="Char0"/>
          <w:rFonts w:hint="cs"/>
          <w:rtl/>
        </w:rPr>
        <w:t xml:space="preserve"> به تو نداد؟» گفت: «ا</w:t>
      </w:r>
      <w:r w:rsidR="004A5527">
        <w:rPr>
          <w:rStyle w:val="Char0"/>
          <w:rFonts w:hint="cs"/>
          <w:rtl/>
        </w:rPr>
        <w:t>ی</w:t>
      </w:r>
      <w:r w:rsidRPr="00C07520">
        <w:rPr>
          <w:rStyle w:val="Char0"/>
          <w:rFonts w:hint="cs"/>
          <w:rtl/>
        </w:rPr>
        <w:t>ن جامه را به من داد». شافع</w:t>
      </w:r>
      <w:r w:rsidR="004A5527">
        <w:rPr>
          <w:rStyle w:val="Char0"/>
          <w:rFonts w:hint="cs"/>
          <w:rtl/>
        </w:rPr>
        <w:t>ی</w:t>
      </w:r>
      <w:r w:rsidRPr="00C07520">
        <w:rPr>
          <w:rStyle w:val="Char0"/>
          <w:rFonts w:hint="cs"/>
          <w:rtl/>
        </w:rPr>
        <w:t xml:space="preserve"> گفت: «جامه را از تو نم</w:t>
      </w:r>
      <w:r w:rsidR="004A5527">
        <w:rPr>
          <w:rStyle w:val="Char0"/>
          <w:rFonts w:hint="cs"/>
          <w:rtl/>
        </w:rPr>
        <w:t>ی</w:t>
      </w:r>
      <w:r w:rsidRPr="00C07520">
        <w:rPr>
          <w:rStyle w:val="Char0"/>
          <w:rFonts w:hint="cs"/>
          <w:rtl/>
        </w:rPr>
        <w:t>‌گ</w:t>
      </w:r>
      <w:r w:rsidR="004A5527">
        <w:rPr>
          <w:rStyle w:val="Char0"/>
          <w:rFonts w:hint="cs"/>
          <w:rtl/>
        </w:rPr>
        <w:t>ی</w:t>
      </w:r>
      <w:r w:rsidRPr="00C07520">
        <w:rPr>
          <w:rStyle w:val="Char0"/>
          <w:rFonts w:hint="cs"/>
          <w:rtl/>
        </w:rPr>
        <w:t>ر</w:t>
      </w:r>
      <w:r w:rsidR="004A5527">
        <w:rPr>
          <w:rStyle w:val="Char0"/>
          <w:rFonts w:hint="cs"/>
          <w:rtl/>
        </w:rPr>
        <w:t>ی</w:t>
      </w:r>
      <w:r w:rsidRPr="00C07520">
        <w:rPr>
          <w:rStyle w:val="Char0"/>
          <w:rFonts w:hint="cs"/>
          <w:rtl/>
        </w:rPr>
        <w:t>م ول</w:t>
      </w:r>
      <w:r w:rsidR="004A5527">
        <w:rPr>
          <w:rStyle w:val="Char0"/>
          <w:rFonts w:hint="cs"/>
          <w:rtl/>
        </w:rPr>
        <w:t>ک</w:t>
      </w:r>
      <w:r w:rsidRPr="00C07520">
        <w:rPr>
          <w:rStyle w:val="Char0"/>
          <w:rFonts w:hint="cs"/>
          <w:rtl/>
        </w:rPr>
        <w:t>ن جامه را بده تا آن را بشو</w:t>
      </w:r>
      <w:r w:rsidR="004A5527">
        <w:rPr>
          <w:rStyle w:val="Char0"/>
          <w:rFonts w:hint="cs"/>
          <w:rtl/>
        </w:rPr>
        <w:t>یی</w:t>
      </w:r>
      <w:r w:rsidRPr="00C07520">
        <w:rPr>
          <w:rStyle w:val="Char0"/>
          <w:rFonts w:hint="cs"/>
          <w:rtl/>
        </w:rPr>
        <w:t>م و آب آن را برا</w:t>
      </w:r>
      <w:r w:rsidR="004A5527">
        <w:rPr>
          <w:rStyle w:val="Char0"/>
          <w:rFonts w:hint="cs"/>
          <w:rtl/>
        </w:rPr>
        <w:t>ی</w:t>
      </w:r>
      <w:r w:rsidRPr="00C07520">
        <w:rPr>
          <w:rStyle w:val="Char0"/>
          <w:rFonts w:hint="cs"/>
          <w:rtl/>
        </w:rPr>
        <w:t xml:space="preserve"> شفا ب</w:t>
      </w:r>
      <w:r w:rsidR="004A5527">
        <w:rPr>
          <w:rStyle w:val="Char0"/>
          <w:rFonts w:hint="cs"/>
          <w:rtl/>
        </w:rPr>
        <w:t>ی</w:t>
      </w:r>
      <w:r w:rsidRPr="00C07520">
        <w:rPr>
          <w:rStyle w:val="Char0"/>
          <w:rFonts w:hint="cs"/>
          <w:rtl/>
        </w:rPr>
        <w:t>اشام</w:t>
      </w:r>
      <w:r w:rsidR="004A5527">
        <w:rPr>
          <w:rStyle w:val="Char0"/>
          <w:rFonts w:hint="cs"/>
          <w:rtl/>
        </w:rPr>
        <w:t>ی</w:t>
      </w:r>
      <w:r w:rsidRPr="00C07520">
        <w:rPr>
          <w:rStyle w:val="Char0"/>
          <w:rFonts w:hint="cs"/>
          <w:rtl/>
        </w:rPr>
        <w:t>م».</w:t>
      </w:r>
    </w:p>
    <w:p w:rsidR="00696676" w:rsidRPr="00C07520" w:rsidRDefault="00696676" w:rsidP="006D640A">
      <w:pPr>
        <w:widowControl w:val="0"/>
        <w:tabs>
          <w:tab w:val="right" w:pos="7371"/>
        </w:tabs>
        <w:jc w:val="both"/>
        <w:rPr>
          <w:rStyle w:val="Char0"/>
          <w:rtl/>
        </w:rPr>
      </w:pPr>
      <w:r w:rsidRPr="00C07520">
        <w:rPr>
          <w:rStyle w:val="Char0"/>
          <w:rFonts w:hint="cs"/>
          <w:rtl/>
        </w:rPr>
        <w:t>زن</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از مدت</w:t>
      </w:r>
      <w:r w:rsidR="004A5527">
        <w:rPr>
          <w:rStyle w:val="Char0"/>
          <w:rFonts w:hint="cs"/>
          <w:rtl/>
        </w:rPr>
        <w:t>ی</w:t>
      </w:r>
      <w:r w:rsidRPr="00C07520">
        <w:rPr>
          <w:rStyle w:val="Char0"/>
          <w:rFonts w:hint="cs"/>
          <w:rtl/>
        </w:rPr>
        <w:t xml:space="preserve"> زم</w:t>
      </w:r>
      <w:r w:rsidR="004A5527">
        <w:rPr>
          <w:rStyle w:val="Char0"/>
          <w:rFonts w:hint="cs"/>
          <w:rtl/>
        </w:rPr>
        <w:t>ی</w:t>
      </w:r>
      <w:r w:rsidRPr="00C07520">
        <w:rPr>
          <w:rStyle w:val="Char0"/>
          <w:rFonts w:hint="cs"/>
          <w:rtl/>
        </w:rPr>
        <w:t>ن‌گ</w:t>
      </w:r>
      <w:r w:rsidR="004A5527">
        <w:rPr>
          <w:rStyle w:val="Char0"/>
          <w:rFonts w:hint="cs"/>
          <w:rtl/>
        </w:rPr>
        <w:t>ی</w:t>
      </w:r>
      <w:r w:rsidRPr="00C07520">
        <w:rPr>
          <w:rStyle w:val="Char0"/>
          <w:rFonts w:hint="cs"/>
          <w:rtl/>
        </w:rPr>
        <w:t>ر بود به پسرش گفت: برو و به امام احمد بگو برا</w:t>
      </w:r>
      <w:r w:rsidR="004A5527">
        <w:rPr>
          <w:rStyle w:val="Char0"/>
          <w:rFonts w:hint="cs"/>
          <w:rtl/>
        </w:rPr>
        <w:t>ی</w:t>
      </w:r>
      <w:r w:rsidRPr="00C07520">
        <w:rPr>
          <w:rStyle w:val="Char0"/>
          <w:rFonts w:hint="cs"/>
          <w:rtl/>
        </w:rPr>
        <w:t xml:space="preserve">م دعا </w:t>
      </w:r>
      <w:r w:rsidR="004A5527">
        <w:rPr>
          <w:rStyle w:val="Char0"/>
          <w:rFonts w:hint="cs"/>
          <w:rtl/>
        </w:rPr>
        <w:t>ک</w:t>
      </w:r>
      <w:r w:rsidRPr="00C07520">
        <w:rPr>
          <w:rStyle w:val="Char0"/>
          <w:rFonts w:hint="cs"/>
          <w:rtl/>
        </w:rPr>
        <w:t>ند تا شفا ب</w:t>
      </w:r>
      <w:r w:rsidR="004A5527">
        <w:rPr>
          <w:rStyle w:val="Char0"/>
          <w:rFonts w:hint="cs"/>
          <w:rtl/>
        </w:rPr>
        <w:t>ی</w:t>
      </w:r>
      <w:r w:rsidRPr="00C07520">
        <w:rPr>
          <w:rStyle w:val="Char0"/>
          <w:rFonts w:hint="cs"/>
          <w:rtl/>
        </w:rPr>
        <w:t>ابم. پسرش رفت و گفت: مادرم مرا فرستاد تا برا</w:t>
      </w:r>
      <w:r w:rsidR="004A5527">
        <w:rPr>
          <w:rStyle w:val="Char0"/>
          <w:rFonts w:hint="cs"/>
          <w:rtl/>
        </w:rPr>
        <w:t>ی</w:t>
      </w:r>
      <w:r w:rsidRPr="00C07520">
        <w:rPr>
          <w:rStyle w:val="Char0"/>
          <w:rFonts w:hint="cs"/>
          <w:rtl/>
        </w:rPr>
        <w:t xml:space="preserve">ش دعا </w:t>
      </w:r>
      <w:r w:rsidR="004A5527">
        <w:rPr>
          <w:rStyle w:val="Char0"/>
          <w:rFonts w:hint="cs"/>
          <w:rtl/>
        </w:rPr>
        <w:t>ک</w:t>
      </w:r>
      <w:r w:rsidRPr="00C07520">
        <w:rPr>
          <w:rStyle w:val="Char0"/>
          <w:rFonts w:hint="cs"/>
          <w:rtl/>
        </w:rPr>
        <w:t>ن</w:t>
      </w:r>
      <w:r w:rsidR="004A5527">
        <w:rPr>
          <w:rStyle w:val="Char0"/>
          <w:rFonts w:hint="cs"/>
          <w:rtl/>
        </w:rPr>
        <w:t>ی</w:t>
      </w:r>
      <w:r w:rsidRPr="00C07520">
        <w:rPr>
          <w:rStyle w:val="Char0"/>
          <w:rFonts w:hint="cs"/>
          <w:rtl/>
        </w:rPr>
        <w:t xml:space="preserve">. امام احمد از پشت در گفت: «ما </w:t>
      </w:r>
      <w:r w:rsidR="004A5527">
        <w:rPr>
          <w:rStyle w:val="Char0"/>
          <w:rFonts w:hint="cs"/>
          <w:rtl/>
        </w:rPr>
        <w:t>ک</w:t>
      </w:r>
      <w:r w:rsidRPr="00C07520">
        <w:rPr>
          <w:rStyle w:val="Char0"/>
          <w:rFonts w:hint="cs"/>
          <w:rtl/>
        </w:rPr>
        <w:t>ه باش</w:t>
      </w:r>
      <w:r w:rsidR="004A5527">
        <w:rPr>
          <w:rStyle w:val="Char0"/>
          <w:rFonts w:hint="cs"/>
          <w:rtl/>
        </w:rPr>
        <w:t>ی</w:t>
      </w:r>
      <w:r w:rsidRPr="00C07520">
        <w:rPr>
          <w:rStyle w:val="Char0"/>
          <w:rFonts w:hint="cs"/>
          <w:rtl/>
        </w:rPr>
        <w:t>م تا برا</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س</w:t>
      </w:r>
      <w:r w:rsidR="004A5527">
        <w:rPr>
          <w:rStyle w:val="Char0"/>
          <w:rFonts w:hint="cs"/>
          <w:rtl/>
        </w:rPr>
        <w:t>ی</w:t>
      </w:r>
      <w:r w:rsidRPr="00C07520">
        <w:rPr>
          <w:rStyle w:val="Char0"/>
          <w:rFonts w:hint="cs"/>
          <w:rtl/>
        </w:rPr>
        <w:t xml:space="preserve"> دعا نما</w:t>
      </w:r>
      <w:r w:rsidR="004A5527">
        <w:rPr>
          <w:rStyle w:val="Char0"/>
          <w:rFonts w:hint="cs"/>
          <w:rtl/>
        </w:rPr>
        <w:t>یی</w:t>
      </w:r>
      <w:r w:rsidRPr="00C07520">
        <w:rPr>
          <w:rStyle w:val="Char0"/>
          <w:rFonts w:hint="cs"/>
          <w:rtl/>
        </w:rPr>
        <w:t>م. ما خود محتاج دعا هست</w:t>
      </w:r>
      <w:r w:rsidR="004A5527">
        <w:rPr>
          <w:rStyle w:val="Char0"/>
          <w:rFonts w:hint="cs"/>
          <w:rtl/>
        </w:rPr>
        <w:t>ی</w:t>
      </w:r>
      <w:r w:rsidRPr="00C07520">
        <w:rPr>
          <w:rStyle w:val="Char0"/>
          <w:rFonts w:hint="cs"/>
          <w:rtl/>
        </w:rPr>
        <w:t>م». در ا</w:t>
      </w:r>
      <w:r w:rsidR="004A5527">
        <w:rPr>
          <w:rStyle w:val="Char0"/>
          <w:rFonts w:hint="cs"/>
          <w:rtl/>
        </w:rPr>
        <w:t>ی</w:t>
      </w:r>
      <w:r w:rsidRPr="00C07520">
        <w:rPr>
          <w:rStyle w:val="Char0"/>
          <w:rFonts w:hint="cs"/>
          <w:rtl/>
        </w:rPr>
        <w:t>ن اثنا زن</w:t>
      </w:r>
      <w:r w:rsidR="004A5527">
        <w:rPr>
          <w:rStyle w:val="Char0"/>
          <w:rFonts w:hint="cs"/>
          <w:rtl/>
        </w:rPr>
        <w:t>ی</w:t>
      </w:r>
      <w:r w:rsidRPr="00C07520">
        <w:rPr>
          <w:rStyle w:val="Char0"/>
          <w:rFonts w:hint="cs"/>
          <w:rtl/>
        </w:rPr>
        <w:t xml:space="preserve"> از خانه‌</w:t>
      </w:r>
      <w:r w:rsidR="004A5527">
        <w:rPr>
          <w:rStyle w:val="Char0"/>
          <w:rFonts w:hint="cs"/>
          <w:rtl/>
        </w:rPr>
        <w:t>ی</w:t>
      </w:r>
      <w:r w:rsidRPr="00C07520">
        <w:rPr>
          <w:rStyle w:val="Char0"/>
          <w:rFonts w:hint="cs"/>
          <w:rtl/>
        </w:rPr>
        <w:t xml:space="preserve"> امام احمد ب</w:t>
      </w:r>
      <w:r w:rsidR="004A5527">
        <w:rPr>
          <w:rStyle w:val="Char0"/>
          <w:rFonts w:hint="cs"/>
          <w:rtl/>
        </w:rPr>
        <w:t>ی</w:t>
      </w:r>
      <w:r w:rsidRPr="00C07520">
        <w:rPr>
          <w:rStyle w:val="Char0"/>
          <w:rFonts w:hint="cs"/>
          <w:rtl/>
        </w:rPr>
        <w:t xml:space="preserve">رون آمد و گفت: چه </w:t>
      </w:r>
      <w:r w:rsidR="004A5527">
        <w:rPr>
          <w:rStyle w:val="Char0"/>
          <w:rFonts w:hint="cs"/>
          <w:rtl/>
        </w:rPr>
        <w:t>ک</w:t>
      </w:r>
      <w:r w:rsidRPr="00C07520">
        <w:rPr>
          <w:rStyle w:val="Char0"/>
          <w:rFonts w:hint="cs"/>
          <w:rtl/>
        </w:rPr>
        <w:t>س</w:t>
      </w:r>
      <w:r w:rsidR="004A5527">
        <w:rPr>
          <w:rStyle w:val="Char0"/>
          <w:rFonts w:hint="cs"/>
          <w:rtl/>
        </w:rPr>
        <w:t>ی</w:t>
      </w:r>
      <w:r w:rsidRPr="00C07520">
        <w:rPr>
          <w:rStyle w:val="Char0"/>
          <w:rFonts w:hint="cs"/>
          <w:rtl/>
        </w:rPr>
        <w:t xml:space="preserve"> از امام احمد دعا خواست؟ آن مرد گفت: من از او دعا خواستم، برا</w:t>
      </w:r>
      <w:r w:rsidR="004A5527">
        <w:rPr>
          <w:rStyle w:val="Char0"/>
          <w:rFonts w:hint="cs"/>
          <w:rtl/>
        </w:rPr>
        <w:t>ی</w:t>
      </w:r>
      <w:r w:rsidRPr="00C07520">
        <w:rPr>
          <w:rStyle w:val="Char0"/>
          <w:rFonts w:hint="cs"/>
          <w:rtl/>
        </w:rPr>
        <w:t xml:space="preserve"> شفا</w:t>
      </w:r>
      <w:r w:rsidR="004A5527">
        <w:rPr>
          <w:rStyle w:val="Char0"/>
          <w:rFonts w:hint="cs"/>
          <w:rtl/>
        </w:rPr>
        <w:t>ی</w:t>
      </w:r>
      <w:r w:rsidRPr="00C07520">
        <w:rPr>
          <w:rStyle w:val="Char0"/>
          <w:rFonts w:hint="cs"/>
          <w:rtl/>
        </w:rPr>
        <w:t xml:space="preserve"> مادرم. وقت</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آن مرد به خانه بازگشت، ‌د</w:t>
      </w:r>
      <w:r w:rsidR="004A5527">
        <w:rPr>
          <w:rStyle w:val="Char0"/>
          <w:rFonts w:hint="cs"/>
          <w:rtl/>
        </w:rPr>
        <w:t>ی</w:t>
      </w:r>
      <w:r w:rsidRPr="00C07520">
        <w:rPr>
          <w:rStyle w:val="Char0"/>
          <w:rFonts w:hint="cs"/>
          <w:rtl/>
        </w:rPr>
        <w:t xml:space="preserve">د مادرش شفا </w:t>
      </w:r>
      <w:r w:rsidR="004A5527">
        <w:rPr>
          <w:rStyle w:val="Char0"/>
          <w:rFonts w:hint="cs"/>
          <w:rtl/>
        </w:rPr>
        <w:t>ی</w:t>
      </w:r>
      <w:r w:rsidRPr="00C07520">
        <w:rPr>
          <w:rStyle w:val="Char0"/>
          <w:rFonts w:hint="cs"/>
          <w:rtl/>
        </w:rPr>
        <w:t xml:space="preserve">افته است. </w:t>
      </w:r>
    </w:p>
    <w:p w:rsidR="00696676" w:rsidRPr="00C07520" w:rsidRDefault="00696676" w:rsidP="006D640A">
      <w:pPr>
        <w:widowControl w:val="0"/>
        <w:tabs>
          <w:tab w:val="right" w:pos="7371"/>
        </w:tabs>
        <w:jc w:val="both"/>
        <w:rPr>
          <w:rStyle w:val="Char0"/>
          <w:rtl/>
        </w:rPr>
      </w:pPr>
      <w:r w:rsidRPr="00C07520">
        <w:rPr>
          <w:rStyle w:val="Char0"/>
          <w:rFonts w:hint="cs"/>
          <w:rtl/>
        </w:rPr>
        <w:t>محنت</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برا</w:t>
      </w:r>
      <w:r w:rsidR="004A5527">
        <w:rPr>
          <w:rStyle w:val="Char0"/>
          <w:rFonts w:hint="cs"/>
          <w:rtl/>
        </w:rPr>
        <w:t>ی</w:t>
      </w:r>
      <w:r w:rsidRPr="00C07520">
        <w:rPr>
          <w:rStyle w:val="Char0"/>
          <w:rFonts w:hint="cs"/>
          <w:rtl/>
        </w:rPr>
        <w:t xml:space="preserve"> امام احمد پ</w:t>
      </w:r>
      <w:r w:rsidR="004A5527">
        <w:rPr>
          <w:rStyle w:val="Char0"/>
          <w:rFonts w:hint="cs"/>
          <w:rtl/>
        </w:rPr>
        <w:t>ی</w:t>
      </w:r>
      <w:r w:rsidRPr="00C07520">
        <w:rPr>
          <w:rStyle w:val="Char0"/>
          <w:rFonts w:hint="cs"/>
          <w:rtl/>
        </w:rPr>
        <w:t>ش آمد، ا</w:t>
      </w:r>
      <w:r w:rsidR="004A5527">
        <w:rPr>
          <w:rStyle w:val="Char0"/>
          <w:rFonts w:hint="cs"/>
          <w:rtl/>
        </w:rPr>
        <w:t>ی</w:t>
      </w:r>
      <w:r w:rsidRPr="00C07520">
        <w:rPr>
          <w:rStyle w:val="Char0"/>
          <w:rFonts w:hint="cs"/>
          <w:rtl/>
        </w:rPr>
        <w:t xml:space="preserve">ن بود </w:t>
      </w:r>
      <w:r w:rsidR="004A5527">
        <w:rPr>
          <w:rStyle w:val="Char0"/>
          <w:rFonts w:hint="cs"/>
          <w:rtl/>
        </w:rPr>
        <w:t>ک</w:t>
      </w:r>
      <w:r w:rsidRPr="00C07520">
        <w:rPr>
          <w:rStyle w:val="Char0"/>
          <w:rFonts w:hint="cs"/>
          <w:rtl/>
        </w:rPr>
        <w:t>ه مأمون خل</w:t>
      </w:r>
      <w:r w:rsidR="004A5527">
        <w:rPr>
          <w:rStyle w:val="Char0"/>
          <w:rFonts w:hint="cs"/>
          <w:rtl/>
        </w:rPr>
        <w:t>ی</w:t>
      </w:r>
      <w:r w:rsidRPr="00C07520">
        <w:rPr>
          <w:rStyle w:val="Char0"/>
          <w:rFonts w:hint="cs"/>
          <w:rtl/>
        </w:rPr>
        <w:t>فه‌</w:t>
      </w:r>
      <w:r w:rsidR="004A5527">
        <w:rPr>
          <w:rStyle w:val="Char0"/>
          <w:rFonts w:hint="cs"/>
          <w:rtl/>
        </w:rPr>
        <w:t>ی</w:t>
      </w:r>
      <w:r w:rsidRPr="00C07520">
        <w:rPr>
          <w:rStyle w:val="Char0"/>
          <w:rFonts w:hint="cs"/>
          <w:rtl/>
        </w:rPr>
        <w:t xml:space="preserve"> عباس</w:t>
      </w:r>
      <w:r w:rsidR="004A5527">
        <w:rPr>
          <w:rStyle w:val="Char0"/>
          <w:rFonts w:hint="cs"/>
          <w:rtl/>
        </w:rPr>
        <w:t>ی</w:t>
      </w:r>
      <w:r w:rsidRPr="00C07520">
        <w:rPr>
          <w:rStyle w:val="Char0"/>
          <w:rFonts w:hint="cs"/>
          <w:rtl/>
        </w:rPr>
        <w:t xml:space="preserve"> دستور داد تا </w:t>
      </w:r>
      <w:r w:rsidR="004A5527">
        <w:rPr>
          <w:rStyle w:val="Char0"/>
          <w:rFonts w:hint="cs"/>
          <w:rtl/>
        </w:rPr>
        <w:t>ک</w:t>
      </w:r>
      <w:r w:rsidRPr="00C07520">
        <w:rPr>
          <w:rStyle w:val="Char0"/>
          <w:rFonts w:hint="cs"/>
          <w:rtl/>
        </w:rPr>
        <w:t>تاب‌ها</w:t>
      </w:r>
      <w:r w:rsidR="004A5527">
        <w:rPr>
          <w:rStyle w:val="Char0"/>
          <w:rFonts w:hint="cs"/>
          <w:rtl/>
        </w:rPr>
        <w:t>ی</w:t>
      </w:r>
      <w:r w:rsidRPr="00C07520">
        <w:rPr>
          <w:rStyle w:val="Char0"/>
          <w:rFonts w:hint="cs"/>
          <w:rtl/>
        </w:rPr>
        <w:t xml:space="preserve"> بس</w:t>
      </w:r>
      <w:r w:rsidR="004A5527">
        <w:rPr>
          <w:rStyle w:val="Char0"/>
          <w:rFonts w:hint="cs"/>
          <w:rtl/>
        </w:rPr>
        <w:t>ی</w:t>
      </w:r>
      <w:r w:rsidRPr="00C07520">
        <w:rPr>
          <w:rStyle w:val="Char0"/>
          <w:rFonts w:hint="cs"/>
          <w:rtl/>
        </w:rPr>
        <w:t>ار</w:t>
      </w:r>
      <w:r w:rsidR="004A5527">
        <w:rPr>
          <w:rStyle w:val="Char0"/>
          <w:rFonts w:hint="cs"/>
          <w:rtl/>
        </w:rPr>
        <w:t>ی</w:t>
      </w:r>
      <w:r w:rsidRPr="00C07520">
        <w:rPr>
          <w:rStyle w:val="Char0"/>
          <w:rFonts w:hint="cs"/>
          <w:rtl/>
        </w:rPr>
        <w:t xml:space="preserve"> از فلسفه را به عرب</w:t>
      </w:r>
      <w:r w:rsidR="004A5527">
        <w:rPr>
          <w:rStyle w:val="Char0"/>
          <w:rFonts w:hint="cs"/>
          <w:rtl/>
        </w:rPr>
        <w:t>ی</w:t>
      </w:r>
      <w:r w:rsidRPr="00C07520">
        <w:rPr>
          <w:rStyle w:val="Char0"/>
          <w:rFonts w:hint="cs"/>
          <w:rtl/>
        </w:rPr>
        <w:t xml:space="preserve"> ترجمه </w:t>
      </w:r>
      <w:r w:rsidR="004A5527">
        <w:rPr>
          <w:rStyle w:val="Char0"/>
          <w:rFonts w:hint="cs"/>
          <w:rtl/>
        </w:rPr>
        <w:t>ک</w:t>
      </w:r>
      <w:r w:rsidRPr="00C07520">
        <w:rPr>
          <w:rStyle w:val="Char0"/>
          <w:rFonts w:hint="cs"/>
          <w:rtl/>
        </w:rPr>
        <w:t xml:space="preserve">نند. خواندن آن </w:t>
      </w:r>
      <w:r w:rsidR="004A5527">
        <w:rPr>
          <w:rStyle w:val="Char0"/>
          <w:rFonts w:hint="cs"/>
          <w:rtl/>
        </w:rPr>
        <w:t>ک</w:t>
      </w:r>
      <w:r w:rsidRPr="00C07520">
        <w:rPr>
          <w:rStyle w:val="Char0"/>
          <w:rFonts w:hint="cs"/>
          <w:rtl/>
        </w:rPr>
        <w:t xml:space="preserve">تاب‌ها باعث شد </w:t>
      </w:r>
      <w:r w:rsidR="004A5527">
        <w:rPr>
          <w:rStyle w:val="Char0"/>
          <w:rFonts w:hint="cs"/>
          <w:rtl/>
        </w:rPr>
        <w:t>ک</w:t>
      </w:r>
      <w:r w:rsidRPr="00C07520">
        <w:rPr>
          <w:rStyle w:val="Char0"/>
          <w:rFonts w:hint="cs"/>
          <w:rtl/>
        </w:rPr>
        <w:t>ه مأمون برا</w:t>
      </w:r>
      <w:r w:rsidR="004A5527">
        <w:rPr>
          <w:rStyle w:val="Char0"/>
          <w:rFonts w:hint="cs"/>
          <w:rtl/>
        </w:rPr>
        <w:t>ی</w:t>
      </w:r>
      <w:r w:rsidRPr="00C07520">
        <w:rPr>
          <w:rStyle w:val="Char0"/>
          <w:rFonts w:hint="cs"/>
          <w:rtl/>
        </w:rPr>
        <w:t xml:space="preserve"> آرا</w:t>
      </w:r>
      <w:r w:rsidR="004A5527">
        <w:rPr>
          <w:rStyle w:val="Char0"/>
          <w:rFonts w:hint="cs"/>
          <w:rtl/>
        </w:rPr>
        <w:t>ی</w:t>
      </w:r>
      <w:r w:rsidRPr="00C07520">
        <w:rPr>
          <w:rStyle w:val="Char0"/>
          <w:rFonts w:hint="cs"/>
          <w:rtl/>
        </w:rPr>
        <w:t xml:space="preserve"> فلاسفه ارج و ق</w:t>
      </w:r>
      <w:r w:rsidR="004A5527">
        <w:rPr>
          <w:rStyle w:val="Char0"/>
          <w:rFonts w:hint="cs"/>
          <w:rtl/>
        </w:rPr>
        <w:t>ی</w:t>
      </w:r>
      <w:r w:rsidRPr="00C07520">
        <w:rPr>
          <w:rStyle w:val="Char0"/>
          <w:rFonts w:hint="cs"/>
          <w:rtl/>
        </w:rPr>
        <w:t>مت</w:t>
      </w:r>
      <w:r w:rsidR="004A5527">
        <w:rPr>
          <w:rStyle w:val="Char0"/>
          <w:rFonts w:hint="cs"/>
          <w:rtl/>
        </w:rPr>
        <w:t>ی</w:t>
      </w:r>
      <w:r w:rsidRPr="00C07520">
        <w:rPr>
          <w:rStyle w:val="Char0"/>
          <w:rFonts w:hint="cs"/>
          <w:rtl/>
        </w:rPr>
        <w:t xml:space="preserve"> فوق‌العاده بنهد. </w:t>
      </w:r>
      <w:r w:rsidR="004A5527">
        <w:rPr>
          <w:rStyle w:val="Char0"/>
          <w:rFonts w:hint="cs"/>
          <w:rtl/>
        </w:rPr>
        <w:t>ک</w:t>
      </w:r>
      <w:r w:rsidRPr="00C07520">
        <w:rPr>
          <w:rStyle w:val="Char0"/>
          <w:rFonts w:hint="cs"/>
          <w:rtl/>
        </w:rPr>
        <w:t>سان</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به نام معتزله معروف هستند، م</w:t>
      </w:r>
      <w:r w:rsidR="004A5527">
        <w:rPr>
          <w:rStyle w:val="Char0"/>
          <w:rFonts w:hint="cs"/>
          <w:rtl/>
        </w:rPr>
        <w:t>ی</w:t>
      </w:r>
      <w:r w:rsidRPr="00C07520">
        <w:rPr>
          <w:rStyle w:val="Char0"/>
          <w:rFonts w:hint="cs"/>
          <w:rtl/>
        </w:rPr>
        <w:t>‌خواستند آن اقوال را در امور د</w:t>
      </w:r>
      <w:r w:rsidR="004A5527">
        <w:rPr>
          <w:rStyle w:val="Char0"/>
          <w:rFonts w:hint="cs"/>
          <w:rtl/>
        </w:rPr>
        <w:t>ی</w:t>
      </w:r>
      <w:r w:rsidRPr="00C07520">
        <w:rPr>
          <w:rStyle w:val="Char0"/>
          <w:rFonts w:hint="cs"/>
          <w:rtl/>
        </w:rPr>
        <w:t>ن</w:t>
      </w:r>
      <w:r w:rsidR="004A5527">
        <w:rPr>
          <w:rStyle w:val="Char0"/>
          <w:rFonts w:hint="cs"/>
          <w:rtl/>
        </w:rPr>
        <w:t>ی</w:t>
      </w:r>
      <w:r w:rsidRPr="00C07520">
        <w:rPr>
          <w:rStyle w:val="Char0"/>
          <w:rFonts w:hint="cs"/>
          <w:rtl/>
        </w:rPr>
        <w:t xml:space="preserve"> دخالت دهند و د</w:t>
      </w:r>
      <w:r w:rsidR="004A5527">
        <w:rPr>
          <w:rStyle w:val="Char0"/>
          <w:rFonts w:hint="cs"/>
          <w:rtl/>
        </w:rPr>
        <w:t>ی</w:t>
      </w:r>
      <w:r w:rsidRPr="00C07520">
        <w:rPr>
          <w:rStyle w:val="Char0"/>
          <w:rFonts w:hint="cs"/>
          <w:rtl/>
        </w:rPr>
        <w:t xml:space="preserve">ن اسلام </w:t>
      </w:r>
      <w:r w:rsidR="004A5527">
        <w:rPr>
          <w:rStyle w:val="Char0"/>
          <w:rFonts w:hint="cs"/>
          <w:rtl/>
        </w:rPr>
        <w:t>ک</w:t>
      </w:r>
      <w:r w:rsidRPr="00C07520">
        <w:rPr>
          <w:rStyle w:val="Char0"/>
          <w:rFonts w:hint="cs"/>
          <w:rtl/>
        </w:rPr>
        <w:t>ه برپا</w:t>
      </w:r>
      <w:r w:rsidR="004A5527">
        <w:rPr>
          <w:rStyle w:val="Char0"/>
          <w:rFonts w:hint="cs"/>
          <w:rtl/>
        </w:rPr>
        <w:t>ی</w:t>
      </w:r>
      <w:r w:rsidRPr="00C07520">
        <w:rPr>
          <w:rStyle w:val="Char0"/>
          <w:rFonts w:hint="cs"/>
          <w:rtl/>
        </w:rPr>
        <w:t>ه‌</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تاب و سنت قرار دارد، ام</w:t>
      </w:r>
      <w:r w:rsidR="004A5527">
        <w:rPr>
          <w:rStyle w:val="Char0"/>
          <w:rFonts w:hint="cs"/>
          <w:rtl/>
        </w:rPr>
        <w:t>ک</w:t>
      </w:r>
      <w:r w:rsidRPr="00C07520">
        <w:rPr>
          <w:rStyle w:val="Char0"/>
          <w:rFonts w:hint="cs"/>
          <w:rtl/>
        </w:rPr>
        <w:t xml:space="preserve">ان نداشت </w:t>
      </w:r>
      <w:r w:rsidR="004A5527">
        <w:rPr>
          <w:rStyle w:val="Char0"/>
          <w:rFonts w:hint="cs"/>
          <w:rtl/>
        </w:rPr>
        <w:t>ک</w:t>
      </w:r>
      <w:r w:rsidRPr="00C07520">
        <w:rPr>
          <w:rStyle w:val="Char0"/>
          <w:rFonts w:hint="cs"/>
          <w:rtl/>
        </w:rPr>
        <w:t>ه آرا</w:t>
      </w:r>
      <w:r w:rsidR="004A5527">
        <w:rPr>
          <w:rStyle w:val="Char0"/>
          <w:rFonts w:hint="cs"/>
          <w:rtl/>
        </w:rPr>
        <w:t>ی</w:t>
      </w:r>
      <w:r w:rsidRPr="00C07520">
        <w:rPr>
          <w:rStyle w:val="Char0"/>
          <w:rFonts w:hint="cs"/>
          <w:rtl/>
        </w:rPr>
        <w:t xml:space="preserve"> فلاسفه را در د</w:t>
      </w:r>
      <w:r w:rsidR="004A5527">
        <w:rPr>
          <w:rStyle w:val="Char0"/>
          <w:rFonts w:hint="cs"/>
          <w:rtl/>
        </w:rPr>
        <w:t>ی</w:t>
      </w:r>
      <w:r w:rsidRPr="00C07520">
        <w:rPr>
          <w:rStyle w:val="Char0"/>
          <w:rFonts w:hint="cs"/>
          <w:rtl/>
        </w:rPr>
        <w:t>ن دخالت</w:t>
      </w:r>
      <w:r w:rsidR="004A5527">
        <w:rPr>
          <w:rStyle w:val="Char0"/>
          <w:rFonts w:hint="cs"/>
          <w:rtl/>
        </w:rPr>
        <w:t>ی</w:t>
      </w:r>
      <w:r w:rsidRPr="00C07520">
        <w:rPr>
          <w:rStyle w:val="Char0"/>
          <w:rFonts w:hint="cs"/>
          <w:rtl/>
        </w:rPr>
        <w:t xml:space="preserve"> بدهد. مأمون م</w:t>
      </w:r>
      <w:r w:rsidR="004A5527">
        <w:rPr>
          <w:rStyle w:val="Char0"/>
          <w:rFonts w:hint="cs"/>
          <w:rtl/>
        </w:rPr>
        <w:t>ی</w:t>
      </w:r>
      <w:r w:rsidRPr="00C07520">
        <w:rPr>
          <w:rStyle w:val="Char0"/>
          <w:rFonts w:hint="cs"/>
          <w:rtl/>
        </w:rPr>
        <w:t>‌خواست ا</w:t>
      </w:r>
      <w:r w:rsidR="004A5527">
        <w:rPr>
          <w:rStyle w:val="Char0"/>
          <w:rFonts w:hint="cs"/>
          <w:rtl/>
        </w:rPr>
        <w:t>ی</w:t>
      </w:r>
      <w:r w:rsidRPr="00C07520">
        <w:rPr>
          <w:rStyle w:val="Char0"/>
          <w:rFonts w:hint="cs"/>
          <w:rtl/>
        </w:rPr>
        <w:t>ن امر را به زور بر علما</w:t>
      </w:r>
      <w:r w:rsidR="004A5527">
        <w:rPr>
          <w:rStyle w:val="Char0"/>
          <w:rFonts w:hint="cs"/>
          <w:rtl/>
        </w:rPr>
        <w:t>ی</w:t>
      </w:r>
      <w:r w:rsidRPr="00C07520">
        <w:rPr>
          <w:rStyle w:val="Char0"/>
          <w:rFonts w:hint="cs"/>
          <w:rtl/>
        </w:rPr>
        <w:t xml:space="preserve"> مسلم</w:t>
      </w:r>
      <w:r w:rsidR="004A5527">
        <w:rPr>
          <w:rStyle w:val="Char0"/>
          <w:rFonts w:hint="cs"/>
          <w:rtl/>
        </w:rPr>
        <w:t>ی</w:t>
      </w:r>
      <w:r w:rsidRPr="00C07520">
        <w:rPr>
          <w:rStyle w:val="Char0"/>
          <w:rFonts w:hint="cs"/>
          <w:rtl/>
        </w:rPr>
        <w:t>ن تحم</w:t>
      </w:r>
      <w:r w:rsidR="004A5527">
        <w:rPr>
          <w:rStyle w:val="Char0"/>
          <w:rFonts w:hint="cs"/>
          <w:rtl/>
        </w:rPr>
        <w:t>ی</w:t>
      </w:r>
      <w:r w:rsidRPr="00C07520">
        <w:rPr>
          <w:rStyle w:val="Char0"/>
          <w:rFonts w:hint="cs"/>
          <w:rtl/>
        </w:rPr>
        <w:t>ل نما</w:t>
      </w:r>
      <w:r w:rsidR="004A5527">
        <w:rPr>
          <w:rStyle w:val="Char0"/>
          <w:rFonts w:hint="cs"/>
          <w:rtl/>
        </w:rPr>
        <w:t>ی</w:t>
      </w:r>
      <w:r w:rsidRPr="00C07520">
        <w:rPr>
          <w:rStyle w:val="Char0"/>
          <w:rFonts w:hint="cs"/>
          <w:rtl/>
        </w:rPr>
        <w:t>د. ا</w:t>
      </w:r>
      <w:r w:rsidR="004A5527">
        <w:rPr>
          <w:rStyle w:val="Char0"/>
          <w:rFonts w:hint="cs"/>
          <w:rtl/>
        </w:rPr>
        <w:t>ی</w:t>
      </w:r>
      <w:r w:rsidRPr="00C07520">
        <w:rPr>
          <w:rStyle w:val="Char0"/>
          <w:rFonts w:hint="cs"/>
          <w:rtl/>
        </w:rPr>
        <w:t xml:space="preserve">ن محنت </w:t>
      </w:r>
      <w:r w:rsidR="004A5527">
        <w:rPr>
          <w:rStyle w:val="Char0"/>
          <w:rFonts w:hint="cs"/>
          <w:rtl/>
        </w:rPr>
        <w:t>ک</w:t>
      </w:r>
      <w:r w:rsidRPr="00C07520">
        <w:rPr>
          <w:rStyle w:val="Char0"/>
          <w:rFonts w:hint="cs"/>
          <w:rtl/>
        </w:rPr>
        <w:t>ه به نام فتنه‌</w:t>
      </w:r>
      <w:r w:rsidR="004A5527">
        <w:rPr>
          <w:rStyle w:val="Char0"/>
          <w:rFonts w:hint="cs"/>
          <w:rtl/>
        </w:rPr>
        <w:t>ی</w:t>
      </w:r>
      <w:r w:rsidRPr="00C07520">
        <w:rPr>
          <w:rStyle w:val="Char0"/>
          <w:rFonts w:hint="cs"/>
          <w:rtl/>
        </w:rPr>
        <w:t xml:space="preserve"> قول به خَلق قرآن است، ما</w:t>
      </w:r>
      <w:r w:rsidR="004A5527">
        <w:rPr>
          <w:rStyle w:val="Char0"/>
          <w:rFonts w:hint="cs"/>
          <w:rtl/>
        </w:rPr>
        <w:t>ی</w:t>
      </w:r>
      <w:r w:rsidRPr="00C07520">
        <w:rPr>
          <w:rStyle w:val="Char0"/>
          <w:rFonts w:hint="cs"/>
          <w:rtl/>
        </w:rPr>
        <w:t>ه‌</w:t>
      </w:r>
      <w:r w:rsidR="004A5527">
        <w:rPr>
          <w:rStyle w:val="Char0"/>
          <w:rFonts w:hint="cs"/>
          <w:rtl/>
        </w:rPr>
        <w:t>ی</w:t>
      </w:r>
      <w:r w:rsidRPr="00C07520">
        <w:rPr>
          <w:rStyle w:val="Char0"/>
          <w:rFonts w:hint="cs"/>
          <w:rtl/>
        </w:rPr>
        <w:t xml:space="preserve"> محنت جمع</w:t>
      </w:r>
      <w:r w:rsidR="004A5527">
        <w:rPr>
          <w:rStyle w:val="Char0"/>
          <w:rFonts w:hint="cs"/>
          <w:rtl/>
        </w:rPr>
        <w:t>ی</w:t>
      </w:r>
      <w:r w:rsidRPr="00C07520">
        <w:rPr>
          <w:rStyle w:val="Char0"/>
          <w:rFonts w:hint="cs"/>
          <w:rtl/>
        </w:rPr>
        <w:t xml:space="preserve"> از علما</w:t>
      </w:r>
      <w:r w:rsidR="004A5527">
        <w:rPr>
          <w:rStyle w:val="Char0"/>
          <w:rFonts w:hint="cs"/>
          <w:rtl/>
        </w:rPr>
        <w:t>ی</w:t>
      </w:r>
      <w:r w:rsidRPr="00C07520">
        <w:rPr>
          <w:rStyle w:val="Char0"/>
          <w:rFonts w:hint="cs"/>
          <w:rtl/>
        </w:rPr>
        <w:t xml:space="preserve"> بزرگ اسلام شد. مأمون </w:t>
      </w:r>
      <w:r w:rsidR="004A5527">
        <w:rPr>
          <w:rStyle w:val="Char0"/>
          <w:rFonts w:hint="cs"/>
          <w:rtl/>
        </w:rPr>
        <w:t>ک</w:t>
      </w:r>
      <w:r w:rsidRPr="00C07520">
        <w:rPr>
          <w:rStyle w:val="Char0"/>
          <w:rFonts w:hint="cs"/>
          <w:rtl/>
        </w:rPr>
        <w:t>ه باعث ا</w:t>
      </w:r>
      <w:r w:rsidR="004A5527">
        <w:rPr>
          <w:rStyle w:val="Char0"/>
          <w:rFonts w:hint="cs"/>
          <w:rtl/>
        </w:rPr>
        <w:t>ی</w:t>
      </w:r>
      <w:r w:rsidRPr="00C07520">
        <w:rPr>
          <w:rStyle w:val="Char0"/>
          <w:rFonts w:hint="cs"/>
          <w:rtl/>
        </w:rPr>
        <w:t>ن مسأله بود، قبل از ا</w:t>
      </w:r>
      <w:r w:rsidR="004A5527">
        <w:rPr>
          <w:rStyle w:val="Char0"/>
          <w:rFonts w:hint="cs"/>
          <w:rtl/>
        </w:rPr>
        <w:t>ی</w:t>
      </w:r>
      <w:r w:rsidRPr="00C07520">
        <w:rPr>
          <w:rStyle w:val="Char0"/>
          <w:rFonts w:hint="cs"/>
          <w:rtl/>
        </w:rPr>
        <w:t>ن‌</w:t>
      </w:r>
      <w:r w:rsidR="004A5527">
        <w:rPr>
          <w:rStyle w:val="Char0"/>
          <w:rFonts w:hint="cs"/>
          <w:rtl/>
        </w:rPr>
        <w:t>ک</w:t>
      </w:r>
      <w:r w:rsidRPr="00C07520">
        <w:rPr>
          <w:rStyle w:val="Char0"/>
          <w:rFonts w:hint="cs"/>
          <w:rtl/>
        </w:rPr>
        <w:t xml:space="preserve">ه با امام احمد مناظره </w:t>
      </w:r>
      <w:r w:rsidR="004A5527">
        <w:rPr>
          <w:rStyle w:val="Char0"/>
          <w:rFonts w:hint="cs"/>
          <w:rtl/>
        </w:rPr>
        <w:t>ک</w:t>
      </w:r>
      <w:r w:rsidRPr="00C07520">
        <w:rPr>
          <w:rStyle w:val="Char0"/>
          <w:rFonts w:hint="cs"/>
          <w:rtl/>
        </w:rPr>
        <w:t xml:space="preserve">ند درگذشت. معتصم </w:t>
      </w:r>
      <w:r w:rsidR="004A5527">
        <w:rPr>
          <w:rStyle w:val="Char0"/>
          <w:rFonts w:hint="cs"/>
          <w:rtl/>
        </w:rPr>
        <w:t>ک</w:t>
      </w:r>
      <w:r w:rsidRPr="00C07520">
        <w:rPr>
          <w:rStyle w:val="Char0"/>
          <w:rFonts w:hint="cs"/>
          <w:rtl/>
        </w:rPr>
        <w:t>ه بعد از مأمون به خلافت نشست، از امام احمد خواست تا بگو</w:t>
      </w:r>
      <w:r w:rsidR="004A5527">
        <w:rPr>
          <w:rStyle w:val="Char0"/>
          <w:rFonts w:hint="cs"/>
          <w:rtl/>
        </w:rPr>
        <w:t>ی</w:t>
      </w:r>
      <w:r w:rsidRPr="00C07520">
        <w:rPr>
          <w:rStyle w:val="Char0"/>
          <w:rFonts w:hint="cs"/>
          <w:rtl/>
        </w:rPr>
        <w:t xml:space="preserve">د، قرآن مخلوق است. امام احمد گفت: «شما </w:t>
      </w:r>
      <w:r w:rsidR="004A5527">
        <w:rPr>
          <w:rStyle w:val="Char0"/>
          <w:rFonts w:hint="cs"/>
          <w:rtl/>
        </w:rPr>
        <w:t>یک</w:t>
      </w:r>
      <w:r w:rsidRPr="00C07520">
        <w:rPr>
          <w:rStyle w:val="Char0"/>
          <w:rFonts w:hint="cs"/>
          <w:rtl/>
        </w:rPr>
        <w:t xml:space="preserve"> آ</w:t>
      </w:r>
      <w:r w:rsidR="004A5527">
        <w:rPr>
          <w:rStyle w:val="Char0"/>
          <w:rFonts w:hint="cs"/>
          <w:rtl/>
        </w:rPr>
        <w:t>ی</w:t>
      </w:r>
      <w:r w:rsidRPr="00C07520">
        <w:rPr>
          <w:rStyle w:val="Char0"/>
          <w:rFonts w:hint="cs"/>
          <w:rtl/>
        </w:rPr>
        <w:t>ه از قرآن ب</w:t>
      </w:r>
      <w:r w:rsidR="004A5527">
        <w:rPr>
          <w:rStyle w:val="Char0"/>
          <w:rFonts w:hint="cs"/>
          <w:rtl/>
        </w:rPr>
        <w:t>ی</w:t>
      </w:r>
      <w:r w:rsidRPr="00C07520">
        <w:rPr>
          <w:rStyle w:val="Char0"/>
          <w:rFonts w:hint="cs"/>
          <w:rtl/>
        </w:rPr>
        <w:t>اور</w:t>
      </w:r>
      <w:r w:rsidR="004A5527">
        <w:rPr>
          <w:rStyle w:val="Char0"/>
          <w:rFonts w:hint="cs"/>
          <w:rtl/>
        </w:rPr>
        <w:t>ی</w:t>
      </w:r>
      <w:r w:rsidRPr="00C07520">
        <w:rPr>
          <w:rStyle w:val="Char0"/>
          <w:rFonts w:hint="cs"/>
          <w:rtl/>
        </w:rPr>
        <w:t xml:space="preserve">د و </w:t>
      </w:r>
      <w:r w:rsidR="004A5527">
        <w:rPr>
          <w:rStyle w:val="Char0"/>
          <w:rFonts w:hint="cs"/>
          <w:rtl/>
        </w:rPr>
        <w:t>ی</w:t>
      </w:r>
      <w:r w:rsidRPr="00C07520">
        <w:rPr>
          <w:rStyle w:val="Char0"/>
          <w:rFonts w:hint="cs"/>
          <w:rtl/>
        </w:rPr>
        <w:t xml:space="preserve">ا </w:t>
      </w:r>
      <w:r w:rsidR="004A5527">
        <w:rPr>
          <w:rStyle w:val="Char0"/>
          <w:rFonts w:hint="cs"/>
          <w:rtl/>
        </w:rPr>
        <w:t>یک</w:t>
      </w:r>
      <w:r w:rsidRPr="00C07520">
        <w:rPr>
          <w:rStyle w:val="Char0"/>
          <w:rFonts w:hint="cs"/>
          <w:rtl/>
        </w:rPr>
        <w:t xml:space="preserve"> حد</w:t>
      </w:r>
      <w:r w:rsidR="004A5527">
        <w:rPr>
          <w:rStyle w:val="Char0"/>
          <w:rFonts w:hint="cs"/>
          <w:rtl/>
        </w:rPr>
        <w:t>ی</w:t>
      </w:r>
      <w:r w:rsidRPr="00C07520">
        <w:rPr>
          <w:rStyle w:val="Char0"/>
          <w:rFonts w:hint="cs"/>
          <w:rtl/>
        </w:rPr>
        <w:t>ث صح</w:t>
      </w:r>
      <w:r w:rsidR="004A5527">
        <w:rPr>
          <w:rStyle w:val="Char0"/>
          <w:rFonts w:hint="cs"/>
          <w:rtl/>
        </w:rPr>
        <w:t>ی</w:t>
      </w:r>
      <w:r w:rsidRPr="00C07520">
        <w:rPr>
          <w:rStyle w:val="Char0"/>
          <w:rFonts w:hint="cs"/>
          <w:rtl/>
        </w:rPr>
        <w:t>ح از رسول الله</w:t>
      </w:r>
      <w:r w:rsidRPr="004A5527">
        <w:rPr>
          <w:rFonts w:cs="CTraditional Arabic" w:hint="cs"/>
          <w:sz w:val="24"/>
          <w:rtl/>
          <w:lang w:bidi="fa-IR"/>
        </w:rPr>
        <w:t>ص</w:t>
      </w:r>
      <w:r w:rsidRPr="00C07520">
        <w:rPr>
          <w:rStyle w:val="Char0"/>
          <w:rFonts w:hint="cs"/>
          <w:rtl/>
        </w:rPr>
        <w:t xml:space="preserve"> </w:t>
      </w:r>
      <w:r w:rsidR="004A5527">
        <w:rPr>
          <w:rStyle w:val="Char0"/>
          <w:rFonts w:hint="cs"/>
          <w:rtl/>
        </w:rPr>
        <w:t>ک</w:t>
      </w:r>
      <w:r w:rsidRPr="00C07520">
        <w:rPr>
          <w:rStyle w:val="Char0"/>
          <w:rFonts w:hint="cs"/>
          <w:rtl/>
        </w:rPr>
        <w:t>ه مؤ</w:t>
      </w:r>
      <w:r w:rsidR="004A5527">
        <w:rPr>
          <w:rStyle w:val="Char0"/>
          <w:rFonts w:hint="cs"/>
          <w:rtl/>
        </w:rPr>
        <w:t>ی</w:t>
      </w:r>
      <w:r w:rsidRPr="00C07520">
        <w:rPr>
          <w:rStyle w:val="Char0"/>
          <w:rFonts w:hint="cs"/>
          <w:rtl/>
        </w:rPr>
        <w:t>د ادعا</w:t>
      </w:r>
      <w:r w:rsidR="004A5527">
        <w:rPr>
          <w:rStyle w:val="Char0"/>
          <w:rFonts w:hint="cs"/>
          <w:rtl/>
        </w:rPr>
        <w:t>ی</w:t>
      </w:r>
      <w:r w:rsidRPr="00C07520">
        <w:rPr>
          <w:rStyle w:val="Char0"/>
          <w:rFonts w:hint="cs"/>
          <w:rtl/>
        </w:rPr>
        <w:t xml:space="preserve"> شما باشد، من قبول م</w:t>
      </w:r>
      <w:r w:rsidR="004A5527">
        <w:rPr>
          <w:rStyle w:val="Char0"/>
          <w:rFonts w:hint="cs"/>
          <w:rtl/>
        </w:rPr>
        <w:t>ی</w:t>
      </w:r>
      <w:r w:rsidRPr="00C07520">
        <w:rPr>
          <w:rStyle w:val="Char0"/>
          <w:rFonts w:hint="cs"/>
          <w:rtl/>
        </w:rPr>
        <w:t>‌نما</w:t>
      </w:r>
      <w:r w:rsidR="004A5527">
        <w:rPr>
          <w:rStyle w:val="Char0"/>
          <w:rFonts w:hint="cs"/>
          <w:rtl/>
        </w:rPr>
        <w:t>ی</w:t>
      </w:r>
      <w:r w:rsidRPr="00C07520">
        <w:rPr>
          <w:rStyle w:val="Char0"/>
          <w:rFonts w:hint="cs"/>
          <w:rtl/>
        </w:rPr>
        <w:t>م. اما اگر نه دل</w:t>
      </w:r>
      <w:r w:rsidR="004A5527">
        <w:rPr>
          <w:rStyle w:val="Char0"/>
          <w:rFonts w:hint="cs"/>
          <w:rtl/>
        </w:rPr>
        <w:t>ی</w:t>
      </w:r>
      <w:r w:rsidRPr="00C07520">
        <w:rPr>
          <w:rStyle w:val="Char0"/>
          <w:rFonts w:hint="cs"/>
          <w:rtl/>
        </w:rPr>
        <w:t>ل</w:t>
      </w:r>
      <w:r w:rsidR="004A5527">
        <w:rPr>
          <w:rStyle w:val="Char0"/>
          <w:rFonts w:hint="cs"/>
          <w:rtl/>
        </w:rPr>
        <w:t>ی</w:t>
      </w:r>
      <w:r w:rsidRPr="00C07520">
        <w:rPr>
          <w:rStyle w:val="Char0"/>
          <w:rFonts w:hint="cs"/>
          <w:rtl/>
        </w:rPr>
        <w:t xml:space="preserve"> از قرآن و نه دل</w:t>
      </w:r>
      <w:r w:rsidR="004A5527">
        <w:rPr>
          <w:rStyle w:val="Char0"/>
          <w:rFonts w:hint="cs"/>
          <w:rtl/>
        </w:rPr>
        <w:t>ی</w:t>
      </w:r>
      <w:r w:rsidRPr="00C07520">
        <w:rPr>
          <w:rStyle w:val="Char0"/>
          <w:rFonts w:hint="cs"/>
          <w:rtl/>
        </w:rPr>
        <w:t>ل</w:t>
      </w:r>
      <w:r w:rsidR="004A5527">
        <w:rPr>
          <w:rStyle w:val="Char0"/>
          <w:rFonts w:hint="cs"/>
          <w:rtl/>
        </w:rPr>
        <w:t>ی</w:t>
      </w:r>
      <w:r w:rsidRPr="00C07520">
        <w:rPr>
          <w:rStyle w:val="Char0"/>
          <w:rFonts w:hint="cs"/>
          <w:rtl/>
        </w:rPr>
        <w:t xml:space="preserve"> از حد</w:t>
      </w:r>
      <w:r w:rsidR="004A5527">
        <w:rPr>
          <w:rStyle w:val="Char0"/>
          <w:rFonts w:hint="cs"/>
          <w:rtl/>
        </w:rPr>
        <w:t>ی</w:t>
      </w:r>
      <w:r w:rsidRPr="00C07520">
        <w:rPr>
          <w:rStyle w:val="Char0"/>
          <w:rFonts w:hint="cs"/>
          <w:rtl/>
        </w:rPr>
        <w:t>ث داشته باش</w:t>
      </w:r>
      <w:r w:rsidR="004A5527">
        <w:rPr>
          <w:rStyle w:val="Char0"/>
          <w:rFonts w:hint="cs"/>
          <w:rtl/>
        </w:rPr>
        <w:t>ی</w:t>
      </w:r>
      <w:r w:rsidRPr="00C07520">
        <w:rPr>
          <w:rStyle w:val="Char0"/>
          <w:rFonts w:hint="cs"/>
          <w:rtl/>
        </w:rPr>
        <w:t>د و به صرف ا</w:t>
      </w:r>
      <w:r w:rsidR="004A5527">
        <w:rPr>
          <w:rStyle w:val="Char0"/>
          <w:rFonts w:hint="cs"/>
          <w:rtl/>
        </w:rPr>
        <w:t>ی</w:t>
      </w:r>
      <w:r w:rsidRPr="00C07520">
        <w:rPr>
          <w:rStyle w:val="Char0"/>
          <w:rFonts w:hint="cs"/>
          <w:rtl/>
        </w:rPr>
        <w:t>ن‌</w:t>
      </w:r>
      <w:r w:rsidR="004A5527">
        <w:rPr>
          <w:rStyle w:val="Char0"/>
          <w:rFonts w:hint="cs"/>
          <w:rtl/>
        </w:rPr>
        <w:t>ک</w:t>
      </w:r>
      <w:r w:rsidRPr="00C07520">
        <w:rPr>
          <w:rStyle w:val="Char0"/>
          <w:rFonts w:hint="cs"/>
          <w:rtl/>
        </w:rPr>
        <w:t xml:space="preserve">ه به عقل خود آن </w:t>
      </w:r>
      <w:r w:rsidRPr="00C07520">
        <w:rPr>
          <w:rStyle w:val="Char0"/>
          <w:rFonts w:hint="cs"/>
          <w:rtl/>
        </w:rPr>
        <w:lastRenderedPageBreak/>
        <w:t>را ساخته باش</w:t>
      </w:r>
      <w:r w:rsidR="004A5527">
        <w:rPr>
          <w:rStyle w:val="Char0"/>
          <w:rFonts w:hint="cs"/>
          <w:rtl/>
        </w:rPr>
        <w:t>ی</w:t>
      </w:r>
      <w:r w:rsidRPr="00C07520">
        <w:rPr>
          <w:rStyle w:val="Char0"/>
          <w:rFonts w:hint="cs"/>
          <w:rtl/>
        </w:rPr>
        <w:t xml:space="preserve">د، قبول نخواهم </w:t>
      </w:r>
      <w:r w:rsidR="004A5527">
        <w:rPr>
          <w:rStyle w:val="Char0"/>
          <w:rFonts w:hint="cs"/>
          <w:rtl/>
        </w:rPr>
        <w:t>ک</w:t>
      </w:r>
      <w:r w:rsidRPr="00C07520">
        <w:rPr>
          <w:rStyle w:val="Char0"/>
          <w:rFonts w:hint="cs"/>
          <w:rtl/>
        </w:rPr>
        <w:t>رد». خدا</w:t>
      </w:r>
      <w:r w:rsidR="004A5527">
        <w:rPr>
          <w:rStyle w:val="Char0"/>
          <w:rFonts w:hint="cs"/>
          <w:rtl/>
        </w:rPr>
        <w:t>ی</w:t>
      </w:r>
      <w:r w:rsidRPr="00C07520">
        <w:rPr>
          <w:rStyle w:val="Char0"/>
          <w:rFonts w:hint="cs"/>
          <w:rtl/>
        </w:rPr>
        <w:t xml:space="preserve"> متعال خالق است و او تعال</w:t>
      </w:r>
      <w:r w:rsidR="004A5527">
        <w:rPr>
          <w:rStyle w:val="Char0"/>
          <w:rFonts w:hint="cs"/>
          <w:rtl/>
        </w:rPr>
        <w:t>ی</w:t>
      </w:r>
      <w:r w:rsidRPr="00C07520">
        <w:rPr>
          <w:rStyle w:val="Char0"/>
          <w:rFonts w:hint="cs"/>
          <w:rtl/>
        </w:rPr>
        <w:t xml:space="preserve"> قد</w:t>
      </w:r>
      <w:r w:rsidR="004A5527">
        <w:rPr>
          <w:rStyle w:val="Char0"/>
          <w:rFonts w:hint="cs"/>
          <w:rtl/>
        </w:rPr>
        <w:t>ی</w:t>
      </w:r>
      <w:r w:rsidRPr="00C07520">
        <w:rPr>
          <w:rStyle w:val="Char0"/>
          <w:rFonts w:hint="cs"/>
          <w:rtl/>
        </w:rPr>
        <w:t>م است و ازل</w:t>
      </w:r>
      <w:r w:rsidR="004A5527">
        <w:rPr>
          <w:rStyle w:val="Char0"/>
          <w:rFonts w:hint="cs"/>
          <w:rtl/>
        </w:rPr>
        <w:t>ی</w:t>
      </w:r>
      <w:r w:rsidRPr="00C07520">
        <w:rPr>
          <w:rStyle w:val="Char0"/>
          <w:rFonts w:hint="cs"/>
          <w:rtl/>
        </w:rPr>
        <w:t xml:space="preserve"> و ابد</w:t>
      </w:r>
      <w:r w:rsidR="004A5527">
        <w:rPr>
          <w:rStyle w:val="Char0"/>
          <w:rFonts w:hint="cs"/>
          <w:rtl/>
        </w:rPr>
        <w:t>ی</w:t>
      </w:r>
      <w:r w:rsidRPr="00C07520">
        <w:rPr>
          <w:rStyle w:val="Char0"/>
          <w:rFonts w:hint="cs"/>
          <w:rtl/>
        </w:rPr>
        <w:t xml:space="preserve"> و سرمد</w:t>
      </w:r>
      <w:r w:rsidR="004A5527">
        <w:rPr>
          <w:rStyle w:val="Char0"/>
          <w:rFonts w:hint="cs"/>
          <w:rtl/>
        </w:rPr>
        <w:t>ی</w:t>
      </w:r>
      <w:r w:rsidRPr="00C07520">
        <w:rPr>
          <w:rStyle w:val="Char0"/>
          <w:rFonts w:hint="cs"/>
          <w:rtl/>
        </w:rPr>
        <w:t xml:space="preserve">، </w:t>
      </w:r>
      <w:r w:rsidR="004A5527">
        <w:rPr>
          <w:rStyle w:val="Char0"/>
          <w:rFonts w:hint="cs"/>
          <w:rtl/>
        </w:rPr>
        <w:t>ی</w:t>
      </w:r>
      <w:r w:rsidRPr="00C07520">
        <w:rPr>
          <w:rStyle w:val="Char0"/>
          <w:rFonts w:hint="cs"/>
          <w:rtl/>
        </w:rPr>
        <w:t>عن</w:t>
      </w:r>
      <w:r w:rsidR="004A5527">
        <w:rPr>
          <w:rStyle w:val="Char0"/>
          <w:rFonts w:hint="cs"/>
          <w:rtl/>
        </w:rPr>
        <w:t>ی</w:t>
      </w:r>
      <w:r w:rsidRPr="00C07520">
        <w:rPr>
          <w:rStyle w:val="Char0"/>
          <w:rFonts w:hint="cs"/>
          <w:rtl/>
        </w:rPr>
        <w:t xml:space="preserve"> هم</w:t>
      </w:r>
      <w:r w:rsidR="004A5527">
        <w:rPr>
          <w:rStyle w:val="Char0"/>
          <w:rFonts w:hint="cs"/>
          <w:rtl/>
        </w:rPr>
        <w:t>ی</w:t>
      </w:r>
      <w:r w:rsidRPr="00C07520">
        <w:rPr>
          <w:rStyle w:val="Char0"/>
          <w:rFonts w:hint="cs"/>
          <w:rtl/>
        </w:rPr>
        <w:t>شگ</w:t>
      </w:r>
      <w:r w:rsidR="004A5527">
        <w:rPr>
          <w:rStyle w:val="Char0"/>
          <w:rFonts w:hint="cs"/>
          <w:rtl/>
        </w:rPr>
        <w:t>ی</w:t>
      </w:r>
      <w:r w:rsidRPr="00C07520">
        <w:rPr>
          <w:rStyle w:val="Char0"/>
          <w:rFonts w:hint="cs"/>
          <w:rtl/>
        </w:rPr>
        <w:t xml:space="preserve"> است. نام او، </w:t>
      </w:r>
      <w:r w:rsidR="004A5527">
        <w:rPr>
          <w:rStyle w:val="Char0"/>
          <w:rFonts w:hint="cs"/>
          <w:rtl/>
        </w:rPr>
        <w:t>ک</w:t>
      </w:r>
      <w:r w:rsidRPr="00C07520">
        <w:rPr>
          <w:rStyle w:val="Char0"/>
          <w:rFonts w:hint="cs"/>
          <w:rtl/>
        </w:rPr>
        <w:t>لام او، صفات او، همه مانند ذات او تعال</w:t>
      </w:r>
      <w:r w:rsidR="004A5527">
        <w:rPr>
          <w:rStyle w:val="Char0"/>
          <w:rFonts w:hint="cs"/>
          <w:rtl/>
        </w:rPr>
        <w:t>ی</w:t>
      </w:r>
      <w:r w:rsidRPr="00C07520">
        <w:rPr>
          <w:rStyle w:val="Char0"/>
          <w:rFonts w:hint="cs"/>
          <w:rtl/>
        </w:rPr>
        <w:t xml:space="preserve"> قد</w:t>
      </w:r>
      <w:r w:rsidR="004A5527">
        <w:rPr>
          <w:rStyle w:val="Char0"/>
          <w:rFonts w:hint="cs"/>
          <w:rtl/>
        </w:rPr>
        <w:t>ی</w:t>
      </w:r>
      <w:r w:rsidRPr="00C07520">
        <w:rPr>
          <w:rStyle w:val="Char0"/>
          <w:rFonts w:hint="cs"/>
          <w:rtl/>
        </w:rPr>
        <w:t>مند. مسأله‌ا</w:t>
      </w:r>
      <w:r w:rsidR="004A5527">
        <w:rPr>
          <w:rStyle w:val="Char0"/>
          <w:rFonts w:hint="cs"/>
          <w:rtl/>
        </w:rPr>
        <w:t>ی</w:t>
      </w:r>
      <w:r w:rsidRPr="00C07520">
        <w:rPr>
          <w:rStyle w:val="Char0"/>
          <w:rFonts w:hint="cs"/>
          <w:rtl/>
        </w:rPr>
        <w:t xml:space="preserve"> به ا</w:t>
      </w:r>
      <w:r w:rsidR="004A5527">
        <w:rPr>
          <w:rStyle w:val="Char0"/>
          <w:rFonts w:hint="cs"/>
          <w:rtl/>
        </w:rPr>
        <w:t>ی</w:t>
      </w:r>
      <w:r w:rsidRPr="00C07520">
        <w:rPr>
          <w:rStyle w:val="Char0"/>
          <w:rFonts w:hint="cs"/>
          <w:rtl/>
        </w:rPr>
        <w:t>ن روشن</w:t>
      </w:r>
      <w:r w:rsidR="004A5527">
        <w:rPr>
          <w:rStyle w:val="Char0"/>
          <w:rFonts w:hint="cs"/>
          <w:rtl/>
        </w:rPr>
        <w:t>ی</w:t>
      </w:r>
      <w:r w:rsidRPr="00C07520">
        <w:rPr>
          <w:rStyle w:val="Char0"/>
          <w:rFonts w:hint="cs"/>
          <w:rtl/>
        </w:rPr>
        <w:t xml:space="preserve"> برا</w:t>
      </w:r>
      <w:r w:rsidR="004A5527">
        <w:rPr>
          <w:rStyle w:val="Char0"/>
          <w:rFonts w:hint="cs"/>
          <w:rtl/>
        </w:rPr>
        <w:t>ی</w:t>
      </w:r>
      <w:r w:rsidRPr="00C07520">
        <w:rPr>
          <w:rStyle w:val="Char0"/>
          <w:rFonts w:hint="cs"/>
          <w:rtl/>
        </w:rPr>
        <w:t xml:space="preserve">شان مورد قبول نبود. و امام احمد بر قول خود </w:t>
      </w:r>
      <w:r w:rsidR="004A5527">
        <w:rPr>
          <w:rStyle w:val="Char0"/>
          <w:rFonts w:hint="cs"/>
          <w:rtl/>
        </w:rPr>
        <w:t>ک</w:t>
      </w:r>
      <w:r w:rsidRPr="00C07520">
        <w:rPr>
          <w:rStyle w:val="Char0"/>
          <w:rFonts w:hint="cs"/>
          <w:rtl/>
        </w:rPr>
        <w:t>ه بر حق بود ا</w:t>
      </w:r>
      <w:r w:rsidR="004A5527">
        <w:rPr>
          <w:rStyle w:val="Char0"/>
          <w:rFonts w:hint="cs"/>
          <w:rtl/>
        </w:rPr>
        <w:t>ی</w:t>
      </w:r>
      <w:r w:rsidRPr="00C07520">
        <w:rPr>
          <w:rStyle w:val="Char0"/>
          <w:rFonts w:hint="cs"/>
          <w:rtl/>
        </w:rPr>
        <w:t>ستادگ</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رد. معتصم او را به زندان انداخت و مدت 28 ماه ا</w:t>
      </w:r>
      <w:r w:rsidR="004A5527">
        <w:rPr>
          <w:rStyle w:val="Char0"/>
          <w:rFonts w:hint="cs"/>
          <w:rtl/>
        </w:rPr>
        <w:t>ی</w:t>
      </w:r>
      <w:r w:rsidRPr="00C07520">
        <w:rPr>
          <w:rStyle w:val="Char0"/>
          <w:rFonts w:hint="cs"/>
          <w:rtl/>
        </w:rPr>
        <w:t>ن مرد بزرگوار در زندان بود و روز</w:t>
      </w:r>
      <w:r w:rsidR="004A5527">
        <w:rPr>
          <w:rStyle w:val="Char0"/>
          <w:rFonts w:hint="cs"/>
          <w:rtl/>
        </w:rPr>
        <w:t>ی</w:t>
      </w:r>
      <w:r w:rsidRPr="00C07520">
        <w:rPr>
          <w:rStyle w:val="Char0"/>
          <w:rFonts w:hint="cs"/>
          <w:rtl/>
        </w:rPr>
        <w:t xml:space="preserve"> دوبار صبح و عصر او را </w:t>
      </w:r>
      <w:r w:rsidR="004A5527">
        <w:rPr>
          <w:rStyle w:val="Char0"/>
          <w:rFonts w:hint="cs"/>
          <w:rtl/>
        </w:rPr>
        <w:t>ک</w:t>
      </w:r>
      <w:r w:rsidRPr="00C07520">
        <w:rPr>
          <w:rStyle w:val="Char0"/>
          <w:rFonts w:hint="cs"/>
          <w:rtl/>
        </w:rPr>
        <w:t>ت</w:t>
      </w:r>
      <w:r w:rsidR="004A5527">
        <w:rPr>
          <w:rStyle w:val="Char0"/>
          <w:rFonts w:hint="cs"/>
          <w:rtl/>
        </w:rPr>
        <w:t>ک</w:t>
      </w:r>
      <w:r w:rsidRPr="00C07520">
        <w:rPr>
          <w:rStyle w:val="Char0"/>
          <w:rFonts w:hint="cs"/>
          <w:rtl/>
        </w:rPr>
        <w:t xml:space="preserve"> م</w:t>
      </w:r>
      <w:r w:rsidR="004A5527">
        <w:rPr>
          <w:rStyle w:val="Char0"/>
          <w:rFonts w:hint="cs"/>
          <w:rtl/>
        </w:rPr>
        <w:t>ی</w:t>
      </w:r>
      <w:r w:rsidRPr="00C07520">
        <w:rPr>
          <w:rStyle w:val="Char0"/>
          <w:rFonts w:hint="cs"/>
          <w:rtl/>
        </w:rPr>
        <w:t>‌زدند و دست از زدنش برنم</w:t>
      </w:r>
      <w:r w:rsidR="004A5527">
        <w:rPr>
          <w:rStyle w:val="Char0"/>
          <w:rFonts w:hint="cs"/>
          <w:rtl/>
        </w:rPr>
        <w:t>ی</w:t>
      </w:r>
      <w:r w:rsidRPr="00C07520">
        <w:rPr>
          <w:rStyle w:val="Char0"/>
          <w:rFonts w:hint="cs"/>
          <w:rtl/>
        </w:rPr>
        <w:t>‌داشتند تا ا</w:t>
      </w:r>
      <w:r w:rsidR="004A5527">
        <w:rPr>
          <w:rStyle w:val="Char0"/>
          <w:rFonts w:hint="cs"/>
          <w:rtl/>
        </w:rPr>
        <w:t>ی</w:t>
      </w:r>
      <w:r w:rsidRPr="00C07520">
        <w:rPr>
          <w:rStyle w:val="Char0"/>
          <w:rFonts w:hint="cs"/>
          <w:rtl/>
        </w:rPr>
        <w:t>ن‌</w:t>
      </w:r>
      <w:r w:rsidR="004A5527">
        <w:rPr>
          <w:rStyle w:val="Char0"/>
          <w:rFonts w:hint="cs"/>
          <w:rtl/>
        </w:rPr>
        <w:t>ک</w:t>
      </w:r>
      <w:r w:rsidRPr="00C07520">
        <w:rPr>
          <w:rStyle w:val="Char0"/>
          <w:rFonts w:hint="cs"/>
          <w:rtl/>
        </w:rPr>
        <w:t>ه ب</w:t>
      </w:r>
      <w:r w:rsidR="004A5527">
        <w:rPr>
          <w:rStyle w:val="Char0"/>
          <w:rFonts w:hint="cs"/>
          <w:rtl/>
        </w:rPr>
        <w:t>ی</w:t>
      </w:r>
      <w:r w:rsidRPr="00C07520">
        <w:rPr>
          <w:rStyle w:val="Char0"/>
          <w:rFonts w:hint="cs"/>
          <w:rtl/>
        </w:rPr>
        <w:t>هوش م</w:t>
      </w:r>
      <w:r w:rsidR="004A5527">
        <w:rPr>
          <w:rStyle w:val="Char0"/>
          <w:rFonts w:hint="cs"/>
          <w:rtl/>
        </w:rPr>
        <w:t>ی</w:t>
      </w:r>
      <w:r w:rsidRPr="00C07520">
        <w:rPr>
          <w:rStyle w:val="Char0"/>
          <w:rFonts w:hint="cs"/>
          <w:rtl/>
        </w:rPr>
        <w:t>‌شد. و در نت</w:t>
      </w:r>
      <w:r w:rsidR="004A5527">
        <w:rPr>
          <w:rStyle w:val="Char0"/>
          <w:rFonts w:hint="cs"/>
          <w:rtl/>
        </w:rPr>
        <w:t>ی</w:t>
      </w:r>
      <w:r w:rsidRPr="00C07520">
        <w:rPr>
          <w:rStyle w:val="Char0"/>
          <w:rFonts w:hint="cs"/>
          <w:rtl/>
        </w:rPr>
        <w:t>جه تمام بدن ا</w:t>
      </w:r>
      <w:r w:rsidR="004A5527">
        <w:rPr>
          <w:rStyle w:val="Char0"/>
          <w:rFonts w:hint="cs"/>
          <w:rtl/>
        </w:rPr>
        <w:t>ی</w:t>
      </w:r>
      <w:r w:rsidRPr="00C07520">
        <w:rPr>
          <w:rStyle w:val="Char0"/>
          <w:rFonts w:hint="cs"/>
          <w:rtl/>
        </w:rPr>
        <w:t>ن مرد زخم شد. با ا</w:t>
      </w:r>
      <w:r w:rsidR="004A5527">
        <w:rPr>
          <w:rStyle w:val="Char0"/>
          <w:rFonts w:hint="cs"/>
          <w:rtl/>
        </w:rPr>
        <w:t>ی</w:t>
      </w:r>
      <w:r w:rsidRPr="00C07520">
        <w:rPr>
          <w:rStyle w:val="Char0"/>
          <w:rFonts w:hint="cs"/>
          <w:rtl/>
        </w:rPr>
        <w:t>ن حال روزها به روزه بود و شب‌ها به عبادت م</w:t>
      </w:r>
      <w:r w:rsidR="004A5527">
        <w:rPr>
          <w:rStyle w:val="Char0"/>
          <w:rFonts w:hint="cs"/>
          <w:rtl/>
        </w:rPr>
        <w:t>ی</w:t>
      </w:r>
      <w:r w:rsidRPr="00C07520">
        <w:rPr>
          <w:rStyle w:val="Char0"/>
          <w:rFonts w:hint="cs"/>
          <w:rtl/>
        </w:rPr>
        <w:t>‌ا</w:t>
      </w:r>
      <w:r w:rsidR="004A5527">
        <w:rPr>
          <w:rStyle w:val="Char0"/>
          <w:rFonts w:hint="cs"/>
          <w:rtl/>
        </w:rPr>
        <w:t>ی</w:t>
      </w:r>
      <w:r w:rsidRPr="00C07520">
        <w:rPr>
          <w:rStyle w:val="Char0"/>
          <w:rFonts w:hint="cs"/>
          <w:rtl/>
        </w:rPr>
        <w:t>ستاد. نه اعتنا</w:t>
      </w:r>
      <w:r w:rsidR="004A5527">
        <w:rPr>
          <w:rStyle w:val="Char0"/>
          <w:rFonts w:hint="cs"/>
          <w:rtl/>
        </w:rPr>
        <w:t>یی</w:t>
      </w:r>
      <w:r w:rsidRPr="00C07520">
        <w:rPr>
          <w:rStyle w:val="Char0"/>
          <w:rFonts w:hint="cs"/>
          <w:rtl/>
        </w:rPr>
        <w:t xml:space="preserve"> به زور آنها داشت و نه به </w:t>
      </w:r>
      <w:r w:rsidR="004A5527">
        <w:rPr>
          <w:rStyle w:val="Char0"/>
          <w:rFonts w:hint="cs"/>
          <w:rtl/>
        </w:rPr>
        <w:t>ک</w:t>
      </w:r>
      <w:r w:rsidRPr="00C07520">
        <w:rPr>
          <w:rStyle w:val="Char0"/>
          <w:rFonts w:hint="cs"/>
          <w:rtl/>
        </w:rPr>
        <w:t>ت</w:t>
      </w:r>
      <w:r w:rsidR="004A5527">
        <w:rPr>
          <w:rStyle w:val="Char0"/>
          <w:rFonts w:hint="cs"/>
          <w:rtl/>
        </w:rPr>
        <w:t>ک</w:t>
      </w:r>
      <w:r w:rsidRPr="00C07520">
        <w:rPr>
          <w:rStyle w:val="Char0"/>
          <w:rFonts w:hint="cs"/>
          <w:rtl/>
        </w:rPr>
        <w:t>‌</w:t>
      </w:r>
      <w:r w:rsidR="004A5527">
        <w:rPr>
          <w:rStyle w:val="Char0"/>
          <w:rFonts w:hint="cs"/>
          <w:rtl/>
        </w:rPr>
        <w:t>ک</w:t>
      </w:r>
      <w:r w:rsidRPr="00C07520">
        <w:rPr>
          <w:rStyle w:val="Char0"/>
          <w:rFonts w:hint="cs"/>
          <w:rtl/>
        </w:rPr>
        <w:t>ار</w:t>
      </w:r>
      <w:r w:rsidR="004A5527">
        <w:rPr>
          <w:rStyle w:val="Char0"/>
          <w:rFonts w:hint="cs"/>
          <w:rtl/>
        </w:rPr>
        <w:t>ی</w:t>
      </w:r>
      <w:r w:rsidRPr="00C07520">
        <w:rPr>
          <w:rStyle w:val="Char0"/>
          <w:rFonts w:hint="cs"/>
          <w:rtl/>
        </w:rPr>
        <w:t>شان. بعد از معتصم، واثق به خلافت رس</w:t>
      </w:r>
      <w:r w:rsidR="004A5527">
        <w:rPr>
          <w:rStyle w:val="Char0"/>
          <w:rFonts w:hint="cs"/>
          <w:rtl/>
        </w:rPr>
        <w:t>ی</w:t>
      </w:r>
      <w:r w:rsidRPr="00C07520">
        <w:rPr>
          <w:rStyle w:val="Char0"/>
          <w:rFonts w:hint="cs"/>
          <w:rtl/>
        </w:rPr>
        <w:t>د و بعد از واثق، متو</w:t>
      </w:r>
      <w:r w:rsidR="004A5527">
        <w:rPr>
          <w:rStyle w:val="Char0"/>
          <w:rFonts w:hint="cs"/>
          <w:rtl/>
        </w:rPr>
        <w:t>ک</w:t>
      </w:r>
      <w:r w:rsidRPr="00C07520">
        <w:rPr>
          <w:rStyle w:val="Char0"/>
          <w:rFonts w:hint="cs"/>
          <w:rtl/>
        </w:rPr>
        <w:t>ل به خلافت رس</w:t>
      </w:r>
      <w:r w:rsidR="004A5527">
        <w:rPr>
          <w:rStyle w:val="Char0"/>
          <w:rFonts w:hint="cs"/>
          <w:rtl/>
        </w:rPr>
        <w:t>ی</w:t>
      </w:r>
      <w:r w:rsidRPr="00C07520">
        <w:rPr>
          <w:rStyle w:val="Char0"/>
          <w:rFonts w:hint="cs"/>
          <w:rtl/>
        </w:rPr>
        <w:t>د. در ا</w:t>
      </w:r>
      <w:r w:rsidR="004A5527">
        <w:rPr>
          <w:rStyle w:val="Char0"/>
          <w:rFonts w:hint="cs"/>
          <w:rtl/>
        </w:rPr>
        <w:t>ی</w:t>
      </w:r>
      <w:r w:rsidRPr="00C07520">
        <w:rPr>
          <w:rStyle w:val="Char0"/>
          <w:rFonts w:hint="cs"/>
          <w:rtl/>
        </w:rPr>
        <w:t>ام متو</w:t>
      </w:r>
      <w:r w:rsidR="004A5527">
        <w:rPr>
          <w:rStyle w:val="Char0"/>
          <w:rFonts w:hint="cs"/>
          <w:rtl/>
        </w:rPr>
        <w:t>ک</w:t>
      </w:r>
      <w:r w:rsidRPr="00C07520">
        <w:rPr>
          <w:rStyle w:val="Char0"/>
          <w:rFonts w:hint="cs"/>
          <w:rtl/>
        </w:rPr>
        <w:t>ل، امام احمد از زندان آزاد شد و متو</w:t>
      </w:r>
      <w:r w:rsidR="004A5527">
        <w:rPr>
          <w:rStyle w:val="Char0"/>
          <w:rFonts w:hint="cs"/>
          <w:rtl/>
        </w:rPr>
        <w:t>ک</w:t>
      </w:r>
      <w:r w:rsidRPr="00C07520">
        <w:rPr>
          <w:rStyle w:val="Char0"/>
          <w:rFonts w:hint="cs"/>
          <w:rtl/>
        </w:rPr>
        <w:t xml:space="preserve">ل امام احمد را آزاد </w:t>
      </w:r>
      <w:r w:rsidR="004A5527">
        <w:rPr>
          <w:rStyle w:val="Char0"/>
          <w:rFonts w:hint="cs"/>
          <w:rtl/>
        </w:rPr>
        <w:t>ک</w:t>
      </w:r>
      <w:r w:rsidRPr="00C07520">
        <w:rPr>
          <w:rStyle w:val="Char0"/>
          <w:rFonts w:hint="cs"/>
          <w:rtl/>
        </w:rPr>
        <w:t>رد و روز به روز بر ا</w:t>
      </w:r>
      <w:r w:rsidR="004A5527">
        <w:rPr>
          <w:rStyle w:val="Char0"/>
          <w:rFonts w:hint="cs"/>
          <w:rtl/>
        </w:rPr>
        <w:t>ک</w:t>
      </w:r>
      <w:r w:rsidRPr="00C07520">
        <w:rPr>
          <w:rStyle w:val="Char0"/>
          <w:rFonts w:hint="cs"/>
          <w:rtl/>
        </w:rPr>
        <w:t>رام و احترام او افزود. متو</w:t>
      </w:r>
      <w:r w:rsidR="004A5527">
        <w:rPr>
          <w:rStyle w:val="Char0"/>
          <w:rFonts w:hint="cs"/>
          <w:rtl/>
        </w:rPr>
        <w:t>ک</w:t>
      </w:r>
      <w:r w:rsidRPr="00C07520">
        <w:rPr>
          <w:rStyle w:val="Char0"/>
          <w:rFonts w:hint="cs"/>
          <w:rtl/>
        </w:rPr>
        <w:t xml:space="preserve">ل به امام گفت: </w:t>
      </w:r>
      <w:r w:rsidR="004A5527">
        <w:rPr>
          <w:rStyle w:val="Char0"/>
          <w:rFonts w:hint="cs"/>
          <w:rtl/>
        </w:rPr>
        <w:t>ک</w:t>
      </w:r>
      <w:r w:rsidRPr="00C07520">
        <w:rPr>
          <w:rStyle w:val="Char0"/>
          <w:rFonts w:hint="cs"/>
          <w:rtl/>
        </w:rPr>
        <w:t>ه از تو خواهش م</w:t>
      </w:r>
      <w:r w:rsidR="004A5527">
        <w:rPr>
          <w:rStyle w:val="Char0"/>
          <w:rFonts w:hint="cs"/>
          <w:rtl/>
        </w:rPr>
        <w:t>ی</w:t>
      </w:r>
      <w:r w:rsidRPr="00C07520">
        <w:rPr>
          <w:rStyle w:val="Char0"/>
          <w:rFonts w:hint="cs"/>
          <w:rtl/>
        </w:rPr>
        <w:t>‌</w:t>
      </w:r>
      <w:r w:rsidR="004A5527">
        <w:rPr>
          <w:rStyle w:val="Char0"/>
          <w:rFonts w:hint="cs"/>
          <w:rtl/>
        </w:rPr>
        <w:t>ک</w:t>
      </w:r>
      <w:r w:rsidRPr="00C07520">
        <w:rPr>
          <w:rStyle w:val="Char0"/>
          <w:rFonts w:hint="cs"/>
          <w:rtl/>
        </w:rPr>
        <w:t>نم، مأمون و معتصم و واثق را ببخش</w:t>
      </w:r>
      <w:r w:rsidR="004A5527">
        <w:rPr>
          <w:rStyle w:val="Char0"/>
          <w:rFonts w:hint="cs"/>
          <w:rtl/>
        </w:rPr>
        <w:t>ی</w:t>
      </w:r>
      <w:r w:rsidRPr="00C07520">
        <w:rPr>
          <w:rStyle w:val="Char0"/>
          <w:rFonts w:hint="cs"/>
          <w:rtl/>
        </w:rPr>
        <w:t xml:space="preserve">. امام احمد گفت: ‌«هربار </w:t>
      </w:r>
      <w:r w:rsidR="004A5527">
        <w:rPr>
          <w:rStyle w:val="Char0"/>
          <w:rFonts w:hint="cs"/>
          <w:rtl/>
        </w:rPr>
        <w:t>ک</w:t>
      </w:r>
      <w:r w:rsidRPr="00C07520">
        <w:rPr>
          <w:rStyle w:val="Char0"/>
          <w:rFonts w:hint="cs"/>
          <w:rtl/>
        </w:rPr>
        <w:t>ه از چوب زدن به من فارغ م</w:t>
      </w:r>
      <w:r w:rsidR="004A5527">
        <w:rPr>
          <w:rStyle w:val="Char0"/>
          <w:rFonts w:hint="cs"/>
          <w:rtl/>
        </w:rPr>
        <w:t>ی</w:t>
      </w:r>
      <w:r w:rsidRPr="00C07520">
        <w:rPr>
          <w:rStyle w:val="Char0"/>
          <w:rFonts w:hint="cs"/>
          <w:rtl/>
        </w:rPr>
        <w:t>‌شده‌اند، همه‌شان را بخش</w:t>
      </w:r>
      <w:r w:rsidR="004A5527">
        <w:rPr>
          <w:rStyle w:val="Char0"/>
          <w:rFonts w:hint="cs"/>
          <w:rtl/>
        </w:rPr>
        <w:t>ی</w:t>
      </w:r>
      <w:r w:rsidRPr="00C07520">
        <w:rPr>
          <w:rStyle w:val="Char0"/>
          <w:rFonts w:hint="cs"/>
          <w:rtl/>
        </w:rPr>
        <w:t>ده‌ام تا ذمت ه</w:t>
      </w:r>
      <w:r w:rsidR="004A5527">
        <w:rPr>
          <w:rStyle w:val="Char0"/>
          <w:rFonts w:hint="cs"/>
          <w:rtl/>
        </w:rPr>
        <w:t>ی</w:t>
      </w:r>
      <w:r w:rsidRPr="00C07520">
        <w:rPr>
          <w:rStyle w:val="Char0"/>
          <w:rFonts w:hint="cs"/>
          <w:rtl/>
        </w:rPr>
        <w:t>چ‌</w:t>
      </w:r>
      <w:r w:rsidR="004A5527">
        <w:rPr>
          <w:rStyle w:val="Char0"/>
          <w:rFonts w:hint="cs"/>
          <w:rtl/>
        </w:rPr>
        <w:t>ک</w:t>
      </w:r>
      <w:r w:rsidRPr="00C07520">
        <w:rPr>
          <w:rStyle w:val="Char0"/>
          <w:rFonts w:hint="cs"/>
          <w:rtl/>
        </w:rPr>
        <w:t>دام از طرف من مشغول نباشد». ا</w:t>
      </w:r>
      <w:r w:rsidR="004A5527">
        <w:rPr>
          <w:rStyle w:val="Char0"/>
          <w:rFonts w:hint="cs"/>
          <w:rtl/>
        </w:rPr>
        <w:t>ی</w:t>
      </w:r>
      <w:r w:rsidRPr="00C07520">
        <w:rPr>
          <w:rStyle w:val="Char0"/>
          <w:rFonts w:hint="cs"/>
          <w:rtl/>
        </w:rPr>
        <w:t>ن دانشمندان بزرگ همه از دست ح</w:t>
      </w:r>
      <w:r w:rsidR="004A5527">
        <w:rPr>
          <w:rStyle w:val="Char0"/>
          <w:rFonts w:hint="cs"/>
          <w:rtl/>
        </w:rPr>
        <w:t>ک</w:t>
      </w:r>
      <w:r w:rsidRPr="00C07520">
        <w:rPr>
          <w:rStyle w:val="Char0"/>
          <w:rFonts w:hint="cs"/>
          <w:rtl/>
        </w:rPr>
        <w:t>ام و خلفا دچار محنت شده‌اند. منصور از امام ابوحن</w:t>
      </w:r>
      <w:r w:rsidR="004A5527">
        <w:rPr>
          <w:rStyle w:val="Char0"/>
          <w:rFonts w:hint="cs"/>
          <w:rtl/>
        </w:rPr>
        <w:t>ی</w:t>
      </w:r>
      <w:r w:rsidRPr="00C07520">
        <w:rPr>
          <w:rStyle w:val="Char0"/>
          <w:rFonts w:hint="cs"/>
          <w:rtl/>
        </w:rPr>
        <w:t>فه خواست تا قاض</w:t>
      </w:r>
      <w:r w:rsidR="004A5527">
        <w:rPr>
          <w:rStyle w:val="Char0"/>
          <w:rFonts w:hint="cs"/>
          <w:rtl/>
        </w:rPr>
        <w:t>ی</w:t>
      </w:r>
      <w:r w:rsidRPr="00C07520">
        <w:rPr>
          <w:rStyle w:val="Char0"/>
          <w:rFonts w:hint="cs"/>
          <w:rtl/>
        </w:rPr>
        <w:t xml:space="preserve"> بشود. امام ابوحن</w:t>
      </w:r>
      <w:r w:rsidR="004A5527">
        <w:rPr>
          <w:rStyle w:val="Char0"/>
          <w:rFonts w:hint="cs"/>
          <w:rtl/>
        </w:rPr>
        <w:t>ی</w:t>
      </w:r>
      <w:r w:rsidRPr="00C07520">
        <w:rPr>
          <w:rStyle w:val="Char0"/>
          <w:rFonts w:hint="cs"/>
          <w:rtl/>
        </w:rPr>
        <w:t>فه نپذ</w:t>
      </w:r>
      <w:r w:rsidR="004A5527">
        <w:rPr>
          <w:rStyle w:val="Char0"/>
          <w:rFonts w:hint="cs"/>
          <w:rtl/>
        </w:rPr>
        <w:t>ی</w:t>
      </w:r>
      <w:r w:rsidRPr="00C07520">
        <w:rPr>
          <w:rStyle w:val="Char0"/>
          <w:rFonts w:hint="cs"/>
          <w:rtl/>
        </w:rPr>
        <w:t>رفت. منصور خل</w:t>
      </w:r>
      <w:r w:rsidR="004A5527">
        <w:rPr>
          <w:rStyle w:val="Char0"/>
          <w:rFonts w:hint="cs"/>
          <w:rtl/>
        </w:rPr>
        <w:t>ی</w:t>
      </w:r>
      <w:r w:rsidRPr="00C07520">
        <w:rPr>
          <w:rStyle w:val="Char0"/>
          <w:rFonts w:hint="cs"/>
          <w:rtl/>
        </w:rPr>
        <w:t>فه‌</w:t>
      </w:r>
      <w:r w:rsidR="004A5527">
        <w:rPr>
          <w:rStyle w:val="Char0"/>
          <w:rFonts w:hint="cs"/>
          <w:rtl/>
        </w:rPr>
        <w:t>ی</w:t>
      </w:r>
      <w:r w:rsidRPr="00C07520">
        <w:rPr>
          <w:rStyle w:val="Char0"/>
          <w:rFonts w:hint="cs"/>
          <w:rtl/>
        </w:rPr>
        <w:t xml:space="preserve"> عباس</w:t>
      </w:r>
      <w:r w:rsidR="004A5527">
        <w:rPr>
          <w:rStyle w:val="Char0"/>
          <w:rFonts w:hint="cs"/>
          <w:rtl/>
        </w:rPr>
        <w:t>ی</w:t>
      </w:r>
      <w:r w:rsidRPr="00C07520">
        <w:rPr>
          <w:rStyle w:val="Char0"/>
          <w:rFonts w:hint="cs"/>
          <w:rtl/>
        </w:rPr>
        <w:t xml:space="preserve"> قسم خورد </w:t>
      </w:r>
      <w:r w:rsidR="004A5527">
        <w:rPr>
          <w:rStyle w:val="Char0"/>
          <w:rFonts w:hint="cs"/>
          <w:rtl/>
        </w:rPr>
        <w:t>ک</w:t>
      </w:r>
      <w:r w:rsidRPr="00C07520">
        <w:rPr>
          <w:rStyle w:val="Char0"/>
          <w:rFonts w:hint="cs"/>
          <w:rtl/>
        </w:rPr>
        <w:t>ه با</w:t>
      </w:r>
      <w:r w:rsidR="004A5527">
        <w:rPr>
          <w:rStyle w:val="Char0"/>
          <w:rFonts w:hint="cs"/>
          <w:rtl/>
        </w:rPr>
        <w:t>ی</w:t>
      </w:r>
      <w:r w:rsidRPr="00C07520">
        <w:rPr>
          <w:rStyle w:val="Char0"/>
          <w:rFonts w:hint="cs"/>
          <w:rtl/>
        </w:rPr>
        <w:t>د قاض</w:t>
      </w:r>
      <w:r w:rsidR="004A5527">
        <w:rPr>
          <w:rStyle w:val="Char0"/>
          <w:rFonts w:hint="cs"/>
          <w:rtl/>
        </w:rPr>
        <w:t>ی</w:t>
      </w:r>
      <w:r w:rsidRPr="00C07520">
        <w:rPr>
          <w:rStyle w:val="Char0"/>
          <w:rFonts w:hint="cs"/>
          <w:rtl/>
        </w:rPr>
        <w:t xml:space="preserve"> بشود. امام ابوحن</w:t>
      </w:r>
      <w:r w:rsidR="004A5527">
        <w:rPr>
          <w:rStyle w:val="Char0"/>
          <w:rFonts w:hint="cs"/>
          <w:rtl/>
        </w:rPr>
        <w:t>ی</w:t>
      </w:r>
      <w:r w:rsidRPr="00C07520">
        <w:rPr>
          <w:rStyle w:val="Char0"/>
          <w:rFonts w:hint="cs"/>
          <w:rtl/>
        </w:rPr>
        <w:t xml:space="preserve">فه قسم خورد </w:t>
      </w:r>
      <w:r w:rsidR="004A5527">
        <w:rPr>
          <w:rStyle w:val="Char0"/>
          <w:rFonts w:hint="cs"/>
          <w:rtl/>
        </w:rPr>
        <w:t>ک</w:t>
      </w:r>
      <w:r w:rsidRPr="00C07520">
        <w:rPr>
          <w:rStyle w:val="Char0"/>
          <w:rFonts w:hint="cs"/>
          <w:rtl/>
        </w:rPr>
        <w:t>ه قاض</w:t>
      </w:r>
      <w:r w:rsidR="004A5527">
        <w:rPr>
          <w:rStyle w:val="Char0"/>
          <w:rFonts w:hint="cs"/>
          <w:rtl/>
        </w:rPr>
        <w:t>ی</w:t>
      </w:r>
      <w:r w:rsidRPr="00C07520">
        <w:rPr>
          <w:rStyle w:val="Char0"/>
          <w:rFonts w:hint="cs"/>
          <w:rtl/>
        </w:rPr>
        <w:t xml:space="preserve"> نم</w:t>
      </w:r>
      <w:r w:rsidR="004A5527">
        <w:rPr>
          <w:rStyle w:val="Char0"/>
          <w:rFonts w:hint="cs"/>
          <w:rtl/>
        </w:rPr>
        <w:t>ی</w:t>
      </w:r>
      <w:r w:rsidRPr="00C07520">
        <w:rPr>
          <w:rStyle w:val="Char0"/>
          <w:rFonts w:hint="cs"/>
          <w:rtl/>
        </w:rPr>
        <w:t>‌شود. منصور امام را به زندان انداخت و در زندان درگذشت. منصور از امام مال</w:t>
      </w:r>
      <w:r w:rsidR="004A5527">
        <w:rPr>
          <w:rStyle w:val="Char0"/>
          <w:rFonts w:hint="cs"/>
          <w:rtl/>
        </w:rPr>
        <w:t>ک</w:t>
      </w:r>
      <w:r w:rsidRPr="00C07520">
        <w:rPr>
          <w:rStyle w:val="Char0"/>
          <w:rFonts w:hint="cs"/>
          <w:rtl/>
        </w:rPr>
        <w:t xml:space="preserve"> خواست قاض</w:t>
      </w:r>
      <w:r w:rsidR="004A5527">
        <w:rPr>
          <w:rStyle w:val="Char0"/>
          <w:rFonts w:hint="cs"/>
          <w:rtl/>
        </w:rPr>
        <w:t>ی</w:t>
      </w:r>
      <w:r w:rsidRPr="00C07520">
        <w:rPr>
          <w:rStyle w:val="Char0"/>
          <w:rFonts w:hint="cs"/>
          <w:rtl/>
        </w:rPr>
        <w:t xml:space="preserve"> بشود. او ن</w:t>
      </w:r>
      <w:r w:rsidR="004A5527">
        <w:rPr>
          <w:rStyle w:val="Char0"/>
          <w:rFonts w:hint="cs"/>
          <w:rtl/>
        </w:rPr>
        <w:t>ی</w:t>
      </w:r>
      <w:r w:rsidRPr="00C07520">
        <w:rPr>
          <w:rStyle w:val="Char0"/>
          <w:rFonts w:hint="cs"/>
          <w:rtl/>
        </w:rPr>
        <w:t>ز نپذ</w:t>
      </w:r>
      <w:r w:rsidR="004A5527">
        <w:rPr>
          <w:rStyle w:val="Char0"/>
          <w:rFonts w:hint="cs"/>
          <w:rtl/>
        </w:rPr>
        <w:t>ی</w:t>
      </w:r>
      <w:r w:rsidRPr="00C07520">
        <w:rPr>
          <w:rStyle w:val="Char0"/>
          <w:rFonts w:hint="cs"/>
          <w:rtl/>
        </w:rPr>
        <w:t>رفت. منصور ا</w:t>
      </w:r>
      <w:r w:rsidR="004A5527">
        <w:rPr>
          <w:rStyle w:val="Char0"/>
          <w:rFonts w:hint="cs"/>
          <w:rtl/>
        </w:rPr>
        <w:t>ی</w:t>
      </w:r>
      <w:r w:rsidRPr="00C07520">
        <w:rPr>
          <w:rStyle w:val="Char0"/>
          <w:rFonts w:hint="cs"/>
          <w:rtl/>
        </w:rPr>
        <w:t xml:space="preserve">ن قدر امام را زد </w:t>
      </w:r>
      <w:r w:rsidR="004A5527">
        <w:rPr>
          <w:rStyle w:val="Char0"/>
          <w:rFonts w:hint="cs"/>
          <w:rtl/>
        </w:rPr>
        <w:t>ک</w:t>
      </w:r>
      <w:r w:rsidRPr="00C07520">
        <w:rPr>
          <w:rStyle w:val="Char0"/>
          <w:rFonts w:hint="cs"/>
          <w:rtl/>
        </w:rPr>
        <w:t>ه شانه‌</w:t>
      </w:r>
      <w:r w:rsidR="004A5527">
        <w:rPr>
          <w:rStyle w:val="Char0"/>
          <w:rFonts w:hint="cs"/>
          <w:rtl/>
        </w:rPr>
        <w:t>ی</w:t>
      </w:r>
      <w:r w:rsidRPr="00C07520">
        <w:rPr>
          <w:rStyle w:val="Char0"/>
          <w:rFonts w:hint="cs"/>
          <w:rtl/>
        </w:rPr>
        <w:t xml:space="preserve"> او از دستش باز شد. هارون الرش</w:t>
      </w:r>
      <w:r w:rsidR="004A5527">
        <w:rPr>
          <w:rStyle w:val="Char0"/>
          <w:rFonts w:hint="cs"/>
          <w:rtl/>
        </w:rPr>
        <w:t>ی</w:t>
      </w:r>
      <w:r w:rsidRPr="00C07520">
        <w:rPr>
          <w:rStyle w:val="Char0"/>
          <w:rFonts w:hint="cs"/>
          <w:rtl/>
        </w:rPr>
        <w:t>د، امام شافع</w:t>
      </w:r>
      <w:r w:rsidR="004A5527">
        <w:rPr>
          <w:rStyle w:val="Char0"/>
          <w:rFonts w:hint="cs"/>
          <w:rtl/>
        </w:rPr>
        <w:t>ی</w:t>
      </w:r>
      <w:r w:rsidRPr="00C07520">
        <w:rPr>
          <w:rStyle w:val="Char0"/>
          <w:rFonts w:hint="cs"/>
          <w:rtl/>
        </w:rPr>
        <w:t xml:space="preserve"> را به زندان انداخت و ن</w:t>
      </w:r>
      <w:r w:rsidR="004A5527">
        <w:rPr>
          <w:rStyle w:val="Char0"/>
          <w:rFonts w:hint="cs"/>
          <w:rtl/>
        </w:rPr>
        <w:t>ی</w:t>
      </w:r>
      <w:r w:rsidRPr="00C07520">
        <w:rPr>
          <w:rStyle w:val="Char0"/>
          <w:rFonts w:hint="cs"/>
          <w:rtl/>
        </w:rPr>
        <w:t>مه‌</w:t>
      </w:r>
      <w:r w:rsidR="004A5527">
        <w:rPr>
          <w:rStyle w:val="Char0"/>
          <w:rFonts w:hint="cs"/>
          <w:rtl/>
        </w:rPr>
        <w:t>ی</w:t>
      </w:r>
      <w:r w:rsidRPr="00C07520">
        <w:rPr>
          <w:rStyle w:val="Char0"/>
          <w:rFonts w:hint="cs"/>
          <w:rtl/>
        </w:rPr>
        <w:t xml:space="preserve"> شب او را به قصد </w:t>
      </w:r>
      <w:r w:rsidR="004A5527">
        <w:rPr>
          <w:rStyle w:val="Char0"/>
          <w:rFonts w:hint="cs"/>
          <w:rtl/>
        </w:rPr>
        <w:t>ک</w:t>
      </w:r>
      <w:r w:rsidRPr="00C07520">
        <w:rPr>
          <w:rStyle w:val="Char0"/>
          <w:rFonts w:hint="cs"/>
          <w:rtl/>
        </w:rPr>
        <w:t xml:space="preserve">شتنش احضار </w:t>
      </w:r>
      <w:r w:rsidR="004A5527">
        <w:rPr>
          <w:rStyle w:val="Char0"/>
          <w:rFonts w:hint="cs"/>
          <w:rtl/>
        </w:rPr>
        <w:t>ک</w:t>
      </w:r>
      <w:r w:rsidRPr="00C07520">
        <w:rPr>
          <w:rStyle w:val="Char0"/>
          <w:rFonts w:hint="cs"/>
          <w:rtl/>
        </w:rPr>
        <w:t>رد، اما خدا او را نجات داد. امام احمد ب</w:t>
      </w:r>
      <w:r w:rsidR="004A5527">
        <w:rPr>
          <w:rStyle w:val="Char0"/>
          <w:rFonts w:hint="cs"/>
          <w:rtl/>
        </w:rPr>
        <w:t>ی</w:t>
      </w:r>
      <w:r w:rsidRPr="00C07520">
        <w:rPr>
          <w:rStyle w:val="Char0"/>
          <w:rFonts w:hint="cs"/>
          <w:rtl/>
        </w:rPr>
        <w:t>ش از همه از دست مأمون و معتصم دچار بلا شد تا ا</w:t>
      </w:r>
      <w:r w:rsidR="004A5527">
        <w:rPr>
          <w:rStyle w:val="Char0"/>
          <w:rFonts w:hint="cs"/>
          <w:rtl/>
        </w:rPr>
        <w:t>ی</w:t>
      </w:r>
      <w:r w:rsidRPr="00C07520">
        <w:rPr>
          <w:rStyle w:val="Char0"/>
          <w:rFonts w:hint="cs"/>
          <w:rtl/>
        </w:rPr>
        <w:t xml:space="preserve">ن </w:t>
      </w:r>
      <w:r w:rsidR="004A5527">
        <w:rPr>
          <w:rStyle w:val="Char0"/>
          <w:rFonts w:hint="cs"/>
          <w:rtl/>
        </w:rPr>
        <w:t>ک</w:t>
      </w:r>
      <w:r w:rsidRPr="00C07520">
        <w:rPr>
          <w:rStyle w:val="Char0"/>
          <w:rFonts w:hint="cs"/>
          <w:rtl/>
        </w:rPr>
        <w:t>ه خدا او را نجات داد.</w:t>
      </w:r>
    </w:p>
    <w:p w:rsidR="00696676" w:rsidRPr="00C07520" w:rsidRDefault="00696676" w:rsidP="006D640A">
      <w:pPr>
        <w:widowControl w:val="0"/>
        <w:tabs>
          <w:tab w:val="right" w:pos="7371"/>
        </w:tabs>
        <w:jc w:val="both"/>
        <w:rPr>
          <w:rStyle w:val="Char0"/>
          <w:rtl/>
        </w:rPr>
      </w:pPr>
      <w:r w:rsidRPr="00C07520">
        <w:rPr>
          <w:rStyle w:val="Char0"/>
          <w:rFonts w:hint="cs"/>
          <w:rtl/>
        </w:rPr>
        <w:t>ا</w:t>
      </w:r>
      <w:r w:rsidR="004A5527">
        <w:rPr>
          <w:rStyle w:val="Char0"/>
          <w:rFonts w:hint="cs"/>
          <w:rtl/>
        </w:rPr>
        <w:t>ی</w:t>
      </w:r>
      <w:r w:rsidRPr="00C07520">
        <w:rPr>
          <w:rStyle w:val="Char0"/>
          <w:rFonts w:hint="cs"/>
          <w:rtl/>
        </w:rPr>
        <w:t>ن پ</w:t>
      </w:r>
      <w:r w:rsidR="004A5527">
        <w:rPr>
          <w:rStyle w:val="Char0"/>
          <w:rFonts w:hint="cs"/>
          <w:rtl/>
        </w:rPr>
        <w:t>ی</w:t>
      </w:r>
      <w:r w:rsidRPr="00C07520">
        <w:rPr>
          <w:rStyle w:val="Char0"/>
          <w:rFonts w:hint="cs"/>
          <w:rtl/>
        </w:rPr>
        <w:t>شوا</w:t>
      </w:r>
      <w:r w:rsidR="004A5527">
        <w:rPr>
          <w:rStyle w:val="Char0"/>
          <w:rFonts w:hint="cs"/>
          <w:rtl/>
        </w:rPr>
        <w:t>ی</w:t>
      </w:r>
      <w:r w:rsidRPr="00C07520">
        <w:rPr>
          <w:rStyle w:val="Char0"/>
          <w:rFonts w:hint="cs"/>
          <w:rtl/>
        </w:rPr>
        <w:t xml:space="preserve">ان بزرگوار </w:t>
      </w:r>
      <w:r w:rsidR="004A5527">
        <w:rPr>
          <w:rStyle w:val="Char0"/>
          <w:rFonts w:hint="cs"/>
          <w:rtl/>
        </w:rPr>
        <w:t>ک</w:t>
      </w:r>
      <w:r w:rsidRPr="00C07520">
        <w:rPr>
          <w:rStyle w:val="Char0"/>
          <w:rFonts w:hint="cs"/>
          <w:rtl/>
        </w:rPr>
        <w:t>ه تا روز ق</w:t>
      </w:r>
      <w:r w:rsidR="004A5527">
        <w:rPr>
          <w:rStyle w:val="Char0"/>
          <w:rFonts w:hint="cs"/>
          <w:rtl/>
        </w:rPr>
        <w:t>ی</w:t>
      </w:r>
      <w:r w:rsidRPr="00C07520">
        <w:rPr>
          <w:rStyle w:val="Char0"/>
          <w:rFonts w:hint="cs"/>
          <w:rtl/>
        </w:rPr>
        <w:t>امت نامشان بر جب</w:t>
      </w:r>
      <w:r w:rsidR="004A5527">
        <w:rPr>
          <w:rStyle w:val="Char0"/>
          <w:rFonts w:hint="cs"/>
          <w:rtl/>
        </w:rPr>
        <w:t>ی</w:t>
      </w:r>
      <w:r w:rsidRPr="00C07520">
        <w:rPr>
          <w:rStyle w:val="Char0"/>
          <w:rFonts w:hint="cs"/>
          <w:rtl/>
        </w:rPr>
        <w:t>ن جهان م</w:t>
      </w:r>
      <w:r w:rsidR="004A5527">
        <w:rPr>
          <w:rStyle w:val="Char0"/>
          <w:rFonts w:hint="cs"/>
          <w:rtl/>
        </w:rPr>
        <w:t>ی</w:t>
      </w:r>
      <w:r w:rsidRPr="00C07520">
        <w:rPr>
          <w:rStyle w:val="Char0"/>
          <w:rFonts w:hint="cs"/>
          <w:rtl/>
        </w:rPr>
        <w:t>‌درخشد، ب</w:t>
      </w:r>
      <w:r w:rsidR="004A5527">
        <w:rPr>
          <w:rStyle w:val="Char0"/>
          <w:rFonts w:hint="cs"/>
          <w:rtl/>
        </w:rPr>
        <w:t>ی</w:t>
      </w:r>
      <w:r w:rsidRPr="00C07520">
        <w:rPr>
          <w:rStyle w:val="Char0"/>
          <w:rFonts w:hint="cs"/>
          <w:rtl/>
        </w:rPr>
        <w:t>‌سبب به ا</w:t>
      </w:r>
      <w:r w:rsidR="004A5527">
        <w:rPr>
          <w:rStyle w:val="Char0"/>
          <w:rFonts w:hint="cs"/>
          <w:rtl/>
        </w:rPr>
        <w:t>ی</w:t>
      </w:r>
      <w:r w:rsidRPr="00C07520">
        <w:rPr>
          <w:rStyle w:val="Char0"/>
          <w:rFonts w:hint="cs"/>
          <w:rtl/>
        </w:rPr>
        <w:t>ن منزلت نرس</w:t>
      </w:r>
      <w:r w:rsidR="004A5527">
        <w:rPr>
          <w:rStyle w:val="Char0"/>
          <w:rFonts w:hint="cs"/>
          <w:rtl/>
        </w:rPr>
        <w:t>ی</w:t>
      </w:r>
      <w:r w:rsidRPr="00C07520">
        <w:rPr>
          <w:rStyle w:val="Char0"/>
          <w:rFonts w:hint="cs"/>
          <w:rtl/>
        </w:rPr>
        <w:t>ده‌اند. در س</w:t>
      </w:r>
      <w:r w:rsidR="004A5527">
        <w:rPr>
          <w:rStyle w:val="Char0"/>
          <w:rFonts w:hint="cs"/>
          <w:rtl/>
        </w:rPr>
        <w:t>ی</w:t>
      </w:r>
      <w:r w:rsidRPr="00C07520">
        <w:rPr>
          <w:rStyle w:val="Char0"/>
          <w:rFonts w:hint="cs"/>
          <w:rtl/>
        </w:rPr>
        <w:t xml:space="preserve">رت امام احمد </w:t>
      </w:r>
      <w:r w:rsidR="004A5527">
        <w:rPr>
          <w:rStyle w:val="Char0"/>
          <w:rFonts w:hint="cs"/>
          <w:rtl/>
        </w:rPr>
        <w:t>ک</w:t>
      </w:r>
      <w:r w:rsidRPr="00C07520">
        <w:rPr>
          <w:rStyle w:val="Char0"/>
          <w:rFonts w:hint="cs"/>
          <w:rtl/>
        </w:rPr>
        <w:t>تاب‌ها</w:t>
      </w:r>
      <w:r w:rsidR="004A5527">
        <w:rPr>
          <w:rStyle w:val="Char0"/>
          <w:rFonts w:hint="cs"/>
          <w:rtl/>
        </w:rPr>
        <w:t>ی</w:t>
      </w:r>
      <w:r w:rsidRPr="00C07520">
        <w:rPr>
          <w:rStyle w:val="Char0"/>
          <w:rFonts w:hint="cs"/>
          <w:rtl/>
        </w:rPr>
        <w:t xml:space="preserve"> بس</w:t>
      </w:r>
      <w:r w:rsidR="004A5527">
        <w:rPr>
          <w:rStyle w:val="Char0"/>
          <w:rFonts w:hint="cs"/>
          <w:rtl/>
        </w:rPr>
        <w:t>ی</w:t>
      </w:r>
      <w:r w:rsidRPr="00C07520">
        <w:rPr>
          <w:rStyle w:val="Char0"/>
          <w:rFonts w:hint="cs"/>
          <w:rtl/>
        </w:rPr>
        <w:t>ار</w:t>
      </w:r>
      <w:r w:rsidR="004A5527">
        <w:rPr>
          <w:rStyle w:val="Char0"/>
          <w:rFonts w:hint="cs"/>
          <w:rtl/>
        </w:rPr>
        <w:t>ی</w:t>
      </w:r>
      <w:r w:rsidRPr="00C07520">
        <w:rPr>
          <w:rStyle w:val="Char0"/>
          <w:rFonts w:hint="cs"/>
          <w:rtl/>
        </w:rPr>
        <w:t xml:space="preserve"> نوشته شده، از جمله:‌ «مناقب الإمام أحمد»، تصن</w:t>
      </w:r>
      <w:r w:rsidR="004A5527">
        <w:rPr>
          <w:rStyle w:val="Char0"/>
          <w:rFonts w:hint="cs"/>
          <w:rtl/>
        </w:rPr>
        <w:t>ی</w:t>
      </w:r>
      <w:r w:rsidRPr="00C07520">
        <w:rPr>
          <w:rStyle w:val="Char0"/>
          <w:rFonts w:hint="cs"/>
          <w:rtl/>
        </w:rPr>
        <w:t>ف ابن الجوز</w:t>
      </w:r>
      <w:r w:rsidR="004A5527">
        <w:rPr>
          <w:rStyle w:val="Char0"/>
          <w:rFonts w:hint="cs"/>
          <w:rtl/>
        </w:rPr>
        <w:t>ی</w:t>
      </w:r>
      <w:r w:rsidRPr="00C07520">
        <w:rPr>
          <w:rStyle w:val="Char0"/>
          <w:rFonts w:hint="cs"/>
          <w:rtl/>
        </w:rPr>
        <w:t xml:space="preserve"> است. و از علما</w:t>
      </w:r>
      <w:r w:rsidR="004A5527">
        <w:rPr>
          <w:rStyle w:val="Char0"/>
          <w:rFonts w:hint="cs"/>
          <w:rtl/>
        </w:rPr>
        <w:t>ی</w:t>
      </w:r>
      <w:r w:rsidRPr="00C07520">
        <w:rPr>
          <w:rStyle w:val="Char0"/>
          <w:rFonts w:hint="cs"/>
          <w:rtl/>
        </w:rPr>
        <w:t xml:space="preserve"> معاصر، </w:t>
      </w:r>
      <w:r w:rsidR="004A5527">
        <w:rPr>
          <w:rStyle w:val="Char0"/>
          <w:rFonts w:hint="cs"/>
          <w:rtl/>
        </w:rPr>
        <w:t>ک</w:t>
      </w:r>
      <w:r w:rsidRPr="00C07520">
        <w:rPr>
          <w:rStyle w:val="Char0"/>
          <w:rFonts w:hint="cs"/>
          <w:rtl/>
        </w:rPr>
        <w:t>تاب قطور</w:t>
      </w:r>
      <w:r w:rsidR="004A5527">
        <w:rPr>
          <w:rStyle w:val="Char0"/>
          <w:rFonts w:hint="cs"/>
          <w:rtl/>
        </w:rPr>
        <w:t>ی</w:t>
      </w:r>
      <w:r w:rsidRPr="00C07520">
        <w:rPr>
          <w:rStyle w:val="Char0"/>
          <w:rFonts w:hint="cs"/>
          <w:rtl/>
        </w:rPr>
        <w:t xml:space="preserve"> در زندگ</w:t>
      </w:r>
      <w:r w:rsidR="004A5527">
        <w:rPr>
          <w:rStyle w:val="Char0"/>
          <w:rFonts w:hint="cs"/>
          <w:rtl/>
        </w:rPr>
        <w:t>ی</w:t>
      </w:r>
      <w:r w:rsidRPr="00C07520">
        <w:rPr>
          <w:rStyle w:val="Char0"/>
          <w:rFonts w:hint="cs"/>
          <w:rtl/>
        </w:rPr>
        <w:t>، زمان، علم و آرا</w:t>
      </w:r>
      <w:r w:rsidR="004A5527">
        <w:rPr>
          <w:rStyle w:val="Char0"/>
          <w:rFonts w:hint="cs"/>
          <w:rtl/>
        </w:rPr>
        <w:t>ی</w:t>
      </w:r>
      <w:r w:rsidRPr="00C07520">
        <w:rPr>
          <w:rStyle w:val="Char0"/>
          <w:rFonts w:hint="cs"/>
          <w:rtl/>
        </w:rPr>
        <w:t xml:space="preserve"> امام احمد تصن</w:t>
      </w:r>
      <w:r w:rsidR="004A5527">
        <w:rPr>
          <w:rStyle w:val="Char0"/>
          <w:rFonts w:hint="cs"/>
          <w:rtl/>
        </w:rPr>
        <w:t>ی</w:t>
      </w:r>
      <w:r w:rsidRPr="00C07520">
        <w:rPr>
          <w:rStyle w:val="Char0"/>
          <w:rFonts w:hint="cs"/>
          <w:rtl/>
        </w:rPr>
        <w:t>ف ش</w:t>
      </w:r>
      <w:r w:rsidR="004A5527">
        <w:rPr>
          <w:rStyle w:val="Char0"/>
          <w:rFonts w:hint="cs"/>
          <w:rtl/>
        </w:rPr>
        <w:t>ی</w:t>
      </w:r>
      <w:r w:rsidRPr="00C07520">
        <w:rPr>
          <w:rStyle w:val="Char0"/>
          <w:rFonts w:hint="cs"/>
          <w:rtl/>
        </w:rPr>
        <w:t>خ محمد ابوزهره وجود دارد.</w:t>
      </w:r>
    </w:p>
    <w:p w:rsidR="00696676" w:rsidRPr="00C07520" w:rsidRDefault="00696676" w:rsidP="006D640A">
      <w:pPr>
        <w:widowControl w:val="0"/>
        <w:tabs>
          <w:tab w:val="right" w:pos="7371"/>
        </w:tabs>
        <w:jc w:val="both"/>
        <w:rPr>
          <w:rStyle w:val="Char0"/>
          <w:rtl/>
        </w:rPr>
      </w:pPr>
      <w:r w:rsidRPr="00C07520">
        <w:rPr>
          <w:rStyle w:val="Char0"/>
          <w:rFonts w:hint="cs"/>
          <w:rtl/>
        </w:rPr>
        <w:t>امام ابوحن</w:t>
      </w:r>
      <w:r w:rsidR="004A5527">
        <w:rPr>
          <w:rStyle w:val="Char0"/>
          <w:rFonts w:hint="cs"/>
          <w:rtl/>
        </w:rPr>
        <w:t>ی</w:t>
      </w:r>
      <w:r w:rsidRPr="00C07520">
        <w:rPr>
          <w:rStyle w:val="Char0"/>
          <w:rFonts w:hint="cs"/>
          <w:rtl/>
        </w:rPr>
        <w:t>فه</w:t>
      </w:r>
      <w:r w:rsidRPr="004A5527">
        <w:rPr>
          <w:rFonts w:cs="CTraditional Arabic" w:hint="cs"/>
          <w:sz w:val="24"/>
          <w:rtl/>
          <w:lang w:bidi="fa-IR"/>
        </w:rPr>
        <w:t>/</w:t>
      </w:r>
      <w:r w:rsidRPr="00C07520">
        <w:rPr>
          <w:rStyle w:val="Char0"/>
          <w:rFonts w:hint="cs"/>
          <w:rtl/>
        </w:rPr>
        <w:t xml:space="preserve"> دارا</w:t>
      </w:r>
      <w:r w:rsidR="004A5527">
        <w:rPr>
          <w:rStyle w:val="Char0"/>
          <w:rFonts w:hint="cs"/>
          <w:rtl/>
        </w:rPr>
        <w:t>ی</w:t>
      </w:r>
      <w:r w:rsidRPr="00C07520">
        <w:rPr>
          <w:rStyle w:val="Char0"/>
          <w:rFonts w:hint="cs"/>
          <w:rtl/>
        </w:rPr>
        <w:t xml:space="preserve"> </w:t>
      </w:r>
      <w:r w:rsidR="004A5527">
        <w:rPr>
          <w:rStyle w:val="Char0"/>
          <w:rFonts w:hint="cs"/>
          <w:rtl/>
        </w:rPr>
        <w:t>یک</w:t>
      </w:r>
      <w:r w:rsidRPr="00C07520">
        <w:rPr>
          <w:rStyle w:val="Char0"/>
          <w:rFonts w:hint="cs"/>
          <w:rtl/>
        </w:rPr>
        <w:t xml:space="preserve"> پسر به نام حماد بود.</w:t>
      </w:r>
    </w:p>
    <w:p w:rsidR="00696676" w:rsidRPr="00C07520" w:rsidRDefault="00696676" w:rsidP="006D640A">
      <w:pPr>
        <w:widowControl w:val="0"/>
        <w:tabs>
          <w:tab w:val="right" w:pos="7371"/>
        </w:tabs>
        <w:jc w:val="both"/>
        <w:rPr>
          <w:rStyle w:val="Char0"/>
          <w:rtl/>
        </w:rPr>
      </w:pPr>
      <w:r w:rsidRPr="00C07520">
        <w:rPr>
          <w:rStyle w:val="Char0"/>
          <w:rFonts w:hint="cs"/>
          <w:rtl/>
        </w:rPr>
        <w:t>امام مال</w:t>
      </w:r>
      <w:r w:rsidR="004A5527">
        <w:rPr>
          <w:rStyle w:val="Char0"/>
          <w:rFonts w:hint="cs"/>
          <w:rtl/>
        </w:rPr>
        <w:t>ک</w:t>
      </w:r>
      <w:r w:rsidRPr="004A5527">
        <w:rPr>
          <w:rFonts w:cs="CTraditional Arabic" w:hint="cs"/>
          <w:sz w:val="24"/>
          <w:rtl/>
          <w:lang w:bidi="fa-IR"/>
        </w:rPr>
        <w:t>/</w:t>
      </w:r>
      <w:r w:rsidRPr="00C07520">
        <w:rPr>
          <w:rStyle w:val="Char0"/>
          <w:rFonts w:hint="cs"/>
          <w:rtl/>
        </w:rPr>
        <w:t xml:space="preserve"> دارا</w:t>
      </w:r>
      <w:r w:rsidR="004A5527">
        <w:rPr>
          <w:rStyle w:val="Char0"/>
          <w:rFonts w:hint="cs"/>
          <w:rtl/>
        </w:rPr>
        <w:t>ی</w:t>
      </w:r>
      <w:r w:rsidRPr="00C07520">
        <w:rPr>
          <w:rStyle w:val="Char0"/>
          <w:rFonts w:hint="cs"/>
          <w:rtl/>
        </w:rPr>
        <w:t xml:space="preserve"> </w:t>
      </w:r>
      <w:r w:rsidR="004A5527">
        <w:rPr>
          <w:rStyle w:val="Char0"/>
          <w:rFonts w:hint="cs"/>
          <w:rtl/>
        </w:rPr>
        <w:t>یک</w:t>
      </w:r>
      <w:r w:rsidRPr="00C07520">
        <w:rPr>
          <w:rStyle w:val="Char0"/>
          <w:rFonts w:hint="cs"/>
          <w:rtl/>
        </w:rPr>
        <w:t xml:space="preserve"> پسر به نام </w:t>
      </w:r>
      <w:r w:rsidR="004A5527">
        <w:rPr>
          <w:rStyle w:val="Char0"/>
          <w:rFonts w:hint="cs"/>
          <w:rtl/>
        </w:rPr>
        <w:t>ی</w:t>
      </w:r>
      <w:r w:rsidRPr="00C07520">
        <w:rPr>
          <w:rStyle w:val="Char0"/>
          <w:rFonts w:hint="cs"/>
          <w:rtl/>
        </w:rPr>
        <w:t>ح</w:t>
      </w:r>
      <w:r w:rsidR="004A5527">
        <w:rPr>
          <w:rStyle w:val="Char0"/>
          <w:rFonts w:hint="cs"/>
          <w:rtl/>
        </w:rPr>
        <w:t>یی</w:t>
      </w:r>
      <w:r w:rsidRPr="00C07520">
        <w:rPr>
          <w:rStyle w:val="Char0"/>
          <w:rFonts w:hint="cs"/>
          <w:rtl/>
        </w:rPr>
        <w:t xml:space="preserve"> بود.</w:t>
      </w:r>
    </w:p>
    <w:p w:rsidR="00696676" w:rsidRPr="00C07520" w:rsidRDefault="00696676" w:rsidP="006D640A">
      <w:pPr>
        <w:widowControl w:val="0"/>
        <w:tabs>
          <w:tab w:val="right" w:pos="7371"/>
        </w:tabs>
        <w:jc w:val="both"/>
        <w:rPr>
          <w:rStyle w:val="Char0"/>
          <w:rtl/>
        </w:rPr>
      </w:pPr>
      <w:r w:rsidRPr="00C07520">
        <w:rPr>
          <w:rStyle w:val="Char0"/>
          <w:rFonts w:hint="cs"/>
          <w:rtl/>
        </w:rPr>
        <w:t>امام شافع</w:t>
      </w:r>
      <w:r w:rsidR="004A5527">
        <w:rPr>
          <w:rStyle w:val="Char0"/>
          <w:rFonts w:hint="cs"/>
          <w:rtl/>
        </w:rPr>
        <w:t>ی</w:t>
      </w:r>
      <w:r w:rsidRPr="004A5527">
        <w:rPr>
          <w:rFonts w:cs="CTraditional Arabic" w:hint="cs"/>
          <w:sz w:val="24"/>
          <w:rtl/>
          <w:lang w:bidi="fa-IR"/>
        </w:rPr>
        <w:t>/</w:t>
      </w:r>
      <w:r w:rsidRPr="00C07520">
        <w:rPr>
          <w:rStyle w:val="Char0"/>
          <w:rFonts w:hint="cs"/>
          <w:rtl/>
        </w:rPr>
        <w:t xml:space="preserve"> دارا</w:t>
      </w:r>
      <w:r w:rsidR="004A5527">
        <w:rPr>
          <w:rStyle w:val="Char0"/>
          <w:rFonts w:hint="cs"/>
          <w:rtl/>
        </w:rPr>
        <w:t>ی</w:t>
      </w:r>
      <w:r w:rsidRPr="00C07520">
        <w:rPr>
          <w:rStyle w:val="Char0"/>
          <w:rFonts w:hint="cs"/>
          <w:rtl/>
        </w:rPr>
        <w:t xml:space="preserve"> دو پسر به نام‌ها</w:t>
      </w:r>
      <w:r w:rsidR="004A5527">
        <w:rPr>
          <w:rStyle w:val="Char0"/>
          <w:rFonts w:hint="cs"/>
          <w:rtl/>
        </w:rPr>
        <w:t>ی</w:t>
      </w:r>
      <w:r w:rsidRPr="00C07520">
        <w:rPr>
          <w:rStyle w:val="Char0"/>
          <w:rFonts w:hint="cs"/>
          <w:rtl/>
        </w:rPr>
        <w:t xml:space="preserve"> محمد و عثمان بود.</w:t>
      </w:r>
    </w:p>
    <w:p w:rsidR="00696676" w:rsidRPr="00C07520" w:rsidRDefault="00696676" w:rsidP="006D640A">
      <w:pPr>
        <w:widowControl w:val="0"/>
        <w:tabs>
          <w:tab w:val="right" w:pos="7371"/>
        </w:tabs>
        <w:jc w:val="both"/>
        <w:rPr>
          <w:rStyle w:val="Char0"/>
          <w:rtl/>
        </w:rPr>
      </w:pPr>
      <w:r w:rsidRPr="00C07520">
        <w:rPr>
          <w:rStyle w:val="Char0"/>
          <w:rFonts w:hint="cs"/>
          <w:rtl/>
        </w:rPr>
        <w:lastRenderedPageBreak/>
        <w:t>امام احمد</w:t>
      </w:r>
      <w:r w:rsidRPr="004A5527">
        <w:rPr>
          <w:rFonts w:cs="CTraditional Arabic" w:hint="cs"/>
          <w:sz w:val="24"/>
          <w:rtl/>
          <w:lang w:bidi="fa-IR"/>
        </w:rPr>
        <w:t>/</w:t>
      </w:r>
      <w:r w:rsidRPr="00C07520">
        <w:rPr>
          <w:rStyle w:val="Char0"/>
          <w:rFonts w:hint="cs"/>
          <w:rtl/>
        </w:rPr>
        <w:t xml:space="preserve"> دارا</w:t>
      </w:r>
      <w:r w:rsidR="004A5527">
        <w:rPr>
          <w:rStyle w:val="Char0"/>
          <w:rFonts w:hint="cs"/>
          <w:rtl/>
        </w:rPr>
        <w:t>ی</w:t>
      </w:r>
      <w:r w:rsidRPr="00C07520">
        <w:rPr>
          <w:rStyle w:val="Char0"/>
          <w:rFonts w:hint="cs"/>
          <w:rtl/>
        </w:rPr>
        <w:t xml:space="preserve"> دو پسر به نام‌ها</w:t>
      </w:r>
      <w:r w:rsidR="004A5527">
        <w:rPr>
          <w:rStyle w:val="Char0"/>
          <w:rFonts w:hint="cs"/>
          <w:rtl/>
        </w:rPr>
        <w:t>ی</w:t>
      </w:r>
      <w:r w:rsidRPr="00C07520">
        <w:rPr>
          <w:rStyle w:val="Char0"/>
          <w:rFonts w:hint="cs"/>
          <w:rtl/>
        </w:rPr>
        <w:t xml:space="preserve"> عبدالله و صالح بود.</w:t>
      </w:r>
    </w:p>
    <w:p w:rsidR="00696676" w:rsidRPr="00CD1CAD" w:rsidRDefault="00D3404B" w:rsidP="00281700">
      <w:pPr>
        <w:widowControl w:val="0"/>
        <w:tabs>
          <w:tab w:val="right" w:pos="7371"/>
        </w:tabs>
        <w:jc w:val="both"/>
        <w:rPr>
          <w:rStyle w:val="Char6"/>
          <w:rtl/>
        </w:rPr>
      </w:pPr>
      <w:r>
        <w:rPr>
          <w:rStyle w:val="Char6"/>
          <w:rFonts w:hint="cs"/>
          <w:rtl/>
        </w:rPr>
        <w:t xml:space="preserve">2- </w:t>
      </w:r>
      <w:r w:rsidR="00696676" w:rsidRPr="00281700">
        <w:rPr>
          <w:rStyle w:val="Char6"/>
          <w:rtl/>
        </w:rPr>
        <w:t>وَع</w:t>
      </w:r>
      <w:r w:rsidR="00696676" w:rsidRPr="00CD1CAD">
        <w:rPr>
          <w:rStyle w:val="Char6"/>
          <w:rtl/>
        </w:rPr>
        <w:t>َنْ أَبِي سَعِيدٍ الْخُدْرِيِّ</w:t>
      </w:r>
      <w:r w:rsidR="00281700" w:rsidRPr="004A5527">
        <w:rPr>
          <w:rStyle w:val="Char6"/>
          <w:rFonts w:cs="CTraditional Arabic" w:hint="cs"/>
          <w:szCs w:val="28"/>
          <w:rtl/>
        </w:rPr>
        <w:t>س</w:t>
      </w:r>
      <w:r w:rsidR="00696676" w:rsidRPr="00CD1CAD">
        <w:rPr>
          <w:rStyle w:val="Char6"/>
          <w:rtl/>
        </w:rPr>
        <w:t xml:space="preserve"> قَالَ: قَالَ رَسُولُ اَللَّهِ</w:t>
      </w:r>
      <w:r w:rsidR="00281700" w:rsidRPr="004A5527">
        <w:rPr>
          <w:rStyle w:val="Char6"/>
          <w:rFonts w:cs="CTraditional Arabic" w:hint="cs"/>
          <w:szCs w:val="28"/>
          <w:rtl/>
        </w:rPr>
        <w:t>ص</w:t>
      </w:r>
      <w:r w:rsidR="00696676" w:rsidRPr="00CD1CAD">
        <w:rPr>
          <w:rStyle w:val="Char6"/>
          <w:rFonts w:hint="cs"/>
          <w:rtl/>
        </w:rPr>
        <w:t xml:space="preserve"> «</w:t>
      </w:r>
      <w:r w:rsidR="00696676" w:rsidRPr="00CD1CAD">
        <w:rPr>
          <w:rStyle w:val="Char6"/>
          <w:rtl/>
        </w:rPr>
        <w:t>إِنَّ الْمَاءَ طَهُورٌ لَا يُنَجِّسُهُ شَيْءٌ</w:t>
      </w:r>
      <w:r w:rsidR="00696676" w:rsidRPr="00CD1CAD">
        <w:rPr>
          <w:rStyle w:val="Char6"/>
          <w:rFonts w:hint="cs"/>
          <w:rtl/>
        </w:rPr>
        <w:t>»</w:t>
      </w:r>
      <w:r w:rsidR="00696676" w:rsidRPr="00CD1CAD">
        <w:rPr>
          <w:rStyle w:val="Char6"/>
          <w:rtl/>
        </w:rPr>
        <w:t xml:space="preserve"> أَخْرَجَهُ</w:t>
      </w:r>
      <w:r w:rsidR="00696676" w:rsidRPr="00CD1CAD">
        <w:rPr>
          <w:rStyle w:val="Char6"/>
          <w:rFonts w:hint="cs"/>
          <w:rtl/>
        </w:rPr>
        <w:t>:</w:t>
      </w:r>
      <w:r w:rsidR="00696676" w:rsidRPr="00CD1CAD">
        <w:rPr>
          <w:rStyle w:val="Char6"/>
          <w:rtl/>
        </w:rPr>
        <w:t xml:space="preserve"> الثَّلَاثَةُ وَصَحَّحَهُ أَحْمَدُ.</w:t>
      </w:r>
    </w:p>
    <w:p w:rsidR="00696676" w:rsidRPr="00C07520" w:rsidRDefault="00696676" w:rsidP="006D640A">
      <w:pPr>
        <w:widowControl w:val="0"/>
        <w:tabs>
          <w:tab w:val="right" w:pos="7371"/>
        </w:tabs>
        <w:jc w:val="both"/>
        <w:rPr>
          <w:rStyle w:val="Char0"/>
          <w:rtl/>
        </w:rPr>
      </w:pPr>
      <w:r w:rsidRPr="00C07520">
        <w:rPr>
          <w:rStyle w:val="Char0"/>
          <w:rFonts w:hint="cs"/>
          <w:rtl/>
        </w:rPr>
        <w:t xml:space="preserve"> ابوداود و ترمذ</w:t>
      </w:r>
      <w:r w:rsidR="004A5527">
        <w:rPr>
          <w:rStyle w:val="Char0"/>
          <w:rFonts w:hint="cs"/>
          <w:rtl/>
        </w:rPr>
        <w:t>ی</w:t>
      </w:r>
      <w:r w:rsidRPr="00C07520">
        <w:rPr>
          <w:rStyle w:val="Char0"/>
          <w:rFonts w:hint="cs"/>
          <w:rtl/>
        </w:rPr>
        <w:t xml:space="preserve"> و نسا</w:t>
      </w:r>
      <w:r w:rsidR="004A5527">
        <w:rPr>
          <w:rStyle w:val="Char0"/>
          <w:rFonts w:hint="cs"/>
          <w:rtl/>
        </w:rPr>
        <w:t>یی</w:t>
      </w:r>
      <w:r w:rsidRPr="004A5527">
        <w:rPr>
          <w:rFonts w:cs="CTraditional Arabic" w:hint="cs"/>
          <w:sz w:val="24"/>
          <w:rtl/>
          <w:lang w:bidi="fa-IR"/>
        </w:rPr>
        <w:t>/</w:t>
      </w:r>
      <w:r w:rsidRPr="00C07520">
        <w:rPr>
          <w:rStyle w:val="Char0"/>
          <w:rFonts w:hint="cs"/>
          <w:rtl/>
        </w:rPr>
        <w:t xml:space="preserve"> از اب</w:t>
      </w:r>
      <w:r w:rsidR="004A5527">
        <w:rPr>
          <w:rStyle w:val="Char0"/>
          <w:rFonts w:hint="cs"/>
          <w:rtl/>
        </w:rPr>
        <w:t>ی</w:t>
      </w:r>
      <w:r w:rsidRPr="00C07520">
        <w:rPr>
          <w:rStyle w:val="Char0"/>
          <w:rFonts w:hint="cs"/>
          <w:rtl/>
        </w:rPr>
        <w:t xml:space="preserve"> سع</w:t>
      </w:r>
      <w:r w:rsidR="004A5527">
        <w:rPr>
          <w:rStyle w:val="Char0"/>
          <w:rFonts w:hint="cs"/>
          <w:rtl/>
        </w:rPr>
        <w:t>ی</w:t>
      </w:r>
      <w:r w:rsidRPr="00C07520">
        <w:rPr>
          <w:rStyle w:val="Char0"/>
          <w:rFonts w:hint="cs"/>
          <w:rtl/>
        </w:rPr>
        <w:t>د خدر</w:t>
      </w:r>
      <w:r w:rsidR="004A5527">
        <w:rPr>
          <w:rStyle w:val="Char0"/>
          <w:rFonts w:hint="cs"/>
          <w:rtl/>
        </w:rPr>
        <w:t>ی</w:t>
      </w:r>
      <w:r w:rsidR="00FE14D3" w:rsidRPr="004A5527">
        <w:rPr>
          <w:rStyle w:val="Char0"/>
          <w:rFonts w:cs="CTraditional Arabic" w:hint="cs"/>
          <w:rtl/>
        </w:rPr>
        <w:t>س</w:t>
      </w:r>
      <w:r w:rsidRPr="00C07520">
        <w:rPr>
          <w:rStyle w:val="Char0"/>
          <w:rFonts w:hint="cs"/>
          <w:rtl/>
        </w:rPr>
        <w:t xml:space="preserve"> روا</w:t>
      </w:r>
      <w:r w:rsidR="004A5527">
        <w:rPr>
          <w:rStyle w:val="Char0"/>
          <w:rFonts w:hint="cs"/>
          <w:rtl/>
        </w:rPr>
        <w:t>ی</w:t>
      </w:r>
      <w:r w:rsidRPr="00C07520">
        <w:rPr>
          <w:rStyle w:val="Char0"/>
          <w:rFonts w:hint="cs"/>
          <w:rtl/>
        </w:rPr>
        <w:t xml:space="preserve">ت نموده‌اند </w:t>
      </w:r>
      <w:r w:rsidR="004A5527">
        <w:rPr>
          <w:rStyle w:val="Char0"/>
          <w:rFonts w:hint="cs"/>
          <w:rtl/>
        </w:rPr>
        <w:t>ک</w:t>
      </w:r>
      <w:r w:rsidRPr="00C07520">
        <w:rPr>
          <w:rStyle w:val="Char0"/>
          <w:rFonts w:hint="cs"/>
          <w:rtl/>
        </w:rPr>
        <w:t>ه ابوسع</w:t>
      </w:r>
      <w:r w:rsidR="004A5527">
        <w:rPr>
          <w:rStyle w:val="Char0"/>
          <w:rFonts w:hint="cs"/>
          <w:rtl/>
        </w:rPr>
        <w:t>ی</w:t>
      </w:r>
      <w:r w:rsidRPr="00C07520">
        <w:rPr>
          <w:rStyle w:val="Char0"/>
          <w:rFonts w:hint="cs"/>
          <w:rtl/>
        </w:rPr>
        <w:t>د خدر</w:t>
      </w:r>
      <w:r w:rsidR="004A5527">
        <w:rPr>
          <w:rStyle w:val="Char0"/>
          <w:rFonts w:hint="cs"/>
          <w:rtl/>
        </w:rPr>
        <w:t>ی</w:t>
      </w:r>
      <w:r w:rsidRPr="00C07520">
        <w:rPr>
          <w:rStyle w:val="Char0"/>
          <w:rFonts w:hint="cs"/>
          <w:rtl/>
        </w:rPr>
        <w:t xml:space="preserve"> گفت: رسول الله</w:t>
      </w:r>
      <w:r w:rsidRPr="004A5527">
        <w:rPr>
          <w:rFonts w:cs="CTraditional Arabic" w:hint="cs"/>
          <w:sz w:val="24"/>
          <w:rtl/>
          <w:lang w:bidi="fa-IR"/>
        </w:rPr>
        <w:t>ص</w:t>
      </w:r>
      <w:r w:rsidRPr="00C07520">
        <w:rPr>
          <w:rStyle w:val="Char0"/>
          <w:rFonts w:hint="cs"/>
          <w:rtl/>
        </w:rPr>
        <w:t xml:space="preserve"> فرمود: ‌«آب پا</w:t>
      </w:r>
      <w:r w:rsidR="004A5527">
        <w:rPr>
          <w:rStyle w:val="Char0"/>
          <w:rFonts w:hint="cs"/>
          <w:rtl/>
        </w:rPr>
        <w:t>ک</w:t>
      </w:r>
      <w:r w:rsidRPr="00C07520">
        <w:rPr>
          <w:rStyle w:val="Char0"/>
          <w:rFonts w:hint="cs"/>
          <w:rtl/>
        </w:rPr>
        <w:t>‌</w:t>
      </w:r>
      <w:r w:rsidR="004A5527">
        <w:rPr>
          <w:rStyle w:val="Char0"/>
          <w:rFonts w:hint="cs"/>
          <w:rtl/>
        </w:rPr>
        <w:t>ک</w:t>
      </w:r>
      <w:r w:rsidRPr="00C07520">
        <w:rPr>
          <w:rStyle w:val="Char0"/>
          <w:rFonts w:hint="cs"/>
          <w:rtl/>
        </w:rPr>
        <w:t>ننده است و چ</w:t>
      </w:r>
      <w:r w:rsidR="004A5527">
        <w:rPr>
          <w:rStyle w:val="Char0"/>
          <w:rFonts w:hint="cs"/>
          <w:rtl/>
        </w:rPr>
        <w:t>ی</w:t>
      </w:r>
      <w:r w:rsidRPr="00C07520">
        <w:rPr>
          <w:rStyle w:val="Char0"/>
          <w:rFonts w:hint="cs"/>
          <w:rtl/>
        </w:rPr>
        <w:t>ز</w:t>
      </w:r>
      <w:r w:rsidR="004A5527">
        <w:rPr>
          <w:rStyle w:val="Char0"/>
          <w:rFonts w:hint="cs"/>
          <w:rtl/>
        </w:rPr>
        <w:t>ی</w:t>
      </w:r>
      <w:r w:rsidRPr="00C07520">
        <w:rPr>
          <w:rStyle w:val="Char0"/>
          <w:rFonts w:hint="cs"/>
          <w:rtl/>
        </w:rPr>
        <w:t xml:space="preserve"> آن را پل</w:t>
      </w:r>
      <w:r w:rsidR="004A5527">
        <w:rPr>
          <w:rStyle w:val="Char0"/>
          <w:rFonts w:hint="cs"/>
          <w:rtl/>
        </w:rPr>
        <w:t>ی</w:t>
      </w:r>
      <w:r w:rsidRPr="00C07520">
        <w:rPr>
          <w:rStyle w:val="Char0"/>
          <w:rFonts w:hint="cs"/>
          <w:rtl/>
        </w:rPr>
        <w:t>د نم</w:t>
      </w:r>
      <w:r w:rsidR="004A5527">
        <w:rPr>
          <w:rStyle w:val="Char0"/>
          <w:rFonts w:hint="cs"/>
          <w:rtl/>
        </w:rPr>
        <w:t>ی</w:t>
      </w:r>
      <w:r w:rsidRPr="00C07520">
        <w:rPr>
          <w:rStyle w:val="Char0"/>
          <w:rFonts w:hint="cs"/>
          <w:rtl/>
        </w:rPr>
        <w:t>‌</w:t>
      </w:r>
      <w:r w:rsidR="004A5527">
        <w:rPr>
          <w:rStyle w:val="Char0"/>
          <w:rFonts w:hint="cs"/>
          <w:rtl/>
        </w:rPr>
        <w:t>ک</w:t>
      </w:r>
      <w:r w:rsidRPr="00C07520">
        <w:rPr>
          <w:rStyle w:val="Char0"/>
          <w:rFonts w:hint="cs"/>
          <w:rtl/>
        </w:rPr>
        <w:t>ند».</w:t>
      </w:r>
    </w:p>
    <w:p w:rsidR="00696676" w:rsidRPr="00C07520" w:rsidRDefault="00696676" w:rsidP="006D640A">
      <w:pPr>
        <w:widowControl w:val="0"/>
        <w:tabs>
          <w:tab w:val="right" w:pos="7371"/>
        </w:tabs>
        <w:jc w:val="both"/>
        <w:rPr>
          <w:rStyle w:val="Char0"/>
          <w:rtl/>
        </w:rPr>
      </w:pPr>
      <w:r w:rsidRPr="00C07520">
        <w:rPr>
          <w:rStyle w:val="Char0"/>
          <w:rFonts w:hint="cs"/>
          <w:rtl/>
        </w:rPr>
        <w:t xml:space="preserve">امام احمد فرمود </w:t>
      </w:r>
      <w:r w:rsidR="004A5527">
        <w:rPr>
          <w:rStyle w:val="Char0"/>
          <w:rFonts w:hint="cs"/>
          <w:rtl/>
        </w:rPr>
        <w:t>ک</w:t>
      </w:r>
      <w:r w:rsidRPr="00C07520">
        <w:rPr>
          <w:rStyle w:val="Char0"/>
          <w:rFonts w:hint="cs"/>
          <w:rtl/>
        </w:rPr>
        <w:t>ه حد</w:t>
      </w:r>
      <w:r w:rsidR="004A5527">
        <w:rPr>
          <w:rStyle w:val="Char0"/>
          <w:rFonts w:hint="cs"/>
          <w:rtl/>
        </w:rPr>
        <w:t>ی</w:t>
      </w:r>
      <w:r w:rsidRPr="00C07520">
        <w:rPr>
          <w:rStyle w:val="Char0"/>
          <w:rFonts w:hint="cs"/>
          <w:rtl/>
        </w:rPr>
        <w:t>ث صح</w:t>
      </w:r>
      <w:r w:rsidR="004A5527">
        <w:rPr>
          <w:rStyle w:val="Char0"/>
          <w:rFonts w:hint="cs"/>
          <w:rtl/>
        </w:rPr>
        <w:t>ی</w:t>
      </w:r>
      <w:r w:rsidRPr="00C07520">
        <w:rPr>
          <w:rStyle w:val="Char0"/>
          <w:rFonts w:hint="cs"/>
          <w:rtl/>
        </w:rPr>
        <w:t>ح است.</w:t>
      </w:r>
    </w:p>
    <w:p w:rsidR="00696676" w:rsidRPr="00C07520" w:rsidRDefault="00696676" w:rsidP="006D640A">
      <w:pPr>
        <w:widowControl w:val="0"/>
        <w:tabs>
          <w:tab w:val="right" w:pos="7371"/>
        </w:tabs>
        <w:jc w:val="both"/>
        <w:rPr>
          <w:rStyle w:val="Char0"/>
          <w:rtl/>
        </w:rPr>
      </w:pPr>
      <w:r w:rsidRPr="00C07520">
        <w:rPr>
          <w:rStyle w:val="Char0"/>
          <w:rFonts w:hint="cs"/>
          <w:rtl/>
        </w:rPr>
        <w:t>در مذهب شافع</w:t>
      </w:r>
      <w:r w:rsidR="004A5527">
        <w:rPr>
          <w:rStyle w:val="Char0"/>
          <w:rFonts w:hint="cs"/>
          <w:rtl/>
        </w:rPr>
        <w:t>ی</w:t>
      </w:r>
      <w:r w:rsidRPr="00C07520">
        <w:rPr>
          <w:rStyle w:val="Char0"/>
          <w:rFonts w:hint="cs"/>
          <w:rtl/>
        </w:rPr>
        <w:t>ه آب را به دو قسم تقس</w:t>
      </w:r>
      <w:r w:rsidR="004A5527">
        <w:rPr>
          <w:rStyle w:val="Char0"/>
          <w:rFonts w:hint="cs"/>
          <w:rtl/>
        </w:rPr>
        <w:t>ی</w:t>
      </w:r>
      <w:r w:rsidRPr="00C07520">
        <w:rPr>
          <w:rStyle w:val="Char0"/>
          <w:rFonts w:hint="cs"/>
          <w:rtl/>
        </w:rPr>
        <w:t xml:space="preserve">م </w:t>
      </w:r>
      <w:r w:rsidR="004A5527">
        <w:rPr>
          <w:rStyle w:val="Char0"/>
          <w:rFonts w:hint="cs"/>
          <w:rtl/>
        </w:rPr>
        <w:t>ک</w:t>
      </w:r>
      <w:r w:rsidRPr="00C07520">
        <w:rPr>
          <w:rStyle w:val="Char0"/>
          <w:rFonts w:hint="cs"/>
          <w:rtl/>
        </w:rPr>
        <w:t>رده‌اند:</w:t>
      </w:r>
    </w:p>
    <w:p w:rsidR="00696676" w:rsidRPr="00C07520" w:rsidRDefault="00696676" w:rsidP="00D3404B">
      <w:pPr>
        <w:widowControl w:val="0"/>
        <w:tabs>
          <w:tab w:val="right" w:pos="7371"/>
        </w:tabs>
        <w:jc w:val="both"/>
        <w:rPr>
          <w:rStyle w:val="Char0"/>
          <w:rtl/>
        </w:rPr>
      </w:pPr>
      <w:r w:rsidRPr="00C07520">
        <w:rPr>
          <w:rStyle w:val="Char0"/>
          <w:rFonts w:hint="cs"/>
          <w:rtl/>
        </w:rPr>
        <w:t>آب اند</w:t>
      </w:r>
      <w:r w:rsidR="004A5527">
        <w:rPr>
          <w:rStyle w:val="Char0"/>
          <w:rFonts w:hint="cs"/>
          <w:rtl/>
        </w:rPr>
        <w:t>ک</w:t>
      </w:r>
      <w:r w:rsidRPr="00C07520">
        <w:rPr>
          <w:rStyle w:val="Char0"/>
          <w:rFonts w:hint="cs"/>
          <w:rtl/>
        </w:rPr>
        <w:t xml:space="preserve"> </w:t>
      </w:r>
      <w:r w:rsidR="004A5527">
        <w:rPr>
          <w:rStyle w:val="Char0"/>
          <w:rFonts w:hint="cs"/>
          <w:rtl/>
        </w:rPr>
        <w:t>ک</w:t>
      </w:r>
      <w:r w:rsidRPr="00C07520">
        <w:rPr>
          <w:rStyle w:val="Char0"/>
          <w:rFonts w:hint="cs"/>
          <w:rtl/>
        </w:rPr>
        <w:t xml:space="preserve">ه </w:t>
      </w:r>
      <w:r w:rsidR="004A5527">
        <w:rPr>
          <w:rStyle w:val="Char0"/>
          <w:rFonts w:hint="cs"/>
          <w:rtl/>
        </w:rPr>
        <w:t>ک</w:t>
      </w:r>
      <w:r w:rsidRPr="00C07520">
        <w:rPr>
          <w:rStyle w:val="Char0"/>
          <w:rFonts w:hint="cs"/>
          <w:rtl/>
        </w:rPr>
        <w:t xml:space="preserve">متر از دو قله، </w:t>
      </w:r>
      <w:r w:rsidR="004A5527">
        <w:rPr>
          <w:rStyle w:val="Char0"/>
          <w:rFonts w:hint="cs"/>
          <w:rtl/>
        </w:rPr>
        <w:t>ی</w:t>
      </w:r>
      <w:r w:rsidRPr="00C07520">
        <w:rPr>
          <w:rStyle w:val="Char0"/>
          <w:rFonts w:hint="cs"/>
          <w:rtl/>
        </w:rPr>
        <w:t>عن</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متر از 250 ل</w:t>
      </w:r>
      <w:r w:rsidR="004A5527">
        <w:rPr>
          <w:rStyle w:val="Char0"/>
          <w:rFonts w:hint="cs"/>
          <w:rtl/>
        </w:rPr>
        <w:t>ی</w:t>
      </w:r>
      <w:r w:rsidRPr="00C07520">
        <w:rPr>
          <w:rStyle w:val="Char0"/>
          <w:rFonts w:hint="cs"/>
          <w:rtl/>
        </w:rPr>
        <w:t xml:space="preserve">تر، </w:t>
      </w:r>
      <w:r w:rsidR="004A5527">
        <w:rPr>
          <w:rStyle w:val="Char0"/>
          <w:rFonts w:hint="cs"/>
          <w:rtl/>
        </w:rPr>
        <w:t>ی</w:t>
      </w:r>
      <w:r w:rsidRPr="00C07520">
        <w:rPr>
          <w:rStyle w:val="Char0"/>
          <w:rFonts w:hint="cs"/>
          <w:rtl/>
        </w:rPr>
        <w:t>عن</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متر از پانصد رطل عراق</w:t>
      </w:r>
      <w:r w:rsidR="004A5527">
        <w:rPr>
          <w:rStyle w:val="Char0"/>
          <w:rFonts w:hint="cs"/>
          <w:rtl/>
        </w:rPr>
        <w:t>ی</w:t>
      </w:r>
      <w:r w:rsidRPr="00C07520">
        <w:rPr>
          <w:rStyle w:val="Char0"/>
          <w:rFonts w:hint="cs"/>
          <w:rtl/>
        </w:rPr>
        <w:t xml:space="preserve"> باشد. و آب بس</w:t>
      </w:r>
      <w:r w:rsidR="004A5527">
        <w:rPr>
          <w:rStyle w:val="Char0"/>
          <w:rFonts w:hint="cs"/>
          <w:rtl/>
        </w:rPr>
        <w:t>ی</w:t>
      </w:r>
      <w:r w:rsidRPr="00C07520">
        <w:rPr>
          <w:rStyle w:val="Char0"/>
          <w:rFonts w:hint="cs"/>
          <w:rtl/>
        </w:rPr>
        <w:t xml:space="preserve">ار </w:t>
      </w:r>
      <w:r w:rsidR="004A5527">
        <w:rPr>
          <w:rStyle w:val="Char0"/>
          <w:rFonts w:hint="cs"/>
          <w:rtl/>
        </w:rPr>
        <w:t>ک</w:t>
      </w:r>
      <w:r w:rsidRPr="00C07520">
        <w:rPr>
          <w:rStyle w:val="Char0"/>
          <w:rFonts w:hint="cs"/>
          <w:rtl/>
        </w:rPr>
        <w:t xml:space="preserve">ه دو قله، </w:t>
      </w:r>
      <w:r w:rsidR="004A5527">
        <w:rPr>
          <w:rStyle w:val="Char0"/>
          <w:rFonts w:hint="cs"/>
          <w:rtl/>
        </w:rPr>
        <w:t>ی</w:t>
      </w:r>
      <w:r w:rsidRPr="00C07520">
        <w:rPr>
          <w:rStyle w:val="Char0"/>
          <w:rFonts w:hint="cs"/>
          <w:rtl/>
        </w:rPr>
        <w:t>عن</w:t>
      </w:r>
      <w:r w:rsidR="004A5527">
        <w:rPr>
          <w:rStyle w:val="Char0"/>
          <w:rFonts w:hint="cs"/>
          <w:rtl/>
        </w:rPr>
        <w:t>ی</w:t>
      </w:r>
      <w:r w:rsidRPr="00C07520">
        <w:rPr>
          <w:rStyle w:val="Char0"/>
          <w:rFonts w:hint="cs"/>
          <w:rtl/>
        </w:rPr>
        <w:t xml:space="preserve"> پانصد رطل و </w:t>
      </w:r>
      <w:r w:rsidR="004A5527">
        <w:rPr>
          <w:rStyle w:val="Char0"/>
          <w:rFonts w:hint="cs"/>
          <w:rtl/>
        </w:rPr>
        <w:t>ی</w:t>
      </w:r>
      <w:r w:rsidRPr="00C07520">
        <w:rPr>
          <w:rStyle w:val="Char0"/>
          <w:rFonts w:hint="cs"/>
          <w:rtl/>
        </w:rPr>
        <w:t>ا ب</w:t>
      </w:r>
      <w:r w:rsidR="004A5527">
        <w:rPr>
          <w:rStyle w:val="Char0"/>
          <w:rFonts w:hint="cs"/>
          <w:rtl/>
        </w:rPr>
        <w:t>ی</w:t>
      </w:r>
      <w:r w:rsidRPr="00C07520">
        <w:rPr>
          <w:rStyle w:val="Char0"/>
          <w:rFonts w:hint="cs"/>
          <w:rtl/>
        </w:rPr>
        <w:t xml:space="preserve">شتر، </w:t>
      </w:r>
      <w:r w:rsidR="004A5527">
        <w:rPr>
          <w:rStyle w:val="Char0"/>
          <w:rFonts w:hint="cs"/>
          <w:rtl/>
        </w:rPr>
        <w:t>ی</w:t>
      </w:r>
      <w:r w:rsidRPr="00C07520">
        <w:rPr>
          <w:rStyle w:val="Char0"/>
          <w:rFonts w:hint="cs"/>
          <w:rtl/>
        </w:rPr>
        <w:t>عن</w:t>
      </w:r>
      <w:r w:rsidR="004A5527">
        <w:rPr>
          <w:rStyle w:val="Char0"/>
          <w:rFonts w:hint="cs"/>
          <w:rtl/>
        </w:rPr>
        <w:t>ی</w:t>
      </w:r>
      <w:r w:rsidRPr="00C07520">
        <w:rPr>
          <w:rStyle w:val="Char0"/>
          <w:rFonts w:hint="cs"/>
          <w:rtl/>
        </w:rPr>
        <w:t xml:space="preserve"> 250 ل</w:t>
      </w:r>
      <w:r w:rsidR="004A5527">
        <w:rPr>
          <w:rStyle w:val="Char0"/>
          <w:rFonts w:hint="cs"/>
          <w:rtl/>
        </w:rPr>
        <w:t>ی</w:t>
      </w:r>
      <w:r w:rsidRPr="00C07520">
        <w:rPr>
          <w:rStyle w:val="Char0"/>
          <w:rFonts w:hint="cs"/>
          <w:rtl/>
        </w:rPr>
        <w:t xml:space="preserve">تر </w:t>
      </w:r>
      <w:r w:rsidR="004A5527">
        <w:rPr>
          <w:rStyle w:val="Char0"/>
          <w:rFonts w:hint="cs"/>
          <w:rtl/>
        </w:rPr>
        <w:t>ی</w:t>
      </w:r>
      <w:r w:rsidRPr="00C07520">
        <w:rPr>
          <w:rStyle w:val="Char0"/>
          <w:rFonts w:hint="cs"/>
          <w:rtl/>
        </w:rPr>
        <w:t>ا ب</w:t>
      </w:r>
      <w:r w:rsidR="004A5527">
        <w:rPr>
          <w:rStyle w:val="Char0"/>
          <w:rFonts w:hint="cs"/>
          <w:rtl/>
        </w:rPr>
        <w:t>ی</w:t>
      </w:r>
      <w:r w:rsidRPr="00C07520">
        <w:rPr>
          <w:rStyle w:val="Char0"/>
          <w:rFonts w:hint="cs"/>
          <w:rtl/>
        </w:rPr>
        <w:t>شتر از آن باشد. و دل</w:t>
      </w:r>
      <w:r w:rsidR="004A5527">
        <w:rPr>
          <w:rStyle w:val="Char0"/>
          <w:rFonts w:hint="cs"/>
          <w:rtl/>
        </w:rPr>
        <w:t>ی</w:t>
      </w:r>
      <w:r w:rsidRPr="00C07520">
        <w:rPr>
          <w:rStyle w:val="Char0"/>
          <w:rFonts w:hint="cs"/>
          <w:rtl/>
        </w:rPr>
        <w:t>ل آن نزد شافع</w:t>
      </w:r>
      <w:r w:rsidR="004A5527">
        <w:rPr>
          <w:rStyle w:val="Char0"/>
          <w:rFonts w:hint="cs"/>
          <w:rtl/>
        </w:rPr>
        <w:t>ی</w:t>
      </w:r>
      <w:r w:rsidRPr="00C07520">
        <w:rPr>
          <w:rStyle w:val="Char0"/>
          <w:rFonts w:hint="cs"/>
          <w:rtl/>
        </w:rPr>
        <w:t>‌ها: حد</w:t>
      </w:r>
      <w:r w:rsidR="004A5527">
        <w:rPr>
          <w:rStyle w:val="Char0"/>
          <w:rFonts w:hint="cs"/>
          <w:rtl/>
        </w:rPr>
        <w:t>ی</w:t>
      </w:r>
      <w:r w:rsidRPr="00C07520">
        <w:rPr>
          <w:rStyle w:val="Char0"/>
          <w:rFonts w:hint="cs"/>
          <w:rtl/>
        </w:rPr>
        <w:t>ث 4 ا</w:t>
      </w:r>
      <w:r w:rsidR="004A5527">
        <w:rPr>
          <w:rStyle w:val="Char0"/>
          <w:rFonts w:hint="cs"/>
          <w:rtl/>
        </w:rPr>
        <w:t>ی</w:t>
      </w:r>
      <w:r w:rsidRPr="00C07520">
        <w:rPr>
          <w:rStyle w:val="Char0"/>
          <w:rFonts w:hint="cs"/>
          <w:rtl/>
        </w:rPr>
        <w:t xml:space="preserve">ن باب است </w:t>
      </w:r>
      <w:r w:rsidR="004A5527">
        <w:rPr>
          <w:rStyle w:val="Char0"/>
          <w:rFonts w:hint="cs"/>
          <w:rtl/>
        </w:rPr>
        <w:t>ک</w:t>
      </w:r>
      <w:r w:rsidRPr="00C07520">
        <w:rPr>
          <w:rStyle w:val="Char0"/>
          <w:rFonts w:hint="cs"/>
          <w:rtl/>
        </w:rPr>
        <w:t xml:space="preserve">ه به لفظ: </w:t>
      </w:r>
      <w:r w:rsidRPr="00CD1CAD">
        <w:rPr>
          <w:rStyle w:val="Char6"/>
          <w:rFonts w:hint="cs"/>
          <w:rtl/>
        </w:rPr>
        <w:t>«إذا كان الماء قلتين لم يحمل الخبث: لم ينجس»</w:t>
      </w:r>
      <w:r w:rsidR="00D3404B">
        <w:rPr>
          <w:rStyle w:val="Char6"/>
          <w:rFonts w:hint="cs"/>
          <w:rtl/>
        </w:rPr>
        <w:t>؛</w:t>
      </w:r>
      <w:r w:rsidRPr="00C07520">
        <w:rPr>
          <w:rStyle w:val="Char0"/>
          <w:rFonts w:hint="cs"/>
          <w:rtl/>
        </w:rPr>
        <w:t xml:space="preserve"> «آب</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به دو قله رس</w:t>
      </w:r>
      <w:r w:rsidR="004A5527">
        <w:rPr>
          <w:rStyle w:val="Char0"/>
          <w:rFonts w:hint="cs"/>
          <w:rtl/>
        </w:rPr>
        <w:t>ی</w:t>
      </w:r>
      <w:r w:rsidRPr="00C07520">
        <w:rPr>
          <w:rStyle w:val="Char0"/>
          <w:rFonts w:hint="cs"/>
          <w:rtl/>
        </w:rPr>
        <w:t>د،‌ پل</w:t>
      </w:r>
      <w:r w:rsidR="004A5527">
        <w:rPr>
          <w:rStyle w:val="Char0"/>
          <w:rFonts w:hint="cs"/>
          <w:rtl/>
        </w:rPr>
        <w:t>ی</w:t>
      </w:r>
      <w:r w:rsidRPr="00C07520">
        <w:rPr>
          <w:rStyle w:val="Char0"/>
          <w:rFonts w:hint="cs"/>
          <w:rtl/>
        </w:rPr>
        <w:t>د</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در آن ب</w:t>
      </w:r>
      <w:r w:rsidR="004A5527">
        <w:rPr>
          <w:rStyle w:val="Char0"/>
          <w:rFonts w:hint="cs"/>
          <w:rtl/>
        </w:rPr>
        <w:t>ی</w:t>
      </w:r>
      <w:r w:rsidRPr="00C07520">
        <w:rPr>
          <w:rStyle w:val="Char0"/>
          <w:rFonts w:hint="cs"/>
          <w:rtl/>
        </w:rPr>
        <w:t>فتد آن را پل</w:t>
      </w:r>
      <w:r w:rsidR="004A5527">
        <w:rPr>
          <w:rStyle w:val="Char0"/>
          <w:rFonts w:hint="cs"/>
          <w:rtl/>
        </w:rPr>
        <w:t>ی</w:t>
      </w:r>
      <w:r w:rsidRPr="00C07520">
        <w:rPr>
          <w:rStyle w:val="Char0"/>
          <w:rFonts w:hint="cs"/>
          <w:rtl/>
        </w:rPr>
        <w:t>د نم</w:t>
      </w:r>
      <w:r w:rsidR="004A5527">
        <w:rPr>
          <w:rStyle w:val="Char0"/>
          <w:rFonts w:hint="cs"/>
          <w:rtl/>
        </w:rPr>
        <w:t>ی</w:t>
      </w:r>
      <w:r w:rsidRPr="00C07520">
        <w:rPr>
          <w:rStyle w:val="Char0"/>
          <w:rFonts w:hint="cs"/>
          <w:rtl/>
        </w:rPr>
        <w:t>‌گرداند».</w:t>
      </w:r>
    </w:p>
    <w:p w:rsidR="00696676" w:rsidRPr="00C07520" w:rsidRDefault="00696676" w:rsidP="006D640A">
      <w:pPr>
        <w:widowControl w:val="0"/>
        <w:tabs>
          <w:tab w:val="right" w:pos="7371"/>
        </w:tabs>
        <w:jc w:val="both"/>
        <w:rPr>
          <w:rStyle w:val="Char0"/>
          <w:rtl/>
        </w:rPr>
      </w:pPr>
      <w:r w:rsidRPr="00C07520">
        <w:rPr>
          <w:rStyle w:val="Char0"/>
          <w:rFonts w:hint="cs"/>
          <w:rtl/>
        </w:rPr>
        <w:t>و نزد مال</w:t>
      </w:r>
      <w:r w:rsidR="004A5527">
        <w:rPr>
          <w:rStyle w:val="Char0"/>
          <w:rFonts w:hint="cs"/>
          <w:rtl/>
        </w:rPr>
        <w:t>کی</w:t>
      </w:r>
      <w:r w:rsidRPr="00C07520">
        <w:rPr>
          <w:rStyle w:val="Char0"/>
          <w:rFonts w:hint="cs"/>
          <w:rtl/>
        </w:rPr>
        <w:t>‌ها و در قول قد</w:t>
      </w:r>
      <w:r w:rsidR="004A5527">
        <w:rPr>
          <w:rStyle w:val="Char0"/>
          <w:rFonts w:hint="cs"/>
          <w:rtl/>
        </w:rPr>
        <w:t>ی</w:t>
      </w:r>
      <w:r w:rsidRPr="00C07520">
        <w:rPr>
          <w:rStyle w:val="Char0"/>
          <w:rFonts w:hint="cs"/>
          <w:rtl/>
        </w:rPr>
        <w:t>م شافع</w:t>
      </w:r>
      <w:r w:rsidR="004A5527">
        <w:rPr>
          <w:rStyle w:val="Char0"/>
          <w:rFonts w:hint="cs"/>
          <w:rtl/>
        </w:rPr>
        <w:t>ی</w:t>
      </w:r>
      <w:r w:rsidRPr="00C07520">
        <w:rPr>
          <w:rStyle w:val="Char0"/>
          <w:rFonts w:hint="cs"/>
          <w:rtl/>
        </w:rPr>
        <w:t>: آب اگرچه اند</w:t>
      </w:r>
      <w:r w:rsidR="004A5527">
        <w:rPr>
          <w:rStyle w:val="Char0"/>
          <w:rFonts w:hint="cs"/>
          <w:rtl/>
        </w:rPr>
        <w:t>ک</w:t>
      </w:r>
      <w:r w:rsidRPr="00C07520">
        <w:rPr>
          <w:rStyle w:val="Char0"/>
          <w:rFonts w:hint="cs"/>
          <w:rtl/>
        </w:rPr>
        <w:t xml:space="preserve"> باشد، با رس</w:t>
      </w:r>
      <w:r w:rsidR="004A5527">
        <w:rPr>
          <w:rStyle w:val="Char0"/>
          <w:rFonts w:hint="cs"/>
          <w:rtl/>
        </w:rPr>
        <w:t>ی</w:t>
      </w:r>
      <w:r w:rsidRPr="00C07520">
        <w:rPr>
          <w:rStyle w:val="Char0"/>
          <w:rFonts w:hint="cs"/>
          <w:rtl/>
        </w:rPr>
        <w:t>دن پل</w:t>
      </w:r>
      <w:r w:rsidR="004A5527">
        <w:rPr>
          <w:rStyle w:val="Char0"/>
          <w:rFonts w:hint="cs"/>
          <w:rtl/>
        </w:rPr>
        <w:t>ی</w:t>
      </w:r>
      <w:r w:rsidRPr="00C07520">
        <w:rPr>
          <w:rStyle w:val="Char0"/>
          <w:rFonts w:hint="cs"/>
          <w:rtl/>
        </w:rPr>
        <w:t>د</w:t>
      </w:r>
      <w:r w:rsidR="004A5527">
        <w:rPr>
          <w:rStyle w:val="Char0"/>
          <w:rFonts w:hint="cs"/>
          <w:rtl/>
        </w:rPr>
        <w:t>ی</w:t>
      </w:r>
      <w:r w:rsidRPr="00C07520">
        <w:rPr>
          <w:rStyle w:val="Char0"/>
          <w:rFonts w:hint="cs"/>
          <w:rtl/>
        </w:rPr>
        <w:t xml:space="preserve"> به آن پل</w:t>
      </w:r>
      <w:r w:rsidR="004A5527">
        <w:rPr>
          <w:rStyle w:val="Char0"/>
          <w:rFonts w:hint="cs"/>
          <w:rtl/>
        </w:rPr>
        <w:t>ی</w:t>
      </w:r>
      <w:r w:rsidRPr="00C07520">
        <w:rPr>
          <w:rStyle w:val="Char0"/>
          <w:rFonts w:hint="cs"/>
          <w:rtl/>
        </w:rPr>
        <w:t>د نم</w:t>
      </w:r>
      <w:r w:rsidR="004A5527">
        <w:rPr>
          <w:rStyle w:val="Char0"/>
          <w:rFonts w:hint="cs"/>
          <w:rtl/>
        </w:rPr>
        <w:t>ی</w:t>
      </w:r>
      <w:r w:rsidRPr="00C07520">
        <w:rPr>
          <w:rStyle w:val="Char0"/>
          <w:rFonts w:hint="cs"/>
          <w:rtl/>
        </w:rPr>
        <w:t>‌شود، مگر در صورت</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 xml:space="preserve">ه رنگ آب </w:t>
      </w:r>
      <w:r w:rsidR="004A5527">
        <w:rPr>
          <w:rStyle w:val="Char0"/>
          <w:rFonts w:hint="cs"/>
          <w:rtl/>
        </w:rPr>
        <w:t>ی</w:t>
      </w:r>
      <w:r w:rsidRPr="00C07520">
        <w:rPr>
          <w:rStyle w:val="Char0"/>
          <w:rFonts w:hint="cs"/>
          <w:rtl/>
        </w:rPr>
        <w:t>ا بو</w:t>
      </w:r>
      <w:r w:rsidR="004A5527">
        <w:rPr>
          <w:rStyle w:val="Char0"/>
          <w:rFonts w:hint="cs"/>
          <w:rtl/>
        </w:rPr>
        <w:t>ی</w:t>
      </w:r>
      <w:r w:rsidRPr="00C07520">
        <w:rPr>
          <w:rStyle w:val="Char0"/>
          <w:rFonts w:hint="cs"/>
          <w:rtl/>
        </w:rPr>
        <w:t xml:space="preserve"> آن و </w:t>
      </w:r>
      <w:r w:rsidR="004A5527">
        <w:rPr>
          <w:rStyle w:val="Char0"/>
          <w:rFonts w:hint="cs"/>
          <w:rtl/>
        </w:rPr>
        <w:t>ی</w:t>
      </w:r>
      <w:r w:rsidRPr="00C07520">
        <w:rPr>
          <w:rStyle w:val="Char0"/>
          <w:rFonts w:hint="cs"/>
          <w:rtl/>
        </w:rPr>
        <w:t>ا مزه‌</w:t>
      </w:r>
      <w:r w:rsidR="004A5527">
        <w:rPr>
          <w:rStyle w:val="Char0"/>
          <w:rFonts w:hint="cs"/>
          <w:rtl/>
        </w:rPr>
        <w:t>ی</w:t>
      </w:r>
      <w:r w:rsidRPr="00C07520">
        <w:rPr>
          <w:rStyle w:val="Char0"/>
          <w:rFonts w:hint="cs"/>
          <w:rtl/>
        </w:rPr>
        <w:t xml:space="preserve"> آن تغ</w:t>
      </w:r>
      <w:r w:rsidR="004A5527">
        <w:rPr>
          <w:rStyle w:val="Char0"/>
          <w:rFonts w:hint="cs"/>
          <w:rtl/>
        </w:rPr>
        <w:t>یی</w:t>
      </w:r>
      <w:r w:rsidRPr="00C07520">
        <w:rPr>
          <w:rStyle w:val="Char0"/>
          <w:rFonts w:hint="cs"/>
          <w:rtl/>
        </w:rPr>
        <w:t>ر نما</w:t>
      </w:r>
      <w:r w:rsidR="004A5527">
        <w:rPr>
          <w:rStyle w:val="Char0"/>
          <w:rFonts w:hint="cs"/>
          <w:rtl/>
        </w:rPr>
        <w:t>ی</w:t>
      </w:r>
      <w:r w:rsidRPr="00C07520">
        <w:rPr>
          <w:rStyle w:val="Char0"/>
          <w:rFonts w:hint="cs"/>
          <w:rtl/>
        </w:rPr>
        <w:t>ند.</w:t>
      </w:r>
    </w:p>
    <w:p w:rsidR="00696676" w:rsidRPr="00C07520" w:rsidRDefault="00696676" w:rsidP="006D640A">
      <w:pPr>
        <w:widowControl w:val="0"/>
        <w:tabs>
          <w:tab w:val="right" w:pos="7371"/>
        </w:tabs>
        <w:jc w:val="both"/>
        <w:rPr>
          <w:rStyle w:val="Char0"/>
          <w:rtl/>
        </w:rPr>
      </w:pPr>
      <w:r w:rsidRPr="00C07520">
        <w:rPr>
          <w:rStyle w:val="Char0"/>
          <w:rFonts w:hint="cs"/>
          <w:rtl/>
        </w:rPr>
        <w:t>بنا به رای معتمد در مذهب، آب اند</w:t>
      </w:r>
      <w:r w:rsidR="004A5527">
        <w:rPr>
          <w:rStyle w:val="Char0"/>
          <w:rFonts w:hint="cs"/>
          <w:rtl/>
        </w:rPr>
        <w:t>ک</w:t>
      </w:r>
      <w:r w:rsidRPr="00C07520">
        <w:rPr>
          <w:rStyle w:val="Char0"/>
          <w:rFonts w:hint="cs"/>
          <w:rtl/>
        </w:rPr>
        <w:t xml:space="preserve"> وقت</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پل</w:t>
      </w:r>
      <w:r w:rsidR="004A5527">
        <w:rPr>
          <w:rStyle w:val="Char0"/>
          <w:rFonts w:hint="cs"/>
          <w:rtl/>
        </w:rPr>
        <w:t>ی</w:t>
      </w:r>
      <w:r w:rsidRPr="00C07520">
        <w:rPr>
          <w:rStyle w:val="Char0"/>
          <w:rFonts w:hint="cs"/>
          <w:rtl/>
        </w:rPr>
        <w:t>د</w:t>
      </w:r>
      <w:r w:rsidR="004A5527">
        <w:rPr>
          <w:rStyle w:val="Char0"/>
          <w:rFonts w:hint="cs"/>
          <w:rtl/>
        </w:rPr>
        <w:t>ی</w:t>
      </w:r>
      <w:r w:rsidRPr="00C07520">
        <w:rPr>
          <w:rStyle w:val="Char0"/>
          <w:rFonts w:hint="cs"/>
          <w:rtl/>
        </w:rPr>
        <w:t xml:space="preserve"> در آن افتاد، پل</w:t>
      </w:r>
      <w:r w:rsidR="004A5527">
        <w:rPr>
          <w:rStyle w:val="Char0"/>
          <w:rFonts w:hint="cs"/>
          <w:rtl/>
        </w:rPr>
        <w:t>ی</w:t>
      </w:r>
      <w:r w:rsidRPr="00C07520">
        <w:rPr>
          <w:rStyle w:val="Char0"/>
          <w:rFonts w:hint="cs"/>
          <w:rtl/>
        </w:rPr>
        <w:t>د م</w:t>
      </w:r>
      <w:r w:rsidR="004A5527">
        <w:rPr>
          <w:rStyle w:val="Char0"/>
          <w:rFonts w:hint="cs"/>
          <w:rtl/>
        </w:rPr>
        <w:t>ی</w:t>
      </w:r>
      <w:r w:rsidRPr="00C07520">
        <w:rPr>
          <w:rStyle w:val="Char0"/>
          <w:rFonts w:hint="cs"/>
          <w:rtl/>
        </w:rPr>
        <w:t>‌شود و اگرچه با آن تغ</w:t>
      </w:r>
      <w:r w:rsidR="004A5527">
        <w:rPr>
          <w:rStyle w:val="Char0"/>
          <w:rFonts w:hint="cs"/>
          <w:rtl/>
        </w:rPr>
        <w:t>یی</w:t>
      </w:r>
      <w:r w:rsidRPr="00C07520">
        <w:rPr>
          <w:rStyle w:val="Char0"/>
          <w:rFonts w:hint="cs"/>
          <w:rtl/>
        </w:rPr>
        <w:t>ر ننما</w:t>
      </w:r>
      <w:r w:rsidR="004A5527">
        <w:rPr>
          <w:rStyle w:val="Char0"/>
          <w:rFonts w:hint="cs"/>
          <w:rtl/>
        </w:rPr>
        <w:t>ی</w:t>
      </w:r>
      <w:r w:rsidRPr="00C07520">
        <w:rPr>
          <w:rStyle w:val="Char0"/>
          <w:rFonts w:hint="cs"/>
          <w:rtl/>
        </w:rPr>
        <w:t>د، برا</w:t>
      </w:r>
      <w:r w:rsidR="004A5527">
        <w:rPr>
          <w:rStyle w:val="Char0"/>
          <w:rFonts w:hint="cs"/>
          <w:rtl/>
        </w:rPr>
        <w:t>ی</w:t>
      </w:r>
      <w:r w:rsidRPr="00C07520">
        <w:rPr>
          <w:rStyle w:val="Char0"/>
          <w:rFonts w:hint="cs"/>
          <w:rtl/>
        </w:rPr>
        <w:t xml:space="preserve"> ا</w:t>
      </w:r>
      <w:r w:rsidR="004A5527">
        <w:rPr>
          <w:rStyle w:val="Char0"/>
          <w:rFonts w:hint="cs"/>
          <w:rtl/>
        </w:rPr>
        <w:t>ی</w:t>
      </w:r>
      <w:r w:rsidRPr="00C07520">
        <w:rPr>
          <w:rStyle w:val="Char0"/>
          <w:rFonts w:hint="cs"/>
          <w:rtl/>
        </w:rPr>
        <w:t>ن‌</w:t>
      </w:r>
      <w:r w:rsidR="004A5527">
        <w:rPr>
          <w:rStyle w:val="Char0"/>
          <w:rFonts w:hint="cs"/>
          <w:rtl/>
        </w:rPr>
        <w:t>ک</w:t>
      </w:r>
      <w:r w:rsidRPr="00C07520">
        <w:rPr>
          <w:rStyle w:val="Char0"/>
          <w:rFonts w:hint="cs"/>
          <w:rtl/>
        </w:rPr>
        <w:t>ه تغ</w:t>
      </w:r>
      <w:r w:rsidR="004A5527">
        <w:rPr>
          <w:rStyle w:val="Char0"/>
          <w:rFonts w:hint="cs"/>
          <w:rtl/>
        </w:rPr>
        <w:t>یی</w:t>
      </w:r>
      <w:r w:rsidRPr="00C07520">
        <w:rPr>
          <w:rStyle w:val="Char0"/>
          <w:rFonts w:hint="cs"/>
          <w:rtl/>
        </w:rPr>
        <w:t>ر،‌ اگرچه هم به سبب چ</w:t>
      </w:r>
      <w:r w:rsidR="004A5527">
        <w:rPr>
          <w:rStyle w:val="Char0"/>
          <w:rFonts w:hint="cs"/>
          <w:rtl/>
        </w:rPr>
        <w:t>ی</w:t>
      </w:r>
      <w:r w:rsidRPr="00C07520">
        <w:rPr>
          <w:rStyle w:val="Char0"/>
          <w:rFonts w:hint="cs"/>
          <w:rtl/>
        </w:rPr>
        <w:t>ز</w:t>
      </w:r>
      <w:r w:rsidR="004A5527">
        <w:rPr>
          <w:rStyle w:val="Char0"/>
          <w:rFonts w:hint="cs"/>
          <w:rtl/>
        </w:rPr>
        <w:t>ی</w:t>
      </w:r>
      <w:r w:rsidRPr="00C07520">
        <w:rPr>
          <w:rStyle w:val="Char0"/>
          <w:rFonts w:hint="cs"/>
          <w:rtl/>
        </w:rPr>
        <w:t xml:space="preserve"> پا</w:t>
      </w:r>
      <w:r w:rsidR="004A5527">
        <w:rPr>
          <w:rStyle w:val="Char0"/>
          <w:rFonts w:hint="cs"/>
          <w:rtl/>
        </w:rPr>
        <w:t>ک</w:t>
      </w:r>
      <w:r w:rsidRPr="00C07520">
        <w:rPr>
          <w:rStyle w:val="Char0"/>
          <w:rFonts w:hint="cs"/>
          <w:rtl/>
        </w:rPr>
        <w:t xml:space="preserve"> باشد، باز هم آب را از طهور</w:t>
      </w:r>
      <w:r w:rsidR="004A5527">
        <w:rPr>
          <w:rStyle w:val="Char0"/>
          <w:rFonts w:hint="cs"/>
          <w:rtl/>
        </w:rPr>
        <w:t>ی</w:t>
      </w:r>
      <w:r w:rsidRPr="00C07520">
        <w:rPr>
          <w:rStyle w:val="Char0"/>
          <w:rFonts w:hint="cs"/>
          <w:rtl/>
        </w:rPr>
        <w:t>ت و پا</w:t>
      </w:r>
      <w:r w:rsidR="004A5527">
        <w:rPr>
          <w:rStyle w:val="Char0"/>
          <w:rFonts w:hint="cs"/>
          <w:rtl/>
        </w:rPr>
        <w:t>ک</w:t>
      </w:r>
      <w:r w:rsidRPr="00C07520">
        <w:rPr>
          <w:rStyle w:val="Char0"/>
          <w:rFonts w:hint="cs"/>
          <w:rtl/>
        </w:rPr>
        <w:t>‌</w:t>
      </w:r>
      <w:r w:rsidR="004A5527">
        <w:rPr>
          <w:rStyle w:val="Char0"/>
          <w:rFonts w:hint="cs"/>
          <w:rtl/>
        </w:rPr>
        <w:t>ک</w:t>
      </w:r>
      <w:r w:rsidRPr="00C07520">
        <w:rPr>
          <w:rStyle w:val="Char0"/>
          <w:rFonts w:hint="cs"/>
          <w:rtl/>
        </w:rPr>
        <w:t>نندگ</w:t>
      </w:r>
      <w:r w:rsidR="004A5527">
        <w:rPr>
          <w:rStyle w:val="Char0"/>
          <w:rFonts w:hint="cs"/>
          <w:rtl/>
        </w:rPr>
        <w:t>ی</w:t>
      </w:r>
      <w:r w:rsidRPr="00C07520">
        <w:rPr>
          <w:rStyle w:val="Char0"/>
          <w:rFonts w:hint="cs"/>
          <w:rtl/>
        </w:rPr>
        <w:t xml:space="preserve"> م</w:t>
      </w:r>
      <w:r w:rsidR="004A5527">
        <w:rPr>
          <w:rStyle w:val="Char0"/>
          <w:rFonts w:hint="cs"/>
          <w:rtl/>
        </w:rPr>
        <w:t>ی</w:t>
      </w:r>
      <w:r w:rsidRPr="00C07520">
        <w:rPr>
          <w:rStyle w:val="Char0"/>
          <w:rFonts w:hint="cs"/>
          <w:rtl/>
        </w:rPr>
        <w:t>‌‌اندازد. آب</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اند</w:t>
      </w:r>
      <w:r w:rsidR="004A5527">
        <w:rPr>
          <w:rStyle w:val="Char0"/>
          <w:rFonts w:hint="cs"/>
          <w:rtl/>
        </w:rPr>
        <w:t>ک</w:t>
      </w:r>
      <w:r w:rsidRPr="00C07520">
        <w:rPr>
          <w:rStyle w:val="Char0"/>
          <w:rFonts w:hint="cs"/>
          <w:rtl/>
        </w:rPr>
        <w:t xml:space="preserve"> باشد و به سبب زعفران رنگ آن زرد شود، تغ</w:t>
      </w:r>
      <w:r w:rsidR="004A5527">
        <w:rPr>
          <w:rStyle w:val="Char0"/>
          <w:rFonts w:hint="cs"/>
          <w:rtl/>
        </w:rPr>
        <w:t>یی</w:t>
      </w:r>
      <w:r w:rsidRPr="00C07520">
        <w:rPr>
          <w:rStyle w:val="Char0"/>
          <w:rFonts w:hint="cs"/>
          <w:rtl/>
        </w:rPr>
        <w:t xml:space="preserve">ررنگ داده و به </w:t>
      </w:r>
      <w:r w:rsidR="004A5527">
        <w:rPr>
          <w:rStyle w:val="Char0"/>
          <w:rFonts w:hint="cs"/>
          <w:rtl/>
        </w:rPr>
        <w:t>ک</w:t>
      </w:r>
      <w:r w:rsidRPr="00C07520">
        <w:rPr>
          <w:rStyle w:val="Char0"/>
          <w:rFonts w:hint="cs"/>
          <w:rtl/>
        </w:rPr>
        <w:t>ار وضو و غسل نم</w:t>
      </w:r>
      <w:r w:rsidR="004A5527">
        <w:rPr>
          <w:rStyle w:val="Char0"/>
          <w:rFonts w:hint="cs"/>
          <w:rtl/>
        </w:rPr>
        <w:t>ی</w:t>
      </w:r>
      <w:r w:rsidRPr="00C07520">
        <w:rPr>
          <w:rStyle w:val="Char0"/>
          <w:rFonts w:hint="cs"/>
          <w:rtl/>
        </w:rPr>
        <w:t>‌آ</w:t>
      </w:r>
      <w:r w:rsidR="004A5527">
        <w:rPr>
          <w:rStyle w:val="Char0"/>
          <w:rFonts w:hint="cs"/>
          <w:rtl/>
        </w:rPr>
        <w:t>ی</w:t>
      </w:r>
      <w:r w:rsidRPr="00C07520">
        <w:rPr>
          <w:rStyle w:val="Char0"/>
          <w:rFonts w:hint="cs"/>
          <w:rtl/>
        </w:rPr>
        <w:t>د. و هم‌چن</w:t>
      </w:r>
      <w:r w:rsidR="004A5527">
        <w:rPr>
          <w:rStyle w:val="Char0"/>
          <w:rFonts w:hint="cs"/>
          <w:rtl/>
        </w:rPr>
        <w:t>ی</w:t>
      </w:r>
      <w:r w:rsidRPr="00C07520">
        <w:rPr>
          <w:rStyle w:val="Char0"/>
          <w:rFonts w:hint="cs"/>
          <w:rtl/>
        </w:rPr>
        <w:t>ن آب بس</w:t>
      </w:r>
      <w:r w:rsidR="004A5527">
        <w:rPr>
          <w:rStyle w:val="Char0"/>
          <w:rFonts w:hint="cs"/>
          <w:rtl/>
        </w:rPr>
        <w:t>ی</w:t>
      </w:r>
      <w:r w:rsidRPr="00C07520">
        <w:rPr>
          <w:rStyle w:val="Char0"/>
          <w:rFonts w:hint="cs"/>
          <w:rtl/>
        </w:rPr>
        <w:t>ار هم به سبب تغ</w:t>
      </w:r>
      <w:r w:rsidR="004A5527">
        <w:rPr>
          <w:rStyle w:val="Char0"/>
          <w:rFonts w:hint="cs"/>
          <w:rtl/>
        </w:rPr>
        <w:t>یی</w:t>
      </w:r>
      <w:r w:rsidRPr="00C07520">
        <w:rPr>
          <w:rStyle w:val="Char0"/>
          <w:rFonts w:hint="cs"/>
          <w:rtl/>
        </w:rPr>
        <w:t>ر به طاهر، از طهور</w:t>
      </w:r>
      <w:r w:rsidR="004A5527">
        <w:rPr>
          <w:rStyle w:val="Char0"/>
          <w:rFonts w:hint="cs"/>
          <w:rtl/>
        </w:rPr>
        <w:t>ی</w:t>
      </w:r>
      <w:r w:rsidRPr="00C07520">
        <w:rPr>
          <w:rStyle w:val="Char0"/>
          <w:rFonts w:hint="cs"/>
          <w:rtl/>
        </w:rPr>
        <w:t>ت م</w:t>
      </w:r>
      <w:r w:rsidR="004A5527">
        <w:rPr>
          <w:rStyle w:val="Char0"/>
          <w:rFonts w:hint="cs"/>
          <w:rtl/>
        </w:rPr>
        <w:t>ی</w:t>
      </w:r>
      <w:r w:rsidRPr="00C07520">
        <w:rPr>
          <w:rStyle w:val="Char0"/>
          <w:rFonts w:hint="cs"/>
          <w:rtl/>
        </w:rPr>
        <w:t>‌افتد. بنابرا</w:t>
      </w:r>
      <w:r w:rsidR="004A5527">
        <w:rPr>
          <w:rStyle w:val="Char0"/>
          <w:rFonts w:hint="cs"/>
          <w:rtl/>
        </w:rPr>
        <w:t>ی</w:t>
      </w:r>
      <w:r w:rsidRPr="00C07520">
        <w:rPr>
          <w:rStyle w:val="Char0"/>
          <w:rFonts w:hint="cs"/>
          <w:rtl/>
        </w:rPr>
        <w:t>ن تغ</w:t>
      </w:r>
      <w:r w:rsidR="004A5527">
        <w:rPr>
          <w:rStyle w:val="Char0"/>
          <w:rFonts w:hint="cs"/>
          <w:rtl/>
        </w:rPr>
        <w:t>یی</w:t>
      </w:r>
      <w:r w:rsidRPr="00C07520">
        <w:rPr>
          <w:rStyle w:val="Char0"/>
          <w:rFonts w:hint="cs"/>
          <w:rtl/>
        </w:rPr>
        <w:t>ر چه به پا</w:t>
      </w:r>
      <w:r w:rsidR="004A5527">
        <w:rPr>
          <w:rStyle w:val="Char0"/>
          <w:rFonts w:hint="cs"/>
          <w:rtl/>
        </w:rPr>
        <w:t>ک</w:t>
      </w:r>
      <w:r w:rsidRPr="00C07520">
        <w:rPr>
          <w:rStyle w:val="Char0"/>
          <w:rFonts w:hint="cs"/>
          <w:rtl/>
        </w:rPr>
        <w:t xml:space="preserve"> باشد و چه به پل</w:t>
      </w:r>
      <w:r w:rsidR="004A5527">
        <w:rPr>
          <w:rStyle w:val="Char0"/>
          <w:rFonts w:hint="cs"/>
          <w:rtl/>
        </w:rPr>
        <w:t>ی</w:t>
      </w:r>
      <w:r w:rsidRPr="00C07520">
        <w:rPr>
          <w:rStyle w:val="Char0"/>
          <w:rFonts w:hint="cs"/>
          <w:rtl/>
        </w:rPr>
        <w:t>د، آب را از پا</w:t>
      </w:r>
      <w:r w:rsidR="004A5527">
        <w:rPr>
          <w:rStyle w:val="Char0"/>
          <w:rFonts w:hint="cs"/>
          <w:rtl/>
        </w:rPr>
        <w:t>ک</w:t>
      </w:r>
      <w:r w:rsidRPr="00C07520">
        <w:rPr>
          <w:rStyle w:val="Char0"/>
          <w:rFonts w:hint="cs"/>
          <w:rtl/>
        </w:rPr>
        <w:t xml:space="preserve"> </w:t>
      </w:r>
      <w:r w:rsidR="004A5527">
        <w:rPr>
          <w:rStyle w:val="Char0"/>
          <w:rFonts w:hint="cs"/>
          <w:rtl/>
        </w:rPr>
        <w:t>ک</w:t>
      </w:r>
      <w:r w:rsidRPr="00C07520">
        <w:rPr>
          <w:rStyle w:val="Char0"/>
          <w:rFonts w:hint="cs"/>
          <w:rtl/>
        </w:rPr>
        <w:t>نندگ</w:t>
      </w:r>
      <w:r w:rsidR="004A5527">
        <w:rPr>
          <w:rStyle w:val="Char0"/>
          <w:rFonts w:hint="cs"/>
          <w:rtl/>
        </w:rPr>
        <w:t>ی</w:t>
      </w:r>
      <w:r w:rsidRPr="00C07520">
        <w:rPr>
          <w:rStyle w:val="Char0"/>
          <w:rFonts w:hint="cs"/>
          <w:rtl/>
        </w:rPr>
        <w:t xml:space="preserve"> و طهور</w:t>
      </w:r>
      <w:r w:rsidR="004A5527">
        <w:rPr>
          <w:rStyle w:val="Char0"/>
          <w:rFonts w:hint="cs"/>
          <w:rtl/>
        </w:rPr>
        <w:t>ی</w:t>
      </w:r>
      <w:r w:rsidRPr="00C07520">
        <w:rPr>
          <w:rStyle w:val="Char0"/>
          <w:rFonts w:hint="cs"/>
          <w:rtl/>
        </w:rPr>
        <w:t>ت م</w:t>
      </w:r>
      <w:r w:rsidR="004A5527">
        <w:rPr>
          <w:rStyle w:val="Char0"/>
          <w:rFonts w:hint="cs"/>
          <w:rtl/>
        </w:rPr>
        <w:t>ی</w:t>
      </w:r>
      <w:r w:rsidRPr="00C07520">
        <w:rPr>
          <w:rStyle w:val="Char0"/>
          <w:rFonts w:hint="cs"/>
          <w:rtl/>
        </w:rPr>
        <w:t>‌اندازد، با ا</w:t>
      </w:r>
      <w:r w:rsidR="004A5527">
        <w:rPr>
          <w:rStyle w:val="Char0"/>
          <w:rFonts w:hint="cs"/>
          <w:rtl/>
        </w:rPr>
        <w:t>ی</w:t>
      </w:r>
      <w:r w:rsidRPr="00C07520">
        <w:rPr>
          <w:rStyle w:val="Char0"/>
          <w:rFonts w:hint="cs"/>
          <w:rtl/>
        </w:rPr>
        <w:t xml:space="preserve">ن فرق </w:t>
      </w:r>
      <w:r w:rsidR="004A5527">
        <w:rPr>
          <w:rStyle w:val="Char0"/>
          <w:rFonts w:hint="cs"/>
          <w:rtl/>
        </w:rPr>
        <w:t>ک</w:t>
      </w:r>
      <w:r w:rsidRPr="00C07520">
        <w:rPr>
          <w:rStyle w:val="Char0"/>
          <w:rFonts w:hint="cs"/>
          <w:rtl/>
        </w:rPr>
        <w:t>ه تغ</w:t>
      </w:r>
      <w:r w:rsidR="004A5527">
        <w:rPr>
          <w:rStyle w:val="Char0"/>
          <w:rFonts w:hint="cs"/>
          <w:rtl/>
        </w:rPr>
        <w:t>یی</w:t>
      </w:r>
      <w:r w:rsidRPr="00C07520">
        <w:rPr>
          <w:rStyle w:val="Char0"/>
          <w:rFonts w:hint="cs"/>
          <w:rtl/>
        </w:rPr>
        <w:t>ر آب به سبب چ</w:t>
      </w:r>
      <w:r w:rsidR="004A5527">
        <w:rPr>
          <w:rStyle w:val="Char0"/>
          <w:rFonts w:hint="cs"/>
          <w:rtl/>
        </w:rPr>
        <w:t>ی</w:t>
      </w:r>
      <w:r w:rsidRPr="00C07520">
        <w:rPr>
          <w:rStyle w:val="Char0"/>
          <w:rFonts w:hint="cs"/>
          <w:rtl/>
        </w:rPr>
        <w:t>ز</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پا</w:t>
      </w:r>
      <w:r w:rsidR="004A5527">
        <w:rPr>
          <w:rStyle w:val="Char0"/>
          <w:rFonts w:hint="cs"/>
          <w:rtl/>
        </w:rPr>
        <w:t>ک</w:t>
      </w:r>
      <w:r w:rsidRPr="00C07520">
        <w:rPr>
          <w:rStyle w:val="Char0"/>
          <w:rFonts w:hint="cs"/>
          <w:rtl/>
        </w:rPr>
        <w:t xml:space="preserve"> است از طهور</w:t>
      </w:r>
      <w:r w:rsidR="004A5527">
        <w:rPr>
          <w:rStyle w:val="Char0"/>
          <w:rFonts w:hint="cs"/>
          <w:rtl/>
        </w:rPr>
        <w:t>ی</w:t>
      </w:r>
      <w:r w:rsidRPr="00C07520">
        <w:rPr>
          <w:rStyle w:val="Char0"/>
          <w:rFonts w:hint="cs"/>
          <w:rtl/>
        </w:rPr>
        <w:t>ت م</w:t>
      </w:r>
      <w:r w:rsidR="004A5527">
        <w:rPr>
          <w:rStyle w:val="Char0"/>
          <w:rFonts w:hint="cs"/>
          <w:rtl/>
        </w:rPr>
        <w:t>ی</w:t>
      </w:r>
      <w:r w:rsidRPr="00C07520">
        <w:rPr>
          <w:rStyle w:val="Char0"/>
          <w:rFonts w:hint="cs"/>
          <w:rtl/>
        </w:rPr>
        <w:t>‌افتد، نم</w:t>
      </w:r>
      <w:r w:rsidR="004A5527">
        <w:rPr>
          <w:rStyle w:val="Char0"/>
          <w:rFonts w:hint="cs"/>
          <w:rtl/>
        </w:rPr>
        <w:t>ی</w:t>
      </w:r>
      <w:r w:rsidRPr="00C07520">
        <w:rPr>
          <w:rStyle w:val="Char0"/>
          <w:rFonts w:hint="cs"/>
          <w:rtl/>
        </w:rPr>
        <w:t>‌توان آن را در وضو وغسل فرض</w:t>
      </w:r>
      <w:r w:rsidR="004A5527">
        <w:rPr>
          <w:rStyle w:val="Char0"/>
          <w:rFonts w:hint="cs"/>
          <w:rtl/>
        </w:rPr>
        <w:t>ی</w:t>
      </w:r>
      <w:r w:rsidRPr="00C07520">
        <w:rPr>
          <w:rStyle w:val="Char0"/>
          <w:rFonts w:hint="cs"/>
          <w:rtl/>
        </w:rPr>
        <w:t xml:space="preserve"> به </w:t>
      </w:r>
      <w:r w:rsidR="004A5527">
        <w:rPr>
          <w:rStyle w:val="Char0"/>
          <w:rFonts w:hint="cs"/>
          <w:rtl/>
        </w:rPr>
        <w:t>ک</w:t>
      </w:r>
      <w:r w:rsidRPr="00C07520">
        <w:rPr>
          <w:rStyle w:val="Char0"/>
          <w:rFonts w:hint="cs"/>
          <w:rtl/>
        </w:rPr>
        <w:t xml:space="preserve">ار برد، اما به </w:t>
      </w:r>
      <w:r w:rsidR="004A5527">
        <w:rPr>
          <w:rStyle w:val="Char0"/>
          <w:rFonts w:hint="cs"/>
          <w:rtl/>
        </w:rPr>
        <w:t>ک</w:t>
      </w:r>
      <w:r w:rsidRPr="00C07520">
        <w:rPr>
          <w:rStyle w:val="Char0"/>
          <w:rFonts w:hint="cs"/>
          <w:rtl/>
        </w:rPr>
        <w:t>ار خوردن و استفاده‌ها</w:t>
      </w:r>
      <w:r w:rsidR="004A5527">
        <w:rPr>
          <w:rStyle w:val="Char0"/>
          <w:rFonts w:hint="cs"/>
          <w:rtl/>
        </w:rPr>
        <w:t>ی</w:t>
      </w:r>
      <w:r w:rsidRPr="00C07520">
        <w:rPr>
          <w:rStyle w:val="Char0"/>
          <w:rFonts w:hint="cs"/>
          <w:rtl/>
        </w:rPr>
        <w:t xml:space="preserve"> د</w:t>
      </w:r>
      <w:r w:rsidR="004A5527">
        <w:rPr>
          <w:rStyle w:val="Char0"/>
          <w:rFonts w:hint="cs"/>
          <w:rtl/>
        </w:rPr>
        <w:t>ی</w:t>
      </w:r>
      <w:r w:rsidRPr="00C07520">
        <w:rPr>
          <w:rStyle w:val="Char0"/>
          <w:rFonts w:hint="cs"/>
          <w:rtl/>
        </w:rPr>
        <w:t>گر م</w:t>
      </w:r>
      <w:r w:rsidR="004A5527">
        <w:rPr>
          <w:rStyle w:val="Char0"/>
          <w:rFonts w:hint="cs"/>
          <w:rtl/>
        </w:rPr>
        <w:t>ی</w:t>
      </w:r>
      <w:r w:rsidRPr="00C07520">
        <w:rPr>
          <w:rStyle w:val="Char0"/>
          <w:rFonts w:hint="cs"/>
          <w:rtl/>
        </w:rPr>
        <w:t>‌آ</w:t>
      </w:r>
      <w:r w:rsidR="004A5527">
        <w:rPr>
          <w:rStyle w:val="Char0"/>
          <w:rFonts w:hint="cs"/>
          <w:rtl/>
        </w:rPr>
        <w:t>ی</w:t>
      </w:r>
      <w:r w:rsidRPr="00C07520">
        <w:rPr>
          <w:rStyle w:val="Char0"/>
          <w:rFonts w:hint="cs"/>
          <w:rtl/>
        </w:rPr>
        <w:t>د، اما آب</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به چ</w:t>
      </w:r>
      <w:r w:rsidR="004A5527">
        <w:rPr>
          <w:rStyle w:val="Char0"/>
          <w:rFonts w:hint="cs"/>
          <w:rtl/>
        </w:rPr>
        <w:t>ی</w:t>
      </w:r>
      <w:r w:rsidRPr="00C07520">
        <w:rPr>
          <w:rStyle w:val="Char0"/>
          <w:rFonts w:hint="cs"/>
          <w:rtl/>
        </w:rPr>
        <w:t>ز پل</w:t>
      </w:r>
      <w:r w:rsidR="004A5527">
        <w:rPr>
          <w:rStyle w:val="Char0"/>
          <w:rFonts w:hint="cs"/>
          <w:rtl/>
        </w:rPr>
        <w:t>ی</w:t>
      </w:r>
      <w:r w:rsidRPr="00C07520">
        <w:rPr>
          <w:rStyle w:val="Char0"/>
          <w:rFonts w:hint="cs"/>
          <w:rtl/>
        </w:rPr>
        <w:t>د تغ</w:t>
      </w:r>
      <w:r w:rsidR="004A5527">
        <w:rPr>
          <w:rStyle w:val="Char0"/>
          <w:rFonts w:hint="cs"/>
          <w:rtl/>
        </w:rPr>
        <w:t>یی</w:t>
      </w:r>
      <w:r w:rsidRPr="00C07520">
        <w:rPr>
          <w:rStyle w:val="Char0"/>
          <w:rFonts w:hint="cs"/>
          <w:rtl/>
        </w:rPr>
        <w:t xml:space="preserve">ر </w:t>
      </w:r>
      <w:r w:rsidR="004A5527">
        <w:rPr>
          <w:rStyle w:val="Char0"/>
          <w:rFonts w:hint="cs"/>
          <w:rtl/>
        </w:rPr>
        <w:t>ک</w:t>
      </w:r>
      <w:r w:rsidRPr="00C07520">
        <w:rPr>
          <w:rStyle w:val="Char0"/>
          <w:rFonts w:hint="cs"/>
          <w:rtl/>
        </w:rPr>
        <w:t>رد، با</w:t>
      </w:r>
      <w:r w:rsidR="004A5527">
        <w:rPr>
          <w:rStyle w:val="Char0"/>
          <w:rFonts w:hint="cs"/>
          <w:rtl/>
        </w:rPr>
        <w:t>ی</w:t>
      </w:r>
      <w:r w:rsidRPr="00C07520">
        <w:rPr>
          <w:rStyle w:val="Char0"/>
          <w:rFonts w:hint="cs"/>
          <w:rtl/>
        </w:rPr>
        <w:t>د آن را ب</w:t>
      </w:r>
      <w:r w:rsidR="004A5527">
        <w:rPr>
          <w:rStyle w:val="Char0"/>
          <w:rFonts w:hint="cs"/>
          <w:rtl/>
        </w:rPr>
        <w:t>ی</w:t>
      </w:r>
      <w:r w:rsidRPr="00C07520">
        <w:rPr>
          <w:rStyle w:val="Char0"/>
          <w:rFonts w:hint="cs"/>
          <w:rtl/>
        </w:rPr>
        <w:t>رون ر</w:t>
      </w:r>
      <w:r w:rsidR="004A5527">
        <w:rPr>
          <w:rStyle w:val="Char0"/>
          <w:rFonts w:hint="cs"/>
          <w:rtl/>
        </w:rPr>
        <w:t>ی</w:t>
      </w:r>
      <w:r w:rsidRPr="00C07520">
        <w:rPr>
          <w:rStyle w:val="Char0"/>
          <w:rFonts w:hint="cs"/>
          <w:rtl/>
        </w:rPr>
        <w:t>خت و به ه</w:t>
      </w:r>
      <w:r w:rsidR="004A5527">
        <w:rPr>
          <w:rStyle w:val="Char0"/>
          <w:rFonts w:hint="cs"/>
          <w:rtl/>
        </w:rPr>
        <w:t>ی</w:t>
      </w:r>
      <w:r w:rsidRPr="00C07520">
        <w:rPr>
          <w:rStyle w:val="Char0"/>
          <w:rFonts w:hint="cs"/>
          <w:rtl/>
        </w:rPr>
        <w:t xml:space="preserve">چ </w:t>
      </w:r>
      <w:r w:rsidR="004A5527">
        <w:rPr>
          <w:rStyle w:val="Char0"/>
          <w:rFonts w:hint="cs"/>
          <w:rtl/>
        </w:rPr>
        <w:t>ک</w:t>
      </w:r>
      <w:r w:rsidRPr="00C07520">
        <w:rPr>
          <w:rStyle w:val="Char0"/>
          <w:rFonts w:hint="cs"/>
          <w:rtl/>
        </w:rPr>
        <w:t>ار</w:t>
      </w:r>
      <w:r w:rsidR="004A5527">
        <w:rPr>
          <w:rStyle w:val="Char0"/>
          <w:rFonts w:hint="cs"/>
          <w:rtl/>
        </w:rPr>
        <w:t>ی</w:t>
      </w:r>
      <w:r w:rsidRPr="00C07520">
        <w:rPr>
          <w:rStyle w:val="Char0"/>
          <w:rFonts w:hint="cs"/>
          <w:rtl/>
        </w:rPr>
        <w:t xml:space="preserve"> نم</w:t>
      </w:r>
      <w:r w:rsidR="004A5527">
        <w:rPr>
          <w:rStyle w:val="Char0"/>
          <w:rFonts w:hint="cs"/>
          <w:rtl/>
        </w:rPr>
        <w:t>ی</w:t>
      </w:r>
      <w:r w:rsidRPr="00C07520">
        <w:rPr>
          <w:rStyle w:val="Char0"/>
          <w:rFonts w:hint="cs"/>
          <w:rtl/>
        </w:rPr>
        <w:t>‌آ</w:t>
      </w:r>
      <w:r w:rsidR="004A5527">
        <w:rPr>
          <w:rStyle w:val="Char0"/>
          <w:rFonts w:hint="cs"/>
          <w:rtl/>
        </w:rPr>
        <w:t>ی</w:t>
      </w:r>
      <w:r w:rsidRPr="00C07520">
        <w:rPr>
          <w:rStyle w:val="Char0"/>
          <w:rFonts w:hint="cs"/>
          <w:rtl/>
        </w:rPr>
        <w:t>د، مگر ا</w:t>
      </w:r>
      <w:r w:rsidR="004A5527">
        <w:rPr>
          <w:rStyle w:val="Char0"/>
          <w:rFonts w:hint="cs"/>
          <w:rtl/>
        </w:rPr>
        <w:t>ی</w:t>
      </w:r>
      <w:r w:rsidRPr="00C07520">
        <w:rPr>
          <w:rStyle w:val="Char0"/>
          <w:rFonts w:hint="cs"/>
          <w:rtl/>
        </w:rPr>
        <w:t>ن‌</w:t>
      </w:r>
      <w:r w:rsidR="004A5527">
        <w:rPr>
          <w:rStyle w:val="Char0"/>
          <w:rFonts w:hint="cs"/>
          <w:rtl/>
        </w:rPr>
        <w:t>ک</w:t>
      </w:r>
      <w:r w:rsidRPr="00C07520">
        <w:rPr>
          <w:rStyle w:val="Char0"/>
          <w:rFonts w:hint="cs"/>
          <w:rtl/>
        </w:rPr>
        <w:t>ه آب پل</w:t>
      </w:r>
      <w:r w:rsidR="004A5527">
        <w:rPr>
          <w:rStyle w:val="Char0"/>
          <w:rFonts w:hint="cs"/>
          <w:rtl/>
        </w:rPr>
        <w:t>ی</w:t>
      </w:r>
      <w:r w:rsidRPr="00C07520">
        <w:rPr>
          <w:rStyle w:val="Char0"/>
          <w:rFonts w:hint="cs"/>
          <w:rtl/>
        </w:rPr>
        <w:t>د را م</w:t>
      </w:r>
      <w:r w:rsidR="004A5527">
        <w:rPr>
          <w:rStyle w:val="Char0"/>
          <w:rFonts w:hint="cs"/>
          <w:rtl/>
        </w:rPr>
        <w:t>ی</w:t>
      </w:r>
      <w:r w:rsidRPr="00C07520">
        <w:rPr>
          <w:rStyle w:val="Char0"/>
          <w:rFonts w:hint="cs"/>
          <w:rtl/>
        </w:rPr>
        <w:t>‌توان به سگ داد. و تغ</w:t>
      </w:r>
      <w:r w:rsidR="004A5527">
        <w:rPr>
          <w:rStyle w:val="Char0"/>
          <w:rFonts w:hint="cs"/>
          <w:rtl/>
        </w:rPr>
        <w:t>یی</w:t>
      </w:r>
      <w:r w:rsidRPr="00C07520">
        <w:rPr>
          <w:rStyle w:val="Char0"/>
          <w:rFonts w:hint="cs"/>
          <w:rtl/>
        </w:rPr>
        <w:t>ر آب به چ</w:t>
      </w:r>
      <w:r w:rsidR="004A5527">
        <w:rPr>
          <w:rStyle w:val="Char0"/>
          <w:rFonts w:hint="cs"/>
          <w:rtl/>
        </w:rPr>
        <w:t>ی</w:t>
      </w:r>
      <w:r w:rsidRPr="00C07520">
        <w:rPr>
          <w:rStyle w:val="Char0"/>
          <w:rFonts w:hint="cs"/>
          <w:rtl/>
        </w:rPr>
        <w:t>ز پا</w:t>
      </w:r>
      <w:r w:rsidR="004A5527">
        <w:rPr>
          <w:rStyle w:val="Char0"/>
          <w:rFonts w:hint="cs"/>
          <w:rtl/>
        </w:rPr>
        <w:t>کی</w:t>
      </w:r>
      <w:r w:rsidRPr="00C07520">
        <w:rPr>
          <w:rStyle w:val="Char0"/>
          <w:rFonts w:hint="cs"/>
          <w:rtl/>
        </w:rPr>
        <w:t xml:space="preserve"> </w:t>
      </w:r>
      <w:r w:rsidR="004A5527">
        <w:rPr>
          <w:rStyle w:val="Char0"/>
          <w:rFonts w:hint="cs"/>
          <w:rtl/>
        </w:rPr>
        <w:t>ک</w:t>
      </w:r>
      <w:r w:rsidRPr="00C07520">
        <w:rPr>
          <w:rStyle w:val="Char0"/>
          <w:rFonts w:hint="cs"/>
          <w:rtl/>
        </w:rPr>
        <w:t>ه با آ‌ن آم</w:t>
      </w:r>
      <w:r w:rsidR="004A5527">
        <w:rPr>
          <w:rStyle w:val="Char0"/>
          <w:rFonts w:hint="cs"/>
          <w:rtl/>
        </w:rPr>
        <w:t>ی</w:t>
      </w:r>
      <w:r w:rsidRPr="00C07520">
        <w:rPr>
          <w:rStyle w:val="Char0"/>
          <w:rFonts w:hint="cs"/>
          <w:rtl/>
        </w:rPr>
        <w:t>خته نم</w:t>
      </w:r>
      <w:r w:rsidR="004A5527">
        <w:rPr>
          <w:rStyle w:val="Char0"/>
          <w:rFonts w:hint="cs"/>
          <w:rtl/>
        </w:rPr>
        <w:t>ی</w:t>
      </w:r>
      <w:r w:rsidRPr="00C07520">
        <w:rPr>
          <w:rStyle w:val="Char0"/>
          <w:rFonts w:hint="cs"/>
          <w:rtl/>
        </w:rPr>
        <w:t>‌شود، مثل تغ</w:t>
      </w:r>
      <w:r w:rsidR="004A5527">
        <w:rPr>
          <w:rStyle w:val="Char0"/>
          <w:rFonts w:hint="cs"/>
          <w:rtl/>
        </w:rPr>
        <w:t>یی</w:t>
      </w:r>
      <w:r w:rsidRPr="00C07520">
        <w:rPr>
          <w:rStyle w:val="Char0"/>
          <w:rFonts w:hint="cs"/>
          <w:rtl/>
        </w:rPr>
        <w:t>ر آب به چوب و برگ درخت</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نزد</w:t>
      </w:r>
      <w:r w:rsidR="004A5527">
        <w:rPr>
          <w:rStyle w:val="Char0"/>
          <w:rFonts w:hint="cs"/>
          <w:rtl/>
        </w:rPr>
        <w:t>یک</w:t>
      </w:r>
      <w:r w:rsidRPr="00C07520">
        <w:rPr>
          <w:rStyle w:val="Char0"/>
          <w:rFonts w:hint="cs"/>
          <w:rtl/>
        </w:rPr>
        <w:t xml:space="preserve"> آب باشد و تغ</w:t>
      </w:r>
      <w:r w:rsidR="004A5527">
        <w:rPr>
          <w:rStyle w:val="Char0"/>
          <w:rFonts w:hint="cs"/>
          <w:rtl/>
        </w:rPr>
        <w:t>یی</w:t>
      </w:r>
      <w:r w:rsidRPr="00C07520">
        <w:rPr>
          <w:rStyle w:val="Char0"/>
          <w:rFonts w:hint="cs"/>
          <w:rtl/>
        </w:rPr>
        <w:t xml:space="preserve">ر به ورغن </w:t>
      </w:r>
      <w:r w:rsidR="004A5527">
        <w:rPr>
          <w:rStyle w:val="Char0"/>
          <w:rFonts w:hint="cs"/>
          <w:rtl/>
        </w:rPr>
        <w:t>ک</w:t>
      </w:r>
      <w:r w:rsidRPr="00C07520">
        <w:rPr>
          <w:rStyle w:val="Char0"/>
          <w:rFonts w:hint="cs"/>
          <w:rtl/>
        </w:rPr>
        <w:t>ه ه</w:t>
      </w:r>
      <w:r w:rsidR="004A5527">
        <w:rPr>
          <w:rStyle w:val="Char0"/>
          <w:rFonts w:hint="cs"/>
          <w:rtl/>
        </w:rPr>
        <w:t>ی</w:t>
      </w:r>
      <w:r w:rsidRPr="00C07520">
        <w:rPr>
          <w:rStyle w:val="Char0"/>
          <w:rFonts w:hint="cs"/>
          <w:rtl/>
        </w:rPr>
        <w:t xml:space="preserve">چ </w:t>
      </w:r>
      <w:r w:rsidR="004A5527">
        <w:rPr>
          <w:rStyle w:val="Char0"/>
          <w:rFonts w:hint="cs"/>
          <w:rtl/>
        </w:rPr>
        <w:t>ک</w:t>
      </w:r>
      <w:r w:rsidRPr="00C07520">
        <w:rPr>
          <w:rStyle w:val="Char0"/>
          <w:rFonts w:hint="cs"/>
          <w:rtl/>
        </w:rPr>
        <w:t>دام از ا</w:t>
      </w:r>
      <w:r w:rsidR="004A5527">
        <w:rPr>
          <w:rStyle w:val="Char0"/>
          <w:rFonts w:hint="cs"/>
          <w:rtl/>
        </w:rPr>
        <w:t>ی</w:t>
      </w:r>
      <w:r w:rsidRPr="00C07520">
        <w:rPr>
          <w:rStyle w:val="Char0"/>
          <w:rFonts w:hint="cs"/>
          <w:rtl/>
        </w:rPr>
        <w:t>ن‌ها با آب آم</w:t>
      </w:r>
      <w:r w:rsidR="004A5527">
        <w:rPr>
          <w:rStyle w:val="Char0"/>
          <w:rFonts w:hint="cs"/>
          <w:rtl/>
        </w:rPr>
        <w:t>ی</w:t>
      </w:r>
      <w:r w:rsidRPr="00C07520">
        <w:rPr>
          <w:rStyle w:val="Char0"/>
          <w:rFonts w:hint="cs"/>
          <w:rtl/>
        </w:rPr>
        <w:t>خته نم</w:t>
      </w:r>
      <w:r w:rsidR="004A5527">
        <w:rPr>
          <w:rStyle w:val="Char0"/>
          <w:rFonts w:hint="cs"/>
          <w:rtl/>
        </w:rPr>
        <w:t>ی</w:t>
      </w:r>
      <w:r w:rsidRPr="00C07520">
        <w:rPr>
          <w:rStyle w:val="Char0"/>
          <w:rFonts w:hint="cs"/>
          <w:rtl/>
        </w:rPr>
        <w:t>‌شود، تغ</w:t>
      </w:r>
      <w:r w:rsidR="004A5527">
        <w:rPr>
          <w:rStyle w:val="Char0"/>
          <w:rFonts w:hint="cs"/>
          <w:rtl/>
        </w:rPr>
        <w:t>یی</w:t>
      </w:r>
      <w:r w:rsidRPr="00C07520">
        <w:rPr>
          <w:rStyle w:val="Char0"/>
          <w:rFonts w:hint="cs"/>
          <w:rtl/>
        </w:rPr>
        <w:t>ر آب با آنها بخشوده است.</w:t>
      </w:r>
    </w:p>
    <w:p w:rsidR="00696676" w:rsidRPr="00C07520" w:rsidRDefault="00696676" w:rsidP="006D640A">
      <w:pPr>
        <w:widowControl w:val="0"/>
        <w:tabs>
          <w:tab w:val="right" w:pos="7371"/>
        </w:tabs>
        <w:jc w:val="both"/>
        <w:rPr>
          <w:rStyle w:val="Char0"/>
          <w:rtl/>
        </w:rPr>
      </w:pPr>
      <w:r w:rsidRPr="00C07520">
        <w:rPr>
          <w:rStyle w:val="Char0"/>
          <w:rFonts w:hint="cs"/>
          <w:rtl/>
        </w:rPr>
        <w:lastRenderedPageBreak/>
        <w:t>پد</w:t>
      </w:r>
      <w:r w:rsidR="004A5527">
        <w:rPr>
          <w:rStyle w:val="Char0"/>
          <w:rFonts w:hint="cs"/>
          <w:rtl/>
        </w:rPr>
        <w:t>ی</w:t>
      </w:r>
      <w:r w:rsidRPr="00C07520">
        <w:rPr>
          <w:rStyle w:val="Char0"/>
          <w:rFonts w:hint="cs"/>
          <w:rtl/>
        </w:rPr>
        <w:t>د آمدن جلب</w:t>
      </w:r>
      <w:r w:rsidR="004A5527">
        <w:rPr>
          <w:rStyle w:val="Char0"/>
          <w:rFonts w:hint="cs"/>
          <w:rtl/>
        </w:rPr>
        <w:t>ک</w:t>
      </w:r>
      <w:r w:rsidRPr="00C07520">
        <w:rPr>
          <w:rStyle w:val="Char0"/>
          <w:rFonts w:hint="cs"/>
          <w:rtl/>
        </w:rPr>
        <w:t xml:space="preserve"> و جُلْ وزغ در آب ا</w:t>
      </w:r>
      <w:r w:rsidR="004A5527">
        <w:rPr>
          <w:rStyle w:val="Char0"/>
          <w:rFonts w:hint="cs"/>
          <w:rtl/>
        </w:rPr>
        <w:t>ی</w:t>
      </w:r>
      <w:r w:rsidRPr="00C07520">
        <w:rPr>
          <w:rStyle w:val="Char0"/>
          <w:rFonts w:hint="cs"/>
          <w:rtl/>
        </w:rPr>
        <w:t>ستاده آب را از طهور</w:t>
      </w:r>
      <w:r w:rsidR="004A5527">
        <w:rPr>
          <w:rStyle w:val="Char0"/>
          <w:rFonts w:hint="cs"/>
          <w:rtl/>
        </w:rPr>
        <w:t>ی</w:t>
      </w:r>
      <w:r w:rsidRPr="00C07520">
        <w:rPr>
          <w:rStyle w:val="Char0"/>
          <w:rFonts w:hint="cs"/>
          <w:rtl/>
        </w:rPr>
        <w:t>ت نم</w:t>
      </w:r>
      <w:r w:rsidR="004A5527">
        <w:rPr>
          <w:rStyle w:val="Char0"/>
          <w:rFonts w:hint="cs"/>
          <w:rtl/>
        </w:rPr>
        <w:t>ی</w:t>
      </w:r>
      <w:r w:rsidRPr="00C07520">
        <w:rPr>
          <w:rStyle w:val="Char0"/>
          <w:rFonts w:hint="cs"/>
          <w:rtl/>
        </w:rPr>
        <w:t>‌اندازد و سبب ا</w:t>
      </w:r>
      <w:r w:rsidR="004A5527">
        <w:rPr>
          <w:rStyle w:val="Char0"/>
          <w:rFonts w:hint="cs"/>
          <w:rtl/>
        </w:rPr>
        <w:t>ی</w:t>
      </w:r>
      <w:r w:rsidRPr="00C07520">
        <w:rPr>
          <w:rStyle w:val="Char0"/>
          <w:rFonts w:hint="cs"/>
          <w:rtl/>
        </w:rPr>
        <w:t>ن حد</w:t>
      </w:r>
      <w:r w:rsidR="004A5527">
        <w:rPr>
          <w:rStyle w:val="Char0"/>
          <w:rFonts w:hint="cs"/>
          <w:rtl/>
        </w:rPr>
        <w:t>ی</w:t>
      </w:r>
      <w:r w:rsidRPr="00C07520">
        <w:rPr>
          <w:rStyle w:val="Char0"/>
          <w:rFonts w:hint="cs"/>
          <w:rtl/>
        </w:rPr>
        <w:t xml:space="preserve">ث </w:t>
      </w:r>
      <w:r w:rsidR="004A5527">
        <w:rPr>
          <w:rStyle w:val="Char0"/>
          <w:rFonts w:hint="cs"/>
          <w:rtl/>
        </w:rPr>
        <w:t>ک</w:t>
      </w:r>
      <w:r w:rsidRPr="00C07520">
        <w:rPr>
          <w:rStyle w:val="Char0"/>
          <w:rFonts w:hint="cs"/>
          <w:rtl/>
        </w:rPr>
        <w:t xml:space="preserve">ه </w:t>
      </w:r>
      <w:r w:rsidR="004A5527">
        <w:rPr>
          <w:rStyle w:val="Char0"/>
          <w:rFonts w:hint="cs"/>
          <w:rtl/>
        </w:rPr>
        <w:t>ی</w:t>
      </w:r>
      <w:r w:rsidRPr="00C07520">
        <w:rPr>
          <w:rStyle w:val="Char0"/>
          <w:rFonts w:hint="cs"/>
          <w:rtl/>
        </w:rPr>
        <w:t xml:space="preserve">اد شد: </w:t>
      </w:r>
      <w:r w:rsidRPr="00CD1CAD">
        <w:rPr>
          <w:rStyle w:val="Char6"/>
          <w:rFonts w:hint="cs"/>
          <w:rtl/>
        </w:rPr>
        <w:t>«</w:t>
      </w:r>
      <w:r w:rsidRPr="00CD1CAD">
        <w:rPr>
          <w:rStyle w:val="Char6"/>
          <w:rtl/>
        </w:rPr>
        <w:t>إِنَّ الْمَاءَ طَهُورٌ لَا يُنَجِّسُهُ شَيْءٌ</w:t>
      </w:r>
      <w:r w:rsidRPr="00CD1CAD">
        <w:rPr>
          <w:rStyle w:val="Char6"/>
          <w:rFonts w:hint="cs"/>
          <w:rtl/>
        </w:rPr>
        <w:t>»</w:t>
      </w:r>
      <w:r w:rsidR="00D3404B">
        <w:rPr>
          <w:rStyle w:val="Char0"/>
          <w:rFonts w:hint="cs"/>
          <w:rtl/>
        </w:rPr>
        <w:t>،</w:t>
      </w:r>
      <w:r w:rsidRPr="00C07520">
        <w:rPr>
          <w:rStyle w:val="Char0"/>
          <w:rFonts w:hint="cs"/>
          <w:rtl/>
        </w:rPr>
        <w:t xml:space="preserve"> ا</w:t>
      </w:r>
      <w:r w:rsidR="004A5527">
        <w:rPr>
          <w:rStyle w:val="Char0"/>
          <w:rFonts w:hint="cs"/>
          <w:rtl/>
        </w:rPr>
        <w:t>ی</w:t>
      </w:r>
      <w:r w:rsidRPr="00C07520">
        <w:rPr>
          <w:rStyle w:val="Char0"/>
          <w:rFonts w:hint="cs"/>
          <w:rtl/>
        </w:rPr>
        <w:t xml:space="preserve">ن است </w:t>
      </w:r>
      <w:r w:rsidR="004A5527">
        <w:rPr>
          <w:rStyle w:val="Char0"/>
          <w:rFonts w:hint="cs"/>
          <w:rtl/>
        </w:rPr>
        <w:t>ک</w:t>
      </w:r>
      <w:r w:rsidRPr="00C07520">
        <w:rPr>
          <w:rStyle w:val="Char0"/>
          <w:rFonts w:hint="cs"/>
          <w:rtl/>
        </w:rPr>
        <w:t>ه از رسول الله</w:t>
      </w:r>
      <w:r w:rsidRPr="004A5527">
        <w:rPr>
          <w:rFonts w:cs="CTraditional Arabic" w:hint="cs"/>
          <w:sz w:val="24"/>
          <w:rtl/>
          <w:lang w:bidi="fa-IR"/>
        </w:rPr>
        <w:t>ص</w:t>
      </w:r>
      <w:r w:rsidRPr="00C07520">
        <w:rPr>
          <w:rStyle w:val="Char0"/>
          <w:rFonts w:hint="cs"/>
          <w:rtl/>
        </w:rPr>
        <w:t xml:space="preserve"> پرس</w:t>
      </w:r>
      <w:r w:rsidR="004A5527">
        <w:rPr>
          <w:rStyle w:val="Char0"/>
          <w:rFonts w:hint="cs"/>
          <w:rtl/>
        </w:rPr>
        <w:t>ی</w:t>
      </w:r>
      <w:r w:rsidRPr="00C07520">
        <w:rPr>
          <w:rStyle w:val="Char0"/>
          <w:rFonts w:hint="cs"/>
          <w:rtl/>
        </w:rPr>
        <w:t xml:space="preserve">ده شد </w:t>
      </w:r>
      <w:r w:rsidR="004A5527">
        <w:rPr>
          <w:rStyle w:val="Char0"/>
          <w:rFonts w:hint="cs"/>
          <w:rtl/>
        </w:rPr>
        <w:t>ک</w:t>
      </w:r>
      <w:r w:rsidRPr="00C07520">
        <w:rPr>
          <w:rStyle w:val="Char0"/>
          <w:rFonts w:hint="cs"/>
          <w:rtl/>
        </w:rPr>
        <w:t>ه آ</w:t>
      </w:r>
      <w:r w:rsidR="004A5527">
        <w:rPr>
          <w:rStyle w:val="Char0"/>
          <w:rFonts w:hint="cs"/>
          <w:rtl/>
        </w:rPr>
        <w:t>ی</w:t>
      </w:r>
      <w:r w:rsidRPr="00C07520">
        <w:rPr>
          <w:rStyle w:val="Char0"/>
          <w:rFonts w:hint="cs"/>
          <w:rtl/>
        </w:rPr>
        <w:t>ا از چاه بضاعه (نام چاه</w:t>
      </w:r>
      <w:r w:rsidR="004A5527">
        <w:rPr>
          <w:rStyle w:val="Char0"/>
          <w:rFonts w:hint="cs"/>
          <w:rtl/>
        </w:rPr>
        <w:t>ی</w:t>
      </w:r>
      <w:r w:rsidRPr="00C07520">
        <w:rPr>
          <w:rStyle w:val="Char0"/>
          <w:rFonts w:hint="cs"/>
          <w:rtl/>
        </w:rPr>
        <w:t xml:space="preserve"> در مد</w:t>
      </w:r>
      <w:r w:rsidR="004A5527">
        <w:rPr>
          <w:rStyle w:val="Char0"/>
          <w:rFonts w:hint="cs"/>
          <w:rtl/>
        </w:rPr>
        <w:t>ی</w:t>
      </w:r>
      <w:r w:rsidRPr="00C07520">
        <w:rPr>
          <w:rStyle w:val="Char0"/>
          <w:rFonts w:hint="cs"/>
          <w:rtl/>
        </w:rPr>
        <w:t>نه است) وضو بگ</w:t>
      </w:r>
      <w:r w:rsidR="004A5527">
        <w:rPr>
          <w:rStyle w:val="Char0"/>
          <w:rFonts w:hint="cs"/>
          <w:rtl/>
        </w:rPr>
        <w:t>ی</w:t>
      </w:r>
      <w:r w:rsidRPr="00C07520">
        <w:rPr>
          <w:rStyle w:val="Char0"/>
          <w:rFonts w:hint="cs"/>
          <w:rtl/>
        </w:rPr>
        <w:t>ر</w:t>
      </w:r>
      <w:r w:rsidR="004A5527">
        <w:rPr>
          <w:rStyle w:val="Char0"/>
          <w:rFonts w:hint="cs"/>
          <w:rtl/>
        </w:rPr>
        <w:t>ی</w:t>
      </w:r>
      <w:r w:rsidRPr="00C07520">
        <w:rPr>
          <w:rStyle w:val="Char0"/>
          <w:rFonts w:hint="cs"/>
          <w:rtl/>
        </w:rPr>
        <w:t>م در حال</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در ا</w:t>
      </w:r>
      <w:r w:rsidR="004A5527">
        <w:rPr>
          <w:rStyle w:val="Char0"/>
          <w:rFonts w:hint="cs"/>
          <w:rtl/>
        </w:rPr>
        <w:t>ی</w:t>
      </w:r>
      <w:r w:rsidRPr="00C07520">
        <w:rPr>
          <w:rStyle w:val="Char0"/>
          <w:rFonts w:hint="cs"/>
          <w:rtl/>
        </w:rPr>
        <w:t>ن چاه لته‌</w:t>
      </w:r>
      <w:r w:rsidR="004A5527">
        <w:rPr>
          <w:rStyle w:val="Char0"/>
          <w:rFonts w:hint="cs"/>
          <w:rtl/>
        </w:rPr>
        <w:t>ی</w:t>
      </w:r>
      <w:r w:rsidRPr="00C07520">
        <w:rPr>
          <w:rStyle w:val="Char0"/>
          <w:rFonts w:hint="cs"/>
          <w:rtl/>
        </w:rPr>
        <w:t xml:space="preserve"> ح</w:t>
      </w:r>
      <w:r w:rsidR="004A5527">
        <w:rPr>
          <w:rStyle w:val="Char0"/>
          <w:rFonts w:hint="cs"/>
          <w:rtl/>
        </w:rPr>
        <w:t>ی</w:t>
      </w:r>
      <w:r w:rsidRPr="00C07520">
        <w:rPr>
          <w:rStyle w:val="Char0"/>
          <w:rFonts w:hint="cs"/>
          <w:rtl/>
        </w:rPr>
        <w:t xml:space="preserve">ض زنان و </w:t>
      </w:r>
      <w:r w:rsidR="004A5527">
        <w:rPr>
          <w:rStyle w:val="Char0"/>
          <w:rFonts w:hint="cs"/>
          <w:rtl/>
        </w:rPr>
        <w:t>ک</w:t>
      </w:r>
      <w:r w:rsidRPr="00C07520">
        <w:rPr>
          <w:rStyle w:val="Char0"/>
          <w:rFonts w:hint="cs"/>
          <w:rtl/>
        </w:rPr>
        <w:t>ثافات ر</w:t>
      </w:r>
      <w:r w:rsidR="004A5527">
        <w:rPr>
          <w:rStyle w:val="Char0"/>
          <w:rFonts w:hint="cs"/>
          <w:rtl/>
        </w:rPr>
        <w:t>ی</w:t>
      </w:r>
      <w:r w:rsidRPr="00C07520">
        <w:rPr>
          <w:rStyle w:val="Char0"/>
          <w:rFonts w:hint="cs"/>
          <w:rtl/>
        </w:rPr>
        <w:t>خته م</w:t>
      </w:r>
      <w:r w:rsidR="004A5527">
        <w:rPr>
          <w:rStyle w:val="Char0"/>
          <w:rFonts w:hint="cs"/>
          <w:rtl/>
        </w:rPr>
        <w:t>ی</w:t>
      </w:r>
      <w:r w:rsidRPr="00C07520">
        <w:rPr>
          <w:rStyle w:val="Char0"/>
          <w:rFonts w:hint="cs"/>
          <w:rtl/>
        </w:rPr>
        <w:t>‌شود؟ رسول الله</w:t>
      </w:r>
      <w:r w:rsidRPr="004A5527">
        <w:rPr>
          <w:rFonts w:cs="CTraditional Arabic" w:hint="cs"/>
          <w:sz w:val="24"/>
          <w:rtl/>
          <w:lang w:bidi="fa-IR"/>
        </w:rPr>
        <w:t>ص</w:t>
      </w:r>
      <w:r w:rsidRPr="00C07520">
        <w:rPr>
          <w:rStyle w:val="Char0"/>
          <w:rFonts w:hint="cs"/>
          <w:rtl/>
        </w:rPr>
        <w:t xml:space="preserve"> فرمود: «آب پا</w:t>
      </w:r>
      <w:r w:rsidR="004A5527">
        <w:rPr>
          <w:rStyle w:val="Char0"/>
          <w:rFonts w:hint="cs"/>
          <w:rtl/>
        </w:rPr>
        <w:t>ک</w:t>
      </w:r>
      <w:r w:rsidRPr="00C07520">
        <w:rPr>
          <w:rStyle w:val="Char0"/>
          <w:rFonts w:hint="cs"/>
          <w:rtl/>
        </w:rPr>
        <w:t>‌</w:t>
      </w:r>
      <w:r w:rsidR="004A5527">
        <w:rPr>
          <w:rStyle w:val="Char0"/>
          <w:rFonts w:hint="cs"/>
          <w:rtl/>
        </w:rPr>
        <w:t>ک</w:t>
      </w:r>
      <w:r w:rsidRPr="00C07520">
        <w:rPr>
          <w:rStyle w:val="Char0"/>
          <w:rFonts w:hint="cs"/>
          <w:rtl/>
        </w:rPr>
        <w:t>ننده است چ</w:t>
      </w:r>
      <w:r w:rsidR="004A5527">
        <w:rPr>
          <w:rStyle w:val="Char0"/>
          <w:rFonts w:hint="cs"/>
          <w:rtl/>
        </w:rPr>
        <w:t>ی</w:t>
      </w:r>
      <w:r w:rsidRPr="00C07520">
        <w:rPr>
          <w:rStyle w:val="Char0"/>
          <w:rFonts w:hint="cs"/>
          <w:rtl/>
        </w:rPr>
        <w:t>ز</w:t>
      </w:r>
      <w:r w:rsidR="004A5527">
        <w:rPr>
          <w:rStyle w:val="Char0"/>
          <w:rFonts w:hint="cs"/>
          <w:rtl/>
        </w:rPr>
        <w:t>ی</w:t>
      </w:r>
      <w:r w:rsidRPr="00C07520">
        <w:rPr>
          <w:rStyle w:val="Char0"/>
          <w:rFonts w:hint="cs"/>
          <w:rtl/>
        </w:rPr>
        <w:t xml:space="preserve"> آن را پل</w:t>
      </w:r>
      <w:r w:rsidR="004A5527">
        <w:rPr>
          <w:rStyle w:val="Char0"/>
          <w:rFonts w:hint="cs"/>
          <w:rtl/>
        </w:rPr>
        <w:t>ی</w:t>
      </w:r>
      <w:r w:rsidRPr="00C07520">
        <w:rPr>
          <w:rStyle w:val="Char0"/>
          <w:rFonts w:hint="cs"/>
          <w:rtl/>
        </w:rPr>
        <w:t>د نم</w:t>
      </w:r>
      <w:r w:rsidR="004A5527">
        <w:rPr>
          <w:rStyle w:val="Char0"/>
          <w:rFonts w:hint="cs"/>
          <w:rtl/>
        </w:rPr>
        <w:t>ی</w:t>
      </w:r>
      <w:r w:rsidRPr="00C07520">
        <w:rPr>
          <w:rStyle w:val="Char0"/>
          <w:rFonts w:hint="cs"/>
          <w:rtl/>
        </w:rPr>
        <w:t>‌</w:t>
      </w:r>
      <w:r w:rsidR="004A5527">
        <w:rPr>
          <w:rStyle w:val="Char0"/>
          <w:rFonts w:hint="cs"/>
          <w:rtl/>
        </w:rPr>
        <w:t>ک</w:t>
      </w:r>
      <w:r w:rsidRPr="00C07520">
        <w:rPr>
          <w:rStyle w:val="Char0"/>
          <w:rFonts w:hint="cs"/>
          <w:rtl/>
        </w:rPr>
        <w:t xml:space="preserve">ند». </w:t>
      </w:r>
      <w:r w:rsidR="004A5527">
        <w:rPr>
          <w:rStyle w:val="Char0"/>
          <w:rFonts w:hint="cs"/>
          <w:rtl/>
        </w:rPr>
        <w:t>ی</w:t>
      </w:r>
      <w:r w:rsidRPr="00C07520">
        <w:rPr>
          <w:rStyle w:val="Char0"/>
          <w:rFonts w:hint="cs"/>
          <w:rtl/>
        </w:rPr>
        <w:t>عن</w:t>
      </w:r>
      <w:r w:rsidR="004A5527">
        <w:rPr>
          <w:rStyle w:val="Char0"/>
          <w:rFonts w:hint="cs"/>
          <w:rtl/>
        </w:rPr>
        <w:t>ی</w:t>
      </w:r>
      <w:r w:rsidRPr="00C07520">
        <w:rPr>
          <w:rStyle w:val="Char0"/>
          <w:rFonts w:hint="cs"/>
          <w:rtl/>
        </w:rPr>
        <w:t xml:space="preserve"> در صورت</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تغ</w:t>
      </w:r>
      <w:r w:rsidR="004A5527">
        <w:rPr>
          <w:rStyle w:val="Char0"/>
          <w:rFonts w:hint="cs"/>
          <w:rtl/>
        </w:rPr>
        <w:t>یی</w:t>
      </w:r>
      <w:r w:rsidRPr="00C07520">
        <w:rPr>
          <w:rStyle w:val="Char0"/>
          <w:rFonts w:hint="cs"/>
          <w:rtl/>
        </w:rPr>
        <w:t>ر ننموده باشد؛ برا</w:t>
      </w:r>
      <w:r w:rsidR="004A5527">
        <w:rPr>
          <w:rStyle w:val="Char0"/>
          <w:rFonts w:hint="cs"/>
          <w:rtl/>
        </w:rPr>
        <w:t>ی</w:t>
      </w:r>
      <w:r w:rsidRPr="00C07520">
        <w:rPr>
          <w:rStyle w:val="Char0"/>
          <w:rFonts w:hint="cs"/>
          <w:rtl/>
        </w:rPr>
        <w:t xml:space="preserve"> ا</w:t>
      </w:r>
      <w:r w:rsidR="004A5527">
        <w:rPr>
          <w:rStyle w:val="Char0"/>
          <w:rFonts w:hint="cs"/>
          <w:rtl/>
        </w:rPr>
        <w:t>ی</w:t>
      </w:r>
      <w:r w:rsidRPr="00C07520">
        <w:rPr>
          <w:rStyle w:val="Char0"/>
          <w:rFonts w:hint="cs"/>
          <w:rtl/>
        </w:rPr>
        <w:t>ن‌</w:t>
      </w:r>
      <w:r w:rsidR="004A5527">
        <w:rPr>
          <w:rStyle w:val="Char0"/>
          <w:rFonts w:hint="cs"/>
          <w:rtl/>
        </w:rPr>
        <w:t>ک</w:t>
      </w:r>
      <w:r w:rsidRPr="00C07520">
        <w:rPr>
          <w:rStyle w:val="Char0"/>
          <w:rFonts w:hint="cs"/>
          <w:rtl/>
        </w:rPr>
        <w:t>ه هم حد</w:t>
      </w:r>
      <w:r w:rsidR="004A5527">
        <w:rPr>
          <w:rStyle w:val="Char0"/>
          <w:rFonts w:hint="cs"/>
          <w:rtl/>
        </w:rPr>
        <w:t>ی</w:t>
      </w:r>
      <w:r w:rsidRPr="00C07520">
        <w:rPr>
          <w:rStyle w:val="Char0"/>
          <w:rFonts w:hint="cs"/>
          <w:rtl/>
        </w:rPr>
        <w:t xml:space="preserve">ث و هم اجماع دلالت دارد </w:t>
      </w:r>
      <w:r w:rsidR="004A5527">
        <w:rPr>
          <w:rStyle w:val="Char0"/>
          <w:rFonts w:hint="cs"/>
          <w:rtl/>
        </w:rPr>
        <w:t>ک</w:t>
      </w:r>
      <w:r w:rsidRPr="00C07520">
        <w:rPr>
          <w:rStyle w:val="Char0"/>
          <w:rFonts w:hint="cs"/>
          <w:rtl/>
        </w:rPr>
        <w:t>ه وقت</w:t>
      </w:r>
      <w:r w:rsidR="004A5527">
        <w:rPr>
          <w:rStyle w:val="Char0"/>
          <w:rFonts w:hint="cs"/>
          <w:rtl/>
        </w:rPr>
        <w:t>ی</w:t>
      </w:r>
      <w:r w:rsidRPr="00C07520">
        <w:rPr>
          <w:rStyle w:val="Char0"/>
          <w:rFonts w:hint="cs"/>
          <w:rtl/>
        </w:rPr>
        <w:t xml:space="preserve"> آب به سبب پل</w:t>
      </w:r>
      <w:r w:rsidR="004A5527">
        <w:rPr>
          <w:rStyle w:val="Char0"/>
          <w:rFonts w:hint="cs"/>
          <w:rtl/>
        </w:rPr>
        <w:t>ی</w:t>
      </w:r>
      <w:r w:rsidRPr="00C07520">
        <w:rPr>
          <w:rStyle w:val="Char0"/>
          <w:rFonts w:hint="cs"/>
          <w:rtl/>
        </w:rPr>
        <w:t>د</w:t>
      </w:r>
      <w:r w:rsidR="004A5527">
        <w:rPr>
          <w:rStyle w:val="Char0"/>
          <w:rFonts w:hint="cs"/>
          <w:rtl/>
        </w:rPr>
        <w:t>ی</w:t>
      </w:r>
      <w:r w:rsidRPr="00C07520">
        <w:rPr>
          <w:rStyle w:val="Char0"/>
          <w:rFonts w:hint="cs"/>
          <w:rtl/>
        </w:rPr>
        <w:t xml:space="preserve"> تغ</w:t>
      </w:r>
      <w:r w:rsidR="004A5527">
        <w:rPr>
          <w:rStyle w:val="Char0"/>
          <w:rFonts w:hint="cs"/>
          <w:rtl/>
        </w:rPr>
        <w:t>یی</w:t>
      </w:r>
      <w:r w:rsidRPr="00C07520">
        <w:rPr>
          <w:rStyle w:val="Char0"/>
          <w:rFonts w:hint="cs"/>
          <w:rtl/>
        </w:rPr>
        <w:t>ر نمود، پل</w:t>
      </w:r>
      <w:r w:rsidR="004A5527">
        <w:rPr>
          <w:rStyle w:val="Char0"/>
          <w:rFonts w:hint="cs"/>
          <w:rtl/>
        </w:rPr>
        <w:t>ی</w:t>
      </w:r>
      <w:r w:rsidRPr="00C07520">
        <w:rPr>
          <w:rStyle w:val="Char0"/>
          <w:rFonts w:hint="cs"/>
          <w:rtl/>
        </w:rPr>
        <w:t>د م</w:t>
      </w:r>
      <w:r w:rsidR="004A5527">
        <w:rPr>
          <w:rStyle w:val="Char0"/>
          <w:rFonts w:hint="cs"/>
          <w:rtl/>
        </w:rPr>
        <w:t>ی</w:t>
      </w:r>
      <w:r w:rsidRPr="00C07520">
        <w:rPr>
          <w:rStyle w:val="Char0"/>
          <w:rFonts w:hint="cs"/>
          <w:rtl/>
        </w:rPr>
        <w:t>‌گردد، خواه تغ</w:t>
      </w:r>
      <w:r w:rsidR="004A5527">
        <w:rPr>
          <w:rStyle w:val="Char0"/>
          <w:rFonts w:hint="cs"/>
          <w:rtl/>
        </w:rPr>
        <w:t>یی</w:t>
      </w:r>
      <w:r w:rsidRPr="00C07520">
        <w:rPr>
          <w:rStyle w:val="Char0"/>
          <w:rFonts w:hint="cs"/>
          <w:rtl/>
        </w:rPr>
        <w:t xml:space="preserve">ر در رنگ </w:t>
      </w:r>
      <w:r w:rsidR="004A5527">
        <w:rPr>
          <w:rStyle w:val="Char0"/>
          <w:rFonts w:hint="cs"/>
          <w:rtl/>
        </w:rPr>
        <w:t>ی</w:t>
      </w:r>
      <w:r w:rsidRPr="00C07520">
        <w:rPr>
          <w:rStyle w:val="Char0"/>
          <w:rFonts w:hint="cs"/>
          <w:rtl/>
        </w:rPr>
        <w:t>ا بو</w:t>
      </w:r>
      <w:r w:rsidR="004A5527">
        <w:rPr>
          <w:rStyle w:val="Char0"/>
          <w:rFonts w:hint="cs"/>
          <w:rtl/>
        </w:rPr>
        <w:t>ی</w:t>
      </w:r>
      <w:r w:rsidRPr="00C07520">
        <w:rPr>
          <w:rStyle w:val="Char0"/>
          <w:rFonts w:hint="cs"/>
          <w:rtl/>
        </w:rPr>
        <w:t xml:space="preserve"> </w:t>
      </w:r>
      <w:r w:rsidR="004A5527">
        <w:rPr>
          <w:rStyle w:val="Char0"/>
          <w:rFonts w:hint="cs"/>
          <w:rtl/>
        </w:rPr>
        <w:t>ی</w:t>
      </w:r>
      <w:r w:rsidRPr="00C07520">
        <w:rPr>
          <w:rStyle w:val="Char0"/>
          <w:rFonts w:hint="cs"/>
          <w:rtl/>
        </w:rPr>
        <w:t>ا مزه‌</w:t>
      </w:r>
      <w:r w:rsidR="004A5527">
        <w:rPr>
          <w:rStyle w:val="Char0"/>
          <w:rFonts w:hint="cs"/>
          <w:rtl/>
        </w:rPr>
        <w:t>ی</w:t>
      </w:r>
      <w:r w:rsidRPr="00C07520">
        <w:rPr>
          <w:rStyle w:val="Char0"/>
          <w:rFonts w:hint="cs"/>
          <w:rtl/>
        </w:rPr>
        <w:t xml:space="preserve"> آن باشد.</w:t>
      </w:r>
    </w:p>
    <w:p w:rsidR="00696676" w:rsidRPr="00C07520" w:rsidRDefault="00696676" w:rsidP="006D640A">
      <w:pPr>
        <w:widowControl w:val="0"/>
        <w:tabs>
          <w:tab w:val="right" w:pos="7371"/>
        </w:tabs>
        <w:jc w:val="both"/>
        <w:rPr>
          <w:rStyle w:val="Char0"/>
          <w:rtl/>
        </w:rPr>
      </w:pPr>
      <w:r w:rsidRPr="00C07520">
        <w:rPr>
          <w:rStyle w:val="Char0"/>
          <w:rFonts w:hint="cs"/>
          <w:rtl/>
        </w:rPr>
        <w:t>و اما صحاب</w:t>
      </w:r>
      <w:r w:rsidR="004A5527">
        <w:rPr>
          <w:rStyle w:val="Char0"/>
          <w:rFonts w:hint="cs"/>
          <w:rtl/>
        </w:rPr>
        <w:t>ی</w:t>
      </w:r>
      <w:r w:rsidRPr="00C07520">
        <w:rPr>
          <w:rStyle w:val="Char0"/>
          <w:rFonts w:hint="cs"/>
          <w:rtl/>
        </w:rPr>
        <w:t xml:space="preserve"> راو</w:t>
      </w:r>
      <w:r w:rsidR="004A5527">
        <w:rPr>
          <w:rStyle w:val="Char0"/>
          <w:rFonts w:hint="cs"/>
          <w:rtl/>
        </w:rPr>
        <w:t>ی</w:t>
      </w:r>
      <w:r w:rsidRPr="00C07520">
        <w:rPr>
          <w:rStyle w:val="Char0"/>
          <w:rFonts w:hint="cs"/>
          <w:rtl/>
        </w:rPr>
        <w:t xml:space="preserve"> حد</w:t>
      </w:r>
      <w:r w:rsidR="004A5527">
        <w:rPr>
          <w:rStyle w:val="Char0"/>
          <w:rFonts w:hint="cs"/>
          <w:rtl/>
        </w:rPr>
        <w:t>ی</w:t>
      </w:r>
      <w:r w:rsidRPr="00C07520">
        <w:rPr>
          <w:rStyle w:val="Char0"/>
          <w:rFonts w:hint="cs"/>
          <w:rtl/>
        </w:rPr>
        <w:t>ث: ابوسع</w:t>
      </w:r>
      <w:r w:rsidR="004A5527">
        <w:rPr>
          <w:rStyle w:val="Char0"/>
          <w:rFonts w:hint="cs"/>
          <w:rtl/>
        </w:rPr>
        <w:t>ی</w:t>
      </w:r>
      <w:r w:rsidRPr="00C07520">
        <w:rPr>
          <w:rStyle w:val="Char0"/>
          <w:rFonts w:hint="cs"/>
          <w:rtl/>
        </w:rPr>
        <w:t>د خدر</w:t>
      </w:r>
      <w:r w:rsidR="004A5527">
        <w:rPr>
          <w:rStyle w:val="Char0"/>
          <w:rFonts w:hint="cs"/>
          <w:rtl/>
        </w:rPr>
        <w:t>ی</w:t>
      </w:r>
      <w:r w:rsidR="00FE14D3" w:rsidRPr="004A5527">
        <w:rPr>
          <w:rStyle w:val="Char0"/>
          <w:rFonts w:cs="CTraditional Arabic" w:hint="cs"/>
          <w:rtl/>
        </w:rPr>
        <w:t>س</w:t>
      </w:r>
      <w:r w:rsidRPr="00C07520">
        <w:rPr>
          <w:rStyle w:val="Char0"/>
          <w:rFonts w:hint="cs"/>
          <w:rtl/>
        </w:rPr>
        <w:t>، نام او سعد بن مال</w:t>
      </w:r>
      <w:r w:rsidR="004A5527">
        <w:rPr>
          <w:rStyle w:val="Char0"/>
          <w:rFonts w:hint="cs"/>
          <w:rtl/>
        </w:rPr>
        <w:t>ک</w:t>
      </w:r>
      <w:r w:rsidRPr="00C07520">
        <w:rPr>
          <w:rStyle w:val="Char0"/>
          <w:rFonts w:hint="cs"/>
          <w:rtl/>
        </w:rPr>
        <w:t xml:space="preserve"> بن سنان است. و </w:t>
      </w:r>
      <w:r w:rsidR="004A5527">
        <w:rPr>
          <w:rStyle w:val="Char0"/>
          <w:rFonts w:hint="cs"/>
          <w:rtl/>
        </w:rPr>
        <w:t>ک</w:t>
      </w:r>
      <w:r w:rsidRPr="00C07520">
        <w:rPr>
          <w:rStyle w:val="Char0"/>
          <w:rFonts w:hint="cs"/>
          <w:rtl/>
        </w:rPr>
        <w:t>لمه‌</w:t>
      </w:r>
      <w:r w:rsidR="004A5527">
        <w:rPr>
          <w:rStyle w:val="Char0"/>
          <w:rFonts w:hint="cs"/>
          <w:rtl/>
        </w:rPr>
        <w:t>ی</w:t>
      </w:r>
      <w:r w:rsidRPr="00C07520">
        <w:rPr>
          <w:rStyle w:val="Char0"/>
          <w:rFonts w:hint="cs"/>
          <w:rtl/>
        </w:rPr>
        <w:t xml:space="preserve"> خدر</w:t>
      </w:r>
      <w:r w:rsidR="004A5527">
        <w:rPr>
          <w:rStyle w:val="Char0"/>
          <w:rFonts w:hint="cs"/>
          <w:rtl/>
        </w:rPr>
        <w:t>ی</w:t>
      </w:r>
      <w:r w:rsidRPr="00C07520">
        <w:rPr>
          <w:rStyle w:val="Char0"/>
          <w:rFonts w:hint="cs"/>
          <w:rtl/>
        </w:rPr>
        <w:t xml:space="preserve"> نسبت است به سو</w:t>
      </w:r>
      <w:r w:rsidR="004A5527">
        <w:rPr>
          <w:rStyle w:val="Char0"/>
          <w:rFonts w:hint="cs"/>
          <w:rtl/>
        </w:rPr>
        <w:t>ی</w:t>
      </w:r>
      <w:r w:rsidRPr="00C07520">
        <w:rPr>
          <w:rStyle w:val="Char0"/>
          <w:rFonts w:hint="cs"/>
          <w:rtl/>
        </w:rPr>
        <w:t xml:space="preserve"> خدره </w:t>
      </w:r>
      <w:r w:rsidR="004A5527">
        <w:rPr>
          <w:rStyle w:val="Char0"/>
          <w:rFonts w:hint="cs"/>
          <w:rtl/>
        </w:rPr>
        <w:t>ک</w:t>
      </w:r>
      <w:r w:rsidRPr="00C07520">
        <w:rPr>
          <w:rStyle w:val="Char0"/>
          <w:rFonts w:hint="cs"/>
          <w:rtl/>
        </w:rPr>
        <w:t>ه گروه</w:t>
      </w:r>
      <w:r w:rsidR="004A5527">
        <w:rPr>
          <w:rStyle w:val="Char0"/>
          <w:rFonts w:hint="cs"/>
          <w:rtl/>
        </w:rPr>
        <w:t>ی</w:t>
      </w:r>
      <w:r w:rsidRPr="00C07520">
        <w:rPr>
          <w:rStyle w:val="Char0"/>
          <w:rFonts w:hint="cs"/>
          <w:rtl/>
        </w:rPr>
        <w:t xml:space="preserve"> از انصار مد</w:t>
      </w:r>
      <w:r w:rsidR="004A5527">
        <w:rPr>
          <w:rStyle w:val="Char0"/>
          <w:rFonts w:hint="cs"/>
          <w:rtl/>
        </w:rPr>
        <w:t>ی</w:t>
      </w:r>
      <w:r w:rsidRPr="00C07520">
        <w:rPr>
          <w:rStyle w:val="Char0"/>
          <w:rFonts w:hint="cs"/>
          <w:rtl/>
        </w:rPr>
        <w:t>نه‌اند. ابوسع</w:t>
      </w:r>
      <w:r w:rsidR="004A5527">
        <w:rPr>
          <w:rStyle w:val="Char0"/>
          <w:rFonts w:hint="cs"/>
          <w:rtl/>
        </w:rPr>
        <w:t>ی</w:t>
      </w:r>
      <w:r w:rsidRPr="00C07520">
        <w:rPr>
          <w:rStyle w:val="Char0"/>
          <w:rFonts w:hint="cs"/>
          <w:rtl/>
        </w:rPr>
        <w:t>د خدر</w:t>
      </w:r>
      <w:r w:rsidR="004A5527">
        <w:rPr>
          <w:rStyle w:val="Char0"/>
          <w:rFonts w:hint="cs"/>
          <w:rtl/>
        </w:rPr>
        <w:t>ی</w:t>
      </w:r>
      <w:r w:rsidR="00FE14D3" w:rsidRPr="004A5527">
        <w:rPr>
          <w:rStyle w:val="Char0"/>
          <w:rFonts w:cs="CTraditional Arabic" w:hint="cs"/>
          <w:rtl/>
        </w:rPr>
        <w:t>س</w:t>
      </w:r>
      <w:r w:rsidRPr="00C07520">
        <w:rPr>
          <w:rStyle w:val="Char0"/>
          <w:rFonts w:hint="cs"/>
          <w:rtl/>
        </w:rPr>
        <w:t xml:space="preserve"> از علما</w:t>
      </w:r>
      <w:r w:rsidR="004A5527">
        <w:rPr>
          <w:rStyle w:val="Char0"/>
          <w:rFonts w:hint="cs"/>
          <w:rtl/>
        </w:rPr>
        <w:t>ی</w:t>
      </w:r>
      <w:r w:rsidRPr="00C07520">
        <w:rPr>
          <w:rStyle w:val="Char0"/>
          <w:rFonts w:hint="cs"/>
          <w:rtl/>
        </w:rPr>
        <w:t xml:space="preserve"> صحابه است و از جمله اصحاب</w:t>
      </w:r>
      <w:r w:rsidR="004A5527">
        <w:rPr>
          <w:rStyle w:val="Char0"/>
          <w:rFonts w:hint="cs"/>
          <w:rtl/>
        </w:rPr>
        <w:t>ی</w:t>
      </w:r>
      <w:r w:rsidRPr="00C07520">
        <w:rPr>
          <w:rStyle w:val="Char0"/>
          <w:rFonts w:hint="cs"/>
          <w:rtl/>
        </w:rPr>
        <w:t xml:space="preserve"> است </w:t>
      </w:r>
      <w:r w:rsidR="004A5527">
        <w:rPr>
          <w:rStyle w:val="Char0"/>
          <w:rFonts w:hint="cs"/>
          <w:rtl/>
        </w:rPr>
        <w:t>ک</w:t>
      </w:r>
      <w:r w:rsidRPr="00C07520">
        <w:rPr>
          <w:rStyle w:val="Char0"/>
          <w:rFonts w:hint="cs"/>
          <w:rtl/>
        </w:rPr>
        <w:t>ه در ب</w:t>
      </w:r>
      <w:r w:rsidR="004A5527">
        <w:rPr>
          <w:rStyle w:val="Char0"/>
          <w:rFonts w:hint="cs"/>
          <w:rtl/>
        </w:rPr>
        <w:t>ی</w:t>
      </w:r>
      <w:r w:rsidRPr="00C07520">
        <w:rPr>
          <w:rStyle w:val="Char0"/>
          <w:rFonts w:hint="cs"/>
          <w:rtl/>
        </w:rPr>
        <w:t>عت شجرة الرضوان در سال حد</w:t>
      </w:r>
      <w:r w:rsidR="004A5527">
        <w:rPr>
          <w:rStyle w:val="Char0"/>
          <w:rFonts w:hint="cs"/>
          <w:rtl/>
        </w:rPr>
        <w:t>ی</w:t>
      </w:r>
      <w:r w:rsidRPr="00C07520">
        <w:rPr>
          <w:rStyle w:val="Char0"/>
          <w:rFonts w:hint="cs"/>
          <w:rtl/>
        </w:rPr>
        <w:t>ب</w:t>
      </w:r>
      <w:r w:rsidR="004A5527">
        <w:rPr>
          <w:rStyle w:val="Char0"/>
          <w:rFonts w:hint="cs"/>
          <w:rtl/>
        </w:rPr>
        <w:t>ی</w:t>
      </w:r>
      <w:r w:rsidRPr="00C07520">
        <w:rPr>
          <w:rStyle w:val="Char0"/>
          <w:rFonts w:hint="cs"/>
          <w:rtl/>
        </w:rPr>
        <w:t>ه، سال ششم هجر</w:t>
      </w:r>
      <w:r w:rsidR="004A5527">
        <w:rPr>
          <w:rStyle w:val="Char0"/>
          <w:rFonts w:hint="cs"/>
          <w:rtl/>
        </w:rPr>
        <w:t>ی</w:t>
      </w:r>
      <w:r w:rsidRPr="00C07520">
        <w:rPr>
          <w:rStyle w:val="Char0"/>
          <w:rFonts w:hint="cs"/>
          <w:rtl/>
        </w:rPr>
        <w:t>، شر</w:t>
      </w:r>
      <w:r w:rsidR="004A5527">
        <w:rPr>
          <w:rStyle w:val="Char0"/>
          <w:rFonts w:hint="cs"/>
          <w:rtl/>
        </w:rPr>
        <w:t>ک</w:t>
      </w:r>
      <w:r w:rsidRPr="00C07520">
        <w:rPr>
          <w:rStyle w:val="Char0"/>
          <w:rFonts w:hint="cs"/>
          <w:rtl/>
        </w:rPr>
        <w:t>ت داشته‌اند. او به سال 74 هجر</w:t>
      </w:r>
      <w:r w:rsidR="004A5527">
        <w:rPr>
          <w:rStyle w:val="Char0"/>
          <w:rFonts w:hint="cs"/>
          <w:rtl/>
        </w:rPr>
        <w:t>ی</w:t>
      </w:r>
      <w:r w:rsidRPr="00C07520">
        <w:rPr>
          <w:rStyle w:val="Char0"/>
          <w:rFonts w:hint="cs"/>
          <w:rtl/>
        </w:rPr>
        <w:t xml:space="preserve"> در عمر 86 سالگ</w:t>
      </w:r>
      <w:r w:rsidR="004A5527">
        <w:rPr>
          <w:rStyle w:val="Char0"/>
          <w:rFonts w:hint="cs"/>
          <w:rtl/>
        </w:rPr>
        <w:t>ی</w:t>
      </w:r>
      <w:r w:rsidRPr="00C07520">
        <w:rPr>
          <w:rStyle w:val="Char0"/>
          <w:rFonts w:hint="cs"/>
          <w:rtl/>
        </w:rPr>
        <w:t xml:space="preserve"> درگذشت.</w:t>
      </w:r>
    </w:p>
    <w:p w:rsidR="00696676" w:rsidRPr="00CD1CAD" w:rsidRDefault="00696676" w:rsidP="00D3404B">
      <w:pPr>
        <w:widowControl w:val="0"/>
        <w:tabs>
          <w:tab w:val="right" w:pos="7371"/>
        </w:tabs>
        <w:jc w:val="both"/>
        <w:rPr>
          <w:rStyle w:val="Char6"/>
          <w:rtl/>
        </w:rPr>
      </w:pPr>
      <w:r w:rsidRPr="00CD1CAD">
        <w:rPr>
          <w:rStyle w:val="Char6"/>
          <w:rtl/>
        </w:rPr>
        <w:t>3</w:t>
      </w:r>
      <w:r w:rsidR="00D3404B">
        <w:rPr>
          <w:rStyle w:val="Char6"/>
          <w:rFonts w:hint="cs"/>
          <w:rtl/>
        </w:rPr>
        <w:t xml:space="preserve">- </w:t>
      </w:r>
      <w:r w:rsidRPr="00CD1CAD">
        <w:rPr>
          <w:rStyle w:val="Char6"/>
          <w:rtl/>
        </w:rPr>
        <w:t>وَعَنْ أَبِي أُمَامَةَ الْبَاهِلِيِّ</w:t>
      </w:r>
      <w:r w:rsidR="00FE14D3" w:rsidRPr="004A5527">
        <w:rPr>
          <w:rStyle w:val="Char0"/>
          <w:rFonts w:cs="CTraditional Arabic" w:hint="cs"/>
          <w:rtl/>
        </w:rPr>
        <w:t>س</w:t>
      </w:r>
      <w:r w:rsidRPr="00CD1CAD">
        <w:rPr>
          <w:rStyle w:val="Char6"/>
          <w:rtl/>
        </w:rPr>
        <w:t xml:space="preserve"> قَالَ: قَالَ رَسُولُ</w:t>
      </w:r>
      <w:r w:rsidRPr="004A5527">
        <w:rPr>
          <w:rFonts w:cs="CTraditional Arabic" w:hint="cs"/>
          <w:rtl/>
          <w:lang w:bidi="fa-IR"/>
        </w:rPr>
        <w:t>ص</w:t>
      </w:r>
      <w:r w:rsidRPr="00CD1CAD">
        <w:rPr>
          <w:rStyle w:val="Char6"/>
          <w:rFonts w:hint="cs"/>
          <w:rtl/>
        </w:rPr>
        <w:t>:</w:t>
      </w:r>
      <w:r w:rsidRPr="00CD1CAD">
        <w:rPr>
          <w:rStyle w:val="Char6"/>
          <w:rtl/>
        </w:rPr>
        <w:t xml:space="preserve"> </w:t>
      </w:r>
      <w:r w:rsidRPr="00CD1CAD">
        <w:rPr>
          <w:rStyle w:val="Char6"/>
          <w:rFonts w:hint="cs"/>
          <w:rtl/>
        </w:rPr>
        <w:t>«</w:t>
      </w:r>
      <w:r w:rsidRPr="00CD1CAD">
        <w:rPr>
          <w:rStyle w:val="Char6"/>
          <w:rtl/>
        </w:rPr>
        <w:t>إِنَّ الْمَاءَ لَا يُنَجِّسُهُ شَيْءٌ</w:t>
      </w:r>
      <w:r w:rsidR="005F4A51">
        <w:rPr>
          <w:rStyle w:val="Char6"/>
          <w:rtl/>
        </w:rPr>
        <w:t>،</w:t>
      </w:r>
      <w:r w:rsidRPr="00CD1CAD">
        <w:rPr>
          <w:rStyle w:val="Char6"/>
          <w:rtl/>
        </w:rPr>
        <w:t xml:space="preserve"> إِلَّا مَا غَلَبَ عَلَى رِيحِهِ وَطَعْمِهِ</w:t>
      </w:r>
      <w:r w:rsidR="005F4A51">
        <w:rPr>
          <w:rStyle w:val="Char6"/>
          <w:rtl/>
        </w:rPr>
        <w:t>،</w:t>
      </w:r>
      <w:r w:rsidRPr="00CD1CAD">
        <w:rPr>
          <w:rStyle w:val="Char6"/>
          <w:rtl/>
        </w:rPr>
        <w:t xml:space="preserve"> وَلَوْنِهِ</w:t>
      </w:r>
      <w:r w:rsidRPr="00CD1CAD">
        <w:rPr>
          <w:rStyle w:val="Char6"/>
          <w:rFonts w:hint="cs"/>
          <w:rtl/>
        </w:rPr>
        <w:t>»</w:t>
      </w:r>
      <w:r w:rsidRPr="00CD1CAD">
        <w:rPr>
          <w:rStyle w:val="Char6"/>
          <w:rtl/>
        </w:rPr>
        <w:t xml:space="preserve"> أَخْرَجَهُ اِبْنُ مَاجَهْ</w:t>
      </w:r>
      <w:r w:rsidRPr="00CD1CAD">
        <w:rPr>
          <w:rStyle w:val="Char6"/>
          <w:rFonts w:hint="cs"/>
          <w:rtl/>
        </w:rPr>
        <w:t>،</w:t>
      </w:r>
      <w:r w:rsidRPr="00CD1CAD">
        <w:rPr>
          <w:rStyle w:val="Char6"/>
          <w:rtl/>
        </w:rPr>
        <w:t xml:space="preserve"> وَضَعَّفَهُ أَبُو حَاتِمٍ.</w:t>
      </w:r>
    </w:p>
    <w:p w:rsidR="00696676" w:rsidRPr="00E94B5C" w:rsidRDefault="00696676" w:rsidP="006D640A">
      <w:pPr>
        <w:widowControl w:val="0"/>
        <w:tabs>
          <w:tab w:val="right" w:pos="7371"/>
        </w:tabs>
        <w:jc w:val="both"/>
        <w:rPr>
          <w:rStyle w:val="Char6"/>
          <w:rtl/>
        </w:rPr>
      </w:pPr>
      <w:r w:rsidRPr="00CD1CAD">
        <w:rPr>
          <w:rStyle w:val="Char6"/>
          <w:rtl/>
        </w:rPr>
        <w:t xml:space="preserve">4 </w:t>
      </w:r>
      <w:r w:rsidR="00D3404B">
        <w:rPr>
          <w:rStyle w:val="Char6"/>
          <w:rFonts w:hint="cs"/>
          <w:rtl/>
        </w:rPr>
        <w:t xml:space="preserve">- </w:t>
      </w:r>
      <w:r w:rsidRPr="00CD1CAD">
        <w:rPr>
          <w:rStyle w:val="Char6"/>
          <w:rtl/>
        </w:rPr>
        <w:t xml:space="preserve">وَلِلْبَيْهَقِيِّ: </w:t>
      </w:r>
      <w:r w:rsidRPr="00CD1CAD">
        <w:rPr>
          <w:rStyle w:val="Char6"/>
          <w:rFonts w:hint="cs"/>
          <w:rtl/>
        </w:rPr>
        <w:t>«</w:t>
      </w:r>
      <w:r w:rsidRPr="00CD1CAD">
        <w:rPr>
          <w:rStyle w:val="Char6"/>
          <w:rtl/>
        </w:rPr>
        <w:t>المَاءُ طَه</w:t>
      </w:r>
      <w:r w:rsidRPr="00CD1CAD">
        <w:rPr>
          <w:rStyle w:val="Char6"/>
          <w:rFonts w:hint="cs"/>
          <w:rtl/>
        </w:rPr>
        <w:t>ُو</w:t>
      </w:r>
      <w:r w:rsidRPr="00CD1CAD">
        <w:rPr>
          <w:rStyle w:val="Char6"/>
          <w:rtl/>
        </w:rPr>
        <w:t>رٌ إِلَّا إِنْ تَغَيَّرَ رِيحُهُ</w:t>
      </w:r>
      <w:r w:rsidR="005F4A51">
        <w:rPr>
          <w:rStyle w:val="Char6"/>
          <w:rtl/>
        </w:rPr>
        <w:t>،</w:t>
      </w:r>
      <w:r w:rsidRPr="00CD1CAD">
        <w:rPr>
          <w:rStyle w:val="Char6"/>
          <w:rtl/>
        </w:rPr>
        <w:t xml:space="preserve"> أَوْ طَعْمُهُ</w:t>
      </w:r>
      <w:r w:rsidR="005F4A51">
        <w:rPr>
          <w:rStyle w:val="Char6"/>
          <w:rtl/>
        </w:rPr>
        <w:t>،</w:t>
      </w:r>
      <w:r w:rsidRPr="00CD1CAD">
        <w:rPr>
          <w:rStyle w:val="Char6"/>
          <w:rtl/>
        </w:rPr>
        <w:t xml:space="preserve"> أَوْ لَوْنُهُ</w:t>
      </w:r>
      <w:r w:rsidR="008148BB">
        <w:rPr>
          <w:rStyle w:val="Char6"/>
          <w:rtl/>
        </w:rPr>
        <w:t>:</w:t>
      </w:r>
      <w:r w:rsidRPr="00CD1CAD">
        <w:rPr>
          <w:rStyle w:val="Char6"/>
          <w:rtl/>
        </w:rPr>
        <w:t xml:space="preserve"> بِنَجَاسَةٍ تَحْدُثُ فِيهِ</w:t>
      </w:r>
      <w:r w:rsidRPr="00CD1CAD">
        <w:rPr>
          <w:rStyle w:val="Char6"/>
          <w:rFonts w:hint="cs"/>
          <w:rtl/>
        </w:rPr>
        <w:t>»</w:t>
      </w:r>
      <w:r w:rsidRPr="00CD1CAD">
        <w:rPr>
          <w:rStyle w:val="Char6"/>
          <w:rtl/>
        </w:rPr>
        <w:t>.</w:t>
      </w:r>
    </w:p>
    <w:p w:rsidR="00696676" w:rsidRPr="00C07520" w:rsidRDefault="00696676" w:rsidP="006D640A">
      <w:pPr>
        <w:widowControl w:val="0"/>
        <w:tabs>
          <w:tab w:val="right" w:pos="7371"/>
        </w:tabs>
        <w:jc w:val="both"/>
        <w:rPr>
          <w:rStyle w:val="Char0"/>
          <w:rtl/>
        </w:rPr>
      </w:pPr>
      <w:r w:rsidRPr="00C07520">
        <w:rPr>
          <w:rStyle w:val="Char0"/>
          <w:rFonts w:hint="cs"/>
          <w:rtl/>
        </w:rPr>
        <w:t>ابن ماجه</w:t>
      </w:r>
      <w:r w:rsidR="00FE14D3" w:rsidRPr="004A5527">
        <w:rPr>
          <w:rStyle w:val="Char0"/>
          <w:rFonts w:cs="CTraditional Arabic" w:hint="cs"/>
          <w:rtl/>
        </w:rPr>
        <w:t>س</w:t>
      </w:r>
      <w:r w:rsidRPr="00C07520">
        <w:rPr>
          <w:rStyle w:val="Char0"/>
          <w:rFonts w:hint="cs"/>
          <w:rtl/>
        </w:rPr>
        <w:t xml:space="preserve"> به اسناد خود از اب</w:t>
      </w:r>
      <w:r w:rsidR="004A5527">
        <w:rPr>
          <w:rStyle w:val="Char0"/>
          <w:rFonts w:hint="cs"/>
          <w:rtl/>
        </w:rPr>
        <w:t>ی</w:t>
      </w:r>
      <w:r w:rsidRPr="00C07520">
        <w:rPr>
          <w:rStyle w:val="Char0"/>
          <w:rFonts w:hint="cs"/>
          <w:rtl/>
        </w:rPr>
        <w:t xml:space="preserve"> اُمامه باهل</w:t>
      </w:r>
      <w:r w:rsidR="004A5527">
        <w:rPr>
          <w:rStyle w:val="Char0"/>
          <w:rFonts w:hint="cs"/>
          <w:rtl/>
        </w:rPr>
        <w:t>ی</w:t>
      </w:r>
      <w:r w:rsidRPr="00C07520">
        <w:rPr>
          <w:rStyle w:val="Char0"/>
          <w:rFonts w:hint="cs"/>
          <w:rtl/>
        </w:rPr>
        <w:t xml:space="preserve"> روا</w:t>
      </w:r>
      <w:r w:rsidR="004A5527">
        <w:rPr>
          <w:rStyle w:val="Char0"/>
          <w:rFonts w:hint="cs"/>
          <w:rtl/>
        </w:rPr>
        <w:t>ی</w:t>
      </w:r>
      <w:r w:rsidRPr="00C07520">
        <w:rPr>
          <w:rStyle w:val="Char0"/>
          <w:rFonts w:hint="cs"/>
          <w:rtl/>
        </w:rPr>
        <w:t xml:space="preserve">ت نمود </w:t>
      </w:r>
      <w:r w:rsidR="004A5527">
        <w:rPr>
          <w:rStyle w:val="Char0"/>
          <w:rFonts w:hint="cs"/>
          <w:rtl/>
        </w:rPr>
        <w:t>ک</w:t>
      </w:r>
      <w:r w:rsidRPr="00C07520">
        <w:rPr>
          <w:rStyle w:val="Char0"/>
          <w:rFonts w:hint="cs"/>
          <w:rtl/>
        </w:rPr>
        <w:t>ه ابو امامه گفت: رسول الله</w:t>
      </w:r>
      <w:r w:rsidRPr="004A5527">
        <w:rPr>
          <w:rFonts w:cs="CTraditional Arabic" w:hint="cs"/>
          <w:sz w:val="24"/>
          <w:rtl/>
          <w:lang w:bidi="fa-IR"/>
        </w:rPr>
        <w:t>ص</w:t>
      </w:r>
      <w:r w:rsidRPr="00C07520">
        <w:rPr>
          <w:rStyle w:val="Char0"/>
          <w:rFonts w:hint="cs"/>
          <w:rtl/>
        </w:rPr>
        <w:t xml:space="preserve"> فرمود: «چ</w:t>
      </w:r>
      <w:r w:rsidR="004A5527">
        <w:rPr>
          <w:rStyle w:val="Char0"/>
          <w:rFonts w:hint="cs"/>
          <w:rtl/>
        </w:rPr>
        <w:t>ی</w:t>
      </w:r>
      <w:r w:rsidRPr="00C07520">
        <w:rPr>
          <w:rStyle w:val="Char0"/>
          <w:rFonts w:hint="cs"/>
          <w:rtl/>
        </w:rPr>
        <w:t>ز</w:t>
      </w:r>
      <w:r w:rsidR="004A5527">
        <w:rPr>
          <w:rStyle w:val="Char0"/>
          <w:rFonts w:hint="cs"/>
          <w:rtl/>
        </w:rPr>
        <w:t>ی</w:t>
      </w:r>
      <w:r w:rsidRPr="00C07520">
        <w:rPr>
          <w:rStyle w:val="Char0"/>
          <w:rFonts w:hint="cs"/>
          <w:rtl/>
        </w:rPr>
        <w:t xml:space="preserve"> پل</w:t>
      </w:r>
      <w:r w:rsidR="004A5527">
        <w:rPr>
          <w:rStyle w:val="Char0"/>
          <w:rFonts w:hint="cs"/>
          <w:rtl/>
        </w:rPr>
        <w:t>ی</w:t>
      </w:r>
      <w:r w:rsidRPr="00C07520">
        <w:rPr>
          <w:rStyle w:val="Char0"/>
          <w:rFonts w:hint="cs"/>
          <w:rtl/>
        </w:rPr>
        <w:t>د نم</w:t>
      </w:r>
      <w:r w:rsidR="004A5527">
        <w:rPr>
          <w:rStyle w:val="Char0"/>
          <w:rFonts w:hint="cs"/>
          <w:rtl/>
        </w:rPr>
        <w:t>ی</w:t>
      </w:r>
      <w:r w:rsidRPr="00C07520">
        <w:rPr>
          <w:rStyle w:val="Char0"/>
          <w:rFonts w:hint="cs"/>
          <w:rtl/>
        </w:rPr>
        <w:t xml:space="preserve">‌سازد آب را، مگر آن‌چه </w:t>
      </w:r>
      <w:r w:rsidR="004A5527">
        <w:rPr>
          <w:rStyle w:val="Char0"/>
          <w:rFonts w:hint="cs"/>
          <w:rtl/>
        </w:rPr>
        <w:t>ک</w:t>
      </w:r>
      <w:r w:rsidRPr="00C07520">
        <w:rPr>
          <w:rStyle w:val="Char0"/>
          <w:rFonts w:hint="cs"/>
          <w:rtl/>
        </w:rPr>
        <w:t>ه غالب شود بر بو</w:t>
      </w:r>
      <w:r w:rsidR="004A5527">
        <w:rPr>
          <w:rStyle w:val="Char0"/>
          <w:rFonts w:hint="cs"/>
          <w:rtl/>
        </w:rPr>
        <w:t>ی</w:t>
      </w:r>
      <w:r w:rsidRPr="00C07520">
        <w:rPr>
          <w:rStyle w:val="Char0"/>
          <w:rFonts w:hint="cs"/>
          <w:rtl/>
        </w:rPr>
        <w:t xml:space="preserve"> و مزه و رنگ آب»؛ </w:t>
      </w:r>
      <w:r w:rsidR="004A5527">
        <w:rPr>
          <w:rStyle w:val="Char0"/>
          <w:rFonts w:hint="cs"/>
          <w:rtl/>
        </w:rPr>
        <w:t>ی</w:t>
      </w:r>
      <w:r w:rsidRPr="00C07520">
        <w:rPr>
          <w:rStyle w:val="Char0"/>
          <w:rFonts w:hint="cs"/>
          <w:rtl/>
        </w:rPr>
        <w:t>عن</w:t>
      </w:r>
      <w:r w:rsidR="004A5527">
        <w:rPr>
          <w:rStyle w:val="Char0"/>
          <w:rFonts w:hint="cs"/>
          <w:rtl/>
        </w:rPr>
        <w:t>ی</w:t>
      </w:r>
      <w:r w:rsidRPr="00C07520">
        <w:rPr>
          <w:rStyle w:val="Char0"/>
          <w:rFonts w:hint="cs"/>
          <w:rtl/>
        </w:rPr>
        <w:t xml:space="preserve"> پل</w:t>
      </w:r>
      <w:r w:rsidR="004A5527">
        <w:rPr>
          <w:rStyle w:val="Char0"/>
          <w:rFonts w:hint="cs"/>
          <w:rtl/>
        </w:rPr>
        <w:t>ی</w:t>
      </w:r>
      <w:r w:rsidRPr="00C07520">
        <w:rPr>
          <w:rStyle w:val="Char0"/>
          <w:rFonts w:hint="cs"/>
          <w:rtl/>
        </w:rPr>
        <w:t>د</w:t>
      </w:r>
      <w:r w:rsidR="004A5527">
        <w:rPr>
          <w:rStyle w:val="Char0"/>
          <w:rFonts w:hint="cs"/>
          <w:rtl/>
        </w:rPr>
        <w:t>ی</w:t>
      </w:r>
      <w:r w:rsidRPr="00C07520">
        <w:rPr>
          <w:rStyle w:val="Char0"/>
          <w:rFonts w:hint="cs"/>
          <w:rtl/>
        </w:rPr>
        <w:t xml:space="preserve"> وقت</w:t>
      </w:r>
      <w:r w:rsidR="004A5527">
        <w:rPr>
          <w:rStyle w:val="Char0"/>
          <w:rFonts w:hint="cs"/>
          <w:rtl/>
        </w:rPr>
        <w:t>ی</w:t>
      </w:r>
      <w:r w:rsidRPr="00C07520">
        <w:rPr>
          <w:rStyle w:val="Char0"/>
          <w:rFonts w:hint="cs"/>
          <w:rtl/>
        </w:rPr>
        <w:t xml:space="preserve"> آب را نجس م</w:t>
      </w:r>
      <w:r w:rsidR="004A5527">
        <w:rPr>
          <w:rStyle w:val="Char0"/>
          <w:rFonts w:hint="cs"/>
          <w:rtl/>
        </w:rPr>
        <w:t>ی</w:t>
      </w:r>
      <w:r w:rsidRPr="00C07520">
        <w:rPr>
          <w:rStyle w:val="Char0"/>
          <w:rFonts w:hint="cs"/>
          <w:rtl/>
        </w:rPr>
        <w:t xml:space="preserve">‌سازد </w:t>
      </w:r>
      <w:r w:rsidR="004A5527">
        <w:rPr>
          <w:rStyle w:val="Char0"/>
          <w:rFonts w:hint="cs"/>
          <w:rtl/>
        </w:rPr>
        <w:t>ک</w:t>
      </w:r>
      <w:r w:rsidRPr="00C07520">
        <w:rPr>
          <w:rStyle w:val="Char0"/>
          <w:rFonts w:hint="cs"/>
          <w:rtl/>
        </w:rPr>
        <w:t>ه بو</w:t>
      </w:r>
      <w:r w:rsidR="004A5527">
        <w:rPr>
          <w:rStyle w:val="Char0"/>
          <w:rFonts w:hint="cs"/>
          <w:rtl/>
        </w:rPr>
        <w:t>ی</w:t>
      </w:r>
      <w:r w:rsidRPr="00C07520">
        <w:rPr>
          <w:rStyle w:val="Char0"/>
          <w:rFonts w:hint="cs"/>
          <w:rtl/>
        </w:rPr>
        <w:t xml:space="preserve"> </w:t>
      </w:r>
      <w:r w:rsidR="004A5527">
        <w:rPr>
          <w:rStyle w:val="Char0"/>
          <w:rFonts w:hint="cs"/>
          <w:rtl/>
        </w:rPr>
        <w:t>ی</w:t>
      </w:r>
      <w:r w:rsidRPr="00C07520">
        <w:rPr>
          <w:rStyle w:val="Char0"/>
          <w:rFonts w:hint="cs"/>
          <w:rtl/>
        </w:rPr>
        <w:t xml:space="preserve">ا مزه و </w:t>
      </w:r>
      <w:r w:rsidR="004A5527">
        <w:rPr>
          <w:rStyle w:val="Char0"/>
          <w:rFonts w:hint="cs"/>
          <w:rtl/>
        </w:rPr>
        <w:t>ی</w:t>
      </w:r>
      <w:r w:rsidRPr="00C07520">
        <w:rPr>
          <w:rStyle w:val="Char0"/>
          <w:rFonts w:hint="cs"/>
          <w:rtl/>
        </w:rPr>
        <w:t>ا رنگ آب را تغ</w:t>
      </w:r>
      <w:r w:rsidR="004A5527">
        <w:rPr>
          <w:rStyle w:val="Char0"/>
          <w:rFonts w:hint="cs"/>
          <w:rtl/>
        </w:rPr>
        <w:t>یی</w:t>
      </w:r>
      <w:r w:rsidRPr="00C07520">
        <w:rPr>
          <w:rStyle w:val="Char0"/>
          <w:rFonts w:hint="cs"/>
          <w:rtl/>
        </w:rPr>
        <w:t>ر دهد.</w:t>
      </w:r>
    </w:p>
    <w:p w:rsidR="00696676" w:rsidRPr="00C07520" w:rsidRDefault="00696676" w:rsidP="006D640A">
      <w:pPr>
        <w:widowControl w:val="0"/>
        <w:tabs>
          <w:tab w:val="right" w:pos="7371"/>
        </w:tabs>
        <w:jc w:val="both"/>
        <w:rPr>
          <w:rStyle w:val="Char0"/>
          <w:rtl/>
        </w:rPr>
      </w:pPr>
      <w:r w:rsidRPr="00C07520">
        <w:rPr>
          <w:rStyle w:val="Char0"/>
          <w:rFonts w:hint="cs"/>
          <w:rtl/>
        </w:rPr>
        <w:t>ابو حاتم راز</w:t>
      </w:r>
      <w:r w:rsidR="004A5527">
        <w:rPr>
          <w:rStyle w:val="Char0"/>
          <w:rFonts w:hint="cs"/>
          <w:rtl/>
        </w:rPr>
        <w:t>ی</w:t>
      </w:r>
      <w:r w:rsidRPr="00C07520">
        <w:rPr>
          <w:rStyle w:val="Char0"/>
          <w:rFonts w:hint="cs"/>
          <w:rtl/>
        </w:rPr>
        <w:t xml:space="preserve"> گفت: «ا</w:t>
      </w:r>
      <w:r w:rsidR="004A5527">
        <w:rPr>
          <w:rStyle w:val="Char0"/>
          <w:rFonts w:hint="cs"/>
          <w:rtl/>
        </w:rPr>
        <w:t>ی</w:t>
      </w:r>
      <w:r w:rsidRPr="00C07520">
        <w:rPr>
          <w:rStyle w:val="Char0"/>
          <w:rFonts w:hint="cs"/>
          <w:rtl/>
        </w:rPr>
        <w:t>ن حد</w:t>
      </w:r>
      <w:r w:rsidR="004A5527">
        <w:rPr>
          <w:rStyle w:val="Char0"/>
          <w:rFonts w:hint="cs"/>
          <w:rtl/>
        </w:rPr>
        <w:t>ی</w:t>
      </w:r>
      <w:r w:rsidRPr="00C07520">
        <w:rPr>
          <w:rStyle w:val="Char0"/>
          <w:rFonts w:hint="cs"/>
          <w:rtl/>
        </w:rPr>
        <w:t>ث ضع</w:t>
      </w:r>
      <w:r w:rsidR="004A5527">
        <w:rPr>
          <w:rStyle w:val="Char0"/>
          <w:rFonts w:hint="cs"/>
          <w:rtl/>
        </w:rPr>
        <w:t>ی</w:t>
      </w:r>
      <w:r w:rsidRPr="00C07520">
        <w:rPr>
          <w:rStyle w:val="Char0"/>
          <w:rFonts w:hint="cs"/>
          <w:rtl/>
        </w:rPr>
        <w:t>ف است». برا</w:t>
      </w:r>
      <w:r w:rsidR="004A5527">
        <w:rPr>
          <w:rStyle w:val="Char0"/>
          <w:rFonts w:hint="cs"/>
          <w:rtl/>
        </w:rPr>
        <w:t>ی</w:t>
      </w:r>
      <w:r w:rsidRPr="00C07520">
        <w:rPr>
          <w:rStyle w:val="Char0"/>
          <w:rFonts w:hint="cs"/>
          <w:rtl/>
        </w:rPr>
        <w:t xml:space="preserve"> ا</w:t>
      </w:r>
      <w:r w:rsidR="004A5527">
        <w:rPr>
          <w:rStyle w:val="Char0"/>
          <w:rFonts w:hint="cs"/>
          <w:rtl/>
        </w:rPr>
        <w:t>ی</w:t>
      </w:r>
      <w:r w:rsidRPr="00C07520">
        <w:rPr>
          <w:rStyle w:val="Char0"/>
          <w:rFonts w:hint="cs"/>
          <w:rtl/>
        </w:rPr>
        <w:t>ن‌</w:t>
      </w:r>
      <w:r w:rsidR="004A5527">
        <w:rPr>
          <w:rStyle w:val="Char0"/>
          <w:rFonts w:hint="cs"/>
          <w:rtl/>
        </w:rPr>
        <w:t>ک</w:t>
      </w:r>
      <w:r w:rsidRPr="00C07520">
        <w:rPr>
          <w:rStyle w:val="Char0"/>
          <w:rFonts w:hint="cs"/>
          <w:rtl/>
        </w:rPr>
        <w:t>ه در رجال اسناد آن رشد</w:t>
      </w:r>
      <w:r w:rsidR="004A5527">
        <w:rPr>
          <w:rStyle w:val="Char0"/>
          <w:rFonts w:hint="cs"/>
          <w:rtl/>
        </w:rPr>
        <w:t>ی</w:t>
      </w:r>
      <w:r w:rsidRPr="00C07520">
        <w:rPr>
          <w:rStyle w:val="Char0"/>
          <w:rFonts w:hint="cs"/>
          <w:rtl/>
        </w:rPr>
        <w:t>ن بن سعد است و او در اواخر زندگ</w:t>
      </w:r>
      <w:r w:rsidR="004A5527">
        <w:rPr>
          <w:rStyle w:val="Char0"/>
          <w:rFonts w:hint="cs"/>
          <w:rtl/>
        </w:rPr>
        <w:t>ی</w:t>
      </w:r>
      <w:r w:rsidRPr="00C07520">
        <w:rPr>
          <w:rStyle w:val="Char0"/>
          <w:rFonts w:hint="cs"/>
          <w:rtl/>
        </w:rPr>
        <w:t>‌اش دچار غفلت و خَلْط و خبط شده و روا</w:t>
      </w:r>
      <w:r w:rsidR="004A5527">
        <w:rPr>
          <w:rStyle w:val="Char0"/>
          <w:rFonts w:hint="cs"/>
          <w:rtl/>
        </w:rPr>
        <w:t>ی</w:t>
      </w:r>
      <w:r w:rsidRPr="00C07520">
        <w:rPr>
          <w:rStyle w:val="Char0"/>
          <w:rFonts w:hint="cs"/>
          <w:rtl/>
        </w:rPr>
        <w:t>ت او را از اعتبار انداخته است.</w:t>
      </w:r>
    </w:p>
    <w:p w:rsidR="00696676" w:rsidRPr="00C07520" w:rsidRDefault="00696676" w:rsidP="006D640A">
      <w:pPr>
        <w:widowControl w:val="0"/>
        <w:tabs>
          <w:tab w:val="right" w:pos="7371"/>
        </w:tabs>
        <w:jc w:val="both"/>
        <w:rPr>
          <w:rStyle w:val="Char0"/>
          <w:rtl/>
        </w:rPr>
      </w:pPr>
      <w:r w:rsidRPr="00C07520">
        <w:rPr>
          <w:rStyle w:val="Char0"/>
          <w:rFonts w:hint="cs"/>
          <w:rtl/>
        </w:rPr>
        <w:t>و در روا</w:t>
      </w:r>
      <w:r w:rsidR="004A5527">
        <w:rPr>
          <w:rStyle w:val="Char0"/>
          <w:rFonts w:hint="cs"/>
          <w:rtl/>
        </w:rPr>
        <w:t>ی</w:t>
      </w:r>
      <w:r w:rsidRPr="00C07520">
        <w:rPr>
          <w:rStyle w:val="Char0"/>
          <w:rFonts w:hint="cs"/>
          <w:rtl/>
        </w:rPr>
        <w:t>ت ب</w:t>
      </w:r>
      <w:r w:rsidR="004A5527">
        <w:rPr>
          <w:rStyle w:val="Char0"/>
          <w:rFonts w:hint="cs"/>
          <w:rtl/>
        </w:rPr>
        <w:t>ی</w:t>
      </w:r>
      <w:r w:rsidRPr="00C07520">
        <w:rPr>
          <w:rStyle w:val="Char0"/>
          <w:rFonts w:hint="cs"/>
          <w:rtl/>
        </w:rPr>
        <w:t>هق</w:t>
      </w:r>
      <w:r w:rsidR="004A5527">
        <w:rPr>
          <w:rStyle w:val="Char0"/>
          <w:rFonts w:hint="cs"/>
          <w:rtl/>
        </w:rPr>
        <w:t>ی</w:t>
      </w:r>
      <w:r w:rsidRPr="00C07520">
        <w:rPr>
          <w:rStyle w:val="Char0"/>
          <w:rFonts w:hint="cs"/>
          <w:rtl/>
        </w:rPr>
        <w:t xml:space="preserve"> آمده است:‌ </w:t>
      </w:r>
      <w:r w:rsidRPr="00CD1CAD">
        <w:rPr>
          <w:rStyle w:val="Char6"/>
          <w:rtl/>
        </w:rPr>
        <w:t>«المَاءُ طَهُورٌ إِلَّا إِنْ تَغَيَّرَ رِيحُهُ</w:t>
      </w:r>
      <w:r w:rsidR="005F4A51">
        <w:rPr>
          <w:rStyle w:val="Char6"/>
          <w:rtl/>
        </w:rPr>
        <w:t>،</w:t>
      </w:r>
      <w:r w:rsidRPr="00CD1CAD">
        <w:rPr>
          <w:rStyle w:val="Char6"/>
          <w:rtl/>
        </w:rPr>
        <w:t xml:space="preserve"> أَوْ طَعْمُهُ</w:t>
      </w:r>
      <w:r w:rsidR="005F4A51">
        <w:rPr>
          <w:rStyle w:val="Char6"/>
          <w:rtl/>
        </w:rPr>
        <w:t>،</w:t>
      </w:r>
      <w:r w:rsidRPr="00CD1CAD">
        <w:rPr>
          <w:rStyle w:val="Char6"/>
          <w:rtl/>
        </w:rPr>
        <w:t xml:space="preserve"> أَوْ لَوْنُهُ</w:t>
      </w:r>
      <w:r w:rsidR="008148BB">
        <w:rPr>
          <w:rStyle w:val="Char6"/>
          <w:rtl/>
        </w:rPr>
        <w:t>:</w:t>
      </w:r>
      <w:r w:rsidRPr="00CD1CAD">
        <w:rPr>
          <w:rStyle w:val="Char6"/>
          <w:rtl/>
        </w:rPr>
        <w:t xml:space="preserve"> بِنَجَاسَةٍ تَحْدُثُ فِيهِ»</w:t>
      </w:r>
      <w:r w:rsidR="00D3404B" w:rsidRPr="00E94B5C">
        <w:rPr>
          <w:rStyle w:val="Char6"/>
          <w:rFonts w:hint="cs"/>
          <w:rtl/>
        </w:rPr>
        <w:t>؛</w:t>
      </w:r>
      <w:r w:rsidRPr="00C07520">
        <w:rPr>
          <w:rStyle w:val="Char0"/>
          <w:rFonts w:hint="cs"/>
          <w:rtl/>
        </w:rPr>
        <w:t xml:space="preserve"> «آب پا</w:t>
      </w:r>
      <w:r w:rsidR="004A5527">
        <w:rPr>
          <w:rStyle w:val="Char0"/>
          <w:rFonts w:hint="cs"/>
          <w:rtl/>
        </w:rPr>
        <w:t>ک</w:t>
      </w:r>
      <w:r w:rsidRPr="00C07520">
        <w:rPr>
          <w:rStyle w:val="Char0"/>
          <w:rFonts w:hint="cs"/>
          <w:rtl/>
        </w:rPr>
        <w:t>‌</w:t>
      </w:r>
      <w:r w:rsidR="004A5527">
        <w:rPr>
          <w:rStyle w:val="Char0"/>
          <w:rFonts w:hint="cs"/>
          <w:rtl/>
        </w:rPr>
        <w:t>ک</w:t>
      </w:r>
      <w:r w:rsidRPr="00C07520">
        <w:rPr>
          <w:rStyle w:val="Char0"/>
          <w:rFonts w:hint="cs"/>
          <w:rtl/>
        </w:rPr>
        <w:t>ننده است، مگر وقت</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به سبب افتادن پل</w:t>
      </w:r>
      <w:r w:rsidR="004A5527">
        <w:rPr>
          <w:rStyle w:val="Char0"/>
          <w:rFonts w:hint="cs"/>
          <w:rtl/>
        </w:rPr>
        <w:t>ی</w:t>
      </w:r>
      <w:r w:rsidRPr="00C07520">
        <w:rPr>
          <w:rStyle w:val="Char0"/>
          <w:rFonts w:hint="cs"/>
          <w:rtl/>
        </w:rPr>
        <w:t>د</w:t>
      </w:r>
      <w:r w:rsidR="004A5527">
        <w:rPr>
          <w:rStyle w:val="Char0"/>
          <w:rFonts w:hint="cs"/>
          <w:rtl/>
        </w:rPr>
        <w:t>ی</w:t>
      </w:r>
      <w:r w:rsidRPr="00C07520">
        <w:rPr>
          <w:rStyle w:val="Char0"/>
          <w:rFonts w:hint="cs"/>
          <w:rtl/>
        </w:rPr>
        <w:t xml:space="preserve"> در آب </w:t>
      </w:r>
      <w:r w:rsidR="004A5527">
        <w:rPr>
          <w:rStyle w:val="Char0"/>
          <w:rFonts w:hint="cs"/>
          <w:rtl/>
        </w:rPr>
        <w:t>ی</w:t>
      </w:r>
      <w:r w:rsidRPr="00C07520">
        <w:rPr>
          <w:rStyle w:val="Char0"/>
          <w:rFonts w:hint="cs"/>
          <w:rtl/>
        </w:rPr>
        <w:t xml:space="preserve">ا مزه </w:t>
      </w:r>
      <w:r w:rsidR="004A5527">
        <w:rPr>
          <w:rStyle w:val="Char0"/>
          <w:rFonts w:hint="cs"/>
          <w:rtl/>
        </w:rPr>
        <w:t>ی</w:t>
      </w:r>
      <w:r w:rsidRPr="00C07520">
        <w:rPr>
          <w:rStyle w:val="Char0"/>
          <w:rFonts w:hint="cs"/>
          <w:rtl/>
        </w:rPr>
        <w:t>ا رنگ آن تغ</w:t>
      </w:r>
      <w:r w:rsidR="004A5527">
        <w:rPr>
          <w:rStyle w:val="Char0"/>
          <w:rFonts w:hint="cs"/>
          <w:rtl/>
        </w:rPr>
        <w:t>یی</w:t>
      </w:r>
      <w:r w:rsidRPr="00C07520">
        <w:rPr>
          <w:rStyle w:val="Char0"/>
          <w:rFonts w:hint="cs"/>
          <w:rtl/>
        </w:rPr>
        <w:t xml:space="preserve">ر </w:t>
      </w:r>
      <w:r w:rsidR="004A5527">
        <w:rPr>
          <w:rStyle w:val="Char0"/>
          <w:rFonts w:hint="cs"/>
          <w:rtl/>
        </w:rPr>
        <w:t>ک</w:t>
      </w:r>
      <w:r w:rsidRPr="00C07520">
        <w:rPr>
          <w:rStyle w:val="Char0"/>
          <w:rFonts w:hint="cs"/>
          <w:rtl/>
        </w:rPr>
        <w:t>رده باشد».</w:t>
      </w:r>
    </w:p>
    <w:p w:rsidR="00696676" w:rsidRPr="00C07520" w:rsidRDefault="00696676" w:rsidP="006D640A">
      <w:pPr>
        <w:widowControl w:val="0"/>
        <w:tabs>
          <w:tab w:val="right" w:pos="7371"/>
        </w:tabs>
        <w:jc w:val="both"/>
        <w:rPr>
          <w:rStyle w:val="Char0"/>
          <w:rtl/>
        </w:rPr>
      </w:pPr>
      <w:r w:rsidRPr="00C07520">
        <w:rPr>
          <w:rStyle w:val="Char0"/>
          <w:rFonts w:hint="cs"/>
          <w:rtl/>
        </w:rPr>
        <w:t>مؤلف فرمود: دارقطن</w:t>
      </w:r>
      <w:r w:rsidR="004A5527">
        <w:rPr>
          <w:rStyle w:val="Char0"/>
          <w:rFonts w:hint="cs"/>
          <w:rtl/>
        </w:rPr>
        <w:t>ی</w:t>
      </w:r>
      <w:r w:rsidRPr="00C07520">
        <w:rPr>
          <w:rStyle w:val="Char0"/>
          <w:rFonts w:hint="cs"/>
          <w:rtl/>
        </w:rPr>
        <w:t xml:space="preserve"> ا</w:t>
      </w:r>
      <w:r w:rsidR="004A5527">
        <w:rPr>
          <w:rStyle w:val="Char0"/>
          <w:rFonts w:hint="cs"/>
          <w:rtl/>
        </w:rPr>
        <w:t>ی</w:t>
      </w:r>
      <w:r w:rsidRPr="00C07520">
        <w:rPr>
          <w:rStyle w:val="Char0"/>
          <w:rFonts w:hint="cs"/>
          <w:rtl/>
        </w:rPr>
        <w:t>ن حد</w:t>
      </w:r>
      <w:r w:rsidR="004A5527">
        <w:rPr>
          <w:rStyle w:val="Char0"/>
          <w:rFonts w:hint="cs"/>
          <w:rtl/>
        </w:rPr>
        <w:t>ی</w:t>
      </w:r>
      <w:r w:rsidRPr="00C07520">
        <w:rPr>
          <w:rStyle w:val="Char0"/>
          <w:rFonts w:hint="cs"/>
          <w:rtl/>
        </w:rPr>
        <w:t>ث را غ</w:t>
      </w:r>
      <w:r w:rsidR="004A5527">
        <w:rPr>
          <w:rStyle w:val="Char0"/>
          <w:rFonts w:hint="cs"/>
          <w:rtl/>
        </w:rPr>
        <w:t>ی</w:t>
      </w:r>
      <w:r w:rsidRPr="00C07520">
        <w:rPr>
          <w:rStyle w:val="Char0"/>
          <w:rFonts w:hint="cs"/>
          <w:rtl/>
        </w:rPr>
        <w:t>رثابت دانسته است، نوو</w:t>
      </w:r>
      <w:r w:rsidR="004A5527">
        <w:rPr>
          <w:rStyle w:val="Char0"/>
          <w:rFonts w:hint="cs"/>
          <w:rtl/>
        </w:rPr>
        <w:t>ی</w:t>
      </w:r>
      <w:r w:rsidRPr="004A5527">
        <w:rPr>
          <w:rFonts w:cs="CTraditional Arabic" w:hint="cs"/>
          <w:sz w:val="24"/>
          <w:rtl/>
          <w:lang w:bidi="fa-IR"/>
        </w:rPr>
        <w:t>/</w:t>
      </w:r>
      <w:r w:rsidRPr="00C07520">
        <w:rPr>
          <w:rStyle w:val="Char0"/>
          <w:rFonts w:hint="cs"/>
          <w:rtl/>
        </w:rPr>
        <w:t xml:space="preserve"> گفت: حفاظ حد</w:t>
      </w:r>
      <w:r w:rsidR="004A5527">
        <w:rPr>
          <w:rStyle w:val="Char0"/>
          <w:rFonts w:hint="cs"/>
          <w:rtl/>
        </w:rPr>
        <w:t>ی</w:t>
      </w:r>
      <w:r w:rsidRPr="00C07520">
        <w:rPr>
          <w:rStyle w:val="Char0"/>
          <w:rFonts w:hint="cs"/>
          <w:rtl/>
        </w:rPr>
        <w:t xml:space="preserve">ث اتفاق دارند </w:t>
      </w:r>
      <w:r w:rsidR="004A5527">
        <w:rPr>
          <w:rStyle w:val="Char0"/>
          <w:rFonts w:hint="cs"/>
          <w:rtl/>
        </w:rPr>
        <w:t>ک</w:t>
      </w:r>
      <w:r w:rsidRPr="00C07520">
        <w:rPr>
          <w:rStyle w:val="Char0"/>
          <w:rFonts w:hint="cs"/>
          <w:rtl/>
        </w:rPr>
        <w:t>ه ا</w:t>
      </w:r>
      <w:r w:rsidR="004A5527">
        <w:rPr>
          <w:rStyle w:val="Char0"/>
          <w:rFonts w:hint="cs"/>
          <w:rtl/>
        </w:rPr>
        <w:t>ی</w:t>
      </w:r>
      <w:r w:rsidRPr="00C07520">
        <w:rPr>
          <w:rStyle w:val="Char0"/>
          <w:rFonts w:hint="cs"/>
          <w:rtl/>
        </w:rPr>
        <w:t>ن حد</w:t>
      </w:r>
      <w:r w:rsidR="004A5527">
        <w:rPr>
          <w:rStyle w:val="Char0"/>
          <w:rFonts w:hint="cs"/>
          <w:rtl/>
        </w:rPr>
        <w:t>ی</w:t>
      </w:r>
      <w:r w:rsidRPr="00C07520">
        <w:rPr>
          <w:rStyle w:val="Char0"/>
          <w:rFonts w:hint="cs"/>
          <w:rtl/>
        </w:rPr>
        <w:t>ث ضع</w:t>
      </w:r>
      <w:r w:rsidR="004A5527">
        <w:rPr>
          <w:rStyle w:val="Char0"/>
          <w:rFonts w:hint="cs"/>
          <w:rtl/>
        </w:rPr>
        <w:t>ی</w:t>
      </w:r>
      <w:r w:rsidRPr="00C07520">
        <w:rPr>
          <w:rStyle w:val="Char0"/>
          <w:rFonts w:hint="cs"/>
          <w:rtl/>
        </w:rPr>
        <w:t>ف است. بنابرا</w:t>
      </w:r>
      <w:r w:rsidR="004A5527">
        <w:rPr>
          <w:rStyle w:val="Char0"/>
          <w:rFonts w:hint="cs"/>
          <w:rtl/>
        </w:rPr>
        <w:t>ی</w:t>
      </w:r>
      <w:r w:rsidRPr="00C07520">
        <w:rPr>
          <w:rStyle w:val="Char0"/>
          <w:rFonts w:hint="cs"/>
          <w:rtl/>
        </w:rPr>
        <w:t>ن اول حد</w:t>
      </w:r>
      <w:r w:rsidR="004A5527">
        <w:rPr>
          <w:rStyle w:val="Char0"/>
          <w:rFonts w:hint="cs"/>
          <w:rtl/>
        </w:rPr>
        <w:t>ی</w:t>
      </w:r>
      <w:r w:rsidRPr="00C07520">
        <w:rPr>
          <w:rStyle w:val="Char0"/>
          <w:rFonts w:hint="cs"/>
          <w:rtl/>
        </w:rPr>
        <w:t xml:space="preserve">ث: (الماء طهور) </w:t>
      </w:r>
      <w:r w:rsidRPr="00C07520">
        <w:rPr>
          <w:rStyle w:val="Char0"/>
          <w:rFonts w:hint="cs"/>
          <w:rtl/>
        </w:rPr>
        <w:lastRenderedPageBreak/>
        <w:t>صح</w:t>
      </w:r>
      <w:r w:rsidR="004A5527">
        <w:rPr>
          <w:rStyle w:val="Char0"/>
          <w:rFonts w:hint="cs"/>
          <w:rtl/>
        </w:rPr>
        <w:t>ی</w:t>
      </w:r>
      <w:r w:rsidRPr="00C07520">
        <w:rPr>
          <w:rStyle w:val="Char0"/>
          <w:rFonts w:hint="cs"/>
          <w:rtl/>
        </w:rPr>
        <w:t>ح است و استثنا</w:t>
      </w:r>
      <w:r w:rsidR="004A5527">
        <w:rPr>
          <w:rStyle w:val="Char0"/>
          <w:rFonts w:hint="cs"/>
          <w:rtl/>
        </w:rPr>
        <w:t>ی</w:t>
      </w:r>
      <w:r w:rsidRPr="00C07520">
        <w:rPr>
          <w:rStyle w:val="Char0"/>
          <w:rFonts w:hint="cs"/>
          <w:rtl/>
        </w:rPr>
        <w:t xml:space="preserve"> بعد آن: الا ان تغ</w:t>
      </w:r>
      <w:r w:rsidR="004A5527">
        <w:rPr>
          <w:rStyle w:val="Char0"/>
          <w:rFonts w:hint="cs"/>
          <w:rtl/>
        </w:rPr>
        <w:t>یی</w:t>
      </w:r>
      <w:r w:rsidRPr="00C07520">
        <w:rPr>
          <w:rStyle w:val="Char0"/>
          <w:rFonts w:hint="cs"/>
          <w:rtl/>
        </w:rPr>
        <w:t>ر ـ تا آخر ـ ضع</w:t>
      </w:r>
      <w:r w:rsidR="004A5527">
        <w:rPr>
          <w:rStyle w:val="Char0"/>
          <w:rFonts w:hint="cs"/>
          <w:rtl/>
        </w:rPr>
        <w:t>ی</w:t>
      </w:r>
      <w:r w:rsidRPr="00C07520">
        <w:rPr>
          <w:rStyle w:val="Char0"/>
          <w:rFonts w:hint="cs"/>
          <w:rtl/>
        </w:rPr>
        <w:t>ف است، از ح</w:t>
      </w:r>
      <w:r w:rsidR="004A5527">
        <w:rPr>
          <w:rStyle w:val="Char0"/>
          <w:rFonts w:hint="cs"/>
          <w:rtl/>
        </w:rPr>
        <w:t>ی</w:t>
      </w:r>
      <w:r w:rsidRPr="00C07520">
        <w:rPr>
          <w:rStyle w:val="Char0"/>
          <w:rFonts w:hint="cs"/>
          <w:rtl/>
        </w:rPr>
        <w:t>ث روا</w:t>
      </w:r>
      <w:r w:rsidR="004A5527">
        <w:rPr>
          <w:rStyle w:val="Char0"/>
          <w:rFonts w:hint="cs"/>
          <w:rtl/>
        </w:rPr>
        <w:t>ی</w:t>
      </w:r>
      <w:r w:rsidRPr="00C07520">
        <w:rPr>
          <w:rStyle w:val="Char0"/>
          <w:rFonts w:hint="cs"/>
          <w:rtl/>
        </w:rPr>
        <w:t>ت. اما از ح</w:t>
      </w:r>
      <w:r w:rsidR="004A5527">
        <w:rPr>
          <w:rStyle w:val="Char0"/>
          <w:rFonts w:hint="cs"/>
          <w:rtl/>
        </w:rPr>
        <w:t>ی</w:t>
      </w:r>
      <w:r w:rsidRPr="00C07520">
        <w:rPr>
          <w:rStyle w:val="Char0"/>
          <w:rFonts w:hint="cs"/>
          <w:rtl/>
        </w:rPr>
        <w:t>ث معن</w:t>
      </w:r>
      <w:r w:rsidR="004A5527">
        <w:rPr>
          <w:rStyle w:val="Char0"/>
          <w:rFonts w:hint="cs"/>
          <w:rtl/>
        </w:rPr>
        <w:t>ی</w:t>
      </w:r>
      <w:r w:rsidRPr="00C07520">
        <w:rPr>
          <w:rStyle w:val="Char0"/>
          <w:rFonts w:hint="cs"/>
          <w:rtl/>
        </w:rPr>
        <w:t xml:space="preserve"> صح</w:t>
      </w:r>
      <w:r w:rsidR="004A5527">
        <w:rPr>
          <w:rStyle w:val="Char0"/>
          <w:rFonts w:hint="cs"/>
          <w:rtl/>
        </w:rPr>
        <w:t>ی</w:t>
      </w:r>
      <w:r w:rsidRPr="00C07520">
        <w:rPr>
          <w:rStyle w:val="Char0"/>
          <w:rFonts w:hint="cs"/>
          <w:rtl/>
        </w:rPr>
        <w:t>ح است، برا</w:t>
      </w:r>
      <w:r w:rsidR="004A5527">
        <w:rPr>
          <w:rStyle w:val="Char0"/>
          <w:rFonts w:hint="cs"/>
          <w:rtl/>
        </w:rPr>
        <w:t>ی</w:t>
      </w:r>
      <w:r w:rsidRPr="00C07520">
        <w:rPr>
          <w:rStyle w:val="Char0"/>
          <w:rFonts w:hint="cs"/>
          <w:rtl/>
        </w:rPr>
        <w:t xml:space="preserve"> ا</w:t>
      </w:r>
      <w:r w:rsidR="004A5527">
        <w:rPr>
          <w:rStyle w:val="Char0"/>
          <w:rFonts w:hint="cs"/>
          <w:rtl/>
        </w:rPr>
        <w:t>ی</w:t>
      </w:r>
      <w:r w:rsidRPr="00C07520">
        <w:rPr>
          <w:rStyle w:val="Char0"/>
          <w:rFonts w:hint="cs"/>
          <w:rtl/>
        </w:rPr>
        <w:t>ن‌</w:t>
      </w:r>
      <w:r w:rsidR="004A5527">
        <w:rPr>
          <w:rStyle w:val="Char0"/>
          <w:rFonts w:hint="cs"/>
          <w:rtl/>
        </w:rPr>
        <w:t>ک</w:t>
      </w:r>
      <w:r w:rsidRPr="00C07520">
        <w:rPr>
          <w:rStyle w:val="Char0"/>
          <w:rFonts w:hint="cs"/>
          <w:rtl/>
        </w:rPr>
        <w:t>ه اجماع بر ا</w:t>
      </w:r>
      <w:r w:rsidR="004A5527">
        <w:rPr>
          <w:rStyle w:val="Char0"/>
          <w:rFonts w:hint="cs"/>
          <w:rtl/>
        </w:rPr>
        <w:t>ی</w:t>
      </w:r>
      <w:r w:rsidRPr="00C07520">
        <w:rPr>
          <w:rStyle w:val="Char0"/>
          <w:rFonts w:hint="cs"/>
          <w:rtl/>
        </w:rPr>
        <w:t xml:space="preserve">ن است </w:t>
      </w:r>
      <w:r w:rsidR="004A5527">
        <w:rPr>
          <w:rStyle w:val="Char0"/>
          <w:rFonts w:hint="cs"/>
          <w:rtl/>
        </w:rPr>
        <w:t>ک</w:t>
      </w:r>
      <w:r w:rsidRPr="00C07520">
        <w:rPr>
          <w:rStyle w:val="Char0"/>
          <w:rFonts w:hint="cs"/>
          <w:rtl/>
        </w:rPr>
        <w:t>ه آب</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به سبب پل</w:t>
      </w:r>
      <w:r w:rsidR="004A5527">
        <w:rPr>
          <w:rStyle w:val="Char0"/>
          <w:rFonts w:hint="cs"/>
          <w:rtl/>
        </w:rPr>
        <w:t>ی</w:t>
      </w:r>
      <w:r w:rsidRPr="00C07520">
        <w:rPr>
          <w:rStyle w:val="Char0"/>
          <w:rFonts w:hint="cs"/>
          <w:rtl/>
        </w:rPr>
        <w:t>د</w:t>
      </w:r>
      <w:r w:rsidR="004A5527">
        <w:rPr>
          <w:rStyle w:val="Char0"/>
          <w:rFonts w:hint="cs"/>
          <w:rtl/>
        </w:rPr>
        <w:t>ی</w:t>
      </w:r>
      <w:r w:rsidRPr="00C07520">
        <w:rPr>
          <w:rStyle w:val="Char0"/>
          <w:rFonts w:hint="cs"/>
          <w:rtl/>
        </w:rPr>
        <w:t xml:space="preserve"> تغ</w:t>
      </w:r>
      <w:r w:rsidR="004A5527">
        <w:rPr>
          <w:rStyle w:val="Char0"/>
          <w:rFonts w:hint="cs"/>
          <w:rtl/>
        </w:rPr>
        <w:t>یی</w:t>
      </w:r>
      <w:r w:rsidRPr="00C07520">
        <w:rPr>
          <w:rStyle w:val="Char0"/>
          <w:rFonts w:hint="cs"/>
          <w:rtl/>
        </w:rPr>
        <w:t>ر نمود پل</w:t>
      </w:r>
      <w:r w:rsidR="004A5527">
        <w:rPr>
          <w:rStyle w:val="Char0"/>
          <w:rFonts w:hint="cs"/>
          <w:rtl/>
        </w:rPr>
        <w:t>ی</w:t>
      </w:r>
      <w:r w:rsidRPr="00C07520">
        <w:rPr>
          <w:rStyle w:val="Char0"/>
          <w:rFonts w:hint="cs"/>
          <w:rtl/>
        </w:rPr>
        <w:t>د است.</w:t>
      </w:r>
    </w:p>
    <w:p w:rsidR="00696676" w:rsidRPr="00C07520" w:rsidRDefault="00696676" w:rsidP="006D640A">
      <w:pPr>
        <w:widowControl w:val="0"/>
        <w:tabs>
          <w:tab w:val="right" w:pos="7371"/>
        </w:tabs>
        <w:jc w:val="both"/>
        <w:rPr>
          <w:rStyle w:val="Char0"/>
          <w:rtl/>
        </w:rPr>
      </w:pPr>
      <w:r w:rsidRPr="00C07520">
        <w:rPr>
          <w:rStyle w:val="Char0"/>
          <w:rFonts w:hint="cs"/>
          <w:rtl/>
        </w:rPr>
        <w:t>الحاصل: ‌آب اند</w:t>
      </w:r>
      <w:r w:rsidR="004A5527">
        <w:rPr>
          <w:rStyle w:val="Char0"/>
          <w:rFonts w:hint="cs"/>
          <w:rtl/>
        </w:rPr>
        <w:t>ک</w:t>
      </w:r>
      <w:r w:rsidRPr="00C07520">
        <w:rPr>
          <w:rStyle w:val="Char0"/>
          <w:rFonts w:hint="cs"/>
          <w:rtl/>
        </w:rPr>
        <w:t xml:space="preserve"> به مجرد رس</w:t>
      </w:r>
      <w:r w:rsidR="004A5527">
        <w:rPr>
          <w:rStyle w:val="Char0"/>
          <w:rFonts w:hint="cs"/>
          <w:rtl/>
        </w:rPr>
        <w:t>ی</w:t>
      </w:r>
      <w:r w:rsidRPr="00C07520">
        <w:rPr>
          <w:rStyle w:val="Char0"/>
          <w:rFonts w:hint="cs"/>
          <w:rtl/>
        </w:rPr>
        <w:t>دن پل</w:t>
      </w:r>
      <w:r w:rsidR="004A5527">
        <w:rPr>
          <w:rStyle w:val="Char0"/>
          <w:rFonts w:hint="cs"/>
          <w:rtl/>
        </w:rPr>
        <w:t>ی</w:t>
      </w:r>
      <w:r w:rsidRPr="00C07520">
        <w:rPr>
          <w:rStyle w:val="Char0"/>
          <w:rFonts w:hint="cs"/>
          <w:rtl/>
        </w:rPr>
        <w:t>د</w:t>
      </w:r>
      <w:r w:rsidR="004A5527">
        <w:rPr>
          <w:rStyle w:val="Char0"/>
          <w:rFonts w:hint="cs"/>
          <w:rtl/>
        </w:rPr>
        <w:t>ی</w:t>
      </w:r>
      <w:r w:rsidRPr="00C07520">
        <w:rPr>
          <w:rStyle w:val="Char0"/>
          <w:rFonts w:hint="cs"/>
          <w:rtl/>
        </w:rPr>
        <w:t xml:space="preserve"> به آن پل</w:t>
      </w:r>
      <w:r w:rsidR="004A5527">
        <w:rPr>
          <w:rStyle w:val="Char0"/>
          <w:rFonts w:hint="cs"/>
          <w:rtl/>
        </w:rPr>
        <w:t>ی</w:t>
      </w:r>
      <w:r w:rsidRPr="00C07520">
        <w:rPr>
          <w:rStyle w:val="Char0"/>
          <w:rFonts w:hint="cs"/>
          <w:rtl/>
        </w:rPr>
        <w:t>د م</w:t>
      </w:r>
      <w:r w:rsidR="004A5527">
        <w:rPr>
          <w:rStyle w:val="Char0"/>
          <w:rFonts w:hint="cs"/>
          <w:rtl/>
        </w:rPr>
        <w:t>ی</w:t>
      </w:r>
      <w:r w:rsidRPr="00C07520">
        <w:rPr>
          <w:rStyle w:val="Char0"/>
          <w:rFonts w:hint="cs"/>
          <w:rtl/>
        </w:rPr>
        <w:t>‌گردد. و آب بس</w:t>
      </w:r>
      <w:r w:rsidR="004A5527">
        <w:rPr>
          <w:rStyle w:val="Char0"/>
          <w:rFonts w:hint="cs"/>
          <w:rtl/>
        </w:rPr>
        <w:t>ی</w:t>
      </w:r>
      <w:r w:rsidRPr="00C07520">
        <w:rPr>
          <w:rStyle w:val="Char0"/>
          <w:rFonts w:hint="cs"/>
          <w:rtl/>
        </w:rPr>
        <w:t>ار به مجرد رس</w:t>
      </w:r>
      <w:r w:rsidR="004A5527">
        <w:rPr>
          <w:rStyle w:val="Char0"/>
          <w:rFonts w:hint="cs"/>
          <w:rtl/>
        </w:rPr>
        <w:t>ی</w:t>
      </w:r>
      <w:r w:rsidRPr="00C07520">
        <w:rPr>
          <w:rStyle w:val="Char0"/>
          <w:rFonts w:hint="cs"/>
          <w:rtl/>
        </w:rPr>
        <w:t>دن پل</w:t>
      </w:r>
      <w:r w:rsidR="004A5527">
        <w:rPr>
          <w:rStyle w:val="Char0"/>
          <w:rFonts w:hint="cs"/>
          <w:rtl/>
        </w:rPr>
        <w:t>ی</w:t>
      </w:r>
      <w:r w:rsidRPr="00C07520">
        <w:rPr>
          <w:rStyle w:val="Char0"/>
          <w:rFonts w:hint="cs"/>
          <w:rtl/>
        </w:rPr>
        <w:t>د</w:t>
      </w:r>
      <w:r w:rsidR="004A5527">
        <w:rPr>
          <w:rStyle w:val="Char0"/>
          <w:rFonts w:hint="cs"/>
          <w:rtl/>
        </w:rPr>
        <w:t>ی</w:t>
      </w:r>
      <w:r w:rsidRPr="00C07520">
        <w:rPr>
          <w:rStyle w:val="Char0"/>
          <w:rFonts w:hint="cs"/>
          <w:rtl/>
        </w:rPr>
        <w:t xml:space="preserve"> به آن پل</w:t>
      </w:r>
      <w:r w:rsidR="004A5527">
        <w:rPr>
          <w:rStyle w:val="Char0"/>
          <w:rFonts w:hint="cs"/>
          <w:rtl/>
        </w:rPr>
        <w:t>ی</w:t>
      </w:r>
      <w:r w:rsidRPr="00C07520">
        <w:rPr>
          <w:rStyle w:val="Char0"/>
          <w:rFonts w:hint="cs"/>
          <w:rtl/>
        </w:rPr>
        <w:t>د نم</w:t>
      </w:r>
      <w:r w:rsidR="004A5527">
        <w:rPr>
          <w:rStyle w:val="Char0"/>
          <w:rFonts w:hint="cs"/>
          <w:rtl/>
        </w:rPr>
        <w:t>ی</w:t>
      </w:r>
      <w:r w:rsidRPr="00C07520">
        <w:rPr>
          <w:rStyle w:val="Char0"/>
          <w:rFonts w:hint="cs"/>
          <w:rtl/>
        </w:rPr>
        <w:t>‌گردد، مگر وقت</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 xml:space="preserve">ه بو </w:t>
      </w:r>
      <w:r w:rsidR="004A5527">
        <w:rPr>
          <w:rStyle w:val="Char0"/>
          <w:rFonts w:hint="cs"/>
          <w:rtl/>
        </w:rPr>
        <w:t>ی</w:t>
      </w:r>
      <w:r w:rsidRPr="00C07520">
        <w:rPr>
          <w:rStyle w:val="Char0"/>
          <w:rFonts w:hint="cs"/>
          <w:rtl/>
        </w:rPr>
        <w:t xml:space="preserve">ا مزه و </w:t>
      </w:r>
      <w:r w:rsidR="004A5527">
        <w:rPr>
          <w:rStyle w:val="Char0"/>
          <w:rFonts w:hint="cs"/>
          <w:rtl/>
        </w:rPr>
        <w:t>ی</w:t>
      </w:r>
      <w:r w:rsidRPr="00C07520">
        <w:rPr>
          <w:rStyle w:val="Char0"/>
          <w:rFonts w:hint="cs"/>
          <w:rtl/>
        </w:rPr>
        <w:t>ا رنگ آن تغ</w:t>
      </w:r>
      <w:r w:rsidR="004A5527">
        <w:rPr>
          <w:rStyle w:val="Char0"/>
          <w:rFonts w:hint="cs"/>
          <w:rtl/>
        </w:rPr>
        <w:t>یی</w:t>
      </w:r>
      <w:r w:rsidRPr="00C07520">
        <w:rPr>
          <w:rStyle w:val="Char0"/>
          <w:rFonts w:hint="cs"/>
          <w:rtl/>
        </w:rPr>
        <w:t>ر نما</w:t>
      </w:r>
      <w:r w:rsidR="004A5527">
        <w:rPr>
          <w:rStyle w:val="Char0"/>
          <w:rFonts w:hint="cs"/>
          <w:rtl/>
        </w:rPr>
        <w:t>ی</w:t>
      </w:r>
      <w:r w:rsidRPr="00C07520">
        <w:rPr>
          <w:rStyle w:val="Char0"/>
          <w:rFonts w:hint="cs"/>
          <w:rtl/>
        </w:rPr>
        <w:t>د. و در مذهب امام مال</w:t>
      </w:r>
      <w:r w:rsidR="004A5527">
        <w:rPr>
          <w:rStyle w:val="Char0"/>
          <w:rFonts w:hint="cs"/>
          <w:rtl/>
        </w:rPr>
        <w:t>ک</w:t>
      </w:r>
      <w:r w:rsidRPr="00C07520">
        <w:rPr>
          <w:rStyle w:val="Char0"/>
          <w:rFonts w:hint="cs"/>
          <w:rtl/>
        </w:rPr>
        <w:t xml:space="preserve"> آب چه اند</w:t>
      </w:r>
      <w:r w:rsidR="004A5527">
        <w:rPr>
          <w:rStyle w:val="Char0"/>
          <w:rFonts w:hint="cs"/>
          <w:rtl/>
        </w:rPr>
        <w:t>ک</w:t>
      </w:r>
      <w:r w:rsidRPr="00C07520">
        <w:rPr>
          <w:rStyle w:val="Char0"/>
          <w:rFonts w:hint="cs"/>
          <w:rtl/>
        </w:rPr>
        <w:t xml:space="preserve"> و چه بس</w:t>
      </w:r>
      <w:r w:rsidR="004A5527">
        <w:rPr>
          <w:rStyle w:val="Char0"/>
          <w:rFonts w:hint="cs"/>
          <w:rtl/>
        </w:rPr>
        <w:t>ی</w:t>
      </w:r>
      <w:r w:rsidRPr="00C07520">
        <w:rPr>
          <w:rStyle w:val="Char0"/>
          <w:rFonts w:hint="cs"/>
          <w:rtl/>
        </w:rPr>
        <w:t>ار تا وقت</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تغ</w:t>
      </w:r>
      <w:r w:rsidR="004A5527">
        <w:rPr>
          <w:rStyle w:val="Char0"/>
          <w:rFonts w:hint="cs"/>
          <w:rtl/>
        </w:rPr>
        <w:t>یی</w:t>
      </w:r>
      <w:r w:rsidRPr="00C07520">
        <w:rPr>
          <w:rStyle w:val="Char0"/>
          <w:rFonts w:hint="cs"/>
          <w:rtl/>
        </w:rPr>
        <w:t>ر ننموده پل</w:t>
      </w:r>
      <w:r w:rsidR="004A5527">
        <w:rPr>
          <w:rStyle w:val="Char0"/>
          <w:rFonts w:hint="cs"/>
          <w:rtl/>
        </w:rPr>
        <w:t>ی</w:t>
      </w:r>
      <w:r w:rsidRPr="00C07520">
        <w:rPr>
          <w:rStyle w:val="Char0"/>
          <w:rFonts w:hint="cs"/>
          <w:rtl/>
        </w:rPr>
        <w:t>د نم</w:t>
      </w:r>
      <w:r w:rsidR="004A5527">
        <w:rPr>
          <w:rStyle w:val="Char0"/>
          <w:rFonts w:hint="cs"/>
          <w:rtl/>
        </w:rPr>
        <w:t>ی</w:t>
      </w:r>
      <w:r w:rsidRPr="00C07520">
        <w:rPr>
          <w:rStyle w:val="Char0"/>
          <w:rFonts w:hint="cs"/>
          <w:rtl/>
        </w:rPr>
        <w:t>‌شود.</w:t>
      </w:r>
    </w:p>
    <w:p w:rsidR="00696676" w:rsidRPr="00C07520" w:rsidRDefault="00696676" w:rsidP="006D640A">
      <w:pPr>
        <w:widowControl w:val="0"/>
        <w:tabs>
          <w:tab w:val="right" w:pos="7371"/>
        </w:tabs>
        <w:jc w:val="both"/>
        <w:rPr>
          <w:rStyle w:val="Char0"/>
          <w:rtl/>
        </w:rPr>
      </w:pPr>
      <w:r w:rsidRPr="00C07520">
        <w:rPr>
          <w:rStyle w:val="Char0"/>
          <w:rFonts w:hint="cs"/>
          <w:rtl/>
        </w:rPr>
        <w:t>هرچ</w:t>
      </w:r>
      <w:r w:rsidR="004A5527">
        <w:rPr>
          <w:rStyle w:val="Char0"/>
          <w:rFonts w:hint="cs"/>
          <w:rtl/>
        </w:rPr>
        <w:t>ی</w:t>
      </w:r>
      <w:r w:rsidRPr="00C07520">
        <w:rPr>
          <w:rStyle w:val="Char0"/>
          <w:rFonts w:hint="cs"/>
          <w:rtl/>
        </w:rPr>
        <w:t>ز غ</w:t>
      </w:r>
      <w:r w:rsidR="004A5527">
        <w:rPr>
          <w:rStyle w:val="Char0"/>
          <w:rFonts w:hint="cs"/>
          <w:rtl/>
        </w:rPr>
        <w:t>ی</w:t>
      </w:r>
      <w:r w:rsidRPr="00C07520">
        <w:rPr>
          <w:rStyle w:val="Char0"/>
          <w:rFonts w:hint="cs"/>
          <w:rtl/>
        </w:rPr>
        <w:t>ر از آب، وقت</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پل</w:t>
      </w:r>
      <w:r w:rsidR="004A5527">
        <w:rPr>
          <w:rStyle w:val="Char0"/>
          <w:rFonts w:hint="cs"/>
          <w:rtl/>
        </w:rPr>
        <w:t>ی</w:t>
      </w:r>
      <w:r w:rsidRPr="00C07520">
        <w:rPr>
          <w:rStyle w:val="Char0"/>
          <w:rFonts w:hint="cs"/>
          <w:rtl/>
        </w:rPr>
        <w:t>د شد با</w:t>
      </w:r>
      <w:r w:rsidR="004A5527">
        <w:rPr>
          <w:rStyle w:val="Char0"/>
          <w:rFonts w:hint="cs"/>
          <w:rtl/>
        </w:rPr>
        <w:t>ی</w:t>
      </w:r>
      <w:r w:rsidRPr="00C07520">
        <w:rPr>
          <w:rStyle w:val="Char0"/>
          <w:rFonts w:hint="cs"/>
          <w:rtl/>
        </w:rPr>
        <w:t>د شسته شود تا بو و مزه و رنگ پل</w:t>
      </w:r>
      <w:r w:rsidR="004A5527">
        <w:rPr>
          <w:rStyle w:val="Char0"/>
          <w:rFonts w:hint="cs"/>
          <w:rtl/>
        </w:rPr>
        <w:t>ی</w:t>
      </w:r>
      <w:r w:rsidRPr="00C07520">
        <w:rPr>
          <w:rStyle w:val="Char0"/>
          <w:rFonts w:hint="cs"/>
          <w:rtl/>
        </w:rPr>
        <w:t>د</w:t>
      </w:r>
      <w:r w:rsidR="004A5527">
        <w:rPr>
          <w:rStyle w:val="Char0"/>
          <w:rFonts w:hint="cs"/>
          <w:rtl/>
        </w:rPr>
        <w:t>ی</w:t>
      </w:r>
      <w:r w:rsidRPr="00C07520">
        <w:rPr>
          <w:rStyle w:val="Char0"/>
          <w:rFonts w:hint="cs"/>
          <w:rtl/>
        </w:rPr>
        <w:t xml:space="preserve"> از آن زا</w:t>
      </w:r>
      <w:r w:rsidR="004A5527">
        <w:rPr>
          <w:rStyle w:val="Char0"/>
          <w:rFonts w:hint="cs"/>
          <w:rtl/>
        </w:rPr>
        <w:t>ی</w:t>
      </w:r>
      <w:r w:rsidRPr="00C07520">
        <w:rPr>
          <w:rStyle w:val="Char0"/>
          <w:rFonts w:hint="cs"/>
          <w:rtl/>
        </w:rPr>
        <w:t>ل شود. بو و رنگ به وس</w:t>
      </w:r>
      <w:r w:rsidR="004A5527">
        <w:rPr>
          <w:rStyle w:val="Char0"/>
          <w:rFonts w:hint="cs"/>
          <w:rtl/>
        </w:rPr>
        <w:t>ی</w:t>
      </w:r>
      <w:r w:rsidRPr="00C07520">
        <w:rPr>
          <w:rStyle w:val="Char0"/>
          <w:rFonts w:hint="cs"/>
          <w:rtl/>
        </w:rPr>
        <w:t>له‌</w:t>
      </w:r>
      <w:r w:rsidR="004A5527">
        <w:rPr>
          <w:rStyle w:val="Char0"/>
          <w:rFonts w:hint="cs"/>
          <w:rtl/>
        </w:rPr>
        <w:t>ی</w:t>
      </w:r>
      <w:r w:rsidRPr="00C07520">
        <w:rPr>
          <w:rStyle w:val="Char0"/>
          <w:rFonts w:hint="cs"/>
          <w:rtl/>
        </w:rPr>
        <w:t xml:space="preserve"> بو</w:t>
      </w:r>
      <w:r w:rsidR="004A5527">
        <w:rPr>
          <w:rStyle w:val="Char0"/>
          <w:rFonts w:hint="cs"/>
          <w:rtl/>
        </w:rPr>
        <w:t>یی</w:t>
      </w:r>
      <w:r w:rsidRPr="00C07520">
        <w:rPr>
          <w:rStyle w:val="Char0"/>
          <w:rFonts w:hint="cs"/>
          <w:rtl/>
        </w:rPr>
        <w:t>دن و د</w:t>
      </w:r>
      <w:r w:rsidR="004A5527">
        <w:rPr>
          <w:rStyle w:val="Char0"/>
          <w:rFonts w:hint="cs"/>
          <w:rtl/>
        </w:rPr>
        <w:t>ی</w:t>
      </w:r>
      <w:r w:rsidRPr="00C07520">
        <w:rPr>
          <w:rStyle w:val="Char0"/>
          <w:rFonts w:hint="cs"/>
          <w:rtl/>
        </w:rPr>
        <w:t>د</w:t>
      </w:r>
      <w:r w:rsidR="004A5527">
        <w:rPr>
          <w:rStyle w:val="Char0"/>
          <w:rFonts w:hint="cs"/>
          <w:rtl/>
        </w:rPr>
        <w:t>ی</w:t>
      </w:r>
      <w:r w:rsidRPr="00C07520">
        <w:rPr>
          <w:rStyle w:val="Char0"/>
          <w:rFonts w:hint="cs"/>
          <w:rtl/>
        </w:rPr>
        <w:t>ن دانسته م</w:t>
      </w:r>
      <w:r w:rsidR="004A5527">
        <w:rPr>
          <w:rStyle w:val="Char0"/>
          <w:rFonts w:hint="cs"/>
          <w:rtl/>
        </w:rPr>
        <w:t>ی</w:t>
      </w:r>
      <w:r w:rsidRPr="00C07520">
        <w:rPr>
          <w:rStyle w:val="Char0"/>
          <w:rFonts w:hint="cs"/>
          <w:rtl/>
        </w:rPr>
        <w:t>‌شود، اما باق</w:t>
      </w:r>
      <w:r w:rsidR="004A5527">
        <w:rPr>
          <w:rStyle w:val="Char0"/>
          <w:rFonts w:hint="cs"/>
          <w:rtl/>
        </w:rPr>
        <w:t>ی</w:t>
      </w:r>
      <w:r w:rsidRPr="00C07520">
        <w:rPr>
          <w:rStyle w:val="Char0"/>
          <w:rFonts w:hint="cs"/>
          <w:rtl/>
        </w:rPr>
        <w:t xml:space="preserve"> بودن مزه‌</w:t>
      </w:r>
      <w:r w:rsidR="004A5527">
        <w:rPr>
          <w:rStyle w:val="Char0"/>
          <w:rFonts w:hint="cs"/>
          <w:rtl/>
        </w:rPr>
        <w:t>ی</w:t>
      </w:r>
      <w:r w:rsidRPr="00C07520">
        <w:rPr>
          <w:rStyle w:val="Char0"/>
          <w:rFonts w:hint="cs"/>
          <w:rtl/>
        </w:rPr>
        <w:t xml:space="preserve"> پل</w:t>
      </w:r>
      <w:r w:rsidR="004A5527">
        <w:rPr>
          <w:rStyle w:val="Char0"/>
          <w:rFonts w:hint="cs"/>
          <w:rtl/>
        </w:rPr>
        <w:t>ی</w:t>
      </w:r>
      <w:r w:rsidRPr="00C07520">
        <w:rPr>
          <w:rStyle w:val="Char0"/>
          <w:rFonts w:hint="cs"/>
          <w:rtl/>
        </w:rPr>
        <w:t>د</w:t>
      </w:r>
      <w:r w:rsidR="004A5527">
        <w:rPr>
          <w:rStyle w:val="Char0"/>
          <w:rFonts w:hint="cs"/>
          <w:rtl/>
        </w:rPr>
        <w:t>ی</w:t>
      </w:r>
      <w:r w:rsidRPr="00C07520">
        <w:rPr>
          <w:rStyle w:val="Char0"/>
          <w:rFonts w:hint="cs"/>
          <w:rtl/>
        </w:rPr>
        <w:t xml:space="preserve"> به نشست پشه بر آن دانسته م</w:t>
      </w:r>
      <w:r w:rsidR="004A5527">
        <w:rPr>
          <w:rStyle w:val="Char0"/>
          <w:rFonts w:hint="cs"/>
          <w:rtl/>
        </w:rPr>
        <w:t>ی</w:t>
      </w:r>
      <w:r w:rsidRPr="00C07520">
        <w:rPr>
          <w:rStyle w:val="Char0"/>
          <w:rFonts w:hint="cs"/>
          <w:rtl/>
        </w:rPr>
        <w:t>‌شود، و تا وقت</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مزه‌</w:t>
      </w:r>
      <w:r w:rsidR="004A5527">
        <w:rPr>
          <w:rStyle w:val="Char0"/>
          <w:rFonts w:hint="cs"/>
          <w:rtl/>
        </w:rPr>
        <w:t>ی</w:t>
      </w:r>
      <w:r w:rsidRPr="00C07520">
        <w:rPr>
          <w:rStyle w:val="Char0"/>
          <w:rFonts w:hint="cs"/>
          <w:rtl/>
        </w:rPr>
        <w:t xml:space="preserve"> پل</w:t>
      </w:r>
      <w:r w:rsidR="004A5527">
        <w:rPr>
          <w:rStyle w:val="Char0"/>
          <w:rFonts w:hint="cs"/>
          <w:rtl/>
        </w:rPr>
        <w:t>ی</w:t>
      </w:r>
      <w:r w:rsidRPr="00C07520">
        <w:rPr>
          <w:rStyle w:val="Char0"/>
          <w:rFonts w:hint="cs"/>
          <w:rtl/>
        </w:rPr>
        <w:t>د</w:t>
      </w:r>
      <w:r w:rsidR="004A5527">
        <w:rPr>
          <w:rStyle w:val="Char0"/>
          <w:rFonts w:hint="cs"/>
          <w:rtl/>
        </w:rPr>
        <w:t>ی</w:t>
      </w:r>
      <w:r w:rsidRPr="00C07520">
        <w:rPr>
          <w:rStyle w:val="Char0"/>
          <w:rFonts w:hint="cs"/>
          <w:rtl/>
        </w:rPr>
        <w:t xml:space="preserve"> باق</w:t>
      </w:r>
      <w:r w:rsidR="004A5527">
        <w:rPr>
          <w:rStyle w:val="Char0"/>
          <w:rFonts w:hint="cs"/>
          <w:rtl/>
        </w:rPr>
        <w:t>ی</w:t>
      </w:r>
      <w:r w:rsidRPr="00C07520">
        <w:rPr>
          <w:rStyle w:val="Char0"/>
          <w:rFonts w:hint="cs"/>
          <w:rtl/>
        </w:rPr>
        <w:t xml:space="preserve"> باشد، پا</w:t>
      </w:r>
      <w:r w:rsidR="004A5527">
        <w:rPr>
          <w:rStyle w:val="Char0"/>
          <w:rFonts w:hint="cs"/>
          <w:rtl/>
        </w:rPr>
        <w:t>ک</w:t>
      </w:r>
      <w:r w:rsidRPr="00C07520">
        <w:rPr>
          <w:rStyle w:val="Char0"/>
          <w:rFonts w:hint="cs"/>
          <w:rtl/>
        </w:rPr>
        <w:t xml:space="preserve"> ن</w:t>
      </w:r>
      <w:r w:rsidR="004A5527">
        <w:rPr>
          <w:rStyle w:val="Char0"/>
          <w:rFonts w:hint="cs"/>
          <w:rtl/>
        </w:rPr>
        <w:t>ی</w:t>
      </w:r>
      <w:r w:rsidRPr="00C07520">
        <w:rPr>
          <w:rStyle w:val="Char0"/>
          <w:rFonts w:hint="cs"/>
          <w:rtl/>
        </w:rPr>
        <w:t xml:space="preserve">ست. اما رنگ و </w:t>
      </w:r>
      <w:r w:rsidR="004A5527">
        <w:rPr>
          <w:rStyle w:val="Char0"/>
          <w:rFonts w:hint="cs"/>
          <w:rtl/>
        </w:rPr>
        <w:t>ی</w:t>
      </w:r>
      <w:r w:rsidRPr="00C07520">
        <w:rPr>
          <w:rStyle w:val="Char0"/>
          <w:rFonts w:hint="cs"/>
          <w:rtl/>
        </w:rPr>
        <w:t xml:space="preserve">ا بو،‌ اگر رفتن </w:t>
      </w:r>
      <w:r w:rsidR="004A5527">
        <w:rPr>
          <w:rStyle w:val="Char0"/>
          <w:rFonts w:hint="cs"/>
          <w:rtl/>
        </w:rPr>
        <w:t>یکی</w:t>
      </w:r>
      <w:r w:rsidRPr="00C07520">
        <w:rPr>
          <w:rStyle w:val="Char0"/>
          <w:rFonts w:hint="cs"/>
          <w:rtl/>
        </w:rPr>
        <w:t xml:space="preserve"> از آن دو دشوار بود و به شستن نرفت بخشوده است.</w:t>
      </w:r>
    </w:p>
    <w:p w:rsidR="00696676" w:rsidRPr="00C07520" w:rsidRDefault="00696676" w:rsidP="006D640A">
      <w:pPr>
        <w:widowControl w:val="0"/>
        <w:tabs>
          <w:tab w:val="right" w:pos="7371"/>
        </w:tabs>
        <w:jc w:val="both"/>
        <w:rPr>
          <w:rStyle w:val="Char0"/>
          <w:rtl/>
        </w:rPr>
      </w:pPr>
      <w:r w:rsidRPr="00C07520">
        <w:rPr>
          <w:rStyle w:val="Char0"/>
          <w:rFonts w:hint="cs"/>
          <w:rtl/>
        </w:rPr>
        <w:t>ابو امامه</w:t>
      </w:r>
      <w:r w:rsidR="00FE14D3" w:rsidRPr="004A5527">
        <w:rPr>
          <w:rStyle w:val="Char0"/>
          <w:rFonts w:cs="CTraditional Arabic" w:hint="cs"/>
          <w:rtl/>
        </w:rPr>
        <w:t>س</w:t>
      </w:r>
      <w:r w:rsidR="00466619">
        <w:rPr>
          <w:rStyle w:val="Char0"/>
          <w:rFonts w:hint="cs"/>
          <w:rtl/>
        </w:rPr>
        <w:t>:</w:t>
      </w:r>
      <w:r w:rsidRPr="00C07520">
        <w:rPr>
          <w:rStyle w:val="Char0"/>
          <w:rFonts w:hint="cs"/>
          <w:rtl/>
        </w:rPr>
        <w:t xml:space="preserve"> نام او صد</w:t>
      </w:r>
      <w:r w:rsidR="004A5527">
        <w:rPr>
          <w:rStyle w:val="Char0"/>
          <w:rFonts w:hint="cs"/>
          <w:rtl/>
        </w:rPr>
        <w:t>ی</w:t>
      </w:r>
      <w:r w:rsidRPr="00C07520">
        <w:rPr>
          <w:rStyle w:val="Char0"/>
          <w:rFonts w:hint="cs"/>
          <w:rtl/>
        </w:rPr>
        <w:t xml:space="preserve"> بن عجلان است. از صحابه‌</w:t>
      </w:r>
      <w:r w:rsidR="004A5527">
        <w:rPr>
          <w:rStyle w:val="Char0"/>
          <w:rFonts w:hint="cs"/>
          <w:rtl/>
        </w:rPr>
        <w:t>ی</w:t>
      </w:r>
      <w:r w:rsidRPr="00C07520">
        <w:rPr>
          <w:rStyle w:val="Char0"/>
          <w:rFonts w:hint="cs"/>
          <w:rtl/>
        </w:rPr>
        <w:t>‌ رسول الله</w:t>
      </w:r>
      <w:r w:rsidRPr="004A5527">
        <w:rPr>
          <w:rFonts w:cs="CTraditional Arabic" w:hint="cs"/>
          <w:sz w:val="24"/>
          <w:rtl/>
          <w:lang w:bidi="fa-IR"/>
        </w:rPr>
        <w:t>ص</w:t>
      </w:r>
      <w:r w:rsidRPr="00C07520">
        <w:rPr>
          <w:rStyle w:val="Char0"/>
          <w:rFonts w:hint="cs"/>
          <w:rtl/>
        </w:rPr>
        <w:t xml:space="preserve"> است. ا</w:t>
      </w:r>
      <w:r w:rsidR="004A5527">
        <w:rPr>
          <w:rStyle w:val="Char0"/>
          <w:rFonts w:hint="cs"/>
          <w:rtl/>
        </w:rPr>
        <w:t>ی</w:t>
      </w:r>
      <w:r w:rsidRPr="00C07520">
        <w:rPr>
          <w:rStyle w:val="Char0"/>
          <w:rFonts w:hint="cs"/>
          <w:rtl/>
        </w:rPr>
        <w:t>شان حد</w:t>
      </w:r>
      <w:r w:rsidR="004A5527">
        <w:rPr>
          <w:rStyle w:val="Char0"/>
          <w:rFonts w:hint="cs"/>
          <w:rtl/>
        </w:rPr>
        <w:t>ی</w:t>
      </w:r>
      <w:r w:rsidRPr="00C07520">
        <w:rPr>
          <w:rStyle w:val="Char0"/>
          <w:rFonts w:hint="cs"/>
          <w:rtl/>
        </w:rPr>
        <w:t>ث بس</w:t>
      </w:r>
      <w:r w:rsidR="004A5527">
        <w:rPr>
          <w:rStyle w:val="Char0"/>
          <w:rFonts w:hint="cs"/>
          <w:rtl/>
        </w:rPr>
        <w:t>ی</w:t>
      </w:r>
      <w:r w:rsidRPr="00C07520">
        <w:rPr>
          <w:rStyle w:val="Char0"/>
          <w:rFonts w:hint="cs"/>
          <w:rtl/>
        </w:rPr>
        <w:t>ار از رسول الله</w:t>
      </w:r>
      <w:r w:rsidRPr="004A5527">
        <w:rPr>
          <w:rFonts w:cs="CTraditional Arabic" w:hint="cs"/>
          <w:sz w:val="24"/>
          <w:rtl/>
          <w:lang w:bidi="fa-IR"/>
        </w:rPr>
        <w:t>ص</w:t>
      </w:r>
      <w:r w:rsidRPr="00C07520">
        <w:rPr>
          <w:rStyle w:val="Char0"/>
          <w:rFonts w:hint="cs"/>
          <w:rtl/>
        </w:rPr>
        <w:t xml:space="preserve"> روا</w:t>
      </w:r>
      <w:r w:rsidR="004A5527">
        <w:rPr>
          <w:rStyle w:val="Char0"/>
          <w:rFonts w:hint="cs"/>
          <w:rtl/>
        </w:rPr>
        <w:t>ی</w:t>
      </w:r>
      <w:r w:rsidRPr="00C07520">
        <w:rPr>
          <w:rStyle w:val="Char0"/>
          <w:rFonts w:hint="cs"/>
          <w:rtl/>
        </w:rPr>
        <w:t>ت نموده است. بعد از رحلت رسول الله</w:t>
      </w:r>
      <w:r w:rsidRPr="004A5527">
        <w:rPr>
          <w:rFonts w:cs="CTraditional Arabic" w:hint="cs"/>
          <w:sz w:val="24"/>
          <w:rtl/>
          <w:lang w:bidi="fa-IR"/>
        </w:rPr>
        <w:t>ص</w:t>
      </w:r>
      <w:r w:rsidRPr="00C07520">
        <w:rPr>
          <w:rStyle w:val="Char0"/>
          <w:rFonts w:hint="cs"/>
          <w:rtl/>
        </w:rPr>
        <w:t xml:space="preserve"> در مصر اقامت گز</w:t>
      </w:r>
      <w:r w:rsidR="004A5527">
        <w:rPr>
          <w:rStyle w:val="Char0"/>
          <w:rFonts w:hint="cs"/>
          <w:rtl/>
        </w:rPr>
        <w:t>ی</w:t>
      </w:r>
      <w:r w:rsidRPr="00C07520">
        <w:rPr>
          <w:rStyle w:val="Char0"/>
          <w:rFonts w:hint="cs"/>
          <w:rtl/>
        </w:rPr>
        <w:t>د و پس از آن به حُمْص آمد و در شهر حمص شام اقامت نمود. او آخر</w:t>
      </w:r>
      <w:r w:rsidR="004A5527">
        <w:rPr>
          <w:rStyle w:val="Char0"/>
          <w:rFonts w:hint="cs"/>
          <w:rtl/>
        </w:rPr>
        <w:t>ی</w:t>
      </w:r>
      <w:r w:rsidRPr="00C07520">
        <w:rPr>
          <w:rStyle w:val="Char0"/>
          <w:rFonts w:hint="cs"/>
          <w:rtl/>
        </w:rPr>
        <w:t>ن صحاب</w:t>
      </w:r>
      <w:r w:rsidR="004A5527">
        <w:rPr>
          <w:rStyle w:val="Char0"/>
          <w:rFonts w:hint="cs"/>
          <w:rtl/>
        </w:rPr>
        <w:t>ی</w:t>
      </w:r>
      <w:r w:rsidRPr="00C07520">
        <w:rPr>
          <w:rStyle w:val="Char0"/>
          <w:rFonts w:hint="cs"/>
          <w:rtl/>
        </w:rPr>
        <w:t xml:space="preserve"> است </w:t>
      </w:r>
      <w:r w:rsidR="004A5527">
        <w:rPr>
          <w:rStyle w:val="Char0"/>
          <w:rFonts w:hint="cs"/>
          <w:rtl/>
        </w:rPr>
        <w:t>ک</w:t>
      </w:r>
      <w:r w:rsidRPr="00C07520">
        <w:rPr>
          <w:rStyle w:val="Char0"/>
          <w:rFonts w:hint="cs"/>
          <w:rtl/>
        </w:rPr>
        <w:t xml:space="preserve">ه در شام وفات </w:t>
      </w:r>
      <w:r w:rsidR="004A5527">
        <w:rPr>
          <w:rStyle w:val="Char0"/>
          <w:rFonts w:hint="cs"/>
          <w:rtl/>
        </w:rPr>
        <w:t>ی</w:t>
      </w:r>
      <w:r w:rsidRPr="00C07520">
        <w:rPr>
          <w:rStyle w:val="Char0"/>
          <w:rFonts w:hint="cs"/>
          <w:rtl/>
        </w:rPr>
        <w:t xml:space="preserve">افته است. در حمص مدفون است. وفات او به سال 81 و </w:t>
      </w:r>
      <w:r w:rsidR="004A5527">
        <w:rPr>
          <w:rStyle w:val="Char0"/>
          <w:rFonts w:hint="cs"/>
          <w:rtl/>
        </w:rPr>
        <w:t>ی</w:t>
      </w:r>
      <w:r w:rsidRPr="00C07520">
        <w:rPr>
          <w:rStyle w:val="Char0"/>
          <w:rFonts w:hint="cs"/>
          <w:rtl/>
        </w:rPr>
        <w:t>ا 86 هجر</w:t>
      </w:r>
      <w:r w:rsidR="004A5527">
        <w:rPr>
          <w:rStyle w:val="Char0"/>
          <w:rFonts w:hint="cs"/>
          <w:rtl/>
        </w:rPr>
        <w:t>ی</w:t>
      </w:r>
      <w:r w:rsidRPr="00C07520">
        <w:rPr>
          <w:rStyle w:val="Char0"/>
          <w:rFonts w:hint="cs"/>
          <w:rtl/>
        </w:rPr>
        <w:t xml:space="preserve"> قمر</w:t>
      </w:r>
      <w:r w:rsidR="004A5527">
        <w:rPr>
          <w:rStyle w:val="Char0"/>
          <w:rFonts w:hint="cs"/>
          <w:rtl/>
        </w:rPr>
        <w:t>ی</w:t>
      </w:r>
      <w:r w:rsidRPr="00C07520">
        <w:rPr>
          <w:rStyle w:val="Char0"/>
          <w:rFonts w:hint="cs"/>
          <w:rtl/>
        </w:rPr>
        <w:t xml:space="preserve"> است.</w:t>
      </w:r>
    </w:p>
    <w:p w:rsidR="00696676" w:rsidRPr="00C07520" w:rsidRDefault="00696676" w:rsidP="006D640A">
      <w:pPr>
        <w:widowControl w:val="0"/>
        <w:tabs>
          <w:tab w:val="right" w:pos="7371"/>
        </w:tabs>
        <w:jc w:val="both"/>
        <w:rPr>
          <w:rStyle w:val="Char0"/>
          <w:rtl/>
        </w:rPr>
      </w:pPr>
      <w:r w:rsidRPr="00C07520">
        <w:rPr>
          <w:rStyle w:val="Char0"/>
          <w:rFonts w:hint="cs"/>
          <w:rtl/>
        </w:rPr>
        <w:t>ابو حاتم</w:t>
      </w:r>
      <w:r w:rsidRPr="004A5527">
        <w:rPr>
          <w:rFonts w:cs="CTraditional Arabic" w:hint="cs"/>
          <w:sz w:val="24"/>
          <w:rtl/>
          <w:lang w:bidi="fa-IR"/>
        </w:rPr>
        <w:t>/</w:t>
      </w:r>
      <w:r w:rsidRPr="00C07520">
        <w:rPr>
          <w:rStyle w:val="Char0"/>
          <w:rFonts w:hint="cs"/>
          <w:rtl/>
        </w:rPr>
        <w:t>: ‌از اعلام اسلام و از ائمه‌</w:t>
      </w:r>
      <w:r w:rsidR="004A5527">
        <w:rPr>
          <w:rStyle w:val="Char0"/>
          <w:rFonts w:hint="cs"/>
          <w:rtl/>
        </w:rPr>
        <w:t>ی</w:t>
      </w:r>
      <w:r w:rsidRPr="00C07520">
        <w:rPr>
          <w:rStyle w:val="Char0"/>
          <w:rFonts w:hint="cs"/>
          <w:rtl/>
        </w:rPr>
        <w:t xml:space="preserve"> حد</w:t>
      </w:r>
      <w:r w:rsidR="004A5527">
        <w:rPr>
          <w:rStyle w:val="Char0"/>
          <w:rFonts w:hint="cs"/>
          <w:rtl/>
        </w:rPr>
        <w:t>ی</w:t>
      </w:r>
      <w:r w:rsidRPr="00C07520">
        <w:rPr>
          <w:rStyle w:val="Char0"/>
          <w:rFonts w:hint="cs"/>
          <w:rtl/>
        </w:rPr>
        <w:t>ث رسول الله</w:t>
      </w:r>
      <w:r w:rsidRPr="004A5527">
        <w:rPr>
          <w:rFonts w:cs="CTraditional Arabic" w:hint="cs"/>
          <w:sz w:val="24"/>
          <w:rtl/>
          <w:lang w:bidi="fa-IR"/>
        </w:rPr>
        <w:t>ص</w:t>
      </w:r>
      <w:r w:rsidRPr="00C07520">
        <w:rPr>
          <w:rStyle w:val="Char0"/>
          <w:rFonts w:hint="cs"/>
          <w:rtl/>
        </w:rPr>
        <w:t xml:space="preserve"> است. ذَهَب</w:t>
      </w:r>
      <w:r w:rsidR="004A5527">
        <w:rPr>
          <w:rStyle w:val="Char0"/>
          <w:rFonts w:hint="cs"/>
          <w:rtl/>
        </w:rPr>
        <w:t>ی</w:t>
      </w:r>
      <w:r w:rsidRPr="004A5527">
        <w:rPr>
          <w:rFonts w:cs="CTraditional Arabic" w:hint="cs"/>
          <w:sz w:val="24"/>
          <w:rtl/>
          <w:lang w:bidi="fa-IR"/>
        </w:rPr>
        <w:t>/</w:t>
      </w:r>
      <w:r w:rsidRPr="00C07520">
        <w:rPr>
          <w:rStyle w:val="Char0"/>
          <w:rFonts w:hint="cs"/>
          <w:rtl/>
        </w:rPr>
        <w:t xml:space="preserve"> ‌در شرح حال ابوحاتم گفت: ‌ابوحاتم هوالراز</w:t>
      </w:r>
      <w:r w:rsidR="004A5527">
        <w:rPr>
          <w:rStyle w:val="Char0"/>
          <w:rFonts w:hint="cs"/>
          <w:rtl/>
        </w:rPr>
        <w:t>ی</w:t>
      </w:r>
      <w:r w:rsidRPr="00C07520">
        <w:rPr>
          <w:rStyle w:val="Char0"/>
          <w:rFonts w:hint="cs"/>
          <w:rtl/>
        </w:rPr>
        <w:t xml:space="preserve"> الإمام الحافظ ال</w:t>
      </w:r>
      <w:r w:rsidR="004A5527">
        <w:rPr>
          <w:rStyle w:val="Char0"/>
          <w:rFonts w:hint="cs"/>
          <w:rtl/>
        </w:rPr>
        <w:t>ک</w:t>
      </w:r>
      <w:r w:rsidRPr="00C07520">
        <w:rPr>
          <w:rStyle w:val="Char0"/>
          <w:rFonts w:hint="cs"/>
          <w:rtl/>
        </w:rPr>
        <w:t>ب</w:t>
      </w:r>
      <w:r w:rsidR="004A5527">
        <w:rPr>
          <w:rStyle w:val="Char0"/>
          <w:rFonts w:hint="cs"/>
          <w:rtl/>
        </w:rPr>
        <w:t>ی</w:t>
      </w:r>
      <w:r w:rsidRPr="00C07520">
        <w:rPr>
          <w:rStyle w:val="Char0"/>
          <w:rFonts w:hint="cs"/>
          <w:rtl/>
        </w:rPr>
        <w:t>ر، محمد بن إدر</w:t>
      </w:r>
      <w:r w:rsidR="004A5527">
        <w:rPr>
          <w:rStyle w:val="Char0"/>
          <w:rFonts w:hint="cs"/>
          <w:rtl/>
        </w:rPr>
        <w:t>ی</w:t>
      </w:r>
      <w:r w:rsidRPr="00C07520">
        <w:rPr>
          <w:rStyle w:val="Char0"/>
          <w:rFonts w:hint="cs"/>
          <w:rtl/>
        </w:rPr>
        <w:t>س بن المنذر الحنظل</w:t>
      </w:r>
      <w:r w:rsidR="004A5527">
        <w:rPr>
          <w:rStyle w:val="Char0"/>
          <w:rFonts w:hint="cs"/>
          <w:rtl/>
        </w:rPr>
        <w:t>ی</w:t>
      </w:r>
      <w:r w:rsidRPr="00C07520">
        <w:rPr>
          <w:rStyle w:val="Char0"/>
          <w:rFonts w:hint="cs"/>
          <w:rtl/>
        </w:rPr>
        <w:t xml:space="preserve"> أحد الأعلام. ولادت او به سال 195 هجر</w:t>
      </w:r>
      <w:r w:rsidR="004A5527">
        <w:rPr>
          <w:rStyle w:val="Char0"/>
          <w:rFonts w:hint="cs"/>
          <w:rtl/>
        </w:rPr>
        <w:t>ی</w:t>
      </w:r>
      <w:r w:rsidRPr="00C07520">
        <w:rPr>
          <w:rStyle w:val="Char0"/>
          <w:rFonts w:hint="cs"/>
          <w:rtl/>
        </w:rPr>
        <w:t xml:space="preserve"> قمر</w:t>
      </w:r>
      <w:r w:rsidR="004A5527">
        <w:rPr>
          <w:rStyle w:val="Char0"/>
          <w:rFonts w:hint="cs"/>
          <w:rtl/>
        </w:rPr>
        <w:t>ی</w:t>
      </w:r>
      <w:r w:rsidRPr="00C07520">
        <w:rPr>
          <w:rStyle w:val="Char0"/>
          <w:rFonts w:hint="cs"/>
          <w:rtl/>
        </w:rPr>
        <w:t xml:space="preserve"> و وفات او به سال 277 هجر</w:t>
      </w:r>
      <w:r w:rsidR="004A5527">
        <w:rPr>
          <w:rStyle w:val="Char0"/>
          <w:rFonts w:hint="cs"/>
          <w:rtl/>
        </w:rPr>
        <w:t>ی</w:t>
      </w:r>
      <w:r w:rsidRPr="00C07520">
        <w:rPr>
          <w:rStyle w:val="Char0"/>
          <w:rFonts w:hint="cs"/>
          <w:rtl/>
        </w:rPr>
        <w:t xml:space="preserve"> قمر</w:t>
      </w:r>
      <w:r w:rsidR="004A5527">
        <w:rPr>
          <w:rStyle w:val="Char0"/>
          <w:rFonts w:hint="cs"/>
          <w:rtl/>
        </w:rPr>
        <w:t>ی</w:t>
      </w:r>
      <w:r w:rsidRPr="00C07520">
        <w:rPr>
          <w:rStyle w:val="Char0"/>
          <w:rFonts w:hint="cs"/>
          <w:rtl/>
        </w:rPr>
        <w:t xml:space="preserve"> در عمر 82 سالگ</w:t>
      </w:r>
      <w:r w:rsidR="004A5527">
        <w:rPr>
          <w:rStyle w:val="Char0"/>
          <w:rFonts w:hint="cs"/>
          <w:rtl/>
        </w:rPr>
        <w:t>ی</w:t>
      </w:r>
      <w:r w:rsidRPr="00C07520">
        <w:rPr>
          <w:rStyle w:val="Char0"/>
          <w:rFonts w:hint="cs"/>
          <w:rtl/>
        </w:rPr>
        <w:t xml:space="preserve"> بود. ذهب</w:t>
      </w:r>
      <w:r w:rsidR="004A5527">
        <w:rPr>
          <w:rStyle w:val="Char0"/>
          <w:rFonts w:hint="cs"/>
          <w:rtl/>
        </w:rPr>
        <w:t>ی</w:t>
      </w:r>
      <w:r w:rsidRPr="00C07520">
        <w:rPr>
          <w:rStyle w:val="Char0"/>
          <w:rFonts w:hint="cs"/>
          <w:rtl/>
        </w:rPr>
        <w:t xml:space="preserve"> ا</w:t>
      </w:r>
      <w:r w:rsidR="004A5527">
        <w:rPr>
          <w:rStyle w:val="Char0"/>
          <w:rFonts w:hint="cs"/>
          <w:rtl/>
        </w:rPr>
        <w:t>ی</w:t>
      </w:r>
      <w:r w:rsidRPr="00C07520">
        <w:rPr>
          <w:rStyle w:val="Char0"/>
          <w:rFonts w:hint="cs"/>
          <w:rtl/>
        </w:rPr>
        <w:t>شان را بس</w:t>
      </w:r>
      <w:r w:rsidR="004A5527">
        <w:rPr>
          <w:rStyle w:val="Char0"/>
          <w:rFonts w:hint="cs"/>
          <w:rtl/>
        </w:rPr>
        <w:t>ی</w:t>
      </w:r>
      <w:r w:rsidRPr="00C07520">
        <w:rPr>
          <w:rStyle w:val="Char0"/>
          <w:rFonts w:hint="cs"/>
          <w:rtl/>
        </w:rPr>
        <w:t>ار ستود و تفص</w:t>
      </w:r>
      <w:r w:rsidR="004A5527">
        <w:rPr>
          <w:rStyle w:val="Char0"/>
          <w:rFonts w:hint="cs"/>
          <w:rtl/>
        </w:rPr>
        <w:t>ی</w:t>
      </w:r>
      <w:r w:rsidRPr="00C07520">
        <w:rPr>
          <w:rStyle w:val="Char0"/>
          <w:rFonts w:hint="cs"/>
          <w:rtl/>
        </w:rPr>
        <w:t>ل شرح حال ا</w:t>
      </w:r>
      <w:r w:rsidR="004A5527">
        <w:rPr>
          <w:rStyle w:val="Char0"/>
          <w:rFonts w:hint="cs"/>
          <w:rtl/>
        </w:rPr>
        <w:t>ی</w:t>
      </w:r>
      <w:r w:rsidRPr="00C07520">
        <w:rPr>
          <w:rStyle w:val="Char0"/>
          <w:rFonts w:hint="cs"/>
          <w:rtl/>
        </w:rPr>
        <w:t xml:space="preserve">شان در </w:t>
      </w:r>
      <w:r w:rsidR="004A5527">
        <w:rPr>
          <w:rStyle w:val="Char0"/>
          <w:rFonts w:hint="cs"/>
          <w:rtl/>
        </w:rPr>
        <w:t>ک</w:t>
      </w:r>
      <w:r w:rsidRPr="00C07520">
        <w:rPr>
          <w:rStyle w:val="Char0"/>
          <w:rFonts w:hint="cs"/>
          <w:rtl/>
        </w:rPr>
        <w:t>تاب تذ</w:t>
      </w:r>
      <w:r w:rsidR="004A5527">
        <w:rPr>
          <w:rStyle w:val="Char0"/>
          <w:rFonts w:hint="cs"/>
          <w:rtl/>
        </w:rPr>
        <w:t>ک</w:t>
      </w:r>
      <w:r w:rsidRPr="00C07520">
        <w:rPr>
          <w:rStyle w:val="Char0"/>
          <w:rFonts w:hint="cs"/>
          <w:rtl/>
        </w:rPr>
        <w:t>رة الحفاظ ذهب</w:t>
      </w:r>
      <w:r w:rsidR="004A5527">
        <w:rPr>
          <w:rStyle w:val="Char0"/>
          <w:rFonts w:hint="cs"/>
          <w:rtl/>
        </w:rPr>
        <w:t>ی</w:t>
      </w:r>
      <w:r w:rsidRPr="00C07520">
        <w:rPr>
          <w:rStyle w:val="Char0"/>
          <w:rFonts w:hint="cs"/>
          <w:rtl/>
        </w:rPr>
        <w:t xml:space="preserve"> است.</w:t>
      </w:r>
    </w:p>
    <w:p w:rsidR="00696676" w:rsidRPr="00C07520" w:rsidRDefault="00696676" w:rsidP="006D640A">
      <w:pPr>
        <w:widowControl w:val="0"/>
        <w:tabs>
          <w:tab w:val="right" w:pos="7371"/>
        </w:tabs>
        <w:jc w:val="both"/>
        <w:rPr>
          <w:rStyle w:val="Char0"/>
          <w:rtl/>
        </w:rPr>
      </w:pPr>
      <w:r w:rsidRPr="00C07520">
        <w:rPr>
          <w:rStyle w:val="Char0"/>
          <w:rFonts w:hint="cs"/>
          <w:rtl/>
        </w:rPr>
        <w:t>ب</w:t>
      </w:r>
      <w:r w:rsidR="004A5527">
        <w:rPr>
          <w:rStyle w:val="Char0"/>
          <w:rFonts w:hint="cs"/>
          <w:rtl/>
        </w:rPr>
        <w:t>ی</w:t>
      </w:r>
      <w:r w:rsidRPr="00C07520">
        <w:rPr>
          <w:rStyle w:val="Char0"/>
          <w:rFonts w:hint="cs"/>
          <w:rtl/>
        </w:rPr>
        <w:t>هق</w:t>
      </w:r>
      <w:r w:rsidR="004A5527">
        <w:rPr>
          <w:rStyle w:val="Char0"/>
          <w:rFonts w:hint="cs"/>
          <w:rtl/>
        </w:rPr>
        <w:t>ی</w:t>
      </w:r>
      <w:r w:rsidRPr="00C07520">
        <w:rPr>
          <w:rStyle w:val="Char0"/>
          <w:rFonts w:hint="cs"/>
          <w:rtl/>
        </w:rPr>
        <w:t>: ب</w:t>
      </w:r>
      <w:r w:rsidR="004A5527">
        <w:rPr>
          <w:rStyle w:val="Char0"/>
          <w:rFonts w:hint="cs"/>
          <w:rtl/>
        </w:rPr>
        <w:t>ی</w:t>
      </w:r>
      <w:r w:rsidRPr="00C07520">
        <w:rPr>
          <w:rStyle w:val="Char0"/>
          <w:rFonts w:hint="cs"/>
          <w:rtl/>
        </w:rPr>
        <w:t>هق امروز سبزوار نام دارد و در خراسان است. نام ا</w:t>
      </w:r>
      <w:r w:rsidR="004A5527">
        <w:rPr>
          <w:rStyle w:val="Char0"/>
          <w:rFonts w:hint="cs"/>
          <w:rtl/>
        </w:rPr>
        <w:t>ی</w:t>
      </w:r>
      <w:r w:rsidRPr="00C07520">
        <w:rPr>
          <w:rStyle w:val="Char0"/>
          <w:rFonts w:hint="cs"/>
          <w:rtl/>
        </w:rPr>
        <w:t>شان:‌ ابوب</w:t>
      </w:r>
      <w:r w:rsidR="004A5527">
        <w:rPr>
          <w:rStyle w:val="Char0"/>
          <w:rFonts w:hint="cs"/>
          <w:rtl/>
        </w:rPr>
        <w:t>ک</w:t>
      </w:r>
      <w:r w:rsidRPr="00C07520">
        <w:rPr>
          <w:rStyle w:val="Char0"/>
          <w:rFonts w:hint="cs"/>
          <w:rtl/>
        </w:rPr>
        <w:t>ر أحمد بن الحس</w:t>
      </w:r>
      <w:r w:rsidR="004A5527">
        <w:rPr>
          <w:rStyle w:val="Char0"/>
          <w:rFonts w:hint="cs"/>
          <w:rtl/>
        </w:rPr>
        <w:t>ی</w:t>
      </w:r>
      <w:r w:rsidRPr="00C07520">
        <w:rPr>
          <w:rStyle w:val="Char0"/>
          <w:rFonts w:hint="cs"/>
          <w:rtl/>
        </w:rPr>
        <w:t>ن است. علامه‌</w:t>
      </w:r>
      <w:r w:rsidR="004A5527">
        <w:rPr>
          <w:rStyle w:val="Char0"/>
          <w:rFonts w:hint="cs"/>
          <w:rtl/>
        </w:rPr>
        <w:t>ی</w:t>
      </w:r>
      <w:r w:rsidRPr="00C07520">
        <w:rPr>
          <w:rStyle w:val="Char0"/>
          <w:rFonts w:hint="cs"/>
          <w:rtl/>
        </w:rPr>
        <w:t xml:space="preserve"> دن</w:t>
      </w:r>
      <w:r w:rsidR="004A5527">
        <w:rPr>
          <w:rStyle w:val="Char0"/>
          <w:rFonts w:hint="cs"/>
          <w:rtl/>
        </w:rPr>
        <w:t>ی</w:t>
      </w:r>
      <w:r w:rsidRPr="00C07520">
        <w:rPr>
          <w:rStyle w:val="Char0"/>
          <w:rFonts w:hint="cs"/>
          <w:rtl/>
        </w:rPr>
        <w:t>ا و ش</w:t>
      </w:r>
      <w:r w:rsidR="004A5527">
        <w:rPr>
          <w:rStyle w:val="Char0"/>
          <w:rFonts w:hint="cs"/>
          <w:rtl/>
        </w:rPr>
        <w:t>ی</w:t>
      </w:r>
      <w:r w:rsidRPr="00C07520">
        <w:rPr>
          <w:rStyle w:val="Char0"/>
          <w:rFonts w:hint="cs"/>
          <w:rtl/>
        </w:rPr>
        <w:t>خ خراسان در عصر خود بود. تأل</w:t>
      </w:r>
      <w:r w:rsidR="004A5527">
        <w:rPr>
          <w:rStyle w:val="Char0"/>
          <w:rFonts w:hint="cs"/>
          <w:rtl/>
        </w:rPr>
        <w:t>ی</w:t>
      </w:r>
      <w:r w:rsidRPr="00C07520">
        <w:rPr>
          <w:rStyle w:val="Char0"/>
          <w:rFonts w:hint="cs"/>
          <w:rtl/>
        </w:rPr>
        <w:t>فات</w:t>
      </w:r>
      <w:r w:rsidR="004A5527">
        <w:rPr>
          <w:rStyle w:val="Char0"/>
          <w:rFonts w:hint="cs"/>
          <w:rtl/>
        </w:rPr>
        <w:t>ی</w:t>
      </w:r>
      <w:r w:rsidRPr="00C07520">
        <w:rPr>
          <w:rStyle w:val="Char0"/>
          <w:rFonts w:hint="cs"/>
          <w:rtl/>
        </w:rPr>
        <w:t xml:space="preserve"> دارد </w:t>
      </w:r>
      <w:r w:rsidR="004A5527">
        <w:rPr>
          <w:rStyle w:val="Char0"/>
          <w:rFonts w:hint="cs"/>
          <w:rtl/>
        </w:rPr>
        <w:t>ک</w:t>
      </w:r>
      <w:r w:rsidRPr="00C07520">
        <w:rPr>
          <w:rStyle w:val="Char0"/>
          <w:rFonts w:hint="cs"/>
          <w:rtl/>
        </w:rPr>
        <w:t xml:space="preserve">ه </w:t>
      </w:r>
      <w:r w:rsidR="004A5527">
        <w:rPr>
          <w:rStyle w:val="Char0"/>
          <w:rFonts w:hint="cs"/>
          <w:rtl/>
        </w:rPr>
        <w:t>ک</w:t>
      </w:r>
      <w:r w:rsidRPr="00C07520">
        <w:rPr>
          <w:rStyle w:val="Char0"/>
          <w:rFonts w:hint="cs"/>
          <w:rtl/>
        </w:rPr>
        <w:t>س</w:t>
      </w:r>
      <w:r w:rsidR="004A5527">
        <w:rPr>
          <w:rStyle w:val="Char0"/>
          <w:rFonts w:hint="cs"/>
          <w:rtl/>
        </w:rPr>
        <w:t>ی</w:t>
      </w:r>
      <w:r w:rsidRPr="00C07520">
        <w:rPr>
          <w:rStyle w:val="Char0"/>
          <w:rFonts w:hint="cs"/>
          <w:rtl/>
        </w:rPr>
        <w:t xml:space="preserve"> پ</w:t>
      </w:r>
      <w:r w:rsidR="004A5527">
        <w:rPr>
          <w:rStyle w:val="Char0"/>
          <w:rFonts w:hint="cs"/>
          <w:rtl/>
        </w:rPr>
        <w:t>ی</w:t>
      </w:r>
      <w:r w:rsidRPr="00C07520">
        <w:rPr>
          <w:rStyle w:val="Char0"/>
          <w:rFonts w:hint="cs"/>
          <w:rtl/>
        </w:rPr>
        <w:t>ش از او چن</w:t>
      </w:r>
      <w:r w:rsidR="004A5527">
        <w:rPr>
          <w:rStyle w:val="Char0"/>
          <w:rFonts w:hint="cs"/>
          <w:rtl/>
        </w:rPr>
        <w:t>ی</w:t>
      </w:r>
      <w:r w:rsidRPr="00C07520">
        <w:rPr>
          <w:rStyle w:val="Char0"/>
          <w:rFonts w:hint="cs"/>
          <w:rtl/>
        </w:rPr>
        <w:t>ن تأل</w:t>
      </w:r>
      <w:r w:rsidR="004A5527">
        <w:rPr>
          <w:rStyle w:val="Char0"/>
          <w:rFonts w:hint="cs"/>
          <w:rtl/>
        </w:rPr>
        <w:t>ی</w:t>
      </w:r>
      <w:r w:rsidRPr="00C07520">
        <w:rPr>
          <w:rStyle w:val="Char0"/>
          <w:rFonts w:hint="cs"/>
          <w:rtl/>
        </w:rPr>
        <w:t>فات</w:t>
      </w:r>
      <w:r w:rsidR="004A5527">
        <w:rPr>
          <w:rStyle w:val="Char0"/>
          <w:rFonts w:hint="cs"/>
          <w:rtl/>
        </w:rPr>
        <w:t>ی</w:t>
      </w:r>
      <w:r w:rsidRPr="00C07520">
        <w:rPr>
          <w:rStyle w:val="Char0"/>
          <w:rFonts w:hint="cs"/>
          <w:rtl/>
        </w:rPr>
        <w:t xml:space="preserve"> نداشته و مؤلفات او </w:t>
      </w:r>
      <w:r w:rsidR="004A5527">
        <w:rPr>
          <w:rStyle w:val="Char0"/>
          <w:rFonts w:hint="cs"/>
          <w:rtl/>
        </w:rPr>
        <w:t>یک</w:t>
      </w:r>
      <w:r w:rsidRPr="00C07520">
        <w:rPr>
          <w:rStyle w:val="Char0"/>
          <w:rFonts w:hint="cs"/>
          <w:rtl/>
        </w:rPr>
        <w:t xml:space="preserve"> هزار جزء است. امام ب</w:t>
      </w:r>
      <w:r w:rsidR="004A5527">
        <w:rPr>
          <w:rStyle w:val="Char0"/>
          <w:rFonts w:hint="cs"/>
          <w:rtl/>
        </w:rPr>
        <w:t>ی</w:t>
      </w:r>
      <w:r w:rsidRPr="00C07520">
        <w:rPr>
          <w:rStyle w:val="Char0"/>
          <w:rFonts w:hint="cs"/>
          <w:rtl/>
        </w:rPr>
        <w:t>هق</w:t>
      </w:r>
      <w:r w:rsidR="004A5527">
        <w:rPr>
          <w:rStyle w:val="Char0"/>
          <w:rFonts w:hint="cs"/>
          <w:rtl/>
        </w:rPr>
        <w:t>ی</w:t>
      </w:r>
      <w:r w:rsidRPr="00C07520">
        <w:rPr>
          <w:rStyle w:val="Char0"/>
          <w:rFonts w:hint="cs"/>
          <w:rtl/>
        </w:rPr>
        <w:t xml:space="preserve"> دانشمند</w:t>
      </w:r>
      <w:r w:rsidR="004A5527">
        <w:rPr>
          <w:rStyle w:val="Char0"/>
          <w:rFonts w:hint="cs"/>
          <w:rtl/>
        </w:rPr>
        <w:t>ی</w:t>
      </w:r>
      <w:r w:rsidRPr="00C07520">
        <w:rPr>
          <w:rStyle w:val="Char0"/>
          <w:rFonts w:hint="cs"/>
          <w:rtl/>
        </w:rPr>
        <w:t xml:space="preserve"> زاهد و با ورع و پره</w:t>
      </w:r>
      <w:r w:rsidR="004A5527">
        <w:rPr>
          <w:rStyle w:val="Char0"/>
          <w:rFonts w:hint="cs"/>
          <w:rtl/>
        </w:rPr>
        <w:t>ی</w:t>
      </w:r>
      <w:r w:rsidRPr="00C07520">
        <w:rPr>
          <w:rStyle w:val="Char0"/>
          <w:rFonts w:hint="cs"/>
          <w:rtl/>
        </w:rPr>
        <w:t>زگار بودو. امام الحرم</w:t>
      </w:r>
      <w:r w:rsidR="004A5527">
        <w:rPr>
          <w:rStyle w:val="Char0"/>
          <w:rFonts w:hint="cs"/>
          <w:rtl/>
        </w:rPr>
        <w:t>ی</w:t>
      </w:r>
      <w:r w:rsidRPr="00C07520">
        <w:rPr>
          <w:rStyle w:val="Char0"/>
          <w:rFonts w:hint="cs"/>
          <w:rtl/>
        </w:rPr>
        <w:t>ن درباره‌</w:t>
      </w:r>
      <w:r w:rsidR="004A5527">
        <w:rPr>
          <w:rStyle w:val="Char0"/>
          <w:rFonts w:hint="cs"/>
          <w:rtl/>
        </w:rPr>
        <w:t>ی</w:t>
      </w:r>
      <w:r w:rsidRPr="00C07520">
        <w:rPr>
          <w:rStyle w:val="Char0"/>
          <w:rFonts w:hint="cs"/>
          <w:rtl/>
        </w:rPr>
        <w:t xml:space="preserve"> او فرمود: «هر</w:t>
      </w:r>
      <w:r w:rsidR="004A5527">
        <w:rPr>
          <w:rStyle w:val="Char0"/>
          <w:rFonts w:hint="cs"/>
          <w:rtl/>
        </w:rPr>
        <w:t>ک</w:t>
      </w:r>
      <w:r w:rsidRPr="00C07520">
        <w:rPr>
          <w:rStyle w:val="Char0"/>
          <w:rFonts w:hint="cs"/>
          <w:rtl/>
        </w:rPr>
        <w:t xml:space="preserve">س </w:t>
      </w:r>
      <w:r w:rsidR="004A5527">
        <w:rPr>
          <w:rStyle w:val="Char0"/>
          <w:rFonts w:hint="cs"/>
          <w:rtl/>
        </w:rPr>
        <w:t>ک</w:t>
      </w:r>
      <w:r w:rsidRPr="00C07520">
        <w:rPr>
          <w:rStyle w:val="Char0"/>
          <w:rFonts w:hint="cs"/>
          <w:rtl/>
        </w:rPr>
        <w:t>ه پ</w:t>
      </w:r>
      <w:r w:rsidR="004A5527">
        <w:rPr>
          <w:rStyle w:val="Char0"/>
          <w:rFonts w:hint="cs"/>
          <w:rtl/>
        </w:rPr>
        <w:t>ی</w:t>
      </w:r>
      <w:r w:rsidRPr="00C07520">
        <w:rPr>
          <w:rStyle w:val="Char0"/>
          <w:rFonts w:hint="cs"/>
          <w:rtl/>
        </w:rPr>
        <w:t>رو امام شافع</w:t>
      </w:r>
      <w:r w:rsidR="004A5527">
        <w:rPr>
          <w:rStyle w:val="Char0"/>
          <w:rFonts w:hint="cs"/>
          <w:rtl/>
        </w:rPr>
        <w:t>ی</w:t>
      </w:r>
      <w:r w:rsidRPr="00C07520">
        <w:rPr>
          <w:rStyle w:val="Char0"/>
          <w:rFonts w:hint="cs"/>
          <w:rtl/>
        </w:rPr>
        <w:t xml:space="preserve"> باشد،‌ امام شافع</w:t>
      </w:r>
      <w:r w:rsidR="004A5527">
        <w:rPr>
          <w:rStyle w:val="Char0"/>
          <w:rFonts w:hint="cs"/>
          <w:rtl/>
        </w:rPr>
        <w:t>ی</w:t>
      </w:r>
      <w:r w:rsidRPr="00C07520">
        <w:rPr>
          <w:rStyle w:val="Char0"/>
          <w:rFonts w:hint="cs"/>
          <w:rtl/>
        </w:rPr>
        <w:t xml:space="preserve"> بر گردن او منت دارد، اما ب</w:t>
      </w:r>
      <w:r w:rsidR="004A5527">
        <w:rPr>
          <w:rStyle w:val="Char0"/>
          <w:rFonts w:hint="cs"/>
          <w:rtl/>
        </w:rPr>
        <w:t>ی</w:t>
      </w:r>
      <w:r w:rsidRPr="00C07520">
        <w:rPr>
          <w:rStyle w:val="Char0"/>
          <w:rFonts w:hint="cs"/>
          <w:rtl/>
        </w:rPr>
        <w:t>هق</w:t>
      </w:r>
      <w:r w:rsidR="004A5527">
        <w:rPr>
          <w:rStyle w:val="Char0"/>
          <w:rFonts w:hint="cs"/>
          <w:rtl/>
        </w:rPr>
        <w:t>ی</w:t>
      </w:r>
      <w:r w:rsidRPr="00C07520">
        <w:rPr>
          <w:rStyle w:val="Char0"/>
          <w:rFonts w:hint="cs"/>
          <w:rtl/>
        </w:rPr>
        <w:t xml:space="preserve"> او بر امام شافع</w:t>
      </w:r>
      <w:r w:rsidR="004A5527">
        <w:rPr>
          <w:rStyle w:val="Char0"/>
          <w:rFonts w:hint="cs"/>
          <w:rtl/>
        </w:rPr>
        <w:t>ی</w:t>
      </w:r>
      <w:r w:rsidRPr="00C07520">
        <w:rPr>
          <w:rStyle w:val="Char0"/>
          <w:rFonts w:hint="cs"/>
          <w:rtl/>
        </w:rPr>
        <w:t xml:space="preserve"> منت دارد، ز</w:t>
      </w:r>
      <w:r w:rsidR="004A5527">
        <w:rPr>
          <w:rStyle w:val="Char0"/>
          <w:rFonts w:hint="cs"/>
          <w:rtl/>
        </w:rPr>
        <w:t>ی</w:t>
      </w:r>
      <w:r w:rsidRPr="00C07520">
        <w:rPr>
          <w:rStyle w:val="Char0"/>
          <w:rFonts w:hint="cs"/>
          <w:rtl/>
        </w:rPr>
        <w:t>را سبب انتشار مذهب شافع</w:t>
      </w:r>
      <w:r w:rsidR="004A5527">
        <w:rPr>
          <w:rStyle w:val="Char0"/>
          <w:rFonts w:hint="cs"/>
          <w:rtl/>
        </w:rPr>
        <w:t>ی</w:t>
      </w:r>
      <w:r w:rsidRPr="00C07520">
        <w:rPr>
          <w:rStyle w:val="Char0"/>
          <w:rFonts w:hint="cs"/>
          <w:rtl/>
        </w:rPr>
        <w:t xml:space="preserve"> در خراسان او بود. در تأ</w:t>
      </w:r>
      <w:r w:rsidR="004A5527">
        <w:rPr>
          <w:rStyle w:val="Char0"/>
          <w:rFonts w:hint="cs"/>
          <w:rtl/>
        </w:rPr>
        <w:t>یی</w:t>
      </w:r>
      <w:r w:rsidRPr="00C07520">
        <w:rPr>
          <w:rStyle w:val="Char0"/>
          <w:rFonts w:hint="cs"/>
          <w:rtl/>
        </w:rPr>
        <w:t xml:space="preserve">د مذهب به </w:t>
      </w:r>
      <w:r w:rsidRPr="00C07520">
        <w:rPr>
          <w:rStyle w:val="Char0"/>
          <w:rFonts w:hint="cs"/>
          <w:rtl/>
        </w:rPr>
        <w:lastRenderedPageBreak/>
        <w:t>حد</w:t>
      </w:r>
      <w:r w:rsidR="004A5527">
        <w:rPr>
          <w:rStyle w:val="Char0"/>
          <w:rFonts w:hint="cs"/>
          <w:rtl/>
        </w:rPr>
        <w:t>ی</w:t>
      </w:r>
      <w:r w:rsidRPr="00C07520">
        <w:rPr>
          <w:rStyle w:val="Char0"/>
          <w:rFonts w:hint="cs"/>
          <w:rtl/>
        </w:rPr>
        <w:t>ث ن</w:t>
      </w:r>
      <w:r w:rsidR="004A5527">
        <w:rPr>
          <w:rStyle w:val="Char0"/>
          <w:rFonts w:hint="cs"/>
          <w:rtl/>
        </w:rPr>
        <w:t>ی</w:t>
      </w:r>
      <w:r w:rsidRPr="00C07520">
        <w:rPr>
          <w:rStyle w:val="Char0"/>
          <w:rFonts w:hint="cs"/>
          <w:rtl/>
        </w:rPr>
        <w:t xml:space="preserve">ز </w:t>
      </w:r>
      <w:r w:rsidR="004A5527">
        <w:rPr>
          <w:rStyle w:val="Char0"/>
          <w:rFonts w:hint="cs"/>
          <w:rtl/>
        </w:rPr>
        <w:t>ک</w:t>
      </w:r>
      <w:r w:rsidRPr="00C07520">
        <w:rPr>
          <w:rStyle w:val="Char0"/>
          <w:rFonts w:hint="cs"/>
          <w:rtl/>
        </w:rPr>
        <w:t>وشش بس</w:t>
      </w:r>
      <w:r w:rsidR="004A5527">
        <w:rPr>
          <w:rStyle w:val="Char0"/>
          <w:rFonts w:hint="cs"/>
          <w:rtl/>
        </w:rPr>
        <w:t>ی</w:t>
      </w:r>
      <w:r w:rsidRPr="00C07520">
        <w:rPr>
          <w:rStyle w:val="Char0"/>
          <w:rFonts w:hint="cs"/>
          <w:rtl/>
        </w:rPr>
        <w:t xml:space="preserve">ار فرمود. و </w:t>
      </w:r>
      <w:r w:rsidR="004A5527">
        <w:rPr>
          <w:rStyle w:val="Char0"/>
          <w:rFonts w:hint="cs"/>
          <w:rtl/>
        </w:rPr>
        <w:t>ک</w:t>
      </w:r>
      <w:r w:rsidRPr="00C07520">
        <w:rPr>
          <w:rStyle w:val="Char0"/>
          <w:rFonts w:hint="cs"/>
          <w:rtl/>
        </w:rPr>
        <w:t>تاب‌ها</w:t>
      </w:r>
      <w:r w:rsidR="004A5527">
        <w:rPr>
          <w:rStyle w:val="Char0"/>
          <w:rFonts w:hint="cs"/>
          <w:rtl/>
        </w:rPr>
        <w:t>یی</w:t>
      </w:r>
      <w:r w:rsidRPr="00C07520">
        <w:rPr>
          <w:rStyle w:val="Char0"/>
          <w:rFonts w:hint="cs"/>
          <w:rtl/>
        </w:rPr>
        <w:t xml:space="preserve"> در تأ</w:t>
      </w:r>
      <w:r w:rsidR="004A5527">
        <w:rPr>
          <w:rStyle w:val="Char0"/>
          <w:rFonts w:hint="cs"/>
          <w:rtl/>
        </w:rPr>
        <w:t>یی</w:t>
      </w:r>
      <w:r w:rsidRPr="00C07520">
        <w:rPr>
          <w:rStyle w:val="Char0"/>
          <w:rFonts w:hint="cs"/>
          <w:rtl/>
        </w:rPr>
        <w:t>د مذهب شافع</w:t>
      </w:r>
      <w:r w:rsidR="004A5527">
        <w:rPr>
          <w:rStyle w:val="Char0"/>
          <w:rFonts w:hint="cs"/>
          <w:rtl/>
        </w:rPr>
        <w:t>ی</w:t>
      </w:r>
      <w:r w:rsidRPr="00C07520">
        <w:rPr>
          <w:rStyle w:val="Char0"/>
          <w:rFonts w:hint="cs"/>
          <w:rtl/>
        </w:rPr>
        <w:t xml:space="preserve"> تأل</w:t>
      </w:r>
      <w:r w:rsidR="004A5527">
        <w:rPr>
          <w:rStyle w:val="Char0"/>
          <w:rFonts w:hint="cs"/>
          <w:rtl/>
        </w:rPr>
        <w:t>ی</w:t>
      </w:r>
      <w:r w:rsidRPr="00C07520">
        <w:rPr>
          <w:rStyle w:val="Char0"/>
          <w:rFonts w:hint="cs"/>
          <w:rtl/>
        </w:rPr>
        <w:t>ف نمود. و از هزار تأل</w:t>
      </w:r>
      <w:r w:rsidR="004A5527">
        <w:rPr>
          <w:rStyle w:val="Char0"/>
          <w:rFonts w:hint="cs"/>
          <w:rtl/>
        </w:rPr>
        <w:t>ی</w:t>
      </w:r>
      <w:r w:rsidRPr="00C07520">
        <w:rPr>
          <w:rStyle w:val="Char0"/>
          <w:rFonts w:hint="cs"/>
          <w:rtl/>
        </w:rPr>
        <w:t>ف او تعداد بس</w:t>
      </w:r>
      <w:r w:rsidR="004A5527">
        <w:rPr>
          <w:rStyle w:val="Char0"/>
          <w:rFonts w:hint="cs"/>
          <w:rtl/>
        </w:rPr>
        <w:t>ی</w:t>
      </w:r>
      <w:r w:rsidRPr="00C07520">
        <w:rPr>
          <w:rStyle w:val="Char0"/>
          <w:rFonts w:hint="cs"/>
          <w:rtl/>
        </w:rPr>
        <w:t>ار</w:t>
      </w:r>
      <w:r w:rsidR="004A5527">
        <w:rPr>
          <w:rStyle w:val="Char0"/>
          <w:rFonts w:hint="cs"/>
          <w:rtl/>
        </w:rPr>
        <w:t>ی</w:t>
      </w:r>
      <w:r w:rsidRPr="00C07520">
        <w:rPr>
          <w:rStyle w:val="Char0"/>
          <w:rFonts w:hint="cs"/>
          <w:rtl/>
        </w:rPr>
        <w:t xml:space="preserve"> هر </w:t>
      </w:r>
      <w:r w:rsidR="004A5527">
        <w:rPr>
          <w:rStyle w:val="Char0"/>
          <w:rFonts w:hint="cs"/>
          <w:rtl/>
        </w:rPr>
        <w:t>ک</w:t>
      </w:r>
      <w:r w:rsidRPr="00C07520">
        <w:rPr>
          <w:rStyle w:val="Char0"/>
          <w:rFonts w:hint="cs"/>
          <w:rtl/>
        </w:rPr>
        <w:t>دام ده مجلد قطور است، مثل «السنن ال</w:t>
      </w:r>
      <w:r w:rsidR="004A5527">
        <w:rPr>
          <w:rStyle w:val="Char0"/>
          <w:rFonts w:hint="cs"/>
          <w:rtl/>
        </w:rPr>
        <w:t>ک</w:t>
      </w:r>
      <w:r w:rsidRPr="00C07520">
        <w:rPr>
          <w:rStyle w:val="Char0"/>
          <w:rFonts w:hint="cs"/>
          <w:rtl/>
        </w:rPr>
        <w:t>بر</w:t>
      </w:r>
      <w:r w:rsidR="004A5527">
        <w:rPr>
          <w:rStyle w:val="Char0"/>
          <w:rFonts w:hint="cs"/>
          <w:rtl/>
        </w:rPr>
        <w:t>ی</w:t>
      </w:r>
      <w:r w:rsidRPr="00C07520">
        <w:rPr>
          <w:rStyle w:val="Char0"/>
          <w:rFonts w:hint="cs"/>
          <w:rtl/>
        </w:rPr>
        <w:t>» و «المبسوط» و غ</w:t>
      </w:r>
      <w:r w:rsidR="004A5527">
        <w:rPr>
          <w:rStyle w:val="Char0"/>
          <w:rFonts w:hint="cs"/>
          <w:rtl/>
        </w:rPr>
        <w:t>ی</w:t>
      </w:r>
      <w:r w:rsidRPr="00C07520">
        <w:rPr>
          <w:rStyle w:val="Char0"/>
          <w:rFonts w:hint="cs"/>
          <w:rtl/>
        </w:rPr>
        <w:t xml:space="preserve">ر آن دو و </w:t>
      </w:r>
      <w:r w:rsidR="004A5527">
        <w:rPr>
          <w:rStyle w:val="Char0"/>
          <w:rFonts w:hint="cs"/>
          <w:rtl/>
        </w:rPr>
        <w:t>ک</w:t>
      </w:r>
      <w:r w:rsidRPr="00C07520">
        <w:rPr>
          <w:rStyle w:val="Char0"/>
          <w:rFonts w:hint="cs"/>
          <w:rtl/>
        </w:rPr>
        <w:t>تاب «شعب الا</w:t>
      </w:r>
      <w:r w:rsidR="004A5527">
        <w:rPr>
          <w:rStyle w:val="Char0"/>
          <w:rFonts w:hint="cs"/>
          <w:rtl/>
        </w:rPr>
        <w:t>ی</w:t>
      </w:r>
      <w:r w:rsidRPr="00C07520">
        <w:rPr>
          <w:rStyle w:val="Char0"/>
          <w:rFonts w:hint="cs"/>
          <w:rtl/>
        </w:rPr>
        <w:t xml:space="preserve">مان» او در همه جا انتشار </w:t>
      </w:r>
      <w:r w:rsidR="004A5527">
        <w:rPr>
          <w:rStyle w:val="Char0"/>
          <w:rFonts w:hint="cs"/>
          <w:rtl/>
        </w:rPr>
        <w:t>ی</w:t>
      </w:r>
      <w:r w:rsidRPr="00C07520">
        <w:rPr>
          <w:rStyle w:val="Char0"/>
          <w:rFonts w:hint="cs"/>
          <w:rtl/>
        </w:rPr>
        <w:t>افته است. ولادت او در قر</w:t>
      </w:r>
      <w:r w:rsidR="004A5527">
        <w:rPr>
          <w:rStyle w:val="Char0"/>
          <w:rFonts w:hint="cs"/>
          <w:rtl/>
        </w:rPr>
        <w:t>ی</w:t>
      </w:r>
      <w:r w:rsidRPr="00C07520">
        <w:rPr>
          <w:rStyle w:val="Char0"/>
          <w:rFonts w:hint="cs"/>
          <w:rtl/>
        </w:rPr>
        <w:t>ه‌</w:t>
      </w:r>
      <w:r w:rsidR="004A5527">
        <w:rPr>
          <w:rStyle w:val="Char0"/>
          <w:rFonts w:hint="cs"/>
          <w:rtl/>
        </w:rPr>
        <w:t>ی</w:t>
      </w:r>
      <w:r w:rsidRPr="00C07520">
        <w:rPr>
          <w:rStyle w:val="Char0"/>
          <w:rFonts w:hint="cs"/>
          <w:rtl/>
        </w:rPr>
        <w:t xml:space="preserve"> خسروگرد از توابع ب</w:t>
      </w:r>
      <w:r w:rsidR="004A5527">
        <w:rPr>
          <w:rStyle w:val="Char0"/>
          <w:rFonts w:hint="cs"/>
          <w:rtl/>
        </w:rPr>
        <w:t>ی</w:t>
      </w:r>
      <w:r w:rsidRPr="00C07520">
        <w:rPr>
          <w:rStyle w:val="Char0"/>
          <w:rFonts w:hint="cs"/>
          <w:rtl/>
        </w:rPr>
        <w:t>هق ن</w:t>
      </w:r>
      <w:r w:rsidR="004A5527">
        <w:rPr>
          <w:rStyle w:val="Char0"/>
          <w:rFonts w:hint="cs"/>
          <w:rtl/>
        </w:rPr>
        <w:t>ی</w:t>
      </w:r>
      <w:r w:rsidRPr="00C07520">
        <w:rPr>
          <w:rStyle w:val="Char0"/>
          <w:rFonts w:hint="cs"/>
          <w:rtl/>
        </w:rPr>
        <w:t>شابور به سال 384 هجر</w:t>
      </w:r>
      <w:r w:rsidR="004A5527">
        <w:rPr>
          <w:rStyle w:val="Char0"/>
          <w:rFonts w:hint="cs"/>
          <w:rtl/>
        </w:rPr>
        <w:t>ی</w:t>
      </w:r>
      <w:r w:rsidRPr="00C07520">
        <w:rPr>
          <w:rStyle w:val="Char0"/>
          <w:rFonts w:hint="cs"/>
          <w:rtl/>
        </w:rPr>
        <w:t xml:space="preserve"> قمر</w:t>
      </w:r>
      <w:r w:rsidR="004A5527">
        <w:rPr>
          <w:rStyle w:val="Char0"/>
          <w:rFonts w:hint="cs"/>
          <w:rtl/>
        </w:rPr>
        <w:t>ی</w:t>
      </w:r>
      <w:r w:rsidRPr="00C07520">
        <w:rPr>
          <w:rStyle w:val="Char0"/>
          <w:rFonts w:hint="cs"/>
          <w:rtl/>
        </w:rPr>
        <w:t xml:space="preserve"> و وفات او به سال 458 هجر</w:t>
      </w:r>
      <w:r w:rsidR="004A5527">
        <w:rPr>
          <w:rStyle w:val="Char0"/>
          <w:rFonts w:hint="cs"/>
          <w:rtl/>
        </w:rPr>
        <w:t>ی</w:t>
      </w:r>
      <w:r w:rsidRPr="00C07520">
        <w:rPr>
          <w:rStyle w:val="Char0"/>
          <w:rFonts w:hint="cs"/>
          <w:rtl/>
        </w:rPr>
        <w:t xml:space="preserve"> قمر</w:t>
      </w:r>
      <w:r w:rsidR="004A5527">
        <w:rPr>
          <w:rStyle w:val="Char0"/>
          <w:rFonts w:hint="cs"/>
          <w:rtl/>
        </w:rPr>
        <w:t>ی</w:t>
      </w:r>
      <w:r w:rsidRPr="00C07520">
        <w:rPr>
          <w:rStyle w:val="Char0"/>
          <w:rFonts w:hint="cs"/>
          <w:rtl/>
        </w:rPr>
        <w:t xml:space="preserve"> در شهر ن</w:t>
      </w:r>
      <w:r w:rsidR="004A5527">
        <w:rPr>
          <w:rStyle w:val="Char0"/>
          <w:rFonts w:hint="cs"/>
          <w:rtl/>
        </w:rPr>
        <w:t>ی</w:t>
      </w:r>
      <w:r w:rsidRPr="00C07520">
        <w:rPr>
          <w:rStyle w:val="Char0"/>
          <w:rFonts w:hint="cs"/>
          <w:rtl/>
        </w:rPr>
        <w:t>شابور است. در طلب علم به م</w:t>
      </w:r>
      <w:r w:rsidR="004A5527">
        <w:rPr>
          <w:rStyle w:val="Char0"/>
          <w:rFonts w:hint="cs"/>
          <w:rtl/>
        </w:rPr>
        <w:t>ک</w:t>
      </w:r>
      <w:r w:rsidRPr="00C07520">
        <w:rPr>
          <w:rStyle w:val="Char0"/>
          <w:rFonts w:hint="cs"/>
          <w:rtl/>
        </w:rPr>
        <w:t>ه‌</w:t>
      </w:r>
      <w:r w:rsidR="004A5527">
        <w:rPr>
          <w:rStyle w:val="Char0"/>
          <w:rFonts w:hint="cs"/>
          <w:rtl/>
        </w:rPr>
        <w:t>ی</w:t>
      </w:r>
      <w:r w:rsidRPr="00C07520">
        <w:rPr>
          <w:rStyle w:val="Char0"/>
          <w:rFonts w:hint="cs"/>
          <w:rtl/>
        </w:rPr>
        <w:t xml:space="preserve"> م</w:t>
      </w:r>
      <w:r w:rsidR="004A5527">
        <w:rPr>
          <w:rStyle w:val="Char0"/>
          <w:rFonts w:hint="cs"/>
          <w:rtl/>
        </w:rPr>
        <w:t>ک</w:t>
      </w:r>
      <w:r w:rsidRPr="00C07520">
        <w:rPr>
          <w:rStyle w:val="Char0"/>
          <w:rFonts w:hint="cs"/>
          <w:rtl/>
        </w:rPr>
        <w:t>رمه و مد</w:t>
      </w:r>
      <w:r w:rsidR="004A5527">
        <w:rPr>
          <w:rStyle w:val="Char0"/>
          <w:rFonts w:hint="cs"/>
          <w:rtl/>
        </w:rPr>
        <w:t>ی</w:t>
      </w:r>
      <w:r w:rsidRPr="00C07520">
        <w:rPr>
          <w:rStyle w:val="Char0"/>
          <w:rFonts w:hint="cs"/>
          <w:rtl/>
        </w:rPr>
        <w:t>نه و بغداد و غ</w:t>
      </w:r>
      <w:r w:rsidR="004A5527">
        <w:rPr>
          <w:rStyle w:val="Char0"/>
          <w:rFonts w:hint="cs"/>
          <w:rtl/>
        </w:rPr>
        <w:t>ی</w:t>
      </w:r>
      <w:r w:rsidRPr="00C07520">
        <w:rPr>
          <w:rStyle w:val="Char0"/>
          <w:rFonts w:hint="cs"/>
          <w:rtl/>
        </w:rPr>
        <w:t>ر آ‌نها سفر نمود و در ن</w:t>
      </w:r>
      <w:r w:rsidR="004A5527">
        <w:rPr>
          <w:rStyle w:val="Char0"/>
          <w:rFonts w:hint="cs"/>
          <w:rtl/>
        </w:rPr>
        <w:t>ی</w:t>
      </w:r>
      <w:r w:rsidRPr="00C07520">
        <w:rPr>
          <w:rStyle w:val="Char0"/>
          <w:rFonts w:hint="cs"/>
          <w:rtl/>
        </w:rPr>
        <w:t>شابور اقامت گز</w:t>
      </w:r>
      <w:r w:rsidR="004A5527">
        <w:rPr>
          <w:rStyle w:val="Char0"/>
          <w:rFonts w:hint="cs"/>
          <w:rtl/>
        </w:rPr>
        <w:t>ی</w:t>
      </w:r>
      <w:r w:rsidRPr="00C07520">
        <w:rPr>
          <w:rStyle w:val="Char0"/>
          <w:rFonts w:hint="cs"/>
          <w:rtl/>
        </w:rPr>
        <w:t xml:space="preserve">د و در آن‌جا وفات </w:t>
      </w:r>
      <w:r w:rsidR="004A5527">
        <w:rPr>
          <w:rStyle w:val="Char0"/>
          <w:rFonts w:hint="cs"/>
          <w:rtl/>
        </w:rPr>
        <w:t>ی</w:t>
      </w:r>
      <w:r w:rsidRPr="00C07520">
        <w:rPr>
          <w:rStyle w:val="Char0"/>
          <w:rFonts w:hint="cs"/>
          <w:rtl/>
        </w:rPr>
        <w:t xml:space="preserve">افت. جسد او را به خسروگرد </w:t>
      </w:r>
      <w:r w:rsidR="004A5527">
        <w:rPr>
          <w:rStyle w:val="Char0"/>
          <w:rFonts w:hint="cs"/>
          <w:rtl/>
        </w:rPr>
        <w:t>ک</w:t>
      </w:r>
      <w:r w:rsidRPr="00C07520">
        <w:rPr>
          <w:rStyle w:val="Char0"/>
          <w:rFonts w:hint="cs"/>
          <w:rtl/>
        </w:rPr>
        <w:t>ه محل تولد اوست منتقل نمودند.</w:t>
      </w:r>
    </w:p>
    <w:p w:rsidR="00696676" w:rsidRPr="00CD1CAD" w:rsidRDefault="00696676" w:rsidP="00855965">
      <w:pPr>
        <w:widowControl w:val="0"/>
        <w:tabs>
          <w:tab w:val="right" w:pos="7371"/>
        </w:tabs>
        <w:jc w:val="both"/>
        <w:rPr>
          <w:rStyle w:val="Char6"/>
          <w:rtl/>
        </w:rPr>
      </w:pPr>
      <w:r w:rsidRPr="00CD1CAD">
        <w:rPr>
          <w:rStyle w:val="Char6"/>
          <w:rtl/>
        </w:rPr>
        <w:t>5</w:t>
      </w:r>
      <w:r w:rsidR="00855965">
        <w:rPr>
          <w:rStyle w:val="Char6"/>
          <w:rFonts w:hint="cs"/>
          <w:rtl/>
        </w:rPr>
        <w:t xml:space="preserve">- </w:t>
      </w:r>
      <w:r w:rsidRPr="00CD1CAD">
        <w:rPr>
          <w:rStyle w:val="Char6"/>
          <w:rtl/>
        </w:rPr>
        <w:t>وَعَنْ عَبْدِ اَللَّهِ بْنِ عُمَرَ</w:t>
      </w:r>
      <w:r w:rsidR="00855965" w:rsidRPr="004A5527">
        <w:rPr>
          <w:rStyle w:val="Char6"/>
          <w:rFonts w:cs="CTraditional Arabic" w:hint="cs"/>
          <w:szCs w:val="28"/>
          <w:rtl/>
        </w:rPr>
        <w:t>ب</w:t>
      </w:r>
      <w:r w:rsidRPr="00CD1CAD">
        <w:rPr>
          <w:rStyle w:val="Char6"/>
          <w:rtl/>
        </w:rPr>
        <w:t xml:space="preserve"> قَالَ: قَالَ رَسُولُ اللَّهِ</w:t>
      </w:r>
      <w:r w:rsidR="00855965" w:rsidRPr="004A5527">
        <w:rPr>
          <w:rStyle w:val="Char6"/>
          <w:rFonts w:cs="CTraditional Arabic" w:hint="cs"/>
          <w:szCs w:val="28"/>
          <w:rtl/>
        </w:rPr>
        <w:t>ص</w:t>
      </w:r>
      <w:r w:rsidRPr="00CD1CAD">
        <w:rPr>
          <w:rStyle w:val="Char6"/>
          <w:rtl/>
        </w:rPr>
        <w:t xml:space="preserve">: </w:t>
      </w:r>
      <w:r w:rsidRPr="00CD1CAD">
        <w:rPr>
          <w:rStyle w:val="Char6"/>
          <w:rFonts w:hint="cs"/>
          <w:rtl/>
        </w:rPr>
        <w:t>«</w:t>
      </w:r>
      <w:r w:rsidRPr="00CD1CAD">
        <w:rPr>
          <w:rStyle w:val="Char6"/>
          <w:rtl/>
        </w:rPr>
        <w:t>إِذَا كَانَ الْمَاء</w:t>
      </w:r>
      <w:r w:rsidRPr="00CD1CAD">
        <w:rPr>
          <w:rStyle w:val="Char6"/>
          <w:rFonts w:hint="cs"/>
          <w:rtl/>
        </w:rPr>
        <w:t>ُ</w:t>
      </w:r>
      <w:r w:rsidRPr="00CD1CAD">
        <w:rPr>
          <w:rStyle w:val="Char6"/>
          <w:rtl/>
        </w:rPr>
        <w:t xml:space="preserve"> قُلَّتَيْنِ لَمْ يَحْمِلْ الْخَبَثَ</w:t>
      </w:r>
      <w:r w:rsidRPr="00CD1CAD">
        <w:rPr>
          <w:rStyle w:val="Char6"/>
          <w:rFonts w:hint="cs"/>
          <w:rtl/>
        </w:rPr>
        <w:t>»</w:t>
      </w:r>
      <w:r w:rsidRPr="00CD1CAD">
        <w:rPr>
          <w:rStyle w:val="Char6"/>
          <w:rtl/>
        </w:rPr>
        <w:t xml:space="preserve"> وَفِي لَفْظٍ: </w:t>
      </w:r>
      <w:r w:rsidRPr="00CD1CAD">
        <w:rPr>
          <w:rStyle w:val="Char6"/>
          <w:rFonts w:hint="cs"/>
          <w:rtl/>
        </w:rPr>
        <w:t>«</w:t>
      </w:r>
      <w:r w:rsidRPr="00CD1CAD">
        <w:rPr>
          <w:rStyle w:val="Char6"/>
          <w:rtl/>
        </w:rPr>
        <w:t>لَمْ يَنْجُسْ</w:t>
      </w:r>
      <w:r w:rsidRPr="00CD1CAD">
        <w:rPr>
          <w:rStyle w:val="Char6"/>
          <w:rFonts w:hint="cs"/>
          <w:rtl/>
        </w:rPr>
        <w:t>»</w:t>
      </w:r>
      <w:r w:rsidRPr="00CD1CAD">
        <w:rPr>
          <w:rStyle w:val="Char6"/>
          <w:rtl/>
        </w:rPr>
        <w:t xml:space="preserve"> أَخْرَجَهُ الْأَرْبَعَةُ</w:t>
      </w:r>
      <w:r w:rsidR="005F4A51">
        <w:rPr>
          <w:rStyle w:val="Char6"/>
          <w:rtl/>
        </w:rPr>
        <w:t>،</w:t>
      </w:r>
      <w:r w:rsidRPr="00CD1CAD">
        <w:rPr>
          <w:rStyle w:val="Char6"/>
          <w:rtl/>
        </w:rPr>
        <w:t xml:space="preserve"> وَصَحَّحَهُ اِبْنُ خُزَيْمَةَ. </w:t>
      </w:r>
      <w:r w:rsidRPr="00CD1CAD">
        <w:rPr>
          <w:rStyle w:val="Char6"/>
          <w:rFonts w:hint="cs"/>
          <w:rtl/>
        </w:rPr>
        <w:t>وَالحا</w:t>
      </w:r>
      <w:r w:rsidR="009500BA" w:rsidRPr="00CD1CAD">
        <w:rPr>
          <w:rStyle w:val="Char6"/>
          <w:rFonts w:hint="cs"/>
          <w:rtl/>
        </w:rPr>
        <w:t>ك</w:t>
      </w:r>
      <w:r w:rsidRPr="00CD1CAD">
        <w:rPr>
          <w:rStyle w:val="Char6"/>
          <w:rFonts w:hint="cs"/>
          <w:rtl/>
        </w:rPr>
        <w:t xml:space="preserve">م </w:t>
      </w:r>
      <w:r w:rsidRPr="00CD1CAD">
        <w:rPr>
          <w:rStyle w:val="Char6"/>
          <w:rtl/>
        </w:rPr>
        <w:t>وَابْنُ حِبَّانَ.</w:t>
      </w:r>
    </w:p>
    <w:p w:rsidR="00696676" w:rsidRPr="00C07520" w:rsidRDefault="00696676" w:rsidP="00855965">
      <w:pPr>
        <w:widowControl w:val="0"/>
        <w:tabs>
          <w:tab w:val="right" w:pos="7371"/>
        </w:tabs>
        <w:jc w:val="both"/>
        <w:rPr>
          <w:rStyle w:val="Char0"/>
          <w:rtl/>
        </w:rPr>
      </w:pPr>
      <w:r w:rsidRPr="00C07520">
        <w:rPr>
          <w:rStyle w:val="Char0"/>
          <w:rFonts w:hint="cs"/>
          <w:rtl/>
        </w:rPr>
        <w:t>ابوداود و ترمذ</w:t>
      </w:r>
      <w:r w:rsidR="004A5527">
        <w:rPr>
          <w:rStyle w:val="Char0"/>
          <w:rFonts w:hint="cs"/>
          <w:rtl/>
        </w:rPr>
        <w:t>ی</w:t>
      </w:r>
      <w:r w:rsidRPr="00C07520">
        <w:rPr>
          <w:rStyle w:val="Char0"/>
          <w:rFonts w:hint="cs"/>
          <w:rtl/>
        </w:rPr>
        <w:t xml:space="preserve"> و نسا</w:t>
      </w:r>
      <w:r w:rsidR="004A5527">
        <w:rPr>
          <w:rStyle w:val="Char0"/>
          <w:rFonts w:hint="cs"/>
          <w:rtl/>
        </w:rPr>
        <w:t>یی</w:t>
      </w:r>
      <w:r w:rsidRPr="00C07520">
        <w:rPr>
          <w:rStyle w:val="Char0"/>
          <w:rFonts w:hint="cs"/>
          <w:rtl/>
        </w:rPr>
        <w:t xml:space="preserve"> و ابن ماجه به اسناد خود روا</w:t>
      </w:r>
      <w:r w:rsidR="004A5527">
        <w:rPr>
          <w:rStyle w:val="Char0"/>
          <w:rFonts w:hint="cs"/>
          <w:rtl/>
        </w:rPr>
        <w:t>ی</w:t>
      </w:r>
      <w:r w:rsidRPr="00C07520">
        <w:rPr>
          <w:rStyle w:val="Char0"/>
          <w:rFonts w:hint="cs"/>
          <w:rtl/>
        </w:rPr>
        <w:t>ت نمودند از عبدالله بن عمر</w:t>
      </w:r>
      <w:r w:rsidRPr="004A5527">
        <w:rPr>
          <w:rFonts w:cs="CTraditional Arabic" w:hint="cs"/>
          <w:sz w:val="30"/>
          <w:rtl/>
          <w:lang w:bidi="fa-IR"/>
        </w:rPr>
        <w:t>ب</w:t>
      </w:r>
      <w:r w:rsidRPr="00C07520">
        <w:rPr>
          <w:rStyle w:val="Char0"/>
          <w:rFonts w:hint="cs"/>
          <w:rtl/>
        </w:rPr>
        <w:t xml:space="preserve"> </w:t>
      </w:r>
      <w:r w:rsidR="004A5527">
        <w:rPr>
          <w:rStyle w:val="Char0"/>
          <w:rFonts w:hint="cs"/>
          <w:rtl/>
        </w:rPr>
        <w:t>ک</w:t>
      </w:r>
      <w:r w:rsidRPr="00C07520">
        <w:rPr>
          <w:rStyle w:val="Char0"/>
          <w:rFonts w:hint="cs"/>
          <w:rtl/>
        </w:rPr>
        <w:t xml:space="preserve">ه عبدالله بن عمر گفت </w:t>
      </w:r>
      <w:r w:rsidR="004A5527">
        <w:rPr>
          <w:rStyle w:val="Char0"/>
          <w:rFonts w:hint="cs"/>
          <w:rtl/>
        </w:rPr>
        <w:t>ک</w:t>
      </w:r>
      <w:r w:rsidRPr="00C07520">
        <w:rPr>
          <w:rStyle w:val="Char0"/>
          <w:rFonts w:hint="cs"/>
          <w:rtl/>
        </w:rPr>
        <w:t>ه رسول الله</w:t>
      </w:r>
      <w:r w:rsidRPr="004A5527">
        <w:rPr>
          <w:rFonts w:cs="CTraditional Arabic" w:hint="cs"/>
          <w:sz w:val="24"/>
          <w:rtl/>
          <w:lang w:bidi="fa-IR"/>
        </w:rPr>
        <w:t>ص</w:t>
      </w:r>
      <w:r w:rsidRPr="00C07520">
        <w:rPr>
          <w:rStyle w:val="Char0"/>
          <w:rFonts w:hint="cs"/>
          <w:rtl/>
        </w:rPr>
        <w:t xml:space="preserve"> فرمود: «آب</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دو قله باشد به مجرد رس</w:t>
      </w:r>
      <w:r w:rsidR="004A5527">
        <w:rPr>
          <w:rStyle w:val="Char0"/>
          <w:rFonts w:hint="cs"/>
          <w:rtl/>
        </w:rPr>
        <w:t>ی</w:t>
      </w:r>
      <w:r w:rsidRPr="00C07520">
        <w:rPr>
          <w:rStyle w:val="Char0"/>
          <w:rFonts w:hint="cs"/>
          <w:rtl/>
        </w:rPr>
        <w:t>دن پل</w:t>
      </w:r>
      <w:r w:rsidR="004A5527">
        <w:rPr>
          <w:rStyle w:val="Char0"/>
          <w:rFonts w:hint="cs"/>
          <w:rtl/>
        </w:rPr>
        <w:t>ی</w:t>
      </w:r>
      <w:r w:rsidRPr="00C07520">
        <w:rPr>
          <w:rStyle w:val="Char0"/>
          <w:rFonts w:hint="cs"/>
          <w:rtl/>
        </w:rPr>
        <w:t>د</w:t>
      </w:r>
      <w:r w:rsidR="004A5527">
        <w:rPr>
          <w:rStyle w:val="Char0"/>
          <w:rFonts w:hint="cs"/>
          <w:rtl/>
        </w:rPr>
        <w:t>ی</w:t>
      </w:r>
      <w:r w:rsidRPr="00C07520">
        <w:rPr>
          <w:rStyle w:val="Char0"/>
          <w:rFonts w:hint="cs"/>
          <w:rtl/>
        </w:rPr>
        <w:t xml:space="preserve"> به‌ آن پل</w:t>
      </w:r>
      <w:r w:rsidR="004A5527">
        <w:rPr>
          <w:rStyle w:val="Char0"/>
          <w:rFonts w:hint="cs"/>
          <w:rtl/>
        </w:rPr>
        <w:t>ی</w:t>
      </w:r>
      <w:r w:rsidRPr="00C07520">
        <w:rPr>
          <w:rStyle w:val="Char0"/>
          <w:rFonts w:hint="cs"/>
          <w:rtl/>
        </w:rPr>
        <w:t>د نم</w:t>
      </w:r>
      <w:r w:rsidR="004A5527">
        <w:rPr>
          <w:rStyle w:val="Char0"/>
          <w:rFonts w:hint="cs"/>
          <w:rtl/>
        </w:rPr>
        <w:t>ی</w:t>
      </w:r>
      <w:r w:rsidRPr="00C07520">
        <w:rPr>
          <w:rStyle w:val="Char0"/>
          <w:rFonts w:hint="cs"/>
          <w:rtl/>
        </w:rPr>
        <w:t>‌شود». امام بزرگوار ابن خز</w:t>
      </w:r>
      <w:r w:rsidR="004A5527">
        <w:rPr>
          <w:rStyle w:val="Char0"/>
          <w:rFonts w:hint="cs"/>
          <w:rtl/>
        </w:rPr>
        <w:t>ی</w:t>
      </w:r>
      <w:r w:rsidRPr="00C07520">
        <w:rPr>
          <w:rStyle w:val="Char0"/>
          <w:rFonts w:hint="cs"/>
          <w:rtl/>
        </w:rPr>
        <w:t>مه و امام المحقق</w:t>
      </w:r>
      <w:r w:rsidR="004A5527">
        <w:rPr>
          <w:rStyle w:val="Char0"/>
          <w:rFonts w:hint="cs"/>
          <w:rtl/>
        </w:rPr>
        <w:t>ی</w:t>
      </w:r>
      <w:r w:rsidRPr="00C07520">
        <w:rPr>
          <w:rStyle w:val="Char0"/>
          <w:rFonts w:hint="cs"/>
          <w:rtl/>
        </w:rPr>
        <w:t>ن حا</w:t>
      </w:r>
      <w:r w:rsidR="004A5527">
        <w:rPr>
          <w:rStyle w:val="Char0"/>
          <w:rFonts w:hint="cs"/>
          <w:rtl/>
        </w:rPr>
        <w:t>ک</w:t>
      </w:r>
      <w:r w:rsidRPr="00C07520">
        <w:rPr>
          <w:rStyle w:val="Char0"/>
          <w:rFonts w:hint="cs"/>
          <w:rtl/>
        </w:rPr>
        <w:t>م هر دو ا</w:t>
      </w:r>
      <w:r w:rsidR="004A5527">
        <w:rPr>
          <w:rStyle w:val="Char0"/>
          <w:rFonts w:hint="cs"/>
          <w:rtl/>
        </w:rPr>
        <w:t>ی</w:t>
      </w:r>
      <w:r w:rsidRPr="00C07520">
        <w:rPr>
          <w:rStyle w:val="Char0"/>
          <w:rFonts w:hint="cs"/>
          <w:rtl/>
        </w:rPr>
        <w:t>ن حد</w:t>
      </w:r>
      <w:r w:rsidR="004A5527">
        <w:rPr>
          <w:rStyle w:val="Char0"/>
          <w:rFonts w:hint="cs"/>
          <w:rtl/>
        </w:rPr>
        <w:t>ی</w:t>
      </w:r>
      <w:r w:rsidRPr="00C07520">
        <w:rPr>
          <w:rStyle w:val="Char0"/>
          <w:rFonts w:hint="cs"/>
          <w:rtl/>
        </w:rPr>
        <w:t>ث را صح</w:t>
      </w:r>
      <w:r w:rsidR="004A5527">
        <w:rPr>
          <w:rStyle w:val="Char0"/>
          <w:rFonts w:hint="cs"/>
          <w:rtl/>
        </w:rPr>
        <w:t>ی</w:t>
      </w:r>
      <w:r w:rsidRPr="00C07520">
        <w:rPr>
          <w:rStyle w:val="Char0"/>
          <w:rFonts w:hint="cs"/>
          <w:rtl/>
        </w:rPr>
        <w:t>ح دانسته‌اند، و ا</w:t>
      </w:r>
      <w:r w:rsidR="004A5527">
        <w:rPr>
          <w:rStyle w:val="Char0"/>
          <w:rFonts w:hint="cs"/>
          <w:rtl/>
        </w:rPr>
        <w:t>ی</w:t>
      </w:r>
      <w:r w:rsidRPr="00C07520">
        <w:rPr>
          <w:rStyle w:val="Char0"/>
          <w:rFonts w:hint="cs"/>
          <w:rtl/>
        </w:rPr>
        <w:t>ن حد</w:t>
      </w:r>
      <w:r w:rsidR="004A5527">
        <w:rPr>
          <w:rStyle w:val="Char0"/>
          <w:rFonts w:hint="cs"/>
          <w:rtl/>
        </w:rPr>
        <w:t>ی</w:t>
      </w:r>
      <w:r w:rsidRPr="00C07520">
        <w:rPr>
          <w:rStyle w:val="Char0"/>
          <w:rFonts w:hint="cs"/>
          <w:rtl/>
        </w:rPr>
        <w:t>ث صح</w:t>
      </w:r>
      <w:r w:rsidR="004A5527">
        <w:rPr>
          <w:rStyle w:val="Char0"/>
          <w:rFonts w:hint="cs"/>
          <w:rtl/>
        </w:rPr>
        <w:t>ی</w:t>
      </w:r>
      <w:r w:rsidRPr="00C07520">
        <w:rPr>
          <w:rStyle w:val="Char0"/>
          <w:rFonts w:hint="cs"/>
          <w:rtl/>
        </w:rPr>
        <w:t>ح دل</w:t>
      </w:r>
      <w:r w:rsidR="004A5527">
        <w:rPr>
          <w:rStyle w:val="Char0"/>
          <w:rFonts w:hint="cs"/>
          <w:rtl/>
        </w:rPr>
        <w:t>ی</w:t>
      </w:r>
      <w:r w:rsidRPr="00C07520">
        <w:rPr>
          <w:rStyle w:val="Char0"/>
          <w:rFonts w:hint="cs"/>
          <w:rtl/>
        </w:rPr>
        <w:t>ل است بر ا</w:t>
      </w:r>
      <w:r w:rsidR="004A5527">
        <w:rPr>
          <w:rStyle w:val="Char0"/>
          <w:rFonts w:hint="cs"/>
          <w:rtl/>
        </w:rPr>
        <w:t>ی</w:t>
      </w:r>
      <w:r w:rsidRPr="00C07520">
        <w:rPr>
          <w:rStyle w:val="Char0"/>
          <w:rFonts w:hint="cs"/>
          <w:rtl/>
        </w:rPr>
        <w:t>ن‌</w:t>
      </w:r>
      <w:r w:rsidR="004A5527">
        <w:rPr>
          <w:rStyle w:val="Char0"/>
          <w:rFonts w:hint="cs"/>
          <w:rtl/>
        </w:rPr>
        <w:t>ک</w:t>
      </w:r>
      <w:r w:rsidRPr="00C07520">
        <w:rPr>
          <w:rStyle w:val="Char0"/>
          <w:rFonts w:hint="cs"/>
          <w:rtl/>
        </w:rPr>
        <w:t>ه تقس</w:t>
      </w:r>
      <w:r w:rsidR="004A5527">
        <w:rPr>
          <w:rStyle w:val="Char0"/>
          <w:rFonts w:hint="cs"/>
          <w:rtl/>
        </w:rPr>
        <w:t>ی</w:t>
      </w:r>
      <w:r w:rsidRPr="00C07520">
        <w:rPr>
          <w:rStyle w:val="Char0"/>
          <w:rFonts w:hint="cs"/>
          <w:rtl/>
        </w:rPr>
        <w:t>م آب به دو قسم:‌ آب اند</w:t>
      </w:r>
      <w:r w:rsidR="004A5527">
        <w:rPr>
          <w:rStyle w:val="Char0"/>
          <w:rFonts w:hint="cs"/>
          <w:rtl/>
        </w:rPr>
        <w:t>ک</w:t>
      </w:r>
      <w:r w:rsidRPr="00C07520">
        <w:rPr>
          <w:rStyle w:val="Char0"/>
          <w:rFonts w:hint="cs"/>
          <w:rtl/>
        </w:rPr>
        <w:t xml:space="preserve"> </w:t>
      </w:r>
      <w:r w:rsidR="004A5527">
        <w:rPr>
          <w:rStyle w:val="Char0"/>
          <w:rFonts w:hint="cs"/>
          <w:rtl/>
        </w:rPr>
        <w:t>ک</w:t>
      </w:r>
      <w:r w:rsidRPr="00C07520">
        <w:rPr>
          <w:rStyle w:val="Char0"/>
          <w:rFonts w:hint="cs"/>
          <w:rtl/>
        </w:rPr>
        <w:t>متر از دو قله، و آب بس</w:t>
      </w:r>
      <w:r w:rsidR="004A5527">
        <w:rPr>
          <w:rStyle w:val="Char0"/>
          <w:rFonts w:hint="cs"/>
          <w:rtl/>
        </w:rPr>
        <w:t>ی</w:t>
      </w:r>
      <w:r w:rsidRPr="00C07520">
        <w:rPr>
          <w:rStyle w:val="Char0"/>
          <w:rFonts w:hint="cs"/>
          <w:rtl/>
        </w:rPr>
        <w:t xml:space="preserve">ار، </w:t>
      </w:r>
      <w:r w:rsidR="004A5527">
        <w:rPr>
          <w:rStyle w:val="Char0"/>
          <w:rFonts w:hint="cs"/>
          <w:rtl/>
        </w:rPr>
        <w:t>ی</w:t>
      </w:r>
      <w:r w:rsidRPr="00C07520">
        <w:rPr>
          <w:rStyle w:val="Char0"/>
          <w:rFonts w:hint="cs"/>
          <w:rtl/>
        </w:rPr>
        <w:t>عن</w:t>
      </w:r>
      <w:r w:rsidR="004A5527">
        <w:rPr>
          <w:rStyle w:val="Char0"/>
          <w:rFonts w:hint="cs"/>
          <w:rtl/>
        </w:rPr>
        <w:t>ی</w:t>
      </w:r>
      <w:r w:rsidRPr="00C07520">
        <w:rPr>
          <w:rStyle w:val="Char0"/>
          <w:rFonts w:hint="cs"/>
          <w:rtl/>
        </w:rPr>
        <w:t xml:space="preserve"> دو قله </w:t>
      </w:r>
      <w:r w:rsidR="004A5527">
        <w:rPr>
          <w:rStyle w:val="Char0"/>
          <w:rFonts w:hint="cs"/>
          <w:rtl/>
        </w:rPr>
        <w:t>ی</w:t>
      </w:r>
      <w:r w:rsidRPr="00C07520">
        <w:rPr>
          <w:rStyle w:val="Char0"/>
          <w:rFonts w:hint="cs"/>
          <w:rtl/>
        </w:rPr>
        <w:t>ا ب</w:t>
      </w:r>
      <w:r w:rsidR="004A5527">
        <w:rPr>
          <w:rStyle w:val="Char0"/>
          <w:rFonts w:hint="cs"/>
          <w:rtl/>
        </w:rPr>
        <w:t>ی</w:t>
      </w:r>
      <w:r w:rsidRPr="00C07520">
        <w:rPr>
          <w:rStyle w:val="Char0"/>
          <w:rFonts w:hint="cs"/>
          <w:rtl/>
        </w:rPr>
        <w:t>شتر، صح</w:t>
      </w:r>
      <w:r w:rsidR="004A5527">
        <w:rPr>
          <w:rStyle w:val="Char0"/>
          <w:rFonts w:hint="cs"/>
          <w:rtl/>
        </w:rPr>
        <w:t>ی</w:t>
      </w:r>
      <w:r w:rsidRPr="00C07520">
        <w:rPr>
          <w:rStyle w:val="Char0"/>
          <w:rFonts w:hint="cs"/>
          <w:rtl/>
        </w:rPr>
        <w:t>ح است. و آب اند</w:t>
      </w:r>
      <w:r w:rsidR="004A5527">
        <w:rPr>
          <w:rStyle w:val="Char0"/>
          <w:rFonts w:hint="cs"/>
          <w:rtl/>
        </w:rPr>
        <w:t>ک</w:t>
      </w:r>
      <w:r w:rsidRPr="00C07520">
        <w:rPr>
          <w:rStyle w:val="Char0"/>
          <w:rFonts w:hint="cs"/>
          <w:rtl/>
        </w:rPr>
        <w:t xml:space="preserve"> به رس</w:t>
      </w:r>
      <w:r w:rsidR="004A5527">
        <w:rPr>
          <w:rStyle w:val="Char0"/>
          <w:rFonts w:hint="cs"/>
          <w:rtl/>
        </w:rPr>
        <w:t>ی</w:t>
      </w:r>
      <w:r w:rsidRPr="00C07520">
        <w:rPr>
          <w:rStyle w:val="Char0"/>
          <w:rFonts w:hint="cs"/>
          <w:rtl/>
        </w:rPr>
        <w:t>دن پل</w:t>
      </w:r>
      <w:r w:rsidR="004A5527">
        <w:rPr>
          <w:rStyle w:val="Char0"/>
          <w:rFonts w:hint="cs"/>
          <w:rtl/>
        </w:rPr>
        <w:t>ی</w:t>
      </w:r>
      <w:r w:rsidRPr="00C07520">
        <w:rPr>
          <w:rStyle w:val="Char0"/>
          <w:rFonts w:hint="cs"/>
          <w:rtl/>
        </w:rPr>
        <w:t>د</w:t>
      </w:r>
      <w:r w:rsidR="004A5527">
        <w:rPr>
          <w:rStyle w:val="Char0"/>
          <w:rFonts w:hint="cs"/>
          <w:rtl/>
        </w:rPr>
        <w:t>ی</w:t>
      </w:r>
      <w:r w:rsidRPr="00C07520">
        <w:rPr>
          <w:rStyle w:val="Char0"/>
          <w:rFonts w:hint="cs"/>
          <w:rtl/>
        </w:rPr>
        <w:t xml:space="preserve"> به آن پل</w:t>
      </w:r>
      <w:r w:rsidR="004A5527">
        <w:rPr>
          <w:rStyle w:val="Char0"/>
          <w:rFonts w:hint="cs"/>
          <w:rtl/>
        </w:rPr>
        <w:t>ی</w:t>
      </w:r>
      <w:r w:rsidRPr="00C07520">
        <w:rPr>
          <w:rStyle w:val="Char0"/>
          <w:rFonts w:hint="cs"/>
          <w:rtl/>
        </w:rPr>
        <w:t>د م</w:t>
      </w:r>
      <w:r w:rsidR="004A5527">
        <w:rPr>
          <w:rStyle w:val="Char0"/>
          <w:rFonts w:hint="cs"/>
          <w:rtl/>
        </w:rPr>
        <w:t>ی</w:t>
      </w:r>
      <w:r w:rsidRPr="00C07520">
        <w:rPr>
          <w:rStyle w:val="Char0"/>
          <w:rFonts w:hint="cs"/>
          <w:rtl/>
        </w:rPr>
        <w:t>‌شود، و آب بس</w:t>
      </w:r>
      <w:r w:rsidR="004A5527">
        <w:rPr>
          <w:rStyle w:val="Char0"/>
          <w:rFonts w:hint="cs"/>
          <w:rtl/>
        </w:rPr>
        <w:t>ی</w:t>
      </w:r>
      <w:r w:rsidRPr="00C07520">
        <w:rPr>
          <w:rStyle w:val="Char0"/>
          <w:rFonts w:hint="cs"/>
          <w:rtl/>
        </w:rPr>
        <w:t>ار به رس</w:t>
      </w:r>
      <w:r w:rsidR="004A5527">
        <w:rPr>
          <w:rStyle w:val="Char0"/>
          <w:rFonts w:hint="cs"/>
          <w:rtl/>
        </w:rPr>
        <w:t>ی</w:t>
      </w:r>
      <w:r w:rsidRPr="00C07520">
        <w:rPr>
          <w:rStyle w:val="Char0"/>
          <w:rFonts w:hint="cs"/>
          <w:rtl/>
        </w:rPr>
        <w:t>دن پل</w:t>
      </w:r>
      <w:r w:rsidR="004A5527">
        <w:rPr>
          <w:rStyle w:val="Char0"/>
          <w:rFonts w:hint="cs"/>
          <w:rtl/>
        </w:rPr>
        <w:t>ی</w:t>
      </w:r>
      <w:r w:rsidRPr="00C07520">
        <w:rPr>
          <w:rStyle w:val="Char0"/>
          <w:rFonts w:hint="cs"/>
          <w:rtl/>
        </w:rPr>
        <w:t>د</w:t>
      </w:r>
      <w:r w:rsidR="004A5527">
        <w:rPr>
          <w:rStyle w:val="Char0"/>
          <w:rFonts w:hint="cs"/>
          <w:rtl/>
        </w:rPr>
        <w:t>ی</w:t>
      </w:r>
      <w:r w:rsidRPr="00C07520">
        <w:rPr>
          <w:rStyle w:val="Char0"/>
          <w:rFonts w:hint="cs"/>
          <w:rtl/>
        </w:rPr>
        <w:t xml:space="preserve"> به آن پل</w:t>
      </w:r>
      <w:r w:rsidR="004A5527">
        <w:rPr>
          <w:rStyle w:val="Char0"/>
          <w:rFonts w:hint="cs"/>
          <w:rtl/>
        </w:rPr>
        <w:t>ی</w:t>
      </w:r>
      <w:r w:rsidRPr="00C07520">
        <w:rPr>
          <w:rStyle w:val="Char0"/>
          <w:rFonts w:hint="cs"/>
          <w:rtl/>
        </w:rPr>
        <w:t>د نم</w:t>
      </w:r>
      <w:r w:rsidR="004A5527">
        <w:rPr>
          <w:rStyle w:val="Char0"/>
          <w:rFonts w:hint="cs"/>
          <w:rtl/>
        </w:rPr>
        <w:t>ی</w:t>
      </w:r>
      <w:r w:rsidRPr="00C07520">
        <w:rPr>
          <w:rStyle w:val="Char0"/>
          <w:rFonts w:hint="cs"/>
          <w:rtl/>
        </w:rPr>
        <w:t>‌شود، مگر در صورت</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پل</w:t>
      </w:r>
      <w:r w:rsidR="004A5527">
        <w:rPr>
          <w:rStyle w:val="Char0"/>
          <w:rFonts w:hint="cs"/>
          <w:rtl/>
        </w:rPr>
        <w:t>ی</w:t>
      </w:r>
      <w:r w:rsidRPr="00C07520">
        <w:rPr>
          <w:rStyle w:val="Char0"/>
          <w:rFonts w:hint="cs"/>
          <w:rtl/>
        </w:rPr>
        <w:t>د</w:t>
      </w:r>
      <w:r w:rsidR="004A5527">
        <w:rPr>
          <w:rStyle w:val="Char0"/>
          <w:rFonts w:hint="cs"/>
          <w:rtl/>
        </w:rPr>
        <w:t>ی</w:t>
      </w:r>
      <w:r w:rsidRPr="00C07520">
        <w:rPr>
          <w:rStyle w:val="Char0"/>
          <w:rFonts w:hint="cs"/>
          <w:rtl/>
        </w:rPr>
        <w:t xml:space="preserve"> بو </w:t>
      </w:r>
      <w:r w:rsidR="004A5527">
        <w:rPr>
          <w:rStyle w:val="Char0"/>
          <w:rFonts w:hint="cs"/>
          <w:rtl/>
        </w:rPr>
        <w:t>ی</w:t>
      </w:r>
      <w:r w:rsidRPr="00C07520">
        <w:rPr>
          <w:rStyle w:val="Char0"/>
          <w:rFonts w:hint="cs"/>
          <w:rtl/>
        </w:rPr>
        <w:t xml:space="preserve">ا مزه </w:t>
      </w:r>
      <w:r w:rsidR="004A5527">
        <w:rPr>
          <w:rStyle w:val="Char0"/>
          <w:rFonts w:hint="cs"/>
          <w:rtl/>
        </w:rPr>
        <w:t>ی</w:t>
      </w:r>
      <w:r w:rsidRPr="00C07520">
        <w:rPr>
          <w:rStyle w:val="Char0"/>
          <w:rFonts w:hint="cs"/>
          <w:rtl/>
        </w:rPr>
        <w:t>ا رنگ آن را تغ</w:t>
      </w:r>
      <w:r w:rsidR="004A5527">
        <w:rPr>
          <w:rStyle w:val="Char0"/>
          <w:rFonts w:hint="cs"/>
          <w:rtl/>
        </w:rPr>
        <w:t>یی</w:t>
      </w:r>
      <w:r w:rsidRPr="00C07520">
        <w:rPr>
          <w:rStyle w:val="Char0"/>
          <w:rFonts w:hint="cs"/>
          <w:rtl/>
        </w:rPr>
        <w:t>ر دهد.</w:t>
      </w:r>
    </w:p>
    <w:p w:rsidR="00696676" w:rsidRPr="00C07520" w:rsidRDefault="00696676" w:rsidP="006D640A">
      <w:pPr>
        <w:widowControl w:val="0"/>
        <w:tabs>
          <w:tab w:val="right" w:pos="7371"/>
        </w:tabs>
        <w:jc w:val="both"/>
        <w:rPr>
          <w:rStyle w:val="Char0"/>
          <w:rtl/>
        </w:rPr>
      </w:pPr>
      <w:r w:rsidRPr="00C07520">
        <w:rPr>
          <w:rStyle w:val="Char0"/>
          <w:rFonts w:hint="cs"/>
          <w:rtl/>
        </w:rPr>
        <w:t>قُلَّه: در ا</w:t>
      </w:r>
      <w:r w:rsidR="004A5527">
        <w:rPr>
          <w:rStyle w:val="Char0"/>
          <w:rFonts w:hint="cs"/>
          <w:rtl/>
        </w:rPr>
        <w:t>ی</w:t>
      </w:r>
      <w:r w:rsidRPr="00C07520">
        <w:rPr>
          <w:rStyle w:val="Char0"/>
          <w:rFonts w:hint="cs"/>
          <w:rtl/>
        </w:rPr>
        <w:t>ن‌جا سبو</w:t>
      </w:r>
      <w:r w:rsidR="004A5527">
        <w:rPr>
          <w:rStyle w:val="Char0"/>
          <w:rFonts w:hint="cs"/>
          <w:rtl/>
        </w:rPr>
        <w:t>ی</w:t>
      </w:r>
      <w:r w:rsidRPr="00C07520">
        <w:rPr>
          <w:rStyle w:val="Char0"/>
          <w:rFonts w:hint="cs"/>
          <w:rtl/>
        </w:rPr>
        <w:t xml:space="preserve"> بزرگ</w:t>
      </w:r>
      <w:r w:rsidR="004A5527">
        <w:rPr>
          <w:rStyle w:val="Char0"/>
          <w:rFonts w:hint="cs"/>
          <w:rtl/>
        </w:rPr>
        <w:t>ی</w:t>
      </w:r>
      <w:r w:rsidRPr="00C07520">
        <w:rPr>
          <w:rStyle w:val="Char0"/>
          <w:rFonts w:hint="cs"/>
          <w:rtl/>
        </w:rPr>
        <w:t xml:space="preserve"> است </w:t>
      </w:r>
      <w:r w:rsidR="004A5527">
        <w:rPr>
          <w:rStyle w:val="Char0"/>
          <w:rFonts w:hint="cs"/>
          <w:rtl/>
        </w:rPr>
        <w:t>ک</w:t>
      </w:r>
      <w:r w:rsidRPr="00C07520">
        <w:rPr>
          <w:rStyle w:val="Char0"/>
          <w:rFonts w:hint="cs"/>
          <w:rtl/>
        </w:rPr>
        <w:t>ه شخص ن</w:t>
      </w:r>
      <w:r w:rsidR="004A5527">
        <w:rPr>
          <w:rStyle w:val="Char0"/>
          <w:rFonts w:hint="cs"/>
          <w:rtl/>
        </w:rPr>
        <w:t>ی</w:t>
      </w:r>
      <w:r w:rsidRPr="00C07520">
        <w:rPr>
          <w:rStyle w:val="Char0"/>
          <w:rFonts w:hint="cs"/>
          <w:rtl/>
        </w:rPr>
        <w:t>رومند م</w:t>
      </w:r>
      <w:r w:rsidR="004A5527">
        <w:rPr>
          <w:rStyle w:val="Char0"/>
          <w:rFonts w:hint="cs"/>
          <w:rtl/>
        </w:rPr>
        <w:t>ی</w:t>
      </w:r>
      <w:r w:rsidRPr="00C07520">
        <w:rPr>
          <w:rStyle w:val="Char0"/>
          <w:rFonts w:hint="cs"/>
          <w:rtl/>
        </w:rPr>
        <w:t>‌تواند آن را حمل نما</w:t>
      </w:r>
      <w:r w:rsidR="004A5527">
        <w:rPr>
          <w:rStyle w:val="Char0"/>
          <w:rFonts w:hint="cs"/>
          <w:rtl/>
        </w:rPr>
        <w:t>ی</w:t>
      </w:r>
      <w:r w:rsidRPr="00C07520">
        <w:rPr>
          <w:rStyle w:val="Char0"/>
          <w:rFonts w:hint="cs"/>
          <w:rtl/>
        </w:rPr>
        <w:t>د. و دو قله دو سبو</w:t>
      </w:r>
      <w:r w:rsidR="004A5527">
        <w:rPr>
          <w:rStyle w:val="Char0"/>
          <w:rFonts w:hint="cs"/>
          <w:rtl/>
        </w:rPr>
        <w:t>ی</w:t>
      </w:r>
      <w:r w:rsidRPr="00C07520">
        <w:rPr>
          <w:rStyle w:val="Char0"/>
          <w:rFonts w:hint="cs"/>
          <w:rtl/>
        </w:rPr>
        <w:t xml:space="preserve"> بزرگ است. مقدار آن به رطل ب</w:t>
      </w:r>
      <w:r w:rsidR="004A5527">
        <w:rPr>
          <w:rStyle w:val="Char0"/>
          <w:rFonts w:hint="cs"/>
          <w:rtl/>
        </w:rPr>
        <w:t>ی</w:t>
      </w:r>
      <w:r w:rsidRPr="00C07520">
        <w:rPr>
          <w:rStyle w:val="Char0"/>
          <w:rFonts w:hint="cs"/>
          <w:rtl/>
        </w:rPr>
        <w:t xml:space="preserve">ان شد </w:t>
      </w:r>
      <w:r w:rsidR="004A5527">
        <w:rPr>
          <w:rStyle w:val="Char0"/>
          <w:rFonts w:hint="cs"/>
          <w:rtl/>
        </w:rPr>
        <w:t>ک</w:t>
      </w:r>
      <w:r w:rsidRPr="00C07520">
        <w:rPr>
          <w:rStyle w:val="Char0"/>
          <w:rFonts w:hint="cs"/>
          <w:rtl/>
        </w:rPr>
        <w:t>ه پانصد رطل عراق</w:t>
      </w:r>
      <w:r w:rsidR="004A5527">
        <w:rPr>
          <w:rStyle w:val="Char0"/>
          <w:rFonts w:hint="cs"/>
          <w:rtl/>
        </w:rPr>
        <w:t>ی</w:t>
      </w:r>
      <w:r w:rsidRPr="00C07520">
        <w:rPr>
          <w:rStyle w:val="Char0"/>
          <w:rFonts w:hint="cs"/>
          <w:rtl/>
        </w:rPr>
        <w:t xml:space="preserve"> است و به ل</w:t>
      </w:r>
      <w:r w:rsidR="004A5527">
        <w:rPr>
          <w:rStyle w:val="Char0"/>
          <w:rFonts w:hint="cs"/>
          <w:rtl/>
        </w:rPr>
        <w:t>ی</w:t>
      </w:r>
      <w:r w:rsidRPr="00C07520">
        <w:rPr>
          <w:rStyle w:val="Char0"/>
          <w:rFonts w:hint="cs"/>
          <w:rtl/>
        </w:rPr>
        <w:t>تر ب</w:t>
      </w:r>
      <w:r w:rsidR="004A5527">
        <w:rPr>
          <w:rStyle w:val="Char0"/>
          <w:rFonts w:hint="cs"/>
          <w:rtl/>
        </w:rPr>
        <w:t>ی</w:t>
      </w:r>
      <w:r w:rsidRPr="00C07520">
        <w:rPr>
          <w:rStyle w:val="Char0"/>
          <w:rFonts w:hint="cs"/>
          <w:rtl/>
        </w:rPr>
        <w:t xml:space="preserve">ان شد </w:t>
      </w:r>
      <w:r w:rsidR="004A5527">
        <w:rPr>
          <w:rStyle w:val="Char0"/>
          <w:rFonts w:hint="cs"/>
          <w:rtl/>
        </w:rPr>
        <w:t>ک</w:t>
      </w:r>
      <w:r w:rsidRPr="00C07520">
        <w:rPr>
          <w:rStyle w:val="Char0"/>
          <w:rFonts w:hint="cs"/>
          <w:rtl/>
        </w:rPr>
        <w:t>ه 250 ل</w:t>
      </w:r>
      <w:r w:rsidR="004A5527">
        <w:rPr>
          <w:rStyle w:val="Char0"/>
          <w:rFonts w:hint="cs"/>
          <w:rtl/>
        </w:rPr>
        <w:t>ی</w:t>
      </w:r>
      <w:r w:rsidRPr="00C07520">
        <w:rPr>
          <w:rStyle w:val="Char0"/>
          <w:rFonts w:hint="cs"/>
          <w:rtl/>
        </w:rPr>
        <w:t>تر است. و اگر بخواه</w:t>
      </w:r>
      <w:r w:rsidR="004A5527">
        <w:rPr>
          <w:rStyle w:val="Char0"/>
          <w:rFonts w:hint="cs"/>
          <w:rtl/>
        </w:rPr>
        <w:t>ی</w:t>
      </w:r>
      <w:r w:rsidRPr="00C07520">
        <w:rPr>
          <w:rStyle w:val="Char0"/>
          <w:rFonts w:hint="cs"/>
          <w:rtl/>
        </w:rPr>
        <w:t>م جا</w:t>
      </w:r>
      <w:r w:rsidR="004A5527">
        <w:rPr>
          <w:rStyle w:val="Char0"/>
          <w:rFonts w:hint="cs"/>
          <w:rtl/>
        </w:rPr>
        <w:t>یی</w:t>
      </w:r>
      <w:r w:rsidRPr="00C07520">
        <w:rPr>
          <w:rStyle w:val="Char0"/>
          <w:rFonts w:hint="cs"/>
          <w:rtl/>
        </w:rPr>
        <w:t xml:space="preserve"> </w:t>
      </w:r>
      <w:r w:rsidR="004A5527">
        <w:rPr>
          <w:rStyle w:val="Char0"/>
          <w:rFonts w:hint="cs"/>
          <w:rtl/>
        </w:rPr>
        <w:t>ک</w:t>
      </w:r>
      <w:r w:rsidRPr="00C07520">
        <w:rPr>
          <w:rStyle w:val="Char0"/>
          <w:rFonts w:hint="cs"/>
          <w:rtl/>
        </w:rPr>
        <w:t>ه گنجا</w:t>
      </w:r>
      <w:r w:rsidR="004A5527">
        <w:rPr>
          <w:rStyle w:val="Char0"/>
          <w:rFonts w:hint="cs"/>
          <w:rtl/>
        </w:rPr>
        <w:t>ی</w:t>
      </w:r>
      <w:r w:rsidRPr="00C07520">
        <w:rPr>
          <w:rStyle w:val="Char0"/>
          <w:rFonts w:hint="cs"/>
          <w:rtl/>
        </w:rPr>
        <w:t>ش دو قله‌</w:t>
      </w:r>
      <w:r w:rsidR="004A5527">
        <w:rPr>
          <w:rStyle w:val="Char0"/>
          <w:rFonts w:hint="cs"/>
          <w:rtl/>
        </w:rPr>
        <w:t>ی</w:t>
      </w:r>
      <w:r w:rsidRPr="00C07520">
        <w:rPr>
          <w:rStyle w:val="Char0"/>
          <w:rFonts w:hint="cs"/>
          <w:rtl/>
        </w:rPr>
        <w:t xml:space="preserve"> آب را داشته باشد بساز</w:t>
      </w:r>
      <w:r w:rsidR="004A5527">
        <w:rPr>
          <w:rStyle w:val="Char0"/>
          <w:rFonts w:hint="cs"/>
          <w:rtl/>
        </w:rPr>
        <w:t>ی</w:t>
      </w:r>
      <w:r w:rsidRPr="00C07520">
        <w:rPr>
          <w:rStyle w:val="Char0"/>
          <w:rFonts w:hint="cs"/>
          <w:rtl/>
        </w:rPr>
        <w:t xml:space="preserve">م، حوض </w:t>
      </w:r>
      <w:r w:rsidR="004A5527">
        <w:rPr>
          <w:rStyle w:val="Char0"/>
          <w:rFonts w:hint="cs"/>
          <w:rtl/>
        </w:rPr>
        <w:t>ی</w:t>
      </w:r>
      <w:r w:rsidRPr="00C07520">
        <w:rPr>
          <w:rStyle w:val="Char0"/>
          <w:rFonts w:hint="cs"/>
          <w:rtl/>
        </w:rPr>
        <w:t>ا وان</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 xml:space="preserve">ه </w:t>
      </w:r>
      <w:r w:rsidR="004A5527">
        <w:rPr>
          <w:rStyle w:val="Char0"/>
          <w:rFonts w:hint="cs"/>
          <w:rtl/>
        </w:rPr>
        <w:t>یک</w:t>
      </w:r>
      <w:r w:rsidRPr="00C07520">
        <w:rPr>
          <w:rStyle w:val="Char0"/>
          <w:rFonts w:hint="cs"/>
          <w:rtl/>
        </w:rPr>
        <w:t xml:space="preserve"> ذرع و ربع طول و </w:t>
      </w:r>
      <w:r w:rsidR="004A5527">
        <w:rPr>
          <w:rStyle w:val="Char0"/>
          <w:rFonts w:hint="cs"/>
          <w:rtl/>
        </w:rPr>
        <w:t>یک</w:t>
      </w:r>
      <w:r w:rsidRPr="00C07520">
        <w:rPr>
          <w:rStyle w:val="Char0"/>
          <w:rFonts w:hint="cs"/>
          <w:rtl/>
        </w:rPr>
        <w:t xml:space="preserve"> ذرع و ربع عرض و </w:t>
      </w:r>
      <w:r w:rsidR="004A5527">
        <w:rPr>
          <w:rStyle w:val="Char0"/>
          <w:rFonts w:hint="cs"/>
          <w:rtl/>
        </w:rPr>
        <w:t>یک</w:t>
      </w:r>
      <w:r w:rsidRPr="00C07520">
        <w:rPr>
          <w:rStyle w:val="Char0"/>
          <w:rFonts w:hint="cs"/>
          <w:rtl/>
        </w:rPr>
        <w:t xml:space="preserve"> ذرع و ربع عمق داشته باشد،‌ دو قله‌</w:t>
      </w:r>
      <w:r w:rsidR="004A5527">
        <w:rPr>
          <w:rStyle w:val="Char0"/>
          <w:rFonts w:hint="cs"/>
          <w:rtl/>
        </w:rPr>
        <w:t>ی</w:t>
      </w:r>
      <w:r w:rsidRPr="00C07520">
        <w:rPr>
          <w:rStyle w:val="Char0"/>
          <w:rFonts w:hint="cs"/>
          <w:rtl/>
        </w:rPr>
        <w:t xml:space="preserve"> آب را گنجا</w:t>
      </w:r>
      <w:r w:rsidR="004A5527">
        <w:rPr>
          <w:rStyle w:val="Char0"/>
          <w:rFonts w:hint="cs"/>
          <w:rtl/>
        </w:rPr>
        <w:t>ی</w:t>
      </w:r>
      <w:r w:rsidRPr="00C07520">
        <w:rPr>
          <w:rStyle w:val="Char0"/>
          <w:rFonts w:hint="cs"/>
          <w:rtl/>
        </w:rPr>
        <w:t>ش دارد.</w:t>
      </w:r>
    </w:p>
    <w:p w:rsidR="00696676" w:rsidRPr="00C07520" w:rsidRDefault="00696676" w:rsidP="006D640A">
      <w:pPr>
        <w:widowControl w:val="0"/>
        <w:tabs>
          <w:tab w:val="right" w:pos="7371"/>
        </w:tabs>
        <w:jc w:val="both"/>
        <w:rPr>
          <w:rStyle w:val="Char0"/>
          <w:rtl/>
        </w:rPr>
      </w:pPr>
      <w:r w:rsidRPr="00C07520">
        <w:rPr>
          <w:rStyle w:val="Char0"/>
          <w:rFonts w:hint="cs"/>
          <w:rtl/>
        </w:rPr>
        <w:t>هم‌چن</w:t>
      </w:r>
      <w:r w:rsidR="004A5527">
        <w:rPr>
          <w:rStyle w:val="Char0"/>
          <w:rFonts w:hint="cs"/>
          <w:rtl/>
        </w:rPr>
        <w:t>ی</w:t>
      </w:r>
      <w:r w:rsidRPr="00C07520">
        <w:rPr>
          <w:rStyle w:val="Char0"/>
          <w:rFonts w:hint="cs"/>
          <w:rtl/>
        </w:rPr>
        <w:t>ن نزد حنف</w:t>
      </w:r>
      <w:r w:rsidR="004A5527">
        <w:rPr>
          <w:rStyle w:val="Char0"/>
          <w:rFonts w:hint="cs"/>
          <w:rtl/>
        </w:rPr>
        <w:t>ی</w:t>
      </w:r>
      <w:r w:rsidRPr="00C07520">
        <w:rPr>
          <w:rStyle w:val="Char0"/>
          <w:rFonts w:hint="cs"/>
          <w:rtl/>
        </w:rPr>
        <w:t>‌ها آب بس</w:t>
      </w:r>
      <w:r w:rsidR="004A5527">
        <w:rPr>
          <w:rStyle w:val="Char0"/>
          <w:rFonts w:hint="cs"/>
          <w:rtl/>
        </w:rPr>
        <w:t>ی</w:t>
      </w:r>
      <w:r w:rsidRPr="00C07520">
        <w:rPr>
          <w:rStyle w:val="Char0"/>
          <w:rFonts w:hint="cs"/>
          <w:rtl/>
        </w:rPr>
        <w:t>ار، آب</w:t>
      </w:r>
      <w:r w:rsidR="004A5527">
        <w:rPr>
          <w:rStyle w:val="Char0"/>
          <w:rFonts w:hint="cs"/>
          <w:rtl/>
        </w:rPr>
        <w:t>ی</w:t>
      </w:r>
      <w:r w:rsidRPr="00C07520">
        <w:rPr>
          <w:rStyle w:val="Char0"/>
          <w:rFonts w:hint="cs"/>
          <w:rtl/>
        </w:rPr>
        <w:t xml:space="preserve"> است </w:t>
      </w:r>
      <w:r w:rsidR="004A5527">
        <w:rPr>
          <w:rStyle w:val="Char0"/>
          <w:rFonts w:hint="cs"/>
          <w:rtl/>
        </w:rPr>
        <w:t>ک</w:t>
      </w:r>
      <w:r w:rsidRPr="00C07520">
        <w:rPr>
          <w:rStyle w:val="Char0"/>
          <w:rFonts w:hint="cs"/>
          <w:rtl/>
        </w:rPr>
        <w:t>ه در حوض</w:t>
      </w:r>
      <w:r w:rsidR="004A5527">
        <w:rPr>
          <w:rStyle w:val="Char0"/>
          <w:rFonts w:hint="cs"/>
          <w:rtl/>
        </w:rPr>
        <w:t>ی</w:t>
      </w:r>
      <w:r w:rsidRPr="00C07520">
        <w:rPr>
          <w:rStyle w:val="Char0"/>
          <w:rFonts w:hint="cs"/>
          <w:rtl/>
        </w:rPr>
        <w:t xml:space="preserve"> به طول ده ذرع و به عرض ده ذرع و به عمق دو ذرع جمع شده باشد.</w:t>
      </w:r>
    </w:p>
    <w:p w:rsidR="00696676" w:rsidRPr="00C07520" w:rsidRDefault="004A5527" w:rsidP="006D640A">
      <w:pPr>
        <w:widowControl w:val="0"/>
        <w:tabs>
          <w:tab w:val="right" w:pos="7371"/>
        </w:tabs>
        <w:jc w:val="both"/>
        <w:rPr>
          <w:rStyle w:val="Char0"/>
          <w:rtl/>
        </w:rPr>
      </w:pPr>
      <w:r>
        <w:rPr>
          <w:rStyle w:val="Char0"/>
          <w:rFonts w:hint="cs"/>
          <w:rtl/>
        </w:rPr>
        <w:t>ک</w:t>
      </w:r>
      <w:r w:rsidR="00696676" w:rsidRPr="00C07520">
        <w:rPr>
          <w:rStyle w:val="Char0"/>
          <w:rFonts w:hint="cs"/>
          <w:rtl/>
        </w:rPr>
        <w:t>لمه‌</w:t>
      </w:r>
      <w:r>
        <w:rPr>
          <w:rStyle w:val="Char0"/>
          <w:rFonts w:hint="cs"/>
          <w:rtl/>
        </w:rPr>
        <w:t>ی</w:t>
      </w:r>
      <w:r w:rsidR="00696676" w:rsidRPr="00C07520">
        <w:rPr>
          <w:rStyle w:val="Char0"/>
          <w:rFonts w:hint="cs"/>
          <w:rtl/>
        </w:rPr>
        <w:t xml:space="preserve">: لم </w:t>
      </w:r>
      <w:r>
        <w:rPr>
          <w:rStyle w:val="Char0"/>
          <w:rFonts w:hint="cs"/>
          <w:rtl/>
        </w:rPr>
        <w:t>ی</w:t>
      </w:r>
      <w:r w:rsidR="00696676" w:rsidRPr="00C07520">
        <w:rPr>
          <w:rStyle w:val="Char0"/>
          <w:rFonts w:hint="cs"/>
          <w:rtl/>
        </w:rPr>
        <w:t xml:space="preserve">حمل الخبث، همان: لم </w:t>
      </w:r>
      <w:r>
        <w:rPr>
          <w:rStyle w:val="Char0"/>
          <w:rFonts w:hint="cs"/>
          <w:rtl/>
        </w:rPr>
        <w:t>ی</w:t>
      </w:r>
      <w:r w:rsidR="00696676" w:rsidRPr="00C07520">
        <w:rPr>
          <w:rStyle w:val="Char0"/>
          <w:rFonts w:hint="cs"/>
          <w:rtl/>
        </w:rPr>
        <w:t>نجس را معن</w:t>
      </w:r>
      <w:r>
        <w:rPr>
          <w:rStyle w:val="Char0"/>
          <w:rFonts w:hint="cs"/>
          <w:rtl/>
        </w:rPr>
        <w:t>ی</w:t>
      </w:r>
      <w:r w:rsidR="00696676" w:rsidRPr="00C07520">
        <w:rPr>
          <w:rStyle w:val="Char0"/>
          <w:rFonts w:hint="cs"/>
          <w:rtl/>
        </w:rPr>
        <w:t xml:space="preserve"> م</w:t>
      </w:r>
      <w:r>
        <w:rPr>
          <w:rStyle w:val="Char0"/>
          <w:rFonts w:hint="cs"/>
          <w:rtl/>
        </w:rPr>
        <w:t>ی</w:t>
      </w:r>
      <w:r w:rsidR="00696676" w:rsidRPr="00C07520">
        <w:rPr>
          <w:rStyle w:val="Char0"/>
          <w:rFonts w:hint="cs"/>
          <w:rtl/>
        </w:rPr>
        <w:t xml:space="preserve">‌دهد </w:t>
      </w:r>
      <w:r>
        <w:rPr>
          <w:rStyle w:val="Char0"/>
          <w:rFonts w:hint="cs"/>
          <w:rtl/>
        </w:rPr>
        <w:t>ک</w:t>
      </w:r>
      <w:r w:rsidR="00696676" w:rsidRPr="00C07520">
        <w:rPr>
          <w:rStyle w:val="Char0"/>
          <w:rFonts w:hint="cs"/>
          <w:rtl/>
        </w:rPr>
        <w:t>ه پل</w:t>
      </w:r>
      <w:r>
        <w:rPr>
          <w:rStyle w:val="Char0"/>
          <w:rFonts w:hint="cs"/>
          <w:rtl/>
        </w:rPr>
        <w:t>ی</w:t>
      </w:r>
      <w:r w:rsidR="00696676" w:rsidRPr="00C07520">
        <w:rPr>
          <w:rStyle w:val="Char0"/>
          <w:rFonts w:hint="cs"/>
          <w:rtl/>
        </w:rPr>
        <w:t>د نم</w:t>
      </w:r>
      <w:r>
        <w:rPr>
          <w:rStyle w:val="Char0"/>
          <w:rFonts w:hint="cs"/>
          <w:rtl/>
        </w:rPr>
        <w:t>ی</w:t>
      </w:r>
      <w:r w:rsidR="00696676" w:rsidRPr="00C07520">
        <w:rPr>
          <w:rStyle w:val="Char0"/>
          <w:rFonts w:hint="cs"/>
          <w:rtl/>
        </w:rPr>
        <w:t>‌شود.</w:t>
      </w:r>
    </w:p>
    <w:p w:rsidR="00696676" w:rsidRPr="00C07520" w:rsidRDefault="00696676" w:rsidP="006D640A">
      <w:pPr>
        <w:widowControl w:val="0"/>
        <w:tabs>
          <w:tab w:val="right" w:pos="7371"/>
        </w:tabs>
        <w:jc w:val="both"/>
        <w:rPr>
          <w:rStyle w:val="Char0"/>
          <w:rtl/>
        </w:rPr>
      </w:pPr>
      <w:r w:rsidRPr="00C07520">
        <w:rPr>
          <w:rStyle w:val="Char0"/>
          <w:rFonts w:hint="cs"/>
          <w:rtl/>
        </w:rPr>
        <w:t>خبث: به معن</w:t>
      </w:r>
      <w:r w:rsidR="004A5527">
        <w:rPr>
          <w:rStyle w:val="Char0"/>
          <w:rFonts w:hint="cs"/>
          <w:rtl/>
        </w:rPr>
        <w:t>ی</w:t>
      </w:r>
      <w:r w:rsidRPr="00C07520">
        <w:rPr>
          <w:rStyle w:val="Char0"/>
          <w:rFonts w:hint="cs"/>
          <w:rtl/>
        </w:rPr>
        <w:t xml:space="preserve"> ناپا</w:t>
      </w:r>
      <w:r w:rsidR="004A5527">
        <w:rPr>
          <w:rStyle w:val="Char0"/>
          <w:rFonts w:hint="cs"/>
          <w:rtl/>
        </w:rPr>
        <w:t>کی</w:t>
      </w:r>
      <w:r w:rsidRPr="00C07520">
        <w:rPr>
          <w:rStyle w:val="Char0"/>
          <w:rFonts w:hint="cs"/>
          <w:rtl/>
        </w:rPr>
        <w:t xml:space="preserve"> و پل</w:t>
      </w:r>
      <w:r w:rsidR="004A5527">
        <w:rPr>
          <w:rStyle w:val="Char0"/>
          <w:rFonts w:hint="cs"/>
          <w:rtl/>
        </w:rPr>
        <w:t>ی</w:t>
      </w:r>
      <w:r w:rsidRPr="00C07520">
        <w:rPr>
          <w:rStyle w:val="Char0"/>
          <w:rFonts w:hint="cs"/>
          <w:rtl/>
        </w:rPr>
        <w:t>د</w:t>
      </w:r>
      <w:r w:rsidR="004A5527">
        <w:rPr>
          <w:rStyle w:val="Char0"/>
          <w:rFonts w:hint="cs"/>
          <w:rtl/>
        </w:rPr>
        <w:t>ی</w:t>
      </w:r>
      <w:r w:rsidRPr="00C07520">
        <w:rPr>
          <w:rStyle w:val="Char0"/>
          <w:rFonts w:hint="cs"/>
          <w:rtl/>
        </w:rPr>
        <w:t xml:space="preserve"> است.</w:t>
      </w:r>
    </w:p>
    <w:p w:rsidR="00696676" w:rsidRPr="00C07520" w:rsidRDefault="00696676" w:rsidP="006D640A">
      <w:pPr>
        <w:widowControl w:val="0"/>
        <w:tabs>
          <w:tab w:val="right" w:pos="7371"/>
        </w:tabs>
        <w:jc w:val="both"/>
        <w:rPr>
          <w:rStyle w:val="Char0"/>
          <w:rtl/>
        </w:rPr>
      </w:pPr>
      <w:r w:rsidRPr="00C07520">
        <w:rPr>
          <w:rStyle w:val="Char0"/>
          <w:rFonts w:hint="cs"/>
          <w:rtl/>
        </w:rPr>
        <w:t>شرح حال امام ابن خز</w:t>
      </w:r>
      <w:r w:rsidR="004A5527">
        <w:rPr>
          <w:rStyle w:val="Char0"/>
          <w:rFonts w:hint="cs"/>
          <w:rtl/>
        </w:rPr>
        <w:t>ی</w:t>
      </w:r>
      <w:r w:rsidRPr="00C07520">
        <w:rPr>
          <w:rStyle w:val="Char0"/>
          <w:rFonts w:hint="cs"/>
          <w:rtl/>
        </w:rPr>
        <w:t>مه در شرح حد</w:t>
      </w:r>
      <w:r w:rsidR="004A5527">
        <w:rPr>
          <w:rStyle w:val="Char0"/>
          <w:rFonts w:hint="cs"/>
          <w:rtl/>
        </w:rPr>
        <w:t>ی</w:t>
      </w:r>
      <w:r w:rsidRPr="00C07520">
        <w:rPr>
          <w:rStyle w:val="Char0"/>
          <w:rFonts w:hint="cs"/>
          <w:rtl/>
        </w:rPr>
        <w:t>ث اول گذشت.</w:t>
      </w:r>
    </w:p>
    <w:p w:rsidR="00696676" w:rsidRPr="00C07520" w:rsidRDefault="00696676" w:rsidP="006D640A">
      <w:pPr>
        <w:widowControl w:val="0"/>
        <w:tabs>
          <w:tab w:val="right" w:pos="7371"/>
        </w:tabs>
        <w:jc w:val="both"/>
        <w:rPr>
          <w:rStyle w:val="Char0"/>
          <w:rtl/>
        </w:rPr>
      </w:pPr>
      <w:r w:rsidRPr="00C07520">
        <w:rPr>
          <w:rStyle w:val="Char0"/>
          <w:rFonts w:hint="cs"/>
          <w:rtl/>
        </w:rPr>
        <w:lastRenderedPageBreak/>
        <w:t>اما حا</w:t>
      </w:r>
      <w:r w:rsidR="004A5527">
        <w:rPr>
          <w:rStyle w:val="Char0"/>
          <w:rFonts w:hint="cs"/>
          <w:rtl/>
        </w:rPr>
        <w:t>ک</w:t>
      </w:r>
      <w:r w:rsidRPr="00C07520">
        <w:rPr>
          <w:rStyle w:val="Char0"/>
          <w:rFonts w:hint="cs"/>
          <w:rtl/>
        </w:rPr>
        <w:t>م: امام بزرگ: ابوعبدالله،‌ محمد بن عبدالله ن</w:t>
      </w:r>
      <w:r w:rsidR="004A5527">
        <w:rPr>
          <w:rStyle w:val="Char0"/>
          <w:rFonts w:hint="cs"/>
          <w:rtl/>
        </w:rPr>
        <w:t>ی</w:t>
      </w:r>
      <w:r w:rsidRPr="00C07520">
        <w:rPr>
          <w:rStyle w:val="Char0"/>
          <w:rFonts w:hint="cs"/>
          <w:rtl/>
        </w:rPr>
        <w:t>شابور</w:t>
      </w:r>
      <w:r w:rsidR="004A5527">
        <w:rPr>
          <w:rStyle w:val="Char0"/>
          <w:rFonts w:hint="cs"/>
          <w:rtl/>
        </w:rPr>
        <w:t>ی</w:t>
      </w:r>
      <w:r w:rsidRPr="00C07520">
        <w:rPr>
          <w:rStyle w:val="Char0"/>
          <w:rFonts w:hint="cs"/>
          <w:rtl/>
        </w:rPr>
        <w:t xml:space="preserve"> صاحب تصان</w:t>
      </w:r>
      <w:r w:rsidR="004A5527">
        <w:rPr>
          <w:rStyle w:val="Char0"/>
          <w:rFonts w:hint="cs"/>
          <w:rtl/>
        </w:rPr>
        <w:t>ی</w:t>
      </w:r>
      <w:r w:rsidRPr="00C07520">
        <w:rPr>
          <w:rStyle w:val="Char0"/>
          <w:rFonts w:hint="cs"/>
          <w:rtl/>
        </w:rPr>
        <w:t>ف ب</w:t>
      </w:r>
      <w:r w:rsidR="004A5527">
        <w:rPr>
          <w:rStyle w:val="Char0"/>
          <w:rFonts w:hint="cs"/>
          <w:rtl/>
        </w:rPr>
        <w:t>ی</w:t>
      </w:r>
      <w:r w:rsidRPr="00C07520">
        <w:rPr>
          <w:rStyle w:val="Char0"/>
          <w:rFonts w:hint="cs"/>
          <w:rtl/>
        </w:rPr>
        <w:t>‌شمار است. او به سال 321 هجر</w:t>
      </w:r>
      <w:r w:rsidR="004A5527">
        <w:rPr>
          <w:rStyle w:val="Char0"/>
          <w:rFonts w:hint="cs"/>
          <w:rtl/>
        </w:rPr>
        <w:t>ی</w:t>
      </w:r>
      <w:r w:rsidRPr="00C07520">
        <w:rPr>
          <w:rStyle w:val="Char0"/>
          <w:rFonts w:hint="cs"/>
          <w:rtl/>
        </w:rPr>
        <w:t xml:space="preserve"> قمر</w:t>
      </w:r>
      <w:r w:rsidR="004A5527">
        <w:rPr>
          <w:rStyle w:val="Char0"/>
          <w:rFonts w:hint="cs"/>
          <w:rtl/>
        </w:rPr>
        <w:t>ی</w:t>
      </w:r>
      <w:r w:rsidRPr="00C07520">
        <w:rPr>
          <w:rStyle w:val="Char0"/>
          <w:rFonts w:hint="cs"/>
          <w:rtl/>
        </w:rPr>
        <w:t xml:space="preserve"> به دن</w:t>
      </w:r>
      <w:r w:rsidR="004A5527">
        <w:rPr>
          <w:rStyle w:val="Char0"/>
          <w:rFonts w:hint="cs"/>
          <w:rtl/>
        </w:rPr>
        <w:t>ی</w:t>
      </w:r>
      <w:r w:rsidRPr="00C07520">
        <w:rPr>
          <w:rStyle w:val="Char0"/>
          <w:rFonts w:hint="cs"/>
          <w:rtl/>
        </w:rPr>
        <w:t>ا آمد. و در طلب حد</w:t>
      </w:r>
      <w:r w:rsidR="004A5527">
        <w:rPr>
          <w:rStyle w:val="Char0"/>
          <w:rFonts w:hint="cs"/>
          <w:rtl/>
        </w:rPr>
        <w:t>ی</w:t>
      </w:r>
      <w:r w:rsidRPr="00C07520">
        <w:rPr>
          <w:rStyle w:val="Char0"/>
          <w:rFonts w:hint="cs"/>
          <w:rtl/>
        </w:rPr>
        <w:t>ث رنج بس</w:t>
      </w:r>
      <w:r w:rsidR="004A5527">
        <w:rPr>
          <w:rStyle w:val="Char0"/>
          <w:rFonts w:hint="cs"/>
          <w:rtl/>
        </w:rPr>
        <w:t>ی</w:t>
      </w:r>
      <w:r w:rsidRPr="00C07520">
        <w:rPr>
          <w:rStyle w:val="Char0"/>
          <w:rFonts w:hint="cs"/>
          <w:rtl/>
        </w:rPr>
        <w:t>ار را در مسافرت‌ها</w:t>
      </w:r>
      <w:r w:rsidR="004A5527">
        <w:rPr>
          <w:rStyle w:val="Char0"/>
          <w:rFonts w:hint="cs"/>
          <w:rtl/>
        </w:rPr>
        <w:t>ی</w:t>
      </w:r>
      <w:r w:rsidRPr="00C07520">
        <w:rPr>
          <w:rStyle w:val="Char0"/>
          <w:rFonts w:hint="cs"/>
          <w:rtl/>
        </w:rPr>
        <w:t xml:space="preserve"> خود متحمل شد. از دو هزار ش</w:t>
      </w:r>
      <w:r w:rsidR="004A5527">
        <w:rPr>
          <w:rStyle w:val="Char0"/>
          <w:rFonts w:hint="cs"/>
          <w:rtl/>
        </w:rPr>
        <w:t>ی</w:t>
      </w:r>
      <w:r w:rsidRPr="00C07520">
        <w:rPr>
          <w:rStyle w:val="Char0"/>
          <w:rFonts w:hint="cs"/>
          <w:rtl/>
        </w:rPr>
        <w:t>خ حد</w:t>
      </w:r>
      <w:r w:rsidR="004A5527">
        <w:rPr>
          <w:rStyle w:val="Char0"/>
          <w:rFonts w:hint="cs"/>
          <w:rtl/>
        </w:rPr>
        <w:t>ی</w:t>
      </w:r>
      <w:r w:rsidRPr="00C07520">
        <w:rPr>
          <w:rStyle w:val="Char0"/>
          <w:rFonts w:hint="cs"/>
          <w:rtl/>
        </w:rPr>
        <w:t>ث شن</w:t>
      </w:r>
      <w:r w:rsidR="004A5527">
        <w:rPr>
          <w:rStyle w:val="Char0"/>
          <w:rFonts w:hint="cs"/>
          <w:rtl/>
        </w:rPr>
        <w:t>ی</w:t>
      </w:r>
      <w:r w:rsidRPr="00C07520">
        <w:rPr>
          <w:rStyle w:val="Char0"/>
          <w:rFonts w:hint="cs"/>
          <w:rtl/>
        </w:rPr>
        <w:t xml:space="preserve">د. </w:t>
      </w:r>
      <w:r w:rsidR="004A5527">
        <w:rPr>
          <w:rStyle w:val="Char0"/>
          <w:rFonts w:hint="cs"/>
          <w:rtl/>
        </w:rPr>
        <w:t>ک</w:t>
      </w:r>
      <w:r w:rsidRPr="00C07520">
        <w:rPr>
          <w:rStyle w:val="Char0"/>
          <w:rFonts w:hint="cs"/>
          <w:rtl/>
        </w:rPr>
        <w:t>تاب‌ها</w:t>
      </w:r>
      <w:r w:rsidR="004A5527">
        <w:rPr>
          <w:rStyle w:val="Char0"/>
          <w:rFonts w:hint="cs"/>
          <w:rtl/>
        </w:rPr>
        <w:t>ی</w:t>
      </w:r>
      <w:r w:rsidRPr="00C07520">
        <w:rPr>
          <w:rStyle w:val="Char0"/>
          <w:rFonts w:hint="cs"/>
          <w:rtl/>
        </w:rPr>
        <w:t xml:space="preserve"> گرانما</w:t>
      </w:r>
      <w:r w:rsidR="004A5527">
        <w:rPr>
          <w:rStyle w:val="Char0"/>
          <w:rFonts w:hint="cs"/>
          <w:rtl/>
        </w:rPr>
        <w:t>ی</w:t>
      </w:r>
      <w:r w:rsidRPr="00C07520">
        <w:rPr>
          <w:rStyle w:val="Char0"/>
          <w:rFonts w:hint="cs"/>
          <w:rtl/>
        </w:rPr>
        <w:t>ه را تأل</w:t>
      </w:r>
      <w:r w:rsidR="004A5527">
        <w:rPr>
          <w:rStyle w:val="Char0"/>
          <w:rFonts w:hint="cs"/>
          <w:rtl/>
        </w:rPr>
        <w:t>ی</w:t>
      </w:r>
      <w:r w:rsidRPr="00C07520">
        <w:rPr>
          <w:rStyle w:val="Char0"/>
          <w:rFonts w:hint="cs"/>
          <w:rtl/>
        </w:rPr>
        <w:t>ف نمود، از آن جمله: «المستدر</w:t>
      </w:r>
      <w:r w:rsidR="004A5527">
        <w:rPr>
          <w:rStyle w:val="Char0"/>
          <w:rFonts w:hint="cs"/>
          <w:rtl/>
        </w:rPr>
        <w:t>ک</w:t>
      </w:r>
      <w:r w:rsidRPr="00C07520">
        <w:rPr>
          <w:rStyle w:val="Char0"/>
          <w:rFonts w:hint="cs"/>
          <w:rtl/>
        </w:rPr>
        <w:t>»‌ و «تار</w:t>
      </w:r>
      <w:r w:rsidR="004A5527">
        <w:rPr>
          <w:rStyle w:val="Char0"/>
          <w:rFonts w:hint="cs"/>
          <w:rtl/>
        </w:rPr>
        <w:t>ی</w:t>
      </w:r>
      <w:r w:rsidRPr="00C07520">
        <w:rPr>
          <w:rStyle w:val="Char0"/>
          <w:rFonts w:hint="cs"/>
          <w:rtl/>
        </w:rPr>
        <w:t>خ ن</w:t>
      </w:r>
      <w:r w:rsidR="004A5527">
        <w:rPr>
          <w:rStyle w:val="Char0"/>
          <w:rFonts w:hint="cs"/>
          <w:rtl/>
        </w:rPr>
        <w:t>ی</w:t>
      </w:r>
      <w:r w:rsidRPr="00C07520">
        <w:rPr>
          <w:rStyle w:val="Char0"/>
          <w:rFonts w:hint="cs"/>
          <w:rtl/>
        </w:rPr>
        <w:t>شابور» است. مردم از او روا</w:t>
      </w:r>
      <w:r w:rsidR="004A5527">
        <w:rPr>
          <w:rStyle w:val="Char0"/>
          <w:rFonts w:hint="cs"/>
          <w:rtl/>
        </w:rPr>
        <w:t>ی</w:t>
      </w:r>
      <w:r w:rsidRPr="00C07520">
        <w:rPr>
          <w:rStyle w:val="Char0"/>
          <w:rFonts w:hint="cs"/>
          <w:rtl/>
        </w:rPr>
        <w:t>ت حد</w:t>
      </w:r>
      <w:r w:rsidR="004A5527">
        <w:rPr>
          <w:rStyle w:val="Char0"/>
          <w:rFonts w:hint="cs"/>
          <w:rtl/>
        </w:rPr>
        <w:t>ی</w:t>
      </w:r>
      <w:r w:rsidRPr="00C07520">
        <w:rPr>
          <w:rStyle w:val="Char0"/>
          <w:rFonts w:hint="cs"/>
          <w:rtl/>
        </w:rPr>
        <w:t>ث نمودند. او به د</w:t>
      </w:r>
      <w:r w:rsidR="004A5527">
        <w:rPr>
          <w:rStyle w:val="Char0"/>
          <w:rFonts w:hint="cs"/>
          <w:rtl/>
        </w:rPr>
        <w:t>ی</w:t>
      </w:r>
      <w:r w:rsidRPr="00C07520">
        <w:rPr>
          <w:rStyle w:val="Char0"/>
          <w:rFonts w:hint="cs"/>
          <w:rtl/>
        </w:rPr>
        <w:t>انت و تقو</w:t>
      </w:r>
      <w:r w:rsidR="004A5527">
        <w:rPr>
          <w:rStyle w:val="Char0"/>
          <w:rFonts w:hint="cs"/>
          <w:rtl/>
        </w:rPr>
        <w:t>ی</w:t>
      </w:r>
      <w:r w:rsidRPr="00C07520">
        <w:rPr>
          <w:rStyle w:val="Char0"/>
          <w:rFonts w:hint="cs"/>
          <w:rtl/>
        </w:rPr>
        <w:t xml:space="preserve"> و اطلاع واسع موصوف بود و در ماه صفر سال 405 هجر</w:t>
      </w:r>
      <w:r w:rsidR="004A5527">
        <w:rPr>
          <w:rStyle w:val="Char0"/>
          <w:rFonts w:hint="cs"/>
          <w:rtl/>
        </w:rPr>
        <w:t>ی</w:t>
      </w:r>
      <w:r w:rsidRPr="00C07520">
        <w:rPr>
          <w:rStyle w:val="Char0"/>
          <w:rFonts w:hint="cs"/>
          <w:rtl/>
        </w:rPr>
        <w:t xml:space="preserve"> قمر</w:t>
      </w:r>
      <w:r w:rsidR="004A5527">
        <w:rPr>
          <w:rStyle w:val="Char0"/>
          <w:rFonts w:hint="cs"/>
          <w:rtl/>
        </w:rPr>
        <w:t>ی</w:t>
      </w:r>
      <w:r w:rsidRPr="00C07520">
        <w:rPr>
          <w:rStyle w:val="Char0"/>
          <w:rFonts w:hint="cs"/>
          <w:rtl/>
        </w:rPr>
        <w:t xml:space="preserve"> درگذشت. و چنان‌</w:t>
      </w:r>
      <w:r w:rsidR="004A5527">
        <w:rPr>
          <w:rStyle w:val="Char0"/>
          <w:rFonts w:hint="cs"/>
          <w:rtl/>
        </w:rPr>
        <w:t>ک</w:t>
      </w:r>
      <w:r w:rsidRPr="00C07520">
        <w:rPr>
          <w:rStyle w:val="Char0"/>
          <w:rFonts w:hint="cs"/>
          <w:rtl/>
        </w:rPr>
        <w:t xml:space="preserve">ه قبلاً </w:t>
      </w:r>
      <w:r w:rsidR="004A5527">
        <w:rPr>
          <w:rStyle w:val="Char0"/>
          <w:rFonts w:hint="cs"/>
          <w:rtl/>
        </w:rPr>
        <w:t>ی</w:t>
      </w:r>
      <w:r w:rsidRPr="00C07520">
        <w:rPr>
          <w:rStyle w:val="Char0"/>
          <w:rFonts w:hint="cs"/>
          <w:rtl/>
        </w:rPr>
        <w:t>اد شد حفاظ حد</w:t>
      </w:r>
      <w:r w:rsidR="004A5527">
        <w:rPr>
          <w:rStyle w:val="Char0"/>
          <w:rFonts w:hint="cs"/>
          <w:rtl/>
        </w:rPr>
        <w:t>ی</w:t>
      </w:r>
      <w:r w:rsidRPr="00C07520">
        <w:rPr>
          <w:rStyle w:val="Char0"/>
          <w:rFonts w:hint="cs"/>
          <w:rtl/>
        </w:rPr>
        <w:t>ث هم شافع</w:t>
      </w:r>
      <w:r w:rsidR="004A5527">
        <w:rPr>
          <w:rStyle w:val="Char0"/>
          <w:rFonts w:hint="cs"/>
          <w:rtl/>
        </w:rPr>
        <w:t>ی</w:t>
      </w:r>
      <w:r w:rsidRPr="00C07520">
        <w:rPr>
          <w:rStyle w:val="Char0"/>
          <w:rFonts w:hint="cs"/>
          <w:rtl/>
        </w:rPr>
        <w:t xml:space="preserve"> مذهب هستند و حا</w:t>
      </w:r>
      <w:r w:rsidR="004A5527">
        <w:rPr>
          <w:rStyle w:val="Char0"/>
          <w:rFonts w:hint="cs"/>
          <w:rtl/>
        </w:rPr>
        <w:t>ک</w:t>
      </w:r>
      <w:r w:rsidRPr="00C07520">
        <w:rPr>
          <w:rStyle w:val="Char0"/>
          <w:rFonts w:hint="cs"/>
          <w:rtl/>
        </w:rPr>
        <w:t>م از چهره‌ها</w:t>
      </w:r>
      <w:r w:rsidR="004A5527">
        <w:rPr>
          <w:rStyle w:val="Char0"/>
          <w:rFonts w:hint="cs"/>
          <w:rtl/>
        </w:rPr>
        <w:t>ی</w:t>
      </w:r>
      <w:r w:rsidRPr="00C07520">
        <w:rPr>
          <w:rStyle w:val="Char0"/>
          <w:rFonts w:hint="cs"/>
          <w:rtl/>
        </w:rPr>
        <w:t xml:space="preserve"> درخشان حد</w:t>
      </w:r>
      <w:r w:rsidR="004A5527">
        <w:rPr>
          <w:rStyle w:val="Char0"/>
          <w:rFonts w:hint="cs"/>
          <w:rtl/>
        </w:rPr>
        <w:t>ی</w:t>
      </w:r>
      <w:r w:rsidRPr="00C07520">
        <w:rPr>
          <w:rStyle w:val="Char0"/>
          <w:rFonts w:hint="cs"/>
          <w:rtl/>
        </w:rPr>
        <w:t>ث است.</w:t>
      </w:r>
    </w:p>
    <w:p w:rsidR="00696676" w:rsidRPr="00C07520" w:rsidRDefault="00696676" w:rsidP="006D640A">
      <w:pPr>
        <w:widowControl w:val="0"/>
        <w:tabs>
          <w:tab w:val="right" w:pos="7371"/>
        </w:tabs>
        <w:jc w:val="both"/>
        <w:rPr>
          <w:rStyle w:val="Char0"/>
          <w:rtl/>
        </w:rPr>
      </w:pPr>
      <w:r w:rsidRPr="00C07520">
        <w:rPr>
          <w:rStyle w:val="Char0"/>
          <w:rFonts w:hint="cs"/>
          <w:rtl/>
        </w:rPr>
        <w:t>و اما شرح حال صحاب</w:t>
      </w:r>
      <w:r w:rsidR="004A5527">
        <w:rPr>
          <w:rStyle w:val="Char0"/>
          <w:rFonts w:hint="cs"/>
          <w:rtl/>
        </w:rPr>
        <w:t>ی</w:t>
      </w:r>
      <w:r w:rsidRPr="00C07520">
        <w:rPr>
          <w:rStyle w:val="Char0"/>
          <w:rFonts w:hint="cs"/>
          <w:rtl/>
        </w:rPr>
        <w:t xml:space="preserve"> روا</w:t>
      </w:r>
      <w:r w:rsidR="004A5527">
        <w:rPr>
          <w:rStyle w:val="Char0"/>
          <w:rFonts w:hint="cs"/>
          <w:rtl/>
        </w:rPr>
        <w:t>ی</w:t>
      </w:r>
      <w:r w:rsidRPr="00C07520">
        <w:rPr>
          <w:rStyle w:val="Char0"/>
          <w:rFonts w:hint="cs"/>
          <w:rtl/>
        </w:rPr>
        <w:t xml:space="preserve"> حد</w:t>
      </w:r>
      <w:r w:rsidR="004A5527">
        <w:rPr>
          <w:rStyle w:val="Char0"/>
          <w:rFonts w:hint="cs"/>
          <w:rtl/>
        </w:rPr>
        <w:t>ی</w:t>
      </w:r>
      <w:r w:rsidRPr="00C07520">
        <w:rPr>
          <w:rStyle w:val="Char0"/>
          <w:rFonts w:hint="cs"/>
          <w:rtl/>
        </w:rPr>
        <w:t>ث:</w:t>
      </w:r>
    </w:p>
    <w:p w:rsidR="00696676" w:rsidRPr="00C07520" w:rsidRDefault="00696676" w:rsidP="006D640A">
      <w:pPr>
        <w:widowControl w:val="0"/>
        <w:tabs>
          <w:tab w:val="right" w:pos="7371"/>
        </w:tabs>
        <w:jc w:val="both"/>
        <w:rPr>
          <w:rStyle w:val="Char0"/>
          <w:rtl/>
        </w:rPr>
      </w:pPr>
      <w:r w:rsidRPr="00C07520">
        <w:rPr>
          <w:rStyle w:val="Char0"/>
          <w:rFonts w:hint="cs"/>
          <w:rtl/>
        </w:rPr>
        <w:t>عبدالله بن عمر</w:t>
      </w:r>
      <w:r w:rsidRPr="004A5527">
        <w:rPr>
          <w:rFonts w:cs="CTraditional Arabic" w:hint="cs"/>
          <w:rtl/>
          <w:lang w:bidi="fa-IR"/>
        </w:rPr>
        <w:t>ب</w:t>
      </w:r>
      <w:r w:rsidRPr="00C07520">
        <w:rPr>
          <w:rStyle w:val="Char0"/>
          <w:rFonts w:hint="cs"/>
          <w:rtl/>
        </w:rPr>
        <w:t>: ابوعبدالرحمن</w:t>
      </w:r>
      <w:r w:rsidR="00FE14D3" w:rsidRPr="004A5527">
        <w:rPr>
          <w:rStyle w:val="Char0"/>
          <w:rFonts w:cs="CTraditional Arabic" w:hint="cs"/>
          <w:rtl/>
        </w:rPr>
        <w:t>س</w:t>
      </w:r>
      <w:r w:rsidRPr="00C07520">
        <w:rPr>
          <w:rStyle w:val="Char0"/>
          <w:rFonts w:hint="cs"/>
          <w:rtl/>
        </w:rPr>
        <w:t xml:space="preserve"> به سال سوم بعثت رسول الله</w:t>
      </w:r>
      <w:r w:rsidRPr="004A5527">
        <w:rPr>
          <w:rFonts w:cs="CTraditional Arabic" w:hint="cs"/>
          <w:sz w:val="24"/>
          <w:rtl/>
          <w:lang w:bidi="fa-IR"/>
        </w:rPr>
        <w:t>ص</w:t>
      </w:r>
      <w:r w:rsidRPr="00C07520">
        <w:rPr>
          <w:rStyle w:val="Char0"/>
          <w:rFonts w:hint="cs"/>
          <w:rtl/>
        </w:rPr>
        <w:t xml:space="preserve"> در م</w:t>
      </w:r>
      <w:r w:rsidR="004A5527">
        <w:rPr>
          <w:rStyle w:val="Char0"/>
          <w:rFonts w:hint="cs"/>
          <w:rtl/>
        </w:rPr>
        <w:t>ک</w:t>
      </w:r>
      <w:r w:rsidRPr="00C07520">
        <w:rPr>
          <w:rStyle w:val="Char0"/>
          <w:rFonts w:hint="cs"/>
          <w:rtl/>
        </w:rPr>
        <w:t>ه‌</w:t>
      </w:r>
      <w:r w:rsidR="004A5527">
        <w:rPr>
          <w:rStyle w:val="Char0"/>
          <w:rFonts w:hint="cs"/>
          <w:rtl/>
        </w:rPr>
        <w:t>ی</w:t>
      </w:r>
      <w:r w:rsidRPr="00C07520">
        <w:rPr>
          <w:rStyle w:val="Char0"/>
          <w:rFonts w:hint="cs"/>
          <w:rtl/>
        </w:rPr>
        <w:t xml:space="preserve"> م</w:t>
      </w:r>
      <w:r w:rsidR="004A5527">
        <w:rPr>
          <w:rStyle w:val="Char0"/>
          <w:rFonts w:hint="cs"/>
          <w:rtl/>
        </w:rPr>
        <w:t>ک</w:t>
      </w:r>
      <w:r w:rsidRPr="00C07520">
        <w:rPr>
          <w:rStyle w:val="Char0"/>
          <w:rFonts w:hint="cs"/>
          <w:rtl/>
        </w:rPr>
        <w:t>رمه در گرام</w:t>
      </w:r>
      <w:r w:rsidR="004A5527">
        <w:rPr>
          <w:rStyle w:val="Char0"/>
          <w:rFonts w:hint="cs"/>
          <w:rtl/>
        </w:rPr>
        <w:t>ی</w:t>
      </w:r>
      <w:r w:rsidRPr="00C07520">
        <w:rPr>
          <w:rStyle w:val="Char0"/>
          <w:rFonts w:hint="cs"/>
          <w:rtl/>
        </w:rPr>
        <w:t>‌تر</w:t>
      </w:r>
      <w:r w:rsidR="004A5527">
        <w:rPr>
          <w:rStyle w:val="Char0"/>
          <w:rFonts w:hint="cs"/>
          <w:rtl/>
        </w:rPr>
        <w:t>ی</w:t>
      </w:r>
      <w:r w:rsidRPr="00C07520">
        <w:rPr>
          <w:rStyle w:val="Char0"/>
          <w:rFonts w:hint="cs"/>
          <w:rtl/>
        </w:rPr>
        <w:t>ن خاندان قر</w:t>
      </w:r>
      <w:r w:rsidR="004A5527">
        <w:rPr>
          <w:rStyle w:val="Char0"/>
          <w:rFonts w:hint="cs"/>
          <w:rtl/>
        </w:rPr>
        <w:t>ی</w:t>
      </w:r>
      <w:r w:rsidRPr="00C07520">
        <w:rPr>
          <w:rStyle w:val="Char0"/>
          <w:rFonts w:hint="cs"/>
          <w:rtl/>
        </w:rPr>
        <w:t>ش در جاهل</w:t>
      </w:r>
      <w:r w:rsidR="004A5527">
        <w:rPr>
          <w:rStyle w:val="Char0"/>
          <w:rFonts w:hint="cs"/>
          <w:rtl/>
        </w:rPr>
        <w:t>ی</w:t>
      </w:r>
      <w:r w:rsidRPr="00C07520">
        <w:rPr>
          <w:rStyle w:val="Char0"/>
          <w:rFonts w:hint="cs"/>
          <w:rtl/>
        </w:rPr>
        <w:t>ت به دن</w:t>
      </w:r>
      <w:r w:rsidR="004A5527">
        <w:rPr>
          <w:rStyle w:val="Char0"/>
          <w:rFonts w:hint="cs"/>
          <w:rtl/>
        </w:rPr>
        <w:t>ی</w:t>
      </w:r>
      <w:r w:rsidRPr="00C07520">
        <w:rPr>
          <w:rStyle w:val="Char0"/>
          <w:rFonts w:hint="cs"/>
          <w:rtl/>
        </w:rPr>
        <w:t>ا آمد. او در اسلام به دن</w:t>
      </w:r>
      <w:r w:rsidR="004A5527">
        <w:rPr>
          <w:rStyle w:val="Char0"/>
          <w:rFonts w:hint="cs"/>
          <w:rtl/>
        </w:rPr>
        <w:t>ی</w:t>
      </w:r>
      <w:r w:rsidRPr="00C07520">
        <w:rPr>
          <w:rStyle w:val="Char0"/>
          <w:rFonts w:hint="cs"/>
          <w:rtl/>
        </w:rPr>
        <w:t xml:space="preserve">ا آمد و ولادت او به سال سوم بعثت، </w:t>
      </w:r>
      <w:r w:rsidR="004A5527">
        <w:rPr>
          <w:rStyle w:val="Char0"/>
          <w:rFonts w:hint="cs"/>
          <w:rtl/>
        </w:rPr>
        <w:t>ی</w:t>
      </w:r>
      <w:r w:rsidRPr="00C07520">
        <w:rPr>
          <w:rStyle w:val="Char0"/>
          <w:rFonts w:hint="cs"/>
          <w:rtl/>
        </w:rPr>
        <w:t>عن</w:t>
      </w:r>
      <w:r w:rsidR="004A5527">
        <w:rPr>
          <w:rStyle w:val="Char0"/>
          <w:rFonts w:hint="cs"/>
          <w:rtl/>
        </w:rPr>
        <w:t>ی</w:t>
      </w:r>
      <w:r w:rsidRPr="00C07520">
        <w:rPr>
          <w:rStyle w:val="Char0"/>
          <w:rFonts w:hint="cs"/>
          <w:rtl/>
        </w:rPr>
        <w:t xml:space="preserve"> ده سال قبل از هجرت بود. او در خردسال</w:t>
      </w:r>
      <w:r w:rsidR="004A5527">
        <w:rPr>
          <w:rStyle w:val="Char0"/>
          <w:rFonts w:hint="cs"/>
          <w:rtl/>
        </w:rPr>
        <w:t>ی</w:t>
      </w:r>
      <w:r w:rsidRPr="00C07520">
        <w:rPr>
          <w:rStyle w:val="Char0"/>
          <w:rFonts w:hint="cs"/>
          <w:rtl/>
        </w:rPr>
        <w:t xml:space="preserve"> مسلمان شد و همراه پدر از م</w:t>
      </w:r>
      <w:r w:rsidR="004A5527">
        <w:rPr>
          <w:rStyle w:val="Char0"/>
          <w:rFonts w:hint="cs"/>
          <w:rtl/>
        </w:rPr>
        <w:t>ک</w:t>
      </w:r>
      <w:r w:rsidRPr="00C07520">
        <w:rPr>
          <w:rStyle w:val="Char0"/>
          <w:rFonts w:hint="cs"/>
          <w:rtl/>
        </w:rPr>
        <w:t>ه به مد</w:t>
      </w:r>
      <w:r w:rsidR="004A5527">
        <w:rPr>
          <w:rStyle w:val="Char0"/>
          <w:rFonts w:hint="cs"/>
          <w:rtl/>
        </w:rPr>
        <w:t>ی</w:t>
      </w:r>
      <w:r w:rsidRPr="00C07520">
        <w:rPr>
          <w:rStyle w:val="Char0"/>
          <w:rFonts w:hint="cs"/>
          <w:rtl/>
        </w:rPr>
        <w:t xml:space="preserve">نه هجرت </w:t>
      </w:r>
      <w:r w:rsidR="004A5527">
        <w:rPr>
          <w:rStyle w:val="Char0"/>
          <w:rFonts w:hint="cs"/>
          <w:rtl/>
        </w:rPr>
        <w:t>ک</w:t>
      </w:r>
      <w:r w:rsidRPr="00C07520">
        <w:rPr>
          <w:rStyle w:val="Char0"/>
          <w:rFonts w:hint="cs"/>
          <w:rtl/>
        </w:rPr>
        <w:t>رد. اول</w:t>
      </w:r>
      <w:r w:rsidR="004A5527">
        <w:rPr>
          <w:rStyle w:val="Char0"/>
          <w:rFonts w:hint="cs"/>
          <w:rtl/>
        </w:rPr>
        <w:t>ی</w:t>
      </w:r>
      <w:r w:rsidRPr="00C07520">
        <w:rPr>
          <w:rStyle w:val="Char0"/>
          <w:rFonts w:hint="cs"/>
          <w:rtl/>
        </w:rPr>
        <w:t xml:space="preserve">ن مشاهد او </w:t>
      </w:r>
      <w:r w:rsidR="004A5527">
        <w:rPr>
          <w:rStyle w:val="Char0"/>
          <w:rFonts w:hint="cs"/>
          <w:rtl/>
        </w:rPr>
        <w:t>ک</w:t>
      </w:r>
      <w:r w:rsidRPr="00C07520">
        <w:rPr>
          <w:rStyle w:val="Char0"/>
          <w:rFonts w:hint="cs"/>
          <w:rtl/>
        </w:rPr>
        <w:t>ه همراه رسول الله</w:t>
      </w:r>
      <w:r w:rsidRPr="004A5527">
        <w:rPr>
          <w:rFonts w:cs="CTraditional Arabic" w:hint="cs"/>
          <w:sz w:val="24"/>
          <w:rtl/>
          <w:lang w:bidi="fa-IR"/>
        </w:rPr>
        <w:t>ص</w:t>
      </w:r>
      <w:r w:rsidRPr="00C07520">
        <w:rPr>
          <w:rStyle w:val="Char0"/>
          <w:rFonts w:hint="cs"/>
          <w:rtl/>
        </w:rPr>
        <w:t xml:space="preserve"> به جهاد پرداخت غزوه‌</w:t>
      </w:r>
      <w:r w:rsidR="004A5527">
        <w:rPr>
          <w:rStyle w:val="Char0"/>
          <w:rFonts w:hint="cs"/>
          <w:rtl/>
        </w:rPr>
        <w:t>ی</w:t>
      </w:r>
      <w:r w:rsidRPr="00C07520">
        <w:rPr>
          <w:rStyle w:val="Char0"/>
          <w:rFonts w:hint="cs"/>
          <w:rtl/>
        </w:rPr>
        <w:t xml:space="preserve"> خندق بود. و از آن به بعد هم</w:t>
      </w:r>
      <w:r w:rsidR="004A5527">
        <w:rPr>
          <w:rStyle w:val="Char0"/>
          <w:rFonts w:hint="cs"/>
          <w:rtl/>
        </w:rPr>
        <w:t>ی</w:t>
      </w:r>
      <w:r w:rsidRPr="00C07520">
        <w:rPr>
          <w:rStyle w:val="Char0"/>
          <w:rFonts w:hint="cs"/>
          <w:rtl/>
        </w:rPr>
        <w:t>شه با رسول الله</w:t>
      </w:r>
      <w:r w:rsidRPr="004A5527">
        <w:rPr>
          <w:rFonts w:cs="CTraditional Arabic" w:hint="cs"/>
          <w:sz w:val="24"/>
          <w:rtl/>
          <w:lang w:bidi="fa-IR"/>
        </w:rPr>
        <w:t>ص</w:t>
      </w:r>
      <w:r w:rsidRPr="00C07520">
        <w:rPr>
          <w:rStyle w:val="Char0"/>
          <w:rFonts w:hint="cs"/>
          <w:rtl/>
        </w:rPr>
        <w:t xml:space="preserve"> در حضر و سفر همراه بود. او مرد</w:t>
      </w:r>
      <w:r w:rsidR="004A5527">
        <w:rPr>
          <w:rStyle w:val="Char0"/>
          <w:rFonts w:hint="cs"/>
          <w:rtl/>
        </w:rPr>
        <w:t>ی</w:t>
      </w:r>
      <w:r w:rsidRPr="00C07520">
        <w:rPr>
          <w:rStyle w:val="Char0"/>
          <w:rFonts w:hint="cs"/>
          <w:rtl/>
        </w:rPr>
        <w:t xml:space="preserve"> پرجرأت و بلندآواز بود. موقع شهادت عمر</w:t>
      </w:r>
      <w:r w:rsidR="00FE14D3" w:rsidRPr="004A5527">
        <w:rPr>
          <w:rStyle w:val="Char0"/>
          <w:rFonts w:cs="CTraditional Arabic" w:hint="cs"/>
          <w:rtl/>
        </w:rPr>
        <w:t>س</w:t>
      </w:r>
      <w:r w:rsidRPr="00C07520">
        <w:rPr>
          <w:rStyle w:val="Char0"/>
          <w:rFonts w:hint="cs"/>
          <w:rtl/>
        </w:rPr>
        <w:t xml:space="preserve"> مردم طالب بودند </w:t>
      </w:r>
      <w:r w:rsidR="004A5527">
        <w:rPr>
          <w:rStyle w:val="Char0"/>
          <w:rFonts w:hint="cs"/>
          <w:rtl/>
        </w:rPr>
        <w:t>ک</w:t>
      </w:r>
      <w:r w:rsidRPr="00C07520">
        <w:rPr>
          <w:rStyle w:val="Char0"/>
          <w:rFonts w:hint="cs"/>
          <w:rtl/>
        </w:rPr>
        <w:t>ه عمر فرزندش، عبدالله را به جانش</w:t>
      </w:r>
      <w:r w:rsidR="004A5527">
        <w:rPr>
          <w:rStyle w:val="Char0"/>
          <w:rFonts w:hint="cs"/>
          <w:rtl/>
        </w:rPr>
        <w:t>ی</w:t>
      </w:r>
      <w:r w:rsidRPr="00C07520">
        <w:rPr>
          <w:rStyle w:val="Char0"/>
          <w:rFonts w:hint="cs"/>
          <w:rtl/>
        </w:rPr>
        <w:t>ن</w:t>
      </w:r>
      <w:r w:rsidR="004A5527">
        <w:rPr>
          <w:rStyle w:val="Char0"/>
          <w:rFonts w:hint="cs"/>
          <w:rtl/>
        </w:rPr>
        <w:t>ی</w:t>
      </w:r>
      <w:r w:rsidRPr="00C07520">
        <w:rPr>
          <w:rStyle w:val="Char0"/>
          <w:rFonts w:hint="cs"/>
          <w:rtl/>
        </w:rPr>
        <w:t xml:space="preserve"> خود منصوب نما</w:t>
      </w:r>
      <w:r w:rsidR="004A5527">
        <w:rPr>
          <w:rStyle w:val="Char0"/>
          <w:rFonts w:hint="cs"/>
          <w:rtl/>
        </w:rPr>
        <w:t>ی</w:t>
      </w:r>
      <w:r w:rsidRPr="00C07520">
        <w:rPr>
          <w:rStyle w:val="Char0"/>
          <w:rFonts w:hint="cs"/>
          <w:rtl/>
        </w:rPr>
        <w:t>د، اما فاروق ا</w:t>
      </w:r>
      <w:r w:rsidR="004A5527">
        <w:rPr>
          <w:rStyle w:val="Char0"/>
          <w:rFonts w:hint="cs"/>
          <w:rtl/>
        </w:rPr>
        <w:t>ی</w:t>
      </w:r>
      <w:r w:rsidRPr="00C07520">
        <w:rPr>
          <w:rStyle w:val="Char0"/>
          <w:rFonts w:hint="cs"/>
          <w:rtl/>
        </w:rPr>
        <w:t>ن را نپذ</w:t>
      </w:r>
      <w:r w:rsidR="004A5527">
        <w:rPr>
          <w:rStyle w:val="Char0"/>
          <w:rFonts w:hint="cs"/>
          <w:rtl/>
        </w:rPr>
        <w:t>ی</w:t>
      </w:r>
      <w:r w:rsidRPr="00C07520">
        <w:rPr>
          <w:rStyle w:val="Char0"/>
          <w:rFonts w:hint="cs"/>
          <w:rtl/>
        </w:rPr>
        <w:t>رفت و فرمود: از ا</w:t>
      </w:r>
      <w:r w:rsidR="004A5527">
        <w:rPr>
          <w:rStyle w:val="Char0"/>
          <w:rFonts w:hint="cs"/>
          <w:rtl/>
        </w:rPr>
        <w:t>ی</w:t>
      </w:r>
      <w:r w:rsidRPr="00C07520">
        <w:rPr>
          <w:rStyle w:val="Char0"/>
          <w:rFonts w:hint="cs"/>
          <w:rtl/>
        </w:rPr>
        <w:t xml:space="preserve">ن خاندان </w:t>
      </w:r>
      <w:r w:rsidR="004A5527">
        <w:rPr>
          <w:rStyle w:val="Char0"/>
          <w:rFonts w:hint="cs"/>
          <w:rtl/>
        </w:rPr>
        <w:t>یک</w:t>
      </w:r>
      <w:r w:rsidRPr="00C07520">
        <w:rPr>
          <w:rStyle w:val="Char0"/>
          <w:rFonts w:hint="cs"/>
          <w:rtl/>
        </w:rPr>
        <w:t xml:space="preserve"> نفر </w:t>
      </w:r>
      <w:r w:rsidR="004A5527">
        <w:rPr>
          <w:rStyle w:val="Char0"/>
          <w:rFonts w:hint="cs"/>
          <w:rtl/>
        </w:rPr>
        <w:t>ک</w:t>
      </w:r>
      <w:r w:rsidRPr="00C07520">
        <w:rPr>
          <w:rStyle w:val="Char0"/>
          <w:rFonts w:hint="cs"/>
          <w:rtl/>
        </w:rPr>
        <w:t>ه تحمل ا</w:t>
      </w:r>
      <w:r w:rsidR="004A5527">
        <w:rPr>
          <w:rStyle w:val="Char0"/>
          <w:rFonts w:hint="cs"/>
          <w:rtl/>
        </w:rPr>
        <w:t>ی</w:t>
      </w:r>
      <w:r w:rsidRPr="00C07520">
        <w:rPr>
          <w:rStyle w:val="Char0"/>
          <w:rFonts w:hint="cs"/>
          <w:rtl/>
        </w:rPr>
        <w:t>ن مسئول</w:t>
      </w:r>
      <w:r w:rsidR="004A5527">
        <w:rPr>
          <w:rStyle w:val="Char0"/>
          <w:rFonts w:hint="cs"/>
          <w:rtl/>
        </w:rPr>
        <w:t>ی</w:t>
      </w:r>
      <w:r w:rsidRPr="00C07520">
        <w:rPr>
          <w:rStyle w:val="Char0"/>
          <w:rFonts w:hint="cs"/>
          <w:rtl/>
        </w:rPr>
        <w:t>ت سنگ</w:t>
      </w:r>
      <w:r w:rsidR="004A5527">
        <w:rPr>
          <w:rStyle w:val="Char0"/>
          <w:rFonts w:hint="cs"/>
          <w:rtl/>
        </w:rPr>
        <w:t>ی</w:t>
      </w:r>
      <w:r w:rsidRPr="00C07520">
        <w:rPr>
          <w:rStyle w:val="Char0"/>
          <w:rFonts w:hint="cs"/>
          <w:rtl/>
        </w:rPr>
        <w:t xml:space="preserve">ن را </w:t>
      </w:r>
      <w:r w:rsidR="004A5527">
        <w:rPr>
          <w:rStyle w:val="Char0"/>
          <w:rFonts w:hint="cs"/>
          <w:rtl/>
        </w:rPr>
        <w:t>ک</w:t>
      </w:r>
      <w:r w:rsidRPr="00C07520">
        <w:rPr>
          <w:rStyle w:val="Char0"/>
          <w:rFonts w:hint="cs"/>
          <w:rtl/>
        </w:rPr>
        <w:t xml:space="preserve">رده </w:t>
      </w:r>
      <w:r w:rsidR="004A5527">
        <w:rPr>
          <w:rStyle w:val="Char0"/>
          <w:rFonts w:hint="cs"/>
          <w:rtl/>
        </w:rPr>
        <w:t>ک</w:t>
      </w:r>
      <w:r w:rsidRPr="00C07520">
        <w:rPr>
          <w:rStyle w:val="Char0"/>
          <w:rFonts w:hint="cs"/>
          <w:rtl/>
        </w:rPr>
        <w:t>اف</w:t>
      </w:r>
      <w:r w:rsidR="004A5527">
        <w:rPr>
          <w:rStyle w:val="Char0"/>
          <w:rFonts w:hint="cs"/>
          <w:rtl/>
        </w:rPr>
        <w:t>ی</w:t>
      </w:r>
      <w:r w:rsidRPr="00C07520">
        <w:rPr>
          <w:rStyle w:val="Char0"/>
          <w:rFonts w:hint="cs"/>
          <w:rtl/>
        </w:rPr>
        <w:t xml:space="preserve"> است. بعد از شهادت عثمان</w:t>
      </w:r>
      <w:r w:rsidR="00FE14D3" w:rsidRPr="004A5527">
        <w:rPr>
          <w:rStyle w:val="Char0"/>
          <w:rFonts w:cs="CTraditional Arabic" w:hint="cs"/>
          <w:rtl/>
        </w:rPr>
        <w:t>س</w:t>
      </w:r>
      <w:r w:rsidRPr="00C07520">
        <w:rPr>
          <w:rStyle w:val="Char0"/>
          <w:rFonts w:hint="cs"/>
          <w:rtl/>
        </w:rPr>
        <w:t xml:space="preserve"> هم مردم</w:t>
      </w:r>
      <w:r w:rsidR="004A5527">
        <w:rPr>
          <w:rStyle w:val="Char0"/>
          <w:rFonts w:hint="cs"/>
          <w:rtl/>
        </w:rPr>
        <w:t>ی</w:t>
      </w:r>
      <w:r w:rsidRPr="00C07520">
        <w:rPr>
          <w:rStyle w:val="Char0"/>
          <w:rFonts w:hint="cs"/>
          <w:rtl/>
        </w:rPr>
        <w:t xml:space="preserve"> طالب بودند با او ب</w:t>
      </w:r>
      <w:r w:rsidR="004A5527">
        <w:rPr>
          <w:rStyle w:val="Char0"/>
          <w:rFonts w:hint="cs"/>
          <w:rtl/>
        </w:rPr>
        <w:t>ی</w:t>
      </w:r>
      <w:r w:rsidRPr="00C07520">
        <w:rPr>
          <w:rStyle w:val="Char0"/>
          <w:rFonts w:hint="cs"/>
          <w:rtl/>
        </w:rPr>
        <w:t>عت خلافت نما</w:t>
      </w:r>
      <w:r w:rsidR="004A5527">
        <w:rPr>
          <w:rStyle w:val="Char0"/>
          <w:rFonts w:hint="cs"/>
          <w:rtl/>
        </w:rPr>
        <w:t>ی</w:t>
      </w:r>
      <w:r w:rsidRPr="00C07520">
        <w:rPr>
          <w:rStyle w:val="Char0"/>
          <w:rFonts w:hint="cs"/>
          <w:rtl/>
        </w:rPr>
        <w:t>ند، اما او نپذ</w:t>
      </w:r>
      <w:r w:rsidR="004A5527">
        <w:rPr>
          <w:rStyle w:val="Char0"/>
          <w:rFonts w:hint="cs"/>
          <w:rtl/>
        </w:rPr>
        <w:t>ی</w:t>
      </w:r>
      <w:r w:rsidRPr="00C07520">
        <w:rPr>
          <w:rStyle w:val="Char0"/>
          <w:rFonts w:hint="cs"/>
          <w:rtl/>
        </w:rPr>
        <w:t>رفت. به فرموده‌</w:t>
      </w:r>
      <w:r w:rsidR="004A5527">
        <w:rPr>
          <w:rStyle w:val="Char0"/>
          <w:rFonts w:hint="cs"/>
          <w:rtl/>
        </w:rPr>
        <w:t>ی</w:t>
      </w:r>
      <w:r w:rsidRPr="00C07520">
        <w:rPr>
          <w:rStyle w:val="Char0"/>
          <w:rFonts w:hint="cs"/>
          <w:rtl/>
        </w:rPr>
        <w:t xml:space="preserve"> علما او از اوع</w:t>
      </w:r>
      <w:r w:rsidR="004A5527">
        <w:rPr>
          <w:rStyle w:val="Char0"/>
          <w:rFonts w:hint="cs"/>
          <w:rtl/>
        </w:rPr>
        <w:t>ی</w:t>
      </w:r>
      <w:r w:rsidRPr="00C07520">
        <w:rPr>
          <w:rStyle w:val="Char0"/>
          <w:rFonts w:hint="cs"/>
          <w:rtl/>
        </w:rPr>
        <w:t>ه‌</w:t>
      </w:r>
      <w:r w:rsidR="004A5527">
        <w:rPr>
          <w:rStyle w:val="Char0"/>
          <w:rFonts w:hint="cs"/>
          <w:rtl/>
        </w:rPr>
        <w:t>ی</w:t>
      </w:r>
      <w:r w:rsidRPr="00C07520">
        <w:rPr>
          <w:rStyle w:val="Char0"/>
          <w:rFonts w:hint="cs"/>
          <w:rtl/>
        </w:rPr>
        <w:t xml:space="preserve"> علم بود، و مردم از او حد</w:t>
      </w:r>
      <w:r w:rsidR="004A5527">
        <w:rPr>
          <w:rStyle w:val="Char0"/>
          <w:rFonts w:hint="cs"/>
          <w:rtl/>
        </w:rPr>
        <w:t>ی</w:t>
      </w:r>
      <w:r w:rsidRPr="00C07520">
        <w:rPr>
          <w:rStyle w:val="Char0"/>
          <w:rFonts w:hint="cs"/>
          <w:rtl/>
        </w:rPr>
        <w:t>ث روا</w:t>
      </w:r>
      <w:r w:rsidR="004A5527">
        <w:rPr>
          <w:rStyle w:val="Char0"/>
          <w:rFonts w:hint="cs"/>
          <w:rtl/>
        </w:rPr>
        <w:t>ی</w:t>
      </w:r>
      <w:r w:rsidRPr="00C07520">
        <w:rPr>
          <w:rStyle w:val="Char0"/>
          <w:rFonts w:hint="cs"/>
          <w:rtl/>
        </w:rPr>
        <w:t>ت نموده‌اند.</w:t>
      </w:r>
    </w:p>
    <w:p w:rsidR="00696676" w:rsidRPr="00C07520" w:rsidRDefault="00696676" w:rsidP="006D640A">
      <w:pPr>
        <w:widowControl w:val="0"/>
        <w:tabs>
          <w:tab w:val="right" w:pos="7371"/>
        </w:tabs>
        <w:jc w:val="both"/>
        <w:rPr>
          <w:rStyle w:val="Char0"/>
          <w:rtl/>
        </w:rPr>
      </w:pPr>
      <w:r w:rsidRPr="00C07520">
        <w:rPr>
          <w:rStyle w:val="Char0"/>
          <w:rFonts w:hint="cs"/>
          <w:rtl/>
        </w:rPr>
        <w:t>ابوسلمه بن عبدالرحمن گفت: «عبدالله در فضل و علم، مانند پدرش بود. با ا</w:t>
      </w:r>
      <w:r w:rsidR="004A5527">
        <w:rPr>
          <w:rStyle w:val="Char0"/>
          <w:rFonts w:hint="cs"/>
          <w:rtl/>
        </w:rPr>
        <w:t>ی</w:t>
      </w:r>
      <w:r w:rsidRPr="00C07520">
        <w:rPr>
          <w:rStyle w:val="Char0"/>
          <w:rFonts w:hint="cs"/>
          <w:rtl/>
        </w:rPr>
        <w:t xml:space="preserve">ن فرق </w:t>
      </w:r>
      <w:r w:rsidR="004A5527">
        <w:rPr>
          <w:rStyle w:val="Char0"/>
          <w:rFonts w:hint="cs"/>
          <w:rtl/>
        </w:rPr>
        <w:t>ک</w:t>
      </w:r>
      <w:r w:rsidRPr="00C07520">
        <w:rPr>
          <w:rStyle w:val="Char0"/>
          <w:rFonts w:hint="cs"/>
          <w:rtl/>
        </w:rPr>
        <w:t>ه فاروق در زمان</w:t>
      </w:r>
      <w:r w:rsidR="004A5527">
        <w:rPr>
          <w:rStyle w:val="Char0"/>
          <w:rFonts w:hint="cs"/>
          <w:rtl/>
        </w:rPr>
        <w:t>ی</w:t>
      </w:r>
      <w:r w:rsidRPr="00C07520">
        <w:rPr>
          <w:rStyle w:val="Char0"/>
          <w:rFonts w:hint="cs"/>
          <w:rtl/>
        </w:rPr>
        <w:t xml:space="preserve"> زندگ</w:t>
      </w:r>
      <w:r w:rsidR="004A5527">
        <w:rPr>
          <w:rStyle w:val="Char0"/>
          <w:rFonts w:hint="cs"/>
          <w:rtl/>
        </w:rPr>
        <w:t>ی</w:t>
      </w:r>
      <w:r w:rsidRPr="00C07520">
        <w:rPr>
          <w:rStyle w:val="Char0"/>
          <w:rFonts w:hint="cs"/>
          <w:rtl/>
        </w:rPr>
        <w:t xml:space="preserve"> م</w:t>
      </w:r>
      <w:r w:rsidR="004A5527">
        <w:rPr>
          <w:rStyle w:val="Char0"/>
          <w:rFonts w:hint="cs"/>
          <w:rtl/>
        </w:rPr>
        <w:t>ی</w:t>
      </w:r>
      <w:r w:rsidRPr="00C07520">
        <w:rPr>
          <w:rStyle w:val="Char0"/>
          <w:rFonts w:hint="cs"/>
          <w:rtl/>
        </w:rPr>
        <w:t>‌</w:t>
      </w:r>
      <w:r w:rsidR="004A5527">
        <w:rPr>
          <w:rStyle w:val="Char0"/>
          <w:rFonts w:hint="cs"/>
          <w:rtl/>
        </w:rPr>
        <w:t>ک</w:t>
      </w:r>
      <w:r w:rsidRPr="00C07520">
        <w:rPr>
          <w:rStyle w:val="Char0"/>
          <w:rFonts w:hint="cs"/>
          <w:rtl/>
        </w:rPr>
        <w:t xml:space="preserve">رد </w:t>
      </w:r>
      <w:r w:rsidR="004A5527">
        <w:rPr>
          <w:rStyle w:val="Char0"/>
          <w:rFonts w:hint="cs"/>
          <w:rtl/>
        </w:rPr>
        <w:t>ک</w:t>
      </w:r>
      <w:r w:rsidRPr="00C07520">
        <w:rPr>
          <w:rStyle w:val="Char0"/>
          <w:rFonts w:hint="cs"/>
          <w:rtl/>
        </w:rPr>
        <w:t>ه امثال او از عشره‌</w:t>
      </w:r>
      <w:r w:rsidR="004A5527">
        <w:rPr>
          <w:rStyle w:val="Char0"/>
          <w:rFonts w:hint="cs"/>
          <w:rtl/>
        </w:rPr>
        <w:t>ی</w:t>
      </w:r>
      <w:r w:rsidRPr="00C07520">
        <w:rPr>
          <w:rStyle w:val="Char0"/>
          <w:rFonts w:hint="cs"/>
          <w:rtl/>
        </w:rPr>
        <w:t xml:space="preserve"> مبشره وجود داشتند، اما عبدالله در زمان</w:t>
      </w:r>
      <w:r w:rsidR="004A5527">
        <w:rPr>
          <w:rStyle w:val="Char0"/>
          <w:rFonts w:hint="cs"/>
          <w:rtl/>
        </w:rPr>
        <w:t>ی</w:t>
      </w:r>
      <w:r w:rsidRPr="00C07520">
        <w:rPr>
          <w:rStyle w:val="Char0"/>
          <w:rFonts w:hint="cs"/>
          <w:rtl/>
        </w:rPr>
        <w:t xml:space="preserve"> زندگ</w:t>
      </w:r>
      <w:r w:rsidR="004A5527">
        <w:rPr>
          <w:rStyle w:val="Char0"/>
          <w:rFonts w:hint="cs"/>
          <w:rtl/>
        </w:rPr>
        <w:t>ی</w:t>
      </w:r>
      <w:r w:rsidRPr="00C07520">
        <w:rPr>
          <w:rStyle w:val="Char0"/>
          <w:rFonts w:hint="cs"/>
          <w:rtl/>
        </w:rPr>
        <w:t xml:space="preserve"> م</w:t>
      </w:r>
      <w:r w:rsidR="004A5527">
        <w:rPr>
          <w:rStyle w:val="Char0"/>
          <w:rFonts w:hint="cs"/>
          <w:rtl/>
        </w:rPr>
        <w:t>ی</w:t>
      </w:r>
      <w:r w:rsidRPr="00C07520">
        <w:rPr>
          <w:rStyle w:val="Char0"/>
          <w:rFonts w:hint="cs"/>
          <w:rtl/>
        </w:rPr>
        <w:t>‌</w:t>
      </w:r>
      <w:r w:rsidR="004A5527">
        <w:rPr>
          <w:rStyle w:val="Char0"/>
          <w:rFonts w:hint="cs"/>
          <w:rtl/>
        </w:rPr>
        <w:t>ک</w:t>
      </w:r>
      <w:r w:rsidRPr="00C07520">
        <w:rPr>
          <w:rStyle w:val="Char0"/>
          <w:rFonts w:hint="cs"/>
          <w:rtl/>
        </w:rPr>
        <w:t xml:space="preserve">رد </w:t>
      </w:r>
      <w:r w:rsidR="004A5527">
        <w:rPr>
          <w:rStyle w:val="Char0"/>
          <w:rFonts w:hint="cs"/>
          <w:rtl/>
        </w:rPr>
        <w:t>ک</w:t>
      </w:r>
      <w:r w:rsidRPr="00C07520">
        <w:rPr>
          <w:rStyle w:val="Char0"/>
          <w:rFonts w:hint="cs"/>
          <w:rtl/>
        </w:rPr>
        <w:t xml:space="preserve">ه از امثال او </w:t>
      </w:r>
      <w:r w:rsidR="004A5527">
        <w:rPr>
          <w:rStyle w:val="Char0"/>
          <w:rFonts w:hint="cs"/>
          <w:rtl/>
        </w:rPr>
        <w:t>ک</w:t>
      </w:r>
      <w:r w:rsidRPr="00C07520">
        <w:rPr>
          <w:rStyle w:val="Char0"/>
          <w:rFonts w:hint="cs"/>
          <w:rtl/>
        </w:rPr>
        <w:t>س</w:t>
      </w:r>
      <w:r w:rsidR="004A5527">
        <w:rPr>
          <w:rStyle w:val="Char0"/>
          <w:rFonts w:hint="cs"/>
          <w:rtl/>
        </w:rPr>
        <w:t>ی</w:t>
      </w:r>
      <w:r w:rsidRPr="00C07520">
        <w:rPr>
          <w:rStyle w:val="Char0"/>
          <w:rFonts w:hint="cs"/>
          <w:rtl/>
        </w:rPr>
        <w:t xml:space="preserve"> نمانده بود». او 2365 حد</w:t>
      </w:r>
      <w:r w:rsidR="004A5527">
        <w:rPr>
          <w:rStyle w:val="Char0"/>
          <w:rFonts w:hint="cs"/>
          <w:rtl/>
        </w:rPr>
        <w:t>ی</w:t>
      </w:r>
      <w:r w:rsidRPr="00C07520">
        <w:rPr>
          <w:rStyle w:val="Char0"/>
          <w:rFonts w:hint="cs"/>
          <w:rtl/>
        </w:rPr>
        <w:t>ث از رسول الله</w:t>
      </w:r>
      <w:r w:rsidRPr="004A5527">
        <w:rPr>
          <w:rFonts w:cs="CTraditional Arabic" w:hint="cs"/>
          <w:sz w:val="24"/>
          <w:rtl/>
          <w:lang w:bidi="fa-IR"/>
        </w:rPr>
        <w:t>ص</w:t>
      </w:r>
      <w:r w:rsidRPr="00C07520">
        <w:rPr>
          <w:rStyle w:val="Char0"/>
          <w:rFonts w:hint="cs"/>
          <w:rtl/>
        </w:rPr>
        <w:t xml:space="preserve"> روا</w:t>
      </w:r>
      <w:r w:rsidR="004A5527">
        <w:rPr>
          <w:rStyle w:val="Char0"/>
          <w:rFonts w:hint="cs"/>
          <w:rtl/>
        </w:rPr>
        <w:t>ی</w:t>
      </w:r>
      <w:r w:rsidRPr="00C07520">
        <w:rPr>
          <w:rStyle w:val="Char0"/>
          <w:rFonts w:hint="cs"/>
          <w:rtl/>
        </w:rPr>
        <w:t>ت نمود و همه‌</w:t>
      </w:r>
      <w:r w:rsidR="004A5527">
        <w:rPr>
          <w:rStyle w:val="Char0"/>
          <w:rFonts w:hint="cs"/>
          <w:rtl/>
        </w:rPr>
        <w:t>ی</w:t>
      </w:r>
      <w:r w:rsidRPr="00C07520">
        <w:rPr>
          <w:rStyle w:val="Char0"/>
          <w:rFonts w:hint="cs"/>
          <w:rtl/>
        </w:rPr>
        <w:t xml:space="preserve"> عمر طولان</w:t>
      </w:r>
      <w:r w:rsidR="004A5527">
        <w:rPr>
          <w:rStyle w:val="Char0"/>
          <w:rFonts w:hint="cs"/>
          <w:rtl/>
        </w:rPr>
        <w:t>ی</w:t>
      </w:r>
      <w:r w:rsidRPr="00C07520">
        <w:rPr>
          <w:rStyle w:val="Char0"/>
          <w:rFonts w:hint="cs"/>
          <w:rtl/>
        </w:rPr>
        <w:t xml:space="preserve"> او در طاعت و عبادت گذشت، به طور</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در همه‌</w:t>
      </w:r>
      <w:r w:rsidR="004A5527">
        <w:rPr>
          <w:rStyle w:val="Char0"/>
          <w:rFonts w:hint="cs"/>
          <w:rtl/>
        </w:rPr>
        <w:t>ی</w:t>
      </w:r>
      <w:r w:rsidRPr="00C07520">
        <w:rPr>
          <w:rStyle w:val="Char0"/>
          <w:rFonts w:hint="cs"/>
          <w:rtl/>
        </w:rPr>
        <w:t xml:space="preserve"> اعمال از رسول الله</w:t>
      </w:r>
      <w:r w:rsidRPr="004A5527">
        <w:rPr>
          <w:rFonts w:cs="CTraditional Arabic" w:hint="cs"/>
          <w:sz w:val="24"/>
          <w:rtl/>
          <w:lang w:bidi="fa-IR"/>
        </w:rPr>
        <w:t>ص</w:t>
      </w:r>
      <w:r w:rsidRPr="00C07520">
        <w:rPr>
          <w:rStyle w:val="Char0"/>
          <w:rFonts w:hint="cs"/>
          <w:rtl/>
        </w:rPr>
        <w:t xml:space="preserve"> پ</w:t>
      </w:r>
      <w:r w:rsidR="004A5527">
        <w:rPr>
          <w:rStyle w:val="Char0"/>
          <w:rFonts w:hint="cs"/>
          <w:rtl/>
        </w:rPr>
        <w:t>ی</w:t>
      </w:r>
      <w:r w:rsidRPr="00C07520">
        <w:rPr>
          <w:rStyle w:val="Char0"/>
          <w:rFonts w:hint="cs"/>
          <w:rtl/>
        </w:rPr>
        <w:t>رو</w:t>
      </w:r>
      <w:r w:rsidR="004A5527">
        <w:rPr>
          <w:rStyle w:val="Char0"/>
          <w:rFonts w:hint="cs"/>
          <w:rtl/>
        </w:rPr>
        <w:t>ی</w:t>
      </w:r>
      <w:r w:rsidRPr="00C07520">
        <w:rPr>
          <w:rStyle w:val="Char0"/>
          <w:rFonts w:hint="cs"/>
          <w:rtl/>
        </w:rPr>
        <w:t xml:space="preserve"> م</w:t>
      </w:r>
      <w:r w:rsidR="004A5527">
        <w:rPr>
          <w:rStyle w:val="Char0"/>
          <w:rFonts w:hint="cs"/>
          <w:rtl/>
        </w:rPr>
        <w:t>ی</w:t>
      </w:r>
      <w:r w:rsidRPr="00C07520">
        <w:rPr>
          <w:rStyle w:val="Char0"/>
          <w:rFonts w:hint="cs"/>
          <w:rtl/>
        </w:rPr>
        <w:t>‌نمود، حت</w:t>
      </w:r>
      <w:r w:rsidR="004A5527">
        <w:rPr>
          <w:rStyle w:val="Char0"/>
          <w:rFonts w:hint="cs"/>
          <w:rtl/>
        </w:rPr>
        <w:t>ی</w:t>
      </w:r>
      <w:r w:rsidRPr="00C07520">
        <w:rPr>
          <w:rStyle w:val="Char0"/>
          <w:rFonts w:hint="cs"/>
          <w:rtl/>
        </w:rPr>
        <w:t xml:space="preserve"> هرجا </w:t>
      </w:r>
      <w:r w:rsidR="004A5527">
        <w:rPr>
          <w:rStyle w:val="Char0"/>
          <w:rFonts w:hint="cs"/>
          <w:rtl/>
        </w:rPr>
        <w:t>ک</w:t>
      </w:r>
      <w:r w:rsidRPr="00C07520">
        <w:rPr>
          <w:rStyle w:val="Char0"/>
          <w:rFonts w:hint="cs"/>
          <w:rtl/>
        </w:rPr>
        <w:t>ه ا</w:t>
      </w:r>
      <w:r w:rsidR="004A5527">
        <w:rPr>
          <w:rStyle w:val="Char0"/>
          <w:rFonts w:hint="cs"/>
          <w:rtl/>
        </w:rPr>
        <w:t>ی</w:t>
      </w:r>
      <w:r w:rsidRPr="00C07520">
        <w:rPr>
          <w:rStyle w:val="Char0"/>
          <w:rFonts w:hint="cs"/>
          <w:rtl/>
        </w:rPr>
        <w:t>شان منزل گرفته بود، منزل م</w:t>
      </w:r>
      <w:r w:rsidR="004A5527">
        <w:rPr>
          <w:rStyle w:val="Char0"/>
          <w:rFonts w:hint="cs"/>
          <w:rtl/>
        </w:rPr>
        <w:t>ی</w:t>
      </w:r>
      <w:r w:rsidRPr="00C07520">
        <w:rPr>
          <w:rStyle w:val="Char0"/>
          <w:rFonts w:hint="cs"/>
          <w:rtl/>
        </w:rPr>
        <w:t xml:space="preserve">‌گرفت و هرجا </w:t>
      </w:r>
      <w:r w:rsidR="004A5527">
        <w:rPr>
          <w:rStyle w:val="Char0"/>
          <w:rFonts w:hint="cs"/>
          <w:rtl/>
        </w:rPr>
        <w:t>ک</w:t>
      </w:r>
      <w:r w:rsidRPr="00C07520">
        <w:rPr>
          <w:rStyle w:val="Char0"/>
          <w:rFonts w:hint="cs"/>
          <w:rtl/>
        </w:rPr>
        <w:t>ه نماز خوانده بود، نماز م</w:t>
      </w:r>
      <w:r w:rsidR="004A5527">
        <w:rPr>
          <w:rStyle w:val="Char0"/>
          <w:rFonts w:hint="cs"/>
          <w:rtl/>
        </w:rPr>
        <w:t>ی</w:t>
      </w:r>
      <w:r w:rsidRPr="00C07520">
        <w:rPr>
          <w:rStyle w:val="Char0"/>
          <w:rFonts w:hint="cs"/>
          <w:rtl/>
        </w:rPr>
        <w:t>‌خواند و در همه‌</w:t>
      </w:r>
      <w:r w:rsidR="004A5527">
        <w:rPr>
          <w:rStyle w:val="Char0"/>
          <w:rFonts w:hint="cs"/>
          <w:rtl/>
        </w:rPr>
        <w:t>ی</w:t>
      </w:r>
      <w:r w:rsidRPr="00C07520">
        <w:rPr>
          <w:rStyle w:val="Char0"/>
          <w:rFonts w:hint="cs"/>
          <w:rtl/>
        </w:rPr>
        <w:t xml:space="preserve"> اقوال و افعال از ا</w:t>
      </w:r>
      <w:r w:rsidR="004A5527">
        <w:rPr>
          <w:rStyle w:val="Char0"/>
          <w:rFonts w:hint="cs"/>
          <w:rtl/>
        </w:rPr>
        <w:t>ی</w:t>
      </w:r>
      <w:r w:rsidRPr="00C07520">
        <w:rPr>
          <w:rStyle w:val="Char0"/>
          <w:rFonts w:hint="cs"/>
          <w:rtl/>
        </w:rPr>
        <w:t>شان پ</w:t>
      </w:r>
      <w:r w:rsidR="004A5527">
        <w:rPr>
          <w:rStyle w:val="Char0"/>
          <w:rFonts w:hint="cs"/>
          <w:rtl/>
        </w:rPr>
        <w:t>ی</w:t>
      </w:r>
      <w:r w:rsidRPr="00C07520">
        <w:rPr>
          <w:rStyle w:val="Char0"/>
          <w:rFonts w:hint="cs"/>
          <w:rtl/>
        </w:rPr>
        <w:t>رو</w:t>
      </w:r>
      <w:r w:rsidR="004A5527">
        <w:rPr>
          <w:rStyle w:val="Char0"/>
          <w:rFonts w:hint="cs"/>
          <w:rtl/>
        </w:rPr>
        <w:t>ی</w:t>
      </w:r>
      <w:r w:rsidRPr="00C07520">
        <w:rPr>
          <w:rStyle w:val="Char0"/>
          <w:rFonts w:hint="cs"/>
          <w:rtl/>
        </w:rPr>
        <w:t xml:space="preserve"> م</w:t>
      </w:r>
      <w:r w:rsidR="004A5527">
        <w:rPr>
          <w:rStyle w:val="Char0"/>
          <w:rFonts w:hint="cs"/>
          <w:rtl/>
        </w:rPr>
        <w:t>ی</w:t>
      </w:r>
      <w:r w:rsidRPr="00C07520">
        <w:rPr>
          <w:rStyle w:val="Char0"/>
          <w:rFonts w:hint="cs"/>
          <w:rtl/>
        </w:rPr>
        <w:t>‌نمود. شرح حال ا</w:t>
      </w:r>
      <w:r w:rsidR="004A5527">
        <w:rPr>
          <w:rStyle w:val="Char0"/>
          <w:rFonts w:hint="cs"/>
          <w:rtl/>
        </w:rPr>
        <w:t>ی</w:t>
      </w:r>
      <w:r w:rsidRPr="00C07520">
        <w:rPr>
          <w:rStyle w:val="Char0"/>
          <w:rFonts w:hint="cs"/>
          <w:rtl/>
        </w:rPr>
        <w:t>شان در همه‌</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تب در ا</w:t>
      </w:r>
      <w:r w:rsidR="004A5527">
        <w:rPr>
          <w:rStyle w:val="Char0"/>
          <w:rFonts w:hint="cs"/>
          <w:rtl/>
        </w:rPr>
        <w:t>ی</w:t>
      </w:r>
      <w:r w:rsidRPr="00C07520">
        <w:rPr>
          <w:rStyle w:val="Char0"/>
          <w:rFonts w:hint="cs"/>
          <w:rtl/>
        </w:rPr>
        <w:t>ن زم</w:t>
      </w:r>
      <w:r w:rsidR="004A5527">
        <w:rPr>
          <w:rStyle w:val="Char0"/>
          <w:rFonts w:hint="cs"/>
          <w:rtl/>
        </w:rPr>
        <w:t>ی</w:t>
      </w:r>
      <w:r w:rsidRPr="00C07520">
        <w:rPr>
          <w:rStyle w:val="Char0"/>
          <w:rFonts w:hint="cs"/>
          <w:rtl/>
        </w:rPr>
        <w:t>نه آمده و بعض</w:t>
      </w:r>
      <w:r w:rsidR="004A5527">
        <w:rPr>
          <w:rStyle w:val="Char0"/>
          <w:rFonts w:hint="cs"/>
          <w:rtl/>
        </w:rPr>
        <w:t>ی</w:t>
      </w:r>
      <w:r w:rsidRPr="00C07520">
        <w:rPr>
          <w:rStyle w:val="Char0"/>
          <w:rFonts w:hint="cs"/>
          <w:rtl/>
        </w:rPr>
        <w:t xml:space="preserve"> آن را مفصل نوشته‌اند. آخر الامر در عمر 83 سالگ</w:t>
      </w:r>
      <w:r w:rsidR="004A5527">
        <w:rPr>
          <w:rStyle w:val="Char0"/>
          <w:rFonts w:hint="cs"/>
          <w:rtl/>
        </w:rPr>
        <w:t>ی</w:t>
      </w:r>
      <w:r w:rsidRPr="00C07520">
        <w:rPr>
          <w:rStyle w:val="Char0"/>
          <w:rFonts w:hint="cs"/>
          <w:rtl/>
        </w:rPr>
        <w:t xml:space="preserve"> در سال 73 هجر</w:t>
      </w:r>
      <w:r w:rsidR="004A5527">
        <w:rPr>
          <w:rStyle w:val="Char0"/>
          <w:rFonts w:hint="cs"/>
          <w:rtl/>
        </w:rPr>
        <w:t>ی</w:t>
      </w:r>
      <w:r w:rsidRPr="00C07520">
        <w:rPr>
          <w:rStyle w:val="Char0"/>
          <w:rFonts w:hint="cs"/>
          <w:rtl/>
        </w:rPr>
        <w:t xml:space="preserve"> قمر</w:t>
      </w:r>
      <w:r w:rsidR="004A5527">
        <w:rPr>
          <w:rStyle w:val="Char0"/>
          <w:rFonts w:hint="cs"/>
          <w:rtl/>
        </w:rPr>
        <w:t>ی</w:t>
      </w:r>
      <w:r w:rsidRPr="00C07520">
        <w:rPr>
          <w:rStyle w:val="Char0"/>
          <w:rFonts w:hint="cs"/>
          <w:rtl/>
        </w:rPr>
        <w:t xml:space="preserve"> در م</w:t>
      </w:r>
      <w:r w:rsidR="004A5527">
        <w:rPr>
          <w:rStyle w:val="Char0"/>
          <w:rFonts w:hint="cs"/>
          <w:rtl/>
        </w:rPr>
        <w:t>ک</w:t>
      </w:r>
      <w:r w:rsidRPr="00C07520">
        <w:rPr>
          <w:rStyle w:val="Char0"/>
          <w:rFonts w:hint="cs"/>
          <w:rtl/>
        </w:rPr>
        <w:t>ه‌</w:t>
      </w:r>
      <w:r w:rsidR="004A5527">
        <w:rPr>
          <w:rStyle w:val="Char0"/>
          <w:rFonts w:hint="cs"/>
          <w:rtl/>
        </w:rPr>
        <w:t>ی</w:t>
      </w:r>
      <w:r w:rsidRPr="00C07520">
        <w:rPr>
          <w:rStyle w:val="Char0"/>
          <w:rFonts w:hint="cs"/>
          <w:rtl/>
        </w:rPr>
        <w:t xml:space="preserve"> م</w:t>
      </w:r>
      <w:r w:rsidR="004A5527">
        <w:rPr>
          <w:rStyle w:val="Char0"/>
          <w:rFonts w:hint="cs"/>
          <w:rtl/>
        </w:rPr>
        <w:t>ک</w:t>
      </w:r>
      <w:r w:rsidRPr="00C07520">
        <w:rPr>
          <w:rStyle w:val="Char0"/>
          <w:rFonts w:hint="cs"/>
          <w:rtl/>
        </w:rPr>
        <w:t xml:space="preserve">رمه وفات </w:t>
      </w:r>
      <w:r w:rsidR="004A5527">
        <w:rPr>
          <w:rStyle w:val="Char0"/>
          <w:rFonts w:hint="cs"/>
          <w:rtl/>
        </w:rPr>
        <w:t>ی</w:t>
      </w:r>
      <w:r w:rsidRPr="00C07520">
        <w:rPr>
          <w:rStyle w:val="Char0"/>
          <w:rFonts w:hint="cs"/>
          <w:rtl/>
        </w:rPr>
        <w:t>افت و در ذ</w:t>
      </w:r>
      <w:r w:rsidR="004A5527">
        <w:rPr>
          <w:rStyle w:val="Char0"/>
          <w:rFonts w:hint="cs"/>
          <w:rtl/>
        </w:rPr>
        <w:t>ی</w:t>
      </w:r>
      <w:r w:rsidRPr="00C07520">
        <w:rPr>
          <w:rStyle w:val="Char0"/>
          <w:rFonts w:hint="cs"/>
          <w:rtl/>
        </w:rPr>
        <w:t xml:space="preserve"> طو</w:t>
      </w:r>
      <w:r w:rsidR="004A5527">
        <w:rPr>
          <w:rStyle w:val="Char0"/>
          <w:rFonts w:hint="cs"/>
          <w:rtl/>
        </w:rPr>
        <w:t>ی</w:t>
      </w:r>
      <w:r w:rsidRPr="00C07520">
        <w:rPr>
          <w:rStyle w:val="Char0"/>
          <w:rFonts w:hint="cs"/>
          <w:rtl/>
        </w:rPr>
        <w:t xml:space="preserve"> در مقبر‌ه‌</w:t>
      </w:r>
      <w:r w:rsidR="004A5527">
        <w:rPr>
          <w:rStyle w:val="Char0"/>
          <w:rFonts w:hint="cs"/>
          <w:rtl/>
        </w:rPr>
        <w:t>ی</w:t>
      </w:r>
      <w:r w:rsidRPr="00C07520">
        <w:rPr>
          <w:rStyle w:val="Char0"/>
          <w:rFonts w:hint="cs"/>
          <w:rtl/>
        </w:rPr>
        <w:t xml:space="preserve"> مهاجر</w:t>
      </w:r>
      <w:r w:rsidR="004A5527">
        <w:rPr>
          <w:rStyle w:val="Char0"/>
          <w:rFonts w:hint="cs"/>
          <w:rtl/>
        </w:rPr>
        <w:t>ی</w:t>
      </w:r>
      <w:r w:rsidRPr="00C07520">
        <w:rPr>
          <w:rStyle w:val="Char0"/>
          <w:rFonts w:hint="cs"/>
          <w:rtl/>
        </w:rPr>
        <w:t xml:space="preserve">ن به </w:t>
      </w:r>
      <w:r w:rsidRPr="00C07520">
        <w:rPr>
          <w:rStyle w:val="Char0"/>
          <w:rFonts w:hint="cs"/>
          <w:rtl/>
        </w:rPr>
        <w:lastRenderedPageBreak/>
        <w:t>خا</w:t>
      </w:r>
      <w:r w:rsidR="004A5527">
        <w:rPr>
          <w:rStyle w:val="Char0"/>
          <w:rFonts w:hint="cs"/>
          <w:rtl/>
        </w:rPr>
        <w:t>ک</w:t>
      </w:r>
      <w:r w:rsidRPr="00C07520">
        <w:rPr>
          <w:rStyle w:val="Char0"/>
          <w:rFonts w:hint="cs"/>
          <w:rtl/>
        </w:rPr>
        <w:t xml:space="preserve"> سپرده شد.</w:t>
      </w:r>
    </w:p>
    <w:p w:rsidR="00696676" w:rsidRPr="00CD1CAD" w:rsidRDefault="00696676" w:rsidP="00855965">
      <w:pPr>
        <w:widowControl w:val="0"/>
        <w:tabs>
          <w:tab w:val="right" w:pos="7371"/>
        </w:tabs>
        <w:jc w:val="both"/>
        <w:rPr>
          <w:rStyle w:val="Char6"/>
          <w:rtl/>
        </w:rPr>
      </w:pPr>
      <w:r w:rsidRPr="00CD1CAD">
        <w:rPr>
          <w:rStyle w:val="Char6"/>
          <w:rtl/>
        </w:rPr>
        <w:t>6</w:t>
      </w:r>
      <w:r w:rsidR="00855965">
        <w:rPr>
          <w:rStyle w:val="Char6"/>
          <w:rFonts w:hint="cs"/>
          <w:rtl/>
        </w:rPr>
        <w:t xml:space="preserve">- </w:t>
      </w:r>
      <w:r w:rsidRPr="00CD1CAD">
        <w:rPr>
          <w:rStyle w:val="Char6"/>
          <w:rtl/>
        </w:rPr>
        <w:t>وَعَنْ أَبِي هُرَيْرَةَ</w:t>
      </w:r>
      <w:r w:rsidR="00855965" w:rsidRPr="004A5527">
        <w:rPr>
          <w:rStyle w:val="Char6"/>
          <w:rFonts w:cs="CTraditional Arabic" w:hint="cs"/>
          <w:szCs w:val="28"/>
          <w:rtl/>
        </w:rPr>
        <w:t>س</w:t>
      </w:r>
      <w:r w:rsidRPr="00CD1CAD">
        <w:rPr>
          <w:rStyle w:val="Char6"/>
          <w:rtl/>
        </w:rPr>
        <w:t xml:space="preserve"> قَالَ: قَالَ رَسُولُ اَللَّهِ</w:t>
      </w:r>
      <w:r w:rsidR="00855965" w:rsidRPr="004A5527">
        <w:rPr>
          <w:rStyle w:val="Char6"/>
          <w:rFonts w:cs="CTraditional Arabic" w:hint="cs"/>
          <w:szCs w:val="28"/>
          <w:rtl/>
        </w:rPr>
        <w:t>ص</w:t>
      </w:r>
      <w:r w:rsidRPr="00CD1CAD">
        <w:rPr>
          <w:rStyle w:val="Char6"/>
          <w:rFonts w:hint="cs"/>
          <w:rtl/>
        </w:rPr>
        <w:t>:</w:t>
      </w:r>
      <w:r w:rsidRPr="00CD1CAD">
        <w:rPr>
          <w:rStyle w:val="Char6"/>
          <w:rtl/>
        </w:rPr>
        <w:t xml:space="preserve"> </w:t>
      </w:r>
      <w:r w:rsidRPr="00CD1CAD">
        <w:rPr>
          <w:rStyle w:val="Char6"/>
          <w:rFonts w:hint="cs"/>
          <w:rtl/>
        </w:rPr>
        <w:t>«</w:t>
      </w:r>
      <w:r w:rsidRPr="00CD1CAD">
        <w:rPr>
          <w:rStyle w:val="Char6"/>
          <w:rtl/>
        </w:rPr>
        <w:t xml:space="preserve">لَا يَغْتَسِلُ أَحَدُكُمْ </w:t>
      </w:r>
      <w:r w:rsidRPr="00CD1CAD">
        <w:rPr>
          <w:rStyle w:val="Char6"/>
          <w:rFonts w:hint="cs"/>
          <w:rtl/>
        </w:rPr>
        <w:t>مِن</w:t>
      </w:r>
      <w:r w:rsidRPr="00CD1CAD">
        <w:rPr>
          <w:rStyle w:val="Char6"/>
          <w:rtl/>
        </w:rPr>
        <w:t xml:space="preserve"> الْمَاءِ الدَّائِمِ وَهُوَ جُنُبٌ</w:t>
      </w:r>
      <w:r w:rsidRPr="00CD1CAD">
        <w:rPr>
          <w:rStyle w:val="Char6"/>
          <w:rFonts w:hint="cs"/>
          <w:rtl/>
        </w:rPr>
        <w:t>»،</w:t>
      </w:r>
      <w:r w:rsidRPr="00CD1CAD">
        <w:rPr>
          <w:rStyle w:val="Char6"/>
          <w:rtl/>
        </w:rPr>
        <w:t xml:space="preserve"> أَخْرَجَهُ</w:t>
      </w:r>
      <w:r w:rsidRPr="00CD1CAD">
        <w:rPr>
          <w:rStyle w:val="Char6"/>
          <w:rFonts w:hint="cs"/>
          <w:rtl/>
        </w:rPr>
        <w:t>:</w:t>
      </w:r>
      <w:r w:rsidRPr="00CD1CAD">
        <w:rPr>
          <w:rStyle w:val="Char6"/>
          <w:rtl/>
        </w:rPr>
        <w:t xml:space="preserve"> مُسْلِمٌ.</w:t>
      </w:r>
    </w:p>
    <w:p w:rsidR="00696676" w:rsidRPr="00CD1CAD" w:rsidRDefault="00855965" w:rsidP="006D640A">
      <w:pPr>
        <w:widowControl w:val="0"/>
        <w:tabs>
          <w:tab w:val="right" w:pos="7371"/>
        </w:tabs>
        <w:jc w:val="both"/>
        <w:rPr>
          <w:rStyle w:val="Char6"/>
          <w:rtl/>
        </w:rPr>
      </w:pPr>
      <w:r>
        <w:rPr>
          <w:rStyle w:val="Char6"/>
          <w:rFonts w:hint="cs"/>
          <w:rtl/>
        </w:rPr>
        <w:t xml:space="preserve">7- </w:t>
      </w:r>
      <w:r w:rsidR="00696676" w:rsidRPr="00CD1CAD">
        <w:rPr>
          <w:rStyle w:val="Char6"/>
          <w:rtl/>
        </w:rPr>
        <w:t xml:space="preserve">وَلِلْبُخَارِيِّ: </w:t>
      </w:r>
      <w:r w:rsidR="00696676" w:rsidRPr="00CD1CAD">
        <w:rPr>
          <w:rStyle w:val="Char6"/>
          <w:rFonts w:hint="cs"/>
          <w:rtl/>
        </w:rPr>
        <w:t>«</w:t>
      </w:r>
      <w:r w:rsidR="00696676" w:rsidRPr="00CD1CAD">
        <w:rPr>
          <w:rStyle w:val="Char6"/>
          <w:rtl/>
        </w:rPr>
        <w:t>لَا يَبُولَنَّ أَحَدُكُمْ فِي الْمَاءِ الدَّائِمِ الَّذِي لَا يَجْرِي</w:t>
      </w:r>
      <w:r w:rsidR="005F4A51">
        <w:rPr>
          <w:rStyle w:val="Char6"/>
          <w:rtl/>
        </w:rPr>
        <w:t>،</w:t>
      </w:r>
      <w:r w:rsidR="00696676" w:rsidRPr="00CD1CAD">
        <w:rPr>
          <w:rStyle w:val="Char6"/>
          <w:rtl/>
        </w:rPr>
        <w:t xml:space="preserve"> ثُمَّ يَغْتَسِلُ فِيهِ</w:t>
      </w:r>
      <w:r w:rsidR="00696676" w:rsidRPr="00CD1CAD">
        <w:rPr>
          <w:rStyle w:val="Char6"/>
          <w:rFonts w:hint="cs"/>
          <w:rtl/>
        </w:rPr>
        <w:t>»</w:t>
      </w:r>
      <w:r w:rsidR="00696676" w:rsidRPr="00CD1CAD">
        <w:rPr>
          <w:rStyle w:val="Char6"/>
          <w:rtl/>
        </w:rPr>
        <w:t>.</w:t>
      </w:r>
    </w:p>
    <w:p w:rsidR="00696676" w:rsidRPr="00E94B5C" w:rsidRDefault="00855965" w:rsidP="006D640A">
      <w:pPr>
        <w:widowControl w:val="0"/>
        <w:tabs>
          <w:tab w:val="right" w:pos="7371"/>
        </w:tabs>
        <w:jc w:val="both"/>
        <w:rPr>
          <w:rStyle w:val="Char6"/>
          <w:rtl/>
        </w:rPr>
      </w:pPr>
      <w:r>
        <w:rPr>
          <w:rStyle w:val="Char6"/>
          <w:rFonts w:hint="cs"/>
          <w:rtl/>
        </w:rPr>
        <w:t xml:space="preserve">8- </w:t>
      </w:r>
      <w:r w:rsidR="00696676" w:rsidRPr="00CD1CAD">
        <w:rPr>
          <w:rStyle w:val="Char6"/>
          <w:rtl/>
        </w:rPr>
        <w:t xml:space="preserve">وَلِمُسْلِمٍ: </w:t>
      </w:r>
      <w:r w:rsidR="00696676" w:rsidRPr="00CD1CAD">
        <w:rPr>
          <w:rStyle w:val="Char6"/>
          <w:rFonts w:hint="cs"/>
          <w:rtl/>
        </w:rPr>
        <w:t>«</w:t>
      </w:r>
      <w:r w:rsidR="00696676" w:rsidRPr="00CD1CAD">
        <w:rPr>
          <w:rStyle w:val="Char6"/>
          <w:rtl/>
        </w:rPr>
        <w:t>مِنْهُ</w:t>
      </w:r>
      <w:r w:rsidR="00696676" w:rsidRPr="00CD1CAD">
        <w:rPr>
          <w:rStyle w:val="Char6"/>
          <w:rFonts w:hint="cs"/>
          <w:rtl/>
        </w:rPr>
        <w:t xml:space="preserve">» </w:t>
      </w:r>
      <w:r w:rsidR="00696676" w:rsidRPr="00CD1CAD">
        <w:rPr>
          <w:rStyle w:val="Char6"/>
          <w:rtl/>
        </w:rPr>
        <w:t>وَلِأَبِي دَاوُدَ</w:t>
      </w:r>
      <w:r w:rsidR="00696676" w:rsidRPr="00CD1CAD">
        <w:rPr>
          <w:rStyle w:val="Char6"/>
          <w:rFonts w:hint="cs"/>
          <w:rtl/>
        </w:rPr>
        <w:t>: «</w:t>
      </w:r>
      <w:r w:rsidR="00696676" w:rsidRPr="00CD1CAD">
        <w:rPr>
          <w:rStyle w:val="Char6"/>
          <w:rtl/>
        </w:rPr>
        <w:t xml:space="preserve"> وَلَا يَغْتَسِلُ فِيهِ مِنْ اَلْجَنَابَةِ</w:t>
      </w:r>
      <w:r w:rsidR="00696676" w:rsidRPr="00CD1CAD">
        <w:rPr>
          <w:rStyle w:val="Char6"/>
          <w:rFonts w:hint="cs"/>
          <w:rtl/>
        </w:rPr>
        <w:t>»</w:t>
      </w:r>
      <w:r w:rsidR="00696676" w:rsidRPr="00CD1CAD">
        <w:rPr>
          <w:rStyle w:val="Char6"/>
          <w:rtl/>
        </w:rPr>
        <w:t>.</w:t>
      </w:r>
    </w:p>
    <w:p w:rsidR="00696676" w:rsidRPr="00C07520" w:rsidRDefault="00696676" w:rsidP="006D640A">
      <w:pPr>
        <w:widowControl w:val="0"/>
        <w:tabs>
          <w:tab w:val="right" w:pos="7371"/>
        </w:tabs>
        <w:jc w:val="both"/>
        <w:rPr>
          <w:rStyle w:val="Char0"/>
          <w:rtl/>
        </w:rPr>
      </w:pPr>
      <w:r w:rsidRPr="00C07520">
        <w:rPr>
          <w:rStyle w:val="Char0"/>
          <w:rFonts w:hint="cs"/>
          <w:rtl/>
        </w:rPr>
        <w:t>بخار</w:t>
      </w:r>
      <w:r w:rsidR="004A5527">
        <w:rPr>
          <w:rStyle w:val="Char0"/>
          <w:rFonts w:hint="cs"/>
          <w:rtl/>
        </w:rPr>
        <w:t>ی</w:t>
      </w:r>
      <w:r w:rsidRPr="00C07520">
        <w:rPr>
          <w:rStyle w:val="Char0"/>
          <w:rFonts w:hint="cs"/>
          <w:rtl/>
        </w:rPr>
        <w:t xml:space="preserve"> و مسلم و ابوداود به اسناد خود از ابوهر</w:t>
      </w:r>
      <w:r w:rsidR="004A5527">
        <w:rPr>
          <w:rStyle w:val="Char0"/>
          <w:rFonts w:hint="cs"/>
          <w:rtl/>
        </w:rPr>
        <w:t>ی</w:t>
      </w:r>
      <w:r w:rsidRPr="00C07520">
        <w:rPr>
          <w:rStyle w:val="Char0"/>
          <w:rFonts w:hint="cs"/>
          <w:rtl/>
        </w:rPr>
        <w:t>ره</w:t>
      </w:r>
      <w:r w:rsidR="00FE14D3" w:rsidRPr="004A5527">
        <w:rPr>
          <w:rStyle w:val="Char0"/>
          <w:rFonts w:cs="CTraditional Arabic" w:hint="cs"/>
          <w:rtl/>
        </w:rPr>
        <w:t>س</w:t>
      </w:r>
      <w:r w:rsidRPr="00C07520">
        <w:rPr>
          <w:rStyle w:val="Char0"/>
          <w:rFonts w:hint="cs"/>
          <w:rtl/>
        </w:rPr>
        <w:t xml:space="preserve"> روا</w:t>
      </w:r>
      <w:r w:rsidR="004A5527">
        <w:rPr>
          <w:rStyle w:val="Char0"/>
          <w:rFonts w:hint="cs"/>
          <w:rtl/>
        </w:rPr>
        <w:t>ی</w:t>
      </w:r>
      <w:r w:rsidRPr="00C07520">
        <w:rPr>
          <w:rStyle w:val="Char0"/>
          <w:rFonts w:hint="cs"/>
          <w:rtl/>
        </w:rPr>
        <w:t xml:space="preserve">ت نموده‌اند </w:t>
      </w:r>
      <w:r w:rsidR="004A5527">
        <w:rPr>
          <w:rStyle w:val="Char0"/>
          <w:rFonts w:hint="cs"/>
          <w:rtl/>
        </w:rPr>
        <w:t>ک</w:t>
      </w:r>
      <w:r w:rsidRPr="00C07520">
        <w:rPr>
          <w:rStyle w:val="Char0"/>
          <w:rFonts w:hint="cs"/>
          <w:rtl/>
        </w:rPr>
        <w:t>ه ابوهر</w:t>
      </w:r>
      <w:r w:rsidR="004A5527">
        <w:rPr>
          <w:rStyle w:val="Char0"/>
          <w:rFonts w:hint="cs"/>
          <w:rtl/>
        </w:rPr>
        <w:t>ی</w:t>
      </w:r>
      <w:r w:rsidRPr="00C07520">
        <w:rPr>
          <w:rStyle w:val="Char0"/>
          <w:rFonts w:hint="cs"/>
          <w:rtl/>
        </w:rPr>
        <w:t xml:space="preserve">ره گفت </w:t>
      </w:r>
      <w:r w:rsidR="004A5527">
        <w:rPr>
          <w:rStyle w:val="Char0"/>
          <w:rFonts w:hint="cs"/>
          <w:rtl/>
        </w:rPr>
        <w:t>ک</w:t>
      </w:r>
      <w:r w:rsidRPr="00C07520">
        <w:rPr>
          <w:rStyle w:val="Char0"/>
          <w:rFonts w:hint="cs"/>
          <w:rtl/>
        </w:rPr>
        <w:t>ه رسول الله</w:t>
      </w:r>
      <w:r w:rsidRPr="004A5527">
        <w:rPr>
          <w:rFonts w:cs="CTraditional Arabic" w:hint="cs"/>
          <w:sz w:val="24"/>
          <w:rtl/>
          <w:lang w:bidi="fa-IR"/>
        </w:rPr>
        <w:t>ص</w:t>
      </w:r>
      <w:r w:rsidRPr="00C07520">
        <w:rPr>
          <w:rStyle w:val="Char0"/>
          <w:rFonts w:hint="cs"/>
          <w:rtl/>
        </w:rPr>
        <w:t xml:space="preserve"> فرمود: «نبا</w:t>
      </w:r>
      <w:r w:rsidR="004A5527">
        <w:rPr>
          <w:rStyle w:val="Char0"/>
          <w:rFonts w:hint="cs"/>
          <w:rtl/>
        </w:rPr>
        <w:t>ی</w:t>
      </w:r>
      <w:r w:rsidRPr="00C07520">
        <w:rPr>
          <w:rStyle w:val="Char0"/>
          <w:rFonts w:hint="cs"/>
          <w:rtl/>
        </w:rPr>
        <w:t xml:space="preserve">د </w:t>
      </w:r>
      <w:r w:rsidR="004A5527">
        <w:rPr>
          <w:rStyle w:val="Char0"/>
          <w:rFonts w:hint="cs"/>
          <w:rtl/>
        </w:rPr>
        <w:t>یکی</w:t>
      </w:r>
      <w:r w:rsidRPr="00C07520">
        <w:rPr>
          <w:rStyle w:val="Char0"/>
          <w:rFonts w:hint="cs"/>
          <w:rtl/>
        </w:rPr>
        <w:t xml:space="preserve"> از شما در حال</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جُنُب است در آب ا</w:t>
      </w:r>
      <w:r w:rsidR="004A5527">
        <w:rPr>
          <w:rStyle w:val="Char0"/>
          <w:rFonts w:hint="cs"/>
          <w:rtl/>
        </w:rPr>
        <w:t>ی</w:t>
      </w:r>
      <w:r w:rsidRPr="00C07520">
        <w:rPr>
          <w:rStyle w:val="Char0"/>
          <w:rFonts w:hint="cs"/>
          <w:rtl/>
        </w:rPr>
        <w:t>ستاده بدن بشو</w:t>
      </w:r>
      <w:r w:rsidR="004A5527">
        <w:rPr>
          <w:rStyle w:val="Char0"/>
          <w:rFonts w:hint="cs"/>
          <w:rtl/>
        </w:rPr>
        <w:t>ی</w:t>
      </w:r>
      <w:r w:rsidRPr="00C07520">
        <w:rPr>
          <w:rStyle w:val="Char0"/>
          <w:rFonts w:hint="cs"/>
          <w:rtl/>
        </w:rPr>
        <w:t>د». ا</w:t>
      </w:r>
      <w:r w:rsidR="004A5527">
        <w:rPr>
          <w:rStyle w:val="Char0"/>
          <w:rFonts w:hint="cs"/>
          <w:rtl/>
        </w:rPr>
        <w:t>ی</w:t>
      </w:r>
      <w:r w:rsidRPr="00C07520">
        <w:rPr>
          <w:rStyle w:val="Char0"/>
          <w:rFonts w:hint="cs"/>
          <w:rtl/>
        </w:rPr>
        <w:t>ن روا</w:t>
      </w:r>
      <w:r w:rsidR="004A5527">
        <w:rPr>
          <w:rStyle w:val="Char0"/>
          <w:rFonts w:hint="cs"/>
          <w:rtl/>
        </w:rPr>
        <w:t>ی</w:t>
      </w:r>
      <w:r w:rsidRPr="00C07520">
        <w:rPr>
          <w:rStyle w:val="Char0"/>
          <w:rFonts w:hint="cs"/>
          <w:rtl/>
        </w:rPr>
        <w:t>ت مسلم است.</w:t>
      </w:r>
    </w:p>
    <w:p w:rsidR="00696676" w:rsidRPr="00C07520" w:rsidRDefault="00696676" w:rsidP="006D640A">
      <w:pPr>
        <w:widowControl w:val="0"/>
        <w:tabs>
          <w:tab w:val="right" w:pos="7371"/>
        </w:tabs>
        <w:jc w:val="both"/>
        <w:rPr>
          <w:rStyle w:val="Char0"/>
          <w:rtl/>
        </w:rPr>
      </w:pPr>
      <w:r w:rsidRPr="00C07520">
        <w:rPr>
          <w:rStyle w:val="Char0"/>
          <w:rFonts w:hint="cs"/>
          <w:rtl/>
        </w:rPr>
        <w:t>و در روا</w:t>
      </w:r>
      <w:r w:rsidR="004A5527">
        <w:rPr>
          <w:rStyle w:val="Char0"/>
          <w:rFonts w:hint="cs"/>
          <w:rtl/>
        </w:rPr>
        <w:t>ی</w:t>
      </w:r>
      <w:r w:rsidRPr="00C07520">
        <w:rPr>
          <w:rStyle w:val="Char0"/>
          <w:rFonts w:hint="cs"/>
          <w:rtl/>
        </w:rPr>
        <w:t>ت بخار</w:t>
      </w:r>
      <w:r w:rsidR="004A5527">
        <w:rPr>
          <w:rStyle w:val="Char0"/>
          <w:rFonts w:hint="cs"/>
          <w:rtl/>
        </w:rPr>
        <w:t>ی</w:t>
      </w:r>
      <w:r w:rsidRPr="00C07520">
        <w:rPr>
          <w:rStyle w:val="Char0"/>
          <w:rFonts w:hint="cs"/>
          <w:rtl/>
        </w:rPr>
        <w:t>: رسول الله</w:t>
      </w:r>
      <w:r w:rsidRPr="004A5527">
        <w:rPr>
          <w:rFonts w:cs="CTraditional Arabic" w:hint="cs"/>
          <w:sz w:val="24"/>
          <w:rtl/>
          <w:lang w:bidi="fa-IR"/>
        </w:rPr>
        <w:t>ص</w:t>
      </w:r>
      <w:r w:rsidRPr="00C07520">
        <w:rPr>
          <w:rStyle w:val="Char0"/>
          <w:rFonts w:hint="cs"/>
          <w:rtl/>
        </w:rPr>
        <w:t xml:space="preserve"> فرمود: «نبا</w:t>
      </w:r>
      <w:r w:rsidR="004A5527">
        <w:rPr>
          <w:rStyle w:val="Char0"/>
          <w:rFonts w:hint="cs"/>
          <w:rtl/>
        </w:rPr>
        <w:t>ی</w:t>
      </w:r>
      <w:r w:rsidRPr="00C07520">
        <w:rPr>
          <w:rStyle w:val="Char0"/>
          <w:rFonts w:hint="cs"/>
          <w:rtl/>
        </w:rPr>
        <w:t xml:space="preserve">د </w:t>
      </w:r>
      <w:r w:rsidR="004A5527">
        <w:rPr>
          <w:rStyle w:val="Char0"/>
          <w:rFonts w:hint="cs"/>
          <w:rtl/>
        </w:rPr>
        <w:t>یکی</w:t>
      </w:r>
      <w:r w:rsidRPr="00C07520">
        <w:rPr>
          <w:rStyle w:val="Char0"/>
          <w:rFonts w:hint="cs"/>
          <w:rtl/>
        </w:rPr>
        <w:t xml:space="preserve"> از شما در آب ا</w:t>
      </w:r>
      <w:r w:rsidR="004A5527">
        <w:rPr>
          <w:rStyle w:val="Char0"/>
          <w:rFonts w:hint="cs"/>
          <w:rtl/>
        </w:rPr>
        <w:t>ی</w:t>
      </w:r>
      <w:r w:rsidRPr="00C07520">
        <w:rPr>
          <w:rStyle w:val="Char0"/>
          <w:rFonts w:hint="cs"/>
          <w:rtl/>
        </w:rPr>
        <w:t>ستاده بول نما</w:t>
      </w:r>
      <w:r w:rsidR="004A5527">
        <w:rPr>
          <w:rStyle w:val="Char0"/>
          <w:rFonts w:hint="cs"/>
          <w:rtl/>
        </w:rPr>
        <w:t>ی</w:t>
      </w:r>
      <w:r w:rsidRPr="00C07520">
        <w:rPr>
          <w:rStyle w:val="Char0"/>
          <w:rFonts w:hint="cs"/>
          <w:rtl/>
        </w:rPr>
        <w:t>د، آن‌گاه در آن بدن بشو</w:t>
      </w:r>
      <w:r w:rsidR="004A5527">
        <w:rPr>
          <w:rStyle w:val="Char0"/>
          <w:rFonts w:hint="cs"/>
          <w:rtl/>
        </w:rPr>
        <w:t>ی</w:t>
      </w:r>
      <w:r w:rsidRPr="00C07520">
        <w:rPr>
          <w:rStyle w:val="Char0"/>
          <w:rFonts w:hint="cs"/>
          <w:rtl/>
        </w:rPr>
        <w:t>د».</w:t>
      </w:r>
    </w:p>
    <w:p w:rsidR="00696676" w:rsidRPr="00C07520" w:rsidRDefault="00696676" w:rsidP="006D640A">
      <w:pPr>
        <w:widowControl w:val="0"/>
        <w:tabs>
          <w:tab w:val="right" w:pos="7371"/>
        </w:tabs>
        <w:jc w:val="both"/>
        <w:rPr>
          <w:rStyle w:val="Char0"/>
          <w:rtl/>
        </w:rPr>
      </w:pPr>
      <w:r w:rsidRPr="00C07520">
        <w:rPr>
          <w:rStyle w:val="Char0"/>
          <w:rFonts w:hint="cs"/>
          <w:rtl/>
        </w:rPr>
        <w:t>و در روا</w:t>
      </w:r>
      <w:r w:rsidR="004A5527">
        <w:rPr>
          <w:rStyle w:val="Char0"/>
          <w:rFonts w:hint="cs"/>
          <w:rtl/>
        </w:rPr>
        <w:t>ی</w:t>
      </w:r>
      <w:r w:rsidRPr="00C07520">
        <w:rPr>
          <w:rStyle w:val="Char0"/>
          <w:rFonts w:hint="cs"/>
          <w:rtl/>
        </w:rPr>
        <w:t>ت ابوداود: رسول الله</w:t>
      </w:r>
      <w:r w:rsidRPr="004A5527">
        <w:rPr>
          <w:rFonts w:cs="CTraditional Arabic" w:hint="cs"/>
          <w:sz w:val="24"/>
          <w:rtl/>
          <w:lang w:bidi="fa-IR"/>
        </w:rPr>
        <w:t>ص</w:t>
      </w:r>
      <w:r w:rsidRPr="00C07520">
        <w:rPr>
          <w:rStyle w:val="Char0"/>
          <w:rFonts w:hint="cs"/>
          <w:rtl/>
        </w:rPr>
        <w:t xml:space="preserve"> فرمود: «نبا</w:t>
      </w:r>
      <w:r w:rsidR="004A5527">
        <w:rPr>
          <w:rStyle w:val="Char0"/>
          <w:rFonts w:hint="cs"/>
          <w:rtl/>
        </w:rPr>
        <w:t>ی</w:t>
      </w:r>
      <w:r w:rsidRPr="00C07520">
        <w:rPr>
          <w:rStyle w:val="Char0"/>
          <w:rFonts w:hint="cs"/>
          <w:rtl/>
        </w:rPr>
        <w:t xml:space="preserve">د </w:t>
      </w:r>
      <w:r w:rsidR="004A5527">
        <w:rPr>
          <w:rStyle w:val="Char0"/>
          <w:rFonts w:hint="cs"/>
          <w:rtl/>
        </w:rPr>
        <w:t>ک</w:t>
      </w:r>
      <w:r w:rsidRPr="00C07520">
        <w:rPr>
          <w:rStyle w:val="Char0"/>
          <w:rFonts w:hint="cs"/>
          <w:rtl/>
        </w:rPr>
        <w:t>س</w:t>
      </w:r>
      <w:r w:rsidR="004A5527">
        <w:rPr>
          <w:rStyle w:val="Char0"/>
          <w:rFonts w:hint="cs"/>
          <w:rtl/>
        </w:rPr>
        <w:t>ی</w:t>
      </w:r>
      <w:r w:rsidRPr="00C07520">
        <w:rPr>
          <w:rStyle w:val="Char0"/>
          <w:rFonts w:hint="cs"/>
          <w:rtl/>
        </w:rPr>
        <w:t xml:space="preserve"> بول نما</w:t>
      </w:r>
      <w:r w:rsidR="004A5527">
        <w:rPr>
          <w:rStyle w:val="Char0"/>
          <w:rFonts w:hint="cs"/>
          <w:rtl/>
        </w:rPr>
        <w:t>ی</w:t>
      </w:r>
      <w:r w:rsidRPr="00C07520">
        <w:rPr>
          <w:rStyle w:val="Char0"/>
          <w:rFonts w:hint="cs"/>
          <w:rtl/>
        </w:rPr>
        <w:t>د در آب ا</w:t>
      </w:r>
      <w:r w:rsidR="004A5527">
        <w:rPr>
          <w:rStyle w:val="Char0"/>
          <w:rFonts w:hint="cs"/>
          <w:rtl/>
        </w:rPr>
        <w:t>ی</w:t>
      </w:r>
      <w:r w:rsidRPr="00C07520">
        <w:rPr>
          <w:rStyle w:val="Char0"/>
          <w:rFonts w:hint="cs"/>
          <w:rtl/>
        </w:rPr>
        <w:t>ستاده آن‌گاه در حال جنابت در آن بدن بشو</w:t>
      </w:r>
      <w:r w:rsidR="004A5527">
        <w:rPr>
          <w:rStyle w:val="Char0"/>
          <w:rFonts w:hint="cs"/>
          <w:rtl/>
        </w:rPr>
        <w:t>ی</w:t>
      </w:r>
      <w:r w:rsidRPr="00C07520">
        <w:rPr>
          <w:rStyle w:val="Char0"/>
          <w:rFonts w:hint="cs"/>
          <w:rtl/>
        </w:rPr>
        <w:t>د».</w:t>
      </w:r>
    </w:p>
    <w:p w:rsidR="00696676" w:rsidRPr="00C07520" w:rsidRDefault="00696676" w:rsidP="00046E58">
      <w:pPr>
        <w:widowControl w:val="0"/>
        <w:tabs>
          <w:tab w:val="right" w:pos="7371"/>
        </w:tabs>
        <w:jc w:val="both"/>
        <w:rPr>
          <w:rStyle w:val="Char0"/>
          <w:rtl/>
        </w:rPr>
      </w:pPr>
      <w:r w:rsidRPr="00C07520">
        <w:rPr>
          <w:rStyle w:val="Char0"/>
          <w:rFonts w:hint="cs"/>
          <w:rtl/>
        </w:rPr>
        <w:t>و در روا</w:t>
      </w:r>
      <w:r w:rsidR="004A5527">
        <w:rPr>
          <w:rStyle w:val="Char0"/>
          <w:rFonts w:hint="cs"/>
          <w:rtl/>
        </w:rPr>
        <w:t>ی</w:t>
      </w:r>
      <w:r w:rsidRPr="00C07520">
        <w:rPr>
          <w:rStyle w:val="Char0"/>
          <w:rFonts w:hint="cs"/>
          <w:rtl/>
        </w:rPr>
        <w:t>ت مسلم: رسول الله</w:t>
      </w:r>
      <w:r w:rsidRPr="004A5527">
        <w:rPr>
          <w:rFonts w:cs="CTraditional Arabic" w:hint="cs"/>
          <w:sz w:val="24"/>
          <w:rtl/>
          <w:lang w:bidi="fa-IR"/>
        </w:rPr>
        <w:t>ص</w:t>
      </w:r>
      <w:r w:rsidRPr="00C07520">
        <w:rPr>
          <w:rStyle w:val="Char0"/>
          <w:rFonts w:hint="cs"/>
          <w:rtl/>
        </w:rPr>
        <w:t xml:space="preserve"> فرمود:‌ </w:t>
      </w:r>
      <w:r w:rsidR="00046E58">
        <w:rPr>
          <w:rStyle w:val="Char0"/>
          <w:rFonts w:hint="cs"/>
          <w:rtl/>
        </w:rPr>
        <w:t>«</w:t>
      </w:r>
      <w:r w:rsidRPr="00C07520">
        <w:rPr>
          <w:rStyle w:val="Char0"/>
          <w:rFonts w:hint="cs"/>
          <w:rtl/>
        </w:rPr>
        <w:t>نبا</w:t>
      </w:r>
      <w:r w:rsidR="004A5527">
        <w:rPr>
          <w:rStyle w:val="Char0"/>
          <w:rFonts w:hint="cs"/>
          <w:rtl/>
        </w:rPr>
        <w:t>ی</w:t>
      </w:r>
      <w:r w:rsidRPr="00C07520">
        <w:rPr>
          <w:rStyle w:val="Char0"/>
          <w:rFonts w:hint="cs"/>
          <w:rtl/>
        </w:rPr>
        <w:t xml:space="preserve">د </w:t>
      </w:r>
      <w:r w:rsidR="004A5527">
        <w:rPr>
          <w:rStyle w:val="Char0"/>
          <w:rFonts w:hint="cs"/>
          <w:rtl/>
        </w:rPr>
        <w:t>ک</w:t>
      </w:r>
      <w:r w:rsidRPr="00C07520">
        <w:rPr>
          <w:rStyle w:val="Char0"/>
          <w:rFonts w:hint="cs"/>
          <w:rtl/>
        </w:rPr>
        <w:t>س</w:t>
      </w:r>
      <w:r w:rsidR="004A5527">
        <w:rPr>
          <w:rStyle w:val="Char0"/>
          <w:rFonts w:hint="cs"/>
          <w:rtl/>
        </w:rPr>
        <w:t>ی</w:t>
      </w:r>
      <w:r w:rsidRPr="00C07520">
        <w:rPr>
          <w:rStyle w:val="Char0"/>
          <w:rFonts w:hint="cs"/>
          <w:rtl/>
        </w:rPr>
        <w:t xml:space="preserve"> در آب ا</w:t>
      </w:r>
      <w:r w:rsidR="004A5527">
        <w:rPr>
          <w:rStyle w:val="Char0"/>
          <w:rFonts w:hint="cs"/>
          <w:rtl/>
        </w:rPr>
        <w:t>ی</w:t>
      </w:r>
      <w:r w:rsidRPr="00C07520">
        <w:rPr>
          <w:rStyle w:val="Char0"/>
          <w:rFonts w:hint="cs"/>
          <w:rtl/>
        </w:rPr>
        <w:t>ستاده بول نما</w:t>
      </w:r>
      <w:r w:rsidR="004A5527">
        <w:rPr>
          <w:rStyle w:val="Char0"/>
          <w:rFonts w:hint="cs"/>
          <w:rtl/>
        </w:rPr>
        <w:t>ی</w:t>
      </w:r>
      <w:r w:rsidRPr="00C07520">
        <w:rPr>
          <w:rStyle w:val="Char0"/>
          <w:rFonts w:hint="cs"/>
          <w:rtl/>
        </w:rPr>
        <w:t>د و آن‌گا‌ه از آن آب بگ</w:t>
      </w:r>
      <w:r w:rsidR="004A5527">
        <w:rPr>
          <w:rStyle w:val="Char0"/>
          <w:rFonts w:hint="cs"/>
          <w:rtl/>
        </w:rPr>
        <w:t>ی</w:t>
      </w:r>
      <w:r w:rsidRPr="00C07520">
        <w:rPr>
          <w:rStyle w:val="Char0"/>
          <w:rFonts w:hint="cs"/>
          <w:rtl/>
        </w:rPr>
        <w:t>رد برا</w:t>
      </w:r>
      <w:r w:rsidR="004A5527">
        <w:rPr>
          <w:rStyle w:val="Char0"/>
          <w:rFonts w:hint="cs"/>
          <w:rtl/>
        </w:rPr>
        <w:t>ی</w:t>
      </w:r>
      <w:r w:rsidRPr="00C07520">
        <w:rPr>
          <w:rStyle w:val="Char0"/>
          <w:rFonts w:hint="cs"/>
          <w:rtl/>
        </w:rPr>
        <w:t xml:space="preserve"> بدن شستن».</w:t>
      </w:r>
    </w:p>
    <w:p w:rsidR="00696676" w:rsidRPr="00C07520" w:rsidRDefault="00696676" w:rsidP="006D640A">
      <w:pPr>
        <w:widowControl w:val="0"/>
        <w:tabs>
          <w:tab w:val="right" w:pos="7371"/>
        </w:tabs>
        <w:jc w:val="both"/>
        <w:rPr>
          <w:rStyle w:val="Char0"/>
          <w:rtl/>
        </w:rPr>
      </w:pPr>
      <w:r w:rsidRPr="00C07520">
        <w:rPr>
          <w:rStyle w:val="Char0"/>
          <w:rFonts w:hint="cs"/>
          <w:rtl/>
        </w:rPr>
        <w:t>رسول الله</w:t>
      </w:r>
      <w:r w:rsidRPr="004A5527">
        <w:rPr>
          <w:rFonts w:cs="CTraditional Arabic" w:hint="cs"/>
          <w:sz w:val="24"/>
          <w:rtl/>
          <w:lang w:bidi="fa-IR"/>
        </w:rPr>
        <w:t>ص</w:t>
      </w:r>
      <w:r w:rsidRPr="00C07520">
        <w:rPr>
          <w:rStyle w:val="Char0"/>
          <w:rFonts w:hint="cs"/>
          <w:rtl/>
        </w:rPr>
        <w:t xml:space="preserve"> منع فرمود از بدن شستن شخص جُنُب در آب ا</w:t>
      </w:r>
      <w:r w:rsidR="004A5527">
        <w:rPr>
          <w:rStyle w:val="Char0"/>
          <w:rFonts w:hint="cs"/>
          <w:rtl/>
        </w:rPr>
        <w:t>ی</w:t>
      </w:r>
      <w:r w:rsidRPr="00C07520">
        <w:rPr>
          <w:rStyle w:val="Char0"/>
          <w:rFonts w:hint="cs"/>
          <w:rtl/>
        </w:rPr>
        <w:t>ستاده، و منع فرمود از ا</w:t>
      </w:r>
      <w:r w:rsidR="004A5527">
        <w:rPr>
          <w:rStyle w:val="Char0"/>
          <w:rFonts w:hint="cs"/>
          <w:rtl/>
        </w:rPr>
        <w:t>ی</w:t>
      </w:r>
      <w:r w:rsidRPr="00C07520">
        <w:rPr>
          <w:rStyle w:val="Char0"/>
          <w:rFonts w:hint="cs"/>
          <w:rtl/>
        </w:rPr>
        <w:t>ن‌</w:t>
      </w:r>
      <w:r w:rsidR="004A5527">
        <w:rPr>
          <w:rStyle w:val="Char0"/>
          <w:rFonts w:hint="cs"/>
          <w:rtl/>
        </w:rPr>
        <w:t>ک</w:t>
      </w:r>
      <w:r w:rsidRPr="00C07520">
        <w:rPr>
          <w:rStyle w:val="Char0"/>
          <w:rFonts w:hint="cs"/>
          <w:rtl/>
        </w:rPr>
        <w:t>ه در آب ا</w:t>
      </w:r>
      <w:r w:rsidR="004A5527">
        <w:rPr>
          <w:rStyle w:val="Char0"/>
          <w:rFonts w:hint="cs"/>
          <w:rtl/>
        </w:rPr>
        <w:t>ی</w:t>
      </w:r>
      <w:r w:rsidRPr="00C07520">
        <w:rPr>
          <w:rStyle w:val="Char0"/>
          <w:rFonts w:hint="cs"/>
          <w:rtl/>
        </w:rPr>
        <w:t>ستاده بول نما</w:t>
      </w:r>
      <w:r w:rsidR="004A5527">
        <w:rPr>
          <w:rStyle w:val="Char0"/>
          <w:rFonts w:hint="cs"/>
          <w:rtl/>
        </w:rPr>
        <w:t>ی</w:t>
      </w:r>
      <w:r w:rsidRPr="00C07520">
        <w:rPr>
          <w:rStyle w:val="Char0"/>
          <w:rFonts w:hint="cs"/>
          <w:rtl/>
        </w:rPr>
        <w:t>د و آن‌گاه در آن آب بدن بشو</w:t>
      </w:r>
      <w:r w:rsidR="004A5527">
        <w:rPr>
          <w:rStyle w:val="Char0"/>
          <w:rFonts w:hint="cs"/>
          <w:rtl/>
        </w:rPr>
        <w:t>ی</w:t>
      </w:r>
      <w:r w:rsidRPr="00C07520">
        <w:rPr>
          <w:rStyle w:val="Char0"/>
          <w:rFonts w:hint="cs"/>
          <w:rtl/>
        </w:rPr>
        <w:t xml:space="preserve">د و </w:t>
      </w:r>
      <w:r w:rsidR="004A5527">
        <w:rPr>
          <w:rStyle w:val="Char0"/>
          <w:rFonts w:hint="cs"/>
          <w:rtl/>
        </w:rPr>
        <w:t>ی</w:t>
      </w:r>
      <w:r w:rsidRPr="00C07520">
        <w:rPr>
          <w:rStyle w:val="Char0"/>
          <w:rFonts w:hint="cs"/>
          <w:rtl/>
        </w:rPr>
        <w:t>ا ا</w:t>
      </w:r>
      <w:r w:rsidR="004A5527">
        <w:rPr>
          <w:rStyle w:val="Char0"/>
          <w:rFonts w:hint="cs"/>
          <w:rtl/>
        </w:rPr>
        <w:t>ی</w:t>
      </w:r>
      <w:r w:rsidRPr="00C07520">
        <w:rPr>
          <w:rStyle w:val="Char0"/>
          <w:rFonts w:hint="cs"/>
          <w:rtl/>
        </w:rPr>
        <w:t>ن‌</w:t>
      </w:r>
      <w:r w:rsidR="004A5527">
        <w:rPr>
          <w:rStyle w:val="Char0"/>
          <w:rFonts w:hint="cs"/>
          <w:rtl/>
        </w:rPr>
        <w:t>ک</w:t>
      </w:r>
      <w:r w:rsidRPr="00C07520">
        <w:rPr>
          <w:rStyle w:val="Char0"/>
          <w:rFonts w:hint="cs"/>
          <w:rtl/>
        </w:rPr>
        <w:t>ه از آن آب بگ</w:t>
      </w:r>
      <w:r w:rsidR="004A5527">
        <w:rPr>
          <w:rStyle w:val="Char0"/>
          <w:rFonts w:hint="cs"/>
          <w:rtl/>
        </w:rPr>
        <w:t>ی</w:t>
      </w:r>
      <w:r w:rsidRPr="00C07520">
        <w:rPr>
          <w:rStyle w:val="Char0"/>
          <w:rFonts w:hint="cs"/>
          <w:rtl/>
        </w:rPr>
        <w:t>رد برا</w:t>
      </w:r>
      <w:r w:rsidR="004A5527">
        <w:rPr>
          <w:rStyle w:val="Char0"/>
          <w:rFonts w:hint="cs"/>
          <w:rtl/>
        </w:rPr>
        <w:t>ی</w:t>
      </w:r>
      <w:r w:rsidRPr="00C07520">
        <w:rPr>
          <w:rStyle w:val="Char0"/>
          <w:rFonts w:hint="cs"/>
          <w:rtl/>
        </w:rPr>
        <w:t xml:space="preserve"> بدن شستن از جنابت و اگرچه ب</w:t>
      </w:r>
      <w:r w:rsidR="004A5527">
        <w:rPr>
          <w:rStyle w:val="Char0"/>
          <w:rFonts w:hint="cs"/>
          <w:rtl/>
        </w:rPr>
        <w:t>ی</w:t>
      </w:r>
      <w:r w:rsidRPr="00C07520">
        <w:rPr>
          <w:rStyle w:val="Char0"/>
          <w:rFonts w:hint="cs"/>
          <w:rtl/>
        </w:rPr>
        <w:t>رون از آن آب بدن بشو</w:t>
      </w:r>
      <w:r w:rsidR="004A5527">
        <w:rPr>
          <w:rStyle w:val="Char0"/>
          <w:rFonts w:hint="cs"/>
          <w:rtl/>
        </w:rPr>
        <w:t>ی</w:t>
      </w:r>
      <w:r w:rsidRPr="00C07520">
        <w:rPr>
          <w:rStyle w:val="Char0"/>
          <w:rFonts w:hint="cs"/>
          <w:rtl/>
        </w:rPr>
        <w:t>د.</w:t>
      </w:r>
    </w:p>
    <w:p w:rsidR="00696676" w:rsidRPr="00C07520" w:rsidRDefault="00696676" w:rsidP="006D640A">
      <w:pPr>
        <w:widowControl w:val="0"/>
        <w:tabs>
          <w:tab w:val="right" w:pos="7371"/>
        </w:tabs>
        <w:jc w:val="both"/>
        <w:rPr>
          <w:rStyle w:val="Char0"/>
          <w:rtl/>
        </w:rPr>
      </w:pPr>
      <w:r w:rsidRPr="00C07520">
        <w:rPr>
          <w:rStyle w:val="Char0"/>
          <w:rFonts w:hint="cs"/>
          <w:rtl/>
        </w:rPr>
        <w:t>تفس</w:t>
      </w:r>
      <w:r w:rsidR="004A5527">
        <w:rPr>
          <w:rStyle w:val="Char0"/>
          <w:rFonts w:hint="cs"/>
          <w:rtl/>
        </w:rPr>
        <w:t>ی</w:t>
      </w:r>
      <w:r w:rsidRPr="00C07520">
        <w:rPr>
          <w:rStyle w:val="Char0"/>
          <w:rFonts w:hint="cs"/>
          <w:rtl/>
        </w:rPr>
        <w:t xml:space="preserve">ر </w:t>
      </w:r>
      <w:r w:rsidR="004A5527">
        <w:rPr>
          <w:rStyle w:val="Char0"/>
          <w:rFonts w:hint="cs"/>
          <w:rtl/>
        </w:rPr>
        <w:t>ک</w:t>
      </w:r>
      <w:r w:rsidRPr="00C07520">
        <w:rPr>
          <w:rStyle w:val="Char0"/>
          <w:rFonts w:hint="cs"/>
          <w:rtl/>
        </w:rPr>
        <w:t>لمات:‌ الماء الدائم:‌ آب هم</w:t>
      </w:r>
      <w:r w:rsidR="004A5527">
        <w:rPr>
          <w:rStyle w:val="Char0"/>
          <w:rFonts w:hint="cs"/>
          <w:rtl/>
        </w:rPr>
        <w:t>ی</w:t>
      </w:r>
      <w:r w:rsidRPr="00C07520">
        <w:rPr>
          <w:rStyle w:val="Char0"/>
          <w:rFonts w:hint="cs"/>
          <w:rtl/>
        </w:rPr>
        <w:t>شه ا</w:t>
      </w:r>
      <w:r w:rsidR="004A5527">
        <w:rPr>
          <w:rStyle w:val="Char0"/>
          <w:rFonts w:hint="cs"/>
          <w:rtl/>
        </w:rPr>
        <w:t>ی</w:t>
      </w:r>
      <w:r w:rsidRPr="00C07520">
        <w:rPr>
          <w:rStyle w:val="Char0"/>
          <w:rFonts w:hint="cs"/>
          <w:rtl/>
        </w:rPr>
        <w:t xml:space="preserve">ستاده، </w:t>
      </w:r>
      <w:r w:rsidR="004A5527">
        <w:rPr>
          <w:rStyle w:val="Char0"/>
          <w:rFonts w:hint="cs"/>
          <w:rtl/>
        </w:rPr>
        <w:t>ی</w:t>
      </w:r>
      <w:r w:rsidRPr="00C07520">
        <w:rPr>
          <w:rStyle w:val="Char0"/>
          <w:rFonts w:hint="cs"/>
          <w:rtl/>
        </w:rPr>
        <w:t>عن</w:t>
      </w:r>
      <w:r w:rsidR="004A5527">
        <w:rPr>
          <w:rStyle w:val="Char0"/>
          <w:rFonts w:hint="cs"/>
          <w:rtl/>
        </w:rPr>
        <w:t>ی</w:t>
      </w:r>
      <w:r w:rsidRPr="00C07520">
        <w:rPr>
          <w:rStyle w:val="Char0"/>
          <w:rFonts w:hint="cs"/>
          <w:rtl/>
        </w:rPr>
        <w:t xml:space="preserve"> آب</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جار</w:t>
      </w:r>
      <w:r w:rsidR="004A5527">
        <w:rPr>
          <w:rStyle w:val="Char0"/>
          <w:rFonts w:hint="cs"/>
          <w:rtl/>
        </w:rPr>
        <w:t>ی</w:t>
      </w:r>
      <w:r w:rsidRPr="00C07520">
        <w:rPr>
          <w:rStyle w:val="Char0"/>
          <w:rFonts w:hint="cs"/>
          <w:rtl/>
        </w:rPr>
        <w:t xml:space="preserve"> ن</w:t>
      </w:r>
      <w:r w:rsidR="004A5527">
        <w:rPr>
          <w:rStyle w:val="Char0"/>
          <w:rFonts w:hint="cs"/>
          <w:rtl/>
        </w:rPr>
        <w:t>ی</w:t>
      </w:r>
      <w:r w:rsidRPr="00C07520">
        <w:rPr>
          <w:rStyle w:val="Char0"/>
          <w:rFonts w:hint="cs"/>
          <w:rtl/>
        </w:rPr>
        <w:t xml:space="preserve">ست. جُنُب: </w:t>
      </w:r>
      <w:r w:rsidR="004A5527">
        <w:rPr>
          <w:rStyle w:val="Char0"/>
          <w:rFonts w:hint="cs"/>
          <w:rtl/>
        </w:rPr>
        <w:t>ک</w:t>
      </w:r>
      <w:r w:rsidRPr="00C07520">
        <w:rPr>
          <w:rStyle w:val="Char0"/>
          <w:rFonts w:hint="cs"/>
          <w:rtl/>
        </w:rPr>
        <w:t>س</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 xml:space="preserve">ه به سبب جماع جُنُب شده باشد و </w:t>
      </w:r>
      <w:r w:rsidR="004A5527">
        <w:rPr>
          <w:rStyle w:val="Char0"/>
          <w:rFonts w:hint="cs"/>
          <w:rtl/>
        </w:rPr>
        <w:t>ی</w:t>
      </w:r>
      <w:r w:rsidRPr="00C07520">
        <w:rPr>
          <w:rStyle w:val="Char0"/>
          <w:rFonts w:hint="cs"/>
          <w:rtl/>
        </w:rPr>
        <w:t>ا به سبب آمدن من</w:t>
      </w:r>
      <w:r w:rsidR="004A5527">
        <w:rPr>
          <w:rStyle w:val="Char0"/>
          <w:rFonts w:hint="cs"/>
          <w:rtl/>
        </w:rPr>
        <w:t>ی</w:t>
      </w:r>
      <w:r w:rsidRPr="00C07520">
        <w:rPr>
          <w:rStyle w:val="Char0"/>
          <w:rFonts w:hint="cs"/>
          <w:rtl/>
        </w:rPr>
        <w:t>، غسل بر او لازم شده باشد. أحد</w:t>
      </w:r>
      <w:r w:rsidR="004A5527">
        <w:rPr>
          <w:rStyle w:val="Char0"/>
          <w:rFonts w:hint="cs"/>
          <w:rtl/>
        </w:rPr>
        <w:t>ک</w:t>
      </w:r>
      <w:r w:rsidRPr="00C07520">
        <w:rPr>
          <w:rStyle w:val="Char0"/>
          <w:rFonts w:hint="cs"/>
          <w:rtl/>
        </w:rPr>
        <w:t xml:space="preserve">م: </w:t>
      </w:r>
      <w:r w:rsidR="004A5527">
        <w:rPr>
          <w:rStyle w:val="Char0"/>
          <w:rFonts w:hint="cs"/>
          <w:rtl/>
        </w:rPr>
        <w:t>یکی</w:t>
      </w:r>
      <w:r w:rsidRPr="00C07520">
        <w:rPr>
          <w:rStyle w:val="Char0"/>
          <w:rFonts w:hint="cs"/>
          <w:rtl/>
        </w:rPr>
        <w:t xml:space="preserve"> از شما مسلمانان، </w:t>
      </w:r>
      <w:r w:rsidR="004A5527">
        <w:rPr>
          <w:rStyle w:val="Char0"/>
          <w:rFonts w:hint="cs"/>
          <w:rtl/>
        </w:rPr>
        <w:t>ی</w:t>
      </w:r>
      <w:r w:rsidRPr="00C07520">
        <w:rPr>
          <w:rStyle w:val="Char0"/>
          <w:rFonts w:hint="cs"/>
          <w:rtl/>
        </w:rPr>
        <w:t>عن</w:t>
      </w:r>
      <w:r w:rsidR="004A5527">
        <w:rPr>
          <w:rStyle w:val="Char0"/>
          <w:rFonts w:hint="cs"/>
          <w:rtl/>
        </w:rPr>
        <w:t>ی</w:t>
      </w:r>
      <w:r w:rsidRPr="00C07520">
        <w:rPr>
          <w:rStyle w:val="Char0"/>
          <w:rFonts w:hint="cs"/>
          <w:rtl/>
        </w:rPr>
        <w:t xml:space="preserve"> برا</w:t>
      </w:r>
      <w:r w:rsidR="004A5527">
        <w:rPr>
          <w:rStyle w:val="Char0"/>
          <w:rFonts w:hint="cs"/>
          <w:rtl/>
        </w:rPr>
        <w:t>ی</w:t>
      </w:r>
      <w:r w:rsidRPr="00C07520">
        <w:rPr>
          <w:rStyle w:val="Char0"/>
          <w:rFonts w:hint="cs"/>
          <w:rtl/>
        </w:rPr>
        <w:t xml:space="preserve"> مسلمان </w:t>
      </w:r>
      <w:r w:rsidR="004A5527">
        <w:rPr>
          <w:rStyle w:val="Char0"/>
          <w:rFonts w:hint="cs"/>
          <w:rtl/>
        </w:rPr>
        <w:t>ک</w:t>
      </w:r>
      <w:r w:rsidRPr="00C07520">
        <w:rPr>
          <w:rStyle w:val="Char0"/>
          <w:rFonts w:hint="cs"/>
          <w:rtl/>
        </w:rPr>
        <w:t>ه هم</w:t>
      </w:r>
      <w:r w:rsidR="004A5527">
        <w:rPr>
          <w:rStyle w:val="Char0"/>
          <w:rFonts w:hint="cs"/>
          <w:rtl/>
        </w:rPr>
        <w:t>ی</w:t>
      </w:r>
      <w:r w:rsidRPr="00C07520">
        <w:rPr>
          <w:rStyle w:val="Char0"/>
          <w:rFonts w:hint="cs"/>
          <w:rtl/>
        </w:rPr>
        <w:t>شه با</w:t>
      </w:r>
      <w:r w:rsidR="004A5527">
        <w:rPr>
          <w:rStyle w:val="Char0"/>
          <w:rFonts w:hint="cs"/>
          <w:rtl/>
        </w:rPr>
        <w:t>ی</w:t>
      </w:r>
      <w:r w:rsidRPr="00C07520">
        <w:rPr>
          <w:rStyle w:val="Char0"/>
          <w:rFonts w:hint="cs"/>
          <w:rtl/>
        </w:rPr>
        <w:t>د پا</w:t>
      </w:r>
      <w:r w:rsidR="004A5527">
        <w:rPr>
          <w:rStyle w:val="Char0"/>
          <w:rFonts w:hint="cs"/>
          <w:rtl/>
        </w:rPr>
        <w:t>ک</w:t>
      </w:r>
      <w:r w:rsidRPr="00C07520">
        <w:rPr>
          <w:rStyle w:val="Char0"/>
          <w:rFonts w:hint="cs"/>
          <w:rtl/>
        </w:rPr>
        <w:t xml:space="preserve"> باشد و از آب پا</w:t>
      </w:r>
      <w:r w:rsidR="004A5527">
        <w:rPr>
          <w:rStyle w:val="Char0"/>
          <w:rFonts w:hint="cs"/>
          <w:rtl/>
        </w:rPr>
        <w:t>ک</w:t>
      </w:r>
      <w:r w:rsidRPr="00C07520">
        <w:rPr>
          <w:rStyle w:val="Char0"/>
          <w:rFonts w:hint="cs"/>
          <w:rtl/>
        </w:rPr>
        <w:t xml:space="preserve"> طهارت بگ</w:t>
      </w:r>
      <w:r w:rsidR="004A5527">
        <w:rPr>
          <w:rStyle w:val="Char0"/>
          <w:rFonts w:hint="cs"/>
          <w:rtl/>
        </w:rPr>
        <w:t>ی</w:t>
      </w:r>
      <w:r w:rsidRPr="00C07520">
        <w:rPr>
          <w:rStyle w:val="Char0"/>
          <w:rFonts w:hint="cs"/>
          <w:rtl/>
        </w:rPr>
        <w:t>رد روا ن</w:t>
      </w:r>
      <w:r w:rsidR="004A5527">
        <w:rPr>
          <w:rStyle w:val="Char0"/>
          <w:rFonts w:hint="cs"/>
          <w:rtl/>
        </w:rPr>
        <w:t>ی</w:t>
      </w:r>
      <w:r w:rsidRPr="00C07520">
        <w:rPr>
          <w:rStyle w:val="Char0"/>
          <w:rFonts w:hint="cs"/>
          <w:rtl/>
        </w:rPr>
        <w:t xml:space="preserve">ست </w:t>
      </w:r>
      <w:r w:rsidR="004A5527">
        <w:rPr>
          <w:rStyle w:val="Char0"/>
          <w:rFonts w:hint="cs"/>
          <w:rtl/>
        </w:rPr>
        <w:t>ک</w:t>
      </w:r>
      <w:r w:rsidRPr="00C07520">
        <w:rPr>
          <w:rStyle w:val="Char0"/>
          <w:rFonts w:hint="cs"/>
          <w:rtl/>
        </w:rPr>
        <w:t>ه در حال جنابت برا</w:t>
      </w:r>
      <w:r w:rsidR="004A5527">
        <w:rPr>
          <w:rStyle w:val="Char0"/>
          <w:rFonts w:hint="cs"/>
          <w:rtl/>
        </w:rPr>
        <w:t>ی</w:t>
      </w:r>
      <w:r w:rsidRPr="00C07520">
        <w:rPr>
          <w:rStyle w:val="Char0"/>
          <w:rFonts w:hint="cs"/>
          <w:rtl/>
        </w:rPr>
        <w:t xml:space="preserve"> بدن شستن به درون آب ا</w:t>
      </w:r>
      <w:r w:rsidR="004A5527">
        <w:rPr>
          <w:rStyle w:val="Char0"/>
          <w:rFonts w:hint="cs"/>
          <w:rtl/>
        </w:rPr>
        <w:t>ی</w:t>
      </w:r>
      <w:r w:rsidRPr="00C07520">
        <w:rPr>
          <w:rStyle w:val="Char0"/>
          <w:rFonts w:hint="cs"/>
          <w:rtl/>
        </w:rPr>
        <w:t>ستاده برود و روا ن</w:t>
      </w:r>
      <w:r w:rsidR="004A5527">
        <w:rPr>
          <w:rStyle w:val="Char0"/>
          <w:rFonts w:hint="cs"/>
          <w:rtl/>
        </w:rPr>
        <w:t>ی</w:t>
      </w:r>
      <w:r w:rsidRPr="00C07520">
        <w:rPr>
          <w:rStyle w:val="Char0"/>
          <w:rFonts w:hint="cs"/>
          <w:rtl/>
        </w:rPr>
        <w:t>ست در آب ا</w:t>
      </w:r>
      <w:r w:rsidR="004A5527">
        <w:rPr>
          <w:rStyle w:val="Char0"/>
          <w:rFonts w:hint="cs"/>
          <w:rtl/>
        </w:rPr>
        <w:t>ی</w:t>
      </w:r>
      <w:r w:rsidRPr="00C07520">
        <w:rPr>
          <w:rStyle w:val="Char0"/>
          <w:rFonts w:hint="cs"/>
          <w:rtl/>
        </w:rPr>
        <w:t>ستاده‌ا</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 xml:space="preserve">ه در آن بول نموده از جنابت و </w:t>
      </w:r>
      <w:r w:rsidR="004A5527">
        <w:rPr>
          <w:rStyle w:val="Char0"/>
          <w:rFonts w:hint="cs"/>
          <w:rtl/>
        </w:rPr>
        <w:t>ی</w:t>
      </w:r>
      <w:r w:rsidRPr="00C07520">
        <w:rPr>
          <w:rStyle w:val="Char0"/>
          <w:rFonts w:hint="cs"/>
          <w:rtl/>
        </w:rPr>
        <w:t>ا غ</w:t>
      </w:r>
      <w:r w:rsidR="004A5527">
        <w:rPr>
          <w:rStyle w:val="Char0"/>
          <w:rFonts w:hint="cs"/>
          <w:rtl/>
        </w:rPr>
        <w:t>ی</w:t>
      </w:r>
      <w:r w:rsidRPr="00C07520">
        <w:rPr>
          <w:rStyle w:val="Char0"/>
          <w:rFonts w:hint="cs"/>
          <w:rtl/>
        </w:rPr>
        <w:t>ر آن بدن بشو</w:t>
      </w:r>
      <w:r w:rsidR="004A5527">
        <w:rPr>
          <w:rStyle w:val="Char0"/>
          <w:rFonts w:hint="cs"/>
          <w:rtl/>
        </w:rPr>
        <w:t>ی</w:t>
      </w:r>
      <w:r w:rsidRPr="00C07520">
        <w:rPr>
          <w:rStyle w:val="Char0"/>
          <w:rFonts w:hint="cs"/>
          <w:rtl/>
        </w:rPr>
        <w:t>د.</w:t>
      </w:r>
    </w:p>
    <w:p w:rsidR="00696676" w:rsidRPr="00C07520" w:rsidRDefault="00696676" w:rsidP="006D640A">
      <w:pPr>
        <w:widowControl w:val="0"/>
        <w:tabs>
          <w:tab w:val="right" w:pos="7371"/>
        </w:tabs>
        <w:jc w:val="both"/>
        <w:rPr>
          <w:rStyle w:val="Char0"/>
          <w:rtl/>
        </w:rPr>
      </w:pPr>
      <w:r w:rsidRPr="00C07520">
        <w:rPr>
          <w:rStyle w:val="Char0"/>
          <w:rFonts w:hint="cs"/>
          <w:rtl/>
        </w:rPr>
        <w:t>در ا</w:t>
      </w:r>
      <w:r w:rsidR="004A5527">
        <w:rPr>
          <w:rStyle w:val="Char0"/>
          <w:rFonts w:hint="cs"/>
          <w:rtl/>
        </w:rPr>
        <w:t>ی</w:t>
      </w:r>
      <w:r w:rsidRPr="00C07520">
        <w:rPr>
          <w:rStyle w:val="Char0"/>
          <w:rFonts w:hint="cs"/>
          <w:rtl/>
        </w:rPr>
        <w:t>ن حد</w:t>
      </w:r>
      <w:r w:rsidR="004A5527">
        <w:rPr>
          <w:rStyle w:val="Char0"/>
          <w:rFonts w:hint="cs"/>
          <w:rtl/>
        </w:rPr>
        <w:t>ی</w:t>
      </w:r>
      <w:r w:rsidRPr="00C07520">
        <w:rPr>
          <w:rStyle w:val="Char0"/>
          <w:rFonts w:hint="cs"/>
          <w:rtl/>
        </w:rPr>
        <w:t>ث ح</w:t>
      </w:r>
      <w:r w:rsidR="004A5527">
        <w:rPr>
          <w:rStyle w:val="Char0"/>
          <w:rFonts w:hint="cs"/>
          <w:rtl/>
        </w:rPr>
        <w:t>ک</w:t>
      </w:r>
      <w:r w:rsidRPr="00C07520">
        <w:rPr>
          <w:rStyle w:val="Char0"/>
          <w:rFonts w:hint="cs"/>
          <w:rtl/>
        </w:rPr>
        <w:t>م بدن شستن جُنُب در آب ا</w:t>
      </w:r>
      <w:r w:rsidR="004A5527">
        <w:rPr>
          <w:rStyle w:val="Char0"/>
          <w:rFonts w:hint="cs"/>
          <w:rtl/>
        </w:rPr>
        <w:t>ی</w:t>
      </w:r>
      <w:r w:rsidRPr="00C07520">
        <w:rPr>
          <w:rStyle w:val="Char0"/>
          <w:rFonts w:hint="cs"/>
          <w:rtl/>
        </w:rPr>
        <w:t xml:space="preserve">ستاده و </w:t>
      </w:r>
      <w:r w:rsidR="004A5527">
        <w:rPr>
          <w:rStyle w:val="Char0"/>
          <w:rFonts w:hint="cs"/>
          <w:rtl/>
        </w:rPr>
        <w:t>ی</w:t>
      </w:r>
      <w:r w:rsidRPr="00C07520">
        <w:rPr>
          <w:rStyle w:val="Char0"/>
          <w:rFonts w:hint="cs"/>
          <w:rtl/>
        </w:rPr>
        <w:t>ا در آب</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در آن بول شده ب</w:t>
      </w:r>
      <w:r w:rsidR="004A5527">
        <w:rPr>
          <w:rStyle w:val="Char0"/>
          <w:rFonts w:hint="cs"/>
          <w:rtl/>
        </w:rPr>
        <w:t>ی</w:t>
      </w:r>
      <w:r w:rsidRPr="00C07520">
        <w:rPr>
          <w:rStyle w:val="Char0"/>
          <w:rFonts w:hint="cs"/>
          <w:rtl/>
        </w:rPr>
        <w:t>ان شده است.</w:t>
      </w:r>
    </w:p>
    <w:p w:rsidR="00696676" w:rsidRPr="00C07520" w:rsidRDefault="00696676" w:rsidP="006D640A">
      <w:pPr>
        <w:widowControl w:val="0"/>
        <w:tabs>
          <w:tab w:val="right" w:pos="7371"/>
        </w:tabs>
        <w:jc w:val="both"/>
        <w:rPr>
          <w:rStyle w:val="Char0"/>
          <w:rtl/>
        </w:rPr>
      </w:pPr>
      <w:r w:rsidRPr="00C07520">
        <w:rPr>
          <w:rStyle w:val="Char0"/>
          <w:rFonts w:hint="cs"/>
          <w:rtl/>
        </w:rPr>
        <w:t>و در روا</w:t>
      </w:r>
      <w:r w:rsidR="004A5527">
        <w:rPr>
          <w:rStyle w:val="Char0"/>
          <w:rFonts w:hint="cs"/>
          <w:rtl/>
        </w:rPr>
        <w:t>ی</w:t>
      </w:r>
      <w:r w:rsidRPr="00C07520">
        <w:rPr>
          <w:rStyle w:val="Char0"/>
          <w:rFonts w:hint="cs"/>
          <w:rtl/>
        </w:rPr>
        <w:t>ت عبدالرزاق و احمد و ابن اب</w:t>
      </w:r>
      <w:r w:rsidR="004A5527">
        <w:rPr>
          <w:rStyle w:val="Char0"/>
          <w:rFonts w:hint="cs"/>
          <w:rtl/>
        </w:rPr>
        <w:t>ی</w:t>
      </w:r>
      <w:r w:rsidRPr="00C07520">
        <w:rPr>
          <w:rStyle w:val="Char0"/>
          <w:rFonts w:hint="cs"/>
          <w:rtl/>
        </w:rPr>
        <w:t xml:space="preserve"> ش</w:t>
      </w:r>
      <w:r w:rsidR="004A5527">
        <w:rPr>
          <w:rStyle w:val="Char0"/>
          <w:rFonts w:hint="cs"/>
          <w:rtl/>
        </w:rPr>
        <w:t>ی</w:t>
      </w:r>
      <w:r w:rsidRPr="00C07520">
        <w:rPr>
          <w:rStyle w:val="Char0"/>
          <w:rFonts w:hint="cs"/>
          <w:rtl/>
        </w:rPr>
        <w:t>به و ترمذ</w:t>
      </w:r>
      <w:r w:rsidR="004A5527">
        <w:rPr>
          <w:rStyle w:val="Char0"/>
          <w:rFonts w:hint="cs"/>
          <w:rtl/>
        </w:rPr>
        <w:t>ی</w:t>
      </w:r>
      <w:r w:rsidRPr="00C07520">
        <w:rPr>
          <w:rStyle w:val="Char0"/>
          <w:rFonts w:hint="cs"/>
          <w:rtl/>
        </w:rPr>
        <w:t xml:space="preserve">: </w:t>
      </w:r>
      <w:r w:rsidRPr="00CD1CAD">
        <w:rPr>
          <w:rStyle w:val="Char6"/>
          <w:rFonts w:hint="cs"/>
          <w:rtl/>
        </w:rPr>
        <w:t>«</w:t>
      </w:r>
      <w:r w:rsidRPr="00CD1CAD">
        <w:rPr>
          <w:rStyle w:val="Char6"/>
          <w:rtl/>
        </w:rPr>
        <w:t>لَا يَبُولَنَّ أَحَدُكُمْ فِي الْمَاءِ الدَّائِمِ ثُمَّ يَ</w:t>
      </w:r>
      <w:r w:rsidRPr="00CD1CAD">
        <w:rPr>
          <w:rStyle w:val="Char6"/>
          <w:rFonts w:hint="cs"/>
          <w:rtl/>
        </w:rPr>
        <w:t>تَوَضأ مِن</w:t>
      </w:r>
      <w:r w:rsidRPr="00CD1CAD">
        <w:rPr>
          <w:rStyle w:val="Char6"/>
          <w:rtl/>
        </w:rPr>
        <w:t>ْ</w:t>
      </w:r>
      <w:r w:rsidRPr="00CD1CAD">
        <w:rPr>
          <w:rStyle w:val="Char6"/>
          <w:rFonts w:hint="cs"/>
          <w:rtl/>
        </w:rPr>
        <w:t>ه» قال الترمذی حدیث حسن صحیح.</w:t>
      </w:r>
    </w:p>
    <w:p w:rsidR="00696676" w:rsidRPr="00C07520" w:rsidRDefault="00696676" w:rsidP="006D640A">
      <w:pPr>
        <w:widowControl w:val="0"/>
        <w:tabs>
          <w:tab w:val="right" w:pos="7371"/>
        </w:tabs>
        <w:jc w:val="both"/>
        <w:rPr>
          <w:rStyle w:val="Char0"/>
          <w:rtl/>
        </w:rPr>
      </w:pPr>
      <w:r w:rsidRPr="00C07520">
        <w:rPr>
          <w:rStyle w:val="Char0"/>
          <w:rFonts w:hint="cs"/>
          <w:rtl/>
        </w:rPr>
        <w:lastRenderedPageBreak/>
        <w:t>«نبا</w:t>
      </w:r>
      <w:r w:rsidR="004A5527">
        <w:rPr>
          <w:rStyle w:val="Char0"/>
          <w:rFonts w:hint="cs"/>
          <w:rtl/>
        </w:rPr>
        <w:t>ی</w:t>
      </w:r>
      <w:r w:rsidRPr="00C07520">
        <w:rPr>
          <w:rStyle w:val="Char0"/>
          <w:rFonts w:hint="cs"/>
          <w:rtl/>
        </w:rPr>
        <w:t xml:space="preserve">د </w:t>
      </w:r>
      <w:r w:rsidR="004A5527">
        <w:rPr>
          <w:rStyle w:val="Char0"/>
          <w:rFonts w:hint="cs"/>
          <w:rtl/>
        </w:rPr>
        <w:t>یکی</w:t>
      </w:r>
      <w:r w:rsidRPr="00C07520">
        <w:rPr>
          <w:rStyle w:val="Char0"/>
          <w:rFonts w:hint="cs"/>
          <w:rtl/>
        </w:rPr>
        <w:t xml:space="preserve"> از شما در آب ا</w:t>
      </w:r>
      <w:r w:rsidR="004A5527">
        <w:rPr>
          <w:rStyle w:val="Char0"/>
          <w:rFonts w:hint="cs"/>
          <w:rtl/>
        </w:rPr>
        <w:t>ی</w:t>
      </w:r>
      <w:r w:rsidRPr="00C07520">
        <w:rPr>
          <w:rStyle w:val="Char0"/>
          <w:rFonts w:hint="cs"/>
          <w:rtl/>
        </w:rPr>
        <w:t>ستاده بول نما</w:t>
      </w:r>
      <w:r w:rsidR="004A5527">
        <w:rPr>
          <w:rStyle w:val="Char0"/>
          <w:rFonts w:hint="cs"/>
          <w:rtl/>
        </w:rPr>
        <w:t>ی</w:t>
      </w:r>
      <w:r w:rsidRPr="00C07520">
        <w:rPr>
          <w:rStyle w:val="Char0"/>
          <w:rFonts w:hint="cs"/>
          <w:rtl/>
        </w:rPr>
        <w:t>د، آن‌گاه از آن آب وضو بگ</w:t>
      </w:r>
      <w:r w:rsidR="004A5527">
        <w:rPr>
          <w:rStyle w:val="Char0"/>
          <w:rFonts w:hint="cs"/>
          <w:rtl/>
        </w:rPr>
        <w:t>ی</w:t>
      </w:r>
      <w:r w:rsidRPr="00C07520">
        <w:rPr>
          <w:rStyle w:val="Char0"/>
          <w:rFonts w:hint="cs"/>
          <w:rtl/>
        </w:rPr>
        <w:t>رد».</w:t>
      </w:r>
    </w:p>
    <w:p w:rsidR="00696676" w:rsidRPr="00C07520" w:rsidRDefault="00696676" w:rsidP="00046E58">
      <w:pPr>
        <w:widowControl w:val="0"/>
        <w:tabs>
          <w:tab w:val="right" w:pos="7371"/>
        </w:tabs>
        <w:jc w:val="both"/>
        <w:rPr>
          <w:rStyle w:val="Char0"/>
          <w:rtl/>
        </w:rPr>
      </w:pPr>
      <w:r w:rsidRPr="00C07520">
        <w:rPr>
          <w:rStyle w:val="Char0"/>
          <w:rFonts w:hint="cs"/>
          <w:rtl/>
        </w:rPr>
        <w:t>و در روا</w:t>
      </w:r>
      <w:r w:rsidR="004A5527">
        <w:rPr>
          <w:rStyle w:val="Char0"/>
          <w:rFonts w:hint="cs"/>
          <w:rtl/>
        </w:rPr>
        <w:t>ی</w:t>
      </w:r>
      <w:r w:rsidRPr="00C07520">
        <w:rPr>
          <w:rStyle w:val="Char0"/>
          <w:rFonts w:hint="cs"/>
          <w:rtl/>
        </w:rPr>
        <w:t>ت ابو جعفر طحاو</w:t>
      </w:r>
      <w:r w:rsidR="004A5527">
        <w:rPr>
          <w:rStyle w:val="Char0"/>
          <w:rFonts w:hint="cs"/>
          <w:rtl/>
        </w:rPr>
        <w:t>ی</w:t>
      </w:r>
      <w:r w:rsidRPr="00C07520">
        <w:rPr>
          <w:rStyle w:val="Char0"/>
          <w:rFonts w:hint="cs"/>
          <w:rtl/>
        </w:rPr>
        <w:t xml:space="preserve"> و ابن حبان و ب</w:t>
      </w:r>
      <w:r w:rsidR="004A5527">
        <w:rPr>
          <w:rStyle w:val="Char0"/>
          <w:rFonts w:hint="cs"/>
          <w:rtl/>
        </w:rPr>
        <w:t>ی</w:t>
      </w:r>
      <w:r w:rsidRPr="00C07520">
        <w:rPr>
          <w:rStyle w:val="Char0"/>
          <w:rFonts w:hint="cs"/>
          <w:rtl/>
        </w:rPr>
        <w:t>هق</w:t>
      </w:r>
      <w:r w:rsidR="004A5527">
        <w:rPr>
          <w:rStyle w:val="Char0"/>
          <w:rFonts w:hint="cs"/>
          <w:rtl/>
        </w:rPr>
        <w:t>ی</w:t>
      </w:r>
      <w:r w:rsidRPr="00C07520">
        <w:rPr>
          <w:rStyle w:val="Char0"/>
          <w:rFonts w:hint="cs"/>
          <w:rtl/>
        </w:rPr>
        <w:t xml:space="preserve"> با ز</w:t>
      </w:r>
      <w:r w:rsidR="004A5527">
        <w:rPr>
          <w:rStyle w:val="Char0"/>
          <w:rFonts w:hint="cs"/>
          <w:rtl/>
        </w:rPr>
        <w:t>ی</w:t>
      </w:r>
      <w:r w:rsidRPr="00C07520">
        <w:rPr>
          <w:rStyle w:val="Char0"/>
          <w:rFonts w:hint="cs"/>
          <w:rtl/>
        </w:rPr>
        <w:t xml:space="preserve">ادت: (او </w:t>
      </w:r>
      <w:r w:rsidR="004A5527">
        <w:rPr>
          <w:rStyle w:val="Char0"/>
          <w:rFonts w:hint="cs"/>
          <w:rtl/>
        </w:rPr>
        <w:t>ی</w:t>
      </w:r>
      <w:r w:rsidRPr="00C07520">
        <w:rPr>
          <w:rStyle w:val="Char0"/>
          <w:rFonts w:hint="cs"/>
          <w:rtl/>
        </w:rPr>
        <w:t xml:space="preserve">شرب):‌ </w:t>
      </w:r>
      <w:r w:rsidR="00046E58">
        <w:rPr>
          <w:rStyle w:val="Char0"/>
          <w:rFonts w:hint="cs"/>
          <w:rtl/>
        </w:rPr>
        <w:t>«</w:t>
      </w:r>
      <w:r w:rsidR="004A5527">
        <w:rPr>
          <w:rStyle w:val="Char0"/>
          <w:rFonts w:hint="cs"/>
          <w:rtl/>
        </w:rPr>
        <w:t>ک</w:t>
      </w:r>
      <w:r w:rsidRPr="00C07520">
        <w:rPr>
          <w:rStyle w:val="Char0"/>
          <w:rFonts w:hint="cs"/>
          <w:rtl/>
        </w:rPr>
        <w:t>ه نبا</w:t>
      </w:r>
      <w:r w:rsidR="004A5527">
        <w:rPr>
          <w:rStyle w:val="Char0"/>
          <w:rFonts w:hint="cs"/>
          <w:rtl/>
        </w:rPr>
        <w:t>ی</w:t>
      </w:r>
      <w:r w:rsidRPr="00C07520">
        <w:rPr>
          <w:rStyle w:val="Char0"/>
          <w:rFonts w:hint="cs"/>
          <w:rtl/>
        </w:rPr>
        <w:t>د از چنان آب</w:t>
      </w:r>
      <w:r w:rsidR="004A5527">
        <w:rPr>
          <w:rStyle w:val="Char0"/>
          <w:rFonts w:hint="cs"/>
          <w:rtl/>
        </w:rPr>
        <w:t>ی</w:t>
      </w:r>
      <w:r w:rsidRPr="00C07520">
        <w:rPr>
          <w:rStyle w:val="Char0"/>
          <w:rFonts w:hint="cs"/>
          <w:rtl/>
        </w:rPr>
        <w:t xml:space="preserve"> ب</w:t>
      </w:r>
      <w:r w:rsidR="004A5527">
        <w:rPr>
          <w:rStyle w:val="Char0"/>
          <w:rFonts w:hint="cs"/>
          <w:rtl/>
        </w:rPr>
        <w:t>ی</w:t>
      </w:r>
      <w:r w:rsidRPr="00C07520">
        <w:rPr>
          <w:rStyle w:val="Char0"/>
          <w:rFonts w:hint="cs"/>
          <w:rtl/>
        </w:rPr>
        <w:t>اشامد».</w:t>
      </w:r>
    </w:p>
    <w:p w:rsidR="00696676" w:rsidRPr="00C07520" w:rsidRDefault="00696676" w:rsidP="006D640A">
      <w:pPr>
        <w:widowControl w:val="0"/>
        <w:tabs>
          <w:tab w:val="right" w:pos="7371"/>
        </w:tabs>
        <w:jc w:val="both"/>
        <w:rPr>
          <w:rStyle w:val="Char0"/>
          <w:rtl/>
        </w:rPr>
      </w:pPr>
      <w:r w:rsidRPr="00C07520">
        <w:rPr>
          <w:rStyle w:val="Char0"/>
          <w:rFonts w:hint="cs"/>
          <w:rtl/>
        </w:rPr>
        <w:t>در حد</w:t>
      </w:r>
      <w:r w:rsidR="004A5527">
        <w:rPr>
          <w:rStyle w:val="Char0"/>
          <w:rFonts w:hint="cs"/>
          <w:rtl/>
        </w:rPr>
        <w:t>ی</w:t>
      </w:r>
      <w:r w:rsidRPr="00C07520">
        <w:rPr>
          <w:rStyle w:val="Char0"/>
          <w:rFonts w:hint="cs"/>
          <w:rtl/>
        </w:rPr>
        <w:t>ث منع شده از بدن شستن از جنابت در آب ا</w:t>
      </w:r>
      <w:r w:rsidR="004A5527">
        <w:rPr>
          <w:rStyle w:val="Char0"/>
          <w:rFonts w:hint="cs"/>
          <w:rtl/>
        </w:rPr>
        <w:t>ی</w:t>
      </w:r>
      <w:r w:rsidRPr="00C07520">
        <w:rPr>
          <w:rStyle w:val="Char0"/>
          <w:rFonts w:hint="cs"/>
          <w:rtl/>
        </w:rPr>
        <w:t>ستاده و منع شده از بدن شستن و وضو گرفتن و آشام</w:t>
      </w:r>
      <w:r w:rsidR="004A5527">
        <w:rPr>
          <w:rStyle w:val="Char0"/>
          <w:rFonts w:hint="cs"/>
          <w:rtl/>
        </w:rPr>
        <w:t>ی</w:t>
      </w:r>
      <w:r w:rsidRPr="00C07520">
        <w:rPr>
          <w:rStyle w:val="Char0"/>
          <w:rFonts w:hint="cs"/>
          <w:rtl/>
        </w:rPr>
        <w:t>دن از آب</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در آن بول شده است.</w:t>
      </w:r>
    </w:p>
    <w:p w:rsidR="00696676" w:rsidRPr="00C07520" w:rsidRDefault="00696676" w:rsidP="006D640A">
      <w:pPr>
        <w:widowControl w:val="0"/>
        <w:tabs>
          <w:tab w:val="right" w:pos="7371"/>
        </w:tabs>
        <w:jc w:val="both"/>
        <w:rPr>
          <w:rStyle w:val="Char0"/>
          <w:rtl/>
        </w:rPr>
      </w:pPr>
      <w:r w:rsidRPr="00C07520">
        <w:rPr>
          <w:rStyle w:val="Char0"/>
          <w:rFonts w:hint="cs"/>
          <w:rtl/>
        </w:rPr>
        <w:t>اگر آب اند</w:t>
      </w:r>
      <w:r w:rsidR="004A5527">
        <w:rPr>
          <w:rStyle w:val="Char0"/>
          <w:rFonts w:hint="cs"/>
          <w:rtl/>
        </w:rPr>
        <w:t>ک</w:t>
      </w:r>
      <w:r w:rsidRPr="00C07520">
        <w:rPr>
          <w:rStyle w:val="Char0"/>
          <w:rFonts w:hint="cs"/>
          <w:rtl/>
        </w:rPr>
        <w:t xml:space="preserve"> است، بدن شستن جنب در آن رفع جنابت م</w:t>
      </w:r>
      <w:r w:rsidR="004A5527">
        <w:rPr>
          <w:rStyle w:val="Char0"/>
          <w:rFonts w:hint="cs"/>
          <w:rtl/>
        </w:rPr>
        <w:t>ی</w:t>
      </w:r>
      <w:r w:rsidRPr="00C07520">
        <w:rPr>
          <w:rStyle w:val="Char0"/>
          <w:rFonts w:hint="cs"/>
          <w:rtl/>
        </w:rPr>
        <w:t>‌نما</w:t>
      </w:r>
      <w:r w:rsidR="004A5527">
        <w:rPr>
          <w:rStyle w:val="Char0"/>
          <w:rFonts w:hint="cs"/>
          <w:rtl/>
        </w:rPr>
        <w:t>ی</w:t>
      </w:r>
      <w:r w:rsidRPr="00C07520">
        <w:rPr>
          <w:rStyle w:val="Char0"/>
          <w:rFonts w:hint="cs"/>
          <w:rtl/>
        </w:rPr>
        <w:t>د، اما آب آن مستعمل م</w:t>
      </w:r>
      <w:r w:rsidR="004A5527">
        <w:rPr>
          <w:rStyle w:val="Char0"/>
          <w:rFonts w:hint="cs"/>
          <w:rtl/>
        </w:rPr>
        <w:t>ی</w:t>
      </w:r>
      <w:r w:rsidRPr="00C07520">
        <w:rPr>
          <w:rStyle w:val="Char0"/>
          <w:rFonts w:hint="cs"/>
          <w:rtl/>
        </w:rPr>
        <w:t>‌شود و از طهور</w:t>
      </w:r>
      <w:r w:rsidR="004A5527">
        <w:rPr>
          <w:rStyle w:val="Char0"/>
          <w:rFonts w:hint="cs"/>
          <w:rtl/>
        </w:rPr>
        <w:t>ی</w:t>
      </w:r>
      <w:r w:rsidRPr="00C07520">
        <w:rPr>
          <w:rStyle w:val="Char0"/>
          <w:rFonts w:hint="cs"/>
          <w:rtl/>
        </w:rPr>
        <w:t>ت م</w:t>
      </w:r>
      <w:r w:rsidR="004A5527">
        <w:rPr>
          <w:rStyle w:val="Char0"/>
          <w:rFonts w:hint="cs"/>
          <w:rtl/>
        </w:rPr>
        <w:t>ی</w:t>
      </w:r>
      <w:r w:rsidRPr="00C07520">
        <w:rPr>
          <w:rStyle w:val="Char0"/>
          <w:rFonts w:hint="cs"/>
          <w:rtl/>
        </w:rPr>
        <w:t>‌افتد، اگرچه پا</w:t>
      </w:r>
      <w:r w:rsidR="004A5527">
        <w:rPr>
          <w:rStyle w:val="Char0"/>
          <w:rFonts w:hint="cs"/>
          <w:rtl/>
        </w:rPr>
        <w:t>ک</w:t>
      </w:r>
      <w:r w:rsidRPr="00C07520">
        <w:rPr>
          <w:rStyle w:val="Char0"/>
          <w:rFonts w:hint="cs"/>
          <w:rtl/>
        </w:rPr>
        <w:t xml:space="preserve"> است و برا</w:t>
      </w:r>
      <w:r w:rsidR="004A5527">
        <w:rPr>
          <w:rStyle w:val="Char0"/>
          <w:rFonts w:hint="cs"/>
          <w:rtl/>
        </w:rPr>
        <w:t>ی</w:t>
      </w:r>
      <w:r w:rsidRPr="00C07520">
        <w:rPr>
          <w:rStyle w:val="Char0"/>
          <w:rFonts w:hint="cs"/>
          <w:rtl/>
        </w:rPr>
        <w:t xml:space="preserve"> لباس شستن به </w:t>
      </w:r>
      <w:r w:rsidR="004A5527">
        <w:rPr>
          <w:rStyle w:val="Char0"/>
          <w:rFonts w:hint="cs"/>
          <w:rtl/>
        </w:rPr>
        <w:t>ک</w:t>
      </w:r>
      <w:r w:rsidRPr="00C07520">
        <w:rPr>
          <w:rStyle w:val="Char0"/>
          <w:rFonts w:hint="cs"/>
          <w:rtl/>
        </w:rPr>
        <w:t>ار م</w:t>
      </w:r>
      <w:r w:rsidR="004A5527">
        <w:rPr>
          <w:rStyle w:val="Char0"/>
          <w:rFonts w:hint="cs"/>
          <w:rtl/>
        </w:rPr>
        <w:t>ی</w:t>
      </w:r>
      <w:r w:rsidRPr="00C07520">
        <w:rPr>
          <w:rStyle w:val="Char0"/>
          <w:rFonts w:hint="cs"/>
          <w:rtl/>
        </w:rPr>
        <w:t>‌آ</w:t>
      </w:r>
      <w:r w:rsidR="004A5527">
        <w:rPr>
          <w:rStyle w:val="Char0"/>
          <w:rFonts w:hint="cs"/>
          <w:rtl/>
        </w:rPr>
        <w:t>ی</w:t>
      </w:r>
      <w:r w:rsidRPr="00C07520">
        <w:rPr>
          <w:rStyle w:val="Char0"/>
          <w:rFonts w:hint="cs"/>
          <w:rtl/>
        </w:rPr>
        <w:t>د.</w:t>
      </w:r>
    </w:p>
    <w:p w:rsidR="00696676" w:rsidRPr="00C07520" w:rsidRDefault="00696676" w:rsidP="006D640A">
      <w:pPr>
        <w:widowControl w:val="0"/>
        <w:tabs>
          <w:tab w:val="right" w:pos="7371"/>
        </w:tabs>
        <w:jc w:val="both"/>
        <w:rPr>
          <w:rStyle w:val="Char0"/>
          <w:rtl/>
        </w:rPr>
      </w:pPr>
      <w:r w:rsidRPr="00C07520">
        <w:rPr>
          <w:rStyle w:val="Char0"/>
          <w:rFonts w:hint="cs"/>
          <w:rtl/>
        </w:rPr>
        <w:t>و آب اند</w:t>
      </w:r>
      <w:r w:rsidR="004A5527">
        <w:rPr>
          <w:rStyle w:val="Char0"/>
          <w:rFonts w:hint="cs"/>
          <w:rtl/>
        </w:rPr>
        <w:t>ک</w:t>
      </w:r>
      <w:r w:rsidRPr="00C07520">
        <w:rPr>
          <w:rStyle w:val="Char0"/>
          <w:rFonts w:hint="cs"/>
          <w:rtl/>
        </w:rPr>
        <w:t xml:space="preserve"> به رس</w:t>
      </w:r>
      <w:r w:rsidR="004A5527">
        <w:rPr>
          <w:rStyle w:val="Char0"/>
          <w:rFonts w:hint="cs"/>
          <w:rtl/>
        </w:rPr>
        <w:t>ی</w:t>
      </w:r>
      <w:r w:rsidRPr="00C07520">
        <w:rPr>
          <w:rStyle w:val="Char0"/>
          <w:rFonts w:hint="cs"/>
          <w:rtl/>
        </w:rPr>
        <w:t>دن بول به آن پل</w:t>
      </w:r>
      <w:r w:rsidR="004A5527">
        <w:rPr>
          <w:rStyle w:val="Char0"/>
          <w:rFonts w:hint="cs"/>
          <w:rtl/>
        </w:rPr>
        <w:t>ی</w:t>
      </w:r>
      <w:r w:rsidRPr="00C07520">
        <w:rPr>
          <w:rStyle w:val="Char0"/>
          <w:rFonts w:hint="cs"/>
          <w:rtl/>
        </w:rPr>
        <w:t>د م</w:t>
      </w:r>
      <w:r w:rsidR="004A5527">
        <w:rPr>
          <w:rStyle w:val="Char0"/>
          <w:rFonts w:hint="cs"/>
          <w:rtl/>
        </w:rPr>
        <w:t>ی</w:t>
      </w:r>
      <w:r w:rsidRPr="00C07520">
        <w:rPr>
          <w:rStyle w:val="Char0"/>
          <w:rFonts w:hint="cs"/>
          <w:rtl/>
        </w:rPr>
        <w:t>‌شود و بول در آن حرام است، برا</w:t>
      </w:r>
      <w:r w:rsidR="004A5527">
        <w:rPr>
          <w:rStyle w:val="Char0"/>
          <w:rFonts w:hint="cs"/>
          <w:rtl/>
        </w:rPr>
        <w:t>ی</w:t>
      </w:r>
      <w:r w:rsidRPr="00C07520">
        <w:rPr>
          <w:rStyle w:val="Char0"/>
          <w:rFonts w:hint="cs"/>
          <w:rtl/>
        </w:rPr>
        <w:t xml:space="preserve"> ا</w:t>
      </w:r>
      <w:r w:rsidR="004A5527">
        <w:rPr>
          <w:rStyle w:val="Char0"/>
          <w:rFonts w:hint="cs"/>
          <w:rtl/>
        </w:rPr>
        <w:t>ی</w:t>
      </w:r>
      <w:r w:rsidRPr="00C07520">
        <w:rPr>
          <w:rStyle w:val="Char0"/>
          <w:rFonts w:hint="cs"/>
          <w:rtl/>
        </w:rPr>
        <w:t>ن‌</w:t>
      </w:r>
      <w:r w:rsidR="004A5527">
        <w:rPr>
          <w:rStyle w:val="Char0"/>
          <w:rFonts w:hint="cs"/>
          <w:rtl/>
        </w:rPr>
        <w:t>ک</w:t>
      </w:r>
      <w:r w:rsidRPr="00C07520">
        <w:rPr>
          <w:rStyle w:val="Char0"/>
          <w:rFonts w:hint="cs"/>
          <w:rtl/>
        </w:rPr>
        <w:t>ه آب را پل</w:t>
      </w:r>
      <w:r w:rsidR="004A5527">
        <w:rPr>
          <w:rStyle w:val="Char0"/>
          <w:rFonts w:hint="cs"/>
          <w:rtl/>
        </w:rPr>
        <w:t>ی</w:t>
      </w:r>
      <w:r w:rsidRPr="00C07520">
        <w:rPr>
          <w:rStyle w:val="Char0"/>
          <w:rFonts w:hint="cs"/>
          <w:rtl/>
        </w:rPr>
        <w:t>د م</w:t>
      </w:r>
      <w:r w:rsidR="004A5527">
        <w:rPr>
          <w:rStyle w:val="Char0"/>
          <w:rFonts w:hint="cs"/>
          <w:rtl/>
        </w:rPr>
        <w:t>ی</w:t>
      </w:r>
      <w:r w:rsidRPr="00C07520">
        <w:rPr>
          <w:rStyle w:val="Char0"/>
          <w:rFonts w:hint="cs"/>
          <w:rtl/>
        </w:rPr>
        <w:t>‌سازد و آن‌گاه آن آب ه</w:t>
      </w:r>
      <w:r w:rsidR="004A5527">
        <w:rPr>
          <w:rStyle w:val="Char0"/>
          <w:rFonts w:hint="cs"/>
          <w:rtl/>
        </w:rPr>
        <w:t>ی</w:t>
      </w:r>
      <w:r w:rsidRPr="00C07520">
        <w:rPr>
          <w:rStyle w:val="Char0"/>
          <w:rFonts w:hint="cs"/>
          <w:rtl/>
        </w:rPr>
        <w:t>چ استفاده‌ا</w:t>
      </w:r>
      <w:r w:rsidR="004A5527">
        <w:rPr>
          <w:rStyle w:val="Char0"/>
          <w:rFonts w:hint="cs"/>
          <w:rtl/>
        </w:rPr>
        <w:t>ی</w:t>
      </w:r>
      <w:r w:rsidRPr="00C07520">
        <w:rPr>
          <w:rStyle w:val="Char0"/>
          <w:rFonts w:hint="cs"/>
          <w:rtl/>
        </w:rPr>
        <w:t xml:space="preserve"> ندارد.</w:t>
      </w:r>
    </w:p>
    <w:p w:rsidR="00696676" w:rsidRPr="00C07520" w:rsidRDefault="00696676" w:rsidP="006D640A">
      <w:pPr>
        <w:widowControl w:val="0"/>
        <w:tabs>
          <w:tab w:val="right" w:pos="7371"/>
        </w:tabs>
        <w:jc w:val="both"/>
        <w:rPr>
          <w:rStyle w:val="Char0"/>
          <w:rtl/>
        </w:rPr>
      </w:pPr>
      <w:r w:rsidRPr="00C07520">
        <w:rPr>
          <w:rStyle w:val="Char0"/>
          <w:rFonts w:hint="cs"/>
          <w:rtl/>
        </w:rPr>
        <w:t>اگر آب جار</w:t>
      </w:r>
      <w:r w:rsidR="004A5527">
        <w:rPr>
          <w:rStyle w:val="Char0"/>
          <w:rFonts w:hint="cs"/>
          <w:rtl/>
        </w:rPr>
        <w:t>ی</w:t>
      </w:r>
      <w:r w:rsidRPr="00C07520">
        <w:rPr>
          <w:rStyle w:val="Char0"/>
          <w:rFonts w:hint="cs"/>
          <w:rtl/>
        </w:rPr>
        <w:t xml:space="preserve"> است و اند</w:t>
      </w:r>
      <w:r w:rsidR="004A5527">
        <w:rPr>
          <w:rStyle w:val="Char0"/>
          <w:rFonts w:hint="cs"/>
          <w:rtl/>
        </w:rPr>
        <w:t>ک</w:t>
      </w:r>
      <w:r w:rsidRPr="00C07520">
        <w:rPr>
          <w:rStyle w:val="Char0"/>
          <w:rFonts w:hint="cs"/>
          <w:rtl/>
        </w:rPr>
        <w:t xml:space="preserve"> است و بول ما</w:t>
      </w:r>
      <w:r w:rsidR="004A5527">
        <w:rPr>
          <w:rStyle w:val="Char0"/>
          <w:rFonts w:hint="cs"/>
          <w:rtl/>
        </w:rPr>
        <w:t>ی</w:t>
      </w:r>
      <w:r w:rsidRPr="00C07520">
        <w:rPr>
          <w:rStyle w:val="Char0"/>
          <w:rFonts w:hint="cs"/>
          <w:rtl/>
        </w:rPr>
        <w:t>ه‌</w:t>
      </w:r>
      <w:r w:rsidR="004A5527">
        <w:rPr>
          <w:rStyle w:val="Char0"/>
          <w:rFonts w:hint="cs"/>
          <w:rtl/>
        </w:rPr>
        <w:t>ی</w:t>
      </w:r>
      <w:r w:rsidRPr="00C07520">
        <w:rPr>
          <w:rStyle w:val="Char0"/>
          <w:rFonts w:hint="cs"/>
          <w:rtl/>
        </w:rPr>
        <w:t xml:space="preserve"> تغ</w:t>
      </w:r>
      <w:r w:rsidR="004A5527">
        <w:rPr>
          <w:rStyle w:val="Char0"/>
          <w:rFonts w:hint="cs"/>
          <w:rtl/>
        </w:rPr>
        <w:t>یی</w:t>
      </w:r>
      <w:r w:rsidRPr="00C07520">
        <w:rPr>
          <w:rStyle w:val="Char0"/>
          <w:rFonts w:hint="cs"/>
          <w:rtl/>
        </w:rPr>
        <w:t xml:space="preserve">ر رنگ، </w:t>
      </w:r>
      <w:r w:rsidR="004A5527">
        <w:rPr>
          <w:rStyle w:val="Char0"/>
          <w:rFonts w:hint="cs"/>
          <w:rtl/>
        </w:rPr>
        <w:t>ی</w:t>
      </w:r>
      <w:r w:rsidRPr="00C07520">
        <w:rPr>
          <w:rStyle w:val="Char0"/>
          <w:rFonts w:hint="cs"/>
          <w:rtl/>
        </w:rPr>
        <w:t xml:space="preserve">ا بو و </w:t>
      </w:r>
      <w:r w:rsidR="004A5527">
        <w:rPr>
          <w:rStyle w:val="Char0"/>
          <w:rFonts w:hint="cs"/>
          <w:rtl/>
        </w:rPr>
        <w:t>ی</w:t>
      </w:r>
      <w:r w:rsidRPr="00C07520">
        <w:rPr>
          <w:rStyle w:val="Char0"/>
          <w:rFonts w:hint="cs"/>
          <w:rtl/>
        </w:rPr>
        <w:t>ا مزه‌</w:t>
      </w:r>
      <w:r w:rsidR="004A5527">
        <w:rPr>
          <w:rStyle w:val="Char0"/>
          <w:rFonts w:hint="cs"/>
          <w:rtl/>
        </w:rPr>
        <w:t>ی</w:t>
      </w:r>
      <w:r w:rsidRPr="00C07520">
        <w:rPr>
          <w:rStyle w:val="Char0"/>
          <w:rFonts w:hint="cs"/>
          <w:rtl/>
        </w:rPr>
        <w:t xml:space="preserve"> آن م</w:t>
      </w:r>
      <w:r w:rsidR="004A5527">
        <w:rPr>
          <w:rStyle w:val="Char0"/>
          <w:rFonts w:hint="cs"/>
          <w:rtl/>
        </w:rPr>
        <w:t>ی</w:t>
      </w:r>
      <w:r w:rsidRPr="00C07520">
        <w:rPr>
          <w:rStyle w:val="Char0"/>
          <w:rFonts w:hint="cs"/>
          <w:rtl/>
        </w:rPr>
        <w:t xml:space="preserve">‌شود، بول </w:t>
      </w:r>
      <w:r w:rsidR="004A5527">
        <w:rPr>
          <w:rStyle w:val="Char0"/>
          <w:rFonts w:hint="cs"/>
          <w:rtl/>
        </w:rPr>
        <w:t>ک</w:t>
      </w:r>
      <w:r w:rsidRPr="00C07520">
        <w:rPr>
          <w:rStyle w:val="Char0"/>
          <w:rFonts w:hint="cs"/>
          <w:rtl/>
        </w:rPr>
        <w:t>ردن در آن حرام است و پل</w:t>
      </w:r>
      <w:r w:rsidR="004A5527">
        <w:rPr>
          <w:rStyle w:val="Char0"/>
          <w:rFonts w:hint="cs"/>
          <w:rtl/>
        </w:rPr>
        <w:t>ی</w:t>
      </w:r>
      <w:r w:rsidRPr="00C07520">
        <w:rPr>
          <w:rStyle w:val="Char0"/>
          <w:rFonts w:hint="cs"/>
          <w:rtl/>
        </w:rPr>
        <w:t>د م</w:t>
      </w:r>
      <w:r w:rsidR="004A5527">
        <w:rPr>
          <w:rStyle w:val="Char0"/>
          <w:rFonts w:hint="cs"/>
          <w:rtl/>
        </w:rPr>
        <w:t>ی</w:t>
      </w:r>
      <w:r w:rsidRPr="00C07520">
        <w:rPr>
          <w:rStyle w:val="Char0"/>
          <w:rFonts w:hint="cs"/>
          <w:rtl/>
        </w:rPr>
        <w:t>‌شود. و در صورت عدم تغ</w:t>
      </w:r>
      <w:r w:rsidR="004A5527">
        <w:rPr>
          <w:rStyle w:val="Char0"/>
          <w:rFonts w:hint="cs"/>
          <w:rtl/>
        </w:rPr>
        <w:t>یی</w:t>
      </w:r>
      <w:r w:rsidRPr="00C07520">
        <w:rPr>
          <w:rStyle w:val="Char0"/>
          <w:rFonts w:hint="cs"/>
          <w:rtl/>
        </w:rPr>
        <w:t xml:space="preserve">ر آن باز هم از </w:t>
      </w:r>
      <w:r w:rsidR="004A5527">
        <w:rPr>
          <w:rStyle w:val="Char0"/>
          <w:rFonts w:hint="cs"/>
          <w:rtl/>
        </w:rPr>
        <w:t>ک</w:t>
      </w:r>
      <w:r w:rsidRPr="00C07520">
        <w:rPr>
          <w:rStyle w:val="Char0"/>
          <w:rFonts w:hint="cs"/>
          <w:rtl/>
        </w:rPr>
        <w:t>راهت ب</w:t>
      </w:r>
      <w:r w:rsidR="004A5527">
        <w:rPr>
          <w:rStyle w:val="Char0"/>
          <w:rFonts w:hint="cs"/>
          <w:rtl/>
        </w:rPr>
        <w:t>ی</w:t>
      </w:r>
      <w:r w:rsidRPr="00C07520">
        <w:rPr>
          <w:rStyle w:val="Char0"/>
          <w:rFonts w:hint="cs"/>
          <w:rtl/>
        </w:rPr>
        <w:t>رون ن</w:t>
      </w:r>
      <w:r w:rsidR="004A5527">
        <w:rPr>
          <w:rStyle w:val="Char0"/>
          <w:rFonts w:hint="cs"/>
          <w:rtl/>
        </w:rPr>
        <w:t>ی</w:t>
      </w:r>
      <w:r w:rsidRPr="00C07520">
        <w:rPr>
          <w:rStyle w:val="Char0"/>
          <w:rFonts w:hint="cs"/>
          <w:rtl/>
        </w:rPr>
        <w:t>ست. و در آن تفص</w:t>
      </w:r>
      <w:r w:rsidR="004A5527">
        <w:rPr>
          <w:rStyle w:val="Char0"/>
          <w:rFonts w:hint="cs"/>
          <w:rtl/>
        </w:rPr>
        <w:t>ی</w:t>
      </w:r>
      <w:r w:rsidRPr="00C07520">
        <w:rPr>
          <w:rStyle w:val="Char0"/>
          <w:rFonts w:hint="cs"/>
          <w:rtl/>
        </w:rPr>
        <w:t>ل</w:t>
      </w:r>
      <w:r w:rsidR="004A5527">
        <w:rPr>
          <w:rStyle w:val="Char0"/>
          <w:rFonts w:hint="cs"/>
          <w:rtl/>
        </w:rPr>
        <w:t>ی</w:t>
      </w:r>
      <w:r w:rsidRPr="00C07520">
        <w:rPr>
          <w:rStyle w:val="Char0"/>
          <w:rFonts w:hint="cs"/>
          <w:rtl/>
        </w:rPr>
        <w:t xml:space="preserve"> است </w:t>
      </w:r>
      <w:r w:rsidR="004A5527">
        <w:rPr>
          <w:rStyle w:val="Char0"/>
          <w:rFonts w:hint="cs"/>
          <w:rtl/>
        </w:rPr>
        <w:t>ک</w:t>
      </w:r>
      <w:r w:rsidRPr="00C07520">
        <w:rPr>
          <w:rStyle w:val="Char0"/>
          <w:rFonts w:hint="cs"/>
          <w:rtl/>
        </w:rPr>
        <w:t xml:space="preserve">ه در </w:t>
      </w:r>
      <w:r w:rsidR="004A5527">
        <w:rPr>
          <w:rStyle w:val="Char0"/>
          <w:rFonts w:hint="cs"/>
          <w:rtl/>
        </w:rPr>
        <w:t>ک</w:t>
      </w:r>
      <w:r w:rsidRPr="00C07520">
        <w:rPr>
          <w:rStyle w:val="Char0"/>
          <w:rFonts w:hint="cs"/>
          <w:rtl/>
        </w:rPr>
        <w:t xml:space="preserve">تب فقه </w:t>
      </w:r>
      <w:r w:rsidR="004A5527">
        <w:rPr>
          <w:rStyle w:val="Char0"/>
          <w:rFonts w:hint="cs"/>
          <w:rtl/>
        </w:rPr>
        <w:t>ی</w:t>
      </w:r>
      <w:r w:rsidRPr="00C07520">
        <w:rPr>
          <w:rStyle w:val="Char0"/>
          <w:rFonts w:hint="cs"/>
          <w:rtl/>
        </w:rPr>
        <w:t>اد شده است.</w:t>
      </w:r>
    </w:p>
    <w:p w:rsidR="00696676" w:rsidRPr="00C07520" w:rsidRDefault="00696676" w:rsidP="006D640A">
      <w:pPr>
        <w:widowControl w:val="0"/>
        <w:tabs>
          <w:tab w:val="right" w:pos="7371"/>
        </w:tabs>
        <w:jc w:val="both"/>
        <w:rPr>
          <w:rStyle w:val="Char0"/>
          <w:rtl/>
        </w:rPr>
      </w:pPr>
      <w:r w:rsidRPr="00C07520">
        <w:rPr>
          <w:rStyle w:val="Char0"/>
          <w:rFonts w:hint="cs"/>
          <w:rtl/>
        </w:rPr>
        <w:t>اگر آب بس</w:t>
      </w:r>
      <w:r w:rsidR="004A5527">
        <w:rPr>
          <w:rStyle w:val="Char0"/>
          <w:rFonts w:hint="cs"/>
          <w:rtl/>
        </w:rPr>
        <w:t>ی</w:t>
      </w:r>
      <w:r w:rsidRPr="00C07520">
        <w:rPr>
          <w:rStyle w:val="Char0"/>
          <w:rFonts w:hint="cs"/>
          <w:rtl/>
        </w:rPr>
        <w:t>ار است باز هم لفظ حد</w:t>
      </w:r>
      <w:r w:rsidR="004A5527">
        <w:rPr>
          <w:rStyle w:val="Char0"/>
          <w:rFonts w:hint="cs"/>
          <w:rtl/>
        </w:rPr>
        <w:t>ی</w:t>
      </w:r>
      <w:r w:rsidRPr="00C07520">
        <w:rPr>
          <w:rStyle w:val="Char0"/>
          <w:rFonts w:hint="cs"/>
          <w:rtl/>
        </w:rPr>
        <w:t xml:space="preserve">ث شامل آن است و از بدن شستن در آن از جنابت و از بول </w:t>
      </w:r>
      <w:r w:rsidR="004A5527">
        <w:rPr>
          <w:rStyle w:val="Char0"/>
          <w:rFonts w:hint="cs"/>
          <w:rtl/>
        </w:rPr>
        <w:t>ک</w:t>
      </w:r>
      <w:r w:rsidRPr="00C07520">
        <w:rPr>
          <w:rStyle w:val="Char0"/>
          <w:rFonts w:hint="cs"/>
          <w:rtl/>
        </w:rPr>
        <w:t>ردن در آن منع م</w:t>
      </w:r>
      <w:r w:rsidR="004A5527">
        <w:rPr>
          <w:rStyle w:val="Char0"/>
          <w:rFonts w:hint="cs"/>
          <w:rtl/>
        </w:rPr>
        <w:t>ی</w:t>
      </w:r>
      <w:r w:rsidRPr="00C07520">
        <w:rPr>
          <w:rStyle w:val="Char0"/>
          <w:rFonts w:hint="cs"/>
          <w:rtl/>
        </w:rPr>
        <w:t xml:space="preserve">‌شود. و امروزه </w:t>
      </w:r>
      <w:r w:rsidR="004A5527">
        <w:rPr>
          <w:rStyle w:val="Char0"/>
          <w:rFonts w:hint="cs"/>
          <w:rtl/>
        </w:rPr>
        <w:t>ک</w:t>
      </w:r>
      <w:r w:rsidRPr="00C07520">
        <w:rPr>
          <w:rStyle w:val="Char0"/>
          <w:rFonts w:hint="cs"/>
          <w:rtl/>
        </w:rPr>
        <w:t>ه مسأله‌</w:t>
      </w:r>
      <w:r w:rsidR="004A5527">
        <w:rPr>
          <w:rStyle w:val="Char0"/>
          <w:rFonts w:hint="cs"/>
          <w:rtl/>
        </w:rPr>
        <w:t>ی</w:t>
      </w:r>
      <w:r w:rsidRPr="00C07520">
        <w:rPr>
          <w:rStyle w:val="Char0"/>
          <w:rFonts w:hint="cs"/>
          <w:rtl/>
        </w:rPr>
        <w:t xml:space="preserve"> م</w:t>
      </w:r>
      <w:r w:rsidR="004A5527">
        <w:rPr>
          <w:rStyle w:val="Char0"/>
          <w:rFonts w:hint="cs"/>
          <w:rtl/>
        </w:rPr>
        <w:t>یک</w:t>
      </w:r>
      <w:r w:rsidRPr="00C07520">
        <w:rPr>
          <w:rStyle w:val="Char0"/>
          <w:rFonts w:hint="cs"/>
          <w:rtl/>
        </w:rPr>
        <w:t>روب و انتشار آن معلوم است، اگرچه به مجرد بول در آن تغ</w:t>
      </w:r>
      <w:r w:rsidR="004A5527">
        <w:rPr>
          <w:rStyle w:val="Char0"/>
          <w:rFonts w:hint="cs"/>
          <w:rtl/>
        </w:rPr>
        <w:t>یی</w:t>
      </w:r>
      <w:r w:rsidRPr="00C07520">
        <w:rPr>
          <w:rStyle w:val="Char0"/>
          <w:rFonts w:hint="cs"/>
          <w:rtl/>
        </w:rPr>
        <w:t>ر</w:t>
      </w:r>
      <w:r w:rsidR="004A5527">
        <w:rPr>
          <w:rStyle w:val="Char0"/>
          <w:rFonts w:hint="cs"/>
          <w:rtl/>
        </w:rPr>
        <w:t>ی</w:t>
      </w:r>
      <w:r w:rsidRPr="00C07520">
        <w:rPr>
          <w:rStyle w:val="Char0"/>
          <w:rFonts w:hint="cs"/>
          <w:rtl/>
        </w:rPr>
        <w:t xml:space="preserve"> در آن صورت نگ</w:t>
      </w:r>
      <w:r w:rsidR="004A5527">
        <w:rPr>
          <w:rStyle w:val="Char0"/>
          <w:rFonts w:hint="cs"/>
          <w:rtl/>
        </w:rPr>
        <w:t>ی</w:t>
      </w:r>
      <w:r w:rsidRPr="00C07520">
        <w:rPr>
          <w:rStyle w:val="Char0"/>
          <w:rFonts w:hint="cs"/>
          <w:rtl/>
        </w:rPr>
        <w:t>رد باز هم حرام بودن بول در آن ظاهر است.</w:t>
      </w:r>
    </w:p>
    <w:p w:rsidR="00696676" w:rsidRPr="00C07520" w:rsidRDefault="00696676" w:rsidP="006D640A">
      <w:pPr>
        <w:widowControl w:val="0"/>
        <w:tabs>
          <w:tab w:val="right" w:pos="7371"/>
        </w:tabs>
        <w:jc w:val="both"/>
        <w:rPr>
          <w:rStyle w:val="Char0"/>
          <w:rtl/>
        </w:rPr>
      </w:pPr>
      <w:r w:rsidRPr="00C07520">
        <w:rPr>
          <w:rStyle w:val="Char0"/>
          <w:rFonts w:hint="cs"/>
          <w:rtl/>
        </w:rPr>
        <w:t xml:space="preserve">الحاصل: مسلمان </w:t>
      </w:r>
      <w:r w:rsidR="004A5527">
        <w:rPr>
          <w:rStyle w:val="Char0"/>
          <w:rFonts w:hint="cs"/>
          <w:rtl/>
        </w:rPr>
        <w:t>ک</w:t>
      </w:r>
      <w:r w:rsidRPr="00C07520">
        <w:rPr>
          <w:rStyle w:val="Char0"/>
          <w:rFonts w:hint="cs"/>
          <w:rtl/>
        </w:rPr>
        <w:t>ه د</w:t>
      </w:r>
      <w:r w:rsidR="004A5527">
        <w:rPr>
          <w:rStyle w:val="Char0"/>
          <w:rFonts w:hint="cs"/>
          <w:rtl/>
        </w:rPr>
        <w:t>ی</w:t>
      </w:r>
      <w:r w:rsidRPr="00C07520">
        <w:rPr>
          <w:rStyle w:val="Char0"/>
          <w:rFonts w:hint="cs"/>
          <w:rtl/>
        </w:rPr>
        <w:t>ن او به طهارت و پا</w:t>
      </w:r>
      <w:r w:rsidR="004A5527">
        <w:rPr>
          <w:rStyle w:val="Char0"/>
          <w:rFonts w:hint="cs"/>
          <w:rtl/>
        </w:rPr>
        <w:t>کی</w:t>
      </w:r>
      <w:r w:rsidRPr="00C07520">
        <w:rPr>
          <w:rStyle w:val="Char0"/>
          <w:rFonts w:hint="cs"/>
          <w:rtl/>
        </w:rPr>
        <w:t>زگ</w:t>
      </w:r>
      <w:r w:rsidR="004A5527">
        <w:rPr>
          <w:rStyle w:val="Char0"/>
          <w:rFonts w:hint="cs"/>
          <w:rtl/>
        </w:rPr>
        <w:t>ی</w:t>
      </w:r>
      <w:r w:rsidRPr="00C07520">
        <w:rPr>
          <w:rStyle w:val="Char0"/>
          <w:rFonts w:hint="cs"/>
          <w:rtl/>
        </w:rPr>
        <w:t xml:space="preserve"> دستور م</w:t>
      </w:r>
      <w:r w:rsidR="004A5527">
        <w:rPr>
          <w:rStyle w:val="Char0"/>
          <w:rFonts w:hint="cs"/>
          <w:rtl/>
        </w:rPr>
        <w:t>ی</w:t>
      </w:r>
      <w:r w:rsidRPr="00C07520">
        <w:rPr>
          <w:rStyle w:val="Char0"/>
          <w:rFonts w:hint="cs"/>
          <w:rtl/>
        </w:rPr>
        <w:t>‌دهد، ه</w:t>
      </w:r>
      <w:r w:rsidR="004A5527">
        <w:rPr>
          <w:rStyle w:val="Char0"/>
          <w:rFonts w:hint="cs"/>
          <w:rtl/>
        </w:rPr>
        <w:t>ی</w:t>
      </w:r>
      <w:r w:rsidRPr="00C07520">
        <w:rPr>
          <w:rStyle w:val="Char0"/>
          <w:rFonts w:hint="cs"/>
          <w:rtl/>
        </w:rPr>
        <w:t>چ‌گاه در آب ا</w:t>
      </w:r>
      <w:r w:rsidR="004A5527">
        <w:rPr>
          <w:rStyle w:val="Char0"/>
          <w:rFonts w:hint="cs"/>
          <w:rtl/>
        </w:rPr>
        <w:t>ی</w:t>
      </w:r>
      <w:r w:rsidRPr="00C07520">
        <w:rPr>
          <w:rStyle w:val="Char0"/>
          <w:rFonts w:hint="cs"/>
          <w:rtl/>
        </w:rPr>
        <w:t>ستاده در حال جنابت بدن نم</w:t>
      </w:r>
      <w:r w:rsidR="004A5527">
        <w:rPr>
          <w:rStyle w:val="Char0"/>
          <w:rFonts w:hint="cs"/>
          <w:rtl/>
        </w:rPr>
        <w:t>ی</w:t>
      </w:r>
      <w:r w:rsidRPr="00C07520">
        <w:rPr>
          <w:rStyle w:val="Char0"/>
          <w:rFonts w:hint="cs"/>
          <w:rtl/>
        </w:rPr>
        <w:t>‌شو</w:t>
      </w:r>
      <w:r w:rsidR="004A5527">
        <w:rPr>
          <w:rStyle w:val="Char0"/>
          <w:rFonts w:hint="cs"/>
          <w:rtl/>
        </w:rPr>
        <w:t>ی</w:t>
      </w:r>
      <w:r w:rsidRPr="00C07520">
        <w:rPr>
          <w:rStyle w:val="Char0"/>
          <w:rFonts w:hint="cs"/>
          <w:rtl/>
        </w:rPr>
        <w:t>د و ه</w:t>
      </w:r>
      <w:r w:rsidR="004A5527">
        <w:rPr>
          <w:rStyle w:val="Char0"/>
          <w:rFonts w:hint="cs"/>
          <w:rtl/>
        </w:rPr>
        <w:t>ی</w:t>
      </w:r>
      <w:r w:rsidRPr="00C07520">
        <w:rPr>
          <w:rStyle w:val="Char0"/>
          <w:rFonts w:hint="cs"/>
          <w:rtl/>
        </w:rPr>
        <w:t>چ‌گاه بول در آب نم</w:t>
      </w:r>
      <w:r w:rsidR="004A5527">
        <w:rPr>
          <w:rStyle w:val="Char0"/>
          <w:rFonts w:hint="cs"/>
          <w:rtl/>
        </w:rPr>
        <w:t>ی</w:t>
      </w:r>
      <w:r w:rsidRPr="00C07520">
        <w:rPr>
          <w:rStyle w:val="Char0"/>
          <w:rFonts w:hint="cs"/>
          <w:rtl/>
        </w:rPr>
        <w:t>‌</w:t>
      </w:r>
      <w:r w:rsidR="004A5527">
        <w:rPr>
          <w:rStyle w:val="Char0"/>
          <w:rFonts w:hint="cs"/>
          <w:rtl/>
        </w:rPr>
        <w:t>ک</w:t>
      </w:r>
      <w:r w:rsidRPr="00C07520">
        <w:rPr>
          <w:rStyle w:val="Char0"/>
          <w:rFonts w:hint="cs"/>
          <w:rtl/>
        </w:rPr>
        <w:t>ند و صحت خود و مردم را به خطر نم</w:t>
      </w:r>
      <w:r w:rsidR="004A5527">
        <w:rPr>
          <w:rStyle w:val="Char0"/>
          <w:rFonts w:hint="cs"/>
          <w:rtl/>
        </w:rPr>
        <w:t>ی</w:t>
      </w:r>
      <w:r w:rsidRPr="00C07520">
        <w:rPr>
          <w:rStyle w:val="Char0"/>
          <w:rFonts w:hint="cs"/>
          <w:rtl/>
        </w:rPr>
        <w:t>‌اندازد. و بدن شستن و وضو گرفتن و آشام</w:t>
      </w:r>
      <w:r w:rsidR="004A5527">
        <w:rPr>
          <w:rStyle w:val="Char0"/>
          <w:rFonts w:hint="cs"/>
          <w:rtl/>
        </w:rPr>
        <w:t>ی</w:t>
      </w:r>
      <w:r w:rsidRPr="00C07520">
        <w:rPr>
          <w:rStyle w:val="Char0"/>
          <w:rFonts w:hint="cs"/>
          <w:rtl/>
        </w:rPr>
        <w:t>دن مسلمان از آب</w:t>
      </w:r>
      <w:r w:rsidR="004A5527">
        <w:rPr>
          <w:rStyle w:val="Char0"/>
          <w:rFonts w:hint="cs"/>
          <w:rtl/>
        </w:rPr>
        <w:t>ی</w:t>
      </w:r>
      <w:r w:rsidRPr="00C07520">
        <w:rPr>
          <w:rStyle w:val="Char0"/>
          <w:rFonts w:hint="cs"/>
          <w:rtl/>
        </w:rPr>
        <w:t xml:space="preserve"> است </w:t>
      </w:r>
      <w:r w:rsidR="004A5527">
        <w:rPr>
          <w:rStyle w:val="Char0"/>
          <w:rFonts w:hint="cs"/>
          <w:rtl/>
        </w:rPr>
        <w:t>ک</w:t>
      </w:r>
      <w:r w:rsidRPr="00C07520">
        <w:rPr>
          <w:rStyle w:val="Char0"/>
          <w:rFonts w:hint="cs"/>
          <w:rtl/>
        </w:rPr>
        <w:t>ه در طهارت و پا</w:t>
      </w:r>
      <w:r w:rsidR="004A5527">
        <w:rPr>
          <w:rStyle w:val="Char0"/>
          <w:rFonts w:hint="cs"/>
          <w:rtl/>
        </w:rPr>
        <w:t>کی</w:t>
      </w:r>
      <w:r w:rsidRPr="00C07520">
        <w:rPr>
          <w:rStyle w:val="Char0"/>
          <w:rFonts w:hint="cs"/>
          <w:rtl/>
        </w:rPr>
        <w:t xml:space="preserve"> آن ه</w:t>
      </w:r>
      <w:r w:rsidR="004A5527">
        <w:rPr>
          <w:rStyle w:val="Char0"/>
          <w:rFonts w:hint="cs"/>
          <w:rtl/>
        </w:rPr>
        <w:t>ی</w:t>
      </w:r>
      <w:r w:rsidRPr="00C07520">
        <w:rPr>
          <w:rStyle w:val="Char0"/>
          <w:rFonts w:hint="cs"/>
          <w:rtl/>
        </w:rPr>
        <w:t>چ‌گونه ش</w:t>
      </w:r>
      <w:r w:rsidR="004A5527">
        <w:rPr>
          <w:rStyle w:val="Char0"/>
          <w:rFonts w:hint="cs"/>
          <w:rtl/>
        </w:rPr>
        <w:t>ک</w:t>
      </w:r>
      <w:r w:rsidRPr="00C07520">
        <w:rPr>
          <w:rStyle w:val="Char0"/>
          <w:rFonts w:hint="cs"/>
          <w:rtl/>
        </w:rPr>
        <w:t xml:space="preserve"> و ترد</w:t>
      </w:r>
      <w:r w:rsidR="004A5527">
        <w:rPr>
          <w:rStyle w:val="Char0"/>
          <w:rFonts w:hint="cs"/>
          <w:rtl/>
        </w:rPr>
        <w:t>ی</w:t>
      </w:r>
      <w:r w:rsidRPr="00C07520">
        <w:rPr>
          <w:rStyle w:val="Char0"/>
          <w:rFonts w:hint="cs"/>
          <w:rtl/>
        </w:rPr>
        <w:t>د</w:t>
      </w:r>
      <w:r w:rsidR="004A5527">
        <w:rPr>
          <w:rStyle w:val="Char0"/>
          <w:rFonts w:hint="cs"/>
          <w:rtl/>
        </w:rPr>
        <w:t>ی</w:t>
      </w:r>
      <w:r w:rsidRPr="00C07520">
        <w:rPr>
          <w:rStyle w:val="Char0"/>
          <w:rFonts w:hint="cs"/>
          <w:rtl/>
        </w:rPr>
        <w:t xml:space="preserve"> نباشد.</w:t>
      </w:r>
    </w:p>
    <w:p w:rsidR="00696676" w:rsidRPr="00C07520" w:rsidRDefault="00046E58" w:rsidP="00046E58">
      <w:pPr>
        <w:widowControl w:val="0"/>
        <w:tabs>
          <w:tab w:val="right" w:pos="7371"/>
        </w:tabs>
        <w:jc w:val="both"/>
        <w:rPr>
          <w:rStyle w:val="Char0"/>
          <w:rtl/>
        </w:rPr>
      </w:pPr>
      <w:r>
        <w:rPr>
          <w:rStyle w:val="Char6"/>
          <w:rFonts w:hint="cs"/>
          <w:rtl/>
        </w:rPr>
        <w:t xml:space="preserve">9- </w:t>
      </w:r>
      <w:r w:rsidR="00696676" w:rsidRPr="00CD1CAD">
        <w:rPr>
          <w:rStyle w:val="Char6"/>
          <w:rtl/>
        </w:rPr>
        <w:t>وَعَنْ رَجُلٍ صَحِبَ اَلنَّبِيَّ</w:t>
      </w:r>
      <w:r w:rsidRPr="004A5527">
        <w:rPr>
          <w:rStyle w:val="Char6"/>
          <w:rFonts w:cs="CTraditional Arabic" w:hint="cs"/>
          <w:szCs w:val="28"/>
          <w:rtl/>
        </w:rPr>
        <w:t>ص</w:t>
      </w:r>
      <w:r w:rsidR="00696676" w:rsidRPr="00CD1CAD">
        <w:rPr>
          <w:rStyle w:val="Char6"/>
          <w:rtl/>
        </w:rPr>
        <w:t xml:space="preserve"> قَالَ: نَهَى رَسُولُ اَللَّهِ</w:t>
      </w:r>
      <w:r w:rsidRPr="004A5527">
        <w:rPr>
          <w:rStyle w:val="Char6"/>
          <w:rFonts w:cs="CTraditional Arabic" w:hint="cs"/>
          <w:szCs w:val="28"/>
          <w:rtl/>
        </w:rPr>
        <w:t>ص</w:t>
      </w:r>
      <w:r w:rsidR="00696676" w:rsidRPr="00CD1CAD">
        <w:rPr>
          <w:rStyle w:val="Char6"/>
          <w:rtl/>
        </w:rPr>
        <w:t xml:space="preserve"> </w:t>
      </w:r>
      <w:r w:rsidR="00696676" w:rsidRPr="00CD1CAD">
        <w:rPr>
          <w:rStyle w:val="Char6"/>
          <w:rFonts w:hint="cs"/>
          <w:rtl/>
        </w:rPr>
        <w:t>«</w:t>
      </w:r>
      <w:r w:rsidR="00696676" w:rsidRPr="00CD1CAD">
        <w:rPr>
          <w:rStyle w:val="Char6"/>
          <w:rtl/>
        </w:rPr>
        <w:t>أَنْ تَغْتَسِلَ الْمَرْأَةُ بِفَضْلِ الرَّجُلِ</w:t>
      </w:r>
      <w:r w:rsidR="005F4A51">
        <w:rPr>
          <w:rStyle w:val="Char6"/>
          <w:rtl/>
        </w:rPr>
        <w:t>،</w:t>
      </w:r>
      <w:r w:rsidR="00696676" w:rsidRPr="00CD1CAD">
        <w:rPr>
          <w:rStyle w:val="Char6"/>
          <w:rtl/>
        </w:rPr>
        <w:t xml:space="preserve"> أَوْ الرَّجُلُ بِفَضْلِ الْمَرْأَةِ</w:t>
      </w:r>
      <w:r w:rsidR="005F4A51">
        <w:rPr>
          <w:rStyle w:val="Char6"/>
          <w:rtl/>
        </w:rPr>
        <w:t>،</w:t>
      </w:r>
      <w:r w:rsidR="00696676" w:rsidRPr="00CD1CAD">
        <w:rPr>
          <w:rStyle w:val="Char6"/>
          <w:rtl/>
        </w:rPr>
        <w:t xml:space="preserve"> وَلْيَغْتَرِفَا جَمِيعًا</w:t>
      </w:r>
      <w:r w:rsidR="00696676" w:rsidRPr="00CD1CAD">
        <w:rPr>
          <w:rStyle w:val="Char6"/>
          <w:rFonts w:hint="cs"/>
          <w:rtl/>
        </w:rPr>
        <w:t>»،</w:t>
      </w:r>
      <w:r w:rsidR="00696676" w:rsidRPr="00CD1CAD">
        <w:rPr>
          <w:rStyle w:val="Char6"/>
          <w:rtl/>
        </w:rPr>
        <w:t xml:space="preserve"> أَخْرَجَهُ</w:t>
      </w:r>
      <w:r w:rsidR="00696676" w:rsidRPr="00CD1CAD">
        <w:rPr>
          <w:rStyle w:val="Char6"/>
          <w:rFonts w:hint="cs"/>
          <w:rtl/>
        </w:rPr>
        <w:t>:</w:t>
      </w:r>
      <w:r w:rsidR="00696676" w:rsidRPr="00CD1CAD">
        <w:rPr>
          <w:rStyle w:val="Char6"/>
          <w:rtl/>
        </w:rPr>
        <w:t xml:space="preserve"> أَبُو دَاوُدَ وَالنَّسَائِيُّ</w:t>
      </w:r>
      <w:r w:rsidR="005F4A51">
        <w:rPr>
          <w:rStyle w:val="Char6"/>
          <w:rtl/>
        </w:rPr>
        <w:t>،</w:t>
      </w:r>
      <w:r w:rsidR="00696676" w:rsidRPr="00CD1CAD">
        <w:rPr>
          <w:rStyle w:val="Char6"/>
          <w:rtl/>
        </w:rPr>
        <w:t xml:space="preserve"> وَإِسْنَادُهُ صَحِيحٌ.</w:t>
      </w:r>
    </w:p>
    <w:p w:rsidR="00696676" w:rsidRPr="00C07520" w:rsidRDefault="00696676" w:rsidP="006D640A">
      <w:pPr>
        <w:widowControl w:val="0"/>
        <w:tabs>
          <w:tab w:val="right" w:pos="7371"/>
        </w:tabs>
        <w:jc w:val="both"/>
        <w:rPr>
          <w:rStyle w:val="Char0"/>
          <w:rtl/>
        </w:rPr>
      </w:pPr>
      <w:r w:rsidRPr="00C07520">
        <w:rPr>
          <w:rStyle w:val="Char0"/>
          <w:rFonts w:hint="cs"/>
          <w:rtl/>
        </w:rPr>
        <w:t>ابوداود و نسا</w:t>
      </w:r>
      <w:r w:rsidR="004A5527">
        <w:rPr>
          <w:rStyle w:val="Char0"/>
          <w:rFonts w:hint="cs"/>
          <w:rtl/>
        </w:rPr>
        <w:t>یی</w:t>
      </w:r>
      <w:r w:rsidRPr="00C07520">
        <w:rPr>
          <w:rStyle w:val="Char0"/>
          <w:rFonts w:hint="cs"/>
          <w:rtl/>
        </w:rPr>
        <w:t xml:space="preserve"> به اسناد صح</w:t>
      </w:r>
      <w:r w:rsidR="004A5527">
        <w:rPr>
          <w:rStyle w:val="Char0"/>
          <w:rFonts w:hint="cs"/>
          <w:rtl/>
        </w:rPr>
        <w:t>ی</w:t>
      </w:r>
      <w:r w:rsidRPr="00C07520">
        <w:rPr>
          <w:rStyle w:val="Char0"/>
          <w:rFonts w:hint="cs"/>
          <w:rtl/>
        </w:rPr>
        <w:t xml:space="preserve">ح از </w:t>
      </w:r>
      <w:r w:rsidR="004A5527">
        <w:rPr>
          <w:rStyle w:val="Char0"/>
          <w:rFonts w:hint="cs"/>
          <w:rtl/>
        </w:rPr>
        <w:t>یکی</w:t>
      </w:r>
      <w:r w:rsidRPr="00C07520">
        <w:rPr>
          <w:rStyle w:val="Char0"/>
          <w:rFonts w:hint="cs"/>
          <w:rtl/>
        </w:rPr>
        <w:t xml:space="preserve"> از </w:t>
      </w:r>
      <w:r w:rsidR="004A5527">
        <w:rPr>
          <w:rStyle w:val="Char0"/>
          <w:rFonts w:hint="cs"/>
          <w:rtl/>
        </w:rPr>
        <w:t>ی</w:t>
      </w:r>
      <w:r w:rsidRPr="00C07520">
        <w:rPr>
          <w:rStyle w:val="Char0"/>
          <w:rFonts w:hint="cs"/>
          <w:rtl/>
        </w:rPr>
        <w:t>اران پ</w:t>
      </w:r>
      <w:r w:rsidR="004A5527">
        <w:rPr>
          <w:rStyle w:val="Char0"/>
          <w:rFonts w:hint="cs"/>
          <w:rtl/>
        </w:rPr>
        <w:t>ی</w:t>
      </w:r>
      <w:r w:rsidRPr="00C07520">
        <w:rPr>
          <w:rStyle w:val="Char0"/>
          <w:rFonts w:hint="cs"/>
          <w:rtl/>
        </w:rPr>
        <w:t>غمبر</w:t>
      </w:r>
      <w:r w:rsidRPr="004A5527">
        <w:rPr>
          <w:rFonts w:cs="CTraditional Arabic" w:hint="cs"/>
          <w:sz w:val="24"/>
          <w:rtl/>
          <w:lang w:bidi="fa-IR"/>
        </w:rPr>
        <w:t>ص</w:t>
      </w:r>
      <w:r w:rsidRPr="00C07520">
        <w:rPr>
          <w:rStyle w:val="Char0"/>
          <w:rFonts w:hint="cs"/>
          <w:rtl/>
        </w:rPr>
        <w:t xml:space="preserve"> روا</w:t>
      </w:r>
      <w:r w:rsidR="004A5527">
        <w:rPr>
          <w:rStyle w:val="Char0"/>
          <w:rFonts w:hint="cs"/>
          <w:rtl/>
        </w:rPr>
        <w:t>ی</w:t>
      </w:r>
      <w:r w:rsidRPr="00C07520">
        <w:rPr>
          <w:rStyle w:val="Char0"/>
          <w:rFonts w:hint="cs"/>
          <w:rtl/>
        </w:rPr>
        <w:t>ت نمودند ـ‌ و صحابه‌</w:t>
      </w:r>
      <w:r w:rsidR="004A5527">
        <w:rPr>
          <w:rStyle w:val="Char0"/>
          <w:rFonts w:hint="cs"/>
          <w:rtl/>
        </w:rPr>
        <w:t>ی</w:t>
      </w:r>
      <w:r w:rsidRPr="00C07520">
        <w:rPr>
          <w:rStyle w:val="Char0"/>
          <w:rFonts w:hint="cs"/>
          <w:rtl/>
        </w:rPr>
        <w:t xml:space="preserve"> رسول الله</w:t>
      </w:r>
      <w:r w:rsidRPr="004A5527">
        <w:rPr>
          <w:rFonts w:cs="CTraditional Arabic" w:hint="cs"/>
          <w:sz w:val="24"/>
          <w:rtl/>
          <w:lang w:bidi="fa-IR"/>
        </w:rPr>
        <w:t>ص</w:t>
      </w:r>
      <w:r w:rsidRPr="00C07520">
        <w:rPr>
          <w:rStyle w:val="Char0"/>
          <w:rFonts w:hint="cs"/>
          <w:rtl/>
        </w:rPr>
        <w:t xml:space="preserve"> همه عادل و مقبول هستند ـ </w:t>
      </w:r>
      <w:r w:rsidR="004A5527">
        <w:rPr>
          <w:rStyle w:val="Char0"/>
          <w:rFonts w:hint="cs"/>
          <w:rtl/>
        </w:rPr>
        <w:t>ک</w:t>
      </w:r>
      <w:r w:rsidRPr="00C07520">
        <w:rPr>
          <w:rStyle w:val="Char0"/>
          <w:rFonts w:hint="cs"/>
          <w:rtl/>
        </w:rPr>
        <w:t>ه رسول الله</w:t>
      </w:r>
      <w:r w:rsidRPr="004A5527">
        <w:rPr>
          <w:rFonts w:cs="CTraditional Arabic" w:hint="cs"/>
          <w:sz w:val="24"/>
          <w:rtl/>
          <w:lang w:bidi="fa-IR"/>
        </w:rPr>
        <w:t>ص</w:t>
      </w:r>
      <w:r w:rsidRPr="00C07520">
        <w:rPr>
          <w:rStyle w:val="Char0"/>
          <w:rFonts w:hint="cs"/>
          <w:rtl/>
        </w:rPr>
        <w:t>: «منع فرمود از ا</w:t>
      </w:r>
      <w:r w:rsidR="004A5527">
        <w:rPr>
          <w:rStyle w:val="Char0"/>
          <w:rFonts w:hint="cs"/>
          <w:rtl/>
        </w:rPr>
        <w:t>ی</w:t>
      </w:r>
      <w:r w:rsidRPr="00C07520">
        <w:rPr>
          <w:rStyle w:val="Char0"/>
          <w:rFonts w:hint="cs"/>
          <w:rtl/>
        </w:rPr>
        <w:t>ن‌</w:t>
      </w:r>
      <w:r w:rsidR="004A5527">
        <w:rPr>
          <w:rStyle w:val="Char0"/>
          <w:rFonts w:hint="cs"/>
          <w:rtl/>
        </w:rPr>
        <w:t>ک</w:t>
      </w:r>
      <w:r w:rsidRPr="00C07520">
        <w:rPr>
          <w:rStyle w:val="Char0"/>
          <w:rFonts w:hint="cs"/>
          <w:rtl/>
        </w:rPr>
        <w:t>ه مرد به آب ز</w:t>
      </w:r>
      <w:r w:rsidR="004A5527">
        <w:rPr>
          <w:rStyle w:val="Char0"/>
          <w:rFonts w:hint="cs"/>
          <w:rtl/>
        </w:rPr>
        <w:t>ی</w:t>
      </w:r>
      <w:r w:rsidRPr="00C07520">
        <w:rPr>
          <w:rStyle w:val="Char0"/>
          <w:rFonts w:hint="cs"/>
          <w:rtl/>
        </w:rPr>
        <w:t>اد شده از بدن شستن زن، بدن بشو</w:t>
      </w:r>
      <w:r w:rsidR="004A5527">
        <w:rPr>
          <w:rStyle w:val="Char0"/>
          <w:rFonts w:hint="cs"/>
          <w:rtl/>
        </w:rPr>
        <w:t>ی</w:t>
      </w:r>
      <w:r w:rsidRPr="00C07520">
        <w:rPr>
          <w:rStyle w:val="Char0"/>
          <w:rFonts w:hint="cs"/>
          <w:rtl/>
        </w:rPr>
        <w:t xml:space="preserve">د </w:t>
      </w:r>
      <w:r w:rsidR="004A5527">
        <w:rPr>
          <w:rStyle w:val="Char0"/>
          <w:rFonts w:hint="cs"/>
          <w:rtl/>
        </w:rPr>
        <w:t>ی</w:t>
      </w:r>
      <w:r w:rsidRPr="00C07520">
        <w:rPr>
          <w:rStyle w:val="Char0"/>
          <w:rFonts w:hint="cs"/>
          <w:rtl/>
        </w:rPr>
        <w:t>ا ا</w:t>
      </w:r>
      <w:r w:rsidR="004A5527">
        <w:rPr>
          <w:rStyle w:val="Char0"/>
          <w:rFonts w:hint="cs"/>
          <w:rtl/>
        </w:rPr>
        <w:t>ی</w:t>
      </w:r>
      <w:r w:rsidRPr="00C07520">
        <w:rPr>
          <w:rStyle w:val="Char0"/>
          <w:rFonts w:hint="cs"/>
          <w:rtl/>
        </w:rPr>
        <w:t>ن‌</w:t>
      </w:r>
      <w:r w:rsidR="004A5527">
        <w:rPr>
          <w:rStyle w:val="Char0"/>
          <w:rFonts w:hint="cs"/>
          <w:rtl/>
        </w:rPr>
        <w:t>ک</w:t>
      </w:r>
      <w:r w:rsidRPr="00C07520">
        <w:rPr>
          <w:rStyle w:val="Char0"/>
          <w:rFonts w:hint="cs"/>
          <w:rtl/>
        </w:rPr>
        <w:t>ه زن از آب ز</w:t>
      </w:r>
      <w:r w:rsidR="004A5527">
        <w:rPr>
          <w:rStyle w:val="Char0"/>
          <w:rFonts w:hint="cs"/>
          <w:rtl/>
        </w:rPr>
        <w:t>ی</w:t>
      </w:r>
      <w:r w:rsidRPr="00C07520">
        <w:rPr>
          <w:rStyle w:val="Char0"/>
          <w:rFonts w:hint="cs"/>
          <w:rtl/>
        </w:rPr>
        <w:t>اد شده از بدن شستن مرد، بدن بشو</w:t>
      </w:r>
      <w:r w:rsidR="004A5527">
        <w:rPr>
          <w:rStyle w:val="Char0"/>
          <w:rFonts w:hint="cs"/>
          <w:rtl/>
        </w:rPr>
        <w:t>ی</w:t>
      </w:r>
      <w:r w:rsidRPr="00C07520">
        <w:rPr>
          <w:rStyle w:val="Char0"/>
          <w:rFonts w:hint="cs"/>
          <w:rtl/>
        </w:rPr>
        <w:t>د، و با</w:t>
      </w:r>
      <w:r w:rsidR="004A5527">
        <w:rPr>
          <w:rStyle w:val="Char0"/>
          <w:rFonts w:hint="cs"/>
          <w:rtl/>
        </w:rPr>
        <w:t>ی</w:t>
      </w:r>
      <w:r w:rsidRPr="00C07520">
        <w:rPr>
          <w:rStyle w:val="Char0"/>
          <w:rFonts w:hint="cs"/>
          <w:rtl/>
        </w:rPr>
        <w:t>د زن و شوهر هر دو آب را از ظرف بگ</w:t>
      </w:r>
      <w:r w:rsidR="004A5527">
        <w:rPr>
          <w:rStyle w:val="Char0"/>
          <w:rFonts w:hint="cs"/>
          <w:rtl/>
        </w:rPr>
        <w:t>ی</w:t>
      </w:r>
      <w:r w:rsidRPr="00C07520">
        <w:rPr>
          <w:rStyle w:val="Char0"/>
          <w:rFonts w:hint="cs"/>
          <w:rtl/>
        </w:rPr>
        <w:t xml:space="preserve">رند و </w:t>
      </w:r>
      <w:r w:rsidRPr="00C07520">
        <w:rPr>
          <w:rStyle w:val="Char0"/>
          <w:rFonts w:hint="cs"/>
          <w:rtl/>
        </w:rPr>
        <w:lastRenderedPageBreak/>
        <w:t>بدن بشو</w:t>
      </w:r>
      <w:r w:rsidR="004A5527">
        <w:rPr>
          <w:rStyle w:val="Char0"/>
          <w:rFonts w:hint="cs"/>
          <w:rtl/>
        </w:rPr>
        <w:t>ی</w:t>
      </w:r>
      <w:r w:rsidRPr="00C07520">
        <w:rPr>
          <w:rStyle w:val="Char0"/>
          <w:rFonts w:hint="cs"/>
          <w:rtl/>
        </w:rPr>
        <w:t>ند».</w:t>
      </w:r>
    </w:p>
    <w:p w:rsidR="00696676" w:rsidRPr="00C07520" w:rsidRDefault="00696676" w:rsidP="006D640A">
      <w:pPr>
        <w:widowControl w:val="0"/>
        <w:tabs>
          <w:tab w:val="right" w:pos="7371"/>
        </w:tabs>
        <w:jc w:val="both"/>
        <w:rPr>
          <w:rStyle w:val="Char0"/>
          <w:rtl/>
        </w:rPr>
      </w:pPr>
      <w:r w:rsidRPr="00C07520">
        <w:rPr>
          <w:rStyle w:val="Char0"/>
          <w:rFonts w:hint="cs"/>
          <w:rtl/>
        </w:rPr>
        <w:t>بدن شستن زن و مرد با هم از اسباب محبت م</w:t>
      </w:r>
      <w:r w:rsidR="004A5527">
        <w:rPr>
          <w:rStyle w:val="Char0"/>
          <w:rFonts w:hint="cs"/>
          <w:rtl/>
        </w:rPr>
        <w:t>ی</w:t>
      </w:r>
      <w:r w:rsidRPr="00C07520">
        <w:rPr>
          <w:rStyle w:val="Char0"/>
          <w:rFonts w:hint="cs"/>
          <w:rtl/>
        </w:rPr>
        <w:t>ان زن و شوهر است. و از غفلت و سست</w:t>
      </w:r>
      <w:r w:rsidR="004A5527">
        <w:rPr>
          <w:rStyle w:val="Char0"/>
          <w:rFonts w:hint="cs"/>
          <w:rtl/>
        </w:rPr>
        <w:t>ی</w:t>
      </w:r>
      <w:r w:rsidRPr="00C07520">
        <w:rPr>
          <w:rStyle w:val="Char0"/>
          <w:rFonts w:hint="cs"/>
          <w:rtl/>
        </w:rPr>
        <w:t xml:space="preserve"> از بدن شستن جلوگ</w:t>
      </w:r>
      <w:r w:rsidR="004A5527">
        <w:rPr>
          <w:rStyle w:val="Char0"/>
          <w:rFonts w:hint="cs"/>
          <w:rtl/>
        </w:rPr>
        <w:t>ی</w:t>
      </w:r>
      <w:r w:rsidRPr="00C07520">
        <w:rPr>
          <w:rStyle w:val="Char0"/>
          <w:rFonts w:hint="cs"/>
          <w:rtl/>
        </w:rPr>
        <w:t>ر</w:t>
      </w:r>
      <w:r w:rsidR="004A5527">
        <w:rPr>
          <w:rStyle w:val="Char0"/>
          <w:rFonts w:hint="cs"/>
          <w:rtl/>
        </w:rPr>
        <w:t>ی</w:t>
      </w:r>
      <w:r w:rsidRPr="00C07520">
        <w:rPr>
          <w:rStyle w:val="Char0"/>
          <w:rFonts w:hint="cs"/>
          <w:rtl/>
        </w:rPr>
        <w:t xml:space="preserve"> م</w:t>
      </w:r>
      <w:r w:rsidR="004A5527">
        <w:rPr>
          <w:rStyle w:val="Char0"/>
          <w:rFonts w:hint="cs"/>
          <w:rtl/>
        </w:rPr>
        <w:t>ی</w:t>
      </w:r>
      <w:r w:rsidRPr="00C07520">
        <w:rPr>
          <w:rStyle w:val="Char0"/>
          <w:rFonts w:hint="cs"/>
          <w:rtl/>
        </w:rPr>
        <w:t>‌</w:t>
      </w:r>
      <w:r w:rsidR="004A5527">
        <w:rPr>
          <w:rStyle w:val="Char0"/>
          <w:rFonts w:hint="cs"/>
          <w:rtl/>
        </w:rPr>
        <w:t>ک</w:t>
      </w:r>
      <w:r w:rsidRPr="00C07520">
        <w:rPr>
          <w:rStyle w:val="Char0"/>
          <w:rFonts w:hint="cs"/>
          <w:rtl/>
        </w:rPr>
        <w:t xml:space="preserve">ند. و هر </w:t>
      </w:r>
      <w:r w:rsidR="004A5527">
        <w:rPr>
          <w:rStyle w:val="Char0"/>
          <w:rFonts w:hint="cs"/>
          <w:rtl/>
        </w:rPr>
        <w:t>ک</w:t>
      </w:r>
      <w:r w:rsidRPr="00C07520">
        <w:rPr>
          <w:rStyle w:val="Char0"/>
          <w:rFonts w:hint="cs"/>
          <w:rtl/>
        </w:rPr>
        <w:t>دام مطمئن م</w:t>
      </w:r>
      <w:r w:rsidR="004A5527">
        <w:rPr>
          <w:rStyle w:val="Char0"/>
          <w:rFonts w:hint="cs"/>
          <w:rtl/>
        </w:rPr>
        <w:t>ی</w:t>
      </w:r>
      <w:r w:rsidRPr="00C07520">
        <w:rPr>
          <w:rStyle w:val="Char0"/>
          <w:rFonts w:hint="cs"/>
          <w:rtl/>
        </w:rPr>
        <w:t xml:space="preserve">‌شود </w:t>
      </w:r>
      <w:r w:rsidR="004A5527">
        <w:rPr>
          <w:rStyle w:val="Char0"/>
          <w:rFonts w:hint="cs"/>
          <w:rtl/>
        </w:rPr>
        <w:t>ک</w:t>
      </w:r>
      <w:r w:rsidRPr="00C07520">
        <w:rPr>
          <w:rStyle w:val="Char0"/>
          <w:rFonts w:hint="cs"/>
          <w:rtl/>
        </w:rPr>
        <w:t>ه طرف د</w:t>
      </w:r>
      <w:r w:rsidR="004A5527">
        <w:rPr>
          <w:rStyle w:val="Char0"/>
          <w:rFonts w:hint="cs"/>
          <w:rtl/>
        </w:rPr>
        <w:t>ی</w:t>
      </w:r>
      <w:r w:rsidRPr="00C07520">
        <w:rPr>
          <w:rStyle w:val="Char0"/>
          <w:rFonts w:hint="cs"/>
          <w:rtl/>
        </w:rPr>
        <w:t>گر، بدن شسته است. و ا</w:t>
      </w:r>
      <w:r w:rsidR="004A5527">
        <w:rPr>
          <w:rStyle w:val="Char0"/>
          <w:rFonts w:hint="cs"/>
          <w:rtl/>
        </w:rPr>
        <w:t>ی</w:t>
      </w:r>
      <w:r w:rsidRPr="00C07520">
        <w:rPr>
          <w:rStyle w:val="Char0"/>
          <w:rFonts w:hint="cs"/>
          <w:rtl/>
        </w:rPr>
        <w:t>ن وقت</w:t>
      </w:r>
      <w:r w:rsidR="004A5527">
        <w:rPr>
          <w:rStyle w:val="Char0"/>
          <w:rFonts w:hint="cs"/>
          <w:rtl/>
        </w:rPr>
        <w:t>ی</w:t>
      </w:r>
      <w:r w:rsidRPr="00C07520">
        <w:rPr>
          <w:rStyle w:val="Char0"/>
          <w:rFonts w:hint="cs"/>
          <w:rtl/>
        </w:rPr>
        <w:t xml:space="preserve"> است </w:t>
      </w:r>
      <w:r w:rsidR="004A5527">
        <w:rPr>
          <w:rStyle w:val="Char0"/>
          <w:rFonts w:hint="cs"/>
          <w:rtl/>
        </w:rPr>
        <w:t>ک</w:t>
      </w:r>
      <w:r w:rsidRPr="00C07520">
        <w:rPr>
          <w:rStyle w:val="Char0"/>
          <w:rFonts w:hint="cs"/>
          <w:rtl/>
        </w:rPr>
        <w:t>ه هر دو حاضر باشند. والله اعلم.</w:t>
      </w:r>
    </w:p>
    <w:p w:rsidR="00696676" w:rsidRPr="00E94B5C" w:rsidRDefault="00696676" w:rsidP="00046E58">
      <w:pPr>
        <w:widowControl w:val="0"/>
        <w:tabs>
          <w:tab w:val="right" w:pos="7371"/>
        </w:tabs>
        <w:jc w:val="both"/>
        <w:rPr>
          <w:rStyle w:val="Char6"/>
          <w:rtl/>
        </w:rPr>
      </w:pPr>
      <w:r w:rsidRPr="00CD1CAD">
        <w:rPr>
          <w:rStyle w:val="Char6"/>
          <w:rFonts w:hint="cs"/>
          <w:rtl/>
        </w:rPr>
        <w:t>10</w:t>
      </w:r>
      <w:r w:rsidR="00046E58">
        <w:rPr>
          <w:rStyle w:val="Char6"/>
          <w:rFonts w:hint="cs"/>
          <w:rtl/>
        </w:rPr>
        <w:t xml:space="preserve">- </w:t>
      </w:r>
      <w:r w:rsidRPr="00CD1CAD">
        <w:rPr>
          <w:rStyle w:val="Char6"/>
          <w:rtl/>
        </w:rPr>
        <w:t>وَعَنْ ابنِ عَبَّاسٍ</w:t>
      </w:r>
      <w:r w:rsidR="00046E58" w:rsidRPr="004A5527">
        <w:rPr>
          <w:rStyle w:val="Char6"/>
          <w:rFonts w:cs="CTraditional Arabic" w:hint="cs"/>
          <w:szCs w:val="28"/>
          <w:rtl/>
        </w:rPr>
        <w:t>ب</w:t>
      </w:r>
      <w:r w:rsidRPr="00CD1CAD">
        <w:rPr>
          <w:rStyle w:val="Char6"/>
          <w:rtl/>
        </w:rPr>
        <w:t xml:space="preserve"> </w:t>
      </w:r>
      <w:r w:rsidRPr="00CD1CAD">
        <w:rPr>
          <w:rStyle w:val="Char6"/>
          <w:rFonts w:hint="cs"/>
          <w:rtl/>
        </w:rPr>
        <w:t>«</w:t>
      </w:r>
      <w:r w:rsidRPr="00CD1CAD">
        <w:rPr>
          <w:rStyle w:val="Char6"/>
          <w:rtl/>
        </w:rPr>
        <w:t>أَنَّ النَّبِيَّ</w:t>
      </w:r>
      <w:r w:rsidR="00046E58" w:rsidRPr="004A5527">
        <w:rPr>
          <w:rStyle w:val="Char6"/>
          <w:rFonts w:cs="CTraditional Arabic" w:hint="cs"/>
          <w:szCs w:val="28"/>
          <w:rtl/>
        </w:rPr>
        <w:t>ص</w:t>
      </w:r>
      <w:r w:rsidRPr="00CD1CAD">
        <w:rPr>
          <w:rStyle w:val="Char6"/>
          <w:rtl/>
        </w:rPr>
        <w:t xml:space="preserve"> كَانَ يَغْتَسِلُ بِفَضْلِ مَيْمُونَةَ</w:t>
      </w:r>
      <w:r w:rsidR="00046E58" w:rsidRPr="004A5527">
        <w:rPr>
          <w:rStyle w:val="Char6"/>
          <w:rFonts w:cs="CTraditional Arabic" w:hint="cs"/>
          <w:szCs w:val="28"/>
          <w:rtl/>
        </w:rPr>
        <w:t>ل</w:t>
      </w:r>
      <w:r w:rsidRPr="00CD1CAD">
        <w:rPr>
          <w:rStyle w:val="Char6"/>
          <w:rFonts w:hint="cs"/>
          <w:rtl/>
        </w:rPr>
        <w:t xml:space="preserve">» </w:t>
      </w:r>
      <w:r w:rsidRPr="00CD1CAD">
        <w:rPr>
          <w:rStyle w:val="Char6"/>
          <w:rtl/>
        </w:rPr>
        <w:t>أَخْرَجَهُ مُسْلِمٌ.</w:t>
      </w:r>
    </w:p>
    <w:p w:rsidR="00696676" w:rsidRPr="00C07520" w:rsidRDefault="00696676" w:rsidP="006D640A">
      <w:pPr>
        <w:widowControl w:val="0"/>
        <w:tabs>
          <w:tab w:val="right" w:pos="7371"/>
        </w:tabs>
        <w:jc w:val="both"/>
        <w:rPr>
          <w:rStyle w:val="Char0"/>
          <w:rtl/>
        </w:rPr>
      </w:pPr>
      <w:r w:rsidRPr="00C07520">
        <w:rPr>
          <w:rStyle w:val="Char0"/>
          <w:rFonts w:hint="cs"/>
          <w:rtl/>
        </w:rPr>
        <w:t>و مسلم</w:t>
      </w:r>
      <w:r w:rsidRPr="004A5527">
        <w:rPr>
          <w:rFonts w:cs="CTraditional Arabic" w:hint="cs"/>
          <w:sz w:val="24"/>
          <w:rtl/>
          <w:lang w:bidi="fa-IR"/>
        </w:rPr>
        <w:t>/</w:t>
      </w:r>
      <w:r w:rsidRPr="00C07520">
        <w:rPr>
          <w:rStyle w:val="Char0"/>
          <w:rFonts w:hint="cs"/>
        </w:rPr>
        <w:t>‌</w:t>
      </w:r>
      <w:r w:rsidRPr="00C07520">
        <w:rPr>
          <w:rStyle w:val="Char0"/>
          <w:rFonts w:hint="cs"/>
          <w:rtl/>
        </w:rPr>
        <w:t xml:space="preserve"> در صح</w:t>
      </w:r>
      <w:r w:rsidR="004A5527">
        <w:rPr>
          <w:rStyle w:val="Char0"/>
          <w:rFonts w:hint="cs"/>
          <w:rtl/>
        </w:rPr>
        <w:t>ی</w:t>
      </w:r>
      <w:r w:rsidRPr="00C07520">
        <w:rPr>
          <w:rStyle w:val="Char0"/>
          <w:rFonts w:hint="cs"/>
          <w:rtl/>
        </w:rPr>
        <w:t>ح خود از عبدالله بن عباس</w:t>
      </w:r>
      <w:r w:rsidRPr="004A5527">
        <w:rPr>
          <w:rFonts w:cs="CTraditional Arabic" w:hint="cs"/>
          <w:sz w:val="30"/>
          <w:rtl/>
          <w:lang w:bidi="fa-IR"/>
        </w:rPr>
        <w:t>ب</w:t>
      </w:r>
      <w:r w:rsidRPr="00C07520">
        <w:rPr>
          <w:rStyle w:val="Char0"/>
          <w:rFonts w:hint="cs"/>
          <w:rtl/>
        </w:rPr>
        <w:t xml:space="preserve"> روا</w:t>
      </w:r>
      <w:r w:rsidR="004A5527">
        <w:rPr>
          <w:rStyle w:val="Char0"/>
          <w:rFonts w:hint="cs"/>
          <w:rtl/>
        </w:rPr>
        <w:t>ی</w:t>
      </w:r>
      <w:r w:rsidRPr="00C07520">
        <w:rPr>
          <w:rStyle w:val="Char0"/>
          <w:rFonts w:hint="cs"/>
          <w:rtl/>
        </w:rPr>
        <w:t xml:space="preserve">ت نمود </w:t>
      </w:r>
      <w:r w:rsidR="004A5527">
        <w:rPr>
          <w:rStyle w:val="Char0"/>
          <w:rFonts w:hint="cs"/>
          <w:rtl/>
        </w:rPr>
        <w:t>ک</w:t>
      </w:r>
      <w:r w:rsidRPr="00C07520">
        <w:rPr>
          <w:rStyle w:val="Char0"/>
          <w:rFonts w:hint="cs"/>
          <w:rtl/>
        </w:rPr>
        <w:t xml:space="preserve">ه عبدالله بن عباس گفت </w:t>
      </w:r>
      <w:r w:rsidR="004A5527">
        <w:rPr>
          <w:rStyle w:val="Char0"/>
          <w:rFonts w:hint="cs"/>
          <w:rtl/>
        </w:rPr>
        <w:t>ک</w:t>
      </w:r>
      <w:r w:rsidRPr="00C07520">
        <w:rPr>
          <w:rStyle w:val="Char0"/>
          <w:rFonts w:hint="cs"/>
          <w:rtl/>
        </w:rPr>
        <w:t>ه: «رسول الله</w:t>
      </w:r>
      <w:r w:rsidRPr="004A5527">
        <w:rPr>
          <w:rFonts w:cs="CTraditional Arabic" w:hint="cs"/>
          <w:sz w:val="24"/>
          <w:rtl/>
          <w:lang w:bidi="fa-IR"/>
        </w:rPr>
        <w:t>ص</w:t>
      </w:r>
      <w:r w:rsidRPr="00C07520">
        <w:rPr>
          <w:rStyle w:val="Char0"/>
          <w:rFonts w:hint="cs"/>
          <w:rtl/>
        </w:rPr>
        <w:t xml:space="preserve"> از آب ز</w:t>
      </w:r>
      <w:r w:rsidR="004A5527">
        <w:rPr>
          <w:rStyle w:val="Char0"/>
          <w:rFonts w:hint="cs"/>
          <w:rtl/>
        </w:rPr>
        <w:t>ی</w:t>
      </w:r>
      <w:r w:rsidRPr="00C07520">
        <w:rPr>
          <w:rStyle w:val="Char0"/>
          <w:rFonts w:hint="cs"/>
          <w:rtl/>
        </w:rPr>
        <w:t>اد شده از بدن شستن همسرش، م</w:t>
      </w:r>
      <w:r w:rsidR="004A5527">
        <w:rPr>
          <w:rStyle w:val="Char0"/>
          <w:rFonts w:hint="cs"/>
          <w:rtl/>
        </w:rPr>
        <w:t>ی</w:t>
      </w:r>
      <w:r w:rsidRPr="00C07520">
        <w:rPr>
          <w:rStyle w:val="Char0"/>
          <w:rFonts w:hint="cs"/>
          <w:rtl/>
        </w:rPr>
        <w:t>مونه ام المؤمن</w:t>
      </w:r>
      <w:r w:rsidR="004A5527">
        <w:rPr>
          <w:rStyle w:val="Char0"/>
          <w:rFonts w:hint="cs"/>
          <w:rtl/>
        </w:rPr>
        <w:t>ی</w:t>
      </w:r>
      <w:r w:rsidRPr="00C07520">
        <w:rPr>
          <w:rStyle w:val="Char0"/>
          <w:rFonts w:hint="cs"/>
          <w:rtl/>
        </w:rPr>
        <w:t>ن</w:t>
      </w:r>
      <w:r w:rsidRPr="004A5527">
        <w:rPr>
          <w:rFonts w:cs="CTraditional Arabic" w:hint="cs"/>
          <w:sz w:val="30"/>
          <w:rtl/>
          <w:lang w:bidi="fa-IR"/>
        </w:rPr>
        <w:t>ل</w:t>
      </w:r>
      <w:r w:rsidRPr="00C07520">
        <w:rPr>
          <w:rStyle w:val="Char0"/>
          <w:rFonts w:hint="cs"/>
          <w:rtl/>
        </w:rPr>
        <w:t xml:space="preserve"> بدن م</w:t>
      </w:r>
      <w:r w:rsidR="004A5527">
        <w:rPr>
          <w:rStyle w:val="Char0"/>
          <w:rFonts w:hint="cs"/>
          <w:rtl/>
        </w:rPr>
        <w:t>ی</w:t>
      </w:r>
      <w:r w:rsidRPr="00C07520">
        <w:rPr>
          <w:rStyle w:val="Char0"/>
          <w:rFonts w:hint="cs"/>
          <w:rtl/>
        </w:rPr>
        <w:t>‌شست».</w:t>
      </w:r>
    </w:p>
    <w:p w:rsidR="00696676" w:rsidRPr="00E94B5C" w:rsidRDefault="00696676" w:rsidP="00046E58">
      <w:pPr>
        <w:widowControl w:val="0"/>
        <w:tabs>
          <w:tab w:val="right" w:pos="7371"/>
        </w:tabs>
        <w:jc w:val="both"/>
        <w:rPr>
          <w:rStyle w:val="Char6"/>
          <w:rtl/>
        </w:rPr>
      </w:pPr>
      <w:r w:rsidRPr="00CD1CAD">
        <w:rPr>
          <w:rStyle w:val="Char6"/>
          <w:rFonts w:hint="cs"/>
          <w:rtl/>
        </w:rPr>
        <w:t>11</w:t>
      </w:r>
      <w:r w:rsidR="00046E58">
        <w:rPr>
          <w:rStyle w:val="Char0"/>
          <w:rFonts w:hint="cs"/>
          <w:rtl/>
        </w:rPr>
        <w:t xml:space="preserve">- </w:t>
      </w:r>
      <w:r w:rsidRPr="00CD1CAD">
        <w:rPr>
          <w:rStyle w:val="Char6"/>
          <w:rtl/>
        </w:rPr>
        <w:t xml:space="preserve">وَلِأَصْحَابِ اَلسُّنَنِ: </w:t>
      </w:r>
      <w:r w:rsidRPr="00CD1CAD">
        <w:rPr>
          <w:rStyle w:val="Char6"/>
          <w:rFonts w:hint="cs"/>
          <w:rtl/>
        </w:rPr>
        <w:t>«</w:t>
      </w:r>
      <w:r w:rsidRPr="00CD1CAD">
        <w:rPr>
          <w:rStyle w:val="Char6"/>
          <w:rtl/>
        </w:rPr>
        <w:t>اِغْتَسَلَ بَعْضُ أَزْوَاجِ النَّبِيِّ</w:t>
      </w:r>
      <w:r w:rsidR="00046E58" w:rsidRPr="004A5527">
        <w:rPr>
          <w:rStyle w:val="Char6"/>
          <w:rFonts w:cs="CTraditional Arabic" w:hint="cs"/>
          <w:szCs w:val="28"/>
          <w:rtl/>
        </w:rPr>
        <w:t>ص</w:t>
      </w:r>
      <w:r w:rsidRPr="00CD1CAD">
        <w:rPr>
          <w:rStyle w:val="Char6"/>
          <w:rtl/>
        </w:rPr>
        <w:t xml:space="preserve"> فِي جَفْنَةٍ</w:t>
      </w:r>
      <w:r w:rsidR="005F4A51">
        <w:rPr>
          <w:rStyle w:val="Char6"/>
          <w:rtl/>
        </w:rPr>
        <w:t>،</w:t>
      </w:r>
      <w:r w:rsidRPr="00CD1CAD">
        <w:rPr>
          <w:rStyle w:val="Char6"/>
          <w:rtl/>
        </w:rPr>
        <w:t xml:space="preserve"> فَجَاءَ لِيَغْتَسِلَ مِنْهَا</w:t>
      </w:r>
      <w:r w:rsidR="005F4A51">
        <w:rPr>
          <w:rStyle w:val="Char6"/>
          <w:rtl/>
        </w:rPr>
        <w:t>،</w:t>
      </w:r>
      <w:r w:rsidRPr="00CD1CAD">
        <w:rPr>
          <w:rStyle w:val="Char6"/>
          <w:rtl/>
        </w:rPr>
        <w:t xml:space="preserve"> فَقَالَتْ: إِنِّي كُنْتُ جُنُبًا</w:t>
      </w:r>
      <w:r w:rsidR="005F4A51">
        <w:rPr>
          <w:rStyle w:val="Char6"/>
          <w:rtl/>
        </w:rPr>
        <w:t>،</w:t>
      </w:r>
      <w:r w:rsidRPr="00CD1CAD">
        <w:rPr>
          <w:rStyle w:val="Char6"/>
          <w:rtl/>
        </w:rPr>
        <w:t xml:space="preserve"> فَقَالَ: </w:t>
      </w:r>
      <w:r w:rsidRPr="00CD1CAD">
        <w:rPr>
          <w:rStyle w:val="Char6"/>
          <w:rFonts w:hint="cs"/>
          <w:rtl/>
        </w:rPr>
        <w:t>«</w:t>
      </w:r>
      <w:r w:rsidRPr="00CD1CAD">
        <w:rPr>
          <w:rStyle w:val="Char6"/>
          <w:rtl/>
        </w:rPr>
        <w:t>إِنَّ الْمَاءَ لَا يُجْنِبُ</w:t>
      </w:r>
      <w:r w:rsidRPr="00CD1CAD">
        <w:rPr>
          <w:rStyle w:val="Char6"/>
          <w:rFonts w:hint="cs"/>
          <w:rtl/>
        </w:rPr>
        <w:t>»</w:t>
      </w:r>
      <w:r w:rsidRPr="00CD1CAD">
        <w:rPr>
          <w:rStyle w:val="Char6"/>
          <w:rtl/>
        </w:rPr>
        <w:t xml:space="preserve"> وَصَحَّحَهُ التِّرْمِذِيُّ</w:t>
      </w:r>
      <w:r w:rsidR="005F4A51">
        <w:rPr>
          <w:rStyle w:val="Char6"/>
          <w:rtl/>
        </w:rPr>
        <w:t>،</w:t>
      </w:r>
      <w:r w:rsidRPr="00CD1CAD">
        <w:rPr>
          <w:rStyle w:val="Char6"/>
          <w:rtl/>
        </w:rPr>
        <w:t xml:space="preserve"> وَابْنُ خُزَيْمَةَ.</w:t>
      </w:r>
    </w:p>
    <w:p w:rsidR="00696676" w:rsidRPr="00C07520" w:rsidRDefault="00696676" w:rsidP="006D640A">
      <w:pPr>
        <w:widowControl w:val="0"/>
        <w:tabs>
          <w:tab w:val="right" w:pos="7371"/>
        </w:tabs>
        <w:jc w:val="both"/>
        <w:rPr>
          <w:rStyle w:val="Char0"/>
          <w:rtl/>
        </w:rPr>
      </w:pPr>
      <w:r w:rsidRPr="00C07520">
        <w:rPr>
          <w:rStyle w:val="Char0"/>
          <w:rFonts w:hint="cs"/>
          <w:rtl/>
        </w:rPr>
        <w:t>ابوداود و ترمذ</w:t>
      </w:r>
      <w:r w:rsidR="004A5527">
        <w:rPr>
          <w:rStyle w:val="Char0"/>
          <w:rFonts w:hint="cs"/>
          <w:rtl/>
        </w:rPr>
        <w:t>ی</w:t>
      </w:r>
      <w:r w:rsidRPr="00C07520">
        <w:rPr>
          <w:rStyle w:val="Char0"/>
          <w:rFonts w:hint="cs"/>
          <w:rtl/>
        </w:rPr>
        <w:t xml:space="preserve"> و نسا</w:t>
      </w:r>
      <w:r w:rsidR="004A5527">
        <w:rPr>
          <w:rStyle w:val="Char0"/>
          <w:rFonts w:hint="cs"/>
          <w:rtl/>
        </w:rPr>
        <w:t>یی</w:t>
      </w:r>
      <w:r w:rsidRPr="00C07520">
        <w:rPr>
          <w:rStyle w:val="Char0"/>
          <w:rFonts w:hint="cs"/>
          <w:rtl/>
        </w:rPr>
        <w:t xml:space="preserve"> و ابن ماجه از عبدالله بن عباس</w:t>
      </w:r>
      <w:r w:rsidRPr="004A5527">
        <w:rPr>
          <w:rFonts w:cs="CTraditional Arabic" w:hint="cs"/>
          <w:sz w:val="30"/>
          <w:rtl/>
          <w:lang w:bidi="fa-IR"/>
        </w:rPr>
        <w:t>ب</w:t>
      </w:r>
      <w:r w:rsidRPr="00C07520">
        <w:rPr>
          <w:rStyle w:val="Char0"/>
          <w:rFonts w:hint="cs"/>
          <w:rtl/>
        </w:rPr>
        <w:t xml:space="preserve"> روا</w:t>
      </w:r>
      <w:r w:rsidR="004A5527">
        <w:rPr>
          <w:rStyle w:val="Char0"/>
          <w:rFonts w:hint="cs"/>
          <w:rtl/>
        </w:rPr>
        <w:t>ی</w:t>
      </w:r>
      <w:r w:rsidRPr="00C07520">
        <w:rPr>
          <w:rStyle w:val="Char0"/>
          <w:rFonts w:hint="cs"/>
          <w:rtl/>
        </w:rPr>
        <w:t xml:space="preserve">ت نمودند </w:t>
      </w:r>
      <w:r w:rsidR="004A5527">
        <w:rPr>
          <w:rStyle w:val="Char0"/>
          <w:rFonts w:hint="cs"/>
          <w:rtl/>
        </w:rPr>
        <w:t>ک</w:t>
      </w:r>
      <w:r w:rsidRPr="00C07520">
        <w:rPr>
          <w:rStyle w:val="Char0"/>
          <w:rFonts w:hint="cs"/>
          <w:rtl/>
        </w:rPr>
        <w:t xml:space="preserve">ه: ‌ابن عباس گفت: </w:t>
      </w:r>
      <w:r w:rsidR="004A5527">
        <w:rPr>
          <w:rStyle w:val="Char0"/>
          <w:rFonts w:hint="cs"/>
          <w:rtl/>
        </w:rPr>
        <w:t>یکی</w:t>
      </w:r>
      <w:r w:rsidRPr="00C07520">
        <w:rPr>
          <w:rStyle w:val="Char0"/>
          <w:rFonts w:hint="cs"/>
          <w:rtl/>
        </w:rPr>
        <w:t xml:space="preserve"> از زوجات رسول الله</w:t>
      </w:r>
      <w:r w:rsidRPr="004A5527">
        <w:rPr>
          <w:rFonts w:cs="CTraditional Arabic" w:hint="cs"/>
          <w:sz w:val="24"/>
          <w:rtl/>
          <w:lang w:bidi="fa-IR"/>
        </w:rPr>
        <w:t>ص</w:t>
      </w:r>
      <w:r w:rsidRPr="00C07520">
        <w:rPr>
          <w:rStyle w:val="Char0"/>
          <w:rFonts w:hint="cs"/>
          <w:rtl/>
        </w:rPr>
        <w:t xml:space="preserve">، از </w:t>
      </w:r>
      <w:r w:rsidR="004A5527">
        <w:rPr>
          <w:rStyle w:val="Char0"/>
          <w:rFonts w:hint="cs"/>
          <w:rtl/>
        </w:rPr>
        <w:t>ک</w:t>
      </w:r>
      <w:r w:rsidRPr="00C07520">
        <w:rPr>
          <w:rStyle w:val="Char0"/>
          <w:rFonts w:hint="cs"/>
          <w:rtl/>
        </w:rPr>
        <w:t>اسه‌</w:t>
      </w:r>
      <w:r w:rsidR="004A5527">
        <w:rPr>
          <w:rStyle w:val="Char0"/>
          <w:rFonts w:hint="cs"/>
          <w:rtl/>
        </w:rPr>
        <w:t>ی</w:t>
      </w:r>
      <w:r w:rsidRPr="00C07520">
        <w:rPr>
          <w:rStyle w:val="Char0"/>
          <w:rFonts w:hint="cs"/>
          <w:rtl/>
        </w:rPr>
        <w:t xml:space="preserve"> بزرگ</w:t>
      </w:r>
      <w:r w:rsidR="004A5527">
        <w:rPr>
          <w:rStyle w:val="Char0"/>
          <w:rFonts w:hint="cs"/>
          <w:rtl/>
        </w:rPr>
        <w:t>ی</w:t>
      </w:r>
      <w:r w:rsidRPr="00C07520">
        <w:rPr>
          <w:rStyle w:val="Char0"/>
          <w:rFonts w:hint="cs"/>
          <w:rtl/>
        </w:rPr>
        <w:t xml:space="preserve"> آب گرفته و بدن شسته بود، رسول الله</w:t>
      </w:r>
      <w:r w:rsidRPr="004A5527">
        <w:rPr>
          <w:rFonts w:cs="CTraditional Arabic" w:hint="cs"/>
          <w:sz w:val="24"/>
          <w:rtl/>
          <w:lang w:bidi="fa-IR"/>
        </w:rPr>
        <w:t>ص</w:t>
      </w:r>
      <w:r w:rsidRPr="00C07520">
        <w:rPr>
          <w:rStyle w:val="Char0"/>
          <w:rFonts w:hint="cs"/>
          <w:rtl/>
        </w:rPr>
        <w:t xml:space="preserve"> </w:t>
      </w:r>
      <w:r w:rsidR="004A5527">
        <w:rPr>
          <w:rStyle w:val="Char0"/>
          <w:rFonts w:hint="cs"/>
          <w:rtl/>
        </w:rPr>
        <w:t>ک</w:t>
      </w:r>
      <w:r w:rsidRPr="00C07520">
        <w:rPr>
          <w:rStyle w:val="Char0"/>
          <w:rFonts w:hint="cs"/>
          <w:rtl/>
        </w:rPr>
        <w:t>ه آمد و خواست از آب آن ظرف بدن بشو</w:t>
      </w:r>
      <w:r w:rsidR="004A5527">
        <w:rPr>
          <w:rStyle w:val="Char0"/>
          <w:rFonts w:hint="cs"/>
          <w:rtl/>
        </w:rPr>
        <w:t>ی</w:t>
      </w:r>
      <w:r w:rsidRPr="00C07520">
        <w:rPr>
          <w:rStyle w:val="Char0"/>
          <w:rFonts w:hint="cs"/>
          <w:rtl/>
        </w:rPr>
        <w:t xml:space="preserve">د، آن زن گفت </w:t>
      </w:r>
      <w:r w:rsidR="004A5527">
        <w:rPr>
          <w:rStyle w:val="Char0"/>
          <w:rFonts w:hint="cs"/>
          <w:rtl/>
        </w:rPr>
        <w:t>ک</w:t>
      </w:r>
      <w:r w:rsidRPr="00C07520">
        <w:rPr>
          <w:rStyle w:val="Char0"/>
          <w:rFonts w:hint="cs"/>
          <w:rtl/>
        </w:rPr>
        <w:t>ه من جنب بوده‌ام و از آب ا</w:t>
      </w:r>
      <w:r w:rsidR="004A5527">
        <w:rPr>
          <w:rStyle w:val="Char0"/>
          <w:rFonts w:hint="cs"/>
          <w:rtl/>
        </w:rPr>
        <w:t>ی</w:t>
      </w:r>
      <w:r w:rsidRPr="00C07520">
        <w:rPr>
          <w:rStyle w:val="Char0"/>
          <w:rFonts w:hint="cs"/>
          <w:rtl/>
        </w:rPr>
        <w:t>ن ظرف بدن شسته‌ام، رسول الله</w:t>
      </w:r>
      <w:r w:rsidRPr="004A5527">
        <w:rPr>
          <w:rFonts w:cs="CTraditional Arabic" w:hint="cs"/>
          <w:sz w:val="24"/>
          <w:rtl/>
          <w:lang w:bidi="fa-IR"/>
        </w:rPr>
        <w:t>ص</w:t>
      </w:r>
      <w:r w:rsidRPr="00C07520">
        <w:rPr>
          <w:rStyle w:val="Char0"/>
          <w:rFonts w:hint="cs"/>
          <w:rtl/>
        </w:rPr>
        <w:t xml:space="preserve"> فرمود: «آب جُنُب نم</w:t>
      </w:r>
      <w:r w:rsidR="004A5527">
        <w:rPr>
          <w:rStyle w:val="Char0"/>
          <w:rFonts w:hint="cs"/>
          <w:rtl/>
        </w:rPr>
        <w:t>ی</w:t>
      </w:r>
      <w:r w:rsidRPr="00C07520">
        <w:rPr>
          <w:rStyle w:val="Char0"/>
          <w:rFonts w:hint="cs"/>
          <w:rtl/>
        </w:rPr>
        <w:t>‌شود». ترمذ</w:t>
      </w:r>
      <w:r w:rsidR="004A5527">
        <w:rPr>
          <w:rStyle w:val="Char0"/>
          <w:rFonts w:hint="cs"/>
          <w:rtl/>
        </w:rPr>
        <w:t>ی</w:t>
      </w:r>
      <w:r w:rsidRPr="00C07520">
        <w:rPr>
          <w:rStyle w:val="Char0"/>
          <w:rFonts w:hint="cs"/>
          <w:rtl/>
        </w:rPr>
        <w:t xml:space="preserve"> و ابن خز</w:t>
      </w:r>
      <w:r w:rsidR="004A5527">
        <w:rPr>
          <w:rStyle w:val="Char0"/>
          <w:rFonts w:hint="cs"/>
          <w:rtl/>
        </w:rPr>
        <w:t>ی</w:t>
      </w:r>
      <w:r w:rsidRPr="00C07520">
        <w:rPr>
          <w:rStyle w:val="Char0"/>
          <w:rFonts w:hint="cs"/>
          <w:rtl/>
        </w:rPr>
        <w:t>مه ا</w:t>
      </w:r>
      <w:r w:rsidR="004A5527">
        <w:rPr>
          <w:rStyle w:val="Char0"/>
          <w:rFonts w:hint="cs"/>
          <w:rtl/>
        </w:rPr>
        <w:t>ی</w:t>
      </w:r>
      <w:r w:rsidRPr="00C07520">
        <w:rPr>
          <w:rStyle w:val="Char0"/>
          <w:rFonts w:hint="cs"/>
          <w:rtl/>
        </w:rPr>
        <w:t>ن حد</w:t>
      </w:r>
      <w:r w:rsidR="004A5527">
        <w:rPr>
          <w:rStyle w:val="Char0"/>
          <w:rFonts w:hint="cs"/>
          <w:rtl/>
        </w:rPr>
        <w:t>ی</w:t>
      </w:r>
      <w:r w:rsidRPr="00C07520">
        <w:rPr>
          <w:rStyle w:val="Char0"/>
          <w:rFonts w:hint="cs"/>
          <w:rtl/>
        </w:rPr>
        <w:t>ث را صح</w:t>
      </w:r>
      <w:r w:rsidR="004A5527">
        <w:rPr>
          <w:rStyle w:val="Char0"/>
          <w:rFonts w:hint="cs"/>
          <w:rtl/>
        </w:rPr>
        <w:t>ی</w:t>
      </w:r>
      <w:r w:rsidRPr="00C07520">
        <w:rPr>
          <w:rStyle w:val="Char0"/>
          <w:rFonts w:hint="cs"/>
          <w:rtl/>
        </w:rPr>
        <w:t>ح دانسته‌اند.</w:t>
      </w:r>
    </w:p>
    <w:p w:rsidR="00696676" w:rsidRPr="00C07520" w:rsidRDefault="00696676" w:rsidP="006D640A">
      <w:pPr>
        <w:widowControl w:val="0"/>
        <w:tabs>
          <w:tab w:val="right" w:pos="7371"/>
        </w:tabs>
        <w:jc w:val="both"/>
        <w:rPr>
          <w:rStyle w:val="Char0"/>
          <w:rtl/>
        </w:rPr>
      </w:pPr>
      <w:r w:rsidRPr="00C07520">
        <w:rPr>
          <w:rStyle w:val="Char0"/>
          <w:rFonts w:hint="cs"/>
          <w:rtl/>
        </w:rPr>
        <w:t>تفس</w:t>
      </w:r>
      <w:r w:rsidR="004A5527">
        <w:rPr>
          <w:rStyle w:val="Char0"/>
          <w:rFonts w:hint="cs"/>
          <w:rtl/>
        </w:rPr>
        <w:t>ی</w:t>
      </w:r>
      <w:r w:rsidRPr="00C07520">
        <w:rPr>
          <w:rStyle w:val="Char0"/>
          <w:rFonts w:hint="cs"/>
          <w:rtl/>
        </w:rPr>
        <w:t xml:space="preserve">ر </w:t>
      </w:r>
      <w:r w:rsidR="004A5527">
        <w:rPr>
          <w:rStyle w:val="Char0"/>
          <w:rFonts w:hint="cs"/>
          <w:rtl/>
        </w:rPr>
        <w:t>ک</w:t>
      </w:r>
      <w:r w:rsidRPr="00C07520">
        <w:rPr>
          <w:rStyle w:val="Char0"/>
          <w:rFonts w:hint="cs"/>
          <w:rtl/>
        </w:rPr>
        <w:t xml:space="preserve">لمات: </w:t>
      </w:r>
      <w:r w:rsidR="004A5527">
        <w:rPr>
          <w:rStyle w:val="Char0"/>
          <w:rFonts w:hint="cs"/>
          <w:rtl/>
        </w:rPr>
        <w:t>ک</w:t>
      </w:r>
      <w:r w:rsidRPr="00C07520">
        <w:rPr>
          <w:rStyle w:val="Char0"/>
          <w:rFonts w:hint="cs"/>
          <w:rtl/>
        </w:rPr>
        <w:t>لمه‌</w:t>
      </w:r>
      <w:r w:rsidR="004A5527">
        <w:rPr>
          <w:rStyle w:val="Char0"/>
          <w:rFonts w:hint="cs"/>
          <w:rtl/>
        </w:rPr>
        <w:t>ی</w:t>
      </w:r>
      <w:r w:rsidRPr="00C07520">
        <w:rPr>
          <w:rStyle w:val="Char0"/>
          <w:rFonts w:hint="cs"/>
          <w:rtl/>
        </w:rPr>
        <w:t xml:space="preserve"> جفنه: به معن</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اسه‌</w:t>
      </w:r>
      <w:r w:rsidR="004A5527">
        <w:rPr>
          <w:rStyle w:val="Char0"/>
          <w:rFonts w:hint="cs"/>
          <w:rtl/>
        </w:rPr>
        <w:t>ی</w:t>
      </w:r>
      <w:r w:rsidRPr="00C07520">
        <w:rPr>
          <w:rStyle w:val="Char0"/>
          <w:rFonts w:hint="cs"/>
          <w:rtl/>
        </w:rPr>
        <w:t xml:space="preserve"> بزرگ</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چند</w:t>
      </w:r>
      <w:r w:rsidR="004A5527">
        <w:rPr>
          <w:rStyle w:val="Char0"/>
          <w:rFonts w:hint="cs"/>
          <w:rtl/>
        </w:rPr>
        <w:t>ی</w:t>
      </w:r>
      <w:r w:rsidRPr="00C07520">
        <w:rPr>
          <w:rStyle w:val="Char0"/>
          <w:rFonts w:hint="cs"/>
          <w:rtl/>
        </w:rPr>
        <w:t>ن نفر خورا</w:t>
      </w:r>
      <w:r w:rsidR="004A5527">
        <w:rPr>
          <w:rStyle w:val="Char0"/>
          <w:rFonts w:hint="cs"/>
          <w:rtl/>
        </w:rPr>
        <w:t>ک</w:t>
      </w:r>
      <w:r w:rsidRPr="00C07520">
        <w:rPr>
          <w:rStyle w:val="Char0"/>
          <w:rFonts w:hint="cs"/>
          <w:rtl/>
        </w:rPr>
        <w:t xml:space="preserve"> از آن م</w:t>
      </w:r>
      <w:r w:rsidR="004A5527">
        <w:rPr>
          <w:rStyle w:val="Char0"/>
          <w:rFonts w:hint="cs"/>
          <w:rtl/>
        </w:rPr>
        <w:t>ی</w:t>
      </w:r>
      <w:r w:rsidRPr="00C07520">
        <w:rPr>
          <w:rStyle w:val="Char0"/>
          <w:rFonts w:hint="cs"/>
          <w:rtl/>
        </w:rPr>
        <w:t>‌خورده‌اند. وان حمام امروزه شا</w:t>
      </w:r>
      <w:r w:rsidR="004A5527">
        <w:rPr>
          <w:rStyle w:val="Char0"/>
          <w:rFonts w:hint="cs"/>
          <w:rtl/>
        </w:rPr>
        <w:t>ی</w:t>
      </w:r>
      <w:r w:rsidRPr="00C07520">
        <w:rPr>
          <w:rStyle w:val="Char0"/>
          <w:rFonts w:hint="cs"/>
          <w:rtl/>
        </w:rPr>
        <w:t>د در ح</w:t>
      </w:r>
      <w:r w:rsidR="004A5527">
        <w:rPr>
          <w:rStyle w:val="Char0"/>
          <w:rFonts w:hint="cs"/>
          <w:rtl/>
        </w:rPr>
        <w:t>ک</w:t>
      </w:r>
      <w:r w:rsidRPr="00C07520">
        <w:rPr>
          <w:rStyle w:val="Char0"/>
          <w:rFonts w:hint="cs"/>
          <w:rtl/>
        </w:rPr>
        <w:t xml:space="preserve">م آن باشد. و معلوم است </w:t>
      </w:r>
      <w:r w:rsidR="004A5527">
        <w:rPr>
          <w:rStyle w:val="Char0"/>
          <w:rFonts w:hint="cs"/>
          <w:rtl/>
        </w:rPr>
        <w:t>ک</w:t>
      </w:r>
      <w:r w:rsidRPr="00C07520">
        <w:rPr>
          <w:rStyle w:val="Char0"/>
          <w:rFonts w:hint="cs"/>
          <w:rtl/>
        </w:rPr>
        <w:t>ه صرفه‌جو</w:t>
      </w:r>
      <w:r w:rsidR="004A5527">
        <w:rPr>
          <w:rStyle w:val="Char0"/>
          <w:rFonts w:hint="cs"/>
          <w:rtl/>
        </w:rPr>
        <w:t>یی</w:t>
      </w:r>
      <w:r w:rsidRPr="00C07520">
        <w:rPr>
          <w:rStyle w:val="Char0"/>
          <w:rFonts w:hint="cs"/>
          <w:rtl/>
        </w:rPr>
        <w:t xml:space="preserve"> در آب وضو و بدن شستن از دستورها</w:t>
      </w:r>
      <w:r w:rsidR="004A5527">
        <w:rPr>
          <w:rStyle w:val="Char0"/>
          <w:rFonts w:hint="cs"/>
          <w:rtl/>
        </w:rPr>
        <w:t>ی</w:t>
      </w:r>
      <w:r w:rsidRPr="00C07520">
        <w:rPr>
          <w:rStyle w:val="Char0"/>
          <w:rFonts w:hint="cs"/>
          <w:rtl/>
        </w:rPr>
        <w:t xml:space="preserve"> رسول الله</w:t>
      </w:r>
      <w:r w:rsidRPr="004A5527">
        <w:rPr>
          <w:rFonts w:cs="CTraditional Arabic" w:hint="cs"/>
          <w:sz w:val="24"/>
          <w:rtl/>
          <w:lang w:bidi="fa-IR"/>
        </w:rPr>
        <w:t>ص</w:t>
      </w:r>
      <w:r w:rsidRPr="00C07520">
        <w:rPr>
          <w:rStyle w:val="Char0"/>
          <w:rFonts w:hint="cs"/>
          <w:rtl/>
        </w:rPr>
        <w:t xml:space="preserve"> م</w:t>
      </w:r>
      <w:r w:rsidR="004A5527">
        <w:rPr>
          <w:rStyle w:val="Char0"/>
          <w:rFonts w:hint="cs"/>
          <w:rtl/>
        </w:rPr>
        <w:t>ی</w:t>
      </w:r>
      <w:r w:rsidRPr="00C07520">
        <w:rPr>
          <w:rStyle w:val="Char0"/>
          <w:rFonts w:hint="cs"/>
          <w:rtl/>
        </w:rPr>
        <w:t xml:space="preserve">‌باشد </w:t>
      </w:r>
      <w:r w:rsidR="004A5527">
        <w:rPr>
          <w:rStyle w:val="Char0"/>
          <w:rFonts w:hint="cs"/>
          <w:rtl/>
        </w:rPr>
        <w:t>ک</w:t>
      </w:r>
      <w:r w:rsidRPr="00C07520">
        <w:rPr>
          <w:rStyle w:val="Char0"/>
          <w:rFonts w:hint="cs"/>
          <w:rtl/>
        </w:rPr>
        <w:t xml:space="preserve">ه به </w:t>
      </w:r>
      <w:r w:rsidR="004A5527">
        <w:rPr>
          <w:rStyle w:val="Char0"/>
          <w:rFonts w:hint="cs"/>
          <w:rtl/>
        </w:rPr>
        <w:t>یک</w:t>
      </w:r>
      <w:r w:rsidRPr="00C07520">
        <w:rPr>
          <w:rStyle w:val="Char0"/>
          <w:rFonts w:hint="cs"/>
          <w:rtl/>
        </w:rPr>
        <w:t xml:space="preserve"> مُدّ، </w:t>
      </w:r>
      <w:r w:rsidR="004A5527">
        <w:rPr>
          <w:rStyle w:val="Char0"/>
          <w:rFonts w:hint="cs"/>
          <w:rtl/>
        </w:rPr>
        <w:t>ی</w:t>
      </w:r>
      <w:r w:rsidRPr="00C07520">
        <w:rPr>
          <w:rStyle w:val="Char0"/>
          <w:rFonts w:hint="cs"/>
          <w:rtl/>
        </w:rPr>
        <w:t>عن</w:t>
      </w:r>
      <w:r w:rsidR="004A5527">
        <w:rPr>
          <w:rStyle w:val="Char0"/>
          <w:rFonts w:hint="cs"/>
          <w:rtl/>
        </w:rPr>
        <w:t>ی</w:t>
      </w:r>
      <w:r w:rsidRPr="00C07520">
        <w:rPr>
          <w:rStyle w:val="Char0"/>
          <w:rFonts w:hint="cs"/>
          <w:rtl/>
        </w:rPr>
        <w:t xml:space="preserve"> </w:t>
      </w:r>
      <w:r w:rsidR="004A5527">
        <w:rPr>
          <w:rStyle w:val="Char0"/>
          <w:rFonts w:hint="cs"/>
          <w:rtl/>
        </w:rPr>
        <w:t>یک</w:t>
      </w:r>
      <w:r w:rsidRPr="00C07520">
        <w:rPr>
          <w:rStyle w:val="Char0"/>
          <w:rFonts w:hint="cs"/>
          <w:rtl/>
        </w:rPr>
        <w:t xml:space="preserve"> ل</w:t>
      </w:r>
      <w:r w:rsidR="004A5527">
        <w:rPr>
          <w:rStyle w:val="Char0"/>
          <w:rFonts w:hint="cs"/>
          <w:rtl/>
        </w:rPr>
        <w:t>ی</w:t>
      </w:r>
      <w:r w:rsidRPr="00C07520">
        <w:rPr>
          <w:rStyle w:val="Char0"/>
          <w:rFonts w:hint="cs"/>
          <w:rtl/>
        </w:rPr>
        <w:t xml:space="preserve">تر </w:t>
      </w:r>
      <w:r w:rsidR="004A5527">
        <w:rPr>
          <w:rStyle w:val="Char0"/>
          <w:rFonts w:hint="cs"/>
          <w:rtl/>
        </w:rPr>
        <w:t>ک</w:t>
      </w:r>
      <w:r w:rsidRPr="00C07520">
        <w:rPr>
          <w:rStyle w:val="Char0"/>
          <w:rFonts w:hint="cs"/>
          <w:rtl/>
        </w:rPr>
        <w:t>م ربع وضو م</w:t>
      </w:r>
      <w:r w:rsidR="004A5527">
        <w:rPr>
          <w:rStyle w:val="Char0"/>
          <w:rFonts w:hint="cs"/>
          <w:rtl/>
        </w:rPr>
        <w:t>ی</w:t>
      </w:r>
      <w:r w:rsidRPr="00C07520">
        <w:rPr>
          <w:rStyle w:val="Char0"/>
          <w:rFonts w:hint="cs"/>
          <w:rtl/>
        </w:rPr>
        <w:t xml:space="preserve">‌گرفته و به </w:t>
      </w:r>
      <w:r w:rsidR="004A5527">
        <w:rPr>
          <w:rStyle w:val="Char0"/>
          <w:rFonts w:hint="cs"/>
          <w:rtl/>
        </w:rPr>
        <w:t>یک</w:t>
      </w:r>
      <w:r w:rsidRPr="00C07520">
        <w:rPr>
          <w:rStyle w:val="Char0"/>
          <w:rFonts w:hint="cs"/>
          <w:rtl/>
        </w:rPr>
        <w:t xml:space="preserve"> صاع </w:t>
      </w:r>
      <w:r w:rsidR="004A5527">
        <w:rPr>
          <w:rStyle w:val="Char0"/>
          <w:rFonts w:hint="cs"/>
          <w:rtl/>
        </w:rPr>
        <w:t>ی</w:t>
      </w:r>
      <w:r w:rsidRPr="00C07520">
        <w:rPr>
          <w:rStyle w:val="Char0"/>
          <w:rFonts w:hint="cs"/>
          <w:rtl/>
        </w:rPr>
        <w:t>عن</w:t>
      </w:r>
      <w:r w:rsidR="004A5527">
        <w:rPr>
          <w:rStyle w:val="Char0"/>
          <w:rFonts w:hint="cs"/>
          <w:rtl/>
        </w:rPr>
        <w:t>ی</w:t>
      </w:r>
      <w:r w:rsidRPr="00C07520">
        <w:rPr>
          <w:rStyle w:val="Char0"/>
          <w:rFonts w:hint="cs"/>
          <w:rtl/>
        </w:rPr>
        <w:t xml:space="preserve"> سه ل</w:t>
      </w:r>
      <w:r w:rsidR="004A5527">
        <w:rPr>
          <w:rStyle w:val="Char0"/>
          <w:rFonts w:hint="cs"/>
          <w:rtl/>
        </w:rPr>
        <w:t>ی</w:t>
      </w:r>
      <w:r w:rsidRPr="00C07520">
        <w:rPr>
          <w:rStyle w:val="Char0"/>
          <w:rFonts w:hint="cs"/>
          <w:rtl/>
        </w:rPr>
        <w:t>تر آب بدن م</w:t>
      </w:r>
      <w:r w:rsidR="004A5527">
        <w:rPr>
          <w:rStyle w:val="Char0"/>
          <w:rFonts w:hint="cs"/>
          <w:rtl/>
        </w:rPr>
        <w:t>ی</w:t>
      </w:r>
      <w:r w:rsidRPr="00C07520">
        <w:rPr>
          <w:rStyle w:val="Char0"/>
          <w:rFonts w:hint="cs"/>
          <w:rtl/>
        </w:rPr>
        <w:t xml:space="preserve">‌شسته‌اند. جنب و جنابت: از جنب </w:t>
      </w:r>
      <w:r w:rsidR="004A5527">
        <w:rPr>
          <w:rStyle w:val="Char0"/>
          <w:rFonts w:hint="cs"/>
          <w:rtl/>
        </w:rPr>
        <w:t>ی</w:t>
      </w:r>
      <w:r w:rsidRPr="00C07520">
        <w:rPr>
          <w:rStyle w:val="Char0"/>
          <w:rFonts w:hint="cs"/>
          <w:rtl/>
        </w:rPr>
        <w:t xml:space="preserve">جنب مثل فرح </w:t>
      </w:r>
      <w:r w:rsidR="004A5527">
        <w:rPr>
          <w:rStyle w:val="Char0"/>
          <w:rFonts w:hint="cs"/>
          <w:rtl/>
        </w:rPr>
        <w:t>ی</w:t>
      </w:r>
      <w:r w:rsidRPr="00C07520">
        <w:rPr>
          <w:rStyle w:val="Char0"/>
          <w:rFonts w:hint="cs"/>
          <w:rtl/>
        </w:rPr>
        <w:t xml:space="preserve">فرح، و از جنب </w:t>
      </w:r>
      <w:r w:rsidR="004A5527">
        <w:rPr>
          <w:rStyle w:val="Char0"/>
          <w:rFonts w:hint="cs"/>
          <w:rtl/>
        </w:rPr>
        <w:t>ی</w:t>
      </w:r>
      <w:r w:rsidRPr="00C07520">
        <w:rPr>
          <w:rStyle w:val="Char0"/>
          <w:rFonts w:hint="cs"/>
          <w:rtl/>
        </w:rPr>
        <w:t xml:space="preserve">جنب مثل </w:t>
      </w:r>
      <w:r w:rsidR="004A5527">
        <w:rPr>
          <w:rStyle w:val="Char0"/>
          <w:rFonts w:hint="cs"/>
          <w:rtl/>
        </w:rPr>
        <w:t>ک</w:t>
      </w:r>
      <w:r w:rsidRPr="00C07520">
        <w:rPr>
          <w:rStyle w:val="Char0"/>
          <w:rFonts w:hint="cs"/>
          <w:rtl/>
        </w:rPr>
        <w:t xml:space="preserve">رم </w:t>
      </w:r>
      <w:r w:rsidR="004A5527">
        <w:rPr>
          <w:rStyle w:val="Char0"/>
          <w:rFonts w:hint="cs"/>
          <w:rtl/>
        </w:rPr>
        <w:t>یک</w:t>
      </w:r>
      <w:r w:rsidRPr="00C07520">
        <w:rPr>
          <w:rStyle w:val="Char0"/>
          <w:rFonts w:hint="cs"/>
          <w:rtl/>
        </w:rPr>
        <w:t>رم از هر دو باب م</w:t>
      </w:r>
      <w:r w:rsidR="004A5527">
        <w:rPr>
          <w:rStyle w:val="Char0"/>
          <w:rFonts w:hint="cs"/>
          <w:rtl/>
        </w:rPr>
        <w:t>ی</w:t>
      </w:r>
      <w:r w:rsidRPr="00C07520">
        <w:rPr>
          <w:rStyle w:val="Char0"/>
          <w:rFonts w:hint="cs"/>
          <w:rtl/>
        </w:rPr>
        <w:t>‌آ</w:t>
      </w:r>
      <w:r w:rsidR="004A5527">
        <w:rPr>
          <w:rStyle w:val="Char0"/>
          <w:rFonts w:hint="cs"/>
          <w:rtl/>
        </w:rPr>
        <w:t>ی</w:t>
      </w:r>
      <w:r w:rsidRPr="00C07520">
        <w:rPr>
          <w:rStyle w:val="Char0"/>
          <w:rFonts w:hint="cs"/>
          <w:rtl/>
        </w:rPr>
        <w:t xml:space="preserve">د. ولا </w:t>
      </w:r>
      <w:r w:rsidR="004A5527">
        <w:rPr>
          <w:rStyle w:val="Char0"/>
          <w:rFonts w:hint="cs"/>
          <w:rtl/>
        </w:rPr>
        <w:t>ی</w:t>
      </w:r>
      <w:r w:rsidRPr="00C07520">
        <w:rPr>
          <w:rStyle w:val="Char0"/>
          <w:rFonts w:hint="cs"/>
          <w:rtl/>
        </w:rPr>
        <w:t xml:space="preserve">جنب و لا </w:t>
      </w:r>
      <w:r w:rsidR="004A5527">
        <w:rPr>
          <w:rStyle w:val="Char0"/>
          <w:rFonts w:hint="cs"/>
          <w:rtl/>
        </w:rPr>
        <w:t>ی</w:t>
      </w:r>
      <w:r w:rsidRPr="00C07520">
        <w:rPr>
          <w:rStyle w:val="Char0"/>
          <w:rFonts w:hint="cs"/>
          <w:rtl/>
        </w:rPr>
        <w:t>جنب هر دو صح</w:t>
      </w:r>
      <w:r w:rsidR="004A5527">
        <w:rPr>
          <w:rStyle w:val="Char0"/>
          <w:rFonts w:hint="cs"/>
          <w:rtl/>
        </w:rPr>
        <w:t>ی</w:t>
      </w:r>
      <w:r w:rsidRPr="00C07520">
        <w:rPr>
          <w:rStyle w:val="Char0"/>
          <w:rFonts w:hint="cs"/>
          <w:rtl/>
        </w:rPr>
        <w:t>ح است. و ا</w:t>
      </w:r>
      <w:r w:rsidR="004A5527">
        <w:rPr>
          <w:rStyle w:val="Char0"/>
          <w:rFonts w:hint="cs"/>
          <w:rtl/>
        </w:rPr>
        <w:t>ی</w:t>
      </w:r>
      <w:r w:rsidRPr="00C07520">
        <w:rPr>
          <w:rStyle w:val="Char0"/>
          <w:rFonts w:hint="cs"/>
          <w:rtl/>
        </w:rPr>
        <w:t>ن حد</w:t>
      </w:r>
      <w:r w:rsidR="004A5527">
        <w:rPr>
          <w:rStyle w:val="Char0"/>
          <w:rFonts w:hint="cs"/>
          <w:rtl/>
        </w:rPr>
        <w:t>ی</w:t>
      </w:r>
      <w:r w:rsidRPr="00C07520">
        <w:rPr>
          <w:rStyle w:val="Char0"/>
          <w:rFonts w:hint="cs"/>
          <w:rtl/>
        </w:rPr>
        <w:t>ث اصحاب سنن و حد</w:t>
      </w:r>
      <w:r w:rsidR="004A5527">
        <w:rPr>
          <w:rStyle w:val="Char0"/>
          <w:rFonts w:hint="cs"/>
          <w:rtl/>
        </w:rPr>
        <w:t>ی</w:t>
      </w:r>
      <w:r w:rsidRPr="00C07520">
        <w:rPr>
          <w:rStyle w:val="Char0"/>
          <w:rFonts w:hint="cs"/>
          <w:rtl/>
        </w:rPr>
        <w:t>ث صح</w:t>
      </w:r>
      <w:r w:rsidR="004A5527">
        <w:rPr>
          <w:rStyle w:val="Char0"/>
          <w:rFonts w:hint="cs"/>
          <w:rtl/>
        </w:rPr>
        <w:t>ی</w:t>
      </w:r>
      <w:r w:rsidRPr="00C07520">
        <w:rPr>
          <w:rStyle w:val="Char0"/>
          <w:rFonts w:hint="cs"/>
          <w:rtl/>
        </w:rPr>
        <w:t>ح مسلم م</w:t>
      </w:r>
      <w:r w:rsidR="004A5527">
        <w:rPr>
          <w:rStyle w:val="Char0"/>
          <w:rFonts w:hint="cs"/>
          <w:rtl/>
        </w:rPr>
        <w:t>ی</w:t>
      </w:r>
      <w:r w:rsidRPr="00C07520">
        <w:rPr>
          <w:rStyle w:val="Char0"/>
          <w:rFonts w:hint="cs"/>
          <w:rtl/>
        </w:rPr>
        <w:t xml:space="preserve">‌رساند </w:t>
      </w:r>
      <w:r w:rsidR="004A5527">
        <w:rPr>
          <w:rStyle w:val="Char0"/>
          <w:rFonts w:hint="cs"/>
          <w:rtl/>
        </w:rPr>
        <w:t>ک</w:t>
      </w:r>
      <w:r w:rsidRPr="00C07520">
        <w:rPr>
          <w:rStyle w:val="Char0"/>
          <w:rFonts w:hint="cs"/>
          <w:rtl/>
        </w:rPr>
        <w:t>ه گاه رسول الله</w:t>
      </w:r>
      <w:r w:rsidRPr="004A5527">
        <w:rPr>
          <w:rFonts w:cs="CTraditional Arabic" w:hint="cs"/>
          <w:sz w:val="24"/>
          <w:rtl/>
          <w:lang w:bidi="fa-IR"/>
        </w:rPr>
        <w:t>ص</w:t>
      </w:r>
      <w:r w:rsidRPr="00C07520">
        <w:rPr>
          <w:rStyle w:val="Char0"/>
          <w:rFonts w:hint="cs"/>
          <w:rtl/>
        </w:rPr>
        <w:t xml:space="preserve"> و م</w:t>
      </w:r>
      <w:r w:rsidR="004A5527">
        <w:rPr>
          <w:rStyle w:val="Char0"/>
          <w:rFonts w:hint="cs"/>
          <w:rtl/>
        </w:rPr>
        <w:t>ی</w:t>
      </w:r>
      <w:r w:rsidRPr="00C07520">
        <w:rPr>
          <w:rStyle w:val="Char0"/>
          <w:rFonts w:hint="cs"/>
          <w:rtl/>
        </w:rPr>
        <w:t>مونه با هم بدن م</w:t>
      </w:r>
      <w:r w:rsidR="004A5527">
        <w:rPr>
          <w:rStyle w:val="Char0"/>
          <w:rFonts w:hint="cs"/>
          <w:rtl/>
        </w:rPr>
        <w:t>ی</w:t>
      </w:r>
      <w:r w:rsidRPr="00C07520">
        <w:rPr>
          <w:rStyle w:val="Char0"/>
          <w:rFonts w:hint="cs"/>
          <w:rtl/>
        </w:rPr>
        <w:t xml:space="preserve">‌شسته‌اند و اگر </w:t>
      </w:r>
      <w:r w:rsidR="004A5527">
        <w:rPr>
          <w:rStyle w:val="Char0"/>
          <w:rFonts w:hint="cs"/>
          <w:rtl/>
        </w:rPr>
        <w:t>یکی</w:t>
      </w:r>
      <w:r w:rsidRPr="00C07520">
        <w:rPr>
          <w:rStyle w:val="Char0"/>
          <w:rFonts w:hint="cs"/>
          <w:rtl/>
        </w:rPr>
        <w:t xml:space="preserve"> حاضر نبوده </w:t>
      </w:r>
      <w:r w:rsidR="004A5527">
        <w:rPr>
          <w:rStyle w:val="Char0"/>
          <w:rFonts w:hint="cs"/>
          <w:rtl/>
        </w:rPr>
        <w:t>یکی</w:t>
      </w:r>
      <w:r w:rsidRPr="00C07520">
        <w:rPr>
          <w:rStyle w:val="Char0"/>
          <w:rFonts w:hint="cs"/>
          <w:rtl/>
        </w:rPr>
        <w:t xml:space="preserve"> بعد از د</w:t>
      </w:r>
      <w:r w:rsidR="004A5527">
        <w:rPr>
          <w:rStyle w:val="Char0"/>
          <w:rFonts w:hint="cs"/>
          <w:rtl/>
        </w:rPr>
        <w:t>ی</w:t>
      </w:r>
      <w:r w:rsidRPr="00C07520">
        <w:rPr>
          <w:rStyle w:val="Char0"/>
          <w:rFonts w:hint="cs"/>
          <w:rtl/>
        </w:rPr>
        <w:t>گر</w:t>
      </w:r>
      <w:r w:rsidR="004A5527">
        <w:rPr>
          <w:rStyle w:val="Char0"/>
          <w:rFonts w:hint="cs"/>
          <w:rtl/>
        </w:rPr>
        <w:t>ی</w:t>
      </w:r>
      <w:r w:rsidRPr="00C07520">
        <w:rPr>
          <w:rStyle w:val="Char0"/>
          <w:rFonts w:hint="cs"/>
          <w:rtl/>
        </w:rPr>
        <w:t xml:space="preserve"> بدن م</w:t>
      </w:r>
      <w:r w:rsidR="004A5527">
        <w:rPr>
          <w:rStyle w:val="Char0"/>
          <w:rFonts w:hint="cs"/>
          <w:rtl/>
        </w:rPr>
        <w:t>ی</w:t>
      </w:r>
      <w:r w:rsidRPr="00C07520">
        <w:rPr>
          <w:rStyle w:val="Char0"/>
          <w:rFonts w:hint="cs"/>
          <w:rtl/>
        </w:rPr>
        <w:t>‌شسته‌اند.</w:t>
      </w:r>
    </w:p>
    <w:p w:rsidR="00696676" w:rsidRPr="00CD1CAD" w:rsidRDefault="00696676" w:rsidP="00046E58">
      <w:pPr>
        <w:widowControl w:val="0"/>
        <w:tabs>
          <w:tab w:val="right" w:pos="7371"/>
        </w:tabs>
        <w:jc w:val="both"/>
        <w:rPr>
          <w:rStyle w:val="Char6"/>
          <w:rtl/>
        </w:rPr>
      </w:pPr>
      <w:r w:rsidRPr="00CD1CAD">
        <w:rPr>
          <w:rStyle w:val="Char6"/>
          <w:rFonts w:hint="cs"/>
          <w:rtl/>
        </w:rPr>
        <w:t>12</w:t>
      </w:r>
      <w:r w:rsidR="00046E58">
        <w:rPr>
          <w:rStyle w:val="Char6"/>
          <w:rFonts w:hint="cs"/>
          <w:rtl/>
        </w:rPr>
        <w:t xml:space="preserve">- </w:t>
      </w:r>
      <w:r w:rsidRPr="00CD1CAD">
        <w:rPr>
          <w:rStyle w:val="Char6"/>
          <w:rtl/>
        </w:rPr>
        <w:t>وَعَنْ أَبِي هُرَيْرَةَ</w:t>
      </w:r>
      <w:r w:rsidR="00046E58" w:rsidRPr="004A5527">
        <w:rPr>
          <w:rStyle w:val="Char6"/>
          <w:rFonts w:cs="CTraditional Arabic" w:hint="cs"/>
          <w:szCs w:val="28"/>
          <w:rtl/>
        </w:rPr>
        <w:t>ص</w:t>
      </w:r>
      <w:r w:rsidRPr="00CD1CAD">
        <w:rPr>
          <w:rStyle w:val="Char6"/>
          <w:rtl/>
        </w:rPr>
        <w:t xml:space="preserve"> قَالَ: قَالَ رَسُولُ اَللَّهِ</w:t>
      </w:r>
      <w:r w:rsidR="00046E58" w:rsidRPr="004A5527">
        <w:rPr>
          <w:rStyle w:val="Char6"/>
          <w:rFonts w:cs="CTraditional Arabic" w:hint="cs"/>
          <w:szCs w:val="28"/>
          <w:rtl/>
        </w:rPr>
        <w:t>ص</w:t>
      </w:r>
      <w:r w:rsidRPr="00CD1CAD">
        <w:rPr>
          <w:rStyle w:val="Char6"/>
          <w:rFonts w:hint="cs"/>
          <w:rtl/>
        </w:rPr>
        <w:t>:</w:t>
      </w:r>
      <w:r w:rsidRPr="00CD1CAD">
        <w:rPr>
          <w:rStyle w:val="Char6"/>
          <w:rtl/>
        </w:rPr>
        <w:t xml:space="preserve"> </w:t>
      </w:r>
      <w:r w:rsidRPr="00CD1CAD">
        <w:rPr>
          <w:rStyle w:val="Char6"/>
          <w:rFonts w:hint="cs"/>
          <w:rtl/>
        </w:rPr>
        <w:t>«</w:t>
      </w:r>
      <w:r w:rsidRPr="00CD1CAD">
        <w:rPr>
          <w:rStyle w:val="Char6"/>
          <w:rtl/>
        </w:rPr>
        <w:t>طَهُورُ إِنَاءِ أَحَدِكُمْ إِذْ وَلَغَ فِيهِ الْكَلْبُ أَنْ يَغْسِلَهُ سَبْعَ مَرَّاتٍ</w:t>
      </w:r>
      <w:r w:rsidR="005F4A51">
        <w:rPr>
          <w:rStyle w:val="Char6"/>
          <w:rtl/>
        </w:rPr>
        <w:t>،</w:t>
      </w:r>
      <w:r w:rsidRPr="00CD1CAD">
        <w:rPr>
          <w:rStyle w:val="Char6"/>
          <w:rtl/>
        </w:rPr>
        <w:t xml:space="preserve"> أُولَاهُنَّ بِالتُّرَابِ</w:t>
      </w:r>
      <w:r w:rsidRPr="00CD1CAD">
        <w:rPr>
          <w:rStyle w:val="Char6"/>
          <w:rFonts w:hint="cs"/>
          <w:rtl/>
        </w:rPr>
        <w:t>»</w:t>
      </w:r>
      <w:r w:rsidRPr="00CD1CAD">
        <w:rPr>
          <w:rStyle w:val="Char6"/>
          <w:rtl/>
        </w:rPr>
        <w:t xml:space="preserve"> أَخْرَجَهُ مُسْلِمٌ.</w:t>
      </w:r>
      <w:r w:rsidRPr="00CD1CAD">
        <w:rPr>
          <w:rStyle w:val="Char6"/>
          <w:rFonts w:hint="cs"/>
          <w:rtl/>
        </w:rPr>
        <w:t xml:space="preserve"> </w:t>
      </w:r>
      <w:r w:rsidRPr="00CD1CAD">
        <w:rPr>
          <w:rStyle w:val="Char6"/>
          <w:rtl/>
        </w:rPr>
        <w:t xml:space="preserve">وَفِي لَفْظٍ لَهُ: </w:t>
      </w:r>
      <w:r w:rsidRPr="00CD1CAD">
        <w:rPr>
          <w:rStyle w:val="Char6"/>
          <w:rFonts w:hint="cs"/>
          <w:rtl/>
        </w:rPr>
        <w:t>«</w:t>
      </w:r>
      <w:r w:rsidRPr="00CD1CAD">
        <w:rPr>
          <w:rStyle w:val="Char6"/>
          <w:rtl/>
        </w:rPr>
        <w:t>فَلْيُرِقْهُ</w:t>
      </w:r>
      <w:r w:rsidRPr="00CD1CAD">
        <w:rPr>
          <w:rStyle w:val="Char6"/>
          <w:rFonts w:hint="cs"/>
          <w:rtl/>
        </w:rPr>
        <w:t>».</w:t>
      </w:r>
      <w:r w:rsidRPr="00CD1CAD">
        <w:rPr>
          <w:rStyle w:val="Char6"/>
          <w:rtl/>
        </w:rPr>
        <w:t xml:space="preserve"> </w:t>
      </w:r>
      <w:r w:rsidRPr="00CD1CAD">
        <w:rPr>
          <w:rStyle w:val="Char6"/>
          <w:rtl/>
        </w:rPr>
        <w:lastRenderedPageBreak/>
        <w:t xml:space="preserve">وَلِلتِّرْمِذِيِّ: </w:t>
      </w:r>
      <w:r w:rsidRPr="00CD1CAD">
        <w:rPr>
          <w:rStyle w:val="Char6"/>
          <w:rFonts w:hint="cs"/>
          <w:rtl/>
        </w:rPr>
        <w:t>«</w:t>
      </w:r>
      <w:r w:rsidRPr="00CD1CAD">
        <w:rPr>
          <w:rStyle w:val="Char6"/>
          <w:rtl/>
        </w:rPr>
        <w:t xml:space="preserve"> أُولَاهُنَّ </w:t>
      </w:r>
      <w:r w:rsidRPr="00CD1CAD">
        <w:rPr>
          <w:rStyle w:val="Char6"/>
          <w:rFonts w:hint="cs"/>
          <w:rtl/>
        </w:rPr>
        <w:t xml:space="preserve">أو </w:t>
      </w:r>
      <w:r w:rsidRPr="00CD1CAD">
        <w:rPr>
          <w:rStyle w:val="Char6"/>
          <w:rtl/>
        </w:rPr>
        <w:t>أُخْرَاهُنَّ بِالتُّرَابِ</w:t>
      </w:r>
      <w:r w:rsidRPr="00CD1CAD">
        <w:rPr>
          <w:rStyle w:val="Char6"/>
          <w:rFonts w:hint="cs"/>
          <w:rtl/>
        </w:rPr>
        <w:t>»</w:t>
      </w:r>
      <w:r w:rsidRPr="00CD1CAD">
        <w:rPr>
          <w:rStyle w:val="Char6"/>
          <w:rtl/>
        </w:rPr>
        <w:t>.</w:t>
      </w:r>
      <w:r w:rsidRPr="00CD1CAD">
        <w:rPr>
          <w:rStyle w:val="Char6"/>
          <w:rFonts w:hint="cs"/>
          <w:rtl/>
        </w:rPr>
        <w:t xml:space="preserve"> وَلِمُسلِمٍ: «وَعَفِّروهُ الثَامِنَة بِالتُّراب».</w:t>
      </w:r>
    </w:p>
    <w:p w:rsidR="00696676" w:rsidRPr="00C07520" w:rsidRDefault="00696676" w:rsidP="006D640A">
      <w:pPr>
        <w:widowControl w:val="0"/>
        <w:tabs>
          <w:tab w:val="right" w:pos="7371"/>
        </w:tabs>
        <w:jc w:val="both"/>
        <w:rPr>
          <w:rStyle w:val="Char0"/>
          <w:rtl/>
        </w:rPr>
      </w:pPr>
      <w:r w:rsidRPr="00C07520">
        <w:rPr>
          <w:rStyle w:val="Char0"/>
          <w:rFonts w:hint="cs"/>
          <w:rtl/>
        </w:rPr>
        <w:t>و از ابوهر</w:t>
      </w:r>
      <w:r w:rsidR="004A5527">
        <w:rPr>
          <w:rStyle w:val="Char0"/>
          <w:rFonts w:hint="cs"/>
          <w:rtl/>
        </w:rPr>
        <w:t>ی</w:t>
      </w:r>
      <w:r w:rsidRPr="00C07520">
        <w:rPr>
          <w:rStyle w:val="Char0"/>
          <w:rFonts w:hint="cs"/>
          <w:rtl/>
        </w:rPr>
        <w:t>ره</w:t>
      </w:r>
      <w:r w:rsidR="00FE14D3" w:rsidRPr="004A5527">
        <w:rPr>
          <w:rStyle w:val="Char0"/>
          <w:rFonts w:cs="CTraditional Arabic" w:hint="cs"/>
          <w:rtl/>
        </w:rPr>
        <w:t>س</w:t>
      </w:r>
      <w:r w:rsidRPr="00C07520">
        <w:rPr>
          <w:rStyle w:val="Char0"/>
          <w:rFonts w:hint="cs"/>
          <w:rtl/>
        </w:rPr>
        <w:t xml:space="preserve"> روا</w:t>
      </w:r>
      <w:r w:rsidR="004A5527">
        <w:rPr>
          <w:rStyle w:val="Char0"/>
          <w:rFonts w:hint="cs"/>
          <w:rtl/>
        </w:rPr>
        <w:t>ی</w:t>
      </w:r>
      <w:r w:rsidRPr="00C07520">
        <w:rPr>
          <w:rStyle w:val="Char0"/>
          <w:rFonts w:hint="cs"/>
          <w:rtl/>
        </w:rPr>
        <w:t xml:space="preserve">ت است </w:t>
      </w:r>
      <w:r w:rsidR="004A5527">
        <w:rPr>
          <w:rStyle w:val="Char0"/>
          <w:rFonts w:hint="cs"/>
          <w:rtl/>
        </w:rPr>
        <w:t>ک</w:t>
      </w:r>
      <w:r w:rsidRPr="00C07520">
        <w:rPr>
          <w:rStyle w:val="Char0"/>
          <w:rFonts w:hint="cs"/>
          <w:rtl/>
        </w:rPr>
        <w:t>ه گفت: رسول الله</w:t>
      </w:r>
      <w:r w:rsidRPr="004A5527">
        <w:rPr>
          <w:rFonts w:cs="CTraditional Arabic" w:hint="cs"/>
          <w:sz w:val="24"/>
          <w:rtl/>
          <w:lang w:bidi="fa-IR"/>
        </w:rPr>
        <w:t>ص</w:t>
      </w:r>
      <w:r w:rsidRPr="00C07520">
        <w:rPr>
          <w:rStyle w:val="Char0"/>
          <w:rFonts w:hint="cs"/>
          <w:rtl/>
        </w:rPr>
        <w:t xml:space="preserve"> فرمود: «پا</w:t>
      </w:r>
      <w:r w:rsidR="004A5527">
        <w:rPr>
          <w:rStyle w:val="Char0"/>
          <w:rFonts w:hint="cs"/>
          <w:rtl/>
        </w:rPr>
        <w:t>کی</w:t>
      </w:r>
      <w:r w:rsidRPr="00C07520">
        <w:rPr>
          <w:rStyle w:val="Char0"/>
          <w:rFonts w:hint="cs"/>
          <w:rtl/>
        </w:rPr>
        <w:t xml:space="preserve"> ظرف شما هر وقت سگ در آن دهن نمود، به ا</w:t>
      </w:r>
      <w:r w:rsidR="004A5527">
        <w:rPr>
          <w:rStyle w:val="Char0"/>
          <w:rFonts w:hint="cs"/>
          <w:rtl/>
        </w:rPr>
        <w:t>ی</w:t>
      </w:r>
      <w:r w:rsidRPr="00C07520">
        <w:rPr>
          <w:rStyle w:val="Char0"/>
          <w:rFonts w:hint="cs"/>
          <w:rtl/>
        </w:rPr>
        <w:t xml:space="preserve">ن است </w:t>
      </w:r>
      <w:r w:rsidR="004A5527">
        <w:rPr>
          <w:rStyle w:val="Char0"/>
          <w:rFonts w:hint="cs"/>
          <w:rtl/>
        </w:rPr>
        <w:t>ک</w:t>
      </w:r>
      <w:r w:rsidRPr="00C07520">
        <w:rPr>
          <w:rStyle w:val="Char0"/>
          <w:rFonts w:hint="cs"/>
          <w:rtl/>
        </w:rPr>
        <w:t>ه آن‌چه در آن ظرف است بر</w:t>
      </w:r>
      <w:r w:rsidR="004A5527">
        <w:rPr>
          <w:rStyle w:val="Char0"/>
          <w:rFonts w:hint="cs"/>
          <w:rtl/>
        </w:rPr>
        <w:t>ی</w:t>
      </w:r>
      <w:r w:rsidRPr="00C07520">
        <w:rPr>
          <w:rStyle w:val="Char0"/>
          <w:rFonts w:hint="cs"/>
          <w:rtl/>
        </w:rPr>
        <w:t>زد و آن‌گاه آن ظرف را هفت‌بار بشو</w:t>
      </w:r>
      <w:r w:rsidR="004A5527">
        <w:rPr>
          <w:rStyle w:val="Char0"/>
          <w:rFonts w:hint="cs"/>
          <w:rtl/>
        </w:rPr>
        <w:t>ی</w:t>
      </w:r>
      <w:r w:rsidRPr="00C07520">
        <w:rPr>
          <w:rStyle w:val="Char0"/>
          <w:rFonts w:hint="cs"/>
          <w:rtl/>
        </w:rPr>
        <w:t>د و نخست</w:t>
      </w:r>
      <w:r w:rsidR="004A5527">
        <w:rPr>
          <w:rStyle w:val="Char0"/>
          <w:rFonts w:hint="cs"/>
          <w:rtl/>
        </w:rPr>
        <w:t>ی</w:t>
      </w:r>
      <w:r w:rsidRPr="00C07520">
        <w:rPr>
          <w:rStyle w:val="Char0"/>
          <w:rFonts w:hint="cs"/>
          <w:rtl/>
        </w:rPr>
        <w:t>ن‌بار، شستن ظرف به آب آم</w:t>
      </w:r>
      <w:r w:rsidR="004A5527">
        <w:rPr>
          <w:rStyle w:val="Char0"/>
          <w:rFonts w:hint="cs"/>
          <w:rtl/>
        </w:rPr>
        <w:t>ی</w:t>
      </w:r>
      <w:r w:rsidRPr="00C07520">
        <w:rPr>
          <w:rStyle w:val="Char0"/>
          <w:rFonts w:hint="cs"/>
          <w:rtl/>
        </w:rPr>
        <w:t>خته به خا</w:t>
      </w:r>
      <w:r w:rsidR="004A5527">
        <w:rPr>
          <w:rStyle w:val="Char0"/>
          <w:rFonts w:hint="cs"/>
          <w:rtl/>
        </w:rPr>
        <w:t>ک</w:t>
      </w:r>
      <w:r w:rsidRPr="00C07520">
        <w:rPr>
          <w:rStyle w:val="Char0"/>
          <w:rFonts w:hint="cs"/>
          <w:rtl/>
        </w:rPr>
        <w:t xml:space="preserve"> باشد». و در روا</w:t>
      </w:r>
      <w:r w:rsidR="004A5527">
        <w:rPr>
          <w:rStyle w:val="Char0"/>
          <w:rFonts w:hint="cs"/>
          <w:rtl/>
        </w:rPr>
        <w:t>ی</w:t>
      </w:r>
      <w:r w:rsidRPr="00C07520">
        <w:rPr>
          <w:rStyle w:val="Char0"/>
          <w:rFonts w:hint="cs"/>
          <w:rtl/>
        </w:rPr>
        <w:t>ت ترمذ</w:t>
      </w:r>
      <w:r w:rsidR="004A5527">
        <w:rPr>
          <w:rStyle w:val="Char0"/>
          <w:rFonts w:hint="cs"/>
          <w:rtl/>
        </w:rPr>
        <w:t>ی</w:t>
      </w:r>
      <w:r w:rsidRPr="00C07520">
        <w:rPr>
          <w:rStyle w:val="Char0"/>
          <w:rFonts w:hint="cs"/>
          <w:rtl/>
        </w:rPr>
        <w:t xml:space="preserve">: «بار اول شستن و </w:t>
      </w:r>
      <w:r w:rsidR="004A5527">
        <w:rPr>
          <w:rStyle w:val="Char0"/>
          <w:rFonts w:hint="cs"/>
          <w:rtl/>
        </w:rPr>
        <w:t>ی</w:t>
      </w:r>
      <w:r w:rsidRPr="00C07520">
        <w:rPr>
          <w:rStyle w:val="Char0"/>
          <w:rFonts w:hint="cs"/>
          <w:rtl/>
        </w:rPr>
        <w:t>ا بار آخر شستن به آب آم</w:t>
      </w:r>
      <w:r w:rsidR="004A5527">
        <w:rPr>
          <w:rStyle w:val="Char0"/>
          <w:rFonts w:hint="cs"/>
          <w:rtl/>
        </w:rPr>
        <w:t>ی</w:t>
      </w:r>
      <w:r w:rsidRPr="00C07520">
        <w:rPr>
          <w:rStyle w:val="Char0"/>
          <w:rFonts w:hint="cs"/>
          <w:rtl/>
        </w:rPr>
        <w:t>خته به خا</w:t>
      </w:r>
      <w:r w:rsidR="004A5527">
        <w:rPr>
          <w:rStyle w:val="Char0"/>
          <w:rFonts w:hint="cs"/>
          <w:rtl/>
        </w:rPr>
        <w:t>ک</w:t>
      </w:r>
      <w:r w:rsidRPr="00C07520">
        <w:rPr>
          <w:rStyle w:val="Char0"/>
          <w:rFonts w:hint="cs"/>
          <w:rtl/>
        </w:rPr>
        <w:t xml:space="preserve"> باشد». و در روا</w:t>
      </w:r>
      <w:r w:rsidR="004A5527">
        <w:rPr>
          <w:rStyle w:val="Char0"/>
          <w:rFonts w:hint="cs"/>
          <w:rtl/>
        </w:rPr>
        <w:t>ی</w:t>
      </w:r>
      <w:r w:rsidRPr="00C07520">
        <w:rPr>
          <w:rStyle w:val="Char0"/>
          <w:rFonts w:hint="cs"/>
          <w:rtl/>
        </w:rPr>
        <w:t>ت</w:t>
      </w:r>
      <w:r w:rsidR="004A5527">
        <w:rPr>
          <w:rStyle w:val="Char0"/>
          <w:rFonts w:hint="cs"/>
          <w:rtl/>
        </w:rPr>
        <w:t>ی</w:t>
      </w:r>
      <w:r w:rsidRPr="00C07520">
        <w:rPr>
          <w:rStyle w:val="Char0"/>
          <w:rFonts w:hint="cs"/>
          <w:rtl/>
        </w:rPr>
        <w:t xml:space="preserve"> در صح</w:t>
      </w:r>
      <w:r w:rsidR="004A5527">
        <w:rPr>
          <w:rStyle w:val="Char0"/>
          <w:rFonts w:hint="cs"/>
          <w:rtl/>
        </w:rPr>
        <w:t>ی</w:t>
      </w:r>
      <w:r w:rsidRPr="00C07520">
        <w:rPr>
          <w:rStyle w:val="Char0"/>
          <w:rFonts w:hint="cs"/>
          <w:rtl/>
        </w:rPr>
        <w:t>ح مسلم:‌ «هشتم</w:t>
      </w:r>
      <w:r w:rsidR="004A5527">
        <w:rPr>
          <w:rStyle w:val="Char0"/>
          <w:rFonts w:hint="cs"/>
          <w:rtl/>
        </w:rPr>
        <w:t>ی</w:t>
      </w:r>
      <w:r w:rsidRPr="00C07520">
        <w:rPr>
          <w:rStyle w:val="Char0"/>
          <w:rFonts w:hint="cs"/>
          <w:rtl/>
        </w:rPr>
        <w:t>ن بار، آن را خا</w:t>
      </w:r>
      <w:r w:rsidR="004A5527">
        <w:rPr>
          <w:rStyle w:val="Char0"/>
          <w:rFonts w:hint="cs"/>
          <w:rtl/>
        </w:rPr>
        <w:t>ک</w:t>
      </w:r>
      <w:r w:rsidRPr="00C07520">
        <w:rPr>
          <w:rStyle w:val="Char0"/>
          <w:rFonts w:hint="cs"/>
          <w:rtl/>
        </w:rPr>
        <w:t xml:space="preserve"> آلود نما</w:t>
      </w:r>
      <w:r w:rsidR="004A5527">
        <w:rPr>
          <w:rStyle w:val="Char0"/>
          <w:rFonts w:hint="cs"/>
          <w:rtl/>
        </w:rPr>
        <w:t>یی</w:t>
      </w:r>
      <w:r w:rsidRPr="00C07520">
        <w:rPr>
          <w:rStyle w:val="Char0"/>
          <w:rFonts w:hint="cs"/>
          <w:rtl/>
        </w:rPr>
        <w:t>د». امام نوو</w:t>
      </w:r>
      <w:r w:rsidR="004A5527">
        <w:rPr>
          <w:rStyle w:val="Char0"/>
          <w:rFonts w:hint="cs"/>
          <w:rtl/>
        </w:rPr>
        <w:t>ی</w:t>
      </w:r>
      <w:r w:rsidRPr="00C07520">
        <w:rPr>
          <w:rStyle w:val="Char0"/>
          <w:rFonts w:hint="cs"/>
          <w:rtl/>
        </w:rPr>
        <w:t xml:space="preserve"> نوشته است:‌ وقت</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خا</w:t>
      </w:r>
      <w:r w:rsidR="004A5527">
        <w:rPr>
          <w:rStyle w:val="Char0"/>
          <w:rFonts w:hint="cs"/>
          <w:rtl/>
        </w:rPr>
        <w:t>ک</w:t>
      </w:r>
      <w:r w:rsidRPr="00C07520">
        <w:rPr>
          <w:rStyle w:val="Char0"/>
          <w:rFonts w:hint="cs"/>
          <w:rtl/>
        </w:rPr>
        <w:t xml:space="preserve"> را </w:t>
      </w:r>
      <w:r w:rsidR="004A5527">
        <w:rPr>
          <w:rStyle w:val="Char0"/>
          <w:rFonts w:hint="cs"/>
          <w:rtl/>
        </w:rPr>
        <w:t>یک</w:t>
      </w:r>
      <w:r w:rsidRPr="00C07520">
        <w:rPr>
          <w:rStyle w:val="Char0"/>
          <w:rFonts w:hint="cs"/>
          <w:rtl/>
        </w:rPr>
        <w:t xml:space="preserve"> بار به حساب ب</w:t>
      </w:r>
      <w:r w:rsidR="004A5527">
        <w:rPr>
          <w:rStyle w:val="Char0"/>
          <w:rFonts w:hint="cs"/>
          <w:rtl/>
        </w:rPr>
        <w:t>ی</w:t>
      </w:r>
      <w:r w:rsidRPr="00C07520">
        <w:rPr>
          <w:rStyle w:val="Char0"/>
          <w:rFonts w:hint="cs"/>
          <w:rtl/>
        </w:rPr>
        <w:t xml:space="preserve">اورند هفت‌بار به آب و </w:t>
      </w:r>
      <w:r w:rsidR="004A5527">
        <w:rPr>
          <w:rStyle w:val="Char0"/>
          <w:rFonts w:hint="cs"/>
          <w:rtl/>
        </w:rPr>
        <w:t>یک</w:t>
      </w:r>
      <w:r w:rsidRPr="00C07520">
        <w:rPr>
          <w:rStyle w:val="Char0"/>
          <w:rFonts w:hint="cs"/>
          <w:rtl/>
        </w:rPr>
        <w:t xml:space="preserve"> بار به آب آم</w:t>
      </w:r>
      <w:r w:rsidR="004A5527">
        <w:rPr>
          <w:rStyle w:val="Char0"/>
          <w:rFonts w:hint="cs"/>
          <w:rtl/>
        </w:rPr>
        <w:t>ی</w:t>
      </w:r>
      <w:r w:rsidRPr="00C07520">
        <w:rPr>
          <w:rStyle w:val="Char0"/>
          <w:rFonts w:hint="cs"/>
          <w:rtl/>
        </w:rPr>
        <w:t>خته به خا</w:t>
      </w:r>
      <w:r w:rsidR="004A5527">
        <w:rPr>
          <w:rStyle w:val="Char0"/>
          <w:rFonts w:hint="cs"/>
          <w:rtl/>
        </w:rPr>
        <w:t>ک</w:t>
      </w:r>
      <w:r w:rsidRPr="00C07520">
        <w:rPr>
          <w:rStyle w:val="Char0"/>
          <w:rFonts w:hint="cs"/>
          <w:rtl/>
        </w:rPr>
        <w:t xml:space="preserve"> به منزلت هشت‌بار م</w:t>
      </w:r>
      <w:r w:rsidR="004A5527">
        <w:rPr>
          <w:rStyle w:val="Char0"/>
          <w:rFonts w:hint="cs"/>
          <w:rtl/>
        </w:rPr>
        <w:t>ی</w:t>
      </w:r>
      <w:r w:rsidRPr="00C07520">
        <w:rPr>
          <w:rStyle w:val="Char0"/>
          <w:rFonts w:hint="cs"/>
          <w:rtl/>
        </w:rPr>
        <w:t xml:space="preserve">‌شود. و فقها گفته‌اند </w:t>
      </w:r>
      <w:r w:rsidR="004A5527">
        <w:rPr>
          <w:rStyle w:val="Char0"/>
          <w:rFonts w:hint="cs"/>
          <w:rtl/>
        </w:rPr>
        <w:t>ک</w:t>
      </w:r>
      <w:r w:rsidRPr="00C07520">
        <w:rPr>
          <w:rStyle w:val="Char0"/>
          <w:rFonts w:hint="cs"/>
          <w:rtl/>
        </w:rPr>
        <w:t xml:space="preserve">ه: هربار از آن هفت بار </w:t>
      </w:r>
      <w:r w:rsidR="004A5527">
        <w:rPr>
          <w:rStyle w:val="Char0"/>
          <w:rFonts w:hint="cs"/>
          <w:rtl/>
        </w:rPr>
        <w:t>ک</w:t>
      </w:r>
      <w:r w:rsidRPr="00C07520">
        <w:rPr>
          <w:rStyle w:val="Char0"/>
          <w:rFonts w:hint="cs"/>
          <w:rtl/>
        </w:rPr>
        <w:t>ه به آب آم</w:t>
      </w:r>
      <w:r w:rsidR="004A5527">
        <w:rPr>
          <w:rStyle w:val="Char0"/>
          <w:rFonts w:hint="cs"/>
          <w:rtl/>
        </w:rPr>
        <w:t>ی</w:t>
      </w:r>
      <w:r w:rsidRPr="00C07520">
        <w:rPr>
          <w:rStyle w:val="Char0"/>
          <w:rFonts w:hint="cs"/>
          <w:rtl/>
        </w:rPr>
        <w:t>خته به خا</w:t>
      </w:r>
      <w:r w:rsidR="004A5527">
        <w:rPr>
          <w:rStyle w:val="Char0"/>
          <w:rFonts w:hint="cs"/>
          <w:rtl/>
        </w:rPr>
        <w:t>ک</w:t>
      </w:r>
      <w:r w:rsidRPr="00C07520">
        <w:rPr>
          <w:rStyle w:val="Char0"/>
          <w:rFonts w:hint="cs"/>
          <w:rtl/>
        </w:rPr>
        <w:t xml:space="preserve"> شسته شود </w:t>
      </w:r>
      <w:r w:rsidR="004A5527">
        <w:rPr>
          <w:rStyle w:val="Char0"/>
          <w:rFonts w:hint="cs"/>
          <w:rtl/>
        </w:rPr>
        <w:t>ک</w:t>
      </w:r>
      <w:r w:rsidRPr="00C07520">
        <w:rPr>
          <w:rStyle w:val="Char0"/>
          <w:rFonts w:hint="cs"/>
          <w:rtl/>
        </w:rPr>
        <w:t>فا</w:t>
      </w:r>
      <w:r w:rsidR="004A5527">
        <w:rPr>
          <w:rStyle w:val="Char0"/>
          <w:rFonts w:hint="cs"/>
          <w:rtl/>
        </w:rPr>
        <w:t>ی</w:t>
      </w:r>
      <w:r w:rsidRPr="00C07520">
        <w:rPr>
          <w:rStyle w:val="Char0"/>
          <w:rFonts w:hint="cs"/>
          <w:rtl/>
        </w:rPr>
        <w:t>ت است.</w:t>
      </w:r>
    </w:p>
    <w:p w:rsidR="00696676" w:rsidRPr="00C07520" w:rsidRDefault="00696676" w:rsidP="006D640A">
      <w:pPr>
        <w:widowControl w:val="0"/>
        <w:tabs>
          <w:tab w:val="right" w:pos="7371"/>
        </w:tabs>
        <w:jc w:val="both"/>
        <w:rPr>
          <w:rStyle w:val="Char0"/>
          <w:rtl/>
        </w:rPr>
      </w:pPr>
      <w:r w:rsidRPr="00C07520">
        <w:rPr>
          <w:rStyle w:val="Char0"/>
          <w:rFonts w:hint="cs"/>
          <w:rtl/>
        </w:rPr>
        <w:t>روا</w:t>
      </w:r>
      <w:r w:rsidR="004A5527">
        <w:rPr>
          <w:rStyle w:val="Char0"/>
          <w:rFonts w:hint="cs"/>
          <w:rtl/>
        </w:rPr>
        <w:t>ی</w:t>
      </w:r>
      <w:r w:rsidRPr="00C07520">
        <w:rPr>
          <w:rStyle w:val="Char0"/>
          <w:rFonts w:hint="cs"/>
          <w:rtl/>
        </w:rPr>
        <w:t>ت أولاهن: نخست</w:t>
      </w:r>
      <w:r w:rsidR="004A5527">
        <w:rPr>
          <w:rStyle w:val="Char0"/>
          <w:rFonts w:hint="cs"/>
          <w:rtl/>
        </w:rPr>
        <w:t>ی</w:t>
      </w:r>
      <w:r w:rsidRPr="00C07520">
        <w:rPr>
          <w:rStyle w:val="Char0"/>
          <w:rFonts w:hint="cs"/>
          <w:rtl/>
        </w:rPr>
        <w:t>ن‌بار شستن به آب آم</w:t>
      </w:r>
      <w:r w:rsidR="004A5527">
        <w:rPr>
          <w:rStyle w:val="Char0"/>
          <w:rFonts w:hint="cs"/>
          <w:rtl/>
        </w:rPr>
        <w:t>ی</w:t>
      </w:r>
      <w:r w:rsidRPr="00C07520">
        <w:rPr>
          <w:rStyle w:val="Char0"/>
          <w:rFonts w:hint="cs"/>
          <w:rtl/>
        </w:rPr>
        <w:t>خته به خا</w:t>
      </w:r>
      <w:r w:rsidR="004A5527">
        <w:rPr>
          <w:rStyle w:val="Char0"/>
          <w:rFonts w:hint="cs"/>
          <w:rtl/>
        </w:rPr>
        <w:t>ک</w:t>
      </w:r>
      <w:r w:rsidRPr="00C07520">
        <w:rPr>
          <w:rStyle w:val="Char0"/>
          <w:rFonts w:hint="cs"/>
          <w:rtl/>
        </w:rPr>
        <w:t xml:space="preserve"> باشد، از د</w:t>
      </w:r>
      <w:r w:rsidR="004A5527">
        <w:rPr>
          <w:rStyle w:val="Char0"/>
          <w:rFonts w:hint="cs"/>
          <w:rtl/>
        </w:rPr>
        <w:t>ی</w:t>
      </w:r>
      <w:r w:rsidRPr="00C07520">
        <w:rPr>
          <w:rStyle w:val="Char0"/>
          <w:rFonts w:hint="cs"/>
          <w:rtl/>
        </w:rPr>
        <w:t>گر روا</w:t>
      </w:r>
      <w:r w:rsidR="004A5527">
        <w:rPr>
          <w:rStyle w:val="Char0"/>
          <w:rFonts w:hint="cs"/>
          <w:rtl/>
        </w:rPr>
        <w:t>ی</w:t>
      </w:r>
      <w:r w:rsidRPr="00C07520">
        <w:rPr>
          <w:rStyle w:val="Char0"/>
          <w:rFonts w:hint="cs"/>
          <w:rtl/>
        </w:rPr>
        <w:t>ت‌ها قو</w:t>
      </w:r>
      <w:r w:rsidR="004A5527">
        <w:rPr>
          <w:rStyle w:val="Char0"/>
          <w:rFonts w:hint="cs"/>
          <w:rtl/>
        </w:rPr>
        <w:t>ی</w:t>
      </w:r>
      <w:r w:rsidRPr="00C07520">
        <w:rPr>
          <w:rStyle w:val="Char0"/>
          <w:rFonts w:hint="cs"/>
          <w:rtl/>
        </w:rPr>
        <w:t>‌تر است.</w:t>
      </w:r>
    </w:p>
    <w:p w:rsidR="00696676" w:rsidRPr="00C07520" w:rsidRDefault="00696676" w:rsidP="006D640A">
      <w:pPr>
        <w:widowControl w:val="0"/>
        <w:tabs>
          <w:tab w:val="right" w:pos="7371"/>
        </w:tabs>
        <w:jc w:val="both"/>
        <w:rPr>
          <w:rStyle w:val="Char0"/>
          <w:rtl/>
        </w:rPr>
      </w:pPr>
      <w:r w:rsidRPr="00C07520">
        <w:rPr>
          <w:rStyle w:val="Char0"/>
          <w:rFonts w:hint="cs"/>
          <w:rtl/>
        </w:rPr>
        <w:t>و ثابت ندانستن لفظ فل</w:t>
      </w:r>
      <w:r w:rsidR="004A5527">
        <w:rPr>
          <w:rStyle w:val="Char0"/>
          <w:rFonts w:hint="cs"/>
          <w:rtl/>
        </w:rPr>
        <w:t>ی</w:t>
      </w:r>
      <w:r w:rsidRPr="00C07520">
        <w:rPr>
          <w:rStyle w:val="Char0"/>
          <w:rFonts w:hint="cs"/>
          <w:rtl/>
        </w:rPr>
        <w:t>رقه: بر</w:t>
      </w:r>
      <w:r w:rsidR="004A5527">
        <w:rPr>
          <w:rStyle w:val="Char0"/>
          <w:rFonts w:hint="cs"/>
          <w:rtl/>
        </w:rPr>
        <w:t>ی</w:t>
      </w:r>
      <w:r w:rsidRPr="00C07520">
        <w:rPr>
          <w:rStyle w:val="Char0"/>
          <w:rFonts w:hint="cs"/>
          <w:rtl/>
        </w:rPr>
        <w:t>زد آن‌چه در ظرف است، خلل</w:t>
      </w:r>
      <w:r w:rsidR="004A5527">
        <w:rPr>
          <w:rStyle w:val="Char0"/>
          <w:rFonts w:hint="cs"/>
          <w:rtl/>
        </w:rPr>
        <w:t>ی</w:t>
      </w:r>
      <w:r w:rsidRPr="00C07520">
        <w:rPr>
          <w:rStyle w:val="Char0"/>
          <w:rFonts w:hint="cs"/>
          <w:rtl/>
        </w:rPr>
        <w:t xml:space="preserve"> به معن</w:t>
      </w:r>
      <w:r w:rsidR="004A5527">
        <w:rPr>
          <w:rStyle w:val="Char0"/>
          <w:rFonts w:hint="cs"/>
          <w:rtl/>
        </w:rPr>
        <w:t>ی</w:t>
      </w:r>
      <w:r w:rsidRPr="00C07520">
        <w:rPr>
          <w:rStyle w:val="Char0"/>
          <w:rFonts w:hint="cs"/>
          <w:rtl/>
        </w:rPr>
        <w:t xml:space="preserve"> نم</w:t>
      </w:r>
      <w:r w:rsidR="004A5527">
        <w:rPr>
          <w:rStyle w:val="Char0"/>
          <w:rFonts w:hint="cs"/>
          <w:rtl/>
        </w:rPr>
        <w:t>ی</w:t>
      </w:r>
      <w:r w:rsidRPr="00C07520">
        <w:rPr>
          <w:rStyle w:val="Char0"/>
          <w:rFonts w:hint="cs"/>
          <w:rtl/>
        </w:rPr>
        <w:t>‌رساند، برا</w:t>
      </w:r>
      <w:r w:rsidR="004A5527">
        <w:rPr>
          <w:rStyle w:val="Char0"/>
          <w:rFonts w:hint="cs"/>
          <w:rtl/>
        </w:rPr>
        <w:t>ی</w:t>
      </w:r>
      <w:r w:rsidRPr="00C07520">
        <w:rPr>
          <w:rStyle w:val="Char0"/>
          <w:rFonts w:hint="cs"/>
          <w:rtl/>
        </w:rPr>
        <w:t xml:space="preserve"> ا</w:t>
      </w:r>
      <w:r w:rsidR="004A5527">
        <w:rPr>
          <w:rStyle w:val="Char0"/>
          <w:rFonts w:hint="cs"/>
          <w:rtl/>
        </w:rPr>
        <w:t>ی</w:t>
      </w:r>
      <w:r w:rsidRPr="00C07520">
        <w:rPr>
          <w:rStyle w:val="Char0"/>
          <w:rFonts w:hint="cs"/>
          <w:rtl/>
        </w:rPr>
        <w:t>ن‌</w:t>
      </w:r>
      <w:r w:rsidR="004A5527">
        <w:rPr>
          <w:rStyle w:val="Char0"/>
          <w:rFonts w:hint="cs"/>
          <w:rtl/>
        </w:rPr>
        <w:t>ک</w:t>
      </w:r>
      <w:r w:rsidRPr="00C07520">
        <w:rPr>
          <w:rStyle w:val="Char0"/>
          <w:rFonts w:hint="cs"/>
          <w:rtl/>
        </w:rPr>
        <w:t>ه تا آن‌چه در ظرف است ر</w:t>
      </w:r>
      <w:r w:rsidR="004A5527">
        <w:rPr>
          <w:rStyle w:val="Char0"/>
          <w:rFonts w:hint="cs"/>
          <w:rtl/>
        </w:rPr>
        <w:t>ی</w:t>
      </w:r>
      <w:r w:rsidRPr="00C07520">
        <w:rPr>
          <w:rStyle w:val="Char0"/>
          <w:rFonts w:hint="cs"/>
          <w:rtl/>
        </w:rPr>
        <w:t>خته نشود، تطه</w:t>
      </w:r>
      <w:r w:rsidR="004A5527">
        <w:rPr>
          <w:rStyle w:val="Char0"/>
          <w:rFonts w:hint="cs"/>
          <w:rtl/>
        </w:rPr>
        <w:t>ی</w:t>
      </w:r>
      <w:r w:rsidRPr="00C07520">
        <w:rPr>
          <w:rStyle w:val="Char0"/>
          <w:rFonts w:hint="cs"/>
          <w:rtl/>
        </w:rPr>
        <w:t>ر ظرف مم</w:t>
      </w:r>
      <w:r w:rsidR="004A5527">
        <w:rPr>
          <w:rStyle w:val="Char0"/>
          <w:rFonts w:hint="cs"/>
          <w:rtl/>
        </w:rPr>
        <w:t>ک</w:t>
      </w:r>
      <w:r w:rsidRPr="00C07520">
        <w:rPr>
          <w:rStyle w:val="Char0"/>
          <w:rFonts w:hint="cs"/>
          <w:rtl/>
        </w:rPr>
        <w:t>ن نشود.</w:t>
      </w:r>
    </w:p>
    <w:p w:rsidR="00696676" w:rsidRPr="00C07520" w:rsidRDefault="00696676" w:rsidP="006D640A">
      <w:pPr>
        <w:widowControl w:val="0"/>
        <w:tabs>
          <w:tab w:val="right" w:pos="7371"/>
        </w:tabs>
        <w:jc w:val="both"/>
        <w:rPr>
          <w:rStyle w:val="Char0"/>
          <w:rtl/>
        </w:rPr>
      </w:pPr>
      <w:r w:rsidRPr="00C07520">
        <w:rPr>
          <w:rStyle w:val="Char0"/>
          <w:rFonts w:hint="cs"/>
          <w:rtl/>
        </w:rPr>
        <w:t>و اختصاص خا</w:t>
      </w:r>
      <w:r w:rsidR="004A5527">
        <w:rPr>
          <w:rStyle w:val="Char0"/>
          <w:rFonts w:hint="cs"/>
          <w:rtl/>
        </w:rPr>
        <w:t>ک</w:t>
      </w:r>
      <w:r w:rsidRPr="00C07520">
        <w:rPr>
          <w:rStyle w:val="Char0"/>
          <w:rFonts w:hint="cs"/>
          <w:rtl/>
        </w:rPr>
        <w:t xml:space="preserve"> برا</w:t>
      </w:r>
      <w:r w:rsidR="004A5527">
        <w:rPr>
          <w:rStyle w:val="Char0"/>
          <w:rFonts w:hint="cs"/>
          <w:rtl/>
        </w:rPr>
        <w:t>ی</w:t>
      </w:r>
      <w:r w:rsidRPr="00C07520">
        <w:rPr>
          <w:rStyle w:val="Char0"/>
          <w:rFonts w:hint="cs"/>
          <w:rtl/>
        </w:rPr>
        <w:t xml:space="preserve"> پا</w:t>
      </w:r>
      <w:r w:rsidR="004A5527">
        <w:rPr>
          <w:rStyle w:val="Char0"/>
          <w:rFonts w:hint="cs"/>
          <w:rtl/>
        </w:rPr>
        <w:t>ک</w:t>
      </w:r>
      <w:r w:rsidRPr="00C07520">
        <w:rPr>
          <w:rStyle w:val="Char0"/>
          <w:rFonts w:hint="cs"/>
          <w:rtl/>
        </w:rPr>
        <w:t xml:space="preserve"> </w:t>
      </w:r>
      <w:r w:rsidR="004A5527">
        <w:rPr>
          <w:rStyle w:val="Char0"/>
          <w:rFonts w:hint="cs"/>
          <w:rtl/>
        </w:rPr>
        <w:t>ک</w:t>
      </w:r>
      <w:r w:rsidRPr="00C07520">
        <w:rPr>
          <w:rStyle w:val="Char0"/>
          <w:rFonts w:hint="cs"/>
          <w:rtl/>
        </w:rPr>
        <w:t>ردن جا</w:t>
      </w:r>
      <w:r w:rsidR="004A5527">
        <w:rPr>
          <w:rStyle w:val="Char0"/>
          <w:rFonts w:hint="cs"/>
          <w:rtl/>
        </w:rPr>
        <w:t>ی</w:t>
      </w:r>
      <w:r w:rsidRPr="00C07520">
        <w:rPr>
          <w:rStyle w:val="Char0"/>
          <w:rFonts w:hint="cs"/>
          <w:rtl/>
        </w:rPr>
        <w:t xml:space="preserve"> دهان زدن سگ، طور</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نه صابون و نه اُشنان، ه</w:t>
      </w:r>
      <w:r w:rsidR="004A5527">
        <w:rPr>
          <w:rStyle w:val="Char0"/>
          <w:rFonts w:hint="cs"/>
          <w:rtl/>
        </w:rPr>
        <w:t>ی</w:t>
      </w:r>
      <w:r w:rsidRPr="00C07520">
        <w:rPr>
          <w:rStyle w:val="Char0"/>
          <w:rFonts w:hint="cs"/>
          <w:rtl/>
        </w:rPr>
        <w:t>چ‌چ</w:t>
      </w:r>
      <w:r w:rsidR="004A5527">
        <w:rPr>
          <w:rStyle w:val="Char0"/>
          <w:rFonts w:hint="cs"/>
          <w:rtl/>
        </w:rPr>
        <w:t>ی</w:t>
      </w:r>
      <w:r w:rsidRPr="00C07520">
        <w:rPr>
          <w:rStyle w:val="Char0"/>
          <w:rFonts w:hint="cs"/>
          <w:rtl/>
        </w:rPr>
        <w:t>ز جا</w:t>
      </w:r>
      <w:r w:rsidR="004A5527">
        <w:rPr>
          <w:rStyle w:val="Char0"/>
          <w:rFonts w:hint="cs"/>
          <w:rtl/>
        </w:rPr>
        <w:t>ی</w:t>
      </w:r>
      <w:r w:rsidRPr="00C07520">
        <w:rPr>
          <w:rStyle w:val="Char0"/>
          <w:rFonts w:hint="cs"/>
          <w:rtl/>
        </w:rPr>
        <w:t xml:space="preserve"> خا</w:t>
      </w:r>
      <w:r w:rsidR="004A5527">
        <w:rPr>
          <w:rStyle w:val="Char0"/>
          <w:rFonts w:hint="cs"/>
          <w:rtl/>
        </w:rPr>
        <w:t>ک</w:t>
      </w:r>
      <w:r w:rsidRPr="00C07520">
        <w:rPr>
          <w:rStyle w:val="Char0"/>
          <w:rFonts w:hint="cs"/>
          <w:rtl/>
        </w:rPr>
        <w:t xml:space="preserve"> را نم</w:t>
      </w:r>
      <w:r w:rsidR="004A5527">
        <w:rPr>
          <w:rStyle w:val="Char0"/>
          <w:rFonts w:hint="cs"/>
          <w:rtl/>
        </w:rPr>
        <w:t>ی</w:t>
      </w:r>
      <w:r w:rsidRPr="00C07520">
        <w:rPr>
          <w:rStyle w:val="Char0"/>
          <w:rFonts w:hint="cs"/>
          <w:rtl/>
        </w:rPr>
        <w:t>‌گ</w:t>
      </w:r>
      <w:r w:rsidR="004A5527">
        <w:rPr>
          <w:rStyle w:val="Char0"/>
          <w:rFonts w:hint="cs"/>
          <w:rtl/>
        </w:rPr>
        <w:t>ی</w:t>
      </w:r>
      <w:r w:rsidRPr="00C07520">
        <w:rPr>
          <w:rStyle w:val="Char0"/>
          <w:rFonts w:hint="cs"/>
          <w:rtl/>
        </w:rPr>
        <w:t>رد از اسرار د</w:t>
      </w:r>
      <w:r w:rsidR="004A5527">
        <w:rPr>
          <w:rStyle w:val="Char0"/>
          <w:rFonts w:hint="cs"/>
          <w:rtl/>
        </w:rPr>
        <w:t>ی</w:t>
      </w:r>
      <w:r w:rsidRPr="00C07520">
        <w:rPr>
          <w:rStyle w:val="Char0"/>
          <w:rFonts w:hint="cs"/>
          <w:rtl/>
        </w:rPr>
        <w:t>ن مب</w:t>
      </w:r>
      <w:r w:rsidR="004A5527">
        <w:rPr>
          <w:rStyle w:val="Char0"/>
          <w:rFonts w:hint="cs"/>
          <w:rtl/>
        </w:rPr>
        <w:t>ی</w:t>
      </w:r>
      <w:r w:rsidRPr="00C07520">
        <w:rPr>
          <w:rStyle w:val="Char0"/>
          <w:rFonts w:hint="cs"/>
          <w:rtl/>
        </w:rPr>
        <w:t>ن اسلام است.</w:t>
      </w:r>
    </w:p>
    <w:p w:rsidR="00696676" w:rsidRPr="00CD1CAD" w:rsidRDefault="00696676" w:rsidP="00046E58">
      <w:pPr>
        <w:widowControl w:val="0"/>
        <w:tabs>
          <w:tab w:val="right" w:pos="7371"/>
        </w:tabs>
        <w:jc w:val="both"/>
        <w:rPr>
          <w:rStyle w:val="Char6"/>
          <w:rtl/>
        </w:rPr>
      </w:pPr>
      <w:r w:rsidRPr="00CD1CAD">
        <w:rPr>
          <w:rStyle w:val="Char6"/>
          <w:rFonts w:hint="cs"/>
          <w:rtl/>
        </w:rPr>
        <w:t>13</w:t>
      </w:r>
      <w:r w:rsidR="00046E58">
        <w:rPr>
          <w:rStyle w:val="Char6"/>
          <w:rFonts w:hint="cs"/>
          <w:rtl/>
        </w:rPr>
        <w:t xml:space="preserve">- </w:t>
      </w:r>
      <w:r w:rsidRPr="00CD1CAD">
        <w:rPr>
          <w:rStyle w:val="Char6"/>
          <w:rtl/>
        </w:rPr>
        <w:t>وَعَنْ أَبِي قَتَادَةَ</w:t>
      </w:r>
      <w:r w:rsidR="00046E58" w:rsidRPr="004A5527">
        <w:rPr>
          <w:rStyle w:val="Char6"/>
          <w:rFonts w:cs="CTraditional Arabic" w:hint="cs"/>
          <w:szCs w:val="28"/>
          <w:rtl/>
        </w:rPr>
        <w:t>س</w:t>
      </w:r>
      <w:r w:rsidRPr="00CD1CAD">
        <w:rPr>
          <w:rStyle w:val="Char6"/>
          <w:rtl/>
        </w:rPr>
        <w:t xml:space="preserve"> أَنَّ رَسُولَ اللَّهِ</w:t>
      </w:r>
      <w:r w:rsidR="00046E58" w:rsidRPr="004A5527">
        <w:rPr>
          <w:rStyle w:val="Char6"/>
          <w:rFonts w:cs="CTraditional Arabic" w:hint="cs"/>
          <w:szCs w:val="28"/>
          <w:rtl/>
        </w:rPr>
        <w:t>ص</w:t>
      </w:r>
      <w:r w:rsidRPr="00CD1CAD">
        <w:rPr>
          <w:rStyle w:val="Char6"/>
          <w:rtl/>
        </w:rPr>
        <w:t xml:space="preserve"> قَالَ فِي الْهِرَّةِ: </w:t>
      </w:r>
      <w:r w:rsidRPr="00CD1CAD">
        <w:rPr>
          <w:rStyle w:val="Char6"/>
          <w:rFonts w:hint="cs"/>
          <w:rtl/>
        </w:rPr>
        <w:t>«</w:t>
      </w:r>
      <w:r w:rsidRPr="00CD1CAD">
        <w:rPr>
          <w:rStyle w:val="Char6"/>
          <w:rtl/>
        </w:rPr>
        <w:t>إِنَّهَا لَيْسَتْ بِنَجَسٍ</w:t>
      </w:r>
      <w:r w:rsidR="005F4A51">
        <w:rPr>
          <w:rStyle w:val="Char6"/>
          <w:rtl/>
        </w:rPr>
        <w:t>،</w:t>
      </w:r>
      <w:r w:rsidRPr="00CD1CAD">
        <w:rPr>
          <w:rStyle w:val="Char6"/>
          <w:rtl/>
        </w:rPr>
        <w:t xml:space="preserve"> إِنَّمَا هِيَ مِنْ الطَّوَّافِينَ عَلَيْكُمْ</w:t>
      </w:r>
      <w:r w:rsidRPr="00CD1CAD">
        <w:rPr>
          <w:rStyle w:val="Char6"/>
          <w:rFonts w:hint="cs"/>
          <w:rtl/>
        </w:rPr>
        <w:t>». «والطَّوَّافات».</w:t>
      </w:r>
      <w:r w:rsidRPr="00CD1CAD">
        <w:rPr>
          <w:rStyle w:val="Char6"/>
          <w:rtl/>
        </w:rPr>
        <w:t xml:space="preserve"> أَخْرَجَهُ</w:t>
      </w:r>
      <w:r w:rsidRPr="00CD1CAD">
        <w:rPr>
          <w:rStyle w:val="Char6"/>
          <w:rFonts w:hint="cs"/>
          <w:rtl/>
        </w:rPr>
        <w:t>:</w:t>
      </w:r>
      <w:r w:rsidRPr="00CD1CAD">
        <w:rPr>
          <w:rStyle w:val="Char6"/>
          <w:rtl/>
        </w:rPr>
        <w:t xml:space="preserve"> الْأَرْبَعَةُ</w:t>
      </w:r>
      <w:r w:rsidR="005F4A51">
        <w:rPr>
          <w:rStyle w:val="Char6"/>
          <w:rtl/>
        </w:rPr>
        <w:t>،</w:t>
      </w:r>
      <w:r w:rsidRPr="00CD1CAD">
        <w:rPr>
          <w:rStyle w:val="Char6"/>
          <w:rtl/>
        </w:rPr>
        <w:t xml:space="preserve"> وَصَحَّحَهُ اَلتِّرْمِذِيُّ. وَابْنُ خُزَيْمَةَ</w:t>
      </w:r>
      <w:r w:rsidRPr="00CD1CAD">
        <w:rPr>
          <w:rStyle w:val="Char6"/>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و ز</w:t>
      </w:r>
      <w:r w:rsidR="004A5527">
        <w:rPr>
          <w:rStyle w:val="Char0"/>
          <w:rFonts w:hint="cs"/>
          <w:rtl/>
        </w:rPr>
        <w:t>ی</w:t>
      </w:r>
      <w:r w:rsidRPr="00C07520">
        <w:rPr>
          <w:rStyle w:val="Char0"/>
          <w:rFonts w:hint="cs"/>
          <w:rtl/>
        </w:rPr>
        <w:t>ادت «و الطوفات». در روا</w:t>
      </w:r>
      <w:r w:rsidR="004A5527">
        <w:rPr>
          <w:rStyle w:val="Char0"/>
          <w:rFonts w:hint="cs"/>
          <w:rtl/>
        </w:rPr>
        <w:t>ی</w:t>
      </w:r>
      <w:r w:rsidRPr="00C07520">
        <w:rPr>
          <w:rStyle w:val="Char0"/>
          <w:rFonts w:hint="cs"/>
          <w:rtl/>
        </w:rPr>
        <w:t>ت امام مال</w:t>
      </w:r>
      <w:r w:rsidR="004A5527">
        <w:rPr>
          <w:rStyle w:val="Char0"/>
          <w:rFonts w:hint="cs"/>
          <w:rtl/>
        </w:rPr>
        <w:t>ک</w:t>
      </w:r>
      <w:r w:rsidRPr="00C07520">
        <w:rPr>
          <w:rStyle w:val="Char0"/>
          <w:rFonts w:hint="cs"/>
          <w:rtl/>
        </w:rPr>
        <w:t xml:space="preserve"> و امام احمد و ابن حبان و الحا</w:t>
      </w:r>
      <w:r w:rsidR="004A5527">
        <w:rPr>
          <w:rStyle w:val="Char0"/>
          <w:rFonts w:hint="cs"/>
          <w:rtl/>
        </w:rPr>
        <w:t>ک</w:t>
      </w:r>
      <w:r w:rsidRPr="00C07520">
        <w:rPr>
          <w:rStyle w:val="Char0"/>
          <w:rFonts w:hint="cs"/>
          <w:rtl/>
        </w:rPr>
        <w:t>م آمده است.</w:t>
      </w:r>
    </w:p>
    <w:p w:rsidR="00696676" w:rsidRPr="00C07520" w:rsidRDefault="00696676" w:rsidP="006D640A">
      <w:pPr>
        <w:widowControl w:val="0"/>
        <w:tabs>
          <w:tab w:val="right" w:pos="7371"/>
        </w:tabs>
        <w:jc w:val="both"/>
        <w:rPr>
          <w:rStyle w:val="Char0"/>
          <w:rtl/>
        </w:rPr>
      </w:pPr>
      <w:r w:rsidRPr="00C07520">
        <w:rPr>
          <w:rStyle w:val="Char0"/>
          <w:rFonts w:hint="cs"/>
          <w:rtl/>
        </w:rPr>
        <w:t>و از ابو قتاده</w:t>
      </w:r>
      <w:r w:rsidR="00FE14D3" w:rsidRPr="004A5527">
        <w:rPr>
          <w:rStyle w:val="Char0"/>
          <w:rFonts w:cs="CTraditional Arabic" w:hint="cs"/>
          <w:rtl/>
        </w:rPr>
        <w:t>س</w:t>
      </w:r>
      <w:r w:rsidRPr="00C07520">
        <w:rPr>
          <w:rStyle w:val="Char0"/>
          <w:rFonts w:hint="cs"/>
          <w:rtl/>
        </w:rPr>
        <w:t xml:space="preserve"> روا</w:t>
      </w:r>
      <w:r w:rsidR="004A5527">
        <w:rPr>
          <w:rStyle w:val="Char0"/>
          <w:rFonts w:hint="cs"/>
          <w:rtl/>
        </w:rPr>
        <w:t>ی</w:t>
      </w:r>
      <w:r w:rsidRPr="00C07520">
        <w:rPr>
          <w:rStyle w:val="Char0"/>
          <w:rFonts w:hint="cs"/>
          <w:rtl/>
        </w:rPr>
        <w:t xml:space="preserve">ت است </w:t>
      </w:r>
      <w:r w:rsidR="004A5527">
        <w:rPr>
          <w:rStyle w:val="Char0"/>
          <w:rFonts w:hint="cs"/>
          <w:rtl/>
        </w:rPr>
        <w:t>ک</w:t>
      </w:r>
      <w:r w:rsidRPr="00C07520">
        <w:rPr>
          <w:rStyle w:val="Char0"/>
          <w:rFonts w:hint="cs"/>
          <w:rtl/>
        </w:rPr>
        <w:t>ه رسول الله</w:t>
      </w:r>
      <w:r w:rsidRPr="004A5527">
        <w:rPr>
          <w:rFonts w:cs="CTraditional Arabic" w:hint="cs"/>
          <w:sz w:val="24"/>
          <w:rtl/>
          <w:lang w:bidi="fa-IR"/>
        </w:rPr>
        <w:t>ص</w:t>
      </w:r>
      <w:r w:rsidRPr="00C07520">
        <w:rPr>
          <w:rStyle w:val="Char0"/>
          <w:rFonts w:hint="cs"/>
          <w:rtl/>
        </w:rPr>
        <w:t xml:space="preserve"> درباره‌</w:t>
      </w:r>
      <w:r w:rsidR="004A5527">
        <w:rPr>
          <w:rStyle w:val="Char0"/>
          <w:rFonts w:hint="cs"/>
          <w:rtl/>
        </w:rPr>
        <w:t>ی</w:t>
      </w:r>
      <w:r w:rsidRPr="00C07520">
        <w:rPr>
          <w:rStyle w:val="Char0"/>
          <w:rFonts w:hint="cs"/>
          <w:rtl/>
        </w:rPr>
        <w:t xml:space="preserve"> گربه فرمود: «آن پل</w:t>
      </w:r>
      <w:r w:rsidR="004A5527">
        <w:rPr>
          <w:rStyle w:val="Char0"/>
          <w:rFonts w:hint="cs"/>
          <w:rtl/>
        </w:rPr>
        <w:t>ی</w:t>
      </w:r>
      <w:r w:rsidRPr="00C07520">
        <w:rPr>
          <w:rStyle w:val="Char0"/>
          <w:rFonts w:hint="cs"/>
          <w:rtl/>
        </w:rPr>
        <w:t>د ن</w:t>
      </w:r>
      <w:r w:rsidR="004A5527">
        <w:rPr>
          <w:rStyle w:val="Char0"/>
          <w:rFonts w:hint="cs"/>
          <w:rtl/>
        </w:rPr>
        <w:t>ی</w:t>
      </w:r>
      <w:r w:rsidRPr="00C07520">
        <w:rPr>
          <w:rStyle w:val="Char0"/>
          <w:rFonts w:hint="cs"/>
          <w:rtl/>
        </w:rPr>
        <w:t>ست، بل</w:t>
      </w:r>
      <w:r w:rsidR="004A5527">
        <w:rPr>
          <w:rStyle w:val="Char0"/>
          <w:rFonts w:hint="cs"/>
          <w:rtl/>
        </w:rPr>
        <w:t>ک</w:t>
      </w:r>
      <w:r w:rsidRPr="00C07520">
        <w:rPr>
          <w:rStyle w:val="Char0"/>
          <w:rFonts w:hint="cs"/>
          <w:rtl/>
        </w:rPr>
        <w:t>ه از جمله‌</w:t>
      </w:r>
      <w:r w:rsidR="004A5527">
        <w:rPr>
          <w:rStyle w:val="Char0"/>
          <w:rFonts w:hint="cs"/>
          <w:rtl/>
        </w:rPr>
        <w:t>ی</w:t>
      </w:r>
      <w:r w:rsidRPr="00C07520">
        <w:rPr>
          <w:rStyle w:val="Char0"/>
          <w:rFonts w:hint="cs"/>
          <w:rtl/>
        </w:rPr>
        <w:t xml:space="preserve"> خدمتگزاران</w:t>
      </w:r>
      <w:r w:rsidR="004A5527">
        <w:rPr>
          <w:rStyle w:val="Char0"/>
          <w:rFonts w:hint="cs"/>
          <w:rtl/>
        </w:rPr>
        <w:t>ی</w:t>
      </w:r>
      <w:r w:rsidRPr="00C07520">
        <w:rPr>
          <w:rStyle w:val="Char0"/>
          <w:rFonts w:hint="cs"/>
          <w:rtl/>
        </w:rPr>
        <w:t xml:space="preserve"> است </w:t>
      </w:r>
      <w:r w:rsidR="004A5527">
        <w:rPr>
          <w:rStyle w:val="Char0"/>
          <w:rFonts w:hint="cs"/>
          <w:rtl/>
        </w:rPr>
        <w:t>ک</w:t>
      </w:r>
      <w:r w:rsidRPr="00C07520">
        <w:rPr>
          <w:rStyle w:val="Char0"/>
          <w:rFonts w:hint="cs"/>
          <w:rtl/>
        </w:rPr>
        <w:t>ه دور و بر شما م</w:t>
      </w:r>
      <w:r w:rsidR="004A5527">
        <w:rPr>
          <w:rStyle w:val="Char0"/>
          <w:rFonts w:hint="cs"/>
          <w:rtl/>
        </w:rPr>
        <w:t>ی</w:t>
      </w:r>
      <w:r w:rsidRPr="00C07520">
        <w:rPr>
          <w:rStyle w:val="Char0"/>
          <w:rFonts w:hint="cs"/>
          <w:rtl/>
        </w:rPr>
        <w:t>‌گردند».</w:t>
      </w:r>
    </w:p>
    <w:p w:rsidR="00696676" w:rsidRPr="00C07520" w:rsidRDefault="00696676" w:rsidP="006D640A">
      <w:pPr>
        <w:widowControl w:val="0"/>
        <w:tabs>
          <w:tab w:val="right" w:pos="7371"/>
        </w:tabs>
        <w:jc w:val="both"/>
        <w:rPr>
          <w:rStyle w:val="Char0"/>
          <w:rtl/>
        </w:rPr>
      </w:pPr>
      <w:r w:rsidRPr="00C07520">
        <w:rPr>
          <w:rStyle w:val="Char0"/>
          <w:rFonts w:hint="cs"/>
          <w:rtl/>
        </w:rPr>
        <w:t>اگر وقت</w:t>
      </w:r>
      <w:r w:rsidR="004A5527">
        <w:rPr>
          <w:rStyle w:val="Char0"/>
          <w:rFonts w:hint="cs"/>
          <w:rtl/>
        </w:rPr>
        <w:t>ی</w:t>
      </w:r>
      <w:r w:rsidRPr="00C07520">
        <w:rPr>
          <w:rStyle w:val="Char0"/>
          <w:rFonts w:hint="cs"/>
          <w:rtl/>
        </w:rPr>
        <w:t xml:space="preserve"> دهن گربه پل</w:t>
      </w:r>
      <w:r w:rsidR="004A5527">
        <w:rPr>
          <w:rStyle w:val="Char0"/>
          <w:rFonts w:hint="cs"/>
          <w:rtl/>
        </w:rPr>
        <w:t>ی</w:t>
      </w:r>
      <w:r w:rsidRPr="00C07520">
        <w:rPr>
          <w:rStyle w:val="Char0"/>
          <w:rFonts w:hint="cs"/>
          <w:rtl/>
        </w:rPr>
        <w:t>د شد بد</w:t>
      </w:r>
      <w:r w:rsidR="004A5527">
        <w:rPr>
          <w:rStyle w:val="Char0"/>
          <w:rFonts w:hint="cs"/>
          <w:rtl/>
        </w:rPr>
        <w:t>ی</w:t>
      </w:r>
      <w:r w:rsidRPr="00C07520">
        <w:rPr>
          <w:rStyle w:val="Char0"/>
          <w:rFonts w:hint="cs"/>
          <w:rtl/>
        </w:rPr>
        <w:t xml:space="preserve">ن صورت </w:t>
      </w:r>
      <w:r w:rsidR="004A5527">
        <w:rPr>
          <w:rStyle w:val="Char0"/>
          <w:rFonts w:hint="cs"/>
          <w:rtl/>
        </w:rPr>
        <w:t>ک</w:t>
      </w:r>
      <w:r w:rsidRPr="00C07520">
        <w:rPr>
          <w:rStyle w:val="Char0"/>
          <w:rFonts w:hint="cs"/>
          <w:rtl/>
        </w:rPr>
        <w:t>ه د</w:t>
      </w:r>
      <w:r w:rsidR="004A5527">
        <w:rPr>
          <w:rStyle w:val="Char0"/>
          <w:rFonts w:hint="cs"/>
          <w:rtl/>
        </w:rPr>
        <w:t>ی</w:t>
      </w:r>
      <w:r w:rsidRPr="00C07520">
        <w:rPr>
          <w:rStyle w:val="Char0"/>
          <w:rFonts w:hint="cs"/>
          <w:rtl/>
        </w:rPr>
        <w:t>ده شد ق</w:t>
      </w:r>
      <w:r w:rsidR="004A5527">
        <w:rPr>
          <w:rStyle w:val="Char0"/>
          <w:rFonts w:hint="cs"/>
          <w:rtl/>
        </w:rPr>
        <w:t>ی</w:t>
      </w:r>
      <w:r w:rsidRPr="00C07520">
        <w:rPr>
          <w:rStyle w:val="Char0"/>
          <w:rFonts w:hint="cs"/>
          <w:rtl/>
        </w:rPr>
        <w:t>‌ء خود را م</w:t>
      </w:r>
      <w:r w:rsidR="004A5527">
        <w:rPr>
          <w:rStyle w:val="Char0"/>
          <w:rFonts w:hint="cs"/>
          <w:rtl/>
        </w:rPr>
        <w:t>ی</w:t>
      </w:r>
      <w:r w:rsidRPr="00C07520">
        <w:rPr>
          <w:rStyle w:val="Char0"/>
          <w:rFonts w:hint="cs"/>
          <w:rtl/>
        </w:rPr>
        <w:t>‌خورد، تا وقت</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از نظر پنهان نشده است، ح</w:t>
      </w:r>
      <w:r w:rsidR="004A5527">
        <w:rPr>
          <w:rStyle w:val="Char0"/>
          <w:rFonts w:hint="cs"/>
          <w:rtl/>
        </w:rPr>
        <w:t>ک</w:t>
      </w:r>
      <w:r w:rsidRPr="00C07520">
        <w:rPr>
          <w:rStyle w:val="Char0"/>
          <w:rFonts w:hint="cs"/>
          <w:rtl/>
        </w:rPr>
        <w:t>م دهن آن پل</w:t>
      </w:r>
      <w:r w:rsidR="004A5527">
        <w:rPr>
          <w:rStyle w:val="Char0"/>
          <w:rFonts w:hint="cs"/>
          <w:rtl/>
        </w:rPr>
        <w:t>ی</w:t>
      </w:r>
      <w:r w:rsidRPr="00C07520">
        <w:rPr>
          <w:rStyle w:val="Char0"/>
          <w:rFonts w:hint="cs"/>
          <w:rtl/>
        </w:rPr>
        <w:t>د است، اما اگر از نظر غا</w:t>
      </w:r>
      <w:r w:rsidR="004A5527">
        <w:rPr>
          <w:rStyle w:val="Char0"/>
          <w:rFonts w:hint="cs"/>
          <w:rtl/>
        </w:rPr>
        <w:t>ی</w:t>
      </w:r>
      <w:r w:rsidRPr="00C07520">
        <w:rPr>
          <w:rStyle w:val="Char0"/>
          <w:rFonts w:hint="cs"/>
          <w:rtl/>
        </w:rPr>
        <w:t xml:space="preserve">ب شد و احتمال داشت </w:t>
      </w:r>
      <w:r w:rsidR="004A5527">
        <w:rPr>
          <w:rStyle w:val="Char0"/>
          <w:rFonts w:hint="cs"/>
          <w:rtl/>
        </w:rPr>
        <w:t>ک</w:t>
      </w:r>
      <w:r w:rsidRPr="00C07520">
        <w:rPr>
          <w:rStyle w:val="Char0"/>
          <w:rFonts w:hint="cs"/>
          <w:rtl/>
        </w:rPr>
        <w:t>ه به آب رس</w:t>
      </w:r>
      <w:r w:rsidR="004A5527">
        <w:rPr>
          <w:rStyle w:val="Char0"/>
          <w:rFonts w:hint="cs"/>
          <w:rtl/>
        </w:rPr>
        <w:t>ی</w:t>
      </w:r>
      <w:r w:rsidRPr="00C07520">
        <w:rPr>
          <w:rStyle w:val="Char0"/>
          <w:rFonts w:hint="cs"/>
          <w:rtl/>
        </w:rPr>
        <w:t>ده باشد و نجاست از دهنش رفته باشد، طهارت دهنش برم</w:t>
      </w:r>
      <w:r w:rsidR="004A5527">
        <w:rPr>
          <w:rStyle w:val="Char0"/>
          <w:rFonts w:hint="cs"/>
          <w:rtl/>
        </w:rPr>
        <w:t>ی</w:t>
      </w:r>
      <w:r w:rsidRPr="00C07520">
        <w:rPr>
          <w:rStyle w:val="Char0"/>
          <w:rFonts w:hint="cs"/>
          <w:rtl/>
        </w:rPr>
        <w:t>‌گردد.</w:t>
      </w:r>
    </w:p>
    <w:p w:rsidR="00696676" w:rsidRPr="00C07520" w:rsidRDefault="004A5527" w:rsidP="006D640A">
      <w:pPr>
        <w:widowControl w:val="0"/>
        <w:tabs>
          <w:tab w:val="right" w:pos="7371"/>
        </w:tabs>
        <w:jc w:val="both"/>
        <w:rPr>
          <w:rStyle w:val="Char0"/>
          <w:rtl/>
        </w:rPr>
      </w:pPr>
      <w:r>
        <w:rPr>
          <w:rStyle w:val="Char0"/>
          <w:rFonts w:hint="cs"/>
          <w:rtl/>
        </w:rPr>
        <w:t>ک</w:t>
      </w:r>
      <w:r w:rsidR="00696676" w:rsidRPr="00C07520">
        <w:rPr>
          <w:rStyle w:val="Char0"/>
          <w:rFonts w:hint="cs"/>
          <w:rtl/>
        </w:rPr>
        <w:t>لمه‌</w:t>
      </w:r>
      <w:r>
        <w:rPr>
          <w:rStyle w:val="Char0"/>
          <w:rFonts w:hint="cs"/>
          <w:rtl/>
        </w:rPr>
        <w:t>ی</w:t>
      </w:r>
      <w:r w:rsidR="00696676" w:rsidRPr="00C07520">
        <w:rPr>
          <w:rStyle w:val="Char0"/>
          <w:rFonts w:hint="cs"/>
          <w:rtl/>
        </w:rPr>
        <w:t xml:space="preserve"> طواف: برا</w:t>
      </w:r>
      <w:r>
        <w:rPr>
          <w:rStyle w:val="Char0"/>
          <w:rFonts w:hint="cs"/>
          <w:rtl/>
        </w:rPr>
        <w:t>ی</w:t>
      </w:r>
      <w:r w:rsidR="00696676" w:rsidRPr="00C07520">
        <w:rPr>
          <w:rStyle w:val="Char0"/>
          <w:rFonts w:hint="cs"/>
          <w:rtl/>
        </w:rPr>
        <w:t xml:space="preserve"> خادم است </w:t>
      </w:r>
      <w:r>
        <w:rPr>
          <w:rStyle w:val="Char0"/>
          <w:rFonts w:hint="cs"/>
          <w:rtl/>
        </w:rPr>
        <w:t>ک</w:t>
      </w:r>
      <w:r w:rsidR="00696676" w:rsidRPr="00C07520">
        <w:rPr>
          <w:rStyle w:val="Char0"/>
          <w:rFonts w:hint="cs"/>
          <w:rtl/>
        </w:rPr>
        <w:t>ه دور و بر آقا</w:t>
      </w:r>
      <w:r>
        <w:rPr>
          <w:rStyle w:val="Char0"/>
          <w:rFonts w:hint="cs"/>
          <w:rtl/>
        </w:rPr>
        <w:t>ی</w:t>
      </w:r>
      <w:r w:rsidR="00696676" w:rsidRPr="00C07520">
        <w:rPr>
          <w:rStyle w:val="Char0"/>
          <w:rFonts w:hint="cs"/>
          <w:rtl/>
        </w:rPr>
        <w:t xml:space="preserve"> خود م</w:t>
      </w:r>
      <w:r>
        <w:rPr>
          <w:rStyle w:val="Char0"/>
          <w:rFonts w:hint="cs"/>
          <w:rtl/>
        </w:rPr>
        <w:t>ی</w:t>
      </w:r>
      <w:r w:rsidR="00696676" w:rsidRPr="00C07520">
        <w:rPr>
          <w:rStyle w:val="Char0"/>
          <w:rFonts w:hint="cs"/>
          <w:rtl/>
        </w:rPr>
        <w:t>‌‌گردد برا</w:t>
      </w:r>
      <w:r>
        <w:rPr>
          <w:rStyle w:val="Char0"/>
          <w:rFonts w:hint="cs"/>
          <w:rtl/>
        </w:rPr>
        <w:t>ی</w:t>
      </w:r>
      <w:r w:rsidR="00696676" w:rsidRPr="00C07520">
        <w:rPr>
          <w:rStyle w:val="Char0"/>
          <w:rFonts w:hint="cs"/>
          <w:rtl/>
        </w:rPr>
        <w:t xml:space="preserve"> خدمت </w:t>
      </w:r>
      <w:r>
        <w:rPr>
          <w:rStyle w:val="Char0"/>
          <w:rFonts w:hint="cs"/>
          <w:rtl/>
        </w:rPr>
        <w:t>ک</w:t>
      </w:r>
      <w:r w:rsidR="00696676" w:rsidRPr="00C07520">
        <w:rPr>
          <w:rStyle w:val="Char0"/>
          <w:rFonts w:hint="cs"/>
          <w:rtl/>
        </w:rPr>
        <w:t>ردن، ‌و طوافون: جمع مذ</w:t>
      </w:r>
      <w:r>
        <w:rPr>
          <w:rStyle w:val="Char0"/>
          <w:rFonts w:hint="cs"/>
          <w:rtl/>
        </w:rPr>
        <w:t>ک</w:t>
      </w:r>
      <w:r w:rsidR="00696676" w:rsidRPr="00C07520">
        <w:rPr>
          <w:rStyle w:val="Char0"/>
          <w:rFonts w:hint="cs"/>
          <w:rtl/>
        </w:rPr>
        <w:t>ر سالم است برا</w:t>
      </w:r>
      <w:r>
        <w:rPr>
          <w:rStyle w:val="Char0"/>
          <w:rFonts w:hint="cs"/>
          <w:rtl/>
        </w:rPr>
        <w:t>ی</w:t>
      </w:r>
      <w:r w:rsidR="00696676" w:rsidRPr="00C07520">
        <w:rPr>
          <w:rStyle w:val="Char0"/>
          <w:rFonts w:hint="cs"/>
          <w:rtl/>
        </w:rPr>
        <w:t xml:space="preserve"> گربه‌ها</w:t>
      </w:r>
      <w:r>
        <w:rPr>
          <w:rStyle w:val="Char0"/>
          <w:rFonts w:hint="cs"/>
          <w:rtl/>
        </w:rPr>
        <w:t>ی</w:t>
      </w:r>
      <w:r w:rsidR="00696676" w:rsidRPr="00C07520">
        <w:rPr>
          <w:rStyle w:val="Char0"/>
          <w:rFonts w:hint="cs"/>
          <w:rtl/>
        </w:rPr>
        <w:t xml:space="preserve"> نر. و الطوافات: جمع مؤنث سالم است برا</w:t>
      </w:r>
      <w:r>
        <w:rPr>
          <w:rStyle w:val="Char0"/>
          <w:rFonts w:hint="cs"/>
          <w:rtl/>
        </w:rPr>
        <w:t>ی</w:t>
      </w:r>
      <w:r w:rsidR="00696676" w:rsidRPr="00C07520">
        <w:rPr>
          <w:rStyle w:val="Char0"/>
          <w:rFonts w:hint="cs"/>
          <w:rtl/>
        </w:rPr>
        <w:t xml:space="preserve"> گربه‌ها</w:t>
      </w:r>
      <w:r>
        <w:rPr>
          <w:rStyle w:val="Char0"/>
          <w:rFonts w:hint="cs"/>
          <w:rtl/>
        </w:rPr>
        <w:t>ی</w:t>
      </w:r>
      <w:r w:rsidR="00696676" w:rsidRPr="00C07520">
        <w:rPr>
          <w:rStyle w:val="Char0"/>
          <w:rFonts w:hint="cs"/>
          <w:rtl/>
        </w:rPr>
        <w:t xml:space="preserve"> ماده. </w:t>
      </w:r>
      <w:r>
        <w:rPr>
          <w:rStyle w:val="Char0"/>
          <w:rFonts w:hint="cs"/>
          <w:rtl/>
        </w:rPr>
        <w:t>ی</w:t>
      </w:r>
      <w:r w:rsidR="00696676" w:rsidRPr="00C07520">
        <w:rPr>
          <w:rStyle w:val="Char0"/>
          <w:rFonts w:hint="cs"/>
          <w:rtl/>
        </w:rPr>
        <w:t>عن</w:t>
      </w:r>
      <w:r>
        <w:rPr>
          <w:rStyle w:val="Char0"/>
          <w:rFonts w:hint="cs"/>
          <w:rtl/>
        </w:rPr>
        <w:t>ی</w:t>
      </w:r>
      <w:r w:rsidR="00696676" w:rsidRPr="00C07520">
        <w:rPr>
          <w:rStyle w:val="Char0"/>
          <w:rFonts w:hint="cs"/>
          <w:rtl/>
        </w:rPr>
        <w:t xml:space="preserve"> گربه چه نر و چه ماده</w:t>
      </w:r>
      <w:r w:rsidR="00D3404B">
        <w:rPr>
          <w:rStyle w:val="Char0"/>
          <w:rFonts w:hint="cs"/>
          <w:rtl/>
        </w:rPr>
        <w:t>،</w:t>
      </w:r>
      <w:r w:rsidR="00696676" w:rsidRPr="00C07520">
        <w:rPr>
          <w:rStyle w:val="Char0"/>
          <w:rFonts w:hint="cs"/>
          <w:rtl/>
        </w:rPr>
        <w:t xml:space="preserve"> مانند خدمتگزار است از </w:t>
      </w:r>
      <w:r w:rsidR="00696676" w:rsidRPr="00C07520">
        <w:rPr>
          <w:rStyle w:val="Char0"/>
          <w:rFonts w:hint="cs"/>
          <w:rtl/>
        </w:rPr>
        <w:lastRenderedPageBreak/>
        <w:t>ا</w:t>
      </w:r>
      <w:r>
        <w:rPr>
          <w:rStyle w:val="Char0"/>
          <w:rFonts w:hint="cs"/>
          <w:rtl/>
        </w:rPr>
        <w:t>ی</w:t>
      </w:r>
      <w:r w:rsidR="00696676" w:rsidRPr="00C07520">
        <w:rPr>
          <w:rStyle w:val="Char0"/>
          <w:rFonts w:hint="cs"/>
          <w:rtl/>
        </w:rPr>
        <w:t xml:space="preserve">ن لحاظ </w:t>
      </w:r>
      <w:r>
        <w:rPr>
          <w:rStyle w:val="Char0"/>
          <w:rFonts w:hint="cs"/>
          <w:rtl/>
        </w:rPr>
        <w:t>ک</w:t>
      </w:r>
      <w:r w:rsidR="00696676" w:rsidRPr="00C07520">
        <w:rPr>
          <w:rStyle w:val="Char0"/>
          <w:rFonts w:hint="cs"/>
          <w:rtl/>
        </w:rPr>
        <w:t>ه دور و بر انسان م</w:t>
      </w:r>
      <w:r>
        <w:rPr>
          <w:rStyle w:val="Char0"/>
          <w:rFonts w:hint="cs"/>
          <w:rtl/>
        </w:rPr>
        <w:t>ی</w:t>
      </w:r>
      <w:r w:rsidR="00696676" w:rsidRPr="00C07520">
        <w:rPr>
          <w:rStyle w:val="Char0"/>
          <w:rFonts w:hint="cs"/>
          <w:rtl/>
        </w:rPr>
        <w:t>‌چرخد.</w:t>
      </w:r>
    </w:p>
    <w:p w:rsidR="00696676" w:rsidRPr="00C07520" w:rsidRDefault="00696676" w:rsidP="006D640A">
      <w:pPr>
        <w:widowControl w:val="0"/>
        <w:tabs>
          <w:tab w:val="right" w:pos="7371"/>
        </w:tabs>
        <w:jc w:val="both"/>
        <w:rPr>
          <w:rStyle w:val="Char0"/>
          <w:rtl/>
        </w:rPr>
      </w:pPr>
      <w:r w:rsidRPr="00C07520">
        <w:rPr>
          <w:rStyle w:val="Char0"/>
          <w:rFonts w:hint="cs"/>
          <w:rtl/>
        </w:rPr>
        <w:t>شرح حال ابوقتاده: نام او حارث بن ربع</w:t>
      </w:r>
      <w:r w:rsidR="004A5527">
        <w:rPr>
          <w:rStyle w:val="Char0"/>
          <w:rFonts w:hint="cs"/>
          <w:rtl/>
        </w:rPr>
        <w:t>ی</w:t>
      </w:r>
      <w:r w:rsidRPr="00C07520">
        <w:rPr>
          <w:rStyle w:val="Char0"/>
          <w:rFonts w:hint="cs"/>
          <w:rtl/>
        </w:rPr>
        <w:t xml:space="preserve"> است. از انصار مد</w:t>
      </w:r>
      <w:r w:rsidR="004A5527">
        <w:rPr>
          <w:rStyle w:val="Char0"/>
          <w:rFonts w:hint="cs"/>
          <w:rtl/>
        </w:rPr>
        <w:t>ی</w:t>
      </w:r>
      <w:r w:rsidRPr="00C07520">
        <w:rPr>
          <w:rStyle w:val="Char0"/>
          <w:rFonts w:hint="cs"/>
          <w:rtl/>
        </w:rPr>
        <w:t>نه و معروف به فارِس رسول الله</w:t>
      </w:r>
      <w:r w:rsidRPr="004A5527">
        <w:rPr>
          <w:rFonts w:cs="CTraditional Arabic" w:hint="cs"/>
          <w:sz w:val="24"/>
          <w:rtl/>
          <w:lang w:bidi="fa-IR"/>
        </w:rPr>
        <w:t>ص</w:t>
      </w:r>
      <w:r w:rsidRPr="00C07520">
        <w:rPr>
          <w:rStyle w:val="Char0"/>
          <w:rFonts w:hint="cs"/>
          <w:rtl/>
        </w:rPr>
        <w:t xml:space="preserve"> است. </w:t>
      </w:r>
      <w:r w:rsidR="004A5527">
        <w:rPr>
          <w:rStyle w:val="Char0"/>
          <w:rFonts w:hint="cs"/>
          <w:rtl/>
        </w:rPr>
        <w:t>ی</w:t>
      </w:r>
      <w:r w:rsidRPr="00C07520">
        <w:rPr>
          <w:rStyle w:val="Char0"/>
          <w:rFonts w:hint="cs"/>
          <w:rtl/>
        </w:rPr>
        <w:t>عن</w:t>
      </w:r>
      <w:r w:rsidR="004A5527">
        <w:rPr>
          <w:rStyle w:val="Char0"/>
          <w:rFonts w:hint="cs"/>
          <w:rtl/>
        </w:rPr>
        <w:t>ی</w:t>
      </w:r>
      <w:r w:rsidRPr="00C07520">
        <w:rPr>
          <w:rStyle w:val="Char0"/>
          <w:rFonts w:hint="cs"/>
          <w:rtl/>
        </w:rPr>
        <w:t xml:space="preserve"> سواره‌ا</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در خدمت پ</w:t>
      </w:r>
      <w:r w:rsidR="004A5527">
        <w:rPr>
          <w:rStyle w:val="Char0"/>
          <w:rFonts w:hint="cs"/>
          <w:rtl/>
        </w:rPr>
        <w:t>ی</w:t>
      </w:r>
      <w:r w:rsidRPr="00C07520">
        <w:rPr>
          <w:rStyle w:val="Char0"/>
          <w:rFonts w:hint="cs"/>
          <w:rtl/>
        </w:rPr>
        <w:t>غمبر</w:t>
      </w:r>
      <w:r w:rsidRPr="004A5527">
        <w:rPr>
          <w:rFonts w:cs="CTraditional Arabic" w:hint="cs"/>
          <w:sz w:val="24"/>
          <w:rtl/>
          <w:lang w:bidi="fa-IR"/>
        </w:rPr>
        <w:t>ص</w:t>
      </w:r>
      <w:r w:rsidRPr="00C07520">
        <w:rPr>
          <w:rStyle w:val="Char0"/>
          <w:rFonts w:hint="cs"/>
          <w:rtl/>
        </w:rPr>
        <w:t xml:space="preserve"> بود. از دلاوران بلندنام اسلام و اول</w:t>
      </w:r>
      <w:r w:rsidR="004A5527">
        <w:rPr>
          <w:rStyle w:val="Char0"/>
          <w:rFonts w:hint="cs"/>
          <w:rtl/>
        </w:rPr>
        <w:t>ی</w:t>
      </w:r>
      <w:r w:rsidRPr="00C07520">
        <w:rPr>
          <w:rStyle w:val="Char0"/>
          <w:rFonts w:hint="cs"/>
          <w:rtl/>
        </w:rPr>
        <w:t>ن مشاهد او غزوه‌</w:t>
      </w:r>
      <w:r w:rsidR="004A5527">
        <w:rPr>
          <w:rStyle w:val="Char0"/>
          <w:rFonts w:hint="cs"/>
          <w:rtl/>
        </w:rPr>
        <w:t>ی</w:t>
      </w:r>
      <w:r w:rsidRPr="00C07520">
        <w:rPr>
          <w:rStyle w:val="Char0"/>
          <w:rFonts w:hint="cs"/>
          <w:rtl/>
        </w:rPr>
        <w:t xml:space="preserve"> احد است </w:t>
      </w:r>
      <w:r w:rsidR="004A5527">
        <w:rPr>
          <w:rStyle w:val="Char0"/>
          <w:rFonts w:hint="cs"/>
          <w:rtl/>
        </w:rPr>
        <w:t>ک</w:t>
      </w:r>
      <w:r w:rsidRPr="00C07520">
        <w:rPr>
          <w:rStyle w:val="Char0"/>
          <w:rFonts w:hint="cs"/>
          <w:rtl/>
        </w:rPr>
        <w:t>ه از آن به بعد هم</w:t>
      </w:r>
      <w:r w:rsidR="004A5527">
        <w:rPr>
          <w:rStyle w:val="Char0"/>
          <w:rFonts w:hint="cs"/>
          <w:rtl/>
        </w:rPr>
        <w:t>ی</w:t>
      </w:r>
      <w:r w:rsidRPr="00C07520">
        <w:rPr>
          <w:rStyle w:val="Char0"/>
          <w:rFonts w:hint="cs"/>
          <w:rtl/>
        </w:rPr>
        <w:t>شه با رسول الله</w:t>
      </w:r>
      <w:r w:rsidRPr="004A5527">
        <w:rPr>
          <w:rFonts w:cs="CTraditional Arabic" w:hint="cs"/>
          <w:sz w:val="24"/>
          <w:rtl/>
          <w:lang w:bidi="fa-IR"/>
        </w:rPr>
        <w:t>ص</w:t>
      </w:r>
      <w:r w:rsidRPr="00C07520">
        <w:rPr>
          <w:rStyle w:val="Char0"/>
          <w:rFonts w:hint="cs"/>
          <w:rtl/>
        </w:rPr>
        <w:t xml:space="preserve"> در همه‌</w:t>
      </w:r>
      <w:r w:rsidR="004A5527">
        <w:rPr>
          <w:rStyle w:val="Char0"/>
          <w:rFonts w:hint="cs"/>
          <w:rtl/>
        </w:rPr>
        <w:t>ی</w:t>
      </w:r>
      <w:r w:rsidRPr="00C07520">
        <w:rPr>
          <w:rStyle w:val="Char0"/>
          <w:rFonts w:hint="cs"/>
          <w:rtl/>
        </w:rPr>
        <w:t xml:space="preserve"> جهادها</w:t>
      </w:r>
      <w:r w:rsidR="004A5527">
        <w:rPr>
          <w:rStyle w:val="Char0"/>
          <w:rFonts w:hint="cs"/>
          <w:rtl/>
        </w:rPr>
        <w:t>ی</w:t>
      </w:r>
      <w:r w:rsidRPr="00C07520">
        <w:rPr>
          <w:rStyle w:val="Char0"/>
          <w:rFonts w:hint="cs"/>
          <w:rtl/>
        </w:rPr>
        <w:t xml:space="preserve"> پ</w:t>
      </w:r>
      <w:r w:rsidR="004A5527">
        <w:rPr>
          <w:rStyle w:val="Char0"/>
          <w:rFonts w:hint="cs"/>
          <w:rtl/>
        </w:rPr>
        <w:t>ی</w:t>
      </w:r>
      <w:r w:rsidRPr="00C07520">
        <w:rPr>
          <w:rStyle w:val="Char0"/>
          <w:rFonts w:hint="cs"/>
          <w:rtl/>
        </w:rPr>
        <w:t>غمبر همراه ا</w:t>
      </w:r>
      <w:r w:rsidR="004A5527">
        <w:rPr>
          <w:rStyle w:val="Char0"/>
          <w:rFonts w:hint="cs"/>
          <w:rtl/>
        </w:rPr>
        <w:t>ی</w:t>
      </w:r>
      <w:r w:rsidRPr="00C07520">
        <w:rPr>
          <w:rStyle w:val="Char0"/>
          <w:rFonts w:hint="cs"/>
          <w:rtl/>
        </w:rPr>
        <w:t>شان بود. وفات او به سال 54 هجر</w:t>
      </w:r>
      <w:r w:rsidR="004A5527">
        <w:rPr>
          <w:rStyle w:val="Char0"/>
          <w:rFonts w:hint="cs"/>
          <w:rtl/>
        </w:rPr>
        <w:t>ی</w:t>
      </w:r>
      <w:r w:rsidRPr="00C07520">
        <w:rPr>
          <w:rStyle w:val="Char0"/>
          <w:rFonts w:hint="cs"/>
          <w:rtl/>
        </w:rPr>
        <w:t xml:space="preserve"> قمر</w:t>
      </w:r>
      <w:r w:rsidR="004A5527">
        <w:rPr>
          <w:rStyle w:val="Char0"/>
          <w:rFonts w:hint="cs"/>
          <w:rtl/>
        </w:rPr>
        <w:t>ی</w:t>
      </w:r>
      <w:r w:rsidRPr="00C07520">
        <w:rPr>
          <w:rStyle w:val="Char0"/>
          <w:rFonts w:hint="cs"/>
          <w:rtl/>
        </w:rPr>
        <w:t xml:space="preserve"> در مد</w:t>
      </w:r>
      <w:r w:rsidR="004A5527">
        <w:rPr>
          <w:rStyle w:val="Char0"/>
          <w:rFonts w:hint="cs"/>
          <w:rtl/>
        </w:rPr>
        <w:t>ی</w:t>
      </w:r>
      <w:r w:rsidRPr="00C07520">
        <w:rPr>
          <w:rStyle w:val="Char0"/>
          <w:rFonts w:hint="cs"/>
          <w:rtl/>
        </w:rPr>
        <w:t>نه‌</w:t>
      </w:r>
      <w:r w:rsidR="004A5527">
        <w:rPr>
          <w:rStyle w:val="Char0"/>
          <w:rFonts w:hint="cs"/>
          <w:rtl/>
        </w:rPr>
        <w:t>ی</w:t>
      </w:r>
      <w:r w:rsidRPr="00C07520">
        <w:rPr>
          <w:rStyle w:val="Char0"/>
          <w:rFonts w:hint="cs"/>
          <w:rtl/>
        </w:rPr>
        <w:t xml:space="preserve"> منوره است. و قول</w:t>
      </w:r>
      <w:r w:rsidR="004A5527">
        <w:rPr>
          <w:rStyle w:val="Char0"/>
          <w:rFonts w:hint="cs"/>
          <w:rtl/>
        </w:rPr>
        <w:t>ی</w:t>
      </w:r>
      <w:r w:rsidRPr="00C07520">
        <w:rPr>
          <w:rStyle w:val="Char0"/>
          <w:rFonts w:hint="cs"/>
          <w:rtl/>
        </w:rPr>
        <w:t xml:space="preserve"> هست </w:t>
      </w:r>
      <w:r w:rsidR="004A5527">
        <w:rPr>
          <w:rStyle w:val="Char0"/>
          <w:rFonts w:hint="cs"/>
          <w:rtl/>
        </w:rPr>
        <w:t>ک</w:t>
      </w:r>
      <w:r w:rsidRPr="00C07520">
        <w:rPr>
          <w:rStyle w:val="Char0"/>
          <w:rFonts w:hint="cs"/>
          <w:rtl/>
        </w:rPr>
        <w:t>ه در خلافت عل</w:t>
      </w:r>
      <w:r w:rsidR="004A5527">
        <w:rPr>
          <w:rStyle w:val="Char0"/>
          <w:rFonts w:hint="cs"/>
          <w:rtl/>
        </w:rPr>
        <w:t>ی</w:t>
      </w:r>
      <w:r w:rsidRPr="00C07520">
        <w:rPr>
          <w:rStyle w:val="Char0"/>
          <w:rFonts w:hint="cs"/>
          <w:rtl/>
        </w:rPr>
        <w:t xml:space="preserve"> بن اب</w:t>
      </w:r>
      <w:r w:rsidR="004A5527">
        <w:rPr>
          <w:rStyle w:val="Char0"/>
          <w:rFonts w:hint="cs"/>
          <w:rtl/>
        </w:rPr>
        <w:t>ی</w:t>
      </w:r>
      <w:r w:rsidRPr="00C07520">
        <w:rPr>
          <w:rStyle w:val="Char0"/>
          <w:rFonts w:hint="cs"/>
          <w:rtl/>
        </w:rPr>
        <w:t xml:space="preserve">‌طالب در </w:t>
      </w:r>
      <w:r w:rsidR="004A5527">
        <w:rPr>
          <w:rStyle w:val="Char0"/>
          <w:rFonts w:hint="cs"/>
          <w:rtl/>
        </w:rPr>
        <w:t>ک</w:t>
      </w:r>
      <w:r w:rsidRPr="00C07520">
        <w:rPr>
          <w:rStyle w:val="Char0"/>
          <w:rFonts w:hint="cs"/>
          <w:rtl/>
        </w:rPr>
        <w:t>وفه درگذشت. ابوقتاده در همه‌</w:t>
      </w:r>
      <w:r w:rsidR="004A5527">
        <w:rPr>
          <w:rStyle w:val="Char0"/>
          <w:rFonts w:hint="cs"/>
          <w:rtl/>
        </w:rPr>
        <w:t>ی</w:t>
      </w:r>
      <w:r w:rsidRPr="00C07520">
        <w:rPr>
          <w:rStyle w:val="Char0"/>
          <w:rFonts w:hint="cs"/>
          <w:rtl/>
        </w:rPr>
        <w:t xml:space="preserve"> جنگ‌ها</w:t>
      </w:r>
      <w:r w:rsidR="004A5527">
        <w:rPr>
          <w:rStyle w:val="Char0"/>
          <w:rFonts w:hint="cs"/>
          <w:rtl/>
        </w:rPr>
        <w:t>ی</w:t>
      </w:r>
      <w:r w:rsidRPr="00C07520">
        <w:rPr>
          <w:rStyle w:val="Char0"/>
          <w:rFonts w:hint="cs"/>
          <w:rtl/>
        </w:rPr>
        <w:t xml:space="preserve"> عل</w:t>
      </w:r>
      <w:r w:rsidR="004A5527">
        <w:rPr>
          <w:rStyle w:val="Char0"/>
          <w:rFonts w:hint="cs"/>
          <w:rtl/>
        </w:rPr>
        <w:t>ی</w:t>
      </w:r>
      <w:r w:rsidRPr="00C07520">
        <w:rPr>
          <w:rStyle w:val="Char0"/>
          <w:rFonts w:hint="cs"/>
          <w:rtl/>
        </w:rPr>
        <w:t xml:space="preserve"> همراه او بود.</w:t>
      </w:r>
    </w:p>
    <w:p w:rsidR="00696676" w:rsidRPr="00CD1CAD" w:rsidRDefault="00046E58" w:rsidP="00046E58">
      <w:pPr>
        <w:widowControl w:val="0"/>
        <w:tabs>
          <w:tab w:val="right" w:pos="7371"/>
        </w:tabs>
        <w:jc w:val="both"/>
        <w:rPr>
          <w:rStyle w:val="Char6"/>
          <w:rtl/>
        </w:rPr>
      </w:pPr>
      <w:r>
        <w:rPr>
          <w:rStyle w:val="Char6"/>
          <w:rFonts w:hint="cs"/>
          <w:rtl/>
        </w:rPr>
        <w:t xml:space="preserve">14- </w:t>
      </w:r>
      <w:r w:rsidR="00696676" w:rsidRPr="00CD1CAD">
        <w:rPr>
          <w:rStyle w:val="Char6"/>
          <w:rtl/>
        </w:rPr>
        <w:t>وَعَنْ أَنَسِ بْنِ مَالِكٍ</w:t>
      </w:r>
      <w:r w:rsidRPr="004A5527">
        <w:rPr>
          <w:rStyle w:val="Char6"/>
          <w:rFonts w:cs="CTraditional Arabic" w:hint="cs"/>
          <w:szCs w:val="28"/>
          <w:rtl/>
        </w:rPr>
        <w:t>س</w:t>
      </w:r>
      <w:r w:rsidR="00696676" w:rsidRPr="00CD1CAD">
        <w:rPr>
          <w:rStyle w:val="Char6"/>
          <w:rtl/>
        </w:rPr>
        <w:t xml:space="preserve"> قَالَ: </w:t>
      </w:r>
      <w:r w:rsidR="00696676" w:rsidRPr="00CD1CAD">
        <w:rPr>
          <w:rStyle w:val="Char6"/>
          <w:rFonts w:hint="cs"/>
          <w:rtl/>
        </w:rPr>
        <w:t>«</w:t>
      </w:r>
      <w:r w:rsidR="00696676" w:rsidRPr="00CD1CAD">
        <w:rPr>
          <w:rStyle w:val="Char6"/>
          <w:rtl/>
        </w:rPr>
        <w:t>جَاءَ أَعْرَابِيٌّ فَبَالَ فِي طَائِفَةِ الْمَسْجِدِ</w:t>
      </w:r>
      <w:r w:rsidR="005F4A51">
        <w:rPr>
          <w:rStyle w:val="Char6"/>
          <w:rtl/>
        </w:rPr>
        <w:t>،</w:t>
      </w:r>
      <w:r w:rsidR="00696676" w:rsidRPr="00CD1CAD">
        <w:rPr>
          <w:rStyle w:val="Char6"/>
          <w:rtl/>
        </w:rPr>
        <w:t xml:space="preserve"> فَزَجَرَهُ النَّاسُ</w:t>
      </w:r>
      <w:r w:rsidR="005F4A51">
        <w:rPr>
          <w:rStyle w:val="Char6"/>
          <w:rtl/>
        </w:rPr>
        <w:t>،</w:t>
      </w:r>
      <w:r w:rsidR="00696676" w:rsidRPr="00CD1CAD">
        <w:rPr>
          <w:rStyle w:val="Char6"/>
          <w:rtl/>
        </w:rPr>
        <w:t xml:space="preserve"> فَنَهَاهُمْ النَّبِيُّ</w:t>
      </w:r>
      <w:r w:rsidRPr="004A5527">
        <w:rPr>
          <w:rStyle w:val="Char6"/>
          <w:rFonts w:cs="CTraditional Arabic" w:hint="cs"/>
          <w:szCs w:val="28"/>
          <w:rtl/>
        </w:rPr>
        <w:t>ص</w:t>
      </w:r>
      <w:r w:rsidR="00696676" w:rsidRPr="00CD1CAD">
        <w:rPr>
          <w:rStyle w:val="Char6"/>
          <w:rtl/>
        </w:rPr>
        <w:t xml:space="preserve"> فَلَمَّا قَضَى بَوْلَهُ أَمَرَ النَّبِيُّ</w:t>
      </w:r>
      <w:r w:rsidRPr="004A5527">
        <w:rPr>
          <w:rStyle w:val="Char6"/>
          <w:rFonts w:cs="CTraditional Arabic" w:hint="cs"/>
          <w:szCs w:val="28"/>
          <w:rtl/>
        </w:rPr>
        <w:t>ص</w:t>
      </w:r>
      <w:r w:rsidR="00696676" w:rsidRPr="00CD1CAD">
        <w:rPr>
          <w:rStyle w:val="Char6"/>
          <w:rtl/>
        </w:rPr>
        <w:t xml:space="preserve"> بِذَنُوبٍ مِنْ مَاءٍ</w:t>
      </w:r>
      <w:r w:rsidR="008148BB">
        <w:rPr>
          <w:rStyle w:val="Char6"/>
          <w:rtl/>
        </w:rPr>
        <w:t>:</w:t>
      </w:r>
      <w:r w:rsidR="00696676" w:rsidRPr="00CD1CAD">
        <w:rPr>
          <w:rStyle w:val="Char6"/>
          <w:rtl/>
        </w:rPr>
        <w:t xml:space="preserve"> فَأُهْرِيقَ عَلَيْهِ</w:t>
      </w:r>
      <w:r w:rsidR="00696676" w:rsidRPr="00CD1CAD">
        <w:rPr>
          <w:rStyle w:val="Char6"/>
          <w:rFonts w:hint="cs"/>
          <w:rtl/>
        </w:rPr>
        <w:t>»</w:t>
      </w:r>
      <w:r w:rsidR="00696676" w:rsidRPr="00CD1CAD">
        <w:rPr>
          <w:rStyle w:val="Char6"/>
          <w:rtl/>
        </w:rPr>
        <w:t>. مُتَّفَقٌ عَلَيْهِ.</w:t>
      </w:r>
    </w:p>
    <w:p w:rsidR="00696676" w:rsidRPr="00C07520" w:rsidRDefault="00696676" w:rsidP="006D640A">
      <w:pPr>
        <w:widowControl w:val="0"/>
        <w:tabs>
          <w:tab w:val="right" w:pos="7371"/>
        </w:tabs>
        <w:jc w:val="both"/>
        <w:rPr>
          <w:rStyle w:val="Char0"/>
          <w:rtl/>
        </w:rPr>
      </w:pPr>
      <w:r w:rsidRPr="00C07520">
        <w:rPr>
          <w:rStyle w:val="Char0"/>
          <w:rFonts w:hint="cs"/>
          <w:rtl/>
        </w:rPr>
        <w:t>و انس بن مال</w:t>
      </w:r>
      <w:r w:rsidR="004A5527">
        <w:rPr>
          <w:rStyle w:val="Char0"/>
          <w:rFonts w:hint="cs"/>
          <w:rtl/>
        </w:rPr>
        <w:t>ک</w:t>
      </w:r>
      <w:r w:rsidR="00FE14D3" w:rsidRPr="004A5527">
        <w:rPr>
          <w:rStyle w:val="Char0"/>
          <w:rFonts w:cs="CTraditional Arabic" w:hint="cs"/>
          <w:rtl/>
        </w:rPr>
        <w:t>س</w:t>
      </w:r>
      <w:r w:rsidRPr="00C07520">
        <w:rPr>
          <w:rStyle w:val="Char0"/>
          <w:rFonts w:hint="cs"/>
          <w:rtl/>
        </w:rPr>
        <w:t xml:space="preserve"> روا</w:t>
      </w:r>
      <w:r w:rsidR="004A5527">
        <w:rPr>
          <w:rStyle w:val="Char0"/>
          <w:rFonts w:hint="cs"/>
          <w:rtl/>
        </w:rPr>
        <w:t>ی</w:t>
      </w:r>
      <w:r w:rsidRPr="00C07520">
        <w:rPr>
          <w:rStyle w:val="Char0"/>
          <w:rFonts w:hint="cs"/>
          <w:rtl/>
        </w:rPr>
        <w:t xml:space="preserve">ت است </w:t>
      </w:r>
      <w:r w:rsidR="004A5527">
        <w:rPr>
          <w:rStyle w:val="Char0"/>
          <w:rFonts w:hint="cs"/>
          <w:rtl/>
        </w:rPr>
        <w:t>ک</w:t>
      </w:r>
      <w:r w:rsidRPr="00C07520">
        <w:rPr>
          <w:rStyle w:val="Char0"/>
          <w:rFonts w:hint="cs"/>
          <w:rtl/>
        </w:rPr>
        <w:t>ه گفت: «مرد</w:t>
      </w:r>
      <w:r w:rsidR="004A5527">
        <w:rPr>
          <w:rStyle w:val="Char0"/>
          <w:rFonts w:hint="cs"/>
          <w:rtl/>
        </w:rPr>
        <w:t>ی</w:t>
      </w:r>
      <w:r w:rsidRPr="00C07520">
        <w:rPr>
          <w:rStyle w:val="Char0"/>
          <w:rFonts w:hint="cs"/>
          <w:rtl/>
        </w:rPr>
        <w:t xml:space="preserve"> اعراب</w:t>
      </w:r>
      <w:r w:rsidR="004A5527">
        <w:rPr>
          <w:rStyle w:val="Char0"/>
          <w:rFonts w:hint="cs"/>
          <w:rtl/>
        </w:rPr>
        <w:t>ی</w:t>
      </w:r>
      <w:r w:rsidRPr="00C07520">
        <w:rPr>
          <w:rStyle w:val="Char0"/>
          <w:rFonts w:hint="cs"/>
          <w:rtl/>
        </w:rPr>
        <w:t xml:space="preserve">، </w:t>
      </w:r>
      <w:r w:rsidR="004A5527">
        <w:rPr>
          <w:rStyle w:val="Char0"/>
          <w:rFonts w:hint="cs"/>
          <w:rtl/>
        </w:rPr>
        <w:t>ی</w:t>
      </w:r>
      <w:r w:rsidRPr="00C07520">
        <w:rPr>
          <w:rStyle w:val="Char0"/>
          <w:rFonts w:hint="cs"/>
          <w:rtl/>
        </w:rPr>
        <w:t>عن</w:t>
      </w:r>
      <w:r w:rsidR="004A5527">
        <w:rPr>
          <w:rStyle w:val="Char0"/>
          <w:rFonts w:hint="cs"/>
          <w:rtl/>
        </w:rPr>
        <w:t>ی</w:t>
      </w:r>
      <w:r w:rsidRPr="00C07520">
        <w:rPr>
          <w:rStyle w:val="Char0"/>
          <w:rFonts w:hint="cs"/>
          <w:rtl/>
        </w:rPr>
        <w:t xml:space="preserve"> صحرانش</w:t>
      </w:r>
      <w:r w:rsidR="004A5527">
        <w:rPr>
          <w:rStyle w:val="Char0"/>
          <w:rFonts w:hint="cs"/>
          <w:rtl/>
        </w:rPr>
        <w:t>ی</w:t>
      </w:r>
      <w:r w:rsidRPr="00C07520">
        <w:rPr>
          <w:rStyle w:val="Char0"/>
          <w:rFonts w:hint="cs"/>
          <w:rtl/>
        </w:rPr>
        <w:t>ن و بَدوی به خدمت رسول الله</w:t>
      </w:r>
      <w:r w:rsidRPr="004A5527">
        <w:rPr>
          <w:rFonts w:cs="CTraditional Arabic" w:hint="cs"/>
          <w:sz w:val="24"/>
          <w:rtl/>
          <w:lang w:bidi="fa-IR"/>
        </w:rPr>
        <w:t>ص</w:t>
      </w:r>
      <w:r w:rsidRPr="00C07520">
        <w:rPr>
          <w:rStyle w:val="Char0"/>
          <w:rFonts w:hint="cs"/>
          <w:rtl/>
        </w:rPr>
        <w:t xml:space="preserve"> آمد، د</w:t>
      </w:r>
      <w:r w:rsidR="004A5527">
        <w:rPr>
          <w:rStyle w:val="Char0"/>
          <w:rFonts w:hint="cs"/>
          <w:rtl/>
        </w:rPr>
        <w:t>ی</w:t>
      </w:r>
      <w:r w:rsidRPr="00C07520">
        <w:rPr>
          <w:rStyle w:val="Char0"/>
          <w:rFonts w:hint="cs"/>
          <w:rtl/>
        </w:rPr>
        <w:t>ر</w:t>
      </w:r>
      <w:r w:rsidR="004A5527">
        <w:rPr>
          <w:rStyle w:val="Char0"/>
          <w:rFonts w:hint="cs"/>
          <w:rtl/>
        </w:rPr>
        <w:t>ی</w:t>
      </w:r>
      <w:r w:rsidRPr="00C07520">
        <w:rPr>
          <w:rStyle w:val="Char0"/>
          <w:rFonts w:hint="cs"/>
          <w:rtl/>
        </w:rPr>
        <w:t xml:space="preserve"> نگذشته بود </w:t>
      </w:r>
      <w:r w:rsidR="004A5527">
        <w:rPr>
          <w:rStyle w:val="Char0"/>
          <w:rFonts w:hint="cs"/>
          <w:rtl/>
        </w:rPr>
        <w:t>ک</w:t>
      </w:r>
      <w:r w:rsidRPr="00C07520">
        <w:rPr>
          <w:rStyle w:val="Char0"/>
          <w:rFonts w:hint="cs"/>
          <w:rtl/>
        </w:rPr>
        <w:t xml:space="preserve">ه رفت و در </w:t>
      </w:r>
      <w:r w:rsidR="004A5527">
        <w:rPr>
          <w:rStyle w:val="Char0"/>
          <w:rFonts w:hint="cs"/>
          <w:rtl/>
        </w:rPr>
        <w:t>یک</w:t>
      </w:r>
      <w:r w:rsidRPr="00C07520">
        <w:rPr>
          <w:rStyle w:val="Char0"/>
          <w:rFonts w:hint="cs"/>
          <w:rtl/>
        </w:rPr>
        <w:t xml:space="preserve"> گوشه از مسجد رسول الله</w:t>
      </w:r>
      <w:r w:rsidRPr="004A5527">
        <w:rPr>
          <w:rFonts w:cs="CTraditional Arabic" w:hint="cs"/>
          <w:sz w:val="24"/>
          <w:rtl/>
          <w:lang w:bidi="fa-IR"/>
        </w:rPr>
        <w:t>ص</w:t>
      </w:r>
      <w:r w:rsidRPr="00C07520">
        <w:rPr>
          <w:rStyle w:val="Char0"/>
          <w:rFonts w:hint="cs"/>
          <w:rtl/>
        </w:rPr>
        <w:t xml:space="preserve"> نشست و بول نمود، اصحاب</w:t>
      </w:r>
      <w:r w:rsidR="00FE14D3" w:rsidRPr="004A5527">
        <w:rPr>
          <w:rStyle w:val="Char0"/>
          <w:rFonts w:cs="CTraditional Arabic" w:hint="cs"/>
          <w:rtl/>
        </w:rPr>
        <w:t>ش</w:t>
      </w:r>
      <w:r w:rsidRPr="00C07520">
        <w:rPr>
          <w:rStyle w:val="Char0"/>
          <w:rFonts w:hint="cs"/>
          <w:rtl/>
        </w:rPr>
        <w:t xml:space="preserve"> به درشت</w:t>
      </w:r>
      <w:r w:rsidR="004A5527">
        <w:rPr>
          <w:rStyle w:val="Char0"/>
          <w:rFonts w:hint="cs"/>
          <w:rtl/>
        </w:rPr>
        <w:t>ی</w:t>
      </w:r>
      <w:r w:rsidRPr="00C07520">
        <w:rPr>
          <w:rStyle w:val="Char0"/>
          <w:rFonts w:hint="cs"/>
          <w:rtl/>
        </w:rPr>
        <w:t xml:space="preserve"> با او سخن گفتند و خواستند او را ادب </w:t>
      </w:r>
      <w:r w:rsidR="004A5527">
        <w:rPr>
          <w:rStyle w:val="Char0"/>
          <w:rFonts w:hint="cs"/>
          <w:rtl/>
        </w:rPr>
        <w:t>ک</w:t>
      </w:r>
      <w:r w:rsidRPr="00C07520">
        <w:rPr>
          <w:rStyle w:val="Char0"/>
          <w:rFonts w:hint="cs"/>
          <w:rtl/>
        </w:rPr>
        <w:t>نند. رسول الله</w:t>
      </w:r>
      <w:r w:rsidRPr="004A5527">
        <w:rPr>
          <w:rFonts w:cs="CTraditional Arabic" w:hint="cs"/>
          <w:sz w:val="24"/>
          <w:rtl/>
          <w:lang w:bidi="fa-IR"/>
        </w:rPr>
        <w:t>ص</w:t>
      </w:r>
      <w:r w:rsidRPr="00C07520">
        <w:rPr>
          <w:rStyle w:val="Char0"/>
          <w:rFonts w:hint="cs"/>
          <w:rtl/>
        </w:rPr>
        <w:t xml:space="preserve"> آنان را از ا</w:t>
      </w:r>
      <w:r w:rsidR="004A5527">
        <w:rPr>
          <w:rStyle w:val="Char0"/>
          <w:rFonts w:hint="cs"/>
          <w:rtl/>
        </w:rPr>
        <w:t>ی</w:t>
      </w:r>
      <w:r w:rsidRPr="00C07520">
        <w:rPr>
          <w:rStyle w:val="Char0"/>
          <w:rFonts w:hint="cs"/>
          <w:rtl/>
        </w:rPr>
        <w:t xml:space="preserve">ن </w:t>
      </w:r>
      <w:r w:rsidR="004A5527">
        <w:rPr>
          <w:rStyle w:val="Char0"/>
          <w:rFonts w:hint="cs"/>
          <w:rtl/>
        </w:rPr>
        <w:t>ک</w:t>
      </w:r>
      <w:r w:rsidRPr="00C07520">
        <w:rPr>
          <w:rStyle w:val="Char0"/>
          <w:rFonts w:hint="cs"/>
          <w:rtl/>
        </w:rPr>
        <w:t>ار بازداشت، و فرمود: بگذار</w:t>
      </w:r>
      <w:r w:rsidR="004A5527">
        <w:rPr>
          <w:rStyle w:val="Char0"/>
          <w:rFonts w:hint="cs"/>
          <w:rtl/>
        </w:rPr>
        <w:t>ی</w:t>
      </w:r>
      <w:r w:rsidRPr="00C07520">
        <w:rPr>
          <w:rStyle w:val="Char0"/>
          <w:rFonts w:hint="cs"/>
          <w:rtl/>
        </w:rPr>
        <w:t>د تا از بول خود فارغ شود، آن‌گاه فرمود: دُول بزرگ</w:t>
      </w:r>
      <w:r w:rsidR="004A5527">
        <w:rPr>
          <w:rStyle w:val="Char0"/>
          <w:rFonts w:hint="cs"/>
          <w:rtl/>
        </w:rPr>
        <w:t>ی</w:t>
      </w:r>
      <w:r w:rsidRPr="00C07520">
        <w:rPr>
          <w:rStyle w:val="Char0"/>
          <w:rFonts w:hint="cs"/>
          <w:rtl/>
        </w:rPr>
        <w:t xml:space="preserve"> پر از آب ب</w:t>
      </w:r>
      <w:r w:rsidR="004A5527">
        <w:rPr>
          <w:rStyle w:val="Char0"/>
          <w:rFonts w:hint="cs"/>
          <w:rtl/>
        </w:rPr>
        <w:t>ی</w:t>
      </w:r>
      <w:r w:rsidRPr="00C07520">
        <w:rPr>
          <w:rStyle w:val="Char0"/>
          <w:rFonts w:hint="cs"/>
          <w:rtl/>
        </w:rPr>
        <w:t>اورند و بر محل بول او بر</w:t>
      </w:r>
      <w:r w:rsidR="004A5527">
        <w:rPr>
          <w:rStyle w:val="Char0"/>
          <w:rFonts w:hint="cs"/>
          <w:rtl/>
        </w:rPr>
        <w:t>ی</w:t>
      </w:r>
      <w:r w:rsidRPr="00C07520">
        <w:rPr>
          <w:rStyle w:val="Char0"/>
          <w:rFonts w:hint="cs"/>
          <w:rtl/>
        </w:rPr>
        <w:t>زند. دول بزرگ</w:t>
      </w:r>
      <w:r w:rsidR="004A5527">
        <w:rPr>
          <w:rStyle w:val="Char0"/>
          <w:rFonts w:hint="cs"/>
          <w:rtl/>
        </w:rPr>
        <w:t>ی</w:t>
      </w:r>
      <w:r w:rsidRPr="00C07520">
        <w:rPr>
          <w:rStyle w:val="Char0"/>
          <w:rFonts w:hint="cs"/>
          <w:rtl/>
        </w:rPr>
        <w:t xml:space="preserve"> پر از آب آوردند و بر محل بول او ر</w:t>
      </w:r>
      <w:r w:rsidR="004A5527">
        <w:rPr>
          <w:rStyle w:val="Char0"/>
          <w:rFonts w:hint="cs"/>
          <w:rtl/>
        </w:rPr>
        <w:t>ی</w:t>
      </w:r>
      <w:r w:rsidRPr="00C07520">
        <w:rPr>
          <w:rStyle w:val="Char0"/>
          <w:rFonts w:hint="cs"/>
          <w:rtl/>
        </w:rPr>
        <w:t>ختند. ا</w:t>
      </w:r>
      <w:r w:rsidR="004A5527">
        <w:rPr>
          <w:rStyle w:val="Char0"/>
          <w:rFonts w:hint="cs"/>
          <w:rtl/>
        </w:rPr>
        <w:t>ی</w:t>
      </w:r>
      <w:r w:rsidRPr="00C07520">
        <w:rPr>
          <w:rStyle w:val="Char0"/>
          <w:rFonts w:hint="cs"/>
          <w:rtl/>
        </w:rPr>
        <w:t>ن حد</w:t>
      </w:r>
      <w:r w:rsidR="004A5527">
        <w:rPr>
          <w:rStyle w:val="Char0"/>
          <w:rFonts w:hint="cs"/>
          <w:rtl/>
        </w:rPr>
        <w:t>ی</w:t>
      </w:r>
      <w:r w:rsidRPr="00C07520">
        <w:rPr>
          <w:rStyle w:val="Char0"/>
          <w:rFonts w:hint="cs"/>
          <w:rtl/>
        </w:rPr>
        <w:t>ث صح</w:t>
      </w:r>
      <w:r w:rsidR="004A5527">
        <w:rPr>
          <w:rStyle w:val="Char0"/>
          <w:rFonts w:hint="cs"/>
          <w:rtl/>
        </w:rPr>
        <w:t>ی</w:t>
      </w:r>
      <w:r w:rsidRPr="00C07520">
        <w:rPr>
          <w:rStyle w:val="Char0"/>
          <w:rFonts w:hint="cs"/>
          <w:rtl/>
        </w:rPr>
        <w:t>ح و متفق عل</w:t>
      </w:r>
      <w:r w:rsidR="004A5527">
        <w:rPr>
          <w:rStyle w:val="Char0"/>
          <w:rFonts w:hint="cs"/>
          <w:rtl/>
        </w:rPr>
        <w:t>ی</w:t>
      </w:r>
      <w:r w:rsidRPr="00C07520">
        <w:rPr>
          <w:rStyle w:val="Char0"/>
          <w:rFonts w:hint="cs"/>
          <w:rtl/>
        </w:rPr>
        <w:t>ه ب</w:t>
      </w:r>
      <w:r w:rsidR="004A5527">
        <w:rPr>
          <w:rStyle w:val="Char0"/>
          <w:rFonts w:hint="cs"/>
          <w:rtl/>
        </w:rPr>
        <w:t>ی</w:t>
      </w:r>
      <w:r w:rsidRPr="00C07520">
        <w:rPr>
          <w:rStyle w:val="Char0"/>
          <w:rFonts w:hint="cs"/>
          <w:rtl/>
        </w:rPr>
        <w:t>ن امام</w:t>
      </w:r>
      <w:r w:rsidR="004A5527">
        <w:rPr>
          <w:rStyle w:val="Char0"/>
          <w:rFonts w:hint="cs"/>
          <w:rtl/>
        </w:rPr>
        <w:t>ی</w:t>
      </w:r>
      <w:r w:rsidRPr="00C07520">
        <w:rPr>
          <w:rStyle w:val="Char0"/>
          <w:rFonts w:hint="cs"/>
          <w:rtl/>
        </w:rPr>
        <w:t>ن بخار</w:t>
      </w:r>
      <w:r w:rsidR="004A5527">
        <w:rPr>
          <w:rStyle w:val="Char0"/>
          <w:rFonts w:hint="cs"/>
          <w:rtl/>
        </w:rPr>
        <w:t>ی</w:t>
      </w:r>
      <w:r w:rsidRPr="00C07520">
        <w:rPr>
          <w:rStyle w:val="Char0"/>
          <w:rFonts w:hint="cs"/>
          <w:rtl/>
        </w:rPr>
        <w:t xml:space="preserve"> و مسلم است.</w:t>
      </w:r>
    </w:p>
    <w:p w:rsidR="00696676" w:rsidRPr="00C07520" w:rsidRDefault="00696676" w:rsidP="00046E58">
      <w:pPr>
        <w:widowControl w:val="0"/>
        <w:tabs>
          <w:tab w:val="right" w:pos="7371"/>
        </w:tabs>
        <w:jc w:val="both"/>
        <w:rPr>
          <w:rStyle w:val="Char0"/>
          <w:rtl/>
        </w:rPr>
      </w:pPr>
      <w:r w:rsidRPr="00C07520">
        <w:rPr>
          <w:rStyle w:val="Char0"/>
          <w:rFonts w:hint="cs"/>
          <w:rtl/>
        </w:rPr>
        <w:t xml:space="preserve">شرح </w:t>
      </w:r>
      <w:r w:rsidR="004A5527">
        <w:rPr>
          <w:rStyle w:val="Char0"/>
          <w:rFonts w:hint="cs"/>
          <w:rtl/>
        </w:rPr>
        <w:t>ک</w:t>
      </w:r>
      <w:r w:rsidRPr="00C07520">
        <w:rPr>
          <w:rStyle w:val="Char0"/>
          <w:rFonts w:hint="cs"/>
          <w:rtl/>
        </w:rPr>
        <w:t>لمات: ‌اعراب</w:t>
      </w:r>
      <w:r w:rsidR="004A5527">
        <w:rPr>
          <w:rStyle w:val="Char0"/>
          <w:rFonts w:hint="cs"/>
          <w:rtl/>
        </w:rPr>
        <w:t>ی</w:t>
      </w:r>
      <w:r w:rsidRPr="00C07520">
        <w:rPr>
          <w:rStyle w:val="Char0"/>
          <w:rFonts w:hint="cs"/>
          <w:rtl/>
        </w:rPr>
        <w:t>: به معن</w:t>
      </w:r>
      <w:r w:rsidR="004A5527">
        <w:rPr>
          <w:rStyle w:val="Char0"/>
          <w:rFonts w:hint="cs"/>
          <w:rtl/>
        </w:rPr>
        <w:t>ی</w:t>
      </w:r>
      <w:r w:rsidRPr="00C07520">
        <w:rPr>
          <w:rStyle w:val="Char0"/>
          <w:rFonts w:hint="cs"/>
          <w:rtl/>
        </w:rPr>
        <w:t xml:space="preserve"> صحرانش</w:t>
      </w:r>
      <w:r w:rsidR="004A5527">
        <w:rPr>
          <w:rStyle w:val="Char0"/>
          <w:rFonts w:hint="cs"/>
          <w:rtl/>
        </w:rPr>
        <w:t>ی</w:t>
      </w:r>
      <w:r w:rsidRPr="00C07520">
        <w:rPr>
          <w:rStyle w:val="Char0"/>
          <w:rFonts w:hint="cs"/>
          <w:rtl/>
        </w:rPr>
        <w:t>ن، و مردم صحرانش</w:t>
      </w:r>
      <w:r w:rsidR="004A5527">
        <w:rPr>
          <w:rStyle w:val="Char0"/>
          <w:rFonts w:hint="cs"/>
          <w:rtl/>
        </w:rPr>
        <w:t>ی</w:t>
      </w:r>
      <w:r w:rsidRPr="00C07520">
        <w:rPr>
          <w:rStyle w:val="Char0"/>
          <w:rFonts w:hint="cs"/>
          <w:rtl/>
        </w:rPr>
        <w:t>ن را اعراب</w:t>
      </w:r>
      <w:r w:rsidR="004A5527">
        <w:rPr>
          <w:rStyle w:val="Char0"/>
          <w:rFonts w:hint="cs"/>
          <w:rtl/>
        </w:rPr>
        <w:t>ی</w:t>
      </w:r>
      <w:r w:rsidRPr="00C07520">
        <w:rPr>
          <w:rStyle w:val="Char0"/>
          <w:rFonts w:hint="cs"/>
          <w:rtl/>
        </w:rPr>
        <w:t xml:space="preserve"> م</w:t>
      </w:r>
      <w:r w:rsidR="004A5527">
        <w:rPr>
          <w:rStyle w:val="Char0"/>
          <w:rFonts w:hint="cs"/>
          <w:rtl/>
        </w:rPr>
        <w:t>ی</w:t>
      </w:r>
      <w:r w:rsidRPr="00C07520">
        <w:rPr>
          <w:rStyle w:val="Char0"/>
          <w:rFonts w:hint="cs"/>
          <w:rtl/>
        </w:rPr>
        <w:t>‌نامند، خواه عرب باشند و خواه عجم. و گفته شده: (من بدا جفا): «</w:t>
      </w:r>
      <w:r w:rsidR="004A5527">
        <w:rPr>
          <w:rStyle w:val="Char0"/>
          <w:rFonts w:hint="cs"/>
          <w:rtl/>
        </w:rPr>
        <w:t>ک</w:t>
      </w:r>
      <w:r w:rsidRPr="00C07520">
        <w:rPr>
          <w:rStyle w:val="Char0"/>
          <w:rFonts w:hint="cs"/>
          <w:rtl/>
        </w:rPr>
        <w:t>س</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صحرانش</w:t>
      </w:r>
      <w:r w:rsidR="004A5527">
        <w:rPr>
          <w:rStyle w:val="Char0"/>
          <w:rFonts w:hint="cs"/>
          <w:rtl/>
        </w:rPr>
        <w:t>ی</w:t>
      </w:r>
      <w:r w:rsidRPr="00C07520">
        <w:rPr>
          <w:rStyle w:val="Char0"/>
          <w:rFonts w:hint="cs"/>
          <w:rtl/>
        </w:rPr>
        <w:t>ن شد سنگدل م</w:t>
      </w:r>
      <w:r w:rsidR="004A5527">
        <w:rPr>
          <w:rStyle w:val="Char0"/>
          <w:rFonts w:hint="cs"/>
          <w:rtl/>
        </w:rPr>
        <w:t>ی</w:t>
      </w:r>
      <w:r w:rsidRPr="00C07520">
        <w:rPr>
          <w:rStyle w:val="Char0"/>
          <w:rFonts w:hint="cs"/>
          <w:rtl/>
        </w:rPr>
        <w:t xml:space="preserve">‌شود». </w:t>
      </w:r>
      <w:r w:rsidR="004A5527">
        <w:rPr>
          <w:rStyle w:val="Char0"/>
          <w:rFonts w:hint="cs"/>
          <w:rtl/>
        </w:rPr>
        <w:t>ی</w:t>
      </w:r>
      <w:r w:rsidRPr="00C07520">
        <w:rPr>
          <w:rStyle w:val="Char0"/>
          <w:rFonts w:hint="cs"/>
          <w:rtl/>
        </w:rPr>
        <w:t>عن</w:t>
      </w:r>
      <w:r w:rsidR="004A5527">
        <w:rPr>
          <w:rStyle w:val="Char0"/>
          <w:rFonts w:hint="cs"/>
          <w:rtl/>
        </w:rPr>
        <w:t>ی</w:t>
      </w:r>
      <w:r w:rsidRPr="00C07520">
        <w:rPr>
          <w:rStyle w:val="Char0"/>
          <w:rFonts w:hint="cs"/>
          <w:rtl/>
        </w:rPr>
        <w:t xml:space="preserve"> آن مهر و ادب شهرنش</w:t>
      </w:r>
      <w:r w:rsidR="004A5527">
        <w:rPr>
          <w:rStyle w:val="Char0"/>
          <w:rFonts w:hint="cs"/>
          <w:rtl/>
        </w:rPr>
        <w:t>ی</w:t>
      </w:r>
      <w:r w:rsidRPr="00C07520">
        <w:rPr>
          <w:rStyle w:val="Char0"/>
          <w:rFonts w:hint="cs"/>
          <w:rtl/>
        </w:rPr>
        <w:t xml:space="preserve">نان را نخواهد </w:t>
      </w:r>
      <w:r w:rsidR="004A5527">
        <w:rPr>
          <w:rStyle w:val="Char0"/>
          <w:rFonts w:hint="cs"/>
          <w:rtl/>
        </w:rPr>
        <w:t>ی</w:t>
      </w:r>
      <w:r w:rsidRPr="00C07520">
        <w:rPr>
          <w:rStyle w:val="Char0"/>
          <w:rFonts w:hint="cs"/>
          <w:rtl/>
        </w:rPr>
        <w:t xml:space="preserve">افت. </w:t>
      </w:r>
      <w:r w:rsidR="00046E58" w:rsidRPr="00046E58">
        <w:rPr>
          <w:rStyle w:val="Char6"/>
          <w:rFonts w:hint="cs"/>
          <w:rtl/>
        </w:rPr>
        <w:t>«</w:t>
      </w:r>
      <w:r w:rsidRPr="00046E58">
        <w:rPr>
          <w:rStyle w:val="Char6"/>
          <w:rFonts w:hint="cs"/>
          <w:rtl/>
        </w:rPr>
        <w:t>في طائفه المسجد في ناحيه منه</w:t>
      </w:r>
      <w:r w:rsidR="00046E58">
        <w:rPr>
          <w:rStyle w:val="Char6"/>
          <w:rFonts w:hint="cs"/>
          <w:rtl/>
        </w:rPr>
        <w:t>»</w:t>
      </w:r>
      <w:r w:rsidRPr="00C07520">
        <w:rPr>
          <w:rStyle w:val="Char0"/>
          <w:rFonts w:hint="cs"/>
          <w:rtl/>
        </w:rPr>
        <w:t>: «در گوشه‌ا</w:t>
      </w:r>
      <w:r w:rsidR="004A5527">
        <w:rPr>
          <w:rStyle w:val="Char0"/>
          <w:rFonts w:hint="cs"/>
          <w:rtl/>
        </w:rPr>
        <w:t>ی</w:t>
      </w:r>
      <w:r w:rsidRPr="00C07520">
        <w:rPr>
          <w:rStyle w:val="Char0"/>
          <w:rFonts w:hint="cs"/>
          <w:rtl/>
        </w:rPr>
        <w:t xml:space="preserve"> از مسجد». (فنها هم رسول الله</w:t>
      </w:r>
      <w:r w:rsidRPr="004A5527">
        <w:rPr>
          <w:rFonts w:cs="CTraditional Arabic" w:hint="cs"/>
          <w:sz w:val="24"/>
          <w:rtl/>
          <w:lang w:bidi="fa-IR"/>
        </w:rPr>
        <w:t>ص</w:t>
      </w:r>
      <w:r w:rsidRPr="00C07520">
        <w:rPr>
          <w:rStyle w:val="Char0"/>
          <w:rFonts w:hint="cs"/>
          <w:rtl/>
        </w:rPr>
        <w:t>): «منع‌شان فرمود پ</w:t>
      </w:r>
      <w:r w:rsidR="004A5527">
        <w:rPr>
          <w:rStyle w:val="Char0"/>
          <w:rFonts w:hint="cs"/>
          <w:rtl/>
        </w:rPr>
        <w:t>ی</w:t>
      </w:r>
      <w:r w:rsidRPr="00C07520">
        <w:rPr>
          <w:rStyle w:val="Char0"/>
          <w:rFonts w:hint="cs"/>
          <w:rtl/>
        </w:rPr>
        <w:t>غمبر خدا به فرموده‌اش»، (دعوه): «او را به حال خود بگذار</w:t>
      </w:r>
      <w:r w:rsidR="004A5527">
        <w:rPr>
          <w:rStyle w:val="Char0"/>
          <w:rFonts w:hint="cs"/>
          <w:rtl/>
        </w:rPr>
        <w:t>ی</w:t>
      </w:r>
      <w:r w:rsidRPr="00C07520">
        <w:rPr>
          <w:rStyle w:val="Char0"/>
          <w:rFonts w:hint="cs"/>
          <w:rtl/>
        </w:rPr>
        <w:t>د»، (لا تزرموه): «بول او را قطع ن</w:t>
      </w:r>
      <w:r w:rsidR="004A5527">
        <w:rPr>
          <w:rStyle w:val="Char0"/>
          <w:rFonts w:hint="cs"/>
          <w:rtl/>
        </w:rPr>
        <w:t>ک</w:t>
      </w:r>
      <w:r w:rsidRPr="00C07520">
        <w:rPr>
          <w:rStyle w:val="Char0"/>
          <w:rFonts w:hint="cs"/>
          <w:rtl/>
        </w:rPr>
        <w:t>ن</w:t>
      </w:r>
      <w:r w:rsidR="004A5527">
        <w:rPr>
          <w:rStyle w:val="Char0"/>
          <w:rFonts w:hint="cs"/>
          <w:rtl/>
        </w:rPr>
        <w:t>ی</w:t>
      </w:r>
      <w:r w:rsidRPr="00C07520">
        <w:rPr>
          <w:rStyle w:val="Char0"/>
          <w:rFonts w:hint="cs"/>
          <w:rtl/>
        </w:rPr>
        <w:t>د»، ‌برا</w:t>
      </w:r>
      <w:r w:rsidR="004A5527">
        <w:rPr>
          <w:rStyle w:val="Char0"/>
          <w:rFonts w:hint="cs"/>
          <w:rtl/>
        </w:rPr>
        <w:t>ی</w:t>
      </w:r>
      <w:r w:rsidRPr="00C07520">
        <w:rPr>
          <w:rStyle w:val="Char0"/>
          <w:rFonts w:hint="cs"/>
          <w:rtl/>
        </w:rPr>
        <w:t xml:space="preserve"> ا</w:t>
      </w:r>
      <w:r w:rsidR="004A5527">
        <w:rPr>
          <w:rStyle w:val="Char0"/>
          <w:rFonts w:hint="cs"/>
          <w:rtl/>
        </w:rPr>
        <w:t>ی</w:t>
      </w:r>
      <w:r w:rsidRPr="00C07520">
        <w:rPr>
          <w:rStyle w:val="Char0"/>
          <w:rFonts w:hint="cs"/>
          <w:rtl/>
        </w:rPr>
        <w:t>ن‌</w:t>
      </w:r>
      <w:r w:rsidR="004A5527">
        <w:rPr>
          <w:rStyle w:val="Char0"/>
          <w:rFonts w:hint="cs"/>
          <w:rtl/>
        </w:rPr>
        <w:t>ک</w:t>
      </w:r>
      <w:r w:rsidRPr="00C07520">
        <w:rPr>
          <w:rStyle w:val="Char0"/>
          <w:rFonts w:hint="cs"/>
          <w:rtl/>
        </w:rPr>
        <w:t>ه اگر بول او قطع شود و قبل از فارغ شدن برم</w:t>
      </w:r>
      <w:r w:rsidR="004A5527">
        <w:rPr>
          <w:rStyle w:val="Char0"/>
          <w:rFonts w:hint="cs"/>
          <w:rtl/>
        </w:rPr>
        <w:t>ی</w:t>
      </w:r>
      <w:r w:rsidRPr="00C07520">
        <w:rPr>
          <w:rStyle w:val="Char0"/>
          <w:rFonts w:hint="cs"/>
          <w:rtl/>
        </w:rPr>
        <w:t>‌خاست، هم لباس خود را پل</w:t>
      </w:r>
      <w:r w:rsidR="004A5527">
        <w:rPr>
          <w:rStyle w:val="Char0"/>
          <w:rFonts w:hint="cs"/>
          <w:rtl/>
        </w:rPr>
        <w:t>ی</w:t>
      </w:r>
      <w:r w:rsidRPr="00C07520">
        <w:rPr>
          <w:rStyle w:val="Char0"/>
          <w:rFonts w:hint="cs"/>
          <w:rtl/>
        </w:rPr>
        <w:t>د م</w:t>
      </w:r>
      <w:r w:rsidR="004A5527">
        <w:rPr>
          <w:rStyle w:val="Char0"/>
          <w:rFonts w:hint="cs"/>
          <w:rtl/>
        </w:rPr>
        <w:t>ی</w:t>
      </w:r>
      <w:r w:rsidRPr="00C07520">
        <w:rPr>
          <w:rStyle w:val="Char0"/>
          <w:rFonts w:hint="cs"/>
          <w:rtl/>
        </w:rPr>
        <w:t>‌</w:t>
      </w:r>
      <w:r w:rsidR="004A5527">
        <w:rPr>
          <w:rStyle w:val="Char0"/>
          <w:rFonts w:hint="cs"/>
          <w:rtl/>
        </w:rPr>
        <w:t>ک</w:t>
      </w:r>
      <w:r w:rsidRPr="00C07520">
        <w:rPr>
          <w:rStyle w:val="Char0"/>
          <w:rFonts w:hint="cs"/>
          <w:rtl/>
        </w:rPr>
        <w:t>رد به بول و هم بول او به جاها</w:t>
      </w:r>
      <w:r w:rsidR="004A5527">
        <w:rPr>
          <w:rStyle w:val="Char0"/>
          <w:rFonts w:hint="cs"/>
          <w:rtl/>
        </w:rPr>
        <w:t>ی</w:t>
      </w:r>
      <w:r w:rsidRPr="00C07520">
        <w:rPr>
          <w:rStyle w:val="Char0"/>
          <w:rFonts w:hint="cs"/>
          <w:rtl/>
        </w:rPr>
        <w:t xml:space="preserve"> د</w:t>
      </w:r>
      <w:r w:rsidR="004A5527">
        <w:rPr>
          <w:rStyle w:val="Char0"/>
          <w:rFonts w:hint="cs"/>
          <w:rtl/>
        </w:rPr>
        <w:t>ی</w:t>
      </w:r>
      <w:r w:rsidRPr="00C07520">
        <w:rPr>
          <w:rStyle w:val="Char0"/>
          <w:rFonts w:hint="cs"/>
          <w:rtl/>
        </w:rPr>
        <w:t>گر مسجد م</w:t>
      </w:r>
      <w:r w:rsidR="004A5527">
        <w:rPr>
          <w:rStyle w:val="Char0"/>
          <w:rFonts w:hint="cs"/>
          <w:rtl/>
        </w:rPr>
        <w:t>ی</w:t>
      </w:r>
      <w:r w:rsidRPr="00C07520">
        <w:rPr>
          <w:rStyle w:val="Char0"/>
          <w:rFonts w:hint="cs"/>
          <w:rtl/>
        </w:rPr>
        <w:t>‌رس</w:t>
      </w:r>
      <w:r w:rsidR="004A5527">
        <w:rPr>
          <w:rStyle w:val="Char0"/>
          <w:rFonts w:hint="cs"/>
          <w:rtl/>
        </w:rPr>
        <w:t>ی</w:t>
      </w:r>
      <w:r w:rsidRPr="00C07520">
        <w:rPr>
          <w:rStyle w:val="Char0"/>
          <w:rFonts w:hint="cs"/>
          <w:rtl/>
        </w:rPr>
        <w:t>د و جاها</w:t>
      </w:r>
      <w:r w:rsidR="004A5527">
        <w:rPr>
          <w:rStyle w:val="Char0"/>
          <w:rFonts w:hint="cs"/>
          <w:rtl/>
        </w:rPr>
        <w:t>ی</w:t>
      </w:r>
      <w:r w:rsidRPr="00C07520">
        <w:rPr>
          <w:rStyle w:val="Char0"/>
          <w:rFonts w:hint="cs"/>
          <w:rtl/>
        </w:rPr>
        <w:t xml:space="preserve"> ب</w:t>
      </w:r>
      <w:r w:rsidR="004A5527">
        <w:rPr>
          <w:rStyle w:val="Char0"/>
          <w:rFonts w:hint="cs"/>
          <w:rtl/>
        </w:rPr>
        <w:t>ی</w:t>
      </w:r>
      <w:r w:rsidRPr="00C07520">
        <w:rPr>
          <w:rStyle w:val="Char0"/>
          <w:rFonts w:hint="cs"/>
          <w:rtl/>
        </w:rPr>
        <w:t>شتر</w:t>
      </w:r>
      <w:r w:rsidR="004A5527">
        <w:rPr>
          <w:rStyle w:val="Char0"/>
          <w:rFonts w:hint="cs"/>
          <w:rtl/>
        </w:rPr>
        <w:t>ی</w:t>
      </w:r>
      <w:r w:rsidRPr="00C07520">
        <w:rPr>
          <w:rStyle w:val="Char0"/>
          <w:rFonts w:hint="cs"/>
          <w:rtl/>
        </w:rPr>
        <w:t xml:space="preserve"> پل</w:t>
      </w:r>
      <w:r w:rsidR="004A5527">
        <w:rPr>
          <w:rStyle w:val="Char0"/>
          <w:rFonts w:hint="cs"/>
          <w:rtl/>
        </w:rPr>
        <w:t>ی</w:t>
      </w:r>
      <w:r w:rsidRPr="00C07520">
        <w:rPr>
          <w:rStyle w:val="Char0"/>
          <w:rFonts w:hint="cs"/>
          <w:rtl/>
        </w:rPr>
        <w:t>د م</w:t>
      </w:r>
      <w:r w:rsidR="004A5527">
        <w:rPr>
          <w:rStyle w:val="Char0"/>
          <w:rFonts w:hint="cs"/>
          <w:rtl/>
        </w:rPr>
        <w:t>ی</w:t>
      </w:r>
      <w:r w:rsidRPr="00C07520">
        <w:rPr>
          <w:rStyle w:val="Char0"/>
          <w:rFonts w:hint="cs"/>
          <w:rtl/>
        </w:rPr>
        <w:t>‌شد.</w:t>
      </w:r>
    </w:p>
    <w:p w:rsidR="00696676" w:rsidRPr="00C07520" w:rsidRDefault="00696676" w:rsidP="006D640A">
      <w:pPr>
        <w:widowControl w:val="0"/>
        <w:tabs>
          <w:tab w:val="right" w:pos="7371"/>
        </w:tabs>
        <w:jc w:val="both"/>
        <w:rPr>
          <w:rStyle w:val="Char0"/>
          <w:rtl/>
        </w:rPr>
      </w:pPr>
      <w:r w:rsidRPr="00C07520">
        <w:rPr>
          <w:rStyle w:val="Char0"/>
          <w:rFonts w:hint="cs"/>
          <w:rtl/>
        </w:rPr>
        <w:t>(ذنوب): «دول بزرگ</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پرآب باشد»، (فاهر</w:t>
      </w:r>
      <w:r w:rsidR="004A5527">
        <w:rPr>
          <w:rStyle w:val="Char0"/>
          <w:rFonts w:hint="cs"/>
          <w:rtl/>
        </w:rPr>
        <w:t>ی</w:t>
      </w:r>
      <w:r w:rsidRPr="00C07520">
        <w:rPr>
          <w:rStyle w:val="Char0"/>
          <w:rFonts w:hint="cs"/>
          <w:rtl/>
        </w:rPr>
        <w:t>ق عل</w:t>
      </w:r>
      <w:r w:rsidR="004A5527">
        <w:rPr>
          <w:rStyle w:val="Char0"/>
          <w:rFonts w:hint="cs"/>
          <w:rtl/>
        </w:rPr>
        <w:t>ی</w:t>
      </w:r>
      <w:r w:rsidRPr="00C07520">
        <w:rPr>
          <w:rStyle w:val="Char0"/>
          <w:rFonts w:hint="cs"/>
          <w:rtl/>
        </w:rPr>
        <w:t>ه): «ر</w:t>
      </w:r>
      <w:r w:rsidR="004A5527">
        <w:rPr>
          <w:rStyle w:val="Char0"/>
          <w:rFonts w:hint="cs"/>
          <w:rtl/>
        </w:rPr>
        <w:t>ی</w:t>
      </w:r>
      <w:r w:rsidRPr="00C07520">
        <w:rPr>
          <w:rStyle w:val="Char0"/>
          <w:rFonts w:hint="cs"/>
          <w:rtl/>
        </w:rPr>
        <w:t>خته شد بر محل بول او»، اهر</w:t>
      </w:r>
      <w:r w:rsidR="004A5527">
        <w:rPr>
          <w:rStyle w:val="Char0"/>
          <w:rFonts w:hint="cs"/>
          <w:rtl/>
        </w:rPr>
        <w:t>ی</w:t>
      </w:r>
      <w:r w:rsidRPr="00C07520">
        <w:rPr>
          <w:rStyle w:val="Char0"/>
          <w:rFonts w:hint="cs"/>
          <w:rtl/>
        </w:rPr>
        <w:t>ق در اصل ار</w:t>
      </w:r>
      <w:r w:rsidR="004A5527">
        <w:rPr>
          <w:rStyle w:val="Char0"/>
          <w:rFonts w:hint="cs"/>
          <w:rtl/>
        </w:rPr>
        <w:t>ی</w:t>
      </w:r>
      <w:r w:rsidRPr="00C07520">
        <w:rPr>
          <w:rStyle w:val="Char0"/>
          <w:rFonts w:hint="cs"/>
          <w:rtl/>
        </w:rPr>
        <w:t xml:space="preserve">ق بوده </w:t>
      </w:r>
      <w:r w:rsidR="004A5527">
        <w:rPr>
          <w:rStyle w:val="Char0"/>
          <w:rFonts w:hint="cs"/>
          <w:rtl/>
        </w:rPr>
        <w:t>ک</w:t>
      </w:r>
      <w:r w:rsidRPr="00C07520">
        <w:rPr>
          <w:rStyle w:val="Char0"/>
          <w:rFonts w:hint="cs"/>
          <w:rtl/>
        </w:rPr>
        <w:t>ه هاء بر آن افزوده شده است.</w:t>
      </w:r>
    </w:p>
    <w:p w:rsidR="00696676" w:rsidRPr="00C07520" w:rsidRDefault="00696676" w:rsidP="00212C8F">
      <w:pPr>
        <w:widowControl w:val="0"/>
        <w:tabs>
          <w:tab w:val="right" w:pos="7371"/>
        </w:tabs>
        <w:jc w:val="both"/>
        <w:rPr>
          <w:rStyle w:val="Char0"/>
          <w:rtl/>
        </w:rPr>
      </w:pPr>
      <w:r w:rsidRPr="00C07520">
        <w:rPr>
          <w:rStyle w:val="Char0"/>
          <w:rFonts w:hint="cs"/>
          <w:rtl/>
        </w:rPr>
        <w:lastRenderedPageBreak/>
        <w:t>نام آن اعراب</w:t>
      </w:r>
      <w:r w:rsidR="004A5527">
        <w:rPr>
          <w:rStyle w:val="Char0"/>
          <w:rFonts w:hint="cs"/>
          <w:rtl/>
        </w:rPr>
        <w:t>ی</w:t>
      </w:r>
      <w:r w:rsidRPr="00C07520">
        <w:rPr>
          <w:rStyle w:val="Char0"/>
          <w:rFonts w:hint="cs"/>
          <w:rtl/>
        </w:rPr>
        <w:t>: ذوالخو</w:t>
      </w:r>
      <w:r w:rsidR="004A5527">
        <w:rPr>
          <w:rStyle w:val="Char0"/>
          <w:rFonts w:hint="cs"/>
          <w:rtl/>
        </w:rPr>
        <w:t>ی</w:t>
      </w:r>
      <w:r w:rsidRPr="00C07520">
        <w:rPr>
          <w:rStyle w:val="Char0"/>
          <w:rFonts w:hint="cs"/>
          <w:rtl/>
        </w:rPr>
        <w:t>صره ال</w:t>
      </w:r>
      <w:r w:rsidR="004A5527">
        <w:rPr>
          <w:rStyle w:val="Char0"/>
          <w:rFonts w:hint="cs"/>
          <w:rtl/>
        </w:rPr>
        <w:t>ی</w:t>
      </w:r>
      <w:r w:rsidRPr="00C07520">
        <w:rPr>
          <w:rStyle w:val="Char0"/>
          <w:rFonts w:hint="cs"/>
          <w:rtl/>
        </w:rPr>
        <w:t>مان</w:t>
      </w:r>
      <w:r w:rsidR="004A5527">
        <w:rPr>
          <w:rStyle w:val="Char0"/>
          <w:rFonts w:hint="cs"/>
          <w:rtl/>
        </w:rPr>
        <w:t>ی</w:t>
      </w:r>
      <w:r w:rsidRPr="00C07520">
        <w:rPr>
          <w:rStyle w:val="Char0"/>
          <w:rFonts w:hint="cs"/>
          <w:rtl/>
        </w:rPr>
        <w:t xml:space="preserve"> است </w:t>
      </w:r>
      <w:r w:rsidR="004A5527">
        <w:rPr>
          <w:rStyle w:val="Char0"/>
          <w:rFonts w:hint="cs"/>
          <w:rtl/>
        </w:rPr>
        <w:t>ک</w:t>
      </w:r>
      <w:r w:rsidRPr="00C07520">
        <w:rPr>
          <w:rStyle w:val="Char0"/>
          <w:rFonts w:hint="cs"/>
          <w:rtl/>
        </w:rPr>
        <w:t xml:space="preserve">ه </w:t>
      </w:r>
      <w:r w:rsidR="004A5527">
        <w:rPr>
          <w:rStyle w:val="Char0"/>
          <w:rFonts w:hint="cs"/>
          <w:rtl/>
        </w:rPr>
        <w:t>یک</w:t>
      </w:r>
      <w:r w:rsidRPr="00C07520">
        <w:rPr>
          <w:rStyle w:val="Char0"/>
          <w:rFonts w:hint="cs"/>
          <w:rtl/>
        </w:rPr>
        <w:t xml:space="preserve"> بدو</w:t>
      </w:r>
      <w:r w:rsidR="004A5527">
        <w:rPr>
          <w:rStyle w:val="Char0"/>
          <w:rFonts w:hint="cs"/>
          <w:rtl/>
        </w:rPr>
        <w:t>ی</w:t>
      </w:r>
      <w:r w:rsidRPr="00C07520">
        <w:rPr>
          <w:rStyle w:val="Char0"/>
          <w:rFonts w:hint="cs"/>
          <w:rtl/>
        </w:rPr>
        <w:t xml:space="preserve"> تندخو بود. او به خدمت پ</w:t>
      </w:r>
      <w:r w:rsidR="004A5527">
        <w:rPr>
          <w:rStyle w:val="Char0"/>
          <w:rFonts w:hint="cs"/>
          <w:rtl/>
        </w:rPr>
        <w:t>ی</w:t>
      </w:r>
      <w:r w:rsidRPr="00C07520">
        <w:rPr>
          <w:rStyle w:val="Char0"/>
          <w:rFonts w:hint="cs"/>
          <w:rtl/>
        </w:rPr>
        <w:t>غمبر</w:t>
      </w:r>
      <w:r w:rsidRPr="004A5527">
        <w:rPr>
          <w:rFonts w:cs="CTraditional Arabic" w:hint="cs"/>
          <w:sz w:val="24"/>
          <w:rtl/>
          <w:lang w:bidi="fa-IR"/>
        </w:rPr>
        <w:t>ص</w:t>
      </w:r>
      <w:r w:rsidRPr="00C07520">
        <w:rPr>
          <w:rStyle w:val="Char0"/>
          <w:rFonts w:hint="cs"/>
          <w:rtl/>
        </w:rPr>
        <w:t xml:space="preserve"> آمد و دعا</w:t>
      </w:r>
      <w:r w:rsidR="004A5527">
        <w:rPr>
          <w:rStyle w:val="Char0"/>
          <w:rFonts w:hint="cs"/>
          <w:rtl/>
        </w:rPr>
        <w:t>ی</w:t>
      </w:r>
      <w:r w:rsidRPr="00C07520">
        <w:rPr>
          <w:rStyle w:val="Char0"/>
          <w:rFonts w:hint="cs"/>
          <w:rtl/>
        </w:rPr>
        <w:t xml:space="preserve"> غر</w:t>
      </w:r>
      <w:r w:rsidR="004A5527">
        <w:rPr>
          <w:rStyle w:val="Char0"/>
          <w:rFonts w:hint="cs"/>
          <w:rtl/>
        </w:rPr>
        <w:t>ی</w:t>
      </w:r>
      <w:r w:rsidRPr="00C07520">
        <w:rPr>
          <w:rStyle w:val="Char0"/>
          <w:rFonts w:hint="cs"/>
          <w:rtl/>
        </w:rPr>
        <w:t>ب</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 xml:space="preserve">رد و گفت: </w:t>
      </w:r>
      <w:r w:rsidR="00046E58" w:rsidRPr="00046E58">
        <w:rPr>
          <w:rStyle w:val="Char6"/>
          <w:rFonts w:hint="cs"/>
          <w:rtl/>
        </w:rPr>
        <w:t>«</w:t>
      </w:r>
      <w:r w:rsidRPr="00046E58">
        <w:rPr>
          <w:rStyle w:val="Char6"/>
          <w:rFonts w:hint="cs"/>
          <w:rtl/>
        </w:rPr>
        <w:t>اللهم اغفرلي ومحمدا ولا تشرك معنا احداً</w:t>
      </w:r>
      <w:r w:rsidR="00046E58">
        <w:rPr>
          <w:rStyle w:val="Char6"/>
          <w:rFonts w:hint="cs"/>
          <w:rtl/>
        </w:rPr>
        <w:t>»</w:t>
      </w:r>
      <w:r w:rsidRPr="00046E58">
        <w:rPr>
          <w:rStyle w:val="Char6"/>
          <w:rFonts w:hint="cs"/>
          <w:rtl/>
        </w:rPr>
        <w:t>؛</w:t>
      </w:r>
      <w:r w:rsidRPr="00C07520">
        <w:rPr>
          <w:rStyle w:val="Char0"/>
          <w:rFonts w:hint="cs"/>
          <w:rtl/>
        </w:rPr>
        <w:t xml:space="preserve"> «خد</w:t>
      </w:r>
      <w:r w:rsidR="004A5527">
        <w:rPr>
          <w:rStyle w:val="Char0"/>
          <w:rFonts w:hint="cs"/>
          <w:rtl/>
        </w:rPr>
        <w:t>ی</w:t>
      </w:r>
      <w:r w:rsidRPr="00C07520">
        <w:rPr>
          <w:rStyle w:val="Char0"/>
          <w:rFonts w:hint="cs"/>
          <w:rtl/>
        </w:rPr>
        <w:t>ا ب</w:t>
      </w:r>
      <w:r w:rsidR="004A5527">
        <w:rPr>
          <w:rStyle w:val="Char0"/>
          <w:rFonts w:hint="cs"/>
          <w:rtl/>
        </w:rPr>
        <w:t>ی</w:t>
      </w:r>
      <w:r w:rsidRPr="00C07520">
        <w:rPr>
          <w:rStyle w:val="Char0"/>
          <w:rFonts w:hint="cs"/>
          <w:rtl/>
        </w:rPr>
        <w:t>امرز مرا و محمد را و ه</w:t>
      </w:r>
      <w:r w:rsidR="004A5527">
        <w:rPr>
          <w:rStyle w:val="Char0"/>
          <w:rFonts w:hint="cs"/>
          <w:rtl/>
        </w:rPr>
        <w:t>ی</w:t>
      </w:r>
      <w:r w:rsidRPr="00C07520">
        <w:rPr>
          <w:rStyle w:val="Char0"/>
          <w:rFonts w:hint="cs"/>
          <w:rtl/>
        </w:rPr>
        <w:t>چ‌</w:t>
      </w:r>
      <w:r w:rsidR="004A5527">
        <w:rPr>
          <w:rStyle w:val="Char0"/>
          <w:rFonts w:hint="cs"/>
          <w:rtl/>
        </w:rPr>
        <w:t>ک</w:t>
      </w:r>
      <w:r w:rsidRPr="00C07520">
        <w:rPr>
          <w:rStyle w:val="Char0"/>
          <w:rFonts w:hint="cs"/>
          <w:rtl/>
        </w:rPr>
        <w:t>س د</w:t>
      </w:r>
      <w:r w:rsidR="004A5527">
        <w:rPr>
          <w:rStyle w:val="Char0"/>
          <w:rFonts w:hint="cs"/>
          <w:rtl/>
        </w:rPr>
        <w:t>ی</w:t>
      </w:r>
      <w:r w:rsidRPr="00C07520">
        <w:rPr>
          <w:rStyle w:val="Char0"/>
          <w:rFonts w:hint="cs"/>
          <w:rtl/>
        </w:rPr>
        <w:t>گر</w:t>
      </w:r>
      <w:r w:rsidR="004A5527">
        <w:rPr>
          <w:rStyle w:val="Char0"/>
          <w:rFonts w:hint="cs"/>
          <w:rtl/>
        </w:rPr>
        <w:t>ی</w:t>
      </w:r>
      <w:r w:rsidRPr="00C07520">
        <w:rPr>
          <w:rStyle w:val="Char0"/>
          <w:rFonts w:hint="cs"/>
          <w:rtl/>
        </w:rPr>
        <w:t xml:space="preserve"> را م</w:t>
      </w:r>
      <w:r w:rsidR="004A5527">
        <w:rPr>
          <w:rStyle w:val="Char0"/>
          <w:rFonts w:hint="cs"/>
          <w:rtl/>
        </w:rPr>
        <w:t>ی</w:t>
      </w:r>
      <w:r w:rsidRPr="00C07520">
        <w:rPr>
          <w:rStyle w:val="Char0"/>
          <w:rFonts w:hint="cs"/>
          <w:rtl/>
        </w:rPr>
        <w:t>امرز»، رسول الله</w:t>
      </w:r>
      <w:r w:rsidRPr="004A5527">
        <w:rPr>
          <w:rFonts w:cs="CTraditional Arabic" w:hint="cs"/>
          <w:spacing w:val="-2"/>
          <w:sz w:val="24"/>
          <w:rtl/>
          <w:lang w:bidi="fa-IR"/>
        </w:rPr>
        <w:t>ص</w:t>
      </w:r>
      <w:r w:rsidRPr="00C07520">
        <w:rPr>
          <w:rStyle w:val="Char0"/>
          <w:rFonts w:hint="cs"/>
          <w:rtl/>
        </w:rPr>
        <w:t xml:space="preserve"> فرمود: </w:t>
      </w:r>
      <w:r w:rsidR="00046E58" w:rsidRPr="00046E58">
        <w:rPr>
          <w:rStyle w:val="Char6"/>
          <w:rFonts w:hint="cs"/>
          <w:rtl/>
        </w:rPr>
        <w:t>«</w:t>
      </w:r>
      <w:r w:rsidRPr="00046E58">
        <w:rPr>
          <w:rStyle w:val="Char6"/>
          <w:rFonts w:hint="cs"/>
          <w:rtl/>
        </w:rPr>
        <w:t>لقد تحجرت واسعاً</w:t>
      </w:r>
      <w:r w:rsidR="00046E58">
        <w:rPr>
          <w:rStyle w:val="Char6"/>
          <w:rFonts w:hint="cs"/>
          <w:rtl/>
        </w:rPr>
        <w:t>»</w:t>
      </w:r>
      <w:r w:rsidRPr="00C07520">
        <w:rPr>
          <w:rStyle w:val="Char0"/>
          <w:rFonts w:hint="cs"/>
          <w:rtl/>
        </w:rPr>
        <w:t>: «رحمت ب</w:t>
      </w:r>
      <w:r w:rsidR="004A5527">
        <w:rPr>
          <w:rStyle w:val="Char0"/>
          <w:rFonts w:hint="cs"/>
          <w:rtl/>
        </w:rPr>
        <w:t>یک</w:t>
      </w:r>
      <w:r w:rsidRPr="00C07520">
        <w:rPr>
          <w:rStyle w:val="Char0"/>
          <w:rFonts w:hint="cs"/>
          <w:rtl/>
        </w:rPr>
        <w:t>ران خدا را خ</w:t>
      </w:r>
      <w:r w:rsidR="004A5527">
        <w:rPr>
          <w:rStyle w:val="Char0"/>
          <w:rFonts w:hint="cs"/>
          <w:rtl/>
        </w:rPr>
        <w:t>ی</w:t>
      </w:r>
      <w:r w:rsidRPr="00C07520">
        <w:rPr>
          <w:rStyle w:val="Char0"/>
          <w:rFonts w:hint="cs"/>
          <w:rtl/>
        </w:rPr>
        <w:t>ل</w:t>
      </w:r>
      <w:r w:rsidR="004A5527">
        <w:rPr>
          <w:rStyle w:val="Char0"/>
          <w:rFonts w:hint="cs"/>
          <w:rtl/>
        </w:rPr>
        <w:t>ی</w:t>
      </w:r>
      <w:r w:rsidRPr="00C07520">
        <w:rPr>
          <w:rStyle w:val="Char0"/>
          <w:rFonts w:hint="cs"/>
          <w:rtl/>
        </w:rPr>
        <w:t xml:space="preserve"> محدود ساخت</w:t>
      </w:r>
      <w:r w:rsidR="004A5527">
        <w:rPr>
          <w:rStyle w:val="Char0"/>
          <w:rFonts w:hint="cs"/>
          <w:rtl/>
        </w:rPr>
        <w:t>ی</w:t>
      </w:r>
      <w:r w:rsidRPr="00C07520">
        <w:rPr>
          <w:rStyle w:val="Char0"/>
          <w:rFonts w:hint="cs"/>
          <w:rtl/>
        </w:rPr>
        <w:t xml:space="preserve">» </w:t>
      </w:r>
      <w:r w:rsidR="004A5527">
        <w:rPr>
          <w:rStyle w:val="Char0"/>
          <w:rFonts w:hint="cs"/>
          <w:rtl/>
        </w:rPr>
        <w:t>ی</w:t>
      </w:r>
      <w:r w:rsidRPr="00C07520">
        <w:rPr>
          <w:rStyle w:val="Char0"/>
          <w:rFonts w:hint="cs"/>
          <w:rtl/>
        </w:rPr>
        <w:t>عن</w:t>
      </w:r>
      <w:r w:rsidR="004A5527">
        <w:rPr>
          <w:rStyle w:val="Char0"/>
          <w:rFonts w:hint="cs"/>
          <w:rtl/>
        </w:rPr>
        <w:t>ی</w:t>
      </w:r>
      <w:r w:rsidRPr="00C07520">
        <w:rPr>
          <w:rStyle w:val="Char0"/>
          <w:rFonts w:hint="cs"/>
          <w:rtl/>
        </w:rPr>
        <w:t xml:space="preserve"> رحمت خدا به من و تو همه‌</w:t>
      </w:r>
      <w:r w:rsidR="004A5527">
        <w:rPr>
          <w:rStyle w:val="Char0"/>
          <w:rFonts w:hint="cs"/>
          <w:rtl/>
        </w:rPr>
        <w:t>ی</w:t>
      </w:r>
      <w:r w:rsidRPr="00C07520">
        <w:rPr>
          <w:rStyle w:val="Char0"/>
          <w:rFonts w:hint="cs"/>
          <w:rtl/>
        </w:rPr>
        <w:t xml:space="preserve"> خلا</w:t>
      </w:r>
      <w:r w:rsidR="004A5527">
        <w:rPr>
          <w:rStyle w:val="Char0"/>
          <w:rFonts w:hint="cs"/>
          <w:rtl/>
        </w:rPr>
        <w:t>ی</w:t>
      </w:r>
      <w:r w:rsidRPr="00C07520">
        <w:rPr>
          <w:rStyle w:val="Char0"/>
          <w:rFonts w:hint="cs"/>
          <w:rtl/>
        </w:rPr>
        <w:t>ق م</w:t>
      </w:r>
      <w:r w:rsidR="004A5527">
        <w:rPr>
          <w:rStyle w:val="Char0"/>
          <w:rFonts w:hint="cs"/>
          <w:rtl/>
        </w:rPr>
        <w:t>ی</w:t>
      </w:r>
      <w:r w:rsidRPr="00C07520">
        <w:rPr>
          <w:rStyle w:val="Char0"/>
          <w:rFonts w:hint="cs"/>
          <w:rtl/>
        </w:rPr>
        <w:t>‌رسد. هنوز چند لحظه‌ا</w:t>
      </w:r>
      <w:r w:rsidR="004A5527">
        <w:rPr>
          <w:rStyle w:val="Char0"/>
          <w:rFonts w:hint="cs"/>
          <w:rtl/>
        </w:rPr>
        <w:t>ی</w:t>
      </w:r>
      <w:r w:rsidRPr="00C07520">
        <w:rPr>
          <w:rStyle w:val="Char0"/>
          <w:rFonts w:hint="cs"/>
          <w:rtl/>
        </w:rPr>
        <w:t xml:space="preserve"> از ا</w:t>
      </w:r>
      <w:r w:rsidR="004A5527">
        <w:rPr>
          <w:rStyle w:val="Char0"/>
          <w:rFonts w:hint="cs"/>
          <w:rtl/>
        </w:rPr>
        <w:t>ی</w:t>
      </w:r>
      <w:r w:rsidRPr="00C07520">
        <w:rPr>
          <w:rStyle w:val="Char0"/>
          <w:rFonts w:hint="cs"/>
          <w:rtl/>
        </w:rPr>
        <w:t>ن دعا</w:t>
      </w:r>
      <w:r w:rsidR="004A5527">
        <w:rPr>
          <w:rStyle w:val="Char0"/>
          <w:rFonts w:hint="cs"/>
          <w:rtl/>
        </w:rPr>
        <w:t>ی</w:t>
      </w:r>
      <w:r w:rsidRPr="00C07520">
        <w:rPr>
          <w:rStyle w:val="Char0"/>
          <w:rFonts w:hint="cs"/>
          <w:rtl/>
        </w:rPr>
        <w:t xml:space="preserve"> عج</w:t>
      </w:r>
      <w:r w:rsidR="004A5527">
        <w:rPr>
          <w:rStyle w:val="Char0"/>
          <w:rFonts w:hint="cs"/>
          <w:rtl/>
        </w:rPr>
        <w:t>ی</w:t>
      </w:r>
      <w:r w:rsidRPr="00C07520">
        <w:rPr>
          <w:rStyle w:val="Char0"/>
          <w:rFonts w:hint="cs"/>
          <w:rtl/>
        </w:rPr>
        <w:t xml:space="preserve">ب او نگذشته بود </w:t>
      </w:r>
      <w:r w:rsidR="004A5527">
        <w:rPr>
          <w:rStyle w:val="Char0"/>
          <w:rFonts w:hint="cs"/>
          <w:rtl/>
        </w:rPr>
        <w:t>ک</w:t>
      </w:r>
      <w:r w:rsidRPr="00C07520">
        <w:rPr>
          <w:rStyle w:val="Char0"/>
          <w:rFonts w:hint="cs"/>
          <w:rtl/>
        </w:rPr>
        <w:t>ه رفت و در گوشه‌ا</w:t>
      </w:r>
      <w:r w:rsidR="004A5527">
        <w:rPr>
          <w:rStyle w:val="Char0"/>
          <w:rFonts w:hint="cs"/>
          <w:rtl/>
        </w:rPr>
        <w:t>ی</w:t>
      </w:r>
      <w:r w:rsidRPr="00C07520">
        <w:rPr>
          <w:rStyle w:val="Char0"/>
          <w:rFonts w:hint="cs"/>
          <w:rtl/>
        </w:rPr>
        <w:t xml:space="preserve"> از مسجد نشست برا</w:t>
      </w:r>
      <w:r w:rsidR="004A5527">
        <w:rPr>
          <w:rStyle w:val="Char0"/>
          <w:rFonts w:hint="cs"/>
          <w:rtl/>
        </w:rPr>
        <w:t>ی</w:t>
      </w:r>
      <w:r w:rsidRPr="00C07520">
        <w:rPr>
          <w:rStyle w:val="Char0"/>
          <w:rFonts w:hint="cs"/>
          <w:rtl/>
        </w:rPr>
        <w:t xml:space="preserve"> بول </w:t>
      </w:r>
      <w:r w:rsidR="004A5527">
        <w:rPr>
          <w:rStyle w:val="Char0"/>
          <w:rFonts w:hint="cs"/>
          <w:rtl/>
        </w:rPr>
        <w:t>ک</w:t>
      </w:r>
      <w:r w:rsidRPr="00C07520">
        <w:rPr>
          <w:rStyle w:val="Char0"/>
          <w:rFonts w:hint="cs"/>
          <w:rtl/>
        </w:rPr>
        <w:t xml:space="preserve">ردن. </w:t>
      </w:r>
      <w:r w:rsidR="00046E58" w:rsidRPr="00046E58">
        <w:rPr>
          <w:rStyle w:val="Char6"/>
          <w:rFonts w:hint="cs"/>
          <w:rtl/>
        </w:rPr>
        <w:t>«</w:t>
      </w:r>
      <w:r w:rsidRPr="00046E58">
        <w:rPr>
          <w:rStyle w:val="Char6"/>
          <w:rFonts w:hint="cs"/>
          <w:rtl/>
        </w:rPr>
        <w:t>فزجره الناس</w:t>
      </w:r>
      <w:r w:rsidR="00046E58">
        <w:rPr>
          <w:rStyle w:val="Char6"/>
          <w:rFonts w:hint="cs"/>
          <w:rtl/>
        </w:rPr>
        <w:t>»</w:t>
      </w:r>
      <w:r w:rsidRPr="00C07520">
        <w:rPr>
          <w:rStyle w:val="Char0"/>
          <w:rFonts w:hint="cs"/>
          <w:rtl/>
        </w:rPr>
        <w:t>؛ «مردم او را تهد</w:t>
      </w:r>
      <w:r w:rsidR="004A5527">
        <w:rPr>
          <w:rStyle w:val="Char0"/>
          <w:rFonts w:hint="cs"/>
          <w:rtl/>
        </w:rPr>
        <w:t>ی</w:t>
      </w:r>
      <w:r w:rsidRPr="00C07520">
        <w:rPr>
          <w:rStyle w:val="Char0"/>
          <w:rFonts w:hint="cs"/>
          <w:rtl/>
        </w:rPr>
        <w:t xml:space="preserve">د </w:t>
      </w:r>
      <w:r w:rsidR="004A5527">
        <w:rPr>
          <w:rStyle w:val="Char0"/>
          <w:rFonts w:hint="cs"/>
          <w:rtl/>
        </w:rPr>
        <w:t>ک</w:t>
      </w:r>
      <w:r w:rsidRPr="00C07520">
        <w:rPr>
          <w:rStyle w:val="Char0"/>
          <w:rFonts w:hint="cs"/>
          <w:rtl/>
        </w:rPr>
        <w:t>ردند». در لفظ د</w:t>
      </w:r>
      <w:r w:rsidR="004A5527">
        <w:rPr>
          <w:rStyle w:val="Char0"/>
          <w:rFonts w:hint="cs"/>
          <w:rtl/>
        </w:rPr>
        <w:t>ی</w:t>
      </w:r>
      <w:r w:rsidRPr="00C07520">
        <w:rPr>
          <w:rStyle w:val="Char0"/>
          <w:rFonts w:hint="cs"/>
          <w:rtl/>
        </w:rPr>
        <w:t>گر از حد</w:t>
      </w:r>
      <w:r w:rsidR="004A5527">
        <w:rPr>
          <w:rStyle w:val="Char0"/>
          <w:rFonts w:hint="cs"/>
          <w:rtl/>
        </w:rPr>
        <w:t>ی</w:t>
      </w:r>
      <w:r w:rsidRPr="00C07520">
        <w:rPr>
          <w:rStyle w:val="Char0"/>
          <w:rFonts w:hint="cs"/>
          <w:rtl/>
        </w:rPr>
        <w:t xml:space="preserve">ث آمده:‌ </w:t>
      </w:r>
      <w:r w:rsidR="00046E58" w:rsidRPr="00046E58">
        <w:rPr>
          <w:rStyle w:val="Char6"/>
          <w:rFonts w:hint="cs"/>
          <w:rtl/>
        </w:rPr>
        <w:t>«</w:t>
      </w:r>
      <w:r w:rsidRPr="00046E58">
        <w:rPr>
          <w:rStyle w:val="Char6"/>
          <w:rFonts w:hint="cs"/>
          <w:rtl/>
        </w:rPr>
        <w:t>فقام إليه الناس ليقعوا به</w:t>
      </w:r>
      <w:r w:rsidR="00046E58">
        <w:rPr>
          <w:rStyle w:val="Char6"/>
          <w:rFonts w:hint="cs"/>
          <w:rtl/>
        </w:rPr>
        <w:t>»</w:t>
      </w:r>
      <w:r w:rsidRPr="00C07520">
        <w:rPr>
          <w:rStyle w:val="Char0"/>
          <w:rFonts w:hint="cs"/>
          <w:rtl/>
        </w:rPr>
        <w:t>؛ «مردم به سو</w:t>
      </w:r>
      <w:r w:rsidR="004A5527">
        <w:rPr>
          <w:rStyle w:val="Char0"/>
          <w:rFonts w:hint="cs"/>
          <w:rtl/>
        </w:rPr>
        <w:t>ی</w:t>
      </w:r>
      <w:r w:rsidRPr="00C07520">
        <w:rPr>
          <w:rStyle w:val="Char0"/>
          <w:rFonts w:hint="cs"/>
          <w:rtl/>
        </w:rPr>
        <w:t xml:space="preserve"> او برخاستند تا او را ادب </w:t>
      </w:r>
      <w:r w:rsidR="004A5527">
        <w:rPr>
          <w:rStyle w:val="Char0"/>
          <w:rFonts w:hint="cs"/>
          <w:rtl/>
        </w:rPr>
        <w:t>ک</w:t>
      </w:r>
      <w:r w:rsidRPr="00C07520">
        <w:rPr>
          <w:rStyle w:val="Char0"/>
          <w:rFonts w:hint="cs"/>
          <w:rtl/>
        </w:rPr>
        <w:t>نند». رسول الله</w:t>
      </w:r>
      <w:r w:rsidRPr="004A5527">
        <w:rPr>
          <w:rFonts w:cs="CTraditional Arabic" w:hint="cs"/>
          <w:sz w:val="24"/>
          <w:rtl/>
          <w:lang w:bidi="fa-IR"/>
        </w:rPr>
        <w:t>ص</w:t>
      </w:r>
      <w:r w:rsidRPr="00C07520">
        <w:rPr>
          <w:rStyle w:val="Char0"/>
          <w:rFonts w:hint="cs"/>
          <w:rtl/>
        </w:rPr>
        <w:t xml:space="preserve"> آنان را منع فرمود، و موقع</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از بول فارغ شد، رسول الله</w:t>
      </w:r>
      <w:r w:rsidRPr="004A5527">
        <w:rPr>
          <w:rFonts w:cs="CTraditional Arabic" w:hint="cs"/>
          <w:sz w:val="24"/>
          <w:rtl/>
          <w:lang w:bidi="fa-IR"/>
        </w:rPr>
        <w:t>ص</w:t>
      </w:r>
      <w:r w:rsidRPr="00C07520">
        <w:rPr>
          <w:rStyle w:val="Char0"/>
          <w:rFonts w:hint="cs"/>
          <w:rtl/>
        </w:rPr>
        <w:t xml:space="preserve"> امر فرمود تا دول بزرگ</w:t>
      </w:r>
      <w:r w:rsidR="004A5527">
        <w:rPr>
          <w:rStyle w:val="Char0"/>
          <w:rFonts w:hint="cs"/>
          <w:rtl/>
        </w:rPr>
        <w:t>ی</w:t>
      </w:r>
      <w:r w:rsidRPr="00C07520">
        <w:rPr>
          <w:rStyle w:val="Char0"/>
          <w:rFonts w:hint="cs"/>
          <w:rtl/>
        </w:rPr>
        <w:t xml:space="preserve"> پر از آب بر محل بول او بر</w:t>
      </w:r>
      <w:r w:rsidR="004A5527">
        <w:rPr>
          <w:rStyle w:val="Char0"/>
          <w:rFonts w:hint="cs"/>
          <w:rtl/>
        </w:rPr>
        <w:t>ی</w:t>
      </w:r>
      <w:r w:rsidRPr="00C07520">
        <w:rPr>
          <w:rStyle w:val="Char0"/>
          <w:rFonts w:hint="cs"/>
          <w:rtl/>
        </w:rPr>
        <w:t>زند، آن‌گاه رسول الله</w:t>
      </w:r>
      <w:r w:rsidRPr="004A5527">
        <w:rPr>
          <w:rFonts w:cs="CTraditional Arabic" w:hint="cs"/>
          <w:sz w:val="24"/>
          <w:rtl/>
          <w:lang w:bidi="fa-IR"/>
        </w:rPr>
        <w:t>ص</w:t>
      </w:r>
      <w:r w:rsidRPr="00C07520">
        <w:rPr>
          <w:rStyle w:val="Char0"/>
          <w:rFonts w:hint="cs"/>
          <w:rtl/>
        </w:rPr>
        <w:t xml:space="preserve"> با مهربان</w:t>
      </w:r>
      <w:r w:rsidR="004A5527">
        <w:rPr>
          <w:rStyle w:val="Char0"/>
          <w:rFonts w:hint="cs"/>
          <w:rtl/>
        </w:rPr>
        <w:t>ی</w:t>
      </w:r>
      <w:r w:rsidRPr="00C07520">
        <w:rPr>
          <w:rStyle w:val="Char0"/>
          <w:rFonts w:hint="cs"/>
          <w:rtl/>
        </w:rPr>
        <w:t xml:space="preserve"> به او فرمود:‌ «مسجد نه محل بول و پل</w:t>
      </w:r>
      <w:r w:rsidR="004A5527">
        <w:rPr>
          <w:rStyle w:val="Char0"/>
          <w:rFonts w:hint="cs"/>
          <w:rtl/>
        </w:rPr>
        <w:t>ی</w:t>
      </w:r>
      <w:r w:rsidRPr="00C07520">
        <w:rPr>
          <w:rStyle w:val="Char0"/>
          <w:rFonts w:hint="cs"/>
          <w:rtl/>
        </w:rPr>
        <w:t>د</w:t>
      </w:r>
      <w:r w:rsidR="004A5527">
        <w:rPr>
          <w:rStyle w:val="Char0"/>
          <w:rFonts w:hint="cs"/>
          <w:rtl/>
        </w:rPr>
        <w:t>ی</w:t>
      </w:r>
      <w:r w:rsidRPr="00C07520">
        <w:rPr>
          <w:rStyle w:val="Char0"/>
          <w:rFonts w:hint="cs"/>
          <w:rtl/>
        </w:rPr>
        <w:t xml:space="preserve"> است، مسجد محل طاعت و عبادت خداست». زم</w:t>
      </w:r>
      <w:r w:rsidR="004A5527">
        <w:rPr>
          <w:rStyle w:val="Char0"/>
          <w:rFonts w:hint="cs"/>
          <w:rtl/>
        </w:rPr>
        <w:t>ی</w:t>
      </w:r>
      <w:r w:rsidRPr="00C07520">
        <w:rPr>
          <w:rStyle w:val="Char0"/>
          <w:rFonts w:hint="cs"/>
          <w:rtl/>
        </w:rPr>
        <w:t>ن مسجد در آن موقع خا</w:t>
      </w:r>
      <w:r w:rsidR="004A5527">
        <w:rPr>
          <w:rStyle w:val="Char0"/>
          <w:rFonts w:hint="cs"/>
          <w:rtl/>
        </w:rPr>
        <w:t>کی</w:t>
      </w:r>
      <w:r w:rsidRPr="00C07520">
        <w:rPr>
          <w:rStyle w:val="Char0"/>
          <w:rFonts w:hint="cs"/>
          <w:rtl/>
        </w:rPr>
        <w:t xml:space="preserve"> و نرم بود، و رسول الله</w:t>
      </w:r>
      <w:r w:rsidRPr="004A5527">
        <w:rPr>
          <w:rFonts w:cs="CTraditional Arabic" w:hint="cs"/>
          <w:sz w:val="24"/>
          <w:rtl/>
          <w:lang w:bidi="fa-IR"/>
        </w:rPr>
        <w:t>ص</w:t>
      </w:r>
      <w:r w:rsidRPr="00C07520">
        <w:rPr>
          <w:rStyle w:val="Char0"/>
          <w:rFonts w:hint="cs"/>
          <w:rtl/>
        </w:rPr>
        <w:t xml:space="preserve"> موقع</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صحابه را از آزردن اعراب</w:t>
      </w:r>
      <w:r w:rsidR="004A5527">
        <w:rPr>
          <w:rStyle w:val="Char0"/>
          <w:rFonts w:hint="cs"/>
          <w:rtl/>
        </w:rPr>
        <w:t>ی</w:t>
      </w:r>
      <w:r w:rsidRPr="00C07520">
        <w:rPr>
          <w:rStyle w:val="Char0"/>
          <w:rFonts w:hint="cs"/>
          <w:rtl/>
        </w:rPr>
        <w:t xml:space="preserve"> منع نمود، فرمود: </w:t>
      </w:r>
      <w:r w:rsidRPr="00CD1CAD">
        <w:rPr>
          <w:rStyle w:val="Char6"/>
          <w:rFonts w:hint="cs"/>
          <w:rtl/>
        </w:rPr>
        <w:t>«</w:t>
      </w:r>
      <w:r w:rsidRPr="00CD1CAD">
        <w:rPr>
          <w:rStyle w:val="Char6"/>
          <w:rtl/>
        </w:rPr>
        <w:t>إنما بُعِثتُم مُيَسِّرينَ، ولم تُبعَثُوا مُعَسِّرين</w:t>
      </w:r>
      <w:r w:rsidRPr="00CD1CAD">
        <w:rPr>
          <w:rStyle w:val="Char6"/>
          <w:rFonts w:hint="cs"/>
          <w:rtl/>
        </w:rPr>
        <w:t>»</w:t>
      </w:r>
      <w:r w:rsidRPr="00C07520">
        <w:rPr>
          <w:rStyle w:val="Char0"/>
          <w:rFonts w:hint="cs"/>
          <w:rtl/>
        </w:rPr>
        <w:t>؛</w:t>
      </w:r>
      <w:r w:rsidR="00212C8F">
        <w:rPr>
          <w:rStyle w:val="Char0"/>
          <w:rFonts w:hint="cs"/>
          <w:rtl/>
        </w:rPr>
        <w:t xml:space="preserve"> «</w:t>
      </w:r>
      <w:r w:rsidRPr="00C07520">
        <w:rPr>
          <w:rStyle w:val="Char0"/>
          <w:rFonts w:hint="cs"/>
          <w:rtl/>
        </w:rPr>
        <w:t>خدا شما را برا</w:t>
      </w:r>
      <w:r w:rsidR="004A5527">
        <w:rPr>
          <w:rStyle w:val="Char0"/>
          <w:rFonts w:hint="cs"/>
          <w:rtl/>
        </w:rPr>
        <w:t>ی</w:t>
      </w:r>
      <w:r w:rsidRPr="00C07520">
        <w:rPr>
          <w:rStyle w:val="Char0"/>
          <w:rFonts w:hint="cs"/>
          <w:rtl/>
        </w:rPr>
        <w:t xml:space="preserve"> آسان </w:t>
      </w:r>
      <w:r w:rsidR="004A5527">
        <w:rPr>
          <w:rStyle w:val="Char0"/>
          <w:rFonts w:hint="cs"/>
          <w:rtl/>
        </w:rPr>
        <w:t>ک</w:t>
      </w:r>
      <w:r w:rsidRPr="00C07520">
        <w:rPr>
          <w:rStyle w:val="Char0"/>
          <w:rFonts w:hint="cs"/>
          <w:rtl/>
        </w:rPr>
        <w:t>ردن فرستاده است، نه برا</w:t>
      </w:r>
      <w:r w:rsidR="004A5527">
        <w:rPr>
          <w:rStyle w:val="Char0"/>
          <w:rFonts w:hint="cs"/>
          <w:rtl/>
        </w:rPr>
        <w:t>ی</w:t>
      </w:r>
      <w:r w:rsidRPr="00C07520">
        <w:rPr>
          <w:rStyle w:val="Char0"/>
          <w:rFonts w:hint="cs"/>
          <w:rtl/>
        </w:rPr>
        <w:t xml:space="preserve"> دشوار </w:t>
      </w:r>
      <w:r w:rsidR="004A5527">
        <w:rPr>
          <w:rStyle w:val="Char0"/>
          <w:rFonts w:hint="cs"/>
          <w:rtl/>
        </w:rPr>
        <w:t>ک</w:t>
      </w:r>
      <w:r w:rsidRPr="00C07520">
        <w:rPr>
          <w:rStyle w:val="Char0"/>
          <w:rFonts w:hint="cs"/>
          <w:rtl/>
        </w:rPr>
        <w:t>ردن».</w:t>
      </w:r>
    </w:p>
    <w:p w:rsidR="00696676" w:rsidRPr="00C07520" w:rsidRDefault="00696676" w:rsidP="006D640A">
      <w:pPr>
        <w:widowControl w:val="0"/>
        <w:tabs>
          <w:tab w:val="right" w:pos="7371"/>
        </w:tabs>
        <w:jc w:val="both"/>
        <w:rPr>
          <w:rStyle w:val="Char0"/>
          <w:rtl/>
        </w:rPr>
      </w:pPr>
      <w:r w:rsidRPr="00C07520">
        <w:rPr>
          <w:rStyle w:val="Char0"/>
          <w:rFonts w:hint="cs"/>
          <w:rtl/>
        </w:rPr>
        <w:t>ح</w:t>
      </w:r>
      <w:r w:rsidR="004A5527">
        <w:rPr>
          <w:rStyle w:val="Char0"/>
          <w:rFonts w:hint="cs"/>
          <w:rtl/>
        </w:rPr>
        <w:t>ک</w:t>
      </w:r>
      <w:r w:rsidRPr="00C07520">
        <w:rPr>
          <w:rStyle w:val="Char0"/>
          <w:rFonts w:hint="cs"/>
          <w:rtl/>
        </w:rPr>
        <w:t>م حد</w:t>
      </w:r>
      <w:r w:rsidR="004A5527">
        <w:rPr>
          <w:rStyle w:val="Char0"/>
          <w:rFonts w:hint="cs"/>
          <w:rtl/>
        </w:rPr>
        <w:t>ی</w:t>
      </w:r>
      <w:r w:rsidRPr="00C07520">
        <w:rPr>
          <w:rStyle w:val="Char0"/>
          <w:rFonts w:hint="cs"/>
          <w:rtl/>
        </w:rPr>
        <w:t>ث: پل</w:t>
      </w:r>
      <w:r w:rsidR="004A5527">
        <w:rPr>
          <w:rStyle w:val="Char0"/>
          <w:rFonts w:hint="cs"/>
          <w:rtl/>
        </w:rPr>
        <w:t>ی</w:t>
      </w:r>
      <w:r w:rsidRPr="00C07520">
        <w:rPr>
          <w:rStyle w:val="Char0"/>
          <w:rFonts w:hint="cs"/>
          <w:rtl/>
        </w:rPr>
        <w:t>د بودن بول آدم</w:t>
      </w:r>
      <w:r w:rsidR="004A5527">
        <w:rPr>
          <w:rStyle w:val="Char0"/>
          <w:rFonts w:hint="cs"/>
          <w:rtl/>
        </w:rPr>
        <w:t>ی</w:t>
      </w:r>
      <w:r w:rsidRPr="00C07520">
        <w:rPr>
          <w:rStyle w:val="Char0"/>
          <w:rFonts w:hint="cs"/>
          <w:rtl/>
        </w:rPr>
        <w:t>،‌ و پا</w:t>
      </w:r>
      <w:r w:rsidR="004A5527">
        <w:rPr>
          <w:rStyle w:val="Char0"/>
          <w:rFonts w:hint="cs"/>
          <w:rtl/>
        </w:rPr>
        <w:t>ک</w:t>
      </w:r>
      <w:r w:rsidRPr="00C07520">
        <w:rPr>
          <w:rStyle w:val="Char0"/>
          <w:rFonts w:hint="cs"/>
          <w:rtl/>
        </w:rPr>
        <w:t xml:space="preserve"> شدن زم</w:t>
      </w:r>
      <w:r w:rsidR="004A5527">
        <w:rPr>
          <w:rStyle w:val="Char0"/>
          <w:rFonts w:hint="cs"/>
          <w:rtl/>
        </w:rPr>
        <w:t>ی</w:t>
      </w:r>
      <w:r w:rsidRPr="00C07520">
        <w:rPr>
          <w:rStyle w:val="Char0"/>
          <w:rFonts w:hint="cs"/>
          <w:rtl/>
        </w:rPr>
        <w:t>ن به ر</w:t>
      </w:r>
      <w:r w:rsidR="004A5527">
        <w:rPr>
          <w:rStyle w:val="Char0"/>
          <w:rFonts w:hint="cs"/>
          <w:rtl/>
        </w:rPr>
        <w:t>ی</w:t>
      </w:r>
      <w:r w:rsidRPr="00C07520">
        <w:rPr>
          <w:rStyle w:val="Char0"/>
          <w:rFonts w:hint="cs"/>
          <w:rtl/>
        </w:rPr>
        <w:t>ختن آب بر آن، اگرچه آن آب ته‌نش</w:t>
      </w:r>
      <w:r w:rsidR="004A5527">
        <w:rPr>
          <w:rStyle w:val="Char0"/>
          <w:rFonts w:hint="cs"/>
          <w:rtl/>
        </w:rPr>
        <w:t>ی</w:t>
      </w:r>
      <w:r w:rsidRPr="00C07520">
        <w:rPr>
          <w:rStyle w:val="Char0"/>
          <w:rFonts w:hint="cs"/>
          <w:rtl/>
        </w:rPr>
        <w:t>ن نشده باشد.</w:t>
      </w:r>
    </w:p>
    <w:p w:rsidR="00696676" w:rsidRPr="00C07520" w:rsidRDefault="00696676" w:rsidP="006D640A">
      <w:pPr>
        <w:widowControl w:val="0"/>
        <w:tabs>
          <w:tab w:val="right" w:pos="7371"/>
        </w:tabs>
        <w:jc w:val="both"/>
        <w:rPr>
          <w:rStyle w:val="Char0"/>
          <w:rtl/>
        </w:rPr>
      </w:pPr>
      <w:r w:rsidRPr="00C07520">
        <w:rPr>
          <w:rStyle w:val="Char0"/>
          <w:rFonts w:hint="cs"/>
          <w:rtl/>
        </w:rPr>
        <w:t>و نزد حنف</w:t>
      </w:r>
      <w:r w:rsidR="004A5527">
        <w:rPr>
          <w:rStyle w:val="Char0"/>
          <w:rFonts w:hint="cs"/>
          <w:rtl/>
        </w:rPr>
        <w:t>ی</w:t>
      </w:r>
      <w:r w:rsidRPr="00C07520">
        <w:rPr>
          <w:rStyle w:val="Char0"/>
          <w:rFonts w:hint="cs"/>
          <w:rtl/>
        </w:rPr>
        <w:t>‌ها: آفتاب و باد زم</w:t>
      </w:r>
      <w:r w:rsidR="004A5527">
        <w:rPr>
          <w:rStyle w:val="Char0"/>
          <w:rFonts w:hint="cs"/>
          <w:rtl/>
        </w:rPr>
        <w:t>ی</w:t>
      </w:r>
      <w:r w:rsidRPr="00C07520">
        <w:rPr>
          <w:rStyle w:val="Char0"/>
          <w:rFonts w:hint="cs"/>
          <w:rtl/>
        </w:rPr>
        <w:t>ن را پا</w:t>
      </w:r>
      <w:r w:rsidR="004A5527">
        <w:rPr>
          <w:rStyle w:val="Char0"/>
          <w:rFonts w:hint="cs"/>
          <w:rtl/>
        </w:rPr>
        <w:t>ک</w:t>
      </w:r>
      <w:r w:rsidRPr="00C07520">
        <w:rPr>
          <w:rStyle w:val="Char0"/>
          <w:rFonts w:hint="cs"/>
          <w:rtl/>
        </w:rPr>
        <w:t xml:space="preserve"> م</w:t>
      </w:r>
      <w:r w:rsidR="004A5527">
        <w:rPr>
          <w:rStyle w:val="Char0"/>
          <w:rFonts w:hint="cs"/>
          <w:rtl/>
        </w:rPr>
        <w:t>ی</w:t>
      </w:r>
      <w:r w:rsidRPr="00C07520">
        <w:rPr>
          <w:rStyle w:val="Char0"/>
          <w:rFonts w:hint="cs"/>
          <w:rtl/>
        </w:rPr>
        <w:t>‌</w:t>
      </w:r>
      <w:r w:rsidR="004A5527">
        <w:rPr>
          <w:rStyle w:val="Char0"/>
          <w:rFonts w:hint="cs"/>
          <w:rtl/>
        </w:rPr>
        <w:t>ک</w:t>
      </w:r>
      <w:r w:rsidRPr="00C07520">
        <w:rPr>
          <w:rStyle w:val="Char0"/>
          <w:rFonts w:hint="cs"/>
          <w:rtl/>
        </w:rPr>
        <w:t>نند، و دل</w:t>
      </w:r>
      <w:r w:rsidR="004A5527">
        <w:rPr>
          <w:rStyle w:val="Char0"/>
          <w:rFonts w:hint="cs"/>
          <w:rtl/>
        </w:rPr>
        <w:t>ی</w:t>
      </w:r>
      <w:r w:rsidRPr="00C07520">
        <w:rPr>
          <w:rStyle w:val="Char0"/>
          <w:rFonts w:hint="cs"/>
          <w:rtl/>
        </w:rPr>
        <w:t>ل‌شان حد</w:t>
      </w:r>
      <w:r w:rsidR="004A5527">
        <w:rPr>
          <w:rStyle w:val="Char0"/>
          <w:rFonts w:hint="cs"/>
          <w:rtl/>
        </w:rPr>
        <w:t>ی</w:t>
      </w:r>
      <w:r w:rsidRPr="00C07520">
        <w:rPr>
          <w:rStyle w:val="Char0"/>
          <w:rFonts w:hint="cs"/>
          <w:rtl/>
        </w:rPr>
        <w:t xml:space="preserve">ث موقوف است: </w:t>
      </w:r>
      <w:r w:rsidRPr="00CD1CAD">
        <w:rPr>
          <w:rStyle w:val="Char6"/>
          <w:rFonts w:hint="cs"/>
          <w:rtl/>
        </w:rPr>
        <w:t>«</w:t>
      </w:r>
      <w:r w:rsidRPr="00CD1CAD">
        <w:rPr>
          <w:rStyle w:val="Char6"/>
          <w:rtl/>
        </w:rPr>
        <w:t>جُفُوفُ الْأَرْضِ طُهُورُهَا</w:t>
      </w:r>
      <w:r w:rsidRPr="00CD1CAD">
        <w:rPr>
          <w:rStyle w:val="Char6"/>
          <w:rFonts w:hint="cs"/>
          <w:rtl/>
        </w:rPr>
        <w:t>»؛</w:t>
      </w:r>
      <w:r w:rsidRPr="00C07520">
        <w:rPr>
          <w:rStyle w:val="Char0"/>
          <w:rFonts w:hint="cs"/>
          <w:rtl/>
        </w:rPr>
        <w:t xml:space="preserve"> «خش</w:t>
      </w:r>
      <w:r w:rsidR="004A5527">
        <w:rPr>
          <w:rStyle w:val="Char0"/>
          <w:rFonts w:hint="cs"/>
          <w:rtl/>
        </w:rPr>
        <w:t>ک</w:t>
      </w:r>
      <w:r w:rsidRPr="00C07520">
        <w:rPr>
          <w:rStyle w:val="Char0"/>
          <w:rFonts w:hint="cs"/>
          <w:rtl/>
        </w:rPr>
        <w:t xml:space="preserve"> شدن زم</w:t>
      </w:r>
      <w:r w:rsidR="004A5527">
        <w:rPr>
          <w:rStyle w:val="Char0"/>
          <w:rFonts w:hint="cs"/>
          <w:rtl/>
        </w:rPr>
        <w:t>ی</w:t>
      </w:r>
      <w:r w:rsidRPr="00C07520">
        <w:rPr>
          <w:rStyle w:val="Char0"/>
          <w:rFonts w:hint="cs"/>
          <w:rtl/>
        </w:rPr>
        <w:t>ن به وس</w:t>
      </w:r>
      <w:r w:rsidR="004A5527">
        <w:rPr>
          <w:rStyle w:val="Char0"/>
          <w:rFonts w:hint="cs"/>
          <w:rtl/>
        </w:rPr>
        <w:t>ی</w:t>
      </w:r>
      <w:r w:rsidRPr="00C07520">
        <w:rPr>
          <w:rStyle w:val="Char0"/>
          <w:rFonts w:hint="cs"/>
          <w:rtl/>
        </w:rPr>
        <w:t>له‌</w:t>
      </w:r>
      <w:r w:rsidR="004A5527">
        <w:rPr>
          <w:rStyle w:val="Char0"/>
          <w:rFonts w:hint="cs"/>
          <w:rtl/>
        </w:rPr>
        <w:t>ی</w:t>
      </w:r>
      <w:r w:rsidRPr="00C07520">
        <w:rPr>
          <w:rStyle w:val="Char0"/>
          <w:rFonts w:hint="cs"/>
          <w:rtl/>
        </w:rPr>
        <w:t xml:space="preserve"> باد و آفتاب ما</w:t>
      </w:r>
      <w:r w:rsidR="004A5527">
        <w:rPr>
          <w:rStyle w:val="Char0"/>
          <w:rFonts w:hint="cs"/>
          <w:rtl/>
        </w:rPr>
        <w:t>ی</w:t>
      </w:r>
      <w:r w:rsidRPr="00C07520">
        <w:rPr>
          <w:rStyle w:val="Char0"/>
          <w:rFonts w:hint="cs"/>
          <w:rtl/>
        </w:rPr>
        <w:t>ه‌</w:t>
      </w:r>
      <w:r w:rsidR="004A5527">
        <w:rPr>
          <w:rStyle w:val="Char0"/>
          <w:rFonts w:hint="cs"/>
          <w:rtl/>
        </w:rPr>
        <w:t>ی</w:t>
      </w:r>
      <w:r w:rsidRPr="00C07520">
        <w:rPr>
          <w:rStyle w:val="Char0"/>
          <w:rFonts w:hint="cs"/>
          <w:rtl/>
        </w:rPr>
        <w:t xml:space="preserve"> پا</w:t>
      </w:r>
      <w:r w:rsidR="004A5527">
        <w:rPr>
          <w:rStyle w:val="Char0"/>
          <w:rFonts w:hint="cs"/>
          <w:rtl/>
        </w:rPr>
        <w:t>ک</w:t>
      </w:r>
      <w:r w:rsidRPr="00C07520">
        <w:rPr>
          <w:rStyle w:val="Char0"/>
          <w:rFonts w:hint="cs"/>
          <w:rtl/>
        </w:rPr>
        <w:t xml:space="preserve"> شدن آن است». ول</w:t>
      </w:r>
      <w:r w:rsidR="004A5527">
        <w:rPr>
          <w:rStyle w:val="Char0"/>
          <w:rFonts w:hint="cs"/>
          <w:rtl/>
        </w:rPr>
        <w:t>یک</w:t>
      </w:r>
      <w:r w:rsidRPr="00C07520">
        <w:rPr>
          <w:rStyle w:val="Char0"/>
          <w:rFonts w:hint="cs"/>
          <w:rtl/>
        </w:rPr>
        <w:t>ن نه از فرموده‌</w:t>
      </w:r>
      <w:r w:rsidR="004A5527">
        <w:rPr>
          <w:rStyle w:val="Char0"/>
          <w:rFonts w:hint="cs"/>
          <w:rtl/>
        </w:rPr>
        <w:t>ی</w:t>
      </w:r>
      <w:r w:rsidRPr="00C07520">
        <w:rPr>
          <w:rStyle w:val="Char0"/>
          <w:rFonts w:hint="cs"/>
          <w:rtl/>
        </w:rPr>
        <w:t xml:space="preserve"> پ</w:t>
      </w:r>
      <w:r w:rsidR="004A5527">
        <w:rPr>
          <w:rStyle w:val="Char0"/>
          <w:rFonts w:hint="cs"/>
          <w:rtl/>
        </w:rPr>
        <w:t>ی</w:t>
      </w:r>
      <w:r w:rsidRPr="00C07520">
        <w:rPr>
          <w:rStyle w:val="Char0"/>
          <w:rFonts w:hint="cs"/>
          <w:rtl/>
        </w:rPr>
        <w:t>غمبر است.</w:t>
      </w:r>
    </w:p>
    <w:p w:rsidR="00696676" w:rsidRPr="00C07520" w:rsidRDefault="00696676" w:rsidP="006D640A">
      <w:pPr>
        <w:widowControl w:val="0"/>
        <w:tabs>
          <w:tab w:val="right" w:pos="7371"/>
        </w:tabs>
        <w:jc w:val="both"/>
        <w:rPr>
          <w:rStyle w:val="Char0"/>
          <w:rtl/>
        </w:rPr>
      </w:pPr>
      <w:r w:rsidRPr="00C07520">
        <w:rPr>
          <w:rStyle w:val="Char0"/>
          <w:rFonts w:hint="cs"/>
          <w:rtl/>
        </w:rPr>
        <w:t>شرح حال: انس بن مال</w:t>
      </w:r>
      <w:r w:rsidR="004A5527">
        <w:rPr>
          <w:rStyle w:val="Char0"/>
          <w:rFonts w:hint="cs"/>
          <w:rtl/>
        </w:rPr>
        <w:t>ک</w:t>
      </w:r>
      <w:r w:rsidRPr="00C07520">
        <w:rPr>
          <w:rStyle w:val="Char0"/>
          <w:rFonts w:hint="cs"/>
          <w:rtl/>
        </w:rPr>
        <w:t>:‌ ابوحمزه انصار</w:t>
      </w:r>
      <w:r w:rsidR="004A5527">
        <w:rPr>
          <w:rStyle w:val="Char0"/>
          <w:rFonts w:hint="cs"/>
          <w:rtl/>
        </w:rPr>
        <w:t>ی</w:t>
      </w:r>
      <w:r w:rsidRPr="00C07520">
        <w:rPr>
          <w:rStyle w:val="Char0"/>
          <w:rFonts w:hint="cs"/>
          <w:rtl/>
        </w:rPr>
        <w:t xml:space="preserve"> خزرج</w:t>
      </w:r>
      <w:r w:rsidR="004A5527">
        <w:rPr>
          <w:rStyle w:val="Char0"/>
          <w:rFonts w:hint="cs"/>
          <w:rtl/>
        </w:rPr>
        <w:t>ی</w:t>
      </w:r>
      <w:r w:rsidR="00FE14D3" w:rsidRPr="004A5527">
        <w:rPr>
          <w:rStyle w:val="Char0"/>
          <w:rFonts w:cs="CTraditional Arabic" w:hint="cs"/>
          <w:rtl/>
        </w:rPr>
        <w:t>س</w:t>
      </w:r>
      <w:r w:rsidRPr="00C07520">
        <w:rPr>
          <w:rStyle w:val="Char0"/>
          <w:rFonts w:hint="cs"/>
          <w:rtl/>
        </w:rPr>
        <w:t>: موقع آمدن رسول الله</w:t>
      </w:r>
      <w:r w:rsidRPr="004A5527">
        <w:rPr>
          <w:rFonts w:cs="CTraditional Arabic" w:hint="cs"/>
          <w:sz w:val="24"/>
          <w:rtl/>
          <w:lang w:bidi="fa-IR"/>
        </w:rPr>
        <w:t>ص</w:t>
      </w:r>
      <w:r w:rsidRPr="00C07520">
        <w:rPr>
          <w:rStyle w:val="Char0"/>
          <w:rFonts w:hint="cs"/>
          <w:rtl/>
        </w:rPr>
        <w:t xml:space="preserve"> به مد</w:t>
      </w:r>
      <w:r w:rsidR="004A5527">
        <w:rPr>
          <w:rStyle w:val="Char0"/>
          <w:rFonts w:hint="cs"/>
          <w:rtl/>
        </w:rPr>
        <w:t>ی</w:t>
      </w:r>
      <w:r w:rsidRPr="00C07520">
        <w:rPr>
          <w:rStyle w:val="Char0"/>
          <w:rFonts w:hint="cs"/>
          <w:rtl/>
        </w:rPr>
        <w:t>نه، مادر انس او را به خدمت رسول الله</w:t>
      </w:r>
      <w:r w:rsidRPr="004A5527">
        <w:rPr>
          <w:rFonts w:cs="CTraditional Arabic" w:hint="cs"/>
          <w:sz w:val="24"/>
          <w:rtl/>
          <w:lang w:bidi="fa-IR"/>
        </w:rPr>
        <w:t>ص</w:t>
      </w:r>
      <w:r w:rsidRPr="00C07520">
        <w:rPr>
          <w:rStyle w:val="Char0"/>
          <w:rFonts w:hint="cs"/>
          <w:rtl/>
        </w:rPr>
        <w:t xml:space="preserve"> آورد و گفت: انس را آورده‌ام تا خدمتگزار تو باشد. در آن موقع انس </w:t>
      </w:r>
      <w:r w:rsidR="004A5527">
        <w:rPr>
          <w:rStyle w:val="Char0"/>
          <w:rFonts w:hint="cs"/>
          <w:rtl/>
        </w:rPr>
        <w:t>ک</w:t>
      </w:r>
      <w:r w:rsidRPr="00C07520">
        <w:rPr>
          <w:rStyle w:val="Char0"/>
          <w:rFonts w:hint="cs"/>
          <w:rtl/>
        </w:rPr>
        <w:t>ود</w:t>
      </w:r>
      <w:r w:rsidR="004A5527">
        <w:rPr>
          <w:rStyle w:val="Char0"/>
          <w:rFonts w:hint="cs"/>
          <w:rtl/>
        </w:rPr>
        <w:t>ک</w:t>
      </w:r>
      <w:r w:rsidRPr="00C07520">
        <w:rPr>
          <w:rStyle w:val="Char0"/>
          <w:rFonts w:hint="cs"/>
          <w:rtl/>
        </w:rPr>
        <w:t xml:space="preserve"> ده ساله بود. و در طول ح</w:t>
      </w:r>
      <w:r w:rsidR="004A5527">
        <w:rPr>
          <w:rStyle w:val="Char0"/>
          <w:rFonts w:hint="cs"/>
          <w:rtl/>
        </w:rPr>
        <w:t>ی</w:t>
      </w:r>
      <w:r w:rsidRPr="00C07520">
        <w:rPr>
          <w:rStyle w:val="Char0"/>
          <w:rFonts w:hint="cs"/>
          <w:rtl/>
        </w:rPr>
        <w:t>ات رسول الله</w:t>
      </w:r>
      <w:r w:rsidRPr="004A5527">
        <w:rPr>
          <w:rFonts w:cs="CTraditional Arabic" w:hint="cs"/>
          <w:sz w:val="24"/>
          <w:rtl/>
          <w:lang w:bidi="fa-IR"/>
        </w:rPr>
        <w:t>ص</w:t>
      </w:r>
      <w:r w:rsidRPr="00C07520">
        <w:rPr>
          <w:rStyle w:val="Char0"/>
          <w:rFonts w:hint="cs"/>
          <w:rtl/>
        </w:rPr>
        <w:t xml:space="preserve"> در خدمت ا</w:t>
      </w:r>
      <w:r w:rsidR="004A5527">
        <w:rPr>
          <w:rStyle w:val="Char0"/>
          <w:rFonts w:hint="cs"/>
          <w:rtl/>
        </w:rPr>
        <w:t>ی</w:t>
      </w:r>
      <w:r w:rsidRPr="00C07520">
        <w:rPr>
          <w:rStyle w:val="Char0"/>
          <w:rFonts w:hint="cs"/>
          <w:rtl/>
        </w:rPr>
        <w:t>شان بود. در خلافت عمر</w:t>
      </w:r>
      <w:r w:rsidR="00FE14D3" w:rsidRPr="004A5527">
        <w:rPr>
          <w:rStyle w:val="Char0"/>
          <w:rFonts w:cs="CTraditional Arabic" w:hint="cs"/>
          <w:rtl/>
        </w:rPr>
        <w:t>س</w:t>
      </w:r>
      <w:r w:rsidRPr="00C07520">
        <w:rPr>
          <w:rStyle w:val="Char0"/>
          <w:rFonts w:hint="cs"/>
          <w:rtl/>
        </w:rPr>
        <w:t xml:space="preserve"> به بصره رفت تا مردم را در د</w:t>
      </w:r>
      <w:r w:rsidR="004A5527">
        <w:rPr>
          <w:rStyle w:val="Char0"/>
          <w:rFonts w:hint="cs"/>
          <w:rtl/>
        </w:rPr>
        <w:t>ی</w:t>
      </w:r>
      <w:r w:rsidRPr="00C07520">
        <w:rPr>
          <w:rStyle w:val="Char0"/>
          <w:rFonts w:hint="cs"/>
          <w:rtl/>
        </w:rPr>
        <w:t>ن آگاه بگرداند. عمر</w:t>
      </w:r>
      <w:r w:rsidR="004A5527">
        <w:rPr>
          <w:rStyle w:val="Char0"/>
          <w:rFonts w:hint="cs"/>
          <w:rtl/>
        </w:rPr>
        <w:t>ی</w:t>
      </w:r>
      <w:r w:rsidRPr="00C07520">
        <w:rPr>
          <w:rStyle w:val="Char0"/>
          <w:rFonts w:hint="cs"/>
          <w:rtl/>
        </w:rPr>
        <w:t xml:space="preserve"> طولان</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رد و در سن 99 سالگ</w:t>
      </w:r>
      <w:r w:rsidR="004A5527">
        <w:rPr>
          <w:rStyle w:val="Char0"/>
          <w:rFonts w:hint="cs"/>
          <w:rtl/>
        </w:rPr>
        <w:t>ی</w:t>
      </w:r>
      <w:r w:rsidRPr="00C07520">
        <w:rPr>
          <w:rStyle w:val="Char0"/>
          <w:rFonts w:hint="cs"/>
          <w:rtl/>
        </w:rPr>
        <w:t xml:space="preserve"> در بصره وفات </w:t>
      </w:r>
      <w:r w:rsidR="004A5527">
        <w:rPr>
          <w:rStyle w:val="Char0"/>
          <w:rFonts w:hint="cs"/>
          <w:rtl/>
        </w:rPr>
        <w:t>ی</w:t>
      </w:r>
      <w:r w:rsidRPr="00C07520">
        <w:rPr>
          <w:rStyle w:val="Char0"/>
          <w:rFonts w:hint="cs"/>
          <w:rtl/>
        </w:rPr>
        <w:t>افت. و او آخر</w:t>
      </w:r>
      <w:r w:rsidR="004A5527">
        <w:rPr>
          <w:rStyle w:val="Char0"/>
          <w:rFonts w:hint="cs"/>
          <w:rtl/>
        </w:rPr>
        <w:t>ی</w:t>
      </w:r>
      <w:r w:rsidRPr="00C07520">
        <w:rPr>
          <w:rStyle w:val="Char0"/>
          <w:rFonts w:hint="cs"/>
          <w:rtl/>
        </w:rPr>
        <w:t>ن صحاب</w:t>
      </w:r>
      <w:r w:rsidR="004A5527">
        <w:rPr>
          <w:rStyle w:val="Char0"/>
          <w:rFonts w:hint="cs"/>
          <w:rtl/>
        </w:rPr>
        <w:t>ی</w:t>
      </w:r>
      <w:r w:rsidRPr="00C07520">
        <w:rPr>
          <w:rStyle w:val="Char0"/>
          <w:rFonts w:hint="cs"/>
          <w:rtl/>
        </w:rPr>
        <w:t xml:space="preserve"> است </w:t>
      </w:r>
      <w:r w:rsidR="004A5527">
        <w:rPr>
          <w:rStyle w:val="Char0"/>
          <w:rFonts w:hint="cs"/>
          <w:rtl/>
        </w:rPr>
        <w:t>ک</w:t>
      </w:r>
      <w:r w:rsidRPr="00C07520">
        <w:rPr>
          <w:rStyle w:val="Char0"/>
          <w:rFonts w:hint="cs"/>
          <w:rtl/>
        </w:rPr>
        <w:t xml:space="preserve">ه در بصره وفات </w:t>
      </w:r>
      <w:r w:rsidR="004A5527">
        <w:rPr>
          <w:rStyle w:val="Char0"/>
          <w:rFonts w:hint="cs"/>
          <w:rtl/>
        </w:rPr>
        <w:t>ی</w:t>
      </w:r>
      <w:r w:rsidRPr="00C07520">
        <w:rPr>
          <w:rStyle w:val="Char0"/>
          <w:rFonts w:hint="cs"/>
          <w:rtl/>
        </w:rPr>
        <w:t>افته است. از بر</w:t>
      </w:r>
      <w:r w:rsidR="004A5527">
        <w:rPr>
          <w:rStyle w:val="Char0"/>
          <w:rFonts w:hint="cs"/>
          <w:rtl/>
        </w:rPr>
        <w:t>ک</w:t>
      </w:r>
      <w:r w:rsidRPr="00C07520">
        <w:rPr>
          <w:rStyle w:val="Char0"/>
          <w:rFonts w:hint="cs"/>
          <w:rtl/>
        </w:rPr>
        <w:t>ت دعا</w:t>
      </w:r>
      <w:r w:rsidR="004A5527">
        <w:rPr>
          <w:rStyle w:val="Char0"/>
          <w:rFonts w:hint="cs"/>
          <w:rtl/>
        </w:rPr>
        <w:t>ی</w:t>
      </w:r>
      <w:r w:rsidRPr="00C07520">
        <w:rPr>
          <w:rStyle w:val="Char0"/>
          <w:rFonts w:hint="cs"/>
          <w:rtl/>
        </w:rPr>
        <w:t xml:space="preserve"> پ</w:t>
      </w:r>
      <w:r w:rsidR="004A5527">
        <w:rPr>
          <w:rStyle w:val="Char0"/>
          <w:rFonts w:hint="cs"/>
          <w:rtl/>
        </w:rPr>
        <w:t>ی</w:t>
      </w:r>
      <w:r w:rsidRPr="00C07520">
        <w:rPr>
          <w:rStyle w:val="Char0"/>
          <w:rFonts w:hint="cs"/>
          <w:rtl/>
        </w:rPr>
        <w:t>غمبر</w:t>
      </w:r>
      <w:r w:rsidRPr="004A5527">
        <w:rPr>
          <w:rFonts w:cs="CTraditional Arabic" w:hint="cs"/>
          <w:sz w:val="24"/>
          <w:rtl/>
          <w:lang w:bidi="fa-IR"/>
        </w:rPr>
        <w:t>ص</w:t>
      </w:r>
      <w:r w:rsidRPr="00C07520">
        <w:rPr>
          <w:rStyle w:val="Char0"/>
          <w:rFonts w:hint="cs"/>
          <w:rtl/>
        </w:rPr>
        <w:t xml:space="preserve"> هم عمر طولان</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رد و هم دارا</w:t>
      </w:r>
      <w:r w:rsidR="004A5527">
        <w:rPr>
          <w:rStyle w:val="Char0"/>
          <w:rFonts w:hint="cs"/>
          <w:rtl/>
        </w:rPr>
        <w:t>ی</w:t>
      </w:r>
      <w:r w:rsidRPr="00C07520">
        <w:rPr>
          <w:rStyle w:val="Char0"/>
          <w:rFonts w:hint="cs"/>
          <w:rtl/>
        </w:rPr>
        <w:t xml:space="preserve"> فرزندان بس</w:t>
      </w:r>
      <w:r w:rsidR="004A5527">
        <w:rPr>
          <w:rStyle w:val="Char0"/>
          <w:rFonts w:hint="cs"/>
          <w:rtl/>
        </w:rPr>
        <w:t>ی</w:t>
      </w:r>
      <w:r w:rsidRPr="00C07520">
        <w:rPr>
          <w:rStyle w:val="Char0"/>
          <w:rFonts w:hint="cs"/>
          <w:rtl/>
        </w:rPr>
        <w:t xml:space="preserve">ار شد. گفته‌اند: فرزندان او </w:t>
      </w:r>
      <w:r w:rsidR="004A5527">
        <w:rPr>
          <w:rStyle w:val="Char0"/>
          <w:rFonts w:hint="cs"/>
          <w:rtl/>
        </w:rPr>
        <w:t>ک</w:t>
      </w:r>
      <w:r w:rsidRPr="00C07520">
        <w:rPr>
          <w:rStyle w:val="Char0"/>
          <w:rFonts w:hint="cs"/>
          <w:rtl/>
        </w:rPr>
        <w:t>ه در ح</w:t>
      </w:r>
      <w:r w:rsidR="004A5527">
        <w:rPr>
          <w:rStyle w:val="Char0"/>
          <w:rFonts w:hint="cs"/>
          <w:rtl/>
        </w:rPr>
        <w:t>ی</w:t>
      </w:r>
      <w:r w:rsidRPr="00C07520">
        <w:rPr>
          <w:rStyle w:val="Char0"/>
          <w:rFonts w:hint="cs"/>
          <w:rtl/>
        </w:rPr>
        <w:t xml:space="preserve">ات او درگذشته‌اند </w:t>
      </w:r>
      <w:r w:rsidRPr="00C07520">
        <w:rPr>
          <w:rStyle w:val="Char0"/>
          <w:rFonts w:hint="cs"/>
          <w:rtl/>
        </w:rPr>
        <w:lastRenderedPageBreak/>
        <w:t xml:space="preserve">به </w:t>
      </w:r>
      <w:r w:rsidR="004A5527">
        <w:rPr>
          <w:rStyle w:val="Char0"/>
          <w:rFonts w:hint="cs"/>
          <w:rtl/>
        </w:rPr>
        <w:t>یک</w:t>
      </w:r>
      <w:r w:rsidRPr="00C07520">
        <w:rPr>
          <w:rStyle w:val="Char0"/>
          <w:rFonts w:hint="cs"/>
          <w:rtl/>
        </w:rPr>
        <w:t>صد رس</w:t>
      </w:r>
      <w:r w:rsidR="004A5527">
        <w:rPr>
          <w:rStyle w:val="Char0"/>
          <w:rFonts w:hint="cs"/>
          <w:rtl/>
        </w:rPr>
        <w:t>ی</w:t>
      </w:r>
      <w:r w:rsidRPr="00C07520">
        <w:rPr>
          <w:rStyle w:val="Char0"/>
          <w:rFonts w:hint="cs"/>
          <w:rtl/>
        </w:rPr>
        <w:t>ده و معلوم است آن‌چه مانده‌اند ب</w:t>
      </w:r>
      <w:r w:rsidR="004A5527">
        <w:rPr>
          <w:rStyle w:val="Char0"/>
          <w:rFonts w:hint="cs"/>
          <w:rtl/>
        </w:rPr>
        <w:t>ی</w:t>
      </w:r>
      <w:r w:rsidRPr="00C07520">
        <w:rPr>
          <w:rStyle w:val="Char0"/>
          <w:rFonts w:hint="cs"/>
          <w:rtl/>
        </w:rPr>
        <w:t>شتر بوده‌اند. و بعض</w:t>
      </w:r>
      <w:r w:rsidR="004A5527">
        <w:rPr>
          <w:rStyle w:val="Char0"/>
          <w:rFonts w:hint="cs"/>
          <w:rtl/>
        </w:rPr>
        <w:t>ی</w:t>
      </w:r>
      <w:r w:rsidRPr="00C07520">
        <w:rPr>
          <w:rStyle w:val="Char0"/>
          <w:rFonts w:hint="cs"/>
          <w:rtl/>
        </w:rPr>
        <w:t xml:space="preserve"> گفته‌اند: به عمر 163 سالگ</w:t>
      </w:r>
      <w:r w:rsidR="004A5527">
        <w:rPr>
          <w:rStyle w:val="Char0"/>
          <w:rFonts w:hint="cs"/>
          <w:rtl/>
        </w:rPr>
        <w:t>ی</w:t>
      </w:r>
      <w:r w:rsidRPr="00C07520">
        <w:rPr>
          <w:rStyle w:val="Char0"/>
          <w:rFonts w:hint="cs"/>
          <w:rtl/>
        </w:rPr>
        <w:t xml:space="preserve"> رس</w:t>
      </w:r>
      <w:r w:rsidR="004A5527">
        <w:rPr>
          <w:rStyle w:val="Char0"/>
          <w:rFonts w:hint="cs"/>
          <w:rtl/>
        </w:rPr>
        <w:t>ی</w:t>
      </w:r>
      <w:r w:rsidRPr="00C07520">
        <w:rPr>
          <w:rStyle w:val="Char0"/>
          <w:rFonts w:hint="cs"/>
          <w:rtl/>
        </w:rPr>
        <w:t>ده، اما ا</w:t>
      </w:r>
      <w:r w:rsidR="004A5527">
        <w:rPr>
          <w:rStyle w:val="Char0"/>
          <w:rFonts w:hint="cs"/>
          <w:rtl/>
        </w:rPr>
        <w:t>ی</w:t>
      </w:r>
      <w:r w:rsidRPr="00C07520">
        <w:rPr>
          <w:rStyle w:val="Char0"/>
          <w:rFonts w:hint="cs"/>
          <w:rtl/>
        </w:rPr>
        <w:t>ن قول به ثبوت نرس</w:t>
      </w:r>
      <w:r w:rsidR="004A5527">
        <w:rPr>
          <w:rStyle w:val="Char0"/>
          <w:rFonts w:hint="cs"/>
          <w:rtl/>
        </w:rPr>
        <w:t>ی</w:t>
      </w:r>
      <w:r w:rsidRPr="00C07520">
        <w:rPr>
          <w:rStyle w:val="Char0"/>
          <w:rFonts w:hint="cs"/>
          <w:rtl/>
        </w:rPr>
        <w:t>ده است. وفات او به سال 93 هجر</w:t>
      </w:r>
      <w:r w:rsidR="004A5527">
        <w:rPr>
          <w:rStyle w:val="Char0"/>
          <w:rFonts w:hint="cs"/>
          <w:rtl/>
        </w:rPr>
        <w:t>ی</w:t>
      </w:r>
      <w:r w:rsidRPr="00C07520">
        <w:rPr>
          <w:rStyle w:val="Char0"/>
          <w:rFonts w:hint="cs"/>
          <w:rtl/>
        </w:rPr>
        <w:t xml:space="preserve"> قمر</w:t>
      </w:r>
      <w:r w:rsidR="004A5527">
        <w:rPr>
          <w:rStyle w:val="Char0"/>
          <w:rFonts w:hint="cs"/>
          <w:rtl/>
        </w:rPr>
        <w:t>ی</w:t>
      </w:r>
      <w:r w:rsidRPr="00C07520">
        <w:rPr>
          <w:rStyle w:val="Char0"/>
          <w:rFonts w:hint="cs"/>
          <w:rtl/>
        </w:rPr>
        <w:t xml:space="preserve"> در بصره بوده است.</w:t>
      </w:r>
    </w:p>
    <w:p w:rsidR="00696676" w:rsidRPr="00E94B5C" w:rsidRDefault="00696676" w:rsidP="00212C8F">
      <w:pPr>
        <w:widowControl w:val="0"/>
        <w:tabs>
          <w:tab w:val="right" w:pos="7371"/>
        </w:tabs>
        <w:jc w:val="both"/>
        <w:rPr>
          <w:rStyle w:val="Char6"/>
          <w:rtl/>
        </w:rPr>
      </w:pPr>
      <w:r w:rsidRPr="00CD1CAD">
        <w:rPr>
          <w:rStyle w:val="Char6"/>
          <w:rFonts w:hint="cs"/>
          <w:rtl/>
        </w:rPr>
        <w:t>15</w:t>
      </w:r>
      <w:r w:rsidR="00212C8F">
        <w:rPr>
          <w:rStyle w:val="Char6"/>
          <w:rFonts w:hint="cs"/>
          <w:rtl/>
        </w:rPr>
        <w:t xml:space="preserve">- </w:t>
      </w:r>
      <w:r w:rsidRPr="00CD1CAD">
        <w:rPr>
          <w:rStyle w:val="Char6"/>
          <w:rtl/>
        </w:rPr>
        <w:t>وَعَنْ اِبْنِ عُمَرَ</w:t>
      </w:r>
      <w:r w:rsidR="00212C8F" w:rsidRPr="004A5527">
        <w:rPr>
          <w:rStyle w:val="Char6"/>
          <w:rFonts w:cs="CTraditional Arabic" w:hint="cs"/>
          <w:szCs w:val="28"/>
          <w:rtl/>
        </w:rPr>
        <w:t>ب</w:t>
      </w:r>
      <w:r w:rsidRPr="00CD1CAD">
        <w:rPr>
          <w:rStyle w:val="Char6"/>
          <w:rtl/>
        </w:rPr>
        <w:t xml:space="preserve"> قَالَ: قَالَ رَسُولُ اللَّهِ</w:t>
      </w:r>
      <w:r w:rsidR="00212C8F" w:rsidRPr="004A5527">
        <w:rPr>
          <w:rStyle w:val="Char6"/>
          <w:rFonts w:cs="CTraditional Arabic" w:hint="cs"/>
          <w:szCs w:val="28"/>
          <w:rtl/>
        </w:rPr>
        <w:t>ص</w:t>
      </w:r>
      <w:r w:rsidRPr="00CD1CAD">
        <w:rPr>
          <w:rStyle w:val="Char6"/>
          <w:rFonts w:hint="cs"/>
          <w:rtl/>
        </w:rPr>
        <w:t>: «</w:t>
      </w:r>
      <w:r w:rsidRPr="00CD1CAD">
        <w:rPr>
          <w:rStyle w:val="Char6"/>
          <w:rtl/>
        </w:rPr>
        <w:t>أُحِلَّتْ لَنَا مَيْتَتَانِ وَدَمَانِ</w:t>
      </w:r>
      <w:r w:rsidR="005F4A51">
        <w:rPr>
          <w:rStyle w:val="Char6"/>
          <w:rtl/>
        </w:rPr>
        <w:t>،</w:t>
      </w:r>
      <w:r w:rsidRPr="00CD1CAD">
        <w:rPr>
          <w:rStyle w:val="Char6"/>
          <w:rtl/>
        </w:rPr>
        <w:t xml:space="preserve"> فَأَمَّا الْمَيْتَتَانِ: فَالْجَرَادُ وَالْحُوتُ</w:t>
      </w:r>
      <w:r w:rsidR="005F4A51">
        <w:rPr>
          <w:rStyle w:val="Char6"/>
          <w:rtl/>
        </w:rPr>
        <w:t>،</w:t>
      </w:r>
      <w:r w:rsidRPr="00CD1CAD">
        <w:rPr>
          <w:rStyle w:val="Char6"/>
          <w:rtl/>
        </w:rPr>
        <w:t xml:space="preserve"> وَأَمَّا الدَّمَانُ: فَاالْكَبِدُ</w:t>
      </w:r>
      <w:r w:rsidRPr="00CD1CAD">
        <w:rPr>
          <w:rStyle w:val="Char6"/>
          <w:rFonts w:hint="cs"/>
          <w:rtl/>
        </w:rPr>
        <w:t xml:space="preserve"> </w:t>
      </w:r>
      <w:r w:rsidRPr="00CD1CAD">
        <w:rPr>
          <w:rStyle w:val="Char6"/>
          <w:rtl/>
        </w:rPr>
        <w:t>وَ</w:t>
      </w:r>
      <w:r w:rsidRPr="00CD1CAD">
        <w:rPr>
          <w:rStyle w:val="Char6"/>
          <w:rFonts w:hint="cs"/>
          <w:rtl/>
        </w:rPr>
        <w:t>ا</w:t>
      </w:r>
      <w:r w:rsidRPr="00CD1CAD">
        <w:rPr>
          <w:rStyle w:val="Char6"/>
          <w:rtl/>
        </w:rPr>
        <w:t>لطِّحَالُ</w:t>
      </w:r>
      <w:r w:rsidRPr="00CD1CAD">
        <w:rPr>
          <w:rStyle w:val="Char6"/>
          <w:rFonts w:hint="cs"/>
          <w:rtl/>
        </w:rPr>
        <w:t>».</w:t>
      </w:r>
      <w:r w:rsidRPr="00CD1CAD">
        <w:rPr>
          <w:rStyle w:val="Char6"/>
          <w:rtl/>
        </w:rPr>
        <w:t xml:space="preserve"> أَخْرَجَهُ</w:t>
      </w:r>
      <w:r w:rsidRPr="00CD1CAD">
        <w:rPr>
          <w:rStyle w:val="Char6"/>
          <w:rFonts w:hint="cs"/>
          <w:rtl/>
        </w:rPr>
        <w:t>:</w:t>
      </w:r>
      <w:r w:rsidRPr="00CD1CAD">
        <w:rPr>
          <w:rStyle w:val="Char6"/>
          <w:rtl/>
        </w:rPr>
        <w:t xml:space="preserve"> أَحْمَدُ</w:t>
      </w:r>
      <w:r w:rsidR="005F4A51">
        <w:rPr>
          <w:rStyle w:val="Char6"/>
          <w:rtl/>
        </w:rPr>
        <w:t>،</w:t>
      </w:r>
      <w:r w:rsidRPr="00CD1CAD">
        <w:rPr>
          <w:rStyle w:val="Char6"/>
          <w:rtl/>
        </w:rPr>
        <w:t xml:space="preserve"> وَابْنُ مَاجَهْ</w:t>
      </w:r>
      <w:r w:rsidR="005F4A51">
        <w:rPr>
          <w:rStyle w:val="Char6"/>
          <w:rtl/>
        </w:rPr>
        <w:t>،</w:t>
      </w:r>
      <w:r w:rsidRPr="00CD1CAD">
        <w:rPr>
          <w:rStyle w:val="Char6"/>
          <w:rtl/>
        </w:rPr>
        <w:t xml:space="preserve"> وَفِيهِ ضَعْفٌ.</w:t>
      </w:r>
    </w:p>
    <w:p w:rsidR="00696676" w:rsidRPr="00C07520" w:rsidRDefault="00696676" w:rsidP="006D640A">
      <w:pPr>
        <w:widowControl w:val="0"/>
        <w:tabs>
          <w:tab w:val="right" w:pos="7371"/>
        </w:tabs>
        <w:jc w:val="both"/>
        <w:rPr>
          <w:rStyle w:val="Char0"/>
          <w:rtl/>
        </w:rPr>
      </w:pPr>
      <w:r w:rsidRPr="00C07520">
        <w:rPr>
          <w:rStyle w:val="Char0"/>
          <w:rFonts w:hint="cs"/>
          <w:rtl/>
        </w:rPr>
        <w:t>و از ابن عمر</w:t>
      </w:r>
      <w:r w:rsidRPr="004A5527">
        <w:rPr>
          <w:rFonts w:cs="CTraditional Arabic" w:hint="cs"/>
          <w:sz w:val="30"/>
          <w:rtl/>
          <w:lang w:bidi="fa-IR"/>
        </w:rPr>
        <w:t>ب</w:t>
      </w:r>
      <w:r w:rsidRPr="00C07520">
        <w:rPr>
          <w:rStyle w:val="Char0"/>
          <w:rFonts w:hint="cs"/>
          <w:rtl/>
        </w:rPr>
        <w:t xml:space="preserve"> روا</w:t>
      </w:r>
      <w:r w:rsidR="004A5527">
        <w:rPr>
          <w:rStyle w:val="Char0"/>
          <w:rFonts w:hint="cs"/>
          <w:rtl/>
        </w:rPr>
        <w:t>ی</w:t>
      </w:r>
      <w:r w:rsidRPr="00C07520">
        <w:rPr>
          <w:rStyle w:val="Char0"/>
          <w:rFonts w:hint="cs"/>
          <w:rtl/>
        </w:rPr>
        <w:t xml:space="preserve">ت است </w:t>
      </w:r>
      <w:r w:rsidR="004A5527">
        <w:rPr>
          <w:rStyle w:val="Char0"/>
          <w:rFonts w:hint="cs"/>
          <w:rtl/>
        </w:rPr>
        <w:t>ک</w:t>
      </w:r>
      <w:r w:rsidRPr="00C07520">
        <w:rPr>
          <w:rStyle w:val="Char0"/>
          <w:rFonts w:hint="cs"/>
          <w:rtl/>
        </w:rPr>
        <w:t>ه گفت:‌ رسول الله</w:t>
      </w:r>
      <w:r w:rsidRPr="004A5527">
        <w:rPr>
          <w:rFonts w:cs="CTraditional Arabic" w:hint="cs"/>
          <w:sz w:val="24"/>
          <w:rtl/>
          <w:lang w:bidi="fa-IR"/>
        </w:rPr>
        <w:t>ص</w:t>
      </w:r>
      <w:r w:rsidRPr="00C07520">
        <w:rPr>
          <w:rStyle w:val="Char0"/>
          <w:rFonts w:hint="cs"/>
          <w:rtl/>
        </w:rPr>
        <w:t xml:space="preserve"> فرمود: «دو مردار و دو خون بسته برا</w:t>
      </w:r>
      <w:r w:rsidR="004A5527">
        <w:rPr>
          <w:rStyle w:val="Char0"/>
          <w:rFonts w:hint="cs"/>
          <w:rtl/>
        </w:rPr>
        <w:t>ی</w:t>
      </w:r>
      <w:r w:rsidRPr="00C07520">
        <w:rPr>
          <w:rStyle w:val="Char0"/>
          <w:rFonts w:hint="cs"/>
          <w:rtl/>
        </w:rPr>
        <w:t xml:space="preserve"> ما مسلمانان حلال شده است. اما دو مردار </w:t>
      </w:r>
      <w:r w:rsidR="004A5527">
        <w:rPr>
          <w:rStyle w:val="Char0"/>
          <w:rFonts w:hint="cs"/>
          <w:rtl/>
        </w:rPr>
        <w:t>ک</w:t>
      </w:r>
      <w:r w:rsidRPr="00C07520">
        <w:rPr>
          <w:rStyle w:val="Char0"/>
          <w:rFonts w:hint="cs"/>
          <w:rtl/>
        </w:rPr>
        <w:t>ه بر ما حلال شده: مردار ملخ است و مردار ماه</w:t>
      </w:r>
      <w:r w:rsidR="004A5527">
        <w:rPr>
          <w:rStyle w:val="Char0"/>
          <w:rFonts w:hint="cs"/>
          <w:rtl/>
        </w:rPr>
        <w:t>ی</w:t>
      </w:r>
      <w:r w:rsidRPr="00C07520">
        <w:rPr>
          <w:rStyle w:val="Char0"/>
          <w:rFonts w:hint="cs"/>
          <w:rtl/>
        </w:rPr>
        <w:t xml:space="preserve">، و اما دو خون بسته </w:t>
      </w:r>
      <w:r w:rsidR="004A5527">
        <w:rPr>
          <w:rStyle w:val="Char0"/>
          <w:rFonts w:hint="cs"/>
          <w:rtl/>
        </w:rPr>
        <w:t>ک</w:t>
      </w:r>
      <w:r w:rsidRPr="00C07520">
        <w:rPr>
          <w:rStyle w:val="Char0"/>
          <w:rFonts w:hint="cs"/>
          <w:rtl/>
        </w:rPr>
        <w:t>ه بر ما حلال شده جگر است و اَسْپَرْز».</w:t>
      </w:r>
    </w:p>
    <w:p w:rsidR="00696676" w:rsidRPr="00C07520" w:rsidRDefault="00696676" w:rsidP="006D640A">
      <w:pPr>
        <w:widowControl w:val="0"/>
        <w:tabs>
          <w:tab w:val="right" w:pos="7371"/>
        </w:tabs>
        <w:jc w:val="both"/>
        <w:rPr>
          <w:rStyle w:val="Char0"/>
          <w:rtl/>
        </w:rPr>
      </w:pPr>
      <w:r w:rsidRPr="00C07520">
        <w:rPr>
          <w:rStyle w:val="Char0"/>
          <w:rFonts w:hint="cs"/>
          <w:rtl/>
        </w:rPr>
        <w:t>بنابر لفظ حد</w:t>
      </w:r>
      <w:r w:rsidR="004A5527">
        <w:rPr>
          <w:rStyle w:val="Char0"/>
          <w:rFonts w:hint="cs"/>
          <w:rtl/>
        </w:rPr>
        <w:t>ی</w:t>
      </w:r>
      <w:r w:rsidRPr="00C07520">
        <w:rPr>
          <w:rStyle w:val="Char0"/>
          <w:rFonts w:hint="cs"/>
          <w:rtl/>
        </w:rPr>
        <w:t>ث مردار ماه</w:t>
      </w:r>
      <w:r w:rsidR="004A5527">
        <w:rPr>
          <w:rStyle w:val="Char0"/>
          <w:rFonts w:hint="cs"/>
          <w:rtl/>
        </w:rPr>
        <w:t>ی</w:t>
      </w:r>
      <w:r w:rsidRPr="00C07520">
        <w:rPr>
          <w:rStyle w:val="Char0"/>
          <w:rFonts w:hint="cs"/>
          <w:rtl/>
        </w:rPr>
        <w:t xml:space="preserve"> و ملخ حلال است به هر نحو مرده باشند و جگر و اسپرز با ا</w:t>
      </w:r>
      <w:r w:rsidR="004A5527">
        <w:rPr>
          <w:rStyle w:val="Char0"/>
          <w:rFonts w:hint="cs"/>
          <w:rtl/>
        </w:rPr>
        <w:t>ی</w:t>
      </w:r>
      <w:r w:rsidRPr="00C07520">
        <w:rPr>
          <w:rStyle w:val="Char0"/>
          <w:rFonts w:hint="cs"/>
          <w:rtl/>
        </w:rPr>
        <w:t>ن‌</w:t>
      </w:r>
      <w:r w:rsidR="004A5527">
        <w:rPr>
          <w:rStyle w:val="Char0"/>
          <w:rFonts w:hint="cs"/>
          <w:rtl/>
        </w:rPr>
        <w:t>ک</w:t>
      </w:r>
      <w:r w:rsidRPr="00C07520">
        <w:rPr>
          <w:rStyle w:val="Char0"/>
          <w:rFonts w:hint="cs"/>
          <w:rtl/>
        </w:rPr>
        <w:t>ه خون بسته و منجمد هستند، حلالند.</w:t>
      </w:r>
    </w:p>
    <w:p w:rsidR="00696676" w:rsidRPr="00C07520" w:rsidRDefault="00696676" w:rsidP="006D640A">
      <w:pPr>
        <w:widowControl w:val="0"/>
        <w:tabs>
          <w:tab w:val="right" w:pos="7371"/>
        </w:tabs>
        <w:jc w:val="both"/>
        <w:rPr>
          <w:rStyle w:val="Char0"/>
          <w:rtl/>
        </w:rPr>
      </w:pPr>
      <w:r w:rsidRPr="00C07520">
        <w:rPr>
          <w:rStyle w:val="Char0"/>
          <w:rFonts w:hint="cs"/>
          <w:rtl/>
        </w:rPr>
        <w:t>حد</w:t>
      </w:r>
      <w:r w:rsidR="004A5527">
        <w:rPr>
          <w:rStyle w:val="Char0"/>
          <w:rFonts w:hint="cs"/>
          <w:rtl/>
        </w:rPr>
        <w:t>ی</w:t>
      </w:r>
      <w:r w:rsidRPr="00C07520">
        <w:rPr>
          <w:rStyle w:val="Char0"/>
          <w:rFonts w:hint="cs"/>
          <w:rtl/>
        </w:rPr>
        <w:t>ث مرفوع است، ز</w:t>
      </w:r>
      <w:r w:rsidR="004A5527">
        <w:rPr>
          <w:rStyle w:val="Char0"/>
          <w:rFonts w:hint="cs"/>
          <w:rtl/>
        </w:rPr>
        <w:t>ی</w:t>
      </w:r>
      <w:r w:rsidRPr="00C07520">
        <w:rPr>
          <w:rStyle w:val="Char0"/>
          <w:rFonts w:hint="cs"/>
          <w:rtl/>
        </w:rPr>
        <w:t>را از فرموده‌</w:t>
      </w:r>
      <w:r w:rsidR="004A5527">
        <w:rPr>
          <w:rStyle w:val="Char0"/>
          <w:rFonts w:hint="cs"/>
          <w:rtl/>
        </w:rPr>
        <w:t>ی</w:t>
      </w:r>
      <w:r w:rsidRPr="00C07520">
        <w:rPr>
          <w:rStyle w:val="Char0"/>
          <w:rFonts w:hint="cs"/>
          <w:rtl/>
        </w:rPr>
        <w:t xml:space="preserve"> رسول الله</w:t>
      </w:r>
      <w:r w:rsidRPr="004A5527">
        <w:rPr>
          <w:rFonts w:cs="CTraditional Arabic" w:hint="cs"/>
          <w:sz w:val="24"/>
          <w:rtl/>
          <w:lang w:bidi="fa-IR"/>
        </w:rPr>
        <w:t>ص</w:t>
      </w:r>
      <w:r w:rsidRPr="00C07520">
        <w:rPr>
          <w:rStyle w:val="Char0"/>
          <w:rFonts w:hint="cs"/>
          <w:rtl/>
        </w:rPr>
        <w:t xml:space="preserve"> روا</w:t>
      </w:r>
      <w:r w:rsidR="004A5527">
        <w:rPr>
          <w:rStyle w:val="Char0"/>
          <w:rFonts w:hint="cs"/>
          <w:rtl/>
        </w:rPr>
        <w:t>ی</w:t>
      </w:r>
      <w:r w:rsidRPr="00C07520">
        <w:rPr>
          <w:rStyle w:val="Char0"/>
          <w:rFonts w:hint="cs"/>
          <w:rtl/>
        </w:rPr>
        <w:t>ت شده و از روا</w:t>
      </w:r>
      <w:r w:rsidR="004A5527">
        <w:rPr>
          <w:rStyle w:val="Char0"/>
          <w:rFonts w:hint="cs"/>
          <w:rtl/>
        </w:rPr>
        <w:t>ی</w:t>
      </w:r>
      <w:r w:rsidRPr="00C07520">
        <w:rPr>
          <w:rStyle w:val="Char0"/>
          <w:rFonts w:hint="cs"/>
          <w:rtl/>
        </w:rPr>
        <w:t>ت عبدالرحمن بن ز</w:t>
      </w:r>
      <w:r w:rsidR="004A5527">
        <w:rPr>
          <w:rStyle w:val="Char0"/>
          <w:rFonts w:hint="cs"/>
          <w:rtl/>
        </w:rPr>
        <w:t>ی</w:t>
      </w:r>
      <w:r w:rsidRPr="00C07520">
        <w:rPr>
          <w:rStyle w:val="Char0"/>
          <w:rFonts w:hint="cs"/>
          <w:rtl/>
        </w:rPr>
        <w:t>د بن اسلم از پدرش ز</w:t>
      </w:r>
      <w:r w:rsidR="004A5527">
        <w:rPr>
          <w:rStyle w:val="Char0"/>
          <w:rFonts w:hint="cs"/>
          <w:rtl/>
        </w:rPr>
        <w:t>ی</w:t>
      </w:r>
      <w:r w:rsidRPr="00C07520">
        <w:rPr>
          <w:rStyle w:val="Char0"/>
          <w:rFonts w:hint="cs"/>
          <w:rtl/>
        </w:rPr>
        <w:t>د بن اسلم از عبدالله بن عمر است. امام احمد فرمود: حد</w:t>
      </w:r>
      <w:r w:rsidR="004A5527">
        <w:rPr>
          <w:rStyle w:val="Char0"/>
          <w:rFonts w:hint="cs"/>
          <w:rtl/>
        </w:rPr>
        <w:t>ی</w:t>
      </w:r>
      <w:r w:rsidRPr="00C07520">
        <w:rPr>
          <w:rStyle w:val="Char0"/>
          <w:rFonts w:hint="cs"/>
          <w:rtl/>
        </w:rPr>
        <w:t>ث عبدالرحمن بن ز</w:t>
      </w:r>
      <w:r w:rsidR="004A5527">
        <w:rPr>
          <w:rStyle w:val="Char0"/>
          <w:rFonts w:hint="cs"/>
          <w:rtl/>
        </w:rPr>
        <w:t>ی</w:t>
      </w:r>
      <w:r w:rsidRPr="00C07520">
        <w:rPr>
          <w:rStyle w:val="Char0"/>
          <w:rFonts w:hint="cs"/>
          <w:rtl/>
        </w:rPr>
        <w:t>د حد</w:t>
      </w:r>
      <w:r w:rsidR="004A5527">
        <w:rPr>
          <w:rStyle w:val="Char0"/>
          <w:rFonts w:hint="cs"/>
          <w:rtl/>
        </w:rPr>
        <w:t>ی</w:t>
      </w:r>
      <w:r w:rsidRPr="00C07520">
        <w:rPr>
          <w:rStyle w:val="Char0"/>
          <w:rFonts w:hint="cs"/>
          <w:rtl/>
        </w:rPr>
        <w:t>ثی است مورد ان</w:t>
      </w:r>
      <w:r w:rsidR="004A5527">
        <w:rPr>
          <w:rStyle w:val="Char0"/>
          <w:rFonts w:hint="cs"/>
          <w:rtl/>
        </w:rPr>
        <w:t>ک</w:t>
      </w:r>
      <w:r w:rsidRPr="00C07520">
        <w:rPr>
          <w:rStyle w:val="Char0"/>
          <w:rFonts w:hint="cs"/>
          <w:rtl/>
        </w:rPr>
        <w:t>ار علما</w:t>
      </w:r>
      <w:r w:rsidR="004A5527">
        <w:rPr>
          <w:rStyle w:val="Char0"/>
          <w:rFonts w:hint="cs"/>
          <w:rtl/>
        </w:rPr>
        <w:t>ی</w:t>
      </w:r>
      <w:r w:rsidRPr="00C07520">
        <w:rPr>
          <w:rStyle w:val="Char0"/>
          <w:rFonts w:hint="cs"/>
          <w:rtl/>
        </w:rPr>
        <w:t xml:space="preserve"> حد</w:t>
      </w:r>
      <w:r w:rsidR="004A5527">
        <w:rPr>
          <w:rStyle w:val="Char0"/>
          <w:rFonts w:hint="cs"/>
          <w:rtl/>
        </w:rPr>
        <w:t>ی</w:t>
      </w:r>
      <w:r w:rsidRPr="00C07520">
        <w:rPr>
          <w:rStyle w:val="Char0"/>
          <w:rFonts w:hint="cs"/>
          <w:rtl/>
        </w:rPr>
        <w:t>ث.</w:t>
      </w:r>
    </w:p>
    <w:p w:rsidR="00696676" w:rsidRPr="00C07520" w:rsidRDefault="00696676" w:rsidP="006D640A">
      <w:pPr>
        <w:widowControl w:val="0"/>
        <w:tabs>
          <w:tab w:val="right" w:pos="7371"/>
        </w:tabs>
        <w:jc w:val="both"/>
        <w:rPr>
          <w:rStyle w:val="Char0"/>
          <w:rtl/>
        </w:rPr>
      </w:pPr>
      <w:r w:rsidRPr="00C07520">
        <w:rPr>
          <w:rStyle w:val="Char0"/>
          <w:rFonts w:hint="cs"/>
          <w:rtl/>
        </w:rPr>
        <w:t>و اما حد</w:t>
      </w:r>
      <w:r w:rsidR="004A5527">
        <w:rPr>
          <w:rStyle w:val="Char0"/>
          <w:rFonts w:hint="cs"/>
          <w:rtl/>
        </w:rPr>
        <w:t>ی</w:t>
      </w:r>
      <w:r w:rsidRPr="00C07520">
        <w:rPr>
          <w:rStyle w:val="Char0"/>
          <w:rFonts w:hint="cs"/>
          <w:rtl/>
        </w:rPr>
        <w:t>ث موقوف است، هرگاه از گفته‌</w:t>
      </w:r>
      <w:r w:rsidR="004A5527">
        <w:rPr>
          <w:rStyle w:val="Char0"/>
          <w:rFonts w:hint="cs"/>
          <w:rtl/>
        </w:rPr>
        <w:t>ی</w:t>
      </w:r>
      <w:r w:rsidRPr="00C07520">
        <w:rPr>
          <w:rStyle w:val="Char0"/>
          <w:rFonts w:hint="cs"/>
          <w:rtl/>
        </w:rPr>
        <w:t xml:space="preserve"> عبدالله بن عمر</w:t>
      </w:r>
      <w:r w:rsidRPr="004A5527">
        <w:rPr>
          <w:rFonts w:cs="CTraditional Arabic" w:hint="cs"/>
          <w:sz w:val="30"/>
          <w:rtl/>
          <w:lang w:bidi="fa-IR"/>
        </w:rPr>
        <w:t>ب</w:t>
      </w:r>
      <w:r w:rsidRPr="00C07520">
        <w:rPr>
          <w:rStyle w:val="Char0"/>
          <w:rFonts w:hint="cs"/>
          <w:rtl/>
        </w:rPr>
        <w:t xml:space="preserve"> باشد، </w:t>
      </w:r>
      <w:r w:rsidR="004A5527">
        <w:rPr>
          <w:rStyle w:val="Char0"/>
          <w:rFonts w:hint="cs"/>
          <w:rtl/>
        </w:rPr>
        <w:t>ک</w:t>
      </w:r>
      <w:r w:rsidRPr="00C07520">
        <w:rPr>
          <w:rStyle w:val="Char0"/>
          <w:rFonts w:hint="cs"/>
          <w:rtl/>
        </w:rPr>
        <w:t>ه در ا</w:t>
      </w:r>
      <w:r w:rsidR="004A5527">
        <w:rPr>
          <w:rStyle w:val="Char0"/>
          <w:rFonts w:hint="cs"/>
          <w:rtl/>
        </w:rPr>
        <w:t>ی</w:t>
      </w:r>
      <w:r w:rsidRPr="00C07520">
        <w:rPr>
          <w:rStyle w:val="Char0"/>
          <w:rFonts w:hint="cs"/>
          <w:rtl/>
        </w:rPr>
        <w:t>ن صورت صح</w:t>
      </w:r>
      <w:r w:rsidR="004A5527">
        <w:rPr>
          <w:rStyle w:val="Char0"/>
          <w:rFonts w:hint="cs"/>
          <w:rtl/>
        </w:rPr>
        <w:t>ی</w:t>
      </w:r>
      <w:r w:rsidRPr="00C07520">
        <w:rPr>
          <w:rStyle w:val="Char0"/>
          <w:rFonts w:hint="cs"/>
          <w:rtl/>
        </w:rPr>
        <w:t>ح است و ح</w:t>
      </w:r>
      <w:r w:rsidR="004A5527">
        <w:rPr>
          <w:rStyle w:val="Char0"/>
          <w:rFonts w:hint="cs"/>
          <w:rtl/>
        </w:rPr>
        <w:t>ک</w:t>
      </w:r>
      <w:r w:rsidRPr="00C07520">
        <w:rPr>
          <w:rStyle w:val="Char0"/>
          <w:rFonts w:hint="cs"/>
          <w:rtl/>
        </w:rPr>
        <w:t>م مرفوع دارد.</w:t>
      </w:r>
    </w:p>
    <w:p w:rsidR="00696676" w:rsidRPr="00C07520" w:rsidRDefault="00696676" w:rsidP="006D640A">
      <w:pPr>
        <w:widowControl w:val="0"/>
        <w:tabs>
          <w:tab w:val="right" w:pos="7371"/>
        </w:tabs>
        <w:jc w:val="both"/>
        <w:rPr>
          <w:rStyle w:val="Char0"/>
          <w:rtl/>
        </w:rPr>
      </w:pPr>
      <w:r w:rsidRPr="00C07520">
        <w:rPr>
          <w:rStyle w:val="Char0"/>
          <w:rFonts w:hint="cs"/>
          <w:rtl/>
        </w:rPr>
        <w:t>ابوزرعه و ابوحاتم</w:t>
      </w:r>
      <w:r w:rsidRPr="004A5527">
        <w:rPr>
          <w:rFonts w:cs="CTraditional Arabic" w:hint="cs"/>
          <w:sz w:val="24"/>
          <w:rtl/>
          <w:lang w:bidi="fa-IR"/>
        </w:rPr>
        <w:t>/</w:t>
      </w:r>
      <w:r w:rsidRPr="00C07520">
        <w:rPr>
          <w:rStyle w:val="Char0"/>
          <w:rFonts w:hint="cs"/>
          <w:rtl/>
        </w:rPr>
        <w:t xml:space="preserve"> گفته‌اند: موقوف بر عبدالله بن عمر</w:t>
      </w:r>
      <w:r w:rsidRPr="004A5527">
        <w:rPr>
          <w:rFonts w:cs="CTraditional Arabic" w:hint="cs"/>
          <w:sz w:val="30"/>
          <w:rtl/>
          <w:lang w:bidi="fa-IR"/>
        </w:rPr>
        <w:t>ب</w:t>
      </w:r>
      <w:r w:rsidRPr="00C07520">
        <w:rPr>
          <w:rStyle w:val="Char0"/>
          <w:rFonts w:hint="cs"/>
          <w:rtl/>
        </w:rPr>
        <w:t xml:space="preserve"> م</w:t>
      </w:r>
      <w:r w:rsidR="004A5527">
        <w:rPr>
          <w:rStyle w:val="Char0"/>
          <w:rFonts w:hint="cs"/>
          <w:rtl/>
        </w:rPr>
        <w:t>ی</w:t>
      </w:r>
      <w:r w:rsidRPr="00C07520">
        <w:rPr>
          <w:rStyle w:val="Char0"/>
          <w:rFonts w:hint="cs"/>
          <w:rtl/>
        </w:rPr>
        <w:t>‌باشد و قول صحاب</w:t>
      </w:r>
      <w:r w:rsidR="004A5527">
        <w:rPr>
          <w:rStyle w:val="Char0"/>
          <w:rFonts w:hint="cs"/>
          <w:rtl/>
        </w:rPr>
        <w:t>ی</w:t>
      </w:r>
      <w:r w:rsidRPr="00C07520">
        <w:rPr>
          <w:rStyle w:val="Char0"/>
          <w:rFonts w:hint="cs"/>
          <w:rtl/>
        </w:rPr>
        <w:t xml:space="preserve"> وقت</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بگو</w:t>
      </w:r>
      <w:r w:rsidR="004A5527">
        <w:rPr>
          <w:rStyle w:val="Char0"/>
          <w:rFonts w:hint="cs"/>
          <w:rtl/>
        </w:rPr>
        <w:t>ی</w:t>
      </w:r>
      <w:r w:rsidRPr="00C07520">
        <w:rPr>
          <w:rStyle w:val="Char0"/>
          <w:rFonts w:hint="cs"/>
          <w:rtl/>
        </w:rPr>
        <w:t>د فلان چ</w:t>
      </w:r>
      <w:r w:rsidR="004A5527">
        <w:rPr>
          <w:rStyle w:val="Char0"/>
          <w:rFonts w:hint="cs"/>
          <w:rtl/>
        </w:rPr>
        <w:t>ی</w:t>
      </w:r>
      <w:r w:rsidRPr="00C07520">
        <w:rPr>
          <w:rStyle w:val="Char0"/>
          <w:rFonts w:hint="cs"/>
          <w:rtl/>
        </w:rPr>
        <w:t>ز بر ما حلال شد و فلان چ</w:t>
      </w:r>
      <w:r w:rsidR="004A5527">
        <w:rPr>
          <w:rStyle w:val="Char0"/>
          <w:rFonts w:hint="cs"/>
          <w:rtl/>
        </w:rPr>
        <w:t>ی</w:t>
      </w:r>
      <w:r w:rsidRPr="00C07520">
        <w:rPr>
          <w:rStyle w:val="Char0"/>
          <w:rFonts w:hint="cs"/>
          <w:rtl/>
        </w:rPr>
        <w:t xml:space="preserve">ز بر ما حرام شد </w:t>
      </w:r>
      <w:r w:rsidR="004A5527">
        <w:rPr>
          <w:rStyle w:val="Char0"/>
          <w:rFonts w:hint="cs"/>
          <w:rtl/>
        </w:rPr>
        <w:t>ی</w:t>
      </w:r>
      <w:r w:rsidRPr="00C07520">
        <w:rPr>
          <w:rStyle w:val="Char0"/>
          <w:rFonts w:hint="cs"/>
          <w:rtl/>
        </w:rPr>
        <w:t>ا به چن</w:t>
      </w:r>
      <w:r w:rsidR="004A5527">
        <w:rPr>
          <w:rStyle w:val="Char0"/>
          <w:rFonts w:hint="cs"/>
          <w:rtl/>
        </w:rPr>
        <w:t>ی</w:t>
      </w:r>
      <w:r w:rsidRPr="00C07520">
        <w:rPr>
          <w:rStyle w:val="Char0"/>
          <w:rFonts w:hint="cs"/>
          <w:rtl/>
        </w:rPr>
        <w:t xml:space="preserve">ن </w:t>
      </w:r>
      <w:r w:rsidR="004A5527">
        <w:rPr>
          <w:rStyle w:val="Char0"/>
          <w:rFonts w:hint="cs"/>
          <w:rtl/>
        </w:rPr>
        <w:t>ک</w:t>
      </w:r>
      <w:r w:rsidRPr="00C07520">
        <w:rPr>
          <w:rStyle w:val="Char0"/>
          <w:rFonts w:hint="cs"/>
          <w:rtl/>
        </w:rPr>
        <w:t>ار</w:t>
      </w:r>
      <w:r w:rsidR="004A5527">
        <w:rPr>
          <w:rStyle w:val="Char0"/>
          <w:rFonts w:hint="cs"/>
          <w:rtl/>
        </w:rPr>
        <w:t>ی</w:t>
      </w:r>
      <w:r w:rsidRPr="00C07520">
        <w:rPr>
          <w:rStyle w:val="Char0"/>
          <w:rFonts w:hint="cs"/>
          <w:rtl/>
        </w:rPr>
        <w:t xml:space="preserve"> امر به ما شد </w:t>
      </w:r>
      <w:r w:rsidR="004A5527">
        <w:rPr>
          <w:rStyle w:val="Char0"/>
          <w:rFonts w:hint="cs"/>
          <w:rtl/>
        </w:rPr>
        <w:t>ی</w:t>
      </w:r>
      <w:r w:rsidRPr="00C07520">
        <w:rPr>
          <w:rStyle w:val="Char0"/>
          <w:rFonts w:hint="cs"/>
          <w:rtl/>
        </w:rPr>
        <w:t>ا از چن</w:t>
      </w:r>
      <w:r w:rsidR="004A5527">
        <w:rPr>
          <w:rStyle w:val="Char0"/>
          <w:rFonts w:hint="cs"/>
          <w:rtl/>
        </w:rPr>
        <w:t>ی</w:t>
      </w:r>
      <w:r w:rsidRPr="00C07520">
        <w:rPr>
          <w:rStyle w:val="Char0"/>
          <w:rFonts w:hint="cs"/>
          <w:rtl/>
        </w:rPr>
        <w:t xml:space="preserve">ن </w:t>
      </w:r>
      <w:r w:rsidR="004A5527">
        <w:rPr>
          <w:rStyle w:val="Char0"/>
          <w:rFonts w:hint="cs"/>
          <w:rtl/>
        </w:rPr>
        <w:t>ک</w:t>
      </w:r>
      <w:r w:rsidRPr="00C07520">
        <w:rPr>
          <w:rStyle w:val="Char0"/>
          <w:rFonts w:hint="cs"/>
          <w:rtl/>
        </w:rPr>
        <w:t>ار</w:t>
      </w:r>
      <w:r w:rsidR="004A5527">
        <w:rPr>
          <w:rStyle w:val="Char0"/>
          <w:rFonts w:hint="cs"/>
          <w:rtl/>
        </w:rPr>
        <w:t>ی</w:t>
      </w:r>
      <w:r w:rsidRPr="00C07520">
        <w:rPr>
          <w:rStyle w:val="Char0"/>
          <w:rFonts w:hint="cs"/>
          <w:rtl/>
        </w:rPr>
        <w:t xml:space="preserve"> منع شد</w:t>
      </w:r>
      <w:r w:rsidR="004A5527">
        <w:rPr>
          <w:rStyle w:val="Char0"/>
          <w:rFonts w:hint="cs"/>
          <w:rtl/>
        </w:rPr>
        <w:t>ی</w:t>
      </w:r>
      <w:r w:rsidRPr="00C07520">
        <w:rPr>
          <w:rStyle w:val="Char0"/>
          <w:rFonts w:hint="cs"/>
          <w:rtl/>
        </w:rPr>
        <w:t>م، در ح</w:t>
      </w:r>
      <w:r w:rsidR="004A5527">
        <w:rPr>
          <w:rStyle w:val="Char0"/>
          <w:rFonts w:hint="cs"/>
          <w:rtl/>
        </w:rPr>
        <w:t>ک</w:t>
      </w:r>
      <w:r w:rsidRPr="00C07520">
        <w:rPr>
          <w:rStyle w:val="Char0"/>
          <w:rFonts w:hint="cs"/>
          <w:rtl/>
        </w:rPr>
        <w:t>م مرفوع است و م</w:t>
      </w:r>
      <w:r w:rsidR="004A5527">
        <w:rPr>
          <w:rStyle w:val="Char0"/>
          <w:rFonts w:hint="cs"/>
          <w:rtl/>
        </w:rPr>
        <w:t>ی</w:t>
      </w:r>
      <w:r w:rsidRPr="00C07520">
        <w:rPr>
          <w:rStyle w:val="Char0"/>
          <w:rFonts w:hint="cs"/>
          <w:rtl/>
        </w:rPr>
        <w:t xml:space="preserve">‌رساند </w:t>
      </w:r>
      <w:r w:rsidR="004A5527">
        <w:rPr>
          <w:rStyle w:val="Char0"/>
          <w:rFonts w:hint="cs"/>
          <w:rtl/>
        </w:rPr>
        <w:t>ک</w:t>
      </w:r>
      <w:r w:rsidRPr="00C07520">
        <w:rPr>
          <w:rStyle w:val="Char0"/>
          <w:rFonts w:hint="cs"/>
          <w:rtl/>
        </w:rPr>
        <w:t>ه ح</w:t>
      </w:r>
      <w:r w:rsidR="004A5527">
        <w:rPr>
          <w:rStyle w:val="Char0"/>
          <w:rFonts w:hint="cs"/>
          <w:rtl/>
        </w:rPr>
        <w:t>ک</w:t>
      </w:r>
      <w:r w:rsidRPr="00C07520">
        <w:rPr>
          <w:rStyle w:val="Char0"/>
          <w:rFonts w:hint="cs"/>
          <w:rtl/>
        </w:rPr>
        <w:t>م آن از رسول الله</w:t>
      </w:r>
      <w:r w:rsidRPr="004A5527">
        <w:rPr>
          <w:rFonts w:cs="CTraditional Arabic" w:hint="cs"/>
          <w:sz w:val="24"/>
          <w:rtl/>
          <w:lang w:bidi="fa-IR"/>
        </w:rPr>
        <w:t>ص</w:t>
      </w:r>
      <w:r w:rsidRPr="00C07520">
        <w:rPr>
          <w:rStyle w:val="Char0"/>
          <w:rFonts w:hint="cs"/>
          <w:rtl/>
        </w:rPr>
        <w:t xml:space="preserve"> در</w:t>
      </w:r>
      <w:r w:rsidR="004A5527">
        <w:rPr>
          <w:rStyle w:val="Char0"/>
          <w:rFonts w:hint="cs"/>
          <w:rtl/>
        </w:rPr>
        <w:t>ی</w:t>
      </w:r>
      <w:r w:rsidRPr="00C07520">
        <w:rPr>
          <w:rStyle w:val="Char0"/>
          <w:rFonts w:hint="cs"/>
          <w:rtl/>
        </w:rPr>
        <w:t>افت داشته‌اند.</w:t>
      </w:r>
    </w:p>
    <w:p w:rsidR="00696676" w:rsidRPr="00C07520" w:rsidRDefault="00696676" w:rsidP="006D640A">
      <w:pPr>
        <w:widowControl w:val="0"/>
        <w:tabs>
          <w:tab w:val="right" w:pos="7371"/>
        </w:tabs>
        <w:jc w:val="both"/>
        <w:rPr>
          <w:rStyle w:val="Char0"/>
          <w:rtl/>
        </w:rPr>
      </w:pPr>
      <w:r w:rsidRPr="00C07520">
        <w:rPr>
          <w:rStyle w:val="Char0"/>
          <w:rFonts w:hint="cs"/>
          <w:rtl/>
        </w:rPr>
        <w:t>گفت</w:t>
      </w:r>
      <w:r w:rsidR="004A5527">
        <w:rPr>
          <w:rStyle w:val="Char0"/>
          <w:rFonts w:hint="cs"/>
          <w:rtl/>
        </w:rPr>
        <w:t>ی</w:t>
      </w:r>
      <w:r w:rsidRPr="00C07520">
        <w:rPr>
          <w:rStyle w:val="Char0"/>
          <w:rFonts w:hint="cs"/>
          <w:rtl/>
        </w:rPr>
        <w:t>م ملخ چه خودش بم</w:t>
      </w:r>
      <w:r w:rsidR="004A5527">
        <w:rPr>
          <w:rStyle w:val="Char0"/>
          <w:rFonts w:hint="cs"/>
          <w:rtl/>
        </w:rPr>
        <w:t>ی</w:t>
      </w:r>
      <w:r w:rsidRPr="00C07520">
        <w:rPr>
          <w:rStyle w:val="Char0"/>
          <w:rFonts w:hint="cs"/>
          <w:rtl/>
        </w:rPr>
        <w:t>رد، چه بر</w:t>
      </w:r>
      <w:r w:rsidR="004A5527">
        <w:rPr>
          <w:rStyle w:val="Char0"/>
          <w:rFonts w:hint="cs"/>
          <w:rtl/>
        </w:rPr>
        <w:t>ی</w:t>
      </w:r>
      <w:r w:rsidRPr="00C07520">
        <w:rPr>
          <w:rStyle w:val="Char0"/>
          <w:rFonts w:hint="cs"/>
          <w:rtl/>
        </w:rPr>
        <w:t xml:space="preserve">ان شود، چه سرش </w:t>
      </w:r>
      <w:r w:rsidR="004A5527">
        <w:rPr>
          <w:rStyle w:val="Char0"/>
          <w:rFonts w:hint="cs"/>
          <w:rtl/>
        </w:rPr>
        <w:t>ک</w:t>
      </w:r>
      <w:r w:rsidRPr="00C07520">
        <w:rPr>
          <w:rStyle w:val="Char0"/>
          <w:rFonts w:hint="cs"/>
          <w:rtl/>
        </w:rPr>
        <w:t>نده شود، حلال است. ماه</w:t>
      </w:r>
      <w:r w:rsidR="004A5527">
        <w:rPr>
          <w:rStyle w:val="Char0"/>
          <w:rFonts w:hint="cs"/>
          <w:rtl/>
        </w:rPr>
        <w:t>ی</w:t>
      </w:r>
      <w:r w:rsidRPr="00C07520">
        <w:rPr>
          <w:rStyle w:val="Char0"/>
          <w:rFonts w:hint="cs"/>
          <w:rtl/>
        </w:rPr>
        <w:t xml:space="preserve"> هرگاه خودش در در</w:t>
      </w:r>
      <w:r w:rsidR="004A5527">
        <w:rPr>
          <w:rStyle w:val="Char0"/>
          <w:rFonts w:hint="cs"/>
          <w:rtl/>
        </w:rPr>
        <w:t>ی</w:t>
      </w:r>
      <w:r w:rsidRPr="00C07520">
        <w:rPr>
          <w:rStyle w:val="Char0"/>
          <w:rFonts w:hint="cs"/>
          <w:rtl/>
        </w:rPr>
        <w:t>ا بم</w:t>
      </w:r>
      <w:r w:rsidR="004A5527">
        <w:rPr>
          <w:rStyle w:val="Char0"/>
          <w:rFonts w:hint="cs"/>
          <w:rtl/>
        </w:rPr>
        <w:t>ی</w:t>
      </w:r>
      <w:r w:rsidRPr="00C07520">
        <w:rPr>
          <w:rStyle w:val="Char0"/>
          <w:rFonts w:hint="cs"/>
          <w:rtl/>
        </w:rPr>
        <w:t>رد و در</w:t>
      </w:r>
      <w:r w:rsidR="004A5527">
        <w:rPr>
          <w:rStyle w:val="Char0"/>
          <w:rFonts w:hint="cs"/>
          <w:rtl/>
        </w:rPr>
        <w:t>ی</w:t>
      </w:r>
      <w:r w:rsidRPr="00C07520">
        <w:rPr>
          <w:rStyle w:val="Char0"/>
          <w:rFonts w:hint="cs"/>
          <w:rtl/>
        </w:rPr>
        <w:t>ا آن را ب</w:t>
      </w:r>
      <w:r w:rsidR="004A5527">
        <w:rPr>
          <w:rStyle w:val="Char0"/>
          <w:rFonts w:hint="cs"/>
          <w:rtl/>
        </w:rPr>
        <w:t>ی</w:t>
      </w:r>
      <w:r w:rsidRPr="00C07520">
        <w:rPr>
          <w:rStyle w:val="Char0"/>
          <w:rFonts w:hint="cs"/>
          <w:rtl/>
        </w:rPr>
        <w:t>رون ب</w:t>
      </w:r>
      <w:r w:rsidR="004A5527">
        <w:rPr>
          <w:rStyle w:val="Char0"/>
          <w:rFonts w:hint="cs"/>
          <w:rtl/>
        </w:rPr>
        <w:t>ی</w:t>
      </w:r>
      <w:r w:rsidRPr="00C07520">
        <w:rPr>
          <w:rStyle w:val="Char0"/>
          <w:rFonts w:hint="cs"/>
          <w:rtl/>
        </w:rPr>
        <w:t xml:space="preserve">ندازد و </w:t>
      </w:r>
      <w:r w:rsidR="004A5527">
        <w:rPr>
          <w:rStyle w:val="Char0"/>
          <w:rFonts w:hint="cs"/>
          <w:rtl/>
        </w:rPr>
        <w:t>ی</w:t>
      </w:r>
      <w:r w:rsidRPr="00C07520">
        <w:rPr>
          <w:rStyle w:val="Char0"/>
          <w:rFonts w:hint="cs"/>
          <w:rtl/>
        </w:rPr>
        <w:t>ا از در</w:t>
      </w:r>
      <w:r w:rsidR="004A5527">
        <w:rPr>
          <w:rStyle w:val="Char0"/>
          <w:rFonts w:hint="cs"/>
          <w:rtl/>
        </w:rPr>
        <w:t>ی</w:t>
      </w:r>
      <w:r w:rsidRPr="00C07520">
        <w:rPr>
          <w:rStyle w:val="Char0"/>
          <w:rFonts w:hint="cs"/>
          <w:rtl/>
        </w:rPr>
        <w:t>ا ب</w:t>
      </w:r>
      <w:r w:rsidR="004A5527">
        <w:rPr>
          <w:rStyle w:val="Char0"/>
          <w:rFonts w:hint="cs"/>
          <w:rtl/>
        </w:rPr>
        <w:t>ی</w:t>
      </w:r>
      <w:r w:rsidRPr="00C07520">
        <w:rPr>
          <w:rStyle w:val="Char0"/>
          <w:rFonts w:hint="cs"/>
          <w:rtl/>
        </w:rPr>
        <w:t>رون آ</w:t>
      </w:r>
      <w:r w:rsidR="004A5527">
        <w:rPr>
          <w:rStyle w:val="Char0"/>
          <w:rFonts w:hint="cs"/>
          <w:rtl/>
        </w:rPr>
        <w:t>ی</w:t>
      </w:r>
      <w:r w:rsidRPr="00C07520">
        <w:rPr>
          <w:rStyle w:val="Char0"/>
          <w:rFonts w:hint="cs"/>
          <w:rtl/>
        </w:rPr>
        <w:t>د و بم</w:t>
      </w:r>
      <w:r w:rsidR="004A5527">
        <w:rPr>
          <w:rStyle w:val="Char0"/>
          <w:rFonts w:hint="cs"/>
          <w:rtl/>
        </w:rPr>
        <w:t>ی</w:t>
      </w:r>
      <w:r w:rsidRPr="00C07520">
        <w:rPr>
          <w:rStyle w:val="Char0"/>
          <w:rFonts w:hint="cs"/>
          <w:rtl/>
        </w:rPr>
        <w:t>رد حلال است.</w:t>
      </w:r>
    </w:p>
    <w:p w:rsidR="00696676" w:rsidRPr="00212C8F" w:rsidRDefault="00212C8F" w:rsidP="00E22D00">
      <w:pPr>
        <w:widowControl w:val="0"/>
        <w:tabs>
          <w:tab w:val="right" w:pos="7371"/>
        </w:tabs>
        <w:jc w:val="both"/>
        <w:rPr>
          <w:rStyle w:val="Char6"/>
          <w:rtl/>
        </w:rPr>
      </w:pPr>
      <w:r>
        <w:rPr>
          <w:rStyle w:val="Char6"/>
          <w:rFonts w:hint="cs"/>
          <w:rtl/>
        </w:rPr>
        <w:t xml:space="preserve">16- </w:t>
      </w:r>
      <w:r w:rsidR="00696676" w:rsidRPr="00CD1CAD">
        <w:rPr>
          <w:rStyle w:val="Char6"/>
          <w:rtl/>
        </w:rPr>
        <w:t>وَعَنْ أَبِي هُرَيْرَةَ</w:t>
      </w:r>
      <w:r w:rsidRPr="004A5527">
        <w:rPr>
          <w:rStyle w:val="Char6"/>
          <w:rFonts w:cs="CTraditional Arabic" w:hint="cs"/>
          <w:szCs w:val="28"/>
          <w:rtl/>
        </w:rPr>
        <w:t>س</w:t>
      </w:r>
      <w:r w:rsidR="00696676" w:rsidRPr="00CD1CAD">
        <w:rPr>
          <w:rStyle w:val="Char6"/>
          <w:rtl/>
        </w:rPr>
        <w:t xml:space="preserve"> قَالَ: قَالَ رَسُولُ اللَّهِ</w:t>
      </w:r>
      <w:r w:rsidRPr="004A5527">
        <w:rPr>
          <w:rStyle w:val="Char6"/>
          <w:rFonts w:cs="CTraditional Arabic" w:hint="cs"/>
          <w:szCs w:val="28"/>
          <w:rtl/>
        </w:rPr>
        <w:t>ص</w:t>
      </w:r>
      <w:r w:rsidR="00696676" w:rsidRPr="00CD1CAD">
        <w:rPr>
          <w:rStyle w:val="Char6"/>
          <w:rFonts w:hint="cs"/>
          <w:rtl/>
        </w:rPr>
        <w:t>:</w:t>
      </w:r>
      <w:r w:rsidR="00696676" w:rsidRPr="00CD1CAD">
        <w:rPr>
          <w:rStyle w:val="Char6"/>
          <w:rtl/>
        </w:rPr>
        <w:t xml:space="preserve"> </w:t>
      </w:r>
      <w:r w:rsidR="00696676" w:rsidRPr="00CD1CAD">
        <w:rPr>
          <w:rStyle w:val="Char6"/>
          <w:rFonts w:hint="cs"/>
          <w:rtl/>
        </w:rPr>
        <w:t>«</w:t>
      </w:r>
      <w:r w:rsidR="00696676" w:rsidRPr="00CD1CAD">
        <w:rPr>
          <w:rStyle w:val="Char6"/>
          <w:rtl/>
        </w:rPr>
        <w:t>إِذَا وَقَعَ الذُّبَابُ فِي شَرَابِ أَحَدِكُمْ فَلْيَغْمِسْهُ</w:t>
      </w:r>
      <w:r w:rsidR="005F4A51">
        <w:rPr>
          <w:rStyle w:val="Char6"/>
          <w:rtl/>
        </w:rPr>
        <w:t>،</w:t>
      </w:r>
      <w:r w:rsidR="00696676" w:rsidRPr="00CD1CAD">
        <w:rPr>
          <w:rStyle w:val="Char6"/>
          <w:rtl/>
        </w:rPr>
        <w:t xml:space="preserve"> ثُمَّ لِيَنْزِعْهُ</w:t>
      </w:r>
      <w:r w:rsidR="005F4A51">
        <w:rPr>
          <w:rStyle w:val="Char6"/>
          <w:rtl/>
        </w:rPr>
        <w:t>،</w:t>
      </w:r>
      <w:r w:rsidR="00696676" w:rsidRPr="00CD1CAD">
        <w:rPr>
          <w:rStyle w:val="Char6"/>
          <w:rtl/>
        </w:rPr>
        <w:t xml:space="preserve"> فَإِنَّ فِي أَحَدِ جَنَاحَيْهِ دَاءً</w:t>
      </w:r>
      <w:r w:rsidR="005F4A51">
        <w:rPr>
          <w:rStyle w:val="Char6"/>
          <w:rtl/>
        </w:rPr>
        <w:t>،</w:t>
      </w:r>
      <w:r w:rsidR="00696676" w:rsidRPr="00CD1CAD">
        <w:rPr>
          <w:rStyle w:val="Char6"/>
          <w:rtl/>
        </w:rPr>
        <w:t xml:space="preserve"> وَفِي الْآخَرِ شِفَاءً</w:t>
      </w:r>
      <w:r w:rsidR="00696676" w:rsidRPr="00CD1CAD">
        <w:rPr>
          <w:rStyle w:val="Char6"/>
          <w:rFonts w:hint="cs"/>
          <w:rtl/>
        </w:rPr>
        <w:t>».</w:t>
      </w:r>
      <w:r w:rsidR="00696676" w:rsidRPr="00CD1CAD">
        <w:rPr>
          <w:rStyle w:val="Char6"/>
          <w:rtl/>
        </w:rPr>
        <w:t xml:space="preserve"> أَخْرَجَهُ الْبُخَارِيُّ وَأَبُو دَاوُدَ</w:t>
      </w:r>
      <w:r w:rsidR="005F4A51">
        <w:rPr>
          <w:rStyle w:val="Char6"/>
          <w:rtl/>
        </w:rPr>
        <w:t>،</w:t>
      </w:r>
      <w:r w:rsidR="00696676" w:rsidRPr="00CD1CAD">
        <w:rPr>
          <w:rStyle w:val="Char6"/>
          <w:rtl/>
        </w:rPr>
        <w:t xml:space="preserve"> وَزَادَ: </w:t>
      </w:r>
      <w:r w:rsidR="00696676" w:rsidRPr="00CD1CAD">
        <w:rPr>
          <w:rStyle w:val="Char6"/>
          <w:rFonts w:hint="cs"/>
          <w:rtl/>
        </w:rPr>
        <w:t>«</w:t>
      </w:r>
      <w:r w:rsidR="00696676" w:rsidRPr="00CD1CAD">
        <w:rPr>
          <w:rStyle w:val="Char6"/>
          <w:rtl/>
        </w:rPr>
        <w:t>وَإِنَّهُ يَتَّقِي بِجَنَاحِهِ الَّذِي فِيهِ الدَّاءُ</w:t>
      </w:r>
      <w:r w:rsidR="00696676" w:rsidRPr="00CD1CAD">
        <w:rPr>
          <w:rStyle w:val="Char6"/>
          <w:rFonts w:hint="cs"/>
          <w:rtl/>
        </w:rPr>
        <w:t>»</w:t>
      </w:r>
      <w:r w:rsidR="00696676" w:rsidRPr="00CD1CAD">
        <w:rPr>
          <w:rStyle w:val="Char6"/>
          <w:rtl/>
        </w:rPr>
        <w:t>.</w:t>
      </w:r>
      <w:r w:rsidR="00696676" w:rsidRPr="00C07520">
        <w:rPr>
          <w:rStyle w:val="Char0"/>
          <w:rtl/>
        </w:rPr>
        <w:t xml:space="preserve"> </w:t>
      </w:r>
      <w:r w:rsidR="00696676" w:rsidRPr="00CD1CAD">
        <w:rPr>
          <w:rStyle w:val="Char6"/>
          <w:rtl/>
        </w:rPr>
        <w:t>وع</w:t>
      </w:r>
      <w:r w:rsidR="00696676" w:rsidRPr="00CD1CAD">
        <w:rPr>
          <w:rStyle w:val="Char6"/>
          <w:rFonts w:hint="cs"/>
          <w:rtl/>
        </w:rPr>
        <w:t>ِ</w:t>
      </w:r>
      <w:r w:rsidR="00696676" w:rsidRPr="00CD1CAD">
        <w:rPr>
          <w:rStyle w:val="Char6"/>
          <w:rtl/>
        </w:rPr>
        <w:t>ند</w:t>
      </w:r>
      <w:r w:rsidR="00696676" w:rsidRPr="00CD1CAD">
        <w:rPr>
          <w:rStyle w:val="Char6"/>
          <w:rFonts w:hint="cs"/>
          <w:rtl/>
        </w:rPr>
        <w:t>َ</w:t>
      </w:r>
      <w:r w:rsidR="00696676" w:rsidRPr="00CD1CAD">
        <w:rPr>
          <w:rStyle w:val="Char6"/>
          <w:rtl/>
        </w:rPr>
        <w:t xml:space="preserve"> </w:t>
      </w:r>
      <w:r w:rsidR="00696676" w:rsidRPr="00CD1CAD">
        <w:rPr>
          <w:rStyle w:val="Char6"/>
          <w:rFonts w:hint="cs"/>
          <w:rtl/>
        </w:rPr>
        <w:t>أَ</w:t>
      </w:r>
      <w:r w:rsidR="00696676" w:rsidRPr="00CD1CAD">
        <w:rPr>
          <w:rStyle w:val="Char6"/>
          <w:rtl/>
        </w:rPr>
        <w:t>حم</w:t>
      </w:r>
      <w:r w:rsidR="00696676" w:rsidRPr="00CD1CAD">
        <w:rPr>
          <w:rStyle w:val="Char6"/>
          <w:rFonts w:hint="cs"/>
          <w:rtl/>
        </w:rPr>
        <w:t>َ</w:t>
      </w:r>
      <w:r w:rsidR="00696676" w:rsidRPr="00CD1CAD">
        <w:rPr>
          <w:rStyle w:val="Char6"/>
          <w:rtl/>
        </w:rPr>
        <w:t>د</w:t>
      </w:r>
      <w:r w:rsidR="009500BA" w:rsidRPr="00CD1CAD">
        <w:rPr>
          <w:rStyle w:val="Char6"/>
          <w:rtl/>
        </w:rPr>
        <w:t xml:space="preserve"> و</w:t>
      </w:r>
      <w:r w:rsidR="00696676" w:rsidRPr="00CD1CAD">
        <w:rPr>
          <w:rStyle w:val="Char6"/>
          <w:rtl/>
        </w:rPr>
        <w:t>ابن م</w:t>
      </w:r>
      <w:r w:rsidR="00696676" w:rsidRPr="00CD1CAD">
        <w:rPr>
          <w:rStyle w:val="Char6"/>
          <w:rFonts w:hint="cs"/>
          <w:rtl/>
        </w:rPr>
        <w:t>َ</w:t>
      </w:r>
      <w:r w:rsidR="00696676" w:rsidRPr="00CD1CAD">
        <w:rPr>
          <w:rStyle w:val="Char6"/>
          <w:rtl/>
        </w:rPr>
        <w:t>اج</w:t>
      </w:r>
      <w:r w:rsidR="00696676" w:rsidRPr="00CD1CAD">
        <w:rPr>
          <w:rStyle w:val="Char6"/>
          <w:rFonts w:hint="cs"/>
          <w:rtl/>
        </w:rPr>
        <w:t>َة</w:t>
      </w:r>
      <w:r w:rsidR="00696676" w:rsidRPr="00CD1CAD">
        <w:rPr>
          <w:rStyle w:val="Char6"/>
          <w:rtl/>
        </w:rPr>
        <w:t>:</w:t>
      </w:r>
      <w:r w:rsidR="00696676" w:rsidRPr="00CD1CAD">
        <w:rPr>
          <w:rStyle w:val="Char6"/>
          <w:rFonts w:hint="cs"/>
          <w:rtl/>
        </w:rPr>
        <w:t xml:space="preserve"> «</w:t>
      </w:r>
      <w:r w:rsidR="00696676" w:rsidRPr="00CD1CAD">
        <w:rPr>
          <w:rStyle w:val="Char6"/>
          <w:rtl/>
        </w:rPr>
        <w:t>‌</w:t>
      </w:r>
      <w:r w:rsidR="00696676" w:rsidRPr="00CD1CAD">
        <w:rPr>
          <w:rStyle w:val="Char6"/>
          <w:rFonts w:hint="cs"/>
          <w:rtl/>
        </w:rPr>
        <w:t>إِ</w:t>
      </w:r>
      <w:r w:rsidR="00696676" w:rsidRPr="00CD1CAD">
        <w:rPr>
          <w:rStyle w:val="Char6"/>
          <w:rtl/>
        </w:rPr>
        <w:t>ن</w:t>
      </w:r>
      <w:r w:rsidR="00696676" w:rsidRPr="00CD1CAD">
        <w:rPr>
          <w:rStyle w:val="Char6"/>
          <w:rFonts w:hint="cs"/>
          <w:rtl/>
        </w:rPr>
        <w:t>َّ</w:t>
      </w:r>
      <w:r w:rsidR="00696676" w:rsidRPr="00CD1CAD">
        <w:rPr>
          <w:rStyle w:val="Char6"/>
          <w:rtl/>
        </w:rPr>
        <w:t>ه</w:t>
      </w:r>
      <w:r w:rsidR="00696676" w:rsidRPr="00CD1CAD">
        <w:rPr>
          <w:rStyle w:val="Char6"/>
          <w:rFonts w:hint="cs"/>
          <w:rtl/>
        </w:rPr>
        <w:t>ُ</w:t>
      </w:r>
      <w:r w:rsidR="00696676" w:rsidRPr="00CD1CAD">
        <w:rPr>
          <w:rStyle w:val="Char6"/>
          <w:rtl/>
        </w:rPr>
        <w:t xml:space="preserve"> ي</w:t>
      </w:r>
      <w:r w:rsidR="00696676" w:rsidRPr="00CD1CAD">
        <w:rPr>
          <w:rStyle w:val="Char6"/>
          <w:rFonts w:hint="cs"/>
          <w:rtl/>
        </w:rPr>
        <w:t>ُ</w:t>
      </w:r>
      <w:r w:rsidR="00696676" w:rsidRPr="00CD1CAD">
        <w:rPr>
          <w:rStyle w:val="Char6"/>
          <w:rtl/>
        </w:rPr>
        <w:t>ق</w:t>
      </w:r>
      <w:r w:rsidR="00696676" w:rsidRPr="00CD1CAD">
        <w:rPr>
          <w:rStyle w:val="Char6"/>
          <w:rFonts w:hint="cs"/>
          <w:rtl/>
        </w:rPr>
        <w:t>َ</w:t>
      </w:r>
      <w:r w:rsidR="00696676" w:rsidRPr="00CD1CAD">
        <w:rPr>
          <w:rStyle w:val="Char6"/>
          <w:rtl/>
        </w:rPr>
        <w:t>د</w:t>
      </w:r>
      <w:r w:rsidR="00696676" w:rsidRPr="00CD1CAD">
        <w:rPr>
          <w:rStyle w:val="Char6"/>
          <w:rFonts w:hint="cs"/>
          <w:rtl/>
        </w:rPr>
        <w:t>ِّ</w:t>
      </w:r>
      <w:r w:rsidR="00696676" w:rsidRPr="00CD1CAD">
        <w:rPr>
          <w:rStyle w:val="Char6"/>
          <w:rtl/>
        </w:rPr>
        <w:t>م</w:t>
      </w:r>
      <w:r w:rsidR="00696676" w:rsidRPr="00CD1CAD">
        <w:rPr>
          <w:rStyle w:val="Char6"/>
          <w:rFonts w:hint="cs"/>
          <w:rtl/>
        </w:rPr>
        <w:t>ُ</w:t>
      </w:r>
      <w:r w:rsidR="00696676" w:rsidRPr="00CD1CAD">
        <w:rPr>
          <w:rStyle w:val="Char6"/>
          <w:rtl/>
        </w:rPr>
        <w:t xml:space="preserve"> الس</w:t>
      </w:r>
      <w:r w:rsidR="00696676" w:rsidRPr="00CD1CAD">
        <w:rPr>
          <w:rStyle w:val="Char6"/>
          <w:rFonts w:hint="cs"/>
          <w:rtl/>
        </w:rPr>
        <w:t>َّ</w:t>
      </w:r>
      <w:r w:rsidR="00696676" w:rsidRPr="00CD1CAD">
        <w:rPr>
          <w:rStyle w:val="Char6"/>
          <w:rtl/>
        </w:rPr>
        <w:t>م</w:t>
      </w:r>
      <w:r w:rsidR="009500BA" w:rsidRPr="00CD1CAD">
        <w:rPr>
          <w:rStyle w:val="Char6"/>
          <w:rtl/>
        </w:rPr>
        <w:t xml:space="preserve"> و</w:t>
      </w:r>
      <w:r w:rsidR="00696676" w:rsidRPr="00CD1CAD">
        <w:rPr>
          <w:rStyle w:val="Char6"/>
          <w:rtl/>
        </w:rPr>
        <w:t>ي</w:t>
      </w:r>
      <w:r w:rsidR="00696676" w:rsidRPr="00CD1CAD">
        <w:rPr>
          <w:rStyle w:val="Char6"/>
          <w:rFonts w:hint="cs"/>
          <w:rtl/>
        </w:rPr>
        <w:t>ُ</w:t>
      </w:r>
      <w:r w:rsidR="00696676" w:rsidRPr="00CD1CAD">
        <w:rPr>
          <w:rStyle w:val="Char6"/>
          <w:rtl/>
        </w:rPr>
        <w:t>وخ</w:t>
      </w:r>
      <w:r w:rsidR="00696676" w:rsidRPr="00CD1CAD">
        <w:rPr>
          <w:rStyle w:val="Char6"/>
          <w:rFonts w:hint="cs"/>
          <w:rtl/>
        </w:rPr>
        <w:t>ِّ</w:t>
      </w:r>
      <w:r w:rsidR="00696676" w:rsidRPr="00CD1CAD">
        <w:rPr>
          <w:rStyle w:val="Char6"/>
          <w:rtl/>
        </w:rPr>
        <w:t>ر الش</w:t>
      </w:r>
      <w:r w:rsidR="00696676" w:rsidRPr="00CD1CAD">
        <w:rPr>
          <w:rStyle w:val="Char6"/>
          <w:rFonts w:hint="cs"/>
          <w:rtl/>
        </w:rPr>
        <w:t>ِ</w:t>
      </w:r>
      <w:r w:rsidR="00696676" w:rsidRPr="00CD1CAD">
        <w:rPr>
          <w:rStyle w:val="Char6"/>
          <w:rtl/>
        </w:rPr>
        <w:t>فاء</w:t>
      </w:r>
      <w:r w:rsidR="00696676" w:rsidRPr="00CD1CAD">
        <w:rPr>
          <w:rStyle w:val="Char6"/>
          <w:rFonts w:hint="cs"/>
          <w:rtl/>
        </w:rPr>
        <w:t>»</w:t>
      </w:r>
      <w:r w:rsidR="00696676" w:rsidRPr="00CD1CAD">
        <w:rPr>
          <w:rStyle w:val="Char6"/>
          <w:rtl/>
        </w:rPr>
        <w:t>.</w:t>
      </w:r>
    </w:p>
    <w:p w:rsidR="00696676" w:rsidRPr="00C07520" w:rsidRDefault="00696676" w:rsidP="006D640A">
      <w:pPr>
        <w:widowControl w:val="0"/>
        <w:tabs>
          <w:tab w:val="right" w:pos="7371"/>
        </w:tabs>
        <w:jc w:val="both"/>
        <w:rPr>
          <w:rStyle w:val="Char0"/>
          <w:rtl/>
        </w:rPr>
      </w:pPr>
      <w:r w:rsidRPr="00C07520">
        <w:rPr>
          <w:rStyle w:val="Char0"/>
          <w:rFonts w:hint="cs"/>
          <w:rtl/>
        </w:rPr>
        <w:lastRenderedPageBreak/>
        <w:t>از ابوهر</w:t>
      </w:r>
      <w:r w:rsidR="004A5527">
        <w:rPr>
          <w:rStyle w:val="Char0"/>
          <w:rFonts w:hint="cs"/>
          <w:rtl/>
        </w:rPr>
        <w:t>ی</w:t>
      </w:r>
      <w:r w:rsidRPr="00C07520">
        <w:rPr>
          <w:rStyle w:val="Char0"/>
          <w:rFonts w:hint="cs"/>
          <w:rtl/>
        </w:rPr>
        <w:t>ره</w:t>
      </w:r>
      <w:r w:rsidR="00FE14D3" w:rsidRPr="004A5527">
        <w:rPr>
          <w:rStyle w:val="Char0"/>
          <w:rFonts w:cs="CTraditional Arabic" w:hint="cs"/>
          <w:rtl/>
        </w:rPr>
        <w:t>س</w:t>
      </w:r>
      <w:r w:rsidRPr="00C07520">
        <w:rPr>
          <w:rStyle w:val="Char0"/>
          <w:rFonts w:hint="cs"/>
          <w:rtl/>
        </w:rPr>
        <w:t xml:space="preserve"> روا</w:t>
      </w:r>
      <w:r w:rsidR="004A5527">
        <w:rPr>
          <w:rStyle w:val="Char0"/>
          <w:rFonts w:hint="cs"/>
          <w:rtl/>
        </w:rPr>
        <w:t>ی</w:t>
      </w:r>
      <w:r w:rsidRPr="00C07520">
        <w:rPr>
          <w:rStyle w:val="Char0"/>
          <w:rFonts w:hint="cs"/>
          <w:rtl/>
        </w:rPr>
        <w:t xml:space="preserve">ت است </w:t>
      </w:r>
      <w:r w:rsidR="004A5527">
        <w:rPr>
          <w:rStyle w:val="Char0"/>
          <w:rFonts w:hint="cs"/>
          <w:rtl/>
        </w:rPr>
        <w:t>ک</w:t>
      </w:r>
      <w:r w:rsidRPr="00C07520">
        <w:rPr>
          <w:rStyle w:val="Char0"/>
          <w:rFonts w:hint="cs"/>
          <w:rtl/>
        </w:rPr>
        <w:t>ه گفت: رسول خدا</w:t>
      </w:r>
      <w:r w:rsidRPr="004A5527">
        <w:rPr>
          <w:rFonts w:cs="CTraditional Arabic" w:hint="cs"/>
          <w:sz w:val="24"/>
          <w:rtl/>
          <w:lang w:bidi="fa-IR"/>
        </w:rPr>
        <w:t>ص</w:t>
      </w:r>
      <w:r w:rsidRPr="00C07520">
        <w:rPr>
          <w:rStyle w:val="Char0"/>
          <w:rFonts w:hint="cs"/>
          <w:rtl/>
        </w:rPr>
        <w:t xml:space="preserve"> فرمود: «هرگاه مگس در آشام</w:t>
      </w:r>
      <w:r w:rsidR="004A5527">
        <w:rPr>
          <w:rStyle w:val="Char0"/>
          <w:rFonts w:hint="cs"/>
          <w:rtl/>
        </w:rPr>
        <w:t>ی</w:t>
      </w:r>
      <w:r w:rsidRPr="00C07520">
        <w:rPr>
          <w:rStyle w:val="Char0"/>
          <w:rFonts w:hint="cs"/>
          <w:rtl/>
        </w:rPr>
        <w:t>دن</w:t>
      </w:r>
      <w:r w:rsidR="004A5527">
        <w:rPr>
          <w:rStyle w:val="Char0"/>
          <w:rFonts w:hint="cs"/>
          <w:rtl/>
        </w:rPr>
        <w:t>ی</w:t>
      </w:r>
      <w:r w:rsidRPr="00C07520">
        <w:rPr>
          <w:rStyle w:val="Char0"/>
          <w:rFonts w:hint="cs"/>
          <w:rtl/>
        </w:rPr>
        <w:t xml:space="preserve"> </w:t>
      </w:r>
      <w:r w:rsidR="004A5527">
        <w:rPr>
          <w:rStyle w:val="Char0"/>
          <w:rFonts w:hint="cs"/>
          <w:rtl/>
        </w:rPr>
        <w:t>یکی</w:t>
      </w:r>
      <w:r w:rsidRPr="00C07520">
        <w:rPr>
          <w:rStyle w:val="Char0"/>
          <w:rFonts w:hint="cs"/>
          <w:rtl/>
        </w:rPr>
        <w:t xml:space="preserve"> از شما افتاد، آن را در آشام</w:t>
      </w:r>
      <w:r w:rsidR="004A5527">
        <w:rPr>
          <w:rStyle w:val="Char0"/>
          <w:rFonts w:hint="cs"/>
          <w:rtl/>
        </w:rPr>
        <w:t>ی</w:t>
      </w:r>
      <w:r w:rsidRPr="00C07520">
        <w:rPr>
          <w:rStyle w:val="Char0"/>
          <w:rFonts w:hint="cs"/>
          <w:rtl/>
        </w:rPr>
        <w:t>دن</w:t>
      </w:r>
      <w:r w:rsidR="004A5527">
        <w:rPr>
          <w:rStyle w:val="Char0"/>
          <w:rFonts w:hint="cs"/>
          <w:rtl/>
        </w:rPr>
        <w:t>ی</w:t>
      </w:r>
      <w:r w:rsidRPr="00C07520">
        <w:rPr>
          <w:rStyle w:val="Char0"/>
          <w:rFonts w:hint="cs"/>
          <w:rtl/>
        </w:rPr>
        <w:t xml:space="preserve"> فرو ببرد آن‌گاه آن را ب</w:t>
      </w:r>
      <w:r w:rsidR="004A5527">
        <w:rPr>
          <w:rStyle w:val="Char0"/>
          <w:rFonts w:hint="cs"/>
          <w:rtl/>
        </w:rPr>
        <w:t>ی</w:t>
      </w:r>
      <w:r w:rsidRPr="00C07520">
        <w:rPr>
          <w:rStyle w:val="Char0"/>
          <w:rFonts w:hint="cs"/>
          <w:rtl/>
        </w:rPr>
        <w:t>رون ب</w:t>
      </w:r>
      <w:r w:rsidR="004A5527">
        <w:rPr>
          <w:rStyle w:val="Char0"/>
          <w:rFonts w:hint="cs"/>
          <w:rtl/>
        </w:rPr>
        <w:t>ی</w:t>
      </w:r>
      <w:r w:rsidRPr="00C07520">
        <w:rPr>
          <w:rStyle w:val="Char0"/>
          <w:rFonts w:hint="cs"/>
          <w:rtl/>
        </w:rPr>
        <w:t>ندازد، برا</w:t>
      </w:r>
      <w:r w:rsidR="004A5527">
        <w:rPr>
          <w:rStyle w:val="Char0"/>
          <w:rFonts w:hint="cs"/>
          <w:rtl/>
        </w:rPr>
        <w:t>ی</w:t>
      </w:r>
      <w:r w:rsidRPr="00C07520">
        <w:rPr>
          <w:rStyle w:val="Char0"/>
          <w:rFonts w:hint="cs"/>
          <w:rtl/>
        </w:rPr>
        <w:t xml:space="preserve"> ا</w:t>
      </w:r>
      <w:r w:rsidR="004A5527">
        <w:rPr>
          <w:rStyle w:val="Char0"/>
          <w:rFonts w:hint="cs"/>
          <w:rtl/>
        </w:rPr>
        <w:t>ی</w:t>
      </w:r>
      <w:r w:rsidRPr="00C07520">
        <w:rPr>
          <w:rStyle w:val="Char0"/>
          <w:rFonts w:hint="cs"/>
          <w:rtl/>
        </w:rPr>
        <w:t>ن‌</w:t>
      </w:r>
      <w:r w:rsidR="004A5527">
        <w:rPr>
          <w:rStyle w:val="Char0"/>
          <w:rFonts w:hint="cs"/>
          <w:rtl/>
        </w:rPr>
        <w:t>ک</w:t>
      </w:r>
      <w:r w:rsidRPr="00C07520">
        <w:rPr>
          <w:rStyle w:val="Char0"/>
          <w:rFonts w:hint="cs"/>
          <w:rtl/>
        </w:rPr>
        <w:t xml:space="preserve">ه در </w:t>
      </w:r>
      <w:r w:rsidR="004A5527">
        <w:rPr>
          <w:rStyle w:val="Char0"/>
          <w:rFonts w:hint="cs"/>
          <w:rtl/>
        </w:rPr>
        <w:t>یکی</w:t>
      </w:r>
      <w:r w:rsidRPr="00C07520">
        <w:rPr>
          <w:rStyle w:val="Char0"/>
          <w:rFonts w:hint="cs"/>
          <w:rtl/>
        </w:rPr>
        <w:t xml:space="preserve"> از دو پر آن درد است و در پر د</w:t>
      </w:r>
      <w:r w:rsidR="004A5527">
        <w:rPr>
          <w:rStyle w:val="Char0"/>
          <w:rFonts w:hint="cs"/>
          <w:rtl/>
        </w:rPr>
        <w:t>ی</w:t>
      </w:r>
      <w:r w:rsidRPr="00C07520">
        <w:rPr>
          <w:rStyle w:val="Char0"/>
          <w:rFonts w:hint="cs"/>
          <w:rtl/>
        </w:rPr>
        <w:t>گر آن شفا و درمان است». بخار</w:t>
      </w:r>
      <w:r w:rsidR="004A5527">
        <w:rPr>
          <w:rStyle w:val="Char0"/>
          <w:rFonts w:hint="cs"/>
          <w:rtl/>
        </w:rPr>
        <w:t>ی</w:t>
      </w:r>
      <w:r w:rsidRPr="00C07520">
        <w:rPr>
          <w:rStyle w:val="Char0"/>
          <w:rFonts w:hint="cs"/>
          <w:rtl/>
        </w:rPr>
        <w:t xml:space="preserve"> و ابوداود آن را روا</w:t>
      </w:r>
      <w:r w:rsidR="004A5527">
        <w:rPr>
          <w:rStyle w:val="Char0"/>
          <w:rFonts w:hint="cs"/>
          <w:rtl/>
        </w:rPr>
        <w:t>ی</w:t>
      </w:r>
      <w:r w:rsidRPr="00C07520">
        <w:rPr>
          <w:rStyle w:val="Char0"/>
          <w:rFonts w:hint="cs"/>
          <w:rtl/>
        </w:rPr>
        <w:t xml:space="preserve">ت </w:t>
      </w:r>
      <w:r w:rsidR="004A5527">
        <w:rPr>
          <w:rStyle w:val="Char0"/>
          <w:rFonts w:hint="cs"/>
          <w:rtl/>
        </w:rPr>
        <w:t>ک</w:t>
      </w:r>
      <w:r w:rsidRPr="00C07520">
        <w:rPr>
          <w:rStyle w:val="Char0"/>
          <w:rFonts w:hint="cs"/>
          <w:rtl/>
        </w:rPr>
        <w:t>رده‌اند و افزودند: و مگس به آن پر</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زهر دارد خود را در آشام</w:t>
      </w:r>
      <w:r w:rsidR="004A5527">
        <w:rPr>
          <w:rStyle w:val="Char0"/>
          <w:rFonts w:hint="cs"/>
          <w:rtl/>
        </w:rPr>
        <w:t>ی</w:t>
      </w:r>
      <w:r w:rsidRPr="00C07520">
        <w:rPr>
          <w:rStyle w:val="Char0"/>
          <w:rFonts w:hint="cs"/>
          <w:rtl/>
        </w:rPr>
        <w:t>دن</w:t>
      </w:r>
      <w:r w:rsidR="004A5527">
        <w:rPr>
          <w:rStyle w:val="Char0"/>
          <w:rFonts w:hint="cs"/>
          <w:rtl/>
        </w:rPr>
        <w:t>ی</w:t>
      </w:r>
      <w:r w:rsidRPr="00C07520">
        <w:rPr>
          <w:rStyle w:val="Char0"/>
          <w:rFonts w:hint="cs"/>
          <w:rtl/>
        </w:rPr>
        <w:t xml:space="preserve"> نگه م</w:t>
      </w:r>
      <w:r w:rsidR="004A5527">
        <w:rPr>
          <w:rStyle w:val="Char0"/>
          <w:rFonts w:hint="cs"/>
          <w:rtl/>
        </w:rPr>
        <w:t>ی</w:t>
      </w:r>
      <w:r w:rsidRPr="00C07520">
        <w:rPr>
          <w:rStyle w:val="Char0"/>
          <w:rFonts w:hint="cs"/>
          <w:rtl/>
        </w:rPr>
        <w:t>‌دارد. و نزد احمد و ابن ماجه است: آن زهر را جلو م</w:t>
      </w:r>
      <w:r w:rsidR="004A5527">
        <w:rPr>
          <w:rStyle w:val="Char0"/>
          <w:rFonts w:hint="cs"/>
          <w:rtl/>
        </w:rPr>
        <w:t>ی</w:t>
      </w:r>
      <w:r w:rsidRPr="00C07520">
        <w:rPr>
          <w:rStyle w:val="Char0"/>
          <w:rFonts w:hint="cs"/>
          <w:rtl/>
        </w:rPr>
        <w:t>‌برد و شفا را عقب م</w:t>
      </w:r>
      <w:r w:rsidR="004A5527">
        <w:rPr>
          <w:rStyle w:val="Char0"/>
          <w:rFonts w:hint="cs"/>
          <w:rtl/>
        </w:rPr>
        <w:t>ی</w:t>
      </w:r>
      <w:r w:rsidRPr="00C07520">
        <w:rPr>
          <w:rStyle w:val="Char0"/>
          <w:rFonts w:hint="cs"/>
          <w:rtl/>
        </w:rPr>
        <w:t>‌اندازد.</w:t>
      </w:r>
    </w:p>
    <w:p w:rsidR="00696676" w:rsidRPr="00C07520" w:rsidRDefault="00696676" w:rsidP="006D640A">
      <w:pPr>
        <w:widowControl w:val="0"/>
        <w:tabs>
          <w:tab w:val="right" w:pos="7371"/>
        </w:tabs>
        <w:jc w:val="both"/>
        <w:rPr>
          <w:rStyle w:val="Char0"/>
          <w:rtl/>
        </w:rPr>
      </w:pPr>
      <w:r w:rsidRPr="00C07520">
        <w:rPr>
          <w:rStyle w:val="Char0"/>
          <w:rFonts w:hint="cs"/>
          <w:rtl/>
        </w:rPr>
        <w:t>اولاً در مورد حد</w:t>
      </w:r>
      <w:r w:rsidR="004A5527">
        <w:rPr>
          <w:rStyle w:val="Char0"/>
          <w:rFonts w:hint="cs"/>
          <w:rtl/>
        </w:rPr>
        <w:t>ی</w:t>
      </w:r>
      <w:r w:rsidRPr="00C07520">
        <w:rPr>
          <w:rStyle w:val="Char0"/>
          <w:rFonts w:hint="cs"/>
          <w:rtl/>
        </w:rPr>
        <w:t xml:space="preserve">ث: اتفاق حفاظ بر آن است </w:t>
      </w:r>
      <w:r w:rsidR="004A5527">
        <w:rPr>
          <w:rStyle w:val="Char0"/>
          <w:rFonts w:hint="cs"/>
          <w:rtl/>
        </w:rPr>
        <w:t>ک</w:t>
      </w:r>
      <w:r w:rsidRPr="00C07520">
        <w:rPr>
          <w:rStyle w:val="Char0"/>
          <w:rFonts w:hint="cs"/>
          <w:rtl/>
        </w:rPr>
        <w:t>ه حد</w:t>
      </w:r>
      <w:r w:rsidR="004A5527">
        <w:rPr>
          <w:rStyle w:val="Char0"/>
          <w:rFonts w:hint="cs"/>
          <w:rtl/>
        </w:rPr>
        <w:t>ی</w:t>
      </w:r>
      <w:r w:rsidRPr="00C07520">
        <w:rPr>
          <w:rStyle w:val="Char0"/>
          <w:rFonts w:hint="cs"/>
          <w:rtl/>
        </w:rPr>
        <w:t>ث صح</w:t>
      </w:r>
      <w:r w:rsidR="004A5527">
        <w:rPr>
          <w:rStyle w:val="Char0"/>
          <w:rFonts w:hint="cs"/>
          <w:rtl/>
        </w:rPr>
        <w:t>ی</w:t>
      </w:r>
      <w:r w:rsidRPr="00C07520">
        <w:rPr>
          <w:rStyle w:val="Char0"/>
          <w:rFonts w:hint="cs"/>
          <w:rtl/>
        </w:rPr>
        <w:t>ح است.</w:t>
      </w:r>
    </w:p>
    <w:p w:rsidR="00696676" w:rsidRPr="00C07520" w:rsidRDefault="00696676" w:rsidP="006D640A">
      <w:pPr>
        <w:widowControl w:val="0"/>
        <w:tabs>
          <w:tab w:val="right" w:pos="7371"/>
        </w:tabs>
        <w:jc w:val="both"/>
        <w:rPr>
          <w:rStyle w:val="Char0"/>
          <w:rtl/>
        </w:rPr>
      </w:pPr>
      <w:r w:rsidRPr="00C07520">
        <w:rPr>
          <w:rStyle w:val="Char0"/>
          <w:rFonts w:hint="cs"/>
          <w:rtl/>
        </w:rPr>
        <w:t>از لحاظ مدن</w:t>
      </w:r>
      <w:r w:rsidR="004A5527">
        <w:rPr>
          <w:rStyle w:val="Char0"/>
          <w:rFonts w:hint="cs"/>
          <w:rtl/>
        </w:rPr>
        <w:t>ی</w:t>
      </w:r>
      <w:r w:rsidRPr="00C07520">
        <w:rPr>
          <w:rStyle w:val="Char0"/>
          <w:rFonts w:hint="cs"/>
          <w:rtl/>
        </w:rPr>
        <w:t>، ه</w:t>
      </w:r>
      <w:r w:rsidR="004A5527">
        <w:rPr>
          <w:rStyle w:val="Char0"/>
          <w:rFonts w:hint="cs"/>
          <w:rtl/>
        </w:rPr>
        <w:t>ی</w:t>
      </w:r>
      <w:r w:rsidRPr="00C07520">
        <w:rPr>
          <w:rStyle w:val="Char0"/>
          <w:rFonts w:hint="cs"/>
          <w:rtl/>
        </w:rPr>
        <w:t>چ مش</w:t>
      </w:r>
      <w:r w:rsidR="004A5527">
        <w:rPr>
          <w:rStyle w:val="Char0"/>
          <w:rFonts w:hint="cs"/>
          <w:rtl/>
        </w:rPr>
        <w:t>ک</w:t>
      </w:r>
      <w:r w:rsidRPr="00C07520">
        <w:rPr>
          <w:rStyle w:val="Char0"/>
          <w:rFonts w:hint="cs"/>
          <w:rtl/>
        </w:rPr>
        <w:t>ل</w:t>
      </w:r>
      <w:r w:rsidR="004A5527">
        <w:rPr>
          <w:rStyle w:val="Char0"/>
          <w:rFonts w:hint="cs"/>
          <w:rtl/>
        </w:rPr>
        <w:t>ی</w:t>
      </w:r>
      <w:r w:rsidRPr="00C07520">
        <w:rPr>
          <w:rStyle w:val="Char0"/>
          <w:rFonts w:hint="cs"/>
          <w:rtl/>
        </w:rPr>
        <w:t xml:space="preserve"> ندارد. و نه تنها مگس نفع و ضرر دارد، بس</w:t>
      </w:r>
      <w:r w:rsidR="004A5527">
        <w:rPr>
          <w:rStyle w:val="Char0"/>
          <w:rFonts w:hint="cs"/>
          <w:rtl/>
        </w:rPr>
        <w:t>ی</w:t>
      </w:r>
      <w:r w:rsidRPr="00C07520">
        <w:rPr>
          <w:rStyle w:val="Char0"/>
          <w:rFonts w:hint="cs"/>
          <w:rtl/>
        </w:rPr>
        <w:t>ار</w:t>
      </w:r>
      <w:r w:rsidR="004A5527">
        <w:rPr>
          <w:rStyle w:val="Char0"/>
          <w:rFonts w:hint="cs"/>
          <w:rtl/>
        </w:rPr>
        <w:t>ی</w:t>
      </w:r>
      <w:r w:rsidRPr="00C07520">
        <w:rPr>
          <w:rStyle w:val="Char0"/>
          <w:rFonts w:hint="cs"/>
          <w:rtl/>
        </w:rPr>
        <w:t xml:space="preserve"> از چ</w:t>
      </w:r>
      <w:r w:rsidR="004A5527">
        <w:rPr>
          <w:rStyle w:val="Char0"/>
          <w:rFonts w:hint="cs"/>
          <w:rtl/>
        </w:rPr>
        <w:t>ی</w:t>
      </w:r>
      <w:r w:rsidRPr="00C07520">
        <w:rPr>
          <w:rStyle w:val="Char0"/>
          <w:rFonts w:hint="cs"/>
          <w:rtl/>
        </w:rPr>
        <w:t>زها</w:t>
      </w:r>
      <w:r w:rsidR="004A5527">
        <w:rPr>
          <w:rStyle w:val="Char0"/>
          <w:rFonts w:hint="cs"/>
          <w:rtl/>
        </w:rPr>
        <w:t>ی</w:t>
      </w:r>
      <w:r w:rsidRPr="00C07520">
        <w:rPr>
          <w:rStyle w:val="Char0"/>
          <w:rFonts w:hint="cs"/>
          <w:rtl/>
        </w:rPr>
        <w:t xml:space="preserve"> د</w:t>
      </w:r>
      <w:r w:rsidR="004A5527">
        <w:rPr>
          <w:rStyle w:val="Char0"/>
          <w:rFonts w:hint="cs"/>
          <w:rtl/>
        </w:rPr>
        <w:t>ی</w:t>
      </w:r>
      <w:r w:rsidRPr="00C07520">
        <w:rPr>
          <w:rStyle w:val="Char0"/>
          <w:rFonts w:hint="cs"/>
          <w:rtl/>
        </w:rPr>
        <w:t>گر ن</w:t>
      </w:r>
      <w:r w:rsidR="004A5527">
        <w:rPr>
          <w:rStyle w:val="Char0"/>
          <w:rFonts w:hint="cs"/>
          <w:rtl/>
        </w:rPr>
        <w:t>ی</w:t>
      </w:r>
      <w:r w:rsidRPr="00C07520">
        <w:rPr>
          <w:rStyle w:val="Char0"/>
          <w:rFonts w:hint="cs"/>
          <w:rtl/>
        </w:rPr>
        <w:t>ز چن</w:t>
      </w:r>
      <w:r w:rsidR="004A5527">
        <w:rPr>
          <w:rStyle w:val="Char0"/>
          <w:rFonts w:hint="cs"/>
          <w:rtl/>
        </w:rPr>
        <w:t>ی</w:t>
      </w:r>
      <w:r w:rsidRPr="00C07520">
        <w:rPr>
          <w:rStyle w:val="Char0"/>
          <w:rFonts w:hint="cs"/>
          <w:rtl/>
        </w:rPr>
        <w:t>ن هستند. ن</w:t>
      </w:r>
      <w:r w:rsidR="004A5527">
        <w:rPr>
          <w:rStyle w:val="Char0"/>
          <w:rFonts w:hint="cs"/>
          <w:rtl/>
        </w:rPr>
        <w:t>ی</w:t>
      </w:r>
      <w:r w:rsidRPr="00C07520">
        <w:rPr>
          <w:rStyle w:val="Char0"/>
          <w:rFonts w:hint="cs"/>
          <w:rtl/>
        </w:rPr>
        <w:t>ش زنبور عسل معروف است و شفا از عسل او ن</w:t>
      </w:r>
      <w:r w:rsidR="004A5527">
        <w:rPr>
          <w:rStyle w:val="Char0"/>
          <w:rFonts w:hint="cs"/>
          <w:rtl/>
        </w:rPr>
        <w:t>ی</w:t>
      </w:r>
      <w:r w:rsidRPr="00C07520">
        <w:rPr>
          <w:rStyle w:val="Char0"/>
          <w:rFonts w:hint="cs"/>
          <w:rtl/>
        </w:rPr>
        <w:t>ز مشهور م</w:t>
      </w:r>
      <w:r w:rsidR="004A5527">
        <w:rPr>
          <w:rStyle w:val="Char0"/>
          <w:rFonts w:hint="cs"/>
          <w:rtl/>
        </w:rPr>
        <w:t>ی</w:t>
      </w:r>
      <w:r w:rsidRPr="00C07520">
        <w:rPr>
          <w:rStyle w:val="Char0"/>
          <w:rFonts w:hint="cs"/>
          <w:rtl/>
        </w:rPr>
        <w:t>‌باشد. و ه</w:t>
      </w:r>
      <w:r w:rsidR="004A5527">
        <w:rPr>
          <w:rStyle w:val="Char0"/>
          <w:rFonts w:hint="cs"/>
          <w:rtl/>
        </w:rPr>
        <w:t>ی</w:t>
      </w:r>
      <w:r w:rsidRPr="00C07520">
        <w:rPr>
          <w:rStyle w:val="Char0"/>
          <w:rFonts w:hint="cs"/>
          <w:rtl/>
        </w:rPr>
        <w:t>چ‌گاه در حد</w:t>
      </w:r>
      <w:r w:rsidR="004A5527">
        <w:rPr>
          <w:rStyle w:val="Char0"/>
          <w:rFonts w:hint="cs"/>
          <w:rtl/>
        </w:rPr>
        <w:t>ی</w:t>
      </w:r>
      <w:r w:rsidRPr="00C07520">
        <w:rPr>
          <w:rStyle w:val="Char0"/>
          <w:rFonts w:hint="cs"/>
          <w:rtl/>
        </w:rPr>
        <w:t xml:space="preserve">ث دستور نداده است </w:t>
      </w:r>
      <w:r w:rsidR="004A5527">
        <w:rPr>
          <w:rStyle w:val="Char0"/>
          <w:rFonts w:hint="cs"/>
          <w:rtl/>
        </w:rPr>
        <w:t>ک</w:t>
      </w:r>
      <w:r w:rsidRPr="00C07520">
        <w:rPr>
          <w:rStyle w:val="Char0"/>
          <w:rFonts w:hint="cs"/>
          <w:rtl/>
        </w:rPr>
        <w:t>ه حتماً آن‌چه مگس در آن افتاد با</w:t>
      </w:r>
      <w:r w:rsidR="004A5527">
        <w:rPr>
          <w:rStyle w:val="Char0"/>
          <w:rFonts w:hint="cs"/>
          <w:rtl/>
        </w:rPr>
        <w:t>ی</w:t>
      </w:r>
      <w:r w:rsidRPr="00C07520">
        <w:rPr>
          <w:rStyle w:val="Char0"/>
          <w:rFonts w:hint="cs"/>
          <w:rtl/>
        </w:rPr>
        <w:t xml:space="preserve">د خورده شود و اگر </w:t>
      </w:r>
      <w:r w:rsidR="004A5527">
        <w:rPr>
          <w:rStyle w:val="Char0"/>
          <w:rFonts w:hint="cs"/>
          <w:rtl/>
        </w:rPr>
        <w:t>ک</w:t>
      </w:r>
      <w:r w:rsidRPr="00C07520">
        <w:rPr>
          <w:rStyle w:val="Char0"/>
          <w:rFonts w:hint="cs"/>
          <w:rtl/>
        </w:rPr>
        <w:t>س</w:t>
      </w:r>
      <w:r w:rsidR="004A5527">
        <w:rPr>
          <w:rStyle w:val="Char0"/>
          <w:rFonts w:hint="cs"/>
          <w:rtl/>
        </w:rPr>
        <w:t>ی</w:t>
      </w:r>
      <w:r w:rsidRPr="00C07520">
        <w:rPr>
          <w:rStyle w:val="Char0"/>
          <w:rFonts w:hint="cs"/>
          <w:rtl/>
        </w:rPr>
        <w:t xml:space="preserve"> دلش قبول ن</w:t>
      </w:r>
      <w:r w:rsidR="004A5527">
        <w:rPr>
          <w:rStyle w:val="Char0"/>
          <w:rFonts w:hint="cs"/>
          <w:rtl/>
        </w:rPr>
        <w:t>ک</w:t>
      </w:r>
      <w:r w:rsidRPr="00C07520">
        <w:rPr>
          <w:rStyle w:val="Char0"/>
          <w:rFonts w:hint="cs"/>
          <w:rtl/>
        </w:rPr>
        <w:t>ند م</w:t>
      </w:r>
      <w:r w:rsidR="004A5527">
        <w:rPr>
          <w:rStyle w:val="Char0"/>
          <w:rFonts w:hint="cs"/>
          <w:rtl/>
        </w:rPr>
        <w:t>ی</w:t>
      </w:r>
      <w:r w:rsidRPr="00C07520">
        <w:rPr>
          <w:rStyle w:val="Char0"/>
          <w:rFonts w:hint="cs"/>
          <w:rtl/>
        </w:rPr>
        <w:t>‌تواند آن‌چه مگس در آن افتاده ب</w:t>
      </w:r>
      <w:r w:rsidR="004A5527">
        <w:rPr>
          <w:rStyle w:val="Char0"/>
          <w:rFonts w:hint="cs"/>
          <w:rtl/>
        </w:rPr>
        <w:t>ی</w:t>
      </w:r>
      <w:r w:rsidRPr="00C07520">
        <w:rPr>
          <w:rStyle w:val="Char0"/>
          <w:rFonts w:hint="cs"/>
          <w:rtl/>
        </w:rPr>
        <w:t>رون بر</w:t>
      </w:r>
      <w:r w:rsidR="004A5527">
        <w:rPr>
          <w:rStyle w:val="Char0"/>
          <w:rFonts w:hint="cs"/>
          <w:rtl/>
        </w:rPr>
        <w:t>ی</w:t>
      </w:r>
      <w:r w:rsidRPr="00C07520">
        <w:rPr>
          <w:rStyle w:val="Char0"/>
          <w:rFonts w:hint="cs"/>
          <w:rtl/>
        </w:rPr>
        <w:t>زد.</w:t>
      </w:r>
    </w:p>
    <w:p w:rsidR="00696676" w:rsidRPr="00C07520" w:rsidRDefault="00696676" w:rsidP="006D640A">
      <w:pPr>
        <w:widowControl w:val="0"/>
        <w:tabs>
          <w:tab w:val="right" w:pos="7371"/>
        </w:tabs>
        <w:jc w:val="both"/>
        <w:rPr>
          <w:rStyle w:val="Char0"/>
          <w:rtl/>
        </w:rPr>
      </w:pPr>
      <w:r w:rsidRPr="00C07520">
        <w:rPr>
          <w:rStyle w:val="Char0"/>
          <w:rFonts w:hint="cs"/>
          <w:rtl/>
        </w:rPr>
        <w:t>مگس ناقل م</w:t>
      </w:r>
      <w:r w:rsidR="004A5527">
        <w:rPr>
          <w:rStyle w:val="Char0"/>
          <w:rFonts w:hint="cs"/>
          <w:rtl/>
        </w:rPr>
        <w:t>یک</w:t>
      </w:r>
      <w:r w:rsidRPr="00C07520">
        <w:rPr>
          <w:rStyle w:val="Char0"/>
          <w:rFonts w:hint="cs"/>
          <w:rtl/>
        </w:rPr>
        <w:t>روب است، اما منافع</w:t>
      </w:r>
      <w:r w:rsidR="004A5527">
        <w:rPr>
          <w:rStyle w:val="Char0"/>
          <w:rFonts w:hint="cs"/>
          <w:rtl/>
        </w:rPr>
        <w:t>ی</w:t>
      </w:r>
      <w:r w:rsidRPr="00C07520">
        <w:rPr>
          <w:rStyle w:val="Char0"/>
          <w:rFonts w:hint="cs"/>
          <w:rtl/>
        </w:rPr>
        <w:t xml:space="preserve"> هم دارد: مال</w:t>
      </w:r>
      <w:r w:rsidR="004A5527">
        <w:rPr>
          <w:rStyle w:val="Char0"/>
          <w:rFonts w:hint="cs"/>
          <w:rtl/>
        </w:rPr>
        <w:t>ی</w:t>
      </w:r>
      <w:r w:rsidRPr="00C07520">
        <w:rPr>
          <w:rStyle w:val="Char0"/>
          <w:rFonts w:hint="cs"/>
          <w:rtl/>
        </w:rPr>
        <w:t>دن آن در محل گز</w:t>
      </w:r>
      <w:r w:rsidR="004A5527">
        <w:rPr>
          <w:rStyle w:val="Char0"/>
          <w:rFonts w:hint="cs"/>
          <w:rtl/>
        </w:rPr>
        <w:t>ی</w:t>
      </w:r>
      <w:r w:rsidRPr="00C07520">
        <w:rPr>
          <w:rStyle w:val="Char0"/>
          <w:rFonts w:hint="cs"/>
          <w:rtl/>
        </w:rPr>
        <w:t>دگ</w:t>
      </w:r>
      <w:r w:rsidR="004A5527">
        <w:rPr>
          <w:rStyle w:val="Char0"/>
          <w:rFonts w:hint="cs"/>
          <w:rtl/>
        </w:rPr>
        <w:t>ی</w:t>
      </w:r>
      <w:r w:rsidRPr="00C07520">
        <w:rPr>
          <w:rStyle w:val="Char0"/>
          <w:rFonts w:hint="cs"/>
          <w:rtl/>
        </w:rPr>
        <w:t xml:space="preserve"> عقرب و زنبور مؤثر است و درد آن را م</w:t>
      </w:r>
      <w:r w:rsidR="004A5527">
        <w:rPr>
          <w:rStyle w:val="Char0"/>
          <w:rFonts w:hint="cs"/>
          <w:rtl/>
        </w:rPr>
        <w:t>ی</w:t>
      </w:r>
      <w:r w:rsidRPr="00C07520">
        <w:rPr>
          <w:rStyle w:val="Char0"/>
          <w:rFonts w:hint="cs"/>
          <w:rtl/>
        </w:rPr>
        <w:t>‌</w:t>
      </w:r>
      <w:r w:rsidR="004A5527">
        <w:rPr>
          <w:rStyle w:val="Char0"/>
          <w:rFonts w:hint="cs"/>
          <w:rtl/>
        </w:rPr>
        <w:t>ک</w:t>
      </w:r>
      <w:r w:rsidRPr="00C07520">
        <w:rPr>
          <w:rStyle w:val="Char0"/>
          <w:rFonts w:hint="cs"/>
          <w:rtl/>
        </w:rPr>
        <w:t xml:space="preserve">اهد. و تجربه نشان داده است </w:t>
      </w:r>
      <w:r w:rsidR="004A5527">
        <w:rPr>
          <w:rStyle w:val="Char0"/>
          <w:rFonts w:hint="cs"/>
          <w:rtl/>
        </w:rPr>
        <w:t>ک</w:t>
      </w:r>
      <w:r w:rsidRPr="00C07520">
        <w:rPr>
          <w:rStyle w:val="Char0"/>
          <w:rFonts w:hint="cs"/>
          <w:rtl/>
        </w:rPr>
        <w:t>ه افراط در استعمال حشره‌</w:t>
      </w:r>
      <w:r w:rsidR="004A5527">
        <w:rPr>
          <w:rStyle w:val="Char0"/>
          <w:rFonts w:hint="cs"/>
          <w:rtl/>
        </w:rPr>
        <w:t>ک</w:t>
      </w:r>
      <w:r w:rsidRPr="00C07520">
        <w:rPr>
          <w:rStyle w:val="Char0"/>
          <w:rFonts w:hint="cs"/>
          <w:rtl/>
        </w:rPr>
        <w:t>ش‌ها عواقب</w:t>
      </w:r>
      <w:r w:rsidR="004A5527">
        <w:rPr>
          <w:rStyle w:val="Char0"/>
          <w:rFonts w:hint="cs"/>
          <w:rtl/>
        </w:rPr>
        <w:t>ی</w:t>
      </w:r>
      <w:r w:rsidRPr="00C07520">
        <w:rPr>
          <w:rStyle w:val="Char0"/>
          <w:rFonts w:hint="cs"/>
          <w:rtl/>
        </w:rPr>
        <w:t xml:space="preserve"> تلخ به همراه داد.</w:t>
      </w:r>
    </w:p>
    <w:p w:rsidR="00696676" w:rsidRPr="00C07520" w:rsidRDefault="00696676" w:rsidP="006D640A">
      <w:pPr>
        <w:widowControl w:val="0"/>
        <w:tabs>
          <w:tab w:val="right" w:pos="7371"/>
        </w:tabs>
        <w:jc w:val="both"/>
        <w:rPr>
          <w:rStyle w:val="Char0"/>
          <w:rtl/>
        </w:rPr>
      </w:pPr>
      <w:r w:rsidRPr="00C07520">
        <w:rPr>
          <w:rStyle w:val="Char0"/>
          <w:rFonts w:hint="cs"/>
          <w:rtl/>
        </w:rPr>
        <w:t>حد</w:t>
      </w:r>
      <w:r w:rsidR="004A5527">
        <w:rPr>
          <w:rStyle w:val="Char0"/>
          <w:rFonts w:hint="cs"/>
          <w:rtl/>
        </w:rPr>
        <w:t>ی</w:t>
      </w:r>
      <w:r w:rsidRPr="00C07520">
        <w:rPr>
          <w:rStyle w:val="Char0"/>
          <w:rFonts w:hint="cs"/>
          <w:rtl/>
        </w:rPr>
        <w:t>ث ارشاد و راهنما</w:t>
      </w:r>
      <w:r w:rsidR="004A5527">
        <w:rPr>
          <w:rStyle w:val="Char0"/>
          <w:rFonts w:hint="cs"/>
          <w:rtl/>
        </w:rPr>
        <w:t>یی</w:t>
      </w:r>
      <w:r w:rsidRPr="00C07520">
        <w:rPr>
          <w:rStyle w:val="Char0"/>
          <w:rFonts w:hint="cs"/>
          <w:rtl/>
        </w:rPr>
        <w:t xml:space="preserve"> م</w:t>
      </w:r>
      <w:r w:rsidR="004A5527">
        <w:rPr>
          <w:rStyle w:val="Char0"/>
          <w:rFonts w:hint="cs"/>
          <w:rtl/>
        </w:rPr>
        <w:t>ی</w:t>
      </w:r>
      <w:r w:rsidRPr="00C07520">
        <w:rPr>
          <w:rStyle w:val="Char0"/>
          <w:rFonts w:hint="cs"/>
          <w:rtl/>
        </w:rPr>
        <w:t>‌</w:t>
      </w:r>
      <w:r w:rsidR="004A5527">
        <w:rPr>
          <w:rStyle w:val="Char0"/>
          <w:rFonts w:hint="cs"/>
          <w:rtl/>
        </w:rPr>
        <w:t>ک</w:t>
      </w:r>
      <w:r w:rsidRPr="00C07520">
        <w:rPr>
          <w:rStyle w:val="Char0"/>
          <w:rFonts w:hint="cs"/>
          <w:rtl/>
        </w:rPr>
        <w:t xml:space="preserve">ند تا اگر </w:t>
      </w:r>
      <w:r w:rsidR="004A5527">
        <w:rPr>
          <w:rStyle w:val="Char0"/>
          <w:rFonts w:hint="cs"/>
          <w:rtl/>
        </w:rPr>
        <w:t>ک</w:t>
      </w:r>
      <w:r w:rsidRPr="00C07520">
        <w:rPr>
          <w:rStyle w:val="Char0"/>
          <w:rFonts w:hint="cs"/>
          <w:rtl/>
        </w:rPr>
        <w:t>س</w:t>
      </w:r>
      <w:r w:rsidR="004A5527">
        <w:rPr>
          <w:rStyle w:val="Char0"/>
          <w:rFonts w:hint="cs"/>
          <w:rtl/>
        </w:rPr>
        <w:t>ی</w:t>
      </w:r>
      <w:r w:rsidRPr="00C07520">
        <w:rPr>
          <w:rStyle w:val="Char0"/>
          <w:rFonts w:hint="cs"/>
          <w:rtl/>
        </w:rPr>
        <w:t xml:space="preserve"> غذا</w:t>
      </w:r>
      <w:r w:rsidR="004A5527">
        <w:rPr>
          <w:rStyle w:val="Char0"/>
          <w:rFonts w:hint="cs"/>
          <w:rtl/>
        </w:rPr>
        <w:t>یی</w:t>
      </w:r>
      <w:r w:rsidRPr="00C07520">
        <w:rPr>
          <w:rStyle w:val="Char0"/>
          <w:rFonts w:hint="cs"/>
          <w:rtl/>
        </w:rPr>
        <w:t xml:space="preserve"> به رنج و زحمت به دست آورده و مگس</w:t>
      </w:r>
      <w:r w:rsidR="004A5527">
        <w:rPr>
          <w:rStyle w:val="Char0"/>
          <w:rFonts w:hint="cs"/>
          <w:rtl/>
        </w:rPr>
        <w:t>ی</w:t>
      </w:r>
      <w:r w:rsidRPr="00C07520">
        <w:rPr>
          <w:rStyle w:val="Char0"/>
          <w:rFonts w:hint="cs"/>
          <w:rtl/>
        </w:rPr>
        <w:t xml:space="preserve"> در آن افتاد، بداند چه </w:t>
      </w:r>
      <w:r w:rsidR="004A5527">
        <w:rPr>
          <w:rStyle w:val="Char0"/>
          <w:rFonts w:hint="cs"/>
          <w:rtl/>
        </w:rPr>
        <w:t>ک</w:t>
      </w:r>
      <w:r w:rsidRPr="00C07520">
        <w:rPr>
          <w:rStyle w:val="Char0"/>
          <w:rFonts w:hint="cs"/>
          <w:rtl/>
        </w:rPr>
        <w:t xml:space="preserve">ار </w:t>
      </w:r>
      <w:r w:rsidR="004A5527">
        <w:rPr>
          <w:rStyle w:val="Char0"/>
          <w:rFonts w:hint="cs"/>
          <w:rtl/>
        </w:rPr>
        <w:t>ک</w:t>
      </w:r>
      <w:r w:rsidRPr="00C07520">
        <w:rPr>
          <w:rStyle w:val="Char0"/>
          <w:rFonts w:hint="cs"/>
          <w:rtl/>
        </w:rPr>
        <w:t xml:space="preserve">ند </w:t>
      </w:r>
      <w:r w:rsidR="004A5527">
        <w:rPr>
          <w:rStyle w:val="Char0"/>
          <w:rFonts w:hint="cs"/>
          <w:rtl/>
        </w:rPr>
        <w:t>ک</w:t>
      </w:r>
      <w:r w:rsidRPr="00C07520">
        <w:rPr>
          <w:rStyle w:val="Char0"/>
          <w:rFonts w:hint="cs"/>
          <w:rtl/>
        </w:rPr>
        <w:t xml:space="preserve">ه ضرر آن را دفع </w:t>
      </w:r>
      <w:r w:rsidR="004A5527">
        <w:rPr>
          <w:rStyle w:val="Char0"/>
          <w:rFonts w:hint="cs"/>
          <w:rtl/>
        </w:rPr>
        <w:t>ک</w:t>
      </w:r>
      <w:r w:rsidRPr="00C07520">
        <w:rPr>
          <w:rStyle w:val="Char0"/>
          <w:rFonts w:hint="cs"/>
          <w:rtl/>
        </w:rPr>
        <w:t>ند و از دست آورد خود محروم نماند.</w:t>
      </w:r>
    </w:p>
    <w:p w:rsidR="00696676" w:rsidRPr="00C07520" w:rsidRDefault="00696676" w:rsidP="006D640A">
      <w:pPr>
        <w:widowControl w:val="0"/>
        <w:tabs>
          <w:tab w:val="right" w:pos="7371"/>
        </w:tabs>
        <w:jc w:val="both"/>
        <w:rPr>
          <w:rStyle w:val="Char0"/>
          <w:rtl/>
        </w:rPr>
      </w:pPr>
      <w:r w:rsidRPr="00C07520">
        <w:rPr>
          <w:rStyle w:val="Char0"/>
          <w:rFonts w:hint="cs"/>
          <w:rtl/>
        </w:rPr>
        <w:t>و از حد</w:t>
      </w:r>
      <w:r w:rsidR="004A5527">
        <w:rPr>
          <w:rStyle w:val="Char0"/>
          <w:rFonts w:hint="cs"/>
          <w:rtl/>
        </w:rPr>
        <w:t>ی</w:t>
      </w:r>
      <w:r w:rsidRPr="00C07520">
        <w:rPr>
          <w:rStyle w:val="Char0"/>
          <w:rFonts w:hint="cs"/>
          <w:rtl/>
        </w:rPr>
        <w:t>ث دانسته م</w:t>
      </w:r>
      <w:r w:rsidR="004A5527">
        <w:rPr>
          <w:rStyle w:val="Char0"/>
          <w:rFonts w:hint="cs"/>
          <w:rtl/>
        </w:rPr>
        <w:t>ی</w:t>
      </w:r>
      <w:r w:rsidRPr="00C07520">
        <w:rPr>
          <w:rStyle w:val="Char0"/>
          <w:rFonts w:hint="cs"/>
          <w:rtl/>
        </w:rPr>
        <w:t xml:space="preserve">‌شود </w:t>
      </w:r>
      <w:r w:rsidR="004A5527">
        <w:rPr>
          <w:rStyle w:val="Char0"/>
          <w:rFonts w:hint="cs"/>
          <w:rtl/>
        </w:rPr>
        <w:t>ک</w:t>
      </w:r>
      <w:r w:rsidRPr="00C07520">
        <w:rPr>
          <w:rStyle w:val="Char0"/>
          <w:rFonts w:hint="cs"/>
          <w:rtl/>
        </w:rPr>
        <w:t>ه آن‌چه مانند مگس است در نداشتن خون جار</w:t>
      </w:r>
      <w:r w:rsidR="004A5527">
        <w:rPr>
          <w:rStyle w:val="Char0"/>
          <w:rFonts w:hint="cs"/>
          <w:rtl/>
        </w:rPr>
        <w:t>ی</w:t>
      </w:r>
      <w:r w:rsidRPr="00C07520">
        <w:rPr>
          <w:rStyle w:val="Char0"/>
          <w:rFonts w:hint="cs"/>
          <w:rtl/>
        </w:rPr>
        <w:t xml:space="preserve"> شونده، مثل زنبور، پشه و عن</w:t>
      </w:r>
      <w:r w:rsidR="004A5527">
        <w:rPr>
          <w:rStyle w:val="Char0"/>
          <w:rFonts w:hint="cs"/>
          <w:rtl/>
        </w:rPr>
        <w:t>ک</w:t>
      </w:r>
      <w:r w:rsidRPr="00C07520">
        <w:rPr>
          <w:rStyle w:val="Char0"/>
          <w:rFonts w:hint="cs"/>
          <w:rtl/>
        </w:rPr>
        <w:t>بوت، اگر در آشام</w:t>
      </w:r>
      <w:r w:rsidR="004A5527">
        <w:rPr>
          <w:rStyle w:val="Char0"/>
          <w:rFonts w:hint="cs"/>
          <w:rtl/>
        </w:rPr>
        <w:t>ی</w:t>
      </w:r>
      <w:r w:rsidRPr="00C07520">
        <w:rPr>
          <w:rStyle w:val="Char0"/>
          <w:rFonts w:hint="cs"/>
          <w:rtl/>
        </w:rPr>
        <w:t>دن</w:t>
      </w:r>
      <w:r w:rsidR="004A5527">
        <w:rPr>
          <w:rStyle w:val="Char0"/>
          <w:rFonts w:hint="cs"/>
          <w:rtl/>
        </w:rPr>
        <w:t>ی</w:t>
      </w:r>
      <w:r w:rsidRPr="00C07520">
        <w:rPr>
          <w:rStyle w:val="Char0"/>
          <w:rFonts w:hint="cs"/>
          <w:rtl/>
        </w:rPr>
        <w:t xml:space="preserve"> و </w:t>
      </w:r>
      <w:r w:rsidR="004A5527">
        <w:rPr>
          <w:rStyle w:val="Char0"/>
          <w:rFonts w:hint="cs"/>
          <w:rtl/>
        </w:rPr>
        <w:t>ی</w:t>
      </w:r>
      <w:r w:rsidRPr="00C07520">
        <w:rPr>
          <w:rStyle w:val="Char0"/>
          <w:rFonts w:hint="cs"/>
          <w:rtl/>
        </w:rPr>
        <w:t>ا خوردن</w:t>
      </w:r>
      <w:r w:rsidR="004A5527">
        <w:rPr>
          <w:rStyle w:val="Char0"/>
          <w:rFonts w:hint="cs"/>
          <w:rtl/>
        </w:rPr>
        <w:t>ی</w:t>
      </w:r>
      <w:r w:rsidRPr="00C07520">
        <w:rPr>
          <w:rStyle w:val="Char0"/>
          <w:rFonts w:hint="cs"/>
          <w:rtl/>
        </w:rPr>
        <w:t xml:space="preserve"> ب</w:t>
      </w:r>
      <w:r w:rsidR="004A5527">
        <w:rPr>
          <w:rStyle w:val="Char0"/>
          <w:rFonts w:hint="cs"/>
          <w:rtl/>
        </w:rPr>
        <w:t>ی</w:t>
      </w:r>
      <w:r w:rsidRPr="00C07520">
        <w:rPr>
          <w:rStyle w:val="Char0"/>
          <w:rFonts w:hint="cs"/>
          <w:rtl/>
        </w:rPr>
        <w:t>فتند و بم</w:t>
      </w:r>
      <w:r w:rsidR="004A5527">
        <w:rPr>
          <w:rStyle w:val="Char0"/>
          <w:rFonts w:hint="cs"/>
          <w:rtl/>
        </w:rPr>
        <w:t>ی</w:t>
      </w:r>
      <w:r w:rsidRPr="00C07520">
        <w:rPr>
          <w:rStyle w:val="Char0"/>
          <w:rFonts w:hint="cs"/>
          <w:rtl/>
        </w:rPr>
        <w:t>رند آن را پل</w:t>
      </w:r>
      <w:r w:rsidR="004A5527">
        <w:rPr>
          <w:rStyle w:val="Char0"/>
          <w:rFonts w:hint="cs"/>
          <w:rtl/>
        </w:rPr>
        <w:t>ی</w:t>
      </w:r>
      <w:r w:rsidRPr="00C07520">
        <w:rPr>
          <w:rStyle w:val="Char0"/>
          <w:rFonts w:hint="cs"/>
          <w:rtl/>
        </w:rPr>
        <w:t>د نم</w:t>
      </w:r>
      <w:r w:rsidR="004A5527">
        <w:rPr>
          <w:rStyle w:val="Char0"/>
          <w:rFonts w:hint="cs"/>
          <w:rtl/>
        </w:rPr>
        <w:t>ی</w:t>
      </w:r>
      <w:r w:rsidRPr="00C07520">
        <w:rPr>
          <w:rStyle w:val="Char0"/>
          <w:rFonts w:hint="cs"/>
          <w:rtl/>
        </w:rPr>
        <w:t>‌سازند.</w:t>
      </w:r>
    </w:p>
    <w:p w:rsidR="00696676" w:rsidRPr="00212C8F" w:rsidRDefault="00696676" w:rsidP="00212C8F">
      <w:pPr>
        <w:widowControl w:val="0"/>
        <w:tabs>
          <w:tab w:val="right" w:pos="7371"/>
        </w:tabs>
        <w:jc w:val="both"/>
        <w:rPr>
          <w:rStyle w:val="Char6"/>
          <w:rtl/>
        </w:rPr>
      </w:pPr>
      <w:r w:rsidRPr="00CD1CAD">
        <w:rPr>
          <w:rStyle w:val="Char6"/>
          <w:rFonts w:hint="cs"/>
          <w:rtl/>
        </w:rPr>
        <w:t>17</w:t>
      </w:r>
      <w:r w:rsidR="00212C8F">
        <w:rPr>
          <w:rStyle w:val="Char6"/>
          <w:rFonts w:hint="cs"/>
          <w:rtl/>
        </w:rPr>
        <w:t xml:space="preserve">- </w:t>
      </w:r>
      <w:r w:rsidRPr="00CD1CAD">
        <w:rPr>
          <w:rStyle w:val="Char6"/>
          <w:rtl/>
        </w:rPr>
        <w:t>وَعَنْ أَبِي وَاقِدٍ اللَّيْثِيِّ</w:t>
      </w:r>
      <w:r w:rsidR="00212C8F" w:rsidRPr="004A5527">
        <w:rPr>
          <w:rStyle w:val="Char6"/>
          <w:rFonts w:cs="CTraditional Arabic" w:hint="cs"/>
          <w:szCs w:val="28"/>
          <w:rtl/>
        </w:rPr>
        <w:t>س</w:t>
      </w:r>
      <w:r w:rsidRPr="00CD1CAD">
        <w:rPr>
          <w:rStyle w:val="Char6"/>
          <w:rtl/>
        </w:rPr>
        <w:t xml:space="preserve"> قَالَ: قَالَ </w:t>
      </w:r>
      <w:r w:rsidRPr="00CD1CAD">
        <w:rPr>
          <w:rStyle w:val="Char6"/>
          <w:rFonts w:hint="cs"/>
          <w:rtl/>
        </w:rPr>
        <w:t>رَسُولُ الله</w:t>
      </w:r>
      <w:r w:rsidR="00212C8F" w:rsidRPr="004A5527">
        <w:rPr>
          <w:rStyle w:val="Char6"/>
          <w:rFonts w:cs="CTraditional Arabic" w:hint="cs"/>
          <w:szCs w:val="28"/>
          <w:rtl/>
        </w:rPr>
        <w:t>ص</w:t>
      </w:r>
      <w:r w:rsidRPr="00CD1CAD">
        <w:rPr>
          <w:rStyle w:val="Char6"/>
          <w:rFonts w:hint="cs"/>
          <w:rtl/>
        </w:rPr>
        <w:t>:</w:t>
      </w:r>
      <w:r w:rsidRPr="00CD1CAD">
        <w:rPr>
          <w:rStyle w:val="Char6"/>
          <w:rtl/>
        </w:rPr>
        <w:t xml:space="preserve"> </w:t>
      </w:r>
      <w:r w:rsidRPr="00CD1CAD">
        <w:rPr>
          <w:rStyle w:val="Char6"/>
          <w:rFonts w:hint="cs"/>
          <w:rtl/>
        </w:rPr>
        <w:t>«</w:t>
      </w:r>
      <w:r w:rsidRPr="00CD1CAD">
        <w:rPr>
          <w:rStyle w:val="Char6"/>
          <w:rtl/>
        </w:rPr>
        <w:t>مَا قُطِعَ مِنْ الْبَهِيمَةِ وَهِيَ حَيَّةٌ فَهُوَ مَيِّتٌ</w:t>
      </w:r>
      <w:r w:rsidRPr="00CD1CAD">
        <w:rPr>
          <w:rStyle w:val="Char6"/>
          <w:rFonts w:hint="cs"/>
          <w:rtl/>
        </w:rPr>
        <w:t>».</w:t>
      </w:r>
      <w:r w:rsidRPr="00CD1CAD">
        <w:rPr>
          <w:rStyle w:val="Char6"/>
          <w:rtl/>
        </w:rPr>
        <w:t xml:space="preserve"> أَخْرَجَهُ</w:t>
      </w:r>
      <w:r w:rsidRPr="00CD1CAD">
        <w:rPr>
          <w:rStyle w:val="Char6"/>
          <w:rFonts w:hint="cs"/>
          <w:rtl/>
        </w:rPr>
        <w:t>:</w:t>
      </w:r>
      <w:r w:rsidRPr="00CD1CAD">
        <w:rPr>
          <w:rStyle w:val="Char6"/>
          <w:rtl/>
        </w:rPr>
        <w:t xml:space="preserve"> أَبُو دَاوُدَ</w:t>
      </w:r>
      <w:r w:rsidR="005F4A51">
        <w:rPr>
          <w:rStyle w:val="Char6"/>
          <w:rtl/>
        </w:rPr>
        <w:t>،</w:t>
      </w:r>
      <w:r w:rsidRPr="00CD1CAD">
        <w:rPr>
          <w:rStyle w:val="Char6"/>
          <w:rtl/>
        </w:rPr>
        <w:t xml:space="preserve"> وَالتِّرْمِذِيُّ وَحَسَّنَهُ</w:t>
      </w:r>
      <w:r w:rsidR="005F4A51">
        <w:rPr>
          <w:rStyle w:val="Char6"/>
          <w:rtl/>
        </w:rPr>
        <w:t>،</w:t>
      </w:r>
      <w:r w:rsidRPr="00CD1CAD">
        <w:rPr>
          <w:rStyle w:val="Char6"/>
          <w:rtl/>
        </w:rPr>
        <w:t xml:space="preserve"> وَاللَّفْظُ لَهُ.</w:t>
      </w:r>
    </w:p>
    <w:p w:rsidR="00696676" w:rsidRPr="00C07520" w:rsidRDefault="00696676" w:rsidP="006D640A">
      <w:pPr>
        <w:widowControl w:val="0"/>
        <w:tabs>
          <w:tab w:val="right" w:pos="7371"/>
        </w:tabs>
        <w:jc w:val="both"/>
        <w:rPr>
          <w:rStyle w:val="Char0"/>
          <w:rtl/>
        </w:rPr>
      </w:pPr>
      <w:r w:rsidRPr="00C07520">
        <w:rPr>
          <w:rStyle w:val="Char0"/>
          <w:rFonts w:hint="cs"/>
          <w:rtl/>
        </w:rPr>
        <w:t>و از ابو واقد ل</w:t>
      </w:r>
      <w:r w:rsidR="004A5527">
        <w:rPr>
          <w:rStyle w:val="Char0"/>
          <w:rFonts w:hint="cs"/>
          <w:rtl/>
        </w:rPr>
        <w:t>ی</w:t>
      </w:r>
      <w:r w:rsidRPr="00C07520">
        <w:rPr>
          <w:rStyle w:val="Char0"/>
          <w:rFonts w:hint="cs"/>
          <w:rtl/>
        </w:rPr>
        <w:t>ث</w:t>
      </w:r>
      <w:r w:rsidR="004A5527">
        <w:rPr>
          <w:rStyle w:val="Char0"/>
          <w:rFonts w:hint="cs"/>
          <w:rtl/>
        </w:rPr>
        <w:t>ی</w:t>
      </w:r>
      <w:r w:rsidR="00FE14D3" w:rsidRPr="004A5527">
        <w:rPr>
          <w:rStyle w:val="Char0"/>
          <w:rFonts w:cs="CTraditional Arabic" w:hint="cs"/>
          <w:rtl/>
        </w:rPr>
        <w:t>س</w:t>
      </w:r>
      <w:r w:rsidRPr="00C07520">
        <w:rPr>
          <w:rStyle w:val="Char0"/>
          <w:rFonts w:hint="cs"/>
          <w:rtl/>
        </w:rPr>
        <w:t xml:space="preserve"> روا</w:t>
      </w:r>
      <w:r w:rsidR="004A5527">
        <w:rPr>
          <w:rStyle w:val="Char0"/>
          <w:rFonts w:hint="cs"/>
          <w:rtl/>
        </w:rPr>
        <w:t>ی</w:t>
      </w:r>
      <w:r w:rsidRPr="00C07520">
        <w:rPr>
          <w:rStyle w:val="Char0"/>
          <w:rFonts w:hint="cs"/>
          <w:rtl/>
        </w:rPr>
        <w:t xml:space="preserve">ت است </w:t>
      </w:r>
      <w:r w:rsidR="004A5527">
        <w:rPr>
          <w:rStyle w:val="Char0"/>
          <w:rFonts w:hint="cs"/>
          <w:rtl/>
        </w:rPr>
        <w:t>ک</w:t>
      </w:r>
      <w:r w:rsidRPr="00C07520">
        <w:rPr>
          <w:rStyle w:val="Char0"/>
          <w:rFonts w:hint="cs"/>
          <w:rtl/>
        </w:rPr>
        <w:t>ه رسول الله</w:t>
      </w:r>
      <w:r w:rsidRPr="004A5527">
        <w:rPr>
          <w:rFonts w:cs="CTraditional Arabic" w:hint="cs"/>
          <w:sz w:val="24"/>
          <w:rtl/>
          <w:lang w:bidi="fa-IR"/>
        </w:rPr>
        <w:t>ص</w:t>
      </w:r>
      <w:r w:rsidRPr="00C07520">
        <w:rPr>
          <w:rStyle w:val="Char0"/>
          <w:rFonts w:hint="cs"/>
          <w:rtl/>
        </w:rPr>
        <w:t xml:space="preserve"> فرمود: «آن‌چه از ح</w:t>
      </w:r>
      <w:r w:rsidR="004A5527">
        <w:rPr>
          <w:rStyle w:val="Char0"/>
          <w:rFonts w:hint="cs"/>
          <w:rtl/>
        </w:rPr>
        <w:t>ی</w:t>
      </w:r>
      <w:r w:rsidRPr="00C07520">
        <w:rPr>
          <w:rStyle w:val="Char0"/>
          <w:rFonts w:hint="cs"/>
          <w:rtl/>
        </w:rPr>
        <w:t>وان زنده قطع شود، ح</w:t>
      </w:r>
      <w:r w:rsidR="004A5527">
        <w:rPr>
          <w:rStyle w:val="Char0"/>
          <w:rFonts w:hint="cs"/>
          <w:rtl/>
        </w:rPr>
        <w:t>ک</w:t>
      </w:r>
      <w:r w:rsidRPr="00C07520">
        <w:rPr>
          <w:rStyle w:val="Char0"/>
          <w:rFonts w:hint="cs"/>
          <w:rtl/>
        </w:rPr>
        <w:t>م مردار آن را دارد». اگر دست ح</w:t>
      </w:r>
      <w:r w:rsidR="004A5527">
        <w:rPr>
          <w:rStyle w:val="Char0"/>
          <w:rFonts w:hint="cs"/>
          <w:rtl/>
        </w:rPr>
        <w:t>ی</w:t>
      </w:r>
      <w:r w:rsidRPr="00C07520">
        <w:rPr>
          <w:rStyle w:val="Char0"/>
          <w:rFonts w:hint="cs"/>
          <w:rtl/>
        </w:rPr>
        <w:t>وان زنده بر</w:t>
      </w:r>
      <w:r w:rsidR="004A5527">
        <w:rPr>
          <w:rStyle w:val="Char0"/>
          <w:rFonts w:hint="cs"/>
          <w:rtl/>
        </w:rPr>
        <w:t>ی</w:t>
      </w:r>
      <w:r w:rsidRPr="00C07520">
        <w:rPr>
          <w:rStyle w:val="Char0"/>
          <w:rFonts w:hint="cs"/>
          <w:rtl/>
        </w:rPr>
        <w:t>ده شد آن دست بر</w:t>
      </w:r>
      <w:r w:rsidR="004A5527">
        <w:rPr>
          <w:rStyle w:val="Char0"/>
          <w:rFonts w:hint="cs"/>
          <w:rtl/>
        </w:rPr>
        <w:t>ی</w:t>
      </w:r>
      <w:r w:rsidRPr="00C07520">
        <w:rPr>
          <w:rStyle w:val="Char0"/>
          <w:rFonts w:hint="cs"/>
          <w:rtl/>
        </w:rPr>
        <w:t>ده شده ح</w:t>
      </w:r>
      <w:r w:rsidR="004A5527">
        <w:rPr>
          <w:rStyle w:val="Char0"/>
          <w:rFonts w:hint="cs"/>
          <w:rtl/>
        </w:rPr>
        <w:t>ک</w:t>
      </w:r>
      <w:r w:rsidRPr="00C07520">
        <w:rPr>
          <w:rStyle w:val="Char0"/>
          <w:rFonts w:hint="cs"/>
          <w:rtl/>
        </w:rPr>
        <w:t>م مردار دارد و پل</w:t>
      </w:r>
      <w:r w:rsidR="004A5527">
        <w:rPr>
          <w:rStyle w:val="Char0"/>
          <w:rFonts w:hint="cs"/>
          <w:rtl/>
        </w:rPr>
        <w:t>ی</w:t>
      </w:r>
      <w:r w:rsidRPr="00C07520">
        <w:rPr>
          <w:rStyle w:val="Char0"/>
          <w:rFonts w:hint="cs"/>
          <w:rtl/>
        </w:rPr>
        <w:t>د و حرام است.</w:t>
      </w:r>
    </w:p>
    <w:p w:rsidR="00696676" w:rsidRPr="00212C8F" w:rsidRDefault="00696676" w:rsidP="00212C8F">
      <w:pPr>
        <w:widowControl w:val="0"/>
        <w:tabs>
          <w:tab w:val="right" w:pos="7371"/>
        </w:tabs>
        <w:jc w:val="both"/>
        <w:rPr>
          <w:rStyle w:val="Char6"/>
          <w:rtl/>
        </w:rPr>
      </w:pPr>
      <w:r w:rsidRPr="00C07520">
        <w:rPr>
          <w:rStyle w:val="Char0"/>
          <w:rFonts w:hint="cs"/>
          <w:rtl/>
        </w:rPr>
        <w:t>ا</w:t>
      </w:r>
      <w:r w:rsidR="004A5527">
        <w:rPr>
          <w:rStyle w:val="Char0"/>
          <w:rFonts w:hint="cs"/>
          <w:rtl/>
        </w:rPr>
        <w:t>ی</w:t>
      </w:r>
      <w:r w:rsidRPr="00C07520">
        <w:rPr>
          <w:rStyle w:val="Char0"/>
          <w:rFonts w:hint="cs"/>
          <w:rtl/>
        </w:rPr>
        <w:t>ن حد</w:t>
      </w:r>
      <w:r w:rsidR="004A5527">
        <w:rPr>
          <w:rStyle w:val="Char0"/>
          <w:rFonts w:hint="cs"/>
          <w:rtl/>
        </w:rPr>
        <w:t>ی</w:t>
      </w:r>
      <w:r w:rsidRPr="00C07520">
        <w:rPr>
          <w:rStyle w:val="Char0"/>
          <w:rFonts w:hint="cs"/>
          <w:rtl/>
        </w:rPr>
        <w:t>ث را امام احمد و حا</w:t>
      </w:r>
      <w:r w:rsidR="004A5527">
        <w:rPr>
          <w:rStyle w:val="Char0"/>
          <w:rFonts w:hint="cs"/>
          <w:rtl/>
        </w:rPr>
        <w:t>ک</w:t>
      </w:r>
      <w:r w:rsidRPr="00C07520">
        <w:rPr>
          <w:rStyle w:val="Char0"/>
          <w:rFonts w:hint="cs"/>
          <w:rtl/>
        </w:rPr>
        <w:t>م از اب</w:t>
      </w:r>
      <w:r w:rsidR="004A5527">
        <w:rPr>
          <w:rStyle w:val="Char0"/>
          <w:rFonts w:hint="cs"/>
          <w:rtl/>
        </w:rPr>
        <w:t>ی</w:t>
      </w:r>
      <w:r w:rsidRPr="00C07520">
        <w:rPr>
          <w:rStyle w:val="Char0"/>
          <w:rFonts w:hint="cs"/>
          <w:rtl/>
        </w:rPr>
        <w:t xml:space="preserve"> واقد ل</w:t>
      </w:r>
      <w:r w:rsidR="004A5527">
        <w:rPr>
          <w:rStyle w:val="Char0"/>
          <w:rFonts w:hint="cs"/>
          <w:rtl/>
        </w:rPr>
        <w:t>ی</w:t>
      </w:r>
      <w:r w:rsidRPr="00C07520">
        <w:rPr>
          <w:rStyle w:val="Char0"/>
          <w:rFonts w:hint="cs"/>
          <w:rtl/>
        </w:rPr>
        <w:t>ث</w:t>
      </w:r>
      <w:r w:rsidR="004A5527">
        <w:rPr>
          <w:rStyle w:val="Char0"/>
          <w:rFonts w:hint="cs"/>
          <w:rtl/>
        </w:rPr>
        <w:t>ی</w:t>
      </w:r>
      <w:r w:rsidRPr="00C07520">
        <w:rPr>
          <w:rStyle w:val="Char0"/>
          <w:rFonts w:hint="cs"/>
          <w:rtl/>
        </w:rPr>
        <w:t xml:space="preserve"> به ا</w:t>
      </w:r>
      <w:r w:rsidR="004A5527">
        <w:rPr>
          <w:rStyle w:val="Char0"/>
          <w:rFonts w:hint="cs"/>
          <w:rtl/>
        </w:rPr>
        <w:t>ی</w:t>
      </w:r>
      <w:r w:rsidRPr="00C07520">
        <w:rPr>
          <w:rStyle w:val="Char0"/>
          <w:rFonts w:hint="cs"/>
          <w:rtl/>
        </w:rPr>
        <w:t>ن لفظ روا</w:t>
      </w:r>
      <w:r w:rsidR="004A5527">
        <w:rPr>
          <w:rStyle w:val="Char0"/>
          <w:rFonts w:hint="cs"/>
          <w:rtl/>
        </w:rPr>
        <w:t>ی</w:t>
      </w:r>
      <w:r w:rsidRPr="00C07520">
        <w:rPr>
          <w:rStyle w:val="Char0"/>
          <w:rFonts w:hint="cs"/>
          <w:rtl/>
        </w:rPr>
        <w:t>ت نموده‌اند:</w:t>
      </w:r>
      <w:r w:rsidRPr="00E94B5C">
        <w:rPr>
          <w:rStyle w:val="Char6"/>
          <w:rFonts w:hint="cs"/>
          <w:rtl/>
        </w:rPr>
        <w:t xml:space="preserve"> </w:t>
      </w:r>
      <w:r w:rsidRPr="00CD1CAD">
        <w:rPr>
          <w:rStyle w:val="Char6"/>
          <w:rFonts w:hint="cs"/>
          <w:rtl/>
        </w:rPr>
        <w:t>«</w:t>
      </w:r>
      <w:r w:rsidRPr="00CD1CAD">
        <w:rPr>
          <w:rStyle w:val="Char6"/>
          <w:rtl/>
        </w:rPr>
        <w:t xml:space="preserve">قَدِمَ </w:t>
      </w:r>
      <w:r w:rsidRPr="00CD1CAD">
        <w:rPr>
          <w:rStyle w:val="Char6"/>
          <w:rtl/>
        </w:rPr>
        <w:lastRenderedPageBreak/>
        <w:t>رَسُولُ اللهِ</w:t>
      </w:r>
      <w:r w:rsidR="00212C8F" w:rsidRPr="004A5527">
        <w:rPr>
          <w:rStyle w:val="Char6"/>
          <w:rFonts w:cs="CTraditional Arabic" w:hint="cs"/>
          <w:szCs w:val="28"/>
          <w:rtl/>
        </w:rPr>
        <w:t>ص</w:t>
      </w:r>
      <w:r w:rsidRPr="00CD1CAD">
        <w:rPr>
          <w:rStyle w:val="Char6"/>
          <w:rtl/>
        </w:rPr>
        <w:t xml:space="preserve"> المَدِينَةَ وَبِهَا نَاسٌ يَعْمِدُونَ إِلَى أَلْيَاتِ الْغَنَمِ وَأَسْنِمَةِ الْإِبِلِ فَقَالَ</w:t>
      </w:r>
      <w:r w:rsidRPr="00CD1CAD">
        <w:rPr>
          <w:rStyle w:val="Char6"/>
          <w:rFonts w:hint="cs"/>
          <w:rtl/>
        </w:rPr>
        <w:t>:</w:t>
      </w:r>
      <w:r w:rsidRPr="00CD1CAD">
        <w:rPr>
          <w:rStyle w:val="Char6"/>
          <w:rtl/>
        </w:rPr>
        <w:t xml:space="preserve"> </w:t>
      </w:r>
      <w:r w:rsidRPr="00CD1CAD">
        <w:rPr>
          <w:rStyle w:val="Char6"/>
          <w:rFonts w:hint="cs"/>
          <w:rtl/>
        </w:rPr>
        <w:t>«</w:t>
      </w:r>
      <w:r w:rsidRPr="00CD1CAD">
        <w:rPr>
          <w:rStyle w:val="Char6"/>
          <w:rtl/>
        </w:rPr>
        <w:t>مَا قُطِعَ مِنْ الْبَهِيمَةِ وَهِيَ حَيَّةٌ فَهِيَ مَيْتَةٌ</w:t>
      </w:r>
      <w:r w:rsidRPr="00CD1CAD">
        <w:rPr>
          <w:rStyle w:val="Char6"/>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رسول الله</w:t>
      </w:r>
      <w:r w:rsidRPr="004A5527">
        <w:rPr>
          <w:rFonts w:cs="CTraditional Arabic" w:hint="cs"/>
          <w:sz w:val="24"/>
          <w:rtl/>
          <w:lang w:bidi="fa-IR"/>
        </w:rPr>
        <w:t>ص</w:t>
      </w:r>
      <w:r w:rsidRPr="00C07520">
        <w:rPr>
          <w:rStyle w:val="Char0"/>
          <w:rFonts w:hint="cs"/>
          <w:rtl/>
        </w:rPr>
        <w:t xml:space="preserve"> روز</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به مد</w:t>
      </w:r>
      <w:r w:rsidR="004A5527">
        <w:rPr>
          <w:rStyle w:val="Char0"/>
          <w:rFonts w:hint="cs"/>
          <w:rtl/>
        </w:rPr>
        <w:t>ی</w:t>
      </w:r>
      <w:r w:rsidRPr="00C07520">
        <w:rPr>
          <w:rStyle w:val="Char0"/>
          <w:rFonts w:hint="cs"/>
          <w:rtl/>
        </w:rPr>
        <w:t>نه آمدند، در مد</w:t>
      </w:r>
      <w:r w:rsidR="004A5527">
        <w:rPr>
          <w:rStyle w:val="Char0"/>
          <w:rFonts w:hint="cs"/>
          <w:rtl/>
        </w:rPr>
        <w:t>ی</w:t>
      </w:r>
      <w:r w:rsidRPr="00C07520">
        <w:rPr>
          <w:rStyle w:val="Char0"/>
          <w:rFonts w:hint="cs"/>
          <w:rtl/>
        </w:rPr>
        <w:t>نه مردم</w:t>
      </w:r>
      <w:r w:rsidR="004A5527">
        <w:rPr>
          <w:rStyle w:val="Char0"/>
          <w:rFonts w:hint="cs"/>
          <w:rtl/>
        </w:rPr>
        <w:t>ی</w:t>
      </w:r>
      <w:r w:rsidRPr="00C07520">
        <w:rPr>
          <w:rStyle w:val="Char0"/>
          <w:rFonts w:hint="cs"/>
          <w:rtl/>
        </w:rPr>
        <w:t xml:space="preserve"> بودند </w:t>
      </w:r>
      <w:r w:rsidR="004A5527">
        <w:rPr>
          <w:rStyle w:val="Char0"/>
          <w:rFonts w:hint="cs"/>
          <w:rtl/>
        </w:rPr>
        <w:t>ک</w:t>
      </w:r>
      <w:r w:rsidRPr="00C07520">
        <w:rPr>
          <w:rStyle w:val="Char0"/>
          <w:rFonts w:hint="cs"/>
          <w:rtl/>
        </w:rPr>
        <w:t>ه دنبه‌</w:t>
      </w:r>
      <w:r w:rsidR="004A5527">
        <w:rPr>
          <w:rStyle w:val="Char0"/>
          <w:rFonts w:hint="cs"/>
          <w:rtl/>
        </w:rPr>
        <w:t>ی</w:t>
      </w:r>
      <w:r w:rsidRPr="00C07520">
        <w:rPr>
          <w:rStyle w:val="Char0"/>
          <w:rFonts w:hint="cs"/>
          <w:rtl/>
        </w:rPr>
        <w:t xml:space="preserve"> گوسفند زنده را م</w:t>
      </w:r>
      <w:r w:rsidR="004A5527">
        <w:rPr>
          <w:rStyle w:val="Char0"/>
          <w:rFonts w:hint="cs"/>
          <w:rtl/>
        </w:rPr>
        <w:t>ی</w:t>
      </w:r>
      <w:r w:rsidRPr="00C07520">
        <w:rPr>
          <w:rStyle w:val="Char0"/>
          <w:rFonts w:hint="cs"/>
          <w:rtl/>
        </w:rPr>
        <w:t>‌بر</w:t>
      </w:r>
      <w:r w:rsidR="004A5527">
        <w:rPr>
          <w:rStyle w:val="Char0"/>
          <w:rFonts w:hint="cs"/>
          <w:rtl/>
        </w:rPr>
        <w:t>ی</w:t>
      </w:r>
      <w:r w:rsidRPr="00C07520">
        <w:rPr>
          <w:rStyle w:val="Char0"/>
          <w:rFonts w:hint="cs"/>
          <w:rtl/>
        </w:rPr>
        <w:t xml:space="preserve">دند و </w:t>
      </w:r>
      <w:r w:rsidR="004A5527">
        <w:rPr>
          <w:rStyle w:val="Char0"/>
          <w:rFonts w:hint="cs"/>
          <w:rtl/>
        </w:rPr>
        <w:t>ک</w:t>
      </w:r>
      <w:r w:rsidRPr="00C07520">
        <w:rPr>
          <w:rStyle w:val="Char0"/>
          <w:rFonts w:hint="cs"/>
          <w:rtl/>
        </w:rPr>
        <w:t>وهان شتران زنده را قطع م</w:t>
      </w:r>
      <w:r w:rsidR="004A5527">
        <w:rPr>
          <w:rStyle w:val="Char0"/>
          <w:rFonts w:hint="cs"/>
          <w:rtl/>
        </w:rPr>
        <w:t>ی</w:t>
      </w:r>
      <w:r w:rsidRPr="00C07520">
        <w:rPr>
          <w:rStyle w:val="Char0"/>
          <w:rFonts w:hint="cs"/>
          <w:rtl/>
        </w:rPr>
        <w:t>‌</w:t>
      </w:r>
      <w:r w:rsidR="004A5527">
        <w:rPr>
          <w:rStyle w:val="Char0"/>
          <w:rFonts w:hint="cs"/>
          <w:rtl/>
        </w:rPr>
        <w:t>ک</w:t>
      </w:r>
      <w:r w:rsidRPr="00C07520">
        <w:rPr>
          <w:rStyle w:val="Char0"/>
          <w:rFonts w:hint="cs"/>
          <w:rtl/>
        </w:rPr>
        <w:t>ردند؛ رسول الله</w:t>
      </w:r>
      <w:r w:rsidRPr="004A5527">
        <w:rPr>
          <w:rFonts w:cs="CTraditional Arabic" w:hint="cs"/>
          <w:sz w:val="24"/>
          <w:rtl/>
          <w:lang w:bidi="fa-IR"/>
        </w:rPr>
        <w:t>ص</w:t>
      </w:r>
      <w:r w:rsidRPr="00C07520">
        <w:rPr>
          <w:rStyle w:val="Char0"/>
          <w:rFonts w:hint="cs"/>
          <w:rtl/>
        </w:rPr>
        <w:t xml:space="preserve"> فرمود: «هر عضو</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از ح</w:t>
      </w:r>
      <w:r w:rsidR="004A5527">
        <w:rPr>
          <w:rStyle w:val="Char0"/>
          <w:rFonts w:hint="cs"/>
          <w:rtl/>
        </w:rPr>
        <w:t>ی</w:t>
      </w:r>
      <w:r w:rsidRPr="00C07520">
        <w:rPr>
          <w:rStyle w:val="Char0"/>
          <w:rFonts w:hint="cs"/>
          <w:rtl/>
        </w:rPr>
        <w:t>وان زنده قطع شود ح</w:t>
      </w:r>
      <w:r w:rsidR="004A5527">
        <w:rPr>
          <w:rStyle w:val="Char0"/>
          <w:rFonts w:hint="cs"/>
          <w:rtl/>
        </w:rPr>
        <w:t>ک</w:t>
      </w:r>
      <w:r w:rsidRPr="00C07520">
        <w:rPr>
          <w:rStyle w:val="Char0"/>
          <w:rFonts w:hint="cs"/>
          <w:rtl/>
        </w:rPr>
        <w:t xml:space="preserve">م مردار آن را دارد». </w:t>
      </w:r>
      <w:r w:rsidR="004A5527">
        <w:rPr>
          <w:rStyle w:val="Char0"/>
          <w:rFonts w:hint="cs"/>
          <w:rtl/>
        </w:rPr>
        <w:t>ی</w:t>
      </w:r>
      <w:r w:rsidRPr="00C07520">
        <w:rPr>
          <w:rStyle w:val="Char0"/>
          <w:rFonts w:hint="cs"/>
          <w:rtl/>
        </w:rPr>
        <w:t>عن</w:t>
      </w:r>
      <w:r w:rsidR="004A5527">
        <w:rPr>
          <w:rStyle w:val="Char0"/>
          <w:rFonts w:hint="cs"/>
          <w:rtl/>
        </w:rPr>
        <w:t>ی</w:t>
      </w:r>
      <w:r w:rsidRPr="00C07520">
        <w:rPr>
          <w:rStyle w:val="Char0"/>
          <w:rFonts w:hint="cs"/>
          <w:rtl/>
        </w:rPr>
        <w:t xml:space="preserve"> پل</w:t>
      </w:r>
      <w:r w:rsidR="004A5527">
        <w:rPr>
          <w:rStyle w:val="Char0"/>
          <w:rFonts w:hint="cs"/>
          <w:rtl/>
        </w:rPr>
        <w:t>ی</w:t>
      </w:r>
      <w:r w:rsidRPr="00C07520">
        <w:rPr>
          <w:rStyle w:val="Char0"/>
          <w:rFonts w:hint="cs"/>
          <w:rtl/>
        </w:rPr>
        <w:t>د و حرام است. و به ا</w:t>
      </w:r>
      <w:r w:rsidR="004A5527">
        <w:rPr>
          <w:rStyle w:val="Char0"/>
          <w:rFonts w:hint="cs"/>
          <w:rtl/>
        </w:rPr>
        <w:t>ی</w:t>
      </w:r>
      <w:r w:rsidRPr="00C07520">
        <w:rPr>
          <w:rStyle w:val="Char0"/>
          <w:rFonts w:hint="cs"/>
          <w:rtl/>
        </w:rPr>
        <w:t>ن طر</w:t>
      </w:r>
      <w:r w:rsidR="004A5527">
        <w:rPr>
          <w:rStyle w:val="Char0"/>
          <w:rFonts w:hint="cs"/>
          <w:rtl/>
        </w:rPr>
        <w:t>ی</w:t>
      </w:r>
      <w:r w:rsidRPr="00C07520">
        <w:rPr>
          <w:rStyle w:val="Char0"/>
          <w:rFonts w:hint="cs"/>
          <w:rtl/>
        </w:rPr>
        <w:t>ق از تعذ</w:t>
      </w:r>
      <w:r w:rsidR="004A5527">
        <w:rPr>
          <w:rStyle w:val="Char0"/>
          <w:rFonts w:hint="cs"/>
          <w:rtl/>
        </w:rPr>
        <w:t>ی</w:t>
      </w:r>
      <w:r w:rsidRPr="00C07520">
        <w:rPr>
          <w:rStyle w:val="Char0"/>
          <w:rFonts w:hint="cs"/>
          <w:rtl/>
        </w:rPr>
        <w:t>ب ح</w:t>
      </w:r>
      <w:r w:rsidR="004A5527">
        <w:rPr>
          <w:rStyle w:val="Char0"/>
          <w:rFonts w:hint="cs"/>
          <w:rtl/>
        </w:rPr>
        <w:t>ی</w:t>
      </w:r>
      <w:r w:rsidRPr="00C07520">
        <w:rPr>
          <w:rStyle w:val="Char0"/>
          <w:rFonts w:hint="cs"/>
          <w:rtl/>
        </w:rPr>
        <w:t>وان جلوگ</w:t>
      </w:r>
      <w:r w:rsidR="004A5527">
        <w:rPr>
          <w:rStyle w:val="Char0"/>
          <w:rFonts w:hint="cs"/>
          <w:rtl/>
        </w:rPr>
        <w:t>ی</w:t>
      </w:r>
      <w:r w:rsidRPr="00C07520">
        <w:rPr>
          <w:rStyle w:val="Char0"/>
          <w:rFonts w:hint="cs"/>
          <w:rtl/>
        </w:rPr>
        <w:t>ر</w:t>
      </w:r>
      <w:r w:rsidR="004A5527">
        <w:rPr>
          <w:rStyle w:val="Char0"/>
          <w:rFonts w:hint="cs"/>
          <w:rtl/>
        </w:rPr>
        <w:t>ی</w:t>
      </w:r>
      <w:r w:rsidRPr="00C07520">
        <w:rPr>
          <w:rStyle w:val="Char0"/>
          <w:rFonts w:hint="cs"/>
          <w:rtl/>
        </w:rPr>
        <w:t xml:space="preserve"> فرمودند. ا</w:t>
      </w:r>
      <w:r w:rsidR="004A5527">
        <w:rPr>
          <w:rStyle w:val="Char0"/>
          <w:rFonts w:hint="cs"/>
          <w:rtl/>
        </w:rPr>
        <w:t>ی</w:t>
      </w:r>
      <w:r w:rsidRPr="00C07520">
        <w:rPr>
          <w:rStyle w:val="Char0"/>
          <w:rFonts w:hint="cs"/>
          <w:rtl/>
        </w:rPr>
        <w:t>شان رحمة للعالم</w:t>
      </w:r>
      <w:r w:rsidR="004A5527">
        <w:rPr>
          <w:rStyle w:val="Char0"/>
          <w:rFonts w:hint="cs"/>
          <w:rtl/>
        </w:rPr>
        <w:t>ی</w:t>
      </w:r>
      <w:r w:rsidRPr="00C07520">
        <w:rPr>
          <w:rStyle w:val="Char0"/>
          <w:rFonts w:hint="cs"/>
          <w:rtl/>
        </w:rPr>
        <w:t>ن هستند و هر نوع تعذ</w:t>
      </w:r>
      <w:r w:rsidR="004A5527">
        <w:rPr>
          <w:rStyle w:val="Char0"/>
          <w:rFonts w:hint="cs"/>
          <w:rtl/>
        </w:rPr>
        <w:t>ی</w:t>
      </w:r>
      <w:r w:rsidRPr="00C07520">
        <w:rPr>
          <w:rStyle w:val="Char0"/>
          <w:rFonts w:hint="cs"/>
          <w:rtl/>
        </w:rPr>
        <w:t>ب</w:t>
      </w:r>
      <w:r w:rsidR="004A5527">
        <w:rPr>
          <w:rStyle w:val="Char0"/>
          <w:rFonts w:hint="cs"/>
          <w:rtl/>
        </w:rPr>
        <w:t>ی</w:t>
      </w:r>
      <w:r w:rsidRPr="00C07520">
        <w:rPr>
          <w:rStyle w:val="Char0"/>
          <w:rFonts w:hint="cs"/>
          <w:rtl/>
        </w:rPr>
        <w:t xml:space="preserve"> را به ح</w:t>
      </w:r>
      <w:r w:rsidR="004A5527">
        <w:rPr>
          <w:rStyle w:val="Char0"/>
          <w:rFonts w:hint="cs"/>
          <w:rtl/>
        </w:rPr>
        <w:t>ی</w:t>
      </w:r>
      <w:r w:rsidRPr="00C07520">
        <w:rPr>
          <w:rStyle w:val="Char0"/>
          <w:rFonts w:hint="cs"/>
          <w:rtl/>
        </w:rPr>
        <w:t>وان زنده منع فرمودند.</w:t>
      </w:r>
    </w:p>
    <w:p w:rsidR="00696676" w:rsidRPr="00C07520" w:rsidRDefault="00696676" w:rsidP="006D640A">
      <w:pPr>
        <w:widowControl w:val="0"/>
        <w:tabs>
          <w:tab w:val="right" w:pos="7371"/>
        </w:tabs>
        <w:jc w:val="both"/>
        <w:rPr>
          <w:rStyle w:val="Char0"/>
          <w:rtl/>
        </w:rPr>
      </w:pPr>
      <w:r w:rsidRPr="00C07520">
        <w:rPr>
          <w:rStyle w:val="Char0"/>
          <w:rFonts w:hint="cs"/>
          <w:rtl/>
        </w:rPr>
        <w:t>لفظ به</w:t>
      </w:r>
      <w:r w:rsidR="004A5527">
        <w:rPr>
          <w:rStyle w:val="Char0"/>
          <w:rFonts w:hint="cs"/>
          <w:rtl/>
        </w:rPr>
        <w:t>ی</w:t>
      </w:r>
      <w:r w:rsidRPr="00C07520">
        <w:rPr>
          <w:rStyle w:val="Char0"/>
          <w:rFonts w:hint="cs"/>
          <w:rtl/>
        </w:rPr>
        <w:t>مه بر چهارپا</w:t>
      </w:r>
      <w:r w:rsidR="004A5527">
        <w:rPr>
          <w:rStyle w:val="Char0"/>
          <w:rFonts w:hint="cs"/>
          <w:rtl/>
        </w:rPr>
        <w:t>ی</w:t>
      </w:r>
      <w:r w:rsidRPr="00C07520">
        <w:rPr>
          <w:rStyle w:val="Char0"/>
          <w:rFonts w:hint="cs"/>
          <w:rtl/>
        </w:rPr>
        <w:t>ان اطلاق م</w:t>
      </w:r>
      <w:r w:rsidR="004A5527">
        <w:rPr>
          <w:rStyle w:val="Char0"/>
          <w:rFonts w:hint="cs"/>
          <w:rtl/>
        </w:rPr>
        <w:t>ی</w:t>
      </w:r>
      <w:r w:rsidRPr="00C07520">
        <w:rPr>
          <w:rStyle w:val="Char0"/>
          <w:rFonts w:hint="cs"/>
          <w:rtl/>
        </w:rPr>
        <w:t>‌شود و در ا</w:t>
      </w:r>
      <w:r w:rsidR="004A5527">
        <w:rPr>
          <w:rStyle w:val="Char0"/>
          <w:rFonts w:hint="cs"/>
          <w:rtl/>
        </w:rPr>
        <w:t>ی</w:t>
      </w:r>
      <w:r w:rsidRPr="00C07520">
        <w:rPr>
          <w:rStyle w:val="Char0"/>
          <w:rFonts w:hint="cs"/>
          <w:rtl/>
        </w:rPr>
        <w:t>ن‌جا غ</w:t>
      </w:r>
      <w:r w:rsidR="004A5527">
        <w:rPr>
          <w:rStyle w:val="Char0"/>
          <w:rFonts w:hint="cs"/>
          <w:rtl/>
        </w:rPr>
        <w:t>ی</w:t>
      </w:r>
      <w:r w:rsidRPr="00C07520">
        <w:rPr>
          <w:rStyle w:val="Char0"/>
          <w:rFonts w:hint="cs"/>
          <w:rtl/>
        </w:rPr>
        <w:t>ر چهارپا</w:t>
      </w:r>
      <w:r w:rsidR="004A5527">
        <w:rPr>
          <w:rStyle w:val="Char0"/>
          <w:rFonts w:hint="cs"/>
          <w:rtl/>
        </w:rPr>
        <w:t>ی</w:t>
      </w:r>
      <w:r w:rsidRPr="00C07520">
        <w:rPr>
          <w:rStyle w:val="Char0"/>
          <w:rFonts w:hint="cs"/>
          <w:rtl/>
        </w:rPr>
        <w:t>ان را ن</w:t>
      </w:r>
      <w:r w:rsidR="004A5527">
        <w:rPr>
          <w:rStyle w:val="Char0"/>
          <w:rFonts w:hint="cs"/>
          <w:rtl/>
        </w:rPr>
        <w:t>ی</w:t>
      </w:r>
      <w:r w:rsidRPr="00C07520">
        <w:rPr>
          <w:rStyle w:val="Char0"/>
          <w:rFonts w:hint="cs"/>
          <w:rtl/>
        </w:rPr>
        <w:t>ز شامل است، اگر پا</w:t>
      </w:r>
      <w:r w:rsidR="004A5527">
        <w:rPr>
          <w:rStyle w:val="Char0"/>
          <w:rFonts w:hint="cs"/>
          <w:rtl/>
        </w:rPr>
        <w:t>ی</w:t>
      </w:r>
      <w:r w:rsidRPr="00C07520">
        <w:rPr>
          <w:rStyle w:val="Char0"/>
          <w:rFonts w:hint="cs"/>
          <w:rtl/>
        </w:rPr>
        <w:t xml:space="preserve"> مرغ</w:t>
      </w:r>
      <w:r w:rsidR="004A5527">
        <w:rPr>
          <w:rStyle w:val="Char0"/>
          <w:rFonts w:hint="cs"/>
          <w:rtl/>
        </w:rPr>
        <w:t>ی</w:t>
      </w:r>
      <w:r w:rsidRPr="00C07520">
        <w:rPr>
          <w:rStyle w:val="Char0"/>
          <w:rFonts w:hint="cs"/>
          <w:rtl/>
        </w:rPr>
        <w:t xml:space="preserve"> در حال زندگ</w:t>
      </w:r>
      <w:r w:rsidR="004A5527">
        <w:rPr>
          <w:rStyle w:val="Char0"/>
          <w:rFonts w:hint="cs"/>
          <w:rtl/>
        </w:rPr>
        <w:t>ی</w:t>
      </w:r>
      <w:r w:rsidRPr="00C07520">
        <w:rPr>
          <w:rStyle w:val="Char0"/>
          <w:rFonts w:hint="cs"/>
          <w:rtl/>
        </w:rPr>
        <w:t>ش بر</w:t>
      </w:r>
      <w:r w:rsidR="004A5527">
        <w:rPr>
          <w:rStyle w:val="Char0"/>
          <w:rFonts w:hint="cs"/>
          <w:rtl/>
        </w:rPr>
        <w:t>ی</w:t>
      </w:r>
      <w:r w:rsidRPr="00C07520">
        <w:rPr>
          <w:rStyle w:val="Char0"/>
          <w:rFonts w:hint="cs"/>
          <w:rtl/>
        </w:rPr>
        <w:t>ده شد، آن پا ن</w:t>
      </w:r>
      <w:r w:rsidR="004A5527">
        <w:rPr>
          <w:rStyle w:val="Char0"/>
          <w:rFonts w:hint="cs"/>
          <w:rtl/>
        </w:rPr>
        <w:t>ی</w:t>
      </w:r>
      <w:r w:rsidRPr="00C07520">
        <w:rPr>
          <w:rStyle w:val="Char0"/>
          <w:rFonts w:hint="cs"/>
          <w:rtl/>
        </w:rPr>
        <w:t>ز پل</w:t>
      </w:r>
      <w:r w:rsidR="004A5527">
        <w:rPr>
          <w:rStyle w:val="Char0"/>
          <w:rFonts w:hint="cs"/>
          <w:rtl/>
        </w:rPr>
        <w:t>ی</w:t>
      </w:r>
      <w:r w:rsidRPr="00C07520">
        <w:rPr>
          <w:rStyle w:val="Char0"/>
          <w:rFonts w:hint="cs"/>
          <w:rtl/>
        </w:rPr>
        <w:t>د و حرام است.</w:t>
      </w:r>
    </w:p>
    <w:p w:rsidR="00696676" w:rsidRPr="00C07520" w:rsidRDefault="00696676" w:rsidP="006D640A">
      <w:pPr>
        <w:widowControl w:val="0"/>
        <w:tabs>
          <w:tab w:val="right" w:pos="7371"/>
        </w:tabs>
        <w:jc w:val="both"/>
        <w:rPr>
          <w:rStyle w:val="Char0"/>
          <w:rtl/>
        </w:rPr>
      </w:pPr>
      <w:r w:rsidRPr="00C07520">
        <w:rPr>
          <w:rStyle w:val="Char0"/>
          <w:rFonts w:hint="cs"/>
          <w:rtl/>
        </w:rPr>
        <w:t>ماه</w:t>
      </w:r>
      <w:r w:rsidR="004A5527">
        <w:rPr>
          <w:rStyle w:val="Char0"/>
          <w:rFonts w:hint="cs"/>
          <w:rtl/>
        </w:rPr>
        <w:t>ی</w:t>
      </w:r>
      <w:r w:rsidRPr="00C07520">
        <w:rPr>
          <w:rStyle w:val="Char0"/>
          <w:rFonts w:hint="cs"/>
          <w:rtl/>
        </w:rPr>
        <w:t xml:space="preserve"> و ملخ استثنا شده‌اند، برا</w:t>
      </w:r>
      <w:r w:rsidR="004A5527">
        <w:rPr>
          <w:rStyle w:val="Char0"/>
          <w:rFonts w:hint="cs"/>
          <w:rtl/>
        </w:rPr>
        <w:t>ی</w:t>
      </w:r>
      <w:r w:rsidRPr="00C07520">
        <w:rPr>
          <w:rStyle w:val="Char0"/>
          <w:rFonts w:hint="cs"/>
          <w:rtl/>
        </w:rPr>
        <w:t xml:space="preserve"> ا</w:t>
      </w:r>
      <w:r w:rsidR="004A5527">
        <w:rPr>
          <w:rStyle w:val="Char0"/>
          <w:rFonts w:hint="cs"/>
          <w:rtl/>
        </w:rPr>
        <w:t>ی</w:t>
      </w:r>
      <w:r w:rsidRPr="00C07520">
        <w:rPr>
          <w:rStyle w:val="Char0"/>
          <w:rFonts w:hint="cs"/>
          <w:rtl/>
        </w:rPr>
        <w:t>ن‌</w:t>
      </w:r>
      <w:r w:rsidR="004A5527">
        <w:rPr>
          <w:rStyle w:val="Char0"/>
          <w:rFonts w:hint="cs"/>
          <w:rtl/>
        </w:rPr>
        <w:t>ک</w:t>
      </w:r>
      <w:r w:rsidRPr="00C07520">
        <w:rPr>
          <w:rStyle w:val="Char0"/>
          <w:rFonts w:hint="cs"/>
          <w:rtl/>
        </w:rPr>
        <w:t>ه مردارشان هم پا</w:t>
      </w:r>
      <w:r w:rsidR="004A5527">
        <w:rPr>
          <w:rStyle w:val="Char0"/>
          <w:rFonts w:hint="cs"/>
          <w:rtl/>
        </w:rPr>
        <w:t>ک</w:t>
      </w:r>
      <w:r w:rsidRPr="00C07520">
        <w:rPr>
          <w:rStyle w:val="Char0"/>
          <w:rFonts w:hint="cs"/>
          <w:rtl/>
        </w:rPr>
        <w:t xml:space="preserve"> و حلال است.</w:t>
      </w:r>
    </w:p>
    <w:p w:rsidR="00696676" w:rsidRPr="00C07520" w:rsidRDefault="00696676" w:rsidP="006D640A">
      <w:pPr>
        <w:widowControl w:val="0"/>
        <w:tabs>
          <w:tab w:val="right" w:pos="7371"/>
        </w:tabs>
        <w:jc w:val="both"/>
        <w:rPr>
          <w:rStyle w:val="Char0"/>
          <w:rtl/>
        </w:rPr>
      </w:pPr>
      <w:r w:rsidRPr="00C07520">
        <w:rPr>
          <w:rStyle w:val="Char0"/>
          <w:rFonts w:hint="cs"/>
          <w:rtl/>
        </w:rPr>
        <w:t>ا</w:t>
      </w:r>
      <w:r w:rsidR="004A5527">
        <w:rPr>
          <w:rStyle w:val="Char0"/>
          <w:rFonts w:hint="cs"/>
          <w:rtl/>
        </w:rPr>
        <w:t>ی</w:t>
      </w:r>
      <w:r w:rsidRPr="00C07520">
        <w:rPr>
          <w:rStyle w:val="Char0"/>
          <w:rFonts w:hint="cs"/>
          <w:rtl/>
        </w:rPr>
        <w:t>ن حد</w:t>
      </w:r>
      <w:r w:rsidR="004A5527">
        <w:rPr>
          <w:rStyle w:val="Char0"/>
          <w:rFonts w:hint="cs"/>
          <w:rtl/>
        </w:rPr>
        <w:t>ی</w:t>
      </w:r>
      <w:r w:rsidRPr="00C07520">
        <w:rPr>
          <w:rStyle w:val="Char0"/>
          <w:rFonts w:hint="cs"/>
          <w:rtl/>
        </w:rPr>
        <w:t>ث از چهار طر</w:t>
      </w:r>
      <w:r w:rsidR="004A5527">
        <w:rPr>
          <w:rStyle w:val="Char0"/>
          <w:rFonts w:hint="cs"/>
          <w:rtl/>
        </w:rPr>
        <w:t>ی</w:t>
      </w:r>
      <w:r w:rsidRPr="00C07520">
        <w:rPr>
          <w:rStyle w:val="Char0"/>
          <w:rFonts w:hint="cs"/>
          <w:rtl/>
        </w:rPr>
        <w:t>ق از چهار تن از صحابه روا</w:t>
      </w:r>
      <w:r w:rsidR="004A5527">
        <w:rPr>
          <w:rStyle w:val="Char0"/>
          <w:rFonts w:hint="cs"/>
          <w:rtl/>
        </w:rPr>
        <w:t>ی</w:t>
      </w:r>
      <w:r w:rsidRPr="00C07520">
        <w:rPr>
          <w:rStyle w:val="Char0"/>
          <w:rFonts w:hint="cs"/>
          <w:rtl/>
        </w:rPr>
        <w:t>ت شده: ‌از اب</w:t>
      </w:r>
      <w:r w:rsidR="004A5527">
        <w:rPr>
          <w:rStyle w:val="Char0"/>
          <w:rFonts w:hint="cs"/>
          <w:rtl/>
        </w:rPr>
        <w:t>ی</w:t>
      </w:r>
      <w:r w:rsidRPr="00C07520">
        <w:rPr>
          <w:rStyle w:val="Char0"/>
          <w:rFonts w:hint="cs"/>
          <w:rtl/>
        </w:rPr>
        <w:t xml:space="preserve"> واقد، و اب</w:t>
      </w:r>
      <w:r w:rsidR="004A5527">
        <w:rPr>
          <w:rStyle w:val="Char0"/>
          <w:rFonts w:hint="cs"/>
          <w:rtl/>
        </w:rPr>
        <w:t>ی</w:t>
      </w:r>
      <w:r w:rsidRPr="00C07520">
        <w:rPr>
          <w:rStyle w:val="Char0"/>
          <w:rFonts w:hint="cs"/>
          <w:rtl/>
        </w:rPr>
        <w:t xml:space="preserve"> سع</w:t>
      </w:r>
      <w:r w:rsidR="004A5527">
        <w:rPr>
          <w:rStyle w:val="Char0"/>
          <w:rFonts w:hint="cs"/>
          <w:rtl/>
        </w:rPr>
        <w:t>ی</w:t>
      </w:r>
      <w:r w:rsidRPr="00C07520">
        <w:rPr>
          <w:rStyle w:val="Char0"/>
          <w:rFonts w:hint="cs"/>
          <w:rtl/>
        </w:rPr>
        <w:t>د و ابن عمر، و تم</w:t>
      </w:r>
      <w:r w:rsidR="004A5527">
        <w:rPr>
          <w:rStyle w:val="Char0"/>
          <w:rFonts w:hint="cs"/>
          <w:rtl/>
        </w:rPr>
        <w:t>ی</w:t>
      </w:r>
      <w:r w:rsidRPr="00C07520">
        <w:rPr>
          <w:rStyle w:val="Char0"/>
          <w:rFonts w:hint="cs"/>
          <w:rtl/>
        </w:rPr>
        <w:t>م دار</w:t>
      </w:r>
      <w:r w:rsidR="004A5527">
        <w:rPr>
          <w:rStyle w:val="Char0"/>
          <w:rFonts w:hint="cs"/>
          <w:rtl/>
        </w:rPr>
        <w:t>ی</w:t>
      </w:r>
      <w:r w:rsidRPr="00C07520">
        <w:rPr>
          <w:rStyle w:val="Char0"/>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شرح حال: ابوواقد ل</w:t>
      </w:r>
      <w:r w:rsidR="004A5527">
        <w:rPr>
          <w:rStyle w:val="Char0"/>
          <w:rFonts w:hint="cs"/>
          <w:rtl/>
        </w:rPr>
        <w:t>ی</w:t>
      </w:r>
      <w:r w:rsidRPr="00C07520">
        <w:rPr>
          <w:rStyle w:val="Char0"/>
          <w:rFonts w:hint="cs"/>
          <w:rtl/>
        </w:rPr>
        <w:t>ث</w:t>
      </w:r>
      <w:r w:rsidR="004A5527">
        <w:rPr>
          <w:rStyle w:val="Char0"/>
          <w:rFonts w:hint="cs"/>
          <w:rtl/>
        </w:rPr>
        <w:t>ی</w:t>
      </w:r>
      <w:r w:rsidRPr="00C07520">
        <w:rPr>
          <w:rStyle w:val="Char0"/>
          <w:rFonts w:hint="cs"/>
          <w:rtl/>
        </w:rPr>
        <w:t xml:space="preserve"> نام او بنابر ارجح اقوال حارث بن عوف است. و نسبت او به بن</w:t>
      </w:r>
      <w:r w:rsidR="004A5527">
        <w:rPr>
          <w:rStyle w:val="Char0"/>
          <w:rFonts w:hint="cs"/>
          <w:rtl/>
        </w:rPr>
        <w:t>ی</w:t>
      </w:r>
      <w:r w:rsidRPr="00C07520">
        <w:rPr>
          <w:rStyle w:val="Char0"/>
          <w:rFonts w:hint="cs"/>
          <w:rtl/>
        </w:rPr>
        <w:t xml:space="preserve"> عامر بن ل</w:t>
      </w:r>
      <w:r w:rsidR="004A5527">
        <w:rPr>
          <w:rStyle w:val="Char0"/>
          <w:rFonts w:hint="cs"/>
          <w:rtl/>
        </w:rPr>
        <w:t>ی</w:t>
      </w:r>
      <w:r w:rsidRPr="00C07520">
        <w:rPr>
          <w:rStyle w:val="Char0"/>
          <w:rFonts w:hint="cs"/>
          <w:rtl/>
        </w:rPr>
        <w:t>ث است و از صحابه‌</w:t>
      </w:r>
      <w:r w:rsidR="004A5527">
        <w:rPr>
          <w:rStyle w:val="Char0"/>
          <w:rFonts w:hint="cs"/>
          <w:rtl/>
        </w:rPr>
        <w:t>ی</w:t>
      </w:r>
      <w:r w:rsidRPr="00C07520">
        <w:rPr>
          <w:rStyle w:val="Char0"/>
          <w:rFonts w:hint="cs"/>
          <w:rtl/>
        </w:rPr>
        <w:t xml:space="preserve"> رسول الله</w:t>
      </w:r>
      <w:r w:rsidRPr="004A5527">
        <w:rPr>
          <w:rFonts w:cs="CTraditional Arabic" w:hint="cs"/>
          <w:sz w:val="24"/>
          <w:rtl/>
          <w:lang w:bidi="fa-IR"/>
        </w:rPr>
        <w:t>ص</w:t>
      </w:r>
      <w:r w:rsidRPr="00C07520">
        <w:rPr>
          <w:rStyle w:val="Char0"/>
          <w:rFonts w:hint="cs"/>
          <w:rtl/>
        </w:rPr>
        <w:t xml:space="preserve"> است. گفته شده: از اهل بدر است </w:t>
      </w:r>
      <w:r w:rsidR="004A5527">
        <w:rPr>
          <w:rStyle w:val="Char0"/>
          <w:rFonts w:hint="cs"/>
          <w:rtl/>
        </w:rPr>
        <w:t>ک</w:t>
      </w:r>
      <w:r w:rsidRPr="00C07520">
        <w:rPr>
          <w:rStyle w:val="Char0"/>
          <w:rFonts w:hint="cs"/>
          <w:rtl/>
        </w:rPr>
        <w:t>ه در غزوه‌</w:t>
      </w:r>
      <w:r w:rsidR="004A5527">
        <w:rPr>
          <w:rStyle w:val="Char0"/>
          <w:rFonts w:hint="cs"/>
          <w:rtl/>
        </w:rPr>
        <w:t>ی</w:t>
      </w:r>
      <w:r w:rsidRPr="00C07520">
        <w:rPr>
          <w:rStyle w:val="Char0"/>
          <w:rFonts w:hint="cs"/>
          <w:rtl/>
        </w:rPr>
        <w:t xml:space="preserve"> بدر شر</w:t>
      </w:r>
      <w:r w:rsidR="004A5527">
        <w:rPr>
          <w:rStyle w:val="Char0"/>
          <w:rFonts w:hint="cs"/>
          <w:rtl/>
        </w:rPr>
        <w:t>ک</w:t>
      </w:r>
      <w:r w:rsidRPr="00C07520">
        <w:rPr>
          <w:rStyle w:val="Char0"/>
          <w:rFonts w:hint="cs"/>
          <w:rtl/>
        </w:rPr>
        <w:t>ت داشته‌‌اند. و قول</w:t>
      </w:r>
      <w:r w:rsidR="004A5527">
        <w:rPr>
          <w:rStyle w:val="Char0"/>
          <w:rFonts w:hint="cs"/>
          <w:rtl/>
        </w:rPr>
        <w:t>ی</w:t>
      </w:r>
      <w:r w:rsidRPr="00C07520">
        <w:rPr>
          <w:rStyle w:val="Char0"/>
          <w:rFonts w:hint="cs"/>
          <w:rtl/>
        </w:rPr>
        <w:t xml:space="preserve"> د</w:t>
      </w:r>
      <w:r w:rsidR="004A5527">
        <w:rPr>
          <w:rStyle w:val="Char0"/>
          <w:rFonts w:hint="cs"/>
          <w:rtl/>
        </w:rPr>
        <w:t>ی</w:t>
      </w:r>
      <w:r w:rsidRPr="00C07520">
        <w:rPr>
          <w:rStyle w:val="Char0"/>
          <w:rFonts w:hint="cs"/>
          <w:rtl/>
        </w:rPr>
        <w:t xml:space="preserve">گر هست </w:t>
      </w:r>
      <w:r w:rsidR="004A5527">
        <w:rPr>
          <w:rStyle w:val="Char0"/>
          <w:rFonts w:hint="cs"/>
          <w:rtl/>
        </w:rPr>
        <w:t>ک</w:t>
      </w:r>
      <w:r w:rsidRPr="00C07520">
        <w:rPr>
          <w:rStyle w:val="Char0"/>
          <w:rFonts w:hint="cs"/>
          <w:rtl/>
        </w:rPr>
        <w:t>ه در سال فتح م</w:t>
      </w:r>
      <w:r w:rsidR="004A5527">
        <w:rPr>
          <w:rStyle w:val="Char0"/>
          <w:rFonts w:hint="cs"/>
          <w:rtl/>
        </w:rPr>
        <w:t>ک</w:t>
      </w:r>
      <w:r w:rsidRPr="00C07520">
        <w:rPr>
          <w:rStyle w:val="Char0"/>
          <w:rFonts w:hint="cs"/>
          <w:rtl/>
        </w:rPr>
        <w:t>ه به خدمت رسول الله</w:t>
      </w:r>
      <w:r w:rsidRPr="004A5527">
        <w:rPr>
          <w:rFonts w:cs="CTraditional Arabic" w:hint="cs"/>
          <w:sz w:val="24"/>
          <w:rtl/>
          <w:lang w:bidi="fa-IR"/>
        </w:rPr>
        <w:t>ص</w:t>
      </w:r>
      <w:r w:rsidRPr="00C07520">
        <w:rPr>
          <w:rStyle w:val="Char0"/>
          <w:rFonts w:hint="cs"/>
          <w:rtl/>
        </w:rPr>
        <w:t xml:space="preserve"> شرف</w:t>
      </w:r>
      <w:r w:rsidR="004A5527">
        <w:rPr>
          <w:rStyle w:val="Char0"/>
          <w:rFonts w:hint="cs"/>
          <w:rtl/>
        </w:rPr>
        <w:t>ی</w:t>
      </w:r>
      <w:r w:rsidRPr="00C07520">
        <w:rPr>
          <w:rStyle w:val="Char0"/>
          <w:rFonts w:hint="cs"/>
          <w:rtl/>
        </w:rPr>
        <w:t>اب و مسلمان شد.</w:t>
      </w:r>
    </w:p>
    <w:p w:rsidR="00696676" w:rsidRDefault="00696676" w:rsidP="006D640A">
      <w:pPr>
        <w:widowControl w:val="0"/>
        <w:tabs>
          <w:tab w:val="right" w:pos="7371"/>
        </w:tabs>
        <w:jc w:val="both"/>
        <w:rPr>
          <w:rStyle w:val="Char0"/>
          <w:rtl/>
        </w:rPr>
      </w:pPr>
      <w:r w:rsidRPr="00C07520">
        <w:rPr>
          <w:rStyle w:val="Char0"/>
          <w:rFonts w:hint="cs"/>
          <w:rtl/>
        </w:rPr>
        <w:t>اهل بدر بودن او صح</w:t>
      </w:r>
      <w:r w:rsidR="004A5527">
        <w:rPr>
          <w:rStyle w:val="Char0"/>
          <w:rFonts w:hint="cs"/>
          <w:rtl/>
        </w:rPr>
        <w:t>ی</w:t>
      </w:r>
      <w:r w:rsidRPr="00C07520">
        <w:rPr>
          <w:rStyle w:val="Char0"/>
          <w:rFonts w:hint="cs"/>
          <w:rtl/>
        </w:rPr>
        <w:t>ح است و قول د</w:t>
      </w:r>
      <w:r w:rsidR="004A5527">
        <w:rPr>
          <w:rStyle w:val="Char0"/>
          <w:rFonts w:hint="cs"/>
          <w:rtl/>
        </w:rPr>
        <w:t>ی</w:t>
      </w:r>
      <w:r w:rsidRPr="00C07520">
        <w:rPr>
          <w:rStyle w:val="Char0"/>
          <w:rFonts w:hint="cs"/>
          <w:rtl/>
        </w:rPr>
        <w:t>گر ضع</w:t>
      </w:r>
      <w:r w:rsidR="004A5527">
        <w:rPr>
          <w:rStyle w:val="Char0"/>
          <w:rFonts w:hint="cs"/>
          <w:rtl/>
        </w:rPr>
        <w:t>ی</w:t>
      </w:r>
      <w:r w:rsidRPr="00C07520">
        <w:rPr>
          <w:rStyle w:val="Char0"/>
          <w:rFonts w:hint="cs"/>
          <w:rtl/>
        </w:rPr>
        <w:t xml:space="preserve">ف است. وفات او به سال 68 </w:t>
      </w:r>
      <w:r w:rsidR="004A5527">
        <w:rPr>
          <w:rStyle w:val="Char0"/>
          <w:rFonts w:hint="cs"/>
          <w:rtl/>
        </w:rPr>
        <w:t>ی</w:t>
      </w:r>
      <w:r w:rsidRPr="00C07520">
        <w:rPr>
          <w:rStyle w:val="Char0"/>
          <w:rFonts w:hint="cs"/>
          <w:rtl/>
        </w:rPr>
        <w:t>ا 65 هجر</w:t>
      </w:r>
      <w:r w:rsidR="004A5527">
        <w:rPr>
          <w:rStyle w:val="Char0"/>
          <w:rFonts w:hint="cs"/>
          <w:rtl/>
        </w:rPr>
        <w:t>ی</w:t>
      </w:r>
      <w:r w:rsidRPr="00C07520">
        <w:rPr>
          <w:rStyle w:val="Char0"/>
          <w:rFonts w:hint="cs"/>
          <w:rtl/>
        </w:rPr>
        <w:t xml:space="preserve"> در م</w:t>
      </w:r>
      <w:r w:rsidR="004A5527">
        <w:rPr>
          <w:rStyle w:val="Char0"/>
          <w:rFonts w:hint="cs"/>
          <w:rtl/>
        </w:rPr>
        <w:t>ک</w:t>
      </w:r>
      <w:r w:rsidRPr="00C07520">
        <w:rPr>
          <w:rStyle w:val="Char0"/>
          <w:rFonts w:hint="cs"/>
          <w:rtl/>
        </w:rPr>
        <w:t>ه‌</w:t>
      </w:r>
      <w:r w:rsidR="004A5527">
        <w:rPr>
          <w:rStyle w:val="Char0"/>
          <w:rFonts w:hint="cs"/>
          <w:rtl/>
        </w:rPr>
        <w:t>ی</w:t>
      </w:r>
      <w:r w:rsidRPr="00C07520">
        <w:rPr>
          <w:rStyle w:val="Char0"/>
          <w:rFonts w:hint="cs"/>
          <w:rtl/>
        </w:rPr>
        <w:t xml:space="preserve"> م</w:t>
      </w:r>
      <w:r w:rsidR="004A5527">
        <w:rPr>
          <w:rStyle w:val="Char0"/>
          <w:rFonts w:hint="cs"/>
          <w:rtl/>
        </w:rPr>
        <w:t>ک</w:t>
      </w:r>
      <w:r w:rsidRPr="00C07520">
        <w:rPr>
          <w:rStyle w:val="Char0"/>
          <w:rFonts w:hint="cs"/>
          <w:rtl/>
        </w:rPr>
        <w:t>رمه اتفاق افتاد.</w:t>
      </w:r>
    </w:p>
    <w:p w:rsidR="00696676" w:rsidRPr="000B40AC" w:rsidRDefault="00696676" w:rsidP="000B40AC">
      <w:pPr>
        <w:pStyle w:val="a2"/>
        <w:rPr>
          <w:rtl/>
        </w:rPr>
      </w:pPr>
      <w:bookmarkStart w:id="8" w:name="_Toc457397750"/>
      <w:r w:rsidRPr="00212C8F">
        <w:rPr>
          <w:rtl/>
        </w:rPr>
        <w:t>ب</w:t>
      </w:r>
      <w:r w:rsidRPr="000B40AC">
        <w:rPr>
          <w:rtl/>
        </w:rPr>
        <w:t>َابُ الآنِيَةِ</w:t>
      </w:r>
      <w:bookmarkEnd w:id="8"/>
    </w:p>
    <w:p w:rsidR="00696676" w:rsidRPr="000B40AC" w:rsidRDefault="00696676" w:rsidP="002339E8">
      <w:pPr>
        <w:pStyle w:val="a2"/>
        <w:rPr>
          <w:rtl/>
        </w:rPr>
      </w:pPr>
      <w:bookmarkStart w:id="9" w:name="_Toc457397751"/>
      <w:r w:rsidRPr="000B40AC">
        <w:rPr>
          <w:rFonts w:hint="cs"/>
          <w:rtl/>
        </w:rPr>
        <w:t>باب</w:t>
      </w:r>
      <w:r w:rsidR="004A5527">
        <w:rPr>
          <w:rFonts w:hint="cs"/>
          <w:rtl/>
        </w:rPr>
        <w:t>ی</w:t>
      </w:r>
      <w:r w:rsidRPr="000B40AC">
        <w:rPr>
          <w:rFonts w:hint="cs"/>
          <w:rtl/>
        </w:rPr>
        <w:t xml:space="preserve"> است در ح</w:t>
      </w:r>
      <w:r w:rsidR="004A5527">
        <w:rPr>
          <w:rFonts w:hint="cs"/>
          <w:rtl/>
        </w:rPr>
        <w:t>ک</w:t>
      </w:r>
      <w:r w:rsidRPr="000B40AC">
        <w:rPr>
          <w:rFonts w:hint="cs"/>
          <w:rtl/>
        </w:rPr>
        <w:t>م ظرف‌ها</w:t>
      </w:r>
      <w:bookmarkEnd w:id="9"/>
    </w:p>
    <w:p w:rsidR="00696676" w:rsidRPr="00CD1CAD" w:rsidRDefault="00212C8F" w:rsidP="00212C8F">
      <w:pPr>
        <w:widowControl w:val="0"/>
        <w:tabs>
          <w:tab w:val="right" w:pos="7371"/>
        </w:tabs>
        <w:jc w:val="both"/>
        <w:rPr>
          <w:rStyle w:val="Char6"/>
          <w:rtl/>
        </w:rPr>
      </w:pPr>
      <w:r>
        <w:rPr>
          <w:rStyle w:val="Char6"/>
          <w:rFonts w:hint="cs"/>
          <w:rtl/>
        </w:rPr>
        <w:t xml:space="preserve">18- </w:t>
      </w:r>
      <w:r w:rsidR="00696676" w:rsidRPr="00CD1CAD">
        <w:rPr>
          <w:rStyle w:val="Char6"/>
          <w:rtl/>
        </w:rPr>
        <w:t>عَنْ حُذَيْفَةَ بْنِ اليَمَانِ</w:t>
      </w:r>
      <w:r w:rsidRPr="004A5527">
        <w:rPr>
          <w:rStyle w:val="Char6"/>
          <w:rFonts w:cs="CTraditional Arabic" w:hint="cs"/>
          <w:szCs w:val="28"/>
          <w:rtl/>
        </w:rPr>
        <w:t>ب</w:t>
      </w:r>
      <w:r w:rsidR="00696676" w:rsidRPr="00CD1CAD">
        <w:rPr>
          <w:rStyle w:val="Char6"/>
          <w:rtl/>
        </w:rPr>
        <w:t xml:space="preserve">، قَالَ: قَالَ </w:t>
      </w:r>
      <w:r w:rsidR="00696676" w:rsidRPr="00CD1CAD">
        <w:rPr>
          <w:rStyle w:val="Char6"/>
          <w:rFonts w:hint="cs"/>
          <w:rtl/>
        </w:rPr>
        <w:t>رسول الله</w:t>
      </w:r>
      <w:r w:rsidRPr="004A5527">
        <w:rPr>
          <w:rStyle w:val="Char6"/>
          <w:rFonts w:cs="CTraditional Arabic" w:hint="cs"/>
          <w:szCs w:val="28"/>
          <w:rtl/>
        </w:rPr>
        <w:t>ص</w:t>
      </w:r>
      <w:r w:rsidR="00696676" w:rsidRPr="00CD1CAD">
        <w:rPr>
          <w:rStyle w:val="Char6"/>
          <w:rFonts w:hint="cs"/>
          <w:rtl/>
        </w:rPr>
        <w:t>:</w:t>
      </w:r>
      <w:r w:rsidR="00696676" w:rsidRPr="00CD1CAD">
        <w:rPr>
          <w:rStyle w:val="Char6"/>
          <w:rtl/>
        </w:rPr>
        <w:t xml:space="preserve"> </w:t>
      </w:r>
      <w:r w:rsidR="00696676" w:rsidRPr="00CD1CAD">
        <w:rPr>
          <w:rStyle w:val="Char6"/>
          <w:rFonts w:hint="cs"/>
          <w:rtl/>
        </w:rPr>
        <w:t>«</w:t>
      </w:r>
      <w:r w:rsidR="00696676" w:rsidRPr="00CD1CAD">
        <w:rPr>
          <w:rStyle w:val="Char6"/>
          <w:rtl/>
        </w:rPr>
        <w:t>لَا تَشْرَبُوا فِي آنِيَةِ الذَّهَبِ والْفِضَّةِ، وَلَا تَأْكُلُوا فِي صِحَافِهَ</w:t>
      </w:r>
      <w:r w:rsidR="00696676" w:rsidRPr="00CD1CAD">
        <w:rPr>
          <w:rStyle w:val="Char6"/>
          <w:rFonts w:hint="cs"/>
          <w:rtl/>
        </w:rPr>
        <w:t>م</w:t>
      </w:r>
      <w:r w:rsidR="00696676" w:rsidRPr="00CD1CAD">
        <w:rPr>
          <w:rStyle w:val="Char6"/>
          <w:rtl/>
        </w:rPr>
        <w:t xml:space="preserve">ا، فَإِنَّهَا لَهُمْ فِي الدُّنْيَا، وَلَكُمْ فِي الْآخِرَةِ </w:t>
      </w:r>
      <w:r w:rsidR="00696676" w:rsidRPr="00CD1CAD">
        <w:rPr>
          <w:rStyle w:val="Char6"/>
          <w:rFonts w:hint="cs"/>
          <w:rtl/>
        </w:rPr>
        <w:t>»</w:t>
      </w:r>
      <w:r w:rsidR="00696676" w:rsidRPr="00CD1CAD">
        <w:rPr>
          <w:rStyle w:val="Char6"/>
          <w:rtl/>
        </w:rPr>
        <w:t xml:space="preserve"> مُتَّفَقٌ عَلَيْهِ</w:t>
      </w:r>
      <w:r w:rsidR="00696676" w:rsidRPr="00CD1CAD">
        <w:rPr>
          <w:rStyle w:val="Char6"/>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برا</w:t>
      </w:r>
      <w:r w:rsidR="004A5527">
        <w:rPr>
          <w:rStyle w:val="Char0"/>
          <w:rFonts w:hint="cs"/>
          <w:rtl/>
        </w:rPr>
        <w:t>ی</w:t>
      </w:r>
      <w:r w:rsidRPr="00C07520">
        <w:rPr>
          <w:rStyle w:val="Char0"/>
          <w:rFonts w:hint="cs"/>
          <w:rtl/>
        </w:rPr>
        <w:t xml:space="preserve"> ظرف‌ها باب</w:t>
      </w:r>
      <w:r w:rsidR="004A5527">
        <w:rPr>
          <w:rStyle w:val="Char0"/>
          <w:rFonts w:hint="cs"/>
          <w:rtl/>
        </w:rPr>
        <w:t>ی</w:t>
      </w:r>
      <w:r w:rsidRPr="00C07520">
        <w:rPr>
          <w:rStyle w:val="Char0"/>
          <w:rFonts w:hint="cs"/>
          <w:rtl/>
        </w:rPr>
        <w:t xml:space="preserve"> قرار داد، برا</w:t>
      </w:r>
      <w:r w:rsidR="004A5527">
        <w:rPr>
          <w:rStyle w:val="Char0"/>
          <w:rFonts w:hint="cs"/>
          <w:rtl/>
        </w:rPr>
        <w:t>ی</w:t>
      </w:r>
      <w:r w:rsidRPr="00C07520">
        <w:rPr>
          <w:rStyle w:val="Char0"/>
          <w:rFonts w:hint="cs"/>
          <w:rtl/>
        </w:rPr>
        <w:t xml:space="preserve"> ا</w:t>
      </w:r>
      <w:r w:rsidR="004A5527">
        <w:rPr>
          <w:rStyle w:val="Char0"/>
          <w:rFonts w:hint="cs"/>
          <w:rtl/>
        </w:rPr>
        <w:t>ی</w:t>
      </w:r>
      <w:r w:rsidRPr="00C07520">
        <w:rPr>
          <w:rStyle w:val="Char0"/>
          <w:rFonts w:hint="cs"/>
          <w:rtl/>
        </w:rPr>
        <w:t>ن‌</w:t>
      </w:r>
      <w:r w:rsidR="004A5527">
        <w:rPr>
          <w:rStyle w:val="Char0"/>
          <w:rFonts w:hint="cs"/>
          <w:rtl/>
        </w:rPr>
        <w:t>ک</w:t>
      </w:r>
      <w:r w:rsidRPr="00C07520">
        <w:rPr>
          <w:rStyle w:val="Char0"/>
          <w:rFonts w:hint="cs"/>
          <w:rtl/>
        </w:rPr>
        <w:t>ه بعض</w:t>
      </w:r>
      <w:r w:rsidR="004A5527">
        <w:rPr>
          <w:rStyle w:val="Char0"/>
          <w:rFonts w:hint="cs"/>
          <w:rtl/>
        </w:rPr>
        <w:t>ی</w:t>
      </w:r>
      <w:r w:rsidRPr="00C07520">
        <w:rPr>
          <w:rStyle w:val="Char0"/>
          <w:rFonts w:hint="cs"/>
          <w:rtl/>
        </w:rPr>
        <w:t xml:space="preserve"> از ظرف‌ها مانند ظرف طلا و نقره دارا</w:t>
      </w:r>
      <w:r w:rsidR="004A5527">
        <w:rPr>
          <w:rStyle w:val="Char0"/>
          <w:rFonts w:hint="cs"/>
          <w:rtl/>
        </w:rPr>
        <w:t>ی</w:t>
      </w:r>
      <w:r w:rsidRPr="00C07520">
        <w:rPr>
          <w:rStyle w:val="Char0"/>
          <w:rFonts w:hint="cs"/>
          <w:rtl/>
        </w:rPr>
        <w:t xml:space="preserve"> ح</w:t>
      </w:r>
      <w:r w:rsidR="004A5527">
        <w:rPr>
          <w:rStyle w:val="Char0"/>
          <w:rFonts w:hint="cs"/>
          <w:rtl/>
        </w:rPr>
        <w:t>ک</w:t>
      </w:r>
      <w:r w:rsidRPr="00C07520">
        <w:rPr>
          <w:rStyle w:val="Char0"/>
          <w:rFonts w:hint="cs"/>
          <w:rtl/>
        </w:rPr>
        <w:t>م</w:t>
      </w:r>
      <w:r w:rsidR="004A5527">
        <w:rPr>
          <w:rStyle w:val="Char0"/>
          <w:rFonts w:hint="cs"/>
          <w:rtl/>
        </w:rPr>
        <w:t>ی</w:t>
      </w:r>
      <w:r w:rsidRPr="00C07520">
        <w:rPr>
          <w:rStyle w:val="Char0"/>
          <w:rFonts w:hint="cs"/>
          <w:rtl/>
        </w:rPr>
        <w:t xml:space="preserve"> خاص م</w:t>
      </w:r>
      <w:r w:rsidR="004A5527">
        <w:rPr>
          <w:rStyle w:val="Char0"/>
          <w:rFonts w:hint="cs"/>
          <w:rtl/>
        </w:rPr>
        <w:t>ی</w:t>
      </w:r>
      <w:r w:rsidRPr="00C07520">
        <w:rPr>
          <w:rStyle w:val="Char0"/>
          <w:rFonts w:hint="cs"/>
          <w:rtl/>
        </w:rPr>
        <w:t>‌باشند.</w:t>
      </w:r>
    </w:p>
    <w:p w:rsidR="00696676" w:rsidRPr="00C07520" w:rsidRDefault="00696676" w:rsidP="006D640A">
      <w:pPr>
        <w:widowControl w:val="0"/>
        <w:tabs>
          <w:tab w:val="right" w:pos="7371"/>
        </w:tabs>
        <w:jc w:val="both"/>
        <w:rPr>
          <w:rStyle w:val="Char0"/>
          <w:rtl/>
        </w:rPr>
      </w:pPr>
      <w:r w:rsidRPr="00C07520">
        <w:rPr>
          <w:rStyle w:val="Char0"/>
          <w:rFonts w:hint="cs"/>
          <w:rtl/>
        </w:rPr>
        <w:t>از حذ</w:t>
      </w:r>
      <w:r w:rsidR="004A5527">
        <w:rPr>
          <w:rStyle w:val="Char0"/>
          <w:rFonts w:hint="cs"/>
          <w:rtl/>
        </w:rPr>
        <w:t>ی</w:t>
      </w:r>
      <w:r w:rsidRPr="00C07520">
        <w:rPr>
          <w:rStyle w:val="Char0"/>
          <w:rFonts w:hint="cs"/>
          <w:rtl/>
        </w:rPr>
        <w:t>فه</w:t>
      </w:r>
      <w:r w:rsidR="00FE14D3" w:rsidRPr="004A5527">
        <w:rPr>
          <w:rStyle w:val="Char0"/>
          <w:rFonts w:cs="CTraditional Arabic" w:hint="cs"/>
          <w:rtl/>
        </w:rPr>
        <w:t>س</w:t>
      </w:r>
      <w:r w:rsidRPr="00C07520">
        <w:rPr>
          <w:rStyle w:val="Char0"/>
          <w:rFonts w:hint="cs"/>
          <w:rtl/>
        </w:rPr>
        <w:t xml:space="preserve"> روا</w:t>
      </w:r>
      <w:r w:rsidR="004A5527">
        <w:rPr>
          <w:rStyle w:val="Char0"/>
          <w:rFonts w:hint="cs"/>
          <w:rtl/>
        </w:rPr>
        <w:t>ی</w:t>
      </w:r>
      <w:r w:rsidRPr="00C07520">
        <w:rPr>
          <w:rStyle w:val="Char0"/>
          <w:rFonts w:hint="cs"/>
          <w:rtl/>
        </w:rPr>
        <w:t xml:space="preserve">ت است </w:t>
      </w:r>
      <w:r w:rsidR="004A5527">
        <w:rPr>
          <w:rStyle w:val="Char0"/>
          <w:rFonts w:hint="cs"/>
          <w:rtl/>
        </w:rPr>
        <w:t>ک</w:t>
      </w:r>
      <w:r w:rsidRPr="00C07520">
        <w:rPr>
          <w:rStyle w:val="Char0"/>
          <w:rFonts w:hint="cs"/>
          <w:rtl/>
        </w:rPr>
        <w:t>ه گفت: رسول الله</w:t>
      </w:r>
      <w:r w:rsidRPr="004A5527">
        <w:rPr>
          <w:rFonts w:cs="CTraditional Arabic" w:hint="cs"/>
          <w:sz w:val="24"/>
          <w:rtl/>
          <w:lang w:bidi="fa-IR"/>
        </w:rPr>
        <w:t>ص</w:t>
      </w:r>
      <w:r w:rsidRPr="00C07520">
        <w:rPr>
          <w:rStyle w:val="Char0"/>
          <w:rFonts w:hint="cs"/>
          <w:rtl/>
        </w:rPr>
        <w:t xml:space="preserve"> فرمود: «م</w:t>
      </w:r>
      <w:r w:rsidR="004A5527">
        <w:rPr>
          <w:rStyle w:val="Char0"/>
          <w:rFonts w:hint="cs"/>
          <w:rtl/>
        </w:rPr>
        <w:t>ی</w:t>
      </w:r>
      <w:r w:rsidRPr="00C07520">
        <w:rPr>
          <w:rStyle w:val="Char0"/>
          <w:rFonts w:hint="cs"/>
          <w:rtl/>
        </w:rPr>
        <w:t>اشام</w:t>
      </w:r>
      <w:r w:rsidR="004A5527">
        <w:rPr>
          <w:rStyle w:val="Char0"/>
          <w:rFonts w:hint="cs"/>
          <w:rtl/>
        </w:rPr>
        <w:t>ی</w:t>
      </w:r>
      <w:r w:rsidRPr="00C07520">
        <w:rPr>
          <w:rStyle w:val="Char0"/>
          <w:rFonts w:hint="cs"/>
          <w:rtl/>
        </w:rPr>
        <w:t>د در ظرف‌ها</w:t>
      </w:r>
      <w:r w:rsidR="004A5527">
        <w:rPr>
          <w:rStyle w:val="Char0"/>
          <w:rFonts w:hint="cs"/>
          <w:rtl/>
        </w:rPr>
        <w:t>ی</w:t>
      </w:r>
      <w:r w:rsidRPr="00C07520">
        <w:rPr>
          <w:rStyle w:val="Char0"/>
          <w:rFonts w:hint="cs"/>
          <w:rtl/>
        </w:rPr>
        <w:t xml:space="preserve"> طلا و نقره و مخور</w:t>
      </w:r>
      <w:r w:rsidR="004A5527">
        <w:rPr>
          <w:rStyle w:val="Char0"/>
          <w:rFonts w:hint="cs"/>
          <w:rtl/>
        </w:rPr>
        <w:t>ی</w:t>
      </w:r>
      <w:r w:rsidRPr="00C07520">
        <w:rPr>
          <w:rStyle w:val="Char0"/>
          <w:rFonts w:hint="cs"/>
          <w:rtl/>
        </w:rPr>
        <w:t>د در ظرف‌ها</w:t>
      </w:r>
      <w:r w:rsidR="004A5527">
        <w:rPr>
          <w:rStyle w:val="Char0"/>
          <w:rFonts w:hint="cs"/>
          <w:rtl/>
        </w:rPr>
        <w:t>ی</w:t>
      </w:r>
      <w:r w:rsidRPr="00C07520">
        <w:rPr>
          <w:rStyle w:val="Char0"/>
          <w:rFonts w:hint="cs"/>
          <w:rtl/>
        </w:rPr>
        <w:t xml:space="preserve"> طلا و نقره، برا</w:t>
      </w:r>
      <w:r w:rsidR="004A5527">
        <w:rPr>
          <w:rStyle w:val="Char0"/>
          <w:rFonts w:hint="cs"/>
          <w:rtl/>
        </w:rPr>
        <w:t>ی</w:t>
      </w:r>
      <w:r w:rsidRPr="00C07520">
        <w:rPr>
          <w:rStyle w:val="Char0"/>
          <w:rFonts w:hint="cs"/>
          <w:rtl/>
        </w:rPr>
        <w:t xml:space="preserve"> ا</w:t>
      </w:r>
      <w:r w:rsidR="004A5527">
        <w:rPr>
          <w:rStyle w:val="Char0"/>
          <w:rFonts w:hint="cs"/>
          <w:rtl/>
        </w:rPr>
        <w:t>ی</w:t>
      </w:r>
      <w:r w:rsidRPr="00C07520">
        <w:rPr>
          <w:rStyle w:val="Char0"/>
          <w:rFonts w:hint="cs"/>
          <w:rtl/>
        </w:rPr>
        <w:t>ن‌</w:t>
      </w:r>
      <w:r w:rsidR="004A5527">
        <w:rPr>
          <w:rStyle w:val="Char0"/>
          <w:rFonts w:hint="cs"/>
          <w:rtl/>
        </w:rPr>
        <w:t>ک</w:t>
      </w:r>
      <w:r w:rsidRPr="00C07520">
        <w:rPr>
          <w:rStyle w:val="Char0"/>
          <w:rFonts w:hint="cs"/>
          <w:rtl/>
        </w:rPr>
        <w:t>ه خوردن و آشام</w:t>
      </w:r>
      <w:r w:rsidR="004A5527">
        <w:rPr>
          <w:rStyle w:val="Char0"/>
          <w:rFonts w:hint="cs"/>
          <w:rtl/>
        </w:rPr>
        <w:t>ی</w:t>
      </w:r>
      <w:r w:rsidRPr="00C07520">
        <w:rPr>
          <w:rStyle w:val="Char0"/>
          <w:rFonts w:hint="cs"/>
          <w:rtl/>
        </w:rPr>
        <w:t>دن در ظرف‌ها</w:t>
      </w:r>
      <w:r w:rsidR="004A5527">
        <w:rPr>
          <w:rStyle w:val="Char0"/>
          <w:rFonts w:hint="cs"/>
          <w:rtl/>
        </w:rPr>
        <w:t>ی</w:t>
      </w:r>
      <w:r w:rsidRPr="00C07520">
        <w:rPr>
          <w:rStyle w:val="Char0"/>
          <w:rFonts w:hint="cs"/>
          <w:rtl/>
        </w:rPr>
        <w:t xml:space="preserve"> طلا و نقره برا</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افران است در دن</w:t>
      </w:r>
      <w:r w:rsidR="004A5527">
        <w:rPr>
          <w:rStyle w:val="Char0"/>
          <w:rFonts w:hint="cs"/>
          <w:rtl/>
        </w:rPr>
        <w:t>ی</w:t>
      </w:r>
      <w:r w:rsidRPr="00C07520">
        <w:rPr>
          <w:rStyle w:val="Char0"/>
          <w:rFonts w:hint="cs"/>
          <w:rtl/>
        </w:rPr>
        <w:t>ا و برا</w:t>
      </w:r>
      <w:r w:rsidR="004A5527">
        <w:rPr>
          <w:rStyle w:val="Char0"/>
          <w:rFonts w:hint="cs"/>
          <w:rtl/>
        </w:rPr>
        <w:t>ی</w:t>
      </w:r>
      <w:r w:rsidRPr="00C07520">
        <w:rPr>
          <w:rStyle w:val="Char0"/>
          <w:rFonts w:hint="cs"/>
          <w:rtl/>
        </w:rPr>
        <w:t xml:space="preserve"> شما مسلمانان در آخرت </w:t>
      </w:r>
      <w:r w:rsidRPr="00C07520">
        <w:rPr>
          <w:rStyle w:val="Char0"/>
          <w:rFonts w:hint="cs"/>
          <w:rtl/>
        </w:rPr>
        <w:lastRenderedPageBreak/>
        <w:t>است».</w:t>
      </w:r>
    </w:p>
    <w:p w:rsidR="00696676" w:rsidRPr="00C07520" w:rsidRDefault="00696676" w:rsidP="006D640A">
      <w:pPr>
        <w:widowControl w:val="0"/>
        <w:tabs>
          <w:tab w:val="right" w:pos="7371"/>
        </w:tabs>
        <w:jc w:val="both"/>
        <w:rPr>
          <w:rStyle w:val="Char0"/>
          <w:rtl/>
        </w:rPr>
      </w:pPr>
      <w:r w:rsidRPr="00C07520">
        <w:rPr>
          <w:rStyle w:val="Char0"/>
          <w:rFonts w:hint="cs"/>
          <w:rtl/>
        </w:rPr>
        <w:t>ا</w:t>
      </w:r>
      <w:r w:rsidR="004A5527">
        <w:rPr>
          <w:rStyle w:val="Char0"/>
          <w:rFonts w:hint="cs"/>
          <w:rtl/>
        </w:rPr>
        <w:t>ی</w:t>
      </w:r>
      <w:r w:rsidRPr="00C07520">
        <w:rPr>
          <w:rStyle w:val="Char0"/>
          <w:rFonts w:hint="cs"/>
          <w:rtl/>
        </w:rPr>
        <w:t>ن حد</w:t>
      </w:r>
      <w:r w:rsidR="004A5527">
        <w:rPr>
          <w:rStyle w:val="Char0"/>
          <w:rFonts w:hint="cs"/>
          <w:rtl/>
        </w:rPr>
        <w:t>ی</w:t>
      </w:r>
      <w:r w:rsidRPr="00C07520">
        <w:rPr>
          <w:rStyle w:val="Char0"/>
          <w:rFonts w:hint="cs"/>
          <w:rtl/>
        </w:rPr>
        <w:t>ث را بخار</w:t>
      </w:r>
      <w:r w:rsidR="004A5527">
        <w:rPr>
          <w:rStyle w:val="Char0"/>
          <w:rFonts w:hint="cs"/>
          <w:rtl/>
        </w:rPr>
        <w:t>ی</w:t>
      </w:r>
      <w:r w:rsidRPr="00C07520">
        <w:rPr>
          <w:rStyle w:val="Char0"/>
          <w:rFonts w:hint="cs"/>
          <w:rtl/>
        </w:rPr>
        <w:t xml:space="preserve"> و مسلم هر دو از حذ</w:t>
      </w:r>
      <w:r w:rsidR="004A5527">
        <w:rPr>
          <w:rStyle w:val="Char0"/>
          <w:rFonts w:hint="cs"/>
          <w:rtl/>
        </w:rPr>
        <w:t>ی</w:t>
      </w:r>
      <w:r w:rsidRPr="00C07520">
        <w:rPr>
          <w:rStyle w:val="Char0"/>
          <w:rFonts w:hint="cs"/>
          <w:rtl/>
        </w:rPr>
        <w:t>فه روا</w:t>
      </w:r>
      <w:r w:rsidR="004A5527">
        <w:rPr>
          <w:rStyle w:val="Char0"/>
          <w:rFonts w:hint="cs"/>
          <w:rtl/>
        </w:rPr>
        <w:t>ی</w:t>
      </w:r>
      <w:r w:rsidRPr="00C07520">
        <w:rPr>
          <w:rStyle w:val="Char0"/>
          <w:rFonts w:hint="cs"/>
          <w:rtl/>
        </w:rPr>
        <w:t>ت نموده‌اند و بر لفظ آن اتفاق دارند. اجماع ن</w:t>
      </w:r>
      <w:r w:rsidR="004A5527">
        <w:rPr>
          <w:rStyle w:val="Char0"/>
          <w:rFonts w:hint="cs"/>
          <w:rtl/>
        </w:rPr>
        <w:t>ی</w:t>
      </w:r>
      <w:r w:rsidRPr="00C07520">
        <w:rPr>
          <w:rStyle w:val="Char0"/>
          <w:rFonts w:hint="cs"/>
          <w:rtl/>
        </w:rPr>
        <w:t>ز بر حرام بودن خوردن و آشام</w:t>
      </w:r>
      <w:r w:rsidR="004A5527">
        <w:rPr>
          <w:rStyle w:val="Char0"/>
          <w:rFonts w:hint="cs"/>
          <w:rtl/>
        </w:rPr>
        <w:t>ی</w:t>
      </w:r>
      <w:r w:rsidRPr="00C07520">
        <w:rPr>
          <w:rStyle w:val="Char0"/>
          <w:rFonts w:hint="cs"/>
          <w:rtl/>
        </w:rPr>
        <w:t>دن در ظرف‌ها</w:t>
      </w:r>
      <w:r w:rsidR="004A5527">
        <w:rPr>
          <w:rStyle w:val="Char0"/>
          <w:rFonts w:hint="cs"/>
          <w:rtl/>
        </w:rPr>
        <w:t>ی</w:t>
      </w:r>
      <w:r w:rsidRPr="00C07520">
        <w:rPr>
          <w:rStyle w:val="Char0"/>
          <w:rFonts w:hint="cs"/>
          <w:rtl/>
        </w:rPr>
        <w:t xml:space="preserve"> طلا و نقره منعقد است.</w:t>
      </w:r>
    </w:p>
    <w:p w:rsidR="00696676" w:rsidRPr="00C07520" w:rsidRDefault="00696676" w:rsidP="006D640A">
      <w:pPr>
        <w:widowControl w:val="0"/>
        <w:tabs>
          <w:tab w:val="right" w:pos="7371"/>
        </w:tabs>
        <w:jc w:val="both"/>
        <w:rPr>
          <w:rStyle w:val="Char0"/>
          <w:rtl/>
        </w:rPr>
      </w:pPr>
      <w:r w:rsidRPr="00C07520">
        <w:rPr>
          <w:rStyle w:val="Char0"/>
          <w:rFonts w:hint="cs"/>
          <w:rtl/>
        </w:rPr>
        <w:t>لفظ حد</w:t>
      </w:r>
      <w:r w:rsidR="004A5527">
        <w:rPr>
          <w:rStyle w:val="Char0"/>
          <w:rFonts w:hint="cs"/>
          <w:rtl/>
        </w:rPr>
        <w:t>ی</w:t>
      </w:r>
      <w:r w:rsidRPr="00C07520">
        <w:rPr>
          <w:rStyle w:val="Char0"/>
          <w:rFonts w:hint="cs"/>
          <w:rtl/>
        </w:rPr>
        <w:t>ث بر منع خوردن و آشام</w:t>
      </w:r>
      <w:r w:rsidR="004A5527">
        <w:rPr>
          <w:rStyle w:val="Char0"/>
          <w:rFonts w:hint="cs"/>
          <w:rtl/>
        </w:rPr>
        <w:t>ی</w:t>
      </w:r>
      <w:r w:rsidRPr="00C07520">
        <w:rPr>
          <w:rStyle w:val="Char0"/>
          <w:rFonts w:hint="cs"/>
          <w:rtl/>
        </w:rPr>
        <w:t>دن در ظرف‌ها</w:t>
      </w:r>
      <w:r w:rsidR="004A5527">
        <w:rPr>
          <w:rStyle w:val="Char0"/>
          <w:rFonts w:hint="cs"/>
          <w:rtl/>
        </w:rPr>
        <w:t>ی</w:t>
      </w:r>
      <w:r w:rsidRPr="00C07520">
        <w:rPr>
          <w:rStyle w:val="Char0"/>
          <w:rFonts w:hint="cs"/>
          <w:rtl/>
        </w:rPr>
        <w:t xml:space="preserve"> طلا و نقره آمده است. علما هر نوع استعمال ظرف طلا و نقره را حرام دانسته‌اند. وضو گرفتن از ظرف طلا و نقره را ن</w:t>
      </w:r>
      <w:r w:rsidR="004A5527">
        <w:rPr>
          <w:rStyle w:val="Char0"/>
          <w:rFonts w:hint="cs"/>
          <w:rtl/>
        </w:rPr>
        <w:t>ی</w:t>
      </w:r>
      <w:r w:rsidRPr="00C07520">
        <w:rPr>
          <w:rStyle w:val="Char0"/>
          <w:rFonts w:hint="cs"/>
          <w:rtl/>
        </w:rPr>
        <w:t>ز حرام دانسته‌اند. ظرف طلا و نقره برا</w:t>
      </w:r>
      <w:r w:rsidR="004A5527">
        <w:rPr>
          <w:rStyle w:val="Char0"/>
          <w:rFonts w:hint="cs"/>
          <w:rtl/>
        </w:rPr>
        <w:t>ی</w:t>
      </w:r>
      <w:r w:rsidRPr="00C07520">
        <w:rPr>
          <w:rStyle w:val="Char0"/>
          <w:rFonts w:hint="cs"/>
          <w:rtl/>
        </w:rPr>
        <w:t xml:space="preserve"> عطر و عود و بوخوش</w:t>
      </w:r>
      <w:r w:rsidR="004A5527">
        <w:rPr>
          <w:rStyle w:val="Char0"/>
          <w:rFonts w:hint="cs"/>
          <w:rtl/>
        </w:rPr>
        <w:t>ی</w:t>
      </w:r>
      <w:r w:rsidRPr="00C07520">
        <w:rPr>
          <w:rStyle w:val="Char0"/>
          <w:rFonts w:hint="cs"/>
          <w:rtl/>
        </w:rPr>
        <w:t xml:space="preserve"> قرار دادن هم حرام دانسته‌اند. به علت ا</w:t>
      </w:r>
      <w:r w:rsidR="004A5527">
        <w:rPr>
          <w:rStyle w:val="Char0"/>
          <w:rFonts w:hint="cs"/>
          <w:rtl/>
        </w:rPr>
        <w:t>ی</w:t>
      </w:r>
      <w:r w:rsidRPr="00C07520">
        <w:rPr>
          <w:rStyle w:val="Char0"/>
          <w:rFonts w:hint="cs"/>
          <w:rtl/>
        </w:rPr>
        <w:t>ن‌</w:t>
      </w:r>
      <w:r w:rsidR="004A5527">
        <w:rPr>
          <w:rStyle w:val="Char0"/>
          <w:rFonts w:hint="cs"/>
          <w:rtl/>
        </w:rPr>
        <w:t>ک</w:t>
      </w:r>
      <w:r w:rsidRPr="00C07520">
        <w:rPr>
          <w:rStyle w:val="Char0"/>
          <w:rFonts w:hint="cs"/>
          <w:rtl/>
        </w:rPr>
        <w:t>ه طلا و نقره دو گوهر ق</w:t>
      </w:r>
      <w:r w:rsidR="004A5527">
        <w:rPr>
          <w:rStyle w:val="Char0"/>
          <w:rFonts w:hint="cs"/>
          <w:rtl/>
        </w:rPr>
        <w:t>ی</w:t>
      </w:r>
      <w:r w:rsidRPr="00C07520">
        <w:rPr>
          <w:rStyle w:val="Char0"/>
          <w:rFonts w:hint="cs"/>
          <w:rtl/>
        </w:rPr>
        <w:t>مت‌گذار</w:t>
      </w:r>
      <w:r w:rsidR="004A5527">
        <w:rPr>
          <w:rStyle w:val="Char0"/>
          <w:rFonts w:hint="cs"/>
          <w:rtl/>
        </w:rPr>
        <w:t>ی</w:t>
      </w:r>
      <w:r w:rsidRPr="00C07520">
        <w:rPr>
          <w:rStyle w:val="Char0"/>
          <w:rFonts w:hint="cs"/>
          <w:rtl/>
        </w:rPr>
        <w:t xml:space="preserve"> است و فضل خداست </w:t>
      </w:r>
      <w:r w:rsidR="004A5527">
        <w:rPr>
          <w:rStyle w:val="Char0"/>
          <w:rFonts w:hint="cs"/>
          <w:rtl/>
        </w:rPr>
        <w:t>ک</w:t>
      </w:r>
      <w:r w:rsidRPr="00C07520">
        <w:rPr>
          <w:rStyle w:val="Char0"/>
          <w:rFonts w:hint="cs"/>
          <w:rtl/>
        </w:rPr>
        <w:t>ه ا</w:t>
      </w:r>
      <w:r w:rsidR="004A5527">
        <w:rPr>
          <w:rStyle w:val="Char0"/>
          <w:rFonts w:hint="cs"/>
          <w:rtl/>
        </w:rPr>
        <w:t>ی</w:t>
      </w:r>
      <w:r w:rsidRPr="00C07520">
        <w:rPr>
          <w:rStyle w:val="Char0"/>
          <w:rFonts w:hint="cs"/>
          <w:rtl/>
        </w:rPr>
        <w:t>ن دو را برا</w:t>
      </w:r>
      <w:r w:rsidR="004A5527">
        <w:rPr>
          <w:rStyle w:val="Char0"/>
          <w:rFonts w:hint="cs"/>
          <w:rtl/>
        </w:rPr>
        <w:t>ی</w:t>
      </w:r>
      <w:r w:rsidRPr="00C07520">
        <w:rPr>
          <w:rStyle w:val="Char0"/>
          <w:rFonts w:hint="cs"/>
          <w:rtl/>
        </w:rPr>
        <w:t xml:space="preserve"> تع</w:t>
      </w:r>
      <w:r w:rsidR="004A5527">
        <w:rPr>
          <w:rStyle w:val="Char0"/>
          <w:rFonts w:hint="cs"/>
          <w:rtl/>
        </w:rPr>
        <w:t>یی</w:t>
      </w:r>
      <w:r w:rsidRPr="00C07520">
        <w:rPr>
          <w:rStyle w:val="Char0"/>
          <w:rFonts w:hint="cs"/>
          <w:rtl/>
        </w:rPr>
        <w:t>ن ق</w:t>
      </w:r>
      <w:r w:rsidR="004A5527">
        <w:rPr>
          <w:rStyle w:val="Char0"/>
          <w:rFonts w:hint="cs"/>
          <w:rtl/>
        </w:rPr>
        <w:t>ی</w:t>
      </w:r>
      <w:r w:rsidRPr="00C07520">
        <w:rPr>
          <w:rStyle w:val="Char0"/>
          <w:rFonts w:hint="cs"/>
          <w:rtl/>
        </w:rPr>
        <w:t>مت‌ها آفر</w:t>
      </w:r>
      <w:r w:rsidR="004A5527">
        <w:rPr>
          <w:rStyle w:val="Char0"/>
          <w:rFonts w:hint="cs"/>
          <w:rtl/>
        </w:rPr>
        <w:t>ی</w:t>
      </w:r>
      <w:r w:rsidRPr="00C07520">
        <w:rPr>
          <w:rStyle w:val="Char0"/>
          <w:rFonts w:hint="cs"/>
          <w:rtl/>
        </w:rPr>
        <w:t xml:space="preserve">د. اگر طلا و نقره و </w:t>
      </w:r>
      <w:r w:rsidR="004A5527">
        <w:rPr>
          <w:rStyle w:val="Char0"/>
          <w:rFonts w:hint="cs"/>
          <w:rtl/>
        </w:rPr>
        <w:t>ی</w:t>
      </w:r>
      <w:r w:rsidRPr="00C07520">
        <w:rPr>
          <w:rStyle w:val="Char0"/>
          <w:rFonts w:hint="cs"/>
          <w:rtl/>
        </w:rPr>
        <w:t>ا جانش</w:t>
      </w:r>
      <w:r w:rsidR="004A5527">
        <w:rPr>
          <w:rStyle w:val="Char0"/>
          <w:rFonts w:hint="cs"/>
          <w:rtl/>
        </w:rPr>
        <w:t>ی</w:t>
      </w:r>
      <w:r w:rsidRPr="00C07520">
        <w:rPr>
          <w:rStyle w:val="Char0"/>
          <w:rFonts w:hint="cs"/>
          <w:rtl/>
        </w:rPr>
        <w:t>ن طلا، مثل اس</w:t>
      </w:r>
      <w:r w:rsidR="004A5527">
        <w:rPr>
          <w:rStyle w:val="Char0"/>
          <w:rFonts w:hint="cs"/>
          <w:rtl/>
        </w:rPr>
        <w:t>ک</w:t>
      </w:r>
      <w:r w:rsidRPr="00C07520">
        <w:rPr>
          <w:rStyle w:val="Char0"/>
          <w:rFonts w:hint="cs"/>
          <w:rtl/>
        </w:rPr>
        <w:t xml:space="preserve">ناس وجود نداشت، </w:t>
      </w:r>
      <w:r w:rsidR="004A5527">
        <w:rPr>
          <w:rStyle w:val="Char0"/>
          <w:rFonts w:hint="cs"/>
          <w:rtl/>
        </w:rPr>
        <w:t>ک</w:t>
      </w:r>
      <w:r w:rsidRPr="00C07520">
        <w:rPr>
          <w:rStyle w:val="Char0"/>
          <w:rFonts w:hint="cs"/>
          <w:rtl/>
        </w:rPr>
        <w:t>س</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م</w:t>
      </w:r>
      <w:r w:rsidR="004A5527">
        <w:rPr>
          <w:rStyle w:val="Char0"/>
          <w:rFonts w:hint="cs"/>
          <w:rtl/>
        </w:rPr>
        <w:t>ی</w:t>
      </w:r>
      <w:r w:rsidRPr="00C07520">
        <w:rPr>
          <w:rStyle w:val="Char0"/>
          <w:rFonts w:hint="cs"/>
          <w:rtl/>
        </w:rPr>
        <w:t>‌خواست شتر را بفروشد و زعفران را بخرد به چه نوع مبادله ام</w:t>
      </w:r>
      <w:r w:rsidR="004A5527">
        <w:rPr>
          <w:rStyle w:val="Char0"/>
          <w:rFonts w:hint="cs"/>
          <w:rtl/>
        </w:rPr>
        <w:t>ک</w:t>
      </w:r>
      <w:r w:rsidRPr="00C07520">
        <w:rPr>
          <w:rStyle w:val="Char0"/>
          <w:rFonts w:hint="cs"/>
          <w:rtl/>
        </w:rPr>
        <w:t>ان داشت؟</w:t>
      </w:r>
    </w:p>
    <w:p w:rsidR="00696676" w:rsidRPr="00C07520" w:rsidRDefault="00696676" w:rsidP="006D640A">
      <w:pPr>
        <w:widowControl w:val="0"/>
        <w:tabs>
          <w:tab w:val="right" w:pos="7371"/>
        </w:tabs>
        <w:jc w:val="both"/>
        <w:rPr>
          <w:rStyle w:val="Char0"/>
          <w:rtl/>
        </w:rPr>
      </w:pPr>
      <w:r w:rsidRPr="00C07520">
        <w:rPr>
          <w:rStyle w:val="Char0"/>
          <w:rFonts w:hint="cs"/>
          <w:rtl/>
        </w:rPr>
        <w:t>نظر شر</w:t>
      </w:r>
      <w:r w:rsidR="004A5527">
        <w:rPr>
          <w:rStyle w:val="Char0"/>
          <w:rFonts w:hint="cs"/>
          <w:rtl/>
        </w:rPr>
        <w:t>ی</w:t>
      </w:r>
      <w:r w:rsidRPr="00C07520">
        <w:rPr>
          <w:rStyle w:val="Char0"/>
          <w:rFonts w:hint="cs"/>
          <w:rtl/>
        </w:rPr>
        <w:t>عت مطهر اسلام ا</w:t>
      </w:r>
      <w:r w:rsidR="004A5527">
        <w:rPr>
          <w:rStyle w:val="Char0"/>
          <w:rFonts w:hint="cs"/>
          <w:rtl/>
        </w:rPr>
        <w:t>ی</w:t>
      </w:r>
      <w:r w:rsidRPr="00C07520">
        <w:rPr>
          <w:rStyle w:val="Char0"/>
          <w:rFonts w:hint="cs"/>
          <w:rtl/>
        </w:rPr>
        <w:t xml:space="preserve">ن است </w:t>
      </w:r>
      <w:r w:rsidR="004A5527">
        <w:rPr>
          <w:rStyle w:val="Char0"/>
          <w:rFonts w:hint="cs"/>
          <w:rtl/>
        </w:rPr>
        <w:t>ک</w:t>
      </w:r>
      <w:r w:rsidRPr="00C07520">
        <w:rPr>
          <w:rStyle w:val="Char0"/>
          <w:rFonts w:hint="cs"/>
          <w:rtl/>
        </w:rPr>
        <w:t>ه طلا و نقره مع</w:t>
      </w:r>
      <w:r w:rsidR="004A5527">
        <w:rPr>
          <w:rStyle w:val="Char0"/>
          <w:rFonts w:hint="cs"/>
          <w:rtl/>
        </w:rPr>
        <w:t>ی</w:t>
      </w:r>
      <w:r w:rsidRPr="00C07520">
        <w:rPr>
          <w:rStyle w:val="Char0"/>
          <w:rFonts w:hint="cs"/>
          <w:rtl/>
        </w:rPr>
        <w:t>ار ق</w:t>
      </w:r>
      <w:r w:rsidR="004A5527">
        <w:rPr>
          <w:rStyle w:val="Char0"/>
          <w:rFonts w:hint="cs"/>
          <w:rtl/>
        </w:rPr>
        <w:t>ی</w:t>
      </w:r>
      <w:r w:rsidRPr="00C07520">
        <w:rPr>
          <w:rStyle w:val="Char0"/>
          <w:rFonts w:hint="cs"/>
          <w:rtl/>
        </w:rPr>
        <w:t>مت‌گذار</w:t>
      </w:r>
      <w:r w:rsidR="004A5527">
        <w:rPr>
          <w:rStyle w:val="Char0"/>
          <w:rFonts w:hint="cs"/>
          <w:rtl/>
        </w:rPr>
        <w:t>ی</w:t>
      </w:r>
      <w:r w:rsidRPr="00C07520">
        <w:rPr>
          <w:rStyle w:val="Char0"/>
          <w:rFonts w:hint="cs"/>
          <w:rtl/>
        </w:rPr>
        <w:t xml:space="preserve"> اش</w:t>
      </w:r>
      <w:r w:rsidR="004A5527">
        <w:rPr>
          <w:rStyle w:val="Char0"/>
          <w:rFonts w:hint="cs"/>
          <w:rtl/>
        </w:rPr>
        <w:t>ی</w:t>
      </w:r>
      <w:r w:rsidRPr="00C07520">
        <w:rPr>
          <w:rStyle w:val="Char0"/>
          <w:rFonts w:hint="cs"/>
          <w:rtl/>
        </w:rPr>
        <w:t>اء هستند و به منزله‌</w:t>
      </w:r>
      <w:r w:rsidR="004A5527">
        <w:rPr>
          <w:rStyle w:val="Char0"/>
          <w:rFonts w:hint="cs"/>
          <w:rtl/>
        </w:rPr>
        <w:t>ی</w:t>
      </w:r>
      <w:r w:rsidRPr="00C07520">
        <w:rPr>
          <w:rStyle w:val="Char0"/>
          <w:rFonts w:hint="cs"/>
          <w:rtl/>
        </w:rPr>
        <w:t xml:space="preserve"> حا</w:t>
      </w:r>
      <w:r w:rsidR="004A5527">
        <w:rPr>
          <w:rStyle w:val="Char0"/>
          <w:rFonts w:hint="cs"/>
          <w:rtl/>
        </w:rPr>
        <w:t>ک</w:t>
      </w:r>
      <w:r w:rsidRPr="00C07520">
        <w:rPr>
          <w:rStyle w:val="Char0"/>
          <w:rFonts w:hint="cs"/>
          <w:rtl/>
        </w:rPr>
        <w:t>م در تع</w:t>
      </w:r>
      <w:r w:rsidR="004A5527">
        <w:rPr>
          <w:rStyle w:val="Char0"/>
          <w:rFonts w:hint="cs"/>
          <w:rtl/>
        </w:rPr>
        <w:t>یی</w:t>
      </w:r>
      <w:r w:rsidRPr="00C07520">
        <w:rPr>
          <w:rStyle w:val="Char0"/>
          <w:rFonts w:hint="cs"/>
          <w:rtl/>
        </w:rPr>
        <w:t>ن ق</w:t>
      </w:r>
      <w:r w:rsidR="004A5527">
        <w:rPr>
          <w:rStyle w:val="Char0"/>
          <w:rFonts w:hint="cs"/>
          <w:rtl/>
        </w:rPr>
        <w:t>ی</w:t>
      </w:r>
      <w:r w:rsidRPr="00C07520">
        <w:rPr>
          <w:rStyle w:val="Char0"/>
          <w:rFonts w:hint="cs"/>
          <w:rtl/>
        </w:rPr>
        <w:t xml:space="preserve">مت‌ها هستند و همان‌طور </w:t>
      </w:r>
      <w:r w:rsidR="004A5527">
        <w:rPr>
          <w:rStyle w:val="Char0"/>
          <w:rFonts w:hint="cs"/>
          <w:rtl/>
        </w:rPr>
        <w:t>ک</w:t>
      </w:r>
      <w:r w:rsidRPr="00C07520">
        <w:rPr>
          <w:rStyle w:val="Char0"/>
          <w:rFonts w:hint="cs"/>
          <w:rtl/>
        </w:rPr>
        <w:t>ه نم</w:t>
      </w:r>
      <w:r w:rsidR="004A5527">
        <w:rPr>
          <w:rStyle w:val="Char0"/>
          <w:rFonts w:hint="cs"/>
          <w:rtl/>
        </w:rPr>
        <w:t>ی</w:t>
      </w:r>
      <w:r w:rsidRPr="00C07520">
        <w:rPr>
          <w:rStyle w:val="Char0"/>
          <w:rFonts w:hint="cs"/>
          <w:rtl/>
        </w:rPr>
        <w:t>‌توان حا</w:t>
      </w:r>
      <w:r w:rsidR="004A5527">
        <w:rPr>
          <w:rStyle w:val="Char0"/>
          <w:rFonts w:hint="cs"/>
          <w:rtl/>
        </w:rPr>
        <w:t>ک</w:t>
      </w:r>
      <w:r w:rsidRPr="00C07520">
        <w:rPr>
          <w:rStyle w:val="Char0"/>
          <w:rFonts w:hint="cs"/>
          <w:rtl/>
        </w:rPr>
        <w:t>م را در بند نگه داشت، ز</w:t>
      </w:r>
      <w:r w:rsidR="004A5527">
        <w:rPr>
          <w:rStyle w:val="Char0"/>
          <w:rFonts w:hint="cs"/>
          <w:rtl/>
        </w:rPr>
        <w:t>ی</w:t>
      </w:r>
      <w:r w:rsidRPr="00C07520">
        <w:rPr>
          <w:rStyle w:val="Char0"/>
          <w:rFonts w:hint="cs"/>
          <w:rtl/>
        </w:rPr>
        <w:t>را اح</w:t>
      </w:r>
      <w:r w:rsidR="004A5527">
        <w:rPr>
          <w:rStyle w:val="Char0"/>
          <w:rFonts w:hint="cs"/>
          <w:rtl/>
        </w:rPr>
        <w:t>ک</w:t>
      </w:r>
      <w:r w:rsidRPr="00C07520">
        <w:rPr>
          <w:rStyle w:val="Char0"/>
          <w:rFonts w:hint="cs"/>
          <w:rtl/>
        </w:rPr>
        <w:t>ام و ف</w:t>
      </w:r>
      <w:r w:rsidR="004A5527">
        <w:rPr>
          <w:rStyle w:val="Char0"/>
          <w:rFonts w:hint="cs"/>
          <w:rtl/>
        </w:rPr>
        <w:t>ی</w:t>
      </w:r>
      <w:r w:rsidRPr="00C07520">
        <w:rPr>
          <w:rStyle w:val="Char0"/>
          <w:rFonts w:hint="cs"/>
          <w:rtl/>
        </w:rPr>
        <w:t>صله‌</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ارها</w:t>
      </w:r>
      <w:r w:rsidR="004A5527">
        <w:rPr>
          <w:rStyle w:val="Char0"/>
          <w:rFonts w:hint="cs"/>
          <w:rtl/>
        </w:rPr>
        <w:t>ی</w:t>
      </w:r>
      <w:r w:rsidRPr="00C07520">
        <w:rPr>
          <w:rStyle w:val="Char0"/>
          <w:rFonts w:hint="cs"/>
          <w:rtl/>
        </w:rPr>
        <w:t xml:space="preserve"> مردم ز</w:t>
      </w:r>
      <w:r w:rsidR="004A5527">
        <w:rPr>
          <w:rStyle w:val="Char0"/>
          <w:rFonts w:hint="cs"/>
          <w:rtl/>
        </w:rPr>
        <w:t>ی</w:t>
      </w:r>
      <w:r w:rsidRPr="00C07520">
        <w:rPr>
          <w:rStyle w:val="Char0"/>
          <w:rFonts w:hint="cs"/>
          <w:rtl/>
        </w:rPr>
        <w:t>رنظر اوست، همان‌گونه هم نم</w:t>
      </w:r>
      <w:r w:rsidR="004A5527">
        <w:rPr>
          <w:rStyle w:val="Char0"/>
          <w:rFonts w:hint="cs"/>
          <w:rtl/>
        </w:rPr>
        <w:t>ی</w:t>
      </w:r>
      <w:r w:rsidRPr="00C07520">
        <w:rPr>
          <w:rStyle w:val="Char0"/>
          <w:rFonts w:hint="cs"/>
          <w:rtl/>
        </w:rPr>
        <w:t>‌توان طلا و نقره را به ظرف تبد</w:t>
      </w:r>
      <w:r w:rsidR="004A5527">
        <w:rPr>
          <w:rStyle w:val="Char0"/>
          <w:rFonts w:hint="cs"/>
          <w:rtl/>
        </w:rPr>
        <w:t>ی</w:t>
      </w:r>
      <w:r w:rsidRPr="00C07520">
        <w:rPr>
          <w:rStyle w:val="Char0"/>
          <w:rFonts w:hint="cs"/>
          <w:rtl/>
        </w:rPr>
        <w:t>ل نمود و آن را در جا</w:t>
      </w:r>
      <w:r w:rsidR="004A5527">
        <w:rPr>
          <w:rStyle w:val="Char0"/>
          <w:rFonts w:hint="cs"/>
          <w:rtl/>
        </w:rPr>
        <w:t>یی</w:t>
      </w:r>
      <w:r w:rsidRPr="00C07520">
        <w:rPr>
          <w:rStyle w:val="Char0"/>
          <w:rFonts w:hint="cs"/>
          <w:rtl/>
        </w:rPr>
        <w:t xml:space="preserve"> در بند نگه داشت، برا</w:t>
      </w:r>
      <w:r w:rsidR="004A5527">
        <w:rPr>
          <w:rStyle w:val="Char0"/>
          <w:rFonts w:hint="cs"/>
          <w:rtl/>
        </w:rPr>
        <w:t>ی</w:t>
      </w:r>
      <w:r w:rsidRPr="00C07520">
        <w:rPr>
          <w:rStyle w:val="Char0"/>
          <w:rFonts w:hint="cs"/>
          <w:rtl/>
        </w:rPr>
        <w:t xml:space="preserve"> ا</w:t>
      </w:r>
      <w:r w:rsidR="004A5527">
        <w:rPr>
          <w:rStyle w:val="Char0"/>
          <w:rFonts w:hint="cs"/>
          <w:rtl/>
        </w:rPr>
        <w:t>ی</w:t>
      </w:r>
      <w:r w:rsidRPr="00C07520">
        <w:rPr>
          <w:rStyle w:val="Char0"/>
          <w:rFonts w:hint="cs"/>
          <w:rtl/>
        </w:rPr>
        <w:t>ن‌</w:t>
      </w:r>
      <w:r w:rsidR="004A5527">
        <w:rPr>
          <w:rStyle w:val="Char0"/>
          <w:rFonts w:hint="cs"/>
          <w:rtl/>
        </w:rPr>
        <w:t>ک</w:t>
      </w:r>
      <w:r w:rsidRPr="00C07520">
        <w:rPr>
          <w:rStyle w:val="Char0"/>
          <w:rFonts w:hint="cs"/>
          <w:rtl/>
        </w:rPr>
        <w:t>ه طلا و نقره با</w:t>
      </w:r>
      <w:r w:rsidR="004A5527">
        <w:rPr>
          <w:rStyle w:val="Char0"/>
          <w:rFonts w:hint="cs"/>
          <w:rtl/>
        </w:rPr>
        <w:t>ی</w:t>
      </w:r>
      <w:r w:rsidRPr="00C07520">
        <w:rPr>
          <w:rStyle w:val="Char0"/>
          <w:rFonts w:hint="cs"/>
          <w:rtl/>
        </w:rPr>
        <w:t xml:space="preserve">د در دست مردم باشد و از آن استفاده </w:t>
      </w:r>
      <w:r w:rsidR="004A5527">
        <w:rPr>
          <w:rStyle w:val="Char0"/>
          <w:rFonts w:hint="cs"/>
          <w:rtl/>
        </w:rPr>
        <w:t>ک</w:t>
      </w:r>
      <w:r w:rsidRPr="00C07520">
        <w:rPr>
          <w:rStyle w:val="Char0"/>
          <w:rFonts w:hint="cs"/>
          <w:rtl/>
        </w:rPr>
        <w:t>نند، حت</w:t>
      </w:r>
      <w:r w:rsidR="004A5527">
        <w:rPr>
          <w:rStyle w:val="Char0"/>
          <w:rFonts w:hint="cs"/>
          <w:rtl/>
        </w:rPr>
        <w:t>ی</w:t>
      </w:r>
      <w:r w:rsidRPr="00C07520">
        <w:rPr>
          <w:rStyle w:val="Char0"/>
          <w:rFonts w:hint="cs"/>
          <w:rtl/>
        </w:rPr>
        <w:t xml:space="preserve"> به </w:t>
      </w:r>
      <w:r w:rsidR="004A5527">
        <w:rPr>
          <w:rStyle w:val="Char0"/>
          <w:rFonts w:hint="cs"/>
          <w:rtl/>
        </w:rPr>
        <w:t>ک</w:t>
      </w:r>
      <w:r w:rsidRPr="00C07520">
        <w:rPr>
          <w:rStyle w:val="Char0"/>
          <w:rFonts w:hint="cs"/>
          <w:rtl/>
        </w:rPr>
        <w:t>ار بردن زر و س</w:t>
      </w:r>
      <w:r w:rsidR="004A5527">
        <w:rPr>
          <w:rStyle w:val="Char0"/>
          <w:rFonts w:hint="cs"/>
          <w:rtl/>
        </w:rPr>
        <w:t>ی</w:t>
      </w:r>
      <w:r w:rsidRPr="00C07520">
        <w:rPr>
          <w:rStyle w:val="Char0"/>
          <w:rFonts w:hint="cs"/>
          <w:rtl/>
        </w:rPr>
        <w:t>م در انواع ز</w:t>
      </w:r>
      <w:r w:rsidR="004A5527">
        <w:rPr>
          <w:rStyle w:val="Char0"/>
          <w:rFonts w:hint="cs"/>
          <w:rtl/>
        </w:rPr>
        <w:t>ی</w:t>
      </w:r>
      <w:r w:rsidRPr="00C07520">
        <w:rPr>
          <w:rStyle w:val="Char0"/>
          <w:rFonts w:hint="cs"/>
          <w:rtl/>
        </w:rPr>
        <w:t>نت باعث را</w:t>
      </w:r>
      <w:r w:rsidR="004A5527">
        <w:rPr>
          <w:rStyle w:val="Char0"/>
          <w:rFonts w:hint="cs"/>
          <w:rtl/>
        </w:rPr>
        <w:t>ک</w:t>
      </w:r>
      <w:r w:rsidRPr="00C07520">
        <w:rPr>
          <w:rStyle w:val="Char0"/>
          <w:rFonts w:hint="cs"/>
          <w:rtl/>
        </w:rPr>
        <w:t>د ماندن آن و ب</w:t>
      </w:r>
      <w:r w:rsidR="004A5527">
        <w:rPr>
          <w:rStyle w:val="Char0"/>
          <w:rFonts w:hint="cs"/>
          <w:rtl/>
        </w:rPr>
        <w:t>یک</w:t>
      </w:r>
      <w:r w:rsidRPr="00C07520">
        <w:rPr>
          <w:rStyle w:val="Char0"/>
          <w:rFonts w:hint="cs"/>
          <w:rtl/>
        </w:rPr>
        <w:t>ار شدن برخ</w:t>
      </w:r>
      <w:r w:rsidR="004A5527">
        <w:rPr>
          <w:rStyle w:val="Char0"/>
          <w:rFonts w:hint="cs"/>
          <w:rtl/>
        </w:rPr>
        <w:t>ی</w:t>
      </w:r>
      <w:r w:rsidRPr="00C07520">
        <w:rPr>
          <w:rStyle w:val="Char0"/>
          <w:rFonts w:hint="cs"/>
          <w:rtl/>
        </w:rPr>
        <w:t xml:space="preserve"> از مردم م</w:t>
      </w:r>
      <w:r w:rsidR="004A5527">
        <w:rPr>
          <w:rStyle w:val="Char0"/>
          <w:rFonts w:hint="cs"/>
          <w:rtl/>
        </w:rPr>
        <w:t>ی</w:t>
      </w:r>
      <w:r w:rsidRPr="00C07520">
        <w:rPr>
          <w:rStyle w:val="Char0"/>
          <w:rFonts w:hint="cs"/>
          <w:rtl/>
        </w:rPr>
        <w:t>‌شود.</w:t>
      </w:r>
    </w:p>
    <w:p w:rsidR="00696676" w:rsidRPr="00C07520" w:rsidRDefault="00696676" w:rsidP="006D640A">
      <w:pPr>
        <w:widowControl w:val="0"/>
        <w:tabs>
          <w:tab w:val="right" w:pos="7371"/>
        </w:tabs>
        <w:jc w:val="both"/>
        <w:rPr>
          <w:rStyle w:val="Char0"/>
          <w:rtl/>
        </w:rPr>
      </w:pPr>
      <w:r w:rsidRPr="00C07520">
        <w:rPr>
          <w:rStyle w:val="Char0"/>
          <w:rFonts w:hint="cs"/>
          <w:rtl/>
        </w:rPr>
        <w:t>علما با فهم ا</w:t>
      </w:r>
      <w:r w:rsidR="004A5527">
        <w:rPr>
          <w:rStyle w:val="Char0"/>
          <w:rFonts w:hint="cs"/>
          <w:rtl/>
        </w:rPr>
        <w:t>ی</w:t>
      </w:r>
      <w:r w:rsidRPr="00C07520">
        <w:rPr>
          <w:rStyle w:val="Char0"/>
          <w:rFonts w:hint="cs"/>
          <w:rtl/>
        </w:rPr>
        <w:t>ن حق</w:t>
      </w:r>
      <w:r w:rsidR="004A5527">
        <w:rPr>
          <w:rStyle w:val="Char0"/>
          <w:rFonts w:hint="cs"/>
          <w:rtl/>
        </w:rPr>
        <w:t>ی</w:t>
      </w:r>
      <w:r w:rsidRPr="00C07520">
        <w:rPr>
          <w:rStyle w:val="Char0"/>
          <w:rFonts w:hint="cs"/>
          <w:rtl/>
        </w:rPr>
        <w:t xml:space="preserve">قت هر نوع استعمال طلا و نقره </w:t>
      </w:r>
      <w:r w:rsidR="004A5527">
        <w:rPr>
          <w:rStyle w:val="Char0"/>
          <w:rFonts w:hint="cs"/>
          <w:rtl/>
        </w:rPr>
        <w:t>ک</w:t>
      </w:r>
      <w:r w:rsidRPr="00C07520">
        <w:rPr>
          <w:rStyle w:val="Char0"/>
          <w:rFonts w:hint="cs"/>
          <w:rtl/>
        </w:rPr>
        <w:t>ه باعث ب</w:t>
      </w:r>
      <w:r w:rsidR="004A5527">
        <w:rPr>
          <w:rStyle w:val="Char0"/>
          <w:rFonts w:hint="cs"/>
          <w:rtl/>
        </w:rPr>
        <w:t>ی</w:t>
      </w:r>
      <w:r w:rsidRPr="00C07520">
        <w:rPr>
          <w:rStyle w:val="Char0"/>
          <w:rFonts w:hint="cs"/>
          <w:rtl/>
        </w:rPr>
        <w:t>رون رفتن آن از دست مردم و را</w:t>
      </w:r>
      <w:r w:rsidR="004A5527">
        <w:rPr>
          <w:rStyle w:val="Char0"/>
          <w:rFonts w:hint="cs"/>
          <w:rtl/>
        </w:rPr>
        <w:t>ک</w:t>
      </w:r>
      <w:r w:rsidRPr="00C07520">
        <w:rPr>
          <w:rStyle w:val="Char0"/>
          <w:rFonts w:hint="cs"/>
          <w:rtl/>
        </w:rPr>
        <w:t>د ماندن آن باشد، حرام دانسته‌اند.</w:t>
      </w:r>
    </w:p>
    <w:p w:rsidR="00696676" w:rsidRPr="00C07520" w:rsidRDefault="00696676" w:rsidP="006D640A">
      <w:pPr>
        <w:widowControl w:val="0"/>
        <w:tabs>
          <w:tab w:val="right" w:pos="7371"/>
        </w:tabs>
        <w:jc w:val="both"/>
        <w:rPr>
          <w:rStyle w:val="Char0"/>
          <w:rtl/>
        </w:rPr>
      </w:pPr>
      <w:r w:rsidRPr="00C07520">
        <w:rPr>
          <w:rStyle w:val="Char0"/>
          <w:rFonts w:hint="cs"/>
          <w:rtl/>
        </w:rPr>
        <w:t>اما آن مردم</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فقط نظر به ظاهر الفاظ دارند، فقط خوردن و آشام</w:t>
      </w:r>
      <w:r w:rsidR="004A5527">
        <w:rPr>
          <w:rStyle w:val="Char0"/>
          <w:rFonts w:hint="cs"/>
          <w:rtl/>
        </w:rPr>
        <w:t>ی</w:t>
      </w:r>
      <w:r w:rsidRPr="00C07520">
        <w:rPr>
          <w:rStyle w:val="Char0"/>
          <w:rFonts w:hint="cs"/>
          <w:rtl/>
        </w:rPr>
        <w:t>دن در ظرف طلا و نقره را حرام م</w:t>
      </w:r>
      <w:r w:rsidR="004A5527">
        <w:rPr>
          <w:rStyle w:val="Char0"/>
          <w:rFonts w:hint="cs"/>
          <w:rtl/>
        </w:rPr>
        <w:t>ی</w:t>
      </w:r>
      <w:r w:rsidRPr="00C07520">
        <w:rPr>
          <w:rStyle w:val="Char0"/>
          <w:rFonts w:hint="cs"/>
          <w:rtl/>
        </w:rPr>
        <w:t>‌دانند و د</w:t>
      </w:r>
      <w:r w:rsidR="004A5527">
        <w:rPr>
          <w:rStyle w:val="Char0"/>
          <w:rFonts w:hint="cs"/>
          <w:rtl/>
        </w:rPr>
        <w:t>ی</w:t>
      </w:r>
      <w:r w:rsidRPr="00C07520">
        <w:rPr>
          <w:rStyle w:val="Char0"/>
          <w:rFonts w:hint="cs"/>
          <w:rtl/>
        </w:rPr>
        <w:t xml:space="preserve">گر وجوه استعمال، مثل وضو گرفتن از ظروف آن دو و </w:t>
      </w:r>
      <w:r w:rsidR="004A5527">
        <w:rPr>
          <w:rStyle w:val="Char0"/>
          <w:rFonts w:hint="cs"/>
          <w:rtl/>
        </w:rPr>
        <w:t>ی</w:t>
      </w:r>
      <w:r w:rsidRPr="00C07520">
        <w:rPr>
          <w:rStyle w:val="Char0"/>
          <w:rFonts w:hint="cs"/>
          <w:rtl/>
        </w:rPr>
        <w:t>ا ظرف بوخوش</w:t>
      </w:r>
      <w:r w:rsidR="004A5527">
        <w:rPr>
          <w:rStyle w:val="Char0"/>
          <w:rFonts w:hint="cs"/>
          <w:rtl/>
        </w:rPr>
        <w:t>ی</w:t>
      </w:r>
      <w:r w:rsidRPr="00C07520">
        <w:rPr>
          <w:rStyle w:val="Char0"/>
          <w:rFonts w:hint="cs"/>
          <w:rtl/>
        </w:rPr>
        <w:t xml:space="preserve"> و </w:t>
      </w:r>
      <w:r w:rsidR="004A5527">
        <w:rPr>
          <w:rStyle w:val="Char0"/>
          <w:rFonts w:hint="cs"/>
          <w:rtl/>
        </w:rPr>
        <w:t>ی</w:t>
      </w:r>
      <w:r w:rsidRPr="00C07520">
        <w:rPr>
          <w:rStyle w:val="Char0"/>
          <w:rFonts w:hint="cs"/>
          <w:rtl/>
        </w:rPr>
        <w:t>ا سرمه‌دان طلا و نقره را حرام نم</w:t>
      </w:r>
      <w:r w:rsidR="004A5527">
        <w:rPr>
          <w:rStyle w:val="Char0"/>
          <w:rFonts w:hint="cs"/>
          <w:rtl/>
        </w:rPr>
        <w:t>ی</w:t>
      </w:r>
      <w:r w:rsidRPr="00C07520">
        <w:rPr>
          <w:rStyle w:val="Char0"/>
          <w:rFonts w:hint="cs"/>
          <w:rtl/>
        </w:rPr>
        <w:t>‌دانند، ا</w:t>
      </w:r>
      <w:r w:rsidR="004A5527">
        <w:rPr>
          <w:rStyle w:val="Char0"/>
          <w:rFonts w:hint="cs"/>
          <w:rtl/>
        </w:rPr>
        <w:t>ی</w:t>
      </w:r>
      <w:r w:rsidRPr="00C07520">
        <w:rPr>
          <w:rStyle w:val="Char0"/>
          <w:rFonts w:hint="cs"/>
          <w:rtl/>
        </w:rPr>
        <w:t>ن خود نوع</w:t>
      </w:r>
      <w:r w:rsidR="004A5527">
        <w:rPr>
          <w:rStyle w:val="Char0"/>
          <w:rFonts w:hint="cs"/>
          <w:rtl/>
        </w:rPr>
        <w:t>ی</w:t>
      </w:r>
      <w:r w:rsidRPr="00C07520">
        <w:rPr>
          <w:rStyle w:val="Char0"/>
          <w:rFonts w:hint="cs"/>
          <w:rtl/>
        </w:rPr>
        <w:t xml:space="preserve"> جهل است </w:t>
      </w:r>
      <w:r w:rsidR="004A5527">
        <w:rPr>
          <w:rStyle w:val="Char0"/>
          <w:rFonts w:hint="cs"/>
          <w:rtl/>
        </w:rPr>
        <w:t>ک</w:t>
      </w:r>
      <w:r w:rsidRPr="00C07520">
        <w:rPr>
          <w:rStyle w:val="Char0"/>
          <w:rFonts w:hint="cs"/>
          <w:rtl/>
        </w:rPr>
        <w:t>ه نظر فقط به سو</w:t>
      </w:r>
      <w:r w:rsidR="004A5527">
        <w:rPr>
          <w:rStyle w:val="Char0"/>
          <w:rFonts w:hint="cs"/>
          <w:rtl/>
        </w:rPr>
        <w:t>ی</w:t>
      </w:r>
      <w:r w:rsidRPr="00C07520">
        <w:rPr>
          <w:rStyle w:val="Char0"/>
          <w:rFonts w:hint="cs"/>
          <w:rtl/>
        </w:rPr>
        <w:t xml:space="preserve"> لفظ باشد و توجه</w:t>
      </w:r>
      <w:r w:rsidR="004A5527">
        <w:rPr>
          <w:rStyle w:val="Char0"/>
          <w:rFonts w:hint="cs"/>
          <w:rtl/>
        </w:rPr>
        <w:t>ی</w:t>
      </w:r>
      <w:r w:rsidRPr="00C07520">
        <w:rPr>
          <w:rStyle w:val="Char0"/>
          <w:rFonts w:hint="cs"/>
          <w:rtl/>
        </w:rPr>
        <w:t xml:space="preserve"> به معن</w:t>
      </w:r>
      <w:r w:rsidR="004A5527">
        <w:rPr>
          <w:rStyle w:val="Char0"/>
          <w:rFonts w:hint="cs"/>
          <w:rtl/>
        </w:rPr>
        <w:t>ی</w:t>
      </w:r>
      <w:r w:rsidRPr="00C07520">
        <w:rPr>
          <w:rStyle w:val="Char0"/>
          <w:rFonts w:hint="cs"/>
          <w:rtl/>
        </w:rPr>
        <w:t xml:space="preserve"> نشود.</w:t>
      </w:r>
    </w:p>
    <w:p w:rsidR="00696676" w:rsidRPr="00C07520" w:rsidRDefault="00696676" w:rsidP="006D640A">
      <w:pPr>
        <w:widowControl w:val="0"/>
        <w:tabs>
          <w:tab w:val="right" w:pos="7371"/>
        </w:tabs>
        <w:jc w:val="both"/>
        <w:rPr>
          <w:rStyle w:val="Char0"/>
          <w:rtl/>
        </w:rPr>
      </w:pPr>
      <w:r w:rsidRPr="00C07520">
        <w:rPr>
          <w:rStyle w:val="Char0"/>
          <w:rFonts w:hint="cs"/>
          <w:rtl/>
        </w:rPr>
        <w:t>قصد شارع</w:t>
      </w:r>
      <w:r w:rsidRPr="004A5527">
        <w:rPr>
          <w:rFonts w:cs="CTraditional Arabic" w:hint="cs"/>
          <w:sz w:val="24"/>
          <w:rtl/>
          <w:lang w:bidi="fa-IR"/>
        </w:rPr>
        <w:t>ص</w:t>
      </w:r>
      <w:r w:rsidRPr="00C07520">
        <w:rPr>
          <w:rStyle w:val="Char0"/>
          <w:rFonts w:hint="cs"/>
          <w:rtl/>
        </w:rPr>
        <w:t xml:space="preserve"> بر منع را</w:t>
      </w:r>
      <w:r w:rsidR="004A5527">
        <w:rPr>
          <w:rStyle w:val="Char0"/>
          <w:rFonts w:hint="cs"/>
          <w:rtl/>
        </w:rPr>
        <w:t>ک</w:t>
      </w:r>
      <w:r w:rsidRPr="00C07520">
        <w:rPr>
          <w:rStyle w:val="Char0"/>
          <w:rFonts w:hint="cs"/>
          <w:rtl/>
        </w:rPr>
        <w:t xml:space="preserve">د نمودن طلا و نقره است تا در دست مردم باشد و از آن در به وجود آوردن </w:t>
      </w:r>
      <w:r w:rsidR="004A5527">
        <w:rPr>
          <w:rStyle w:val="Char0"/>
          <w:rFonts w:hint="cs"/>
          <w:rtl/>
        </w:rPr>
        <w:t>ک</w:t>
      </w:r>
      <w:r w:rsidRPr="00C07520">
        <w:rPr>
          <w:rStyle w:val="Char0"/>
          <w:rFonts w:hint="cs"/>
          <w:rtl/>
        </w:rPr>
        <w:t>ار برا</w:t>
      </w:r>
      <w:r w:rsidR="004A5527">
        <w:rPr>
          <w:rStyle w:val="Char0"/>
          <w:rFonts w:hint="cs"/>
          <w:rtl/>
        </w:rPr>
        <w:t>ی</w:t>
      </w:r>
      <w:r w:rsidRPr="00C07520">
        <w:rPr>
          <w:rStyle w:val="Char0"/>
          <w:rFonts w:hint="cs"/>
          <w:rtl/>
        </w:rPr>
        <w:t xml:space="preserve"> ب</w:t>
      </w:r>
      <w:r w:rsidR="004A5527">
        <w:rPr>
          <w:rStyle w:val="Char0"/>
          <w:rFonts w:hint="cs"/>
          <w:rtl/>
        </w:rPr>
        <w:t>یک</w:t>
      </w:r>
      <w:r w:rsidRPr="00C07520">
        <w:rPr>
          <w:rStyle w:val="Char0"/>
          <w:rFonts w:hint="cs"/>
          <w:rtl/>
        </w:rPr>
        <w:t xml:space="preserve">اران و نشر علم و تمدن و بالا بردن اقتصاد استفاده </w:t>
      </w:r>
      <w:r w:rsidR="004A5527">
        <w:rPr>
          <w:rStyle w:val="Char0"/>
          <w:rFonts w:hint="cs"/>
          <w:rtl/>
        </w:rPr>
        <w:t>ک</w:t>
      </w:r>
      <w:r w:rsidRPr="00C07520">
        <w:rPr>
          <w:rStyle w:val="Char0"/>
          <w:rFonts w:hint="cs"/>
          <w:rtl/>
        </w:rPr>
        <w:t>نند، نه ا</w:t>
      </w:r>
      <w:r w:rsidR="004A5527">
        <w:rPr>
          <w:rStyle w:val="Char0"/>
          <w:rFonts w:hint="cs"/>
          <w:rtl/>
        </w:rPr>
        <w:t>ی</w:t>
      </w:r>
      <w:r w:rsidRPr="00C07520">
        <w:rPr>
          <w:rStyle w:val="Char0"/>
          <w:rFonts w:hint="cs"/>
          <w:rtl/>
        </w:rPr>
        <w:t>ن‌</w:t>
      </w:r>
      <w:r w:rsidR="004A5527">
        <w:rPr>
          <w:rStyle w:val="Char0"/>
          <w:rFonts w:hint="cs"/>
          <w:rtl/>
        </w:rPr>
        <w:t>ک</w:t>
      </w:r>
      <w:r w:rsidRPr="00C07520">
        <w:rPr>
          <w:rStyle w:val="Char0"/>
          <w:rFonts w:hint="cs"/>
          <w:rtl/>
        </w:rPr>
        <w:t>ه پا</w:t>
      </w:r>
      <w:r w:rsidR="004A5527">
        <w:rPr>
          <w:rStyle w:val="Char0"/>
          <w:rFonts w:hint="cs"/>
          <w:rtl/>
        </w:rPr>
        <w:t>ی</w:t>
      </w:r>
      <w:r w:rsidRPr="00C07520">
        <w:rPr>
          <w:rStyle w:val="Char0"/>
          <w:rFonts w:hint="cs"/>
          <w:rtl/>
        </w:rPr>
        <w:t>‌بند ز</w:t>
      </w:r>
      <w:r w:rsidR="004A5527">
        <w:rPr>
          <w:rStyle w:val="Char0"/>
          <w:rFonts w:hint="cs"/>
          <w:rtl/>
        </w:rPr>
        <w:t>ی</w:t>
      </w:r>
      <w:r w:rsidRPr="00C07520">
        <w:rPr>
          <w:rStyle w:val="Char0"/>
          <w:rFonts w:hint="cs"/>
          <w:rtl/>
        </w:rPr>
        <w:t>نت و خوشگذران</w:t>
      </w:r>
      <w:r w:rsidR="004A5527">
        <w:rPr>
          <w:rStyle w:val="Char0"/>
          <w:rFonts w:hint="cs"/>
          <w:rtl/>
        </w:rPr>
        <w:t>ی</w:t>
      </w:r>
      <w:r w:rsidRPr="00C07520">
        <w:rPr>
          <w:rStyle w:val="Char0"/>
          <w:rFonts w:hint="cs"/>
          <w:rtl/>
        </w:rPr>
        <w:t xml:space="preserve"> باشند و از فهم شر</w:t>
      </w:r>
      <w:r w:rsidR="004A5527">
        <w:rPr>
          <w:rStyle w:val="Char0"/>
          <w:rFonts w:hint="cs"/>
          <w:rtl/>
        </w:rPr>
        <w:t>ی</w:t>
      </w:r>
      <w:r w:rsidRPr="00C07520">
        <w:rPr>
          <w:rStyle w:val="Char0"/>
          <w:rFonts w:hint="cs"/>
          <w:rtl/>
        </w:rPr>
        <w:t>عت به دور افتند. هم</w:t>
      </w:r>
      <w:r w:rsidR="004A5527">
        <w:rPr>
          <w:rStyle w:val="Char0"/>
          <w:rFonts w:hint="cs"/>
          <w:rtl/>
        </w:rPr>
        <w:t>ی</w:t>
      </w:r>
      <w:r w:rsidRPr="00C07520">
        <w:rPr>
          <w:rStyle w:val="Char0"/>
          <w:rFonts w:hint="cs"/>
          <w:rtl/>
        </w:rPr>
        <w:t>ن نظر</w:t>
      </w:r>
      <w:r w:rsidR="004A5527">
        <w:rPr>
          <w:rStyle w:val="Char0"/>
          <w:rFonts w:hint="cs"/>
          <w:rtl/>
        </w:rPr>
        <w:t>ک</w:t>
      </w:r>
      <w:r w:rsidRPr="00C07520">
        <w:rPr>
          <w:rStyle w:val="Char0"/>
          <w:rFonts w:hint="cs"/>
          <w:rtl/>
        </w:rPr>
        <w:t xml:space="preserve">نندگان به ظاهر لفظ </w:t>
      </w:r>
      <w:r w:rsidR="004A5527">
        <w:rPr>
          <w:rStyle w:val="Char0"/>
          <w:rFonts w:hint="cs"/>
          <w:rtl/>
        </w:rPr>
        <w:t>ک</w:t>
      </w:r>
      <w:r w:rsidRPr="00C07520">
        <w:rPr>
          <w:rStyle w:val="Char0"/>
          <w:rFonts w:hint="cs"/>
          <w:rtl/>
        </w:rPr>
        <w:t>ارشان به مسخره افتاده است و گفته‌اند: گوشت خنز</w:t>
      </w:r>
      <w:r w:rsidR="004A5527">
        <w:rPr>
          <w:rStyle w:val="Char0"/>
          <w:rFonts w:hint="cs"/>
          <w:rtl/>
        </w:rPr>
        <w:t>ی</w:t>
      </w:r>
      <w:r w:rsidRPr="00C07520">
        <w:rPr>
          <w:rStyle w:val="Char0"/>
          <w:rFonts w:hint="cs"/>
          <w:rtl/>
        </w:rPr>
        <w:t>ر پل</w:t>
      </w:r>
      <w:r w:rsidR="004A5527">
        <w:rPr>
          <w:rStyle w:val="Char0"/>
          <w:rFonts w:hint="cs"/>
          <w:rtl/>
        </w:rPr>
        <w:t>ی</w:t>
      </w:r>
      <w:r w:rsidRPr="00C07520">
        <w:rPr>
          <w:rStyle w:val="Char0"/>
          <w:rFonts w:hint="cs"/>
          <w:rtl/>
        </w:rPr>
        <w:t>د و حرام است، اما پوست و استخوان آن پل</w:t>
      </w:r>
      <w:r w:rsidR="004A5527">
        <w:rPr>
          <w:rStyle w:val="Char0"/>
          <w:rFonts w:hint="cs"/>
          <w:rtl/>
        </w:rPr>
        <w:t>ی</w:t>
      </w:r>
      <w:r w:rsidRPr="00C07520">
        <w:rPr>
          <w:rStyle w:val="Char0"/>
          <w:rFonts w:hint="cs"/>
          <w:rtl/>
        </w:rPr>
        <w:t>د ن</w:t>
      </w:r>
      <w:r w:rsidR="004A5527">
        <w:rPr>
          <w:rStyle w:val="Char0"/>
          <w:rFonts w:hint="cs"/>
          <w:rtl/>
        </w:rPr>
        <w:t>ی</w:t>
      </w:r>
      <w:r w:rsidRPr="00C07520">
        <w:rPr>
          <w:rStyle w:val="Char0"/>
          <w:rFonts w:hint="cs"/>
          <w:rtl/>
        </w:rPr>
        <w:t>ست.</w:t>
      </w:r>
    </w:p>
    <w:p w:rsidR="00696676" w:rsidRPr="00C07520" w:rsidRDefault="00696676" w:rsidP="006D640A">
      <w:pPr>
        <w:widowControl w:val="0"/>
        <w:tabs>
          <w:tab w:val="right" w:pos="7371"/>
        </w:tabs>
        <w:jc w:val="both"/>
        <w:rPr>
          <w:rStyle w:val="Char0"/>
          <w:rtl/>
        </w:rPr>
      </w:pPr>
      <w:r w:rsidRPr="00C07520">
        <w:rPr>
          <w:rStyle w:val="Char0"/>
          <w:rFonts w:hint="cs"/>
          <w:rtl/>
        </w:rPr>
        <w:lastRenderedPageBreak/>
        <w:t>و ا</w:t>
      </w:r>
      <w:r w:rsidR="004A5527">
        <w:rPr>
          <w:rStyle w:val="Char0"/>
          <w:rFonts w:hint="cs"/>
          <w:rtl/>
        </w:rPr>
        <w:t>ی</w:t>
      </w:r>
      <w:r w:rsidRPr="00C07520">
        <w:rPr>
          <w:rStyle w:val="Char0"/>
          <w:rFonts w:hint="cs"/>
          <w:rtl/>
        </w:rPr>
        <w:t xml:space="preserve">ن همان رفتار </w:t>
      </w:r>
      <w:r w:rsidR="004A5527">
        <w:rPr>
          <w:rStyle w:val="Char0"/>
          <w:rFonts w:hint="cs"/>
          <w:rtl/>
        </w:rPr>
        <w:t>ی</w:t>
      </w:r>
      <w:r w:rsidRPr="00C07520">
        <w:rPr>
          <w:rStyle w:val="Char0"/>
          <w:rFonts w:hint="cs"/>
          <w:rtl/>
        </w:rPr>
        <w:t>هود</w:t>
      </w:r>
      <w:r w:rsidR="004A5527">
        <w:rPr>
          <w:rStyle w:val="Char0"/>
          <w:rFonts w:hint="cs"/>
          <w:rtl/>
        </w:rPr>
        <w:t>ی</w:t>
      </w:r>
      <w:r w:rsidRPr="00C07520">
        <w:rPr>
          <w:rStyle w:val="Char0"/>
          <w:rFonts w:hint="cs"/>
          <w:rtl/>
        </w:rPr>
        <w:t xml:space="preserve">ان است </w:t>
      </w:r>
      <w:r w:rsidR="004A5527">
        <w:rPr>
          <w:rStyle w:val="Char0"/>
          <w:rFonts w:hint="cs"/>
          <w:rtl/>
        </w:rPr>
        <w:t>ک</w:t>
      </w:r>
      <w:r w:rsidRPr="00C07520">
        <w:rPr>
          <w:rStyle w:val="Char0"/>
          <w:rFonts w:hint="cs"/>
          <w:rtl/>
        </w:rPr>
        <w:t>ه وقت</w:t>
      </w:r>
      <w:r w:rsidR="004A5527">
        <w:rPr>
          <w:rStyle w:val="Char0"/>
          <w:rFonts w:hint="cs"/>
          <w:rtl/>
        </w:rPr>
        <w:t>ی</w:t>
      </w:r>
      <w:r w:rsidRPr="00C07520">
        <w:rPr>
          <w:rStyle w:val="Char0"/>
          <w:rFonts w:hint="cs"/>
          <w:rtl/>
        </w:rPr>
        <w:t xml:space="preserve"> چرب</w:t>
      </w:r>
      <w:r w:rsidR="004A5527">
        <w:rPr>
          <w:rStyle w:val="Char0"/>
          <w:rFonts w:hint="cs"/>
          <w:rtl/>
        </w:rPr>
        <w:t>ی</w:t>
      </w:r>
      <w:r w:rsidRPr="00C07520">
        <w:rPr>
          <w:rStyle w:val="Char0"/>
          <w:rFonts w:hint="cs"/>
          <w:rtl/>
        </w:rPr>
        <w:t xml:space="preserve"> و پ</w:t>
      </w:r>
      <w:r w:rsidR="004A5527">
        <w:rPr>
          <w:rStyle w:val="Char0"/>
          <w:rFonts w:hint="cs"/>
          <w:rtl/>
        </w:rPr>
        <w:t>ی</w:t>
      </w:r>
      <w:r w:rsidRPr="00C07520">
        <w:rPr>
          <w:rStyle w:val="Char0"/>
          <w:rFonts w:hint="cs"/>
          <w:rtl/>
        </w:rPr>
        <w:t>ه خنز</w:t>
      </w:r>
      <w:r w:rsidR="004A5527">
        <w:rPr>
          <w:rStyle w:val="Char0"/>
          <w:rFonts w:hint="cs"/>
          <w:rtl/>
        </w:rPr>
        <w:t>ی</w:t>
      </w:r>
      <w:r w:rsidRPr="00C07520">
        <w:rPr>
          <w:rStyle w:val="Char0"/>
          <w:rFonts w:hint="cs"/>
          <w:rtl/>
        </w:rPr>
        <w:t xml:space="preserve">ر </w:t>
      </w:r>
      <w:r w:rsidR="004A5527">
        <w:rPr>
          <w:rStyle w:val="Char0"/>
          <w:rFonts w:hint="cs"/>
          <w:rtl/>
        </w:rPr>
        <w:t>ک</w:t>
      </w:r>
      <w:r w:rsidRPr="00C07520">
        <w:rPr>
          <w:rStyle w:val="Char0"/>
          <w:rFonts w:hint="cs"/>
          <w:rtl/>
        </w:rPr>
        <w:t>ه بر آنان حرام شد آن را رو</w:t>
      </w:r>
      <w:r w:rsidR="004A5527">
        <w:rPr>
          <w:rStyle w:val="Char0"/>
          <w:rFonts w:hint="cs"/>
          <w:rtl/>
        </w:rPr>
        <w:t>ی</w:t>
      </w:r>
      <w:r w:rsidRPr="00C07520">
        <w:rPr>
          <w:rStyle w:val="Char0"/>
          <w:rFonts w:hint="cs"/>
          <w:rtl/>
        </w:rPr>
        <w:t xml:space="preserve"> آتش گداختند و از آن استفاده نمودند و گفتند ا</w:t>
      </w:r>
      <w:r w:rsidR="004A5527">
        <w:rPr>
          <w:rStyle w:val="Char0"/>
          <w:rFonts w:hint="cs"/>
          <w:rtl/>
        </w:rPr>
        <w:t>ک</w:t>
      </w:r>
      <w:r w:rsidRPr="00C07520">
        <w:rPr>
          <w:rStyle w:val="Char0"/>
          <w:rFonts w:hint="cs"/>
          <w:rtl/>
        </w:rPr>
        <w:t>نون روغن است و پ</w:t>
      </w:r>
      <w:r w:rsidR="004A5527">
        <w:rPr>
          <w:rStyle w:val="Char0"/>
          <w:rFonts w:hint="cs"/>
          <w:rtl/>
        </w:rPr>
        <w:t>ی</w:t>
      </w:r>
      <w:r w:rsidRPr="00C07520">
        <w:rPr>
          <w:rStyle w:val="Char0"/>
          <w:rFonts w:hint="cs"/>
          <w:rtl/>
        </w:rPr>
        <w:t>ه ن</w:t>
      </w:r>
      <w:r w:rsidR="004A5527">
        <w:rPr>
          <w:rStyle w:val="Char0"/>
          <w:rFonts w:hint="cs"/>
          <w:rtl/>
        </w:rPr>
        <w:t>ی</w:t>
      </w:r>
      <w:r w:rsidRPr="00C07520">
        <w:rPr>
          <w:rStyle w:val="Char0"/>
          <w:rFonts w:hint="cs"/>
          <w:rtl/>
        </w:rPr>
        <w:t>ست.</w:t>
      </w:r>
    </w:p>
    <w:p w:rsidR="00696676" w:rsidRPr="00C07520" w:rsidRDefault="00696676" w:rsidP="006D640A">
      <w:pPr>
        <w:widowControl w:val="0"/>
        <w:tabs>
          <w:tab w:val="right" w:pos="7371"/>
        </w:tabs>
        <w:jc w:val="both"/>
        <w:rPr>
          <w:rStyle w:val="Char0"/>
          <w:rtl/>
        </w:rPr>
      </w:pPr>
      <w:r w:rsidRPr="00C07520">
        <w:rPr>
          <w:rStyle w:val="Char0"/>
          <w:rFonts w:hint="cs"/>
          <w:rtl/>
        </w:rPr>
        <w:t>شرح حال: حذ</w:t>
      </w:r>
      <w:r w:rsidR="004A5527">
        <w:rPr>
          <w:rStyle w:val="Char0"/>
          <w:rFonts w:hint="cs"/>
          <w:rtl/>
        </w:rPr>
        <w:t>ی</w:t>
      </w:r>
      <w:r w:rsidRPr="00C07520">
        <w:rPr>
          <w:rStyle w:val="Char0"/>
          <w:rFonts w:hint="cs"/>
          <w:rtl/>
        </w:rPr>
        <w:t xml:space="preserve">فه، </w:t>
      </w:r>
      <w:r w:rsidR="004A5527">
        <w:rPr>
          <w:rStyle w:val="Char0"/>
          <w:rFonts w:hint="cs"/>
          <w:rtl/>
        </w:rPr>
        <w:t>ک</w:t>
      </w:r>
      <w:r w:rsidRPr="00C07520">
        <w:rPr>
          <w:rStyle w:val="Char0"/>
          <w:rFonts w:hint="cs"/>
          <w:rtl/>
        </w:rPr>
        <w:t>ن</w:t>
      </w:r>
      <w:r w:rsidR="004A5527">
        <w:rPr>
          <w:rStyle w:val="Char0"/>
          <w:rFonts w:hint="cs"/>
          <w:rtl/>
        </w:rPr>
        <w:t>ی</w:t>
      </w:r>
      <w:r w:rsidRPr="00C07520">
        <w:rPr>
          <w:rStyle w:val="Char0"/>
          <w:rFonts w:hint="cs"/>
          <w:rtl/>
        </w:rPr>
        <w:t xml:space="preserve">ه‌اش ابوعبدالله است. خودش و پدرش، </w:t>
      </w:r>
      <w:r w:rsidR="004A5527">
        <w:rPr>
          <w:rStyle w:val="Char0"/>
          <w:rFonts w:hint="cs"/>
          <w:rtl/>
        </w:rPr>
        <w:t>ی</w:t>
      </w:r>
      <w:r w:rsidRPr="00C07520">
        <w:rPr>
          <w:rStyle w:val="Char0"/>
          <w:rFonts w:hint="cs"/>
          <w:rtl/>
        </w:rPr>
        <w:t>مان، هر دو از صحابه‌</w:t>
      </w:r>
      <w:r w:rsidR="004A5527">
        <w:rPr>
          <w:rStyle w:val="Char0"/>
          <w:rFonts w:hint="cs"/>
          <w:rtl/>
        </w:rPr>
        <w:t>ی</w:t>
      </w:r>
      <w:r w:rsidRPr="00C07520">
        <w:rPr>
          <w:rStyle w:val="Char0"/>
          <w:rFonts w:hint="cs"/>
          <w:rtl/>
        </w:rPr>
        <w:t xml:space="preserve"> بزرگوار حضرت رسول الله</w:t>
      </w:r>
      <w:r w:rsidRPr="004A5527">
        <w:rPr>
          <w:rFonts w:cs="CTraditional Arabic" w:hint="cs"/>
          <w:sz w:val="24"/>
          <w:rtl/>
          <w:lang w:bidi="fa-IR"/>
        </w:rPr>
        <w:t>ص</w:t>
      </w:r>
      <w:r w:rsidRPr="00C07520">
        <w:rPr>
          <w:rStyle w:val="Char0"/>
          <w:rFonts w:hint="cs"/>
          <w:rtl/>
        </w:rPr>
        <w:t xml:space="preserve"> هستند،‌ حذ</w:t>
      </w:r>
      <w:r w:rsidR="004A5527">
        <w:rPr>
          <w:rStyle w:val="Char0"/>
          <w:rFonts w:hint="cs"/>
          <w:rtl/>
        </w:rPr>
        <w:t>ی</w:t>
      </w:r>
      <w:r w:rsidRPr="00C07520">
        <w:rPr>
          <w:rStyle w:val="Char0"/>
          <w:rFonts w:hint="cs"/>
          <w:rtl/>
        </w:rPr>
        <w:t>فه صاحب سر رسول الله</w:t>
      </w:r>
      <w:r w:rsidRPr="004A5527">
        <w:rPr>
          <w:rFonts w:cs="CTraditional Arabic" w:hint="cs"/>
          <w:sz w:val="24"/>
          <w:rtl/>
          <w:lang w:bidi="fa-IR"/>
        </w:rPr>
        <w:t>ص</w:t>
      </w:r>
      <w:r w:rsidRPr="00C07520">
        <w:rPr>
          <w:rStyle w:val="Char0"/>
          <w:rFonts w:hint="cs"/>
          <w:rtl/>
        </w:rPr>
        <w:t xml:space="preserve"> بود </w:t>
      </w:r>
      <w:r w:rsidR="004A5527">
        <w:rPr>
          <w:rStyle w:val="Char0"/>
          <w:rFonts w:hint="cs"/>
          <w:rtl/>
        </w:rPr>
        <w:t>ک</w:t>
      </w:r>
      <w:r w:rsidRPr="00C07520">
        <w:rPr>
          <w:rStyle w:val="Char0"/>
          <w:rFonts w:hint="cs"/>
          <w:rtl/>
        </w:rPr>
        <w:t>ه رسول الله</w:t>
      </w:r>
      <w:r w:rsidRPr="004A5527">
        <w:rPr>
          <w:rFonts w:cs="CTraditional Arabic" w:hint="cs"/>
          <w:sz w:val="24"/>
          <w:rtl/>
          <w:lang w:bidi="fa-IR"/>
        </w:rPr>
        <w:t>ص</w:t>
      </w:r>
      <w:r w:rsidRPr="00C07520">
        <w:rPr>
          <w:rStyle w:val="Char0"/>
          <w:rFonts w:hint="cs"/>
          <w:rtl/>
        </w:rPr>
        <w:t xml:space="preserve"> قسمت</w:t>
      </w:r>
      <w:r w:rsidR="004A5527">
        <w:rPr>
          <w:rStyle w:val="Char0"/>
          <w:rFonts w:hint="cs"/>
          <w:rtl/>
        </w:rPr>
        <w:t>ی</w:t>
      </w:r>
      <w:r w:rsidRPr="00C07520">
        <w:rPr>
          <w:rStyle w:val="Char0"/>
          <w:rFonts w:hint="cs"/>
          <w:rtl/>
        </w:rPr>
        <w:t xml:space="preserve"> از اسرار خود را به او م</w:t>
      </w:r>
      <w:r w:rsidR="004A5527">
        <w:rPr>
          <w:rStyle w:val="Char0"/>
          <w:rFonts w:hint="cs"/>
          <w:rtl/>
        </w:rPr>
        <w:t>ی</w:t>
      </w:r>
      <w:r w:rsidRPr="00C07520">
        <w:rPr>
          <w:rStyle w:val="Char0"/>
          <w:rFonts w:hint="cs"/>
          <w:rtl/>
        </w:rPr>
        <w:t>‌فرمود، در غزوه‌</w:t>
      </w:r>
      <w:r w:rsidR="004A5527">
        <w:rPr>
          <w:rStyle w:val="Char0"/>
          <w:rFonts w:hint="cs"/>
          <w:rtl/>
        </w:rPr>
        <w:t>ی</w:t>
      </w:r>
      <w:r w:rsidRPr="00C07520">
        <w:rPr>
          <w:rStyle w:val="Char0"/>
          <w:rFonts w:hint="cs"/>
          <w:rtl/>
        </w:rPr>
        <w:t xml:space="preserve"> احد، حذ</w:t>
      </w:r>
      <w:r w:rsidR="004A5527">
        <w:rPr>
          <w:rStyle w:val="Char0"/>
          <w:rFonts w:hint="cs"/>
          <w:rtl/>
        </w:rPr>
        <w:t>ی</w:t>
      </w:r>
      <w:r w:rsidRPr="00C07520">
        <w:rPr>
          <w:rStyle w:val="Char0"/>
          <w:rFonts w:hint="cs"/>
          <w:rtl/>
        </w:rPr>
        <w:t>فه و پدرش در ر</w:t>
      </w:r>
      <w:r w:rsidR="004A5527">
        <w:rPr>
          <w:rStyle w:val="Char0"/>
          <w:rFonts w:hint="cs"/>
          <w:rtl/>
        </w:rPr>
        <w:t>ک</w:t>
      </w:r>
      <w:r w:rsidRPr="00C07520">
        <w:rPr>
          <w:rStyle w:val="Char0"/>
          <w:rFonts w:hint="cs"/>
          <w:rtl/>
        </w:rPr>
        <w:t>اب رسول الله</w:t>
      </w:r>
      <w:r w:rsidRPr="004A5527">
        <w:rPr>
          <w:rFonts w:cs="CTraditional Arabic" w:hint="cs"/>
          <w:sz w:val="24"/>
          <w:rtl/>
          <w:lang w:bidi="fa-IR"/>
        </w:rPr>
        <w:t>ص</w:t>
      </w:r>
      <w:r w:rsidRPr="00C07520">
        <w:rPr>
          <w:rStyle w:val="Char0"/>
          <w:rFonts w:hint="cs"/>
          <w:rtl/>
        </w:rPr>
        <w:t xml:space="preserve"> بوده‌اند. وفات حذ</w:t>
      </w:r>
      <w:r w:rsidR="004A5527">
        <w:rPr>
          <w:rStyle w:val="Char0"/>
          <w:rFonts w:hint="cs"/>
          <w:rtl/>
        </w:rPr>
        <w:t>ی</w:t>
      </w:r>
      <w:r w:rsidRPr="00C07520">
        <w:rPr>
          <w:rStyle w:val="Char0"/>
          <w:rFonts w:hint="cs"/>
          <w:rtl/>
        </w:rPr>
        <w:t>فه به سال 35 هجر</w:t>
      </w:r>
      <w:r w:rsidR="004A5527">
        <w:rPr>
          <w:rStyle w:val="Char0"/>
          <w:rFonts w:hint="cs"/>
          <w:rtl/>
        </w:rPr>
        <w:t>ی</w:t>
      </w:r>
      <w:r w:rsidRPr="00C07520">
        <w:rPr>
          <w:rStyle w:val="Char0"/>
          <w:rFonts w:hint="cs"/>
          <w:rtl/>
        </w:rPr>
        <w:t xml:space="preserve"> در مدا</w:t>
      </w:r>
      <w:r w:rsidR="004A5527">
        <w:rPr>
          <w:rStyle w:val="Char0"/>
          <w:rFonts w:hint="cs"/>
          <w:rtl/>
        </w:rPr>
        <w:t>ی</w:t>
      </w:r>
      <w:r w:rsidRPr="00C07520">
        <w:rPr>
          <w:rStyle w:val="Char0"/>
          <w:rFonts w:hint="cs"/>
          <w:rtl/>
        </w:rPr>
        <w:t>ن اتفاق افتاد.</w:t>
      </w:r>
    </w:p>
    <w:p w:rsidR="00696676" w:rsidRPr="00212C8F" w:rsidRDefault="00212C8F" w:rsidP="00212C8F">
      <w:pPr>
        <w:widowControl w:val="0"/>
        <w:tabs>
          <w:tab w:val="right" w:pos="7371"/>
        </w:tabs>
        <w:rPr>
          <w:rStyle w:val="Char6"/>
          <w:rtl/>
        </w:rPr>
      </w:pPr>
      <w:r>
        <w:rPr>
          <w:rStyle w:val="Char6"/>
          <w:rFonts w:hint="cs"/>
          <w:rtl/>
        </w:rPr>
        <w:t xml:space="preserve">19- </w:t>
      </w:r>
      <w:r w:rsidR="00696676" w:rsidRPr="00CD1CAD">
        <w:rPr>
          <w:rStyle w:val="Char6"/>
          <w:rtl/>
        </w:rPr>
        <w:t>وَعَنْ أُمِّ سَلَمَةَ</w:t>
      </w:r>
      <w:r w:rsidRPr="004A5527">
        <w:rPr>
          <w:rStyle w:val="Char6"/>
          <w:rFonts w:cs="CTraditional Arabic" w:hint="cs"/>
          <w:szCs w:val="28"/>
          <w:rtl/>
        </w:rPr>
        <w:t>ل</w:t>
      </w:r>
      <w:r w:rsidR="00696676" w:rsidRPr="00CD1CAD">
        <w:rPr>
          <w:rStyle w:val="Char6"/>
          <w:rtl/>
        </w:rPr>
        <w:t>، قَالَتْ: قَالَ رَسُولُ اللَّهِ</w:t>
      </w:r>
      <w:r w:rsidRPr="004A5527">
        <w:rPr>
          <w:rStyle w:val="Char6"/>
          <w:rFonts w:cs="CTraditional Arabic" w:hint="cs"/>
          <w:szCs w:val="28"/>
          <w:rtl/>
        </w:rPr>
        <w:t>ص</w:t>
      </w:r>
      <w:r w:rsidR="00696676" w:rsidRPr="00CD1CAD">
        <w:rPr>
          <w:rStyle w:val="Char6"/>
          <w:rFonts w:hint="cs"/>
          <w:rtl/>
        </w:rPr>
        <w:t>:</w:t>
      </w:r>
      <w:r w:rsidR="00696676" w:rsidRPr="00CD1CAD">
        <w:rPr>
          <w:rStyle w:val="Char6"/>
          <w:rtl/>
        </w:rPr>
        <w:t xml:space="preserve"> </w:t>
      </w:r>
      <w:r w:rsidR="00696676" w:rsidRPr="00CD1CAD">
        <w:rPr>
          <w:rStyle w:val="Char6"/>
          <w:rFonts w:hint="cs"/>
          <w:rtl/>
        </w:rPr>
        <w:t>«</w:t>
      </w:r>
      <w:r w:rsidR="00696676" w:rsidRPr="00CD1CAD">
        <w:rPr>
          <w:rStyle w:val="Char6"/>
          <w:rtl/>
        </w:rPr>
        <w:t>الَّذِي يَشْ</w:t>
      </w:r>
      <w:r w:rsidR="00696676" w:rsidRPr="00CD1CAD">
        <w:rPr>
          <w:rStyle w:val="Char6"/>
          <w:rFonts w:hint="cs"/>
          <w:rtl/>
        </w:rPr>
        <w:t xml:space="preserve">رب </w:t>
      </w:r>
      <w:r w:rsidR="00696676" w:rsidRPr="00CD1CAD">
        <w:rPr>
          <w:rStyle w:val="Char6"/>
          <w:rtl/>
        </w:rPr>
        <w:t>فِي إِنَاءِ الْفِضَّةِ [هكذا عند البخاري</w:t>
      </w:r>
      <w:r w:rsidR="009500BA" w:rsidRPr="00CD1CAD">
        <w:rPr>
          <w:rStyle w:val="Char6"/>
          <w:rtl/>
        </w:rPr>
        <w:t xml:space="preserve"> و</w:t>
      </w:r>
      <w:r w:rsidR="00696676" w:rsidRPr="00CD1CAD">
        <w:rPr>
          <w:rStyle w:val="Char6"/>
          <w:rtl/>
        </w:rPr>
        <w:t>مسلم</w:t>
      </w:r>
      <w:r w:rsidR="009500BA" w:rsidRPr="00CD1CAD">
        <w:rPr>
          <w:rStyle w:val="Char6"/>
          <w:rtl/>
        </w:rPr>
        <w:t xml:space="preserve"> و</w:t>
      </w:r>
      <w:r w:rsidR="00696676" w:rsidRPr="00CD1CAD">
        <w:rPr>
          <w:rStyle w:val="Char6"/>
          <w:rtl/>
        </w:rPr>
        <w:t>انفرد مسلم برواي</w:t>
      </w:r>
      <w:r w:rsidR="00696676" w:rsidRPr="00CD1CAD">
        <w:rPr>
          <w:rStyle w:val="Char6"/>
          <w:rFonts w:hint="cs"/>
          <w:rtl/>
        </w:rPr>
        <w:t>ة</w:t>
      </w:r>
      <w:r w:rsidR="00696676" w:rsidRPr="00CD1CAD">
        <w:rPr>
          <w:rStyle w:val="Char6"/>
          <w:rtl/>
        </w:rPr>
        <w:t xml:space="preserve"> </w:t>
      </w:r>
      <w:r w:rsidR="00696676" w:rsidRPr="00CD1CAD">
        <w:rPr>
          <w:rStyle w:val="Char6"/>
          <w:rFonts w:hint="cs"/>
          <w:rtl/>
        </w:rPr>
        <w:t>أ</w:t>
      </w:r>
      <w:r w:rsidR="00696676" w:rsidRPr="00CD1CAD">
        <w:rPr>
          <w:rStyle w:val="Char6"/>
          <w:rtl/>
        </w:rPr>
        <w:t>خر</w:t>
      </w:r>
      <w:r w:rsidR="00696676" w:rsidRPr="00CD1CAD">
        <w:rPr>
          <w:rStyle w:val="Char6"/>
          <w:rFonts w:hint="cs"/>
          <w:rtl/>
        </w:rPr>
        <w:t>ی</w:t>
      </w:r>
      <w:r w:rsidR="00696676" w:rsidRPr="00CD1CAD">
        <w:rPr>
          <w:rStyle w:val="Char6"/>
          <w:rtl/>
        </w:rPr>
        <w:t>:‌ ال</w:t>
      </w:r>
      <w:r w:rsidR="00696676" w:rsidRPr="00CD1CAD">
        <w:rPr>
          <w:rStyle w:val="Char6"/>
          <w:rFonts w:hint="cs"/>
          <w:rtl/>
        </w:rPr>
        <w:t>َّ</w:t>
      </w:r>
      <w:r w:rsidR="00696676" w:rsidRPr="00CD1CAD">
        <w:rPr>
          <w:rStyle w:val="Char6"/>
          <w:rtl/>
        </w:rPr>
        <w:t>ذ</w:t>
      </w:r>
      <w:r w:rsidR="00696676" w:rsidRPr="00CD1CAD">
        <w:rPr>
          <w:rStyle w:val="Char6"/>
          <w:rFonts w:hint="cs"/>
          <w:rtl/>
        </w:rPr>
        <w:t>ِ</w:t>
      </w:r>
      <w:r w:rsidR="00696676" w:rsidRPr="00CD1CAD">
        <w:rPr>
          <w:rStyle w:val="Char6"/>
          <w:rtl/>
        </w:rPr>
        <w:t>ي ي</w:t>
      </w:r>
      <w:r w:rsidR="00696676" w:rsidRPr="00CD1CAD">
        <w:rPr>
          <w:rStyle w:val="Char6"/>
          <w:rFonts w:hint="cs"/>
          <w:rtl/>
        </w:rPr>
        <w:t>َ</w:t>
      </w:r>
      <w:r w:rsidR="00696676" w:rsidRPr="00CD1CAD">
        <w:rPr>
          <w:rStyle w:val="Char6"/>
          <w:rtl/>
        </w:rPr>
        <w:t>شر</w:t>
      </w:r>
      <w:r w:rsidR="00696676" w:rsidRPr="00CD1CAD">
        <w:rPr>
          <w:rStyle w:val="Char6"/>
          <w:rFonts w:hint="cs"/>
          <w:rtl/>
        </w:rPr>
        <w:t>َ</w:t>
      </w:r>
      <w:r w:rsidR="00696676" w:rsidRPr="00CD1CAD">
        <w:rPr>
          <w:rStyle w:val="Char6"/>
          <w:rtl/>
        </w:rPr>
        <w:t>ب</w:t>
      </w:r>
      <w:r w:rsidR="00696676" w:rsidRPr="00CD1CAD">
        <w:rPr>
          <w:rStyle w:val="Char6"/>
          <w:rFonts w:hint="cs"/>
          <w:rtl/>
        </w:rPr>
        <w:t>ُ</w:t>
      </w:r>
      <w:r w:rsidR="00696676" w:rsidRPr="00CD1CAD">
        <w:rPr>
          <w:rStyle w:val="Char6"/>
          <w:rtl/>
        </w:rPr>
        <w:t xml:space="preserve"> ف</w:t>
      </w:r>
      <w:r w:rsidR="00696676" w:rsidRPr="00CD1CAD">
        <w:rPr>
          <w:rStyle w:val="Char6"/>
          <w:rFonts w:hint="cs"/>
          <w:rtl/>
        </w:rPr>
        <w:t>ِ</w:t>
      </w:r>
      <w:r w:rsidR="00696676" w:rsidRPr="00CD1CAD">
        <w:rPr>
          <w:rStyle w:val="Char6"/>
          <w:rtl/>
        </w:rPr>
        <w:t xml:space="preserve">ي </w:t>
      </w:r>
      <w:r w:rsidR="00696676" w:rsidRPr="00CD1CAD">
        <w:rPr>
          <w:rStyle w:val="Char6"/>
          <w:rFonts w:hint="cs"/>
          <w:rtl/>
        </w:rPr>
        <w:t>إِ</w:t>
      </w:r>
      <w:r w:rsidR="00696676" w:rsidRPr="00CD1CAD">
        <w:rPr>
          <w:rStyle w:val="Char6"/>
          <w:rtl/>
        </w:rPr>
        <w:t>ن</w:t>
      </w:r>
      <w:r w:rsidR="00696676" w:rsidRPr="00CD1CAD">
        <w:rPr>
          <w:rStyle w:val="Char6"/>
          <w:rFonts w:hint="cs"/>
          <w:rtl/>
        </w:rPr>
        <w:t>َ</w:t>
      </w:r>
      <w:r w:rsidR="00696676" w:rsidRPr="00CD1CAD">
        <w:rPr>
          <w:rStyle w:val="Char6"/>
          <w:rtl/>
        </w:rPr>
        <w:t>اء</w:t>
      </w:r>
      <w:r w:rsidR="00696676" w:rsidRPr="00CD1CAD">
        <w:rPr>
          <w:rStyle w:val="Char6"/>
          <w:rFonts w:hint="cs"/>
          <w:rtl/>
        </w:rPr>
        <w:t>ِ</w:t>
      </w:r>
      <w:r w:rsidR="00696676" w:rsidRPr="00CD1CAD">
        <w:rPr>
          <w:rStyle w:val="Char6"/>
          <w:rtl/>
        </w:rPr>
        <w:t xml:space="preserve"> الف</w:t>
      </w:r>
      <w:r w:rsidR="00696676" w:rsidRPr="00CD1CAD">
        <w:rPr>
          <w:rStyle w:val="Char6"/>
          <w:rFonts w:hint="cs"/>
          <w:rtl/>
        </w:rPr>
        <w:t>ِ</w:t>
      </w:r>
      <w:r w:rsidR="00696676" w:rsidRPr="00CD1CAD">
        <w:rPr>
          <w:rStyle w:val="Char6"/>
          <w:rtl/>
        </w:rPr>
        <w:t>ض</w:t>
      </w:r>
      <w:r w:rsidR="00696676" w:rsidRPr="00CD1CAD">
        <w:rPr>
          <w:rStyle w:val="Char6"/>
          <w:rFonts w:hint="cs"/>
          <w:rtl/>
        </w:rPr>
        <w:t>َّةِ</w:t>
      </w:r>
      <w:r w:rsidR="009500BA" w:rsidRPr="00CD1CAD">
        <w:rPr>
          <w:rStyle w:val="Char6"/>
          <w:rtl/>
        </w:rPr>
        <w:t xml:space="preserve"> و</w:t>
      </w:r>
      <w:r w:rsidR="00696676" w:rsidRPr="00CD1CAD">
        <w:rPr>
          <w:rStyle w:val="Char6"/>
          <w:rtl/>
        </w:rPr>
        <w:t>الذ</w:t>
      </w:r>
      <w:r w:rsidR="00696676" w:rsidRPr="00CD1CAD">
        <w:rPr>
          <w:rStyle w:val="Char6"/>
          <w:rFonts w:hint="cs"/>
          <w:rtl/>
        </w:rPr>
        <w:t>َّ</w:t>
      </w:r>
      <w:r w:rsidR="00696676" w:rsidRPr="00CD1CAD">
        <w:rPr>
          <w:rStyle w:val="Char6"/>
          <w:rtl/>
        </w:rPr>
        <w:t>ه</w:t>
      </w:r>
      <w:r w:rsidR="00696676" w:rsidRPr="00CD1CAD">
        <w:rPr>
          <w:rStyle w:val="Char6"/>
          <w:rFonts w:hint="cs"/>
          <w:rtl/>
        </w:rPr>
        <w:t>َ</w:t>
      </w:r>
      <w:r w:rsidR="00696676" w:rsidRPr="00CD1CAD">
        <w:rPr>
          <w:rStyle w:val="Char6"/>
          <w:rtl/>
        </w:rPr>
        <w:t>ب</w:t>
      </w:r>
      <w:r w:rsidR="00696676" w:rsidRPr="00CD1CAD">
        <w:rPr>
          <w:rStyle w:val="Char6"/>
          <w:rFonts w:hint="cs"/>
          <w:rtl/>
        </w:rPr>
        <w:t>ِ</w:t>
      </w:r>
      <w:r w:rsidR="00696676" w:rsidRPr="00CD1CAD">
        <w:rPr>
          <w:rStyle w:val="Char6"/>
          <w:rtl/>
        </w:rPr>
        <w:t>]</w:t>
      </w:r>
      <w:r w:rsidR="00696676" w:rsidRPr="00CD1CAD">
        <w:rPr>
          <w:rStyle w:val="Char6"/>
          <w:rFonts w:hint="cs"/>
          <w:rtl/>
        </w:rPr>
        <w:t xml:space="preserve"> </w:t>
      </w:r>
      <w:r w:rsidR="00696676" w:rsidRPr="00CD1CAD">
        <w:rPr>
          <w:rStyle w:val="Char6"/>
          <w:rtl/>
        </w:rPr>
        <w:t>إِنَّمَا يُجَرْجِرُ فِي بَطْنِهِ نَارَ جَهَنَّمَ</w:t>
      </w:r>
      <w:r w:rsidR="00696676" w:rsidRPr="00CD1CAD">
        <w:rPr>
          <w:rStyle w:val="Char6"/>
          <w:rFonts w:hint="cs"/>
          <w:rtl/>
        </w:rPr>
        <w:t>».</w:t>
      </w:r>
      <w:r w:rsidR="00696676" w:rsidRPr="00CD1CAD">
        <w:rPr>
          <w:rStyle w:val="Char6"/>
          <w:rtl/>
        </w:rPr>
        <w:t xml:space="preserve"> مُتَّفَقٌ عَلَيْهِ</w:t>
      </w:r>
      <w:r w:rsidR="00696676" w:rsidRPr="00212C8F">
        <w:rPr>
          <w:rStyle w:val="Char6"/>
          <w:rtl/>
        </w:rPr>
        <w:t>.</w:t>
      </w:r>
    </w:p>
    <w:p w:rsidR="00696676" w:rsidRPr="00C07520" w:rsidRDefault="00696676" w:rsidP="006D640A">
      <w:pPr>
        <w:widowControl w:val="0"/>
        <w:tabs>
          <w:tab w:val="right" w:pos="7371"/>
        </w:tabs>
        <w:jc w:val="both"/>
        <w:rPr>
          <w:rStyle w:val="Char0"/>
          <w:rtl/>
        </w:rPr>
      </w:pPr>
      <w:r w:rsidRPr="00C07520">
        <w:rPr>
          <w:rStyle w:val="Char0"/>
          <w:rFonts w:hint="cs"/>
          <w:rtl/>
        </w:rPr>
        <w:t>از ام المؤمن</w:t>
      </w:r>
      <w:r w:rsidR="004A5527">
        <w:rPr>
          <w:rStyle w:val="Char0"/>
          <w:rFonts w:hint="cs"/>
          <w:rtl/>
        </w:rPr>
        <w:t>ی</w:t>
      </w:r>
      <w:r w:rsidRPr="00C07520">
        <w:rPr>
          <w:rStyle w:val="Char0"/>
          <w:rFonts w:hint="cs"/>
          <w:rtl/>
        </w:rPr>
        <w:t>ن ام سلمه</w:t>
      </w:r>
      <w:r w:rsidRPr="004A5527">
        <w:rPr>
          <w:rFonts w:cs="CTraditional Arabic" w:hint="cs"/>
          <w:sz w:val="30"/>
          <w:rtl/>
          <w:lang w:bidi="fa-IR"/>
        </w:rPr>
        <w:t>ل</w:t>
      </w:r>
      <w:r w:rsidRPr="00C07520">
        <w:rPr>
          <w:rStyle w:val="Char0"/>
          <w:rFonts w:hint="cs"/>
          <w:rtl/>
        </w:rPr>
        <w:t xml:space="preserve"> روا</w:t>
      </w:r>
      <w:r w:rsidR="004A5527">
        <w:rPr>
          <w:rStyle w:val="Char0"/>
          <w:rFonts w:hint="cs"/>
          <w:rtl/>
        </w:rPr>
        <w:t>ی</w:t>
      </w:r>
      <w:r w:rsidRPr="00C07520">
        <w:rPr>
          <w:rStyle w:val="Char0"/>
          <w:rFonts w:hint="cs"/>
          <w:rtl/>
        </w:rPr>
        <w:t xml:space="preserve">ت است </w:t>
      </w:r>
      <w:r w:rsidR="004A5527">
        <w:rPr>
          <w:rStyle w:val="Char0"/>
          <w:rFonts w:hint="cs"/>
          <w:rtl/>
        </w:rPr>
        <w:t>ک</w:t>
      </w:r>
      <w:r w:rsidRPr="00C07520">
        <w:rPr>
          <w:rStyle w:val="Char0"/>
          <w:rFonts w:hint="cs"/>
          <w:rtl/>
        </w:rPr>
        <w:t>ه او گفت رسول الله</w:t>
      </w:r>
      <w:r w:rsidRPr="004A5527">
        <w:rPr>
          <w:rFonts w:cs="CTraditional Arabic" w:hint="cs"/>
          <w:sz w:val="24"/>
          <w:rtl/>
          <w:lang w:bidi="fa-IR"/>
        </w:rPr>
        <w:t>ص</w:t>
      </w:r>
      <w:r w:rsidRPr="00C07520">
        <w:rPr>
          <w:rStyle w:val="Char0"/>
          <w:rFonts w:hint="cs"/>
          <w:rtl/>
        </w:rPr>
        <w:t xml:space="preserve"> فرمود: «</w:t>
      </w:r>
      <w:r w:rsidR="004A5527">
        <w:rPr>
          <w:rStyle w:val="Char0"/>
          <w:rFonts w:hint="cs"/>
          <w:rtl/>
        </w:rPr>
        <w:t>ک</w:t>
      </w:r>
      <w:r w:rsidRPr="00C07520">
        <w:rPr>
          <w:rStyle w:val="Char0"/>
          <w:rFonts w:hint="cs"/>
          <w:rtl/>
        </w:rPr>
        <w:t>س</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در ظرف نقره ب</w:t>
      </w:r>
      <w:r w:rsidR="004A5527">
        <w:rPr>
          <w:rStyle w:val="Char0"/>
          <w:rFonts w:hint="cs"/>
          <w:rtl/>
        </w:rPr>
        <w:t>ی</w:t>
      </w:r>
      <w:r w:rsidRPr="00C07520">
        <w:rPr>
          <w:rStyle w:val="Char0"/>
          <w:rFonts w:hint="cs"/>
          <w:rtl/>
        </w:rPr>
        <w:t>اشامد [چنان‌</w:t>
      </w:r>
      <w:r w:rsidR="004A5527">
        <w:rPr>
          <w:rStyle w:val="Char0"/>
          <w:rFonts w:hint="cs"/>
          <w:rtl/>
        </w:rPr>
        <w:t>ک</w:t>
      </w:r>
      <w:r w:rsidRPr="00C07520">
        <w:rPr>
          <w:rStyle w:val="Char0"/>
          <w:rFonts w:hint="cs"/>
          <w:rtl/>
        </w:rPr>
        <w:t>ه در روا</w:t>
      </w:r>
      <w:r w:rsidR="004A5527">
        <w:rPr>
          <w:rStyle w:val="Char0"/>
          <w:rFonts w:hint="cs"/>
          <w:rtl/>
        </w:rPr>
        <w:t>ی</w:t>
      </w:r>
      <w:r w:rsidRPr="00C07520">
        <w:rPr>
          <w:rStyle w:val="Char0"/>
          <w:rFonts w:hint="cs"/>
          <w:rtl/>
        </w:rPr>
        <w:t>ت ش</w:t>
      </w:r>
      <w:r w:rsidR="004A5527">
        <w:rPr>
          <w:rStyle w:val="Char0"/>
          <w:rFonts w:hint="cs"/>
          <w:rtl/>
        </w:rPr>
        <w:t>ی</w:t>
      </w:r>
      <w:r w:rsidRPr="00C07520">
        <w:rPr>
          <w:rStyle w:val="Char0"/>
          <w:rFonts w:hint="cs"/>
          <w:rtl/>
        </w:rPr>
        <w:t>خ</w:t>
      </w:r>
      <w:r w:rsidR="004A5527">
        <w:rPr>
          <w:rStyle w:val="Char0"/>
          <w:rFonts w:hint="cs"/>
          <w:rtl/>
        </w:rPr>
        <w:t>ی</w:t>
      </w:r>
      <w:r w:rsidRPr="00C07520">
        <w:rPr>
          <w:rStyle w:val="Char0"/>
          <w:rFonts w:hint="cs"/>
          <w:rtl/>
        </w:rPr>
        <w:t xml:space="preserve">ن است، و </w:t>
      </w:r>
      <w:r w:rsidR="004A5527">
        <w:rPr>
          <w:rStyle w:val="Char0"/>
          <w:rFonts w:hint="cs"/>
          <w:rtl/>
        </w:rPr>
        <w:t>ک</w:t>
      </w:r>
      <w:r w:rsidRPr="00C07520">
        <w:rPr>
          <w:rStyle w:val="Char0"/>
          <w:rFonts w:hint="cs"/>
          <w:rtl/>
        </w:rPr>
        <w:t>س</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در ظرف طلا و نقره ب</w:t>
      </w:r>
      <w:r w:rsidR="004A5527">
        <w:rPr>
          <w:rStyle w:val="Char0"/>
          <w:rFonts w:hint="cs"/>
          <w:rtl/>
        </w:rPr>
        <w:t>ی</w:t>
      </w:r>
      <w:r w:rsidRPr="00C07520">
        <w:rPr>
          <w:rStyle w:val="Char0"/>
          <w:rFonts w:hint="cs"/>
          <w:rtl/>
        </w:rPr>
        <w:t>اشامد چنان‌</w:t>
      </w:r>
      <w:r w:rsidR="004A5527">
        <w:rPr>
          <w:rStyle w:val="Char0"/>
          <w:rFonts w:hint="cs"/>
          <w:rtl/>
        </w:rPr>
        <w:t>ک</w:t>
      </w:r>
      <w:r w:rsidRPr="00C07520">
        <w:rPr>
          <w:rStyle w:val="Char0"/>
          <w:rFonts w:hint="cs"/>
          <w:rtl/>
        </w:rPr>
        <w:t>ه در روا</w:t>
      </w:r>
      <w:r w:rsidR="004A5527">
        <w:rPr>
          <w:rStyle w:val="Char0"/>
          <w:rFonts w:hint="cs"/>
          <w:rtl/>
        </w:rPr>
        <w:t>ی</w:t>
      </w:r>
      <w:r w:rsidRPr="00C07520">
        <w:rPr>
          <w:rStyle w:val="Char0"/>
          <w:rFonts w:hint="cs"/>
          <w:rtl/>
        </w:rPr>
        <w:t>ت د</w:t>
      </w:r>
      <w:r w:rsidR="004A5527">
        <w:rPr>
          <w:rStyle w:val="Char0"/>
          <w:rFonts w:hint="cs"/>
          <w:rtl/>
        </w:rPr>
        <w:t>ی</w:t>
      </w:r>
      <w:r w:rsidRPr="00C07520">
        <w:rPr>
          <w:rStyle w:val="Char0"/>
          <w:rFonts w:hint="cs"/>
          <w:rtl/>
        </w:rPr>
        <w:t>گر نزد مسلم است] در حق</w:t>
      </w:r>
      <w:r w:rsidR="004A5527">
        <w:rPr>
          <w:rStyle w:val="Char0"/>
          <w:rFonts w:hint="cs"/>
          <w:rtl/>
        </w:rPr>
        <w:t>ی</w:t>
      </w:r>
      <w:r w:rsidRPr="00C07520">
        <w:rPr>
          <w:rStyle w:val="Char0"/>
          <w:rFonts w:hint="cs"/>
          <w:rtl/>
        </w:rPr>
        <w:t>قت آتش دوزخ در ش</w:t>
      </w:r>
      <w:r w:rsidR="004A5527">
        <w:rPr>
          <w:rStyle w:val="Char0"/>
          <w:rFonts w:hint="cs"/>
          <w:rtl/>
        </w:rPr>
        <w:t>ک</w:t>
      </w:r>
      <w:r w:rsidRPr="00C07520">
        <w:rPr>
          <w:rStyle w:val="Char0"/>
          <w:rFonts w:hint="cs"/>
          <w:rtl/>
        </w:rPr>
        <w:t>مش به صدا در م</w:t>
      </w:r>
      <w:r w:rsidR="004A5527">
        <w:rPr>
          <w:rStyle w:val="Char0"/>
          <w:rFonts w:hint="cs"/>
          <w:rtl/>
        </w:rPr>
        <w:t>ی</w:t>
      </w:r>
      <w:r w:rsidRPr="00C07520">
        <w:rPr>
          <w:rStyle w:val="Char0"/>
          <w:rFonts w:hint="cs"/>
          <w:rtl/>
        </w:rPr>
        <w:t>‌آ</w:t>
      </w:r>
      <w:r w:rsidR="004A5527">
        <w:rPr>
          <w:rStyle w:val="Char0"/>
          <w:rFonts w:hint="cs"/>
          <w:rtl/>
        </w:rPr>
        <w:t>ی</w:t>
      </w:r>
      <w:r w:rsidRPr="00C07520">
        <w:rPr>
          <w:rStyle w:val="Char0"/>
          <w:rFonts w:hint="cs"/>
          <w:rtl/>
        </w:rPr>
        <w:t>د».</w:t>
      </w:r>
    </w:p>
    <w:p w:rsidR="00696676" w:rsidRPr="00C07520" w:rsidRDefault="004A5527" w:rsidP="006D640A">
      <w:pPr>
        <w:widowControl w:val="0"/>
        <w:tabs>
          <w:tab w:val="right" w:pos="7371"/>
        </w:tabs>
        <w:jc w:val="both"/>
        <w:rPr>
          <w:rStyle w:val="Char0"/>
          <w:rtl/>
        </w:rPr>
      </w:pPr>
      <w:r>
        <w:rPr>
          <w:rStyle w:val="Char0"/>
          <w:rFonts w:hint="cs"/>
          <w:rtl/>
        </w:rPr>
        <w:t>ک</w:t>
      </w:r>
      <w:r w:rsidR="00696676" w:rsidRPr="00C07520">
        <w:rPr>
          <w:rStyle w:val="Char0"/>
          <w:rFonts w:hint="cs"/>
          <w:rtl/>
        </w:rPr>
        <w:t>س</w:t>
      </w:r>
      <w:r>
        <w:rPr>
          <w:rStyle w:val="Char0"/>
          <w:rFonts w:hint="cs"/>
          <w:rtl/>
        </w:rPr>
        <w:t>ی</w:t>
      </w:r>
      <w:r w:rsidR="00696676" w:rsidRPr="00C07520">
        <w:rPr>
          <w:rStyle w:val="Char0"/>
          <w:rFonts w:hint="cs"/>
          <w:rtl/>
        </w:rPr>
        <w:t xml:space="preserve"> </w:t>
      </w:r>
      <w:r>
        <w:rPr>
          <w:rStyle w:val="Char0"/>
          <w:rFonts w:hint="cs"/>
          <w:rtl/>
        </w:rPr>
        <w:t>ک</w:t>
      </w:r>
      <w:r w:rsidR="00696676" w:rsidRPr="00C07520">
        <w:rPr>
          <w:rStyle w:val="Char0"/>
          <w:rFonts w:hint="cs"/>
          <w:rtl/>
        </w:rPr>
        <w:t xml:space="preserve">ه در ظرف طلا و </w:t>
      </w:r>
      <w:r>
        <w:rPr>
          <w:rStyle w:val="Char0"/>
          <w:rFonts w:hint="cs"/>
          <w:rtl/>
        </w:rPr>
        <w:t>ی</w:t>
      </w:r>
      <w:r w:rsidR="00696676" w:rsidRPr="00C07520">
        <w:rPr>
          <w:rStyle w:val="Char0"/>
          <w:rFonts w:hint="cs"/>
          <w:rtl/>
        </w:rPr>
        <w:t>ا نقره ب</w:t>
      </w:r>
      <w:r>
        <w:rPr>
          <w:rStyle w:val="Char0"/>
          <w:rFonts w:hint="cs"/>
          <w:rtl/>
        </w:rPr>
        <w:t>ی</w:t>
      </w:r>
      <w:r w:rsidR="00696676" w:rsidRPr="00C07520">
        <w:rPr>
          <w:rStyle w:val="Char0"/>
          <w:rFonts w:hint="cs"/>
          <w:rtl/>
        </w:rPr>
        <w:t>اشامد در واقع در ش</w:t>
      </w:r>
      <w:r>
        <w:rPr>
          <w:rStyle w:val="Char0"/>
          <w:rFonts w:hint="cs"/>
          <w:rtl/>
        </w:rPr>
        <w:t>ک</w:t>
      </w:r>
      <w:r w:rsidR="00696676" w:rsidRPr="00C07520">
        <w:rPr>
          <w:rStyle w:val="Char0"/>
          <w:rFonts w:hint="cs"/>
          <w:rtl/>
        </w:rPr>
        <w:t>م خود صدا</w:t>
      </w:r>
      <w:r>
        <w:rPr>
          <w:rStyle w:val="Char0"/>
          <w:rFonts w:hint="cs"/>
          <w:rtl/>
        </w:rPr>
        <w:t>ی</w:t>
      </w:r>
      <w:r w:rsidR="00696676" w:rsidRPr="00C07520">
        <w:rPr>
          <w:rStyle w:val="Char0"/>
          <w:rFonts w:hint="cs"/>
          <w:rtl/>
        </w:rPr>
        <w:t xml:space="preserve"> آتش دوزخ درآورده است، </w:t>
      </w:r>
      <w:r>
        <w:rPr>
          <w:rStyle w:val="Char0"/>
          <w:rFonts w:hint="cs"/>
          <w:rtl/>
        </w:rPr>
        <w:t>ی</w:t>
      </w:r>
      <w:r w:rsidR="00696676" w:rsidRPr="00C07520">
        <w:rPr>
          <w:rStyle w:val="Char0"/>
          <w:rFonts w:hint="cs"/>
          <w:rtl/>
        </w:rPr>
        <w:t>عن</w:t>
      </w:r>
      <w:r>
        <w:rPr>
          <w:rStyle w:val="Char0"/>
          <w:rFonts w:hint="cs"/>
          <w:rtl/>
        </w:rPr>
        <w:t>ی</w:t>
      </w:r>
      <w:r w:rsidR="00696676" w:rsidRPr="00C07520">
        <w:rPr>
          <w:rStyle w:val="Char0"/>
          <w:rFonts w:hint="cs"/>
          <w:rtl/>
        </w:rPr>
        <w:t xml:space="preserve"> عاقبت او به آن‌جا م</w:t>
      </w:r>
      <w:r>
        <w:rPr>
          <w:rStyle w:val="Char0"/>
          <w:rFonts w:hint="cs"/>
          <w:rtl/>
        </w:rPr>
        <w:t>ی</w:t>
      </w:r>
      <w:r w:rsidR="00696676" w:rsidRPr="00C07520">
        <w:rPr>
          <w:rStyle w:val="Char0"/>
          <w:rFonts w:hint="cs"/>
          <w:rtl/>
        </w:rPr>
        <w:t>‌</w:t>
      </w:r>
      <w:r>
        <w:rPr>
          <w:rStyle w:val="Char0"/>
          <w:rFonts w:hint="cs"/>
          <w:rtl/>
        </w:rPr>
        <w:t>ک</w:t>
      </w:r>
      <w:r w:rsidR="00696676" w:rsidRPr="00C07520">
        <w:rPr>
          <w:rStyle w:val="Char0"/>
          <w:rFonts w:hint="cs"/>
          <w:rtl/>
        </w:rPr>
        <w:t xml:space="preserve">شد </w:t>
      </w:r>
      <w:r>
        <w:rPr>
          <w:rStyle w:val="Char0"/>
          <w:rFonts w:hint="cs"/>
          <w:rtl/>
        </w:rPr>
        <w:t>ک</w:t>
      </w:r>
      <w:r w:rsidR="00696676" w:rsidRPr="00C07520">
        <w:rPr>
          <w:rStyle w:val="Char0"/>
          <w:rFonts w:hint="cs"/>
          <w:rtl/>
        </w:rPr>
        <w:t>ه آتش دوزخ در ش</w:t>
      </w:r>
      <w:r>
        <w:rPr>
          <w:rStyle w:val="Char0"/>
          <w:rFonts w:hint="cs"/>
          <w:rtl/>
        </w:rPr>
        <w:t>ک</w:t>
      </w:r>
      <w:r w:rsidR="00696676" w:rsidRPr="00C07520">
        <w:rPr>
          <w:rStyle w:val="Char0"/>
          <w:rFonts w:hint="cs"/>
          <w:rtl/>
        </w:rPr>
        <w:t xml:space="preserve">مش رخنه </w:t>
      </w:r>
      <w:r>
        <w:rPr>
          <w:rStyle w:val="Char0"/>
          <w:rFonts w:hint="cs"/>
          <w:rtl/>
        </w:rPr>
        <w:t>ک</w:t>
      </w:r>
      <w:r w:rsidR="00696676" w:rsidRPr="00C07520">
        <w:rPr>
          <w:rStyle w:val="Char0"/>
          <w:rFonts w:hint="cs"/>
          <w:rtl/>
        </w:rPr>
        <w:t>ند و به صدا درآ</w:t>
      </w:r>
      <w:r>
        <w:rPr>
          <w:rStyle w:val="Char0"/>
          <w:rFonts w:hint="cs"/>
          <w:rtl/>
        </w:rPr>
        <w:t>ی</w:t>
      </w:r>
      <w:r w:rsidR="00696676" w:rsidRPr="00C07520">
        <w:rPr>
          <w:rStyle w:val="Char0"/>
          <w:rFonts w:hint="cs"/>
          <w:rtl/>
        </w:rPr>
        <w:t>د.</w:t>
      </w:r>
    </w:p>
    <w:p w:rsidR="00696676" w:rsidRPr="00C07520" w:rsidRDefault="00696676" w:rsidP="006D640A">
      <w:pPr>
        <w:widowControl w:val="0"/>
        <w:tabs>
          <w:tab w:val="right" w:pos="7371"/>
        </w:tabs>
        <w:jc w:val="both"/>
        <w:rPr>
          <w:rStyle w:val="Char0"/>
          <w:rtl/>
        </w:rPr>
      </w:pPr>
      <w:r w:rsidRPr="00C07520">
        <w:rPr>
          <w:rStyle w:val="Char0"/>
          <w:rFonts w:hint="cs"/>
          <w:rtl/>
        </w:rPr>
        <w:t xml:space="preserve">و </w:t>
      </w:r>
      <w:r w:rsidR="004A5527">
        <w:rPr>
          <w:rStyle w:val="Char0"/>
          <w:rFonts w:hint="cs"/>
          <w:rtl/>
        </w:rPr>
        <w:t>ک</w:t>
      </w:r>
      <w:r w:rsidRPr="00C07520">
        <w:rPr>
          <w:rStyle w:val="Char0"/>
          <w:rFonts w:hint="cs"/>
          <w:rtl/>
        </w:rPr>
        <w:t>لمه‌</w:t>
      </w:r>
      <w:r w:rsidR="004A5527">
        <w:rPr>
          <w:rStyle w:val="Char0"/>
          <w:rFonts w:hint="cs"/>
          <w:rtl/>
        </w:rPr>
        <w:t>ی</w:t>
      </w:r>
      <w:r w:rsidRPr="00C07520">
        <w:rPr>
          <w:rStyle w:val="Char0"/>
          <w:rFonts w:hint="cs"/>
          <w:rtl/>
        </w:rPr>
        <w:t xml:space="preserve"> نار جهنم: به رفع روا</w:t>
      </w:r>
      <w:r w:rsidR="004A5527">
        <w:rPr>
          <w:rStyle w:val="Char0"/>
          <w:rFonts w:hint="cs"/>
          <w:rtl/>
        </w:rPr>
        <w:t>ی</w:t>
      </w:r>
      <w:r w:rsidRPr="00C07520">
        <w:rPr>
          <w:rStyle w:val="Char0"/>
          <w:rFonts w:hint="cs"/>
          <w:rtl/>
        </w:rPr>
        <w:t xml:space="preserve">ت شده </w:t>
      </w:r>
      <w:r w:rsidR="004A5527">
        <w:rPr>
          <w:rStyle w:val="Char0"/>
          <w:rFonts w:hint="cs"/>
          <w:rtl/>
        </w:rPr>
        <w:t>ک</w:t>
      </w:r>
      <w:r w:rsidRPr="00C07520">
        <w:rPr>
          <w:rStyle w:val="Char0"/>
          <w:rFonts w:hint="cs"/>
          <w:rtl/>
        </w:rPr>
        <w:t xml:space="preserve">ه نار فاعل </w:t>
      </w:r>
      <w:r w:rsidR="004A5527">
        <w:rPr>
          <w:rStyle w:val="Char0"/>
          <w:rFonts w:hint="cs"/>
          <w:rtl/>
        </w:rPr>
        <w:t>ی</w:t>
      </w:r>
      <w:r w:rsidRPr="00C07520">
        <w:rPr>
          <w:rStyle w:val="Char0"/>
          <w:rFonts w:hint="cs"/>
          <w:rtl/>
        </w:rPr>
        <w:t>جرجر باشد. و فعل مذ</w:t>
      </w:r>
      <w:r w:rsidR="004A5527">
        <w:rPr>
          <w:rStyle w:val="Char0"/>
          <w:rFonts w:hint="cs"/>
          <w:rtl/>
        </w:rPr>
        <w:t>ک</w:t>
      </w:r>
      <w:r w:rsidRPr="00C07520">
        <w:rPr>
          <w:rStyle w:val="Char0"/>
          <w:rFonts w:hint="cs"/>
          <w:rtl/>
        </w:rPr>
        <w:t>ر آمده با ا</w:t>
      </w:r>
      <w:r w:rsidR="004A5527">
        <w:rPr>
          <w:rStyle w:val="Char0"/>
          <w:rFonts w:hint="cs"/>
          <w:rtl/>
        </w:rPr>
        <w:t>ی</w:t>
      </w:r>
      <w:r w:rsidRPr="00C07520">
        <w:rPr>
          <w:rStyle w:val="Char0"/>
          <w:rFonts w:hint="cs"/>
          <w:rtl/>
        </w:rPr>
        <w:t>ن‌</w:t>
      </w:r>
      <w:r w:rsidR="004A5527">
        <w:rPr>
          <w:rStyle w:val="Char0"/>
          <w:rFonts w:hint="cs"/>
          <w:rtl/>
        </w:rPr>
        <w:t>ک</w:t>
      </w:r>
      <w:r w:rsidRPr="00C07520">
        <w:rPr>
          <w:rStyle w:val="Char0"/>
          <w:rFonts w:hint="cs"/>
          <w:rtl/>
        </w:rPr>
        <w:t>ه فاعل آن نار مؤنث است به سبب فاصله‌</w:t>
      </w:r>
      <w:r w:rsidR="004A5527">
        <w:rPr>
          <w:rStyle w:val="Char0"/>
          <w:rFonts w:hint="cs"/>
          <w:rtl/>
        </w:rPr>
        <w:t>ی</w:t>
      </w:r>
      <w:r w:rsidR="002421E3">
        <w:rPr>
          <w:rStyle w:val="Char0"/>
          <w:rFonts w:hint="cs"/>
          <w:rtl/>
        </w:rPr>
        <w:t xml:space="preserve"> في </w:t>
      </w:r>
      <w:r w:rsidRPr="00C07520">
        <w:rPr>
          <w:rStyle w:val="Char0"/>
          <w:rFonts w:hint="cs"/>
          <w:rtl/>
        </w:rPr>
        <w:t>بطنه م</w:t>
      </w:r>
      <w:r w:rsidR="004A5527">
        <w:rPr>
          <w:rStyle w:val="Char0"/>
          <w:rFonts w:hint="cs"/>
          <w:rtl/>
        </w:rPr>
        <w:t>ی</w:t>
      </w:r>
      <w:r w:rsidRPr="00C07520">
        <w:rPr>
          <w:rStyle w:val="Char0"/>
          <w:rFonts w:hint="cs"/>
          <w:rtl/>
        </w:rPr>
        <w:t>ان فعل و فاعل.</w:t>
      </w:r>
    </w:p>
    <w:p w:rsidR="00696676" w:rsidRPr="00C07520" w:rsidRDefault="00696676" w:rsidP="006D640A">
      <w:pPr>
        <w:widowControl w:val="0"/>
        <w:tabs>
          <w:tab w:val="right" w:pos="7371"/>
        </w:tabs>
        <w:jc w:val="both"/>
        <w:rPr>
          <w:rStyle w:val="Char0"/>
          <w:rtl/>
        </w:rPr>
      </w:pPr>
      <w:r w:rsidRPr="00C07520">
        <w:rPr>
          <w:rStyle w:val="Char0"/>
          <w:rFonts w:hint="cs"/>
          <w:rtl/>
        </w:rPr>
        <w:t>امام نوو</w:t>
      </w:r>
      <w:r w:rsidR="004A5527">
        <w:rPr>
          <w:rStyle w:val="Char0"/>
          <w:rFonts w:hint="cs"/>
          <w:rtl/>
        </w:rPr>
        <w:t>ی</w:t>
      </w:r>
      <w:r w:rsidRPr="00C07520">
        <w:rPr>
          <w:rStyle w:val="Char0"/>
          <w:rFonts w:hint="cs"/>
          <w:rtl/>
        </w:rPr>
        <w:t xml:space="preserve"> فرمود: «نصب نار جهنم همانا صح</w:t>
      </w:r>
      <w:r w:rsidR="004A5527">
        <w:rPr>
          <w:rStyle w:val="Char0"/>
          <w:rFonts w:hint="cs"/>
          <w:rtl/>
        </w:rPr>
        <w:t>ی</w:t>
      </w:r>
      <w:r w:rsidRPr="00C07520">
        <w:rPr>
          <w:rStyle w:val="Char0"/>
          <w:rFonts w:hint="cs"/>
          <w:rtl/>
        </w:rPr>
        <w:t xml:space="preserve">ح و مشهور است </w:t>
      </w:r>
      <w:r w:rsidR="004A5527">
        <w:rPr>
          <w:rStyle w:val="Char0"/>
          <w:rFonts w:hint="cs"/>
          <w:rtl/>
        </w:rPr>
        <w:t>ک</w:t>
      </w:r>
      <w:r w:rsidRPr="00C07520">
        <w:rPr>
          <w:rStyle w:val="Char0"/>
          <w:rFonts w:hint="cs"/>
          <w:rtl/>
        </w:rPr>
        <w:t>ه شارحان بر آن رفته‌اند و اهل عرف آن را صح</w:t>
      </w:r>
      <w:r w:rsidR="004A5527">
        <w:rPr>
          <w:rStyle w:val="Char0"/>
          <w:rFonts w:hint="cs"/>
          <w:rtl/>
        </w:rPr>
        <w:t>ی</w:t>
      </w:r>
      <w:r w:rsidRPr="00C07520">
        <w:rPr>
          <w:rStyle w:val="Char0"/>
          <w:rFonts w:hint="cs"/>
          <w:rtl/>
        </w:rPr>
        <w:t>ح دانسته‌اند، و فاعل در صورت نصب نار همانا شارب است.</w:t>
      </w:r>
    </w:p>
    <w:p w:rsidR="00696676" w:rsidRPr="00C07520" w:rsidRDefault="00696676" w:rsidP="006D640A">
      <w:pPr>
        <w:widowControl w:val="0"/>
        <w:tabs>
          <w:tab w:val="right" w:pos="7371"/>
        </w:tabs>
        <w:jc w:val="both"/>
        <w:rPr>
          <w:rStyle w:val="Char0"/>
          <w:rtl/>
        </w:rPr>
      </w:pPr>
      <w:r w:rsidRPr="00C07520">
        <w:rPr>
          <w:rStyle w:val="Char0"/>
          <w:rFonts w:hint="cs"/>
          <w:rtl/>
        </w:rPr>
        <w:t>جرجره: آواز ر</w:t>
      </w:r>
      <w:r w:rsidR="004A5527">
        <w:rPr>
          <w:rStyle w:val="Char0"/>
          <w:rFonts w:hint="cs"/>
          <w:rtl/>
        </w:rPr>
        <w:t>ی</w:t>
      </w:r>
      <w:r w:rsidRPr="00C07520">
        <w:rPr>
          <w:rStyle w:val="Char0"/>
          <w:rFonts w:hint="cs"/>
          <w:rtl/>
        </w:rPr>
        <w:t>ختن آب به ش</w:t>
      </w:r>
      <w:r w:rsidR="004A5527">
        <w:rPr>
          <w:rStyle w:val="Char0"/>
          <w:rFonts w:hint="cs"/>
          <w:rtl/>
        </w:rPr>
        <w:t>ک</w:t>
      </w:r>
      <w:r w:rsidRPr="00C07520">
        <w:rPr>
          <w:rStyle w:val="Char0"/>
          <w:rFonts w:hint="cs"/>
          <w:rtl/>
        </w:rPr>
        <w:t>م است، و آواز شتر است وقت</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غذا را م</w:t>
      </w:r>
      <w:r w:rsidR="004A5527">
        <w:rPr>
          <w:rStyle w:val="Char0"/>
          <w:rFonts w:hint="cs"/>
          <w:rtl/>
        </w:rPr>
        <w:t>ی</w:t>
      </w:r>
      <w:r w:rsidRPr="00C07520">
        <w:rPr>
          <w:rStyle w:val="Char0"/>
          <w:rFonts w:hint="cs"/>
          <w:rtl/>
        </w:rPr>
        <w:t>‌جود تا به ش</w:t>
      </w:r>
      <w:r w:rsidR="004A5527">
        <w:rPr>
          <w:rStyle w:val="Char0"/>
          <w:rFonts w:hint="cs"/>
          <w:rtl/>
        </w:rPr>
        <w:t>ک</w:t>
      </w:r>
      <w:r w:rsidRPr="00C07520">
        <w:rPr>
          <w:rStyle w:val="Char0"/>
          <w:rFonts w:hint="cs"/>
          <w:rtl/>
        </w:rPr>
        <w:t xml:space="preserve">م فرستد، </w:t>
      </w:r>
      <w:r w:rsidR="004A5527">
        <w:rPr>
          <w:rStyle w:val="Char0"/>
          <w:rFonts w:hint="cs"/>
          <w:rtl/>
        </w:rPr>
        <w:t>ی</w:t>
      </w:r>
      <w:r w:rsidRPr="00C07520">
        <w:rPr>
          <w:rStyle w:val="Char0"/>
          <w:rFonts w:hint="cs"/>
          <w:rtl/>
        </w:rPr>
        <w:t>عن</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س</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 xml:space="preserve">ه ظرف نقره و </w:t>
      </w:r>
      <w:r w:rsidR="004A5527">
        <w:rPr>
          <w:rStyle w:val="Char0"/>
          <w:rFonts w:hint="cs"/>
          <w:rtl/>
        </w:rPr>
        <w:t>ی</w:t>
      </w:r>
      <w:r w:rsidRPr="00C07520">
        <w:rPr>
          <w:rStyle w:val="Char0"/>
          <w:rFonts w:hint="cs"/>
          <w:rtl/>
        </w:rPr>
        <w:t>ا طلا برا</w:t>
      </w:r>
      <w:r w:rsidR="004A5527">
        <w:rPr>
          <w:rStyle w:val="Char0"/>
          <w:rFonts w:hint="cs"/>
          <w:rtl/>
        </w:rPr>
        <w:t>ی</w:t>
      </w:r>
      <w:r w:rsidRPr="00C07520">
        <w:rPr>
          <w:rStyle w:val="Char0"/>
          <w:rFonts w:hint="cs"/>
          <w:rtl/>
        </w:rPr>
        <w:t xml:space="preserve"> آشام</w:t>
      </w:r>
      <w:r w:rsidR="004A5527">
        <w:rPr>
          <w:rStyle w:val="Char0"/>
          <w:rFonts w:hint="cs"/>
          <w:rtl/>
        </w:rPr>
        <w:t>ی</w:t>
      </w:r>
      <w:r w:rsidRPr="00C07520">
        <w:rPr>
          <w:rStyle w:val="Char0"/>
          <w:rFonts w:hint="cs"/>
          <w:rtl/>
        </w:rPr>
        <w:t xml:space="preserve">دن به </w:t>
      </w:r>
      <w:r w:rsidR="004A5527">
        <w:rPr>
          <w:rStyle w:val="Char0"/>
          <w:rFonts w:hint="cs"/>
          <w:rtl/>
        </w:rPr>
        <w:t>ک</w:t>
      </w:r>
      <w:r w:rsidRPr="00C07520">
        <w:rPr>
          <w:rStyle w:val="Char0"/>
          <w:rFonts w:hint="cs"/>
          <w:rtl/>
        </w:rPr>
        <w:t>ار برد در حال</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استعمال آن حرام است و از آن منع شده، عذاب او چن</w:t>
      </w:r>
      <w:r w:rsidR="004A5527">
        <w:rPr>
          <w:rStyle w:val="Char0"/>
          <w:rFonts w:hint="cs"/>
          <w:rtl/>
        </w:rPr>
        <w:t>ی</w:t>
      </w:r>
      <w:r w:rsidRPr="00C07520">
        <w:rPr>
          <w:rStyle w:val="Char0"/>
          <w:rFonts w:hint="cs"/>
          <w:rtl/>
        </w:rPr>
        <w:t xml:space="preserve">ن است </w:t>
      </w:r>
      <w:r w:rsidR="004A5527">
        <w:rPr>
          <w:rStyle w:val="Char0"/>
          <w:rFonts w:hint="cs"/>
          <w:rtl/>
        </w:rPr>
        <w:t>ک</w:t>
      </w:r>
      <w:r w:rsidRPr="00C07520">
        <w:rPr>
          <w:rStyle w:val="Char0"/>
          <w:rFonts w:hint="cs"/>
          <w:rtl/>
        </w:rPr>
        <w:t>ه آتش دوزخ در ش</w:t>
      </w:r>
      <w:r w:rsidR="004A5527">
        <w:rPr>
          <w:rStyle w:val="Char0"/>
          <w:rFonts w:hint="cs"/>
          <w:rtl/>
        </w:rPr>
        <w:t>ک</w:t>
      </w:r>
      <w:r w:rsidRPr="00C07520">
        <w:rPr>
          <w:rStyle w:val="Char0"/>
          <w:rFonts w:hint="cs"/>
          <w:rtl/>
        </w:rPr>
        <w:t>م او به صدا درم</w:t>
      </w:r>
      <w:r w:rsidR="004A5527">
        <w:rPr>
          <w:rStyle w:val="Char0"/>
          <w:rFonts w:hint="cs"/>
          <w:rtl/>
        </w:rPr>
        <w:t>ی</w:t>
      </w:r>
      <w:r w:rsidRPr="00C07520">
        <w:rPr>
          <w:rStyle w:val="Char0"/>
          <w:rFonts w:hint="cs"/>
          <w:rtl/>
        </w:rPr>
        <w:t>‌آ</w:t>
      </w:r>
      <w:r w:rsidR="004A5527">
        <w:rPr>
          <w:rStyle w:val="Char0"/>
          <w:rFonts w:hint="cs"/>
          <w:rtl/>
        </w:rPr>
        <w:t>ی</w:t>
      </w:r>
      <w:r w:rsidRPr="00C07520">
        <w:rPr>
          <w:rStyle w:val="Char0"/>
          <w:rFonts w:hint="cs"/>
          <w:rtl/>
        </w:rPr>
        <w:t>د.</w:t>
      </w:r>
    </w:p>
    <w:p w:rsidR="00696676" w:rsidRPr="00C07520" w:rsidRDefault="00696676" w:rsidP="006D640A">
      <w:pPr>
        <w:widowControl w:val="0"/>
        <w:tabs>
          <w:tab w:val="right" w:pos="7371"/>
        </w:tabs>
        <w:jc w:val="both"/>
        <w:rPr>
          <w:rStyle w:val="Char0"/>
          <w:rtl/>
        </w:rPr>
      </w:pPr>
      <w:r w:rsidRPr="00C07520">
        <w:rPr>
          <w:rStyle w:val="Char0"/>
          <w:rFonts w:hint="cs"/>
          <w:rtl/>
        </w:rPr>
        <w:lastRenderedPageBreak/>
        <w:t>جهنم: نام طبقه‌ا</w:t>
      </w:r>
      <w:r w:rsidR="004A5527">
        <w:rPr>
          <w:rStyle w:val="Char0"/>
          <w:rFonts w:hint="cs"/>
          <w:rtl/>
        </w:rPr>
        <w:t>ی</w:t>
      </w:r>
      <w:r w:rsidRPr="00C07520">
        <w:rPr>
          <w:rStyle w:val="Char0"/>
          <w:rFonts w:hint="cs"/>
          <w:rtl/>
        </w:rPr>
        <w:t xml:space="preserve"> از دوزخ است و </w:t>
      </w:r>
      <w:r w:rsidR="004A5527">
        <w:rPr>
          <w:rStyle w:val="Char0"/>
          <w:rFonts w:hint="cs"/>
          <w:rtl/>
        </w:rPr>
        <w:t>ک</w:t>
      </w:r>
      <w:r w:rsidRPr="00C07520">
        <w:rPr>
          <w:rStyle w:val="Char0"/>
          <w:rFonts w:hint="cs"/>
          <w:rtl/>
        </w:rPr>
        <w:t>لمه‌</w:t>
      </w:r>
      <w:r w:rsidR="004A5527">
        <w:rPr>
          <w:rStyle w:val="Char0"/>
          <w:rFonts w:hint="cs"/>
          <w:rtl/>
        </w:rPr>
        <w:t>ی</w:t>
      </w:r>
      <w:r w:rsidRPr="00C07520">
        <w:rPr>
          <w:rStyle w:val="Char0"/>
          <w:rFonts w:hint="cs"/>
          <w:rtl/>
        </w:rPr>
        <w:t xml:space="preserve"> عجم</w:t>
      </w:r>
      <w:r w:rsidR="004A5527">
        <w:rPr>
          <w:rStyle w:val="Char0"/>
          <w:rFonts w:hint="cs"/>
          <w:rtl/>
        </w:rPr>
        <w:t>ی</w:t>
      </w:r>
      <w:r w:rsidRPr="00C07520">
        <w:rPr>
          <w:rStyle w:val="Char0"/>
          <w:rFonts w:hint="cs"/>
          <w:rtl/>
        </w:rPr>
        <w:t xml:space="preserve"> و معرب و به معن</w:t>
      </w:r>
      <w:r w:rsidR="004A5527">
        <w:rPr>
          <w:rStyle w:val="Char0"/>
          <w:rFonts w:hint="cs"/>
          <w:rtl/>
        </w:rPr>
        <w:t>ی</w:t>
      </w:r>
      <w:r w:rsidRPr="00C07520">
        <w:rPr>
          <w:rStyle w:val="Char0"/>
          <w:rFonts w:hint="cs"/>
          <w:rtl/>
        </w:rPr>
        <w:t xml:space="preserve"> پرعذاب و </w:t>
      </w:r>
      <w:r w:rsidR="004A5527">
        <w:rPr>
          <w:rStyle w:val="Char0"/>
          <w:rFonts w:hint="cs"/>
          <w:rtl/>
        </w:rPr>
        <w:t>ی</w:t>
      </w:r>
      <w:r w:rsidRPr="00C07520">
        <w:rPr>
          <w:rStyle w:val="Char0"/>
          <w:rFonts w:hint="cs"/>
          <w:rtl/>
        </w:rPr>
        <w:t>ا بع</w:t>
      </w:r>
      <w:r w:rsidR="004A5527">
        <w:rPr>
          <w:rStyle w:val="Char0"/>
          <w:rFonts w:hint="cs"/>
          <w:rtl/>
        </w:rPr>
        <w:t>ی</w:t>
      </w:r>
      <w:r w:rsidRPr="00C07520">
        <w:rPr>
          <w:rStyle w:val="Char0"/>
          <w:rFonts w:hint="cs"/>
          <w:rtl/>
        </w:rPr>
        <w:t>دالقعر و ب</w:t>
      </w:r>
      <w:r w:rsidR="004A5527">
        <w:rPr>
          <w:rStyle w:val="Char0"/>
          <w:rFonts w:hint="cs"/>
          <w:rtl/>
        </w:rPr>
        <w:t>ی</w:t>
      </w:r>
      <w:r w:rsidRPr="00C07520">
        <w:rPr>
          <w:rStyle w:val="Char0"/>
          <w:rFonts w:hint="cs"/>
          <w:rtl/>
        </w:rPr>
        <w:t xml:space="preserve"> ته است. دوزخ نام‌ها</w:t>
      </w:r>
      <w:r w:rsidR="004A5527">
        <w:rPr>
          <w:rStyle w:val="Char0"/>
          <w:rFonts w:hint="cs"/>
          <w:rtl/>
        </w:rPr>
        <w:t>ی</w:t>
      </w:r>
      <w:r w:rsidRPr="00C07520">
        <w:rPr>
          <w:rStyle w:val="Char0"/>
          <w:rFonts w:hint="cs"/>
          <w:rtl/>
        </w:rPr>
        <w:t xml:space="preserve"> متعدد دارد </w:t>
      </w:r>
      <w:r w:rsidR="004A5527">
        <w:rPr>
          <w:rStyle w:val="Char0"/>
          <w:rFonts w:hint="cs"/>
          <w:rtl/>
        </w:rPr>
        <w:t>ک</w:t>
      </w:r>
      <w:r w:rsidRPr="00C07520">
        <w:rPr>
          <w:rStyle w:val="Char0"/>
          <w:rFonts w:hint="cs"/>
          <w:rtl/>
        </w:rPr>
        <w:t xml:space="preserve">ه هر </w:t>
      </w:r>
      <w:r w:rsidR="004A5527">
        <w:rPr>
          <w:rStyle w:val="Char0"/>
          <w:rFonts w:hint="cs"/>
          <w:rtl/>
        </w:rPr>
        <w:t>ک</w:t>
      </w:r>
      <w:r w:rsidRPr="00C07520">
        <w:rPr>
          <w:rStyle w:val="Char0"/>
          <w:rFonts w:hint="cs"/>
          <w:rtl/>
        </w:rPr>
        <w:t>دام به مناسبت</w:t>
      </w:r>
      <w:r w:rsidR="004A5527">
        <w:rPr>
          <w:rStyle w:val="Char0"/>
          <w:rFonts w:hint="cs"/>
          <w:rtl/>
        </w:rPr>
        <w:t>ی</w:t>
      </w:r>
      <w:r w:rsidRPr="00C07520">
        <w:rPr>
          <w:rStyle w:val="Char0"/>
          <w:rFonts w:hint="cs"/>
          <w:rtl/>
        </w:rPr>
        <w:t xml:space="preserve"> است. جح</w:t>
      </w:r>
      <w:r w:rsidR="004A5527">
        <w:rPr>
          <w:rStyle w:val="Char0"/>
          <w:rFonts w:hint="cs"/>
          <w:rtl/>
        </w:rPr>
        <w:t>ی</w:t>
      </w:r>
      <w:r w:rsidRPr="00C07520">
        <w:rPr>
          <w:rStyle w:val="Char0"/>
          <w:rFonts w:hint="cs"/>
          <w:rtl/>
        </w:rPr>
        <w:t>م: آتش شعله‌ور. هاو</w:t>
      </w:r>
      <w:r w:rsidR="004A5527">
        <w:rPr>
          <w:rStyle w:val="Char0"/>
          <w:rFonts w:hint="cs"/>
          <w:rtl/>
        </w:rPr>
        <w:t>ی</w:t>
      </w:r>
      <w:r w:rsidRPr="00C07520">
        <w:rPr>
          <w:rStyle w:val="Char0"/>
          <w:rFonts w:hint="cs"/>
          <w:rtl/>
        </w:rPr>
        <w:t>ه: آتش</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هرچ</w:t>
      </w:r>
      <w:r w:rsidR="004A5527">
        <w:rPr>
          <w:rStyle w:val="Char0"/>
          <w:rFonts w:hint="cs"/>
          <w:rtl/>
        </w:rPr>
        <w:t>ی</w:t>
      </w:r>
      <w:r w:rsidRPr="00C07520">
        <w:rPr>
          <w:rStyle w:val="Char0"/>
          <w:rFonts w:hint="cs"/>
          <w:rtl/>
        </w:rPr>
        <w:t>ز در آن انداخته شود و در حال پا</w:t>
      </w:r>
      <w:r w:rsidR="004A5527">
        <w:rPr>
          <w:rStyle w:val="Char0"/>
          <w:rFonts w:hint="cs"/>
          <w:rtl/>
        </w:rPr>
        <w:t>یی</w:t>
      </w:r>
      <w:r w:rsidRPr="00C07520">
        <w:rPr>
          <w:rStyle w:val="Char0"/>
          <w:rFonts w:hint="cs"/>
          <w:rtl/>
        </w:rPr>
        <w:t>ن رفتن است. سع</w:t>
      </w:r>
      <w:r w:rsidR="004A5527">
        <w:rPr>
          <w:rStyle w:val="Char0"/>
          <w:rFonts w:hint="cs"/>
          <w:rtl/>
        </w:rPr>
        <w:t>ی</w:t>
      </w:r>
      <w:r w:rsidRPr="00C07520">
        <w:rPr>
          <w:rStyle w:val="Char0"/>
          <w:rFonts w:hint="cs"/>
          <w:rtl/>
        </w:rPr>
        <w:t>ر: آتش</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عذاب آن فرد معذب را د</w:t>
      </w:r>
      <w:r w:rsidR="004A5527">
        <w:rPr>
          <w:rStyle w:val="Char0"/>
          <w:rFonts w:hint="cs"/>
          <w:rtl/>
        </w:rPr>
        <w:t>ی</w:t>
      </w:r>
      <w:r w:rsidRPr="00C07520">
        <w:rPr>
          <w:rStyle w:val="Char0"/>
          <w:rFonts w:hint="cs"/>
          <w:rtl/>
        </w:rPr>
        <w:t>وانه م</w:t>
      </w:r>
      <w:r w:rsidR="004A5527">
        <w:rPr>
          <w:rStyle w:val="Char0"/>
          <w:rFonts w:hint="cs"/>
          <w:rtl/>
        </w:rPr>
        <w:t>ی</w:t>
      </w:r>
      <w:r w:rsidRPr="00C07520">
        <w:rPr>
          <w:rStyle w:val="Char0"/>
          <w:rFonts w:hint="cs"/>
          <w:rtl/>
        </w:rPr>
        <w:t>‌</w:t>
      </w:r>
      <w:r w:rsidR="004A5527">
        <w:rPr>
          <w:rStyle w:val="Char0"/>
          <w:rFonts w:hint="cs"/>
          <w:rtl/>
        </w:rPr>
        <w:t>ک</w:t>
      </w:r>
      <w:r w:rsidRPr="00C07520">
        <w:rPr>
          <w:rStyle w:val="Char0"/>
          <w:rFonts w:hint="cs"/>
          <w:rtl/>
        </w:rPr>
        <w:t>ند. و هم‌چن</w:t>
      </w:r>
      <w:r w:rsidR="004A5527">
        <w:rPr>
          <w:rStyle w:val="Char0"/>
          <w:rFonts w:hint="cs"/>
          <w:rtl/>
        </w:rPr>
        <w:t>ی</w:t>
      </w:r>
      <w:r w:rsidRPr="00C07520">
        <w:rPr>
          <w:rStyle w:val="Char0"/>
          <w:rFonts w:hint="cs"/>
          <w:rtl/>
        </w:rPr>
        <w:t>ن نام‌ها</w:t>
      </w:r>
      <w:r w:rsidR="004A5527">
        <w:rPr>
          <w:rStyle w:val="Char0"/>
          <w:rFonts w:hint="cs"/>
          <w:rtl/>
        </w:rPr>
        <w:t>ی</w:t>
      </w:r>
      <w:r w:rsidRPr="00C07520">
        <w:rPr>
          <w:rStyle w:val="Char0"/>
          <w:rFonts w:hint="cs"/>
          <w:rtl/>
        </w:rPr>
        <w:t xml:space="preserve"> د</w:t>
      </w:r>
      <w:r w:rsidR="004A5527">
        <w:rPr>
          <w:rStyle w:val="Char0"/>
          <w:rFonts w:hint="cs"/>
          <w:rtl/>
        </w:rPr>
        <w:t>ی</w:t>
      </w:r>
      <w:r w:rsidRPr="00C07520">
        <w:rPr>
          <w:rStyle w:val="Char0"/>
          <w:rFonts w:hint="cs"/>
          <w:rtl/>
        </w:rPr>
        <w:t xml:space="preserve">گر آن </w:t>
      </w:r>
      <w:r w:rsidR="004A5527">
        <w:rPr>
          <w:rStyle w:val="Char0"/>
          <w:rFonts w:hint="cs"/>
          <w:rtl/>
        </w:rPr>
        <w:t>ک</w:t>
      </w:r>
      <w:r w:rsidRPr="00C07520">
        <w:rPr>
          <w:rStyle w:val="Char0"/>
          <w:rFonts w:hint="cs"/>
          <w:rtl/>
        </w:rPr>
        <w:t xml:space="preserve">ه هر </w:t>
      </w:r>
      <w:r w:rsidR="004A5527">
        <w:rPr>
          <w:rStyle w:val="Char0"/>
          <w:rFonts w:hint="cs"/>
          <w:rtl/>
        </w:rPr>
        <w:t>ک</w:t>
      </w:r>
      <w:r w:rsidRPr="00C07520">
        <w:rPr>
          <w:rStyle w:val="Char0"/>
          <w:rFonts w:hint="cs"/>
          <w:rtl/>
        </w:rPr>
        <w:t>دام به مناسبت</w:t>
      </w:r>
      <w:r w:rsidR="004A5527">
        <w:rPr>
          <w:rStyle w:val="Char0"/>
          <w:rFonts w:hint="cs"/>
          <w:rtl/>
        </w:rPr>
        <w:t>ی</w:t>
      </w:r>
      <w:r w:rsidRPr="00C07520">
        <w:rPr>
          <w:rStyle w:val="Char0"/>
          <w:rFonts w:hint="cs"/>
          <w:rtl/>
        </w:rPr>
        <w:t xml:space="preserve"> است و مجموع همه‌</w:t>
      </w:r>
      <w:r w:rsidR="004A5527">
        <w:rPr>
          <w:rStyle w:val="Char0"/>
          <w:rFonts w:hint="cs"/>
          <w:rtl/>
        </w:rPr>
        <w:t>ی</w:t>
      </w:r>
      <w:r w:rsidRPr="00C07520">
        <w:rPr>
          <w:rStyle w:val="Char0"/>
          <w:rFonts w:hint="cs"/>
          <w:rtl/>
        </w:rPr>
        <w:t xml:space="preserve"> آن نام‌ها بر آن صدق م</w:t>
      </w:r>
      <w:r w:rsidR="004A5527">
        <w:rPr>
          <w:rStyle w:val="Char0"/>
          <w:rFonts w:hint="cs"/>
          <w:rtl/>
        </w:rPr>
        <w:t>ی</w:t>
      </w:r>
      <w:r w:rsidRPr="00C07520">
        <w:rPr>
          <w:rStyle w:val="Char0"/>
          <w:rFonts w:hint="cs"/>
          <w:rtl/>
        </w:rPr>
        <w:t>‌</w:t>
      </w:r>
      <w:r w:rsidR="004A5527">
        <w:rPr>
          <w:rStyle w:val="Char0"/>
          <w:rFonts w:hint="cs"/>
          <w:rtl/>
        </w:rPr>
        <w:t>ک</w:t>
      </w:r>
      <w:r w:rsidRPr="00C07520">
        <w:rPr>
          <w:rStyle w:val="Char0"/>
          <w:rFonts w:hint="cs"/>
          <w:rtl/>
        </w:rPr>
        <w:t>ند.</w:t>
      </w:r>
    </w:p>
    <w:p w:rsidR="00696676" w:rsidRPr="00C07520" w:rsidRDefault="00696676" w:rsidP="006D640A">
      <w:pPr>
        <w:widowControl w:val="0"/>
        <w:tabs>
          <w:tab w:val="right" w:pos="7371"/>
        </w:tabs>
        <w:jc w:val="both"/>
        <w:rPr>
          <w:rStyle w:val="Char0"/>
          <w:rtl/>
        </w:rPr>
      </w:pPr>
      <w:r w:rsidRPr="00C07520">
        <w:rPr>
          <w:rStyle w:val="Char0"/>
          <w:rFonts w:hint="cs"/>
          <w:rtl/>
        </w:rPr>
        <w:t>و ا</w:t>
      </w:r>
      <w:r w:rsidR="004A5527">
        <w:rPr>
          <w:rStyle w:val="Char0"/>
          <w:rFonts w:hint="cs"/>
          <w:rtl/>
        </w:rPr>
        <w:t>ی</w:t>
      </w:r>
      <w:r w:rsidRPr="00C07520">
        <w:rPr>
          <w:rStyle w:val="Char0"/>
          <w:rFonts w:hint="cs"/>
          <w:rtl/>
        </w:rPr>
        <w:t>ن حد</w:t>
      </w:r>
      <w:r w:rsidR="004A5527">
        <w:rPr>
          <w:rStyle w:val="Char0"/>
          <w:rFonts w:hint="cs"/>
          <w:rtl/>
        </w:rPr>
        <w:t>ی</w:t>
      </w:r>
      <w:r w:rsidRPr="00C07520">
        <w:rPr>
          <w:rStyle w:val="Char0"/>
          <w:rFonts w:hint="cs"/>
          <w:rtl/>
        </w:rPr>
        <w:t>ث مانند حد</w:t>
      </w:r>
      <w:r w:rsidR="004A5527">
        <w:rPr>
          <w:rStyle w:val="Char0"/>
          <w:rFonts w:hint="cs"/>
          <w:rtl/>
        </w:rPr>
        <w:t>ی</w:t>
      </w:r>
      <w:r w:rsidRPr="00C07520">
        <w:rPr>
          <w:rStyle w:val="Char0"/>
          <w:rFonts w:hint="cs"/>
          <w:rtl/>
        </w:rPr>
        <w:t>ث قبل</w:t>
      </w:r>
      <w:r w:rsidR="004A5527">
        <w:rPr>
          <w:rStyle w:val="Char0"/>
          <w:rFonts w:hint="cs"/>
          <w:rtl/>
        </w:rPr>
        <w:t>ی</w:t>
      </w:r>
      <w:r w:rsidRPr="00C07520">
        <w:rPr>
          <w:rStyle w:val="Char0"/>
          <w:rFonts w:hint="cs"/>
          <w:rtl/>
        </w:rPr>
        <w:t xml:space="preserve"> است در حرام بودن استعمال ظروف نقره و طلا.</w:t>
      </w:r>
    </w:p>
    <w:p w:rsidR="00696676" w:rsidRPr="00C07520" w:rsidRDefault="00696676" w:rsidP="006D640A">
      <w:pPr>
        <w:widowControl w:val="0"/>
        <w:tabs>
          <w:tab w:val="right" w:pos="7371"/>
        </w:tabs>
        <w:jc w:val="both"/>
        <w:rPr>
          <w:rStyle w:val="Char0"/>
          <w:rtl/>
        </w:rPr>
      </w:pPr>
      <w:r w:rsidRPr="00C07520">
        <w:rPr>
          <w:rStyle w:val="Char0"/>
          <w:rFonts w:hint="cs"/>
          <w:rtl/>
        </w:rPr>
        <w:t>شرح حال ام سلمه</w:t>
      </w:r>
      <w:r w:rsidRPr="004A5527">
        <w:rPr>
          <w:rFonts w:cs="CTraditional Arabic" w:hint="cs"/>
          <w:sz w:val="30"/>
          <w:rtl/>
          <w:lang w:bidi="fa-IR"/>
        </w:rPr>
        <w:t>ل</w:t>
      </w:r>
      <w:r w:rsidRPr="00C07520">
        <w:rPr>
          <w:rStyle w:val="Char0"/>
          <w:rFonts w:hint="cs"/>
          <w:rtl/>
        </w:rPr>
        <w:t>: نام او هند دختر اب</w:t>
      </w:r>
      <w:r w:rsidR="004A5527">
        <w:rPr>
          <w:rStyle w:val="Char0"/>
          <w:rFonts w:hint="cs"/>
          <w:rtl/>
        </w:rPr>
        <w:t>ی</w:t>
      </w:r>
      <w:r w:rsidRPr="00C07520">
        <w:rPr>
          <w:rStyle w:val="Char0"/>
          <w:rFonts w:hint="cs"/>
          <w:rtl/>
        </w:rPr>
        <w:t xml:space="preserve"> ام</w:t>
      </w:r>
      <w:r w:rsidR="004A5527">
        <w:rPr>
          <w:rStyle w:val="Char0"/>
          <w:rFonts w:hint="cs"/>
          <w:rtl/>
        </w:rPr>
        <w:t>ی</w:t>
      </w:r>
      <w:r w:rsidRPr="00C07520">
        <w:rPr>
          <w:rStyle w:val="Char0"/>
          <w:rFonts w:hint="cs"/>
          <w:rtl/>
        </w:rPr>
        <w:t>ه است. از سابق</w:t>
      </w:r>
      <w:r w:rsidR="004A5527">
        <w:rPr>
          <w:rStyle w:val="Char0"/>
          <w:rFonts w:hint="cs"/>
          <w:rtl/>
        </w:rPr>
        <w:t>ی</w:t>
      </w:r>
      <w:r w:rsidRPr="00C07520">
        <w:rPr>
          <w:rStyle w:val="Char0"/>
          <w:rFonts w:hint="cs"/>
          <w:rtl/>
        </w:rPr>
        <w:t>ن به سو</w:t>
      </w:r>
      <w:r w:rsidR="004A5527">
        <w:rPr>
          <w:rStyle w:val="Char0"/>
          <w:rFonts w:hint="cs"/>
          <w:rtl/>
        </w:rPr>
        <w:t>ی</w:t>
      </w:r>
      <w:r w:rsidRPr="00C07520">
        <w:rPr>
          <w:rStyle w:val="Char0"/>
          <w:rFonts w:hint="cs"/>
          <w:rtl/>
        </w:rPr>
        <w:t xml:space="preserve"> اسلام است. او و شوهرش ابو سلمه بن عبدالاسد به حبشه هجرت نمودند. موقع</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مشر</w:t>
      </w:r>
      <w:r w:rsidR="004A5527">
        <w:rPr>
          <w:rStyle w:val="Char0"/>
          <w:rFonts w:hint="cs"/>
          <w:rtl/>
        </w:rPr>
        <w:t>ک</w:t>
      </w:r>
      <w:r w:rsidRPr="00C07520">
        <w:rPr>
          <w:rStyle w:val="Char0"/>
          <w:rFonts w:hint="cs"/>
          <w:rtl/>
        </w:rPr>
        <w:t xml:space="preserve">ان </w:t>
      </w:r>
      <w:r w:rsidR="004A5527">
        <w:rPr>
          <w:rStyle w:val="Char0"/>
          <w:rFonts w:hint="cs"/>
          <w:rtl/>
        </w:rPr>
        <w:t>ک</w:t>
      </w:r>
      <w:r w:rsidRPr="00C07520">
        <w:rPr>
          <w:rStyle w:val="Char0"/>
          <w:rFonts w:hint="cs"/>
          <w:rtl/>
        </w:rPr>
        <w:t>لمه، مسلمانان را ز</w:t>
      </w:r>
      <w:r w:rsidR="004A5527">
        <w:rPr>
          <w:rStyle w:val="Char0"/>
          <w:rFonts w:hint="cs"/>
          <w:rtl/>
        </w:rPr>
        <w:t>ی</w:t>
      </w:r>
      <w:r w:rsidRPr="00C07520">
        <w:rPr>
          <w:rStyle w:val="Char0"/>
          <w:rFonts w:hint="cs"/>
          <w:rtl/>
        </w:rPr>
        <w:t>ر فشار قرار داده بودند، شوهرش پس از مراجعت از حبشه در مد</w:t>
      </w:r>
      <w:r w:rsidR="004A5527">
        <w:rPr>
          <w:rStyle w:val="Char0"/>
          <w:rFonts w:hint="cs"/>
          <w:rtl/>
        </w:rPr>
        <w:t>ی</w:t>
      </w:r>
      <w:r w:rsidRPr="00C07520">
        <w:rPr>
          <w:rStyle w:val="Char0"/>
          <w:rFonts w:hint="cs"/>
          <w:rtl/>
        </w:rPr>
        <w:t xml:space="preserve">نه وفات </w:t>
      </w:r>
      <w:r w:rsidR="004A5527">
        <w:rPr>
          <w:rStyle w:val="Char0"/>
          <w:rFonts w:hint="cs"/>
          <w:rtl/>
        </w:rPr>
        <w:t>ی</w:t>
      </w:r>
      <w:r w:rsidRPr="00C07520">
        <w:rPr>
          <w:rStyle w:val="Char0"/>
          <w:rFonts w:hint="cs"/>
          <w:rtl/>
        </w:rPr>
        <w:t>افت. بعد از انقضا</w:t>
      </w:r>
      <w:r w:rsidR="004A5527">
        <w:rPr>
          <w:rStyle w:val="Char0"/>
          <w:rFonts w:hint="cs"/>
          <w:rtl/>
        </w:rPr>
        <w:t>ی</w:t>
      </w:r>
      <w:r w:rsidRPr="00C07520">
        <w:rPr>
          <w:rStyle w:val="Char0"/>
          <w:rFonts w:hint="cs"/>
          <w:rtl/>
        </w:rPr>
        <w:t xml:space="preserve"> عده‌اش، رسول الله</w:t>
      </w:r>
      <w:r w:rsidRPr="004A5527">
        <w:rPr>
          <w:rFonts w:cs="CTraditional Arabic" w:hint="cs"/>
          <w:sz w:val="24"/>
          <w:rtl/>
          <w:lang w:bidi="fa-IR"/>
        </w:rPr>
        <w:t>ص</w:t>
      </w:r>
      <w:r w:rsidRPr="00C07520">
        <w:rPr>
          <w:rStyle w:val="Char0"/>
          <w:rFonts w:hint="cs"/>
          <w:rtl/>
        </w:rPr>
        <w:t xml:space="preserve"> با او در سال چهارم هجر</w:t>
      </w:r>
      <w:r w:rsidR="004A5527">
        <w:rPr>
          <w:rStyle w:val="Char0"/>
          <w:rFonts w:hint="cs"/>
          <w:rtl/>
        </w:rPr>
        <w:t>ی</w:t>
      </w:r>
      <w:r w:rsidRPr="00C07520">
        <w:rPr>
          <w:rStyle w:val="Char0"/>
          <w:rFonts w:hint="cs"/>
          <w:rtl/>
        </w:rPr>
        <w:t xml:space="preserve"> ازدواج نمود و از جمله‌</w:t>
      </w:r>
      <w:r w:rsidR="004A5527">
        <w:rPr>
          <w:rStyle w:val="Char0"/>
          <w:rFonts w:hint="cs"/>
          <w:rtl/>
        </w:rPr>
        <w:t>ی</w:t>
      </w:r>
      <w:r w:rsidRPr="00C07520">
        <w:rPr>
          <w:rStyle w:val="Char0"/>
          <w:rFonts w:hint="cs"/>
          <w:rtl/>
        </w:rPr>
        <w:t xml:space="preserve"> امهات المؤمن</w:t>
      </w:r>
      <w:r w:rsidR="004A5527">
        <w:rPr>
          <w:rStyle w:val="Char0"/>
          <w:rFonts w:hint="cs"/>
          <w:rtl/>
        </w:rPr>
        <w:t>ی</w:t>
      </w:r>
      <w:r w:rsidRPr="00C07520">
        <w:rPr>
          <w:rStyle w:val="Char0"/>
          <w:rFonts w:hint="cs"/>
          <w:rtl/>
        </w:rPr>
        <w:t>ن شد. ام سلمه زن</w:t>
      </w:r>
      <w:r w:rsidR="004A5527">
        <w:rPr>
          <w:rStyle w:val="Char0"/>
          <w:rFonts w:hint="cs"/>
          <w:rtl/>
        </w:rPr>
        <w:t>ی</w:t>
      </w:r>
      <w:r w:rsidRPr="00C07520">
        <w:rPr>
          <w:rStyle w:val="Char0"/>
          <w:rFonts w:hint="cs"/>
          <w:rtl/>
        </w:rPr>
        <w:t xml:space="preserve"> دانا و عاقل و فاضل بود. در سال 59 هجر</w:t>
      </w:r>
      <w:r w:rsidR="004A5527">
        <w:rPr>
          <w:rStyle w:val="Char0"/>
          <w:rFonts w:hint="cs"/>
          <w:rtl/>
        </w:rPr>
        <w:t>ی</w:t>
      </w:r>
      <w:r w:rsidRPr="00C07520">
        <w:rPr>
          <w:rStyle w:val="Char0"/>
          <w:rFonts w:hint="cs"/>
          <w:rtl/>
        </w:rPr>
        <w:t xml:space="preserve"> قمر</w:t>
      </w:r>
      <w:r w:rsidR="004A5527">
        <w:rPr>
          <w:rStyle w:val="Char0"/>
          <w:rFonts w:hint="cs"/>
          <w:rtl/>
        </w:rPr>
        <w:t>ی</w:t>
      </w:r>
      <w:r w:rsidRPr="00C07520">
        <w:rPr>
          <w:rStyle w:val="Char0"/>
          <w:rFonts w:hint="cs"/>
          <w:rtl/>
        </w:rPr>
        <w:t xml:space="preserve"> در مد</w:t>
      </w:r>
      <w:r w:rsidR="004A5527">
        <w:rPr>
          <w:rStyle w:val="Char0"/>
          <w:rFonts w:hint="cs"/>
          <w:rtl/>
        </w:rPr>
        <w:t>ی</w:t>
      </w:r>
      <w:r w:rsidRPr="00C07520">
        <w:rPr>
          <w:rStyle w:val="Char0"/>
          <w:rFonts w:hint="cs"/>
          <w:rtl/>
        </w:rPr>
        <w:t>نه در عمر 84 سالگ</w:t>
      </w:r>
      <w:r w:rsidR="004A5527">
        <w:rPr>
          <w:rStyle w:val="Char0"/>
          <w:rFonts w:hint="cs"/>
          <w:rtl/>
        </w:rPr>
        <w:t>ی</w:t>
      </w:r>
      <w:r w:rsidRPr="00C07520">
        <w:rPr>
          <w:rStyle w:val="Char0"/>
          <w:rFonts w:hint="cs"/>
          <w:rtl/>
        </w:rPr>
        <w:t xml:space="preserve"> درگذشت و در بق</w:t>
      </w:r>
      <w:r w:rsidR="004A5527">
        <w:rPr>
          <w:rStyle w:val="Char0"/>
          <w:rFonts w:hint="cs"/>
          <w:rtl/>
        </w:rPr>
        <w:t>ی</w:t>
      </w:r>
      <w:r w:rsidRPr="00C07520">
        <w:rPr>
          <w:rStyle w:val="Char0"/>
          <w:rFonts w:hint="cs"/>
          <w:rtl/>
        </w:rPr>
        <w:t>ع مد</w:t>
      </w:r>
      <w:r w:rsidR="004A5527">
        <w:rPr>
          <w:rStyle w:val="Char0"/>
          <w:rFonts w:hint="cs"/>
          <w:rtl/>
        </w:rPr>
        <w:t>ی</w:t>
      </w:r>
      <w:r w:rsidRPr="00C07520">
        <w:rPr>
          <w:rStyle w:val="Char0"/>
          <w:rFonts w:hint="cs"/>
          <w:rtl/>
        </w:rPr>
        <w:t>نه به قبر سپرده شد.</w:t>
      </w:r>
    </w:p>
    <w:p w:rsidR="00696676" w:rsidRPr="00CD1CAD" w:rsidRDefault="00212C8F" w:rsidP="00212C8F">
      <w:pPr>
        <w:widowControl w:val="0"/>
        <w:tabs>
          <w:tab w:val="right" w:pos="7371"/>
        </w:tabs>
        <w:jc w:val="both"/>
        <w:rPr>
          <w:rStyle w:val="Char6"/>
          <w:rtl/>
        </w:rPr>
      </w:pPr>
      <w:r>
        <w:rPr>
          <w:rStyle w:val="Char6"/>
          <w:rFonts w:hint="cs"/>
          <w:rtl/>
        </w:rPr>
        <w:t xml:space="preserve">20- </w:t>
      </w:r>
      <w:r w:rsidR="00696676" w:rsidRPr="00CD1CAD">
        <w:rPr>
          <w:rStyle w:val="Char6"/>
          <w:rtl/>
        </w:rPr>
        <w:t>وَعَنِ ابْنِ عَبَّاسٍ</w:t>
      </w:r>
      <w:r w:rsidRPr="004A5527">
        <w:rPr>
          <w:rStyle w:val="Char6"/>
          <w:rFonts w:cs="CTraditional Arabic" w:hint="cs"/>
          <w:szCs w:val="28"/>
          <w:rtl/>
        </w:rPr>
        <w:t>ب</w:t>
      </w:r>
      <w:r w:rsidR="00696676" w:rsidRPr="00CD1CAD">
        <w:rPr>
          <w:rStyle w:val="Char6"/>
          <w:rtl/>
        </w:rPr>
        <w:t xml:space="preserve"> قَالَ: قَالَ رَسُولُ اللَّهِ</w:t>
      </w:r>
      <w:r w:rsidRPr="004A5527">
        <w:rPr>
          <w:rStyle w:val="Char6"/>
          <w:rFonts w:cs="CTraditional Arabic" w:hint="cs"/>
          <w:szCs w:val="28"/>
          <w:rtl/>
        </w:rPr>
        <w:t>ص</w:t>
      </w:r>
      <w:r w:rsidR="00696676" w:rsidRPr="00CD1CAD">
        <w:rPr>
          <w:rStyle w:val="Char6"/>
          <w:rFonts w:hint="cs"/>
          <w:rtl/>
        </w:rPr>
        <w:t>:</w:t>
      </w:r>
      <w:r w:rsidR="00696676" w:rsidRPr="00CD1CAD">
        <w:rPr>
          <w:rStyle w:val="Char6"/>
          <w:rtl/>
        </w:rPr>
        <w:t xml:space="preserve"> </w:t>
      </w:r>
      <w:r w:rsidR="00696676" w:rsidRPr="00CD1CAD">
        <w:rPr>
          <w:rStyle w:val="Char6"/>
          <w:rFonts w:hint="cs"/>
          <w:rtl/>
        </w:rPr>
        <w:t>«</w:t>
      </w:r>
      <w:r w:rsidR="00696676" w:rsidRPr="00CD1CAD">
        <w:rPr>
          <w:rStyle w:val="Char6"/>
          <w:rtl/>
        </w:rPr>
        <w:t>إِذَا دُبِغَ الْإِهَابُ فَقَدْ طَهُرَ</w:t>
      </w:r>
      <w:r w:rsidR="00696676" w:rsidRPr="00CD1CAD">
        <w:rPr>
          <w:rStyle w:val="Char6"/>
          <w:rFonts w:hint="cs"/>
          <w:rtl/>
        </w:rPr>
        <w:t>».</w:t>
      </w:r>
      <w:r w:rsidR="00696676" w:rsidRPr="00CD1CAD">
        <w:rPr>
          <w:rStyle w:val="Char6"/>
          <w:rtl/>
        </w:rPr>
        <w:t xml:space="preserve"> أَخْرَجَهُ مُسْلِمٌ (</w:t>
      </w:r>
      <w:r w:rsidR="00696676" w:rsidRPr="00CD1CAD">
        <w:rPr>
          <w:rStyle w:val="Char6"/>
          <w:rFonts w:hint="cs"/>
          <w:rtl/>
        </w:rPr>
        <w:t>بهذا اللفظ</w:t>
      </w:r>
      <w:r w:rsidR="00696676" w:rsidRPr="00CD1CAD">
        <w:rPr>
          <w:rStyle w:val="Char6"/>
          <w:rtl/>
        </w:rPr>
        <w:t xml:space="preserve">). </w:t>
      </w:r>
    </w:p>
    <w:p w:rsidR="00696676" w:rsidRPr="00212C8F" w:rsidRDefault="00212C8F" w:rsidP="006D640A">
      <w:pPr>
        <w:widowControl w:val="0"/>
        <w:tabs>
          <w:tab w:val="right" w:pos="7371"/>
        </w:tabs>
        <w:jc w:val="both"/>
        <w:rPr>
          <w:rStyle w:val="Char6"/>
          <w:rtl/>
        </w:rPr>
      </w:pPr>
      <w:r>
        <w:rPr>
          <w:rStyle w:val="Char6"/>
          <w:rFonts w:hint="cs"/>
          <w:rtl/>
        </w:rPr>
        <w:t xml:space="preserve">21- </w:t>
      </w:r>
      <w:r w:rsidR="00696676" w:rsidRPr="00CD1CAD">
        <w:rPr>
          <w:rStyle w:val="Char6"/>
          <w:rtl/>
        </w:rPr>
        <w:t xml:space="preserve">وَعِنْدَ الْأَرْبَعَةِ: </w:t>
      </w:r>
      <w:r w:rsidR="00696676" w:rsidRPr="00CD1CAD">
        <w:rPr>
          <w:rStyle w:val="Char6"/>
          <w:rFonts w:hint="cs"/>
          <w:rtl/>
        </w:rPr>
        <w:t>«</w:t>
      </w:r>
      <w:r w:rsidR="00696676" w:rsidRPr="00CD1CAD">
        <w:rPr>
          <w:rStyle w:val="Char6"/>
          <w:rtl/>
        </w:rPr>
        <w:t>أَيُّمَا إِهَابٍ دُبِغَ</w:t>
      </w:r>
      <w:r w:rsidR="00696676" w:rsidRPr="00CD1CAD">
        <w:rPr>
          <w:rStyle w:val="Char6"/>
          <w:rFonts w:hint="cs"/>
          <w:rtl/>
        </w:rPr>
        <w:t xml:space="preserve"> </w:t>
      </w:r>
      <w:r w:rsidR="00696676" w:rsidRPr="00CD1CAD">
        <w:rPr>
          <w:rStyle w:val="Char6"/>
          <w:rtl/>
        </w:rPr>
        <w:t>فَقَدْ طَهُرَ</w:t>
      </w:r>
      <w:r w:rsidR="00696676" w:rsidRPr="00CD1CAD">
        <w:rPr>
          <w:rStyle w:val="Char6"/>
          <w:rFonts w:hint="cs"/>
          <w:rtl/>
        </w:rPr>
        <w:t>»</w:t>
      </w:r>
      <w:r w:rsidR="00696676" w:rsidRPr="00CD1CAD">
        <w:rPr>
          <w:rStyle w:val="Char6"/>
          <w:rtl/>
        </w:rPr>
        <w:t>.</w:t>
      </w:r>
    </w:p>
    <w:p w:rsidR="00696676" w:rsidRPr="00C07520" w:rsidRDefault="00696676" w:rsidP="006D640A">
      <w:pPr>
        <w:widowControl w:val="0"/>
        <w:tabs>
          <w:tab w:val="right" w:pos="7371"/>
        </w:tabs>
        <w:jc w:val="both"/>
        <w:rPr>
          <w:rStyle w:val="Char0"/>
          <w:rtl/>
        </w:rPr>
      </w:pPr>
      <w:r w:rsidRPr="00C07520">
        <w:rPr>
          <w:rStyle w:val="Char0"/>
          <w:rFonts w:hint="cs"/>
          <w:rtl/>
        </w:rPr>
        <w:t>مسلم</w:t>
      </w:r>
      <w:r w:rsidRPr="004A5527">
        <w:rPr>
          <w:rFonts w:cs="CTraditional Arabic" w:hint="cs"/>
          <w:sz w:val="24"/>
          <w:rtl/>
          <w:lang w:bidi="fa-IR"/>
        </w:rPr>
        <w:t>/</w:t>
      </w:r>
      <w:r w:rsidRPr="00C07520">
        <w:rPr>
          <w:rStyle w:val="Char0"/>
          <w:rFonts w:hint="cs"/>
          <w:rtl/>
        </w:rPr>
        <w:t xml:space="preserve"> در صح</w:t>
      </w:r>
      <w:r w:rsidR="004A5527">
        <w:rPr>
          <w:rStyle w:val="Char0"/>
          <w:rFonts w:hint="cs"/>
          <w:rtl/>
        </w:rPr>
        <w:t>ی</w:t>
      </w:r>
      <w:r w:rsidRPr="00C07520">
        <w:rPr>
          <w:rStyle w:val="Char0"/>
          <w:rFonts w:hint="cs"/>
          <w:rtl/>
        </w:rPr>
        <w:t>ح خود از ابن عباس</w:t>
      </w:r>
      <w:r w:rsidRPr="004A5527">
        <w:rPr>
          <w:rFonts w:cs="CTraditional Arabic" w:hint="cs"/>
          <w:sz w:val="30"/>
          <w:rtl/>
          <w:lang w:bidi="fa-IR"/>
        </w:rPr>
        <w:t>ب</w:t>
      </w:r>
      <w:r w:rsidRPr="00C07520">
        <w:rPr>
          <w:rStyle w:val="Char0"/>
          <w:rFonts w:hint="cs"/>
          <w:rtl/>
        </w:rPr>
        <w:t>روا</w:t>
      </w:r>
      <w:r w:rsidR="004A5527">
        <w:rPr>
          <w:rStyle w:val="Char0"/>
          <w:rFonts w:hint="cs"/>
          <w:rtl/>
        </w:rPr>
        <w:t>ی</w:t>
      </w:r>
      <w:r w:rsidRPr="00C07520">
        <w:rPr>
          <w:rStyle w:val="Char0"/>
          <w:rFonts w:hint="cs"/>
          <w:rtl/>
        </w:rPr>
        <w:t xml:space="preserve">ت نموده </w:t>
      </w:r>
      <w:r w:rsidR="004A5527">
        <w:rPr>
          <w:rStyle w:val="Char0"/>
          <w:rFonts w:hint="cs"/>
          <w:rtl/>
        </w:rPr>
        <w:t>ک</w:t>
      </w:r>
      <w:r w:rsidRPr="00C07520">
        <w:rPr>
          <w:rStyle w:val="Char0"/>
          <w:rFonts w:hint="cs"/>
          <w:rtl/>
        </w:rPr>
        <w:t>ه رسول الله</w:t>
      </w:r>
      <w:r w:rsidRPr="004A5527">
        <w:rPr>
          <w:rFonts w:cs="CTraditional Arabic" w:hint="cs"/>
          <w:sz w:val="24"/>
          <w:rtl/>
          <w:lang w:bidi="fa-IR"/>
        </w:rPr>
        <w:t>ص</w:t>
      </w:r>
      <w:r w:rsidRPr="00C07520">
        <w:rPr>
          <w:rStyle w:val="Char0"/>
          <w:rFonts w:hint="cs"/>
          <w:rtl/>
        </w:rPr>
        <w:t xml:space="preserve"> فرمود: «هر پوست</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دباغ</w:t>
      </w:r>
      <w:r w:rsidR="004A5527">
        <w:rPr>
          <w:rStyle w:val="Char0"/>
          <w:rFonts w:hint="cs"/>
          <w:rtl/>
        </w:rPr>
        <w:t>ی</w:t>
      </w:r>
      <w:r w:rsidRPr="00C07520">
        <w:rPr>
          <w:rStyle w:val="Char0"/>
          <w:rFonts w:hint="cs"/>
          <w:rtl/>
        </w:rPr>
        <w:t xml:space="preserve"> و پوست پ</w:t>
      </w:r>
      <w:r w:rsidR="004A5527">
        <w:rPr>
          <w:rStyle w:val="Char0"/>
          <w:rFonts w:hint="cs"/>
          <w:rtl/>
        </w:rPr>
        <w:t>ی</w:t>
      </w:r>
      <w:r w:rsidRPr="00C07520">
        <w:rPr>
          <w:rStyle w:val="Char0"/>
          <w:rFonts w:hint="cs"/>
          <w:rtl/>
        </w:rPr>
        <w:t>را</w:t>
      </w:r>
      <w:r w:rsidR="004A5527">
        <w:rPr>
          <w:rStyle w:val="Char0"/>
          <w:rFonts w:hint="cs"/>
          <w:rtl/>
        </w:rPr>
        <w:t>یی</w:t>
      </w:r>
      <w:r w:rsidRPr="00C07520">
        <w:rPr>
          <w:rStyle w:val="Char0"/>
          <w:rFonts w:hint="cs"/>
          <w:rtl/>
        </w:rPr>
        <w:t xml:space="preserve"> شود، پا</w:t>
      </w:r>
      <w:r w:rsidR="004A5527">
        <w:rPr>
          <w:rStyle w:val="Char0"/>
          <w:rFonts w:hint="cs"/>
          <w:rtl/>
        </w:rPr>
        <w:t>ک</w:t>
      </w:r>
      <w:r w:rsidRPr="00C07520">
        <w:rPr>
          <w:rStyle w:val="Char0"/>
          <w:rFonts w:hint="cs"/>
          <w:rtl/>
        </w:rPr>
        <w:t xml:space="preserve"> شده است». و ابوداود و ترمذ</w:t>
      </w:r>
      <w:r w:rsidR="004A5527">
        <w:rPr>
          <w:rStyle w:val="Char0"/>
          <w:rFonts w:hint="cs"/>
          <w:rtl/>
        </w:rPr>
        <w:t>ی</w:t>
      </w:r>
      <w:r w:rsidRPr="00C07520">
        <w:rPr>
          <w:rStyle w:val="Char0"/>
          <w:rFonts w:hint="cs"/>
          <w:rtl/>
        </w:rPr>
        <w:t xml:space="preserve"> و نسا</w:t>
      </w:r>
      <w:r w:rsidR="004A5527">
        <w:rPr>
          <w:rStyle w:val="Char0"/>
          <w:rFonts w:hint="cs"/>
          <w:rtl/>
        </w:rPr>
        <w:t>یی</w:t>
      </w:r>
      <w:r w:rsidRPr="00C07520">
        <w:rPr>
          <w:rStyle w:val="Char0"/>
          <w:rFonts w:hint="cs"/>
          <w:rtl/>
        </w:rPr>
        <w:t xml:space="preserve"> و ابن ماجه</w:t>
      </w:r>
      <w:r w:rsidRPr="004A5527">
        <w:rPr>
          <w:rFonts w:cs="CTraditional Arabic" w:hint="cs"/>
          <w:sz w:val="24"/>
          <w:rtl/>
          <w:lang w:bidi="fa-IR"/>
        </w:rPr>
        <w:t>/</w:t>
      </w:r>
      <w:r w:rsidRPr="00C07520">
        <w:rPr>
          <w:rStyle w:val="Char0"/>
          <w:rFonts w:hint="cs"/>
          <w:rtl/>
        </w:rPr>
        <w:t xml:space="preserve"> به هم</w:t>
      </w:r>
      <w:r w:rsidR="004A5527">
        <w:rPr>
          <w:rStyle w:val="Char0"/>
          <w:rFonts w:hint="cs"/>
          <w:rtl/>
        </w:rPr>
        <w:t>ی</w:t>
      </w:r>
      <w:r w:rsidRPr="00C07520">
        <w:rPr>
          <w:rStyle w:val="Char0"/>
          <w:rFonts w:hint="cs"/>
          <w:rtl/>
        </w:rPr>
        <w:t>ن معن</w:t>
      </w:r>
      <w:r w:rsidR="004A5527">
        <w:rPr>
          <w:rStyle w:val="Char0"/>
          <w:rFonts w:hint="cs"/>
          <w:rtl/>
        </w:rPr>
        <w:t>ی</w:t>
      </w:r>
      <w:r w:rsidRPr="00C07520">
        <w:rPr>
          <w:rStyle w:val="Char0"/>
          <w:rFonts w:hint="cs"/>
          <w:rtl/>
        </w:rPr>
        <w:t xml:space="preserve"> از ابن عباس</w:t>
      </w:r>
      <w:r w:rsidRPr="004A5527">
        <w:rPr>
          <w:rFonts w:cs="CTraditional Arabic" w:hint="cs"/>
          <w:sz w:val="30"/>
          <w:rtl/>
          <w:lang w:bidi="fa-IR"/>
        </w:rPr>
        <w:t>ب</w:t>
      </w:r>
      <w:r w:rsidRPr="00C07520">
        <w:rPr>
          <w:rStyle w:val="Char0"/>
          <w:rFonts w:hint="cs"/>
          <w:rtl/>
        </w:rPr>
        <w:t xml:space="preserve"> روا</w:t>
      </w:r>
      <w:r w:rsidR="004A5527">
        <w:rPr>
          <w:rStyle w:val="Char0"/>
          <w:rFonts w:hint="cs"/>
          <w:rtl/>
        </w:rPr>
        <w:t>ی</w:t>
      </w:r>
      <w:r w:rsidRPr="00C07520">
        <w:rPr>
          <w:rStyle w:val="Char0"/>
          <w:rFonts w:hint="cs"/>
          <w:rtl/>
        </w:rPr>
        <w:t>ت نمودند.</w:t>
      </w:r>
    </w:p>
    <w:p w:rsidR="00696676" w:rsidRPr="00C07520" w:rsidRDefault="004A5527" w:rsidP="006D640A">
      <w:pPr>
        <w:widowControl w:val="0"/>
        <w:tabs>
          <w:tab w:val="right" w:pos="7371"/>
        </w:tabs>
        <w:jc w:val="both"/>
        <w:rPr>
          <w:rStyle w:val="Char0"/>
          <w:rtl/>
        </w:rPr>
      </w:pPr>
      <w:r>
        <w:rPr>
          <w:rStyle w:val="Char0"/>
          <w:rFonts w:hint="cs"/>
          <w:rtl/>
        </w:rPr>
        <w:t>ک</w:t>
      </w:r>
      <w:r w:rsidR="00696676" w:rsidRPr="00C07520">
        <w:rPr>
          <w:rStyle w:val="Char0"/>
          <w:rFonts w:hint="cs"/>
          <w:rtl/>
        </w:rPr>
        <w:t>لمه‌</w:t>
      </w:r>
      <w:r>
        <w:rPr>
          <w:rStyle w:val="Char0"/>
          <w:rFonts w:hint="cs"/>
          <w:rtl/>
        </w:rPr>
        <w:t>ی</w:t>
      </w:r>
      <w:r w:rsidR="00696676" w:rsidRPr="00C07520">
        <w:rPr>
          <w:rStyle w:val="Char0"/>
          <w:rFonts w:hint="cs"/>
          <w:rtl/>
        </w:rPr>
        <w:t>: أهاب به پوست مردار گفته م</w:t>
      </w:r>
      <w:r>
        <w:rPr>
          <w:rStyle w:val="Char0"/>
          <w:rFonts w:hint="cs"/>
          <w:rtl/>
        </w:rPr>
        <w:t>ی</w:t>
      </w:r>
      <w:r w:rsidR="00696676" w:rsidRPr="00C07520">
        <w:rPr>
          <w:rStyle w:val="Char0"/>
          <w:rFonts w:hint="cs"/>
          <w:rtl/>
        </w:rPr>
        <w:t>‌شود پ</w:t>
      </w:r>
      <w:r>
        <w:rPr>
          <w:rStyle w:val="Char0"/>
          <w:rFonts w:hint="cs"/>
          <w:rtl/>
        </w:rPr>
        <w:t>ی</w:t>
      </w:r>
      <w:r w:rsidR="00696676" w:rsidRPr="00C07520">
        <w:rPr>
          <w:rStyle w:val="Char0"/>
          <w:rFonts w:hint="cs"/>
          <w:rtl/>
        </w:rPr>
        <w:t>ش از دباغ</w:t>
      </w:r>
      <w:r>
        <w:rPr>
          <w:rStyle w:val="Char0"/>
          <w:rFonts w:hint="cs"/>
          <w:rtl/>
        </w:rPr>
        <w:t>ی</w:t>
      </w:r>
      <w:r w:rsidR="00696676" w:rsidRPr="00C07520">
        <w:rPr>
          <w:rStyle w:val="Char0"/>
          <w:rFonts w:hint="cs"/>
          <w:rtl/>
        </w:rPr>
        <w:t xml:space="preserve"> آن، وقت</w:t>
      </w:r>
      <w:r>
        <w:rPr>
          <w:rStyle w:val="Char0"/>
          <w:rFonts w:hint="cs"/>
          <w:rtl/>
        </w:rPr>
        <w:t>ی</w:t>
      </w:r>
      <w:r w:rsidR="00696676" w:rsidRPr="00C07520">
        <w:rPr>
          <w:rStyle w:val="Char0"/>
          <w:rFonts w:hint="cs"/>
          <w:rtl/>
        </w:rPr>
        <w:t xml:space="preserve"> </w:t>
      </w:r>
      <w:r>
        <w:rPr>
          <w:rStyle w:val="Char0"/>
          <w:rFonts w:hint="cs"/>
          <w:rtl/>
        </w:rPr>
        <w:t>ک</w:t>
      </w:r>
      <w:r w:rsidR="00696676" w:rsidRPr="00C07520">
        <w:rPr>
          <w:rStyle w:val="Char0"/>
          <w:rFonts w:hint="cs"/>
          <w:rtl/>
        </w:rPr>
        <w:t>ه دباغ</w:t>
      </w:r>
      <w:r>
        <w:rPr>
          <w:rStyle w:val="Char0"/>
          <w:rFonts w:hint="cs"/>
          <w:rtl/>
        </w:rPr>
        <w:t>ی</w:t>
      </w:r>
      <w:r w:rsidR="00696676" w:rsidRPr="00C07520">
        <w:rPr>
          <w:rStyle w:val="Char0"/>
          <w:rFonts w:hint="cs"/>
          <w:rtl/>
        </w:rPr>
        <w:t xml:space="preserve"> شد آن را قِرْبَه و شَنّ و مُسْ</w:t>
      </w:r>
      <w:r>
        <w:rPr>
          <w:rStyle w:val="Char0"/>
          <w:rFonts w:hint="cs"/>
          <w:rtl/>
        </w:rPr>
        <w:t>ک</w:t>
      </w:r>
      <w:r w:rsidR="00696676" w:rsidRPr="00C07520">
        <w:rPr>
          <w:rStyle w:val="Char0"/>
          <w:rFonts w:hint="cs"/>
          <w:rtl/>
        </w:rPr>
        <w:t xml:space="preserve"> م</w:t>
      </w:r>
      <w:r>
        <w:rPr>
          <w:rStyle w:val="Char0"/>
          <w:rFonts w:hint="cs"/>
          <w:rtl/>
        </w:rPr>
        <w:t>ی</w:t>
      </w:r>
      <w:r w:rsidR="00696676" w:rsidRPr="00C07520">
        <w:rPr>
          <w:rStyle w:val="Char0"/>
          <w:rFonts w:hint="cs"/>
          <w:rtl/>
        </w:rPr>
        <w:t xml:space="preserve">‌نامند. </w:t>
      </w:r>
      <w:r>
        <w:rPr>
          <w:rStyle w:val="Char0"/>
          <w:rFonts w:hint="cs"/>
          <w:rtl/>
        </w:rPr>
        <w:t>ک</w:t>
      </w:r>
      <w:r w:rsidR="00696676" w:rsidRPr="00C07520">
        <w:rPr>
          <w:rStyle w:val="Char0"/>
          <w:rFonts w:hint="cs"/>
          <w:rtl/>
        </w:rPr>
        <w:t>لمه‌</w:t>
      </w:r>
      <w:r>
        <w:rPr>
          <w:rStyle w:val="Char0"/>
          <w:rFonts w:hint="cs"/>
          <w:rtl/>
        </w:rPr>
        <w:t>ی</w:t>
      </w:r>
      <w:r w:rsidR="00696676" w:rsidRPr="00C07520">
        <w:rPr>
          <w:rStyle w:val="Char0"/>
          <w:rFonts w:hint="cs"/>
          <w:rtl/>
        </w:rPr>
        <w:t xml:space="preserve"> مَس</w:t>
      </w:r>
      <w:r>
        <w:rPr>
          <w:rStyle w:val="Char0"/>
          <w:rFonts w:hint="cs"/>
          <w:rtl/>
        </w:rPr>
        <w:t>ک</w:t>
      </w:r>
      <w:r w:rsidR="00696676" w:rsidRPr="00C07520">
        <w:rPr>
          <w:rStyle w:val="Char0"/>
          <w:rFonts w:hint="cs"/>
          <w:rtl/>
        </w:rPr>
        <w:t xml:space="preserve"> مُعَّرب مَشْ</w:t>
      </w:r>
      <w:r>
        <w:rPr>
          <w:rStyle w:val="Char0"/>
          <w:rFonts w:hint="cs"/>
          <w:rtl/>
        </w:rPr>
        <w:t>ک</w:t>
      </w:r>
      <w:r w:rsidR="00696676" w:rsidRPr="00C07520">
        <w:rPr>
          <w:rStyle w:val="Char0"/>
          <w:rFonts w:hint="cs"/>
          <w:rtl/>
        </w:rPr>
        <w:t xml:space="preserve"> است.</w:t>
      </w:r>
    </w:p>
    <w:p w:rsidR="00696676" w:rsidRPr="00C07520" w:rsidRDefault="00696676" w:rsidP="006D640A">
      <w:pPr>
        <w:widowControl w:val="0"/>
        <w:tabs>
          <w:tab w:val="right" w:pos="7371"/>
        </w:tabs>
        <w:jc w:val="both"/>
        <w:rPr>
          <w:rStyle w:val="Char0"/>
          <w:rtl/>
        </w:rPr>
      </w:pPr>
      <w:r w:rsidRPr="00C07520">
        <w:rPr>
          <w:rStyle w:val="Char0"/>
          <w:rFonts w:hint="cs"/>
          <w:rtl/>
        </w:rPr>
        <w:t>در سبب حد</w:t>
      </w:r>
      <w:r w:rsidR="004A5527">
        <w:rPr>
          <w:rStyle w:val="Char0"/>
          <w:rFonts w:hint="cs"/>
          <w:rtl/>
        </w:rPr>
        <w:t>ی</w:t>
      </w:r>
      <w:r w:rsidRPr="00C07520">
        <w:rPr>
          <w:rStyle w:val="Char0"/>
          <w:rFonts w:hint="cs"/>
          <w:rtl/>
        </w:rPr>
        <w:t xml:space="preserve">ث آورده‌اند </w:t>
      </w:r>
      <w:r w:rsidR="004A5527">
        <w:rPr>
          <w:rStyle w:val="Char0"/>
          <w:rFonts w:hint="cs"/>
          <w:rtl/>
        </w:rPr>
        <w:t>ک</w:t>
      </w:r>
      <w:r w:rsidRPr="00C07520">
        <w:rPr>
          <w:rStyle w:val="Char0"/>
          <w:rFonts w:hint="cs"/>
          <w:rtl/>
        </w:rPr>
        <w:t>ه رسول الله</w:t>
      </w:r>
      <w:r w:rsidRPr="004A5527">
        <w:rPr>
          <w:rFonts w:cs="CTraditional Arabic" w:hint="cs"/>
          <w:sz w:val="24"/>
          <w:rtl/>
          <w:lang w:bidi="fa-IR"/>
        </w:rPr>
        <w:t>ص</w:t>
      </w:r>
      <w:r w:rsidRPr="00C07520">
        <w:rPr>
          <w:rStyle w:val="Char0"/>
          <w:rFonts w:hint="cs"/>
          <w:rtl/>
        </w:rPr>
        <w:t xml:space="preserve"> از راه</w:t>
      </w:r>
      <w:r w:rsidR="004A5527">
        <w:rPr>
          <w:rStyle w:val="Char0"/>
          <w:rFonts w:hint="cs"/>
          <w:rtl/>
        </w:rPr>
        <w:t>ی</w:t>
      </w:r>
      <w:r w:rsidRPr="00C07520">
        <w:rPr>
          <w:rStyle w:val="Char0"/>
          <w:rFonts w:hint="cs"/>
          <w:rtl/>
        </w:rPr>
        <w:t xml:space="preserve"> عبور م</w:t>
      </w:r>
      <w:r w:rsidR="004A5527">
        <w:rPr>
          <w:rStyle w:val="Char0"/>
          <w:rFonts w:hint="cs"/>
          <w:rtl/>
        </w:rPr>
        <w:t>ی</w:t>
      </w:r>
      <w:r w:rsidRPr="00C07520">
        <w:rPr>
          <w:rStyle w:val="Char0"/>
          <w:rFonts w:hint="cs"/>
          <w:rtl/>
        </w:rPr>
        <w:t>‌</w:t>
      </w:r>
      <w:r w:rsidR="004A5527">
        <w:rPr>
          <w:rStyle w:val="Char0"/>
          <w:rFonts w:hint="cs"/>
          <w:rtl/>
        </w:rPr>
        <w:t>ک</w:t>
      </w:r>
      <w:r w:rsidRPr="00C07520">
        <w:rPr>
          <w:rStyle w:val="Char0"/>
          <w:rFonts w:hint="cs"/>
          <w:rtl/>
        </w:rPr>
        <w:t>رد و د</w:t>
      </w:r>
      <w:r w:rsidR="004A5527">
        <w:rPr>
          <w:rStyle w:val="Char0"/>
          <w:rFonts w:hint="cs"/>
          <w:rtl/>
        </w:rPr>
        <w:t>ی</w:t>
      </w:r>
      <w:r w:rsidRPr="00C07520">
        <w:rPr>
          <w:rStyle w:val="Char0"/>
          <w:rFonts w:hint="cs"/>
          <w:rtl/>
        </w:rPr>
        <w:t xml:space="preserve">د </w:t>
      </w:r>
      <w:r w:rsidR="004A5527">
        <w:rPr>
          <w:rStyle w:val="Char0"/>
          <w:rFonts w:hint="cs"/>
          <w:rtl/>
        </w:rPr>
        <w:t>ک</w:t>
      </w:r>
      <w:r w:rsidRPr="00C07520">
        <w:rPr>
          <w:rStyle w:val="Char0"/>
          <w:rFonts w:hint="cs"/>
          <w:rtl/>
        </w:rPr>
        <w:t>ه گوسفند مرده‌</w:t>
      </w:r>
      <w:r w:rsidR="004A5527">
        <w:rPr>
          <w:rStyle w:val="Char0"/>
          <w:rFonts w:hint="cs"/>
          <w:rtl/>
        </w:rPr>
        <w:t>ی</w:t>
      </w:r>
      <w:r w:rsidRPr="00C07520">
        <w:rPr>
          <w:rStyle w:val="Char0"/>
          <w:rFonts w:hint="cs"/>
          <w:rtl/>
        </w:rPr>
        <w:t xml:space="preserve"> م</w:t>
      </w:r>
      <w:r w:rsidR="004A5527">
        <w:rPr>
          <w:rStyle w:val="Char0"/>
          <w:rFonts w:hint="cs"/>
          <w:rtl/>
        </w:rPr>
        <w:t>ی</w:t>
      </w:r>
      <w:r w:rsidRPr="00C07520">
        <w:rPr>
          <w:rStyle w:val="Char0"/>
          <w:rFonts w:hint="cs"/>
          <w:rtl/>
        </w:rPr>
        <w:t>مونه، همسرش، افتاده است. فرمود: چرا از پوست آن استفاده ننموده</w:t>
      </w:r>
      <w:r w:rsidR="004A5527">
        <w:rPr>
          <w:rStyle w:val="Char0"/>
          <w:rFonts w:hint="cs"/>
          <w:rtl/>
        </w:rPr>
        <w:t>ی</w:t>
      </w:r>
      <w:r w:rsidRPr="00C07520">
        <w:rPr>
          <w:rStyle w:val="Char0"/>
          <w:rFonts w:hint="cs"/>
          <w:rtl/>
        </w:rPr>
        <w:t xml:space="preserve">د، </w:t>
      </w:r>
      <w:r w:rsidR="004A5527">
        <w:rPr>
          <w:rStyle w:val="Char0"/>
          <w:rFonts w:hint="cs"/>
          <w:rtl/>
        </w:rPr>
        <w:t>ک</w:t>
      </w:r>
      <w:r w:rsidRPr="00C07520">
        <w:rPr>
          <w:rStyle w:val="Char0"/>
          <w:rFonts w:hint="cs"/>
          <w:rtl/>
        </w:rPr>
        <w:t>ه پوست مردار به دباغ</w:t>
      </w:r>
      <w:r w:rsidR="004A5527">
        <w:rPr>
          <w:rStyle w:val="Char0"/>
          <w:rFonts w:hint="cs"/>
          <w:rtl/>
        </w:rPr>
        <w:t>ی</w:t>
      </w:r>
      <w:r w:rsidRPr="00C07520">
        <w:rPr>
          <w:rStyle w:val="Char0"/>
          <w:rFonts w:hint="cs"/>
          <w:rtl/>
        </w:rPr>
        <w:t xml:space="preserve"> پا</w:t>
      </w:r>
      <w:r w:rsidR="004A5527">
        <w:rPr>
          <w:rStyle w:val="Char0"/>
          <w:rFonts w:hint="cs"/>
          <w:rtl/>
        </w:rPr>
        <w:t>ک</w:t>
      </w:r>
      <w:r w:rsidRPr="00C07520">
        <w:rPr>
          <w:rStyle w:val="Char0"/>
          <w:rFonts w:hint="cs"/>
          <w:rtl/>
        </w:rPr>
        <w:t xml:space="preserve"> م</w:t>
      </w:r>
      <w:r w:rsidR="004A5527">
        <w:rPr>
          <w:rStyle w:val="Char0"/>
          <w:rFonts w:hint="cs"/>
          <w:rtl/>
        </w:rPr>
        <w:t>ی</w:t>
      </w:r>
      <w:r w:rsidRPr="00C07520">
        <w:rPr>
          <w:rStyle w:val="Char0"/>
          <w:rFonts w:hint="cs"/>
          <w:rtl/>
        </w:rPr>
        <w:t>‌شود.</w:t>
      </w:r>
    </w:p>
    <w:p w:rsidR="00696676" w:rsidRPr="00C07520" w:rsidRDefault="00696676" w:rsidP="006D640A">
      <w:pPr>
        <w:widowControl w:val="0"/>
        <w:tabs>
          <w:tab w:val="right" w:pos="7371"/>
        </w:tabs>
        <w:jc w:val="both"/>
        <w:rPr>
          <w:rStyle w:val="Char0"/>
          <w:rtl/>
        </w:rPr>
      </w:pPr>
      <w:r w:rsidRPr="00C07520">
        <w:rPr>
          <w:rStyle w:val="Char0"/>
          <w:rFonts w:hint="cs"/>
          <w:rtl/>
        </w:rPr>
        <w:t>هر پوست با دباغ</w:t>
      </w:r>
      <w:r w:rsidR="004A5527">
        <w:rPr>
          <w:rStyle w:val="Char0"/>
          <w:rFonts w:hint="cs"/>
          <w:rtl/>
        </w:rPr>
        <w:t>ی</w:t>
      </w:r>
      <w:r w:rsidRPr="00C07520">
        <w:rPr>
          <w:rStyle w:val="Char0"/>
          <w:rFonts w:hint="cs"/>
          <w:rtl/>
        </w:rPr>
        <w:t xml:space="preserve"> آ‌ن، ظاهر و باطن آن پا</w:t>
      </w:r>
      <w:r w:rsidR="004A5527">
        <w:rPr>
          <w:rStyle w:val="Char0"/>
          <w:rFonts w:hint="cs"/>
          <w:rtl/>
        </w:rPr>
        <w:t>ک</w:t>
      </w:r>
      <w:r w:rsidRPr="00C07520">
        <w:rPr>
          <w:rStyle w:val="Char0"/>
          <w:rFonts w:hint="cs"/>
          <w:rtl/>
        </w:rPr>
        <w:t xml:space="preserve"> م</w:t>
      </w:r>
      <w:r w:rsidR="004A5527">
        <w:rPr>
          <w:rStyle w:val="Char0"/>
          <w:rFonts w:hint="cs"/>
          <w:rtl/>
        </w:rPr>
        <w:t>ی</w:t>
      </w:r>
      <w:r w:rsidRPr="00C07520">
        <w:rPr>
          <w:rStyle w:val="Char0"/>
          <w:rFonts w:hint="cs"/>
          <w:rtl/>
        </w:rPr>
        <w:t>‌شود و م</w:t>
      </w:r>
      <w:r w:rsidR="004A5527">
        <w:rPr>
          <w:rStyle w:val="Char0"/>
          <w:rFonts w:hint="cs"/>
          <w:rtl/>
        </w:rPr>
        <w:t>ی</w:t>
      </w:r>
      <w:r w:rsidRPr="00C07520">
        <w:rPr>
          <w:rStyle w:val="Char0"/>
          <w:rFonts w:hint="cs"/>
          <w:rtl/>
        </w:rPr>
        <w:t>‌توان هر نوع استفاده را از آن نمود در ما</w:t>
      </w:r>
      <w:r w:rsidR="004A5527">
        <w:rPr>
          <w:rStyle w:val="Char0"/>
          <w:rFonts w:hint="cs"/>
          <w:rtl/>
        </w:rPr>
        <w:t>ی</w:t>
      </w:r>
      <w:r w:rsidRPr="00C07520">
        <w:rPr>
          <w:rStyle w:val="Char0"/>
          <w:rFonts w:hint="cs"/>
          <w:rtl/>
        </w:rPr>
        <w:t>عات و غ</w:t>
      </w:r>
      <w:r w:rsidR="004A5527">
        <w:rPr>
          <w:rStyle w:val="Char0"/>
          <w:rFonts w:hint="cs"/>
          <w:rtl/>
        </w:rPr>
        <w:t>ی</w:t>
      </w:r>
      <w:r w:rsidRPr="00C07520">
        <w:rPr>
          <w:rStyle w:val="Char0"/>
          <w:rFonts w:hint="cs"/>
          <w:rtl/>
        </w:rPr>
        <w:t>ر آن، مگر پوست سگ و خو</w:t>
      </w:r>
      <w:r w:rsidR="004A5527">
        <w:rPr>
          <w:rStyle w:val="Char0"/>
          <w:rFonts w:hint="cs"/>
          <w:rtl/>
        </w:rPr>
        <w:t>ک</w:t>
      </w:r>
      <w:r w:rsidRPr="00C07520">
        <w:rPr>
          <w:rStyle w:val="Char0"/>
          <w:rFonts w:hint="cs"/>
          <w:rtl/>
        </w:rPr>
        <w:t xml:space="preserve"> </w:t>
      </w:r>
      <w:r w:rsidR="004A5527">
        <w:rPr>
          <w:rStyle w:val="Char0"/>
          <w:rFonts w:hint="cs"/>
          <w:rtl/>
        </w:rPr>
        <w:t>ک</w:t>
      </w:r>
      <w:r w:rsidRPr="00C07520">
        <w:rPr>
          <w:rStyle w:val="Char0"/>
          <w:rFonts w:hint="cs"/>
          <w:rtl/>
        </w:rPr>
        <w:t>ه به دباغ</w:t>
      </w:r>
      <w:r w:rsidR="004A5527">
        <w:rPr>
          <w:rStyle w:val="Char0"/>
          <w:rFonts w:hint="cs"/>
          <w:rtl/>
        </w:rPr>
        <w:t>ی</w:t>
      </w:r>
      <w:r w:rsidRPr="00C07520">
        <w:rPr>
          <w:rStyle w:val="Char0"/>
          <w:rFonts w:hint="cs"/>
          <w:rtl/>
        </w:rPr>
        <w:t xml:space="preserve"> پا</w:t>
      </w:r>
      <w:r w:rsidR="004A5527">
        <w:rPr>
          <w:rStyle w:val="Char0"/>
          <w:rFonts w:hint="cs"/>
          <w:rtl/>
        </w:rPr>
        <w:t>ک</w:t>
      </w:r>
      <w:r w:rsidRPr="00C07520">
        <w:rPr>
          <w:rStyle w:val="Char0"/>
          <w:rFonts w:hint="cs"/>
          <w:rtl/>
        </w:rPr>
        <w:t xml:space="preserve"> نم</w:t>
      </w:r>
      <w:r w:rsidR="004A5527">
        <w:rPr>
          <w:rStyle w:val="Char0"/>
          <w:rFonts w:hint="cs"/>
          <w:rtl/>
        </w:rPr>
        <w:t>ی</w:t>
      </w:r>
      <w:r w:rsidRPr="00C07520">
        <w:rPr>
          <w:rStyle w:val="Char0"/>
          <w:rFonts w:hint="cs"/>
          <w:rtl/>
        </w:rPr>
        <w:t>‌شود.</w:t>
      </w:r>
    </w:p>
    <w:p w:rsidR="00696676" w:rsidRPr="00C07520" w:rsidRDefault="00696676" w:rsidP="006D640A">
      <w:pPr>
        <w:widowControl w:val="0"/>
        <w:tabs>
          <w:tab w:val="right" w:pos="7371"/>
        </w:tabs>
        <w:jc w:val="both"/>
        <w:rPr>
          <w:rStyle w:val="Char0"/>
          <w:rtl/>
        </w:rPr>
      </w:pPr>
      <w:r w:rsidRPr="00C07520">
        <w:rPr>
          <w:rStyle w:val="Char0"/>
          <w:rFonts w:hint="cs"/>
          <w:rtl/>
        </w:rPr>
        <w:t>و ا</w:t>
      </w:r>
      <w:r w:rsidR="004A5527">
        <w:rPr>
          <w:rStyle w:val="Char0"/>
          <w:rFonts w:hint="cs"/>
          <w:rtl/>
        </w:rPr>
        <w:t>ی</w:t>
      </w:r>
      <w:r w:rsidRPr="00C07520">
        <w:rPr>
          <w:rStyle w:val="Char0"/>
          <w:rFonts w:hint="cs"/>
          <w:rtl/>
        </w:rPr>
        <w:t>ن مذهب شافع</w:t>
      </w:r>
      <w:r w:rsidR="004A5527">
        <w:rPr>
          <w:rStyle w:val="Char0"/>
          <w:rFonts w:hint="cs"/>
          <w:rtl/>
        </w:rPr>
        <w:t>ی</w:t>
      </w:r>
      <w:r w:rsidR="00FE14D3" w:rsidRPr="004A5527">
        <w:rPr>
          <w:rStyle w:val="Char0"/>
          <w:rFonts w:cs="CTraditional Arabic" w:hint="cs"/>
          <w:rtl/>
        </w:rPr>
        <w:t>س</w:t>
      </w:r>
      <w:r w:rsidRPr="00C07520">
        <w:rPr>
          <w:rStyle w:val="Char0"/>
          <w:rFonts w:hint="cs"/>
          <w:rtl/>
        </w:rPr>
        <w:t xml:space="preserve"> است </w:t>
      </w:r>
      <w:r w:rsidR="004A5527">
        <w:rPr>
          <w:rStyle w:val="Char0"/>
          <w:rFonts w:hint="cs"/>
          <w:rtl/>
        </w:rPr>
        <w:t>ک</w:t>
      </w:r>
      <w:r w:rsidRPr="00C07520">
        <w:rPr>
          <w:rStyle w:val="Char0"/>
          <w:rFonts w:hint="cs"/>
          <w:rtl/>
        </w:rPr>
        <w:t>ه آب و روغن و غ</w:t>
      </w:r>
      <w:r w:rsidR="004A5527">
        <w:rPr>
          <w:rStyle w:val="Char0"/>
          <w:rFonts w:hint="cs"/>
          <w:rtl/>
        </w:rPr>
        <w:t>ی</w:t>
      </w:r>
      <w:r w:rsidRPr="00C07520">
        <w:rPr>
          <w:rStyle w:val="Char0"/>
          <w:rFonts w:hint="cs"/>
          <w:rtl/>
        </w:rPr>
        <w:t>ره را م</w:t>
      </w:r>
      <w:r w:rsidR="004A5527">
        <w:rPr>
          <w:rStyle w:val="Char0"/>
          <w:rFonts w:hint="cs"/>
          <w:rtl/>
        </w:rPr>
        <w:t>ی</w:t>
      </w:r>
      <w:r w:rsidRPr="00C07520">
        <w:rPr>
          <w:rStyle w:val="Char0"/>
          <w:rFonts w:hint="cs"/>
          <w:rtl/>
        </w:rPr>
        <w:t>‌توان در پوست دباغ</w:t>
      </w:r>
      <w:r w:rsidR="004A5527">
        <w:rPr>
          <w:rStyle w:val="Char0"/>
          <w:rFonts w:hint="cs"/>
          <w:rtl/>
        </w:rPr>
        <w:t>ی</w:t>
      </w:r>
      <w:r w:rsidRPr="00C07520">
        <w:rPr>
          <w:rStyle w:val="Char0"/>
          <w:rFonts w:hint="cs"/>
          <w:rtl/>
        </w:rPr>
        <w:t xml:space="preserve"> </w:t>
      </w:r>
      <w:r w:rsidRPr="00C07520">
        <w:rPr>
          <w:rStyle w:val="Char0"/>
          <w:rFonts w:hint="cs"/>
          <w:rtl/>
        </w:rPr>
        <w:lastRenderedPageBreak/>
        <w:t>شده جا</w:t>
      </w:r>
      <w:r w:rsidR="004A5527">
        <w:rPr>
          <w:rStyle w:val="Char0"/>
          <w:rFonts w:hint="cs"/>
          <w:rtl/>
        </w:rPr>
        <w:t>ی</w:t>
      </w:r>
      <w:r w:rsidRPr="00C07520">
        <w:rPr>
          <w:rStyle w:val="Char0"/>
          <w:rFonts w:hint="cs"/>
          <w:rtl/>
        </w:rPr>
        <w:t xml:space="preserve"> داد.</w:t>
      </w:r>
    </w:p>
    <w:p w:rsidR="00696676" w:rsidRPr="00C07520" w:rsidRDefault="00696676" w:rsidP="006D640A">
      <w:pPr>
        <w:widowControl w:val="0"/>
        <w:tabs>
          <w:tab w:val="right" w:pos="7371"/>
        </w:tabs>
        <w:jc w:val="both"/>
        <w:rPr>
          <w:rStyle w:val="Char0"/>
          <w:rtl/>
        </w:rPr>
      </w:pPr>
      <w:r w:rsidRPr="00C07520">
        <w:rPr>
          <w:rStyle w:val="Char0"/>
          <w:rFonts w:hint="cs"/>
          <w:rtl/>
        </w:rPr>
        <w:t>و مذهب امام</w:t>
      </w:r>
      <w:r w:rsidR="004A5527">
        <w:rPr>
          <w:rStyle w:val="Char0"/>
          <w:rFonts w:hint="cs"/>
          <w:rtl/>
        </w:rPr>
        <w:t>ی</w:t>
      </w:r>
      <w:r w:rsidRPr="00C07520">
        <w:rPr>
          <w:rStyle w:val="Char0"/>
          <w:rFonts w:hint="cs"/>
          <w:rtl/>
        </w:rPr>
        <w:t>ن اب</w:t>
      </w:r>
      <w:r w:rsidR="004A5527">
        <w:rPr>
          <w:rStyle w:val="Char0"/>
          <w:rFonts w:hint="cs"/>
          <w:rtl/>
        </w:rPr>
        <w:t>ی</w:t>
      </w:r>
      <w:r w:rsidRPr="00C07520">
        <w:rPr>
          <w:rStyle w:val="Char0"/>
          <w:rFonts w:hint="cs"/>
          <w:rtl/>
        </w:rPr>
        <w:t xml:space="preserve"> حن</w:t>
      </w:r>
      <w:r w:rsidR="004A5527">
        <w:rPr>
          <w:rStyle w:val="Char0"/>
          <w:rFonts w:hint="cs"/>
          <w:rtl/>
        </w:rPr>
        <w:t>ی</w:t>
      </w:r>
      <w:r w:rsidRPr="00C07520">
        <w:rPr>
          <w:rStyle w:val="Char0"/>
          <w:rFonts w:hint="cs"/>
          <w:rtl/>
        </w:rPr>
        <w:t>فه و احمد ن</w:t>
      </w:r>
      <w:r w:rsidR="004A5527">
        <w:rPr>
          <w:rStyle w:val="Char0"/>
          <w:rFonts w:hint="cs"/>
          <w:rtl/>
        </w:rPr>
        <w:t>ی</w:t>
      </w:r>
      <w:r w:rsidRPr="00C07520">
        <w:rPr>
          <w:rStyle w:val="Char0"/>
          <w:rFonts w:hint="cs"/>
          <w:rtl/>
        </w:rPr>
        <w:t>ز موافق آن است.</w:t>
      </w:r>
    </w:p>
    <w:p w:rsidR="00696676" w:rsidRPr="00C07520" w:rsidRDefault="00696676" w:rsidP="006D640A">
      <w:pPr>
        <w:widowControl w:val="0"/>
        <w:tabs>
          <w:tab w:val="right" w:pos="7371"/>
        </w:tabs>
        <w:jc w:val="both"/>
        <w:rPr>
          <w:rStyle w:val="Char0"/>
          <w:rtl/>
        </w:rPr>
      </w:pPr>
      <w:r w:rsidRPr="00C07520">
        <w:rPr>
          <w:rStyle w:val="Char0"/>
          <w:rFonts w:hint="cs"/>
          <w:rtl/>
        </w:rPr>
        <w:t>و نزد امام مال</w:t>
      </w:r>
      <w:r w:rsidR="004A5527">
        <w:rPr>
          <w:rStyle w:val="Char0"/>
          <w:rFonts w:hint="cs"/>
          <w:rtl/>
        </w:rPr>
        <w:t>ک</w:t>
      </w:r>
      <w:r w:rsidR="00FE14D3" w:rsidRPr="004A5527">
        <w:rPr>
          <w:rStyle w:val="Char0"/>
          <w:rFonts w:cs="CTraditional Arabic" w:hint="cs"/>
          <w:rtl/>
        </w:rPr>
        <w:t>س</w:t>
      </w:r>
      <w:r w:rsidRPr="00C07520">
        <w:rPr>
          <w:rStyle w:val="Char0"/>
          <w:rFonts w:hint="cs"/>
          <w:rtl/>
        </w:rPr>
        <w:t xml:space="preserve"> دباغ</w:t>
      </w:r>
      <w:r w:rsidR="004A5527">
        <w:rPr>
          <w:rStyle w:val="Char0"/>
          <w:rFonts w:hint="cs"/>
          <w:rtl/>
        </w:rPr>
        <w:t>ی</w:t>
      </w:r>
      <w:r w:rsidRPr="00C07520">
        <w:rPr>
          <w:rStyle w:val="Char0"/>
          <w:rFonts w:hint="cs"/>
          <w:rtl/>
        </w:rPr>
        <w:t xml:space="preserve"> ظاهر پوست را پا</w:t>
      </w:r>
      <w:r w:rsidR="004A5527">
        <w:rPr>
          <w:rStyle w:val="Char0"/>
          <w:rFonts w:hint="cs"/>
          <w:rtl/>
        </w:rPr>
        <w:t>ک</w:t>
      </w:r>
      <w:r w:rsidRPr="00C07520">
        <w:rPr>
          <w:rStyle w:val="Char0"/>
          <w:rFonts w:hint="cs"/>
          <w:rtl/>
        </w:rPr>
        <w:t xml:space="preserve"> م</w:t>
      </w:r>
      <w:r w:rsidR="004A5527">
        <w:rPr>
          <w:rStyle w:val="Char0"/>
          <w:rFonts w:hint="cs"/>
          <w:rtl/>
        </w:rPr>
        <w:t>ی</w:t>
      </w:r>
      <w:r w:rsidRPr="00C07520">
        <w:rPr>
          <w:rStyle w:val="Char0"/>
          <w:rFonts w:hint="cs"/>
          <w:rtl/>
        </w:rPr>
        <w:t>‌</w:t>
      </w:r>
      <w:r w:rsidR="004A5527">
        <w:rPr>
          <w:rStyle w:val="Char0"/>
          <w:rFonts w:hint="cs"/>
          <w:rtl/>
        </w:rPr>
        <w:t>ک</w:t>
      </w:r>
      <w:r w:rsidRPr="00C07520">
        <w:rPr>
          <w:rStyle w:val="Char0"/>
          <w:rFonts w:hint="cs"/>
          <w:rtl/>
        </w:rPr>
        <w:t>ند و م</w:t>
      </w:r>
      <w:r w:rsidR="004A5527">
        <w:rPr>
          <w:rStyle w:val="Char0"/>
          <w:rFonts w:hint="cs"/>
          <w:rtl/>
        </w:rPr>
        <w:t>ی</w:t>
      </w:r>
      <w:r w:rsidRPr="00C07520">
        <w:rPr>
          <w:rStyle w:val="Char0"/>
          <w:rFonts w:hint="cs"/>
          <w:rtl/>
        </w:rPr>
        <w:t>‌توان آن را در غ</w:t>
      </w:r>
      <w:r w:rsidR="004A5527">
        <w:rPr>
          <w:rStyle w:val="Char0"/>
          <w:rFonts w:hint="cs"/>
          <w:rtl/>
        </w:rPr>
        <w:t>ی</w:t>
      </w:r>
      <w:r w:rsidRPr="00C07520">
        <w:rPr>
          <w:rStyle w:val="Char0"/>
          <w:rFonts w:hint="cs"/>
          <w:rtl/>
        </w:rPr>
        <w:t>ر ما</w:t>
      </w:r>
      <w:r w:rsidR="004A5527">
        <w:rPr>
          <w:rStyle w:val="Char0"/>
          <w:rFonts w:hint="cs"/>
          <w:rtl/>
        </w:rPr>
        <w:t>ی</w:t>
      </w:r>
      <w:r w:rsidRPr="00C07520">
        <w:rPr>
          <w:rStyle w:val="Char0"/>
          <w:rFonts w:hint="cs"/>
          <w:rtl/>
        </w:rPr>
        <w:t xml:space="preserve">عات به </w:t>
      </w:r>
      <w:r w:rsidR="004A5527">
        <w:rPr>
          <w:rStyle w:val="Char0"/>
          <w:rFonts w:hint="cs"/>
          <w:rtl/>
        </w:rPr>
        <w:t>ک</w:t>
      </w:r>
      <w:r w:rsidRPr="00C07520">
        <w:rPr>
          <w:rStyle w:val="Char0"/>
          <w:rFonts w:hint="cs"/>
          <w:rtl/>
        </w:rPr>
        <w:t>ار برد، مثل نهادن حبوبات در آن و نم</w:t>
      </w:r>
      <w:r w:rsidR="004A5527">
        <w:rPr>
          <w:rStyle w:val="Char0"/>
          <w:rFonts w:hint="cs"/>
          <w:rtl/>
        </w:rPr>
        <w:t>ی</w:t>
      </w:r>
      <w:r w:rsidRPr="00C07520">
        <w:rPr>
          <w:rStyle w:val="Char0"/>
          <w:rFonts w:hint="cs"/>
          <w:rtl/>
        </w:rPr>
        <w:t>‌توان ما</w:t>
      </w:r>
      <w:r w:rsidR="004A5527">
        <w:rPr>
          <w:rStyle w:val="Char0"/>
          <w:rFonts w:hint="cs"/>
          <w:rtl/>
        </w:rPr>
        <w:t>ی</w:t>
      </w:r>
      <w:r w:rsidRPr="00C07520">
        <w:rPr>
          <w:rStyle w:val="Char0"/>
          <w:rFonts w:hint="cs"/>
          <w:rtl/>
        </w:rPr>
        <w:t>عات را در آن ر</w:t>
      </w:r>
      <w:r w:rsidR="004A5527">
        <w:rPr>
          <w:rStyle w:val="Char0"/>
          <w:rFonts w:hint="cs"/>
          <w:rtl/>
        </w:rPr>
        <w:t>ی</w:t>
      </w:r>
      <w:r w:rsidRPr="00C07520">
        <w:rPr>
          <w:rStyle w:val="Char0"/>
          <w:rFonts w:hint="cs"/>
          <w:rtl/>
        </w:rPr>
        <w:t>خت.</w:t>
      </w:r>
    </w:p>
    <w:p w:rsidR="00696676" w:rsidRPr="00212C8F" w:rsidRDefault="00212C8F" w:rsidP="00212C8F">
      <w:pPr>
        <w:widowControl w:val="0"/>
        <w:tabs>
          <w:tab w:val="right" w:pos="7371"/>
        </w:tabs>
        <w:jc w:val="both"/>
        <w:rPr>
          <w:rStyle w:val="Char6"/>
          <w:rtl/>
        </w:rPr>
      </w:pPr>
      <w:r>
        <w:rPr>
          <w:rStyle w:val="Char6"/>
          <w:rFonts w:hint="cs"/>
          <w:rtl/>
        </w:rPr>
        <w:t xml:space="preserve">22- </w:t>
      </w:r>
      <w:r w:rsidR="00696676" w:rsidRPr="00CD1CAD">
        <w:rPr>
          <w:rStyle w:val="Char6"/>
          <w:rtl/>
        </w:rPr>
        <w:t>وَعَنْ سَلَمَةَ بْنِ الْمُحَبِّقِ</w:t>
      </w:r>
      <w:r w:rsidRPr="004A5527">
        <w:rPr>
          <w:rStyle w:val="Char6"/>
          <w:rFonts w:cs="CTraditional Arabic" w:hint="cs"/>
          <w:szCs w:val="28"/>
          <w:rtl/>
        </w:rPr>
        <w:t>س</w:t>
      </w:r>
      <w:r w:rsidR="00696676" w:rsidRPr="00CD1CAD">
        <w:rPr>
          <w:rStyle w:val="Char6"/>
          <w:rtl/>
        </w:rPr>
        <w:t xml:space="preserve"> قَالَ: قَالَ رَسُولُ اللَّهِ</w:t>
      </w:r>
      <w:r w:rsidRPr="004A5527">
        <w:rPr>
          <w:rStyle w:val="Char6"/>
          <w:rFonts w:cs="CTraditional Arabic" w:hint="cs"/>
          <w:szCs w:val="28"/>
          <w:rtl/>
        </w:rPr>
        <w:t>ص</w:t>
      </w:r>
      <w:r w:rsidR="00696676" w:rsidRPr="00CD1CAD">
        <w:rPr>
          <w:rStyle w:val="Char6"/>
          <w:rFonts w:hint="cs"/>
          <w:rtl/>
        </w:rPr>
        <w:t>:</w:t>
      </w:r>
      <w:r w:rsidR="00696676" w:rsidRPr="00CD1CAD">
        <w:rPr>
          <w:rStyle w:val="Char6"/>
          <w:rtl/>
        </w:rPr>
        <w:t xml:space="preserve"> </w:t>
      </w:r>
      <w:r w:rsidR="00696676" w:rsidRPr="00CD1CAD">
        <w:rPr>
          <w:rStyle w:val="Char6"/>
          <w:rFonts w:hint="cs"/>
          <w:rtl/>
        </w:rPr>
        <w:t>«</w:t>
      </w:r>
      <w:r w:rsidR="00696676" w:rsidRPr="00CD1CAD">
        <w:rPr>
          <w:rStyle w:val="Char6"/>
          <w:rtl/>
        </w:rPr>
        <w:t>دِبَاغُ جُلُودِ الْمَيْتَةِ طُهُورُهاَ</w:t>
      </w:r>
      <w:r w:rsidR="00696676" w:rsidRPr="00CD1CAD">
        <w:rPr>
          <w:rStyle w:val="Char6"/>
          <w:rFonts w:hint="cs"/>
          <w:rtl/>
        </w:rPr>
        <w:t>».</w:t>
      </w:r>
      <w:r w:rsidR="00696676" w:rsidRPr="00CD1CAD">
        <w:rPr>
          <w:rStyle w:val="Char6"/>
          <w:rtl/>
        </w:rPr>
        <w:t xml:space="preserve"> صَحَّحَهُ ابْنُ حِبَّانَ</w:t>
      </w:r>
      <w:r w:rsidR="00696676" w:rsidRPr="00212C8F">
        <w:rPr>
          <w:rStyle w:val="Char6"/>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و از سلمه بن محبق</w:t>
      </w:r>
      <w:r w:rsidR="00FE14D3" w:rsidRPr="004A5527">
        <w:rPr>
          <w:rStyle w:val="Char0"/>
          <w:rFonts w:cs="CTraditional Arabic" w:hint="cs"/>
          <w:rtl/>
        </w:rPr>
        <w:t>س</w:t>
      </w:r>
      <w:r w:rsidRPr="00C07520">
        <w:rPr>
          <w:rStyle w:val="Char0"/>
          <w:rFonts w:hint="cs"/>
          <w:rtl/>
        </w:rPr>
        <w:t xml:space="preserve"> روا</w:t>
      </w:r>
      <w:r w:rsidR="004A5527">
        <w:rPr>
          <w:rStyle w:val="Char0"/>
          <w:rFonts w:hint="cs"/>
          <w:rtl/>
        </w:rPr>
        <w:t>ی</w:t>
      </w:r>
      <w:r w:rsidRPr="00C07520">
        <w:rPr>
          <w:rStyle w:val="Char0"/>
          <w:rFonts w:hint="cs"/>
          <w:rtl/>
        </w:rPr>
        <w:t xml:space="preserve">ت است </w:t>
      </w:r>
      <w:r w:rsidR="004A5527">
        <w:rPr>
          <w:rStyle w:val="Char0"/>
          <w:rFonts w:hint="cs"/>
          <w:rtl/>
        </w:rPr>
        <w:t>ک</w:t>
      </w:r>
      <w:r w:rsidRPr="00C07520">
        <w:rPr>
          <w:rStyle w:val="Char0"/>
          <w:rFonts w:hint="cs"/>
          <w:rtl/>
        </w:rPr>
        <w:t>ه رسول الله</w:t>
      </w:r>
      <w:r w:rsidRPr="004A5527">
        <w:rPr>
          <w:rFonts w:cs="CTraditional Arabic" w:hint="cs"/>
          <w:sz w:val="24"/>
          <w:rtl/>
          <w:lang w:bidi="fa-IR"/>
        </w:rPr>
        <w:t>ص</w:t>
      </w:r>
      <w:r w:rsidRPr="00C07520">
        <w:rPr>
          <w:rStyle w:val="Char0"/>
          <w:rFonts w:hint="cs"/>
          <w:rtl/>
        </w:rPr>
        <w:t xml:space="preserve"> فرمود: «پوست‌ها</w:t>
      </w:r>
      <w:r w:rsidR="004A5527">
        <w:rPr>
          <w:rStyle w:val="Char0"/>
          <w:rFonts w:hint="cs"/>
          <w:rtl/>
        </w:rPr>
        <w:t>ی</w:t>
      </w:r>
      <w:r w:rsidRPr="00C07520">
        <w:rPr>
          <w:rStyle w:val="Char0"/>
          <w:rFonts w:hint="cs"/>
          <w:rtl/>
        </w:rPr>
        <w:t xml:space="preserve"> مردارها به دباغ</w:t>
      </w:r>
      <w:r w:rsidR="004A5527">
        <w:rPr>
          <w:rStyle w:val="Char0"/>
          <w:rFonts w:hint="cs"/>
          <w:rtl/>
        </w:rPr>
        <w:t>ی</w:t>
      </w:r>
      <w:r w:rsidRPr="00C07520">
        <w:rPr>
          <w:rStyle w:val="Char0"/>
          <w:rFonts w:hint="cs"/>
          <w:rtl/>
        </w:rPr>
        <w:t xml:space="preserve"> آنها پا</w:t>
      </w:r>
      <w:r w:rsidR="004A5527">
        <w:rPr>
          <w:rStyle w:val="Char0"/>
          <w:rFonts w:hint="cs"/>
          <w:rtl/>
        </w:rPr>
        <w:t>ک</w:t>
      </w:r>
      <w:r w:rsidRPr="00C07520">
        <w:rPr>
          <w:rStyle w:val="Char0"/>
          <w:rFonts w:hint="cs"/>
          <w:rtl/>
        </w:rPr>
        <w:t xml:space="preserve"> م</w:t>
      </w:r>
      <w:r w:rsidR="004A5527">
        <w:rPr>
          <w:rStyle w:val="Char0"/>
          <w:rFonts w:hint="cs"/>
          <w:rtl/>
        </w:rPr>
        <w:t>ی</w:t>
      </w:r>
      <w:r w:rsidRPr="00C07520">
        <w:rPr>
          <w:rStyle w:val="Char0"/>
          <w:rFonts w:hint="cs"/>
          <w:rtl/>
        </w:rPr>
        <w:t>‌شود».</w:t>
      </w:r>
    </w:p>
    <w:p w:rsidR="00696676" w:rsidRPr="00C07520" w:rsidRDefault="00696676" w:rsidP="00212C8F">
      <w:pPr>
        <w:widowControl w:val="0"/>
        <w:tabs>
          <w:tab w:val="right" w:pos="7371"/>
        </w:tabs>
        <w:jc w:val="both"/>
        <w:rPr>
          <w:rStyle w:val="Char0"/>
          <w:rtl/>
        </w:rPr>
      </w:pPr>
      <w:r w:rsidRPr="00C07520">
        <w:rPr>
          <w:rStyle w:val="Char0"/>
          <w:rFonts w:hint="cs"/>
          <w:rtl/>
        </w:rPr>
        <w:t>امام احمد و ابوداود و نسا</w:t>
      </w:r>
      <w:r w:rsidR="004A5527">
        <w:rPr>
          <w:rStyle w:val="Char0"/>
          <w:rFonts w:hint="cs"/>
          <w:rtl/>
        </w:rPr>
        <w:t>یی</w:t>
      </w:r>
      <w:r w:rsidRPr="00C07520">
        <w:rPr>
          <w:rStyle w:val="Char0"/>
          <w:rFonts w:hint="cs"/>
          <w:rtl/>
        </w:rPr>
        <w:t xml:space="preserve"> و ب</w:t>
      </w:r>
      <w:r w:rsidR="004A5527">
        <w:rPr>
          <w:rStyle w:val="Char0"/>
          <w:rFonts w:hint="cs"/>
          <w:rtl/>
        </w:rPr>
        <w:t>ی</w:t>
      </w:r>
      <w:r w:rsidRPr="00C07520">
        <w:rPr>
          <w:rStyle w:val="Char0"/>
          <w:rFonts w:hint="cs"/>
          <w:rtl/>
        </w:rPr>
        <w:t>هق</w:t>
      </w:r>
      <w:r w:rsidR="004A5527">
        <w:rPr>
          <w:rStyle w:val="Char0"/>
          <w:rFonts w:hint="cs"/>
          <w:rtl/>
        </w:rPr>
        <w:t>ی</w:t>
      </w:r>
      <w:r w:rsidRPr="004A5527">
        <w:rPr>
          <w:rFonts w:cs="CTraditional Arabic" w:hint="cs"/>
          <w:sz w:val="24"/>
          <w:rtl/>
          <w:lang w:bidi="fa-IR"/>
        </w:rPr>
        <w:t>/</w:t>
      </w:r>
      <w:r w:rsidRPr="00C07520">
        <w:rPr>
          <w:rStyle w:val="Char0"/>
          <w:rFonts w:hint="cs"/>
          <w:rtl/>
        </w:rPr>
        <w:t xml:space="preserve"> از سلمه ا</w:t>
      </w:r>
      <w:r w:rsidR="004A5527">
        <w:rPr>
          <w:rStyle w:val="Char0"/>
          <w:rFonts w:hint="cs"/>
          <w:rtl/>
        </w:rPr>
        <w:t>ی</w:t>
      </w:r>
      <w:r w:rsidRPr="00C07520">
        <w:rPr>
          <w:rStyle w:val="Char0"/>
          <w:rFonts w:hint="cs"/>
          <w:rtl/>
        </w:rPr>
        <w:t>ن حد</w:t>
      </w:r>
      <w:r w:rsidR="004A5527">
        <w:rPr>
          <w:rStyle w:val="Char0"/>
          <w:rFonts w:hint="cs"/>
          <w:rtl/>
        </w:rPr>
        <w:t>ی</w:t>
      </w:r>
      <w:r w:rsidRPr="00C07520">
        <w:rPr>
          <w:rStyle w:val="Char0"/>
          <w:rFonts w:hint="cs"/>
          <w:rtl/>
        </w:rPr>
        <w:t>ث را به لفظ:</w:t>
      </w:r>
      <w:r w:rsidRPr="00CD1CAD">
        <w:rPr>
          <w:rStyle w:val="Char6"/>
          <w:rFonts w:hint="cs"/>
          <w:rtl/>
        </w:rPr>
        <w:t xml:space="preserve"> «</w:t>
      </w:r>
      <w:r w:rsidRPr="00CD1CAD">
        <w:rPr>
          <w:rStyle w:val="Char6"/>
          <w:rtl/>
        </w:rPr>
        <w:t>دِبَاغُ الأَدِيمِ ذَكَاتُهُ</w:t>
      </w:r>
      <w:r w:rsidRPr="00CD1CAD">
        <w:rPr>
          <w:rStyle w:val="Char6"/>
          <w:rFonts w:hint="cs"/>
          <w:rtl/>
        </w:rPr>
        <w:t>»</w:t>
      </w:r>
      <w:r w:rsidRPr="00C07520">
        <w:rPr>
          <w:rStyle w:val="Char0"/>
          <w:rFonts w:hint="cs"/>
          <w:rtl/>
        </w:rPr>
        <w:t>: «دباغ</w:t>
      </w:r>
      <w:r w:rsidR="004A5527">
        <w:rPr>
          <w:rStyle w:val="Char0"/>
          <w:rFonts w:hint="cs"/>
          <w:rtl/>
        </w:rPr>
        <w:t>ی</w:t>
      </w:r>
      <w:r w:rsidRPr="00C07520">
        <w:rPr>
          <w:rStyle w:val="Char0"/>
          <w:rFonts w:hint="cs"/>
          <w:rtl/>
        </w:rPr>
        <w:t>، پوست را طاهر م</w:t>
      </w:r>
      <w:r w:rsidR="004A5527">
        <w:rPr>
          <w:rStyle w:val="Char0"/>
          <w:rFonts w:hint="cs"/>
          <w:rtl/>
        </w:rPr>
        <w:t>ی</w:t>
      </w:r>
      <w:r w:rsidRPr="00C07520">
        <w:rPr>
          <w:rStyle w:val="Char0"/>
          <w:rFonts w:hint="cs"/>
          <w:rtl/>
        </w:rPr>
        <w:t xml:space="preserve">‌سازد آن‌چنان </w:t>
      </w:r>
      <w:r w:rsidR="004A5527">
        <w:rPr>
          <w:rStyle w:val="Char0"/>
          <w:rFonts w:hint="cs"/>
          <w:rtl/>
        </w:rPr>
        <w:t>ک</w:t>
      </w:r>
      <w:r w:rsidRPr="00C07520">
        <w:rPr>
          <w:rStyle w:val="Char0"/>
          <w:rFonts w:hint="cs"/>
          <w:rtl/>
        </w:rPr>
        <w:t>ه ذبح ح</w:t>
      </w:r>
      <w:r w:rsidR="004A5527">
        <w:rPr>
          <w:rStyle w:val="Char0"/>
          <w:rFonts w:hint="cs"/>
          <w:rtl/>
        </w:rPr>
        <w:t>ی</w:t>
      </w:r>
      <w:r w:rsidRPr="00C07520">
        <w:rPr>
          <w:rStyle w:val="Char0"/>
          <w:rFonts w:hint="cs"/>
          <w:rtl/>
        </w:rPr>
        <w:t>وان، گوشت آن را حلال م</w:t>
      </w:r>
      <w:r w:rsidR="004A5527">
        <w:rPr>
          <w:rStyle w:val="Char0"/>
          <w:rFonts w:hint="cs"/>
          <w:rtl/>
        </w:rPr>
        <w:t>ی</w:t>
      </w:r>
      <w:r w:rsidRPr="00C07520">
        <w:rPr>
          <w:rStyle w:val="Char0"/>
          <w:rFonts w:hint="cs"/>
          <w:rtl/>
        </w:rPr>
        <w:t>‌سازد».</w:t>
      </w:r>
    </w:p>
    <w:p w:rsidR="00696676" w:rsidRPr="00C07520" w:rsidRDefault="00696676" w:rsidP="006D640A">
      <w:pPr>
        <w:widowControl w:val="0"/>
        <w:tabs>
          <w:tab w:val="right" w:pos="7371"/>
        </w:tabs>
        <w:jc w:val="both"/>
        <w:rPr>
          <w:rStyle w:val="Char0"/>
          <w:rtl/>
        </w:rPr>
      </w:pPr>
      <w:r w:rsidRPr="00C07520">
        <w:rPr>
          <w:rStyle w:val="Char0"/>
          <w:rFonts w:hint="cs"/>
          <w:rtl/>
        </w:rPr>
        <w:t>شرح حال سلمه</w:t>
      </w:r>
      <w:r w:rsidR="00FE14D3" w:rsidRPr="004A5527">
        <w:rPr>
          <w:rStyle w:val="Char0"/>
          <w:rFonts w:cs="CTraditional Arabic" w:hint="cs"/>
          <w:rtl/>
        </w:rPr>
        <w:t>س</w:t>
      </w:r>
      <w:r w:rsidRPr="00C07520">
        <w:rPr>
          <w:rStyle w:val="Char0"/>
          <w:rFonts w:hint="cs"/>
          <w:rtl/>
        </w:rPr>
        <w:t xml:space="preserve"> از صحابه‌</w:t>
      </w:r>
      <w:r w:rsidR="004A5527">
        <w:rPr>
          <w:rStyle w:val="Char0"/>
          <w:rFonts w:hint="cs"/>
          <w:rtl/>
        </w:rPr>
        <w:t>ی</w:t>
      </w:r>
      <w:r w:rsidRPr="00C07520">
        <w:rPr>
          <w:rStyle w:val="Char0"/>
          <w:rFonts w:hint="cs"/>
          <w:rtl/>
        </w:rPr>
        <w:t xml:space="preserve"> رسول الله</w:t>
      </w:r>
      <w:r w:rsidRPr="004A5527">
        <w:rPr>
          <w:rFonts w:cs="CTraditional Arabic" w:hint="cs"/>
          <w:sz w:val="24"/>
          <w:rtl/>
          <w:lang w:bidi="fa-IR"/>
        </w:rPr>
        <w:t>ص</w:t>
      </w:r>
      <w:r w:rsidRPr="00C07520">
        <w:rPr>
          <w:rStyle w:val="Char0"/>
          <w:rFonts w:hint="cs"/>
          <w:rtl/>
        </w:rPr>
        <w:t xml:space="preserve"> و از جمله اصحاب</w:t>
      </w:r>
      <w:r w:rsidR="004A5527">
        <w:rPr>
          <w:rStyle w:val="Char0"/>
          <w:rFonts w:hint="cs"/>
          <w:rtl/>
        </w:rPr>
        <w:t>ی</w:t>
      </w:r>
      <w:r w:rsidRPr="00C07520">
        <w:rPr>
          <w:rStyle w:val="Char0"/>
          <w:rFonts w:hint="cs"/>
          <w:rtl/>
        </w:rPr>
        <w:t xml:space="preserve"> است </w:t>
      </w:r>
      <w:r w:rsidR="004A5527">
        <w:rPr>
          <w:rStyle w:val="Char0"/>
          <w:rFonts w:hint="cs"/>
          <w:rtl/>
        </w:rPr>
        <w:t>ک</w:t>
      </w:r>
      <w:r w:rsidRPr="00C07520">
        <w:rPr>
          <w:rStyle w:val="Char0"/>
          <w:rFonts w:hint="cs"/>
          <w:rtl/>
        </w:rPr>
        <w:t>ه در بصره اقامت داشته‌اند، پسر او سنان</w:t>
      </w:r>
      <w:r w:rsidR="00FE14D3" w:rsidRPr="004A5527">
        <w:rPr>
          <w:rStyle w:val="Char0"/>
          <w:rFonts w:cs="CTraditional Arabic" w:hint="cs"/>
          <w:rtl/>
        </w:rPr>
        <w:t>س</w:t>
      </w:r>
      <w:r w:rsidRPr="00C07520">
        <w:rPr>
          <w:rStyle w:val="Char0"/>
          <w:rFonts w:hint="cs"/>
          <w:rtl/>
        </w:rPr>
        <w:t xml:space="preserve"> از صحابه است.</w:t>
      </w:r>
    </w:p>
    <w:p w:rsidR="00696676" w:rsidRPr="00212C8F" w:rsidRDefault="00696676" w:rsidP="00212C8F">
      <w:pPr>
        <w:widowControl w:val="0"/>
        <w:tabs>
          <w:tab w:val="right" w:pos="7371"/>
        </w:tabs>
        <w:jc w:val="both"/>
        <w:rPr>
          <w:rStyle w:val="Char6"/>
          <w:rtl/>
        </w:rPr>
      </w:pPr>
      <w:r w:rsidRPr="00CD1CAD">
        <w:rPr>
          <w:rStyle w:val="Char6"/>
          <w:rFonts w:hint="cs"/>
          <w:rtl/>
        </w:rPr>
        <w:t>23</w:t>
      </w:r>
      <w:r w:rsidR="00212C8F">
        <w:rPr>
          <w:rStyle w:val="Char6"/>
          <w:rFonts w:hint="cs"/>
          <w:rtl/>
        </w:rPr>
        <w:t xml:space="preserve">- </w:t>
      </w:r>
      <w:r w:rsidRPr="00CD1CAD">
        <w:rPr>
          <w:rStyle w:val="Char6"/>
          <w:rtl/>
        </w:rPr>
        <w:t>وَعَنْ مَيْمُونَةَ</w:t>
      </w:r>
      <w:r w:rsidR="00212C8F" w:rsidRPr="004A5527">
        <w:rPr>
          <w:rStyle w:val="Char6"/>
          <w:rFonts w:cs="CTraditional Arabic" w:hint="cs"/>
          <w:szCs w:val="28"/>
          <w:rtl/>
        </w:rPr>
        <w:t>ل</w:t>
      </w:r>
      <w:r w:rsidRPr="00CD1CAD">
        <w:rPr>
          <w:rStyle w:val="Char6"/>
          <w:rtl/>
        </w:rPr>
        <w:t>، قَالَتْ: مَرَّ رَسُولُ اللَّهِ</w:t>
      </w:r>
      <w:r w:rsidR="00212C8F" w:rsidRPr="004A5527">
        <w:rPr>
          <w:rStyle w:val="Char6"/>
          <w:rFonts w:cs="CTraditional Arabic" w:hint="cs"/>
          <w:szCs w:val="28"/>
          <w:rtl/>
        </w:rPr>
        <w:t>ص</w:t>
      </w:r>
      <w:r w:rsidRPr="00CD1CAD">
        <w:rPr>
          <w:rStyle w:val="Char6"/>
          <w:rtl/>
        </w:rPr>
        <w:t xml:space="preserve"> بِشَاةٍ يَجُرُّونَهَا، فَقَالَ: </w:t>
      </w:r>
      <w:r w:rsidRPr="00CD1CAD">
        <w:rPr>
          <w:rStyle w:val="Char6"/>
          <w:rFonts w:hint="cs"/>
          <w:rtl/>
        </w:rPr>
        <w:t>«</w:t>
      </w:r>
      <w:r w:rsidRPr="00CD1CAD">
        <w:rPr>
          <w:rStyle w:val="Char6"/>
          <w:rtl/>
        </w:rPr>
        <w:t>لَوْ أَخَذْتُمْ إِهَابَهَا؟</w:t>
      </w:r>
      <w:r w:rsidRPr="00CD1CAD">
        <w:rPr>
          <w:rStyle w:val="Char6"/>
          <w:rFonts w:hint="cs"/>
          <w:rtl/>
        </w:rPr>
        <w:t>»</w:t>
      </w:r>
      <w:r w:rsidRPr="00CD1CAD">
        <w:rPr>
          <w:rStyle w:val="Char6"/>
          <w:rtl/>
        </w:rPr>
        <w:t xml:space="preserve"> فَقَالُوا: إِنَّهَا مَيْتَةٌ، فَقَالَ: </w:t>
      </w:r>
      <w:r w:rsidRPr="00CD1CAD">
        <w:rPr>
          <w:rStyle w:val="Char6"/>
          <w:rFonts w:hint="cs"/>
          <w:rtl/>
        </w:rPr>
        <w:t>«</w:t>
      </w:r>
      <w:r w:rsidRPr="00CD1CAD">
        <w:rPr>
          <w:rStyle w:val="Char6"/>
          <w:rtl/>
        </w:rPr>
        <w:t>يُطَهِّرُهَا الْمَاءُ وَالْقَرَظُ</w:t>
      </w:r>
      <w:r w:rsidRPr="00CD1CAD">
        <w:rPr>
          <w:rStyle w:val="Char6"/>
          <w:rFonts w:hint="cs"/>
          <w:rtl/>
        </w:rPr>
        <w:t>»</w:t>
      </w:r>
      <w:r w:rsidRPr="00CD1CAD">
        <w:rPr>
          <w:rStyle w:val="Char6"/>
          <w:rtl/>
        </w:rPr>
        <w:t xml:space="preserve"> أَخْرَجَهُ</w:t>
      </w:r>
      <w:r w:rsidRPr="00CD1CAD">
        <w:rPr>
          <w:rStyle w:val="Char6"/>
          <w:rFonts w:hint="cs"/>
          <w:rtl/>
        </w:rPr>
        <w:t>:</w:t>
      </w:r>
      <w:r w:rsidRPr="00CD1CAD">
        <w:rPr>
          <w:rStyle w:val="Char6"/>
          <w:rtl/>
        </w:rPr>
        <w:t xml:space="preserve"> أَبُو دَاوُدَ، وَالنَّسَائِيُّ</w:t>
      </w:r>
      <w:r w:rsidRPr="00212C8F">
        <w:rPr>
          <w:rStyle w:val="Char6"/>
          <w:rtl/>
        </w:rPr>
        <w:t>.</w:t>
      </w:r>
    </w:p>
    <w:p w:rsidR="00696676" w:rsidRPr="00C07520" w:rsidRDefault="00696676" w:rsidP="006D640A">
      <w:pPr>
        <w:widowControl w:val="0"/>
        <w:tabs>
          <w:tab w:val="right" w:pos="7371"/>
        </w:tabs>
        <w:jc w:val="both"/>
        <w:rPr>
          <w:rStyle w:val="Char0"/>
          <w:rtl/>
        </w:rPr>
      </w:pPr>
      <w:r w:rsidRPr="00C07520">
        <w:rPr>
          <w:rStyle w:val="Char0"/>
          <w:rFonts w:hint="cs"/>
          <w:rtl/>
        </w:rPr>
        <w:t>ابوداود و نسا</w:t>
      </w:r>
      <w:r w:rsidR="004A5527">
        <w:rPr>
          <w:rStyle w:val="Char0"/>
          <w:rFonts w:hint="cs"/>
          <w:rtl/>
        </w:rPr>
        <w:t>یی</w:t>
      </w:r>
      <w:r w:rsidRPr="004A5527">
        <w:rPr>
          <w:rFonts w:cs="CTraditional Arabic" w:hint="cs"/>
          <w:sz w:val="24"/>
          <w:rtl/>
          <w:lang w:bidi="fa-IR"/>
        </w:rPr>
        <w:t>/</w:t>
      </w:r>
      <w:r w:rsidRPr="00C07520">
        <w:rPr>
          <w:rStyle w:val="Char0"/>
          <w:rFonts w:hint="cs"/>
          <w:rtl/>
        </w:rPr>
        <w:t xml:space="preserve"> از ام‌المؤمن</w:t>
      </w:r>
      <w:r w:rsidR="004A5527">
        <w:rPr>
          <w:rStyle w:val="Char0"/>
          <w:rFonts w:hint="cs"/>
          <w:rtl/>
        </w:rPr>
        <w:t>ی</w:t>
      </w:r>
      <w:r w:rsidRPr="00C07520">
        <w:rPr>
          <w:rStyle w:val="Char0"/>
          <w:rFonts w:hint="cs"/>
          <w:rtl/>
        </w:rPr>
        <w:t>ن م</w:t>
      </w:r>
      <w:r w:rsidR="004A5527">
        <w:rPr>
          <w:rStyle w:val="Char0"/>
          <w:rFonts w:hint="cs"/>
          <w:rtl/>
        </w:rPr>
        <w:t>ی</w:t>
      </w:r>
      <w:r w:rsidRPr="00C07520">
        <w:rPr>
          <w:rStyle w:val="Char0"/>
          <w:rFonts w:hint="cs"/>
          <w:rtl/>
        </w:rPr>
        <w:t>مونه</w:t>
      </w:r>
      <w:r w:rsidRPr="004A5527">
        <w:rPr>
          <w:rFonts w:cs="CTraditional Arabic" w:hint="cs"/>
          <w:sz w:val="30"/>
          <w:rtl/>
          <w:lang w:bidi="fa-IR"/>
        </w:rPr>
        <w:t>ل</w:t>
      </w:r>
      <w:r w:rsidRPr="00C07520">
        <w:rPr>
          <w:rStyle w:val="Char0"/>
          <w:rFonts w:hint="cs"/>
          <w:rtl/>
        </w:rPr>
        <w:t xml:space="preserve"> روا</w:t>
      </w:r>
      <w:r w:rsidR="004A5527">
        <w:rPr>
          <w:rStyle w:val="Char0"/>
          <w:rFonts w:hint="cs"/>
          <w:rtl/>
        </w:rPr>
        <w:t>ی</w:t>
      </w:r>
      <w:r w:rsidRPr="00C07520">
        <w:rPr>
          <w:rStyle w:val="Char0"/>
          <w:rFonts w:hint="cs"/>
          <w:rtl/>
        </w:rPr>
        <w:t xml:space="preserve">ت نمودند </w:t>
      </w:r>
      <w:r w:rsidR="004A5527">
        <w:rPr>
          <w:rStyle w:val="Char0"/>
          <w:rFonts w:hint="cs"/>
          <w:rtl/>
        </w:rPr>
        <w:t>ک</w:t>
      </w:r>
      <w:r w:rsidRPr="00C07520">
        <w:rPr>
          <w:rStyle w:val="Char0"/>
          <w:rFonts w:hint="cs"/>
          <w:rtl/>
        </w:rPr>
        <w:t>ه م</w:t>
      </w:r>
      <w:r w:rsidR="004A5527">
        <w:rPr>
          <w:rStyle w:val="Char0"/>
          <w:rFonts w:hint="cs"/>
          <w:rtl/>
        </w:rPr>
        <w:t>ی</w:t>
      </w:r>
      <w:r w:rsidRPr="00C07520">
        <w:rPr>
          <w:rStyle w:val="Char0"/>
          <w:rFonts w:hint="cs"/>
          <w:rtl/>
        </w:rPr>
        <w:t>مونه گفت: رسول الله</w:t>
      </w:r>
      <w:r w:rsidRPr="004A5527">
        <w:rPr>
          <w:rFonts w:cs="CTraditional Arabic" w:hint="cs"/>
          <w:sz w:val="24"/>
          <w:rtl/>
          <w:lang w:bidi="fa-IR"/>
        </w:rPr>
        <w:t>ص</w:t>
      </w:r>
      <w:r w:rsidRPr="00C07520">
        <w:rPr>
          <w:rStyle w:val="Char0"/>
          <w:rFonts w:hint="cs"/>
          <w:rtl/>
        </w:rPr>
        <w:t xml:space="preserve"> عبور م</w:t>
      </w:r>
      <w:r w:rsidR="004A5527">
        <w:rPr>
          <w:rStyle w:val="Char0"/>
          <w:rFonts w:hint="cs"/>
          <w:rtl/>
        </w:rPr>
        <w:t>ی</w:t>
      </w:r>
      <w:r w:rsidRPr="00C07520">
        <w:rPr>
          <w:rStyle w:val="Char0"/>
          <w:rFonts w:hint="cs"/>
          <w:rtl/>
        </w:rPr>
        <w:t>‌فرمود، د</w:t>
      </w:r>
      <w:r w:rsidR="004A5527">
        <w:rPr>
          <w:rStyle w:val="Char0"/>
          <w:rFonts w:hint="cs"/>
          <w:rtl/>
        </w:rPr>
        <w:t>ی</w:t>
      </w:r>
      <w:r w:rsidRPr="00C07520">
        <w:rPr>
          <w:rStyle w:val="Char0"/>
          <w:rFonts w:hint="cs"/>
          <w:rtl/>
        </w:rPr>
        <w:t>د مردم</w:t>
      </w:r>
      <w:r w:rsidR="004A5527">
        <w:rPr>
          <w:rStyle w:val="Char0"/>
          <w:rFonts w:hint="cs"/>
          <w:rtl/>
        </w:rPr>
        <w:t>ی</w:t>
      </w:r>
      <w:r w:rsidRPr="00C07520">
        <w:rPr>
          <w:rStyle w:val="Char0"/>
          <w:rFonts w:hint="cs"/>
          <w:rtl/>
        </w:rPr>
        <w:t xml:space="preserve"> مردار گوسفند</w:t>
      </w:r>
      <w:r w:rsidR="004A5527">
        <w:rPr>
          <w:rStyle w:val="Char0"/>
          <w:rFonts w:hint="cs"/>
          <w:rtl/>
        </w:rPr>
        <w:t>ی</w:t>
      </w:r>
      <w:r w:rsidRPr="00C07520">
        <w:rPr>
          <w:rStyle w:val="Char0"/>
          <w:rFonts w:hint="cs"/>
          <w:rtl/>
        </w:rPr>
        <w:t xml:space="preserve"> را م</w:t>
      </w:r>
      <w:r w:rsidR="004A5527">
        <w:rPr>
          <w:rStyle w:val="Char0"/>
          <w:rFonts w:hint="cs"/>
          <w:rtl/>
        </w:rPr>
        <w:t>ی</w:t>
      </w:r>
      <w:r w:rsidRPr="00C07520">
        <w:rPr>
          <w:rStyle w:val="Char0"/>
          <w:rFonts w:hint="cs"/>
          <w:rtl/>
        </w:rPr>
        <w:t>‌</w:t>
      </w:r>
      <w:r w:rsidR="004A5527">
        <w:rPr>
          <w:rStyle w:val="Char0"/>
          <w:rFonts w:hint="cs"/>
          <w:rtl/>
        </w:rPr>
        <w:t>ک</w:t>
      </w:r>
      <w:r w:rsidRPr="00C07520">
        <w:rPr>
          <w:rStyle w:val="Char0"/>
          <w:rFonts w:hint="cs"/>
          <w:rtl/>
        </w:rPr>
        <w:t>شانند، تا آن را به ب</w:t>
      </w:r>
      <w:r w:rsidR="004A5527">
        <w:rPr>
          <w:rStyle w:val="Char0"/>
          <w:rFonts w:hint="cs"/>
          <w:rtl/>
        </w:rPr>
        <w:t>ی</w:t>
      </w:r>
      <w:r w:rsidRPr="00C07520">
        <w:rPr>
          <w:rStyle w:val="Char0"/>
          <w:rFonts w:hint="cs"/>
          <w:rtl/>
        </w:rPr>
        <w:t>رون از شهر ببرند، فرمود: «</w:t>
      </w:r>
      <w:r w:rsidR="004A5527">
        <w:rPr>
          <w:rStyle w:val="Char0"/>
          <w:rFonts w:hint="cs"/>
          <w:rtl/>
        </w:rPr>
        <w:t>ک</w:t>
      </w:r>
      <w:r w:rsidRPr="00C07520">
        <w:rPr>
          <w:rStyle w:val="Char0"/>
          <w:rFonts w:hint="cs"/>
          <w:rtl/>
        </w:rPr>
        <w:t>اش پوست آن را م</w:t>
      </w:r>
      <w:r w:rsidR="004A5527">
        <w:rPr>
          <w:rStyle w:val="Char0"/>
          <w:rFonts w:hint="cs"/>
          <w:rtl/>
        </w:rPr>
        <w:t>ی</w:t>
      </w:r>
      <w:r w:rsidRPr="00C07520">
        <w:rPr>
          <w:rStyle w:val="Char0"/>
          <w:rFonts w:hint="cs"/>
          <w:rtl/>
        </w:rPr>
        <w:t>‌گرفت</w:t>
      </w:r>
      <w:r w:rsidR="004A5527">
        <w:rPr>
          <w:rStyle w:val="Char0"/>
          <w:rFonts w:hint="cs"/>
          <w:rtl/>
        </w:rPr>
        <w:t>ی</w:t>
      </w:r>
      <w:r w:rsidRPr="00C07520">
        <w:rPr>
          <w:rStyle w:val="Char0"/>
          <w:rFonts w:hint="cs"/>
          <w:rtl/>
        </w:rPr>
        <w:t xml:space="preserve">د»؛ </w:t>
      </w:r>
      <w:r w:rsidR="004A5527">
        <w:rPr>
          <w:rStyle w:val="Char0"/>
          <w:rFonts w:hint="cs"/>
          <w:rtl/>
        </w:rPr>
        <w:t>ی</w:t>
      </w:r>
      <w:r w:rsidRPr="00C07520">
        <w:rPr>
          <w:rStyle w:val="Char0"/>
          <w:rFonts w:hint="cs"/>
          <w:rtl/>
        </w:rPr>
        <w:t>عن</w:t>
      </w:r>
      <w:r w:rsidR="004A5527">
        <w:rPr>
          <w:rStyle w:val="Char0"/>
          <w:rFonts w:hint="cs"/>
          <w:rtl/>
        </w:rPr>
        <w:t>ی</w:t>
      </w:r>
      <w:r w:rsidRPr="00C07520">
        <w:rPr>
          <w:rStyle w:val="Char0"/>
          <w:rFonts w:hint="cs"/>
          <w:rtl/>
        </w:rPr>
        <w:t xml:space="preserve"> آن را دباغ</w:t>
      </w:r>
      <w:r w:rsidR="004A5527">
        <w:rPr>
          <w:rStyle w:val="Char0"/>
          <w:rFonts w:hint="cs"/>
          <w:rtl/>
        </w:rPr>
        <w:t>ی</w:t>
      </w:r>
      <w:r w:rsidRPr="00C07520">
        <w:rPr>
          <w:rStyle w:val="Char0"/>
          <w:rFonts w:hint="cs"/>
          <w:rtl/>
        </w:rPr>
        <w:t xml:space="preserve"> م</w:t>
      </w:r>
      <w:r w:rsidR="004A5527">
        <w:rPr>
          <w:rStyle w:val="Char0"/>
          <w:rFonts w:hint="cs"/>
          <w:rtl/>
        </w:rPr>
        <w:t>ی</w:t>
      </w:r>
      <w:r w:rsidRPr="00C07520">
        <w:rPr>
          <w:rStyle w:val="Char0"/>
          <w:rFonts w:hint="cs"/>
          <w:rtl/>
        </w:rPr>
        <w:t>‌</w:t>
      </w:r>
      <w:r w:rsidR="004A5527">
        <w:rPr>
          <w:rStyle w:val="Char0"/>
          <w:rFonts w:hint="cs"/>
          <w:rtl/>
        </w:rPr>
        <w:t>ک</w:t>
      </w:r>
      <w:r w:rsidRPr="00C07520">
        <w:rPr>
          <w:rStyle w:val="Char0"/>
          <w:rFonts w:hint="cs"/>
          <w:rtl/>
        </w:rPr>
        <w:t>رد</w:t>
      </w:r>
      <w:r w:rsidR="004A5527">
        <w:rPr>
          <w:rStyle w:val="Char0"/>
          <w:rFonts w:hint="cs"/>
          <w:rtl/>
        </w:rPr>
        <w:t>ی</w:t>
      </w:r>
      <w:r w:rsidRPr="00C07520">
        <w:rPr>
          <w:rStyle w:val="Char0"/>
          <w:rFonts w:hint="cs"/>
          <w:rtl/>
        </w:rPr>
        <w:t>د و از آن استفاده م</w:t>
      </w:r>
      <w:r w:rsidR="004A5527">
        <w:rPr>
          <w:rStyle w:val="Char0"/>
          <w:rFonts w:hint="cs"/>
          <w:rtl/>
        </w:rPr>
        <w:t>ی</w:t>
      </w:r>
      <w:r w:rsidRPr="00C07520">
        <w:rPr>
          <w:rStyle w:val="Char0"/>
          <w:rFonts w:hint="cs"/>
          <w:rtl/>
        </w:rPr>
        <w:t>‌</w:t>
      </w:r>
      <w:r w:rsidR="004A5527">
        <w:rPr>
          <w:rStyle w:val="Char0"/>
          <w:rFonts w:hint="cs"/>
          <w:rtl/>
        </w:rPr>
        <w:t>ک</w:t>
      </w:r>
      <w:r w:rsidRPr="00C07520">
        <w:rPr>
          <w:rStyle w:val="Char0"/>
          <w:rFonts w:hint="cs"/>
          <w:rtl/>
        </w:rPr>
        <w:t>رد</w:t>
      </w:r>
      <w:r w:rsidR="004A5527">
        <w:rPr>
          <w:rStyle w:val="Char0"/>
          <w:rFonts w:hint="cs"/>
          <w:rtl/>
        </w:rPr>
        <w:t>ی</w:t>
      </w:r>
      <w:r w:rsidRPr="00C07520">
        <w:rPr>
          <w:rStyle w:val="Char0"/>
          <w:rFonts w:hint="cs"/>
          <w:rtl/>
        </w:rPr>
        <w:t>د. گفتند: مردار است. فرمود: «آب و قرظ آن را پا</w:t>
      </w:r>
      <w:r w:rsidR="004A5527">
        <w:rPr>
          <w:rStyle w:val="Char0"/>
          <w:rFonts w:hint="cs"/>
          <w:rtl/>
        </w:rPr>
        <w:t>ک</w:t>
      </w:r>
      <w:r w:rsidRPr="00C07520">
        <w:rPr>
          <w:rStyle w:val="Char0"/>
          <w:rFonts w:hint="cs"/>
          <w:rtl/>
        </w:rPr>
        <w:t xml:space="preserve"> م</w:t>
      </w:r>
      <w:r w:rsidR="004A5527">
        <w:rPr>
          <w:rStyle w:val="Char0"/>
          <w:rFonts w:hint="cs"/>
          <w:rtl/>
        </w:rPr>
        <w:t>ی</w:t>
      </w:r>
      <w:r w:rsidRPr="00C07520">
        <w:rPr>
          <w:rStyle w:val="Char0"/>
          <w:rFonts w:hint="cs"/>
          <w:rtl/>
        </w:rPr>
        <w:t>‌</w:t>
      </w:r>
      <w:r w:rsidR="004A5527">
        <w:rPr>
          <w:rStyle w:val="Char0"/>
          <w:rFonts w:hint="cs"/>
          <w:rtl/>
        </w:rPr>
        <w:t>ک</w:t>
      </w:r>
      <w:r w:rsidRPr="00C07520">
        <w:rPr>
          <w:rStyle w:val="Char0"/>
          <w:rFonts w:hint="cs"/>
          <w:rtl/>
        </w:rPr>
        <w:t xml:space="preserve">نند»؛ </w:t>
      </w:r>
      <w:r w:rsidR="004A5527">
        <w:rPr>
          <w:rStyle w:val="Char0"/>
          <w:rFonts w:hint="cs"/>
          <w:rtl/>
        </w:rPr>
        <w:t>ی</w:t>
      </w:r>
      <w:r w:rsidRPr="00C07520">
        <w:rPr>
          <w:rStyle w:val="Char0"/>
          <w:rFonts w:hint="cs"/>
          <w:rtl/>
        </w:rPr>
        <w:t>عن</w:t>
      </w:r>
      <w:r w:rsidR="004A5527">
        <w:rPr>
          <w:rStyle w:val="Char0"/>
          <w:rFonts w:hint="cs"/>
          <w:rtl/>
        </w:rPr>
        <w:t>ی</w:t>
      </w:r>
      <w:r w:rsidRPr="00C07520">
        <w:rPr>
          <w:rStyle w:val="Char0"/>
          <w:rFonts w:hint="cs"/>
          <w:rtl/>
        </w:rPr>
        <w:t xml:space="preserve"> دباغ</w:t>
      </w:r>
      <w:r w:rsidR="004A5527">
        <w:rPr>
          <w:rStyle w:val="Char0"/>
          <w:rFonts w:hint="cs"/>
          <w:rtl/>
        </w:rPr>
        <w:t>ی</w:t>
      </w:r>
      <w:r w:rsidRPr="00C07520">
        <w:rPr>
          <w:rStyle w:val="Char0"/>
          <w:rFonts w:hint="cs"/>
          <w:rtl/>
        </w:rPr>
        <w:t xml:space="preserve"> پوست آن را پا</w:t>
      </w:r>
      <w:r w:rsidR="004A5527">
        <w:rPr>
          <w:rStyle w:val="Char0"/>
          <w:rFonts w:hint="cs"/>
          <w:rtl/>
        </w:rPr>
        <w:t>ک</w:t>
      </w:r>
      <w:r w:rsidRPr="00C07520">
        <w:rPr>
          <w:rStyle w:val="Char0"/>
          <w:rFonts w:hint="cs"/>
          <w:rtl/>
        </w:rPr>
        <w:t xml:space="preserve"> م</w:t>
      </w:r>
      <w:r w:rsidR="004A5527">
        <w:rPr>
          <w:rStyle w:val="Char0"/>
          <w:rFonts w:hint="cs"/>
          <w:rtl/>
        </w:rPr>
        <w:t>ی</w:t>
      </w:r>
      <w:r w:rsidRPr="00C07520">
        <w:rPr>
          <w:rStyle w:val="Char0"/>
          <w:rFonts w:hint="cs"/>
          <w:rtl/>
        </w:rPr>
        <w:t>‌</w:t>
      </w:r>
      <w:r w:rsidR="004A5527">
        <w:rPr>
          <w:rStyle w:val="Char0"/>
          <w:rFonts w:hint="cs"/>
          <w:rtl/>
        </w:rPr>
        <w:t>ک</w:t>
      </w:r>
      <w:r w:rsidRPr="00C07520">
        <w:rPr>
          <w:rStyle w:val="Char0"/>
          <w:rFonts w:hint="cs"/>
          <w:rtl/>
        </w:rPr>
        <w:t>رد و مورد استفاده قرار م</w:t>
      </w:r>
      <w:r w:rsidR="004A5527">
        <w:rPr>
          <w:rStyle w:val="Char0"/>
          <w:rFonts w:hint="cs"/>
          <w:rtl/>
        </w:rPr>
        <w:t>ی</w:t>
      </w:r>
      <w:r w:rsidRPr="00C07520">
        <w:rPr>
          <w:rStyle w:val="Char0"/>
          <w:rFonts w:hint="cs"/>
          <w:rtl/>
        </w:rPr>
        <w:t>‌داد.</w:t>
      </w:r>
    </w:p>
    <w:p w:rsidR="00696676" w:rsidRPr="00C07520" w:rsidRDefault="00696676" w:rsidP="006D640A">
      <w:pPr>
        <w:widowControl w:val="0"/>
        <w:tabs>
          <w:tab w:val="right" w:pos="7371"/>
        </w:tabs>
        <w:jc w:val="both"/>
        <w:rPr>
          <w:rStyle w:val="Char0"/>
          <w:rtl/>
        </w:rPr>
      </w:pPr>
      <w:r w:rsidRPr="00C07520">
        <w:rPr>
          <w:rStyle w:val="Char0"/>
          <w:rFonts w:hint="cs"/>
          <w:rtl/>
        </w:rPr>
        <w:t>دباغ</w:t>
      </w:r>
      <w:r w:rsidR="004A5527">
        <w:rPr>
          <w:rStyle w:val="Char0"/>
          <w:rFonts w:hint="cs"/>
          <w:rtl/>
        </w:rPr>
        <w:t>ی</w:t>
      </w:r>
      <w:r w:rsidRPr="00C07520">
        <w:rPr>
          <w:rStyle w:val="Char0"/>
          <w:rFonts w:hint="cs"/>
          <w:rtl/>
        </w:rPr>
        <w:t xml:space="preserve"> و پوست پ</w:t>
      </w:r>
      <w:r w:rsidR="004A5527">
        <w:rPr>
          <w:rStyle w:val="Char0"/>
          <w:rFonts w:hint="cs"/>
          <w:rtl/>
        </w:rPr>
        <w:t>ی</w:t>
      </w:r>
      <w:r w:rsidRPr="00C07520">
        <w:rPr>
          <w:rStyle w:val="Char0"/>
          <w:rFonts w:hint="cs"/>
          <w:rtl/>
        </w:rPr>
        <w:t>را</w:t>
      </w:r>
      <w:r w:rsidR="004A5527">
        <w:rPr>
          <w:rStyle w:val="Char0"/>
          <w:rFonts w:hint="cs"/>
          <w:rtl/>
        </w:rPr>
        <w:t>یی</w:t>
      </w:r>
      <w:r w:rsidRPr="00C07520">
        <w:rPr>
          <w:rStyle w:val="Char0"/>
          <w:rFonts w:hint="cs"/>
          <w:rtl/>
        </w:rPr>
        <w:t xml:space="preserve"> حاصل م</w:t>
      </w:r>
      <w:r w:rsidR="004A5527">
        <w:rPr>
          <w:rStyle w:val="Char0"/>
          <w:rFonts w:hint="cs"/>
          <w:rtl/>
        </w:rPr>
        <w:t>ی</w:t>
      </w:r>
      <w:r w:rsidRPr="00C07520">
        <w:rPr>
          <w:rStyle w:val="Char0"/>
          <w:rFonts w:hint="cs"/>
          <w:rtl/>
        </w:rPr>
        <w:t>‌شود و به هر چ</w:t>
      </w:r>
      <w:r w:rsidR="004A5527">
        <w:rPr>
          <w:rStyle w:val="Char0"/>
          <w:rFonts w:hint="cs"/>
          <w:rtl/>
        </w:rPr>
        <w:t>ی</w:t>
      </w:r>
      <w:r w:rsidRPr="00C07520">
        <w:rPr>
          <w:rStyle w:val="Char0"/>
          <w:rFonts w:hint="cs"/>
          <w:rtl/>
        </w:rPr>
        <w:t>ز</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گند</w:t>
      </w:r>
      <w:r w:rsidR="004A5527">
        <w:rPr>
          <w:rStyle w:val="Char0"/>
          <w:rFonts w:hint="cs"/>
          <w:rtl/>
        </w:rPr>
        <w:t>ی</w:t>
      </w:r>
      <w:r w:rsidRPr="00C07520">
        <w:rPr>
          <w:rStyle w:val="Char0"/>
          <w:rFonts w:hint="cs"/>
          <w:rtl/>
        </w:rPr>
        <w:t>دگ</w:t>
      </w:r>
      <w:r w:rsidR="004A5527">
        <w:rPr>
          <w:rStyle w:val="Char0"/>
          <w:rFonts w:hint="cs"/>
          <w:rtl/>
        </w:rPr>
        <w:t>ی</w:t>
      </w:r>
      <w:r w:rsidRPr="00C07520">
        <w:rPr>
          <w:rStyle w:val="Char0"/>
          <w:rFonts w:hint="cs"/>
          <w:rtl/>
        </w:rPr>
        <w:t xml:space="preserve"> پوست را از ب</w:t>
      </w:r>
      <w:r w:rsidR="004A5527">
        <w:rPr>
          <w:rStyle w:val="Char0"/>
          <w:rFonts w:hint="cs"/>
          <w:rtl/>
        </w:rPr>
        <w:t>ی</w:t>
      </w:r>
      <w:r w:rsidRPr="00C07520">
        <w:rPr>
          <w:rStyle w:val="Char0"/>
          <w:rFonts w:hint="cs"/>
          <w:rtl/>
        </w:rPr>
        <w:t xml:space="preserve">ن ببرد، مانند: گل و برگ </w:t>
      </w:r>
      <w:r w:rsidR="004A5527">
        <w:rPr>
          <w:rStyle w:val="Char0"/>
          <w:rFonts w:hint="cs"/>
          <w:rtl/>
        </w:rPr>
        <w:t>ک</w:t>
      </w:r>
      <w:r w:rsidRPr="00C07520">
        <w:rPr>
          <w:rStyle w:val="Char0"/>
          <w:rFonts w:hint="cs"/>
          <w:rtl/>
        </w:rPr>
        <w:t>رَت و پوست انار و زاج و غ</w:t>
      </w:r>
      <w:r w:rsidR="004A5527">
        <w:rPr>
          <w:rStyle w:val="Char0"/>
          <w:rFonts w:hint="cs"/>
          <w:rtl/>
        </w:rPr>
        <w:t>ی</w:t>
      </w:r>
      <w:r w:rsidRPr="00C07520">
        <w:rPr>
          <w:rStyle w:val="Char0"/>
          <w:rFonts w:hint="cs"/>
          <w:rtl/>
        </w:rPr>
        <w:t>ره.</w:t>
      </w:r>
    </w:p>
    <w:p w:rsidR="00696676" w:rsidRPr="00C07520" w:rsidRDefault="00696676" w:rsidP="006D640A">
      <w:pPr>
        <w:widowControl w:val="0"/>
        <w:tabs>
          <w:tab w:val="right" w:pos="7371"/>
        </w:tabs>
        <w:jc w:val="both"/>
        <w:rPr>
          <w:rStyle w:val="Char0"/>
          <w:rtl/>
        </w:rPr>
      </w:pPr>
      <w:r w:rsidRPr="00C07520">
        <w:rPr>
          <w:rStyle w:val="Char0"/>
          <w:rFonts w:hint="cs"/>
          <w:rtl/>
        </w:rPr>
        <w:t>بعد از دباغ</w:t>
      </w:r>
      <w:r w:rsidR="004A5527">
        <w:rPr>
          <w:rStyle w:val="Char0"/>
          <w:rFonts w:hint="cs"/>
          <w:rtl/>
        </w:rPr>
        <w:t>ی</w:t>
      </w:r>
      <w:r w:rsidRPr="00C07520">
        <w:rPr>
          <w:rStyle w:val="Char0"/>
          <w:rFonts w:hint="cs"/>
          <w:rtl/>
        </w:rPr>
        <w:t>، پوست ح</w:t>
      </w:r>
      <w:r w:rsidR="004A5527">
        <w:rPr>
          <w:rStyle w:val="Char0"/>
          <w:rFonts w:hint="cs"/>
          <w:rtl/>
        </w:rPr>
        <w:t>ک</w:t>
      </w:r>
      <w:r w:rsidRPr="00C07520">
        <w:rPr>
          <w:rStyle w:val="Char0"/>
          <w:rFonts w:hint="cs"/>
          <w:rtl/>
        </w:rPr>
        <w:t xml:space="preserve">م متنجس دارد </w:t>
      </w:r>
      <w:r w:rsidR="004A5527">
        <w:rPr>
          <w:rStyle w:val="Char0"/>
          <w:rFonts w:hint="cs"/>
          <w:rtl/>
        </w:rPr>
        <w:t>ک</w:t>
      </w:r>
      <w:r w:rsidRPr="00C07520">
        <w:rPr>
          <w:rStyle w:val="Char0"/>
          <w:rFonts w:hint="cs"/>
          <w:rtl/>
        </w:rPr>
        <w:t>ه با</w:t>
      </w:r>
      <w:r w:rsidR="004A5527">
        <w:rPr>
          <w:rStyle w:val="Char0"/>
          <w:rFonts w:hint="cs"/>
          <w:rtl/>
        </w:rPr>
        <w:t>ی</w:t>
      </w:r>
      <w:r w:rsidRPr="00C07520">
        <w:rPr>
          <w:rStyle w:val="Char0"/>
          <w:rFonts w:hint="cs"/>
          <w:rtl/>
        </w:rPr>
        <w:t>د آن را شست، و مو</w:t>
      </w:r>
      <w:r w:rsidR="004A5527">
        <w:rPr>
          <w:rStyle w:val="Char0"/>
          <w:rFonts w:hint="cs"/>
          <w:rtl/>
        </w:rPr>
        <w:t>ی</w:t>
      </w:r>
      <w:r w:rsidRPr="00C07520">
        <w:rPr>
          <w:rStyle w:val="Char0"/>
          <w:rFonts w:hint="cs"/>
          <w:rtl/>
        </w:rPr>
        <w:t xml:space="preserve"> آن را سترد و چند تار مو اگر بماند، اش</w:t>
      </w:r>
      <w:r w:rsidR="004A5527">
        <w:rPr>
          <w:rStyle w:val="Char0"/>
          <w:rFonts w:hint="cs"/>
          <w:rtl/>
        </w:rPr>
        <w:t>ک</w:t>
      </w:r>
      <w:r w:rsidRPr="00C07520">
        <w:rPr>
          <w:rStyle w:val="Char0"/>
          <w:rFonts w:hint="cs"/>
          <w:rtl/>
        </w:rPr>
        <w:t>ال</w:t>
      </w:r>
      <w:r w:rsidR="004A5527">
        <w:rPr>
          <w:rStyle w:val="Char0"/>
          <w:rFonts w:hint="cs"/>
          <w:rtl/>
        </w:rPr>
        <w:t>ی</w:t>
      </w:r>
      <w:r w:rsidRPr="00C07520">
        <w:rPr>
          <w:rStyle w:val="Char0"/>
          <w:rFonts w:hint="cs"/>
          <w:rtl/>
        </w:rPr>
        <w:t xml:space="preserve"> ندارد.</w:t>
      </w:r>
    </w:p>
    <w:p w:rsidR="00696676" w:rsidRPr="00C07520" w:rsidRDefault="00696676" w:rsidP="006D640A">
      <w:pPr>
        <w:widowControl w:val="0"/>
        <w:tabs>
          <w:tab w:val="right" w:pos="7371"/>
        </w:tabs>
        <w:jc w:val="both"/>
        <w:rPr>
          <w:rStyle w:val="Char0"/>
          <w:rtl/>
        </w:rPr>
      </w:pPr>
      <w:r w:rsidRPr="00C07520">
        <w:rPr>
          <w:rStyle w:val="Char0"/>
          <w:rFonts w:hint="cs"/>
          <w:rtl/>
        </w:rPr>
        <w:t>شرح حال: ام‌المؤمن</w:t>
      </w:r>
      <w:r w:rsidR="004A5527">
        <w:rPr>
          <w:rStyle w:val="Char0"/>
          <w:rFonts w:hint="cs"/>
          <w:rtl/>
        </w:rPr>
        <w:t>ی</w:t>
      </w:r>
      <w:r w:rsidRPr="00C07520">
        <w:rPr>
          <w:rStyle w:val="Char0"/>
          <w:rFonts w:hint="cs"/>
          <w:rtl/>
        </w:rPr>
        <w:t>ن م</w:t>
      </w:r>
      <w:r w:rsidR="004A5527">
        <w:rPr>
          <w:rStyle w:val="Char0"/>
          <w:rFonts w:hint="cs"/>
          <w:rtl/>
        </w:rPr>
        <w:t>ی</w:t>
      </w:r>
      <w:r w:rsidRPr="00C07520">
        <w:rPr>
          <w:rStyle w:val="Char0"/>
          <w:rFonts w:hint="cs"/>
          <w:rtl/>
        </w:rPr>
        <w:t>مونه بنت الحارث الهلال</w:t>
      </w:r>
      <w:r w:rsidR="004A5527">
        <w:rPr>
          <w:rStyle w:val="Char0"/>
          <w:rFonts w:hint="cs"/>
          <w:rtl/>
        </w:rPr>
        <w:t>ی</w:t>
      </w:r>
      <w:r w:rsidRPr="00C07520">
        <w:rPr>
          <w:rStyle w:val="Char0"/>
          <w:rFonts w:hint="cs"/>
          <w:rtl/>
        </w:rPr>
        <w:t>ه</w:t>
      </w:r>
      <w:r w:rsidRPr="004A5527">
        <w:rPr>
          <w:rFonts w:cs="CTraditional Arabic" w:hint="cs"/>
          <w:rtl/>
          <w:lang w:bidi="fa-IR"/>
        </w:rPr>
        <w:t>ل</w:t>
      </w:r>
      <w:r w:rsidRPr="00C07520">
        <w:rPr>
          <w:rStyle w:val="Char0"/>
          <w:rFonts w:hint="cs"/>
          <w:rtl/>
        </w:rPr>
        <w:t>، قبل از ازدواج رسول الله</w:t>
      </w:r>
      <w:r w:rsidRPr="004A5527">
        <w:rPr>
          <w:rFonts w:cs="CTraditional Arabic" w:hint="cs"/>
          <w:sz w:val="24"/>
          <w:rtl/>
          <w:lang w:bidi="fa-IR"/>
        </w:rPr>
        <w:t>ص</w:t>
      </w:r>
      <w:r w:rsidRPr="00C07520">
        <w:rPr>
          <w:rStyle w:val="Char0"/>
          <w:rFonts w:hint="cs"/>
          <w:rtl/>
        </w:rPr>
        <w:t xml:space="preserve"> با او، نامش: بَرَّه، به معن</w:t>
      </w:r>
      <w:r w:rsidR="004A5527">
        <w:rPr>
          <w:rStyle w:val="Char0"/>
          <w:rFonts w:hint="cs"/>
          <w:rtl/>
        </w:rPr>
        <w:t>ی</w:t>
      </w:r>
      <w:r w:rsidRPr="00C07520">
        <w:rPr>
          <w:rStyle w:val="Char0"/>
          <w:rFonts w:hint="cs"/>
          <w:rtl/>
        </w:rPr>
        <w:t xml:space="preserve"> ن</w:t>
      </w:r>
      <w:r w:rsidR="004A5527">
        <w:rPr>
          <w:rStyle w:val="Char0"/>
          <w:rFonts w:hint="cs"/>
          <w:rtl/>
        </w:rPr>
        <w:t>ک</w:t>
      </w:r>
      <w:r w:rsidRPr="00C07520">
        <w:rPr>
          <w:rStyle w:val="Char0"/>
          <w:rFonts w:hint="cs"/>
          <w:rtl/>
        </w:rPr>
        <w:t>و</w:t>
      </w:r>
      <w:r w:rsidR="004A5527">
        <w:rPr>
          <w:rStyle w:val="Char0"/>
          <w:rFonts w:hint="cs"/>
          <w:rtl/>
        </w:rPr>
        <w:t>ک</w:t>
      </w:r>
      <w:r w:rsidRPr="00C07520">
        <w:rPr>
          <w:rStyle w:val="Char0"/>
          <w:rFonts w:hint="cs"/>
          <w:rtl/>
        </w:rPr>
        <w:t>ار بود. رسول الله</w:t>
      </w:r>
      <w:r w:rsidRPr="004A5527">
        <w:rPr>
          <w:rFonts w:cs="CTraditional Arabic" w:hint="cs"/>
          <w:sz w:val="24"/>
          <w:rtl/>
          <w:lang w:bidi="fa-IR"/>
        </w:rPr>
        <w:t>ص</w:t>
      </w:r>
      <w:r w:rsidRPr="00C07520">
        <w:rPr>
          <w:rStyle w:val="Char0"/>
          <w:rFonts w:hint="cs"/>
          <w:rtl/>
        </w:rPr>
        <w:t xml:space="preserve"> او را م</w:t>
      </w:r>
      <w:r w:rsidR="004A5527">
        <w:rPr>
          <w:rStyle w:val="Char0"/>
          <w:rFonts w:hint="cs"/>
          <w:rtl/>
        </w:rPr>
        <w:t>ی</w:t>
      </w:r>
      <w:r w:rsidRPr="00C07520">
        <w:rPr>
          <w:rStyle w:val="Char0"/>
          <w:rFonts w:hint="cs"/>
          <w:rtl/>
        </w:rPr>
        <w:t>مونه نام</w:t>
      </w:r>
      <w:r w:rsidR="004A5527">
        <w:rPr>
          <w:rStyle w:val="Char0"/>
          <w:rFonts w:hint="cs"/>
          <w:rtl/>
        </w:rPr>
        <w:t>ی</w:t>
      </w:r>
      <w:r w:rsidRPr="00C07520">
        <w:rPr>
          <w:rStyle w:val="Char0"/>
          <w:rFonts w:hint="cs"/>
          <w:rtl/>
        </w:rPr>
        <w:t>د. و به سال هفتم هجر</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سال عمره القضاء است در م</w:t>
      </w:r>
      <w:r w:rsidR="004A5527">
        <w:rPr>
          <w:rStyle w:val="Char0"/>
          <w:rFonts w:hint="cs"/>
          <w:rtl/>
        </w:rPr>
        <w:t>ک</w:t>
      </w:r>
      <w:r w:rsidRPr="00C07520">
        <w:rPr>
          <w:rStyle w:val="Char0"/>
          <w:rFonts w:hint="cs"/>
          <w:rtl/>
        </w:rPr>
        <w:t>ه‌</w:t>
      </w:r>
      <w:r w:rsidR="004A5527">
        <w:rPr>
          <w:rStyle w:val="Char0"/>
          <w:rFonts w:hint="cs"/>
          <w:rtl/>
        </w:rPr>
        <w:t>ی</w:t>
      </w:r>
      <w:r w:rsidRPr="00C07520">
        <w:rPr>
          <w:rStyle w:val="Char0"/>
          <w:rFonts w:hint="cs"/>
          <w:rtl/>
        </w:rPr>
        <w:t xml:space="preserve"> م</w:t>
      </w:r>
      <w:r w:rsidR="004A5527">
        <w:rPr>
          <w:rStyle w:val="Char0"/>
          <w:rFonts w:hint="cs"/>
          <w:rtl/>
        </w:rPr>
        <w:t>ک</w:t>
      </w:r>
      <w:r w:rsidRPr="00C07520">
        <w:rPr>
          <w:rStyle w:val="Char0"/>
          <w:rFonts w:hint="cs"/>
          <w:rtl/>
        </w:rPr>
        <w:t>رمه با م</w:t>
      </w:r>
      <w:r w:rsidR="004A5527">
        <w:rPr>
          <w:rStyle w:val="Char0"/>
          <w:rFonts w:hint="cs"/>
          <w:rtl/>
        </w:rPr>
        <w:t>ی</w:t>
      </w:r>
      <w:r w:rsidRPr="00C07520">
        <w:rPr>
          <w:rStyle w:val="Char0"/>
          <w:rFonts w:hint="cs"/>
          <w:rtl/>
        </w:rPr>
        <w:t xml:space="preserve">مونه ازدواج نمود. </w:t>
      </w:r>
      <w:r w:rsidRPr="00C07520">
        <w:rPr>
          <w:rStyle w:val="Char0"/>
          <w:rFonts w:hint="cs"/>
          <w:rtl/>
        </w:rPr>
        <w:lastRenderedPageBreak/>
        <w:t>م</w:t>
      </w:r>
      <w:r w:rsidR="004A5527">
        <w:rPr>
          <w:rStyle w:val="Char0"/>
          <w:rFonts w:hint="cs"/>
          <w:rtl/>
        </w:rPr>
        <w:t>ی</w:t>
      </w:r>
      <w:r w:rsidRPr="00C07520">
        <w:rPr>
          <w:rStyle w:val="Char0"/>
          <w:rFonts w:hint="cs"/>
          <w:rtl/>
        </w:rPr>
        <w:t>مونه</w:t>
      </w:r>
      <w:r w:rsidRPr="004A5527">
        <w:rPr>
          <w:rFonts w:cs="CTraditional Arabic" w:hint="cs"/>
          <w:rtl/>
          <w:lang w:bidi="fa-IR"/>
        </w:rPr>
        <w:t>ل</w:t>
      </w:r>
      <w:r w:rsidRPr="00C07520">
        <w:rPr>
          <w:rStyle w:val="Char0"/>
          <w:rFonts w:hint="cs"/>
          <w:rtl/>
        </w:rPr>
        <w:t xml:space="preserve"> به سال 61 هجر</w:t>
      </w:r>
      <w:r w:rsidR="004A5527">
        <w:rPr>
          <w:rStyle w:val="Char0"/>
          <w:rFonts w:hint="cs"/>
          <w:rtl/>
        </w:rPr>
        <w:t>ی</w:t>
      </w:r>
      <w:r w:rsidRPr="00C07520">
        <w:rPr>
          <w:rStyle w:val="Char0"/>
          <w:rFonts w:hint="cs"/>
          <w:rtl/>
        </w:rPr>
        <w:t xml:space="preserve"> وفات </w:t>
      </w:r>
      <w:r w:rsidR="004A5527">
        <w:rPr>
          <w:rStyle w:val="Char0"/>
          <w:rFonts w:hint="cs"/>
          <w:rtl/>
        </w:rPr>
        <w:t>ی</w:t>
      </w:r>
      <w:r w:rsidRPr="00C07520">
        <w:rPr>
          <w:rStyle w:val="Char0"/>
          <w:rFonts w:hint="cs"/>
          <w:rtl/>
        </w:rPr>
        <w:t>افت.</w:t>
      </w:r>
    </w:p>
    <w:p w:rsidR="00696676" w:rsidRPr="00C07520" w:rsidRDefault="00696676" w:rsidP="006D640A">
      <w:pPr>
        <w:widowControl w:val="0"/>
        <w:tabs>
          <w:tab w:val="right" w:pos="7371"/>
        </w:tabs>
        <w:jc w:val="both"/>
        <w:rPr>
          <w:rStyle w:val="Char0"/>
          <w:rtl/>
        </w:rPr>
      </w:pPr>
      <w:r w:rsidRPr="00C07520">
        <w:rPr>
          <w:rStyle w:val="Char0"/>
          <w:rFonts w:hint="cs"/>
          <w:rtl/>
        </w:rPr>
        <w:t>م</w:t>
      </w:r>
      <w:r w:rsidR="004A5527">
        <w:rPr>
          <w:rStyle w:val="Char0"/>
          <w:rFonts w:hint="cs"/>
          <w:rtl/>
        </w:rPr>
        <w:t>ی</w:t>
      </w:r>
      <w:r w:rsidRPr="00C07520">
        <w:rPr>
          <w:rStyle w:val="Char0"/>
          <w:rFonts w:hint="cs"/>
          <w:rtl/>
        </w:rPr>
        <w:t>مونه خاله‌</w:t>
      </w:r>
      <w:r w:rsidR="004A5527">
        <w:rPr>
          <w:rStyle w:val="Char0"/>
          <w:rFonts w:hint="cs"/>
          <w:rtl/>
        </w:rPr>
        <w:t>ی</w:t>
      </w:r>
      <w:r w:rsidRPr="00C07520">
        <w:rPr>
          <w:rStyle w:val="Char0"/>
          <w:rFonts w:hint="cs"/>
          <w:rtl/>
        </w:rPr>
        <w:t xml:space="preserve"> عبدالله بن عباس و خالد بن ول</w:t>
      </w:r>
      <w:r w:rsidR="004A5527">
        <w:rPr>
          <w:rStyle w:val="Char0"/>
          <w:rFonts w:hint="cs"/>
          <w:rtl/>
        </w:rPr>
        <w:t>ی</w:t>
      </w:r>
      <w:r w:rsidRPr="00C07520">
        <w:rPr>
          <w:rStyle w:val="Char0"/>
          <w:rFonts w:hint="cs"/>
          <w:rtl/>
        </w:rPr>
        <w:t>د است.</w:t>
      </w:r>
    </w:p>
    <w:p w:rsidR="00696676" w:rsidRPr="00E94B5C" w:rsidRDefault="00696676" w:rsidP="00212C8F">
      <w:pPr>
        <w:widowControl w:val="0"/>
        <w:tabs>
          <w:tab w:val="right" w:pos="7371"/>
        </w:tabs>
        <w:jc w:val="both"/>
        <w:rPr>
          <w:rStyle w:val="Char6"/>
          <w:rtl/>
        </w:rPr>
      </w:pPr>
      <w:r w:rsidRPr="00CD1CAD">
        <w:rPr>
          <w:rStyle w:val="Char6"/>
          <w:rFonts w:hint="cs"/>
          <w:rtl/>
        </w:rPr>
        <w:t>24</w:t>
      </w:r>
      <w:r w:rsidR="00212C8F">
        <w:rPr>
          <w:rStyle w:val="Char6"/>
          <w:rFonts w:hint="cs"/>
          <w:rtl/>
        </w:rPr>
        <w:t xml:space="preserve">- </w:t>
      </w:r>
      <w:r w:rsidRPr="00CD1CAD">
        <w:rPr>
          <w:rStyle w:val="Char6"/>
          <w:rtl/>
        </w:rPr>
        <w:t>وَعَنْ أَبِي ثَعْلَبَةَ الْخُشَنِيِّ</w:t>
      </w:r>
      <w:r w:rsidR="00212C8F" w:rsidRPr="004A5527">
        <w:rPr>
          <w:rStyle w:val="Char6"/>
          <w:rFonts w:cs="CTraditional Arabic" w:hint="cs"/>
          <w:szCs w:val="28"/>
          <w:rtl/>
        </w:rPr>
        <w:t>س</w:t>
      </w:r>
      <w:r w:rsidRPr="00CD1CAD">
        <w:rPr>
          <w:rStyle w:val="Char6"/>
          <w:rtl/>
        </w:rPr>
        <w:t xml:space="preserve"> قَالَ: قُلْتُ: يَا رَسُولَ اللَّهِ، إِنَّا بِأَرْضِ قَوْمٍ أَهْلِ كِتَابٍ، أَفَنَأكُلُ فِي آنِيَتِهِمْ؟</w:t>
      </w:r>
      <w:r w:rsidRPr="00CD1CAD">
        <w:rPr>
          <w:rStyle w:val="Char6"/>
          <w:rFonts w:hint="cs"/>
          <w:rtl/>
        </w:rPr>
        <w:t xml:space="preserve"> </w:t>
      </w:r>
      <w:r w:rsidRPr="00CD1CAD">
        <w:rPr>
          <w:rStyle w:val="Char6"/>
          <w:rtl/>
        </w:rPr>
        <w:t>قَالَ</w:t>
      </w:r>
      <w:r w:rsidR="00212C8F" w:rsidRPr="004A5527">
        <w:rPr>
          <w:rStyle w:val="Char6"/>
          <w:rFonts w:cs="CTraditional Arabic" w:hint="cs"/>
          <w:szCs w:val="28"/>
          <w:rtl/>
        </w:rPr>
        <w:t>س</w:t>
      </w:r>
      <w:r w:rsidRPr="00CD1CAD">
        <w:rPr>
          <w:rStyle w:val="Char6"/>
          <w:rtl/>
        </w:rPr>
        <w:t xml:space="preserve">: </w:t>
      </w:r>
      <w:r w:rsidRPr="00CD1CAD">
        <w:rPr>
          <w:rStyle w:val="Char6"/>
          <w:rFonts w:hint="cs"/>
          <w:rtl/>
        </w:rPr>
        <w:t>«</w:t>
      </w:r>
      <w:r w:rsidRPr="00CD1CAD">
        <w:rPr>
          <w:rStyle w:val="Char6"/>
          <w:rtl/>
        </w:rPr>
        <w:t>لَا تَأْكُلُوا فِيهَا، إِلَّا أَنْ لَا تَجِدُوا غَيْرَهَا، فَاغْسِلُوهَا، وَكُلُوا فِيهَا</w:t>
      </w:r>
      <w:r w:rsidRPr="00CD1CAD">
        <w:rPr>
          <w:rStyle w:val="Char6"/>
          <w:rFonts w:hint="cs"/>
          <w:rtl/>
        </w:rPr>
        <w:t xml:space="preserve">». </w:t>
      </w:r>
      <w:r w:rsidRPr="00CD1CAD">
        <w:rPr>
          <w:rStyle w:val="Char6"/>
          <w:rtl/>
        </w:rPr>
        <w:t>مُتَّفَقٌ عَلَيْهِ.</w:t>
      </w:r>
    </w:p>
    <w:p w:rsidR="00696676" w:rsidRPr="00C07520" w:rsidRDefault="00696676" w:rsidP="006D640A">
      <w:pPr>
        <w:widowControl w:val="0"/>
        <w:tabs>
          <w:tab w:val="right" w:pos="7371"/>
        </w:tabs>
        <w:jc w:val="both"/>
        <w:rPr>
          <w:rStyle w:val="Char0"/>
          <w:rtl/>
        </w:rPr>
      </w:pPr>
      <w:r w:rsidRPr="00C07520">
        <w:rPr>
          <w:rStyle w:val="Char0"/>
          <w:rFonts w:hint="cs"/>
          <w:rtl/>
        </w:rPr>
        <w:t>بخار</w:t>
      </w:r>
      <w:r w:rsidR="004A5527">
        <w:rPr>
          <w:rStyle w:val="Char0"/>
          <w:rFonts w:hint="cs"/>
          <w:rtl/>
        </w:rPr>
        <w:t>ی</w:t>
      </w:r>
      <w:r w:rsidRPr="00C07520">
        <w:rPr>
          <w:rStyle w:val="Char0"/>
          <w:rFonts w:hint="cs"/>
          <w:rtl/>
        </w:rPr>
        <w:t xml:space="preserve"> و مسلم</w:t>
      </w:r>
      <w:r w:rsidRPr="004A5527">
        <w:rPr>
          <w:rFonts w:cs="CTraditional Arabic" w:hint="cs"/>
          <w:sz w:val="24"/>
          <w:rtl/>
          <w:lang w:bidi="fa-IR"/>
        </w:rPr>
        <w:t>/</w:t>
      </w:r>
      <w:r w:rsidRPr="00C07520">
        <w:rPr>
          <w:rStyle w:val="Char0"/>
          <w:rFonts w:hint="cs"/>
          <w:rtl/>
        </w:rPr>
        <w:t xml:space="preserve"> به اسنادشان از صحاب</w:t>
      </w:r>
      <w:r w:rsidR="004A5527">
        <w:rPr>
          <w:rStyle w:val="Char0"/>
          <w:rFonts w:hint="cs"/>
          <w:rtl/>
        </w:rPr>
        <w:t>ی</w:t>
      </w:r>
      <w:r w:rsidRPr="00C07520">
        <w:rPr>
          <w:rStyle w:val="Char0"/>
          <w:rFonts w:hint="cs"/>
          <w:rtl/>
        </w:rPr>
        <w:t>، ابوثعلبه‌</w:t>
      </w:r>
      <w:r w:rsidR="004A5527">
        <w:rPr>
          <w:rStyle w:val="Char0"/>
          <w:rFonts w:hint="cs"/>
          <w:rtl/>
        </w:rPr>
        <w:t>ی</w:t>
      </w:r>
      <w:r w:rsidRPr="00C07520">
        <w:rPr>
          <w:rStyle w:val="Char0"/>
          <w:rFonts w:hint="cs"/>
          <w:rtl/>
        </w:rPr>
        <w:t xml:space="preserve"> خشن</w:t>
      </w:r>
      <w:r w:rsidR="004A5527">
        <w:rPr>
          <w:rStyle w:val="Char0"/>
          <w:rFonts w:hint="cs"/>
          <w:rtl/>
        </w:rPr>
        <w:t>ی</w:t>
      </w:r>
      <w:r w:rsidRPr="00C07520">
        <w:rPr>
          <w:rStyle w:val="Char0"/>
          <w:rFonts w:hint="cs"/>
          <w:rtl/>
        </w:rPr>
        <w:t xml:space="preserve"> روا</w:t>
      </w:r>
      <w:r w:rsidR="004A5527">
        <w:rPr>
          <w:rStyle w:val="Char0"/>
          <w:rFonts w:hint="cs"/>
          <w:rtl/>
        </w:rPr>
        <w:t>ی</w:t>
      </w:r>
      <w:r w:rsidRPr="00C07520">
        <w:rPr>
          <w:rStyle w:val="Char0"/>
          <w:rFonts w:hint="cs"/>
          <w:rtl/>
        </w:rPr>
        <w:t xml:space="preserve">ت </w:t>
      </w:r>
      <w:r w:rsidR="004A5527">
        <w:rPr>
          <w:rStyle w:val="Char0"/>
          <w:rFonts w:hint="cs"/>
          <w:rtl/>
        </w:rPr>
        <w:t>ک</w:t>
      </w:r>
      <w:r w:rsidRPr="00C07520">
        <w:rPr>
          <w:rStyle w:val="Char0"/>
          <w:rFonts w:hint="cs"/>
          <w:rtl/>
        </w:rPr>
        <w:t xml:space="preserve">رده‌اند </w:t>
      </w:r>
      <w:r w:rsidR="004A5527">
        <w:rPr>
          <w:rStyle w:val="Char0"/>
          <w:rFonts w:hint="cs"/>
          <w:rtl/>
        </w:rPr>
        <w:t>ک</w:t>
      </w:r>
      <w:r w:rsidRPr="00C07520">
        <w:rPr>
          <w:rStyle w:val="Char0"/>
          <w:rFonts w:hint="cs"/>
          <w:rtl/>
        </w:rPr>
        <w:t>ه او گفت: به رسول الله</w:t>
      </w:r>
      <w:r w:rsidRPr="004A5527">
        <w:rPr>
          <w:rFonts w:cs="CTraditional Arabic" w:hint="cs"/>
          <w:sz w:val="24"/>
          <w:rtl/>
          <w:lang w:bidi="fa-IR"/>
        </w:rPr>
        <w:t>ص</w:t>
      </w:r>
      <w:r w:rsidRPr="00C07520">
        <w:rPr>
          <w:rStyle w:val="Char0"/>
          <w:rFonts w:hint="cs"/>
          <w:rtl/>
        </w:rPr>
        <w:t xml:space="preserve"> گفتم: </w:t>
      </w:r>
      <w:r w:rsidR="004A5527">
        <w:rPr>
          <w:rStyle w:val="Char0"/>
          <w:rFonts w:hint="cs"/>
          <w:rtl/>
        </w:rPr>
        <w:t>ی</w:t>
      </w:r>
      <w:r w:rsidRPr="00C07520">
        <w:rPr>
          <w:rStyle w:val="Char0"/>
          <w:rFonts w:hint="cs"/>
          <w:rtl/>
        </w:rPr>
        <w:t>ا رسول الله</w:t>
      </w:r>
      <w:r w:rsidRPr="004A5527">
        <w:rPr>
          <w:rFonts w:cs="CTraditional Arabic" w:hint="cs"/>
          <w:sz w:val="24"/>
          <w:rtl/>
          <w:lang w:bidi="fa-IR"/>
        </w:rPr>
        <w:t>ص</w:t>
      </w:r>
      <w:r w:rsidRPr="00C07520">
        <w:rPr>
          <w:rStyle w:val="Char0"/>
          <w:rFonts w:hint="cs"/>
          <w:rtl/>
        </w:rPr>
        <w:t>، سرزم</w:t>
      </w:r>
      <w:r w:rsidR="004A5527">
        <w:rPr>
          <w:rStyle w:val="Char0"/>
          <w:rFonts w:hint="cs"/>
          <w:rtl/>
        </w:rPr>
        <w:t>ی</w:t>
      </w:r>
      <w:r w:rsidRPr="00C07520">
        <w:rPr>
          <w:rStyle w:val="Char0"/>
          <w:rFonts w:hint="cs"/>
          <w:rtl/>
        </w:rPr>
        <w:t>ن</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در آن اقامت دار</w:t>
      </w:r>
      <w:r w:rsidR="004A5527">
        <w:rPr>
          <w:rStyle w:val="Char0"/>
          <w:rFonts w:hint="cs"/>
          <w:rtl/>
        </w:rPr>
        <w:t>ی</w:t>
      </w:r>
      <w:r w:rsidRPr="00C07520">
        <w:rPr>
          <w:rStyle w:val="Char0"/>
          <w:rFonts w:hint="cs"/>
          <w:rtl/>
        </w:rPr>
        <w:t>م مردم</w:t>
      </w:r>
      <w:r w:rsidR="004A5527">
        <w:rPr>
          <w:rStyle w:val="Char0"/>
          <w:rFonts w:hint="cs"/>
          <w:rtl/>
        </w:rPr>
        <w:t>ی</w:t>
      </w:r>
      <w:r w:rsidRPr="00C07520">
        <w:rPr>
          <w:rStyle w:val="Char0"/>
          <w:rFonts w:hint="cs"/>
          <w:rtl/>
        </w:rPr>
        <w:t xml:space="preserve"> از اهل </w:t>
      </w:r>
      <w:r w:rsidR="004A5527">
        <w:rPr>
          <w:rStyle w:val="Char0"/>
          <w:rFonts w:hint="cs"/>
          <w:rtl/>
        </w:rPr>
        <w:t>ک</w:t>
      </w:r>
      <w:r w:rsidRPr="00C07520">
        <w:rPr>
          <w:rStyle w:val="Char0"/>
          <w:rFonts w:hint="cs"/>
          <w:rtl/>
        </w:rPr>
        <w:t xml:space="preserve">تاب از </w:t>
      </w:r>
      <w:r w:rsidR="004A5527">
        <w:rPr>
          <w:rStyle w:val="Char0"/>
          <w:rFonts w:hint="cs"/>
          <w:rtl/>
        </w:rPr>
        <w:t>ی</w:t>
      </w:r>
      <w:r w:rsidRPr="00C07520">
        <w:rPr>
          <w:rStyle w:val="Char0"/>
          <w:rFonts w:hint="cs"/>
          <w:rtl/>
        </w:rPr>
        <w:t>هود و نصار</w:t>
      </w:r>
      <w:r w:rsidR="004A5527">
        <w:rPr>
          <w:rStyle w:val="Char0"/>
          <w:rFonts w:hint="cs"/>
          <w:rtl/>
        </w:rPr>
        <w:t>ی</w:t>
      </w:r>
      <w:r w:rsidRPr="00C07520">
        <w:rPr>
          <w:rStyle w:val="Char0"/>
          <w:rFonts w:hint="cs"/>
          <w:rtl/>
        </w:rPr>
        <w:t xml:space="preserve"> آن‌جا هستند، آ</w:t>
      </w:r>
      <w:r w:rsidR="004A5527">
        <w:rPr>
          <w:rStyle w:val="Char0"/>
          <w:rFonts w:hint="cs"/>
          <w:rtl/>
        </w:rPr>
        <w:t>ی</w:t>
      </w:r>
      <w:r w:rsidRPr="00C07520">
        <w:rPr>
          <w:rStyle w:val="Char0"/>
          <w:rFonts w:hint="cs"/>
          <w:rtl/>
        </w:rPr>
        <w:t>ا ما خورا</w:t>
      </w:r>
      <w:r w:rsidR="004A5527">
        <w:rPr>
          <w:rStyle w:val="Char0"/>
          <w:rFonts w:hint="cs"/>
          <w:rtl/>
        </w:rPr>
        <w:t>ک</w:t>
      </w:r>
      <w:r w:rsidRPr="00C07520">
        <w:rPr>
          <w:rStyle w:val="Char0"/>
          <w:rFonts w:hint="cs"/>
          <w:rtl/>
        </w:rPr>
        <w:t xml:space="preserve"> در ظرف‌ها</w:t>
      </w:r>
      <w:r w:rsidR="004A5527">
        <w:rPr>
          <w:rStyle w:val="Char0"/>
          <w:rFonts w:hint="cs"/>
          <w:rtl/>
        </w:rPr>
        <w:t>ی</w:t>
      </w:r>
      <w:r w:rsidRPr="00C07520">
        <w:rPr>
          <w:rStyle w:val="Char0"/>
          <w:rFonts w:hint="cs"/>
          <w:rtl/>
        </w:rPr>
        <w:t xml:space="preserve"> ا</w:t>
      </w:r>
      <w:r w:rsidR="004A5527">
        <w:rPr>
          <w:rStyle w:val="Char0"/>
          <w:rFonts w:hint="cs"/>
          <w:rtl/>
        </w:rPr>
        <w:t>ی</w:t>
      </w:r>
      <w:r w:rsidRPr="00C07520">
        <w:rPr>
          <w:rStyle w:val="Char0"/>
          <w:rFonts w:hint="cs"/>
          <w:rtl/>
        </w:rPr>
        <w:t>شان بخور</w:t>
      </w:r>
      <w:r w:rsidR="004A5527">
        <w:rPr>
          <w:rStyle w:val="Char0"/>
          <w:rFonts w:hint="cs"/>
          <w:rtl/>
        </w:rPr>
        <w:t>ی</w:t>
      </w:r>
      <w:r w:rsidRPr="00C07520">
        <w:rPr>
          <w:rStyle w:val="Char0"/>
          <w:rFonts w:hint="cs"/>
          <w:rtl/>
        </w:rPr>
        <w:t>م؟ رسول الله</w:t>
      </w:r>
      <w:r w:rsidRPr="004A5527">
        <w:rPr>
          <w:rFonts w:cs="CTraditional Arabic" w:hint="cs"/>
          <w:sz w:val="24"/>
          <w:rtl/>
          <w:lang w:bidi="fa-IR"/>
        </w:rPr>
        <w:t>ص</w:t>
      </w:r>
      <w:r w:rsidRPr="00C07520">
        <w:rPr>
          <w:rStyle w:val="Char0"/>
          <w:rFonts w:hint="cs"/>
          <w:rtl/>
        </w:rPr>
        <w:t xml:space="preserve"> فرمود: «در ظرف‌ها</w:t>
      </w:r>
      <w:r w:rsidR="004A5527">
        <w:rPr>
          <w:rStyle w:val="Char0"/>
          <w:rFonts w:hint="cs"/>
          <w:rtl/>
        </w:rPr>
        <w:t>ی</w:t>
      </w:r>
      <w:r w:rsidRPr="00C07520">
        <w:rPr>
          <w:rStyle w:val="Char0"/>
          <w:rFonts w:hint="cs"/>
          <w:rtl/>
        </w:rPr>
        <w:t xml:space="preserve"> آنان خورا</w:t>
      </w:r>
      <w:r w:rsidR="004A5527">
        <w:rPr>
          <w:rStyle w:val="Char0"/>
          <w:rFonts w:hint="cs"/>
          <w:rtl/>
        </w:rPr>
        <w:t>ک</w:t>
      </w:r>
      <w:r w:rsidRPr="00C07520">
        <w:rPr>
          <w:rStyle w:val="Char0"/>
          <w:rFonts w:hint="cs"/>
          <w:rtl/>
        </w:rPr>
        <w:t xml:space="preserve"> نخور</w:t>
      </w:r>
      <w:r w:rsidR="004A5527">
        <w:rPr>
          <w:rStyle w:val="Char0"/>
          <w:rFonts w:hint="cs"/>
          <w:rtl/>
        </w:rPr>
        <w:t>ی</w:t>
      </w:r>
      <w:r w:rsidRPr="00C07520">
        <w:rPr>
          <w:rStyle w:val="Char0"/>
          <w:rFonts w:hint="cs"/>
          <w:rtl/>
        </w:rPr>
        <w:t>د، مگر در صورت</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غ</w:t>
      </w:r>
      <w:r w:rsidR="004A5527">
        <w:rPr>
          <w:rStyle w:val="Char0"/>
          <w:rFonts w:hint="cs"/>
          <w:rtl/>
        </w:rPr>
        <w:t>ی</w:t>
      </w:r>
      <w:r w:rsidRPr="00C07520">
        <w:rPr>
          <w:rStyle w:val="Char0"/>
          <w:rFonts w:hint="cs"/>
          <w:rtl/>
        </w:rPr>
        <w:t>ر از ظرف آنان ظرف د</w:t>
      </w:r>
      <w:r w:rsidR="004A5527">
        <w:rPr>
          <w:rStyle w:val="Char0"/>
          <w:rFonts w:hint="cs"/>
          <w:rtl/>
        </w:rPr>
        <w:t>ی</w:t>
      </w:r>
      <w:r w:rsidRPr="00C07520">
        <w:rPr>
          <w:rStyle w:val="Char0"/>
          <w:rFonts w:hint="cs"/>
          <w:rtl/>
        </w:rPr>
        <w:t>گر</w:t>
      </w:r>
      <w:r w:rsidR="004A5527">
        <w:rPr>
          <w:rStyle w:val="Char0"/>
          <w:rFonts w:hint="cs"/>
          <w:rtl/>
        </w:rPr>
        <w:t>ی</w:t>
      </w:r>
      <w:r w:rsidRPr="00C07520">
        <w:rPr>
          <w:rStyle w:val="Char0"/>
          <w:rFonts w:hint="cs"/>
          <w:rtl/>
        </w:rPr>
        <w:t xml:space="preserve"> ن</w:t>
      </w:r>
      <w:r w:rsidR="004A5527">
        <w:rPr>
          <w:rStyle w:val="Char0"/>
          <w:rFonts w:hint="cs"/>
          <w:rtl/>
        </w:rPr>
        <w:t>ی</w:t>
      </w:r>
      <w:r w:rsidRPr="00C07520">
        <w:rPr>
          <w:rStyle w:val="Char0"/>
          <w:rFonts w:hint="cs"/>
          <w:rtl/>
        </w:rPr>
        <w:t>اب</w:t>
      </w:r>
      <w:r w:rsidR="004A5527">
        <w:rPr>
          <w:rStyle w:val="Char0"/>
          <w:rFonts w:hint="cs"/>
          <w:rtl/>
        </w:rPr>
        <w:t>ی</w:t>
      </w:r>
      <w:r w:rsidRPr="00C07520">
        <w:rPr>
          <w:rStyle w:val="Char0"/>
          <w:rFonts w:hint="cs"/>
          <w:rtl/>
        </w:rPr>
        <w:t>د، و در آن صورت ظرف‌ها</w:t>
      </w:r>
      <w:r w:rsidR="004A5527">
        <w:rPr>
          <w:rStyle w:val="Char0"/>
          <w:rFonts w:hint="cs"/>
          <w:rtl/>
        </w:rPr>
        <w:t>ی</w:t>
      </w:r>
      <w:r w:rsidRPr="00C07520">
        <w:rPr>
          <w:rStyle w:val="Char0"/>
          <w:rFonts w:hint="cs"/>
          <w:rtl/>
        </w:rPr>
        <w:t>شان را بشو</w:t>
      </w:r>
      <w:r w:rsidR="004A5527">
        <w:rPr>
          <w:rStyle w:val="Char0"/>
          <w:rFonts w:hint="cs"/>
          <w:rtl/>
        </w:rPr>
        <w:t>یی</w:t>
      </w:r>
      <w:r w:rsidRPr="00C07520">
        <w:rPr>
          <w:rStyle w:val="Char0"/>
          <w:rFonts w:hint="cs"/>
          <w:rtl/>
        </w:rPr>
        <w:t>د و بعد از شستن آن در آن غذا بخور</w:t>
      </w:r>
      <w:r w:rsidR="004A5527">
        <w:rPr>
          <w:rStyle w:val="Char0"/>
          <w:rFonts w:hint="cs"/>
          <w:rtl/>
        </w:rPr>
        <w:t>ی</w:t>
      </w:r>
      <w:r w:rsidRPr="00C07520">
        <w:rPr>
          <w:rStyle w:val="Char0"/>
          <w:rFonts w:hint="cs"/>
          <w:rtl/>
        </w:rPr>
        <w:t>د».</w:t>
      </w:r>
    </w:p>
    <w:p w:rsidR="00696676" w:rsidRDefault="00696676" w:rsidP="006D640A">
      <w:pPr>
        <w:widowControl w:val="0"/>
        <w:tabs>
          <w:tab w:val="right" w:pos="7371"/>
        </w:tabs>
        <w:jc w:val="both"/>
        <w:rPr>
          <w:rStyle w:val="Char0"/>
          <w:rtl/>
        </w:rPr>
      </w:pPr>
      <w:r w:rsidRPr="00C07520">
        <w:rPr>
          <w:rStyle w:val="Char0"/>
          <w:rFonts w:hint="cs"/>
          <w:rtl/>
        </w:rPr>
        <w:t>بعض</w:t>
      </w:r>
      <w:r w:rsidR="004A5527">
        <w:rPr>
          <w:rStyle w:val="Char0"/>
          <w:rFonts w:hint="cs"/>
          <w:rtl/>
        </w:rPr>
        <w:t>ی</w:t>
      </w:r>
      <w:r w:rsidRPr="00C07520">
        <w:rPr>
          <w:rStyle w:val="Char0"/>
          <w:rFonts w:hint="cs"/>
          <w:rtl/>
        </w:rPr>
        <w:t xml:space="preserve"> از علما از ا</w:t>
      </w:r>
      <w:r w:rsidR="004A5527">
        <w:rPr>
          <w:rStyle w:val="Char0"/>
          <w:rFonts w:hint="cs"/>
          <w:rtl/>
        </w:rPr>
        <w:t>ی</w:t>
      </w:r>
      <w:r w:rsidRPr="00C07520">
        <w:rPr>
          <w:rStyle w:val="Char0"/>
          <w:rFonts w:hint="cs"/>
          <w:rtl/>
        </w:rPr>
        <w:t>ن حد</w:t>
      </w:r>
      <w:r w:rsidR="004A5527">
        <w:rPr>
          <w:rStyle w:val="Char0"/>
          <w:rFonts w:hint="cs"/>
          <w:rtl/>
        </w:rPr>
        <w:t>ی</w:t>
      </w:r>
      <w:r w:rsidRPr="00C07520">
        <w:rPr>
          <w:rStyle w:val="Char0"/>
          <w:rFonts w:hint="cs"/>
          <w:rtl/>
        </w:rPr>
        <w:t>ث و از آ</w:t>
      </w:r>
      <w:r w:rsidR="004A5527">
        <w:rPr>
          <w:rStyle w:val="Char0"/>
          <w:rFonts w:hint="cs"/>
          <w:rtl/>
        </w:rPr>
        <w:t>ی</w:t>
      </w:r>
      <w:r w:rsidRPr="00C07520">
        <w:rPr>
          <w:rStyle w:val="Char0"/>
          <w:rFonts w:hint="cs"/>
          <w:rtl/>
        </w:rPr>
        <w:t>ه‌</w:t>
      </w:r>
      <w:r w:rsidR="004A5527">
        <w:rPr>
          <w:rStyle w:val="Char0"/>
          <w:rFonts w:hint="cs"/>
          <w:rtl/>
        </w:rPr>
        <w:t>ی</w:t>
      </w:r>
      <w:r w:rsidRPr="00C07520">
        <w:rPr>
          <w:rStyle w:val="Char0"/>
          <w:rFonts w:hint="cs"/>
          <w:rtl/>
        </w:rPr>
        <w:t>:</w:t>
      </w:r>
    </w:p>
    <w:p w:rsidR="00212C8F" w:rsidRPr="00212C8F" w:rsidRDefault="00212C8F" w:rsidP="00212C8F">
      <w:pPr>
        <w:widowControl w:val="0"/>
        <w:tabs>
          <w:tab w:val="right" w:pos="7371"/>
        </w:tabs>
        <w:jc w:val="both"/>
        <w:rPr>
          <w:rStyle w:val="Char0"/>
          <w:rtl/>
        </w:rPr>
      </w:pPr>
      <w:r>
        <w:rPr>
          <w:rStyle w:val="Char0"/>
          <w:rFonts w:cs="Traditional Arabic"/>
          <w:color w:val="000000"/>
          <w:shd w:val="clear" w:color="auto" w:fill="FFFFFF"/>
          <w:rtl/>
        </w:rPr>
        <w:t>﴿</w:t>
      </w:r>
      <w:r w:rsidRPr="004A5527">
        <w:rPr>
          <w:rStyle w:val="Char7"/>
          <w:rtl/>
        </w:rPr>
        <w:t xml:space="preserve">إِنَّمَا </w:t>
      </w:r>
      <w:r w:rsidRPr="004A5527">
        <w:rPr>
          <w:rStyle w:val="Char7"/>
          <w:rFonts w:hint="cs"/>
          <w:rtl/>
        </w:rPr>
        <w:t>ٱلۡمُشۡرِكُونَ</w:t>
      </w:r>
      <w:r w:rsidRPr="004A5527">
        <w:rPr>
          <w:rStyle w:val="Char7"/>
          <w:rtl/>
        </w:rPr>
        <w:t xml:space="preserve"> نَجَسٞ</w:t>
      </w:r>
      <w:r>
        <w:rPr>
          <w:rStyle w:val="Char0"/>
          <w:rFonts w:cs="Traditional Arabic"/>
          <w:color w:val="000000"/>
          <w:shd w:val="clear" w:color="auto" w:fill="FFFFFF"/>
          <w:rtl/>
        </w:rPr>
        <w:t>﴾</w:t>
      </w:r>
      <w:r w:rsidRPr="00212C8F">
        <w:rPr>
          <w:rStyle w:val="Char"/>
          <w:rtl/>
        </w:rPr>
        <w:t xml:space="preserve"> [التوبة: 28]</w:t>
      </w:r>
      <w:r w:rsidRPr="00212C8F">
        <w:rPr>
          <w:rStyle w:val="Char0"/>
          <w:rFonts w:hint="cs"/>
          <w:rtl/>
        </w:rPr>
        <w:t>.</w:t>
      </w:r>
    </w:p>
    <w:p w:rsidR="00696676" w:rsidRPr="00212C8F" w:rsidRDefault="00696676" w:rsidP="00212C8F">
      <w:pPr>
        <w:pStyle w:val="a5"/>
        <w:rPr>
          <w:rtl/>
        </w:rPr>
      </w:pPr>
      <w:r w:rsidRPr="00212C8F">
        <w:rPr>
          <w:rFonts w:hint="cs"/>
          <w:rtl/>
        </w:rPr>
        <w:t>«مشر</w:t>
      </w:r>
      <w:r w:rsidR="004A5527">
        <w:rPr>
          <w:rFonts w:hint="cs"/>
          <w:rtl/>
        </w:rPr>
        <w:t>ک</w:t>
      </w:r>
      <w:r w:rsidRPr="00212C8F">
        <w:rPr>
          <w:rFonts w:hint="cs"/>
          <w:rtl/>
        </w:rPr>
        <w:t>ان پل</w:t>
      </w:r>
      <w:r w:rsidR="004A5527">
        <w:rPr>
          <w:rFonts w:hint="cs"/>
          <w:rtl/>
        </w:rPr>
        <w:t>ی</w:t>
      </w:r>
      <w:r w:rsidRPr="00212C8F">
        <w:rPr>
          <w:rFonts w:hint="cs"/>
          <w:rtl/>
        </w:rPr>
        <w:t xml:space="preserve">دند». </w:t>
      </w:r>
    </w:p>
    <w:p w:rsidR="00696676" w:rsidRDefault="00696676" w:rsidP="006D640A">
      <w:pPr>
        <w:widowControl w:val="0"/>
        <w:tabs>
          <w:tab w:val="right" w:pos="7371"/>
        </w:tabs>
        <w:jc w:val="both"/>
        <w:rPr>
          <w:rStyle w:val="Char0"/>
          <w:rtl/>
        </w:rPr>
      </w:pPr>
      <w:r w:rsidRPr="00C07520">
        <w:rPr>
          <w:rStyle w:val="Char0"/>
          <w:rFonts w:hint="cs"/>
          <w:rtl/>
        </w:rPr>
        <w:t>دل</w:t>
      </w:r>
      <w:r w:rsidR="004A5527">
        <w:rPr>
          <w:rStyle w:val="Char0"/>
          <w:rFonts w:hint="cs"/>
          <w:rtl/>
        </w:rPr>
        <w:t>ی</w:t>
      </w:r>
      <w:r w:rsidRPr="00C07520">
        <w:rPr>
          <w:rStyle w:val="Char0"/>
          <w:rFonts w:hint="cs"/>
          <w:rtl/>
        </w:rPr>
        <w:t>ل بر ا</w:t>
      </w:r>
      <w:r w:rsidR="004A5527">
        <w:rPr>
          <w:rStyle w:val="Char0"/>
          <w:rFonts w:hint="cs"/>
          <w:rtl/>
        </w:rPr>
        <w:t>ی</w:t>
      </w:r>
      <w:r w:rsidRPr="00C07520">
        <w:rPr>
          <w:rStyle w:val="Char0"/>
          <w:rFonts w:hint="cs"/>
          <w:rtl/>
        </w:rPr>
        <w:t xml:space="preserve">ن گرفته‌اند </w:t>
      </w:r>
      <w:r w:rsidR="004A5527">
        <w:rPr>
          <w:rStyle w:val="Char0"/>
          <w:rFonts w:hint="cs"/>
          <w:rtl/>
        </w:rPr>
        <w:t>ک</w:t>
      </w:r>
      <w:r w:rsidRPr="00C07520">
        <w:rPr>
          <w:rStyle w:val="Char0"/>
          <w:rFonts w:hint="cs"/>
          <w:rtl/>
        </w:rPr>
        <w:t xml:space="preserve">ه </w:t>
      </w:r>
      <w:r w:rsidR="004A5527">
        <w:rPr>
          <w:rStyle w:val="Char0"/>
          <w:rFonts w:hint="cs"/>
          <w:rtl/>
        </w:rPr>
        <w:t>ک</w:t>
      </w:r>
      <w:r w:rsidRPr="00C07520">
        <w:rPr>
          <w:rStyle w:val="Char0"/>
          <w:rFonts w:hint="cs"/>
          <w:rtl/>
        </w:rPr>
        <w:t xml:space="preserve">افران خواه </w:t>
      </w:r>
      <w:r w:rsidR="004A5527">
        <w:rPr>
          <w:rStyle w:val="Char0"/>
          <w:rFonts w:hint="cs"/>
          <w:rtl/>
        </w:rPr>
        <w:t>ک</w:t>
      </w:r>
      <w:r w:rsidRPr="00C07520">
        <w:rPr>
          <w:rStyle w:val="Char0"/>
          <w:rFonts w:hint="cs"/>
          <w:rtl/>
        </w:rPr>
        <w:t>تاب</w:t>
      </w:r>
      <w:r w:rsidR="004A5527">
        <w:rPr>
          <w:rStyle w:val="Char0"/>
          <w:rFonts w:hint="cs"/>
          <w:rtl/>
        </w:rPr>
        <w:t>ی</w:t>
      </w:r>
      <w:r w:rsidRPr="00C07520">
        <w:rPr>
          <w:rStyle w:val="Char0"/>
          <w:rFonts w:hint="cs"/>
          <w:rtl/>
        </w:rPr>
        <w:t xml:space="preserve"> و خواه بت‌پرست همه پل</w:t>
      </w:r>
      <w:r w:rsidR="004A5527">
        <w:rPr>
          <w:rStyle w:val="Char0"/>
          <w:rFonts w:hint="cs"/>
          <w:rtl/>
        </w:rPr>
        <w:t>ی</w:t>
      </w:r>
      <w:r w:rsidRPr="00C07520">
        <w:rPr>
          <w:rStyle w:val="Char0"/>
          <w:rFonts w:hint="cs"/>
          <w:rtl/>
        </w:rPr>
        <w:t xml:space="preserve">د هستند. و </w:t>
      </w:r>
      <w:r w:rsidR="004A5527">
        <w:rPr>
          <w:rStyle w:val="Char0"/>
          <w:rFonts w:hint="cs"/>
          <w:rtl/>
        </w:rPr>
        <w:t>ک</w:t>
      </w:r>
      <w:r w:rsidRPr="00C07520">
        <w:rPr>
          <w:rStyle w:val="Char0"/>
          <w:rFonts w:hint="cs"/>
          <w:rtl/>
        </w:rPr>
        <w:t>تاب</w:t>
      </w:r>
      <w:r w:rsidR="004A5527">
        <w:rPr>
          <w:rStyle w:val="Char0"/>
          <w:rFonts w:hint="cs"/>
          <w:rtl/>
        </w:rPr>
        <w:t>ی</w:t>
      </w:r>
      <w:r w:rsidRPr="00C07520">
        <w:rPr>
          <w:rStyle w:val="Char0"/>
          <w:rFonts w:hint="cs"/>
          <w:rtl/>
        </w:rPr>
        <w:t xml:space="preserve"> را مشر</w:t>
      </w:r>
      <w:r w:rsidR="004A5527">
        <w:rPr>
          <w:rStyle w:val="Char0"/>
          <w:rFonts w:hint="cs"/>
          <w:rtl/>
        </w:rPr>
        <w:t>ک</w:t>
      </w:r>
      <w:r w:rsidRPr="00C07520">
        <w:rPr>
          <w:rStyle w:val="Char0"/>
          <w:rFonts w:hint="cs"/>
          <w:rtl/>
        </w:rPr>
        <w:t xml:space="preserve"> دانسته‌اند به ا</w:t>
      </w:r>
      <w:r w:rsidR="004A5527">
        <w:rPr>
          <w:rStyle w:val="Char0"/>
          <w:rFonts w:hint="cs"/>
          <w:rtl/>
        </w:rPr>
        <w:t>ی</w:t>
      </w:r>
      <w:r w:rsidRPr="00C07520">
        <w:rPr>
          <w:rStyle w:val="Char0"/>
          <w:rFonts w:hint="cs"/>
          <w:rtl/>
        </w:rPr>
        <w:t>ن دل</w:t>
      </w:r>
      <w:r w:rsidR="004A5527">
        <w:rPr>
          <w:rStyle w:val="Char0"/>
          <w:rFonts w:hint="cs"/>
          <w:rtl/>
        </w:rPr>
        <w:t>ی</w:t>
      </w:r>
      <w:r w:rsidRPr="00C07520">
        <w:rPr>
          <w:rStyle w:val="Char0"/>
          <w:rFonts w:hint="cs"/>
          <w:rtl/>
        </w:rPr>
        <w:t xml:space="preserve">ل </w:t>
      </w:r>
      <w:r w:rsidR="004A5527">
        <w:rPr>
          <w:rStyle w:val="Char0"/>
          <w:rFonts w:hint="cs"/>
          <w:rtl/>
        </w:rPr>
        <w:t>ک</w:t>
      </w:r>
      <w:r w:rsidRPr="00C07520">
        <w:rPr>
          <w:rStyle w:val="Char0"/>
          <w:rFonts w:hint="cs"/>
          <w:rtl/>
        </w:rPr>
        <w:t>ه در سوره‌</w:t>
      </w:r>
      <w:r w:rsidR="004A5527">
        <w:rPr>
          <w:rStyle w:val="Char0"/>
          <w:rFonts w:hint="cs"/>
          <w:rtl/>
        </w:rPr>
        <w:t>ی</w:t>
      </w:r>
      <w:r w:rsidRPr="00C07520">
        <w:rPr>
          <w:rStyle w:val="Char0"/>
          <w:rFonts w:hint="cs"/>
          <w:rtl/>
        </w:rPr>
        <w:t>:</w:t>
      </w:r>
    </w:p>
    <w:p w:rsidR="00212C8F" w:rsidRPr="00212C8F" w:rsidRDefault="00212C8F" w:rsidP="00212C8F">
      <w:pPr>
        <w:widowControl w:val="0"/>
        <w:tabs>
          <w:tab w:val="right" w:pos="7371"/>
        </w:tabs>
        <w:jc w:val="both"/>
        <w:rPr>
          <w:rStyle w:val="Char0"/>
          <w:rtl/>
        </w:rPr>
      </w:pPr>
      <w:r>
        <w:rPr>
          <w:rStyle w:val="Char0"/>
          <w:rFonts w:cs="Traditional Arabic"/>
          <w:color w:val="000000"/>
          <w:shd w:val="clear" w:color="auto" w:fill="FFFFFF"/>
          <w:rtl/>
        </w:rPr>
        <w:t>﴿</w:t>
      </w:r>
      <w:r w:rsidRPr="004A5527">
        <w:rPr>
          <w:rStyle w:val="Char7"/>
          <w:rtl/>
        </w:rPr>
        <w:t xml:space="preserve">لَمۡ يَكُنِ </w:t>
      </w:r>
      <w:r w:rsidRPr="004A5527">
        <w:rPr>
          <w:rStyle w:val="Char7"/>
          <w:rFonts w:hint="cs"/>
          <w:rtl/>
        </w:rPr>
        <w:t>ٱلَّذِينَ</w:t>
      </w:r>
      <w:r w:rsidRPr="004A5527">
        <w:rPr>
          <w:rStyle w:val="Char7"/>
          <w:rtl/>
        </w:rPr>
        <w:t xml:space="preserve"> كَفَرُواْ مِنۡ أَهۡلِ </w:t>
      </w:r>
      <w:r w:rsidRPr="004A5527">
        <w:rPr>
          <w:rStyle w:val="Char7"/>
          <w:rFonts w:hint="cs"/>
          <w:rtl/>
        </w:rPr>
        <w:t>ٱلۡكِتَٰبِ</w:t>
      </w:r>
      <w:r w:rsidRPr="004A5527">
        <w:rPr>
          <w:rStyle w:val="Char7"/>
          <w:rtl/>
        </w:rPr>
        <w:t xml:space="preserve"> وَ</w:t>
      </w:r>
      <w:r w:rsidRPr="004A5527">
        <w:rPr>
          <w:rStyle w:val="Char7"/>
          <w:rFonts w:hint="cs"/>
          <w:rtl/>
        </w:rPr>
        <w:t>ٱلۡمُشۡرِكِينَ</w:t>
      </w:r>
      <w:r>
        <w:rPr>
          <w:rStyle w:val="Char0"/>
          <w:rFonts w:cs="Traditional Arabic"/>
          <w:color w:val="000000"/>
          <w:shd w:val="clear" w:color="auto" w:fill="FFFFFF"/>
          <w:rtl/>
        </w:rPr>
        <w:t>﴾</w:t>
      </w:r>
      <w:r w:rsidRPr="00212C8F">
        <w:rPr>
          <w:rStyle w:val="Char"/>
          <w:rtl/>
        </w:rPr>
        <w:t xml:space="preserve"> [البينة: 1]</w:t>
      </w:r>
      <w:r w:rsidRPr="00212C8F">
        <w:rPr>
          <w:rStyle w:val="Char0"/>
          <w:rFonts w:hint="cs"/>
          <w:rtl/>
        </w:rPr>
        <w:t>.</w:t>
      </w:r>
    </w:p>
    <w:p w:rsidR="00696676" w:rsidRDefault="00696676" w:rsidP="006D640A">
      <w:pPr>
        <w:widowControl w:val="0"/>
        <w:tabs>
          <w:tab w:val="right" w:pos="7371"/>
        </w:tabs>
        <w:jc w:val="both"/>
        <w:rPr>
          <w:rStyle w:val="Char0"/>
          <w:rtl/>
        </w:rPr>
      </w:pPr>
      <w:r w:rsidRPr="00C07520">
        <w:rPr>
          <w:rStyle w:val="Char0"/>
          <w:rFonts w:hint="cs"/>
          <w:rtl/>
        </w:rPr>
        <w:t xml:space="preserve">اهل </w:t>
      </w:r>
      <w:r w:rsidR="004A5527">
        <w:rPr>
          <w:rStyle w:val="Char0"/>
          <w:rFonts w:hint="cs"/>
          <w:rtl/>
        </w:rPr>
        <w:t>ک</w:t>
      </w:r>
      <w:r w:rsidRPr="00C07520">
        <w:rPr>
          <w:rStyle w:val="Char0"/>
          <w:rFonts w:hint="cs"/>
          <w:rtl/>
        </w:rPr>
        <w:t>تاب و مشر</w:t>
      </w:r>
      <w:r w:rsidR="004A5527">
        <w:rPr>
          <w:rStyle w:val="Char0"/>
          <w:rFonts w:hint="cs"/>
          <w:rtl/>
        </w:rPr>
        <w:t>ک</w:t>
      </w:r>
      <w:r w:rsidRPr="00C07520">
        <w:rPr>
          <w:rStyle w:val="Char0"/>
          <w:rFonts w:hint="cs"/>
          <w:rtl/>
        </w:rPr>
        <w:t>ان را در همه‌جا</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اف</w:t>
      </w:r>
      <w:r w:rsidR="00212C8F">
        <w:rPr>
          <w:rStyle w:val="Char0"/>
          <w:rFonts w:hint="cs"/>
          <w:rtl/>
        </w:rPr>
        <w:t xml:space="preserve">ران آورده است. و </w:t>
      </w:r>
      <w:r w:rsidR="004A5527">
        <w:rPr>
          <w:rStyle w:val="Char0"/>
          <w:rFonts w:hint="cs"/>
          <w:rtl/>
        </w:rPr>
        <w:t>ی</w:t>
      </w:r>
      <w:r w:rsidR="00212C8F">
        <w:rPr>
          <w:rStyle w:val="Char0"/>
          <w:rFonts w:hint="cs"/>
          <w:rtl/>
        </w:rPr>
        <w:t>هود</w:t>
      </w:r>
      <w:r w:rsidR="004A5527">
        <w:rPr>
          <w:rStyle w:val="Char0"/>
          <w:rFonts w:hint="cs"/>
          <w:rtl/>
        </w:rPr>
        <w:t>ی</w:t>
      </w:r>
      <w:r w:rsidR="00212C8F">
        <w:rPr>
          <w:rStyle w:val="Char0"/>
          <w:rFonts w:hint="cs"/>
          <w:rtl/>
        </w:rPr>
        <w:t>ان گفتند:</w:t>
      </w:r>
    </w:p>
    <w:p w:rsidR="00212C8F" w:rsidRPr="00212C8F" w:rsidRDefault="00212C8F" w:rsidP="00212C8F">
      <w:pPr>
        <w:widowControl w:val="0"/>
        <w:tabs>
          <w:tab w:val="right" w:pos="7371"/>
        </w:tabs>
        <w:jc w:val="both"/>
        <w:rPr>
          <w:rStyle w:val="Char"/>
          <w:rtl/>
        </w:rPr>
      </w:pPr>
      <w:r>
        <w:rPr>
          <w:rStyle w:val="Char0"/>
          <w:rFonts w:cs="Traditional Arabic"/>
          <w:color w:val="000000"/>
          <w:shd w:val="clear" w:color="auto" w:fill="FFFFFF"/>
          <w:rtl/>
        </w:rPr>
        <w:t>﴿</w:t>
      </w:r>
      <w:r w:rsidRPr="004A5527">
        <w:rPr>
          <w:rStyle w:val="Char7"/>
          <w:rtl/>
        </w:rPr>
        <w:t xml:space="preserve">عُزَيۡرٌ </w:t>
      </w:r>
      <w:r w:rsidRPr="004A5527">
        <w:rPr>
          <w:rStyle w:val="Char7"/>
          <w:rFonts w:hint="cs"/>
          <w:rtl/>
        </w:rPr>
        <w:t>ٱبۡنُ</w:t>
      </w:r>
      <w:r w:rsidRPr="004A5527">
        <w:rPr>
          <w:rStyle w:val="Char7"/>
          <w:rtl/>
        </w:rPr>
        <w:t xml:space="preserve"> </w:t>
      </w:r>
      <w:r w:rsidRPr="004A5527">
        <w:rPr>
          <w:rStyle w:val="Char7"/>
          <w:rFonts w:hint="cs"/>
          <w:rtl/>
        </w:rPr>
        <w:t>ٱللَّهِ</w:t>
      </w:r>
      <w:r>
        <w:rPr>
          <w:rStyle w:val="Char0"/>
          <w:rFonts w:cs="Traditional Arabic"/>
          <w:color w:val="000000"/>
          <w:shd w:val="clear" w:color="auto" w:fill="FFFFFF"/>
          <w:rtl/>
        </w:rPr>
        <w:t>﴾</w:t>
      </w:r>
      <w:r w:rsidRPr="00212C8F">
        <w:rPr>
          <w:rStyle w:val="Char"/>
          <w:rtl/>
        </w:rPr>
        <w:t xml:space="preserve"> [التوبة: 30]</w:t>
      </w:r>
      <w:r w:rsidRPr="00212C8F">
        <w:rPr>
          <w:rStyle w:val="Char"/>
          <w:rFonts w:hint="cs"/>
          <w:rtl/>
        </w:rPr>
        <w:t>.</w:t>
      </w:r>
    </w:p>
    <w:p w:rsidR="00696676" w:rsidRDefault="00696676" w:rsidP="006D640A">
      <w:pPr>
        <w:widowControl w:val="0"/>
        <w:tabs>
          <w:tab w:val="right" w:pos="7371"/>
        </w:tabs>
        <w:jc w:val="both"/>
        <w:rPr>
          <w:rStyle w:val="Char0"/>
          <w:rtl/>
        </w:rPr>
      </w:pPr>
      <w:r w:rsidRPr="00C07520">
        <w:rPr>
          <w:rStyle w:val="Char0"/>
          <w:rFonts w:hint="cs"/>
          <w:rtl/>
        </w:rPr>
        <w:t>و نصار</w:t>
      </w:r>
      <w:r w:rsidR="004A5527">
        <w:rPr>
          <w:rStyle w:val="Char0"/>
          <w:rFonts w:hint="cs"/>
          <w:rtl/>
        </w:rPr>
        <w:t>ی</w:t>
      </w:r>
      <w:r w:rsidRPr="00C07520">
        <w:rPr>
          <w:rStyle w:val="Char0"/>
          <w:rFonts w:hint="cs"/>
          <w:rtl/>
        </w:rPr>
        <w:t xml:space="preserve"> گفتند:</w:t>
      </w:r>
    </w:p>
    <w:p w:rsidR="00212C8F" w:rsidRPr="00212C8F" w:rsidRDefault="00212C8F" w:rsidP="00212C8F">
      <w:pPr>
        <w:widowControl w:val="0"/>
        <w:tabs>
          <w:tab w:val="right" w:pos="7371"/>
        </w:tabs>
        <w:jc w:val="both"/>
        <w:rPr>
          <w:rStyle w:val="Char0"/>
          <w:rtl/>
        </w:rPr>
      </w:pPr>
      <w:r>
        <w:rPr>
          <w:rStyle w:val="Char0"/>
          <w:rFonts w:cs="Traditional Arabic"/>
          <w:color w:val="000000"/>
          <w:shd w:val="clear" w:color="auto" w:fill="FFFFFF"/>
          <w:rtl/>
        </w:rPr>
        <w:t>﴿</w:t>
      </w:r>
      <w:r w:rsidRPr="004A5527">
        <w:rPr>
          <w:rStyle w:val="Char7"/>
          <w:rFonts w:hint="cs"/>
          <w:rtl/>
        </w:rPr>
        <w:t>ٱلۡمَسِيحُ</w:t>
      </w:r>
      <w:r w:rsidRPr="004A5527">
        <w:rPr>
          <w:rStyle w:val="Char7"/>
          <w:rtl/>
        </w:rPr>
        <w:t xml:space="preserve"> </w:t>
      </w:r>
      <w:r w:rsidRPr="004A5527">
        <w:rPr>
          <w:rStyle w:val="Char7"/>
          <w:rFonts w:hint="cs"/>
          <w:rtl/>
        </w:rPr>
        <w:t>ٱبۡنُ</w:t>
      </w:r>
      <w:r w:rsidRPr="004A5527">
        <w:rPr>
          <w:rStyle w:val="Char7"/>
          <w:rtl/>
        </w:rPr>
        <w:t xml:space="preserve"> </w:t>
      </w:r>
      <w:r w:rsidRPr="004A5527">
        <w:rPr>
          <w:rStyle w:val="Char7"/>
          <w:rFonts w:hint="cs"/>
          <w:rtl/>
        </w:rPr>
        <w:t>ٱللَّهِ</w:t>
      </w:r>
      <w:r>
        <w:rPr>
          <w:rStyle w:val="Char0"/>
          <w:rFonts w:cs="Traditional Arabic"/>
          <w:color w:val="000000"/>
          <w:shd w:val="clear" w:color="auto" w:fill="FFFFFF"/>
          <w:rtl/>
        </w:rPr>
        <w:t>﴾</w:t>
      </w:r>
      <w:r w:rsidRPr="00212C8F">
        <w:rPr>
          <w:rStyle w:val="Char"/>
          <w:rtl/>
        </w:rPr>
        <w:t xml:space="preserve"> [التوبة: 30]</w:t>
      </w:r>
      <w:r w:rsidRPr="00212C8F">
        <w:rPr>
          <w:rStyle w:val="Char0"/>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و ا</w:t>
      </w:r>
      <w:r w:rsidR="004A5527">
        <w:rPr>
          <w:rStyle w:val="Char0"/>
          <w:rFonts w:hint="cs"/>
          <w:rtl/>
        </w:rPr>
        <w:t>ی</w:t>
      </w:r>
      <w:r w:rsidRPr="00C07520">
        <w:rPr>
          <w:rStyle w:val="Char0"/>
          <w:rFonts w:hint="cs"/>
          <w:rtl/>
        </w:rPr>
        <w:t>ن م</w:t>
      </w:r>
      <w:r w:rsidR="004A5527">
        <w:rPr>
          <w:rStyle w:val="Char0"/>
          <w:rFonts w:hint="cs"/>
          <w:rtl/>
        </w:rPr>
        <w:t>ی</w:t>
      </w:r>
      <w:r w:rsidRPr="00C07520">
        <w:rPr>
          <w:rStyle w:val="Char0"/>
          <w:rFonts w:hint="cs"/>
          <w:rtl/>
        </w:rPr>
        <w:t xml:space="preserve">‌رساند </w:t>
      </w:r>
      <w:r w:rsidR="004A5527">
        <w:rPr>
          <w:rStyle w:val="Char0"/>
          <w:rFonts w:hint="cs"/>
          <w:rtl/>
        </w:rPr>
        <w:t>ک</w:t>
      </w:r>
      <w:r w:rsidRPr="00C07520">
        <w:rPr>
          <w:rStyle w:val="Char0"/>
          <w:rFonts w:hint="cs"/>
          <w:rtl/>
        </w:rPr>
        <w:t>ه مشر</w:t>
      </w:r>
      <w:r w:rsidR="004A5527">
        <w:rPr>
          <w:rStyle w:val="Char0"/>
          <w:rFonts w:hint="cs"/>
          <w:rtl/>
        </w:rPr>
        <w:t>ک</w:t>
      </w:r>
      <w:r w:rsidRPr="00C07520">
        <w:rPr>
          <w:rStyle w:val="Char0"/>
          <w:rFonts w:hint="cs"/>
          <w:rtl/>
        </w:rPr>
        <w:t>ند.</w:t>
      </w:r>
    </w:p>
    <w:p w:rsidR="00696676" w:rsidRPr="00C07520" w:rsidRDefault="00696676" w:rsidP="006D640A">
      <w:pPr>
        <w:widowControl w:val="0"/>
        <w:tabs>
          <w:tab w:val="right" w:pos="7371"/>
        </w:tabs>
        <w:jc w:val="both"/>
        <w:rPr>
          <w:rStyle w:val="Char0"/>
          <w:rtl/>
        </w:rPr>
      </w:pPr>
      <w:r w:rsidRPr="00C07520">
        <w:rPr>
          <w:rStyle w:val="Char0"/>
          <w:rFonts w:hint="cs"/>
          <w:rtl/>
        </w:rPr>
        <w:t>و ب</w:t>
      </w:r>
      <w:r w:rsidR="004A5527">
        <w:rPr>
          <w:rStyle w:val="Char0"/>
          <w:rFonts w:hint="cs"/>
          <w:rtl/>
        </w:rPr>
        <w:t>ی</w:t>
      </w:r>
      <w:r w:rsidRPr="00C07520">
        <w:rPr>
          <w:rStyle w:val="Char0"/>
          <w:rFonts w:hint="cs"/>
          <w:rtl/>
        </w:rPr>
        <w:t>شتر علما قا</w:t>
      </w:r>
      <w:r w:rsidR="004A5527">
        <w:rPr>
          <w:rStyle w:val="Char0"/>
          <w:rFonts w:hint="cs"/>
          <w:rtl/>
        </w:rPr>
        <w:t>ی</w:t>
      </w:r>
      <w:r w:rsidRPr="00C07520">
        <w:rPr>
          <w:rStyle w:val="Char0"/>
          <w:rFonts w:hint="cs"/>
          <w:rtl/>
        </w:rPr>
        <w:t xml:space="preserve">ل به طهارت </w:t>
      </w:r>
      <w:r w:rsidR="004A5527">
        <w:rPr>
          <w:rStyle w:val="Char0"/>
          <w:rFonts w:hint="cs"/>
          <w:rtl/>
        </w:rPr>
        <w:t>ک</w:t>
      </w:r>
      <w:r w:rsidRPr="00C07520">
        <w:rPr>
          <w:rStyle w:val="Char0"/>
          <w:rFonts w:hint="cs"/>
          <w:rtl/>
        </w:rPr>
        <w:t>افران هستند. و ا</w:t>
      </w:r>
      <w:r w:rsidR="004A5527">
        <w:rPr>
          <w:rStyle w:val="Char0"/>
          <w:rFonts w:hint="cs"/>
          <w:rtl/>
        </w:rPr>
        <w:t>ی</w:t>
      </w:r>
      <w:r w:rsidRPr="00C07520">
        <w:rPr>
          <w:rStyle w:val="Char0"/>
          <w:rFonts w:hint="cs"/>
          <w:rtl/>
        </w:rPr>
        <w:t>ن حد</w:t>
      </w:r>
      <w:r w:rsidR="004A5527">
        <w:rPr>
          <w:rStyle w:val="Char0"/>
          <w:rFonts w:hint="cs"/>
          <w:rtl/>
        </w:rPr>
        <w:t>ی</w:t>
      </w:r>
      <w:r w:rsidRPr="00C07520">
        <w:rPr>
          <w:rStyle w:val="Char0"/>
          <w:rFonts w:hint="cs"/>
          <w:rtl/>
        </w:rPr>
        <w:t>ث را حمل بر روا</w:t>
      </w:r>
      <w:r w:rsidR="004A5527">
        <w:rPr>
          <w:rStyle w:val="Char0"/>
          <w:rFonts w:hint="cs"/>
          <w:rtl/>
        </w:rPr>
        <w:t>ی</w:t>
      </w:r>
      <w:r w:rsidRPr="00C07520">
        <w:rPr>
          <w:rStyle w:val="Char0"/>
          <w:rFonts w:hint="cs"/>
          <w:rtl/>
        </w:rPr>
        <w:t>ت</w:t>
      </w:r>
      <w:r w:rsidR="004A5527">
        <w:rPr>
          <w:rStyle w:val="Char0"/>
          <w:rFonts w:hint="cs"/>
          <w:rtl/>
        </w:rPr>
        <w:t>ی</w:t>
      </w:r>
      <w:r w:rsidRPr="00C07520">
        <w:rPr>
          <w:rStyle w:val="Char0"/>
          <w:rFonts w:hint="cs"/>
          <w:rtl/>
        </w:rPr>
        <w:t xml:space="preserve"> د</w:t>
      </w:r>
      <w:r w:rsidR="004A5527">
        <w:rPr>
          <w:rStyle w:val="Char0"/>
          <w:rFonts w:hint="cs"/>
          <w:rtl/>
        </w:rPr>
        <w:t>ی</w:t>
      </w:r>
      <w:r w:rsidRPr="00C07520">
        <w:rPr>
          <w:rStyle w:val="Char0"/>
          <w:rFonts w:hint="cs"/>
          <w:rtl/>
        </w:rPr>
        <w:t xml:space="preserve">گر </w:t>
      </w:r>
      <w:r w:rsidR="004A5527">
        <w:rPr>
          <w:rStyle w:val="Char0"/>
          <w:rFonts w:hint="cs"/>
          <w:rtl/>
        </w:rPr>
        <w:t>ک</w:t>
      </w:r>
      <w:r w:rsidRPr="00C07520">
        <w:rPr>
          <w:rStyle w:val="Char0"/>
          <w:rFonts w:hint="cs"/>
          <w:rtl/>
        </w:rPr>
        <w:t>ه نزد امام احمد و اب</w:t>
      </w:r>
      <w:r w:rsidR="004A5527">
        <w:rPr>
          <w:rStyle w:val="Char0"/>
          <w:rFonts w:hint="cs"/>
          <w:rtl/>
        </w:rPr>
        <w:t>ی</w:t>
      </w:r>
      <w:r w:rsidRPr="00C07520">
        <w:rPr>
          <w:rStyle w:val="Char0"/>
          <w:rFonts w:hint="cs"/>
          <w:rtl/>
        </w:rPr>
        <w:t xml:space="preserve"> داود است نموده‌اند. و آن روا</w:t>
      </w:r>
      <w:r w:rsidR="004A5527">
        <w:rPr>
          <w:rStyle w:val="Char0"/>
          <w:rFonts w:hint="cs"/>
          <w:rtl/>
        </w:rPr>
        <w:t>ی</w:t>
      </w:r>
      <w:r w:rsidRPr="00C07520">
        <w:rPr>
          <w:rStyle w:val="Char0"/>
          <w:rFonts w:hint="cs"/>
          <w:rtl/>
        </w:rPr>
        <w:t>ت عبارت است از:</w:t>
      </w:r>
      <w:r w:rsidRPr="00212C8F">
        <w:rPr>
          <w:rStyle w:val="Char0"/>
          <w:rFonts w:hint="cs"/>
          <w:rtl/>
        </w:rPr>
        <w:t xml:space="preserve"> </w:t>
      </w:r>
      <w:r w:rsidRPr="00CD1CAD">
        <w:rPr>
          <w:rStyle w:val="Char6"/>
          <w:rFonts w:hint="cs"/>
          <w:rtl/>
        </w:rPr>
        <w:t>«</w:t>
      </w:r>
      <w:r w:rsidRPr="00CD1CAD">
        <w:rPr>
          <w:rStyle w:val="Char6"/>
          <w:rtl/>
        </w:rPr>
        <w:t>إِنَّا نُجَاوِرُ أَهْلَ الْكِتَابِ وَهُمْ يَطْبُخُونَ فِي قُدُورِهِمُ الْخِنْزِيرَ وَيَشْرَبُونَ فِي آنِيَتِهِمُ الْخَمْرَ</w:t>
      </w:r>
      <w:r w:rsidRPr="00CD1CAD">
        <w:rPr>
          <w:rStyle w:val="Char6"/>
          <w:rFonts w:hint="cs"/>
          <w:rtl/>
        </w:rPr>
        <w:t>...»</w:t>
      </w:r>
      <w:r w:rsidRPr="00C07520">
        <w:rPr>
          <w:rStyle w:val="Char0"/>
          <w:rFonts w:hint="cs"/>
          <w:rtl/>
        </w:rPr>
        <w:t>، «</w:t>
      </w:r>
      <w:r w:rsidR="004A5527">
        <w:rPr>
          <w:rStyle w:val="Char0"/>
          <w:rFonts w:hint="cs"/>
          <w:rtl/>
        </w:rPr>
        <w:t>ی</w:t>
      </w:r>
      <w:r w:rsidRPr="00C07520">
        <w:rPr>
          <w:rStyle w:val="Char0"/>
          <w:rFonts w:hint="cs"/>
          <w:rtl/>
        </w:rPr>
        <w:t>عن</w:t>
      </w:r>
      <w:r w:rsidR="004A5527">
        <w:rPr>
          <w:rStyle w:val="Char0"/>
          <w:rFonts w:hint="cs"/>
          <w:rtl/>
        </w:rPr>
        <w:t>ی</w:t>
      </w:r>
      <w:r w:rsidRPr="00C07520">
        <w:rPr>
          <w:rStyle w:val="Char0"/>
          <w:rFonts w:hint="cs"/>
          <w:rtl/>
        </w:rPr>
        <w:t xml:space="preserve"> گفتند: ما همسا</w:t>
      </w:r>
      <w:r w:rsidR="004A5527">
        <w:rPr>
          <w:rStyle w:val="Char0"/>
          <w:rFonts w:hint="cs"/>
          <w:rtl/>
        </w:rPr>
        <w:t>ی</w:t>
      </w:r>
      <w:r w:rsidRPr="00C07520">
        <w:rPr>
          <w:rStyle w:val="Char0"/>
          <w:rFonts w:hint="cs"/>
          <w:rtl/>
        </w:rPr>
        <w:t>ه با مردم</w:t>
      </w:r>
      <w:r w:rsidR="004A5527">
        <w:rPr>
          <w:rStyle w:val="Char0"/>
          <w:rFonts w:hint="cs"/>
          <w:rtl/>
        </w:rPr>
        <w:t>ی</w:t>
      </w:r>
      <w:r w:rsidRPr="00C07520">
        <w:rPr>
          <w:rStyle w:val="Char0"/>
          <w:rFonts w:hint="cs"/>
          <w:rtl/>
        </w:rPr>
        <w:t xml:space="preserve"> از </w:t>
      </w:r>
      <w:r w:rsidR="004A5527">
        <w:rPr>
          <w:rStyle w:val="Char0"/>
          <w:rFonts w:hint="cs"/>
          <w:rtl/>
        </w:rPr>
        <w:t>ک</w:t>
      </w:r>
      <w:r w:rsidRPr="00C07520">
        <w:rPr>
          <w:rStyle w:val="Char0"/>
          <w:rFonts w:hint="cs"/>
          <w:rtl/>
        </w:rPr>
        <w:t>افران هست</w:t>
      </w:r>
      <w:r w:rsidR="004A5527">
        <w:rPr>
          <w:rStyle w:val="Char0"/>
          <w:rFonts w:hint="cs"/>
          <w:rtl/>
        </w:rPr>
        <w:t>ی</w:t>
      </w:r>
      <w:r w:rsidRPr="00C07520">
        <w:rPr>
          <w:rStyle w:val="Char0"/>
          <w:rFonts w:hint="cs"/>
          <w:rtl/>
        </w:rPr>
        <w:t xml:space="preserve">م </w:t>
      </w:r>
      <w:r w:rsidR="004A5527">
        <w:rPr>
          <w:rStyle w:val="Char0"/>
          <w:rFonts w:hint="cs"/>
          <w:rtl/>
        </w:rPr>
        <w:t>ک</w:t>
      </w:r>
      <w:r w:rsidRPr="00C07520">
        <w:rPr>
          <w:rStyle w:val="Char0"/>
          <w:rFonts w:hint="cs"/>
          <w:rtl/>
        </w:rPr>
        <w:t>ه در د</w:t>
      </w:r>
      <w:r w:rsidR="004A5527">
        <w:rPr>
          <w:rStyle w:val="Char0"/>
          <w:rFonts w:hint="cs"/>
          <w:rtl/>
        </w:rPr>
        <w:t>ی</w:t>
      </w:r>
      <w:r w:rsidRPr="00C07520">
        <w:rPr>
          <w:rStyle w:val="Char0"/>
          <w:rFonts w:hint="cs"/>
          <w:rtl/>
        </w:rPr>
        <w:t>گ‌ها</w:t>
      </w:r>
      <w:r w:rsidR="004A5527">
        <w:rPr>
          <w:rStyle w:val="Char0"/>
          <w:rFonts w:hint="cs"/>
          <w:rtl/>
        </w:rPr>
        <w:t>ی</w:t>
      </w:r>
      <w:r w:rsidRPr="00C07520">
        <w:rPr>
          <w:rStyle w:val="Char0"/>
          <w:rFonts w:hint="cs"/>
          <w:rtl/>
        </w:rPr>
        <w:t>شان گوشت خو</w:t>
      </w:r>
      <w:r w:rsidR="004A5527">
        <w:rPr>
          <w:rStyle w:val="Char0"/>
          <w:rFonts w:hint="cs"/>
          <w:rtl/>
        </w:rPr>
        <w:t>ک</w:t>
      </w:r>
      <w:r w:rsidRPr="00C07520">
        <w:rPr>
          <w:rStyle w:val="Char0"/>
          <w:rFonts w:hint="cs"/>
          <w:rtl/>
        </w:rPr>
        <w:t xml:space="preserve"> م</w:t>
      </w:r>
      <w:r w:rsidR="004A5527">
        <w:rPr>
          <w:rStyle w:val="Char0"/>
          <w:rFonts w:hint="cs"/>
          <w:rtl/>
        </w:rPr>
        <w:t>ی</w:t>
      </w:r>
      <w:r w:rsidRPr="00C07520">
        <w:rPr>
          <w:rStyle w:val="Char0"/>
          <w:rFonts w:hint="cs"/>
          <w:rtl/>
        </w:rPr>
        <w:t xml:space="preserve">‌پزند و در </w:t>
      </w:r>
      <w:r w:rsidRPr="00C07520">
        <w:rPr>
          <w:rStyle w:val="Char0"/>
          <w:rFonts w:hint="cs"/>
          <w:rtl/>
        </w:rPr>
        <w:lastRenderedPageBreak/>
        <w:t>ظرف‌ها</w:t>
      </w:r>
      <w:r w:rsidR="004A5527">
        <w:rPr>
          <w:rStyle w:val="Char0"/>
          <w:rFonts w:hint="cs"/>
          <w:rtl/>
        </w:rPr>
        <w:t>ی</w:t>
      </w:r>
      <w:r w:rsidRPr="00C07520">
        <w:rPr>
          <w:rStyle w:val="Char0"/>
          <w:rFonts w:hint="cs"/>
          <w:rtl/>
        </w:rPr>
        <w:t>شان خمر م</w:t>
      </w:r>
      <w:r w:rsidR="004A5527">
        <w:rPr>
          <w:rStyle w:val="Char0"/>
          <w:rFonts w:hint="cs"/>
          <w:rtl/>
        </w:rPr>
        <w:t>ی</w:t>
      </w:r>
      <w:r w:rsidRPr="00C07520">
        <w:rPr>
          <w:rStyle w:val="Char0"/>
          <w:rFonts w:hint="cs"/>
          <w:rtl/>
        </w:rPr>
        <w:t>‌آشامند، آ</w:t>
      </w:r>
      <w:r w:rsidR="004A5527">
        <w:rPr>
          <w:rStyle w:val="Char0"/>
          <w:rFonts w:hint="cs"/>
          <w:rtl/>
        </w:rPr>
        <w:t>ی</w:t>
      </w:r>
      <w:r w:rsidRPr="00C07520">
        <w:rPr>
          <w:rStyle w:val="Char0"/>
          <w:rFonts w:hint="cs"/>
          <w:rtl/>
        </w:rPr>
        <w:t>ا در ظرف‌ها</w:t>
      </w:r>
      <w:r w:rsidR="004A5527">
        <w:rPr>
          <w:rStyle w:val="Char0"/>
          <w:rFonts w:hint="cs"/>
          <w:rtl/>
        </w:rPr>
        <w:t>ی</w:t>
      </w:r>
      <w:r w:rsidRPr="00C07520">
        <w:rPr>
          <w:rStyle w:val="Char0"/>
          <w:rFonts w:hint="cs"/>
          <w:rtl/>
        </w:rPr>
        <w:t>شان خورا</w:t>
      </w:r>
      <w:r w:rsidR="004A5527">
        <w:rPr>
          <w:rStyle w:val="Char0"/>
          <w:rFonts w:hint="cs"/>
          <w:rtl/>
        </w:rPr>
        <w:t>ک</w:t>
      </w:r>
      <w:r w:rsidRPr="00C07520">
        <w:rPr>
          <w:rStyle w:val="Char0"/>
          <w:rFonts w:hint="cs"/>
          <w:rtl/>
        </w:rPr>
        <w:t xml:space="preserve"> بخور</w:t>
      </w:r>
      <w:r w:rsidR="004A5527">
        <w:rPr>
          <w:rStyle w:val="Char0"/>
          <w:rFonts w:hint="cs"/>
          <w:rtl/>
        </w:rPr>
        <w:t>ی</w:t>
      </w:r>
      <w:r w:rsidRPr="00C07520">
        <w:rPr>
          <w:rStyle w:val="Char0"/>
          <w:rFonts w:hint="cs"/>
          <w:rtl/>
        </w:rPr>
        <w:t>م؟»</w:t>
      </w:r>
    </w:p>
    <w:p w:rsidR="00696676" w:rsidRPr="00C07520" w:rsidRDefault="00696676" w:rsidP="006D640A">
      <w:pPr>
        <w:widowControl w:val="0"/>
        <w:tabs>
          <w:tab w:val="right" w:pos="7371"/>
        </w:tabs>
        <w:jc w:val="both"/>
        <w:rPr>
          <w:rStyle w:val="Char0"/>
          <w:rtl/>
        </w:rPr>
      </w:pPr>
      <w:r w:rsidRPr="00C07520">
        <w:rPr>
          <w:rStyle w:val="Char0"/>
          <w:rFonts w:hint="cs"/>
          <w:rtl/>
        </w:rPr>
        <w:t>رسول الله</w:t>
      </w:r>
      <w:r w:rsidRPr="004A5527">
        <w:rPr>
          <w:rFonts w:cs="CTraditional Arabic" w:hint="cs"/>
          <w:sz w:val="24"/>
          <w:rtl/>
          <w:lang w:bidi="fa-IR"/>
        </w:rPr>
        <w:t>ص</w:t>
      </w:r>
      <w:r w:rsidRPr="00C07520">
        <w:rPr>
          <w:rStyle w:val="Char0"/>
          <w:rFonts w:hint="cs"/>
          <w:rtl/>
        </w:rPr>
        <w:t xml:space="preserve"> فرمود: «اگر ظرف‌ها</w:t>
      </w:r>
      <w:r w:rsidR="004A5527">
        <w:rPr>
          <w:rStyle w:val="Char0"/>
          <w:rFonts w:hint="cs"/>
          <w:rtl/>
        </w:rPr>
        <w:t>ی</w:t>
      </w:r>
      <w:r w:rsidRPr="00C07520">
        <w:rPr>
          <w:rStyle w:val="Char0"/>
          <w:rFonts w:hint="cs"/>
          <w:rtl/>
        </w:rPr>
        <w:t xml:space="preserve"> د</w:t>
      </w:r>
      <w:r w:rsidR="004A5527">
        <w:rPr>
          <w:rStyle w:val="Char0"/>
          <w:rFonts w:hint="cs"/>
          <w:rtl/>
        </w:rPr>
        <w:t>ی</w:t>
      </w:r>
      <w:r w:rsidRPr="00C07520">
        <w:rPr>
          <w:rStyle w:val="Char0"/>
          <w:rFonts w:hint="cs"/>
          <w:rtl/>
        </w:rPr>
        <w:t>گر</w:t>
      </w:r>
      <w:r w:rsidR="004A5527">
        <w:rPr>
          <w:rStyle w:val="Char0"/>
          <w:rFonts w:hint="cs"/>
          <w:rtl/>
        </w:rPr>
        <w:t>ی</w:t>
      </w:r>
      <w:r w:rsidRPr="00C07520">
        <w:rPr>
          <w:rStyle w:val="Char0"/>
          <w:rFonts w:hint="cs"/>
          <w:rtl/>
        </w:rPr>
        <w:t xml:space="preserve"> </w:t>
      </w:r>
      <w:r w:rsidR="004A5527">
        <w:rPr>
          <w:rStyle w:val="Char0"/>
          <w:rFonts w:hint="cs"/>
          <w:rtl/>
        </w:rPr>
        <w:t>ی</w:t>
      </w:r>
      <w:r w:rsidRPr="00C07520">
        <w:rPr>
          <w:rStyle w:val="Char0"/>
          <w:rFonts w:hint="cs"/>
          <w:rtl/>
        </w:rPr>
        <w:t>افت</w:t>
      </w:r>
      <w:r w:rsidR="004A5527">
        <w:rPr>
          <w:rStyle w:val="Char0"/>
          <w:rFonts w:hint="cs"/>
          <w:rtl/>
        </w:rPr>
        <w:t>ی</w:t>
      </w:r>
      <w:r w:rsidRPr="00C07520">
        <w:rPr>
          <w:rStyle w:val="Char0"/>
          <w:rFonts w:hint="cs"/>
          <w:rtl/>
        </w:rPr>
        <w:t>د در ظرف‌ها</w:t>
      </w:r>
      <w:r w:rsidR="004A5527">
        <w:rPr>
          <w:rStyle w:val="Char0"/>
          <w:rFonts w:hint="cs"/>
          <w:rtl/>
        </w:rPr>
        <w:t>ی</w:t>
      </w:r>
      <w:r w:rsidRPr="00C07520">
        <w:rPr>
          <w:rStyle w:val="Char0"/>
          <w:rFonts w:hint="cs"/>
          <w:rtl/>
        </w:rPr>
        <w:t>شان خورا</w:t>
      </w:r>
      <w:r w:rsidR="004A5527">
        <w:rPr>
          <w:rStyle w:val="Char0"/>
          <w:rFonts w:hint="cs"/>
          <w:rtl/>
        </w:rPr>
        <w:t>ک</w:t>
      </w:r>
      <w:r w:rsidRPr="00C07520">
        <w:rPr>
          <w:rStyle w:val="Char0"/>
          <w:rFonts w:hint="cs"/>
          <w:rtl/>
        </w:rPr>
        <w:t xml:space="preserve"> نخور</w:t>
      </w:r>
      <w:r w:rsidR="004A5527">
        <w:rPr>
          <w:rStyle w:val="Char0"/>
          <w:rFonts w:hint="cs"/>
          <w:rtl/>
        </w:rPr>
        <w:t>ی</w:t>
      </w:r>
      <w:r w:rsidRPr="00C07520">
        <w:rPr>
          <w:rStyle w:val="Char0"/>
          <w:rFonts w:hint="cs"/>
          <w:rtl/>
        </w:rPr>
        <w:t>د، و اگر غ</w:t>
      </w:r>
      <w:r w:rsidR="004A5527">
        <w:rPr>
          <w:rStyle w:val="Char0"/>
          <w:rFonts w:hint="cs"/>
          <w:rtl/>
        </w:rPr>
        <w:t>ی</w:t>
      </w:r>
      <w:r w:rsidRPr="00C07520">
        <w:rPr>
          <w:rStyle w:val="Char0"/>
          <w:rFonts w:hint="cs"/>
          <w:rtl/>
        </w:rPr>
        <w:t>ر از ظرف‌ها</w:t>
      </w:r>
      <w:r w:rsidR="004A5527">
        <w:rPr>
          <w:rStyle w:val="Char0"/>
          <w:rFonts w:hint="cs"/>
          <w:rtl/>
        </w:rPr>
        <w:t>ی</w:t>
      </w:r>
      <w:r w:rsidRPr="00C07520">
        <w:rPr>
          <w:rStyle w:val="Char0"/>
          <w:rFonts w:hint="cs"/>
          <w:rtl/>
        </w:rPr>
        <w:t xml:space="preserve"> آنان ظرف‌ها</w:t>
      </w:r>
      <w:r w:rsidR="004A5527">
        <w:rPr>
          <w:rStyle w:val="Char0"/>
          <w:rFonts w:hint="cs"/>
          <w:rtl/>
        </w:rPr>
        <w:t>ی</w:t>
      </w:r>
      <w:r w:rsidRPr="00C07520">
        <w:rPr>
          <w:rStyle w:val="Char0"/>
          <w:rFonts w:hint="cs"/>
          <w:rtl/>
        </w:rPr>
        <w:t xml:space="preserve"> د</w:t>
      </w:r>
      <w:r w:rsidR="004A5527">
        <w:rPr>
          <w:rStyle w:val="Char0"/>
          <w:rFonts w:hint="cs"/>
          <w:rtl/>
        </w:rPr>
        <w:t>ی</w:t>
      </w:r>
      <w:r w:rsidRPr="00C07520">
        <w:rPr>
          <w:rStyle w:val="Char0"/>
          <w:rFonts w:hint="cs"/>
          <w:rtl/>
        </w:rPr>
        <w:t>گر</w:t>
      </w:r>
      <w:r w:rsidR="004A5527">
        <w:rPr>
          <w:rStyle w:val="Char0"/>
          <w:rFonts w:hint="cs"/>
          <w:rtl/>
        </w:rPr>
        <w:t>ی</w:t>
      </w:r>
      <w:r w:rsidRPr="00C07520">
        <w:rPr>
          <w:rStyle w:val="Char0"/>
          <w:rFonts w:hint="cs"/>
          <w:rtl/>
        </w:rPr>
        <w:t xml:space="preserve"> ن</w:t>
      </w:r>
      <w:r w:rsidR="004A5527">
        <w:rPr>
          <w:rStyle w:val="Char0"/>
          <w:rFonts w:hint="cs"/>
          <w:rtl/>
        </w:rPr>
        <w:t>ی</w:t>
      </w:r>
      <w:r w:rsidRPr="00C07520">
        <w:rPr>
          <w:rStyle w:val="Char0"/>
          <w:rFonts w:hint="cs"/>
          <w:rtl/>
        </w:rPr>
        <w:t>افت</w:t>
      </w:r>
      <w:r w:rsidR="004A5527">
        <w:rPr>
          <w:rStyle w:val="Char0"/>
          <w:rFonts w:hint="cs"/>
          <w:rtl/>
        </w:rPr>
        <w:t>ی</w:t>
      </w:r>
      <w:r w:rsidRPr="00C07520">
        <w:rPr>
          <w:rStyle w:val="Char0"/>
          <w:rFonts w:hint="cs"/>
          <w:rtl/>
        </w:rPr>
        <w:t>د، ظرف‌ها</w:t>
      </w:r>
      <w:r w:rsidR="004A5527">
        <w:rPr>
          <w:rStyle w:val="Char0"/>
          <w:rFonts w:hint="cs"/>
          <w:rtl/>
        </w:rPr>
        <w:t>ی</w:t>
      </w:r>
      <w:r w:rsidRPr="00C07520">
        <w:rPr>
          <w:rStyle w:val="Char0"/>
          <w:rFonts w:hint="cs"/>
          <w:rtl/>
        </w:rPr>
        <w:t>شان را بشو</w:t>
      </w:r>
      <w:r w:rsidR="004A5527">
        <w:rPr>
          <w:rStyle w:val="Char0"/>
          <w:rFonts w:hint="cs"/>
          <w:rtl/>
        </w:rPr>
        <w:t>یی</w:t>
      </w:r>
      <w:r w:rsidRPr="00C07520">
        <w:rPr>
          <w:rStyle w:val="Char0"/>
          <w:rFonts w:hint="cs"/>
          <w:rtl/>
        </w:rPr>
        <w:t>د و بعد از شستن آن در آن غذا بخور</w:t>
      </w:r>
      <w:r w:rsidR="004A5527">
        <w:rPr>
          <w:rStyle w:val="Char0"/>
          <w:rFonts w:hint="cs"/>
          <w:rtl/>
        </w:rPr>
        <w:t>ی</w:t>
      </w:r>
      <w:r w:rsidRPr="00C07520">
        <w:rPr>
          <w:rStyle w:val="Char0"/>
          <w:rFonts w:hint="cs"/>
          <w:rtl/>
        </w:rPr>
        <w:t>د».</w:t>
      </w:r>
    </w:p>
    <w:p w:rsidR="00696676" w:rsidRDefault="00696676" w:rsidP="006D640A">
      <w:pPr>
        <w:widowControl w:val="0"/>
        <w:tabs>
          <w:tab w:val="right" w:pos="7371"/>
        </w:tabs>
        <w:jc w:val="both"/>
        <w:rPr>
          <w:rStyle w:val="Char0"/>
          <w:rtl/>
        </w:rPr>
      </w:pPr>
      <w:r w:rsidRPr="00C07520">
        <w:rPr>
          <w:rStyle w:val="Char0"/>
          <w:rFonts w:hint="cs"/>
          <w:rtl/>
        </w:rPr>
        <w:t>وقت</w:t>
      </w:r>
      <w:r w:rsidR="004A5527">
        <w:rPr>
          <w:rStyle w:val="Char0"/>
          <w:rFonts w:hint="cs"/>
          <w:rtl/>
        </w:rPr>
        <w:t>ی</w:t>
      </w:r>
      <w:r w:rsidRPr="00C07520">
        <w:rPr>
          <w:rStyle w:val="Char0"/>
          <w:rFonts w:hint="cs"/>
          <w:rtl/>
        </w:rPr>
        <w:t xml:space="preserve"> ح</w:t>
      </w:r>
      <w:r w:rsidR="004A5527">
        <w:rPr>
          <w:rStyle w:val="Char0"/>
          <w:rFonts w:hint="cs"/>
          <w:rtl/>
        </w:rPr>
        <w:t>ک</w:t>
      </w:r>
      <w:r w:rsidRPr="00C07520">
        <w:rPr>
          <w:rStyle w:val="Char0"/>
          <w:rFonts w:hint="cs"/>
          <w:rtl/>
        </w:rPr>
        <w:t>م پل</w:t>
      </w:r>
      <w:r w:rsidR="004A5527">
        <w:rPr>
          <w:rStyle w:val="Char0"/>
          <w:rFonts w:hint="cs"/>
          <w:rtl/>
        </w:rPr>
        <w:t>ی</w:t>
      </w:r>
      <w:r w:rsidRPr="00C07520">
        <w:rPr>
          <w:rStyle w:val="Char0"/>
          <w:rFonts w:hint="cs"/>
          <w:rtl/>
        </w:rPr>
        <w:t xml:space="preserve">د بودن ظرف اهل </w:t>
      </w:r>
      <w:r w:rsidR="004A5527">
        <w:rPr>
          <w:rStyle w:val="Char0"/>
          <w:rFonts w:hint="cs"/>
          <w:rtl/>
        </w:rPr>
        <w:t>ک</w:t>
      </w:r>
      <w:r w:rsidRPr="00C07520">
        <w:rPr>
          <w:rStyle w:val="Char0"/>
          <w:rFonts w:hint="cs"/>
          <w:rtl/>
        </w:rPr>
        <w:t>تاب م</w:t>
      </w:r>
      <w:r w:rsidR="004A5527">
        <w:rPr>
          <w:rStyle w:val="Char0"/>
          <w:rFonts w:hint="cs"/>
          <w:rtl/>
        </w:rPr>
        <w:t>ی</w:t>
      </w:r>
      <w:r w:rsidRPr="00C07520">
        <w:rPr>
          <w:rStyle w:val="Char0"/>
          <w:rFonts w:hint="cs"/>
          <w:rtl/>
        </w:rPr>
        <w:t xml:space="preserve">‌شود </w:t>
      </w:r>
      <w:r w:rsidR="004A5527">
        <w:rPr>
          <w:rStyle w:val="Char0"/>
          <w:rFonts w:hint="cs"/>
          <w:rtl/>
        </w:rPr>
        <w:t>ک</w:t>
      </w:r>
      <w:r w:rsidRPr="00C07520">
        <w:rPr>
          <w:rStyle w:val="Char0"/>
          <w:rFonts w:hint="cs"/>
          <w:rtl/>
        </w:rPr>
        <w:t xml:space="preserve">ه </w:t>
      </w:r>
      <w:r w:rsidR="004A5527">
        <w:rPr>
          <w:rStyle w:val="Char0"/>
          <w:rFonts w:hint="cs"/>
          <w:rtl/>
        </w:rPr>
        <w:t>ی</w:t>
      </w:r>
      <w:r w:rsidRPr="00C07520">
        <w:rPr>
          <w:rStyle w:val="Char0"/>
          <w:rFonts w:hint="cs"/>
          <w:rtl/>
        </w:rPr>
        <w:t>ق</w:t>
      </w:r>
      <w:r w:rsidR="004A5527">
        <w:rPr>
          <w:rStyle w:val="Char0"/>
          <w:rFonts w:hint="cs"/>
          <w:rtl/>
        </w:rPr>
        <w:t>ی</w:t>
      </w:r>
      <w:r w:rsidRPr="00C07520">
        <w:rPr>
          <w:rStyle w:val="Char0"/>
          <w:rFonts w:hint="cs"/>
          <w:rtl/>
        </w:rPr>
        <w:t>ن به پختن گوشت خنز</w:t>
      </w:r>
      <w:r w:rsidR="004A5527">
        <w:rPr>
          <w:rStyle w:val="Char0"/>
          <w:rFonts w:hint="cs"/>
          <w:rtl/>
        </w:rPr>
        <w:t>ی</w:t>
      </w:r>
      <w:r w:rsidRPr="00C07520">
        <w:rPr>
          <w:rStyle w:val="Char0"/>
          <w:rFonts w:hint="cs"/>
          <w:rtl/>
        </w:rPr>
        <w:t>ر و آشام</w:t>
      </w:r>
      <w:r w:rsidR="004A5527">
        <w:rPr>
          <w:rStyle w:val="Char0"/>
          <w:rFonts w:hint="cs"/>
          <w:rtl/>
        </w:rPr>
        <w:t>ی</w:t>
      </w:r>
      <w:r w:rsidRPr="00C07520">
        <w:rPr>
          <w:rStyle w:val="Char0"/>
          <w:rFonts w:hint="cs"/>
          <w:rtl/>
        </w:rPr>
        <w:t>دن شراب در آن باشد، و در غ</w:t>
      </w:r>
      <w:r w:rsidR="004A5527">
        <w:rPr>
          <w:rStyle w:val="Char0"/>
          <w:rFonts w:hint="cs"/>
          <w:rtl/>
        </w:rPr>
        <w:t>ی</w:t>
      </w:r>
      <w:r w:rsidRPr="00C07520">
        <w:rPr>
          <w:rStyle w:val="Char0"/>
          <w:rFonts w:hint="cs"/>
          <w:rtl/>
        </w:rPr>
        <w:t>ر ا</w:t>
      </w:r>
      <w:r w:rsidR="004A5527">
        <w:rPr>
          <w:rStyle w:val="Char0"/>
          <w:rFonts w:hint="cs"/>
          <w:rtl/>
        </w:rPr>
        <w:t>ی</w:t>
      </w:r>
      <w:r w:rsidRPr="00C07520">
        <w:rPr>
          <w:rStyle w:val="Char0"/>
          <w:rFonts w:hint="cs"/>
          <w:rtl/>
        </w:rPr>
        <w:t>ن‌صورت ظرف‌ها</w:t>
      </w:r>
      <w:r w:rsidR="004A5527">
        <w:rPr>
          <w:rStyle w:val="Char0"/>
          <w:rFonts w:hint="cs"/>
          <w:rtl/>
        </w:rPr>
        <w:t>ی</w:t>
      </w:r>
      <w:r w:rsidRPr="00C07520">
        <w:rPr>
          <w:rStyle w:val="Char0"/>
          <w:rFonts w:hint="cs"/>
          <w:rtl/>
        </w:rPr>
        <w:t>شان پا</w:t>
      </w:r>
      <w:r w:rsidR="004A5527">
        <w:rPr>
          <w:rStyle w:val="Char0"/>
          <w:rFonts w:hint="cs"/>
          <w:rtl/>
        </w:rPr>
        <w:t>ک</w:t>
      </w:r>
      <w:r w:rsidRPr="00C07520">
        <w:rPr>
          <w:rStyle w:val="Char0"/>
          <w:rFonts w:hint="cs"/>
          <w:rtl/>
        </w:rPr>
        <w:t xml:space="preserve"> است، و آ</w:t>
      </w:r>
      <w:r w:rsidR="004A5527">
        <w:rPr>
          <w:rStyle w:val="Char0"/>
          <w:rFonts w:hint="cs"/>
          <w:rtl/>
        </w:rPr>
        <w:t>ی</w:t>
      </w:r>
      <w:r w:rsidRPr="00C07520">
        <w:rPr>
          <w:rStyle w:val="Char0"/>
          <w:rFonts w:hint="cs"/>
          <w:rtl/>
        </w:rPr>
        <w:t>ه‌</w:t>
      </w:r>
      <w:r w:rsidR="004A5527">
        <w:rPr>
          <w:rStyle w:val="Char0"/>
          <w:rFonts w:hint="cs"/>
          <w:rtl/>
        </w:rPr>
        <w:t>ی</w:t>
      </w:r>
      <w:r w:rsidR="00212C8F">
        <w:rPr>
          <w:rStyle w:val="Char0"/>
          <w:rFonts w:hint="cs"/>
          <w:rtl/>
        </w:rPr>
        <w:t>:</w:t>
      </w:r>
    </w:p>
    <w:p w:rsidR="00212C8F" w:rsidRPr="00212C8F" w:rsidRDefault="00212C8F" w:rsidP="00212C8F">
      <w:pPr>
        <w:widowControl w:val="0"/>
        <w:tabs>
          <w:tab w:val="right" w:pos="7371"/>
        </w:tabs>
        <w:jc w:val="both"/>
        <w:rPr>
          <w:rStyle w:val="Char0"/>
        </w:rPr>
      </w:pPr>
      <w:r>
        <w:rPr>
          <w:rStyle w:val="Char0"/>
          <w:rFonts w:cs="Traditional Arabic"/>
          <w:color w:val="000000"/>
          <w:shd w:val="clear" w:color="auto" w:fill="FFFFFF"/>
          <w:rtl/>
        </w:rPr>
        <w:t>﴿</w:t>
      </w:r>
      <w:r w:rsidRPr="004A5527">
        <w:rPr>
          <w:rStyle w:val="Char7"/>
          <w:rtl/>
        </w:rPr>
        <w:t xml:space="preserve">إِنَّمَا </w:t>
      </w:r>
      <w:r w:rsidRPr="004A5527">
        <w:rPr>
          <w:rStyle w:val="Char7"/>
          <w:rFonts w:hint="cs"/>
          <w:rtl/>
        </w:rPr>
        <w:t>ٱلۡمُشۡرِكُونَ</w:t>
      </w:r>
      <w:r w:rsidRPr="004A5527">
        <w:rPr>
          <w:rStyle w:val="Char7"/>
          <w:rtl/>
        </w:rPr>
        <w:t xml:space="preserve"> نَجَسٞ</w:t>
      </w:r>
      <w:r>
        <w:rPr>
          <w:rStyle w:val="Char0"/>
          <w:rFonts w:cs="Traditional Arabic"/>
          <w:color w:val="000000"/>
          <w:shd w:val="clear" w:color="auto" w:fill="FFFFFF"/>
          <w:rtl/>
        </w:rPr>
        <w:t>﴾</w:t>
      </w:r>
      <w:r w:rsidRPr="00212C8F">
        <w:rPr>
          <w:rStyle w:val="Char"/>
          <w:rtl/>
        </w:rPr>
        <w:t xml:space="preserve"> [التوبة: 28]</w:t>
      </w:r>
      <w:r w:rsidRPr="00212C8F">
        <w:rPr>
          <w:rStyle w:val="Char0"/>
          <w:rFonts w:hint="cs"/>
          <w:rtl/>
        </w:rPr>
        <w:t>.</w:t>
      </w:r>
    </w:p>
    <w:p w:rsidR="00696676" w:rsidRDefault="00696676" w:rsidP="006D640A">
      <w:pPr>
        <w:widowControl w:val="0"/>
        <w:tabs>
          <w:tab w:val="right" w:pos="7371"/>
        </w:tabs>
        <w:jc w:val="both"/>
        <w:rPr>
          <w:rStyle w:val="Char0"/>
          <w:rtl/>
        </w:rPr>
      </w:pPr>
      <w:r w:rsidRPr="00C07520">
        <w:rPr>
          <w:rStyle w:val="Char0"/>
          <w:rFonts w:hint="cs"/>
          <w:rtl/>
        </w:rPr>
        <w:t>حمل بر پل</w:t>
      </w:r>
      <w:r w:rsidR="004A5527">
        <w:rPr>
          <w:rStyle w:val="Char0"/>
          <w:rFonts w:hint="cs"/>
          <w:rtl/>
        </w:rPr>
        <w:t>ی</w:t>
      </w:r>
      <w:r w:rsidRPr="00C07520">
        <w:rPr>
          <w:rStyle w:val="Char0"/>
          <w:rFonts w:hint="cs"/>
          <w:rtl/>
        </w:rPr>
        <w:t>د بودن عقا</w:t>
      </w:r>
      <w:r w:rsidR="004A5527">
        <w:rPr>
          <w:rStyle w:val="Char0"/>
          <w:rFonts w:hint="cs"/>
          <w:rtl/>
        </w:rPr>
        <w:t>ی</w:t>
      </w:r>
      <w:r w:rsidRPr="00C07520">
        <w:rPr>
          <w:rStyle w:val="Char0"/>
          <w:rFonts w:hint="cs"/>
          <w:rtl/>
        </w:rPr>
        <w:t>دشان شده، به دل</w:t>
      </w:r>
      <w:r w:rsidR="004A5527">
        <w:rPr>
          <w:rStyle w:val="Char0"/>
          <w:rFonts w:hint="cs"/>
          <w:rtl/>
        </w:rPr>
        <w:t>ی</w:t>
      </w:r>
      <w:r w:rsidRPr="00C07520">
        <w:rPr>
          <w:rStyle w:val="Char0"/>
          <w:rFonts w:hint="cs"/>
          <w:rtl/>
        </w:rPr>
        <w:t>ل ا</w:t>
      </w:r>
      <w:r w:rsidR="004A5527">
        <w:rPr>
          <w:rStyle w:val="Char0"/>
          <w:rFonts w:hint="cs"/>
          <w:rtl/>
        </w:rPr>
        <w:t>ی</w:t>
      </w:r>
      <w:r w:rsidRPr="00C07520">
        <w:rPr>
          <w:rStyle w:val="Char0"/>
          <w:rFonts w:hint="cs"/>
          <w:rtl/>
        </w:rPr>
        <w:t>ن‌</w:t>
      </w:r>
      <w:r w:rsidR="004A5527">
        <w:rPr>
          <w:rStyle w:val="Char0"/>
          <w:rFonts w:hint="cs"/>
          <w:rtl/>
        </w:rPr>
        <w:t>ک</w:t>
      </w:r>
      <w:r w:rsidRPr="00C07520">
        <w:rPr>
          <w:rStyle w:val="Char0"/>
          <w:rFonts w:hint="cs"/>
          <w:rtl/>
        </w:rPr>
        <w:t>ه، خدا</w:t>
      </w:r>
      <w:r w:rsidR="004A5527">
        <w:rPr>
          <w:rStyle w:val="Char0"/>
          <w:rFonts w:hint="cs"/>
          <w:rtl/>
        </w:rPr>
        <w:t>ی</w:t>
      </w:r>
      <w:r w:rsidRPr="00C07520">
        <w:rPr>
          <w:rStyle w:val="Char0"/>
          <w:rFonts w:hint="cs"/>
          <w:rtl/>
        </w:rPr>
        <w:t xml:space="preserve"> متعال فرمود:</w:t>
      </w:r>
    </w:p>
    <w:p w:rsidR="00212C8F" w:rsidRPr="00212C8F" w:rsidRDefault="00212C8F" w:rsidP="00212C8F">
      <w:pPr>
        <w:widowControl w:val="0"/>
        <w:tabs>
          <w:tab w:val="right" w:pos="7371"/>
        </w:tabs>
        <w:jc w:val="both"/>
        <w:rPr>
          <w:rStyle w:val="Char0"/>
          <w:rtl/>
        </w:rPr>
      </w:pPr>
      <w:r>
        <w:rPr>
          <w:rStyle w:val="Char0"/>
          <w:rFonts w:cs="Traditional Arabic"/>
          <w:color w:val="000000"/>
          <w:shd w:val="clear" w:color="auto" w:fill="FFFFFF"/>
          <w:rtl/>
        </w:rPr>
        <w:t>﴿</w:t>
      </w:r>
      <w:r w:rsidRPr="004A5527">
        <w:rPr>
          <w:rStyle w:val="Char7"/>
          <w:rtl/>
        </w:rPr>
        <w:t xml:space="preserve">وَطَعَامُ </w:t>
      </w:r>
      <w:r w:rsidRPr="004A5527">
        <w:rPr>
          <w:rStyle w:val="Char7"/>
          <w:rFonts w:hint="cs"/>
          <w:rtl/>
        </w:rPr>
        <w:t>ٱلَّذِينَ</w:t>
      </w:r>
      <w:r w:rsidRPr="004A5527">
        <w:rPr>
          <w:rStyle w:val="Char7"/>
          <w:rtl/>
        </w:rPr>
        <w:t xml:space="preserve"> أُوتُواْ </w:t>
      </w:r>
      <w:r w:rsidRPr="004A5527">
        <w:rPr>
          <w:rStyle w:val="Char7"/>
          <w:rFonts w:hint="cs"/>
          <w:rtl/>
        </w:rPr>
        <w:t>ٱلۡكِتَٰبَ</w:t>
      </w:r>
      <w:r w:rsidRPr="004A5527">
        <w:rPr>
          <w:rStyle w:val="Char7"/>
          <w:rtl/>
        </w:rPr>
        <w:t xml:space="preserve"> حِلّٞ لَّكُمۡ وَطَعَامُكُمۡ حِلّٞ لَّهُمۡ</w:t>
      </w:r>
      <w:r>
        <w:rPr>
          <w:rStyle w:val="Char0"/>
          <w:rFonts w:cs="Traditional Arabic"/>
          <w:color w:val="000000"/>
          <w:shd w:val="clear" w:color="auto" w:fill="FFFFFF"/>
          <w:rtl/>
        </w:rPr>
        <w:t>﴾</w:t>
      </w:r>
      <w:r w:rsidRPr="00212C8F">
        <w:rPr>
          <w:rStyle w:val="Char"/>
          <w:rtl/>
        </w:rPr>
        <w:t xml:space="preserve"> [المائدة: 5]</w:t>
      </w:r>
      <w:r w:rsidRPr="00212C8F">
        <w:rPr>
          <w:rStyle w:val="Char0"/>
          <w:rFonts w:hint="cs"/>
          <w:rtl/>
        </w:rPr>
        <w:t>.</w:t>
      </w:r>
    </w:p>
    <w:p w:rsidR="00696676" w:rsidRPr="00212C8F" w:rsidRDefault="00696676" w:rsidP="00212C8F">
      <w:pPr>
        <w:pStyle w:val="a5"/>
        <w:rPr>
          <w:rtl/>
        </w:rPr>
      </w:pPr>
      <w:r w:rsidRPr="00212C8F">
        <w:rPr>
          <w:rFonts w:hint="cs"/>
          <w:rtl/>
        </w:rPr>
        <w:t>«خورا</w:t>
      </w:r>
      <w:r w:rsidR="004A5527">
        <w:rPr>
          <w:rFonts w:hint="cs"/>
          <w:rtl/>
        </w:rPr>
        <w:t>ک</w:t>
      </w:r>
      <w:r w:rsidRPr="00212C8F">
        <w:rPr>
          <w:rFonts w:hint="cs"/>
          <w:rtl/>
        </w:rPr>
        <w:t xml:space="preserve"> اهل </w:t>
      </w:r>
      <w:r w:rsidR="004A5527">
        <w:rPr>
          <w:rFonts w:hint="cs"/>
          <w:rtl/>
        </w:rPr>
        <w:t>ک</w:t>
      </w:r>
      <w:r w:rsidRPr="00212C8F">
        <w:rPr>
          <w:rFonts w:hint="cs"/>
          <w:rtl/>
        </w:rPr>
        <w:t>تاب برا</w:t>
      </w:r>
      <w:r w:rsidR="004A5527">
        <w:rPr>
          <w:rFonts w:hint="cs"/>
          <w:rtl/>
        </w:rPr>
        <w:t>ی</w:t>
      </w:r>
      <w:r w:rsidRPr="00212C8F">
        <w:rPr>
          <w:rFonts w:hint="cs"/>
          <w:rtl/>
        </w:rPr>
        <w:t xml:space="preserve"> شما حلال است و خورا</w:t>
      </w:r>
      <w:r w:rsidR="004A5527">
        <w:rPr>
          <w:rFonts w:hint="cs"/>
          <w:rtl/>
        </w:rPr>
        <w:t>ک</w:t>
      </w:r>
      <w:r w:rsidRPr="00212C8F">
        <w:rPr>
          <w:rFonts w:hint="cs"/>
          <w:rtl/>
        </w:rPr>
        <w:t xml:space="preserve"> شما برا</w:t>
      </w:r>
      <w:r w:rsidR="004A5527">
        <w:rPr>
          <w:rFonts w:hint="cs"/>
          <w:rtl/>
        </w:rPr>
        <w:t>ی</w:t>
      </w:r>
      <w:r w:rsidRPr="00212C8F">
        <w:rPr>
          <w:rFonts w:hint="cs"/>
          <w:rtl/>
        </w:rPr>
        <w:t xml:space="preserve">شان حلال است». </w:t>
      </w:r>
    </w:p>
    <w:p w:rsidR="00696676" w:rsidRPr="00C07520" w:rsidRDefault="00696676" w:rsidP="006D640A">
      <w:pPr>
        <w:widowControl w:val="0"/>
        <w:tabs>
          <w:tab w:val="right" w:pos="7371"/>
        </w:tabs>
        <w:jc w:val="both"/>
        <w:rPr>
          <w:rStyle w:val="Char0"/>
          <w:rtl/>
        </w:rPr>
      </w:pPr>
      <w:r w:rsidRPr="00C07520">
        <w:rPr>
          <w:rStyle w:val="Char0"/>
          <w:rFonts w:hint="cs"/>
          <w:rtl/>
        </w:rPr>
        <w:t xml:space="preserve">و معلوم است </w:t>
      </w:r>
      <w:r w:rsidR="004A5527">
        <w:rPr>
          <w:rStyle w:val="Char0"/>
          <w:rFonts w:hint="cs"/>
          <w:rtl/>
        </w:rPr>
        <w:t>ک</w:t>
      </w:r>
      <w:r w:rsidRPr="00C07520">
        <w:rPr>
          <w:rStyle w:val="Char0"/>
          <w:rFonts w:hint="cs"/>
          <w:rtl/>
        </w:rPr>
        <w:t>ه خورا</w:t>
      </w:r>
      <w:r w:rsidR="004A5527">
        <w:rPr>
          <w:rStyle w:val="Char0"/>
          <w:rFonts w:hint="cs"/>
          <w:rtl/>
        </w:rPr>
        <w:t>ک</w:t>
      </w:r>
      <w:r w:rsidRPr="00C07520">
        <w:rPr>
          <w:rStyle w:val="Char0"/>
          <w:rFonts w:hint="cs"/>
          <w:rtl/>
        </w:rPr>
        <w:t xml:space="preserve"> در ظرف م</w:t>
      </w:r>
      <w:r w:rsidR="004A5527">
        <w:rPr>
          <w:rStyle w:val="Char0"/>
          <w:rFonts w:hint="cs"/>
          <w:rtl/>
        </w:rPr>
        <w:t>ی</w:t>
      </w:r>
      <w:r w:rsidRPr="00C07520">
        <w:rPr>
          <w:rStyle w:val="Char0"/>
          <w:rFonts w:hint="cs"/>
          <w:rtl/>
        </w:rPr>
        <w:t>‌آورند، اگر ظرف پل</w:t>
      </w:r>
      <w:r w:rsidR="004A5527">
        <w:rPr>
          <w:rStyle w:val="Char0"/>
          <w:rFonts w:hint="cs"/>
          <w:rtl/>
        </w:rPr>
        <w:t>ی</w:t>
      </w:r>
      <w:r w:rsidRPr="00C07520">
        <w:rPr>
          <w:rStyle w:val="Char0"/>
          <w:rFonts w:hint="cs"/>
          <w:rtl/>
        </w:rPr>
        <w:t>د بود خورا</w:t>
      </w:r>
      <w:r w:rsidR="004A5527">
        <w:rPr>
          <w:rStyle w:val="Char0"/>
          <w:rFonts w:hint="cs"/>
          <w:rtl/>
        </w:rPr>
        <w:t>ک</w:t>
      </w:r>
      <w:r w:rsidRPr="00C07520">
        <w:rPr>
          <w:rStyle w:val="Char0"/>
          <w:rFonts w:hint="cs"/>
          <w:rtl/>
        </w:rPr>
        <w:t xml:space="preserve"> در آن هم پل</w:t>
      </w:r>
      <w:r w:rsidR="004A5527">
        <w:rPr>
          <w:rStyle w:val="Char0"/>
          <w:rFonts w:hint="cs"/>
          <w:rtl/>
        </w:rPr>
        <w:t>ی</w:t>
      </w:r>
      <w:r w:rsidRPr="00C07520">
        <w:rPr>
          <w:rStyle w:val="Char0"/>
          <w:rFonts w:hint="cs"/>
          <w:rtl/>
        </w:rPr>
        <w:t>د م</w:t>
      </w:r>
      <w:r w:rsidR="004A5527">
        <w:rPr>
          <w:rStyle w:val="Char0"/>
          <w:rFonts w:hint="cs"/>
          <w:rtl/>
        </w:rPr>
        <w:t>ی</w:t>
      </w:r>
      <w:r w:rsidRPr="00C07520">
        <w:rPr>
          <w:rStyle w:val="Char0"/>
          <w:rFonts w:hint="cs"/>
          <w:rtl/>
        </w:rPr>
        <w:t>‌شد.</w:t>
      </w:r>
    </w:p>
    <w:p w:rsidR="00696676" w:rsidRPr="00C07520" w:rsidRDefault="00696676" w:rsidP="00212C8F">
      <w:pPr>
        <w:widowControl w:val="0"/>
        <w:tabs>
          <w:tab w:val="right" w:pos="7371"/>
        </w:tabs>
        <w:jc w:val="both"/>
        <w:rPr>
          <w:rStyle w:val="Char0"/>
          <w:rtl/>
        </w:rPr>
      </w:pPr>
      <w:r w:rsidRPr="00C07520">
        <w:rPr>
          <w:rStyle w:val="Char0"/>
          <w:rFonts w:hint="cs"/>
          <w:rtl/>
        </w:rPr>
        <w:t>و آ</w:t>
      </w:r>
      <w:r w:rsidR="004A5527">
        <w:rPr>
          <w:rStyle w:val="Char0"/>
          <w:rFonts w:hint="cs"/>
          <w:rtl/>
        </w:rPr>
        <w:t>ی</w:t>
      </w:r>
      <w:r w:rsidRPr="00C07520">
        <w:rPr>
          <w:rStyle w:val="Char0"/>
          <w:rFonts w:hint="cs"/>
          <w:rtl/>
        </w:rPr>
        <w:t>ه‌</w:t>
      </w:r>
      <w:r w:rsidR="004A5527">
        <w:rPr>
          <w:rStyle w:val="Char0"/>
          <w:rFonts w:hint="cs"/>
          <w:rtl/>
        </w:rPr>
        <w:t>ی</w:t>
      </w:r>
      <w:r w:rsidRPr="00C07520">
        <w:rPr>
          <w:rStyle w:val="Char0"/>
          <w:rFonts w:hint="cs"/>
          <w:rtl/>
        </w:rPr>
        <w:t>:</w:t>
      </w:r>
      <w:r w:rsidR="00212C8F">
        <w:rPr>
          <w:rStyle w:val="Char0"/>
          <w:rFonts w:hint="cs"/>
          <w:rtl/>
        </w:rPr>
        <w:t xml:space="preserve"> </w:t>
      </w:r>
      <w:r w:rsidR="00212C8F">
        <w:rPr>
          <w:rStyle w:val="Char0"/>
          <w:rFonts w:cs="Traditional Arabic"/>
          <w:color w:val="000000"/>
          <w:shd w:val="clear" w:color="auto" w:fill="FFFFFF"/>
          <w:rtl/>
        </w:rPr>
        <w:t>﴿</w:t>
      </w:r>
      <w:r w:rsidR="00212C8F" w:rsidRPr="004A5527">
        <w:rPr>
          <w:rStyle w:val="Char7"/>
          <w:rtl/>
        </w:rPr>
        <w:t>وَلَقَدۡ كَرَّمۡنَا بَنِيٓ ءَادَمَ</w:t>
      </w:r>
      <w:r w:rsidR="00212C8F">
        <w:rPr>
          <w:rStyle w:val="Char0"/>
          <w:rFonts w:cs="Traditional Arabic"/>
          <w:color w:val="000000"/>
          <w:shd w:val="clear" w:color="auto" w:fill="FFFFFF"/>
          <w:rtl/>
        </w:rPr>
        <w:t>﴾</w:t>
      </w:r>
      <w:r w:rsidR="00212C8F" w:rsidRPr="00212C8F">
        <w:rPr>
          <w:rStyle w:val="Char"/>
          <w:rtl/>
        </w:rPr>
        <w:t xml:space="preserve"> [الإسراء: 70]</w:t>
      </w:r>
      <w:r w:rsidR="00212C8F" w:rsidRPr="00212C8F">
        <w:rPr>
          <w:rStyle w:val="Char0"/>
          <w:rFonts w:hint="cs"/>
          <w:rtl/>
        </w:rPr>
        <w:t>.</w:t>
      </w:r>
    </w:p>
    <w:p w:rsidR="00696676" w:rsidRPr="00212C8F" w:rsidRDefault="00696676" w:rsidP="00212C8F">
      <w:pPr>
        <w:pStyle w:val="a5"/>
        <w:rPr>
          <w:rtl/>
        </w:rPr>
      </w:pPr>
      <w:r w:rsidRPr="00212C8F">
        <w:rPr>
          <w:rFonts w:hint="cs"/>
          <w:rtl/>
        </w:rPr>
        <w:t>«بن</w:t>
      </w:r>
      <w:r w:rsidR="004A5527">
        <w:rPr>
          <w:rFonts w:hint="cs"/>
          <w:rtl/>
        </w:rPr>
        <w:t>ی</w:t>
      </w:r>
      <w:r w:rsidRPr="00212C8F">
        <w:rPr>
          <w:rFonts w:hint="cs"/>
          <w:rtl/>
        </w:rPr>
        <w:t>‌آدم را گرام</w:t>
      </w:r>
      <w:r w:rsidR="004A5527">
        <w:rPr>
          <w:rFonts w:hint="cs"/>
          <w:rtl/>
        </w:rPr>
        <w:t>ی</w:t>
      </w:r>
      <w:r w:rsidRPr="00212C8F">
        <w:rPr>
          <w:rFonts w:hint="cs"/>
          <w:rtl/>
        </w:rPr>
        <w:t xml:space="preserve"> داشت</w:t>
      </w:r>
      <w:r w:rsidR="004A5527">
        <w:rPr>
          <w:rFonts w:hint="cs"/>
          <w:rtl/>
        </w:rPr>
        <w:t>ی</w:t>
      </w:r>
      <w:r w:rsidRPr="00212C8F">
        <w:rPr>
          <w:rFonts w:hint="cs"/>
          <w:rtl/>
        </w:rPr>
        <w:t>م».</w:t>
      </w:r>
    </w:p>
    <w:p w:rsidR="00696676" w:rsidRPr="00C07520" w:rsidRDefault="00696676" w:rsidP="006D640A">
      <w:pPr>
        <w:widowControl w:val="0"/>
        <w:tabs>
          <w:tab w:val="right" w:pos="7371"/>
        </w:tabs>
        <w:jc w:val="both"/>
        <w:rPr>
          <w:rStyle w:val="Char0"/>
          <w:rtl/>
        </w:rPr>
      </w:pPr>
      <w:r w:rsidRPr="00C07520">
        <w:rPr>
          <w:rStyle w:val="Char0"/>
          <w:rFonts w:hint="cs"/>
          <w:rtl/>
        </w:rPr>
        <w:t>و مقتضا</w:t>
      </w:r>
      <w:r w:rsidR="004A5527">
        <w:rPr>
          <w:rStyle w:val="Char0"/>
          <w:rFonts w:hint="cs"/>
          <w:rtl/>
        </w:rPr>
        <w:t>ی</w:t>
      </w:r>
      <w:r w:rsidRPr="00C07520">
        <w:rPr>
          <w:rStyle w:val="Char0"/>
          <w:rFonts w:hint="cs"/>
          <w:rtl/>
        </w:rPr>
        <w:t xml:space="preserve"> گرام</w:t>
      </w:r>
      <w:r w:rsidR="004A5527">
        <w:rPr>
          <w:rStyle w:val="Char0"/>
          <w:rFonts w:hint="cs"/>
          <w:rtl/>
        </w:rPr>
        <w:t>ی</w:t>
      </w:r>
      <w:r w:rsidRPr="00C07520">
        <w:rPr>
          <w:rStyle w:val="Char0"/>
          <w:rFonts w:hint="cs"/>
          <w:rtl/>
        </w:rPr>
        <w:t xml:space="preserve"> داشتن‌شان ا</w:t>
      </w:r>
      <w:r w:rsidR="004A5527">
        <w:rPr>
          <w:rStyle w:val="Char0"/>
          <w:rFonts w:hint="cs"/>
          <w:rtl/>
        </w:rPr>
        <w:t>ی</w:t>
      </w:r>
      <w:r w:rsidRPr="00C07520">
        <w:rPr>
          <w:rStyle w:val="Char0"/>
          <w:rFonts w:hint="cs"/>
          <w:rtl/>
        </w:rPr>
        <w:t xml:space="preserve">ن است </w:t>
      </w:r>
      <w:r w:rsidR="004A5527">
        <w:rPr>
          <w:rStyle w:val="Char0"/>
          <w:rFonts w:hint="cs"/>
          <w:rtl/>
        </w:rPr>
        <w:t>ک</w:t>
      </w:r>
      <w:r w:rsidRPr="00C07520">
        <w:rPr>
          <w:rStyle w:val="Char0"/>
          <w:rFonts w:hint="cs"/>
          <w:rtl/>
        </w:rPr>
        <w:t>ه طاهر باشند.</w:t>
      </w:r>
    </w:p>
    <w:p w:rsidR="00696676" w:rsidRPr="00C07520" w:rsidRDefault="00696676" w:rsidP="006D640A">
      <w:pPr>
        <w:widowControl w:val="0"/>
        <w:tabs>
          <w:tab w:val="right" w:pos="7371"/>
        </w:tabs>
        <w:jc w:val="both"/>
        <w:rPr>
          <w:rStyle w:val="Char0"/>
          <w:rtl/>
        </w:rPr>
      </w:pPr>
      <w:r w:rsidRPr="00C07520">
        <w:rPr>
          <w:rStyle w:val="Char0"/>
          <w:rFonts w:hint="cs"/>
          <w:rtl/>
        </w:rPr>
        <w:t>و در حد</w:t>
      </w:r>
      <w:r w:rsidR="004A5527">
        <w:rPr>
          <w:rStyle w:val="Char0"/>
          <w:rFonts w:hint="cs"/>
          <w:rtl/>
        </w:rPr>
        <w:t>ی</w:t>
      </w:r>
      <w:r w:rsidRPr="00C07520">
        <w:rPr>
          <w:rStyle w:val="Char0"/>
          <w:rFonts w:hint="cs"/>
          <w:rtl/>
        </w:rPr>
        <w:t>ث صح</w:t>
      </w:r>
      <w:r w:rsidR="004A5527">
        <w:rPr>
          <w:rStyle w:val="Char0"/>
          <w:rFonts w:hint="cs"/>
          <w:rtl/>
        </w:rPr>
        <w:t>ی</w:t>
      </w:r>
      <w:r w:rsidRPr="00C07520">
        <w:rPr>
          <w:rStyle w:val="Char0"/>
          <w:rFonts w:hint="cs"/>
          <w:rtl/>
        </w:rPr>
        <w:t xml:space="preserve">ح آمده است </w:t>
      </w:r>
      <w:r w:rsidR="004A5527">
        <w:rPr>
          <w:rStyle w:val="Char0"/>
          <w:rFonts w:hint="cs"/>
          <w:rtl/>
        </w:rPr>
        <w:t>ک</w:t>
      </w:r>
      <w:r w:rsidRPr="00C07520">
        <w:rPr>
          <w:rStyle w:val="Char0"/>
          <w:rFonts w:hint="cs"/>
          <w:rtl/>
        </w:rPr>
        <w:t>ه رسول الله</w:t>
      </w:r>
      <w:r w:rsidRPr="004A5527">
        <w:rPr>
          <w:rFonts w:cs="CTraditional Arabic" w:hint="cs"/>
          <w:sz w:val="24"/>
          <w:rtl/>
          <w:lang w:bidi="fa-IR"/>
        </w:rPr>
        <w:t>ص</w:t>
      </w:r>
      <w:r w:rsidRPr="00C07520">
        <w:rPr>
          <w:rStyle w:val="Char0"/>
          <w:rFonts w:hint="cs"/>
          <w:rtl/>
        </w:rPr>
        <w:t xml:space="preserve"> از مش</w:t>
      </w:r>
      <w:r w:rsidR="004A5527">
        <w:rPr>
          <w:rStyle w:val="Char0"/>
          <w:rFonts w:hint="cs"/>
          <w:rtl/>
        </w:rPr>
        <w:t>ک</w:t>
      </w:r>
      <w:r w:rsidRPr="00C07520">
        <w:rPr>
          <w:rStyle w:val="Char0"/>
          <w:rFonts w:hint="cs"/>
          <w:rtl/>
        </w:rPr>
        <w:t xml:space="preserve"> آب زن</w:t>
      </w:r>
      <w:r w:rsidR="004A5527">
        <w:rPr>
          <w:rStyle w:val="Char0"/>
          <w:rFonts w:hint="cs"/>
          <w:rtl/>
        </w:rPr>
        <w:t>ی</w:t>
      </w:r>
      <w:r w:rsidRPr="00C07520">
        <w:rPr>
          <w:rStyle w:val="Char0"/>
          <w:rFonts w:hint="cs"/>
          <w:rtl/>
        </w:rPr>
        <w:t xml:space="preserve"> مشر</w:t>
      </w:r>
      <w:r w:rsidR="004A5527">
        <w:rPr>
          <w:rStyle w:val="Char0"/>
          <w:rFonts w:hint="cs"/>
          <w:rtl/>
        </w:rPr>
        <w:t>ک</w:t>
      </w:r>
      <w:r w:rsidRPr="00C07520">
        <w:rPr>
          <w:rStyle w:val="Char0"/>
          <w:rFonts w:hint="cs"/>
          <w:rtl/>
        </w:rPr>
        <w:t xml:space="preserve"> وضو گرفت.</w:t>
      </w:r>
    </w:p>
    <w:p w:rsidR="00696676" w:rsidRPr="00C07520" w:rsidRDefault="00696676" w:rsidP="00212C8F">
      <w:pPr>
        <w:widowControl w:val="0"/>
        <w:tabs>
          <w:tab w:val="right" w:pos="7371"/>
        </w:tabs>
        <w:jc w:val="both"/>
        <w:rPr>
          <w:rStyle w:val="Char0"/>
          <w:rtl/>
        </w:rPr>
      </w:pPr>
      <w:r w:rsidRPr="00C07520">
        <w:rPr>
          <w:rStyle w:val="Char0"/>
          <w:rFonts w:hint="cs"/>
          <w:rtl/>
        </w:rPr>
        <w:t>و حد</w:t>
      </w:r>
      <w:r w:rsidR="004A5527">
        <w:rPr>
          <w:rStyle w:val="Char0"/>
          <w:rFonts w:hint="cs"/>
          <w:rtl/>
        </w:rPr>
        <w:t>ی</w:t>
      </w:r>
      <w:r w:rsidRPr="00C07520">
        <w:rPr>
          <w:rStyle w:val="Char0"/>
          <w:rFonts w:hint="cs"/>
          <w:rtl/>
        </w:rPr>
        <w:t>ث صح</w:t>
      </w:r>
      <w:r w:rsidR="004A5527">
        <w:rPr>
          <w:rStyle w:val="Char0"/>
          <w:rFonts w:hint="cs"/>
          <w:rtl/>
        </w:rPr>
        <w:t>ی</w:t>
      </w:r>
      <w:r w:rsidRPr="00C07520">
        <w:rPr>
          <w:rStyle w:val="Char0"/>
          <w:rFonts w:hint="cs"/>
          <w:rtl/>
        </w:rPr>
        <w:t>ح به روا</w:t>
      </w:r>
      <w:r w:rsidR="004A5527">
        <w:rPr>
          <w:rStyle w:val="Char0"/>
          <w:rFonts w:hint="cs"/>
          <w:rtl/>
        </w:rPr>
        <w:t>ی</w:t>
      </w:r>
      <w:r w:rsidRPr="00C07520">
        <w:rPr>
          <w:rStyle w:val="Char0"/>
          <w:rFonts w:hint="cs"/>
          <w:rtl/>
        </w:rPr>
        <w:t>ت امام احمد و اب</w:t>
      </w:r>
      <w:r w:rsidR="004A5527">
        <w:rPr>
          <w:rStyle w:val="Char0"/>
          <w:rFonts w:hint="cs"/>
          <w:rtl/>
        </w:rPr>
        <w:t>ی</w:t>
      </w:r>
      <w:r w:rsidRPr="00C07520">
        <w:rPr>
          <w:rStyle w:val="Char0"/>
          <w:rFonts w:hint="cs"/>
          <w:rtl/>
        </w:rPr>
        <w:t xml:space="preserve"> داود</w:t>
      </w:r>
      <w:r w:rsidRPr="004A5527">
        <w:rPr>
          <w:rFonts w:cs="CTraditional Arabic" w:hint="cs"/>
          <w:sz w:val="24"/>
          <w:rtl/>
          <w:lang w:bidi="fa-IR"/>
        </w:rPr>
        <w:t>/</w:t>
      </w:r>
      <w:r w:rsidRPr="00C07520">
        <w:rPr>
          <w:rStyle w:val="Char0"/>
          <w:rFonts w:hint="cs"/>
          <w:rtl/>
        </w:rPr>
        <w:t xml:space="preserve"> از جابر</w:t>
      </w:r>
      <w:r w:rsidR="00FE14D3" w:rsidRPr="004A5527">
        <w:rPr>
          <w:rStyle w:val="Char0"/>
          <w:rFonts w:cs="CTraditional Arabic" w:hint="cs"/>
          <w:rtl/>
        </w:rPr>
        <w:t>س</w:t>
      </w:r>
      <w:r w:rsidRPr="00C07520">
        <w:rPr>
          <w:rStyle w:val="Char0"/>
          <w:rFonts w:hint="cs"/>
          <w:rtl/>
        </w:rPr>
        <w:t xml:space="preserve"> آمده است: </w:t>
      </w:r>
      <w:r w:rsidRPr="00CD1CAD">
        <w:rPr>
          <w:rStyle w:val="Char6"/>
          <w:rFonts w:hint="cs"/>
          <w:rtl/>
        </w:rPr>
        <w:t>«</w:t>
      </w:r>
      <w:r w:rsidRPr="00CD1CAD">
        <w:rPr>
          <w:rStyle w:val="Char6"/>
          <w:rtl/>
        </w:rPr>
        <w:t>كُنَّا نَغْزُو مَعَ رَسُولِ اللَّهِ</w:t>
      </w:r>
      <w:r w:rsidR="00212C8F" w:rsidRPr="004A5527">
        <w:rPr>
          <w:rStyle w:val="Char6"/>
          <w:rFonts w:cs="CTraditional Arabic" w:hint="cs"/>
          <w:szCs w:val="28"/>
          <w:rtl/>
        </w:rPr>
        <w:t>ص</w:t>
      </w:r>
      <w:r w:rsidRPr="00CD1CAD">
        <w:rPr>
          <w:rStyle w:val="Char6"/>
          <w:rFonts w:hint="cs"/>
          <w:rtl/>
        </w:rPr>
        <w:t xml:space="preserve"> فَنصِیب مِن آنِیة المُشرِ</w:t>
      </w:r>
      <w:r w:rsidR="009500BA" w:rsidRPr="00CD1CAD">
        <w:rPr>
          <w:rStyle w:val="Char6"/>
          <w:rFonts w:hint="cs"/>
          <w:rtl/>
        </w:rPr>
        <w:t>ك</w:t>
      </w:r>
      <w:r w:rsidRPr="00CD1CAD">
        <w:rPr>
          <w:rStyle w:val="Char6"/>
          <w:rFonts w:hint="cs"/>
          <w:rtl/>
        </w:rPr>
        <w:t>ین وَ</w:t>
      </w:r>
      <w:r w:rsidRPr="00CD1CAD">
        <w:rPr>
          <w:rStyle w:val="Char6"/>
          <w:rtl/>
        </w:rPr>
        <w:t>أَسْقِيَتِهِمْ</w:t>
      </w:r>
      <w:r w:rsidRPr="00CD1CAD">
        <w:rPr>
          <w:rStyle w:val="Char6"/>
          <w:rFonts w:hint="cs"/>
          <w:rtl/>
        </w:rPr>
        <w:t xml:space="preserve"> وَلا یعِیب ذَل</w:t>
      </w:r>
      <w:r w:rsidR="009500BA" w:rsidRPr="00CD1CAD">
        <w:rPr>
          <w:rStyle w:val="Char6"/>
          <w:rFonts w:hint="cs"/>
          <w:rtl/>
        </w:rPr>
        <w:t>ك</w:t>
      </w:r>
      <w:r w:rsidRPr="00CD1CAD">
        <w:rPr>
          <w:rStyle w:val="Char6"/>
          <w:rFonts w:hint="cs"/>
          <w:rtl/>
        </w:rPr>
        <w:t xml:space="preserve"> عَلینَا</w:t>
      </w:r>
      <w:r w:rsidRPr="00CD1CAD">
        <w:rPr>
          <w:rStyle w:val="Char6"/>
          <w:rtl/>
        </w:rPr>
        <w:t>»</w:t>
      </w:r>
      <w:r w:rsidRPr="00C07520">
        <w:rPr>
          <w:rStyle w:val="Char0"/>
          <w:rFonts w:hint="cs"/>
          <w:rtl/>
        </w:rPr>
        <w:t>؛</w:t>
      </w:r>
      <w:r w:rsidRPr="00212C8F">
        <w:rPr>
          <w:rStyle w:val="Char0"/>
          <w:rFonts w:hint="cs"/>
          <w:rtl/>
        </w:rPr>
        <w:t xml:space="preserve"> «همراه</w:t>
      </w:r>
      <w:r w:rsidRPr="00C07520">
        <w:rPr>
          <w:rStyle w:val="Char0"/>
          <w:rFonts w:hint="cs"/>
          <w:rtl/>
        </w:rPr>
        <w:t xml:space="preserve"> رسول الله</w:t>
      </w:r>
      <w:r w:rsidRPr="004A5527">
        <w:rPr>
          <w:rFonts w:cs="CTraditional Arabic" w:hint="cs"/>
          <w:sz w:val="24"/>
          <w:rtl/>
          <w:lang w:bidi="fa-IR"/>
        </w:rPr>
        <w:t>ص</w:t>
      </w:r>
      <w:r w:rsidRPr="00C07520">
        <w:rPr>
          <w:rStyle w:val="Char0"/>
          <w:rFonts w:hint="cs"/>
          <w:rtl/>
        </w:rPr>
        <w:t xml:space="preserve"> به جهاد م</w:t>
      </w:r>
      <w:r w:rsidR="004A5527">
        <w:rPr>
          <w:rStyle w:val="Char0"/>
          <w:rFonts w:hint="cs"/>
          <w:rtl/>
        </w:rPr>
        <w:t>ی</w:t>
      </w:r>
      <w:r w:rsidRPr="00C07520">
        <w:rPr>
          <w:rStyle w:val="Char0"/>
          <w:rFonts w:hint="cs"/>
          <w:rtl/>
        </w:rPr>
        <w:t>‌رفت</w:t>
      </w:r>
      <w:r w:rsidR="004A5527">
        <w:rPr>
          <w:rStyle w:val="Char0"/>
          <w:rFonts w:hint="cs"/>
          <w:rtl/>
        </w:rPr>
        <w:t>ی</w:t>
      </w:r>
      <w:r w:rsidRPr="00C07520">
        <w:rPr>
          <w:rStyle w:val="Char0"/>
          <w:rFonts w:hint="cs"/>
          <w:rtl/>
        </w:rPr>
        <w:t>م و ظرف‌ها</w:t>
      </w:r>
      <w:r w:rsidR="004A5527">
        <w:rPr>
          <w:rStyle w:val="Char0"/>
          <w:rFonts w:hint="cs"/>
          <w:rtl/>
        </w:rPr>
        <w:t>ی</w:t>
      </w:r>
      <w:r w:rsidRPr="00C07520">
        <w:rPr>
          <w:rStyle w:val="Char0"/>
          <w:rFonts w:hint="cs"/>
          <w:rtl/>
        </w:rPr>
        <w:t xml:space="preserve"> مشر</w:t>
      </w:r>
      <w:r w:rsidR="004A5527">
        <w:rPr>
          <w:rStyle w:val="Char0"/>
          <w:rFonts w:hint="cs"/>
          <w:rtl/>
        </w:rPr>
        <w:t>کی</w:t>
      </w:r>
      <w:r w:rsidRPr="00C07520">
        <w:rPr>
          <w:rStyle w:val="Char0"/>
          <w:rFonts w:hint="cs"/>
          <w:rtl/>
        </w:rPr>
        <w:t>ن و مش</w:t>
      </w:r>
      <w:r w:rsidR="004A5527">
        <w:rPr>
          <w:rStyle w:val="Char0"/>
          <w:rFonts w:hint="cs"/>
          <w:rtl/>
        </w:rPr>
        <w:t>ک</w:t>
      </w:r>
      <w:r w:rsidRPr="00C07520">
        <w:rPr>
          <w:rStyle w:val="Char0"/>
          <w:rFonts w:hint="cs"/>
          <w:rtl/>
        </w:rPr>
        <w:t>‌ها</w:t>
      </w:r>
      <w:r w:rsidR="004A5527">
        <w:rPr>
          <w:rStyle w:val="Char0"/>
          <w:rFonts w:hint="cs"/>
          <w:rtl/>
        </w:rPr>
        <w:t>ی</w:t>
      </w:r>
      <w:r w:rsidRPr="00C07520">
        <w:rPr>
          <w:rStyle w:val="Char0"/>
          <w:rFonts w:hint="cs"/>
          <w:rtl/>
        </w:rPr>
        <w:t>شان را مورد ستفاده قرار م</w:t>
      </w:r>
      <w:r w:rsidR="004A5527">
        <w:rPr>
          <w:rStyle w:val="Char0"/>
          <w:rFonts w:hint="cs"/>
          <w:rtl/>
        </w:rPr>
        <w:t>ی</w:t>
      </w:r>
      <w:r w:rsidRPr="00C07520">
        <w:rPr>
          <w:rStyle w:val="Char0"/>
          <w:rFonts w:hint="cs"/>
          <w:rtl/>
        </w:rPr>
        <w:t>‌داد</w:t>
      </w:r>
      <w:r w:rsidR="004A5527">
        <w:rPr>
          <w:rStyle w:val="Char0"/>
          <w:rFonts w:hint="cs"/>
          <w:rtl/>
        </w:rPr>
        <w:t>ی</w:t>
      </w:r>
      <w:r w:rsidRPr="00C07520">
        <w:rPr>
          <w:rStyle w:val="Char0"/>
          <w:rFonts w:hint="cs"/>
          <w:rtl/>
        </w:rPr>
        <w:t>م و رسول الله</w:t>
      </w:r>
      <w:r w:rsidRPr="004A5527">
        <w:rPr>
          <w:rFonts w:cs="CTraditional Arabic" w:hint="cs"/>
          <w:sz w:val="24"/>
          <w:rtl/>
          <w:lang w:bidi="fa-IR"/>
        </w:rPr>
        <w:t>ص</w:t>
      </w:r>
      <w:r w:rsidRPr="00C07520">
        <w:rPr>
          <w:rStyle w:val="Char0"/>
          <w:rFonts w:hint="cs"/>
          <w:rtl/>
        </w:rPr>
        <w:t xml:space="preserve"> ما را از آن منع نم</w:t>
      </w:r>
      <w:r w:rsidR="004A5527">
        <w:rPr>
          <w:rStyle w:val="Char0"/>
          <w:rFonts w:hint="cs"/>
          <w:rtl/>
        </w:rPr>
        <w:t>ی</w:t>
      </w:r>
      <w:r w:rsidRPr="00C07520">
        <w:rPr>
          <w:rStyle w:val="Char0"/>
          <w:rFonts w:hint="cs"/>
          <w:rtl/>
        </w:rPr>
        <w:t>‌فرمود».</w:t>
      </w:r>
    </w:p>
    <w:p w:rsidR="00696676" w:rsidRPr="00C07520" w:rsidRDefault="00696676" w:rsidP="006D640A">
      <w:pPr>
        <w:widowControl w:val="0"/>
        <w:tabs>
          <w:tab w:val="right" w:pos="7371"/>
        </w:tabs>
        <w:jc w:val="both"/>
        <w:rPr>
          <w:rStyle w:val="Char0"/>
          <w:rtl/>
        </w:rPr>
      </w:pPr>
      <w:r w:rsidRPr="00C07520">
        <w:rPr>
          <w:rStyle w:val="Char0"/>
          <w:rFonts w:hint="cs"/>
          <w:rtl/>
        </w:rPr>
        <w:t xml:space="preserve">الحاصل:‌ استعمال ظروف </w:t>
      </w:r>
      <w:r w:rsidR="004A5527">
        <w:rPr>
          <w:rStyle w:val="Char0"/>
          <w:rFonts w:hint="cs"/>
          <w:rtl/>
        </w:rPr>
        <w:t>ک</w:t>
      </w:r>
      <w:r w:rsidRPr="00C07520">
        <w:rPr>
          <w:rStyle w:val="Char0"/>
          <w:rFonts w:hint="cs"/>
          <w:rtl/>
        </w:rPr>
        <w:t>افران حرام ن</w:t>
      </w:r>
      <w:r w:rsidR="004A5527">
        <w:rPr>
          <w:rStyle w:val="Char0"/>
          <w:rFonts w:hint="cs"/>
          <w:rtl/>
        </w:rPr>
        <w:t>ی</w:t>
      </w:r>
      <w:r w:rsidRPr="00C07520">
        <w:rPr>
          <w:rStyle w:val="Char0"/>
          <w:rFonts w:hint="cs"/>
          <w:rtl/>
        </w:rPr>
        <w:t>ست، بل</w:t>
      </w:r>
      <w:r w:rsidR="004A5527">
        <w:rPr>
          <w:rStyle w:val="Char0"/>
          <w:rFonts w:hint="cs"/>
          <w:rtl/>
        </w:rPr>
        <w:t>ک</w:t>
      </w:r>
      <w:r w:rsidRPr="00C07520">
        <w:rPr>
          <w:rStyle w:val="Char0"/>
          <w:rFonts w:hint="cs"/>
          <w:rtl/>
        </w:rPr>
        <w:t>ه م</w:t>
      </w:r>
      <w:r w:rsidR="004A5527">
        <w:rPr>
          <w:rStyle w:val="Char0"/>
          <w:rFonts w:hint="cs"/>
          <w:rtl/>
        </w:rPr>
        <w:t>ک</w:t>
      </w:r>
      <w:r w:rsidRPr="00C07520">
        <w:rPr>
          <w:rStyle w:val="Char0"/>
          <w:rFonts w:hint="cs"/>
          <w:rtl/>
        </w:rPr>
        <w:t>روه است و حمل حد</w:t>
      </w:r>
      <w:r w:rsidR="004A5527">
        <w:rPr>
          <w:rStyle w:val="Char0"/>
          <w:rFonts w:hint="cs"/>
          <w:rtl/>
        </w:rPr>
        <w:t>ی</w:t>
      </w:r>
      <w:r w:rsidRPr="00C07520">
        <w:rPr>
          <w:rStyle w:val="Char0"/>
          <w:rFonts w:hint="cs"/>
          <w:rtl/>
        </w:rPr>
        <w:t>ث و آ</w:t>
      </w:r>
      <w:r w:rsidR="004A5527">
        <w:rPr>
          <w:rStyle w:val="Char0"/>
          <w:rFonts w:hint="cs"/>
          <w:rtl/>
        </w:rPr>
        <w:t>ی</w:t>
      </w:r>
      <w:r w:rsidRPr="00C07520">
        <w:rPr>
          <w:rStyle w:val="Char0"/>
          <w:rFonts w:hint="cs"/>
          <w:rtl/>
        </w:rPr>
        <w:t>ه بر ا</w:t>
      </w:r>
      <w:r w:rsidR="004A5527">
        <w:rPr>
          <w:rStyle w:val="Char0"/>
          <w:rFonts w:hint="cs"/>
          <w:rtl/>
        </w:rPr>
        <w:t>ی</w:t>
      </w:r>
      <w:r w:rsidRPr="00C07520">
        <w:rPr>
          <w:rStyle w:val="Char0"/>
          <w:rFonts w:hint="cs"/>
          <w:rtl/>
        </w:rPr>
        <w:t xml:space="preserve">ن شده </w:t>
      </w:r>
      <w:r w:rsidR="004A5527">
        <w:rPr>
          <w:rStyle w:val="Char0"/>
          <w:rFonts w:hint="cs"/>
          <w:rtl/>
        </w:rPr>
        <w:t>ک</w:t>
      </w:r>
      <w:r w:rsidRPr="00C07520">
        <w:rPr>
          <w:rStyle w:val="Char0"/>
          <w:rFonts w:hint="cs"/>
          <w:rtl/>
        </w:rPr>
        <w:t xml:space="preserve">ه </w:t>
      </w:r>
      <w:r w:rsidR="004A5527">
        <w:rPr>
          <w:rStyle w:val="Char0"/>
          <w:rFonts w:hint="cs"/>
          <w:rtl/>
        </w:rPr>
        <w:t>ک</w:t>
      </w:r>
      <w:r w:rsidRPr="00C07520">
        <w:rPr>
          <w:rStyle w:val="Char0"/>
          <w:rFonts w:hint="cs"/>
          <w:rtl/>
        </w:rPr>
        <w:t>افران از نجاست نم</w:t>
      </w:r>
      <w:r w:rsidR="004A5527">
        <w:rPr>
          <w:rStyle w:val="Char0"/>
          <w:rFonts w:hint="cs"/>
          <w:rtl/>
        </w:rPr>
        <w:t>ی</w:t>
      </w:r>
      <w:r w:rsidRPr="00C07520">
        <w:rPr>
          <w:rStyle w:val="Char0"/>
          <w:rFonts w:hint="cs"/>
          <w:rtl/>
        </w:rPr>
        <w:t>‌پره</w:t>
      </w:r>
      <w:r w:rsidR="004A5527">
        <w:rPr>
          <w:rStyle w:val="Char0"/>
          <w:rFonts w:hint="cs"/>
          <w:rtl/>
        </w:rPr>
        <w:t>ی</w:t>
      </w:r>
      <w:r w:rsidRPr="00C07520">
        <w:rPr>
          <w:rStyle w:val="Char0"/>
          <w:rFonts w:hint="cs"/>
          <w:rtl/>
        </w:rPr>
        <w:t>زند، از جنابت بدن نم</w:t>
      </w:r>
      <w:r w:rsidR="004A5527">
        <w:rPr>
          <w:rStyle w:val="Char0"/>
          <w:rFonts w:hint="cs"/>
          <w:rtl/>
        </w:rPr>
        <w:t>ی</w:t>
      </w:r>
      <w:r w:rsidRPr="00C07520">
        <w:rPr>
          <w:rStyle w:val="Char0"/>
          <w:rFonts w:hint="cs"/>
          <w:rtl/>
        </w:rPr>
        <w:t>‌شو</w:t>
      </w:r>
      <w:r w:rsidR="004A5527">
        <w:rPr>
          <w:rStyle w:val="Char0"/>
          <w:rFonts w:hint="cs"/>
          <w:rtl/>
        </w:rPr>
        <w:t>ی</w:t>
      </w:r>
      <w:r w:rsidRPr="00C07520">
        <w:rPr>
          <w:rStyle w:val="Char0"/>
          <w:rFonts w:hint="cs"/>
          <w:rtl/>
        </w:rPr>
        <w:t>ند، و طهارت نم</w:t>
      </w:r>
      <w:r w:rsidR="004A5527">
        <w:rPr>
          <w:rStyle w:val="Char0"/>
          <w:rFonts w:hint="cs"/>
          <w:rtl/>
        </w:rPr>
        <w:t>ی</w:t>
      </w:r>
      <w:r w:rsidRPr="00C07520">
        <w:rPr>
          <w:rStyle w:val="Char0"/>
          <w:rFonts w:hint="cs"/>
          <w:rtl/>
        </w:rPr>
        <w:t>‌گ</w:t>
      </w:r>
      <w:r w:rsidR="004A5527">
        <w:rPr>
          <w:rStyle w:val="Char0"/>
          <w:rFonts w:hint="cs"/>
          <w:rtl/>
        </w:rPr>
        <w:t>ی</w:t>
      </w:r>
      <w:r w:rsidRPr="00C07520">
        <w:rPr>
          <w:rStyle w:val="Char0"/>
          <w:rFonts w:hint="cs"/>
          <w:rtl/>
        </w:rPr>
        <w:t>رند، و از پل</w:t>
      </w:r>
      <w:r w:rsidR="004A5527">
        <w:rPr>
          <w:rStyle w:val="Char0"/>
          <w:rFonts w:hint="cs"/>
          <w:rtl/>
        </w:rPr>
        <w:t>ی</w:t>
      </w:r>
      <w:r w:rsidRPr="00C07520">
        <w:rPr>
          <w:rStyle w:val="Char0"/>
          <w:rFonts w:hint="cs"/>
          <w:rtl/>
        </w:rPr>
        <w:t>د</w:t>
      </w:r>
      <w:r w:rsidR="004A5527">
        <w:rPr>
          <w:rStyle w:val="Char0"/>
          <w:rFonts w:hint="cs"/>
          <w:rtl/>
        </w:rPr>
        <w:t>ی</w:t>
      </w:r>
      <w:r w:rsidRPr="00C07520">
        <w:rPr>
          <w:rStyle w:val="Char0"/>
          <w:rFonts w:hint="cs"/>
          <w:rtl/>
        </w:rPr>
        <w:t xml:space="preserve"> پره</w:t>
      </w:r>
      <w:r w:rsidR="004A5527">
        <w:rPr>
          <w:rStyle w:val="Char0"/>
          <w:rFonts w:hint="cs"/>
          <w:rtl/>
        </w:rPr>
        <w:t>ی</w:t>
      </w:r>
      <w:r w:rsidRPr="00C07520">
        <w:rPr>
          <w:rStyle w:val="Char0"/>
          <w:rFonts w:hint="cs"/>
          <w:rtl/>
        </w:rPr>
        <w:t>ز ندارند.</w:t>
      </w:r>
    </w:p>
    <w:p w:rsidR="00696676" w:rsidRPr="00C07520" w:rsidRDefault="00696676" w:rsidP="006D640A">
      <w:pPr>
        <w:widowControl w:val="0"/>
        <w:tabs>
          <w:tab w:val="right" w:pos="7371"/>
        </w:tabs>
        <w:jc w:val="both"/>
        <w:rPr>
          <w:rStyle w:val="Char0"/>
          <w:rtl/>
        </w:rPr>
      </w:pPr>
      <w:r w:rsidRPr="00C07520">
        <w:rPr>
          <w:rStyle w:val="Char0"/>
          <w:rFonts w:hint="cs"/>
          <w:rtl/>
        </w:rPr>
        <w:t>شرح حال ابوثعلبه: نام او جرهم بن ناشب است. نسبت او خشن</w:t>
      </w:r>
      <w:r w:rsidR="004A5527">
        <w:rPr>
          <w:rStyle w:val="Char0"/>
          <w:rFonts w:hint="cs"/>
          <w:rtl/>
        </w:rPr>
        <w:t>ی</w:t>
      </w:r>
      <w:r w:rsidRPr="00C07520">
        <w:rPr>
          <w:rStyle w:val="Char0"/>
          <w:rFonts w:hint="cs"/>
          <w:rtl/>
        </w:rPr>
        <w:t xml:space="preserve"> به خش</w:t>
      </w:r>
      <w:r w:rsidR="004A5527">
        <w:rPr>
          <w:rStyle w:val="Char0"/>
          <w:rFonts w:hint="cs"/>
          <w:rtl/>
        </w:rPr>
        <w:t>ی</w:t>
      </w:r>
      <w:r w:rsidRPr="00C07520">
        <w:rPr>
          <w:rStyle w:val="Char0"/>
          <w:rFonts w:hint="cs"/>
          <w:rtl/>
        </w:rPr>
        <w:t>ن بن نمر از قضاعه است. در ب</w:t>
      </w:r>
      <w:r w:rsidR="004A5527">
        <w:rPr>
          <w:rStyle w:val="Char0"/>
          <w:rFonts w:hint="cs"/>
          <w:rtl/>
        </w:rPr>
        <w:t>ی</w:t>
      </w:r>
      <w:r w:rsidRPr="00C07520">
        <w:rPr>
          <w:rStyle w:val="Char0"/>
          <w:rFonts w:hint="cs"/>
          <w:rtl/>
        </w:rPr>
        <w:t>عه الرضوان ـ سال ششم هجر</w:t>
      </w:r>
      <w:r w:rsidR="004A5527">
        <w:rPr>
          <w:rStyle w:val="Char0"/>
          <w:rFonts w:hint="cs"/>
          <w:rtl/>
        </w:rPr>
        <w:t>ی</w:t>
      </w:r>
      <w:r w:rsidRPr="00C07520">
        <w:rPr>
          <w:rStyle w:val="Char0"/>
          <w:rFonts w:hint="cs"/>
          <w:rtl/>
        </w:rPr>
        <w:t xml:space="preserve"> ـ با رسول الله</w:t>
      </w:r>
      <w:r w:rsidRPr="004A5527">
        <w:rPr>
          <w:rFonts w:cs="CTraditional Arabic" w:hint="cs"/>
          <w:sz w:val="24"/>
          <w:rtl/>
          <w:lang w:bidi="fa-IR"/>
        </w:rPr>
        <w:t>ص</w:t>
      </w:r>
      <w:r w:rsidRPr="00C07520">
        <w:rPr>
          <w:rStyle w:val="Char0"/>
          <w:rFonts w:hint="cs"/>
          <w:rtl/>
        </w:rPr>
        <w:t xml:space="preserve"> ب</w:t>
      </w:r>
      <w:r w:rsidR="004A5527">
        <w:rPr>
          <w:rStyle w:val="Char0"/>
          <w:rFonts w:hint="cs"/>
          <w:rtl/>
        </w:rPr>
        <w:t>ی</w:t>
      </w:r>
      <w:r w:rsidRPr="00C07520">
        <w:rPr>
          <w:rStyle w:val="Char0"/>
          <w:rFonts w:hint="cs"/>
          <w:rtl/>
        </w:rPr>
        <w:t>عت نمود. و در روز خ</w:t>
      </w:r>
      <w:r w:rsidR="004A5527">
        <w:rPr>
          <w:rStyle w:val="Char0"/>
          <w:rFonts w:hint="cs"/>
          <w:rtl/>
        </w:rPr>
        <w:t>ی</w:t>
      </w:r>
      <w:r w:rsidRPr="00C07520">
        <w:rPr>
          <w:rStyle w:val="Char0"/>
          <w:rFonts w:hint="cs"/>
          <w:rtl/>
        </w:rPr>
        <w:t>بر رسول الله</w:t>
      </w:r>
      <w:r w:rsidRPr="004A5527">
        <w:rPr>
          <w:rFonts w:cs="CTraditional Arabic" w:hint="cs"/>
          <w:sz w:val="24"/>
          <w:rtl/>
          <w:lang w:bidi="fa-IR"/>
        </w:rPr>
        <w:t>ص</w:t>
      </w:r>
      <w:r w:rsidRPr="00C07520">
        <w:rPr>
          <w:rStyle w:val="Char0"/>
          <w:rFonts w:hint="cs"/>
          <w:rtl/>
        </w:rPr>
        <w:t xml:space="preserve"> سهم او را عطا فرمود. و او را به سو</w:t>
      </w:r>
      <w:r w:rsidR="004A5527">
        <w:rPr>
          <w:rStyle w:val="Char0"/>
          <w:rFonts w:hint="cs"/>
          <w:rtl/>
        </w:rPr>
        <w:t>ی</w:t>
      </w:r>
      <w:r w:rsidRPr="00C07520">
        <w:rPr>
          <w:rStyle w:val="Char0"/>
          <w:rFonts w:hint="cs"/>
          <w:rtl/>
        </w:rPr>
        <w:t xml:space="preserve"> جماعتش فرستاد تا </w:t>
      </w:r>
      <w:r w:rsidRPr="00C07520">
        <w:rPr>
          <w:rStyle w:val="Char0"/>
          <w:rFonts w:hint="cs"/>
          <w:rtl/>
        </w:rPr>
        <w:lastRenderedPageBreak/>
        <w:t>آنان را به سو</w:t>
      </w:r>
      <w:r w:rsidR="004A5527">
        <w:rPr>
          <w:rStyle w:val="Char0"/>
          <w:rFonts w:hint="cs"/>
          <w:rtl/>
        </w:rPr>
        <w:t>ی</w:t>
      </w:r>
      <w:r w:rsidRPr="00C07520">
        <w:rPr>
          <w:rStyle w:val="Char0"/>
          <w:rFonts w:hint="cs"/>
          <w:rtl/>
        </w:rPr>
        <w:t xml:space="preserve"> اسلام دعوت نما</w:t>
      </w:r>
      <w:r w:rsidR="004A5527">
        <w:rPr>
          <w:rStyle w:val="Char0"/>
          <w:rFonts w:hint="cs"/>
          <w:rtl/>
        </w:rPr>
        <w:t>ی</w:t>
      </w:r>
      <w:r w:rsidRPr="00C07520">
        <w:rPr>
          <w:rStyle w:val="Char0"/>
          <w:rFonts w:hint="cs"/>
          <w:rtl/>
        </w:rPr>
        <w:t>د. همه‌</w:t>
      </w:r>
      <w:r w:rsidR="004A5527">
        <w:rPr>
          <w:rStyle w:val="Char0"/>
          <w:rFonts w:hint="cs"/>
          <w:rtl/>
        </w:rPr>
        <w:t>ی</w:t>
      </w:r>
      <w:r w:rsidRPr="00C07520">
        <w:rPr>
          <w:rStyle w:val="Char0"/>
          <w:rFonts w:hint="cs"/>
          <w:rtl/>
        </w:rPr>
        <w:t xml:space="preserve"> جماعتش به دست او مسلمان شدند. در شام منزل گرفت و به سال 75 هجر</w:t>
      </w:r>
      <w:r w:rsidR="004A5527">
        <w:rPr>
          <w:rStyle w:val="Char0"/>
          <w:rFonts w:hint="cs"/>
          <w:rtl/>
        </w:rPr>
        <w:t>ی</w:t>
      </w:r>
      <w:r w:rsidRPr="00C07520">
        <w:rPr>
          <w:rStyle w:val="Char0"/>
          <w:rFonts w:hint="cs"/>
          <w:rtl/>
        </w:rPr>
        <w:t xml:space="preserve"> درگذشت.</w:t>
      </w:r>
    </w:p>
    <w:p w:rsidR="00696676" w:rsidRPr="00E94B5C" w:rsidRDefault="00696676" w:rsidP="00212C8F">
      <w:pPr>
        <w:widowControl w:val="0"/>
        <w:tabs>
          <w:tab w:val="right" w:pos="7371"/>
        </w:tabs>
        <w:jc w:val="both"/>
        <w:rPr>
          <w:rStyle w:val="Char6"/>
          <w:rtl/>
        </w:rPr>
      </w:pPr>
      <w:r w:rsidRPr="00CD1CAD">
        <w:rPr>
          <w:rStyle w:val="Char6"/>
          <w:rFonts w:hint="cs"/>
          <w:rtl/>
        </w:rPr>
        <w:t>25</w:t>
      </w:r>
      <w:r w:rsidR="00212C8F">
        <w:rPr>
          <w:rStyle w:val="Char6"/>
          <w:rFonts w:hint="cs"/>
          <w:rtl/>
        </w:rPr>
        <w:t xml:space="preserve">- </w:t>
      </w:r>
      <w:r w:rsidRPr="00CD1CAD">
        <w:rPr>
          <w:rStyle w:val="Char6"/>
          <w:rtl/>
        </w:rPr>
        <w:t>وَعَنْ عِمْرَانَ بْنِ حُصَيْنٍ</w:t>
      </w:r>
      <w:r w:rsidR="00212C8F" w:rsidRPr="004A5527">
        <w:rPr>
          <w:rStyle w:val="Char6"/>
          <w:rFonts w:cs="CTraditional Arabic" w:hint="cs"/>
          <w:szCs w:val="28"/>
          <w:rtl/>
        </w:rPr>
        <w:t>ب</w:t>
      </w:r>
      <w:r w:rsidRPr="00CD1CAD">
        <w:rPr>
          <w:rStyle w:val="Char6"/>
          <w:rtl/>
        </w:rPr>
        <w:t>؛ أَنَّ النَّبِيَّ</w:t>
      </w:r>
      <w:r w:rsidR="00212C8F" w:rsidRPr="004A5527">
        <w:rPr>
          <w:rStyle w:val="Char6"/>
          <w:rFonts w:cs="CTraditional Arabic" w:hint="cs"/>
          <w:szCs w:val="28"/>
          <w:rtl/>
        </w:rPr>
        <w:t>ص</w:t>
      </w:r>
      <w:r w:rsidRPr="00CD1CAD">
        <w:rPr>
          <w:rStyle w:val="Char6"/>
          <w:rtl/>
        </w:rPr>
        <w:t xml:space="preserve"> وَأَصْحَابَهُ تَوَضَّئُوا مِنْ مَزَادَةِ اِمْرَأَةٍ مُشْرِكَةٍ. مُتَّفَقٌ عَلَيْهِ، </w:t>
      </w:r>
      <w:r w:rsidRPr="00CD1CAD">
        <w:rPr>
          <w:rStyle w:val="Char6"/>
          <w:rFonts w:hint="cs"/>
          <w:rtl/>
        </w:rPr>
        <w:t>(</w:t>
      </w:r>
      <w:r w:rsidRPr="00CD1CAD">
        <w:rPr>
          <w:rStyle w:val="Char6"/>
          <w:rtl/>
        </w:rPr>
        <w:t>فِي حَدِيثٍ طَوِيلٍ</w:t>
      </w:r>
      <w:r w:rsidRPr="00CD1CAD">
        <w:rPr>
          <w:rStyle w:val="Char6"/>
          <w:rFonts w:hint="cs"/>
          <w:rtl/>
        </w:rPr>
        <w:t>)</w:t>
      </w:r>
    </w:p>
    <w:p w:rsidR="00696676" w:rsidRPr="00C07520" w:rsidRDefault="00696676" w:rsidP="006D640A">
      <w:pPr>
        <w:widowControl w:val="0"/>
        <w:tabs>
          <w:tab w:val="right" w:pos="7371"/>
        </w:tabs>
        <w:jc w:val="both"/>
        <w:rPr>
          <w:rStyle w:val="Char0"/>
          <w:rtl/>
        </w:rPr>
      </w:pPr>
      <w:r w:rsidRPr="004E15B1">
        <w:rPr>
          <w:rStyle w:val="Char0"/>
          <w:rFonts w:hint="cs"/>
          <w:rtl/>
        </w:rPr>
        <w:t>بخار</w:t>
      </w:r>
      <w:r w:rsidR="004A5527">
        <w:rPr>
          <w:rStyle w:val="Char0"/>
          <w:rFonts w:hint="cs"/>
          <w:rtl/>
        </w:rPr>
        <w:t>ی</w:t>
      </w:r>
      <w:r w:rsidRPr="004E15B1">
        <w:rPr>
          <w:rStyle w:val="Char0"/>
          <w:rFonts w:hint="cs"/>
          <w:rtl/>
        </w:rPr>
        <w:t xml:space="preserve"> و مسلم در حد</w:t>
      </w:r>
      <w:r w:rsidR="004A5527">
        <w:rPr>
          <w:rStyle w:val="Char0"/>
          <w:rFonts w:hint="cs"/>
          <w:rtl/>
        </w:rPr>
        <w:t>ی</w:t>
      </w:r>
      <w:r w:rsidRPr="004E15B1">
        <w:rPr>
          <w:rStyle w:val="Char0"/>
          <w:rFonts w:hint="cs"/>
          <w:rtl/>
        </w:rPr>
        <w:t>ث متفق</w:t>
      </w:r>
      <w:r w:rsidRPr="00C07520">
        <w:rPr>
          <w:rStyle w:val="Char0"/>
          <w:rFonts w:hint="cs"/>
          <w:rtl/>
        </w:rPr>
        <w:t xml:space="preserve"> عل</w:t>
      </w:r>
      <w:r w:rsidR="004A5527">
        <w:rPr>
          <w:rStyle w:val="Char0"/>
          <w:rFonts w:hint="cs"/>
          <w:rtl/>
        </w:rPr>
        <w:t>ی</w:t>
      </w:r>
      <w:r w:rsidRPr="00C07520">
        <w:rPr>
          <w:rStyle w:val="Char0"/>
          <w:rFonts w:hint="cs"/>
          <w:rtl/>
        </w:rPr>
        <w:t>ه از عمران بن حص</w:t>
      </w:r>
      <w:r w:rsidR="004A5527">
        <w:rPr>
          <w:rStyle w:val="Char0"/>
          <w:rFonts w:hint="cs"/>
          <w:rtl/>
        </w:rPr>
        <w:t>ی</w:t>
      </w:r>
      <w:r w:rsidRPr="00C07520">
        <w:rPr>
          <w:rStyle w:val="Char0"/>
          <w:rFonts w:hint="cs"/>
          <w:rtl/>
        </w:rPr>
        <w:t>ن</w:t>
      </w:r>
      <w:r w:rsidRPr="004A5527">
        <w:rPr>
          <w:rFonts w:cs="CTraditional Arabic" w:hint="cs"/>
          <w:sz w:val="30"/>
          <w:rtl/>
          <w:lang w:bidi="fa-IR"/>
        </w:rPr>
        <w:t>ب</w:t>
      </w:r>
      <w:r w:rsidRPr="00C07520">
        <w:rPr>
          <w:rStyle w:val="Char0"/>
          <w:rFonts w:hint="cs"/>
          <w:rtl/>
        </w:rPr>
        <w:t xml:space="preserve"> روا</w:t>
      </w:r>
      <w:r w:rsidR="004A5527">
        <w:rPr>
          <w:rStyle w:val="Char0"/>
          <w:rFonts w:hint="cs"/>
          <w:rtl/>
        </w:rPr>
        <w:t>ی</w:t>
      </w:r>
      <w:r w:rsidRPr="00C07520">
        <w:rPr>
          <w:rStyle w:val="Char0"/>
          <w:rFonts w:hint="cs"/>
          <w:rtl/>
        </w:rPr>
        <w:t xml:space="preserve">ت نمودند </w:t>
      </w:r>
      <w:r w:rsidR="004A5527">
        <w:rPr>
          <w:rStyle w:val="Char0"/>
          <w:rFonts w:hint="cs"/>
          <w:rtl/>
        </w:rPr>
        <w:t>ک</w:t>
      </w:r>
      <w:r w:rsidRPr="00C07520">
        <w:rPr>
          <w:rStyle w:val="Char0"/>
          <w:rFonts w:hint="cs"/>
          <w:rtl/>
        </w:rPr>
        <w:t>ه: رسول الله</w:t>
      </w:r>
      <w:r w:rsidRPr="004A5527">
        <w:rPr>
          <w:rFonts w:cs="CTraditional Arabic" w:hint="cs"/>
          <w:sz w:val="24"/>
          <w:rtl/>
          <w:lang w:bidi="fa-IR"/>
        </w:rPr>
        <w:t>ص</w:t>
      </w:r>
      <w:r w:rsidRPr="00C07520">
        <w:rPr>
          <w:rStyle w:val="Char0"/>
          <w:rFonts w:hint="cs"/>
          <w:rtl/>
        </w:rPr>
        <w:t xml:space="preserve"> و </w:t>
      </w:r>
      <w:r w:rsidR="004A5527">
        <w:rPr>
          <w:rStyle w:val="Char0"/>
          <w:rFonts w:hint="cs"/>
          <w:rtl/>
        </w:rPr>
        <w:t>ی</w:t>
      </w:r>
      <w:r w:rsidRPr="00C07520">
        <w:rPr>
          <w:rStyle w:val="Char0"/>
          <w:rFonts w:hint="cs"/>
          <w:rtl/>
        </w:rPr>
        <w:t>ارانش</w:t>
      </w:r>
      <w:r w:rsidR="00FE14D3" w:rsidRPr="004A5527">
        <w:rPr>
          <w:rStyle w:val="Char0"/>
          <w:rFonts w:cs="CTraditional Arabic" w:hint="cs"/>
          <w:rtl/>
        </w:rPr>
        <w:t>ش</w:t>
      </w:r>
      <w:r w:rsidRPr="00C07520">
        <w:rPr>
          <w:rStyle w:val="Char0"/>
          <w:rFonts w:hint="cs"/>
          <w:rtl/>
        </w:rPr>
        <w:t xml:space="preserve"> از مش</w:t>
      </w:r>
      <w:r w:rsidR="004A5527">
        <w:rPr>
          <w:rStyle w:val="Char0"/>
          <w:rFonts w:hint="cs"/>
          <w:rtl/>
        </w:rPr>
        <w:t>ک</w:t>
      </w:r>
      <w:r w:rsidRPr="00C07520">
        <w:rPr>
          <w:rStyle w:val="Char0"/>
          <w:rFonts w:hint="cs"/>
          <w:rtl/>
        </w:rPr>
        <w:t xml:space="preserve"> زن</w:t>
      </w:r>
      <w:r w:rsidR="004A5527">
        <w:rPr>
          <w:rStyle w:val="Char0"/>
          <w:rFonts w:hint="cs"/>
          <w:rtl/>
        </w:rPr>
        <w:t>ی</w:t>
      </w:r>
      <w:r w:rsidRPr="00C07520">
        <w:rPr>
          <w:rStyle w:val="Char0"/>
          <w:rFonts w:hint="cs"/>
          <w:rtl/>
        </w:rPr>
        <w:t xml:space="preserve"> مشر</w:t>
      </w:r>
      <w:r w:rsidR="004A5527">
        <w:rPr>
          <w:rStyle w:val="Char0"/>
          <w:rFonts w:hint="cs"/>
          <w:rtl/>
        </w:rPr>
        <w:t>ک</w:t>
      </w:r>
      <w:r w:rsidRPr="00C07520">
        <w:rPr>
          <w:rStyle w:val="Char0"/>
          <w:rFonts w:hint="cs"/>
          <w:rtl/>
        </w:rPr>
        <w:t xml:space="preserve"> وضو گرفتند.</w:t>
      </w:r>
    </w:p>
    <w:p w:rsidR="00696676" w:rsidRPr="00C07520" w:rsidRDefault="00696676" w:rsidP="006D640A">
      <w:pPr>
        <w:widowControl w:val="0"/>
        <w:tabs>
          <w:tab w:val="right" w:pos="7371"/>
        </w:tabs>
        <w:jc w:val="both"/>
        <w:rPr>
          <w:rStyle w:val="Char0"/>
          <w:rtl/>
        </w:rPr>
      </w:pPr>
      <w:r w:rsidRPr="00C07520">
        <w:rPr>
          <w:rStyle w:val="Char0"/>
          <w:rFonts w:hint="cs"/>
          <w:rtl/>
        </w:rPr>
        <w:t>ا</w:t>
      </w:r>
      <w:r w:rsidR="004A5527">
        <w:rPr>
          <w:rStyle w:val="Char0"/>
          <w:rFonts w:hint="cs"/>
          <w:rtl/>
        </w:rPr>
        <w:t>ی</w:t>
      </w:r>
      <w:r w:rsidRPr="00C07520">
        <w:rPr>
          <w:rStyle w:val="Char0"/>
          <w:rFonts w:hint="cs"/>
          <w:rtl/>
        </w:rPr>
        <w:t>ن حد</w:t>
      </w:r>
      <w:r w:rsidR="004A5527">
        <w:rPr>
          <w:rStyle w:val="Char0"/>
          <w:rFonts w:hint="cs"/>
          <w:rtl/>
        </w:rPr>
        <w:t>ی</w:t>
      </w:r>
      <w:r w:rsidRPr="00C07520">
        <w:rPr>
          <w:rStyle w:val="Char0"/>
          <w:rFonts w:hint="cs"/>
          <w:rtl/>
        </w:rPr>
        <w:t>ث بخش</w:t>
      </w:r>
      <w:r w:rsidR="004A5527">
        <w:rPr>
          <w:rStyle w:val="Char0"/>
          <w:rFonts w:hint="cs"/>
          <w:rtl/>
        </w:rPr>
        <w:t>ی</w:t>
      </w:r>
      <w:r w:rsidRPr="00C07520">
        <w:rPr>
          <w:rStyle w:val="Char0"/>
          <w:rFonts w:hint="cs"/>
          <w:rtl/>
        </w:rPr>
        <w:t xml:space="preserve"> از </w:t>
      </w:r>
      <w:r w:rsidR="004A5527">
        <w:rPr>
          <w:rStyle w:val="Char0"/>
          <w:rFonts w:hint="cs"/>
          <w:rtl/>
        </w:rPr>
        <w:t>یک</w:t>
      </w:r>
      <w:r w:rsidRPr="00C07520">
        <w:rPr>
          <w:rStyle w:val="Char0"/>
          <w:rFonts w:hint="cs"/>
          <w:rtl/>
        </w:rPr>
        <w:t xml:space="preserve"> حد</w:t>
      </w:r>
      <w:r w:rsidR="004A5527">
        <w:rPr>
          <w:rStyle w:val="Char0"/>
          <w:rFonts w:hint="cs"/>
          <w:rtl/>
        </w:rPr>
        <w:t>ی</w:t>
      </w:r>
      <w:r w:rsidRPr="00C07520">
        <w:rPr>
          <w:rStyle w:val="Char0"/>
          <w:rFonts w:hint="cs"/>
          <w:rtl/>
        </w:rPr>
        <w:t>ث طولان</w:t>
      </w:r>
      <w:r w:rsidR="004A5527">
        <w:rPr>
          <w:rStyle w:val="Char0"/>
          <w:rFonts w:hint="cs"/>
          <w:rtl/>
        </w:rPr>
        <w:t>ی</w:t>
      </w:r>
      <w:r w:rsidRPr="00C07520">
        <w:rPr>
          <w:rStyle w:val="Char0"/>
          <w:rFonts w:hint="cs"/>
          <w:rtl/>
        </w:rPr>
        <w:t xml:space="preserve"> است </w:t>
      </w:r>
      <w:r w:rsidR="004A5527">
        <w:rPr>
          <w:rStyle w:val="Char0"/>
          <w:rFonts w:hint="cs"/>
          <w:rtl/>
        </w:rPr>
        <w:t>ک</w:t>
      </w:r>
      <w:r w:rsidRPr="00C07520">
        <w:rPr>
          <w:rStyle w:val="Char0"/>
          <w:rFonts w:hint="cs"/>
          <w:rtl/>
        </w:rPr>
        <w:t>ه بخار</w:t>
      </w:r>
      <w:r w:rsidR="004A5527">
        <w:rPr>
          <w:rStyle w:val="Char0"/>
          <w:rFonts w:hint="cs"/>
          <w:rtl/>
        </w:rPr>
        <w:t>ی</w:t>
      </w:r>
      <w:r w:rsidRPr="004A5527">
        <w:rPr>
          <w:rFonts w:cs="CTraditional Arabic" w:hint="cs"/>
          <w:sz w:val="24"/>
          <w:rtl/>
          <w:lang w:bidi="fa-IR"/>
        </w:rPr>
        <w:t>/</w:t>
      </w:r>
      <w:r w:rsidRPr="00C07520">
        <w:rPr>
          <w:rStyle w:val="Char0"/>
          <w:rFonts w:hint="cs"/>
          <w:rtl/>
        </w:rPr>
        <w:t xml:space="preserve"> آن را روا</w:t>
      </w:r>
      <w:r w:rsidR="004A5527">
        <w:rPr>
          <w:rStyle w:val="Char0"/>
          <w:rFonts w:hint="cs"/>
          <w:rtl/>
        </w:rPr>
        <w:t>ی</w:t>
      </w:r>
      <w:r w:rsidRPr="00C07520">
        <w:rPr>
          <w:rStyle w:val="Char0"/>
          <w:rFonts w:hint="cs"/>
          <w:rtl/>
        </w:rPr>
        <w:t>ت نمود. در آن روا</w:t>
      </w:r>
      <w:r w:rsidR="004A5527">
        <w:rPr>
          <w:rStyle w:val="Char0"/>
          <w:rFonts w:hint="cs"/>
          <w:rtl/>
        </w:rPr>
        <w:t>ی</w:t>
      </w:r>
      <w:r w:rsidRPr="00C07520">
        <w:rPr>
          <w:rStyle w:val="Char0"/>
          <w:rFonts w:hint="cs"/>
          <w:rtl/>
        </w:rPr>
        <w:t xml:space="preserve">ت آمده </w:t>
      </w:r>
      <w:r w:rsidR="004A5527">
        <w:rPr>
          <w:rStyle w:val="Char0"/>
          <w:rFonts w:hint="cs"/>
          <w:rtl/>
        </w:rPr>
        <w:t>ک</w:t>
      </w:r>
      <w:r w:rsidRPr="00C07520">
        <w:rPr>
          <w:rStyle w:val="Char0"/>
          <w:rFonts w:hint="cs"/>
          <w:rtl/>
        </w:rPr>
        <w:t>ه رسول الله</w:t>
      </w:r>
      <w:r w:rsidRPr="004A5527">
        <w:rPr>
          <w:rFonts w:cs="CTraditional Arabic" w:hint="cs"/>
          <w:sz w:val="24"/>
          <w:rtl/>
          <w:lang w:bidi="fa-IR"/>
        </w:rPr>
        <w:t>ص</w:t>
      </w:r>
      <w:r w:rsidRPr="00C07520">
        <w:rPr>
          <w:rStyle w:val="Char0"/>
          <w:rFonts w:hint="cs"/>
          <w:rtl/>
        </w:rPr>
        <w:t xml:space="preserve"> و </w:t>
      </w:r>
      <w:r w:rsidR="004A5527">
        <w:rPr>
          <w:rStyle w:val="Char0"/>
          <w:rFonts w:hint="cs"/>
          <w:rtl/>
        </w:rPr>
        <w:t>ی</w:t>
      </w:r>
      <w:r w:rsidRPr="00C07520">
        <w:rPr>
          <w:rStyle w:val="Char0"/>
          <w:rFonts w:hint="cs"/>
          <w:rtl/>
        </w:rPr>
        <w:t>اران برا</w:t>
      </w:r>
      <w:r w:rsidR="004A5527">
        <w:rPr>
          <w:rStyle w:val="Char0"/>
          <w:rFonts w:hint="cs"/>
          <w:rtl/>
        </w:rPr>
        <w:t>ی</w:t>
      </w:r>
      <w:r w:rsidRPr="00C07520">
        <w:rPr>
          <w:rStyle w:val="Char0"/>
          <w:rFonts w:hint="cs"/>
          <w:rtl/>
        </w:rPr>
        <w:t xml:space="preserve"> جهاد</w:t>
      </w:r>
      <w:r w:rsidR="004A5527">
        <w:rPr>
          <w:rStyle w:val="Char0"/>
          <w:rFonts w:hint="cs"/>
          <w:rtl/>
        </w:rPr>
        <w:t>ی</w:t>
      </w:r>
      <w:r w:rsidRPr="00C07520">
        <w:rPr>
          <w:rStyle w:val="Char0"/>
          <w:rFonts w:hint="cs"/>
          <w:rtl/>
        </w:rPr>
        <w:t xml:space="preserve"> رفته بودند. وقت نماز رس</w:t>
      </w:r>
      <w:r w:rsidR="004A5527">
        <w:rPr>
          <w:rStyle w:val="Char0"/>
          <w:rFonts w:hint="cs"/>
          <w:rtl/>
        </w:rPr>
        <w:t>ی</w:t>
      </w:r>
      <w:r w:rsidRPr="00C07520">
        <w:rPr>
          <w:rStyle w:val="Char0"/>
          <w:rFonts w:hint="cs"/>
          <w:rtl/>
        </w:rPr>
        <w:t xml:space="preserve">د، </w:t>
      </w:r>
      <w:r w:rsidR="004A5527">
        <w:rPr>
          <w:rStyle w:val="Char0"/>
          <w:rFonts w:hint="cs"/>
          <w:rtl/>
        </w:rPr>
        <w:t>ی</w:t>
      </w:r>
      <w:r w:rsidRPr="00C07520">
        <w:rPr>
          <w:rStyle w:val="Char0"/>
          <w:rFonts w:hint="cs"/>
          <w:rtl/>
        </w:rPr>
        <w:t>اران گفتند: وقت نماز شده و آب</w:t>
      </w:r>
      <w:r w:rsidR="004A5527">
        <w:rPr>
          <w:rStyle w:val="Char0"/>
          <w:rFonts w:hint="cs"/>
          <w:rtl/>
        </w:rPr>
        <w:t>ی</w:t>
      </w:r>
      <w:r w:rsidRPr="00C07520">
        <w:rPr>
          <w:rStyle w:val="Char0"/>
          <w:rFonts w:hint="cs"/>
          <w:rtl/>
        </w:rPr>
        <w:t xml:space="preserve"> ن</w:t>
      </w:r>
      <w:r w:rsidR="004A5527">
        <w:rPr>
          <w:rStyle w:val="Char0"/>
          <w:rFonts w:hint="cs"/>
          <w:rtl/>
        </w:rPr>
        <w:t>ی</w:t>
      </w:r>
      <w:r w:rsidRPr="00C07520">
        <w:rPr>
          <w:rStyle w:val="Char0"/>
          <w:rFonts w:hint="cs"/>
          <w:rtl/>
        </w:rPr>
        <w:t xml:space="preserve">ست </w:t>
      </w:r>
      <w:r w:rsidR="004A5527">
        <w:rPr>
          <w:rStyle w:val="Char0"/>
          <w:rFonts w:hint="cs"/>
          <w:rtl/>
        </w:rPr>
        <w:t>ک</w:t>
      </w:r>
      <w:r w:rsidRPr="00C07520">
        <w:rPr>
          <w:rStyle w:val="Char0"/>
          <w:rFonts w:hint="cs"/>
          <w:rtl/>
        </w:rPr>
        <w:t>ه وضو بگ</w:t>
      </w:r>
      <w:r w:rsidR="004A5527">
        <w:rPr>
          <w:rStyle w:val="Char0"/>
          <w:rFonts w:hint="cs"/>
          <w:rtl/>
        </w:rPr>
        <w:t>ی</w:t>
      </w:r>
      <w:r w:rsidRPr="00C07520">
        <w:rPr>
          <w:rStyle w:val="Char0"/>
          <w:rFonts w:hint="cs"/>
          <w:rtl/>
        </w:rPr>
        <w:t>ر</w:t>
      </w:r>
      <w:r w:rsidR="004A5527">
        <w:rPr>
          <w:rStyle w:val="Char0"/>
          <w:rFonts w:hint="cs"/>
          <w:rtl/>
        </w:rPr>
        <w:t>ی</w:t>
      </w:r>
      <w:r w:rsidRPr="00C07520">
        <w:rPr>
          <w:rStyle w:val="Char0"/>
          <w:rFonts w:hint="cs"/>
          <w:rtl/>
        </w:rPr>
        <w:t>م. رسول الله</w:t>
      </w:r>
      <w:r w:rsidRPr="004A5527">
        <w:rPr>
          <w:rFonts w:cs="CTraditional Arabic" w:hint="cs"/>
          <w:sz w:val="24"/>
          <w:rtl/>
          <w:lang w:bidi="fa-IR"/>
        </w:rPr>
        <w:t>ص</w:t>
      </w:r>
      <w:r w:rsidRPr="00C07520">
        <w:rPr>
          <w:rStyle w:val="Char0"/>
          <w:rFonts w:hint="cs"/>
          <w:rtl/>
        </w:rPr>
        <w:t xml:space="preserve"> به عل</w:t>
      </w:r>
      <w:r w:rsidR="004A5527">
        <w:rPr>
          <w:rStyle w:val="Char0"/>
          <w:rFonts w:hint="cs"/>
          <w:rtl/>
        </w:rPr>
        <w:t>ی</w:t>
      </w:r>
      <w:r w:rsidRPr="00C07520">
        <w:rPr>
          <w:rStyle w:val="Char0"/>
          <w:rFonts w:hint="cs"/>
          <w:rtl/>
        </w:rPr>
        <w:t xml:space="preserve"> بن اب</w:t>
      </w:r>
      <w:r w:rsidR="004A5527">
        <w:rPr>
          <w:rStyle w:val="Char0"/>
          <w:rFonts w:hint="cs"/>
          <w:rtl/>
        </w:rPr>
        <w:t>ی</w:t>
      </w:r>
      <w:r w:rsidRPr="00C07520">
        <w:rPr>
          <w:rStyle w:val="Char0"/>
          <w:rFonts w:hint="cs"/>
          <w:rtl/>
        </w:rPr>
        <w:t>‌طالب و د</w:t>
      </w:r>
      <w:r w:rsidR="004A5527">
        <w:rPr>
          <w:rStyle w:val="Char0"/>
          <w:rFonts w:hint="cs"/>
          <w:rtl/>
        </w:rPr>
        <w:t>ی</w:t>
      </w:r>
      <w:r w:rsidRPr="00C07520">
        <w:rPr>
          <w:rStyle w:val="Char0"/>
          <w:rFonts w:hint="cs"/>
          <w:rtl/>
        </w:rPr>
        <w:t>گر</w:t>
      </w:r>
      <w:r w:rsidR="004A5527">
        <w:rPr>
          <w:rStyle w:val="Char0"/>
          <w:rFonts w:hint="cs"/>
          <w:rtl/>
        </w:rPr>
        <w:t>ی</w:t>
      </w:r>
      <w:r w:rsidRPr="00C07520">
        <w:rPr>
          <w:rStyle w:val="Char0"/>
          <w:rFonts w:hint="cs"/>
          <w:rtl/>
        </w:rPr>
        <w:t xml:space="preserve"> از صحابه</w:t>
      </w:r>
      <w:r w:rsidR="00FE14D3" w:rsidRPr="004A5527">
        <w:rPr>
          <w:rStyle w:val="Char0"/>
          <w:rFonts w:cs="CTraditional Arabic"/>
          <w:rtl/>
        </w:rPr>
        <w:t>ش</w:t>
      </w:r>
      <w:r w:rsidRPr="00C07520">
        <w:rPr>
          <w:rStyle w:val="Char0"/>
          <w:rFonts w:hint="cs"/>
          <w:rtl/>
        </w:rPr>
        <w:t xml:space="preserve"> امر فرمود تا در جست‌وجو</w:t>
      </w:r>
      <w:r w:rsidR="004A5527">
        <w:rPr>
          <w:rStyle w:val="Char0"/>
          <w:rFonts w:hint="cs"/>
          <w:rtl/>
        </w:rPr>
        <w:t>ی</w:t>
      </w:r>
      <w:r w:rsidRPr="00C07520">
        <w:rPr>
          <w:rStyle w:val="Char0"/>
          <w:rFonts w:hint="cs"/>
          <w:rtl/>
        </w:rPr>
        <w:t xml:space="preserve"> آب بروند. عل</w:t>
      </w:r>
      <w:r w:rsidR="004A5527">
        <w:rPr>
          <w:rStyle w:val="Char0"/>
          <w:rFonts w:hint="cs"/>
          <w:rtl/>
        </w:rPr>
        <w:t>ی</w:t>
      </w:r>
      <w:r w:rsidR="00FE14D3" w:rsidRPr="004A5527">
        <w:rPr>
          <w:rStyle w:val="Char0"/>
          <w:rFonts w:cs="CTraditional Arabic" w:hint="cs"/>
          <w:rtl/>
        </w:rPr>
        <w:t>س</w:t>
      </w:r>
      <w:r w:rsidRPr="00C07520">
        <w:rPr>
          <w:rStyle w:val="Char0"/>
          <w:rFonts w:hint="cs"/>
          <w:rtl/>
        </w:rPr>
        <w:t xml:space="preserve"> و آن د</w:t>
      </w:r>
      <w:r w:rsidR="004A5527">
        <w:rPr>
          <w:rStyle w:val="Char0"/>
          <w:rFonts w:hint="cs"/>
          <w:rtl/>
        </w:rPr>
        <w:t>ی</w:t>
      </w:r>
      <w:r w:rsidRPr="00C07520">
        <w:rPr>
          <w:rStyle w:val="Char0"/>
          <w:rFonts w:hint="cs"/>
          <w:rtl/>
        </w:rPr>
        <w:t>گر</w:t>
      </w:r>
      <w:r w:rsidR="004A5527">
        <w:rPr>
          <w:rStyle w:val="Char0"/>
          <w:rFonts w:hint="cs"/>
          <w:rtl/>
        </w:rPr>
        <w:t>ی</w:t>
      </w:r>
      <w:r w:rsidRPr="00C07520">
        <w:rPr>
          <w:rStyle w:val="Char0"/>
          <w:rFonts w:hint="cs"/>
          <w:rtl/>
        </w:rPr>
        <w:t xml:space="preserve"> رفتند و زن</w:t>
      </w:r>
      <w:r w:rsidR="004A5527">
        <w:rPr>
          <w:rStyle w:val="Char0"/>
          <w:rFonts w:hint="cs"/>
          <w:rtl/>
        </w:rPr>
        <w:t>ی</w:t>
      </w:r>
      <w:r w:rsidRPr="00C07520">
        <w:rPr>
          <w:rStyle w:val="Char0"/>
          <w:rFonts w:hint="cs"/>
          <w:rtl/>
        </w:rPr>
        <w:t xml:space="preserve"> را د</w:t>
      </w:r>
      <w:r w:rsidR="004A5527">
        <w:rPr>
          <w:rStyle w:val="Char0"/>
          <w:rFonts w:hint="cs"/>
          <w:rtl/>
        </w:rPr>
        <w:t>ی</w:t>
      </w:r>
      <w:r w:rsidRPr="00C07520">
        <w:rPr>
          <w:rStyle w:val="Char0"/>
          <w:rFonts w:hint="cs"/>
          <w:rtl/>
        </w:rPr>
        <w:t xml:space="preserve">دند </w:t>
      </w:r>
      <w:r w:rsidR="004A5527">
        <w:rPr>
          <w:rStyle w:val="Char0"/>
          <w:rFonts w:hint="cs"/>
          <w:rtl/>
        </w:rPr>
        <w:t>ک</w:t>
      </w:r>
      <w:r w:rsidRPr="00C07520">
        <w:rPr>
          <w:rStyle w:val="Char0"/>
          <w:rFonts w:hint="cs"/>
          <w:rtl/>
        </w:rPr>
        <w:t>ه بر شتر</w:t>
      </w:r>
      <w:r w:rsidR="004A5527">
        <w:rPr>
          <w:rStyle w:val="Char0"/>
          <w:rFonts w:hint="cs"/>
          <w:rtl/>
        </w:rPr>
        <w:t>ی</w:t>
      </w:r>
      <w:r w:rsidRPr="00C07520">
        <w:rPr>
          <w:rStyle w:val="Char0"/>
          <w:rFonts w:hint="cs"/>
          <w:rtl/>
        </w:rPr>
        <w:t xml:space="preserve"> سوار است و دو مش</w:t>
      </w:r>
      <w:r w:rsidR="004A5527">
        <w:rPr>
          <w:rStyle w:val="Char0"/>
          <w:rFonts w:hint="cs"/>
          <w:rtl/>
        </w:rPr>
        <w:t>ک</w:t>
      </w:r>
      <w:r w:rsidRPr="00C07520">
        <w:rPr>
          <w:rStyle w:val="Char0"/>
          <w:rFonts w:hint="cs"/>
          <w:rtl/>
        </w:rPr>
        <w:t xml:space="preserve"> بزرگ آب به همراه دارد. به آن زن گفتند: محل آب </w:t>
      </w:r>
      <w:r w:rsidR="004A5527">
        <w:rPr>
          <w:rStyle w:val="Char0"/>
          <w:rFonts w:hint="cs"/>
          <w:rtl/>
        </w:rPr>
        <w:t>ک</w:t>
      </w:r>
      <w:r w:rsidRPr="00C07520">
        <w:rPr>
          <w:rStyle w:val="Char0"/>
          <w:rFonts w:hint="cs"/>
          <w:rtl/>
        </w:rPr>
        <w:t>جا است؟ آن زن گفت: من د</w:t>
      </w:r>
      <w:r w:rsidR="004A5527">
        <w:rPr>
          <w:rStyle w:val="Char0"/>
          <w:rFonts w:hint="cs"/>
          <w:rtl/>
        </w:rPr>
        <w:t>ی</w:t>
      </w:r>
      <w:r w:rsidRPr="00C07520">
        <w:rPr>
          <w:rStyle w:val="Char0"/>
          <w:rFonts w:hint="cs"/>
          <w:rtl/>
        </w:rPr>
        <w:t>روز در هم</w:t>
      </w:r>
      <w:r w:rsidR="004A5527">
        <w:rPr>
          <w:rStyle w:val="Char0"/>
          <w:rFonts w:hint="cs"/>
          <w:rtl/>
        </w:rPr>
        <w:t>ی</w:t>
      </w:r>
      <w:r w:rsidRPr="00C07520">
        <w:rPr>
          <w:rStyle w:val="Char0"/>
          <w:rFonts w:hint="cs"/>
          <w:rtl/>
        </w:rPr>
        <w:t>ن وقت آب را گرفته‌ام (</w:t>
      </w:r>
      <w:r w:rsidR="004A5527">
        <w:rPr>
          <w:rStyle w:val="Char0"/>
          <w:rFonts w:hint="cs"/>
          <w:rtl/>
        </w:rPr>
        <w:t>ی</w:t>
      </w:r>
      <w:r w:rsidRPr="00C07520">
        <w:rPr>
          <w:rStyle w:val="Char0"/>
          <w:rFonts w:hint="cs"/>
          <w:rtl/>
        </w:rPr>
        <w:t>عن</w:t>
      </w:r>
      <w:r w:rsidR="004A5527">
        <w:rPr>
          <w:rStyle w:val="Char0"/>
          <w:rFonts w:hint="cs"/>
          <w:rtl/>
        </w:rPr>
        <w:t>ی</w:t>
      </w:r>
      <w:r w:rsidRPr="00C07520">
        <w:rPr>
          <w:rStyle w:val="Char0"/>
          <w:rFonts w:hint="cs"/>
          <w:rtl/>
        </w:rPr>
        <w:t xml:space="preserve"> فاصله تا آب 24 ساعت وقت م</w:t>
      </w:r>
      <w:r w:rsidR="004A5527">
        <w:rPr>
          <w:rStyle w:val="Char0"/>
          <w:rFonts w:hint="cs"/>
          <w:rtl/>
        </w:rPr>
        <w:t>ی</w:t>
      </w:r>
      <w:r w:rsidRPr="00C07520">
        <w:rPr>
          <w:rStyle w:val="Char0"/>
          <w:rFonts w:hint="cs"/>
          <w:rtl/>
        </w:rPr>
        <w:t>‌خواهد تا به آن برسند)، ا</w:t>
      </w:r>
      <w:r w:rsidR="004A5527">
        <w:rPr>
          <w:rStyle w:val="Char0"/>
          <w:rFonts w:hint="cs"/>
          <w:rtl/>
        </w:rPr>
        <w:t>ی</w:t>
      </w:r>
      <w:r w:rsidRPr="00C07520">
        <w:rPr>
          <w:rStyle w:val="Char0"/>
          <w:rFonts w:hint="cs"/>
          <w:rtl/>
        </w:rPr>
        <w:t>شان به آن زن گفتند: ب</w:t>
      </w:r>
      <w:r w:rsidR="004A5527">
        <w:rPr>
          <w:rStyle w:val="Char0"/>
          <w:rFonts w:hint="cs"/>
          <w:rtl/>
        </w:rPr>
        <w:t>ی</w:t>
      </w:r>
      <w:r w:rsidRPr="00C07520">
        <w:rPr>
          <w:rStyle w:val="Char0"/>
          <w:rFonts w:hint="cs"/>
          <w:rtl/>
        </w:rPr>
        <w:t>ا نزد رسول الله</w:t>
      </w:r>
      <w:r w:rsidRPr="004A5527">
        <w:rPr>
          <w:rFonts w:cs="CTraditional Arabic" w:hint="cs"/>
          <w:sz w:val="24"/>
          <w:rtl/>
          <w:lang w:bidi="fa-IR"/>
        </w:rPr>
        <w:t>ص</w:t>
      </w:r>
      <w:r w:rsidRPr="00C07520">
        <w:rPr>
          <w:rStyle w:val="Char0"/>
          <w:rFonts w:hint="cs"/>
          <w:rtl/>
        </w:rPr>
        <w:t xml:space="preserve"> برو</w:t>
      </w:r>
      <w:r w:rsidR="004A5527">
        <w:rPr>
          <w:rStyle w:val="Char0"/>
          <w:rFonts w:hint="cs"/>
          <w:rtl/>
        </w:rPr>
        <w:t>ی</w:t>
      </w:r>
      <w:r w:rsidRPr="00C07520">
        <w:rPr>
          <w:rStyle w:val="Char0"/>
          <w:rFonts w:hint="cs"/>
          <w:rtl/>
        </w:rPr>
        <w:t>م. وقت</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آن زن را به خدمت رسول الله</w:t>
      </w:r>
      <w:r w:rsidRPr="004A5527">
        <w:rPr>
          <w:rFonts w:cs="CTraditional Arabic" w:hint="cs"/>
          <w:sz w:val="24"/>
          <w:rtl/>
          <w:lang w:bidi="fa-IR"/>
        </w:rPr>
        <w:t>ص</w:t>
      </w:r>
      <w:r w:rsidRPr="00C07520">
        <w:rPr>
          <w:rStyle w:val="Char0"/>
          <w:rFonts w:hint="cs"/>
          <w:rtl/>
        </w:rPr>
        <w:t xml:space="preserve"> آوردند، فرمود تا پ</w:t>
      </w:r>
      <w:r w:rsidR="004A5527">
        <w:rPr>
          <w:rStyle w:val="Char0"/>
          <w:rFonts w:hint="cs"/>
          <w:rtl/>
        </w:rPr>
        <w:t>ی</w:t>
      </w:r>
      <w:r w:rsidRPr="00C07520">
        <w:rPr>
          <w:rStyle w:val="Char0"/>
          <w:rFonts w:hint="cs"/>
          <w:rtl/>
        </w:rPr>
        <w:t>اده شود. ظرف بزرگ</w:t>
      </w:r>
      <w:r w:rsidR="004A5527">
        <w:rPr>
          <w:rStyle w:val="Char0"/>
          <w:rFonts w:hint="cs"/>
          <w:rtl/>
        </w:rPr>
        <w:t>ی</w:t>
      </w:r>
      <w:r w:rsidRPr="00C07520">
        <w:rPr>
          <w:rStyle w:val="Char0"/>
          <w:rFonts w:hint="cs"/>
          <w:rtl/>
        </w:rPr>
        <w:t xml:space="preserve"> آوردند و دو دهن دو مش</w:t>
      </w:r>
      <w:r w:rsidR="004A5527">
        <w:rPr>
          <w:rStyle w:val="Char0"/>
          <w:rFonts w:hint="cs"/>
          <w:rtl/>
        </w:rPr>
        <w:t>ک</w:t>
      </w:r>
      <w:r w:rsidRPr="00C07520">
        <w:rPr>
          <w:rStyle w:val="Char0"/>
          <w:rFonts w:hint="cs"/>
          <w:rtl/>
        </w:rPr>
        <w:t xml:space="preserve"> را در آن ظرف گشودند و صدا زدند تا مردم ب</w:t>
      </w:r>
      <w:r w:rsidR="004A5527">
        <w:rPr>
          <w:rStyle w:val="Char0"/>
          <w:rFonts w:hint="cs"/>
          <w:rtl/>
        </w:rPr>
        <w:t>ی</w:t>
      </w:r>
      <w:r w:rsidRPr="00C07520">
        <w:rPr>
          <w:rStyle w:val="Char0"/>
          <w:rFonts w:hint="cs"/>
          <w:rtl/>
        </w:rPr>
        <w:t>ا</w:t>
      </w:r>
      <w:r w:rsidR="004A5527">
        <w:rPr>
          <w:rStyle w:val="Char0"/>
          <w:rFonts w:hint="cs"/>
          <w:rtl/>
        </w:rPr>
        <w:t>ی</w:t>
      </w:r>
      <w:r w:rsidRPr="00C07520">
        <w:rPr>
          <w:rStyle w:val="Char0"/>
          <w:rFonts w:hint="cs"/>
          <w:rtl/>
        </w:rPr>
        <w:t>ند و از آن آب ب</w:t>
      </w:r>
      <w:r w:rsidR="004A5527">
        <w:rPr>
          <w:rStyle w:val="Char0"/>
          <w:rFonts w:hint="cs"/>
          <w:rtl/>
        </w:rPr>
        <w:t>ی</w:t>
      </w:r>
      <w:r w:rsidRPr="00C07520">
        <w:rPr>
          <w:rStyle w:val="Char0"/>
          <w:rFonts w:hint="cs"/>
          <w:rtl/>
        </w:rPr>
        <w:t>اشامند و آب برا</w:t>
      </w:r>
      <w:r w:rsidR="004A5527">
        <w:rPr>
          <w:rStyle w:val="Char0"/>
          <w:rFonts w:hint="cs"/>
          <w:rtl/>
        </w:rPr>
        <w:t>ی</w:t>
      </w:r>
      <w:r w:rsidRPr="00C07520">
        <w:rPr>
          <w:rStyle w:val="Char0"/>
          <w:rFonts w:hint="cs"/>
          <w:rtl/>
        </w:rPr>
        <w:t xml:space="preserve"> وضو و غ</w:t>
      </w:r>
      <w:r w:rsidR="004A5527">
        <w:rPr>
          <w:rStyle w:val="Char0"/>
          <w:rFonts w:hint="cs"/>
          <w:rtl/>
        </w:rPr>
        <w:t>ی</w:t>
      </w:r>
      <w:r w:rsidRPr="00C07520">
        <w:rPr>
          <w:rStyle w:val="Char0"/>
          <w:rFonts w:hint="cs"/>
          <w:rtl/>
        </w:rPr>
        <w:t>ره بگ</w:t>
      </w:r>
      <w:r w:rsidR="004A5527">
        <w:rPr>
          <w:rStyle w:val="Char0"/>
          <w:rFonts w:hint="cs"/>
          <w:rtl/>
        </w:rPr>
        <w:t>ی</w:t>
      </w:r>
      <w:r w:rsidRPr="00C07520">
        <w:rPr>
          <w:rStyle w:val="Char0"/>
          <w:rFonts w:hint="cs"/>
          <w:rtl/>
        </w:rPr>
        <w:t xml:space="preserve">رند. </w:t>
      </w:r>
      <w:r w:rsidR="004A5527">
        <w:rPr>
          <w:rStyle w:val="Char0"/>
          <w:rFonts w:hint="cs"/>
          <w:rtl/>
        </w:rPr>
        <w:t>ی</w:t>
      </w:r>
      <w:r w:rsidRPr="00C07520">
        <w:rPr>
          <w:rStyle w:val="Char0"/>
          <w:rFonts w:hint="cs"/>
          <w:rtl/>
        </w:rPr>
        <w:t>اران (</w:t>
      </w:r>
      <w:r w:rsidR="004A5527">
        <w:rPr>
          <w:rStyle w:val="Char0"/>
          <w:rFonts w:hint="cs"/>
          <w:rtl/>
        </w:rPr>
        <w:t>ک</w:t>
      </w:r>
      <w:r w:rsidRPr="00C07520">
        <w:rPr>
          <w:rStyle w:val="Char0"/>
          <w:rFonts w:hint="cs"/>
          <w:rtl/>
        </w:rPr>
        <w:t>ه قر</w:t>
      </w:r>
      <w:r w:rsidR="004A5527">
        <w:rPr>
          <w:rStyle w:val="Char0"/>
          <w:rFonts w:hint="cs"/>
          <w:rtl/>
        </w:rPr>
        <w:t>ی</w:t>
      </w:r>
      <w:r w:rsidRPr="00C07520">
        <w:rPr>
          <w:rStyle w:val="Char0"/>
          <w:rFonts w:hint="cs"/>
          <w:rtl/>
        </w:rPr>
        <w:t>ب چهارصد نفر بودند) آمدند و آب آشام</w:t>
      </w:r>
      <w:r w:rsidR="004A5527">
        <w:rPr>
          <w:rStyle w:val="Char0"/>
          <w:rFonts w:hint="cs"/>
          <w:rtl/>
        </w:rPr>
        <w:t>ی</w:t>
      </w:r>
      <w:r w:rsidRPr="00C07520">
        <w:rPr>
          <w:rStyle w:val="Char0"/>
          <w:rFonts w:hint="cs"/>
          <w:rtl/>
        </w:rPr>
        <w:t>دند و مش</w:t>
      </w:r>
      <w:r w:rsidR="004A5527">
        <w:rPr>
          <w:rStyle w:val="Char0"/>
          <w:rFonts w:hint="cs"/>
          <w:rtl/>
        </w:rPr>
        <w:t>ک</w:t>
      </w:r>
      <w:r w:rsidRPr="00C07520">
        <w:rPr>
          <w:rStyle w:val="Char0"/>
          <w:rFonts w:hint="cs"/>
          <w:rtl/>
        </w:rPr>
        <w:t>‌ها</w:t>
      </w:r>
      <w:r w:rsidR="004A5527">
        <w:rPr>
          <w:rStyle w:val="Char0"/>
          <w:rFonts w:hint="cs"/>
          <w:rtl/>
        </w:rPr>
        <w:t>ی</w:t>
      </w:r>
      <w:r w:rsidRPr="00C07520">
        <w:rPr>
          <w:rStyle w:val="Char0"/>
          <w:rFonts w:hint="cs"/>
          <w:rtl/>
        </w:rPr>
        <w:t xml:space="preserve"> خود را پر </w:t>
      </w:r>
      <w:r w:rsidR="004A5527">
        <w:rPr>
          <w:rStyle w:val="Char0"/>
          <w:rFonts w:hint="cs"/>
          <w:rtl/>
        </w:rPr>
        <w:t>ک</w:t>
      </w:r>
      <w:r w:rsidRPr="00C07520">
        <w:rPr>
          <w:rStyle w:val="Char0"/>
          <w:rFonts w:hint="cs"/>
          <w:rtl/>
        </w:rPr>
        <w:t>ردند و وضو گرفتند. رسول الله</w:t>
      </w:r>
      <w:r w:rsidRPr="004A5527">
        <w:rPr>
          <w:rFonts w:cs="CTraditional Arabic" w:hint="cs"/>
          <w:sz w:val="24"/>
          <w:rtl/>
          <w:lang w:bidi="fa-IR"/>
        </w:rPr>
        <w:t>ص</w:t>
      </w:r>
      <w:r w:rsidRPr="00C07520">
        <w:rPr>
          <w:rStyle w:val="Char0"/>
          <w:rFonts w:hint="cs"/>
          <w:rtl/>
        </w:rPr>
        <w:t xml:space="preserve"> فرمودند تا دهن آن دو مش</w:t>
      </w:r>
      <w:r w:rsidR="004A5527">
        <w:rPr>
          <w:rStyle w:val="Char0"/>
          <w:rFonts w:hint="cs"/>
          <w:rtl/>
        </w:rPr>
        <w:t>ک</w:t>
      </w:r>
      <w:r w:rsidRPr="00C07520">
        <w:rPr>
          <w:rStyle w:val="Char0"/>
          <w:rFonts w:hint="cs"/>
          <w:rtl/>
        </w:rPr>
        <w:t xml:space="preserve"> را ببندند و بر شتر گذارند. آن‌گاه رو</w:t>
      </w:r>
      <w:r w:rsidR="004A5527">
        <w:rPr>
          <w:rStyle w:val="Char0"/>
          <w:rFonts w:hint="cs"/>
          <w:rtl/>
        </w:rPr>
        <w:t>ی</w:t>
      </w:r>
      <w:r w:rsidRPr="00C07520">
        <w:rPr>
          <w:rStyle w:val="Char0"/>
          <w:rFonts w:hint="cs"/>
          <w:rtl/>
        </w:rPr>
        <w:t xml:space="preserve"> به آن زن نمود و فرمود: ما از آب مش</w:t>
      </w:r>
      <w:r w:rsidR="004A5527">
        <w:rPr>
          <w:rStyle w:val="Char0"/>
          <w:rFonts w:hint="cs"/>
          <w:rtl/>
        </w:rPr>
        <w:t>ک</w:t>
      </w:r>
      <w:r w:rsidRPr="00C07520">
        <w:rPr>
          <w:rStyle w:val="Char0"/>
          <w:rFonts w:hint="cs"/>
          <w:rtl/>
        </w:rPr>
        <w:t>‌ها</w:t>
      </w:r>
      <w:r w:rsidR="004A5527">
        <w:rPr>
          <w:rStyle w:val="Char0"/>
          <w:rFonts w:hint="cs"/>
          <w:rtl/>
        </w:rPr>
        <w:t>ی</w:t>
      </w:r>
      <w:r w:rsidRPr="00C07520">
        <w:rPr>
          <w:rStyle w:val="Char0"/>
          <w:rFonts w:hint="cs"/>
          <w:rtl/>
        </w:rPr>
        <w:t xml:space="preserve"> تو چ</w:t>
      </w:r>
      <w:r w:rsidR="004A5527">
        <w:rPr>
          <w:rStyle w:val="Char0"/>
          <w:rFonts w:hint="cs"/>
          <w:rtl/>
        </w:rPr>
        <w:t>ی</w:t>
      </w:r>
      <w:r w:rsidRPr="00C07520">
        <w:rPr>
          <w:rStyle w:val="Char0"/>
          <w:rFonts w:hint="cs"/>
          <w:rtl/>
        </w:rPr>
        <w:t>ز</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م ن</w:t>
      </w:r>
      <w:r w:rsidR="004A5527">
        <w:rPr>
          <w:rStyle w:val="Char0"/>
          <w:rFonts w:hint="cs"/>
          <w:rtl/>
        </w:rPr>
        <w:t>ک</w:t>
      </w:r>
      <w:r w:rsidRPr="00C07520">
        <w:rPr>
          <w:rStyle w:val="Char0"/>
          <w:rFonts w:hint="cs"/>
          <w:rtl/>
        </w:rPr>
        <w:t>رد</w:t>
      </w:r>
      <w:r w:rsidR="004A5527">
        <w:rPr>
          <w:rStyle w:val="Char0"/>
          <w:rFonts w:hint="cs"/>
          <w:rtl/>
        </w:rPr>
        <w:t>ی</w:t>
      </w:r>
      <w:r w:rsidRPr="00C07520">
        <w:rPr>
          <w:rStyle w:val="Char0"/>
          <w:rFonts w:hint="cs"/>
          <w:rtl/>
        </w:rPr>
        <w:t>م. و دستور داد از خورا</w:t>
      </w:r>
      <w:r w:rsidR="004A5527">
        <w:rPr>
          <w:rStyle w:val="Char0"/>
          <w:rFonts w:hint="cs"/>
          <w:rtl/>
        </w:rPr>
        <w:t>کی</w:t>
      </w:r>
      <w:r w:rsidRPr="00C07520">
        <w:rPr>
          <w:rStyle w:val="Char0"/>
          <w:rFonts w:hint="cs"/>
          <w:rtl/>
        </w:rPr>
        <w:t xml:space="preserve"> </w:t>
      </w:r>
      <w:r w:rsidR="004A5527">
        <w:rPr>
          <w:rStyle w:val="Char0"/>
          <w:rFonts w:hint="cs"/>
          <w:rtl/>
        </w:rPr>
        <w:t>ک</w:t>
      </w:r>
      <w:r w:rsidRPr="00C07520">
        <w:rPr>
          <w:rStyle w:val="Char0"/>
          <w:rFonts w:hint="cs"/>
          <w:rtl/>
        </w:rPr>
        <w:t>ه همراه دارند قسمت</w:t>
      </w:r>
      <w:r w:rsidR="004A5527">
        <w:rPr>
          <w:rStyle w:val="Char0"/>
          <w:rFonts w:hint="cs"/>
          <w:rtl/>
        </w:rPr>
        <w:t>ی</w:t>
      </w:r>
      <w:r w:rsidRPr="00C07520">
        <w:rPr>
          <w:rStyle w:val="Char0"/>
          <w:rFonts w:hint="cs"/>
          <w:rtl/>
        </w:rPr>
        <w:t xml:space="preserve"> به او بدهند. آن زن به چشم خود د</w:t>
      </w:r>
      <w:r w:rsidR="004A5527">
        <w:rPr>
          <w:rStyle w:val="Char0"/>
          <w:rFonts w:hint="cs"/>
          <w:rtl/>
        </w:rPr>
        <w:t>ی</w:t>
      </w:r>
      <w:r w:rsidRPr="00C07520">
        <w:rPr>
          <w:rStyle w:val="Char0"/>
          <w:rFonts w:hint="cs"/>
          <w:rtl/>
        </w:rPr>
        <w:t xml:space="preserve">د </w:t>
      </w:r>
      <w:r w:rsidR="004A5527">
        <w:rPr>
          <w:rStyle w:val="Char0"/>
          <w:rFonts w:hint="cs"/>
          <w:rtl/>
        </w:rPr>
        <w:t>ک</w:t>
      </w:r>
      <w:r w:rsidRPr="00C07520">
        <w:rPr>
          <w:rStyle w:val="Char0"/>
          <w:rFonts w:hint="cs"/>
          <w:rtl/>
        </w:rPr>
        <w:t>ه از آب دو مش</w:t>
      </w:r>
      <w:r w:rsidR="004A5527">
        <w:rPr>
          <w:rStyle w:val="Char0"/>
          <w:rFonts w:hint="cs"/>
          <w:rtl/>
        </w:rPr>
        <w:t>ک</w:t>
      </w:r>
      <w:r w:rsidRPr="00C07520">
        <w:rPr>
          <w:rStyle w:val="Char0"/>
          <w:rFonts w:hint="cs"/>
          <w:rtl/>
        </w:rPr>
        <w:t xml:space="preserve"> چهارصد نفر آشام</w:t>
      </w:r>
      <w:r w:rsidR="004A5527">
        <w:rPr>
          <w:rStyle w:val="Char0"/>
          <w:rFonts w:hint="cs"/>
          <w:rtl/>
        </w:rPr>
        <w:t>ی</w:t>
      </w:r>
      <w:r w:rsidRPr="00C07520">
        <w:rPr>
          <w:rStyle w:val="Char0"/>
          <w:rFonts w:hint="cs"/>
          <w:rtl/>
        </w:rPr>
        <w:t>ده و وضو گرفته و مش</w:t>
      </w:r>
      <w:r w:rsidR="004A5527">
        <w:rPr>
          <w:rStyle w:val="Char0"/>
          <w:rFonts w:hint="cs"/>
          <w:rtl/>
        </w:rPr>
        <w:t>ک</w:t>
      </w:r>
      <w:r w:rsidRPr="00C07520">
        <w:rPr>
          <w:rStyle w:val="Char0"/>
          <w:rFonts w:hint="cs"/>
          <w:rtl/>
        </w:rPr>
        <w:t>‌ها</w:t>
      </w:r>
      <w:r w:rsidR="004A5527">
        <w:rPr>
          <w:rStyle w:val="Char0"/>
          <w:rFonts w:hint="cs"/>
          <w:rtl/>
        </w:rPr>
        <w:t>ی</w:t>
      </w:r>
      <w:r w:rsidRPr="00C07520">
        <w:rPr>
          <w:rStyle w:val="Char0"/>
          <w:rFonts w:hint="cs"/>
          <w:rtl/>
        </w:rPr>
        <w:t xml:space="preserve"> خود را پر </w:t>
      </w:r>
      <w:r w:rsidR="004A5527">
        <w:rPr>
          <w:rStyle w:val="Char0"/>
          <w:rFonts w:hint="cs"/>
          <w:rtl/>
        </w:rPr>
        <w:t>ک</w:t>
      </w:r>
      <w:r w:rsidRPr="00C07520">
        <w:rPr>
          <w:rStyle w:val="Char0"/>
          <w:rFonts w:hint="cs"/>
          <w:rtl/>
        </w:rPr>
        <w:t>رده‌اند و آن دو مش</w:t>
      </w:r>
      <w:r w:rsidR="004A5527">
        <w:rPr>
          <w:rStyle w:val="Char0"/>
          <w:rFonts w:hint="cs"/>
          <w:rtl/>
        </w:rPr>
        <w:t>ک</w:t>
      </w:r>
      <w:r w:rsidRPr="00C07520">
        <w:rPr>
          <w:rStyle w:val="Char0"/>
          <w:rFonts w:hint="cs"/>
          <w:rtl/>
        </w:rPr>
        <w:t xml:space="preserve"> پر از آب است. آن زن وقت</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نزد قوم خود آمد از د</w:t>
      </w:r>
      <w:r w:rsidR="004A5527">
        <w:rPr>
          <w:rStyle w:val="Char0"/>
          <w:rFonts w:hint="cs"/>
          <w:rtl/>
        </w:rPr>
        <w:t>ی</w:t>
      </w:r>
      <w:r w:rsidRPr="00C07520">
        <w:rPr>
          <w:rStyle w:val="Char0"/>
          <w:rFonts w:hint="cs"/>
          <w:rtl/>
        </w:rPr>
        <w:t>دن ا</w:t>
      </w:r>
      <w:r w:rsidR="004A5527">
        <w:rPr>
          <w:rStyle w:val="Char0"/>
          <w:rFonts w:hint="cs"/>
          <w:rtl/>
        </w:rPr>
        <w:t>ی</w:t>
      </w:r>
      <w:r w:rsidRPr="00C07520">
        <w:rPr>
          <w:rStyle w:val="Char0"/>
          <w:rFonts w:hint="cs"/>
          <w:rtl/>
        </w:rPr>
        <w:t>ن معجزه ح</w:t>
      </w:r>
      <w:r w:rsidR="004A5527">
        <w:rPr>
          <w:rStyle w:val="Char0"/>
          <w:rFonts w:hint="cs"/>
          <w:rtl/>
        </w:rPr>
        <w:t>ک</w:t>
      </w:r>
      <w:r w:rsidRPr="00C07520">
        <w:rPr>
          <w:rStyle w:val="Char0"/>
          <w:rFonts w:hint="cs"/>
          <w:rtl/>
        </w:rPr>
        <w:t>ا</w:t>
      </w:r>
      <w:r w:rsidR="004A5527">
        <w:rPr>
          <w:rStyle w:val="Char0"/>
          <w:rFonts w:hint="cs"/>
          <w:rtl/>
        </w:rPr>
        <w:t>ی</w:t>
      </w:r>
      <w:r w:rsidRPr="00C07520">
        <w:rPr>
          <w:rStyle w:val="Char0"/>
          <w:rFonts w:hint="cs"/>
          <w:rtl/>
        </w:rPr>
        <w:t xml:space="preserve">ت </w:t>
      </w:r>
      <w:r w:rsidR="004A5527">
        <w:rPr>
          <w:rStyle w:val="Char0"/>
          <w:rFonts w:hint="cs"/>
          <w:rtl/>
        </w:rPr>
        <w:t>ک</w:t>
      </w:r>
      <w:r w:rsidRPr="00C07520">
        <w:rPr>
          <w:rStyle w:val="Char0"/>
          <w:rFonts w:hint="cs"/>
          <w:rtl/>
        </w:rPr>
        <w:t>رد، و پس از مدت</w:t>
      </w:r>
      <w:r w:rsidR="004A5527">
        <w:rPr>
          <w:rStyle w:val="Char0"/>
          <w:rFonts w:hint="cs"/>
          <w:rtl/>
        </w:rPr>
        <w:t>ی</w:t>
      </w:r>
      <w:r w:rsidRPr="00C07520">
        <w:rPr>
          <w:rStyle w:val="Char0"/>
          <w:rFonts w:hint="cs"/>
          <w:rtl/>
        </w:rPr>
        <w:t xml:space="preserve"> گروه خود را به سو</w:t>
      </w:r>
      <w:r w:rsidR="004A5527">
        <w:rPr>
          <w:rStyle w:val="Char0"/>
          <w:rFonts w:hint="cs"/>
          <w:rtl/>
        </w:rPr>
        <w:t>ی</w:t>
      </w:r>
      <w:r w:rsidRPr="00C07520">
        <w:rPr>
          <w:rStyle w:val="Char0"/>
          <w:rFonts w:hint="cs"/>
          <w:rtl/>
        </w:rPr>
        <w:t xml:space="preserve"> اسلام دعوت نمود و همه به دست او مسلمان شدند.</w:t>
      </w:r>
    </w:p>
    <w:p w:rsidR="00696676" w:rsidRPr="00C07520" w:rsidRDefault="00696676" w:rsidP="006D640A">
      <w:pPr>
        <w:widowControl w:val="0"/>
        <w:tabs>
          <w:tab w:val="right" w:pos="7371"/>
        </w:tabs>
        <w:jc w:val="both"/>
        <w:rPr>
          <w:rStyle w:val="Char0"/>
          <w:rtl/>
        </w:rPr>
      </w:pPr>
      <w:r w:rsidRPr="00C07520">
        <w:rPr>
          <w:rStyle w:val="Char0"/>
          <w:rFonts w:hint="cs"/>
          <w:rtl/>
        </w:rPr>
        <w:t>در ا</w:t>
      </w:r>
      <w:r w:rsidR="004A5527">
        <w:rPr>
          <w:rStyle w:val="Char0"/>
          <w:rFonts w:hint="cs"/>
          <w:rtl/>
        </w:rPr>
        <w:t>ی</w:t>
      </w:r>
      <w:r w:rsidRPr="00C07520">
        <w:rPr>
          <w:rStyle w:val="Char0"/>
          <w:rFonts w:hint="cs"/>
          <w:rtl/>
        </w:rPr>
        <w:t>ن حد</w:t>
      </w:r>
      <w:r w:rsidR="004A5527">
        <w:rPr>
          <w:rStyle w:val="Char0"/>
          <w:rFonts w:hint="cs"/>
          <w:rtl/>
        </w:rPr>
        <w:t>ی</w:t>
      </w:r>
      <w:r w:rsidRPr="00C07520">
        <w:rPr>
          <w:rStyle w:val="Char0"/>
          <w:rFonts w:hint="cs"/>
          <w:rtl/>
        </w:rPr>
        <w:t>ث است:</w:t>
      </w:r>
    </w:p>
    <w:p w:rsidR="00696676" w:rsidRPr="00C07520" w:rsidRDefault="00696676" w:rsidP="006D640A">
      <w:pPr>
        <w:widowControl w:val="0"/>
        <w:tabs>
          <w:tab w:val="right" w:pos="7371"/>
        </w:tabs>
        <w:jc w:val="both"/>
        <w:rPr>
          <w:rStyle w:val="Char0"/>
          <w:rtl/>
        </w:rPr>
      </w:pPr>
      <w:r w:rsidRPr="00C07520">
        <w:rPr>
          <w:rStyle w:val="Char0"/>
          <w:rFonts w:hint="cs"/>
          <w:rtl/>
        </w:rPr>
        <w:t>دل</w:t>
      </w:r>
      <w:r w:rsidR="004A5527">
        <w:rPr>
          <w:rStyle w:val="Char0"/>
          <w:rFonts w:hint="cs"/>
          <w:rtl/>
        </w:rPr>
        <w:t>ی</w:t>
      </w:r>
      <w:r w:rsidRPr="00C07520">
        <w:rPr>
          <w:rStyle w:val="Char0"/>
          <w:rFonts w:hint="cs"/>
          <w:rtl/>
        </w:rPr>
        <w:t>ل ا</w:t>
      </w:r>
      <w:r w:rsidR="004A5527">
        <w:rPr>
          <w:rStyle w:val="Char0"/>
          <w:rFonts w:hint="cs"/>
          <w:rtl/>
        </w:rPr>
        <w:t>ی</w:t>
      </w:r>
      <w:r w:rsidRPr="00C07520">
        <w:rPr>
          <w:rStyle w:val="Char0"/>
          <w:rFonts w:hint="cs"/>
          <w:rtl/>
        </w:rPr>
        <w:t>ن‌</w:t>
      </w:r>
      <w:r w:rsidR="004A5527">
        <w:rPr>
          <w:rStyle w:val="Char0"/>
          <w:rFonts w:hint="cs"/>
          <w:rtl/>
        </w:rPr>
        <w:t>ک</w:t>
      </w:r>
      <w:r w:rsidRPr="00C07520">
        <w:rPr>
          <w:rStyle w:val="Char0"/>
          <w:rFonts w:hint="cs"/>
          <w:rtl/>
        </w:rPr>
        <w:t>ه مش</w:t>
      </w:r>
      <w:r w:rsidR="004A5527">
        <w:rPr>
          <w:rStyle w:val="Char0"/>
          <w:rFonts w:hint="cs"/>
          <w:rtl/>
        </w:rPr>
        <w:t>ک</w:t>
      </w:r>
      <w:r w:rsidRPr="00C07520">
        <w:rPr>
          <w:rStyle w:val="Char0"/>
          <w:rFonts w:hint="cs"/>
          <w:rtl/>
        </w:rPr>
        <w:t xml:space="preserve"> و ظرف </w:t>
      </w:r>
      <w:r w:rsidR="004A5527">
        <w:rPr>
          <w:rStyle w:val="Char0"/>
          <w:rFonts w:hint="cs"/>
          <w:rtl/>
        </w:rPr>
        <w:t>ک</w:t>
      </w:r>
      <w:r w:rsidRPr="00C07520">
        <w:rPr>
          <w:rStyle w:val="Char0"/>
          <w:rFonts w:hint="cs"/>
          <w:rtl/>
        </w:rPr>
        <w:t>فار طاهر است و پل</w:t>
      </w:r>
      <w:r w:rsidR="004A5527">
        <w:rPr>
          <w:rStyle w:val="Char0"/>
          <w:rFonts w:hint="cs"/>
          <w:rtl/>
        </w:rPr>
        <w:t>ی</w:t>
      </w:r>
      <w:r w:rsidRPr="00C07520">
        <w:rPr>
          <w:rStyle w:val="Char0"/>
          <w:rFonts w:hint="cs"/>
          <w:rtl/>
        </w:rPr>
        <w:t>د ن</w:t>
      </w:r>
      <w:r w:rsidR="004A5527">
        <w:rPr>
          <w:rStyle w:val="Char0"/>
          <w:rFonts w:hint="cs"/>
          <w:rtl/>
        </w:rPr>
        <w:t>ی</w:t>
      </w:r>
      <w:r w:rsidRPr="00C07520">
        <w:rPr>
          <w:rStyle w:val="Char0"/>
          <w:rFonts w:hint="cs"/>
          <w:rtl/>
        </w:rPr>
        <w:t>ست.</w:t>
      </w:r>
    </w:p>
    <w:p w:rsidR="00696676" w:rsidRPr="00C07520" w:rsidRDefault="00696676" w:rsidP="006D640A">
      <w:pPr>
        <w:widowControl w:val="0"/>
        <w:tabs>
          <w:tab w:val="right" w:pos="7371"/>
        </w:tabs>
        <w:jc w:val="both"/>
        <w:rPr>
          <w:rStyle w:val="Char0"/>
          <w:rtl/>
        </w:rPr>
      </w:pPr>
      <w:r w:rsidRPr="00C07520">
        <w:rPr>
          <w:rStyle w:val="Char0"/>
          <w:rFonts w:hint="cs"/>
          <w:rtl/>
        </w:rPr>
        <w:t>و ا</w:t>
      </w:r>
      <w:r w:rsidR="004A5527">
        <w:rPr>
          <w:rStyle w:val="Char0"/>
          <w:rFonts w:hint="cs"/>
          <w:rtl/>
        </w:rPr>
        <w:t>ی</w:t>
      </w:r>
      <w:r w:rsidRPr="00C07520">
        <w:rPr>
          <w:rStyle w:val="Char0"/>
          <w:rFonts w:hint="cs"/>
          <w:rtl/>
        </w:rPr>
        <w:t xml:space="preserve">ن </w:t>
      </w:r>
      <w:r w:rsidR="004A5527">
        <w:rPr>
          <w:rStyle w:val="Char0"/>
          <w:rFonts w:hint="cs"/>
          <w:rtl/>
        </w:rPr>
        <w:t>ک</w:t>
      </w:r>
      <w:r w:rsidRPr="00C07520">
        <w:rPr>
          <w:rStyle w:val="Char0"/>
          <w:rFonts w:hint="cs"/>
          <w:rtl/>
        </w:rPr>
        <w:t>ه دباغ</w:t>
      </w:r>
      <w:r w:rsidR="004A5527">
        <w:rPr>
          <w:rStyle w:val="Char0"/>
          <w:rFonts w:hint="cs"/>
          <w:rtl/>
        </w:rPr>
        <w:t>ی</w:t>
      </w:r>
      <w:r w:rsidRPr="00C07520">
        <w:rPr>
          <w:rStyle w:val="Char0"/>
          <w:rFonts w:hint="cs"/>
          <w:rtl/>
        </w:rPr>
        <w:t xml:space="preserve"> و پوست پ</w:t>
      </w:r>
      <w:r w:rsidR="004A5527">
        <w:rPr>
          <w:rStyle w:val="Char0"/>
          <w:rFonts w:hint="cs"/>
          <w:rtl/>
        </w:rPr>
        <w:t>ی</w:t>
      </w:r>
      <w:r w:rsidRPr="00C07520">
        <w:rPr>
          <w:rStyle w:val="Char0"/>
          <w:rFonts w:hint="cs"/>
          <w:rtl/>
        </w:rPr>
        <w:t>را</w:t>
      </w:r>
      <w:r w:rsidR="004A5527">
        <w:rPr>
          <w:rStyle w:val="Char0"/>
          <w:rFonts w:hint="cs"/>
          <w:rtl/>
        </w:rPr>
        <w:t>یی</w:t>
      </w:r>
      <w:r w:rsidRPr="00C07520">
        <w:rPr>
          <w:rStyle w:val="Char0"/>
          <w:rFonts w:hint="cs"/>
          <w:rtl/>
        </w:rPr>
        <w:t xml:space="preserve"> </w:t>
      </w:r>
      <w:r w:rsidR="004A5527">
        <w:rPr>
          <w:rStyle w:val="Char0"/>
          <w:rFonts w:hint="cs"/>
          <w:rtl/>
        </w:rPr>
        <w:t>ک</w:t>
      </w:r>
      <w:r w:rsidRPr="00C07520">
        <w:rPr>
          <w:rStyle w:val="Char0"/>
          <w:rFonts w:hint="cs"/>
          <w:rtl/>
        </w:rPr>
        <w:t xml:space="preserve">افران هم </w:t>
      </w:r>
      <w:r w:rsidR="004A5527">
        <w:rPr>
          <w:rStyle w:val="Char0"/>
          <w:rFonts w:hint="cs"/>
          <w:rtl/>
        </w:rPr>
        <w:t>ک</w:t>
      </w:r>
      <w:r w:rsidRPr="00C07520">
        <w:rPr>
          <w:rStyle w:val="Char0"/>
          <w:rFonts w:hint="cs"/>
          <w:rtl/>
        </w:rPr>
        <w:t>فا</w:t>
      </w:r>
      <w:r w:rsidR="004A5527">
        <w:rPr>
          <w:rStyle w:val="Char0"/>
          <w:rFonts w:hint="cs"/>
          <w:rtl/>
        </w:rPr>
        <w:t>ی</w:t>
      </w:r>
      <w:r w:rsidRPr="00C07520">
        <w:rPr>
          <w:rStyle w:val="Char0"/>
          <w:rFonts w:hint="cs"/>
          <w:rtl/>
        </w:rPr>
        <w:t>ت م</w:t>
      </w:r>
      <w:r w:rsidR="004A5527">
        <w:rPr>
          <w:rStyle w:val="Char0"/>
          <w:rFonts w:hint="cs"/>
          <w:rtl/>
        </w:rPr>
        <w:t>ی</w:t>
      </w:r>
      <w:r w:rsidRPr="00C07520">
        <w:rPr>
          <w:rStyle w:val="Char0"/>
          <w:rFonts w:hint="cs"/>
          <w:rtl/>
        </w:rPr>
        <w:t>‌</w:t>
      </w:r>
      <w:r w:rsidR="004A5527">
        <w:rPr>
          <w:rStyle w:val="Char0"/>
          <w:rFonts w:hint="cs"/>
          <w:rtl/>
        </w:rPr>
        <w:t>ک</w:t>
      </w:r>
      <w:r w:rsidRPr="00C07520">
        <w:rPr>
          <w:rStyle w:val="Char0"/>
          <w:rFonts w:hint="cs"/>
          <w:rtl/>
        </w:rPr>
        <w:t>ند.</w:t>
      </w:r>
    </w:p>
    <w:p w:rsidR="00696676" w:rsidRPr="00C07520" w:rsidRDefault="00696676" w:rsidP="006D640A">
      <w:pPr>
        <w:widowControl w:val="0"/>
        <w:tabs>
          <w:tab w:val="right" w:pos="7371"/>
        </w:tabs>
        <w:jc w:val="both"/>
        <w:rPr>
          <w:rStyle w:val="Char0"/>
          <w:rtl/>
        </w:rPr>
      </w:pPr>
      <w:r w:rsidRPr="00C07520">
        <w:rPr>
          <w:rStyle w:val="Char0"/>
          <w:rFonts w:hint="cs"/>
          <w:rtl/>
        </w:rPr>
        <w:lastRenderedPageBreak/>
        <w:t>و ا</w:t>
      </w:r>
      <w:r w:rsidR="004A5527">
        <w:rPr>
          <w:rStyle w:val="Char0"/>
          <w:rFonts w:hint="cs"/>
          <w:rtl/>
        </w:rPr>
        <w:t>ی</w:t>
      </w:r>
      <w:r w:rsidRPr="00C07520">
        <w:rPr>
          <w:rStyle w:val="Char0"/>
          <w:rFonts w:hint="cs"/>
          <w:rtl/>
        </w:rPr>
        <w:t>ن‌</w:t>
      </w:r>
      <w:r w:rsidR="004A5527">
        <w:rPr>
          <w:rStyle w:val="Char0"/>
          <w:rFonts w:hint="cs"/>
          <w:rtl/>
        </w:rPr>
        <w:t>ک</w:t>
      </w:r>
      <w:r w:rsidRPr="00C07520">
        <w:rPr>
          <w:rStyle w:val="Char0"/>
          <w:rFonts w:hint="cs"/>
          <w:rtl/>
        </w:rPr>
        <w:t>ه دست مشر</w:t>
      </w:r>
      <w:r w:rsidR="004A5527">
        <w:rPr>
          <w:rStyle w:val="Char0"/>
          <w:rFonts w:hint="cs"/>
          <w:rtl/>
        </w:rPr>
        <w:t>ک</w:t>
      </w:r>
      <w:r w:rsidRPr="00C07520">
        <w:rPr>
          <w:rStyle w:val="Char0"/>
          <w:rFonts w:hint="cs"/>
          <w:rtl/>
        </w:rPr>
        <w:t xml:space="preserve">ان </w:t>
      </w:r>
      <w:r w:rsidR="004A5527">
        <w:rPr>
          <w:rStyle w:val="Char0"/>
          <w:rFonts w:hint="cs"/>
          <w:rtl/>
        </w:rPr>
        <w:t>ک</w:t>
      </w:r>
      <w:r w:rsidRPr="00C07520">
        <w:rPr>
          <w:rStyle w:val="Char0"/>
          <w:rFonts w:hint="cs"/>
          <w:rtl/>
        </w:rPr>
        <w:t>ه به ظرف م</w:t>
      </w:r>
      <w:r w:rsidR="004A5527">
        <w:rPr>
          <w:rStyle w:val="Char0"/>
          <w:rFonts w:hint="cs"/>
          <w:rtl/>
        </w:rPr>
        <w:t>ی</w:t>
      </w:r>
      <w:r w:rsidRPr="00C07520">
        <w:rPr>
          <w:rStyle w:val="Char0"/>
          <w:rFonts w:hint="cs"/>
          <w:rtl/>
        </w:rPr>
        <w:t>‌رسد و آب در آن م</w:t>
      </w:r>
      <w:r w:rsidR="004A5527">
        <w:rPr>
          <w:rStyle w:val="Char0"/>
          <w:rFonts w:hint="cs"/>
          <w:rtl/>
        </w:rPr>
        <w:t>ی</w:t>
      </w:r>
      <w:r w:rsidRPr="00C07520">
        <w:rPr>
          <w:rStyle w:val="Char0"/>
          <w:rFonts w:hint="cs"/>
          <w:rtl/>
        </w:rPr>
        <w:t>‌</w:t>
      </w:r>
      <w:r w:rsidR="004A5527">
        <w:rPr>
          <w:rStyle w:val="Char0"/>
          <w:rFonts w:hint="cs"/>
          <w:rtl/>
        </w:rPr>
        <w:t>ک</w:t>
      </w:r>
      <w:r w:rsidRPr="00C07520">
        <w:rPr>
          <w:rStyle w:val="Char0"/>
          <w:rFonts w:hint="cs"/>
          <w:rtl/>
        </w:rPr>
        <w:t>نند و سر آن را م</w:t>
      </w:r>
      <w:r w:rsidR="004A5527">
        <w:rPr>
          <w:rStyle w:val="Char0"/>
          <w:rFonts w:hint="cs"/>
          <w:rtl/>
        </w:rPr>
        <w:t>ی</w:t>
      </w:r>
      <w:r w:rsidRPr="00C07520">
        <w:rPr>
          <w:rStyle w:val="Char0"/>
          <w:rFonts w:hint="cs"/>
          <w:rtl/>
        </w:rPr>
        <w:t>‌بندند پا</w:t>
      </w:r>
      <w:r w:rsidR="004A5527">
        <w:rPr>
          <w:rStyle w:val="Char0"/>
          <w:rFonts w:hint="cs"/>
          <w:rtl/>
        </w:rPr>
        <w:t>ک</w:t>
      </w:r>
      <w:r w:rsidRPr="00C07520">
        <w:rPr>
          <w:rStyle w:val="Char0"/>
          <w:rFonts w:hint="cs"/>
          <w:rtl/>
        </w:rPr>
        <w:t xml:space="preserve"> است.</w:t>
      </w:r>
    </w:p>
    <w:p w:rsidR="00696676" w:rsidRPr="00C07520" w:rsidRDefault="00696676" w:rsidP="006D640A">
      <w:pPr>
        <w:widowControl w:val="0"/>
        <w:tabs>
          <w:tab w:val="right" w:pos="7371"/>
        </w:tabs>
        <w:jc w:val="both"/>
        <w:rPr>
          <w:rStyle w:val="Char0"/>
          <w:rtl/>
        </w:rPr>
      </w:pPr>
      <w:r w:rsidRPr="00C07520">
        <w:rPr>
          <w:rStyle w:val="Char0"/>
          <w:rFonts w:hint="cs"/>
          <w:rtl/>
        </w:rPr>
        <w:t>و ا</w:t>
      </w:r>
      <w:r w:rsidR="004A5527">
        <w:rPr>
          <w:rStyle w:val="Char0"/>
          <w:rFonts w:hint="cs"/>
          <w:rtl/>
        </w:rPr>
        <w:t>ی</w:t>
      </w:r>
      <w:r w:rsidRPr="00C07520">
        <w:rPr>
          <w:rStyle w:val="Char0"/>
          <w:rFonts w:hint="cs"/>
          <w:rtl/>
        </w:rPr>
        <w:t>ن‌</w:t>
      </w:r>
      <w:r w:rsidR="004A5527">
        <w:rPr>
          <w:rStyle w:val="Char0"/>
          <w:rFonts w:hint="cs"/>
          <w:rtl/>
        </w:rPr>
        <w:t>ک</w:t>
      </w:r>
      <w:r w:rsidRPr="00C07520">
        <w:rPr>
          <w:rStyle w:val="Char0"/>
          <w:rFonts w:hint="cs"/>
          <w:rtl/>
        </w:rPr>
        <w:t>ه چه معجزه‌ا</w:t>
      </w:r>
      <w:r w:rsidR="004A5527">
        <w:rPr>
          <w:rStyle w:val="Char0"/>
          <w:rFonts w:hint="cs"/>
          <w:rtl/>
        </w:rPr>
        <w:t>ی</w:t>
      </w:r>
      <w:r w:rsidRPr="00C07520">
        <w:rPr>
          <w:rStyle w:val="Char0"/>
          <w:rFonts w:hint="cs"/>
          <w:rtl/>
        </w:rPr>
        <w:t xml:space="preserve"> عظ</w:t>
      </w:r>
      <w:r w:rsidR="004A5527">
        <w:rPr>
          <w:rStyle w:val="Char0"/>
          <w:rFonts w:hint="cs"/>
          <w:rtl/>
        </w:rPr>
        <w:t>ی</w:t>
      </w:r>
      <w:r w:rsidRPr="00C07520">
        <w:rPr>
          <w:rStyle w:val="Char0"/>
          <w:rFonts w:hint="cs"/>
          <w:rtl/>
        </w:rPr>
        <w:t xml:space="preserve">م بود </w:t>
      </w:r>
      <w:r w:rsidR="004A5527">
        <w:rPr>
          <w:rStyle w:val="Char0"/>
          <w:rFonts w:hint="cs"/>
          <w:rtl/>
        </w:rPr>
        <w:t>ک</w:t>
      </w:r>
      <w:r w:rsidRPr="00C07520">
        <w:rPr>
          <w:rStyle w:val="Char0"/>
          <w:rFonts w:hint="cs"/>
          <w:rtl/>
        </w:rPr>
        <w:t>ه از بر</w:t>
      </w:r>
      <w:r w:rsidR="004A5527">
        <w:rPr>
          <w:rStyle w:val="Char0"/>
          <w:rFonts w:hint="cs"/>
          <w:rtl/>
        </w:rPr>
        <w:t>ک</w:t>
      </w:r>
      <w:r w:rsidRPr="00C07520">
        <w:rPr>
          <w:rStyle w:val="Char0"/>
          <w:rFonts w:hint="cs"/>
          <w:rtl/>
        </w:rPr>
        <w:t>ت رسول الله</w:t>
      </w:r>
      <w:r w:rsidRPr="004A5527">
        <w:rPr>
          <w:rFonts w:cs="CTraditional Arabic" w:hint="cs"/>
          <w:spacing w:val="-8"/>
          <w:sz w:val="24"/>
          <w:rtl/>
          <w:lang w:bidi="fa-IR"/>
        </w:rPr>
        <w:t>ص</w:t>
      </w:r>
      <w:r w:rsidRPr="00C07520">
        <w:rPr>
          <w:rStyle w:val="Char0"/>
          <w:rFonts w:hint="cs"/>
          <w:rtl/>
        </w:rPr>
        <w:t xml:space="preserve"> آب اند</w:t>
      </w:r>
      <w:r w:rsidR="004A5527">
        <w:rPr>
          <w:rStyle w:val="Char0"/>
          <w:rFonts w:hint="cs"/>
          <w:rtl/>
        </w:rPr>
        <w:t>ک</w:t>
      </w:r>
      <w:r w:rsidRPr="00C07520">
        <w:rPr>
          <w:rStyle w:val="Char0"/>
          <w:rFonts w:hint="cs"/>
          <w:rtl/>
        </w:rPr>
        <w:t>، آن‌قدر بس</w:t>
      </w:r>
      <w:r w:rsidR="004A5527">
        <w:rPr>
          <w:rStyle w:val="Char0"/>
          <w:rFonts w:hint="cs"/>
          <w:rtl/>
        </w:rPr>
        <w:t>ی</w:t>
      </w:r>
      <w:r w:rsidRPr="00C07520">
        <w:rPr>
          <w:rStyle w:val="Char0"/>
          <w:rFonts w:hint="cs"/>
          <w:rtl/>
        </w:rPr>
        <w:t>ار شد.</w:t>
      </w:r>
    </w:p>
    <w:p w:rsidR="00696676" w:rsidRPr="00C07520" w:rsidRDefault="00696676" w:rsidP="006D640A">
      <w:pPr>
        <w:widowControl w:val="0"/>
        <w:tabs>
          <w:tab w:val="right" w:pos="7371"/>
        </w:tabs>
        <w:jc w:val="both"/>
        <w:rPr>
          <w:rStyle w:val="Char0"/>
          <w:rtl/>
        </w:rPr>
      </w:pPr>
      <w:r w:rsidRPr="00C07520">
        <w:rPr>
          <w:rStyle w:val="Char0"/>
          <w:rFonts w:hint="cs"/>
          <w:rtl/>
        </w:rPr>
        <w:t>مزاده: مش</w:t>
      </w:r>
      <w:r w:rsidR="004A5527">
        <w:rPr>
          <w:rStyle w:val="Char0"/>
          <w:rFonts w:hint="cs"/>
          <w:rtl/>
        </w:rPr>
        <w:t>کی</w:t>
      </w:r>
      <w:r w:rsidRPr="00C07520">
        <w:rPr>
          <w:rStyle w:val="Char0"/>
          <w:rFonts w:hint="cs"/>
          <w:rtl/>
        </w:rPr>
        <w:t xml:space="preserve"> </w:t>
      </w:r>
      <w:r w:rsidR="004A5527">
        <w:rPr>
          <w:rStyle w:val="Char0"/>
          <w:rFonts w:hint="cs"/>
          <w:rtl/>
        </w:rPr>
        <w:t>ک</w:t>
      </w:r>
      <w:r w:rsidRPr="00C07520">
        <w:rPr>
          <w:rStyle w:val="Char0"/>
          <w:rFonts w:hint="cs"/>
          <w:rtl/>
        </w:rPr>
        <w:t>ه پوست ب</w:t>
      </w:r>
      <w:r w:rsidR="004A5527">
        <w:rPr>
          <w:rStyle w:val="Char0"/>
          <w:rFonts w:hint="cs"/>
          <w:rtl/>
        </w:rPr>
        <w:t>ی</w:t>
      </w:r>
      <w:r w:rsidRPr="00C07520">
        <w:rPr>
          <w:rStyle w:val="Char0"/>
          <w:rFonts w:hint="cs"/>
          <w:rtl/>
        </w:rPr>
        <w:t xml:space="preserve">ش از </w:t>
      </w:r>
      <w:r w:rsidR="004A5527">
        <w:rPr>
          <w:rStyle w:val="Char0"/>
          <w:rFonts w:hint="cs"/>
          <w:rtl/>
        </w:rPr>
        <w:t>یک</w:t>
      </w:r>
      <w:r w:rsidRPr="00C07520">
        <w:rPr>
          <w:rStyle w:val="Char0"/>
          <w:rFonts w:hint="cs"/>
          <w:rtl/>
        </w:rPr>
        <w:t xml:space="preserve"> گوسفند باشد </w:t>
      </w:r>
      <w:r w:rsidR="004A5527">
        <w:rPr>
          <w:rStyle w:val="Char0"/>
          <w:rFonts w:hint="cs"/>
          <w:rtl/>
        </w:rPr>
        <w:t>ک</w:t>
      </w:r>
      <w:r w:rsidRPr="00C07520">
        <w:rPr>
          <w:rStyle w:val="Char0"/>
          <w:rFonts w:hint="cs"/>
          <w:rtl/>
        </w:rPr>
        <w:t>ه از پوست دو مش</w:t>
      </w:r>
      <w:r w:rsidR="004A5527">
        <w:rPr>
          <w:rStyle w:val="Char0"/>
          <w:rFonts w:hint="cs"/>
          <w:rtl/>
        </w:rPr>
        <w:t>ک</w:t>
      </w:r>
      <w:r w:rsidRPr="00C07520">
        <w:rPr>
          <w:rStyle w:val="Char0"/>
          <w:rFonts w:hint="cs"/>
          <w:rtl/>
        </w:rPr>
        <w:t xml:space="preserve"> را دوخته باشند، و آب دو مزاده </w:t>
      </w:r>
      <w:r w:rsidR="004A5527">
        <w:rPr>
          <w:rStyle w:val="Char0"/>
          <w:rFonts w:hint="cs"/>
          <w:rtl/>
        </w:rPr>
        <w:t>ک</w:t>
      </w:r>
      <w:r w:rsidRPr="00C07520">
        <w:rPr>
          <w:rStyle w:val="Char0"/>
          <w:rFonts w:hint="cs"/>
          <w:rtl/>
        </w:rPr>
        <w:t>متر از دو قله است، برا</w:t>
      </w:r>
      <w:r w:rsidR="004A5527">
        <w:rPr>
          <w:rStyle w:val="Char0"/>
          <w:rFonts w:hint="cs"/>
          <w:rtl/>
        </w:rPr>
        <w:t>ی</w:t>
      </w:r>
      <w:r w:rsidRPr="00C07520">
        <w:rPr>
          <w:rStyle w:val="Char0"/>
          <w:rFonts w:hint="cs"/>
          <w:rtl/>
        </w:rPr>
        <w:t xml:space="preserve"> ا</w:t>
      </w:r>
      <w:r w:rsidR="004A5527">
        <w:rPr>
          <w:rStyle w:val="Char0"/>
          <w:rFonts w:hint="cs"/>
          <w:rtl/>
        </w:rPr>
        <w:t>ی</w:t>
      </w:r>
      <w:r w:rsidRPr="00C07520">
        <w:rPr>
          <w:rStyle w:val="Char0"/>
          <w:rFonts w:hint="cs"/>
          <w:rtl/>
        </w:rPr>
        <w:t>ن‌</w:t>
      </w:r>
      <w:r w:rsidR="004A5527">
        <w:rPr>
          <w:rStyle w:val="Char0"/>
          <w:rFonts w:hint="cs"/>
          <w:rtl/>
        </w:rPr>
        <w:t>ک</w:t>
      </w:r>
      <w:r w:rsidRPr="00C07520">
        <w:rPr>
          <w:rStyle w:val="Char0"/>
          <w:rFonts w:hint="cs"/>
          <w:rtl/>
        </w:rPr>
        <w:t>ه علما گفته‌اند: شتر نم</w:t>
      </w:r>
      <w:r w:rsidR="004A5527">
        <w:rPr>
          <w:rStyle w:val="Char0"/>
          <w:rFonts w:hint="cs"/>
          <w:rtl/>
        </w:rPr>
        <w:t>ی</w:t>
      </w:r>
      <w:r w:rsidRPr="00C07520">
        <w:rPr>
          <w:rStyle w:val="Char0"/>
          <w:rFonts w:hint="cs"/>
          <w:rtl/>
        </w:rPr>
        <w:t xml:space="preserve">‌تواند دو قله آب </w:t>
      </w:r>
      <w:r w:rsidR="004A5527">
        <w:rPr>
          <w:rStyle w:val="Char0"/>
          <w:rFonts w:hint="cs"/>
          <w:rtl/>
        </w:rPr>
        <w:t>ک</w:t>
      </w:r>
      <w:r w:rsidRPr="00C07520">
        <w:rPr>
          <w:rStyle w:val="Char0"/>
          <w:rFonts w:hint="cs"/>
          <w:rtl/>
        </w:rPr>
        <w:t>ه پانصد رطل (</w:t>
      </w:r>
      <w:r w:rsidR="004A5527">
        <w:rPr>
          <w:rStyle w:val="Char0"/>
          <w:rFonts w:hint="cs"/>
          <w:rtl/>
        </w:rPr>
        <w:t>ی</w:t>
      </w:r>
      <w:r w:rsidRPr="00C07520">
        <w:rPr>
          <w:rStyle w:val="Char0"/>
          <w:rFonts w:hint="cs"/>
          <w:rtl/>
        </w:rPr>
        <w:t>عن</w:t>
      </w:r>
      <w:r w:rsidR="004A5527">
        <w:rPr>
          <w:rStyle w:val="Char0"/>
          <w:rFonts w:hint="cs"/>
          <w:rtl/>
        </w:rPr>
        <w:t>ی</w:t>
      </w:r>
      <w:r w:rsidRPr="00C07520">
        <w:rPr>
          <w:rStyle w:val="Char0"/>
          <w:rFonts w:hint="cs"/>
          <w:rtl/>
        </w:rPr>
        <w:t xml:space="preserve"> دو</w:t>
      </w:r>
      <w:r w:rsidR="004A5527">
        <w:rPr>
          <w:rStyle w:val="Char0"/>
          <w:rFonts w:hint="cs"/>
          <w:rtl/>
        </w:rPr>
        <w:t>ی</w:t>
      </w:r>
      <w:r w:rsidRPr="00C07520">
        <w:rPr>
          <w:rStyle w:val="Char0"/>
          <w:rFonts w:hint="cs"/>
          <w:rtl/>
        </w:rPr>
        <w:t>ست و پنجاه ل</w:t>
      </w:r>
      <w:r w:rsidR="004A5527">
        <w:rPr>
          <w:rStyle w:val="Char0"/>
          <w:rFonts w:hint="cs"/>
          <w:rtl/>
        </w:rPr>
        <w:t>ی</w:t>
      </w:r>
      <w:r w:rsidRPr="00C07520">
        <w:rPr>
          <w:rStyle w:val="Char0"/>
          <w:rFonts w:hint="cs"/>
          <w:rtl/>
        </w:rPr>
        <w:t>تر باشد) حمل نما</w:t>
      </w:r>
      <w:r w:rsidR="004A5527">
        <w:rPr>
          <w:rStyle w:val="Char0"/>
          <w:rFonts w:hint="cs"/>
          <w:rtl/>
        </w:rPr>
        <w:t>ی</w:t>
      </w:r>
      <w:r w:rsidRPr="00C07520">
        <w:rPr>
          <w:rStyle w:val="Char0"/>
          <w:rFonts w:hint="cs"/>
          <w:rtl/>
        </w:rPr>
        <w:t>د.</w:t>
      </w:r>
    </w:p>
    <w:p w:rsidR="00696676" w:rsidRPr="00C07520" w:rsidRDefault="00696676" w:rsidP="006D640A">
      <w:pPr>
        <w:widowControl w:val="0"/>
        <w:tabs>
          <w:tab w:val="right" w:pos="7371"/>
        </w:tabs>
        <w:jc w:val="both"/>
        <w:rPr>
          <w:rStyle w:val="Char0"/>
          <w:rtl/>
        </w:rPr>
      </w:pPr>
      <w:r w:rsidRPr="00C07520">
        <w:rPr>
          <w:rStyle w:val="Char0"/>
          <w:rFonts w:hint="cs"/>
          <w:rtl/>
        </w:rPr>
        <w:t>شرح حال عمران بن حص</w:t>
      </w:r>
      <w:r w:rsidR="004A5527">
        <w:rPr>
          <w:rStyle w:val="Char0"/>
          <w:rFonts w:hint="cs"/>
          <w:rtl/>
        </w:rPr>
        <w:t>ی</w:t>
      </w:r>
      <w:r w:rsidRPr="00C07520">
        <w:rPr>
          <w:rStyle w:val="Char0"/>
          <w:rFonts w:hint="cs"/>
          <w:rtl/>
        </w:rPr>
        <w:t>ن</w:t>
      </w:r>
      <w:r w:rsidRPr="004A5527">
        <w:rPr>
          <w:rFonts w:cs="CTraditional Arabic" w:hint="cs"/>
          <w:sz w:val="30"/>
          <w:rtl/>
          <w:lang w:bidi="fa-IR"/>
        </w:rPr>
        <w:t>ب</w:t>
      </w:r>
      <w:r w:rsidRPr="00C07520">
        <w:rPr>
          <w:rStyle w:val="Char0"/>
          <w:rFonts w:hint="cs"/>
          <w:rtl/>
        </w:rPr>
        <w:t xml:space="preserve">: عمران و پدرش هر دو از </w:t>
      </w:r>
      <w:r w:rsidR="004A5527">
        <w:rPr>
          <w:rStyle w:val="Char0"/>
          <w:rFonts w:hint="cs"/>
          <w:rtl/>
        </w:rPr>
        <w:t>ی</w:t>
      </w:r>
      <w:r w:rsidRPr="00C07520">
        <w:rPr>
          <w:rStyle w:val="Char0"/>
          <w:rFonts w:hint="cs"/>
          <w:rtl/>
        </w:rPr>
        <w:t>اران پ</w:t>
      </w:r>
      <w:r w:rsidR="004A5527">
        <w:rPr>
          <w:rStyle w:val="Char0"/>
          <w:rFonts w:hint="cs"/>
          <w:rtl/>
        </w:rPr>
        <w:t>ی</w:t>
      </w:r>
      <w:r w:rsidRPr="00C07520">
        <w:rPr>
          <w:rStyle w:val="Char0"/>
          <w:rFonts w:hint="cs"/>
          <w:rtl/>
        </w:rPr>
        <w:t>غمبر</w:t>
      </w:r>
      <w:r w:rsidRPr="004A5527">
        <w:rPr>
          <w:rFonts w:cs="CTraditional Arabic" w:hint="cs"/>
          <w:sz w:val="24"/>
          <w:rtl/>
          <w:lang w:bidi="fa-IR"/>
        </w:rPr>
        <w:t>ص</w:t>
      </w:r>
      <w:r w:rsidRPr="00C07520">
        <w:rPr>
          <w:rStyle w:val="Char0"/>
          <w:rFonts w:hint="cs"/>
          <w:rtl/>
        </w:rPr>
        <w:t xml:space="preserve"> هستند. </w:t>
      </w:r>
      <w:r w:rsidR="004A5527">
        <w:rPr>
          <w:rStyle w:val="Char0"/>
          <w:rFonts w:hint="cs"/>
          <w:rtl/>
        </w:rPr>
        <w:t>ک</w:t>
      </w:r>
      <w:r w:rsidRPr="00C07520">
        <w:rPr>
          <w:rStyle w:val="Char0"/>
          <w:rFonts w:hint="cs"/>
          <w:rtl/>
        </w:rPr>
        <w:t>ن</w:t>
      </w:r>
      <w:r w:rsidR="004A5527">
        <w:rPr>
          <w:rStyle w:val="Char0"/>
          <w:rFonts w:hint="cs"/>
          <w:rtl/>
        </w:rPr>
        <w:t>ی</w:t>
      </w:r>
      <w:r w:rsidRPr="00C07520">
        <w:rPr>
          <w:rStyle w:val="Char0"/>
          <w:rFonts w:hint="cs"/>
          <w:rtl/>
        </w:rPr>
        <w:t>ه‌</w:t>
      </w:r>
      <w:r w:rsidR="004A5527">
        <w:rPr>
          <w:rStyle w:val="Char0"/>
          <w:rFonts w:hint="cs"/>
          <w:rtl/>
        </w:rPr>
        <w:t>ی</w:t>
      </w:r>
      <w:r w:rsidRPr="00C07520">
        <w:rPr>
          <w:rStyle w:val="Char0"/>
          <w:rFonts w:hint="cs"/>
          <w:rtl/>
        </w:rPr>
        <w:t xml:space="preserve"> او ابونج</w:t>
      </w:r>
      <w:r w:rsidR="004A5527">
        <w:rPr>
          <w:rStyle w:val="Char0"/>
          <w:rFonts w:hint="cs"/>
          <w:rtl/>
        </w:rPr>
        <w:t>ی</w:t>
      </w:r>
      <w:r w:rsidRPr="00C07520">
        <w:rPr>
          <w:rStyle w:val="Char0"/>
          <w:rFonts w:hint="cs"/>
          <w:rtl/>
        </w:rPr>
        <w:t>د، قب</w:t>
      </w:r>
      <w:r w:rsidR="004A5527">
        <w:rPr>
          <w:rStyle w:val="Char0"/>
          <w:rFonts w:hint="cs"/>
          <w:rtl/>
        </w:rPr>
        <w:t>ی</w:t>
      </w:r>
      <w:r w:rsidRPr="00C07520">
        <w:rPr>
          <w:rStyle w:val="Char0"/>
          <w:rFonts w:hint="cs"/>
          <w:rtl/>
        </w:rPr>
        <w:t>له‌</w:t>
      </w:r>
      <w:r w:rsidR="004A5527">
        <w:rPr>
          <w:rStyle w:val="Char0"/>
          <w:rFonts w:hint="cs"/>
          <w:rtl/>
        </w:rPr>
        <w:t>ی</w:t>
      </w:r>
      <w:r w:rsidRPr="00C07520">
        <w:rPr>
          <w:rStyle w:val="Char0"/>
          <w:rFonts w:hint="cs"/>
          <w:rtl/>
        </w:rPr>
        <w:t xml:space="preserve"> خزاعه از بن</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عب است. عمران بن حص</w:t>
      </w:r>
      <w:r w:rsidR="004A5527">
        <w:rPr>
          <w:rStyle w:val="Char0"/>
          <w:rFonts w:hint="cs"/>
          <w:rtl/>
        </w:rPr>
        <w:t>ی</w:t>
      </w:r>
      <w:r w:rsidRPr="00C07520">
        <w:rPr>
          <w:rStyle w:val="Char0"/>
          <w:rFonts w:hint="cs"/>
          <w:rtl/>
        </w:rPr>
        <w:t>ن خزاع</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عب</w:t>
      </w:r>
      <w:r w:rsidR="004A5527">
        <w:rPr>
          <w:rStyle w:val="Char0"/>
          <w:rFonts w:hint="cs"/>
          <w:rtl/>
        </w:rPr>
        <w:t>ی</w:t>
      </w:r>
      <w:r w:rsidRPr="00C07520">
        <w:rPr>
          <w:rStyle w:val="Char0"/>
          <w:rFonts w:hint="cs"/>
          <w:rtl/>
        </w:rPr>
        <w:t>، در سال خ</w:t>
      </w:r>
      <w:r w:rsidR="004A5527">
        <w:rPr>
          <w:rStyle w:val="Char0"/>
          <w:rFonts w:hint="cs"/>
          <w:rtl/>
        </w:rPr>
        <w:t>ی</w:t>
      </w:r>
      <w:r w:rsidRPr="00C07520">
        <w:rPr>
          <w:rStyle w:val="Char0"/>
          <w:rFonts w:hint="cs"/>
          <w:rtl/>
        </w:rPr>
        <w:t>بر مسلمان شد و بعد از آن در مشاهد همراه رسول الله</w:t>
      </w:r>
      <w:r w:rsidRPr="004A5527">
        <w:rPr>
          <w:rFonts w:cs="CTraditional Arabic" w:hint="cs"/>
          <w:sz w:val="24"/>
          <w:rtl/>
          <w:lang w:bidi="fa-IR"/>
        </w:rPr>
        <w:t>ص</w:t>
      </w:r>
      <w:r w:rsidRPr="00C07520">
        <w:rPr>
          <w:rStyle w:val="Char0"/>
          <w:rFonts w:hint="cs"/>
          <w:rtl/>
        </w:rPr>
        <w:t xml:space="preserve"> بود. در آخر در بصره اقامت گز</w:t>
      </w:r>
      <w:r w:rsidR="004A5527">
        <w:rPr>
          <w:rStyle w:val="Char0"/>
          <w:rFonts w:hint="cs"/>
          <w:rtl/>
        </w:rPr>
        <w:t>ی</w:t>
      </w:r>
      <w:r w:rsidRPr="00C07520">
        <w:rPr>
          <w:rStyle w:val="Char0"/>
          <w:rFonts w:hint="cs"/>
          <w:rtl/>
        </w:rPr>
        <w:t xml:space="preserve">د و در سال 52 و </w:t>
      </w:r>
      <w:r w:rsidR="004A5527">
        <w:rPr>
          <w:rStyle w:val="Char0"/>
          <w:rFonts w:hint="cs"/>
          <w:rtl/>
        </w:rPr>
        <w:t>ی</w:t>
      </w:r>
      <w:r w:rsidRPr="00C07520">
        <w:rPr>
          <w:rStyle w:val="Char0"/>
          <w:rFonts w:hint="cs"/>
          <w:rtl/>
        </w:rPr>
        <w:t>ا 53 هجر</w:t>
      </w:r>
      <w:r w:rsidR="004A5527">
        <w:rPr>
          <w:rStyle w:val="Char0"/>
          <w:rFonts w:hint="cs"/>
          <w:rtl/>
        </w:rPr>
        <w:t>ی</w:t>
      </w:r>
      <w:r w:rsidRPr="00C07520">
        <w:rPr>
          <w:rStyle w:val="Char0"/>
          <w:rFonts w:hint="cs"/>
          <w:rtl/>
        </w:rPr>
        <w:t xml:space="preserve"> در بصره درگذشت. عمران بن حص</w:t>
      </w:r>
      <w:r w:rsidR="004A5527">
        <w:rPr>
          <w:rStyle w:val="Char0"/>
          <w:rFonts w:hint="cs"/>
          <w:rtl/>
        </w:rPr>
        <w:t>ی</w:t>
      </w:r>
      <w:r w:rsidRPr="00C07520">
        <w:rPr>
          <w:rStyle w:val="Char0"/>
          <w:rFonts w:hint="cs"/>
          <w:rtl/>
        </w:rPr>
        <w:t>ن</w:t>
      </w:r>
      <w:r w:rsidRPr="004A5527">
        <w:rPr>
          <w:rFonts w:cs="CTraditional Arabic" w:hint="cs"/>
          <w:sz w:val="30"/>
          <w:rtl/>
          <w:lang w:bidi="fa-IR"/>
        </w:rPr>
        <w:t>ب</w:t>
      </w:r>
      <w:r w:rsidR="000B40AC" w:rsidRPr="004A5527">
        <w:rPr>
          <w:rFonts w:cs="CTraditional Arabic" w:hint="cs"/>
          <w:sz w:val="30"/>
          <w:rtl/>
          <w:lang w:bidi="fa-IR"/>
        </w:rPr>
        <w:t xml:space="preserve"> </w:t>
      </w:r>
      <w:r w:rsidRPr="00C07520">
        <w:rPr>
          <w:rStyle w:val="Char0"/>
          <w:rFonts w:hint="cs"/>
          <w:rtl/>
        </w:rPr>
        <w:t>از فضلا</w:t>
      </w:r>
      <w:r w:rsidR="004A5527">
        <w:rPr>
          <w:rStyle w:val="Char0"/>
          <w:rFonts w:hint="cs"/>
          <w:rtl/>
        </w:rPr>
        <w:t>ی</w:t>
      </w:r>
      <w:r w:rsidRPr="00C07520">
        <w:rPr>
          <w:rStyle w:val="Char0"/>
          <w:rFonts w:hint="cs"/>
          <w:rtl/>
        </w:rPr>
        <w:t xml:space="preserve"> صحابه و از فقها</w:t>
      </w:r>
      <w:r w:rsidR="004A5527">
        <w:rPr>
          <w:rStyle w:val="Char0"/>
          <w:rFonts w:hint="cs"/>
          <w:rtl/>
        </w:rPr>
        <w:t>ی</w:t>
      </w:r>
      <w:r w:rsidRPr="00C07520">
        <w:rPr>
          <w:rStyle w:val="Char0"/>
          <w:rFonts w:hint="cs"/>
          <w:rtl/>
        </w:rPr>
        <w:t xml:space="preserve"> صحابه بود.</w:t>
      </w:r>
    </w:p>
    <w:p w:rsidR="00696676" w:rsidRPr="000B40AC" w:rsidRDefault="00CB238D" w:rsidP="000B40AC">
      <w:pPr>
        <w:widowControl w:val="0"/>
        <w:tabs>
          <w:tab w:val="right" w:pos="7371"/>
        </w:tabs>
        <w:jc w:val="both"/>
        <w:rPr>
          <w:rStyle w:val="Char6"/>
          <w:rtl/>
        </w:rPr>
      </w:pPr>
      <w:r>
        <w:rPr>
          <w:rStyle w:val="Char6"/>
          <w:rFonts w:hint="cs"/>
          <w:rtl/>
        </w:rPr>
        <w:t xml:space="preserve">26- </w:t>
      </w:r>
      <w:r w:rsidR="00696676" w:rsidRPr="00CD1CAD">
        <w:rPr>
          <w:rStyle w:val="Char6"/>
          <w:rtl/>
        </w:rPr>
        <w:t>وَعَنْ أَنَسِ بْنِ مَالِكٍ</w:t>
      </w:r>
      <w:r w:rsidR="000B40AC" w:rsidRPr="004A5527">
        <w:rPr>
          <w:rStyle w:val="Char6"/>
          <w:rFonts w:cs="CTraditional Arabic" w:hint="cs"/>
          <w:szCs w:val="28"/>
          <w:rtl/>
        </w:rPr>
        <w:t>س</w:t>
      </w:r>
      <w:r w:rsidR="00696676" w:rsidRPr="00CD1CAD">
        <w:rPr>
          <w:rStyle w:val="Char6"/>
          <w:rFonts w:hint="cs"/>
          <w:rtl/>
        </w:rPr>
        <w:t>:</w:t>
      </w:r>
      <w:r w:rsidR="00696676" w:rsidRPr="00CD1CAD">
        <w:rPr>
          <w:rStyle w:val="Char6"/>
          <w:rtl/>
        </w:rPr>
        <w:t xml:space="preserve"> أَنَّ قَدَحَ النَّبِيِّ</w:t>
      </w:r>
      <w:r w:rsidR="000B40AC" w:rsidRPr="004A5527">
        <w:rPr>
          <w:rStyle w:val="Char6"/>
          <w:rFonts w:cs="CTraditional Arabic" w:hint="cs"/>
          <w:szCs w:val="28"/>
          <w:rtl/>
        </w:rPr>
        <w:t>ص</w:t>
      </w:r>
      <w:r w:rsidR="00696676" w:rsidRPr="00CD1CAD">
        <w:rPr>
          <w:rStyle w:val="Char6"/>
          <w:rtl/>
        </w:rPr>
        <w:t xml:space="preserve"> اِنْكَسَرَ، فَاتَّخَذَ مَكَانَ الشَّعْبِ سِلْسِلَةً مِنْ فِضَّةٍ. أَخْرَجَهُ الْبُخَا</w:t>
      </w:r>
      <w:r w:rsidR="00696676" w:rsidRPr="000B40AC">
        <w:rPr>
          <w:rStyle w:val="Char6"/>
          <w:rtl/>
        </w:rPr>
        <w:t>رِيُّ.</w:t>
      </w:r>
    </w:p>
    <w:p w:rsidR="00696676" w:rsidRPr="00C07520" w:rsidRDefault="00696676" w:rsidP="006D640A">
      <w:pPr>
        <w:widowControl w:val="0"/>
        <w:tabs>
          <w:tab w:val="right" w:pos="7371"/>
        </w:tabs>
        <w:jc w:val="both"/>
        <w:rPr>
          <w:rStyle w:val="Char0"/>
          <w:rtl/>
        </w:rPr>
      </w:pPr>
      <w:r w:rsidRPr="00C07520">
        <w:rPr>
          <w:rStyle w:val="Char0"/>
          <w:rFonts w:hint="cs"/>
          <w:rtl/>
        </w:rPr>
        <w:t>از انس</w:t>
      </w:r>
      <w:r w:rsidR="00FE14D3" w:rsidRPr="004A5527">
        <w:rPr>
          <w:rStyle w:val="Char0"/>
          <w:rFonts w:cs="CTraditional Arabic" w:hint="cs"/>
          <w:rtl/>
        </w:rPr>
        <w:t>س</w:t>
      </w:r>
      <w:r w:rsidRPr="00C07520">
        <w:rPr>
          <w:rStyle w:val="Char0"/>
          <w:rFonts w:hint="cs"/>
          <w:rtl/>
        </w:rPr>
        <w:t xml:space="preserve"> روا</w:t>
      </w:r>
      <w:r w:rsidR="004A5527">
        <w:rPr>
          <w:rStyle w:val="Char0"/>
          <w:rFonts w:hint="cs"/>
          <w:rtl/>
        </w:rPr>
        <w:t>ی</w:t>
      </w:r>
      <w:r w:rsidRPr="00C07520">
        <w:rPr>
          <w:rStyle w:val="Char0"/>
          <w:rFonts w:hint="cs"/>
          <w:rtl/>
        </w:rPr>
        <w:t xml:space="preserve">ت است </w:t>
      </w:r>
      <w:r w:rsidR="004A5527">
        <w:rPr>
          <w:rStyle w:val="Char0"/>
          <w:rFonts w:hint="cs"/>
          <w:rtl/>
        </w:rPr>
        <w:t>ک</w:t>
      </w:r>
      <w:r w:rsidRPr="00C07520">
        <w:rPr>
          <w:rStyle w:val="Char0"/>
          <w:rFonts w:hint="cs"/>
          <w:rtl/>
        </w:rPr>
        <w:t xml:space="preserve">ه: </w:t>
      </w:r>
      <w:r w:rsidR="004A5527">
        <w:rPr>
          <w:rStyle w:val="Char0"/>
          <w:rFonts w:hint="cs"/>
          <w:rtl/>
        </w:rPr>
        <w:t>ک</w:t>
      </w:r>
      <w:r w:rsidRPr="00C07520">
        <w:rPr>
          <w:rStyle w:val="Char0"/>
          <w:rFonts w:hint="cs"/>
          <w:rtl/>
        </w:rPr>
        <w:t>اسه‌ا</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پ</w:t>
      </w:r>
      <w:r w:rsidR="004A5527">
        <w:rPr>
          <w:rStyle w:val="Char0"/>
          <w:rFonts w:hint="cs"/>
          <w:rtl/>
        </w:rPr>
        <w:t>ی</w:t>
      </w:r>
      <w:r w:rsidRPr="00C07520">
        <w:rPr>
          <w:rStyle w:val="Char0"/>
          <w:rFonts w:hint="cs"/>
          <w:rtl/>
        </w:rPr>
        <w:t>غمبر</w:t>
      </w:r>
      <w:r w:rsidRPr="004A5527">
        <w:rPr>
          <w:rFonts w:cs="CTraditional Arabic" w:hint="cs"/>
          <w:sz w:val="24"/>
          <w:rtl/>
          <w:lang w:bidi="fa-IR"/>
        </w:rPr>
        <w:t>ص</w:t>
      </w:r>
      <w:r w:rsidRPr="00C07520">
        <w:rPr>
          <w:rStyle w:val="Char0"/>
          <w:rFonts w:hint="cs"/>
          <w:rtl/>
        </w:rPr>
        <w:t xml:space="preserve"> آب از آن م</w:t>
      </w:r>
      <w:r w:rsidR="004A5527">
        <w:rPr>
          <w:rStyle w:val="Char0"/>
          <w:rFonts w:hint="cs"/>
          <w:rtl/>
        </w:rPr>
        <w:t>ی</w:t>
      </w:r>
      <w:r w:rsidRPr="00C07520">
        <w:rPr>
          <w:rStyle w:val="Char0"/>
          <w:rFonts w:hint="cs"/>
          <w:rtl/>
        </w:rPr>
        <w:t>‌آشام</w:t>
      </w:r>
      <w:r w:rsidR="004A5527">
        <w:rPr>
          <w:rStyle w:val="Char0"/>
          <w:rFonts w:hint="cs"/>
          <w:rtl/>
        </w:rPr>
        <w:t>ی</w:t>
      </w:r>
      <w:r w:rsidRPr="00C07520">
        <w:rPr>
          <w:rStyle w:val="Char0"/>
          <w:rFonts w:hint="cs"/>
          <w:rtl/>
        </w:rPr>
        <w:t>د ش</w:t>
      </w:r>
      <w:r w:rsidR="004A5527">
        <w:rPr>
          <w:rStyle w:val="Char0"/>
          <w:rFonts w:hint="cs"/>
          <w:rtl/>
        </w:rPr>
        <w:t>ک</w:t>
      </w:r>
      <w:r w:rsidRPr="00C07520">
        <w:rPr>
          <w:rStyle w:val="Char0"/>
          <w:rFonts w:hint="cs"/>
          <w:rtl/>
        </w:rPr>
        <w:t>اف برداشت. رسول الله</w:t>
      </w:r>
      <w:r w:rsidRPr="004A5527">
        <w:rPr>
          <w:rFonts w:cs="CTraditional Arabic" w:hint="cs"/>
          <w:sz w:val="24"/>
          <w:rtl/>
          <w:lang w:bidi="fa-IR"/>
        </w:rPr>
        <w:t>ص</w:t>
      </w:r>
      <w:r w:rsidRPr="00C07520">
        <w:rPr>
          <w:rStyle w:val="Char0"/>
          <w:rFonts w:hint="cs"/>
          <w:rtl/>
        </w:rPr>
        <w:t xml:space="preserve"> زنج</w:t>
      </w:r>
      <w:r w:rsidR="004A5527">
        <w:rPr>
          <w:rStyle w:val="Char0"/>
          <w:rFonts w:hint="cs"/>
          <w:rtl/>
        </w:rPr>
        <w:t>ی</w:t>
      </w:r>
      <w:r w:rsidRPr="00C07520">
        <w:rPr>
          <w:rStyle w:val="Char0"/>
          <w:rFonts w:hint="cs"/>
          <w:rtl/>
        </w:rPr>
        <w:t>ر</w:t>
      </w:r>
      <w:r w:rsidR="004A5527">
        <w:rPr>
          <w:rStyle w:val="Char0"/>
          <w:rFonts w:hint="cs"/>
          <w:rtl/>
        </w:rPr>
        <w:t>ی</w:t>
      </w:r>
      <w:r w:rsidRPr="00C07520">
        <w:rPr>
          <w:rStyle w:val="Char0"/>
          <w:rFonts w:hint="cs"/>
          <w:rtl/>
        </w:rPr>
        <w:t xml:space="preserve"> از نقره بر محل ش</w:t>
      </w:r>
      <w:r w:rsidR="004A5527">
        <w:rPr>
          <w:rStyle w:val="Char0"/>
          <w:rFonts w:hint="cs"/>
          <w:rtl/>
        </w:rPr>
        <w:t>ک</w:t>
      </w:r>
      <w:r w:rsidRPr="00C07520">
        <w:rPr>
          <w:rStyle w:val="Char0"/>
          <w:rFonts w:hint="cs"/>
          <w:rtl/>
        </w:rPr>
        <w:t xml:space="preserve">اف برداشته قرار داد تا </w:t>
      </w:r>
      <w:r w:rsidR="004A5527">
        <w:rPr>
          <w:rStyle w:val="Char0"/>
          <w:rFonts w:hint="cs"/>
          <w:rtl/>
        </w:rPr>
        <w:t>ک</w:t>
      </w:r>
      <w:r w:rsidRPr="00C07520">
        <w:rPr>
          <w:rStyle w:val="Char0"/>
          <w:rFonts w:hint="cs"/>
          <w:rtl/>
        </w:rPr>
        <w:t>اسه را از ت</w:t>
      </w:r>
      <w:r w:rsidR="004A5527">
        <w:rPr>
          <w:rStyle w:val="Char0"/>
          <w:rFonts w:hint="cs"/>
          <w:rtl/>
        </w:rPr>
        <w:t>ک</w:t>
      </w:r>
      <w:r w:rsidRPr="00C07520">
        <w:rPr>
          <w:rStyle w:val="Char0"/>
          <w:rFonts w:hint="cs"/>
          <w:rtl/>
        </w:rPr>
        <w:t>ه شدن نگه دارد.</w:t>
      </w:r>
    </w:p>
    <w:p w:rsidR="00696676" w:rsidRPr="00C07520" w:rsidRDefault="00696676" w:rsidP="006D640A">
      <w:pPr>
        <w:widowControl w:val="0"/>
        <w:tabs>
          <w:tab w:val="right" w:pos="7371"/>
        </w:tabs>
        <w:jc w:val="both"/>
        <w:rPr>
          <w:rStyle w:val="Char0"/>
          <w:rtl/>
        </w:rPr>
      </w:pPr>
      <w:r w:rsidRPr="00C07520">
        <w:rPr>
          <w:rStyle w:val="Char0"/>
          <w:rFonts w:hint="cs"/>
          <w:rtl/>
        </w:rPr>
        <w:t xml:space="preserve">قدح: </w:t>
      </w:r>
      <w:r w:rsidR="004A5527">
        <w:rPr>
          <w:rStyle w:val="Char0"/>
          <w:rFonts w:hint="cs"/>
          <w:rtl/>
        </w:rPr>
        <w:t>ک</w:t>
      </w:r>
      <w:r w:rsidRPr="00C07520">
        <w:rPr>
          <w:rStyle w:val="Char0"/>
          <w:rFonts w:hint="cs"/>
          <w:rtl/>
        </w:rPr>
        <w:t>اسه‌</w:t>
      </w:r>
      <w:r w:rsidR="004A5527">
        <w:rPr>
          <w:rStyle w:val="Char0"/>
          <w:rFonts w:hint="cs"/>
          <w:rtl/>
        </w:rPr>
        <w:t>ی</w:t>
      </w:r>
      <w:r w:rsidRPr="00C07520">
        <w:rPr>
          <w:rStyle w:val="Char0"/>
          <w:rFonts w:hint="cs"/>
          <w:rtl/>
        </w:rPr>
        <w:t xml:space="preserve"> آب آشام</w:t>
      </w:r>
      <w:r w:rsidR="004A5527">
        <w:rPr>
          <w:rStyle w:val="Char0"/>
          <w:rFonts w:hint="cs"/>
          <w:rtl/>
        </w:rPr>
        <w:t>ی</w:t>
      </w:r>
      <w:r w:rsidRPr="00C07520">
        <w:rPr>
          <w:rStyle w:val="Char0"/>
          <w:rFonts w:hint="cs"/>
          <w:rtl/>
        </w:rPr>
        <w:t>دن، قدح: به معن</w:t>
      </w:r>
      <w:r w:rsidR="004A5527">
        <w:rPr>
          <w:rStyle w:val="Char0"/>
          <w:rFonts w:hint="cs"/>
          <w:rtl/>
        </w:rPr>
        <w:t>ی</w:t>
      </w:r>
      <w:r w:rsidRPr="00C07520">
        <w:rPr>
          <w:rStyle w:val="Char0"/>
          <w:rFonts w:hint="cs"/>
          <w:rtl/>
        </w:rPr>
        <w:t xml:space="preserve"> ت</w:t>
      </w:r>
      <w:r w:rsidR="004A5527">
        <w:rPr>
          <w:rStyle w:val="Char0"/>
          <w:rFonts w:hint="cs"/>
          <w:rtl/>
        </w:rPr>
        <w:t>ی</w:t>
      </w:r>
      <w:r w:rsidRPr="00C07520">
        <w:rPr>
          <w:rStyle w:val="Char0"/>
          <w:rFonts w:hint="cs"/>
          <w:rtl/>
        </w:rPr>
        <w:t>ر، شعب: به معن</w:t>
      </w:r>
      <w:r w:rsidR="004A5527">
        <w:rPr>
          <w:rStyle w:val="Char0"/>
          <w:rFonts w:hint="cs"/>
          <w:rtl/>
        </w:rPr>
        <w:t>ی</w:t>
      </w:r>
      <w:r w:rsidRPr="00C07520">
        <w:rPr>
          <w:rStyle w:val="Char0"/>
          <w:rFonts w:hint="cs"/>
          <w:rtl/>
        </w:rPr>
        <w:t xml:space="preserve"> ش</w:t>
      </w:r>
      <w:r w:rsidR="004A5527">
        <w:rPr>
          <w:rStyle w:val="Char0"/>
          <w:rFonts w:hint="cs"/>
          <w:rtl/>
        </w:rPr>
        <w:t>ک</w:t>
      </w:r>
      <w:r w:rsidRPr="00C07520">
        <w:rPr>
          <w:rStyle w:val="Char0"/>
          <w:rFonts w:hint="cs"/>
          <w:rtl/>
        </w:rPr>
        <w:t>افتن و ش</w:t>
      </w:r>
      <w:r w:rsidR="004A5527">
        <w:rPr>
          <w:rStyle w:val="Char0"/>
          <w:rFonts w:hint="cs"/>
          <w:rtl/>
        </w:rPr>
        <w:t>ک</w:t>
      </w:r>
      <w:r w:rsidRPr="00C07520">
        <w:rPr>
          <w:rStyle w:val="Char0"/>
          <w:rFonts w:hint="cs"/>
          <w:rtl/>
        </w:rPr>
        <w:t>ستن، سلسله: زنج</w:t>
      </w:r>
      <w:r w:rsidR="004A5527">
        <w:rPr>
          <w:rStyle w:val="Char0"/>
          <w:rFonts w:hint="cs"/>
          <w:rtl/>
        </w:rPr>
        <w:t>ی</w:t>
      </w:r>
      <w:r w:rsidRPr="00C07520">
        <w:rPr>
          <w:rStyle w:val="Char0"/>
          <w:rFonts w:hint="cs"/>
          <w:rtl/>
        </w:rPr>
        <w:t>ر</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چ</w:t>
      </w:r>
      <w:r w:rsidR="004A5527">
        <w:rPr>
          <w:rStyle w:val="Char0"/>
          <w:rFonts w:hint="cs"/>
          <w:rtl/>
        </w:rPr>
        <w:t>ی</w:t>
      </w:r>
      <w:r w:rsidRPr="00C07520">
        <w:rPr>
          <w:rStyle w:val="Char0"/>
          <w:rFonts w:hint="cs"/>
          <w:rtl/>
        </w:rPr>
        <w:t>ز</w:t>
      </w:r>
      <w:r w:rsidR="004A5527">
        <w:rPr>
          <w:rStyle w:val="Char0"/>
          <w:rFonts w:hint="cs"/>
          <w:rtl/>
        </w:rPr>
        <w:t>ی</w:t>
      </w:r>
      <w:r w:rsidRPr="00C07520">
        <w:rPr>
          <w:rStyle w:val="Char0"/>
          <w:rFonts w:hint="cs"/>
          <w:rtl/>
        </w:rPr>
        <w:t xml:space="preserve"> را به چ</w:t>
      </w:r>
      <w:r w:rsidR="004A5527">
        <w:rPr>
          <w:rStyle w:val="Char0"/>
          <w:rFonts w:hint="cs"/>
          <w:rtl/>
        </w:rPr>
        <w:t>ی</w:t>
      </w:r>
      <w:r w:rsidRPr="00C07520">
        <w:rPr>
          <w:rStyle w:val="Char0"/>
          <w:rFonts w:hint="cs"/>
          <w:rtl/>
        </w:rPr>
        <w:t>ز د</w:t>
      </w:r>
      <w:r w:rsidR="004A5527">
        <w:rPr>
          <w:rStyle w:val="Char0"/>
          <w:rFonts w:hint="cs"/>
          <w:rtl/>
        </w:rPr>
        <w:t>ی</w:t>
      </w:r>
      <w:r w:rsidRPr="00C07520">
        <w:rPr>
          <w:rStyle w:val="Char0"/>
          <w:rFonts w:hint="cs"/>
          <w:rtl/>
        </w:rPr>
        <w:t>گر پ</w:t>
      </w:r>
      <w:r w:rsidR="004A5527">
        <w:rPr>
          <w:rStyle w:val="Char0"/>
          <w:rFonts w:hint="cs"/>
          <w:rtl/>
        </w:rPr>
        <w:t>ی</w:t>
      </w:r>
      <w:r w:rsidRPr="00C07520">
        <w:rPr>
          <w:rStyle w:val="Char0"/>
          <w:rFonts w:hint="cs"/>
          <w:rtl/>
        </w:rPr>
        <w:t>وند م</w:t>
      </w:r>
      <w:r w:rsidR="004A5527">
        <w:rPr>
          <w:rStyle w:val="Char0"/>
          <w:rFonts w:hint="cs"/>
          <w:rtl/>
        </w:rPr>
        <w:t>ی</w:t>
      </w:r>
      <w:r w:rsidRPr="00C07520">
        <w:rPr>
          <w:rStyle w:val="Char0"/>
          <w:rFonts w:hint="cs"/>
          <w:rtl/>
        </w:rPr>
        <w:t>‌دهد.</w:t>
      </w:r>
    </w:p>
    <w:p w:rsidR="00696676" w:rsidRPr="00C07520" w:rsidRDefault="00696676" w:rsidP="006D640A">
      <w:pPr>
        <w:widowControl w:val="0"/>
        <w:tabs>
          <w:tab w:val="right" w:pos="7371"/>
        </w:tabs>
        <w:jc w:val="both"/>
        <w:rPr>
          <w:rStyle w:val="Char0"/>
          <w:rtl/>
        </w:rPr>
      </w:pPr>
      <w:r w:rsidRPr="00C07520">
        <w:rPr>
          <w:rStyle w:val="Char0"/>
          <w:rFonts w:hint="cs"/>
          <w:rtl/>
        </w:rPr>
        <w:t>در حد</w:t>
      </w:r>
      <w:r w:rsidR="004A5527">
        <w:rPr>
          <w:rStyle w:val="Char0"/>
          <w:rFonts w:hint="cs"/>
          <w:rtl/>
        </w:rPr>
        <w:t>ی</w:t>
      </w:r>
      <w:r w:rsidRPr="00C07520">
        <w:rPr>
          <w:rStyle w:val="Char0"/>
          <w:rFonts w:hint="cs"/>
          <w:rtl/>
        </w:rPr>
        <w:t>ث دل</w:t>
      </w:r>
      <w:r w:rsidR="004A5527">
        <w:rPr>
          <w:rStyle w:val="Char0"/>
          <w:rFonts w:hint="cs"/>
          <w:rtl/>
        </w:rPr>
        <w:t>ی</w:t>
      </w:r>
      <w:r w:rsidRPr="00C07520">
        <w:rPr>
          <w:rStyle w:val="Char0"/>
          <w:rFonts w:hint="cs"/>
          <w:rtl/>
        </w:rPr>
        <w:t>ل ا</w:t>
      </w:r>
      <w:r w:rsidR="004A5527">
        <w:rPr>
          <w:rStyle w:val="Char0"/>
          <w:rFonts w:hint="cs"/>
          <w:rtl/>
        </w:rPr>
        <w:t>ی</w:t>
      </w:r>
      <w:r w:rsidRPr="00C07520">
        <w:rPr>
          <w:rStyle w:val="Char0"/>
          <w:rFonts w:hint="cs"/>
          <w:rtl/>
        </w:rPr>
        <w:t xml:space="preserve">ن است </w:t>
      </w:r>
      <w:r w:rsidR="004A5527">
        <w:rPr>
          <w:rStyle w:val="Char0"/>
          <w:rFonts w:hint="cs"/>
          <w:rtl/>
        </w:rPr>
        <w:t>ک</w:t>
      </w:r>
      <w:r w:rsidRPr="00C07520">
        <w:rPr>
          <w:rStyle w:val="Char0"/>
          <w:rFonts w:hint="cs"/>
          <w:rtl/>
        </w:rPr>
        <w:t>ه م</w:t>
      </w:r>
      <w:r w:rsidR="004A5527">
        <w:rPr>
          <w:rStyle w:val="Char0"/>
          <w:rFonts w:hint="cs"/>
          <w:rtl/>
        </w:rPr>
        <w:t>ی</w:t>
      </w:r>
      <w:r w:rsidRPr="00C07520">
        <w:rPr>
          <w:rStyle w:val="Char0"/>
          <w:rFonts w:hint="cs"/>
          <w:rtl/>
        </w:rPr>
        <w:t>‌توان وصله‌</w:t>
      </w:r>
      <w:r w:rsidR="004A5527">
        <w:rPr>
          <w:rStyle w:val="Char0"/>
          <w:rFonts w:hint="cs"/>
          <w:rtl/>
        </w:rPr>
        <w:t>ی</w:t>
      </w:r>
      <w:r w:rsidRPr="00C07520">
        <w:rPr>
          <w:rStyle w:val="Char0"/>
          <w:rFonts w:hint="cs"/>
          <w:rtl/>
        </w:rPr>
        <w:t xml:space="preserve"> نقره را بر ظرف قرار داد تا آن را از ت</w:t>
      </w:r>
      <w:r w:rsidR="004A5527">
        <w:rPr>
          <w:rStyle w:val="Char0"/>
          <w:rFonts w:hint="cs"/>
          <w:rtl/>
        </w:rPr>
        <w:t>ک</w:t>
      </w:r>
      <w:r w:rsidRPr="00C07520">
        <w:rPr>
          <w:rStyle w:val="Char0"/>
          <w:rFonts w:hint="cs"/>
          <w:rtl/>
        </w:rPr>
        <w:t>ه شدن بازدارد.</w:t>
      </w:r>
    </w:p>
    <w:p w:rsidR="00696676" w:rsidRPr="00C07520" w:rsidRDefault="00696676" w:rsidP="006D640A">
      <w:pPr>
        <w:widowControl w:val="0"/>
        <w:tabs>
          <w:tab w:val="right" w:pos="7371"/>
        </w:tabs>
        <w:jc w:val="both"/>
        <w:rPr>
          <w:rStyle w:val="Char0"/>
          <w:rtl/>
        </w:rPr>
      </w:pPr>
      <w:r w:rsidRPr="00C07520">
        <w:rPr>
          <w:rStyle w:val="Char0"/>
          <w:rFonts w:hint="cs"/>
          <w:rtl/>
        </w:rPr>
        <w:t>و فاعل:</w:t>
      </w:r>
      <w:r w:rsidRPr="000B40AC">
        <w:rPr>
          <w:rStyle w:val="Char3"/>
          <w:rFonts w:hint="cs"/>
          <w:rtl/>
        </w:rPr>
        <w:t xml:space="preserve"> فاتخذ مكان الشعب سلسلة من فضة:</w:t>
      </w:r>
      <w:r w:rsidRPr="00C07520">
        <w:rPr>
          <w:rStyle w:val="Char0"/>
          <w:rFonts w:hint="cs"/>
          <w:rtl/>
        </w:rPr>
        <w:t xml:space="preserve"> فاعل آن رسول الله</w:t>
      </w:r>
      <w:r w:rsidRPr="004A5527">
        <w:rPr>
          <w:rFonts w:cs="CTraditional Arabic" w:hint="cs"/>
          <w:sz w:val="24"/>
          <w:rtl/>
          <w:lang w:bidi="fa-IR"/>
        </w:rPr>
        <w:t>ص</w:t>
      </w:r>
      <w:r w:rsidRPr="00C07520">
        <w:rPr>
          <w:rStyle w:val="Char0"/>
          <w:rFonts w:hint="cs"/>
          <w:rtl/>
        </w:rPr>
        <w:t xml:space="preserve"> است </w:t>
      </w:r>
      <w:r w:rsidR="004A5527">
        <w:rPr>
          <w:rStyle w:val="Char0"/>
          <w:rFonts w:hint="cs"/>
          <w:rtl/>
        </w:rPr>
        <w:t>ک</w:t>
      </w:r>
      <w:r w:rsidRPr="00C07520">
        <w:rPr>
          <w:rStyle w:val="Char0"/>
          <w:rFonts w:hint="cs"/>
          <w:rtl/>
        </w:rPr>
        <w:t>ه ا</w:t>
      </w:r>
      <w:r w:rsidR="004A5527">
        <w:rPr>
          <w:rStyle w:val="Char0"/>
          <w:rFonts w:hint="cs"/>
          <w:rtl/>
        </w:rPr>
        <w:t>ی</w:t>
      </w:r>
      <w:r w:rsidRPr="00C07520">
        <w:rPr>
          <w:rStyle w:val="Char0"/>
          <w:rFonts w:hint="cs"/>
          <w:rtl/>
        </w:rPr>
        <w:t>شان به آن دستور دادند. و ب</w:t>
      </w:r>
      <w:r w:rsidR="004A5527">
        <w:rPr>
          <w:rStyle w:val="Char0"/>
          <w:rFonts w:hint="cs"/>
          <w:rtl/>
        </w:rPr>
        <w:t>ی</w:t>
      </w:r>
      <w:r w:rsidRPr="00C07520">
        <w:rPr>
          <w:rStyle w:val="Char0"/>
          <w:rFonts w:hint="cs"/>
          <w:rtl/>
        </w:rPr>
        <w:t>هق</w:t>
      </w:r>
      <w:r w:rsidR="004A5527">
        <w:rPr>
          <w:rStyle w:val="Char0"/>
          <w:rFonts w:hint="cs"/>
          <w:rtl/>
        </w:rPr>
        <w:t>ی</w:t>
      </w:r>
      <w:r w:rsidRPr="00C07520">
        <w:rPr>
          <w:rStyle w:val="Char0"/>
          <w:rFonts w:hint="cs"/>
          <w:rtl/>
        </w:rPr>
        <w:t xml:space="preserve"> از بعض</w:t>
      </w:r>
      <w:r w:rsidR="004A5527">
        <w:rPr>
          <w:rStyle w:val="Char0"/>
          <w:rFonts w:hint="cs"/>
          <w:rtl/>
        </w:rPr>
        <w:t>ی</w:t>
      </w:r>
      <w:r w:rsidRPr="00C07520">
        <w:rPr>
          <w:rStyle w:val="Char0"/>
          <w:rFonts w:hint="cs"/>
          <w:rtl/>
        </w:rPr>
        <w:t xml:space="preserve"> از علما نقل نموده </w:t>
      </w:r>
      <w:r w:rsidR="004A5527">
        <w:rPr>
          <w:rStyle w:val="Char0"/>
          <w:rFonts w:hint="cs"/>
          <w:rtl/>
        </w:rPr>
        <w:t>ک</w:t>
      </w:r>
      <w:r w:rsidRPr="00C07520">
        <w:rPr>
          <w:rStyle w:val="Char0"/>
          <w:rFonts w:hint="cs"/>
          <w:rtl/>
        </w:rPr>
        <w:t xml:space="preserve">ه انس آن سلسله را بر آن ظرف قرار داد. و باز هم معلوم است </w:t>
      </w:r>
      <w:r w:rsidR="004A5527">
        <w:rPr>
          <w:rStyle w:val="Char0"/>
          <w:rFonts w:hint="cs"/>
          <w:rtl/>
        </w:rPr>
        <w:t>ک</w:t>
      </w:r>
      <w:r w:rsidRPr="00C07520">
        <w:rPr>
          <w:rStyle w:val="Char0"/>
          <w:rFonts w:hint="cs"/>
          <w:rtl/>
        </w:rPr>
        <w:t>ه به دستور رسول الله</w:t>
      </w:r>
      <w:r w:rsidRPr="004A5527">
        <w:rPr>
          <w:rFonts w:cs="CTraditional Arabic" w:hint="cs"/>
          <w:sz w:val="24"/>
          <w:rtl/>
          <w:lang w:bidi="fa-IR"/>
        </w:rPr>
        <w:t>ص</w:t>
      </w:r>
      <w:r w:rsidRPr="00C07520">
        <w:rPr>
          <w:rStyle w:val="Char0"/>
          <w:rFonts w:hint="cs"/>
          <w:rtl/>
        </w:rPr>
        <w:t xml:space="preserve"> بوده و دل</w:t>
      </w:r>
      <w:r w:rsidR="004A5527">
        <w:rPr>
          <w:rStyle w:val="Char0"/>
          <w:rFonts w:hint="cs"/>
          <w:rtl/>
        </w:rPr>
        <w:t>ی</w:t>
      </w:r>
      <w:r w:rsidRPr="00C07520">
        <w:rPr>
          <w:rStyle w:val="Char0"/>
          <w:rFonts w:hint="cs"/>
          <w:rtl/>
        </w:rPr>
        <w:t>ل صحت آن باق</w:t>
      </w:r>
      <w:r w:rsidR="004A5527">
        <w:rPr>
          <w:rStyle w:val="Char0"/>
          <w:rFonts w:hint="cs"/>
          <w:rtl/>
        </w:rPr>
        <w:t>ی</w:t>
      </w:r>
      <w:r w:rsidRPr="00C07520">
        <w:rPr>
          <w:rStyle w:val="Char0"/>
          <w:rFonts w:hint="cs"/>
          <w:rtl/>
        </w:rPr>
        <w:t xml:space="preserve"> است.</w:t>
      </w:r>
    </w:p>
    <w:p w:rsidR="00696676" w:rsidRPr="00C07520" w:rsidRDefault="00696676" w:rsidP="006D640A">
      <w:pPr>
        <w:widowControl w:val="0"/>
        <w:tabs>
          <w:tab w:val="right" w:pos="7371"/>
        </w:tabs>
        <w:jc w:val="both"/>
        <w:rPr>
          <w:rStyle w:val="Char0"/>
          <w:rtl/>
        </w:rPr>
      </w:pPr>
      <w:r w:rsidRPr="00C07520">
        <w:rPr>
          <w:rStyle w:val="Char0"/>
          <w:rFonts w:hint="cs"/>
          <w:rtl/>
        </w:rPr>
        <w:t>ابن س</w:t>
      </w:r>
      <w:r w:rsidR="004A5527">
        <w:rPr>
          <w:rStyle w:val="Char0"/>
          <w:rFonts w:hint="cs"/>
          <w:rtl/>
        </w:rPr>
        <w:t>ی</w:t>
      </w:r>
      <w:r w:rsidRPr="00C07520">
        <w:rPr>
          <w:rStyle w:val="Char0"/>
          <w:rFonts w:hint="cs"/>
          <w:rtl/>
        </w:rPr>
        <w:t>ر</w:t>
      </w:r>
      <w:r w:rsidR="004A5527">
        <w:rPr>
          <w:rStyle w:val="Char0"/>
          <w:rFonts w:hint="cs"/>
          <w:rtl/>
        </w:rPr>
        <w:t>ی</w:t>
      </w:r>
      <w:r w:rsidRPr="00C07520">
        <w:rPr>
          <w:rStyle w:val="Char0"/>
          <w:rFonts w:hint="cs"/>
          <w:rtl/>
        </w:rPr>
        <w:t xml:space="preserve">ن گفته‌ است </w:t>
      </w:r>
      <w:r w:rsidR="004A5527">
        <w:rPr>
          <w:rStyle w:val="Char0"/>
          <w:rFonts w:hint="cs"/>
          <w:rtl/>
        </w:rPr>
        <w:t>ک</w:t>
      </w:r>
      <w:r w:rsidRPr="00C07520">
        <w:rPr>
          <w:rStyle w:val="Char0"/>
          <w:rFonts w:hint="cs"/>
          <w:rtl/>
        </w:rPr>
        <w:t>ه در آ‌ن قدح حلقه‌ا</w:t>
      </w:r>
      <w:r w:rsidR="004A5527">
        <w:rPr>
          <w:rStyle w:val="Char0"/>
          <w:rFonts w:hint="cs"/>
          <w:rtl/>
        </w:rPr>
        <w:t>ی</w:t>
      </w:r>
      <w:r w:rsidRPr="00C07520">
        <w:rPr>
          <w:rStyle w:val="Char0"/>
          <w:rFonts w:hint="cs"/>
          <w:rtl/>
        </w:rPr>
        <w:t xml:space="preserve"> از آهن بوده و بعد از رحلت حضرت رسول</w:t>
      </w:r>
      <w:r w:rsidRPr="004A5527">
        <w:rPr>
          <w:rFonts w:cs="CTraditional Arabic" w:hint="cs"/>
          <w:sz w:val="24"/>
          <w:rtl/>
          <w:lang w:bidi="fa-IR"/>
        </w:rPr>
        <w:t>ص</w:t>
      </w:r>
      <w:r w:rsidRPr="00C07520">
        <w:rPr>
          <w:rStyle w:val="Char0"/>
          <w:rFonts w:hint="cs"/>
          <w:rtl/>
        </w:rPr>
        <w:t xml:space="preserve"> انس م</w:t>
      </w:r>
      <w:r w:rsidR="004A5527">
        <w:rPr>
          <w:rStyle w:val="Char0"/>
          <w:rFonts w:hint="cs"/>
          <w:rtl/>
        </w:rPr>
        <w:t>ی</w:t>
      </w:r>
      <w:r w:rsidRPr="00C07520">
        <w:rPr>
          <w:rStyle w:val="Char0"/>
          <w:rFonts w:hint="cs"/>
          <w:rtl/>
        </w:rPr>
        <w:t xml:space="preserve">‌خواست </w:t>
      </w:r>
      <w:r w:rsidR="004A5527">
        <w:rPr>
          <w:rStyle w:val="Char0"/>
          <w:rFonts w:hint="cs"/>
          <w:rtl/>
        </w:rPr>
        <w:t>ک</w:t>
      </w:r>
      <w:r w:rsidRPr="00C07520">
        <w:rPr>
          <w:rStyle w:val="Char0"/>
          <w:rFonts w:hint="cs"/>
          <w:rtl/>
        </w:rPr>
        <w:t>ه آن حلقه‌</w:t>
      </w:r>
      <w:r w:rsidR="004A5527">
        <w:rPr>
          <w:rStyle w:val="Char0"/>
          <w:rFonts w:hint="cs"/>
          <w:rtl/>
        </w:rPr>
        <w:t>ی</w:t>
      </w:r>
      <w:r w:rsidRPr="00C07520">
        <w:rPr>
          <w:rStyle w:val="Char0"/>
          <w:rFonts w:hint="cs"/>
          <w:rtl/>
        </w:rPr>
        <w:t xml:space="preserve"> آهن</w:t>
      </w:r>
      <w:r w:rsidR="004A5527">
        <w:rPr>
          <w:rStyle w:val="Char0"/>
          <w:rFonts w:hint="cs"/>
          <w:rtl/>
        </w:rPr>
        <w:t>ی</w:t>
      </w:r>
      <w:r w:rsidRPr="00C07520">
        <w:rPr>
          <w:rStyle w:val="Char0"/>
          <w:rFonts w:hint="cs"/>
          <w:rtl/>
        </w:rPr>
        <w:t xml:space="preserve"> را بردارد و به جا</w:t>
      </w:r>
      <w:r w:rsidR="004A5527">
        <w:rPr>
          <w:rStyle w:val="Char0"/>
          <w:rFonts w:hint="cs"/>
          <w:rtl/>
        </w:rPr>
        <w:t>ی</w:t>
      </w:r>
      <w:r w:rsidRPr="00C07520">
        <w:rPr>
          <w:rStyle w:val="Char0"/>
          <w:rFonts w:hint="cs"/>
          <w:rtl/>
        </w:rPr>
        <w:t xml:space="preserve"> آن حلقه‌ا</w:t>
      </w:r>
      <w:r w:rsidR="004A5527">
        <w:rPr>
          <w:rStyle w:val="Char0"/>
          <w:rFonts w:hint="cs"/>
          <w:rtl/>
        </w:rPr>
        <w:t>ی</w:t>
      </w:r>
      <w:r w:rsidRPr="00C07520">
        <w:rPr>
          <w:rStyle w:val="Char0"/>
          <w:rFonts w:hint="cs"/>
          <w:rtl/>
        </w:rPr>
        <w:t xml:space="preserve"> از </w:t>
      </w:r>
      <w:r w:rsidRPr="00C07520">
        <w:rPr>
          <w:rStyle w:val="Char0"/>
          <w:rFonts w:hint="cs"/>
          <w:rtl/>
        </w:rPr>
        <w:lastRenderedPageBreak/>
        <w:t xml:space="preserve">طلا </w:t>
      </w:r>
      <w:r w:rsidR="004A5527">
        <w:rPr>
          <w:rStyle w:val="Char0"/>
          <w:rFonts w:hint="cs"/>
          <w:rtl/>
        </w:rPr>
        <w:t>ی</w:t>
      </w:r>
      <w:r w:rsidRPr="00C07520">
        <w:rPr>
          <w:rStyle w:val="Char0"/>
          <w:rFonts w:hint="cs"/>
          <w:rtl/>
        </w:rPr>
        <w:t>ا نقره قرار دهد، و ابوطلحه انصار</w:t>
      </w:r>
      <w:r w:rsidR="004A5527">
        <w:rPr>
          <w:rStyle w:val="Char0"/>
          <w:rFonts w:hint="cs"/>
          <w:rtl/>
        </w:rPr>
        <w:t>ی</w:t>
      </w:r>
      <w:r w:rsidRPr="00C07520">
        <w:rPr>
          <w:rStyle w:val="Char0"/>
          <w:rFonts w:hint="cs"/>
          <w:rtl/>
        </w:rPr>
        <w:t xml:space="preserve"> به انس گفت: آن را تغ</w:t>
      </w:r>
      <w:r w:rsidR="004A5527">
        <w:rPr>
          <w:rStyle w:val="Char0"/>
          <w:rFonts w:hint="cs"/>
          <w:rtl/>
        </w:rPr>
        <w:t>یی</w:t>
      </w:r>
      <w:r w:rsidRPr="00C07520">
        <w:rPr>
          <w:rStyle w:val="Char0"/>
          <w:rFonts w:hint="cs"/>
          <w:rtl/>
        </w:rPr>
        <w:t xml:space="preserve">ر مده. بر همان حالت باشد </w:t>
      </w:r>
      <w:r w:rsidR="004A5527">
        <w:rPr>
          <w:rStyle w:val="Char0"/>
          <w:rFonts w:hint="cs"/>
          <w:rtl/>
        </w:rPr>
        <w:t>ک</w:t>
      </w:r>
      <w:r w:rsidRPr="00C07520">
        <w:rPr>
          <w:rStyle w:val="Char0"/>
          <w:rFonts w:hint="cs"/>
          <w:rtl/>
        </w:rPr>
        <w:t>ه در عهد رسول الله</w:t>
      </w:r>
      <w:r w:rsidRPr="004A5527">
        <w:rPr>
          <w:rFonts w:cs="CTraditional Arabic" w:hint="cs"/>
          <w:sz w:val="24"/>
          <w:rtl/>
          <w:lang w:bidi="fa-IR"/>
        </w:rPr>
        <w:t>ص</w:t>
      </w:r>
      <w:r w:rsidRPr="00C07520">
        <w:rPr>
          <w:rStyle w:val="Char0"/>
          <w:rFonts w:hint="cs"/>
          <w:rtl/>
        </w:rPr>
        <w:t xml:space="preserve"> بوده است و انس آن را تغ</w:t>
      </w:r>
      <w:r w:rsidR="004A5527">
        <w:rPr>
          <w:rStyle w:val="Char0"/>
          <w:rFonts w:hint="cs"/>
          <w:rtl/>
        </w:rPr>
        <w:t>یی</w:t>
      </w:r>
      <w:r w:rsidRPr="00C07520">
        <w:rPr>
          <w:rStyle w:val="Char0"/>
          <w:rFonts w:hint="cs"/>
          <w:rtl/>
        </w:rPr>
        <w:t>ر نداد.</w:t>
      </w:r>
    </w:p>
    <w:p w:rsidR="00696676" w:rsidRPr="00C07520" w:rsidRDefault="00696676" w:rsidP="006D640A">
      <w:pPr>
        <w:widowControl w:val="0"/>
        <w:tabs>
          <w:tab w:val="right" w:pos="7371"/>
        </w:tabs>
        <w:jc w:val="both"/>
        <w:rPr>
          <w:rStyle w:val="Char0"/>
          <w:rtl/>
        </w:rPr>
      </w:pPr>
      <w:r w:rsidRPr="00C07520">
        <w:rPr>
          <w:rStyle w:val="Char0"/>
          <w:rFonts w:hint="cs"/>
          <w:rtl/>
        </w:rPr>
        <w:t xml:space="preserve">در </w:t>
      </w:r>
      <w:r w:rsidR="004A5527">
        <w:rPr>
          <w:rStyle w:val="Char0"/>
          <w:rFonts w:hint="cs"/>
          <w:rtl/>
        </w:rPr>
        <w:t>ک</w:t>
      </w:r>
      <w:r w:rsidRPr="00C07520">
        <w:rPr>
          <w:rStyle w:val="Char0"/>
          <w:rFonts w:hint="cs"/>
          <w:rtl/>
        </w:rPr>
        <w:t>تب فقه مذهب شافع</w:t>
      </w:r>
      <w:r w:rsidR="004A5527">
        <w:rPr>
          <w:rStyle w:val="Char0"/>
          <w:rFonts w:hint="cs"/>
          <w:rtl/>
        </w:rPr>
        <w:t>ی</w:t>
      </w:r>
      <w:r w:rsidRPr="00C07520">
        <w:rPr>
          <w:rStyle w:val="Char0"/>
          <w:rFonts w:hint="cs"/>
          <w:rtl/>
        </w:rPr>
        <w:t xml:space="preserve"> آمده است </w:t>
      </w:r>
      <w:r w:rsidR="004A5527">
        <w:rPr>
          <w:rStyle w:val="Char0"/>
          <w:rFonts w:hint="cs"/>
          <w:rtl/>
        </w:rPr>
        <w:t>ک</w:t>
      </w:r>
      <w:r w:rsidRPr="00C07520">
        <w:rPr>
          <w:rStyle w:val="Char0"/>
          <w:rFonts w:hint="cs"/>
          <w:rtl/>
        </w:rPr>
        <w:t>ه: «وصله‌</w:t>
      </w:r>
      <w:r w:rsidR="004A5527">
        <w:rPr>
          <w:rStyle w:val="Char0"/>
          <w:rFonts w:hint="cs"/>
          <w:rtl/>
        </w:rPr>
        <w:t>ی</w:t>
      </w:r>
      <w:r w:rsidRPr="00C07520">
        <w:rPr>
          <w:rStyle w:val="Char0"/>
          <w:rFonts w:hint="cs"/>
          <w:rtl/>
        </w:rPr>
        <w:t xml:space="preserve"> طلا بر ظرف قرار دادن، حرام است. خواه وصله‌</w:t>
      </w:r>
      <w:r w:rsidR="004A5527">
        <w:rPr>
          <w:rStyle w:val="Char0"/>
          <w:rFonts w:hint="cs"/>
          <w:rtl/>
        </w:rPr>
        <w:t>ی</w:t>
      </w:r>
      <w:r w:rsidRPr="00C07520">
        <w:rPr>
          <w:rStyle w:val="Char0"/>
          <w:rFonts w:hint="cs"/>
          <w:rtl/>
        </w:rPr>
        <w:t xml:space="preserve"> بزرگ، خواه </w:t>
      </w:r>
      <w:r w:rsidR="004A5527">
        <w:rPr>
          <w:rStyle w:val="Char0"/>
          <w:rFonts w:hint="cs"/>
          <w:rtl/>
        </w:rPr>
        <w:t>ک</w:t>
      </w:r>
      <w:r w:rsidRPr="00C07520">
        <w:rPr>
          <w:rStyle w:val="Char0"/>
          <w:rFonts w:hint="cs"/>
          <w:rtl/>
        </w:rPr>
        <w:t>وچ</w:t>
      </w:r>
      <w:r w:rsidR="004A5527">
        <w:rPr>
          <w:rStyle w:val="Char0"/>
          <w:rFonts w:hint="cs"/>
          <w:rtl/>
        </w:rPr>
        <w:t>ک</w:t>
      </w:r>
      <w:r w:rsidRPr="00C07520">
        <w:rPr>
          <w:rStyle w:val="Char0"/>
          <w:rFonts w:hint="cs"/>
          <w:rtl/>
        </w:rPr>
        <w:t>، خواه برا</w:t>
      </w:r>
      <w:r w:rsidR="004A5527">
        <w:rPr>
          <w:rStyle w:val="Char0"/>
          <w:rFonts w:hint="cs"/>
          <w:rtl/>
        </w:rPr>
        <w:t>ی</w:t>
      </w:r>
      <w:r w:rsidRPr="00C07520">
        <w:rPr>
          <w:rStyle w:val="Char0"/>
          <w:rFonts w:hint="cs"/>
          <w:rtl/>
        </w:rPr>
        <w:t xml:space="preserve"> حاجت و خواه برا</w:t>
      </w:r>
      <w:r w:rsidR="004A5527">
        <w:rPr>
          <w:rStyle w:val="Char0"/>
          <w:rFonts w:hint="cs"/>
          <w:rtl/>
        </w:rPr>
        <w:t>ی</w:t>
      </w:r>
      <w:r w:rsidRPr="00C07520">
        <w:rPr>
          <w:rStyle w:val="Char0"/>
          <w:rFonts w:hint="cs"/>
          <w:rtl/>
        </w:rPr>
        <w:t xml:space="preserve"> ز</w:t>
      </w:r>
      <w:r w:rsidR="004A5527">
        <w:rPr>
          <w:rStyle w:val="Char0"/>
          <w:rFonts w:hint="cs"/>
          <w:rtl/>
        </w:rPr>
        <w:t>ی</w:t>
      </w:r>
      <w:r w:rsidRPr="00C07520">
        <w:rPr>
          <w:rStyle w:val="Char0"/>
          <w:rFonts w:hint="cs"/>
          <w:rtl/>
        </w:rPr>
        <w:t>نت باشد. و اما وصله‌</w:t>
      </w:r>
      <w:r w:rsidR="004A5527">
        <w:rPr>
          <w:rStyle w:val="Char0"/>
          <w:rFonts w:hint="cs"/>
          <w:rtl/>
        </w:rPr>
        <w:t>ی</w:t>
      </w:r>
      <w:r w:rsidRPr="00C07520">
        <w:rPr>
          <w:rStyle w:val="Char0"/>
          <w:rFonts w:hint="cs"/>
          <w:rtl/>
        </w:rPr>
        <w:t xml:space="preserve"> نقره، اگر برا</w:t>
      </w:r>
      <w:r w:rsidR="004A5527">
        <w:rPr>
          <w:rStyle w:val="Char0"/>
          <w:rFonts w:hint="cs"/>
          <w:rtl/>
        </w:rPr>
        <w:t>ی</w:t>
      </w:r>
      <w:r w:rsidRPr="00C07520">
        <w:rPr>
          <w:rStyle w:val="Char0"/>
          <w:rFonts w:hint="cs"/>
          <w:rtl/>
        </w:rPr>
        <w:t xml:space="preserve"> حاجت باشد درست است، هرچند بزرگ باشد. والله سبحانه و تعال</w:t>
      </w:r>
      <w:r w:rsidR="004A5527">
        <w:rPr>
          <w:rStyle w:val="Char0"/>
          <w:rFonts w:hint="cs"/>
          <w:rtl/>
        </w:rPr>
        <w:t>ی</w:t>
      </w:r>
      <w:r w:rsidRPr="00C07520">
        <w:rPr>
          <w:rStyle w:val="Char0"/>
          <w:rFonts w:hint="cs"/>
          <w:rtl/>
        </w:rPr>
        <w:t xml:space="preserve"> اعلم.</w:t>
      </w:r>
    </w:p>
    <w:p w:rsidR="00696676" w:rsidRDefault="00696676" w:rsidP="00BF323F">
      <w:pPr>
        <w:widowControl w:val="0"/>
        <w:tabs>
          <w:tab w:val="right" w:pos="7371"/>
        </w:tabs>
        <w:jc w:val="both"/>
        <w:rPr>
          <w:rStyle w:val="Char0"/>
          <w:rtl/>
        </w:rPr>
      </w:pPr>
      <w:r w:rsidRPr="00C07520">
        <w:rPr>
          <w:rStyle w:val="Char0"/>
          <w:rFonts w:hint="cs"/>
          <w:rtl/>
        </w:rPr>
        <w:t>و وصله‌</w:t>
      </w:r>
      <w:r w:rsidR="004A5527">
        <w:rPr>
          <w:rStyle w:val="Char0"/>
          <w:rFonts w:hint="cs"/>
          <w:rtl/>
        </w:rPr>
        <w:t>ی</w:t>
      </w:r>
      <w:r w:rsidRPr="00C07520">
        <w:rPr>
          <w:rStyle w:val="Char0"/>
          <w:rFonts w:hint="cs"/>
          <w:rtl/>
        </w:rPr>
        <w:t xml:space="preserve"> نقره، اگر برا</w:t>
      </w:r>
      <w:r w:rsidR="004A5527">
        <w:rPr>
          <w:rStyle w:val="Char0"/>
          <w:rFonts w:hint="cs"/>
          <w:rtl/>
        </w:rPr>
        <w:t>ی</w:t>
      </w:r>
      <w:r w:rsidRPr="00C07520">
        <w:rPr>
          <w:rStyle w:val="Char0"/>
          <w:rFonts w:hint="cs"/>
          <w:rtl/>
        </w:rPr>
        <w:t xml:space="preserve"> ز</w:t>
      </w:r>
      <w:r w:rsidR="004A5527">
        <w:rPr>
          <w:rStyle w:val="Char0"/>
          <w:rFonts w:hint="cs"/>
          <w:rtl/>
        </w:rPr>
        <w:t>ی</w:t>
      </w:r>
      <w:r w:rsidRPr="00C07520">
        <w:rPr>
          <w:rStyle w:val="Char0"/>
          <w:rFonts w:hint="cs"/>
          <w:rtl/>
        </w:rPr>
        <w:t>نت باشد، ‌</w:t>
      </w:r>
      <w:r w:rsidR="004A5527">
        <w:rPr>
          <w:rStyle w:val="Char0"/>
          <w:rFonts w:hint="cs"/>
          <w:rtl/>
        </w:rPr>
        <w:t>ک</w:t>
      </w:r>
      <w:r w:rsidRPr="00C07520">
        <w:rPr>
          <w:rStyle w:val="Char0"/>
          <w:rFonts w:hint="cs"/>
          <w:rtl/>
        </w:rPr>
        <w:t>وچ</w:t>
      </w:r>
      <w:r w:rsidR="004A5527">
        <w:rPr>
          <w:rStyle w:val="Char0"/>
          <w:rFonts w:hint="cs"/>
          <w:rtl/>
        </w:rPr>
        <w:t>ک</w:t>
      </w:r>
      <w:r w:rsidRPr="00C07520">
        <w:rPr>
          <w:rStyle w:val="Char0"/>
          <w:rFonts w:hint="cs"/>
          <w:rtl/>
        </w:rPr>
        <w:t xml:space="preserve"> باشد رواست ول</w:t>
      </w:r>
      <w:r w:rsidR="004A5527">
        <w:rPr>
          <w:rStyle w:val="Char0"/>
          <w:rFonts w:hint="cs"/>
          <w:rtl/>
        </w:rPr>
        <w:t>یک</w:t>
      </w:r>
      <w:r w:rsidRPr="00C07520">
        <w:rPr>
          <w:rStyle w:val="Char0"/>
          <w:rFonts w:hint="cs"/>
          <w:rtl/>
        </w:rPr>
        <w:t>ن م</w:t>
      </w:r>
      <w:r w:rsidR="004A5527">
        <w:rPr>
          <w:rStyle w:val="Char0"/>
          <w:rFonts w:hint="cs"/>
          <w:rtl/>
        </w:rPr>
        <w:t>ک</w:t>
      </w:r>
      <w:r w:rsidRPr="00C07520">
        <w:rPr>
          <w:rStyle w:val="Char0"/>
          <w:rFonts w:hint="cs"/>
          <w:rtl/>
        </w:rPr>
        <w:t>روه است.</w:t>
      </w:r>
    </w:p>
    <w:p w:rsidR="00696676" w:rsidRPr="00BF323F" w:rsidRDefault="00696676" w:rsidP="00BF323F">
      <w:pPr>
        <w:pStyle w:val="a2"/>
        <w:rPr>
          <w:rtl/>
        </w:rPr>
      </w:pPr>
      <w:bookmarkStart w:id="10" w:name="_Toc457397752"/>
      <w:r w:rsidRPr="00BF323F">
        <w:rPr>
          <w:rtl/>
        </w:rPr>
        <w:t>بَابُ إِزَالَةِ النَّجَاسَةِ وَبَيَانِهَا</w:t>
      </w:r>
      <w:bookmarkEnd w:id="10"/>
    </w:p>
    <w:p w:rsidR="00696676" w:rsidRPr="00BF323F" w:rsidRDefault="00696676" w:rsidP="002339E8">
      <w:pPr>
        <w:pStyle w:val="a2"/>
        <w:rPr>
          <w:rtl/>
        </w:rPr>
      </w:pPr>
      <w:bookmarkStart w:id="11" w:name="_Toc457397753"/>
      <w:r w:rsidRPr="00564608">
        <w:rPr>
          <w:rFonts w:hint="cs"/>
          <w:rtl/>
        </w:rPr>
        <w:t>ب</w:t>
      </w:r>
      <w:r w:rsidRPr="00BF323F">
        <w:rPr>
          <w:rFonts w:hint="cs"/>
          <w:rtl/>
        </w:rPr>
        <w:t>اب</w:t>
      </w:r>
      <w:r w:rsidR="004A5527">
        <w:rPr>
          <w:rFonts w:hint="cs"/>
          <w:rtl/>
        </w:rPr>
        <w:t>ی</w:t>
      </w:r>
      <w:r w:rsidRPr="00BF323F">
        <w:rPr>
          <w:rFonts w:hint="cs"/>
          <w:rtl/>
        </w:rPr>
        <w:t xml:space="preserve"> است در ب</w:t>
      </w:r>
      <w:r w:rsidR="004A5527">
        <w:rPr>
          <w:rFonts w:hint="cs"/>
          <w:rtl/>
        </w:rPr>
        <w:t>ی</w:t>
      </w:r>
      <w:r w:rsidRPr="00BF323F">
        <w:rPr>
          <w:rFonts w:hint="cs"/>
          <w:rtl/>
        </w:rPr>
        <w:t>ان پل</w:t>
      </w:r>
      <w:r w:rsidR="004A5527">
        <w:rPr>
          <w:rFonts w:hint="cs"/>
          <w:rtl/>
        </w:rPr>
        <w:t>ی</w:t>
      </w:r>
      <w:r w:rsidRPr="00BF323F">
        <w:rPr>
          <w:rFonts w:hint="cs"/>
          <w:rtl/>
        </w:rPr>
        <w:t>د</w:t>
      </w:r>
      <w:r w:rsidR="004A5527">
        <w:rPr>
          <w:rFonts w:hint="cs"/>
          <w:rtl/>
        </w:rPr>
        <w:t>ی</w:t>
      </w:r>
      <w:r w:rsidRPr="00BF323F">
        <w:rPr>
          <w:rFonts w:hint="cs"/>
          <w:rtl/>
        </w:rPr>
        <w:t xml:space="preserve"> و آن‌چه </w:t>
      </w:r>
      <w:r w:rsidR="004A5527">
        <w:rPr>
          <w:rFonts w:hint="cs"/>
          <w:rtl/>
        </w:rPr>
        <w:t>ک</w:t>
      </w:r>
      <w:r w:rsidRPr="00BF323F">
        <w:rPr>
          <w:rFonts w:hint="cs"/>
          <w:rtl/>
        </w:rPr>
        <w:t>ه پل</w:t>
      </w:r>
      <w:r w:rsidR="004A5527">
        <w:rPr>
          <w:rFonts w:hint="cs"/>
          <w:rtl/>
        </w:rPr>
        <w:t>ی</w:t>
      </w:r>
      <w:r w:rsidRPr="00BF323F">
        <w:rPr>
          <w:rFonts w:hint="cs"/>
          <w:rtl/>
        </w:rPr>
        <w:t>د</w:t>
      </w:r>
      <w:r w:rsidR="004A5527">
        <w:rPr>
          <w:rFonts w:hint="cs"/>
          <w:rtl/>
        </w:rPr>
        <w:t>ی</w:t>
      </w:r>
      <w:r w:rsidRPr="00BF323F">
        <w:rPr>
          <w:rFonts w:hint="cs"/>
          <w:rtl/>
        </w:rPr>
        <w:t xml:space="preserve"> را پا</w:t>
      </w:r>
      <w:r w:rsidR="004A5527">
        <w:rPr>
          <w:rFonts w:hint="cs"/>
          <w:rtl/>
        </w:rPr>
        <w:t>ک</w:t>
      </w:r>
      <w:r w:rsidRPr="00BF323F">
        <w:rPr>
          <w:rFonts w:hint="cs"/>
          <w:rtl/>
        </w:rPr>
        <w:t xml:space="preserve"> م</w:t>
      </w:r>
      <w:r w:rsidR="004A5527">
        <w:rPr>
          <w:rFonts w:hint="cs"/>
          <w:rtl/>
        </w:rPr>
        <w:t>ی</w:t>
      </w:r>
      <w:r w:rsidRPr="00BF323F">
        <w:rPr>
          <w:rFonts w:hint="cs"/>
          <w:rtl/>
        </w:rPr>
        <w:t>‌سازد</w:t>
      </w:r>
      <w:bookmarkEnd w:id="11"/>
    </w:p>
    <w:p w:rsidR="00696676" w:rsidRPr="00BF323F" w:rsidRDefault="00CB238D" w:rsidP="00BF323F">
      <w:pPr>
        <w:widowControl w:val="0"/>
        <w:tabs>
          <w:tab w:val="right" w:pos="7371"/>
        </w:tabs>
        <w:jc w:val="both"/>
        <w:rPr>
          <w:rStyle w:val="Char6"/>
          <w:rtl/>
        </w:rPr>
      </w:pPr>
      <w:r>
        <w:rPr>
          <w:rStyle w:val="Char6"/>
          <w:rFonts w:hint="cs"/>
          <w:rtl/>
        </w:rPr>
        <w:t xml:space="preserve">27- </w:t>
      </w:r>
      <w:r w:rsidR="00696676" w:rsidRPr="00BF323F">
        <w:rPr>
          <w:rStyle w:val="Char6"/>
          <w:rtl/>
        </w:rPr>
        <w:t>عَنْ أَنَسِ</w:t>
      </w:r>
      <w:r w:rsidR="00696676" w:rsidRPr="00CD1CAD">
        <w:rPr>
          <w:rStyle w:val="Char6"/>
          <w:rtl/>
        </w:rPr>
        <w:t xml:space="preserve"> بْنِ مَالِكٍ</w:t>
      </w:r>
      <w:r w:rsidR="00BF323F" w:rsidRPr="004A5527">
        <w:rPr>
          <w:rStyle w:val="Char6"/>
          <w:rFonts w:cs="CTraditional Arabic" w:hint="cs"/>
          <w:szCs w:val="28"/>
          <w:rtl/>
        </w:rPr>
        <w:t xml:space="preserve">س </w:t>
      </w:r>
      <w:r w:rsidR="00696676" w:rsidRPr="00CD1CAD">
        <w:rPr>
          <w:rStyle w:val="Char6"/>
          <w:rtl/>
        </w:rPr>
        <w:t>قَالَ: سُئِلَ رَسُولُ اللَّه</w:t>
      </w:r>
      <w:r w:rsidR="00BF323F" w:rsidRPr="004A5527">
        <w:rPr>
          <w:rStyle w:val="Char6"/>
          <w:rFonts w:cs="CTraditional Arabic" w:hint="cs"/>
          <w:szCs w:val="28"/>
          <w:rtl/>
        </w:rPr>
        <w:t>ص</w:t>
      </w:r>
      <w:r w:rsidR="00696676" w:rsidRPr="00CD1CAD">
        <w:rPr>
          <w:rStyle w:val="Char6"/>
          <w:rtl/>
        </w:rPr>
        <w:t xml:space="preserve"> عَنْ الْخَمْرِ تُتَّخَذُ خَلًّا</w:t>
      </w:r>
      <w:r w:rsidR="00D811F7">
        <w:rPr>
          <w:rStyle w:val="Char6"/>
          <w:rtl/>
        </w:rPr>
        <w:t>؟</w:t>
      </w:r>
      <w:r w:rsidR="00696676" w:rsidRPr="00CD1CAD">
        <w:rPr>
          <w:rStyle w:val="Char6"/>
          <w:rtl/>
        </w:rPr>
        <w:t xml:space="preserve"> قَالَ: </w:t>
      </w:r>
      <w:r w:rsidR="00696676" w:rsidRPr="00CD1CAD">
        <w:rPr>
          <w:rStyle w:val="Char6"/>
          <w:rFonts w:hint="cs"/>
          <w:rtl/>
        </w:rPr>
        <w:t>«</w:t>
      </w:r>
      <w:r w:rsidR="00696676" w:rsidRPr="00CD1CAD">
        <w:rPr>
          <w:rStyle w:val="Char6"/>
          <w:rtl/>
        </w:rPr>
        <w:t>لَا</w:t>
      </w:r>
      <w:r w:rsidR="00696676" w:rsidRPr="00CD1CAD">
        <w:rPr>
          <w:rStyle w:val="Char6"/>
          <w:rFonts w:hint="cs"/>
          <w:rtl/>
        </w:rPr>
        <w:t>»</w:t>
      </w:r>
      <w:r w:rsidR="00696676" w:rsidRPr="00CD1CAD">
        <w:rPr>
          <w:rStyle w:val="Char6"/>
          <w:rtl/>
        </w:rPr>
        <w:t>.</w:t>
      </w:r>
      <w:r w:rsidR="00696676" w:rsidRPr="00CD1CAD">
        <w:rPr>
          <w:rStyle w:val="Char6"/>
          <w:rFonts w:hint="cs"/>
          <w:rtl/>
        </w:rPr>
        <w:t xml:space="preserve"> </w:t>
      </w:r>
      <w:r w:rsidR="00696676" w:rsidRPr="00CD1CAD">
        <w:rPr>
          <w:rStyle w:val="Char6"/>
          <w:rtl/>
        </w:rPr>
        <w:t>أخْرَجَهُ مُسْلِم</w:t>
      </w:r>
      <w:r w:rsidR="009500BA" w:rsidRPr="00CD1CAD">
        <w:rPr>
          <w:rStyle w:val="Char6"/>
          <w:rFonts w:hint="cs"/>
          <w:rtl/>
        </w:rPr>
        <w:t xml:space="preserve"> و</w:t>
      </w:r>
      <w:r w:rsidR="00696676" w:rsidRPr="00CD1CAD">
        <w:rPr>
          <w:rStyle w:val="Char6"/>
          <w:rFonts w:hint="cs"/>
          <w:rtl/>
        </w:rPr>
        <w:t>التِّرمذِي</w:t>
      </w:r>
      <w:r w:rsidR="009500BA" w:rsidRPr="00CD1CAD">
        <w:rPr>
          <w:rStyle w:val="Char6"/>
          <w:rFonts w:hint="cs"/>
          <w:rtl/>
        </w:rPr>
        <w:t xml:space="preserve"> و</w:t>
      </w:r>
      <w:r w:rsidR="00696676" w:rsidRPr="00CD1CAD">
        <w:rPr>
          <w:rStyle w:val="Char6"/>
          <w:rFonts w:hint="cs"/>
          <w:rtl/>
        </w:rPr>
        <w:t>قَالَ حَسَنٌ صَحِيحٌ</w:t>
      </w:r>
      <w:r w:rsidR="00696676" w:rsidRPr="00BF323F">
        <w:rPr>
          <w:rStyle w:val="Char6"/>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از انس بن مال</w:t>
      </w:r>
      <w:r w:rsidR="004A5527">
        <w:rPr>
          <w:rStyle w:val="Char0"/>
          <w:rFonts w:hint="cs"/>
          <w:rtl/>
        </w:rPr>
        <w:t>ک</w:t>
      </w:r>
      <w:r w:rsidR="00FE14D3" w:rsidRPr="004A5527">
        <w:rPr>
          <w:rStyle w:val="Char0"/>
          <w:rFonts w:cs="CTraditional Arabic" w:hint="cs"/>
          <w:rtl/>
        </w:rPr>
        <w:t>س</w:t>
      </w:r>
      <w:r w:rsidRPr="00C07520">
        <w:rPr>
          <w:rStyle w:val="Char0"/>
          <w:rFonts w:hint="cs"/>
          <w:rtl/>
        </w:rPr>
        <w:t xml:space="preserve"> روا</w:t>
      </w:r>
      <w:r w:rsidR="004A5527">
        <w:rPr>
          <w:rStyle w:val="Char0"/>
          <w:rFonts w:hint="cs"/>
          <w:rtl/>
        </w:rPr>
        <w:t>ی</w:t>
      </w:r>
      <w:r w:rsidRPr="00C07520">
        <w:rPr>
          <w:rStyle w:val="Char0"/>
          <w:rFonts w:hint="cs"/>
          <w:rtl/>
        </w:rPr>
        <w:t xml:space="preserve">ت است </w:t>
      </w:r>
      <w:r w:rsidR="004A5527">
        <w:rPr>
          <w:rStyle w:val="Char0"/>
          <w:rFonts w:hint="cs"/>
          <w:rtl/>
        </w:rPr>
        <w:t>ک</w:t>
      </w:r>
      <w:r w:rsidRPr="00C07520">
        <w:rPr>
          <w:rStyle w:val="Char0"/>
          <w:rFonts w:hint="cs"/>
          <w:rtl/>
        </w:rPr>
        <w:t>ه گفت:‌ از رسول الله</w:t>
      </w:r>
      <w:r w:rsidRPr="004A5527">
        <w:rPr>
          <w:rFonts w:cs="CTraditional Arabic" w:hint="cs"/>
          <w:sz w:val="24"/>
          <w:rtl/>
          <w:lang w:bidi="fa-IR"/>
        </w:rPr>
        <w:t>ص</w:t>
      </w:r>
      <w:r w:rsidRPr="00C07520">
        <w:rPr>
          <w:rStyle w:val="Char0"/>
          <w:rFonts w:hint="cs"/>
          <w:rtl/>
        </w:rPr>
        <w:t xml:space="preserve"> پرس</w:t>
      </w:r>
      <w:r w:rsidR="004A5527">
        <w:rPr>
          <w:rStyle w:val="Char0"/>
          <w:rFonts w:hint="cs"/>
          <w:rtl/>
        </w:rPr>
        <w:t>ی</w:t>
      </w:r>
      <w:r w:rsidRPr="00C07520">
        <w:rPr>
          <w:rStyle w:val="Char0"/>
          <w:rFonts w:hint="cs"/>
          <w:rtl/>
        </w:rPr>
        <w:t xml:space="preserve">ده شد‌: در خصوص خمر </w:t>
      </w:r>
      <w:r w:rsidR="004A5527">
        <w:rPr>
          <w:rStyle w:val="Char0"/>
          <w:rFonts w:hint="cs"/>
          <w:rtl/>
        </w:rPr>
        <w:t>ک</w:t>
      </w:r>
      <w:r w:rsidRPr="00C07520">
        <w:rPr>
          <w:rStyle w:val="Char0"/>
          <w:rFonts w:hint="cs"/>
          <w:rtl/>
        </w:rPr>
        <w:t>ه آ</w:t>
      </w:r>
      <w:r w:rsidR="004A5527">
        <w:rPr>
          <w:rStyle w:val="Char0"/>
          <w:rFonts w:hint="cs"/>
          <w:rtl/>
        </w:rPr>
        <w:t>ی</w:t>
      </w:r>
      <w:r w:rsidRPr="00C07520">
        <w:rPr>
          <w:rStyle w:val="Char0"/>
          <w:rFonts w:hint="cs"/>
          <w:rtl/>
        </w:rPr>
        <w:t>ا م</w:t>
      </w:r>
      <w:r w:rsidR="004A5527">
        <w:rPr>
          <w:rStyle w:val="Char0"/>
          <w:rFonts w:hint="cs"/>
          <w:rtl/>
        </w:rPr>
        <w:t>ی</w:t>
      </w:r>
      <w:r w:rsidRPr="00C07520">
        <w:rPr>
          <w:rStyle w:val="Char0"/>
          <w:rFonts w:hint="cs"/>
          <w:rtl/>
        </w:rPr>
        <w:t>‌شود آن را به سر</w:t>
      </w:r>
      <w:r w:rsidR="004A5527">
        <w:rPr>
          <w:rStyle w:val="Char0"/>
          <w:rFonts w:hint="cs"/>
          <w:rtl/>
        </w:rPr>
        <w:t>ک</w:t>
      </w:r>
      <w:r w:rsidRPr="00C07520">
        <w:rPr>
          <w:rStyle w:val="Char0"/>
          <w:rFonts w:hint="cs"/>
          <w:rtl/>
        </w:rPr>
        <w:t>ه تبد</w:t>
      </w:r>
      <w:r w:rsidR="004A5527">
        <w:rPr>
          <w:rStyle w:val="Char0"/>
          <w:rFonts w:hint="cs"/>
          <w:rtl/>
        </w:rPr>
        <w:t>ی</w:t>
      </w:r>
      <w:r w:rsidRPr="00C07520">
        <w:rPr>
          <w:rStyle w:val="Char0"/>
          <w:rFonts w:hint="cs"/>
          <w:rtl/>
        </w:rPr>
        <w:t xml:space="preserve">ل </w:t>
      </w:r>
      <w:r w:rsidR="004A5527">
        <w:rPr>
          <w:rStyle w:val="Char0"/>
          <w:rFonts w:hint="cs"/>
          <w:rtl/>
        </w:rPr>
        <w:t>ک</w:t>
      </w:r>
      <w:r w:rsidRPr="00C07520">
        <w:rPr>
          <w:rStyle w:val="Char0"/>
          <w:rFonts w:hint="cs"/>
          <w:rtl/>
        </w:rPr>
        <w:t>رد؟ فرمود: «نه».</w:t>
      </w:r>
    </w:p>
    <w:p w:rsidR="00696676" w:rsidRPr="00C07520" w:rsidRDefault="00696676" w:rsidP="006D640A">
      <w:pPr>
        <w:widowControl w:val="0"/>
        <w:tabs>
          <w:tab w:val="right" w:pos="7371"/>
        </w:tabs>
        <w:jc w:val="both"/>
        <w:rPr>
          <w:rStyle w:val="Char0"/>
          <w:rtl/>
        </w:rPr>
      </w:pPr>
      <w:r w:rsidRPr="00C07520">
        <w:rPr>
          <w:rStyle w:val="Char0"/>
          <w:rFonts w:hint="cs"/>
          <w:rtl/>
        </w:rPr>
        <w:t>خمر را سر</w:t>
      </w:r>
      <w:r w:rsidR="004A5527">
        <w:rPr>
          <w:rStyle w:val="Char0"/>
          <w:rFonts w:hint="cs"/>
          <w:rtl/>
        </w:rPr>
        <w:t>ک</w:t>
      </w:r>
      <w:r w:rsidRPr="00C07520">
        <w:rPr>
          <w:rStyle w:val="Char0"/>
          <w:rFonts w:hint="cs"/>
          <w:rtl/>
        </w:rPr>
        <w:t xml:space="preserve">ه </w:t>
      </w:r>
      <w:r w:rsidR="004A5527">
        <w:rPr>
          <w:rStyle w:val="Char0"/>
          <w:rFonts w:hint="cs"/>
          <w:rtl/>
        </w:rPr>
        <w:t>ک</w:t>
      </w:r>
      <w:r w:rsidRPr="00C07520">
        <w:rPr>
          <w:rStyle w:val="Char0"/>
          <w:rFonts w:hint="cs"/>
          <w:rtl/>
        </w:rPr>
        <w:t>ردن به انداختن چ</w:t>
      </w:r>
      <w:r w:rsidR="004A5527">
        <w:rPr>
          <w:rStyle w:val="Char0"/>
          <w:rFonts w:hint="cs"/>
          <w:rtl/>
        </w:rPr>
        <w:t>ی</w:t>
      </w:r>
      <w:r w:rsidRPr="00C07520">
        <w:rPr>
          <w:rStyle w:val="Char0"/>
          <w:rFonts w:hint="cs"/>
          <w:rtl/>
        </w:rPr>
        <w:t>ز</w:t>
      </w:r>
      <w:r w:rsidR="004A5527">
        <w:rPr>
          <w:rStyle w:val="Char0"/>
          <w:rFonts w:hint="cs"/>
          <w:rtl/>
        </w:rPr>
        <w:t>ی</w:t>
      </w:r>
      <w:r w:rsidRPr="00C07520">
        <w:rPr>
          <w:rStyle w:val="Char0"/>
          <w:rFonts w:hint="cs"/>
          <w:rtl/>
        </w:rPr>
        <w:t xml:space="preserve"> در آن جا</w:t>
      </w:r>
      <w:r w:rsidR="004A5527">
        <w:rPr>
          <w:rStyle w:val="Char0"/>
          <w:rFonts w:hint="cs"/>
          <w:rtl/>
        </w:rPr>
        <w:t>ی</w:t>
      </w:r>
      <w:r w:rsidRPr="00C07520">
        <w:rPr>
          <w:rStyle w:val="Char0"/>
          <w:rFonts w:hint="cs"/>
          <w:rtl/>
        </w:rPr>
        <w:t>ز ن</w:t>
      </w:r>
      <w:r w:rsidR="004A5527">
        <w:rPr>
          <w:rStyle w:val="Char0"/>
          <w:rFonts w:hint="cs"/>
          <w:rtl/>
        </w:rPr>
        <w:t>ی</w:t>
      </w:r>
      <w:r w:rsidRPr="00C07520">
        <w:rPr>
          <w:rStyle w:val="Char0"/>
          <w:rFonts w:hint="cs"/>
          <w:rtl/>
        </w:rPr>
        <w:t>ست، برا</w:t>
      </w:r>
      <w:r w:rsidR="004A5527">
        <w:rPr>
          <w:rStyle w:val="Char0"/>
          <w:rFonts w:hint="cs"/>
          <w:rtl/>
        </w:rPr>
        <w:t>ی</w:t>
      </w:r>
      <w:r w:rsidRPr="00C07520">
        <w:rPr>
          <w:rStyle w:val="Char0"/>
          <w:rFonts w:hint="cs"/>
          <w:rtl/>
        </w:rPr>
        <w:t xml:space="preserve"> ا</w:t>
      </w:r>
      <w:r w:rsidR="004A5527">
        <w:rPr>
          <w:rStyle w:val="Char0"/>
          <w:rFonts w:hint="cs"/>
          <w:rtl/>
        </w:rPr>
        <w:t>ی</w:t>
      </w:r>
      <w:r w:rsidRPr="00C07520">
        <w:rPr>
          <w:rStyle w:val="Char0"/>
          <w:rFonts w:hint="cs"/>
          <w:rtl/>
        </w:rPr>
        <w:t xml:space="preserve">ن </w:t>
      </w:r>
      <w:r w:rsidR="004A5527">
        <w:rPr>
          <w:rStyle w:val="Char0"/>
          <w:rFonts w:hint="cs"/>
          <w:rtl/>
        </w:rPr>
        <w:t>ک</w:t>
      </w:r>
      <w:r w:rsidRPr="00C07520">
        <w:rPr>
          <w:rStyle w:val="Char0"/>
          <w:rFonts w:hint="cs"/>
          <w:rtl/>
        </w:rPr>
        <w:t>ه خمر پل</w:t>
      </w:r>
      <w:r w:rsidR="004A5527">
        <w:rPr>
          <w:rStyle w:val="Char0"/>
          <w:rFonts w:hint="cs"/>
          <w:rtl/>
        </w:rPr>
        <w:t>ی</w:t>
      </w:r>
      <w:r w:rsidRPr="00C07520">
        <w:rPr>
          <w:rStyle w:val="Char0"/>
          <w:rFonts w:hint="cs"/>
          <w:rtl/>
        </w:rPr>
        <w:t>د است و چ</w:t>
      </w:r>
      <w:r w:rsidR="004A5527">
        <w:rPr>
          <w:rStyle w:val="Char0"/>
          <w:rFonts w:hint="cs"/>
          <w:rtl/>
        </w:rPr>
        <w:t>ی</w:t>
      </w:r>
      <w:r w:rsidRPr="00C07520">
        <w:rPr>
          <w:rStyle w:val="Char0"/>
          <w:rFonts w:hint="cs"/>
          <w:rtl/>
        </w:rPr>
        <w:t>ز</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خمر در آن انداخته شود پل</w:t>
      </w:r>
      <w:r w:rsidR="004A5527">
        <w:rPr>
          <w:rStyle w:val="Char0"/>
          <w:rFonts w:hint="cs"/>
          <w:rtl/>
        </w:rPr>
        <w:t>ی</w:t>
      </w:r>
      <w:r w:rsidRPr="00C07520">
        <w:rPr>
          <w:rStyle w:val="Char0"/>
          <w:rFonts w:hint="cs"/>
          <w:rtl/>
        </w:rPr>
        <w:t>د م</w:t>
      </w:r>
      <w:r w:rsidR="004A5527">
        <w:rPr>
          <w:rStyle w:val="Char0"/>
          <w:rFonts w:hint="cs"/>
          <w:rtl/>
        </w:rPr>
        <w:t>ی</w:t>
      </w:r>
      <w:r w:rsidRPr="00C07520">
        <w:rPr>
          <w:rStyle w:val="Char0"/>
          <w:rFonts w:hint="cs"/>
          <w:rtl/>
        </w:rPr>
        <w:t>‌شود. در ا</w:t>
      </w:r>
      <w:r w:rsidR="004A5527">
        <w:rPr>
          <w:rStyle w:val="Char0"/>
          <w:rFonts w:hint="cs"/>
          <w:rtl/>
        </w:rPr>
        <w:t>ی</w:t>
      </w:r>
      <w:r w:rsidRPr="00C07520">
        <w:rPr>
          <w:rStyle w:val="Char0"/>
          <w:rFonts w:hint="cs"/>
          <w:rtl/>
        </w:rPr>
        <w:t>ن حال اگر خمر سر</w:t>
      </w:r>
      <w:r w:rsidR="004A5527">
        <w:rPr>
          <w:rStyle w:val="Char0"/>
          <w:rFonts w:hint="cs"/>
          <w:rtl/>
        </w:rPr>
        <w:t>ک</w:t>
      </w:r>
      <w:r w:rsidRPr="00C07520">
        <w:rPr>
          <w:rStyle w:val="Char0"/>
          <w:rFonts w:hint="cs"/>
          <w:rtl/>
        </w:rPr>
        <w:t>ه شود، همان چ</w:t>
      </w:r>
      <w:r w:rsidR="004A5527">
        <w:rPr>
          <w:rStyle w:val="Char0"/>
          <w:rFonts w:hint="cs"/>
          <w:rtl/>
        </w:rPr>
        <w:t>ی</w:t>
      </w:r>
      <w:r w:rsidRPr="00C07520">
        <w:rPr>
          <w:rStyle w:val="Char0"/>
          <w:rFonts w:hint="cs"/>
          <w:rtl/>
        </w:rPr>
        <w:t>ز پل</w:t>
      </w:r>
      <w:r w:rsidR="004A5527">
        <w:rPr>
          <w:rStyle w:val="Char0"/>
          <w:rFonts w:hint="cs"/>
          <w:rtl/>
        </w:rPr>
        <w:t>ی</w:t>
      </w:r>
      <w:r w:rsidRPr="00C07520">
        <w:rPr>
          <w:rStyle w:val="Char0"/>
          <w:rFonts w:hint="cs"/>
          <w:rtl/>
        </w:rPr>
        <w:t>د شده در آن باعث پل</w:t>
      </w:r>
      <w:r w:rsidR="004A5527">
        <w:rPr>
          <w:rStyle w:val="Char0"/>
          <w:rFonts w:hint="cs"/>
          <w:rtl/>
        </w:rPr>
        <w:t>ی</w:t>
      </w:r>
      <w:r w:rsidRPr="00C07520">
        <w:rPr>
          <w:rStyle w:val="Char0"/>
          <w:rFonts w:hint="cs"/>
          <w:rtl/>
        </w:rPr>
        <w:t>د</w:t>
      </w:r>
      <w:r w:rsidR="004A5527">
        <w:rPr>
          <w:rStyle w:val="Char0"/>
          <w:rFonts w:hint="cs"/>
          <w:rtl/>
        </w:rPr>
        <w:t>ی</w:t>
      </w:r>
      <w:r w:rsidRPr="00C07520">
        <w:rPr>
          <w:rStyle w:val="Char0"/>
          <w:rFonts w:hint="cs"/>
          <w:rtl/>
        </w:rPr>
        <w:t xml:space="preserve"> آن م</w:t>
      </w:r>
      <w:r w:rsidR="004A5527">
        <w:rPr>
          <w:rStyle w:val="Char0"/>
          <w:rFonts w:hint="cs"/>
          <w:rtl/>
        </w:rPr>
        <w:t>ی</w:t>
      </w:r>
      <w:r w:rsidRPr="00C07520">
        <w:rPr>
          <w:rStyle w:val="Char0"/>
          <w:rFonts w:hint="cs"/>
          <w:rtl/>
        </w:rPr>
        <w:t>‌شود.</w:t>
      </w:r>
    </w:p>
    <w:p w:rsidR="00696676" w:rsidRPr="00C07520" w:rsidRDefault="00696676" w:rsidP="006D640A">
      <w:pPr>
        <w:widowControl w:val="0"/>
        <w:tabs>
          <w:tab w:val="right" w:pos="7371"/>
        </w:tabs>
        <w:jc w:val="both"/>
        <w:rPr>
          <w:rStyle w:val="Char0"/>
          <w:rtl/>
        </w:rPr>
      </w:pPr>
      <w:r w:rsidRPr="00C07520">
        <w:rPr>
          <w:rStyle w:val="Char0"/>
          <w:rFonts w:hint="cs"/>
          <w:rtl/>
        </w:rPr>
        <w:t>اگر خمر به خود</w:t>
      </w:r>
      <w:r w:rsidR="004A5527">
        <w:rPr>
          <w:rStyle w:val="Char0"/>
          <w:rFonts w:hint="cs"/>
          <w:rtl/>
        </w:rPr>
        <w:t>ی</w:t>
      </w:r>
      <w:r w:rsidRPr="00C07520">
        <w:rPr>
          <w:rStyle w:val="Char0"/>
          <w:rFonts w:hint="cs"/>
          <w:rtl/>
        </w:rPr>
        <w:t xml:space="preserve"> خود سر</w:t>
      </w:r>
      <w:r w:rsidR="004A5527">
        <w:rPr>
          <w:rStyle w:val="Char0"/>
          <w:rFonts w:hint="cs"/>
          <w:rtl/>
        </w:rPr>
        <w:t>ک</w:t>
      </w:r>
      <w:r w:rsidRPr="00C07520">
        <w:rPr>
          <w:rStyle w:val="Char0"/>
          <w:rFonts w:hint="cs"/>
          <w:rtl/>
        </w:rPr>
        <w:t xml:space="preserve">ه شود و </w:t>
      </w:r>
      <w:r w:rsidR="004A5527">
        <w:rPr>
          <w:rStyle w:val="Char0"/>
          <w:rFonts w:hint="cs"/>
          <w:rtl/>
        </w:rPr>
        <w:t>ی</w:t>
      </w:r>
      <w:r w:rsidRPr="00C07520">
        <w:rPr>
          <w:rStyle w:val="Char0"/>
          <w:rFonts w:hint="cs"/>
          <w:rtl/>
        </w:rPr>
        <w:t>ا ا</w:t>
      </w:r>
      <w:r w:rsidR="004A5527">
        <w:rPr>
          <w:rStyle w:val="Char0"/>
          <w:rFonts w:hint="cs"/>
          <w:rtl/>
        </w:rPr>
        <w:t>ی</w:t>
      </w:r>
      <w:r w:rsidRPr="00C07520">
        <w:rPr>
          <w:rStyle w:val="Char0"/>
          <w:rFonts w:hint="cs"/>
          <w:rtl/>
        </w:rPr>
        <w:t>ن‌</w:t>
      </w:r>
      <w:r w:rsidR="004A5527">
        <w:rPr>
          <w:rStyle w:val="Char0"/>
          <w:rFonts w:hint="cs"/>
          <w:rtl/>
        </w:rPr>
        <w:t>ک</w:t>
      </w:r>
      <w:r w:rsidRPr="00C07520">
        <w:rPr>
          <w:rStyle w:val="Char0"/>
          <w:rFonts w:hint="cs"/>
          <w:rtl/>
        </w:rPr>
        <w:t>ه از آفتاب به سا</w:t>
      </w:r>
      <w:r w:rsidR="004A5527">
        <w:rPr>
          <w:rStyle w:val="Char0"/>
          <w:rFonts w:hint="cs"/>
          <w:rtl/>
        </w:rPr>
        <w:t>ی</w:t>
      </w:r>
      <w:r w:rsidRPr="00C07520">
        <w:rPr>
          <w:rStyle w:val="Char0"/>
          <w:rFonts w:hint="cs"/>
          <w:rtl/>
        </w:rPr>
        <w:t xml:space="preserve">ه برده شود </w:t>
      </w:r>
      <w:r w:rsidR="004A5527">
        <w:rPr>
          <w:rStyle w:val="Char0"/>
          <w:rFonts w:hint="cs"/>
          <w:rtl/>
        </w:rPr>
        <w:t>ی</w:t>
      </w:r>
      <w:r w:rsidRPr="00C07520">
        <w:rPr>
          <w:rStyle w:val="Char0"/>
          <w:rFonts w:hint="cs"/>
          <w:rtl/>
        </w:rPr>
        <w:t>ا از سا</w:t>
      </w:r>
      <w:r w:rsidR="004A5527">
        <w:rPr>
          <w:rStyle w:val="Char0"/>
          <w:rFonts w:hint="cs"/>
          <w:rtl/>
        </w:rPr>
        <w:t>ی</w:t>
      </w:r>
      <w:r w:rsidRPr="00C07520">
        <w:rPr>
          <w:rStyle w:val="Char0"/>
          <w:rFonts w:hint="cs"/>
          <w:rtl/>
        </w:rPr>
        <w:t>ه به آفتاب برده شود و به سر</w:t>
      </w:r>
      <w:r w:rsidR="004A5527">
        <w:rPr>
          <w:rStyle w:val="Char0"/>
          <w:rFonts w:hint="cs"/>
          <w:rtl/>
        </w:rPr>
        <w:t>ک</w:t>
      </w:r>
      <w:r w:rsidRPr="00C07520">
        <w:rPr>
          <w:rStyle w:val="Char0"/>
          <w:rFonts w:hint="cs"/>
          <w:rtl/>
        </w:rPr>
        <w:t>ه تبد</w:t>
      </w:r>
      <w:r w:rsidR="004A5527">
        <w:rPr>
          <w:rStyle w:val="Char0"/>
          <w:rFonts w:hint="cs"/>
          <w:rtl/>
        </w:rPr>
        <w:t>ی</w:t>
      </w:r>
      <w:r w:rsidRPr="00C07520">
        <w:rPr>
          <w:rStyle w:val="Char0"/>
          <w:rFonts w:hint="cs"/>
          <w:rtl/>
        </w:rPr>
        <w:t>ل شود، آن سر</w:t>
      </w:r>
      <w:r w:rsidR="004A5527">
        <w:rPr>
          <w:rStyle w:val="Char0"/>
          <w:rFonts w:hint="cs"/>
          <w:rtl/>
        </w:rPr>
        <w:t>ک</w:t>
      </w:r>
      <w:r w:rsidRPr="00C07520">
        <w:rPr>
          <w:rStyle w:val="Char0"/>
          <w:rFonts w:hint="cs"/>
          <w:rtl/>
        </w:rPr>
        <w:t>ه حلال است.</w:t>
      </w:r>
    </w:p>
    <w:p w:rsidR="00696676" w:rsidRPr="00C07520" w:rsidRDefault="00696676" w:rsidP="006D640A">
      <w:pPr>
        <w:widowControl w:val="0"/>
        <w:tabs>
          <w:tab w:val="right" w:pos="7371"/>
        </w:tabs>
        <w:jc w:val="both"/>
        <w:rPr>
          <w:rStyle w:val="Char0"/>
          <w:rtl/>
        </w:rPr>
      </w:pPr>
      <w:r w:rsidRPr="00C07520">
        <w:rPr>
          <w:rStyle w:val="Char0"/>
          <w:rFonts w:hint="cs"/>
          <w:rtl/>
        </w:rPr>
        <w:t>در حد</w:t>
      </w:r>
      <w:r w:rsidR="004A5527">
        <w:rPr>
          <w:rStyle w:val="Char0"/>
          <w:rFonts w:hint="cs"/>
          <w:rtl/>
        </w:rPr>
        <w:t>ی</w:t>
      </w:r>
      <w:r w:rsidRPr="00C07520">
        <w:rPr>
          <w:rStyle w:val="Char0"/>
          <w:rFonts w:hint="cs"/>
          <w:rtl/>
        </w:rPr>
        <w:t>ث به روا</w:t>
      </w:r>
      <w:r w:rsidR="004A5527">
        <w:rPr>
          <w:rStyle w:val="Char0"/>
          <w:rFonts w:hint="cs"/>
          <w:rtl/>
        </w:rPr>
        <w:t>ی</w:t>
      </w:r>
      <w:r w:rsidRPr="00C07520">
        <w:rPr>
          <w:rStyle w:val="Char0"/>
          <w:rFonts w:hint="cs"/>
          <w:rtl/>
        </w:rPr>
        <w:t>ت ابوداود و ترمذ</w:t>
      </w:r>
      <w:r w:rsidR="004A5527">
        <w:rPr>
          <w:rStyle w:val="Char0"/>
          <w:rFonts w:hint="cs"/>
          <w:rtl/>
        </w:rPr>
        <w:t>ی</w:t>
      </w:r>
      <w:r w:rsidRPr="00C07520">
        <w:rPr>
          <w:rStyle w:val="Char0"/>
          <w:rFonts w:hint="cs"/>
          <w:rtl/>
        </w:rPr>
        <w:t xml:space="preserve"> آمده است </w:t>
      </w:r>
      <w:r w:rsidR="004A5527">
        <w:rPr>
          <w:rStyle w:val="Char0"/>
          <w:rFonts w:hint="cs"/>
          <w:rtl/>
        </w:rPr>
        <w:t>ک</w:t>
      </w:r>
      <w:r w:rsidRPr="00C07520">
        <w:rPr>
          <w:rStyle w:val="Char0"/>
          <w:rFonts w:hint="cs"/>
          <w:rtl/>
        </w:rPr>
        <w:t>ه ابوطلحه انصار</w:t>
      </w:r>
      <w:r w:rsidR="004A5527">
        <w:rPr>
          <w:rStyle w:val="Char0"/>
          <w:rFonts w:hint="cs"/>
          <w:rtl/>
        </w:rPr>
        <w:t>ی</w:t>
      </w:r>
      <w:r w:rsidR="00FE14D3" w:rsidRPr="004A5527">
        <w:rPr>
          <w:rStyle w:val="Char0"/>
          <w:rFonts w:cs="CTraditional Arabic" w:hint="cs"/>
          <w:rtl/>
        </w:rPr>
        <w:t>س</w:t>
      </w:r>
      <w:r w:rsidRPr="00C07520">
        <w:rPr>
          <w:rStyle w:val="Char0"/>
          <w:rFonts w:hint="cs"/>
          <w:rtl/>
        </w:rPr>
        <w:t xml:space="preserve"> درباره‌</w:t>
      </w:r>
      <w:r w:rsidR="004A5527">
        <w:rPr>
          <w:rStyle w:val="Char0"/>
          <w:rFonts w:hint="cs"/>
          <w:rtl/>
        </w:rPr>
        <w:t>ی</w:t>
      </w:r>
      <w:r w:rsidRPr="00C07520">
        <w:rPr>
          <w:rStyle w:val="Char0"/>
          <w:rFonts w:hint="cs"/>
          <w:rtl/>
        </w:rPr>
        <w:t xml:space="preserve"> خمر</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مال ا</w:t>
      </w:r>
      <w:r w:rsidR="004A5527">
        <w:rPr>
          <w:rStyle w:val="Char0"/>
          <w:rFonts w:hint="cs"/>
          <w:rtl/>
        </w:rPr>
        <w:t>ی</w:t>
      </w:r>
      <w:r w:rsidRPr="00C07520">
        <w:rPr>
          <w:rStyle w:val="Char0"/>
          <w:rFonts w:hint="cs"/>
          <w:rtl/>
        </w:rPr>
        <w:t>تام و نزد او بود، از رسول الله</w:t>
      </w:r>
      <w:r w:rsidRPr="004A5527">
        <w:rPr>
          <w:rFonts w:cs="CTraditional Arabic" w:hint="cs"/>
          <w:sz w:val="24"/>
          <w:rtl/>
          <w:lang w:bidi="fa-IR"/>
        </w:rPr>
        <w:t>ص</w:t>
      </w:r>
      <w:r w:rsidRPr="00C07520">
        <w:rPr>
          <w:rStyle w:val="Char0"/>
          <w:rFonts w:hint="cs"/>
          <w:rtl/>
        </w:rPr>
        <w:t xml:space="preserve"> پرس</w:t>
      </w:r>
      <w:r w:rsidR="004A5527">
        <w:rPr>
          <w:rStyle w:val="Char0"/>
          <w:rFonts w:hint="cs"/>
          <w:rtl/>
        </w:rPr>
        <w:t>ی</w:t>
      </w:r>
      <w:r w:rsidRPr="00C07520">
        <w:rPr>
          <w:rStyle w:val="Char0"/>
          <w:rFonts w:hint="cs"/>
          <w:rtl/>
        </w:rPr>
        <w:t>د: آ</w:t>
      </w:r>
      <w:r w:rsidR="004A5527">
        <w:rPr>
          <w:rStyle w:val="Char0"/>
          <w:rFonts w:hint="cs"/>
          <w:rtl/>
        </w:rPr>
        <w:t>ی</w:t>
      </w:r>
      <w:r w:rsidRPr="00C07520">
        <w:rPr>
          <w:rStyle w:val="Char0"/>
          <w:rFonts w:hint="cs"/>
          <w:rtl/>
        </w:rPr>
        <w:t>ا آن خمر را به سر</w:t>
      </w:r>
      <w:r w:rsidR="004A5527">
        <w:rPr>
          <w:rStyle w:val="Char0"/>
          <w:rFonts w:hint="cs"/>
          <w:rtl/>
        </w:rPr>
        <w:t>ک</w:t>
      </w:r>
      <w:r w:rsidRPr="00C07520">
        <w:rPr>
          <w:rStyle w:val="Char0"/>
          <w:rFonts w:hint="cs"/>
          <w:rtl/>
        </w:rPr>
        <w:t>ه تبد</w:t>
      </w:r>
      <w:r w:rsidR="004A5527">
        <w:rPr>
          <w:rStyle w:val="Char0"/>
          <w:rFonts w:hint="cs"/>
          <w:rtl/>
        </w:rPr>
        <w:t>ی</w:t>
      </w:r>
      <w:r w:rsidRPr="00C07520">
        <w:rPr>
          <w:rStyle w:val="Char0"/>
          <w:rFonts w:hint="cs"/>
          <w:rtl/>
        </w:rPr>
        <w:t>ل نما</w:t>
      </w:r>
      <w:r w:rsidR="004A5527">
        <w:rPr>
          <w:rStyle w:val="Char0"/>
          <w:rFonts w:hint="cs"/>
          <w:rtl/>
        </w:rPr>
        <w:t>ی</w:t>
      </w:r>
      <w:r w:rsidRPr="00C07520">
        <w:rPr>
          <w:rStyle w:val="Char0"/>
          <w:rFonts w:hint="cs"/>
          <w:rtl/>
        </w:rPr>
        <w:t>د؟ رسول الله</w:t>
      </w:r>
      <w:r w:rsidRPr="004A5527">
        <w:rPr>
          <w:rFonts w:cs="CTraditional Arabic" w:hint="cs"/>
          <w:sz w:val="24"/>
          <w:rtl/>
          <w:lang w:bidi="fa-IR"/>
        </w:rPr>
        <w:t>ص</w:t>
      </w:r>
      <w:r w:rsidRPr="00C07520">
        <w:rPr>
          <w:rStyle w:val="Char0"/>
          <w:rFonts w:hint="cs"/>
          <w:rtl/>
        </w:rPr>
        <w:t xml:space="preserve"> به او امر فرمود: آن را ب</w:t>
      </w:r>
      <w:r w:rsidR="004A5527">
        <w:rPr>
          <w:rStyle w:val="Char0"/>
          <w:rFonts w:hint="cs"/>
          <w:rtl/>
        </w:rPr>
        <w:t>ی</w:t>
      </w:r>
      <w:r w:rsidRPr="00C07520">
        <w:rPr>
          <w:rStyle w:val="Char0"/>
          <w:rFonts w:hint="cs"/>
          <w:rtl/>
        </w:rPr>
        <w:t>رون بر</w:t>
      </w:r>
      <w:r w:rsidR="004A5527">
        <w:rPr>
          <w:rStyle w:val="Char0"/>
          <w:rFonts w:hint="cs"/>
          <w:rtl/>
        </w:rPr>
        <w:t>ی</w:t>
      </w:r>
      <w:r w:rsidRPr="00C07520">
        <w:rPr>
          <w:rStyle w:val="Char0"/>
          <w:rFonts w:hint="cs"/>
          <w:rtl/>
        </w:rPr>
        <w:t>زد.</w:t>
      </w:r>
    </w:p>
    <w:p w:rsidR="00696676" w:rsidRPr="00C07520" w:rsidRDefault="00696676" w:rsidP="006D640A">
      <w:pPr>
        <w:widowControl w:val="0"/>
        <w:tabs>
          <w:tab w:val="right" w:pos="7371"/>
        </w:tabs>
        <w:jc w:val="both"/>
        <w:rPr>
          <w:rStyle w:val="Char0"/>
          <w:rtl/>
        </w:rPr>
      </w:pPr>
      <w:r w:rsidRPr="00C07520">
        <w:rPr>
          <w:rStyle w:val="Char0"/>
          <w:rFonts w:hint="cs"/>
          <w:rtl/>
        </w:rPr>
        <w:t>و مذهب شافع</w:t>
      </w:r>
      <w:r w:rsidR="004A5527">
        <w:rPr>
          <w:rStyle w:val="Char0"/>
          <w:rFonts w:hint="cs"/>
          <w:rtl/>
        </w:rPr>
        <w:t>ی</w:t>
      </w:r>
      <w:r w:rsidRPr="00C07520">
        <w:rPr>
          <w:rStyle w:val="Char0"/>
          <w:rFonts w:hint="cs"/>
          <w:rtl/>
        </w:rPr>
        <w:t xml:space="preserve"> بر ا</w:t>
      </w:r>
      <w:r w:rsidR="004A5527">
        <w:rPr>
          <w:rStyle w:val="Char0"/>
          <w:rFonts w:hint="cs"/>
          <w:rtl/>
        </w:rPr>
        <w:t>ی</w:t>
      </w:r>
      <w:r w:rsidRPr="00C07520">
        <w:rPr>
          <w:rStyle w:val="Char0"/>
          <w:rFonts w:hint="cs"/>
          <w:rtl/>
        </w:rPr>
        <w:t xml:space="preserve">ن است </w:t>
      </w:r>
      <w:r w:rsidR="004A5527">
        <w:rPr>
          <w:rStyle w:val="Char0"/>
          <w:rFonts w:hint="cs"/>
          <w:rtl/>
        </w:rPr>
        <w:t>ک</w:t>
      </w:r>
      <w:r w:rsidRPr="00C07520">
        <w:rPr>
          <w:rStyle w:val="Char0"/>
          <w:rFonts w:hint="cs"/>
          <w:rtl/>
        </w:rPr>
        <w:t>ه اگر خمر خود به خود به سر</w:t>
      </w:r>
      <w:r w:rsidR="004A5527">
        <w:rPr>
          <w:rStyle w:val="Char0"/>
          <w:rFonts w:hint="cs"/>
          <w:rtl/>
        </w:rPr>
        <w:t>ک</w:t>
      </w:r>
      <w:r w:rsidRPr="00C07520">
        <w:rPr>
          <w:rStyle w:val="Char0"/>
          <w:rFonts w:hint="cs"/>
          <w:rtl/>
        </w:rPr>
        <w:t>ه تبد</w:t>
      </w:r>
      <w:r w:rsidR="004A5527">
        <w:rPr>
          <w:rStyle w:val="Char0"/>
          <w:rFonts w:hint="cs"/>
          <w:rtl/>
        </w:rPr>
        <w:t>ی</w:t>
      </w:r>
      <w:r w:rsidRPr="00C07520">
        <w:rPr>
          <w:rStyle w:val="Char0"/>
          <w:rFonts w:hint="cs"/>
          <w:rtl/>
        </w:rPr>
        <w:t>ل شود، سر</w:t>
      </w:r>
      <w:r w:rsidR="004A5527">
        <w:rPr>
          <w:rStyle w:val="Char0"/>
          <w:rFonts w:hint="cs"/>
          <w:rtl/>
        </w:rPr>
        <w:t>ک</w:t>
      </w:r>
      <w:r w:rsidRPr="00C07520">
        <w:rPr>
          <w:rStyle w:val="Char0"/>
          <w:rFonts w:hint="cs"/>
          <w:rtl/>
        </w:rPr>
        <w:t>ه‌</w:t>
      </w:r>
      <w:r w:rsidR="004A5527">
        <w:rPr>
          <w:rStyle w:val="Char0"/>
          <w:rFonts w:hint="cs"/>
          <w:rtl/>
        </w:rPr>
        <w:t>ی</w:t>
      </w:r>
      <w:r w:rsidRPr="00C07520">
        <w:rPr>
          <w:rStyle w:val="Char0"/>
          <w:rFonts w:hint="cs"/>
          <w:rtl/>
        </w:rPr>
        <w:t xml:space="preserve"> آن حلال است و در غ</w:t>
      </w:r>
      <w:r w:rsidR="004A5527">
        <w:rPr>
          <w:rStyle w:val="Char0"/>
          <w:rFonts w:hint="cs"/>
          <w:rtl/>
        </w:rPr>
        <w:t>ی</w:t>
      </w:r>
      <w:r w:rsidRPr="00C07520">
        <w:rPr>
          <w:rStyle w:val="Char0"/>
          <w:rFonts w:hint="cs"/>
          <w:rtl/>
        </w:rPr>
        <w:t>ر ا</w:t>
      </w:r>
      <w:r w:rsidR="004A5527">
        <w:rPr>
          <w:rStyle w:val="Char0"/>
          <w:rFonts w:hint="cs"/>
          <w:rtl/>
        </w:rPr>
        <w:t>ی</w:t>
      </w:r>
      <w:r w:rsidRPr="00C07520">
        <w:rPr>
          <w:rStyle w:val="Char0"/>
          <w:rFonts w:hint="cs"/>
          <w:rtl/>
        </w:rPr>
        <w:t>ن صورت به انداختن چ</w:t>
      </w:r>
      <w:r w:rsidR="004A5527">
        <w:rPr>
          <w:rStyle w:val="Char0"/>
          <w:rFonts w:hint="cs"/>
          <w:rtl/>
        </w:rPr>
        <w:t>ی</w:t>
      </w:r>
      <w:r w:rsidRPr="00C07520">
        <w:rPr>
          <w:rStyle w:val="Char0"/>
          <w:rFonts w:hint="cs"/>
          <w:rtl/>
        </w:rPr>
        <w:t>ز</w:t>
      </w:r>
      <w:r w:rsidR="004A5527">
        <w:rPr>
          <w:rStyle w:val="Char0"/>
          <w:rFonts w:hint="cs"/>
          <w:rtl/>
        </w:rPr>
        <w:t>ی</w:t>
      </w:r>
      <w:r w:rsidRPr="00C07520">
        <w:rPr>
          <w:rStyle w:val="Char0"/>
          <w:rFonts w:hint="cs"/>
          <w:rtl/>
        </w:rPr>
        <w:t xml:space="preserve"> در خمر تا به سر</w:t>
      </w:r>
      <w:r w:rsidR="004A5527">
        <w:rPr>
          <w:rStyle w:val="Char0"/>
          <w:rFonts w:hint="cs"/>
          <w:rtl/>
        </w:rPr>
        <w:t>ک</w:t>
      </w:r>
      <w:r w:rsidRPr="00C07520">
        <w:rPr>
          <w:rStyle w:val="Char0"/>
          <w:rFonts w:hint="cs"/>
          <w:rtl/>
        </w:rPr>
        <w:t>ه شود حلال نم</w:t>
      </w:r>
      <w:r w:rsidR="004A5527">
        <w:rPr>
          <w:rStyle w:val="Char0"/>
          <w:rFonts w:hint="cs"/>
          <w:rtl/>
        </w:rPr>
        <w:t>ی</w:t>
      </w:r>
      <w:r w:rsidRPr="00C07520">
        <w:rPr>
          <w:rStyle w:val="Char0"/>
          <w:rFonts w:hint="cs"/>
          <w:rtl/>
        </w:rPr>
        <w:t>‌شود.</w:t>
      </w:r>
    </w:p>
    <w:p w:rsidR="00696676" w:rsidRPr="00C07520" w:rsidRDefault="00696676" w:rsidP="006D640A">
      <w:pPr>
        <w:widowControl w:val="0"/>
        <w:tabs>
          <w:tab w:val="right" w:pos="7371"/>
        </w:tabs>
        <w:jc w:val="both"/>
        <w:rPr>
          <w:rStyle w:val="Char0"/>
          <w:rtl/>
        </w:rPr>
      </w:pPr>
      <w:r w:rsidRPr="00C07520">
        <w:rPr>
          <w:rStyle w:val="Char0"/>
          <w:rFonts w:hint="cs"/>
          <w:rtl/>
        </w:rPr>
        <w:t>و بعض</w:t>
      </w:r>
      <w:r w:rsidR="004A5527">
        <w:rPr>
          <w:rStyle w:val="Char0"/>
          <w:rFonts w:hint="cs"/>
          <w:rtl/>
        </w:rPr>
        <w:t>ی</w:t>
      </w:r>
      <w:r w:rsidRPr="00C07520">
        <w:rPr>
          <w:rStyle w:val="Char0"/>
          <w:rFonts w:hint="cs"/>
          <w:rtl/>
        </w:rPr>
        <w:t xml:space="preserve"> از علما گفته‌اند </w:t>
      </w:r>
      <w:r w:rsidR="004A5527">
        <w:rPr>
          <w:rStyle w:val="Char0"/>
          <w:rFonts w:hint="cs"/>
          <w:rtl/>
        </w:rPr>
        <w:t>ک</w:t>
      </w:r>
      <w:r w:rsidRPr="00C07520">
        <w:rPr>
          <w:rStyle w:val="Char0"/>
          <w:rFonts w:hint="cs"/>
          <w:rtl/>
        </w:rPr>
        <w:t>ه: اگر خمر خود به خود به سر</w:t>
      </w:r>
      <w:r w:rsidR="004A5527">
        <w:rPr>
          <w:rStyle w:val="Char0"/>
          <w:rFonts w:hint="cs"/>
          <w:rtl/>
        </w:rPr>
        <w:t>ک</w:t>
      </w:r>
      <w:r w:rsidRPr="00C07520">
        <w:rPr>
          <w:rStyle w:val="Char0"/>
          <w:rFonts w:hint="cs"/>
          <w:rtl/>
        </w:rPr>
        <w:t>ه تبد</w:t>
      </w:r>
      <w:r w:rsidR="004A5527">
        <w:rPr>
          <w:rStyle w:val="Char0"/>
          <w:rFonts w:hint="cs"/>
          <w:rtl/>
        </w:rPr>
        <w:t>ی</w:t>
      </w:r>
      <w:r w:rsidRPr="00C07520">
        <w:rPr>
          <w:rStyle w:val="Char0"/>
          <w:rFonts w:hint="cs"/>
          <w:rtl/>
        </w:rPr>
        <w:t>ل شود هم حلال نم</w:t>
      </w:r>
      <w:r w:rsidR="004A5527">
        <w:rPr>
          <w:rStyle w:val="Char0"/>
          <w:rFonts w:hint="cs"/>
          <w:rtl/>
        </w:rPr>
        <w:t>ی</w:t>
      </w:r>
      <w:r w:rsidRPr="00C07520">
        <w:rPr>
          <w:rStyle w:val="Char0"/>
          <w:rFonts w:hint="cs"/>
          <w:rtl/>
        </w:rPr>
        <w:t>‌شود.</w:t>
      </w:r>
    </w:p>
    <w:p w:rsidR="00696676" w:rsidRPr="00C07520" w:rsidRDefault="00696676" w:rsidP="006D640A">
      <w:pPr>
        <w:widowControl w:val="0"/>
        <w:tabs>
          <w:tab w:val="right" w:pos="7371"/>
        </w:tabs>
        <w:jc w:val="both"/>
        <w:rPr>
          <w:rStyle w:val="Char0"/>
          <w:rtl/>
        </w:rPr>
      </w:pPr>
      <w:r w:rsidRPr="00C07520">
        <w:rPr>
          <w:rStyle w:val="Char0"/>
          <w:rFonts w:hint="cs"/>
          <w:rtl/>
        </w:rPr>
        <w:t>و قول سوم اگر خمر با چ</w:t>
      </w:r>
      <w:r w:rsidR="004A5527">
        <w:rPr>
          <w:rStyle w:val="Char0"/>
          <w:rFonts w:hint="cs"/>
          <w:rtl/>
        </w:rPr>
        <w:t>ی</w:t>
      </w:r>
      <w:r w:rsidRPr="00C07520">
        <w:rPr>
          <w:rStyle w:val="Char0"/>
          <w:rFonts w:hint="cs"/>
          <w:rtl/>
        </w:rPr>
        <w:t>ز</w:t>
      </w:r>
      <w:r w:rsidR="004A5527">
        <w:rPr>
          <w:rStyle w:val="Char0"/>
          <w:rFonts w:hint="cs"/>
          <w:rtl/>
        </w:rPr>
        <w:t>ی</w:t>
      </w:r>
      <w:r w:rsidRPr="00C07520">
        <w:rPr>
          <w:rStyle w:val="Char0"/>
          <w:rFonts w:hint="cs"/>
          <w:rtl/>
        </w:rPr>
        <w:t xml:space="preserve"> به سر</w:t>
      </w:r>
      <w:r w:rsidR="004A5527">
        <w:rPr>
          <w:rStyle w:val="Char0"/>
          <w:rFonts w:hint="cs"/>
          <w:rtl/>
        </w:rPr>
        <w:t>ک</w:t>
      </w:r>
      <w:r w:rsidRPr="00C07520">
        <w:rPr>
          <w:rStyle w:val="Char0"/>
          <w:rFonts w:hint="cs"/>
          <w:rtl/>
        </w:rPr>
        <w:t>ه تبد</w:t>
      </w:r>
      <w:r w:rsidR="004A5527">
        <w:rPr>
          <w:rStyle w:val="Char0"/>
          <w:rFonts w:hint="cs"/>
          <w:rtl/>
        </w:rPr>
        <w:t>ی</w:t>
      </w:r>
      <w:r w:rsidRPr="00C07520">
        <w:rPr>
          <w:rStyle w:val="Char0"/>
          <w:rFonts w:hint="cs"/>
          <w:rtl/>
        </w:rPr>
        <w:t>ل شود هم حلال است.</w:t>
      </w:r>
    </w:p>
    <w:p w:rsidR="00696676" w:rsidRPr="00C07520" w:rsidRDefault="00696676" w:rsidP="006D640A">
      <w:pPr>
        <w:widowControl w:val="0"/>
        <w:tabs>
          <w:tab w:val="right" w:pos="7371"/>
        </w:tabs>
        <w:jc w:val="both"/>
        <w:rPr>
          <w:rStyle w:val="Char0"/>
          <w:rtl/>
        </w:rPr>
      </w:pPr>
      <w:r w:rsidRPr="00C07520">
        <w:rPr>
          <w:rStyle w:val="Char0"/>
          <w:rFonts w:hint="cs"/>
          <w:rtl/>
        </w:rPr>
        <w:lastRenderedPageBreak/>
        <w:t>و بعض</w:t>
      </w:r>
      <w:r w:rsidR="004A5527">
        <w:rPr>
          <w:rStyle w:val="Char0"/>
          <w:rFonts w:hint="cs"/>
          <w:rtl/>
        </w:rPr>
        <w:t>ی</w:t>
      </w:r>
      <w:r w:rsidRPr="00C07520">
        <w:rPr>
          <w:rStyle w:val="Char0"/>
          <w:rFonts w:hint="cs"/>
          <w:rtl/>
        </w:rPr>
        <w:t xml:space="preserve"> د</w:t>
      </w:r>
      <w:r w:rsidR="004A5527">
        <w:rPr>
          <w:rStyle w:val="Char0"/>
          <w:rFonts w:hint="cs"/>
          <w:rtl/>
        </w:rPr>
        <w:t>ی</w:t>
      </w:r>
      <w:r w:rsidRPr="00C07520">
        <w:rPr>
          <w:rStyle w:val="Char0"/>
          <w:rFonts w:hint="cs"/>
          <w:rtl/>
        </w:rPr>
        <w:t>گر گفته‌اند: اگر با چ</w:t>
      </w:r>
      <w:r w:rsidR="004A5527">
        <w:rPr>
          <w:rStyle w:val="Char0"/>
          <w:rFonts w:hint="cs"/>
          <w:rtl/>
        </w:rPr>
        <w:t>ی</w:t>
      </w:r>
      <w:r w:rsidRPr="00C07520">
        <w:rPr>
          <w:rStyle w:val="Char0"/>
          <w:rFonts w:hint="cs"/>
          <w:rtl/>
        </w:rPr>
        <w:t>ز</w:t>
      </w:r>
      <w:r w:rsidR="004A5527">
        <w:rPr>
          <w:rStyle w:val="Char0"/>
          <w:rFonts w:hint="cs"/>
          <w:rtl/>
        </w:rPr>
        <w:t>ی</w:t>
      </w:r>
      <w:r w:rsidRPr="00C07520">
        <w:rPr>
          <w:rStyle w:val="Char0"/>
          <w:rFonts w:hint="cs"/>
          <w:rtl/>
        </w:rPr>
        <w:t xml:space="preserve"> به سر</w:t>
      </w:r>
      <w:r w:rsidR="004A5527">
        <w:rPr>
          <w:rStyle w:val="Char0"/>
          <w:rFonts w:hint="cs"/>
          <w:rtl/>
        </w:rPr>
        <w:t>ک</w:t>
      </w:r>
      <w:r w:rsidRPr="00C07520">
        <w:rPr>
          <w:rStyle w:val="Char0"/>
          <w:rFonts w:hint="cs"/>
          <w:rtl/>
        </w:rPr>
        <w:t>ه تبد</w:t>
      </w:r>
      <w:r w:rsidR="004A5527">
        <w:rPr>
          <w:rStyle w:val="Char0"/>
          <w:rFonts w:hint="cs"/>
          <w:rtl/>
        </w:rPr>
        <w:t>ی</w:t>
      </w:r>
      <w:r w:rsidRPr="00C07520">
        <w:rPr>
          <w:rStyle w:val="Char0"/>
          <w:rFonts w:hint="cs"/>
          <w:rtl/>
        </w:rPr>
        <w:t>ل شود حلال است، اما فاعل آن ‌</w:t>
      </w:r>
      <w:r w:rsidR="004A5527">
        <w:rPr>
          <w:rStyle w:val="Char0"/>
          <w:rFonts w:hint="cs"/>
          <w:rtl/>
        </w:rPr>
        <w:t>ک</w:t>
      </w:r>
      <w:r w:rsidRPr="00C07520">
        <w:rPr>
          <w:rStyle w:val="Char0"/>
          <w:rFonts w:hint="cs"/>
          <w:rtl/>
        </w:rPr>
        <w:t>ه در حال خمر بودن آن را نر</w:t>
      </w:r>
      <w:r w:rsidR="004A5527">
        <w:rPr>
          <w:rStyle w:val="Char0"/>
          <w:rFonts w:hint="cs"/>
          <w:rtl/>
        </w:rPr>
        <w:t>ی</w:t>
      </w:r>
      <w:r w:rsidRPr="00C07520">
        <w:rPr>
          <w:rStyle w:val="Char0"/>
          <w:rFonts w:hint="cs"/>
          <w:rtl/>
        </w:rPr>
        <w:t>خته عاص</w:t>
      </w:r>
      <w:r w:rsidR="004A5527">
        <w:rPr>
          <w:rStyle w:val="Char0"/>
          <w:rFonts w:hint="cs"/>
          <w:rtl/>
        </w:rPr>
        <w:t>ی</w:t>
      </w:r>
      <w:r w:rsidRPr="00C07520">
        <w:rPr>
          <w:rStyle w:val="Char0"/>
          <w:rFonts w:hint="cs"/>
          <w:rtl/>
        </w:rPr>
        <w:t xml:space="preserve"> و گنه</w:t>
      </w:r>
      <w:r w:rsidR="004A5527">
        <w:rPr>
          <w:rStyle w:val="Char0"/>
          <w:rFonts w:hint="cs"/>
          <w:rtl/>
        </w:rPr>
        <w:t>ک</w:t>
      </w:r>
      <w:r w:rsidRPr="00C07520">
        <w:rPr>
          <w:rStyle w:val="Char0"/>
          <w:rFonts w:hint="cs"/>
          <w:rtl/>
        </w:rPr>
        <w:t>ار است. و م</w:t>
      </w:r>
      <w:r w:rsidR="004A5527">
        <w:rPr>
          <w:rStyle w:val="Char0"/>
          <w:rFonts w:hint="cs"/>
          <w:rtl/>
        </w:rPr>
        <w:t>ی</w:t>
      </w:r>
      <w:r w:rsidRPr="00C07520">
        <w:rPr>
          <w:rStyle w:val="Char0"/>
          <w:rFonts w:hint="cs"/>
          <w:rtl/>
        </w:rPr>
        <w:t>‌توان سر</w:t>
      </w:r>
      <w:r w:rsidR="004A5527">
        <w:rPr>
          <w:rStyle w:val="Char0"/>
          <w:rFonts w:hint="cs"/>
          <w:rtl/>
        </w:rPr>
        <w:t>ک</w:t>
      </w:r>
      <w:r w:rsidRPr="00C07520">
        <w:rPr>
          <w:rStyle w:val="Char0"/>
          <w:rFonts w:hint="cs"/>
          <w:rtl/>
        </w:rPr>
        <w:t>ه ساخت بدون ا</w:t>
      </w:r>
      <w:r w:rsidR="004A5527">
        <w:rPr>
          <w:rStyle w:val="Char0"/>
          <w:rFonts w:hint="cs"/>
          <w:rtl/>
        </w:rPr>
        <w:t>ی</w:t>
      </w:r>
      <w:r w:rsidRPr="00C07520">
        <w:rPr>
          <w:rStyle w:val="Char0"/>
          <w:rFonts w:hint="cs"/>
          <w:rtl/>
        </w:rPr>
        <w:t>ن‌</w:t>
      </w:r>
      <w:r w:rsidR="004A5527">
        <w:rPr>
          <w:rStyle w:val="Char0"/>
          <w:rFonts w:hint="cs"/>
          <w:rtl/>
        </w:rPr>
        <w:t>ک</w:t>
      </w:r>
      <w:r w:rsidRPr="00C07520">
        <w:rPr>
          <w:rStyle w:val="Char0"/>
          <w:rFonts w:hint="cs"/>
          <w:rtl/>
        </w:rPr>
        <w:t>ه تبد</w:t>
      </w:r>
      <w:r w:rsidR="004A5527">
        <w:rPr>
          <w:rStyle w:val="Char0"/>
          <w:rFonts w:hint="cs"/>
          <w:rtl/>
        </w:rPr>
        <w:t>ی</w:t>
      </w:r>
      <w:r w:rsidRPr="00C07520">
        <w:rPr>
          <w:rStyle w:val="Char0"/>
          <w:rFonts w:hint="cs"/>
          <w:rtl/>
        </w:rPr>
        <w:t>ل به خمر بشود.</w:t>
      </w:r>
    </w:p>
    <w:p w:rsidR="00696676" w:rsidRPr="00C07520" w:rsidRDefault="00696676" w:rsidP="00BF323F">
      <w:pPr>
        <w:pStyle w:val="ListParagraph"/>
        <w:widowControl w:val="0"/>
        <w:numPr>
          <w:ilvl w:val="0"/>
          <w:numId w:val="29"/>
        </w:numPr>
        <w:tabs>
          <w:tab w:val="right" w:pos="7371"/>
        </w:tabs>
        <w:jc w:val="both"/>
        <w:rPr>
          <w:rStyle w:val="Char0"/>
          <w:rtl/>
        </w:rPr>
      </w:pPr>
      <w:r w:rsidRPr="00C07520">
        <w:rPr>
          <w:rStyle w:val="Char0"/>
          <w:rFonts w:hint="cs"/>
          <w:rtl/>
        </w:rPr>
        <w:t>اگر در ظرف</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هم</w:t>
      </w:r>
      <w:r w:rsidR="004A5527">
        <w:rPr>
          <w:rStyle w:val="Char0"/>
          <w:rFonts w:hint="cs"/>
          <w:rtl/>
        </w:rPr>
        <w:t>ی</w:t>
      </w:r>
      <w:r w:rsidRPr="00C07520">
        <w:rPr>
          <w:rStyle w:val="Char0"/>
          <w:rFonts w:hint="cs"/>
          <w:rtl/>
        </w:rPr>
        <w:t>شه سر</w:t>
      </w:r>
      <w:r w:rsidR="004A5527">
        <w:rPr>
          <w:rStyle w:val="Char0"/>
          <w:rFonts w:hint="cs"/>
          <w:rtl/>
        </w:rPr>
        <w:t>ک</w:t>
      </w:r>
      <w:r w:rsidRPr="00C07520">
        <w:rPr>
          <w:rStyle w:val="Char0"/>
          <w:rFonts w:hint="cs"/>
          <w:rtl/>
        </w:rPr>
        <w:t>ه در آن بوده عص</w:t>
      </w:r>
      <w:r w:rsidR="004A5527">
        <w:rPr>
          <w:rStyle w:val="Char0"/>
          <w:rFonts w:hint="cs"/>
          <w:rtl/>
        </w:rPr>
        <w:t>ی</w:t>
      </w:r>
      <w:r w:rsidRPr="00C07520">
        <w:rPr>
          <w:rStyle w:val="Char0"/>
          <w:rFonts w:hint="cs"/>
          <w:rtl/>
        </w:rPr>
        <w:t>ر انگور ر</w:t>
      </w:r>
      <w:r w:rsidR="004A5527">
        <w:rPr>
          <w:rStyle w:val="Char0"/>
          <w:rFonts w:hint="cs"/>
          <w:rtl/>
        </w:rPr>
        <w:t>ی</w:t>
      </w:r>
      <w:r w:rsidRPr="00C07520">
        <w:rPr>
          <w:rStyle w:val="Char0"/>
          <w:rFonts w:hint="cs"/>
          <w:rtl/>
        </w:rPr>
        <w:t>خته شود به سر</w:t>
      </w:r>
      <w:r w:rsidR="004A5527">
        <w:rPr>
          <w:rStyle w:val="Char0"/>
          <w:rFonts w:hint="cs"/>
          <w:rtl/>
        </w:rPr>
        <w:t>ک</w:t>
      </w:r>
      <w:r w:rsidRPr="00C07520">
        <w:rPr>
          <w:rStyle w:val="Char0"/>
          <w:rFonts w:hint="cs"/>
          <w:rtl/>
        </w:rPr>
        <w:t>ه تبد</w:t>
      </w:r>
      <w:r w:rsidR="004A5527">
        <w:rPr>
          <w:rStyle w:val="Char0"/>
          <w:rFonts w:hint="cs"/>
          <w:rtl/>
        </w:rPr>
        <w:t>ی</w:t>
      </w:r>
      <w:r w:rsidRPr="00C07520">
        <w:rPr>
          <w:rStyle w:val="Char0"/>
          <w:rFonts w:hint="cs"/>
          <w:rtl/>
        </w:rPr>
        <w:t>ل م</w:t>
      </w:r>
      <w:r w:rsidR="004A5527">
        <w:rPr>
          <w:rStyle w:val="Char0"/>
          <w:rFonts w:hint="cs"/>
          <w:rtl/>
        </w:rPr>
        <w:t>ی</w:t>
      </w:r>
      <w:r w:rsidRPr="00C07520">
        <w:rPr>
          <w:rStyle w:val="Char0"/>
          <w:rFonts w:hint="cs"/>
          <w:rtl/>
        </w:rPr>
        <w:t>‌شود بدون ا</w:t>
      </w:r>
      <w:r w:rsidR="004A5527">
        <w:rPr>
          <w:rStyle w:val="Char0"/>
          <w:rFonts w:hint="cs"/>
          <w:rtl/>
        </w:rPr>
        <w:t>ی</w:t>
      </w:r>
      <w:r w:rsidRPr="00C07520">
        <w:rPr>
          <w:rStyle w:val="Char0"/>
          <w:rFonts w:hint="cs"/>
          <w:rtl/>
        </w:rPr>
        <w:t>ن‌</w:t>
      </w:r>
      <w:r w:rsidR="004A5527">
        <w:rPr>
          <w:rStyle w:val="Char0"/>
          <w:rFonts w:hint="cs"/>
          <w:rtl/>
        </w:rPr>
        <w:t>ک</w:t>
      </w:r>
      <w:r w:rsidRPr="00C07520">
        <w:rPr>
          <w:rStyle w:val="Char0"/>
          <w:rFonts w:hint="cs"/>
          <w:rtl/>
        </w:rPr>
        <w:t>ه به خمر تبد</w:t>
      </w:r>
      <w:r w:rsidR="004A5527">
        <w:rPr>
          <w:rStyle w:val="Char0"/>
          <w:rFonts w:hint="cs"/>
          <w:rtl/>
        </w:rPr>
        <w:t>ی</w:t>
      </w:r>
      <w:r w:rsidRPr="00C07520">
        <w:rPr>
          <w:rStyle w:val="Char0"/>
          <w:rFonts w:hint="cs"/>
          <w:rtl/>
        </w:rPr>
        <w:t>ل شود.</w:t>
      </w:r>
    </w:p>
    <w:p w:rsidR="00696676" w:rsidRPr="00C07520" w:rsidRDefault="00696676" w:rsidP="00BF323F">
      <w:pPr>
        <w:pStyle w:val="ListParagraph"/>
        <w:widowControl w:val="0"/>
        <w:numPr>
          <w:ilvl w:val="0"/>
          <w:numId w:val="29"/>
        </w:numPr>
        <w:tabs>
          <w:tab w:val="right" w:pos="7371"/>
        </w:tabs>
        <w:jc w:val="both"/>
        <w:rPr>
          <w:rStyle w:val="Char0"/>
          <w:rtl/>
        </w:rPr>
      </w:pPr>
      <w:r w:rsidRPr="00C07520">
        <w:rPr>
          <w:rStyle w:val="Char0"/>
          <w:rFonts w:hint="cs"/>
          <w:rtl/>
        </w:rPr>
        <w:t>اگر دانه‌ها</w:t>
      </w:r>
      <w:r w:rsidR="004A5527">
        <w:rPr>
          <w:rStyle w:val="Char0"/>
          <w:rFonts w:hint="cs"/>
          <w:rtl/>
        </w:rPr>
        <w:t>ی</w:t>
      </w:r>
      <w:r w:rsidRPr="00C07520">
        <w:rPr>
          <w:rStyle w:val="Char0"/>
          <w:rFonts w:hint="cs"/>
          <w:rtl/>
        </w:rPr>
        <w:t xml:space="preserve"> انگور از خوشه‌</w:t>
      </w:r>
      <w:r w:rsidR="004A5527">
        <w:rPr>
          <w:rStyle w:val="Char0"/>
          <w:rFonts w:hint="cs"/>
          <w:rtl/>
        </w:rPr>
        <w:t>ی</w:t>
      </w:r>
      <w:r w:rsidRPr="00C07520">
        <w:rPr>
          <w:rStyle w:val="Char0"/>
          <w:rFonts w:hint="cs"/>
          <w:rtl/>
        </w:rPr>
        <w:t xml:space="preserve"> آن جدا شود و آب بر آن ر</w:t>
      </w:r>
      <w:r w:rsidR="004A5527">
        <w:rPr>
          <w:rStyle w:val="Char0"/>
          <w:rFonts w:hint="cs"/>
          <w:rtl/>
        </w:rPr>
        <w:t>ی</w:t>
      </w:r>
      <w:r w:rsidRPr="00C07520">
        <w:rPr>
          <w:rStyle w:val="Char0"/>
          <w:rFonts w:hint="cs"/>
          <w:rtl/>
        </w:rPr>
        <w:t xml:space="preserve">خته شود و سر ظرف به گِل مُهر </w:t>
      </w:r>
      <w:r w:rsidR="004A5527">
        <w:rPr>
          <w:rStyle w:val="Char0"/>
          <w:rFonts w:hint="cs"/>
          <w:rtl/>
        </w:rPr>
        <w:t>ک</w:t>
      </w:r>
      <w:r w:rsidRPr="00C07520">
        <w:rPr>
          <w:rStyle w:val="Char0"/>
          <w:rFonts w:hint="cs"/>
          <w:rtl/>
        </w:rPr>
        <w:t>نند به سر</w:t>
      </w:r>
      <w:r w:rsidR="004A5527">
        <w:rPr>
          <w:rStyle w:val="Char0"/>
          <w:rFonts w:hint="cs"/>
          <w:rtl/>
        </w:rPr>
        <w:t>ک</w:t>
      </w:r>
      <w:r w:rsidRPr="00C07520">
        <w:rPr>
          <w:rStyle w:val="Char0"/>
          <w:rFonts w:hint="cs"/>
          <w:rtl/>
        </w:rPr>
        <w:t>ه تبد</w:t>
      </w:r>
      <w:r w:rsidR="004A5527">
        <w:rPr>
          <w:rStyle w:val="Char0"/>
          <w:rFonts w:hint="cs"/>
          <w:rtl/>
        </w:rPr>
        <w:t>ی</w:t>
      </w:r>
      <w:r w:rsidRPr="00C07520">
        <w:rPr>
          <w:rStyle w:val="Char0"/>
          <w:rFonts w:hint="cs"/>
          <w:rtl/>
        </w:rPr>
        <w:t>ل م</w:t>
      </w:r>
      <w:r w:rsidR="004A5527">
        <w:rPr>
          <w:rStyle w:val="Char0"/>
          <w:rFonts w:hint="cs"/>
          <w:rtl/>
        </w:rPr>
        <w:t>ی</w:t>
      </w:r>
      <w:r w:rsidRPr="00C07520">
        <w:rPr>
          <w:rStyle w:val="Char0"/>
          <w:rFonts w:hint="cs"/>
          <w:rtl/>
        </w:rPr>
        <w:t>‌شود بدون ا</w:t>
      </w:r>
      <w:r w:rsidR="004A5527">
        <w:rPr>
          <w:rStyle w:val="Char0"/>
          <w:rFonts w:hint="cs"/>
          <w:rtl/>
        </w:rPr>
        <w:t>ی</w:t>
      </w:r>
      <w:r w:rsidRPr="00C07520">
        <w:rPr>
          <w:rStyle w:val="Char0"/>
          <w:rFonts w:hint="cs"/>
          <w:rtl/>
        </w:rPr>
        <w:t>ن‌</w:t>
      </w:r>
      <w:r w:rsidR="004A5527">
        <w:rPr>
          <w:rStyle w:val="Char0"/>
          <w:rFonts w:hint="cs"/>
          <w:rtl/>
        </w:rPr>
        <w:t>ک</w:t>
      </w:r>
      <w:r w:rsidRPr="00C07520">
        <w:rPr>
          <w:rStyle w:val="Char0"/>
          <w:rFonts w:hint="cs"/>
          <w:rtl/>
        </w:rPr>
        <w:t>ه به خمر تبد</w:t>
      </w:r>
      <w:r w:rsidR="004A5527">
        <w:rPr>
          <w:rStyle w:val="Char0"/>
          <w:rFonts w:hint="cs"/>
          <w:rtl/>
        </w:rPr>
        <w:t>ی</w:t>
      </w:r>
      <w:r w:rsidRPr="00C07520">
        <w:rPr>
          <w:rStyle w:val="Char0"/>
          <w:rFonts w:hint="cs"/>
          <w:rtl/>
        </w:rPr>
        <w:t>ل شود.</w:t>
      </w:r>
    </w:p>
    <w:p w:rsidR="00696676" w:rsidRPr="00C07520" w:rsidRDefault="00696676" w:rsidP="00BF323F">
      <w:pPr>
        <w:pStyle w:val="ListParagraph"/>
        <w:widowControl w:val="0"/>
        <w:numPr>
          <w:ilvl w:val="0"/>
          <w:numId w:val="29"/>
        </w:numPr>
        <w:tabs>
          <w:tab w:val="right" w:pos="7371"/>
        </w:tabs>
        <w:jc w:val="both"/>
        <w:rPr>
          <w:rStyle w:val="Char0"/>
          <w:rtl/>
        </w:rPr>
      </w:pPr>
      <w:r w:rsidRPr="00C07520">
        <w:rPr>
          <w:rStyle w:val="Char0"/>
          <w:rFonts w:hint="cs"/>
          <w:rtl/>
        </w:rPr>
        <w:t>اگر عص</w:t>
      </w:r>
      <w:r w:rsidR="004A5527">
        <w:rPr>
          <w:rStyle w:val="Char0"/>
          <w:rFonts w:hint="cs"/>
          <w:rtl/>
        </w:rPr>
        <w:t>ی</w:t>
      </w:r>
      <w:r w:rsidRPr="00C07520">
        <w:rPr>
          <w:rStyle w:val="Char0"/>
          <w:rFonts w:hint="cs"/>
          <w:rtl/>
        </w:rPr>
        <w:t>ر انگور در ظرف</w:t>
      </w:r>
      <w:r w:rsidR="004A5527">
        <w:rPr>
          <w:rStyle w:val="Char0"/>
          <w:rFonts w:hint="cs"/>
          <w:rtl/>
        </w:rPr>
        <w:t>ی</w:t>
      </w:r>
      <w:r w:rsidRPr="00C07520">
        <w:rPr>
          <w:rStyle w:val="Char0"/>
          <w:rFonts w:hint="cs"/>
          <w:rtl/>
        </w:rPr>
        <w:t xml:space="preserve"> ر</w:t>
      </w:r>
      <w:r w:rsidR="004A5527">
        <w:rPr>
          <w:rStyle w:val="Char0"/>
          <w:rFonts w:hint="cs"/>
          <w:rtl/>
        </w:rPr>
        <w:t>ی</w:t>
      </w:r>
      <w:r w:rsidRPr="00C07520">
        <w:rPr>
          <w:rStyle w:val="Char0"/>
          <w:rFonts w:hint="cs"/>
          <w:rtl/>
        </w:rPr>
        <w:t>خته شود و دو برابر آن سر</w:t>
      </w:r>
      <w:r w:rsidR="004A5527">
        <w:rPr>
          <w:rStyle w:val="Char0"/>
          <w:rFonts w:hint="cs"/>
          <w:rtl/>
        </w:rPr>
        <w:t>ک</w:t>
      </w:r>
      <w:r w:rsidRPr="00C07520">
        <w:rPr>
          <w:rStyle w:val="Char0"/>
          <w:rFonts w:hint="cs"/>
          <w:rtl/>
        </w:rPr>
        <w:t>ه بر آن ر</w:t>
      </w:r>
      <w:r w:rsidR="004A5527">
        <w:rPr>
          <w:rStyle w:val="Char0"/>
          <w:rFonts w:hint="cs"/>
          <w:rtl/>
        </w:rPr>
        <w:t>ی</w:t>
      </w:r>
      <w:r w:rsidRPr="00C07520">
        <w:rPr>
          <w:rStyle w:val="Char0"/>
          <w:rFonts w:hint="cs"/>
          <w:rtl/>
        </w:rPr>
        <w:t>خته شود، به سر</w:t>
      </w:r>
      <w:r w:rsidR="004A5527">
        <w:rPr>
          <w:rStyle w:val="Char0"/>
          <w:rFonts w:hint="cs"/>
          <w:rtl/>
        </w:rPr>
        <w:t>ک</w:t>
      </w:r>
      <w:r w:rsidRPr="00C07520">
        <w:rPr>
          <w:rStyle w:val="Char0"/>
          <w:rFonts w:hint="cs"/>
          <w:rtl/>
        </w:rPr>
        <w:t>ه تبد</w:t>
      </w:r>
      <w:r w:rsidR="004A5527">
        <w:rPr>
          <w:rStyle w:val="Char0"/>
          <w:rFonts w:hint="cs"/>
          <w:rtl/>
        </w:rPr>
        <w:t>ی</w:t>
      </w:r>
      <w:r w:rsidRPr="00C07520">
        <w:rPr>
          <w:rStyle w:val="Char0"/>
          <w:rFonts w:hint="cs"/>
          <w:rtl/>
        </w:rPr>
        <w:t>ل م</w:t>
      </w:r>
      <w:r w:rsidR="004A5527">
        <w:rPr>
          <w:rStyle w:val="Char0"/>
          <w:rFonts w:hint="cs"/>
          <w:rtl/>
        </w:rPr>
        <w:t>ی</w:t>
      </w:r>
      <w:r w:rsidRPr="00C07520">
        <w:rPr>
          <w:rStyle w:val="Char0"/>
          <w:rFonts w:hint="cs"/>
          <w:rtl/>
        </w:rPr>
        <w:t>‌شود بدون ا</w:t>
      </w:r>
      <w:r w:rsidR="004A5527">
        <w:rPr>
          <w:rStyle w:val="Char0"/>
          <w:rFonts w:hint="cs"/>
          <w:rtl/>
        </w:rPr>
        <w:t>ی</w:t>
      </w:r>
      <w:r w:rsidRPr="00C07520">
        <w:rPr>
          <w:rStyle w:val="Char0"/>
          <w:rFonts w:hint="cs"/>
          <w:rtl/>
        </w:rPr>
        <w:t>ن‌</w:t>
      </w:r>
      <w:r w:rsidR="004A5527">
        <w:rPr>
          <w:rStyle w:val="Char0"/>
          <w:rFonts w:hint="cs"/>
          <w:rtl/>
        </w:rPr>
        <w:t>ک</w:t>
      </w:r>
      <w:r w:rsidRPr="00C07520">
        <w:rPr>
          <w:rStyle w:val="Char0"/>
          <w:rFonts w:hint="cs"/>
          <w:rtl/>
        </w:rPr>
        <w:t>ه به خمر تبد</w:t>
      </w:r>
      <w:r w:rsidR="004A5527">
        <w:rPr>
          <w:rStyle w:val="Char0"/>
          <w:rFonts w:hint="cs"/>
          <w:rtl/>
        </w:rPr>
        <w:t>ی</w:t>
      </w:r>
      <w:r w:rsidRPr="00C07520">
        <w:rPr>
          <w:rStyle w:val="Char0"/>
          <w:rFonts w:hint="cs"/>
          <w:rtl/>
        </w:rPr>
        <w:t>ل شود.</w:t>
      </w:r>
    </w:p>
    <w:p w:rsidR="00696676" w:rsidRPr="00BF323F" w:rsidRDefault="00CB238D" w:rsidP="00BF323F">
      <w:pPr>
        <w:widowControl w:val="0"/>
        <w:tabs>
          <w:tab w:val="right" w:pos="7371"/>
        </w:tabs>
        <w:jc w:val="both"/>
        <w:rPr>
          <w:rStyle w:val="Char6"/>
          <w:rtl/>
        </w:rPr>
      </w:pPr>
      <w:r>
        <w:rPr>
          <w:rStyle w:val="Char6"/>
          <w:rFonts w:hint="cs"/>
          <w:rtl/>
        </w:rPr>
        <w:t xml:space="preserve">28- </w:t>
      </w:r>
      <w:r w:rsidR="00696676" w:rsidRPr="00CD1CAD">
        <w:rPr>
          <w:rStyle w:val="Char6"/>
          <w:rtl/>
        </w:rPr>
        <w:t>وَعَنْهُ</w:t>
      </w:r>
      <w:r w:rsidR="00BF323F" w:rsidRPr="004A5527">
        <w:rPr>
          <w:rStyle w:val="Char6"/>
          <w:rFonts w:cs="CTraditional Arabic" w:hint="cs"/>
          <w:szCs w:val="28"/>
          <w:rtl/>
        </w:rPr>
        <w:t>س</w:t>
      </w:r>
      <w:r w:rsidR="00696676" w:rsidRPr="00CD1CAD">
        <w:rPr>
          <w:rStyle w:val="Char6"/>
          <w:rtl/>
        </w:rPr>
        <w:t xml:space="preserve"> قَالَ: لَمَّا كَانَ يَوْمُ خَيْبَرَ</w:t>
      </w:r>
      <w:r w:rsidR="005F4A51">
        <w:rPr>
          <w:rStyle w:val="Char6"/>
          <w:rtl/>
        </w:rPr>
        <w:t>،</w:t>
      </w:r>
      <w:r w:rsidR="00696676" w:rsidRPr="00CD1CAD">
        <w:rPr>
          <w:rStyle w:val="Char6"/>
          <w:rtl/>
        </w:rPr>
        <w:t xml:space="preserve"> أَمَرَ رَسُولُ اللَّهِ</w:t>
      </w:r>
      <w:r w:rsidR="00BF323F" w:rsidRPr="004A5527">
        <w:rPr>
          <w:rStyle w:val="Char6"/>
          <w:rFonts w:cs="CTraditional Arabic" w:hint="cs"/>
          <w:szCs w:val="28"/>
          <w:rtl/>
        </w:rPr>
        <w:t>ص</w:t>
      </w:r>
      <w:r w:rsidR="00696676" w:rsidRPr="00CD1CAD">
        <w:rPr>
          <w:rStyle w:val="Char6"/>
          <w:rtl/>
        </w:rPr>
        <w:t xml:space="preserve"> أَبَا طَلْحَةَ</w:t>
      </w:r>
      <w:r w:rsidR="005F4A51">
        <w:rPr>
          <w:rStyle w:val="Char6"/>
          <w:rtl/>
        </w:rPr>
        <w:t>،</w:t>
      </w:r>
      <w:r w:rsidR="00696676" w:rsidRPr="00CD1CAD">
        <w:rPr>
          <w:rStyle w:val="Char6"/>
          <w:rtl/>
        </w:rPr>
        <w:t xml:space="preserve"> فَنَادَى: </w:t>
      </w:r>
      <w:r w:rsidR="00696676" w:rsidRPr="00CD1CAD">
        <w:rPr>
          <w:rStyle w:val="Char6"/>
          <w:rFonts w:hint="cs"/>
          <w:rtl/>
        </w:rPr>
        <w:t>«</w:t>
      </w:r>
      <w:r w:rsidR="00696676" w:rsidRPr="00CD1CAD">
        <w:rPr>
          <w:rStyle w:val="Char6"/>
          <w:rtl/>
        </w:rPr>
        <w:t>إِنَّ اللَّهَ وَرَسُولَهُ يَنْهَيَانِكُمْ عَنْ لُحُومِ الحُمُرِ</w:t>
      </w:r>
      <w:r w:rsidR="00696676" w:rsidRPr="00CD1CAD">
        <w:rPr>
          <w:rStyle w:val="Char6"/>
          <w:rFonts w:hint="cs"/>
          <w:rtl/>
        </w:rPr>
        <w:t xml:space="preserve"> </w:t>
      </w:r>
      <w:r w:rsidR="00696676" w:rsidRPr="00CD1CAD">
        <w:rPr>
          <w:rStyle w:val="Char6"/>
          <w:rtl/>
        </w:rPr>
        <w:t>الْأَهْلِيَّةِ</w:t>
      </w:r>
      <w:r w:rsidR="005F4A51">
        <w:rPr>
          <w:rStyle w:val="Char6"/>
          <w:rtl/>
        </w:rPr>
        <w:t>،</w:t>
      </w:r>
      <w:r w:rsidR="00696676" w:rsidRPr="00CD1CAD">
        <w:rPr>
          <w:rStyle w:val="Char6"/>
          <w:rtl/>
        </w:rPr>
        <w:t xml:space="preserve"> فَإِنَّهَا رِجْسٌ</w:t>
      </w:r>
      <w:r w:rsidR="00696676" w:rsidRPr="00CD1CAD">
        <w:rPr>
          <w:rStyle w:val="Char6"/>
          <w:rFonts w:hint="cs"/>
          <w:rtl/>
        </w:rPr>
        <w:t>»</w:t>
      </w:r>
      <w:r w:rsidR="00696676" w:rsidRPr="00CD1CAD">
        <w:rPr>
          <w:rStyle w:val="Char6"/>
          <w:rtl/>
        </w:rPr>
        <w:t xml:space="preserve"> مُتَّفَقٌ عَلَيْ</w:t>
      </w:r>
      <w:r w:rsidR="00696676" w:rsidRPr="00BF323F">
        <w:rPr>
          <w:rStyle w:val="Char6"/>
          <w:rtl/>
        </w:rPr>
        <w:t>ه.</w:t>
      </w:r>
    </w:p>
    <w:p w:rsidR="00696676" w:rsidRPr="00C07520" w:rsidRDefault="00696676" w:rsidP="006D640A">
      <w:pPr>
        <w:widowControl w:val="0"/>
        <w:tabs>
          <w:tab w:val="right" w:pos="7371"/>
        </w:tabs>
        <w:jc w:val="both"/>
        <w:rPr>
          <w:rStyle w:val="Char0"/>
          <w:rtl/>
        </w:rPr>
      </w:pPr>
      <w:r w:rsidRPr="00C07520">
        <w:rPr>
          <w:rStyle w:val="Char0"/>
          <w:rFonts w:hint="cs"/>
          <w:rtl/>
        </w:rPr>
        <w:t>و در حد</w:t>
      </w:r>
      <w:r w:rsidR="004A5527">
        <w:rPr>
          <w:rStyle w:val="Char0"/>
          <w:rFonts w:hint="cs"/>
          <w:rtl/>
        </w:rPr>
        <w:t>ی</w:t>
      </w:r>
      <w:r w:rsidRPr="00C07520">
        <w:rPr>
          <w:rStyle w:val="Char0"/>
          <w:rFonts w:hint="cs"/>
          <w:rtl/>
        </w:rPr>
        <w:t>ث متفق عل</w:t>
      </w:r>
      <w:r w:rsidR="004A5527">
        <w:rPr>
          <w:rStyle w:val="Char0"/>
          <w:rFonts w:hint="cs"/>
          <w:rtl/>
        </w:rPr>
        <w:t>ی</w:t>
      </w:r>
      <w:r w:rsidRPr="00C07520">
        <w:rPr>
          <w:rStyle w:val="Char0"/>
          <w:rFonts w:hint="cs"/>
          <w:rtl/>
        </w:rPr>
        <w:t>ه از انس بن مال</w:t>
      </w:r>
      <w:r w:rsidR="004A5527">
        <w:rPr>
          <w:rStyle w:val="Char0"/>
          <w:rFonts w:hint="cs"/>
          <w:rtl/>
        </w:rPr>
        <w:t>ک</w:t>
      </w:r>
      <w:r w:rsidR="00FE14D3" w:rsidRPr="004A5527">
        <w:rPr>
          <w:rStyle w:val="Char0"/>
          <w:rFonts w:cs="CTraditional Arabic" w:hint="cs"/>
          <w:rtl/>
        </w:rPr>
        <w:t>س</w:t>
      </w:r>
      <w:r w:rsidRPr="00C07520">
        <w:rPr>
          <w:rStyle w:val="Char0"/>
          <w:rFonts w:hint="cs"/>
          <w:rtl/>
        </w:rPr>
        <w:t xml:space="preserve"> روا</w:t>
      </w:r>
      <w:r w:rsidR="004A5527">
        <w:rPr>
          <w:rStyle w:val="Char0"/>
          <w:rFonts w:hint="cs"/>
          <w:rtl/>
        </w:rPr>
        <w:t>ی</w:t>
      </w:r>
      <w:r w:rsidRPr="00C07520">
        <w:rPr>
          <w:rStyle w:val="Char0"/>
          <w:rFonts w:hint="cs"/>
          <w:rtl/>
        </w:rPr>
        <w:t xml:space="preserve">ت است </w:t>
      </w:r>
      <w:r w:rsidR="004A5527">
        <w:rPr>
          <w:rStyle w:val="Char0"/>
          <w:rFonts w:hint="cs"/>
          <w:rtl/>
        </w:rPr>
        <w:t>ک</w:t>
      </w:r>
      <w:r w:rsidRPr="00C07520">
        <w:rPr>
          <w:rStyle w:val="Char0"/>
          <w:rFonts w:hint="cs"/>
          <w:rtl/>
        </w:rPr>
        <w:t>ه: «در روز خ</w:t>
      </w:r>
      <w:r w:rsidR="004A5527">
        <w:rPr>
          <w:rStyle w:val="Char0"/>
          <w:rFonts w:hint="cs"/>
          <w:rtl/>
        </w:rPr>
        <w:t>ی</w:t>
      </w:r>
      <w:r w:rsidRPr="00C07520">
        <w:rPr>
          <w:rStyle w:val="Char0"/>
          <w:rFonts w:hint="cs"/>
          <w:rtl/>
        </w:rPr>
        <w:t>بر، رسول الله</w:t>
      </w:r>
      <w:r w:rsidRPr="004A5527">
        <w:rPr>
          <w:rFonts w:cs="CTraditional Arabic" w:hint="cs"/>
          <w:sz w:val="24"/>
          <w:rtl/>
          <w:lang w:bidi="fa-IR"/>
        </w:rPr>
        <w:t>ص</w:t>
      </w:r>
      <w:r w:rsidRPr="00C07520">
        <w:rPr>
          <w:rStyle w:val="Char0"/>
          <w:rFonts w:hint="cs"/>
          <w:rtl/>
        </w:rPr>
        <w:t xml:space="preserve"> به ابوطلحه انصار</w:t>
      </w:r>
      <w:r w:rsidR="004A5527">
        <w:rPr>
          <w:rStyle w:val="Char0"/>
          <w:rFonts w:hint="cs"/>
          <w:rtl/>
        </w:rPr>
        <w:t>ی</w:t>
      </w:r>
      <w:r w:rsidRPr="00C07520">
        <w:rPr>
          <w:rStyle w:val="Char0"/>
          <w:rFonts w:hint="cs"/>
          <w:rtl/>
        </w:rPr>
        <w:t xml:space="preserve"> امر فرمود و او ندا زد به ا</w:t>
      </w:r>
      <w:r w:rsidR="004A5527">
        <w:rPr>
          <w:rStyle w:val="Char0"/>
          <w:rFonts w:hint="cs"/>
          <w:rtl/>
        </w:rPr>
        <w:t>ی</w:t>
      </w:r>
      <w:r w:rsidRPr="00C07520">
        <w:rPr>
          <w:rStyle w:val="Char0"/>
          <w:rFonts w:hint="cs"/>
          <w:rtl/>
        </w:rPr>
        <w:t>ن‌</w:t>
      </w:r>
      <w:r w:rsidR="004A5527">
        <w:rPr>
          <w:rStyle w:val="Char0"/>
          <w:rFonts w:hint="cs"/>
          <w:rtl/>
        </w:rPr>
        <w:t>ک</w:t>
      </w:r>
      <w:r w:rsidRPr="00C07520">
        <w:rPr>
          <w:rStyle w:val="Char0"/>
          <w:rFonts w:hint="cs"/>
          <w:rtl/>
        </w:rPr>
        <w:t>ه: «خدا و پ</w:t>
      </w:r>
      <w:r w:rsidR="004A5527">
        <w:rPr>
          <w:rStyle w:val="Char0"/>
          <w:rFonts w:hint="cs"/>
          <w:rtl/>
        </w:rPr>
        <w:t>ی</w:t>
      </w:r>
      <w:r w:rsidRPr="00C07520">
        <w:rPr>
          <w:rStyle w:val="Char0"/>
          <w:rFonts w:hint="cs"/>
          <w:rtl/>
        </w:rPr>
        <w:t>غمبرش شما مردم را منع م</w:t>
      </w:r>
      <w:r w:rsidR="004A5527">
        <w:rPr>
          <w:rStyle w:val="Char0"/>
          <w:rFonts w:hint="cs"/>
          <w:rtl/>
        </w:rPr>
        <w:t>ی</w:t>
      </w:r>
      <w:r w:rsidRPr="00C07520">
        <w:rPr>
          <w:rStyle w:val="Char0"/>
          <w:rFonts w:hint="cs"/>
          <w:rtl/>
        </w:rPr>
        <w:t>‌فرما</w:t>
      </w:r>
      <w:r w:rsidR="004A5527">
        <w:rPr>
          <w:rStyle w:val="Char0"/>
          <w:rFonts w:hint="cs"/>
          <w:rtl/>
        </w:rPr>
        <w:t>ی</w:t>
      </w:r>
      <w:r w:rsidRPr="00C07520">
        <w:rPr>
          <w:rStyle w:val="Char0"/>
          <w:rFonts w:hint="cs"/>
          <w:rtl/>
        </w:rPr>
        <w:t>ند از خوردن گوشت خرها</w:t>
      </w:r>
      <w:r w:rsidR="004A5527">
        <w:rPr>
          <w:rStyle w:val="Char0"/>
          <w:rFonts w:hint="cs"/>
          <w:rtl/>
        </w:rPr>
        <w:t>ی</w:t>
      </w:r>
      <w:r w:rsidRPr="00C07520">
        <w:rPr>
          <w:rStyle w:val="Char0"/>
          <w:rFonts w:hint="cs"/>
          <w:rtl/>
        </w:rPr>
        <w:t xml:space="preserve"> اهل</w:t>
      </w:r>
      <w:r w:rsidR="004A5527">
        <w:rPr>
          <w:rStyle w:val="Char0"/>
          <w:rFonts w:hint="cs"/>
          <w:rtl/>
        </w:rPr>
        <w:t>ی</w:t>
      </w:r>
      <w:r w:rsidRPr="00C07520">
        <w:rPr>
          <w:rStyle w:val="Char0"/>
          <w:rFonts w:hint="cs"/>
          <w:rtl/>
        </w:rPr>
        <w:t xml:space="preserve">، </w:t>
      </w:r>
      <w:r w:rsidR="004A5527">
        <w:rPr>
          <w:rStyle w:val="Char0"/>
          <w:rFonts w:hint="cs"/>
          <w:rtl/>
        </w:rPr>
        <w:t>ی</w:t>
      </w:r>
      <w:r w:rsidRPr="00C07520">
        <w:rPr>
          <w:rStyle w:val="Char0"/>
          <w:rFonts w:hint="cs"/>
          <w:rtl/>
        </w:rPr>
        <w:t>عن</w:t>
      </w:r>
      <w:r w:rsidR="004A5527">
        <w:rPr>
          <w:rStyle w:val="Char0"/>
          <w:rFonts w:hint="cs"/>
          <w:rtl/>
        </w:rPr>
        <w:t>ی</w:t>
      </w:r>
      <w:r w:rsidRPr="00C07520">
        <w:rPr>
          <w:rStyle w:val="Char0"/>
          <w:rFonts w:hint="cs"/>
          <w:rtl/>
        </w:rPr>
        <w:t xml:space="preserve"> خرها</w:t>
      </w:r>
      <w:r w:rsidR="004A5527">
        <w:rPr>
          <w:rStyle w:val="Char0"/>
          <w:rFonts w:hint="cs"/>
          <w:rtl/>
        </w:rPr>
        <w:t>ی</w:t>
      </w:r>
      <w:r w:rsidRPr="00C07520">
        <w:rPr>
          <w:rStyle w:val="Char0"/>
          <w:rFonts w:hint="cs"/>
          <w:rtl/>
        </w:rPr>
        <w:t xml:space="preserve"> بار</w:t>
      </w:r>
      <w:r w:rsidR="004A5527">
        <w:rPr>
          <w:rStyle w:val="Char0"/>
          <w:rFonts w:hint="cs"/>
          <w:rtl/>
        </w:rPr>
        <w:t>ک</w:t>
      </w:r>
      <w:r w:rsidRPr="00C07520">
        <w:rPr>
          <w:rStyle w:val="Char0"/>
          <w:rFonts w:hint="cs"/>
          <w:rtl/>
        </w:rPr>
        <w:t>ش و م</w:t>
      </w:r>
      <w:r w:rsidR="004A5527">
        <w:rPr>
          <w:rStyle w:val="Char0"/>
          <w:rFonts w:hint="cs"/>
          <w:rtl/>
        </w:rPr>
        <w:t>ی</w:t>
      </w:r>
      <w:r w:rsidRPr="00C07520">
        <w:rPr>
          <w:rStyle w:val="Char0"/>
          <w:rFonts w:hint="cs"/>
          <w:rtl/>
        </w:rPr>
        <w:t>‌فرما</w:t>
      </w:r>
      <w:r w:rsidR="004A5527">
        <w:rPr>
          <w:rStyle w:val="Char0"/>
          <w:rFonts w:hint="cs"/>
          <w:rtl/>
        </w:rPr>
        <w:t>ی</w:t>
      </w:r>
      <w:r w:rsidRPr="00C07520">
        <w:rPr>
          <w:rStyle w:val="Char0"/>
          <w:rFonts w:hint="cs"/>
          <w:rtl/>
        </w:rPr>
        <w:t xml:space="preserve">ند </w:t>
      </w:r>
      <w:r w:rsidR="004A5527">
        <w:rPr>
          <w:rStyle w:val="Char0"/>
          <w:rFonts w:hint="cs"/>
          <w:rtl/>
        </w:rPr>
        <w:t>ک</w:t>
      </w:r>
      <w:r w:rsidRPr="00C07520">
        <w:rPr>
          <w:rStyle w:val="Char0"/>
          <w:rFonts w:hint="cs"/>
          <w:rtl/>
        </w:rPr>
        <w:t>ه گوشت آ‌نها حلال ن</w:t>
      </w:r>
      <w:r w:rsidR="004A5527">
        <w:rPr>
          <w:rStyle w:val="Char0"/>
          <w:rFonts w:hint="cs"/>
          <w:rtl/>
        </w:rPr>
        <w:t>ی</w:t>
      </w:r>
      <w:r w:rsidRPr="00C07520">
        <w:rPr>
          <w:rStyle w:val="Char0"/>
          <w:rFonts w:hint="cs"/>
          <w:rtl/>
        </w:rPr>
        <w:t>ست و پل</w:t>
      </w:r>
      <w:r w:rsidR="004A5527">
        <w:rPr>
          <w:rStyle w:val="Char0"/>
          <w:rFonts w:hint="cs"/>
          <w:rtl/>
        </w:rPr>
        <w:t>ی</w:t>
      </w:r>
      <w:r w:rsidRPr="00C07520">
        <w:rPr>
          <w:rStyle w:val="Char0"/>
          <w:rFonts w:hint="cs"/>
          <w:rtl/>
        </w:rPr>
        <w:t>د است».</w:t>
      </w:r>
    </w:p>
    <w:p w:rsidR="00696676" w:rsidRPr="00C07520" w:rsidRDefault="00696676" w:rsidP="006D640A">
      <w:pPr>
        <w:widowControl w:val="0"/>
        <w:tabs>
          <w:tab w:val="right" w:pos="7371"/>
        </w:tabs>
        <w:jc w:val="both"/>
        <w:rPr>
          <w:rStyle w:val="Char0"/>
          <w:rtl/>
        </w:rPr>
      </w:pPr>
      <w:r w:rsidRPr="00C07520">
        <w:rPr>
          <w:rStyle w:val="Char0"/>
          <w:rFonts w:hint="cs"/>
          <w:rtl/>
        </w:rPr>
        <w:t>در صح</w:t>
      </w:r>
      <w:r w:rsidR="004A5527">
        <w:rPr>
          <w:rStyle w:val="Char0"/>
          <w:rFonts w:hint="cs"/>
          <w:rtl/>
        </w:rPr>
        <w:t>ی</w:t>
      </w:r>
      <w:r w:rsidRPr="00C07520">
        <w:rPr>
          <w:rStyle w:val="Char0"/>
          <w:rFonts w:hint="cs"/>
          <w:rtl/>
        </w:rPr>
        <w:t>ح بخار</w:t>
      </w:r>
      <w:r w:rsidR="004A5527">
        <w:rPr>
          <w:rStyle w:val="Char0"/>
          <w:rFonts w:hint="cs"/>
          <w:rtl/>
        </w:rPr>
        <w:t>ی</w:t>
      </w:r>
      <w:r w:rsidRPr="00C07520">
        <w:rPr>
          <w:rStyle w:val="Char0"/>
          <w:rFonts w:hint="cs"/>
          <w:rtl/>
        </w:rPr>
        <w:t xml:space="preserve"> به روا</w:t>
      </w:r>
      <w:r w:rsidR="004A5527">
        <w:rPr>
          <w:rStyle w:val="Char0"/>
          <w:rFonts w:hint="cs"/>
          <w:rtl/>
        </w:rPr>
        <w:t>ی</w:t>
      </w:r>
      <w:r w:rsidRPr="00C07520">
        <w:rPr>
          <w:rStyle w:val="Char0"/>
          <w:rFonts w:hint="cs"/>
          <w:rtl/>
        </w:rPr>
        <w:t xml:space="preserve">ت از انس‌ آمده است </w:t>
      </w:r>
      <w:r w:rsidR="004A5527">
        <w:rPr>
          <w:rStyle w:val="Char0"/>
          <w:rFonts w:hint="cs"/>
          <w:rtl/>
        </w:rPr>
        <w:t>ک</w:t>
      </w:r>
      <w:r w:rsidRPr="00C07520">
        <w:rPr>
          <w:rStyle w:val="Char0"/>
          <w:rFonts w:hint="cs"/>
          <w:rtl/>
        </w:rPr>
        <w:t>ه در روز</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خ</w:t>
      </w:r>
      <w:r w:rsidR="004A5527">
        <w:rPr>
          <w:rStyle w:val="Char0"/>
          <w:rFonts w:hint="cs"/>
          <w:rtl/>
        </w:rPr>
        <w:t>ی</w:t>
      </w:r>
      <w:r w:rsidRPr="00C07520">
        <w:rPr>
          <w:rStyle w:val="Char0"/>
          <w:rFonts w:hint="cs"/>
          <w:rtl/>
        </w:rPr>
        <w:t xml:space="preserve">بر فتح شد، </w:t>
      </w:r>
      <w:r w:rsidR="004A5527">
        <w:rPr>
          <w:rStyle w:val="Char0"/>
          <w:rFonts w:hint="cs"/>
          <w:rtl/>
        </w:rPr>
        <w:t>یکی</w:t>
      </w:r>
      <w:r w:rsidRPr="00C07520">
        <w:rPr>
          <w:rStyle w:val="Char0"/>
          <w:rFonts w:hint="cs"/>
          <w:rtl/>
        </w:rPr>
        <w:t xml:space="preserve"> از صحابه به خدمت رسول الله</w:t>
      </w:r>
      <w:r w:rsidRPr="004A5527">
        <w:rPr>
          <w:rFonts w:cs="CTraditional Arabic" w:hint="cs"/>
          <w:sz w:val="24"/>
          <w:rtl/>
          <w:lang w:bidi="fa-IR"/>
        </w:rPr>
        <w:t>ص</w:t>
      </w:r>
      <w:r w:rsidRPr="00C07520">
        <w:rPr>
          <w:rStyle w:val="Char0"/>
          <w:rFonts w:hint="cs"/>
          <w:rtl/>
        </w:rPr>
        <w:t xml:space="preserve"> آمد و گفت: «گوشت خرها خورده شد. و د</w:t>
      </w:r>
      <w:r w:rsidR="004A5527">
        <w:rPr>
          <w:rStyle w:val="Char0"/>
          <w:rFonts w:hint="cs"/>
          <w:rtl/>
        </w:rPr>
        <w:t>ی</w:t>
      </w:r>
      <w:r w:rsidRPr="00C07520">
        <w:rPr>
          <w:rStyle w:val="Char0"/>
          <w:rFonts w:hint="cs"/>
          <w:rtl/>
        </w:rPr>
        <w:t>گر</w:t>
      </w:r>
      <w:r w:rsidR="004A5527">
        <w:rPr>
          <w:rStyle w:val="Char0"/>
          <w:rFonts w:hint="cs"/>
          <w:rtl/>
        </w:rPr>
        <w:t>ی</w:t>
      </w:r>
      <w:r w:rsidRPr="00C07520">
        <w:rPr>
          <w:rStyle w:val="Char0"/>
          <w:rFonts w:hint="cs"/>
          <w:rtl/>
        </w:rPr>
        <w:t xml:space="preserve"> آمد و هم</w:t>
      </w:r>
      <w:r w:rsidR="004A5527">
        <w:rPr>
          <w:rStyle w:val="Char0"/>
          <w:rFonts w:hint="cs"/>
          <w:rtl/>
        </w:rPr>
        <w:t>ی</w:t>
      </w:r>
      <w:r w:rsidRPr="00C07520">
        <w:rPr>
          <w:rStyle w:val="Char0"/>
          <w:rFonts w:hint="cs"/>
          <w:rtl/>
        </w:rPr>
        <w:t>ن را گفت و سوم</w:t>
      </w:r>
      <w:r w:rsidR="004A5527">
        <w:rPr>
          <w:rStyle w:val="Char0"/>
          <w:rFonts w:hint="cs"/>
          <w:rtl/>
        </w:rPr>
        <w:t>ی</w:t>
      </w:r>
      <w:r w:rsidRPr="00C07520">
        <w:rPr>
          <w:rStyle w:val="Char0"/>
          <w:rFonts w:hint="cs"/>
          <w:rtl/>
        </w:rPr>
        <w:t xml:space="preserve"> آمد و گفت: خرها</w:t>
      </w:r>
      <w:r w:rsidR="004A5527">
        <w:rPr>
          <w:rStyle w:val="Char0"/>
          <w:rFonts w:hint="cs"/>
          <w:rtl/>
        </w:rPr>
        <w:t>ی</w:t>
      </w:r>
      <w:r w:rsidRPr="00C07520">
        <w:rPr>
          <w:rStyle w:val="Char0"/>
          <w:rFonts w:hint="cs"/>
          <w:rtl/>
        </w:rPr>
        <w:t xml:space="preserve"> بار</w:t>
      </w:r>
      <w:r w:rsidR="004A5527">
        <w:rPr>
          <w:rStyle w:val="Char0"/>
          <w:rFonts w:hint="cs"/>
          <w:rtl/>
        </w:rPr>
        <w:t>ک</w:t>
      </w:r>
      <w:r w:rsidRPr="00C07520">
        <w:rPr>
          <w:rStyle w:val="Char0"/>
          <w:rFonts w:hint="cs"/>
          <w:rtl/>
        </w:rPr>
        <w:t>ش از ب</w:t>
      </w:r>
      <w:r w:rsidR="004A5527">
        <w:rPr>
          <w:rStyle w:val="Char0"/>
          <w:rFonts w:hint="cs"/>
          <w:rtl/>
        </w:rPr>
        <w:t>ی</w:t>
      </w:r>
      <w:r w:rsidRPr="00C07520">
        <w:rPr>
          <w:rStyle w:val="Char0"/>
          <w:rFonts w:hint="cs"/>
          <w:rtl/>
        </w:rPr>
        <w:t>ن برده شد. رسول الله</w:t>
      </w:r>
      <w:r w:rsidRPr="004A5527">
        <w:rPr>
          <w:rFonts w:cs="CTraditional Arabic" w:hint="cs"/>
          <w:sz w:val="24"/>
          <w:rtl/>
          <w:lang w:bidi="fa-IR"/>
        </w:rPr>
        <w:t>ص</w:t>
      </w:r>
      <w:r w:rsidRPr="00C07520">
        <w:rPr>
          <w:rStyle w:val="Char0"/>
          <w:rFonts w:hint="cs"/>
          <w:rtl/>
        </w:rPr>
        <w:t xml:space="preserve"> امر فرمود ندا زنند </w:t>
      </w:r>
      <w:r w:rsidR="004A5527">
        <w:rPr>
          <w:rStyle w:val="Char0"/>
          <w:rFonts w:hint="cs"/>
          <w:rtl/>
        </w:rPr>
        <w:t>ک</w:t>
      </w:r>
      <w:r w:rsidRPr="00C07520">
        <w:rPr>
          <w:rStyle w:val="Char0"/>
          <w:rFonts w:hint="cs"/>
          <w:rtl/>
        </w:rPr>
        <w:t>ه خدا و پ</w:t>
      </w:r>
      <w:r w:rsidR="004A5527">
        <w:rPr>
          <w:rStyle w:val="Char0"/>
          <w:rFonts w:hint="cs"/>
          <w:rtl/>
        </w:rPr>
        <w:t>ی</w:t>
      </w:r>
      <w:r w:rsidRPr="00C07520">
        <w:rPr>
          <w:rStyle w:val="Char0"/>
          <w:rFonts w:hint="cs"/>
          <w:rtl/>
        </w:rPr>
        <w:t>غمبرش</w:t>
      </w:r>
      <w:r w:rsidRPr="004A5527">
        <w:rPr>
          <w:rFonts w:cs="CTraditional Arabic" w:hint="cs"/>
          <w:sz w:val="24"/>
          <w:rtl/>
          <w:lang w:bidi="fa-IR"/>
        </w:rPr>
        <w:t>ص</w:t>
      </w:r>
      <w:r w:rsidRPr="00C07520">
        <w:rPr>
          <w:rStyle w:val="Char0"/>
          <w:rFonts w:hint="cs"/>
          <w:rtl/>
        </w:rPr>
        <w:t xml:space="preserve"> شما مردم را از خوردن گوشت خر منع م</w:t>
      </w:r>
      <w:r w:rsidR="004A5527">
        <w:rPr>
          <w:rStyle w:val="Char0"/>
          <w:rFonts w:hint="cs"/>
          <w:rtl/>
        </w:rPr>
        <w:t>ی</w:t>
      </w:r>
      <w:r w:rsidRPr="00C07520">
        <w:rPr>
          <w:rStyle w:val="Char0"/>
          <w:rFonts w:hint="cs"/>
          <w:rtl/>
        </w:rPr>
        <w:t>‌فرما</w:t>
      </w:r>
      <w:r w:rsidR="004A5527">
        <w:rPr>
          <w:rStyle w:val="Char0"/>
          <w:rFonts w:hint="cs"/>
          <w:rtl/>
        </w:rPr>
        <w:t>ی</w:t>
      </w:r>
      <w:r w:rsidRPr="00C07520">
        <w:rPr>
          <w:rStyle w:val="Char0"/>
          <w:rFonts w:hint="cs"/>
          <w:rtl/>
        </w:rPr>
        <w:t>ند و م</w:t>
      </w:r>
      <w:r w:rsidR="004A5527">
        <w:rPr>
          <w:rStyle w:val="Char0"/>
          <w:rFonts w:hint="cs"/>
          <w:rtl/>
        </w:rPr>
        <w:t>ی</w:t>
      </w:r>
      <w:r w:rsidRPr="00C07520">
        <w:rPr>
          <w:rStyle w:val="Char0"/>
          <w:rFonts w:hint="cs"/>
          <w:rtl/>
        </w:rPr>
        <w:t>‌فرما</w:t>
      </w:r>
      <w:r w:rsidR="004A5527">
        <w:rPr>
          <w:rStyle w:val="Char0"/>
          <w:rFonts w:hint="cs"/>
          <w:rtl/>
        </w:rPr>
        <w:t>ی</w:t>
      </w:r>
      <w:r w:rsidRPr="00C07520">
        <w:rPr>
          <w:rStyle w:val="Char0"/>
          <w:rFonts w:hint="cs"/>
          <w:rtl/>
        </w:rPr>
        <w:t xml:space="preserve">ند </w:t>
      </w:r>
      <w:r w:rsidR="004A5527">
        <w:rPr>
          <w:rStyle w:val="Char0"/>
          <w:rFonts w:hint="cs"/>
          <w:rtl/>
        </w:rPr>
        <w:t>ک</w:t>
      </w:r>
      <w:r w:rsidRPr="00C07520">
        <w:rPr>
          <w:rStyle w:val="Char0"/>
          <w:rFonts w:hint="cs"/>
          <w:rtl/>
        </w:rPr>
        <w:t>ه گوشت آن حرام و پل</w:t>
      </w:r>
      <w:r w:rsidR="004A5527">
        <w:rPr>
          <w:rStyle w:val="Char0"/>
          <w:rFonts w:hint="cs"/>
          <w:rtl/>
        </w:rPr>
        <w:t>ی</w:t>
      </w:r>
      <w:r w:rsidRPr="00C07520">
        <w:rPr>
          <w:rStyle w:val="Char0"/>
          <w:rFonts w:hint="cs"/>
          <w:rtl/>
        </w:rPr>
        <w:t>د است. مردم با شن</w:t>
      </w:r>
      <w:r w:rsidR="004A5527">
        <w:rPr>
          <w:rStyle w:val="Char0"/>
          <w:rFonts w:hint="cs"/>
          <w:rtl/>
        </w:rPr>
        <w:t>ی</w:t>
      </w:r>
      <w:r w:rsidRPr="00C07520">
        <w:rPr>
          <w:rStyle w:val="Char0"/>
          <w:rFonts w:hint="cs"/>
          <w:rtl/>
        </w:rPr>
        <w:t>دن ا</w:t>
      </w:r>
      <w:r w:rsidR="004A5527">
        <w:rPr>
          <w:rStyle w:val="Char0"/>
          <w:rFonts w:hint="cs"/>
          <w:rtl/>
        </w:rPr>
        <w:t>ی</w:t>
      </w:r>
      <w:r w:rsidRPr="00C07520">
        <w:rPr>
          <w:rStyle w:val="Char0"/>
          <w:rFonts w:hint="cs"/>
          <w:rtl/>
        </w:rPr>
        <w:t>ن دستور د</w:t>
      </w:r>
      <w:r w:rsidR="004A5527">
        <w:rPr>
          <w:rStyle w:val="Char0"/>
          <w:rFonts w:hint="cs"/>
          <w:rtl/>
        </w:rPr>
        <w:t>ی</w:t>
      </w:r>
      <w:r w:rsidRPr="00C07520">
        <w:rPr>
          <w:rStyle w:val="Char0"/>
          <w:rFonts w:hint="cs"/>
          <w:rtl/>
        </w:rPr>
        <w:t xml:space="preserve">گ‌ها را همه وارونه </w:t>
      </w:r>
      <w:r w:rsidR="004A5527">
        <w:rPr>
          <w:rStyle w:val="Char0"/>
          <w:rFonts w:hint="cs"/>
          <w:rtl/>
        </w:rPr>
        <w:t>ک</w:t>
      </w:r>
      <w:r w:rsidRPr="00C07520">
        <w:rPr>
          <w:rStyle w:val="Char0"/>
          <w:rFonts w:hint="cs"/>
          <w:rtl/>
        </w:rPr>
        <w:t>ردند و گوشت‌ها را ب</w:t>
      </w:r>
      <w:r w:rsidR="004A5527">
        <w:rPr>
          <w:rStyle w:val="Char0"/>
          <w:rFonts w:hint="cs"/>
          <w:rtl/>
        </w:rPr>
        <w:t>ی</w:t>
      </w:r>
      <w:r w:rsidRPr="00C07520">
        <w:rPr>
          <w:rStyle w:val="Char0"/>
          <w:rFonts w:hint="cs"/>
          <w:rtl/>
        </w:rPr>
        <w:t>رون ر</w:t>
      </w:r>
      <w:r w:rsidR="004A5527">
        <w:rPr>
          <w:rStyle w:val="Char0"/>
          <w:rFonts w:hint="cs"/>
          <w:rtl/>
        </w:rPr>
        <w:t>ی</w:t>
      </w:r>
      <w:r w:rsidRPr="00C07520">
        <w:rPr>
          <w:rStyle w:val="Char0"/>
          <w:rFonts w:hint="cs"/>
          <w:rtl/>
        </w:rPr>
        <w:t xml:space="preserve">ختند، آن‌گاه </w:t>
      </w:r>
      <w:r w:rsidR="004A5527">
        <w:rPr>
          <w:rStyle w:val="Char0"/>
          <w:rFonts w:hint="cs"/>
          <w:rtl/>
        </w:rPr>
        <w:t>ک</w:t>
      </w:r>
      <w:r w:rsidRPr="00C07520">
        <w:rPr>
          <w:rStyle w:val="Char0"/>
          <w:rFonts w:hint="cs"/>
          <w:rtl/>
        </w:rPr>
        <w:t>ه گوشت خرها در د</w:t>
      </w:r>
      <w:r w:rsidR="004A5527">
        <w:rPr>
          <w:rStyle w:val="Char0"/>
          <w:rFonts w:hint="cs"/>
          <w:rtl/>
        </w:rPr>
        <w:t>ی</w:t>
      </w:r>
      <w:r w:rsidRPr="00C07520">
        <w:rPr>
          <w:rStyle w:val="Char0"/>
          <w:rFonts w:hint="cs"/>
          <w:rtl/>
        </w:rPr>
        <w:t>گ‌ها م</w:t>
      </w:r>
      <w:r w:rsidR="004A5527">
        <w:rPr>
          <w:rStyle w:val="Char0"/>
          <w:rFonts w:hint="cs"/>
          <w:rtl/>
        </w:rPr>
        <w:t>ی</w:t>
      </w:r>
      <w:r w:rsidRPr="00C07520">
        <w:rPr>
          <w:rStyle w:val="Char0"/>
          <w:rFonts w:hint="cs"/>
          <w:rtl/>
        </w:rPr>
        <w:t>‌جوش</w:t>
      </w:r>
      <w:r w:rsidR="004A5527">
        <w:rPr>
          <w:rStyle w:val="Char0"/>
          <w:rFonts w:hint="cs"/>
          <w:rtl/>
        </w:rPr>
        <w:t>ی</w:t>
      </w:r>
      <w:r w:rsidRPr="00C07520">
        <w:rPr>
          <w:rStyle w:val="Char0"/>
          <w:rFonts w:hint="cs"/>
          <w:rtl/>
        </w:rPr>
        <w:t>د.</w:t>
      </w:r>
    </w:p>
    <w:p w:rsidR="00696676" w:rsidRPr="00C07520" w:rsidRDefault="00696676" w:rsidP="006D640A">
      <w:pPr>
        <w:widowControl w:val="0"/>
        <w:tabs>
          <w:tab w:val="right" w:pos="7371"/>
        </w:tabs>
        <w:jc w:val="both"/>
        <w:rPr>
          <w:rStyle w:val="Char0"/>
          <w:rtl/>
        </w:rPr>
      </w:pPr>
      <w:r w:rsidRPr="00C07520">
        <w:rPr>
          <w:rStyle w:val="Char0"/>
          <w:rFonts w:hint="cs"/>
          <w:rtl/>
        </w:rPr>
        <w:t>و منع از خوردن گوشت خرها</w:t>
      </w:r>
      <w:r w:rsidR="004A5527">
        <w:rPr>
          <w:rStyle w:val="Char0"/>
          <w:rFonts w:hint="cs"/>
          <w:rtl/>
        </w:rPr>
        <w:t>ی</w:t>
      </w:r>
      <w:r w:rsidRPr="00C07520">
        <w:rPr>
          <w:rStyle w:val="Char0"/>
          <w:rFonts w:hint="cs"/>
          <w:rtl/>
        </w:rPr>
        <w:t xml:space="preserve"> اهل</w:t>
      </w:r>
      <w:r w:rsidR="004A5527">
        <w:rPr>
          <w:rStyle w:val="Char0"/>
          <w:rFonts w:hint="cs"/>
          <w:rtl/>
        </w:rPr>
        <w:t>ی</w:t>
      </w:r>
      <w:r w:rsidRPr="00C07520">
        <w:rPr>
          <w:rStyle w:val="Char0"/>
          <w:rFonts w:hint="cs"/>
          <w:rtl/>
        </w:rPr>
        <w:t xml:space="preserve"> شد، برا</w:t>
      </w:r>
      <w:r w:rsidR="004A5527">
        <w:rPr>
          <w:rStyle w:val="Char0"/>
          <w:rFonts w:hint="cs"/>
          <w:rtl/>
        </w:rPr>
        <w:t>ی</w:t>
      </w:r>
      <w:r w:rsidRPr="00C07520">
        <w:rPr>
          <w:rStyle w:val="Char0"/>
          <w:rFonts w:hint="cs"/>
          <w:rtl/>
        </w:rPr>
        <w:t xml:space="preserve"> ا</w:t>
      </w:r>
      <w:r w:rsidR="004A5527">
        <w:rPr>
          <w:rStyle w:val="Char0"/>
          <w:rFonts w:hint="cs"/>
          <w:rtl/>
        </w:rPr>
        <w:t>ی</w:t>
      </w:r>
      <w:r w:rsidRPr="00C07520">
        <w:rPr>
          <w:rStyle w:val="Char0"/>
          <w:rFonts w:hint="cs"/>
          <w:rtl/>
        </w:rPr>
        <w:t>ن‌</w:t>
      </w:r>
      <w:r w:rsidR="004A5527">
        <w:rPr>
          <w:rStyle w:val="Char0"/>
          <w:rFonts w:hint="cs"/>
          <w:rtl/>
        </w:rPr>
        <w:t>ک</w:t>
      </w:r>
      <w:r w:rsidRPr="00C07520">
        <w:rPr>
          <w:rStyle w:val="Char0"/>
          <w:rFonts w:hint="cs"/>
          <w:rtl/>
        </w:rPr>
        <w:t>ه گوشت خرها</w:t>
      </w:r>
      <w:r w:rsidR="004A5527">
        <w:rPr>
          <w:rStyle w:val="Char0"/>
          <w:rFonts w:hint="cs"/>
          <w:rtl/>
        </w:rPr>
        <w:t>ی</w:t>
      </w:r>
      <w:r w:rsidRPr="00C07520">
        <w:rPr>
          <w:rStyle w:val="Char0"/>
          <w:rFonts w:hint="cs"/>
          <w:rtl/>
        </w:rPr>
        <w:t xml:space="preserve"> وحش</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گورخر باشد حلال است. منع ازخوردن گوشت خرها</w:t>
      </w:r>
      <w:r w:rsidR="004A5527">
        <w:rPr>
          <w:rStyle w:val="Char0"/>
          <w:rFonts w:hint="cs"/>
          <w:rtl/>
        </w:rPr>
        <w:t>ی</w:t>
      </w:r>
      <w:r w:rsidRPr="00C07520">
        <w:rPr>
          <w:rStyle w:val="Char0"/>
          <w:rFonts w:hint="cs"/>
          <w:rtl/>
        </w:rPr>
        <w:t xml:space="preserve"> اهل</w:t>
      </w:r>
      <w:r w:rsidR="004A5527">
        <w:rPr>
          <w:rStyle w:val="Char0"/>
          <w:rFonts w:hint="cs"/>
          <w:rtl/>
        </w:rPr>
        <w:t>ی</w:t>
      </w:r>
      <w:r w:rsidRPr="00C07520">
        <w:rPr>
          <w:rStyle w:val="Char0"/>
          <w:rFonts w:hint="cs"/>
          <w:rtl/>
        </w:rPr>
        <w:t xml:space="preserve"> و بار</w:t>
      </w:r>
      <w:r w:rsidR="004A5527">
        <w:rPr>
          <w:rStyle w:val="Char0"/>
          <w:rFonts w:hint="cs"/>
          <w:rtl/>
        </w:rPr>
        <w:t>ک</w:t>
      </w:r>
      <w:r w:rsidRPr="00C07520">
        <w:rPr>
          <w:rStyle w:val="Char0"/>
          <w:rFonts w:hint="cs"/>
          <w:rtl/>
        </w:rPr>
        <w:t>ش به روا</w:t>
      </w:r>
      <w:r w:rsidR="004A5527">
        <w:rPr>
          <w:rStyle w:val="Char0"/>
          <w:rFonts w:hint="cs"/>
          <w:rtl/>
        </w:rPr>
        <w:t>ی</w:t>
      </w:r>
      <w:r w:rsidRPr="00C07520">
        <w:rPr>
          <w:rStyle w:val="Char0"/>
          <w:rFonts w:hint="cs"/>
          <w:rtl/>
        </w:rPr>
        <w:t>ت عده‌ا</w:t>
      </w:r>
      <w:r w:rsidR="004A5527">
        <w:rPr>
          <w:rStyle w:val="Char0"/>
          <w:rFonts w:hint="cs"/>
          <w:rtl/>
        </w:rPr>
        <w:t>ی</w:t>
      </w:r>
      <w:r w:rsidRPr="00C07520">
        <w:rPr>
          <w:rStyle w:val="Char0"/>
          <w:rFonts w:hint="cs"/>
          <w:rtl/>
        </w:rPr>
        <w:t xml:space="preserve"> از صحابه</w:t>
      </w:r>
      <w:r w:rsidR="00FE14D3" w:rsidRPr="004A5527">
        <w:rPr>
          <w:rStyle w:val="Char0"/>
          <w:rFonts w:cs="CTraditional Arabic" w:hint="cs"/>
          <w:rtl/>
        </w:rPr>
        <w:t>ش</w:t>
      </w:r>
      <w:r w:rsidRPr="00C07520">
        <w:rPr>
          <w:rStyle w:val="Char0"/>
          <w:rFonts w:hint="cs"/>
          <w:rtl/>
        </w:rPr>
        <w:t xml:space="preserve"> ثابت شده است: از عل</w:t>
      </w:r>
      <w:r w:rsidR="004A5527">
        <w:rPr>
          <w:rStyle w:val="Char0"/>
          <w:rFonts w:hint="cs"/>
          <w:rtl/>
        </w:rPr>
        <w:t>ی</w:t>
      </w:r>
      <w:r w:rsidRPr="00C07520">
        <w:rPr>
          <w:rStyle w:val="Char0"/>
          <w:rFonts w:hint="cs"/>
          <w:rtl/>
        </w:rPr>
        <w:t xml:space="preserve"> بن اب</w:t>
      </w:r>
      <w:r w:rsidR="004A5527">
        <w:rPr>
          <w:rStyle w:val="Char0"/>
          <w:rFonts w:hint="cs"/>
          <w:rtl/>
        </w:rPr>
        <w:t>ی</w:t>
      </w:r>
      <w:r w:rsidRPr="00C07520">
        <w:rPr>
          <w:rStyle w:val="Char0"/>
          <w:rFonts w:hint="cs"/>
          <w:rtl/>
        </w:rPr>
        <w:t>‌طالب و عبدالله بن عمر و جابر بن عبدالله انصار</w:t>
      </w:r>
      <w:r w:rsidR="004A5527">
        <w:rPr>
          <w:rStyle w:val="Char0"/>
          <w:rFonts w:hint="cs"/>
          <w:rtl/>
        </w:rPr>
        <w:t>ی</w:t>
      </w:r>
      <w:r w:rsidRPr="00C07520">
        <w:rPr>
          <w:rStyle w:val="Char0"/>
          <w:rFonts w:hint="cs"/>
          <w:rtl/>
        </w:rPr>
        <w:t xml:space="preserve"> و عبدالله بن اب</w:t>
      </w:r>
      <w:r w:rsidR="004A5527">
        <w:rPr>
          <w:rStyle w:val="Char0"/>
          <w:rFonts w:hint="cs"/>
          <w:rtl/>
        </w:rPr>
        <w:t>ی</w:t>
      </w:r>
      <w:r w:rsidRPr="00C07520">
        <w:rPr>
          <w:rStyle w:val="Char0"/>
          <w:rFonts w:hint="cs"/>
          <w:rtl/>
        </w:rPr>
        <w:t xml:space="preserve"> اوف</w:t>
      </w:r>
      <w:r w:rsidR="004A5527">
        <w:rPr>
          <w:rStyle w:val="Char0"/>
          <w:rFonts w:hint="cs"/>
          <w:rtl/>
        </w:rPr>
        <w:t>ی</w:t>
      </w:r>
      <w:r w:rsidRPr="00C07520">
        <w:rPr>
          <w:rStyle w:val="Char0"/>
          <w:rFonts w:hint="cs"/>
          <w:rtl/>
        </w:rPr>
        <w:t xml:space="preserve"> و براء و اب</w:t>
      </w:r>
      <w:r w:rsidR="004A5527">
        <w:rPr>
          <w:rStyle w:val="Char0"/>
          <w:rFonts w:hint="cs"/>
          <w:rtl/>
        </w:rPr>
        <w:t>ی</w:t>
      </w:r>
      <w:r w:rsidRPr="00C07520">
        <w:rPr>
          <w:rStyle w:val="Char0"/>
          <w:rFonts w:hint="cs"/>
          <w:rtl/>
        </w:rPr>
        <w:t xml:space="preserve"> ثعلبه و اب</w:t>
      </w:r>
      <w:r w:rsidR="004A5527">
        <w:rPr>
          <w:rStyle w:val="Char0"/>
          <w:rFonts w:hint="cs"/>
          <w:rtl/>
        </w:rPr>
        <w:t>ی</w:t>
      </w:r>
      <w:r w:rsidRPr="00C07520">
        <w:rPr>
          <w:rStyle w:val="Char0"/>
          <w:rFonts w:hint="cs"/>
          <w:rtl/>
        </w:rPr>
        <w:t xml:space="preserve"> هر</w:t>
      </w:r>
      <w:r w:rsidR="004A5527">
        <w:rPr>
          <w:rStyle w:val="Char0"/>
          <w:rFonts w:hint="cs"/>
          <w:rtl/>
        </w:rPr>
        <w:t>ی</w:t>
      </w:r>
      <w:r w:rsidRPr="00C07520">
        <w:rPr>
          <w:rStyle w:val="Char0"/>
          <w:rFonts w:hint="cs"/>
          <w:rtl/>
        </w:rPr>
        <w:t>ره و عرباض بن سار</w:t>
      </w:r>
      <w:r w:rsidR="004A5527">
        <w:rPr>
          <w:rStyle w:val="Char0"/>
          <w:rFonts w:hint="cs"/>
          <w:rtl/>
        </w:rPr>
        <w:t>ی</w:t>
      </w:r>
      <w:r w:rsidRPr="00C07520">
        <w:rPr>
          <w:rStyle w:val="Char0"/>
          <w:rFonts w:hint="cs"/>
          <w:rtl/>
        </w:rPr>
        <w:t>ه و خالد بن الوال</w:t>
      </w:r>
      <w:r w:rsidR="004A5527">
        <w:rPr>
          <w:rStyle w:val="Char0"/>
          <w:rFonts w:hint="cs"/>
          <w:rtl/>
        </w:rPr>
        <w:t>ی</w:t>
      </w:r>
      <w:r w:rsidRPr="00C07520">
        <w:rPr>
          <w:rStyle w:val="Char0"/>
          <w:rFonts w:hint="cs"/>
          <w:rtl/>
        </w:rPr>
        <w:t>د و عمرو بن شع</w:t>
      </w:r>
      <w:r w:rsidR="004A5527">
        <w:rPr>
          <w:rStyle w:val="Char0"/>
          <w:rFonts w:hint="cs"/>
          <w:rtl/>
        </w:rPr>
        <w:t>ی</w:t>
      </w:r>
      <w:r w:rsidRPr="00C07520">
        <w:rPr>
          <w:rStyle w:val="Char0"/>
          <w:rFonts w:hint="cs"/>
          <w:rtl/>
        </w:rPr>
        <w:t xml:space="preserve">ب از پدر و از جدش عبدالله بن عمروبن العاص و مقدام </w:t>
      </w:r>
      <w:r w:rsidRPr="00C07520">
        <w:rPr>
          <w:rStyle w:val="Char0"/>
          <w:rFonts w:hint="cs"/>
          <w:rtl/>
        </w:rPr>
        <w:lastRenderedPageBreak/>
        <w:t>بن معد</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رب</w:t>
      </w:r>
      <w:r w:rsidR="00FE14D3" w:rsidRPr="004A5527">
        <w:rPr>
          <w:rStyle w:val="Char0"/>
          <w:rFonts w:cs="CTraditional Arabic" w:hint="cs"/>
          <w:rtl/>
        </w:rPr>
        <w:t>ش</w:t>
      </w:r>
      <w:r w:rsidRPr="00C07520">
        <w:rPr>
          <w:rStyle w:val="Char0"/>
          <w:rFonts w:hint="cs"/>
          <w:rtl/>
        </w:rPr>
        <w:t xml:space="preserve"> و حرام بودن گوشت خر، از جمهور صحابه و تابع</w:t>
      </w:r>
      <w:r w:rsidR="004A5527">
        <w:rPr>
          <w:rStyle w:val="Char0"/>
          <w:rFonts w:hint="cs"/>
          <w:rtl/>
        </w:rPr>
        <w:t>ی</w:t>
      </w:r>
      <w:r w:rsidRPr="00C07520">
        <w:rPr>
          <w:rStyle w:val="Char0"/>
          <w:rFonts w:hint="cs"/>
          <w:rtl/>
        </w:rPr>
        <w:t>ن و بعدشان روا</w:t>
      </w:r>
      <w:r w:rsidR="004A5527">
        <w:rPr>
          <w:rStyle w:val="Char0"/>
          <w:rFonts w:hint="cs"/>
          <w:rtl/>
        </w:rPr>
        <w:t>ی</w:t>
      </w:r>
      <w:r w:rsidRPr="00C07520">
        <w:rPr>
          <w:rStyle w:val="Char0"/>
          <w:rFonts w:hint="cs"/>
          <w:rtl/>
        </w:rPr>
        <w:t>ت شده، به هم</w:t>
      </w:r>
      <w:r w:rsidR="004A5527">
        <w:rPr>
          <w:rStyle w:val="Char0"/>
          <w:rFonts w:hint="cs"/>
          <w:rtl/>
        </w:rPr>
        <w:t>ی</w:t>
      </w:r>
      <w:r w:rsidRPr="00C07520">
        <w:rPr>
          <w:rStyle w:val="Char0"/>
          <w:rFonts w:hint="cs"/>
          <w:rtl/>
        </w:rPr>
        <w:t>ن دل</w:t>
      </w:r>
      <w:r w:rsidR="004A5527">
        <w:rPr>
          <w:rStyle w:val="Char0"/>
          <w:rFonts w:hint="cs"/>
          <w:rtl/>
        </w:rPr>
        <w:t>ی</w:t>
      </w:r>
      <w:r w:rsidRPr="00C07520">
        <w:rPr>
          <w:rStyle w:val="Char0"/>
          <w:rFonts w:hint="cs"/>
          <w:rtl/>
        </w:rPr>
        <w:t>ل منع رسول الله</w:t>
      </w:r>
      <w:r w:rsidRPr="004A5527">
        <w:rPr>
          <w:rFonts w:cs="CTraditional Arabic" w:hint="cs"/>
          <w:sz w:val="24"/>
          <w:rtl/>
          <w:lang w:bidi="fa-IR"/>
        </w:rPr>
        <w:t>ص</w:t>
      </w:r>
      <w:r w:rsidRPr="00C07520">
        <w:rPr>
          <w:rStyle w:val="Char0"/>
          <w:rFonts w:hint="cs"/>
          <w:rtl/>
        </w:rPr>
        <w:t xml:space="preserve"> از آن به ثبوت رس</w:t>
      </w:r>
      <w:r w:rsidR="004A5527">
        <w:rPr>
          <w:rStyle w:val="Char0"/>
          <w:rFonts w:hint="cs"/>
          <w:rtl/>
        </w:rPr>
        <w:t>ی</w:t>
      </w:r>
      <w:r w:rsidRPr="00C07520">
        <w:rPr>
          <w:rStyle w:val="Char0"/>
          <w:rFonts w:hint="cs"/>
          <w:rtl/>
        </w:rPr>
        <w:t>ده است.</w:t>
      </w:r>
    </w:p>
    <w:p w:rsidR="00696676" w:rsidRPr="00C07520" w:rsidRDefault="00696676" w:rsidP="006D640A">
      <w:pPr>
        <w:widowControl w:val="0"/>
        <w:tabs>
          <w:tab w:val="right" w:pos="7371"/>
        </w:tabs>
        <w:jc w:val="both"/>
        <w:rPr>
          <w:rStyle w:val="Char0"/>
          <w:rtl/>
        </w:rPr>
      </w:pPr>
      <w:r w:rsidRPr="00C07520">
        <w:rPr>
          <w:rStyle w:val="Char0"/>
          <w:rFonts w:hint="cs"/>
          <w:rtl/>
        </w:rPr>
        <w:t>و از ابن عباس</w:t>
      </w:r>
      <w:r w:rsidRPr="004A5527">
        <w:rPr>
          <w:rFonts w:cs="CTraditional Arabic" w:hint="cs"/>
          <w:sz w:val="30"/>
          <w:rtl/>
          <w:lang w:bidi="fa-IR"/>
        </w:rPr>
        <w:t>ب</w:t>
      </w:r>
      <w:r w:rsidRPr="00C07520">
        <w:rPr>
          <w:rStyle w:val="Char0"/>
          <w:rFonts w:hint="cs"/>
          <w:rtl/>
        </w:rPr>
        <w:t xml:space="preserve"> روا</w:t>
      </w:r>
      <w:r w:rsidR="004A5527">
        <w:rPr>
          <w:rStyle w:val="Char0"/>
          <w:rFonts w:hint="cs"/>
          <w:rtl/>
        </w:rPr>
        <w:t>ی</w:t>
      </w:r>
      <w:r w:rsidRPr="00C07520">
        <w:rPr>
          <w:rStyle w:val="Char0"/>
          <w:rFonts w:hint="cs"/>
          <w:rtl/>
        </w:rPr>
        <w:t xml:space="preserve">ت است </w:t>
      </w:r>
      <w:r w:rsidR="004A5527">
        <w:rPr>
          <w:rStyle w:val="Char0"/>
          <w:rFonts w:hint="cs"/>
          <w:rtl/>
        </w:rPr>
        <w:t>ک</w:t>
      </w:r>
      <w:r w:rsidRPr="00C07520">
        <w:rPr>
          <w:rStyle w:val="Char0"/>
          <w:rFonts w:hint="cs"/>
          <w:rtl/>
        </w:rPr>
        <w:t>ه گفت: «نم</w:t>
      </w:r>
      <w:r w:rsidR="004A5527">
        <w:rPr>
          <w:rStyle w:val="Char0"/>
          <w:rFonts w:hint="cs"/>
          <w:rtl/>
        </w:rPr>
        <w:t>ی</w:t>
      </w:r>
      <w:r w:rsidRPr="00C07520">
        <w:rPr>
          <w:rStyle w:val="Char0"/>
          <w:rFonts w:hint="cs"/>
          <w:rtl/>
        </w:rPr>
        <w:t>‌دانم حرام شدن گوشت خر برا</w:t>
      </w:r>
      <w:r w:rsidR="004A5527">
        <w:rPr>
          <w:rStyle w:val="Char0"/>
          <w:rFonts w:hint="cs"/>
          <w:rtl/>
        </w:rPr>
        <w:t>ی</w:t>
      </w:r>
      <w:r w:rsidRPr="00C07520">
        <w:rPr>
          <w:rStyle w:val="Char0"/>
          <w:rFonts w:hint="cs"/>
          <w:rtl/>
        </w:rPr>
        <w:t xml:space="preserve"> جلوگ</w:t>
      </w:r>
      <w:r w:rsidR="004A5527">
        <w:rPr>
          <w:rStyle w:val="Char0"/>
          <w:rFonts w:hint="cs"/>
          <w:rtl/>
        </w:rPr>
        <w:t>ی</w:t>
      </w:r>
      <w:r w:rsidRPr="00C07520">
        <w:rPr>
          <w:rStyle w:val="Char0"/>
          <w:rFonts w:hint="cs"/>
          <w:rtl/>
        </w:rPr>
        <w:t>ر</w:t>
      </w:r>
      <w:r w:rsidR="004A5527">
        <w:rPr>
          <w:rStyle w:val="Char0"/>
          <w:rFonts w:hint="cs"/>
          <w:rtl/>
        </w:rPr>
        <w:t>ی</w:t>
      </w:r>
      <w:r w:rsidRPr="00C07520">
        <w:rPr>
          <w:rStyle w:val="Char0"/>
          <w:rFonts w:hint="cs"/>
          <w:rtl/>
        </w:rPr>
        <w:t xml:space="preserve"> از ذبح آن بوده تا ح</w:t>
      </w:r>
      <w:r w:rsidR="004A5527">
        <w:rPr>
          <w:rStyle w:val="Char0"/>
          <w:rFonts w:hint="cs"/>
          <w:rtl/>
        </w:rPr>
        <w:t>ی</w:t>
      </w:r>
      <w:r w:rsidRPr="00C07520">
        <w:rPr>
          <w:rStyle w:val="Char0"/>
          <w:rFonts w:hint="cs"/>
          <w:rtl/>
        </w:rPr>
        <w:t>وان بار</w:t>
      </w:r>
      <w:r w:rsidR="004A5527">
        <w:rPr>
          <w:rStyle w:val="Char0"/>
          <w:rFonts w:hint="cs"/>
          <w:rtl/>
        </w:rPr>
        <w:t>ک</w:t>
      </w:r>
      <w:r w:rsidRPr="00C07520">
        <w:rPr>
          <w:rStyle w:val="Char0"/>
          <w:rFonts w:hint="cs"/>
          <w:rtl/>
        </w:rPr>
        <w:t xml:space="preserve">ش از دست نرود و </w:t>
      </w:r>
      <w:r w:rsidR="004A5527">
        <w:rPr>
          <w:rStyle w:val="Char0"/>
          <w:rFonts w:hint="cs"/>
          <w:rtl/>
        </w:rPr>
        <w:t>ی</w:t>
      </w:r>
      <w:r w:rsidRPr="00C07520">
        <w:rPr>
          <w:rStyle w:val="Char0"/>
          <w:rFonts w:hint="cs"/>
          <w:rtl/>
        </w:rPr>
        <w:t>ا به خاطر حرام بودن گوشت آن بود.</w:t>
      </w:r>
    </w:p>
    <w:p w:rsidR="00696676" w:rsidRPr="00C07520" w:rsidRDefault="00696676" w:rsidP="00CB238D">
      <w:pPr>
        <w:widowControl w:val="0"/>
        <w:tabs>
          <w:tab w:val="right" w:pos="7371"/>
        </w:tabs>
        <w:jc w:val="both"/>
        <w:rPr>
          <w:rStyle w:val="Char0"/>
          <w:rtl/>
        </w:rPr>
      </w:pPr>
      <w:r w:rsidRPr="00C07520">
        <w:rPr>
          <w:rStyle w:val="Char0"/>
          <w:rFonts w:hint="cs"/>
          <w:rtl/>
        </w:rPr>
        <w:t>تفس</w:t>
      </w:r>
      <w:r w:rsidR="004A5527">
        <w:rPr>
          <w:rStyle w:val="Char0"/>
          <w:rFonts w:hint="cs"/>
          <w:rtl/>
        </w:rPr>
        <w:t>ی</w:t>
      </w:r>
      <w:r w:rsidRPr="00C07520">
        <w:rPr>
          <w:rStyle w:val="Char0"/>
          <w:rFonts w:hint="cs"/>
          <w:rtl/>
        </w:rPr>
        <w:t xml:space="preserve">ر الفاظ: </w:t>
      </w:r>
      <w:r w:rsidRPr="00BF323F">
        <w:rPr>
          <w:rStyle w:val="Char3"/>
          <w:rFonts w:hint="cs"/>
          <w:rtl/>
        </w:rPr>
        <w:t>(إن الله ورسوله ينهيانكم)</w:t>
      </w:r>
      <w:r w:rsidRPr="00C07520">
        <w:rPr>
          <w:rStyle w:val="Char0"/>
          <w:rFonts w:hint="cs"/>
          <w:rtl/>
        </w:rPr>
        <w:t>: «خدا و پ</w:t>
      </w:r>
      <w:r w:rsidR="004A5527">
        <w:rPr>
          <w:rStyle w:val="Char0"/>
          <w:rFonts w:hint="cs"/>
          <w:rtl/>
        </w:rPr>
        <w:t>ی</w:t>
      </w:r>
      <w:r w:rsidRPr="00C07520">
        <w:rPr>
          <w:rStyle w:val="Char0"/>
          <w:rFonts w:hint="cs"/>
          <w:rtl/>
        </w:rPr>
        <w:t>غمبرش شما را منع م</w:t>
      </w:r>
      <w:r w:rsidR="004A5527">
        <w:rPr>
          <w:rStyle w:val="Char0"/>
          <w:rFonts w:hint="cs"/>
          <w:rtl/>
        </w:rPr>
        <w:t>ی</w:t>
      </w:r>
      <w:r w:rsidRPr="00C07520">
        <w:rPr>
          <w:rStyle w:val="Char0"/>
          <w:rFonts w:hint="cs"/>
          <w:rtl/>
        </w:rPr>
        <w:t>‌فرما</w:t>
      </w:r>
      <w:r w:rsidR="004A5527">
        <w:rPr>
          <w:rStyle w:val="Char0"/>
          <w:rFonts w:hint="cs"/>
          <w:rtl/>
        </w:rPr>
        <w:t>ی</w:t>
      </w:r>
      <w:r w:rsidRPr="00C07520">
        <w:rPr>
          <w:rStyle w:val="Char0"/>
          <w:rFonts w:hint="cs"/>
          <w:rtl/>
        </w:rPr>
        <w:t xml:space="preserve">ند»، در </w:t>
      </w:r>
      <w:r w:rsidR="004A5527">
        <w:rPr>
          <w:rStyle w:val="Char0"/>
          <w:rFonts w:hint="cs"/>
          <w:rtl/>
        </w:rPr>
        <w:t>ی</w:t>
      </w:r>
      <w:r w:rsidRPr="00C07520">
        <w:rPr>
          <w:rStyle w:val="Char0"/>
          <w:rFonts w:hint="cs"/>
          <w:rtl/>
        </w:rPr>
        <w:t>نه</w:t>
      </w:r>
      <w:r w:rsidR="004A5527">
        <w:rPr>
          <w:rStyle w:val="Char0"/>
          <w:rFonts w:hint="cs"/>
          <w:rtl/>
        </w:rPr>
        <w:t>ی</w:t>
      </w:r>
      <w:r w:rsidRPr="00C07520">
        <w:rPr>
          <w:rStyle w:val="Char0"/>
          <w:rFonts w:hint="cs"/>
          <w:rtl/>
        </w:rPr>
        <w:t>ان</w:t>
      </w:r>
      <w:r w:rsidR="004A5527">
        <w:rPr>
          <w:rStyle w:val="Char0"/>
          <w:rFonts w:hint="cs"/>
          <w:rtl/>
        </w:rPr>
        <w:t>ک</w:t>
      </w:r>
      <w:r w:rsidRPr="00C07520">
        <w:rPr>
          <w:rStyle w:val="Char0"/>
          <w:rFonts w:hint="cs"/>
          <w:rtl/>
        </w:rPr>
        <w:t>م:‌ ضم</w:t>
      </w:r>
      <w:r w:rsidR="004A5527">
        <w:rPr>
          <w:rStyle w:val="Char0"/>
          <w:rFonts w:hint="cs"/>
          <w:rtl/>
        </w:rPr>
        <w:t>ی</w:t>
      </w:r>
      <w:r w:rsidRPr="00C07520">
        <w:rPr>
          <w:rStyle w:val="Char0"/>
          <w:rFonts w:hint="cs"/>
          <w:rtl/>
        </w:rPr>
        <w:t>ر الف به خدا و رسول او برم</w:t>
      </w:r>
      <w:r w:rsidR="004A5527">
        <w:rPr>
          <w:rStyle w:val="Char0"/>
          <w:rFonts w:hint="cs"/>
          <w:rtl/>
        </w:rPr>
        <w:t>ی</w:t>
      </w:r>
      <w:r w:rsidRPr="00C07520">
        <w:rPr>
          <w:rStyle w:val="Char0"/>
          <w:rFonts w:hint="cs"/>
          <w:rtl/>
        </w:rPr>
        <w:t>‌گردد. و رسول الله</w:t>
      </w:r>
      <w:r w:rsidRPr="004A5527">
        <w:rPr>
          <w:rFonts w:cs="CTraditional Arabic" w:hint="cs"/>
          <w:sz w:val="24"/>
          <w:rtl/>
          <w:lang w:bidi="fa-IR"/>
        </w:rPr>
        <w:t>ص</w:t>
      </w:r>
      <w:r w:rsidRPr="00C07520">
        <w:rPr>
          <w:rStyle w:val="Char0"/>
          <w:rFonts w:hint="cs"/>
          <w:rtl/>
        </w:rPr>
        <w:t xml:space="preserve"> به خط</w:t>
      </w:r>
      <w:r w:rsidR="004A5527">
        <w:rPr>
          <w:rStyle w:val="Char0"/>
          <w:rFonts w:hint="cs"/>
          <w:rtl/>
        </w:rPr>
        <w:t>ی</w:t>
      </w:r>
      <w:r w:rsidRPr="00C07520">
        <w:rPr>
          <w:rStyle w:val="Char0"/>
          <w:rFonts w:hint="cs"/>
          <w:rtl/>
        </w:rPr>
        <w:t>ب</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گفت:</w:t>
      </w:r>
      <w:r w:rsidRPr="00BF323F">
        <w:rPr>
          <w:rStyle w:val="Char0"/>
          <w:rFonts w:hint="cs"/>
          <w:rtl/>
        </w:rPr>
        <w:t xml:space="preserve"> </w:t>
      </w:r>
      <w:r w:rsidRPr="00CD1CAD">
        <w:rPr>
          <w:rStyle w:val="Char6"/>
          <w:rFonts w:hint="cs"/>
          <w:rtl/>
        </w:rPr>
        <w:t>«من يطع الله</w:t>
      </w:r>
      <w:r w:rsidR="009500BA" w:rsidRPr="00CD1CAD">
        <w:rPr>
          <w:rStyle w:val="Char6"/>
          <w:rFonts w:hint="cs"/>
          <w:rtl/>
        </w:rPr>
        <w:t xml:space="preserve"> و</w:t>
      </w:r>
      <w:r w:rsidRPr="00CD1CAD">
        <w:rPr>
          <w:rStyle w:val="Char6"/>
          <w:rFonts w:hint="cs"/>
          <w:rtl/>
        </w:rPr>
        <w:t>رسوله فقد رشد</w:t>
      </w:r>
      <w:r w:rsidR="009500BA" w:rsidRPr="00CD1CAD">
        <w:rPr>
          <w:rStyle w:val="Char6"/>
          <w:rFonts w:hint="cs"/>
          <w:rtl/>
        </w:rPr>
        <w:t xml:space="preserve"> و</w:t>
      </w:r>
      <w:r w:rsidRPr="00CD1CAD">
        <w:rPr>
          <w:rStyle w:val="Char6"/>
          <w:rFonts w:hint="cs"/>
          <w:rtl/>
        </w:rPr>
        <w:t>من يعصهما فقد غوی»</w:t>
      </w:r>
      <w:r w:rsidRPr="00BF323F">
        <w:rPr>
          <w:rStyle w:val="Char0"/>
          <w:rFonts w:hint="cs"/>
          <w:rtl/>
        </w:rPr>
        <w:t xml:space="preserve">: </w:t>
      </w:r>
      <w:r w:rsidRPr="00C07520">
        <w:rPr>
          <w:rStyle w:val="Char0"/>
          <w:rFonts w:hint="cs"/>
          <w:rtl/>
        </w:rPr>
        <w:t>«</w:t>
      </w:r>
      <w:r w:rsidR="004A5527">
        <w:rPr>
          <w:rStyle w:val="Char0"/>
          <w:rFonts w:hint="cs"/>
          <w:rtl/>
        </w:rPr>
        <w:t>ک</w:t>
      </w:r>
      <w:r w:rsidRPr="00C07520">
        <w:rPr>
          <w:rStyle w:val="Char0"/>
          <w:rFonts w:hint="cs"/>
          <w:rtl/>
        </w:rPr>
        <w:t>س</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طاعت خدا و پ</w:t>
      </w:r>
      <w:r w:rsidR="004A5527">
        <w:rPr>
          <w:rStyle w:val="Char0"/>
          <w:rFonts w:hint="cs"/>
          <w:rtl/>
        </w:rPr>
        <w:t>ی</w:t>
      </w:r>
      <w:r w:rsidRPr="00C07520">
        <w:rPr>
          <w:rStyle w:val="Char0"/>
          <w:rFonts w:hint="cs"/>
          <w:rtl/>
        </w:rPr>
        <w:t>غمبر</w:t>
      </w:r>
      <w:r w:rsidRPr="004A5527">
        <w:rPr>
          <w:rFonts w:cs="CTraditional Arabic" w:hint="cs"/>
          <w:sz w:val="24"/>
          <w:rtl/>
          <w:lang w:bidi="fa-IR"/>
        </w:rPr>
        <w:t>ص</w:t>
      </w:r>
      <w:r w:rsidRPr="00C07520">
        <w:rPr>
          <w:rStyle w:val="Char0"/>
          <w:rFonts w:hint="cs"/>
          <w:rtl/>
        </w:rPr>
        <w:t xml:space="preserve"> نمود به راه راست رس</w:t>
      </w:r>
      <w:r w:rsidR="004A5527">
        <w:rPr>
          <w:rStyle w:val="Char0"/>
          <w:rFonts w:hint="cs"/>
          <w:rtl/>
        </w:rPr>
        <w:t>ی</w:t>
      </w:r>
      <w:r w:rsidRPr="00C07520">
        <w:rPr>
          <w:rStyle w:val="Char0"/>
          <w:rFonts w:hint="cs"/>
          <w:rtl/>
        </w:rPr>
        <w:t xml:space="preserve">ده و </w:t>
      </w:r>
      <w:r w:rsidR="004A5527">
        <w:rPr>
          <w:rStyle w:val="Char0"/>
          <w:rFonts w:hint="cs"/>
          <w:rtl/>
        </w:rPr>
        <w:t>ک</w:t>
      </w:r>
      <w:r w:rsidRPr="00C07520">
        <w:rPr>
          <w:rStyle w:val="Char0"/>
          <w:rFonts w:hint="cs"/>
          <w:rtl/>
        </w:rPr>
        <w:t>س</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نافرمان</w:t>
      </w:r>
      <w:r w:rsidR="004A5527">
        <w:rPr>
          <w:rStyle w:val="Char0"/>
          <w:rFonts w:hint="cs"/>
          <w:rtl/>
        </w:rPr>
        <w:t>ی</w:t>
      </w:r>
      <w:r w:rsidRPr="00C07520">
        <w:rPr>
          <w:rStyle w:val="Char0"/>
          <w:rFonts w:hint="cs"/>
          <w:rtl/>
        </w:rPr>
        <w:t xml:space="preserve"> شان </w:t>
      </w:r>
      <w:r w:rsidR="004A5527">
        <w:rPr>
          <w:rStyle w:val="Char0"/>
          <w:rFonts w:hint="cs"/>
          <w:rtl/>
        </w:rPr>
        <w:t>ک</w:t>
      </w:r>
      <w:r w:rsidRPr="00C07520">
        <w:rPr>
          <w:rStyle w:val="Char0"/>
          <w:rFonts w:hint="cs"/>
          <w:rtl/>
        </w:rPr>
        <w:t>ند به گمراه</w:t>
      </w:r>
      <w:r w:rsidR="004A5527">
        <w:rPr>
          <w:rStyle w:val="Char0"/>
          <w:rFonts w:hint="cs"/>
          <w:rtl/>
        </w:rPr>
        <w:t>ی</w:t>
      </w:r>
      <w:r w:rsidRPr="00C07520">
        <w:rPr>
          <w:rStyle w:val="Char0"/>
          <w:rFonts w:hint="cs"/>
          <w:rtl/>
        </w:rPr>
        <w:t xml:space="preserve"> افتاده است». رسول الله</w:t>
      </w:r>
      <w:r w:rsidRPr="004A5527">
        <w:rPr>
          <w:rFonts w:cs="CTraditional Arabic" w:hint="cs"/>
          <w:sz w:val="24"/>
          <w:rtl/>
          <w:lang w:bidi="fa-IR"/>
        </w:rPr>
        <w:t>ص</w:t>
      </w:r>
      <w:r w:rsidRPr="00C07520">
        <w:rPr>
          <w:rStyle w:val="Char0"/>
          <w:rFonts w:hint="cs"/>
          <w:rtl/>
        </w:rPr>
        <w:t xml:space="preserve"> به او گفت: «بگو:</w:t>
      </w:r>
      <w:r w:rsidRPr="00BF323F">
        <w:rPr>
          <w:rStyle w:val="Char0"/>
          <w:rFonts w:hint="cs"/>
          <w:rtl/>
        </w:rPr>
        <w:t xml:space="preserve"> </w:t>
      </w:r>
      <w:r w:rsidRPr="00BF323F">
        <w:rPr>
          <w:rStyle w:val="Char6"/>
          <w:rFonts w:hint="cs"/>
          <w:rtl/>
        </w:rPr>
        <w:t>ومن يعص الله</w:t>
      </w:r>
      <w:r w:rsidR="009500BA" w:rsidRPr="00BF323F">
        <w:rPr>
          <w:rStyle w:val="Char6"/>
          <w:rFonts w:hint="cs"/>
          <w:rtl/>
        </w:rPr>
        <w:t xml:space="preserve"> و</w:t>
      </w:r>
      <w:r w:rsidRPr="00BF323F">
        <w:rPr>
          <w:rStyle w:val="Char6"/>
          <w:rFonts w:hint="cs"/>
          <w:rtl/>
        </w:rPr>
        <w:t>رسوله،</w:t>
      </w:r>
      <w:r w:rsidRPr="00CB238D">
        <w:rPr>
          <w:rStyle w:val="Char0"/>
          <w:rFonts w:hint="cs"/>
          <w:rtl/>
        </w:rPr>
        <w:t xml:space="preserve"> مگو:</w:t>
      </w:r>
      <w:r w:rsidRPr="00BF323F">
        <w:rPr>
          <w:rStyle w:val="Char6"/>
          <w:rFonts w:hint="cs"/>
          <w:rtl/>
        </w:rPr>
        <w:t xml:space="preserve"> ومن يعصهما</w:t>
      </w:r>
      <w:r w:rsidRPr="00BF323F">
        <w:rPr>
          <w:rStyle w:val="Char0"/>
          <w:rFonts w:hint="cs"/>
          <w:rtl/>
        </w:rPr>
        <w:t>»</w:t>
      </w:r>
      <w:r w:rsidRPr="00C07520">
        <w:rPr>
          <w:rStyle w:val="Char0"/>
          <w:rFonts w:hint="cs"/>
          <w:rtl/>
        </w:rPr>
        <w:t>،‌ تا ضم</w:t>
      </w:r>
      <w:r w:rsidR="004A5527">
        <w:rPr>
          <w:rStyle w:val="Char0"/>
          <w:rFonts w:hint="cs"/>
          <w:rtl/>
        </w:rPr>
        <w:t>ی</w:t>
      </w:r>
      <w:r w:rsidRPr="00C07520">
        <w:rPr>
          <w:rStyle w:val="Char0"/>
          <w:rFonts w:hint="cs"/>
          <w:rtl/>
        </w:rPr>
        <w:t>ر راجع به سو</w:t>
      </w:r>
      <w:r w:rsidR="004A5527">
        <w:rPr>
          <w:rStyle w:val="Char0"/>
          <w:rFonts w:hint="cs"/>
          <w:rtl/>
        </w:rPr>
        <w:t>ی</w:t>
      </w:r>
      <w:r w:rsidRPr="00C07520">
        <w:rPr>
          <w:rStyle w:val="Char0"/>
          <w:rFonts w:hint="cs"/>
          <w:rtl/>
        </w:rPr>
        <w:t xml:space="preserve"> خدا و پ</w:t>
      </w:r>
      <w:r w:rsidR="004A5527">
        <w:rPr>
          <w:rStyle w:val="Char0"/>
          <w:rFonts w:hint="cs"/>
          <w:rtl/>
        </w:rPr>
        <w:t>ی</w:t>
      </w:r>
      <w:r w:rsidRPr="00C07520">
        <w:rPr>
          <w:rStyle w:val="Char0"/>
          <w:rFonts w:hint="cs"/>
          <w:rtl/>
        </w:rPr>
        <w:t>غمبر</w:t>
      </w:r>
      <w:r w:rsidRPr="004A5527">
        <w:rPr>
          <w:rFonts w:cs="CTraditional Arabic" w:hint="cs"/>
          <w:sz w:val="24"/>
          <w:rtl/>
          <w:lang w:bidi="fa-IR"/>
        </w:rPr>
        <w:t>ص</w:t>
      </w:r>
      <w:r w:rsidRPr="00C07520">
        <w:rPr>
          <w:rStyle w:val="Char0"/>
          <w:rFonts w:hint="cs"/>
          <w:rtl/>
        </w:rPr>
        <w:t xml:space="preserve"> در </w:t>
      </w:r>
      <w:r w:rsidR="004A5527">
        <w:rPr>
          <w:rStyle w:val="Char0"/>
          <w:rFonts w:hint="cs"/>
          <w:rtl/>
        </w:rPr>
        <w:t>یک</w:t>
      </w:r>
      <w:r w:rsidRPr="00C07520">
        <w:rPr>
          <w:rStyle w:val="Char0"/>
          <w:rFonts w:hint="cs"/>
          <w:rtl/>
        </w:rPr>
        <w:t xml:space="preserve"> </w:t>
      </w:r>
      <w:r w:rsidR="004A5527">
        <w:rPr>
          <w:rStyle w:val="Char0"/>
          <w:rFonts w:hint="cs"/>
          <w:rtl/>
        </w:rPr>
        <w:t>ک</w:t>
      </w:r>
      <w:r w:rsidRPr="00C07520">
        <w:rPr>
          <w:rStyle w:val="Char0"/>
          <w:rFonts w:hint="cs"/>
          <w:rtl/>
        </w:rPr>
        <w:t>لمه جمع ننموده باش</w:t>
      </w:r>
      <w:r w:rsidR="004A5527">
        <w:rPr>
          <w:rStyle w:val="Char0"/>
          <w:rFonts w:hint="cs"/>
          <w:rtl/>
        </w:rPr>
        <w:t>ی</w:t>
      </w:r>
      <w:r w:rsidRPr="00C07520">
        <w:rPr>
          <w:rStyle w:val="Char0"/>
          <w:rFonts w:hint="cs"/>
          <w:rtl/>
        </w:rPr>
        <w:t>. علما گفته‌اند برا</w:t>
      </w:r>
      <w:r w:rsidR="004A5527">
        <w:rPr>
          <w:rStyle w:val="Char0"/>
          <w:rFonts w:hint="cs"/>
          <w:rtl/>
        </w:rPr>
        <w:t>ی</w:t>
      </w:r>
      <w:r w:rsidRPr="00C07520">
        <w:rPr>
          <w:rStyle w:val="Char0"/>
          <w:rFonts w:hint="cs"/>
          <w:rtl/>
        </w:rPr>
        <w:t xml:space="preserve"> ا</w:t>
      </w:r>
      <w:r w:rsidR="004A5527">
        <w:rPr>
          <w:rStyle w:val="Char0"/>
          <w:rFonts w:hint="cs"/>
          <w:rtl/>
        </w:rPr>
        <w:t>ی</w:t>
      </w:r>
      <w:r w:rsidRPr="00C07520">
        <w:rPr>
          <w:rStyle w:val="Char0"/>
          <w:rFonts w:hint="cs"/>
          <w:rtl/>
        </w:rPr>
        <w:t xml:space="preserve">ن بوده است </w:t>
      </w:r>
      <w:r w:rsidR="004A5527">
        <w:rPr>
          <w:rStyle w:val="Char0"/>
          <w:rFonts w:hint="cs"/>
          <w:rtl/>
        </w:rPr>
        <w:t>ک</w:t>
      </w:r>
      <w:r w:rsidRPr="00C07520">
        <w:rPr>
          <w:rStyle w:val="Char0"/>
          <w:rFonts w:hint="cs"/>
          <w:rtl/>
        </w:rPr>
        <w:t>ه ا</w:t>
      </w:r>
      <w:r w:rsidR="004A5527">
        <w:rPr>
          <w:rStyle w:val="Char0"/>
          <w:rFonts w:hint="cs"/>
          <w:rtl/>
        </w:rPr>
        <w:t>ی</w:t>
      </w:r>
      <w:r w:rsidRPr="00C07520">
        <w:rPr>
          <w:rStyle w:val="Char0"/>
          <w:rFonts w:hint="cs"/>
          <w:rtl/>
        </w:rPr>
        <w:t>ن جمع ضم</w:t>
      </w:r>
      <w:r w:rsidR="004A5527">
        <w:rPr>
          <w:rStyle w:val="Char0"/>
          <w:rFonts w:hint="cs"/>
          <w:rtl/>
        </w:rPr>
        <w:t>ی</w:t>
      </w:r>
      <w:r w:rsidRPr="00C07520">
        <w:rPr>
          <w:rStyle w:val="Char0"/>
          <w:rFonts w:hint="cs"/>
          <w:rtl/>
        </w:rPr>
        <w:t>ر برا</w:t>
      </w:r>
      <w:r w:rsidR="004A5527">
        <w:rPr>
          <w:rStyle w:val="Char0"/>
          <w:rFonts w:hint="cs"/>
          <w:rtl/>
        </w:rPr>
        <w:t>ی</w:t>
      </w:r>
      <w:r w:rsidRPr="00C07520">
        <w:rPr>
          <w:rStyle w:val="Char0"/>
          <w:rFonts w:hint="cs"/>
          <w:rtl/>
        </w:rPr>
        <w:t xml:space="preserve"> رسول الله</w:t>
      </w:r>
      <w:r w:rsidRPr="004A5527">
        <w:rPr>
          <w:rFonts w:cs="CTraditional Arabic" w:hint="cs"/>
          <w:sz w:val="24"/>
          <w:rtl/>
          <w:lang w:bidi="fa-IR"/>
        </w:rPr>
        <w:t>ص</w:t>
      </w:r>
      <w:r w:rsidRPr="00C07520">
        <w:rPr>
          <w:rStyle w:val="Char0"/>
          <w:rFonts w:hint="cs"/>
          <w:rtl/>
        </w:rPr>
        <w:t xml:space="preserve"> </w:t>
      </w:r>
      <w:r w:rsidR="004A5527">
        <w:rPr>
          <w:rStyle w:val="Char0"/>
          <w:rFonts w:hint="cs"/>
          <w:rtl/>
        </w:rPr>
        <w:t>ک</w:t>
      </w:r>
      <w:r w:rsidRPr="00C07520">
        <w:rPr>
          <w:rStyle w:val="Char0"/>
          <w:rFonts w:hint="cs"/>
          <w:rtl/>
        </w:rPr>
        <w:t>ه واقف بر تعظ</w:t>
      </w:r>
      <w:r w:rsidR="004A5527">
        <w:rPr>
          <w:rStyle w:val="Char0"/>
          <w:rFonts w:hint="cs"/>
          <w:rtl/>
        </w:rPr>
        <w:t>ی</w:t>
      </w:r>
      <w:r w:rsidRPr="00C07520">
        <w:rPr>
          <w:rStyle w:val="Char0"/>
          <w:rFonts w:hint="cs"/>
          <w:rtl/>
        </w:rPr>
        <w:t>م خدا و رسول اوست جا</w:t>
      </w:r>
      <w:r w:rsidR="004A5527">
        <w:rPr>
          <w:rStyle w:val="Char0"/>
          <w:rFonts w:hint="cs"/>
          <w:rtl/>
        </w:rPr>
        <w:t>ی</w:t>
      </w:r>
      <w:r w:rsidRPr="00C07520">
        <w:rPr>
          <w:rStyle w:val="Char0"/>
          <w:rFonts w:hint="cs"/>
          <w:rtl/>
        </w:rPr>
        <w:t>ز است و برا</w:t>
      </w:r>
      <w:r w:rsidR="004A5527">
        <w:rPr>
          <w:rStyle w:val="Char0"/>
          <w:rFonts w:hint="cs"/>
          <w:rtl/>
        </w:rPr>
        <w:t>ی</w:t>
      </w:r>
      <w:r w:rsidRPr="00C07520">
        <w:rPr>
          <w:rStyle w:val="Char0"/>
          <w:rFonts w:hint="cs"/>
          <w:rtl/>
        </w:rPr>
        <w:t xml:space="preserve"> د</w:t>
      </w:r>
      <w:r w:rsidR="004A5527">
        <w:rPr>
          <w:rStyle w:val="Char0"/>
          <w:rFonts w:hint="cs"/>
          <w:rtl/>
        </w:rPr>
        <w:t>ی</w:t>
      </w:r>
      <w:r w:rsidRPr="00C07520">
        <w:rPr>
          <w:rStyle w:val="Char0"/>
          <w:rFonts w:hint="cs"/>
          <w:rtl/>
        </w:rPr>
        <w:t>گر</w:t>
      </w:r>
      <w:r w:rsidR="004A5527">
        <w:rPr>
          <w:rStyle w:val="Char0"/>
          <w:rFonts w:hint="cs"/>
          <w:rtl/>
        </w:rPr>
        <w:t>ی</w:t>
      </w:r>
      <w:r w:rsidRPr="00C07520">
        <w:rPr>
          <w:rStyle w:val="Char0"/>
          <w:rFonts w:hint="cs"/>
          <w:rtl/>
        </w:rPr>
        <w:t xml:space="preserve"> جا</w:t>
      </w:r>
      <w:r w:rsidR="004A5527">
        <w:rPr>
          <w:rStyle w:val="Char0"/>
          <w:rFonts w:hint="cs"/>
          <w:rtl/>
        </w:rPr>
        <w:t>ی</w:t>
      </w:r>
      <w:r w:rsidRPr="00C07520">
        <w:rPr>
          <w:rStyle w:val="Char0"/>
          <w:rFonts w:hint="cs"/>
          <w:rtl/>
        </w:rPr>
        <w:t>ز ن</w:t>
      </w:r>
      <w:r w:rsidR="004A5527">
        <w:rPr>
          <w:rStyle w:val="Char0"/>
          <w:rFonts w:hint="cs"/>
          <w:rtl/>
        </w:rPr>
        <w:t>ی</w:t>
      </w:r>
      <w:r w:rsidRPr="00C07520">
        <w:rPr>
          <w:rStyle w:val="Char0"/>
          <w:rFonts w:hint="cs"/>
          <w:rtl/>
        </w:rPr>
        <w:t>ست.</w:t>
      </w:r>
    </w:p>
    <w:p w:rsidR="00696676" w:rsidRPr="00C07520" w:rsidRDefault="00696676" w:rsidP="006D640A">
      <w:pPr>
        <w:widowControl w:val="0"/>
        <w:tabs>
          <w:tab w:val="right" w:pos="7371"/>
        </w:tabs>
        <w:jc w:val="both"/>
        <w:rPr>
          <w:rStyle w:val="Char0"/>
          <w:rtl/>
        </w:rPr>
      </w:pPr>
      <w:r w:rsidRPr="00C07520">
        <w:rPr>
          <w:rStyle w:val="Char0"/>
          <w:rFonts w:hint="cs"/>
          <w:rtl/>
        </w:rPr>
        <w:t>رجس، به معن</w:t>
      </w:r>
      <w:r w:rsidR="004A5527">
        <w:rPr>
          <w:rStyle w:val="Char0"/>
          <w:rFonts w:hint="cs"/>
          <w:rtl/>
        </w:rPr>
        <w:t>ی</w:t>
      </w:r>
      <w:r w:rsidRPr="00C07520">
        <w:rPr>
          <w:rStyle w:val="Char0"/>
          <w:rFonts w:hint="cs"/>
          <w:rtl/>
        </w:rPr>
        <w:t xml:space="preserve"> پل</w:t>
      </w:r>
      <w:r w:rsidR="004A5527">
        <w:rPr>
          <w:rStyle w:val="Char0"/>
          <w:rFonts w:hint="cs"/>
          <w:rtl/>
        </w:rPr>
        <w:t>ی</w:t>
      </w:r>
      <w:r w:rsidRPr="00C07520">
        <w:rPr>
          <w:rStyle w:val="Char0"/>
          <w:rFonts w:hint="cs"/>
          <w:rtl/>
        </w:rPr>
        <w:t>د است، اما آ</w:t>
      </w:r>
      <w:r w:rsidR="004A5527">
        <w:rPr>
          <w:rStyle w:val="Char0"/>
          <w:rFonts w:hint="cs"/>
          <w:rtl/>
        </w:rPr>
        <w:t>ی</w:t>
      </w:r>
      <w:r w:rsidRPr="00C07520">
        <w:rPr>
          <w:rStyle w:val="Char0"/>
          <w:rFonts w:hint="cs"/>
          <w:rtl/>
        </w:rPr>
        <w:t>ا وقت</w:t>
      </w:r>
      <w:r w:rsidR="004A5527">
        <w:rPr>
          <w:rStyle w:val="Char0"/>
          <w:rFonts w:hint="cs"/>
          <w:rtl/>
        </w:rPr>
        <w:t>ی</w:t>
      </w:r>
      <w:r w:rsidRPr="00C07520">
        <w:rPr>
          <w:rStyle w:val="Char0"/>
          <w:rFonts w:hint="cs"/>
          <w:rtl/>
        </w:rPr>
        <w:t xml:space="preserve"> چ</w:t>
      </w:r>
      <w:r w:rsidR="004A5527">
        <w:rPr>
          <w:rStyle w:val="Char0"/>
          <w:rFonts w:hint="cs"/>
          <w:rtl/>
        </w:rPr>
        <w:t>ی</w:t>
      </w:r>
      <w:r w:rsidRPr="00C07520">
        <w:rPr>
          <w:rStyle w:val="Char0"/>
          <w:rFonts w:hint="cs"/>
          <w:rtl/>
        </w:rPr>
        <w:t>ز</w:t>
      </w:r>
      <w:r w:rsidR="004A5527">
        <w:rPr>
          <w:rStyle w:val="Char0"/>
          <w:rFonts w:hint="cs"/>
          <w:rtl/>
        </w:rPr>
        <w:t>ی</w:t>
      </w:r>
      <w:r w:rsidRPr="00C07520">
        <w:rPr>
          <w:rStyle w:val="Char0"/>
          <w:rFonts w:hint="cs"/>
          <w:rtl/>
        </w:rPr>
        <w:t xml:space="preserve"> حرام باشد، پل</w:t>
      </w:r>
      <w:r w:rsidR="004A5527">
        <w:rPr>
          <w:rStyle w:val="Char0"/>
          <w:rFonts w:hint="cs"/>
          <w:rtl/>
        </w:rPr>
        <w:t>ی</w:t>
      </w:r>
      <w:r w:rsidRPr="00C07520">
        <w:rPr>
          <w:rStyle w:val="Char0"/>
          <w:rFonts w:hint="cs"/>
          <w:rtl/>
        </w:rPr>
        <w:t>د هم هست؟ ب</w:t>
      </w:r>
      <w:r w:rsidR="004A5527">
        <w:rPr>
          <w:rStyle w:val="Char0"/>
          <w:rFonts w:hint="cs"/>
          <w:rtl/>
        </w:rPr>
        <w:t>ی</w:t>
      </w:r>
      <w:r w:rsidRPr="00C07520">
        <w:rPr>
          <w:rStyle w:val="Char0"/>
          <w:rFonts w:hint="cs"/>
          <w:rtl/>
        </w:rPr>
        <w:t xml:space="preserve">شتر علما برآنند </w:t>
      </w:r>
      <w:r w:rsidR="004A5527">
        <w:rPr>
          <w:rStyle w:val="Char0"/>
          <w:rFonts w:hint="cs"/>
          <w:rtl/>
        </w:rPr>
        <w:t>ک</w:t>
      </w:r>
      <w:r w:rsidRPr="00C07520">
        <w:rPr>
          <w:rStyle w:val="Char0"/>
          <w:rFonts w:hint="cs"/>
          <w:rtl/>
        </w:rPr>
        <w:t>ه آن‌چه حرام است پل</w:t>
      </w:r>
      <w:r w:rsidR="004A5527">
        <w:rPr>
          <w:rStyle w:val="Char0"/>
          <w:rFonts w:hint="cs"/>
          <w:rtl/>
        </w:rPr>
        <w:t>ی</w:t>
      </w:r>
      <w:r w:rsidRPr="00C07520">
        <w:rPr>
          <w:rStyle w:val="Char0"/>
          <w:rFonts w:hint="cs"/>
          <w:rtl/>
        </w:rPr>
        <w:t>د ن</w:t>
      </w:r>
      <w:r w:rsidR="004A5527">
        <w:rPr>
          <w:rStyle w:val="Char0"/>
          <w:rFonts w:hint="cs"/>
          <w:rtl/>
        </w:rPr>
        <w:t>ی</w:t>
      </w:r>
      <w:r w:rsidRPr="00C07520">
        <w:rPr>
          <w:rStyle w:val="Char0"/>
          <w:rFonts w:hint="cs"/>
          <w:rtl/>
        </w:rPr>
        <w:t>ز م</w:t>
      </w:r>
      <w:r w:rsidR="004A5527">
        <w:rPr>
          <w:rStyle w:val="Char0"/>
          <w:rFonts w:hint="cs"/>
          <w:rtl/>
        </w:rPr>
        <w:t>ی</w:t>
      </w:r>
      <w:r w:rsidRPr="00C07520">
        <w:rPr>
          <w:rStyle w:val="Char0"/>
          <w:rFonts w:hint="cs"/>
          <w:rtl/>
        </w:rPr>
        <w:t>‌باشد، در حال</w:t>
      </w:r>
      <w:r w:rsidR="004A5527">
        <w:rPr>
          <w:rStyle w:val="Char0"/>
          <w:rFonts w:hint="cs"/>
          <w:rtl/>
        </w:rPr>
        <w:t>ی</w:t>
      </w:r>
      <w:r w:rsidRPr="00C07520">
        <w:rPr>
          <w:rStyle w:val="Char0"/>
          <w:rFonts w:hint="cs"/>
          <w:rtl/>
        </w:rPr>
        <w:t>‌</w:t>
      </w:r>
      <w:r w:rsidR="004A5527">
        <w:rPr>
          <w:rStyle w:val="Char0"/>
          <w:rFonts w:hint="cs"/>
          <w:rtl/>
        </w:rPr>
        <w:t>ک</w:t>
      </w:r>
      <w:r w:rsidRPr="00C07520">
        <w:rPr>
          <w:rStyle w:val="Char0"/>
          <w:rFonts w:hint="cs"/>
          <w:rtl/>
        </w:rPr>
        <w:t>ه پوش</w:t>
      </w:r>
      <w:r w:rsidR="004A5527">
        <w:rPr>
          <w:rStyle w:val="Char0"/>
          <w:rFonts w:hint="cs"/>
          <w:rtl/>
        </w:rPr>
        <w:t>ی</w:t>
      </w:r>
      <w:r w:rsidRPr="00C07520">
        <w:rPr>
          <w:rStyle w:val="Char0"/>
          <w:rFonts w:hint="cs"/>
          <w:rtl/>
        </w:rPr>
        <w:t>دن طلا و ابر</w:t>
      </w:r>
      <w:r w:rsidR="004A5527">
        <w:rPr>
          <w:rStyle w:val="Char0"/>
          <w:rFonts w:hint="cs"/>
          <w:rtl/>
        </w:rPr>
        <w:t>ی</w:t>
      </w:r>
      <w:r w:rsidRPr="00C07520">
        <w:rPr>
          <w:rStyle w:val="Char0"/>
          <w:rFonts w:hint="cs"/>
          <w:rtl/>
        </w:rPr>
        <w:t>شم بر مرد حرام است، اما طلا و ابر</w:t>
      </w:r>
      <w:r w:rsidR="004A5527">
        <w:rPr>
          <w:rStyle w:val="Char0"/>
          <w:rFonts w:hint="cs"/>
          <w:rtl/>
        </w:rPr>
        <w:t>ی</w:t>
      </w:r>
      <w:r w:rsidRPr="00C07520">
        <w:rPr>
          <w:rStyle w:val="Char0"/>
          <w:rFonts w:hint="cs"/>
          <w:rtl/>
        </w:rPr>
        <w:t>شم پل</w:t>
      </w:r>
      <w:r w:rsidR="004A5527">
        <w:rPr>
          <w:rStyle w:val="Char0"/>
          <w:rFonts w:hint="cs"/>
          <w:rtl/>
        </w:rPr>
        <w:t>ی</w:t>
      </w:r>
      <w:r w:rsidRPr="00C07520">
        <w:rPr>
          <w:rStyle w:val="Char0"/>
          <w:rFonts w:hint="cs"/>
          <w:rtl/>
        </w:rPr>
        <w:t>د ن</w:t>
      </w:r>
      <w:r w:rsidR="004A5527">
        <w:rPr>
          <w:rStyle w:val="Char0"/>
          <w:rFonts w:hint="cs"/>
          <w:rtl/>
        </w:rPr>
        <w:t>ی</w:t>
      </w:r>
      <w:r w:rsidRPr="00C07520">
        <w:rPr>
          <w:rStyle w:val="Char0"/>
          <w:rFonts w:hint="cs"/>
          <w:rtl/>
        </w:rPr>
        <w:t>ستند. و شا</w:t>
      </w:r>
      <w:r w:rsidR="004A5527">
        <w:rPr>
          <w:rStyle w:val="Char0"/>
          <w:rFonts w:hint="cs"/>
          <w:rtl/>
        </w:rPr>
        <w:t>ی</w:t>
      </w:r>
      <w:r w:rsidRPr="00C07520">
        <w:rPr>
          <w:rStyle w:val="Char0"/>
          <w:rFonts w:hint="cs"/>
          <w:rtl/>
        </w:rPr>
        <w:t xml:space="preserve">د بتوان گفت </w:t>
      </w:r>
      <w:r w:rsidR="004A5527">
        <w:rPr>
          <w:rStyle w:val="Char0"/>
          <w:rFonts w:hint="cs"/>
          <w:rtl/>
        </w:rPr>
        <w:t>ک</w:t>
      </w:r>
      <w:r w:rsidRPr="00C07520">
        <w:rPr>
          <w:rStyle w:val="Char0"/>
          <w:rFonts w:hint="cs"/>
          <w:rtl/>
        </w:rPr>
        <w:t>ه هرچه خوردنش حرام باشد پل</w:t>
      </w:r>
      <w:r w:rsidR="004A5527">
        <w:rPr>
          <w:rStyle w:val="Char0"/>
          <w:rFonts w:hint="cs"/>
          <w:rtl/>
        </w:rPr>
        <w:t>ی</w:t>
      </w:r>
      <w:r w:rsidRPr="00C07520">
        <w:rPr>
          <w:rStyle w:val="Char0"/>
          <w:rFonts w:hint="cs"/>
          <w:rtl/>
        </w:rPr>
        <w:t>د است، مثل خمر و زهر، اما ا</w:t>
      </w:r>
      <w:r w:rsidR="004A5527">
        <w:rPr>
          <w:rStyle w:val="Char0"/>
          <w:rFonts w:hint="cs"/>
          <w:rtl/>
        </w:rPr>
        <w:t>ی</w:t>
      </w:r>
      <w:r w:rsidRPr="00C07520">
        <w:rPr>
          <w:rStyle w:val="Char0"/>
          <w:rFonts w:hint="cs"/>
          <w:rtl/>
        </w:rPr>
        <w:t>ن هم دل</w:t>
      </w:r>
      <w:r w:rsidR="004A5527">
        <w:rPr>
          <w:rStyle w:val="Char0"/>
          <w:rFonts w:hint="cs"/>
          <w:rtl/>
        </w:rPr>
        <w:t>ی</w:t>
      </w:r>
      <w:r w:rsidRPr="00C07520">
        <w:rPr>
          <w:rStyle w:val="Char0"/>
          <w:rFonts w:hint="cs"/>
          <w:rtl/>
        </w:rPr>
        <w:t>ل</w:t>
      </w:r>
      <w:r w:rsidR="004A5527">
        <w:rPr>
          <w:rStyle w:val="Char0"/>
          <w:rFonts w:hint="cs"/>
          <w:rtl/>
        </w:rPr>
        <w:t>ی</w:t>
      </w:r>
      <w:r w:rsidRPr="00C07520">
        <w:rPr>
          <w:rStyle w:val="Char0"/>
          <w:rFonts w:hint="cs"/>
          <w:rtl/>
        </w:rPr>
        <w:t xml:space="preserve"> ندارد برا</w:t>
      </w:r>
      <w:r w:rsidR="004A5527">
        <w:rPr>
          <w:rStyle w:val="Char0"/>
          <w:rFonts w:hint="cs"/>
          <w:rtl/>
        </w:rPr>
        <w:t>ی</w:t>
      </w:r>
      <w:r w:rsidRPr="00C07520">
        <w:rPr>
          <w:rStyle w:val="Char0"/>
          <w:rFonts w:hint="cs"/>
          <w:rtl/>
        </w:rPr>
        <w:t xml:space="preserve"> ا</w:t>
      </w:r>
      <w:r w:rsidR="004A5527">
        <w:rPr>
          <w:rStyle w:val="Char0"/>
          <w:rFonts w:hint="cs"/>
          <w:rtl/>
        </w:rPr>
        <w:t>ی</w:t>
      </w:r>
      <w:r w:rsidRPr="00C07520">
        <w:rPr>
          <w:rStyle w:val="Char0"/>
          <w:rFonts w:hint="cs"/>
          <w:rtl/>
        </w:rPr>
        <w:t>ن‌</w:t>
      </w:r>
      <w:r w:rsidR="004A5527">
        <w:rPr>
          <w:rStyle w:val="Char0"/>
          <w:rFonts w:hint="cs"/>
          <w:rtl/>
        </w:rPr>
        <w:t>ک</w:t>
      </w:r>
      <w:r w:rsidRPr="00C07520">
        <w:rPr>
          <w:rStyle w:val="Char0"/>
          <w:rFonts w:hint="cs"/>
          <w:rtl/>
        </w:rPr>
        <w:t>ه خوردن تر</w:t>
      </w:r>
      <w:r w:rsidR="004A5527">
        <w:rPr>
          <w:rStyle w:val="Char0"/>
          <w:rFonts w:hint="cs"/>
          <w:rtl/>
        </w:rPr>
        <w:t>ی</w:t>
      </w:r>
      <w:r w:rsidRPr="00C07520">
        <w:rPr>
          <w:rStyle w:val="Char0"/>
          <w:rFonts w:hint="cs"/>
          <w:rtl/>
        </w:rPr>
        <w:t>ا</w:t>
      </w:r>
      <w:r w:rsidR="004A5527">
        <w:rPr>
          <w:rStyle w:val="Char0"/>
          <w:rFonts w:hint="cs"/>
          <w:rtl/>
        </w:rPr>
        <w:t>ک</w:t>
      </w:r>
      <w:r w:rsidRPr="00C07520">
        <w:rPr>
          <w:rStyle w:val="Char0"/>
          <w:rFonts w:hint="cs"/>
          <w:rtl/>
        </w:rPr>
        <w:t xml:space="preserve"> و بنگ و مخدرات حرام است، اما پل</w:t>
      </w:r>
      <w:r w:rsidR="004A5527">
        <w:rPr>
          <w:rStyle w:val="Char0"/>
          <w:rFonts w:hint="cs"/>
          <w:rtl/>
        </w:rPr>
        <w:t>ی</w:t>
      </w:r>
      <w:r w:rsidRPr="00C07520">
        <w:rPr>
          <w:rStyle w:val="Char0"/>
          <w:rFonts w:hint="cs"/>
          <w:rtl/>
        </w:rPr>
        <w:t>د ن</w:t>
      </w:r>
      <w:r w:rsidR="004A5527">
        <w:rPr>
          <w:rStyle w:val="Char0"/>
          <w:rFonts w:hint="cs"/>
          <w:rtl/>
        </w:rPr>
        <w:t>ی</w:t>
      </w:r>
      <w:r w:rsidRPr="00C07520">
        <w:rPr>
          <w:rStyle w:val="Char0"/>
          <w:rFonts w:hint="cs"/>
          <w:rtl/>
        </w:rPr>
        <w:t>ست. و خوردن خمر بدون ش</w:t>
      </w:r>
      <w:r w:rsidR="004A5527">
        <w:rPr>
          <w:rStyle w:val="Char0"/>
          <w:rFonts w:hint="cs"/>
          <w:rtl/>
        </w:rPr>
        <w:t>ک</w:t>
      </w:r>
      <w:r w:rsidRPr="00C07520">
        <w:rPr>
          <w:rStyle w:val="Char0"/>
          <w:rFonts w:hint="cs"/>
          <w:rtl/>
        </w:rPr>
        <w:t xml:space="preserve"> حرام است، اما دل</w:t>
      </w:r>
      <w:r w:rsidR="004A5527">
        <w:rPr>
          <w:rStyle w:val="Char0"/>
          <w:rFonts w:hint="cs"/>
          <w:rtl/>
        </w:rPr>
        <w:t>ی</w:t>
      </w:r>
      <w:r w:rsidRPr="00C07520">
        <w:rPr>
          <w:rStyle w:val="Char0"/>
          <w:rFonts w:hint="cs"/>
          <w:rtl/>
        </w:rPr>
        <w:t>ل</w:t>
      </w:r>
      <w:r w:rsidR="004A5527">
        <w:rPr>
          <w:rStyle w:val="Char0"/>
          <w:rFonts w:hint="cs"/>
          <w:rtl/>
        </w:rPr>
        <w:t>ی</w:t>
      </w:r>
      <w:r w:rsidRPr="00C07520">
        <w:rPr>
          <w:rStyle w:val="Char0"/>
          <w:rFonts w:hint="cs"/>
          <w:rtl/>
        </w:rPr>
        <w:t xml:space="preserve"> بر پل</w:t>
      </w:r>
      <w:r w:rsidR="004A5527">
        <w:rPr>
          <w:rStyle w:val="Char0"/>
          <w:rFonts w:hint="cs"/>
          <w:rtl/>
        </w:rPr>
        <w:t>ی</w:t>
      </w:r>
      <w:r w:rsidRPr="00C07520">
        <w:rPr>
          <w:rStyle w:val="Char0"/>
          <w:rFonts w:hint="cs"/>
          <w:rtl/>
        </w:rPr>
        <w:t>د بودن آن ن</w:t>
      </w:r>
      <w:r w:rsidR="004A5527">
        <w:rPr>
          <w:rStyle w:val="Char0"/>
          <w:rFonts w:hint="cs"/>
          <w:rtl/>
        </w:rPr>
        <w:t>ی</w:t>
      </w:r>
      <w:r w:rsidRPr="00C07520">
        <w:rPr>
          <w:rStyle w:val="Char0"/>
          <w:rFonts w:hint="cs"/>
          <w:rtl/>
        </w:rPr>
        <w:t>ست. و از خت</w:t>
      </w:r>
      <w:r w:rsidR="004A5527">
        <w:rPr>
          <w:rStyle w:val="Char0"/>
          <w:rFonts w:hint="cs"/>
          <w:rtl/>
        </w:rPr>
        <w:t>ی</w:t>
      </w:r>
      <w:r w:rsidRPr="00C07520">
        <w:rPr>
          <w:rStyle w:val="Char0"/>
          <w:rFonts w:hint="cs"/>
          <w:rtl/>
        </w:rPr>
        <w:t>ارات امام نوو</w:t>
      </w:r>
      <w:r w:rsidR="004A5527">
        <w:rPr>
          <w:rStyle w:val="Char0"/>
          <w:rFonts w:hint="cs"/>
          <w:rtl/>
        </w:rPr>
        <w:t>ی</w:t>
      </w:r>
      <w:r w:rsidRPr="004A5527">
        <w:rPr>
          <w:rFonts w:cs="CTraditional Arabic" w:hint="cs"/>
          <w:sz w:val="24"/>
          <w:rtl/>
          <w:lang w:bidi="fa-IR"/>
        </w:rPr>
        <w:t>/</w:t>
      </w:r>
      <w:r w:rsidRPr="00C07520">
        <w:rPr>
          <w:rStyle w:val="Char0"/>
          <w:rFonts w:hint="cs"/>
          <w:rtl/>
        </w:rPr>
        <w:t xml:space="preserve"> ا</w:t>
      </w:r>
      <w:r w:rsidR="004A5527">
        <w:rPr>
          <w:rStyle w:val="Char0"/>
          <w:rFonts w:hint="cs"/>
          <w:rtl/>
        </w:rPr>
        <w:t>ی</w:t>
      </w:r>
      <w:r w:rsidRPr="00C07520">
        <w:rPr>
          <w:rStyle w:val="Char0"/>
          <w:rFonts w:hint="cs"/>
          <w:rtl/>
        </w:rPr>
        <w:t xml:space="preserve">ن است </w:t>
      </w:r>
      <w:r w:rsidR="004A5527">
        <w:rPr>
          <w:rStyle w:val="Char0"/>
          <w:rFonts w:hint="cs"/>
          <w:rtl/>
        </w:rPr>
        <w:t>ک</w:t>
      </w:r>
      <w:r w:rsidRPr="00C07520">
        <w:rPr>
          <w:rStyle w:val="Char0"/>
          <w:rFonts w:hint="cs"/>
          <w:rtl/>
        </w:rPr>
        <w:t>ه خمر حرام است، بدون ش</w:t>
      </w:r>
      <w:r w:rsidR="004A5527">
        <w:rPr>
          <w:rStyle w:val="Char0"/>
          <w:rFonts w:hint="cs"/>
          <w:rtl/>
        </w:rPr>
        <w:t>ک</w:t>
      </w:r>
      <w:r w:rsidRPr="00C07520">
        <w:rPr>
          <w:rStyle w:val="Char0"/>
          <w:rFonts w:hint="cs"/>
          <w:rtl/>
        </w:rPr>
        <w:t>، اما پل</w:t>
      </w:r>
      <w:r w:rsidR="004A5527">
        <w:rPr>
          <w:rStyle w:val="Char0"/>
          <w:rFonts w:hint="cs"/>
          <w:rtl/>
        </w:rPr>
        <w:t>ی</w:t>
      </w:r>
      <w:r w:rsidRPr="00C07520">
        <w:rPr>
          <w:rStyle w:val="Char0"/>
          <w:rFonts w:hint="cs"/>
          <w:rtl/>
        </w:rPr>
        <w:t>د ن</w:t>
      </w:r>
      <w:r w:rsidR="004A5527">
        <w:rPr>
          <w:rStyle w:val="Char0"/>
          <w:rFonts w:hint="cs"/>
          <w:rtl/>
        </w:rPr>
        <w:t>ی</w:t>
      </w:r>
      <w:r w:rsidRPr="00C07520">
        <w:rPr>
          <w:rStyle w:val="Char0"/>
          <w:rFonts w:hint="cs"/>
          <w:rtl/>
        </w:rPr>
        <w:t>ست. بنابرا</w:t>
      </w:r>
      <w:r w:rsidR="004A5527">
        <w:rPr>
          <w:rStyle w:val="Char0"/>
          <w:rFonts w:hint="cs"/>
          <w:rtl/>
        </w:rPr>
        <w:t>ی</w:t>
      </w:r>
      <w:r w:rsidRPr="00C07520">
        <w:rPr>
          <w:rStyle w:val="Char0"/>
          <w:rFonts w:hint="cs"/>
          <w:rtl/>
        </w:rPr>
        <w:t>ن ال</w:t>
      </w:r>
      <w:r w:rsidR="004A5527">
        <w:rPr>
          <w:rStyle w:val="Char0"/>
          <w:rFonts w:hint="cs"/>
          <w:rtl/>
        </w:rPr>
        <w:t>ک</w:t>
      </w:r>
      <w:r w:rsidRPr="00C07520">
        <w:rPr>
          <w:rStyle w:val="Char0"/>
          <w:rFonts w:hint="cs"/>
          <w:rtl/>
        </w:rPr>
        <w:t>ل</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اطبا برا</w:t>
      </w:r>
      <w:r w:rsidR="004A5527">
        <w:rPr>
          <w:rStyle w:val="Char0"/>
          <w:rFonts w:hint="cs"/>
          <w:rtl/>
        </w:rPr>
        <w:t>ی</w:t>
      </w:r>
      <w:r w:rsidRPr="00C07520">
        <w:rPr>
          <w:rStyle w:val="Char0"/>
          <w:rFonts w:hint="cs"/>
          <w:rtl/>
        </w:rPr>
        <w:t xml:space="preserve"> زدن آمپول تزر</w:t>
      </w:r>
      <w:r w:rsidR="004A5527">
        <w:rPr>
          <w:rStyle w:val="Char0"/>
          <w:rFonts w:hint="cs"/>
          <w:rtl/>
        </w:rPr>
        <w:t>ی</w:t>
      </w:r>
      <w:r w:rsidRPr="00C07520">
        <w:rPr>
          <w:rStyle w:val="Char0"/>
          <w:rFonts w:hint="cs"/>
          <w:rtl/>
        </w:rPr>
        <w:t>ق</w:t>
      </w:r>
      <w:r w:rsidR="004A5527">
        <w:rPr>
          <w:rStyle w:val="Char0"/>
          <w:rFonts w:hint="cs"/>
          <w:rtl/>
        </w:rPr>
        <w:t>ی</w:t>
      </w:r>
      <w:r w:rsidRPr="00C07520">
        <w:rPr>
          <w:rStyle w:val="Char0"/>
          <w:rFonts w:hint="cs"/>
          <w:rtl/>
        </w:rPr>
        <w:t xml:space="preserve"> بر پوست م</w:t>
      </w:r>
      <w:r w:rsidR="004A5527">
        <w:rPr>
          <w:rStyle w:val="Char0"/>
          <w:rFonts w:hint="cs"/>
          <w:rtl/>
        </w:rPr>
        <w:t>ی</w:t>
      </w:r>
      <w:r w:rsidRPr="00C07520">
        <w:rPr>
          <w:rStyle w:val="Char0"/>
          <w:rFonts w:hint="cs"/>
          <w:rtl/>
        </w:rPr>
        <w:t>‌مالند پل</w:t>
      </w:r>
      <w:r w:rsidR="004A5527">
        <w:rPr>
          <w:rStyle w:val="Char0"/>
          <w:rFonts w:hint="cs"/>
          <w:rtl/>
        </w:rPr>
        <w:t>ی</w:t>
      </w:r>
      <w:r w:rsidRPr="00C07520">
        <w:rPr>
          <w:rStyle w:val="Char0"/>
          <w:rFonts w:hint="cs"/>
          <w:rtl/>
        </w:rPr>
        <w:t>د ن</w:t>
      </w:r>
      <w:r w:rsidR="004A5527">
        <w:rPr>
          <w:rStyle w:val="Char0"/>
          <w:rFonts w:hint="cs"/>
          <w:rtl/>
        </w:rPr>
        <w:t>ی</w:t>
      </w:r>
      <w:r w:rsidRPr="00C07520">
        <w:rPr>
          <w:rStyle w:val="Char0"/>
          <w:rFonts w:hint="cs"/>
          <w:rtl/>
        </w:rPr>
        <w:t>ست، ول</w:t>
      </w:r>
      <w:r w:rsidR="004A5527">
        <w:rPr>
          <w:rStyle w:val="Char0"/>
          <w:rFonts w:hint="cs"/>
          <w:rtl/>
        </w:rPr>
        <w:t>یک</w:t>
      </w:r>
      <w:r w:rsidRPr="00C07520">
        <w:rPr>
          <w:rStyle w:val="Char0"/>
          <w:rFonts w:hint="cs"/>
          <w:rtl/>
        </w:rPr>
        <w:t>ن جمهور علما بر پل</w:t>
      </w:r>
      <w:r w:rsidR="004A5527">
        <w:rPr>
          <w:rStyle w:val="Char0"/>
          <w:rFonts w:hint="cs"/>
          <w:rtl/>
        </w:rPr>
        <w:t>ی</w:t>
      </w:r>
      <w:r w:rsidRPr="00C07520">
        <w:rPr>
          <w:rStyle w:val="Char0"/>
          <w:rFonts w:hint="cs"/>
          <w:rtl/>
        </w:rPr>
        <w:t>د بودن آن هستند، و احت</w:t>
      </w:r>
      <w:r w:rsidR="004A5527">
        <w:rPr>
          <w:rStyle w:val="Char0"/>
          <w:rFonts w:hint="cs"/>
          <w:rtl/>
        </w:rPr>
        <w:t>ی</w:t>
      </w:r>
      <w:r w:rsidRPr="00C07520">
        <w:rPr>
          <w:rStyle w:val="Char0"/>
          <w:rFonts w:hint="cs"/>
          <w:rtl/>
        </w:rPr>
        <w:t>اط در پره</w:t>
      </w:r>
      <w:r w:rsidR="004A5527">
        <w:rPr>
          <w:rStyle w:val="Char0"/>
          <w:rFonts w:hint="cs"/>
          <w:rtl/>
        </w:rPr>
        <w:t>ی</w:t>
      </w:r>
      <w:r w:rsidRPr="00C07520">
        <w:rPr>
          <w:rStyle w:val="Char0"/>
          <w:rFonts w:hint="cs"/>
          <w:rtl/>
        </w:rPr>
        <w:t>ز از آن و شستن محل اصابت آن بهتر است.</w:t>
      </w:r>
    </w:p>
    <w:p w:rsidR="00696676" w:rsidRPr="00C07520" w:rsidRDefault="00696676" w:rsidP="006D640A">
      <w:pPr>
        <w:widowControl w:val="0"/>
        <w:tabs>
          <w:tab w:val="right" w:pos="7371"/>
        </w:tabs>
        <w:jc w:val="both"/>
        <w:rPr>
          <w:rStyle w:val="Char0"/>
          <w:rtl/>
        </w:rPr>
      </w:pPr>
      <w:r w:rsidRPr="00C07520">
        <w:rPr>
          <w:rStyle w:val="Char0"/>
          <w:rFonts w:hint="cs"/>
          <w:rtl/>
        </w:rPr>
        <w:t>خ</w:t>
      </w:r>
      <w:r w:rsidR="004A5527">
        <w:rPr>
          <w:rStyle w:val="Char0"/>
          <w:rFonts w:hint="cs"/>
          <w:rtl/>
        </w:rPr>
        <w:t>ی</w:t>
      </w:r>
      <w:r w:rsidRPr="00C07520">
        <w:rPr>
          <w:rStyle w:val="Char0"/>
          <w:rFonts w:hint="cs"/>
          <w:rtl/>
        </w:rPr>
        <w:t>بر: نام قر</w:t>
      </w:r>
      <w:r w:rsidR="004A5527">
        <w:rPr>
          <w:rStyle w:val="Char0"/>
          <w:rFonts w:hint="cs"/>
          <w:rtl/>
        </w:rPr>
        <w:t>ی</w:t>
      </w:r>
      <w:r w:rsidRPr="00C07520">
        <w:rPr>
          <w:rStyle w:val="Char0"/>
          <w:rFonts w:hint="cs"/>
          <w:rtl/>
        </w:rPr>
        <w:t>ه‌ا</w:t>
      </w:r>
      <w:r w:rsidR="004A5527">
        <w:rPr>
          <w:rStyle w:val="Char0"/>
          <w:rFonts w:hint="cs"/>
          <w:rtl/>
        </w:rPr>
        <w:t>ی</w:t>
      </w:r>
      <w:r w:rsidRPr="00C07520">
        <w:rPr>
          <w:rStyle w:val="Char0"/>
          <w:rFonts w:hint="cs"/>
          <w:rtl/>
        </w:rPr>
        <w:t xml:space="preserve"> است در عربستان سعود</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از مد</w:t>
      </w:r>
      <w:r w:rsidR="004A5527">
        <w:rPr>
          <w:rStyle w:val="Char0"/>
          <w:rFonts w:hint="cs"/>
          <w:rtl/>
        </w:rPr>
        <w:t>ی</w:t>
      </w:r>
      <w:r w:rsidRPr="00C07520">
        <w:rPr>
          <w:rStyle w:val="Char0"/>
          <w:rFonts w:hint="cs"/>
          <w:rtl/>
        </w:rPr>
        <w:t>نه‌</w:t>
      </w:r>
      <w:r w:rsidR="004A5527">
        <w:rPr>
          <w:rStyle w:val="Char0"/>
          <w:rFonts w:hint="cs"/>
          <w:rtl/>
        </w:rPr>
        <w:t>ی</w:t>
      </w:r>
      <w:r w:rsidRPr="00C07520">
        <w:rPr>
          <w:rStyle w:val="Char0"/>
          <w:rFonts w:hint="cs"/>
          <w:rtl/>
        </w:rPr>
        <w:t xml:space="preserve"> منوره ز</w:t>
      </w:r>
      <w:r w:rsidR="004A5527">
        <w:rPr>
          <w:rStyle w:val="Char0"/>
          <w:rFonts w:hint="cs"/>
          <w:rtl/>
        </w:rPr>
        <w:t>ی</w:t>
      </w:r>
      <w:r w:rsidRPr="00C07520">
        <w:rPr>
          <w:rStyle w:val="Char0"/>
          <w:rFonts w:hint="cs"/>
          <w:rtl/>
        </w:rPr>
        <w:t>اد دور ن</w:t>
      </w:r>
      <w:r w:rsidR="004A5527">
        <w:rPr>
          <w:rStyle w:val="Char0"/>
          <w:rFonts w:hint="cs"/>
          <w:rtl/>
        </w:rPr>
        <w:t>ی</w:t>
      </w:r>
      <w:r w:rsidRPr="00C07520">
        <w:rPr>
          <w:rStyle w:val="Char0"/>
          <w:rFonts w:hint="cs"/>
          <w:rtl/>
        </w:rPr>
        <w:t>ست. و در قد</w:t>
      </w:r>
      <w:r w:rsidR="004A5527">
        <w:rPr>
          <w:rStyle w:val="Char0"/>
          <w:rFonts w:hint="cs"/>
          <w:rtl/>
        </w:rPr>
        <w:t>ی</w:t>
      </w:r>
      <w:r w:rsidRPr="00C07520">
        <w:rPr>
          <w:rStyle w:val="Char0"/>
          <w:rFonts w:hint="cs"/>
          <w:rtl/>
        </w:rPr>
        <w:t>م دارا</w:t>
      </w:r>
      <w:r w:rsidR="004A5527">
        <w:rPr>
          <w:rStyle w:val="Char0"/>
          <w:rFonts w:hint="cs"/>
          <w:rtl/>
        </w:rPr>
        <w:t>ی</w:t>
      </w:r>
      <w:r w:rsidRPr="00C07520">
        <w:rPr>
          <w:rStyle w:val="Char0"/>
          <w:rFonts w:hint="cs"/>
          <w:rtl/>
        </w:rPr>
        <w:t xml:space="preserve"> آباد</w:t>
      </w:r>
      <w:r w:rsidR="004A5527">
        <w:rPr>
          <w:rStyle w:val="Char0"/>
          <w:rFonts w:hint="cs"/>
          <w:rtl/>
        </w:rPr>
        <w:t>ی</w:t>
      </w:r>
      <w:r w:rsidRPr="00C07520">
        <w:rPr>
          <w:rStyle w:val="Char0"/>
          <w:rFonts w:hint="cs"/>
          <w:rtl/>
        </w:rPr>
        <w:t xml:space="preserve"> و شهرت بوده، ول</w:t>
      </w:r>
      <w:r w:rsidR="004A5527">
        <w:rPr>
          <w:rStyle w:val="Char0"/>
          <w:rFonts w:hint="cs"/>
          <w:rtl/>
        </w:rPr>
        <w:t>یک</w:t>
      </w:r>
      <w:r w:rsidRPr="00C07520">
        <w:rPr>
          <w:rStyle w:val="Char0"/>
          <w:rFonts w:hint="cs"/>
          <w:rtl/>
        </w:rPr>
        <w:t>ن امروز آن آباد</w:t>
      </w:r>
      <w:r w:rsidR="004A5527">
        <w:rPr>
          <w:rStyle w:val="Char0"/>
          <w:rFonts w:hint="cs"/>
          <w:rtl/>
        </w:rPr>
        <w:t>ی</w:t>
      </w:r>
      <w:r w:rsidRPr="00C07520">
        <w:rPr>
          <w:rStyle w:val="Char0"/>
          <w:rFonts w:hint="cs"/>
          <w:rtl/>
        </w:rPr>
        <w:t xml:space="preserve"> و شهرت قبل را ندارد. و فتح خ</w:t>
      </w:r>
      <w:r w:rsidR="004A5527">
        <w:rPr>
          <w:rStyle w:val="Char0"/>
          <w:rFonts w:hint="cs"/>
          <w:rtl/>
        </w:rPr>
        <w:t>ی</w:t>
      </w:r>
      <w:r w:rsidRPr="00C07520">
        <w:rPr>
          <w:rStyle w:val="Char0"/>
          <w:rFonts w:hint="cs"/>
          <w:rtl/>
        </w:rPr>
        <w:t xml:space="preserve">بر </w:t>
      </w:r>
      <w:r w:rsidR="004A5527">
        <w:rPr>
          <w:rStyle w:val="Char0"/>
          <w:rFonts w:hint="cs"/>
          <w:rtl/>
        </w:rPr>
        <w:t>ک</w:t>
      </w:r>
      <w:r w:rsidRPr="00C07520">
        <w:rPr>
          <w:rStyle w:val="Char0"/>
          <w:rFonts w:hint="cs"/>
          <w:rtl/>
        </w:rPr>
        <w:t>ه مر</w:t>
      </w:r>
      <w:r w:rsidR="004A5527">
        <w:rPr>
          <w:rStyle w:val="Char0"/>
          <w:rFonts w:hint="cs"/>
          <w:rtl/>
        </w:rPr>
        <w:t>ک</w:t>
      </w:r>
      <w:r w:rsidRPr="00C07520">
        <w:rPr>
          <w:rStyle w:val="Char0"/>
          <w:rFonts w:hint="cs"/>
          <w:rtl/>
        </w:rPr>
        <w:t xml:space="preserve">ز قدرت </w:t>
      </w:r>
      <w:r w:rsidR="004A5527">
        <w:rPr>
          <w:rStyle w:val="Char0"/>
          <w:rFonts w:hint="cs"/>
          <w:rtl/>
        </w:rPr>
        <w:t>ی</w:t>
      </w:r>
      <w:r w:rsidRPr="00C07520">
        <w:rPr>
          <w:rStyle w:val="Char0"/>
          <w:rFonts w:hint="cs"/>
          <w:rtl/>
        </w:rPr>
        <w:t>هود بود در سال ششم هجر</w:t>
      </w:r>
      <w:r w:rsidR="004A5527">
        <w:rPr>
          <w:rStyle w:val="Char0"/>
          <w:rFonts w:hint="cs"/>
          <w:rtl/>
        </w:rPr>
        <w:t>ی</w:t>
      </w:r>
      <w:r w:rsidRPr="00C07520">
        <w:rPr>
          <w:rStyle w:val="Char0"/>
          <w:rFonts w:hint="cs"/>
          <w:rtl/>
        </w:rPr>
        <w:t xml:space="preserve"> بوده است.</w:t>
      </w:r>
    </w:p>
    <w:p w:rsidR="00696676" w:rsidRPr="00CB238D" w:rsidRDefault="00CB238D" w:rsidP="00CB238D">
      <w:pPr>
        <w:widowControl w:val="0"/>
        <w:tabs>
          <w:tab w:val="right" w:pos="7371"/>
        </w:tabs>
        <w:jc w:val="both"/>
        <w:rPr>
          <w:rStyle w:val="Char6"/>
          <w:rtl/>
        </w:rPr>
      </w:pPr>
      <w:r>
        <w:rPr>
          <w:rStyle w:val="Char6"/>
          <w:rFonts w:hint="cs"/>
          <w:rtl/>
        </w:rPr>
        <w:t xml:space="preserve">29- </w:t>
      </w:r>
      <w:r w:rsidR="00696676" w:rsidRPr="00CD1CAD">
        <w:rPr>
          <w:rStyle w:val="Char6"/>
          <w:rtl/>
        </w:rPr>
        <w:t>وَعَنْ عَمْرِو بْنِ خَارِجَةَ</w:t>
      </w:r>
      <w:r w:rsidRPr="004A5527">
        <w:rPr>
          <w:rStyle w:val="Char6"/>
          <w:rFonts w:cs="CTraditional Arabic" w:hint="cs"/>
          <w:szCs w:val="28"/>
          <w:rtl/>
        </w:rPr>
        <w:t>س</w:t>
      </w:r>
      <w:r w:rsidR="00696676" w:rsidRPr="00CD1CAD">
        <w:rPr>
          <w:rStyle w:val="Char6"/>
          <w:rFonts w:hint="cs"/>
          <w:rtl/>
        </w:rPr>
        <w:t xml:space="preserve"> </w:t>
      </w:r>
      <w:r w:rsidR="00696676" w:rsidRPr="00CD1CAD">
        <w:rPr>
          <w:rStyle w:val="Char6"/>
          <w:rtl/>
        </w:rPr>
        <w:t>قَالَ: خَطَبَنَا رَسُولُ اللَّهِ</w:t>
      </w:r>
      <w:r w:rsidR="00BF323F" w:rsidRPr="004A5527">
        <w:rPr>
          <w:rStyle w:val="Char6"/>
          <w:rFonts w:cs="CTraditional Arabic" w:hint="cs"/>
          <w:szCs w:val="28"/>
          <w:rtl/>
        </w:rPr>
        <w:t>ص</w:t>
      </w:r>
      <w:r w:rsidR="00696676" w:rsidRPr="00CD1CAD">
        <w:rPr>
          <w:rStyle w:val="Char6"/>
          <w:rtl/>
        </w:rPr>
        <w:t xml:space="preserve"> بِمِنًى</w:t>
      </w:r>
      <w:r w:rsidR="005F4A51">
        <w:rPr>
          <w:rStyle w:val="Char6"/>
          <w:rtl/>
        </w:rPr>
        <w:t>،</w:t>
      </w:r>
      <w:r w:rsidR="00696676" w:rsidRPr="00CD1CAD">
        <w:rPr>
          <w:rStyle w:val="Char6"/>
          <w:rtl/>
        </w:rPr>
        <w:t xml:space="preserve"> وَهُوَ عَلَى رَاحِلَتِهِ</w:t>
      </w:r>
      <w:r w:rsidR="005F4A51">
        <w:rPr>
          <w:rStyle w:val="Char6"/>
          <w:rtl/>
        </w:rPr>
        <w:t>،</w:t>
      </w:r>
      <w:r w:rsidR="00696676" w:rsidRPr="00CD1CAD">
        <w:rPr>
          <w:rStyle w:val="Char6"/>
          <w:rtl/>
        </w:rPr>
        <w:t xml:space="preserve"> وَلُعَابُهَا يَسِيلُ عَ</w:t>
      </w:r>
      <w:r w:rsidR="00696676" w:rsidRPr="00CB238D">
        <w:rPr>
          <w:rStyle w:val="Char6"/>
          <w:rtl/>
        </w:rPr>
        <w:t>لَى كَتِفَيَّ.  أَخْرَجَهُ</w:t>
      </w:r>
      <w:r w:rsidR="00696676" w:rsidRPr="00CB238D">
        <w:rPr>
          <w:rStyle w:val="Char6"/>
          <w:rFonts w:hint="cs"/>
          <w:rtl/>
        </w:rPr>
        <w:t>:</w:t>
      </w:r>
      <w:r w:rsidR="00696676" w:rsidRPr="00CB238D">
        <w:rPr>
          <w:rStyle w:val="Char6"/>
          <w:rtl/>
        </w:rPr>
        <w:t xml:space="preserve"> أَحْمَدُ</w:t>
      </w:r>
      <w:r w:rsidR="005F4A51">
        <w:rPr>
          <w:rStyle w:val="Char6"/>
          <w:rtl/>
        </w:rPr>
        <w:t>،</w:t>
      </w:r>
      <w:r w:rsidR="00696676" w:rsidRPr="00CB238D">
        <w:rPr>
          <w:rStyle w:val="Char6"/>
          <w:rtl/>
        </w:rPr>
        <w:t xml:space="preserve"> وَالتِّرْمِذِيُّ وَصَحَّحَهُ.</w:t>
      </w:r>
    </w:p>
    <w:p w:rsidR="00696676" w:rsidRPr="00C07520" w:rsidRDefault="00696676" w:rsidP="006D640A">
      <w:pPr>
        <w:widowControl w:val="0"/>
        <w:tabs>
          <w:tab w:val="right" w:pos="7371"/>
        </w:tabs>
        <w:jc w:val="both"/>
        <w:rPr>
          <w:rStyle w:val="Char0"/>
          <w:rtl/>
        </w:rPr>
      </w:pPr>
      <w:r w:rsidRPr="00C07520">
        <w:rPr>
          <w:rStyle w:val="Char0"/>
          <w:rFonts w:hint="cs"/>
          <w:rtl/>
        </w:rPr>
        <w:lastRenderedPageBreak/>
        <w:t>امام احمد و ترمذ</w:t>
      </w:r>
      <w:r w:rsidR="004A5527">
        <w:rPr>
          <w:rStyle w:val="Char0"/>
          <w:rFonts w:hint="cs"/>
          <w:rtl/>
        </w:rPr>
        <w:t>ی</w:t>
      </w:r>
      <w:r w:rsidRPr="00C07520">
        <w:rPr>
          <w:rStyle w:val="Char0"/>
          <w:rFonts w:hint="cs"/>
          <w:rtl/>
        </w:rPr>
        <w:t xml:space="preserve"> به اسنادشان از عمرو بن خارجه</w:t>
      </w:r>
      <w:r w:rsidR="00FE14D3" w:rsidRPr="004A5527">
        <w:rPr>
          <w:rStyle w:val="Char0"/>
          <w:rFonts w:cs="CTraditional Arabic" w:hint="cs"/>
          <w:rtl/>
        </w:rPr>
        <w:t>س</w:t>
      </w:r>
      <w:r w:rsidRPr="00C07520">
        <w:rPr>
          <w:rStyle w:val="Char0"/>
          <w:rFonts w:hint="cs"/>
          <w:rtl/>
        </w:rPr>
        <w:t xml:space="preserve"> روا</w:t>
      </w:r>
      <w:r w:rsidR="004A5527">
        <w:rPr>
          <w:rStyle w:val="Char0"/>
          <w:rFonts w:hint="cs"/>
          <w:rtl/>
        </w:rPr>
        <w:t>ی</w:t>
      </w:r>
      <w:r w:rsidRPr="00C07520">
        <w:rPr>
          <w:rStyle w:val="Char0"/>
          <w:rFonts w:hint="cs"/>
          <w:rtl/>
        </w:rPr>
        <w:t xml:space="preserve">ت نمودند </w:t>
      </w:r>
      <w:r w:rsidR="004A5527">
        <w:rPr>
          <w:rStyle w:val="Char0"/>
          <w:rFonts w:hint="cs"/>
          <w:rtl/>
        </w:rPr>
        <w:t>ک</w:t>
      </w:r>
      <w:r w:rsidRPr="00C07520">
        <w:rPr>
          <w:rStyle w:val="Char0"/>
          <w:rFonts w:hint="cs"/>
          <w:rtl/>
        </w:rPr>
        <w:t>ه خارجه گفت: در سال حجه الوداع در من</w:t>
      </w:r>
      <w:r w:rsidR="004A5527">
        <w:rPr>
          <w:rStyle w:val="Char0"/>
          <w:rFonts w:hint="cs"/>
          <w:rtl/>
        </w:rPr>
        <w:t>ی</w:t>
      </w:r>
      <w:r w:rsidRPr="00C07520">
        <w:rPr>
          <w:rStyle w:val="Char0"/>
          <w:rFonts w:hint="cs"/>
          <w:rtl/>
        </w:rPr>
        <w:t xml:space="preserve"> رسول الله</w:t>
      </w:r>
      <w:r w:rsidRPr="004A5527">
        <w:rPr>
          <w:rFonts w:cs="CTraditional Arabic" w:hint="cs"/>
          <w:sz w:val="24"/>
          <w:rtl/>
          <w:lang w:bidi="fa-IR"/>
        </w:rPr>
        <w:t>ص</w:t>
      </w:r>
      <w:r w:rsidRPr="00C07520">
        <w:rPr>
          <w:rStyle w:val="Char0"/>
          <w:rFonts w:hint="cs"/>
          <w:rtl/>
        </w:rPr>
        <w:t xml:space="preserve"> بر شتر خود سوار بود و خطبه برا</w:t>
      </w:r>
      <w:r w:rsidR="004A5527">
        <w:rPr>
          <w:rStyle w:val="Char0"/>
          <w:rFonts w:hint="cs"/>
          <w:rtl/>
        </w:rPr>
        <w:t>ی</w:t>
      </w:r>
      <w:r w:rsidRPr="00C07520">
        <w:rPr>
          <w:rStyle w:val="Char0"/>
          <w:rFonts w:hint="cs"/>
          <w:rtl/>
        </w:rPr>
        <w:t xml:space="preserve"> ما خواند، و من افسار شتر او در دست داشتم و آب دهن شتر او بر دوش من روان بود.</w:t>
      </w:r>
    </w:p>
    <w:p w:rsidR="00696676" w:rsidRPr="00C07520" w:rsidRDefault="004A5527" w:rsidP="006D640A">
      <w:pPr>
        <w:widowControl w:val="0"/>
        <w:tabs>
          <w:tab w:val="right" w:pos="7371"/>
        </w:tabs>
        <w:jc w:val="both"/>
        <w:rPr>
          <w:rStyle w:val="Char0"/>
          <w:rtl/>
        </w:rPr>
      </w:pPr>
      <w:r>
        <w:rPr>
          <w:rStyle w:val="Char0"/>
          <w:rFonts w:hint="cs"/>
          <w:rtl/>
        </w:rPr>
        <w:t>ک</w:t>
      </w:r>
      <w:r w:rsidR="00696676" w:rsidRPr="00C07520">
        <w:rPr>
          <w:rStyle w:val="Char0"/>
          <w:rFonts w:hint="cs"/>
          <w:rtl/>
        </w:rPr>
        <w:t>لمات: راحله: شتر</w:t>
      </w:r>
      <w:r>
        <w:rPr>
          <w:rStyle w:val="Char0"/>
          <w:rFonts w:hint="cs"/>
          <w:rtl/>
        </w:rPr>
        <w:t>ی</w:t>
      </w:r>
      <w:r w:rsidR="00696676" w:rsidRPr="00C07520">
        <w:rPr>
          <w:rStyle w:val="Char0"/>
          <w:rFonts w:hint="cs"/>
          <w:rtl/>
        </w:rPr>
        <w:t xml:space="preserve"> </w:t>
      </w:r>
      <w:r>
        <w:rPr>
          <w:rStyle w:val="Char0"/>
          <w:rFonts w:hint="cs"/>
          <w:rtl/>
        </w:rPr>
        <w:t>ک</w:t>
      </w:r>
      <w:r w:rsidR="00696676" w:rsidRPr="00C07520">
        <w:rPr>
          <w:rStyle w:val="Char0"/>
          <w:rFonts w:hint="cs"/>
          <w:rtl/>
        </w:rPr>
        <w:t>ه شا</w:t>
      </w:r>
      <w:r>
        <w:rPr>
          <w:rStyle w:val="Char0"/>
          <w:rFonts w:hint="cs"/>
          <w:rtl/>
        </w:rPr>
        <w:t>ی</w:t>
      </w:r>
      <w:r w:rsidR="00696676" w:rsidRPr="00C07520">
        <w:rPr>
          <w:rStyle w:val="Char0"/>
          <w:rFonts w:hint="cs"/>
          <w:rtl/>
        </w:rPr>
        <w:t>ستگ</w:t>
      </w:r>
      <w:r>
        <w:rPr>
          <w:rStyle w:val="Char0"/>
          <w:rFonts w:hint="cs"/>
          <w:rtl/>
        </w:rPr>
        <w:t>ی</w:t>
      </w:r>
      <w:r w:rsidR="00696676" w:rsidRPr="00C07520">
        <w:rPr>
          <w:rStyle w:val="Char0"/>
          <w:rFonts w:hint="cs"/>
          <w:rtl/>
        </w:rPr>
        <w:t xml:space="preserve"> نهادن پالان بر‌ آن دارد و راهوار است. لعاب:‌ آب دهن.</w:t>
      </w:r>
    </w:p>
    <w:p w:rsidR="00696676" w:rsidRPr="00C07520" w:rsidRDefault="00696676" w:rsidP="006D640A">
      <w:pPr>
        <w:widowControl w:val="0"/>
        <w:tabs>
          <w:tab w:val="right" w:pos="7371"/>
        </w:tabs>
        <w:jc w:val="both"/>
        <w:rPr>
          <w:rStyle w:val="Char0"/>
          <w:rtl/>
        </w:rPr>
      </w:pPr>
      <w:r w:rsidRPr="00C07520">
        <w:rPr>
          <w:rStyle w:val="Char0"/>
          <w:rFonts w:hint="cs"/>
          <w:rtl/>
        </w:rPr>
        <w:t>مفهوم از حد</w:t>
      </w:r>
      <w:r w:rsidR="004A5527">
        <w:rPr>
          <w:rStyle w:val="Char0"/>
          <w:rFonts w:hint="cs"/>
          <w:rtl/>
        </w:rPr>
        <w:t>ی</w:t>
      </w:r>
      <w:r w:rsidRPr="00C07520">
        <w:rPr>
          <w:rStyle w:val="Char0"/>
          <w:rFonts w:hint="cs"/>
          <w:rtl/>
        </w:rPr>
        <w:t>ث: ا</w:t>
      </w:r>
      <w:r w:rsidR="004A5527">
        <w:rPr>
          <w:rStyle w:val="Char0"/>
          <w:rFonts w:hint="cs"/>
          <w:rtl/>
        </w:rPr>
        <w:t>ی</w:t>
      </w:r>
      <w:r w:rsidRPr="00C07520">
        <w:rPr>
          <w:rStyle w:val="Char0"/>
          <w:rFonts w:hint="cs"/>
          <w:rtl/>
        </w:rPr>
        <w:t>ن‌</w:t>
      </w:r>
      <w:r w:rsidR="004A5527">
        <w:rPr>
          <w:rStyle w:val="Char0"/>
          <w:rFonts w:hint="cs"/>
          <w:rtl/>
        </w:rPr>
        <w:t>ک</w:t>
      </w:r>
      <w:r w:rsidRPr="00C07520">
        <w:rPr>
          <w:rStyle w:val="Char0"/>
          <w:rFonts w:hint="cs"/>
          <w:rtl/>
        </w:rPr>
        <w:t>ه شتر پا</w:t>
      </w:r>
      <w:r w:rsidR="004A5527">
        <w:rPr>
          <w:rStyle w:val="Char0"/>
          <w:rFonts w:hint="cs"/>
          <w:rtl/>
        </w:rPr>
        <w:t>ک</w:t>
      </w:r>
      <w:r w:rsidRPr="00C07520">
        <w:rPr>
          <w:rStyle w:val="Char0"/>
          <w:rFonts w:hint="cs"/>
          <w:rtl/>
        </w:rPr>
        <w:t xml:space="preserve"> است و آب دهن شتر ن</w:t>
      </w:r>
      <w:r w:rsidR="004A5527">
        <w:rPr>
          <w:rStyle w:val="Char0"/>
          <w:rFonts w:hint="cs"/>
          <w:rtl/>
        </w:rPr>
        <w:t>ی</w:t>
      </w:r>
      <w:r w:rsidRPr="00C07520">
        <w:rPr>
          <w:rStyle w:val="Char0"/>
          <w:rFonts w:hint="cs"/>
          <w:rtl/>
        </w:rPr>
        <w:t>ز پا</w:t>
      </w:r>
      <w:r w:rsidR="004A5527">
        <w:rPr>
          <w:rStyle w:val="Char0"/>
          <w:rFonts w:hint="cs"/>
          <w:rtl/>
        </w:rPr>
        <w:t>ک</w:t>
      </w:r>
      <w:r w:rsidRPr="00C07520">
        <w:rPr>
          <w:rStyle w:val="Char0"/>
          <w:rFonts w:hint="cs"/>
          <w:rtl/>
        </w:rPr>
        <w:t xml:space="preserve"> است.</w:t>
      </w:r>
    </w:p>
    <w:p w:rsidR="00696676" w:rsidRPr="00CB238D" w:rsidRDefault="00CB238D" w:rsidP="00BF323F">
      <w:pPr>
        <w:widowControl w:val="0"/>
        <w:tabs>
          <w:tab w:val="right" w:pos="7371"/>
        </w:tabs>
        <w:jc w:val="both"/>
        <w:rPr>
          <w:rStyle w:val="Char6"/>
          <w:rtl/>
        </w:rPr>
      </w:pPr>
      <w:r>
        <w:rPr>
          <w:rStyle w:val="Char6"/>
          <w:rFonts w:hint="cs"/>
          <w:rtl/>
        </w:rPr>
        <w:t xml:space="preserve">30- </w:t>
      </w:r>
      <w:r w:rsidR="00696676" w:rsidRPr="00CD1CAD">
        <w:rPr>
          <w:rStyle w:val="Char6"/>
          <w:rtl/>
        </w:rPr>
        <w:t>وَعَنْ عَائِشَةَ</w:t>
      </w:r>
      <w:r w:rsidR="00BF323F" w:rsidRPr="004A5527">
        <w:rPr>
          <w:rStyle w:val="Char6"/>
          <w:rFonts w:cs="CTraditional Arabic" w:hint="cs"/>
          <w:szCs w:val="28"/>
          <w:rtl/>
        </w:rPr>
        <w:t>ل</w:t>
      </w:r>
      <w:r w:rsidR="00696676" w:rsidRPr="00CD1CAD">
        <w:rPr>
          <w:rStyle w:val="Char6"/>
          <w:rtl/>
        </w:rPr>
        <w:t xml:space="preserve"> قَالَتْ: كَانَ رَسُولُ اللَّه</w:t>
      </w:r>
      <w:r w:rsidR="00BF323F" w:rsidRPr="004A5527">
        <w:rPr>
          <w:rStyle w:val="Char6"/>
          <w:rFonts w:cs="CTraditional Arabic" w:hint="cs"/>
          <w:szCs w:val="28"/>
          <w:rtl/>
        </w:rPr>
        <w:t>ص</w:t>
      </w:r>
      <w:r w:rsidR="00696676" w:rsidRPr="00CD1CAD">
        <w:rPr>
          <w:rStyle w:val="Char6"/>
          <w:rtl/>
        </w:rPr>
        <w:t xml:space="preserve"> يَغْسِلُ الْمَنِيَّ</w:t>
      </w:r>
      <w:r w:rsidR="005F4A51">
        <w:rPr>
          <w:rStyle w:val="Char6"/>
          <w:rtl/>
        </w:rPr>
        <w:t>،</w:t>
      </w:r>
      <w:r w:rsidR="00696676" w:rsidRPr="00CD1CAD">
        <w:rPr>
          <w:rStyle w:val="Char6"/>
          <w:rtl/>
        </w:rPr>
        <w:t xml:space="preserve"> ثُمَّ يَخْرُجُ إِلَى الصَّلَاةِ فِي ذَلِكَ الثَّوْبِ</w:t>
      </w:r>
      <w:r w:rsidR="005F4A51">
        <w:rPr>
          <w:rStyle w:val="Char6"/>
          <w:rtl/>
        </w:rPr>
        <w:t>،</w:t>
      </w:r>
      <w:r w:rsidR="00696676" w:rsidRPr="00CD1CAD">
        <w:rPr>
          <w:rStyle w:val="Char6"/>
          <w:rtl/>
        </w:rPr>
        <w:t xml:space="preserve"> وَأَنَا أَنْظُرُ إِلَى أَثَرِ الْغُسْلِ فِيهِ</w:t>
      </w:r>
      <w:r w:rsidR="00696676" w:rsidRPr="00CD1CAD">
        <w:rPr>
          <w:rStyle w:val="Char6"/>
          <w:rFonts w:hint="cs"/>
          <w:rtl/>
        </w:rPr>
        <w:t>.</w:t>
      </w:r>
      <w:r w:rsidR="00696676" w:rsidRPr="00CD1CAD">
        <w:rPr>
          <w:rStyle w:val="Char6"/>
          <w:rtl/>
        </w:rPr>
        <w:t xml:space="preserve"> مُتَّفَقٌ </w:t>
      </w:r>
      <w:r w:rsidR="00696676" w:rsidRPr="00CB238D">
        <w:rPr>
          <w:rStyle w:val="Char6"/>
          <w:rtl/>
        </w:rPr>
        <w:t>عَلَيْه.</w:t>
      </w:r>
    </w:p>
    <w:p w:rsidR="00696676" w:rsidRPr="00C07520" w:rsidRDefault="00696676" w:rsidP="006D640A">
      <w:pPr>
        <w:widowControl w:val="0"/>
        <w:tabs>
          <w:tab w:val="right" w:pos="7371"/>
        </w:tabs>
        <w:jc w:val="both"/>
        <w:rPr>
          <w:rStyle w:val="Char0"/>
          <w:rtl/>
        </w:rPr>
      </w:pPr>
      <w:r w:rsidRPr="00C07520">
        <w:rPr>
          <w:rStyle w:val="Char0"/>
          <w:rFonts w:hint="cs"/>
          <w:rtl/>
        </w:rPr>
        <w:t>بخار</w:t>
      </w:r>
      <w:r w:rsidR="004A5527">
        <w:rPr>
          <w:rStyle w:val="Char0"/>
          <w:rFonts w:hint="cs"/>
          <w:rtl/>
        </w:rPr>
        <w:t>ی</w:t>
      </w:r>
      <w:r w:rsidRPr="00C07520">
        <w:rPr>
          <w:rStyle w:val="Char0"/>
          <w:rFonts w:hint="cs"/>
          <w:rtl/>
        </w:rPr>
        <w:t xml:space="preserve"> و مسلم</w:t>
      </w:r>
      <w:r w:rsidRPr="004A5527">
        <w:rPr>
          <w:rFonts w:cs="CTraditional Arabic" w:hint="cs"/>
          <w:sz w:val="24"/>
          <w:rtl/>
          <w:lang w:bidi="fa-IR"/>
        </w:rPr>
        <w:t>/</w:t>
      </w:r>
      <w:r w:rsidRPr="00C07520">
        <w:rPr>
          <w:rStyle w:val="Char0"/>
          <w:rFonts w:hint="cs"/>
          <w:rtl/>
        </w:rPr>
        <w:t xml:space="preserve"> در حد</w:t>
      </w:r>
      <w:r w:rsidR="004A5527">
        <w:rPr>
          <w:rStyle w:val="Char0"/>
          <w:rFonts w:hint="cs"/>
          <w:rtl/>
        </w:rPr>
        <w:t>ی</w:t>
      </w:r>
      <w:r w:rsidRPr="00C07520">
        <w:rPr>
          <w:rStyle w:val="Char0"/>
          <w:rFonts w:hint="cs"/>
          <w:rtl/>
        </w:rPr>
        <w:t>ث صح</w:t>
      </w:r>
      <w:r w:rsidR="004A5527">
        <w:rPr>
          <w:rStyle w:val="Char0"/>
          <w:rFonts w:hint="cs"/>
          <w:rtl/>
        </w:rPr>
        <w:t>ی</w:t>
      </w:r>
      <w:r w:rsidRPr="00C07520">
        <w:rPr>
          <w:rStyle w:val="Char0"/>
          <w:rFonts w:hint="cs"/>
          <w:rtl/>
        </w:rPr>
        <w:t>ح متفق عل</w:t>
      </w:r>
      <w:r w:rsidR="004A5527">
        <w:rPr>
          <w:rStyle w:val="Char0"/>
          <w:rFonts w:hint="cs"/>
          <w:rtl/>
        </w:rPr>
        <w:t>ی</w:t>
      </w:r>
      <w:r w:rsidRPr="00C07520">
        <w:rPr>
          <w:rStyle w:val="Char0"/>
          <w:rFonts w:hint="cs"/>
          <w:rtl/>
        </w:rPr>
        <w:t>ه از ام‌المؤمن</w:t>
      </w:r>
      <w:r w:rsidR="004A5527">
        <w:rPr>
          <w:rStyle w:val="Char0"/>
          <w:rFonts w:hint="cs"/>
          <w:rtl/>
        </w:rPr>
        <w:t>ی</w:t>
      </w:r>
      <w:r w:rsidRPr="00C07520">
        <w:rPr>
          <w:rStyle w:val="Char0"/>
          <w:rFonts w:hint="cs"/>
          <w:rtl/>
        </w:rPr>
        <w:t>ن عا</w:t>
      </w:r>
      <w:r w:rsidR="004A5527">
        <w:rPr>
          <w:rStyle w:val="Char0"/>
          <w:rFonts w:hint="cs"/>
          <w:rtl/>
        </w:rPr>
        <w:t>ی</w:t>
      </w:r>
      <w:r w:rsidRPr="00C07520">
        <w:rPr>
          <w:rStyle w:val="Char0"/>
          <w:rFonts w:hint="cs"/>
          <w:rtl/>
        </w:rPr>
        <w:t>شه‌</w:t>
      </w:r>
      <w:r w:rsidR="004A5527">
        <w:rPr>
          <w:rStyle w:val="Char0"/>
          <w:rFonts w:hint="cs"/>
          <w:rtl/>
        </w:rPr>
        <w:t>ی</w:t>
      </w:r>
      <w:r w:rsidRPr="00C07520">
        <w:rPr>
          <w:rStyle w:val="Char0"/>
          <w:rFonts w:hint="cs"/>
          <w:rtl/>
        </w:rPr>
        <w:t xml:space="preserve"> صد</w:t>
      </w:r>
      <w:r w:rsidR="004A5527">
        <w:rPr>
          <w:rStyle w:val="Char0"/>
          <w:rFonts w:hint="cs"/>
          <w:rtl/>
        </w:rPr>
        <w:t>ی</w:t>
      </w:r>
      <w:r w:rsidRPr="00C07520">
        <w:rPr>
          <w:rStyle w:val="Char0"/>
          <w:rFonts w:hint="cs"/>
          <w:rtl/>
        </w:rPr>
        <w:t>قه</w:t>
      </w:r>
      <w:r w:rsidRPr="004A5527">
        <w:rPr>
          <w:rFonts w:cs="CTraditional Arabic" w:hint="cs"/>
          <w:sz w:val="30"/>
          <w:rtl/>
          <w:lang w:bidi="fa-IR"/>
        </w:rPr>
        <w:t>ل</w:t>
      </w:r>
      <w:r w:rsidRPr="00C07520">
        <w:rPr>
          <w:rStyle w:val="Char0"/>
          <w:rFonts w:hint="cs"/>
          <w:rtl/>
        </w:rPr>
        <w:t xml:space="preserve"> روا</w:t>
      </w:r>
      <w:r w:rsidR="004A5527">
        <w:rPr>
          <w:rStyle w:val="Char0"/>
          <w:rFonts w:hint="cs"/>
          <w:rtl/>
        </w:rPr>
        <w:t>ی</w:t>
      </w:r>
      <w:r w:rsidRPr="00C07520">
        <w:rPr>
          <w:rStyle w:val="Char0"/>
          <w:rFonts w:hint="cs"/>
          <w:rtl/>
        </w:rPr>
        <w:t xml:space="preserve">ت نمود </w:t>
      </w:r>
      <w:r w:rsidR="004A5527">
        <w:rPr>
          <w:rStyle w:val="Char0"/>
          <w:rFonts w:hint="cs"/>
          <w:rtl/>
        </w:rPr>
        <w:t>ک</w:t>
      </w:r>
      <w:r w:rsidRPr="00C07520">
        <w:rPr>
          <w:rStyle w:val="Char0"/>
          <w:rFonts w:hint="cs"/>
          <w:rtl/>
        </w:rPr>
        <w:t>ه گفت:‌ رسول الله</w:t>
      </w:r>
      <w:r w:rsidRPr="004A5527">
        <w:rPr>
          <w:rFonts w:cs="CTraditional Arabic" w:hint="cs"/>
          <w:sz w:val="24"/>
          <w:rtl/>
          <w:lang w:bidi="fa-IR"/>
        </w:rPr>
        <w:t>ص</w:t>
      </w:r>
      <w:r w:rsidRPr="00C07520">
        <w:rPr>
          <w:rStyle w:val="Char0"/>
          <w:rFonts w:hint="cs"/>
          <w:rtl/>
        </w:rPr>
        <w:t xml:space="preserve"> محل رس</w:t>
      </w:r>
      <w:r w:rsidR="004A5527">
        <w:rPr>
          <w:rStyle w:val="Char0"/>
          <w:rFonts w:hint="cs"/>
          <w:rtl/>
        </w:rPr>
        <w:t>ی</w:t>
      </w:r>
      <w:r w:rsidRPr="00C07520">
        <w:rPr>
          <w:rStyle w:val="Char0"/>
          <w:rFonts w:hint="cs"/>
          <w:rtl/>
        </w:rPr>
        <w:t>دن من</w:t>
      </w:r>
      <w:r w:rsidR="004A5527">
        <w:rPr>
          <w:rStyle w:val="Char0"/>
          <w:rFonts w:hint="cs"/>
          <w:rtl/>
        </w:rPr>
        <w:t>ی</w:t>
      </w:r>
      <w:r w:rsidRPr="00C07520">
        <w:rPr>
          <w:rStyle w:val="Char0"/>
          <w:rFonts w:hint="cs"/>
          <w:rtl/>
        </w:rPr>
        <w:t xml:space="preserve"> به جامه‌اش را م</w:t>
      </w:r>
      <w:r w:rsidR="004A5527">
        <w:rPr>
          <w:rStyle w:val="Char0"/>
          <w:rFonts w:hint="cs"/>
          <w:rtl/>
        </w:rPr>
        <w:t>ی</w:t>
      </w:r>
      <w:r w:rsidRPr="00C07520">
        <w:rPr>
          <w:rStyle w:val="Char0"/>
          <w:rFonts w:hint="cs"/>
          <w:rtl/>
        </w:rPr>
        <w:t>‌شست و هنوز خش</w:t>
      </w:r>
      <w:r w:rsidR="004A5527">
        <w:rPr>
          <w:rStyle w:val="Char0"/>
          <w:rFonts w:hint="cs"/>
          <w:rtl/>
        </w:rPr>
        <w:t>ک</w:t>
      </w:r>
      <w:r w:rsidRPr="00C07520">
        <w:rPr>
          <w:rStyle w:val="Char0"/>
          <w:rFonts w:hint="cs"/>
          <w:rtl/>
        </w:rPr>
        <w:t xml:space="preserve"> نشده بود و من جا</w:t>
      </w:r>
      <w:r w:rsidR="004A5527">
        <w:rPr>
          <w:rStyle w:val="Char0"/>
          <w:rFonts w:hint="cs"/>
          <w:rtl/>
        </w:rPr>
        <w:t>ی</w:t>
      </w:r>
      <w:r w:rsidRPr="00C07520">
        <w:rPr>
          <w:rStyle w:val="Char0"/>
          <w:rFonts w:hint="cs"/>
          <w:rtl/>
        </w:rPr>
        <w:t xml:space="preserve"> شستن آن را بر جامه‌</w:t>
      </w:r>
      <w:r w:rsidR="004A5527">
        <w:rPr>
          <w:rStyle w:val="Char0"/>
          <w:rFonts w:hint="cs"/>
          <w:rtl/>
        </w:rPr>
        <w:t>ی</w:t>
      </w:r>
      <w:r w:rsidRPr="00C07520">
        <w:rPr>
          <w:rStyle w:val="Char0"/>
          <w:rFonts w:hint="cs"/>
          <w:rtl/>
        </w:rPr>
        <w:t xml:space="preserve"> رسول الله</w:t>
      </w:r>
      <w:r w:rsidRPr="004A5527">
        <w:rPr>
          <w:rFonts w:cs="CTraditional Arabic" w:hint="cs"/>
          <w:sz w:val="24"/>
          <w:rtl/>
          <w:lang w:bidi="fa-IR"/>
        </w:rPr>
        <w:t>ص</w:t>
      </w:r>
      <w:r w:rsidRPr="00C07520">
        <w:rPr>
          <w:rStyle w:val="Char0"/>
          <w:rFonts w:hint="cs"/>
          <w:rtl/>
        </w:rPr>
        <w:t xml:space="preserve"> م</w:t>
      </w:r>
      <w:r w:rsidR="004A5527">
        <w:rPr>
          <w:rStyle w:val="Char0"/>
          <w:rFonts w:hint="cs"/>
          <w:rtl/>
        </w:rPr>
        <w:t>ی</w:t>
      </w:r>
      <w:r w:rsidRPr="00C07520">
        <w:rPr>
          <w:rStyle w:val="Char0"/>
          <w:rFonts w:hint="cs"/>
          <w:rtl/>
        </w:rPr>
        <w:t>‌د</w:t>
      </w:r>
      <w:r w:rsidR="004A5527">
        <w:rPr>
          <w:rStyle w:val="Char0"/>
          <w:rFonts w:hint="cs"/>
          <w:rtl/>
        </w:rPr>
        <w:t>ی</w:t>
      </w:r>
      <w:r w:rsidRPr="00C07520">
        <w:rPr>
          <w:rStyle w:val="Char0"/>
          <w:rFonts w:hint="cs"/>
          <w:rtl/>
        </w:rPr>
        <w:t>دم و او در همان جامه به مسجد برا</w:t>
      </w:r>
      <w:r w:rsidR="004A5527">
        <w:rPr>
          <w:rStyle w:val="Char0"/>
          <w:rFonts w:hint="cs"/>
          <w:rtl/>
        </w:rPr>
        <w:t>ی</w:t>
      </w:r>
      <w:r w:rsidRPr="00C07520">
        <w:rPr>
          <w:rStyle w:val="Char0"/>
          <w:rFonts w:hint="cs"/>
          <w:rtl/>
        </w:rPr>
        <w:t xml:space="preserve"> نماز م</w:t>
      </w:r>
      <w:r w:rsidR="004A5527">
        <w:rPr>
          <w:rStyle w:val="Char0"/>
          <w:rFonts w:hint="cs"/>
          <w:rtl/>
        </w:rPr>
        <w:t>ی</w:t>
      </w:r>
      <w:r w:rsidRPr="00C07520">
        <w:rPr>
          <w:rStyle w:val="Char0"/>
          <w:rFonts w:hint="cs"/>
          <w:rtl/>
        </w:rPr>
        <w:t>‌رفت.</w:t>
      </w:r>
    </w:p>
    <w:p w:rsidR="00696676" w:rsidRPr="00C07520" w:rsidRDefault="00696676" w:rsidP="006D640A">
      <w:pPr>
        <w:widowControl w:val="0"/>
        <w:tabs>
          <w:tab w:val="right" w:pos="7371"/>
        </w:tabs>
        <w:jc w:val="both"/>
        <w:rPr>
          <w:rStyle w:val="Char0"/>
          <w:rtl/>
        </w:rPr>
      </w:pPr>
      <w:r w:rsidRPr="00C07520">
        <w:rPr>
          <w:rStyle w:val="Char0"/>
          <w:rFonts w:hint="cs"/>
          <w:rtl/>
        </w:rPr>
        <w:t>بعض</w:t>
      </w:r>
      <w:r w:rsidR="004A5527">
        <w:rPr>
          <w:rStyle w:val="Char0"/>
          <w:rFonts w:hint="cs"/>
          <w:rtl/>
        </w:rPr>
        <w:t>ی</w:t>
      </w:r>
      <w:r w:rsidRPr="00C07520">
        <w:rPr>
          <w:rStyle w:val="Char0"/>
          <w:rFonts w:hint="cs"/>
          <w:rtl/>
        </w:rPr>
        <w:t xml:space="preserve"> از علما به هم</w:t>
      </w:r>
      <w:r w:rsidR="004A5527">
        <w:rPr>
          <w:rStyle w:val="Char0"/>
          <w:rFonts w:hint="cs"/>
          <w:rtl/>
        </w:rPr>
        <w:t>ی</w:t>
      </w:r>
      <w:r w:rsidRPr="00C07520">
        <w:rPr>
          <w:rStyle w:val="Char0"/>
          <w:rFonts w:hint="cs"/>
          <w:rtl/>
        </w:rPr>
        <w:t>ن حد</w:t>
      </w:r>
      <w:r w:rsidR="004A5527">
        <w:rPr>
          <w:rStyle w:val="Char0"/>
          <w:rFonts w:hint="cs"/>
          <w:rtl/>
        </w:rPr>
        <w:t>ی</w:t>
      </w:r>
      <w:r w:rsidRPr="00C07520">
        <w:rPr>
          <w:rStyle w:val="Char0"/>
          <w:rFonts w:hint="cs"/>
          <w:rtl/>
        </w:rPr>
        <w:t xml:space="preserve">ث استدلال نموده‌اند </w:t>
      </w:r>
      <w:r w:rsidR="004A5527">
        <w:rPr>
          <w:rStyle w:val="Char0"/>
          <w:rFonts w:hint="cs"/>
          <w:rtl/>
        </w:rPr>
        <w:t>ک</w:t>
      </w:r>
      <w:r w:rsidRPr="00C07520">
        <w:rPr>
          <w:rStyle w:val="Char0"/>
          <w:rFonts w:hint="cs"/>
          <w:rtl/>
        </w:rPr>
        <w:t>ه من</w:t>
      </w:r>
      <w:r w:rsidR="004A5527">
        <w:rPr>
          <w:rStyle w:val="Char0"/>
          <w:rFonts w:hint="cs"/>
          <w:rtl/>
        </w:rPr>
        <w:t>ی</w:t>
      </w:r>
      <w:r w:rsidRPr="00C07520">
        <w:rPr>
          <w:rStyle w:val="Char0"/>
          <w:rFonts w:hint="cs"/>
          <w:rtl/>
        </w:rPr>
        <w:t xml:space="preserve"> پل</w:t>
      </w:r>
      <w:r w:rsidR="004A5527">
        <w:rPr>
          <w:rStyle w:val="Char0"/>
          <w:rFonts w:hint="cs"/>
          <w:rtl/>
        </w:rPr>
        <w:t>ی</w:t>
      </w:r>
      <w:r w:rsidRPr="00C07520">
        <w:rPr>
          <w:rStyle w:val="Char0"/>
          <w:rFonts w:hint="cs"/>
          <w:rtl/>
        </w:rPr>
        <w:t>د است و شستن محل اصابت آ‌ن دل</w:t>
      </w:r>
      <w:r w:rsidR="004A5527">
        <w:rPr>
          <w:rStyle w:val="Char0"/>
          <w:rFonts w:hint="cs"/>
          <w:rtl/>
        </w:rPr>
        <w:t>ی</w:t>
      </w:r>
      <w:r w:rsidRPr="00C07520">
        <w:rPr>
          <w:rStyle w:val="Char0"/>
          <w:rFonts w:hint="cs"/>
          <w:rtl/>
        </w:rPr>
        <w:t>ل پل</w:t>
      </w:r>
      <w:r w:rsidR="004A5527">
        <w:rPr>
          <w:rStyle w:val="Char0"/>
          <w:rFonts w:hint="cs"/>
          <w:rtl/>
        </w:rPr>
        <w:t>ی</w:t>
      </w:r>
      <w:r w:rsidRPr="00C07520">
        <w:rPr>
          <w:rStyle w:val="Char0"/>
          <w:rFonts w:hint="cs"/>
          <w:rtl/>
        </w:rPr>
        <w:t>د</w:t>
      </w:r>
      <w:r w:rsidR="004A5527">
        <w:rPr>
          <w:rStyle w:val="Char0"/>
          <w:rFonts w:hint="cs"/>
          <w:rtl/>
        </w:rPr>
        <w:t>ی</w:t>
      </w:r>
      <w:r w:rsidRPr="00C07520">
        <w:rPr>
          <w:rStyle w:val="Char0"/>
          <w:rFonts w:hint="cs"/>
          <w:rtl/>
        </w:rPr>
        <w:t xml:space="preserve"> آن است. چنان‌</w:t>
      </w:r>
      <w:r w:rsidR="004A5527">
        <w:rPr>
          <w:rStyle w:val="Char0"/>
          <w:rFonts w:hint="cs"/>
          <w:rtl/>
        </w:rPr>
        <w:t>ک</w:t>
      </w:r>
      <w:r w:rsidRPr="00C07520">
        <w:rPr>
          <w:rStyle w:val="Char0"/>
          <w:rFonts w:hint="cs"/>
          <w:rtl/>
        </w:rPr>
        <w:t>ه حنف</w:t>
      </w:r>
      <w:r w:rsidR="004A5527">
        <w:rPr>
          <w:rStyle w:val="Char0"/>
          <w:rFonts w:hint="cs"/>
          <w:rtl/>
        </w:rPr>
        <w:t>ی</w:t>
      </w:r>
      <w:r w:rsidRPr="00C07520">
        <w:rPr>
          <w:rStyle w:val="Char0"/>
          <w:rFonts w:hint="cs"/>
          <w:rtl/>
        </w:rPr>
        <w:t>‌ها و مال</w:t>
      </w:r>
      <w:r w:rsidR="004A5527">
        <w:rPr>
          <w:rStyle w:val="Char0"/>
          <w:rFonts w:hint="cs"/>
          <w:rtl/>
        </w:rPr>
        <w:t>کی</w:t>
      </w:r>
      <w:r w:rsidRPr="00C07520">
        <w:rPr>
          <w:rStyle w:val="Char0"/>
          <w:rFonts w:hint="cs"/>
          <w:rtl/>
        </w:rPr>
        <w:t>‌ها به آن استدلال نموده‌اند، اما حد</w:t>
      </w:r>
      <w:r w:rsidR="004A5527">
        <w:rPr>
          <w:rStyle w:val="Char0"/>
          <w:rFonts w:hint="cs"/>
          <w:rtl/>
        </w:rPr>
        <w:t>ی</w:t>
      </w:r>
      <w:r w:rsidRPr="00C07520">
        <w:rPr>
          <w:rStyle w:val="Char0"/>
          <w:rFonts w:hint="cs"/>
          <w:rtl/>
        </w:rPr>
        <w:t>ث بعد</w:t>
      </w:r>
      <w:r w:rsidR="004A5527">
        <w:rPr>
          <w:rStyle w:val="Char0"/>
          <w:rFonts w:hint="cs"/>
          <w:rtl/>
        </w:rPr>
        <w:t>ی</w:t>
      </w:r>
      <w:r w:rsidRPr="00C07520">
        <w:rPr>
          <w:rStyle w:val="Char0"/>
          <w:rFonts w:hint="cs"/>
          <w:rtl/>
        </w:rPr>
        <w:t xml:space="preserve"> دلالت دارد </w:t>
      </w:r>
      <w:r w:rsidR="004A5527">
        <w:rPr>
          <w:rStyle w:val="Char0"/>
          <w:rFonts w:hint="cs"/>
          <w:rtl/>
        </w:rPr>
        <w:t>ک</w:t>
      </w:r>
      <w:r w:rsidRPr="00C07520">
        <w:rPr>
          <w:rStyle w:val="Char0"/>
          <w:rFonts w:hint="cs"/>
          <w:rtl/>
        </w:rPr>
        <w:t>ه من</w:t>
      </w:r>
      <w:r w:rsidR="004A5527">
        <w:rPr>
          <w:rStyle w:val="Char0"/>
          <w:rFonts w:hint="cs"/>
          <w:rtl/>
        </w:rPr>
        <w:t>ی</w:t>
      </w:r>
      <w:r w:rsidRPr="00C07520">
        <w:rPr>
          <w:rStyle w:val="Char0"/>
          <w:rFonts w:hint="cs"/>
          <w:rtl/>
        </w:rPr>
        <w:t xml:space="preserve"> طاهر است، چنان‌</w:t>
      </w:r>
      <w:r w:rsidR="004A5527">
        <w:rPr>
          <w:rStyle w:val="Char0"/>
          <w:rFonts w:hint="cs"/>
          <w:rtl/>
        </w:rPr>
        <w:t>ک</w:t>
      </w:r>
      <w:r w:rsidRPr="00C07520">
        <w:rPr>
          <w:rStyle w:val="Char0"/>
          <w:rFonts w:hint="cs"/>
          <w:rtl/>
        </w:rPr>
        <w:t>ه:</w:t>
      </w:r>
    </w:p>
    <w:p w:rsidR="00696676" w:rsidRPr="00CD1CAD" w:rsidRDefault="00CB238D" w:rsidP="00BF323F">
      <w:pPr>
        <w:widowControl w:val="0"/>
        <w:tabs>
          <w:tab w:val="right" w:pos="7371"/>
        </w:tabs>
        <w:jc w:val="both"/>
        <w:rPr>
          <w:rStyle w:val="Char6"/>
          <w:rtl/>
        </w:rPr>
      </w:pPr>
      <w:r>
        <w:rPr>
          <w:rStyle w:val="Char6"/>
          <w:rFonts w:hint="cs"/>
          <w:rtl/>
        </w:rPr>
        <w:t xml:space="preserve">31- </w:t>
      </w:r>
      <w:r w:rsidR="00696676" w:rsidRPr="00CD1CAD">
        <w:rPr>
          <w:rStyle w:val="Char6"/>
          <w:rtl/>
        </w:rPr>
        <w:t>وَلِمُسْلِمٍ: لَقَدْ كُنْتُ أَفْرُكُهُ مِنْ ثَوْبٍ رَسُولِ اللَّهِ</w:t>
      </w:r>
      <w:r w:rsidR="00BF323F" w:rsidRPr="004A5527">
        <w:rPr>
          <w:rStyle w:val="Char6"/>
          <w:rFonts w:cs="CTraditional Arabic" w:hint="cs"/>
          <w:szCs w:val="28"/>
          <w:rtl/>
        </w:rPr>
        <w:t>ص</w:t>
      </w:r>
      <w:r w:rsidR="00696676" w:rsidRPr="00CD1CAD">
        <w:rPr>
          <w:rStyle w:val="Char6"/>
          <w:rtl/>
        </w:rPr>
        <w:t xml:space="preserve"> فَرْكًا فَيُصَلِّي فِيهِ.</w:t>
      </w:r>
    </w:p>
    <w:p w:rsidR="00696676" w:rsidRPr="00CB238D" w:rsidRDefault="00CB238D" w:rsidP="00CB238D">
      <w:pPr>
        <w:widowControl w:val="0"/>
        <w:tabs>
          <w:tab w:val="right" w:pos="7371"/>
        </w:tabs>
        <w:jc w:val="both"/>
        <w:rPr>
          <w:rStyle w:val="Char3"/>
          <w:rtl/>
        </w:rPr>
      </w:pPr>
      <w:r>
        <w:rPr>
          <w:rStyle w:val="Char6"/>
          <w:rFonts w:hint="cs"/>
          <w:rtl/>
        </w:rPr>
        <w:t xml:space="preserve">32- </w:t>
      </w:r>
      <w:r w:rsidR="00696676" w:rsidRPr="00CD1CAD">
        <w:rPr>
          <w:rStyle w:val="Char6"/>
          <w:rtl/>
        </w:rPr>
        <w:t xml:space="preserve">وَفِي لَفْظٍ لَهُ: </w:t>
      </w:r>
      <w:r w:rsidR="00696676" w:rsidRPr="00CD1CAD">
        <w:rPr>
          <w:rStyle w:val="Char6"/>
          <w:rFonts w:hint="cs"/>
          <w:rtl/>
        </w:rPr>
        <w:t>عن عائشة</w:t>
      </w:r>
      <w:r w:rsidRPr="004A5527">
        <w:rPr>
          <w:rStyle w:val="Char6"/>
          <w:rFonts w:cs="CTraditional Arabic" w:hint="cs"/>
          <w:szCs w:val="28"/>
          <w:rtl/>
        </w:rPr>
        <w:t>ل</w:t>
      </w:r>
      <w:r w:rsidR="00696676" w:rsidRPr="00CD1CAD">
        <w:rPr>
          <w:rStyle w:val="Char6"/>
          <w:rFonts w:hint="cs"/>
          <w:rtl/>
        </w:rPr>
        <w:t xml:space="preserve">: </w:t>
      </w:r>
      <w:r w:rsidR="00696676" w:rsidRPr="00CD1CAD">
        <w:rPr>
          <w:rStyle w:val="Char6"/>
          <w:rtl/>
        </w:rPr>
        <w:t>لَقَدْ كُنْتُ أَحُكُّهُ يَابِسًا بِظُفُرِي مِنْ ثَوْبِهِ</w:t>
      </w:r>
      <w:r w:rsidR="00696676" w:rsidRPr="00CB238D">
        <w:rPr>
          <w:rStyle w:val="Char6"/>
          <w:rFonts w:hint="cs"/>
          <w:rtl/>
        </w:rPr>
        <w:t>.</w:t>
      </w:r>
      <w:r w:rsidR="00696676" w:rsidRPr="00CB238D">
        <w:rPr>
          <w:rStyle w:val="Char6"/>
          <w:rtl/>
        </w:rPr>
        <w:t xml:space="preserve"> </w:t>
      </w:r>
      <w:r w:rsidR="00696676" w:rsidRPr="00CB238D">
        <w:rPr>
          <w:rStyle w:val="Char3"/>
          <w:rFonts w:hint="cs"/>
          <w:rtl/>
        </w:rPr>
        <w:t>وروي الحك والفرك: البيهقي والدار قطني وابن خزيمه وابن الجوزي.</w:t>
      </w:r>
    </w:p>
    <w:p w:rsidR="00696676" w:rsidRPr="00C07520" w:rsidRDefault="00696676" w:rsidP="006D640A">
      <w:pPr>
        <w:widowControl w:val="0"/>
        <w:tabs>
          <w:tab w:val="right" w:pos="7371"/>
        </w:tabs>
        <w:jc w:val="both"/>
        <w:rPr>
          <w:rStyle w:val="Char0"/>
          <w:rtl/>
        </w:rPr>
      </w:pPr>
      <w:r w:rsidRPr="00C07520">
        <w:rPr>
          <w:rStyle w:val="Char0"/>
          <w:rFonts w:hint="cs"/>
          <w:rtl/>
        </w:rPr>
        <w:t>عا</w:t>
      </w:r>
      <w:r w:rsidR="004A5527">
        <w:rPr>
          <w:rStyle w:val="Char0"/>
          <w:rFonts w:hint="cs"/>
          <w:rtl/>
        </w:rPr>
        <w:t>ی</w:t>
      </w:r>
      <w:r w:rsidRPr="00C07520">
        <w:rPr>
          <w:rStyle w:val="Char0"/>
          <w:rFonts w:hint="cs"/>
          <w:rtl/>
        </w:rPr>
        <w:t>شه</w:t>
      </w:r>
      <w:r w:rsidRPr="004A5527">
        <w:rPr>
          <w:rFonts w:cs="CTraditional Arabic" w:hint="cs"/>
          <w:sz w:val="30"/>
          <w:rtl/>
          <w:lang w:bidi="fa-IR"/>
        </w:rPr>
        <w:t>ل</w:t>
      </w:r>
      <w:r w:rsidRPr="00C07520">
        <w:rPr>
          <w:rStyle w:val="Char0"/>
          <w:rFonts w:hint="cs"/>
          <w:rtl/>
        </w:rPr>
        <w:t xml:space="preserve"> م</w:t>
      </w:r>
      <w:r w:rsidR="004A5527">
        <w:rPr>
          <w:rStyle w:val="Char0"/>
          <w:rFonts w:hint="cs"/>
          <w:rtl/>
        </w:rPr>
        <w:t>ی</w:t>
      </w:r>
      <w:r w:rsidRPr="00C07520">
        <w:rPr>
          <w:rStyle w:val="Char0"/>
          <w:rFonts w:hint="cs"/>
          <w:rtl/>
        </w:rPr>
        <w:t>‌گو</w:t>
      </w:r>
      <w:r w:rsidR="004A5527">
        <w:rPr>
          <w:rStyle w:val="Char0"/>
          <w:rFonts w:hint="cs"/>
          <w:rtl/>
        </w:rPr>
        <w:t>ی</w:t>
      </w:r>
      <w:r w:rsidRPr="00C07520">
        <w:rPr>
          <w:rStyle w:val="Char0"/>
          <w:rFonts w:hint="cs"/>
          <w:rtl/>
        </w:rPr>
        <w:t>د: من با ناخنم من</w:t>
      </w:r>
      <w:r w:rsidR="004A5527">
        <w:rPr>
          <w:rStyle w:val="Char0"/>
          <w:rFonts w:hint="cs"/>
          <w:rtl/>
        </w:rPr>
        <w:t>ی</w:t>
      </w:r>
      <w:r w:rsidRPr="00C07520">
        <w:rPr>
          <w:rStyle w:val="Char0"/>
          <w:rFonts w:hint="cs"/>
          <w:rtl/>
        </w:rPr>
        <w:t xml:space="preserve"> را از لباس پ</w:t>
      </w:r>
      <w:r w:rsidR="004A5527">
        <w:rPr>
          <w:rStyle w:val="Char0"/>
          <w:rFonts w:hint="cs"/>
          <w:rtl/>
        </w:rPr>
        <w:t>ی</w:t>
      </w:r>
      <w:r w:rsidRPr="00C07520">
        <w:rPr>
          <w:rStyle w:val="Char0"/>
          <w:rFonts w:hint="cs"/>
          <w:rtl/>
        </w:rPr>
        <w:t>غمبر</w:t>
      </w:r>
      <w:r w:rsidRPr="004A5527">
        <w:rPr>
          <w:rFonts w:cs="CTraditional Arabic" w:hint="cs"/>
          <w:sz w:val="24"/>
          <w:rtl/>
          <w:lang w:bidi="fa-IR"/>
        </w:rPr>
        <w:t>ص</w:t>
      </w:r>
      <w:r w:rsidRPr="00C07520">
        <w:rPr>
          <w:rStyle w:val="Char0"/>
          <w:rFonts w:hint="cs"/>
          <w:rtl/>
        </w:rPr>
        <w:t xml:space="preserve"> موقع</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خش</w:t>
      </w:r>
      <w:r w:rsidR="004A5527">
        <w:rPr>
          <w:rStyle w:val="Char0"/>
          <w:rFonts w:hint="cs"/>
          <w:rtl/>
        </w:rPr>
        <w:t>ک</w:t>
      </w:r>
      <w:r w:rsidRPr="00C07520">
        <w:rPr>
          <w:rStyle w:val="Char0"/>
          <w:rFonts w:hint="cs"/>
          <w:rtl/>
        </w:rPr>
        <w:t xml:space="preserve"> شده بود پا</w:t>
      </w:r>
      <w:r w:rsidR="004A5527">
        <w:rPr>
          <w:rStyle w:val="Char0"/>
          <w:rFonts w:hint="cs"/>
          <w:rtl/>
        </w:rPr>
        <w:t>ک</w:t>
      </w:r>
      <w:r w:rsidRPr="00C07520">
        <w:rPr>
          <w:rStyle w:val="Char0"/>
          <w:rFonts w:hint="cs"/>
          <w:rtl/>
        </w:rPr>
        <w:t xml:space="preserve"> م</w:t>
      </w:r>
      <w:r w:rsidR="004A5527">
        <w:rPr>
          <w:rStyle w:val="Char0"/>
          <w:rFonts w:hint="cs"/>
          <w:rtl/>
        </w:rPr>
        <w:t>ی</w:t>
      </w:r>
      <w:r w:rsidRPr="00C07520">
        <w:rPr>
          <w:rStyle w:val="Char0"/>
          <w:rFonts w:hint="cs"/>
          <w:rtl/>
        </w:rPr>
        <w:t>‌</w:t>
      </w:r>
      <w:r w:rsidR="004A5527">
        <w:rPr>
          <w:rStyle w:val="Char0"/>
          <w:rFonts w:hint="cs"/>
          <w:rtl/>
        </w:rPr>
        <w:t>ک</w:t>
      </w:r>
      <w:r w:rsidRPr="00C07520">
        <w:rPr>
          <w:rStyle w:val="Char0"/>
          <w:rFonts w:hint="cs"/>
          <w:rtl/>
        </w:rPr>
        <w:t>ردم.</w:t>
      </w:r>
    </w:p>
    <w:p w:rsidR="00696676" w:rsidRPr="00C07520" w:rsidRDefault="00696676" w:rsidP="006D640A">
      <w:pPr>
        <w:widowControl w:val="0"/>
        <w:tabs>
          <w:tab w:val="right" w:pos="7371"/>
        </w:tabs>
        <w:jc w:val="both"/>
        <w:rPr>
          <w:rStyle w:val="Char0"/>
          <w:rtl/>
        </w:rPr>
      </w:pPr>
      <w:r w:rsidRPr="00C07520">
        <w:rPr>
          <w:rStyle w:val="Char0"/>
          <w:rFonts w:hint="cs"/>
          <w:rtl/>
        </w:rPr>
        <w:t xml:space="preserve">و معلوم است </w:t>
      </w:r>
      <w:r w:rsidR="004A5527">
        <w:rPr>
          <w:rStyle w:val="Char0"/>
          <w:rFonts w:hint="cs"/>
          <w:rtl/>
        </w:rPr>
        <w:t>ک</w:t>
      </w:r>
      <w:r w:rsidRPr="00C07520">
        <w:rPr>
          <w:rStyle w:val="Char0"/>
          <w:rFonts w:hint="cs"/>
          <w:rtl/>
        </w:rPr>
        <w:t>ه من</w:t>
      </w:r>
      <w:r w:rsidR="004A5527">
        <w:rPr>
          <w:rStyle w:val="Char0"/>
          <w:rFonts w:hint="cs"/>
          <w:rtl/>
        </w:rPr>
        <w:t>ی</w:t>
      </w:r>
      <w:r w:rsidRPr="00C07520">
        <w:rPr>
          <w:rStyle w:val="Char0"/>
          <w:rFonts w:hint="cs"/>
          <w:rtl/>
        </w:rPr>
        <w:t xml:space="preserve"> پا</w:t>
      </w:r>
      <w:r w:rsidR="004A5527">
        <w:rPr>
          <w:rStyle w:val="Char0"/>
          <w:rFonts w:hint="cs"/>
          <w:rtl/>
        </w:rPr>
        <w:t>ک</w:t>
      </w:r>
      <w:r w:rsidRPr="00C07520">
        <w:rPr>
          <w:rStyle w:val="Char0"/>
          <w:rFonts w:hint="cs"/>
          <w:rtl/>
        </w:rPr>
        <w:t xml:space="preserve"> است </w:t>
      </w:r>
      <w:r w:rsidR="004A5527">
        <w:rPr>
          <w:rStyle w:val="Char0"/>
          <w:rFonts w:hint="cs"/>
          <w:rtl/>
        </w:rPr>
        <w:t>ک</w:t>
      </w:r>
      <w:r w:rsidRPr="00C07520">
        <w:rPr>
          <w:rStyle w:val="Char0"/>
          <w:rFonts w:hint="cs"/>
          <w:rtl/>
        </w:rPr>
        <w:t>ه با ناخن اثر آن را م</w:t>
      </w:r>
      <w:r w:rsidR="004A5527">
        <w:rPr>
          <w:rStyle w:val="Char0"/>
          <w:rFonts w:hint="cs"/>
          <w:rtl/>
        </w:rPr>
        <w:t>ی</w:t>
      </w:r>
      <w:r w:rsidRPr="00C07520">
        <w:rPr>
          <w:rStyle w:val="Char0"/>
          <w:rFonts w:hint="cs"/>
          <w:rtl/>
        </w:rPr>
        <w:t>‌توان برد. پا</w:t>
      </w:r>
      <w:r w:rsidR="004A5527">
        <w:rPr>
          <w:rStyle w:val="Char0"/>
          <w:rFonts w:hint="cs"/>
          <w:rtl/>
        </w:rPr>
        <w:t>ک</w:t>
      </w:r>
      <w:r w:rsidRPr="00C07520">
        <w:rPr>
          <w:rStyle w:val="Char0"/>
          <w:rFonts w:hint="cs"/>
          <w:rtl/>
        </w:rPr>
        <w:t xml:space="preserve"> </w:t>
      </w:r>
      <w:r w:rsidR="004A5527">
        <w:rPr>
          <w:rStyle w:val="Char0"/>
          <w:rFonts w:hint="cs"/>
          <w:rtl/>
        </w:rPr>
        <w:t>ک</w:t>
      </w:r>
      <w:r w:rsidRPr="00C07520">
        <w:rPr>
          <w:rStyle w:val="Char0"/>
          <w:rFonts w:hint="cs"/>
          <w:rtl/>
        </w:rPr>
        <w:t>ردن من</w:t>
      </w:r>
      <w:r w:rsidR="004A5527">
        <w:rPr>
          <w:rStyle w:val="Char0"/>
          <w:rFonts w:hint="cs"/>
          <w:rtl/>
        </w:rPr>
        <w:t>ی</w:t>
      </w:r>
      <w:r w:rsidRPr="00C07520">
        <w:rPr>
          <w:rStyle w:val="Char0"/>
          <w:rFonts w:hint="cs"/>
          <w:rtl/>
        </w:rPr>
        <w:t xml:space="preserve"> از لباس رسول الله</w:t>
      </w:r>
      <w:r w:rsidRPr="004A5527">
        <w:rPr>
          <w:rFonts w:cs="CTraditional Arabic" w:hint="cs"/>
          <w:sz w:val="24"/>
          <w:rtl/>
          <w:lang w:bidi="fa-IR"/>
        </w:rPr>
        <w:t>ص</w:t>
      </w:r>
      <w:r w:rsidRPr="00C07520">
        <w:rPr>
          <w:rStyle w:val="Char0"/>
          <w:rFonts w:hint="cs"/>
          <w:rtl/>
        </w:rPr>
        <w:t xml:space="preserve"> با ناخن را ب</w:t>
      </w:r>
      <w:r w:rsidR="004A5527">
        <w:rPr>
          <w:rStyle w:val="Char0"/>
          <w:rFonts w:hint="cs"/>
          <w:rtl/>
        </w:rPr>
        <w:t>ی</w:t>
      </w:r>
      <w:r w:rsidRPr="00C07520">
        <w:rPr>
          <w:rStyle w:val="Char0"/>
          <w:rFonts w:hint="cs"/>
          <w:rtl/>
        </w:rPr>
        <w:t>هق</w:t>
      </w:r>
      <w:r w:rsidR="004A5527">
        <w:rPr>
          <w:rStyle w:val="Char0"/>
          <w:rFonts w:hint="cs"/>
          <w:rtl/>
        </w:rPr>
        <w:t>ی</w:t>
      </w:r>
      <w:r w:rsidRPr="00C07520">
        <w:rPr>
          <w:rStyle w:val="Char0"/>
          <w:rFonts w:hint="cs"/>
          <w:rtl/>
        </w:rPr>
        <w:t xml:space="preserve"> و دارقطن</w:t>
      </w:r>
      <w:r w:rsidR="004A5527">
        <w:rPr>
          <w:rStyle w:val="Char0"/>
          <w:rFonts w:hint="cs"/>
          <w:rtl/>
        </w:rPr>
        <w:t>ی</w:t>
      </w:r>
      <w:r w:rsidRPr="00C07520">
        <w:rPr>
          <w:rStyle w:val="Char0"/>
          <w:rFonts w:hint="cs"/>
          <w:rtl/>
        </w:rPr>
        <w:t xml:space="preserve"> و ابن خز</w:t>
      </w:r>
      <w:r w:rsidR="004A5527">
        <w:rPr>
          <w:rStyle w:val="Char0"/>
          <w:rFonts w:hint="cs"/>
          <w:rtl/>
        </w:rPr>
        <w:t>ی</w:t>
      </w:r>
      <w:r w:rsidRPr="00C07520">
        <w:rPr>
          <w:rStyle w:val="Char0"/>
          <w:rFonts w:hint="cs"/>
          <w:rtl/>
        </w:rPr>
        <w:t>مه و ابن الجوز</w:t>
      </w:r>
      <w:r w:rsidR="004A5527">
        <w:rPr>
          <w:rStyle w:val="Char0"/>
          <w:rFonts w:hint="cs"/>
          <w:rtl/>
        </w:rPr>
        <w:t>ی</w:t>
      </w:r>
      <w:r w:rsidRPr="00C07520">
        <w:rPr>
          <w:rStyle w:val="Char0"/>
          <w:rFonts w:hint="cs"/>
          <w:rtl/>
        </w:rPr>
        <w:t xml:space="preserve"> روا</w:t>
      </w:r>
      <w:r w:rsidR="004A5527">
        <w:rPr>
          <w:rStyle w:val="Char0"/>
          <w:rFonts w:hint="cs"/>
          <w:rtl/>
        </w:rPr>
        <w:t>ی</w:t>
      </w:r>
      <w:r w:rsidRPr="00C07520">
        <w:rPr>
          <w:rStyle w:val="Char0"/>
          <w:rFonts w:hint="cs"/>
          <w:rtl/>
        </w:rPr>
        <w:t xml:space="preserve">ت </w:t>
      </w:r>
      <w:r w:rsidR="004A5527">
        <w:rPr>
          <w:rStyle w:val="Char0"/>
          <w:rFonts w:hint="cs"/>
          <w:rtl/>
        </w:rPr>
        <w:t>ک</w:t>
      </w:r>
      <w:r w:rsidRPr="00C07520">
        <w:rPr>
          <w:rStyle w:val="Char0"/>
          <w:rFonts w:hint="cs"/>
          <w:rtl/>
        </w:rPr>
        <w:t>رده‌اند.</w:t>
      </w:r>
    </w:p>
    <w:p w:rsidR="00696676" w:rsidRPr="00C07520" w:rsidRDefault="00696676" w:rsidP="006D640A">
      <w:pPr>
        <w:widowControl w:val="0"/>
        <w:tabs>
          <w:tab w:val="right" w:pos="7371"/>
        </w:tabs>
        <w:jc w:val="both"/>
        <w:rPr>
          <w:rStyle w:val="Char0"/>
          <w:rtl/>
        </w:rPr>
      </w:pPr>
      <w:r w:rsidRPr="00C07520">
        <w:rPr>
          <w:rStyle w:val="Char0"/>
          <w:rFonts w:hint="cs"/>
          <w:rtl/>
        </w:rPr>
        <w:t>و در صح</w:t>
      </w:r>
      <w:r w:rsidR="004A5527">
        <w:rPr>
          <w:rStyle w:val="Char0"/>
          <w:rFonts w:hint="cs"/>
          <w:rtl/>
        </w:rPr>
        <w:t>ی</w:t>
      </w:r>
      <w:r w:rsidRPr="00C07520">
        <w:rPr>
          <w:rStyle w:val="Char0"/>
          <w:rFonts w:hint="cs"/>
          <w:rtl/>
        </w:rPr>
        <w:t>ح ابن حبان از عا</w:t>
      </w:r>
      <w:r w:rsidR="004A5527">
        <w:rPr>
          <w:rStyle w:val="Char0"/>
          <w:rFonts w:hint="cs"/>
          <w:rtl/>
        </w:rPr>
        <w:t>ی</w:t>
      </w:r>
      <w:r w:rsidRPr="00C07520">
        <w:rPr>
          <w:rStyle w:val="Char0"/>
          <w:rFonts w:hint="cs"/>
          <w:rtl/>
        </w:rPr>
        <w:t>شه</w:t>
      </w:r>
      <w:r w:rsidRPr="004A5527">
        <w:rPr>
          <w:rFonts w:cs="CTraditional Arabic" w:hint="cs"/>
          <w:sz w:val="30"/>
          <w:rtl/>
          <w:lang w:bidi="fa-IR"/>
        </w:rPr>
        <w:t>ل</w:t>
      </w:r>
      <w:r w:rsidRPr="00C07520">
        <w:rPr>
          <w:rStyle w:val="Char0"/>
          <w:rFonts w:hint="cs"/>
          <w:rtl/>
        </w:rPr>
        <w:t xml:space="preserve">آمده است </w:t>
      </w:r>
      <w:r w:rsidR="004A5527">
        <w:rPr>
          <w:rStyle w:val="Char0"/>
          <w:rFonts w:hint="cs"/>
          <w:rtl/>
        </w:rPr>
        <w:t>ک</w:t>
      </w:r>
      <w:r w:rsidRPr="00C07520">
        <w:rPr>
          <w:rStyle w:val="Char0"/>
          <w:rFonts w:hint="cs"/>
          <w:rtl/>
        </w:rPr>
        <w:t>ه موقع</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رسول الله</w:t>
      </w:r>
      <w:r w:rsidRPr="004A5527">
        <w:rPr>
          <w:rFonts w:cs="CTraditional Arabic" w:hint="cs"/>
          <w:sz w:val="24"/>
          <w:rtl/>
          <w:lang w:bidi="fa-IR"/>
        </w:rPr>
        <w:t>ص</w:t>
      </w:r>
      <w:r w:rsidRPr="00C07520">
        <w:rPr>
          <w:rStyle w:val="Char0"/>
          <w:rFonts w:hint="cs"/>
          <w:rtl/>
        </w:rPr>
        <w:t xml:space="preserve"> در خانه به نماز م</w:t>
      </w:r>
      <w:r w:rsidR="004A5527">
        <w:rPr>
          <w:rStyle w:val="Char0"/>
          <w:rFonts w:hint="cs"/>
          <w:rtl/>
        </w:rPr>
        <w:t>ی</w:t>
      </w:r>
      <w:r w:rsidRPr="00C07520">
        <w:rPr>
          <w:rStyle w:val="Char0"/>
          <w:rFonts w:hint="cs"/>
          <w:rtl/>
        </w:rPr>
        <w:t>‌ا</w:t>
      </w:r>
      <w:r w:rsidR="004A5527">
        <w:rPr>
          <w:rStyle w:val="Char0"/>
          <w:rFonts w:hint="cs"/>
          <w:rtl/>
        </w:rPr>
        <w:t>ی</w:t>
      </w:r>
      <w:r w:rsidRPr="00C07520">
        <w:rPr>
          <w:rStyle w:val="Char0"/>
          <w:rFonts w:hint="cs"/>
          <w:rtl/>
        </w:rPr>
        <w:t>ستاد، اثر من</w:t>
      </w:r>
      <w:r w:rsidR="004A5527">
        <w:rPr>
          <w:rStyle w:val="Char0"/>
          <w:rFonts w:hint="cs"/>
          <w:rtl/>
        </w:rPr>
        <w:t>ی</w:t>
      </w:r>
      <w:r w:rsidRPr="00C07520">
        <w:rPr>
          <w:rStyle w:val="Char0"/>
          <w:rFonts w:hint="cs"/>
          <w:rtl/>
        </w:rPr>
        <w:t xml:space="preserve"> را از لباس ا</w:t>
      </w:r>
      <w:r w:rsidR="004A5527">
        <w:rPr>
          <w:rStyle w:val="Char0"/>
          <w:rFonts w:hint="cs"/>
          <w:rtl/>
        </w:rPr>
        <w:t>ی</w:t>
      </w:r>
      <w:r w:rsidRPr="00C07520">
        <w:rPr>
          <w:rStyle w:val="Char0"/>
          <w:rFonts w:hint="cs"/>
          <w:rtl/>
        </w:rPr>
        <w:t>شان با ناخن پا</w:t>
      </w:r>
      <w:r w:rsidR="004A5527">
        <w:rPr>
          <w:rStyle w:val="Char0"/>
          <w:rFonts w:hint="cs"/>
          <w:rtl/>
        </w:rPr>
        <w:t>ک</w:t>
      </w:r>
      <w:r w:rsidRPr="00C07520">
        <w:rPr>
          <w:rStyle w:val="Char0"/>
          <w:rFonts w:hint="cs"/>
          <w:rtl/>
        </w:rPr>
        <w:t xml:space="preserve"> م</w:t>
      </w:r>
      <w:r w:rsidR="004A5527">
        <w:rPr>
          <w:rStyle w:val="Char0"/>
          <w:rFonts w:hint="cs"/>
          <w:rtl/>
        </w:rPr>
        <w:t>ی</w:t>
      </w:r>
      <w:r w:rsidRPr="00C07520">
        <w:rPr>
          <w:rStyle w:val="Char0"/>
          <w:rFonts w:hint="cs"/>
          <w:rtl/>
        </w:rPr>
        <w:t>‌</w:t>
      </w:r>
      <w:r w:rsidR="004A5527">
        <w:rPr>
          <w:rStyle w:val="Char0"/>
          <w:rFonts w:hint="cs"/>
          <w:rtl/>
        </w:rPr>
        <w:t>ک</w:t>
      </w:r>
      <w:r w:rsidRPr="00C07520">
        <w:rPr>
          <w:rStyle w:val="Char0"/>
          <w:rFonts w:hint="cs"/>
          <w:rtl/>
        </w:rPr>
        <w:t>ردم.</w:t>
      </w:r>
    </w:p>
    <w:p w:rsidR="00696676" w:rsidRPr="00CB238D" w:rsidRDefault="00696676" w:rsidP="00CB238D">
      <w:pPr>
        <w:widowControl w:val="0"/>
        <w:tabs>
          <w:tab w:val="right" w:pos="7371"/>
        </w:tabs>
        <w:jc w:val="both"/>
        <w:rPr>
          <w:rStyle w:val="Char0"/>
          <w:rtl/>
        </w:rPr>
      </w:pPr>
      <w:r w:rsidRPr="00C07520">
        <w:rPr>
          <w:rStyle w:val="Char0"/>
          <w:rFonts w:hint="cs"/>
          <w:rtl/>
        </w:rPr>
        <w:t>الحاصل: شستن من</w:t>
      </w:r>
      <w:r w:rsidR="004A5527">
        <w:rPr>
          <w:rStyle w:val="Char0"/>
          <w:rFonts w:hint="cs"/>
          <w:rtl/>
        </w:rPr>
        <w:t>ی</w:t>
      </w:r>
      <w:r w:rsidRPr="00C07520">
        <w:rPr>
          <w:rStyle w:val="Char0"/>
          <w:rFonts w:hint="cs"/>
          <w:rtl/>
        </w:rPr>
        <w:t xml:space="preserve"> در حال تر</w:t>
      </w:r>
      <w:r w:rsidR="004A5527">
        <w:rPr>
          <w:rStyle w:val="Char0"/>
          <w:rFonts w:hint="cs"/>
          <w:rtl/>
        </w:rPr>
        <w:t>ی</w:t>
      </w:r>
      <w:r w:rsidRPr="00C07520">
        <w:rPr>
          <w:rStyle w:val="Char0"/>
          <w:rFonts w:hint="cs"/>
          <w:rtl/>
        </w:rPr>
        <w:t xml:space="preserve"> و رطوبت آن و پا</w:t>
      </w:r>
      <w:r w:rsidR="004A5527">
        <w:rPr>
          <w:rStyle w:val="Char0"/>
          <w:rFonts w:hint="cs"/>
          <w:rtl/>
        </w:rPr>
        <w:t>ک</w:t>
      </w:r>
      <w:r w:rsidRPr="00C07520">
        <w:rPr>
          <w:rStyle w:val="Char0"/>
          <w:rFonts w:hint="cs"/>
          <w:rtl/>
        </w:rPr>
        <w:t xml:space="preserve"> </w:t>
      </w:r>
      <w:r w:rsidR="004A5527">
        <w:rPr>
          <w:rStyle w:val="Char0"/>
          <w:rFonts w:hint="cs"/>
          <w:rtl/>
        </w:rPr>
        <w:t>ک</w:t>
      </w:r>
      <w:r w:rsidRPr="00C07520">
        <w:rPr>
          <w:rStyle w:val="Char0"/>
          <w:rFonts w:hint="cs"/>
          <w:rtl/>
        </w:rPr>
        <w:t>ردن با ناخن در حال خش</w:t>
      </w:r>
      <w:r w:rsidR="004A5527">
        <w:rPr>
          <w:rStyle w:val="Char0"/>
          <w:rFonts w:hint="cs"/>
          <w:rtl/>
        </w:rPr>
        <w:t>کی</w:t>
      </w:r>
      <w:r w:rsidRPr="00C07520">
        <w:rPr>
          <w:rStyle w:val="Char0"/>
          <w:rFonts w:hint="cs"/>
          <w:rtl/>
        </w:rPr>
        <w:t xml:space="preserve"> من</w:t>
      </w:r>
      <w:r w:rsidR="004A5527">
        <w:rPr>
          <w:rStyle w:val="Char0"/>
          <w:rFonts w:hint="cs"/>
          <w:rtl/>
        </w:rPr>
        <w:t>ی</w:t>
      </w:r>
      <w:r w:rsidRPr="00C07520">
        <w:rPr>
          <w:rStyle w:val="Char0"/>
          <w:rFonts w:hint="cs"/>
          <w:rtl/>
        </w:rPr>
        <w:t xml:space="preserve"> در احاد</w:t>
      </w:r>
      <w:r w:rsidR="004A5527">
        <w:rPr>
          <w:rStyle w:val="Char0"/>
          <w:rFonts w:hint="cs"/>
          <w:rtl/>
        </w:rPr>
        <w:t>ی</w:t>
      </w:r>
      <w:r w:rsidRPr="00C07520">
        <w:rPr>
          <w:rStyle w:val="Char0"/>
          <w:rFonts w:hint="cs"/>
          <w:rtl/>
        </w:rPr>
        <w:t>ث صحاح ثابت است و قابل ان</w:t>
      </w:r>
      <w:r w:rsidR="004A5527">
        <w:rPr>
          <w:rStyle w:val="Char0"/>
          <w:rFonts w:hint="cs"/>
          <w:rtl/>
        </w:rPr>
        <w:t>ک</w:t>
      </w:r>
      <w:r w:rsidRPr="00C07520">
        <w:rPr>
          <w:rStyle w:val="Char0"/>
          <w:rFonts w:hint="cs"/>
          <w:rtl/>
        </w:rPr>
        <w:t>ار ن</w:t>
      </w:r>
      <w:r w:rsidR="004A5527">
        <w:rPr>
          <w:rStyle w:val="Char0"/>
          <w:rFonts w:hint="cs"/>
          <w:rtl/>
        </w:rPr>
        <w:t>ی</w:t>
      </w:r>
      <w:r w:rsidRPr="00C07520">
        <w:rPr>
          <w:rStyle w:val="Char0"/>
          <w:rFonts w:hint="cs"/>
          <w:rtl/>
        </w:rPr>
        <w:t>ست، و معقول هم ن</w:t>
      </w:r>
      <w:r w:rsidR="004A5527">
        <w:rPr>
          <w:rStyle w:val="Char0"/>
          <w:rFonts w:hint="cs"/>
          <w:rtl/>
        </w:rPr>
        <w:t>ی</w:t>
      </w:r>
      <w:r w:rsidRPr="00C07520">
        <w:rPr>
          <w:rStyle w:val="Char0"/>
          <w:rFonts w:hint="cs"/>
          <w:rtl/>
        </w:rPr>
        <w:t xml:space="preserve">ست </w:t>
      </w:r>
      <w:r w:rsidR="004A5527">
        <w:rPr>
          <w:rStyle w:val="Char0"/>
          <w:rFonts w:hint="cs"/>
          <w:rtl/>
        </w:rPr>
        <w:t>ک</w:t>
      </w:r>
      <w:r w:rsidRPr="00C07520">
        <w:rPr>
          <w:rStyle w:val="Char0"/>
          <w:rFonts w:hint="cs"/>
          <w:rtl/>
        </w:rPr>
        <w:t xml:space="preserve">ه </w:t>
      </w:r>
      <w:r w:rsidRPr="00C07520">
        <w:rPr>
          <w:rStyle w:val="Char0"/>
          <w:rFonts w:hint="cs"/>
          <w:rtl/>
        </w:rPr>
        <w:lastRenderedPageBreak/>
        <w:t>من</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اصل وجود</w:t>
      </w:r>
      <w:r w:rsidR="004A5527">
        <w:rPr>
          <w:rStyle w:val="Char0"/>
          <w:rFonts w:hint="cs"/>
          <w:rtl/>
        </w:rPr>
        <w:t>ی</w:t>
      </w:r>
      <w:r w:rsidRPr="00C07520">
        <w:rPr>
          <w:rStyle w:val="Char0"/>
          <w:rFonts w:hint="cs"/>
          <w:rtl/>
        </w:rPr>
        <w:t xml:space="preserve"> انسان است پل</w:t>
      </w:r>
      <w:r w:rsidR="004A5527">
        <w:rPr>
          <w:rStyle w:val="Char0"/>
          <w:rFonts w:hint="cs"/>
          <w:rtl/>
        </w:rPr>
        <w:t>ی</w:t>
      </w:r>
      <w:r w:rsidRPr="00C07520">
        <w:rPr>
          <w:rStyle w:val="Char0"/>
          <w:rFonts w:hint="cs"/>
          <w:rtl/>
        </w:rPr>
        <w:t xml:space="preserve">د باشد. و احتمال دارد </w:t>
      </w:r>
      <w:r w:rsidR="004A5527">
        <w:rPr>
          <w:rStyle w:val="Char0"/>
          <w:rFonts w:hint="cs"/>
          <w:rtl/>
        </w:rPr>
        <w:t>ک</w:t>
      </w:r>
      <w:r w:rsidRPr="00C07520">
        <w:rPr>
          <w:rStyle w:val="Char0"/>
          <w:rFonts w:hint="cs"/>
          <w:rtl/>
        </w:rPr>
        <w:t xml:space="preserve">ه آنان </w:t>
      </w:r>
      <w:r w:rsidR="004A5527">
        <w:rPr>
          <w:rStyle w:val="Char0"/>
          <w:rFonts w:hint="cs"/>
          <w:rtl/>
        </w:rPr>
        <w:t>ک</w:t>
      </w:r>
      <w:r w:rsidRPr="00C07520">
        <w:rPr>
          <w:rStyle w:val="Char0"/>
          <w:rFonts w:hint="cs"/>
          <w:rtl/>
        </w:rPr>
        <w:t>ه گفته‌اند من</w:t>
      </w:r>
      <w:r w:rsidR="004A5527">
        <w:rPr>
          <w:rStyle w:val="Char0"/>
          <w:rFonts w:hint="cs"/>
          <w:rtl/>
        </w:rPr>
        <w:t>ی</w:t>
      </w:r>
      <w:r w:rsidRPr="00C07520">
        <w:rPr>
          <w:rStyle w:val="Char0"/>
          <w:rFonts w:hint="cs"/>
          <w:rtl/>
        </w:rPr>
        <w:t xml:space="preserve"> پل</w:t>
      </w:r>
      <w:r w:rsidR="004A5527">
        <w:rPr>
          <w:rStyle w:val="Char0"/>
          <w:rFonts w:hint="cs"/>
          <w:rtl/>
        </w:rPr>
        <w:t>ی</w:t>
      </w:r>
      <w:r w:rsidRPr="00C07520">
        <w:rPr>
          <w:rStyle w:val="Char0"/>
          <w:rFonts w:hint="cs"/>
          <w:rtl/>
        </w:rPr>
        <w:t>د است، موقع ب</w:t>
      </w:r>
      <w:r w:rsidR="004A5527">
        <w:rPr>
          <w:rStyle w:val="Char0"/>
          <w:rFonts w:hint="cs"/>
          <w:rtl/>
        </w:rPr>
        <w:t>ی</w:t>
      </w:r>
      <w:r w:rsidRPr="00C07520">
        <w:rPr>
          <w:rStyle w:val="Char0"/>
          <w:rFonts w:hint="cs"/>
          <w:rtl/>
        </w:rPr>
        <w:t>رون ر</w:t>
      </w:r>
      <w:r w:rsidR="004A5527">
        <w:rPr>
          <w:rStyle w:val="Char0"/>
          <w:rFonts w:hint="cs"/>
          <w:rtl/>
        </w:rPr>
        <w:t>ی</w:t>
      </w:r>
      <w:r w:rsidRPr="00C07520">
        <w:rPr>
          <w:rStyle w:val="Char0"/>
          <w:rFonts w:hint="cs"/>
          <w:rtl/>
        </w:rPr>
        <w:t>ختن من</w:t>
      </w:r>
      <w:r w:rsidR="004A5527">
        <w:rPr>
          <w:rStyle w:val="Char0"/>
          <w:rFonts w:hint="cs"/>
          <w:rtl/>
        </w:rPr>
        <w:t>ی</w:t>
      </w:r>
      <w:r w:rsidRPr="00C07520">
        <w:rPr>
          <w:rStyle w:val="Char0"/>
          <w:rFonts w:hint="cs"/>
          <w:rtl/>
        </w:rPr>
        <w:t xml:space="preserve"> است </w:t>
      </w:r>
      <w:r w:rsidR="004A5527">
        <w:rPr>
          <w:rStyle w:val="Char0"/>
          <w:rFonts w:hint="cs"/>
          <w:rtl/>
        </w:rPr>
        <w:t>ک</w:t>
      </w:r>
      <w:r w:rsidRPr="00C07520">
        <w:rPr>
          <w:rStyle w:val="Char0"/>
          <w:rFonts w:hint="cs"/>
          <w:rtl/>
        </w:rPr>
        <w:t>ه به ح</w:t>
      </w:r>
      <w:r w:rsidR="004A5527">
        <w:rPr>
          <w:rStyle w:val="Char0"/>
          <w:rFonts w:hint="cs"/>
          <w:rtl/>
        </w:rPr>
        <w:t>ک</w:t>
      </w:r>
      <w:r w:rsidRPr="00C07520">
        <w:rPr>
          <w:rStyle w:val="Char0"/>
          <w:rFonts w:hint="cs"/>
          <w:rtl/>
        </w:rPr>
        <w:t>م مجرا</w:t>
      </w:r>
      <w:r w:rsidR="004A5527">
        <w:rPr>
          <w:rStyle w:val="Char0"/>
          <w:rFonts w:hint="cs"/>
          <w:rtl/>
        </w:rPr>
        <w:t>ی</w:t>
      </w:r>
      <w:r w:rsidRPr="00C07520">
        <w:rPr>
          <w:rStyle w:val="Char0"/>
          <w:rFonts w:hint="cs"/>
          <w:rtl/>
        </w:rPr>
        <w:t xml:space="preserve"> آن تصور پل</w:t>
      </w:r>
      <w:r w:rsidR="004A5527">
        <w:rPr>
          <w:rStyle w:val="Char0"/>
          <w:rFonts w:hint="cs"/>
          <w:rtl/>
        </w:rPr>
        <w:t>ی</w:t>
      </w:r>
      <w:r w:rsidRPr="00C07520">
        <w:rPr>
          <w:rStyle w:val="Char0"/>
          <w:rFonts w:hint="cs"/>
          <w:rtl/>
        </w:rPr>
        <w:t>د</w:t>
      </w:r>
      <w:r w:rsidR="004A5527">
        <w:rPr>
          <w:rStyle w:val="Char0"/>
          <w:rFonts w:hint="cs"/>
          <w:rtl/>
        </w:rPr>
        <w:t>ی</w:t>
      </w:r>
      <w:r w:rsidRPr="00C07520">
        <w:rPr>
          <w:rStyle w:val="Char0"/>
          <w:rFonts w:hint="cs"/>
          <w:rtl/>
        </w:rPr>
        <w:t xml:space="preserve"> آن نموده باشند، وگرنه آ</w:t>
      </w:r>
      <w:r w:rsidR="004A5527">
        <w:rPr>
          <w:rStyle w:val="Char0"/>
          <w:rFonts w:hint="cs"/>
          <w:rtl/>
        </w:rPr>
        <w:t>ی</w:t>
      </w:r>
      <w:r w:rsidRPr="00C07520">
        <w:rPr>
          <w:rStyle w:val="Char0"/>
          <w:rFonts w:hint="cs"/>
          <w:rtl/>
        </w:rPr>
        <w:t>ه‌</w:t>
      </w:r>
      <w:r w:rsidR="004A5527">
        <w:rPr>
          <w:rStyle w:val="Char0"/>
          <w:rFonts w:hint="cs"/>
          <w:rtl/>
        </w:rPr>
        <w:t>ی</w:t>
      </w:r>
      <w:r w:rsidRPr="00C07520">
        <w:rPr>
          <w:rStyle w:val="Char0"/>
          <w:rFonts w:hint="cs"/>
          <w:rtl/>
        </w:rPr>
        <w:t>:</w:t>
      </w:r>
      <w:r w:rsidR="00CB238D">
        <w:rPr>
          <w:rStyle w:val="Char0"/>
          <w:rFonts w:hint="cs"/>
          <w:rtl/>
        </w:rPr>
        <w:t xml:space="preserve"> </w:t>
      </w:r>
      <w:r w:rsidR="00CB238D">
        <w:rPr>
          <w:rStyle w:val="Char0"/>
          <w:rFonts w:cs="Traditional Arabic"/>
          <w:color w:val="000000"/>
          <w:shd w:val="clear" w:color="auto" w:fill="FFFFFF"/>
          <w:rtl/>
        </w:rPr>
        <w:t>﴿</w:t>
      </w:r>
      <w:r w:rsidR="00CB238D" w:rsidRPr="004A5527">
        <w:rPr>
          <w:rStyle w:val="Char7"/>
          <w:rtl/>
        </w:rPr>
        <w:t>وَلَقَدۡ كَرَّمۡنَا بَنِيٓ ءَادَمَ</w:t>
      </w:r>
      <w:r w:rsidR="00CB238D">
        <w:rPr>
          <w:rStyle w:val="Char0"/>
          <w:rFonts w:cs="Traditional Arabic"/>
          <w:color w:val="000000"/>
          <w:shd w:val="clear" w:color="auto" w:fill="FFFFFF"/>
          <w:rtl/>
        </w:rPr>
        <w:t>﴾</w:t>
      </w:r>
      <w:r w:rsidR="00CB238D" w:rsidRPr="00CB238D">
        <w:rPr>
          <w:rStyle w:val="Char"/>
          <w:rtl/>
        </w:rPr>
        <w:t xml:space="preserve"> [الإسراء: 70]</w:t>
      </w:r>
      <w:r w:rsidR="00CB238D" w:rsidRPr="00CB238D">
        <w:rPr>
          <w:rStyle w:val="Char0"/>
          <w:rFonts w:hint="cs"/>
          <w:rtl/>
        </w:rPr>
        <w:t>.</w:t>
      </w:r>
    </w:p>
    <w:p w:rsidR="00696676" w:rsidRPr="00CB238D" w:rsidRDefault="00696676" w:rsidP="00CB238D">
      <w:pPr>
        <w:pStyle w:val="a5"/>
        <w:rPr>
          <w:rStyle w:val="Char5"/>
          <w:rtl/>
        </w:rPr>
      </w:pPr>
      <w:r w:rsidRPr="00CB238D">
        <w:rPr>
          <w:rStyle w:val="Char5"/>
          <w:rFonts w:hint="cs"/>
          <w:rtl/>
        </w:rPr>
        <w:t xml:space="preserve">«و ما </w:t>
      </w:r>
      <w:r w:rsidR="004A5527">
        <w:rPr>
          <w:rStyle w:val="Char5"/>
          <w:rFonts w:hint="cs"/>
          <w:rtl/>
        </w:rPr>
        <w:t>ی</w:t>
      </w:r>
      <w:r w:rsidRPr="00CB238D">
        <w:rPr>
          <w:rStyle w:val="Char5"/>
          <w:rFonts w:hint="cs"/>
          <w:rtl/>
        </w:rPr>
        <w:t>ق</w:t>
      </w:r>
      <w:r w:rsidR="004A5527">
        <w:rPr>
          <w:rStyle w:val="Char5"/>
          <w:rFonts w:hint="cs"/>
          <w:rtl/>
        </w:rPr>
        <w:t>ی</w:t>
      </w:r>
      <w:r w:rsidRPr="00CB238D">
        <w:rPr>
          <w:rStyle w:val="Char5"/>
          <w:rFonts w:hint="cs"/>
          <w:rtl/>
        </w:rPr>
        <w:t>ناً بن</w:t>
      </w:r>
      <w:r w:rsidR="004A5527">
        <w:rPr>
          <w:rStyle w:val="Char5"/>
          <w:rFonts w:hint="cs"/>
          <w:rtl/>
        </w:rPr>
        <w:t>ی</w:t>
      </w:r>
      <w:r w:rsidRPr="00CB238D">
        <w:rPr>
          <w:rStyle w:val="Char5"/>
          <w:rFonts w:hint="cs"/>
          <w:rtl/>
        </w:rPr>
        <w:t>‌ آدم را دارا</w:t>
      </w:r>
      <w:r w:rsidR="004A5527">
        <w:rPr>
          <w:rStyle w:val="Char5"/>
          <w:rFonts w:hint="cs"/>
          <w:rtl/>
        </w:rPr>
        <w:t>ی</w:t>
      </w:r>
      <w:r w:rsidRPr="00CB238D">
        <w:rPr>
          <w:rStyle w:val="Char5"/>
          <w:rFonts w:hint="cs"/>
          <w:rtl/>
        </w:rPr>
        <w:t xml:space="preserve"> </w:t>
      </w:r>
      <w:r w:rsidR="004A5527">
        <w:rPr>
          <w:rStyle w:val="Char5"/>
          <w:rFonts w:hint="cs"/>
          <w:rtl/>
        </w:rPr>
        <w:t>ک</w:t>
      </w:r>
      <w:r w:rsidRPr="00CB238D">
        <w:rPr>
          <w:rStyle w:val="Char5"/>
          <w:rFonts w:hint="cs"/>
          <w:rtl/>
        </w:rPr>
        <w:t>رامت نمود</w:t>
      </w:r>
      <w:r w:rsidR="004A5527">
        <w:rPr>
          <w:rStyle w:val="Char5"/>
          <w:rFonts w:hint="cs"/>
          <w:rtl/>
        </w:rPr>
        <w:t>ی</w:t>
      </w:r>
      <w:r w:rsidRPr="00CB238D">
        <w:rPr>
          <w:rStyle w:val="Char5"/>
          <w:rFonts w:hint="cs"/>
          <w:rtl/>
        </w:rPr>
        <w:t xml:space="preserve">م». </w:t>
      </w:r>
    </w:p>
    <w:p w:rsidR="00696676" w:rsidRPr="00C07520" w:rsidRDefault="00696676" w:rsidP="006D640A">
      <w:pPr>
        <w:widowControl w:val="0"/>
        <w:tabs>
          <w:tab w:val="right" w:pos="7371"/>
        </w:tabs>
        <w:jc w:val="both"/>
        <w:rPr>
          <w:rStyle w:val="Char0"/>
          <w:rtl/>
        </w:rPr>
      </w:pPr>
      <w:r w:rsidRPr="00C07520">
        <w:rPr>
          <w:rStyle w:val="Char0"/>
          <w:rFonts w:hint="cs"/>
          <w:rtl/>
        </w:rPr>
        <w:t>با پل</w:t>
      </w:r>
      <w:r w:rsidR="004A5527">
        <w:rPr>
          <w:rStyle w:val="Char0"/>
          <w:rFonts w:hint="cs"/>
          <w:rtl/>
        </w:rPr>
        <w:t>ی</w:t>
      </w:r>
      <w:r w:rsidRPr="00C07520">
        <w:rPr>
          <w:rStyle w:val="Char0"/>
          <w:rFonts w:hint="cs"/>
          <w:rtl/>
        </w:rPr>
        <w:t>د بودن اصل آن با هم نم</w:t>
      </w:r>
      <w:r w:rsidR="004A5527">
        <w:rPr>
          <w:rStyle w:val="Char0"/>
          <w:rFonts w:hint="cs"/>
          <w:rtl/>
        </w:rPr>
        <w:t>ی</w:t>
      </w:r>
      <w:r w:rsidRPr="00C07520">
        <w:rPr>
          <w:rStyle w:val="Char0"/>
          <w:rFonts w:hint="cs"/>
          <w:rtl/>
        </w:rPr>
        <w:t>‌خواند و موقع</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از رسول الله</w:t>
      </w:r>
      <w:r w:rsidRPr="004A5527">
        <w:rPr>
          <w:rFonts w:cs="CTraditional Arabic" w:hint="cs"/>
          <w:sz w:val="24"/>
          <w:rtl/>
          <w:lang w:bidi="fa-IR"/>
        </w:rPr>
        <w:t>ص</w:t>
      </w:r>
      <w:r w:rsidRPr="00C07520">
        <w:rPr>
          <w:rStyle w:val="Char0"/>
          <w:rFonts w:hint="cs"/>
          <w:rtl/>
        </w:rPr>
        <w:t xml:space="preserve"> درباره‌</w:t>
      </w:r>
      <w:r w:rsidR="004A5527">
        <w:rPr>
          <w:rStyle w:val="Char0"/>
          <w:rFonts w:hint="cs"/>
          <w:rtl/>
        </w:rPr>
        <w:t>ی</w:t>
      </w:r>
      <w:r w:rsidRPr="00C07520">
        <w:rPr>
          <w:rStyle w:val="Char0"/>
          <w:rFonts w:hint="cs"/>
          <w:rtl/>
        </w:rPr>
        <w:t xml:space="preserve"> من</w:t>
      </w:r>
      <w:r w:rsidR="004A5527">
        <w:rPr>
          <w:rStyle w:val="Char0"/>
          <w:rFonts w:hint="cs"/>
          <w:rtl/>
        </w:rPr>
        <w:t>ی</w:t>
      </w:r>
      <w:r w:rsidRPr="00C07520">
        <w:rPr>
          <w:rStyle w:val="Char0"/>
          <w:rFonts w:hint="cs"/>
          <w:rtl/>
        </w:rPr>
        <w:t xml:space="preserve"> پرس</w:t>
      </w:r>
      <w:r w:rsidR="004A5527">
        <w:rPr>
          <w:rStyle w:val="Char0"/>
          <w:rFonts w:hint="cs"/>
          <w:rtl/>
        </w:rPr>
        <w:t>ی</w:t>
      </w:r>
      <w:r w:rsidRPr="00C07520">
        <w:rPr>
          <w:rStyle w:val="Char0"/>
          <w:rFonts w:hint="cs"/>
          <w:rtl/>
        </w:rPr>
        <w:t>ده شد، فرمود:</w:t>
      </w:r>
      <w:r w:rsidRPr="00CB238D">
        <w:rPr>
          <w:rStyle w:val="Char0"/>
          <w:rFonts w:hint="cs"/>
          <w:rtl/>
        </w:rPr>
        <w:t xml:space="preserve"> </w:t>
      </w:r>
      <w:r w:rsidRPr="00CD1CAD">
        <w:rPr>
          <w:rStyle w:val="Char6"/>
          <w:rFonts w:hint="cs"/>
          <w:rtl/>
        </w:rPr>
        <w:t>«</w:t>
      </w:r>
      <w:r w:rsidRPr="00CD1CAD">
        <w:rPr>
          <w:rStyle w:val="Char6"/>
          <w:rtl/>
        </w:rPr>
        <w:t>إِنَّمَا هُوَ بِمَنْزِلَةِ الْمُخَاطِ</w:t>
      </w:r>
      <w:r w:rsidRPr="00CD1CAD">
        <w:rPr>
          <w:rStyle w:val="Char6"/>
          <w:rFonts w:hint="cs"/>
          <w:rtl/>
        </w:rPr>
        <w:t xml:space="preserve"> </w:t>
      </w:r>
      <w:r w:rsidRPr="00CD1CAD">
        <w:rPr>
          <w:rStyle w:val="Char6"/>
          <w:rtl/>
        </w:rPr>
        <w:t>أَوِ الْبُصَاقِ</w:t>
      </w:r>
      <w:r w:rsidRPr="00CD1CAD">
        <w:rPr>
          <w:rStyle w:val="Char6"/>
          <w:rFonts w:hint="cs"/>
          <w:rtl/>
        </w:rPr>
        <w:t>»</w:t>
      </w:r>
      <w:r w:rsidR="009500BA" w:rsidRPr="00CD1CAD">
        <w:rPr>
          <w:rStyle w:val="Char6"/>
          <w:rFonts w:hint="cs"/>
          <w:rtl/>
        </w:rPr>
        <w:t xml:space="preserve"> و</w:t>
      </w:r>
      <w:r w:rsidRPr="00CD1CAD">
        <w:rPr>
          <w:rStyle w:val="Char6"/>
          <w:rFonts w:hint="cs"/>
          <w:rtl/>
        </w:rPr>
        <w:t>قال: «</w:t>
      </w:r>
      <w:r w:rsidRPr="00CD1CAD">
        <w:rPr>
          <w:rStyle w:val="Char6"/>
          <w:rtl/>
        </w:rPr>
        <w:t>إِنَّمَا كَانَ يَكْفِيكَ أَنْ تَمْسَحَهُ بِخِرْقَةٍ</w:t>
      </w:r>
      <w:r w:rsidRPr="00CD1CAD">
        <w:rPr>
          <w:rStyle w:val="Char6"/>
          <w:rFonts w:hint="cs"/>
          <w:rtl/>
        </w:rPr>
        <w:t>»</w:t>
      </w:r>
      <w:r w:rsidR="00D3404B" w:rsidRPr="00CB238D">
        <w:rPr>
          <w:rStyle w:val="Char0"/>
          <w:rFonts w:hint="cs"/>
          <w:rtl/>
        </w:rPr>
        <w:t>؛</w:t>
      </w:r>
      <w:r w:rsidRPr="00CB238D">
        <w:rPr>
          <w:rStyle w:val="Char0"/>
          <w:rFonts w:hint="cs"/>
          <w:rtl/>
        </w:rPr>
        <w:t xml:space="preserve"> </w:t>
      </w:r>
      <w:r w:rsidRPr="00C07520">
        <w:rPr>
          <w:rStyle w:val="Char0"/>
          <w:rFonts w:hint="cs"/>
          <w:rtl/>
        </w:rPr>
        <w:t>«من</w:t>
      </w:r>
      <w:r w:rsidR="004A5527">
        <w:rPr>
          <w:rStyle w:val="Char0"/>
          <w:rFonts w:hint="cs"/>
          <w:rtl/>
        </w:rPr>
        <w:t>ی</w:t>
      </w:r>
      <w:r w:rsidRPr="00C07520">
        <w:rPr>
          <w:rStyle w:val="Char0"/>
          <w:rFonts w:hint="cs"/>
          <w:rtl/>
        </w:rPr>
        <w:t xml:space="preserve"> به منزلت آب ب</w:t>
      </w:r>
      <w:r w:rsidR="004A5527">
        <w:rPr>
          <w:rStyle w:val="Char0"/>
          <w:rFonts w:hint="cs"/>
          <w:rtl/>
        </w:rPr>
        <w:t>ی</w:t>
      </w:r>
      <w:r w:rsidRPr="00C07520">
        <w:rPr>
          <w:rStyle w:val="Char0"/>
          <w:rFonts w:hint="cs"/>
          <w:rtl/>
        </w:rPr>
        <w:t>ن</w:t>
      </w:r>
      <w:r w:rsidR="004A5527">
        <w:rPr>
          <w:rStyle w:val="Char0"/>
          <w:rFonts w:hint="cs"/>
          <w:rtl/>
        </w:rPr>
        <w:t>ی</w:t>
      </w:r>
      <w:r w:rsidRPr="00C07520">
        <w:rPr>
          <w:rStyle w:val="Char0"/>
          <w:rFonts w:hint="cs"/>
          <w:rtl/>
        </w:rPr>
        <w:t xml:space="preserve"> و آب دهن است، </w:t>
      </w:r>
      <w:r w:rsidR="004A5527">
        <w:rPr>
          <w:rStyle w:val="Char0"/>
          <w:rFonts w:hint="cs"/>
          <w:rtl/>
        </w:rPr>
        <w:t>ک</w:t>
      </w:r>
      <w:r w:rsidRPr="00C07520">
        <w:rPr>
          <w:rStyle w:val="Char0"/>
          <w:rFonts w:hint="cs"/>
          <w:rtl/>
        </w:rPr>
        <w:t>فا</w:t>
      </w:r>
      <w:r w:rsidR="004A5527">
        <w:rPr>
          <w:rStyle w:val="Char0"/>
          <w:rFonts w:hint="cs"/>
          <w:rtl/>
        </w:rPr>
        <w:t>ی</w:t>
      </w:r>
      <w:r w:rsidRPr="00C07520">
        <w:rPr>
          <w:rStyle w:val="Char0"/>
          <w:rFonts w:hint="cs"/>
          <w:rtl/>
        </w:rPr>
        <w:t>ت است آن را به پارچه‌ا</w:t>
      </w:r>
      <w:r w:rsidR="004A5527">
        <w:rPr>
          <w:rStyle w:val="Char0"/>
          <w:rFonts w:hint="cs"/>
          <w:rtl/>
        </w:rPr>
        <w:t>ی</w:t>
      </w:r>
      <w:r w:rsidRPr="00C07520">
        <w:rPr>
          <w:rStyle w:val="Char0"/>
          <w:rFonts w:hint="cs"/>
          <w:rtl/>
        </w:rPr>
        <w:t xml:space="preserve"> پا</w:t>
      </w:r>
      <w:r w:rsidR="004A5527">
        <w:rPr>
          <w:rStyle w:val="Char0"/>
          <w:rFonts w:hint="cs"/>
          <w:rtl/>
        </w:rPr>
        <w:t>ک</w:t>
      </w:r>
      <w:r w:rsidRPr="00C07520">
        <w:rPr>
          <w:rStyle w:val="Char0"/>
          <w:rFonts w:hint="cs"/>
          <w:rtl/>
        </w:rPr>
        <w:t xml:space="preserve"> ساز</w:t>
      </w:r>
      <w:r w:rsidR="004A5527">
        <w:rPr>
          <w:rStyle w:val="Char0"/>
          <w:rFonts w:hint="cs"/>
          <w:rtl/>
        </w:rPr>
        <w:t>ی</w:t>
      </w:r>
      <w:r w:rsidRPr="00C07520">
        <w:rPr>
          <w:rStyle w:val="Char0"/>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و آنها</w:t>
      </w:r>
      <w:r w:rsidR="004A5527">
        <w:rPr>
          <w:rStyle w:val="Char0"/>
          <w:rFonts w:hint="cs"/>
          <w:rtl/>
        </w:rPr>
        <w:t>یی</w:t>
      </w:r>
      <w:r w:rsidRPr="00C07520">
        <w:rPr>
          <w:rStyle w:val="Char0"/>
          <w:rFonts w:hint="cs"/>
          <w:rtl/>
        </w:rPr>
        <w:t xml:space="preserve"> </w:t>
      </w:r>
      <w:r w:rsidR="004A5527">
        <w:rPr>
          <w:rStyle w:val="Char0"/>
          <w:rFonts w:hint="cs"/>
          <w:rtl/>
        </w:rPr>
        <w:t>ک</w:t>
      </w:r>
      <w:r w:rsidRPr="00C07520">
        <w:rPr>
          <w:rStyle w:val="Char0"/>
          <w:rFonts w:hint="cs"/>
          <w:rtl/>
        </w:rPr>
        <w:t>ه اصرار دارند تا دل</w:t>
      </w:r>
      <w:r w:rsidR="004A5527">
        <w:rPr>
          <w:rStyle w:val="Char0"/>
          <w:rFonts w:hint="cs"/>
          <w:rtl/>
        </w:rPr>
        <w:t>ی</w:t>
      </w:r>
      <w:r w:rsidRPr="00C07520">
        <w:rPr>
          <w:rStyle w:val="Char0"/>
          <w:rFonts w:hint="cs"/>
          <w:rtl/>
        </w:rPr>
        <w:t>ل نجس</w:t>
      </w:r>
      <w:r w:rsidR="004A5527">
        <w:rPr>
          <w:rStyle w:val="Char0"/>
          <w:rFonts w:hint="cs"/>
          <w:rtl/>
        </w:rPr>
        <w:t>ی</w:t>
      </w:r>
      <w:r w:rsidRPr="00C07520">
        <w:rPr>
          <w:rStyle w:val="Char0"/>
          <w:rFonts w:hint="cs"/>
          <w:rtl/>
        </w:rPr>
        <w:t xml:space="preserve"> من</w:t>
      </w:r>
      <w:r w:rsidR="004A5527">
        <w:rPr>
          <w:rStyle w:val="Char0"/>
          <w:rFonts w:hint="cs"/>
          <w:rtl/>
        </w:rPr>
        <w:t>ی</w:t>
      </w:r>
      <w:r w:rsidRPr="00C07520">
        <w:rPr>
          <w:rStyle w:val="Char0"/>
          <w:rFonts w:hint="cs"/>
          <w:rtl/>
        </w:rPr>
        <w:t xml:space="preserve"> غ</w:t>
      </w:r>
      <w:r w:rsidR="004A5527">
        <w:rPr>
          <w:rStyle w:val="Char0"/>
          <w:rFonts w:hint="cs"/>
          <w:rtl/>
        </w:rPr>
        <w:t>ی</w:t>
      </w:r>
      <w:r w:rsidRPr="00C07520">
        <w:rPr>
          <w:rStyle w:val="Char0"/>
          <w:rFonts w:hint="cs"/>
          <w:rtl/>
        </w:rPr>
        <w:t>ر رسول الله</w:t>
      </w:r>
      <w:r w:rsidRPr="004A5527">
        <w:rPr>
          <w:rFonts w:cs="CTraditional Arabic" w:hint="cs"/>
          <w:sz w:val="24"/>
          <w:rtl/>
          <w:lang w:bidi="fa-IR"/>
        </w:rPr>
        <w:t>ص</w:t>
      </w:r>
      <w:r w:rsidRPr="00C07520">
        <w:rPr>
          <w:rStyle w:val="Char0"/>
          <w:rFonts w:hint="cs"/>
          <w:rtl/>
        </w:rPr>
        <w:t xml:space="preserve"> را ثابت </w:t>
      </w:r>
      <w:r w:rsidR="004A5527">
        <w:rPr>
          <w:rStyle w:val="Char0"/>
          <w:rFonts w:hint="cs"/>
          <w:rtl/>
        </w:rPr>
        <w:t>ک</w:t>
      </w:r>
      <w:r w:rsidRPr="00C07520">
        <w:rPr>
          <w:rStyle w:val="Char0"/>
          <w:rFonts w:hint="cs"/>
          <w:rtl/>
        </w:rPr>
        <w:t>نند، هم جا</w:t>
      </w:r>
      <w:r w:rsidR="004A5527">
        <w:rPr>
          <w:rStyle w:val="Char0"/>
          <w:rFonts w:hint="cs"/>
          <w:rtl/>
        </w:rPr>
        <w:t>یی</w:t>
      </w:r>
      <w:r w:rsidRPr="00C07520">
        <w:rPr>
          <w:rStyle w:val="Char0"/>
          <w:rFonts w:hint="cs"/>
          <w:rtl/>
        </w:rPr>
        <w:t xml:space="preserve"> </w:t>
      </w:r>
      <w:r w:rsidR="004A5527">
        <w:rPr>
          <w:rStyle w:val="Char0"/>
          <w:rFonts w:hint="cs"/>
          <w:rtl/>
        </w:rPr>
        <w:t>ک</w:t>
      </w:r>
      <w:r w:rsidRPr="00C07520">
        <w:rPr>
          <w:rStyle w:val="Char0"/>
          <w:rFonts w:hint="cs"/>
          <w:rtl/>
        </w:rPr>
        <w:t>ه نص وجود دارد، حساب احتمالات ب</w:t>
      </w:r>
      <w:r w:rsidR="004A5527">
        <w:rPr>
          <w:rStyle w:val="Char0"/>
          <w:rFonts w:hint="cs"/>
          <w:rtl/>
        </w:rPr>
        <w:t>ی</w:t>
      </w:r>
      <w:r w:rsidRPr="00C07520">
        <w:rPr>
          <w:rStyle w:val="Char0"/>
          <w:rFonts w:hint="cs"/>
          <w:rtl/>
        </w:rPr>
        <w:t>‌جاست.</w:t>
      </w:r>
    </w:p>
    <w:p w:rsidR="00696676" w:rsidRPr="00C07520" w:rsidRDefault="00696676" w:rsidP="006D640A">
      <w:pPr>
        <w:widowControl w:val="0"/>
        <w:tabs>
          <w:tab w:val="right" w:pos="7371"/>
        </w:tabs>
        <w:jc w:val="both"/>
        <w:rPr>
          <w:rStyle w:val="Char0"/>
          <w:rtl/>
        </w:rPr>
      </w:pPr>
      <w:r w:rsidRPr="00C07520">
        <w:rPr>
          <w:rStyle w:val="Char0"/>
          <w:rFonts w:hint="cs"/>
          <w:rtl/>
        </w:rPr>
        <w:t>حنف</w:t>
      </w:r>
      <w:r w:rsidR="004A5527">
        <w:rPr>
          <w:rStyle w:val="Char0"/>
          <w:rFonts w:hint="cs"/>
          <w:rtl/>
        </w:rPr>
        <w:t>ی</w:t>
      </w:r>
      <w:r w:rsidRPr="00C07520">
        <w:rPr>
          <w:rStyle w:val="Char0"/>
          <w:rFonts w:hint="cs"/>
          <w:rtl/>
        </w:rPr>
        <w:t xml:space="preserve">‌ها گفته‌اند </w:t>
      </w:r>
      <w:r w:rsidR="004A5527">
        <w:rPr>
          <w:rStyle w:val="Char0"/>
          <w:rFonts w:hint="cs"/>
          <w:rtl/>
        </w:rPr>
        <w:t>ک</w:t>
      </w:r>
      <w:r w:rsidRPr="00C07520">
        <w:rPr>
          <w:rStyle w:val="Char0"/>
          <w:rFonts w:hint="cs"/>
          <w:rtl/>
        </w:rPr>
        <w:t>ه من</w:t>
      </w:r>
      <w:r w:rsidR="004A5527">
        <w:rPr>
          <w:rStyle w:val="Char0"/>
          <w:rFonts w:hint="cs"/>
          <w:rtl/>
        </w:rPr>
        <w:t>ی</w:t>
      </w:r>
      <w:r w:rsidRPr="00C07520">
        <w:rPr>
          <w:rStyle w:val="Char0"/>
          <w:rFonts w:hint="cs"/>
          <w:rtl/>
        </w:rPr>
        <w:t xml:space="preserve"> پل</w:t>
      </w:r>
      <w:r w:rsidR="004A5527">
        <w:rPr>
          <w:rStyle w:val="Char0"/>
          <w:rFonts w:hint="cs"/>
          <w:rtl/>
        </w:rPr>
        <w:t>ی</w:t>
      </w:r>
      <w:r w:rsidRPr="00C07520">
        <w:rPr>
          <w:rStyle w:val="Char0"/>
          <w:rFonts w:hint="cs"/>
          <w:rtl/>
        </w:rPr>
        <w:t>د است، اما پا</w:t>
      </w:r>
      <w:r w:rsidR="004A5527">
        <w:rPr>
          <w:rStyle w:val="Char0"/>
          <w:rFonts w:hint="cs"/>
          <w:rtl/>
        </w:rPr>
        <w:t>ک</w:t>
      </w:r>
      <w:r w:rsidRPr="00C07520">
        <w:rPr>
          <w:rStyle w:val="Char0"/>
          <w:rFonts w:hint="cs"/>
          <w:rtl/>
        </w:rPr>
        <w:t xml:space="preserve"> م</w:t>
      </w:r>
      <w:r w:rsidR="004A5527">
        <w:rPr>
          <w:rStyle w:val="Char0"/>
          <w:rFonts w:hint="cs"/>
          <w:rtl/>
        </w:rPr>
        <w:t>ی</w:t>
      </w:r>
      <w:r w:rsidRPr="00C07520">
        <w:rPr>
          <w:rStyle w:val="Char0"/>
          <w:rFonts w:hint="cs"/>
          <w:rtl/>
        </w:rPr>
        <w:t xml:space="preserve">‌شود به شستن و </w:t>
      </w:r>
      <w:r w:rsidR="004A5527">
        <w:rPr>
          <w:rStyle w:val="Char0"/>
          <w:rFonts w:hint="cs"/>
          <w:rtl/>
        </w:rPr>
        <w:t>ی</w:t>
      </w:r>
      <w:r w:rsidRPr="00C07520">
        <w:rPr>
          <w:rStyle w:val="Char0"/>
          <w:rFonts w:hint="cs"/>
          <w:rtl/>
        </w:rPr>
        <w:t xml:space="preserve">ا به ناخن اثر آن را بردن و </w:t>
      </w:r>
      <w:r w:rsidR="004A5527">
        <w:rPr>
          <w:rStyle w:val="Char0"/>
          <w:rFonts w:hint="cs"/>
          <w:rtl/>
        </w:rPr>
        <w:t>ی</w:t>
      </w:r>
      <w:r w:rsidRPr="00C07520">
        <w:rPr>
          <w:rStyle w:val="Char0"/>
          <w:rFonts w:hint="cs"/>
          <w:rtl/>
        </w:rPr>
        <w:t>ا به پارچه پا</w:t>
      </w:r>
      <w:r w:rsidR="004A5527">
        <w:rPr>
          <w:rStyle w:val="Char0"/>
          <w:rFonts w:hint="cs"/>
          <w:rtl/>
        </w:rPr>
        <w:t>ک</w:t>
      </w:r>
      <w:r w:rsidRPr="00C07520">
        <w:rPr>
          <w:rStyle w:val="Char0"/>
          <w:rFonts w:hint="cs"/>
          <w:rtl/>
        </w:rPr>
        <w:t xml:space="preserve"> </w:t>
      </w:r>
      <w:r w:rsidR="004A5527">
        <w:rPr>
          <w:rStyle w:val="Char0"/>
          <w:rFonts w:hint="cs"/>
          <w:rtl/>
        </w:rPr>
        <w:t>ک</w:t>
      </w:r>
      <w:r w:rsidRPr="00C07520">
        <w:rPr>
          <w:rStyle w:val="Char0"/>
          <w:rFonts w:hint="cs"/>
          <w:rtl/>
        </w:rPr>
        <w:t>ردن تا به هر دو حد</w:t>
      </w:r>
      <w:r w:rsidR="004A5527">
        <w:rPr>
          <w:rStyle w:val="Char0"/>
          <w:rFonts w:hint="cs"/>
          <w:rtl/>
        </w:rPr>
        <w:t>ی</w:t>
      </w:r>
      <w:r w:rsidRPr="00C07520">
        <w:rPr>
          <w:rStyle w:val="Char0"/>
          <w:rFonts w:hint="cs"/>
          <w:rtl/>
        </w:rPr>
        <w:t xml:space="preserve">ث عمل </w:t>
      </w:r>
      <w:r w:rsidR="004A5527">
        <w:rPr>
          <w:rStyle w:val="Char0"/>
          <w:rFonts w:hint="cs"/>
          <w:rtl/>
        </w:rPr>
        <w:t>ک</w:t>
      </w:r>
      <w:r w:rsidRPr="00C07520">
        <w:rPr>
          <w:rStyle w:val="Char0"/>
          <w:rFonts w:hint="cs"/>
          <w:rtl/>
        </w:rPr>
        <w:t>رده باشند.</w:t>
      </w:r>
    </w:p>
    <w:p w:rsidR="00696676" w:rsidRPr="00C07520" w:rsidRDefault="00696676" w:rsidP="006D640A">
      <w:pPr>
        <w:widowControl w:val="0"/>
        <w:tabs>
          <w:tab w:val="right" w:pos="7371"/>
        </w:tabs>
        <w:jc w:val="both"/>
        <w:rPr>
          <w:rStyle w:val="Char0"/>
          <w:rtl/>
        </w:rPr>
      </w:pPr>
      <w:r w:rsidRPr="00C07520">
        <w:rPr>
          <w:rStyle w:val="Char0"/>
          <w:rFonts w:hint="cs"/>
          <w:rtl/>
        </w:rPr>
        <w:t>شرح حال عا</w:t>
      </w:r>
      <w:r w:rsidR="004A5527">
        <w:rPr>
          <w:rStyle w:val="Char0"/>
          <w:rFonts w:hint="cs"/>
          <w:rtl/>
        </w:rPr>
        <w:t>ی</w:t>
      </w:r>
      <w:r w:rsidRPr="00C07520">
        <w:rPr>
          <w:rStyle w:val="Char0"/>
          <w:rFonts w:hint="cs"/>
          <w:rtl/>
        </w:rPr>
        <w:t>شه</w:t>
      </w:r>
      <w:r w:rsidRPr="004A5527">
        <w:rPr>
          <w:rFonts w:cs="CTraditional Arabic" w:hint="cs"/>
          <w:sz w:val="30"/>
          <w:rtl/>
          <w:lang w:bidi="fa-IR"/>
        </w:rPr>
        <w:t>ل</w:t>
      </w:r>
      <w:r w:rsidRPr="00C07520">
        <w:rPr>
          <w:rStyle w:val="Char0"/>
          <w:rFonts w:hint="cs"/>
          <w:rtl/>
        </w:rPr>
        <w:t>: دختر اب</w:t>
      </w:r>
      <w:r w:rsidR="004A5527">
        <w:rPr>
          <w:rStyle w:val="Char0"/>
          <w:rFonts w:hint="cs"/>
          <w:rtl/>
        </w:rPr>
        <w:t>ی</w:t>
      </w:r>
      <w:r w:rsidRPr="00C07520">
        <w:rPr>
          <w:rStyle w:val="Char0"/>
          <w:rFonts w:hint="cs"/>
          <w:rtl/>
        </w:rPr>
        <w:t>‌ب</w:t>
      </w:r>
      <w:r w:rsidR="004A5527">
        <w:rPr>
          <w:rStyle w:val="Char0"/>
          <w:rFonts w:hint="cs"/>
          <w:rtl/>
        </w:rPr>
        <w:t>ک</w:t>
      </w:r>
      <w:r w:rsidRPr="00C07520">
        <w:rPr>
          <w:rStyle w:val="Char0"/>
          <w:rFonts w:hint="cs"/>
          <w:rtl/>
        </w:rPr>
        <w:t>ر صد</w:t>
      </w:r>
      <w:r w:rsidR="004A5527">
        <w:rPr>
          <w:rStyle w:val="Char0"/>
          <w:rFonts w:hint="cs"/>
          <w:rtl/>
        </w:rPr>
        <w:t>ی</w:t>
      </w:r>
      <w:r w:rsidRPr="00C07520">
        <w:rPr>
          <w:rStyle w:val="Char0"/>
          <w:rFonts w:hint="cs"/>
          <w:rtl/>
        </w:rPr>
        <w:t>ق، مادرش ام رومان دختر عامر است. در م</w:t>
      </w:r>
      <w:r w:rsidR="004A5527">
        <w:rPr>
          <w:rStyle w:val="Char0"/>
          <w:rFonts w:hint="cs"/>
          <w:rtl/>
        </w:rPr>
        <w:t>ک</w:t>
      </w:r>
      <w:r w:rsidRPr="00C07520">
        <w:rPr>
          <w:rStyle w:val="Char0"/>
          <w:rFonts w:hint="cs"/>
          <w:rtl/>
        </w:rPr>
        <w:t>ه‌</w:t>
      </w:r>
      <w:r w:rsidR="004A5527">
        <w:rPr>
          <w:rStyle w:val="Char0"/>
          <w:rFonts w:hint="cs"/>
          <w:rtl/>
        </w:rPr>
        <w:t>ی</w:t>
      </w:r>
      <w:r w:rsidRPr="00C07520">
        <w:rPr>
          <w:rStyle w:val="Char0"/>
          <w:rFonts w:hint="cs"/>
          <w:rtl/>
        </w:rPr>
        <w:t xml:space="preserve"> م</w:t>
      </w:r>
      <w:r w:rsidR="004A5527">
        <w:rPr>
          <w:rStyle w:val="Char0"/>
          <w:rFonts w:hint="cs"/>
          <w:rtl/>
        </w:rPr>
        <w:t>ک</w:t>
      </w:r>
      <w:r w:rsidRPr="00C07520">
        <w:rPr>
          <w:rStyle w:val="Char0"/>
          <w:rFonts w:hint="cs"/>
          <w:rtl/>
        </w:rPr>
        <w:t>رمه رسول الله</w:t>
      </w:r>
      <w:r w:rsidRPr="004A5527">
        <w:rPr>
          <w:rFonts w:cs="CTraditional Arabic" w:hint="cs"/>
          <w:sz w:val="24"/>
          <w:rtl/>
          <w:lang w:bidi="fa-IR"/>
        </w:rPr>
        <w:t>ص</w:t>
      </w:r>
      <w:r w:rsidRPr="00C07520">
        <w:rPr>
          <w:rStyle w:val="Char0"/>
          <w:rFonts w:hint="cs"/>
          <w:rtl/>
        </w:rPr>
        <w:t xml:space="preserve"> او را در سال دهم بعثت در سن شش سالگ</w:t>
      </w:r>
      <w:r w:rsidR="004A5527">
        <w:rPr>
          <w:rStyle w:val="Char0"/>
          <w:rFonts w:hint="cs"/>
          <w:rtl/>
        </w:rPr>
        <w:t>ی</w:t>
      </w:r>
      <w:r w:rsidRPr="00C07520">
        <w:rPr>
          <w:rStyle w:val="Char0"/>
          <w:rFonts w:hint="cs"/>
          <w:rtl/>
        </w:rPr>
        <w:t xml:space="preserve"> خواستگار</w:t>
      </w:r>
      <w:r w:rsidR="004A5527">
        <w:rPr>
          <w:rStyle w:val="Char0"/>
          <w:rFonts w:hint="cs"/>
          <w:rtl/>
        </w:rPr>
        <w:t>ی</w:t>
      </w:r>
      <w:r w:rsidRPr="00C07520">
        <w:rPr>
          <w:rStyle w:val="Char0"/>
          <w:rFonts w:hint="cs"/>
          <w:rtl/>
        </w:rPr>
        <w:t xml:space="preserve"> نمود و در شوال سال دوم هجر</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نه ساله بود با او ازدواج نمود.</w:t>
      </w:r>
    </w:p>
    <w:p w:rsidR="00696676" w:rsidRPr="00C07520" w:rsidRDefault="00696676" w:rsidP="006D640A">
      <w:pPr>
        <w:widowControl w:val="0"/>
        <w:tabs>
          <w:tab w:val="right" w:pos="7371"/>
        </w:tabs>
        <w:jc w:val="both"/>
        <w:rPr>
          <w:rStyle w:val="Char0"/>
          <w:rtl/>
        </w:rPr>
      </w:pPr>
      <w:r w:rsidRPr="00C07520">
        <w:rPr>
          <w:rStyle w:val="Char0"/>
          <w:rFonts w:hint="cs"/>
          <w:rtl/>
        </w:rPr>
        <w:t>رسول الله</w:t>
      </w:r>
      <w:r w:rsidRPr="004A5527">
        <w:rPr>
          <w:rFonts w:cs="CTraditional Arabic" w:hint="cs"/>
          <w:sz w:val="24"/>
          <w:rtl/>
          <w:lang w:bidi="fa-IR"/>
        </w:rPr>
        <w:t>ص</w:t>
      </w:r>
      <w:r w:rsidRPr="00C07520">
        <w:rPr>
          <w:rStyle w:val="Char0"/>
          <w:rFonts w:hint="cs"/>
          <w:rtl/>
        </w:rPr>
        <w:t xml:space="preserve"> </w:t>
      </w:r>
      <w:r w:rsidR="004A5527">
        <w:rPr>
          <w:rStyle w:val="Char0"/>
          <w:rFonts w:hint="cs"/>
          <w:rtl/>
        </w:rPr>
        <w:t>ک</w:t>
      </w:r>
      <w:r w:rsidRPr="00C07520">
        <w:rPr>
          <w:rStyle w:val="Char0"/>
          <w:rFonts w:hint="cs"/>
          <w:rtl/>
        </w:rPr>
        <w:t>ن</w:t>
      </w:r>
      <w:r w:rsidR="004A5527">
        <w:rPr>
          <w:rStyle w:val="Char0"/>
          <w:rFonts w:hint="cs"/>
          <w:rtl/>
        </w:rPr>
        <w:t>ی</w:t>
      </w:r>
      <w:r w:rsidRPr="00C07520">
        <w:rPr>
          <w:rStyle w:val="Char0"/>
          <w:rFonts w:hint="cs"/>
          <w:rtl/>
        </w:rPr>
        <w:t>ه‌</w:t>
      </w:r>
      <w:r w:rsidR="004A5527">
        <w:rPr>
          <w:rStyle w:val="Char0"/>
          <w:rFonts w:hint="cs"/>
          <w:rtl/>
        </w:rPr>
        <w:t>ی</w:t>
      </w:r>
      <w:r w:rsidRPr="00C07520">
        <w:rPr>
          <w:rStyle w:val="Char0"/>
          <w:rFonts w:hint="cs"/>
          <w:rtl/>
        </w:rPr>
        <w:t xml:space="preserve"> عا</w:t>
      </w:r>
      <w:r w:rsidR="004A5527">
        <w:rPr>
          <w:rStyle w:val="Char0"/>
          <w:rFonts w:hint="cs"/>
          <w:rtl/>
        </w:rPr>
        <w:t>ی</w:t>
      </w:r>
      <w:r w:rsidRPr="00C07520">
        <w:rPr>
          <w:rStyle w:val="Char0"/>
          <w:rFonts w:hint="cs"/>
          <w:rtl/>
        </w:rPr>
        <w:t>شه را ام عبدالله نهاد. ا</w:t>
      </w:r>
      <w:r w:rsidR="004A5527">
        <w:rPr>
          <w:rStyle w:val="Char0"/>
          <w:rFonts w:hint="cs"/>
          <w:rtl/>
        </w:rPr>
        <w:t>ی</w:t>
      </w:r>
      <w:r w:rsidRPr="00C07520">
        <w:rPr>
          <w:rStyle w:val="Char0"/>
          <w:rFonts w:hint="cs"/>
          <w:rtl/>
        </w:rPr>
        <w:t>شان زن</w:t>
      </w:r>
      <w:r w:rsidR="004A5527">
        <w:rPr>
          <w:rStyle w:val="Char0"/>
          <w:rFonts w:hint="cs"/>
          <w:rtl/>
        </w:rPr>
        <w:t>ی</w:t>
      </w:r>
      <w:r w:rsidRPr="00C07520">
        <w:rPr>
          <w:rStyle w:val="Char0"/>
          <w:rFonts w:hint="cs"/>
          <w:rtl/>
        </w:rPr>
        <w:t xml:space="preserve"> دانشمند، فق</w:t>
      </w:r>
      <w:r w:rsidR="004A5527">
        <w:rPr>
          <w:rStyle w:val="Char0"/>
          <w:rFonts w:hint="cs"/>
          <w:rtl/>
        </w:rPr>
        <w:t>ی</w:t>
      </w:r>
      <w:r w:rsidRPr="00C07520">
        <w:rPr>
          <w:rStyle w:val="Char0"/>
          <w:rFonts w:hint="cs"/>
          <w:rtl/>
        </w:rPr>
        <w:t>ه و فاضله بود و به تار</w:t>
      </w:r>
      <w:r w:rsidR="004A5527">
        <w:rPr>
          <w:rStyle w:val="Char0"/>
          <w:rFonts w:hint="cs"/>
          <w:rtl/>
        </w:rPr>
        <w:t>ی</w:t>
      </w:r>
      <w:r w:rsidRPr="00C07520">
        <w:rPr>
          <w:rStyle w:val="Char0"/>
          <w:rFonts w:hint="cs"/>
          <w:rtl/>
        </w:rPr>
        <w:t>خ عرب و اشعار آنان آشنا بود. احاد</w:t>
      </w:r>
      <w:r w:rsidR="004A5527">
        <w:rPr>
          <w:rStyle w:val="Char0"/>
          <w:rFonts w:hint="cs"/>
          <w:rtl/>
        </w:rPr>
        <w:t>ی</w:t>
      </w:r>
      <w:r w:rsidRPr="00C07520">
        <w:rPr>
          <w:rStyle w:val="Char0"/>
          <w:rFonts w:hint="cs"/>
          <w:rtl/>
        </w:rPr>
        <w:t>ث بس</w:t>
      </w:r>
      <w:r w:rsidR="004A5527">
        <w:rPr>
          <w:rStyle w:val="Char0"/>
          <w:rFonts w:hint="cs"/>
          <w:rtl/>
        </w:rPr>
        <w:t>ی</w:t>
      </w:r>
      <w:r w:rsidRPr="00C07520">
        <w:rPr>
          <w:rStyle w:val="Char0"/>
          <w:rFonts w:hint="cs"/>
          <w:rtl/>
        </w:rPr>
        <w:t>ار</w:t>
      </w:r>
      <w:r w:rsidR="004A5527">
        <w:rPr>
          <w:rStyle w:val="Char0"/>
          <w:rFonts w:hint="cs"/>
          <w:rtl/>
        </w:rPr>
        <w:t>ی</w:t>
      </w:r>
      <w:r w:rsidRPr="00C07520">
        <w:rPr>
          <w:rStyle w:val="Char0"/>
          <w:rFonts w:hint="cs"/>
          <w:rtl/>
        </w:rPr>
        <w:t xml:space="preserve"> را از رسول الله</w:t>
      </w:r>
      <w:r w:rsidRPr="004A5527">
        <w:rPr>
          <w:rFonts w:cs="CTraditional Arabic" w:hint="cs"/>
          <w:spacing w:val="-4"/>
          <w:sz w:val="24"/>
          <w:rtl/>
          <w:lang w:bidi="fa-IR"/>
        </w:rPr>
        <w:t>ص</w:t>
      </w:r>
      <w:r w:rsidRPr="00C07520">
        <w:rPr>
          <w:rStyle w:val="Char0"/>
          <w:rFonts w:hint="cs"/>
          <w:rtl/>
        </w:rPr>
        <w:t xml:space="preserve"> روا</w:t>
      </w:r>
      <w:r w:rsidR="004A5527">
        <w:rPr>
          <w:rStyle w:val="Char0"/>
          <w:rFonts w:hint="cs"/>
          <w:rtl/>
        </w:rPr>
        <w:t>ی</w:t>
      </w:r>
      <w:r w:rsidRPr="00C07520">
        <w:rPr>
          <w:rStyle w:val="Char0"/>
          <w:rFonts w:hint="cs"/>
          <w:rtl/>
        </w:rPr>
        <w:t>ت نمود، و گروه بس</w:t>
      </w:r>
      <w:r w:rsidR="004A5527">
        <w:rPr>
          <w:rStyle w:val="Char0"/>
          <w:rFonts w:hint="cs"/>
          <w:rtl/>
        </w:rPr>
        <w:t>ی</w:t>
      </w:r>
      <w:r w:rsidRPr="00C07520">
        <w:rPr>
          <w:rStyle w:val="Char0"/>
          <w:rFonts w:hint="cs"/>
          <w:rtl/>
        </w:rPr>
        <w:t>ار</w:t>
      </w:r>
      <w:r w:rsidR="004A5527">
        <w:rPr>
          <w:rStyle w:val="Char0"/>
          <w:rFonts w:hint="cs"/>
          <w:rtl/>
        </w:rPr>
        <w:t>ی</w:t>
      </w:r>
      <w:r w:rsidRPr="00C07520">
        <w:rPr>
          <w:rStyle w:val="Char0"/>
          <w:rFonts w:hint="cs"/>
          <w:rtl/>
        </w:rPr>
        <w:t xml:space="preserve"> از صحابه و تابع</w:t>
      </w:r>
      <w:r w:rsidR="004A5527">
        <w:rPr>
          <w:rStyle w:val="Char0"/>
          <w:rFonts w:hint="cs"/>
          <w:rtl/>
        </w:rPr>
        <w:t>ی</w:t>
      </w:r>
      <w:r w:rsidRPr="00C07520">
        <w:rPr>
          <w:rStyle w:val="Char0"/>
          <w:rFonts w:hint="cs"/>
          <w:rtl/>
        </w:rPr>
        <w:t>ن از ا</w:t>
      </w:r>
      <w:r w:rsidR="004A5527">
        <w:rPr>
          <w:rStyle w:val="Char0"/>
          <w:rFonts w:hint="cs"/>
          <w:rtl/>
        </w:rPr>
        <w:t>ی</w:t>
      </w:r>
      <w:r w:rsidRPr="00C07520">
        <w:rPr>
          <w:rStyle w:val="Char0"/>
          <w:rFonts w:hint="cs"/>
          <w:rtl/>
        </w:rPr>
        <w:t>شان حد</w:t>
      </w:r>
      <w:r w:rsidR="004A5527">
        <w:rPr>
          <w:rStyle w:val="Char0"/>
          <w:rFonts w:hint="cs"/>
          <w:rtl/>
        </w:rPr>
        <w:t>ی</w:t>
      </w:r>
      <w:r w:rsidRPr="00C07520">
        <w:rPr>
          <w:rStyle w:val="Char0"/>
          <w:rFonts w:hint="cs"/>
          <w:rtl/>
        </w:rPr>
        <w:t>ث روا</w:t>
      </w:r>
      <w:r w:rsidR="004A5527">
        <w:rPr>
          <w:rStyle w:val="Char0"/>
          <w:rFonts w:hint="cs"/>
          <w:rtl/>
        </w:rPr>
        <w:t>ی</w:t>
      </w:r>
      <w:r w:rsidRPr="00C07520">
        <w:rPr>
          <w:rStyle w:val="Char0"/>
          <w:rFonts w:hint="cs"/>
          <w:rtl/>
        </w:rPr>
        <w:t>ت نمودند. خداوندن براءت او را از آسمان نازل فرمود و ده آ</w:t>
      </w:r>
      <w:r w:rsidR="004A5527">
        <w:rPr>
          <w:rStyle w:val="Char0"/>
          <w:rFonts w:hint="cs"/>
          <w:rtl/>
        </w:rPr>
        <w:t>ی</w:t>
      </w:r>
      <w:r w:rsidRPr="00C07520">
        <w:rPr>
          <w:rStyle w:val="Char0"/>
          <w:rFonts w:hint="cs"/>
          <w:rtl/>
        </w:rPr>
        <w:t>ه در سوره‌</w:t>
      </w:r>
      <w:r w:rsidR="004A5527">
        <w:rPr>
          <w:rStyle w:val="Char0"/>
          <w:rFonts w:hint="cs"/>
          <w:rtl/>
        </w:rPr>
        <w:t>ی</w:t>
      </w:r>
      <w:r w:rsidRPr="00C07520">
        <w:rPr>
          <w:rStyle w:val="Char0"/>
          <w:rFonts w:hint="cs"/>
          <w:rtl/>
        </w:rPr>
        <w:t xml:space="preserve"> نور در اثبات طهر و پا</w:t>
      </w:r>
      <w:r w:rsidR="004A5527">
        <w:rPr>
          <w:rStyle w:val="Char0"/>
          <w:rFonts w:hint="cs"/>
          <w:rtl/>
        </w:rPr>
        <w:t>کی</w:t>
      </w:r>
      <w:r w:rsidRPr="00C07520">
        <w:rPr>
          <w:rStyle w:val="Char0"/>
          <w:rFonts w:hint="cs"/>
          <w:rtl/>
        </w:rPr>
        <w:t xml:space="preserve"> او نازل فرمود.</w:t>
      </w:r>
    </w:p>
    <w:p w:rsidR="00696676" w:rsidRPr="00C07520" w:rsidRDefault="00696676" w:rsidP="006D640A">
      <w:pPr>
        <w:widowControl w:val="0"/>
        <w:tabs>
          <w:tab w:val="right" w:pos="7371"/>
        </w:tabs>
        <w:jc w:val="both"/>
        <w:rPr>
          <w:rStyle w:val="Char0"/>
          <w:rtl/>
        </w:rPr>
      </w:pPr>
      <w:r w:rsidRPr="00C07520">
        <w:rPr>
          <w:rStyle w:val="Char0"/>
          <w:rFonts w:hint="cs"/>
          <w:rtl/>
        </w:rPr>
        <w:t>ا</w:t>
      </w:r>
      <w:r w:rsidR="004A5527">
        <w:rPr>
          <w:rStyle w:val="Char0"/>
          <w:rFonts w:hint="cs"/>
          <w:rtl/>
        </w:rPr>
        <w:t>ی</w:t>
      </w:r>
      <w:r w:rsidRPr="00C07520">
        <w:rPr>
          <w:rStyle w:val="Char0"/>
          <w:rFonts w:hint="cs"/>
          <w:rtl/>
        </w:rPr>
        <w:t>شان در مد</w:t>
      </w:r>
      <w:r w:rsidR="004A5527">
        <w:rPr>
          <w:rStyle w:val="Char0"/>
          <w:rFonts w:hint="cs"/>
          <w:rtl/>
        </w:rPr>
        <w:t>ی</w:t>
      </w:r>
      <w:r w:rsidRPr="00C07520">
        <w:rPr>
          <w:rStyle w:val="Char0"/>
          <w:rFonts w:hint="cs"/>
          <w:rtl/>
        </w:rPr>
        <w:t>نه‌</w:t>
      </w:r>
      <w:r w:rsidR="004A5527">
        <w:rPr>
          <w:rStyle w:val="Char0"/>
          <w:rFonts w:hint="cs"/>
          <w:rtl/>
        </w:rPr>
        <w:t>ی</w:t>
      </w:r>
      <w:r w:rsidRPr="00C07520">
        <w:rPr>
          <w:rStyle w:val="Char0"/>
          <w:rFonts w:hint="cs"/>
          <w:rtl/>
        </w:rPr>
        <w:t xml:space="preserve"> منوره به سال 57 هجر</w:t>
      </w:r>
      <w:r w:rsidR="004A5527">
        <w:rPr>
          <w:rStyle w:val="Char0"/>
          <w:rFonts w:hint="cs"/>
          <w:rtl/>
        </w:rPr>
        <w:t>ی</w:t>
      </w:r>
      <w:r w:rsidRPr="00C07520">
        <w:rPr>
          <w:rStyle w:val="Char0"/>
          <w:rFonts w:hint="cs"/>
          <w:rtl/>
        </w:rPr>
        <w:t xml:space="preserve"> قمر</w:t>
      </w:r>
      <w:r w:rsidR="004A5527">
        <w:rPr>
          <w:rStyle w:val="Char0"/>
          <w:rFonts w:hint="cs"/>
          <w:rtl/>
        </w:rPr>
        <w:t>ی</w:t>
      </w:r>
      <w:r w:rsidRPr="00C07520">
        <w:rPr>
          <w:rStyle w:val="Char0"/>
          <w:rFonts w:hint="cs"/>
          <w:rtl/>
        </w:rPr>
        <w:t xml:space="preserve"> در شب سه‌شنبه هفدهم ماه مبار</w:t>
      </w:r>
      <w:r w:rsidR="004A5527">
        <w:rPr>
          <w:rStyle w:val="Char0"/>
          <w:rFonts w:hint="cs"/>
          <w:rtl/>
        </w:rPr>
        <w:t>ک</w:t>
      </w:r>
      <w:r w:rsidRPr="00C07520">
        <w:rPr>
          <w:rStyle w:val="Char0"/>
          <w:rFonts w:hint="cs"/>
          <w:rtl/>
        </w:rPr>
        <w:t xml:space="preserve"> رمضان وفات </w:t>
      </w:r>
      <w:r w:rsidR="004A5527">
        <w:rPr>
          <w:rStyle w:val="Char0"/>
          <w:rFonts w:hint="cs"/>
          <w:rtl/>
        </w:rPr>
        <w:t>ی</w:t>
      </w:r>
      <w:r w:rsidRPr="00C07520">
        <w:rPr>
          <w:rStyle w:val="Char0"/>
          <w:rFonts w:hint="cs"/>
          <w:rtl/>
        </w:rPr>
        <w:t>افت و در بق</w:t>
      </w:r>
      <w:r w:rsidR="004A5527">
        <w:rPr>
          <w:rStyle w:val="Char0"/>
          <w:rFonts w:hint="cs"/>
          <w:rtl/>
        </w:rPr>
        <w:t>ی</w:t>
      </w:r>
      <w:r w:rsidRPr="00C07520">
        <w:rPr>
          <w:rStyle w:val="Char0"/>
          <w:rFonts w:hint="cs"/>
          <w:rtl/>
        </w:rPr>
        <w:t>ع مد</w:t>
      </w:r>
      <w:r w:rsidR="004A5527">
        <w:rPr>
          <w:rStyle w:val="Char0"/>
          <w:rFonts w:hint="cs"/>
          <w:rtl/>
        </w:rPr>
        <w:t>ی</w:t>
      </w:r>
      <w:r w:rsidRPr="00C07520">
        <w:rPr>
          <w:rStyle w:val="Char0"/>
          <w:rFonts w:hint="cs"/>
          <w:rtl/>
        </w:rPr>
        <w:t>نه به خا</w:t>
      </w:r>
      <w:r w:rsidR="004A5527">
        <w:rPr>
          <w:rStyle w:val="Char0"/>
          <w:rFonts w:hint="cs"/>
          <w:rtl/>
        </w:rPr>
        <w:t>ک</w:t>
      </w:r>
      <w:r w:rsidRPr="00C07520">
        <w:rPr>
          <w:rStyle w:val="Char0"/>
          <w:rFonts w:hint="cs"/>
          <w:rtl/>
        </w:rPr>
        <w:t xml:space="preserve"> سپرده شد. در فضا</w:t>
      </w:r>
      <w:r w:rsidR="004A5527">
        <w:rPr>
          <w:rStyle w:val="Char0"/>
          <w:rFonts w:hint="cs"/>
          <w:rtl/>
        </w:rPr>
        <w:t>ی</w:t>
      </w:r>
      <w:r w:rsidRPr="00C07520">
        <w:rPr>
          <w:rStyle w:val="Char0"/>
          <w:rFonts w:hint="cs"/>
          <w:rtl/>
        </w:rPr>
        <w:t>ل او، ده آ</w:t>
      </w:r>
      <w:r w:rsidR="004A5527">
        <w:rPr>
          <w:rStyle w:val="Char0"/>
          <w:rFonts w:hint="cs"/>
          <w:rtl/>
        </w:rPr>
        <w:t>ی</w:t>
      </w:r>
      <w:r w:rsidRPr="00C07520">
        <w:rPr>
          <w:rStyle w:val="Char0"/>
          <w:rFonts w:hint="cs"/>
          <w:rtl/>
        </w:rPr>
        <w:t>ه‌</w:t>
      </w:r>
      <w:r w:rsidR="004A5527">
        <w:rPr>
          <w:rStyle w:val="Char0"/>
          <w:rFonts w:hint="cs"/>
          <w:rtl/>
        </w:rPr>
        <w:t>ی</w:t>
      </w:r>
      <w:r w:rsidRPr="00C07520">
        <w:rPr>
          <w:rStyle w:val="Char0"/>
          <w:rFonts w:hint="cs"/>
          <w:rtl/>
        </w:rPr>
        <w:t xml:space="preserve"> سوره‌</w:t>
      </w:r>
      <w:r w:rsidR="004A5527">
        <w:rPr>
          <w:rStyle w:val="Char0"/>
          <w:rFonts w:hint="cs"/>
          <w:rtl/>
        </w:rPr>
        <w:t>ی</w:t>
      </w:r>
      <w:r w:rsidRPr="00C07520">
        <w:rPr>
          <w:rStyle w:val="Char0"/>
          <w:rFonts w:hint="cs"/>
          <w:rtl/>
        </w:rPr>
        <w:t xml:space="preserve"> نور از قرآن مج</w:t>
      </w:r>
      <w:r w:rsidR="004A5527">
        <w:rPr>
          <w:rStyle w:val="Char0"/>
          <w:rFonts w:hint="cs"/>
          <w:rtl/>
        </w:rPr>
        <w:t>ی</w:t>
      </w:r>
      <w:r w:rsidRPr="00C07520">
        <w:rPr>
          <w:rStyle w:val="Char0"/>
          <w:rFonts w:hint="cs"/>
          <w:rtl/>
        </w:rPr>
        <w:t>د و احاد</w:t>
      </w:r>
      <w:r w:rsidR="004A5527">
        <w:rPr>
          <w:rStyle w:val="Char0"/>
          <w:rFonts w:hint="cs"/>
          <w:rtl/>
        </w:rPr>
        <w:t>ی</w:t>
      </w:r>
      <w:r w:rsidRPr="00C07520">
        <w:rPr>
          <w:rStyle w:val="Char0"/>
          <w:rFonts w:hint="cs"/>
          <w:rtl/>
        </w:rPr>
        <w:t>ث صح</w:t>
      </w:r>
      <w:r w:rsidR="004A5527">
        <w:rPr>
          <w:rStyle w:val="Char0"/>
          <w:rFonts w:hint="cs"/>
          <w:rtl/>
        </w:rPr>
        <w:t>ی</w:t>
      </w:r>
      <w:r w:rsidRPr="00C07520">
        <w:rPr>
          <w:rStyle w:val="Char0"/>
          <w:rFonts w:hint="cs"/>
          <w:rtl/>
        </w:rPr>
        <w:t>حه بس</w:t>
      </w:r>
      <w:r w:rsidR="004A5527">
        <w:rPr>
          <w:rStyle w:val="Char0"/>
          <w:rFonts w:hint="cs"/>
          <w:rtl/>
        </w:rPr>
        <w:t>ی</w:t>
      </w:r>
      <w:r w:rsidRPr="00C07520">
        <w:rPr>
          <w:rStyle w:val="Char0"/>
          <w:rFonts w:hint="cs"/>
          <w:rtl/>
        </w:rPr>
        <w:t>ار از زبان مبار</w:t>
      </w:r>
      <w:r w:rsidR="004A5527">
        <w:rPr>
          <w:rStyle w:val="Char0"/>
          <w:rFonts w:hint="cs"/>
          <w:rtl/>
        </w:rPr>
        <w:t>ک</w:t>
      </w:r>
      <w:r w:rsidRPr="00C07520">
        <w:rPr>
          <w:rStyle w:val="Char0"/>
          <w:rFonts w:hint="cs"/>
          <w:rtl/>
        </w:rPr>
        <w:t xml:space="preserve"> رسول الله</w:t>
      </w:r>
      <w:r w:rsidRPr="004A5527">
        <w:rPr>
          <w:rFonts w:cs="CTraditional Arabic" w:hint="cs"/>
          <w:sz w:val="24"/>
          <w:rtl/>
          <w:lang w:bidi="fa-IR"/>
        </w:rPr>
        <w:t>ص</w:t>
      </w:r>
      <w:r w:rsidRPr="00C07520">
        <w:rPr>
          <w:rStyle w:val="Char0"/>
          <w:rFonts w:hint="cs"/>
          <w:rtl/>
        </w:rPr>
        <w:t xml:space="preserve"> آمده است.</w:t>
      </w:r>
    </w:p>
    <w:p w:rsidR="00696676" w:rsidRPr="00CB238D" w:rsidRDefault="00CB238D" w:rsidP="00CB238D">
      <w:pPr>
        <w:widowControl w:val="0"/>
        <w:tabs>
          <w:tab w:val="right" w:pos="7371"/>
        </w:tabs>
        <w:jc w:val="both"/>
        <w:rPr>
          <w:rStyle w:val="Char6"/>
          <w:rtl/>
        </w:rPr>
      </w:pPr>
      <w:r>
        <w:rPr>
          <w:rStyle w:val="Char6"/>
          <w:rFonts w:hint="cs"/>
          <w:rtl/>
        </w:rPr>
        <w:t xml:space="preserve">33- </w:t>
      </w:r>
      <w:r w:rsidR="00696676" w:rsidRPr="00CD1CAD">
        <w:rPr>
          <w:rStyle w:val="Char6"/>
          <w:rtl/>
        </w:rPr>
        <w:t>وَعَنْ أَبِي السَّمْحِ</w:t>
      </w:r>
      <w:r w:rsidRPr="004A5527">
        <w:rPr>
          <w:rStyle w:val="Char6"/>
          <w:rFonts w:cs="CTraditional Arabic" w:hint="cs"/>
          <w:szCs w:val="28"/>
          <w:rtl/>
        </w:rPr>
        <w:t>س</w:t>
      </w:r>
      <w:r w:rsidR="00696676" w:rsidRPr="00CD1CAD">
        <w:rPr>
          <w:rStyle w:val="Char6"/>
          <w:rtl/>
        </w:rPr>
        <w:t xml:space="preserve"> قَالَ: قَالَ </w:t>
      </w:r>
      <w:r w:rsidR="00696676" w:rsidRPr="00CD1CAD">
        <w:rPr>
          <w:rStyle w:val="Char6"/>
          <w:rFonts w:hint="cs"/>
          <w:rtl/>
        </w:rPr>
        <w:t>رسول الله</w:t>
      </w:r>
      <w:r w:rsidRPr="004A5527">
        <w:rPr>
          <w:rStyle w:val="Char6"/>
          <w:rFonts w:cs="CTraditional Arabic" w:hint="cs"/>
          <w:szCs w:val="28"/>
          <w:rtl/>
        </w:rPr>
        <w:t>ص</w:t>
      </w:r>
      <w:r w:rsidR="00696676" w:rsidRPr="00CD1CAD">
        <w:rPr>
          <w:rStyle w:val="Char6"/>
          <w:rFonts w:hint="cs"/>
          <w:rtl/>
        </w:rPr>
        <w:t>:</w:t>
      </w:r>
      <w:r w:rsidR="00696676" w:rsidRPr="00CD1CAD">
        <w:rPr>
          <w:rStyle w:val="Char6"/>
          <w:rtl/>
        </w:rPr>
        <w:t xml:space="preserve"> </w:t>
      </w:r>
      <w:r w:rsidR="00696676" w:rsidRPr="00CD1CAD">
        <w:rPr>
          <w:rStyle w:val="Char6"/>
          <w:rFonts w:hint="cs"/>
          <w:rtl/>
        </w:rPr>
        <w:t>«</w:t>
      </w:r>
      <w:r w:rsidR="00696676" w:rsidRPr="00CD1CAD">
        <w:rPr>
          <w:rStyle w:val="Char6"/>
          <w:rtl/>
        </w:rPr>
        <w:t>يُغْسَلُ مِنْ بَوْلِ الْجَارِيَةِ</w:t>
      </w:r>
      <w:r w:rsidR="005F4A51">
        <w:rPr>
          <w:rStyle w:val="Char6"/>
          <w:rtl/>
        </w:rPr>
        <w:t>،</w:t>
      </w:r>
      <w:r w:rsidR="00696676" w:rsidRPr="00CD1CAD">
        <w:rPr>
          <w:rStyle w:val="Char6"/>
          <w:rtl/>
        </w:rPr>
        <w:t xml:space="preserve"> وَيُرَشُّ مِنْ بَوْلِ الْغُلَا</w:t>
      </w:r>
      <w:r w:rsidR="00696676" w:rsidRPr="00CB238D">
        <w:rPr>
          <w:rStyle w:val="Char6"/>
          <w:rtl/>
        </w:rPr>
        <w:t>مِ</w:t>
      </w:r>
      <w:r w:rsidR="00696676" w:rsidRPr="00CB238D">
        <w:rPr>
          <w:rStyle w:val="Char6"/>
          <w:rFonts w:hint="cs"/>
          <w:rtl/>
        </w:rPr>
        <w:t>»</w:t>
      </w:r>
      <w:r w:rsidR="00696676" w:rsidRPr="00CB238D">
        <w:rPr>
          <w:rStyle w:val="Char6"/>
          <w:rtl/>
        </w:rPr>
        <w:t xml:space="preserve"> أَخْرَجَهُ</w:t>
      </w:r>
      <w:r w:rsidR="00696676" w:rsidRPr="00CB238D">
        <w:rPr>
          <w:rStyle w:val="Char6"/>
          <w:rFonts w:hint="cs"/>
          <w:rtl/>
        </w:rPr>
        <w:t>:</w:t>
      </w:r>
      <w:r w:rsidR="00696676" w:rsidRPr="00CB238D">
        <w:rPr>
          <w:rStyle w:val="Char6"/>
          <w:rtl/>
        </w:rPr>
        <w:t xml:space="preserve"> أَبُو دَاوُدَ</w:t>
      </w:r>
      <w:r w:rsidR="005F4A51">
        <w:rPr>
          <w:rStyle w:val="Char6"/>
          <w:rtl/>
        </w:rPr>
        <w:t>،</w:t>
      </w:r>
      <w:r w:rsidR="00696676" w:rsidRPr="00CB238D">
        <w:rPr>
          <w:rStyle w:val="Char6"/>
          <w:rtl/>
        </w:rPr>
        <w:t xml:space="preserve"> وَالنَّسَائِيُّ</w:t>
      </w:r>
      <w:r w:rsidR="005F4A51">
        <w:rPr>
          <w:rStyle w:val="Char6"/>
          <w:rtl/>
        </w:rPr>
        <w:t>،</w:t>
      </w:r>
      <w:r w:rsidR="00696676" w:rsidRPr="00CB238D">
        <w:rPr>
          <w:rStyle w:val="Char6"/>
          <w:rtl/>
        </w:rPr>
        <w:t xml:space="preserve"> وَصَحَّحَهُ اَلْحَاكِم.</w:t>
      </w:r>
    </w:p>
    <w:p w:rsidR="00696676" w:rsidRPr="00C07520" w:rsidRDefault="00696676" w:rsidP="006D640A">
      <w:pPr>
        <w:widowControl w:val="0"/>
        <w:tabs>
          <w:tab w:val="right" w:pos="7371"/>
        </w:tabs>
        <w:jc w:val="both"/>
        <w:rPr>
          <w:rStyle w:val="Char0"/>
          <w:rtl/>
        </w:rPr>
      </w:pPr>
      <w:r w:rsidRPr="00C07520">
        <w:rPr>
          <w:rStyle w:val="Char0"/>
          <w:rFonts w:hint="cs"/>
          <w:rtl/>
        </w:rPr>
        <w:t>و از اب</w:t>
      </w:r>
      <w:r w:rsidR="004A5527">
        <w:rPr>
          <w:rStyle w:val="Char0"/>
          <w:rFonts w:hint="cs"/>
          <w:rtl/>
        </w:rPr>
        <w:t>ی</w:t>
      </w:r>
      <w:r w:rsidRPr="00C07520">
        <w:rPr>
          <w:rStyle w:val="Char0"/>
          <w:rFonts w:hint="cs"/>
          <w:rtl/>
        </w:rPr>
        <w:t xml:space="preserve"> سمح</w:t>
      </w:r>
      <w:r w:rsidR="00FE14D3" w:rsidRPr="004A5527">
        <w:rPr>
          <w:rStyle w:val="Char0"/>
          <w:rFonts w:cs="CTraditional Arabic" w:hint="cs"/>
          <w:rtl/>
        </w:rPr>
        <w:t>س</w:t>
      </w:r>
      <w:r w:rsidRPr="00C07520">
        <w:rPr>
          <w:rStyle w:val="Char0"/>
          <w:rFonts w:hint="cs"/>
          <w:rtl/>
        </w:rPr>
        <w:t xml:space="preserve"> روا</w:t>
      </w:r>
      <w:r w:rsidR="004A5527">
        <w:rPr>
          <w:rStyle w:val="Char0"/>
          <w:rFonts w:hint="cs"/>
          <w:rtl/>
        </w:rPr>
        <w:t>ی</w:t>
      </w:r>
      <w:r w:rsidRPr="00C07520">
        <w:rPr>
          <w:rStyle w:val="Char0"/>
          <w:rFonts w:hint="cs"/>
          <w:rtl/>
        </w:rPr>
        <w:t xml:space="preserve">ت است </w:t>
      </w:r>
      <w:r w:rsidR="004A5527">
        <w:rPr>
          <w:rStyle w:val="Char0"/>
          <w:rFonts w:hint="cs"/>
          <w:rtl/>
        </w:rPr>
        <w:t>ک</w:t>
      </w:r>
      <w:r w:rsidRPr="00C07520">
        <w:rPr>
          <w:rStyle w:val="Char0"/>
          <w:rFonts w:hint="cs"/>
          <w:rtl/>
        </w:rPr>
        <w:t>ه گفت: رسول الله</w:t>
      </w:r>
      <w:r w:rsidRPr="004A5527">
        <w:rPr>
          <w:rFonts w:cs="CTraditional Arabic" w:hint="cs"/>
          <w:sz w:val="24"/>
          <w:rtl/>
          <w:lang w:bidi="fa-IR"/>
        </w:rPr>
        <w:t>ص</w:t>
      </w:r>
      <w:r w:rsidRPr="00C07520">
        <w:rPr>
          <w:rStyle w:val="Char0"/>
          <w:rFonts w:hint="cs"/>
          <w:rtl/>
        </w:rPr>
        <w:t xml:space="preserve"> فرمود: «محل بول دختر </w:t>
      </w:r>
      <w:r w:rsidRPr="00C07520">
        <w:rPr>
          <w:rStyle w:val="Char0"/>
          <w:rFonts w:hint="cs"/>
          <w:rtl/>
        </w:rPr>
        <w:lastRenderedPageBreak/>
        <w:t>بچه شسته م</w:t>
      </w:r>
      <w:r w:rsidR="004A5527">
        <w:rPr>
          <w:rStyle w:val="Char0"/>
          <w:rFonts w:hint="cs"/>
          <w:rtl/>
        </w:rPr>
        <w:t>ی</w:t>
      </w:r>
      <w:r w:rsidRPr="00C07520">
        <w:rPr>
          <w:rStyle w:val="Char0"/>
          <w:rFonts w:hint="cs"/>
          <w:rtl/>
        </w:rPr>
        <w:t>‌شود، و بر محل بول پسربچه آب پاش</w:t>
      </w:r>
      <w:r w:rsidR="004A5527">
        <w:rPr>
          <w:rStyle w:val="Char0"/>
          <w:rFonts w:hint="cs"/>
          <w:rtl/>
        </w:rPr>
        <w:t>ی</w:t>
      </w:r>
      <w:r w:rsidRPr="00C07520">
        <w:rPr>
          <w:rStyle w:val="Char0"/>
          <w:rFonts w:hint="cs"/>
          <w:rtl/>
        </w:rPr>
        <w:t>ده م</w:t>
      </w:r>
      <w:r w:rsidR="004A5527">
        <w:rPr>
          <w:rStyle w:val="Char0"/>
          <w:rFonts w:hint="cs"/>
          <w:rtl/>
        </w:rPr>
        <w:t>ی</w:t>
      </w:r>
      <w:r w:rsidRPr="00C07520">
        <w:rPr>
          <w:rStyle w:val="Char0"/>
          <w:rFonts w:hint="cs"/>
          <w:rtl/>
        </w:rPr>
        <w:t>‌شود».</w:t>
      </w:r>
    </w:p>
    <w:p w:rsidR="00696676" w:rsidRPr="00C07520" w:rsidRDefault="00696676" w:rsidP="006D640A">
      <w:pPr>
        <w:widowControl w:val="0"/>
        <w:tabs>
          <w:tab w:val="right" w:pos="7371"/>
        </w:tabs>
        <w:jc w:val="both"/>
        <w:rPr>
          <w:rStyle w:val="Char0"/>
          <w:rtl/>
        </w:rPr>
      </w:pPr>
      <w:r w:rsidRPr="00C07520">
        <w:rPr>
          <w:rStyle w:val="Char0"/>
          <w:rFonts w:hint="cs"/>
          <w:rtl/>
        </w:rPr>
        <w:t>و بزار و ابن ماجه و ابن خز</w:t>
      </w:r>
      <w:r w:rsidR="004A5527">
        <w:rPr>
          <w:rStyle w:val="Char0"/>
          <w:rFonts w:hint="cs"/>
          <w:rtl/>
        </w:rPr>
        <w:t>ی</w:t>
      </w:r>
      <w:r w:rsidRPr="00C07520">
        <w:rPr>
          <w:rStyle w:val="Char0"/>
          <w:rFonts w:hint="cs"/>
          <w:rtl/>
        </w:rPr>
        <w:t>مه هم از ابوالسمح روا</w:t>
      </w:r>
      <w:r w:rsidR="004A5527">
        <w:rPr>
          <w:rStyle w:val="Char0"/>
          <w:rFonts w:hint="cs"/>
          <w:rtl/>
        </w:rPr>
        <w:t>ی</w:t>
      </w:r>
      <w:r w:rsidRPr="00C07520">
        <w:rPr>
          <w:rStyle w:val="Char0"/>
          <w:rFonts w:hint="cs"/>
          <w:rtl/>
        </w:rPr>
        <w:t xml:space="preserve">ت نموده‌اند </w:t>
      </w:r>
      <w:r w:rsidR="004A5527">
        <w:rPr>
          <w:rStyle w:val="Char0"/>
          <w:rFonts w:hint="cs"/>
          <w:rtl/>
        </w:rPr>
        <w:t>ک</w:t>
      </w:r>
      <w:r w:rsidRPr="00C07520">
        <w:rPr>
          <w:rStyle w:val="Char0"/>
          <w:rFonts w:hint="cs"/>
          <w:rtl/>
        </w:rPr>
        <w:t xml:space="preserve">ه حسن و </w:t>
      </w:r>
      <w:r w:rsidR="004A5527">
        <w:rPr>
          <w:rStyle w:val="Char0"/>
          <w:rFonts w:hint="cs"/>
          <w:rtl/>
        </w:rPr>
        <w:t>ی</w:t>
      </w:r>
      <w:r w:rsidRPr="00C07520">
        <w:rPr>
          <w:rStyle w:val="Char0"/>
          <w:rFonts w:hint="cs"/>
          <w:rtl/>
        </w:rPr>
        <w:t>ا حس</w:t>
      </w:r>
      <w:r w:rsidR="004A5527">
        <w:rPr>
          <w:rStyle w:val="Char0"/>
          <w:rFonts w:hint="cs"/>
          <w:rtl/>
        </w:rPr>
        <w:t>ی</w:t>
      </w:r>
      <w:r w:rsidRPr="00C07520">
        <w:rPr>
          <w:rStyle w:val="Char0"/>
          <w:rFonts w:hint="cs"/>
          <w:rtl/>
        </w:rPr>
        <w:t>ن را خدمت پ</w:t>
      </w:r>
      <w:r w:rsidR="004A5527">
        <w:rPr>
          <w:rStyle w:val="Char0"/>
          <w:rFonts w:hint="cs"/>
          <w:rtl/>
        </w:rPr>
        <w:t>ی</w:t>
      </w:r>
      <w:r w:rsidRPr="00C07520">
        <w:rPr>
          <w:rStyle w:val="Char0"/>
          <w:rFonts w:hint="cs"/>
          <w:rtl/>
        </w:rPr>
        <w:t>غمبر</w:t>
      </w:r>
      <w:r w:rsidRPr="004A5527">
        <w:rPr>
          <w:rFonts w:cs="CTraditional Arabic" w:hint="cs"/>
          <w:sz w:val="24"/>
          <w:rtl/>
          <w:lang w:bidi="fa-IR"/>
        </w:rPr>
        <w:t>ص</w:t>
      </w:r>
      <w:r w:rsidRPr="00C07520">
        <w:rPr>
          <w:rStyle w:val="Char0"/>
          <w:rFonts w:hint="cs"/>
          <w:rtl/>
        </w:rPr>
        <w:t xml:space="preserve"> آورد و بر س</w:t>
      </w:r>
      <w:r w:rsidR="004A5527">
        <w:rPr>
          <w:rStyle w:val="Char0"/>
          <w:rFonts w:hint="cs"/>
          <w:rtl/>
        </w:rPr>
        <w:t>ی</w:t>
      </w:r>
      <w:r w:rsidRPr="00C07520">
        <w:rPr>
          <w:rStyle w:val="Char0"/>
          <w:rFonts w:hint="cs"/>
          <w:rtl/>
        </w:rPr>
        <w:t>نه‌</w:t>
      </w:r>
      <w:r w:rsidR="004A5527">
        <w:rPr>
          <w:rStyle w:val="Char0"/>
          <w:rFonts w:hint="cs"/>
          <w:rtl/>
        </w:rPr>
        <w:t>ی</w:t>
      </w:r>
      <w:r w:rsidRPr="00C07520">
        <w:rPr>
          <w:rStyle w:val="Char0"/>
          <w:rFonts w:hint="cs"/>
          <w:rtl/>
        </w:rPr>
        <w:t xml:space="preserve"> ا</w:t>
      </w:r>
      <w:r w:rsidR="004A5527">
        <w:rPr>
          <w:rStyle w:val="Char0"/>
          <w:rFonts w:hint="cs"/>
          <w:rtl/>
        </w:rPr>
        <w:t>ی</w:t>
      </w:r>
      <w:r w:rsidRPr="00C07520">
        <w:rPr>
          <w:rStyle w:val="Char0"/>
          <w:rFonts w:hint="cs"/>
          <w:rtl/>
        </w:rPr>
        <w:t>شان بول نمود، خواستم آن را بشو</w:t>
      </w:r>
      <w:r w:rsidR="004A5527">
        <w:rPr>
          <w:rStyle w:val="Char0"/>
          <w:rFonts w:hint="cs"/>
          <w:rtl/>
        </w:rPr>
        <w:t>ی</w:t>
      </w:r>
      <w:r w:rsidRPr="00C07520">
        <w:rPr>
          <w:rStyle w:val="Char0"/>
          <w:rFonts w:hint="cs"/>
          <w:rtl/>
        </w:rPr>
        <w:t>م، رسول الله</w:t>
      </w:r>
      <w:r w:rsidRPr="004A5527">
        <w:rPr>
          <w:rFonts w:cs="CTraditional Arabic" w:hint="cs"/>
          <w:sz w:val="24"/>
          <w:rtl/>
          <w:lang w:bidi="fa-IR"/>
        </w:rPr>
        <w:t>ص</w:t>
      </w:r>
      <w:r w:rsidRPr="00C07520">
        <w:rPr>
          <w:rStyle w:val="Char0"/>
          <w:rFonts w:hint="cs"/>
          <w:rtl/>
        </w:rPr>
        <w:t xml:space="preserve"> فرمود: «از بول دختربچه شسته م</w:t>
      </w:r>
      <w:r w:rsidR="004A5527">
        <w:rPr>
          <w:rStyle w:val="Char0"/>
          <w:rFonts w:hint="cs"/>
          <w:rtl/>
        </w:rPr>
        <w:t>ی</w:t>
      </w:r>
      <w:r w:rsidRPr="00C07520">
        <w:rPr>
          <w:rStyle w:val="Char0"/>
          <w:rFonts w:hint="cs"/>
          <w:rtl/>
        </w:rPr>
        <w:t>‌شود». بنابرا</w:t>
      </w:r>
      <w:r w:rsidR="004A5527">
        <w:rPr>
          <w:rStyle w:val="Char0"/>
          <w:rFonts w:hint="cs"/>
          <w:rtl/>
        </w:rPr>
        <w:t>ی</w:t>
      </w:r>
      <w:r w:rsidRPr="00C07520">
        <w:rPr>
          <w:rStyle w:val="Char0"/>
          <w:rFonts w:hint="cs"/>
          <w:rtl/>
        </w:rPr>
        <w:t>ن هرگاه بول دختربچه به چ</w:t>
      </w:r>
      <w:r w:rsidR="004A5527">
        <w:rPr>
          <w:rStyle w:val="Char0"/>
          <w:rFonts w:hint="cs"/>
          <w:rtl/>
        </w:rPr>
        <w:t>ی</w:t>
      </w:r>
      <w:r w:rsidRPr="00C07520">
        <w:rPr>
          <w:rStyle w:val="Char0"/>
          <w:rFonts w:hint="cs"/>
          <w:rtl/>
        </w:rPr>
        <w:t>ز</w:t>
      </w:r>
      <w:r w:rsidR="004A5527">
        <w:rPr>
          <w:rStyle w:val="Char0"/>
          <w:rFonts w:hint="cs"/>
          <w:rtl/>
        </w:rPr>
        <w:t>ی</w:t>
      </w:r>
      <w:r w:rsidRPr="00C07520">
        <w:rPr>
          <w:rStyle w:val="Char0"/>
          <w:rFonts w:hint="cs"/>
          <w:rtl/>
        </w:rPr>
        <w:t xml:space="preserve"> برسد، محل اصابت آن شسته م</w:t>
      </w:r>
      <w:r w:rsidR="004A5527">
        <w:rPr>
          <w:rStyle w:val="Char0"/>
          <w:rFonts w:hint="cs"/>
          <w:rtl/>
        </w:rPr>
        <w:t>ی</w:t>
      </w:r>
      <w:r w:rsidRPr="00C07520">
        <w:rPr>
          <w:rStyle w:val="Char0"/>
          <w:rFonts w:hint="cs"/>
          <w:rtl/>
        </w:rPr>
        <w:t>‌شود، و اگر بول پسربچه به چ</w:t>
      </w:r>
      <w:r w:rsidR="004A5527">
        <w:rPr>
          <w:rStyle w:val="Char0"/>
          <w:rFonts w:hint="cs"/>
          <w:rtl/>
        </w:rPr>
        <w:t>ی</w:t>
      </w:r>
      <w:r w:rsidRPr="00C07520">
        <w:rPr>
          <w:rStyle w:val="Char0"/>
          <w:rFonts w:hint="cs"/>
          <w:rtl/>
        </w:rPr>
        <w:t>ز</w:t>
      </w:r>
      <w:r w:rsidR="004A5527">
        <w:rPr>
          <w:rStyle w:val="Char0"/>
          <w:rFonts w:hint="cs"/>
          <w:rtl/>
        </w:rPr>
        <w:t>ی</w:t>
      </w:r>
      <w:r w:rsidRPr="00C07520">
        <w:rPr>
          <w:rStyle w:val="Char0"/>
          <w:rFonts w:hint="cs"/>
          <w:rtl/>
        </w:rPr>
        <w:t xml:space="preserve"> برسد، آب بر آن پاش</w:t>
      </w:r>
      <w:r w:rsidR="004A5527">
        <w:rPr>
          <w:rStyle w:val="Char0"/>
          <w:rFonts w:hint="cs"/>
          <w:rtl/>
        </w:rPr>
        <w:t>ی</w:t>
      </w:r>
      <w:r w:rsidRPr="00C07520">
        <w:rPr>
          <w:rStyle w:val="Char0"/>
          <w:rFonts w:hint="cs"/>
          <w:rtl/>
        </w:rPr>
        <w:t>ده م</w:t>
      </w:r>
      <w:r w:rsidR="004A5527">
        <w:rPr>
          <w:rStyle w:val="Char0"/>
          <w:rFonts w:hint="cs"/>
          <w:rtl/>
        </w:rPr>
        <w:t>ی</w:t>
      </w:r>
      <w:r w:rsidRPr="00C07520">
        <w:rPr>
          <w:rStyle w:val="Char0"/>
          <w:rFonts w:hint="cs"/>
          <w:rtl/>
        </w:rPr>
        <w:t>‌شود.</w:t>
      </w:r>
    </w:p>
    <w:p w:rsidR="00696676" w:rsidRPr="00C07520" w:rsidRDefault="004A5527" w:rsidP="006D640A">
      <w:pPr>
        <w:widowControl w:val="0"/>
        <w:tabs>
          <w:tab w:val="right" w:pos="7371"/>
        </w:tabs>
        <w:jc w:val="both"/>
        <w:rPr>
          <w:rStyle w:val="Char0"/>
          <w:rtl/>
        </w:rPr>
      </w:pPr>
      <w:r>
        <w:rPr>
          <w:rStyle w:val="Char0"/>
          <w:rFonts w:hint="cs"/>
          <w:rtl/>
        </w:rPr>
        <w:t>ک</w:t>
      </w:r>
      <w:r w:rsidR="00696676" w:rsidRPr="00C07520">
        <w:rPr>
          <w:rStyle w:val="Char0"/>
          <w:rFonts w:hint="cs"/>
          <w:rtl/>
        </w:rPr>
        <w:t xml:space="preserve">لمات: </w:t>
      </w:r>
      <w:r w:rsidR="00696676" w:rsidRPr="00CB238D">
        <w:rPr>
          <w:rStyle w:val="Char3"/>
          <w:rFonts w:hint="cs"/>
          <w:rtl/>
        </w:rPr>
        <w:t>(يغسل من بول الجارية)</w:t>
      </w:r>
      <w:r w:rsidR="00696676" w:rsidRPr="00CB238D">
        <w:rPr>
          <w:rStyle w:val="Char0"/>
          <w:rFonts w:hint="cs"/>
          <w:rtl/>
        </w:rPr>
        <w:t>: «شسته م</w:t>
      </w:r>
      <w:r>
        <w:rPr>
          <w:rStyle w:val="Char0"/>
          <w:rFonts w:hint="cs"/>
          <w:rtl/>
        </w:rPr>
        <w:t>ی</w:t>
      </w:r>
      <w:r w:rsidR="00696676" w:rsidRPr="00CB238D">
        <w:rPr>
          <w:rStyle w:val="Char0"/>
          <w:rFonts w:hint="cs"/>
          <w:rtl/>
        </w:rPr>
        <w:t>‌شود</w:t>
      </w:r>
      <w:r w:rsidR="00696676" w:rsidRPr="00C07520">
        <w:rPr>
          <w:rStyle w:val="Char0"/>
          <w:rFonts w:hint="cs"/>
          <w:rtl/>
        </w:rPr>
        <w:t xml:space="preserve"> هرچه بول دختربچه به آن رس</w:t>
      </w:r>
      <w:r>
        <w:rPr>
          <w:rStyle w:val="Char0"/>
          <w:rFonts w:hint="cs"/>
          <w:rtl/>
        </w:rPr>
        <w:t>ی</w:t>
      </w:r>
      <w:r w:rsidR="00696676" w:rsidRPr="00C07520">
        <w:rPr>
          <w:rStyle w:val="Char0"/>
          <w:rFonts w:hint="cs"/>
          <w:rtl/>
        </w:rPr>
        <w:t xml:space="preserve">د. و </w:t>
      </w:r>
      <w:r w:rsidR="00696676" w:rsidRPr="00CB238D">
        <w:rPr>
          <w:rStyle w:val="Char3"/>
          <w:rFonts w:hint="cs"/>
          <w:rtl/>
        </w:rPr>
        <w:t>(يرش من بول الغلام)</w:t>
      </w:r>
      <w:r w:rsidR="00696676" w:rsidRPr="00C07520">
        <w:rPr>
          <w:rStyle w:val="Char0"/>
          <w:rFonts w:hint="cs"/>
          <w:rtl/>
        </w:rPr>
        <w:t>: «و آب پاش</w:t>
      </w:r>
      <w:r>
        <w:rPr>
          <w:rStyle w:val="Char0"/>
          <w:rFonts w:hint="cs"/>
          <w:rtl/>
        </w:rPr>
        <w:t>ی</w:t>
      </w:r>
      <w:r w:rsidR="00696676" w:rsidRPr="00C07520">
        <w:rPr>
          <w:rStyle w:val="Char0"/>
          <w:rFonts w:hint="cs"/>
          <w:rtl/>
        </w:rPr>
        <w:t>ده م</w:t>
      </w:r>
      <w:r>
        <w:rPr>
          <w:rStyle w:val="Char0"/>
          <w:rFonts w:hint="cs"/>
          <w:rtl/>
        </w:rPr>
        <w:t>ی</w:t>
      </w:r>
      <w:r w:rsidR="00696676" w:rsidRPr="00C07520">
        <w:rPr>
          <w:rStyle w:val="Char0"/>
          <w:rFonts w:hint="cs"/>
          <w:rtl/>
        </w:rPr>
        <w:t>‌شود بر آن‌چه بول پسربچه به آن رس</w:t>
      </w:r>
      <w:r>
        <w:rPr>
          <w:rStyle w:val="Char0"/>
          <w:rFonts w:hint="cs"/>
          <w:rtl/>
        </w:rPr>
        <w:t>ی</w:t>
      </w:r>
      <w:r w:rsidR="00696676" w:rsidRPr="00C07520">
        <w:rPr>
          <w:rStyle w:val="Char0"/>
          <w:rFonts w:hint="cs"/>
          <w:rtl/>
        </w:rPr>
        <w:t>د».</w:t>
      </w:r>
    </w:p>
    <w:p w:rsidR="00696676" w:rsidRPr="00C07520" w:rsidRDefault="00696676" w:rsidP="006D640A">
      <w:pPr>
        <w:widowControl w:val="0"/>
        <w:tabs>
          <w:tab w:val="right" w:pos="7371"/>
        </w:tabs>
        <w:jc w:val="both"/>
        <w:rPr>
          <w:rStyle w:val="Char0"/>
          <w:rtl/>
        </w:rPr>
      </w:pPr>
      <w:r w:rsidRPr="00C07520">
        <w:rPr>
          <w:rStyle w:val="Char0"/>
          <w:rFonts w:hint="cs"/>
          <w:rtl/>
        </w:rPr>
        <w:t>غسل: شستن به آب س</w:t>
      </w:r>
      <w:r w:rsidR="004A5527">
        <w:rPr>
          <w:rStyle w:val="Char0"/>
          <w:rFonts w:hint="cs"/>
          <w:rtl/>
        </w:rPr>
        <w:t>ی</w:t>
      </w:r>
      <w:r w:rsidRPr="00C07520">
        <w:rPr>
          <w:rStyle w:val="Char0"/>
          <w:rFonts w:hint="cs"/>
          <w:rtl/>
        </w:rPr>
        <w:t xml:space="preserve">ار </w:t>
      </w:r>
      <w:r w:rsidR="004A5527">
        <w:rPr>
          <w:rStyle w:val="Char0"/>
          <w:rFonts w:hint="cs"/>
          <w:rtl/>
        </w:rPr>
        <w:t>ک</w:t>
      </w:r>
      <w:r w:rsidRPr="00C07520">
        <w:rPr>
          <w:rStyle w:val="Char0"/>
          <w:rFonts w:hint="cs"/>
          <w:rtl/>
        </w:rPr>
        <w:t>ه از آن بر</w:t>
      </w:r>
      <w:r w:rsidR="004A5527">
        <w:rPr>
          <w:rStyle w:val="Char0"/>
          <w:rFonts w:hint="cs"/>
          <w:rtl/>
        </w:rPr>
        <w:t>ی</w:t>
      </w:r>
      <w:r w:rsidRPr="00C07520">
        <w:rPr>
          <w:rStyle w:val="Char0"/>
          <w:rFonts w:hint="cs"/>
          <w:rtl/>
        </w:rPr>
        <w:t>زد. و رش: بس</w:t>
      </w:r>
      <w:r w:rsidR="004A5527">
        <w:rPr>
          <w:rStyle w:val="Char0"/>
          <w:rFonts w:hint="cs"/>
          <w:rtl/>
        </w:rPr>
        <w:t>ی</w:t>
      </w:r>
      <w:r w:rsidRPr="00C07520">
        <w:rPr>
          <w:rStyle w:val="Char0"/>
          <w:rFonts w:hint="cs"/>
          <w:rtl/>
        </w:rPr>
        <w:t xml:space="preserve">ار </w:t>
      </w:r>
      <w:r w:rsidR="004A5527">
        <w:rPr>
          <w:rStyle w:val="Char0"/>
          <w:rFonts w:hint="cs"/>
          <w:rtl/>
        </w:rPr>
        <w:t>ک</w:t>
      </w:r>
      <w:r w:rsidRPr="00C07520">
        <w:rPr>
          <w:rStyle w:val="Char0"/>
          <w:rFonts w:hint="cs"/>
          <w:rtl/>
        </w:rPr>
        <w:t xml:space="preserve">ردن آب </w:t>
      </w:r>
      <w:r w:rsidR="004A5527">
        <w:rPr>
          <w:rStyle w:val="Char0"/>
          <w:rFonts w:hint="cs"/>
          <w:rtl/>
        </w:rPr>
        <w:t>ک</w:t>
      </w:r>
      <w:r w:rsidRPr="00C07520">
        <w:rPr>
          <w:rStyle w:val="Char0"/>
          <w:rFonts w:hint="cs"/>
          <w:rtl/>
        </w:rPr>
        <w:t>ه محل را بگ</w:t>
      </w:r>
      <w:r w:rsidR="004A5527">
        <w:rPr>
          <w:rStyle w:val="Char0"/>
          <w:rFonts w:hint="cs"/>
          <w:rtl/>
        </w:rPr>
        <w:t>ی</w:t>
      </w:r>
      <w:r w:rsidRPr="00C07520">
        <w:rPr>
          <w:rStyle w:val="Char0"/>
          <w:rFonts w:hint="cs"/>
          <w:rtl/>
        </w:rPr>
        <w:t>رد، اما نه به قدر</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از آن بر</w:t>
      </w:r>
      <w:r w:rsidR="004A5527">
        <w:rPr>
          <w:rStyle w:val="Char0"/>
          <w:rFonts w:hint="cs"/>
          <w:rtl/>
        </w:rPr>
        <w:t>ی</w:t>
      </w:r>
      <w:r w:rsidRPr="00C07520">
        <w:rPr>
          <w:rStyle w:val="Char0"/>
          <w:rFonts w:hint="cs"/>
          <w:rtl/>
        </w:rPr>
        <w:t>زد.</w:t>
      </w:r>
    </w:p>
    <w:p w:rsidR="00696676" w:rsidRPr="00C07520" w:rsidRDefault="00696676" w:rsidP="006D640A">
      <w:pPr>
        <w:widowControl w:val="0"/>
        <w:tabs>
          <w:tab w:val="right" w:pos="7371"/>
        </w:tabs>
        <w:jc w:val="both"/>
        <w:rPr>
          <w:rStyle w:val="Char0"/>
          <w:rtl/>
        </w:rPr>
      </w:pPr>
      <w:r w:rsidRPr="00C07520">
        <w:rPr>
          <w:rStyle w:val="Char0"/>
          <w:rFonts w:hint="cs"/>
          <w:rtl/>
        </w:rPr>
        <w:t xml:space="preserve">بول پسربچه </w:t>
      </w:r>
      <w:r w:rsidR="004A5527">
        <w:rPr>
          <w:rStyle w:val="Char0"/>
          <w:rFonts w:hint="cs"/>
          <w:rtl/>
        </w:rPr>
        <w:t>ک</w:t>
      </w:r>
      <w:r w:rsidRPr="00C07520">
        <w:rPr>
          <w:rStyle w:val="Char0"/>
          <w:rFonts w:hint="cs"/>
          <w:rtl/>
        </w:rPr>
        <w:t>ه آب بر آن پاش</w:t>
      </w:r>
      <w:r w:rsidR="004A5527">
        <w:rPr>
          <w:rStyle w:val="Char0"/>
          <w:rFonts w:hint="cs"/>
          <w:rtl/>
        </w:rPr>
        <w:t>ی</w:t>
      </w:r>
      <w:r w:rsidRPr="00C07520">
        <w:rPr>
          <w:rStyle w:val="Char0"/>
          <w:rFonts w:hint="cs"/>
          <w:rtl/>
        </w:rPr>
        <w:t>ده م</w:t>
      </w:r>
      <w:r w:rsidR="004A5527">
        <w:rPr>
          <w:rStyle w:val="Char0"/>
          <w:rFonts w:hint="cs"/>
          <w:rtl/>
        </w:rPr>
        <w:t>ی</w:t>
      </w:r>
      <w:r w:rsidRPr="00C07520">
        <w:rPr>
          <w:rStyle w:val="Char0"/>
          <w:rFonts w:hint="cs"/>
          <w:rtl/>
        </w:rPr>
        <w:t>‌شود، مشروط به ا</w:t>
      </w:r>
      <w:r w:rsidR="004A5527">
        <w:rPr>
          <w:rStyle w:val="Char0"/>
          <w:rFonts w:hint="cs"/>
          <w:rtl/>
        </w:rPr>
        <w:t>ی</w:t>
      </w:r>
      <w:r w:rsidRPr="00C07520">
        <w:rPr>
          <w:rStyle w:val="Char0"/>
          <w:rFonts w:hint="cs"/>
          <w:rtl/>
        </w:rPr>
        <w:t xml:space="preserve">ن  است </w:t>
      </w:r>
      <w:r w:rsidR="004A5527">
        <w:rPr>
          <w:rStyle w:val="Char0"/>
          <w:rFonts w:hint="cs"/>
          <w:rtl/>
        </w:rPr>
        <w:t>ک</w:t>
      </w:r>
      <w:r w:rsidRPr="00C07520">
        <w:rPr>
          <w:rStyle w:val="Char0"/>
          <w:rFonts w:hint="cs"/>
          <w:rtl/>
        </w:rPr>
        <w:t xml:space="preserve">ه </w:t>
      </w:r>
      <w:r w:rsidR="004A5527">
        <w:rPr>
          <w:rStyle w:val="Char0"/>
          <w:rFonts w:hint="cs"/>
          <w:rtl/>
        </w:rPr>
        <w:t>ک</w:t>
      </w:r>
      <w:r w:rsidRPr="00C07520">
        <w:rPr>
          <w:rStyle w:val="Char0"/>
          <w:rFonts w:hint="cs"/>
          <w:rtl/>
        </w:rPr>
        <w:t>ود</w:t>
      </w:r>
      <w:r w:rsidR="004A5527">
        <w:rPr>
          <w:rStyle w:val="Char0"/>
          <w:rFonts w:hint="cs"/>
          <w:rtl/>
        </w:rPr>
        <w:t>ک</w:t>
      </w:r>
      <w:r w:rsidRPr="00C07520">
        <w:rPr>
          <w:rStyle w:val="Char0"/>
          <w:rFonts w:hint="cs"/>
          <w:rtl/>
        </w:rPr>
        <w:t xml:space="preserve"> غ</w:t>
      </w:r>
      <w:r w:rsidR="004A5527">
        <w:rPr>
          <w:rStyle w:val="Char0"/>
          <w:rFonts w:hint="cs"/>
          <w:rtl/>
        </w:rPr>
        <w:t>ی</w:t>
      </w:r>
      <w:r w:rsidRPr="00C07520">
        <w:rPr>
          <w:rStyle w:val="Char0"/>
          <w:rFonts w:hint="cs"/>
          <w:rtl/>
        </w:rPr>
        <w:t>ر از ش</w:t>
      </w:r>
      <w:r w:rsidR="004A5527">
        <w:rPr>
          <w:rStyle w:val="Char0"/>
          <w:rFonts w:hint="cs"/>
          <w:rtl/>
        </w:rPr>
        <w:t>ی</w:t>
      </w:r>
      <w:r w:rsidRPr="00C07520">
        <w:rPr>
          <w:rStyle w:val="Char0"/>
          <w:rFonts w:hint="cs"/>
          <w:rtl/>
        </w:rPr>
        <w:t>ر نخورده باشد، چنان‌</w:t>
      </w:r>
      <w:r w:rsidR="004A5527">
        <w:rPr>
          <w:rStyle w:val="Char0"/>
          <w:rFonts w:hint="cs"/>
          <w:rtl/>
        </w:rPr>
        <w:t>ک</w:t>
      </w:r>
      <w:r w:rsidRPr="00C07520">
        <w:rPr>
          <w:rStyle w:val="Char0"/>
          <w:rFonts w:hint="cs"/>
          <w:rtl/>
        </w:rPr>
        <w:t>ه:</w:t>
      </w:r>
    </w:p>
    <w:p w:rsidR="00696676" w:rsidRPr="00C07520" w:rsidRDefault="00696676" w:rsidP="006D640A">
      <w:pPr>
        <w:widowControl w:val="0"/>
        <w:tabs>
          <w:tab w:val="right" w:pos="7371"/>
        </w:tabs>
        <w:jc w:val="both"/>
        <w:rPr>
          <w:rStyle w:val="Char0"/>
          <w:rtl/>
        </w:rPr>
      </w:pPr>
      <w:r w:rsidRPr="00C07520">
        <w:rPr>
          <w:rStyle w:val="Char0"/>
          <w:rFonts w:hint="cs"/>
          <w:rtl/>
        </w:rPr>
        <w:t>در صح</w:t>
      </w:r>
      <w:r w:rsidR="004A5527">
        <w:rPr>
          <w:rStyle w:val="Char0"/>
          <w:rFonts w:hint="cs"/>
          <w:rtl/>
        </w:rPr>
        <w:t>ی</w:t>
      </w:r>
      <w:r w:rsidRPr="00C07520">
        <w:rPr>
          <w:rStyle w:val="Char0"/>
          <w:rFonts w:hint="cs"/>
          <w:rtl/>
        </w:rPr>
        <w:t>ح بن حبابن و مصنف ابن اب</w:t>
      </w:r>
      <w:r w:rsidR="004A5527">
        <w:rPr>
          <w:rStyle w:val="Char0"/>
          <w:rFonts w:hint="cs"/>
          <w:rtl/>
        </w:rPr>
        <w:t>ی</w:t>
      </w:r>
      <w:r w:rsidRPr="00C07520">
        <w:rPr>
          <w:rStyle w:val="Char0"/>
          <w:rFonts w:hint="cs"/>
          <w:rtl/>
        </w:rPr>
        <w:t xml:space="preserve"> ش</w:t>
      </w:r>
      <w:r w:rsidR="004A5527">
        <w:rPr>
          <w:rStyle w:val="Char0"/>
          <w:rFonts w:hint="cs"/>
          <w:rtl/>
        </w:rPr>
        <w:t>ی</w:t>
      </w:r>
      <w:r w:rsidRPr="00C07520">
        <w:rPr>
          <w:rStyle w:val="Char0"/>
          <w:rFonts w:hint="cs"/>
          <w:rtl/>
        </w:rPr>
        <w:t>به</w:t>
      </w:r>
      <w:r w:rsidRPr="004A5527">
        <w:rPr>
          <w:rFonts w:cs="CTraditional Arabic" w:hint="cs"/>
          <w:sz w:val="24"/>
          <w:rtl/>
          <w:lang w:bidi="fa-IR"/>
        </w:rPr>
        <w:t>/</w:t>
      </w:r>
      <w:r w:rsidRPr="00C07520">
        <w:rPr>
          <w:rStyle w:val="Char0"/>
          <w:rFonts w:hint="cs"/>
          <w:rtl/>
        </w:rPr>
        <w:t xml:space="preserve"> از ابن شهاب زهر</w:t>
      </w:r>
      <w:r w:rsidR="004A5527">
        <w:rPr>
          <w:rStyle w:val="Char0"/>
          <w:rFonts w:hint="cs"/>
          <w:rtl/>
        </w:rPr>
        <w:t>ی</w:t>
      </w:r>
      <w:r w:rsidRPr="00C07520">
        <w:rPr>
          <w:rStyle w:val="Char0"/>
          <w:rFonts w:hint="cs"/>
          <w:rtl/>
        </w:rPr>
        <w:t xml:space="preserve"> روا</w:t>
      </w:r>
      <w:r w:rsidR="004A5527">
        <w:rPr>
          <w:rStyle w:val="Char0"/>
          <w:rFonts w:hint="cs"/>
          <w:rtl/>
        </w:rPr>
        <w:t>ی</w:t>
      </w:r>
      <w:r w:rsidRPr="00C07520">
        <w:rPr>
          <w:rStyle w:val="Char0"/>
          <w:rFonts w:hint="cs"/>
          <w:rtl/>
        </w:rPr>
        <w:t xml:space="preserve">ت </w:t>
      </w:r>
      <w:r w:rsidR="004A5527">
        <w:rPr>
          <w:rStyle w:val="Char0"/>
          <w:rFonts w:hint="cs"/>
          <w:rtl/>
        </w:rPr>
        <w:t>ک</w:t>
      </w:r>
      <w:r w:rsidRPr="00C07520">
        <w:rPr>
          <w:rStyle w:val="Char0"/>
          <w:rFonts w:hint="cs"/>
          <w:rtl/>
        </w:rPr>
        <w:t xml:space="preserve">رده‌اند </w:t>
      </w:r>
      <w:r w:rsidR="004A5527">
        <w:rPr>
          <w:rStyle w:val="Char0"/>
          <w:rFonts w:hint="cs"/>
          <w:rtl/>
        </w:rPr>
        <w:t>ک</w:t>
      </w:r>
      <w:r w:rsidRPr="00C07520">
        <w:rPr>
          <w:rStyle w:val="Char0"/>
          <w:rFonts w:hint="cs"/>
          <w:rtl/>
        </w:rPr>
        <w:t>ه گفت:</w:t>
      </w:r>
      <w:r w:rsidRPr="00CB238D">
        <w:rPr>
          <w:rStyle w:val="Char0"/>
          <w:rFonts w:hint="cs"/>
          <w:rtl/>
        </w:rPr>
        <w:t xml:space="preserve"> </w:t>
      </w:r>
      <w:r w:rsidRPr="00CD1CAD">
        <w:rPr>
          <w:rStyle w:val="Char6"/>
          <w:rFonts w:hint="cs"/>
          <w:rtl/>
        </w:rPr>
        <w:t>«</w:t>
      </w:r>
      <w:r w:rsidRPr="00CD1CAD">
        <w:rPr>
          <w:rStyle w:val="Char6"/>
          <w:rtl/>
        </w:rPr>
        <w:t xml:space="preserve">مَضَتِ السُّنَّةُ أَنْ يُرَشَّ </w:t>
      </w:r>
      <w:r w:rsidRPr="00CD1CAD">
        <w:rPr>
          <w:rStyle w:val="Char6"/>
          <w:rFonts w:hint="cs"/>
          <w:rtl/>
        </w:rPr>
        <w:t xml:space="preserve">من </w:t>
      </w:r>
      <w:r w:rsidRPr="00CD1CAD">
        <w:rPr>
          <w:rStyle w:val="Char6"/>
          <w:rtl/>
        </w:rPr>
        <w:t>بَوْل</w:t>
      </w:r>
      <w:r w:rsidRPr="00CD1CAD">
        <w:rPr>
          <w:rStyle w:val="Char6"/>
          <w:rFonts w:hint="cs"/>
          <w:rtl/>
        </w:rPr>
        <w:t>ِ</w:t>
      </w:r>
      <w:r w:rsidRPr="00CD1CAD">
        <w:rPr>
          <w:rStyle w:val="Char6"/>
          <w:rtl/>
        </w:rPr>
        <w:t xml:space="preserve"> </w:t>
      </w:r>
      <w:r w:rsidRPr="00CD1CAD">
        <w:rPr>
          <w:rStyle w:val="Char6"/>
          <w:rFonts w:hint="cs"/>
          <w:rtl/>
        </w:rPr>
        <w:t>مَن لَم يَأكُلِ الطَّعَام مِنَ السِّبيَان»</w:t>
      </w:r>
      <w:r w:rsidRPr="00CB238D">
        <w:rPr>
          <w:rStyle w:val="Char0"/>
          <w:rFonts w:hint="cs"/>
          <w:rtl/>
        </w:rPr>
        <w:t xml:space="preserve">؛ </w:t>
      </w:r>
      <w:r w:rsidRPr="00C07520">
        <w:rPr>
          <w:rStyle w:val="Char0"/>
          <w:rFonts w:hint="cs"/>
          <w:rtl/>
        </w:rPr>
        <w:t>«سنت پ</w:t>
      </w:r>
      <w:r w:rsidR="004A5527">
        <w:rPr>
          <w:rStyle w:val="Char0"/>
          <w:rFonts w:hint="cs"/>
          <w:rtl/>
        </w:rPr>
        <w:t>ی</w:t>
      </w:r>
      <w:r w:rsidRPr="00C07520">
        <w:rPr>
          <w:rStyle w:val="Char0"/>
          <w:rFonts w:hint="cs"/>
          <w:rtl/>
        </w:rPr>
        <w:t>غمبر</w:t>
      </w:r>
      <w:r w:rsidRPr="004A5527">
        <w:rPr>
          <w:rFonts w:cs="CTraditional Arabic" w:hint="cs"/>
          <w:sz w:val="24"/>
          <w:rtl/>
          <w:lang w:bidi="fa-IR"/>
        </w:rPr>
        <w:t>ص</w:t>
      </w:r>
      <w:r w:rsidRPr="00C07520">
        <w:rPr>
          <w:rStyle w:val="Char0"/>
          <w:rFonts w:hint="cs"/>
          <w:rtl/>
        </w:rPr>
        <w:t xml:space="preserve"> بر ا</w:t>
      </w:r>
      <w:r w:rsidR="004A5527">
        <w:rPr>
          <w:rStyle w:val="Char0"/>
          <w:rFonts w:hint="cs"/>
          <w:rtl/>
        </w:rPr>
        <w:t>ی</w:t>
      </w:r>
      <w:r w:rsidRPr="00C07520">
        <w:rPr>
          <w:rStyle w:val="Char0"/>
          <w:rFonts w:hint="cs"/>
          <w:rtl/>
        </w:rPr>
        <w:t>ن جار</w:t>
      </w:r>
      <w:r w:rsidR="004A5527">
        <w:rPr>
          <w:rStyle w:val="Char0"/>
          <w:rFonts w:hint="cs"/>
          <w:rtl/>
        </w:rPr>
        <w:t>ی</w:t>
      </w:r>
      <w:r w:rsidRPr="00C07520">
        <w:rPr>
          <w:rStyle w:val="Char0"/>
          <w:rFonts w:hint="cs"/>
          <w:rtl/>
        </w:rPr>
        <w:t xml:space="preserve"> شده </w:t>
      </w:r>
      <w:r w:rsidR="004A5527">
        <w:rPr>
          <w:rStyle w:val="Char0"/>
          <w:rFonts w:hint="cs"/>
          <w:rtl/>
        </w:rPr>
        <w:t>ک</w:t>
      </w:r>
      <w:r w:rsidRPr="00C07520">
        <w:rPr>
          <w:rStyle w:val="Char0"/>
          <w:rFonts w:hint="cs"/>
          <w:rtl/>
        </w:rPr>
        <w:t>ه هر پسربچه‌ا</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خورا</w:t>
      </w:r>
      <w:r w:rsidR="004A5527">
        <w:rPr>
          <w:rStyle w:val="Char0"/>
          <w:rFonts w:hint="cs"/>
          <w:rtl/>
        </w:rPr>
        <w:t>کی</w:t>
      </w:r>
      <w:r w:rsidRPr="00C07520">
        <w:rPr>
          <w:rStyle w:val="Char0"/>
          <w:rFonts w:hint="cs"/>
          <w:rtl/>
        </w:rPr>
        <w:t xml:space="preserve"> غ</w:t>
      </w:r>
      <w:r w:rsidR="004A5527">
        <w:rPr>
          <w:rStyle w:val="Char0"/>
          <w:rFonts w:hint="cs"/>
          <w:rtl/>
        </w:rPr>
        <w:t>ی</w:t>
      </w:r>
      <w:r w:rsidRPr="00C07520">
        <w:rPr>
          <w:rStyle w:val="Char0"/>
          <w:rFonts w:hint="cs"/>
          <w:rtl/>
        </w:rPr>
        <w:t>ر از ش</w:t>
      </w:r>
      <w:r w:rsidR="004A5527">
        <w:rPr>
          <w:rStyle w:val="Char0"/>
          <w:rFonts w:hint="cs"/>
          <w:rtl/>
        </w:rPr>
        <w:t>ی</w:t>
      </w:r>
      <w:r w:rsidRPr="00C07520">
        <w:rPr>
          <w:rStyle w:val="Char0"/>
          <w:rFonts w:hint="cs"/>
          <w:rtl/>
        </w:rPr>
        <w:t>ر نخورده باشد آب بر محل او پاش</w:t>
      </w:r>
      <w:r w:rsidR="004A5527">
        <w:rPr>
          <w:rStyle w:val="Char0"/>
          <w:rFonts w:hint="cs"/>
          <w:rtl/>
        </w:rPr>
        <w:t>ی</w:t>
      </w:r>
      <w:r w:rsidRPr="00C07520">
        <w:rPr>
          <w:rStyle w:val="Char0"/>
          <w:rFonts w:hint="cs"/>
          <w:rtl/>
        </w:rPr>
        <w:t>ده م</w:t>
      </w:r>
      <w:r w:rsidR="004A5527">
        <w:rPr>
          <w:rStyle w:val="Char0"/>
          <w:rFonts w:hint="cs"/>
          <w:rtl/>
        </w:rPr>
        <w:t>ی</w:t>
      </w:r>
      <w:r w:rsidRPr="00C07520">
        <w:rPr>
          <w:rStyle w:val="Char0"/>
          <w:rFonts w:hint="cs"/>
          <w:rtl/>
        </w:rPr>
        <w:t xml:space="preserve">‌شود، اما هر </w:t>
      </w:r>
      <w:r w:rsidR="004A5527">
        <w:rPr>
          <w:rStyle w:val="Char0"/>
          <w:rFonts w:hint="cs"/>
          <w:rtl/>
        </w:rPr>
        <w:t>ک</w:t>
      </w:r>
      <w:r w:rsidRPr="00C07520">
        <w:rPr>
          <w:rStyle w:val="Char0"/>
          <w:rFonts w:hint="cs"/>
          <w:rtl/>
        </w:rPr>
        <w:t>ود</w:t>
      </w:r>
      <w:r w:rsidR="004A5527">
        <w:rPr>
          <w:rStyle w:val="Char0"/>
          <w:rFonts w:hint="cs"/>
          <w:rtl/>
        </w:rPr>
        <w:t>کی</w:t>
      </w:r>
      <w:r w:rsidRPr="00C07520">
        <w:rPr>
          <w:rStyle w:val="Char0"/>
          <w:rFonts w:hint="cs"/>
          <w:rtl/>
        </w:rPr>
        <w:t xml:space="preserve"> </w:t>
      </w:r>
      <w:r w:rsidR="004A5527">
        <w:rPr>
          <w:rStyle w:val="Char0"/>
          <w:rFonts w:hint="cs"/>
          <w:rtl/>
        </w:rPr>
        <w:t>ک</w:t>
      </w:r>
      <w:r w:rsidRPr="00C07520">
        <w:rPr>
          <w:rStyle w:val="Char0"/>
          <w:rFonts w:hint="cs"/>
          <w:rtl/>
        </w:rPr>
        <w:t>ه غ</w:t>
      </w:r>
      <w:r w:rsidR="004A5527">
        <w:rPr>
          <w:rStyle w:val="Char0"/>
          <w:rFonts w:hint="cs"/>
          <w:rtl/>
        </w:rPr>
        <w:t>ی</w:t>
      </w:r>
      <w:r w:rsidRPr="00C07520">
        <w:rPr>
          <w:rStyle w:val="Char0"/>
          <w:rFonts w:hint="cs"/>
          <w:rtl/>
        </w:rPr>
        <w:t>ر از ش</w:t>
      </w:r>
      <w:r w:rsidR="004A5527">
        <w:rPr>
          <w:rStyle w:val="Char0"/>
          <w:rFonts w:hint="cs"/>
          <w:rtl/>
        </w:rPr>
        <w:t>ی</w:t>
      </w:r>
      <w:r w:rsidRPr="00C07520">
        <w:rPr>
          <w:rStyle w:val="Char0"/>
          <w:rFonts w:hint="cs"/>
          <w:rtl/>
        </w:rPr>
        <w:t>ر، غذا</w:t>
      </w:r>
      <w:r w:rsidR="004A5527">
        <w:rPr>
          <w:rStyle w:val="Char0"/>
          <w:rFonts w:hint="cs"/>
          <w:rtl/>
        </w:rPr>
        <w:t>ی</w:t>
      </w:r>
      <w:r w:rsidRPr="00C07520">
        <w:rPr>
          <w:rStyle w:val="Char0"/>
          <w:rFonts w:hint="cs"/>
          <w:rtl/>
        </w:rPr>
        <w:t xml:space="preserve"> د</w:t>
      </w:r>
      <w:r w:rsidR="004A5527">
        <w:rPr>
          <w:rStyle w:val="Char0"/>
          <w:rFonts w:hint="cs"/>
          <w:rtl/>
        </w:rPr>
        <w:t>ی</w:t>
      </w:r>
      <w:r w:rsidRPr="00C07520">
        <w:rPr>
          <w:rStyle w:val="Char0"/>
          <w:rFonts w:hint="cs"/>
          <w:rtl/>
        </w:rPr>
        <w:t>گر</w:t>
      </w:r>
      <w:r w:rsidR="004A5527">
        <w:rPr>
          <w:rStyle w:val="Char0"/>
          <w:rFonts w:hint="cs"/>
          <w:rtl/>
        </w:rPr>
        <w:t>ی</w:t>
      </w:r>
      <w:r w:rsidRPr="00C07520">
        <w:rPr>
          <w:rStyle w:val="Char0"/>
          <w:rFonts w:hint="cs"/>
          <w:rtl/>
        </w:rPr>
        <w:t xml:space="preserve"> بخورد، بول او و بول بزرگسالان بر وجوب شستن آن </w:t>
      </w:r>
      <w:r w:rsidR="004A5527">
        <w:rPr>
          <w:rStyle w:val="Char0"/>
          <w:rFonts w:hint="cs"/>
          <w:rtl/>
        </w:rPr>
        <w:t>یک</w:t>
      </w:r>
      <w:r w:rsidRPr="00C07520">
        <w:rPr>
          <w:rStyle w:val="Char0"/>
          <w:rFonts w:hint="cs"/>
          <w:rtl/>
        </w:rPr>
        <w:t>سان است».</w:t>
      </w:r>
    </w:p>
    <w:p w:rsidR="00696676" w:rsidRPr="00C07520" w:rsidRDefault="00696676" w:rsidP="006D640A">
      <w:pPr>
        <w:widowControl w:val="0"/>
        <w:tabs>
          <w:tab w:val="right" w:pos="7371"/>
        </w:tabs>
        <w:jc w:val="both"/>
        <w:rPr>
          <w:rStyle w:val="Char0"/>
          <w:rtl/>
        </w:rPr>
      </w:pPr>
      <w:r w:rsidRPr="00C07520">
        <w:rPr>
          <w:rStyle w:val="Char0"/>
          <w:rFonts w:hint="cs"/>
          <w:rtl/>
        </w:rPr>
        <w:t>اگر غذا</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ود</w:t>
      </w:r>
      <w:r w:rsidR="004A5527">
        <w:rPr>
          <w:rStyle w:val="Char0"/>
          <w:rFonts w:hint="cs"/>
          <w:rtl/>
        </w:rPr>
        <w:t>ک</w:t>
      </w:r>
      <w:r w:rsidRPr="00C07520">
        <w:rPr>
          <w:rStyle w:val="Char0"/>
          <w:rFonts w:hint="cs"/>
          <w:rtl/>
        </w:rPr>
        <w:t xml:space="preserve"> ش</w:t>
      </w:r>
      <w:r w:rsidR="004A5527">
        <w:rPr>
          <w:rStyle w:val="Char0"/>
          <w:rFonts w:hint="cs"/>
          <w:rtl/>
        </w:rPr>
        <w:t>ی</w:t>
      </w:r>
      <w:r w:rsidRPr="00C07520">
        <w:rPr>
          <w:rStyle w:val="Char0"/>
          <w:rFonts w:hint="cs"/>
          <w:rtl/>
        </w:rPr>
        <w:t>ر است و داروها</w:t>
      </w:r>
      <w:r w:rsidR="004A5527">
        <w:rPr>
          <w:rStyle w:val="Char0"/>
          <w:rFonts w:hint="cs"/>
          <w:rtl/>
        </w:rPr>
        <w:t>ی</w:t>
      </w:r>
      <w:r w:rsidRPr="00C07520">
        <w:rPr>
          <w:rStyle w:val="Char0"/>
          <w:rFonts w:hint="cs"/>
          <w:rtl/>
        </w:rPr>
        <w:t xml:space="preserve"> گ</w:t>
      </w:r>
      <w:r w:rsidR="004A5527">
        <w:rPr>
          <w:rStyle w:val="Char0"/>
          <w:rFonts w:hint="cs"/>
          <w:rtl/>
        </w:rPr>
        <w:t>ی</w:t>
      </w:r>
      <w:r w:rsidRPr="00C07520">
        <w:rPr>
          <w:rStyle w:val="Char0"/>
          <w:rFonts w:hint="cs"/>
          <w:rtl/>
        </w:rPr>
        <w:t>اه</w:t>
      </w:r>
      <w:r w:rsidR="004A5527">
        <w:rPr>
          <w:rStyle w:val="Char0"/>
          <w:rFonts w:hint="cs"/>
          <w:rtl/>
        </w:rPr>
        <w:t>ی</w:t>
      </w:r>
      <w:r w:rsidRPr="00C07520">
        <w:rPr>
          <w:rStyle w:val="Char0"/>
          <w:rFonts w:hint="cs"/>
          <w:rtl/>
        </w:rPr>
        <w:t xml:space="preserve"> و غ</w:t>
      </w:r>
      <w:r w:rsidR="004A5527">
        <w:rPr>
          <w:rStyle w:val="Char0"/>
          <w:rFonts w:hint="cs"/>
          <w:rtl/>
        </w:rPr>
        <w:t>ی</w:t>
      </w:r>
      <w:r w:rsidRPr="00C07520">
        <w:rPr>
          <w:rStyle w:val="Char0"/>
          <w:rFonts w:hint="cs"/>
          <w:rtl/>
        </w:rPr>
        <w:t>ره به او داده م</w:t>
      </w:r>
      <w:r w:rsidR="004A5527">
        <w:rPr>
          <w:rStyle w:val="Char0"/>
          <w:rFonts w:hint="cs"/>
          <w:rtl/>
        </w:rPr>
        <w:t>ی</w:t>
      </w:r>
      <w:r w:rsidRPr="00C07520">
        <w:rPr>
          <w:rStyle w:val="Char0"/>
          <w:rFonts w:hint="cs"/>
          <w:rtl/>
        </w:rPr>
        <w:t>‌شود، دوا در ح</w:t>
      </w:r>
      <w:r w:rsidR="004A5527">
        <w:rPr>
          <w:rStyle w:val="Char0"/>
          <w:rFonts w:hint="cs"/>
          <w:rtl/>
        </w:rPr>
        <w:t>ک</w:t>
      </w:r>
      <w:r w:rsidRPr="00C07520">
        <w:rPr>
          <w:rStyle w:val="Char0"/>
          <w:rFonts w:hint="cs"/>
          <w:rtl/>
        </w:rPr>
        <w:t>م غذا ن</w:t>
      </w:r>
      <w:r w:rsidR="004A5527">
        <w:rPr>
          <w:rStyle w:val="Char0"/>
          <w:rFonts w:hint="cs"/>
          <w:rtl/>
        </w:rPr>
        <w:t>ی</w:t>
      </w:r>
      <w:r w:rsidRPr="00C07520">
        <w:rPr>
          <w:rStyle w:val="Char0"/>
          <w:rFonts w:hint="cs"/>
          <w:rtl/>
        </w:rPr>
        <w:t>ست. و قصد غذا</w:t>
      </w:r>
      <w:r w:rsidR="004A5527">
        <w:rPr>
          <w:rStyle w:val="Char0"/>
          <w:rFonts w:hint="cs"/>
          <w:rtl/>
        </w:rPr>
        <w:t>یی</w:t>
      </w:r>
      <w:r w:rsidRPr="00C07520">
        <w:rPr>
          <w:rStyle w:val="Char0"/>
          <w:rFonts w:hint="cs"/>
          <w:rtl/>
        </w:rPr>
        <w:t xml:space="preserve"> است </w:t>
      </w:r>
      <w:r w:rsidR="004A5527">
        <w:rPr>
          <w:rStyle w:val="Char0"/>
          <w:rFonts w:hint="cs"/>
          <w:rtl/>
        </w:rPr>
        <w:t>ک</w:t>
      </w:r>
      <w:r w:rsidRPr="00C07520">
        <w:rPr>
          <w:rStyle w:val="Char0"/>
          <w:rFonts w:hint="cs"/>
          <w:rtl/>
        </w:rPr>
        <w:t xml:space="preserve">ه </w:t>
      </w:r>
      <w:r w:rsidR="004A5527">
        <w:rPr>
          <w:rStyle w:val="Char0"/>
          <w:rFonts w:hint="cs"/>
          <w:rtl/>
        </w:rPr>
        <w:t>ک</w:t>
      </w:r>
      <w:r w:rsidRPr="00C07520">
        <w:rPr>
          <w:rStyle w:val="Char0"/>
          <w:rFonts w:hint="cs"/>
          <w:rtl/>
        </w:rPr>
        <w:t>ود</w:t>
      </w:r>
      <w:r w:rsidR="004A5527">
        <w:rPr>
          <w:rStyle w:val="Char0"/>
          <w:rFonts w:hint="cs"/>
          <w:rtl/>
        </w:rPr>
        <w:t>ک</w:t>
      </w:r>
      <w:r w:rsidRPr="00C07520">
        <w:rPr>
          <w:rStyle w:val="Char0"/>
          <w:rFonts w:hint="cs"/>
          <w:rtl/>
        </w:rPr>
        <w:t xml:space="preserve"> به آن ا</w:t>
      </w:r>
      <w:r w:rsidR="004A5527">
        <w:rPr>
          <w:rStyle w:val="Char0"/>
          <w:rFonts w:hint="cs"/>
          <w:rtl/>
        </w:rPr>
        <w:t>ک</w:t>
      </w:r>
      <w:r w:rsidRPr="00C07520">
        <w:rPr>
          <w:rStyle w:val="Char0"/>
          <w:rFonts w:hint="cs"/>
          <w:rtl/>
        </w:rPr>
        <w:t>تفا نما</w:t>
      </w:r>
      <w:r w:rsidR="004A5527">
        <w:rPr>
          <w:rStyle w:val="Char0"/>
          <w:rFonts w:hint="cs"/>
          <w:rtl/>
        </w:rPr>
        <w:t>ی</w:t>
      </w:r>
      <w:r w:rsidRPr="00C07520">
        <w:rPr>
          <w:rStyle w:val="Char0"/>
          <w:rFonts w:hint="cs"/>
          <w:rtl/>
        </w:rPr>
        <w:t>د، اما اگر در ب</w:t>
      </w:r>
      <w:r w:rsidR="004A5527">
        <w:rPr>
          <w:rStyle w:val="Char0"/>
          <w:rFonts w:hint="cs"/>
          <w:rtl/>
        </w:rPr>
        <w:t>ی</w:t>
      </w:r>
      <w:r w:rsidRPr="00C07520">
        <w:rPr>
          <w:rStyle w:val="Char0"/>
          <w:rFonts w:hint="cs"/>
          <w:rtl/>
        </w:rPr>
        <w:t>ست و چهار ساعت شبانه‌روز هفت مرتبه ش</w:t>
      </w:r>
      <w:r w:rsidR="004A5527">
        <w:rPr>
          <w:rStyle w:val="Char0"/>
          <w:rFonts w:hint="cs"/>
          <w:rtl/>
        </w:rPr>
        <w:t>ی</w:t>
      </w:r>
      <w:r w:rsidRPr="00C07520">
        <w:rPr>
          <w:rStyle w:val="Char0"/>
          <w:rFonts w:hint="cs"/>
          <w:rtl/>
        </w:rPr>
        <w:t>ر م</w:t>
      </w:r>
      <w:r w:rsidR="004A5527">
        <w:rPr>
          <w:rStyle w:val="Char0"/>
          <w:rFonts w:hint="cs"/>
          <w:rtl/>
        </w:rPr>
        <w:t>ی</w:t>
      </w:r>
      <w:r w:rsidRPr="00C07520">
        <w:rPr>
          <w:rStyle w:val="Char0"/>
          <w:rFonts w:hint="cs"/>
          <w:rtl/>
        </w:rPr>
        <w:t xml:space="preserve">‌خورد و </w:t>
      </w:r>
      <w:r w:rsidR="004A5527">
        <w:rPr>
          <w:rStyle w:val="Char0"/>
          <w:rFonts w:hint="cs"/>
          <w:rtl/>
        </w:rPr>
        <w:t>یک</w:t>
      </w:r>
      <w:r w:rsidRPr="00C07520">
        <w:rPr>
          <w:rStyle w:val="Char0"/>
          <w:rFonts w:hint="cs"/>
          <w:rtl/>
        </w:rPr>
        <w:t xml:space="preserve"> بار اند</w:t>
      </w:r>
      <w:r w:rsidR="004A5527">
        <w:rPr>
          <w:rStyle w:val="Char0"/>
          <w:rFonts w:hint="cs"/>
          <w:rtl/>
        </w:rPr>
        <w:t>کی</w:t>
      </w:r>
      <w:r w:rsidRPr="00C07520">
        <w:rPr>
          <w:rStyle w:val="Char0"/>
          <w:rFonts w:hint="cs"/>
          <w:rtl/>
        </w:rPr>
        <w:t xml:space="preserve"> از شوربا </w:t>
      </w:r>
      <w:r w:rsidR="004A5527">
        <w:rPr>
          <w:rStyle w:val="Char0"/>
          <w:rFonts w:hint="cs"/>
          <w:rtl/>
        </w:rPr>
        <w:t>ی</w:t>
      </w:r>
      <w:r w:rsidRPr="00C07520">
        <w:rPr>
          <w:rStyle w:val="Char0"/>
          <w:rFonts w:hint="cs"/>
          <w:rtl/>
        </w:rPr>
        <w:t>ا مثل آن م</w:t>
      </w:r>
      <w:r w:rsidR="004A5527">
        <w:rPr>
          <w:rStyle w:val="Char0"/>
          <w:rFonts w:hint="cs"/>
          <w:rtl/>
        </w:rPr>
        <w:t>ی</w:t>
      </w:r>
      <w:r w:rsidRPr="00C07520">
        <w:rPr>
          <w:rStyle w:val="Char0"/>
          <w:rFonts w:hint="cs"/>
          <w:rtl/>
        </w:rPr>
        <w:t>‌خورد، ح</w:t>
      </w:r>
      <w:r w:rsidR="004A5527">
        <w:rPr>
          <w:rStyle w:val="Char0"/>
          <w:rFonts w:hint="cs"/>
          <w:rtl/>
        </w:rPr>
        <w:t>ک</w:t>
      </w:r>
      <w:r w:rsidRPr="00C07520">
        <w:rPr>
          <w:rStyle w:val="Char0"/>
          <w:rFonts w:hint="cs"/>
          <w:rtl/>
        </w:rPr>
        <w:t>م برا</w:t>
      </w:r>
      <w:r w:rsidR="004A5527">
        <w:rPr>
          <w:rStyle w:val="Char0"/>
          <w:rFonts w:hint="cs"/>
          <w:rtl/>
        </w:rPr>
        <w:t>ی</w:t>
      </w:r>
      <w:r w:rsidRPr="00C07520">
        <w:rPr>
          <w:rStyle w:val="Char0"/>
          <w:rFonts w:hint="cs"/>
          <w:rtl/>
        </w:rPr>
        <w:t xml:space="preserve"> خورا</w:t>
      </w:r>
      <w:r w:rsidR="004A5527">
        <w:rPr>
          <w:rStyle w:val="Char0"/>
          <w:rFonts w:hint="cs"/>
          <w:rtl/>
        </w:rPr>
        <w:t>ک</w:t>
      </w:r>
      <w:r w:rsidRPr="00C07520">
        <w:rPr>
          <w:rStyle w:val="Char0"/>
          <w:rFonts w:hint="cs"/>
          <w:rtl/>
        </w:rPr>
        <w:t xml:space="preserve"> غالب است و مقصود ش</w:t>
      </w:r>
      <w:r w:rsidR="004A5527">
        <w:rPr>
          <w:rStyle w:val="Char0"/>
          <w:rFonts w:hint="cs"/>
          <w:rtl/>
        </w:rPr>
        <w:t>ی</w:t>
      </w:r>
      <w:r w:rsidRPr="00C07520">
        <w:rPr>
          <w:rStyle w:val="Char0"/>
          <w:rFonts w:hint="cs"/>
          <w:rtl/>
        </w:rPr>
        <w:t>ر مادر است، اما اگر ش</w:t>
      </w:r>
      <w:r w:rsidR="004A5527">
        <w:rPr>
          <w:rStyle w:val="Char0"/>
          <w:rFonts w:hint="cs"/>
          <w:rtl/>
        </w:rPr>
        <w:t>ی</w:t>
      </w:r>
      <w:r w:rsidRPr="00C07520">
        <w:rPr>
          <w:rStyle w:val="Char0"/>
          <w:rFonts w:hint="cs"/>
          <w:rtl/>
        </w:rPr>
        <w:t>ر خش</w:t>
      </w:r>
      <w:r w:rsidR="004A5527">
        <w:rPr>
          <w:rStyle w:val="Char0"/>
          <w:rFonts w:hint="cs"/>
          <w:rtl/>
        </w:rPr>
        <w:t>ک</w:t>
      </w:r>
      <w:r w:rsidRPr="00C07520">
        <w:rPr>
          <w:rStyle w:val="Char0"/>
          <w:rFonts w:hint="cs"/>
          <w:rtl/>
        </w:rPr>
        <w:t xml:space="preserve"> م</w:t>
      </w:r>
      <w:r w:rsidR="004A5527">
        <w:rPr>
          <w:rStyle w:val="Char0"/>
          <w:rFonts w:hint="cs"/>
          <w:rtl/>
        </w:rPr>
        <w:t>ی</w:t>
      </w:r>
      <w:r w:rsidRPr="00C07520">
        <w:rPr>
          <w:rStyle w:val="Char0"/>
          <w:rFonts w:hint="cs"/>
          <w:rtl/>
        </w:rPr>
        <w:t>‌خورد، ح</w:t>
      </w:r>
      <w:r w:rsidR="004A5527">
        <w:rPr>
          <w:rStyle w:val="Char0"/>
          <w:rFonts w:hint="cs"/>
          <w:rtl/>
        </w:rPr>
        <w:t>ک</w:t>
      </w:r>
      <w:r w:rsidRPr="00C07520">
        <w:rPr>
          <w:rStyle w:val="Char0"/>
          <w:rFonts w:hint="cs"/>
          <w:rtl/>
        </w:rPr>
        <w:t>م خورا</w:t>
      </w:r>
      <w:r w:rsidR="004A5527">
        <w:rPr>
          <w:rStyle w:val="Char0"/>
          <w:rFonts w:hint="cs"/>
          <w:rtl/>
        </w:rPr>
        <w:t>ک</w:t>
      </w:r>
      <w:r w:rsidRPr="00C07520">
        <w:rPr>
          <w:rStyle w:val="Char0"/>
          <w:rFonts w:hint="cs"/>
          <w:rtl/>
        </w:rPr>
        <w:t xml:space="preserve"> دارد و با</w:t>
      </w:r>
      <w:r w:rsidR="004A5527">
        <w:rPr>
          <w:rStyle w:val="Char0"/>
          <w:rFonts w:hint="cs"/>
          <w:rtl/>
        </w:rPr>
        <w:t>ی</w:t>
      </w:r>
      <w:r w:rsidRPr="00C07520">
        <w:rPr>
          <w:rStyle w:val="Char0"/>
          <w:rFonts w:hint="cs"/>
          <w:rtl/>
        </w:rPr>
        <w:t>د محل رس</w:t>
      </w:r>
      <w:r w:rsidR="004A5527">
        <w:rPr>
          <w:rStyle w:val="Char0"/>
          <w:rFonts w:hint="cs"/>
          <w:rtl/>
        </w:rPr>
        <w:t>ی</w:t>
      </w:r>
      <w:r w:rsidRPr="00C07520">
        <w:rPr>
          <w:rStyle w:val="Char0"/>
          <w:rFonts w:hint="cs"/>
          <w:rtl/>
        </w:rPr>
        <w:t>دن بول او را شست.</w:t>
      </w:r>
    </w:p>
    <w:p w:rsidR="00696676" w:rsidRPr="00C07520" w:rsidRDefault="00696676" w:rsidP="006D640A">
      <w:pPr>
        <w:widowControl w:val="0"/>
        <w:tabs>
          <w:tab w:val="right" w:pos="7371"/>
        </w:tabs>
        <w:jc w:val="both"/>
        <w:rPr>
          <w:rStyle w:val="Char0"/>
          <w:rtl/>
        </w:rPr>
      </w:pPr>
      <w:r w:rsidRPr="00C07520">
        <w:rPr>
          <w:rStyle w:val="Char0"/>
          <w:rFonts w:hint="cs"/>
          <w:rtl/>
        </w:rPr>
        <w:t>الحاصل: در معتمد مذهب شافع</w:t>
      </w:r>
      <w:r w:rsidR="004A5527">
        <w:rPr>
          <w:rStyle w:val="Char0"/>
          <w:rFonts w:hint="cs"/>
          <w:rtl/>
        </w:rPr>
        <w:t>ی</w:t>
      </w:r>
      <w:r w:rsidRPr="00C07520">
        <w:rPr>
          <w:rStyle w:val="Char0"/>
          <w:rFonts w:hint="cs"/>
          <w:rtl/>
        </w:rPr>
        <w:t xml:space="preserve"> بول پسربچه </w:t>
      </w:r>
      <w:r w:rsidR="004A5527">
        <w:rPr>
          <w:rStyle w:val="Char0"/>
          <w:rFonts w:hint="cs"/>
          <w:rtl/>
        </w:rPr>
        <w:t>ک</w:t>
      </w:r>
      <w:r w:rsidRPr="00C07520">
        <w:rPr>
          <w:rStyle w:val="Char0"/>
          <w:rFonts w:hint="cs"/>
          <w:rtl/>
        </w:rPr>
        <w:t>ه غ</w:t>
      </w:r>
      <w:r w:rsidR="004A5527">
        <w:rPr>
          <w:rStyle w:val="Char0"/>
          <w:rFonts w:hint="cs"/>
          <w:rtl/>
        </w:rPr>
        <w:t>ی</w:t>
      </w:r>
      <w:r w:rsidRPr="00C07520">
        <w:rPr>
          <w:rStyle w:val="Char0"/>
          <w:rFonts w:hint="cs"/>
          <w:rtl/>
        </w:rPr>
        <w:t>ر ش</w:t>
      </w:r>
      <w:r w:rsidR="004A5527">
        <w:rPr>
          <w:rStyle w:val="Char0"/>
          <w:rFonts w:hint="cs"/>
          <w:rtl/>
        </w:rPr>
        <w:t>ی</w:t>
      </w:r>
      <w:r w:rsidRPr="00C07520">
        <w:rPr>
          <w:rStyle w:val="Char0"/>
          <w:rFonts w:hint="cs"/>
          <w:rtl/>
        </w:rPr>
        <w:t>ر مادر نم</w:t>
      </w:r>
      <w:r w:rsidR="004A5527">
        <w:rPr>
          <w:rStyle w:val="Char0"/>
          <w:rFonts w:hint="cs"/>
          <w:rtl/>
        </w:rPr>
        <w:t>ی</w:t>
      </w:r>
      <w:r w:rsidRPr="00C07520">
        <w:rPr>
          <w:rStyle w:val="Char0"/>
          <w:rFonts w:hint="cs"/>
          <w:rtl/>
        </w:rPr>
        <w:t>‌خورد، آب بر محل آن پاش</w:t>
      </w:r>
      <w:r w:rsidR="004A5527">
        <w:rPr>
          <w:rStyle w:val="Char0"/>
          <w:rFonts w:hint="cs"/>
          <w:rtl/>
        </w:rPr>
        <w:t>ی</w:t>
      </w:r>
      <w:r w:rsidRPr="00C07520">
        <w:rPr>
          <w:rStyle w:val="Char0"/>
          <w:rFonts w:hint="cs"/>
          <w:rtl/>
        </w:rPr>
        <w:t>ده م</w:t>
      </w:r>
      <w:r w:rsidR="004A5527">
        <w:rPr>
          <w:rStyle w:val="Char0"/>
          <w:rFonts w:hint="cs"/>
          <w:rtl/>
        </w:rPr>
        <w:t>ی</w:t>
      </w:r>
      <w:r w:rsidRPr="00C07520">
        <w:rPr>
          <w:rStyle w:val="Char0"/>
          <w:rFonts w:hint="cs"/>
          <w:rtl/>
        </w:rPr>
        <w:t>‌شود و محل بول دختربچه شسته م</w:t>
      </w:r>
      <w:r w:rsidR="004A5527">
        <w:rPr>
          <w:rStyle w:val="Char0"/>
          <w:rFonts w:hint="cs"/>
          <w:rtl/>
        </w:rPr>
        <w:t>ی</w:t>
      </w:r>
      <w:r w:rsidRPr="00C07520">
        <w:rPr>
          <w:rStyle w:val="Char0"/>
          <w:rFonts w:hint="cs"/>
          <w:rtl/>
        </w:rPr>
        <w:t>‌شود، چنان‌</w:t>
      </w:r>
      <w:r w:rsidR="004A5527">
        <w:rPr>
          <w:rStyle w:val="Char0"/>
          <w:rFonts w:hint="cs"/>
          <w:rtl/>
        </w:rPr>
        <w:t>ک</w:t>
      </w:r>
      <w:r w:rsidRPr="00C07520">
        <w:rPr>
          <w:rStyle w:val="Char0"/>
          <w:rFonts w:hint="cs"/>
          <w:rtl/>
        </w:rPr>
        <w:t>ه حد</w:t>
      </w:r>
      <w:r w:rsidR="004A5527">
        <w:rPr>
          <w:rStyle w:val="Char0"/>
          <w:rFonts w:hint="cs"/>
          <w:rtl/>
        </w:rPr>
        <w:t>ی</w:t>
      </w:r>
      <w:r w:rsidRPr="00C07520">
        <w:rPr>
          <w:rStyle w:val="Char0"/>
          <w:rFonts w:hint="cs"/>
          <w:rtl/>
        </w:rPr>
        <w:t>ث صح</w:t>
      </w:r>
      <w:r w:rsidR="004A5527">
        <w:rPr>
          <w:rStyle w:val="Char0"/>
          <w:rFonts w:hint="cs"/>
          <w:rtl/>
        </w:rPr>
        <w:t>ی</w:t>
      </w:r>
      <w:r w:rsidRPr="00C07520">
        <w:rPr>
          <w:rStyle w:val="Char0"/>
          <w:rFonts w:hint="cs"/>
          <w:rtl/>
        </w:rPr>
        <w:t>ح بر آن دلالت دارد. و نزد حنف</w:t>
      </w:r>
      <w:r w:rsidR="004A5527">
        <w:rPr>
          <w:rStyle w:val="Char0"/>
          <w:rFonts w:hint="cs"/>
          <w:rtl/>
        </w:rPr>
        <w:t>ی</w:t>
      </w:r>
      <w:r w:rsidRPr="00C07520">
        <w:rPr>
          <w:rStyle w:val="Char0"/>
          <w:rFonts w:hint="cs"/>
          <w:rtl/>
        </w:rPr>
        <w:t>‌ها و مال</w:t>
      </w:r>
      <w:r w:rsidR="004A5527">
        <w:rPr>
          <w:rStyle w:val="Char0"/>
          <w:rFonts w:hint="cs"/>
          <w:rtl/>
        </w:rPr>
        <w:t>کی</w:t>
      </w:r>
      <w:r w:rsidRPr="00C07520">
        <w:rPr>
          <w:rStyle w:val="Char0"/>
          <w:rFonts w:hint="cs"/>
          <w:rtl/>
        </w:rPr>
        <w:t>‌ها محل بول پسربچه‌</w:t>
      </w:r>
      <w:r w:rsidR="004A5527">
        <w:rPr>
          <w:rStyle w:val="Char0"/>
          <w:rFonts w:hint="cs"/>
          <w:rtl/>
        </w:rPr>
        <w:t>ی</w:t>
      </w:r>
      <w:r w:rsidRPr="00C07520">
        <w:rPr>
          <w:rStyle w:val="Char0"/>
          <w:rFonts w:hint="cs"/>
          <w:rtl/>
        </w:rPr>
        <w:t xml:space="preserve"> ش</w:t>
      </w:r>
      <w:r w:rsidR="004A5527">
        <w:rPr>
          <w:rStyle w:val="Char0"/>
          <w:rFonts w:hint="cs"/>
          <w:rtl/>
        </w:rPr>
        <w:t>ی</w:t>
      </w:r>
      <w:r w:rsidRPr="00C07520">
        <w:rPr>
          <w:rStyle w:val="Char0"/>
          <w:rFonts w:hint="cs"/>
          <w:rtl/>
        </w:rPr>
        <w:t>رخوار و دختربچه‌</w:t>
      </w:r>
      <w:r w:rsidR="004A5527">
        <w:rPr>
          <w:rStyle w:val="Char0"/>
          <w:rFonts w:hint="cs"/>
          <w:rtl/>
        </w:rPr>
        <w:t>ی</w:t>
      </w:r>
      <w:r w:rsidRPr="00C07520">
        <w:rPr>
          <w:rStyle w:val="Char0"/>
          <w:rFonts w:hint="cs"/>
          <w:rtl/>
        </w:rPr>
        <w:t xml:space="preserve"> ش</w:t>
      </w:r>
      <w:r w:rsidR="004A5527">
        <w:rPr>
          <w:rStyle w:val="Char0"/>
          <w:rFonts w:hint="cs"/>
          <w:rtl/>
        </w:rPr>
        <w:t>ی</w:t>
      </w:r>
      <w:r w:rsidRPr="00C07520">
        <w:rPr>
          <w:rStyle w:val="Char0"/>
          <w:rFonts w:hint="cs"/>
          <w:rtl/>
        </w:rPr>
        <w:t>رخوار شسته م</w:t>
      </w:r>
      <w:r w:rsidR="004A5527">
        <w:rPr>
          <w:rStyle w:val="Char0"/>
          <w:rFonts w:hint="cs"/>
          <w:rtl/>
        </w:rPr>
        <w:t>ی</w:t>
      </w:r>
      <w:r w:rsidRPr="00C07520">
        <w:rPr>
          <w:rStyle w:val="Char0"/>
          <w:rFonts w:hint="cs"/>
          <w:rtl/>
        </w:rPr>
        <w:t>‌شود و فرق</w:t>
      </w:r>
      <w:r w:rsidR="004A5527">
        <w:rPr>
          <w:rStyle w:val="Char0"/>
          <w:rFonts w:hint="cs"/>
          <w:rtl/>
        </w:rPr>
        <w:t>ی</w:t>
      </w:r>
      <w:r w:rsidRPr="00C07520">
        <w:rPr>
          <w:rStyle w:val="Char0"/>
          <w:rFonts w:hint="cs"/>
          <w:rtl/>
        </w:rPr>
        <w:t xml:space="preserve"> م</w:t>
      </w:r>
      <w:r w:rsidR="004A5527">
        <w:rPr>
          <w:rStyle w:val="Char0"/>
          <w:rFonts w:hint="cs"/>
          <w:rtl/>
        </w:rPr>
        <w:t>ی</w:t>
      </w:r>
      <w:r w:rsidRPr="00C07520">
        <w:rPr>
          <w:rStyle w:val="Char0"/>
          <w:rFonts w:hint="cs"/>
          <w:rtl/>
        </w:rPr>
        <w:t>ان آن دو نم</w:t>
      </w:r>
      <w:r w:rsidR="004A5527">
        <w:rPr>
          <w:rStyle w:val="Char0"/>
          <w:rFonts w:hint="cs"/>
          <w:rtl/>
        </w:rPr>
        <w:t>ی</w:t>
      </w:r>
      <w:r w:rsidRPr="00C07520">
        <w:rPr>
          <w:rStyle w:val="Char0"/>
          <w:rFonts w:hint="cs"/>
          <w:rtl/>
        </w:rPr>
        <w:t>‌گذارند و ق</w:t>
      </w:r>
      <w:r w:rsidR="004A5527">
        <w:rPr>
          <w:rStyle w:val="Char0"/>
          <w:rFonts w:hint="cs"/>
          <w:rtl/>
        </w:rPr>
        <w:t>ی</w:t>
      </w:r>
      <w:r w:rsidRPr="00C07520">
        <w:rPr>
          <w:rStyle w:val="Char0"/>
          <w:rFonts w:hint="cs"/>
          <w:rtl/>
        </w:rPr>
        <w:t>اس بر د</w:t>
      </w:r>
      <w:r w:rsidR="004A5527">
        <w:rPr>
          <w:rStyle w:val="Char0"/>
          <w:rFonts w:hint="cs"/>
          <w:rtl/>
        </w:rPr>
        <w:t>ی</w:t>
      </w:r>
      <w:r w:rsidRPr="00C07520">
        <w:rPr>
          <w:rStyle w:val="Char0"/>
          <w:rFonts w:hint="cs"/>
          <w:rtl/>
        </w:rPr>
        <w:t>گر بول‌ها م</w:t>
      </w:r>
      <w:r w:rsidR="004A5527">
        <w:rPr>
          <w:rStyle w:val="Char0"/>
          <w:rFonts w:hint="cs"/>
          <w:rtl/>
        </w:rPr>
        <w:t>ی</w:t>
      </w:r>
      <w:r w:rsidRPr="00C07520">
        <w:rPr>
          <w:rStyle w:val="Char0"/>
          <w:rFonts w:hint="cs"/>
          <w:rtl/>
        </w:rPr>
        <w:t>‌گ</w:t>
      </w:r>
      <w:r w:rsidR="004A5527">
        <w:rPr>
          <w:rStyle w:val="Char0"/>
          <w:rFonts w:hint="cs"/>
          <w:rtl/>
        </w:rPr>
        <w:t>ی</w:t>
      </w:r>
      <w:r w:rsidRPr="00C07520">
        <w:rPr>
          <w:rStyle w:val="Char0"/>
          <w:rFonts w:hint="cs"/>
          <w:rtl/>
        </w:rPr>
        <w:t>رند.</w:t>
      </w:r>
    </w:p>
    <w:p w:rsidR="00696676" w:rsidRPr="00C07520" w:rsidRDefault="00696676" w:rsidP="006D640A">
      <w:pPr>
        <w:widowControl w:val="0"/>
        <w:tabs>
          <w:tab w:val="right" w:pos="7371"/>
        </w:tabs>
        <w:jc w:val="both"/>
        <w:rPr>
          <w:rStyle w:val="Char0"/>
          <w:rtl/>
        </w:rPr>
      </w:pPr>
      <w:r w:rsidRPr="00C07520">
        <w:rPr>
          <w:rStyle w:val="Char0"/>
          <w:rFonts w:hint="cs"/>
          <w:rtl/>
        </w:rPr>
        <w:lastRenderedPageBreak/>
        <w:t>و قول سوم گفته أوزاع</w:t>
      </w:r>
      <w:r w:rsidR="004A5527">
        <w:rPr>
          <w:rStyle w:val="Char0"/>
          <w:rFonts w:hint="cs"/>
          <w:rtl/>
        </w:rPr>
        <w:t>ی</w:t>
      </w:r>
      <w:r w:rsidRPr="00C07520">
        <w:rPr>
          <w:rStyle w:val="Char0"/>
          <w:rFonts w:hint="cs"/>
          <w:rtl/>
        </w:rPr>
        <w:t xml:space="preserve"> است </w:t>
      </w:r>
      <w:r w:rsidR="004A5527">
        <w:rPr>
          <w:rStyle w:val="Char0"/>
          <w:rFonts w:hint="cs"/>
          <w:rtl/>
        </w:rPr>
        <w:t>ک</w:t>
      </w:r>
      <w:r w:rsidRPr="00C07520">
        <w:rPr>
          <w:rStyle w:val="Char0"/>
          <w:rFonts w:hint="cs"/>
          <w:rtl/>
        </w:rPr>
        <w:t>ه م</w:t>
      </w:r>
      <w:r w:rsidR="004A5527">
        <w:rPr>
          <w:rStyle w:val="Char0"/>
          <w:rFonts w:hint="cs"/>
          <w:rtl/>
        </w:rPr>
        <w:t>ی</w:t>
      </w:r>
      <w:r w:rsidRPr="00C07520">
        <w:rPr>
          <w:rStyle w:val="Char0"/>
          <w:rFonts w:hint="cs"/>
          <w:rtl/>
        </w:rPr>
        <w:t>‌گو</w:t>
      </w:r>
      <w:r w:rsidR="004A5527">
        <w:rPr>
          <w:rStyle w:val="Char0"/>
          <w:rFonts w:hint="cs"/>
          <w:rtl/>
        </w:rPr>
        <w:t>ی</w:t>
      </w:r>
      <w:r w:rsidRPr="00C07520">
        <w:rPr>
          <w:rStyle w:val="Char0"/>
          <w:rFonts w:hint="cs"/>
          <w:rtl/>
        </w:rPr>
        <w:t>د: «ش</w:t>
      </w:r>
      <w:r w:rsidR="004A5527">
        <w:rPr>
          <w:rStyle w:val="Char0"/>
          <w:rFonts w:hint="cs"/>
          <w:rtl/>
        </w:rPr>
        <w:t>ی</w:t>
      </w:r>
      <w:r w:rsidRPr="00C07520">
        <w:rPr>
          <w:rStyle w:val="Char0"/>
          <w:rFonts w:hint="cs"/>
          <w:rtl/>
        </w:rPr>
        <w:t xml:space="preserve">رخوار چه پسر و چه دختر هر دو </w:t>
      </w:r>
      <w:r w:rsidR="004A5527">
        <w:rPr>
          <w:rStyle w:val="Char0"/>
          <w:rFonts w:hint="cs"/>
          <w:rtl/>
        </w:rPr>
        <w:t>یک</w:t>
      </w:r>
      <w:r w:rsidRPr="00C07520">
        <w:rPr>
          <w:rStyle w:val="Char0"/>
          <w:rFonts w:hint="cs"/>
          <w:rtl/>
        </w:rPr>
        <w:t>سانند و بر بول هر دو آب پاش</w:t>
      </w:r>
      <w:r w:rsidR="004A5527">
        <w:rPr>
          <w:rStyle w:val="Char0"/>
          <w:rFonts w:hint="cs"/>
          <w:rtl/>
        </w:rPr>
        <w:t>ی</w:t>
      </w:r>
      <w:r w:rsidRPr="00C07520">
        <w:rPr>
          <w:rStyle w:val="Char0"/>
          <w:rFonts w:hint="cs"/>
          <w:rtl/>
        </w:rPr>
        <w:t>ده م</w:t>
      </w:r>
      <w:r w:rsidR="004A5527">
        <w:rPr>
          <w:rStyle w:val="Char0"/>
          <w:rFonts w:hint="cs"/>
          <w:rtl/>
        </w:rPr>
        <w:t>ی</w:t>
      </w:r>
      <w:r w:rsidRPr="00C07520">
        <w:rPr>
          <w:rStyle w:val="Char0"/>
          <w:rFonts w:hint="cs"/>
          <w:rtl/>
        </w:rPr>
        <w:t>‌شود و شسته نم</w:t>
      </w:r>
      <w:r w:rsidR="004A5527">
        <w:rPr>
          <w:rStyle w:val="Char0"/>
          <w:rFonts w:hint="cs"/>
          <w:rtl/>
        </w:rPr>
        <w:t>ی</w:t>
      </w:r>
      <w:r w:rsidRPr="00C07520">
        <w:rPr>
          <w:rStyle w:val="Char0"/>
          <w:rFonts w:hint="cs"/>
          <w:rtl/>
        </w:rPr>
        <w:t>‌شود».</w:t>
      </w:r>
    </w:p>
    <w:p w:rsidR="00696676" w:rsidRPr="00C07520" w:rsidRDefault="00696676" w:rsidP="006D640A">
      <w:pPr>
        <w:widowControl w:val="0"/>
        <w:tabs>
          <w:tab w:val="right" w:pos="7371"/>
        </w:tabs>
        <w:jc w:val="both"/>
        <w:rPr>
          <w:rStyle w:val="Char0"/>
          <w:rtl/>
        </w:rPr>
      </w:pPr>
      <w:r w:rsidRPr="00C07520">
        <w:rPr>
          <w:rStyle w:val="Char0"/>
          <w:rFonts w:hint="cs"/>
          <w:rtl/>
        </w:rPr>
        <w:t>شرح حال ابوالسمح: نام ا</w:t>
      </w:r>
      <w:r w:rsidR="004A5527">
        <w:rPr>
          <w:rStyle w:val="Char0"/>
          <w:rFonts w:hint="cs"/>
          <w:rtl/>
        </w:rPr>
        <w:t>ی</w:t>
      </w:r>
      <w:r w:rsidRPr="00C07520">
        <w:rPr>
          <w:rStyle w:val="Char0"/>
          <w:rFonts w:hint="cs"/>
          <w:rtl/>
        </w:rPr>
        <w:t>شان ا</w:t>
      </w:r>
      <w:r w:rsidR="004A5527">
        <w:rPr>
          <w:rStyle w:val="Char0"/>
          <w:rFonts w:hint="cs"/>
          <w:rtl/>
        </w:rPr>
        <w:t>ی</w:t>
      </w:r>
      <w:r w:rsidRPr="00C07520">
        <w:rPr>
          <w:rStyle w:val="Char0"/>
          <w:rFonts w:hint="cs"/>
          <w:rtl/>
        </w:rPr>
        <w:t xml:space="preserve">اد و </w:t>
      </w:r>
      <w:r w:rsidR="004A5527">
        <w:rPr>
          <w:rStyle w:val="Char0"/>
          <w:rFonts w:hint="cs"/>
          <w:rtl/>
        </w:rPr>
        <w:t>ک</w:t>
      </w:r>
      <w:r w:rsidRPr="00C07520">
        <w:rPr>
          <w:rStyle w:val="Char0"/>
          <w:rFonts w:hint="cs"/>
          <w:rtl/>
        </w:rPr>
        <w:t>ن</w:t>
      </w:r>
      <w:r w:rsidR="004A5527">
        <w:rPr>
          <w:rStyle w:val="Char0"/>
          <w:rFonts w:hint="cs"/>
          <w:rtl/>
        </w:rPr>
        <w:t>ی</w:t>
      </w:r>
      <w:r w:rsidRPr="00C07520">
        <w:rPr>
          <w:rStyle w:val="Char0"/>
          <w:rFonts w:hint="cs"/>
          <w:rtl/>
        </w:rPr>
        <w:t>ه‌</w:t>
      </w:r>
      <w:r w:rsidR="004A5527">
        <w:rPr>
          <w:rStyle w:val="Char0"/>
          <w:rFonts w:hint="cs"/>
          <w:rtl/>
        </w:rPr>
        <w:t>ی</w:t>
      </w:r>
      <w:r w:rsidRPr="00C07520">
        <w:rPr>
          <w:rStyle w:val="Char0"/>
          <w:rFonts w:hint="cs"/>
          <w:rtl/>
        </w:rPr>
        <w:t xml:space="preserve"> ا</w:t>
      </w:r>
      <w:r w:rsidR="004A5527">
        <w:rPr>
          <w:rStyle w:val="Char0"/>
          <w:rFonts w:hint="cs"/>
          <w:rtl/>
        </w:rPr>
        <w:t>ی</w:t>
      </w:r>
      <w:r w:rsidRPr="00C07520">
        <w:rPr>
          <w:rStyle w:val="Char0"/>
          <w:rFonts w:hint="cs"/>
          <w:rtl/>
        </w:rPr>
        <w:t>شان ابوالسمح است، او خدمتگزار پ</w:t>
      </w:r>
      <w:r w:rsidR="004A5527">
        <w:rPr>
          <w:rStyle w:val="Char0"/>
          <w:rFonts w:hint="cs"/>
          <w:rtl/>
        </w:rPr>
        <w:t>ی</w:t>
      </w:r>
      <w:r w:rsidRPr="00C07520">
        <w:rPr>
          <w:rStyle w:val="Char0"/>
          <w:rFonts w:hint="cs"/>
          <w:rtl/>
        </w:rPr>
        <w:t>غمبر</w:t>
      </w:r>
      <w:r w:rsidRPr="004A5527">
        <w:rPr>
          <w:rFonts w:cs="CTraditional Arabic" w:hint="cs"/>
          <w:sz w:val="24"/>
          <w:rtl/>
          <w:lang w:bidi="fa-IR"/>
        </w:rPr>
        <w:t>ص</w:t>
      </w:r>
      <w:r w:rsidRPr="00C07520">
        <w:rPr>
          <w:rStyle w:val="Char0"/>
          <w:rFonts w:hint="cs"/>
          <w:rtl/>
        </w:rPr>
        <w:t xml:space="preserve"> بوده و هم</w:t>
      </w:r>
      <w:r w:rsidR="004A5527">
        <w:rPr>
          <w:rStyle w:val="Char0"/>
          <w:rFonts w:hint="cs"/>
          <w:rtl/>
        </w:rPr>
        <w:t>ی</w:t>
      </w:r>
      <w:r w:rsidRPr="00C07520">
        <w:rPr>
          <w:rStyle w:val="Char0"/>
          <w:rFonts w:hint="cs"/>
          <w:rtl/>
        </w:rPr>
        <w:t xml:space="preserve">ن </w:t>
      </w:r>
      <w:r w:rsidR="004A5527">
        <w:rPr>
          <w:rStyle w:val="Char0"/>
          <w:rFonts w:hint="cs"/>
          <w:rtl/>
        </w:rPr>
        <w:t>یک</w:t>
      </w:r>
      <w:r w:rsidRPr="00C07520">
        <w:rPr>
          <w:rStyle w:val="Char0"/>
          <w:rFonts w:hint="cs"/>
          <w:rtl/>
        </w:rPr>
        <w:t xml:space="preserve"> حد</w:t>
      </w:r>
      <w:r w:rsidR="004A5527">
        <w:rPr>
          <w:rStyle w:val="Char0"/>
          <w:rFonts w:hint="cs"/>
          <w:rtl/>
        </w:rPr>
        <w:t>ی</w:t>
      </w:r>
      <w:r w:rsidRPr="00C07520">
        <w:rPr>
          <w:rStyle w:val="Char0"/>
          <w:rFonts w:hint="cs"/>
          <w:rtl/>
        </w:rPr>
        <w:t>ث را دارد. شرح حال مفصل او را ن</w:t>
      </w:r>
      <w:r w:rsidR="004A5527">
        <w:rPr>
          <w:rStyle w:val="Char0"/>
          <w:rFonts w:hint="cs"/>
          <w:rtl/>
        </w:rPr>
        <w:t>ی</w:t>
      </w:r>
      <w:r w:rsidRPr="00C07520">
        <w:rPr>
          <w:rStyle w:val="Char0"/>
          <w:rFonts w:hint="cs"/>
          <w:rtl/>
        </w:rPr>
        <w:t>افته‌ا</w:t>
      </w:r>
      <w:r w:rsidR="004A5527">
        <w:rPr>
          <w:rStyle w:val="Char0"/>
          <w:rFonts w:hint="cs"/>
          <w:rtl/>
        </w:rPr>
        <w:t>ی</w:t>
      </w:r>
      <w:r w:rsidRPr="00C07520">
        <w:rPr>
          <w:rStyle w:val="Char0"/>
          <w:rFonts w:hint="cs"/>
          <w:rtl/>
        </w:rPr>
        <w:t>م.</w:t>
      </w:r>
    </w:p>
    <w:p w:rsidR="00696676" w:rsidRPr="00CB238D" w:rsidRDefault="00CB238D" w:rsidP="00CB238D">
      <w:pPr>
        <w:widowControl w:val="0"/>
        <w:tabs>
          <w:tab w:val="right" w:pos="7371"/>
        </w:tabs>
        <w:jc w:val="both"/>
        <w:rPr>
          <w:rStyle w:val="Char6"/>
          <w:rtl/>
        </w:rPr>
      </w:pPr>
      <w:r>
        <w:rPr>
          <w:rStyle w:val="Char6"/>
          <w:rFonts w:hint="cs"/>
          <w:rtl/>
        </w:rPr>
        <w:t xml:space="preserve">34- </w:t>
      </w:r>
      <w:r w:rsidR="00696676" w:rsidRPr="00CD1CAD">
        <w:rPr>
          <w:rStyle w:val="Char6"/>
          <w:rtl/>
        </w:rPr>
        <w:t>وَعَنْ أَسْمَاءَ بِنْتِ أَبِي بَكْرٍ</w:t>
      </w:r>
      <w:r w:rsidRPr="004A5527">
        <w:rPr>
          <w:rStyle w:val="Char6"/>
          <w:rFonts w:cs="CTraditional Arabic" w:hint="cs"/>
          <w:szCs w:val="28"/>
          <w:rtl/>
        </w:rPr>
        <w:t>ب</w:t>
      </w:r>
      <w:r w:rsidRPr="00CB238D">
        <w:rPr>
          <w:rStyle w:val="Char6"/>
          <w:rFonts w:hint="cs"/>
          <w:rtl/>
        </w:rPr>
        <w:t>:</w:t>
      </w:r>
      <w:r w:rsidR="00696676" w:rsidRPr="00CD1CAD">
        <w:rPr>
          <w:rStyle w:val="Char6"/>
          <w:rtl/>
        </w:rPr>
        <w:t xml:space="preserve"> أَنَّ النَّبِيَّ</w:t>
      </w:r>
      <w:r w:rsidRPr="004A5527">
        <w:rPr>
          <w:rStyle w:val="Char6"/>
          <w:rFonts w:cs="CTraditional Arabic" w:hint="cs"/>
          <w:szCs w:val="28"/>
          <w:rtl/>
        </w:rPr>
        <w:t>ص</w:t>
      </w:r>
      <w:r w:rsidR="00696676" w:rsidRPr="00CD1CAD">
        <w:rPr>
          <w:rStyle w:val="Char6"/>
          <w:rtl/>
        </w:rPr>
        <w:t xml:space="preserve"> قَالَ </w:t>
      </w:r>
      <w:r w:rsidR="00696676" w:rsidRPr="00CD1CAD">
        <w:rPr>
          <w:rStyle w:val="Char6"/>
          <w:rFonts w:hint="cs"/>
          <w:rtl/>
        </w:rPr>
        <w:t xml:space="preserve">ـ </w:t>
      </w:r>
      <w:r w:rsidR="00696676" w:rsidRPr="00CD1CAD">
        <w:rPr>
          <w:rStyle w:val="Char6"/>
          <w:rtl/>
        </w:rPr>
        <w:t>فِي دَمِ الحَيْضِ يُصِيبُ الثَّوْبَ</w:t>
      </w:r>
      <w:r w:rsidR="00696676" w:rsidRPr="00CD1CAD">
        <w:rPr>
          <w:rStyle w:val="Char6"/>
          <w:rFonts w:hint="cs"/>
          <w:rtl/>
        </w:rPr>
        <w:t xml:space="preserve"> ـ</w:t>
      </w:r>
      <w:r w:rsidR="00466619">
        <w:rPr>
          <w:rStyle w:val="Char6"/>
          <w:rFonts w:hint="cs"/>
          <w:rtl/>
        </w:rPr>
        <w:t>:</w:t>
      </w:r>
      <w:r w:rsidR="00696676" w:rsidRPr="00CD1CAD">
        <w:rPr>
          <w:rStyle w:val="Char6"/>
          <w:rtl/>
        </w:rPr>
        <w:t xml:space="preserve"> </w:t>
      </w:r>
      <w:r w:rsidR="00696676" w:rsidRPr="00CD1CAD">
        <w:rPr>
          <w:rStyle w:val="Char6"/>
          <w:rFonts w:hint="cs"/>
          <w:rtl/>
        </w:rPr>
        <w:t>«</w:t>
      </w:r>
      <w:r w:rsidR="00696676" w:rsidRPr="00CD1CAD">
        <w:rPr>
          <w:rStyle w:val="Char6"/>
          <w:rtl/>
        </w:rPr>
        <w:t>"تَحُتُّهُ</w:t>
      </w:r>
      <w:r w:rsidR="005F4A51">
        <w:rPr>
          <w:rStyle w:val="Char6"/>
          <w:rtl/>
        </w:rPr>
        <w:t>،</w:t>
      </w:r>
      <w:r w:rsidR="00696676" w:rsidRPr="00CD1CAD">
        <w:rPr>
          <w:rStyle w:val="Char6"/>
          <w:rtl/>
        </w:rPr>
        <w:t xml:space="preserve"> ثُمَّ تَقْرُصُهُ بِالْمَاءِ</w:t>
      </w:r>
      <w:r w:rsidR="005F4A51">
        <w:rPr>
          <w:rStyle w:val="Char6"/>
          <w:rtl/>
        </w:rPr>
        <w:t>،</w:t>
      </w:r>
      <w:r w:rsidR="00696676" w:rsidRPr="00CD1CAD">
        <w:rPr>
          <w:rStyle w:val="Char6"/>
          <w:rtl/>
        </w:rPr>
        <w:t xml:space="preserve"> ثُمَّ تَنْضَحُهُ</w:t>
      </w:r>
      <w:r w:rsidR="005F4A51">
        <w:rPr>
          <w:rStyle w:val="Char6"/>
          <w:rtl/>
        </w:rPr>
        <w:t>،</w:t>
      </w:r>
      <w:r w:rsidR="00696676" w:rsidRPr="00CD1CAD">
        <w:rPr>
          <w:rStyle w:val="Char6"/>
          <w:rtl/>
        </w:rPr>
        <w:t xml:space="preserve"> ثُمَّ تُصَلِّي فِيهِ</w:t>
      </w:r>
      <w:r w:rsidR="00696676" w:rsidRPr="00CD1CAD">
        <w:rPr>
          <w:rStyle w:val="Char6"/>
          <w:rFonts w:hint="cs"/>
          <w:rtl/>
        </w:rPr>
        <w:t>»</w:t>
      </w:r>
      <w:r w:rsidR="00696676" w:rsidRPr="00CD1CAD">
        <w:rPr>
          <w:rStyle w:val="Char6"/>
          <w:rtl/>
        </w:rPr>
        <w:t xml:space="preserve"> مُتَّفَقٌ عَلَيْ</w:t>
      </w:r>
      <w:r w:rsidR="00696676" w:rsidRPr="00CB238D">
        <w:rPr>
          <w:rStyle w:val="Char6"/>
          <w:rtl/>
        </w:rPr>
        <w:t>ه.</w:t>
      </w:r>
    </w:p>
    <w:p w:rsidR="00696676" w:rsidRPr="00C07520" w:rsidRDefault="00696676" w:rsidP="006D640A">
      <w:pPr>
        <w:widowControl w:val="0"/>
        <w:tabs>
          <w:tab w:val="right" w:pos="7371"/>
        </w:tabs>
        <w:jc w:val="both"/>
        <w:rPr>
          <w:rStyle w:val="Char0"/>
          <w:rtl/>
        </w:rPr>
      </w:pPr>
      <w:r w:rsidRPr="00C07520">
        <w:rPr>
          <w:rStyle w:val="Char0"/>
          <w:rFonts w:hint="cs"/>
          <w:rtl/>
        </w:rPr>
        <w:t>رسول الله</w:t>
      </w:r>
      <w:r w:rsidRPr="004A5527">
        <w:rPr>
          <w:rFonts w:cs="CTraditional Arabic" w:hint="cs"/>
          <w:spacing w:val="-2"/>
          <w:sz w:val="24"/>
          <w:rtl/>
          <w:lang w:bidi="fa-IR"/>
        </w:rPr>
        <w:t>ص</w:t>
      </w:r>
      <w:r w:rsidRPr="00C07520">
        <w:rPr>
          <w:rStyle w:val="Char0"/>
          <w:rFonts w:hint="cs"/>
          <w:rtl/>
        </w:rPr>
        <w:t xml:space="preserve"> درباره‌</w:t>
      </w:r>
      <w:r w:rsidR="004A5527">
        <w:rPr>
          <w:rStyle w:val="Char0"/>
          <w:rFonts w:hint="cs"/>
          <w:rtl/>
        </w:rPr>
        <w:t>ی</w:t>
      </w:r>
      <w:r w:rsidRPr="00C07520">
        <w:rPr>
          <w:rStyle w:val="Char0"/>
          <w:rFonts w:hint="cs"/>
          <w:rtl/>
        </w:rPr>
        <w:t xml:space="preserve"> خون قاعده‌</w:t>
      </w:r>
      <w:r w:rsidR="004A5527">
        <w:rPr>
          <w:rStyle w:val="Char0"/>
          <w:rFonts w:hint="cs"/>
          <w:rtl/>
        </w:rPr>
        <w:t>ی</w:t>
      </w:r>
      <w:r w:rsidRPr="00C07520">
        <w:rPr>
          <w:rStyle w:val="Char0"/>
          <w:rFonts w:hint="cs"/>
          <w:rtl/>
        </w:rPr>
        <w:t xml:space="preserve"> ماه</w:t>
      </w:r>
      <w:r w:rsidR="004A5527">
        <w:rPr>
          <w:rStyle w:val="Char0"/>
          <w:rFonts w:hint="cs"/>
          <w:rtl/>
        </w:rPr>
        <w:t>ی</w:t>
      </w:r>
      <w:r w:rsidRPr="00C07520">
        <w:rPr>
          <w:rStyle w:val="Char0"/>
          <w:rFonts w:hint="cs"/>
          <w:rtl/>
        </w:rPr>
        <w:t>انه به اسماء دختر اب</w:t>
      </w:r>
      <w:r w:rsidR="004A5527">
        <w:rPr>
          <w:rStyle w:val="Char0"/>
          <w:rFonts w:hint="cs"/>
          <w:rtl/>
        </w:rPr>
        <w:t>ی</w:t>
      </w:r>
      <w:r w:rsidRPr="00C07520">
        <w:rPr>
          <w:rStyle w:val="Char0"/>
          <w:rFonts w:hint="cs"/>
          <w:rtl/>
        </w:rPr>
        <w:t>‌ب</w:t>
      </w:r>
      <w:r w:rsidR="004A5527">
        <w:rPr>
          <w:rStyle w:val="Char0"/>
          <w:rFonts w:hint="cs"/>
          <w:rtl/>
        </w:rPr>
        <w:t>ک</w:t>
      </w:r>
      <w:r w:rsidRPr="00C07520">
        <w:rPr>
          <w:rStyle w:val="Char0"/>
          <w:rFonts w:hint="cs"/>
          <w:rtl/>
        </w:rPr>
        <w:t>ر صد</w:t>
      </w:r>
      <w:r w:rsidR="004A5527">
        <w:rPr>
          <w:rStyle w:val="Char0"/>
          <w:rFonts w:hint="cs"/>
          <w:rtl/>
        </w:rPr>
        <w:t>ی</w:t>
      </w:r>
      <w:r w:rsidRPr="00C07520">
        <w:rPr>
          <w:rStyle w:val="Char0"/>
          <w:rFonts w:hint="cs"/>
          <w:rtl/>
        </w:rPr>
        <w:t>ق</w:t>
      </w:r>
      <w:r w:rsidRPr="004A5527">
        <w:rPr>
          <w:rFonts w:cs="CTraditional Arabic" w:hint="cs"/>
          <w:sz w:val="30"/>
          <w:rtl/>
          <w:lang w:bidi="fa-IR"/>
        </w:rPr>
        <w:t>ب</w:t>
      </w:r>
      <w:r w:rsidRPr="00C07520">
        <w:rPr>
          <w:rStyle w:val="Char0"/>
          <w:rFonts w:hint="cs"/>
          <w:rtl/>
        </w:rPr>
        <w:t xml:space="preserve"> فرمود: «ابتدا به ناخن آن را م</w:t>
      </w:r>
      <w:r w:rsidR="004A5527">
        <w:rPr>
          <w:rStyle w:val="Char0"/>
          <w:rFonts w:hint="cs"/>
          <w:rtl/>
        </w:rPr>
        <w:t>ی</w:t>
      </w:r>
      <w:r w:rsidRPr="00C07520">
        <w:rPr>
          <w:rStyle w:val="Char0"/>
          <w:rFonts w:hint="cs"/>
          <w:rtl/>
        </w:rPr>
        <w:t>‌خاران</w:t>
      </w:r>
      <w:r w:rsidR="004A5527">
        <w:rPr>
          <w:rStyle w:val="Char0"/>
          <w:rFonts w:hint="cs"/>
          <w:rtl/>
        </w:rPr>
        <w:t>ی</w:t>
      </w:r>
      <w:r w:rsidRPr="00C07520">
        <w:rPr>
          <w:rStyle w:val="Char0"/>
          <w:rFonts w:hint="cs"/>
          <w:rtl/>
        </w:rPr>
        <w:t>، سپس م</w:t>
      </w:r>
      <w:r w:rsidR="004A5527">
        <w:rPr>
          <w:rStyle w:val="Char0"/>
          <w:rFonts w:hint="cs"/>
          <w:rtl/>
        </w:rPr>
        <w:t>ی</w:t>
      </w:r>
      <w:r w:rsidRPr="00C07520">
        <w:rPr>
          <w:rStyle w:val="Char0"/>
          <w:rFonts w:hint="cs"/>
          <w:rtl/>
        </w:rPr>
        <w:t>ان انگشتان با آب آن را م</w:t>
      </w:r>
      <w:r w:rsidR="004A5527">
        <w:rPr>
          <w:rStyle w:val="Char0"/>
          <w:rFonts w:hint="cs"/>
          <w:rtl/>
        </w:rPr>
        <w:t>ی</w:t>
      </w:r>
      <w:r w:rsidRPr="00C07520">
        <w:rPr>
          <w:rStyle w:val="Char0"/>
          <w:rFonts w:hint="cs"/>
          <w:rtl/>
        </w:rPr>
        <w:t>‌فشار</w:t>
      </w:r>
      <w:r w:rsidR="004A5527">
        <w:rPr>
          <w:rStyle w:val="Char0"/>
          <w:rFonts w:hint="cs"/>
          <w:rtl/>
        </w:rPr>
        <w:t>ی</w:t>
      </w:r>
      <w:r w:rsidRPr="00C07520">
        <w:rPr>
          <w:rStyle w:val="Char0"/>
          <w:rFonts w:hint="cs"/>
          <w:rtl/>
        </w:rPr>
        <w:t xml:space="preserve"> و سپس به آب آن را م</w:t>
      </w:r>
      <w:r w:rsidR="004A5527">
        <w:rPr>
          <w:rStyle w:val="Char0"/>
          <w:rFonts w:hint="cs"/>
          <w:rtl/>
        </w:rPr>
        <w:t>ی</w:t>
      </w:r>
      <w:r w:rsidRPr="00C07520">
        <w:rPr>
          <w:rStyle w:val="Char0"/>
          <w:rFonts w:hint="cs"/>
          <w:rtl/>
        </w:rPr>
        <w:t>‌شو</w:t>
      </w:r>
      <w:r w:rsidR="004A5527">
        <w:rPr>
          <w:rStyle w:val="Char0"/>
          <w:rFonts w:hint="cs"/>
          <w:rtl/>
        </w:rPr>
        <w:t>یی</w:t>
      </w:r>
      <w:r w:rsidRPr="00C07520">
        <w:rPr>
          <w:rStyle w:val="Char0"/>
          <w:rFonts w:hint="cs"/>
          <w:rtl/>
        </w:rPr>
        <w:t xml:space="preserve"> و سپس در آن نماز م</w:t>
      </w:r>
      <w:r w:rsidR="004A5527">
        <w:rPr>
          <w:rStyle w:val="Char0"/>
          <w:rFonts w:hint="cs"/>
          <w:rtl/>
        </w:rPr>
        <w:t>ی</w:t>
      </w:r>
      <w:r w:rsidRPr="00C07520">
        <w:rPr>
          <w:rStyle w:val="Char0"/>
          <w:rFonts w:hint="cs"/>
          <w:rtl/>
        </w:rPr>
        <w:t>‌خوان</w:t>
      </w:r>
      <w:r w:rsidR="004A5527">
        <w:rPr>
          <w:rStyle w:val="Char0"/>
          <w:rFonts w:hint="cs"/>
          <w:rtl/>
        </w:rPr>
        <w:t>ی</w:t>
      </w:r>
      <w:r w:rsidRPr="00C07520">
        <w:rPr>
          <w:rStyle w:val="Char0"/>
          <w:rFonts w:hint="cs"/>
          <w:rtl/>
        </w:rPr>
        <w:t>».</w:t>
      </w:r>
    </w:p>
    <w:p w:rsidR="00696676" w:rsidRPr="00C07520" w:rsidRDefault="00696676" w:rsidP="00DA7C5E">
      <w:pPr>
        <w:widowControl w:val="0"/>
        <w:tabs>
          <w:tab w:val="right" w:pos="7371"/>
        </w:tabs>
        <w:jc w:val="both"/>
        <w:rPr>
          <w:rStyle w:val="Char0"/>
          <w:rtl/>
        </w:rPr>
      </w:pPr>
      <w:r w:rsidRPr="00C07520">
        <w:rPr>
          <w:rStyle w:val="Char0"/>
          <w:rFonts w:hint="cs"/>
          <w:rtl/>
        </w:rPr>
        <w:t>در روا</w:t>
      </w:r>
      <w:r w:rsidR="004A5527">
        <w:rPr>
          <w:rStyle w:val="Char0"/>
          <w:rFonts w:hint="cs"/>
          <w:rtl/>
        </w:rPr>
        <w:t>ی</w:t>
      </w:r>
      <w:r w:rsidRPr="00C07520">
        <w:rPr>
          <w:rStyle w:val="Char0"/>
          <w:rFonts w:hint="cs"/>
          <w:rtl/>
        </w:rPr>
        <w:t xml:space="preserve">ت ابن ماجه: </w:t>
      </w:r>
      <w:r w:rsidRPr="00CD1CAD">
        <w:rPr>
          <w:rStyle w:val="Char6"/>
          <w:rFonts w:hint="cs"/>
          <w:rtl/>
        </w:rPr>
        <w:t>«أقرُصِيهِ بِالمَاءِ وَاغسِلِيهِ»</w:t>
      </w:r>
      <w:r w:rsidRPr="00DA7C5E">
        <w:rPr>
          <w:rStyle w:val="Char0"/>
          <w:rFonts w:hint="cs"/>
          <w:rtl/>
        </w:rPr>
        <w:t xml:space="preserve">، </w:t>
      </w:r>
      <w:r w:rsidRPr="00C07520">
        <w:rPr>
          <w:rStyle w:val="Char0"/>
          <w:rFonts w:hint="cs"/>
          <w:rtl/>
        </w:rPr>
        <w:t>و در روا</w:t>
      </w:r>
      <w:r w:rsidR="004A5527">
        <w:rPr>
          <w:rStyle w:val="Char0"/>
          <w:rFonts w:hint="cs"/>
          <w:rtl/>
        </w:rPr>
        <w:t>ی</w:t>
      </w:r>
      <w:r w:rsidRPr="00C07520">
        <w:rPr>
          <w:rStyle w:val="Char0"/>
          <w:rFonts w:hint="cs"/>
          <w:rtl/>
        </w:rPr>
        <w:t>ت ابن اب</w:t>
      </w:r>
      <w:r w:rsidR="004A5527">
        <w:rPr>
          <w:rStyle w:val="Char0"/>
          <w:rFonts w:hint="cs"/>
          <w:rtl/>
        </w:rPr>
        <w:t>ی</w:t>
      </w:r>
      <w:r w:rsidRPr="00C07520">
        <w:rPr>
          <w:rStyle w:val="Char0"/>
          <w:rFonts w:hint="cs"/>
          <w:rtl/>
        </w:rPr>
        <w:t xml:space="preserve"> ش</w:t>
      </w:r>
      <w:r w:rsidR="004A5527">
        <w:rPr>
          <w:rStyle w:val="Char0"/>
          <w:rFonts w:hint="cs"/>
          <w:rtl/>
        </w:rPr>
        <w:t>ی</w:t>
      </w:r>
      <w:r w:rsidRPr="00C07520">
        <w:rPr>
          <w:rStyle w:val="Char0"/>
          <w:rFonts w:hint="cs"/>
          <w:rtl/>
        </w:rPr>
        <w:t>به ن</w:t>
      </w:r>
      <w:r w:rsidR="004A5527">
        <w:rPr>
          <w:rStyle w:val="Char0"/>
          <w:rFonts w:hint="cs"/>
          <w:rtl/>
        </w:rPr>
        <w:t>ی</w:t>
      </w:r>
      <w:r w:rsidRPr="00C07520">
        <w:rPr>
          <w:rStyle w:val="Char0"/>
          <w:rFonts w:hint="cs"/>
          <w:rtl/>
        </w:rPr>
        <w:t xml:space="preserve">ز: </w:t>
      </w:r>
      <w:r w:rsidR="00DA7C5E" w:rsidRPr="00DA7C5E">
        <w:rPr>
          <w:rStyle w:val="Char6"/>
          <w:rFonts w:hint="cs"/>
          <w:rtl/>
        </w:rPr>
        <w:t>«</w:t>
      </w:r>
      <w:r w:rsidRPr="00DA7C5E">
        <w:rPr>
          <w:rStyle w:val="Char6"/>
          <w:rFonts w:hint="cs"/>
          <w:rtl/>
        </w:rPr>
        <w:t>أقرُصِيهِ بِالماء وَاغسِلِيهِ»</w:t>
      </w:r>
      <w:r w:rsidR="00D3404B" w:rsidRPr="00DA7C5E">
        <w:rPr>
          <w:rStyle w:val="Char0"/>
          <w:rFonts w:hint="cs"/>
          <w:rtl/>
        </w:rPr>
        <w:t>؛</w:t>
      </w:r>
      <w:r w:rsidRPr="00DA7C5E">
        <w:rPr>
          <w:rStyle w:val="Char0"/>
          <w:rFonts w:hint="cs"/>
          <w:rtl/>
        </w:rPr>
        <w:t xml:space="preserve"> به همان</w:t>
      </w:r>
      <w:r w:rsidRPr="00C07520">
        <w:rPr>
          <w:rStyle w:val="Char0"/>
          <w:rFonts w:hint="cs"/>
          <w:rtl/>
        </w:rPr>
        <w:t xml:space="preserve"> معن</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«با آب اند</w:t>
      </w:r>
      <w:r w:rsidR="004A5527">
        <w:rPr>
          <w:rStyle w:val="Char0"/>
          <w:rFonts w:hint="cs"/>
          <w:rtl/>
        </w:rPr>
        <w:t>ک</w:t>
      </w:r>
      <w:r w:rsidRPr="00C07520">
        <w:rPr>
          <w:rStyle w:val="Char0"/>
          <w:rFonts w:hint="cs"/>
          <w:rtl/>
        </w:rPr>
        <w:t xml:space="preserve"> آن را در م</w:t>
      </w:r>
      <w:r w:rsidR="004A5527">
        <w:rPr>
          <w:rStyle w:val="Char0"/>
          <w:rFonts w:hint="cs"/>
          <w:rtl/>
        </w:rPr>
        <w:t>ی</w:t>
      </w:r>
      <w:r w:rsidRPr="00C07520">
        <w:rPr>
          <w:rStyle w:val="Char0"/>
          <w:rFonts w:hint="cs"/>
          <w:rtl/>
        </w:rPr>
        <w:t>ان انگشتان بفشارد و سپس بشو</w:t>
      </w:r>
      <w:r w:rsidR="004A5527">
        <w:rPr>
          <w:rStyle w:val="Char0"/>
          <w:rFonts w:hint="cs"/>
          <w:rtl/>
        </w:rPr>
        <w:t>ی</w:t>
      </w:r>
      <w:r w:rsidRPr="00C07520">
        <w:rPr>
          <w:rStyle w:val="Char0"/>
          <w:rFonts w:hint="cs"/>
          <w:rtl/>
        </w:rPr>
        <w:t>د».</w:t>
      </w:r>
    </w:p>
    <w:p w:rsidR="00696676" w:rsidRPr="00C07520" w:rsidRDefault="00696676" w:rsidP="006D640A">
      <w:pPr>
        <w:widowControl w:val="0"/>
        <w:tabs>
          <w:tab w:val="right" w:pos="7371"/>
        </w:tabs>
        <w:jc w:val="both"/>
        <w:rPr>
          <w:rStyle w:val="Char0"/>
          <w:rtl/>
        </w:rPr>
      </w:pPr>
      <w:r w:rsidRPr="00C07520">
        <w:rPr>
          <w:rStyle w:val="Char0"/>
          <w:rFonts w:hint="cs"/>
          <w:rtl/>
        </w:rPr>
        <w:t>در روا</w:t>
      </w:r>
      <w:r w:rsidR="004A5527">
        <w:rPr>
          <w:rStyle w:val="Char0"/>
          <w:rFonts w:hint="cs"/>
          <w:rtl/>
        </w:rPr>
        <w:t>ی</w:t>
      </w:r>
      <w:r w:rsidRPr="00C07520">
        <w:rPr>
          <w:rStyle w:val="Char0"/>
          <w:rFonts w:hint="cs"/>
          <w:rtl/>
        </w:rPr>
        <w:t>ت ام ق</w:t>
      </w:r>
      <w:r w:rsidR="004A5527">
        <w:rPr>
          <w:rStyle w:val="Char0"/>
          <w:rFonts w:hint="cs"/>
          <w:rtl/>
        </w:rPr>
        <w:t>ی</w:t>
      </w:r>
      <w:r w:rsidRPr="00C07520">
        <w:rPr>
          <w:rStyle w:val="Char0"/>
          <w:rFonts w:hint="cs"/>
          <w:rtl/>
        </w:rPr>
        <w:t>س بنت محصن</w:t>
      </w:r>
      <w:r w:rsidRPr="00DA7C5E">
        <w:rPr>
          <w:rStyle w:val="Char0"/>
          <w:rFonts w:hint="cs"/>
          <w:rtl/>
        </w:rPr>
        <w:t xml:space="preserve">: </w:t>
      </w:r>
      <w:r w:rsidRPr="00DA7C5E">
        <w:rPr>
          <w:rStyle w:val="Char6"/>
          <w:rFonts w:hint="cs"/>
          <w:rtl/>
        </w:rPr>
        <w:t>«حُكِّيهِ بِصِلع وَاغسِلِيهِ بِمَاء</w:t>
      </w:r>
      <w:r w:rsidR="009500BA" w:rsidRPr="00DA7C5E">
        <w:rPr>
          <w:rStyle w:val="Char6"/>
          <w:rFonts w:hint="cs"/>
          <w:rtl/>
        </w:rPr>
        <w:t xml:space="preserve"> و</w:t>
      </w:r>
      <w:r w:rsidRPr="00DA7C5E">
        <w:rPr>
          <w:rStyle w:val="Char6"/>
          <w:rFonts w:hint="cs"/>
          <w:rtl/>
        </w:rPr>
        <w:t>سِدر»</w:t>
      </w:r>
      <w:r w:rsidR="00D3404B" w:rsidRPr="00DA7C5E">
        <w:rPr>
          <w:rStyle w:val="Char6"/>
          <w:rFonts w:hint="cs"/>
          <w:rtl/>
        </w:rPr>
        <w:t>؛</w:t>
      </w:r>
      <w:r w:rsidRPr="00DA7C5E">
        <w:rPr>
          <w:rStyle w:val="Char0"/>
          <w:rFonts w:hint="cs"/>
          <w:rtl/>
        </w:rPr>
        <w:t xml:space="preserve"> «</w:t>
      </w:r>
      <w:r w:rsidRPr="00C07520">
        <w:rPr>
          <w:rStyle w:val="Char0"/>
          <w:rFonts w:hint="cs"/>
          <w:rtl/>
        </w:rPr>
        <w:t>محل</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خون ح</w:t>
      </w:r>
      <w:r w:rsidR="004A5527">
        <w:rPr>
          <w:rStyle w:val="Char0"/>
          <w:rFonts w:hint="cs"/>
          <w:rtl/>
        </w:rPr>
        <w:t>ی</w:t>
      </w:r>
      <w:r w:rsidRPr="00C07520">
        <w:rPr>
          <w:rStyle w:val="Char0"/>
          <w:rFonts w:hint="cs"/>
          <w:rtl/>
        </w:rPr>
        <w:t>ض به آن رس</w:t>
      </w:r>
      <w:r w:rsidR="004A5527">
        <w:rPr>
          <w:rStyle w:val="Char0"/>
          <w:rFonts w:hint="cs"/>
          <w:rtl/>
        </w:rPr>
        <w:t>ی</w:t>
      </w:r>
      <w:r w:rsidRPr="00C07520">
        <w:rPr>
          <w:rStyle w:val="Char0"/>
          <w:rFonts w:hint="cs"/>
          <w:rtl/>
        </w:rPr>
        <w:t>ده با سنگ بخاران و بعد به آب و برگ سدر آن را بشو</w:t>
      </w:r>
      <w:r w:rsidR="004A5527">
        <w:rPr>
          <w:rStyle w:val="Char0"/>
          <w:rFonts w:hint="cs"/>
          <w:rtl/>
        </w:rPr>
        <w:t>ی</w:t>
      </w:r>
      <w:r w:rsidRPr="00C07520">
        <w:rPr>
          <w:rStyle w:val="Char0"/>
          <w:rFonts w:hint="cs"/>
          <w:rtl/>
        </w:rPr>
        <w:t>» تا اثر آن از ب</w:t>
      </w:r>
      <w:r w:rsidR="004A5527">
        <w:rPr>
          <w:rStyle w:val="Char0"/>
          <w:rFonts w:hint="cs"/>
          <w:rtl/>
        </w:rPr>
        <w:t>ی</w:t>
      </w:r>
      <w:r w:rsidRPr="00C07520">
        <w:rPr>
          <w:rStyle w:val="Char0"/>
          <w:rFonts w:hint="cs"/>
          <w:rtl/>
        </w:rPr>
        <w:t>ن برود.</w:t>
      </w:r>
    </w:p>
    <w:p w:rsidR="00696676" w:rsidRPr="00C07520" w:rsidRDefault="00696676" w:rsidP="006D640A">
      <w:pPr>
        <w:widowControl w:val="0"/>
        <w:tabs>
          <w:tab w:val="right" w:pos="7371"/>
        </w:tabs>
        <w:jc w:val="both"/>
        <w:rPr>
          <w:rStyle w:val="Char0"/>
          <w:rtl/>
        </w:rPr>
      </w:pPr>
      <w:r w:rsidRPr="00C07520">
        <w:rPr>
          <w:rStyle w:val="Char0"/>
          <w:rFonts w:hint="cs"/>
          <w:rtl/>
        </w:rPr>
        <w:t>و در حد</w:t>
      </w:r>
      <w:r w:rsidR="004A5527">
        <w:rPr>
          <w:rStyle w:val="Char0"/>
          <w:rFonts w:hint="cs"/>
          <w:rtl/>
        </w:rPr>
        <w:t>ی</w:t>
      </w:r>
      <w:r w:rsidRPr="00C07520">
        <w:rPr>
          <w:rStyle w:val="Char0"/>
          <w:rFonts w:hint="cs"/>
          <w:rtl/>
        </w:rPr>
        <w:t>ث د</w:t>
      </w:r>
      <w:r w:rsidR="004A5527">
        <w:rPr>
          <w:rStyle w:val="Char0"/>
          <w:rFonts w:hint="cs"/>
          <w:rtl/>
        </w:rPr>
        <w:t>ی</w:t>
      </w:r>
      <w:r w:rsidRPr="00C07520">
        <w:rPr>
          <w:rStyle w:val="Char0"/>
          <w:rFonts w:hint="cs"/>
          <w:rtl/>
        </w:rPr>
        <w:t>گر:</w:t>
      </w:r>
      <w:r w:rsidRPr="00DA7C5E">
        <w:rPr>
          <w:rStyle w:val="Char0"/>
          <w:rFonts w:hint="cs"/>
          <w:rtl/>
        </w:rPr>
        <w:t xml:space="preserve"> </w:t>
      </w:r>
      <w:r w:rsidRPr="00CD1CAD">
        <w:rPr>
          <w:rStyle w:val="Char6"/>
          <w:rFonts w:hint="cs"/>
          <w:rtl/>
        </w:rPr>
        <w:t>«وَلَايَضُرُّك أَثَرُه»</w:t>
      </w:r>
      <w:r w:rsidRPr="00DA7C5E">
        <w:rPr>
          <w:rStyle w:val="Char0"/>
          <w:rFonts w:hint="cs"/>
          <w:rtl/>
        </w:rPr>
        <w:t>؛ «اگر</w:t>
      </w:r>
      <w:r w:rsidRPr="00C07520">
        <w:rPr>
          <w:rStyle w:val="Char0"/>
          <w:rFonts w:hint="cs"/>
          <w:rtl/>
        </w:rPr>
        <w:t xml:space="preserve"> اثر خون از م</w:t>
      </w:r>
      <w:r w:rsidR="004A5527">
        <w:rPr>
          <w:rStyle w:val="Char0"/>
          <w:rFonts w:hint="cs"/>
          <w:rtl/>
        </w:rPr>
        <w:t>ی</w:t>
      </w:r>
      <w:r w:rsidRPr="00C07520">
        <w:rPr>
          <w:rStyle w:val="Char0"/>
          <w:rFonts w:hint="cs"/>
          <w:rtl/>
        </w:rPr>
        <w:t>ان نرفت ز</w:t>
      </w:r>
      <w:r w:rsidR="004A5527">
        <w:rPr>
          <w:rStyle w:val="Char0"/>
          <w:rFonts w:hint="cs"/>
          <w:rtl/>
        </w:rPr>
        <w:t>ی</w:t>
      </w:r>
      <w:r w:rsidRPr="00C07520">
        <w:rPr>
          <w:rStyle w:val="Char0"/>
          <w:rFonts w:hint="cs"/>
          <w:rtl/>
        </w:rPr>
        <w:t>ان</w:t>
      </w:r>
      <w:r w:rsidR="004A5527">
        <w:rPr>
          <w:rStyle w:val="Char0"/>
          <w:rFonts w:hint="cs"/>
          <w:rtl/>
        </w:rPr>
        <w:t>ی</w:t>
      </w:r>
      <w:r w:rsidRPr="00C07520">
        <w:rPr>
          <w:rStyle w:val="Char0"/>
          <w:rFonts w:hint="cs"/>
          <w:rtl/>
        </w:rPr>
        <w:t xml:space="preserve"> به تو نم</w:t>
      </w:r>
      <w:r w:rsidR="004A5527">
        <w:rPr>
          <w:rStyle w:val="Char0"/>
          <w:rFonts w:hint="cs"/>
          <w:rtl/>
        </w:rPr>
        <w:t>ی</w:t>
      </w:r>
      <w:r w:rsidRPr="00C07520">
        <w:rPr>
          <w:rStyle w:val="Char0"/>
          <w:rFonts w:hint="cs"/>
          <w:rtl/>
        </w:rPr>
        <w:t>‌رساند».</w:t>
      </w:r>
    </w:p>
    <w:p w:rsidR="00696676" w:rsidRPr="00C07520" w:rsidRDefault="00696676" w:rsidP="006D640A">
      <w:pPr>
        <w:widowControl w:val="0"/>
        <w:tabs>
          <w:tab w:val="right" w:pos="7371"/>
        </w:tabs>
        <w:jc w:val="both"/>
        <w:rPr>
          <w:rStyle w:val="Char0"/>
          <w:rtl/>
        </w:rPr>
      </w:pPr>
      <w:r w:rsidRPr="00C07520">
        <w:rPr>
          <w:rStyle w:val="Char0"/>
          <w:rFonts w:hint="cs"/>
          <w:rtl/>
        </w:rPr>
        <w:t>الحاصل: خون قاعده‌</w:t>
      </w:r>
      <w:r w:rsidR="004A5527">
        <w:rPr>
          <w:rStyle w:val="Char0"/>
          <w:rFonts w:hint="cs"/>
          <w:rtl/>
        </w:rPr>
        <w:t>ی</w:t>
      </w:r>
      <w:r w:rsidRPr="00C07520">
        <w:rPr>
          <w:rStyle w:val="Char0"/>
          <w:rFonts w:hint="cs"/>
          <w:rtl/>
        </w:rPr>
        <w:t xml:space="preserve"> ماه</w:t>
      </w:r>
      <w:r w:rsidR="004A5527">
        <w:rPr>
          <w:rStyle w:val="Char0"/>
          <w:rFonts w:hint="cs"/>
          <w:rtl/>
        </w:rPr>
        <w:t>ی</w:t>
      </w:r>
      <w:r w:rsidRPr="00C07520">
        <w:rPr>
          <w:rStyle w:val="Char0"/>
          <w:rFonts w:hint="cs"/>
          <w:rtl/>
        </w:rPr>
        <w:t>انه پل</w:t>
      </w:r>
      <w:r w:rsidR="004A5527">
        <w:rPr>
          <w:rStyle w:val="Char0"/>
          <w:rFonts w:hint="cs"/>
          <w:rtl/>
        </w:rPr>
        <w:t>ی</w:t>
      </w:r>
      <w:r w:rsidRPr="00C07520">
        <w:rPr>
          <w:rStyle w:val="Char0"/>
          <w:rFonts w:hint="cs"/>
          <w:rtl/>
        </w:rPr>
        <w:t>د است. به هر جا</w:t>
      </w:r>
      <w:r w:rsidR="004A5527">
        <w:rPr>
          <w:rStyle w:val="Char0"/>
          <w:rFonts w:hint="cs"/>
          <w:rtl/>
        </w:rPr>
        <w:t>ی</w:t>
      </w:r>
      <w:r w:rsidRPr="00C07520">
        <w:rPr>
          <w:rStyle w:val="Char0"/>
          <w:rFonts w:hint="cs"/>
          <w:rtl/>
        </w:rPr>
        <w:t xml:space="preserve"> لباس </w:t>
      </w:r>
      <w:r w:rsidR="004A5527">
        <w:rPr>
          <w:rStyle w:val="Char0"/>
          <w:rFonts w:hint="cs"/>
          <w:rtl/>
        </w:rPr>
        <w:t>ک</w:t>
      </w:r>
      <w:r w:rsidRPr="00C07520">
        <w:rPr>
          <w:rStyle w:val="Char0"/>
          <w:rFonts w:hint="cs"/>
          <w:rtl/>
        </w:rPr>
        <w:t>ه رس</w:t>
      </w:r>
      <w:r w:rsidR="004A5527">
        <w:rPr>
          <w:rStyle w:val="Char0"/>
          <w:rFonts w:hint="cs"/>
          <w:rtl/>
        </w:rPr>
        <w:t>ی</w:t>
      </w:r>
      <w:r w:rsidRPr="00C07520">
        <w:rPr>
          <w:rStyle w:val="Char0"/>
          <w:rFonts w:hint="cs"/>
          <w:rtl/>
        </w:rPr>
        <w:t>د با</w:t>
      </w:r>
      <w:r w:rsidR="004A5527">
        <w:rPr>
          <w:rStyle w:val="Char0"/>
          <w:rFonts w:hint="cs"/>
          <w:rtl/>
        </w:rPr>
        <w:t>ی</w:t>
      </w:r>
      <w:r w:rsidRPr="00C07520">
        <w:rPr>
          <w:rStyle w:val="Char0"/>
          <w:rFonts w:hint="cs"/>
          <w:rtl/>
        </w:rPr>
        <w:t xml:space="preserve">د </w:t>
      </w:r>
      <w:r w:rsidR="004A5527">
        <w:rPr>
          <w:rStyle w:val="Char0"/>
          <w:rFonts w:hint="cs"/>
          <w:rtl/>
        </w:rPr>
        <w:t>ک</w:t>
      </w:r>
      <w:r w:rsidRPr="00C07520">
        <w:rPr>
          <w:rStyle w:val="Char0"/>
          <w:rFonts w:hint="cs"/>
          <w:rtl/>
        </w:rPr>
        <w:t>وش</w:t>
      </w:r>
      <w:r w:rsidR="004A5527">
        <w:rPr>
          <w:rStyle w:val="Char0"/>
          <w:rFonts w:hint="cs"/>
          <w:rtl/>
        </w:rPr>
        <w:t>ی</w:t>
      </w:r>
      <w:r w:rsidRPr="00C07520">
        <w:rPr>
          <w:rStyle w:val="Char0"/>
          <w:rFonts w:hint="cs"/>
          <w:rtl/>
        </w:rPr>
        <w:t>د تا اثر ‌آن از م</w:t>
      </w:r>
      <w:r w:rsidR="004A5527">
        <w:rPr>
          <w:rStyle w:val="Char0"/>
          <w:rFonts w:hint="cs"/>
          <w:rtl/>
        </w:rPr>
        <w:t>ی</w:t>
      </w:r>
      <w:r w:rsidRPr="00C07520">
        <w:rPr>
          <w:rStyle w:val="Char0"/>
          <w:rFonts w:hint="cs"/>
          <w:rtl/>
        </w:rPr>
        <w:t>ان برود، تا نمازگزار در لباس پا</w:t>
      </w:r>
      <w:r w:rsidR="004A5527">
        <w:rPr>
          <w:rStyle w:val="Char0"/>
          <w:rFonts w:hint="cs"/>
          <w:rtl/>
        </w:rPr>
        <w:t>ک</w:t>
      </w:r>
      <w:r w:rsidRPr="00C07520">
        <w:rPr>
          <w:rStyle w:val="Char0"/>
          <w:rFonts w:hint="cs"/>
          <w:rtl/>
        </w:rPr>
        <w:t xml:space="preserve"> و با ه</w:t>
      </w:r>
      <w:r w:rsidR="004A5527">
        <w:rPr>
          <w:rStyle w:val="Char0"/>
          <w:rFonts w:hint="cs"/>
          <w:rtl/>
        </w:rPr>
        <w:t>ی</w:t>
      </w:r>
      <w:r w:rsidRPr="00C07520">
        <w:rPr>
          <w:rStyle w:val="Char0"/>
          <w:rFonts w:hint="cs"/>
          <w:rtl/>
        </w:rPr>
        <w:t>أت پسند</w:t>
      </w:r>
      <w:r w:rsidR="004A5527">
        <w:rPr>
          <w:rStyle w:val="Char0"/>
          <w:rFonts w:hint="cs"/>
          <w:rtl/>
        </w:rPr>
        <w:t>ی</w:t>
      </w:r>
      <w:r w:rsidRPr="00C07520">
        <w:rPr>
          <w:rStyle w:val="Char0"/>
          <w:rFonts w:hint="cs"/>
          <w:rtl/>
        </w:rPr>
        <w:t>ده به نماز ا</w:t>
      </w:r>
      <w:r w:rsidR="004A5527">
        <w:rPr>
          <w:rStyle w:val="Char0"/>
          <w:rFonts w:hint="cs"/>
          <w:rtl/>
        </w:rPr>
        <w:t>ی</w:t>
      </w:r>
      <w:r w:rsidRPr="00C07520">
        <w:rPr>
          <w:rStyle w:val="Char0"/>
          <w:rFonts w:hint="cs"/>
          <w:rtl/>
        </w:rPr>
        <w:t>ستد.</w:t>
      </w:r>
    </w:p>
    <w:p w:rsidR="00696676" w:rsidRPr="00C07520" w:rsidRDefault="00696676" w:rsidP="006D640A">
      <w:pPr>
        <w:widowControl w:val="0"/>
        <w:tabs>
          <w:tab w:val="right" w:pos="7371"/>
        </w:tabs>
        <w:jc w:val="both"/>
        <w:rPr>
          <w:rStyle w:val="Char0"/>
          <w:rtl/>
        </w:rPr>
      </w:pPr>
      <w:r w:rsidRPr="00C07520">
        <w:rPr>
          <w:rStyle w:val="Char0"/>
          <w:rFonts w:hint="cs"/>
          <w:rtl/>
        </w:rPr>
        <w:t>شرح حال اسماء: ا</w:t>
      </w:r>
      <w:r w:rsidR="004A5527">
        <w:rPr>
          <w:rStyle w:val="Char0"/>
          <w:rFonts w:hint="cs"/>
          <w:rtl/>
        </w:rPr>
        <w:t>ی</w:t>
      </w:r>
      <w:r w:rsidRPr="00C07520">
        <w:rPr>
          <w:rStyle w:val="Char0"/>
          <w:rFonts w:hint="cs"/>
          <w:rtl/>
        </w:rPr>
        <w:t>شان دختر ابوب</w:t>
      </w:r>
      <w:r w:rsidR="004A5527">
        <w:rPr>
          <w:rStyle w:val="Char0"/>
          <w:rFonts w:hint="cs"/>
          <w:rtl/>
        </w:rPr>
        <w:t>ک</w:t>
      </w:r>
      <w:r w:rsidRPr="00C07520">
        <w:rPr>
          <w:rStyle w:val="Char0"/>
          <w:rFonts w:hint="cs"/>
          <w:rtl/>
        </w:rPr>
        <w:t>ر صد</w:t>
      </w:r>
      <w:r w:rsidR="004A5527">
        <w:rPr>
          <w:rStyle w:val="Char0"/>
          <w:rFonts w:hint="cs"/>
          <w:rtl/>
        </w:rPr>
        <w:t>ی</w:t>
      </w:r>
      <w:r w:rsidRPr="00C07520">
        <w:rPr>
          <w:rStyle w:val="Char0"/>
          <w:rFonts w:hint="cs"/>
          <w:rtl/>
        </w:rPr>
        <w:t>ق و همسر زب</w:t>
      </w:r>
      <w:r w:rsidR="004A5527">
        <w:rPr>
          <w:rStyle w:val="Char0"/>
          <w:rFonts w:hint="cs"/>
          <w:rtl/>
        </w:rPr>
        <w:t>ی</w:t>
      </w:r>
      <w:r w:rsidRPr="00C07520">
        <w:rPr>
          <w:rStyle w:val="Char0"/>
          <w:rFonts w:hint="cs"/>
          <w:rtl/>
        </w:rPr>
        <w:t>ر بن العوام پسرعمه‌</w:t>
      </w:r>
      <w:r w:rsidR="004A5527">
        <w:rPr>
          <w:rStyle w:val="Char0"/>
          <w:rFonts w:hint="cs"/>
          <w:rtl/>
        </w:rPr>
        <w:t>ی</w:t>
      </w:r>
      <w:r w:rsidRPr="00C07520">
        <w:rPr>
          <w:rStyle w:val="Char0"/>
          <w:rFonts w:hint="cs"/>
          <w:rtl/>
        </w:rPr>
        <w:t xml:space="preserve"> پ</w:t>
      </w:r>
      <w:r w:rsidR="004A5527">
        <w:rPr>
          <w:rStyle w:val="Char0"/>
          <w:rFonts w:hint="cs"/>
          <w:rtl/>
        </w:rPr>
        <w:t>ی</w:t>
      </w:r>
      <w:r w:rsidRPr="00C07520">
        <w:rPr>
          <w:rStyle w:val="Char0"/>
          <w:rFonts w:hint="cs"/>
          <w:rtl/>
        </w:rPr>
        <w:t>غمبر</w:t>
      </w:r>
      <w:r w:rsidRPr="004A5527">
        <w:rPr>
          <w:rFonts w:cs="CTraditional Arabic" w:hint="cs"/>
          <w:sz w:val="24"/>
          <w:rtl/>
          <w:lang w:bidi="fa-IR"/>
        </w:rPr>
        <w:t>ص</w:t>
      </w:r>
      <w:r w:rsidRPr="00C07520">
        <w:rPr>
          <w:rStyle w:val="Char0"/>
          <w:rFonts w:hint="cs"/>
          <w:rtl/>
        </w:rPr>
        <w:t xml:space="preserve"> و مادر عبدالله بن الزب</w:t>
      </w:r>
      <w:r w:rsidR="004A5527">
        <w:rPr>
          <w:rStyle w:val="Char0"/>
          <w:rFonts w:hint="cs"/>
          <w:rtl/>
        </w:rPr>
        <w:t>ی</w:t>
      </w:r>
      <w:r w:rsidRPr="00C07520">
        <w:rPr>
          <w:rStyle w:val="Char0"/>
          <w:rFonts w:hint="cs"/>
          <w:rtl/>
        </w:rPr>
        <w:t>ر هستند. ا</w:t>
      </w:r>
      <w:r w:rsidR="004A5527">
        <w:rPr>
          <w:rStyle w:val="Char0"/>
          <w:rFonts w:hint="cs"/>
          <w:rtl/>
        </w:rPr>
        <w:t>ی</w:t>
      </w:r>
      <w:r w:rsidRPr="00C07520">
        <w:rPr>
          <w:rStyle w:val="Char0"/>
          <w:rFonts w:hint="cs"/>
          <w:rtl/>
        </w:rPr>
        <w:t>شان از زنان</w:t>
      </w:r>
      <w:r w:rsidR="004A5527">
        <w:rPr>
          <w:rStyle w:val="Char0"/>
          <w:rFonts w:hint="cs"/>
          <w:rtl/>
        </w:rPr>
        <w:t>ی</w:t>
      </w:r>
      <w:r w:rsidRPr="00C07520">
        <w:rPr>
          <w:rStyle w:val="Char0"/>
          <w:rFonts w:hint="cs"/>
          <w:rtl/>
        </w:rPr>
        <w:t xml:space="preserve"> هستند </w:t>
      </w:r>
      <w:r w:rsidR="004A5527">
        <w:rPr>
          <w:rStyle w:val="Char0"/>
          <w:rFonts w:hint="cs"/>
          <w:rtl/>
        </w:rPr>
        <w:t>ک</w:t>
      </w:r>
      <w:r w:rsidRPr="00C07520">
        <w:rPr>
          <w:rStyle w:val="Char0"/>
          <w:rFonts w:hint="cs"/>
          <w:rtl/>
        </w:rPr>
        <w:t>ه از‌ آغاز ظهور اسلام در م</w:t>
      </w:r>
      <w:r w:rsidR="004A5527">
        <w:rPr>
          <w:rStyle w:val="Char0"/>
          <w:rFonts w:hint="cs"/>
          <w:rtl/>
        </w:rPr>
        <w:t>ک</w:t>
      </w:r>
      <w:r w:rsidRPr="00C07520">
        <w:rPr>
          <w:rStyle w:val="Char0"/>
          <w:rFonts w:hint="cs"/>
          <w:rtl/>
        </w:rPr>
        <w:t>ه‌</w:t>
      </w:r>
      <w:r w:rsidR="004A5527">
        <w:rPr>
          <w:rStyle w:val="Char0"/>
          <w:rFonts w:hint="cs"/>
          <w:rtl/>
        </w:rPr>
        <w:t>ی</w:t>
      </w:r>
      <w:r w:rsidRPr="00C07520">
        <w:rPr>
          <w:rStyle w:val="Char0"/>
          <w:rFonts w:hint="cs"/>
          <w:rtl/>
        </w:rPr>
        <w:t xml:space="preserve"> م</w:t>
      </w:r>
      <w:r w:rsidR="004A5527">
        <w:rPr>
          <w:rStyle w:val="Char0"/>
          <w:rFonts w:hint="cs"/>
          <w:rtl/>
        </w:rPr>
        <w:t>ک</w:t>
      </w:r>
      <w:r w:rsidRPr="00C07520">
        <w:rPr>
          <w:rStyle w:val="Char0"/>
          <w:rFonts w:hint="cs"/>
          <w:rtl/>
        </w:rPr>
        <w:t>رمه ا</w:t>
      </w:r>
      <w:r w:rsidR="004A5527">
        <w:rPr>
          <w:rStyle w:val="Char0"/>
          <w:rFonts w:hint="cs"/>
          <w:rtl/>
        </w:rPr>
        <w:t>ی</w:t>
      </w:r>
      <w:r w:rsidRPr="00C07520">
        <w:rPr>
          <w:rStyle w:val="Char0"/>
          <w:rFonts w:hint="cs"/>
          <w:rtl/>
        </w:rPr>
        <w:t>مان آوردند. و در سن ده سال بزرگ‌تر از عا</w:t>
      </w:r>
      <w:r w:rsidR="004A5527">
        <w:rPr>
          <w:rStyle w:val="Char0"/>
          <w:rFonts w:hint="cs"/>
          <w:rtl/>
        </w:rPr>
        <w:t>ی</w:t>
      </w:r>
      <w:r w:rsidRPr="00C07520">
        <w:rPr>
          <w:rStyle w:val="Char0"/>
          <w:rFonts w:hint="cs"/>
          <w:rtl/>
        </w:rPr>
        <w:t>شه صد</w:t>
      </w:r>
      <w:r w:rsidR="004A5527">
        <w:rPr>
          <w:rStyle w:val="Char0"/>
          <w:rFonts w:hint="cs"/>
          <w:rtl/>
        </w:rPr>
        <w:t>ی</w:t>
      </w:r>
      <w:r w:rsidRPr="00C07520">
        <w:rPr>
          <w:rStyle w:val="Char0"/>
          <w:rFonts w:hint="cs"/>
          <w:rtl/>
        </w:rPr>
        <w:t>قه</w:t>
      </w:r>
      <w:r w:rsidRPr="004A5527">
        <w:rPr>
          <w:rFonts w:cs="CTraditional Arabic" w:hint="cs"/>
          <w:sz w:val="30"/>
          <w:rtl/>
          <w:lang w:bidi="fa-IR"/>
        </w:rPr>
        <w:t>ل</w:t>
      </w:r>
      <w:r w:rsidRPr="00C07520">
        <w:rPr>
          <w:rStyle w:val="Char0"/>
          <w:rFonts w:hint="cs"/>
          <w:rtl/>
        </w:rPr>
        <w:t xml:space="preserve"> بودند. </w:t>
      </w:r>
      <w:r w:rsidR="004A5527">
        <w:rPr>
          <w:rStyle w:val="Char0"/>
          <w:rFonts w:hint="cs"/>
          <w:rtl/>
        </w:rPr>
        <w:t>یک</w:t>
      </w:r>
      <w:r w:rsidRPr="00C07520">
        <w:rPr>
          <w:rStyle w:val="Char0"/>
          <w:rFonts w:hint="cs"/>
          <w:rtl/>
        </w:rPr>
        <w:t xml:space="preserve">صد سال عمر </w:t>
      </w:r>
      <w:r w:rsidR="004A5527">
        <w:rPr>
          <w:rStyle w:val="Char0"/>
          <w:rFonts w:hint="cs"/>
          <w:rtl/>
        </w:rPr>
        <w:t>ک</w:t>
      </w:r>
      <w:r w:rsidRPr="00C07520">
        <w:rPr>
          <w:rStyle w:val="Char0"/>
          <w:rFonts w:hint="cs"/>
          <w:rtl/>
        </w:rPr>
        <w:t>رد بدون ا</w:t>
      </w:r>
      <w:r w:rsidR="004A5527">
        <w:rPr>
          <w:rStyle w:val="Char0"/>
          <w:rFonts w:hint="cs"/>
          <w:rtl/>
        </w:rPr>
        <w:t>ی</w:t>
      </w:r>
      <w:r w:rsidRPr="00C07520">
        <w:rPr>
          <w:rStyle w:val="Char0"/>
          <w:rFonts w:hint="cs"/>
          <w:rtl/>
        </w:rPr>
        <w:t>ن‌</w:t>
      </w:r>
      <w:r w:rsidR="004A5527">
        <w:rPr>
          <w:rStyle w:val="Char0"/>
          <w:rFonts w:hint="cs"/>
          <w:rtl/>
        </w:rPr>
        <w:t>ک</w:t>
      </w:r>
      <w:r w:rsidRPr="00C07520">
        <w:rPr>
          <w:rStyle w:val="Char0"/>
          <w:rFonts w:hint="cs"/>
          <w:rtl/>
        </w:rPr>
        <w:t>ه دندان</w:t>
      </w:r>
      <w:r w:rsidR="004A5527">
        <w:rPr>
          <w:rStyle w:val="Char0"/>
          <w:rFonts w:hint="cs"/>
          <w:rtl/>
        </w:rPr>
        <w:t>ی</w:t>
      </w:r>
      <w:r w:rsidRPr="00C07520">
        <w:rPr>
          <w:rStyle w:val="Char0"/>
          <w:rFonts w:hint="cs"/>
          <w:rtl/>
        </w:rPr>
        <w:t xml:space="preserve"> از او ب</w:t>
      </w:r>
      <w:r w:rsidR="004A5527">
        <w:rPr>
          <w:rStyle w:val="Char0"/>
          <w:rFonts w:hint="cs"/>
          <w:rtl/>
        </w:rPr>
        <w:t>ی</w:t>
      </w:r>
      <w:r w:rsidRPr="00C07520">
        <w:rPr>
          <w:rStyle w:val="Char0"/>
          <w:rFonts w:hint="cs"/>
          <w:rtl/>
        </w:rPr>
        <w:t xml:space="preserve">فتد و </w:t>
      </w:r>
      <w:r w:rsidR="004A5527">
        <w:rPr>
          <w:rStyle w:val="Char0"/>
          <w:rFonts w:hint="cs"/>
          <w:rtl/>
        </w:rPr>
        <w:t>ی</w:t>
      </w:r>
      <w:r w:rsidRPr="00C07520">
        <w:rPr>
          <w:rStyle w:val="Char0"/>
          <w:rFonts w:hint="cs"/>
          <w:rtl/>
        </w:rPr>
        <w:t>ا عقل او تغ</w:t>
      </w:r>
      <w:r w:rsidR="004A5527">
        <w:rPr>
          <w:rStyle w:val="Char0"/>
          <w:rFonts w:hint="cs"/>
          <w:rtl/>
        </w:rPr>
        <w:t>یی</w:t>
      </w:r>
      <w:r w:rsidRPr="00C07520">
        <w:rPr>
          <w:rStyle w:val="Char0"/>
          <w:rFonts w:hint="cs"/>
          <w:rtl/>
        </w:rPr>
        <w:t>ر نما</w:t>
      </w:r>
      <w:r w:rsidR="004A5527">
        <w:rPr>
          <w:rStyle w:val="Char0"/>
          <w:rFonts w:hint="cs"/>
          <w:rtl/>
        </w:rPr>
        <w:t>ی</w:t>
      </w:r>
      <w:r w:rsidRPr="00C07520">
        <w:rPr>
          <w:rStyle w:val="Char0"/>
          <w:rFonts w:hint="cs"/>
          <w:rtl/>
        </w:rPr>
        <w:t>د. تا آخر</w:t>
      </w:r>
      <w:r w:rsidR="004A5527">
        <w:rPr>
          <w:rStyle w:val="Char0"/>
          <w:rFonts w:hint="cs"/>
          <w:rtl/>
        </w:rPr>
        <w:t>ی</w:t>
      </w:r>
      <w:r w:rsidRPr="00C07520">
        <w:rPr>
          <w:rStyle w:val="Char0"/>
          <w:rFonts w:hint="cs"/>
          <w:rtl/>
        </w:rPr>
        <w:t>ن لحظه از ح</w:t>
      </w:r>
      <w:r w:rsidR="004A5527">
        <w:rPr>
          <w:rStyle w:val="Char0"/>
          <w:rFonts w:hint="cs"/>
          <w:rtl/>
        </w:rPr>
        <w:t>ی</w:t>
      </w:r>
      <w:r w:rsidRPr="00C07520">
        <w:rPr>
          <w:rStyle w:val="Char0"/>
          <w:rFonts w:hint="cs"/>
          <w:rtl/>
        </w:rPr>
        <w:t>ات خود دارا</w:t>
      </w:r>
      <w:r w:rsidR="004A5527">
        <w:rPr>
          <w:rStyle w:val="Char0"/>
          <w:rFonts w:hint="cs"/>
          <w:rtl/>
        </w:rPr>
        <w:t>ی</w:t>
      </w:r>
      <w:r w:rsidRPr="00C07520">
        <w:rPr>
          <w:rStyle w:val="Char0"/>
          <w:rFonts w:hint="cs"/>
          <w:rtl/>
        </w:rPr>
        <w:t xml:space="preserve"> سلامت بدن بود. در سال 73 هجر</w:t>
      </w:r>
      <w:r w:rsidR="004A5527">
        <w:rPr>
          <w:rStyle w:val="Char0"/>
          <w:rFonts w:hint="cs"/>
          <w:rtl/>
        </w:rPr>
        <w:t>ی</w:t>
      </w:r>
      <w:r w:rsidRPr="00C07520">
        <w:rPr>
          <w:rStyle w:val="Char0"/>
          <w:rFonts w:hint="cs"/>
          <w:rtl/>
        </w:rPr>
        <w:t xml:space="preserve"> پس از شهادت پسرش عبدالله بن الزب</w:t>
      </w:r>
      <w:r w:rsidR="004A5527">
        <w:rPr>
          <w:rStyle w:val="Char0"/>
          <w:rFonts w:hint="cs"/>
          <w:rtl/>
        </w:rPr>
        <w:t>ی</w:t>
      </w:r>
      <w:r w:rsidRPr="00C07520">
        <w:rPr>
          <w:rStyle w:val="Char0"/>
          <w:rFonts w:hint="cs"/>
          <w:rtl/>
        </w:rPr>
        <w:t xml:space="preserve">ر پس از </w:t>
      </w:r>
      <w:r w:rsidR="004A5527">
        <w:rPr>
          <w:rStyle w:val="Char0"/>
          <w:rFonts w:hint="cs"/>
          <w:rtl/>
        </w:rPr>
        <w:t>یک</w:t>
      </w:r>
      <w:r w:rsidRPr="00C07520">
        <w:rPr>
          <w:rStyle w:val="Char0"/>
          <w:rFonts w:hint="cs"/>
          <w:rtl/>
        </w:rPr>
        <w:t xml:space="preserve"> ماه در م</w:t>
      </w:r>
      <w:r w:rsidR="004A5527">
        <w:rPr>
          <w:rStyle w:val="Char0"/>
          <w:rFonts w:hint="cs"/>
          <w:rtl/>
        </w:rPr>
        <w:t>ک</w:t>
      </w:r>
      <w:r w:rsidRPr="00C07520">
        <w:rPr>
          <w:rStyle w:val="Char0"/>
          <w:rFonts w:hint="cs"/>
          <w:rtl/>
        </w:rPr>
        <w:t>ه‌</w:t>
      </w:r>
      <w:r w:rsidR="004A5527">
        <w:rPr>
          <w:rStyle w:val="Char0"/>
          <w:rFonts w:hint="cs"/>
          <w:rtl/>
        </w:rPr>
        <w:t>ی</w:t>
      </w:r>
      <w:r w:rsidRPr="00C07520">
        <w:rPr>
          <w:rStyle w:val="Char0"/>
          <w:rFonts w:hint="cs"/>
          <w:rtl/>
        </w:rPr>
        <w:t xml:space="preserve"> م</w:t>
      </w:r>
      <w:r w:rsidR="004A5527">
        <w:rPr>
          <w:rStyle w:val="Char0"/>
          <w:rFonts w:hint="cs"/>
          <w:rtl/>
        </w:rPr>
        <w:t>ک</w:t>
      </w:r>
      <w:r w:rsidRPr="00C07520">
        <w:rPr>
          <w:rStyle w:val="Char0"/>
          <w:rFonts w:hint="cs"/>
          <w:rtl/>
        </w:rPr>
        <w:t>رمه درگذشت.</w:t>
      </w:r>
    </w:p>
    <w:p w:rsidR="00696676" w:rsidRPr="00DA7C5E" w:rsidRDefault="00DA7C5E" w:rsidP="00DA7C5E">
      <w:pPr>
        <w:widowControl w:val="0"/>
        <w:tabs>
          <w:tab w:val="right" w:pos="7371"/>
        </w:tabs>
        <w:jc w:val="both"/>
        <w:rPr>
          <w:rStyle w:val="Char6"/>
          <w:rtl/>
        </w:rPr>
      </w:pPr>
      <w:r>
        <w:rPr>
          <w:rStyle w:val="Char6"/>
          <w:rFonts w:hint="cs"/>
          <w:rtl/>
        </w:rPr>
        <w:t xml:space="preserve">35- </w:t>
      </w:r>
      <w:r w:rsidR="00696676" w:rsidRPr="00CD1CAD">
        <w:rPr>
          <w:rStyle w:val="Char6"/>
          <w:rtl/>
        </w:rPr>
        <w:t>وَعَنْ أَبِي هُرَيْرَةَ</w:t>
      </w:r>
      <w:r w:rsidRPr="004A5527">
        <w:rPr>
          <w:rStyle w:val="Char6"/>
          <w:rFonts w:cs="CTraditional Arabic" w:hint="cs"/>
          <w:szCs w:val="28"/>
          <w:rtl/>
        </w:rPr>
        <w:t>س</w:t>
      </w:r>
      <w:r w:rsidR="00696676" w:rsidRPr="00CD1CAD">
        <w:rPr>
          <w:rStyle w:val="Char6"/>
          <w:rtl/>
        </w:rPr>
        <w:t xml:space="preserve"> قَالَ: قَالَتْ خَوْلَةُ: يَا رَسُولَ اللَّهِ</w:t>
      </w:r>
      <w:r w:rsidRPr="004A5527">
        <w:rPr>
          <w:rStyle w:val="Char6"/>
          <w:rFonts w:cs="CTraditional Arabic" w:hint="cs"/>
          <w:szCs w:val="28"/>
          <w:rtl/>
        </w:rPr>
        <w:t>ص</w:t>
      </w:r>
      <w:r w:rsidR="00696676" w:rsidRPr="00CD1CAD">
        <w:rPr>
          <w:rStyle w:val="Char6"/>
          <w:rtl/>
        </w:rPr>
        <w:t xml:space="preserve"> فَإِنْ لَمْ يَذْهَبْ الدَّمُ</w:t>
      </w:r>
      <w:r w:rsidR="00D811F7">
        <w:rPr>
          <w:rStyle w:val="Char6"/>
          <w:rtl/>
        </w:rPr>
        <w:t>؟</w:t>
      </w:r>
      <w:r w:rsidR="00696676" w:rsidRPr="00CD1CAD">
        <w:rPr>
          <w:rStyle w:val="Char6"/>
          <w:rtl/>
        </w:rPr>
        <w:t xml:space="preserve"> قَالَ: </w:t>
      </w:r>
      <w:r w:rsidR="00696676" w:rsidRPr="00CD1CAD">
        <w:rPr>
          <w:rStyle w:val="Char6"/>
          <w:rFonts w:hint="cs"/>
          <w:rtl/>
        </w:rPr>
        <w:t>«</w:t>
      </w:r>
      <w:r w:rsidR="00696676" w:rsidRPr="00CD1CAD">
        <w:rPr>
          <w:rStyle w:val="Char6"/>
          <w:rtl/>
        </w:rPr>
        <w:t>يَكْفِيكِ الْمَاءُ</w:t>
      </w:r>
      <w:r w:rsidR="005F4A51">
        <w:rPr>
          <w:rStyle w:val="Char6"/>
          <w:rtl/>
        </w:rPr>
        <w:t>،</w:t>
      </w:r>
      <w:r w:rsidR="00696676" w:rsidRPr="00CD1CAD">
        <w:rPr>
          <w:rStyle w:val="Char6"/>
          <w:rtl/>
        </w:rPr>
        <w:t xml:space="preserve"> وَلَا يَضُرُّكِ أَثَرُهُ</w:t>
      </w:r>
      <w:r w:rsidR="00696676" w:rsidRPr="00CD1CAD">
        <w:rPr>
          <w:rStyle w:val="Char6"/>
          <w:rFonts w:hint="cs"/>
          <w:rtl/>
        </w:rPr>
        <w:t>»</w:t>
      </w:r>
      <w:r w:rsidR="00696676" w:rsidRPr="00CD1CAD">
        <w:rPr>
          <w:rStyle w:val="Char6"/>
          <w:rtl/>
        </w:rPr>
        <w:t xml:space="preserve"> أَخْرَجَهُ</w:t>
      </w:r>
      <w:r w:rsidR="00696676" w:rsidRPr="00CD1CAD">
        <w:rPr>
          <w:rStyle w:val="Char6"/>
          <w:rFonts w:hint="cs"/>
          <w:rtl/>
        </w:rPr>
        <w:t>:</w:t>
      </w:r>
      <w:r w:rsidR="00696676" w:rsidRPr="00CD1CAD">
        <w:rPr>
          <w:rStyle w:val="Char6"/>
          <w:rtl/>
        </w:rPr>
        <w:t xml:space="preserve"> التِّرْمِذِيُّ</w:t>
      </w:r>
      <w:r w:rsidR="005F4A51">
        <w:rPr>
          <w:rStyle w:val="Char6"/>
          <w:rtl/>
        </w:rPr>
        <w:t>،</w:t>
      </w:r>
      <w:r w:rsidR="00696676" w:rsidRPr="00CD1CAD">
        <w:rPr>
          <w:rStyle w:val="Char6"/>
          <w:rtl/>
        </w:rPr>
        <w:t xml:space="preserve"> </w:t>
      </w:r>
      <w:r w:rsidR="00696676" w:rsidRPr="00CD1CAD">
        <w:rPr>
          <w:rStyle w:val="Char6"/>
          <w:rFonts w:hint="cs"/>
          <w:rtl/>
        </w:rPr>
        <w:t>بِ</w:t>
      </w:r>
      <w:r w:rsidR="00696676" w:rsidRPr="00CD1CAD">
        <w:rPr>
          <w:rStyle w:val="Char6"/>
          <w:rtl/>
        </w:rPr>
        <w:t>سَنَد</w:t>
      </w:r>
      <w:r w:rsidR="00696676" w:rsidRPr="00CD1CAD">
        <w:rPr>
          <w:rStyle w:val="Char6"/>
          <w:rFonts w:hint="cs"/>
          <w:rtl/>
        </w:rPr>
        <w:t>ٍ</w:t>
      </w:r>
      <w:r w:rsidR="00696676" w:rsidRPr="00CD1CAD">
        <w:rPr>
          <w:rStyle w:val="Char6"/>
          <w:rtl/>
        </w:rPr>
        <w:t xml:space="preserve"> ضَعِيف</w:t>
      </w:r>
      <w:r w:rsidR="00696676" w:rsidRPr="00CD1CAD">
        <w:rPr>
          <w:rStyle w:val="Char6"/>
          <w:rFonts w:hint="cs"/>
          <w:rtl/>
        </w:rPr>
        <w:t>ٍ</w:t>
      </w:r>
      <w:r w:rsidR="00696676" w:rsidRPr="00CD1CAD">
        <w:rPr>
          <w:rStyle w:val="Char6"/>
          <w:rtl/>
        </w:rPr>
        <w:t>.</w:t>
      </w:r>
    </w:p>
    <w:p w:rsidR="00696676" w:rsidRPr="00C07520" w:rsidRDefault="00696676" w:rsidP="004A5527">
      <w:pPr>
        <w:widowControl w:val="0"/>
        <w:tabs>
          <w:tab w:val="right" w:pos="7371"/>
        </w:tabs>
        <w:jc w:val="both"/>
        <w:rPr>
          <w:rStyle w:val="Char0"/>
          <w:rtl/>
        </w:rPr>
      </w:pPr>
      <w:r w:rsidRPr="00C07520">
        <w:rPr>
          <w:rStyle w:val="Char0"/>
          <w:rFonts w:hint="cs"/>
          <w:rtl/>
        </w:rPr>
        <w:lastRenderedPageBreak/>
        <w:t>و از ابوهر</w:t>
      </w:r>
      <w:r w:rsidR="004A5527">
        <w:rPr>
          <w:rStyle w:val="Char0"/>
          <w:rFonts w:hint="cs"/>
          <w:rtl/>
        </w:rPr>
        <w:t>ی</w:t>
      </w:r>
      <w:r w:rsidRPr="00C07520">
        <w:rPr>
          <w:rStyle w:val="Char0"/>
          <w:rFonts w:hint="cs"/>
          <w:rtl/>
        </w:rPr>
        <w:t>ره</w:t>
      </w:r>
      <w:r w:rsidR="00FE14D3" w:rsidRPr="004A5527">
        <w:rPr>
          <w:rStyle w:val="Char0"/>
          <w:rFonts w:cs="CTraditional Arabic" w:hint="cs"/>
          <w:rtl/>
        </w:rPr>
        <w:t>س</w:t>
      </w:r>
      <w:r w:rsidRPr="00C07520">
        <w:rPr>
          <w:rStyle w:val="Char0"/>
          <w:rFonts w:hint="cs"/>
          <w:rtl/>
        </w:rPr>
        <w:t xml:space="preserve"> روا</w:t>
      </w:r>
      <w:r w:rsidR="004A5527">
        <w:rPr>
          <w:rStyle w:val="Char0"/>
          <w:rFonts w:hint="cs"/>
          <w:rtl/>
        </w:rPr>
        <w:t>ی</w:t>
      </w:r>
      <w:r w:rsidRPr="00C07520">
        <w:rPr>
          <w:rStyle w:val="Char0"/>
          <w:rFonts w:hint="cs"/>
          <w:rtl/>
        </w:rPr>
        <w:t xml:space="preserve">ت است </w:t>
      </w:r>
      <w:r w:rsidR="004A5527">
        <w:rPr>
          <w:rStyle w:val="Char0"/>
          <w:rFonts w:hint="cs"/>
          <w:rtl/>
        </w:rPr>
        <w:t>ک</w:t>
      </w:r>
      <w:r w:rsidRPr="00C07520">
        <w:rPr>
          <w:rStyle w:val="Char0"/>
          <w:rFonts w:hint="cs"/>
          <w:rtl/>
        </w:rPr>
        <w:t>ه م</w:t>
      </w:r>
      <w:r w:rsidR="004A5527">
        <w:rPr>
          <w:rStyle w:val="Char0"/>
          <w:rFonts w:hint="cs"/>
          <w:rtl/>
        </w:rPr>
        <w:t>ی‌</w:t>
      </w:r>
      <w:r w:rsidRPr="00C07520">
        <w:rPr>
          <w:rStyle w:val="Char0"/>
          <w:rFonts w:hint="cs"/>
          <w:rtl/>
        </w:rPr>
        <w:t xml:space="preserve">گفت: خوله بنت </w:t>
      </w:r>
      <w:r w:rsidR="004A5527">
        <w:rPr>
          <w:rStyle w:val="Char0"/>
          <w:rFonts w:hint="cs"/>
          <w:rtl/>
        </w:rPr>
        <w:t>ی</w:t>
      </w:r>
      <w:r w:rsidRPr="00C07520">
        <w:rPr>
          <w:rStyle w:val="Char0"/>
          <w:rFonts w:hint="cs"/>
          <w:rtl/>
        </w:rPr>
        <w:t>ثار</w:t>
      </w:r>
      <w:r w:rsidRPr="004A5527">
        <w:rPr>
          <w:rFonts w:cs="CTraditional Arabic" w:hint="cs"/>
          <w:sz w:val="30"/>
          <w:rtl/>
          <w:lang w:bidi="fa-IR"/>
        </w:rPr>
        <w:t>ل</w:t>
      </w:r>
      <w:r w:rsidRPr="00C07520">
        <w:rPr>
          <w:rStyle w:val="Char0"/>
          <w:rFonts w:hint="cs"/>
          <w:rtl/>
        </w:rPr>
        <w:t xml:space="preserve"> گفت: </w:t>
      </w:r>
      <w:r w:rsidR="004A5527">
        <w:rPr>
          <w:rStyle w:val="Char0"/>
          <w:rFonts w:hint="cs"/>
          <w:rtl/>
        </w:rPr>
        <w:t>ی</w:t>
      </w:r>
      <w:r w:rsidRPr="00C07520">
        <w:rPr>
          <w:rStyle w:val="Char0"/>
          <w:rFonts w:hint="cs"/>
          <w:rtl/>
        </w:rPr>
        <w:t>ا رسول الله</w:t>
      </w:r>
      <w:r w:rsidRPr="004A5527">
        <w:rPr>
          <w:rFonts w:cs="CTraditional Arabic" w:hint="cs"/>
          <w:sz w:val="24"/>
          <w:rtl/>
          <w:lang w:bidi="fa-IR"/>
        </w:rPr>
        <w:t>ص</w:t>
      </w:r>
      <w:r w:rsidRPr="00C07520">
        <w:rPr>
          <w:rStyle w:val="Char0"/>
          <w:rFonts w:hint="cs"/>
          <w:rtl/>
        </w:rPr>
        <w:t>، اگر محل اصابت خون ح</w:t>
      </w:r>
      <w:r w:rsidR="004A5527">
        <w:rPr>
          <w:rStyle w:val="Char0"/>
          <w:rFonts w:hint="cs"/>
          <w:rtl/>
        </w:rPr>
        <w:t>ی</w:t>
      </w:r>
      <w:r w:rsidRPr="00C07520">
        <w:rPr>
          <w:rStyle w:val="Char0"/>
          <w:rFonts w:hint="cs"/>
          <w:rtl/>
        </w:rPr>
        <w:t>ض از لباسم شستم و رنگ خون از م</w:t>
      </w:r>
      <w:r w:rsidR="004A5527">
        <w:rPr>
          <w:rStyle w:val="Char0"/>
          <w:rFonts w:hint="cs"/>
          <w:rtl/>
        </w:rPr>
        <w:t>ی</w:t>
      </w:r>
      <w:r w:rsidRPr="00C07520">
        <w:rPr>
          <w:rStyle w:val="Char0"/>
          <w:rFonts w:hint="cs"/>
          <w:rtl/>
        </w:rPr>
        <w:t xml:space="preserve">ان نرفت چه </w:t>
      </w:r>
      <w:r w:rsidR="004A5527">
        <w:rPr>
          <w:rStyle w:val="Char0"/>
          <w:rFonts w:hint="cs"/>
          <w:rtl/>
        </w:rPr>
        <w:t>ک</w:t>
      </w:r>
      <w:r w:rsidRPr="00C07520">
        <w:rPr>
          <w:rStyle w:val="Char0"/>
          <w:rFonts w:hint="cs"/>
          <w:rtl/>
        </w:rPr>
        <w:t xml:space="preserve">ار </w:t>
      </w:r>
      <w:r w:rsidR="004A5527">
        <w:rPr>
          <w:rStyle w:val="Char0"/>
          <w:rFonts w:hint="cs"/>
          <w:rtl/>
        </w:rPr>
        <w:t>ک</w:t>
      </w:r>
      <w:r w:rsidRPr="00C07520">
        <w:rPr>
          <w:rStyle w:val="Char0"/>
          <w:rFonts w:hint="cs"/>
          <w:rtl/>
        </w:rPr>
        <w:t>نم؟ ‌رسول الله</w:t>
      </w:r>
      <w:r w:rsidRPr="004A5527">
        <w:rPr>
          <w:rFonts w:cs="CTraditional Arabic" w:hint="cs"/>
          <w:sz w:val="24"/>
          <w:rtl/>
          <w:lang w:bidi="fa-IR"/>
        </w:rPr>
        <w:t>ص</w:t>
      </w:r>
      <w:r w:rsidRPr="00C07520">
        <w:rPr>
          <w:rStyle w:val="Char0"/>
          <w:rFonts w:hint="cs"/>
          <w:rtl/>
        </w:rPr>
        <w:t xml:space="preserve"> فرمود: «</w:t>
      </w:r>
      <w:r w:rsidR="004A5527">
        <w:rPr>
          <w:rStyle w:val="Char0"/>
          <w:rFonts w:hint="cs"/>
          <w:rtl/>
        </w:rPr>
        <w:t>ک</w:t>
      </w:r>
      <w:r w:rsidRPr="00C07520">
        <w:rPr>
          <w:rStyle w:val="Char0"/>
          <w:rFonts w:hint="cs"/>
          <w:rtl/>
        </w:rPr>
        <w:t>فا</w:t>
      </w:r>
      <w:r w:rsidR="004A5527">
        <w:rPr>
          <w:rStyle w:val="Char0"/>
          <w:rFonts w:hint="cs"/>
          <w:rtl/>
        </w:rPr>
        <w:t>ی</w:t>
      </w:r>
      <w:r w:rsidRPr="00C07520">
        <w:rPr>
          <w:rStyle w:val="Char0"/>
          <w:rFonts w:hint="cs"/>
          <w:rtl/>
        </w:rPr>
        <w:t xml:space="preserve">ت است </w:t>
      </w:r>
      <w:r w:rsidR="004A5527">
        <w:rPr>
          <w:rStyle w:val="Char0"/>
          <w:rFonts w:hint="cs"/>
          <w:rtl/>
        </w:rPr>
        <w:t>ک</w:t>
      </w:r>
      <w:r w:rsidRPr="00C07520">
        <w:rPr>
          <w:rStyle w:val="Char0"/>
          <w:rFonts w:hint="cs"/>
          <w:rtl/>
        </w:rPr>
        <w:t>ه به آب بشو</w:t>
      </w:r>
      <w:r w:rsidR="004A5527">
        <w:rPr>
          <w:rStyle w:val="Char0"/>
          <w:rFonts w:hint="cs"/>
          <w:rtl/>
        </w:rPr>
        <w:t>یی</w:t>
      </w:r>
      <w:r w:rsidRPr="00C07520">
        <w:rPr>
          <w:rStyle w:val="Char0"/>
          <w:rFonts w:hint="cs"/>
          <w:rtl/>
        </w:rPr>
        <w:t>،‌ وقت</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به آب شست</w:t>
      </w:r>
      <w:r w:rsidR="004A5527">
        <w:rPr>
          <w:rStyle w:val="Char0"/>
          <w:rFonts w:hint="cs"/>
          <w:rtl/>
        </w:rPr>
        <w:t>ی</w:t>
      </w:r>
      <w:r w:rsidRPr="00C07520">
        <w:rPr>
          <w:rStyle w:val="Char0"/>
          <w:rFonts w:hint="cs"/>
          <w:rtl/>
        </w:rPr>
        <w:t xml:space="preserve"> اثر و رنگ باق</w:t>
      </w:r>
      <w:r w:rsidR="004A5527">
        <w:rPr>
          <w:rStyle w:val="Char0"/>
          <w:rFonts w:hint="cs"/>
          <w:rtl/>
        </w:rPr>
        <w:t>ی</w:t>
      </w:r>
      <w:r w:rsidRPr="00C07520">
        <w:rPr>
          <w:rStyle w:val="Char0"/>
          <w:rFonts w:hint="cs"/>
          <w:rtl/>
        </w:rPr>
        <w:t xml:space="preserve"> بعد از شستن ز</w:t>
      </w:r>
      <w:r w:rsidR="004A5527">
        <w:rPr>
          <w:rStyle w:val="Char0"/>
          <w:rFonts w:hint="cs"/>
          <w:rtl/>
        </w:rPr>
        <w:t>ی</w:t>
      </w:r>
      <w:r w:rsidRPr="00C07520">
        <w:rPr>
          <w:rStyle w:val="Char0"/>
          <w:rFonts w:hint="cs"/>
          <w:rtl/>
        </w:rPr>
        <w:t>ان</w:t>
      </w:r>
      <w:r w:rsidR="004A5527">
        <w:rPr>
          <w:rStyle w:val="Char0"/>
          <w:rFonts w:hint="cs"/>
          <w:rtl/>
        </w:rPr>
        <w:t>ی</w:t>
      </w:r>
      <w:r w:rsidRPr="00C07520">
        <w:rPr>
          <w:rStyle w:val="Char0"/>
          <w:rFonts w:hint="cs"/>
          <w:rtl/>
        </w:rPr>
        <w:t xml:space="preserve"> به تو نم</w:t>
      </w:r>
      <w:r w:rsidR="004A5527">
        <w:rPr>
          <w:rStyle w:val="Char0"/>
          <w:rFonts w:hint="cs"/>
          <w:rtl/>
        </w:rPr>
        <w:t>ی</w:t>
      </w:r>
      <w:r w:rsidRPr="00C07520">
        <w:rPr>
          <w:rStyle w:val="Char0"/>
          <w:rFonts w:hint="cs"/>
          <w:rtl/>
        </w:rPr>
        <w:t>‌رساند».</w:t>
      </w:r>
    </w:p>
    <w:p w:rsidR="00696676" w:rsidRPr="004C2B23" w:rsidRDefault="00696676" w:rsidP="006D640A">
      <w:pPr>
        <w:widowControl w:val="0"/>
        <w:tabs>
          <w:tab w:val="right" w:pos="7371"/>
        </w:tabs>
        <w:jc w:val="both"/>
        <w:rPr>
          <w:rStyle w:val="Char6"/>
          <w:rtl/>
        </w:rPr>
      </w:pPr>
      <w:r w:rsidRPr="00C07520">
        <w:rPr>
          <w:rStyle w:val="Char0"/>
          <w:rFonts w:hint="cs"/>
          <w:rtl/>
        </w:rPr>
        <w:t>و ابوداود</w:t>
      </w:r>
      <w:r w:rsidR="00FE14D3" w:rsidRPr="004A5527">
        <w:rPr>
          <w:rStyle w:val="Char0"/>
          <w:rFonts w:cs="CTraditional Arabic" w:hint="cs"/>
          <w:rtl/>
        </w:rPr>
        <w:t>س</w:t>
      </w:r>
      <w:r w:rsidRPr="00C07520">
        <w:rPr>
          <w:rStyle w:val="Char0"/>
          <w:rFonts w:hint="cs"/>
          <w:rtl/>
        </w:rPr>
        <w:t xml:space="preserve"> از عا</w:t>
      </w:r>
      <w:r w:rsidR="004A5527">
        <w:rPr>
          <w:rStyle w:val="Char0"/>
          <w:rFonts w:hint="cs"/>
          <w:rtl/>
        </w:rPr>
        <w:t>ی</w:t>
      </w:r>
      <w:r w:rsidRPr="00C07520">
        <w:rPr>
          <w:rStyle w:val="Char0"/>
          <w:rFonts w:hint="cs"/>
          <w:rtl/>
        </w:rPr>
        <w:t>شه صد</w:t>
      </w:r>
      <w:r w:rsidR="004A5527">
        <w:rPr>
          <w:rStyle w:val="Char0"/>
          <w:rFonts w:hint="cs"/>
          <w:rtl/>
        </w:rPr>
        <w:t>ی</w:t>
      </w:r>
      <w:r w:rsidRPr="00C07520">
        <w:rPr>
          <w:rStyle w:val="Char0"/>
          <w:rFonts w:hint="cs"/>
          <w:rtl/>
        </w:rPr>
        <w:t>قه</w:t>
      </w:r>
      <w:r w:rsidRPr="004A5527">
        <w:rPr>
          <w:rFonts w:cs="CTraditional Arabic" w:hint="cs"/>
          <w:sz w:val="30"/>
          <w:rtl/>
          <w:lang w:bidi="fa-IR"/>
        </w:rPr>
        <w:t>ل</w:t>
      </w:r>
      <w:r w:rsidRPr="00C07520">
        <w:rPr>
          <w:rStyle w:val="Char0"/>
          <w:rFonts w:hint="cs"/>
          <w:rtl/>
        </w:rPr>
        <w:t xml:space="preserve"> روا</w:t>
      </w:r>
      <w:r w:rsidR="004A5527">
        <w:rPr>
          <w:rStyle w:val="Char0"/>
          <w:rFonts w:hint="cs"/>
          <w:rtl/>
        </w:rPr>
        <w:t>ی</w:t>
      </w:r>
      <w:r w:rsidRPr="00C07520">
        <w:rPr>
          <w:rStyle w:val="Char0"/>
          <w:rFonts w:hint="cs"/>
          <w:rtl/>
        </w:rPr>
        <w:t xml:space="preserve">ت نمود </w:t>
      </w:r>
      <w:r w:rsidR="004A5527">
        <w:rPr>
          <w:rStyle w:val="Char0"/>
          <w:rFonts w:hint="cs"/>
          <w:rtl/>
        </w:rPr>
        <w:t>ک</w:t>
      </w:r>
      <w:r w:rsidRPr="00C07520">
        <w:rPr>
          <w:rStyle w:val="Char0"/>
          <w:rFonts w:hint="cs"/>
          <w:rtl/>
        </w:rPr>
        <w:t>ه گفت</w:t>
      </w:r>
      <w:r w:rsidRPr="004C2B23">
        <w:rPr>
          <w:rStyle w:val="Char0"/>
          <w:rFonts w:hint="cs"/>
          <w:rtl/>
        </w:rPr>
        <w:t xml:space="preserve">: </w:t>
      </w:r>
      <w:r w:rsidRPr="004C2B23">
        <w:rPr>
          <w:rStyle w:val="Char6"/>
          <w:rFonts w:hint="cs"/>
          <w:rtl/>
        </w:rPr>
        <w:t>«</w:t>
      </w:r>
      <w:r w:rsidRPr="004C2B23">
        <w:rPr>
          <w:rStyle w:val="Char6"/>
          <w:rtl/>
        </w:rPr>
        <w:t>إِذَا غَسَلَتِ الْمَرْأَةُ الدَّمَ فَلَمْ يَذْهَبْ فَلْتُغَيِّرْهُ بِصُفْرَةِ أَوْ زَعْفَرَان</w:t>
      </w:r>
      <w:r w:rsidRPr="004C2B23">
        <w:rPr>
          <w:rStyle w:val="Char6"/>
          <w:rFonts w:hint="cs"/>
          <w:rtl/>
        </w:rPr>
        <w:t>».‌ رواه: ‌ابوداود.</w:t>
      </w:r>
    </w:p>
    <w:p w:rsidR="00696676" w:rsidRPr="00C07520" w:rsidRDefault="00696676" w:rsidP="006D640A">
      <w:pPr>
        <w:widowControl w:val="0"/>
        <w:tabs>
          <w:tab w:val="right" w:pos="7371"/>
        </w:tabs>
        <w:jc w:val="both"/>
        <w:rPr>
          <w:rStyle w:val="Char0"/>
          <w:rtl/>
        </w:rPr>
      </w:pPr>
      <w:r w:rsidRPr="00C07520">
        <w:rPr>
          <w:rStyle w:val="Char0"/>
          <w:rFonts w:hint="cs"/>
          <w:rtl/>
        </w:rPr>
        <w:t>«وقت</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زن خون قاعده را از جامه شست و اثر خون از م</w:t>
      </w:r>
      <w:r w:rsidR="004A5527">
        <w:rPr>
          <w:rStyle w:val="Char0"/>
          <w:rFonts w:hint="cs"/>
          <w:rtl/>
        </w:rPr>
        <w:t>ی</w:t>
      </w:r>
      <w:r w:rsidRPr="00C07520">
        <w:rPr>
          <w:rStyle w:val="Char0"/>
          <w:rFonts w:hint="cs"/>
          <w:rtl/>
        </w:rPr>
        <w:t xml:space="preserve">ان نرفت به رنگ زرد </w:t>
      </w:r>
      <w:r w:rsidR="004A5527">
        <w:rPr>
          <w:rStyle w:val="Char0"/>
          <w:rFonts w:hint="cs"/>
          <w:rtl/>
        </w:rPr>
        <w:t>ی</w:t>
      </w:r>
      <w:r w:rsidRPr="00C07520">
        <w:rPr>
          <w:rStyle w:val="Char0"/>
          <w:rFonts w:hint="cs"/>
          <w:rtl/>
        </w:rPr>
        <w:t>ا به وس</w:t>
      </w:r>
      <w:r w:rsidR="004A5527">
        <w:rPr>
          <w:rStyle w:val="Char0"/>
          <w:rFonts w:hint="cs"/>
          <w:rtl/>
        </w:rPr>
        <w:t>ی</w:t>
      </w:r>
      <w:r w:rsidRPr="00C07520">
        <w:rPr>
          <w:rStyle w:val="Char0"/>
          <w:rFonts w:hint="cs"/>
          <w:rtl/>
        </w:rPr>
        <w:t>له‌</w:t>
      </w:r>
      <w:r w:rsidR="004A5527">
        <w:rPr>
          <w:rStyle w:val="Char0"/>
          <w:rFonts w:hint="cs"/>
          <w:rtl/>
        </w:rPr>
        <w:t>ی</w:t>
      </w:r>
      <w:r w:rsidRPr="00C07520">
        <w:rPr>
          <w:rStyle w:val="Char0"/>
          <w:rFonts w:hint="cs"/>
          <w:rtl/>
        </w:rPr>
        <w:t xml:space="preserve"> زعفران رنگ خون را از م</w:t>
      </w:r>
      <w:r w:rsidR="004A5527">
        <w:rPr>
          <w:rStyle w:val="Char0"/>
          <w:rFonts w:hint="cs"/>
          <w:rtl/>
        </w:rPr>
        <w:t>ی</w:t>
      </w:r>
      <w:r w:rsidRPr="00C07520">
        <w:rPr>
          <w:rStyle w:val="Char0"/>
          <w:rFonts w:hint="cs"/>
          <w:rtl/>
        </w:rPr>
        <w:t>ان ببرد».</w:t>
      </w:r>
    </w:p>
    <w:p w:rsidR="00696676" w:rsidRPr="00C07520" w:rsidRDefault="00696676" w:rsidP="006D640A">
      <w:pPr>
        <w:widowControl w:val="0"/>
        <w:tabs>
          <w:tab w:val="right" w:pos="7371"/>
        </w:tabs>
        <w:jc w:val="both"/>
        <w:rPr>
          <w:rStyle w:val="Char0"/>
          <w:rtl/>
        </w:rPr>
      </w:pPr>
      <w:r w:rsidRPr="00C07520">
        <w:rPr>
          <w:rStyle w:val="Char0"/>
          <w:rFonts w:hint="cs"/>
          <w:rtl/>
        </w:rPr>
        <w:t>الحاصل:‌ برا</w:t>
      </w:r>
      <w:r w:rsidR="004A5527">
        <w:rPr>
          <w:rStyle w:val="Char0"/>
          <w:rFonts w:hint="cs"/>
          <w:rtl/>
        </w:rPr>
        <w:t>ی</w:t>
      </w:r>
      <w:r w:rsidRPr="00C07520">
        <w:rPr>
          <w:rStyle w:val="Char0"/>
          <w:rFonts w:hint="cs"/>
          <w:rtl/>
        </w:rPr>
        <w:t xml:space="preserve"> از ب</w:t>
      </w:r>
      <w:r w:rsidR="004A5527">
        <w:rPr>
          <w:rStyle w:val="Char0"/>
          <w:rFonts w:hint="cs"/>
          <w:rtl/>
        </w:rPr>
        <w:t>ی</w:t>
      </w:r>
      <w:r w:rsidRPr="00C07520">
        <w:rPr>
          <w:rStyle w:val="Char0"/>
          <w:rFonts w:hint="cs"/>
          <w:rtl/>
        </w:rPr>
        <w:t>ن بردن رنگ خون ح</w:t>
      </w:r>
      <w:r w:rsidR="004A5527">
        <w:rPr>
          <w:rStyle w:val="Char0"/>
          <w:rFonts w:hint="cs"/>
          <w:rtl/>
        </w:rPr>
        <w:t>ی</w:t>
      </w:r>
      <w:r w:rsidRPr="00C07520">
        <w:rPr>
          <w:rStyle w:val="Char0"/>
          <w:rFonts w:hint="cs"/>
          <w:rtl/>
        </w:rPr>
        <w:t xml:space="preserve">ض </w:t>
      </w:r>
      <w:r w:rsidR="004A5527">
        <w:rPr>
          <w:rStyle w:val="Char0"/>
          <w:rFonts w:hint="cs"/>
          <w:rtl/>
        </w:rPr>
        <w:t>ک</w:t>
      </w:r>
      <w:r w:rsidRPr="00C07520">
        <w:rPr>
          <w:rStyle w:val="Char0"/>
          <w:rFonts w:hint="cs"/>
          <w:rtl/>
        </w:rPr>
        <w:t>وشش بنما</w:t>
      </w:r>
      <w:r w:rsidR="004A5527">
        <w:rPr>
          <w:rStyle w:val="Char0"/>
          <w:rFonts w:hint="cs"/>
          <w:rtl/>
        </w:rPr>
        <w:t>ی</w:t>
      </w:r>
      <w:r w:rsidRPr="00C07520">
        <w:rPr>
          <w:rStyle w:val="Char0"/>
          <w:rFonts w:hint="cs"/>
          <w:rtl/>
        </w:rPr>
        <w:t>د و به رنگ زعفران اثر آن را تغ</w:t>
      </w:r>
      <w:r w:rsidR="004A5527">
        <w:rPr>
          <w:rStyle w:val="Char0"/>
          <w:rFonts w:hint="cs"/>
          <w:rtl/>
        </w:rPr>
        <w:t>یی</w:t>
      </w:r>
      <w:r w:rsidRPr="00C07520">
        <w:rPr>
          <w:rStyle w:val="Char0"/>
          <w:rFonts w:hint="cs"/>
          <w:rtl/>
        </w:rPr>
        <w:t>ر دهد، ز</w:t>
      </w:r>
      <w:r w:rsidR="004A5527">
        <w:rPr>
          <w:rStyle w:val="Char0"/>
          <w:rFonts w:hint="cs"/>
          <w:rtl/>
        </w:rPr>
        <w:t>ی</w:t>
      </w:r>
      <w:r w:rsidRPr="00C07520">
        <w:rPr>
          <w:rStyle w:val="Char0"/>
          <w:rFonts w:hint="cs"/>
          <w:rtl/>
        </w:rPr>
        <w:t>را شا</w:t>
      </w:r>
      <w:r w:rsidR="004A5527">
        <w:rPr>
          <w:rStyle w:val="Char0"/>
          <w:rFonts w:hint="cs"/>
          <w:rtl/>
        </w:rPr>
        <w:t>ی</w:t>
      </w:r>
      <w:r w:rsidRPr="00C07520">
        <w:rPr>
          <w:rStyle w:val="Char0"/>
          <w:rFonts w:hint="cs"/>
          <w:rtl/>
        </w:rPr>
        <w:t>سته ن</w:t>
      </w:r>
      <w:r w:rsidR="004A5527">
        <w:rPr>
          <w:rStyle w:val="Char0"/>
          <w:rFonts w:hint="cs"/>
          <w:rtl/>
        </w:rPr>
        <w:t>ی</w:t>
      </w:r>
      <w:r w:rsidRPr="00C07520">
        <w:rPr>
          <w:rStyle w:val="Char0"/>
          <w:rFonts w:hint="cs"/>
          <w:rtl/>
        </w:rPr>
        <w:t>ست بر لباس</w:t>
      </w:r>
      <w:r w:rsidR="004A5527">
        <w:rPr>
          <w:rStyle w:val="Char0"/>
          <w:rFonts w:hint="cs"/>
          <w:rtl/>
        </w:rPr>
        <w:t>ی</w:t>
      </w:r>
      <w:r w:rsidRPr="00C07520">
        <w:rPr>
          <w:rStyle w:val="Char0"/>
          <w:rFonts w:hint="cs"/>
          <w:rtl/>
        </w:rPr>
        <w:t xml:space="preserve"> زن</w:t>
      </w:r>
      <w:r w:rsidR="004A5527">
        <w:rPr>
          <w:rStyle w:val="Char0"/>
          <w:rFonts w:hint="cs"/>
          <w:rtl/>
        </w:rPr>
        <w:t>ی</w:t>
      </w:r>
      <w:r w:rsidRPr="00C07520">
        <w:rPr>
          <w:rStyle w:val="Char0"/>
          <w:rFonts w:hint="cs"/>
          <w:rtl/>
        </w:rPr>
        <w:t xml:space="preserve"> رنگ خون قاعده‌ا</w:t>
      </w:r>
      <w:r w:rsidR="004A5527">
        <w:rPr>
          <w:rStyle w:val="Char0"/>
          <w:rFonts w:hint="cs"/>
          <w:rtl/>
        </w:rPr>
        <w:t>ی</w:t>
      </w:r>
      <w:r w:rsidRPr="00C07520">
        <w:rPr>
          <w:rStyle w:val="Char0"/>
          <w:rFonts w:hint="cs"/>
          <w:rtl/>
        </w:rPr>
        <w:t xml:space="preserve"> باشد، و ا</w:t>
      </w:r>
      <w:r w:rsidR="004A5527">
        <w:rPr>
          <w:rStyle w:val="Char0"/>
          <w:rFonts w:hint="cs"/>
          <w:rtl/>
        </w:rPr>
        <w:t>ی</w:t>
      </w:r>
      <w:r w:rsidRPr="00C07520">
        <w:rPr>
          <w:rStyle w:val="Char0"/>
          <w:rFonts w:hint="cs"/>
          <w:rtl/>
        </w:rPr>
        <w:t xml:space="preserve">ن </w:t>
      </w:r>
      <w:r w:rsidR="004A5527">
        <w:rPr>
          <w:rStyle w:val="Char0"/>
          <w:rFonts w:hint="cs"/>
          <w:rtl/>
        </w:rPr>
        <w:t>ک</w:t>
      </w:r>
      <w:r w:rsidRPr="00C07520">
        <w:rPr>
          <w:rStyle w:val="Char0"/>
          <w:rFonts w:hint="cs"/>
          <w:rtl/>
        </w:rPr>
        <w:t xml:space="preserve">وشش و ناخن </w:t>
      </w:r>
      <w:r w:rsidR="004A5527">
        <w:rPr>
          <w:rStyle w:val="Char0"/>
          <w:rFonts w:hint="cs"/>
          <w:rtl/>
        </w:rPr>
        <w:t>ک</w:t>
      </w:r>
      <w:r w:rsidRPr="00C07520">
        <w:rPr>
          <w:rStyle w:val="Char0"/>
          <w:rFonts w:hint="cs"/>
          <w:rtl/>
        </w:rPr>
        <w:t>ش</w:t>
      </w:r>
      <w:r w:rsidR="004A5527">
        <w:rPr>
          <w:rStyle w:val="Char0"/>
          <w:rFonts w:hint="cs"/>
          <w:rtl/>
        </w:rPr>
        <w:t>ی</w:t>
      </w:r>
      <w:r w:rsidRPr="00C07520">
        <w:rPr>
          <w:rStyle w:val="Char0"/>
          <w:rFonts w:hint="cs"/>
          <w:rtl/>
        </w:rPr>
        <w:t xml:space="preserve">دن و شستن به آب و برگ </w:t>
      </w:r>
      <w:r w:rsidR="004A5527">
        <w:rPr>
          <w:rStyle w:val="Char0"/>
          <w:rFonts w:hint="cs"/>
          <w:rtl/>
        </w:rPr>
        <w:t>ک</w:t>
      </w:r>
      <w:r w:rsidRPr="00C07520">
        <w:rPr>
          <w:rStyle w:val="Char0"/>
          <w:rFonts w:hint="cs"/>
          <w:rtl/>
        </w:rPr>
        <w:t>نار و تغ</w:t>
      </w:r>
      <w:r w:rsidR="004A5527">
        <w:rPr>
          <w:rStyle w:val="Char0"/>
          <w:rFonts w:hint="cs"/>
          <w:rtl/>
        </w:rPr>
        <w:t>یی</w:t>
      </w:r>
      <w:r w:rsidRPr="00C07520">
        <w:rPr>
          <w:rStyle w:val="Char0"/>
          <w:rFonts w:hint="cs"/>
          <w:rtl/>
        </w:rPr>
        <w:t>ر رنگ به زعفران اختصاص به خون قاعده دارد.</w:t>
      </w:r>
    </w:p>
    <w:p w:rsidR="00696676" w:rsidRPr="00C07520" w:rsidRDefault="00696676" w:rsidP="006D640A">
      <w:pPr>
        <w:widowControl w:val="0"/>
        <w:tabs>
          <w:tab w:val="right" w:pos="7371"/>
        </w:tabs>
        <w:jc w:val="both"/>
        <w:rPr>
          <w:rStyle w:val="Char0"/>
          <w:rtl/>
        </w:rPr>
      </w:pPr>
      <w:r w:rsidRPr="00C07520">
        <w:rPr>
          <w:rStyle w:val="Char0"/>
          <w:rFonts w:hint="cs"/>
          <w:rtl/>
        </w:rPr>
        <w:t>در ا</w:t>
      </w:r>
      <w:r w:rsidR="004A5527">
        <w:rPr>
          <w:rStyle w:val="Char0"/>
          <w:rFonts w:hint="cs"/>
          <w:rtl/>
        </w:rPr>
        <w:t>ی</w:t>
      </w:r>
      <w:r w:rsidRPr="00C07520">
        <w:rPr>
          <w:rStyle w:val="Char0"/>
          <w:rFonts w:hint="cs"/>
          <w:rtl/>
        </w:rPr>
        <w:t>ن باب: ‌مؤلف بول و گوشت الاغ بار</w:t>
      </w:r>
      <w:r w:rsidR="004A5527">
        <w:rPr>
          <w:rStyle w:val="Char0"/>
          <w:rFonts w:hint="cs"/>
          <w:rtl/>
        </w:rPr>
        <w:t>ک</w:t>
      </w:r>
      <w:r w:rsidRPr="00C07520">
        <w:rPr>
          <w:rStyle w:val="Char0"/>
          <w:rFonts w:hint="cs"/>
          <w:rtl/>
        </w:rPr>
        <w:t>ش و من</w:t>
      </w:r>
      <w:r w:rsidR="004A5527">
        <w:rPr>
          <w:rStyle w:val="Char0"/>
          <w:rFonts w:hint="cs"/>
          <w:rtl/>
        </w:rPr>
        <w:t>ی</w:t>
      </w:r>
      <w:r w:rsidRPr="00C07520">
        <w:rPr>
          <w:rStyle w:val="Char0"/>
          <w:rFonts w:hint="cs"/>
          <w:rtl/>
        </w:rPr>
        <w:t xml:space="preserve"> و خون قاعده و خمر را از نجاست </w:t>
      </w:r>
      <w:r w:rsidR="004A5527">
        <w:rPr>
          <w:rStyle w:val="Char0"/>
          <w:rFonts w:hint="cs"/>
          <w:rtl/>
        </w:rPr>
        <w:t>ی</w:t>
      </w:r>
      <w:r w:rsidRPr="00C07520">
        <w:rPr>
          <w:rStyle w:val="Char0"/>
          <w:rFonts w:hint="cs"/>
          <w:rtl/>
        </w:rPr>
        <w:t>اد نمود، ‌و پا</w:t>
      </w:r>
      <w:r w:rsidR="004A5527">
        <w:rPr>
          <w:rStyle w:val="Char0"/>
          <w:rFonts w:hint="cs"/>
          <w:rtl/>
        </w:rPr>
        <w:t>کی</w:t>
      </w:r>
      <w:r w:rsidRPr="00C07520">
        <w:rPr>
          <w:rStyle w:val="Char0"/>
          <w:rFonts w:hint="cs"/>
          <w:rtl/>
        </w:rPr>
        <w:t xml:space="preserve"> من</w:t>
      </w:r>
      <w:r w:rsidR="004A5527">
        <w:rPr>
          <w:rStyle w:val="Char0"/>
          <w:rFonts w:hint="cs"/>
          <w:rtl/>
        </w:rPr>
        <w:t>ی</w:t>
      </w:r>
      <w:r w:rsidRPr="00C07520">
        <w:rPr>
          <w:rStyle w:val="Char0"/>
          <w:rFonts w:hint="cs"/>
          <w:rtl/>
        </w:rPr>
        <w:t xml:space="preserve"> را دل</w:t>
      </w:r>
      <w:r w:rsidR="004A5527">
        <w:rPr>
          <w:rStyle w:val="Char0"/>
          <w:rFonts w:hint="cs"/>
          <w:rtl/>
        </w:rPr>
        <w:t>ی</w:t>
      </w:r>
      <w:r w:rsidRPr="00C07520">
        <w:rPr>
          <w:rStyle w:val="Char0"/>
          <w:rFonts w:hint="cs"/>
          <w:rtl/>
        </w:rPr>
        <w:t>ل آ‌ورد، و چگونگ</w:t>
      </w:r>
      <w:r w:rsidR="004A5527">
        <w:rPr>
          <w:rStyle w:val="Char0"/>
          <w:rFonts w:hint="cs"/>
          <w:rtl/>
        </w:rPr>
        <w:t>ی</w:t>
      </w:r>
      <w:r w:rsidRPr="00C07520">
        <w:rPr>
          <w:rStyle w:val="Char0"/>
          <w:rFonts w:hint="cs"/>
          <w:rtl/>
        </w:rPr>
        <w:t xml:space="preserve"> به سر</w:t>
      </w:r>
      <w:r w:rsidR="004A5527">
        <w:rPr>
          <w:rStyle w:val="Char0"/>
          <w:rFonts w:hint="cs"/>
          <w:rtl/>
        </w:rPr>
        <w:t>ک</w:t>
      </w:r>
      <w:r w:rsidRPr="00C07520">
        <w:rPr>
          <w:rStyle w:val="Char0"/>
          <w:rFonts w:hint="cs"/>
          <w:rtl/>
        </w:rPr>
        <w:t>ه شدن خمر و پا</w:t>
      </w:r>
      <w:r w:rsidR="004A5527">
        <w:rPr>
          <w:rStyle w:val="Char0"/>
          <w:rFonts w:hint="cs"/>
          <w:rtl/>
        </w:rPr>
        <w:t>ک</w:t>
      </w:r>
      <w:r w:rsidRPr="00C07520">
        <w:rPr>
          <w:rStyle w:val="Char0"/>
          <w:rFonts w:hint="cs"/>
          <w:rtl/>
        </w:rPr>
        <w:t xml:space="preserve"> شدنش </w:t>
      </w:r>
      <w:r w:rsidR="004A5527">
        <w:rPr>
          <w:rStyle w:val="Char0"/>
          <w:rFonts w:hint="cs"/>
          <w:rtl/>
        </w:rPr>
        <w:t>ی</w:t>
      </w:r>
      <w:r w:rsidRPr="00C07520">
        <w:rPr>
          <w:rStyle w:val="Char0"/>
          <w:rFonts w:hint="cs"/>
          <w:rtl/>
        </w:rPr>
        <w:t xml:space="preserve">اد نمود. و پوست مردار </w:t>
      </w:r>
      <w:r w:rsidR="004A5527">
        <w:rPr>
          <w:rStyle w:val="Char0"/>
          <w:rFonts w:hint="cs"/>
          <w:rtl/>
        </w:rPr>
        <w:t>ک</w:t>
      </w:r>
      <w:r w:rsidRPr="00C07520">
        <w:rPr>
          <w:rStyle w:val="Char0"/>
          <w:rFonts w:hint="cs"/>
          <w:rtl/>
        </w:rPr>
        <w:t>ه به دباغ</w:t>
      </w:r>
      <w:r w:rsidR="004A5527">
        <w:rPr>
          <w:rStyle w:val="Char0"/>
          <w:rFonts w:hint="cs"/>
          <w:rtl/>
        </w:rPr>
        <w:t>ی</w:t>
      </w:r>
      <w:r w:rsidRPr="00C07520">
        <w:rPr>
          <w:rStyle w:val="Char0"/>
          <w:rFonts w:hint="cs"/>
          <w:rtl/>
        </w:rPr>
        <w:t xml:space="preserve"> و پوست پ</w:t>
      </w:r>
      <w:r w:rsidR="004A5527">
        <w:rPr>
          <w:rStyle w:val="Char0"/>
          <w:rFonts w:hint="cs"/>
          <w:rtl/>
        </w:rPr>
        <w:t>ی</w:t>
      </w:r>
      <w:r w:rsidRPr="00C07520">
        <w:rPr>
          <w:rStyle w:val="Char0"/>
          <w:rFonts w:hint="cs"/>
          <w:rtl/>
        </w:rPr>
        <w:t>را</w:t>
      </w:r>
      <w:r w:rsidR="004A5527">
        <w:rPr>
          <w:rStyle w:val="Char0"/>
          <w:rFonts w:hint="cs"/>
          <w:rtl/>
        </w:rPr>
        <w:t>یی</w:t>
      </w:r>
      <w:r w:rsidRPr="00C07520">
        <w:rPr>
          <w:rStyle w:val="Char0"/>
          <w:rFonts w:hint="cs"/>
          <w:rtl/>
        </w:rPr>
        <w:t xml:space="preserve"> پا</w:t>
      </w:r>
      <w:r w:rsidR="004A5527">
        <w:rPr>
          <w:rStyle w:val="Char0"/>
          <w:rFonts w:hint="cs"/>
          <w:rtl/>
        </w:rPr>
        <w:t>ک</w:t>
      </w:r>
      <w:r w:rsidRPr="00C07520">
        <w:rPr>
          <w:rStyle w:val="Char0"/>
          <w:rFonts w:hint="cs"/>
          <w:rtl/>
        </w:rPr>
        <w:t xml:space="preserve"> م</w:t>
      </w:r>
      <w:r w:rsidR="004A5527">
        <w:rPr>
          <w:rStyle w:val="Char0"/>
          <w:rFonts w:hint="cs"/>
          <w:rtl/>
        </w:rPr>
        <w:t>ی</w:t>
      </w:r>
      <w:r w:rsidRPr="00C07520">
        <w:rPr>
          <w:rStyle w:val="Char0"/>
          <w:rFonts w:hint="cs"/>
          <w:rtl/>
        </w:rPr>
        <w:t>‌شود در جا</w:t>
      </w:r>
      <w:r w:rsidR="004A5527">
        <w:rPr>
          <w:rStyle w:val="Char0"/>
          <w:rFonts w:hint="cs"/>
          <w:rtl/>
        </w:rPr>
        <w:t>ی</w:t>
      </w:r>
      <w:r w:rsidRPr="00C07520">
        <w:rPr>
          <w:rStyle w:val="Char0"/>
          <w:rFonts w:hint="cs"/>
          <w:rtl/>
        </w:rPr>
        <w:t xml:space="preserve"> د</w:t>
      </w:r>
      <w:r w:rsidR="004A5527">
        <w:rPr>
          <w:rStyle w:val="Char0"/>
          <w:rFonts w:hint="cs"/>
          <w:rtl/>
        </w:rPr>
        <w:t>ی</w:t>
      </w:r>
      <w:r w:rsidRPr="00C07520">
        <w:rPr>
          <w:rStyle w:val="Char0"/>
          <w:rFonts w:hint="cs"/>
          <w:rtl/>
        </w:rPr>
        <w:t>گر آورد.</w:t>
      </w:r>
    </w:p>
    <w:p w:rsidR="00696676" w:rsidRPr="00C07520" w:rsidRDefault="00696676" w:rsidP="006D640A">
      <w:pPr>
        <w:widowControl w:val="0"/>
        <w:tabs>
          <w:tab w:val="right" w:pos="7371"/>
        </w:tabs>
        <w:jc w:val="both"/>
        <w:rPr>
          <w:rStyle w:val="Char0"/>
          <w:rtl/>
        </w:rPr>
      </w:pPr>
      <w:r w:rsidRPr="00C07520">
        <w:rPr>
          <w:rStyle w:val="Char0"/>
          <w:rFonts w:hint="cs"/>
          <w:rtl/>
        </w:rPr>
        <w:t>شرح حال خوله</w:t>
      </w:r>
      <w:r w:rsidRPr="004A5527">
        <w:rPr>
          <w:rFonts w:cs="CTraditional Arabic" w:hint="cs"/>
          <w:sz w:val="30"/>
          <w:rtl/>
          <w:lang w:bidi="fa-IR"/>
        </w:rPr>
        <w:t>ل</w:t>
      </w:r>
      <w:r w:rsidRPr="00C07520">
        <w:rPr>
          <w:rStyle w:val="Char0"/>
          <w:rFonts w:hint="cs"/>
          <w:rtl/>
        </w:rPr>
        <w:t xml:space="preserve">: خوله بنت </w:t>
      </w:r>
      <w:r w:rsidR="004A5527">
        <w:rPr>
          <w:rStyle w:val="Char0"/>
          <w:rFonts w:hint="cs"/>
          <w:rtl/>
        </w:rPr>
        <w:t>ی</w:t>
      </w:r>
      <w:r w:rsidRPr="00C07520">
        <w:rPr>
          <w:rStyle w:val="Char0"/>
          <w:rFonts w:hint="cs"/>
          <w:rtl/>
        </w:rPr>
        <w:t>سار است و چنان‌</w:t>
      </w:r>
      <w:r w:rsidR="004A5527">
        <w:rPr>
          <w:rStyle w:val="Char0"/>
          <w:rFonts w:hint="cs"/>
          <w:rtl/>
        </w:rPr>
        <w:t>ک</w:t>
      </w:r>
      <w:r w:rsidRPr="00C07520">
        <w:rPr>
          <w:rStyle w:val="Char0"/>
          <w:rFonts w:hint="cs"/>
          <w:rtl/>
        </w:rPr>
        <w:t>ه ابن عبدالبر در است</w:t>
      </w:r>
      <w:r w:rsidR="004A5527">
        <w:rPr>
          <w:rStyle w:val="Char0"/>
          <w:rFonts w:hint="cs"/>
          <w:rtl/>
        </w:rPr>
        <w:t>ی</w:t>
      </w:r>
      <w:r w:rsidRPr="00C07520">
        <w:rPr>
          <w:rStyle w:val="Char0"/>
          <w:rFonts w:hint="cs"/>
          <w:rtl/>
        </w:rPr>
        <w:t xml:space="preserve">عاب آورد از زنان صحابه است. شرح حال </w:t>
      </w:r>
      <w:r w:rsidR="004A5527">
        <w:rPr>
          <w:rStyle w:val="Char0"/>
          <w:rFonts w:hint="cs"/>
          <w:rtl/>
        </w:rPr>
        <w:t>ک</w:t>
      </w:r>
      <w:r w:rsidRPr="00C07520">
        <w:rPr>
          <w:rStyle w:val="Char0"/>
          <w:rFonts w:hint="cs"/>
          <w:rtl/>
        </w:rPr>
        <w:t>امل آن را ن</w:t>
      </w:r>
      <w:r w:rsidR="004A5527">
        <w:rPr>
          <w:rStyle w:val="Char0"/>
          <w:rFonts w:hint="cs"/>
          <w:rtl/>
        </w:rPr>
        <w:t>ی</w:t>
      </w:r>
      <w:r w:rsidRPr="00C07520">
        <w:rPr>
          <w:rStyle w:val="Char0"/>
          <w:rFonts w:hint="cs"/>
          <w:rtl/>
        </w:rPr>
        <w:t>افته‌ام.</w:t>
      </w:r>
    </w:p>
    <w:p w:rsidR="00696676" w:rsidRPr="004C2B23" w:rsidRDefault="00696676" w:rsidP="004C2B23">
      <w:pPr>
        <w:pStyle w:val="a2"/>
        <w:rPr>
          <w:rtl/>
        </w:rPr>
      </w:pPr>
      <w:bookmarkStart w:id="12" w:name="_Toc457397754"/>
      <w:r w:rsidRPr="004C2B23">
        <w:rPr>
          <w:rtl/>
        </w:rPr>
        <w:t>بَابُ اَلْوُضُوءِ</w:t>
      </w:r>
      <w:bookmarkEnd w:id="12"/>
      <w:r w:rsidRPr="004C2B23">
        <w:rPr>
          <w:rFonts w:hint="cs"/>
          <w:rtl/>
        </w:rPr>
        <w:t xml:space="preserve"> </w:t>
      </w:r>
    </w:p>
    <w:p w:rsidR="00696676" w:rsidRPr="004C2B23" w:rsidRDefault="00696676" w:rsidP="002339E8">
      <w:pPr>
        <w:pStyle w:val="a2"/>
        <w:rPr>
          <w:rtl/>
        </w:rPr>
      </w:pPr>
      <w:bookmarkStart w:id="13" w:name="_Toc457397755"/>
      <w:r w:rsidRPr="007900F6">
        <w:rPr>
          <w:rFonts w:hint="cs"/>
          <w:rtl/>
        </w:rPr>
        <w:t>ب</w:t>
      </w:r>
      <w:r w:rsidRPr="004C2B23">
        <w:rPr>
          <w:rFonts w:hint="cs"/>
          <w:rtl/>
        </w:rPr>
        <w:t>اب</w:t>
      </w:r>
      <w:r w:rsidR="004A5527">
        <w:rPr>
          <w:rFonts w:hint="cs"/>
          <w:rtl/>
        </w:rPr>
        <w:t>ی</w:t>
      </w:r>
      <w:r w:rsidRPr="004C2B23">
        <w:rPr>
          <w:rFonts w:hint="cs"/>
          <w:rtl/>
        </w:rPr>
        <w:t xml:space="preserve"> است در ب</w:t>
      </w:r>
      <w:r w:rsidR="004A5527">
        <w:rPr>
          <w:rFonts w:hint="cs"/>
          <w:rtl/>
        </w:rPr>
        <w:t>ی</w:t>
      </w:r>
      <w:r w:rsidRPr="004C2B23">
        <w:rPr>
          <w:rFonts w:hint="cs"/>
          <w:rtl/>
        </w:rPr>
        <w:t>ان اح</w:t>
      </w:r>
      <w:r w:rsidR="004A5527">
        <w:rPr>
          <w:rFonts w:hint="cs"/>
          <w:rtl/>
        </w:rPr>
        <w:t>ک</w:t>
      </w:r>
      <w:r w:rsidRPr="004C2B23">
        <w:rPr>
          <w:rFonts w:hint="cs"/>
          <w:rtl/>
        </w:rPr>
        <w:t>ام وضو</w:t>
      </w:r>
      <w:bookmarkEnd w:id="13"/>
    </w:p>
    <w:p w:rsidR="00696676" w:rsidRPr="00C07520" w:rsidRDefault="00696676" w:rsidP="006D640A">
      <w:pPr>
        <w:widowControl w:val="0"/>
        <w:tabs>
          <w:tab w:val="right" w:pos="7371"/>
        </w:tabs>
        <w:jc w:val="both"/>
        <w:rPr>
          <w:rStyle w:val="Char0"/>
          <w:rtl/>
        </w:rPr>
      </w:pPr>
      <w:r w:rsidRPr="00C07520">
        <w:rPr>
          <w:rStyle w:val="Char0"/>
          <w:rFonts w:hint="cs"/>
          <w:rtl/>
        </w:rPr>
        <w:t>وُضو: به ضم واو به معن</w:t>
      </w:r>
      <w:r w:rsidR="004A5527">
        <w:rPr>
          <w:rStyle w:val="Char0"/>
          <w:rFonts w:hint="cs"/>
          <w:rtl/>
        </w:rPr>
        <w:t>ی</w:t>
      </w:r>
      <w:r w:rsidRPr="00C07520">
        <w:rPr>
          <w:rStyle w:val="Char0"/>
          <w:rFonts w:hint="cs"/>
          <w:rtl/>
        </w:rPr>
        <w:t xml:space="preserve"> دست نماز و شستن اعضا</w:t>
      </w:r>
      <w:r w:rsidR="004A5527">
        <w:rPr>
          <w:rStyle w:val="Char0"/>
          <w:rFonts w:hint="cs"/>
          <w:rtl/>
        </w:rPr>
        <w:t>ی</w:t>
      </w:r>
      <w:r w:rsidRPr="00C07520">
        <w:rPr>
          <w:rStyle w:val="Char0"/>
          <w:rFonts w:hint="cs"/>
          <w:rtl/>
        </w:rPr>
        <w:t xml:space="preserve"> مخصوص با ن</w:t>
      </w:r>
      <w:r w:rsidR="004A5527">
        <w:rPr>
          <w:rStyle w:val="Char0"/>
          <w:rFonts w:hint="cs"/>
          <w:rtl/>
        </w:rPr>
        <w:t>ی</w:t>
      </w:r>
      <w:r w:rsidRPr="00C07520">
        <w:rPr>
          <w:rStyle w:val="Char0"/>
          <w:rFonts w:hint="cs"/>
          <w:rtl/>
        </w:rPr>
        <w:t>ت آن است، وَضو: به فتح واو همان آب وضو گرفتن است.</w:t>
      </w:r>
    </w:p>
    <w:p w:rsidR="00696676" w:rsidRPr="00C07520" w:rsidRDefault="00696676" w:rsidP="006D640A">
      <w:pPr>
        <w:widowControl w:val="0"/>
        <w:tabs>
          <w:tab w:val="right" w:pos="7371"/>
        </w:tabs>
        <w:jc w:val="both"/>
        <w:rPr>
          <w:rStyle w:val="Char0"/>
          <w:rtl/>
        </w:rPr>
      </w:pPr>
      <w:r w:rsidRPr="00C07520">
        <w:rPr>
          <w:rStyle w:val="Char0"/>
          <w:rFonts w:hint="cs"/>
          <w:rtl/>
        </w:rPr>
        <w:t>وضو: ‌از وضاءت و روشنا</w:t>
      </w:r>
      <w:r w:rsidR="004A5527">
        <w:rPr>
          <w:rStyle w:val="Char0"/>
          <w:rFonts w:hint="cs"/>
          <w:rtl/>
        </w:rPr>
        <w:t>یی</w:t>
      </w:r>
      <w:r w:rsidRPr="00C07520">
        <w:rPr>
          <w:rStyle w:val="Char0"/>
          <w:rFonts w:hint="cs"/>
          <w:rtl/>
        </w:rPr>
        <w:t xml:space="preserve"> است؛ چنان‌</w:t>
      </w:r>
      <w:r w:rsidR="004A5527">
        <w:rPr>
          <w:rStyle w:val="Char0"/>
          <w:rFonts w:hint="cs"/>
          <w:rtl/>
        </w:rPr>
        <w:t>ک</w:t>
      </w:r>
      <w:r w:rsidRPr="00C07520">
        <w:rPr>
          <w:rStyle w:val="Char0"/>
          <w:rFonts w:hint="cs"/>
          <w:rtl/>
        </w:rPr>
        <w:t>ه م</w:t>
      </w:r>
      <w:r w:rsidR="004A5527">
        <w:rPr>
          <w:rStyle w:val="Char0"/>
          <w:rFonts w:hint="cs"/>
          <w:rtl/>
        </w:rPr>
        <w:t>ی</w:t>
      </w:r>
      <w:r w:rsidRPr="00C07520">
        <w:rPr>
          <w:rStyle w:val="Char0"/>
          <w:rFonts w:hint="cs"/>
          <w:rtl/>
        </w:rPr>
        <w:t>‌گو</w:t>
      </w:r>
      <w:r w:rsidR="004A5527">
        <w:rPr>
          <w:rStyle w:val="Char0"/>
          <w:rFonts w:hint="cs"/>
          <w:rtl/>
        </w:rPr>
        <w:t>یی</w:t>
      </w:r>
      <w:r w:rsidRPr="00C07520">
        <w:rPr>
          <w:rStyle w:val="Char0"/>
          <w:rFonts w:hint="cs"/>
          <w:rtl/>
        </w:rPr>
        <w:t>:</w:t>
      </w:r>
      <w:r w:rsidRPr="004C2B23">
        <w:rPr>
          <w:rStyle w:val="Char0"/>
          <w:rFonts w:hint="cs"/>
          <w:rtl/>
        </w:rPr>
        <w:t xml:space="preserve"> </w:t>
      </w:r>
      <w:r w:rsidRPr="004C2B23">
        <w:rPr>
          <w:rStyle w:val="Char3"/>
          <w:rFonts w:hint="cs"/>
          <w:rtl/>
        </w:rPr>
        <w:t>(فلان وضيء الوجه)</w:t>
      </w:r>
      <w:r w:rsidRPr="004C2B23">
        <w:rPr>
          <w:rStyle w:val="Char0"/>
          <w:rFonts w:hint="cs"/>
          <w:rtl/>
        </w:rPr>
        <w:t>: «فلان</w:t>
      </w:r>
      <w:r w:rsidR="004A5527">
        <w:rPr>
          <w:rStyle w:val="Char0"/>
          <w:rFonts w:hint="cs"/>
          <w:rtl/>
        </w:rPr>
        <w:t>ی</w:t>
      </w:r>
      <w:r w:rsidRPr="004C2B23">
        <w:rPr>
          <w:rStyle w:val="Char0"/>
          <w:rFonts w:hint="cs"/>
          <w:rtl/>
        </w:rPr>
        <w:t xml:space="preserve"> </w:t>
      </w:r>
      <w:r w:rsidRPr="00C07520">
        <w:rPr>
          <w:rStyle w:val="Char0"/>
          <w:rFonts w:hint="cs"/>
          <w:rtl/>
        </w:rPr>
        <w:t>روشن چهره است».</w:t>
      </w:r>
    </w:p>
    <w:p w:rsidR="00696676" w:rsidRPr="00C07520" w:rsidRDefault="00696676" w:rsidP="006D640A">
      <w:pPr>
        <w:widowControl w:val="0"/>
        <w:tabs>
          <w:tab w:val="right" w:pos="7371"/>
        </w:tabs>
        <w:jc w:val="both"/>
        <w:rPr>
          <w:rStyle w:val="Char0"/>
          <w:rtl/>
        </w:rPr>
      </w:pPr>
      <w:r w:rsidRPr="00C07520">
        <w:rPr>
          <w:rStyle w:val="Char0"/>
          <w:rFonts w:hint="cs"/>
          <w:rtl/>
        </w:rPr>
        <w:t>وضو به گونه‌ا</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مسلمانان انجام م</w:t>
      </w:r>
      <w:r w:rsidR="004A5527">
        <w:rPr>
          <w:rStyle w:val="Char0"/>
          <w:rFonts w:hint="cs"/>
          <w:rtl/>
        </w:rPr>
        <w:t>ی</w:t>
      </w:r>
      <w:r w:rsidRPr="00C07520">
        <w:rPr>
          <w:rStyle w:val="Char0"/>
          <w:rFonts w:hint="cs"/>
          <w:rtl/>
        </w:rPr>
        <w:t>‌دهند از خصا</w:t>
      </w:r>
      <w:r w:rsidR="004A5527">
        <w:rPr>
          <w:rStyle w:val="Char0"/>
          <w:rFonts w:hint="cs"/>
          <w:rtl/>
        </w:rPr>
        <w:t>ی</w:t>
      </w:r>
      <w:r w:rsidRPr="00C07520">
        <w:rPr>
          <w:rStyle w:val="Char0"/>
          <w:rFonts w:hint="cs"/>
          <w:rtl/>
        </w:rPr>
        <w:t>ص ا</w:t>
      </w:r>
      <w:r w:rsidR="004A5527">
        <w:rPr>
          <w:rStyle w:val="Char0"/>
          <w:rFonts w:hint="cs"/>
          <w:rtl/>
        </w:rPr>
        <w:t>ی</w:t>
      </w:r>
      <w:r w:rsidRPr="00C07520">
        <w:rPr>
          <w:rStyle w:val="Char0"/>
          <w:rFonts w:hint="cs"/>
          <w:rtl/>
        </w:rPr>
        <w:t>ن امت است.</w:t>
      </w:r>
    </w:p>
    <w:p w:rsidR="00696676" w:rsidRPr="004C2B23" w:rsidRDefault="00696676" w:rsidP="004C2B23">
      <w:pPr>
        <w:pStyle w:val="a4"/>
        <w:rPr>
          <w:rtl/>
        </w:rPr>
      </w:pPr>
      <w:r w:rsidRPr="004C2B23">
        <w:rPr>
          <w:rFonts w:hint="cs"/>
          <w:rtl/>
        </w:rPr>
        <w:t>دل</w:t>
      </w:r>
      <w:r w:rsidR="004A5527">
        <w:rPr>
          <w:rFonts w:hint="cs"/>
          <w:rtl/>
        </w:rPr>
        <w:t>ی</w:t>
      </w:r>
      <w:r w:rsidRPr="004C2B23">
        <w:rPr>
          <w:rFonts w:hint="cs"/>
          <w:rtl/>
        </w:rPr>
        <w:t>ل آن از قرآن</w:t>
      </w:r>
    </w:p>
    <w:p w:rsidR="00696676" w:rsidRDefault="00696676" w:rsidP="006D640A">
      <w:pPr>
        <w:widowControl w:val="0"/>
        <w:tabs>
          <w:tab w:val="right" w:pos="7371"/>
        </w:tabs>
        <w:jc w:val="both"/>
        <w:rPr>
          <w:rStyle w:val="Char0"/>
          <w:rtl/>
        </w:rPr>
      </w:pPr>
      <w:r w:rsidRPr="00C07520">
        <w:rPr>
          <w:rStyle w:val="Char0"/>
          <w:rFonts w:hint="cs"/>
          <w:rtl/>
        </w:rPr>
        <w:t>آ</w:t>
      </w:r>
      <w:r w:rsidR="004A5527">
        <w:rPr>
          <w:rStyle w:val="Char0"/>
          <w:rFonts w:hint="cs"/>
          <w:rtl/>
        </w:rPr>
        <w:t>ی</w:t>
      </w:r>
      <w:r w:rsidRPr="00C07520">
        <w:rPr>
          <w:rStyle w:val="Char0"/>
          <w:rFonts w:hint="cs"/>
          <w:rtl/>
        </w:rPr>
        <w:t>ه‌</w:t>
      </w:r>
      <w:r w:rsidR="004A5527">
        <w:rPr>
          <w:rStyle w:val="Char0"/>
          <w:rFonts w:hint="cs"/>
          <w:rtl/>
        </w:rPr>
        <w:t>ی</w:t>
      </w:r>
      <w:r w:rsidRPr="00C07520">
        <w:rPr>
          <w:rStyle w:val="Char0"/>
          <w:rFonts w:hint="cs"/>
          <w:rtl/>
        </w:rPr>
        <w:t>:</w:t>
      </w:r>
    </w:p>
    <w:p w:rsidR="004C2B23" w:rsidRPr="004C2B23" w:rsidRDefault="004C2B23" w:rsidP="004C2B23">
      <w:pPr>
        <w:widowControl w:val="0"/>
        <w:tabs>
          <w:tab w:val="right" w:pos="7371"/>
        </w:tabs>
        <w:jc w:val="both"/>
        <w:rPr>
          <w:rStyle w:val="Char0"/>
          <w:rtl/>
        </w:rPr>
      </w:pPr>
      <w:r>
        <w:rPr>
          <w:rStyle w:val="Char0"/>
          <w:rFonts w:cs="Traditional Arabic"/>
          <w:color w:val="000000"/>
          <w:shd w:val="clear" w:color="auto" w:fill="FFFFFF"/>
          <w:rtl/>
        </w:rPr>
        <w:lastRenderedPageBreak/>
        <w:t>﴿</w:t>
      </w:r>
      <w:r w:rsidRPr="004A5527">
        <w:rPr>
          <w:rStyle w:val="Char7"/>
          <w:rtl/>
        </w:rPr>
        <w:t xml:space="preserve">يَٰٓأَيُّهَا </w:t>
      </w:r>
      <w:r w:rsidRPr="004A5527">
        <w:rPr>
          <w:rStyle w:val="Char7"/>
          <w:rFonts w:hint="cs"/>
          <w:rtl/>
        </w:rPr>
        <w:t>ٱلَّذِينَ</w:t>
      </w:r>
      <w:r w:rsidRPr="004A5527">
        <w:rPr>
          <w:rStyle w:val="Char7"/>
          <w:rtl/>
        </w:rPr>
        <w:t xml:space="preserve"> ءَامَنُوٓاْ إِذَا قُمۡتُمۡ إِلَى </w:t>
      </w:r>
      <w:r w:rsidRPr="004A5527">
        <w:rPr>
          <w:rStyle w:val="Char7"/>
          <w:rFonts w:hint="cs"/>
          <w:rtl/>
        </w:rPr>
        <w:t>ٱلصَّلَوٰةِ</w:t>
      </w:r>
      <w:r w:rsidRPr="004A5527">
        <w:rPr>
          <w:rStyle w:val="Char7"/>
          <w:rtl/>
        </w:rPr>
        <w:t xml:space="preserve"> فَ</w:t>
      </w:r>
      <w:r w:rsidRPr="004A5527">
        <w:rPr>
          <w:rStyle w:val="Char7"/>
          <w:rFonts w:hint="cs"/>
          <w:rtl/>
        </w:rPr>
        <w:t>ٱغۡسِلُواْ</w:t>
      </w:r>
      <w:r w:rsidRPr="004A5527">
        <w:rPr>
          <w:rStyle w:val="Char7"/>
          <w:rtl/>
        </w:rPr>
        <w:t xml:space="preserve"> وُجُوهَكُمۡ وَأَيۡدِيَكُمۡ إِلَى </w:t>
      </w:r>
      <w:r w:rsidRPr="004A5527">
        <w:rPr>
          <w:rStyle w:val="Char7"/>
          <w:rFonts w:hint="cs"/>
          <w:rtl/>
        </w:rPr>
        <w:t>ٱلۡمَرَافِقِ</w:t>
      </w:r>
      <w:r w:rsidRPr="004A5527">
        <w:rPr>
          <w:rStyle w:val="Char7"/>
          <w:rtl/>
        </w:rPr>
        <w:t xml:space="preserve"> وَ</w:t>
      </w:r>
      <w:r w:rsidRPr="004A5527">
        <w:rPr>
          <w:rStyle w:val="Char7"/>
          <w:rFonts w:hint="cs"/>
          <w:rtl/>
        </w:rPr>
        <w:t>ٱمۡسَحُواْ</w:t>
      </w:r>
      <w:r w:rsidRPr="004A5527">
        <w:rPr>
          <w:rStyle w:val="Char7"/>
          <w:rtl/>
        </w:rPr>
        <w:t xml:space="preserve"> بِرُءُوسِكُمۡ وَأَرۡجُلَكُمۡ إِلَى </w:t>
      </w:r>
      <w:r w:rsidRPr="004A5527">
        <w:rPr>
          <w:rStyle w:val="Char7"/>
          <w:rFonts w:hint="cs"/>
          <w:rtl/>
        </w:rPr>
        <w:t>ٱلۡكَعۡبَيۡنِۚ</w:t>
      </w:r>
      <w:r>
        <w:rPr>
          <w:rStyle w:val="Char0"/>
          <w:rFonts w:cs="Traditional Arabic"/>
          <w:color w:val="000000"/>
          <w:shd w:val="clear" w:color="auto" w:fill="FFFFFF"/>
          <w:rtl/>
        </w:rPr>
        <w:t>﴾</w:t>
      </w:r>
      <w:r w:rsidRPr="004C2B23">
        <w:rPr>
          <w:rStyle w:val="Char"/>
          <w:rtl/>
        </w:rPr>
        <w:t xml:space="preserve"> [المائدة: 6]</w:t>
      </w:r>
      <w:r w:rsidRPr="004C2B23">
        <w:rPr>
          <w:rStyle w:val="Char0"/>
          <w:rFonts w:hint="cs"/>
          <w:rtl/>
        </w:rPr>
        <w:t>.</w:t>
      </w:r>
    </w:p>
    <w:p w:rsidR="00696676" w:rsidRPr="004C2B23" w:rsidRDefault="00696676" w:rsidP="004C2B23">
      <w:pPr>
        <w:pStyle w:val="a5"/>
        <w:rPr>
          <w:rStyle w:val="Char5"/>
          <w:rtl/>
        </w:rPr>
      </w:pPr>
      <w:r w:rsidRPr="004C2B23">
        <w:rPr>
          <w:rStyle w:val="Char5"/>
          <w:rFonts w:hint="cs"/>
          <w:rtl/>
        </w:rPr>
        <w:t>«ا</w:t>
      </w:r>
      <w:r w:rsidR="004A5527">
        <w:rPr>
          <w:rStyle w:val="Char5"/>
          <w:rFonts w:hint="cs"/>
          <w:rtl/>
        </w:rPr>
        <w:t>ی</w:t>
      </w:r>
      <w:r w:rsidRPr="004C2B23">
        <w:rPr>
          <w:rStyle w:val="Char5"/>
          <w:rFonts w:hint="cs"/>
          <w:rtl/>
        </w:rPr>
        <w:t xml:space="preserve"> مردم</w:t>
      </w:r>
      <w:r w:rsidR="004A5527">
        <w:rPr>
          <w:rStyle w:val="Char5"/>
          <w:rFonts w:hint="cs"/>
          <w:rtl/>
        </w:rPr>
        <w:t>ی</w:t>
      </w:r>
      <w:r w:rsidRPr="004C2B23">
        <w:rPr>
          <w:rStyle w:val="Char5"/>
          <w:rFonts w:hint="cs"/>
          <w:rtl/>
        </w:rPr>
        <w:t xml:space="preserve"> </w:t>
      </w:r>
      <w:r w:rsidR="004A5527">
        <w:rPr>
          <w:rStyle w:val="Char5"/>
          <w:rFonts w:hint="cs"/>
          <w:rtl/>
        </w:rPr>
        <w:t>ک</w:t>
      </w:r>
      <w:r w:rsidRPr="004C2B23">
        <w:rPr>
          <w:rStyle w:val="Char5"/>
          <w:rFonts w:hint="cs"/>
          <w:rtl/>
        </w:rPr>
        <w:t>ه ا</w:t>
      </w:r>
      <w:r w:rsidR="004A5527">
        <w:rPr>
          <w:rStyle w:val="Char5"/>
          <w:rFonts w:hint="cs"/>
          <w:rtl/>
        </w:rPr>
        <w:t>ی</w:t>
      </w:r>
      <w:r w:rsidRPr="004C2B23">
        <w:rPr>
          <w:rStyle w:val="Char5"/>
          <w:rFonts w:hint="cs"/>
          <w:rtl/>
        </w:rPr>
        <w:t>مان آورده‌ا</w:t>
      </w:r>
      <w:r w:rsidR="004A5527">
        <w:rPr>
          <w:rStyle w:val="Char5"/>
          <w:rFonts w:hint="cs"/>
          <w:rtl/>
        </w:rPr>
        <w:t>ی</w:t>
      </w:r>
      <w:r w:rsidRPr="004C2B23">
        <w:rPr>
          <w:rStyle w:val="Char5"/>
          <w:rFonts w:hint="cs"/>
          <w:rtl/>
        </w:rPr>
        <w:t>د ـ ا</w:t>
      </w:r>
      <w:r w:rsidR="004A5527">
        <w:rPr>
          <w:rStyle w:val="Char5"/>
          <w:rFonts w:hint="cs"/>
          <w:rtl/>
        </w:rPr>
        <w:t>ی</w:t>
      </w:r>
      <w:r w:rsidRPr="004C2B23">
        <w:rPr>
          <w:rStyle w:val="Char5"/>
          <w:rFonts w:hint="cs"/>
          <w:rtl/>
        </w:rPr>
        <w:t xml:space="preserve"> مؤمنان ـ‌ هرگاه </w:t>
      </w:r>
      <w:r w:rsidR="004A5527">
        <w:rPr>
          <w:rStyle w:val="Char5"/>
          <w:rFonts w:hint="cs"/>
          <w:rtl/>
        </w:rPr>
        <w:t>ک</w:t>
      </w:r>
      <w:r w:rsidRPr="004C2B23">
        <w:rPr>
          <w:rStyle w:val="Char5"/>
          <w:rFonts w:hint="cs"/>
          <w:rtl/>
        </w:rPr>
        <w:t>ه خواست</w:t>
      </w:r>
      <w:r w:rsidR="004A5527">
        <w:rPr>
          <w:rStyle w:val="Char5"/>
          <w:rFonts w:hint="cs"/>
          <w:rtl/>
        </w:rPr>
        <w:t>ی</w:t>
      </w:r>
      <w:r w:rsidRPr="004C2B23">
        <w:rPr>
          <w:rStyle w:val="Char5"/>
          <w:rFonts w:hint="cs"/>
          <w:rtl/>
        </w:rPr>
        <w:t>د به سو</w:t>
      </w:r>
      <w:r w:rsidR="004A5527">
        <w:rPr>
          <w:rStyle w:val="Char5"/>
          <w:rFonts w:hint="cs"/>
          <w:rtl/>
        </w:rPr>
        <w:t>ی</w:t>
      </w:r>
      <w:r w:rsidRPr="004C2B23">
        <w:rPr>
          <w:rStyle w:val="Char5"/>
          <w:rFonts w:hint="cs"/>
          <w:rtl/>
        </w:rPr>
        <w:t xml:space="preserve"> نماز برخ</w:t>
      </w:r>
      <w:r w:rsidR="004A5527">
        <w:rPr>
          <w:rStyle w:val="Char5"/>
          <w:rFonts w:hint="cs"/>
          <w:rtl/>
        </w:rPr>
        <w:t>ی</w:t>
      </w:r>
      <w:r w:rsidRPr="004C2B23">
        <w:rPr>
          <w:rStyle w:val="Char5"/>
          <w:rFonts w:hint="cs"/>
          <w:rtl/>
        </w:rPr>
        <w:t>ز</w:t>
      </w:r>
      <w:r w:rsidR="004A5527">
        <w:rPr>
          <w:rStyle w:val="Char5"/>
          <w:rFonts w:hint="cs"/>
          <w:rtl/>
        </w:rPr>
        <w:t>ی</w:t>
      </w:r>
      <w:r w:rsidRPr="004C2B23">
        <w:rPr>
          <w:rStyle w:val="Char5"/>
          <w:rFonts w:hint="cs"/>
          <w:rtl/>
        </w:rPr>
        <w:t>د، با</w:t>
      </w:r>
      <w:r w:rsidR="004A5527">
        <w:rPr>
          <w:rStyle w:val="Char5"/>
          <w:rFonts w:hint="cs"/>
          <w:rtl/>
        </w:rPr>
        <w:t>ی</w:t>
      </w:r>
      <w:r w:rsidRPr="004C2B23">
        <w:rPr>
          <w:rStyle w:val="Char5"/>
          <w:rFonts w:hint="cs"/>
          <w:rtl/>
        </w:rPr>
        <w:t>د وضو بگ</w:t>
      </w:r>
      <w:r w:rsidR="004A5527">
        <w:rPr>
          <w:rStyle w:val="Char5"/>
          <w:rFonts w:hint="cs"/>
          <w:rtl/>
        </w:rPr>
        <w:t>ی</w:t>
      </w:r>
      <w:r w:rsidRPr="004C2B23">
        <w:rPr>
          <w:rStyle w:val="Char5"/>
          <w:rFonts w:hint="cs"/>
          <w:rtl/>
        </w:rPr>
        <w:t>ر</w:t>
      </w:r>
      <w:r w:rsidR="004A5527">
        <w:rPr>
          <w:rStyle w:val="Char5"/>
          <w:rFonts w:hint="cs"/>
          <w:rtl/>
        </w:rPr>
        <w:t>ی</w:t>
      </w:r>
      <w:r w:rsidRPr="004C2B23">
        <w:rPr>
          <w:rStyle w:val="Char5"/>
          <w:rFonts w:hint="cs"/>
          <w:rtl/>
        </w:rPr>
        <w:t>د، به ا</w:t>
      </w:r>
      <w:r w:rsidR="004A5527">
        <w:rPr>
          <w:rStyle w:val="Char5"/>
          <w:rFonts w:hint="cs"/>
          <w:rtl/>
        </w:rPr>
        <w:t>ی</w:t>
      </w:r>
      <w:r w:rsidRPr="004C2B23">
        <w:rPr>
          <w:rStyle w:val="Char5"/>
          <w:rFonts w:hint="cs"/>
          <w:rtl/>
        </w:rPr>
        <w:t>ن‌</w:t>
      </w:r>
      <w:r w:rsidR="004A5527">
        <w:rPr>
          <w:rStyle w:val="Char5"/>
          <w:rFonts w:hint="cs"/>
          <w:rtl/>
        </w:rPr>
        <w:t>ک</w:t>
      </w:r>
      <w:r w:rsidRPr="004C2B23">
        <w:rPr>
          <w:rStyle w:val="Char5"/>
          <w:rFonts w:hint="cs"/>
          <w:rtl/>
        </w:rPr>
        <w:t>ه بشو</w:t>
      </w:r>
      <w:r w:rsidR="004A5527">
        <w:rPr>
          <w:rStyle w:val="Char5"/>
          <w:rFonts w:hint="cs"/>
          <w:rtl/>
        </w:rPr>
        <w:t>یی</w:t>
      </w:r>
      <w:r w:rsidRPr="004C2B23">
        <w:rPr>
          <w:rStyle w:val="Char5"/>
          <w:rFonts w:hint="cs"/>
          <w:rtl/>
        </w:rPr>
        <w:t>د روها</w:t>
      </w:r>
      <w:r w:rsidR="004A5527">
        <w:rPr>
          <w:rStyle w:val="Char5"/>
          <w:rFonts w:hint="cs"/>
          <w:rtl/>
        </w:rPr>
        <w:t>ی</w:t>
      </w:r>
      <w:r w:rsidRPr="004C2B23">
        <w:rPr>
          <w:rStyle w:val="Char5"/>
          <w:rFonts w:hint="cs"/>
          <w:rtl/>
        </w:rPr>
        <w:t>تان،‌ از رستنگاه مو</w:t>
      </w:r>
      <w:r w:rsidR="004A5527">
        <w:rPr>
          <w:rStyle w:val="Char5"/>
          <w:rFonts w:hint="cs"/>
          <w:rtl/>
        </w:rPr>
        <w:t>ی</w:t>
      </w:r>
      <w:r w:rsidRPr="004C2B23">
        <w:rPr>
          <w:rStyle w:val="Char5"/>
          <w:rFonts w:hint="cs"/>
          <w:rtl/>
        </w:rPr>
        <w:t xml:space="preserve"> سر تا چانه و از گوش تا گوش، و بشو</w:t>
      </w:r>
      <w:r w:rsidR="004A5527">
        <w:rPr>
          <w:rStyle w:val="Char5"/>
          <w:rFonts w:hint="cs"/>
          <w:rtl/>
        </w:rPr>
        <w:t>یی</w:t>
      </w:r>
      <w:r w:rsidRPr="004C2B23">
        <w:rPr>
          <w:rStyle w:val="Char5"/>
          <w:rFonts w:hint="cs"/>
          <w:rtl/>
        </w:rPr>
        <w:t>د دست‌ها</w:t>
      </w:r>
      <w:r w:rsidR="004A5527">
        <w:rPr>
          <w:rStyle w:val="Char5"/>
          <w:rFonts w:hint="cs"/>
          <w:rtl/>
        </w:rPr>
        <w:t>ی</w:t>
      </w:r>
      <w:r w:rsidRPr="004C2B23">
        <w:rPr>
          <w:rStyle w:val="Char5"/>
          <w:rFonts w:hint="cs"/>
          <w:rtl/>
        </w:rPr>
        <w:t xml:space="preserve">تان تا دو آرنج، </w:t>
      </w:r>
      <w:r w:rsidR="004A5527">
        <w:rPr>
          <w:rStyle w:val="Char5"/>
          <w:rFonts w:hint="cs"/>
          <w:rtl/>
        </w:rPr>
        <w:t>ک</w:t>
      </w:r>
      <w:r w:rsidRPr="004C2B23">
        <w:rPr>
          <w:rStyle w:val="Char5"/>
          <w:rFonts w:hint="cs"/>
          <w:rtl/>
        </w:rPr>
        <w:t>ه دو آرنج هم شسته شود، و دست تر ب</w:t>
      </w:r>
      <w:r w:rsidR="004A5527">
        <w:rPr>
          <w:rStyle w:val="Char5"/>
          <w:rFonts w:hint="cs"/>
          <w:rtl/>
        </w:rPr>
        <w:t>ک</w:t>
      </w:r>
      <w:r w:rsidRPr="004C2B23">
        <w:rPr>
          <w:rStyle w:val="Char5"/>
          <w:rFonts w:hint="cs"/>
          <w:rtl/>
        </w:rPr>
        <w:t>ش</w:t>
      </w:r>
      <w:r w:rsidR="004A5527">
        <w:rPr>
          <w:rStyle w:val="Char5"/>
          <w:rFonts w:hint="cs"/>
          <w:rtl/>
        </w:rPr>
        <w:t>ی</w:t>
      </w:r>
      <w:r w:rsidRPr="004C2B23">
        <w:rPr>
          <w:rStyle w:val="Char5"/>
          <w:rFonts w:hint="cs"/>
          <w:rtl/>
        </w:rPr>
        <w:t>د به سرها</w:t>
      </w:r>
      <w:r w:rsidR="004A5527">
        <w:rPr>
          <w:rStyle w:val="Char5"/>
          <w:rFonts w:hint="cs"/>
          <w:rtl/>
        </w:rPr>
        <w:t>ی</w:t>
      </w:r>
      <w:r w:rsidRPr="004C2B23">
        <w:rPr>
          <w:rStyle w:val="Char5"/>
          <w:rFonts w:hint="cs"/>
          <w:rtl/>
        </w:rPr>
        <w:t>تان، به همه‌</w:t>
      </w:r>
      <w:r w:rsidR="004A5527">
        <w:rPr>
          <w:rStyle w:val="Char5"/>
          <w:rFonts w:hint="cs"/>
          <w:rtl/>
        </w:rPr>
        <w:t>ی</w:t>
      </w:r>
      <w:r w:rsidRPr="004C2B23">
        <w:rPr>
          <w:rStyle w:val="Char5"/>
          <w:rFonts w:hint="cs"/>
          <w:rtl/>
        </w:rPr>
        <w:t xml:space="preserve"> سر </w:t>
      </w:r>
      <w:r w:rsidR="004A5527">
        <w:rPr>
          <w:rStyle w:val="Char5"/>
          <w:rFonts w:hint="cs"/>
          <w:rtl/>
        </w:rPr>
        <w:t>ی</w:t>
      </w:r>
      <w:r w:rsidRPr="004C2B23">
        <w:rPr>
          <w:rStyle w:val="Char5"/>
          <w:rFonts w:hint="cs"/>
          <w:rtl/>
        </w:rPr>
        <w:t>ا قسمت</w:t>
      </w:r>
      <w:r w:rsidR="004A5527">
        <w:rPr>
          <w:rStyle w:val="Char5"/>
          <w:rFonts w:hint="cs"/>
          <w:rtl/>
        </w:rPr>
        <w:t>ی</w:t>
      </w:r>
      <w:r w:rsidRPr="004C2B23">
        <w:rPr>
          <w:rStyle w:val="Char5"/>
          <w:rFonts w:hint="cs"/>
          <w:rtl/>
        </w:rPr>
        <w:t xml:space="preserve"> از سر، و بشو</w:t>
      </w:r>
      <w:r w:rsidR="004A5527">
        <w:rPr>
          <w:rStyle w:val="Char5"/>
          <w:rFonts w:hint="cs"/>
          <w:rtl/>
        </w:rPr>
        <w:t>یی</w:t>
      </w:r>
      <w:r w:rsidRPr="004C2B23">
        <w:rPr>
          <w:rStyle w:val="Char5"/>
          <w:rFonts w:hint="cs"/>
          <w:rtl/>
        </w:rPr>
        <w:t>د پاها</w:t>
      </w:r>
      <w:r w:rsidR="004A5527">
        <w:rPr>
          <w:rStyle w:val="Char5"/>
          <w:rFonts w:hint="cs"/>
          <w:rtl/>
        </w:rPr>
        <w:t>ی</w:t>
      </w:r>
      <w:r w:rsidRPr="004C2B23">
        <w:rPr>
          <w:rStyle w:val="Char5"/>
          <w:rFonts w:hint="cs"/>
          <w:rtl/>
        </w:rPr>
        <w:t xml:space="preserve">تان تا دو </w:t>
      </w:r>
      <w:r w:rsidR="004A5527">
        <w:rPr>
          <w:rStyle w:val="Char5"/>
          <w:rFonts w:hint="cs"/>
          <w:rtl/>
        </w:rPr>
        <w:t>ک</w:t>
      </w:r>
      <w:r w:rsidRPr="004C2B23">
        <w:rPr>
          <w:rStyle w:val="Char5"/>
          <w:rFonts w:hint="cs"/>
          <w:rtl/>
        </w:rPr>
        <w:t xml:space="preserve">عب </w:t>
      </w:r>
      <w:r w:rsidR="004A5527">
        <w:rPr>
          <w:rStyle w:val="Char5"/>
          <w:rFonts w:hint="cs"/>
          <w:rtl/>
        </w:rPr>
        <w:t>ک</w:t>
      </w:r>
      <w:r w:rsidRPr="004C2B23">
        <w:rPr>
          <w:rStyle w:val="Char5"/>
          <w:rFonts w:hint="cs"/>
          <w:rtl/>
        </w:rPr>
        <w:t xml:space="preserve">ه دو </w:t>
      </w:r>
      <w:r w:rsidR="004A5527">
        <w:rPr>
          <w:rStyle w:val="Char5"/>
          <w:rFonts w:hint="cs"/>
          <w:rtl/>
        </w:rPr>
        <w:t>ک</w:t>
      </w:r>
      <w:r w:rsidRPr="004C2B23">
        <w:rPr>
          <w:rStyle w:val="Char5"/>
          <w:rFonts w:hint="cs"/>
          <w:rtl/>
        </w:rPr>
        <w:t xml:space="preserve">عب هم شسته شوند». </w:t>
      </w:r>
    </w:p>
    <w:p w:rsidR="00696676" w:rsidRDefault="00696676" w:rsidP="006D640A">
      <w:pPr>
        <w:widowControl w:val="0"/>
        <w:tabs>
          <w:tab w:val="right" w:pos="7371"/>
        </w:tabs>
        <w:jc w:val="both"/>
        <w:rPr>
          <w:rStyle w:val="Char0"/>
          <w:rtl/>
        </w:rPr>
      </w:pPr>
      <w:r w:rsidRPr="00C07520">
        <w:rPr>
          <w:rStyle w:val="Char0"/>
          <w:rFonts w:hint="cs"/>
          <w:rtl/>
        </w:rPr>
        <w:t>و در آخر آ</w:t>
      </w:r>
      <w:r w:rsidR="004A5527">
        <w:rPr>
          <w:rStyle w:val="Char0"/>
          <w:rFonts w:hint="cs"/>
          <w:rtl/>
        </w:rPr>
        <w:t>ی</w:t>
      </w:r>
      <w:r w:rsidRPr="00C07520">
        <w:rPr>
          <w:rStyle w:val="Char0"/>
          <w:rFonts w:hint="cs"/>
          <w:rtl/>
        </w:rPr>
        <w:t>ه م</w:t>
      </w:r>
      <w:r w:rsidR="004A5527">
        <w:rPr>
          <w:rStyle w:val="Char0"/>
          <w:rFonts w:hint="cs"/>
          <w:rtl/>
        </w:rPr>
        <w:t>ی</w:t>
      </w:r>
      <w:r w:rsidRPr="00C07520">
        <w:rPr>
          <w:rStyle w:val="Char0"/>
          <w:rFonts w:hint="cs"/>
          <w:rtl/>
        </w:rPr>
        <w:t>‌‌آورد:</w:t>
      </w:r>
    </w:p>
    <w:p w:rsidR="004C2B23" w:rsidRPr="004C2B23" w:rsidRDefault="004C2B23" w:rsidP="004C2B23">
      <w:pPr>
        <w:widowControl w:val="0"/>
        <w:tabs>
          <w:tab w:val="right" w:pos="7371"/>
        </w:tabs>
        <w:jc w:val="both"/>
        <w:rPr>
          <w:rStyle w:val="Char0"/>
          <w:rtl/>
        </w:rPr>
      </w:pPr>
      <w:r>
        <w:rPr>
          <w:rStyle w:val="Char0"/>
          <w:rFonts w:cs="Traditional Arabic"/>
          <w:color w:val="000000"/>
          <w:shd w:val="clear" w:color="auto" w:fill="FFFFFF"/>
          <w:rtl/>
        </w:rPr>
        <w:t>﴿</w:t>
      </w:r>
      <w:r w:rsidRPr="004A5527">
        <w:rPr>
          <w:rStyle w:val="Char7"/>
          <w:rtl/>
        </w:rPr>
        <w:t xml:space="preserve">مَا يُرِيدُ </w:t>
      </w:r>
      <w:r w:rsidRPr="004A5527">
        <w:rPr>
          <w:rStyle w:val="Char7"/>
          <w:rFonts w:hint="cs"/>
          <w:rtl/>
        </w:rPr>
        <w:t>ٱللَّهُ</w:t>
      </w:r>
      <w:r w:rsidRPr="004A5527">
        <w:rPr>
          <w:rStyle w:val="Char7"/>
          <w:rtl/>
        </w:rPr>
        <w:t xml:space="preserve"> لِيَجۡعَلَ عَلَيۡكُم مِّنۡ حَرَجٖ وَلَٰ</w:t>
      </w:r>
      <w:r w:rsidRPr="004A5527">
        <w:rPr>
          <w:rStyle w:val="Char7"/>
          <w:rFonts w:hint="cs"/>
          <w:rtl/>
        </w:rPr>
        <w:t>كِن</w:t>
      </w:r>
      <w:r w:rsidRPr="004A5527">
        <w:rPr>
          <w:rStyle w:val="Char7"/>
          <w:rtl/>
        </w:rPr>
        <w:t xml:space="preserve"> يُرِيدُ لِيُطَهِّرَكُمۡ وَلِيُتِمَّ نِعۡمَتَهُ</w:t>
      </w:r>
      <w:r w:rsidRPr="004A5527">
        <w:rPr>
          <w:rStyle w:val="Char7"/>
          <w:rFonts w:hint="cs"/>
          <w:rtl/>
        </w:rPr>
        <w:t>ۥ</w:t>
      </w:r>
      <w:r w:rsidRPr="004A5527">
        <w:rPr>
          <w:rStyle w:val="Char7"/>
          <w:rtl/>
        </w:rPr>
        <w:t xml:space="preserve"> عَلَيۡكُمۡ لَعَلَّكُمۡ تَشۡكُرُونَ٦</w:t>
      </w:r>
      <w:r>
        <w:rPr>
          <w:rStyle w:val="Char0"/>
          <w:rFonts w:cs="Traditional Arabic"/>
          <w:color w:val="000000"/>
          <w:shd w:val="clear" w:color="auto" w:fill="FFFFFF"/>
          <w:rtl/>
        </w:rPr>
        <w:t>﴾</w:t>
      </w:r>
      <w:r w:rsidRPr="004C2B23">
        <w:rPr>
          <w:rStyle w:val="Char"/>
          <w:rtl/>
        </w:rPr>
        <w:t xml:space="preserve"> [المائدة: 6]</w:t>
      </w:r>
      <w:r w:rsidRPr="004C2B23">
        <w:rPr>
          <w:rStyle w:val="Char0"/>
          <w:rFonts w:hint="cs"/>
          <w:rtl/>
        </w:rPr>
        <w:t>.</w:t>
      </w:r>
    </w:p>
    <w:p w:rsidR="00696676" w:rsidRPr="004C2B23" w:rsidRDefault="00696676" w:rsidP="004C2B23">
      <w:pPr>
        <w:pStyle w:val="a5"/>
        <w:rPr>
          <w:rStyle w:val="Char5"/>
          <w:rtl/>
        </w:rPr>
      </w:pPr>
      <w:r w:rsidRPr="004C2B23">
        <w:rPr>
          <w:rStyle w:val="Char5"/>
          <w:rFonts w:hint="cs"/>
          <w:rtl/>
        </w:rPr>
        <w:t>«خدا</w:t>
      </w:r>
      <w:r w:rsidR="004A5527">
        <w:rPr>
          <w:rStyle w:val="Char5"/>
          <w:rFonts w:hint="cs"/>
          <w:rtl/>
        </w:rPr>
        <w:t>ی</w:t>
      </w:r>
      <w:r w:rsidRPr="004C2B23">
        <w:rPr>
          <w:rStyle w:val="Char5"/>
          <w:rFonts w:hint="cs"/>
          <w:rtl/>
        </w:rPr>
        <w:t xml:space="preserve"> متعال از فرض </w:t>
      </w:r>
      <w:r w:rsidR="004A5527">
        <w:rPr>
          <w:rStyle w:val="Char5"/>
          <w:rFonts w:hint="cs"/>
          <w:rtl/>
        </w:rPr>
        <w:t>ک</w:t>
      </w:r>
      <w:r w:rsidRPr="004C2B23">
        <w:rPr>
          <w:rStyle w:val="Char5"/>
          <w:rFonts w:hint="cs"/>
          <w:rtl/>
        </w:rPr>
        <w:t>ردن وضو برا</w:t>
      </w:r>
      <w:r w:rsidR="004A5527">
        <w:rPr>
          <w:rStyle w:val="Char5"/>
          <w:rFonts w:hint="cs"/>
          <w:rtl/>
        </w:rPr>
        <w:t>ی</w:t>
      </w:r>
      <w:r w:rsidRPr="004C2B23">
        <w:rPr>
          <w:rStyle w:val="Char5"/>
          <w:rFonts w:hint="cs"/>
          <w:rtl/>
        </w:rPr>
        <w:t xml:space="preserve"> نماز و بدن شستن برا</w:t>
      </w:r>
      <w:r w:rsidR="004A5527">
        <w:rPr>
          <w:rStyle w:val="Char5"/>
          <w:rFonts w:hint="cs"/>
          <w:rtl/>
        </w:rPr>
        <w:t>ی</w:t>
      </w:r>
      <w:r w:rsidRPr="004C2B23">
        <w:rPr>
          <w:rStyle w:val="Char5"/>
          <w:rFonts w:hint="cs"/>
          <w:rtl/>
        </w:rPr>
        <w:t xml:space="preserve"> پا</w:t>
      </w:r>
      <w:r w:rsidR="004A5527">
        <w:rPr>
          <w:rStyle w:val="Char5"/>
          <w:rFonts w:hint="cs"/>
          <w:rtl/>
        </w:rPr>
        <w:t>کی</w:t>
      </w:r>
      <w:r w:rsidRPr="004C2B23">
        <w:rPr>
          <w:rStyle w:val="Char5"/>
          <w:rFonts w:hint="cs"/>
          <w:rtl/>
        </w:rPr>
        <w:t xml:space="preserve"> از جنابت و ت</w:t>
      </w:r>
      <w:r w:rsidR="004A5527">
        <w:rPr>
          <w:rStyle w:val="Char5"/>
          <w:rFonts w:hint="cs"/>
          <w:rtl/>
        </w:rPr>
        <w:t>ی</w:t>
      </w:r>
      <w:r w:rsidRPr="004C2B23">
        <w:rPr>
          <w:rStyle w:val="Char5"/>
          <w:rFonts w:hint="cs"/>
          <w:rtl/>
        </w:rPr>
        <w:t>مم وقت</w:t>
      </w:r>
      <w:r w:rsidR="004A5527">
        <w:rPr>
          <w:rStyle w:val="Char5"/>
          <w:rFonts w:hint="cs"/>
          <w:rtl/>
        </w:rPr>
        <w:t>ی</w:t>
      </w:r>
      <w:r w:rsidRPr="004C2B23">
        <w:rPr>
          <w:rStyle w:val="Char5"/>
          <w:rFonts w:hint="cs"/>
          <w:rtl/>
        </w:rPr>
        <w:t xml:space="preserve"> </w:t>
      </w:r>
      <w:r w:rsidR="004A5527">
        <w:rPr>
          <w:rStyle w:val="Char5"/>
          <w:rFonts w:hint="cs"/>
          <w:rtl/>
        </w:rPr>
        <w:t>ک</w:t>
      </w:r>
      <w:r w:rsidRPr="004C2B23">
        <w:rPr>
          <w:rStyle w:val="Char5"/>
          <w:rFonts w:hint="cs"/>
          <w:rtl/>
        </w:rPr>
        <w:t>ه آب نباشد ه</w:t>
      </w:r>
      <w:r w:rsidR="004A5527">
        <w:rPr>
          <w:rStyle w:val="Char5"/>
          <w:rFonts w:hint="cs"/>
          <w:rtl/>
        </w:rPr>
        <w:t>ی</w:t>
      </w:r>
      <w:r w:rsidRPr="004C2B23">
        <w:rPr>
          <w:rStyle w:val="Char5"/>
          <w:rFonts w:hint="cs"/>
          <w:rtl/>
        </w:rPr>
        <w:t xml:space="preserve">چ  </w:t>
      </w:r>
      <w:r w:rsidR="004A5527">
        <w:rPr>
          <w:rStyle w:val="Char5"/>
          <w:rFonts w:hint="cs"/>
          <w:rtl/>
        </w:rPr>
        <w:t>یک</w:t>
      </w:r>
      <w:r w:rsidRPr="004C2B23">
        <w:rPr>
          <w:rStyle w:val="Char5"/>
          <w:rFonts w:hint="cs"/>
          <w:rtl/>
        </w:rPr>
        <w:t xml:space="preserve"> از ا</w:t>
      </w:r>
      <w:r w:rsidR="004A5527">
        <w:rPr>
          <w:rStyle w:val="Char5"/>
          <w:rFonts w:hint="cs"/>
          <w:rtl/>
        </w:rPr>
        <w:t>ی</w:t>
      </w:r>
      <w:r w:rsidRPr="004C2B23">
        <w:rPr>
          <w:rStyle w:val="Char5"/>
          <w:rFonts w:hint="cs"/>
          <w:rtl/>
        </w:rPr>
        <w:t>ن‌ها را برا</w:t>
      </w:r>
      <w:r w:rsidR="004A5527">
        <w:rPr>
          <w:rStyle w:val="Char5"/>
          <w:rFonts w:hint="cs"/>
          <w:rtl/>
        </w:rPr>
        <w:t>ی</w:t>
      </w:r>
      <w:r w:rsidRPr="004C2B23">
        <w:rPr>
          <w:rStyle w:val="Char5"/>
          <w:rFonts w:hint="cs"/>
          <w:rtl/>
        </w:rPr>
        <w:t xml:space="preserve"> انداختن شما به مشقت و سخت</w:t>
      </w:r>
      <w:r w:rsidR="004A5527">
        <w:rPr>
          <w:rStyle w:val="Char5"/>
          <w:rFonts w:hint="cs"/>
          <w:rtl/>
        </w:rPr>
        <w:t>ی</w:t>
      </w:r>
      <w:r w:rsidRPr="004C2B23">
        <w:rPr>
          <w:rStyle w:val="Char5"/>
          <w:rFonts w:hint="cs"/>
          <w:rtl/>
        </w:rPr>
        <w:t xml:space="preserve"> قرار نداد، بل</w:t>
      </w:r>
      <w:r w:rsidR="004A5527">
        <w:rPr>
          <w:rStyle w:val="Char5"/>
          <w:rFonts w:hint="cs"/>
          <w:rtl/>
        </w:rPr>
        <w:t>ک</w:t>
      </w:r>
      <w:r w:rsidRPr="004C2B23">
        <w:rPr>
          <w:rStyle w:val="Char5"/>
          <w:rFonts w:hint="cs"/>
          <w:rtl/>
        </w:rPr>
        <w:t>ه ا</w:t>
      </w:r>
      <w:r w:rsidR="004A5527">
        <w:rPr>
          <w:rStyle w:val="Char5"/>
          <w:rFonts w:hint="cs"/>
          <w:rtl/>
        </w:rPr>
        <w:t>ی</w:t>
      </w:r>
      <w:r w:rsidRPr="004C2B23">
        <w:rPr>
          <w:rStyle w:val="Char5"/>
          <w:rFonts w:hint="cs"/>
          <w:rtl/>
        </w:rPr>
        <w:t>ن اح</w:t>
      </w:r>
      <w:r w:rsidR="004A5527">
        <w:rPr>
          <w:rStyle w:val="Char5"/>
          <w:rFonts w:hint="cs"/>
          <w:rtl/>
        </w:rPr>
        <w:t>ک</w:t>
      </w:r>
      <w:r w:rsidRPr="004C2B23">
        <w:rPr>
          <w:rStyle w:val="Char5"/>
          <w:rFonts w:hint="cs"/>
          <w:rtl/>
        </w:rPr>
        <w:t>ام را مقرر داشت تا ا</w:t>
      </w:r>
      <w:r w:rsidR="004A5527">
        <w:rPr>
          <w:rStyle w:val="Char5"/>
          <w:rFonts w:hint="cs"/>
          <w:rtl/>
        </w:rPr>
        <w:t>ی</w:t>
      </w:r>
      <w:r w:rsidRPr="004C2B23">
        <w:rPr>
          <w:rStyle w:val="Char5"/>
          <w:rFonts w:hint="cs"/>
          <w:rtl/>
        </w:rPr>
        <w:t>ن‌</w:t>
      </w:r>
      <w:r w:rsidR="004A5527">
        <w:rPr>
          <w:rStyle w:val="Char5"/>
          <w:rFonts w:hint="cs"/>
          <w:rtl/>
        </w:rPr>
        <w:t>ک</w:t>
      </w:r>
      <w:r w:rsidRPr="004C2B23">
        <w:rPr>
          <w:rStyle w:val="Char5"/>
          <w:rFonts w:hint="cs"/>
          <w:rtl/>
        </w:rPr>
        <w:t>ه شما مسلمانان را پا</w:t>
      </w:r>
      <w:r w:rsidR="004A5527">
        <w:rPr>
          <w:rStyle w:val="Char5"/>
          <w:rFonts w:hint="cs"/>
          <w:rtl/>
        </w:rPr>
        <w:t>کی</w:t>
      </w:r>
      <w:r w:rsidRPr="004C2B23">
        <w:rPr>
          <w:rStyle w:val="Char5"/>
          <w:rFonts w:hint="cs"/>
          <w:rtl/>
        </w:rPr>
        <w:t>زه سازد و نعمت‌ها</w:t>
      </w:r>
      <w:r w:rsidR="004A5527">
        <w:rPr>
          <w:rStyle w:val="Char5"/>
          <w:rFonts w:hint="cs"/>
          <w:rtl/>
        </w:rPr>
        <w:t>ی</w:t>
      </w:r>
      <w:r w:rsidRPr="004C2B23">
        <w:rPr>
          <w:rStyle w:val="Char5"/>
          <w:rFonts w:hint="cs"/>
          <w:rtl/>
        </w:rPr>
        <w:t xml:space="preserve"> خود را بر شما ت</w:t>
      </w:r>
      <w:r w:rsidR="004A5527">
        <w:rPr>
          <w:rStyle w:val="Char5"/>
          <w:rFonts w:hint="cs"/>
          <w:rtl/>
        </w:rPr>
        <w:t>ک</w:t>
      </w:r>
      <w:r w:rsidRPr="004C2B23">
        <w:rPr>
          <w:rStyle w:val="Char5"/>
          <w:rFonts w:hint="cs"/>
          <w:rtl/>
        </w:rPr>
        <w:t>م</w:t>
      </w:r>
      <w:r w:rsidR="004A5527">
        <w:rPr>
          <w:rStyle w:val="Char5"/>
          <w:rFonts w:hint="cs"/>
          <w:rtl/>
        </w:rPr>
        <w:t>ی</w:t>
      </w:r>
      <w:r w:rsidRPr="004C2B23">
        <w:rPr>
          <w:rStyle w:val="Char5"/>
          <w:rFonts w:hint="cs"/>
          <w:rtl/>
        </w:rPr>
        <w:t>ل نما</w:t>
      </w:r>
      <w:r w:rsidR="004A5527">
        <w:rPr>
          <w:rStyle w:val="Char5"/>
          <w:rFonts w:hint="cs"/>
          <w:rtl/>
        </w:rPr>
        <w:t>ی</w:t>
      </w:r>
      <w:r w:rsidRPr="004C2B23">
        <w:rPr>
          <w:rStyle w:val="Char5"/>
          <w:rFonts w:hint="cs"/>
          <w:rtl/>
        </w:rPr>
        <w:t>د تا به درست</w:t>
      </w:r>
      <w:r w:rsidR="004A5527">
        <w:rPr>
          <w:rStyle w:val="Char5"/>
          <w:rFonts w:hint="cs"/>
          <w:rtl/>
        </w:rPr>
        <w:t>ی</w:t>
      </w:r>
      <w:r w:rsidRPr="004C2B23">
        <w:rPr>
          <w:rStyle w:val="Char5"/>
          <w:rFonts w:hint="cs"/>
          <w:rtl/>
        </w:rPr>
        <w:t xml:space="preserve"> ا</w:t>
      </w:r>
      <w:r w:rsidR="004A5527">
        <w:rPr>
          <w:rStyle w:val="Char5"/>
          <w:rFonts w:hint="cs"/>
          <w:rtl/>
        </w:rPr>
        <w:t>ی</w:t>
      </w:r>
      <w:r w:rsidRPr="004C2B23">
        <w:rPr>
          <w:rStyle w:val="Char5"/>
          <w:rFonts w:hint="cs"/>
          <w:rtl/>
        </w:rPr>
        <w:t>ن اح</w:t>
      </w:r>
      <w:r w:rsidR="004A5527">
        <w:rPr>
          <w:rStyle w:val="Char5"/>
          <w:rFonts w:hint="cs"/>
          <w:rtl/>
        </w:rPr>
        <w:t>ک</w:t>
      </w:r>
      <w:r w:rsidRPr="004C2B23">
        <w:rPr>
          <w:rStyle w:val="Char5"/>
          <w:rFonts w:hint="cs"/>
          <w:rtl/>
        </w:rPr>
        <w:t>ام را در</w:t>
      </w:r>
      <w:r w:rsidR="004A5527">
        <w:rPr>
          <w:rStyle w:val="Char5"/>
          <w:rFonts w:hint="cs"/>
          <w:rtl/>
        </w:rPr>
        <w:t>ی</w:t>
      </w:r>
      <w:r w:rsidRPr="004C2B23">
        <w:rPr>
          <w:rStyle w:val="Char5"/>
          <w:rFonts w:hint="cs"/>
          <w:rtl/>
        </w:rPr>
        <w:t>اب</w:t>
      </w:r>
      <w:r w:rsidR="004A5527">
        <w:rPr>
          <w:rStyle w:val="Char5"/>
          <w:rFonts w:hint="cs"/>
          <w:rtl/>
        </w:rPr>
        <w:t>ی</w:t>
      </w:r>
      <w:r w:rsidRPr="004C2B23">
        <w:rPr>
          <w:rStyle w:val="Char5"/>
          <w:rFonts w:hint="cs"/>
          <w:rtl/>
        </w:rPr>
        <w:t>د و آن را به قصد طاعت خدا انجام ده</w:t>
      </w:r>
      <w:r w:rsidR="004A5527">
        <w:rPr>
          <w:rStyle w:val="Char5"/>
          <w:rFonts w:hint="cs"/>
          <w:rtl/>
        </w:rPr>
        <w:t>ی</w:t>
      </w:r>
      <w:r w:rsidRPr="004C2B23">
        <w:rPr>
          <w:rStyle w:val="Char5"/>
          <w:rFonts w:hint="cs"/>
          <w:rtl/>
        </w:rPr>
        <w:t>د تا سپاس خدا را به جا آور</w:t>
      </w:r>
      <w:r w:rsidR="004A5527">
        <w:rPr>
          <w:rStyle w:val="Char5"/>
          <w:rFonts w:hint="cs"/>
          <w:rtl/>
        </w:rPr>
        <w:t>ی</w:t>
      </w:r>
      <w:r w:rsidRPr="004C2B23">
        <w:rPr>
          <w:rStyle w:val="Char5"/>
          <w:rFonts w:hint="cs"/>
          <w:rtl/>
        </w:rPr>
        <w:t>د».</w:t>
      </w:r>
    </w:p>
    <w:p w:rsidR="00696676" w:rsidRDefault="00696676" w:rsidP="004C2B23">
      <w:pPr>
        <w:pStyle w:val="a4"/>
        <w:rPr>
          <w:rtl/>
          <w:lang w:bidi="fa-IR"/>
        </w:rPr>
      </w:pPr>
      <w:r>
        <w:rPr>
          <w:rFonts w:hint="cs"/>
          <w:rtl/>
          <w:lang w:bidi="fa-IR"/>
        </w:rPr>
        <w:t>د</w:t>
      </w:r>
      <w:r w:rsidRPr="004C2B23">
        <w:rPr>
          <w:rFonts w:hint="cs"/>
          <w:rtl/>
        </w:rPr>
        <w:t>ل</w:t>
      </w:r>
      <w:r w:rsidR="004A5527">
        <w:rPr>
          <w:rFonts w:hint="cs"/>
          <w:rtl/>
        </w:rPr>
        <w:t>ی</w:t>
      </w:r>
      <w:r w:rsidRPr="004C2B23">
        <w:rPr>
          <w:rFonts w:hint="cs"/>
          <w:rtl/>
        </w:rPr>
        <w:t>ل آن از حد</w:t>
      </w:r>
      <w:r w:rsidR="004A5527">
        <w:rPr>
          <w:rFonts w:hint="cs"/>
          <w:rtl/>
        </w:rPr>
        <w:t>ی</w:t>
      </w:r>
      <w:r w:rsidRPr="004C2B23">
        <w:rPr>
          <w:rFonts w:hint="cs"/>
          <w:rtl/>
        </w:rPr>
        <w:t>ث صح</w:t>
      </w:r>
      <w:r w:rsidR="004A5527">
        <w:rPr>
          <w:rFonts w:hint="cs"/>
          <w:rtl/>
        </w:rPr>
        <w:t>ی</w:t>
      </w:r>
      <w:r w:rsidRPr="004C2B23">
        <w:rPr>
          <w:rFonts w:hint="cs"/>
          <w:rtl/>
        </w:rPr>
        <w:t>ح</w:t>
      </w:r>
    </w:p>
    <w:p w:rsidR="00696676" w:rsidRPr="00CD1CAD" w:rsidRDefault="00696676" w:rsidP="004C2B23">
      <w:pPr>
        <w:widowControl w:val="0"/>
        <w:tabs>
          <w:tab w:val="right" w:pos="7371"/>
        </w:tabs>
        <w:jc w:val="both"/>
        <w:rPr>
          <w:rStyle w:val="Char6"/>
          <w:rtl/>
        </w:rPr>
      </w:pPr>
      <w:r w:rsidRPr="00CD1CAD">
        <w:rPr>
          <w:rStyle w:val="Char6"/>
          <w:rFonts w:hint="cs"/>
          <w:rtl/>
        </w:rPr>
        <w:t>قال رسول الله</w:t>
      </w:r>
      <w:r w:rsidR="004C2B23" w:rsidRPr="004A5527">
        <w:rPr>
          <w:rStyle w:val="Char6"/>
          <w:rFonts w:cs="CTraditional Arabic" w:hint="cs"/>
          <w:szCs w:val="28"/>
          <w:rtl/>
        </w:rPr>
        <w:t>ص</w:t>
      </w:r>
      <w:r w:rsidRPr="00E94B5C">
        <w:rPr>
          <w:rStyle w:val="Char6"/>
          <w:rFonts w:hint="cs"/>
          <w:rtl/>
        </w:rPr>
        <w:t xml:space="preserve">: </w:t>
      </w:r>
      <w:r w:rsidRPr="00CD1CAD">
        <w:rPr>
          <w:rStyle w:val="Char6"/>
          <w:rFonts w:hint="cs"/>
          <w:rtl/>
        </w:rPr>
        <w:t>«إن الله</w:t>
      </w:r>
      <w:r w:rsidRPr="00E94B5C">
        <w:rPr>
          <w:rStyle w:val="Char6"/>
          <w:rFonts w:hint="cs"/>
          <w:rtl/>
        </w:rPr>
        <w:t xml:space="preserve"> </w:t>
      </w:r>
      <w:r w:rsidRPr="00CD1CAD">
        <w:rPr>
          <w:rStyle w:val="Char6"/>
          <w:rtl/>
        </w:rPr>
        <w:t>لاَ يَقْبَلُ صَلاَةَ أَحَدِكُمْ إِذَا أَحْدَثَ حَتَّى يَتَوَضَّأَ</w:t>
      </w:r>
      <w:r w:rsidRPr="00CD1CAD">
        <w:rPr>
          <w:rStyle w:val="Char6"/>
          <w:rFonts w:hint="cs"/>
          <w:rtl/>
        </w:rPr>
        <w:t>»</w:t>
      </w:r>
      <w:r w:rsidRPr="00E94B5C">
        <w:rPr>
          <w:rStyle w:val="Char6"/>
          <w:rFonts w:hint="cs"/>
          <w:rtl/>
        </w:rPr>
        <w:t xml:space="preserve"> </w:t>
      </w:r>
      <w:r w:rsidRPr="00CD1CAD">
        <w:rPr>
          <w:rStyle w:val="Char6"/>
          <w:rFonts w:hint="cs"/>
          <w:rtl/>
        </w:rPr>
        <w:t>رواه البخاري</w:t>
      </w:r>
      <w:r w:rsidR="009500BA" w:rsidRPr="00CD1CAD">
        <w:rPr>
          <w:rStyle w:val="Char6"/>
          <w:rFonts w:hint="cs"/>
          <w:rtl/>
        </w:rPr>
        <w:t xml:space="preserve"> و</w:t>
      </w:r>
      <w:r w:rsidRPr="00CD1CAD">
        <w:rPr>
          <w:rStyle w:val="Char6"/>
          <w:rFonts w:hint="cs"/>
          <w:rtl/>
        </w:rPr>
        <w:t>مسلم.</w:t>
      </w:r>
    </w:p>
    <w:p w:rsidR="00696676" w:rsidRPr="00C07520" w:rsidRDefault="00696676" w:rsidP="006D640A">
      <w:pPr>
        <w:widowControl w:val="0"/>
        <w:tabs>
          <w:tab w:val="right" w:pos="7371"/>
        </w:tabs>
        <w:jc w:val="both"/>
        <w:rPr>
          <w:rStyle w:val="Char0"/>
          <w:rtl/>
        </w:rPr>
      </w:pPr>
      <w:r w:rsidRPr="00C07520">
        <w:rPr>
          <w:rStyle w:val="Char0"/>
          <w:rFonts w:hint="cs"/>
          <w:rtl/>
        </w:rPr>
        <w:t>«وقت</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 xml:space="preserve">ه </w:t>
      </w:r>
      <w:r w:rsidR="004A5527">
        <w:rPr>
          <w:rStyle w:val="Char0"/>
          <w:rFonts w:hint="cs"/>
          <w:rtl/>
        </w:rPr>
        <w:t>یکی</w:t>
      </w:r>
      <w:r w:rsidRPr="00C07520">
        <w:rPr>
          <w:rStyle w:val="Char0"/>
          <w:rFonts w:hint="cs"/>
          <w:rtl/>
        </w:rPr>
        <w:t xml:space="preserve"> از شما ب</w:t>
      </w:r>
      <w:r w:rsidR="004A5527">
        <w:rPr>
          <w:rStyle w:val="Char0"/>
          <w:rFonts w:hint="cs"/>
          <w:rtl/>
        </w:rPr>
        <w:t>ی</w:t>
      </w:r>
      <w:r w:rsidRPr="00C07520">
        <w:rPr>
          <w:rStyle w:val="Char0"/>
          <w:rFonts w:hint="cs"/>
          <w:rtl/>
        </w:rPr>
        <w:t>‌وضو شد، خدا نماز او را نم</w:t>
      </w:r>
      <w:r w:rsidR="004A5527">
        <w:rPr>
          <w:rStyle w:val="Char0"/>
          <w:rFonts w:hint="cs"/>
          <w:rtl/>
        </w:rPr>
        <w:t>ی</w:t>
      </w:r>
      <w:r w:rsidRPr="00C07520">
        <w:rPr>
          <w:rStyle w:val="Char0"/>
          <w:rFonts w:hint="cs"/>
          <w:rtl/>
        </w:rPr>
        <w:t>‌پذ</w:t>
      </w:r>
      <w:r w:rsidR="004A5527">
        <w:rPr>
          <w:rStyle w:val="Char0"/>
          <w:rFonts w:hint="cs"/>
          <w:rtl/>
        </w:rPr>
        <w:t>ی</w:t>
      </w:r>
      <w:r w:rsidRPr="00C07520">
        <w:rPr>
          <w:rStyle w:val="Char0"/>
          <w:rFonts w:hint="cs"/>
          <w:rtl/>
        </w:rPr>
        <w:t>رد تا ا</w:t>
      </w:r>
      <w:r w:rsidR="004A5527">
        <w:rPr>
          <w:rStyle w:val="Char0"/>
          <w:rFonts w:hint="cs"/>
          <w:rtl/>
        </w:rPr>
        <w:t>ی</w:t>
      </w:r>
      <w:r w:rsidRPr="00C07520">
        <w:rPr>
          <w:rStyle w:val="Char0"/>
          <w:rFonts w:hint="cs"/>
          <w:rtl/>
        </w:rPr>
        <w:t>ن‌</w:t>
      </w:r>
      <w:r w:rsidR="004A5527">
        <w:rPr>
          <w:rStyle w:val="Char0"/>
          <w:rFonts w:hint="cs"/>
          <w:rtl/>
        </w:rPr>
        <w:t>ک</w:t>
      </w:r>
      <w:r w:rsidRPr="00C07520">
        <w:rPr>
          <w:rStyle w:val="Char0"/>
          <w:rFonts w:hint="cs"/>
          <w:rtl/>
        </w:rPr>
        <w:t>ه وضو بگ</w:t>
      </w:r>
      <w:r w:rsidR="004A5527">
        <w:rPr>
          <w:rStyle w:val="Char0"/>
          <w:rFonts w:hint="cs"/>
          <w:rtl/>
        </w:rPr>
        <w:t>ی</w:t>
      </w:r>
      <w:r w:rsidRPr="00C07520">
        <w:rPr>
          <w:rStyle w:val="Char0"/>
          <w:rFonts w:hint="cs"/>
          <w:rtl/>
        </w:rPr>
        <w:t xml:space="preserve">رد». </w:t>
      </w:r>
      <w:r w:rsidR="004A5527">
        <w:rPr>
          <w:rStyle w:val="Char0"/>
          <w:rFonts w:hint="cs"/>
          <w:rtl/>
        </w:rPr>
        <w:t>ی</w:t>
      </w:r>
      <w:r w:rsidRPr="00C07520">
        <w:rPr>
          <w:rStyle w:val="Char0"/>
          <w:rFonts w:hint="cs"/>
          <w:rtl/>
        </w:rPr>
        <w:t>عن</w:t>
      </w:r>
      <w:r w:rsidR="004A5527">
        <w:rPr>
          <w:rStyle w:val="Char0"/>
          <w:rFonts w:hint="cs"/>
          <w:rtl/>
        </w:rPr>
        <w:t>ی</w:t>
      </w:r>
      <w:r w:rsidRPr="00C07520">
        <w:rPr>
          <w:rStyle w:val="Char0"/>
          <w:rFonts w:hint="cs"/>
          <w:rtl/>
        </w:rPr>
        <w:t xml:space="preserve"> شرط اساس</w:t>
      </w:r>
      <w:r w:rsidR="004A5527">
        <w:rPr>
          <w:rStyle w:val="Char0"/>
          <w:rFonts w:hint="cs"/>
          <w:rtl/>
        </w:rPr>
        <w:t>ی</w:t>
      </w:r>
      <w:r w:rsidRPr="00C07520">
        <w:rPr>
          <w:rStyle w:val="Char0"/>
          <w:rFonts w:hint="cs"/>
          <w:rtl/>
        </w:rPr>
        <w:t xml:space="preserve"> نماز وضو است و ه</w:t>
      </w:r>
      <w:r w:rsidR="004A5527">
        <w:rPr>
          <w:rStyle w:val="Char0"/>
          <w:rFonts w:hint="cs"/>
          <w:rtl/>
        </w:rPr>
        <w:t>ی</w:t>
      </w:r>
      <w:r w:rsidRPr="00C07520">
        <w:rPr>
          <w:rStyle w:val="Char0"/>
          <w:rFonts w:hint="cs"/>
          <w:rtl/>
        </w:rPr>
        <w:t>چ نماز</w:t>
      </w:r>
      <w:r w:rsidR="004A5527">
        <w:rPr>
          <w:rStyle w:val="Char0"/>
          <w:rFonts w:hint="cs"/>
          <w:rtl/>
        </w:rPr>
        <w:t>ی</w:t>
      </w:r>
      <w:r w:rsidRPr="00C07520">
        <w:rPr>
          <w:rStyle w:val="Char0"/>
          <w:rFonts w:hint="cs"/>
          <w:rtl/>
        </w:rPr>
        <w:t xml:space="preserve"> بدون وضو صح</w:t>
      </w:r>
      <w:r w:rsidR="004A5527">
        <w:rPr>
          <w:rStyle w:val="Char0"/>
          <w:rFonts w:hint="cs"/>
          <w:rtl/>
        </w:rPr>
        <w:t>ی</w:t>
      </w:r>
      <w:r w:rsidRPr="00C07520">
        <w:rPr>
          <w:rStyle w:val="Char0"/>
          <w:rFonts w:hint="cs"/>
          <w:rtl/>
        </w:rPr>
        <w:t>ح نم</w:t>
      </w:r>
      <w:r w:rsidR="004A5527">
        <w:rPr>
          <w:rStyle w:val="Char0"/>
          <w:rFonts w:hint="cs"/>
          <w:rtl/>
        </w:rPr>
        <w:t>ی</w:t>
      </w:r>
      <w:r w:rsidRPr="00C07520">
        <w:rPr>
          <w:rStyle w:val="Char0"/>
          <w:rFonts w:hint="cs"/>
          <w:rtl/>
        </w:rPr>
        <w:t>‌شود. دل</w:t>
      </w:r>
      <w:r w:rsidR="004A5527">
        <w:rPr>
          <w:rStyle w:val="Char0"/>
          <w:rFonts w:hint="cs"/>
          <w:rtl/>
        </w:rPr>
        <w:t>ی</w:t>
      </w:r>
      <w:r w:rsidRPr="00C07520">
        <w:rPr>
          <w:rStyle w:val="Char0"/>
          <w:rFonts w:hint="cs"/>
          <w:rtl/>
        </w:rPr>
        <w:t>ل د</w:t>
      </w:r>
      <w:r w:rsidR="004A5527">
        <w:rPr>
          <w:rStyle w:val="Char0"/>
          <w:rFonts w:hint="cs"/>
          <w:rtl/>
        </w:rPr>
        <w:t>ی</w:t>
      </w:r>
      <w:r w:rsidRPr="00C07520">
        <w:rPr>
          <w:rStyle w:val="Char0"/>
          <w:rFonts w:hint="cs"/>
          <w:rtl/>
        </w:rPr>
        <w:t>گر فعل حضرت رسول الله</w:t>
      </w:r>
      <w:r w:rsidRPr="004A5527">
        <w:rPr>
          <w:rFonts w:cs="CTraditional Arabic" w:hint="cs"/>
          <w:sz w:val="24"/>
          <w:rtl/>
          <w:lang w:bidi="fa-IR"/>
        </w:rPr>
        <w:t>ص</w:t>
      </w:r>
      <w:r w:rsidRPr="00C07520">
        <w:rPr>
          <w:rStyle w:val="Char0"/>
          <w:rFonts w:hint="cs"/>
          <w:rtl/>
        </w:rPr>
        <w:t xml:space="preserve"> است </w:t>
      </w:r>
      <w:r w:rsidR="004A5527">
        <w:rPr>
          <w:rStyle w:val="Char0"/>
          <w:rFonts w:hint="cs"/>
          <w:rtl/>
        </w:rPr>
        <w:t>ک</w:t>
      </w:r>
      <w:r w:rsidRPr="00C07520">
        <w:rPr>
          <w:rStyle w:val="Char0"/>
          <w:rFonts w:hint="cs"/>
          <w:rtl/>
        </w:rPr>
        <w:t>ه ه</w:t>
      </w:r>
      <w:r w:rsidR="004A5527">
        <w:rPr>
          <w:rStyle w:val="Char0"/>
          <w:rFonts w:hint="cs"/>
          <w:rtl/>
        </w:rPr>
        <w:t>ی</w:t>
      </w:r>
      <w:r w:rsidRPr="00C07520">
        <w:rPr>
          <w:rStyle w:val="Char0"/>
          <w:rFonts w:hint="cs"/>
          <w:rtl/>
        </w:rPr>
        <w:t>چ نماز</w:t>
      </w:r>
      <w:r w:rsidR="004A5527">
        <w:rPr>
          <w:rStyle w:val="Char0"/>
          <w:rFonts w:hint="cs"/>
          <w:rtl/>
        </w:rPr>
        <w:t>ی</w:t>
      </w:r>
      <w:r w:rsidRPr="00C07520">
        <w:rPr>
          <w:rStyle w:val="Char0"/>
          <w:rFonts w:hint="cs"/>
          <w:rtl/>
        </w:rPr>
        <w:t xml:space="preserve"> را بدون وضو نخواند. والله اعلم.</w:t>
      </w:r>
    </w:p>
    <w:p w:rsidR="00696676" w:rsidRPr="00C90D74" w:rsidRDefault="00696676" w:rsidP="00C90D74">
      <w:pPr>
        <w:pStyle w:val="aa"/>
        <w:rPr>
          <w:rtl/>
        </w:rPr>
      </w:pPr>
      <w:bookmarkStart w:id="14" w:name="_Toc457397756"/>
      <w:r w:rsidRPr="000E1671">
        <w:rPr>
          <w:rFonts w:hint="cs"/>
          <w:rtl/>
        </w:rPr>
        <w:t>چ</w:t>
      </w:r>
      <w:r w:rsidRPr="00C90D74">
        <w:rPr>
          <w:rFonts w:hint="cs"/>
          <w:rtl/>
        </w:rPr>
        <w:t>ه موقع وضو فرض شده؟</w:t>
      </w:r>
      <w:r w:rsidR="00C90D74" w:rsidRPr="00C90D74">
        <w:rPr>
          <w:rFonts w:hint="cs"/>
          <w:rtl/>
        </w:rPr>
        <w:t xml:space="preserve"> </w:t>
      </w:r>
      <w:r w:rsidRPr="00C90D74">
        <w:rPr>
          <w:rFonts w:hint="cs"/>
          <w:rtl/>
        </w:rPr>
        <w:t>در م</w:t>
      </w:r>
      <w:r w:rsidR="004A5527">
        <w:rPr>
          <w:rFonts w:hint="cs"/>
          <w:rtl/>
        </w:rPr>
        <w:t>ک</w:t>
      </w:r>
      <w:r w:rsidRPr="00C90D74">
        <w:rPr>
          <w:rFonts w:hint="cs"/>
          <w:rtl/>
        </w:rPr>
        <w:t xml:space="preserve">ه قبل از هجرت و </w:t>
      </w:r>
      <w:r w:rsidR="004A5527">
        <w:rPr>
          <w:rFonts w:hint="cs"/>
          <w:rtl/>
        </w:rPr>
        <w:t>ی</w:t>
      </w:r>
      <w:r w:rsidRPr="00C90D74">
        <w:rPr>
          <w:rFonts w:hint="cs"/>
          <w:rtl/>
        </w:rPr>
        <w:t>ا در مد</w:t>
      </w:r>
      <w:r w:rsidR="004A5527">
        <w:rPr>
          <w:rFonts w:hint="cs"/>
          <w:rtl/>
        </w:rPr>
        <w:t>ی</w:t>
      </w:r>
      <w:r w:rsidRPr="00C90D74">
        <w:rPr>
          <w:rFonts w:hint="cs"/>
          <w:rtl/>
        </w:rPr>
        <w:t>نه بعد از هجرت؟</w:t>
      </w:r>
      <w:bookmarkEnd w:id="14"/>
    </w:p>
    <w:p w:rsidR="00696676" w:rsidRPr="00C07520" w:rsidRDefault="00696676" w:rsidP="006D640A">
      <w:pPr>
        <w:widowControl w:val="0"/>
        <w:tabs>
          <w:tab w:val="right" w:pos="7371"/>
        </w:tabs>
        <w:jc w:val="both"/>
        <w:rPr>
          <w:rStyle w:val="Char0"/>
          <w:rtl/>
        </w:rPr>
      </w:pPr>
      <w:r w:rsidRPr="00C07520">
        <w:rPr>
          <w:rStyle w:val="Char0"/>
          <w:rFonts w:hint="cs"/>
          <w:rtl/>
        </w:rPr>
        <w:t>وضو در م</w:t>
      </w:r>
      <w:r w:rsidR="004A5527">
        <w:rPr>
          <w:rStyle w:val="Char0"/>
          <w:rFonts w:hint="cs"/>
          <w:rtl/>
        </w:rPr>
        <w:t>ک</w:t>
      </w:r>
      <w:r w:rsidRPr="00C07520">
        <w:rPr>
          <w:rStyle w:val="Char0"/>
          <w:rFonts w:hint="cs"/>
          <w:rtl/>
        </w:rPr>
        <w:t xml:space="preserve">ه و در شب اسراء و معراج فرض شد. در همان شب </w:t>
      </w:r>
      <w:r w:rsidR="004A5527">
        <w:rPr>
          <w:rStyle w:val="Char0"/>
          <w:rFonts w:hint="cs"/>
          <w:rtl/>
        </w:rPr>
        <w:t>ک</w:t>
      </w:r>
      <w:r w:rsidRPr="00C07520">
        <w:rPr>
          <w:rStyle w:val="Char0"/>
          <w:rFonts w:hint="cs"/>
          <w:rtl/>
        </w:rPr>
        <w:t>ه نمازها</w:t>
      </w:r>
      <w:r w:rsidR="004A5527">
        <w:rPr>
          <w:rStyle w:val="Char0"/>
          <w:rFonts w:hint="cs"/>
          <w:rtl/>
        </w:rPr>
        <w:t>ی</w:t>
      </w:r>
      <w:r w:rsidRPr="00C07520">
        <w:rPr>
          <w:rStyle w:val="Char0"/>
          <w:rFonts w:hint="cs"/>
          <w:rtl/>
        </w:rPr>
        <w:t xml:space="preserve"> پنجگانه‌ا</w:t>
      </w:r>
      <w:r w:rsidR="004A5527">
        <w:rPr>
          <w:rStyle w:val="Char0"/>
          <w:rFonts w:hint="cs"/>
          <w:rtl/>
        </w:rPr>
        <w:t>ی</w:t>
      </w:r>
      <w:r w:rsidRPr="00C07520">
        <w:rPr>
          <w:rStyle w:val="Char0"/>
          <w:rFonts w:hint="cs"/>
          <w:rtl/>
        </w:rPr>
        <w:t xml:space="preserve"> شبانه‌روز</w:t>
      </w:r>
      <w:r w:rsidR="004A5527">
        <w:rPr>
          <w:rStyle w:val="Char0"/>
          <w:rFonts w:hint="cs"/>
          <w:rtl/>
        </w:rPr>
        <w:t>ی</w:t>
      </w:r>
      <w:r w:rsidRPr="00C07520">
        <w:rPr>
          <w:rStyle w:val="Char0"/>
          <w:rFonts w:hint="cs"/>
          <w:rtl/>
        </w:rPr>
        <w:t xml:space="preserve"> فرض شد، وضو هم به همراه آن فرض شد.</w:t>
      </w:r>
    </w:p>
    <w:p w:rsidR="00696676" w:rsidRPr="00466619" w:rsidRDefault="00696676" w:rsidP="00466619">
      <w:pPr>
        <w:pStyle w:val="aa"/>
        <w:rPr>
          <w:rtl/>
        </w:rPr>
      </w:pPr>
      <w:bookmarkStart w:id="15" w:name="_Toc457397757"/>
      <w:r>
        <w:rPr>
          <w:rFonts w:hint="cs"/>
          <w:rtl/>
        </w:rPr>
        <w:t>ف</w:t>
      </w:r>
      <w:r w:rsidRPr="00466619">
        <w:rPr>
          <w:rFonts w:hint="cs"/>
          <w:rtl/>
        </w:rPr>
        <w:t>ضا</w:t>
      </w:r>
      <w:r w:rsidR="004A5527">
        <w:rPr>
          <w:rFonts w:hint="cs"/>
          <w:rtl/>
        </w:rPr>
        <w:t>ی</w:t>
      </w:r>
      <w:r w:rsidRPr="00466619">
        <w:rPr>
          <w:rFonts w:hint="cs"/>
          <w:rtl/>
        </w:rPr>
        <w:t>ل وضو</w:t>
      </w:r>
      <w:bookmarkEnd w:id="15"/>
    </w:p>
    <w:p w:rsidR="00696676" w:rsidRPr="00466619" w:rsidRDefault="00696676" w:rsidP="006D640A">
      <w:pPr>
        <w:widowControl w:val="0"/>
        <w:tabs>
          <w:tab w:val="right" w:pos="7371"/>
        </w:tabs>
        <w:jc w:val="both"/>
        <w:rPr>
          <w:rStyle w:val="Char6"/>
          <w:rtl/>
        </w:rPr>
      </w:pPr>
      <w:r w:rsidRPr="00C07520">
        <w:rPr>
          <w:rStyle w:val="Char0"/>
          <w:rFonts w:hint="cs"/>
          <w:rtl/>
        </w:rPr>
        <w:t>در فضل وضو حد</w:t>
      </w:r>
      <w:r w:rsidR="004A5527">
        <w:rPr>
          <w:rStyle w:val="Char0"/>
          <w:rFonts w:hint="cs"/>
          <w:rtl/>
        </w:rPr>
        <w:t>ی</w:t>
      </w:r>
      <w:r w:rsidRPr="00C07520">
        <w:rPr>
          <w:rStyle w:val="Char0"/>
          <w:rFonts w:hint="cs"/>
          <w:rtl/>
        </w:rPr>
        <w:t>ث‌ها</w:t>
      </w:r>
      <w:r w:rsidR="004A5527">
        <w:rPr>
          <w:rStyle w:val="Char0"/>
          <w:rFonts w:hint="cs"/>
          <w:rtl/>
        </w:rPr>
        <w:t>ی</w:t>
      </w:r>
      <w:r w:rsidRPr="00C07520">
        <w:rPr>
          <w:rStyle w:val="Char0"/>
          <w:rFonts w:hint="cs"/>
          <w:rtl/>
        </w:rPr>
        <w:t xml:space="preserve"> صح</w:t>
      </w:r>
      <w:r w:rsidR="004A5527">
        <w:rPr>
          <w:rStyle w:val="Char0"/>
          <w:rFonts w:hint="cs"/>
          <w:rtl/>
        </w:rPr>
        <w:t>ی</w:t>
      </w:r>
      <w:r w:rsidRPr="00C07520">
        <w:rPr>
          <w:rStyle w:val="Char0"/>
          <w:rFonts w:hint="cs"/>
          <w:rtl/>
        </w:rPr>
        <w:t>ح بس</w:t>
      </w:r>
      <w:r w:rsidR="004A5527">
        <w:rPr>
          <w:rStyle w:val="Char0"/>
          <w:rFonts w:hint="cs"/>
          <w:rtl/>
        </w:rPr>
        <w:t>ی</w:t>
      </w:r>
      <w:r w:rsidRPr="00C07520">
        <w:rPr>
          <w:rStyle w:val="Char0"/>
          <w:rFonts w:hint="cs"/>
          <w:rtl/>
        </w:rPr>
        <w:t>ار</w:t>
      </w:r>
      <w:r w:rsidR="004A5527">
        <w:rPr>
          <w:rStyle w:val="Char0"/>
          <w:rFonts w:hint="cs"/>
          <w:rtl/>
        </w:rPr>
        <w:t>ی</w:t>
      </w:r>
      <w:r w:rsidRPr="00C07520">
        <w:rPr>
          <w:rStyle w:val="Char0"/>
          <w:rFonts w:hint="cs"/>
          <w:rtl/>
        </w:rPr>
        <w:t xml:space="preserve"> آمده است: از آن جمله روا</w:t>
      </w:r>
      <w:r w:rsidR="004A5527">
        <w:rPr>
          <w:rStyle w:val="Char0"/>
          <w:rFonts w:hint="cs"/>
          <w:rtl/>
        </w:rPr>
        <w:t>ی</w:t>
      </w:r>
      <w:r w:rsidRPr="00C07520">
        <w:rPr>
          <w:rStyle w:val="Char0"/>
          <w:rFonts w:hint="cs"/>
          <w:rtl/>
        </w:rPr>
        <w:t>ت امام مال</w:t>
      </w:r>
      <w:r w:rsidR="004A5527">
        <w:rPr>
          <w:rStyle w:val="Char0"/>
          <w:rFonts w:hint="cs"/>
          <w:rtl/>
        </w:rPr>
        <w:t>ک</w:t>
      </w:r>
      <w:r w:rsidRPr="00C07520">
        <w:rPr>
          <w:rStyle w:val="Char0"/>
          <w:rFonts w:hint="cs"/>
          <w:rtl/>
        </w:rPr>
        <w:t xml:space="preserve"> از عبدالله صنابح</w:t>
      </w:r>
      <w:r w:rsidR="004A5527">
        <w:rPr>
          <w:rStyle w:val="Char0"/>
          <w:rFonts w:hint="cs"/>
          <w:rtl/>
        </w:rPr>
        <w:t>ی</w:t>
      </w:r>
      <w:r w:rsidR="00FE14D3" w:rsidRPr="004A5527">
        <w:rPr>
          <w:rStyle w:val="Char0"/>
          <w:rFonts w:cs="CTraditional Arabic" w:hint="cs"/>
          <w:rtl/>
        </w:rPr>
        <w:t>س</w:t>
      </w:r>
      <w:r w:rsidRPr="00C07520">
        <w:rPr>
          <w:rStyle w:val="Char0"/>
          <w:rFonts w:hint="cs"/>
          <w:rtl/>
        </w:rPr>
        <w:t xml:space="preserve"> </w:t>
      </w:r>
      <w:r w:rsidRPr="00CD1CAD">
        <w:rPr>
          <w:rStyle w:val="Char6"/>
          <w:rFonts w:hint="cs"/>
          <w:rtl/>
        </w:rPr>
        <w:t xml:space="preserve">قال: </w:t>
      </w:r>
      <w:r w:rsidRPr="00CD1CAD">
        <w:rPr>
          <w:rStyle w:val="Char6"/>
          <w:rtl/>
        </w:rPr>
        <w:t>أَنَّ رَسُولَ اللَّهِ</w:t>
      </w:r>
      <w:r w:rsidRPr="004A5527">
        <w:rPr>
          <w:rFonts w:cs="CTraditional Arabic" w:hint="cs"/>
          <w:b/>
          <w:rtl/>
          <w:lang w:bidi="fa-IR"/>
        </w:rPr>
        <w:t>ص</w:t>
      </w:r>
      <w:r w:rsidRPr="00CD1CAD">
        <w:rPr>
          <w:rStyle w:val="Char6"/>
          <w:rtl/>
        </w:rPr>
        <w:t xml:space="preserve"> </w:t>
      </w:r>
      <w:r w:rsidRPr="00CD1CAD">
        <w:rPr>
          <w:rStyle w:val="Char6"/>
          <w:rFonts w:hint="cs"/>
          <w:rtl/>
        </w:rPr>
        <w:t>قال: «</w:t>
      </w:r>
      <w:r w:rsidRPr="00CD1CAD">
        <w:rPr>
          <w:rStyle w:val="Char6"/>
          <w:rtl/>
        </w:rPr>
        <w:t xml:space="preserve">إِذَا تَوَضَّأَ الْعَبْدُ الْمُؤْمِنُ فَتَمَضْمَضَ </w:t>
      </w:r>
      <w:r w:rsidRPr="00CD1CAD">
        <w:rPr>
          <w:rStyle w:val="Char6"/>
          <w:rtl/>
        </w:rPr>
        <w:lastRenderedPageBreak/>
        <w:t>خَرَجَتِ الْخَطَايَا مِنْ فِيهِ، فَإِذَا اسْتَنْثَرَ خَرَجَتِ الْخَطَايَا مِنْ أَنْفِهِ، فَإِذَا غَسَلَ وَجْهَهُ خَرَجْتِ الْخَطَايَا مِنْ وَجْهِهِ حَتَّى تَخْرُجَ مِنْ تَحْتِ أَشْفَارِ عَيْنَيْهِ، فَإِذَا غَسَلَ يَدَيْهِ خَرَجَتِ الْخَطَايَا مِنْ يَدَيْهِ حَتَّى تَخْرُجَ مِنْ تَحْتِ أَظْفَارِ يَدَيْهِ، فَإِذَا مَسَحَ بِرَأْسِهِ خَرَجَتِ الْخَطَايَا مِنْ رَأْسِهِ حَتَّى تَخْرُجَ مِنْ أُذُنَيْهِ، فَإِذَا غَسَلَ رِجْلَيْهِ خَرَجَتِ الْخَطَايَا مِنْ رِجْلَيْهِ حَتَّى تَخْرُجَ مِنْ تَحْتِ أَظْفَارِ رِجْل</w:t>
      </w:r>
      <w:r w:rsidRPr="00466619">
        <w:rPr>
          <w:rStyle w:val="Char6"/>
          <w:rtl/>
        </w:rPr>
        <w:t>َيْهِ، ثُمَّ كَانَ مَشْيُهُ إِلَى الْمَسْجِدِ وَصَلَاتُهُ نَافِلَةً لَهُ</w:t>
      </w:r>
      <w:r w:rsidRPr="00466619">
        <w:rPr>
          <w:rStyle w:val="Char6"/>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«وقت</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شخص مؤمن شروع به وضو گرفتن م</w:t>
      </w:r>
      <w:r w:rsidR="004A5527">
        <w:rPr>
          <w:rStyle w:val="Char0"/>
          <w:rFonts w:hint="cs"/>
          <w:rtl/>
        </w:rPr>
        <w:t>ی</w:t>
      </w:r>
      <w:r w:rsidRPr="00C07520">
        <w:rPr>
          <w:rStyle w:val="Char0"/>
          <w:rFonts w:hint="cs"/>
          <w:rtl/>
        </w:rPr>
        <w:t>‌نما</w:t>
      </w:r>
      <w:r w:rsidR="004A5527">
        <w:rPr>
          <w:rStyle w:val="Char0"/>
          <w:rFonts w:hint="cs"/>
          <w:rtl/>
        </w:rPr>
        <w:t>ی</w:t>
      </w:r>
      <w:r w:rsidRPr="00C07520">
        <w:rPr>
          <w:rStyle w:val="Char0"/>
          <w:rFonts w:hint="cs"/>
          <w:rtl/>
        </w:rPr>
        <w:t xml:space="preserve">د، آب </w:t>
      </w:r>
      <w:r w:rsidR="004A5527">
        <w:rPr>
          <w:rStyle w:val="Char0"/>
          <w:rFonts w:hint="cs"/>
          <w:rtl/>
        </w:rPr>
        <w:t>ک</w:t>
      </w:r>
      <w:r w:rsidRPr="00C07520">
        <w:rPr>
          <w:rStyle w:val="Char0"/>
          <w:rFonts w:hint="cs"/>
          <w:rtl/>
        </w:rPr>
        <w:t>ه در دهن م</w:t>
      </w:r>
      <w:r w:rsidR="004A5527">
        <w:rPr>
          <w:rStyle w:val="Char0"/>
          <w:rFonts w:hint="cs"/>
          <w:rtl/>
        </w:rPr>
        <w:t>ی</w:t>
      </w:r>
      <w:r w:rsidRPr="00C07520">
        <w:rPr>
          <w:rStyle w:val="Char0"/>
          <w:rFonts w:hint="cs"/>
          <w:rtl/>
        </w:rPr>
        <w:t>‌گرداند با ب</w:t>
      </w:r>
      <w:r w:rsidR="004A5527">
        <w:rPr>
          <w:rStyle w:val="Char0"/>
          <w:rFonts w:hint="cs"/>
          <w:rtl/>
        </w:rPr>
        <w:t>ی</w:t>
      </w:r>
      <w:r w:rsidRPr="00C07520">
        <w:rPr>
          <w:rStyle w:val="Char0"/>
          <w:rFonts w:hint="cs"/>
          <w:rtl/>
        </w:rPr>
        <w:t>رون ر</w:t>
      </w:r>
      <w:r w:rsidR="004A5527">
        <w:rPr>
          <w:rStyle w:val="Char0"/>
          <w:rFonts w:hint="cs"/>
          <w:rtl/>
        </w:rPr>
        <w:t>ی</w:t>
      </w:r>
      <w:r w:rsidRPr="00C07520">
        <w:rPr>
          <w:rStyle w:val="Char0"/>
          <w:rFonts w:hint="cs"/>
          <w:rtl/>
        </w:rPr>
        <w:t>ختن آب از دهان، همه‌</w:t>
      </w:r>
      <w:r w:rsidR="004A5527">
        <w:rPr>
          <w:rStyle w:val="Char0"/>
          <w:rFonts w:hint="cs"/>
          <w:rtl/>
        </w:rPr>
        <w:t>ی</w:t>
      </w:r>
      <w:r w:rsidRPr="00C07520">
        <w:rPr>
          <w:rStyle w:val="Char0"/>
          <w:rFonts w:hint="cs"/>
          <w:rtl/>
        </w:rPr>
        <w:t xml:space="preserve"> گناهان از دهان او ب</w:t>
      </w:r>
      <w:r w:rsidR="004A5527">
        <w:rPr>
          <w:rStyle w:val="Char0"/>
          <w:rFonts w:hint="cs"/>
          <w:rtl/>
        </w:rPr>
        <w:t>ی</w:t>
      </w:r>
      <w:r w:rsidRPr="00C07520">
        <w:rPr>
          <w:rStyle w:val="Char0"/>
          <w:rFonts w:hint="cs"/>
          <w:rtl/>
        </w:rPr>
        <w:t>رون م</w:t>
      </w:r>
      <w:r w:rsidR="004A5527">
        <w:rPr>
          <w:rStyle w:val="Char0"/>
          <w:rFonts w:hint="cs"/>
          <w:rtl/>
        </w:rPr>
        <w:t>ی</w:t>
      </w:r>
      <w:r w:rsidRPr="00C07520">
        <w:rPr>
          <w:rStyle w:val="Char0"/>
          <w:rFonts w:hint="cs"/>
          <w:rtl/>
        </w:rPr>
        <w:t>‌ر</w:t>
      </w:r>
      <w:r w:rsidR="004A5527">
        <w:rPr>
          <w:rStyle w:val="Char0"/>
          <w:rFonts w:hint="cs"/>
          <w:rtl/>
        </w:rPr>
        <w:t>ی</w:t>
      </w:r>
      <w:r w:rsidRPr="00C07520">
        <w:rPr>
          <w:rStyle w:val="Char0"/>
          <w:rFonts w:hint="cs"/>
          <w:rtl/>
        </w:rPr>
        <w:t>زد و موقع</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آب به ب</w:t>
      </w:r>
      <w:r w:rsidR="004A5527">
        <w:rPr>
          <w:rStyle w:val="Char0"/>
          <w:rFonts w:hint="cs"/>
          <w:rtl/>
        </w:rPr>
        <w:t>ی</w:t>
      </w:r>
      <w:r w:rsidRPr="00C07520">
        <w:rPr>
          <w:rStyle w:val="Char0"/>
          <w:rFonts w:hint="cs"/>
          <w:rtl/>
        </w:rPr>
        <w:t>ن</w:t>
      </w:r>
      <w:r w:rsidR="004A5527">
        <w:rPr>
          <w:rStyle w:val="Char0"/>
          <w:rFonts w:hint="cs"/>
          <w:rtl/>
        </w:rPr>
        <w:t>ی</w:t>
      </w:r>
      <w:r w:rsidRPr="00C07520">
        <w:rPr>
          <w:rStyle w:val="Char0"/>
          <w:rFonts w:hint="cs"/>
          <w:rtl/>
        </w:rPr>
        <w:t xml:space="preserve"> بالا م</w:t>
      </w:r>
      <w:r w:rsidR="004A5527">
        <w:rPr>
          <w:rStyle w:val="Char0"/>
          <w:rFonts w:hint="cs"/>
          <w:rtl/>
        </w:rPr>
        <w:t>ی</w:t>
      </w:r>
      <w:r w:rsidRPr="00C07520">
        <w:rPr>
          <w:rStyle w:val="Char0"/>
          <w:rFonts w:hint="cs"/>
          <w:rtl/>
        </w:rPr>
        <w:t>‌برد، هنگام ب</w:t>
      </w:r>
      <w:r w:rsidR="004A5527">
        <w:rPr>
          <w:rStyle w:val="Char0"/>
          <w:rFonts w:hint="cs"/>
          <w:rtl/>
        </w:rPr>
        <w:t>ی</w:t>
      </w:r>
      <w:r w:rsidRPr="00C07520">
        <w:rPr>
          <w:rStyle w:val="Char0"/>
          <w:rFonts w:hint="cs"/>
          <w:rtl/>
        </w:rPr>
        <w:t>رون ر</w:t>
      </w:r>
      <w:r w:rsidR="004A5527">
        <w:rPr>
          <w:rStyle w:val="Char0"/>
          <w:rFonts w:hint="cs"/>
          <w:rtl/>
        </w:rPr>
        <w:t>ی</w:t>
      </w:r>
      <w:r w:rsidRPr="00C07520">
        <w:rPr>
          <w:rStyle w:val="Char0"/>
          <w:rFonts w:hint="cs"/>
          <w:rtl/>
        </w:rPr>
        <w:t>ختن آب از ب</w:t>
      </w:r>
      <w:r w:rsidR="004A5527">
        <w:rPr>
          <w:rStyle w:val="Char0"/>
          <w:rFonts w:hint="cs"/>
          <w:rtl/>
        </w:rPr>
        <w:t>ی</w:t>
      </w:r>
      <w:r w:rsidRPr="00C07520">
        <w:rPr>
          <w:rStyle w:val="Char0"/>
          <w:rFonts w:hint="cs"/>
          <w:rtl/>
        </w:rPr>
        <w:t>ن</w:t>
      </w:r>
      <w:r w:rsidR="004A5527">
        <w:rPr>
          <w:rStyle w:val="Char0"/>
          <w:rFonts w:hint="cs"/>
          <w:rtl/>
        </w:rPr>
        <w:t>ی</w:t>
      </w:r>
      <w:r w:rsidRPr="00C07520">
        <w:rPr>
          <w:rStyle w:val="Char0"/>
          <w:rFonts w:hint="cs"/>
          <w:rtl/>
        </w:rPr>
        <w:t>‌اش، همه‌</w:t>
      </w:r>
      <w:r w:rsidR="004A5527">
        <w:rPr>
          <w:rStyle w:val="Char0"/>
          <w:rFonts w:hint="cs"/>
          <w:rtl/>
        </w:rPr>
        <w:t>ی</w:t>
      </w:r>
      <w:r w:rsidRPr="00C07520">
        <w:rPr>
          <w:rStyle w:val="Char0"/>
          <w:rFonts w:hint="cs"/>
          <w:rtl/>
        </w:rPr>
        <w:t xml:space="preserve"> گناهان از ب</w:t>
      </w:r>
      <w:r w:rsidR="004A5527">
        <w:rPr>
          <w:rStyle w:val="Char0"/>
          <w:rFonts w:hint="cs"/>
          <w:rtl/>
        </w:rPr>
        <w:t>ی</w:t>
      </w:r>
      <w:r w:rsidRPr="00C07520">
        <w:rPr>
          <w:rStyle w:val="Char0"/>
          <w:rFonts w:hint="cs"/>
          <w:rtl/>
        </w:rPr>
        <w:t>ن</w:t>
      </w:r>
      <w:r w:rsidR="004A5527">
        <w:rPr>
          <w:rStyle w:val="Char0"/>
          <w:rFonts w:hint="cs"/>
          <w:rtl/>
        </w:rPr>
        <w:t>ی</w:t>
      </w:r>
      <w:r w:rsidRPr="00C07520">
        <w:rPr>
          <w:rStyle w:val="Char0"/>
          <w:rFonts w:hint="cs"/>
          <w:rtl/>
        </w:rPr>
        <w:t xml:space="preserve"> او ب</w:t>
      </w:r>
      <w:r w:rsidR="004A5527">
        <w:rPr>
          <w:rStyle w:val="Char0"/>
          <w:rFonts w:hint="cs"/>
          <w:rtl/>
        </w:rPr>
        <w:t>ی</w:t>
      </w:r>
      <w:r w:rsidRPr="00C07520">
        <w:rPr>
          <w:rStyle w:val="Char0"/>
          <w:rFonts w:hint="cs"/>
          <w:rtl/>
        </w:rPr>
        <w:t>رون م</w:t>
      </w:r>
      <w:r w:rsidR="004A5527">
        <w:rPr>
          <w:rStyle w:val="Char0"/>
          <w:rFonts w:hint="cs"/>
          <w:rtl/>
        </w:rPr>
        <w:t>ی</w:t>
      </w:r>
      <w:r w:rsidRPr="00C07520">
        <w:rPr>
          <w:rStyle w:val="Char0"/>
          <w:rFonts w:hint="cs"/>
          <w:rtl/>
        </w:rPr>
        <w:t>‌ر</w:t>
      </w:r>
      <w:r w:rsidR="004A5527">
        <w:rPr>
          <w:rStyle w:val="Char0"/>
          <w:rFonts w:hint="cs"/>
          <w:rtl/>
        </w:rPr>
        <w:t>ی</w:t>
      </w:r>
      <w:r w:rsidRPr="00C07520">
        <w:rPr>
          <w:rStyle w:val="Char0"/>
          <w:rFonts w:hint="cs"/>
          <w:rtl/>
        </w:rPr>
        <w:t>زد، و موقع</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رو</w:t>
      </w:r>
      <w:r w:rsidR="004A5527">
        <w:rPr>
          <w:rStyle w:val="Char0"/>
          <w:rFonts w:hint="cs"/>
          <w:rtl/>
        </w:rPr>
        <w:t>ی</w:t>
      </w:r>
      <w:r w:rsidRPr="00C07520">
        <w:rPr>
          <w:rStyle w:val="Char0"/>
          <w:rFonts w:hint="cs"/>
          <w:rtl/>
        </w:rPr>
        <w:t xml:space="preserve"> را م</w:t>
      </w:r>
      <w:r w:rsidR="004A5527">
        <w:rPr>
          <w:rStyle w:val="Char0"/>
          <w:rFonts w:hint="cs"/>
          <w:rtl/>
        </w:rPr>
        <w:t>ی</w:t>
      </w:r>
      <w:r w:rsidRPr="00C07520">
        <w:rPr>
          <w:rStyle w:val="Char0"/>
          <w:rFonts w:hint="cs"/>
          <w:rtl/>
        </w:rPr>
        <w:t>‌شو</w:t>
      </w:r>
      <w:r w:rsidR="004A5527">
        <w:rPr>
          <w:rStyle w:val="Char0"/>
          <w:rFonts w:hint="cs"/>
          <w:rtl/>
        </w:rPr>
        <w:t>ی</w:t>
      </w:r>
      <w:r w:rsidRPr="00C07520">
        <w:rPr>
          <w:rStyle w:val="Char0"/>
          <w:rFonts w:hint="cs"/>
          <w:rtl/>
        </w:rPr>
        <w:t>د، همه‌</w:t>
      </w:r>
      <w:r w:rsidR="004A5527">
        <w:rPr>
          <w:rStyle w:val="Char0"/>
          <w:rFonts w:hint="cs"/>
          <w:rtl/>
        </w:rPr>
        <w:t>ی</w:t>
      </w:r>
      <w:r w:rsidRPr="00C07520">
        <w:rPr>
          <w:rStyle w:val="Char0"/>
          <w:rFonts w:hint="cs"/>
          <w:rtl/>
        </w:rPr>
        <w:t xml:space="preserve"> گناهان رو</w:t>
      </w:r>
      <w:r w:rsidR="004A5527">
        <w:rPr>
          <w:rStyle w:val="Char0"/>
          <w:rFonts w:hint="cs"/>
          <w:rtl/>
        </w:rPr>
        <w:t>ی</w:t>
      </w:r>
      <w:r w:rsidRPr="00C07520">
        <w:rPr>
          <w:rStyle w:val="Char0"/>
          <w:rFonts w:hint="cs"/>
          <w:rtl/>
        </w:rPr>
        <w:t xml:space="preserve"> او ب</w:t>
      </w:r>
      <w:r w:rsidR="004A5527">
        <w:rPr>
          <w:rStyle w:val="Char0"/>
          <w:rFonts w:hint="cs"/>
          <w:rtl/>
        </w:rPr>
        <w:t>ی</w:t>
      </w:r>
      <w:r w:rsidRPr="00C07520">
        <w:rPr>
          <w:rStyle w:val="Char0"/>
          <w:rFonts w:hint="cs"/>
          <w:rtl/>
        </w:rPr>
        <w:t>رون م</w:t>
      </w:r>
      <w:r w:rsidR="004A5527">
        <w:rPr>
          <w:rStyle w:val="Char0"/>
          <w:rFonts w:hint="cs"/>
          <w:rtl/>
        </w:rPr>
        <w:t>ی</w:t>
      </w:r>
      <w:r w:rsidRPr="00C07520">
        <w:rPr>
          <w:rStyle w:val="Char0"/>
          <w:rFonts w:hint="cs"/>
          <w:rtl/>
        </w:rPr>
        <w:t>‌ر</w:t>
      </w:r>
      <w:r w:rsidR="004A5527">
        <w:rPr>
          <w:rStyle w:val="Char0"/>
          <w:rFonts w:hint="cs"/>
          <w:rtl/>
        </w:rPr>
        <w:t>ی</w:t>
      </w:r>
      <w:r w:rsidRPr="00C07520">
        <w:rPr>
          <w:rStyle w:val="Char0"/>
          <w:rFonts w:hint="cs"/>
          <w:rtl/>
        </w:rPr>
        <w:t>زد، حت</w:t>
      </w:r>
      <w:r w:rsidR="004A5527">
        <w:rPr>
          <w:rStyle w:val="Char0"/>
          <w:rFonts w:hint="cs"/>
          <w:rtl/>
        </w:rPr>
        <w:t>ی</w:t>
      </w:r>
      <w:r w:rsidRPr="00C07520">
        <w:rPr>
          <w:rStyle w:val="Char0"/>
          <w:rFonts w:hint="cs"/>
          <w:rtl/>
        </w:rPr>
        <w:t xml:space="preserve"> از ز</w:t>
      </w:r>
      <w:r w:rsidR="004A5527">
        <w:rPr>
          <w:rStyle w:val="Char0"/>
          <w:rFonts w:hint="cs"/>
          <w:rtl/>
        </w:rPr>
        <w:t>ی</w:t>
      </w:r>
      <w:r w:rsidRPr="00C07520">
        <w:rPr>
          <w:rStyle w:val="Char0"/>
          <w:rFonts w:hint="cs"/>
          <w:rtl/>
        </w:rPr>
        <w:t>ر مژگان چشم او ب</w:t>
      </w:r>
      <w:r w:rsidR="004A5527">
        <w:rPr>
          <w:rStyle w:val="Char0"/>
          <w:rFonts w:hint="cs"/>
          <w:rtl/>
        </w:rPr>
        <w:t>ی</w:t>
      </w:r>
      <w:r w:rsidRPr="00C07520">
        <w:rPr>
          <w:rStyle w:val="Char0"/>
          <w:rFonts w:hint="cs"/>
          <w:rtl/>
        </w:rPr>
        <w:t>رون م</w:t>
      </w:r>
      <w:r w:rsidR="004A5527">
        <w:rPr>
          <w:rStyle w:val="Char0"/>
          <w:rFonts w:hint="cs"/>
          <w:rtl/>
        </w:rPr>
        <w:t>ی</w:t>
      </w:r>
      <w:r w:rsidRPr="00C07520">
        <w:rPr>
          <w:rStyle w:val="Char0"/>
          <w:rFonts w:hint="cs"/>
          <w:rtl/>
        </w:rPr>
        <w:t>‌آ</w:t>
      </w:r>
      <w:r w:rsidR="004A5527">
        <w:rPr>
          <w:rStyle w:val="Char0"/>
          <w:rFonts w:hint="cs"/>
          <w:rtl/>
        </w:rPr>
        <w:t>ی</w:t>
      </w:r>
      <w:r w:rsidRPr="00C07520">
        <w:rPr>
          <w:rStyle w:val="Char0"/>
          <w:rFonts w:hint="cs"/>
          <w:rtl/>
        </w:rPr>
        <w:t>د، و وقت</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دو دست خود را م</w:t>
      </w:r>
      <w:r w:rsidR="004A5527">
        <w:rPr>
          <w:rStyle w:val="Char0"/>
          <w:rFonts w:hint="cs"/>
          <w:rtl/>
        </w:rPr>
        <w:t>ی</w:t>
      </w:r>
      <w:r w:rsidRPr="00C07520">
        <w:rPr>
          <w:rStyle w:val="Char0"/>
          <w:rFonts w:hint="cs"/>
          <w:rtl/>
        </w:rPr>
        <w:t>‌شو</w:t>
      </w:r>
      <w:r w:rsidR="004A5527">
        <w:rPr>
          <w:rStyle w:val="Char0"/>
          <w:rFonts w:hint="cs"/>
          <w:rtl/>
        </w:rPr>
        <w:t>ی</w:t>
      </w:r>
      <w:r w:rsidRPr="00C07520">
        <w:rPr>
          <w:rStyle w:val="Char0"/>
          <w:rFonts w:hint="cs"/>
          <w:rtl/>
        </w:rPr>
        <w:t>د، همه‌</w:t>
      </w:r>
      <w:r w:rsidR="004A5527">
        <w:rPr>
          <w:rStyle w:val="Char0"/>
          <w:rFonts w:hint="cs"/>
          <w:rtl/>
        </w:rPr>
        <w:t>ی</w:t>
      </w:r>
      <w:r w:rsidRPr="00C07520">
        <w:rPr>
          <w:rStyle w:val="Char0"/>
          <w:rFonts w:hint="cs"/>
          <w:rtl/>
        </w:rPr>
        <w:t xml:space="preserve"> گناهان دو دست او ب</w:t>
      </w:r>
      <w:r w:rsidR="004A5527">
        <w:rPr>
          <w:rStyle w:val="Char0"/>
          <w:rFonts w:hint="cs"/>
          <w:rtl/>
        </w:rPr>
        <w:t>ی</w:t>
      </w:r>
      <w:r w:rsidRPr="00C07520">
        <w:rPr>
          <w:rStyle w:val="Char0"/>
          <w:rFonts w:hint="cs"/>
          <w:rtl/>
        </w:rPr>
        <w:t>رون م</w:t>
      </w:r>
      <w:r w:rsidR="004A5527">
        <w:rPr>
          <w:rStyle w:val="Char0"/>
          <w:rFonts w:hint="cs"/>
          <w:rtl/>
        </w:rPr>
        <w:t>ی</w:t>
      </w:r>
      <w:r w:rsidRPr="00C07520">
        <w:rPr>
          <w:rStyle w:val="Char0"/>
          <w:rFonts w:hint="cs"/>
          <w:rtl/>
        </w:rPr>
        <w:t>‌ر</w:t>
      </w:r>
      <w:r w:rsidR="004A5527">
        <w:rPr>
          <w:rStyle w:val="Char0"/>
          <w:rFonts w:hint="cs"/>
          <w:rtl/>
        </w:rPr>
        <w:t>ی</w:t>
      </w:r>
      <w:r w:rsidRPr="00C07520">
        <w:rPr>
          <w:rStyle w:val="Char0"/>
          <w:rFonts w:hint="cs"/>
          <w:rtl/>
        </w:rPr>
        <w:t>زد حت</w:t>
      </w:r>
      <w:r w:rsidR="004A5527">
        <w:rPr>
          <w:rStyle w:val="Char0"/>
          <w:rFonts w:hint="cs"/>
          <w:rtl/>
        </w:rPr>
        <w:t>ی</w:t>
      </w:r>
      <w:r w:rsidRPr="00C07520">
        <w:rPr>
          <w:rStyle w:val="Char0"/>
          <w:rFonts w:hint="cs"/>
          <w:rtl/>
        </w:rPr>
        <w:t xml:space="preserve"> از ز</w:t>
      </w:r>
      <w:r w:rsidR="004A5527">
        <w:rPr>
          <w:rStyle w:val="Char0"/>
          <w:rFonts w:hint="cs"/>
          <w:rtl/>
        </w:rPr>
        <w:t>ی</w:t>
      </w:r>
      <w:r w:rsidRPr="00C07520">
        <w:rPr>
          <w:rStyle w:val="Char0"/>
          <w:rFonts w:hint="cs"/>
          <w:rtl/>
        </w:rPr>
        <w:t>ر ناخن‌ها</w:t>
      </w:r>
      <w:r w:rsidR="004A5527">
        <w:rPr>
          <w:rStyle w:val="Char0"/>
          <w:rFonts w:hint="cs"/>
          <w:rtl/>
        </w:rPr>
        <w:t>ی</w:t>
      </w:r>
      <w:r w:rsidRPr="00C07520">
        <w:rPr>
          <w:rStyle w:val="Char0"/>
          <w:rFonts w:hint="cs"/>
          <w:rtl/>
        </w:rPr>
        <w:t xml:space="preserve"> دو دستش ب</w:t>
      </w:r>
      <w:r w:rsidR="004A5527">
        <w:rPr>
          <w:rStyle w:val="Char0"/>
          <w:rFonts w:hint="cs"/>
          <w:rtl/>
        </w:rPr>
        <w:t>ی</w:t>
      </w:r>
      <w:r w:rsidRPr="00C07520">
        <w:rPr>
          <w:rStyle w:val="Char0"/>
          <w:rFonts w:hint="cs"/>
          <w:rtl/>
        </w:rPr>
        <w:t>رون م</w:t>
      </w:r>
      <w:r w:rsidR="004A5527">
        <w:rPr>
          <w:rStyle w:val="Char0"/>
          <w:rFonts w:hint="cs"/>
          <w:rtl/>
        </w:rPr>
        <w:t>ی</w:t>
      </w:r>
      <w:r w:rsidRPr="00C07520">
        <w:rPr>
          <w:rStyle w:val="Char0"/>
          <w:rFonts w:hint="cs"/>
          <w:rtl/>
        </w:rPr>
        <w:t>‌ر</w:t>
      </w:r>
      <w:r w:rsidR="004A5527">
        <w:rPr>
          <w:rStyle w:val="Char0"/>
          <w:rFonts w:hint="cs"/>
          <w:rtl/>
        </w:rPr>
        <w:t>ی</w:t>
      </w:r>
      <w:r w:rsidRPr="00C07520">
        <w:rPr>
          <w:rStyle w:val="Char0"/>
          <w:rFonts w:hint="cs"/>
          <w:rtl/>
        </w:rPr>
        <w:t>زد، و موقع</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دست تر به سر خود م</w:t>
      </w:r>
      <w:r w:rsidR="004A5527">
        <w:rPr>
          <w:rStyle w:val="Char0"/>
          <w:rFonts w:hint="cs"/>
          <w:rtl/>
        </w:rPr>
        <w:t>ی</w:t>
      </w:r>
      <w:r w:rsidRPr="00C07520">
        <w:rPr>
          <w:rStyle w:val="Char0"/>
          <w:rFonts w:hint="cs"/>
          <w:rtl/>
        </w:rPr>
        <w:t>‌</w:t>
      </w:r>
      <w:r w:rsidR="004A5527">
        <w:rPr>
          <w:rStyle w:val="Char0"/>
          <w:rFonts w:hint="cs"/>
          <w:rtl/>
        </w:rPr>
        <w:t>ک</w:t>
      </w:r>
      <w:r w:rsidRPr="00C07520">
        <w:rPr>
          <w:rStyle w:val="Char0"/>
          <w:rFonts w:hint="cs"/>
          <w:rtl/>
        </w:rPr>
        <w:t>شد، همه‌</w:t>
      </w:r>
      <w:r w:rsidR="004A5527">
        <w:rPr>
          <w:rStyle w:val="Char0"/>
          <w:rFonts w:hint="cs"/>
          <w:rtl/>
        </w:rPr>
        <w:t>ی</w:t>
      </w:r>
      <w:r w:rsidRPr="00C07520">
        <w:rPr>
          <w:rStyle w:val="Char0"/>
          <w:rFonts w:hint="cs"/>
          <w:rtl/>
        </w:rPr>
        <w:t xml:space="preserve"> گناهان از سر او ب</w:t>
      </w:r>
      <w:r w:rsidR="004A5527">
        <w:rPr>
          <w:rStyle w:val="Char0"/>
          <w:rFonts w:hint="cs"/>
          <w:rtl/>
        </w:rPr>
        <w:t>ی</w:t>
      </w:r>
      <w:r w:rsidRPr="00C07520">
        <w:rPr>
          <w:rStyle w:val="Char0"/>
          <w:rFonts w:hint="cs"/>
          <w:rtl/>
        </w:rPr>
        <w:t>رون م</w:t>
      </w:r>
      <w:r w:rsidR="004A5527">
        <w:rPr>
          <w:rStyle w:val="Char0"/>
          <w:rFonts w:hint="cs"/>
          <w:rtl/>
        </w:rPr>
        <w:t>ی</w:t>
      </w:r>
      <w:r w:rsidRPr="00C07520">
        <w:rPr>
          <w:rStyle w:val="Char0"/>
          <w:rFonts w:hint="cs"/>
          <w:rtl/>
        </w:rPr>
        <w:t>‌آ</w:t>
      </w:r>
      <w:r w:rsidR="004A5527">
        <w:rPr>
          <w:rStyle w:val="Char0"/>
          <w:rFonts w:hint="cs"/>
          <w:rtl/>
        </w:rPr>
        <w:t>ی</w:t>
      </w:r>
      <w:r w:rsidRPr="00C07520">
        <w:rPr>
          <w:rStyle w:val="Char0"/>
          <w:rFonts w:hint="cs"/>
          <w:rtl/>
        </w:rPr>
        <w:t>د، حت</w:t>
      </w:r>
      <w:r w:rsidR="004A5527">
        <w:rPr>
          <w:rStyle w:val="Char0"/>
          <w:rFonts w:hint="cs"/>
          <w:rtl/>
        </w:rPr>
        <w:t>ی</w:t>
      </w:r>
      <w:r w:rsidRPr="00C07520">
        <w:rPr>
          <w:rStyle w:val="Char0"/>
          <w:rFonts w:hint="cs"/>
          <w:rtl/>
        </w:rPr>
        <w:t xml:space="preserve"> از دو گوش او ب</w:t>
      </w:r>
      <w:r w:rsidR="004A5527">
        <w:rPr>
          <w:rStyle w:val="Char0"/>
          <w:rFonts w:hint="cs"/>
          <w:rtl/>
        </w:rPr>
        <w:t>ی</w:t>
      </w:r>
      <w:r w:rsidRPr="00C07520">
        <w:rPr>
          <w:rStyle w:val="Char0"/>
          <w:rFonts w:hint="cs"/>
          <w:rtl/>
        </w:rPr>
        <w:t>رون م</w:t>
      </w:r>
      <w:r w:rsidR="004A5527">
        <w:rPr>
          <w:rStyle w:val="Char0"/>
          <w:rFonts w:hint="cs"/>
          <w:rtl/>
        </w:rPr>
        <w:t>ی</w:t>
      </w:r>
      <w:r w:rsidRPr="00C07520">
        <w:rPr>
          <w:rStyle w:val="Char0"/>
          <w:rFonts w:hint="cs"/>
          <w:rtl/>
        </w:rPr>
        <w:t>‌ر</w:t>
      </w:r>
      <w:r w:rsidR="004A5527">
        <w:rPr>
          <w:rStyle w:val="Char0"/>
          <w:rFonts w:hint="cs"/>
          <w:rtl/>
        </w:rPr>
        <w:t>ی</w:t>
      </w:r>
      <w:r w:rsidRPr="00C07520">
        <w:rPr>
          <w:rStyle w:val="Char0"/>
          <w:rFonts w:hint="cs"/>
          <w:rtl/>
        </w:rPr>
        <w:t>زد، و وقت</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دو پا</w:t>
      </w:r>
      <w:r w:rsidR="004A5527">
        <w:rPr>
          <w:rStyle w:val="Char0"/>
          <w:rFonts w:hint="cs"/>
          <w:rtl/>
        </w:rPr>
        <w:t>ی</w:t>
      </w:r>
      <w:r w:rsidRPr="00C07520">
        <w:rPr>
          <w:rStyle w:val="Char0"/>
          <w:rFonts w:hint="cs"/>
          <w:rtl/>
        </w:rPr>
        <w:t xml:space="preserve"> خود را م</w:t>
      </w:r>
      <w:r w:rsidR="004A5527">
        <w:rPr>
          <w:rStyle w:val="Char0"/>
          <w:rFonts w:hint="cs"/>
          <w:rtl/>
        </w:rPr>
        <w:t>ی</w:t>
      </w:r>
      <w:r w:rsidRPr="00C07520">
        <w:rPr>
          <w:rStyle w:val="Char0"/>
          <w:rFonts w:hint="cs"/>
          <w:rtl/>
        </w:rPr>
        <w:t>‌شو</w:t>
      </w:r>
      <w:r w:rsidR="004A5527">
        <w:rPr>
          <w:rStyle w:val="Char0"/>
          <w:rFonts w:hint="cs"/>
          <w:rtl/>
        </w:rPr>
        <w:t>ی</w:t>
      </w:r>
      <w:r w:rsidRPr="00C07520">
        <w:rPr>
          <w:rStyle w:val="Char0"/>
          <w:rFonts w:hint="cs"/>
          <w:rtl/>
        </w:rPr>
        <w:t>د، گناهان از دو پا</w:t>
      </w:r>
      <w:r w:rsidR="004A5527">
        <w:rPr>
          <w:rStyle w:val="Char0"/>
          <w:rFonts w:hint="cs"/>
          <w:rtl/>
        </w:rPr>
        <w:t>ی</w:t>
      </w:r>
      <w:r w:rsidRPr="00C07520">
        <w:rPr>
          <w:rStyle w:val="Char0"/>
          <w:rFonts w:hint="cs"/>
          <w:rtl/>
        </w:rPr>
        <w:t xml:space="preserve"> او ب</w:t>
      </w:r>
      <w:r w:rsidR="004A5527">
        <w:rPr>
          <w:rStyle w:val="Char0"/>
          <w:rFonts w:hint="cs"/>
          <w:rtl/>
        </w:rPr>
        <w:t>ی</w:t>
      </w:r>
      <w:r w:rsidRPr="00C07520">
        <w:rPr>
          <w:rStyle w:val="Char0"/>
          <w:rFonts w:hint="cs"/>
          <w:rtl/>
        </w:rPr>
        <w:t>رون م</w:t>
      </w:r>
      <w:r w:rsidR="004A5527">
        <w:rPr>
          <w:rStyle w:val="Char0"/>
          <w:rFonts w:hint="cs"/>
          <w:rtl/>
        </w:rPr>
        <w:t>ی</w:t>
      </w:r>
      <w:r w:rsidRPr="00C07520">
        <w:rPr>
          <w:rStyle w:val="Char0"/>
          <w:rFonts w:hint="cs"/>
          <w:rtl/>
        </w:rPr>
        <w:t>‌آ</w:t>
      </w:r>
      <w:r w:rsidR="004A5527">
        <w:rPr>
          <w:rStyle w:val="Char0"/>
          <w:rFonts w:hint="cs"/>
          <w:rtl/>
        </w:rPr>
        <w:t>ی</w:t>
      </w:r>
      <w:r w:rsidRPr="00C07520">
        <w:rPr>
          <w:rStyle w:val="Char0"/>
          <w:rFonts w:hint="cs"/>
          <w:rtl/>
        </w:rPr>
        <w:t>د، حت</w:t>
      </w:r>
      <w:r w:rsidR="004A5527">
        <w:rPr>
          <w:rStyle w:val="Char0"/>
          <w:rFonts w:hint="cs"/>
          <w:rtl/>
        </w:rPr>
        <w:t>ی</w:t>
      </w:r>
      <w:r w:rsidRPr="00C07520">
        <w:rPr>
          <w:rStyle w:val="Char0"/>
          <w:rFonts w:hint="cs"/>
          <w:rtl/>
        </w:rPr>
        <w:t xml:space="preserve"> از ز</w:t>
      </w:r>
      <w:r w:rsidR="004A5527">
        <w:rPr>
          <w:rStyle w:val="Char0"/>
          <w:rFonts w:hint="cs"/>
          <w:rtl/>
        </w:rPr>
        <w:t>ی</w:t>
      </w:r>
      <w:r w:rsidRPr="00C07520">
        <w:rPr>
          <w:rStyle w:val="Char0"/>
          <w:rFonts w:hint="cs"/>
          <w:rtl/>
        </w:rPr>
        <w:t>ر ناخن‌ها</w:t>
      </w:r>
      <w:r w:rsidR="004A5527">
        <w:rPr>
          <w:rStyle w:val="Char0"/>
          <w:rFonts w:hint="cs"/>
          <w:rtl/>
        </w:rPr>
        <w:t>ی</w:t>
      </w:r>
      <w:r w:rsidRPr="00C07520">
        <w:rPr>
          <w:rStyle w:val="Char0"/>
          <w:rFonts w:hint="cs"/>
          <w:rtl/>
        </w:rPr>
        <w:t xml:space="preserve"> دو پا</w:t>
      </w:r>
      <w:r w:rsidR="004A5527">
        <w:rPr>
          <w:rStyle w:val="Char0"/>
          <w:rFonts w:hint="cs"/>
          <w:rtl/>
        </w:rPr>
        <w:t>ی</w:t>
      </w:r>
      <w:r w:rsidRPr="00C07520">
        <w:rPr>
          <w:rStyle w:val="Char0"/>
          <w:rFonts w:hint="cs"/>
          <w:rtl/>
        </w:rPr>
        <w:t>ش ب</w:t>
      </w:r>
      <w:r w:rsidR="004A5527">
        <w:rPr>
          <w:rStyle w:val="Char0"/>
          <w:rFonts w:hint="cs"/>
          <w:rtl/>
        </w:rPr>
        <w:t>ی</w:t>
      </w:r>
      <w:r w:rsidRPr="00C07520">
        <w:rPr>
          <w:rStyle w:val="Char0"/>
          <w:rFonts w:hint="cs"/>
          <w:rtl/>
        </w:rPr>
        <w:t>رون م</w:t>
      </w:r>
      <w:r w:rsidR="004A5527">
        <w:rPr>
          <w:rStyle w:val="Char0"/>
          <w:rFonts w:hint="cs"/>
          <w:rtl/>
        </w:rPr>
        <w:t>ی</w:t>
      </w:r>
      <w:r w:rsidRPr="00C07520">
        <w:rPr>
          <w:rStyle w:val="Char0"/>
          <w:rFonts w:hint="cs"/>
          <w:rtl/>
        </w:rPr>
        <w:t>‌ر</w:t>
      </w:r>
      <w:r w:rsidR="004A5527">
        <w:rPr>
          <w:rStyle w:val="Char0"/>
          <w:rFonts w:hint="cs"/>
          <w:rtl/>
        </w:rPr>
        <w:t>ی</w:t>
      </w:r>
      <w:r w:rsidRPr="00C07520">
        <w:rPr>
          <w:rStyle w:val="Char0"/>
          <w:rFonts w:hint="cs"/>
          <w:rtl/>
        </w:rPr>
        <w:t>زد، و به ا</w:t>
      </w:r>
      <w:r w:rsidR="004A5527">
        <w:rPr>
          <w:rStyle w:val="Char0"/>
          <w:rFonts w:hint="cs"/>
          <w:rtl/>
        </w:rPr>
        <w:t>ی</w:t>
      </w:r>
      <w:r w:rsidRPr="00C07520">
        <w:rPr>
          <w:rStyle w:val="Char0"/>
          <w:rFonts w:hint="cs"/>
          <w:rtl/>
        </w:rPr>
        <w:t>ن ترت</w:t>
      </w:r>
      <w:r w:rsidR="004A5527">
        <w:rPr>
          <w:rStyle w:val="Char0"/>
          <w:rFonts w:hint="cs"/>
          <w:rtl/>
        </w:rPr>
        <w:t>ی</w:t>
      </w:r>
      <w:r w:rsidRPr="00C07520">
        <w:rPr>
          <w:rStyle w:val="Char0"/>
          <w:rFonts w:hint="cs"/>
          <w:rtl/>
        </w:rPr>
        <w:t xml:space="preserve">ب با </w:t>
      </w:r>
      <w:r w:rsidR="004A5527">
        <w:rPr>
          <w:rStyle w:val="Char0"/>
          <w:rFonts w:hint="cs"/>
          <w:rtl/>
        </w:rPr>
        <w:t>ک</w:t>
      </w:r>
      <w:r w:rsidRPr="00C07520">
        <w:rPr>
          <w:rStyle w:val="Char0"/>
          <w:rFonts w:hint="cs"/>
          <w:rtl/>
        </w:rPr>
        <w:t>امل شدن وضو</w:t>
      </w:r>
      <w:r w:rsidR="004A5527">
        <w:rPr>
          <w:rStyle w:val="Char0"/>
          <w:rFonts w:hint="cs"/>
          <w:rtl/>
        </w:rPr>
        <w:t>ی</w:t>
      </w:r>
      <w:r w:rsidRPr="00C07520">
        <w:rPr>
          <w:rStyle w:val="Char0"/>
          <w:rFonts w:hint="cs"/>
          <w:rtl/>
        </w:rPr>
        <w:t>ش همه‌</w:t>
      </w:r>
      <w:r w:rsidR="004A5527">
        <w:rPr>
          <w:rStyle w:val="Char0"/>
          <w:rFonts w:hint="cs"/>
          <w:rtl/>
        </w:rPr>
        <w:t>ی</w:t>
      </w:r>
      <w:r w:rsidRPr="00C07520">
        <w:rPr>
          <w:rStyle w:val="Char0"/>
          <w:rFonts w:hint="cs"/>
          <w:rtl/>
        </w:rPr>
        <w:t xml:space="preserve"> گناهان اعضا</w:t>
      </w:r>
      <w:r w:rsidR="004A5527">
        <w:rPr>
          <w:rStyle w:val="Char0"/>
          <w:rFonts w:hint="cs"/>
          <w:rtl/>
        </w:rPr>
        <w:t>ی</w:t>
      </w:r>
      <w:r w:rsidRPr="00C07520">
        <w:rPr>
          <w:rStyle w:val="Char0"/>
          <w:rFonts w:hint="cs"/>
          <w:rtl/>
        </w:rPr>
        <w:t xml:space="preserve"> او پا</w:t>
      </w:r>
      <w:r w:rsidR="004A5527">
        <w:rPr>
          <w:rStyle w:val="Char0"/>
          <w:rFonts w:hint="cs"/>
          <w:rtl/>
        </w:rPr>
        <w:t>ک</w:t>
      </w:r>
      <w:r w:rsidRPr="00C07520">
        <w:rPr>
          <w:rStyle w:val="Char0"/>
          <w:rFonts w:hint="cs"/>
          <w:rtl/>
        </w:rPr>
        <w:t xml:space="preserve"> شده و سپس پ</w:t>
      </w:r>
      <w:r w:rsidR="004A5527">
        <w:rPr>
          <w:rStyle w:val="Char0"/>
          <w:rFonts w:hint="cs"/>
          <w:rtl/>
        </w:rPr>
        <w:t>ی</w:t>
      </w:r>
      <w:r w:rsidRPr="00C07520">
        <w:rPr>
          <w:rStyle w:val="Char0"/>
          <w:rFonts w:hint="cs"/>
          <w:rtl/>
        </w:rPr>
        <w:t>اده رفتنش به مسجد و نماز او در مسجد همه مز</w:t>
      </w:r>
      <w:r w:rsidR="004A5527">
        <w:rPr>
          <w:rStyle w:val="Char0"/>
          <w:rFonts w:hint="cs"/>
          <w:rtl/>
        </w:rPr>
        <w:t>ی</w:t>
      </w:r>
      <w:r w:rsidRPr="00C07520">
        <w:rPr>
          <w:rStyle w:val="Char0"/>
          <w:rFonts w:hint="cs"/>
          <w:rtl/>
        </w:rPr>
        <w:t>د بر ثواب اوست».</w:t>
      </w:r>
    </w:p>
    <w:p w:rsidR="00696676" w:rsidRPr="00C07520" w:rsidRDefault="00696676" w:rsidP="006D640A">
      <w:pPr>
        <w:widowControl w:val="0"/>
        <w:tabs>
          <w:tab w:val="right" w:pos="7371"/>
        </w:tabs>
        <w:jc w:val="both"/>
        <w:rPr>
          <w:rStyle w:val="Char0"/>
          <w:rtl/>
        </w:rPr>
      </w:pPr>
      <w:r w:rsidRPr="00C07520">
        <w:rPr>
          <w:rStyle w:val="Char0"/>
          <w:rFonts w:hint="cs"/>
          <w:rtl/>
        </w:rPr>
        <w:t>و نزد بس</w:t>
      </w:r>
      <w:r w:rsidR="004A5527">
        <w:rPr>
          <w:rStyle w:val="Char0"/>
          <w:rFonts w:hint="cs"/>
          <w:rtl/>
        </w:rPr>
        <w:t>ی</w:t>
      </w:r>
      <w:r w:rsidRPr="00C07520">
        <w:rPr>
          <w:rStyle w:val="Char0"/>
          <w:rFonts w:hint="cs"/>
          <w:rtl/>
        </w:rPr>
        <w:t>ار</w:t>
      </w:r>
      <w:r w:rsidR="004A5527">
        <w:rPr>
          <w:rStyle w:val="Char0"/>
          <w:rFonts w:hint="cs"/>
          <w:rtl/>
        </w:rPr>
        <w:t>ی</w:t>
      </w:r>
      <w:r w:rsidRPr="00C07520">
        <w:rPr>
          <w:rStyle w:val="Char0"/>
          <w:rFonts w:hint="cs"/>
          <w:rtl/>
        </w:rPr>
        <w:t xml:space="preserve"> از علما وضو به ا</w:t>
      </w:r>
      <w:r w:rsidR="004A5527">
        <w:rPr>
          <w:rStyle w:val="Char0"/>
          <w:rFonts w:hint="cs"/>
          <w:rtl/>
        </w:rPr>
        <w:t>ی</w:t>
      </w:r>
      <w:r w:rsidRPr="00C07520">
        <w:rPr>
          <w:rStyle w:val="Char0"/>
          <w:rFonts w:hint="cs"/>
          <w:rtl/>
        </w:rPr>
        <w:t>ن ترت</w:t>
      </w:r>
      <w:r w:rsidR="004A5527">
        <w:rPr>
          <w:rStyle w:val="Char0"/>
          <w:rFonts w:hint="cs"/>
          <w:rtl/>
        </w:rPr>
        <w:t>ی</w:t>
      </w:r>
      <w:r w:rsidRPr="00C07520">
        <w:rPr>
          <w:rStyle w:val="Char0"/>
          <w:rFonts w:hint="cs"/>
          <w:rtl/>
        </w:rPr>
        <w:t>ب</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هست از خصوص</w:t>
      </w:r>
      <w:r w:rsidR="004A5527">
        <w:rPr>
          <w:rStyle w:val="Char0"/>
          <w:rFonts w:hint="cs"/>
          <w:rtl/>
        </w:rPr>
        <w:t>ی</w:t>
      </w:r>
      <w:r w:rsidRPr="00C07520">
        <w:rPr>
          <w:rStyle w:val="Char0"/>
          <w:rFonts w:hint="cs"/>
          <w:rtl/>
        </w:rPr>
        <w:t>ت‌ها</w:t>
      </w:r>
      <w:r w:rsidR="004A5527">
        <w:rPr>
          <w:rStyle w:val="Char0"/>
          <w:rFonts w:hint="cs"/>
          <w:rtl/>
        </w:rPr>
        <w:t>ی</w:t>
      </w:r>
      <w:r w:rsidRPr="00C07520">
        <w:rPr>
          <w:rStyle w:val="Char0"/>
          <w:rFonts w:hint="cs"/>
          <w:rtl/>
        </w:rPr>
        <w:t xml:space="preserve"> ا</w:t>
      </w:r>
      <w:r w:rsidR="004A5527">
        <w:rPr>
          <w:rStyle w:val="Char0"/>
          <w:rFonts w:hint="cs"/>
          <w:rtl/>
        </w:rPr>
        <w:t>ی</w:t>
      </w:r>
      <w:r w:rsidRPr="00C07520">
        <w:rPr>
          <w:rStyle w:val="Char0"/>
          <w:rFonts w:hint="cs"/>
          <w:rtl/>
        </w:rPr>
        <w:t>ن امت است.</w:t>
      </w:r>
    </w:p>
    <w:p w:rsidR="00696676" w:rsidRPr="00734008" w:rsidRDefault="00696676" w:rsidP="006D640A">
      <w:pPr>
        <w:widowControl w:val="0"/>
        <w:tabs>
          <w:tab w:val="right" w:pos="7371"/>
        </w:tabs>
        <w:jc w:val="both"/>
        <w:rPr>
          <w:i/>
          <w:iCs/>
          <w:sz w:val="24"/>
          <w:rtl/>
          <w:lang w:bidi="fa-IR"/>
        </w:rPr>
      </w:pPr>
      <w:r w:rsidRPr="00C07520">
        <w:rPr>
          <w:rStyle w:val="Char0"/>
          <w:rFonts w:hint="cs"/>
          <w:rtl/>
        </w:rPr>
        <w:t>و در شستن اضاف</w:t>
      </w:r>
      <w:r w:rsidR="004A5527">
        <w:rPr>
          <w:rStyle w:val="Char0"/>
          <w:rFonts w:hint="cs"/>
          <w:rtl/>
        </w:rPr>
        <w:t>ی</w:t>
      </w:r>
      <w:r w:rsidRPr="00C07520">
        <w:rPr>
          <w:rStyle w:val="Char0"/>
          <w:rFonts w:hint="cs"/>
          <w:rtl/>
        </w:rPr>
        <w:t xml:space="preserve"> از اعضا</w:t>
      </w:r>
      <w:r w:rsidR="004A5527">
        <w:rPr>
          <w:rStyle w:val="Char0"/>
          <w:rFonts w:hint="cs"/>
          <w:rtl/>
        </w:rPr>
        <w:t>ی</w:t>
      </w:r>
      <w:r w:rsidRPr="00C07520">
        <w:rPr>
          <w:rStyle w:val="Char0"/>
          <w:rFonts w:hint="cs"/>
          <w:rtl/>
        </w:rPr>
        <w:t xml:space="preserve"> وضو، بد</w:t>
      </w:r>
      <w:r w:rsidR="004A5527">
        <w:rPr>
          <w:rStyle w:val="Char0"/>
          <w:rFonts w:hint="cs"/>
          <w:rtl/>
        </w:rPr>
        <w:t>ی</w:t>
      </w:r>
      <w:r w:rsidRPr="00C07520">
        <w:rPr>
          <w:rStyle w:val="Char0"/>
          <w:rFonts w:hint="cs"/>
          <w:rtl/>
        </w:rPr>
        <w:t xml:space="preserve">ن صورت </w:t>
      </w:r>
      <w:r w:rsidR="004A5527">
        <w:rPr>
          <w:rStyle w:val="Char0"/>
          <w:rFonts w:hint="cs"/>
          <w:rtl/>
        </w:rPr>
        <w:t>ک</w:t>
      </w:r>
      <w:r w:rsidRPr="00C07520">
        <w:rPr>
          <w:rStyle w:val="Char0"/>
          <w:rFonts w:hint="cs"/>
          <w:rtl/>
        </w:rPr>
        <w:t>ه رو</w:t>
      </w:r>
      <w:r w:rsidR="004A5527">
        <w:rPr>
          <w:rStyle w:val="Char0"/>
          <w:rFonts w:hint="cs"/>
          <w:rtl/>
        </w:rPr>
        <w:t>ی</w:t>
      </w:r>
      <w:r w:rsidRPr="00C07520">
        <w:rPr>
          <w:rStyle w:val="Char0"/>
          <w:rFonts w:hint="cs"/>
          <w:rtl/>
        </w:rPr>
        <w:t xml:space="preserve"> را </w:t>
      </w:r>
      <w:r w:rsidR="004A5527">
        <w:rPr>
          <w:rStyle w:val="Char0"/>
          <w:rFonts w:hint="cs"/>
          <w:rtl/>
        </w:rPr>
        <w:t>ک</w:t>
      </w:r>
      <w:r w:rsidRPr="00C07520">
        <w:rPr>
          <w:rStyle w:val="Char0"/>
          <w:rFonts w:hint="cs"/>
          <w:rtl/>
        </w:rPr>
        <w:t>ه م</w:t>
      </w:r>
      <w:r w:rsidR="004A5527">
        <w:rPr>
          <w:rStyle w:val="Char0"/>
          <w:rFonts w:hint="cs"/>
          <w:rtl/>
        </w:rPr>
        <w:t>ی</w:t>
      </w:r>
      <w:r w:rsidRPr="00C07520">
        <w:rPr>
          <w:rStyle w:val="Char0"/>
          <w:rFonts w:hint="cs"/>
          <w:rtl/>
        </w:rPr>
        <w:t>‌شو</w:t>
      </w:r>
      <w:r w:rsidR="004A5527">
        <w:rPr>
          <w:rStyle w:val="Char0"/>
          <w:rFonts w:hint="cs"/>
          <w:rtl/>
        </w:rPr>
        <w:t>ی</w:t>
      </w:r>
      <w:r w:rsidRPr="00C07520">
        <w:rPr>
          <w:rStyle w:val="Char0"/>
          <w:rFonts w:hint="cs"/>
          <w:rtl/>
        </w:rPr>
        <w:t>د بالا</w:t>
      </w:r>
      <w:r w:rsidR="004A5527">
        <w:rPr>
          <w:rStyle w:val="Char0"/>
          <w:rFonts w:hint="cs"/>
          <w:rtl/>
        </w:rPr>
        <w:t>ی</w:t>
      </w:r>
      <w:r w:rsidRPr="00C07520">
        <w:rPr>
          <w:rStyle w:val="Char0"/>
          <w:rFonts w:hint="cs"/>
          <w:rtl/>
        </w:rPr>
        <w:t xml:space="preserve"> گردن را ن</w:t>
      </w:r>
      <w:r w:rsidR="004A5527">
        <w:rPr>
          <w:rStyle w:val="Char0"/>
          <w:rFonts w:hint="cs"/>
          <w:rtl/>
        </w:rPr>
        <w:t>ی</w:t>
      </w:r>
      <w:r w:rsidRPr="00C07520">
        <w:rPr>
          <w:rStyle w:val="Char0"/>
          <w:rFonts w:hint="cs"/>
          <w:rtl/>
        </w:rPr>
        <w:t>ز بشو</w:t>
      </w:r>
      <w:r w:rsidR="004A5527">
        <w:rPr>
          <w:rStyle w:val="Char0"/>
          <w:rFonts w:hint="cs"/>
          <w:rtl/>
        </w:rPr>
        <w:t>ی</w:t>
      </w:r>
      <w:r w:rsidRPr="00C07520">
        <w:rPr>
          <w:rStyle w:val="Char0"/>
          <w:rFonts w:hint="cs"/>
          <w:rtl/>
        </w:rPr>
        <w:t xml:space="preserve">د، و دو دست را </w:t>
      </w:r>
      <w:r w:rsidR="004A5527">
        <w:rPr>
          <w:rStyle w:val="Char0"/>
          <w:rFonts w:hint="cs"/>
          <w:rtl/>
        </w:rPr>
        <w:t>ک</w:t>
      </w:r>
      <w:r w:rsidRPr="00C07520">
        <w:rPr>
          <w:rStyle w:val="Char0"/>
          <w:rFonts w:hint="cs"/>
          <w:rtl/>
        </w:rPr>
        <w:t>ه م</w:t>
      </w:r>
      <w:r w:rsidR="004A5527">
        <w:rPr>
          <w:rStyle w:val="Char0"/>
          <w:rFonts w:hint="cs"/>
          <w:rtl/>
        </w:rPr>
        <w:t>ی</w:t>
      </w:r>
      <w:r w:rsidRPr="00C07520">
        <w:rPr>
          <w:rStyle w:val="Char0"/>
          <w:rFonts w:hint="cs"/>
          <w:rtl/>
        </w:rPr>
        <w:t>‌شو</w:t>
      </w:r>
      <w:r w:rsidR="004A5527">
        <w:rPr>
          <w:rStyle w:val="Char0"/>
          <w:rFonts w:hint="cs"/>
          <w:rtl/>
        </w:rPr>
        <w:t>ی</w:t>
      </w:r>
      <w:r w:rsidRPr="00C07520">
        <w:rPr>
          <w:rStyle w:val="Char0"/>
          <w:rFonts w:hint="cs"/>
          <w:rtl/>
        </w:rPr>
        <w:t>د تا آخر بازو بشو</w:t>
      </w:r>
      <w:r w:rsidR="004A5527">
        <w:rPr>
          <w:rStyle w:val="Char0"/>
          <w:rFonts w:hint="cs"/>
          <w:rtl/>
        </w:rPr>
        <w:t>ی</w:t>
      </w:r>
      <w:r w:rsidRPr="00C07520">
        <w:rPr>
          <w:rStyle w:val="Char0"/>
          <w:rFonts w:hint="cs"/>
          <w:rtl/>
        </w:rPr>
        <w:t>د، و سر را همه‌</w:t>
      </w:r>
      <w:r w:rsidR="004A5527">
        <w:rPr>
          <w:rStyle w:val="Char0"/>
          <w:rFonts w:hint="cs"/>
          <w:rtl/>
        </w:rPr>
        <w:t>ی</w:t>
      </w:r>
      <w:r w:rsidRPr="00C07520">
        <w:rPr>
          <w:rStyle w:val="Char0"/>
          <w:rFonts w:hint="cs"/>
          <w:rtl/>
        </w:rPr>
        <w:t xml:space="preserve"> آن مسح </w:t>
      </w:r>
      <w:r w:rsidR="004A5527">
        <w:rPr>
          <w:rStyle w:val="Char0"/>
          <w:rFonts w:hint="cs"/>
          <w:rtl/>
        </w:rPr>
        <w:t>ک</w:t>
      </w:r>
      <w:r w:rsidRPr="00C07520">
        <w:rPr>
          <w:rStyle w:val="Char0"/>
          <w:rFonts w:hint="cs"/>
          <w:rtl/>
        </w:rPr>
        <w:t>ند و دو گوش را ظاهر و باطن آن بعد از مسح سر دست تر ب</w:t>
      </w:r>
      <w:r w:rsidR="004A5527">
        <w:rPr>
          <w:rStyle w:val="Char0"/>
          <w:rFonts w:hint="cs"/>
          <w:rtl/>
        </w:rPr>
        <w:t>ک</w:t>
      </w:r>
      <w:r w:rsidRPr="00C07520">
        <w:rPr>
          <w:rStyle w:val="Char0"/>
          <w:rFonts w:hint="cs"/>
          <w:rtl/>
        </w:rPr>
        <w:t xml:space="preserve">شد، و پا را </w:t>
      </w:r>
      <w:r w:rsidR="004A5527">
        <w:rPr>
          <w:rStyle w:val="Char0"/>
          <w:rFonts w:hint="cs"/>
          <w:rtl/>
        </w:rPr>
        <w:t>ک</w:t>
      </w:r>
      <w:r w:rsidRPr="00C07520">
        <w:rPr>
          <w:rStyle w:val="Char0"/>
          <w:rFonts w:hint="cs"/>
          <w:rtl/>
        </w:rPr>
        <w:t>ه م</w:t>
      </w:r>
      <w:r w:rsidR="004A5527">
        <w:rPr>
          <w:rStyle w:val="Char0"/>
          <w:rFonts w:hint="cs"/>
          <w:rtl/>
        </w:rPr>
        <w:t>ی</w:t>
      </w:r>
      <w:r w:rsidRPr="00C07520">
        <w:rPr>
          <w:rStyle w:val="Char0"/>
          <w:rFonts w:hint="cs"/>
          <w:rtl/>
        </w:rPr>
        <w:t>‌شو</w:t>
      </w:r>
      <w:r w:rsidR="004A5527">
        <w:rPr>
          <w:rStyle w:val="Char0"/>
          <w:rFonts w:hint="cs"/>
          <w:rtl/>
        </w:rPr>
        <w:t>ی</w:t>
      </w:r>
      <w:r w:rsidRPr="00C07520">
        <w:rPr>
          <w:rStyle w:val="Char0"/>
          <w:rFonts w:hint="cs"/>
          <w:rtl/>
        </w:rPr>
        <w:t>د تا آخر ساق بشو</w:t>
      </w:r>
      <w:r w:rsidR="004A5527">
        <w:rPr>
          <w:rStyle w:val="Char0"/>
          <w:rFonts w:hint="cs"/>
          <w:rtl/>
        </w:rPr>
        <w:t>ی</w:t>
      </w:r>
      <w:r w:rsidRPr="00C07520">
        <w:rPr>
          <w:rStyle w:val="Char0"/>
          <w:rFonts w:hint="cs"/>
          <w:rtl/>
        </w:rPr>
        <w:t>د، فض</w:t>
      </w:r>
      <w:r w:rsidR="004A5527">
        <w:rPr>
          <w:rStyle w:val="Char0"/>
          <w:rFonts w:hint="cs"/>
          <w:rtl/>
        </w:rPr>
        <w:t>ی</w:t>
      </w:r>
      <w:r w:rsidRPr="00C07520">
        <w:rPr>
          <w:rStyle w:val="Char0"/>
          <w:rFonts w:hint="cs"/>
          <w:rtl/>
        </w:rPr>
        <w:t>لت‌ها</w:t>
      </w:r>
      <w:r w:rsidR="004A5527">
        <w:rPr>
          <w:rStyle w:val="Char0"/>
          <w:rFonts w:hint="cs"/>
          <w:rtl/>
        </w:rPr>
        <w:t>ی</w:t>
      </w:r>
      <w:r w:rsidRPr="00C07520">
        <w:rPr>
          <w:rStyle w:val="Char0"/>
          <w:rFonts w:hint="cs"/>
          <w:rtl/>
        </w:rPr>
        <w:t xml:space="preserve"> بس</w:t>
      </w:r>
      <w:r w:rsidR="004A5527">
        <w:rPr>
          <w:rStyle w:val="Char0"/>
          <w:rFonts w:hint="cs"/>
          <w:rtl/>
        </w:rPr>
        <w:t>ی</w:t>
      </w:r>
      <w:r w:rsidRPr="00C07520">
        <w:rPr>
          <w:rStyle w:val="Char0"/>
          <w:rFonts w:hint="cs"/>
          <w:rtl/>
        </w:rPr>
        <w:t>ار است. و در حد</w:t>
      </w:r>
      <w:r w:rsidR="004A5527">
        <w:rPr>
          <w:rStyle w:val="Char0"/>
          <w:rFonts w:hint="cs"/>
          <w:rtl/>
        </w:rPr>
        <w:t>ی</w:t>
      </w:r>
      <w:r w:rsidRPr="00C07520">
        <w:rPr>
          <w:rStyle w:val="Char0"/>
          <w:rFonts w:hint="cs"/>
          <w:rtl/>
        </w:rPr>
        <w:t>ث صح</w:t>
      </w:r>
      <w:r w:rsidR="004A5527">
        <w:rPr>
          <w:rStyle w:val="Char0"/>
          <w:rFonts w:hint="cs"/>
          <w:rtl/>
        </w:rPr>
        <w:t>ی</w:t>
      </w:r>
      <w:r w:rsidRPr="00C07520">
        <w:rPr>
          <w:rStyle w:val="Char0"/>
          <w:rFonts w:hint="cs"/>
          <w:rtl/>
        </w:rPr>
        <w:t>ح آمده:</w:t>
      </w:r>
      <w:r w:rsidRPr="00466619">
        <w:rPr>
          <w:rStyle w:val="Char0"/>
          <w:rFonts w:hint="cs"/>
          <w:rtl/>
        </w:rPr>
        <w:t xml:space="preserve"> </w:t>
      </w:r>
      <w:r w:rsidRPr="00CD1CAD">
        <w:rPr>
          <w:rStyle w:val="Char6"/>
          <w:rFonts w:hint="cs"/>
          <w:rtl/>
        </w:rPr>
        <w:t>«</w:t>
      </w:r>
      <w:r w:rsidRPr="00CD1CAD">
        <w:rPr>
          <w:rStyle w:val="Char6"/>
          <w:rtl/>
        </w:rPr>
        <w:t>تَبْلُغُ الْحِلْيَةُ مِنَ الْمُؤْمِنِ، حَيْثُ يَبْلُغُ الْوَضُوءُ</w:t>
      </w:r>
      <w:r w:rsidRPr="00CD1CAD">
        <w:rPr>
          <w:rStyle w:val="Char6"/>
          <w:rFonts w:hint="cs"/>
          <w:rtl/>
        </w:rPr>
        <w:t>»</w:t>
      </w:r>
      <w:r w:rsidRPr="00466619">
        <w:rPr>
          <w:rStyle w:val="Char0"/>
          <w:rFonts w:hint="cs"/>
          <w:rtl/>
        </w:rPr>
        <w:t xml:space="preserve">؛ </w:t>
      </w:r>
      <w:r w:rsidRPr="00C07520">
        <w:rPr>
          <w:rStyle w:val="Char0"/>
          <w:rFonts w:hint="cs"/>
          <w:rtl/>
        </w:rPr>
        <w:t xml:space="preserve">«تا هرجا </w:t>
      </w:r>
      <w:r w:rsidR="004A5527">
        <w:rPr>
          <w:rStyle w:val="Char0"/>
          <w:rFonts w:hint="cs"/>
          <w:rtl/>
        </w:rPr>
        <w:t>ک</w:t>
      </w:r>
      <w:r w:rsidRPr="00C07520">
        <w:rPr>
          <w:rStyle w:val="Char0"/>
          <w:rFonts w:hint="cs"/>
          <w:rtl/>
        </w:rPr>
        <w:t>ه آب وضو م</w:t>
      </w:r>
      <w:r w:rsidR="004A5527">
        <w:rPr>
          <w:rStyle w:val="Char0"/>
          <w:rFonts w:hint="cs"/>
          <w:rtl/>
        </w:rPr>
        <w:t>ی</w:t>
      </w:r>
      <w:r w:rsidRPr="00C07520">
        <w:rPr>
          <w:rStyle w:val="Char0"/>
          <w:rFonts w:hint="cs"/>
          <w:rtl/>
        </w:rPr>
        <w:t>‌رسد، زر و ز</w:t>
      </w:r>
      <w:r w:rsidR="004A5527">
        <w:rPr>
          <w:rStyle w:val="Char0"/>
          <w:rFonts w:hint="cs"/>
          <w:rtl/>
        </w:rPr>
        <w:t>ی</w:t>
      </w:r>
      <w:r w:rsidRPr="00C07520">
        <w:rPr>
          <w:rStyle w:val="Char0"/>
          <w:rFonts w:hint="cs"/>
          <w:rtl/>
        </w:rPr>
        <w:t>ور بهشت</w:t>
      </w:r>
      <w:r w:rsidR="004A5527">
        <w:rPr>
          <w:rStyle w:val="Char0"/>
          <w:rFonts w:hint="cs"/>
          <w:rtl/>
        </w:rPr>
        <w:t>ی</w:t>
      </w:r>
      <w:r w:rsidRPr="00C07520">
        <w:rPr>
          <w:rStyle w:val="Char0"/>
          <w:rFonts w:hint="cs"/>
          <w:rtl/>
        </w:rPr>
        <w:t xml:space="preserve"> به آن جا م</w:t>
      </w:r>
      <w:r w:rsidR="004A5527">
        <w:rPr>
          <w:rStyle w:val="Char0"/>
          <w:rFonts w:hint="cs"/>
          <w:rtl/>
        </w:rPr>
        <w:t>ی</w:t>
      </w:r>
      <w:r w:rsidRPr="00C07520">
        <w:rPr>
          <w:rStyle w:val="Char0"/>
          <w:rFonts w:hint="cs"/>
          <w:rtl/>
        </w:rPr>
        <w:t>‌رسد».</w:t>
      </w:r>
    </w:p>
    <w:p w:rsidR="00696676" w:rsidRPr="00C07520" w:rsidRDefault="00696676" w:rsidP="00466619">
      <w:pPr>
        <w:widowControl w:val="0"/>
        <w:tabs>
          <w:tab w:val="right" w:pos="7371"/>
        </w:tabs>
        <w:jc w:val="both"/>
        <w:rPr>
          <w:rStyle w:val="Char0"/>
          <w:rtl/>
        </w:rPr>
      </w:pPr>
      <w:r w:rsidRPr="00C07520">
        <w:rPr>
          <w:rStyle w:val="Char0"/>
          <w:rFonts w:hint="cs"/>
          <w:rtl/>
        </w:rPr>
        <w:t>و در فرموده‌</w:t>
      </w:r>
      <w:r w:rsidR="004A5527">
        <w:rPr>
          <w:rStyle w:val="Char0"/>
          <w:rFonts w:hint="cs"/>
          <w:rtl/>
        </w:rPr>
        <w:t>ی</w:t>
      </w:r>
      <w:r w:rsidRPr="00C07520">
        <w:rPr>
          <w:rStyle w:val="Char0"/>
          <w:rFonts w:hint="cs"/>
          <w:rtl/>
        </w:rPr>
        <w:t xml:space="preserve"> رسول الله</w:t>
      </w:r>
      <w:r w:rsidRPr="004A5527">
        <w:rPr>
          <w:rFonts w:cs="CTraditional Arabic" w:hint="cs"/>
          <w:sz w:val="24"/>
          <w:rtl/>
          <w:lang w:bidi="fa-IR"/>
        </w:rPr>
        <w:t>ص</w:t>
      </w:r>
      <w:r w:rsidRPr="00C07520">
        <w:rPr>
          <w:rStyle w:val="Char0"/>
          <w:rFonts w:hint="cs"/>
          <w:rtl/>
        </w:rPr>
        <w:t xml:space="preserve"> آمده است: </w:t>
      </w:r>
      <w:r w:rsidR="00466619" w:rsidRPr="00466619">
        <w:rPr>
          <w:rStyle w:val="Char6"/>
          <w:rFonts w:hint="cs"/>
          <w:rtl/>
        </w:rPr>
        <w:t>«</w:t>
      </w:r>
      <w:r w:rsidRPr="00466619">
        <w:rPr>
          <w:rStyle w:val="Char6"/>
          <w:rtl/>
        </w:rPr>
        <w:t xml:space="preserve">إِنَّكُمُ </w:t>
      </w:r>
      <w:r w:rsidRPr="00CD1CAD">
        <w:rPr>
          <w:rStyle w:val="Char6"/>
          <w:rFonts w:hint="cs"/>
          <w:rtl/>
        </w:rPr>
        <w:t xml:space="preserve">تُدعَونَ </w:t>
      </w:r>
      <w:r w:rsidRPr="00CD1CAD">
        <w:rPr>
          <w:rStyle w:val="Char6"/>
          <w:rtl/>
        </w:rPr>
        <w:t>يَوْمَ الْقِيَامَةِ</w:t>
      </w:r>
      <w:r w:rsidRPr="00CD1CAD">
        <w:rPr>
          <w:rStyle w:val="Char6"/>
          <w:rFonts w:hint="cs"/>
          <w:rtl/>
        </w:rPr>
        <w:t xml:space="preserve"> </w:t>
      </w:r>
      <w:r w:rsidRPr="00CD1CAD">
        <w:rPr>
          <w:rStyle w:val="Char6"/>
          <w:rtl/>
        </w:rPr>
        <w:t>ْغُرّ</w:t>
      </w:r>
      <w:r w:rsidRPr="00CD1CAD">
        <w:rPr>
          <w:rStyle w:val="Char6"/>
          <w:rFonts w:hint="cs"/>
          <w:rtl/>
        </w:rPr>
        <w:t xml:space="preserve">ًا </w:t>
      </w:r>
      <w:r w:rsidRPr="00CD1CAD">
        <w:rPr>
          <w:rStyle w:val="Char6"/>
          <w:rtl/>
        </w:rPr>
        <w:t>ْمُحَجَّل</w:t>
      </w:r>
      <w:r w:rsidRPr="00CD1CAD">
        <w:rPr>
          <w:rStyle w:val="Char6"/>
          <w:rFonts w:hint="cs"/>
          <w:rtl/>
        </w:rPr>
        <w:t>ی</w:t>
      </w:r>
      <w:r w:rsidRPr="00CD1CAD">
        <w:rPr>
          <w:rStyle w:val="Char6"/>
          <w:rtl/>
        </w:rPr>
        <w:t>نَ مِنْ فَمَنِ اسْتَطَاعَ مِنْكُمْ أَنْ يُطِيلَ غُرَّتَهُ فَلْيَفْعَل</w:t>
      </w:r>
      <w:r w:rsidRPr="00466619">
        <w:rPr>
          <w:rStyle w:val="Char6"/>
          <w:rtl/>
        </w:rPr>
        <w:t>ْ</w:t>
      </w:r>
      <w:r w:rsidRPr="00466619">
        <w:rPr>
          <w:rStyle w:val="Char6"/>
          <w:rFonts w:hint="cs"/>
          <w:rtl/>
        </w:rPr>
        <w:t>»</w:t>
      </w:r>
      <w:r w:rsidR="00466619">
        <w:rPr>
          <w:rStyle w:val="Char6"/>
          <w:rFonts w:hint="cs"/>
          <w:rtl/>
        </w:rPr>
        <w:t xml:space="preserve"> </w:t>
      </w:r>
      <w:r w:rsidRPr="00C07520">
        <w:rPr>
          <w:rStyle w:val="Char0"/>
          <w:rFonts w:hint="cs"/>
          <w:rtl/>
        </w:rPr>
        <w:t>‌«شما مسلمانان در روز ق</w:t>
      </w:r>
      <w:r w:rsidR="004A5527">
        <w:rPr>
          <w:rStyle w:val="Char0"/>
          <w:rFonts w:hint="cs"/>
          <w:rtl/>
        </w:rPr>
        <w:t>ی</w:t>
      </w:r>
      <w:r w:rsidRPr="00C07520">
        <w:rPr>
          <w:rStyle w:val="Char0"/>
          <w:rFonts w:hint="cs"/>
          <w:rtl/>
        </w:rPr>
        <w:t>امت خوانده م</w:t>
      </w:r>
      <w:r w:rsidR="004A5527">
        <w:rPr>
          <w:rStyle w:val="Char0"/>
          <w:rFonts w:hint="cs"/>
          <w:rtl/>
        </w:rPr>
        <w:t>ی</w:t>
      </w:r>
      <w:r w:rsidRPr="00C07520">
        <w:rPr>
          <w:rStyle w:val="Char0"/>
          <w:rFonts w:hint="cs"/>
          <w:rtl/>
        </w:rPr>
        <w:t>‌شو</w:t>
      </w:r>
      <w:r w:rsidR="004A5527">
        <w:rPr>
          <w:rStyle w:val="Char0"/>
          <w:rFonts w:hint="cs"/>
          <w:rtl/>
        </w:rPr>
        <w:t>ی</w:t>
      </w:r>
      <w:r w:rsidRPr="00C07520">
        <w:rPr>
          <w:rStyle w:val="Char0"/>
          <w:rFonts w:hint="cs"/>
          <w:rtl/>
        </w:rPr>
        <w:t>د، سف</w:t>
      </w:r>
      <w:r w:rsidR="004A5527">
        <w:rPr>
          <w:rStyle w:val="Char0"/>
          <w:rFonts w:hint="cs"/>
          <w:rtl/>
        </w:rPr>
        <w:t>ی</w:t>
      </w:r>
      <w:r w:rsidRPr="00C07520">
        <w:rPr>
          <w:rStyle w:val="Char0"/>
          <w:rFonts w:hint="cs"/>
          <w:rtl/>
        </w:rPr>
        <w:t>درو</w:t>
      </w:r>
      <w:r w:rsidR="004A5527">
        <w:rPr>
          <w:rStyle w:val="Char0"/>
          <w:rFonts w:hint="cs"/>
          <w:rtl/>
        </w:rPr>
        <w:t>ی</w:t>
      </w:r>
      <w:r w:rsidRPr="00C07520">
        <w:rPr>
          <w:rStyle w:val="Char0"/>
          <w:rFonts w:hint="cs"/>
          <w:rtl/>
        </w:rPr>
        <w:t>ان و سف</w:t>
      </w:r>
      <w:r w:rsidR="004A5527">
        <w:rPr>
          <w:rStyle w:val="Char0"/>
          <w:rFonts w:hint="cs"/>
          <w:rtl/>
        </w:rPr>
        <w:t>ی</w:t>
      </w:r>
      <w:r w:rsidRPr="00C07520">
        <w:rPr>
          <w:rStyle w:val="Char0"/>
          <w:rFonts w:hint="cs"/>
          <w:rtl/>
        </w:rPr>
        <w:t>د دست و پا</w:t>
      </w:r>
      <w:r w:rsidR="004A5527">
        <w:rPr>
          <w:rStyle w:val="Char0"/>
          <w:rFonts w:hint="cs"/>
          <w:rtl/>
        </w:rPr>
        <w:t>ی</w:t>
      </w:r>
      <w:r w:rsidRPr="00C07520">
        <w:rPr>
          <w:rStyle w:val="Char0"/>
          <w:rFonts w:hint="cs"/>
          <w:rtl/>
        </w:rPr>
        <w:t>ان، بد</w:t>
      </w:r>
      <w:r w:rsidR="004A5527">
        <w:rPr>
          <w:rStyle w:val="Char0"/>
          <w:rFonts w:hint="cs"/>
          <w:rtl/>
        </w:rPr>
        <w:t>ی</w:t>
      </w:r>
      <w:r w:rsidRPr="00C07520">
        <w:rPr>
          <w:rStyle w:val="Char0"/>
          <w:rFonts w:hint="cs"/>
          <w:rtl/>
        </w:rPr>
        <w:t xml:space="preserve">ن صورت </w:t>
      </w:r>
      <w:r w:rsidR="004A5527">
        <w:rPr>
          <w:rStyle w:val="Char0"/>
          <w:rFonts w:hint="cs"/>
          <w:rtl/>
        </w:rPr>
        <w:t>ک</w:t>
      </w:r>
      <w:r w:rsidRPr="00C07520">
        <w:rPr>
          <w:rStyle w:val="Char0"/>
          <w:rFonts w:hint="cs"/>
          <w:rtl/>
        </w:rPr>
        <w:t>ه رو و اعضا</w:t>
      </w:r>
      <w:r w:rsidR="004A5527">
        <w:rPr>
          <w:rStyle w:val="Char0"/>
          <w:rFonts w:hint="cs"/>
          <w:rtl/>
        </w:rPr>
        <w:t>ی</w:t>
      </w:r>
      <w:r w:rsidRPr="00C07520">
        <w:rPr>
          <w:rStyle w:val="Char0"/>
          <w:rFonts w:hint="cs"/>
          <w:rtl/>
        </w:rPr>
        <w:t xml:space="preserve"> وضو</w:t>
      </w:r>
      <w:r w:rsidR="004A5527">
        <w:rPr>
          <w:rStyle w:val="Char0"/>
          <w:rFonts w:hint="cs"/>
          <w:rtl/>
        </w:rPr>
        <w:t>ی</w:t>
      </w:r>
      <w:r w:rsidRPr="00C07520">
        <w:rPr>
          <w:rStyle w:val="Char0"/>
          <w:rFonts w:hint="cs"/>
          <w:rtl/>
        </w:rPr>
        <w:t xml:space="preserve"> شما از </w:t>
      </w:r>
      <w:r w:rsidRPr="00C07520">
        <w:rPr>
          <w:rStyle w:val="Char0"/>
          <w:rFonts w:hint="cs"/>
          <w:rtl/>
        </w:rPr>
        <w:lastRenderedPageBreak/>
        <w:t>روشنا</w:t>
      </w:r>
      <w:r w:rsidR="004A5527">
        <w:rPr>
          <w:rStyle w:val="Char0"/>
          <w:rFonts w:hint="cs"/>
          <w:rtl/>
        </w:rPr>
        <w:t>یی</w:t>
      </w:r>
      <w:r w:rsidRPr="00C07520">
        <w:rPr>
          <w:rStyle w:val="Char0"/>
          <w:rFonts w:hint="cs"/>
          <w:rtl/>
        </w:rPr>
        <w:t xml:space="preserve"> و نور م</w:t>
      </w:r>
      <w:r w:rsidR="004A5527">
        <w:rPr>
          <w:rStyle w:val="Char0"/>
          <w:rFonts w:hint="cs"/>
          <w:rtl/>
        </w:rPr>
        <w:t>ی</w:t>
      </w:r>
      <w:r w:rsidRPr="00C07520">
        <w:rPr>
          <w:rStyle w:val="Char0"/>
          <w:rFonts w:hint="cs"/>
          <w:rtl/>
        </w:rPr>
        <w:t>‌درخشد، بنابرا</w:t>
      </w:r>
      <w:r w:rsidR="004A5527">
        <w:rPr>
          <w:rStyle w:val="Char0"/>
          <w:rFonts w:hint="cs"/>
          <w:rtl/>
        </w:rPr>
        <w:t>ی</w:t>
      </w:r>
      <w:r w:rsidRPr="00C07520">
        <w:rPr>
          <w:rStyle w:val="Char0"/>
          <w:rFonts w:hint="cs"/>
          <w:rtl/>
        </w:rPr>
        <w:t xml:space="preserve">ن هر </w:t>
      </w:r>
      <w:r w:rsidR="004A5527">
        <w:rPr>
          <w:rStyle w:val="Char0"/>
          <w:rFonts w:hint="cs"/>
          <w:rtl/>
        </w:rPr>
        <w:t>ک</w:t>
      </w:r>
      <w:r w:rsidRPr="00C07520">
        <w:rPr>
          <w:rStyle w:val="Char0"/>
          <w:rFonts w:hint="cs"/>
          <w:rtl/>
        </w:rPr>
        <w:t>دام از شما بتواند بر ا</w:t>
      </w:r>
      <w:r w:rsidR="004A5527">
        <w:rPr>
          <w:rStyle w:val="Char0"/>
          <w:rFonts w:hint="cs"/>
          <w:rtl/>
        </w:rPr>
        <w:t>ی</w:t>
      </w:r>
      <w:r w:rsidRPr="00C07520">
        <w:rPr>
          <w:rStyle w:val="Char0"/>
          <w:rFonts w:hint="cs"/>
          <w:rtl/>
        </w:rPr>
        <w:t>ن نور و روشنا</w:t>
      </w:r>
      <w:r w:rsidR="004A5527">
        <w:rPr>
          <w:rStyle w:val="Char0"/>
          <w:rFonts w:hint="cs"/>
          <w:rtl/>
        </w:rPr>
        <w:t>یی</w:t>
      </w:r>
      <w:r w:rsidRPr="00C07520">
        <w:rPr>
          <w:rStyle w:val="Char0"/>
          <w:rFonts w:hint="cs"/>
          <w:rtl/>
        </w:rPr>
        <w:t xml:space="preserve"> اعضا</w:t>
      </w:r>
      <w:r w:rsidR="004A5527">
        <w:rPr>
          <w:rStyle w:val="Char0"/>
          <w:rFonts w:hint="cs"/>
          <w:rtl/>
        </w:rPr>
        <w:t>ی</w:t>
      </w:r>
      <w:r w:rsidRPr="00C07520">
        <w:rPr>
          <w:rStyle w:val="Char0"/>
          <w:rFonts w:hint="cs"/>
          <w:rtl/>
        </w:rPr>
        <w:t xml:space="preserve"> خود ب</w:t>
      </w:r>
      <w:r w:rsidR="004A5527">
        <w:rPr>
          <w:rStyle w:val="Char0"/>
          <w:rFonts w:hint="cs"/>
          <w:rtl/>
        </w:rPr>
        <w:t>ی</w:t>
      </w:r>
      <w:r w:rsidRPr="00C07520">
        <w:rPr>
          <w:rStyle w:val="Char0"/>
          <w:rFonts w:hint="cs"/>
          <w:rtl/>
        </w:rPr>
        <w:t>فزا</w:t>
      </w:r>
      <w:r w:rsidR="004A5527">
        <w:rPr>
          <w:rStyle w:val="Char0"/>
          <w:rFonts w:hint="cs"/>
          <w:rtl/>
        </w:rPr>
        <w:t>ی</w:t>
      </w:r>
      <w:r w:rsidRPr="00C07520">
        <w:rPr>
          <w:rStyle w:val="Char0"/>
          <w:rFonts w:hint="cs"/>
          <w:rtl/>
        </w:rPr>
        <w:t>د به افزودن آن ب</w:t>
      </w:r>
      <w:r w:rsidR="004A5527">
        <w:rPr>
          <w:rStyle w:val="Char0"/>
          <w:rFonts w:hint="cs"/>
          <w:rtl/>
        </w:rPr>
        <w:t>ک</w:t>
      </w:r>
      <w:r w:rsidRPr="00C07520">
        <w:rPr>
          <w:rStyle w:val="Char0"/>
          <w:rFonts w:hint="cs"/>
          <w:rtl/>
        </w:rPr>
        <w:t>وشد».</w:t>
      </w:r>
    </w:p>
    <w:p w:rsidR="00696676" w:rsidRPr="00C07520" w:rsidRDefault="00696676" w:rsidP="006D640A">
      <w:pPr>
        <w:widowControl w:val="0"/>
        <w:tabs>
          <w:tab w:val="right" w:pos="7371"/>
        </w:tabs>
        <w:jc w:val="both"/>
        <w:rPr>
          <w:rStyle w:val="Char0"/>
          <w:rtl/>
        </w:rPr>
      </w:pPr>
      <w:r w:rsidRPr="00C07520">
        <w:rPr>
          <w:rStyle w:val="Char0"/>
          <w:rFonts w:hint="cs"/>
          <w:rtl/>
        </w:rPr>
        <w:t>و در عقوبت تساهل در وضو هم</w:t>
      </w:r>
      <w:r w:rsidR="004A5527">
        <w:rPr>
          <w:rStyle w:val="Char0"/>
          <w:rFonts w:hint="cs"/>
          <w:rtl/>
        </w:rPr>
        <w:t>ی</w:t>
      </w:r>
      <w:r w:rsidRPr="00C07520">
        <w:rPr>
          <w:rStyle w:val="Char0"/>
          <w:rFonts w:hint="cs"/>
          <w:rtl/>
        </w:rPr>
        <w:t xml:space="preserve">ن بس </w:t>
      </w:r>
      <w:r w:rsidR="004A5527">
        <w:rPr>
          <w:rStyle w:val="Char0"/>
          <w:rFonts w:hint="cs"/>
          <w:rtl/>
        </w:rPr>
        <w:t>ک</w:t>
      </w:r>
      <w:r w:rsidRPr="00C07520">
        <w:rPr>
          <w:rStyle w:val="Char0"/>
          <w:rFonts w:hint="cs"/>
          <w:rtl/>
        </w:rPr>
        <w:t>ه: روز</w:t>
      </w:r>
      <w:r w:rsidR="004A5527">
        <w:rPr>
          <w:rStyle w:val="Char0"/>
          <w:rFonts w:hint="cs"/>
          <w:rtl/>
        </w:rPr>
        <w:t>ی</w:t>
      </w:r>
      <w:r w:rsidRPr="00C07520">
        <w:rPr>
          <w:rStyle w:val="Char0"/>
          <w:rFonts w:hint="cs"/>
          <w:rtl/>
        </w:rPr>
        <w:t xml:space="preserve"> رسول الله</w:t>
      </w:r>
      <w:r w:rsidRPr="004A5527">
        <w:rPr>
          <w:rFonts w:cs="CTraditional Arabic" w:hint="cs"/>
          <w:sz w:val="24"/>
          <w:rtl/>
          <w:lang w:bidi="fa-IR"/>
        </w:rPr>
        <w:t>ص</w:t>
      </w:r>
      <w:r w:rsidRPr="00C07520">
        <w:rPr>
          <w:rStyle w:val="Char0"/>
          <w:rFonts w:hint="cs"/>
          <w:rtl/>
        </w:rPr>
        <w:t xml:space="preserve"> </w:t>
      </w:r>
      <w:r w:rsidR="004A5527">
        <w:rPr>
          <w:rStyle w:val="Char0"/>
          <w:rFonts w:hint="cs"/>
          <w:rtl/>
        </w:rPr>
        <w:t>یکی</w:t>
      </w:r>
      <w:r w:rsidRPr="00C07520">
        <w:rPr>
          <w:rStyle w:val="Char0"/>
          <w:rFonts w:hint="cs"/>
          <w:rtl/>
        </w:rPr>
        <w:t xml:space="preserve"> از </w:t>
      </w:r>
      <w:r w:rsidR="004A5527">
        <w:rPr>
          <w:rStyle w:val="Char0"/>
          <w:rFonts w:hint="cs"/>
          <w:rtl/>
        </w:rPr>
        <w:t>ی</w:t>
      </w:r>
      <w:r w:rsidRPr="00C07520">
        <w:rPr>
          <w:rStyle w:val="Char0"/>
          <w:rFonts w:hint="cs"/>
          <w:rtl/>
        </w:rPr>
        <w:t>اران را د</w:t>
      </w:r>
      <w:r w:rsidR="004A5527">
        <w:rPr>
          <w:rStyle w:val="Char0"/>
          <w:rFonts w:hint="cs"/>
          <w:rtl/>
        </w:rPr>
        <w:t>ی</w:t>
      </w:r>
      <w:r w:rsidRPr="00C07520">
        <w:rPr>
          <w:rStyle w:val="Char0"/>
          <w:rFonts w:hint="cs"/>
          <w:rtl/>
        </w:rPr>
        <w:t xml:space="preserve">د </w:t>
      </w:r>
      <w:r w:rsidR="004A5527">
        <w:rPr>
          <w:rStyle w:val="Char0"/>
          <w:rFonts w:hint="cs"/>
          <w:rtl/>
        </w:rPr>
        <w:t>ک</w:t>
      </w:r>
      <w:r w:rsidRPr="00C07520">
        <w:rPr>
          <w:rStyle w:val="Char0"/>
          <w:rFonts w:hint="cs"/>
          <w:rtl/>
        </w:rPr>
        <w:t>ه به بسب شتاب</w:t>
      </w:r>
      <w:r w:rsidR="004A5527">
        <w:rPr>
          <w:rStyle w:val="Char0"/>
          <w:rFonts w:hint="cs"/>
          <w:rtl/>
        </w:rPr>
        <w:t>ی</w:t>
      </w:r>
      <w:r w:rsidRPr="00C07520">
        <w:rPr>
          <w:rStyle w:val="Char0"/>
          <w:rFonts w:hint="cs"/>
          <w:rtl/>
        </w:rPr>
        <w:t>دن در وضو پشت پا</w:t>
      </w:r>
      <w:r w:rsidR="004A5527">
        <w:rPr>
          <w:rStyle w:val="Char0"/>
          <w:rFonts w:hint="cs"/>
          <w:rtl/>
        </w:rPr>
        <w:t>ی</w:t>
      </w:r>
      <w:r w:rsidRPr="00C07520">
        <w:rPr>
          <w:rStyle w:val="Char0"/>
          <w:rFonts w:hint="cs"/>
          <w:rtl/>
        </w:rPr>
        <w:t xml:space="preserve"> او آب وضو نرس</w:t>
      </w:r>
      <w:r w:rsidR="004A5527">
        <w:rPr>
          <w:rStyle w:val="Char0"/>
          <w:rFonts w:hint="cs"/>
          <w:rtl/>
        </w:rPr>
        <w:t>ی</w:t>
      </w:r>
      <w:r w:rsidRPr="00C07520">
        <w:rPr>
          <w:rStyle w:val="Char0"/>
          <w:rFonts w:hint="cs"/>
          <w:rtl/>
        </w:rPr>
        <w:t xml:space="preserve">ده است، فرمود: </w:t>
      </w:r>
      <w:r w:rsidRPr="00CD1CAD">
        <w:rPr>
          <w:rStyle w:val="Char6"/>
          <w:rFonts w:hint="cs"/>
          <w:rtl/>
        </w:rPr>
        <w:t>«</w:t>
      </w:r>
      <w:r w:rsidRPr="00CD1CAD">
        <w:rPr>
          <w:rStyle w:val="Char6"/>
          <w:rtl/>
        </w:rPr>
        <w:t>وَيْلٌ لِلْأَعْقَابِ مِنَ النَّارِ</w:t>
      </w:r>
      <w:r w:rsidRPr="00CD1CAD">
        <w:rPr>
          <w:rStyle w:val="Char6"/>
          <w:rFonts w:hint="cs"/>
          <w:rtl/>
        </w:rPr>
        <w:t>»</w:t>
      </w:r>
      <w:r w:rsidR="00D3404B" w:rsidRPr="00E94B5C">
        <w:rPr>
          <w:rStyle w:val="Char6"/>
          <w:rFonts w:hint="cs"/>
          <w:rtl/>
        </w:rPr>
        <w:t>؛</w:t>
      </w:r>
      <w:r w:rsidRPr="00C07520">
        <w:rPr>
          <w:rStyle w:val="Char0"/>
          <w:rFonts w:hint="cs"/>
          <w:rtl/>
        </w:rPr>
        <w:t xml:space="preserve"> «وا</w:t>
      </w:r>
      <w:r w:rsidR="004A5527">
        <w:rPr>
          <w:rStyle w:val="Char0"/>
          <w:rFonts w:hint="cs"/>
          <w:rtl/>
        </w:rPr>
        <w:t>ی</w:t>
      </w:r>
      <w:r w:rsidRPr="00C07520">
        <w:rPr>
          <w:rStyle w:val="Char0"/>
          <w:rFonts w:hint="cs"/>
          <w:rtl/>
        </w:rPr>
        <w:t xml:space="preserve"> به حال پشت پاها </w:t>
      </w:r>
      <w:r w:rsidR="004A5527">
        <w:rPr>
          <w:rStyle w:val="Char0"/>
          <w:rFonts w:hint="cs"/>
          <w:rtl/>
        </w:rPr>
        <w:t>ک</w:t>
      </w:r>
      <w:r w:rsidRPr="00C07520">
        <w:rPr>
          <w:rStyle w:val="Char0"/>
          <w:rFonts w:hint="cs"/>
          <w:rtl/>
        </w:rPr>
        <w:t>ه اگر آب وضو به آنها نرس</w:t>
      </w:r>
      <w:r w:rsidR="004A5527">
        <w:rPr>
          <w:rStyle w:val="Char0"/>
          <w:rFonts w:hint="cs"/>
          <w:rtl/>
        </w:rPr>
        <w:t>ی</w:t>
      </w:r>
      <w:r w:rsidRPr="00C07520">
        <w:rPr>
          <w:rStyle w:val="Char0"/>
          <w:rFonts w:hint="cs"/>
          <w:rtl/>
        </w:rPr>
        <w:t>د، آتش دوزخ به آنها م</w:t>
      </w:r>
      <w:r w:rsidR="004A5527">
        <w:rPr>
          <w:rStyle w:val="Char0"/>
          <w:rFonts w:hint="cs"/>
          <w:rtl/>
        </w:rPr>
        <w:t>ی</w:t>
      </w:r>
      <w:r w:rsidRPr="00C07520">
        <w:rPr>
          <w:rStyle w:val="Char0"/>
          <w:rFonts w:hint="cs"/>
          <w:rtl/>
        </w:rPr>
        <w:t>‌رسد». از ا</w:t>
      </w:r>
      <w:r w:rsidR="004A5527">
        <w:rPr>
          <w:rStyle w:val="Char0"/>
          <w:rFonts w:hint="cs"/>
          <w:rtl/>
        </w:rPr>
        <w:t>ی</w:t>
      </w:r>
      <w:r w:rsidRPr="00C07520">
        <w:rPr>
          <w:rStyle w:val="Char0"/>
          <w:rFonts w:hint="cs"/>
          <w:rtl/>
        </w:rPr>
        <w:t>ن رو با</w:t>
      </w:r>
      <w:r w:rsidR="004A5527">
        <w:rPr>
          <w:rStyle w:val="Char0"/>
          <w:rFonts w:hint="cs"/>
          <w:rtl/>
        </w:rPr>
        <w:t>ی</w:t>
      </w:r>
      <w:r w:rsidRPr="00C07520">
        <w:rPr>
          <w:rStyle w:val="Char0"/>
          <w:rFonts w:hint="cs"/>
          <w:rtl/>
        </w:rPr>
        <w:t xml:space="preserve">د دقت شود </w:t>
      </w:r>
      <w:r w:rsidR="004A5527">
        <w:rPr>
          <w:rStyle w:val="Char0"/>
          <w:rFonts w:hint="cs"/>
          <w:rtl/>
        </w:rPr>
        <w:t>ک</w:t>
      </w:r>
      <w:r w:rsidRPr="00C07520">
        <w:rPr>
          <w:rStyle w:val="Char0"/>
          <w:rFonts w:hint="cs"/>
          <w:rtl/>
        </w:rPr>
        <w:t>ه آب وضو به خوب</w:t>
      </w:r>
      <w:r w:rsidR="004A5527">
        <w:rPr>
          <w:rStyle w:val="Char0"/>
          <w:rFonts w:hint="cs"/>
          <w:rtl/>
        </w:rPr>
        <w:t>ی</w:t>
      </w:r>
      <w:r w:rsidRPr="00C07520">
        <w:rPr>
          <w:rStyle w:val="Char0"/>
          <w:rFonts w:hint="cs"/>
          <w:rtl/>
        </w:rPr>
        <w:t xml:space="preserve"> به همه‌</w:t>
      </w:r>
      <w:r w:rsidR="004A5527">
        <w:rPr>
          <w:rStyle w:val="Char0"/>
          <w:rFonts w:hint="cs"/>
          <w:rtl/>
        </w:rPr>
        <w:t>ی</w:t>
      </w:r>
      <w:r w:rsidRPr="00C07520">
        <w:rPr>
          <w:rStyle w:val="Char0"/>
          <w:rFonts w:hint="cs"/>
          <w:rtl/>
        </w:rPr>
        <w:t xml:space="preserve"> اعضا</w:t>
      </w:r>
      <w:r w:rsidR="004A5527">
        <w:rPr>
          <w:rStyle w:val="Char0"/>
          <w:rFonts w:hint="cs"/>
          <w:rtl/>
        </w:rPr>
        <w:t>ی</w:t>
      </w:r>
      <w:r w:rsidRPr="00C07520">
        <w:rPr>
          <w:rStyle w:val="Char0"/>
          <w:rFonts w:hint="cs"/>
          <w:rtl/>
        </w:rPr>
        <w:t xml:space="preserve"> وضو برسد، و </w:t>
      </w:r>
      <w:r w:rsidR="004A5527">
        <w:rPr>
          <w:rStyle w:val="Char0"/>
          <w:rFonts w:hint="cs"/>
          <w:rtl/>
        </w:rPr>
        <w:t>ی</w:t>
      </w:r>
      <w:r w:rsidRPr="00C07520">
        <w:rPr>
          <w:rStyle w:val="Char0"/>
          <w:rFonts w:hint="cs"/>
          <w:rtl/>
        </w:rPr>
        <w:t>ق</w:t>
      </w:r>
      <w:r w:rsidR="004A5527">
        <w:rPr>
          <w:rStyle w:val="Char0"/>
          <w:rFonts w:hint="cs"/>
          <w:rtl/>
        </w:rPr>
        <w:t>ی</w:t>
      </w:r>
      <w:r w:rsidRPr="00C07520">
        <w:rPr>
          <w:rStyle w:val="Char0"/>
          <w:rFonts w:hint="cs"/>
          <w:rtl/>
        </w:rPr>
        <w:t xml:space="preserve">ن بداند </w:t>
      </w:r>
      <w:r w:rsidR="004A5527">
        <w:rPr>
          <w:rStyle w:val="Char0"/>
          <w:rFonts w:hint="cs"/>
          <w:rtl/>
        </w:rPr>
        <w:t>ک</w:t>
      </w:r>
      <w:r w:rsidRPr="00C07520">
        <w:rPr>
          <w:rStyle w:val="Char0"/>
          <w:rFonts w:hint="cs"/>
          <w:rtl/>
        </w:rPr>
        <w:t xml:space="preserve">ه اگر تساهل نمود و آب وضو به </w:t>
      </w:r>
      <w:r w:rsidR="004A5527">
        <w:rPr>
          <w:rStyle w:val="Char0"/>
          <w:rFonts w:hint="cs"/>
          <w:rtl/>
        </w:rPr>
        <w:t>یکی</w:t>
      </w:r>
      <w:r w:rsidRPr="00C07520">
        <w:rPr>
          <w:rStyle w:val="Char0"/>
          <w:rFonts w:hint="cs"/>
          <w:rtl/>
        </w:rPr>
        <w:t xml:space="preserve"> از اعضا</w:t>
      </w:r>
      <w:r w:rsidR="004A5527">
        <w:rPr>
          <w:rStyle w:val="Char0"/>
          <w:rFonts w:hint="cs"/>
          <w:rtl/>
        </w:rPr>
        <w:t>ی</w:t>
      </w:r>
      <w:r w:rsidRPr="00C07520">
        <w:rPr>
          <w:rStyle w:val="Char0"/>
          <w:rFonts w:hint="cs"/>
          <w:rtl/>
        </w:rPr>
        <w:t xml:space="preserve"> وضو به خوب</w:t>
      </w:r>
      <w:r w:rsidR="004A5527">
        <w:rPr>
          <w:rStyle w:val="Char0"/>
          <w:rFonts w:hint="cs"/>
          <w:rtl/>
        </w:rPr>
        <w:t>ی</w:t>
      </w:r>
      <w:r w:rsidRPr="00C07520">
        <w:rPr>
          <w:rStyle w:val="Char0"/>
          <w:rFonts w:hint="cs"/>
          <w:rtl/>
        </w:rPr>
        <w:t xml:space="preserve"> نرسان</w:t>
      </w:r>
      <w:r w:rsidR="004A5527">
        <w:rPr>
          <w:rStyle w:val="Char0"/>
          <w:rFonts w:hint="cs"/>
          <w:rtl/>
        </w:rPr>
        <w:t>ی</w:t>
      </w:r>
      <w:r w:rsidRPr="00C07520">
        <w:rPr>
          <w:rStyle w:val="Char0"/>
          <w:rFonts w:hint="cs"/>
          <w:rtl/>
        </w:rPr>
        <w:t>د آتش دوزخ به آن م</w:t>
      </w:r>
      <w:r w:rsidR="004A5527">
        <w:rPr>
          <w:rStyle w:val="Char0"/>
          <w:rFonts w:hint="cs"/>
          <w:rtl/>
        </w:rPr>
        <w:t>ی</w:t>
      </w:r>
      <w:r w:rsidRPr="00C07520">
        <w:rPr>
          <w:rStyle w:val="Char0"/>
          <w:rFonts w:hint="cs"/>
          <w:rtl/>
        </w:rPr>
        <w:t>‌رسد.</w:t>
      </w:r>
    </w:p>
    <w:p w:rsidR="00696676" w:rsidRPr="00C07520" w:rsidRDefault="00696676" w:rsidP="006D640A">
      <w:pPr>
        <w:widowControl w:val="0"/>
        <w:tabs>
          <w:tab w:val="right" w:pos="7371"/>
        </w:tabs>
        <w:jc w:val="both"/>
        <w:rPr>
          <w:rStyle w:val="Char0"/>
          <w:rtl/>
        </w:rPr>
      </w:pPr>
      <w:r w:rsidRPr="00C07520">
        <w:rPr>
          <w:rStyle w:val="Char0"/>
          <w:rFonts w:hint="cs"/>
          <w:rtl/>
        </w:rPr>
        <w:t>و در مداومت بر وضو، بد</w:t>
      </w:r>
      <w:r w:rsidR="004A5527">
        <w:rPr>
          <w:rStyle w:val="Char0"/>
          <w:rFonts w:hint="cs"/>
          <w:rtl/>
        </w:rPr>
        <w:t>ی</w:t>
      </w:r>
      <w:r w:rsidRPr="00C07520">
        <w:rPr>
          <w:rStyle w:val="Char0"/>
          <w:rFonts w:hint="cs"/>
          <w:rtl/>
        </w:rPr>
        <w:t xml:space="preserve">ن صورت </w:t>
      </w:r>
      <w:r w:rsidR="004A5527">
        <w:rPr>
          <w:rStyle w:val="Char0"/>
          <w:rFonts w:hint="cs"/>
          <w:rtl/>
        </w:rPr>
        <w:t>ک</w:t>
      </w:r>
      <w:r w:rsidRPr="00C07520">
        <w:rPr>
          <w:rStyle w:val="Char0"/>
          <w:rFonts w:hint="cs"/>
          <w:rtl/>
        </w:rPr>
        <w:t>ه هم</w:t>
      </w:r>
      <w:r w:rsidR="004A5527">
        <w:rPr>
          <w:rStyle w:val="Char0"/>
          <w:rFonts w:hint="cs"/>
          <w:rtl/>
        </w:rPr>
        <w:t>ی</w:t>
      </w:r>
      <w:r w:rsidRPr="00C07520">
        <w:rPr>
          <w:rStyle w:val="Char0"/>
          <w:rFonts w:hint="cs"/>
          <w:rtl/>
        </w:rPr>
        <w:t xml:space="preserve">ن </w:t>
      </w:r>
      <w:r w:rsidR="004A5527">
        <w:rPr>
          <w:rStyle w:val="Char0"/>
          <w:rFonts w:hint="cs"/>
          <w:rtl/>
        </w:rPr>
        <w:t>ک</w:t>
      </w:r>
      <w:r w:rsidRPr="00C07520">
        <w:rPr>
          <w:rStyle w:val="Char0"/>
          <w:rFonts w:hint="cs"/>
          <w:rtl/>
        </w:rPr>
        <w:t>ه ب</w:t>
      </w:r>
      <w:r w:rsidR="004A5527">
        <w:rPr>
          <w:rStyle w:val="Char0"/>
          <w:rFonts w:hint="cs"/>
          <w:rtl/>
        </w:rPr>
        <w:t>ی</w:t>
      </w:r>
      <w:r w:rsidRPr="00C07520">
        <w:rPr>
          <w:rStyle w:val="Char0"/>
          <w:rFonts w:hint="cs"/>
          <w:rtl/>
        </w:rPr>
        <w:t>‌وضو شد، وضو بگ</w:t>
      </w:r>
      <w:r w:rsidR="004A5527">
        <w:rPr>
          <w:rStyle w:val="Char0"/>
          <w:rFonts w:hint="cs"/>
          <w:rtl/>
        </w:rPr>
        <w:t>ی</w:t>
      </w:r>
      <w:r w:rsidRPr="00C07520">
        <w:rPr>
          <w:rStyle w:val="Char0"/>
          <w:rFonts w:hint="cs"/>
          <w:rtl/>
        </w:rPr>
        <w:t>رد تا هم</w:t>
      </w:r>
      <w:r w:rsidR="004A5527">
        <w:rPr>
          <w:rStyle w:val="Char0"/>
          <w:rFonts w:hint="cs"/>
          <w:rtl/>
        </w:rPr>
        <w:t>ی</w:t>
      </w:r>
      <w:r w:rsidRPr="00C07520">
        <w:rPr>
          <w:rStyle w:val="Char0"/>
          <w:rFonts w:hint="cs"/>
          <w:rtl/>
        </w:rPr>
        <w:t>شه با وضو باشد، در حد</w:t>
      </w:r>
      <w:r w:rsidR="004A5527">
        <w:rPr>
          <w:rStyle w:val="Char0"/>
          <w:rFonts w:hint="cs"/>
          <w:rtl/>
        </w:rPr>
        <w:t>ی</w:t>
      </w:r>
      <w:r w:rsidRPr="00C07520">
        <w:rPr>
          <w:rStyle w:val="Char0"/>
          <w:rFonts w:hint="cs"/>
          <w:rtl/>
        </w:rPr>
        <w:t>ث صح</w:t>
      </w:r>
      <w:r w:rsidR="004A5527">
        <w:rPr>
          <w:rStyle w:val="Char0"/>
          <w:rFonts w:hint="cs"/>
          <w:rtl/>
        </w:rPr>
        <w:t>ی</w:t>
      </w:r>
      <w:r w:rsidRPr="00C07520">
        <w:rPr>
          <w:rStyle w:val="Char0"/>
          <w:rFonts w:hint="cs"/>
          <w:rtl/>
        </w:rPr>
        <w:t xml:space="preserve">ح است </w:t>
      </w:r>
      <w:r w:rsidR="004A5527">
        <w:rPr>
          <w:rStyle w:val="Char0"/>
          <w:rFonts w:hint="cs"/>
          <w:rtl/>
        </w:rPr>
        <w:t>ک</w:t>
      </w:r>
      <w:r w:rsidRPr="00C07520">
        <w:rPr>
          <w:rStyle w:val="Char0"/>
          <w:rFonts w:hint="cs"/>
          <w:rtl/>
        </w:rPr>
        <w:t>ه ا</w:t>
      </w:r>
      <w:r w:rsidR="004A5527">
        <w:rPr>
          <w:rStyle w:val="Char0"/>
          <w:rFonts w:hint="cs"/>
          <w:rtl/>
        </w:rPr>
        <w:t>ی</w:t>
      </w:r>
      <w:r w:rsidRPr="00C07520">
        <w:rPr>
          <w:rStyle w:val="Char0"/>
          <w:rFonts w:hint="cs"/>
          <w:rtl/>
        </w:rPr>
        <w:t>ن را نم</w:t>
      </w:r>
      <w:r w:rsidR="004A5527">
        <w:rPr>
          <w:rStyle w:val="Char0"/>
          <w:rFonts w:hint="cs"/>
          <w:rtl/>
        </w:rPr>
        <w:t>ی</w:t>
      </w:r>
      <w:r w:rsidRPr="00C07520">
        <w:rPr>
          <w:rStyle w:val="Char0"/>
          <w:rFonts w:hint="cs"/>
          <w:rtl/>
        </w:rPr>
        <w:t>‌تواند مگر مؤمن.</w:t>
      </w:r>
    </w:p>
    <w:p w:rsidR="00696676" w:rsidRPr="00C07520" w:rsidRDefault="00696676" w:rsidP="006D640A">
      <w:pPr>
        <w:widowControl w:val="0"/>
        <w:tabs>
          <w:tab w:val="right" w:pos="7371"/>
        </w:tabs>
        <w:jc w:val="both"/>
        <w:rPr>
          <w:rStyle w:val="Char0"/>
          <w:rtl/>
        </w:rPr>
      </w:pPr>
      <w:r w:rsidRPr="00C07520">
        <w:rPr>
          <w:rStyle w:val="Char0"/>
          <w:rFonts w:hint="cs"/>
          <w:rtl/>
        </w:rPr>
        <w:t>خواندن دو ر</w:t>
      </w:r>
      <w:r w:rsidR="004A5527">
        <w:rPr>
          <w:rStyle w:val="Char0"/>
          <w:rFonts w:hint="cs"/>
          <w:rtl/>
        </w:rPr>
        <w:t>ک</w:t>
      </w:r>
      <w:r w:rsidRPr="00C07520">
        <w:rPr>
          <w:rStyle w:val="Char0"/>
          <w:rFonts w:hint="cs"/>
          <w:rtl/>
        </w:rPr>
        <w:t>عت نماز سنت وضو بعد از هربار وضو گرفتن، باعث سبقت گرفتن در داخل شدن به بهشت است، چنان‌</w:t>
      </w:r>
      <w:r w:rsidR="004A5527">
        <w:rPr>
          <w:rStyle w:val="Char0"/>
          <w:rFonts w:hint="cs"/>
          <w:rtl/>
        </w:rPr>
        <w:t>ک</w:t>
      </w:r>
      <w:r w:rsidRPr="00C07520">
        <w:rPr>
          <w:rStyle w:val="Char0"/>
          <w:rFonts w:hint="cs"/>
          <w:rtl/>
        </w:rPr>
        <w:t>ه در حد</w:t>
      </w:r>
      <w:r w:rsidR="004A5527">
        <w:rPr>
          <w:rStyle w:val="Char0"/>
          <w:rFonts w:hint="cs"/>
          <w:rtl/>
        </w:rPr>
        <w:t>ی</w:t>
      </w:r>
      <w:r w:rsidRPr="00C07520">
        <w:rPr>
          <w:rStyle w:val="Char0"/>
          <w:rFonts w:hint="cs"/>
          <w:rtl/>
        </w:rPr>
        <w:t>ث صح</w:t>
      </w:r>
      <w:r w:rsidR="004A5527">
        <w:rPr>
          <w:rStyle w:val="Char0"/>
          <w:rFonts w:hint="cs"/>
          <w:rtl/>
        </w:rPr>
        <w:t>ی</w:t>
      </w:r>
      <w:r w:rsidRPr="00C07520">
        <w:rPr>
          <w:rStyle w:val="Char0"/>
          <w:rFonts w:hint="cs"/>
          <w:rtl/>
        </w:rPr>
        <w:t xml:space="preserve">ح است </w:t>
      </w:r>
      <w:r w:rsidR="004A5527">
        <w:rPr>
          <w:rStyle w:val="Char0"/>
          <w:rFonts w:hint="cs"/>
          <w:rtl/>
        </w:rPr>
        <w:t>ک</w:t>
      </w:r>
      <w:r w:rsidRPr="00C07520">
        <w:rPr>
          <w:rStyle w:val="Char0"/>
          <w:rFonts w:hint="cs"/>
          <w:rtl/>
        </w:rPr>
        <w:t>ه رسول الله</w:t>
      </w:r>
      <w:r w:rsidRPr="004A5527">
        <w:rPr>
          <w:rFonts w:cs="CTraditional Arabic" w:hint="cs"/>
          <w:sz w:val="24"/>
          <w:rtl/>
          <w:lang w:bidi="fa-IR"/>
        </w:rPr>
        <w:t>ص</w:t>
      </w:r>
      <w:r w:rsidRPr="00C07520">
        <w:rPr>
          <w:rStyle w:val="Char0"/>
          <w:rFonts w:hint="cs"/>
          <w:rtl/>
        </w:rPr>
        <w:t xml:space="preserve"> به بلال فرمود: «صدا</w:t>
      </w:r>
      <w:r w:rsidR="004A5527">
        <w:rPr>
          <w:rStyle w:val="Char0"/>
          <w:rFonts w:hint="cs"/>
          <w:rtl/>
        </w:rPr>
        <w:t>ی</w:t>
      </w:r>
      <w:r w:rsidRPr="00C07520">
        <w:rPr>
          <w:rStyle w:val="Char0"/>
          <w:rFonts w:hint="cs"/>
          <w:rtl/>
        </w:rPr>
        <w:t xml:space="preserve"> پا</w:t>
      </w:r>
      <w:r w:rsidR="004A5527">
        <w:rPr>
          <w:rStyle w:val="Char0"/>
          <w:rFonts w:hint="cs"/>
          <w:rtl/>
        </w:rPr>
        <w:t>ی</w:t>
      </w:r>
      <w:r w:rsidRPr="00C07520">
        <w:rPr>
          <w:rStyle w:val="Char0"/>
          <w:rFonts w:hint="cs"/>
          <w:rtl/>
        </w:rPr>
        <w:t xml:space="preserve"> تو را در بهشت شن</w:t>
      </w:r>
      <w:r w:rsidR="004A5527">
        <w:rPr>
          <w:rStyle w:val="Char0"/>
          <w:rFonts w:hint="cs"/>
          <w:rtl/>
        </w:rPr>
        <w:t>ی</w:t>
      </w:r>
      <w:r w:rsidRPr="00C07520">
        <w:rPr>
          <w:rStyle w:val="Char0"/>
          <w:rFonts w:hint="cs"/>
          <w:rtl/>
        </w:rPr>
        <w:t>دم، بر چه عمل</w:t>
      </w:r>
      <w:r w:rsidR="004A5527">
        <w:rPr>
          <w:rStyle w:val="Char0"/>
          <w:rFonts w:hint="cs"/>
          <w:rtl/>
        </w:rPr>
        <w:t>ی</w:t>
      </w:r>
      <w:r w:rsidRPr="00C07520">
        <w:rPr>
          <w:rStyle w:val="Char0"/>
          <w:rFonts w:hint="cs"/>
          <w:rtl/>
        </w:rPr>
        <w:t xml:space="preserve"> مواظبت دار</w:t>
      </w:r>
      <w:r w:rsidR="004A5527">
        <w:rPr>
          <w:rStyle w:val="Char0"/>
          <w:rFonts w:hint="cs"/>
          <w:rtl/>
        </w:rPr>
        <w:t>ی</w:t>
      </w:r>
      <w:r w:rsidRPr="00C07520">
        <w:rPr>
          <w:rStyle w:val="Char0"/>
          <w:rFonts w:hint="cs"/>
          <w:rtl/>
        </w:rPr>
        <w:t xml:space="preserve">؟» بلال عرض </w:t>
      </w:r>
      <w:r w:rsidR="004A5527">
        <w:rPr>
          <w:rStyle w:val="Char0"/>
          <w:rFonts w:hint="cs"/>
          <w:rtl/>
        </w:rPr>
        <w:t>ک</w:t>
      </w:r>
      <w:r w:rsidRPr="00C07520">
        <w:rPr>
          <w:rStyle w:val="Char0"/>
          <w:rFonts w:hint="cs"/>
          <w:rtl/>
        </w:rPr>
        <w:t>رد: هم</w:t>
      </w:r>
      <w:r w:rsidR="004A5527">
        <w:rPr>
          <w:rStyle w:val="Char0"/>
          <w:rFonts w:hint="cs"/>
          <w:rtl/>
        </w:rPr>
        <w:t>ی</w:t>
      </w:r>
      <w:r w:rsidRPr="00C07520">
        <w:rPr>
          <w:rStyle w:val="Char0"/>
          <w:rFonts w:hint="cs"/>
          <w:rtl/>
        </w:rPr>
        <w:t xml:space="preserve">ن </w:t>
      </w:r>
      <w:r w:rsidR="004A5527">
        <w:rPr>
          <w:rStyle w:val="Char0"/>
          <w:rFonts w:hint="cs"/>
          <w:rtl/>
        </w:rPr>
        <w:t>ک</w:t>
      </w:r>
      <w:r w:rsidRPr="00C07520">
        <w:rPr>
          <w:rStyle w:val="Char0"/>
          <w:rFonts w:hint="cs"/>
          <w:rtl/>
        </w:rPr>
        <w:t>ه ب</w:t>
      </w:r>
      <w:r w:rsidR="004A5527">
        <w:rPr>
          <w:rStyle w:val="Char0"/>
          <w:rFonts w:hint="cs"/>
          <w:rtl/>
        </w:rPr>
        <w:t>ی</w:t>
      </w:r>
      <w:r w:rsidRPr="00C07520">
        <w:rPr>
          <w:rStyle w:val="Char0"/>
          <w:rFonts w:hint="cs"/>
          <w:rtl/>
        </w:rPr>
        <w:t>‌وضو شدم، وضو م</w:t>
      </w:r>
      <w:r w:rsidR="004A5527">
        <w:rPr>
          <w:rStyle w:val="Char0"/>
          <w:rFonts w:hint="cs"/>
          <w:rtl/>
        </w:rPr>
        <w:t>ی</w:t>
      </w:r>
      <w:r w:rsidRPr="00C07520">
        <w:rPr>
          <w:rStyle w:val="Char0"/>
          <w:rFonts w:hint="cs"/>
          <w:rtl/>
        </w:rPr>
        <w:t>‌گ</w:t>
      </w:r>
      <w:r w:rsidR="004A5527">
        <w:rPr>
          <w:rStyle w:val="Char0"/>
          <w:rFonts w:hint="cs"/>
          <w:rtl/>
        </w:rPr>
        <w:t>ی</w:t>
      </w:r>
      <w:r w:rsidRPr="00C07520">
        <w:rPr>
          <w:rStyle w:val="Char0"/>
          <w:rFonts w:hint="cs"/>
          <w:rtl/>
        </w:rPr>
        <w:t>رم و هم</w:t>
      </w:r>
      <w:r w:rsidR="004A5527">
        <w:rPr>
          <w:rStyle w:val="Char0"/>
          <w:rFonts w:hint="cs"/>
          <w:rtl/>
        </w:rPr>
        <w:t>ی</w:t>
      </w:r>
      <w:r w:rsidRPr="00C07520">
        <w:rPr>
          <w:rStyle w:val="Char0"/>
          <w:rFonts w:hint="cs"/>
          <w:rtl/>
        </w:rPr>
        <w:t xml:space="preserve">ن </w:t>
      </w:r>
      <w:r w:rsidR="004A5527">
        <w:rPr>
          <w:rStyle w:val="Char0"/>
          <w:rFonts w:hint="cs"/>
          <w:rtl/>
        </w:rPr>
        <w:t>ک</w:t>
      </w:r>
      <w:r w:rsidRPr="00C07520">
        <w:rPr>
          <w:rStyle w:val="Char0"/>
          <w:rFonts w:hint="cs"/>
          <w:rtl/>
        </w:rPr>
        <w:t>ه وضو گرفتم دو ر</w:t>
      </w:r>
      <w:r w:rsidR="004A5527">
        <w:rPr>
          <w:rStyle w:val="Char0"/>
          <w:rFonts w:hint="cs"/>
          <w:rtl/>
        </w:rPr>
        <w:t>ک</w:t>
      </w:r>
      <w:r w:rsidRPr="00C07520">
        <w:rPr>
          <w:rStyle w:val="Char0"/>
          <w:rFonts w:hint="cs"/>
          <w:rtl/>
        </w:rPr>
        <w:t>عت نماز سنت وضو م</w:t>
      </w:r>
      <w:r w:rsidR="004A5527">
        <w:rPr>
          <w:rStyle w:val="Char0"/>
          <w:rFonts w:hint="cs"/>
          <w:rtl/>
        </w:rPr>
        <w:t>ی</w:t>
      </w:r>
      <w:r w:rsidRPr="00C07520">
        <w:rPr>
          <w:rStyle w:val="Char0"/>
          <w:rFonts w:hint="cs"/>
          <w:rtl/>
        </w:rPr>
        <w:t>‌خوانم.</w:t>
      </w:r>
    </w:p>
    <w:p w:rsidR="00696676" w:rsidRPr="00C07520" w:rsidRDefault="00696676" w:rsidP="006D640A">
      <w:pPr>
        <w:widowControl w:val="0"/>
        <w:tabs>
          <w:tab w:val="right" w:pos="7371"/>
        </w:tabs>
        <w:jc w:val="both"/>
        <w:rPr>
          <w:rStyle w:val="Char0"/>
          <w:rtl/>
        </w:rPr>
      </w:pPr>
      <w:r w:rsidRPr="00C07520">
        <w:rPr>
          <w:rStyle w:val="Char0"/>
          <w:rFonts w:hint="cs"/>
          <w:rtl/>
        </w:rPr>
        <w:t>و در حد</w:t>
      </w:r>
      <w:r w:rsidR="004A5527">
        <w:rPr>
          <w:rStyle w:val="Char0"/>
          <w:rFonts w:hint="cs"/>
          <w:rtl/>
        </w:rPr>
        <w:t>ی</w:t>
      </w:r>
      <w:r w:rsidRPr="00C07520">
        <w:rPr>
          <w:rStyle w:val="Char0"/>
          <w:rFonts w:hint="cs"/>
          <w:rtl/>
        </w:rPr>
        <w:t>ث صح</w:t>
      </w:r>
      <w:r w:rsidR="004A5527">
        <w:rPr>
          <w:rStyle w:val="Char0"/>
          <w:rFonts w:hint="cs"/>
          <w:rtl/>
        </w:rPr>
        <w:t>ی</w:t>
      </w:r>
      <w:r w:rsidRPr="00C07520">
        <w:rPr>
          <w:rStyle w:val="Char0"/>
          <w:rFonts w:hint="cs"/>
          <w:rtl/>
        </w:rPr>
        <w:t>ح است برا</w:t>
      </w:r>
      <w:r w:rsidR="004A5527">
        <w:rPr>
          <w:rStyle w:val="Char0"/>
          <w:rFonts w:hint="cs"/>
          <w:rtl/>
        </w:rPr>
        <w:t>ی</w:t>
      </w:r>
      <w:r w:rsidRPr="00C07520">
        <w:rPr>
          <w:rStyle w:val="Char0"/>
          <w:rFonts w:hint="cs"/>
          <w:rtl/>
        </w:rPr>
        <w:t xml:space="preserve"> هر نماز فرض، وضو</w:t>
      </w:r>
      <w:r w:rsidR="004A5527">
        <w:rPr>
          <w:rStyle w:val="Char0"/>
          <w:rFonts w:hint="cs"/>
          <w:rtl/>
        </w:rPr>
        <w:t>ی</w:t>
      </w:r>
      <w:r w:rsidRPr="00C07520">
        <w:rPr>
          <w:rStyle w:val="Char0"/>
          <w:rFonts w:hint="cs"/>
          <w:rtl/>
        </w:rPr>
        <w:t xml:space="preserve"> تازه بگ</w:t>
      </w:r>
      <w:r w:rsidR="004A5527">
        <w:rPr>
          <w:rStyle w:val="Char0"/>
          <w:rFonts w:hint="cs"/>
          <w:rtl/>
        </w:rPr>
        <w:t>ی</w:t>
      </w:r>
      <w:r w:rsidRPr="00C07520">
        <w:rPr>
          <w:rStyle w:val="Char0"/>
          <w:rFonts w:hint="cs"/>
          <w:rtl/>
        </w:rPr>
        <w:t>ر</w:t>
      </w:r>
      <w:r w:rsidR="004A5527">
        <w:rPr>
          <w:rStyle w:val="Char0"/>
          <w:rFonts w:hint="cs"/>
          <w:rtl/>
        </w:rPr>
        <w:t>ی</w:t>
      </w:r>
      <w:r w:rsidRPr="00C07520">
        <w:rPr>
          <w:rStyle w:val="Char0"/>
          <w:rFonts w:hint="cs"/>
          <w:rtl/>
        </w:rPr>
        <w:t>د. چنان‌</w:t>
      </w:r>
      <w:r w:rsidR="004A5527">
        <w:rPr>
          <w:rStyle w:val="Char0"/>
          <w:rFonts w:hint="cs"/>
          <w:rtl/>
        </w:rPr>
        <w:t>ک</w:t>
      </w:r>
      <w:r w:rsidRPr="00C07520">
        <w:rPr>
          <w:rStyle w:val="Char0"/>
          <w:rFonts w:hint="cs"/>
          <w:rtl/>
        </w:rPr>
        <w:t>ه در روا</w:t>
      </w:r>
      <w:r w:rsidR="004A5527">
        <w:rPr>
          <w:rStyle w:val="Char0"/>
          <w:rFonts w:hint="cs"/>
          <w:rtl/>
        </w:rPr>
        <w:t>ی</w:t>
      </w:r>
      <w:r w:rsidRPr="00C07520">
        <w:rPr>
          <w:rStyle w:val="Char0"/>
          <w:rFonts w:hint="cs"/>
          <w:rtl/>
        </w:rPr>
        <w:t xml:space="preserve">ت احمد ـ به اسناد حسن ـ‌ آمده است: </w:t>
      </w:r>
      <w:r w:rsidRPr="00CD1CAD">
        <w:rPr>
          <w:rStyle w:val="Char6"/>
          <w:rFonts w:hint="cs"/>
          <w:rtl/>
        </w:rPr>
        <w:t>«</w:t>
      </w:r>
      <w:r w:rsidRPr="00CD1CAD">
        <w:rPr>
          <w:rStyle w:val="Char6"/>
          <w:rtl/>
        </w:rPr>
        <w:t>لَأَمَرْتُهُمْ عِنْدَ كُلِّ صَلَاةٍ بِوُضُوءٍ</w:t>
      </w:r>
      <w:r w:rsidRPr="00CD1CAD">
        <w:rPr>
          <w:rStyle w:val="Char6"/>
          <w:rFonts w:hint="cs"/>
          <w:rtl/>
        </w:rPr>
        <w:t>»</w:t>
      </w:r>
      <w:r w:rsidR="00D3404B" w:rsidRPr="00E94B5C">
        <w:rPr>
          <w:rStyle w:val="Char6"/>
          <w:rFonts w:hint="cs"/>
          <w:rtl/>
        </w:rPr>
        <w:t>؛</w:t>
      </w:r>
      <w:r w:rsidRPr="00C07520">
        <w:rPr>
          <w:rStyle w:val="Char0"/>
          <w:rFonts w:hint="cs"/>
          <w:rtl/>
        </w:rPr>
        <w:t xml:space="preserve"> ا</w:t>
      </w:r>
      <w:r w:rsidR="004A5527">
        <w:rPr>
          <w:rStyle w:val="Char0"/>
          <w:rFonts w:hint="cs"/>
          <w:rtl/>
        </w:rPr>
        <w:t>ی</w:t>
      </w:r>
      <w:r w:rsidRPr="00C07520">
        <w:rPr>
          <w:rStyle w:val="Char0"/>
          <w:rFonts w:hint="cs"/>
          <w:rtl/>
        </w:rPr>
        <w:t>ن مداومت بر وضو و طهارت، و ا</w:t>
      </w:r>
      <w:r w:rsidR="004A5527">
        <w:rPr>
          <w:rStyle w:val="Char0"/>
          <w:rFonts w:hint="cs"/>
          <w:rtl/>
        </w:rPr>
        <w:t>ی</w:t>
      </w:r>
      <w:r w:rsidRPr="00C07520">
        <w:rPr>
          <w:rStyle w:val="Char0"/>
          <w:rFonts w:hint="cs"/>
          <w:rtl/>
        </w:rPr>
        <w:t>ن مواظبت بر دو ر</w:t>
      </w:r>
      <w:r w:rsidR="004A5527">
        <w:rPr>
          <w:rStyle w:val="Char0"/>
          <w:rFonts w:hint="cs"/>
          <w:rtl/>
        </w:rPr>
        <w:t>ک</w:t>
      </w:r>
      <w:r w:rsidRPr="00C07520">
        <w:rPr>
          <w:rStyle w:val="Char0"/>
          <w:rFonts w:hint="cs"/>
          <w:rtl/>
        </w:rPr>
        <w:t>عت سنت وضو بعد از هر وضو، و هم</w:t>
      </w:r>
      <w:r w:rsidR="004A5527">
        <w:rPr>
          <w:rStyle w:val="Char0"/>
          <w:rFonts w:hint="cs"/>
          <w:rtl/>
        </w:rPr>
        <w:t>ی</w:t>
      </w:r>
      <w:r w:rsidRPr="00C07520">
        <w:rPr>
          <w:rStyle w:val="Char0"/>
          <w:rFonts w:hint="cs"/>
          <w:rtl/>
        </w:rPr>
        <w:t xml:space="preserve">شه زبان را به </w:t>
      </w:r>
      <w:r w:rsidR="004A5527">
        <w:rPr>
          <w:rStyle w:val="Char0"/>
          <w:rFonts w:hint="cs"/>
          <w:rtl/>
        </w:rPr>
        <w:t>ی</w:t>
      </w:r>
      <w:r w:rsidRPr="00C07520">
        <w:rPr>
          <w:rStyle w:val="Char0"/>
          <w:rFonts w:hint="cs"/>
          <w:rtl/>
        </w:rPr>
        <w:t>اد خدا و استغفار و صلوات بر رسول الله و آل و اصحاب او مشغول داشتن، وس</w:t>
      </w:r>
      <w:r w:rsidR="004A5527">
        <w:rPr>
          <w:rStyle w:val="Char0"/>
          <w:rFonts w:hint="cs"/>
          <w:rtl/>
        </w:rPr>
        <w:t>ی</w:t>
      </w:r>
      <w:r w:rsidRPr="00C07520">
        <w:rPr>
          <w:rStyle w:val="Char0"/>
          <w:rFonts w:hint="cs"/>
          <w:rtl/>
        </w:rPr>
        <w:t>له‌</w:t>
      </w:r>
      <w:r w:rsidR="004A5527">
        <w:rPr>
          <w:rStyle w:val="Char0"/>
          <w:rFonts w:hint="cs"/>
          <w:rtl/>
        </w:rPr>
        <w:t>ی</w:t>
      </w:r>
      <w:r w:rsidRPr="00C07520">
        <w:rPr>
          <w:rStyle w:val="Char0"/>
          <w:rFonts w:hint="cs"/>
          <w:rtl/>
        </w:rPr>
        <w:t xml:space="preserve"> مهم</w:t>
      </w:r>
      <w:r w:rsidR="004A5527">
        <w:rPr>
          <w:rStyle w:val="Char0"/>
          <w:rFonts w:hint="cs"/>
          <w:rtl/>
        </w:rPr>
        <w:t>ی</w:t>
      </w:r>
      <w:r w:rsidRPr="00C07520">
        <w:rPr>
          <w:rStyle w:val="Char0"/>
          <w:rFonts w:hint="cs"/>
          <w:rtl/>
        </w:rPr>
        <w:t xml:space="preserve"> برا</w:t>
      </w:r>
      <w:r w:rsidR="004A5527">
        <w:rPr>
          <w:rStyle w:val="Char0"/>
          <w:rFonts w:hint="cs"/>
          <w:rtl/>
        </w:rPr>
        <w:t>ی</w:t>
      </w:r>
      <w:r w:rsidRPr="00C07520">
        <w:rPr>
          <w:rStyle w:val="Char0"/>
          <w:rFonts w:hint="cs"/>
          <w:rtl/>
        </w:rPr>
        <w:t xml:space="preserve"> ادامه‌</w:t>
      </w:r>
      <w:r w:rsidR="004A5527">
        <w:rPr>
          <w:rStyle w:val="Char0"/>
          <w:rFonts w:hint="cs"/>
          <w:rtl/>
        </w:rPr>
        <w:t>ی</w:t>
      </w:r>
      <w:r w:rsidRPr="00C07520">
        <w:rPr>
          <w:rStyle w:val="Char0"/>
          <w:rFonts w:hint="cs"/>
          <w:rtl/>
        </w:rPr>
        <w:t xml:space="preserve"> طاعت و دور</w:t>
      </w:r>
      <w:r w:rsidR="004A5527">
        <w:rPr>
          <w:rStyle w:val="Char0"/>
          <w:rFonts w:hint="cs"/>
          <w:rtl/>
        </w:rPr>
        <w:t>ی</w:t>
      </w:r>
      <w:r w:rsidRPr="00C07520">
        <w:rPr>
          <w:rStyle w:val="Char0"/>
          <w:rFonts w:hint="cs"/>
          <w:rtl/>
        </w:rPr>
        <w:t xml:space="preserve"> از گناه است.</w:t>
      </w:r>
    </w:p>
    <w:p w:rsidR="00696676" w:rsidRPr="00466619" w:rsidRDefault="00466619" w:rsidP="006D640A">
      <w:pPr>
        <w:widowControl w:val="0"/>
        <w:tabs>
          <w:tab w:val="right" w:pos="7371"/>
        </w:tabs>
        <w:jc w:val="both"/>
        <w:rPr>
          <w:rStyle w:val="Char6"/>
          <w:rtl/>
        </w:rPr>
      </w:pPr>
      <w:r>
        <w:rPr>
          <w:rStyle w:val="Char6"/>
          <w:rFonts w:hint="cs"/>
          <w:rtl/>
        </w:rPr>
        <w:t xml:space="preserve">36- </w:t>
      </w:r>
      <w:r w:rsidR="00696676" w:rsidRPr="00CD1CAD">
        <w:rPr>
          <w:rStyle w:val="Char6"/>
          <w:rFonts w:hint="cs"/>
          <w:rtl/>
        </w:rPr>
        <w:t>و</w:t>
      </w:r>
      <w:r w:rsidR="00696676" w:rsidRPr="00CD1CAD">
        <w:rPr>
          <w:rStyle w:val="Char6"/>
          <w:rtl/>
        </w:rPr>
        <w:t>عَنْ أَبِي هُرَيْرَةَ</w:t>
      </w:r>
      <w:r w:rsidR="00FE14D3" w:rsidRPr="004A5527">
        <w:rPr>
          <w:rStyle w:val="Char6"/>
          <w:rFonts w:cs="CTraditional Arabic" w:hint="cs"/>
          <w:szCs w:val="28"/>
          <w:rtl/>
        </w:rPr>
        <w:t>س</w:t>
      </w:r>
      <w:r w:rsidR="00696676" w:rsidRPr="00CD1CAD">
        <w:rPr>
          <w:rStyle w:val="Char6"/>
          <w:rtl/>
        </w:rPr>
        <w:t xml:space="preserve"> عَنْ رَسُولِ اللَّهِ</w:t>
      </w:r>
      <w:r w:rsidR="00696676" w:rsidRPr="004A5527">
        <w:rPr>
          <w:rFonts w:cs="CTraditional Arabic" w:hint="cs"/>
          <w:sz w:val="24"/>
          <w:rtl/>
          <w:lang w:bidi="fa-IR"/>
        </w:rPr>
        <w:t>ص</w:t>
      </w:r>
      <w:r w:rsidR="00696676" w:rsidRPr="00CD1CAD">
        <w:rPr>
          <w:rStyle w:val="Char6"/>
          <w:rtl/>
        </w:rPr>
        <w:t xml:space="preserve"> قَالَ: </w:t>
      </w:r>
      <w:r w:rsidR="00696676" w:rsidRPr="00CD1CAD">
        <w:rPr>
          <w:rStyle w:val="Char6"/>
          <w:rFonts w:hint="cs"/>
          <w:rtl/>
        </w:rPr>
        <w:t>«</w:t>
      </w:r>
      <w:r w:rsidR="00696676" w:rsidRPr="00CD1CAD">
        <w:rPr>
          <w:rStyle w:val="Char6"/>
          <w:rtl/>
        </w:rPr>
        <w:t>لَوْلَا أَنْ أَشُقَّ عَلَى أُمَّتِي لَأَمَرْتُهُمْ بِالسِّوَاكِ مَعَ كُلِّ وُضُوءٍ</w:t>
      </w:r>
      <w:r w:rsidR="00696676" w:rsidRPr="00CD1CAD">
        <w:rPr>
          <w:rStyle w:val="Char6"/>
          <w:rFonts w:hint="cs"/>
          <w:rtl/>
        </w:rPr>
        <w:t>»؛</w:t>
      </w:r>
      <w:r w:rsidR="00696676" w:rsidRPr="00CD1CAD">
        <w:rPr>
          <w:rStyle w:val="Char6"/>
          <w:rtl/>
        </w:rPr>
        <w:t xml:space="preserve"> أَخْرَجَهُ مَالِكٌ</w:t>
      </w:r>
      <w:r w:rsidR="005F4A51">
        <w:rPr>
          <w:rStyle w:val="Char6"/>
          <w:rtl/>
        </w:rPr>
        <w:t>،</w:t>
      </w:r>
      <w:r w:rsidR="00696676" w:rsidRPr="00CD1CAD">
        <w:rPr>
          <w:rStyle w:val="Char6"/>
          <w:rtl/>
        </w:rPr>
        <w:t xml:space="preserve"> وأَحْمَدُ</w:t>
      </w:r>
      <w:r w:rsidR="005F4A51">
        <w:rPr>
          <w:rStyle w:val="Char6"/>
          <w:rtl/>
        </w:rPr>
        <w:t>،</w:t>
      </w:r>
      <w:r w:rsidR="00696676" w:rsidRPr="00CD1CAD">
        <w:rPr>
          <w:rStyle w:val="Char6"/>
          <w:rtl/>
        </w:rPr>
        <w:t xml:space="preserve"> وَالنَّسَائِيُّ</w:t>
      </w:r>
      <w:r w:rsidR="005F4A51">
        <w:rPr>
          <w:rStyle w:val="Char6"/>
          <w:rtl/>
        </w:rPr>
        <w:t>،</w:t>
      </w:r>
      <w:r w:rsidR="00696676" w:rsidRPr="00CD1CAD">
        <w:rPr>
          <w:rStyle w:val="Char6"/>
          <w:rtl/>
        </w:rPr>
        <w:t xml:space="preserve"> وَصَحَّحَ اِبْنُ خُزَيْمَة</w:t>
      </w:r>
      <w:r w:rsidR="00696676" w:rsidRPr="00CD1CAD">
        <w:rPr>
          <w:rStyle w:val="Char6"/>
          <w:rFonts w:hint="cs"/>
          <w:rtl/>
        </w:rPr>
        <w:t xml:space="preserve"> وذَ</w:t>
      </w:r>
      <w:r w:rsidR="009500BA" w:rsidRPr="00CD1CAD">
        <w:rPr>
          <w:rStyle w:val="Char6"/>
          <w:rFonts w:hint="cs"/>
          <w:rtl/>
        </w:rPr>
        <w:t>ك</w:t>
      </w:r>
      <w:r w:rsidR="00696676" w:rsidRPr="00CD1CAD">
        <w:rPr>
          <w:rStyle w:val="Char6"/>
          <w:rFonts w:hint="cs"/>
          <w:rtl/>
        </w:rPr>
        <w:t>ره البخاری تَعلیقاً</w:t>
      </w:r>
      <w:r w:rsidR="00696676" w:rsidRPr="00466619">
        <w:rPr>
          <w:rStyle w:val="Char6"/>
          <w:rtl/>
        </w:rPr>
        <w:t>.</w:t>
      </w:r>
    </w:p>
    <w:p w:rsidR="00696676" w:rsidRPr="00C07520" w:rsidRDefault="00696676" w:rsidP="006D640A">
      <w:pPr>
        <w:widowControl w:val="0"/>
        <w:tabs>
          <w:tab w:val="right" w:pos="7371"/>
        </w:tabs>
        <w:jc w:val="both"/>
        <w:rPr>
          <w:rStyle w:val="Char0"/>
          <w:rtl/>
        </w:rPr>
      </w:pPr>
      <w:r w:rsidRPr="00C07520">
        <w:rPr>
          <w:rStyle w:val="Char0"/>
          <w:rFonts w:hint="cs"/>
          <w:rtl/>
        </w:rPr>
        <w:t>و از ابوهر</w:t>
      </w:r>
      <w:r w:rsidR="004A5527">
        <w:rPr>
          <w:rStyle w:val="Char0"/>
          <w:rFonts w:hint="cs"/>
          <w:rtl/>
        </w:rPr>
        <w:t>ی</w:t>
      </w:r>
      <w:r w:rsidRPr="00C07520">
        <w:rPr>
          <w:rStyle w:val="Char0"/>
          <w:rFonts w:hint="cs"/>
          <w:rtl/>
        </w:rPr>
        <w:t>ره</w:t>
      </w:r>
      <w:r w:rsidR="00FE14D3" w:rsidRPr="004A5527">
        <w:rPr>
          <w:rStyle w:val="Char0"/>
          <w:rFonts w:cs="CTraditional Arabic" w:hint="cs"/>
          <w:rtl/>
        </w:rPr>
        <w:t>س</w:t>
      </w:r>
      <w:r w:rsidRPr="00C07520">
        <w:rPr>
          <w:rStyle w:val="Char0"/>
          <w:rFonts w:hint="cs"/>
          <w:rtl/>
        </w:rPr>
        <w:t xml:space="preserve"> از رسول الله</w:t>
      </w:r>
      <w:r w:rsidRPr="004A5527">
        <w:rPr>
          <w:rFonts w:cs="CTraditional Arabic" w:hint="cs"/>
          <w:sz w:val="24"/>
          <w:rtl/>
          <w:lang w:bidi="fa-IR"/>
        </w:rPr>
        <w:t>ص</w:t>
      </w:r>
      <w:r w:rsidRPr="00C07520">
        <w:rPr>
          <w:rStyle w:val="Char0"/>
          <w:rFonts w:hint="cs"/>
          <w:rtl/>
        </w:rPr>
        <w:t xml:space="preserve"> روا</w:t>
      </w:r>
      <w:r w:rsidR="004A5527">
        <w:rPr>
          <w:rStyle w:val="Char0"/>
          <w:rFonts w:hint="cs"/>
          <w:rtl/>
        </w:rPr>
        <w:t>ی</w:t>
      </w:r>
      <w:r w:rsidRPr="00C07520">
        <w:rPr>
          <w:rStyle w:val="Char0"/>
          <w:rFonts w:hint="cs"/>
          <w:rtl/>
        </w:rPr>
        <w:t xml:space="preserve">ت است </w:t>
      </w:r>
      <w:r w:rsidR="004A5527">
        <w:rPr>
          <w:rStyle w:val="Char0"/>
          <w:rFonts w:hint="cs"/>
          <w:rtl/>
        </w:rPr>
        <w:t>ک</w:t>
      </w:r>
      <w:r w:rsidRPr="00C07520">
        <w:rPr>
          <w:rStyle w:val="Char0"/>
          <w:rFonts w:hint="cs"/>
          <w:rtl/>
        </w:rPr>
        <w:t>ه فرمود: «اگر نه ا</w:t>
      </w:r>
      <w:r w:rsidR="004A5527">
        <w:rPr>
          <w:rStyle w:val="Char0"/>
          <w:rFonts w:hint="cs"/>
          <w:rtl/>
        </w:rPr>
        <w:t>ی</w:t>
      </w:r>
      <w:r w:rsidRPr="00C07520">
        <w:rPr>
          <w:rStyle w:val="Char0"/>
          <w:rFonts w:hint="cs"/>
          <w:rtl/>
        </w:rPr>
        <w:t xml:space="preserve">ن بود </w:t>
      </w:r>
      <w:r w:rsidR="004A5527">
        <w:rPr>
          <w:rStyle w:val="Char0"/>
          <w:rFonts w:hint="cs"/>
          <w:rtl/>
        </w:rPr>
        <w:t>ک</w:t>
      </w:r>
      <w:r w:rsidRPr="00C07520">
        <w:rPr>
          <w:rStyle w:val="Char0"/>
          <w:rFonts w:hint="cs"/>
          <w:rtl/>
        </w:rPr>
        <w:t xml:space="preserve">ه از واجب </w:t>
      </w:r>
      <w:r w:rsidR="004A5527">
        <w:rPr>
          <w:rStyle w:val="Char0"/>
          <w:rFonts w:hint="cs"/>
          <w:rtl/>
        </w:rPr>
        <w:t>ک</w:t>
      </w:r>
      <w:r w:rsidRPr="00C07520">
        <w:rPr>
          <w:rStyle w:val="Char0"/>
          <w:rFonts w:hint="cs"/>
          <w:rtl/>
        </w:rPr>
        <w:t>ردن مسوا</w:t>
      </w:r>
      <w:r w:rsidR="004A5527">
        <w:rPr>
          <w:rStyle w:val="Char0"/>
          <w:rFonts w:hint="cs"/>
          <w:rtl/>
        </w:rPr>
        <w:t>ک</w:t>
      </w:r>
      <w:r w:rsidRPr="00C07520">
        <w:rPr>
          <w:rStyle w:val="Char0"/>
          <w:rFonts w:hint="cs"/>
          <w:rtl/>
        </w:rPr>
        <w:t xml:space="preserve"> بر هر وضو بر امتم دشوار م</w:t>
      </w:r>
      <w:r w:rsidR="004A5527">
        <w:rPr>
          <w:rStyle w:val="Char0"/>
          <w:rFonts w:hint="cs"/>
          <w:rtl/>
        </w:rPr>
        <w:t>ی</w:t>
      </w:r>
      <w:r w:rsidRPr="00C07520">
        <w:rPr>
          <w:rStyle w:val="Char0"/>
          <w:rFonts w:hint="cs"/>
          <w:rtl/>
        </w:rPr>
        <w:t>‌</w:t>
      </w:r>
      <w:r w:rsidR="004A5527">
        <w:rPr>
          <w:rStyle w:val="Char0"/>
          <w:rFonts w:hint="cs"/>
          <w:rtl/>
        </w:rPr>
        <w:t>ک</w:t>
      </w:r>
      <w:r w:rsidRPr="00C07520">
        <w:rPr>
          <w:rStyle w:val="Char0"/>
          <w:rFonts w:hint="cs"/>
          <w:rtl/>
        </w:rPr>
        <w:t>ردم، واجب م</w:t>
      </w:r>
      <w:r w:rsidR="004A5527">
        <w:rPr>
          <w:rStyle w:val="Char0"/>
          <w:rFonts w:hint="cs"/>
          <w:rtl/>
        </w:rPr>
        <w:t>ی</w:t>
      </w:r>
      <w:r w:rsidRPr="00C07520">
        <w:rPr>
          <w:rStyle w:val="Char0"/>
          <w:rFonts w:hint="cs"/>
          <w:rtl/>
        </w:rPr>
        <w:t>‌نمودم بر امتم مسوا</w:t>
      </w:r>
      <w:r w:rsidR="004A5527">
        <w:rPr>
          <w:rStyle w:val="Char0"/>
          <w:rFonts w:hint="cs"/>
          <w:rtl/>
        </w:rPr>
        <w:t>ک</w:t>
      </w:r>
      <w:r w:rsidRPr="00C07520">
        <w:rPr>
          <w:rStyle w:val="Char0"/>
          <w:rFonts w:hint="cs"/>
          <w:rtl/>
        </w:rPr>
        <w:t xml:space="preserve"> زدن به هنگام هر وضو»، ول</w:t>
      </w:r>
      <w:r w:rsidR="004A5527">
        <w:rPr>
          <w:rStyle w:val="Char0"/>
          <w:rFonts w:hint="cs"/>
          <w:rtl/>
        </w:rPr>
        <w:t>یک</w:t>
      </w:r>
      <w:r w:rsidRPr="00C07520">
        <w:rPr>
          <w:rStyle w:val="Char0"/>
          <w:rFonts w:hint="cs"/>
          <w:rtl/>
        </w:rPr>
        <w:t>ن نظر به ا</w:t>
      </w:r>
      <w:r w:rsidR="004A5527">
        <w:rPr>
          <w:rStyle w:val="Char0"/>
          <w:rFonts w:hint="cs"/>
          <w:rtl/>
        </w:rPr>
        <w:t>ی</w:t>
      </w:r>
      <w:r w:rsidRPr="00C07520">
        <w:rPr>
          <w:rStyle w:val="Char0"/>
          <w:rFonts w:hint="cs"/>
          <w:rtl/>
        </w:rPr>
        <w:t>ن‌</w:t>
      </w:r>
      <w:r w:rsidR="004A5527">
        <w:rPr>
          <w:rStyle w:val="Char0"/>
          <w:rFonts w:hint="cs"/>
          <w:rtl/>
        </w:rPr>
        <w:t>ک</w:t>
      </w:r>
      <w:r w:rsidRPr="00C07520">
        <w:rPr>
          <w:rStyle w:val="Char0"/>
          <w:rFonts w:hint="cs"/>
          <w:rtl/>
        </w:rPr>
        <w:t>ه امر وجوب بر امتم دشوار م</w:t>
      </w:r>
      <w:r w:rsidR="004A5527">
        <w:rPr>
          <w:rStyle w:val="Char0"/>
          <w:rFonts w:hint="cs"/>
          <w:rtl/>
        </w:rPr>
        <w:t>ی</w:t>
      </w:r>
      <w:r w:rsidRPr="00C07520">
        <w:rPr>
          <w:rStyle w:val="Char0"/>
          <w:rFonts w:hint="cs"/>
          <w:rtl/>
        </w:rPr>
        <w:t>‌شود، واجب نم</w:t>
      </w:r>
      <w:r w:rsidR="004A5527">
        <w:rPr>
          <w:rStyle w:val="Char0"/>
          <w:rFonts w:hint="cs"/>
          <w:rtl/>
        </w:rPr>
        <w:t>ی</w:t>
      </w:r>
      <w:r w:rsidRPr="00C07520">
        <w:rPr>
          <w:rStyle w:val="Char0"/>
          <w:rFonts w:hint="cs"/>
          <w:rtl/>
        </w:rPr>
        <w:t>‌نما</w:t>
      </w:r>
      <w:r w:rsidR="004A5527">
        <w:rPr>
          <w:rStyle w:val="Char0"/>
          <w:rFonts w:hint="cs"/>
          <w:rtl/>
        </w:rPr>
        <w:t>ی</w:t>
      </w:r>
      <w:r w:rsidRPr="00C07520">
        <w:rPr>
          <w:rStyle w:val="Char0"/>
          <w:rFonts w:hint="cs"/>
          <w:rtl/>
        </w:rPr>
        <w:t>م. اما سنت بودن مسوا</w:t>
      </w:r>
      <w:r w:rsidR="004A5527">
        <w:rPr>
          <w:rStyle w:val="Char0"/>
          <w:rFonts w:hint="cs"/>
          <w:rtl/>
        </w:rPr>
        <w:t>ک</w:t>
      </w:r>
      <w:r w:rsidRPr="00C07520">
        <w:rPr>
          <w:rStyle w:val="Char0"/>
          <w:rFonts w:hint="cs"/>
          <w:rtl/>
        </w:rPr>
        <w:t xml:space="preserve"> به هنگام هر وضو از حضرت رسول </w:t>
      </w:r>
      <w:r w:rsidRPr="00C07520">
        <w:rPr>
          <w:rStyle w:val="Char0"/>
          <w:rFonts w:hint="cs"/>
          <w:rtl/>
        </w:rPr>
        <w:lastRenderedPageBreak/>
        <w:t>الله</w:t>
      </w:r>
      <w:r w:rsidRPr="004A5527">
        <w:rPr>
          <w:rFonts w:cs="CTraditional Arabic" w:hint="cs"/>
          <w:sz w:val="24"/>
          <w:rtl/>
          <w:lang w:bidi="fa-IR"/>
        </w:rPr>
        <w:t>ص</w:t>
      </w:r>
      <w:r w:rsidRPr="00C07520">
        <w:rPr>
          <w:rStyle w:val="Char0"/>
          <w:rFonts w:hint="cs"/>
          <w:rtl/>
        </w:rPr>
        <w:t xml:space="preserve"> وارد است هم به دستور دادن و هم به عمل.</w:t>
      </w:r>
    </w:p>
    <w:p w:rsidR="00696676" w:rsidRPr="00C07520" w:rsidRDefault="00696676" w:rsidP="006D640A">
      <w:pPr>
        <w:widowControl w:val="0"/>
        <w:tabs>
          <w:tab w:val="right" w:pos="7371"/>
        </w:tabs>
        <w:jc w:val="both"/>
        <w:rPr>
          <w:rStyle w:val="Char0"/>
          <w:rtl/>
        </w:rPr>
      </w:pPr>
      <w:r w:rsidRPr="00C07520">
        <w:rPr>
          <w:rStyle w:val="Char0"/>
          <w:rFonts w:hint="cs"/>
          <w:rtl/>
        </w:rPr>
        <w:t>در خصوص مسوا</w:t>
      </w:r>
      <w:r w:rsidR="004A5527">
        <w:rPr>
          <w:rStyle w:val="Char0"/>
          <w:rFonts w:hint="cs"/>
          <w:rtl/>
        </w:rPr>
        <w:t>ک</w:t>
      </w:r>
      <w:r w:rsidRPr="00C07520">
        <w:rPr>
          <w:rStyle w:val="Char0"/>
          <w:rFonts w:hint="cs"/>
          <w:rtl/>
        </w:rPr>
        <w:t xml:space="preserve"> </w:t>
      </w:r>
      <w:r w:rsidR="004A5527">
        <w:rPr>
          <w:rStyle w:val="Char0"/>
          <w:rFonts w:hint="cs"/>
          <w:rtl/>
        </w:rPr>
        <w:t>یک</w:t>
      </w:r>
      <w:r w:rsidRPr="00C07520">
        <w:rPr>
          <w:rStyle w:val="Char0"/>
          <w:rFonts w:hint="cs"/>
          <w:rtl/>
        </w:rPr>
        <w:t>صد حد</w:t>
      </w:r>
      <w:r w:rsidR="004A5527">
        <w:rPr>
          <w:rStyle w:val="Char0"/>
          <w:rFonts w:hint="cs"/>
          <w:rtl/>
        </w:rPr>
        <w:t>ی</w:t>
      </w:r>
      <w:r w:rsidRPr="00C07520">
        <w:rPr>
          <w:rStyle w:val="Char0"/>
          <w:rFonts w:hint="cs"/>
          <w:rtl/>
        </w:rPr>
        <w:t xml:space="preserve">ث وارد شده و باعث تأسف است </w:t>
      </w:r>
      <w:r w:rsidR="004A5527">
        <w:rPr>
          <w:rStyle w:val="Char0"/>
          <w:rFonts w:hint="cs"/>
          <w:rtl/>
        </w:rPr>
        <w:t>ک</w:t>
      </w:r>
      <w:r w:rsidRPr="00C07520">
        <w:rPr>
          <w:rStyle w:val="Char0"/>
          <w:rFonts w:hint="cs"/>
          <w:rtl/>
        </w:rPr>
        <w:t>ه باز هم در مسوا</w:t>
      </w:r>
      <w:r w:rsidR="004A5527">
        <w:rPr>
          <w:rStyle w:val="Char0"/>
          <w:rFonts w:hint="cs"/>
          <w:rtl/>
        </w:rPr>
        <w:t>ک</w:t>
      </w:r>
      <w:r w:rsidRPr="00C07520">
        <w:rPr>
          <w:rStyle w:val="Char0"/>
          <w:rFonts w:hint="cs"/>
          <w:rtl/>
        </w:rPr>
        <w:t xml:space="preserve"> زدن </w:t>
      </w:r>
      <w:r w:rsidR="004A5527">
        <w:rPr>
          <w:rStyle w:val="Char0"/>
          <w:rFonts w:hint="cs"/>
          <w:rtl/>
        </w:rPr>
        <w:t>ک</w:t>
      </w:r>
      <w:r w:rsidRPr="00C07520">
        <w:rPr>
          <w:rStyle w:val="Char0"/>
          <w:rFonts w:hint="cs"/>
          <w:rtl/>
        </w:rPr>
        <w:t>وتاه</w:t>
      </w:r>
      <w:r w:rsidR="004A5527">
        <w:rPr>
          <w:rStyle w:val="Char0"/>
          <w:rFonts w:hint="cs"/>
          <w:rtl/>
        </w:rPr>
        <w:t>ی</w:t>
      </w:r>
      <w:r w:rsidRPr="00C07520">
        <w:rPr>
          <w:rStyle w:val="Char0"/>
          <w:rFonts w:hint="cs"/>
          <w:rtl/>
        </w:rPr>
        <w:t xml:space="preserve"> م</w:t>
      </w:r>
      <w:r w:rsidR="004A5527">
        <w:rPr>
          <w:rStyle w:val="Char0"/>
          <w:rFonts w:hint="cs"/>
          <w:rtl/>
        </w:rPr>
        <w:t>ی</w:t>
      </w:r>
      <w:r w:rsidRPr="00C07520">
        <w:rPr>
          <w:rStyle w:val="Char0"/>
          <w:rFonts w:hint="cs"/>
          <w:rtl/>
        </w:rPr>
        <w:t>‌شود.</w:t>
      </w:r>
    </w:p>
    <w:p w:rsidR="00696676" w:rsidRPr="00C07520" w:rsidRDefault="00696676" w:rsidP="006D640A">
      <w:pPr>
        <w:widowControl w:val="0"/>
        <w:tabs>
          <w:tab w:val="right" w:pos="7371"/>
        </w:tabs>
        <w:jc w:val="both"/>
        <w:rPr>
          <w:rStyle w:val="Char0"/>
          <w:rtl/>
        </w:rPr>
      </w:pPr>
      <w:r w:rsidRPr="00C07520">
        <w:rPr>
          <w:rStyle w:val="Char0"/>
          <w:rFonts w:hint="cs"/>
          <w:rtl/>
        </w:rPr>
        <w:t>در حد</w:t>
      </w:r>
      <w:r w:rsidR="004A5527">
        <w:rPr>
          <w:rStyle w:val="Char0"/>
          <w:rFonts w:hint="cs"/>
          <w:rtl/>
        </w:rPr>
        <w:t>ی</w:t>
      </w:r>
      <w:r w:rsidRPr="00C07520">
        <w:rPr>
          <w:rStyle w:val="Char0"/>
          <w:rFonts w:hint="cs"/>
          <w:rtl/>
        </w:rPr>
        <w:t>ث طبران</w:t>
      </w:r>
      <w:r w:rsidR="004A5527">
        <w:rPr>
          <w:rStyle w:val="Char0"/>
          <w:rFonts w:hint="cs"/>
          <w:rtl/>
        </w:rPr>
        <w:t>ی</w:t>
      </w:r>
      <w:r w:rsidRPr="00C07520">
        <w:rPr>
          <w:rStyle w:val="Char0"/>
          <w:rFonts w:hint="cs"/>
          <w:rtl/>
        </w:rPr>
        <w:t xml:space="preserve"> آمده </w:t>
      </w:r>
      <w:r w:rsidR="004A5527">
        <w:rPr>
          <w:rStyle w:val="Char0"/>
          <w:rFonts w:hint="cs"/>
          <w:rtl/>
        </w:rPr>
        <w:t>ک</w:t>
      </w:r>
      <w:r w:rsidRPr="00C07520">
        <w:rPr>
          <w:rStyle w:val="Char0"/>
          <w:rFonts w:hint="cs"/>
          <w:rtl/>
        </w:rPr>
        <w:t>ه مرد</w:t>
      </w:r>
      <w:r w:rsidR="004A5527">
        <w:rPr>
          <w:rStyle w:val="Char0"/>
          <w:rFonts w:hint="cs"/>
          <w:rtl/>
        </w:rPr>
        <w:t>ی</w:t>
      </w:r>
      <w:r w:rsidRPr="00C07520">
        <w:rPr>
          <w:rStyle w:val="Char0"/>
          <w:rFonts w:hint="cs"/>
          <w:rtl/>
        </w:rPr>
        <w:t xml:space="preserve"> عرض </w:t>
      </w:r>
      <w:r w:rsidR="004A5527">
        <w:rPr>
          <w:rStyle w:val="Char0"/>
          <w:rFonts w:hint="cs"/>
          <w:rtl/>
        </w:rPr>
        <w:t>ک</w:t>
      </w:r>
      <w:r w:rsidRPr="00C07520">
        <w:rPr>
          <w:rStyle w:val="Char0"/>
          <w:rFonts w:hint="cs"/>
          <w:rtl/>
        </w:rPr>
        <w:t xml:space="preserve">رد:‌ اگر </w:t>
      </w:r>
      <w:r w:rsidR="004A5527">
        <w:rPr>
          <w:rStyle w:val="Char0"/>
          <w:rFonts w:hint="cs"/>
          <w:rtl/>
        </w:rPr>
        <w:t>ک</w:t>
      </w:r>
      <w:r w:rsidRPr="00C07520">
        <w:rPr>
          <w:rStyle w:val="Char0"/>
          <w:rFonts w:hint="cs"/>
          <w:rtl/>
        </w:rPr>
        <w:t>س</w:t>
      </w:r>
      <w:r w:rsidR="004A5527">
        <w:rPr>
          <w:rStyle w:val="Char0"/>
          <w:rFonts w:hint="cs"/>
          <w:rtl/>
        </w:rPr>
        <w:t>ی</w:t>
      </w:r>
      <w:r w:rsidRPr="00C07520">
        <w:rPr>
          <w:rStyle w:val="Char0"/>
          <w:rFonts w:hint="cs"/>
          <w:rtl/>
        </w:rPr>
        <w:t xml:space="preserve"> دندان‌ها</w:t>
      </w:r>
      <w:r w:rsidR="004A5527">
        <w:rPr>
          <w:rStyle w:val="Char0"/>
          <w:rFonts w:hint="cs"/>
          <w:rtl/>
        </w:rPr>
        <w:t>ی</w:t>
      </w:r>
      <w:r w:rsidRPr="00C07520">
        <w:rPr>
          <w:rStyle w:val="Char0"/>
          <w:rFonts w:hint="cs"/>
          <w:rtl/>
        </w:rPr>
        <w:t>ش را از دست داده باشد، باز هم مسوا</w:t>
      </w:r>
      <w:r w:rsidR="004A5527">
        <w:rPr>
          <w:rStyle w:val="Char0"/>
          <w:rFonts w:hint="cs"/>
          <w:rtl/>
        </w:rPr>
        <w:t>ک</w:t>
      </w:r>
      <w:r w:rsidRPr="00C07520">
        <w:rPr>
          <w:rStyle w:val="Char0"/>
          <w:rFonts w:hint="cs"/>
          <w:rtl/>
        </w:rPr>
        <w:t xml:space="preserve"> م</w:t>
      </w:r>
      <w:r w:rsidR="004A5527">
        <w:rPr>
          <w:rStyle w:val="Char0"/>
          <w:rFonts w:hint="cs"/>
          <w:rtl/>
        </w:rPr>
        <w:t>ی</w:t>
      </w:r>
      <w:r w:rsidRPr="00C07520">
        <w:rPr>
          <w:rStyle w:val="Char0"/>
          <w:rFonts w:hint="cs"/>
          <w:rtl/>
        </w:rPr>
        <w:t>‌خواهد؟ رسول الله</w:t>
      </w:r>
      <w:r w:rsidRPr="004A5527">
        <w:rPr>
          <w:rFonts w:cs="CTraditional Arabic" w:hint="cs"/>
          <w:sz w:val="24"/>
          <w:rtl/>
          <w:lang w:bidi="fa-IR"/>
        </w:rPr>
        <w:t>ص</w:t>
      </w:r>
      <w:r w:rsidRPr="00C07520">
        <w:rPr>
          <w:rStyle w:val="Char0"/>
          <w:rFonts w:hint="cs"/>
          <w:rtl/>
        </w:rPr>
        <w:t xml:space="preserve"> فرمود: بله، مسوا</w:t>
      </w:r>
      <w:r w:rsidR="004A5527">
        <w:rPr>
          <w:rStyle w:val="Char0"/>
          <w:rFonts w:hint="cs"/>
          <w:rtl/>
        </w:rPr>
        <w:t>ک</w:t>
      </w:r>
      <w:r w:rsidRPr="00C07520">
        <w:rPr>
          <w:rStyle w:val="Char0"/>
          <w:rFonts w:hint="cs"/>
          <w:rtl/>
        </w:rPr>
        <w:t xml:space="preserve"> م</w:t>
      </w:r>
      <w:r w:rsidR="004A5527">
        <w:rPr>
          <w:rStyle w:val="Char0"/>
          <w:rFonts w:hint="cs"/>
          <w:rtl/>
        </w:rPr>
        <w:t>ی</w:t>
      </w:r>
      <w:r w:rsidRPr="00C07520">
        <w:rPr>
          <w:rStyle w:val="Char0"/>
          <w:rFonts w:hint="cs"/>
          <w:rtl/>
        </w:rPr>
        <w:t>‌خواهد. آن مرد گفت: چگونه؟ رسول الله</w:t>
      </w:r>
      <w:r w:rsidRPr="004A5527">
        <w:rPr>
          <w:rFonts w:cs="CTraditional Arabic" w:hint="cs"/>
          <w:sz w:val="24"/>
          <w:rtl/>
          <w:lang w:bidi="fa-IR"/>
        </w:rPr>
        <w:t>ص</w:t>
      </w:r>
      <w:r w:rsidRPr="00C07520">
        <w:rPr>
          <w:rStyle w:val="Char0"/>
          <w:rFonts w:hint="cs"/>
          <w:rtl/>
        </w:rPr>
        <w:t xml:space="preserve"> فرمود: ‌انگشت را به دهن م</w:t>
      </w:r>
      <w:r w:rsidR="004A5527">
        <w:rPr>
          <w:rStyle w:val="Char0"/>
          <w:rFonts w:hint="cs"/>
          <w:rtl/>
        </w:rPr>
        <w:t>ی</w:t>
      </w:r>
      <w:r w:rsidRPr="00C07520">
        <w:rPr>
          <w:rStyle w:val="Char0"/>
          <w:rFonts w:hint="cs"/>
          <w:rtl/>
        </w:rPr>
        <w:t>‌برد و دهان را پا</w:t>
      </w:r>
      <w:r w:rsidR="004A5527">
        <w:rPr>
          <w:rStyle w:val="Char0"/>
          <w:rFonts w:hint="cs"/>
          <w:rtl/>
        </w:rPr>
        <w:t>ک</w:t>
      </w:r>
      <w:r w:rsidRPr="00C07520">
        <w:rPr>
          <w:rStyle w:val="Char0"/>
          <w:rFonts w:hint="cs"/>
          <w:rtl/>
        </w:rPr>
        <w:t xml:space="preserve"> م</w:t>
      </w:r>
      <w:r w:rsidR="004A5527">
        <w:rPr>
          <w:rStyle w:val="Char0"/>
          <w:rFonts w:hint="cs"/>
          <w:rtl/>
        </w:rPr>
        <w:t>ی</w:t>
      </w:r>
      <w:r w:rsidRPr="00C07520">
        <w:rPr>
          <w:rStyle w:val="Char0"/>
          <w:rFonts w:hint="cs"/>
          <w:rtl/>
        </w:rPr>
        <w:t>‌سازد، و بد</w:t>
      </w:r>
      <w:r w:rsidR="004A5527">
        <w:rPr>
          <w:rStyle w:val="Char0"/>
          <w:rFonts w:hint="cs"/>
          <w:rtl/>
        </w:rPr>
        <w:t>ی</w:t>
      </w:r>
      <w:r w:rsidRPr="00C07520">
        <w:rPr>
          <w:rStyle w:val="Char0"/>
          <w:rFonts w:hint="cs"/>
          <w:rtl/>
        </w:rPr>
        <w:t>ن صورت وقت</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دندان نباشد باز هم مسوا</w:t>
      </w:r>
      <w:r w:rsidR="004A5527">
        <w:rPr>
          <w:rStyle w:val="Char0"/>
          <w:rFonts w:hint="cs"/>
          <w:rtl/>
        </w:rPr>
        <w:t>ک</w:t>
      </w:r>
      <w:r w:rsidRPr="00C07520">
        <w:rPr>
          <w:rStyle w:val="Char0"/>
          <w:rFonts w:hint="cs"/>
          <w:rtl/>
        </w:rPr>
        <w:t xml:space="preserve"> مستحب است. رواه الطبران</w:t>
      </w:r>
      <w:r w:rsidR="004A5527">
        <w:rPr>
          <w:rStyle w:val="Char0"/>
          <w:rFonts w:hint="cs"/>
          <w:rtl/>
        </w:rPr>
        <w:t>ی</w:t>
      </w:r>
      <w:r w:rsidR="002421E3">
        <w:rPr>
          <w:rStyle w:val="Char0"/>
          <w:rFonts w:hint="cs"/>
          <w:rtl/>
        </w:rPr>
        <w:t xml:space="preserve"> في </w:t>
      </w:r>
      <w:r w:rsidRPr="00C07520">
        <w:rPr>
          <w:rStyle w:val="Char0"/>
          <w:rFonts w:hint="cs"/>
          <w:rtl/>
        </w:rPr>
        <w:t>الاوسط و ف</w:t>
      </w:r>
      <w:r w:rsidR="004A5527">
        <w:rPr>
          <w:rStyle w:val="Char0"/>
          <w:rFonts w:hint="cs"/>
          <w:rtl/>
        </w:rPr>
        <w:t>ی</w:t>
      </w:r>
      <w:r w:rsidRPr="00C07520">
        <w:rPr>
          <w:rStyle w:val="Char0"/>
          <w:rFonts w:hint="cs"/>
          <w:rtl/>
        </w:rPr>
        <w:t>ه ضعف.</w:t>
      </w:r>
    </w:p>
    <w:p w:rsidR="00696676" w:rsidRPr="00C07520" w:rsidRDefault="00696676" w:rsidP="006D640A">
      <w:pPr>
        <w:widowControl w:val="0"/>
        <w:tabs>
          <w:tab w:val="right" w:pos="7371"/>
        </w:tabs>
        <w:jc w:val="both"/>
        <w:rPr>
          <w:rStyle w:val="Char0"/>
          <w:rtl/>
        </w:rPr>
      </w:pPr>
      <w:r w:rsidRPr="00C07520">
        <w:rPr>
          <w:rStyle w:val="Char0"/>
          <w:rFonts w:hint="cs"/>
          <w:rtl/>
        </w:rPr>
        <w:t>مسوا</w:t>
      </w:r>
      <w:r w:rsidR="004A5527">
        <w:rPr>
          <w:rStyle w:val="Char0"/>
          <w:rFonts w:hint="cs"/>
          <w:rtl/>
        </w:rPr>
        <w:t>ک</w:t>
      </w:r>
      <w:r w:rsidRPr="00C07520">
        <w:rPr>
          <w:rStyle w:val="Char0"/>
          <w:rFonts w:hint="cs"/>
          <w:rtl/>
        </w:rPr>
        <w:t xml:space="preserve"> هم</w:t>
      </w:r>
      <w:r w:rsidR="004A5527">
        <w:rPr>
          <w:rStyle w:val="Char0"/>
          <w:rFonts w:hint="cs"/>
          <w:rtl/>
        </w:rPr>
        <w:t>ی</w:t>
      </w:r>
      <w:r w:rsidRPr="00C07520">
        <w:rPr>
          <w:rStyle w:val="Char0"/>
          <w:rFonts w:hint="cs"/>
          <w:rtl/>
        </w:rPr>
        <w:t>شه مستحب است و در هشت وقت مؤ</w:t>
      </w:r>
      <w:r w:rsidR="004A5527">
        <w:rPr>
          <w:rStyle w:val="Char0"/>
          <w:rFonts w:hint="cs"/>
          <w:rtl/>
        </w:rPr>
        <w:t>ک</w:t>
      </w:r>
      <w:r w:rsidRPr="00C07520">
        <w:rPr>
          <w:rStyle w:val="Char0"/>
          <w:rFonts w:hint="cs"/>
          <w:rtl/>
        </w:rPr>
        <w:t>د م</w:t>
      </w:r>
      <w:r w:rsidR="004A5527">
        <w:rPr>
          <w:rStyle w:val="Char0"/>
          <w:rFonts w:hint="cs"/>
          <w:rtl/>
        </w:rPr>
        <w:t>ی</w:t>
      </w:r>
      <w:r w:rsidRPr="00C07520">
        <w:rPr>
          <w:rStyle w:val="Char0"/>
          <w:rFonts w:hint="cs"/>
          <w:rtl/>
        </w:rPr>
        <w:t>‌شود.</w:t>
      </w:r>
    </w:p>
    <w:p w:rsidR="00696676" w:rsidRPr="00C07520" w:rsidRDefault="00696676" w:rsidP="006D640A">
      <w:pPr>
        <w:widowControl w:val="0"/>
        <w:tabs>
          <w:tab w:val="right" w:pos="7371"/>
        </w:tabs>
        <w:jc w:val="both"/>
        <w:rPr>
          <w:rStyle w:val="Char0"/>
          <w:rtl/>
        </w:rPr>
      </w:pPr>
      <w:r w:rsidRPr="00C07520">
        <w:rPr>
          <w:rStyle w:val="Char0"/>
          <w:rFonts w:hint="cs"/>
          <w:rtl/>
        </w:rPr>
        <w:t>هنگام تغ</w:t>
      </w:r>
      <w:r w:rsidR="004A5527">
        <w:rPr>
          <w:rStyle w:val="Char0"/>
          <w:rFonts w:hint="cs"/>
          <w:rtl/>
        </w:rPr>
        <w:t>یی</w:t>
      </w:r>
      <w:r w:rsidRPr="00C07520">
        <w:rPr>
          <w:rStyle w:val="Char0"/>
          <w:rFonts w:hint="cs"/>
          <w:rtl/>
        </w:rPr>
        <w:t xml:space="preserve">ر </w:t>
      </w:r>
      <w:r w:rsidR="004A5527">
        <w:rPr>
          <w:rStyle w:val="Char0"/>
          <w:rFonts w:hint="cs"/>
          <w:rtl/>
        </w:rPr>
        <w:t>ک</w:t>
      </w:r>
      <w:r w:rsidRPr="00C07520">
        <w:rPr>
          <w:rStyle w:val="Char0"/>
          <w:rFonts w:hint="cs"/>
          <w:rtl/>
        </w:rPr>
        <w:t>ردن بو</w:t>
      </w:r>
      <w:r w:rsidR="004A5527">
        <w:rPr>
          <w:rStyle w:val="Char0"/>
          <w:rFonts w:hint="cs"/>
          <w:rtl/>
        </w:rPr>
        <w:t>ی</w:t>
      </w:r>
      <w:r w:rsidRPr="00C07520">
        <w:rPr>
          <w:rStyle w:val="Char0"/>
          <w:rFonts w:hint="cs"/>
          <w:rtl/>
        </w:rPr>
        <w:t xml:space="preserve"> دهان. مؤمن با</w:t>
      </w:r>
      <w:r w:rsidR="004A5527">
        <w:rPr>
          <w:rStyle w:val="Char0"/>
          <w:rFonts w:hint="cs"/>
          <w:rtl/>
        </w:rPr>
        <w:t>ی</w:t>
      </w:r>
      <w:r w:rsidRPr="00C07520">
        <w:rPr>
          <w:rStyle w:val="Char0"/>
          <w:rFonts w:hint="cs"/>
          <w:rtl/>
        </w:rPr>
        <w:t>د هم</w:t>
      </w:r>
      <w:r w:rsidR="004A5527">
        <w:rPr>
          <w:rStyle w:val="Char0"/>
          <w:rFonts w:hint="cs"/>
          <w:rtl/>
        </w:rPr>
        <w:t>ی</w:t>
      </w:r>
      <w:r w:rsidRPr="00C07520">
        <w:rPr>
          <w:rStyle w:val="Char0"/>
          <w:rFonts w:hint="cs"/>
          <w:rtl/>
        </w:rPr>
        <w:t xml:space="preserve">شه زبانش به </w:t>
      </w:r>
      <w:r w:rsidR="004A5527">
        <w:rPr>
          <w:rStyle w:val="Char0"/>
          <w:rFonts w:hint="cs"/>
          <w:rtl/>
        </w:rPr>
        <w:t>ی</w:t>
      </w:r>
      <w:r w:rsidRPr="00C07520">
        <w:rPr>
          <w:rStyle w:val="Char0"/>
          <w:rFonts w:hint="cs"/>
          <w:rtl/>
        </w:rPr>
        <w:t>اد خدا آراسته باشد. با</w:t>
      </w:r>
      <w:r w:rsidR="004A5527">
        <w:rPr>
          <w:rStyle w:val="Char0"/>
          <w:rFonts w:hint="cs"/>
          <w:rtl/>
        </w:rPr>
        <w:t>ی</w:t>
      </w:r>
      <w:r w:rsidRPr="00C07520">
        <w:rPr>
          <w:rStyle w:val="Char0"/>
          <w:rFonts w:hint="cs"/>
          <w:rtl/>
        </w:rPr>
        <w:t>د هم</w:t>
      </w:r>
      <w:r w:rsidR="004A5527">
        <w:rPr>
          <w:rStyle w:val="Char0"/>
          <w:rFonts w:hint="cs"/>
          <w:rtl/>
        </w:rPr>
        <w:t>ی</w:t>
      </w:r>
      <w:r w:rsidRPr="00C07520">
        <w:rPr>
          <w:rStyle w:val="Char0"/>
          <w:rFonts w:hint="cs"/>
          <w:rtl/>
        </w:rPr>
        <w:t>شه دهنش خوشبو باشد. و موقع</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قرآن م</w:t>
      </w:r>
      <w:r w:rsidR="004A5527">
        <w:rPr>
          <w:rStyle w:val="Char0"/>
          <w:rFonts w:hint="cs"/>
          <w:rtl/>
        </w:rPr>
        <w:t>ی</w:t>
      </w:r>
      <w:r w:rsidRPr="00C07520">
        <w:rPr>
          <w:rStyle w:val="Char0"/>
          <w:rFonts w:hint="cs"/>
          <w:rtl/>
        </w:rPr>
        <w:t xml:space="preserve">‌خواند و </w:t>
      </w:r>
      <w:r w:rsidR="004A5527">
        <w:rPr>
          <w:rStyle w:val="Char0"/>
          <w:rFonts w:hint="cs"/>
          <w:rtl/>
        </w:rPr>
        <w:t>ی</w:t>
      </w:r>
      <w:r w:rsidRPr="00C07520">
        <w:rPr>
          <w:rStyle w:val="Char0"/>
          <w:rFonts w:hint="cs"/>
          <w:rtl/>
        </w:rPr>
        <w:t xml:space="preserve">ا به </w:t>
      </w:r>
      <w:r w:rsidR="004A5527">
        <w:rPr>
          <w:rStyle w:val="Char0"/>
          <w:rFonts w:hint="cs"/>
          <w:rtl/>
        </w:rPr>
        <w:t>ی</w:t>
      </w:r>
      <w:r w:rsidRPr="00C07520">
        <w:rPr>
          <w:rStyle w:val="Char0"/>
          <w:rFonts w:hint="cs"/>
          <w:rtl/>
        </w:rPr>
        <w:t>اد خدا مشغول است، فرشته دهان به دهان او م</w:t>
      </w:r>
      <w:r w:rsidR="004A5527">
        <w:rPr>
          <w:rStyle w:val="Char0"/>
          <w:rFonts w:hint="cs"/>
          <w:rtl/>
        </w:rPr>
        <w:t>ی</w:t>
      </w:r>
      <w:r w:rsidRPr="00C07520">
        <w:rPr>
          <w:rStyle w:val="Char0"/>
          <w:rFonts w:hint="cs"/>
          <w:rtl/>
        </w:rPr>
        <w:t>‌نهد و از بو</w:t>
      </w:r>
      <w:r w:rsidR="004A5527">
        <w:rPr>
          <w:rStyle w:val="Char0"/>
          <w:rFonts w:hint="cs"/>
          <w:rtl/>
        </w:rPr>
        <w:t>ی</w:t>
      </w:r>
      <w:r w:rsidRPr="00C07520">
        <w:rPr>
          <w:rStyle w:val="Char0"/>
          <w:rFonts w:hint="cs"/>
          <w:rtl/>
        </w:rPr>
        <w:t xml:space="preserve"> بد دهان او متأذ</w:t>
      </w:r>
      <w:r w:rsidR="004A5527">
        <w:rPr>
          <w:rStyle w:val="Char0"/>
          <w:rFonts w:hint="cs"/>
          <w:rtl/>
        </w:rPr>
        <w:t>ی</w:t>
      </w:r>
      <w:r w:rsidRPr="00C07520">
        <w:rPr>
          <w:rStyle w:val="Char0"/>
          <w:rFonts w:hint="cs"/>
          <w:rtl/>
        </w:rPr>
        <w:t xml:space="preserve"> م</w:t>
      </w:r>
      <w:r w:rsidR="004A5527">
        <w:rPr>
          <w:rStyle w:val="Char0"/>
          <w:rFonts w:hint="cs"/>
          <w:rtl/>
        </w:rPr>
        <w:t>ی</w:t>
      </w:r>
      <w:r w:rsidRPr="00C07520">
        <w:rPr>
          <w:rStyle w:val="Char0"/>
          <w:rFonts w:hint="cs"/>
          <w:rtl/>
        </w:rPr>
        <w:t>‌شود. و هنگام برخاستن از خواب. و موقع وضو گرفتن. و موقع قراءت قرآن. و هنگام به نماز ا</w:t>
      </w:r>
      <w:r w:rsidR="004A5527">
        <w:rPr>
          <w:rStyle w:val="Char0"/>
          <w:rFonts w:hint="cs"/>
          <w:rtl/>
        </w:rPr>
        <w:t>ی</w:t>
      </w:r>
      <w:r w:rsidRPr="00C07520">
        <w:rPr>
          <w:rStyle w:val="Char0"/>
          <w:rFonts w:hint="cs"/>
          <w:rtl/>
        </w:rPr>
        <w:t xml:space="preserve">ستادن. و موقع طواف و سجود تلاوت </w:t>
      </w:r>
      <w:r w:rsidR="004A5527">
        <w:rPr>
          <w:rStyle w:val="Char0"/>
          <w:rFonts w:hint="cs"/>
          <w:rtl/>
        </w:rPr>
        <w:t>ی</w:t>
      </w:r>
      <w:r w:rsidRPr="00C07520">
        <w:rPr>
          <w:rStyle w:val="Char0"/>
          <w:rFonts w:hint="cs"/>
          <w:rtl/>
        </w:rPr>
        <w:t>ا ش</w:t>
      </w:r>
      <w:r w:rsidR="004A5527">
        <w:rPr>
          <w:rStyle w:val="Char0"/>
          <w:rFonts w:hint="cs"/>
          <w:rtl/>
        </w:rPr>
        <w:t>ک</w:t>
      </w:r>
      <w:r w:rsidRPr="00C07520">
        <w:rPr>
          <w:rStyle w:val="Char0"/>
          <w:rFonts w:hint="cs"/>
          <w:rtl/>
        </w:rPr>
        <w:t>ر. و موقع داخل شدن به خانه.</w:t>
      </w:r>
    </w:p>
    <w:p w:rsidR="00696676" w:rsidRPr="00C07520" w:rsidRDefault="00696676" w:rsidP="006D640A">
      <w:pPr>
        <w:widowControl w:val="0"/>
        <w:tabs>
          <w:tab w:val="right" w:pos="7371"/>
        </w:tabs>
        <w:jc w:val="both"/>
        <w:rPr>
          <w:rStyle w:val="Char0"/>
          <w:rtl/>
        </w:rPr>
      </w:pPr>
      <w:r w:rsidRPr="00C07520">
        <w:rPr>
          <w:rStyle w:val="Char0"/>
          <w:rFonts w:hint="cs"/>
          <w:rtl/>
        </w:rPr>
        <w:t>و در احاد</w:t>
      </w:r>
      <w:r w:rsidR="004A5527">
        <w:rPr>
          <w:rStyle w:val="Char0"/>
          <w:rFonts w:hint="cs"/>
          <w:rtl/>
        </w:rPr>
        <w:t>ی</w:t>
      </w:r>
      <w:r w:rsidRPr="00C07520">
        <w:rPr>
          <w:rStyle w:val="Char0"/>
          <w:rFonts w:hint="cs"/>
          <w:rtl/>
        </w:rPr>
        <w:t xml:space="preserve">ث آمده </w:t>
      </w:r>
      <w:r w:rsidR="004A5527">
        <w:rPr>
          <w:rStyle w:val="Char0"/>
          <w:rFonts w:hint="cs"/>
          <w:rtl/>
        </w:rPr>
        <w:t>ک</w:t>
      </w:r>
      <w:r w:rsidRPr="00C07520">
        <w:rPr>
          <w:rStyle w:val="Char0"/>
          <w:rFonts w:hint="cs"/>
          <w:rtl/>
        </w:rPr>
        <w:t>ه مسوا</w:t>
      </w:r>
      <w:r w:rsidR="004A5527">
        <w:rPr>
          <w:rStyle w:val="Char0"/>
          <w:rFonts w:hint="cs"/>
          <w:rtl/>
        </w:rPr>
        <w:t>ک</w:t>
      </w:r>
      <w:r w:rsidRPr="00C07520">
        <w:rPr>
          <w:rStyle w:val="Char0"/>
          <w:rFonts w:hint="cs"/>
          <w:rtl/>
        </w:rPr>
        <w:t xml:space="preserve"> زدن از سنن مرسل</w:t>
      </w:r>
      <w:r w:rsidR="004A5527">
        <w:rPr>
          <w:rStyle w:val="Char0"/>
          <w:rFonts w:hint="cs"/>
          <w:rtl/>
        </w:rPr>
        <w:t>ی</w:t>
      </w:r>
      <w:r w:rsidRPr="00C07520">
        <w:rPr>
          <w:rStyle w:val="Char0"/>
          <w:rFonts w:hint="cs"/>
          <w:rtl/>
        </w:rPr>
        <w:t>ن است، و از خصلت‌ها</w:t>
      </w:r>
      <w:r w:rsidR="004A5527">
        <w:rPr>
          <w:rStyle w:val="Char0"/>
          <w:rFonts w:hint="cs"/>
          <w:rtl/>
        </w:rPr>
        <w:t>یی</w:t>
      </w:r>
      <w:r w:rsidRPr="00C07520">
        <w:rPr>
          <w:rStyle w:val="Char0"/>
          <w:rFonts w:hint="cs"/>
          <w:rtl/>
        </w:rPr>
        <w:t xml:space="preserve"> است </w:t>
      </w:r>
      <w:r w:rsidR="004A5527">
        <w:rPr>
          <w:rStyle w:val="Char0"/>
          <w:rFonts w:hint="cs"/>
          <w:rtl/>
        </w:rPr>
        <w:t>ک</w:t>
      </w:r>
      <w:r w:rsidRPr="00C07520">
        <w:rPr>
          <w:rStyle w:val="Char0"/>
          <w:rFonts w:hint="cs"/>
          <w:rtl/>
        </w:rPr>
        <w:t>ه فطرت سل</w:t>
      </w:r>
      <w:r w:rsidR="004A5527">
        <w:rPr>
          <w:rStyle w:val="Char0"/>
          <w:rFonts w:hint="cs"/>
          <w:rtl/>
        </w:rPr>
        <w:t>ی</w:t>
      </w:r>
      <w:r w:rsidRPr="00C07520">
        <w:rPr>
          <w:rStyle w:val="Char0"/>
          <w:rFonts w:hint="cs"/>
          <w:rtl/>
        </w:rPr>
        <w:t>م بر‌ آن است.</w:t>
      </w:r>
    </w:p>
    <w:p w:rsidR="00696676" w:rsidRPr="00C07520" w:rsidRDefault="00696676" w:rsidP="006D640A">
      <w:pPr>
        <w:widowControl w:val="0"/>
        <w:tabs>
          <w:tab w:val="right" w:pos="7371"/>
        </w:tabs>
        <w:jc w:val="both"/>
        <w:rPr>
          <w:rStyle w:val="Char0"/>
          <w:rtl/>
        </w:rPr>
      </w:pPr>
      <w:r w:rsidRPr="00C07520">
        <w:rPr>
          <w:rStyle w:val="Char0"/>
          <w:rFonts w:hint="cs"/>
          <w:rtl/>
        </w:rPr>
        <w:t>و در حد</w:t>
      </w:r>
      <w:r w:rsidR="004A5527">
        <w:rPr>
          <w:rStyle w:val="Char0"/>
          <w:rFonts w:hint="cs"/>
          <w:rtl/>
        </w:rPr>
        <w:t>ی</w:t>
      </w:r>
      <w:r w:rsidRPr="00C07520">
        <w:rPr>
          <w:rStyle w:val="Char0"/>
          <w:rFonts w:hint="cs"/>
          <w:rtl/>
        </w:rPr>
        <w:t>ث به روا</w:t>
      </w:r>
      <w:r w:rsidR="004A5527">
        <w:rPr>
          <w:rStyle w:val="Char0"/>
          <w:rFonts w:hint="cs"/>
          <w:rtl/>
        </w:rPr>
        <w:t>ی</w:t>
      </w:r>
      <w:r w:rsidRPr="00C07520">
        <w:rPr>
          <w:rStyle w:val="Char0"/>
          <w:rFonts w:hint="cs"/>
          <w:rtl/>
        </w:rPr>
        <w:t>ت احمد و ابن خز</w:t>
      </w:r>
      <w:r w:rsidR="004A5527">
        <w:rPr>
          <w:rStyle w:val="Char0"/>
          <w:rFonts w:hint="cs"/>
          <w:rtl/>
        </w:rPr>
        <w:t>ی</w:t>
      </w:r>
      <w:r w:rsidRPr="00C07520">
        <w:rPr>
          <w:rStyle w:val="Char0"/>
          <w:rFonts w:hint="cs"/>
          <w:rtl/>
        </w:rPr>
        <w:t>مه و حا</w:t>
      </w:r>
      <w:r w:rsidR="004A5527">
        <w:rPr>
          <w:rStyle w:val="Char0"/>
          <w:rFonts w:hint="cs"/>
          <w:rtl/>
        </w:rPr>
        <w:t>ک</w:t>
      </w:r>
      <w:r w:rsidRPr="00C07520">
        <w:rPr>
          <w:rStyle w:val="Char0"/>
          <w:rFonts w:hint="cs"/>
          <w:rtl/>
        </w:rPr>
        <w:t>م و دارقطن</w:t>
      </w:r>
      <w:r w:rsidR="004A5527">
        <w:rPr>
          <w:rStyle w:val="Char0"/>
          <w:rFonts w:hint="cs"/>
          <w:rtl/>
        </w:rPr>
        <w:t>ی</w:t>
      </w:r>
      <w:r w:rsidRPr="00C07520">
        <w:rPr>
          <w:rStyle w:val="Char0"/>
          <w:rFonts w:hint="cs"/>
          <w:rtl/>
        </w:rPr>
        <w:t xml:space="preserve"> آمده است </w:t>
      </w:r>
      <w:r w:rsidR="004A5527">
        <w:rPr>
          <w:rStyle w:val="Char0"/>
          <w:rFonts w:hint="cs"/>
          <w:rtl/>
        </w:rPr>
        <w:t>ک</w:t>
      </w:r>
      <w:r w:rsidRPr="00C07520">
        <w:rPr>
          <w:rStyle w:val="Char0"/>
          <w:rFonts w:hint="cs"/>
          <w:rtl/>
        </w:rPr>
        <w:t>ه نماز</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قبل از آن مسوا</w:t>
      </w:r>
      <w:r w:rsidR="004A5527">
        <w:rPr>
          <w:rStyle w:val="Char0"/>
          <w:rFonts w:hint="cs"/>
          <w:rtl/>
        </w:rPr>
        <w:t>ک</w:t>
      </w:r>
      <w:r w:rsidRPr="00C07520">
        <w:rPr>
          <w:rStyle w:val="Char0"/>
          <w:rFonts w:hint="cs"/>
          <w:rtl/>
        </w:rPr>
        <w:t xml:space="preserve"> زده باشند از هفتاد نماز بدون مسوا</w:t>
      </w:r>
      <w:r w:rsidR="004A5527">
        <w:rPr>
          <w:rStyle w:val="Char0"/>
          <w:rFonts w:hint="cs"/>
          <w:rtl/>
        </w:rPr>
        <w:t>ک</w:t>
      </w:r>
      <w:r w:rsidRPr="00C07520">
        <w:rPr>
          <w:rStyle w:val="Char0"/>
          <w:rFonts w:hint="cs"/>
          <w:rtl/>
        </w:rPr>
        <w:t xml:space="preserve"> بهتر است.</w:t>
      </w:r>
    </w:p>
    <w:p w:rsidR="00696676" w:rsidRPr="00C07520" w:rsidRDefault="00696676" w:rsidP="006D640A">
      <w:pPr>
        <w:widowControl w:val="0"/>
        <w:tabs>
          <w:tab w:val="right" w:pos="7371"/>
        </w:tabs>
        <w:jc w:val="both"/>
        <w:rPr>
          <w:rStyle w:val="Char0"/>
          <w:rtl/>
        </w:rPr>
      </w:pPr>
      <w:r w:rsidRPr="00C07520">
        <w:rPr>
          <w:rStyle w:val="Char0"/>
          <w:rFonts w:hint="cs"/>
          <w:rtl/>
        </w:rPr>
        <w:t>و در حد</w:t>
      </w:r>
      <w:r w:rsidR="004A5527">
        <w:rPr>
          <w:rStyle w:val="Char0"/>
          <w:rFonts w:hint="cs"/>
          <w:rtl/>
        </w:rPr>
        <w:t>ی</w:t>
      </w:r>
      <w:r w:rsidRPr="00C07520">
        <w:rPr>
          <w:rStyle w:val="Char0"/>
          <w:rFonts w:hint="cs"/>
          <w:rtl/>
        </w:rPr>
        <w:t>ث بخار</w:t>
      </w:r>
      <w:r w:rsidR="004A5527">
        <w:rPr>
          <w:rStyle w:val="Char0"/>
          <w:rFonts w:hint="cs"/>
          <w:rtl/>
        </w:rPr>
        <w:t>ی</w:t>
      </w:r>
      <w:r w:rsidRPr="00C07520">
        <w:rPr>
          <w:rStyle w:val="Char0"/>
          <w:rFonts w:hint="cs"/>
          <w:rtl/>
        </w:rPr>
        <w:t xml:space="preserve"> و مسلم آمده است: </w:t>
      </w:r>
      <w:r w:rsidRPr="00CD1CAD">
        <w:rPr>
          <w:rStyle w:val="Char6"/>
          <w:rFonts w:hint="cs"/>
          <w:rtl/>
        </w:rPr>
        <w:t>قال رسول الله</w:t>
      </w:r>
      <w:r w:rsidRPr="004A5527">
        <w:rPr>
          <w:rFonts w:cs="CTraditional Arabic" w:hint="cs"/>
          <w:b/>
          <w:rtl/>
          <w:lang w:bidi="fa-IR"/>
        </w:rPr>
        <w:t>ص</w:t>
      </w:r>
      <w:r w:rsidRPr="00E94B5C">
        <w:rPr>
          <w:rStyle w:val="Char6"/>
          <w:rFonts w:hint="cs"/>
          <w:rtl/>
        </w:rPr>
        <w:t>:</w:t>
      </w:r>
      <w:r w:rsidRPr="00C07520">
        <w:rPr>
          <w:rStyle w:val="Char0"/>
          <w:rtl/>
        </w:rPr>
        <w:t xml:space="preserve"> </w:t>
      </w:r>
      <w:r w:rsidRPr="00CD1CAD">
        <w:rPr>
          <w:rStyle w:val="Char6"/>
          <w:rtl/>
        </w:rPr>
        <w:t>«لَوْلَا أَنْ أَشُقَّ عَلَى أُمَّتِي لَأَمَرْتُهُمْ بِالسِّوَاكِ ع</w:t>
      </w:r>
      <w:r w:rsidRPr="00CD1CAD">
        <w:rPr>
          <w:rStyle w:val="Char6"/>
          <w:rFonts w:hint="cs"/>
          <w:rtl/>
        </w:rPr>
        <w:t>ِندَ</w:t>
      </w:r>
      <w:r w:rsidRPr="00CD1CAD">
        <w:rPr>
          <w:rStyle w:val="Char6"/>
          <w:rtl/>
        </w:rPr>
        <w:t xml:space="preserve"> كُلِّ </w:t>
      </w:r>
      <w:r w:rsidRPr="00CD1CAD">
        <w:rPr>
          <w:rStyle w:val="Char6"/>
          <w:rFonts w:hint="cs"/>
          <w:rtl/>
        </w:rPr>
        <w:t>صَلَاةٍ</w:t>
      </w:r>
      <w:r w:rsidRPr="00CD1CAD">
        <w:rPr>
          <w:rStyle w:val="Char6"/>
          <w:rtl/>
        </w:rPr>
        <w:t>»</w:t>
      </w:r>
      <w:r w:rsidR="00D3404B">
        <w:rPr>
          <w:rStyle w:val="Char0"/>
          <w:rFonts w:hint="cs"/>
          <w:rtl/>
        </w:rPr>
        <w:t>؛</w:t>
      </w:r>
      <w:r w:rsidRPr="00C07520">
        <w:rPr>
          <w:rStyle w:val="Char0"/>
          <w:rFonts w:hint="cs"/>
          <w:rtl/>
        </w:rPr>
        <w:t xml:space="preserve"> «اگرنه ا</w:t>
      </w:r>
      <w:r w:rsidR="004A5527">
        <w:rPr>
          <w:rStyle w:val="Char0"/>
          <w:rFonts w:hint="cs"/>
          <w:rtl/>
        </w:rPr>
        <w:t>ی</w:t>
      </w:r>
      <w:r w:rsidRPr="00C07520">
        <w:rPr>
          <w:rStyle w:val="Char0"/>
          <w:rFonts w:hint="cs"/>
          <w:rtl/>
        </w:rPr>
        <w:t xml:space="preserve">ن بود </w:t>
      </w:r>
      <w:r w:rsidR="004A5527">
        <w:rPr>
          <w:rStyle w:val="Char0"/>
          <w:rFonts w:hint="cs"/>
          <w:rtl/>
        </w:rPr>
        <w:t>ک</w:t>
      </w:r>
      <w:r w:rsidRPr="00C07520">
        <w:rPr>
          <w:rStyle w:val="Char0"/>
          <w:rFonts w:hint="cs"/>
          <w:rtl/>
        </w:rPr>
        <w:t>ه واجب ساختن مسوا</w:t>
      </w:r>
      <w:r w:rsidR="004A5527">
        <w:rPr>
          <w:rStyle w:val="Char0"/>
          <w:rFonts w:hint="cs"/>
          <w:rtl/>
        </w:rPr>
        <w:t>ک</w:t>
      </w:r>
      <w:r w:rsidRPr="00C07520">
        <w:rPr>
          <w:rStyle w:val="Char0"/>
          <w:rFonts w:hint="cs"/>
          <w:rtl/>
        </w:rPr>
        <w:t xml:space="preserve"> به هنگام هر نماز بر امتم دشوار م</w:t>
      </w:r>
      <w:r w:rsidR="004A5527">
        <w:rPr>
          <w:rStyle w:val="Char0"/>
          <w:rFonts w:hint="cs"/>
          <w:rtl/>
        </w:rPr>
        <w:t>ی</w:t>
      </w:r>
      <w:r w:rsidRPr="00C07520">
        <w:rPr>
          <w:rStyle w:val="Char0"/>
          <w:rFonts w:hint="cs"/>
          <w:rtl/>
        </w:rPr>
        <w:t>‌شد، بر امتم واجب م</w:t>
      </w:r>
      <w:r w:rsidR="004A5527">
        <w:rPr>
          <w:rStyle w:val="Char0"/>
          <w:rFonts w:hint="cs"/>
          <w:rtl/>
        </w:rPr>
        <w:t>ی</w:t>
      </w:r>
      <w:r w:rsidRPr="00C07520">
        <w:rPr>
          <w:rStyle w:val="Char0"/>
          <w:rFonts w:hint="cs"/>
          <w:rtl/>
        </w:rPr>
        <w:t>‌</w:t>
      </w:r>
      <w:r w:rsidR="004A5527">
        <w:rPr>
          <w:rStyle w:val="Char0"/>
          <w:rFonts w:hint="cs"/>
          <w:rtl/>
        </w:rPr>
        <w:t>ک</w:t>
      </w:r>
      <w:r w:rsidRPr="00C07520">
        <w:rPr>
          <w:rStyle w:val="Char0"/>
          <w:rFonts w:hint="cs"/>
          <w:rtl/>
        </w:rPr>
        <w:t>ردم،‌ مسوا</w:t>
      </w:r>
      <w:r w:rsidR="004A5527">
        <w:rPr>
          <w:rStyle w:val="Char0"/>
          <w:rFonts w:hint="cs"/>
          <w:rtl/>
        </w:rPr>
        <w:t>ک</w:t>
      </w:r>
      <w:r w:rsidRPr="00C07520">
        <w:rPr>
          <w:rStyle w:val="Char0"/>
          <w:rFonts w:hint="cs"/>
          <w:rtl/>
        </w:rPr>
        <w:t xml:space="preserve"> زدن به هنگام هر نماز». اما دشوار بودنش باعث شد </w:t>
      </w:r>
      <w:r w:rsidR="004A5527">
        <w:rPr>
          <w:rStyle w:val="Char0"/>
          <w:rFonts w:hint="cs"/>
          <w:rtl/>
        </w:rPr>
        <w:t>ک</w:t>
      </w:r>
      <w:r w:rsidRPr="00C07520">
        <w:rPr>
          <w:rStyle w:val="Char0"/>
          <w:rFonts w:hint="cs"/>
          <w:rtl/>
        </w:rPr>
        <w:t>ه آن را واجب نسازم و بر سنت بودن آن ا</w:t>
      </w:r>
      <w:r w:rsidR="004A5527">
        <w:rPr>
          <w:rStyle w:val="Char0"/>
          <w:rFonts w:hint="cs"/>
          <w:rtl/>
        </w:rPr>
        <w:t>ک</w:t>
      </w:r>
      <w:r w:rsidRPr="00C07520">
        <w:rPr>
          <w:rStyle w:val="Char0"/>
          <w:rFonts w:hint="cs"/>
          <w:rtl/>
        </w:rPr>
        <w:t>تفا نما</w:t>
      </w:r>
      <w:r w:rsidR="004A5527">
        <w:rPr>
          <w:rStyle w:val="Char0"/>
          <w:rFonts w:hint="cs"/>
          <w:rtl/>
        </w:rPr>
        <w:t>ی</w:t>
      </w:r>
      <w:r w:rsidRPr="00C07520">
        <w:rPr>
          <w:rStyle w:val="Char0"/>
          <w:rFonts w:hint="cs"/>
          <w:rtl/>
        </w:rPr>
        <w:t>م.</w:t>
      </w:r>
    </w:p>
    <w:p w:rsidR="00696676" w:rsidRPr="00C07520" w:rsidRDefault="00696676" w:rsidP="006D640A">
      <w:pPr>
        <w:widowControl w:val="0"/>
        <w:tabs>
          <w:tab w:val="right" w:pos="7371"/>
        </w:tabs>
        <w:jc w:val="both"/>
        <w:rPr>
          <w:rStyle w:val="Char0"/>
          <w:rtl/>
        </w:rPr>
      </w:pPr>
      <w:r w:rsidRPr="00C07520">
        <w:rPr>
          <w:rStyle w:val="Char0"/>
          <w:rFonts w:hint="cs"/>
          <w:rtl/>
        </w:rPr>
        <w:t>و فقها برا</w:t>
      </w:r>
      <w:r w:rsidR="004A5527">
        <w:rPr>
          <w:rStyle w:val="Char0"/>
          <w:rFonts w:hint="cs"/>
          <w:rtl/>
        </w:rPr>
        <w:t>ی</w:t>
      </w:r>
      <w:r w:rsidRPr="00C07520">
        <w:rPr>
          <w:rStyle w:val="Char0"/>
          <w:rFonts w:hint="cs"/>
          <w:rtl/>
        </w:rPr>
        <w:t xml:space="preserve"> مسوا</w:t>
      </w:r>
      <w:r w:rsidR="004A5527">
        <w:rPr>
          <w:rStyle w:val="Char0"/>
          <w:rFonts w:hint="cs"/>
          <w:rtl/>
        </w:rPr>
        <w:t>ک</w:t>
      </w:r>
      <w:r w:rsidRPr="00C07520">
        <w:rPr>
          <w:rStyle w:val="Char0"/>
          <w:rFonts w:hint="cs"/>
          <w:rtl/>
        </w:rPr>
        <w:t xml:space="preserve"> فوا</w:t>
      </w:r>
      <w:r w:rsidR="004A5527">
        <w:rPr>
          <w:rStyle w:val="Char0"/>
          <w:rFonts w:hint="cs"/>
          <w:rtl/>
        </w:rPr>
        <w:t>ی</w:t>
      </w:r>
      <w:r w:rsidRPr="00C07520">
        <w:rPr>
          <w:rStyle w:val="Char0"/>
          <w:rFonts w:hint="cs"/>
          <w:rtl/>
        </w:rPr>
        <w:t>د بس</w:t>
      </w:r>
      <w:r w:rsidR="004A5527">
        <w:rPr>
          <w:rStyle w:val="Char0"/>
          <w:rFonts w:hint="cs"/>
          <w:rtl/>
        </w:rPr>
        <w:t>ی</w:t>
      </w:r>
      <w:r w:rsidRPr="00C07520">
        <w:rPr>
          <w:rStyle w:val="Char0"/>
          <w:rFonts w:hint="cs"/>
          <w:rtl/>
        </w:rPr>
        <w:t>ار</w:t>
      </w:r>
      <w:r w:rsidR="004A5527">
        <w:rPr>
          <w:rStyle w:val="Char0"/>
          <w:rFonts w:hint="cs"/>
          <w:rtl/>
        </w:rPr>
        <w:t>ی</w:t>
      </w:r>
      <w:r w:rsidRPr="00C07520">
        <w:rPr>
          <w:rStyle w:val="Char0"/>
          <w:rFonts w:hint="cs"/>
          <w:rtl/>
        </w:rPr>
        <w:t xml:space="preserve"> </w:t>
      </w:r>
      <w:r w:rsidR="004A5527">
        <w:rPr>
          <w:rStyle w:val="Char0"/>
          <w:rFonts w:hint="cs"/>
          <w:rtl/>
        </w:rPr>
        <w:t>ی</w:t>
      </w:r>
      <w:r w:rsidRPr="00C07520">
        <w:rPr>
          <w:rStyle w:val="Char0"/>
          <w:rFonts w:hint="cs"/>
          <w:rtl/>
        </w:rPr>
        <w:t>اد نموده‌اند: از قب</w:t>
      </w:r>
      <w:r w:rsidR="004A5527">
        <w:rPr>
          <w:rStyle w:val="Char0"/>
          <w:rFonts w:hint="cs"/>
          <w:rtl/>
        </w:rPr>
        <w:t>ی</w:t>
      </w:r>
      <w:r w:rsidRPr="00C07520">
        <w:rPr>
          <w:rStyle w:val="Char0"/>
          <w:rFonts w:hint="cs"/>
          <w:rtl/>
        </w:rPr>
        <w:t>ل پا</w:t>
      </w:r>
      <w:r w:rsidR="004A5527">
        <w:rPr>
          <w:rStyle w:val="Char0"/>
          <w:rFonts w:hint="cs"/>
          <w:rtl/>
        </w:rPr>
        <w:t>کی</w:t>
      </w:r>
      <w:r w:rsidRPr="00C07520">
        <w:rPr>
          <w:rStyle w:val="Char0"/>
          <w:rFonts w:hint="cs"/>
          <w:rtl/>
        </w:rPr>
        <w:t xml:space="preserve"> و خوشبو</w:t>
      </w:r>
      <w:r w:rsidR="004A5527">
        <w:rPr>
          <w:rStyle w:val="Char0"/>
          <w:rFonts w:hint="cs"/>
          <w:rtl/>
        </w:rPr>
        <w:t>یی</w:t>
      </w:r>
      <w:r w:rsidRPr="00C07520">
        <w:rPr>
          <w:rStyle w:val="Char0"/>
          <w:rFonts w:hint="cs"/>
          <w:rtl/>
        </w:rPr>
        <w:t xml:space="preserve"> دهن، و خشنود</w:t>
      </w:r>
      <w:r w:rsidR="004A5527">
        <w:rPr>
          <w:rStyle w:val="Char0"/>
          <w:rFonts w:hint="cs"/>
          <w:rtl/>
        </w:rPr>
        <w:t>ی</w:t>
      </w:r>
      <w:r w:rsidRPr="00C07520">
        <w:rPr>
          <w:rStyle w:val="Char0"/>
          <w:rFonts w:hint="cs"/>
          <w:rtl/>
        </w:rPr>
        <w:t xml:space="preserve"> پروردگار و آسان شدن ب</w:t>
      </w:r>
      <w:r w:rsidR="004A5527">
        <w:rPr>
          <w:rStyle w:val="Char0"/>
          <w:rFonts w:hint="cs"/>
          <w:rtl/>
        </w:rPr>
        <w:t>ی</w:t>
      </w:r>
      <w:r w:rsidRPr="00C07520">
        <w:rPr>
          <w:rStyle w:val="Char0"/>
          <w:rFonts w:hint="cs"/>
          <w:rtl/>
        </w:rPr>
        <w:t>رون آمدن روح در وقت احتضار.</w:t>
      </w:r>
    </w:p>
    <w:p w:rsidR="00696676" w:rsidRPr="00C07520" w:rsidRDefault="00696676" w:rsidP="006D640A">
      <w:pPr>
        <w:widowControl w:val="0"/>
        <w:tabs>
          <w:tab w:val="right" w:pos="7371"/>
        </w:tabs>
        <w:jc w:val="both"/>
        <w:rPr>
          <w:rStyle w:val="Char0"/>
          <w:rtl/>
        </w:rPr>
      </w:pPr>
      <w:r w:rsidRPr="00C07520">
        <w:rPr>
          <w:rStyle w:val="Char0"/>
          <w:rFonts w:hint="cs"/>
          <w:rtl/>
        </w:rPr>
        <w:t>و لفظ سوا</w:t>
      </w:r>
      <w:r w:rsidR="004A5527">
        <w:rPr>
          <w:rStyle w:val="Char0"/>
          <w:rFonts w:hint="cs"/>
          <w:rtl/>
        </w:rPr>
        <w:t>ک</w:t>
      </w:r>
      <w:r w:rsidRPr="00C07520">
        <w:rPr>
          <w:rStyle w:val="Char0"/>
          <w:rFonts w:hint="cs"/>
          <w:rtl/>
        </w:rPr>
        <w:t xml:space="preserve"> برا</w:t>
      </w:r>
      <w:r w:rsidR="004A5527">
        <w:rPr>
          <w:rStyle w:val="Char0"/>
          <w:rFonts w:hint="cs"/>
          <w:rtl/>
        </w:rPr>
        <w:t>ی</w:t>
      </w:r>
      <w:r w:rsidRPr="00C07520">
        <w:rPr>
          <w:rStyle w:val="Char0"/>
          <w:rFonts w:hint="cs"/>
          <w:rtl/>
        </w:rPr>
        <w:t xml:space="preserve"> مصدر به معن</w:t>
      </w:r>
      <w:r w:rsidR="004A5527">
        <w:rPr>
          <w:rStyle w:val="Char0"/>
          <w:rFonts w:hint="cs"/>
          <w:rtl/>
        </w:rPr>
        <w:t>ی</w:t>
      </w:r>
      <w:r w:rsidRPr="00C07520">
        <w:rPr>
          <w:rStyle w:val="Char0"/>
          <w:rFonts w:hint="cs"/>
          <w:rtl/>
        </w:rPr>
        <w:t xml:space="preserve"> مسوا</w:t>
      </w:r>
      <w:r w:rsidR="004A5527">
        <w:rPr>
          <w:rStyle w:val="Char0"/>
          <w:rFonts w:hint="cs"/>
          <w:rtl/>
        </w:rPr>
        <w:t>ک</w:t>
      </w:r>
      <w:r w:rsidRPr="00C07520">
        <w:rPr>
          <w:rStyle w:val="Char0"/>
          <w:rFonts w:hint="cs"/>
          <w:rtl/>
        </w:rPr>
        <w:t xml:space="preserve"> زدن م</w:t>
      </w:r>
      <w:r w:rsidR="004A5527">
        <w:rPr>
          <w:rStyle w:val="Char0"/>
          <w:rFonts w:hint="cs"/>
          <w:rtl/>
        </w:rPr>
        <w:t>ی</w:t>
      </w:r>
      <w:r w:rsidRPr="00C07520">
        <w:rPr>
          <w:rStyle w:val="Char0"/>
          <w:rFonts w:hint="cs"/>
          <w:rtl/>
        </w:rPr>
        <w:t>‌آ</w:t>
      </w:r>
      <w:r w:rsidR="004A5527">
        <w:rPr>
          <w:rStyle w:val="Char0"/>
          <w:rFonts w:hint="cs"/>
          <w:rtl/>
        </w:rPr>
        <w:t>ی</w:t>
      </w:r>
      <w:r w:rsidRPr="00C07520">
        <w:rPr>
          <w:rStyle w:val="Char0"/>
          <w:rFonts w:hint="cs"/>
          <w:rtl/>
        </w:rPr>
        <w:t>د و ن</w:t>
      </w:r>
      <w:r w:rsidR="004A5527">
        <w:rPr>
          <w:rStyle w:val="Char0"/>
          <w:rFonts w:hint="cs"/>
          <w:rtl/>
        </w:rPr>
        <w:t>ی</w:t>
      </w:r>
      <w:r w:rsidRPr="00C07520">
        <w:rPr>
          <w:rStyle w:val="Char0"/>
          <w:rFonts w:hint="cs"/>
          <w:rtl/>
        </w:rPr>
        <w:t>ز به معن</w:t>
      </w:r>
      <w:r w:rsidR="004A5527">
        <w:rPr>
          <w:rStyle w:val="Char0"/>
          <w:rFonts w:hint="cs"/>
          <w:rtl/>
        </w:rPr>
        <w:t>ی</w:t>
      </w:r>
      <w:r w:rsidRPr="00C07520">
        <w:rPr>
          <w:rStyle w:val="Char0"/>
          <w:rFonts w:hint="cs"/>
          <w:rtl/>
        </w:rPr>
        <w:t xml:space="preserve"> آلت و وس</w:t>
      </w:r>
      <w:r w:rsidR="004A5527">
        <w:rPr>
          <w:rStyle w:val="Char0"/>
          <w:rFonts w:hint="cs"/>
          <w:rtl/>
        </w:rPr>
        <w:t>ی</w:t>
      </w:r>
      <w:r w:rsidRPr="00C07520">
        <w:rPr>
          <w:rStyle w:val="Char0"/>
          <w:rFonts w:hint="cs"/>
          <w:rtl/>
        </w:rPr>
        <w:t>له‌</w:t>
      </w:r>
      <w:r w:rsidR="004A5527">
        <w:rPr>
          <w:rStyle w:val="Char0"/>
          <w:rFonts w:hint="cs"/>
          <w:rtl/>
        </w:rPr>
        <w:t>ی</w:t>
      </w:r>
      <w:r w:rsidRPr="00C07520">
        <w:rPr>
          <w:rStyle w:val="Char0"/>
          <w:rFonts w:hint="cs"/>
          <w:rtl/>
        </w:rPr>
        <w:t xml:space="preserve"> مسوا</w:t>
      </w:r>
      <w:r w:rsidR="004A5527">
        <w:rPr>
          <w:rStyle w:val="Char0"/>
          <w:rFonts w:hint="cs"/>
          <w:rtl/>
        </w:rPr>
        <w:t>ک</w:t>
      </w:r>
      <w:r w:rsidRPr="00C07520">
        <w:rPr>
          <w:rStyle w:val="Char0"/>
          <w:rFonts w:hint="cs"/>
          <w:rtl/>
        </w:rPr>
        <w:t xml:space="preserve"> زدن و مذ</w:t>
      </w:r>
      <w:r w:rsidR="004A5527">
        <w:rPr>
          <w:rStyle w:val="Char0"/>
          <w:rFonts w:hint="cs"/>
          <w:rtl/>
        </w:rPr>
        <w:t>ک</w:t>
      </w:r>
      <w:r w:rsidRPr="00C07520">
        <w:rPr>
          <w:rStyle w:val="Char0"/>
          <w:rFonts w:hint="cs"/>
          <w:rtl/>
        </w:rPr>
        <w:t>ر و مؤنث م</w:t>
      </w:r>
      <w:r w:rsidR="004A5527">
        <w:rPr>
          <w:rStyle w:val="Char0"/>
          <w:rFonts w:hint="cs"/>
          <w:rtl/>
        </w:rPr>
        <w:t>ی</w:t>
      </w:r>
      <w:r w:rsidRPr="00C07520">
        <w:rPr>
          <w:rStyle w:val="Char0"/>
          <w:rFonts w:hint="cs"/>
          <w:rtl/>
        </w:rPr>
        <w:t>‌آ</w:t>
      </w:r>
      <w:r w:rsidR="004A5527">
        <w:rPr>
          <w:rStyle w:val="Char0"/>
          <w:rFonts w:hint="cs"/>
          <w:rtl/>
        </w:rPr>
        <w:t>ی</w:t>
      </w:r>
      <w:r w:rsidRPr="00C07520">
        <w:rPr>
          <w:rStyle w:val="Char0"/>
          <w:rFonts w:hint="cs"/>
          <w:rtl/>
        </w:rPr>
        <w:t>د. و جمع آن سُوُ</w:t>
      </w:r>
      <w:r w:rsidR="004A5527">
        <w:rPr>
          <w:rStyle w:val="Char0"/>
          <w:rFonts w:hint="cs"/>
          <w:rtl/>
        </w:rPr>
        <w:t>ک</w:t>
      </w:r>
      <w:r w:rsidRPr="00C07520">
        <w:rPr>
          <w:rStyle w:val="Char0"/>
          <w:rFonts w:hint="cs"/>
          <w:rtl/>
        </w:rPr>
        <w:t xml:space="preserve"> است، مانند </w:t>
      </w:r>
      <w:r w:rsidR="004A5527">
        <w:rPr>
          <w:rStyle w:val="Char0"/>
          <w:rFonts w:hint="cs"/>
          <w:rtl/>
        </w:rPr>
        <w:t>ک</w:t>
      </w:r>
      <w:r w:rsidRPr="00C07520">
        <w:rPr>
          <w:rStyle w:val="Char0"/>
          <w:rFonts w:hint="cs"/>
          <w:rtl/>
        </w:rPr>
        <w:t xml:space="preserve">تاب و </w:t>
      </w:r>
      <w:r w:rsidR="004A5527">
        <w:rPr>
          <w:rStyle w:val="Char0"/>
          <w:rFonts w:hint="cs"/>
          <w:rtl/>
        </w:rPr>
        <w:t>ک</w:t>
      </w:r>
      <w:r w:rsidRPr="00C07520">
        <w:rPr>
          <w:rStyle w:val="Char0"/>
          <w:rFonts w:hint="cs"/>
          <w:rtl/>
        </w:rPr>
        <w:t>تب.</w:t>
      </w:r>
    </w:p>
    <w:p w:rsidR="00696676" w:rsidRPr="00C07520" w:rsidRDefault="00696676" w:rsidP="006D640A">
      <w:pPr>
        <w:widowControl w:val="0"/>
        <w:tabs>
          <w:tab w:val="right" w:pos="7371"/>
        </w:tabs>
        <w:jc w:val="both"/>
        <w:rPr>
          <w:rStyle w:val="Char0"/>
          <w:rtl/>
        </w:rPr>
      </w:pPr>
      <w:r w:rsidRPr="00C07520">
        <w:rPr>
          <w:rStyle w:val="Char0"/>
          <w:rFonts w:hint="cs"/>
          <w:rtl/>
        </w:rPr>
        <w:lastRenderedPageBreak/>
        <w:t>و نزد بس</w:t>
      </w:r>
      <w:r w:rsidR="004A5527">
        <w:rPr>
          <w:rStyle w:val="Char0"/>
          <w:rFonts w:hint="cs"/>
          <w:rtl/>
        </w:rPr>
        <w:t>ی</w:t>
      </w:r>
      <w:r w:rsidRPr="00C07520">
        <w:rPr>
          <w:rStyle w:val="Char0"/>
          <w:rFonts w:hint="cs"/>
          <w:rtl/>
        </w:rPr>
        <w:t>ار</w:t>
      </w:r>
      <w:r w:rsidR="004A5527">
        <w:rPr>
          <w:rStyle w:val="Char0"/>
          <w:rFonts w:hint="cs"/>
          <w:rtl/>
        </w:rPr>
        <w:t>ی</w:t>
      </w:r>
      <w:r w:rsidRPr="00C07520">
        <w:rPr>
          <w:rStyle w:val="Char0"/>
          <w:rFonts w:hint="cs"/>
          <w:rtl/>
        </w:rPr>
        <w:t xml:space="preserve"> ازعلما مسوا</w:t>
      </w:r>
      <w:r w:rsidR="004A5527">
        <w:rPr>
          <w:rStyle w:val="Char0"/>
          <w:rFonts w:hint="cs"/>
          <w:rtl/>
        </w:rPr>
        <w:t>ک</w:t>
      </w:r>
      <w:r w:rsidRPr="00C07520">
        <w:rPr>
          <w:rStyle w:val="Char0"/>
          <w:rFonts w:hint="cs"/>
          <w:rtl/>
        </w:rPr>
        <w:t xml:space="preserve"> هم</w:t>
      </w:r>
      <w:r w:rsidR="004A5527">
        <w:rPr>
          <w:rStyle w:val="Char0"/>
          <w:rFonts w:hint="cs"/>
          <w:rtl/>
        </w:rPr>
        <w:t>ی</w:t>
      </w:r>
      <w:r w:rsidRPr="00C07520">
        <w:rPr>
          <w:rStyle w:val="Char0"/>
          <w:rFonts w:hint="cs"/>
          <w:rtl/>
        </w:rPr>
        <w:t>شه مستحب است، و نزد شافع</w:t>
      </w:r>
      <w:r w:rsidR="004A5527">
        <w:rPr>
          <w:rStyle w:val="Char0"/>
          <w:rFonts w:hint="cs"/>
          <w:rtl/>
        </w:rPr>
        <w:t>ی</w:t>
      </w:r>
      <w:r w:rsidRPr="00C07520">
        <w:rPr>
          <w:rStyle w:val="Char0"/>
          <w:rFonts w:hint="cs"/>
          <w:rtl/>
        </w:rPr>
        <w:t>‌ها برا</w:t>
      </w:r>
      <w:r w:rsidR="004A5527">
        <w:rPr>
          <w:rStyle w:val="Char0"/>
          <w:rFonts w:hint="cs"/>
          <w:rtl/>
        </w:rPr>
        <w:t>ی</w:t>
      </w:r>
      <w:r w:rsidRPr="00C07520">
        <w:rPr>
          <w:rStyle w:val="Char0"/>
          <w:rFonts w:hint="cs"/>
          <w:rtl/>
        </w:rPr>
        <w:t xml:space="preserve"> روزه‌دار بعد از اذان ظهر م</w:t>
      </w:r>
      <w:r w:rsidR="004A5527">
        <w:rPr>
          <w:rStyle w:val="Char0"/>
          <w:rFonts w:hint="cs"/>
          <w:rtl/>
        </w:rPr>
        <w:t>ک</w:t>
      </w:r>
      <w:r w:rsidRPr="00C07520">
        <w:rPr>
          <w:rStyle w:val="Char0"/>
          <w:rFonts w:hint="cs"/>
          <w:rtl/>
        </w:rPr>
        <w:t>روه است تا آن بو</w:t>
      </w:r>
      <w:r w:rsidR="004A5527">
        <w:rPr>
          <w:rStyle w:val="Char0"/>
          <w:rFonts w:hint="cs"/>
          <w:rtl/>
        </w:rPr>
        <w:t>ی</w:t>
      </w:r>
      <w:r w:rsidRPr="00C07520">
        <w:rPr>
          <w:rStyle w:val="Char0"/>
          <w:rFonts w:hint="cs"/>
          <w:rtl/>
        </w:rPr>
        <w:t xml:space="preserve"> دهان </w:t>
      </w:r>
      <w:r w:rsidR="004A5527">
        <w:rPr>
          <w:rStyle w:val="Char0"/>
          <w:rFonts w:hint="cs"/>
          <w:rtl/>
        </w:rPr>
        <w:t>ک</w:t>
      </w:r>
      <w:r w:rsidRPr="00C07520">
        <w:rPr>
          <w:rStyle w:val="Char0"/>
          <w:rFonts w:hint="cs"/>
          <w:rtl/>
        </w:rPr>
        <w:t>ه مختص روزه‌داران است از ب</w:t>
      </w:r>
      <w:r w:rsidR="004A5527">
        <w:rPr>
          <w:rStyle w:val="Char0"/>
          <w:rFonts w:hint="cs"/>
          <w:rtl/>
        </w:rPr>
        <w:t>ی</w:t>
      </w:r>
      <w:r w:rsidRPr="00C07520">
        <w:rPr>
          <w:rStyle w:val="Char0"/>
          <w:rFonts w:hint="cs"/>
          <w:rtl/>
        </w:rPr>
        <w:t>ن نرود.</w:t>
      </w:r>
    </w:p>
    <w:p w:rsidR="00696676" w:rsidRPr="00C07520" w:rsidRDefault="00696676" w:rsidP="006D640A">
      <w:pPr>
        <w:widowControl w:val="0"/>
        <w:tabs>
          <w:tab w:val="right" w:pos="7371"/>
        </w:tabs>
        <w:jc w:val="both"/>
        <w:rPr>
          <w:rStyle w:val="Char0"/>
          <w:rtl/>
        </w:rPr>
      </w:pPr>
      <w:r w:rsidRPr="00C07520">
        <w:rPr>
          <w:rStyle w:val="Char0"/>
          <w:rFonts w:hint="cs"/>
          <w:rtl/>
        </w:rPr>
        <w:t>و مناسب‌تر</w:t>
      </w:r>
      <w:r w:rsidR="004A5527">
        <w:rPr>
          <w:rStyle w:val="Char0"/>
          <w:rFonts w:hint="cs"/>
          <w:rtl/>
        </w:rPr>
        <w:t>ی</w:t>
      </w:r>
      <w:r w:rsidRPr="00C07520">
        <w:rPr>
          <w:rStyle w:val="Char0"/>
          <w:rFonts w:hint="cs"/>
          <w:rtl/>
        </w:rPr>
        <w:t>ن اوقات آن قبل از خواب است تا ذرات طعام لابه‌لا</w:t>
      </w:r>
      <w:r w:rsidR="004A5527">
        <w:rPr>
          <w:rStyle w:val="Char0"/>
          <w:rFonts w:hint="cs"/>
          <w:rtl/>
        </w:rPr>
        <w:t>ی</w:t>
      </w:r>
      <w:r w:rsidRPr="00C07520">
        <w:rPr>
          <w:rStyle w:val="Char0"/>
          <w:rFonts w:hint="cs"/>
          <w:rtl/>
        </w:rPr>
        <w:t xml:space="preserve"> دندان نماند و آن را فاسد ن</w:t>
      </w:r>
      <w:r w:rsidR="004A5527">
        <w:rPr>
          <w:rStyle w:val="Char0"/>
          <w:rFonts w:hint="cs"/>
          <w:rtl/>
        </w:rPr>
        <w:t>ک</w:t>
      </w:r>
      <w:r w:rsidRPr="00C07520">
        <w:rPr>
          <w:rStyle w:val="Char0"/>
          <w:rFonts w:hint="cs"/>
          <w:rtl/>
        </w:rPr>
        <w:t>ند.</w:t>
      </w:r>
    </w:p>
    <w:p w:rsidR="00696676" w:rsidRPr="00466619" w:rsidRDefault="00466619" w:rsidP="006D640A">
      <w:pPr>
        <w:widowControl w:val="0"/>
        <w:tabs>
          <w:tab w:val="right" w:pos="7371"/>
        </w:tabs>
        <w:jc w:val="both"/>
        <w:rPr>
          <w:rStyle w:val="Char6"/>
          <w:rtl/>
        </w:rPr>
      </w:pPr>
      <w:r>
        <w:rPr>
          <w:rStyle w:val="Char6"/>
          <w:rFonts w:hint="cs"/>
          <w:rtl/>
        </w:rPr>
        <w:t xml:space="preserve">37- </w:t>
      </w:r>
      <w:r w:rsidR="00696676" w:rsidRPr="00CD1CAD">
        <w:rPr>
          <w:rStyle w:val="Char6"/>
          <w:rtl/>
        </w:rPr>
        <w:t>وَعَنْ حُمْرَانَ</w:t>
      </w:r>
      <w:r w:rsidR="00FE14D3" w:rsidRPr="004A5527">
        <w:rPr>
          <w:rStyle w:val="Char6"/>
          <w:rFonts w:cs="CTraditional Arabic" w:hint="cs"/>
          <w:szCs w:val="28"/>
          <w:rtl/>
        </w:rPr>
        <w:t>س</w:t>
      </w:r>
      <w:r>
        <w:rPr>
          <w:rStyle w:val="Char6"/>
          <w:rFonts w:hint="cs"/>
          <w:rtl/>
        </w:rPr>
        <w:t>:</w:t>
      </w:r>
      <w:r w:rsidR="00696676" w:rsidRPr="00CD1CAD">
        <w:rPr>
          <w:rStyle w:val="Char6"/>
          <w:rtl/>
        </w:rPr>
        <w:t xml:space="preserve"> </w:t>
      </w:r>
      <w:r w:rsidR="00696676" w:rsidRPr="00CD1CAD">
        <w:rPr>
          <w:rStyle w:val="Char6"/>
          <w:rFonts w:hint="cs"/>
          <w:rtl/>
        </w:rPr>
        <w:t>«</w:t>
      </w:r>
      <w:r w:rsidR="00696676" w:rsidRPr="00CD1CAD">
        <w:rPr>
          <w:rStyle w:val="Char6"/>
          <w:rtl/>
        </w:rPr>
        <w:t>أَنَّ عُثْمَانَ</w:t>
      </w:r>
      <w:r w:rsidR="00FE14D3" w:rsidRPr="004A5527">
        <w:rPr>
          <w:rStyle w:val="Char6"/>
          <w:rFonts w:cs="CTraditional Arabic" w:hint="cs"/>
          <w:szCs w:val="28"/>
          <w:rtl/>
        </w:rPr>
        <w:t>س</w:t>
      </w:r>
      <w:r w:rsidR="00696676" w:rsidRPr="00CD1CAD">
        <w:rPr>
          <w:rStyle w:val="Char6"/>
          <w:rtl/>
        </w:rPr>
        <w:t xml:space="preserve"> دَعَا بِ</w:t>
      </w:r>
      <w:r w:rsidR="00696676" w:rsidRPr="00CD1CAD">
        <w:rPr>
          <w:rStyle w:val="Char6"/>
          <w:rFonts w:hint="cs"/>
          <w:rtl/>
        </w:rPr>
        <w:t>ما</w:t>
      </w:r>
      <w:r w:rsidR="00696676" w:rsidRPr="00CD1CAD">
        <w:rPr>
          <w:rStyle w:val="Char6"/>
          <w:rtl/>
        </w:rPr>
        <w:t>ءٍ</w:t>
      </w:r>
      <w:r w:rsidR="005F4A51">
        <w:rPr>
          <w:rStyle w:val="Char6"/>
          <w:rtl/>
        </w:rPr>
        <w:t>،</w:t>
      </w:r>
      <w:r w:rsidR="00696676" w:rsidRPr="00CD1CAD">
        <w:rPr>
          <w:rStyle w:val="Char6"/>
          <w:rtl/>
        </w:rPr>
        <w:t xml:space="preserve"> فَغَسَلَ كَفَّيْهِ ثَلَاثَ مَرَّاتٍ</w:t>
      </w:r>
      <w:r w:rsidR="005F4A51">
        <w:rPr>
          <w:rStyle w:val="Char6"/>
          <w:rtl/>
        </w:rPr>
        <w:t>،</w:t>
      </w:r>
      <w:r w:rsidR="00696676" w:rsidRPr="00CD1CAD">
        <w:rPr>
          <w:rStyle w:val="Char6"/>
          <w:rtl/>
        </w:rPr>
        <w:t xml:space="preserve"> ثُمَّ </w:t>
      </w:r>
      <w:r w:rsidR="00696676" w:rsidRPr="00CD1CAD">
        <w:rPr>
          <w:rStyle w:val="Char6"/>
          <w:rFonts w:hint="cs"/>
          <w:rtl/>
        </w:rPr>
        <w:t>تَ</w:t>
      </w:r>
      <w:r w:rsidR="00696676" w:rsidRPr="00CD1CAD">
        <w:rPr>
          <w:rStyle w:val="Char6"/>
          <w:rtl/>
        </w:rPr>
        <w:t>مَضْمَضَ</w:t>
      </w:r>
      <w:r w:rsidR="005F4A51">
        <w:rPr>
          <w:rStyle w:val="Char6"/>
          <w:rtl/>
        </w:rPr>
        <w:t>،</w:t>
      </w:r>
      <w:r w:rsidR="00696676" w:rsidRPr="00C07520">
        <w:rPr>
          <w:rStyle w:val="Char0"/>
          <w:rtl/>
        </w:rPr>
        <w:t xml:space="preserve"> </w:t>
      </w:r>
      <w:r w:rsidR="00696676" w:rsidRPr="00CD1CAD">
        <w:rPr>
          <w:rStyle w:val="Char6"/>
          <w:rtl/>
        </w:rPr>
        <w:t>وَاسْتَنْشَقَ</w:t>
      </w:r>
      <w:r w:rsidR="005F4A51">
        <w:rPr>
          <w:rStyle w:val="Char6"/>
          <w:rtl/>
        </w:rPr>
        <w:t>،</w:t>
      </w:r>
      <w:r w:rsidR="00696676" w:rsidRPr="00CD1CAD">
        <w:rPr>
          <w:rStyle w:val="Char6"/>
          <w:rtl/>
        </w:rPr>
        <w:t xml:space="preserve"> وَاسْتَنْثَرَ</w:t>
      </w:r>
      <w:r w:rsidR="005F4A51">
        <w:rPr>
          <w:rStyle w:val="Char6"/>
          <w:rtl/>
        </w:rPr>
        <w:t>،</w:t>
      </w:r>
      <w:r w:rsidR="00696676" w:rsidRPr="00CD1CAD">
        <w:rPr>
          <w:rStyle w:val="Char6"/>
          <w:rtl/>
        </w:rPr>
        <w:t xml:space="preserve"> ثُمَّ غَسَلَ وَجْهَهُ ثَلَاثَ مَرَّاتٍ</w:t>
      </w:r>
      <w:r w:rsidR="005F4A51">
        <w:rPr>
          <w:rStyle w:val="Char6"/>
          <w:rtl/>
        </w:rPr>
        <w:t>،</w:t>
      </w:r>
      <w:r w:rsidR="00696676" w:rsidRPr="00CD1CAD">
        <w:rPr>
          <w:rStyle w:val="Char6"/>
          <w:rtl/>
        </w:rPr>
        <w:t xml:space="preserve"> ثُمَّ غَسَلَ يَدَهُ اَلْيُمْنَى إِلَى الْمِرْفَقِ ثَلَاثَ مَرَّاتٍ</w:t>
      </w:r>
      <w:r w:rsidR="005F4A51">
        <w:rPr>
          <w:rStyle w:val="Char6"/>
          <w:rtl/>
        </w:rPr>
        <w:t>،</w:t>
      </w:r>
      <w:r w:rsidR="00696676" w:rsidRPr="00CD1CAD">
        <w:rPr>
          <w:rStyle w:val="Char6"/>
          <w:rtl/>
        </w:rPr>
        <w:t xml:space="preserve"> ثُمَّ الْيُسْرَى مِثْلَ ذَلِكَ</w:t>
      </w:r>
      <w:r w:rsidR="005F4A51">
        <w:rPr>
          <w:rStyle w:val="Char6"/>
          <w:rtl/>
        </w:rPr>
        <w:t>،</w:t>
      </w:r>
      <w:r w:rsidR="00696676" w:rsidRPr="00CD1CAD">
        <w:rPr>
          <w:rStyle w:val="Char6"/>
          <w:rtl/>
        </w:rPr>
        <w:t xml:space="preserve"> ثُمَّ مَسَحَ بِرَأْسِهِ</w:t>
      </w:r>
      <w:r w:rsidR="005F4A51">
        <w:rPr>
          <w:rStyle w:val="Char6"/>
          <w:rtl/>
        </w:rPr>
        <w:t>،</w:t>
      </w:r>
      <w:r w:rsidR="00696676" w:rsidRPr="00CD1CAD">
        <w:rPr>
          <w:rStyle w:val="Char6"/>
          <w:rtl/>
        </w:rPr>
        <w:t xml:space="preserve"> ثُمَّ غَسَلَ رِجْلَهُ الْيُمْنَى إِلَى الْكَعْبَيْنِ ثَلَاثَ مَرَّاتٍ</w:t>
      </w:r>
      <w:r w:rsidR="005F4A51">
        <w:rPr>
          <w:rStyle w:val="Char6"/>
          <w:rtl/>
        </w:rPr>
        <w:t>،</w:t>
      </w:r>
      <w:r w:rsidR="00696676" w:rsidRPr="00CD1CAD">
        <w:rPr>
          <w:rStyle w:val="Char6"/>
          <w:rtl/>
        </w:rPr>
        <w:t xml:space="preserve"> ثُمَّ الْيُسْرَى مِثْلَ ذَلِكَ</w:t>
      </w:r>
      <w:r w:rsidR="005F4A51">
        <w:rPr>
          <w:rStyle w:val="Char6"/>
          <w:rtl/>
        </w:rPr>
        <w:t>،</w:t>
      </w:r>
      <w:r w:rsidR="00696676" w:rsidRPr="00CD1CAD">
        <w:rPr>
          <w:rStyle w:val="Char6"/>
          <w:rtl/>
        </w:rPr>
        <w:t xml:space="preserve"> ثُمَّ قَالَ: رَأَيْتُ رَسُولَ اللَّهِ</w:t>
      </w:r>
      <w:r w:rsidR="00696676" w:rsidRPr="004A5527">
        <w:rPr>
          <w:rFonts w:cs="CTraditional Arabic" w:hint="cs"/>
          <w:b/>
          <w:sz w:val="24"/>
          <w:rtl/>
          <w:lang w:bidi="fa-IR"/>
        </w:rPr>
        <w:t>ص</w:t>
      </w:r>
      <w:r w:rsidR="00696676" w:rsidRPr="00CD1CAD">
        <w:rPr>
          <w:rStyle w:val="Char6"/>
          <w:rFonts w:hint="cs"/>
          <w:rtl/>
        </w:rPr>
        <w:t xml:space="preserve"> </w:t>
      </w:r>
      <w:r w:rsidR="00696676" w:rsidRPr="00CD1CAD">
        <w:rPr>
          <w:rStyle w:val="Char6"/>
          <w:rtl/>
        </w:rPr>
        <w:t>تَوَضَّأَ نَحْوَ وُضُوئِي هَذَا</w:t>
      </w:r>
      <w:r w:rsidR="00696676" w:rsidRPr="00CD1CAD">
        <w:rPr>
          <w:rStyle w:val="Char6"/>
          <w:rFonts w:hint="cs"/>
          <w:rtl/>
        </w:rPr>
        <w:t>»</w:t>
      </w:r>
      <w:r w:rsidR="00696676" w:rsidRPr="00CD1CAD">
        <w:rPr>
          <w:rStyle w:val="Char6"/>
          <w:rtl/>
        </w:rPr>
        <w:t xml:space="preserve"> مُتَّفَقٌ </w:t>
      </w:r>
      <w:r w:rsidR="00696676" w:rsidRPr="00466619">
        <w:rPr>
          <w:rStyle w:val="Char6"/>
          <w:rtl/>
        </w:rPr>
        <w:t>عَلَيْه.</w:t>
      </w:r>
    </w:p>
    <w:p w:rsidR="00696676" w:rsidRPr="00C07520" w:rsidRDefault="00696676" w:rsidP="006D640A">
      <w:pPr>
        <w:widowControl w:val="0"/>
        <w:tabs>
          <w:tab w:val="right" w:pos="7371"/>
        </w:tabs>
        <w:jc w:val="both"/>
        <w:rPr>
          <w:rStyle w:val="Char0"/>
          <w:rtl/>
        </w:rPr>
      </w:pPr>
      <w:r w:rsidRPr="00C07520">
        <w:rPr>
          <w:rStyle w:val="Char0"/>
          <w:rFonts w:hint="cs"/>
          <w:rtl/>
        </w:rPr>
        <w:t>رسول الله</w:t>
      </w:r>
      <w:r w:rsidRPr="004A5527">
        <w:rPr>
          <w:rFonts w:cs="CTraditional Arabic" w:hint="cs"/>
          <w:sz w:val="24"/>
          <w:rtl/>
          <w:lang w:bidi="fa-IR"/>
        </w:rPr>
        <w:t>ص</w:t>
      </w:r>
      <w:r w:rsidRPr="00C07520">
        <w:rPr>
          <w:rStyle w:val="Char0"/>
          <w:rFonts w:hint="cs"/>
          <w:rtl/>
        </w:rPr>
        <w:t>، آل ب</w:t>
      </w:r>
      <w:r w:rsidR="004A5527">
        <w:rPr>
          <w:rStyle w:val="Char0"/>
          <w:rFonts w:hint="cs"/>
          <w:rtl/>
        </w:rPr>
        <w:t>ی</w:t>
      </w:r>
      <w:r w:rsidRPr="00C07520">
        <w:rPr>
          <w:rStyle w:val="Char0"/>
          <w:rFonts w:hint="cs"/>
          <w:rtl/>
        </w:rPr>
        <w:t>ت و صحابه‌</w:t>
      </w:r>
      <w:r w:rsidR="004A5527">
        <w:rPr>
          <w:rStyle w:val="Char0"/>
          <w:rFonts w:hint="cs"/>
          <w:rtl/>
        </w:rPr>
        <w:t>ی</w:t>
      </w:r>
      <w:r w:rsidRPr="00C07520">
        <w:rPr>
          <w:rStyle w:val="Char0"/>
          <w:rFonts w:hint="cs"/>
          <w:rtl/>
        </w:rPr>
        <w:t xml:space="preserve"> خود را طور</w:t>
      </w:r>
      <w:r w:rsidR="004A5527">
        <w:rPr>
          <w:rStyle w:val="Char0"/>
          <w:rFonts w:hint="cs"/>
          <w:rtl/>
        </w:rPr>
        <w:t>ی</w:t>
      </w:r>
      <w:r w:rsidRPr="00C07520">
        <w:rPr>
          <w:rStyle w:val="Char0"/>
          <w:rFonts w:hint="cs"/>
          <w:rtl/>
        </w:rPr>
        <w:t xml:space="preserve"> تعل</w:t>
      </w:r>
      <w:r w:rsidR="004A5527">
        <w:rPr>
          <w:rStyle w:val="Char0"/>
          <w:rFonts w:hint="cs"/>
          <w:rtl/>
        </w:rPr>
        <w:t>ی</w:t>
      </w:r>
      <w:r w:rsidRPr="00C07520">
        <w:rPr>
          <w:rStyle w:val="Char0"/>
          <w:rFonts w:hint="cs"/>
          <w:rtl/>
        </w:rPr>
        <w:t xml:space="preserve">م فرمود </w:t>
      </w:r>
      <w:r w:rsidR="004A5527">
        <w:rPr>
          <w:rStyle w:val="Char0"/>
          <w:rFonts w:hint="cs"/>
          <w:rtl/>
        </w:rPr>
        <w:t>ک</w:t>
      </w:r>
      <w:r w:rsidRPr="00C07520">
        <w:rPr>
          <w:rStyle w:val="Char0"/>
          <w:rFonts w:hint="cs"/>
          <w:rtl/>
        </w:rPr>
        <w:t xml:space="preserve">ه هر </w:t>
      </w:r>
      <w:r w:rsidR="004A5527">
        <w:rPr>
          <w:rStyle w:val="Char0"/>
          <w:rFonts w:hint="cs"/>
          <w:rtl/>
        </w:rPr>
        <w:t>ک</w:t>
      </w:r>
      <w:r w:rsidRPr="00C07520">
        <w:rPr>
          <w:rStyle w:val="Char0"/>
          <w:rFonts w:hint="cs"/>
          <w:rtl/>
        </w:rPr>
        <w:t>دام نشان دهنده‌</w:t>
      </w:r>
      <w:r w:rsidR="004A5527">
        <w:rPr>
          <w:rStyle w:val="Char0"/>
          <w:rFonts w:hint="cs"/>
          <w:rtl/>
        </w:rPr>
        <w:t>ی</w:t>
      </w:r>
      <w:r w:rsidRPr="00C07520">
        <w:rPr>
          <w:rStyle w:val="Char0"/>
          <w:rFonts w:hint="cs"/>
          <w:rtl/>
        </w:rPr>
        <w:t xml:space="preserve"> تعل</w:t>
      </w:r>
      <w:r w:rsidR="004A5527">
        <w:rPr>
          <w:rStyle w:val="Char0"/>
          <w:rFonts w:hint="cs"/>
          <w:rtl/>
        </w:rPr>
        <w:t>ی</w:t>
      </w:r>
      <w:r w:rsidRPr="00C07520">
        <w:rPr>
          <w:rStyle w:val="Char0"/>
          <w:rFonts w:hint="cs"/>
          <w:rtl/>
        </w:rPr>
        <w:t>م ا</w:t>
      </w:r>
      <w:r w:rsidR="004A5527">
        <w:rPr>
          <w:rStyle w:val="Char0"/>
          <w:rFonts w:hint="cs"/>
          <w:rtl/>
        </w:rPr>
        <w:t>ی</w:t>
      </w:r>
      <w:r w:rsidRPr="00C07520">
        <w:rPr>
          <w:rStyle w:val="Char0"/>
          <w:rFonts w:hint="cs"/>
          <w:rtl/>
        </w:rPr>
        <w:t>شانند، چنان‌</w:t>
      </w:r>
      <w:r w:rsidR="004A5527">
        <w:rPr>
          <w:rStyle w:val="Char0"/>
          <w:rFonts w:hint="cs"/>
          <w:rtl/>
        </w:rPr>
        <w:t>ک</w:t>
      </w:r>
      <w:r w:rsidRPr="00C07520">
        <w:rPr>
          <w:rStyle w:val="Char0"/>
          <w:rFonts w:hint="cs"/>
          <w:rtl/>
        </w:rPr>
        <w:t xml:space="preserve">ه حُمران </w:t>
      </w:r>
      <w:r w:rsidR="004A5527">
        <w:rPr>
          <w:rStyle w:val="Char0"/>
          <w:rFonts w:hint="cs"/>
          <w:rtl/>
        </w:rPr>
        <w:t>ک</w:t>
      </w:r>
      <w:r w:rsidRPr="00C07520">
        <w:rPr>
          <w:rStyle w:val="Char0"/>
          <w:rFonts w:hint="cs"/>
          <w:rtl/>
        </w:rPr>
        <w:t>ه آزاد شده‌</w:t>
      </w:r>
      <w:r w:rsidR="004A5527">
        <w:rPr>
          <w:rStyle w:val="Char0"/>
          <w:rFonts w:hint="cs"/>
          <w:rtl/>
        </w:rPr>
        <w:t>ی</w:t>
      </w:r>
      <w:r w:rsidRPr="00C07520">
        <w:rPr>
          <w:rStyle w:val="Char0"/>
          <w:rFonts w:hint="cs"/>
          <w:rtl/>
        </w:rPr>
        <w:t xml:space="preserve"> خل</w:t>
      </w:r>
      <w:r w:rsidR="004A5527">
        <w:rPr>
          <w:rStyle w:val="Char0"/>
          <w:rFonts w:hint="cs"/>
          <w:rtl/>
        </w:rPr>
        <w:t>ی</w:t>
      </w:r>
      <w:r w:rsidRPr="00C07520">
        <w:rPr>
          <w:rStyle w:val="Char0"/>
          <w:rFonts w:hint="cs"/>
          <w:rtl/>
        </w:rPr>
        <w:t>فه‌</w:t>
      </w:r>
      <w:r w:rsidR="004A5527">
        <w:rPr>
          <w:rStyle w:val="Char0"/>
          <w:rFonts w:hint="cs"/>
          <w:rtl/>
        </w:rPr>
        <w:t>ی</w:t>
      </w:r>
      <w:r w:rsidRPr="00C07520">
        <w:rPr>
          <w:rStyle w:val="Char0"/>
          <w:rFonts w:hint="cs"/>
          <w:rtl/>
        </w:rPr>
        <w:t xml:space="preserve"> سوم، عثمان</w:t>
      </w:r>
      <w:r w:rsidR="00FE14D3" w:rsidRPr="004A5527">
        <w:rPr>
          <w:rStyle w:val="Char0"/>
          <w:rFonts w:cs="CTraditional Arabic" w:hint="cs"/>
          <w:rtl/>
        </w:rPr>
        <w:t>س</w:t>
      </w:r>
      <w:r w:rsidRPr="00C07520">
        <w:rPr>
          <w:rStyle w:val="Char0"/>
          <w:rFonts w:hint="cs"/>
          <w:rtl/>
        </w:rPr>
        <w:t xml:space="preserve"> است روا</w:t>
      </w:r>
      <w:r w:rsidR="004A5527">
        <w:rPr>
          <w:rStyle w:val="Char0"/>
          <w:rFonts w:hint="cs"/>
          <w:rtl/>
        </w:rPr>
        <w:t>ی</w:t>
      </w:r>
      <w:r w:rsidRPr="00C07520">
        <w:rPr>
          <w:rStyle w:val="Char0"/>
          <w:rFonts w:hint="cs"/>
          <w:rtl/>
        </w:rPr>
        <w:t>ت م</w:t>
      </w:r>
      <w:r w:rsidR="004A5527">
        <w:rPr>
          <w:rStyle w:val="Char0"/>
          <w:rFonts w:hint="cs"/>
          <w:rtl/>
        </w:rPr>
        <w:t>ی</w:t>
      </w:r>
      <w:r w:rsidRPr="00C07520">
        <w:rPr>
          <w:rStyle w:val="Char0"/>
          <w:rFonts w:hint="cs"/>
          <w:rtl/>
        </w:rPr>
        <w:t>‌نما</w:t>
      </w:r>
      <w:r w:rsidR="004A5527">
        <w:rPr>
          <w:rStyle w:val="Char0"/>
          <w:rFonts w:hint="cs"/>
          <w:rtl/>
        </w:rPr>
        <w:t>ی</w:t>
      </w:r>
      <w:r w:rsidRPr="00C07520">
        <w:rPr>
          <w:rStyle w:val="Char0"/>
          <w:rFonts w:hint="cs"/>
          <w:rtl/>
        </w:rPr>
        <w:t xml:space="preserve">د </w:t>
      </w:r>
      <w:r w:rsidR="004A5527">
        <w:rPr>
          <w:rStyle w:val="Char0"/>
          <w:rFonts w:hint="cs"/>
          <w:rtl/>
        </w:rPr>
        <w:t>ک</w:t>
      </w:r>
      <w:r w:rsidRPr="00C07520">
        <w:rPr>
          <w:rStyle w:val="Char0"/>
          <w:rFonts w:hint="cs"/>
          <w:rtl/>
        </w:rPr>
        <w:t>ه:</w:t>
      </w:r>
    </w:p>
    <w:p w:rsidR="00696676" w:rsidRPr="00C07520" w:rsidRDefault="00696676" w:rsidP="006D640A">
      <w:pPr>
        <w:widowControl w:val="0"/>
        <w:tabs>
          <w:tab w:val="right" w:pos="7371"/>
        </w:tabs>
        <w:jc w:val="both"/>
        <w:rPr>
          <w:rStyle w:val="Char0"/>
          <w:rtl/>
        </w:rPr>
      </w:pPr>
      <w:r w:rsidRPr="00C07520">
        <w:rPr>
          <w:rStyle w:val="Char0"/>
          <w:rFonts w:hint="cs"/>
          <w:rtl/>
        </w:rPr>
        <w:t>عثمان</w:t>
      </w:r>
      <w:r w:rsidR="00FE14D3" w:rsidRPr="004A5527">
        <w:rPr>
          <w:rStyle w:val="Char0"/>
          <w:rFonts w:cs="CTraditional Arabic" w:hint="cs"/>
          <w:rtl/>
        </w:rPr>
        <w:t>س</w:t>
      </w:r>
      <w:r w:rsidRPr="00C07520">
        <w:rPr>
          <w:rStyle w:val="Char0"/>
          <w:rFonts w:hint="cs"/>
          <w:rtl/>
        </w:rPr>
        <w:t xml:space="preserve"> دستور داد آب ب</w:t>
      </w:r>
      <w:r w:rsidR="004A5527">
        <w:rPr>
          <w:rStyle w:val="Char0"/>
          <w:rFonts w:hint="cs"/>
          <w:rtl/>
        </w:rPr>
        <w:t>ی</w:t>
      </w:r>
      <w:r w:rsidRPr="00C07520">
        <w:rPr>
          <w:rStyle w:val="Char0"/>
          <w:rFonts w:hint="cs"/>
          <w:rtl/>
        </w:rPr>
        <w:t>اورند. وقت</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 xml:space="preserve">ه آب آوردند، اول دو </w:t>
      </w:r>
      <w:r w:rsidR="004A5527">
        <w:rPr>
          <w:rStyle w:val="Char0"/>
          <w:rFonts w:hint="cs"/>
          <w:rtl/>
        </w:rPr>
        <w:t>ک</w:t>
      </w:r>
      <w:r w:rsidRPr="00C07520">
        <w:rPr>
          <w:rStyle w:val="Char0"/>
          <w:rFonts w:hint="cs"/>
          <w:rtl/>
        </w:rPr>
        <w:t>ف دست خود را سه بار شست، آن‌گاه سه بار آب را به دهن گردان</w:t>
      </w:r>
      <w:r w:rsidR="004A5527">
        <w:rPr>
          <w:rStyle w:val="Char0"/>
          <w:rFonts w:hint="cs"/>
          <w:rtl/>
        </w:rPr>
        <w:t>ی</w:t>
      </w:r>
      <w:r w:rsidRPr="00C07520">
        <w:rPr>
          <w:rStyle w:val="Char0"/>
          <w:rFonts w:hint="cs"/>
          <w:rtl/>
        </w:rPr>
        <w:t>د، سپس سه بار آب را به ب</w:t>
      </w:r>
      <w:r w:rsidR="004A5527">
        <w:rPr>
          <w:rStyle w:val="Char0"/>
          <w:rFonts w:hint="cs"/>
          <w:rtl/>
        </w:rPr>
        <w:t>ی</w:t>
      </w:r>
      <w:r w:rsidRPr="00C07520">
        <w:rPr>
          <w:rStyle w:val="Char0"/>
          <w:rFonts w:hint="cs"/>
          <w:rtl/>
        </w:rPr>
        <w:t>ن</w:t>
      </w:r>
      <w:r w:rsidR="004A5527">
        <w:rPr>
          <w:rStyle w:val="Char0"/>
          <w:rFonts w:hint="cs"/>
          <w:rtl/>
        </w:rPr>
        <w:t>ی</w:t>
      </w:r>
      <w:r w:rsidRPr="00C07520">
        <w:rPr>
          <w:rStyle w:val="Char0"/>
          <w:rFonts w:hint="cs"/>
          <w:rtl/>
        </w:rPr>
        <w:t xml:space="preserve"> بالا برد و از آن فرو ر</w:t>
      </w:r>
      <w:r w:rsidR="004A5527">
        <w:rPr>
          <w:rStyle w:val="Char0"/>
          <w:rFonts w:hint="cs"/>
          <w:rtl/>
        </w:rPr>
        <w:t>ی</w:t>
      </w:r>
      <w:r w:rsidRPr="00C07520">
        <w:rPr>
          <w:rStyle w:val="Char0"/>
          <w:rFonts w:hint="cs"/>
          <w:rtl/>
        </w:rPr>
        <w:t>خت، آن‌گاه رو</w:t>
      </w:r>
      <w:r w:rsidR="004A5527">
        <w:rPr>
          <w:rStyle w:val="Char0"/>
          <w:rFonts w:hint="cs"/>
          <w:rtl/>
        </w:rPr>
        <w:t>ی</w:t>
      </w:r>
      <w:r w:rsidRPr="00C07520">
        <w:rPr>
          <w:rStyle w:val="Char0"/>
          <w:rFonts w:hint="cs"/>
          <w:rtl/>
        </w:rPr>
        <w:t xml:space="preserve"> خود را به دو دست سه بار شست، آن‌گاه دست راست خود را تا آرنج سه بار شست، آن‌گاه دست چپ خود را مانند دست راست خود تا آرنج سه بار شست، آن‌گاه مسح سر نمود و دست تَر را به همه‌</w:t>
      </w:r>
      <w:r w:rsidR="004A5527">
        <w:rPr>
          <w:rStyle w:val="Char0"/>
          <w:rFonts w:hint="cs"/>
          <w:rtl/>
        </w:rPr>
        <w:t>ی</w:t>
      </w:r>
      <w:r w:rsidRPr="00C07520">
        <w:rPr>
          <w:rStyle w:val="Char0"/>
          <w:rFonts w:hint="cs"/>
          <w:rtl/>
        </w:rPr>
        <w:t xml:space="preserve"> سر </w:t>
      </w:r>
      <w:r w:rsidR="004A5527">
        <w:rPr>
          <w:rStyle w:val="Char0"/>
          <w:rFonts w:hint="cs"/>
          <w:rtl/>
        </w:rPr>
        <w:t>ک</w:t>
      </w:r>
      <w:r w:rsidRPr="00C07520">
        <w:rPr>
          <w:rStyle w:val="Char0"/>
          <w:rFonts w:hint="cs"/>
          <w:rtl/>
        </w:rPr>
        <w:t>ش</w:t>
      </w:r>
      <w:r w:rsidR="004A5527">
        <w:rPr>
          <w:rStyle w:val="Char0"/>
          <w:rFonts w:hint="cs"/>
          <w:rtl/>
        </w:rPr>
        <w:t>ی</w:t>
      </w:r>
      <w:r w:rsidRPr="00C07520">
        <w:rPr>
          <w:rStyle w:val="Char0"/>
          <w:rFonts w:hint="cs"/>
          <w:rtl/>
        </w:rPr>
        <w:t>د سه بار، آن‌گاه پا</w:t>
      </w:r>
      <w:r w:rsidR="004A5527">
        <w:rPr>
          <w:rStyle w:val="Char0"/>
          <w:rFonts w:hint="cs"/>
          <w:rtl/>
        </w:rPr>
        <w:t>ی</w:t>
      </w:r>
      <w:r w:rsidRPr="00C07520">
        <w:rPr>
          <w:rStyle w:val="Char0"/>
          <w:rFonts w:hint="cs"/>
          <w:rtl/>
        </w:rPr>
        <w:t xml:space="preserve"> راست خود را تا دو قوز</w:t>
      </w:r>
      <w:r w:rsidR="004A5527">
        <w:rPr>
          <w:rStyle w:val="Char0"/>
          <w:rFonts w:hint="cs"/>
          <w:rtl/>
        </w:rPr>
        <w:t>ک</w:t>
      </w:r>
      <w:r w:rsidRPr="00C07520">
        <w:rPr>
          <w:rStyle w:val="Char0"/>
          <w:rFonts w:hint="cs"/>
          <w:rtl/>
        </w:rPr>
        <w:t xml:space="preserve"> سه بار شست، آن‌گاه پا</w:t>
      </w:r>
      <w:r w:rsidR="004A5527">
        <w:rPr>
          <w:rStyle w:val="Char0"/>
          <w:rFonts w:hint="cs"/>
          <w:rtl/>
        </w:rPr>
        <w:t>ی</w:t>
      </w:r>
      <w:r w:rsidRPr="00C07520">
        <w:rPr>
          <w:rStyle w:val="Char0"/>
          <w:rFonts w:hint="cs"/>
          <w:rtl/>
        </w:rPr>
        <w:t xml:space="preserve"> چپ خود را مانند پا</w:t>
      </w:r>
      <w:r w:rsidR="004A5527">
        <w:rPr>
          <w:rStyle w:val="Char0"/>
          <w:rFonts w:hint="cs"/>
          <w:rtl/>
        </w:rPr>
        <w:t>ی</w:t>
      </w:r>
      <w:r w:rsidRPr="00C07520">
        <w:rPr>
          <w:rStyle w:val="Char0"/>
          <w:rFonts w:hint="cs"/>
          <w:rtl/>
        </w:rPr>
        <w:t xml:space="preserve"> راستش سه بار تا دو قوز</w:t>
      </w:r>
      <w:r w:rsidR="004A5527">
        <w:rPr>
          <w:rStyle w:val="Char0"/>
          <w:rFonts w:hint="cs"/>
          <w:rtl/>
        </w:rPr>
        <w:t>ک</w:t>
      </w:r>
      <w:r w:rsidRPr="00C07520">
        <w:rPr>
          <w:rStyle w:val="Char0"/>
          <w:rFonts w:hint="cs"/>
          <w:rtl/>
        </w:rPr>
        <w:t xml:space="preserve"> شست، آن‌گاه گفت: د</w:t>
      </w:r>
      <w:r w:rsidR="004A5527">
        <w:rPr>
          <w:rStyle w:val="Char0"/>
          <w:rFonts w:hint="cs"/>
          <w:rtl/>
        </w:rPr>
        <w:t>ی</w:t>
      </w:r>
      <w:r w:rsidRPr="00C07520">
        <w:rPr>
          <w:rStyle w:val="Char0"/>
          <w:rFonts w:hint="cs"/>
          <w:rtl/>
        </w:rPr>
        <w:t>دم رسول الله</w:t>
      </w:r>
      <w:r w:rsidRPr="004A5527">
        <w:rPr>
          <w:rFonts w:cs="CTraditional Arabic" w:hint="cs"/>
          <w:sz w:val="24"/>
          <w:rtl/>
          <w:lang w:bidi="fa-IR"/>
        </w:rPr>
        <w:t>ص</w:t>
      </w:r>
      <w:r w:rsidRPr="00C07520">
        <w:rPr>
          <w:rStyle w:val="Char0"/>
          <w:rFonts w:hint="cs"/>
          <w:rtl/>
        </w:rPr>
        <w:t xml:space="preserve"> را </w:t>
      </w:r>
      <w:r w:rsidR="004A5527">
        <w:rPr>
          <w:rStyle w:val="Char0"/>
          <w:rFonts w:hint="cs"/>
          <w:rtl/>
        </w:rPr>
        <w:t>ک</w:t>
      </w:r>
      <w:r w:rsidRPr="00C07520">
        <w:rPr>
          <w:rStyle w:val="Char0"/>
          <w:rFonts w:hint="cs"/>
          <w:rtl/>
        </w:rPr>
        <w:t>ه مانند وضو</w:t>
      </w:r>
      <w:r w:rsidR="004A5527">
        <w:rPr>
          <w:rStyle w:val="Char0"/>
          <w:rFonts w:hint="cs"/>
          <w:rtl/>
        </w:rPr>
        <w:t>ی</w:t>
      </w:r>
      <w:r w:rsidRPr="00C07520">
        <w:rPr>
          <w:rStyle w:val="Char0"/>
          <w:rFonts w:hint="cs"/>
          <w:rtl/>
        </w:rPr>
        <w:t xml:space="preserve"> من وضو گرفت». </w:t>
      </w:r>
      <w:r w:rsidR="004A5527">
        <w:rPr>
          <w:rStyle w:val="Char0"/>
          <w:rFonts w:hint="cs"/>
          <w:rtl/>
        </w:rPr>
        <w:t>ی</w:t>
      </w:r>
      <w:r w:rsidRPr="00C07520">
        <w:rPr>
          <w:rStyle w:val="Char0"/>
          <w:rFonts w:hint="cs"/>
          <w:rtl/>
        </w:rPr>
        <w:t>عن</w:t>
      </w:r>
      <w:r w:rsidR="004A5527">
        <w:rPr>
          <w:rStyle w:val="Char0"/>
          <w:rFonts w:hint="cs"/>
          <w:rtl/>
        </w:rPr>
        <w:t>ی</w:t>
      </w:r>
      <w:r w:rsidRPr="00C07520">
        <w:rPr>
          <w:rStyle w:val="Char0"/>
          <w:rFonts w:hint="cs"/>
          <w:rtl/>
        </w:rPr>
        <w:t xml:space="preserve"> ا</w:t>
      </w:r>
      <w:r w:rsidR="004A5527">
        <w:rPr>
          <w:rStyle w:val="Char0"/>
          <w:rFonts w:hint="cs"/>
          <w:rtl/>
        </w:rPr>
        <w:t>ی</w:t>
      </w:r>
      <w:r w:rsidRPr="00C07520">
        <w:rPr>
          <w:rStyle w:val="Char0"/>
          <w:rFonts w:hint="cs"/>
          <w:rtl/>
        </w:rPr>
        <w:t>ن وضو</w:t>
      </w:r>
      <w:r w:rsidR="004A5527">
        <w:rPr>
          <w:rStyle w:val="Char0"/>
          <w:rFonts w:hint="cs"/>
          <w:rtl/>
        </w:rPr>
        <w:t>یی</w:t>
      </w:r>
      <w:r w:rsidRPr="00C07520">
        <w:rPr>
          <w:rStyle w:val="Char0"/>
          <w:rFonts w:hint="cs"/>
          <w:rtl/>
        </w:rPr>
        <w:t xml:space="preserve"> </w:t>
      </w:r>
      <w:r w:rsidR="004A5527">
        <w:rPr>
          <w:rStyle w:val="Char0"/>
          <w:rFonts w:hint="cs"/>
          <w:rtl/>
        </w:rPr>
        <w:t>ک</w:t>
      </w:r>
      <w:r w:rsidRPr="00C07520">
        <w:rPr>
          <w:rStyle w:val="Char0"/>
          <w:rFonts w:hint="cs"/>
          <w:rtl/>
        </w:rPr>
        <w:t>ه من گرفتم از بر</w:t>
      </w:r>
      <w:r w:rsidR="004A5527">
        <w:rPr>
          <w:rStyle w:val="Char0"/>
          <w:rFonts w:hint="cs"/>
          <w:rtl/>
        </w:rPr>
        <w:t>ک</w:t>
      </w:r>
      <w:r w:rsidRPr="00C07520">
        <w:rPr>
          <w:rStyle w:val="Char0"/>
          <w:rFonts w:hint="cs"/>
          <w:rtl/>
        </w:rPr>
        <w:t>ت تعل</w:t>
      </w:r>
      <w:r w:rsidR="004A5527">
        <w:rPr>
          <w:rStyle w:val="Char0"/>
          <w:rFonts w:hint="cs"/>
          <w:rtl/>
        </w:rPr>
        <w:t>ی</w:t>
      </w:r>
      <w:r w:rsidRPr="00C07520">
        <w:rPr>
          <w:rStyle w:val="Char0"/>
          <w:rFonts w:hint="cs"/>
          <w:rtl/>
        </w:rPr>
        <w:t>م رسول الله</w:t>
      </w:r>
      <w:r w:rsidRPr="004A5527">
        <w:rPr>
          <w:rFonts w:cs="CTraditional Arabic" w:hint="cs"/>
          <w:spacing w:val="-2"/>
          <w:sz w:val="24"/>
          <w:rtl/>
          <w:lang w:bidi="fa-IR"/>
        </w:rPr>
        <w:t>ص</w:t>
      </w:r>
      <w:r w:rsidRPr="00C07520">
        <w:rPr>
          <w:rStyle w:val="Char0"/>
          <w:rtl/>
        </w:rPr>
        <w:t xml:space="preserve">  </w:t>
      </w:r>
      <w:r w:rsidRPr="00C07520">
        <w:rPr>
          <w:rStyle w:val="Char0"/>
          <w:rFonts w:hint="cs"/>
          <w:rtl/>
        </w:rPr>
        <w:t>و همانند وضو</w:t>
      </w:r>
      <w:r w:rsidR="004A5527">
        <w:rPr>
          <w:rStyle w:val="Char0"/>
          <w:rFonts w:hint="cs"/>
          <w:rtl/>
        </w:rPr>
        <w:t>ی</w:t>
      </w:r>
      <w:r w:rsidRPr="00C07520">
        <w:rPr>
          <w:rStyle w:val="Char0"/>
          <w:rFonts w:hint="cs"/>
          <w:rtl/>
        </w:rPr>
        <w:t xml:space="preserve"> ا</w:t>
      </w:r>
      <w:r w:rsidR="004A5527">
        <w:rPr>
          <w:rStyle w:val="Char0"/>
          <w:rFonts w:hint="cs"/>
          <w:rtl/>
        </w:rPr>
        <w:t>ی</w:t>
      </w:r>
      <w:r w:rsidRPr="00C07520">
        <w:rPr>
          <w:rStyle w:val="Char0"/>
          <w:rFonts w:hint="cs"/>
          <w:rtl/>
        </w:rPr>
        <w:t>شان است. و تمام حد</w:t>
      </w:r>
      <w:r w:rsidR="004A5527">
        <w:rPr>
          <w:rStyle w:val="Char0"/>
          <w:rFonts w:hint="cs"/>
          <w:rtl/>
        </w:rPr>
        <w:t>ی</w:t>
      </w:r>
      <w:r w:rsidRPr="00C07520">
        <w:rPr>
          <w:rStyle w:val="Char0"/>
          <w:rFonts w:hint="cs"/>
          <w:rtl/>
        </w:rPr>
        <w:t>ث به ا</w:t>
      </w:r>
      <w:r w:rsidR="004A5527">
        <w:rPr>
          <w:rStyle w:val="Char0"/>
          <w:rFonts w:hint="cs"/>
          <w:rtl/>
        </w:rPr>
        <w:t>ی</w:t>
      </w:r>
      <w:r w:rsidRPr="00C07520">
        <w:rPr>
          <w:rStyle w:val="Char0"/>
          <w:rFonts w:hint="cs"/>
          <w:rtl/>
        </w:rPr>
        <w:t>ن جمله است:</w:t>
      </w:r>
      <w:r w:rsidRPr="00E94B5C">
        <w:rPr>
          <w:rStyle w:val="Char6"/>
          <w:rFonts w:hint="cs"/>
          <w:rtl/>
        </w:rPr>
        <w:t xml:space="preserve"> </w:t>
      </w:r>
      <w:r w:rsidRPr="00CD1CAD">
        <w:rPr>
          <w:rStyle w:val="Char6"/>
          <w:rFonts w:hint="cs"/>
          <w:rtl/>
        </w:rPr>
        <w:t>«</w:t>
      </w:r>
      <w:r w:rsidRPr="00CD1CAD">
        <w:rPr>
          <w:rStyle w:val="Char6"/>
          <w:rtl/>
        </w:rPr>
        <w:t xml:space="preserve">مَنْ تَوَضَّأَ </w:t>
      </w:r>
      <w:r w:rsidRPr="00CD1CAD">
        <w:rPr>
          <w:rStyle w:val="Char6"/>
          <w:rFonts w:hint="cs"/>
          <w:rtl/>
        </w:rPr>
        <w:t xml:space="preserve">نَحوَ </w:t>
      </w:r>
      <w:r w:rsidRPr="00CD1CAD">
        <w:rPr>
          <w:rStyle w:val="Char6"/>
          <w:rtl/>
        </w:rPr>
        <w:t>وُضُوئِي هَذَا، ثُمَّ صَلَّى رَكْعَتَيْنِ لَا يُحَدِّثُ فِيهِمَا نَفْسَهُ غُفِرَ لَهُ مَا تَقَدَّمَ مِنْ ذَنْبِهِ</w:t>
      </w:r>
      <w:r w:rsidRPr="00CD1CAD">
        <w:rPr>
          <w:rStyle w:val="Char6"/>
          <w:rFonts w:hint="cs"/>
          <w:rtl/>
        </w:rPr>
        <w:t>»</w:t>
      </w:r>
      <w:r w:rsidRPr="00CD1CAD">
        <w:rPr>
          <w:rStyle w:val="Char6"/>
          <w:rtl/>
        </w:rPr>
        <w:t>.</w:t>
      </w:r>
      <w:r w:rsidRPr="00E94B5C">
        <w:rPr>
          <w:rStyle w:val="Char6"/>
          <w:rtl/>
        </w:rPr>
        <w:t xml:space="preserve"> </w:t>
      </w:r>
      <w:r w:rsidRPr="00C07520">
        <w:rPr>
          <w:rStyle w:val="Char0"/>
          <w:rFonts w:hint="cs"/>
          <w:rtl/>
        </w:rPr>
        <w:t>«</w:t>
      </w:r>
      <w:r w:rsidR="004A5527">
        <w:rPr>
          <w:rStyle w:val="Char0"/>
          <w:rFonts w:hint="cs"/>
          <w:rtl/>
        </w:rPr>
        <w:t>ک</w:t>
      </w:r>
      <w:r w:rsidRPr="00C07520">
        <w:rPr>
          <w:rStyle w:val="Char0"/>
          <w:rFonts w:hint="cs"/>
          <w:rtl/>
        </w:rPr>
        <w:t>س</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وضو بگ</w:t>
      </w:r>
      <w:r w:rsidR="004A5527">
        <w:rPr>
          <w:rStyle w:val="Char0"/>
          <w:rFonts w:hint="cs"/>
          <w:rtl/>
        </w:rPr>
        <w:t>ی</w:t>
      </w:r>
      <w:r w:rsidRPr="00C07520">
        <w:rPr>
          <w:rStyle w:val="Char0"/>
          <w:rFonts w:hint="cs"/>
          <w:rtl/>
        </w:rPr>
        <w:t>رد مانند ا</w:t>
      </w:r>
      <w:r w:rsidR="004A5527">
        <w:rPr>
          <w:rStyle w:val="Char0"/>
          <w:rFonts w:hint="cs"/>
          <w:rtl/>
        </w:rPr>
        <w:t>ی</w:t>
      </w:r>
      <w:r w:rsidRPr="00C07520">
        <w:rPr>
          <w:rStyle w:val="Char0"/>
          <w:rFonts w:hint="cs"/>
          <w:rtl/>
        </w:rPr>
        <w:t xml:space="preserve">ن وضو </w:t>
      </w:r>
      <w:r w:rsidR="004A5527">
        <w:rPr>
          <w:rStyle w:val="Char0"/>
          <w:rFonts w:hint="cs"/>
          <w:rtl/>
        </w:rPr>
        <w:t>ک</w:t>
      </w:r>
      <w:r w:rsidRPr="00C07520">
        <w:rPr>
          <w:rStyle w:val="Char0"/>
          <w:rFonts w:hint="cs"/>
          <w:rtl/>
        </w:rPr>
        <w:t>ه من گرفتم و پس از آن دو ر</w:t>
      </w:r>
      <w:r w:rsidR="004A5527">
        <w:rPr>
          <w:rStyle w:val="Char0"/>
          <w:rFonts w:hint="cs"/>
          <w:rtl/>
        </w:rPr>
        <w:t>ک</w:t>
      </w:r>
      <w:r w:rsidRPr="00C07520">
        <w:rPr>
          <w:rStyle w:val="Char0"/>
          <w:rFonts w:hint="cs"/>
          <w:rtl/>
        </w:rPr>
        <w:t>عت نماز بخواند و در آن دو ر</w:t>
      </w:r>
      <w:r w:rsidR="004A5527">
        <w:rPr>
          <w:rStyle w:val="Char0"/>
          <w:rFonts w:hint="cs"/>
          <w:rtl/>
        </w:rPr>
        <w:t>ک</w:t>
      </w:r>
      <w:r w:rsidRPr="00C07520">
        <w:rPr>
          <w:rStyle w:val="Char0"/>
          <w:rFonts w:hint="cs"/>
          <w:rtl/>
        </w:rPr>
        <w:t>عت حد</w:t>
      </w:r>
      <w:r w:rsidR="004A5527">
        <w:rPr>
          <w:rStyle w:val="Char0"/>
          <w:rFonts w:hint="cs"/>
          <w:rtl/>
        </w:rPr>
        <w:t>ی</w:t>
      </w:r>
      <w:r w:rsidRPr="00C07520">
        <w:rPr>
          <w:rStyle w:val="Char0"/>
          <w:rFonts w:hint="cs"/>
          <w:rtl/>
        </w:rPr>
        <w:t>ث نفس و صحبت دن</w:t>
      </w:r>
      <w:r w:rsidR="004A5527">
        <w:rPr>
          <w:rStyle w:val="Char0"/>
          <w:rFonts w:hint="cs"/>
          <w:rtl/>
        </w:rPr>
        <w:t>ی</w:t>
      </w:r>
      <w:r w:rsidRPr="00C07520">
        <w:rPr>
          <w:rStyle w:val="Char0"/>
          <w:rFonts w:hint="cs"/>
          <w:rtl/>
        </w:rPr>
        <w:t>ا در دل ن</w:t>
      </w:r>
      <w:r w:rsidR="004A5527">
        <w:rPr>
          <w:rStyle w:val="Char0"/>
          <w:rFonts w:hint="cs"/>
          <w:rtl/>
        </w:rPr>
        <w:t>ی</w:t>
      </w:r>
      <w:r w:rsidRPr="00C07520">
        <w:rPr>
          <w:rStyle w:val="Char0"/>
          <w:rFonts w:hint="cs"/>
          <w:rtl/>
        </w:rPr>
        <w:t>اورد گناهان گذشته‌اش آمرز</w:t>
      </w:r>
      <w:r w:rsidR="004A5527">
        <w:rPr>
          <w:rStyle w:val="Char0"/>
          <w:rFonts w:hint="cs"/>
          <w:rtl/>
        </w:rPr>
        <w:t>ی</w:t>
      </w:r>
      <w:r w:rsidRPr="00C07520">
        <w:rPr>
          <w:rStyle w:val="Char0"/>
          <w:rFonts w:hint="cs"/>
          <w:rtl/>
        </w:rPr>
        <w:t>ده شود».</w:t>
      </w:r>
    </w:p>
    <w:p w:rsidR="00696676" w:rsidRPr="00C07520" w:rsidRDefault="004A5527" w:rsidP="006D640A">
      <w:pPr>
        <w:widowControl w:val="0"/>
        <w:tabs>
          <w:tab w:val="right" w:pos="7371"/>
        </w:tabs>
        <w:jc w:val="both"/>
        <w:rPr>
          <w:rStyle w:val="Char0"/>
          <w:rtl/>
        </w:rPr>
      </w:pPr>
      <w:r>
        <w:rPr>
          <w:rStyle w:val="Char0"/>
          <w:rFonts w:hint="cs"/>
          <w:rtl/>
        </w:rPr>
        <w:t>ک</w:t>
      </w:r>
      <w:r w:rsidR="00696676" w:rsidRPr="00C07520">
        <w:rPr>
          <w:rStyle w:val="Char0"/>
          <w:rFonts w:hint="cs"/>
          <w:rtl/>
        </w:rPr>
        <w:t>لمات: تمضمض: آب در دهن گردان</w:t>
      </w:r>
      <w:r>
        <w:rPr>
          <w:rStyle w:val="Char0"/>
          <w:rFonts w:hint="cs"/>
          <w:rtl/>
        </w:rPr>
        <w:t>ی</w:t>
      </w:r>
      <w:r w:rsidR="00696676" w:rsidRPr="00C07520">
        <w:rPr>
          <w:rStyle w:val="Char0"/>
          <w:rFonts w:hint="cs"/>
          <w:rtl/>
        </w:rPr>
        <w:t>د. استنشق: آب به ب</w:t>
      </w:r>
      <w:r>
        <w:rPr>
          <w:rStyle w:val="Char0"/>
          <w:rFonts w:hint="cs"/>
          <w:rtl/>
        </w:rPr>
        <w:t>ی</w:t>
      </w:r>
      <w:r w:rsidR="00696676" w:rsidRPr="00C07520">
        <w:rPr>
          <w:rStyle w:val="Char0"/>
          <w:rFonts w:hint="cs"/>
          <w:rtl/>
        </w:rPr>
        <w:t>ن</w:t>
      </w:r>
      <w:r>
        <w:rPr>
          <w:rStyle w:val="Char0"/>
          <w:rFonts w:hint="cs"/>
          <w:rtl/>
        </w:rPr>
        <w:t>ی</w:t>
      </w:r>
      <w:r w:rsidR="00696676" w:rsidRPr="00C07520">
        <w:rPr>
          <w:rStyle w:val="Char0"/>
          <w:rFonts w:hint="cs"/>
          <w:rtl/>
        </w:rPr>
        <w:t xml:space="preserve"> بالا برد. استنثر: آب از ب</w:t>
      </w:r>
      <w:r>
        <w:rPr>
          <w:rStyle w:val="Char0"/>
          <w:rFonts w:hint="cs"/>
          <w:rtl/>
        </w:rPr>
        <w:t>ی</w:t>
      </w:r>
      <w:r w:rsidR="00696676" w:rsidRPr="00C07520">
        <w:rPr>
          <w:rStyle w:val="Char0"/>
          <w:rFonts w:hint="cs"/>
          <w:rtl/>
        </w:rPr>
        <w:t>ن</w:t>
      </w:r>
      <w:r>
        <w:rPr>
          <w:rStyle w:val="Char0"/>
          <w:rFonts w:hint="cs"/>
          <w:rtl/>
        </w:rPr>
        <w:t>ی</w:t>
      </w:r>
      <w:r w:rsidR="00696676" w:rsidRPr="00C07520">
        <w:rPr>
          <w:rStyle w:val="Char0"/>
          <w:rFonts w:hint="cs"/>
          <w:rtl/>
        </w:rPr>
        <w:t xml:space="preserve"> ب</w:t>
      </w:r>
      <w:r>
        <w:rPr>
          <w:rStyle w:val="Char0"/>
          <w:rFonts w:hint="cs"/>
          <w:rtl/>
        </w:rPr>
        <w:t>ی</w:t>
      </w:r>
      <w:r w:rsidR="00696676" w:rsidRPr="00C07520">
        <w:rPr>
          <w:rStyle w:val="Char0"/>
          <w:rFonts w:hint="cs"/>
          <w:rtl/>
        </w:rPr>
        <w:t>رون ر</w:t>
      </w:r>
      <w:r>
        <w:rPr>
          <w:rStyle w:val="Char0"/>
          <w:rFonts w:hint="cs"/>
          <w:rtl/>
        </w:rPr>
        <w:t>ی</w:t>
      </w:r>
      <w:r w:rsidR="00696676" w:rsidRPr="00C07520">
        <w:rPr>
          <w:rStyle w:val="Char0"/>
          <w:rFonts w:hint="cs"/>
          <w:rtl/>
        </w:rPr>
        <w:t>خت. إل</w:t>
      </w:r>
      <w:r>
        <w:rPr>
          <w:rStyle w:val="Char0"/>
          <w:rFonts w:hint="cs"/>
          <w:rtl/>
        </w:rPr>
        <w:t>ی</w:t>
      </w:r>
      <w:r w:rsidR="00696676" w:rsidRPr="00C07520">
        <w:rPr>
          <w:rStyle w:val="Char0"/>
          <w:rFonts w:hint="cs"/>
          <w:rtl/>
        </w:rPr>
        <w:t xml:space="preserve"> المرفق‌: تا مرفق (مرفق به معن</w:t>
      </w:r>
      <w:r>
        <w:rPr>
          <w:rStyle w:val="Char0"/>
          <w:rFonts w:hint="cs"/>
          <w:rtl/>
        </w:rPr>
        <w:t>ی</w:t>
      </w:r>
      <w:r w:rsidR="00696676" w:rsidRPr="00C07520">
        <w:rPr>
          <w:rStyle w:val="Char0"/>
          <w:rFonts w:hint="cs"/>
          <w:rtl/>
        </w:rPr>
        <w:t xml:space="preserve"> آرنج)، در </w:t>
      </w:r>
      <w:r>
        <w:rPr>
          <w:rStyle w:val="Char0"/>
          <w:rFonts w:hint="cs"/>
          <w:rtl/>
        </w:rPr>
        <w:t>ی</w:t>
      </w:r>
      <w:r w:rsidR="00696676" w:rsidRPr="00C07520">
        <w:rPr>
          <w:rStyle w:val="Char0"/>
          <w:rFonts w:hint="cs"/>
          <w:rtl/>
        </w:rPr>
        <w:t>ن‌جا إل</w:t>
      </w:r>
      <w:r>
        <w:rPr>
          <w:rStyle w:val="Char0"/>
          <w:rFonts w:hint="cs"/>
          <w:rtl/>
        </w:rPr>
        <w:t>ی</w:t>
      </w:r>
      <w:r w:rsidR="00696676" w:rsidRPr="00C07520">
        <w:rPr>
          <w:rStyle w:val="Char0"/>
          <w:rFonts w:hint="cs"/>
          <w:rtl/>
        </w:rPr>
        <w:t xml:space="preserve"> المرفق: به معن</w:t>
      </w:r>
      <w:r>
        <w:rPr>
          <w:rStyle w:val="Char0"/>
          <w:rFonts w:hint="cs"/>
          <w:rtl/>
        </w:rPr>
        <w:t>ی</w:t>
      </w:r>
      <w:r w:rsidR="00696676" w:rsidRPr="00C07520">
        <w:rPr>
          <w:rStyle w:val="Char0"/>
          <w:rFonts w:hint="cs"/>
          <w:rtl/>
        </w:rPr>
        <w:t xml:space="preserve"> همراه با آرنج است </w:t>
      </w:r>
      <w:r>
        <w:rPr>
          <w:rStyle w:val="Char0"/>
          <w:rFonts w:hint="cs"/>
          <w:rtl/>
        </w:rPr>
        <w:t>ک</w:t>
      </w:r>
      <w:r w:rsidR="00696676" w:rsidRPr="00C07520">
        <w:rPr>
          <w:rStyle w:val="Char0"/>
          <w:rFonts w:hint="cs"/>
          <w:rtl/>
        </w:rPr>
        <w:t>ه آرنج هم شسته شود.</w:t>
      </w:r>
    </w:p>
    <w:p w:rsidR="00696676" w:rsidRPr="00C07520" w:rsidRDefault="00696676" w:rsidP="00466619">
      <w:pPr>
        <w:widowControl w:val="0"/>
        <w:tabs>
          <w:tab w:val="right" w:pos="7371"/>
        </w:tabs>
        <w:jc w:val="both"/>
        <w:rPr>
          <w:rStyle w:val="Char0"/>
          <w:rtl/>
        </w:rPr>
      </w:pPr>
      <w:r w:rsidRPr="00C07520">
        <w:rPr>
          <w:rStyle w:val="Char0"/>
          <w:rFonts w:hint="cs"/>
          <w:rtl/>
        </w:rPr>
        <w:lastRenderedPageBreak/>
        <w:t>امام شافع</w:t>
      </w:r>
      <w:r w:rsidR="004A5527">
        <w:rPr>
          <w:rStyle w:val="Char0"/>
          <w:rFonts w:hint="cs"/>
          <w:rtl/>
        </w:rPr>
        <w:t>ی</w:t>
      </w:r>
      <w:r w:rsidRPr="004A5527">
        <w:rPr>
          <w:rFonts w:cs="CTraditional Arabic" w:hint="cs"/>
          <w:sz w:val="24"/>
          <w:rtl/>
          <w:lang w:bidi="fa-IR"/>
        </w:rPr>
        <w:t>/</w:t>
      </w:r>
      <w:r w:rsidRPr="00C07520">
        <w:rPr>
          <w:rStyle w:val="Char0"/>
          <w:rFonts w:hint="cs"/>
          <w:rtl/>
        </w:rPr>
        <w:t xml:space="preserve"> فرمود:</w:t>
      </w:r>
      <w:r w:rsidRPr="00466619">
        <w:rPr>
          <w:rStyle w:val="Char0"/>
          <w:rFonts w:hint="cs"/>
          <w:rtl/>
        </w:rPr>
        <w:t xml:space="preserve"> </w:t>
      </w:r>
      <w:r w:rsidRPr="00466619">
        <w:rPr>
          <w:rStyle w:val="Char3"/>
          <w:rFonts w:hint="cs"/>
          <w:rtl/>
        </w:rPr>
        <w:t>«لا اعلم خلافا في إيجاب دخول المرفقين في الوضوء»</w:t>
      </w:r>
      <w:r w:rsidRPr="00466619">
        <w:rPr>
          <w:rStyle w:val="Char0"/>
          <w:rFonts w:hint="cs"/>
          <w:rtl/>
        </w:rPr>
        <w:t>:‌ «</w:t>
      </w:r>
      <w:r w:rsidRPr="00C07520">
        <w:rPr>
          <w:rStyle w:val="Char0"/>
          <w:rFonts w:hint="cs"/>
          <w:rtl/>
        </w:rPr>
        <w:t>م</w:t>
      </w:r>
      <w:r w:rsidR="004A5527">
        <w:rPr>
          <w:rStyle w:val="Char0"/>
          <w:rFonts w:hint="cs"/>
          <w:rtl/>
        </w:rPr>
        <w:t>ی</w:t>
      </w:r>
      <w:r w:rsidRPr="00C07520">
        <w:rPr>
          <w:rStyle w:val="Char0"/>
          <w:rFonts w:hint="cs"/>
          <w:rtl/>
        </w:rPr>
        <w:t>ان علما اختلاف</w:t>
      </w:r>
      <w:r w:rsidR="004A5527">
        <w:rPr>
          <w:rStyle w:val="Char0"/>
          <w:rFonts w:hint="cs"/>
          <w:rtl/>
        </w:rPr>
        <w:t>ی</w:t>
      </w:r>
      <w:r w:rsidRPr="00C07520">
        <w:rPr>
          <w:rStyle w:val="Char0"/>
          <w:rFonts w:hint="cs"/>
          <w:rtl/>
        </w:rPr>
        <w:t xml:space="preserve"> ند</w:t>
      </w:r>
      <w:r w:rsidR="004A5527">
        <w:rPr>
          <w:rStyle w:val="Char0"/>
          <w:rFonts w:hint="cs"/>
          <w:rtl/>
        </w:rPr>
        <w:t>ی</w:t>
      </w:r>
      <w:r w:rsidRPr="00C07520">
        <w:rPr>
          <w:rStyle w:val="Char0"/>
          <w:rFonts w:hint="cs"/>
          <w:rtl/>
        </w:rPr>
        <w:t>ده‌ام در ا</w:t>
      </w:r>
      <w:r w:rsidR="004A5527">
        <w:rPr>
          <w:rStyle w:val="Char0"/>
          <w:rFonts w:hint="cs"/>
          <w:rtl/>
        </w:rPr>
        <w:t>ی</w:t>
      </w:r>
      <w:r w:rsidRPr="00C07520">
        <w:rPr>
          <w:rStyle w:val="Char0"/>
          <w:rFonts w:hint="cs"/>
          <w:rtl/>
        </w:rPr>
        <w:t>ن‌</w:t>
      </w:r>
      <w:r w:rsidR="004A5527">
        <w:rPr>
          <w:rStyle w:val="Char0"/>
          <w:rFonts w:hint="cs"/>
          <w:rtl/>
        </w:rPr>
        <w:t>ک</w:t>
      </w:r>
      <w:r w:rsidRPr="00C07520">
        <w:rPr>
          <w:rStyle w:val="Char0"/>
          <w:rFonts w:hint="cs"/>
          <w:rtl/>
        </w:rPr>
        <w:t>ه شستن دو آرنج در وضو واجب است».</w:t>
      </w:r>
    </w:p>
    <w:p w:rsidR="00696676" w:rsidRPr="00C07520" w:rsidRDefault="00696676" w:rsidP="00466619">
      <w:pPr>
        <w:widowControl w:val="0"/>
        <w:tabs>
          <w:tab w:val="right" w:pos="7371"/>
        </w:tabs>
        <w:jc w:val="both"/>
        <w:rPr>
          <w:rStyle w:val="Char0"/>
          <w:rtl/>
        </w:rPr>
      </w:pPr>
      <w:r w:rsidRPr="00C07520">
        <w:rPr>
          <w:rStyle w:val="Char0"/>
          <w:rFonts w:hint="cs"/>
          <w:rtl/>
        </w:rPr>
        <w:t>و طبران</w:t>
      </w:r>
      <w:r w:rsidR="004A5527">
        <w:rPr>
          <w:rStyle w:val="Char0"/>
          <w:rFonts w:hint="cs"/>
          <w:rtl/>
        </w:rPr>
        <w:t>ی</w:t>
      </w:r>
      <w:r w:rsidRPr="00C07520">
        <w:rPr>
          <w:rStyle w:val="Char0"/>
          <w:rFonts w:hint="cs"/>
          <w:rtl/>
        </w:rPr>
        <w:t xml:space="preserve"> در چگونگ</w:t>
      </w:r>
      <w:r w:rsidR="004A5527">
        <w:rPr>
          <w:rStyle w:val="Char0"/>
          <w:rFonts w:hint="cs"/>
          <w:rtl/>
        </w:rPr>
        <w:t>ی</w:t>
      </w:r>
      <w:r w:rsidRPr="00C07520">
        <w:rPr>
          <w:rStyle w:val="Char0"/>
          <w:rFonts w:hint="cs"/>
          <w:rtl/>
        </w:rPr>
        <w:t xml:space="preserve"> وضو</w:t>
      </w:r>
      <w:r w:rsidR="004A5527">
        <w:rPr>
          <w:rStyle w:val="Char0"/>
          <w:rFonts w:hint="cs"/>
          <w:rtl/>
        </w:rPr>
        <w:t>ی</w:t>
      </w:r>
      <w:r w:rsidRPr="00C07520">
        <w:rPr>
          <w:rStyle w:val="Char0"/>
          <w:rFonts w:hint="cs"/>
          <w:rtl/>
        </w:rPr>
        <w:t xml:space="preserve"> عثمان</w:t>
      </w:r>
      <w:r w:rsidR="00FE14D3" w:rsidRPr="004A5527">
        <w:rPr>
          <w:rStyle w:val="Char0"/>
          <w:rFonts w:cs="CTraditional Arabic" w:hint="cs"/>
          <w:rtl/>
        </w:rPr>
        <w:t>س</w:t>
      </w:r>
      <w:r w:rsidRPr="00C07520">
        <w:rPr>
          <w:rStyle w:val="Char0"/>
          <w:rFonts w:hint="cs"/>
          <w:rtl/>
        </w:rPr>
        <w:t xml:space="preserve"> آورده است:</w:t>
      </w:r>
      <w:r w:rsidRPr="00466619">
        <w:rPr>
          <w:rStyle w:val="Char0"/>
          <w:rFonts w:hint="cs"/>
          <w:rtl/>
        </w:rPr>
        <w:t xml:space="preserve"> </w:t>
      </w:r>
      <w:r w:rsidRPr="00466619">
        <w:rPr>
          <w:rStyle w:val="Char3"/>
          <w:rFonts w:hint="cs"/>
          <w:rtl/>
        </w:rPr>
        <w:t>«إنه غسل يديه إلی المرفقين حتی مسح أطراف العضدين»</w:t>
      </w:r>
      <w:r w:rsidRPr="00466619">
        <w:rPr>
          <w:rStyle w:val="Char0"/>
          <w:rFonts w:hint="cs"/>
          <w:rtl/>
        </w:rPr>
        <w:t>:</w:t>
      </w:r>
      <w:r w:rsidRPr="00C07520">
        <w:rPr>
          <w:rStyle w:val="Char0"/>
          <w:rFonts w:hint="cs"/>
          <w:rtl/>
        </w:rPr>
        <w:t xml:space="preserve"> «دو دست و دو آرنج خود را شست تا ا</w:t>
      </w:r>
      <w:r w:rsidR="004A5527">
        <w:rPr>
          <w:rStyle w:val="Char0"/>
          <w:rFonts w:hint="cs"/>
          <w:rtl/>
        </w:rPr>
        <w:t>ی</w:t>
      </w:r>
      <w:r w:rsidRPr="00C07520">
        <w:rPr>
          <w:rStyle w:val="Char0"/>
          <w:rFonts w:hint="cs"/>
          <w:rtl/>
        </w:rPr>
        <w:t>ن‌</w:t>
      </w:r>
      <w:r w:rsidR="004A5527">
        <w:rPr>
          <w:rStyle w:val="Char0"/>
          <w:rFonts w:hint="cs"/>
          <w:rtl/>
        </w:rPr>
        <w:t>ک</w:t>
      </w:r>
      <w:r w:rsidRPr="00C07520">
        <w:rPr>
          <w:rStyle w:val="Char0"/>
          <w:rFonts w:hint="cs"/>
          <w:rtl/>
        </w:rPr>
        <w:t>ه اطراف دو بازو را ن</w:t>
      </w:r>
      <w:r w:rsidR="004A5527">
        <w:rPr>
          <w:rStyle w:val="Char0"/>
          <w:rFonts w:hint="cs"/>
          <w:rtl/>
        </w:rPr>
        <w:t>ی</w:t>
      </w:r>
      <w:r w:rsidRPr="00C07520">
        <w:rPr>
          <w:rStyle w:val="Char0"/>
          <w:rFonts w:hint="cs"/>
          <w:rtl/>
        </w:rPr>
        <w:t>ز شست». اسناد آن حَسَن است.</w:t>
      </w:r>
    </w:p>
    <w:p w:rsidR="00696676" w:rsidRPr="00C07520" w:rsidRDefault="00696676" w:rsidP="00466619">
      <w:pPr>
        <w:widowControl w:val="0"/>
        <w:tabs>
          <w:tab w:val="right" w:pos="7371"/>
        </w:tabs>
        <w:jc w:val="both"/>
        <w:rPr>
          <w:rStyle w:val="Char0"/>
          <w:rtl/>
        </w:rPr>
      </w:pPr>
      <w:r w:rsidRPr="00C07520">
        <w:rPr>
          <w:rStyle w:val="Char0"/>
          <w:rFonts w:hint="cs"/>
          <w:rtl/>
        </w:rPr>
        <w:t>و طبران</w:t>
      </w:r>
      <w:r w:rsidR="004A5527">
        <w:rPr>
          <w:rStyle w:val="Char0"/>
          <w:rFonts w:hint="cs"/>
          <w:rtl/>
        </w:rPr>
        <w:t>ی</w:t>
      </w:r>
      <w:r w:rsidRPr="00C07520">
        <w:rPr>
          <w:rStyle w:val="Char0"/>
          <w:rFonts w:hint="cs"/>
          <w:rtl/>
        </w:rPr>
        <w:t xml:space="preserve"> و بزار در چگونگ</w:t>
      </w:r>
      <w:r w:rsidR="004A5527">
        <w:rPr>
          <w:rStyle w:val="Char0"/>
          <w:rFonts w:hint="cs"/>
          <w:rtl/>
        </w:rPr>
        <w:t>ی</w:t>
      </w:r>
      <w:r w:rsidRPr="00C07520">
        <w:rPr>
          <w:rStyle w:val="Char0"/>
          <w:rFonts w:hint="cs"/>
          <w:rtl/>
        </w:rPr>
        <w:t xml:space="preserve"> وضو از حد</w:t>
      </w:r>
      <w:r w:rsidR="004A5527">
        <w:rPr>
          <w:rStyle w:val="Char0"/>
          <w:rFonts w:hint="cs"/>
          <w:rtl/>
        </w:rPr>
        <w:t>ی</w:t>
      </w:r>
      <w:r w:rsidRPr="00C07520">
        <w:rPr>
          <w:rStyle w:val="Char0"/>
          <w:rFonts w:hint="cs"/>
          <w:rtl/>
        </w:rPr>
        <w:t>ث وائل بن حجر</w:t>
      </w:r>
      <w:r w:rsidR="00FE14D3" w:rsidRPr="004A5527">
        <w:rPr>
          <w:rStyle w:val="Char0"/>
          <w:rFonts w:cs="CTraditional Arabic" w:hint="cs"/>
          <w:rtl/>
        </w:rPr>
        <w:t>س</w:t>
      </w:r>
      <w:r w:rsidRPr="00C07520">
        <w:rPr>
          <w:rStyle w:val="Char0"/>
          <w:rFonts w:hint="cs"/>
          <w:rtl/>
        </w:rPr>
        <w:t xml:space="preserve"> آورده‌اند:</w:t>
      </w:r>
      <w:r w:rsidRPr="00466619">
        <w:rPr>
          <w:rStyle w:val="Char0"/>
          <w:rFonts w:hint="cs"/>
          <w:rtl/>
        </w:rPr>
        <w:t xml:space="preserve"> </w:t>
      </w:r>
      <w:r w:rsidRPr="00466619">
        <w:rPr>
          <w:rStyle w:val="Char3"/>
          <w:rFonts w:hint="cs"/>
          <w:rtl/>
        </w:rPr>
        <w:t>«وَ غَسَلَ ذِراعَيهِ حتی جَاوَزَ المَرافِق»</w:t>
      </w:r>
      <w:r w:rsidRPr="00466619">
        <w:rPr>
          <w:rStyle w:val="Char0"/>
          <w:rFonts w:hint="cs"/>
          <w:rtl/>
        </w:rPr>
        <w:t>: «</w:t>
      </w:r>
      <w:r w:rsidRPr="00C07520">
        <w:rPr>
          <w:rStyle w:val="Char0"/>
          <w:rFonts w:hint="cs"/>
          <w:rtl/>
        </w:rPr>
        <w:t>و دو دست خود را شست تا ا</w:t>
      </w:r>
      <w:r w:rsidR="004A5527">
        <w:rPr>
          <w:rStyle w:val="Char0"/>
          <w:rFonts w:hint="cs"/>
          <w:rtl/>
        </w:rPr>
        <w:t>ی</w:t>
      </w:r>
      <w:r w:rsidRPr="00C07520">
        <w:rPr>
          <w:rStyle w:val="Char0"/>
          <w:rFonts w:hint="cs"/>
          <w:rtl/>
        </w:rPr>
        <w:t>ن‌</w:t>
      </w:r>
      <w:r w:rsidR="004A5527">
        <w:rPr>
          <w:rStyle w:val="Char0"/>
          <w:rFonts w:hint="cs"/>
          <w:rtl/>
        </w:rPr>
        <w:t>ک</w:t>
      </w:r>
      <w:r w:rsidRPr="00C07520">
        <w:rPr>
          <w:rStyle w:val="Char0"/>
          <w:rFonts w:hint="cs"/>
          <w:rtl/>
        </w:rPr>
        <w:t>ه از دو آرنج گذشت و به دو بازو رس</w:t>
      </w:r>
      <w:r w:rsidR="004A5527">
        <w:rPr>
          <w:rStyle w:val="Char0"/>
          <w:rFonts w:hint="cs"/>
          <w:rtl/>
        </w:rPr>
        <w:t>ی</w:t>
      </w:r>
      <w:r w:rsidRPr="00C07520">
        <w:rPr>
          <w:rStyle w:val="Char0"/>
          <w:rFonts w:hint="cs"/>
          <w:rtl/>
        </w:rPr>
        <w:t>د».</w:t>
      </w:r>
    </w:p>
    <w:p w:rsidR="00696676" w:rsidRPr="00C07520" w:rsidRDefault="00696676" w:rsidP="00466619">
      <w:pPr>
        <w:widowControl w:val="0"/>
        <w:tabs>
          <w:tab w:val="right" w:pos="7371"/>
        </w:tabs>
        <w:jc w:val="both"/>
        <w:rPr>
          <w:rStyle w:val="Char0"/>
          <w:rtl/>
        </w:rPr>
      </w:pPr>
      <w:r w:rsidRPr="00C07520">
        <w:rPr>
          <w:rStyle w:val="Char0"/>
          <w:rFonts w:hint="cs"/>
          <w:rtl/>
        </w:rPr>
        <w:t>و طحاو</w:t>
      </w:r>
      <w:r w:rsidR="004A5527">
        <w:rPr>
          <w:rStyle w:val="Char0"/>
          <w:rFonts w:hint="cs"/>
          <w:rtl/>
        </w:rPr>
        <w:t>ی</w:t>
      </w:r>
      <w:r w:rsidRPr="00C07520">
        <w:rPr>
          <w:rStyle w:val="Char0"/>
          <w:rFonts w:hint="cs"/>
          <w:rtl/>
        </w:rPr>
        <w:t xml:space="preserve"> و طبران</w:t>
      </w:r>
      <w:r w:rsidR="004A5527">
        <w:rPr>
          <w:rStyle w:val="Char0"/>
          <w:rFonts w:hint="cs"/>
          <w:rtl/>
        </w:rPr>
        <w:t>ی</w:t>
      </w:r>
      <w:r w:rsidRPr="00C07520">
        <w:rPr>
          <w:rStyle w:val="Char0"/>
          <w:rFonts w:hint="cs"/>
          <w:rtl/>
        </w:rPr>
        <w:t xml:space="preserve"> از حد</w:t>
      </w:r>
      <w:r w:rsidR="004A5527">
        <w:rPr>
          <w:rStyle w:val="Char0"/>
          <w:rFonts w:hint="cs"/>
          <w:rtl/>
        </w:rPr>
        <w:t>ی</w:t>
      </w:r>
      <w:r w:rsidRPr="00C07520">
        <w:rPr>
          <w:rStyle w:val="Char0"/>
          <w:rFonts w:hint="cs"/>
          <w:rtl/>
        </w:rPr>
        <w:t>ث ثعلبه بن عباد</w:t>
      </w:r>
      <w:r w:rsidR="00FE14D3" w:rsidRPr="004A5527">
        <w:rPr>
          <w:rStyle w:val="Char0"/>
          <w:rFonts w:cs="CTraditional Arabic" w:hint="cs"/>
          <w:rtl/>
        </w:rPr>
        <w:t>س</w:t>
      </w:r>
      <w:r w:rsidRPr="00C07520">
        <w:rPr>
          <w:rStyle w:val="Char0"/>
          <w:rFonts w:hint="cs"/>
          <w:rtl/>
        </w:rPr>
        <w:t xml:space="preserve"> آورده‌اند </w:t>
      </w:r>
      <w:r w:rsidR="004A5527">
        <w:rPr>
          <w:rStyle w:val="Char0"/>
          <w:rFonts w:hint="cs"/>
          <w:rtl/>
        </w:rPr>
        <w:t>ک</w:t>
      </w:r>
      <w:r w:rsidRPr="00C07520">
        <w:rPr>
          <w:rStyle w:val="Char0"/>
          <w:rFonts w:hint="cs"/>
          <w:rtl/>
        </w:rPr>
        <w:t>ه:</w:t>
      </w:r>
      <w:r w:rsidRPr="00466619">
        <w:rPr>
          <w:rStyle w:val="Char0"/>
          <w:rFonts w:hint="cs"/>
          <w:rtl/>
        </w:rPr>
        <w:t xml:space="preserve"> </w:t>
      </w:r>
      <w:r w:rsidRPr="00466619">
        <w:rPr>
          <w:rStyle w:val="Char3"/>
          <w:rFonts w:hint="cs"/>
          <w:rtl/>
        </w:rPr>
        <w:t>«ثم غسل ذراعيه حتی سَالَ المَاء عَلی مِرفَقَيهِ»</w:t>
      </w:r>
      <w:r w:rsidRPr="00466619">
        <w:rPr>
          <w:rStyle w:val="Char0"/>
          <w:rFonts w:hint="cs"/>
          <w:rtl/>
        </w:rPr>
        <w:t>: «</w:t>
      </w:r>
      <w:r w:rsidRPr="00C07520">
        <w:rPr>
          <w:rStyle w:val="Char0"/>
          <w:rFonts w:hint="cs"/>
          <w:rtl/>
        </w:rPr>
        <w:t>پس از آن دو دست خود را شست تا جا</w:t>
      </w:r>
      <w:r w:rsidR="004A5527">
        <w:rPr>
          <w:rStyle w:val="Char0"/>
          <w:rFonts w:hint="cs"/>
          <w:rtl/>
        </w:rPr>
        <w:t>یی</w:t>
      </w:r>
      <w:r w:rsidRPr="00C07520">
        <w:rPr>
          <w:rStyle w:val="Char0"/>
          <w:rFonts w:hint="cs"/>
          <w:rtl/>
        </w:rPr>
        <w:t xml:space="preserve"> </w:t>
      </w:r>
      <w:r w:rsidR="004A5527">
        <w:rPr>
          <w:rStyle w:val="Char0"/>
          <w:rFonts w:hint="cs"/>
          <w:rtl/>
        </w:rPr>
        <w:t>ک</w:t>
      </w:r>
      <w:r w:rsidRPr="00C07520">
        <w:rPr>
          <w:rStyle w:val="Char0"/>
          <w:rFonts w:hint="cs"/>
          <w:rtl/>
        </w:rPr>
        <w:t>ه آب بر دو آرنج او روان شد».</w:t>
      </w:r>
    </w:p>
    <w:p w:rsidR="00696676" w:rsidRPr="00C07520" w:rsidRDefault="004A5527" w:rsidP="006D640A">
      <w:pPr>
        <w:widowControl w:val="0"/>
        <w:tabs>
          <w:tab w:val="right" w:pos="7371"/>
        </w:tabs>
        <w:jc w:val="both"/>
        <w:rPr>
          <w:rStyle w:val="Char0"/>
          <w:rtl/>
        </w:rPr>
      </w:pPr>
      <w:r>
        <w:rPr>
          <w:rStyle w:val="Char0"/>
          <w:rFonts w:hint="cs"/>
          <w:rtl/>
        </w:rPr>
        <w:t>ک</w:t>
      </w:r>
      <w:r w:rsidR="00696676" w:rsidRPr="00C07520">
        <w:rPr>
          <w:rStyle w:val="Char0"/>
          <w:rFonts w:hint="cs"/>
          <w:rtl/>
        </w:rPr>
        <w:t>ه از مجموع ا</w:t>
      </w:r>
      <w:r>
        <w:rPr>
          <w:rStyle w:val="Char0"/>
          <w:rFonts w:hint="cs"/>
          <w:rtl/>
        </w:rPr>
        <w:t>ی</w:t>
      </w:r>
      <w:r w:rsidR="00696676" w:rsidRPr="00C07520">
        <w:rPr>
          <w:rStyle w:val="Char0"/>
          <w:rFonts w:hint="cs"/>
          <w:rtl/>
        </w:rPr>
        <w:t>ن احاد</w:t>
      </w:r>
      <w:r>
        <w:rPr>
          <w:rStyle w:val="Char0"/>
          <w:rFonts w:hint="cs"/>
          <w:rtl/>
        </w:rPr>
        <w:t>ی</w:t>
      </w:r>
      <w:r w:rsidR="00696676" w:rsidRPr="00C07520">
        <w:rPr>
          <w:rStyle w:val="Char0"/>
          <w:rFonts w:hint="cs"/>
          <w:rtl/>
        </w:rPr>
        <w:t>ث، ثبوت واجب بودن شستن دو آرنج به دست م</w:t>
      </w:r>
      <w:r>
        <w:rPr>
          <w:rStyle w:val="Char0"/>
          <w:rFonts w:hint="cs"/>
          <w:rtl/>
        </w:rPr>
        <w:t>ی</w:t>
      </w:r>
      <w:r w:rsidR="00696676" w:rsidRPr="00C07520">
        <w:rPr>
          <w:rStyle w:val="Char0"/>
          <w:rFonts w:hint="cs"/>
          <w:rtl/>
        </w:rPr>
        <w:t>‌آ</w:t>
      </w:r>
      <w:r>
        <w:rPr>
          <w:rStyle w:val="Char0"/>
          <w:rFonts w:hint="cs"/>
          <w:rtl/>
        </w:rPr>
        <w:t>ی</w:t>
      </w:r>
      <w:r w:rsidR="00696676" w:rsidRPr="00C07520">
        <w:rPr>
          <w:rStyle w:val="Char0"/>
          <w:rFonts w:hint="cs"/>
          <w:rtl/>
        </w:rPr>
        <w:t>د. ا</w:t>
      </w:r>
      <w:r>
        <w:rPr>
          <w:rStyle w:val="Char0"/>
          <w:rFonts w:hint="cs"/>
          <w:rtl/>
        </w:rPr>
        <w:t>ی</w:t>
      </w:r>
      <w:r w:rsidR="00696676" w:rsidRPr="00C07520">
        <w:rPr>
          <w:rStyle w:val="Char0"/>
          <w:rFonts w:hint="cs"/>
          <w:rtl/>
        </w:rPr>
        <w:t>ن حد</w:t>
      </w:r>
      <w:r>
        <w:rPr>
          <w:rStyle w:val="Char0"/>
          <w:rFonts w:hint="cs"/>
          <w:rtl/>
        </w:rPr>
        <w:t>ی</w:t>
      </w:r>
      <w:r w:rsidR="00696676" w:rsidRPr="00C07520">
        <w:rPr>
          <w:rStyle w:val="Char0"/>
          <w:rFonts w:hint="cs"/>
          <w:rtl/>
        </w:rPr>
        <w:t>ث، نظر به ا</w:t>
      </w:r>
      <w:r>
        <w:rPr>
          <w:rStyle w:val="Char0"/>
          <w:rFonts w:hint="cs"/>
          <w:rtl/>
        </w:rPr>
        <w:t>ی</w:t>
      </w:r>
      <w:r w:rsidR="00696676" w:rsidRPr="00C07520">
        <w:rPr>
          <w:rStyle w:val="Char0"/>
          <w:rFonts w:hint="cs"/>
          <w:rtl/>
        </w:rPr>
        <w:t>ن‌</w:t>
      </w:r>
      <w:r>
        <w:rPr>
          <w:rStyle w:val="Char0"/>
          <w:rFonts w:hint="cs"/>
          <w:rtl/>
        </w:rPr>
        <w:t>ک</w:t>
      </w:r>
      <w:r w:rsidR="00696676" w:rsidRPr="00C07520">
        <w:rPr>
          <w:rStyle w:val="Char0"/>
          <w:rFonts w:hint="cs"/>
          <w:rtl/>
        </w:rPr>
        <w:t xml:space="preserve">ه ثم آورد </w:t>
      </w:r>
      <w:r>
        <w:rPr>
          <w:rStyle w:val="Char0"/>
          <w:rFonts w:hint="cs"/>
          <w:rtl/>
        </w:rPr>
        <w:t>ک</w:t>
      </w:r>
      <w:r w:rsidR="00696676" w:rsidRPr="00C07520">
        <w:rPr>
          <w:rStyle w:val="Char0"/>
          <w:rFonts w:hint="cs"/>
          <w:rtl/>
        </w:rPr>
        <w:t>ه هر عضو</w:t>
      </w:r>
      <w:r>
        <w:rPr>
          <w:rStyle w:val="Char0"/>
          <w:rFonts w:hint="cs"/>
          <w:rtl/>
        </w:rPr>
        <w:t>ی</w:t>
      </w:r>
      <w:r w:rsidR="00696676" w:rsidRPr="00C07520">
        <w:rPr>
          <w:rStyle w:val="Char0"/>
          <w:rFonts w:hint="cs"/>
          <w:rtl/>
        </w:rPr>
        <w:t xml:space="preserve"> را بعد از د</w:t>
      </w:r>
      <w:r>
        <w:rPr>
          <w:rStyle w:val="Char0"/>
          <w:rFonts w:hint="cs"/>
          <w:rtl/>
        </w:rPr>
        <w:t>ی</w:t>
      </w:r>
      <w:r w:rsidR="00696676" w:rsidRPr="00C07520">
        <w:rPr>
          <w:rStyle w:val="Char0"/>
          <w:rFonts w:hint="cs"/>
          <w:rtl/>
        </w:rPr>
        <w:t>گر</w:t>
      </w:r>
      <w:r>
        <w:rPr>
          <w:rStyle w:val="Char0"/>
          <w:rFonts w:hint="cs"/>
          <w:rtl/>
        </w:rPr>
        <w:t>ی</w:t>
      </w:r>
      <w:r w:rsidR="00696676" w:rsidRPr="00C07520">
        <w:rPr>
          <w:rStyle w:val="Char0"/>
          <w:rFonts w:hint="cs"/>
          <w:rtl/>
        </w:rPr>
        <w:t xml:space="preserve"> قرار داد، ترت</w:t>
      </w:r>
      <w:r>
        <w:rPr>
          <w:rStyle w:val="Char0"/>
          <w:rFonts w:hint="cs"/>
          <w:rtl/>
        </w:rPr>
        <w:t>ی</w:t>
      </w:r>
      <w:r w:rsidR="00696676" w:rsidRPr="00C07520">
        <w:rPr>
          <w:rStyle w:val="Char0"/>
          <w:rFonts w:hint="cs"/>
          <w:rtl/>
        </w:rPr>
        <w:t>ب را مع</w:t>
      </w:r>
      <w:r>
        <w:rPr>
          <w:rStyle w:val="Char0"/>
          <w:rFonts w:hint="cs"/>
          <w:rtl/>
        </w:rPr>
        <w:t>ی</w:t>
      </w:r>
      <w:r w:rsidR="00696676" w:rsidRPr="00C07520">
        <w:rPr>
          <w:rStyle w:val="Char0"/>
          <w:rFonts w:hint="cs"/>
          <w:rtl/>
        </w:rPr>
        <w:t>ن نمود، و نزد حنف</w:t>
      </w:r>
      <w:r>
        <w:rPr>
          <w:rStyle w:val="Char0"/>
          <w:rFonts w:hint="cs"/>
          <w:rtl/>
        </w:rPr>
        <w:t>ی</w:t>
      </w:r>
      <w:r w:rsidR="00696676" w:rsidRPr="00C07520">
        <w:rPr>
          <w:rStyle w:val="Char0"/>
          <w:rFonts w:hint="cs"/>
          <w:rtl/>
        </w:rPr>
        <w:t>‌ها ترت</w:t>
      </w:r>
      <w:r>
        <w:rPr>
          <w:rStyle w:val="Char0"/>
          <w:rFonts w:hint="cs"/>
          <w:rtl/>
        </w:rPr>
        <w:t>ی</w:t>
      </w:r>
      <w:r w:rsidR="00696676" w:rsidRPr="00C07520">
        <w:rPr>
          <w:rStyle w:val="Char0"/>
          <w:rFonts w:hint="cs"/>
          <w:rtl/>
        </w:rPr>
        <w:t>ب واجب ن</w:t>
      </w:r>
      <w:r>
        <w:rPr>
          <w:rStyle w:val="Char0"/>
          <w:rFonts w:hint="cs"/>
          <w:rtl/>
        </w:rPr>
        <w:t>ی</w:t>
      </w:r>
      <w:r w:rsidR="00696676" w:rsidRPr="00C07520">
        <w:rPr>
          <w:rStyle w:val="Char0"/>
          <w:rFonts w:hint="cs"/>
          <w:rtl/>
        </w:rPr>
        <w:t>ست.</w:t>
      </w:r>
    </w:p>
    <w:p w:rsidR="00696676" w:rsidRPr="00C07520" w:rsidRDefault="00696676" w:rsidP="006D640A">
      <w:pPr>
        <w:widowControl w:val="0"/>
        <w:tabs>
          <w:tab w:val="right" w:pos="7371"/>
        </w:tabs>
        <w:jc w:val="both"/>
        <w:rPr>
          <w:rStyle w:val="Char0"/>
          <w:rtl/>
        </w:rPr>
      </w:pPr>
      <w:r w:rsidRPr="00C07520">
        <w:rPr>
          <w:rStyle w:val="Char0"/>
          <w:rFonts w:hint="cs"/>
          <w:rtl/>
        </w:rPr>
        <w:t>التفص</w:t>
      </w:r>
      <w:r w:rsidR="004A5527">
        <w:rPr>
          <w:rStyle w:val="Char0"/>
          <w:rFonts w:hint="cs"/>
          <w:rtl/>
        </w:rPr>
        <w:t>ی</w:t>
      </w:r>
      <w:r w:rsidRPr="00C07520">
        <w:rPr>
          <w:rStyle w:val="Char0"/>
          <w:rFonts w:hint="cs"/>
          <w:rtl/>
        </w:rPr>
        <w:t>ل: بسم الله الرحمن الرح</w:t>
      </w:r>
      <w:r w:rsidR="004A5527">
        <w:rPr>
          <w:rStyle w:val="Char0"/>
          <w:rFonts w:hint="cs"/>
          <w:rtl/>
        </w:rPr>
        <w:t>ی</w:t>
      </w:r>
      <w:r w:rsidRPr="00C07520">
        <w:rPr>
          <w:rStyle w:val="Char0"/>
          <w:rFonts w:hint="cs"/>
          <w:rtl/>
        </w:rPr>
        <w:t xml:space="preserve">م در اول وضو و در اول هر </w:t>
      </w:r>
      <w:r w:rsidR="004A5527">
        <w:rPr>
          <w:rStyle w:val="Char0"/>
          <w:rFonts w:hint="cs"/>
          <w:rtl/>
        </w:rPr>
        <w:t>ک</w:t>
      </w:r>
      <w:r w:rsidRPr="00C07520">
        <w:rPr>
          <w:rStyle w:val="Char0"/>
          <w:rFonts w:hint="cs"/>
          <w:rtl/>
        </w:rPr>
        <w:t>ار شا</w:t>
      </w:r>
      <w:r w:rsidR="004A5527">
        <w:rPr>
          <w:rStyle w:val="Char0"/>
          <w:rFonts w:hint="cs"/>
          <w:rtl/>
        </w:rPr>
        <w:t>ی</w:t>
      </w:r>
      <w:r w:rsidRPr="00C07520">
        <w:rPr>
          <w:rStyle w:val="Char0"/>
          <w:rFonts w:hint="cs"/>
          <w:rtl/>
        </w:rPr>
        <w:t>سته مستحب است. مضمضه و استنشاق در وضو و غسل در هر دو سنت هستند،‌ و نزد حنف</w:t>
      </w:r>
      <w:r w:rsidR="004A5527">
        <w:rPr>
          <w:rStyle w:val="Char0"/>
          <w:rFonts w:hint="cs"/>
          <w:rtl/>
        </w:rPr>
        <w:t>ی</w:t>
      </w:r>
      <w:r w:rsidRPr="00C07520">
        <w:rPr>
          <w:rStyle w:val="Char0"/>
          <w:rFonts w:hint="cs"/>
          <w:rtl/>
        </w:rPr>
        <w:t>‌ها در وضو سنت است و در غسل جنابت مضمضه و استنشاق فرض است. مسوا</w:t>
      </w:r>
      <w:r w:rsidR="004A5527">
        <w:rPr>
          <w:rStyle w:val="Char0"/>
          <w:rFonts w:hint="cs"/>
          <w:rtl/>
        </w:rPr>
        <w:t>ک</w:t>
      </w:r>
      <w:r w:rsidRPr="00C07520">
        <w:rPr>
          <w:rStyle w:val="Char0"/>
          <w:rFonts w:hint="cs"/>
          <w:rtl/>
        </w:rPr>
        <w:t xml:space="preserve"> زدن به دهان در آغاز هر وضو سنت است. و </w:t>
      </w:r>
      <w:r w:rsidR="004A5527">
        <w:rPr>
          <w:rStyle w:val="Char0"/>
          <w:rFonts w:hint="cs"/>
          <w:rtl/>
        </w:rPr>
        <w:t>یک</w:t>
      </w:r>
      <w:r w:rsidRPr="00C07520">
        <w:rPr>
          <w:rStyle w:val="Char0"/>
          <w:rFonts w:hint="cs"/>
          <w:rtl/>
        </w:rPr>
        <w:t>صد حد</w:t>
      </w:r>
      <w:r w:rsidR="004A5527">
        <w:rPr>
          <w:rStyle w:val="Char0"/>
          <w:rFonts w:hint="cs"/>
          <w:rtl/>
        </w:rPr>
        <w:t>ی</w:t>
      </w:r>
      <w:r w:rsidRPr="00C07520">
        <w:rPr>
          <w:rStyle w:val="Char0"/>
          <w:rFonts w:hint="cs"/>
          <w:rtl/>
        </w:rPr>
        <w:t>ث در ا</w:t>
      </w:r>
      <w:r w:rsidR="004A5527">
        <w:rPr>
          <w:rStyle w:val="Char0"/>
          <w:rFonts w:hint="cs"/>
          <w:rtl/>
        </w:rPr>
        <w:t>ی</w:t>
      </w:r>
      <w:r w:rsidRPr="00C07520">
        <w:rPr>
          <w:rStyle w:val="Char0"/>
          <w:rFonts w:hint="cs"/>
          <w:rtl/>
        </w:rPr>
        <w:t xml:space="preserve">ن‌باره آمده </w:t>
      </w:r>
      <w:r w:rsidR="004A5527">
        <w:rPr>
          <w:rStyle w:val="Char0"/>
          <w:rFonts w:hint="cs"/>
          <w:rtl/>
        </w:rPr>
        <w:t>ک</w:t>
      </w:r>
      <w:r w:rsidRPr="00C07520">
        <w:rPr>
          <w:rStyle w:val="Char0"/>
          <w:rFonts w:hint="cs"/>
          <w:rtl/>
        </w:rPr>
        <w:t>ه م</w:t>
      </w:r>
      <w:r w:rsidR="004A5527">
        <w:rPr>
          <w:rStyle w:val="Char0"/>
          <w:rFonts w:hint="cs"/>
          <w:rtl/>
        </w:rPr>
        <w:t>ی</w:t>
      </w:r>
      <w:r w:rsidRPr="00C07520">
        <w:rPr>
          <w:rStyle w:val="Char0"/>
          <w:rFonts w:hint="cs"/>
          <w:rtl/>
        </w:rPr>
        <w:t xml:space="preserve">‌رساند </w:t>
      </w:r>
      <w:r w:rsidR="004A5527">
        <w:rPr>
          <w:rStyle w:val="Char0"/>
          <w:rFonts w:hint="cs"/>
          <w:rtl/>
        </w:rPr>
        <w:t>ک</w:t>
      </w:r>
      <w:r w:rsidRPr="00C07520">
        <w:rPr>
          <w:rStyle w:val="Char0"/>
          <w:rFonts w:hint="cs"/>
          <w:rtl/>
        </w:rPr>
        <w:t>س</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ا</w:t>
      </w:r>
      <w:r w:rsidR="004A5527">
        <w:rPr>
          <w:rStyle w:val="Char0"/>
          <w:rFonts w:hint="cs"/>
          <w:rtl/>
        </w:rPr>
        <w:t>ی</w:t>
      </w:r>
      <w:r w:rsidRPr="00C07520">
        <w:rPr>
          <w:rStyle w:val="Char0"/>
          <w:rFonts w:hint="cs"/>
          <w:rtl/>
        </w:rPr>
        <w:t>ن سنت را تر</w:t>
      </w:r>
      <w:r w:rsidR="004A5527">
        <w:rPr>
          <w:rStyle w:val="Char0"/>
          <w:rFonts w:hint="cs"/>
          <w:rtl/>
        </w:rPr>
        <w:t>ک</w:t>
      </w:r>
      <w:r w:rsidRPr="00C07520">
        <w:rPr>
          <w:rStyle w:val="Char0"/>
          <w:rFonts w:hint="cs"/>
          <w:rtl/>
        </w:rPr>
        <w:t xml:space="preserve"> گو</w:t>
      </w:r>
      <w:r w:rsidR="004A5527">
        <w:rPr>
          <w:rStyle w:val="Char0"/>
          <w:rFonts w:hint="cs"/>
          <w:rtl/>
        </w:rPr>
        <w:t>ی</w:t>
      </w:r>
      <w:r w:rsidRPr="00C07520">
        <w:rPr>
          <w:rStyle w:val="Char0"/>
          <w:rFonts w:hint="cs"/>
          <w:rtl/>
        </w:rPr>
        <w:t>د خود را از اجر</w:t>
      </w:r>
      <w:r w:rsidR="004A5527">
        <w:rPr>
          <w:rStyle w:val="Char0"/>
          <w:rFonts w:hint="cs"/>
          <w:rtl/>
        </w:rPr>
        <w:t>ی</w:t>
      </w:r>
      <w:r w:rsidRPr="00C07520">
        <w:rPr>
          <w:rStyle w:val="Char0"/>
          <w:rFonts w:hint="cs"/>
          <w:rtl/>
        </w:rPr>
        <w:t xml:space="preserve"> عظ</w:t>
      </w:r>
      <w:r w:rsidR="004A5527">
        <w:rPr>
          <w:rStyle w:val="Char0"/>
          <w:rFonts w:hint="cs"/>
          <w:rtl/>
        </w:rPr>
        <w:t>ی</w:t>
      </w:r>
      <w:r w:rsidRPr="00C07520">
        <w:rPr>
          <w:rStyle w:val="Char0"/>
          <w:rFonts w:hint="cs"/>
          <w:rtl/>
        </w:rPr>
        <w:t xml:space="preserve">م محروم ساخته است. و سه بار مضمضه و استنشاق سنت است. و شستن صورت سه بار و مسح سر </w:t>
      </w:r>
      <w:r w:rsidR="004A5527">
        <w:rPr>
          <w:rStyle w:val="Char0"/>
          <w:rFonts w:hint="cs"/>
          <w:rtl/>
        </w:rPr>
        <w:t>یک</w:t>
      </w:r>
      <w:r w:rsidRPr="00C07520">
        <w:rPr>
          <w:rStyle w:val="Char0"/>
          <w:rFonts w:hint="cs"/>
          <w:rtl/>
        </w:rPr>
        <w:t xml:space="preserve"> بار و </w:t>
      </w:r>
      <w:r w:rsidR="004A5527">
        <w:rPr>
          <w:rStyle w:val="Char0"/>
          <w:rFonts w:hint="cs"/>
          <w:rtl/>
        </w:rPr>
        <w:t>ی</w:t>
      </w:r>
      <w:r w:rsidRPr="00C07520">
        <w:rPr>
          <w:rStyle w:val="Char0"/>
          <w:rFonts w:hint="cs"/>
          <w:rtl/>
        </w:rPr>
        <w:t xml:space="preserve">ا سه بار هر دو ثابت است. و شستن دو دست با دو آرنج سه بار و شستن پا همراه با دو </w:t>
      </w:r>
      <w:r w:rsidR="004A5527">
        <w:rPr>
          <w:rStyle w:val="Char0"/>
          <w:rFonts w:hint="cs"/>
          <w:rtl/>
        </w:rPr>
        <w:t>ک</w:t>
      </w:r>
      <w:r w:rsidRPr="00C07520">
        <w:rPr>
          <w:rStyle w:val="Char0"/>
          <w:rFonts w:hint="cs"/>
          <w:rtl/>
        </w:rPr>
        <w:t>عب سه بار، مستحب است و دو ر</w:t>
      </w:r>
      <w:r w:rsidR="004A5527">
        <w:rPr>
          <w:rStyle w:val="Char0"/>
          <w:rFonts w:hint="cs"/>
          <w:rtl/>
        </w:rPr>
        <w:t>ک</w:t>
      </w:r>
      <w:r w:rsidRPr="00C07520">
        <w:rPr>
          <w:rStyle w:val="Char0"/>
          <w:rFonts w:hint="cs"/>
          <w:rtl/>
        </w:rPr>
        <w:t>عت سنت وضو ن</w:t>
      </w:r>
      <w:r w:rsidR="004A5527">
        <w:rPr>
          <w:rStyle w:val="Char0"/>
          <w:rFonts w:hint="cs"/>
          <w:rtl/>
        </w:rPr>
        <w:t>ی</w:t>
      </w:r>
      <w:r w:rsidRPr="00C07520">
        <w:rPr>
          <w:rStyle w:val="Char0"/>
          <w:rFonts w:hint="cs"/>
          <w:rtl/>
        </w:rPr>
        <w:t>ز مستحب است.</w:t>
      </w:r>
    </w:p>
    <w:p w:rsidR="00696676" w:rsidRPr="00C07520" w:rsidRDefault="00696676" w:rsidP="006D640A">
      <w:pPr>
        <w:widowControl w:val="0"/>
        <w:tabs>
          <w:tab w:val="right" w:pos="7371"/>
        </w:tabs>
        <w:jc w:val="both"/>
        <w:rPr>
          <w:rStyle w:val="Char0"/>
          <w:rtl/>
        </w:rPr>
      </w:pPr>
      <w:r w:rsidRPr="00C07520">
        <w:rPr>
          <w:rStyle w:val="Char0"/>
          <w:rFonts w:hint="cs"/>
          <w:rtl/>
        </w:rPr>
        <w:t>و در حد</w:t>
      </w:r>
      <w:r w:rsidR="004A5527">
        <w:rPr>
          <w:rStyle w:val="Char0"/>
          <w:rFonts w:hint="cs"/>
          <w:rtl/>
        </w:rPr>
        <w:t>ی</w:t>
      </w:r>
      <w:r w:rsidRPr="00C07520">
        <w:rPr>
          <w:rStyle w:val="Char0"/>
          <w:rFonts w:hint="cs"/>
          <w:rtl/>
        </w:rPr>
        <w:t>ث: شستن هر عضو</w:t>
      </w:r>
      <w:r w:rsidR="004A5527">
        <w:rPr>
          <w:rStyle w:val="Char0"/>
          <w:rFonts w:hint="cs"/>
          <w:rtl/>
        </w:rPr>
        <w:t>ی</w:t>
      </w:r>
      <w:r w:rsidRPr="00C07520">
        <w:rPr>
          <w:rStyle w:val="Char0"/>
          <w:rFonts w:hint="cs"/>
          <w:rtl/>
        </w:rPr>
        <w:t xml:space="preserve"> </w:t>
      </w:r>
      <w:r w:rsidR="004A5527">
        <w:rPr>
          <w:rStyle w:val="Char0"/>
          <w:rFonts w:hint="cs"/>
          <w:rtl/>
        </w:rPr>
        <w:t>یک</w:t>
      </w:r>
      <w:r w:rsidRPr="00C07520">
        <w:rPr>
          <w:rStyle w:val="Char0"/>
          <w:rFonts w:hint="cs"/>
          <w:rtl/>
        </w:rPr>
        <w:t xml:space="preserve"> بار و </w:t>
      </w:r>
      <w:r w:rsidR="004A5527">
        <w:rPr>
          <w:rStyle w:val="Char0"/>
          <w:rFonts w:hint="cs"/>
          <w:rtl/>
        </w:rPr>
        <w:t>ی</w:t>
      </w:r>
      <w:r w:rsidRPr="00C07520">
        <w:rPr>
          <w:rStyle w:val="Char0"/>
          <w:rFonts w:hint="cs"/>
          <w:rtl/>
        </w:rPr>
        <w:t>ا دو بار ن</w:t>
      </w:r>
      <w:r w:rsidR="004A5527">
        <w:rPr>
          <w:rStyle w:val="Char0"/>
          <w:rFonts w:hint="cs"/>
          <w:rtl/>
        </w:rPr>
        <w:t>ی</w:t>
      </w:r>
      <w:r w:rsidRPr="00C07520">
        <w:rPr>
          <w:rStyle w:val="Char0"/>
          <w:rFonts w:hint="cs"/>
          <w:rtl/>
        </w:rPr>
        <w:t xml:space="preserve">ز آمده </w:t>
      </w:r>
      <w:r w:rsidR="004A5527">
        <w:rPr>
          <w:rStyle w:val="Char0"/>
          <w:rFonts w:hint="cs"/>
          <w:rtl/>
        </w:rPr>
        <w:t>ک</w:t>
      </w:r>
      <w:r w:rsidRPr="00C07520">
        <w:rPr>
          <w:rStyle w:val="Char0"/>
          <w:rFonts w:hint="cs"/>
          <w:rtl/>
        </w:rPr>
        <w:t>ه م</w:t>
      </w:r>
      <w:r w:rsidR="004A5527">
        <w:rPr>
          <w:rStyle w:val="Char0"/>
          <w:rFonts w:hint="cs"/>
          <w:rtl/>
        </w:rPr>
        <w:t>ی</w:t>
      </w:r>
      <w:r w:rsidRPr="00C07520">
        <w:rPr>
          <w:rStyle w:val="Char0"/>
          <w:rFonts w:hint="cs"/>
          <w:rtl/>
        </w:rPr>
        <w:t xml:space="preserve">‌رساند </w:t>
      </w:r>
      <w:r w:rsidR="004A5527">
        <w:rPr>
          <w:rStyle w:val="Char0"/>
          <w:rFonts w:hint="cs"/>
          <w:rtl/>
        </w:rPr>
        <w:t>یک</w:t>
      </w:r>
      <w:r w:rsidRPr="00C07520">
        <w:rPr>
          <w:rStyle w:val="Char0"/>
          <w:rFonts w:hint="cs"/>
          <w:rtl/>
        </w:rPr>
        <w:t xml:space="preserve"> بار شستن هر </w:t>
      </w:r>
      <w:r w:rsidR="004A5527">
        <w:rPr>
          <w:rStyle w:val="Char0"/>
          <w:rFonts w:hint="cs"/>
          <w:rtl/>
        </w:rPr>
        <w:t>ک</w:t>
      </w:r>
      <w:r w:rsidRPr="00C07520">
        <w:rPr>
          <w:rStyle w:val="Char0"/>
          <w:rFonts w:hint="cs"/>
          <w:rtl/>
        </w:rPr>
        <w:t xml:space="preserve">دام فرض است. و اضافه بر </w:t>
      </w:r>
      <w:r w:rsidR="004A5527">
        <w:rPr>
          <w:rStyle w:val="Char0"/>
          <w:rFonts w:hint="cs"/>
          <w:rtl/>
        </w:rPr>
        <w:t>یک</w:t>
      </w:r>
      <w:r w:rsidRPr="00C07520">
        <w:rPr>
          <w:rStyle w:val="Char0"/>
          <w:rFonts w:hint="cs"/>
          <w:rtl/>
        </w:rPr>
        <w:t xml:space="preserve"> بار سنت است.</w:t>
      </w:r>
    </w:p>
    <w:p w:rsidR="00696676" w:rsidRPr="00C07520" w:rsidRDefault="00696676" w:rsidP="006D640A">
      <w:pPr>
        <w:widowControl w:val="0"/>
        <w:tabs>
          <w:tab w:val="right" w:pos="7371"/>
        </w:tabs>
        <w:jc w:val="both"/>
        <w:rPr>
          <w:rStyle w:val="Char0"/>
          <w:rtl/>
        </w:rPr>
      </w:pPr>
      <w:r w:rsidRPr="00C07520">
        <w:rPr>
          <w:rStyle w:val="Char0"/>
          <w:rFonts w:hint="cs"/>
          <w:rtl/>
        </w:rPr>
        <w:t>مسح سر نزد شافع</w:t>
      </w:r>
      <w:r w:rsidR="004A5527">
        <w:rPr>
          <w:rStyle w:val="Char0"/>
          <w:rFonts w:hint="cs"/>
          <w:rtl/>
        </w:rPr>
        <w:t>ی</w:t>
      </w:r>
      <w:r w:rsidRPr="00C07520">
        <w:rPr>
          <w:rStyle w:val="Char0"/>
          <w:rFonts w:hint="cs"/>
          <w:rtl/>
        </w:rPr>
        <w:t xml:space="preserve">‌ها هر مقدار از سر مسح شود </w:t>
      </w:r>
      <w:r w:rsidR="004A5527">
        <w:rPr>
          <w:rStyle w:val="Char0"/>
          <w:rFonts w:hint="cs"/>
          <w:rtl/>
        </w:rPr>
        <w:t>ک</w:t>
      </w:r>
      <w:r w:rsidRPr="00C07520">
        <w:rPr>
          <w:rStyle w:val="Char0"/>
          <w:rFonts w:hint="cs"/>
          <w:rtl/>
        </w:rPr>
        <w:t>اف</w:t>
      </w:r>
      <w:r w:rsidR="004A5527">
        <w:rPr>
          <w:rStyle w:val="Char0"/>
          <w:rFonts w:hint="cs"/>
          <w:rtl/>
        </w:rPr>
        <w:t>ی</w:t>
      </w:r>
      <w:r w:rsidRPr="00C07520">
        <w:rPr>
          <w:rStyle w:val="Char0"/>
          <w:rFonts w:hint="cs"/>
          <w:rtl/>
        </w:rPr>
        <w:t xml:space="preserve"> است، و اگر مسح بر مو</w:t>
      </w:r>
      <w:r w:rsidR="004A5527">
        <w:rPr>
          <w:rStyle w:val="Char0"/>
          <w:rFonts w:hint="cs"/>
          <w:rtl/>
        </w:rPr>
        <w:t>ی</w:t>
      </w:r>
      <w:r w:rsidRPr="00C07520">
        <w:rPr>
          <w:rStyle w:val="Char0"/>
          <w:rFonts w:hint="cs"/>
          <w:rtl/>
        </w:rPr>
        <w:t xml:space="preserve"> سر نما</w:t>
      </w:r>
      <w:r w:rsidR="004A5527">
        <w:rPr>
          <w:rStyle w:val="Char0"/>
          <w:rFonts w:hint="cs"/>
          <w:rtl/>
        </w:rPr>
        <w:t>ی</w:t>
      </w:r>
      <w:r w:rsidRPr="00C07520">
        <w:rPr>
          <w:rStyle w:val="Char0"/>
          <w:rFonts w:hint="cs"/>
          <w:rtl/>
        </w:rPr>
        <w:t xml:space="preserve">د شرط است </w:t>
      </w:r>
      <w:r w:rsidR="004A5527">
        <w:rPr>
          <w:rStyle w:val="Char0"/>
          <w:rFonts w:hint="cs"/>
          <w:rtl/>
        </w:rPr>
        <w:t>ک</w:t>
      </w:r>
      <w:r w:rsidRPr="00C07520">
        <w:rPr>
          <w:rStyle w:val="Char0"/>
          <w:rFonts w:hint="cs"/>
          <w:rtl/>
        </w:rPr>
        <w:t>ه مو</w:t>
      </w:r>
      <w:r w:rsidR="004A5527">
        <w:rPr>
          <w:rStyle w:val="Char0"/>
          <w:rFonts w:hint="cs"/>
          <w:rtl/>
        </w:rPr>
        <w:t>ی</w:t>
      </w:r>
      <w:r w:rsidRPr="00C07520">
        <w:rPr>
          <w:rStyle w:val="Char0"/>
          <w:rFonts w:hint="cs"/>
          <w:rtl/>
        </w:rPr>
        <w:t xml:space="preserve"> آن </w:t>
      </w:r>
      <w:r w:rsidR="004A5527">
        <w:rPr>
          <w:rStyle w:val="Char0"/>
          <w:rFonts w:hint="cs"/>
          <w:rtl/>
        </w:rPr>
        <w:t>ک</w:t>
      </w:r>
      <w:r w:rsidRPr="00C07520">
        <w:rPr>
          <w:rStyle w:val="Char0"/>
          <w:rFonts w:hint="cs"/>
          <w:rtl/>
        </w:rPr>
        <w:t xml:space="preserve">وتاه باشد </w:t>
      </w:r>
      <w:r w:rsidR="004A5527">
        <w:rPr>
          <w:rStyle w:val="Char0"/>
          <w:rFonts w:hint="cs"/>
          <w:rtl/>
        </w:rPr>
        <w:t>ک</w:t>
      </w:r>
      <w:r w:rsidRPr="00C07520">
        <w:rPr>
          <w:rStyle w:val="Char0"/>
          <w:rFonts w:hint="cs"/>
          <w:rtl/>
        </w:rPr>
        <w:t xml:space="preserve">ه اگر </w:t>
      </w:r>
      <w:r w:rsidR="004A5527">
        <w:rPr>
          <w:rStyle w:val="Char0"/>
          <w:rFonts w:hint="cs"/>
          <w:rtl/>
        </w:rPr>
        <w:t>ک</w:t>
      </w:r>
      <w:r w:rsidRPr="00C07520">
        <w:rPr>
          <w:rStyle w:val="Char0"/>
          <w:rFonts w:hint="cs"/>
          <w:rtl/>
        </w:rPr>
        <w:t>ش</w:t>
      </w:r>
      <w:r w:rsidR="004A5527">
        <w:rPr>
          <w:rStyle w:val="Char0"/>
          <w:rFonts w:hint="cs"/>
          <w:rtl/>
        </w:rPr>
        <w:t>ی</w:t>
      </w:r>
      <w:r w:rsidRPr="00C07520">
        <w:rPr>
          <w:rStyle w:val="Char0"/>
          <w:rFonts w:hint="cs"/>
          <w:rtl/>
        </w:rPr>
        <w:t>ده شود از حد سر ب</w:t>
      </w:r>
      <w:r w:rsidR="004A5527">
        <w:rPr>
          <w:rStyle w:val="Char0"/>
          <w:rFonts w:hint="cs"/>
          <w:rtl/>
        </w:rPr>
        <w:t>ی</w:t>
      </w:r>
      <w:r w:rsidRPr="00C07520">
        <w:rPr>
          <w:rStyle w:val="Char0"/>
          <w:rFonts w:hint="cs"/>
          <w:rtl/>
        </w:rPr>
        <w:t xml:space="preserve">رون نرود، </w:t>
      </w:r>
      <w:r w:rsidRPr="00C07520">
        <w:rPr>
          <w:rStyle w:val="Char0"/>
          <w:rFonts w:hint="cs"/>
          <w:rtl/>
        </w:rPr>
        <w:lastRenderedPageBreak/>
        <w:t>و نزد حنف</w:t>
      </w:r>
      <w:r w:rsidR="004A5527">
        <w:rPr>
          <w:rStyle w:val="Char0"/>
          <w:rFonts w:hint="cs"/>
          <w:rtl/>
        </w:rPr>
        <w:t>ی</w:t>
      </w:r>
      <w:r w:rsidRPr="00C07520">
        <w:rPr>
          <w:rStyle w:val="Char0"/>
          <w:rFonts w:hint="cs"/>
          <w:rtl/>
        </w:rPr>
        <w:t>‌ها مسح ربع سر لازم است و نزد مال</w:t>
      </w:r>
      <w:r w:rsidR="004A5527">
        <w:rPr>
          <w:rStyle w:val="Char0"/>
          <w:rFonts w:hint="cs"/>
          <w:rtl/>
        </w:rPr>
        <w:t>کی</w:t>
      </w:r>
      <w:r w:rsidRPr="00C07520">
        <w:rPr>
          <w:rStyle w:val="Char0"/>
          <w:rFonts w:hint="cs"/>
          <w:rtl/>
        </w:rPr>
        <w:t>‌ها مسح همه‌</w:t>
      </w:r>
      <w:r w:rsidR="004A5527">
        <w:rPr>
          <w:rStyle w:val="Char0"/>
          <w:rFonts w:hint="cs"/>
          <w:rtl/>
        </w:rPr>
        <w:t>ی</w:t>
      </w:r>
      <w:r w:rsidRPr="00C07520">
        <w:rPr>
          <w:rStyle w:val="Char0"/>
          <w:rFonts w:hint="cs"/>
          <w:rtl/>
        </w:rPr>
        <w:t xml:space="preserve"> سر واجب است.</w:t>
      </w:r>
    </w:p>
    <w:p w:rsidR="00696676" w:rsidRPr="00C07520" w:rsidRDefault="00696676" w:rsidP="006D640A">
      <w:pPr>
        <w:widowControl w:val="0"/>
        <w:tabs>
          <w:tab w:val="right" w:pos="7371"/>
        </w:tabs>
        <w:jc w:val="both"/>
        <w:rPr>
          <w:rStyle w:val="Char0"/>
          <w:rtl/>
        </w:rPr>
      </w:pPr>
      <w:r w:rsidRPr="00C07520">
        <w:rPr>
          <w:rStyle w:val="Char0"/>
          <w:rFonts w:hint="cs"/>
          <w:rtl/>
        </w:rPr>
        <w:t xml:space="preserve">آن </w:t>
      </w:r>
      <w:r w:rsidR="004A5527">
        <w:rPr>
          <w:rStyle w:val="Char0"/>
          <w:rFonts w:hint="cs"/>
          <w:rtl/>
        </w:rPr>
        <w:t>ک</w:t>
      </w:r>
      <w:r w:rsidRPr="00C07520">
        <w:rPr>
          <w:rStyle w:val="Char0"/>
          <w:rFonts w:hint="cs"/>
          <w:rtl/>
        </w:rPr>
        <w:t>س</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م</w:t>
      </w:r>
      <w:r w:rsidR="004A5527">
        <w:rPr>
          <w:rStyle w:val="Char0"/>
          <w:rFonts w:hint="cs"/>
          <w:rtl/>
        </w:rPr>
        <w:t>ی</w:t>
      </w:r>
      <w:r w:rsidRPr="00C07520">
        <w:rPr>
          <w:rStyle w:val="Char0"/>
          <w:rFonts w:hint="cs"/>
          <w:rtl/>
        </w:rPr>
        <w:t>‌خواهد وضو</w:t>
      </w:r>
      <w:r w:rsidR="004A5527">
        <w:rPr>
          <w:rStyle w:val="Char0"/>
          <w:rFonts w:hint="cs"/>
          <w:rtl/>
        </w:rPr>
        <w:t>یی</w:t>
      </w:r>
      <w:r w:rsidRPr="00C07520">
        <w:rPr>
          <w:rStyle w:val="Char0"/>
          <w:rFonts w:hint="cs"/>
          <w:rtl/>
        </w:rPr>
        <w:t xml:space="preserve"> بگ</w:t>
      </w:r>
      <w:r w:rsidR="004A5527">
        <w:rPr>
          <w:rStyle w:val="Char0"/>
          <w:rFonts w:hint="cs"/>
          <w:rtl/>
        </w:rPr>
        <w:t>ی</w:t>
      </w:r>
      <w:r w:rsidRPr="00C07520">
        <w:rPr>
          <w:rStyle w:val="Char0"/>
          <w:rFonts w:hint="cs"/>
          <w:rtl/>
        </w:rPr>
        <w:t xml:space="preserve">رد </w:t>
      </w:r>
      <w:r w:rsidR="004A5527">
        <w:rPr>
          <w:rStyle w:val="Char0"/>
          <w:rFonts w:hint="cs"/>
          <w:rtl/>
        </w:rPr>
        <w:t>ک</w:t>
      </w:r>
      <w:r w:rsidRPr="00C07520">
        <w:rPr>
          <w:rStyle w:val="Char0"/>
          <w:rFonts w:hint="cs"/>
          <w:rtl/>
        </w:rPr>
        <w:t>ه همه‌</w:t>
      </w:r>
      <w:r w:rsidR="004A5527">
        <w:rPr>
          <w:rStyle w:val="Char0"/>
          <w:rFonts w:hint="cs"/>
          <w:rtl/>
        </w:rPr>
        <w:t>ی</w:t>
      </w:r>
      <w:r w:rsidRPr="00C07520">
        <w:rPr>
          <w:rStyle w:val="Char0"/>
          <w:rFonts w:hint="cs"/>
          <w:rtl/>
        </w:rPr>
        <w:t xml:space="preserve"> علما بگو</w:t>
      </w:r>
      <w:r w:rsidR="004A5527">
        <w:rPr>
          <w:rStyle w:val="Char0"/>
          <w:rFonts w:hint="cs"/>
          <w:rtl/>
        </w:rPr>
        <w:t>ی</w:t>
      </w:r>
      <w:r w:rsidRPr="00C07520">
        <w:rPr>
          <w:rStyle w:val="Char0"/>
          <w:rFonts w:hint="cs"/>
          <w:rtl/>
        </w:rPr>
        <w:t>ند وضو</w:t>
      </w:r>
      <w:r w:rsidR="004A5527">
        <w:rPr>
          <w:rStyle w:val="Char0"/>
          <w:rFonts w:hint="cs"/>
          <w:rtl/>
        </w:rPr>
        <w:t>ی</w:t>
      </w:r>
      <w:r w:rsidRPr="00C07520">
        <w:rPr>
          <w:rStyle w:val="Char0"/>
          <w:rFonts w:hint="cs"/>
          <w:rtl/>
        </w:rPr>
        <w:t xml:space="preserve"> او صح</w:t>
      </w:r>
      <w:r w:rsidR="004A5527">
        <w:rPr>
          <w:rStyle w:val="Char0"/>
          <w:rFonts w:hint="cs"/>
          <w:rtl/>
        </w:rPr>
        <w:t>ی</w:t>
      </w:r>
      <w:r w:rsidRPr="00C07520">
        <w:rPr>
          <w:rStyle w:val="Char0"/>
          <w:rFonts w:hint="cs"/>
          <w:rtl/>
        </w:rPr>
        <w:t>ح است، به ا</w:t>
      </w:r>
      <w:r w:rsidR="004A5527">
        <w:rPr>
          <w:rStyle w:val="Char0"/>
          <w:rFonts w:hint="cs"/>
          <w:rtl/>
        </w:rPr>
        <w:t>ی</w:t>
      </w:r>
      <w:r w:rsidRPr="00C07520">
        <w:rPr>
          <w:rStyle w:val="Char0"/>
          <w:rFonts w:hint="cs"/>
          <w:rtl/>
        </w:rPr>
        <w:t>ن ترت</w:t>
      </w:r>
      <w:r w:rsidR="004A5527">
        <w:rPr>
          <w:rStyle w:val="Char0"/>
          <w:rFonts w:hint="cs"/>
          <w:rtl/>
        </w:rPr>
        <w:t>ی</w:t>
      </w:r>
      <w:r w:rsidRPr="00C07520">
        <w:rPr>
          <w:rStyle w:val="Char0"/>
          <w:rFonts w:hint="cs"/>
          <w:rtl/>
        </w:rPr>
        <w:t>ب است: بسم الله در آغاز وضو م</w:t>
      </w:r>
      <w:r w:rsidR="004A5527">
        <w:rPr>
          <w:rStyle w:val="Char0"/>
          <w:rFonts w:hint="cs"/>
          <w:rtl/>
        </w:rPr>
        <w:t>ی</w:t>
      </w:r>
      <w:r w:rsidRPr="00C07520">
        <w:rPr>
          <w:rStyle w:val="Char0"/>
          <w:rFonts w:hint="cs"/>
          <w:rtl/>
        </w:rPr>
        <w:t>‌گو</w:t>
      </w:r>
      <w:r w:rsidR="004A5527">
        <w:rPr>
          <w:rStyle w:val="Char0"/>
          <w:rFonts w:hint="cs"/>
          <w:rtl/>
        </w:rPr>
        <w:t>ی</w:t>
      </w:r>
      <w:r w:rsidRPr="00C07520">
        <w:rPr>
          <w:rStyle w:val="Char0"/>
          <w:rFonts w:hint="cs"/>
          <w:rtl/>
        </w:rPr>
        <w:t xml:space="preserve">د، دو </w:t>
      </w:r>
      <w:r w:rsidR="004A5527">
        <w:rPr>
          <w:rStyle w:val="Char0"/>
          <w:rFonts w:hint="cs"/>
          <w:rtl/>
        </w:rPr>
        <w:t>ک</w:t>
      </w:r>
      <w:r w:rsidRPr="00C07520">
        <w:rPr>
          <w:rStyle w:val="Char0"/>
          <w:rFonts w:hint="cs"/>
          <w:rtl/>
        </w:rPr>
        <w:t>ف دست را م</w:t>
      </w:r>
      <w:r w:rsidR="004A5527">
        <w:rPr>
          <w:rStyle w:val="Char0"/>
          <w:rFonts w:hint="cs"/>
          <w:rtl/>
        </w:rPr>
        <w:t>ی</w:t>
      </w:r>
      <w:r w:rsidRPr="00C07520">
        <w:rPr>
          <w:rStyle w:val="Char0"/>
          <w:rFonts w:hint="cs"/>
          <w:rtl/>
        </w:rPr>
        <w:t>‌شو</w:t>
      </w:r>
      <w:r w:rsidR="004A5527">
        <w:rPr>
          <w:rStyle w:val="Char0"/>
          <w:rFonts w:hint="cs"/>
          <w:rtl/>
        </w:rPr>
        <w:t>ی</w:t>
      </w:r>
      <w:r w:rsidRPr="00C07520">
        <w:rPr>
          <w:rStyle w:val="Char0"/>
          <w:rFonts w:hint="cs"/>
          <w:rtl/>
        </w:rPr>
        <w:t>د، آب به دهن م</w:t>
      </w:r>
      <w:r w:rsidR="004A5527">
        <w:rPr>
          <w:rStyle w:val="Char0"/>
          <w:rFonts w:hint="cs"/>
          <w:rtl/>
        </w:rPr>
        <w:t>ی</w:t>
      </w:r>
      <w:r w:rsidRPr="00C07520">
        <w:rPr>
          <w:rStyle w:val="Char0"/>
          <w:rFonts w:hint="cs"/>
          <w:rtl/>
        </w:rPr>
        <w:t>‌گرداند و ب</w:t>
      </w:r>
      <w:r w:rsidR="004A5527">
        <w:rPr>
          <w:rStyle w:val="Char0"/>
          <w:rFonts w:hint="cs"/>
          <w:rtl/>
        </w:rPr>
        <w:t>ی</w:t>
      </w:r>
      <w:r w:rsidRPr="00C07520">
        <w:rPr>
          <w:rStyle w:val="Char0"/>
          <w:rFonts w:hint="cs"/>
          <w:rtl/>
        </w:rPr>
        <w:t>رون م</w:t>
      </w:r>
      <w:r w:rsidR="004A5527">
        <w:rPr>
          <w:rStyle w:val="Char0"/>
          <w:rFonts w:hint="cs"/>
          <w:rtl/>
        </w:rPr>
        <w:t>ی</w:t>
      </w:r>
      <w:r w:rsidRPr="00C07520">
        <w:rPr>
          <w:rStyle w:val="Char0"/>
          <w:rFonts w:hint="cs"/>
          <w:rtl/>
        </w:rPr>
        <w:t>‌ر</w:t>
      </w:r>
      <w:r w:rsidR="004A5527">
        <w:rPr>
          <w:rStyle w:val="Char0"/>
          <w:rFonts w:hint="cs"/>
          <w:rtl/>
        </w:rPr>
        <w:t>ی</w:t>
      </w:r>
      <w:r w:rsidRPr="00C07520">
        <w:rPr>
          <w:rStyle w:val="Char0"/>
          <w:rFonts w:hint="cs"/>
          <w:rtl/>
        </w:rPr>
        <w:t>زد، آب به ب</w:t>
      </w:r>
      <w:r w:rsidR="004A5527">
        <w:rPr>
          <w:rStyle w:val="Char0"/>
          <w:rFonts w:hint="cs"/>
          <w:rtl/>
        </w:rPr>
        <w:t>ی</w:t>
      </w:r>
      <w:r w:rsidRPr="00C07520">
        <w:rPr>
          <w:rStyle w:val="Char0"/>
          <w:rFonts w:hint="cs"/>
          <w:rtl/>
        </w:rPr>
        <w:t>ن</w:t>
      </w:r>
      <w:r w:rsidR="004A5527">
        <w:rPr>
          <w:rStyle w:val="Char0"/>
          <w:rFonts w:hint="cs"/>
          <w:rtl/>
        </w:rPr>
        <w:t>ی</w:t>
      </w:r>
      <w:r w:rsidRPr="00C07520">
        <w:rPr>
          <w:rStyle w:val="Char0"/>
          <w:rFonts w:hint="cs"/>
          <w:rtl/>
        </w:rPr>
        <w:t xml:space="preserve"> بالا م</w:t>
      </w:r>
      <w:r w:rsidR="004A5527">
        <w:rPr>
          <w:rStyle w:val="Char0"/>
          <w:rFonts w:hint="cs"/>
          <w:rtl/>
        </w:rPr>
        <w:t>ی</w:t>
      </w:r>
      <w:r w:rsidRPr="00C07520">
        <w:rPr>
          <w:rStyle w:val="Char0"/>
          <w:rFonts w:hint="cs"/>
          <w:rtl/>
        </w:rPr>
        <w:t>‌برد و ب</w:t>
      </w:r>
      <w:r w:rsidR="004A5527">
        <w:rPr>
          <w:rStyle w:val="Char0"/>
          <w:rFonts w:hint="cs"/>
          <w:rtl/>
        </w:rPr>
        <w:t>ی</w:t>
      </w:r>
      <w:r w:rsidRPr="00C07520">
        <w:rPr>
          <w:rStyle w:val="Char0"/>
          <w:rFonts w:hint="cs"/>
          <w:rtl/>
        </w:rPr>
        <w:t>رون م</w:t>
      </w:r>
      <w:r w:rsidR="004A5527">
        <w:rPr>
          <w:rStyle w:val="Char0"/>
          <w:rFonts w:hint="cs"/>
          <w:rtl/>
        </w:rPr>
        <w:t>ی</w:t>
      </w:r>
      <w:r w:rsidRPr="00C07520">
        <w:rPr>
          <w:rStyle w:val="Char0"/>
          <w:rFonts w:hint="cs"/>
          <w:rtl/>
        </w:rPr>
        <w:t>‌ر</w:t>
      </w:r>
      <w:r w:rsidR="004A5527">
        <w:rPr>
          <w:rStyle w:val="Char0"/>
          <w:rFonts w:hint="cs"/>
          <w:rtl/>
        </w:rPr>
        <w:t>ی</w:t>
      </w:r>
      <w:r w:rsidRPr="00C07520">
        <w:rPr>
          <w:rStyle w:val="Char0"/>
          <w:rFonts w:hint="cs"/>
          <w:rtl/>
        </w:rPr>
        <w:t>زد، و رو</w:t>
      </w:r>
      <w:r w:rsidR="004A5527">
        <w:rPr>
          <w:rStyle w:val="Char0"/>
          <w:rFonts w:hint="cs"/>
          <w:rtl/>
        </w:rPr>
        <w:t>ی</w:t>
      </w:r>
      <w:r w:rsidRPr="00C07520">
        <w:rPr>
          <w:rStyle w:val="Char0"/>
          <w:rFonts w:hint="cs"/>
          <w:rtl/>
        </w:rPr>
        <w:t xml:space="preserve"> را از رستنگاه مو</w:t>
      </w:r>
      <w:r w:rsidR="004A5527">
        <w:rPr>
          <w:rStyle w:val="Char0"/>
          <w:rFonts w:hint="cs"/>
          <w:rtl/>
        </w:rPr>
        <w:t>ی</w:t>
      </w:r>
      <w:r w:rsidRPr="00C07520">
        <w:rPr>
          <w:rStyle w:val="Char0"/>
          <w:rFonts w:hint="cs"/>
          <w:rtl/>
        </w:rPr>
        <w:t xml:space="preserve"> سر تا چانه م</w:t>
      </w:r>
      <w:r w:rsidR="004A5527">
        <w:rPr>
          <w:rStyle w:val="Char0"/>
          <w:rFonts w:hint="cs"/>
          <w:rtl/>
        </w:rPr>
        <w:t>ی</w:t>
      </w:r>
      <w:r w:rsidRPr="00C07520">
        <w:rPr>
          <w:rStyle w:val="Char0"/>
          <w:rFonts w:hint="cs"/>
          <w:rtl/>
        </w:rPr>
        <w:t>‌شو</w:t>
      </w:r>
      <w:r w:rsidR="004A5527">
        <w:rPr>
          <w:rStyle w:val="Char0"/>
          <w:rFonts w:hint="cs"/>
          <w:rtl/>
        </w:rPr>
        <w:t>ی</w:t>
      </w:r>
      <w:r w:rsidRPr="00C07520">
        <w:rPr>
          <w:rStyle w:val="Char0"/>
          <w:rFonts w:hint="cs"/>
          <w:rtl/>
        </w:rPr>
        <w:t>د، و دو دست را با دو آ‌رنج م</w:t>
      </w:r>
      <w:r w:rsidR="004A5527">
        <w:rPr>
          <w:rStyle w:val="Char0"/>
          <w:rFonts w:hint="cs"/>
          <w:rtl/>
        </w:rPr>
        <w:t>ی</w:t>
      </w:r>
      <w:r w:rsidRPr="00C07520">
        <w:rPr>
          <w:rStyle w:val="Char0"/>
          <w:rFonts w:hint="cs"/>
          <w:rtl/>
        </w:rPr>
        <w:t>‌شو</w:t>
      </w:r>
      <w:r w:rsidR="004A5527">
        <w:rPr>
          <w:rStyle w:val="Char0"/>
          <w:rFonts w:hint="cs"/>
          <w:rtl/>
        </w:rPr>
        <w:t>ی</w:t>
      </w:r>
      <w:r w:rsidRPr="00C07520">
        <w:rPr>
          <w:rStyle w:val="Char0"/>
          <w:rFonts w:hint="cs"/>
          <w:rtl/>
        </w:rPr>
        <w:t>د، و مسح همه‌</w:t>
      </w:r>
      <w:r w:rsidR="004A5527">
        <w:rPr>
          <w:rStyle w:val="Char0"/>
          <w:rFonts w:hint="cs"/>
          <w:rtl/>
        </w:rPr>
        <w:t>ی</w:t>
      </w:r>
      <w:r w:rsidRPr="00C07520">
        <w:rPr>
          <w:rStyle w:val="Char0"/>
          <w:rFonts w:hint="cs"/>
          <w:rtl/>
        </w:rPr>
        <w:t xml:space="preserve"> سر م</w:t>
      </w:r>
      <w:r w:rsidR="004A5527">
        <w:rPr>
          <w:rStyle w:val="Char0"/>
          <w:rFonts w:hint="cs"/>
          <w:rtl/>
        </w:rPr>
        <w:t>ی</w:t>
      </w:r>
      <w:r w:rsidRPr="00C07520">
        <w:rPr>
          <w:rStyle w:val="Char0"/>
          <w:rFonts w:hint="cs"/>
          <w:rtl/>
        </w:rPr>
        <w:t>‌نما</w:t>
      </w:r>
      <w:r w:rsidR="004A5527">
        <w:rPr>
          <w:rStyle w:val="Char0"/>
          <w:rFonts w:hint="cs"/>
          <w:rtl/>
        </w:rPr>
        <w:t>ی</w:t>
      </w:r>
      <w:r w:rsidRPr="00C07520">
        <w:rPr>
          <w:rStyle w:val="Char0"/>
          <w:rFonts w:hint="cs"/>
          <w:rtl/>
        </w:rPr>
        <w:t xml:space="preserve">د و دو پا را با دو </w:t>
      </w:r>
      <w:r w:rsidR="004A5527">
        <w:rPr>
          <w:rStyle w:val="Char0"/>
          <w:rFonts w:hint="cs"/>
          <w:rtl/>
        </w:rPr>
        <w:t>ک</w:t>
      </w:r>
      <w:r w:rsidRPr="00C07520">
        <w:rPr>
          <w:rStyle w:val="Char0"/>
          <w:rFonts w:hint="cs"/>
          <w:rtl/>
        </w:rPr>
        <w:t>عب م</w:t>
      </w:r>
      <w:r w:rsidR="004A5527">
        <w:rPr>
          <w:rStyle w:val="Char0"/>
          <w:rFonts w:hint="cs"/>
          <w:rtl/>
        </w:rPr>
        <w:t>ی</w:t>
      </w:r>
      <w:r w:rsidRPr="00C07520">
        <w:rPr>
          <w:rStyle w:val="Char0"/>
          <w:rFonts w:hint="cs"/>
          <w:rtl/>
        </w:rPr>
        <w:t>‌شو</w:t>
      </w:r>
      <w:r w:rsidR="004A5527">
        <w:rPr>
          <w:rStyle w:val="Char0"/>
          <w:rFonts w:hint="cs"/>
          <w:rtl/>
        </w:rPr>
        <w:t>ی</w:t>
      </w:r>
      <w:r w:rsidRPr="00C07520">
        <w:rPr>
          <w:rStyle w:val="Char0"/>
          <w:rFonts w:hint="cs"/>
          <w:rtl/>
        </w:rPr>
        <w:t>د، و در آغاز وضو ن</w:t>
      </w:r>
      <w:r w:rsidR="004A5527">
        <w:rPr>
          <w:rStyle w:val="Char0"/>
          <w:rFonts w:hint="cs"/>
          <w:rtl/>
        </w:rPr>
        <w:t>ی</w:t>
      </w:r>
      <w:r w:rsidRPr="00C07520">
        <w:rPr>
          <w:rStyle w:val="Char0"/>
          <w:rFonts w:hint="cs"/>
          <w:rtl/>
        </w:rPr>
        <w:t xml:space="preserve">ت وضو </w:t>
      </w:r>
      <w:r w:rsidR="004A5527">
        <w:rPr>
          <w:rStyle w:val="Char0"/>
          <w:rFonts w:hint="cs"/>
          <w:rtl/>
        </w:rPr>
        <w:t>ک</w:t>
      </w:r>
      <w:r w:rsidRPr="00C07520">
        <w:rPr>
          <w:rStyle w:val="Char0"/>
          <w:rFonts w:hint="cs"/>
          <w:rtl/>
        </w:rPr>
        <w:t>ه قصد از آن خالص نمودن عبادت برا</w:t>
      </w:r>
      <w:r w:rsidR="004A5527">
        <w:rPr>
          <w:rStyle w:val="Char0"/>
          <w:rFonts w:hint="cs"/>
          <w:rtl/>
        </w:rPr>
        <w:t>ی</w:t>
      </w:r>
      <w:r w:rsidRPr="00C07520">
        <w:rPr>
          <w:rStyle w:val="Char0"/>
          <w:rFonts w:hint="cs"/>
          <w:rtl/>
        </w:rPr>
        <w:t xml:space="preserve"> خدا است به جا م</w:t>
      </w:r>
      <w:r w:rsidR="004A5527">
        <w:rPr>
          <w:rStyle w:val="Char0"/>
          <w:rFonts w:hint="cs"/>
          <w:rtl/>
        </w:rPr>
        <w:t>ی</w:t>
      </w:r>
      <w:r w:rsidRPr="00C07520">
        <w:rPr>
          <w:rStyle w:val="Char0"/>
          <w:rFonts w:hint="cs"/>
          <w:rtl/>
        </w:rPr>
        <w:t>‌آورد، و ترت</w:t>
      </w:r>
      <w:r w:rsidR="004A5527">
        <w:rPr>
          <w:rStyle w:val="Char0"/>
          <w:rFonts w:hint="cs"/>
          <w:rtl/>
        </w:rPr>
        <w:t>ی</w:t>
      </w:r>
      <w:r w:rsidRPr="00C07520">
        <w:rPr>
          <w:rStyle w:val="Char0"/>
          <w:rFonts w:hint="cs"/>
          <w:rtl/>
        </w:rPr>
        <w:t>ب م</w:t>
      </w:r>
      <w:r w:rsidR="004A5527">
        <w:rPr>
          <w:rStyle w:val="Char0"/>
          <w:rFonts w:hint="cs"/>
          <w:rtl/>
        </w:rPr>
        <w:t>ی</w:t>
      </w:r>
      <w:r w:rsidRPr="00C07520">
        <w:rPr>
          <w:rStyle w:val="Char0"/>
          <w:rFonts w:hint="cs"/>
          <w:rtl/>
        </w:rPr>
        <w:t>ان اعضا</w:t>
      </w:r>
      <w:r w:rsidR="004A5527">
        <w:rPr>
          <w:rStyle w:val="Char0"/>
          <w:rFonts w:hint="cs"/>
          <w:rtl/>
        </w:rPr>
        <w:t>ی</w:t>
      </w:r>
      <w:r w:rsidRPr="00C07520">
        <w:rPr>
          <w:rStyle w:val="Char0"/>
          <w:rFonts w:hint="cs"/>
          <w:rtl/>
        </w:rPr>
        <w:t xml:space="preserve"> وضو را رعا</w:t>
      </w:r>
      <w:r w:rsidR="004A5527">
        <w:rPr>
          <w:rStyle w:val="Char0"/>
          <w:rFonts w:hint="cs"/>
          <w:rtl/>
        </w:rPr>
        <w:t>ی</w:t>
      </w:r>
      <w:r w:rsidRPr="00C07520">
        <w:rPr>
          <w:rStyle w:val="Char0"/>
          <w:rFonts w:hint="cs"/>
          <w:rtl/>
        </w:rPr>
        <w:t>ت م</w:t>
      </w:r>
      <w:r w:rsidR="004A5527">
        <w:rPr>
          <w:rStyle w:val="Char0"/>
          <w:rFonts w:hint="cs"/>
          <w:rtl/>
        </w:rPr>
        <w:t>ی</w:t>
      </w:r>
      <w:r w:rsidRPr="00C07520">
        <w:rPr>
          <w:rStyle w:val="Char0"/>
          <w:rFonts w:hint="cs"/>
          <w:rtl/>
        </w:rPr>
        <w:t>‌نما</w:t>
      </w:r>
      <w:r w:rsidR="004A5527">
        <w:rPr>
          <w:rStyle w:val="Char0"/>
          <w:rFonts w:hint="cs"/>
          <w:rtl/>
        </w:rPr>
        <w:t>ی</w:t>
      </w:r>
      <w:r w:rsidRPr="00C07520">
        <w:rPr>
          <w:rStyle w:val="Char0"/>
          <w:rFonts w:hint="cs"/>
          <w:rtl/>
        </w:rPr>
        <w:t>د، و موقع شستن هر عضو</w:t>
      </w:r>
      <w:r w:rsidR="004A5527">
        <w:rPr>
          <w:rStyle w:val="Char0"/>
          <w:rFonts w:hint="cs"/>
          <w:rtl/>
        </w:rPr>
        <w:t>ی</w:t>
      </w:r>
      <w:r w:rsidRPr="00C07520">
        <w:rPr>
          <w:rStyle w:val="Char0"/>
          <w:rFonts w:hint="cs"/>
          <w:rtl/>
        </w:rPr>
        <w:t xml:space="preserve"> از اعضا</w:t>
      </w:r>
      <w:r w:rsidR="004A5527">
        <w:rPr>
          <w:rStyle w:val="Char0"/>
          <w:rFonts w:hint="cs"/>
          <w:rtl/>
        </w:rPr>
        <w:t>ی</w:t>
      </w:r>
      <w:r w:rsidRPr="00C07520">
        <w:rPr>
          <w:rStyle w:val="Char0"/>
          <w:rFonts w:hint="cs"/>
          <w:rtl/>
        </w:rPr>
        <w:t xml:space="preserve"> وضو دست به آن م</w:t>
      </w:r>
      <w:r w:rsidR="004A5527">
        <w:rPr>
          <w:rStyle w:val="Char0"/>
          <w:rFonts w:hint="cs"/>
          <w:rtl/>
        </w:rPr>
        <w:t>ی</w:t>
      </w:r>
      <w:r w:rsidRPr="00C07520">
        <w:rPr>
          <w:rStyle w:val="Char0"/>
          <w:rFonts w:hint="cs"/>
          <w:rtl/>
        </w:rPr>
        <w:t>‌</w:t>
      </w:r>
      <w:r w:rsidR="004A5527">
        <w:rPr>
          <w:rStyle w:val="Char0"/>
          <w:rFonts w:hint="cs"/>
          <w:rtl/>
        </w:rPr>
        <w:t>ک</w:t>
      </w:r>
      <w:r w:rsidRPr="00C07520">
        <w:rPr>
          <w:rStyle w:val="Char0"/>
          <w:rFonts w:hint="cs"/>
          <w:rtl/>
        </w:rPr>
        <w:t xml:space="preserve">شد </w:t>
      </w:r>
      <w:r w:rsidR="004A5527">
        <w:rPr>
          <w:rStyle w:val="Char0"/>
          <w:rFonts w:hint="cs"/>
          <w:rtl/>
        </w:rPr>
        <w:t>ک</w:t>
      </w:r>
      <w:r w:rsidRPr="00C07520">
        <w:rPr>
          <w:rStyle w:val="Char0"/>
          <w:rFonts w:hint="cs"/>
          <w:rtl/>
        </w:rPr>
        <w:t>ه آب ر</w:t>
      </w:r>
      <w:r w:rsidR="004A5527">
        <w:rPr>
          <w:rStyle w:val="Char0"/>
          <w:rFonts w:hint="cs"/>
          <w:rtl/>
        </w:rPr>
        <w:t>ی</w:t>
      </w:r>
      <w:r w:rsidRPr="00C07520">
        <w:rPr>
          <w:rStyle w:val="Char0"/>
          <w:rFonts w:hint="cs"/>
          <w:rtl/>
        </w:rPr>
        <w:t xml:space="preserve">ختن بر عضو و دست </w:t>
      </w:r>
      <w:r w:rsidR="004A5527">
        <w:rPr>
          <w:rStyle w:val="Char0"/>
          <w:rFonts w:hint="cs"/>
          <w:rtl/>
        </w:rPr>
        <w:t>ک</w:t>
      </w:r>
      <w:r w:rsidRPr="00C07520">
        <w:rPr>
          <w:rStyle w:val="Char0"/>
          <w:rFonts w:hint="cs"/>
          <w:rtl/>
        </w:rPr>
        <w:t>ش</w:t>
      </w:r>
      <w:r w:rsidR="004A5527">
        <w:rPr>
          <w:rStyle w:val="Char0"/>
          <w:rFonts w:hint="cs"/>
          <w:rtl/>
        </w:rPr>
        <w:t>ی</w:t>
      </w:r>
      <w:r w:rsidRPr="00C07520">
        <w:rPr>
          <w:rStyle w:val="Char0"/>
          <w:rFonts w:hint="cs"/>
          <w:rtl/>
        </w:rPr>
        <w:t>دن بر آن همراه باشد و بعد از ت</w:t>
      </w:r>
      <w:r w:rsidR="004A5527">
        <w:rPr>
          <w:rStyle w:val="Char0"/>
          <w:rFonts w:hint="cs"/>
          <w:rtl/>
        </w:rPr>
        <w:t>ک</w:t>
      </w:r>
      <w:r w:rsidRPr="00C07520">
        <w:rPr>
          <w:rStyle w:val="Char0"/>
          <w:rFonts w:hint="cs"/>
          <w:rtl/>
        </w:rPr>
        <w:t>م</w:t>
      </w:r>
      <w:r w:rsidR="004A5527">
        <w:rPr>
          <w:rStyle w:val="Char0"/>
          <w:rFonts w:hint="cs"/>
          <w:rtl/>
        </w:rPr>
        <w:t>ی</w:t>
      </w:r>
      <w:r w:rsidRPr="00C07520">
        <w:rPr>
          <w:rStyle w:val="Char0"/>
          <w:rFonts w:hint="cs"/>
          <w:rtl/>
        </w:rPr>
        <w:t>ل وضو م</w:t>
      </w:r>
      <w:r w:rsidR="004A5527">
        <w:rPr>
          <w:rStyle w:val="Char0"/>
          <w:rFonts w:hint="cs"/>
          <w:rtl/>
        </w:rPr>
        <w:t>ی</w:t>
      </w:r>
      <w:r w:rsidRPr="00C07520">
        <w:rPr>
          <w:rStyle w:val="Char0"/>
          <w:rFonts w:hint="cs"/>
          <w:rtl/>
        </w:rPr>
        <w:t>‌گو</w:t>
      </w:r>
      <w:r w:rsidR="004A5527">
        <w:rPr>
          <w:rStyle w:val="Char0"/>
          <w:rFonts w:hint="cs"/>
          <w:rtl/>
        </w:rPr>
        <w:t>ی</w:t>
      </w:r>
      <w:r w:rsidRPr="00C07520">
        <w:rPr>
          <w:rStyle w:val="Char0"/>
          <w:rFonts w:hint="cs"/>
          <w:rtl/>
        </w:rPr>
        <w:t xml:space="preserve">د: </w:t>
      </w:r>
      <w:r w:rsidRPr="00CD1CAD">
        <w:rPr>
          <w:rStyle w:val="Char6"/>
          <w:rFonts w:hint="cs"/>
          <w:rtl/>
        </w:rPr>
        <w:t>«</w:t>
      </w:r>
      <w:r w:rsidRPr="00CD1CAD">
        <w:rPr>
          <w:rStyle w:val="Char6"/>
          <w:rtl/>
        </w:rPr>
        <w:t>أَشْهَدُ أَنْ لَا إِلَهَ إِلَّا اللَّهُ وَأَشْهَدُ أَنَّ مُحَمَّدًا رَسُولُ</w:t>
      </w:r>
      <w:r w:rsidRPr="00CD1CAD">
        <w:rPr>
          <w:rStyle w:val="Char6"/>
          <w:rFonts w:hint="cs"/>
          <w:rtl/>
        </w:rPr>
        <w:t xml:space="preserve"> الله</w:t>
      </w:r>
      <w:r w:rsidRPr="00CD1CAD">
        <w:rPr>
          <w:rStyle w:val="Char6"/>
          <w:rtl/>
        </w:rPr>
        <w:t>، اللَّهُمَّ اجْعَلْنِي مِنَ التَّوَّابِينَ، وَاجْعَلْنِي مِنَ المُتَطَهِّرِينَ</w:t>
      </w:r>
      <w:r w:rsidRPr="00CD1CAD">
        <w:rPr>
          <w:rStyle w:val="Char6"/>
          <w:rFonts w:hint="cs"/>
          <w:rtl/>
        </w:rPr>
        <w:t xml:space="preserve"> وَاجعَلنِي مِن عِبَادِكَ الصَّالِحِين»</w:t>
      </w:r>
      <w:r w:rsidR="00D3404B">
        <w:rPr>
          <w:rStyle w:val="Char0"/>
          <w:rFonts w:hint="cs"/>
          <w:rtl/>
        </w:rPr>
        <w:t>؛</w:t>
      </w:r>
      <w:r w:rsidRPr="00C07520">
        <w:rPr>
          <w:rStyle w:val="Char0"/>
          <w:rFonts w:hint="cs"/>
          <w:rtl/>
        </w:rPr>
        <w:t xml:space="preserve"> وضو</w:t>
      </w:r>
      <w:r w:rsidR="004A5527">
        <w:rPr>
          <w:rStyle w:val="Char0"/>
          <w:rFonts w:hint="cs"/>
          <w:rtl/>
        </w:rPr>
        <w:t>ی</w:t>
      </w:r>
      <w:r w:rsidRPr="00C07520">
        <w:rPr>
          <w:rStyle w:val="Char0"/>
          <w:rFonts w:hint="cs"/>
          <w:rtl/>
        </w:rPr>
        <w:t xml:space="preserve"> چن</w:t>
      </w:r>
      <w:r w:rsidR="004A5527">
        <w:rPr>
          <w:rStyle w:val="Char0"/>
          <w:rFonts w:hint="cs"/>
          <w:rtl/>
        </w:rPr>
        <w:t>ی</w:t>
      </w:r>
      <w:r w:rsidRPr="00C07520">
        <w:rPr>
          <w:rStyle w:val="Char0"/>
          <w:rFonts w:hint="cs"/>
          <w:rtl/>
        </w:rPr>
        <w:t>ن شخص</w:t>
      </w:r>
      <w:r w:rsidR="004A5527">
        <w:rPr>
          <w:rStyle w:val="Char0"/>
          <w:rFonts w:hint="cs"/>
          <w:rtl/>
        </w:rPr>
        <w:t>ی</w:t>
      </w:r>
      <w:r w:rsidRPr="00C07520">
        <w:rPr>
          <w:rStyle w:val="Char0"/>
          <w:rFonts w:hint="cs"/>
          <w:rtl/>
        </w:rPr>
        <w:t xml:space="preserve"> نزد همه‌</w:t>
      </w:r>
      <w:r w:rsidR="004A5527">
        <w:rPr>
          <w:rStyle w:val="Char0"/>
          <w:rFonts w:hint="cs"/>
          <w:rtl/>
        </w:rPr>
        <w:t>ی</w:t>
      </w:r>
      <w:r w:rsidRPr="00C07520">
        <w:rPr>
          <w:rStyle w:val="Char0"/>
          <w:rFonts w:hint="cs"/>
          <w:rtl/>
        </w:rPr>
        <w:t xml:space="preserve"> علما صح</w:t>
      </w:r>
      <w:r w:rsidR="004A5527">
        <w:rPr>
          <w:rStyle w:val="Char0"/>
          <w:rFonts w:hint="cs"/>
          <w:rtl/>
        </w:rPr>
        <w:t>ی</w:t>
      </w:r>
      <w:r w:rsidRPr="00C07520">
        <w:rPr>
          <w:rStyle w:val="Char0"/>
          <w:rFonts w:hint="cs"/>
          <w:rtl/>
        </w:rPr>
        <w:t>ح است.</w:t>
      </w:r>
    </w:p>
    <w:p w:rsidR="00696676" w:rsidRPr="00C07520" w:rsidRDefault="00696676" w:rsidP="006D640A">
      <w:pPr>
        <w:widowControl w:val="0"/>
        <w:tabs>
          <w:tab w:val="right" w:pos="7371"/>
        </w:tabs>
        <w:jc w:val="both"/>
        <w:rPr>
          <w:rStyle w:val="Char0"/>
          <w:rtl/>
        </w:rPr>
      </w:pPr>
      <w:r w:rsidRPr="00C07520">
        <w:rPr>
          <w:rStyle w:val="Char0"/>
          <w:rFonts w:hint="cs"/>
          <w:rtl/>
        </w:rPr>
        <w:t>شرح حال حمران</w:t>
      </w:r>
      <w:r w:rsidR="00FE14D3" w:rsidRPr="004A5527">
        <w:rPr>
          <w:rStyle w:val="Char0"/>
          <w:rFonts w:cs="CTraditional Arabic" w:hint="cs"/>
          <w:rtl/>
        </w:rPr>
        <w:t>س</w:t>
      </w:r>
      <w:r w:rsidRPr="00C07520">
        <w:rPr>
          <w:rStyle w:val="Char0"/>
          <w:rFonts w:hint="cs"/>
          <w:rtl/>
        </w:rPr>
        <w:t>: نام او حمران و نام پدرش اَبان است، در بعض</w:t>
      </w:r>
      <w:r w:rsidR="004A5527">
        <w:rPr>
          <w:rStyle w:val="Char0"/>
          <w:rFonts w:hint="cs"/>
          <w:rtl/>
        </w:rPr>
        <w:t>ی</w:t>
      </w:r>
      <w:r w:rsidRPr="00C07520">
        <w:rPr>
          <w:rStyle w:val="Char0"/>
          <w:rFonts w:hint="cs"/>
          <w:rtl/>
        </w:rPr>
        <w:t xml:space="preserve"> از جهادها</w:t>
      </w:r>
      <w:r w:rsidR="004A5527">
        <w:rPr>
          <w:rStyle w:val="Char0"/>
          <w:rFonts w:hint="cs"/>
          <w:rtl/>
        </w:rPr>
        <w:t>ی</w:t>
      </w:r>
      <w:r w:rsidRPr="00C07520">
        <w:rPr>
          <w:rStyle w:val="Char0"/>
          <w:rFonts w:hint="cs"/>
          <w:rtl/>
        </w:rPr>
        <w:t xml:space="preserve"> خالد بن الول</w:t>
      </w:r>
      <w:r w:rsidR="004A5527">
        <w:rPr>
          <w:rStyle w:val="Char0"/>
          <w:rFonts w:hint="cs"/>
          <w:rtl/>
        </w:rPr>
        <w:t>ی</w:t>
      </w:r>
      <w:r w:rsidRPr="00C07520">
        <w:rPr>
          <w:rStyle w:val="Char0"/>
          <w:rFonts w:hint="cs"/>
          <w:rtl/>
        </w:rPr>
        <w:t>د</w:t>
      </w:r>
      <w:r w:rsidR="00FE14D3" w:rsidRPr="004A5527">
        <w:rPr>
          <w:rStyle w:val="Char0"/>
          <w:rFonts w:cs="CTraditional Arabic" w:hint="cs"/>
          <w:rtl/>
        </w:rPr>
        <w:t>س</w:t>
      </w:r>
      <w:r w:rsidRPr="00C07520">
        <w:rPr>
          <w:rStyle w:val="Char0"/>
          <w:rFonts w:hint="cs"/>
          <w:rtl/>
        </w:rPr>
        <w:t xml:space="preserve"> برده‌</w:t>
      </w:r>
      <w:r w:rsidR="004A5527">
        <w:rPr>
          <w:rStyle w:val="Char0"/>
          <w:rFonts w:hint="cs"/>
          <w:rtl/>
        </w:rPr>
        <w:t>ی</w:t>
      </w:r>
      <w:r w:rsidRPr="00C07520">
        <w:rPr>
          <w:rStyle w:val="Char0"/>
          <w:rFonts w:hint="cs"/>
          <w:rtl/>
        </w:rPr>
        <w:t xml:space="preserve"> خالد شده بود. خالد او را برا</w:t>
      </w:r>
      <w:r w:rsidR="004A5527">
        <w:rPr>
          <w:rStyle w:val="Char0"/>
          <w:rFonts w:hint="cs"/>
          <w:rtl/>
        </w:rPr>
        <w:t>ی</w:t>
      </w:r>
      <w:r w:rsidRPr="00C07520">
        <w:rPr>
          <w:rStyle w:val="Char0"/>
          <w:rFonts w:hint="cs"/>
          <w:rtl/>
        </w:rPr>
        <w:t xml:space="preserve"> عثمان </w:t>
      </w:r>
      <w:r w:rsidR="00FE14D3" w:rsidRPr="004A5527">
        <w:rPr>
          <w:rStyle w:val="Char0"/>
          <w:rFonts w:cs="CTraditional Arabic" w:hint="cs"/>
          <w:rtl/>
        </w:rPr>
        <w:t>س</w:t>
      </w:r>
      <w:r w:rsidRPr="00C07520">
        <w:rPr>
          <w:rStyle w:val="Char0"/>
          <w:rFonts w:hint="cs"/>
          <w:rtl/>
        </w:rPr>
        <w:t xml:space="preserve"> فرستاد و عثمان او را آزاد </w:t>
      </w:r>
      <w:r w:rsidR="004A5527">
        <w:rPr>
          <w:rStyle w:val="Char0"/>
          <w:rFonts w:hint="cs"/>
          <w:rtl/>
        </w:rPr>
        <w:t>ک</w:t>
      </w:r>
      <w:r w:rsidRPr="00C07520">
        <w:rPr>
          <w:rStyle w:val="Char0"/>
          <w:rFonts w:hint="cs"/>
          <w:rtl/>
        </w:rPr>
        <w:t xml:space="preserve">رد. حمران از </w:t>
      </w:r>
      <w:r w:rsidR="004A5527">
        <w:rPr>
          <w:rStyle w:val="Char0"/>
          <w:rFonts w:hint="cs"/>
          <w:rtl/>
        </w:rPr>
        <w:t>ی</w:t>
      </w:r>
      <w:r w:rsidRPr="00C07520">
        <w:rPr>
          <w:rStyle w:val="Char0"/>
          <w:rFonts w:hint="cs"/>
          <w:rtl/>
        </w:rPr>
        <w:t>اران پ</w:t>
      </w:r>
      <w:r w:rsidR="004A5527">
        <w:rPr>
          <w:rStyle w:val="Char0"/>
          <w:rFonts w:hint="cs"/>
          <w:rtl/>
        </w:rPr>
        <w:t>ی</w:t>
      </w:r>
      <w:r w:rsidRPr="00C07520">
        <w:rPr>
          <w:rStyle w:val="Char0"/>
          <w:rFonts w:hint="cs"/>
          <w:rtl/>
        </w:rPr>
        <w:t>غمبر</w:t>
      </w:r>
      <w:r w:rsidRPr="004A5527">
        <w:rPr>
          <w:rFonts w:cs="CTraditional Arabic" w:hint="cs"/>
          <w:sz w:val="24"/>
          <w:rtl/>
          <w:lang w:bidi="fa-IR"/>
        </w:rPr>
        <w:t>ص</w:t>
      </w:r>
      <w:r w:rsidRPr="00C07520">
        <w:rPr>
          <w:rStyle w:val="Char0"/>
          <w:rFonts w:hint="cs"/>
          <w:rtl/>
        </w:rPr>
        <w:t xml:space="preserve"> م</w:t>
      </w:r>
      <w:r w:rsidR="004A5527">
        <w:rPr>
          <w:rStyle w:val="Char0"/>
          <w:rFonts w:hint="cs"/>
          <w:rtl/>
        </w:rPr>
        <w:t>ی</w:t>
      </w:r>
      <w:r w:rsidRPr="00C07520">
        <w:rPr>
          <w:rStyle w:val="Char0"/>
          <w:rFonts w:hint="cs"/>
          <w:rtl/>
        </w:rPr>
        <w:t>‌باشد.</w:t>
      </w:r>
    </w:p>
    <w:p w:rsidR="00696676" w:rsidRPr="00CD1CAD" w:rsidRDefault="00466619" w:rsidP="006D640A">
      <w:pPr>
        <w:widowControl w:val="0"/>
        <w:tabs>
          <w:tab w:val="right" w:pos="7371"/>
        </w:tabs>
        <w:jc w:val="both"/>
        <w:rPr>
          <w:rStyle w:val="Char6"/>
          <w:rtl/>
        </w:rPr>
      </w:pPr>
      <w:r>
        <w:rPr>
          <w:rStyle w:val="Char6"/>
          <w:rFonts w:hint="cs"/>
          <w:rtl/>
        </w:rPr>
        <w:t xml:space="preserve">38- </w:t>
      </w:r>
      <w:r w:rsidR="00696676" w:rsidRPr="00CD1CAD">
        <w:rPr>
          <w:rStyle w:val="Char6"/>
          <w:rtl/>
        </w:rPr>
        <w:t>وَعَنْ عَلِيٍّ</w:t>
      </w:r>
      <w:r w:rsidR="00FE14D3" w:rsidRPr="004A5527">
        <w:rPr>
          <w:rStyle w:val="Char6"/>
          <w:rFonts w:cs="CTraditional Arabic" w:hint="cs"/>
          <w:szCs w:val="28"/>
          <w:rtl/>
        </w:rPr>
        <w:t>س</w:t>
      </w:r>
      <w:r w:rsidR="00696676" w:rsidRPr="00CD1CAD">
        <w:rPr>
          <w:rStyle w:val="Char6"/>
          <w:rFonts w:hint="cs"/>
          <w:rtl/>
        </w:rPr>
        <w:t xml:space="preserve"> </w:t>
      </w:r>
      <w:r w:rsidR="00696676" w:rsidRPr="00CD1CAD">
        <w:rPr>
          <w:rStyle w:val="Char6"/>
          <w:rtl/>
        </w:rPr>
        <w:t>فِي صِفَةِ وُضُوءِ النَّبِيِّ</w:t>
      </w:r>
      <w:r w:rsidR="00696676" w:rsidRPr="00CD1CAD">
        <w:rPr>
          <w:rStyle w:val="Char6"/>
          <w:rFonts w:hint="cs"/>
          <w:rtl/>
        </w:rPr>
        <w:t>ص</w:t>
      </w:r>
      <w:r w:rsidR="00696676" w:rsidRPr="00CD1CAD">
        <w:rPr>
          <w:rStyle w:val="Char6"/>
          <w:rtl/>
        </w:rPr>
        <w:t xml:space="preserve"> قَالَ: </w:t>
      </w:r>
      <w:r w:rsidR="00696676" w:rsidRPr="00CD1CAD">
        <w:rPr>
          <w:rStyle w:val="Char6"/>
          <w:rFonts w:hint="cs"/>
          <w:rtl/>
        </w:rPr>
        <w:t xml:space="preserve">ـ </w:t>
      </w:r>
      <w:r w:rsidR="00696676" w:rsidRPr="00CD1CAD">
        <w:rPr>
          <w:rStyle w:val="Char6"/>
          <w:rtl/>
        </w:rPr>
        <w:t xml:space="preserve">وَمَسَحَ بِرَأْسِهِ وَاحِدَةً. </w:t>
      </w:r>
      <w:r w:rsidR="00696676" w:rsidRPr="00CD1CAD">
        <w:rPr>
          <w:rStyle w:val="Char6"/>
          <w:rFonts w:hint="cs"/>
          <w:rtl/>
        </w:rPr>
        <w:t>ـ</w:t>
      </w:r>
      <w:r w:rsidR="00696676" w:rsidRPr="00CD1CAD">
        <w:rPr>
          <w:rStyle w:val="Char6"/>
          <w:rtl/>
        </w:rPr>
        <w:t xml:space="preserve"> أَخْرَجَهُ</w:t>
      </w:r>
      <w:r w:rsidR="00696676" w:rsidRPr="00CD1CAD">
        <w:rPr>
          <w:rStyle w:val="Char6"/>
          <w:rFonts w:hint="cs"/>
          <w:rtl/>
        </w:rPr>
        <w:t>:</w:t>
      </w:r>
      <w:r w:rsidR="00696676" w:rsidRPr="00CD1CAD">
        <w:rPr>
          <w:rStyle w:val="Char6"/>
          <w:rtl/>
        </w:rPr>
        <w:t xml:space="preserve"> أَبُو دَاوُد </w:t>
      </w:r>
      <w:r w:rsidR="00696676" w:rsidRPr="00CD1CAD">
        <w:rPr>
          <w:rStyle w:val="Char6"/>
          <w:rFonts w:hint="cs"/>
          <w:rtl/>
        </w:rPr>
        <w:t>والنسائي</w:t>
      </w:r>
      <w:r w:rsidR="009500BA" w:rsidRPr="00CD1CAD">
        <w:rPr>
          <w:rStyle w:val="Char6"/>
          <w:rFonts w:hint="cs"/>
          <w:rtl/>
        </w:rPr>
        <w:t xml:space="preserve"> و</w:t>
      </w:r>
      <w:r w:rsidR="00696676" w:rsidRPr="00CD1CAD">
        <w:rPr>
          <w:rStyle w:val="Char6"/>
          <w:rFonts w:hint="cs"/>
          <w:rtl/>
        </w:rPr>
        <w:t>الترمذي باسناد صحيح، بل قال الترمذي انه أصح شيء في الباب.</w:t>
      </w:r>
    </w:p>
    <w:p w:rsidR="00696676" w:rsidRPr="00C07520" w:rsidRDefault="00696676" w:rsidP="006D640A">
      <w:pPr>
        <w:widowControl w:val="0"/>
        <w:tabs>
          <w:tab w:val="right" w:pos="7371"/>
        </w:tabs>
        <w:jc w:val="both"/>
        <w:rPr>
          <w:rStyle w:val="Char0"/>
          <w:rtl/>
        </w:rPr>
      </w:pPr>
      <w:r w:rsidRPr="00C07520">
        <w:rPr>
          <w:rStyle w:val="Char0"/>
          <w:rFonts w:hint="cs"/>
          <w:rtl/>
        </w:rPr>
        <w:t>و از عل</w:t>
      </w:r>
      <w:r w:rsidR="004A5527">
        <w:rPr>
          <w:rStyle w:val="Char0"/>
          <w:rFonts w:hint="cs"/>
          <w:rtl/>
        </w:rPr>
        <w:t>ی</w:t>
      </w:r>
      <w:r w:rsidRPr="00C07520">
        <w:rPr>
          <w:rStyle w:val="Char0"/>
          <w:rFonts w:hint="cs"/>
          <w:rtl/>
        </w:rPr>
        <w:t>‌بن اب</w:t>
      </w:r>
      <w:r w:rsidR="004A5527">
        <w:rPr>
          <w:rStyle w:val="Char0"/>
          <w:rFonts w:hint="cs"/>
          <w:rtl/>
        </w:rPr>
        <w:t>ی</w:t>
      </w:r>
      <w:r w:rsidRPr="00C07520">
        <w:rPr>
          <w:rStyle w:val="Char0"/>
          <w:rFonts w:hint="cs"/>
          <w:rtl/>
        </w:rPr>
        <w:t>‌طالب</w:t>
      </w:r>
      <w:r w:rsidR="00FE14D3" w:rsidRPr="004A5527">
        <w:rPr>
          <w:rStyle w:val="Char0"/>
          <w:rFonts w:cs="CTraditional Arabic" w:hint="cs"/>
          <w:rtl/>
        </w:rPr>
        <w:t>س</w:t>
      </w:r>
      <w:r w:rsidRPr="00C07520">
        <w:rPr>
          <w:rStyle w:val="Char0"/>
          <w:rFonts w:hint="cs"/>
          <w:rtl/>
        </w:rPr>
        <w:t xml:space="preserve"> در ب</w:t>
      </w:r>
      <w:r w:rsidR="004A5527">
        <w:rPr>
          <w:rStyle w:val="Char0"/>
          <w:rFonts w:hint="cs"/>
          <w:rtl/>
        </w:rPr>
        <w:t>ی</w:t>
      </w:r>
      <w:r w:rsidRPr="00C07520">
        <w:rPr>
          <w:rStyle w:val="Char0"/>
          <w:rFonts w:hint="cs"/>
          <w:rtl/>
        </w:rPr>
        <w:t>ان چگونگ</w:t>
      </w:r>
      <w:r w:rsidR="004A5527">
        <w:rPr>
          <w:rStyle w:val="Char0"/>
          <w:rFonts w:hint="cs"/>
          <w:rtl/>
        </w:rPr>
        <w:t>ی</w:t>
      </w:r>
      <w:r w:rsidRPr="00C07520">
        <w:rPr>
          <w:rStyle w:val="Char0"/>
          <w:rFonts w:hint="cs"/>
          <w:rtl/>
        </w:rPr>
        <w:t xml:space="preserve"> وضو</w:t>
      </w:r>
      <w:r w:rsidR="004A5527">
        <w:rPr>
          <w:rStyle w:val="Char0"/>
          <w:rFonts w:hint="cs"/>
          <w:rtl/>
        </w:rPr>
        <w:t>ی</w:t>
      </w:r>
      <w:r w:rsidRPr="00C07520">
        <w:rPr>
          <w:rStyle w:val="Char0"/>
          <w:rFonts w:hint="cs"/>
          <w:rtl/>
        </w:rPr>
        <w:t xml:space="preserve"> رسول الله</w:t>
      </w:r>
      <w:r w:rsidRPr="004A5527">
        <w:rPr>
          <w:rFonts w:cs="CTraditional Arabic" w:hint="cs"/>
          <w:sz w:val="24"/>
          <w:rtl/>
          <w:lang w:bidi="fa-IR"/>
        </w:rPr>
        <w:t>ص</w:t>
      </w:r>
      <w:r w:rsidRPr="00C07520">
        <w:rPr>
          <w:rStyle w:val="Char0"/>
          <w:rFonts w:hint="cs"/>
          <w:rtl/>
        </w:rPr>
        <w:t xml:space="preserve"> روا</w:t>
      </w:r>
      <w:r w:rsidR="004A5527">
        <w:rPr>
          <w:rStyle w:val="Char0"/>
          <w:rFonts w:hint="cs"/>
          <w:rtl/>
        </w:rPr>
        <w:t>ی</w:t>
      </w:r>
      <w:r w:rsidRPr="00C07520">
        <w:rPr>
          <w:rStyle w:val="Char0"/>
          <w:rFonts w:hint="cs"/>
          <w:rtl/>
        </w:rPr>
        <w:t xml:space="preserve">ت است </w:t>
      </w:r>
      <w:r w:rsidR="004A5527">
        <w:rPr>
          <w:rStyle w:val="Char0"/>
          <w:rFonts w:hint="cs"/>
          <w:rtl/>
        </w:rPr>
        <w:t>ک</w:t>
      </w:r>
      <w:r w:rsidRPr="00C07520">
        <w:rPr>
          <w:rStyle w:val="Char0"/>
          <w:rFonts w:hint="cs"/>
          <w:rtl/>
        </w:rPr>
        <w:t>ه عل</w:t>
      </w:r>
      <w:r w:rsidR="004A5527">
        <w:rPr>
          <w:rStyle w:val="Char0"/>
          <w:rFonts w:hint="cs"/>
          <w:rtl/>
        </w:rPr>
        <w:t>ی</w:t>
      </w:r>
      <w:r w:rsidRPr="00C07520">
        <w:rPr>
          <w:rStyle w:val="Char0"/>
          <w:rFonts w:hint="cs"/>
          <w:rtl/>
        </w:rPr>
        <w:t xml:space="preserve"> فرمود: ‌رسول الله</w:t>
      </w:r>
      <w:r w:rsidRPr="004A5527">
        <w:rPr>
          <w:rFonts w:cs="CTraditional Arabic" w:hint="cs"/>
          <w:sz w:val="24"/>
          <w:rtl/>
          <w:lang w:bidi="fa-IR"/>
        </w:rPr>
        <w:t>ص</w:t>
      </w:r>
      <w:r w:rsidRPr="00C07520">
        <w:rPr>
          <w:rStyle w:val="Char0"/>
          <w:rFonts w:hint="cs"/>
          <w:rtl/>
        </w:rPr>
        <w:t xml:space="preserve"> مسح سر را </w:t>
      </w:r>
      <w:r w:rsidR="004A5527">
        <w:rPr>
          <w:rStyle w:val="Char0"/>
          <w:rFonts w:hint="cs"/>
          <w:rtl/>
        </w:rPr>
        <w:t>یک</w:t>
      </w:r>
      <w:r w:rsidRPr="00C07520">
        <w:rPr>
          <w:rStyle w:val="Char0"/>
          <w:rFonts w:hint="cs"/>
          <w:rtl/>
        </w:rPr>
        <w:t xml:space="preserve"> بار م</w:t>
      </w:r>
      <w:r w:rsidR="004A5527">
        <w:rPr>
          <w:rStyle w:val="Char0"/>
          <w:rFonts w:hint="cs"/>
          <w:rtl/>
        </w:rPr>
        <w:t>ی</w:t>
      </w:r>
      <w:r w:rsidRPr="00C07520">
        <w:rPr>
          <w:rStyle w:val="Char0"/>
          <w:rFonts w:hint="cs"/>
          <w:rtl/>
        </w:rPr>
        <w:t>‌نمود.</w:t>
      </w:r>
    </w:p>
    <w:p w:rsidR="00696676" w:rsidRPr="00C07520" w:rsidRDefault="00696676" w:rsidP="006D640A">
      <w:pPr>
        <w:widowControl w:val="0"/>
        <w:tabs>
          <w:tab w:val="right" w:pos="7371"/>
        </w:tabs>
        <w:jc w:val="both"/>
        <w:rPr>
          <w:rStyle w:val="Char0"/>
          <w:rtl/>
        </w:rPr>
      </w:pPr>
      <w:r w:rsidRPr="00C07520">
        <w:rPr>
          <w:rStyle w:val="Char0"/>
          <w:rFonts w:hint="cs"/>
          <w:rtl/>
        </w:rPr>
        <w:t>ا</w:t>
      </w:r>
      <w:r w:rsidR="004A5527">
        <w:rPr>
          <w:rStyle w:val="Char0"/>
          <w:rFonts w:hint="cs"/>
          <w:rtl/>
        </w:rPr>
        <w:t>ی</w:t>
      </w:r>
      <w:r w:rsidRPr="00C07520">
        <w:rPr>
          <w:rStyle w:val="Char0"/>
          <w:rFonts w:hint="cs"/>
          <w:rtl/>
        </w:rPr>
        <w:t>ن حد</w:t>
      </w:r>
      <w:r w:rsidR="004A5527">
        <w:rPr>
          <w:rStyle w:val="Char0"/>
          <w:rFonts w:hint="cs"/>
          <w:rtl/>
        </w:rPr>
        <w:t>ی</w:t>
      </w:r>
      <w:r w:rsidRPr="00C07520">
        <w:rPr>
          <w:rStyle w:val="Char0"/>
          <w:rFonts w:hint="cs"/>
          <w:rtl/>
        </w:rPr>
        <w:t>ث جز</w:t>
      </w:r>
      <w:r w:rsidR="004A5527">
        <w:rPr>
          <w:rStyle w:val="Char0"/>
          <w:rFonts w:hint="cs"/>
          <w:rtl/>
        </w:rPr>
        <w:t>یی</w:t>
      </w:r>
      <w:r w:rsidRPr="00C07520">
        <w:rPr>
          <w:rStyle w:val="Char0"/>
          <w:rFonts w:hint="cs"/>
          <w:rtl/>
        </w:rPr>
        <w:t xml:space="preserve"> از حد</w:t>
      </w:r>
      <w:r w:rsidR="004A5527">
        <w:rPr>
          <w:rStyle w:val="Char0"/>
          <w:rFonts w:hint="cs"/>
          <w:rtl/>
        </w:rPr>
        <w:t>ی</w:t>
      </w:r>
      <w:r w:rsidRPr="00C07520">
        <w:rPr>
          <w:rStyle w:val="Char0"/>
          <w:rFonts w:hint="cs"/>
          <w:rtl/>
        </w:rPr>
        <w:t>ث طولان</w:t>
      </w:r>
      <w:r w:rsidR="004A5527">
        <w:rPr>
          <w:rStyle w:val="Char0"/>
          <w:rFonts w:hint="cs"/>
          <w:rtl/>
        </w:rPr>
        <w:t>ی</w:t>
      </w:r>
      <w:r w:rsidRPr="00C07520">
        <w:rPr>
          <w:rStyle w:val="Char0"/>
          <w:rFonts w:hint="cs"/>
          <w:rtl/>
        </w:rPr>
        <w:t xml:space="preserve"> است </w:t>
      </w:r>
      <w:r w:rsidR="004A5527">
        <w:rPr>
          <w:rStyle w:val="Char0"/>
          <w:rFonts w:hint="cs"/>
          <w:rtl/>
        </w:rPr>
        <w:t>ک</w:t>
      </w:r>
      <w:r w:rsidRPr="00C07520">
        <w:rPr>
          <w:rStyle w:val="Char0"/>
          <w:rFonts w:hint="cs"/>
          <w:rtl/>
        </w:rPr>
        <w:t>ه وضو</w:t>
      </w:r>
      <w:r w:rsidR="004A5527">
        <w:rPr>
          <w:rStyle w:val="Char0"/>
          <w:rFonts w:hint="cs"/>
          <w:rtl/>
        </w:rPr>
        <w:t>ی</w:t>
      </w:r>
      <w:r w:rsidRPr="00C07520">
        <w:rPr>
          <w:rStyle w:val="Char0"/>
          <w:rFonts w:hint="cs"/>
          <w:rtl/>
        </w:rPr>
        <w:t xml:space="preserve"> رسول الله</w:t>
      </w:r>
      <w:r w:rsidRPr="004A5527">
        <w:rPr>
          <w:rFonts w:cs="CTraditional Arabic" w:hint="cs"/>
          <w:sz w:val="24"/>
          <w:rtl/>
          <w:lang w:bidi="fa-IR"/>
        </w:rPr>
        <w:t>ص</w:t>
      </w:r>
      <w:r w:rsidRPr="00C07520">
        <w:rPr>
          <w:rStyle w:val="Char0"/>
          <w:rFonts w:hint="cs"/>
          <w:rtl/>
        </w:rPr>
        <w:t xml:space="preserve"> را از اول تا آخر ب</w:t>
      </w:r>
      <w:r w:rsidR="004A5527">
        <w:rPr>
          <w:rStyle w:val="Char0"/>
          <w:rFonts w:hint="cs"/>
          <w:rtl/>
        </w:rPr>
        <w:t>ی</w:t>
      </w:r>
      <w:r w:rsidRPr="00C07520">
        <w:rPr>
          <w:rStyle w:val="Char0"/>
          <w:rFonts w:hint="cs"/>
          <w:rtl/>
        </w:rPr>
        <w:t>ان م</w:t>
      </w:r>
      <w:r w:rsidR="004A5527">
        <w:rPr>
          <w:rStyle w:val="Char0"/>
          <w:rFonts w:hint="cs"/>
          <w:rtl/>
        </w:rPr>
        <w:t>ی</w:t>
      </w:r>
      <w:r w:rsidRPr="00C07520">
        <w:rPr>
          <w:rStyle w:val="Char0"/>
          <w:rFonts w:hint="cs"/>
          <w:rtl/>
        </w:rPr>
        <w:t>‌</w:t>
      </w:r>
      <w:r w:rsidR="004A5527">
        <w:rPr>
          <w:rStyle w:val="Char0"/>
          <w:rFonts w:hint="cs"/>
          <w:rtl/>
        </w:rPr>
        <w:t>ک</w:t>
      </w:r>
      <w:r w:rsidRPr="00C07520">
        <w:rPr>
          <w:rStyle w:val="Char0"/>
          <w:rFonts w:hint="cs"/>
          <w:rtl/>
        </w:rPr>
        <w:t>ند،‌ و نظر به ا</w:t>
      </w:r>
      <w:r w:rsidR="004A5527">
        <w:rPr>
          <w:rStyle w:val="Char0"/>
          <w:rFonts w:hint="cs"/>
          <w:rtl/>
        </w:rPr>
        <w:t>ی</w:t>
      </w:r>
      <w:r w:rsidRPr="00C07520">
        <w:rPr>
          <w:rStyle w:val="Char0"/>
          <w:rFonts w:hint="cs"/>
          <w:rtl/>
        </w:rPr>
        <w:t>ن‌</w:t>
      </w:r>
      <w:r w:rsidR="004A5527">
        <w:rPr>
          <w:rStyle w:val="Char0"/>
          <w:rFonts w:hint="cs"/>
          <w:rtl/>
        </w:rPr>
        <w:t>ک</w:t>
      </w:r>
      <w:r w:rsidRPr="00C07520">
        <w:rPr>
          <w:rStyle w:val="Char0"/>
          <w:rFonts w:hint="cs"/>
          <w:rtl/>
        </w:rPr>
        <w:t>ه در باق</w:t>
      </w:r>
      <w:r w:rsidR="004A5527">
        <w:rPr>
          <w:rStyle w:val="Char0"/>
          <w:rFonts w:hint="cs"/>
          <w:rtl/>
        </w:rPr>
        <w:t>ی</w:t>
      </w:r>
      <w:r w:rsidRPr="00C07520">
        <w:rPr>
          <w:rStyle w:val="Char0"/>
          <w:rFonts w:hint="cs"/>
          <w:rtl/>
        </w:rPr>
        <w:t xml:space="preserve"> مسا</w:t>
      </w:r>
      <w:r w:rsidR="004A5527">
        <w:rPr>
          <w:rStyle w:val="Char0"/>
          <w:rFonts w:hint="cs"/>
          <w:rtl/>
        </w:rPr>
        <w:t>ی</w:t>
      </w:r>
      <w:r w:rsidRPr="00C07520">
        <w:rPr>
          <w:rStyle w:val="Char0"/>
          <w:rFonts w:hint="cs"/>
          <w:rtl/>
        </w:rPr>
        <w:t>ل، مانند روا</w:t>
      </w:r>
      <w:r w:rsidR="004A5527">
        <w:rPr>
          <w:rStyle w:val="Char0"/>
          <w:rFonts w:hint="cs"/>
          <w:rtl/>
        </w:rPr>
        <w:t>ی</w:t>
      </w:r>
      <w:r w:rsidRPr="00C07520">
        <w:rPr>
          <w:rStyle w:val="Char0"/>
          <w:rFonts w:hint="cs"/>
          <w:rtl/>
        </w:rPr>
        <w:t>ت عثمان</w:t>
      </w:r>
      <w:r w:rsidR="00FE14D3" w:rsidRPr="004A5527">
        <w:rPr>
          <w:rStyle w:val="Char0"/>
          <w:rFonts w:cs="CTraditional Arabic" w:hint="cs"/>
          <w:rtl/>
        </w:rPr>
        <w:t>س</w:t>
      </w:r>
      <w:r w:rsidRPr="00C07520">
        <w:rPr>
          <w:rStyle w:val="Char0"/>
          <w:rFonts w:hint="cs"/>
          <w:rtl/>
        </w:rPr>
        <w:t xml:space="preserve"> م</w:t>
      </w:r>
      <w:r w:rsidR="004A5527">
        <w:rPr>
          <w:rStyle w:val="Char0"/>
          <w:rFonts w:hint="cs"/>
          <w:rtl/>
        </w:rPr>
        <w:t>ی</w:t>
      </w:r>
      <w:r w:rsidRPr="00C07520">
        <w:rPr>
          <w:rStyle w:val="Char0"/>
          <w:rFonts w:hint="cs"/>
          <w:rtl/>
        </w:rPr>
        <w:t xml:space="preserve">‌باشد، مؤلف فقط محل استدلال </w:t>
      </w:r>
      <w:r w:rsidR="004A5527">
        <w:rPr>
          <w:rStyle w:val="Char0"/>
          <w:rFonts w:hint="cs"/>
          <w:rtl/>
        </w:rPr>
        <w:t>ک</w:t>
      </w:r>
      <w:r w:rsidRPr="00C07520">
        <w:rPr>
          <w:rStyle w:val="Char0"/>
          <w:rFonts w:hint="cs"/>
          <w:rtl/>
        </w:rPr>
        <w:t xml:space="preserve">ه </w:t>
      </w:r>
      <w:r w:rsidR="004A5527">
        <w:rPr>
          <w:rStyle w:val="Char0"/>
          <w:rFonts w:hint="cs"/>
          <w:rtl/>
        </w:rPr>
        <w:t>یک</w:t>
      </w:r>
      <w:r w:rsidRPr="00C07520">
        <w:rPr>
          <w:rStyle w:val="Char0"/>
          <w:rFonts w:hint="cs"/>
          <w:rtl/>
        </w:rPr>
        <w:t xml:space="preserve"> بار مسح سر </w:t>
      </w:r>
      <w:r w:rsidR="004A5527">
        <w:rPr>
          <w:rStyle w:val="Char0"/>
          <w:rFonts w:hint="cs"/>
          <w:rtl/>
        </w:rPr>
        <w:t>ک</w:t>
      </w:r>
      <w:r w:rsidRPr="00C07520">
        <w:rPr>
          <w:rStyle w:val="Char0"/>
          <w:rFonts w:hint="cs"/>
          <w:rtl/>
        </w:rPr>
        <w:t xml:space="preserve">ردن باشد </w:t>
      </w:r>
      <w:r w:rsidR="004A5527">
        <w:rPr>
          <w:rStyle w:val="Char0"/>
          <w:rFonts w:hint="cs"/>
          <w:rtl/>
        </w:rPr>
        <w:t>ی</w:t>
      </w:r>
      <w:r w:rsidRPr="00C07520">
        <w:rPr>
          <w:rStyle w:val="Char0"/>
          <w:rFonts w:hint="cs"/>
          <w:rtl/>
        </w:rPr>
        <w:t>اد نمود، و مسح سر به روا</w:t>
      </w:r>
      <w:r w:rsidR="004A5527">
        <w:rPr>
          <w:rStyle w:val="Char0"/>
          <w:rFonts w:hint="cs"/>
          <w:rtl/>
        </w:rPr>
        <w:t>ی</w:t>
      </w:r>
      <w:r w:rsidRPr="00C07520">
        <w:rPr>
          <w:rStyle w:val="Char0"/>
          <w:rFonts w:hint="cs"/>
          <w:rtl/>
        </w:rPr>
        <w:t>ت عثمان چنان‌</w:t>
      </w:r>
      <w:r w:rsidR="004A5527">
        <w:rPr>
          <w:rStyle w:val="Char0"/>
          <w:rFonts w:hint="cs"/>
          <w:rtl/>
        </w:rPr>
        <w:t>ک</w:t>
      </w:r>
      <w:r w:rsidRPr="00C07520">
        <w:rPr>
          <w:rStyle w:val="Char0"/>
          <w:rFonts w:hint="cs"/>
          <w:rtl/>
        </w:rPr>
        <w:t>ه ابوداود روا</w:t>
      </w:r>
      <w:r w:rsidR="004A5527">
        <w:rPr>
          <w:rStyle w:val="Char0"/>
          <w:rFonts w:hint="cs"/>
          <w:rtl/>
        </w:rPr>
        <w:t>ی</w:t>
      </w:r>
      <w:r w:rsidRPr="00C07520">
        <w:rPr>
          <w:rStyle w:val="Char0"/>
          <w:rFonts w:hint="cs"/>
          <w:rtl/>
        </w:rPr>
        <w:t xml:space="preserve">ت نمود، مسح سر را سه بار </w:t>
      </w:r>
      <w:r w:rsidR="004A5527">
        <w:rPr>
          <w:rStyle w:val="Char0"/>
          <w:rFonts w:hint="cs"/>
          <w:rtl/>
        </w:rPr>
        <w:t>ی</w:t>
      </w:r>
      <w:r w:rsidRPr="00C07520">
        <w:rPr>
          <w:rStyle w:val="Char0"/>
          <w:rFonts w:hint="cs"/>
          <w:rtl/>
        </w:rPr>
        <w:t>اد نموده و امام حافظ و ابن خز</w:t>
      </w:r>
      <w:r w:rsidR="004A5527">
        <w:rPr>
          <w:rStyle w:val="Char0"/>
          <w:rFonts w:hint="cs"/>
          <w:rtl/>
        </w:rPr>
        <w:t>ی</w:t>
      </w:r>
      <w:r w:rsidRPr="00C07520">
        <w:rPr>
          <w:rStyle w:val="Char0"/>
          <w:rFonts w:hint="cs"/>
          <w:rtl/>
        </w:rPr>
        <w:t>مه آن را صح</w:t>
      </w:r>
      <w:r w:rsidR="004A5527">
        <w:rPr>
          <w:rStyle w:val="Char0"/>
          <w:rFonts w:hint="cs"/>
          <w:rtl/>
        </w:rPr>
        <w:t>ی</w:t>
      </w:r>
      <w:r w:rsidRPr="00C07520">
        <w:rPr>
          <w:rStyle w:val="Char0"/>
          <w:rFonts w:hint="cs"/>
          <w:rtl/>
        </w:rPr>
        <w:t>ح دانسته‌اند.</w:t>
      </w:r>
    </w:p>
    <w:p w:rsidR="00696676" w:rsidRPr="00C07520" w:rsidRDefault="00696676" w:rsidP="006D640A">
      <w:pPr>
        <w:widowControl w:val="0"/>
        <w:tabs>
          <w:tab w:val="right" w:pos="7371"/>
        </w:tabs>
        <w:jc w:val="both"/>
        <w:rPr>
          <w:rStyle w:val="Char0"/>
          <w:rtl/>
        </w:rPr>
      </w:pPr>
      <w:r w:rsidRPr="00C07520">
        <w:rPr>
          <w:rStyle w:val="Char0"/>
          <w:rFonts w:hint="cs"/>
          <w:rtl/>
        </w:rPr>
        <w:t>ا</w:t>
      </w:r>
      <w:r w:rsidR="004A5527">
        <w:rPr>
          <w:rStyle w:val="Char0"/>
          <w:rFonts w:hint="cs"/>
          <w:rtl/>
        </w:rPr>
        <w:t>ی</w:t>
      </w:r>
      <w:r w:rsidRPr="00C07520">
        <w:rPr>
          <w:rStyle w:val="Char0"/>
          <w:rFonts w:hint="cs"/>
          <w:rtl/>
        </w:rPr>
        <w:t>ن حد</w:t>
      </w:r>
      <w:r w:rsidR="004A5527">
        <w:rPr>
          <w:rStyle w:val="Char0"/>
          <w:rFonts w:hint="cs"/>
          <w:rtl/>
        </w:rPr>
        <w:t>ی</w:t>
      </w:r>
      <w:r w:rsidRPr="00C07520">
        <w:rPr>
          <w:rStyle w:val="Char0"/>
          <w:rFonts w:hint="cs"/>
          <w:rtl/>
        </w:rPr>
        <w:t>ث را ابوداود و نسا</w:t>
      </w:r>
      <w:r w:rsidR="004A5527">
        <w:rPr>
          <w:rStyle w:val="Char0"/>
          <w:rFonts w:hint="cs"/>
          <w:rtl/>
        </w:rPr>
        <w:t>یی</w:t>
      </w:r>
      <w:r w:rsidRPr="00C07520">
        <w:rPr>
          <w:rStyle w:val="Char0"/>
          <w:rFonts w:hint="cs"/>
          <w:rtl/>
        </w:rPr>
        <w:t xml:space="preserve"> و ترمذ</w:t>
      </w:r>
      <w:r w:rsidR="004A5527">
        <w:rPr>
          <w:rStyle w:val="Char0"/>
          <w:rFonts w:hint="cs"/>
          <w:rtl/>
        </w:rPr>
        <w:t>ی</w:t>
      </w:r>
      <w:r w:rsidRPr="00C07520">
        <w:rPr>
          <w:rStyle w:val="Char0"/>
          <w:rFonts w:hint="cs"/>
          <w:rtl/>
        </w:rPr>
        <w:t xml:space="preserve"> روا</w:t>
      </w:r>
      <w:r w:rsidR="004A5527">
        <w:rPr>
          <w:rStyle w:val="Char0"/>
          <w:rFonts w:hint="cs"/>
          <w:rtl/>
        </w:rPr>
        <w:t>ی</w:t>
      </w:r>
      <w:r w:rsidRPr="00C07520">
        <w:rPr>
          <w:rStyle w:val="Char0"/>
          <w:rFonts w:hint="cs"/>
          <w:rtl/>
        </w:rPr>
        <w:t>ت نمودند، و ترمذ</w:t>
      </w:r>
      <w:r w:rsidR="004A5527">
        <w:rPr>
          <w:rStyle w:val="Char0"/>
          <w:rFonts w:hint="cs"/>
          <w:rtl/>
        </w:rPr>
        <w:t>ی</w:t>
      </w:r>
      <w:r w:rsidRPr="00C07520">
        <w:rPr>
          <w:rStyle w:val="Char0"/>
          <w:rFonts w:hint="cs"/>
          <w:rtl/>
        </w:rPr>
        <w:t xml:space="preserve"> گفت: در خصوص مسح سر، </w:t>
      </w:r>
      <w:r w:rsidR="004A5527">
        <w:rPr>
          <w:rStyle w:val="Char0"/>
          <w:rFonts w:hint="cs"/>
          <w:rtl/>
        </w:rPr>
        <w:t>یک</w:t>
      </w:r>
      <w:r w:rsidRPr="00C07520">
        <w:rPr>
          <w:rStyle w:val="Char0"/>
          <w:rFonts w:hint="cs"/>
          <w:rtl/>
        </w:rPr>
        <w:t xml:space="preserve"> بار مسح نمودن صح</w:t>
      </w:r>
      <w:r w:rsidR="004A5527">
        <w:rPr>
          <w:rStyle w:val="Char0"/>
          <w:rFonts w:hint="cs"/>
          <w:rtl/>
        </w:rPr>
        <w:t>ی</w:t>
      </w:r>
      <w:r w:rsidRPr="00C07520">
        <w:rPr>
          <w:rStyle w:val="Char0"/>
          <w:rFonts w:hint="cs"/>
          <w:rtl/>
        </w:rPr>
        <w:t>ح‌تر</w:t>
      </w:r>
      <w:r w:rsidR="004A5527">
        <w:rPr>
          <w:rStyle w:val="Char0"/>
          <w:rFonts w:hint="cs"/>
          <w:rtl/>
        </w:rPr>
        <w:t>ی</w:t>
      </w:r>
      <w:r w:rsidRPr="00C07520">
        <w:rPr>
          <w:rStyle w:val="Char0"/>
          <w:rFonts w:hint="cs"/>
          <w:rtl/>
        </w:rPr>
        <w:t>ن چ</w:t>
      </w:r>
      <w:r w:rsidR="004A5527">
        <w:rPr>
          <w:rStyle w:val="Char0"/>
          <w:rFonts w:hint="cs"/>
          <w:rtl/>
        </w:rPr>
        <w:t>ی</w:t>
      </w:r>
      <w:r w:rsidRPr="00C07520">
        <w:rPr>
          <w:rStyle w:val="Char0"/>
          <w:rFonts w:hint="cs"/>
          <w:rtl/>
        </w:rPr>
        <w:t>ز</w:t>
      </w:r>
      <w:r w:rsidR="004A5527">
        <w:rPr>
          <w:rStyle w:val="Char0"/>
          <w:rFonts w:hint="cs"/>
          <w:rtl/>
        </w:rPr>
        <w:t>ی</w:t>
      </w:r>
      <w:r w:rsidRPr="00C07520">
        <w:rPr>
          <w:rStyle w:val="Char0"/>
          <w:rFonts w:hint="cs"/>
          <w:rtl/>
        </w:rPr>
        <w:t xml:space="preserve"> است </w:t>
      </w:r>
      <w:r w:rsidR="004A5527">
        <w:rPr>
          <w:rStyle w:val="Char0"/>
          <w:rFonts w:hint="cs"/>
          <w:rtl/>
        </w:rPr>
        <w:t>ک</w:t>
      </w:r>
      <w:r w:rsidRPr="00C07520">
        <w:rPr>
          <w:rStyle w:val="Char0"/>
          <w:rFonts w:hint="cs"/>
          <w:rtl/>
        </w:rPr>
        <w:t>ه در باب مسح سر آمده است.</w:t>
      </w:r>
    </w:p>
    <w:p w:rsidR="00696676" w:rsidRPr="00C07520" w:rsidRDefault="00696676" w:rsidP="006D640A">
      <w:pPr>
        <w:widowControl w:val="0"/>
        <w:tabs>
          <w:tab w:val="right" w:pos="7371"/>
        </w:tabs>
        <w:jc w:val="both"/>
        <w:rPr>
          <w:rStyle w:val="Char0"/>
          <w:rtl/>
        </w:rPr>
      </w:pPr>
      <w:r w:rsidRPr="00C07520">
        <w:rPr>
          <w:rStyle w:val="Char0"/>
          <w:rFonts w:hint="cs"/>
          <w:rtl/>
        </w:rPr>
        <w:lastRenderedPageBreak/>
        <w:t>ابوداود ا</w:t>
      </w:r>
      <w:r w:rsidR="004A5527">
        <w:rPr>
          <w:rStyle w:val="Char0"/>
          <w:rFonts w:hint="cs"/>
          <w:rtl/>
        </w:rPr>
        <w:t>ی</w:t>
      </w:r>
      <w:r w:rsidRPr="00C07520">
        <w:rPr>
          <w:rStyle w:val="Char0"/>
          <w:rFonts w:hint="cs"/>
          <w:rtl/>
        </w:rPr>
        <w:t>ن حد</w:t>
      </w:r>
      <w:r w:rsidR="004A5527">
        <w:rPr>
          <w:rStyle w:val="Char0"/>
          <w:rFonts w:hint="cs"/>
          <w:rtl/>
        </w:rPr>
        <w:t>ی</w:t>
      </w:r>
      <w:r w:rsidRPr="00C07520">
        <w:rPr>
          <w:rStyle w:val="Char0"/>
          <w:rFonts w:hint="cs"/>
          <w:rtl/>
        </w:rPr>
        <w:t>ث را از شش طر</w:t>
      </w:r>
      <w:r w:rsidR="004A5527">
        <w:rPr>
          <w:rStyle w:val="Char0"/>
          <w:rFonts w:hint="cs"/>
          <w:rtl/>
        </w:rPr>
        <w:t>ی</w:t>
      </w:r>
      <w:r w:rsidRPr="00C07520">
        <w:rPr>
          <w:rStyle w:val="Char0"/>
          <w:rFonts w:hint="cs"/>
          <w:rtl/>
        </w:rPr>
        <w:t>ق روا</w:t>
      </w:r>
      <w:r w:rsidR="004A5527">
        <w:rPr>
          <w:rStyle w:val="Char0"/>
          <w:rFonts w:hint="cs"/>
          <w:rtl/>
        </w:rPr>
        <w:t>ی</w:t>
      </w:r>
      <w:r w:rsidRPr="00C07520">
        <w:rPr>
          <w:rStyle w:val="Char0"/>
          <w:rFonts w:hint="cs"/>
          <w:rtl/>
        </w:rPr>
        <w:t>ت نمود. و در بعض</w:t>
      </w:r>
      <w:r w:rsidR="004A5527">
        <w:rPr>
          <w:rStyle w:val="Char0"/>
          <w:rFonts w:hint="cs"/>
          <w:rtl/>
        </w:rPr>
        <w:t>ی</w:t>
      </w:r>
      <w:r w:rsidRPr="00C07520">
        <w:rPr>
          <w:rStyle w:val="Char0"/>
          <w:rFonts w:hint="cs"/>
          <w:rtl/>
        </w:rPr>
        <w:t xml:space="preserve"> از طرق حد</w:t>
      </w:r>
      <w:r w:rsidR="004A5527">
        <w:rPr>
          <w:rStyle w:val="Char0"/>
          <w:rFonts w:hint="cs"/>
          <w:rtl/>
        </w:rPr>
        <w:t>ی</w:t>
      </w:r>
      <w:r w:rsidRPr="00C07520">
        <w:rPr>
          <w:rStyle w:val="Char0"/>
          <w:rFonts w:hint="cs"/>
          <w:rtl/>
        </w:rPr>
        <w:t>ث ذ</w:t>
      </w:r>
      <w:r w:rsidR="004A5527">
        <w:rPr>
          <w:rStyle w:val="Char0"/>
          <w:rFonts w:hint="cs"/>
          <w:rtl/>
        </w:rPr>
        <w:t>ک</w:t>
      </w:r>
      <w:r w:rsidRPr="00C07520">
        <w:rPr>
          <w:rStyle w:val="Char0"/>
          <w:rFonts w:hint="cs"/>
          <w:rtl/>
        </w:rPr>
        <w:t>ر</w:t>
      </w:r>
      <w:r w:rsidR="004A5527">
        <w:rPr>
          <w:rStyle w:val="Char0"/>
          <w:rFonts w:hint="cs"/>
          <w:rtl/>
        </w:rPr>
        <w:t>ی</w:t>
      </w:r>
      <w:r w:rsidRPr="00C07520">
        <w:rPr>
          <w:rStyle w:val="Char0"/>
          <w:rFonts w:hint="cs"/>
          <w:rtl/>
        </w:rPr>
        <w:t xml:space="preserve"> از مضمضه و استنشاق ن</w:t>
      </w:r>
      <w:r w:rsidR="004A5527">
        <w:rPr>
          <w:rStyle w:val="Char0"/>
          <w:rFonts w:hint="cs"/>
          <w:rtl/>
        </w:rPr>
        <w:t>ی</w:t>
      </w:r>
      <w:r w:rsidRPr="00C07520">
        <w:rPr>
          <w:rStyle w:val="Char0"/>
          <w:rFonts w:hint="cs"/>
          <w:rtl/>
        </w:rPr>
        <w:t>امده است. و در بعض</w:t>
      </w:r>
      <w:r w:rsidR="004A5527">
        <w:rPr>
          <w:rStyle w:val="Char0"/>
          <w:rFonts w:hint="cs"/>
          <w:rtl/>
        </w:rPr>
        <w:t>ی</w:t>
      </w:r>
      <w:r w:rsidRPr="00C07520">
        <w:rPr>
          <w:rStyle w:val="Char0"/>
          <w:rFonts w:hint="cs"/>
          <w:rtl/>
        </w:rPr>
        <w:t xml:space="preserve"> از طر</w:t>
      </w:r>
      <w:r w:rsidR="004A5527">
        <w:rPr>
          <w:rStyle w:val="Char0"/>
          <w:rFonts w:hint="cs"/>
          <w:rtl/>
        </w:rPr>
        <w:t>ی</w:t>
      </w:r>
      <w:r w:rsidRPr="00C07520">
        <w:rPr>
          <w:rStyle w:val="Char0"/>
          <w:rFonts w:hint="cs"/>
          <w:rtl/>
        </w:rPr>
        <w:t>ق حد</w:t>
      </w:r>
      <w:r w:rsidR="004A5527">
        <w:rPr>
          <w:rStyle w:val="Char0"/>
          <w:rFonts w:hint="cs"/>
          <w:rtl/>
        </w:rPr>
        <w:t>ی</w:t>
      </w:r>
      <w:r w:rsidRPr="00C07520">
        <w:rPr>
          <w:rStyle w:val="Char0"/>
          <w:rFonts w:hint="cs"/>
          <w:rtl/>
        </w:rPr>
        <w:t>ث در خصوص مسح سر آمده است:</w:t>
      </w:r>
      <w:r w:rsidRPr="00E94B5C">
        <w:rPr>
          <w:rStyle w:val="Char6"/>
          <w:rFonts w:hint="cs"/>
          <w:rtl/>
        </w:rPr>
        <w:t xml:space="preserve"> </w:t>
      </w:r>
      <w:r w:rsidRPr="00CD1CAD">
        <w:rPr>
          <w:rStyle w:val="Char6"/>
          <w:rFonts w:hint="cs"/>
          <w:rtl/>
        </w:rPr>
        <w:t>«وَ مَسَحَ عَلَی رَأسِهِ حَتّی لَم يَقطُر»</w:t>
      </w:r>
      <w:r w:rsidR="00466619" w:rsidRPr="00466619">
        <w:rPr>
          <w:rStyle w:val="Char0"/>
          <w:rFonts w:hint="cs"/>
          <w:rtl/>
          <w:lang w:bidi="fa-IR"/>
        </w:rPr>
        <w:t>:</w:t>
      </w:r>
      <w:r w:rsidRPr="00466619">
        <w:rPr>
          <w:rStyle w:val="Char0"/>
          <w:rFonts w:hint="cs"/>
          <w:rtl/>
        </w:rPr>
        <w:t xml:space="preserve"> «</w:t>
      </w:r>
      <w:r w:rsidRPr="00C07520">
        <w:rPr>
          <w:rStyle w:val="Char0"/>
          <w:rFonts w:hint="cs"/>
          <w:rtl/>
        </w:rPr>
        <w:t xml:space="preserve">و دست تر به سر </w:t>
      </w:r>
      <w:r w:rsidR="004A5527">
        <w:rPr>
          <w:rStyle w:val="Char0"/>
          <w:rFonts w:hint="cs"/>
          <w:rtl/>
        </w:rPr>
        <w:t>ک</w:t>
      </w:r>
      <w:r w:rsidRPr="00C07520">
        <w:rPr>
          <w:rStyle w:val="Char0"/>
          <w:rFonts w:hint="cs"/>
          <w:rtl/>
        </w:rPr>
        <w:t>ش</w:t>
      </w:r>
      <w:r w:rsidR="004A5527">
        <w:rPr>
          <w:rStyle w:val="Char0"/>
          <w:rFonts w:hint="cs"/>
          <w:rtl/>
        </w:rPr>
        <w:t>ی</w:t>
      </w:r>
      <w:r w:rsidRPr="00C07520">
        <w:rPr>
          <w:rStyle w:val="Char0"/>
          <w:rFonts w:hint="cs"/>
          <w:rtl/>
        </w:rPr>
        <w:t>د، تا جا</w:t>
      </w:r>
      <w:r w:rsidR="004A5527">
        <w:rPr>
          <w:rStyle w:val="Char0"/>
          <w:rFonts w:hint="cs"/>
          <w:rtl/>
        </w:rPr>
        <w:t>یی</w:t>
      </w:r>
      <w:r w:rsidRPr="00C07520">
        <w:rPr>
          <w:rStyle w:val="Char0"/>
          <w:rFonts w:hint="cs"/>
          <w:rtl/>
        </w:rPr>
        <w:t xml:space="preserve"> </w:t>
      </w:r>
      <w:r w:rsidR="004A5527">
        <w:rPr>
          <w:rStyle w:val="Char0"/>
          <w:rFonts w:hint="cs"/>
          <w:rtl/>
        </w:rPr>
        <w:t>ک</w:t>
      </w:r>
      <w:r w:rsidRPr="00C07520">
        <w:rPr>
          <w:rStyle w:val="Char0"/>
          <w:rFonts w:hint="cs"/>
          <w:rtl/>
        </w:rPr>
        <w:t>ه ه</w:t>
      </w:r>
      <w:r w:rsidR="004A5527">
        <w:rPr>
          <w:rStyle w:val="Char0"/>
          <w:rFonts w:hint="cs"/>
          <w:rtl/>
        </w:rPr>
        <w:t>ی</w:t>
      </w:r>
      <w:r w:rsidRPr="00C07520">
        <w:rPr>
          <w:rStyle w:val="Char0"/>
          <w:rFonts w:hint="cs"/>
          <w:rtl/>
        </w:rPr>
        <w:t>چ قطره‌ا</w:t>
      </w:r>
      <w:r w:rsidR="004A5527">
        <w:rPr>
          <w:rStyle w:val="Char0"/>
          <w:rFonts w:hint="cs"/>
          <w:rtl/>
        </w:rPr>
        <w:t>ی</w:t>
      </w:r>
      <w:r w:rsidRPr="00C07520">
        <w:rPr>
          <w:rStyle w:val="Char0"/>
          <w:rFonts w:hint="cs"/>
          <w:rtl/>
        </w:rPr>
        <w:t xml:space="preserve"> آب از آن نچ</w:t>
      </w:r>
      <w:r w:rsidR="004A5527">
        <w:rPr>
          <w:rStyle w:val="Char0"/>
          <w:rFonts w:hint="cs"/>
          <w:rtl/>
        </w:rPr>
        <w:t>کی</w:t>
      </w:r>
      <w:r w:rsidRPr="00C07520">
        <w:rPr>
          <w:rStyle w:val="Char0"/>
          <w:rFonts w:hint="cs"/>
          <w:rtl/>
        </w:rPr>
        <w:t>د». و نظر به ا</w:t>
      </w:r>
      <w:r w:rsidR="004A5527">
        <w:rPr>
          <w:rStyle w:val="Char0"/>
          <w:rFonts w:hint="cs"/>
          <w:rtl/>
        </w:rPr>
        <w:t>ی</w:t>
      </w:r>
      <w:r w:rsidRPr="00C07520">
        <w:rPr>
          <w:rStyle w:val="Char0"/>
          <w:rFonts w:hint="cs"/>
          <w:rtl/>
        </w:rPr>
        <w:t>ن‌</w:t>
      </w:r>
      <w:r w:rsidR="004A5527">
        <w:rPr>
          <w:rStyle w:val="Char0"/>
          <w:rFonts w:hint="cs"/>
          <w:rtl/>
        </w:rPr>
        <w:t>ک</w:t>
      </w:r>
      <w:r w:rsidRPr="00C07520">
        <w:rPr>
          <w:rStyle w:val="Char0"/>
          <w:rFonts w:hint="cs"/>
          <w:rtl/>
        </w:rPr>
        <w:t>ه سه بار مسح سر نمودن در حد</w:t>
      </w:r>
      <w:r w:rsidR="004A5527">
        <w:rPr>
          <w:rStyle w:val="Char0"/>
          <w:rFonts w:hint="cs"/>
          <w:rtl/>
        </w:rPr>
        <w:t>ی</w:t>
      </w:r>
      <w:r w:rsidRPr="00C07520">
        <w:rPr>
          <w:rStyle w:val="Char0"/>
          <w:rFonts w:hint="cs"/>
          <w:rtl/>
        </w:rPr>
        <w:t>ث صح</w:t>
      </w:r>
      <w:r w:rsidR="004A5527">
        <w:rPr>
          <w:rStyle w:val="Char0"/>
          <w:rFonts w:hint="cs"/>
          <w:rtl/>
        </w:rPr>
        <w:t>ی</w:t>
      </w:r>
      <w:r w:rsidRPr="00C07520">
        <w:rPr>
          <w:rStyle w:val="Char0"/>
          <w:rFonts w:hint="cs"/>
          <w:rtl/>
        </w:rPr>
        <w:t>ح ثابت است، م</w:t>
      </w:r>
      <w:r w:rsidR="004A5527">
        <w:rPr>
          <w:rStyle w:val="Char0"/>
          <w:rFonts w:hint="cs"/>
          <w:rtl/>
        </w:rPr>
        <w:t>ی</w:t>
      </w:r>
      <w:r w:rsidRPr="00C07520">
        <w:rPr>
          <w:rStyle w:val="Char0"/>
          <w:rFonts w:hint="cs"/>
          <w:rtl/>
        </w:rPr>
        <w:t xml:space="preserve">‌رساند </w:t>
      </w:r>
      <w:r w:rsidR="004A5527">
        <w:rPr>
          <w:rStyle w:val="Char0"/>
          <w:rFonts w:hint="cs"/>
          <w:rtl/>
        </w:rPr>
        <w:t>ک</w:t>
      </w:r>
      <w:r w:rsidRPr="00C07520">
        <w:rPr>
          <w:rStyle w:val="Char0"/>
          <w:rFonts w:hint="cs"/>
          <w:rtl/>
        </w:rPr>
        <w:t xml:space="preserve">ه </w:t>
      </w:r>
      <w:r w:rsidR="004A5527">
        <w:rPr>
          <w:rStyle w:val="Char0"/>
          <w:rFonts w:hint="cs"/>
          <w:rtl/>
        </w:rPr>
        <w:t>یک</w:t>
      </w:r>
      <w:r w:rsidRPr="00C07520">
        <w:rPr>
          <w:rStyle w:val="Char0"/>
          <w:rFonts w:hint="cs"/>
          <w:rtl/>
        </w:rPr>
        <w:t xml:space="preserve"> بار و </w:t>
      </w:r>
      <w:r w:rsidR="004A5527">
        <w:rPr>
          <w:rStyle w:val="Char0"/>
          <w:rFonts w:hint="cs"/>
          <w:rtl/>
        </w:rPr>
        <w:t>ی</w:t>
      </w:r>
      <w:r w:rsidRPr="00C07520">
        <w:rPr>
          <w:rStyle w:val="Char0"/>
          <w:rFonts w:hint="cs"/>
          <w:rtl/>
        </w:rPr>
        <w:t xml:space="preserve">ا دوبار و </w:t>
      </w:r>
      <w:r w:rsidR="004A5527">
        <w:rPr>
          <w:rStyle w:val="Char0"/>
          <w:rFonts w:hint="cs"/>
          <w:rtl/>
        </w:rPr>
        <w:t>ی</w:t>
      </w:r>
      <w:r w:rsidRPr="00C07520">
        <w:rPr>
          <w:rStyle w:val="Char0"/>
          <w:rFonts w:hint="cs"/>
          <w:rtl/>
        </w:rPr>
        <w:t xml:space="preserve">ا سه بار مسح سر نمودن، هر </w:t>
      </w:r>
      <w:r w:rsidR="004A5527">
        <w:rPr>
          <w:rStyle w:val="Char0"/>
          <w:rFonts w:hint="cs"/>
          <w:rtl/>
        </w:rPr>
        <w:t>ک</w:t>
      </w:r>
      <w:r w:rsidRPr="00C07520">
        <w:rPr>
          <w:rStyle w:val="Char0"/>
          <w:rFonts w:hint="cs"/>
          <w:rtl/>
        </w:rPr>
        <w:t>دام جا</w:t>
      </w:r>
      <w:r w:rsidR="004A5527">
        <w:rPr>
          <w:rStyle w:val="Char0"/>
          <w:rFonts w:hint="cs"/>
          <w:rtl/>
        </w:rPr>
        <w:t>ی</w:t>
      </w:r>
      <w:r w:rsidRPr="00C07520">
        <w:rPr>
          <w:rStyle w:val="Char0"/>
          <w:rFonts w:hint="cs"/>
          <w:rtl/>
        </w:rPr>
        <w:t>ز است و وارد است. والله سبحانه و تعال</w:t>
      </w:r>
      <w:r w:rsidR="004A5527">
        <w:rPr>
          <w:rStyle w:val="Char0"/>
          <w:rFonts w:hint="cs"/>
          <w:rtl/>
        </w:rPr>
        <w:t>ی</w:t>
      </w:r>
      <w:r w:rsidRPr="00C07520">
        <w:rPr>
          <w:rStyle w:val="Char0"/>
          <w:rFonts w:hint="cs"/>
          <w:rtl/>
        </w:rPr>
        <w:t xml:space="preserve"> اعلم.</w:t>
      </w:r>
    </w:p>
    <w:p w:rsidR="00696676" w:rsidRPr="00C07520" w:rsidRDefault="00696676" w:rsidP="006D640A">
      <w:pPr>
        <w:widowControl w:val="0"/>
        <w:tabs>
          <w:tab w:val="right" w:pos="7371"/>
        </w:tabs>
        <w:jc w:val="both"/>
        <w:rPr>
          <w:rStyle w:val="Char0"/>
          <w:rtl/>
        </w:rPr>
      </w:pPr>
      <w:r w:rsidRPr="00C07520">
        <w:rPr>
          <w:rStyle w:val="Char0"/>
          <w:rFonts w:hint="cs"/>
          <w:rtl/>
        </w:rPr>
        <w:t>شرح حال: ام</w:t>
      </w:r>
      <w:r w:rsidR="004A5527">
        <w:rPr>
          <w:rStyle w:val="Char0"/>
          <w:rFonts w:hint="cs"/>
          <w:rtl/>
        </w:rPr>
        <w:t>ی</w:t>
      </w:r>
      <w:r w:rsidRPr="00C07520">
        <w:rPr>
          <w:rStyle w:val="Char0"/>
          <w:rFonts w:hint="cs"/>
          <w:rtl/>
        </w:rPr>
        <w:t>رالمؤمن</w:t>
      </w:r>
      <w:r w:rsidR="004A5527">
        <w:rPr>
          <w:rStyle w:val="Char0"/>
          <w:rFonts w:hint="cs"/>
          <w:rtl/>
        </w:rPr>
        <w:t>ی</w:t>
      </w:r>
      <w:r w:rsidRPr="00C07520">
        <w:rPr>
          <w:rStyle w:val="Char0"/>
          <w:rFonts w:hint="cs"/>
          <w:rtl/>
        </w:rPr>
        <w:t>ن ابوالحسن</w:t>
      </w:r>
      <w:r w:rsidR="004A5527">
        <w:rPr>
          <w:rStyle w:val="Char0"/>
          <w:rFonts w:hint="cs"/>
          <w:rtl/>
        </w:rPr>
        <w:t>ی</w:t>
      </w:r>
      <w:r w:rsidRPr="00C07520">
        <w:rPr>
          <w:rStyle w:val="Char0"/>
          <w:rFonts w:hint="cs"/>
          <w:rtl/>
        </w:rPr>
        <w:t>ن ابن عم المصطف</w:t>
      </w:r>
      <w:r w:rsidR="004A5527">
        <w:rPr>
          <w:rStyle w:val="Char0"/>
          <w:rFonts w:hint="cs"/>
          <w:rtl/>
        </w:rPr>
        <w:t>ی</w:t>
      </w:r>
      <w:r w:rsidRPr="00C07520">
        <w:rPr>
          <w:rStyle w:val="Char0"/>
          <w:rFonts w:hint="cs"/>
          <w:rtl/>
        </w:rPr>
        <w:t xml:space="preserve"> و زوج البتول الزهراء عل</w:t>
      </w:r>
      <w:r w:rsidR="004A5527">
        <w:rPr>
          <w:rStyle w:val="Char0"/>
          <w:rFonts w:hint="cs"/>
          <w:rtl/>
        </w:rPr>
        <w:t>ی</w:t>
      </w:r>
      <w:r w:rsidRPr="00C07520">
        <w:rPr>
          <w:rStyle w:val="Char0"/>
          <w:rFonts w:hint="cs"/>
          <w:rtl/>
        </w:rPr>
        <w:t xml:space="preserve"> بن اب</w:t>
      </w:r>
      <w:r w:rsidR="004A5527">
        <w:rPr>
          <w:rStyle w:val="Char0"/>
          <w:rFonts w:hint="cs"/>
          <w:rtl/>
        </w:rPr>
        <w:t>ی</w:t>
      </w:r>
      <w:r w:rsidRPr="00C07520">
        <w:rPr>
          <w:rStyle w:val="Char0"/>
          <w:rFonts w:hint="cs"/>
          <w:rtl/>
        </w:rPr>
        <w:t>‌طالب</w:t>
      </w:r>
      <w:r w:rsidR="00FE14D3" w:rsidRPr="004A5527">
        <w:rPr>
          <w:rStyle w:val="Char0"/>
          <w:rFonts w:cs="CTraditional Arabic" w:hint="cs"/>
          <w:rtl/>
        </w:rPr>
        <w:t>س</w:t>
      </w:r>
      <w:r w:rsidRPr="00C07520">
        <w:rPr>
          <w:rStyle w:val="Char0"/>
          <w:rFonts w:hint="cs"/>
          <w:rtl/>
        </w:rPr>
        <w:t>، رابع الخلفاء. رسول الله</w:t>
      </w:r>
      <w:r w:rsidRPr="004A5527">
        <w:rPr>
          <w:rFonts w:cs="CTraditional Arabic" w:hint="cs"/>
          <w:sz w:val="24"/>
          <w:rtl/>
          <w:lang w:bidi="fa-IR"/>
        </w:rPr>
        <w:t>ص</w:t>
      </w:r>
      <w:r w:rsidRPr="00C07520">
        <w:rPr>
          <w:rStyle w:val="Char0"/>
          <w:rFonts w:hint="cs"/>
          <w:rtl/>
        </w:rPr>
        <w:t xml:space="preserve"> روز</w:t>
      </w:r>
      <w:r w:rsidR="004A5527">
        <w:rPr>
          <w:rStyle w:val="Char0"/>
          <w:rFonts w:hint="cs"/>
          <w:rtl/>
        </w:rPr>
        <w:t>ی</w:t>
      </w:r>
      <w:r w:rsidRPr="00C07520">
        <w:rPr>
          <w:rStyle w:val="Char0"/>
          <w:rFonts w:hint="cs"/>
          <w:rtl/>
        </w:rPr>
        <w:t xml:space="preserve"> به منزل ا</w:t>
      </w:r>
      <w:r w:rsidR="004A5527">
        <w:rPr>
          <w:rStyle w:val="Char0"/>
          <w:rFonts w:hint="cs"/>
          <w:rtl/>
        </w:rPr>
        <w:t>ی</w:t>
      </w:r>
      <w:r w:rsidRPr="00C07520">
        <w:rPr>
          <w:rStyle w:val="Char0"/>
          <w:rFonts w:hint="cs"/>
          <w:rtl/>
        </w:rPr>
        <w:t>شان آمد و از فاطمة الزهرا پرس</w:t>
      </w:r>
      <w:r w:rsidR="004A5527">
        <w:rPr>
          <w:rStyle w:val="Char0"/>
          <w:rFonts w:hint="cs"/>
          <w:rtl/>
        </w:rPr>
        <w:t>ی</w:t>
      </w:r>
      <w:r w:rsidRPr="00C07520">
        <w:rPr>
          <w:rStyle w:val="Char0"/>
          <w:rFonts w:hint="cs"/>
          <w:rtl/>
        </w:rPr>
        <w:t>د: عل</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جاست؟ زهرا گفت: م</w:t>
      </w:r>
      <w:r w:rsidR="004A5527">
        <w:rPr>
          <w:rStyle w:val="Char0"/>
          <w:rFonts w:hint="cs"/>
          <w:rtl/>
        </w:rPr>
        <w:t>ی</w:t>
      </w:r>
      <w:r w:rsidRPr="00C07520">
        <w:rPr>
          <w:rStyle w:val="Char0"/>
          <w:rFonts w:hint="cs"/>
          <w:rtl/>
        </w:rPr>
        <w:t>ان من و او سخن</w:t>
      </w:r>
      <w:r w:rsidR="004A5527">
        <w:rPr>
          <w:rStyle w:val="Char0"/>
          <w:rFonts w:hint="cs"/>
          <w:rtl/>
        </w:rPr>
        <w:t>ی</w:t>
      </w:r>
      <w:r w:rsidRPr="00C07520">
        <w:rPr>
          <w:rStyle w:val="Char0"/>
          <w:rFonts w:hint="cs"/>
          <w:rtl/>
        </w:rPr>
        <w:t xml:space="preserve"> پ</w:t>
      </w:r>
      <w:r w:rsidR="004A5527">
        <w:rPr>
          <w:rStyle w:val="Char0"/>
          <w:rFonts w:hint="cs"/>
          <w:rtl/>
        </w:rPr>
        <w:t>ی</w:t>
      </w:r>
      <w:r w:rsidRPr="00C07520">
        <w:rPr>
          <w:rStyle w:val="Char0"/>
          <w:rFonts w:hint="cs"/>
          <w:rtl/>
        </w:rPr>
        <w:t>ش آمده و او به مسجد رفته است. رسول الله</w:t>
      </w:r>
      <w:r w:rsidRPr="004A5527">
        <w:rPr>
          <w:rFonts w:cs="CTraditional Arabic" w:hint="cs"/>
          <w:sz w:val="24"/>
          <w:rtl/>
          <w:lang w:bidi="fa-IR"/>
        </w:rPr>
        <w:t>ص</w:t>
      </w:r>
      <w:r w:rsidRPr="00C07520">
        <w:rPr>
          <w:rStyle w:val="Char0"/>
          <w:rFonts w:hint="cs"/>
          <w:rtl/>
        </w:rPr>
        <w:t xml:space="preserve"> به مسجد آمد و د</w:t>
      </w:r>
      <w:r w:rsidR="004A5527">
        <w:rPr>
          <w:rStyle w:val="Char0"/>
          <w:rFonts w:hint="cs"/>
          <w:rtl/>
        </w:rPr>
        <w:t>ی</w:t>
      </w:r>
      <w:r w:rsidRPr="00C07520">
        <w:rPr>
          <w:rStyle w:val="Char0"/>
          <w:rFonts w:hint="cs"/>
          <w:rtl/>
        </w:rPr>
        <w:t>د در مسجد خواب</w:t>
      </w:r>
      <w:r w:rsidR="004A5527">
        <w:rPr>
          <w:rStyle w:val="Char0"/>
          <w:rFonts w:hint="cs"/>
          <w:rtl/>
        </w:rPr>
        <w:t>ی</w:t>
      </w:r>
      <w:r w:rsidRPr="00C07520">
        <w:rPr>
          <w:rStyle w:val="Char0"/>
          <w:rFonts w:hint="cs"/>
          <w:rtl/>
        </w:rPr>
        <w:t>ده و گرد و خا</w:t>
      </w:r>
      <w:r w:rsidR="004A5527">
        <w:rPr>
          <w:rStyle w:val="Char0"/>
          <w:rFonts w:hint="cs"/>
          <w:rtl/>
        </w:rPr>
        <w:t>ک</w:t>
      </w:r>
      <w:r w:rsidRPr="00C07520">
        <w:rPr>
          <w:rStyle w:val="Char0"/>
          <w:rFonts w:hint="cs"/>
          <w:rtl/>
        </w:rPr>
        <w:t xml:space="preserve"> بر رو</w:t>
      </w:r>
      <w:r w:rsidR="004A5527">
        <w:rPr>
          <w:rStyle w:val="Char0"/>
          <w:rFonts w:hint="cs"/>
          <w:rtl/>
        </w:rPr>
        <w:t>ی</w:t>
      </w:r>
      <w:r w:rsidRPr="00C07520">
        <w:rPr>
          <w:rStyle w:val="Char0"/>
          <w:rFonts w:hint="cs"/>
          <w:rtl/>
        </w:rPr>
        <w:t xml:space="preserve"> مبار</w:t>
      </w:r>
      <w:r w:rsidR="004A5527">
        <w:rPr>
          <w:rStyle w:val="Char0"/>
          <w:rFonts w:hint="cs"/>
          <w:rtl/>
        </w:rPr>
        <w:t>ک</w:t>
      </w:r>
      <w:r w:rsidRPr="00C07520">
        <w:rPr>
          <w:rStyle w:val="Char0"/>
          <w:rFonts w:hint="cs"/>
          <w:rtl/>
        </w:rPr>
        <w:t xml:space="preserve"> اوست، فرمود:</w:t>
      </w:r>
      <w:r w:rsidRPr="00466619">
        <w:rPr>
          <w:rStyle w:val="Char0"/>
          <w:rFonts w:hint="cs"/>
          <w:rtl/>
        </w:rPr>
        <w:t xml:space="preserve"> </w:t>
      </w:r>
      <w:r w:rsidRPr="00466619">
        <w:rPr>
          <w:rStyle w:val="Char6"/>
          <w:rFonts w:hint="cs"/>
          <w:rtl/>
        </w:rPr>
        <w:t>«قم أبا تراب»</w:t>
      </w:r>
      <w:r w:rsidRPr="00466619">
        <w:rPr>
          <w:rStyle w:val="Char0"/>
          <w:rFonts w:hint="cs"/>
          <w:rtl/>
        </w:rPr>
        <w:t>،‌ از</w:t>
      </w:r>
      <w:r w:rsidRPr="00C07520">
        <w:rPr>
          <w:rStyle w:val="Char0"/>
          <w:rFonts w:hint="cs"/>
          <w:rtl/>
        </w:rPr>
        <w:t xml:space="preserve"> آن روز بهتر</w:t>
      </w:r>
      <w:r w:rsidR="004A5527">
        <w:rPr>
          <w:rStyle w:val="Char0"/>
          <w:rFonts w:hint="cs"/>
          <w:rtl/>
        </w:rPr>
        <w:t>ی</w:t>
      </w:r>
      <w:r w:rsidRPr="00C07520">
        <w:rPr>
          <w:rStyle w:val="Char0"/>
          <w:rFonts w:hint="cs"/>
          <w:rtl/>
        </w:rPr>
        <w:t xml:space="preserve">ن </w:t>
      </w:r>
      <w:r w:rsidR="004A5527">
        <w:rPr>
          <w:rStyle w:val="Char0"/>
          <w:rFonts w:hint="cs"/>
          <w:rtl/>
        </w:rPr>
        <w:t>ک</w:t>
      </w:r>
      <w:r w:rsidRPr="00C07520">
        <w:rPr>
          <w:rStyle w:val="Char0"/>
          <w:rFonts w:hint="cs"/>
          <w:rtl/>
        </w:rPr>
        <w:t>ن</w:t>
      </w:r>
      <w:r w:rsidR="004A5527">
        <w:rPr>
          <w:rStyle w:val="Char0"/>
          <w:rFonts w:hint="cs"/>
          <w:rtl/>
        </w:rPr>
        <w:t>ی</w:t>
      </w:r>
      <w:r w:rsidRPr="00C07520">
        <w:rPr>
          <w:rStyle w:val="Char0"/>
          <w:rFonts w:hint="cs"/>
          <w:rtl/>
        </w:rPr>
        <w:t>ه نزد ا</w:t>
      </w:r>
      <w:r w:rsidR="004A5527">
        <w:rPr>
          <w:rStyle w:val="Char0"/>
          <w:rFonts w:hint="cs"/>
          <w:rtl/>
        </w:rPr>
        <w:t>ی</w:t>
      </w:r>
      <w:r w:rsidRPr="00C07520">
        <w:rPr>
          <w:rStyle w:val="Char0"/>
          <w:rFonts w:hint="cs"/>
          <w:rtl/>
        </w:rPr>
        <w:t>شان ابوتراب است.</w:t>
      </w:r>
    </w:p>
    <w:p w:rsidR="00696676" w:rsidRPr="00C07520" w:rsidRDefault="00696676" w:rsidP="006D640A">
      <w:pPr>
        <w:widowControl w:val="0"/>
        <w:tabs>
          <w:tab w:val="right" w:pos="7371"/>
        </w:tabs>
        <w:jc w:val="both"/>
        <w:rPr>
          <w:rStyle w:val="Char0"/>
          <w:rtl/>
        </w:rPr>
      </w:pPr>
      <w:r w:rsidRPr="00C07520">
        <w:rPr>
          <w:rStyle w:val="Char0"/>
          <w:rFonts w:hint="cs"/>
          <w:rtl/>
        </w:rPr>
        <w:t>عل</w:t>
      </w:r>
      <w:r w:rsidR="004A5527">
        <w:rPr>
          <w:rStyle w:val="Char0"/>
          <w:rFonts w:hint="cs"/>
          <w:rtl/>
        </w:rPr>
        <w:t>ی</w:t>
      </w:r>
      <w:r w:rsidR="00FE14D3" w:rsidRPr="004A5527">
        <w:rPr>
          <w:rStyle w:val="Char0"/>
          <w:rFonts w:cs="CTraditional Arabic" w:hint="cs"/>
          <w:rtl/>
        </w:rPr>
        <w:t>س</w:t>
      </w:r>
      <w:r w:rsidRPr="00C07520">
        <w:rPr>
          <w:rStyle w:val="Char0"/>
          <w:rFonts w:hint="cs"/>
          <w:rtl/>
        </w:rPr>
        <w:t xml:space="preserve"> اول</w:t>
      </w:r>
      <w:r w:rsidR="004A5527">
        <w:rPr>
          <w:rStyle w:val="Char0"/>
          <w:rFonts w:hint="cs"/>
          <w:rtl/>
        </w:rPr>
        <w:t>ی</w:t>
      </w:r>
      <w:r w:rsidRPr="00C07520">
        <w:rPr>
          <w:rStyle w:val="Char0"/>
          <w:rFonts w:hint="cs"/>
          <w:rtl/>
        </w:rPr>
        <w:t>ن جوان از خاندان پ</w:t>
      </w:r>
      <w:r w:rsidR="004A5527">
        <w:rPr>
          <w:rStyle w:val="Char0"/>
          <w:rFonts w:hint="cs"/>
          <w:rtl/>
        </w:rPr>
        <w:t>ی</w:t>
      </w:r>
      <w:r w:rsidRPr="00C07520">
        <w:rPr>
          <w:rStyle w:val="Char0"/>
          <w:rFonts w:hint="cs"/>
          <w:rtl/>
        </w:rPr>
        <w:t>غمبر</w:t>
      </w:r>
      <w:r w:rsidRPr="004A5527">
        <w:rPr>
          <w:rFonts w:cs="CTraditional Arabic" w:hint="cs"/>
          <w:sz w:val="24"/>
          <w:rtl/>
          <w:lang w:bidi="fa-IR"/>
        </w:rPr>
        <w:t>ص</w:t>
      </w:r>
      <w:r w:rsidRPr="00C07520">
        <w:rPr>
          <w:rStyle w:val="Char0"/>
          <w:rFonts w:hint="cs"/>
          <w:rtl/>
        </w:rPr>
        <w:t xml:space="preserve"> بود </w:t>
      </w:r>
      <w:r w:rsidR="004A5527">
        <w:rPr>
          <w:rStyle w:val="Char0"/>
          <w:rFonts w:hint="cs"/>
          <w:rtl/>
        </w:rPr>
        <w:t>ک</w:t>
      </w:r>
      <w:r w:rsidRPr="00C07520">
        <w:rPr>
          <w:rStyle w:val="Char0"/>
          <w:rFonts w:hint="cs"/>
          <w:rtl/>
        </w:rPr>
        <w:t>ه مسلمان شد، و بعد از هجرت رسول الله</w:t>
      </w:r>
      <w:r w:rsidRPr="004A5527">
        <w:rPr>
          <w:rFonts w:cs="CTraditional Arabic" w:hint="cs"/>
          <w:sz w:val="24"/>
          <w:rtl/>
          <w:lang w:bidi="fa-IR"/>
        </w:rPr>
        <w:t>ص</w:t>
      </w:r>
      <w:r w:rsidRPr="00C07520">
        <w:rPr>
          <w:rStyle w:val="Char0"/>
          <w:rFonts w:hint="cs"/>
          <w:rtl/>
        </w:rPr>
        <w:t xml:space="preserve"> از م</w:t>
      </w:r>
      <w:r w:rsidR="004A5527">
        <w:rPr>
          <w:rStyle w:val="Char0"/>
          <w:rFonts w:hint="cs"/>
          <w:rtl/>
        </w:rPr>
        <w:t>ک</w:t>
      </w:r>
      <w:r w:rsidRPr="00C07520">
        <w:rPr>
          <w:rStyle w:val="Char0"/>
          <w:rFonts w:hint="cs"/>
          <w:rtl/>
        </w:rPr>
        <w:t>ه به مد</w:t>
      </w:r>
      <w:r w:rsidR="004A5527">
        <w:rPr>
          <w:rStyle w:val="Char0"/>
          <w:rFonts w:hint="cs"/>
          <w:rtl/>
        </w:rPr>
        <w:t>ی</w:t>
      </w:r>
      <w:r w:rsidRPr="00C07520">
        <w:rPr>
          <w:rStyle w:val="Char0"/>
          <w:rFonts w:hint="cs"/>
          <w:rtl/>
        </w:rPr>
        <w:t>نه در تمام مشاهد با رسول الله</w:t>
      </w:r>
      <w:r w:rsidRPr="004A5527">
        <w:rPr>
          <w:rFonts w:cs="CTraditional Arabic" w:hint="cs"/>
          <w:sz w:val="24"/>
          <w:rtl/>
          <w:lang w:bidi="fa-IR"/>
        </w:rPr>
        <w:t>ص</w:t>
      </w:r>
      <w:r w:rsidRPr="00C07520">
        <w:rPr>
          <w:rStyle w:val="Char0"/>
          <w:rFonts w:hint="cs"/>
          <w:rtl/>
        </w:rPr>
        <w:t xml:space="preserve"> همراه بود. سن ا</w:t>
      </w:r>
      <w:r w:rsidR="004A5527">
        <w:rPr>
          <w:rStyle w:val="Char0"/>
          <w:rFonts w:hint="cs"/>
          <w:rtl/>
        </w:rPr>
        <w:t>ی</w:t>
      </w:r>
      <w:r w:rsidRPr="00C07520">
        <w:rPr>
          <w:rStyle w:val="Char0"/>
          <w:rFonts w:hint="cs"/>
          <w:rtl/>
        </w:rPr>
        <w:t>شان موقع مسلمان شدن‌شان مورد اختلاف است. از هفت سالگ</w:t>
      </w:r>
      <w:r w:rsidR="004A5527">
        <w:rPr>
          <w:rStyle w:val="Char0"/>
          <w:rFonts w:hint="cs"/>
          <w:rtl/>
        </w:rPr>
        <w:t>ی</w:t>
      </w:r>
      <w:r w:rsidRPr="00C07520">
        <w:rPr>
          <w:rStyle w:val="Char0"/>
          <w:rFonts w:hint="cs"/>
          <w:rtl/>
        </w:rPr>
        <w:t xml:space="preserve"> تا شانزده سالگ</w:t>
      </w:r>
      <w:r w:rsidR="004A5527">
        <w:rPr>
          <w:rStyle w:val="Char0"/>
          <w:rFonts w:hint="cs"/>
          <w:rtl/>
        </w:rPr>
        <w:t>ی</w:t>
      </w:r>
      <w:r w:rsidRPr="00C07520">
        <w:rPr>
          <w:rStyle w:val="Char0"/>
          <w:rFonts w:hint="cs"/>
          <w:rtl/>
        </w:rPr>
        <w:t xml:space="preserve"> گفته‌اند. فقط در غزوه‌</w:t>
      </w:r>
      <w:r w:rsidR="004A5527">
        <w:rPr>
          <w:rStyle w:val="Char0"/>
          <w:rFonts w:hint="cs"/>
          <w:rtl/>
        </w:rPr>
        <w:t>ی</w:t>
      </w:r>
      <w:r w:rsidRPr="00C07520">
        <w:rPr>
          <w:rStyle w:val="Char0"/>
          <w:rFonts w:hint="cs"/>
          <w:rtl/>
        </w:rPr>
        <w:t xml:space="preserve"> تبو</w:t>
      </w:r>
      <w:r w:rsidR="004A5527">
        <w:rPr>
          <w:rStyle w:val="Char0"/>
          <w:rFonts w:hint="cs"/>
          <w:rtl/>
        </w:rPr>
        <w:t>ک</w:t>
      </w:r>
      <w:r w:rsidRPr="00C07520">
        <w:rPr>
          <w:rStyle w:val="Char0"/>
          <w:rFonts w:hint="cs"/>
          <w:rtl/>
        </w:rPr>
        <w:t xml:space="preserve"> رسول الله</w:t>
      </w:r>
      <w:r w:rsidRPr="004A5527">
        <w:rPr>
          <w:rFonts w:cs="CTraditional Arabic" w:hint="cs"/>
          <w:sz w:val="24"/>
          <w:rtl/>
          <w:lang w:bidi="fa-IR"/>
        </w:rPr>
        <w:t>ص</w:t>
      </w:r>
      <w:r w:rsidRPr="00C07520">
        <w:rPr>
          <w:rStyle w:val="Char0"/>
          <w:rFonts w:hint="cs"/>
          <w:rtl/>
        </w:rPr>
        <w:t xml:space="preserve"> ا</w:t>
      </w:r>
      <w:r w:rsidR="004A5527">
        <w:rPr>
          <w:rStyle w:val="Char0"/>
          <w:rFonts w:hint="cs"/>
          <w:rtl/>
        </w:rPr>
        <w:t>ی</w:t>
      </w:r>
      <w:r w:rsidRPr="00C07520">
        <w:rPr>
          <w:rStyle w:val="Char0"/>
          <w:rFonts w:hint="cs"/>
          <w:rtl/>
        </w:rPr>
        <w:t>شان را در مد</w:t>
      </w:r>
      <w:r w:rsidR="004A5527">
        <w:rPr>
          <w:rStyle w:val="Char0"/>
          <w:rFonts w:hint="cs"/>
          <w:rtl/>
        </w:rPr>
        <w:t>ی</w:t>
      </w:r>
      <w:r w:rsidRPr="00C07520">
        <w:rPr>
          <w:rStyle w:val="Char0"/>
          <w:rFonts w:hint="cs"/>
          <w:rtl/>
        </w:rPr>
        <w:t>نه به جا</w:t>
      </w:r>
      <w:r w:rsidR="004A5527">
        <w:rPr>
          <w:rStyle w:val="Char0"/>
          <w:rFonts w:hint="cs"/>
          <w:rtl/>
        </w:rPr>
        <w:t>ی</w:t>
      </w:r>
      <w:r w:rsidRPr="00C07520">
        <w:rPr>
          <w:rStyle w:val="Char0"/>
          <w:rFonts w:hint="cs"/>
          <w:rtl/>
        </w:rPr>
        <w:t xml:space="preserve"> خود قرار داد و موقع</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ا</w:t>
      </w:r>
      <w:r w:rsidR="004A5527">
        <w:rPr>
          <w:rStyle w:val="Char0"/>
          <w:rFonts w:hint="cs"/>
          <w:rtl/>
        </w:rPr>
        <w:t>ی</w:t>
      </w:r>
      <w:r w:rsidRPr="00C07520">
        <w:rPr>
          <w:rStyle w:val="Char0"/>
          <w:rFonts w:hint="cs"/>
          <w:rtl/>
        </w:rPr>
        <w:t>شان از دور</w:t>
      </w:r>
      <w:r w:rsidR="004A5527">
        <w:rPr>
          <w:rStyle w:val="Char0"/>
          <w:rFonts w:hint="cs"/>
          <w:rtl/>
        </w:rPr>
        <w:t>ی</w:t>
      </w:r>
      <w:r w:rsidRPr="00C07520">
        <w:rPr>
          <w:rStyle w:val="Char0"/>
          <w:rFonts w:hint="cs"/>
          <w:rtl/>
        </w:rPr>
        <w:t xml:space="preserve"> رسول الله</w:t>
      </w:r>
      <w:r w:rsidRPr="004A5527">
        <w:rPr>
          <w:rFonts w:cs="CTraditional Arabic" w:hint="cs"/>
          <w:sz w:val="24"/>
          <w:rtl/>
          <w:lang w:bidi="fa-IR"/>
        </w:rPr>
        <w:t>ص</w:t>
      </w:r>
      <w:r w:rsidRPr="00C07520">
        <w:rPr>
          <w:rStyle w:val="Char0"/>
          <w:rFonts w:hint="cs"/>
          <w:rtl/>
        </w:rPr>
        <w:t xml:space="preserve"> اظهار نگران</w:t>
      </w:r>
      <w:r w:rsidR="004A5527">
        <w:rPr>
          <w:rStyle w:val="Char0"/>
          <w:rFonts w:hint="cs"/>
          <w:rtl/>
        </w:rPr>
        <w:t>ی</w:t>
      </w:r>
      <w:r w:rsidRPr="00C07520">
        <w:rPr>
          <w:rStyle w:val="Char0"/>
          <w:rFonts w:hint="cs"/>
          <w:rtl/>
        </w:rPr>
        <w:t xml:space="preserve"> نمود، رسول الله</w:t>
      </w:r>
      <w:r w:rsidRPr="004A5527">
        <w:rPr>
          <w:rFonts w:cs="CTraditional Arabic" w:hint="cs"/>
          <w:sz w:val="24"/>
          <w:rtl/>
          <w:lang w:bidi="fa-IR"/>
        </w:rPr>
        <w:t>ص</w:t>
      </w:r>
      <w:r w:rsidRPr="00C07520">
        <w:rPr>
          <w:rStyle w:val="Char0"/>
          <w:rFonts w:hint="cs"/>
          <w:rtl/>
        </w:rPr>
        <w:t xml:space="preserve"> فرمود:</w:t>
      </w:r>
      <w:r w:rsidRPr="00CD1CAD">
        <w:rPr>
          <w:rStyle w:val="Char6"/>
          <w:rFonts w:hint="cs"/>
          <w:rtl/>
        </w:rPr>
        <w:t xml:space="preserve"> «</w:t>
      </w:r>
      <w:r w:rsidRPr="00CD1CAD">
        <w:rPr>
          <w:rStyle w:val="Char6"/>
          <w:rtl/>
        </w:rPr>
        <w:t>ألَا تَرْضى أنْ تكونَ مِنَي بمنزلَةِ هارونَ مِن موسى</w:t>
      </w:r>
      <w:r w:rsidRPr="00CD1CAD">
        <w:rPr>
          <w:rStyle w:val="Char6"/>
          <w:rFonts w:hint="cs"/>
          <w:rtl/>
        </w:rPr>
        <w:t>؟»</w:t>
      </w:r>
      <w:r w:rsidRPr="00C07520">
        <w:rPr>
          <w:rStyle w:val="Char0"/>
          <w:rFonts w:hint="cs"/>
          <w:rtl/>
        </w:rPr>
        <w:t xml:space="preserve"> «آ</w:t>
      </w:r>
      <w:r w:rsidR="004A5527">
        <w:rPr>
          <w:rStyle w:val="Char0"/>
          <w:rFonts w:hint="cs"/>
          <w:rtl/>
        </w:rPr>
        <w:t>ی</w:t>
      </w:r>
      <w:r w:rsidRPr="00C07520">
        <w:rPr>
          <w:rStyle w:val="Char0"/>
          <w:rFonts w:hint="cs"/>
          <w:rtl/>
        </w:rPr>
        <w:t>ا خشنود نم</w:t>
      </w:r>
      <w:r w:rsidR="004A5527">
        <w:rPr>
          <w:rStyle w:val="Char0"/>
          <w:rFonts w:hint="cs"/>
          <w:rtl/>
        </w:rPr>
        <w:t>ی</w:t>
      </w:r>
      <w:r w:rsidRPr="00C07520">
        <w:rPr>
          <w:rStyle w:val="Char0"/>
          <w:rFonts w:hint="cs"/>
          <w:rtl/>
        </w:rPr>
        <w:t>‌شو</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منزلتت نزد من، مانند منزلت هارون نزد موس</w:t>
      </w:r>
      <w:r w:rsidR="004A5527">
        <w:rPr>
          <w:rStyle w:val="Char0"/>
          <w:rFonts w:hint="cs"/>
          <w:rtl/>
        </w:rPr>
        <w:t>ی</w:t>
      </w:r>
      <w:r w:rsidRPr="00C07520">
        <w:rPr>
          <w:rStyle w:val="Char0"/>
          <w:rFonts w:hint="cs"/>
          <w:rtl/>
        </w:rPr>
        <w:t xml:space="preserve"> باشد؟» موس</w:t>
      </w:r>
      <w:r w:rsidR="004A5527">
        <w:rPr>
          <w:rStyle w:val="Char0"/>
          <w:rFonts w:hint="cs"/>
          <w:rtl/>
        </w:rPr>
        <w:t>ی</w:t>
      </w:r>
      <w:r w:rsidRPr="00C07520">
        <w:rPr>
          <w:rStyle w:val="Char0"/>
          <w:rFonts w:hint="cs"/>
          <w:rtl/>
        </w:rPr>
        <w:t xml:space="preserve"> موقع رفتن به </w:t>
      </w:r>
      <w:r w:rsidR="004A5527">
        <w:rPr>
          <w:rStyle w:val="Char0"/>
          <w:rFonts w:hint="cs"/>
          <w:rtl/>
        </w:rPr>
        <w:t>ک</w:t>
      </w:r>
      <w:r w:rsidRPr="00C07520">
        <w:rPr>
          <w:rStyle w:val="Char0"/>
          <w:rFonts w:hint="cs"/>
          <w:rtl/>
        </w:rPr>
        <w:t>وه طور هارون را به جا</w:t>
      </w:r>
      <w:r w:rsidR="004A5527">
        <w:rPr>
          <w:rStyle w:val="Char0"/>
          <w:rFonts w:hint="cs"/>
          <w:rtl/>
        </w:rPr>
        <w:t>ی</w:t>
      </w:r>
      <w:r w:rsidRPr="00C07520">
        <w:rPr>
          <w:rStyle w:val="Char0"/>
          <w:rFonts w:hint="cs"/>
          <w:rtl/>
        </w:rPr>
        <w:t xml:space="preserve"> خود در م</w:t>
      </w:r>
      <w:r w:rsidR="004A5527">
        <w:rPr>
          <w:rStyle w:val="Char0"/>
          <w:rFonts w:hint="cs"/>
          <w:rtl/>
        </w:rPr>
        <w:t>ی</w:t>
      </w:r>
      <w:r w:rsidRPr="00C07520">
        <w:rPr>
          <w:rStyle w:val="Char0"/>
          <w:rFonts w:hint="cs"/>
          <w:rtl/>
        </w:rPr>
        <w:t>ان بن</w:t>
      </w:r>
      <w:r w:rsidR="004A5527">
        <w:rPr>
          <w:rStyle w:val="Char0"/>
          <w:rFonts w:hint="cs"/>
          <w:rtl/>
        </w:rPr>
        <w:t>ی</w:t>
      </w:r>
      <w:r w:rsidRPr="00C07520">
        <w:rPr>
          <w:rStyle w:val="Char0"/>
          <w:rFonts w:hint="cs"/>
          <w:rtl/>
        </w:rPr>
        <w:t>‌اسرائ</w:t>
      </w:r>
      <w:r w:rsidR="004A5527">
        <w:rPr>
          <w:rStyle w:val="Char0"/>
          <w:rFonts w:hint="cs"/>
          <w:rtl/>
        </w:rPr>
        <w:t>ی</w:t>
      </w:r>
      <w:r w:rsidRPr="00C07520">
        <w:rPr>
          <w:rStyle w:val="Char0"/>
          <w:rFonts w:hint="cs"/>
          <w:rtl/>
        </w:rPr>
        <w:t>ل گمارد. ا</w:t>
      </w:r>
      <w:r w:rsidR="004A5527">
        <w:rPr>
          <w:rStyle w:val="Char0"/>
          <w:rFonts w:hint="cs"/>
          <w:rtl/>
        </w:rPr>
        <w:t>ی</w:t>
      </w:r>
      <w:r w:rsidRPr="00C07520">
        <w:rPr>
          <w:rStyle w:val="Char0"/>
          <w:rFonts w:hint="cs"/>
          <w:rtl/>
        </w:rPr>
        <w:t>شان از س</w:t>
      </w:r>
      <w:r w:rsidR="004A5527">
        <w:rPr>
          <w:rStyle w:val="Char0"/>
          <w:rFonts w:hint="cs"/>
          <w:rtl/>
        </w:rPr>
        <w:t>ی</w:t>
      </w:r>
      <w:r w:rsidRPr="00C07520">
        <w:rPr>
          <w:rStyle w:val="Char0"/>
          <w:rFonts w:hint="cs"/>
          <w:rtl/>
        </w:rPr>
        <w:t>دة نساء العالم</w:t>
      </w:r>
      <w:r w:rsidR="004A5527">
        <w:rPr>
          <w:rStyle w:val="Char0"/>
          <w:rFonts w:hint="cs"/>
          <w:rtl/>
        </w:rPr>
        <w:t>ی</w:t>
      </w:r>
      <w:r w:rsidRPr="00C07520">
        <w:rPr>
          <w:rStyle w:val="Char0"/>
          <w:rFonts w:hint="cs"/>
          <w:rtl/>
        </w:rPr>
        <w:t>ن فاطمه الزهراء دو پسر به نام حسن و حس</w:t>
      </w:r>
      <w:r w:rsidR="004A5527">
        <w:rPr>
          <w:rStyle w:val="Char0"/>
          <w:rFonts w:hint="cs"/>
          <w:rtl/>
        </w:rPr>
        <w:t>ی</w:t>
      </w:r>
      <w:r w:rsidRPr="00C07520">
        <w:rPr>
          <w:rStyle w:val="Char0"/>
          <w:rFonts w:hint="cs"/>
          <w:rtl/>
        </w:rPr>
        <w:t>ن و دو دختر به نام ز</w:t>
      </w:r>
      <w:r w:rsidR="004A5527">
        <w:rPr>
          <w:rStyle w:val="Char0"/>
          <w:rFonts w:hint="cs"/>
          <w:rtl/>
        </w:rPr>
        <w:t>ی</w:t>
      </w:r>
      <w:r w:rsidRPr="00C07520">
        <w:rPr>
          <w:rStyle w:val="Char0"/>
          <w:rFonts w:hint="cs"/>
          <w:rtl/>
        </w:rPr>
        <w:t xml:space="preserve">نب و ام </w:t>
      </w:r>
      <w:r w:rsidR="004A5527">
        <w:rPr>
          <w:rStyle w:val="Char0"/>
          <w:rFonts w:hint="cs"/>
          <w:rtl/>
        </w:rPr>
        <w:t>ک</w:t>
      </w:r>
      <w:r w:rsidRPr="00C07520">
        <w:rPr>
          <w:rStyle w:val="Char0"/>
          <w:rFonts w:hint="cs"/>
          <w:rtl/>
        </w:rPr>
        <w:t>لثوم دارد. و ذر</w:t>
      </w:r>
      <w:r w:rsidR="004A5527">
        <w:rPr>
          <w:rStyle w:val="Char0"/>
          <w:rFonts w:hint="cs"/>
          <w:rtl/>
        </w:rPr>
        <w:t>ی</w:t>
      </w:r>
      <w:r w:rsidRPr="00C07520">
        <w:rPr>
          <w:rStyle w:val="Char0"/>
          <w:rFonts w:hint="cs"/>
          <w:rtl/>
        </w:rPr>
        <w:t>ه‌</w:t>
      </w:r>
      <w:r w:rsidR="004A5527">
        <w:rPr>
          <w:rStyle w:val="Char0"/>
          <w:rFonts w:hint="cs"/>
          <w:rtl/>
        </w:rPr>
        <w:t>ی</w:t>
      </w:r>
      <w:r w:rsidRPr="00C07520">
        <w:rPr>
          <w:rStyle w:val="Char0"/>
          <w:rFonts w:hint="cs"/>
          <w:rtl/>
        </w:rPr>
        <w:t xml:space="preserve"> رسول الله</w:t>
      </w:r>
      <w:r w:rsidRPr="004A5527">
        <w:rPr>
          <w:rFonts w:cs="CTraditional Arabic" w:hint="cs"/>
          <w:sz w:val="24"/>
          <w:rtl/>
          <w:lang w:bidi="fa-IR"/>
        </w:rPr>
        <w:t>ص</w:t>
      </w:r>
      <w:r w:rsidRPr="00C07520">
        <w:rPr>
          <w:rStyle w:val="Char0"/>
          <w:rFonts w:hint="cs"/>
          <w:rtl/>
        </w:rPr>
        <w:t xml:space="preserve"> منحصر در اولاد فاطمة الزهراء‌ م</w:t>
      </w:r>
      <w:r w:rsidR="004A5527">
        <w:rPr>
          <w:rStyle w:val="Char0"/>
          <w:rFonts w:hint="cs"/>
          <w:rtl/>
        </w:rPr>
        <w:t>ی</w:t>
      </w:r>
      <w:r w:rsidRPr="00C07520">
        <w:rPr>
          <w:rStyle w:val="Char0"/>
          <w:rFonts w:hint="cs"/>
          <w:rtl/>
        </w:rPr>
        <w:t>‌باشد، شهادت ا</w:t>
      </w:r>
      <w:r w:rsidR="004A5527">
        <w:rPr>
          <w:rStyle w:val="Char0"/>
          <w:rFonts w:hint="cs"/>
          <w:rtl/>
        </w:rPr>
        <w:t>ی</w:t>
      </w:r>
      <w:r w:rsidRPr="00C07520">
        <w:rPr>
          <w:rStyle w:val="Char0"/>
          <w:rFonts w:hint="cs"/>
          <w:rtl/>
        </w:rPr>
        <w:t>شان در نماز صبح روز جمعه هفدهم رمضان المبار</w:t>
      </w:r>
      <w:r w:rsidR="004A5527">
        <w:rPr>
          <w:rStyle w:val="Char0"/>
          <w:rFonts w:hint="cs"/>
          <w:rtl/>
        </w:rPr>
        <w:t>ک</w:t>
      </w:r>
      <w:r w:rsidRPr="00C07520">
        <w:rPr>
          <w:rStyle w:val="Char0"/>
          <w:rFonts w:hint="cs"/>
          <w:rtl/>
        </w:rPr>
        <w:t xml:space="preserve"> به سال چهلم هجر</w:t>
      </w:r>
      <w:r w:rsidR="004A5527">
        <w:rPr>
          <w:rStyle w:val="Char0"/>
          <w:rFonts w:hint="cs"/>
          <w:rtl/>
        </w:rPr>
        <w:t>ی</w:t>
      </w:r>
      <w:r w:rsidRPr="00C07520">
        <w:rPr>
          <w:rStyle w:val="Char0"/>
          <w:rFonts w:hint="cs"/>
          <w:rtl/>
        </w:rPr>
        <w:t xml:space="preserve"> بود، و خلافت ا</w:t>
      </w:r>
      <w:r w:rsidR="004A5527">
        <w:rPr>
          <w:rStyle w:val="Char0"/>
          <w:rFonts w:hint="cs"/>
          <w:rtl/>
        </w:rPr>
        <w:t>ی</w:t>
      </w:r>
      <w:r w:rsidRPr="00C07520">
        <w:rPr>
          <w:rStyle w:val="Char0"/>
          <w:rFonts w:hint="cs"/>
          <w:rtl/>
        </w:rPr>
        <w:t>شان در روز شهادت عثمان</w:t>
      </w:r>
      <w:r w:rsidR="00FE14D3" w:rsidRPr="004A5527">
        <w:rPr>
          <w:rStyle w:val="Char0"/>
          <w:rFonts w:cs="CTraditional Arabic" w:hint="cs"/>
          <w:rtl/>
        </w:rPr>
        <w:t>س</w:t>
      </w:r>
      <w:r w:rsidRPr="00C07520">
        <w:rPr>
          <w:rStyle w:val="Char0"/>
          <w:rFonts w:hint="cs"/>
          <w:rtl/>
        </w:rPr>
        <w:t xml:space="preserve"> روز جمعه هجدهم ذ</w:t>
      </w:r>
      <w:r w:rsidR="004A5527">
        <w:rPr>
          <w:rStyle w:val="Char0"/>
          <w:rFonts w:hint="cs"/>
          <w:rtl/>
        </w:rPr>
        <w:t>ی</w:t>
      </w:r>
      <w:r w:rsidRPr="00C07520">
        <w:rPr>
          <w:rStyle w:val="Char0"/>
          <w:rFonts w:hint="cs"/>
          <w:rtl/>
        </w:rPr>
        <w:t>حجه سال س</w:t>
      </w:r>
      <w:r w:rsidR="004A5527">
        <w:rPr>
          <w:rStyle w:val="Char0"/>
          <w:rFonts w:hint="cs"/>
          <w:rtl/>
        </w:rPr>
        <w:t>ی</w:t>
      </w:r>
      <w:r w:rsidRPr="00C07520">
        <w:rPr>
          <w:rStyle w:val="Char0"/>
          <w:rFonts w:hint="cs"/>
          <w:rtl/>
        </w:rPr>
        <w:t xml:space="preserve"> و پنجم هجر</w:t>
      </w:r>
      <w:r w:rsidR="004A5527">
        <w:rPr>
          <w:rStyle w:val="Char0"/>
          <w:rFonts w:hint="cs"/>
          <w:rtl/>
        </w:rPr>
        <w:t>ی</w:t>
      </w:r>
      <w:r w:rsidRPr="00C07520">
        <w:rPr>
          <w:rStyle w:val="Char0"/>
          <w:rFonts w:hint="cs"/>
          <w:rtl/>
        </w:rPr>
        <w:t xml:space="preserve"> بود، و مدت خلافت‌شان چهارسال و هفت ماه و چند روز بود. ضارب ا</w:t>
      </w:r>
      <w:r w:rsidR="004A5527">
        <w:rPr>
          <w:rStyle w:val="Char0"/>
          <w:rFonts w:hint="cs"/>
          <w:rtl/>
        </w:rPr>
        <w:t>ی</w:t>
      </w:r>
      <w:r w:rsidRPr="00C07520">
        <w:rPr>
          <w:rStyle w:val="Char0"/>
          <w:rFonts w:hint="cs"/>
          <w:rtl/>
        </w:rPr>
        <w:t>شان عبدالرحمان بن ملجم نگون‌بخت شق</w:t>
      </w:r>
      <w:r w:rsidR="004A5527">
        <w:rPr>
          <w:rStyle w:val="Char0"/>
          <w:rFonts w:hint="cs"/>
          <w:rtl/>
        </w:rPr>
        <w:t>ی</w:t>
      </w:r>
      <w:r w:rsidRPr="00C07520">
        <w:rPr>
          <w:rStyle w:val="Char0"/>
          <w:rFonts w:hint="cs"/>
          <w:rtl/>
        </w:rPr>
        <w:t xml:space="preserve"> بود.</w:t>
      </w:r>
    </w:p>
    <w:p w:rsidR="00696676" w:rsidRPr="00E94B5C" w:rsidRDefault="00466619" w:rsidP="006D640A">
      <w:pPr>
        <w:widowControl w:val="0"/>
        <w:tabs>
          <w:tab w:val="right" w:pos="7371"/>
        </w:tabs>
        <w:jc w:val="both"/>
        <w:rPr>
          <w:rStyle w:val="Char6"/>
          <w:rtl/>
        </w:rPr>
      </w:pPr>
      <w:r>
        <w:rPr>
          <w:rStyle w:val="Char6"/>
          <w:rFonts w:hint="cs"/>
          <w:rtl/>
        </w:rPr>
        <w:t xml:space="preserve">39- </w:t>
      </w:r>
      <w:r w:rsidR="00696676" w:rsidRPr="00CD1CAD">
        <w:rPr>
          <w:rStyle w:val="Char6"/>
          <w:rtl/>
        </w:rPr>
        <w:t xml:space="preserve">وَعَنْ عَبْدِ َللَّهِ بْنِ </w:t>
      </w:r>
      <w:r w:rsidR="00696676" w:rsidRPr="00466619">
        <w:rPr>
          <w:rStyle w:val="Char6"/>
          <w:rtl/>
        </w:rPr>
        <w:t>يَزِيدَ بْنِ عَاصِمٍ</w:t>
      </w:r>
      <w:r w:rsidRPr="004A5527">
        <w:rPr>
          <w:rStyle w:val="Char6"/>
          <w:rFonts w:cs="CTraditional Arabic" w:hint="cs"/>
          <w:rtl/>
          <w:lang w:bidi="fa-IR"/>
        </w:rPr>
        <w:t>ب</w:t>
      </w:r>
      <w:r w:rsidR="00696676" w:rsidRPr="00466619">
        <w:rPr>
          <w:rStyle w:val="Char6"/>
          <w:rtl/>
        </w:rPr>
        <w:t xml:space="preserve"> فِي</w:t>
      </w:r>
      <w:r w:rsidR="00696676" w:rsidRPr="00CD1CAD">
        <w:rPr>
          <w:rStyle w:val="Char6"/>
          <w:rtl/>
        </w:rPr>
        <w:t xml:space="preserve"> صِفَةِ الْوُضُوءِ</w:t>
      </w:r>
      <w:r w:rsidR="00696676" w:rsidRPr="00CD1CAD">
        <w:rPr>
          <w:rStyle w:val="Char6"/>
          <w:rFonts w:hint="cs"/>
          <w:rtl/>
        </w:rPr>
        <w:t xml:space="preserve"> </w:t>
      </w:r>
      <w:r w:rsidR="00696676" w:rsidRPr="00CD1CAD">
        <w:rPr>
          <w:rStyle w:val="Char6"/>
          <w:rtl/>
        </w:rPr>
        <w:t xml:space="preserve">قَالَ: وَمَسَحَ </w:t>
      </w:r>
      <w:r w:rsidR="00696676" w:rsidRPr="00CD1CAD">
        <w:rPr>
          <w:rStyle w:val="Char6"/>
          <w:rFonts w:hint="cs"/>
          <w:rtl/>
        </w:rPr>
        <w:t xml:space="preserve">رسُول </w:t>
      </w:r>
      <w:r w:rsidR="00696676" w:rsidRPr="00CD1CAD">
        <w:rPr>
          <w:rStyle w:val="Char6"/>
          <w:rFonts w:hint="cs"/>
          <w:rtl/>
        </w:rPr>
        <w:lastRenderedPageBreak/>
        <w:t>الله</w:t>
      </w:r>
      <w:r w:rsidR="00696676" w:rsidRPr="004A5527">
        <w:rPr>
          <w:rFonts w:cs="CTraditional Arabic" w:hint="cs"/>
          <w:b/>
          <w:rtl/>
          <w:lang w:bidi="fa-IR"/>
        </w:rPr>
        <w:t>ص</w:t>
      </w:r>
      <w:r w:rsidR="00696676" w:rsidRPr="00CD1CAD">
        <w:rPr>
          <w:rStyle w:val="Char6"/>
          <w:rtl/>
        </w:rPr>
        <w:t xml:space="preserve"> بِرَأْسِهِ</w:t>
      </w:r>
      <w:r w:rsidR="005F4A51">
        <w:rPr>
          <w:rStyle w:val="Char6"/>
          <w:rtl/>
        </w:rPr>
        <w:t>،</w:t>
      </w:r>
      <w:r w:rsidR="00696676" w:rsidRPr="00CD1CAD">
        <w:rPr>
          <w:rStyle w:val="Char6"/>
          <w:rtl/>
        </w:rPr>
        <w:t xml:space="preserve"> فَأَقْبَلَ بِيَدَيْهِ وَأَدْبَرَ</w:t>
      </w:r>
      <w:r w:rsidR="00696676" w:rsidRPr="00CD1CAD">
        <w:rPr>
          <w:rStyle w:val="Char6"/>
          <w:rFonts w:hint="cs"/>
          <w:rtl/>
        </w:rPr>
        <w:t>».</w:t>
      </w:r>
      <w:r w:rsidR="00696676" w:rsidRPr="00CD1CAD">
        <w:rPr>
          <w:rStyle w:val="Char6"/>
          <w:rtl/>
        </w:rPr>
        <w:t xml:space="preserve"> مُتَّفَقٌ عَلَيْه</w:t>
      </w:r>
      <w:r w:rsidR="00696676" w:rsidRPr="00E94B5C">
        <w:rPr>
          <w:rStyle w:val="Char6"/>
          <w:rFonts w:hint="cs"/>
          <w:rtl/>
        </w:rPr>
        <w:t>.</w:t>
      </w:r>
    </w:p>
    <w:p w:rsidR="00696676" w:rsidRPr="00CD1CAD" w:rsidRDefault="00466619" w:rsidP="006D640A">
      <w:pPr>
        <w:widowControl w:val="0"/>
        <w:tabs>
          <w:tab w:val="right" w:pos="7371"/>
        </w:tabs>
        <w:jc w:val="both"/>
        <w:rPr>
          <w:rStyle w:val="Char6"/>
          <w:rtl/>
        </w:rPr>
      </w:pPr>
      <w:r>
        <w:rPr>
          <w:rStyle w:val="Char6"/>
          <w:rFonts w:hint="cs"/>
          <w:rtl/>
        </w:rPr>
        <w:t xml:space="preserve">40- </w:t>
      </w:r>
      <w:r w:rsidR="00696676" w:rsidRPr="00CD1CAD">
        <w:rPr>
          <w:rStyle w:val="Char6"/>
          <w:rtl/>
        </w:rPr>
        <w:t>وَفِي لَفْظٍ</w:t>
      </w:r>
      <w:r w:rsidR="00696676" w:rsidRPr="00CD1CAD">
        <w:rPr>
          <w:rStyle w:val="Char6"/>
          <w:rFonts w:hint="cs"/>
          <w:rtl/>
        </w:rPr>
        <w:t xml:space="preserve"> لهُمَا</w:t>
      </w:r>
      <w:r w:rsidR="00696676" w:rsidRPr="00CD1CAD">
        <w:rPr>
          <w:rStyle w:val="Char6"/>
          <w:rtl/>
        </w:rPr>
        <w:t xml:space="preserve">: </w:t>
      </w:r>
      <w:r w:rsidR="00696676" w:rsidRPr="00CD1CAD">
        <w:rPr>
          <w:rStyle w:val="Char6"/>
          <w:rFonts w:hint="cs"/>
          <w:rtl/>
        </w:rPr>
        <w:t>«</w:t>
      </w:r>
      <w:r w:rsidR="00696676" w:rsidRPr="00CD1CAD">
        <w:rPr>
          <w:rStyle w:val="Char6"/>
          <w:rtl/>
        </w:rPr>
        <w:t>بَدَأَ بِمُقَدَّمِ رَأْسِهِ</w:t>
      </w:r>
      <w:r w:rsidR="005F4A51">
        <w:rPr>
          <w:rStyle w:val="Char6"/>
          <w:rtl/>
        </w:rPr>
        <w:t>،</w:t>
      </w:r>
      <w:r w:rsidR="00696676" w:rsidRPr="00CD1CAD">
        <w:rPr>
          <w:rStyle w:val="Char6"/>
          <w:rtl/>
        </w:rPr>
        <w:t xml:space="preserve"> حَتَّى ذَهَبَ بِهِمَا إِلَى قَفَاهُ</w:t>
      </w:r>
      <w:r w:rsidR="005F4A51">
        <w:rPr>
          <w:rStyle w:val="Char6"/>
          <w:rtl/>
        </w:rPr>
        <w:t>،</w:t>
      </w:r>
      <w:r w:rsidR="00696676" w:rsidRPr="00CD1CAD">
        <w:rPr>
          <w:rStyle w:val="Char6"/>
          <w:rtl/>
        </w:rPr>
        <w:t xml:space="preserve"> ثُمَّ رَدَّهُمَا إِلَى الْمَكَانِ الَّذِي بَدَأَ مِنْهُ</w:t>
      </w:r>
      <w:r w:rsidR="00696676" w:rsidRPr="00CD1CAD">
        <w:rPr>
          <w:rStyle w:val="Char6"/>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بخار</w:t>
      </w:r>
      <w:r w:rsidR="004A5527">
        <w:rPr>
          <w:rStyle w:val="Char0"/>
          <w:rFonts w:hint="cs"/>
          <w:rtl/>
        </w:rPr>
        <w:t>ی</w:t>
      </w:r>
      <w:r w:rsidRPr="00C07520">
        <w:rPr>
          <w:rStyle w:val="Char0"/>
          <w:rFonts w:hint="cs"/>
          <w:rtl/>
        </w:rPr>
        <w:t xml:space="preserve"> و مسلم</w:t>
      </w:r>
      <w:r w:rsidR="00FE14D3" w:rsidRPr="004A5527">
        <w:rPr>
          <w:rStyle w:val="Char0"/>
          <w:rFonts w:cs="CTraditional Arabic" w:hint="cs"/>
          <w:rtl/>
        </w:rPr>
        <w:t>س</w:t>
      </w:r>
      <w:r w:rsidRPr="00C07520">
        <w:rPr>
          <w:rStyle w:val="Char0"/>
          <w:rFonts w:hint="cs"/>
          <w:rtl/>
        </w:rPr>
        <w:t xml:space="preserve"> از عبدالله بن ز</w:t>
      </w:r>
      <w:r w:rsidR="004A5527">
        <w:rPr>
          <w:rStyle w:val="Char0"/>
          <w:rFonts w:hint="cs"/>
          <w:rtl/>
        </w:rPr>
        <w:t>ی</w:t>
      </w:r>
      <w:r w:rsidRPr="00C07520">
        <w:rPr>
          <w:rStyle w:val="Char0"/>
          <w:rFonts w:hint="cs"/>
          <w:rtl/>
        </w:rPr>
        <w:t>د بن عاصم</w:t>
      </w:r>
      <w:r w:rsidRPr="004A5527">
        <w:rPr>
          <w:rFonts w:cs="CTraditional Arabic" w:hint="cs"/>
          <w:sz w:val="30"/>
          <w:rtl/>
          <w:lang w:bidi="fa-IR"/>
        </w:rPr>
        <w:t>ب</w:t>
      </w:r>
      <w:r w:rsidRPr="00C07520">
        <w:rPr>
          <w:rStyle w:val="Char0"/>
          <w:rFonts w:hint="cs"/>
          <w:rtl/>
        </w:rPr>
        <w:t xml:space="preserve"> روا</w:t>
      </w:r>
      <w:r w:rsidR="004A5527">
        <w:rPr>
          <w:rStyle w:val="Char0"/>
          <w:rFonts w:hint="cs"/>
          <w:rtl/>
        </w:rPr>
        <w:t>ی</w:t>
      </w:r>
      <w:r w:rsidRPr="00C07520">
        <w:rPr>
          <w:rStyle w:val="Char0"/>
          <w:rFonts w:hint="cs"/>
          <w:rtl/>
        </w:rPr>
        <w:t xml:space="preserve">ت نموده‌اند </w:t>
      </w:r>
      <w:r w:rsidR="004A5527">
        <w:rPr>
          <w:rStyle w:val="Char0"/>
          <w:rFonts w:hint="cs"/>
          <w:rtl/>
        </w:rPr>
        <w:t>ک</w:t>
      </w:r>
      <w:r w:rsidRPr="00C07520">
        <w:rPr>
          <w:rStyle w:val="Char0"/>
          <w:rFonts w:hint="cs"/>
          <w:rtl/>
        </w:rPr>
        <w:t>ه: او در ب</w:t>
      </w:r>
      <w:r w:rsidR="004A5527">
        <w:rPr>
          <w:rStyle w:val="Char0"/>
          <w:rFonts w:hint="cs"/>
          <w:rtl/>
        </w:rPr>
        <w:t>ی</w:t>
      </w:r>
      <w:r w:rsidRPr="00C07520">
        <w:rPr>
          <w:rStyle w:val="Char0"/>
          <w:rFonts w:hint="cs"/>
          <w:rtl/>
        </w:rPr>
        <w:t>ان چگونگ</w:t>
      </w:r>
      <w:r w:rsidR="004A5527">
        <w:rPr>
          <w:rStyle w:val="Char0"/>
          <w:rFonts w:hint="cs"/>
          <w:rtl/>
        </w:rPr>
        <w:t>ی</w:t>
      </w:r>
      <w:r w:rsidRPr="00C07520">
        <w:rPr>
          <w:rStyle w:val="Char0"/>
          <w:rFonts w:hint="cs"/>
          <w:rtl/>
        </w:rPr>
        <w:t xml:space="preserve"> وضو</w:t>
      </w:r>
      <w:r w:rsidR="004A5527">
        <w:rPr>
          <w:rStyle w:val="Char0"/>
          <w:rFonts w:hint="cs"/>
          <w:rtl/>
        </w:rPr>
        <w:t>ی</w:t>
      </w:r>
      <w:r w:rsidRPr="00C07520">
        <w:rPr>
          <w:rStyle w:val="Char0"/>
          <w:rFonts w:hint="cs"/>
          <w:rtl/>
        </w:rPr>
        <w:t xml:space="preserve"> رسول الله</w:t>
      </w:r>
      <w:r w:rsidRPr="004A5527">
        <w:rPr>
          <w:rFonts w:cs="CTraditional Arabic" w:hint="cs"/>
          <w:sz w:val="24"/>
          <w:rtl/>
          <w:lang w:bidi="fa-IR"/>
        </w:rPr>
        <w:t>ص</w:t>
      </w:r>
      <w:r w:rsidRPr="00C07520">
        <w:rPr>
          <w:rStyle w:val="Char0"/>
          <w:rFonts w:hint="cs"/>
          <w:rtl/>
        </w:rPr>
        <w:t xml:space="preserve"> در خصوص مسح سر، چن</w:t>
      </w:r>
      <w:r w:rsidR="004A5527">
        <w:rPr>
          <w:rStyle w:val="Char0"/>
          <w:rFonts w:hint="cs"/>
          <w:rtl/>
        </w:rPr>
        <w:t>ی</w:t>
      </w:r>
      <w:r w:rsidRPr="00C07520">
        <w:rPr>
          <w:rStyle w:val="Char0"/>
          <w:rFonts w:hint="cs"/>
          <w:rtl/>
        </w:rPr>
        <w:t>ن گفت: رسول الله</w:t>
      </w:r>
      <w:r w:rsidRPr="004A5527">
        <w:rPr>
          <w:rFonts w:cs="CTraditional Arabic" w:hint="cs"/>
          <w:sz w:val="24"/>
          <w:rtl/>
          <w:lang w:bidi="fa-IR"/>
        </w:rPr>
        <w:t>ص</w:t>
      </w:r>
      <w:r w:rsidRPr="00C07520">
        <w:rPr>
          <w:rStyle w:val="Char0"/>
          <w:rFonts w:hint="cs"/>
          <w:rtl/>
        </w:rPr>
        <w:t xml:space="preserve"> مسح سر نمود و در مسح سر برا</w:t>
      </w:r>
      <w:r w:rsidR="004A5527">
        <w:rPr>
          <w:rStyle w:val="Char0"/>
          <w:rFonts w:hint="cs"/>
          <w:rtl/>
        </w:rPr>
        <w:t>ی</w:t>
      </w:r>
      <w:r w:rsidRPr="00C07520">
        <w:rPr>
          <w:rStyle w:val="Char0"/>
          <w:rFonts w:hint="cs"/>
          <w:rtl/>
        </w:rPr>
        <w:t xml:space="preserve"> ا</w:t>
      </w:r>
      <w:r w:rsidR="004A5527">
        <w:rPr>
          <w:rStyle w:val="Char0"/>
          <w:rFonts w:hint="cs"/>
          <w:rtl/>
        </w:rPr>
        <w:t>ی</w:t>
      </w:r>
      <w:r w:rsidRPr="00C07520">
        <w:rPr>
          <w:rStyle w:val="Char0"/>
          <w:rFonts w:hint="cs"/>
          <w:rtl/>
        </w:rPr>
        <w:t>ن‌</w:t>
      </w:r>
      <w:r w:rsidR="004A5527">
        <w:rPr>
          <w:rStyle w:val="Char0"/>
          <w:rFonts w:hint="cs"/>
          <w:rtl/>
        </w:rPr>
        <w:t>ک</w:t>
      </w:r>
      <w:r w:rsidRPr="00C07520">
        <w:rPr>
          <w:rStyle w:val="Char0"/>
          <w:rFonts w:hint="cs"/>
          <w:rtl/>
        </w:rPr>
        <w:t>ه رطوبت مسح به همه‌</w:t>
      </w:r>
      <w:r w:rsidR="004A5527">
        <w:rPr>
          <w:rStyle w:val="Char0"/>
          <w:rFonts w:hint="cs"/>
          <w:rtl/>
        </w:rPr>
        <w:t>ی</w:t>
      </w:r>
      <w:r w:rsidRPr="00C07520">
        <w:rPr>
          <w:rStyle w:val="Char0"/>
          <w:rFonts w:hint="cs"/>
          <w:rtl/>
        </w:rPr>
        <w:t xml:space="preserve"> سر برسد، دست خود را از جلو سر به پشت سر برد.</w:t>
      </w:r>
    </w:p>
    <w:p w:rsidR="00696676" w:rsidRPr="00C07520" w:rsidRDefault="00696676" w:rsidP="006D640A">
      <w:pPr>
        <w:widowControl w:val="0"/>
        <w:tabs>
          <w:tab w:val="right" w:pos="7371"/>
        </w:tabs>
        <w:jc w:val="both"/>
        <w:rPr>
          <w:rStyle w:val="Char0"/>
          <w:rtl/>
        </w:rPr>
      </w:pPr>
      <w:r w:rsidRPr="00C07520">
        <w:rPr>
          <w:rStyle w:val="Char0"/>
          <w:rFonts w:hint="cs"/>
          <w:rtl/>
        </w:rPr>
        <w:t>و در لفظ</w:t>
      </w:r>
      <w:r w:rsidR="004A5527">
        <w:rPr>
          <w:rStyle w:val="Char0"/>
          <w:rFonts w:hint="cs"/>
          <w:rtl/>
        </w:rPr>
        <w:t>ی</w:t>
      </w:r>
      <w:r w:rsidRPr="00C07520">
        <w:rPr>
          <w:rStyle w:val="Char0"/>
          <w:rFonts w:hint="cs"/>
          <w:rtl/>
        </w:rPr>
        <w:t xml:space="preserve"> د</w:t>
      </w:r>
      <w:r w:rsidR="004A5527">
        <w:rPr>
          <w:rStyle w:val="Char0"/>
          <w:rFonts w:hint="cs"/>
          <w:rtl/>
        </w:rPr>
        <w:t>ی</w:t>
      </w:r>
      <w:r w:rsidRPr="00C07520">
        <w:rPr>
          <w:rStyle w:val="Char0"/>
          <w:rFonts w:hint="cs"/>
          <w:rtl/>
        </w:rPr>
        <w:t>گر از بخار</w:t>
      </w:r>
      <w:r w:rsidR="004A5527">
        <w:rPr>
          <w:rStyle w:val="Char0"/>
          <w:rFonts w:hint="cs"/>
          <w:rtl/>
        </w:rPr>
        <w:t>ی</w:t>
      </w:r>
      <w:r w:rsidRPr="00C07520">
        <w:rPr>
          <w:rStyle w:val="Char0"/>
          <w:rFonts w:hint="cs"/>
          <w:rtl/>
        </w:rPr>
        <w:t xml:space="preserve"> و مسلم آمده است </w:t>
      </w:r>
      <w:r w:rsidR="004A5527">
        <w:rPr>
          <w:rStyle w:val="Char0"/>
          <w:rFonts w:hint="cs"/>
          <w:rtl/>
        </w:rPr>
        <w:t>ک</w:t>
      </w:r>
      <w:r w:rsidRPr="00C07520">
        <w:rPr>
          <w:rStyle w:val="Char0"/>
          <w:rFonts w:hint="cs"/>
          <w:rtl/>
        </w:rPr>
        <w:t>ه: عبدالله بن ز</w:t>
      </w:r>
      <w:r w:rsidR="004A5527">
        <w:rPr>
          <w:rStyle w:val="Char0"/>
          <w:rFonts w:hint="cs"/>
          <w:rtl/>
        </w:rPr>
        <w:t>ی</w:t>
      </w:r>
      <w:r w:rsidRPr="00C07520">
        <w:rPr>
          <w:rStyle w:val="Char0"/>
          <w:rFonts w:hint="cs"/>
          <w:rtl/>
        </w:rPr>
        <w:t>د گفت: رسول الله</w:t>
      </w:r>
      <w:r w:rsidRPr="004A5527">
        <w:rPr>
          <w:rFonts w:cs="CTraditional Arabic" w:hint="cs"/>
          <w:sz w:val="24"/>
          <w:rtl/>
          <w:lang w:bidi="fa-IR"/>
        </w:rPr>
        <w:t>ص</w:t>
      </w:r>
      <w:r w:rsidRPr="00C07520">
        <w:rPr>
          <w:rStyle w:val="Char0"/>
          <w:rFonts w:hint="cs"/>
          <w:rtl/>
        </w:rPr>
        <w:t xml:space="preserve"> دو دست خود را از جلو سر به پشت سر برد و از پشت سر به جلو آورد، به همان محل</w:t>
      </w:r>
      <w:r w:rsidR="004A5527">
        <w:rPr>
          <w:rStyle w:val="Char0"/>
          <w:rFonts w:hint="cs"/>
          <w:rtl/>
        </w:rPr>
        <w:t>ی</w:t>
      </w:r>
      <w:r w:rsidRPr="00C07520">
        <w:rPr>
          <w:rStyle w:val="Char0"/>
          <w:rFonts w:hint="cs"/>
          <w:rtl/>
        </w:rPr>
        <w:t xml:space="preserve"> از سر </w:t>
      </w:r>
      <w:r w:rsidR="004A5527">
        <w:rPr>
          <w:rStyle w:val="Char0"/>
          <w:rFonts w:hint="cs"/>
          <w:rtl/>
        </w:rPr>
        <w:t>ک</w:t>
      </w:r>
      <w:r w:rsidRPr="00C07520">
        <w:rPr>
          <w:rStyle w:val="Char0"/>
          <w:rFonts w:hint="cs"/>
          <w:rtl/>
        </w:rPr>
        <w:t xml:space="preserve">ه ابتدا از آن‌جا شروع </w:t>
      </w:r>
      <w:r w:rsidR="004A5527">
        <w:rPr>
          <w:rStyle w:val="Char0"/>
          <w:rFonts w:hint="cs"/>
          <w:rtl/>
        </w:rPr>
        <w:t>ک</w:t>
      </w:r>
      <w:r w:rsidRPr="00C07520">
        <w:rPr>
          <w:rStyle w:val="Char0"/>
          <w:rFonts w:hint="cs"/>
          <w:rtl/>
        </w:rPr>
        <w:t>رده بود.</w:t>
      </w:r>
    </w:p>
    <w:p w:rsidR="00696676" w:rsidRPr="00C07520" w:rsidRDefault="00696676" w:rsidP="006D640A">
      <w:pPr>
        <w:widowControl w:val="0"/>
        <w:tabs>
          <w:tab w:val="right" w:pos="7371"/>
        </w:tabs>
        <w:jc w:val="both"/>
        <w:rPr>
          <w:rStyle w:val="Char0"/>
          <w:rtl/>
        </w:rPr>
      </w:pPr>
      <w:r w:rsidRPr="00C07520">
        <w:rPr>
          <w:rStyle w:val="Char0"/>
          <w:rFonts w:hint="cs"/>
          <w:rtl/>
        </w:rPr>
        <w:t>بد</w:t>
      </w:r>
      <w:r w:rsidR="004A5527">
        <w:rPr>
          <w:rStyle w:val="Char0"/>
          <w:rFonts w:hint="cs"/>
          <w:rtl/>
        </w:rPr>
        <w:t>ی</w:t>
      </w:r>
      <w:r w:rsidRPr="00C07520">
        <w:rPr>
          <w:rStyle w:val="Char0"/>
          <w:rFonts w:hint="cs"/>
          <w:rtl/>
        </w:rPr>
        <w:t xml:space="preserve">ن صورت </w:t>
      </w:r>
      <w:r w:rsidR="004A5527">
        <w:rPr>
          <w:rStyle w:val="Char0"/>
          <w:rFonts w:hint="cs"/>
          <w:rtl/>
        </w:rPr>
        <w:t>ک</w:t>
      </w:r>
      <w:r w:rsidRPr="00C07520">
        <w:rPr>
          <w:rStyle w:val="Char0"/>
          <w:rFonts w:hint="cs"/>
          <w:rtl/>
        </w:rPr>
        <w:t>ه دو انگشت شصت را بر دو بناگوش نهد و باق</w:t>
      </w:r>
      <w:r w:rsidR="004A5527">
        <w:rPr>
          <w:rStyle w:val="Char0"/>
          <w:rFonts w:hint="cs"/>
          <w:rtl/>
        </w:rPr>
        <w:t>ی</w:t>
      </w:r>
      <w:r w:rsidRPr="00C07520">
        <w:rPr>
          <w:rStyle w:val="Char0"/>
          <w:rFonts w:hint="cs"/>
          <w:rtl/>
        </w:rPr>
        <w:t xml:space="preserve"> انگشتان دو دست را با هم از جلو به عقب ببرد و از عقب به جلو آورد، و در ا</w:t>
      </w:r>
      <w:r w:rsidR="004A5527">
        <w:rPr>
          <w:rStyle w:val="Char0"/>
          <w:rFonts w:hint="cs"/>
          <w:rtl/>
        </w:rPr>
        <w:t>ی</w:t>
      </w:r>
      <w:r w:rsidRPr="00C07520">
        <w:rPr>
          <w:rStyle w:val="Char0"/>
          <w:rFonts w:hint="cs"/>
          <w:rtl/>
        </w:rPr>
        <w:t>ن حال مسح به همه‌</w:t>
      </w:r>
      <w:r w:rsidR="004A5527">
        <w:rPr>
          <w:rStyle w:val="Char0"/>
          <w:rFonts w:hint="cs"/>
          <w:rtl/>
        </w:rPr>
        <w:t>ی</w:t>
      </w:r>
      <w:r w:rsidRPr="00C07520">
        <w:rPr>
          <w:rStyle w:val="Char0"/>
          <w:rFonts w:hint="cs"/>
          <w:rtl/>
        </w:rPr>
        <w:t xml:space="preserve"> سر م</w:t>
      </w:r>
      <w:r w:rsidR="004A5527">
        <w:rPr>
          <w:rStyle w:val="Char0"/>
          <w:rFonts w:hint="cs"/>
          <w:rtl/>
        </w:rPr>
        <w:t>ی</w:t>
      </w:r>
      <w:r w:rsidRPr="00C07520">
        <w:rPr>
          <w:rStyle w:val="Char0"/>
          <w:rFonts w:hint="cs"/>
          <w:rtl/>
        </w:rPr>
        <w:t>‌رسد.</w:t>
      </w:r>
    </w:p>
    <w:p w:rsidR="00696676" w:rsidRPr="00C07520" w:rsidRDefault="00696676" w:rsidP="006D640A">
      <w:pPr>
        <w:widowControl w:val="0"/>
        <w:tabs>
          <w:tab w:val="right" w:pos="7371"/>
        </w:tabs>
        <w:jc w:val="both"/>
        <w:rPr>
          <w:rStyle w:val="Char0"/>
          <w:rtl/>
        </w:rPr>
      </w:pPr>
      <w:r w:rsidRPr="00C07520">
        <w:rPr>
          <w:rStyle w:val="Char0"/>
          <w:rFonts w:hint="cs"/>
          <w:rtl/>
        </w:rPr>
        <w:t>و در حد</w:t>
      </w:r>
      <w:r w:rsidR="004A5527">
        <w:rPr>
          <w:rStyle w:val="Char0"/>
          <w:rFonts w:hint="cs"/>
          <w:rtl/>
        </w:rPr>
        <w:t>ی</w:t>
      </w:r>
      <w:r w:rsidRPr="00C07520">
        <w:rPr>
          <w:rStyle w:val="Char0"/>
          <w:rFonts w:hint="cs"/>
          <w:rtl/>
        </w:rPr>
        <w:t>ث</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ابوداود از مِقدام روا</w:t>
      </w:r>
      <w:r w:rsidR="004A5527">
        <w:rPr>
          <w:rStyle w:val="Char0"/>
          <w:rFonts w:hint="cs"/>
          <w:rtl/>
        </w:rPr>
        <w:t>ی</w:t>
      </w:r>
      <w:r w:rsidRPr="00C07520">
        <w:rPr>
          <w:rStyle w:val="Char0"/>
          <w:rFonts w:hint="cs"/>
          <w:rtl/>
        </w:rPr>
        <w:t>ت نموده، مقدام گفت: «موقع</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رسول الله</w:t>
      </w:r>
      <w:r w:rsidRPr="004A5527">
        <w:rPr>
          <w:rFonts w:cs="CTraditional Arabic" w:hint="cs"/>
          <w:sz w:val="24"/>
          <w:rtl/>
          <w:lang w:bidi="fa-IR"/>
        </w:rPr>
        <w:t>ص</w:t>
      </w:r>
      <w:r w:rsidRPr="00C07520">
        <w:rPr>
          <w:rStyle w:val="Char0"/>
          <w:rFonts w:hint="cs"/>
          <w:rtl/>
        </w:rPr>
        <w:t xml:space="preserve"> در وضو به مسح سر رس</w:t>
      </w:r>
      <w:r w:rsidR="004A5527">
        <w:rPr>
          <w:rStyle w:val="Char0"/>
          <w:rFonts w:hint="cs"/>
          <w:rtl/>
        </w:rPr>
        <w:t>ی</w:t>
      </w:r>
      <w:r w:rsidRPr="00C07520">
        <w:rPr>
          <w:rStyle w:val="Char0"/>
          <w:rFonts w:hint="cs"/>
          <w:rtl/>
        </w:rPr>
        <w:t xml:space="preserve">د، دو </w:t>
      </w:r>
      <w:r w:rsidR="004A5527">
        <w:rPr>
          <w:rStyle w:val="Char0"/>
          <w:rFonts w:hint="cs"/>
          <w:rtl/>
        </w:rPr>
        <w:t>ک</w:t>
      </w:r>
      <w:r w:rsidRPr="00C07520">
        <w:rPr>
          <w:rStyle w:val="Char0"/>
          <w:rFonts w:hint="cs"/>
          <w:rtl/>
        </w:rPr>
        <w:t xml:space="preserve">ف دستش را بر جلو سر نهاد و آن دو را تا پشت سر </w:t>
      </w:r>
      <w:r w:rsidR="004A5527">
        <w:rPr>
          <w:rStyle w:val="Char0"/>
          <w:rFonts w:hint="cs"/>
          <w:rtl/>
        </w:rPr>
        <w:t>ک</w:t>
      </w:r>
      <w:r w:rsidRPr="00C07520">
        <w:rPr>
          <w:rStyle w:val="Char0"/>
          <w:rFonts w:hint="cs"/>
          <w:rtl/>
        </w:rPr>
        <w:t>ش</w:t>
      </w:r>
      <w:r w:rsidR="004A5527">
        <w:rPr>
          <w:rStyle w:val="Char0"/>
          <w:rFonts w:hint="cs"/>
          <w:rtl/>
        </w:rPr>
        <w:t>ی</w:t>
      </w:r>
      <w:r w:rsidRPr="00C07520">
        <w:rPr>
          <w:rStyle w:val="Char0"/>
          <w:rFonts w:hint="cs"/>
          <w:rtl/>
        </w:rPr>
        <w:t>د، و از پشت سر برگردان</w:t>
      </w:r>
      <w:r w:rsidR="004A5527">
        <w:rPr>
          <w:rStyle w:val="Char0"/>
          <w:rFonts w:hint="cs"/>
          <w:rtl/>
        </w:rPr>
        <w:t>ی</w:t>
      </w:r>
      <w:r w:rsidRPr="00C07520">
        <w:rPr>
          <w:rStyle w:val="Char0"/>
          <w:rFonts w:hint="cs"/>
          <w:rtl/>
        </w:rPr>
        <w:t>د تا محل</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از آن‌جا آغاز نموده بود. و چنان‌</w:t>
      </w:r>
      <w:r w:rsidR="004A5527">
        <w:rPr>
          <w:rStyle w:val="Char0"/>
          <w:rFonts w:hint="cs"/>
          <w:rtl/>
        </w:rPr>
        <w:t>ک</w:t>
      </w:r>
      <w:r w:rsidRPr="00C07520">
        <w:rPr>
          <w:rStyle w:val="Char0"/>
          <w:rFonts w:hint="cs"/>
          <w:rtl/>
        </w:rPr>
        <w:t>ه گفت</w:t>
      </w:r>
      <w:r w:rsidR="004A5527">
        <w:rPr>
          <w:rStyle w:val="Char0"/>
          <w:rFonts w:hint="cs"/>
          <w:rtl/>
        </w:rPr>
        <w:t>ی</w:t>
      </w:r>
      <w:r w:rsidRPr="00C07520">
        <w:rPr>
          <w:rStyle w:val="Char0"/>
          <w:rFonts w:hint="cs"/>
          <w:rtl/>
        </w:rPr>
        <w:t>م، دلالت م</w:t>
      </w:r>
      <w:r w:rsidR="004A5527">
        <w:rPr>
          <w:rStyle w:val="Char0"/>
          <w:rFonts w:hint="cs"/>
          <w:rtl/>
        </w:rPr>
        <w:t>ی</w:t>
      </w:r>
      <w:r w:rsidRPr="00C07520">
        <w:rPr>
          <w:rStyle w:val="Char0"/>
          <w:rFonts w:hint="cs"/>
          <w:rtl/>
        </w:rPr>
        <w:t xml:space="preserve">‌دهد </w:t>
      </w:r>
      <w:r w:rsidR="004A5527">
        <w:rPr>
          <w:rStyle w:val="Char0"/>
          <w:rFonts w:hint="cs"/>
          <w:rtl/>
        </w:rPr>
        <w:t>ک</w:t>
      </w:r>
      <w:r w:rsidRPr="00C07520">
        <w:rPr>
          <w:rStyle w:val="Char0"/>
          <w:rFonts w:hint="cs"/>
          <w:rtl/>
        </w:rPr>
        <w:t>ه مقصود مسح همه‌</w:t>
      </w:r>
      <w:r w:rsidR="004A5527">
        <w:rPr>
          <w:rStyle w:val="Char0"/>
          <w:rFonts w:hint="cs"/>
          <w:rtl/>
        </w:rPr>
        <w:t>ی</w:t>
      </w:r>
      <w:r w:rsidRPr="00C07520">
        <w:rPr>
          <w:rStyle w:val="Char0"/>
          <w:rFonts w:hint="cs"/>
          <w:rtl/>
        </w:rPr>
        <w:t xml:space="preserve"> سر است و به هر نوع م</w:t>
      </w:r>
      <w:r w:rsidR="004A5527">
        <w:rPr>
          <w:rStyle w:val="Char0"/>
          <w:rFonts w:hint="cs"/>
          <w:rtl/>
        </w:rPr>
        <w:t>ی</w:t>
      </w:r>
      <w:r w:rsidRPr="00C07520">
        <w:rPr>
          <w:rStyle w:val="Char0"/>
          <w:rFonts w:hint="cs"/>
          <w:rtl/>
        </w:rPr>
        <w:t>‌تواند ا</w:t>
      </w:r>
      <w:r w:rsidR="004A5527">
        <w:rPr>
          <w:rStyle w:val="Char0"/>
          <w:rFonts w:hint="cs"/>
          <w:rtl/>
        </w:rPr>
        <w:t>ی</w:t>
      </w:r>
      <w:r w:rsidRPr="00C07520">
        <w:rPr>
          <w:rStyle w:val="Char0"/>
          <w:rFonts w:hint="cs"/>
          <w:rtl/>
        </w:rPr>
        <w:t>ن مسح را انجام دهد.</w:t>
      </w:r>
    </w:p>
    <w:p w:rsidR="00696676" w:rsidRPr="00C07520" w:rsidRDefault="00696676" w:rsidP="006D640A">
      <w:pPr>
        <w:widowControl w:val="0"/>
        <w:tabs>
          <w:tab w:val="right" w:pos="7371"/>
        </w:tabs>
        <w:jc w:val="both"/>
        <w:rPr>
          <w:rStyle w:val="Char0"/>
          <w:rtl/>
        </w:rPr>
      </w:pPr>
      <w:r w:rsidRPr="00C07520">
        <w:rPr>
          <w:rStyle w:val="Char0"/>
          <w:rFonts w:hint="cs"/>
          <w:rtl/>
        </w:rPr>
        <w:t>شرح حال: عبدالله بن ز</w:t>
      </w:r>
      <w:r w:rsidR="004A5527">
        <w:rPr>
          <w:rStyle w:val="Char0"/>
          <w:rFonts w:hint="cs"/>
          <w:rtl/>
        </w:rPr>
        <w:t>ی</w:t>
      </w:r>
      <w:r w:rsidRPr="00C07520">
        <w:rPr>
          <w:rStyle w:val="Char0"/>
          <w:rFonts w:hint="cs"/>
          <w:rtl/>
        </w:rPr>
        <w:t>د بن عاصم، انصار</w:t>
      </w:r>
      <w:r w:rsidR="004A5527">
        <w:rPr>
          <w:rStyle w:val="Char0"/>
          <w:rFonts w:hint="cs"/>
          <w:rtl/>
        </w:rPr>
        <w:t>ی</w:t>
      </w:r>
      <w:r w:rsidRPr="00C07520">
        <w:rPr>
          <w:rStyle w:val="Char0"/>
          <w:rFonts w:hint="cs"/>
          <w:rtl/>
        </w:rPr>
        <w:t xml:space="preserve"> است و از مازن بن</w:t>
      </w:r>
      <w:r w:rsidR="004A5527">
        <w:rPr>
          <w:rStyle w:val="Char0"/>
          <w:rFonts w:hint="cs"/>
          <w:rtl/>
        </w:rPr>
        <w:t>ی</w:t>
      </w:r>
      <w:r w:rsidRPr="00C07520">
        <w:rPr>
          <w:rStyle w:val="Char0"/>
          <w:rFonts w:hint="cs"/>
          <w:rtl/>
        </w:rPr>
        <w:t xml:space="preserve"> النجار است. اول</w:t>
      </w:r>
      <w:r w:rsidR="004A5527">
        <w:rPr>
          <w:rStyle w:val="Char0"/>
          <w:rFonts w:hint="cs"/>
          <w:rtl/>
        </w:rPr>
        <w:t>ی</w:t>
      </w:r>
      <w:r w:rsidRPr="00C07520">
        <w:rPr>
          <w:rStyle w:val="Char0"/>
          <w:rFonts w:hint="cs"/>
          <w:rtl/>
        </w:rPr>
        <w:t>ن مشاهد او، غزوه‌</w:t>
      </w:r>
      <w:r w:rsidR="004A5527">
        <w:rPr>
          <w:rStyle w:val="Char0"/>
          <w:rFonts w:hint="cs"/>
          <w:rtl/>
        </w:rPr>
        <w:t>ی</w:t>
      </w:r>
      <w:r w:rsidRPr="00C07520">
        <w:rPr>
          <w:rStyle w:val="Char0"/>
          <w:rFonts w:hint="cs"/>
          <w:rtl/>
        </w:rPr>
        <w:t xml:space="preserve"> احد است و او </w:t>
      </w:r>
      <w:r w:rsidR="004A5527">
        <w:rPr>
          <w:rStyle w:val="Char0"/>
          <w:rFonts w:hint="cs"/>
          <w:rtl/>
        </w:rPr>
        <w:t>ک</w:t>
      </w:r>
      <w:r w:rsidRPr="00C07520">
        <w:rPr>
          <w:rStyle w:val="Char0"/>
          <w:rFonts w:hint="cs"/>
          <w:rtl/>
        </w:rPr>
        <w:t>س</w:t>
      </w:r>
      <w:r w:rsidR="004A5527">
        <w:rPr>
          <w:rStyle w:val="Char0"/>
          <w:rFonts w:hint="cs"/>
          <w:rtl/>
        </w:rPr>
        <w:t>ی</w:t>
      </w:r>
      <w:r w:rsidRPr="00C07520">
        <w:rPr>
          <w:rStyle w:val="Char0"/>
          <w:rFonts w:hint="cs"/>
          <w:rtl/>
        </w:rPr>
        <w:t xml:space="preserve"> است </w:t>
      </w:r>
      <w:r w:rsidR="004A5527">
        <w:rPr>
          <w:rStyle w:val="Char0"/>
          <w:rFonts w:hint="cs"/>
          <w:rtl/>
        </w:rPr>
        <w:t>ک</w:t>
      </w:r>
      <w:r w:rsidRPr="00C07520">
        <w:rPr>
          <w:rStyle w:val="Char0"/>
          <w:rFonts w:hint="cs"/>
          <w:rtl/>
        </w:rPr>
        <w:t>ه با وحش</w:t>
      </w:r>
      <w:r w:rsidR="004A5527">
        <w:rPr>
          <w:rStyle w:val="Char0"/>
          <w:rFonts w:hint="cs"/>
          <w:rtl/>
        </w:rPr>
        <w:t>ی</w:t>
      </w:r>
      <w:r w:rsidRPr="00C07520">
        <w:rPr>
          <w:rStyle w:val="Char0"/>
          <w:rFonts w:hint="cs"/>
          <w:rtl/>
        </w:rPr>
        <w:t xml:space="preserve"> در </w:t>
      </w:r>
      <w:r w:rsidR="004A5527">
        <w:rPr>
          <w:rStyle w:val="Char0"/>
          <w:rFonts w:hint="cs"/>
          <w:rtl/>
        </w:rPr>
        <w:t>ک</w:t>
      </w:r>
      <w:r w:rsidRPr="00C07520">
        <w:rPr>
          <w:rStyle w:val="Char0"/>
          <w:rFonts w:hint="cs"/>
          <w:rtl/>
        </w:rPr>
        <w:t>شتن مس</w:t>
      </w:r>
      <w:r w:rsidR="004A5527">
        <w:rPr>
          <w:rStyle w:val="Char0"/>
          <w:rFonts w:hint="cs"/>
          <w:rtl/>
        </w:rPr>
        <w:t>ی</w:t>
      </w:r>
      <w:r w:rsidRPr="00C07520">
        <w:rPr>
          <w:rStyle w:val="Char0"/>
          <w:rFonts w:hint="cs"/>
          <w:rtl/>
        </w:rPr>
        <w:t xml:space="preserve">لمه </w:t>
      </w:r>
      <w:r w:rsidR="004A5527">
        <w:rPr>
          <w:rStyle w:val="Char0"/>
          <w:rFonts w:hint="cs"/>
          <w:rtl/>
        </w:rPr>
        <w:t>ک</w:t>
      </w:r>
      <w:r w:rsidRPr="00C07520">
        <w:rPr>
          <w:rStyle w:val="Char0"/>
          <w:rFonts w:hint="cs"/>
          <w:rtl/>
        </w:rPr>
        <w:t>ذاب شر</w:t>
      </w:r>
      <w:r w:rsidR="004A5527">
        <w:rPr>
          <w:rStyle w:val="Char0"/>
          <w:rFonts w:hint="cs"/>
          <w:rtl/>
        </w:rPr>
        <w:t>ک</w:t>
      </w:r>
      <w:r w:rsidRPr="00C07520">
        <w:rPr>
          <w:rStyle w:val="Char0"/>
          <w:rFonts w:hint="cs"/>
          <w:rtl/>
        </w:rPr>
        <w:t>ت نمود و شر مس</w:t>
      </w:r>
      <w:r w:rsidR="004A5527">
        <w:rPr>
          <w:rStyle w:val="Char0"/>
          <w:rFonts w:hint="cs"/>
          <w:rtl/>
        </w:rPr>
        <w:t>ی</w:t>
      </w:r>
      <w:r w:rsidRPr="00C07520">
        <w:rPr>
          <w:rStyle w:val="Char0"/>
          <w:rFonts w:hint="cs"/>
          <w:rtl/>
        </w:rPr>
        <w:t xml:space="preserve">لمه را از سر خلق </w:t>
      </w:r>
      <w:r w:rsidR="004A5527">
        <w:rPr>
          <w:rStyle w:val="Char0"/>
          <w:rFonts w:hint="cs"/>
          <w:rtl/>
        </w:rPr>
        <w:t>ک</w:t>
      </w:r>
      <w:r w:rsidRPr="00C07520">
        <w:rPr>
          <w:rStyle w:val="Char0"/>
          <w:rFonts w:hint="cs"/>
          <w:rtl/>
        </w:rPr>
        <w:t>وتاه نمود. عبدالله بن ز</w:t>
      </w:r>
      <w:r w:rsidR="004A5527">
        <w:rPr>
          <w:rStyle w:val="Char0"/>
          <w:rFonts w:hint="cs"/>
          <w:rtl/>
        </w:rPr>
        <w:t>ی</w:t>
      </w:r>
      <w:r w:rsidRPr="00C07520">
        <w:rPr>
          <w:rStyle w:val="Char0"/>
          <w:rFonts w:hint="cs"/>
          <w:rtl/>
        </w:rPr>
        <w:t>د بن عاصم</w:t>
      </w:r>
      <w:r w:rsidR="00FE14D3" w:rsidRPr="004A5527">
        <w:rPr>
          <w:rStyle w:val="Char0"/>
          <w:rFonts w:cs="CTraditional Arabic" w:hint="cs"/>
          <w:rtl/>
        </w:rPr>
        <w:t>س</w:t>
      </w:r>
      <w:r w:rsidRPr="00C07520">
        <w:rPr>
          <w:rStyle w:val="Char0"/>
          <w:rFonts w:hint="cs"/>
          <w:rtl/>
        </w:rPr>
        <w:t xml:space="preserve"> ـ </w:t>
      </w:r>
      <w:r w:rsidR="004A5527">
        <w:rPr>
          <w:rStyle w:val="Char0"/>
          <w:rFonts w:hint="cs"/>
          <w:rtl/>
        </w:rPr>
        <w:t>ی</w:t>
      </w:r>
      <w:r w:rsidRPr="00C07520">
        <w:rPr>
          <w:rStyle w:val="Char0"/>
          <w:rFonts w:hint="cs"/>
          <w:rtl/>
        </w:rPr>
        <w:t>وم الحره ـ‌ به سال 63 هجر</w:t>
      </w:r>
      <w:r w:rsidR="004A5527">
        <w:rPr>
          <w:rStyle w:val="Char0"/>
          <w:rFonts w:hint="cs"/>
          <w:rtl/>
        </w:rPr>
        <w:t>ی</w:t>
      </w:r>
      <w:r w:rsidRPr="00C07520">
        <w:rPr>
          <w:rStyle w:val="Char0"/>
          <w:rFonts w:hint="cs"/>
          <w:rtl/>
        </w:rPr>
        <w:t xml:space="preserve"> در مد</w:t>
      </w:r>
      <w:r w:rsidR="004A5527">
        <w:rPr>
          <w:rStyle w:val="Char0"/>
          <w:rFonts w:hint="cs"/>
          <w:rtl/>
        </w:rPr>
        <w:t>ی</w:t>
      </w:r>
      <w:r w:rsidRPr="00C07520">
        <w:rPr>
          <w:rStyle w:val="Char0"/>
          <w:rFonts w:hint="cs"/>
          <w:rtl/>
        </w:rPr>
        <w:t>نه‌</w:t>
      </w:r>
      <w:r w:rsidR="004A5527">
        <w:rPr>
          <w:rStyle w:val="Char0"/>
          <w:rFonts w:hint="cs"/>
          <w:rtl/>
        </w:rPr>
        <w:t>ی</w:t>
      </w:r>
      <w:r w:rsidRPr="00C07520">
        <w:rPr>
          <w:rStyle w:val="Char0"/>
          <w:rFonts w:hint="cs"/>
          <w:rtl/>
        </w:rPr>
        <w:t xml:space="preserve"> منوره به شهادت رس</w:t>
      </w:r>
      <w:r w:rsidR="004A5527">
        <w:rPr>
          <w:rStyle w:val="Char0"/>
          <w:rFonts w:hint="cs"/>
          <w:rtl/>
        </w:rPr>
        <w:t>ی</w:t>
      </w:r>
      <w:r w:rsidRPr="00C07520">
        <w:rPr>
          <w:rStyle w:val="Char0"/>
          <w:rFonts w:hint="cs"/>
          <w:rtl/>
        </w:rPr>
        <w:t>د.</w:t>
      </w:r>
    </w:p>
    <w:p w:rsidR="00696676" w:rsidRPr="00CD1CAD" w:rsidRDefault="00466619" w:rsidP="006D640A">
      <w:pPr>
        <w:widowControl w:val="0"/>
        <w:tabs>
          <w:tab w:val="right" w:pos="7371"/>
        </w:tabs>
        <w:jc w:val="both"/>
        <w:rPr>
          <w:rStyle w:val="Char6"/>
          <w:rtl/>
        </w:rPr>
      </w:pPr>
      <w:r>
        <w:rPr>
          <w:rStyle w:val="Char6"/>
          <w:rFonts w:hint="cs"/>
          <w:rtl/>
        </w:rPr>
        <w:t xml:space="preserve">41- </w:t>
      </w:r>
      <w:r w:rsidR="00696676" w:rsidRPr="00CD1CAD">
        <w:rPr>
          <w:rStyle w:val="Char6"/>
          <w:rtl/>
        </w:rPr>
        <w:t>وَعَنْ عَبْدِ اللَّهِ بْنِ عَمْرٍو</w:t>
      </w:r>
      <w:r w:rsidR="00696676" w:rsidRPr="004A5527">
        <w:rPr>
          <w:rFonts w:cs="CTraditional Arabic" w:hint="cs"/>
          <w:b/>
          <w:sz w:val="30"/>
          <w:rtl/>
          <w:lang w:bidi="fa-IR"/>
        </w:rPr>
        <w:t>ب</w:t>
      </w:r>
      <w:r w:rsidR="00696676" w:rsidRPr="00CD1CAD">
        <w:rPr>
          <w:rStyle w:val="Char6"/>
          <w:rFonts w:hint="cs"/>
          <w:rtl/>
        </w:rPr>
        <w:t xml:space="preserve"> ـ </w:t>
      </w:r>
      <w:r w:rsidR="00696676" w:rsidRPr="00CD1CAD">
        <w:rPr>
          <w:rStyle w:val="Char6"/>
          <w:rtl/>
        </w:rPr>
        <w:t>فِي صِفَةِ الْوُضُوءِ</w:t>
      </w:r>
      <w:r w:rsidR="00696676" w:rsidRPr="00CD1CAD">
        <w:rPr>
          <w:rStyle w:val="Char6"/>
          <w:rFonts w:hint="cs"/>
          <w:rtl/>
        </w:rPr>
        <w:t>ـ</w:t>
      </w:r>
      <w:r w:rsidR="00696676" w:rsidRPr="00CD1CAD">
        <w:rPr>
          <w:rStyle w:val="Char6"/>
          <w:rtl/>
        </w:rPr>
        <w:t xml:space="preserve"> قَالَ: </w:t>
      </w:r>
      <w:r w:rsidR="00696676" w:rsidRPr="00CD1CAD">
        <w:rPr>
          <w:rStyle w:val="Char6"/>
          <w:rFonts w:hint="cs"/>
          <w:rtl/>
        </w:rPr>
        <w:t>«</w:t>
      </w:r>
      <w:r w:rsidR="00696676" w:rsidRPr="00CD1CAD">
        <w:rPr>
          <w:rStyle w:val="Char6"/>
          <w:rtl/>
        </w:rPr>
        <w:t>ثُمَّ مَسَحَ</w:t>
      </w:r>
      <w:r w:rsidR="00696676" w:rsidRPr="004A5527">
        <w:rPr>
          <w:rFonts w:cs="CTraditional Arabic" w:hint="cs"/>
          <w:b/>
          <w:sz w:val="24"/>
          <w:rtl/>
          <w:lang w:bidi="fa-IR"/>
        </w:rPr>
        <w:t>ص</w:t>
      </w:r>
      <w:r w:rsidR="00696676" w:rsidRPr="00CD1CAD">
        <w:rPr>
          <w:rStyle w:val="Char6"/>
          <w:rtl/>
        </w:rPr>
        <w:t xml:space="preserve"> بِرَأْسِهِ</w:t>
      </w:r>
      <w:r w:rsidR="005F4A51">
        <w:rPr>
          <w:rStyle w:val="Char6"/>
          <w:rtl/>
        </w:rPr>
        <w:t>،</w:t>
      </w:r>
      <w:r w:rsidR="00696676" w:rsidRPr="00CD1CAD">
        <w:rPr>
          <w:rStyle w:val="Char6"/>
          <w:rtl/>
        </w:rPr>
        <w:t xml:space="preserve"> وَأَدْخَلَ إِصْبَعَيْهِ السَّبَّاحَتَيْنِ فِي أُذُنَيْهِ</w:t>
      </w:r>
      <w:r w:rsidR="005F4A51">
        <w:rPr>
          <w:rStyle w:val="Char6"/>
          <w:rtl/>
        </w:rPr>
        <w:t>،</w:t>
      </w:r>
      <w:r w:rsidR="00696676" w:rsidRPr="00CD1CAD">
        <w:rPr>
          <w:rStyle w:val="Char6"/>
          <w:rtl/>
        </w:rPr>
        <w:t xml:space="preserve"> وَمَسَحَ بِإِبْهَامَيْهِ ظَاهِرَ أُذُنَيْهِ. أَخْرَجَهُ أَبُو دَاوُدَ</w:t>
      </w:r>
      <w:r w:rsidR="005F4A51">
        <w:rPr>
          <w:rStyle w:val="Char6"/>
          <w:rtl/>
        </w:rPr>
        <w:t>،</w:t>
      </w:r>
      <w:r w:rsidR="00696676" w:rsidRPr="00CD1CAD">
        <w:rPr>
          <w:rStyle w:val="Char6"/>
          <w:rtl/>
        </w:rPr>
        <w:t xml:space="preserve"> وَالنَّسَائِيُّ</w:t>
      </w:r>
      <w:r w:rsidR="005F4A51">
        <w:rPr>
          <w:rStyle w:val="Char6"/>
          <w:rtl/>
        </w:rPr>
        <w:t>،</w:t>
      </w:r>
      <w:r w:rsidR="00696676" w:rsidRPr="00CD1CAD">
        <w:rPr>
          <w:rStyle w:val="Char6"/>
          <w:rtl/>
        </w:rPr>
        <w:t xml:space="preserve"> وَصَحَّحَهُ اِبْنُ خُزَيْمَة</w:t>
      </w:r>
      <w:r w:rsidR="00696676" w:rsidRPr="00CD1CAD">
        <w:rPr>
          <w:rStyle w:val="Char6"/>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و از عبدالله بن عمرو</w:t>
      </w:r>
      <w:r w:rsidRPr="004A5527">
        <w:rPr>
          <w:rFonts w:cs="CTraditional Arabic" w:hint="cs"/>
          <w:sz w:val="30"/>
          <w:rtl/>
          <w:lang w:bidi="fa-IR"/>
        </w:rPr>
        <w:t>ب</w:t>
      </w:r>
      <w:r w:rsidRPr="00C07520">
        <w:rPr>
          <w:rStyle w:val="Char0"/>
          <w:rFonts w:hint="cs"/>
          <w:rtl/>
        </w:rPr>
        <w:t xml:space="preserve"> در چگونگ</w:t>
      </w:r>
      <w:r w:rsidR="004A5527">
        <w:rPr>
          <w:rStyle w:val="Char0"/>
          <w:rFonts w:hint="cs"/>
          <w:rtl/>
        </w:rPr>
        <w:t>ی</w:t>
      </w:r>
      <w:r w:rsidRPr="00C07520">
        <w:rPr>
          <w:rStyle w:val="Char0"/>
          <w:rFonts w:hint="cs"/>
          <w:rtl/>
        </w:rPr>
        <w:t xml:space="preserve"> وضو</w:t>
      </w:r>
      <w:r w:rsidR="004A5527">
        <w:rPr>
          <w:rStyle w:val="Char0"/>
          <w:rFonts w:hint="cs"/>
          <w:rtl/>
        </w:rPr>
        <w:t>ی</w:t>
      </w:r>
      <w:r w:rsidRPr="00C07520">
        <w:rPr>
          <w:rStyle w:val="Char0"/>
          <w:rFonts w:hint="cs"/>
          <w:rtl/>
        </w:rPr>
        <w:t xml:space="preserve"> رسول الله</w:t>
      </w:r>
      <w:r w:rsidRPr="004A5527">
        <w:rPr>
          <w:rFonts w:cs="CTraditional Arabic" w:hint="cs"/>
          <w:sz w:val="24"/>
          <w:rtl/>
          <w:lang w:bidi="fa-IR"/>
        </w:rPr>
        <w:t>ص</w:t>
      </w:r>
      <w:r w:rsidRPr="00C07520">
        <w:rPr>
          <w:rStyle w:val="Char0"/>
          <w:rFonts w:hint="cs"/>
          <w:rtl/>
        </w:rPr>
        <w:t>، در خصوص مسح دو گوش بعد از مسح سر، روا</w:t>
      </w:r>
      <w:r w:rsidR="004A5527">
        <w:rPr>
          <w:rStyle w:val="Char0"/>
          <w:rFonts w:hint="cs"/>
          <w:rtl/>
        </w:rPr>
        <w:t>ی</w:t>
      </w:r>
      <w:r w:rsidRPr="00C07520">
        <w:rPr>
          <w:rStyle w:val="Char0"/>
          <w:rFonts w:hint="cs"/>
          <w:rtl/>
        </w:rPr>
        <w:t xml:space="preserve">ت است </w:t>
      </w:r>
      <w:r w:rsidR="004A5527">
        <w:rPr>
          <w:rStyle w:val="Char0"/>
          <w:rFonts w:hint="cs"/>
          <w:rtl/>
        </w:rPr>
        <w:t>ک</w:t>
      </w:r>
      <w:r w:rsidRPr="00C07520">
        <w:rPr>
          <w:rStyle w:val="Char0"/>
          <w:rFonts w:hint="cs"/>
          <w:rtl/>
        </w:rPr>
        <w:t>ه گفت: رسول الله</w:t>
      </w:r>
      <w:r w:rsidRPr="004A5527">
        <w:rPr>
          <w:rFonts w:cs="CTraditional Arabic" w:hint="cs"/>
          <w:sz w:val="24"/>
          <w:rtl/>
          <w:lang w:bidi="fa-IR"/>
        </w:rPr>
        <w:t>ص</w:t>
      </w:r>
      <w:r w:rsidRPr="00C07520">
        <w:rPr>
          <w:rStyle w:val="Char0"/>
          <w:rFonts w:hint="cs"/>
          <w:rtl/>
        </w:rPr>
        <w:t xml:space="preserve"> پس از آن‌</w:t>
      </w:r>
      <w:r w:rsidR="004A5527">
        <w:rPr>
          <w:rStyle w:val="Char0"/>
          <w:rFonts w:hint="cs"/>
          <w:rtl/>
        </w:rPr>
        <w:t>ک</w:t>
      </w:r>
      <w:r w:rsidRPr="00C07520">
        <w:rPr>
          <w:rStyle w:val="Char0"/>
          <w:rFonts w:hint="cs"/>
          <w:rtl/>
        </w:rPr>
        <w:t xml:space="preserve">ه مسح سر </w:t>
      </w:r>
      <w:r w:rsidRPr="00C07520">
        <w:rPr>
          <w:rStyle w:val="Char0"/>
          <w:rFonts w:hint="cs"/>
          <w:rtl/>
        </w:rPr>
        <w:lastRenderedPageBreak/>
        <w:t xml:space="preserve">نمود، مسح دو گوش </w:t>
      </w:r>
      <w:r w:rsidR="004A5527">
        <w:rPr>
          <w:rStyle w:val="Char0"/>
          <w:rFonts w:hint="cs"/>
          <w:rtl/>
        </w:rPr>
        <w:t>ک</w:t>
      </w:r>
      <w:r w:rsidRPr="00C07520">
        <w:rPr>
          <w:rStyle w:val="Char0"/>
          <w:rFonts w:hint="cs"/>
          <w:rtl/>
        </w:rPr>
        <w:t>رد و دو انگشت شاهد را در دو گوش نمود تا مسح باطن دو گوش نما</w:t>
      </w:r>
      <w:r w:rsidR="004A5527">
        <w:rPr>
          <w:rStyle w:val="Char0"/>
          <w:rFonts w:hint="cs"/>
          <w:rtl/>
        </w:rPr>
        <w:t>ی</w:t>
      </w:r>
      <w:r w:rsidRPr="00C07520">
        <w:rPr>
          <w:rStyle w:val="Char0"/>
          <w:rFonts w:hint="cs"/>
          <w:rtl/>
        </w:rPr>
        <w:t>د و دو انگشت شصت را ب</w:t>
      </w:r>
      <w:r w:rsidR="004A5527">
        <w:rPr>
          <w:rStyle w:val="Char0"/>
          <w:rFonts w:hint="cs"/>
          <w:rtl/>
        </w:rPr>
        <w:t>ی</w:t>
      </w:r>
      <w:r w:rsidRPr="00C07520">
        <w:rPr>
          <w:rStyle w:val="Char0"/>
          <w:rFonts w:hint="cs"/>
          <w:rtl/>
        </w:rPr>
        <w:t>رون دو گوش قرار داد تا ظاهر دو گوش را با آن دو مسح نما</w:t>
      </w:r>
      <w:r w:rsidR="004A5527">
        <w:rPr>
          <w:rStyle w:val="Char0"/>
          <w:rFonts w:hint="cs"/>
          <w:rtl/>
        </w:rPr>
        <w:t>ی</w:t>
      </w:r>
      <w:r w:rsidRPr="00C07520">
        <w:rPr>
          <w:rStyle w:val="Char0"/>
          <w:rFonts w:hint="cs"/>
          <w:rtl/>
        </w:rPr>
        <w:t>د.</w:t>
      </w:r>
    </w:p>
    <w:p w:rsidR="00696676" w:rsidRPr="00C07520" w:rsidRDefault="00696676" w:rsidP="006D640A">
      <w:pPr>
        <w:widowControl w:val="0"/>
        <w:tabs>
          <w:tab w:val="right" w:pos="7371"/>
        </w:tabs>
        <w:jc w:val="both"/>
        <w:rPr>
          <w:rStyle w:val="Char0"/>
          <w:rtl/>
        </w:rPr>
      </w:pPr>
      <w:r w:rsidRPr="00C07520">
        <w:rPr>
          <w:rStyle w:val="Char0"/>
          <w:rFonts w:hint="cs"/>
          <w:rtl/>
        </w:rPr>
        <w:t xml:space="preserve">و مسح دو گوش و دست تر </w:t>
      </w:r>
      <w:r w:rsidR="004A5527">
        <w:rPr>
          <w:rStyle w:val="Char0"/>
          <w:rFonts w:hint="cs"/>
          <w:rtl/>
        </w:rPr>
        <w:t>ک</w:t>
      </w:r>
      <w:r w:rsidRPr="00C07520">
        <w:rPr>
          <w:rStyle w:val="Char0"/>
          <w:rFonts w:hint="cs"/>
          <w:rtl/>
        </w:rPr>
        <w:t>ش</w:t>
      </w:r>
      <w:r w:rsidR="004A5527">
        <w:rPr>
          <w:rStyle w:val="Char0"/>
          <w:rFonts w:hint="cs"/>
          <w:rtl/>
        </w:rPr>
        <w:t>ی</w:t>
      </w:r>
      <w:r w:rsidRPr="00C07520">
        <w:rPr>
          <w:rStyle w:val="Char0"/>
          <w:rFonts w:hint="cs"/>
          <w:rtl/>
        </w:rPr>
        <w:t>دن به ظاهر و باطن دو گوش در چند حد</w:t>
      </w:r>
      <w:r w:rsidR="004A5527">
        <w:rPr>
          <w:rStyle w:val="Char0"/>
          <w:rFonts w:hint="cs"/>
          <w:rtl/>
        </w:rPr>
        <w:t>ی</w:t>
      </w:r>
      <w:r w:rsidRPr="00C07520">
        <w:rPr>
          <w:rStyle w:val="Char0"/>
          <w:rFonts w:hint="cs"/>
          <w:rtl/>
        </w:rPr>
        <w:t>ث آمده است:</w:t>
      </w:r>
    </w:p>
    <w:p w:rsidR="00696676" w:rsidRPr="00E94B5C" w:rsidRDefault="00696676" w:rsidP="006D640A">
      <w:pPr>
        <w:widowControl w:val="0"/>
        <w:tabs>
          <w:tab w:val="right" w:pos="7371"/>
        </w:tabs>
        <w:jc w:val="both"/>
        <w:rPr>
          <w:rStyle w:val="Char6"/>
          <w:rtl/>
        </w:rPr>
      </w:pPr>
      <w:r w:rsidRPr="00C07520">
        <w:rPr>
          <w:rStyle w:val="Char0"/>
          <w:rFonts w:hint="cs"/>
          <w:rtl/>
        </w:rPr>
        <w:t>از حد</w:t>
      </w:r>
      <w:r w:rsidR="004A5527">
        <w:rPr>
          <w:rStyle w:val="Char0"/>
          <w:rFonts w:hint="cs"/>
          <w:rtl/>
        </w:rPr>
        <w:t>ی</w:t>
      </w:r>
      <w:r w:rsidRPr="00C07520">
        <w:rPr>
          <w:rStyle w:val="Char0"/>
          <w:rFonts w:hint="cs"/>
          <w:rtl/>
        </w:rPr>
        <w:t>ق مِقدام بن معد</w:t>
      </w:r>
      <w:r w:rsidR="004A5527">
        <w:rPr>
          <w:rStyle w:val="Char0"/>
          <w:rFonts w:hint="cs"/>
          <w:rtl/>
        </w:rPr>
        <w:t>یک</w:t>
      </w:r>
      <w:r w:rsidRPr="00C07520">
        <w:rPr>
          <w:rStyle w:val="Char0"/>
          <w:rFonts w:hint="cs"/>
          <w:rtl/>
        </w:rPr>
        <w:t>رب به تخر</w:t>
      </w:r>
      <w:r w:rsidR="004A5527">
        <w:rPr>
          <w:rStyle w:val="Char0"/>
          <w:rFonts w:hint="cs"/>
          <w:rtl/>
        </w:rPr>
        <w:t>ی</w:t>
      </w:r>
      <w:r w:rsidRPr="00C07520">
        <w:rPr>
          <w:rStyle w:val="Char0"/>
          <w:rFonts w:hint="cs"/>
          <w:rtl/>
        </w:rPr>
        <w:t>ج ابوداود و طحاو</w:t>
      </w:r>
      <w:r w:rsidR="004A5527">
        <w:rPr>
          <w:rStyle w:val="Char0"/>
          <w:rFonts w:hint="cs"/>
          <w:rtl/>
        </w:rPr>
        <w:t>ی</w:t>
      </w:r>
      <w:r w:rsidRPr="00C07520">
        <w:rPr>
          <w:rStyle w:val="Char0"/>
          <w:rFonts w:hint="cs"/>
          <w:rtl/>
        </w:rPr>
        <w:t xml:space="preserve"> به اسناد حسن، و از حد</w:t>
      </w:r>
      <w:r w:rsidR="004A5527">
        <w:rPr>
          <w:rStyle w:val="Char0"/>
          <w:rFonts w:hint="cs"/>
          <w:rtl/>
        </w:rPr>
        <w:t>ی</w:t>
      </w:r>
      <w:r w:rsidRPr="00C07520">
        <w:rPr>
          <w:rStyle w:val="Char0"/>
          <w:rFonts w:hint="cs"/>
          <w:rtl/>
        </w:rPr>
        <w:t>ث الرب</w:t>
      </w:r>
      <w:r w:rsidR="004A5527">
        <w:rPr>
          <w:rStyle w:val="Char0"/>
          <w:rFonts w:hint="cs"/>
          <w:rtl/>
        </w:rPr>
        <w:t>ی</w:t>
      </w:r>
      <w:r w:rsidRPr="00C07520">
        <w:rPr>
          <w:rStyle w:val="Char0"/>
          <w:rFonts w:hint="cs"/>
          <w:rtl/>
        </w:rPr>
        <w:t>ع به تخر</w:t>
      </w:r>
      <w:r w:rsidR="004A5527">
        <w:rPr>
          <w:rStyle w:val="Char0"/>
          <w:rFonts w:hint="cs"/>
          <w:rtl/>
        </w:rPr>
        <w:t>ی</w:t>
      </w:r>
      <w:r w:rsidRPr="00C07520">
        <w:rPr>
          <w:rStyle w:val="Char0"/>
          <w:rFonts w:hint="cs"/>
          <w:rtl/>
        </w:rPr>
        <w:t>ج ابوداود. و از حد</w:t>
      </w:r>
      <w:r w:rsidR="004A5527">
        <w:rPr>
          <w:rStyle w:val="Char0"/>
          <w:rFonts w:hint="cs"/>
          <w:rtl/>
        </w:rPr>
        <w:t>ی</w:t>
      </w:r>
      <w:r w:rsidRPr="00C07520">
        <w:rPr>
          <w:rStyle w:val="Char0"/>
          <w:rFonts w:hint="cs"/>
          <w:rtl/>
        </w:rPr>
        <w:t>ث انس به تخر</w:t>
      </w:r>
      <w:r w:rsidR="004A5527">
        <w:rPr>
          <w:rStyle w:val="Char0"/>
          <w:rFonts w:hint="cs"/>
          <w:rtl/>
        </w:rPr>
        <w:t>ی</w:t>
      </w:r>
      <w:r w:rsidRPr="00C07520">
        <w:rPr>
          <w:rStyle w:val="Char0"/>
          <w:rFonts w:hint="cs"/>
          <w:rtl/>
        </w:rPr>
        <w:t>ج دارقطن</w:t>
      </w:r>
      <w:r w:rsidR="004A5527">
        <w:rPr>
          <w:rStyle w:val="Char0"/>
          <w:rFonts w:hint="cs"/>
          <w:rtl/>
        </w:rPr>
        <w:t>ی</w:t>
      </w:r>
      <w:r w:rsidRPr="00C07520">
        <w:rPr>
          <w:rStyle w:val="Char0"/>
          <w:rFonts w:hint="cs"/>
          <w:rtl/>
        </w:rPr>
        <w:t xml:space="preserve"> و حا</w:t>
      </w:r>
      <w:r w:rsidR="004A5527">
        <w:rPr>
          <w:rStyle w:val="Char0"/>
          <w:rFonts w:hint="cs"/>
          <w:rtl/>
        </w:rPr>
        <w:t>ک</w:t>
      </w:r>
      <w:r w:rsidRPr="00C07520">
        <w:rPr>
          <w:rStyle w:val="Char0"/>
          <w:rFonts w:hint="cs"/>
          <w:rtl/>
        </w:rPr>
        <w:t>م. و از حد</w:t>
      </w:r>
      <w:r w:rsidR="004A5527">
        <w:rPr>
          <w:rStyle w:val="Char0"/>
          <w:rFonts w:hint="cs"/>
          <w:rtl/>
        </w:rPr>
        <w:t>ی</w:t>
      </w:r>
      <w:r w:rsidRPr="00C07520">
        <w:rPr>
          <w:rStyle w:val="Char0"/>
          <w:rFonts w:hint="cs"/>
          <w:rtl/>
        </w:rPr>
        <w:t>ث عبدالله بن ز</w:t>
      </w:r>
      <w:r w:rsidR="004A5527">
        <w:rPr>
          <w:rStyle w:val="Char0"/>
          <w:rFonts w:hint="cs"/>
          <w:rtl/>
        </w:rPr>
        <w:t>ی</w:t>
      </w:r>
      <w:r w:rsidRPr="00C07520">
        <w:rPr>
          <w:rStyle w:val="Char0"/>
          <w:rFonts w:hint="cs"/>
          <w:rtl/>
        </w:rPr>
        <w:t xml:space="preserve">د، </w:t>
      </w:r>
      <w:r w:rsidR="004A5527">
        <w:rPr>
          <w:rStyle w:val="Char0"/>
          <w:rFonts w:hint="cs"/>
          <w:rtl/>
        </w:rPr>
        <w:t>ک</w:t>
      </w:r>
      <w:r w:rsidRPr="00C07520">
        <w:rPr>
          <w:rStyle w:val="Char0"/>
          <w:rFonts w:hint="cs"/>
          <w:rtl/>
        </w:rPr>
        <w:t>ه در آن آمده است:</w:t>
      </w:r>
      <w:r w:rsidRPr="00E94B5C">
        <w:rPr>
          <w:rStyle w:val="Char6"/>
          <w:rFonts w:hint="cs"/>
          <w:rtl/>
        </w:rPr>
        <w:t xml:space="preserve"> </w:t>
      </w:r>
      <w:r w:rsidRPr="00CD1CAD">
        <w:rPr>
          <w:rStyle w:val="Char6"/>
          <w:rFonts w:hint="cs"/>
          <w:rtl/>
        </w:rPr>
        <w:t>«أَنَّهُ</w:t>
      </w:r>
      <w:r w:rsidRPr="004A5527">
        <w:rPr>
          <w:rFonts w:cs="CTraditional Arabic" w:hint="cs"/>
          <w:b/>
          <w:rtl/>
          <w:lang w:bidi="fa-IR"/>
        </w:rPr>
        <w:t>ص</w:t>
      </w:r>
      <w:r w:rsidRPr="00E94B5C">
        <w:rPr>
          <w:rStyle w:val="Char6"/>
          <w:rFonts w:hint="cs"/>
          <w:rtl/>
        </w:rPr>
        <w:t xml:space="preserve"> </w:t>
      </w:r>
      <w:r w:rsidRPr="00CD1CAD">
        <w:rPr>
          <w:rStyle w:val="Char6"/>
          <w:rFonts w:hint="cs"/>
          <w:rtl/>
        </w:rPr>
        <w:t>مَسَحَ أُذُنَيهِ بِمَاءٍ غَيرَ المَاء الَّذِي مَسَحَ بِه رَأسَه.</w:t>
      </w:r>
      <w:r w:rsidR="009500BA" w:rsidRPr="00CD1CAD">
        <w:rPr>
          <w:rStyle w:val="Char6"/>
          <w:rFonts w:hint="cs"/>
          <w:rtl/>
        </w:rPr>
        <w:t xml:space="preserve"> و</w:t>
      </w:r>
      <w:r w:rsidRPr="00CD1CAD">
        <w:rPr>
          <w:rStyle w:val="Char6"/>
          <w:rFonts w:hint="cs"/>
          <w:rtl/>
        </w:rPr>
        <w:t>قال البيهقي فيه: هذا إسناد صحيح».</w:t>
      </w:r>
    </w:p>
    <w:p w:rsidR="00696676" w:rsidRPr="00C07520" w:rsidRDefault="00696676" w:rsidP="006D640A">
      <w:pPr>
        <w:widowControl w:val="0"/>
        <w:tabs>
          <w:tab w:val="right" w:pos="7371"/>
        </w:tabs>
        <w:jc w:val="both"/>
        <w:rPr>
          <w:rStyle w:val="Char0"/>
          <w:rtl/>
        </w:rPr>
      </w:pPr>
      <w:r w:rsidRPr="00C07520">
        <w:rPr>
          <w:rStyle w:val="Char0"/>
          <w:rFonts w:hint="cs"/>
          <w:rtl/>
        </w:rPr>
        <w:t xml:space="preserve">رسول الله </w:t>
      </w:r>
      <w:r w:rsidRPr="004A5527">
        <w:rPr>
          <w:rFonts w:cs="CTraditional Arabic" w:hint="cs"/>
          <w:sz w:val="24"/>
          <w:rtl/>
          <w:lang w:bidi="fa-IR"/>
        </w:rPr>
        <w:t>ص</w:t>
      </w:r>
      <w:r w:rsidRPr="00C07520">
        <w:rPr>
          <w:rStyle w:val="Char0"/>
          <w:rFonts w:hint="cs"/>
          <w:rtl/>
        </w:rPr>
        <w:t xml:space="preserve"> مسح دو گوش نمود و دست تر به دو گوش </w:t>
      </w:r>
      <w:r w:rsidR="004A5527">
        <w:rPr>
          <w:rStyle w:val="Char0"/>
          <w:rFonts w:hint="cs"/>
          <w:rtl/>
        </w:rPr>
        <w:t>ک</w:t>
      </w:r>
      <w:r w:rsidRPr="00C07520">
        <w:rPr>
          <w:rStyle w:val="Char0"/>
          <w:rFonts w:hint="cs"/>
          <w:rtl/>
        </w:rPr>
        <w:t>ش</w:t>
      </w:r>
      <w:r w:rsidR="004A5527">
        <w:rPr>
          <w:rStyle w:val="Char0"/>
          <w:rFonts w:hint="cs"/>
          <w:rtl/>
        </w:rPr>
        <w:t>ی</w:t>
      </w:r>
      <w:r w:rsidRPr="00C07520">
        <w:rPr>
          <w:rStyle w:val="Char0"/>
          <w:rFonts w:hint="cs"/>
          <w:rtl/>
        </w:rPr>
        <w:t>د به آب</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غ</w:t>
      </w:r>
      <w:r w:rsidR="004A5527">
        <w:rPr>
          <w:rStyle w:val="Char0"/>
          <w:rFonts w:hint="cs"/>
          <w:rtl/>
        </w:rPr>
        <w:t>ی</w:t>
      </w:r>
      <w:r w:rsidRPr="00C07520">
        <w:rPr>
          <w:rStyle w:val="Char0"/>
          <w:rFonts w:hint="cs"/>
          <w:rtl/>
        </w:rPr>
        <w:t>ر از آن آب</w:t>
      </w:r>
      <w:r w:rsidR="004A5527">
        <w:rPr>
          <w:rStyle w:val="Char0"/>
          <w:rFonts w:hint="cs"/>
          <w:rtl/>
        </w:rPr>
        <w:t>ی</w:t>
      </w:r>
      <w:r w:rsidRPr="00C07520">
        <w:rPr>
          <w:rStyle w:val="Char0"/>
          <w:rFonts w:hint="cs"/>
          <w:rtl/>
        </w:rPr>
        <w:t xml:space="preserve"> بود </w:t>
      </w:r>
      <w:r w:rsidR="004A5527">
        <w:rPr>
          <w:rStyle w:val="Char0"/>
          <w:rFonts w:hint="cs"/>
          <w:rtl/>
        </w:rPr>
        <w:t>ک</w:t>
      </w:r>
      <w:r w:rsidRPr="00C07520">
        <w:rPr>
          <w:rStyle w:val="Char0"/>
          <w:rFonts w:hint="cs"/>
          <w:rtl/>
        </w:rPr>
        <w:t xml:space="preserve">ه در مسح سر به </w:t>
      </w:r>
      <w:r w:rsidR="004A5527">
        <w:rPr>
          <w:rStyle w:val="Char0"/>
          <w:rFonts w:hint="cs"/>
          <w:rtl/>
        </w:rPr>
        <w:t>ک</w:t>
      </w:r>
      <w:r w:rsidRPr="00C07520">
        <w:rPr>
          <w:rStyle w:val="Char0"/>
          <w:rFonts w:hint="cs"/>
          <w:rtl/>
        </w:rPr>
        <w:t>ار برده بود. و ب</w:t>
      </w:r>
      <w:r w:rsidR="004A5527">
        <w:rPr>
          <w:rStyle w:val="Char0"/>
          <w:rFonts w:hint="cs"/>
          <w:rtl/>
        </w:rPr>
        <w:t>ی</w:t>
      </w:r>
      <w:r w:rsidRPr="00C07520">
        <w:rPr>
          <w:rStyle w:val="Char0"/>
          <w:rFonts w:hint="cs"/>
          <w:rtl/>
        </w:rPr>
        <w:t>هق</w:t>
      </w:r>
      <w:r w:rsidR="004A5527">
        <w:rPr>
          <w:rStyle w:val="Char0"/>
          <w:rFonts w:hint="cs"/>
          <w:rtl/>
        </w:rPr>
        <w:t>ی</w:t>
      </w:r>
      <w:r w:rsidRPr="00C07520">
        <w:rPr>
          <w:rStyle w:val="Char0"/>
          <w:rFonts w:hint="cs"/>
          <w:rtl/>
        </w:rPr>
        <w:t xml:space="preserve"> گفت </w:t>
      </w:r>
      <w:r w:rsidR="004A5527">
        <w:rPr>
          <w:rStyle w:val="Char0"/>
          <w:rFonts w:hint="cs"/>
          <w:rtl/>
        </w:rPr>
        <w:t>ک</w:t>
      </w:r>
      <w:r w:rsidRPr="00C07520">
        <w:rPr>
          <w:rStyle w:val="Char0"/>
          <w:rFonts w:hint="cs"/>
          <w:rtl/>
        </w:rPr>
        <w:t>ه اسناد ا</w:t>
      </w:r>
      <w:r w:rsidR="004A5527">
        <w:rPr>
          <w:rStyle w:val="Char0"/>
          <w:rFonts w:hint="cs"/>
          <w:rtl/>
        </w:rPr>
        <w:t>ی</w:t>
      </w:r>
      <w:r w:rsidRPr="00C07520">
        <w:rPr>
          <w:rStyle w:val="Char0"/>
          <w:rFonts w:hint="cs"/>
          <w:rtl/>
        </w:rPr>
        <w:t>ن حد</w:t>
      </w:r>
      <w:r w:rsidR="004A5527">
        <w:rPr>
          <w:rStyle w:val="Char0"/>
          <w:rFonts w:hint="cs"/>
          <w:rtl/>
        </w:rPr>
        <w:t>ی</w:t>
      </w:r>
      <w:r w:rsidRPr="00C07520">
        <w:rPr>
          <w:rStyle w:val="Char0"/>
          <w:rFonts w:hint="cs"/>
          <w:rtl/>
        </w:rPr>
        <w:t>ث صح</w:t>
      </w:r>
      <w:r w:rsidR="004A5527">
        <w:rPr>
          <w:rStyle w:val="Char0"/>
          <w:rFonts w:hint="cs"/>
          <w:rtl/>
        </w:rPr>
        <w:t>ی</w:t>
      </w:r>
      <w:r w:rsidRPr="00C07520">
        <w:rPr>
          <w:rStyle w:val="Char0"/>
          <w:rFonts w:hint="cs"/>
          <w:rtl/>
        </w:rPr>
        <w:t>ح است. و ا</w:t>
      </w:r>
      <w:r w:rsidR="004A5527">
        <w:rPr>
          <w:rStyle w:val="Char0"/>
          <w:rFonts w:hint="cs"/>
          <w:rtl/>
        </w:rPr>
        <w:t>ی</w:t>
      </w:r>
      <w:r w:rsidRPr="00C07520">
        <w:rPr>
          <w:rStyle w:val="Char0"/>
          <w:rFonts w:hint="cs"/>
          <w:rtl/>
        </w:rPr>
        <w:t>ن حد</w:t>
      </w:r>
      <w:r w:rsidR="004A5527">
        <w:rPr>
          <w:rStyle w:val="Char0"/>
          <w:rFonts w:hint="cs"/>
          <w:rtl/>
        </w:rPr>
        <w:t>ی</w:t>
      </w:r>
      <w:r w:rsidRPr="00C07520">
        <w:rPr>
          <w:rStyle w:val="Char0"/>
          <w:rFonts w:hint="cs"/>
          <w:rtl/>
        </w:rPr>
        <w:t>ث دل</w:t>
      </w:r>
      <w:r w:rsidR="004A5527">
        <w:rPr>
          <w:rStyle w:val="Char0"/>
          <w:rFonts w:hint="cs"/>
          <w:rtl/>
        </w:rPr>
        <w:t>ی</w:t>
      </w:r>
      <w:r w:rsidRPr="00C07520">
        <w:rPr>
          <w:rStyle w:val="Char0"/>
          <w:rFonts w:hint="cs"/>
          <w:rtl/>
        </w:rPr>
        <w:t>ل شافع</w:t>
      </w:r>
      <w:r w:rsidR="004A5527">
        <w:rPr>
          <w:rStyle w:val="Char0"/>
          <w:rFonts w:hint="cs"/>
          <w:rtl/>
        </w:rPr>
        <w:t>ی</w:t>
      </w:r>
      <w:r w:rsidRPr="00C07520">
        <w:rPr>
          <w:rStyle w:val="Char0"/>
          <w:rFonts w:hint="cs"/>
          <w:rtl/>
        </w:rPr>
        <w:t xml:space="preserve">‌ها است </w:t>
      </w:r>
      <w:r w:rsidR="004A5527">
        <w:rPr>
          <w:rStyle w:val="Char0"/>
          <w:rFonts w:hint="cs"/>
          <w:rtl/>
        </w:rPr>
        <w:t>ک</w:t>
      </w:r>
      <w:r w:rsidRPr="00C07520">
        <w:rPr>
          <w:rStyle w:val="Char0"/>
          <w:rFonts w:hint="cs"/>
          <w:rtl/>
        </w:rPr>
        <w:t>ه آب مسح گوش غ</w:t>
      </w:r>
      <w:r w:rsidR="004A5527">
        <w:rPr>
          <w:rStyle w:val="Char0"/>
          <w:rFonts w:hint="cs"/>
          <w:rtl/>
        </w:rPr>
        <w:t>ی</w:t>
      </w:r>
      <w:r w:rsidRPr="00C07520">
        <w:rPr>
          <w:rStyle w:val="Char0"/>
          <w:rFonts w:hint="cs"/>
          <w:rtl/>
        </w:rPr>
        <w:t>ر از آ‌ب مسح سر است.</w:t>
      </w:r>
    </w:p>
    <w:p w:rsidR="00696676" w:rsidRPr="00C07520" w:rsidRDefault="00696676" w:rsidP="006D640A">
      <w:pPr>
        <w:widowControl w:val="0"/>
        <w:tabs>
          <w:tab w:val="right" w:pos="7371"/>
        </w:tabs>
        <w:jc w:val="both"/>
        <w:rPr>
          <w:rStyle w:val="Char0"/>
          <w:rtl/>
        </w:rPr>
      </w:pPr>
      <w:r w:rsidRPr="00C07520">
        <w:rPr>
          <w:rStyle w:val="Char0"/>
          <w:rFonts w:hint="cs"/>
          <w:rtl/>
        </w:rPr>
        <w:t>ابن دق</w:t>
      </w:r>
      <w:r w:rsidR="004A5527">
        <w:rPr>
          <w:rStyle w:val="Char0"/>
          <w:rFonts w:hint="cs"/>
          <w:rtl/>
        </w:rPr>
        <w:t>ی</w:t>
      </w:r>
      <w:r w:rsidRPr="00C07520">
        <w:rPr>
          <w:rStyle w:val="Char0"/>
          <w:rFonts w:hint="cs"/>
          <w:rtl/>
        </w:rPr>
        <w:t>ق الع</w:t>
      </w:r>
      <w:r w:rsidR="004A5527">
        <w:rPr>
          <w:rStyle w:val="Char0"/>
          <w:rFonts w:hint="cs"/>
          <w:rtl/>
        </w:rPr>
        <w:t>ی</w:t>
      </w:r>
      <w:r w:rsidRPr="00C07520">
        <w:rPr>
          <w:rStyle w:val="Char0"/>
          <w:rFonts w:hint="cs"/>
          <w:rtl/>
        </w:rPr>
        <w:t>د گفته‌</w:t>
      </w:r>
      <w:r w:rsidR="004A5527">
        <w:rPr>
          <w:rStyle w:val="Char0"/>
          <w:rFonts w:hint="cs"/>
          <w:rtl/>
        </w:rPr>
        <w:t>ی</w:t>
      </w:r>
      <w:r w:rsidRPr="00C07520">
        <w:rPr>
          <w:rStyle w:val="Char0"/>
          <w:rFonts w:hint="cs"/>
          <w:rtl/>
        </w:rPr>
        <w:t xml:space="preserve"> ب</w:t>
      </w:r>
      <w:r w:rsidR="004A5527">
        <w:rPr>
          <w:rStyle w:val="Char0"/>
          <w:rFonts w:hint="cs"/>
          <w:rtl/>
        </w:rPr>
        <w:t>ی</w:t>
      </w:r>
      <w:r w:rsidRPr="00C07520">
        <w:rPr>
          <w:rStyle w:val="Char0"/>
          <w:rFonts w:hint="cs"/>
          <w:rtl/>
        </w:rPr>
        <w:t>هق</w:t>
      </w:r>
      <w:r w:rsidR="004A5527">
        <w:rPr>
          <w:rStyle w:val="Char0"/>
          <w:rFonts w:hint="cs"/>
          <w:rtl/>
        </w:rPr>
        <w:t>ی</w:t>
      </w:r>
      <w:r w:rsidRPr="00C07520">
        <w:rPr>
          <w:rStyle w:val="Char0"/>
          <w:rFonts w:hint="cs"/>
          <w:rtl/>
        </w:rPr>
        <w:t xml:space="preserve"> را تعق</w:t>
      </w:r>
      <w:r w:rsidR="004A5527">
        <w:rPr>
          <w:rStyle w:val="Char0"/>
          <w:rFonts w:hint="cs"/>
          <w:rtl/>
        </w:rPr>
        <w:t>ی</w:t>
      </w:r>
      <w:r w:rsidRPr="00C07520">
        <w:rPr>
          <w:rStyle w:val="Char0"/>
          <w:rFonts w:hint="cs"/>
          <w:rtl/>
        </w:rPr>
        <w:t xml:space="preserve">ب نموده </w:t>
      </w:r>
      <w:r w:rsidR="004A5527">
        <w:rPr>
          <w:rStyle w:val="Char0"/>
          <w:rFonts w:hint="cs"/>
          <w:rtl/>
        </w:rPr>
        <w:t>ک</w:t>
      </w:r>
      <w:r w:rsidRPr="00C07520">
        <w:rPr>
          <w:rStyle w:val="Char0"/>
          <w:rFonts w:hint="cs"/>
          <w:rtl/>
        </w:rPr>
        <w:t>ه در روا</w:t>
      </w:r>
      <w:r w:rsidR="004A5527">
        <w:rPr>
          <w:rStyle w:val="Char0"/>
          <w:rFonts w:hint="cs"/>
          <w:rtl/>
        </w:rPr>
        <w:t>ی</w:t>
      </w:r>
      <w:r w:rsidRPr="00C07520">
        <w:rPr>
          <w:rStyle w:val="Char0"/>
          <w:rFonts w:hint="cs"/>
          <w:rtl/>
        </w:rPr>
        <w:t>ت ترمذ</w:t>
      </w:r>
      <w:r w:rsidR="004A5527">
        <w:rPr>
          <w:rStyle w:val="Char0"/>
          <w:rFonts w:hint="cs"/>
          <w:rtl/>
        </w:rPr>
        <w:t>ی</w:t>
      </w:r>
      <w:r w:rsidRPr="00C07520">
        <w:rPr>
          <w:rStyle w:val="Char0"/>
          <w:rFonts w:hint="cs"/>
          <w:rtl/>
        </w:rPr>
        <w:t xml:space="preserve"> و ابن حبان آمده: </w:t>
      </w:r>
      <w:r w:rsidRPr="00CD1CAD">
        <w:rPr>
          <w:rStyle w:val="Char6"/>
          <w:rFonts w:hint="cs"/>
          <w:rtl/>
        </w:rPr>
        <w:t>«وَ مَسَحَ رَأسَهُ بِمَاءٍ غَير فَضل يَدَيه»</w:t>
      </w:r>
      <w:r w:rsidRPr="00C07520">
        <w:rPr>
          <w:rStyle w:val="Char0"/>
          <w:rFonts w:hint="cs"/>
          <w:rtl/>
        </w:rPr>
        <w:t>؛ «و سر را به آب</w:t>
      </w:r>
      <w:r w:rsidR="004A5527">
        <w:rPr>
          <w:rStyle w:val="Char0"/>
          <w:rFonts w:hint="cs"/>
          <w:rtl/>
        </w:rPr>
        <w:t>ی</w:t>
      </w:r>
      <w:r w:rsidRPr="00C07520">
        <w:rPr>
          <w:rStyle w:val="Char0"/>
          <w:rFonts w:hint="cs"/>
          <w:rtl/>
        </w:rPr>
        <w:t xml:space="preserve"> مسح نمود </w:t>
      </w:r>
      <w:r w:rsidR="004A5527">
        <w:rPr>
          <w:rStyle w:val="Char0"/>
          <w:rFonts w:hint="cs"/>
          <w:rtl/>
        </w:rPr>
        <w:t>ک</w:t>
      </w:r>
      <w:r w:rsidRPr="00C07520">
        <w:rPr>
          <w:rStyle w:val="Char0"/>
          <w:rFonts w:hint="cs"/>
          <w:rtl/>
        </w:rPr>
        <w:t>ه از اضاف</w:t>
      </w:r>
      <w:r w:rsidR="004A5527">
        <w:rPr>
          <w:rStyle w:val="Char0"/>
          <w:rFonts w:hint="cs"/>
          <w:rtl/>
        </w:rPr>
        <w:t>ی</w:t>
      </w:r>
      <w:r w:rsidRPr="00C07520">
        <w:rPr>
          <w:rStyle w:val="Char0"/>
          <w:rFonts w:hint="cs"/>
          <w:rtl/>
        </w:rPr>
        <w:t xml:space="preserve"> آب دست شستن نبود». و در ا</w:t>
      </w:r>
      <w:r w:rsidR="004A5527">
        <w:rPr>
          <w:rStyle w:val="Char0"/>
          <w:rFonts w:hint="cs"/>
          <w:rtl/>
        </w:rPr>
        <w:t>ی</w:t>
      </w:r>
      <w:r w:rsidRPr="00C07520">
        <w:rPr>
          <w:rStyle w:val="Char0"/>
          <w:rFonts w:hint="cs"/>
          <w:rtl/>
        </w:rPr>
        <w:t>ن روا</w:t>
      </w:r>
      <w:r w:rsidR="004A5527">
        <w:rPr>
          <w:rStyle w:val="Char0"/>
          <w:rFonts w:hint="cs"/>
          <w:rtl/>
        </w:rPr>
        <w:t>ی</w:t>
      </w:r>
      <w:r w:rsidRPr="00C07520">
        <w:rPr>
          <w:rStyle w:val="Char0"/>
          <w:rFonts w:hint="cs"/>
          <w:rtl/>
        </w:rPr>
        <w:t>ت صحبت از مسح گوش ن</w:t>
      </w:r>
      <w:r w:rsidR="004A5527">
        <w:rPr>
          <w:rStyle w:val="Char0"/>
          <w:rFonts w:hint="cs"/>
          <w:rtl/>
        </w:rPr>
        <w:t>ی</w:t>
      </w:r>
      <w:r w:rsidRPr="00C07520">
        <w:rPr>
          <w:rStyle w:val="Char0"/>
          <w:rFonts w:hint="cs"/>
          <w:rtl/>
        </w:rPr>
        <w:t>امده، اما تأ</w:t>
      </w:r>
      <w:r w:rsidR="004A5527">
        <w:rPr>
          <w:rStyle w:val="Char0"/>
          <w:rFonts w:hint="cs"/>
          <w:rtl/>
        </w:rPr>
        <w:t>یی</w:t>
      </w:r>
      <w:r w:rsidRPr="00C07520">
        <w:rPr>
          <w:rStyle w:val="Char0"/>
          <w:rFonts w:hint="cs"/>
          <w:rtl/>
        </w:rPr>
        <w:t>د ب</w:t>
      </w:r>
      <w:r w:rsidR="004A5527">
        <w:rPr>
          <w:rStyle w:val="Char0"/>
          <w:rFonts w:hint="cs"/>
          <w:rtl/>
        </w:rPr>
        <w:t>ی</w:t>
      </w:r>
      <w:r w:rsidRPr="00C07520">
        <w:rPr>
          <w:rStyle w:val="Char0"/>
          <w:rFonts w:hint="cs"/>
          <w:rtl/>
        </w:rPr>
        <w:t>هق</w:t>
      </w:r>
      <w:r w:rsidR="004A5527">
        <w:rPr>
          <w:rStyle w:val="Char0"/>
          <w:rFonts w:hint="cs"/>
          <w:rtl/>
        </w:rPr>
        <w:t>ی</w:t>
      </w:r>
      <w:r w:rsidRPr="00C07520">
        <w:rPr>
          <w:rStyle w:val="Char0"/>
          <w:rFonts w:hint="cs"/>
          <w:rtl/>
        </w:rPr>
        <w:t xml:space="preserve"> ظاهراً بر روا</w:t>
      </w:r>
      <w:r w:rsidR="004A5527">
        <w:rPr>
          <w:rStyle w:val="Char0"/>
          <w:rFonts w:hint="cs"/>
          <w:rtl/>
        </w:rPr>
        <w:t>ی</w:t>
      </w:r>
      <w:r w:rsidRPr="00C07520">
        <w:rPr>
          <w:rStyle w:val="Char0"/>
          <w:rFonts w:hint="cs"/>
          <w:rtl/>
        </w:rPr>
        <w:t>ت غ</w:t>
      </w:r>
      <w:r w:rsidR="004A5527">
        <w:rPr>
          <w:rStyle w:val="Char0"/>
          <w:rFonts w:hint="cs"/>
          <w:rtl/>
        </w:rPr>
        <w:t>ی</w:t>
      </w:r>
      <w:r w:rsidRPr="00C07520">
        <w:rPr>
          <w:rStyle w:val="Char0"/>
          <w:rFonts w:hint="cs"/>
          <w:rtl/>
        </w:rPr>
        <w:t>ر ترمذ</w:t>
      </w:r>
      <w:r w:rsidR="004A5527">
        <w:rPr>
          <w:rStyle w:val="Char0"/>
          <w:rFonts w:hint="cs"/>
          <w:rtl/>
        </w:rPr>
        <w:t>ی</w:t>
      </w:r>
      <w:r w:rsidRPr="00C07520">
        <w:rPr>
          <w:rStyle w:val="Char0"/>
          <w:rFonts w:hint="cs"/>
          <w:rtl/>
        </w:rPr>
        <w:t xml:space="preserve"> و ابن حبان است. والله اعلم.</w:t>
      </w:r>
    </w:p>
    <w:p w:rsidR="00696676" w:rsidRPr="00C07520" w:rsidRDefault="00696676" w:rsidP="006D640A">
      <w:pPr>
        <w:widowControl w:val="0"/>
        <w:tabs>
          <w:tab w:val="right" w:pos="7371"/>
        </w:tabs>
        <w:jc w:val="both"/>
        <w:rPr>
          <w:rStyle w:val="Char0"/>
          <w:rtl/>
        </w:rPr>
      </w:pPr>
      <w:r w:rsidRPr="00C07520">
        <w:rPr>
          <w:rStyle w:val="Char0"/>
          <w:rFonts w:hint="cs"/>
          <w:rtl/>
        </w:rPr>
        <w:t>و ن</w:t>
      </w:r>
      <w:r w:rsidR="004A5527">
        <w:rPr>
          <w:rStyle w:val="Char0"/>
          <w:rFonts w:hint="cs"/>
          <w:rtl/>
        </w:rPr>
        <w:t>ی</w:t>
      </w:r>
      <w:r w:rsidRPr="00C07520">
        <w:rPr>
          <w:rStyle w:val="Char0"/>
          <w:rFonts w:hint="cs"/>
          <w:rtl/>
        </w:rPr>
        <w:t>امدن ذ</w:t>
      </w:r>
      <w:r w:rsidR="004A5527">
        <w:rPr>
          <w:rStyle w:val="Char0"/>
          <w:rFonts w:hint="cs"/>
          <w:rtl/>
        </w:rPr>
        <w:t>ک</w:t>
      </w:r>
      <w:r w:rsidRPr="00C07520">
        <w:rPr>
          <w:rStyle w:val="Char0"/>
          <w:rFonts w:hint="cs"/>
          <w:rtl/>
        </w:rPr>
        <w:t>ر مسح گوش در حد</w:t>
      </w:r>
      <w:r w:rsidR="004A5527">
        <w:rPr>
          <w:rStyle w:val="Char0"/>
          <w:rFonts w:hint="cs"/>
          <w:rtl/>
        </w:rPr>
        <w:t>ی</w:t>
      </w:r>
      <w:r w:rsidRPr="00C07520">
        <w:rPr>
          <w:rStyle w:val="Char0"/>
          <w:rFonts w:hint="cs"/>
          <w:rtl/>
        </w:rPr>
        <w:t>ث عبدالله بن ز</w:t>
      </w:r>
      <w:r w:rsidR="004A5527">
        <w:rPr>
          <w:rStyle w:val="Char0"/>
          <w:rFonts w:hint="cs"/>
          <w:rtl/>
        </w:rPr>
        <w:t>ی</w:t>
      </w:r>
      <w:r w:rsidRPr="00C07520">
        <w:rPr>
          <w:rStyle w:val="Char0"/>
          <w:rFonts w:hint="cs"/>
          <w:rtl/>
        </w:rPr>
        <w:t xml:space="preserve">د و عثمان و عبدالله بن عمرو </w:t>
      </w:r>
      <w:r w:rsidR="004A5527">
        <w:rPr>
          <w:rStyle w:val="Char0"/>
          <w:rFonts w:hint="cs"/>
          <w:rtl/>
        </w:rPr>
        <w:t>ک</w:t>
      </w:r>
      <w:r w:rsidRPr="00C07520">
        <w:rPr>
          <w:rStyle w:val="Char0"/>
          <w:rFonts w:hint="cs"/>
          <w:rtl/>
        </w:rPr>
        <w:t>ه وضو</w:t>
      </w:r>
      <w:r w:rsidR="004A5527">
        <w:rPr>
          <w:rStyle w:val="Char0"/>
          <w:rFonts w:hint="cs"/>
          <w:rtl/>
        </w:rPr>
        <w:t>ی</w:t>
      </w:r>
      <w:r w:rsidRPr="00C07520">
        <w:rPr>
          <w:rStyle w:val="Char0"/>
          <w:rFonts w:hint="cs"/>
          <w:rtl/>
        </w:rPr>
        <w:t xml:space="preserve"> رسول الله</w:t>
      </w:r>
      <w:r w:rsidRPr="004A5527">
        <w:rPr>
          <w:rFonts w:cs="CTraditional Arabic" w:hint="cs"/>
          <w:sz w:val="24"/>
          <w:rtl/>
          <w:lang w:bidi="fa-IR"/>
        </w:rPr>
        <w:t>ص</w:t>
      </w:r>
      <w:r w:rsidRPr="00C07520">
        <w:rPr>
          <w:rStyle w:val="Char0"/>
          <w:rFonts w:hint="cs"/>
          <w:rtl/>
        </w:rPr>
        <w:t xml:space="preserve"> را توص</w:t>
      </w:r>
      <w:r w:rsidR="004A5527">
        <w:rPr>
          <w:rStyle w:val="Char0"/>
          <w:rFonts w:hint="cs"/>
          <w:rtl/>
        </w:rPr>
        <w:t>ی</w:t>
      </w:r>
      <w:r w:rsidRPr="00C07520">
        <w:rPr>
          <w:rStyle w:val="Char0"/>
          <w:rFonts w:hint="cs"/>
          <w:rtl/>
        </w:rPr>
        <w:t>ف م</w:t>
      </w:r>
      <w:r w:rsidR="004A5527">
        <w:rPr>
          <w:rStyle w:val="Char0"/>
          <w:rFonts w:hint="cs"/>
          <w:rtl/>
        </w:rPr>
        <w:t>ی</w:t>
      </w:r>
      <w:r w:rsidRPr="00C07520">
        <w:rPr>
          <w:rStyle w:val="Char0"/>
          <w:rFonts w:hint="cs"/>
          <w:rtl/>
        </w:rPr>
        <w:t>‌نما</w:t>
      </w:r>
      <w:r w:rsidR="004A5527">
        <w:rPr>
          <w:rStyle w:val="Char0"/>
          <w:rFonts w:hint="cs"/>
          <w:rtl/>
        </w:rPr>
        <w:t>ی</w:t>
      </w:r>
      <w:r w:rsidRPr="00C07520">
        <w:rPr>
          <w:rStyle w:val="Char0"/>
          <w:rFonts w:hint="cs"/>
          <w:rtl/>
        </w:rPr>
        <w:t>د، و آمدن آن در غ</w:t>
      </w:r>
      <w:r w:rsidR="004A5527">
        <w:rPr>
          <w:rStyle w:val="Char0"/>
          <w:rFonts w:hint="cs"/>
          <w:rtl/>
        </w:rPr>
        <w:t>ی</w:t>
      </w:r>
      <w:r w:rsidRPr="00C07520">
        <w:rPr>
          <w:rStyle w:val="Char0"/>
          <w:rFonts w:hint="cs"/>
          <w:rtl/>
        </w:rPr>
        <w:t>ر آن روا</w:t>
      </w:r>
      <w:r w:rsidR="004A5527">
        <w:rPr>
          <w:rStyle w:val="Char0"/>
          <w:rFonts w:hint="cs"/>
          <w:rtl/>
        </w:rPr>
        <w:t>ی</w:t>
      </w:r>
      <w:r w:rsidRPr="00C07520">
        <w:rPr>
          <w:rStyle w:val="Char0"/>
          <w:rFonts w:hint="cs"/>
          <w:rtl/>
        </w:rPr>
        <w:t>ات، دل</w:t>
      </w:r>
      <w:r w:rsidR="004A5527">
        <w:rPr>
          <w:rStyle w:val="Char0"/>
          <w:rFonts w:hint="cs"/>
          <w:rtl/>
        </w:rPr>
        <w:t>ی</w:t>
      </w:r>
      <w:r w:rsidRPr="00C07520">
        <w:rPr>
          <w:rStyle w:val="Char0"/>
          <w:rFonts w:hint="cs"/>
          <w:rtl/>
        </w:rPr>
        <w:t>ل سنت بودن مسح دو گوش و فرض نبودن آن است.</w:t>
      </w:r>
    </w:p>
    <w:p w:rsidR="00696676" w:rsidRPr="00C07520" w:rsidRDefault="00696676" w:rsidP="006D640A">
      <w:pPr>
        <w:widowControl w:val="0"/>
        <w:tabs>
          <w:tab w:val="right" w:pos="7371"/>
        </w:tabs>
        <w:jc w:val="both"/>
        <w:rPr>
          <w:rStyle w:val="Char0"/>
          <w:rtl/>
        </w:rPr>
      </w:pPr>
      <w:r w:rsidRPr="00C07520">
        <w:rPr>
          <w:rStyle w:val="Char0"/>
          <w:rFonts w:hint="cs"/>
          <w:rtl/>
        </w:rPr>
        <w:t>شرح حال: عبدالله بن عمرو بن العاص بن وائل السهم</w:t>
      </w:r>
      <w:r w:rsidR="004A5527">
        <w:rPr>
          <w:rStyle w:val="Char0"/>
          <w:rFonts w:hint="cs"/>
          <w:rtl/>
        </w:rPr>
        <w:t>ی</w:t>
      </w:r>
      <w:r w:rsidRPr="00C07520">
        <w:rPr>
          <w:rStyle w:val="Char0"/>
          <w:rFonts w:hint="cs"/>
          <w:rtl/>
        </w:rPr>
        <w:t xml:space="preserve"> و القرش</w:t>
      </w:r>
      <w:r w:rsidR="004A5527">
        <w:rPr>
          <w:rStyle w:val="Char0"/>
          <w:rFonts w:hint="cs"/>
          <w:rtl/>
        </w:rPr>
        <w:t>ی</w:t>
      </w:r>
      <w:r w:rsidRPr="00C07520">
        <w:rPr>
          <w:rStyle w:val="Char0"/>
          <w:rFonts w:hint="cs"/>
          <w:rtl/>
        </w:rPr>
        <w:t>، نسب او با رسول الله</w:t>
      </w:r>
      <w:r w:rsidRPr="004A5527">
        <w:rPr>
          <w:rFonts w:cs="CTraditional Arabic" w:hint="cs"/>
          <w:sz w:val="24"/>
          <w:rtl/>
          <w:lang w:bidi="fa-IR"/>
        </w:rPr>
        <w:t>ص</w:t>
      </w:r>
      <w:r w:rsidRPr="00C07520">
        <w:rPr>
          <w:rStyle w:val="Char0"/>
          <w:rFonts w:hint="cs"/>
          <w:rtl/>
        </w:rPr>
        <w:t xml:space="preserve"> در </w:t>
      </w:r>
      <w:r w:rsidR="004A5527">
        <w:rPr>
          <w:rStyle w:val="Char0"/>
          <w:rFonts w:hint="cs"/>
          <w:rtl/>
        </w:rPr>
        <w:t>ک</w:t>
      </w:r>
      <w:r w:rsidRPr="00C07520">
        <w:rPr>
          <w:rStyle w:val="Char0"/>
          <w:rFonts w:hint="cs"/>
          <w:rtl/>
        </w:rPr>
        <w:t>عب بن لؤ</w:t>
      </w:r>
      <w:r w:rsidR="004A5527">
        <w:rPr>
          <w:rStyle w:val="Char0"/>
          <w:rFonts w:hint="cs"/>
          <w:rtl/>
        </w:rPr>
        <w:t>ی</w:t>
      </w:r>
      <w:r w:rsidRPr="00C07520">
        <w:rPr>
          <w:rStyle w:val="Char0"/>
          <w:rFonts w:hint="cs"/>
          <w:rtl/>
        </w:rPr>
        <w:t xml:space="preserve"> به هم م</w:t>
      </w:r>
      <w:r w:rsidR="004A5527">
        <w:rPr>
          <w:rStyle w:val="Char0"/>
          <w:rFonts w:hint="cs"/>
          <w:rtl/>
        </w:rPr>
        <w:t>ی</w:t>
      </w:r>
      <w:r w:rsidRPr="00C07520">
        <w:rPr>
          <w:rStyle w:val="Char0"/>
          <w:rFonts w:hint="cs"/>
          <w:rtl/>
        </w:rPr>
        <w:t>‌رسد.</w:t>
      </w:r>
    </w:p>
    <w:p w:rsidR="00696676" w:rsidRPr="00C07520" w:rsidRDefault="00696676" w:rsidP="006D640A">
      <w:pPr>
        <w:widowControl w:val="0"/>
        <w:tabs>
          <w:tab w:val="right" w:pos="7371"/>
        </w:tabs>
        <w:jc w:val="both"/>
        <w:rPr>
          <w:rStyle w:val="Char0"/>
          <w:rtl/>
        </w:rPr>
      </w:pPr>
      <w:r w:rsidRPr="00C07520">
        <w:rPr>
          <w:rStyle w:val="Char0"/>
          <w:rFonts w:hint="cs"/>
          <w:rtl/>
        </w:rPr>
        <w:t>عبدالله بن عمرو</w:t>
      </w:r>
      <w:r w:rsidRPr="004A5527">
        <w:rPr>
          <w:rFonts w:cs="CTraditional Arabic" w:hint="cs"/>
          <w:sz w:val="30"/>
          <w:rtl/>
          <w:lang w:bidi="fa-IR"/>
        </w:rPr>
        <w:t xml:space="preserve">ب </w:t>
      </w:r>
      <w:r w:rsidRPr="00C07520">
        <w:rPr>
          <w:rStyle w:val="Char0"/>
          <w:rFonts w:hint="cs"/>
          <w:rtl/>
        </w:rPr>
        <w:t>پ</w:t>
      </w:r>
      <w:r w:rsidR="004A5527">
        <w:rPr>
          <w:rStyle w:val="Char0"/>
          <w:rFonts w:hint="cs"/>
          <w:rtl/>
        </w:rPr>
        <w:t>ی</w:t>
      </w:r>
      <w:r w:rsidRPr="00C07520">
        <w:rPr>
          <w:rStyle w:val="Char0"/>
          <w:rFonts w:hint="cs"/>
          <w:rtl/>
        </w:rPr>
        <w:t xml:space="preserve">ش از پدرش مسلمان شد. و تفاوت سن عبدالله با پدرش ده سال </w:t>
      </w:r>
      <w:r w:rsidR="004A5527">
        <w:rPr>
          <w:rStyle w:val="Char0"/>
          <w:rFonts w:hint="cs"/>
          <w:rtl/>
        </w:rPr>
        <w:t>ی</w:t>
      </w:r>
      <w:r w:rsidRPr="00C07520">
        <w:rPr>
          <w:rStyle w:val="Char0"/>
          <w:rFonts w:hint="cs"/>
          <w:rtl/>
        </w:rPr>
        <w:t>ا س</w:t>
      </w:r>
      <w:r w:rsidR="004A5527">
        <w:rPr>
          <w:rStyle w:val="Char0"/>
          <w:rFonts w:hint="cs"/>
          <w:rtl/>
        </w:rPr>
        <w:t>ی</w:t>
      </w:r>
      <w:r w:rsidRPr="00C07520">
        <w:rPr>
          <w:rStyle w:val="Char0"/>
          <w:rFonts w:hint="cs"/>
          <w:rtl/>
        </w:rPr>
        <w:t xml:space="preserve">زده‌سال نوشته‌اند. عبدالله بن عمرو از </w:t>
      </w:r>
      <w:r w:rsidR="004A5527">
        <w:rPr>
          <w:rStyle w:val="Char0"/>
          <w:rFonts w:hint="cs"/>
          <w:rtl/>
        </w:rPr>
        <w:t>ی</w:t>
      </w:r>
      <w:r w:rsidRPr="00C07520">
        <w:rPr>
          <w:rStyle w:val="Char0"/>
          <w:rFonts w:hint="cs"/>
          <w:rtl/>
        </w:rPr>
        <w:t>اران پ</w:t>
      </w:r>
      <w:r w:rsidR="004A5527">
        <w:rPr>
          <w:rStyle w:val="Char0"/>
          <w:rFonts w:hint="cs"/>
          <w:rtl/>
        </w:rPr>
        <w:t>ی</w:t>
      </w:r>
      <w:r w:rsidRPr="00C07520">
        <w:rPr>
          <w:rStyle w:val="Char0"/>
          <w:rFonts w:hint="cs"/>
          <w:rtl/>
        </w:rPr>
        <w:t>غمبر</w:t>
      </w:r>
      <w:r w:rsidRPr="004A5527">
        <w:rPr>
          <w:rFonts w:cs="CTraditional Arabic" w:hint="cs"/>
          <w:sz w:val="24"/>
          <w:rtl/>
          <w:lang w:bidi="fa-IR"/>
        </w:rPr>
        <w:t>ص</w:t>
      </w:r>
      <w:r w:rsidRPr="00C07520">
        <w:rPr>
          <w:rStyle w:val="Char0"/>
          <w:rFonts w:hint="cs"/>
          <w:rtl/>
        </w:rPr>
        <w:t xml:space="preserve"> و دانشمند</w:t>
      </w:r>
      <w:r w:rsidR="004A5527">
        <w:rPr>
          <w:rStyle w:val="Char0"/>
          <w:rFonts w:hint="cs"/>
          <w:rtl/>
        </w:rPr>
        <w:t>ی</w:t>
      </w:r>
      <w:r w:rsidRPr="00C07520">
        <w:rPr>
          <w:rStyle w:val="Char0"/>
          <w:rFonts w:hint="cs"/>
          <w:rtl/>
        </w:rPr>
        <w:t xml:space="preserve"> عبادت</w:t>
      </w:r>
      <w:r w:rsidR="004A5527">
        <w:rPr>
          <w:rStyle w:val="Char0"/>
          <w:rFonts w:hint="cs"/>
          <w:rtl/>
        </w:rPr>
        <w:t>ک</w:t>
      </w:r>
      <w:r w:rsidRPr="00C07520">
        <w:rPr>
          <w:rStyle w:val="Char0"/>
          <w:rFonts w:hint="cs"/>
          <w:rtl/>
        </w:rPr>
        <w:t>ار و از حفاظ حد</w:t>
      </w:r>
      <w:r w:rsidR="004A5527">
        <w:rPr>
          <w:rStyle w:val="Char0"/>
          <w:rFonts w:hint="cs"/>
          <w:rtl/>
        </w:rPr>
        <w:t>ی</w:t>
      </w:r>
      <w:r w:rsidRPr="00C07520">
        <w:rPr>
          <w:rStyle w:val="Char0"/>
          <w:rFonts w:hint="cs"/>
          <w:rtl/>
        </w:rPr>
        <w:t>ث پ</w:t>
      </w:r>
      <w:r w:rsidR="004A5527">
        <w:rPr>
          <w:rStyle w:val="Char0"/>
          <w:rFonts w:hint="cs"/>
          <w:rtl/>
        </w:rPr>
        <w:t>ی</w:t>
      </w:r>
      <w:r w:rsidRPr="00C07520">
        <w:rPr>
          <w:rStyle w:val="Char0"/>
          <w:rFonts w:hint="cs"/>
          <w:rtl/>
        </w:rPr>
        <w:t>غمبر</w:t>
      </w:r>
      <w:r w:rsidRPr="004A5527">
        <w:rPr>
          <w:rFonts w:cs="CTraditional Arabic" w:hint="cs"/>
          <w:sz w:val="24"/>
          <w:rtl/>
          <w:lang w:bidi="fa-IR"/>
        </w:rPr>
        <w:t>ص</w:t>
      </w:r>
      <w:r w:rsidRPr="00C07520">
        <w:rPr>
          <w:rStyle w:val="Char0"/>
          <w:rFonts w:hint="cs"/>
          <w:rtl/>
        </w:rPr>
        <w:t xml:space="preserve"> است. وفات او به سال 63 هجر</w:t>
      </w:r>
      <w:r w:rsidR="004A5527">
        <w:rPr>
          <w:rStyle w:val="Char0"/>
          <w:rFonts w:hint="cs"/>
          <w:rtl/>
        </w:rPr>
        <w:t>ی</w:t>
      </w:r>
      <w:r w:rsidRPr="00C07520">
        <w:rPr>
          <w:rStyle w:val="Char0"/>
          <w:rFonts w:hint="cs"/>
          <w:rtl/>
        </w:rPr>
        <w:t xml:space="preserve"> اتفاق افتاد، اما در ا</w:t>
      </w:r>
      <w:r w:rsidR="004A5527">
        <w:rPr>
          <w:rStyle w:val="Char0"/>
          <w:rFonts w:hint="cs"/>
          <w:rtl/>
        </w:rPr>
        <w:t>ی</w:t>
      </w:r>
      <w:r w:rsidRPr="00C07520">
        <w:rPr>
          <w:rStyle w:val="Char0"/>
          <w:rFonts w:hint="cs"/>
          <w:rtl/>
        </w:rPr>
        <w:t>ن‌</w:t>
      </w:r>
      <w:r w:rsidR="004A5527">
        <w:rPr>
          <w:rStyle w:val="Char0"/>
          <w:rFonts w:hint="cs"/>
          <w:rtl/>
        </w:rPr>
        <w:t>ک</w:t>
      </w:r>
      <w:r w:rsidRPr="00C07520">
        <w:rPr>
          <w:rStyle w:val="Char0"/>
          <w:rFonts w:hint="cs"/>
          <w:rtl/>
        </w:rPr>
        <w:t>ه مدفن او م</w:t>
      </w:r>
      <w:r w:rsidR="004A5527">
        <w:rPr>
          <w:rStyle w:val="Char0"/>
          <w:rFonts w:hint="cs"/>
          <w:rtl/>
        </w:rPr>
        <w:t>ک</w:t>
      </w:r>
      <w:r w:rsidRPr="00C07520">
        <w:rPr>
          <w:rStyle w:val="Char0"/>
          <w:rFonts w:hint="cs"/>
          <w:rtl/>
        </w:rPr>
        <w:t xml:space="preserve">ه </w:t>
      </w:r>
      <w:r w:rsidR="004A5527">
        <w:rPr>
          <w:rStyle w:val="Char0"/>
          <w:rFonts w:hint="cs"/>
          <w:rtl/>
        </w:rPr>
        <w:t>ی</w:t>
      </w:r>
      <w:r w:rsidRPr="00C07520">
        <w:rPr>
          <w:rStyle w:val="Char0"/>
          <w:rFonts w:hint="cs"/>
          <w:rtl/>
        </w:rPr>
        <w:t>ا طا</w:t>
      </w:r>
      <w:r w:rsidR="004A5527">
        <w:rPr>
          <w:rStyle w:val="Char0"/>
          <w:rFonts w:hint="cs"/>
          <w:rtl/>
        </w:rPr>
        <w:t>ی</w:t>
      </w:r>
      <w:r w:rsidRPr="00C07520">
        <w:rPr>
          <w:rStyle w:val="Char0"/>
          <w:rFonts w:hint="cs"/>
          <w:rtl/>
        </w:rPr>
        <w:t xml:space="preserve">ف </w:t>
      </w:r>
      <w:r w:rsidR="004A5527">
        <w:rPr>
          <w:rStyle w:val="Char0"/>
          <w:rFonts w:hint="cs"/>
          <w:rtl/>
        </w:rPr>
        <w:t>ی</w:t>
      </w:r>
      <w:r w:rsidRPr="00C07520">
        <w:rPr>
          <w:rStyle w:val="Char0"/>
          <w:rFonts w:hint="cs"/>
          <w:rtl/>
        </w:rPr>
        <w:t>ا مصر است، اختلاف‌نظر است.</w:t>
      </w:r>
    </w:p>
    <w:p w:rsidR="00696676" w:rsidRPr="00466619" w:rsidRDefault="00466619" w:rsidP="006D640A">
      <w:pPr>
        <w:widowControl w:val="0"/>
        <w:tabs>
          <w:tab w:val="right" w:pos="7371"/>
        </w:tabs>
        <w:jc w:val="both"/>
        <w:rPr>
          <w:rStyle w:val="Char6"/>
          <w:rtl/>
        </w:rPr>
      </w:pPr>
      <w:r w:rsidRPr="00466619">
        <w:rPr>
          <w:rStyle w:val="Char6"/>
          <w:rFonts w:hint="cs"/>
          <w:rtl/>
        </w:rPr>
        <w:t xml:space="preserve">42- </w:t>
      </w:r>
      <w:r w:rsidR="00696676" w:rsidRPr="00466619">
        <w:rPr>
          <w:rStyle w:val="Char6"/>
          <w:rtl/>
        </w:rPr>
        <w:t>وَعَنْ</w:t>
      </w:r>
      <w:r w:rsidR="00696676" w:rsidRPr="00CD1CAD">
        <w:rPr>
          <w:rStyle w:val="Char6"/>
          <w:rtl/>
        </w:rPr>
        <w:t xml:space="preserve"> أَبِي هُرَيْرَةَ</w:t>
      </w:r>
      <w:r w:rsidR="00FE14D3" w:rsidRPr="004A5527">
        <w:rPr>
          <w:rFonts w:cs="CTraditional Arabic" w:hint="cs"/>
          <w:b/>
          <w:rtl/>
          <w:lang w:bidi="fa-IR"/>
        </w:rPr>
        <w:t>س</w:t>
      </w:r>
      <w:r w:rsidR="00696676" w:rsidRPr="00CD1CAD">
        <w:rPr>
          <w:rStyle w:val="Char6"/>
          <w:rtl/>
        </w:rPr>
        <w:t xml:space="preserve"> قَالَ: قَالَ رَسُولُ اللَّهِ</w:t>
      </w:r>
      <w:r w:rsidR="00696676" w:rsidRPr="004A5527">
        <w:rPr>
          <w:rFonts w:cs="CTraditional Arabic" w:hint="cs"/>
          <w:b/>
          <w:rtl/>
          <w:lang w:bidi="fa-IR"/>
        </w:rPr>
        <w:t>ص</w:t>
      </w:r>
      <w:r>
        <w:rPr>
          <w:rStyle w:val="Char6"/>
          <w:rFonts w:hint="cs"/>
          <w:rtl/>
        </w:rPr>
        <w:t>:</w:t>
      </w:r>
      <w:r w:rsidR="00696676" w:rsidRPr="00CD1CAD">
        <w:rPr>
          <w:rStyle w:val="Char6"/>
          <w:rtl/>
        </w:rPr>
        <w:t xml:space="preserve"> </w:t>
      </w:r>
      <w:r w:rsidR="00696676" w:rsidRPr="00CD1CAD">
        <w:rPr>
          <w:rStyle w:val="Char6"/>
          <w:rFonts w:hint="cs"/>
          <w:rtl/>
        </w:rPr>
        <w:t>«</w:t>
      </w:r>
      <w:r w:rsidR="00696676" w:rsidRPr="00CD1CAD">
        <w:rPr>
          <w:rStyle w:val="Char6"/>
          <w:rtl/>
        </w:rPr>
        <w:t>إِذَا اِسْتَيْقَظَ أَحَدُكُمْ مِنْ نَ</w:t>
      </w:r>
      <w:r w:rsidR="00696676" w:rsidRPr="00CD1CAD">
        <w:rPr>
          <w:rStyle w:val="Char6"/>
          <w:rFonts w:hint="cs"/>
          <w:rtl/>
        </w:rPr>
        <w:t>و</w:t>
      </w:r>
      <w:r w:rsidR="00696676" w:rsidRPr="00CD1CAD">
        <w:rPr>
          <w:rStyle w:val="Char6"/>
          <w:rtl/>
        </w:rPr>
        <w:t>مِهِ فَلْيَسْتَنْثِرْ ثَلَاثًا</w:t>
      </w:r>
      <w:r w:rsidR="005F4A51">
        <w:rPr>
          <w:rStyle w:val="Char6"/>
          <w:rtl/>
        </w:rPr>
        <w:t>،</w:t>
      </w:r>
      <w:r w:rsidR="00696676" w:rsidRPr="00CD1CAD">
        <w:rPr>
          <w:rStyle w:val="Char6"/>
          <w:rtl/>
        </w:rPr>
        <w:t xml:space="preserve"> </w:t>
      </w:r>
      <w:r w:rsidR="00696676" w:rsidRPr="00466619">
        <w:rPr>
          <w:rStyle w:val="Char6"/>
          <w:rtl/>
        </w:rPr>
        <w:t>فَإِنَّ الشَّيْطَانَ يَبِيتُ عَلَى خَيْشُومِهِ</w:t>
      </w:r>
      <w:r w:rsidR="00696676" w:rsidRPr="00466619">
        <w:rPr>
          <w:rStyle w:val="Char6"/>
          <w:rFonts w:hint="cs"/>
          <w:rtl/>
        </w:rPr>
        <w:t>».</w:t>
      </w:r>
      <w:r w:rsidR="00696676" w:rsidRPr="00466619">
        <w:rPr>
          <w:rStyle w:val="Char6"/>
          <w:rtl/>
        </w:rPr>
        <w:t xml:space="preserve"> مُتَّفَقٌ عَلَيْه</w:t>
      </w:r>
      <w:r w:rsidR="00696676" w:rsidRPr="00466619">
        <w:rPr>
          <w:rStyle w:val="Char6"/>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lastRenderedPageBreak/>
        <w:t>و از ابوهر</w:t>
      </w:r>
      <w:r w:rsidR="004A5527">
        <w:rPr>
          <w:rStyle w:val="Char0"/>
          <w:rFonts w:hint="cs"/>
          <w:rtl/>
        </w:rPr>
        <w:t>ی</w:t>
      </w:r>
      <w:r w:rsidRPr="00C07520">
        <w:rPr>
          <w:rStyle w:val="Char0"/>
          <w:rFonts w:hint="cs"/>
          <w:rtl/>
        </w:rPr>
        <w:t>ره</w:t>
      </w:r>
      <w:r w:rsidR="00FE14D3" w:rsidRPr="004A5527">
        <w:rPr>
          <w:rStyle w:val="Char0"/>
          <w:rFonts w:cs="CTraditional Arabic"/>
          <w:rtl/>
        </w:rPr>
        <w:t>س</w:t>
      </w:r>
      <w:r w:rsidRPr="00C07520">
        <w:rPr>
          <w:rStyle w:val="Char0"/>
          <w:rFonts w:hint="cs"/>
          <w:rtl/>
        </w:rPr>
        <w:t xml:space="preserve"> روا</w:t>
      </w:r>
      <w:r w:rsidR="004A5527">
        <w:rPr>
          <w:rStyle w:val="Char0"/>
          <w:rFonts w:hint="cs"/>
          <w:rtl/>
        </w:rPr>
        <w:t>ی</w:t>
      </w:r>
      <w:r w:rsidRPr="00C07520">
        <w:rPr>
          <w:rStyle w:val="Char0"/>
          <w:rFonts w:hint="cs"/>
          <w:rtl/>
        </w:rPr>
        <w:t xml:space="preserve">ت است </w:t>
      </w:r>
      <w:r w:rsidR="004A5527">
        <w:rPr>
          <w:rStyle w:val="Char0"/>
          <w:rFonts w:hint="cs"/>
          <w:rtl/>
        </w:rPr>
        <w:t>ک</w:t>
      </w:r>
      <w:r w:rsidRPr="00C07520">
        <w:rPr>
          <w:rStyle w:val="Char0"/>
          <w:rFonts w:hint="cs"/>
          <w:rtl/>
        </w:rPr>
        <w:t>ه گفت: رسول الله</w:t>
      </w:r>
      <w:r w:rsidRPr="004A5527">
        <w:rPr>
          <w:rFonts w:cs="CTraditional Arabic" w:hint="cs"/>
          <w:sz w:val="24"/>
          <w:rtl/>
          <w:lang w:bidi="fa-IR"/>
        </w:rPr>
        <w:t>ص</w:t>
      </w:r>
      <w:r w:rsidRPr="00C07520">
        <w:rPr>
          <w:rStyle w:val="Char0"/>
          <w:rFonts w:hint="cs"/>
          <w:rtl/>
        </w:rPr>
        <w:t xml:space="preserve"> فرمود: «هر موقع </w:t>
      </w:r>
      <w:r w:rsidR="004A5527">
        <w:rPr>
          <w:rStyle w:val="Char0"/>
          <w:rFonts w:hint="cs"/>
          <w:rtl/>
        </w:rPr>
        <w:t>یکی</w:t>
      </w:r>
      <w:r w:rsidRPr="00C07520">
        <w:rPr>
          <w:rStyle w:val="Char0"/>
          <w:rFonts w:hint="cs"/>
          <w:rtl/>
        </w:rPr>
        <w:t xml:space="preserve"> از شما از خواب ب</w:t>
      </w:r>
      <w:r w:rsidR="004A5527">
        <w:rPr>
          <w:rStyle w:val="Char0"/>
          <w:rFonts w:hint="cs"/>
          <w:rtl/>
        </w:rPr>
        <w:t>ی</w:t>
      </w:r>
      <w:r w:rsidRPr="00C07520">
        <w:rPr>
          <w:rStyle w:val="Char0"/>
          <w:rFonts w:hint="cs"/>
          <w:rtl/>
        </w:rPr>
        <w:t>دار شد، سه بار آب را به ب</w:t>
      </w:r>
      <w:r w:rsidR="004A5527">
        <w:rPr>
          <w:rStyle w:val="Char0"/>
          <w:rFonts w:hint="cs"/>
          <w:rtl/>
        </w:rPr>
        <w:t>ی</w:t>
      </w:r>
      <w:r w:rsidRPr="00C07520">
        <w:rPr>
          <w:rStyle w:val="Char0"/>
          <w:rFonts w:hint="cs"/>
          <w:rtl/>
        </w:rPr>
        <w:t>ن</w:t>
      </w:r>
      <w:r w:rsidR="004A5527">
        <w:rPr>
          <w:rStyle w:val="Char0"/>
          <w:rFonts w:hint="cs"/>
          <w:rtl/>
        </w:rPr>
        <w:t>ی</w:t>
      </w:r>
      <w:r w:rsidRPr="00C07520">
        <w:rPr>
          <w:rStyle w:val="Char0"/>
          <w:rFonts w:hint="cs"/>
          <w:rtl/>
        </w:rPr>
        <w:t xml:space="preserve"> بالا ببرد و از آن ب</w:t>
      </w:r>
      <w:r w:rsidR="004A5527">
        <w:rPr>
          <w:rStyle w:val="Char0"/>
          <w:rFonts w:hint="cs"/>
          <w:rtl/>
        </w:rPr>
        <w:t>ی</w:t>
      </w:r>
      <w:r w:rsidRPr="00C07520">
        <w:rPr>
          <w:rStyle w:val="Char0"/>
          <w:rFonts w:hint="cs"/>
          <w:rtl/>
        </w:rPr>
        <w:t>رون ر</w:t>
      </w:r>
      <w:r w:rsidR="004A5527">
        <w:rPr>
          <w:rStyle w:val="Char0"/>
          <w:rFonts w:hint="cs"/>
          <w:rtl/>
        </w:rPr>
        <w:t>ی</w:t>
      </w:r>
      <w:r w:rsidRPr="00C07520">
        <w:rPr>
          <w:rStyle w:val="Char0"/>
          <w:rFonts w:hint="cs"/>
          <w:rtl/>
        </w:rPr>
        <w:t>زد، برا</w:t>
      </w:r>
      <w:r w:rsidR="004A5527">
        <w:rPr>
          <w:rStyle w:val="Char0"/>
          <w:rFonts w:hint="cs"/>
          <w:rtl/>
        </w:rPr>
        <w:t>ی</w:t>
      </w:r>
      <w:r w:rsidRPr="00C07520">
        <w:rPr>
          <w:rStyle w:val="Char0"/>
          <w:rFonts w:hint="cs"/>
          <w:rtl/>
        </w:rPr>
        <w:t xml:space="preserve"> ا</w:t>
      </w:r>
      <w:r w:rsidR="004A5527">
        <w:rPr>
          <w:rStyle w:val="Char0"/>
          <w:rFonts w:hint="cs"/>
          <w:rtl/>
        </w:rPr>
        <w:t>ی</w:t>
      </w:r>
      <w:r w:rsidRPr="00C07520">
        <w:rPr>
          <w:rStyle w:val="Char0"/>
          <w:rFonts w:hint="cs"/>
          <w:rtl/>
        </w:rPr>
        <w:t>ن‌</w:t>
      </w:r>
      <w:r w:rsidR="004A5527">
        <w:rPr>
          <w:rStyle w:val="Char0"/>
          <w:rFonts w:hint="cs"/>
          <w:rtl/>
        </w:rPr>
        <w:t>ک</w:t>
      </w:r>
      <w:r w:rsidRPr="00C07520">
        <w:rPr>
          <w:rStyle w:val="Char0"/>
          <w:rFonts w:hint="cs"/>
          <w:rtl/>
        </w:rPr>
        <w:t>ه ش</w:t>
      </w:r>
      <w:r w:rsidR="004A5527">
        <w:rPr>
          <w:rStyle w:val="Char0"/>
          <w:rFonts w:hint="cs"/>
          <w:rtl/>
        </w:rPr>
        <w:t>ی</w:t>
      </w:r>
      <w:r w:rsidRPr="00C07520">
        <w:rPr>
          <w:rStyle w:val="Char0"/>
          <w:rFonts w:hint="cs"/>
          <w:rtl/>
        </w:rPr>
        <w:t>طان بر بُن ب</w:t>
      </w:r>
      <w:r w:rsidR="004A5527">
        <w:rPr>
          <w:rStyle w:val="Char0"/>
          <w:rFonts w:hint="cs"/>
          <w:rtl/>
        </w:rPr>
        <w:t>ی</w:t>
      </w:r>
      <w:r w:rsidRPr="00C07520">
        <w:rPr>
          <w:rStyle w:val="Char0"/>
          <w:rFonts w:hint="cs"/>
          <w:rtl/>
        </w:rPr>
        <w:t>ن</w:t>
      </w:r>
      <w:r w:rsidR="004A5527">
        <w:rPr>
          <w:rStyle w:val="Char0"/>
          <w:rFonts w:hint="cs"/>
          <w:rtl/>
        </w:rPr>
        <w:t>ی</w:t>
      </w:r>
      <w:r w:rsidRPr="00C07520">
        <w:rPr>
          <w:rStyle w:val="Char0"/>
          <w:rFonts w:hint="cs"/>
          <w:rtl/>
        </w:rPr>
        <w:t xml:space="preserve"> او شب را به سر م</w:t>
      </w:r>
      <w:r w:rsidR="004A5527">
        <w:rPr>
          <w:rStyle w:val="Char0"/>
          <w:rFonts w:hint="cs"/>
          <w:rtl/>
        </w:rPr>
        <w:t>ی</w:t>
      </w:r>
      <w:r w:rsidRPr="00C07520">
        <w:rPr>
          <w:rStyle w:val="Char0"/>
          <w:rFonts w:hint="cs"/>
          <w:rtl/>
        </w:rPr>
        <w:t>‌آورد».</w:t>
      </w:r>
    </w:p>
    <w:p w:rsidR="00696676" w:rsidRPr="00ED6B1C" w:rsidRDefault="00696676" w:rsidP="006D640A">
      <w:pPr>
        <w:widowControl w:val="0"/>
        <w:tabs>
          <w:tab w:val="right" w:pos="7371"/>
        </w:tabs>
        <w:jc w:val="both"/>
        <w:rPr>
          <w:rStyle w:val="Char6"/>
          <w:rtl/>
        </w:rPr>
      </w:pPr>
      <w:r w:rsidRPr="00C07520">
        <w:rPr>
          <w:rStyle w:val="Char0"/>
          <w:rFonts w:hint="cs"/>
          <w:rtl/>
        </w:rPr>
        <w:t>در ا</w:t>
      </w:r>
      <w:r w:rsidR="004A5527">
        <w:rPr>
          <w:rStyle w:val="Char0"/>
          <w:rFonts w:hint="cs"/>
          <w:rtl/>
        </w:rPr>
        <w:t>ی</w:t>
      </w:r>
      <w:r w:rsidRPr="00C07520">
        <w:rPr>
          <w:rStyle w:val="Char0"/>
          <w:rFonts w:hint="cs"/>
          <w:rtl/>
        </w:rPr>
        <w:t>ن حد</w:t>
      </w:r>
      <w:r w:rsidR="004A5527">
        <w:rPr>
          <w:rStyle w:val="Char0"/>
          <w:rFonts w:hint="cs"/>
          <w:rtl/>
        </w:rPr>
        <w:t>ی</w:t>
      </w:r>
      <w:r w:rsidRPr="00C07520">
        <w:rPr>
          <w:rStyle w:val="Char0"/>
          <w:rFonts w:hint="cs"/>
          <w:rtl/>
        </w:rPr>
        <w:t>ث امر است به استنثار و آب به ب</w:t>
      </w:r>
      <w:r w:rsidR="004A5527">
        <w:rPr>
          <w:rStyle w:val="Char0"/>
          <w:rFonts w:hint="cs"/>
          <w:rtl/>
        </w:rPr>
        <w:t>ی</w:t>
      </w:r>
      <w:r w:rsidRPr="00C07520">
        <w:rPr>
          <w:rStyle w:val="Char0"/>
          <w:rFonts w:hint="cs"/>
          <w:rtl/>
        </w:rPr>
        <w:t>ن</w:t>
      </w:r>
      <w:r w:rsidR="004A5527">
        <w:rPr>
          <w:rStyle w:val="Char0"/>
          <w:rFonts w:hint="cs"/>
          <w:rtl/>
        </w:rPr>
        <w:t>ی</w:t>
      </w:r>
      <w:r w:rsidRPr="00C07520">
        <w:rPr>
          <w:rStyle w:val="Char0"/>
          <w:rFonts w:hint="cs"/>
          <w:rtl/>
        </w:rPr>
        <w:t xml:space="preserve"> بالا بردن و از آب ب</w:t>
      </w:r>
      <w:r w:rsidR="004A5527">
        <w:rPr>
          <w:rStyle w:val="Char0"/>
          <w:rFonts w:hint="cs"/>
          <w:rtl/>
        </w:rPr>
        <w:t>ی</w:t>
      </w:r>
      <w:r w:rsidRPr="00C07520">
        <w:rPr>
          <w:rStyle w:val="Char0"/>
          <w:rFonts w:hint="cs"/>
          <w:rtl/>
        </w:rPr>
        <w:t>رون ر</w:t>
      </w:r>
      <w:r w:rsidR="004A5527">
        <w:rPr>
          <w:rStyle w:val="Char0"/>
          <w:rFonts w:hint="cs"/>
          <w:rtl/>
        </w:rPr>
        <w:t>ی</w:t>
      </w:r>
      <w:r w:rsidRPr="00C07520">
        <w:rPr>
          <w:rStyle w:val="Char0"/>
          <w:rFonts w:hint="cs"/>
          <w:rtl/>
        </w:rPr>
        <w:t>ختن. بعض</w:t>
      </w:r>
      <w:r w:rsidR="004A5527">
        <w:rPr>
          <w:rStyle w:val="Char0"/>
          <w:rFonts w:hint="cs"/>
          <w:rtl/>
        </w:rPr>
        <w:t>ی</w:t>
      </w:r>
      <w:r w:rsidRPr="00C07520">
        <w:rPr>
          <w:rStyle w:val="Char0"/>
          <w:rFonts w:hint="cs"/>
          <w:rtl/>
        </w:rPr>
        <w:t xml:space="preserve"> از علما به موجب ا</w:t>
      </w:r>
      <w:r w:rsidR="004A5527">
        <w:rPr>
          <w:rStyle w:val="Char0"/>
          <w:rFonts w:hint="cs"/>
          <w:rtl/>
        </w:rPr>
        <w:t>ی</w:t>
      </w:r>
      <w:r w:rsidRPr="00C07520">
        <w:rPr>
          <w:rStyle w:val="Char0"/>
          <w:rFonts w:hint="cs"/>
          <w:rtl/>
        </w:rPr>
        <w:t>ن حد</w:t>
      </w:r>
      <w:r w:rsidR="004A5527">
        <w:rPr>
          <w:rStyle w:val="Char0"/>
          <w:rFonts w:hint="cs"/>
          <w:rtl/>
        </w:rPr>
        <w:t>ی</w:t>
      </w:r>
      <w:r w:rsidRPr="00C07520">
        <w:rPr>
          <w:rStyle w:val="Char0"/>
          <w:rFonts w:hint="cs"/>
          <w:rtl/>
        </w:rPr>
        <w:t>ث استنثار را بعد از ب</w:t>
      </w:r>
      <w:r w:rsidR="004A5527">
        <w:rPr>
          <w:rStyle w:val="Char0"/>
          <w:rFonts w:hint="cs"/>
          <w:rtl/>
        </w:rPr>
        <w:t>ی</w:t>
      </w:r>
      <w:r w:rsidRPr="00C07520">
        <w:rPr>
          <w:rStyle w:val="Char0"/>
          <w:rFonts w:hint="cs"/>
          <w:rtl/>
        </w:rPr>
        <w:t xml:space="preserve">دار شدن از خواب شبانه واجب دانسته‌اند، اما جمهور علما برآنند </w:t>
      </w:r>
      <w:r w:rsidR="004A5527">
        <w:rPr>
          <w:rStyle w:val="Char0"/>
          <w:rFonts w:hint="cs"/>
          <w:rtl/>
        </w:rPr>
        <w:t>ک</w:t>
      </w:r>
      <w:r w:rsidRPr="00C07520">
        <w:rPr>
          <w:rStyle w:val="Char0"/>
          <w:rFonts w:hint="cs"/>
          <w:rtl/>
        </w:rPr>
        <w:t>ه بعد از ب</w:t>
      </w:r>
      <w:r w:rsidR="004A5527">
        <w:rPr>
          <w:rStyle w:val="Char0"/>
          <w:rFonts w:hint="cs"/>
          <w:rtl/>
        </w:rPr>
        <w:t>ی</w:t>
      </w:r>
      <w:r w:rsidRPr="00C07520">
        <w:rPr>
          <w:rStyle w:val="Char0"/>
          <w:rFonts w:hint="cs"/>
          <w:rtl/>
        </w:rPr>
        <w:t>دار شدن بردن آب به ب</w:t>
      </w:r>
      <w:r w:rsidR="004A5527">
        <w:rPr>
          <w:rStyle w:val="Char0"/>
          <w:rFonts w:hint="cs"/>
          <w:rtl/>
        </w:rPr>
        <w:t>ی</w:t>
      </w:r>
      <w:r w:rsidRPr="00C07520">
        <w:rPr>
          <w:rStyle w:val="Char0"/>
          <w:rFonts w:hint="cs"/>
          <w:rtl/>
        </w:rPr>
        <w:t>ن</w:t>
      </w:r>
      <w:r w:rsidR="004A5527">
        <w:rPr>
          <w:rStyle w:val="Char0"/>
          <w:rFonts w:hint="cs"/>
          <w:rtl/>
        </w:rPr>
        <w:t>ی</w:t>
      </w:r>
      <w:r w:rsidRPr="00C07520">
        <w:rPr>
          <w:rStyle w:val="Char0"/>
          <w:rFonts w:hint="cs"/>
          <w:rtl/>
        </w:rPr>
        <w:t xml:space="preserve"> و ب</w:t>
      </w:r>
      <w:r w:rsidR="004A5527">
        <w:rPr>
          <w:rStyle w:val="Char0"/>
          <w:rFonts w:hint="cs"/>
          <w:rtl/>
        </w:rPr>
        <w:t>ی</w:t>
      </w:r>
      <w:r w:rsidRPr="00C07520">
        <w:rPr>
          <w:rStyle w:val="Char0"/>
          <w:rFonts w:hint="cs"/>
          <w:rtl/>
        </w:rPr>
        <w:t>رون ر</w:t>
      </w:r>
      <w:r w:rsidR="004A5527">
        <w:rPr>
          <w:rStyle w:val="Char0"/>
          <w:rFonts w:hint="cs"/>
          <w:rtl/>
        </w:rPr>
        <w:t>ی</w:t>
      </w:r>
      <w:r w:rsidRPr="00C07520">
        <w:rPr>
          <w:rStyle w:val="Char0"/>
          <w:rFonts w:hint="cs"/>
          <w:rtl/>
        </w:rPr>
        <w:t>ختن آب از آن سنت است و واجب ن</w:t>
      </w:r>
      <w:r w:rsidR="004A5527">
        <w:rPr>
          <w:rStyle w:val="Char0"/>
          <w:rFonts w:hint="cs"/>
          <w:rtl/>
        </w:rPr>
        <w:t>ی</w:t>
      </w:r>
      <w:r w:rsidRPr="00C07520">
        <w:rPr>
          <w:rStyle w:val="Char0"/>
          <w:rFonts w:hint="cs"/>
          <w:rtl/>
        </w:rPr>
        <w:t>ست، برا</w:t>
      </w:r>
      <w:r w:rsidR="004A5527">
        <w:rPr>
          <w:rStyle w:val="Char0"/>
          <w:rFonts w:hint="cs"/>
          <w:rtl/>
        </w:rPr>
        <w:t>ی</w:t>
      </w:r>
      <w:r w:rsidRPr="00C07520">
        <w:rPr>
          <w:rStyle w:val="Char0"/>
          <w:rFonts w:hint="cs"/>
          <w:rtl/>
        </w:rPr>
        <w:t xml:space="preserve"> ا</w:t>
      </w:r>
      <w:r w:rsidR="004A5527">
        <w:rPr>
          <w:rStyle w:val="Char0"/>
          <w:rFonts w:hint="cs"/>
          <w:rtl/>
        </w:rPr>
        <w:t>ی</w:t>
      </w:r>
      <w:r w:rsidRPr="00C07520">
        <w:rPr>
          <w:rStyle w:val="Char0"/>
          <w:rFonts w:hint="cs"/>
          <w:rtl/>
        </w:rPr>
        <w:t>ن‌</w:t>
      </w:r>
      <w:r w:rsidR="004A5527">
        <w:rPr>
          <w:rStyle w:val="Char0"/>
          <w:rFonts w:hint="cs"/>
          <w:rtl/>
        </w:rPr>
        <w:t>ک</w:t>
      </w:r>
      <w:r w:rsidRPr="00C07520">
        <w:rPr>
          <w:rStyle w:val="Char0"/>
          <w:rFonts w:hint="cs"/>
          <w:rtl/>
        </w:rPr>
        <w:t>ه چنان‌</w:t>
      </w:r>
      <w:r w:rsidR="004A5527">
        <w:rPr>
          <w:rStyle w:val="Char0"/>
          <w:rFonts w:hint="cs"/>
          <w:rtl/>
        </w:rPr>
        <w:t>ک</w:t>
      </w:r>
      <w:r w:rsidRPr="00C07520">
        <w:rPr>
          <w:rStyle w:val="Char0"/>
          <w:rFonts w:hint="cs"/>
          <w:rtl/>
        </w:rPr>
        <w:t>ه از حد</w:t>
      </w:r>
      <w:r w:rsidR="004A5527">
        <w:rPr>
          <w:rStyle w:val="Char0"/>
          <w:rFonts w:hint="cs"/>
          <w:rtl/>
        </w:rPr>
        <w:t>ی</w:t>
      </w:r>
      <w:r w:rsidRPr="00C07520">
        <w:rPr>
          <w:rStyle w:val="Char0"/>
          <w:rFonts w:hint="cs"/>
          <w:rtl/>
        </w:rPr>
        <w:t>ث رفاعه</w:t>
      </w:r>
      <w:r w:rsidR="00FE14D3" w:rsidRPr="004A5527">
        <w:rPr>
          <w:rStyle w:val="Char0"/>
          <w:rFonts w:cs="CTraditional Arabic" w:hint="cs"/>
          <w:rtl/>
        </w:rPr>
        <w:t>س</w:t>
      </w:r>
      <w:r w:rsidRPr="00C07520">
        <w:rPr>
          <w:rStyle w:val="Char0"/>
          <w:rFonts w:hint="cs"/>
          <w:rtl/>
        </w:rPr>
        <w:t xml:space="preserve"> دانسته م</w:t>
      </w:r>
      <w:r w:rsidR="004A5527">
        <w:rPr>
          <w:rStyle w:val="Char0"/>
          <w:rFonts w:hint="cs"/>
          <w:rtl/>
        </w:rPr>
        <w:t>ی</w:t>
      </w:r>
      <w:r w:rsidRPr="00C07520">
        <w:rPr>
          <w:rStyle w:val="Char0"/>
          <w:rFonts w:hint="cs"/>
          <w:rtl/>
        </w:rPr>
        <w:t>‌شود، رسول الله</w:t>
      </w:r>
      <w:r w:rsidRPr="004A5527">
        <w:rPr>
          <w:rFonts w:cs="CTraditional Arabic" w:hint="cs"/>
          <w:sz w:val="24"/>
          <w:rtl/>
          <w:lang w:bidi="fa-IR"/>
        </w:rPr>
        <w:t>ص</w:t>
      </w:r>
      <w:r w:rsidRPr="00C07520">
        <w:rPr>
          <w:rStyle w:val="Char0"/>
          <w:rFonts w:hint="cs"/>
          <w:rtl/>
        </w:rPr>
        <w:t xml:space="preserve"> به اعراب</w:t>
      </w:r>
      <w:r w:rsidR="004A5527">
        <w:rPr>
          <w:rStyle w:val="Char0"/>
          <w:rFonts w:hint="cs"/>
          <w:rtl/>
        </w:rPr>
        <w:t>ی</w:t>
      </w:r>
      <w:r w:rsidRPr="00C07520">
        <w:rPr>
          <w:rStyle w:val="Char0"/>
          <w:rFonts w:hint="cs"/>
          <w:rtl/>
        </w:rPr>
        <w:t xml:space="preserve"> امر فرمود:‌ </w:t>
      </w:r>
      <w:r w:rsidRPr="00CD1CAD">
        <w:rPr>
          <w:rStyle w:val="Char6"/>
          <w:rFonts w:hint="cs"/>
          <w:rtl/>
        </w:rPr>
        <w:t>«تَوَضَأ كَمَا أَمَرَكَ الله»</w:t>
      </w:r>
      <w:r w:rsidRPr="00C07520">
        <w:rPr>
          <w:rStyle w:val="Char0"/>
          <w:rFonts w:hint="cs"/>
          <w:rtl/>
        </w:rPr>
        <w:t>؛ «وضو بگ</w:t>
      </w:r>
      <w:r w:rsidR="004A5527">
        <w:rPr>
          <w:rStyle w:val="Char0"/>
          <w:rFonts w:hint="cs"/>
          <w:rtl/>
        </w:rPr>
        <w:t>ی</w:t>
      </w:r>
      <w:r w:rsidRPr="00C07520">
        <w:rPr>
          <w:rStyle w:val="Char0"/>
          <w:rFonts w:hint="cs"/>
          <w:rtl/>
        </w:rPr>
        <w:t>ر آن چنان‌</w:t>
      </w:r>
      <w:r w:rsidR="004A5527">
        <w:rPr>
          <w:rStyle w:val="Char0"/>
          <w:rFonts w:hint="cs"/>
          <w:rtl/>
        </w:rPr>
        <w:t>ک</w:t>
      </w:r>
      <w:r w:rsidRPr="00C07520">
        <w:rPr>
          <w:rStyle w:val="Char0"/>
          <w:rFonts w:hint="cs"/>
          <w:rtl/>
        </w:rPr>
        <w:t>ه خدا به تو امر فرمود». و چگونگ</w:t>
      </w:r>
      <w:r w:rsidR="004A5527">
        <w:rPr>
          <w:rStyle w:val="Char0"/>
          <w:rFonts w:hint="cs"/>
          <w:rtl/>
        </w:rPr>
        <w:t>ی</w:t>
      </w:r>
      <w:r w:rsidRPr="00C07520">
        <w:rPr>
          <w:rStyle w:val="Char0"/>
          <w:rFonts w:hint="cs"/>
          <w:rtl/>
        </w:rPr>
        <w:t xml:space="preserve"> به جا آوردن فرمان خدا در وضو را ا</w:t>
      </w:r>
      <w:r w:rsidR="004A5527">
        <w:rPr>
          <w:rStyle w:val="Char0"/>
          <w:rFonts w:hint="cs"/>
          <w:rtl/>
        </w:rPr>
        <w:t>ی</w:t>
      </w:r>
      <w:r w:rsidRPr="00C07520">
        <w:rPr>
          <w:rStyle w:val="Char0"/>
          <w:rFonts w:hint="cs"/>
          <w:rtl/>
        </w:rPr>
        <w:t>ن‌چن</w:t>
      </w:r>
      <w:r w:rsidR="004A5527">
        <w:rPr>
          <w:rStyle w:val="Char0"/>
          <w:rFonts w:hint="cs"/>
          <w:rtl/>
        </w:rPr>
        <w:t>ی</w:t>
      </w:r>
      <w:r w:rsidRPr="00C07520">
        <w:rPr>
          <w:rStyle w:val="Char0"/>
          <w:rFonts w:hint="cs"/>
          <w:rtl/>
        </w:rPr>
        <w:t>ن برا</w:t>
      </w:r>
      <w:r w:rsidR="004A5527">
        <w:rPr>
          <w:rStyle w:val="Char0"/>
          <w:rFonts w:hint="cs"/>
          <w:rtl/>
        </w:rPr>
        <w:t>ی</w:t>
      </w:r>
      <w:r w:rsidRPr="00C07520">
        <w:rPr>
          <w:rStyle w:val="Char0"/>
          <w:rFonts w:hint="cs"/>
          <w:rtl/>
        </w:rPr>
        <w:t xml:space="preserve"> او ب</w:t>
      </w:r>
      <w:r w:rsidR="004A5527">
        <w:rPr>
          <w:rStyle w:val="Char0"/>
          <w:rFonts w:hint="cs"/>
          <w:rtl/>
        </w:rPr>
        <w:t>ی</w:t>
      </w:r>
      <w:r w:rsidRPr="00C07520">
        <w:rPr>
          <w:rStyle w:val="Char0"/>
          <w:rFonts w:hint="cs"/>
          <w:rtl/>
        </w:rPr>
        <w:t>ان فرمود:</w:t>
      </w:r>
      <w:r w:rsidRPr="00E94B5C">
        <w:rPr>
          <w:rStyle w:val="Char6"/>
          <w:rFonts w:hint="cs"/>
          <w:rtl/>
        </w:rPr>
        <w:t xml:space="preserve">‌ </w:t>
      </w:r>
      <w:r w:rsidRPr="00CD1CAD">
        <w:rPr>
          <w:rStyle w:val="Char6"/>
          <w:rFonts w:hint="cs"/>
          <w:rtl/>
        </w:rPr>
        <w:t>«</w:t>
      </w:r>
      <w:r w:rsidRPr="00CD1CAD">
        <w:rPr>
          <w:rStyle w:val="Char6"/>
          <w:rtl/>
        </w:rPr>
        <w:t>إِنَّهَا لَا تَتِمُّ صَلَاةُ أَحَد</w:t>
      </w:r>
      <w:r w:rsidRPr="00CD1CAD">
        <w:rPr>
          <w:rStyle w:val="Char6"/>
          <w:rFonts w:hint="cs"/>
          <w:rtl/>
        </w:rPr>
        <w:t>ٍ</w:t>
      </w:r>
      <w:r w:rsidRPr="00CD1CAD">
        <w:rPr>
          <w:rStyle w:val="Char6"/>
          <w:rtl/>
        </w:rPr>
        <w:t xml:space="preserve"> حَتَّى يُسْبِغَ الْوُضُوءَ كَمَا أَمَرَهُ اللهُ</w:t>
      </w:r>
      <w:r w:rsidR="005F4A51">
        <w:rPr>
          <w:rStyle w:val="Char6"/>
          <w:rtl/>
        </w:rPr>
        <w:t>،</w:t>
      </w:r>
      <w:r w:rsidRPr="00CD1CAD">
        <w:rPr>
          <w:rStyle w:val="Char6"/>
          <w:rtl/>
        </w:rPr>
        <w:t xml:space="preserve"> فَيَغْسِلُ وَجْهَهُ وَيَدَيْهِ إِلَى الْمِرْفَقَيْنِ وَيَمْس</w:t>
      </w:r>
      <w:r w:rsidRPr="00ED6B1C">
        <w:rPr>
          <w:rStyle w:val="Char6"/>
          <w:rtl/>
        </w:rPr>
        <w:t>َحُ رَأْس</w:t>
      </w:r>
      <w:r w:rsidRPr="00ED6B1C">
        <w:rPr>
          <w:rStyle w:val="Char6"/>
          <w:rFonts w:hint="cs"/>
          <w:rtl/>
        </w:rPr>
        <w:t>َ</w:t>
      </w:r>
      <w:r w:rsidRPr="00ED6B1C">
        <w:rPr>
          <w:rStyle w:val="Char6"/>
          <w:rtl/>
        </w:rPr>
        <w:t>ه</w:t>
      </w:r>
      <w:r w:rsidRPr="00ED6B1C">
        <w:rPr>
          <w:rStyle w:val="Char6"/>
          <w:rFonts w:hint="cs"/>
          <w:rtl/>
        </w:rPr>
        <w:t>ُ</w:t>
      </w:r>
      <w:r w:rsidR="005F4A51">
        <w:rPr>
          <w:rStyle w:val="Char6"/>
          <w:rtl/>
        </w:rPr>
        <w:t>،</w:t>
      </w:r>
      <w:r w:rsidRPr="00ED6B1C">
        <w:rPr>
          <w:rStyle w:val="Char6"/>
          <w:rtl/>
        </w:rPr>
        <w:t xml:space="preserve"> وَرِجْلَيْهِ إِلَى الْكَعْبَيْنِ</w:t>
      </w:r>
      <w:r w:rsidRPr="00ED6B1C">
        <w:rPr>
          <w:rStyle w:val="Char6"/>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w:t>
      </w:r>
      <w:r w:rsidR="004A5527">
        <w:rPr>
          <w:rStyle w:val="Char0"/>
          <w:rFonts w:hint="cs"/>
          <w:rtl/>
        </w:rPr>
        <w:t>ک</w:t>
      </w:r>
      <w:r w:rsidRPr="00C07520">
        <w:rPr>
          <w:rStyle w:val="Char0"/>
          <w:rFonts w:hint="cs"/>
          <w:rtl/>
        </w:rPr>
        <w:t>امل نم</w:t>
      </w:r>
      <w:r w:rsidR="004A5527">
        <w:rPr>
          <w:rStyle w:val="Char0"/>
          <w:rFonts w:hint="cs"/>
          <w:rtl/>
        </w:rPr>
        <w:t>ی</w:t>
      </w:r>
      <w:r w:rsidRPr="00C07520">
        <w:rPr>
          <w:rStyle w:val="Char0"/>
          <w:rFonts w:hint="cs"/>
          <w:rtl/>
        </w:rPr>
        <w:t>‌شود وضو</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س</w:t>
      </w:r>
      <w:r w:rsidR="004A5527">
        <w:rPr>
          <w:rStyle w:val="Char0"/>
          <w:rFonts w:hint="cs"/>
          <w:rtl/>
        </w:rPr>
        <w:t>ی</w:t>
      </w:r>
      <w:r w:rsidRPr="00C07520">
        <w:rPr>
          <w:rStyle w:val="Char0"/>
          <w:rFonts w:hint="cs"/>
          <w:rtl/>
        </w:rPr>
        <w:t xml:space="preserve"> تا ا</w:t>
      </w:r>
      <w:r w:rsidR="004A5527">
        <w:rPr>
          <w:rStyle w:val="Char0"/>
          <w:rFonts w:hint="cs"/>
          <w:rtl/>
        </w:rPr>
        <w:t>ی</w:t>
      </w:r>
      <w:r w:rsidRPr="00C07520">
        <w:rPr>
          <w:rStyle w:val="Char0"/>
          <w:rFonts w:hint="cs"/>
          <w:rtl/>
        </w:rPr>
        <w:t>ن‌</w:t>
      </w:r>
      <w:r w:rsidR="004A5527">
        <w:rPr>
          <w:rStyle w:val="Char0"/>
          <w:rFonts w:hint="cs"/>
          <w:rtl/>
        </w:rPr>
        <w:t>ک</w:t>
      </w:r>
      <w:r w:rsidRPr="00C07520">
        <w:rPr>
          <w:rStyle w:val="Char0"/>
          <w:rFonts w:hint="cs"/>
          <w:rtl/>
        </w:rPr>
        <w:t xml:space="preserve">ه وضو را آن‌چنان </w:t>
      </w:r>
      <w:r w:rsidR="004A5527">
        <w:rPr>
          <w:rStyle w:val="Char0"/>
          <w:rFonts w:hint="cs"/>
          <w:rtl/>
        </w:rPr>
        <w:t>ک</w:t>
      </w:r>
      <w:r w:rsidRPr="00C07520">
        <w:rPr>
          <w:rStyle w:val="Char0"/>
          <w:rFonts w:hint="cs"/>
          <w:rtl/>
        </w:rPr>
        <w:t>ه خدا به او فرمود به انجام رساند: رو</w:t>
      </w:r>
      <w:r w:rsidR="004A5527">
        <w:rPr>
          <w:rStyle w:val="Char0"/>
          <w:rFonts w:hint="cs"/>
          <w:rtl/>
        </w:rPr>
        <w:t>ی</w:t>
      </w:r>
      <w:r w:rsidRPr="00C07520">
        <w:rPr>
          <w:rStyle w:val="Char0"/>
          <w:rFonts w:hint="cs"/>
          <w:rtl/>
        </w:rPr>
        <w:t xml:space="preserve"> خود را بشو</w:t>
      </w:r>
      <w:r w:rsidR="004A5527">
        <w:rPr>
          <w:rStyle w:val="Char0"/>
          <w:rFonts w:hint="cs"/>
          <w:rtl/>
        </w:rPr>
        <w:t>ی</w:t>
      </w:r>
      <w:r w:rsidRPr="00C07520">
        <w:rPr>
          <w:rStyle w:val="Char0"/>
          <w:rFonts w:hint="cs"/>
          <w:rtl/>
        </w:rPr>
        <w:t>د، دو دست خود را با دو آرنج بشو</w:t>
      </w:r>
      <w:r w:rsidR="004A5527">
        <w:rPr>
          <w:rStyle w:val="Char0"/>
          <w:rFonts w:hint="cs"/>
          <w:rtl/>
        </w:rPr>
        <w:t>ی</w:t>
      </w:r>
      <w:r w:rsidRPr="00C07520">
        <w:rPr>
          <w:rStyle w:val="Char0"/>
          <w:rFonts w:hint="cs"/>
          <w:rtl/>
        </w:rPr>
        <w:t>د، مسح سر نما</w:t>
      </w:r>
      <w:r w:rsidR="004A5527">
        <w:rPr>
          <w:rStyle w:val="Char0"/>
          <w:rFonts w:hint="cs"/>
          <w:rtl/>
        </w:rPr>
        <w:t>ی</w:t>
      </w:r>
      <w:r w:rsidRPr="00C07520">
        <w:rPr>
          <w:rStyle w:val="Char0"/>
          <w:rFonts w:hint="cs"/>
          <w:rtl/>
        </w:rPr>
        <w:t>د و دو پا</w:t>
      </w:r>
      <w:r w:rsidR="004A5527">
        <w:rPr>
          <w:rStyle w:val="Char0"/>
          <w:rFonts w:hint="cs"/>
          <w:rtl/>
        </w:rPr>
        <w:t>ی</w:t>
      </w:r>
      <w:r w:rsidRPr="00C07520">
        <w:rPr>
          <w:rStyle w:val="Char0"/>
          <w:rFonts w:hint="cs"/>
          <w:rtl/>
        </w:rPr>
        <w:t xml:space="preserve"> خود را با دو </w:t>
      </w:r>
      <w:r w:rsidR="004A5527">
        <w:rPr>
          <w:rStyle w:val="Char0"/>
          <w:rFonts w:hint="cs"/>
          <w:rtl/>
        </w:rPr>
        <w:t>ک</w:t>
      </w:r>
      <w:r w:rsidRPr="00C07520">
        <w:rPr>
          <w:rStyle w:val="Char0"/>
          <w:rFonts w:hint="cs"/>
          <w:rtl/>
        </w:rPr>
        <w:t>عب بشو</w:t>
      </w:r>
      <w:r w:rsidR="004A5527">
        <w:rPr>
          <w:rStyle w:val="Char0"/>
          <w:rFonts w:hint="cs"/>
          <w:rtl/>
        </w:rPr>
        <w:t>ی</w:t>
      </w:r>
      <w:r w:rsidRPr="00C07520">
        <w:rPr>
          <w:rStyle w:val="Char0"/>
          <w:rFonts w:hint="cs"/>
          <w:rtl/>
        </w:rPr>
        <w:t>د». در ا</w:t>
      </w:r>
      <w:r w:rsidR="004A5527">
        <w:rPr>
          <w:rStyle w:val="Char0"/>
          <w:rFonts w:hint="cs"/>
          <w:rtl/>
        </w:rPr>
        <w:t>ی</w:t>
      </w:r>
      <w:r w:rsidRPr="00C07520">
        <w:rPr>
          <w:rStyle w:val="Char0"/>
          <w:rFonts w:hint="cs"/>
          <w:rtl/>
        </w:rPr>
        <w:t>ن حد</w:t>
      </w:r>
      <w:r w:rsidR="004A5527">
        <w:rPr>
          <w:rStyle w:val="Char0"/>
          <w:rFonts w:hint="cs"/>
          <w:rtl/>
        </w:rPr>
        <w:t>ی</w:t>
      </w:r>
      <w:r w:rsidRPr="00C07520">
        <w:rPr>
          <w:rStyle w:val="Char0"/>
          <w:rFonts w:hint="cs"/>
          <w:rtl/>
        </w:rPr>
        <w:t xml:space="preserve">ث </w:t>
      </w:r>
      <w:r w:rsidR="004A5527">
        <w:rPr>
          <w:rStyle w:val="Char0"/>
          <w:rFonts w:hint="cs"/>
          <w:rtl/>
        </w:rPr>
        <w:t>ی</w:t>
      </w:r>
      <w:r w:rsidRPr="00C07520">
        <w:rPr>
          <w:rStyle w:val="Char0"/>
          <w:rFonts w:hint="cs"/>
          <w:rtl/>
        </w:rPr>
        <w:t>اد</w:t>
      </w:r>
      <w:r w:rsidR="004A5527">
        <w:rPr>
          <w:rStyle w:val="Char0"/>
          <w:rFonts w:hint="cs"/>
          <w:rtl/>
        </w:rPr>
        <w:t>ی</w:t>
      </w:r>
      <w:r w:rsidRPr="00C07520">
        <w:rPr>
          <w:rStyle w:val="Char0"/>
          <w:rFonts w:hint="cs"/>
          <w:rtl/>
        </w:rPr>
        <w:t xml:space="preserve"> از مضمضه و استنشاق و استنثار ن</w:t>
      </w:r>
      <w:r w:rsidR="004A5527">
        <w:rPr>
          <w:rStyle w:val="Char0"/>
          <w:rFonts w:hint="cs"/>
          <w:rtl/>
        </w:rPr>
        <w:t>ی</w:t>
      </w:r>
      <w:r w:rsidRPr="00C07520">
        <w:rPr>
          <w:rStyle w:val="Char0"/>
          <w:rFonts w:hint="cs"/>
          <w:rtl/>
        </w:rPr>
        <w:t xml:space="preserve">امده است. و </w:t>
      </w:r>
      <w:r w:rsidR="004A5527">
        <w:rPr>
          <w:rStyle w:val="Char0"/>
          <w:rFonts w:hint="cs"/>
          <w:rtl/>
        </w:rPr>
        <w:t>ک</w:t>
      </w:r>
      <w:r w:rsidRPr="00C07520">
        <w:rPr>
          <w:rStyle w:val="Char0"/>
          <w:rFonts w:hint="cs"/>
          <w:rtl/>
        </w:rPr>
        <w:t>عب: قوز</w:t>
      </w:r>
      <w:r w:rsidR="004A5527">
        <w:rPr>
          <w:rStyle w:val="Char0"/>
          <w:rFonts w:hint="cs"/>
          <w:rtl/>
        </w:rPr>
        <w:t>ک</w:t>
      </w:r>
      <w:r w:rsidRPr="00C07520">
        <w:rPr>
          <w:rStyle w:val="Char0"/>
          <w:rFonts w:hint="cs"/>
          <w:rtl/>
        </w:rPr>
        <w:t xml:space="preserve"> است. نزد جمهور علما، هر پا</w:t>
      </w:r>
      <w:r w:rsidR="004A5527">
        <w:rPr>
          <w:rStyle w:val="Char0"/>
          <w:rFonts w:hint="cs"/>
          <w:rtl/>
        </w:rPr>
        <w:t>یی</w:t>
      </w:r>
      <w:r w:rsidRPr="00C07520">
        <w:rPr>
          <w:rStyle w:val="Char0"/>
          <w:rFonts w:hint="cs"/>
          <w:rtl/>
        </w:rPr>
        <w:t xml:space="preserve"> دو قوز</w:t>
      </w:r>
      <w:r w:rsidR="004A5527">
        <w:rPr>
          <w:rStyle w:val="Char0"/>
          <w:rFonts w:hint="cs"/>
          <w:rtl/>
        </w:rPr>
        <w:t>ک</w:t>
      </w:r>
      <w:r w:rsidRPr="00C07520">
        <w:rPr>
          <w:rStyle w:val="Char0"/>
          <w:rFonts w:hint="cs"/>
          <w:rtl/>
        </w:rPr>
        <w:t xml:space="preserve"> دارد و نزد حنف</w:t>
      </w:r>
      <w:r w:rsidR="004A5527">
        <w:rPr>
          <w:rStyle w:val="Char0"/>
          <w:rFonts w:hint="cs"/>
          <w:rtl/>
        </w:rPr>
        <w:t>ی</w:t>
      </w:r>
      <w:r w:rsidRPr="00C07520">
        <w:rPr>
          <w:rStyle w:val="Char0"/>
          <w:rFonts w:hint="cs"/>
          <w:rtl/>
        </w:rPr>
        <w:t>‌ها هر پا</w:t>
      </w:r>
      <w:r w:rsidR="004A5527">
        <w:rPr>
          <w:rStyle w:val="Char0"/>
          <w:rFonts w:hint="cs"/>
          <w:rtl/>
        </w:rPr>
        <w:t>یی</w:t>
      </w:r>
      <w:r w:rsidRPr="00C07520">
        <w:rPr>
          <w:rStyle w:val="Char0"/>
          <w:rFonts w:hint="cs"/>
          <w:rtl/>
        </w:rPr>
        <w:t xml:space="preserve"> </w:t>
      </w:r>
      <w:r w:rsidR="004A5527">
        <w:rPr>
          <w:rStyle w:val="Char0"/>
          <w:rFonts w:hint="cs"/>
          <w:rtl/>
        </w:rPr>
        <w:t>یک</w:t>
      </w:r>
      <w:r w:rsidRPr="00C07520">
        <w:rPr>
          <w:rStyle w:val="Char0"/>
          <w:rFonts w:hint="cs"/>
          <w:rtl/>
        </w:rPr>
        <w:t xml:space="preserve"> قوز</w:t>
      </w:r>
      <w:r w:rsidR="004A5527">
        <w:rPr>
          <w:rStyle w:val="Char0"/>
          <w:rFonts w:hint="cs"/>
          <w:rtl/>
        </w:rPr>
        <w:t>ک</w:t>
      </w:r>
      <w:r w:rsidRPr="00C07520">
        <w:rPr>
          <w:rStyle w:val="Char0"/>
          <w:rFonts w:hint="cs"/>
          <w:rtl/>
        </w:rPr>
        <w:t xml:space="preserve"> دارد و آن بر پشت پا قرار دارد.</w:t>
      </w:r>
    </w:p>
    <w:p w:rsidR="00696676" w:rsidRPr="00C07520" w:rsidRDefault="00696676" w:rsidP="006D640A">
      <w:pPr>
        <w:widowControl w:val="0"/>
        <w:tabs>
          <w:tab w:val="right" w:pos="7371"/>
        </w:tabs>
        <w:jc w:val="both"/>
        <w:rPr>
          <w:rStyle w:val="Char0"/>
          <w:rtl/>
        </w:rPr>
      </w:pPr>
      <w:r w:rsidRPr="00C07520">
        <w:rPr>
          <w:rStyle w:val="Char0"/>
          <w:rFonts w:hint="cs"/>
          <w:rtl/>
        </w:rPr>
        <w:t>و ا</w:t>
      </w:r>
      <w:r w:rsidR="004A5527">
        <w:rPr>
          <w:rStyle w:val="Char0"/>
          <w:rFonts w:hint="cs"/>
          <w:rtl/>
        </w:rPr>
        <w:t>ی</w:t>
      </w:r>
      <w:r w:rsidRPr="00C07520">
        <w:rPr>
          <w:rStyle w:val="Char0"/>
          <w:rFonts w:hint="cs"/>
          <w:rtl/>
        </w:rPr>
        <w:t>ن‌</w:t>
      </w:r>
      <w:r w:rsidR="004A5527">
        <w:rPr>
          <w:rStyle w:val="Char0"/>
          <w:rFonts w:hint="cs"/>
          <w:rtl/>
        </w:rPr>
        <w:t>ک</w:t>
      </w:r>
      <w:r w:rsidRPr="00C07520">
        <w:rPr>
          <w:rStyle w:val="Char0"/>
          <w:rFonts w:hint="cs"/>
          <w:rtl/>
        </w:rPr>
        <w:t>ه در ا</w:t>
      </w:r>
      <w:r w:rsidR="004A5527">
        <w:rPr>
          <w:rStyle w:val="Char0"/>
          <w:rFonts w:hint="cs"/>
          <w:rtl/>
        </w:rPr>
        <w:t>ی</w:t>
      </w:r>
      <w:r w:rsidRPr="00C07520">
        <w:rPr>
          <w:rStyle w:val="Char0"/>
          <w:rFonts w:hint="cs"/>
          <w:rtl/>
        </w:rPr>
        <w:t>ن حد</w:t>
      </w:r>
      <w:r w:rsidR="004A5527">
        <w:rPr>
          <w:rStyle w:val="Char0"/>
          <w:rFonts w:hint="cs"/>
          <w:rtl/>
        </w:rPr>
        <w:t>ی</w:t>
      </w:r>
      <w:r w:rsidRPr="00C07520">
        <w:rPr>
          <w:rStyle w:val="Char0"/>
          <w:rFonts w:hint="cs"/>
          <w:rtl/>
        </w:rPr>
        <w:t>ث صح</w:t>
      </w:r>
      <w:r w:rsidR="004A5527">
        <w:rPr>
          <w:rStyle w:val="Char0"/>
          <w:rFonts w:hint="cs"/>
          <w:rtl/>
        </w:rPr>
        <w:t>ی</w:t>
      </w:r>
      <w:r w:rsidRPr="00C07520">
        <w:rPr>
          <w:rStyle w:val="Char0"/>
          <w:rFonts w:hint="cs"/>
          <w:rtl/>
        </w:rPr>
        <w:t xml:space="preserve">ح آمده </w:t>
      </w:r>
      <w:r w:rsidR="004A5527">
        <w:rPr>
          <w:rStyle w:val="Char0"/>
          <w:rFonts w:hint="cs"/>
          <w:rtl/>
        </w:rPr>
        <w:t>ک</w:t>
      </w:r>
      <w:r w:rsidRPr="00C07520">
        <w:rPr>
          <w:rStyle w:val="Char0"/>
          <w:rFonts w:hint="cs"/>
          <w:rtl/>
        </w:rPr>
        <w:t>ه ش</w:t>
      </w:r>
      <w:r w:rsidR="004A5527">
        <w:rPr>
          <w:rStyle w:val="Char0"/>
          <w:rFonts w:hint="cs"/>
          <w:rtl/>
        </w:rPr>
        <w:t>ی</w:t>
      </w:r>
      <w:r w:rsidRPr="00C07520">
        <w:rPr>
          <w:rStyle w:val="Char0"/>
          <w:rFonts w:hint="cs"/>
          <w:rtl/>
        </w:rPr>
        <w:t>طان بر خ</w:t>
      </w:r>
      <w:r w:rsidR="004A5527">
        <w:rPr>
          <w:rStyle w:val="Char0"/>
          <w:rFonts w:hint="cs"/>
          <w:rtl/>
        </w:rPr>
        <w:t>ی</w:t>
      </w:r>
      <w:r w:rsidRPr="00C07520">
        <w:rPr>
          <w:rStyle w:val="Char0"/>
          <w:rFonts w:hint="cs"/>
          <w:rtl/>
        </w:rPr>
        <w:t>شوم آدم</w:t>
      </w:r>
      <w:r w:rsidR="004A5527">
        <w:rPr>
          <w:rStyle w:val="Char0"/>
          <w:rFonts w:hint="cs"/>
          <w:rtl/>
        </w:rPr>
        <w:t>ی</w:t>
      </w:r>
      <w:r w:rsidRPr="00C07520">
        <w:rPr>
          <w:rStyle w:val="Char0"/>
          <w:rFonts w:hint="cs"/>
          <w:rtl/>
        </w:rPr>
        <w:t xml:space="preserve"> شب را به صبح م</w:t>
      </w:r>
      <w:r w:rsidR="004A5527">
        <w:rPr>
          <w:rStyle w:val="Char0"/>
          <w:rFonts w:hint="cs"/>
          <w:rtl/>
        </w:rPr>
        <w:t>ی</w:t>
      </w:r>
      <w:r w:rsidRPr="00C07520">
        <w:rPr>
          <w:rStyle w:val="Char0"/>
          <w:rFonts w:hint="cs"/>
          <w:rtl/>
        </w:rPr>
        <w:t xml:space="preserve">‌رساند، مقصود از آن </w:t>
      </w:r>
      <w:r w:rsidR="004A5527">
        <w:rPr>
          <w:rStyle w:val="Char0"/>
          <w:rFonts w:hint="cs"/>
          <w:rtl/>
        </w:rPr>
        <w:t>ی</w:t>
      </w:r>
      <w:r w:rsidRPr="00C07520">
        <w:rPr>
          <w:rStyle w:val="Char0"/>
          <w:rFonts w:hint="cs"/>
          <w:rtl/>
        </w:rPr>
        <w:t>ا هم</w:t>
      </w:r>
      <w:r w:rsidR="004A5527">
        <w:rPr>
          <w:rStyle w:val="Char0"/>
          <w:rFonts w:hint="cs"/>
          <w:rtl/>
        </w:rPr>
        <w:t>ی</w:t>
      </w:r>
      <w:r w:rsidRPr="00C07520">
        <w:rPr>
          <w:rStyle w:val="Char0"/>
          <w:rFonts w:hint="cs"/>
          <w:rtl/>
        </w:rPr>
        <w:t>ن مفهوم ظاهر</w:t>
      </w:r>
      <w:r w:rsidR="004A5527">
        <w:rPr>
          <w:rStyle w:val="Char0"/>
          <w:rFonts w:hint="cs"/>
          <w:rtl/>
        </w:rPr>
        <w:t>ی</w:t>
      </w:r>
      <w:r w:rsidRPr="00C07520">
        <w:rPr>
          <w:rStyle w:val="Char0"/>
          <w:rFonts w:hint="cs"/>
          <w:rtl/>
        </w:rPr>
        <w:t xml:space="preserve"> است </w:t>
      </w:r>
      <w:r w:rsidR="004A5527">
        <w:rPr>
          <w:rStyle w:val="Char0"/>
          <w:rFonts w:hint="cs"/>
          <w:rtl/>
        </w:rPr>
        <w:t>ک</w:t>
      </w:r>
      <w:r w:rsidRPr="00C07520">
        <w:rPr>
          <w:rStyle w:val="Char0"/>
          <w:rFonts w:hint="cs"/>
          <w:rtl/>
        </w:rPr>
        <w:t>ه رسول الله</w:t>
      </w:r>
      <w:r w:rsidRPr="004A5527">
        <w:rPr>
          <w:rFonts w:cs="CTraditional Arabic" w:hint="cs"/>
          <w:sz w:val="24"/>
          <w:rtl/>
          <w:lang w:bidi="fa-IR"/>
        </w:rPr>
        <w:t>ص</w:t>
      </w:r>
      <w:r w:rsidRPr="00C07520">
        <w:rPr>
          <w:rStyle w:val="Char0"/>
          <w:rFonts w:hint="cs"/>
          <w:rtl/>
        </w:rPr>
        <w:t xml:space="preserve"> حق</w:t>
      </w:r>
      <w:r w:rsidR="004A5527">
        <w:rPr>
          <w:rStyle w:val="Char0"/>
          <w:rFonts w:hint="cs"/>
          <w:rtl/>
        </w:rPr>
        <w:t>ی</w:t>
      </w:r>
      <w:r w:rsidRPr="00C07520">
        <w:rPr>
          <w:rStyle w:val="Char0"/>
          <w:rFonts w:hint="cs"/>
          <w:rtl/>
        </w:rPr>
        <w:t>قت واقع آن را م</w:t>
      </w:r>
      <w:r w:rsidR="004A5527">
        <w:rPr>
          <w:rStyle w:val="Char0"/>
          <w:rFonts w:hint="cs"/>
          <w:rtl/>
        </w:rPr>
        <w:t>ی</w:t>
      </w:r>
      <w:r w:rsidRPr="00C07520">
        <w:rPr>
          <w:rStyle w:val="Char0"/>
          <w:rFonts w:hint="cs"/>
          <w:rtl/>
        </w:rPr>
        <w:t xml:space="preserve">‌دانسته است، و </w:t>
      </w:r>
      <w:r w:rsidR="004A5527">
        <w:rPr>
          <w:rStyle w:val="Char0"/>
          <w:rFonts w:hint="cs"/>
          <w:rtl/>
        </w:rPr>
        <w:t>ی</w:t>
      </w:r>
      <w:r w:rsidRPr="00C07520">
        <w:rPr>
          <w:rStyle w:val="Char0"/>
          <w:rFonts w:hint="cs"/>
          <w:rtl/>
        </w:rPr>
        <w:t>ا ا</w:t>
      </w:r>
      <w:r w:rsidR="004A5527">
        <w:rPr>
          <w:rStyle w:val="Char0"/>
          <w:rFonts w:hint="cs"/>
          <w:rtl/>
        </w:rPr>
        <w:t>ی</w:t>
      </w:r>
      <w:r w:rsidRPr="00C07520">
        <w:rPr>
          <w:rStyle w:val="Char0"/>
          <w:rFonts w:hint="cs"/>
          <w:rtl/>
        </w:rPr>
        <w:t>ن‌</w:t>
      </w:r>
      <w:r w:rsidR="004A5527">
        <w:rPr>
          <w:rStyle w:val="Char0"/>
          <w:rFonts w:hint="cs"/>
          <w:rtl/>
        </w:rPr>
        <w:t>ک</w:t>
      </w:r>
      <w:r w:rsidRPr="00C07520">
        <w:rPr>
          <w:rStyle w:val="Char0"/>
          <w:rFonts w:hint="cs"/>
          <w:rtl/>
        </w:rPr>
        <w:t>ه مقصود معن</w:t>
      </w:r>
      <w:r w:rsidR="004A5527">
        <w:rPr>
          <w:rStyle w:val="Char0"/>
          <w:rFonts w:hint="cs"/>
          <w:rtl/>
        </w:rPr>
        <w:t>ی</w:t>
      </w:r>
      <w:r w:rsidRPr="00C07520">
        <w:rPr>
          <w:rStyle w:val="Char0"/>
          <w:rFonts w:hint="cs"/>
          <w:rtl/>
        </w:rPr>
        <w:t xml:space="preserve"> مجاز</w:t>
      </w:r>
      <w:r w:rsidR="004A5527">
        <w:rPr>
          <w:rStyle w:val="Char0"/>
          <w:rFonts w:hint="cs"/>
          <w:rtl/>
        </w:rPr>
        <w:t>ی</w:t>
      </w:r>
      <w:r w:rsidRPr="00C07520">
        <w:rPr>
          <w:rStyle w:val="Char0"/>
          <w:rFonts w:hint="cs"/>
          <w:rtl/>
        </w:rPr>
        <w:t xml:space="preserve"> است </w:t>
      </w:r>
      <w:r w:rsidR="004A5527">
        <w:rPr>
          <w:rStyle w:val="Char0"/>
          <w:rFonts w:hint="cs"/>
          <w:rtl/>
        </w:rPr>
        <w:t>ک</w:t>
      </w:r>
      <w:r w:rsidRPr="00C07520">
        <w:rPr>
          <w:rStyle w:val="Char0"/>
          <w:rFonts w:hint="cs"/>
          <w:rtl/>
        </w:rPr>
        <w:t>ه ب</w:t>
      </w:r>
      <w:r w:rsidR="004A5527">
        <w:rPr>
          <w:rStyle w:val="Char0"/>
          <w:rFonts w:hint="cs"/>
          <w:rtl/>
        </w:rPr>
        <w:t>ی</w:t>
      </w:r>
      <w:r w:rsidRPr="00C07520">
        <w:rPr>
          <w:rStyle w:val="Char0"/>
          <w:rFonts w:hint="cs"/>
          <w:rtl/>
        </w:rPr>
        <w:t>ن</w:t>
      </w:r>
      <w:r w:rsidR="004A5527">
        <w:rPr>
          <w:rStyle w:val="Char0"/>
          <w:rFonts w:hint="cs"/>
          <w:rtl/>
        </w:rPr>
        <w:t>ی</w:t>
      </w:r>
      <w:r w:rsidRPr="00C07520">
        <w:rPr>
          <w:rStyle w:val="Char0"/>
          <w:rFonts w:hint="cs"/>
          <w:rtl/>
        </w:rPr>
        <w:t xml:space="preserve"> با</w:t>
      </w:r>
      <w:r w:rsidR="004A5527">
        <w:rPr>
          <w:rStyle w:val="Char0"/>
          <w:rFonts w:hint="cs"/>
          <w:rtl/>
        </w:rPr>
        <w:t>ی</w:t>
      </w:r>
      <w:r w:rsidRPr="00C07520">
        <w:rPr>
          <w:rStyle w:val="Char0"/>
          <w:rFonts w:hint="cs"/>
          <w:rtl/>
        </w:rPr>
        <w:t>د پا</w:t>
      </w:r>
      <w:r w:rsidR="004A5527">
        <w:rPr>
          <w:rStyle w:val="Char0"/>
          <w:rFonts w:hint="cs"/>
          <w:rtl/>
        </w:rPr>
        <w:t>ک</w:t>
      </w:r>
      <w:r w:rsidRPr="00C07520">
        <w:rPr>
          <w:rStyle w:val="Char0"/>
          <w:rFonts w:hint="cs"/>
          <w:rtl/>
        </w:rPr>
        <w:t xml:space="preserve"> باشد تا از بو</w:t>
      </w:r>
      <w:r w:rsidR="004A5527">
        <w:rPr>
          <w:rStyle w:val="Char0"/>
          <w:rFonts w:hint="cs"/>
          <w:rtl/>
        </w:rPr>
        <w:t>ی</w:t>
      </w:r>
      <w:r w:rsidRPr="00C07520">
        <w:rPr>
          <w:rStyle w:val="Char0"/>
          <w:rFonts w:hint="cs"/>
          <w:rtl/>
        </w:rPr>
        <w:t xml:space="preserve"> بد </w:t>
      </w:r>
      <w:r w:rsidR="004A5527">
        <w:rPr>
          <w:rStyle w:val="Char0"/>
          <w:rFonts w:hint="cs"/>
          <w:rtl/>
        </w:rPr>
        <w:t>ک</w:t>
      </w:r>
      <w:r w:rsidRPr="00C07520">
        <w:rPr>
          <w:rStyle w:val="Char0"/>
          <w:rFonts w:hint="cs"/>
          <w:rtl/>
        </w:rPr>
        <w:t>ه ما</w:t>
      </w:r>
      <w:r w:rsidR="004A5527">
        <w:rPr>
          <w:rStyle w:val="Char0"/>
          <w:rFonts w:hint="cs"/>
          <w:rtl/>
        </w:rPr>
        <w:t>ی</w:t>
      </w:r>
      <w:r w:rsidRPr="00C07520">
        <w:rPr>
          <w:rStyle w:val="Char0"/>
          <w:rFonts w:hint="cs"/>
          <w:rtl/>
        </w:rPr>
        <w:t>ه‌</w:t>
      </w:r>
      <w:r w:rsidR="004A5527">
        <w:rPr>
          <w:rStyle w:val="Char0"/>
          <w:rFonts w:hint="cs"/>
          <w:rtl/>
        </w:rPr>
        <w:t>ی</w:t>
      </w:r>
      <w:r w:rsidRPr="00C07520">
        <w:rPr>
          <w:rStyle w:val="Char0"/>
          <w:rFonts w:hint="cs"/>
          <w:rtl/>
        </w:rPr>
        <w:t xml:space="preserve"> ماندن ش</w:t>
      </w:r>
      <w:r w:rsidR="004A5527">
        <w:rPr>
          <w:rStyle w:val="Char0"/>
          <w:rFonts w:hint="cs"/>
          <w:rtl/>
        </w:rPr>
        <w:t>ی</w:t>
      </w:r>
      <w:r w:rsidRPr="00C07520">
        <w:rPr>
          <w:rStyle w:val="Char0"/>
          <w:rFonts w:hint="cs"/>
          <w:rtl/>
        </w:rPr>
        <w:t>طان بر آن است پره</w:t>
      </w:r>
      <w:r w:rsidR="004A5527">
        <w:rPr>
          <w:rStyle w:val="Char0"/>
          <w:rFonts w:hint="cs"/>
          <w:rtl/>
        </w:rPr>
        <w:t>ی</w:t>
      </w:r>
      <w:r w:rsidRPr="00C07520">
        <w:rPr>
          <w:rStyle w:val="Char0"/>
          <w:rFonts w:hint="cs"/>
          <w:rtl/>
        </w:rPr>
        <w:t>ز شود، و صح</w:t>
      </w:r>
      <w:r w:rsidR="004A5527">
        <w:rPr>
          <w:rStyle w:val="Char0"/>
          <w:rFonts w:hint="cs"/>
          <w:rtl/>
        </w:rPr>
        <w:t>ی</w:t>
      </w:r>
      <w:r w:rsidRPr="00C07520">
        <w:rPr>
          <w:rStyle w:val="Char0"/>
          <w:rFonts w:hint="cs"/>
          <w:rtl/>
        </w:rPr>
        <w:t xml:space="preserve">ح آن همان است </w:t>
      </w:r>
      <w:r w:rsidR="004A5527">
        <w:rPr>
          <w:rStyle w:val="Char0"/>
          <w:rFonts w:hint="cs"/>
          <w:rtl/>
        </w:rPr>
        <w:t>ک</w:t>
      </w:r>
      <w:r w:rsidRPr="00C07520">
        <w:rPr>
          <w:rStyle w:val="Char0"/>
          <w:rFonts w:hint="cs"/>
          <w:rtl/>
        </w:rPr>
        <w:t>ه حق</w:t>
      </w:r>
      <w:r w:rsidR="004A5527">
        <w:rPr>
          <w:rStyle w:val="Char0"/>
          <w:rFonts w:hint="cs"/>
          <w:rtl/>
        </w:rPr>
        <w:t>ی</w:t>
      </w:r>
      <w:r w:rsidRPr="00C07520">
        <w:rPr>
          <w:rStyle w:val="Char0"/>
          <w:rFonts w:hint="cs"/>
          <w:rtl/>
        </w:rPr>
        <w:t xml:space="preserve">قت واقع است </w:t>
      </w:r>
      <w:r w:rsidR="004A5527">
        <w:rPr>
          <w:rStyle w:val="Char0"/>
          <w:rFonts w:hint="cs"/>
          <w:rtl/>
        </w:rPr>
        <w:t>ک</w:t>
      </w:r>
      <w:r w:rsidRPr="00C07520">
        <w:rPr>
          <w:rStyle w:val="Char0"/>
          <w:rFonts w:hint="cs"/>
          <w:rtl/>
        </w:rPr>
        <w:t>ه رسول الله</w:t>
      </w:r>
      <w:r w:rsidRPr="004A5527">
        <w:rPr>
          <w:rFonts w:cs="CTraditional Arabic" w:hint="cs"/>
          <w:sz w:val="24"/>
          <w:rtl/>
          <w:lang w:bidi="fa-IR"/>
        </w:rPr>
        <w:t>ص</w:t>
      </w:r>
      <w:r w:rsidRPr="00C07520">
        <w:rPr>
          <w:rStyle w:val="Char0"/>
          <w:rFonts w:hint="cs"/>
          <w:rtl/>
        </w:rPr>
        <w:t xml:space="preserve"> به نور نبوت آن را م</w:t>
      </w:r>
      <w:r w:rsidR="004A5527">
        <w:rPr>
          <w:rStyle w:val="Char0"/>
          <w:rFonts w:hint="cs"/>
          <w:rtl/>
        </w:rPr>
        <w:t>ی</w:t>
      </w:r>
      <w:r w:rsidRPr="00C07520">
        <w:rPr>
          <w:rStyle w:val="Char0"/>
          <w:rFonts w:hint="cs"/>
          <w:rtl/>
        </w:rPr>
        <w:t>‌داند و غ</w:t>
      </w:r>
      <w:r w:rsidR="004A5527">
        <w:rPr>
          <w:rStyle w:val="Char0"/>
          <w:rFonts w:hint="cs"/>
          <w:rtl/>
        </w:rPr>
        <w:t>ی</w:t>
      </w:r>
      <w:r w:rsidRPr="00C07520">
        <w:rPr>
          <w:rStyle w:val="Char0"/>
          <w:rFonts w:hint="cs"/>
          <w:rtl/>
        </w:rPr>
        <w:t>ر او آن را نم</w:t>
      </w:r>
      <w:r w:rsidR="004A5527">
        <w:rPr>
          <w:rStyle w:val="Char0"/>
          <w:rFonts w:hint="cs"/>
          <w:rtl/>
        </w:rPr>
        <w:t>ی</w:t>
      </w:r>
      <w:r w:rsidRPr="00C07520">
        <w:rPr>
          <w:rStyle w:val="Char0"/>
          <w:rFonts w:hint="cs"/>
          <w:rtl/>
        </w:rPr>
        <w:t>‌داند.</w:t>
      </w:r>
    </w:p>
    <w:p w:rsidR="00696676" w:rsidRPr="00C07520" w:rsidRDefault="00696676" w:rsidP="006D640A">
      <w:pPr>
        <w:widowControl w:val="0"/>
        <w:tabs>
          <w:tab w:val="right" w:pos="7371"/>
        </w:tabs>
        <w:jc w:val="both"/>
        <w:rPr>
          <w:rStyle w:val="Char0"/>
          <w:rtl/>
        </w:rPr>
      </w:pPr>
      <w:r w:rsidRPr="00C07520">
        <w:rPr>
          <w:rStyle w:val="Char0"/>
          <w:rFonts w:hint="cs"/>
          <w:rtl/>
        </w:rPr>
        <w:t>در ب</w:t>
      </w:r>
      <w:r w:rsidR="004A5527">
        <w:rPr>
          <w:rStyle w:val="Char0"/>
          <w:rFonts w:hint="cs"/>
          <w:rtl/>
        </w:rPr>
        <w:t>ی</w:t>
      </w:r>
      <w:r w:rsidRPr="00C07520">
        <w:rPr>
          <w:rStyle w:val="Char0"/>
          <w:rFonts w:hint="cs"/>
          <w:rtl/>
        </w:rPr>
        <w:t>ن حواس آدم</w:t>
      </w:r>
      <w:r w:rsidR="004A5527">
        <w:rPr>
          <w:rStyle w:val="Char0"/>
          <w:rFonts w:hint="cs"/>
          <w:rtl/>
        </w:rPr>
        <w:t>ی</w:t>
      </w:r>
      <w:r w:rsidRPr="00C07520">
        <w:rPr>
          <w:rStyle w:val="Char0"/>
          <w:rFonts w:hint="cs"/>
          <w:rtl/>
        </w:rPr>
        <w:t>: چشم به وس</w:t>
      </w:r>
      <w:r w:rsidR="004A5527">
        <w:rPr>
          <w:rStyle w:val="Char0"/>
          <w:rFonts w:hint="cs"/>
          <w:rtl/>
        </w:rPr>
        <w:t>ی</w:t>
      </w:r>
      <w:r w:rsidRPr="00C07520">
        <w:rPr>
          <w:rStyle w:val="Char0"/>
          <w:rFonts w:hint="cs"/>
          <w:rtl/>
        </w:rPr>
        <w:t>له‌</w:t>
      </w:r>
      <w:r w:rsidR="004A5527">
        <w:rPr>
          <w:rStyle w:val="Char0"/>
          <w:rFonts w:hint="cs"/>
          <w:rtl/>
        </w:rPr>
        <w:t>ی</w:t>
      </w:r>
      <w:r w:rsidRPr="00C07520">
        <w:rPr>
          <w:rStyle w:val="Char0"/>
          <w:rFonts w:hint="cs"/>
          <w:rtl/>
        </w:rPr>
        <w:t xml:space="preserve"> دو پل</w:t>
      </w:r>
      <w:r w:rsidR="004A5527">
        <w:rPr>
          <w:rStyle w:val="Char0"/>
          <w:rFonts w:hint="cs"/>
          <w:rtl/>
        </w:rPr>
        <w:t>ک</w:t>
      </w:r>
      <w:r w:rsidRPr="00C07520">
        <w:rPr>
          <w:rStyle w:val="Char0"/>
          <w:rFonts w:hint="cs"/>
          <w:rtl/>
        </w:rPr>
        <w:t xml:space="preserve"> بسته م</w:t>
      </w:r>
      <w:r w:rsidR="004A5527">
        <w:rPr>
          <w:rStyle w:val="Char0"/>
          <w:rFonts w:hint="cs"/>
          <w:rtl/>
        </w:rPr>
        <w:t>ی</w:t>
      </w:r>
      <w:r w:rsidRPr="00C07520">
        <w:rPr>
          <w:rStyle w:val="Char0"/>
          <w:rFonts w:hint="cs"/>
          <w:rtl/>
        </w:rPr>
        <w:t>‌شود، زبان به وس</w:t>
      </w:r>
      <w:r w:rsidR="004A5527">
        <w:rPr>
          <w:rStyle w:val="Char0"/>
          <w:rFonts w:hint="cs"/>
          <w:rtl/>
        </w:rPr>
        <w:t>ی</w:t>
      </w:r>
      <w:r w:rsidRPr="00C07520">
        <w:rPr>
          <w:rStyle w:val="Char0"/>
          <w:rFonts w:hint="cs"/>
          <w:rtl/>
        </w:rPr>
        <w:t>له‌</w:t>
      </w:r>
      <w:r w:rsidR="004A5527">
        <w:rPr>
          <w:rStyle w:val="Char0"/>
          <w:rFonts w:hint="cs"/>
          <w:rtl/>
        </w:rPr>
        <w:t>ی</w:t>
      </w:r>
      <w:r w:rsidRPr="00C07520">
        <w:rPr>
          <w:rStyle w:val="Char0"/>
          <w:rFonts w:hint="cs"/>
          <w:rtl/>
        </w:rPr>
        <w:t xml:space="preserve"> دو لب بسته م</w:t>
      </w:r>
      <w:r w:rsidR="004A5527">
        <w:rPr>
          <w:rStyle w:val="Char0"/>
          <w:rFonts w:hint="cs"/>
          <w:rtl/>
        </w:rPr>
        <w:t>ی</w:t>
      </w:r>
      <w:r w:rsidRPr="00C07520">
        <w:rPr>
          <w:rStyle w:val="Char0"/>
          <w:rFonts w:hint="cs"/>
          <w:rtl/>
        </w:rPr>
        <w:t>‌شود، اما گوش و ب</w:t>
      </w:r>
      <w:r w:rsidR="004A5527">
        <w:rPr>
          <w:rStyle w:val="Char0"/>
          <w:rFonts w:hint="cs"/>
          <w:rtl/>
        </w:rPr>
        <w:t>ی</w:t>
      </w:r>
      <w:r w:rsidRPr="00C07520">
        <w:rPr>
          <w:rStyle w:val="Char0"/>
          <w:rFonts w:hint="cs"/>
          <w:rtl/>
        </w:rPr>
        <w:t>ن</w:t>
      </w:r>
      <w:r w:rsidR="004A5527">
        <w:rPr>
          <w:rStyle w:val="Char0"/>
          <w:rFonts w:hint="cs"/>
          <w:rtl/>
        </w:rPr>
        <w:t>ی</w:t>
      </w:r>
      <w:r w:rsidRPr="00C07520">
        <w:rPr>
          <w:rStyle w:val="Char0"/>
          <w:rFonts w:hint="cs"/>
          <w:rtl/>
        </w:rPr>
        <w:t xml:space="preserve"> هم</w:t>
      </w:r>
      <w:r w:rsidR="004A5527">
        <w:rPr>
          <w:rStyle w:val="Char0"/>
          <w:rFonts w:hint="cs"/>
          <w:rtl/>
        </w:rPr>
        <w:t>ی</w:t>
      </w:r>
      <w:r w:rsidRPr="00C07520">
        <w:rPr>
          <w:rStyle w:val="Char0"/>
          <w:rFonts w:hint="cs"/>
          <w:rtl/>
        </w:rPr>
        <w:t>شه باز است و بسته نم</w:t>
      </w:r>
      <w:r w:rsidR="004A5527">
        <w:rPr>
          <w:rStyle w:val="Char0"/>
          <w:rFonts w:hint="cs"/>
          <w:rtl/>
        </w:rPr>
        <w:t>ی</w:t>
      </w:r>
      <w:r w:rsidRPr="00C07520">
        <w:rPr>
          <w:rStyle w:val="Char0"/>
          <w:rFonts w:hint="cs"/>
          <w:rtl/>
        </w:rPr>
        <w:t>‌شوند، و در حد</w:t>
      </w:r>
      <w:r w:rsidR="004A5527">
        <w:rPr>
          <w:rStyle w:val="Char0"/>
          <w:rFonts w:hint="cs"/>
          <w:rtl/>
        </w:rPr>
        <w:t>ی</w:t>
      </w:r>
      <w:r w:rsidRPr="00C07520">
        <w:rPr>
          <w:rStyle w:val="Char0"/>
          <w:rFonts w:hint="cs"/>
          <w:rtl/>
        </w:rPr>
        <w:t xml:space="preserve">ث آمده </w:t>
      </w:r>
      <w:r w:rsidR="004A5527">
        <w:rPr>
          <w:rStyle w:val="Char0"/>
          <w:rFonts w:hint="cs"/>
          <w:rtl/>
        </w:rPr>
        <w:t>ک</w:t>
      </w:r>
      <w:r w:rsidRPr="00C07520">
        <w:rPr>
          <w:rStyle w:val="Char0"/>
          <w:rFonts w:hint="cs"/>
          <w:rtl/>
        </w:rPr>
        <w:t>ه ش</w:t>
      </w:r>
      <w:r w:rsidR="004A5527">
        <w:rPr>
          <w:rStyle w:val="Char0"/>
          <w:rFonts w:hint="cs"/>
          <w:rtl/>
        </w:rPr>
        <w:t>ی</w:t>
      </w:r>
      <w:r w:rsidRPr="00C07520">
        <w:rPr>
          <w:rStyle w:val="Char0"/>
          <w:rFonts w:hint="cs"/>
          <w:rtl/>
        </w:rPr>
        <w:t>طان در بسته را نم</w:t>
      </w:r>
      <w:r w:rsidR="004A5527">
        <w:rPr>
          <w:rStyle w:val="Char0"/>
          <w:rFonts w:hint="cs"/>
          <w:rtl/>
        </w:rPr>
        <w:t>ی</w:t>
      </w:r>
      <w:r w:rsidRPr="00C07520">
        <w:rPr>
          <w:rStyle w:val="Char0"/>
          <w:rFonts w:hint="cs"/>
          <w:rtl/>
        </w:rPr>
        <w:t>‌گشا</w:t>
      </w:r>
      <w:r w:rsidR="004A5527">
        <w:rPr>
          <w:rStyle w:val="Char0"/>
          <w:rFonts w:hint="cs"/>
          <w:rtl/>
        </w:rPr>
        <w:t>ی</w:t>
      </w:r>
      <w:r w:rsidRPr="00C07520">
        <w:rPr>
          <w:rStyle w:val="Char0"/>
          <w:rFonts w:hint="cs"/>
          <w:rtl/>
        </w:rPr>
        <w:t>د، و ب</w:t>
      </w:r>
      <w:r w:rsidR="004A5527">
        <w:rPr>
          <w:rStyle w:val="Char0"/>
          <w:rFonts w:hint="cs"/>
          <w:rtl/>
        </w:rPr>
        <w:t>ی</w:t>
      </w:r>
      <w:r w:rsidRPr="00C07520">
        <w:rPr>
          <w:rStyle w:val="Char0"/>
          <w:rFonts w:hint="cs"/>
          <w:rtl/>
        </w:rPr>
        <w:t>ن</w:t>
      </w:r>
      <w:r w:rsidR="004A5527">
        <w:rPr>
          <w:rStyle w:val="Char0"/>
          <w:rFonts w:hint="cs"/>
          <w:rtl/>
        </w:rPr>
        <w:t>ی</w:t>
      </w:r>
      <w:r w:rsidRPr="00C07520">
        <w:rPr>
          <w:rStyle w:val="Char0"/>
          <w:rFonts w:hint="cs"/>
          <w:rtl/>
        </w:rPr>
        <w:t xml:space="preserve"> وس</w:t>
      </w:r>
      <w:r w:rsidR="004A5527">
        <w:rPr>
          <w:rStyle w:val="Char0"/>
          <w:rFonts w:hint="cs"/>
          <w:rtl/>
        </w:rPr>
        <w:t>ی</w:t>
      </w:r>
      <w:r w:rsidRPr="00C07520">
        <w:rPr>
          <w:rStyle w:val="Char0"/>
          <w:rFonts w:hint="cs"/>
          <w:rtl/>
        </w:rPr>
        <w:t>له‌</w:t>
      </w:r>
      <w:r w:rsidR="004A5527">
        <w:rPr>
          <w:rStyle w:val="Char0"/>
          <w:rFonts w:hint="cs"/>
          <w:rtl/>
        </w:rPr>
        <w:t>ی</w:t>
      </w:r>
      <w:r w:rsidRPr="00C07520">
        <w:rPr>
          <w:rStyle w:val="Char0"/>
          <w:rFonts w:hint="cs"/>
          <w:rtl/>
        </w:rPr>
        <w:t xml:space="preserve"> بو</w:t>
      </w:r>
      <w:r w:rsidR="004A5527">
        <w:rPr>
          <w:rStyle w:val="Char0"/>
          <w:rFonts w:hint="cs"/>
          <w:rtl/>
        </w:rPr>
        <w:t>یی</w:t>
      </w:r>
      <w:r w:rsidRPr="00C07520">
        <w:rPr>
          <w:rStyle w:val="Char0"/>
          <w:rFonts w:hint="cs"/>
          <w:rtl/>
        </w:rPr>
        <w:t xml:space="preserve">دن است </w:t>
      </w:r>
      <w:r w:rsidR="004A5527">
        <w:rPr>
          <w:rStyle w:val="Char0"/>
          <w:rFonts w:hint="cs"/>
          <w:rtl/>
        </w:rPr>
        <w:t>ک</w:t>
      </w:r>
      <w:r w:rsidRPr="00C07520">
        <w:rPr>
          <w:rStyle w:val="Char0"/>
          <w:rFonts w:hint="cs"/>
          <w:rtl/>
        </w:rPr>
        <w:t>ه هر بو</w:t>
      </w:r>
      <w:r w:rsidR="004A5527">
        <w:rPr>
          <w:rStyle w:val="Char0"/>
          <w:rFonts w:hint="cs"/>
          <w:rtl/>
        </w:rPr>
        <w:t>یی</w:t>
      </w:r>
      <w:r w:rsidRPr="00C07520">
        <w:rPr>
          <w:rStyle w:val="Char0"/>
          <w:rFonts w:hint="cs"/>
          <w:rtl/>
        </w:rPr>
        <w:t xml:space="preserve"> به وس</w:t>
      </w:r>
      <w:r w:rsidR="004A5527">
        <w:rPr>
          <w:rStyle w:val="Char0"/>
          <w:rFonts w:hint="cs"/>
          <w:rtl/>
        </w:rPr>
        <w:t>ی</w:t>
      </w:r>
      <w:r w:rsidRPr="00C07520">
        <w:rPr>
          <w:rStyle w:val="Char0"/>
          <w:rFonts w:hint="cs"/>
          <w:rtl/>
        </w:rPr>
        <w:t>له‌</w:t>
      </w:r>
      <w:r w:rsidR="004A5527">
        <w:rPr>
          <w:rStyle w:val="Char0"/>
          <w:rFonts w:hint="cs"/>
          <w:rtl/>
        </w:rPr>
        <w:t>ی</w:t>
      </w:r>
      <w:r w:rsidRPr="00C07520">
        <w:rPr>
          <w:rStyle w:val="Char0"/>
          <w:rFonts w:hint="cs"/>
          <w:rtl/>
        </w:rPr>
        <w:t xml:space="preserve"> ب</w:t>
      </w:r>
      <w:r w:rsidR="004A5527">
        <w:rPr>
          <w:rStyle w:val="Char0"/>
          <w:rFonts w:hint="cs"/>
          <w:rtl/>
        </w:rPr>
        <w:t>ی</w:t>
      </w:r>
      <w:r w:rsidRPr="00C07520">
        <w:rPr>
          <w:rStyle w:val="Char0"/>
          <w:rFonts w:hint="cs"/>
          <w:rtl/>
        </w:rPr>
        <w:t>ن</w:t>
      </w:r>
      <w:r w:rsidR="004A5527">
        <w:rPr>
          <w:rStyle w:val="Char0"/>
          <w:rFonts w:hint="cs"/>
          <w:rtl/>
        </w:rPr>
        <w:t>ی</w:t>
      </w:r>
      <w:r w:rsidRPr="00C07520">
        <w:rPr>
          <w:rStyle w:val="Char0"/>
          <w:rFonts w:hint="cs"/>
          <w:rtl/>
        </w:rPr>
        <w:t xml:space="preserve"> به دل م</w:t>
      </w:r>
      <w:r w:rsidR="004A5527">
        <w:rPr>
          <w:rStyle w:val="Char0"/>
          <w:rFonts w:hint="cs"/>
          <w:rtl/>
        </w:rPr>
        <w:t>ی</w:t>
      </w:r>
      <w:r w:rsidRPr="00C07520">
        <w:rPr>
          <w:rStyle w:val="Char0"/>
          <w:rFonts w:hint="cs"/>
          <w:rtl/>
        </w:rPr>
        <w:t>‌رسد و دل از آن آگاه م</w:t>
      </w:r>
      <w:r w:rsidR="004A5527">
        <w:rPr>
          <w:rStyle w:val="Char0"/>
          <w:rFonts w:hint="cs"/>
          <w:rtl/>
        </w:rPr>
        <w:t>ی</w:t>
      </w:r>
      <w:r w:rsidRPr="00C07520">
        <w:rPr>
          <w:rStyle w:val="Char0"/>
          <w:rFonts w:hint="cs"/>
          <w:rtl/>
        </w:rPr>
        <w:t>‌شود و پا</w:t>
      </w:r>
      <w:r w:rsidR="004A5527">
        <w:rPr>
          <w:rStyle w:val="Char0"/>
          <w:rFonts w:hint="cs"/>
          <w:rtl/>
        </w:rPr>
        <w:t>کی</w:t>
      </w:r>
      <w:r w:rsidRPr="00C07520">
        <w:rPr>
          <w:rStyle w:val="Char0"/>
          <w:rFonts w:hint="cs"/>
          <w:rtl/>
        </w:rPr>
        <w:t>زه نگه داشتن آن از اسباب تندرست</w:t>
      </w:r>
      <w:r w:rsidR="004A5527">
        <w:rPr>
          <w:rStyle w:val="Char0"/>
          <w:rFonts w:hint="cs"/>
          <w:rtl/>
        </w:rPr>
        <w:t>ی</w:t>
      </w:r>
      <w:r w:rsidRPr="00C07520">
        <w:rPr>
          <w:rStyle w:val="Char0"/>
          <w:rFonts w:hint="cs"/>
          <w:rtl/>
        </w:rPr>
        <w:t xml:space="preserve"> است. و الله سبحانه و تعال</w:t>
      </w:r>
      <w:r w:rsidR="004A5527">
        <w:rPr>
          <w:rStyle w:val="Char0"/>
          <w:rFonts w:hint="cs"/>
          <w:rtl/>
        </w:rPr>
        <w:t>ی</w:t>
      </w:r>
      <w:r w:rsidRPr="00C07520">
        <w:rPr>
          <w:rStyle w:val="Char0"/>
          <w:rFonts w:hint="cs"/>
          <w:rtl/>
        </w:rPr>
        <w:t xml:space="preserve"> اعلم.</w:t>
      </w:r>
    </w:p>
    <w:p w:rsidR="00696676" w:rsidRPr="00ED6B1C" w:rsidRDefault="00ED6B1C" w:rsidP="00ED6B1C">
      <w:pPr>
        <w:pStyle w:val="a6"/>
        <w:rPr>
          <w:rtl/>
        </w:rPr>
      </w:pPr>
      <w:r>
        <w:rPr>
          <w:rFonts w:hint="cs"/>
          <w:rtl/>
        </w:rPr>
        <w:lastRenderedPageBreak/>
        <w:t>43</w:t>
      </w:r>
      <w:r w:rsidRPr="00ED6B1C">
        <w:rPr>
          <w:rFonts w:hint="cs"/>
          <w:rtl/>
        </w:rPr>
        <w:t>-</w:t>
      </w:r>
      <w:r>
        <w:rPr>
          <w:rFonts w:hint="cs"/>
          <w:rtl/>
        </w:rPr>
        <w:t xml:space="preserve"> </w:t>
      </w:r>
      <w:r w:rsidR="00696676" w:rsidRPr="00ED6B1C">
        <w:rPr>
          <w:rtl/>
        </w:rPr>
        <w:t xml:space="preserve">وَعَنْهُ: </w:t>
      </w:r>
      <w:r w:rsidR="00696676" w:rsidRPr="00ED6B1C">
        <w:rPr>
          <w:rFonts w:hint="cs"/>
          <w:rtl/>
        </w:rPr>
        <w:t>«</w:t>
      </w:r>
      <w:r w:rsidR="00696676" w:rsidRPr="00ED6B1C">
        <w:rPr>
          <w:rtl/>
        </w:rPr>
        <w:t>إِذَا اِسْتَيْقَظَ أَحَدُكُمْ مِنْ نَوْمِهِ فَلَا يَغْمِسُ يَدَهُ فِي الْإِنَاءِ حَتَّى يَغْسِلَهَا ثَلَاثًا فَإِنَّهُ لَا يَدْرِي أَيْنَ بَاتَتْ يَدَهُ</w:t>
      </w:r>
      <w:r w:rsidR="00696676" w:rsidRPr="00ED6B1C">
        <w:rPr>
          <w:rFonts w:hint="cs"/>
          <w:rtl/>
        </w:rPr>
        <w:t>».</w:t>
      </w:r>
      <w:r w:rsidR="00696676" w:rsidRPr="00ED6B1C">
        <w:rPr>
          <w:rtl/>
        </w:rPr>
        <w:t xml:space="preserve"> مُتَّفَقٌ عَلَيْهِ. وَهَذَا لَفْظُ مُسْلِم.</w:t>
      </w:r>
      <w:r w:rsidR="00696676" w:rsidRPr="00ED6B1C">
        <w:rPr>
          <w:rFonts w:hint="cs"/>
          <w:rtl/>
        </w:rPr>
        <w:t xml:space="preserve"> </w:t>
      </w:r>
    </w:p>
    <w:p w:rsidR="00696676" w:rsidRPr="00C07520" w:rsidRDefault="00696676" w:rsidP="006D640A">
      <w:pPr>
        <w:widowControl w:val="0"/>
        <w:tabs>
          <w:tab w:val="right" w:pos="7371"/>
        </w:tabs>
        <w:jc w:val="both"/>
        <w:rPr>
          <w:rStyle w:val="Char0"/>
          <w:rtl/>
        </w:rPr>
      </w:pPr>
      <w:r w:rsidRPr="00C07520">
        <w:rPr>
          <w:rStyle w:val="Char0"/>
          <w:rFonts w:hint="cs"/>
          <w:rtl/>
        </w:rPr>
        <w:t>و بخار</w:t>
      </w:r>
      <w:r w:rsidR="004A5527">
        <w:rPr>
          <w:rStyle w:val="Char0"/>
          <w:rFonts w:hint="cs"/>
          <w:rtl/>
        </w:rPr>
        <w:t>ی</w:t>
      </w:r>
      <w:r w:rsidRPr="00C07520">
        <w:rPr>
          <w:rStyle w:val="Char0"/>
          <w:rFonts w:hint="cs"/>
          <w:rtl/>
        </w:rPr>
        <w:t xml:space="preserve"> و مسلم از ابوهر</w:t>
      </w:r>
      <w:r w:rsidR="004A5527">
        <w:rPr>
          <w:rStyle w:val="Char0"/>
          <w:rFonts w:hint="cs"/>
          <w:rtl/>
        </w:rPr>
        <w:t>ی</w:t>
      </w:r>
      <w:r w:rsidRPr="00C07520">
        <w:rPr>
          <w:rStyle w:val="Char0"/>
          <w:rFonts w:hint="cs"/>
          <w:rtl/>
        </w:rPr>
        <w:t>ره</w:t>
      </w:r>
      <w:r w:rsidR="00FE14D3" w:rsidRPr="004A5527">
        <w:rPr>
          <w:rFonts w:cs="CTraditional Arabic" w:hint="cs"/>
          <w:sz w:val="24"/>
          <w:rtl/>
          <w:lang w:bidi="fa-IR"/>
        </w:rPr>
        <w:t>س</w:t>
      </w:r>
      <w:r w:rsidRPr="00C07520">
        <w:rPr>
          <w:rStyle w:val="Char0"/>
          <w:rFonts w:hint="cs"/>
          <w:rtl/>
        </w:rPr>
        <w:t xml:space="preserve"> روا</w:t>
      </w:r>
      <w:r w:rsidR="004A5527">
        <w:rPr>
          <w:rStyle w:val="Char0"/>
          <w:rFonts w:hint="cs"/>
          <w:rtl/>
        </w:rPr>
        <w:t>ی</w:t>
      </w:r>
      <w:r w:rsidRPr="00C07520">
        <w:rPr>
          <w:rStyle w:val="Char0"/>
          <w:rFonts w:hint="cs"/>
          <w:rtl/>
        </w:rPr>
        <w:t xml:space="preserve">ت نموده‌اند </w:t>
      </w:r>
      <w:r w:rsidR="004A5527">
        <w:rPr>
          <w:rStyle w:val="Char0"/>
          <w:rFonts w:hint="cs"/>
          <w:rtl/>
        </w:rPr>
        <w:t>ک</w:t>
      </w:r>
      <w:r w:rsidRPr="00C07520">
        <w:rPr>
          <w:rStyle w:val="Char0"/>
          <w:rFonts w:hint="cs"/>
          <w:rtl/>
        </w:rPr>
        <w:t>ه رسول الله</w:t>
      </w:r>
      <w:r w:rsidRPr="004A5527">
        <w:rPr>
          <w:rFonts w:cs="CTraditional Arabic" w:hint="cs"/>
          <w:sz w:val="24"/>
          <w:rtl/>
          <w:lang w:bidi="fa-IR"/>
        </w:rPr>
        <w:t>ص</w:t>
      </w:r>
      <w:r w:rsidRPr="00C07520">
        <w:rPr>
          <w:rStyle w:val="Char0"/>
          <w:rFonts w:hint="cs"/>
          <w:rtl/>
        </w:rPr>
        <w:t xml:space="preserve"> فرمود: «هرگاه </w:t>
      </w:r>
      <w:r w:rsidR="004A5527">
        <w:rPr>
          <w:rStyle w:val="Char0"/>
          <w:rFonts w:hint="cs"/>
          <w:rtl/>
        </w:rPr>
        <w:t>یکی</w:t>
      </w:r>
      <w:r w:rsidRPr="00C07520">
        <w:rPr>
          <w:rStyle w:val="Char0"/>
          <w:rFonts w:hint="cs"/>
          <w:rtl/>
        </w:rPr>
        <w:t xml:space="preserve"> از شما ب</w:t>
      </w:r>
      <w:r w:rsidR="004A5527">
        <w:rPr>
          <w:rStyle w:val="Char0"/>
          <w:rFonts w:hint="cs"/>
          <w:rtl/>
        </w:rPr>
        <w:t>ی</w:t>
      </w:r>
      <w:r w:rsidRPr="00C07520">
        <w:rPr>
          <w:rStyle w:val="Char0"/>
          <w:rFonts w:hint="cs"/>
          <w:rtl/>
        </w:rPr>
        <w:t>دار شد از خوابش، دست را به ظرف آب فرو نبرد تا ا</w:t>
      </w:r>
      <w:r w:rsidR="004A5527">
        <w:rPr>
          <w:rStyle w:val="Char0"/>
          <w:rFonts w:hint="cs"/>
          <w:rtl/>
        </w:rPr>
        <w:t>ی</w:t>
      </w:r>
      <w:r w:rsidRPr="00C07520">
        <w:rPr>
          <w:rStyle w:val="Char0"/>
          <w:rFonts w:hint="cs"/>
          <w:rtl/>
        </w:rPr>
        <w:t>ن‌</w:t>
      </w:r>
      <w:r w:rsidR="004A5527">
        <w:rPr>
          <w:rStyle w:val="Char0"/>
          <w:rFonts w:hint="cs"/>
          <w:rtl/>
        </w:rPr>
        <w:t>ک</w:t>
      </w:r>
      <w:r w:rsidRPr="00C07520">
        <w:rPr>
          <w:rStyle w:val="Char0"/>
          <w:rFonts w:hint="cs"/>
          <w:rtl/>
        </w:rPr>
        <w:t>ه اول دست خود را بشو</w:t>
      </w:r>
      <w:r w:rsidR="004A5527">
        <w:rPr>
          <w:rStyle w:val="Char0"/>
          <w:rFonts w:hint="cs"/>
          <w:rtl/>
        </w:rPr>
        <w:t>ی</w:t>
      </w:r>
      <w:r w:rsidRPr="00C07520">
        <w:rPr>
          <w:rStyle w:val="Char0"/>
          <w:rFonts w:hint="cs"/>
          <w:rtl/>
        </w:rPr>
        <w:t>د، برا</w:t>
      </w:r>
      <w:r w:rsidR="004A5527">
        <w:rPr>
          <w:rStyle w:val="Char0"/>
          <w:rFonts w:hint="cs"/>
          <w:rtl/>
        </w:rPr>
        <w:t>ی</w:t>
      </w:r>
      <w:r w:rsidRPr="00C07520">
        <w:rPr>
          <w:rStyle w:val="Char0"/>
          <w:rFonts w:hint="cs"/>
          <w:rtl/>
        </w:rPr>
        <w:t xml:space="preserve"> ا</w:t>
      </w:r>
      <w:r w:rsidR="004A5527">
        <w:rPr>
          <w:rStyle w:val="Char0"/>
          <w:rFonts w:hint="cs"/>
          <w:rtl/>
        </w:rPr>
        <w:t>ی</w:t>
      </w:r>
      <w:r w:rsidRPr="00C07520">
        <w:rPr>
          <w:rStyle w:val="Char0"/>
          <w:rFonts w:hint="cs"/>
          <w:rtl/>
        </w:rPr>
        <w:t>ن‌</w:t>
      </w:r>
      <w:r w:rsidR="004A5527">
        <w:rPr>
          <w:rStyle w:val="Char0"/>
          <w:rFonts w:hint="cs"/>
          <w:rtl/>
        </w:rPr>
        <w:t>ک</w:t>
      </w:r>
      <w:r w:rsidRPr="00C07520">
        <w:rPr>
          <w:rStyle w:val="Char0"/>
          <w:rFonts w:hint="cs"/>
          <w:rtl/>
        </w:rPr>
        <w:t>ه نم</w:t>
      </w:r>
      <w:r w:rsidR="004A5527">
        <w:rPr>
          <w:rStyle w:val="Char0"/>
          <w:rFonts w:hint="cs"/>
          <w:rtl/>
        </w:rPr>
        <w:t>ی</w:t>
      </w:r>
      <w:r w:rsidRPr="00C07520">
        <w:rPr>
          <w:rStyle w:val="Char0"/>
          <w:rFonts w:hint="cs"/>
          <w:rtl/>
        </w:rPr>
        <w:t>‌داند موقع</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 xml:space="preserve">ه به خواب بوده، دست او </w:t>
      </w:r>
      <w:r w:rsidR="004A5527">
        <w:rPr>
          <w:rStyle w:val="Char0"/>
          <w:rFonts w:hint="cs"/>
          <w:rtl/>
        </w:rPr>
        <w:t>ک</w:t>
      </w:r>
      <w:r w:rsidRPr="00C07520">
        <w:rPr>
          <w:rStyle w:val="Char0"/>
          <w:rFonts w:hint="cs"/>
          <w:rtl/>
        </w:rPr>
        <w:t>جا مانده است». حد</w:t>
      </w:r>
      <w:r w:rsidR="004A5527">
        <w:rPr>
          <w:rStyle w:val="Char0"/>
          <w:rFonts w:hint="cs"/>
          <w:rtl/>
        </w:rPr>
        <w:t>ی</w:t>
      </w:r>
      <w:r w:rsidRPr="00C07520">
        <w:rPr>
          <w:rStyle w:val="Char0"/>
          <w:rFonts w:hint="cs"/>
          <w:rtl/>
        </w:rPr>
        <w:t>ث متفق عل</w:t>
      </w:r>
      <w:r w:rsidR="004A5527">
        <w:rPr>
          <w:rStyle w:val="Char0"/>
          <w:rFonts w:hint="cs"/>
          <w:rtl/>
        </w:rPr>
        <w:t>ی</w:t>
      </w:r>
      <w:r w:rsidRPr="00C07520">
        <w:rPr>
          <w:rStyle w:val="Char0"/>
          <w:rFonts w:hint="cs"/>
          <w:rtl/>
        </w:rPr>
        <w:t xml:space="preserve">ه است </w:t>
      </w:r>
      <w:r w:rsidR="004A5527">
        <w:rPr>
          <w:rStyle w:val="Char0"/>
          <w:rFonts w:hint="cs"/>
          <w:rtl/>
        </w:rPr>
        <w:t>ک</w:t>
      </w:r>
      <w:r w:rsidRPr="00C07520">
        <w:rPr>
          <w:rStyle w:val="Char0"/>
          <w:rFonts w:hint="cs"/>
          <w:rtl/>
        </w:rPr>
        <w:t>ه بخار</w:t>
      </w:r>
      <w:r w:rsidR="004A5527">
        <w:rPr>
          <w:rStyle w:val="Char0"/>
          <w:rFonts w:hint="cs"/>
          <w:rtl/>
        </w:rPr>
        <w:t>ی</w:t>
      </w:r>
      <w:r w:rsidRPr="00C07520">
        <w:rPr>
          <w:rStyle w:val="Char0"/>
          <w:rFonts w:hint="cs"/>
          <w:rtl/>
        </w:rPr>
        <w:t xml:space="preserve"> و مسلم هر دو از ابوهر</w:t>
      </w:r>
      <w:r w:rsidR="004A5527">
        <w:rPr>
          <w:rStyle w:val="Char0"/>
          <w:rFonts w:hint="cs"/>
          <w:rtl/>
        </w:rPr>
        <w:t>ی</w:t>
      </w:r>
      <w:r w:rsidRPr="00C07520">
        <w:rPr>
          <w:rStyle w:val="Char0"/>
          <w:rFonts w:hint="cs"/>
          <w:rtl/>
        </w:rPr>
        <w:t>ره روا</w:t>
      </w:r>
      <w:r w:rsidR="004A5527">
        <w:rPr>
          <w:rStyle w:val="Char0"/>
          <w:rFonts w:hint="cs"/>
          <w:rtl/>
        </w:rPr>
        <w:t>ی</w:t>
      </w:r>
      <w:r w:rsidRPr="00C07520">
        <w:rPr>
          <w:rStyle w:val="Char0"/>
          <w:rFonts w:hint="cs"/>
          <w:rtl/>
        </w:rPr>
        <w:t>ت دارند. و معن</w:t>
      </w:r>
      <w:r w:rsidR="004A5527">
        <w:rPr>
          <w:rStyle w:val="Char0"/>
          <w:rFonts w:hint="cs"/>
          <w:rtl/>
        </w:rPr>
        <w:t>ی</w:t>
      </w:r>
      <w:r w:rsidRPr="00C07520">
        <w:rPr>
          <w:rStyle w:val="Char0"/>
          <w:rFonts w:hint="cs"/>
          <w:rtl/>
        </w:rPr>
        <w:t xml:space="preserve"> هر دو روا</w:t>
      </w:r>
      <w:r w:rsidR="004A5527">
        <w:rPr>
          <w:rStyle w:val="Char0"/>
          <w:rFonts w:hint="cs"/>
          <w:rtl/>
        </w:rPr>
        <w:t>ی</w:t>
      </w:r>
      <w:r w:rsidRPr="00C07520">
        <w:rPr>
          <w:rStyle w:val="Char0"/>
          <w:rFonts w:hint="cs"/>
          <w:rtl/>
        </w:rPr>
        <w:t xml:space="preserve">ت </w:t>
      </w:r>
      <w:r w:rsidR="004A5527">
        <w:rPr>
          <w:rStyle w:val="Char0"/>
          <w:rFonts w:hint="cs"/>
          <w:rtl/>
        </w:rPr>
        <w:t>یکی</w:t>
      </w:r>
      <w:r w:rsidRPr="00C07520">
        <w:rPr>
          <w:rStyle w:val="Char0"/>
          <w:rFonts w:hint="cs"/>
          <w:rtl/>
        </w:rPr>
        <w:t xml:space="preserve"> است و مؤلف لفظ روا</w:t>
      </w:r>
      <w:r w:rsidR="004A5527">
        <w:rPr>
          <w:rStyle w:val="Char0"/>
          <w:rFonts w:hint="cs"/>
          <w:rtl/>
        </w:rPr>
        <w:t>ی</w:t>
      </w:r>
      <w:r w:rsidRPr="00C07520">
        <w:rPr>
          <w:rStyle w:val="Char0"/>
          <w:rFonts w:hint="cs"/>
          <w:rtl/>
        </w:rPr>
        <w:t>ت مسلم را آورد، و ا</w:t>
      </w:r>
      <w:r w:rsidR="004A5527">
        <w:rPr>
          <w:rStyle w:val="Char0"/>
          <w:rFonts w:hint="cs"/>
          <w:rtl/>
        </w:rPr>
        <w:t>ی</w:t>
      </w:r>
      <w:r w:rsidRPr="00C07520">
        <w:rPr>
          <w:rStyle w:val="Char0"/>
          <w:rFonts w:hint="cs"/>
          <w:rtl/>
        </w:rPr>
        <w:t>ن دل</w:t>
      </w:r>
      <w:r w:rsidR="004A5527">
        <w:rPr>
          <w:rStyle w:val="Char0"/>
          <w:rFonts w:hint="cs"/>
          <w:rtl/>
        </w:rPr>
        <w:t>ی</w:t>
      </w:r>
      <w:r w:rsidRPr="00C07520">
        <w:rPr>
          <w:rStyle w:val="Char0"/>
          <w:rFonts w:hint="cs"/>
          <w:rtl/>
        </w:rPr>
        <w:t>ل بر امانت علم</w:t>
      </w:r>
      <w:r w:rsidR="004A5527">
        <w:rPr>
          <w:rStyle w:val="Char0"/>
          <w:rFonts w:hint="cs"/>
          <w:rtl/>
        </w:rPr>
        <w:t>ی</w:t>
      </w:r>
      <w:r w:rsidRPr="00C07520">
        <w:rPr>
          <w:rStyle w:val="Char0"/>
          <w:rFonts w:hint="cs"/>
          <w:rtl/>
        </w:rPr>
        <w:t xml:space="preserve"> علما</w:t>
      </w:r>
      <w:r w:rsidR="004A5527">
        <w:rPr>
          <w:rStyle w:val="Char0"/>
          <w:rFonts w:hint="cs"/>
          <w:rtl/>
        </w:rPr>
        <w:t>ی</w:t>
      </w:r>
      <w:r w:rsidRPr="00C07520">
        <w:rPr>
          <w:rStyle w:val="Char0"/>
          <w:rFonts w:hint="cs"/>
          <w:rtl/>
        </w:rPr>
        <w:t xml:space="preserve"> حد</w:t>
      </w:r>
      <w:r w:rsidR="004A5527">
        <w:rPr>
          <w:rStyle w:val="Char0"/>
          <w:rFonts w:hint="cs"/>
          <w:rtl/>
        </w:rPr>
        <w:t>ی</w:t>
      </w:r>
      <w:r w:rsidRPr="00C07520">
        <w:rPr>
          <w:rStyle w:val="Char0"/>
          <w:rFonts w:hint="cs"/>
          <w:rtl/>
        </w:rPr>
        <w:t xml:space="preserve">ث است </w:t>
      </w:r>
      <w:r w:rsidR="004A5527">
        <w:rPr>
          <w:rStyle w:val="Char0"/>
          <w:rFonts w:hint="cs"/>
          <w:rtl/>
        </w:rPr>
        <w:t>ک</w:t>
      </w:r>
      <w:r w:rsidRPr="00C07520">
        <w:rPr>
          <w:rStyle w:val="Char0"/>
          <w:rFonts w:hint="cs"/>
          <w:rtl/>
        </w:rPr>
        <w:t>ه اگر حد</w:t>
      </w:r>
      <w:r w:rsidR="004A5527">
        <w:rPr>
          <w:rStyle w:val="Char0"/>
          <w:rFonts w:hint="cs"/>
          <w:rtl/>
        </w:rPr>
        <w:t>ی</w:t>
      </w:r>
      <w:r w:rsidRPr="00C07520">
        <w:rPr>
          <w:rStyle w:val="Char0"/>
          <w:rFonts w:hint="cs"/>
          <w:rtl/>
        </w:rPr>
        <w:t>ث متفق عل</w:t>
      </w:r>
      <w:r w:rsidR="004A5527">
        <w:rPr>
          <w:rStyle w:val="Char0"/>
          <w:rFonts w:hint="cs"/>
          <w:rtl/>
        </w:rPr>
        <w:t>ی</w:t>
      </w:r>
      <w:r w:rsidRPr="00C07520">
        <w:rPr>
          <w:rStyle w:val="Char0"/>
          <w:rFonts w:hint="cs"/>
          <w:rtl/>
        </w:rPr>
        <w:t xml:space="preserve">ه باشد و هر دو از </w:t>
      </w:r>
      <w:r w:rsidR="004A5527">
        <w:rPr>
          <w:rStyle w:val="Char0"/>
          <w:rFonts w:hint="cs"/>
          <w:rtl/>
        </w:rPr>
        <w:t>یک</w:t>
      </w:r>
      <w:r w:rsidRPr="00C07520">
        <w:rPr>
          <w:rStyle w:val="Char0"/>
          <w:rFonts w:hint="cs"/>
          <w:rtl/>
        </w:rPr>
        <w:t xml:space="preserve"> صحاب</w:t>
      </w:r>
      <w:r w:rsidR="004A5527">
        <w:rPr>
          <w:rStyle w:val="Char0"/>
          <w:rFonts w:hint="cs"/>
          <w:rtl/>
        </w:rPr>
        <w:t>ی</w:t>
      </w:r>
      <w:r w:rsidRPr="00C07520">
        <w:rPr>
          <w:rStyle w:val="Char0"/>
          <w:rFonts w:hint="cs"/>
          <w:rtl/>
        </w:rPr>
        <w:t xml:space="preserve"> روا</w:t>
      </w:r>
      <w:r w:rsidR="004A5527">
        <w:rPr>
          <w:rStyle w:val="Char0"/>
          <w:rFonts w:hint="cs"/>
          <w:rtl/>
        </w:rPr>
        <w:t>ی</w:t>
      </w:r>
      <w:r w:rsidRPr="00C07520">
        <w:rPr>
          <w:rStyle w:val="Char0"/>
          <w:rFonts w:hint="cs"/>
          <w:rtl/>
        </w:rPr>
        <w:t xml:space="preserve">ت داشته باشند باز هم اگر لفظ </w:t>
      </w:r>
      <w:r w:rsidR="004A5527">
        <w:rPr>
          <w:rStyle w:val="Char0"/>
          <w:rFonts w:hint="cs"/>
          <w:rtl/>
        </w:rPr>
        <w:t>یکی</w:t>
      </w:r>
      <w:r w:rsidRPr="00C07520">
        <w:rPr>
          <w:rStyle w:val="Char0"/>
          <w:rFonts w:hint="cs"/>
          <w:rtl/>
        </w:rPr>
        <w:t xml:space="preserve"> از دو روا</w:t>
      </w:r>
      <w:r w:rsidR="004A5527">
        <w:rPr>
          <w:rStyle w:val="Char0"/>
          <w:rFonts w:hint="cs"/>
          <w:rtl/>
        </w:rPr>
        <w:t>ی</w:t>
      </w:r>
      <w:r w:rsidRPr="00C07520">
        <w:rPr>
          <w:rStyle w:val="Char0"/>
          <w:rFonts w:hint="cs"/>
          <w:rtl/>
        </w:rPr>
        <w:t>ت را گرفتند باز هم آن را ب</w:t>
      </w:r>
      <w:r w:rsidR="004A5527">
        <w:rPr>
          <w:rStyle w:val="Char0"/>
          <w:rFonts w:hint="cs"/>
          <w:rtl/>
        </w:rPr>
        <w:t>ی</w:t>
      </w:r>
      <w:r w:rsidRPr="00C07520">
        <w:rPr>
          <w:rStyle w:val="Char0"/>
          <w:rFonts w:hint="cs"/>
          <w:rtl/>
        </w:rPr>
        <w:t>ان م</w:t>
      </w:r>
      <w:r w:rsidR="004A5527">
        <w:rPr>
          <w:rStyle w:val="Char0"/>
          <w:rFonts w:hint="cs"/>
          <w:rtl/>
        </w:rPr>
        <w:t>ی</w:t>
      </w:r>
      <w:r w:rsidRPr="00C07520">
        <w:rPr>
          <w:rStyle w:val="Char0"/>
          <w:rFonts w:hint="cs"/>
          <w:rtl/>
        </w:rPr>
        <w:t>‌نما</w:t>
      </w:r>
      <w:r w:rsidR="004A5527">
        <w:rPr>
          <w:rStyle w:val="Char0"/>
          <w:rFonts w:hint="cs"/>
          <w:rtl/>
        </w:rPr>
        <w:t>ی</w:t>
      </w:r>
      <w:r w:rsidRPr="00C07520">
        <w:rPr>
          <w:rStyle w:val="Char0"/>
          <w:rFonts w:hint="cs"/>
          <w:rtl/>
        </w:rPr>
        <w:t>ند.</w:t>
      </w:r>
    </w:p>
    <w:p w:rsidR="00696676" w:rsidRPr="00C07520" w:rsidRDefault="00696676" w:rsidP="006D640A">
      <w:pPr>
        <w:widowControl w:val="0"/>
        <w:tabs>
          <w:tab w:val="right" w:pos="7371"/>
        </w:tabs>
        <w:jc w:val="both"/>
        <w:rPr>
          <w:rStyle w:val="Char0"/>
          <w:rtl/>
        </w:rPr>
      </w:pPr>
      <w:r w:rsidRPr="00C07520">
        <w:rPr>
          <w:rStyle w:val="Char0"/>
          <w:rFonts w:hint="cs"/>
          <w:rtl/>
        </w:rPr>
        <w:t>موجب حد</w:t>
      </w:r>
      <w:r w:rsidR="004A5527">
        <w:rPr>
          <w:rStyle w:val="Char0"/>
          <w:rFonts w:hint="cs"/>
          <w:rtl/>
        </w:rPr>
        <w:t>ی</w:t>
      </w:r>
      <w:r w:rsidRPr="00C07520">
        <w:rPr>
          <w:rStyle w:val="Char0"/>
          <w:rFonts w:hint="cs"/>
          <w:rtl/>
        </w:rPr>
        <w:t>ث: وقت</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شخص از خواب ب</w:t>
      </w:r>
      <w:r w:rsidR="004A5527">
        <w:rPr>
          <w:rStyle w:val="Char0"/>
          <w:rFonts w:hint="cs"/>
          <w:rtl/>
        </w:rPr>
        <w:t>ی</w:t>
      </w:r>
      <w:r w:rsidRPr="00C07520">
        <w:rPr>
          <w:rStyle w:val="Char0"/>
          <w:rFonts w:hint="cs"/>
          <w:rtl/>
        </w:rPr>
        <w:t>دار م</w:t>
      </w:r>
      <w:r w:rsidR="004A5527">
        <w:rPr>
          <w:rStyle w:val="Char0"/>
          <w:rFonts w:hint="cs"/>
          <w:rtl/>
        </w:rPr>
        <w:t>ی</w:t>
      </w:r>
      <w:r w:rsidRPr="00C07520">
        <w:rPr>
          <w:rStyle w:val="Char0"/>
          <w:rFonts w:hint="cs"/>
          <w:rtl/>
        </w:rPr>
        <w:t>‌شود قبل از شستن دستش آن را به ظرف آب داخل ن</w:t>
      </w:r>
      <w:r w:rsidR="004A5527">
        <w:rPr>
          <w:rStyle w:val="Char0"/>
          <w:rFonts w:hint="cs"/>
          <w:rtl/>
        </w:rPr>
        <w:t>ک</w:t>
      </w:r>
      <w:r w:rsidRPr="00C07520">
        <w:rPr>
          <w:rStyle w:val="Char0"/>
          <w:rFonts w:hint="cs"/>
          <w:rtl/>
        </w:rPr>
        <w:t>ند، برا</w:t>
      </w:r>
      <w:r w:rsidR="004A5527">
        <w:rPr>
          <w:rStyle w:val="Char0"/>
          <w:rFonts w:hint="cs"/>
          <w:rtl/>
        </w:rPr>
        <w:t>ی</w:t>
      </w:r>
      <w:r w:rsidRPr="00C07520">
        <w:rPr>
          <w:rStyle w:val="Char0"/>
          <w:rFonts w:hint="cs"/>
          <w:rtl/>
        </w:rPr>
        <w:t xml:space="preserve"> ا</w:t>
      </w:r>
      <w:r w:rsidR="004A5527">
        <w:rPr>
          <w:rStyle w:val="Char0"/>
          <w:rFonts w:hint="cs"/>
          <w:rtl/>
        </w:rPr>
        <w:t>ی</w:t>
      </w:r>
      <w:r w:rsidRPr="00C07520">
        <w:rPr>
          <w:rStyle w:val="Char0"/>
          <w:rFonts w:hint="cs"/>
          <w:rtl/>
        </w:rPr>
        <w:t>ن‌</w:t>
      </w:r>
      <w:r w:rsidR="004A5527">
        <w:rPr>
          <w:rStyle w:val="Char0"/>
          <w:rFonts w:hint="cs"/>
          <w:rtl/>
        </w:rPr>
        <w:t>ک</w:t>
      </w:r>
      <w:r w:rsidRPr="00C07520">
        <w:rPr>
          <w:rStyle w:val="Char0"/>
          <w:rFonts w:hint="cs"/>
          <w:rtl/>
        </w:rPr>
        <w:t>ه احتمال نجاست دستش وجود دارد. و اگر دستش پل</w:t>
      </w:r>
      <w:r w:rsidR="004A5527">
        <w:rPr>
          <w:rStyle w:val="Char0"/>
          <w:rFonts w:hint="cs"/>
          <w:rtl/>
        </w:rPr>
        <w:t>ی</w:t>
      </w:r>
      <w:r w:rsidRPr="00C07520">
        <w:rPr>
          <w:rStyle w:val="Char0"/>
          <w:rFonts w:hint="cs"/>
          <w:rtl/>
        </w:rPr>
        <w:t xml:space="preserve">د شده باشد، داخل </w:t>
      </w:r>
      <w:r w:rsidR="004A5527">
        <w:rPr>
          <w:rStyle w:val="Char0"/>
          <w:rFonts w:hint="cs"/>
          <w:rtl/>
        </w:rPr>
        <w:t>ک</w:t>
      </w:r>
      <w:r w:rsidRPr="00C07520">
        <w:rPr>
          <w:rStyle w:val="Char0"/>
          <w:rFonts w:hint="cs"/>
          <w:rtl/>
        </w:rPr>
        <w:t>ردن آن در ظرف ما</w:t>
      </w:r>
      <w:r w:rsidR="004A5527">
        <w:rPr>
          <w:rStyle w:val="Char0"/>
          <w:rFonts w:hint="cs"/>
          <w:rtl/>
        </w:rPr>
        <w:t>ی</w:t>
      </w:r>
      <w:r w:rsidRPr="00C07520">
        <w:rPr>
          <w:rStyle w:val="Char0"/>
          <w:rFonts w:hint="cs"/>
          <w:rtl/>
        </w:rPr>
        <w:t>ه‌</w:t>
      </w:r>
      <w:r w:rsidR="004A5527">
        <w:rPr>
          <w:rStyle w:val="Char0"/>
          <w:rFonts w:hint="cs"/>
          <w:rtl/>
        </w:rPr>
        <w:t>ی</w:t>
      </w:r>
      <w:r w:rsidRPr="00C07520">
        <w:rPr>
          <w:rStyle w:val="Char0"/>
          <w:rFonts w:hint="cs"/>
          <w:rtl/>
        </w:rPr>
        <w:t xml:space="preserve"> پل</w:t>
      </w:r>
      <w:r w:rsidR="004A5527">
        <w:rPr>
          <w:rStyle w:val="Char0"/>
          <w:rFonts w:hint="cs"/>
          <w:rtl/>
        </w:rPr>
        <w:t>ی</w:t>
      </w:r>
      <w:r w:rsidRPr="00C07520">
        <w:rPr>
          <w:rStyle w:val="Char0"/>
          <w:rFonts w:hint="cs"/>
          <w:rtl/>
        </w:rPr>
        <w:t>د</w:t>
      </w:r>
      <w:r w:rsidR="004A5527">
        <w:rPr>
          <w:rStyle w:val="Char0"/>
          <w:rFonts w:hint="cs"/>
          <w:rtl/>
        </w:rPr>
        <w:t>ی</w:t>
      </w:r>
      <w:r w:rsidRPr="00C07520">
        <w:rPr>
          <w:rStyle w:val="Char0"/>
          <w:rFonts w:hint="cs"/>
          <w:rtl/>
        </w:rPr>
        <w:t xml:space="preserve"> آب آن م</w:t>
      </w:r>
      <w:r w:rsidR="004A5527">
        <w:rPr>
          <w:rStyle w:val="Char0"/>
          <w:rFonts w:hint="cs"/>
          <w:rtl/>
        </w:rPr>
        <w:t>ی</w:t>
      </w:r>
      <w:r w:rsidRPr="00C07520">
        <w:rPr>
          <w:rStyle w:val="Char0"/>
          <w:rFonts w:hint="cs"/>
          <w:rtl/>
        </w:rPr>
        <w:t>‌شود، وقت</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 xml:space="preserve">ه احتمال نجاست </w:t>
      </w:r>
      <w:r w:rsidR="004A5527">
        <w:rPr>
          <w:rStyle w:val="Char0"/>
          <w:rFonts w:hint="cs"/>
          <w:rtl/>
        </w:rPr>
        <w:t>ک</w:t>
      </w:r>
      <w:r w:rsidRPr="00C07520">
        <w:rPr>
          <w:rStyle w:val="Char0"/>
          <w:rFonts w:hint="cs"/>
          <w:rtl/>
        </w:rPr>
        <w:t>ف دست باشد شستن آن قبل از فرو بردن آن در ظرف آب واجب است.</w:t>
      </w:r>
    </w:p>
    <w:p w:rsidR="00696676" w:rsidRPr="00C07520" w:rsidRDefault="00696676" w:rsidP="006D640A">
      <w:pPr>
        <w:widowControl w:val="0"/>
        <w:tabs>
          <w:tab w:val="right" w:pos="7371"/>
        </w:tabs>
        <w:jc w:val="both"/>
        <w:rPr>
          <w:rStyle w:val="Char0"/>
          <w:rtl/>
        </w:rPr>
      </w:pPr>
      <w:r w:rsidRPr="00C07520">
        <w:rPr>
          <w:rStyle w:val="Char0"/>
          <w:rFonts w:hint="cs"/>
          <w:rtl/>
        </w:rPr>
        <w:t>امامان شافع</w:t>
      </w:r>
      <w:r w:rsidR="004A5527">
        <w:rPr>
          <w:rStyle w:val="Char0"/>
          <w:rFonts w:hint="cs"/>
          <w:rtl/>
        </w:rPr>
        <w:t>ی</w:t>
      </w:r>
      <w:r w:rsidRPr="00C07520">
        <w:rPr>
          <w:rStyle w:val="Char0"/>
          <w:rFonts w:hint="cs"/>
          <w:rtl/>
        </w:rPr>
        <w:t xml:space="preserve"> و مال</w:t>
      </w:r>
      <w:r w:rsidR="004A5527">
        <w:rPr>
          <w:rStyle w:val="Char0"/>
          <w:rFonts w:hint="cs"/>
          <w:rtl/>
        </w:rPr>
        <w:t>ک</w:t>
      </w:r>
      <w:r w:rsidRPr="004A5527">
        <w:rPr>
          <w:rFonts w:cs="CTraditional Arabic" w:hint="cs"/>
          <w:sz w:val="24"/>
          <w:rtl/>
          <w:lang w:bidi="fa-IR"/>
        </w:rPr>
        <w:t>/</w:t>
      </w:r>
      <w:r w:rsidRPr="00C07520">
        <w:rPr>
          <w:rStyle w:val="Char0"/>
          <w:rFonts w:hint="cs"/>
          <w:rtl/>
        </w:rPr>
        <w:t xml:space="preserve"> امر به شستن </w:t>
      </w:r>
      <w:r w:rsidR="004A5527">
        <w:rPr>
          <w:rStyle w:val="Char0"/>
          <w:rFonts w:hint="cs"/>
          <w:rtl/>
        </w:rPr>
        <w:t>ک</w:t>
      </w:r>
      <w:r w:rsidRPr="00C07520">
        <w:rPr>
          <w:rStyle w:val="Char0"/>
          <w:rFonts w:hint="cs"/>
          <w:rtl/>
        </w:rPr>
        <w:t>ف دست را پ</w:t>
      </w:r>
      <w:r w:rsidR="004A5527">
        <w:rPr>
          <w:rStyle w:val="Char0"/>
          <w:rFonts w:hint="cs"/>
          <w:rtl/>
        </w:rPr>
        <w:t>ی</w:t>
      </w:r>
      <w:r w:rsidRPr="00C07520">
        <w:rPr>
          <w:rStyle w:val="Char0"/>
          <w:rFonts w:hint="cs"/>
          <w:rtl/>
        </w:rPr>
        <w:t xml:space="preserve">ش از داخل </w:t>
      </w:r>
      <w:r w:rsidR="004A5527">
        <w:rPr>
          <w:rStyle w:val="Char0"/>
          <w:rFonts w:hint="cs"/>
          <w:rtl/>
        </w:rPr>
        <w:t>ک</w:t>
      </w:r>
      <w:r w:rsidRPr="00C07520">
        <w:rPr>
          <w:rStyle w:val="Char0"/>
          <w:rFonts w:hint="cs"/>
          <w:rtl/>
        </w:rPr>
        <w:t>ردن آن در ظرف امر نَدْب دانسته‌اند. هرگاه جا</w:t>
      </w:r>
      <w:r w:rsidR="004A5527">
        <w:rPr>
          <w:rStyle w:val="Char0"/>
          <w:rFonts w:hint="cs"/>
          <w:rtl/>
        </w:rPr>
        <w:t>ی</w:t>
      </w:r>
      <w:r w:rsidRPr="00C07520">
        <w:rPr>
          <w:rStyle w:val="Char0"/>
          <w:rFonts w:hint="cs"/>
          <w:rtl/>
        </w:rPr>
        <w:t xml:space="preserve"> آب، مثل حوض و بر</w:t>
      </w:r>
      <w:r w:rsidR="004A5527">
        <w:rPr>
          <w:rStyle w:val="Char0"/>
          <w:rFonts w:hint="cs"/>
          <w:rtl/>
        </w:rPr>
        <w:t>ک</w:t>
      </w:r>
      <w:r w:rsidRPr="00C07520">
        <w:rPr>
          <w:rStyle w:val="Char0"/>
          <w:rFonts w:hint="cs"/>
          <w:rtl/>
        </w:rPr>
        <w:t>ه و آب بس</w:t>
      </w:r>
      <w:r w:rsidR="004A5527">
        <w:rPr>
          <w:rStyle w:val="Char0"/>
          <w:rFonts w:hint="cs"/>
          <w:rtl/>
        </w:rPr>
        <w:t>ی</w:t>
      </w:r>
      <w:r w:rsidRPr="00C07520">
        <w:rPr>
          <w:rStyle w:val="Char0"/>
          <w:rFonts w:hint="cs"/>
          <w:rtl/>
        </w:rPr>
        <w:t xml:space="preserve">ار باشد،‌ داخل </w:t>
      </w:r>
      <w:r w:rsidR="004A5527">
        <w:rPr>
          <w:rStyle w:val="Char0"/>
          <w:rFonts w:hint="cs"/>
          <w:rtl/>
        </w:rPr>
        <w:t>ک</w:t>
      </w:r>
      <w:r w:rsidRPr="00C07520">
        <w:rPr>
          <w:rStyle w:val="Char0"/>
          <w:rFonts w:hint="cs"/>
          <w:rtl/>
        </w:rPr>
        <w:t xml:space="preserve">ردن </w:t>
      </w:r>
      <w:r w:rsidR="004A5527">
        <w:rPr>
          <w:rStyle w:val="Char0"/>
          <w:rFonts w:hint="cs"/>
          <w:rtl/>
        </w:rPr>
        <w:t>ک</w:t>
      </w:r>
      <w:r w:rsidRPr="00C07520">
        <w:rPr>
          <w:rStyle w:val="Char0"/>
          <w:rFonts w:hint="cs"/>
          <w:rtl/>
        </w:rPr>
        <w:t>ف دست در آن پ</w:t>
      </w:r>
      <w:r w:rsidR="004A5527">
        <w:rPr>
          <w:rStyle w:val="Char0"/>
          <w:rFonts w:hint="cs"/>
          <w:rtl/>
        </w:rPr>
        <w:t>ی</w:t>
      </w:r>
      <w:r w:rsidRPr="00C07520">
        <w:rPr>
          <w:rStyle w:val="Char0"/>
          <w:rFonts w:hint="cs"/>
          <w:rtl/>
        </w:rPr>
        <w:t>ش از شستن آن ممنوع ن</w:t>
      </w:r>
      <w:r w:rsidR="004A5527">
        <w:rPr>
          <w:rStyle w:val="Char0"/>
          <w:rFonts w:hint="cs"/>
          <w:rtl/>
        </w:rPr>
        <w:t>ی</w:t>
      </w:r>
      <w:r w:rsidRPr="00C07520">
        <w:rPr>
          <w:rStyle w:val="Char0"/>
          <w:rFonts w:hint="cs"/>
          <w:rtl/>
        </w:rPr>
        <w:t>ست، برا</w:t>
      </w:r>
      <w:r w:rsidR="004A5527">
        <w:rPr>
          <w:rStyle w:val="Char0"/>
          <w:rFonts w:hint="cs"/>
          <w:rtl/>
        </w:rPr>
        <w:t>ی</w:t>
      </w:r>
      <w:r w:rsidRPr="00C07520">
        <w:rPr>
          <w:rStyle w:val="Char0"/>
          <w:rFonts w:hint="cs"/>
          <w:rtl/>
        </w:rPr>
        <w:t xml:space="preserve"> ا</w:t>
      </w:r>
      <w:r w:rsidR="004A5527">
        <w:rPr>
          <w:rStyle w:val="Char0"/>
          <w:rFonts w:hint="cs"/>
          <w:rtl/>
        </w:rPr>
        <w:t>ی</w:t>
      </w:r>
      <w:r w:rsidRPr="00C07520">
        <w:rPr>
          <w:rStyle w:val="Char0"/>
          <w:rFonts w:hint="cs"/>
          <w:rtl/>
        </w:rPr>
        <w:t xml:space="preserve">ن </w:t>
      </w:r>
      <w:r w:rsidR="004A5527">
        <w:rPr>
          <w:rStyle w:val="Char0"/>
          <w:rFonts w:hint="cs"/>
          <w:rtl/>
        </w:rPr>
        <w:t>ک</w:t>
      </w:r>
      <w:r w:rsidRPr="00C07520">
        <w:rPr>
          <w:rStyle w:val="Char0"/>
          <w:rFonts w:hint="cs"/>
          <w:rtl/>
        </w:rPr>
        <w:t>ه بس</w:t>
      </w:r>
      <w:r w:rsidR="004A5527">
        <w:rPr>
          <w:rStyle w:val="Char0"/>
          <w:rFonts w:hint="cs"/>
          <w:rtl/>
        </w:rPr>
        <w:t>ی</w:t>
      </w:r>
      <w:r w:rsidRPr="00C07520">
        <w:rPr>
          <w:rStyle w:val="Char0"/>
          <w:rFonts w:hint="cs"/>
          <w:rtl/>
        </w:rPr>
        <w:t>ار به آن پل</w:t>
      </w:r>
      <w:r w:rsidR="004A5527">
        <w:rPr>
          <w:rStyle w:val="Char0"/>
          <w:rFonts w:hint="cs"/>
          <w:rtl/>
        </w:rPr>
        <w:t>ی</w:t>
      </w:r>
      <w:r w:rsidRPr="00C07520">
        <w:rPr>
          <w:rStyle w:val="Char0"/>
          <w:rFonts w:hint="cs"/>
          <w:rtl/>
        </w:rPr>
        <w:t>د نم</w:t>
      </w:r>
      <w:r w:rsidR="004A5527">
        <w:rPr>
          <w:rStyle w:val="Char0"/>
          <w:rFonts w:hint="cs"/>
          <w:rtl/>
        </w:rPr>
        <w:t>ی</w:t>
      </w:r>
      <w:r w:rsidRPr="00C07520">
        <w:rPr>
          <w:rStyle w:val="Char0"/>
          <w:rFonts w:hint="cs"/>
          <w:rtl/>
        </w:rPr>
        <w:t>‌شود. و اگر آب گرفتن از ظرف آب به پ</w:t>
      </w:r>
      <w:r w:rsidR="004A5527">
        <w:rPr>
          <w:rStyle w:val="Char0"/>
          <w:rFonts w:hint="cs"/>
          <w:rtl/>
        </w:rPr>
        <w:t>ی</w:t>
      </w:r>
      <w:r w:rsidRPr="00C07520">
        <w:rPr>
          <w:rStyle w:val="Char0"/>
          <w:rFonts w:hint="cs"/>
          <w:rtl/>
        </w:rPr>
        <w:t>مانه باشد، باز هم گرفتن آب از ظرف آب م</w:t>
      </w:r>
      <w:r w:rsidR="004A5527">
        <w:rPr>
          <w:rStyle w:val="Char0"/>
          <w:rFonts w:hint="cs"/>
          <w:rtl/>
        </w:rPr>
        <w:t>ک</w:t>
      </w:r>
      <w:r w:rsidRPr="00C07520">
        <w:rPr>
          <w:rStyle w:val="Char0"/>
          <w:rFonts w:hint="cs"/>
          <w:rtl/>
        </w:rPr>
        <w:t>روه ن</w:t>
      </w:r>
      <w:r w:rsidR="004A5527">
        <w:rPr>
          <w:rStyle w:val="Char0"/>
          <w:rFonts w:hint="cs"/>
          <w:rtl/>
        </w:rPr>
        <w:t>ی</w:t>
      </w:r>
      <w:r w:rsidRPr="00C07520">
        <w:rPr>
          <w:rStyle w:val="Char0"/>
          <w:rFonts w:hint="cs"/>
          <w:rtl/>
        </w:rPr>
        <w:t>ست، و اگر دست</w:t>
      </w:r>
      <w:r w:rsidR="004A5527">
        <w:rPr>
          <w:rStyle w:val="Char0"/>
          <w:rFonts w:hint="cs"/>
          <w:rtl/>
        </w:rPr>
        <w:t>ک</w:t>
      </w:r>
      <w:r w:rsidRPr="00C07520">
        <w:rPr>
          <w:rStyle w:val="Char0"/>
          <w:rFonts w:hint="cs"/>
          <w:rtl/>
        </w:rPr>
        <w:t>ش به دست داشته و دست</w:t>
      </w:r>
      <w:r w:rsidR="004A5527">
        <w:rPr>
          <w:rStyle w:val="Char0"/>
          <w:rFonts w:hint="cs"/>
          <w:rtl/>
        </w:rPr>
        <w:t>ک</w:t>
      </w:r>
      <w:r w:rsidRPr="00C07520">
        <w:rPr>
          <w:rStyle w:val="Char0"/>
          <w:rFonts w:hint="cs"/>
          <w:rtl/>
        </w:rPr>
        <w:t>ش را ب</w:t>
      </w:r>
      <w:r w:rsidR="004A5527">
        <w:rPr>
          <w:rStyle w:val="Char0"/>
          <w:rFonts w:hint="cs"/>
          <w:rtl/>
        </w:rPr>
        <w:t>ی</w:t>
      </w:r>
      <w:r w:rsidRPr="00C07520">
        <w:rPr>
          <w:rStyle w:val="Char0"/>
          <w:rFonts w:hint="cs"/>
          <w:rtl/>
        </w:rPr>
        <w:t xml:space="preserve">رون آورد، داخل </w:t>
      </w:r>
      <w:r w:rsidR="004A5527">
        <w:rPr>
          <w:rStyle w:val="Char0"/>
          <w:rFonts w:hint="cs"/>
          <w:rtl/>
        </w:rPr>
        <w:t>ک</w:t>
      </w:r>
      <w:r w:rsidRPr="00C07520">
        <w:rPr>
          <w:rStyle w:val="Char0"/>
          <w:rFonts w:hint="cs"/>
          <w:rtl/>
        </w:rPr>
        <w:t xml:space="preserve">ردن </w:t>
      </w:r>
      <w:r w:rsidR="004A5527">
        <w:rPr>
          <w:rStyle w:val="Char0"/>
          <w:rFonts w:hint="cs"/>
          <w:rtl/>
        </w:rPr>
        <w:t>ک</w:t>
      </w:r>
      <w:r w:rsidRPr="00C07520">
        <w:rPr>
          <w:rStyle w:val="Char0"/>
          <w:rFonts w:hint="cs"/>
          <w:rtl/>
        </w:rPr>
        <w:t>ف دست به ظرف آب م</w:t>
      </w:r>
      <w:r w:rsidR="004A5527">
        <w:rPr>
          <w:rStyle w:val="Char0"/>
          <w:rFonts w:hint="cs"/>
          <w:rtl/>
        </w:rPr>
        <w:t>ک</w:t>
      </w:r>
      <w:r w:rsidRPr="00C07520">
        <w:rPr>
          <w:rStyle w:val="Char0"/>
          <w:rFonts w:hint="cs"/>
          <w:rtl/>
        </w:rPr>
        <w:t>روه ن</w:t>
      </w:r>
      <w:r w:rsidR="004A5527">
        <w:rPr>
          <w:rStyle w:val="Char0"/>
          <w:rFonts w:hint="cs"/>
          <w:rtl/>
        </w:rPr>
        <w:t>ی</w:t>
      </w:r>
      <w:r w:rsidRPr="00C07520">
        <w:rPr>
          <w:rStyle w:val="Char0"/>
          <w:rFonts w:hint="cs"/>
          <w:rtl/>
        </w:rPr>
        <w:t>ست.</w:t>
      </w:r>
    </w:p>
    <w:p w:rsidR="00696676" w:rsidRPr="00C07520" w:rsidRDefault="00696676" w:rsidP="006D640A">
      <w:pPr>
        <w:widowControl w:val="0"/>
        <w:tabs>
          <w:tab w:val="right" w:pos="7371"/>
        </w:tabs>
        <w:jc w:val="both"/>
        <w:rPr>
          <w:rStyle w:val="Char0"/>
          <w:rtl/>
        </w:rPr>
      </w:pPr>
      <w:r w:rsidRPr="00C07520">
        <w:rPr>
          <w:rStyle w:val="Char0"/>
          <w:rFonts w:hint="cs"/>
          <w:rtl/>
        </w:rPr>
        <w:t>و آ</w:t>
      </w:r>
      <w:r w:rsidR="004A5527">
        <w:rPr>
          <w:rStyle w:val="Char0"/>
          <w:rFonts w:hint="cs"/>
          <w:rtl/>
        </w:rPr>
        <w:t>ی</w:t>
      </w:r>
      <w:r w:rsidRPr="00C07520">
        <w:rPr>
          <w:rStyle w:val="Char0"/>
          <w:rFonts w:hint="cs"/>
          <w:rtl/>
        </w:rPr>
        <w:t>ا اگر به روز به خواب برود هم</w:t>
      </w:r>
      <w:r w:rsidR="004A5527">
        <w:rPr>
          <w:rStyle w:val="Char0"/>
          <w:rFonts w:hint="cs"/>
          <w:rtl/>
        </w:rPr>
        <w:t>ی</w:t>
      </w:r>
      <w:r w:rsidRPr="00C07520">
        <w:rPr>
          <w:rStyle w:val="Char0"/>
          <w:rFonts w:hint="cs"/>
          <w:rtl/>
        </w:rPr>
        <w:t>ن ح</w:t>
      </w:r>
      <w:r w:rsidR="004A5527">
        <w:rPr>
          <w:rStyle w:val="Char0"/>
          <w:rFonts w:hint="cs"/>
          <w:rtl/>
        </w:rPr>
        <w:t>ک</w:t>
      </w:r>
      <w:r w:rsidRPr="00C07520">
        <w:rPr>
          <w:rStyle w:val="Char0"/>
          <w:rFonts w:hint="cs"/>
          <w:rtl/>
        </w:rPr>
        <w:t xml:space="preserve">م را دارد و </w:t>
      </w:r>
      <w:r w:rsidR="004A5527">
        <w:rPr>
          <w:rStyle w:val="Char0"/>
          <w:rFonts w:hint="cs"/>
          <w:rtl/>
        </w:rPr>
        <w:t>ی</w:t>
      </w:r>
      <w:r w:rsidRPr="00C07520">
        <w:rPr>
          <w:rStyle w:val="Char0"/>
          <w:rFonts w:hint="cs"/>
          <w:rtl/>
        </w:rPr>
        <w:t>ا ا</w:t>
      </w:r>
      <w:r w:rsidR="004A5527">
        <w:rPr>
          <w:rStyle w:val="Char0"/>
          <w:rFonts w:hint="cs"/>
          <w:rtl/>
        </w:rPr>
        <w:t>ی</w:t>
      </w:r>
      <w:r w:rsidRPr="00C07520">
        <w:rPr>
          <w:rStyle w:val="Char0"/>
          <w:rFonts w:hint="cs"/>
          <w:rtl/>
        </w:rPr>
        <w:t xml:space="preserve">ن </w:t>
      </w:r>
      <w:r w:rsidR="004A5527">
        <w:rPr>
          <w:rStyle w:val="Char0"/>
          <w:rFonts w:hint="cs"/>
          <w:rtl/>
        </w:rPr>
        <w:t>ک</w:t>
      </w:r>
      <w:r w:rsidRPr="00C07520">
        <w:rPr>
          <w:rStyle w:val="Char0"/>
          <w:rFonts w:hint="cs"/>
          <w:rtl/>
        </w:rPr>
        <w:t xml:space="preserve">ه اختصاص به شب دارد، ظاهراً </w:t>
      </w:r>
      <w:r w:rsidR="004A5527">
        <w:rPr>
          <w:rStyle w:val="Char0"/>
          <w:rFonts w:hint="cs"/>
          <w:rtl/>
        </w:rPr>
        <w:t>ک</w:t>
      </w:r>
      <w:r w:rsidRPr="00C07520">
        <w:rPr>
          <w:rStyle w:val="Char0"/>
          <w:rFonts w:hint="cs"/>
          <w:rtl/>
        </w:rPr>
        <w:t>لمه‌</w:t>
      </w:r>
      <w:r w:rsidR="004A5527">
        <w:rPr>
          <w:rStyle w:val="Char0"/>
          <w:rFonts w:hint="cs"/>
          <w:rtl/>
        </w:rPr>
        <w:t>ی</w:t>
      </w:r>
      <w:r w:rsidRPr="00C07520">
        <w:rPr>
          <w:rStyle w:val="Char0"/>
          <w:rFonts w:hint="cs"/>
          <w:rtl/>
        </w:rPr>
        <w:t xml:space="preserve"> باتت دلالت بر شب ماندن آن دارد. والله اعلم.</w:t>
      </w:r>
    </w:p>
    <w:p w:rsidR="00696676" w:rsidRPr="00ED6B1C" w:rsidRDefault="00ED6B1C" w:rsidP="00ED6B1C">
      <w:pPr>
        <w:widowControl w:val="0"/>
        <w:tabs>
          <w:tab w:val="right" w:pos="7371"/>
        </w:tabs>
        <w:jc w:val="both"/>
        <w:rPr>
          <w:rStyle w:val="Char6"/>
          <w:rtl/>
        </w:rPr>
      </w:pPr>
      <w:r w:rsidRPr="00ED6B1C">
        <w:rPr>
          <w:rStyle w:val="Char6"/>
          <w:rFonts w:hint="cs"/>
          <w:rtl/>
        </w:rPr>
        <w:t xml:space="preserve">44- </w:t>
      </w:r>
      <w:r w:rsidR="00696676" w:rsidRPr="00ED6B1C">
        <w:rPr>
          <w:rStyle w:val="Char6"/>
          <w:rtl/>
        </w:rPr>
        <w:t>وَعَنْ</w:t>
      </w:r>
      <w:r w:rsidR="00696676" w:rsidRPr="00CD1CAD">
        <w:rPr>
          <w:rStyle w:val="Char6"/>
          <w:rtl/>
        </w:rPr>
        <w:t xml:space="preserve"> </w:t>
      </w:r>
      <w:r w:rsidR="00696676" w:rsidRPr="00ED6B1C">
        <w:rPr>
          <w:rStyle w:val="Char6"/>
          <w:rtl/>
        </w:rPr>
        <w:t>لَقِيطِ</w:t>
      </w:r>
      <w:r w:rsidR="00696676" w:rsidRPr="00CD1CAD">
        <w:rPr>
          <w:rStyle w:val="Char6"/>
          <w:rtl/>
        </w:rPr>
        <w:t xml:space="preserve"> </w:t>
      </w:r>
      <w:r w:rsidR="00696676" w:rsidRPr="00ED6B1C">
        <w:rPr>
          <w:rStyle w:val="Char6"/>
          <w:rtl/>
        </w:rPr>
        <w:t>بْنُ</w:t>
      </w:r>
      <w:r w:rsidR="00696676" w:rsidRPr="00CD1CAD">
        <w:rPr>
          <w:rStyle w:val="Char6"/>
          <w:rtl/>
        </w:rPr>
        <w:t xml:space="preserve"> صَبْرَةَ</w:t>
      </w:r>
      <w:r w:rsidR="00FE14D3" w:rsidRPr="004A5527">
        <w:rPr>
          <w:rFonts w:cs="CTraditional Arabic" w:hint="cs"/>
          <w:b/>
          <w:rtl/>
          <w:lang w:bidi="fa-IR"/>
        </w:rPr>
        <w:t>س</w:t>
      </w:r>
      <w:r w:rsidR="00696676" w:rsidRPr="00CD1CAD">
        <w:rPr>
          <w:rStyle w:val="Char6"/>
          <w:rtl/>
        </w:rPr>
        <w:t xml:space="preserve"> قَالَ: قَالَ رَسُولُ اللَّهِ</w:t>
      </w:r>
      <w:r w:rsidR="00696676" w:rsidRPr="004A5527">
        <w:rPr>
          <w:rFonts w:cs="CTraditional Arabic" w:hint="cs"/>
          <w:b/>
          <w:rtl/>
          <w:lang w:bidi="fa-IR"/>
        </w:rPr>
        <w:t>ص</w:t>
      </w:r>
      <w:r w:rsidR="00696676" w:rsidRPr="00CD1CAD">
        <w:rPr>
          <w:rStyle w:val="Char6"/>
          <w:rFonts w:hint="cs"/>
          <w:rtl/>
        </w:rPr>
        <w:t>: «</w:t>
      </w:r>
      <w:r w:rsidR="00696676" w:rsidRPr="00CD1CAD">
        <w:rPr>
          <w:rStyle w:val="Char6"/>
          <w:rtl/>
        </w:rPr>
        <w:t>أَسْبِغْ الْوُضُوءَ</w:t>
      </w:r>
      <w:r w:rsidR="005F4A51">
        <w:rPr>
          <w:rStyle w:val="Char6"/>
          <w:rtl/>
        </w:rPr>
        <w:t>،</w:t>
      </w:r>
      <w:r w:rsidR="00696676" w:rsidRPr="00CD1CAD">
        <w:rPr>
          <w:rStyle w:val="Char6"/>
          <w:rtl/>
        </w:rPr>
        <w:t xml:space="preserve"> وَخَلِّلْ بَيْنَ الْأَصَابِعِ</w:t>
      </w:r>
      <w:r w:rsidR="005F4A51">
        <w:rPr>
          <w:rStyle w:val="Char6"/>
          <w:rtl/>
        </w:rPr>
        <w:t>،</w:t>
      </w:r>
      <w:r w:rsidR="00696676" w:rsidRPr="00CD1CAD">
        <w:rPr>
          <w:rStyle w:val="Char6"/>
          <w:rtl/>
        </w:rPr>
        <w:t xml:space="preserve"> وَبَالِغْ</w:t>
      </w:r>
      <w:r w:rsidR="00696676" w:rsidRPr="00ED6B1C">
        <w:rPr>
          <w:rStyle w:val="Char6"/>
          <w:rtl/>
        </w:rPr>
        <w:t xml:space="preserve"> فِي الِاسْتِنْشَاقِ</w:t>
      </w:r>
      <w:r w:rsidR="005F4A51">
        <w:rPr>
          <w:rStyle w:val="Char6"/>
          <w:rtl/>
        </w:rPr>
        <w:t>،</w:t>
      </w:r>
      <w:r w:rsidR="00696676" w:rsidRPr="00ED6B1C">
        <w:rPr>
          <w:rStyle w:val="Char6"/>
          <w:rtl/>
        </w:rPr>
        <w:t xml:space="preserve"> إِلَّا أَنْ تَكُونَ صَائِمًا</w:t>
      </w:r>
      <w:r w:rsidR="00696676" w:rsidRPr="00ED6B1C">
        <w:rPr>
          <w:rStyle w:val="Char6"/>
          <w:rFonts w:hint="cs"/>
          <w:rtl/>
        </w:rPr>
        <w:t>».</w:t>
      </w:r>
    </w:p>
    <w:p w:rsidR="00696676" w:rsidRPr="00CD1CAD" w:rsidRDefault="00ED6B1C" w:rsidP="006D640A">
      <w:pPr>
        <w:widowControl w:val="0"/>
        <w:tabs>
          <w:tab w:val="right" w:pos="7371"/>
        </w:tabs>
        <w:jc w:val="both"/>
        <w:rPr>
          <w:rStyle w:val="Char6"/>
          <w:rtl/>
        </w:rPr>
      </w:pPr>
      <w:r>
        <w:rPr>
          <w:rStyle w:val="Char6"/>
          <w:rFonts w:hint="cs"/>
          <w:rtl/>
        </w:rPr>
        <w:t xml:space="preserve">45- </w:t>
      </w:r>
      <w:r w:rsidR="00696676" w:rsidRPr="00CD1CAD">
        <w:rPr>
          <w:rStyle w:val="Char6"/>
          <w:rtl/>
        </w:rPr>
        <w:t xml:space="preserve">وَلِأَبِي دَاوُدَ فِي رِوَايَةٍ: </w:t>
      </w:r>
      <w:r w:rsidR="00696676" w:rsidRPr="00CD1CAD">
        <w:rPr>
          <w:rStyle w:val="Char6"/>
          <w:rFonts w:hint="cs"/>
          <w:rtl/>
        </w:rPr>
        <w:t>«</w:t>
      </w:r>
      <w:r w:rsidR="00696676" w:rsidRPr="00CD1CAD">
        <w:rPr>
          <w:rStyle w:val="Char6"/>
          <w:rtl/>
        </w:rPr>
        <w:t>إِذَا تَوَضَّأْتَ فَمَضْمِضْ</w:t>
      </w:r>
      <w:r w:rsidR="00696676" w:rsidRPr="00CD1CAD">
        <w:rPr>
          <w:rStyle w:val="Char6"/>
          <w:rFonts w:hint="cs"/>
          <w:rtl/>
        </w:rPr>
        <w:t>». وأَخرَجَهُ: أَحمَد والشَافِعِي</w:t>
      </w:r>
      <w:r w:rsidR="009500BA" w:rsidRPr="00CD1CAD">
        <w:rPr>
          <w:rStyle w:val="Char6"/>
          <w:rFonts w:hint="cs"/>
          <w:rtl/>
        </w:rPr>
        <w:t xml:space="preserve"> و</w:t>
      </w:r>
      <w:r w:rsidR="00696676" w:rsidRPr="00CD1CAD">
        <w:rPr>
          <w:rStyle w:val="Char6"/>
          <w:rFonts w:hint="cs"/>
          <w:rtl/>
        </w:rPr>
        <w:t>ابن الجَارُود</w:t>
      </w:r>
      <w:r w:rsidR="009500BA" w:rsidRPr="00CD1CAD">
        <w:rPr>
          <w:rStyle w:val="Char6"/>
          <w:rFonts w:hint="cs"/>
          <w:rtl/>
        </w:rPr>
        <w:t xml:space="preserve"> و</w:t>
      </w:r>
      <w:r w:rsidR="00696676" w:rsidRPr="00CD1CAD">
        <w:rPr>
          <w:rStyle w:val="Char6"/>
          <w:rFonts w:hint="cs"/>
          <w:rtl/>
        </w:rPr>
        <w:t>ابن حبان</w:t>
      </w:r>
      <w:r w:rsidR="009500BA" w:rsidRPr="00CD1CAD">
        <w:rPr>
          <w:rStyle w:val="Char6"/>
          <w:rFonts w:hint="cs"/>
          <w:rtl/>
        </w:rPr>
        <w:t xml:space="preserve"> و</w:t>
      </w:r>
      <w:r w:rsidR="00696676" w:rsidRPr="00CD1CAD">
        <w:rPr>
          <w:rStyle w:val="Char6"/>
          <w:rFonts w:hint="cs"/>
          <w:rtl/>
        </w:rPr>
        <w:t>الحاكم</w:t>
      </w:r>
      <w:r w:rsidR="009500BA" w:rsidRPr="00CD1CAD">
        <w:rPr>
          <w:rStyle w:val="Char6"/>
          <w:rFonts w:hint="cs"/>
          <w:rtl/>
        </w:rPr>
        <w:t xml:space="preserve"> و</w:t>
      </w:r>
      <w:r w:rsidR="00696676" w:rsidRPr="00CD1CAD">
        <w:rPr>
          <w:rStyle w:val="Char6"/>
          <w:rFonts w:hint="cs"/>
          <w:rtl/>
        </w:rPr>
        <w:t>البيهقي،</w:t>
      </w:r>
      <w:r w:rsidR="009500BA" w:rsidRPr="00CD1CAD">
        <w:rPr>
          <w:rStyle w:val="Char6"/>
          <w:rFonts w:hint="cs"/>
          <w:rtl/>
        </w:rPr>
        <w:t xml:space="preserve"> و</w:t>
      </w:r>
      <w:r w:rsidR="00696676" w:rsidRPr="00CD1CAD">
        <w:rPr>
          <w:rStyle w:val="Char6"/>
          <w:rFonts w:hint="cs"/>
          <w:rtl/>
        </w:rPr>
        <w:t>صححه الترمذي</w:t>
      </w:r>
      <w:r w:rsidR="009500BA" w:rsidRPr="00CD1CAD">
        <w:rPr>
          <w:rStyle w:val="Char6"/>
          <w:rFonts w:hint="cs"/>
          <w:rtl/>
        </w:rPr>
        <w:t xml:space="preserve"> و</w:t>
      </w:r>
      <w:r w:rsidR="00696676" w:rsidRPr="00CD1CAD">
        <w:rPr>
          <w:rStyle w:val="Char6"/>
          <w:rFonts w:hint="cs"/>
          <w:rtl/>
        </w:rPr>
        <w:t>البغوي</w:t>
      </w:r>
      <w:r w:rsidR="009500BA" w:rsidRPr="00CD1CAD">
        <w:rPr>
          <w:rStyle w:val="Char6"/>
          <w:rFonts w:hint="cs"/>
          <w:rtl/>
        </w:rPr>
        <w:t xml:space="preserve"> و</w:t>
      </w:r>
      <w:r w:rsidR="00696676" w:rsidRPr="00CD1CAD">
        <w:rPr>
          <w:rStyle w:val="Char6"/>
          <w:rFonts w:hint="cs"/>
          <w:rtl/>
        </w:rPr>
        <w:t>ابن القطان.</w:t>
      </w:r>
    </w:p>
    <w:p w:rsidR="00696676" w:rsidRPr="00C07520" w:rsidRDefault="00696676" w:rsidP="006D640A">
      <w:pPr>
        <w:widowControl w:val="0"/>
        <w:tabs>
          <w:tab w:val="right" w:pos="7371"/>
        </w:tabs>
        <w:jc w:val="both"/>
        <w:rPr>
          <w:rStyle w:val="Char0"/>
          <w:rtl/>
        </w:rPr>
      </w:pPr>
      <w:r w:rsidRPr="00ED6B1C">
        <w:rPr>
          <w:rStyle w:val="Char3"/>
          <w:rFonts w:hint="cs"/>
          <w:rtl/>
        </w:rPr>
        <w:lastRenderedPageBreak/>
        <w:t>أسبع الوضوء: أبلغه مواضعه. اسباغ الوضوء:</w:t>
      </w:r>
      <w:r w:rsidRPr="00ED6B1C">
        <w:rPr>
          <w:rStyle w:val="Char0"/>
          <w:rFonts w:hint="cs"/>
          <w:rtl/>
        </w:rPr>
        <w:t xml:space="preserve"> رسان</w:t>
      </w:r>
      <w:r w:rsidR="004A5527">
        <w:rPr>
          <w:rStyle w:val="Char0"/>
          <w:rFonts w:hint="cs"/>
          <w:rtl/>
        </w:rPr>
        <w:t>ی</w:t>
      </w:r>
      <w:r w:rsidRPr="00ED6B1C">
        <w:rPr>
          <w:rStyle w:val="Char0"/>
          <w:rFonts w:hint="cs"/>
          <w:rtl/>
        </w:rPr>
        <w:t>دن</w:t>
      </w:r>
      <w:r w:rsidRPr="00C07520">
        <w:rPr>
          <w:rStyle w:val="Char0"/>
          <w:rFonts w:hint="cs"/>
          <w:rtl/>
        </w:rPr>
        <w:t xml:space="preserve"> آب به درست</w:t>
      </w:r>
      <w:r w:rsidR="004A5527">
        <w:rPr>
          <w:rStyle w:val="Char0"/>
          <w:rFonts w:hint="cs"/>
          <w:rtl/>
        </w:rPr>
        <w:t>ی</w:t>
      </w:r>
      <w:r w:rsidRPr="00C07520">
        <w:rPr>
          <w:rStyle w:val="Char0"/>
          <w:rFonts w:hint="cs"/>
          <w:rtl/>
        </w:rPr>
        <w:t xml:space="preserve"> به هر</w:t>
      </w:r>
      <w:r w:rsidR="004A5527">
        <w:rPr>
          <w:rStyle w:val="Char0"/>
          <w:rFonts w:hint="cs"/>
          <w:rtl/>
        </w:rPr>
        <w:t>یک</w:t>
      </w:r>
      <w:r w:rsidRPr="00C07520">
        <w:rPr>
          <w:rStyle w:val="Char0"/>
          <w:rFonts w:hint="cs"/>
          <w:rtl/>
        </w:rPr>
        <w:t xml:space="preserve"> از اعضا</w:t>
      </w:r>
      <w:r w:rsidR="004A5527">
        <w:rPr>
          <w:rStyle w:val="Char0"/>
          <w:rFonts w:hint="cs"/>
          <w:rtl/>
        </w:rPr>
        <w:t>ی</w:t>
      </w:r>
      <w:r w:rsidRPr="00C07520">
        <w:rPr>
          <w:rStyle w:val="Char0"/>
          <w:rFonts w:hint="cs"/>
          <w:rtl/>
        </w:rPr>
        <w:t xml:space="preserve"> وضو.</w:t>
      </w:r>
    </w:p>
    <w:p w:rsidR="00696676" w:rsidRPr="00C07520" w:rsidRDefault="00696676" w:rsidP="006D640A">
      <w:pPr>
        <w:widowControl w:val="0"/>
        <w:tabs>
          <w:tab w:val="right" w:pos="7371"/>
        </w:tabs>
        <w:jc w:val="both"/>
        <w:rPr>
          <w:rStyle w:val="Char0"/>
          <w:rtl/>
        </w:rPr>
      </w:pPr>
      <w:r w:rsidRPr="00C07520">
        <w:rPr>
          <w:rStyle w:val="Char0"/>
          <w:rFonts w:hint="cs"/>
          <w:rtl/>
        </w:rPr>
        <w:t>و از لقیط بن صبره</w:t>
      </w:r>
      <w:r w:rsidR="00FE14D3" w:rsidRPr="004A5527">
        <w:rPr>
          <w:rStyle w:val="Char0"/>
          <w:rFonts w:cs="CTraditional Arabic" w:hint="cs"/>
          <w:rtl/>
        </w:rPr>
        <w:t>س</w:t>
      </w:r>
      <w:r w:rsidRPr="00C07520">
        <w:rPr>
          <w:rStyle w:val="Char0"/>
          <w:rFonts w:hint="cs"/>
          <w:rtl/>
        </w:rPr>
        <w:t xml:space="preserve"> روا</w:t>
      </w:r>
      <w:r w:rsidR="004A5527">
        <w:rPr>
          <w:rStyle w:val="Char0"/>
          <w:rFonts w:hint="cs"/>
          <w:rtl/>
        </w:rPr>
        <w:t>ی</w:t>
      </w:r>
      <w:r w:rsidRPr="00C07520">
        <w:rPr>
          <w:rStyle w:val="Char0"/>
          <w:rFonts w:hint="cs"/>
          <w:rtl/>
        </w:rPr>
        <w:t xml:space="preserve">ت است </w:t>
      </w:r>
      <w:r w:rsidR="004A5527">
        <w:rPr>
          <w:rStyle w:val="Char0"/>
          <w:rFonts w:hint="cs"/>
          <w:rtl/>
        </w:rPr>
        <w:t>ک</w:t>
      </w:r>
      <w:r w:rsidRPr="00C07520">
        <w:rPr>
          <w:rStyle w:val="Char0"/>
          <w:rFonts w:hint="cs"/>
          <w:rtl/>
        </w:rPr>
        <w:t>ه گفت: رسول الله</w:t>
      </w:r>
      <w:r w:rsidRPr="004A5527">
        <w:rPr>
          <w:rFonts w:cs="CTraditional Arabic" w:hint="cs"/>
          <w:sz w:val="24"/>
          <w:rtl/>
          <w:lang w:bidi="fa-IR"/>
        </w:rPr>
        <w:t>ص</w:t>
      </w:r>
      <w:r w:rsidRPr="00C07520">
        <w:rPr>
          <w:rStyle w:val="Char0"/>
          <w:rFonts w:hint="cs"/>
          <w:rtl/>
        </w:rPr>
        <w:t xml:space="preserve"> فرمود: «وضو را </w:t>
      </w:r>
      <w:r w:rsidR="004A5527">
        <w:rPr>
          <w:rStyle w:val="Char0"/>
          <w:rFonts w:hint="cs"/>
          <w:rtl/>
        </w:rPr>
        <w:t>ک</w:t>
      </w:r>
      <w:r w:rsidRPr="00C07520">
        <w:rPr>
          <w:rStyle w:val="Char0"/>
          <w:rFonts w:hint="cs"/>
          <w:rtl/>
        </w:rPr>
        <w:t>امل نما تا جا</w:t>
      </w:r>
      <w:r w:rsidR="004A5527">
        <w:rPr>
          <w:rStyle w:val="Char0"/>
          <w:rFonts w:hint="cs"/>
          <w:rtl/>
        </w:rPr>
        <w:t>یی</w:t>
      </w:r>
      <w:r w:rsidRPr="00C07520">
        <w:rPr>
          <w:rStyle w:val="Char0"/>
          <w:rFonts w:hint="cs"/>
          <w:rtl/>
        </w:rPr>
        <w:t xml:space="preserve"> </w:t>
      </w:r>
      <w:r w:rsidR="004A5527">
        <w:rPr>
          <w:rStyle w:val="Char0"/>
          <w:rFonts w:hint="cs"/>
          <w:rtl/>
        </w:rPr>
        <w:t>ک</w:t>
      </w:r>
      <w:r w:rsidRPr="00C07520">
        <w:rPr>
          <w:rStyle w:val="Char0"/>
          <w:rFonts w:hint="cs"/>
          <w:rtl/>
        </w:rPr>
        <w:t xml:space="preserve">ه آب به هر </w:t>
      </w:r>
      <w:r w:rsidR="004A5527">
        <w:rPr>
          <w:rStyle w:val="Char0"/>
          <w:rFonts w:hint="cs"/>
          <w:rtl/>
        </w:rPr>
        <w:t>یک</w:t>
      </w:r>
      <w:r w:rsidRPr="00C07520">
        <w:rPr>
          <w:rStyle w:val="Char0"/>
          <w:rFonts w:hint="cs"/>
          <w:rtl/>
        </w:rPr>
        <w:t xml:space="preserve"> از اعضا</w:t>
      </w:r>
      <w:r w:rsidR="004A5527">
        <w:rPr>
          <w:rStyle w:val="Char0"/>
          <w:rFonts w:hint="cs"/>
          <w:rtl/>
        </w:rPr>
        <w:t>ی</w:t>
      </w:r>
      <w:r w:rsidRPr="00C07520">
        <w:rPr>
          <w:rStyle w:val="Char0"/>
          <w:rFonts w:hint="cs"/>
          <w:rtl/>
        </w:rPr>
        <w:t xml:space="preserve"> وضو به درست</w:t>
      </w:r>
      <w:r w:rsidR="004A5527">
        <w:rPr>
          <w:rStyle w:val="Char0"/>
          <w:rFonts w:hint="cs"/>
          <w:rtl/>
        </w:rPr>
        <w:t>ی</w:t>
      </w:r>
      <w:r w:rsidRPr="00C07520">
        <w:rPr>
          <w:rStyle w:val="Char0"/>
          <w:rFonts w:hint="cs"/>
          <w:rtl/>
        </w:rPr>
        <w:t xml:space="preserve"> برسد، و م</w:t>
      </w:r>
      <w:r w:rsidR="004A5527">
        <w:rPr>
          <w:rStyle w:val="Char0"/>
          <w:rFonts w:hint="cs"/>
          <w:rtl/>
        </w:rPr>
        <w:t>ی</w:t>
      </w:r>
      <w:r w:rsidRPr="00C07520">
        <w:rPr>
          <w:rStyle w:val="Char0"/>
          <w:rFonts w:hint="cs"/>
          <w:rtl/>
        </w:rPr>
        <w:t xml:space="preserve">ان انگشتان دست و پا خلال نما، </w:t>
      </w:r>
      <w:r w:rsidR="004A5527">
        <w:rPr>
          <w:rStyle w:val="Char0"/>
          <w:rFonts w:hint="cs"/>
          <w:rtl/>
        </w:rPr>
        <w:t>ی</w:t>
      </w:r>
      <w:r w:rsidRPr="00C07520">
        <w:rPr>
          <w:rStyle w:val="Char0"/>
          <w:rFonts w:hint="cs"/>
          <w:rtl/>
        </w:rPr>
        <w:t>عن</w:t>
      </w:r>
      <w:r w:rsidR="004A5527">
        <w:rPr>
          <w:rStyle w:val="Char0"/>
          <w:rFonts w:hint="cs"/>
          <w:rtl/>
        </w:rPr>
        <w:t>ی</w:t>
      </w:r>
      <w:r w:rsidRPr="00C07520">
        <w:rPr>
          <w:rStyle w:val="Char0"/>
          <w:rFonts w:hint="cs"/>
          <w:rtl/>
        </w:rPr>
        <w:t xml:space="preserve"> دقت نما </w:t>
      </w:r>
      <w:r w:rsidR="004A5527">
        <w:rPr>
          <w:rStyle w:val="Char0"/>
          <w:rFonts w:hint="cs"/>
          <w:rtl/>
        </w:rPr>
        <w:t>ک</w:t>
      </w:r>
      <w:r w:rsidRPr="00C07520">
        <w:rPr>
          <w:rStyle w:val="Char0"/>
          <w:rFonts w:hint="cs"/>
          <w:rtl/>
        </w:rPr>
        <w:t>ه آب به م</w:t>
      </w:r>
      <w:r w:rsidR="004A5527">
        <w:rPr>
          <w:rStyle w:val="Char0"/>
          <w:rFonts w:hint="cs"/>
          <w:rtl/>
        </w:rPr>
        <w:t>ی</w:t>
      </w:r>
      <w:r w:rsidRPr="00C07520">
        <w:rPr>
          <w:rStyle w:val="Char0"/>
          <w:rFonts w:hint="cs"/>
          <w:rtl/>
        </w:rPr>
        <w:t>ان انگشتان دست و پا برسد، و در آب به ب</w:t>
      </w:r>
      <w:r w:rsidR="004A5527">
        <w:rPr>
          <w:rStyle w:val="Char0"/>
          <w:rFonts w:hint="cs"/>
          <w:rtl/>
        </w:rPr>
        <w:t>ی</w:t>
      </w:r>
      <w:r w:rsidRPr="00C07520">
        <w:rPr>
          <w:rStyle w:val="Char0"/>
          <w:rFonts w:hint="cs"/>
          <w:rtl/>
        </w:rPr>
        <w:t>ن</w:t>
      </w:r>
      <w:r w:rsidR="004A5527">
        <w:rPr>
          <w:rStyle w:val="Char0"/>
          <w:rFonts w:hint="cs"/>
          <w:rtl/>
        </w:rPr>
        <w:t>ی</w:t>
      </w:r>
      <w:r w:rsidRPr="00C07520">
        <w:rPr>
          <w:rStyle w:val="Char0"/>
          <w:rFonts w:hint="cs"/>
          <w:rtl/>
        </w:rPr>
        <w:t xml:space="preserve"> بالا بردن مبالغه </w:t>
      </w:r>
      <w:r w:rsidR="004A5527">
        <w:rPr>
          <w:rStyle w:val="Char0"/>
          <w:rFonts w:hint="cs"/>
          <w:rtl/>
        </w:rPr>
        <w:t>ک</w:t>
      </w:r>
      <w:r w:rsidRPr="00C07520">
        <w:rPr>
          <w:rStyle w:val="Char0"/>
          <w:rFonts w:hint="cs"/>
          <w:rtl/>
        </w:rPr>
        <w:t xml:space="preserve">ن، </w:t>
      </w:r>
      <w:r w:rsidR="004A5527">
        <w:rPr>
          <w:rStyle w:val="Char0"/>
          <w:rFonts w:hint="cs"/>
          <w:rtl/>
        </w:rPr>
        <w:t>ی</w:t>
      </w:r>
      <w:r w:rsidRPr="00C07520">
        <w:rPr>
          <w:rStyle w:val="Char0"/>
          <w:rFonts w:hint="cs"/>
          <w:rtl/>
        </w:rPr>
        <w:t>عن</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 xml:space="preserve">وشش نما </w:t>
      </w:r>
      <w:r w:rsidR="004A5527">
        <w:rPr>
          <w:rStyle w:val="Char0"/>
          <w:rFonts w:hint="cs"/>
          <w:rtl/>
        </w:rPr>
        <w:t>ک</w:t>
      </w:r>
      <w:r w:rsidRPr="00C07520">
        <w:rPr>
          <w:rStyle w:val="Char0"/>
          <w:rFonts w:hint="cs"/>
          <w:rtl/>
        </w:rPr>
        <w:t>ه آب به همه جا</w:t>
      </w:r>
      <w:r w:rsidR="004A5527">
        <w:rPr>
          <w:rStyle w:val="Char0"/>
          <w:rFonts w:hint="cs"/>
          <w:rtl/>
        </w:rPr>
        <w:t>ی</w:t>
      </w:r>
      <w:r w:rsidRPr="00C07520">
        <w:rPr>
          <w:rStyle w:val="Char0"/>
          <w:rFonts w:hint="cs"/>
          <w:rtl/>
        </w:rPr>
        <w:t xml:space="preserve"> ب</w:t>
      </w:r>
      <w:r w:rsidR="004A5527">
        <w:rPr>
          <w:rStyle w:val="Char0"/>
          <w:rFonts w:hint="cs"/>
          <w:rtl/>
        </w:rPr>
        <w:t>ی</w:t>
      </w:r>
      <w:r w:rsidRPr="00C07520">
        <w:rPr>
          <w:rStyle w:val="Char0"/>
          <w:rFonts w:hint="cs"/>
          <w:rtl/>
        </w:rPr>
        <w:t>ن</w:t>
      </w:r>
      <w:r w:rsidR="004A5527">
        <w:rPr>
          <w:rStyle w:val="Char0"/>
          <w:rFonts w:hint="cs"/>
          <w:rtl/>
        </w:rPr>
        <w:t>ی</w:t>
      </w:r>
      <w:r w:rsidRPr="00C07520">
        <w:rPr>
          <w:rStyle w:val="Char0"/>
          <w:rFonts w:hint="cs"/>
          <w:rtl/>
        </w:rPr>
        <w:t xml:space="preserve"> برسد، مگر در صورت</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روزه‌دار باش</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در ا</w:t>
      </w:r>
      <w:r w:rsidR="004A5527">
        <w:rPr>
          <w:rStyle w:val="Char0"/>
          <w:rFonts w:hint="cs"/>
          <w:rtl/>
        </w:rPr>
        <w:t>ی</w:t>
      </w:r>
      <w:r w:rsidRPr="00C07520">
        <w:rPr>
          <w:rStyle w:val="Char0"/>
          <w:rFonts w:hint="cs"/>
          <w:rtl/>
        </w:rPr>
        <w:t>ن حالت مبالغه ن</w:t>
      </w:r>
      <w:r w:rsidR="004A5527">
        <w:rPr>
          <w:rStyle w:val="Char0"/>
          <w:rFonts w:hint="cs"/>
          <w:rtl/>
        </w:rPr>
        <w:t>ک</w:t>
      </w:r>
      <w:r w:rsidRPr="00C07520">
        <w:rPr>
          <w:rStyle w:val="Char0"/>
          <w:rFonts w:hint="cs"/>
          <w:rtl/>
        </w:rPr>
        <w:t xml:space="preserve">ن، مبادا </w:t>
      </w:r>
      <w:r w:rsidR="004A5527">
        <w:rPr>
          <w:rStyle w:val="Char0"/>
          <w:rFonts w:hint="cs"/>
          <w:rtl/>
        </w:rPr>
        <w:t>ک</w:t>
      </w:r>
      <w:r w:rsidRPr="00C07520">
        <w:rPr>
          <w:rStyle w:val="Char0"/>
          <w:rFonts w:hint="cs"/>
          <w:rtl/>
        </w:rPr>
        <w:t>ه آب از حلق پا</w:t>
      </w:r>
      <w:r w:rsidR="004A5527">
        <w:rPr>
          <w:rStyle w:val="Char0"/>
          <w:rFonts w:hint="cs"/>
          <w:rtl/>
        </w:rPr>
        <w:t>یی</w:t>
      </w:r>
      <w:r w:rsidRPr="00C07520">
        <w:rPr>
          <w:rStyle w:val="Char0"/>
          <w:rFonts w:hint="cs"/>
          <w:rtl/>
        </w:rPr>
        <w:t>ن رود و روزه را باطل نما</w:t>
      </w:r>
      <w:r w:rsidR="004A5527">
        <w:rPr>
          <w:rStyle w:val="Char0"/>
          <w:rFonts w:hint="cs"/>
          <w:rtl/>
        </w:rPr>
        <w:t>ی</w:t>
      </w:r>
      <w:r w:rsidRPr="00C07520">
        <w:rPr>
          <w:rStyle w:val="Char0"/>
          <w:rFonts w:hint="cs"/>
          <w:rtl/>
        </w:rPr>
        <w:t>د». و در روا</w:t>
      </w:r>
      <w:r w:rsidR="004A5527">
        <w:rPr>
          <w:rStyle w:val="Char0"/>
          <w:rFonts w:hint="cs"/>
          <w:rtl/>
        </w:rPr>
        <w:t>ی</w:t>
      </w:r>
      <w:r w:rsidRPr="00C07520">
        <w:rPr>
          <w:rStyle w:val="Char0"/>
          <w:rFonts w:hint="cs"/>
          <w:rtl/>
        </w:rPr>
        <w:t>ت د</w:t>
      </w:r>
      <w:r w:rsidR="004A5527">
        <w:rPr>
          <w:rStyle w:val="Char0"/>
          <w:rFonts w:hint="cs"/>
          <w:rtl/>
        </w:rPr>
        <w:t>ی</w:t>
      </w:r>
      <w:r w:rsidRPr="00C07520">
        <w:rPr>
          <w:rStyle w:val="Char0"/>
          <w:rFonts w:hint="cs"/>
          <w:rtl/>
        </w:rPr>
        <w:t>گر نزد ابوداود: «هرگاه وضو گرفت</w:t>
      </w:r>
      <w:r w:rsidR="004A5527">
        <w:rPr>
          <w:rStyle w:val="Char0"/>
          <w:rFonts w:hint="cs"/>
          <w:rtl/>
        </w:rPr>
        <w:t>ی</w:t>
      </w:r>
      <w:r w:rsidRPr="00C07520">
        <w:rPr>
          <w:rStyle w:val="Char0"/>
          <w:rFonts w:hint="cs"/>
          <w:rtl/>
        </w:rPr>
        <w:t xml:space="preserve"> آب در دهن بگردان».</w:t>
      </w:r>
    </w:p>
    <w:p w:rsidR="00696676" w:rsidRPr="00C07520" w:rsidRDefault="00696676" w:rsidP="006D640A">
      <w:pPr>
        <w:widowControl w:val="0"/>
        <w:tabs>
          <w:tab w:val="right" w:pos="7371"/>
        </w:tabs>
        <w:jc w:val="both"/>
        <w:rPr>
          <w:rStyle w:val="Char0"/>
          <w:rtl/>
        </w:rPr>
      </w:pPr>
      <w:r w:rsidRPr="00C07520">
        <w:rPr>
          <w:rStyle w:val="Char0"/>
          <w:rFonts w:hint="cs"/>
          <w:rtl/>
        </w:rPr>
        <w:t>حد</w:t>
      </w:r>
      <w:r w:rsidR="004A5527">
        <w:rPr>
          <w:rStyle w:val="Char0"/>
          <w:rFonts w:hint="cs"/>
          <w:rtl/>
        </w:rPr>
        <w:t>ی</w:t>
      </w:r>
      <w:r w:rsidRPr="00C07520">
        <w:rPr>
          <w:rStyle w:val="Char0"/>
          <w:rFonts w:hint="cs"/>
          <w:rtl/>
        </w:rPr>
        <w:t xml:space="preserve">ث دلالت دارد بر وجوب اسباغ و </w:t>
      </w:r>
      <w:r w:rsidR="004A5527">
        <w:rPr>
          <w:rStyle w:val="Char0"/>
          <w:rFonts w:hint="cs"/>
          <w:rtl/>
        </w:rPr>
        <w:t>ک</w:t>
      </w:r>
      <w:r w:rsidRPr="00C07520">
        <w:rPr>
          <w:rStyle w:val="Char0"/>
          <w:rFonts w:hint="cs"/>
          <w:rtl/>
        </w:rPr>
        <w:t>امل نمودن وضو، و دلالت دارد بر سنت بودن توجه ب</w:t>
      </w:r>
      <w:r w:rsidR="004A5527">
        <w:rPr>
          <w:rStyle w:val="Char0"/>
          <w:rFonts w:hint="cs"/>
          <w:rtl/>
        </w:rPr>
        <w:t>ی</w:t>
      </w:r>
      <w:r w:rsidRPr="00C07520">
        <w:rPr>
          <w:rStyle w:val="Char0"/>
          <w:rFonts w:hint="cs"/>
          <w:rtl/>
        </w:rPr>
        <w:t>شتر به م</w:t>
      </w:r>
      <w:r w:rsidR="004A5527">
        <w:rPr>
          <w:rStyle w:val="Char0"/>
          <w:rFonts w:hint="cs"/>
          <w:rtl/>
        </w:rPr>
        <w:t>ی</w:t>
      </w:r>
      <w:r w:rsidRPr="00C07520">
        <w:rPr>
          <w:rStyle w:val="Char0"/>
          <w:rFonts w:hint="cs"/>
          <w:rtl/>
        </w:rPr>
        <w:t>ان انگشتان دست و پا، و دلالت دارد بر مبالغه در استنشاق، مگر برا</w:t>
      </w:r>
      <w:r w:rsidR="004A5527">
        <w:rPr>
          <w:rStyle w:val="Char0"/>
          <w:rFonts w:hint="cs"/>
          <w:rtl/>
        </w:rPr>
        <w:t>ی</w:t>
      </w:r>
      <w:r w:rsidRPr="00C07520">
        <w:rPr>
          <w:rStyle w:val="Char0"/>
          <w:rFonts w:hint="cs"/>
          <w:rtl/>
        </w:rPr>
        <w:t xml:space="preserve"> روزه‌درا.</w:t>
      </w:r>
    </w:p>
    <w:p w:rsidR="00696676" w:rsidRPr="00C07520" w:rsidRDefault="00696676" w:rsidP="006D640A">
      <w:pPr>
        <w:widowControl w:val="0"/>
        <w:tabs>
          <w:tab w:val="right" w:pos="7371"/>
        </w:tabs>
        <w:jc w:val="both"/>
        <w:rPr>
          <w:rStyle w:val="Char0"/>
          <w:rtl/>
        </w:rPr>
      </w:pPr>
      <w:r w:rsidRPr="00C07520">
        <w:rPr>
          <w:rStyle w:val="Char0"/>
          <w:rFonts w:hint="cs"/>
          <w:rtl/>
        </w:rPr>
        <w:t xml:space="preserve">در خلال </w:t>
      </w:r>
      <w:r w:rsidR="004A5527">
        <w:rPr>
          <w:rStyle w:val="Char0"/>
          <w:rFonts w:hint="cs"/>
          <w:rtl/>
        </w:rPr>
        <w:t>ک</w:t>
      </w:r>
      <w:r w:rsidRPr="00C07520">
        <w:rPr>
          <w:rStyle w:val="Char0"/>
          <w:rFonts w:hint="cs"/>
          <w:rtl/>
        </w:rPr>
        <w:t>ردن انگشتان دست: ‌</w:t>
      </w:r>
      <w:r w:rsidR="004A5527">
        <w:rPr>
          <w:rStyle w:val="Char0"/>
          <w:rFonts w:hint="cs"/>
          <w:rtl/>
        </w:rPr>
        <w:t>ک</w:t>
      </w:r>
      <w:r w:rsidRPr="00C07520">
        <w:rPr>
          <w:rStyle w:val="Char0"/>
          <w:rFonts w:hint="cs"/>
          <w:rtl/>
        </w:rPr>
        <w:t xml:space="preserve">ف دست راست بر پشت </w:t>
      </w:r>
      <w:r w:rsidR="004A5527">
        <w:rPr>
          <w:rStyle w:val="Char0"/>
          <w:rFonts w:hint="cs"/>
          <w:rtl/>
        </w:rPr>
        <w:t>ک</w:t>
      </w:r>
      <w:r w:rsidRPr="00C07520">
        <w:rPr>
          <w:rStyle w:val="Char0"/>
          <w:rFonts w:hint="cs"/>
          <w:rtl/>
        </w:rPr>
        <w:t>ف دست چپ م</w:t>
      </w:r>
      <w:r w:rsidR="004A5527">
        <w:rPr>
          <w:rStyle w:val="Char0"/>
          <w:rFonts w:hint="cs"/>
          <w:rtl/>
        </w:rPr>
        <w:t>ی</w:t>
      </w:r>
      <w:r w:rsidRPr="00C07520">
        <w:rPr>
          <w:rStyle w:val="Char0"/>
          <w:rFonts w:hint="cs"/>
          <w:rtl/>
        </w:rPr>
        <w:t>‌نهد و انگشتان دست راست در م</w:t>
      </w:r>
      <w:r w:rsidR="004A5527">
        <w:rPr>
          <w:rStyle w:val="Char0"/>
          <w:rFonts w:hint="cs"/>
          <w:rtl/>
        </w:rPr>
        <w:t>ی</w:t>
      </w:r>
      <w:r w:rsidRPr="00C07520">
        <w:rPr>
          <w:rStyle w:val="Char0"/>
          <w:rFonts w:hint="cs"/>
          <w:rtl/>
        </w:rPr>
        <w:t>ان انگشتان دست چپ فرو م</w:t>
      </w:r>
      <w:r w:rsidR="004A5527">
        <w:rPr>
          <w:rStyle w:val="Char0"/>
          <w:rFonts w:hint="cs"/>
          <w:rtl/>
        </w:rPr>
        <w:t>ی</w:t>
      </w:r>
      <w:r w:rsidRPr="00C07520">
        <w:rPr>
          <w:rStyle w:val="Char0"/>
          <w:rFonts w:hint="cs"/>
          <w:rtl/>
        </w:rPr>
        <w:t>‌نما</w:t>
      </w:r>
      <w:r w:rsidR="004A5527">
        <w:rPr>
          <w:rStyle w:val="Char0"/>
          <w:rFonts w:hint="cs"/>
          <w:rtl/>
        </w:rPr>
        <w:t>ی</w:t>
      </w:r>
      <w:r w:rsidRPr="00C07520">
        <w:rPr>
          <w:rStyle w:val="Char0"/>
          <w:rFonts w:hint="cs"/>
          <w:rtl/>
        </w:rPr>
        <w:t>د تا آب م</w:t>
      </w:r>
      <w:r w:rsidR="004A5527">
        <w:rPr>
          <w:rStyle w:val="Char0"/>
          <w:rFonts w:hint="cs"/>
          <w:rtl/>
        </w:rPr>
        <w:t>ی</w:t>
      </w:r>
      <w:r w:rsidRPr="00C07520">
        <w:rPr>
          <w:rStyle w:val="Char0"/>
          <w:rFonts w:hint="cs"/>
          <w:rtl/>
        </w:rPr>
        <w:t xml:space="preserve">ان انگشتان برسد، و </w:t>
      </w:r>
      <w:r w:rsidR="004A5527">
        <w:rPr>
          <w:rStyle w:val="Char0"/>
          <w:rFonts w:hint="cs"/>
          <w:rtl/>
        </w:rPr>
        <w:t>ک</w:t>
      </w:r>
      <w:r w:rsidRPr="00C07520">
        <w:rPr>
          <w:rStyle w:val="Char0"/>
          <w:rFonts w:hint="cs"/>
          <w:rtl/>
        </w:rPr>
        <w:t xml:space="preserve">ف دست چپ بر پشت </w:t>
      </w:r>
      <w:r w:rsidR="004A5527">
        <w:rPr>
          <w:rStyle w:val="Char0"/>
          <w:rFonts w:hint="cs"/>
          <w:rtl/>
        </w:rPr>
        <w:t>ک</w:t>
      </w:r>
      <w:r w:rsidRPr="00C07520">
        <w:rPr>
          <w:rStyle w:val="Char0"/>
          <w:rFonts w:hint="cs"/>
          <w:rtl/>
        </w:rPr>
        <w:t>ف دست راست م</w:t>
      </w:r>
      <w:r w:rsidR="004A5527">
        <w:rPr>
          <w:rStyle w:val="Char0"/>
          <w:rFonts w:hint="cs"/>
          <w:rtl/>
        </w:rPr>
        <w:t>ی</w:t>
      </w:r>
      <w:r w:rsidRPr="00C07520">
        <w:rPr>
          <w:rStyle w:val="Char0"/>
          <w:rFonts w:hint="cs"/>
          <w:rtl/>
        </w:rPr>
        <w:t>‌نهد و انگشتان دست چپ در م</w:t>
      </w:r>
      <w:r w:rsidR="004A5527">
        <w:rPr>
          <w:rStyle w:val="Char0"/>
          <w:rFonts w:hint="cs"/>
          <w:rtl/>
        </w:rPr>
        <w:t>ی</w:t>
      </w:r>
      <w:r w:rsidRPr="00C07520">
        <w:rPr>
          <w:rStyle w:val="Char0"/>
          <w:rFonts w:hint="cs"/>
          <w:rtl/>
        </w:rPr>
        <w:t>ان انگشتان دست راست فرو م</w:t>
      </w:r>
      <w:r w:rsidR="004A5527">
        <w:rPr>
          <w:rStyle w:val="Char0"/>
          <w:rFonts w:hint="cs"/>
          <w:rtl/>
        </w:rPr>
        <w:t>ی</w:t>
      </w:r>
      <w:r w:rsidRPr="00C07520">
        <w:rPr>
          <w:rStyle w:val="Char0"/>
          <w:rFonts w:hint="cs"/>
          <w:rtl/>
        </w:rPr>
        <w:t>‌نما</w:t>
      </w:r>
      <w:r w:rsidR="004A5527">
        <w:rPr>
          <w:rStyle w:val="Char0"/>
          <w:rFonts w:hint="cs"/>
          <w:rtl/>
        </w:rPr>
        <w:t>ی</w:t>
      </w:r>
      <w:r w:rsidRPr="00C07520">
        <w:rPr>
          <w:rStyle w:val="Char0"/>
          <w:rFonts w:hint="cs"/>
          <w:rtl/>
        </w:rPr>
        <w:t>د.</w:t>
      </w:r>
    </w:p>
    <w:p w:rsidR="00696676" w:rsidRPr="00C07520" w:rsidRDefault="00696676" w:rsidP="006D640A">
      <w:pPr>
        <w:widowControl w:val="0"/>
        <w:tabs>
          <w:tab w:val="right" w:pos="7371"/>
        </w:tabs>
        <w:jc w:val="both"/>
        <w:rPr>
          <w:rStyle w:val="Char0"/>
          <w:rtl/>
        </w:rPr>
      </w:pPr>
      <w:r w:rsidRPr="00C07520">
        <w:rPr>
          <w:rStyle w:val="Char0"/>
          <w:rFonts w:hint="cs"/>
          <w:rtl/>
        </w:rPr>
        <w:t xml:space="preserve">و در خلال </w:t>
      </w:r>
      <w:r w:rsidR="004A5527">
        <w:rPr>
          <w:rStyle w:val="Char0"/>
          <w:rFonts w:hint="cs"/>
          <w:rtl/>
        </w:rPr>
        <w:t>ک</w:t>
      </w:r>
      <w:r w:rsidRPr="00C07520">
        <w:rPr>
          <w:rStyle w:val="Char0"/>
          <w:rFonts w:hint="cs"/>
          <w:rtl/>
        </w:rPr>
        <w:t xml:space="preserve">ردن انگشتان پا: انگشت </w:t>
      </w:r>
      <w:r w:rsidR="004A5527">
        <w:rPr>
          <w:rStyle w:val="Char0"/>
          <w:rFonts w:hint="cs"/>
          <w:rtl/>
        </w:rPr>
        <w:t>ک</w:t>
      </w:r>
      <w:r w:rsidRPr="00C07520">
        <w:rPr>
          <w:rStyle w:val="Char0"/>
          <w:rFonts w:hint="cs"/>
          <w:rtl/>
        </w:rPr>
        <w:t>وچ</w:t>
      </w:r>
      <w:r w:rsidR="004A5527">
        <w:rPr>
          <w:rStyle w:val="Char0"/>
          <w:rFonts w:hint="cs"/>
          <w:rtl/>
        </w:rPr>
        <w:t>ک</w:t>
      </w:r>
      <w:r w:rsidRPr="00C07520">
        <w:rPr>
          <w:rStyle w:val="Char0"/>
          <w:rFonts w:hint="cs"/>
          <w:rtl/>
        </w:rPr>
        <w:t xml:space="preserve"> دست چپ را از ز</w:t>
      </w:r>
      <w:r w:rsidR="004A5527">
        <w:rPr>
          <w:rStyle w:val="Char0"/>
          <w:rFonts w:hint="cs"/>
          <w:rtl/>
        </w:rPr>
        <w:t>ی</w:t>
      </w:r>
      <w:r w:rsidRPr="00C07520">
        <w:rPr>
          <w:rStyle w:val="Char0"/>
          <w:rFonts w:hint="cs"/>
          <w:rtl/>
        </w:rPr>
        <w:t>ر پا م</w:t>
      </w:r>
      <w:r w:rsidR="004A5527">
        <w:rPr>
          <w:rStyle w:val="Char0"/>
          <w:rFonts w:hint="cs"/>
          <w:rtl/>
        </w:rPr>
        <w:t>ی</w:t>
      </w:r>
      <w:r w:rsidRPr="00C07520">
        <w:rPr>
          <w:rStyle w:val="Char0"/>
          <w:rFonts w:hint="cs"/>
          <w:rtl/>
        </w:rPr>
        <w:t>ان انگشتان پا م</w:t>
      </w:r>
      <w:r w:rsidR="004A5527">
        <w:rPr>
          <w:rStyle w:val="Char0"/>
          <w:rFonts w:hint="cs"/>
          <w:rtl/>
        </w:rPr>
        <w:t>ی</w:t>
      </w:r>
      <w:r w:rsidRPr="00C07520">
        <w:rPr>
          <w:rStyle w:val="Char0"/>
          <w:rFonts w:hint="cs"/>
          <w:rtl/>
        </w:rPr>
        <w:t>‌برد تا آب به م</w:t>
      </w:r>
      <w:r w:rsidR="004A5527">
        <w:rPr>
          <w:rStyle w:val="Char0"/>
          <w:rFonts w:hint="cs"/>
          <w:rtl/>
        </w:rPr>
        <w:t>ی</w:t>
      </w:r>
      <w:r w:rsidRPr="00C07520">
        <w:rPr>
          <w:rStyle w:val="Char0"/>
          <w:rFonts w:hint="cs"/>
          <w:rtl/>
        </w:rPr>
        <w:t xml:space="preserve">ان آنها برسد. از انگشت </w:t>
      </w:r>
      <w:r w:rsidR="004A5527">
        <w:rPr>
          <w:rStyle w:val="Char0"/>
          <w:rFonts w:hint="cs"/>
          <w:rtl/>
        </w:rPr>
        <w:t>ک</w:t>
      </w:r>
      <w:r w:rsidRPr="00C07520">
        <w:rPr>
          <w:rStyle w:val="Char0"/>
          <w:rFonts w:hint="cs"/>
          <w:rtl/>
        </w:rPr>
        <w:t>وچ</w:t>
      </w:r>
      <w:r w:rsidR="004A5527">
        <w:rPr>
          <w:rStyle w:val="Char0"/>
          <w:rFonts w:hint="cs"/>
          <w:rtl/>
        </w:rPr>
        <w:t>ک</w:t>
      </w:r>
      <w:r w:rsidRPr="00C07520">
        <w:rPr>
          <w:rStyle w:val="Char0"/>
          <w:rFonts w:hint="cs"/>
          <w:rtl/>
        </w:rPr>
        <w:t xml:space="preserve"> پا</w:t>
      </w:r>
      <w:r w:rsidR="004A5527">
        <w:rPr>
          <w:rStyle w:val="Char0"/>
          <w:rFonts w:hint="cs"/>
          <w:rtl/>
        </w:rPr>
        <w:t>ی</w:t>
      </w:r>
      <w:r w:rsidRPr="00C07520">
        <w:rPr>
          <w:rStyle w:val="Char0"/>
          <w:rFonts w:hint="cs"/>
          <w:rtl/>
        </w:rPr>
        <w:t xml:space="preserve"> راست شروع م</w:t>
      </w:r>
      <w:r w:rsidR="004A5527">
        <w:rPr>
          <w:rStyle w:val="Char0"/>
          <w:rFonts w:hint="cs"/>
          <w:rtl/>
        </w:rPr>
        <w:t>ی</w:t>
      </w:r>
      <w:r w:rsidRPr="00C07520">
        <w:rPr>
          <w:rStyle w:val="Char0"/>
          <w:rFonts w:hint="cs"/>
          <w:rtl/>
        </w:rPr>
        <w:t>‌نما</w:t>
      </w:r>
      <w:r w:rsidR="004A5527">
        <w:rPr>
          <w:rStyle w:val="Char0"/>
          <w:rFonts w:hint="cs"/>
          <w:rtl/>
        </w:rPr>
        <w:t>ی</w:t>
      </w:r>
      <w:r w:rsidRPr="00C07520">
        <w:rPr>
          <w:rStyle w:val="Char0"/>
          <w:rFonts w:hint="cs"/>
          <w:rtl/>
        </w:rPr>
        <w:t xml:space="preserve">د و به انگشت </w:t>
      </w:r>
      <w:r w:rsidR="004A5527">
        <w:rPr>
          <w:rStyle w:val="Char0"/>
          <w:rFonts w:hint="cs"/>
          <w:rtl/>
        </w:rPr>
        <w:t>ک</w:t>
      </w:r>
      <w:r w:rsidRPr="00C07520">
        <w:rPr>
          <w:rStyle w:val="Char0"/>
          <w:rFonts w:hint="cs"/>
          <w:rtl/>
        </w:rPr>
        <w:t>وچ</w:t>
      </w:r>
      <w:r w:rsidR="004A5527">
        <w:rPr>
          <w:rStyle w:val="Char0"/>
          <w:rFonts w:hint="cs"/>
          <w:rtl/>
        </w:rPr>
        <w:t>ک</w:t>
      </w:r>
      <w:r w:rsidRPr="00C07520">
        <w:rPr>
          <w:rStyle w:val="Char0"/>
          <w:rFonts w:hint="cs"/>
          <w:rtl/>
        </w:rPr>
        <w:t xml:space="preserve"> پا</w:t>
      </w:r>
      <w:r w:rsidR="004A5527">
        <w:rPr>
          <w:rStyle w:val="Char0"/>
          <w:rFonts w:hint="cs"/>
          <w:rtl/>
        </w:rPr>
        <w:t>ی</w:t>
      </w:r>
      <w:r w:rsidRPr="00C07520">
        <w:rPr>
          <w:rStyle w:val="Char0"/>
          <w:rFonts w:hint="cs"/>
          <w:rtl/>
        </w:rPr>
        <w:t xml:space="preserve"> چپ به آخر م</w:t>
      </w:r>
      <w:r w:rsidR="004A5527">
        <w:rPr>
          <w:rStyle w:val="Char0"/>
          <w:rFonts w:hint="cs"/>
          <w:rtl/>
        </w:rPr>
        <w:t>ی</w:t>
      </w:r>
      <w:r w:rsidRPr="00C07520">
        <w:rPr>
          <w:rStyle w:val="Char0"/>
          <w:rFonts w:hint="cs"/>
          <w:rtl/>
        </w:rPr>
        <w:t>‌رساند.</w:t>
      </w:r>
    </w:p>
    <w:p w:rsidR="00696676" w:rsidRPr="00C07520" w:rsidRDefault="00696676" w:rsidP="006D640A">
      <w:pPr>
        <w:widowControl w:val="0"/>
        <w:tabs>
          <w:tab w:val="right" w:pos="7371"/>
        </w:tabs>
        <w:jc w:val="both"/>
        <w:rPr>
          <w:rStyle w:val="Char0"/>
          <w:rtl/>
        </w:rPr>
      </w:pPr>
      <w:r w:rsidRPr="00C07520">
        <w:rPr>
          <w:rStyle w:val="Char0"/>
          <w:rFonts w:hint="cs"/>
          <w:rtl/>
        </w:rPr>
        <w:t>شرح حال: لق</w:t>
      </w:r>
      <w:r w:rsidR="004A5527">
        <w:rPr>
          <w:rStyle w:val="Char0"/>
          <w:rFonts w:hint="cs"/>
          <w:rtl/>
        </w:rPr>
        <w:t>ی</w:t>
      </w:r>
      <w:r w:rsidRPr="00C07520">
        <w:rPr>
          <w:rStyle w:val="Char0"/>
          <w:rFonts w:hint="cs"/>
          <w:rtl/>
        </w:rPr>
        <w:t>ط بن عامر بن صبره</w:t>
      </w:r>
      <w:r w:rsidR="00FE14D3" w:rsidRPr="004A5527">
        <w:rPr>
          <w:rStyle w:val="Char0"/>
          <w:rFonts w:cs="CTraditional Arabic" w:hint="cs"/>
          <w:rtl/>
        </w:rPr>
        <w:t>س</w:t>
      </w:r>
      <w:r w:rsidRPr="00C07520">
        <w:rPr>
          <w:rStyle w:val="Char0"/>
          <w:rFonts w:hint="cs"/>
          <w:rtl/>
        </w:rPr>
        <w:t xml:space="preserve"> صحاب</w:t>
      </w:r>
      <w:r w:rsidR="004A5527">
        <w:rPr>
          <w:rStyle w:val="Char0"/>
          <w:rFonts w:hint="cs"/>
          <w:rtl/>
        </w:rPr>
        <w:t>ی</w:t>
      </w:r>
      <w:r w:rsidRPr="00C07520">
        <w:rPr>
          <w:rStyle w:val="Char0"/>
          <w:rFonts w:hint="cs"/>
          <w:rtl/>
        </w:rPr>
        <w:t xml:space="preserve"> مشهور است. </w:t>
      </w:r>
      <w:r w:rsidR="004A5527">
        <w:rPr>
          <w:rStyle w:val="Char0"/>
          <w:rFonts w:hint="cs"/>
          <w:rtl/>
        </w:rPr>
        <w:t>ک</w:t>
      </w:r>
      <w:r w:rsidRPr="00C07520">
        <w:rPr>
          <w:rStyle w:val="Char0"/>
          <w:rFonts w:hint="cs"/>
          <w:rtl/>
        </w:rPr>
        <w:t>ن</w:t>
      </w:r>
      <w:r w:rsidR="004A5527">
        <w:rPr>
          <w:rStyle w:val="Char0"/>
          <w:rFonts w:hint="cs"/>
          <w:rtl/>
        </w:rPr>
        <w:t>ی</w:t>
      </w:r>
      <w:r w:rsidRPr="00C07520">
        <w:rPr>
          <w:rStyle w:val="Char0"/>
          <w:rFonts w:hint="cs"/>
          <w:rtl/>
        </w:rPr>
        <w:t>ه‌</w:t>
      </w:r>
      <w:r w:rsidR="004A5527">
        <w:rPr>
          <w:rStyle w:val="Char0"/>
          <w:rFonts w:hint="cs"/>
          <w:rtl/>
        </w:rPr>
        <w:t>ی</w:t>
      </w:r>
      <w:r w:rsidRPr="00C07520">
        <w:rPr>
          <w:rStyle w:val="Char0"/>
          <w:rFonts w:hint="cs"/>
          <w:rtl/>
        </w:rPr>
        <w:t xml:space="preserve"> او ابورز</w:t>
      </w:r>
      <w:r w:rsidR="004A5527">
        <w:rPr>
          <w:rStyle w:val="Char0"/>
          <w:rFonts w:hint="cs"/>
          <w:rtl/>
        </w:rPr>
        <w:t>ی</w:t>
      </w:r>
      <w:r w:rsidRPr="00C07520">
        <w:rPr>
          <w:rStyle w:val="Char0"/>
          <w:rFonts w:hint="cs"/>
          <w:rtl/>
        </w:rPr>
        <w:t>ن است. او در شمار اصحاب</w:t>
      </w:r>
      <w:r w:rsidR="004A5527">
        <w:rPr>
          <w:rStyle w:val="Char0"/>
          <w:rFonts w:hint="cs"/>
          <w:rtl/>
        </w:rPr>
        <w:t>ی</w:t>
      </w:r>
      <w:r w:rsidRPr="00C07520">
        <w:rPr>
          <w:rStyle w:val="Char0"/>
          <w:rFonts w:hint="cs"/>
          <w:rtl/>
        </w:rPr>
        <w:t xml:space="preserve"> است </w:t>
      </w:r>
      <w:r w:rsidR="004A5527">
        <w:rPr>
          <w:rStyle w:val="Char0"/>
          <w:rFonts w:hint="cs"/>
          <w:rtl/>
        </w:rPr>
        <w:t>ک</w:t>
      </w:r>
      <w:r w:rsidRPr="00C07520">
        <w:rPr>
          <w:rStyle w:val="Char0"/>
          <w:rFonts w:hint="cs"/>
          <w:rtl/>
        </w:rPr>
        <w:t>ه در طا</w:t>
      </w:r>
      <w:r w:rsidR="004A5527">
        <w:rPr>
          <w:rStyle w:val="Char0"/>
          <w:rFonts w:hint="cs"/>
          <w:rtl/>
        </w:rPr>
        <w:t>ی</w:t>
      </w:r>
      <w:r w:rsidRPr="00C07520">
        <w:rPr>
          <w:rStyle w:val="Char0"/>
          <w:rFonts w:hint="cs"/>
          <w:rtl/>
        </w:rPr>
        <w:t>ف بوده‌اند، لق</w:t>
      </w:r>
      <w:r w:rsidR="004A5527">
        <w:rPr>
          <w:rStyle w:val="Char0"/>
          <w:rFonts w:hint="cs"/>
          <w:rtl/>
        </w:rPr>
        <w:t>ی</w:t>
      </w:r>
      <w:r w:rsidRPr="00C07520">
        <w:rPr>
          <w:rStyle w:val="Char0"/>
          <w:rFonts w:hint="cs"/>
          <w:rtl/>
        </w:rPr>
        <w:t xml:space="preserve">ط: به فتح لام و </w:t>
      </w:r>
      <w:r w:rsidR="004A5527">
        <w:rPr>
          <w:rStyle w:val="Char0"/>
          <w:rFonts w:hint="cs"/>
          <w:rtl/>
        </w:rPr>
        <w:t>ک</w:t>
      </w:r>
      <w:r w:rsidRPr="00C07520">
        <w:rPr>
          <w:rStyle w:val="Char0"/>
          <w:rFonts w:hint="cs"/>
          <w:rtl/>
        </w:rPr>
        <w:t>سر قاف و س</w:t>
      </w:r>
      <w:r w:rsidR="004A5527">
        <w:rPr>
          <w:rStyle w:val="Char0"/>
          <w:rFonts w:hint="cs"/>
          <w:rtl/>
        </w:rPr>
        <w:t>ک</w:t>
      </w:r>
      <w:r w:rsidRPr="00C07520">
        <w:rPr>
          <w:rStyle w:val="Char0"/>
          <w:rFonts w:hint="cs"/>
          <w:rtl/>
        </w:rPr>
        <w:t xml:space="preserve">ون </w:t>
      </w:r>
      <w:r w:rsidR="004A5527">
        <w:rPr>
          <w:rStyle w:val="Char0"/>
          <w:rFonts w:hint="cs"/>
          <w:rtl/>
        </w:rPr>
        <w:t>ی</w:t>
      </w:r>
      <w:r w:rsidRPr="00C07520">
        <w:rPr>
          <w:rStyle w:val="Char0"/>
          <w:rFonts w:hint="cs"/>
          <w:rtl/>
        </w:rPr>
        <w:t xml:space="preserve">اء و طاء،‌ و صبره: به فتح صاد و </w:t>
      </w:r>
      <w:r w:rsidR="004A5527">
        <w:rPr>
          <w:rStyle w:val="Char0"/>
          <w:rFonts w:hint="cs"/>
          <w:rtl/>
        </w:rPr>
        <w:t>ک</w:t>
      </w:r>
      <w:r w:rsidRPr="00C07520">
        <w:rPr>
          <w:rStyle w:val="Char0"/>
          <w:rFonts w:hint="cs"/>
          <w:rtl/>
        </w:rPr>
        <w:t>سر باء و فتح راء.</w:t>
      </w:r>
    </w:p>
    <w:p w:rsidR="00696676" w:rsidRPr="00ED6B1C" w:rsidRDefault="00ED6B1C" w:rsidP="006D640A">
      <w:pPr>
        <w:widowControl w:val="0"/>
        <w:tabs>
          <w:tab w:val="right" w:pos="7371"/>
        </w:tabs>
        <w:jc w:val="both"/>
        <w:rPr>
          <w:rStyle w:val="Char6"/>
          <w:rtl/>
        </w:rPr>
      </w:pPr>
      <w:r>
        <w:rPr>
          <w:rStyle w:val="Char6"/>
          <w:rFonts w:hint="cs"/>
          <w:rtl/>
        </w:rPr>
        <w:t xml:space="preserve">46- </w:t>
      </w:r>
      <w:r w:rsidR="00696676" w:rsidRPr="00ED6B1C">
        <w:rPr>
          <w:rStyle w:val="Char6"/>
          <w:rtl/>
        </w:rPr>
        <w:t>وَعَنْ</w:t>
      </w:r>
      <w:r w:rsidR="00696676" w:rsidRPr="00CD1CAD">
        <w:rPr>
          <w:rStyle w:val="Char6"/>
          <w:rtl/>
        </w:rPr>
        <w:t xml:space="preserve"> عُثْمَانَ</w:t>
      </w:r>
      <w:r w:rsidR="00FE14D3" w:rsidRPr="004A5527">
        <w:rPr>
          <w:rFonts w:cs="CTraditional Arabic" w:hint="cs"/>
          <w:b/>
          <w:rtl/>
          <w:lang w:bidi="fa-IR"/>
        </w:rPr>
        <w:t>س</w:t>
      </w:r>
      <w:r w:rsidR="00696676" w:rsidRPr="00CD1CAD">
        <w:rPr>
          <w:rStyle w:val="Char6"/>
          <w:rtl/>
        </w:rPr>
        <w:t xml:space="preserve"> أَنَّ النَّبِيَّ</w:t>
      </w:r>
      <w:r w:rsidR="00696676" w:rsidRPr="004A5527">
        <w:rPr>
          <w:rFonts w:cs="CTraditional Arabic" w:hint="cs"/>
          <w:b/>
          <w:rtl/>
          <w:lang w:bidi="fa-IR"/>
        </w:rPr>
        <w:t>ص</w:t>
      </w:r>
      <w:r w:rsidR="00696676" w:rsidRPr="00CD1CAD">
        <w:rPr>
          <w:rStyle w:val="Char6"/>
          <w:rtl/>
        </w:rPr>
        <w:t xml:space="preserve"> كَانَ يُخَلِّلُ لِحْيَتَهُ فِي الْوُضُوءِ</w:t>
      </w:r>
      <w:r w:rsidR="00696676" w:rsidRPr="00CD1CAD">
        <w:rPr>
          <w:rStyle w:val="Char6"/>
          <w:rFonts w:hint="cs"/>
          <w:rtl/>
        </w:rPr>
        <w:t>».</w:t>
      </w:r>
      <w:r w:rsidR="00696676" w:rsidRPr="00CD1CAD">
        <w:rPr>
          <w:rStyle w:val="Char6"/>
          <w:rtl/>
        </w:rPr>
        <w:t xml:space="preserve"> أَخْرَجَهُ التِّرْمِذِيُّ</w:t>
      </w:r>
      <w:r w:rsidR="005F4A51">
        <w:rPr>
          <w:rStyle w:val="Char6"/>
          <w:rtl/>
        </w:rPr>
        <w:t>،</w:t>
      </w:r>
      <w:r w:rsidR="00696676" w:rsidRPr="00CD1CAD">
        <w:rPr>
          <w:rStyle w:val="Char6"/>
          <w:rtl/>
        </w:rPr>
        <w:t xml:space="preserve"> وَصَحَّحَهُ </w:t>
      </w:r>
      <w:r w:rsidR="00696676" w:rsidRPr="00ED6B1C">
        <w:rPr>
          <w:rStyle w:val="Char6"/>
          <w:rtl/>
        </w:rPr>
        <w:t>اِبْنُ خُزَيْمَةَ</w:t>
      </w:r>
      <w:r w:rsidR="00696676" w:rsidRPr="00ED6B1C">
        <w:rPr>
          <w:rStyle w:val="Char6"/>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و حا</w:t>
      </w:r>
      <w:r w:rsidR="004A5527">
        <w:rPr>
          <w:rStyle w:val="Char0"/>
          <w:rFonts w:hint="cs"/>
          <w:rtl/>
        </w:rPr>
        <w:t>ک</w:t>
      </w:r>
      <w:r w:rsidRPr="00C07520">
        <w:rPr>
          <w:rStyle w:val="Char0"/>
          <w:rFonts w:hint="cs"/>
          <w:rtl/>
        </w:rPr>
        <w:t>م و دارقطن</w:t>
      </w:r>
      <w:r w:rsidR="004A5527">
        <w:rPr>
          <w:rStyle w:val="Char0"/>
          <w:rFonts w:hint="cs"/>
          <w:rtl/>
        </w:rPr>
        <w:t>ی</w:t>
      </w:r>
      <w:r w:rsidRPr="00C07520">
        <w:rPr>
          <w:rStyle w:val="Char0"/>
          <w:rFonts w:hint="cs"/>
          <w:rtl/>
        </w:rPr>
        <w:t xml:space="preserve"> و ابن حبان از روا</w:t>
      </w:r>
      <w:r w:rsidR="004A5527">
        <w:rPr>
          <w:rStyle w:val="Char0"/>
          <w:rFonts w:hint="cs"/>
          <w:rtl/>
        </w:rPr>
        <w:t>ی</w:t>
      </w:r>
      <w:r w:rsidRPr="00C07520">
        <w:rPr>
          <w:rStyle w:val="Char0"/>
          <w:rFonts w:hint="cs"/>
          <w:rtl/>
        </w:rPr>
        <w:t>ت عامر بن شق</w:t>
      </w:r>
      <w:r w:rsidR="004A5527">
        <w:rPr>
          <w:rStyle w:val="Char0"/>
          <w:rFonts w:hint="cs"/>
          <w:rtl/>
        </w:rPr>
        <w:t>ی</w:t>
      </w:r>
      <w:r w:rsidRPr="00C07520">
        <w:rPr>
          <w:rStyle w:val="Char0"/>
          <w:rFonts w:hint="cs"/>
          <w:rtl/>
        </w:rPr>
        <w:t>ق از اب</w:t>
      </w:r>
      <w:r w:rsidR="004A5527">
        <w:rPr>
          <w:rStyle w:val="Char0"/>
          <w:rFonts w:hint="cs"/>
          <w:rtl/>
        </w:rPr>
        <w:t>ی</w:t>
      </w:r>
      <w:r w:rsidRPr="00C07520">
        <w:rPr>
          <w:rStyle w:val="Char0"/>
          <w:rFonts w:hint="cs"/>
          <w:rtl/>
        </w:rPr>
        <w:t xml:space="preserve"> وا</w:t>
      </w:r>
      <w:r w:rsidR="004A5527">
        <w:rPr>
          <w:rStyle w:val="Char0"/>
          <w:rFonts w:hint="cs"/>
          <w:rtl/>
        </w:rPr>
        <w:t>ی</w:t>
      </w:r>
      <w:r w:rsidRPr="00C07520">
        <w:rPr>
          <w:rStyle w:val="Char0"/>
          <w:rFonts w:hint="cs"/>
          <w:rtl/>
        </w:rPr>
        <w:t>ل</w:t>
      </w:r>
      <w:r w:rsidR="00FE14D3" w:rsidRPr="004A5527">
        <w:rPr>
          <w:rStyle w:val="Char0"/>
          <w:rFonts w:cs="CTraditional Arabic" w:hint="cs"/>
          <w:rtl/>
        </w:rPr>
        <w:t>س</w:t>
      </w:r>
      <w:r w:rsidRPr="00C07520">
        <w:rPr>
          <w:rStyle w:val="Char0"/>
          <w:rFonts w:hint="cs"/>
          <w:rtl/>
        </w:rPr>
        <w:t xml:space="preserve"> روا</w:t>
      </w:r>
      <w:r w:rsidR="004A5527">
        <w:rPr>
          <w:rStyle w:val="Char0"/>
          <w:rFonts w:hint="cs"/>
          <w:rtl/>
        </w:rPr>
        <w:t>ی</w:t>
      </w:r>
      <w:r w:rsidRPr="00C07520">
        <w:rPr>
          <w:rStyle w:val="Char0"/>
          <w:rFonts w:hint="cs"/>
          <w:rtl/>
        </w:rPr>
        <w:t xml:space="preserve">ت </w:t>
      </w:r>
      <w:r w:rsidR="004A5527">
        <w:rPr>
          <w:rStyle w:val="Char0"/>
          <w:rFonts w:hint="cs"/>
          <w:rtl/>
        </w:rPr>
        <w:t>ک</w:t>
      </w:r>
      <w:r w:rsidRPr="00C07520">
        <w:rPr>
          <w:rStyle w:val="Char0"/>
          <w:rFonts w:hint="cs"/>
          <w:rtl/>
        </w:rPr>
        <w:t>رده‌اند، و حا</w:t>
      </w:r>
      <w:r w:rsidR="004A5527">
        <w:rPr>
          <w:rStyle w:val="Char0"/>
          <w:rFonts w:hint="cs"/>
          <w:rtl/>
        </w:rPr>
        <w:t>ک</w:t>
      </w:r>
      <w:r w:rsidRPr="00C07520">
        <w:rPr>
          <w:rStyle w:val="Char0"/>
          <w:rFonts w:hint="cs"/>
          <w:rtl/>
        </w:rPr>
        <w:t>م برا</w:t>
      </w:r>
      <w:r w:rsidR="004A5527">
        <w:rPr>
          <w:rStyle w:val="Char0"/>
          <w:rFonts w:hint="cs"/>
          <w:rtl/>
        </w:rPr>
        <w:t>ی</w:t>
      </w:r>
      <w:r w:rsidRPr="00C07520">
        <w:rPr>
          <w:rStyle w:val="Char0"/>
          <w:rFonts w:hint="cs"/>
          <w:rtl/>
        </w:rPr>
        <w:t xml:space="preserve"> ا</w:t>
      </w:r>
      <w:r w:rsidR="004A5527">
        <w:rPr>
          <w:rStyle w:val="Char0"/>
          <w:rFonts w:hint="cs"/>
          <w:rtl/>
        </w:rPr>
        <w:t>ی</w:t>
      </w:r>
      <w:r w:rsidRPr="00C07520">
        <w:rPr>
          <w:rStyle w:val="Char0"/>
          <w:rFonts w:hint="cs"/>
          <w:rtl/>
        </w:rPr>
        <w:t>ن حد</w:t>
      </w:r>
      <w:r w:rsidR="004A5527">
        <w:rPr>
          <w:rStyle w:val="Char0"/>
          <w:rFonts w:hint="cs"/>
          <w:rtl/>
        </w:rPr>
        <w:t>ی</w:t>
      </w:r>
      <w:r w:rsidRPr="00C07520">
        <w:rPr>
          <w:rStyle w:val="Char0"/>
          <w:rFonts w:hint="cs"/>
          <w:rtl/>
        </w:rPr>
        <w:t>ث شواهد</w:t>
      </w:r>
      <w:r w:rsidR="004A5527">
        <w:rPr>
          <w:rStyle w:val="Char0"/>
          <w:rFonts w:hint="cs"/>
          <w:rtl/>
        </w:rPr>
        <w:t>ی</w:t>
      </w:r>
      <w:r w:rsidRPr="00C07520">
        <w:rPr>
          <w:rStyle w:val="Char0"/>
          <w:rFonts w:hint="cs"/>
          <w:rtl/>
        </w:rPr>
        <w:t xml:space="preserve"> از انس و عا</w:t>
      </w:r>
      <w:r w:rsidR="004A5527">
        <w:rPr>
          <w:rStyle w:val="Char0"/>
          <w:rFonts w:hint="cs"/>
          <w:rtl/>
        </w:rPr>
        <w:t>ی</w:t>
      </w:r>
      <w:r w:rsidRPr="00C07520">
        <w:rPr>
          <w:rStyle w:val="Char0"/>
          <w:rFonts w:hint="cs"/>
          <w:rtl/>
        </w:rPr>
        <w:t>شه و عل</w:t>
      </w:r>
      <w:r w:rsidR="004A5527">
        <w:rPr>
          <w:rStyle w:val="Char0"/>
          <w:rFonts w:hint="cs"/>
          <w:rtl/>
        </w:rPr>
        <w:t>ی</w:t>
      </w:r>
      <w:r w:rsidRPr="00C07520">
        <w:rPr>
          <w:rStyle w:val="Char0"/>
          <w:rFonts w:hint="cs"/>
          <w:rtl/>
        </w:rPr>
        <w:t xml:space="preserve"> و عمار</w:t>
      </w:r>
      <w:r w:rsidR="00FE14D3" w:rsidRPr="004A5527">
        <w:rPr>
          <w:rStyle w:val="Char0"/>
          <w:rFonts w:cs="CTraditional Arabic" w:hint="cs"/>
          <w:rtl/>
        </w:rPr>
        <w:t>ش</w:t>
      </w:r>
      <w:r w:rsidRPr="00C07520">
        <w:rPr>
          <w:rStyle w:val="Char0"/>
          <w:rFonts w:hint="cs"/>
          <w:rtl/>
        </w:rPr>
        <w:t xml:space="preserve"> آورده است. بخار</w:t>
      </w:r>
      <w:r w:rsidR="004A5527">
        <w:rPr>
          <w:rStyle w:val="Char0"/>
          <w:rFonts w:hint="cs"/>
          <w:rtl/>
        </w:rPr>
        <w:t>ی</w:t>
      </w:r>
      <w:r w:rsidRPr="00C07520">
        <w:rPr>
          <w:rStyle w:val="Char0"/>
          <w:rFonts w:hint="cs"/>
          <w:rtl/>
        </w:rPr>
        <w:t xml:space="preserve"> فرمود: حد</w:t>
      </w:r>
      <w:r w:rsidR="004A5527">
        <w:rPr>
          <w:rStyle w:val="Char0"/>
          <w:rFonts w:hint="cs"/>
          <w:rtl/>
        </w:rPr>
        <w:t>ی</w:t>
      </w:r>
      <w:r w:rsidRPr="00C07520">
        <w:rPr>
          <w:rStyle w:val="Char0"/>
          <w:rFonts w:hint="cs"/>
          <w:rtl/>
        </w:rPr>
        <w:t>ث اب</w:t>
      </w:r>
      <w:r w:rsidR="004A5527">
        <w:rPr>
          <w:rStyle w:val="Char0"/>
          <w:rFonts w:hint="cs"/>
          <w:rtl/>
        </w:rPr>
        <w:t>ی</w:t>
      </w:r>
      <w:r w:rsidRPr="00C07520">
        <w:rPr>
          <w:rStyle w:val="Char0"/>
          <w:rFonts w:hint="cs"/>
          <w:rtl/>
        </w:rPr>
        <w:t xml:space="preserve"> وا</w:t>
      </w:r>
      <w:r w:rsidR="004A5527">
        <w:rPr>
          <w:rStyle w:val="Char0"/>
          <w:rFonts w:hint="cs"/>
          <w:rtl/>
        </w:rPr>
        <w:t>ی</w:t>
      </w:r>
      <w:r w:rsidRPr="00C07520">
        <w:rPr>
          <w:rStyle w:val="Char0"/>
          <w:rFonts w:hint="cs"/>
          <w:rtl/>
        </w:rPr>
        <w:t>ل حسن است.</w:t>
      </w:r>
    </w:p>
    <w:p w:rsidR="00696676" w:rsidRPr="00C07520" w:rsidRDefault="00696676" w:rsidP="006D640A">
      <w:pPr>
        <w:widowControl w:val="0"/>
        <w:tabs>
          <w:tab w:val="right" w:pos="7371"/>
        </w:tabs>
        <w:jc w:val="both"/>
        <w:rPr>
          <w:rStyle w:val="Char0"/>
          <w:rtl/>
        </w:rPr>
      </w:pPr>
      <w:r w:rsidRPr="00C07520">
        <w:rPr>
          <w:rStyle w:val="Char0"/>
          <w:rFonts w:hint="cs"/>
          <w:rtl/>
        </w:rPr>
        <w:t>و از عثمان</w:t>
      </w:r>
      <w:r w:rsidR="00FE14D3" w:rsidRPr="004A5527">
        <w:rPr>
          <w:rStyle w:val="Char0"/>
          <w:rFonts w:cs="CTraditional Arabic" w:hint="cs"/>
          <w:rtl/>
        </w:rPr>
        <w:t>س</w:t>
      </w:r>
      <w:r w:rsidRPr="00C07520">
        <w:rPr>
          <w:rStyle w:val="Char0"/>
          <w:rFonts w:hint="cs"/>
          <w:rtl/>
        </w:rPr>
        <w:t xml:space="preserve"> روا</w:t>
      </w:r>
      <w:r w:rsidR="004A5527">
        <w:rPr>
          <w:rStyle w:val="Char0"/>
          <w:rFonts w:hint="cs"/>
          <w:rtl/>
        </w:rPr>
        <w:t>ی</w:t>
      </w:r>
      <w:r w:rsidRPr="00C07520">
        <w:rPr>
          <w:rStyle w:val="Char0"/>
          <w:rFonts w:hint="cs"/>
          <w:rtl/>
        </w:rPr>
        <w:t xml:space="preserve">ت است </w:t>
      </w:r>
      <w:r w:rsidR="004A5527">
        <w:rPr>
          <w:rStyle w:val="Char0"/>
          <w:rFonts w:hint="cs"/>
          <w:rtl/>
        </w:rPr>
        <w:t>ک</w:t>
      </w:r>
      <w:r w:rsidRPr="00C07520">
        <w:rPr>
          <w:rStyle w:val="Char0"/>
          <w:rFonts w:hint="cs"/>
          <w:rtl/>
        </w:rPr>
        <w:t>ه: رسول الله</w:t>
      </w:r>
      <w:r w:rsidRPr="004A5527">
        <w:rPr>
          <w:rFonts w:cs="CTraditional Arabic" w:hint="cs"/>
          <w:sz w:val="24"/>
          <w:rtl/>
          <w:lang w:bidi="fa-IR"/>
        </w:rPr>
        <w:t>ص</w:t>
      </w:r>
      <w:r w:rsidRPr="00C07520">
        <w:rPr>
          <w:rStyle w:val="Char0"/>
          <w:rFonts w:hint="cs"/>
          <w:rtl/>
        </w:rPr>
        <w:t xml:space="preserve"> موقع شستن رو</w:t>
      </w:r>
      <w:r w:rsidR="004A5527">
        <w:rPr>
          <w:rStyle w:val="Char0"/>
          <w:rFonts w:hint="cs"/>
          <w:rtl/>
        </w:rPr>
        <w:t>ی</w:t>
      </w:r>
      <w:r w:rsidRPr="00C07520">
        <w:rPr>
          <w:rStyle w:val="Char0"/>
          <w:rFonts w:hint="cs"/>
          <w:rtl/>
        </w:rPr>
        <w:t xml:space="preserve"> در وضو، ر</w:t>
      </w:r>
      <w:r w:rsidR="004A5527">
        <w:rPr>
          <w:rStyle w:val="Char0"/>
          <w:rFonts w:hint="cs"/>
          <w:rtl/>
        </w:rPr>
        <w:t>ی</w:t>
      </w:r>
      <w:r w:rsidRPr="00C07520">
        <w:rPr>
          <w:rStyle w:val="Char0"/>
          <w:rFonts w:hint="cs"/>
          <w:rtl/>
        </w:rPr>
        <w:t xml:space="preserve">ش </w:t>
      </w:r>
      <w:r w:rsidRPr="00C07520">
        <w:rPr>
          <w:rStyle w:val="Char0"/>
          <w:rFonts w:hint="cs"/>
          <w:rtl/>
        </w:rPr>
        <w:lastRenderedPageBreak/>
        <w:t>خود را خلال م</w:t>
      </w:r>
      <w:r w:rsidR="004A5527">
        <w:rPr>
          <w:rStyle w:val="Char0"/>
          <w:rFonts w:hint="cs"/>
          <w:rtl/>
        </w:rPr>
        <w:t>ی</w:t>
      </w:r>
      <w:r w:rsidRPr="00C07520">
        <w:rPr>
          <w:rStyle w:val="Char0"/>
          <w:rFonts w:hint="cs"/>
          <w:rtl/>
        </w:rPr>
        <w:t>‌</w:t>
      </w:r>
      <w:r w:rsidR="004A5527">
        <w:rPr>
          <w:rStyle w:val="Char0"/>
          <w:rFonts w:hint="cs"/>
          <w:rtl/>
        </w:rPr>
        <w:t>ک</w:t>
      </w:r>
      <w:r w:rsidRPr="00C07520">
        <w:rPr>
          <w:rStyle w:val="Char0"/>
          <w:rFonts w:hint="cs"/>
          <w:rtl/>
        </w:rPr>
        <w:t xml:space="preserve">رد، </w:t>
      </w:r>
      <w:r w:rsidR="004A5527">
        <w:rPr>
          <w:rStyle w:val="Char0"/>
          <w:rFonts w:hint="cs"/>
          <w:rtl/>
        </w:rPr>
        <w:t>ی</w:t>
      </w:r>
      <w:r w:rsidRPr="00C07520">
        <w:rPr>
          <w:rStyle w:val="Char0"/>
          <w:rFonts w:hint="cs"/>
          <w:rtl/>
        </w:rPr>
        <w:t>عن</w:t>
      </w:r>
      <w:r w:rsidR="004A5527">
        <w:rPr>
          <w:rStyle w:val="Char0"/>
          <w:rFonts w:hint="cs"/>
          <w:rtl/>
        </w:rPr>
        <w:t>ی</w:t>
      </w:r>
      <w:r w:rsidRPr="00C07520">
        <w:rPr>
          <w:rStyle w:val="Char0"/>
          <w:rFonts w:hint="cs"/>
          <w:rtl/>
        </w:rPr>
        <w:t xml:space="preserve"> انگشتان را از ز</w:t>
      </w:r>
      <w:r w:rsidR="004A5527">
        <w:rPr>
          <w:rStyle w:val="Char0"/>
          <w:rFonts w:hint="cs"/>
          <w:rtl/>
        </w:rPr>
        <w:t>ی</w:t>
      </w:r>
      <w:r w:rsidRPr="00C07520">
        <w:rPr>
          <w:rStyle w:val="Char0"/>
          <w:rFonts w:hint="cs"/>
          <w:rtl/>
        </w:rPr>
        <w:t>ر ر</w:t>
      </w:r>
      <w:r w:rsidR="004A5527">
        <w:rPr>
          <w:rStyle w:val="Char0"/>
          <w:rFonts w:hint="cs"/>
          <w:rtl/>
        </w:rPr>
        <w:t>ی</w:t>
      </w:r>
      <w:r w:rsidRPr="00C07520">
        <w:rPr>
          <w:rStyle w:val="Char0"/>
          <w:rFonts w:hint="cs"/>
          <w:rtl/>
        </w:rPr>
        <w:t>ش به آن داخل م</w:t>
      </w:r>
      <w:r w:rsidR="004A5527">
        <w:rPr>
          <w:rStyle w:val="Char0"/>
          <w:rFonts w:hint="cs"/>
          <w:rtl/>
        </w:rPr>
        <w:t>ی</w:t>
      </w:r>
      <w:r w:rsidRPr="00C07520">
        <w:rPr>
          <w:rStyle w:val="Char0"/>
          <w:rFonts w:hint="cs"/>
          <w:rtl/>
        </w:rPr>
        <w:t>‌</w:t>
      </w:r>
      <w:r w:rsidR="004A5527">
        <w:rPr>
          <w:rStyle w:val="Char0"/>
          <w:rFonts w:hint="cs"/>
          <w:rtl/>
        </w:rPr>
        <w:t>ک</w:t>
      </w:r>
      <w:r w:rsidRPr="00C07520">
        <w:rPr>
          <w:rStyle w:val="Char0"/>
          <w:rFonts w:hint="cs"/>
          <w:rtl/>
        </w:rPr>
        <w:t>رد تا آب به آن برسد.</w:t>
      </w:r>
    </w:p>
    <w:p w:rsidR="00696676" w:rsidRPr="00C07520" w:rsidRDefault="00696676" w:rsidP="006D640A">
      <w:pPr>
        <w:widowControl w:val="0"/>
        <w:tabs>
          <w:tab w:val="right" w:pos="7371"/>
        </w:tabs>
        <w:jc w:val="both"/>
        <w:rPr>
          <w:rStyle w:val="Char0"/>
          <w:rtl/>
        </w:rPr>
      </w:pPr>
      <w:r w:rsidRPr="00C07520">
        <w:rPr>
          <w:rStyle w:val="Char0"/>
          <w:rFonts w:hint="cs"/>
          <w:rtl/>
        </w:rPr>
        <w:t>و از مجموع آن احاد</w:t>
      </w:r>
      <w:r w:rsidR="004A5527">
        <w:rPr>
          <w:rStyle w:val="Char0"/>
          <w:rFonts w:hint="cs"/>
          <w:rtl/>
        </w:rPr>
        <w:t>ی</w:t>
      </w:r>
      <w:r w:rsidRPr="00C07520">
        <w:rPr>
          <w:rStyle w:val="Char0"/>
          <w:rFonts w:hint="cs"/>
          <w:rtl/>
        </w:rPr>
        <w:t>ث مشروع</w:t>
      </w:r>
      <w:r w:rsidR="004A5527">
        <w:rPr>
          <w:rStyle w:val="Char0"/>
          <w:rFonts w:hint="cs"/>
          <w:rtl/>
        </w:rPr>
        <w:t>ی</w:t>
      </w:r>
      <w:r w:rsidRPr="00C07520">
        <w:rPr>
          <w:rStyle w:val="Char0"/>
          <w:rFonts w:hint="cs"/>
          <w:rtl/>
        </w:rPr>
        <w:t xml:space="preserve">ت خلال </w:t>
      </w:r>
      <w:r w:rsidR="004A5527">
        <w:rPr>
          <w:rStyle w:val="Char0"/>
          <w:rFonts w:hint="cs"/>
          <w:rtl/>
        </w:rPr>
        <w:t>ک</w:t>
      </w:r>
      <w:r w:rsidRPr="00C07520">
        <w:rPr>
          <w:rStyle w:val="Char0"/>
          <w:rFonts w:hint="cs"/>
          <w:rtl/>
        </w:rPr>
        <w:t>ردن ر</w:t>
      </w:r>
      <w:r w:rsidR="004A5527">
        <w:rPr>
          <w:rStyle w:val="Char0"/>
          <w:rFonts w:hint="cs"/>
          <w:rtl/>
        </w:rPr>
        <w:t>ی</w:t>
      </w:r>
      <w:r w:rsidRPr="00C07520">
        <w:rPr>
          <w:rStyle w:val="Char0"/>
          <w:rFonts w:hint="cs"/>
          <w:rtl/>
        </w:rPr>
        <w:t>ش دانسته م</w:t>
      </w:r>
      <w:r w:rsidR="004A5527">
        <w:rPr>
          <w:rStyle w:val="Char0"/>
          <w:rFonts w:hint="cs"/>
          <w:rtl/>
        </w:rPr>
        <w:t>ی</w:t>
      </w:r>
      <w:r w:rsidRPr="00C07520">
        <w:rPr>
          <w:rStyle w:val="Char0"/>
          <w:rFonts w:hint="cs"/>
          <w:rtl/>
        </w:rPr>
        <w:t xml:space="preserve">‌شود، و همان گونه </w:t>
      </w:r>
      <w:r w:rsidR="004A5527">
        <w:rPr>
          <w:rStyle w:val="Char0"/>
          <w:rFonts w:hint="cs"/>
          <w:rtl/>
        </w:rPr>
        <w:t>ک</w:t>
      </w:r>
      <w:r w:rsidRPr="00C07520">
        <w:rPr>
          <w:rStyle w:val="Char0"/>
          <w:rFonts w:hint="cs"/>
          <w:rtl/>
        </w:rPr>
        <w:t xml:space="preserve">ه </w:t>
      </w:r>
      <w:r w:rsidR="004A5527">
        <w:rPr>
          <w:rStyle w:val="Char0"/>
          <w:rFonts w:hint="cs"/>
          <w:rtl/>
        </w:rPr>
        <w:t>ک</w:t>
      </w:r>
      <w:r w:rsidRPr="00C07520">
        <w:rPr>
          <w:rStyle w:val="Char0"/>
          <w:rFonts w:hint="cs"/>
          <w:rtl/>
        </w:rPr>
        <w:t>س</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ر</w:t>
      </w:r>
      <w:r w:rsidR="004A5527">
        <w:rPr>
          <w:rStyle w:val="Char0"/>
          <w:rFonts w:hint="cs"/>
          <w:rtl/>
        </w:rPr>
        <w:t>ی</w:t>
      </w:r>
      <w:r w:rsidRPr="00C07520">
        <w:rPr>
          <w:rStyle w:val="Char0"/>
          <w:rFonts w:hint="cs"/>
          <w:rtl/>
        </w:rPr>
        <w:t>ش ندارد با</w:t>
      </w:r>
      <w:r w:rsidR="004A5527">
        <w:rPr>
          <w:rStyle w:val="Char0"/>
          <w:rFonts w:hint="cs"/>
          <w:rtl/>
        </w:rPr>
        <w:t>ی</w:t>
      </w:r>
      <w:r w:rsidRPr="00C07520">
        <w:rPr>
          <w:rStyle w:val="Char0"/>
          <w:rFonts w:hint="cs"/>
          <w:rtl/>
        </w:rPr>
        <w:t>د جا</w:t>
      </w:r>
      <w:r w:rsidR="004A5527">
        <w:rPr>
          <w:rStyle w:val="Char0"/>
          <w:rFonts w:hint="cs"/>
          <w:rtl/>
        </w:rPr>
        <w:t>ی</w:t>
      </w:r>
      <w:r w:rsidRPr="00C07520">
        <w:rPr>
          <w:rStyle w:val="Char0"/>
          <w:rFonts w:hint="cs"/>
          <w:rtl/>
        </w:rPr>
        <w:t xml:space="preserve"> ر</w:t>
      </w:r>
      <w:r w:rsidR="004A5527">
        <w:rPr>
          <w:rStyle w:val="Char0"/>
          <w:rFonts w:hint="cs"/>
          <w:rtl/>
        </w:rPr>
        <w:t>ی</w:t>
      </w:r>
      <w:r w:rsidRPr="00C07520">
        <w:rPr>
          <w:rStyle w:val="Char0"/>
          <w:rFonts w:hint="cs"/>
          <w:rtl/>
        </w:rPr>
        <w:t>ش را حتماً‌ بشو</w:t>
      </w:r>
      <w:r w:rsidR="004A5527">
        <w:rPr>
          <w:rStyle w:val="Char0"/>
          <w:rFonts w:hint="cs"/>
          <w:rtl/>
        </w:rPr>
        <w:t>ی</w:t>
      </w:r>
      <w:r w:rsidRPr="00C07520">
        <w:rPr>
          <w:rStyle w:val="Char0"/>
          <w:rFonts w:hint="cs"/>
          <w:rtl/>
        </w:rPr>
        <w:t>د، برا</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س</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ر</w:t>
      </w:r>
      <w:r w:rsidR="004A5527">
        <w:rPr>
          <w:rStyle w:val="Char0"/>
          <w:rFonts w:hint="cs"/>
          <w:rtl/>
        </w:rPr>
        <w:t>ی</w:t>
      </w:r>
      <w:r w:rsidRPr="00C07520">
        <w:rPr>
          <w:rStyle w:val="Char0"/>
          <w:rFonts w:hint="cs"/>
          <w:rtl/>
        </w:rPr>
        <w:t>ش دارد خلال آن برا</w:t>
      </w:r>
      <w:r w:rsidR="004A5527">
        <w:rPr>
          <w:rStyle w:val="Char0"/>
          <w:rFonts w:hint="cs"/>
          <w:rtl/>
        </w:rPr>
        <w:t>ی</w:t>
      </w:r>
      <w:r w:rsidRPr="00C07520">
        <w:rPr>
          <w:rStyle w:val="Char0"/>
          <w:rFonts w:hint="cs"/>
          <w:rtl/>
        </w:rPr>
        <w:t xml:space="preserve"> رس</w:t>
      </w:r>
      <w:r w:rsidR="004A5527">
        <w:rPr>
          <w:rStyle w:val="Char0"/>
          <w:rFonts w:hint="cs"/>
          <w:rtl/>
        </w:rPr>
        <w:t>ی</w:t>
      </w:r>
      <w:r w:rsidRPr="00C07520">
        <w:rPr>
          <w:rStyle w:val="Char0"/>
          <w:rFonts w:hint="cs"/>
          <w:rtl/>
        </w:rPr>
        <w:t>دن آب به ته آن مشروع است.</w:t>
      </w:r>
    </w:p>
    <w:p w:rsidR="00696676" w:rsidRPr="00C07520" w:rsidRDefault="00696676" w:rsidP="006D640A">
      <w:pPr>
        <w:widowControl w:val="0"/>
        <w:tabs>
          <w:tab w:val="right" w:pos="7371"/>
        </w:tabs>
        <w:jc w:val="both"/>
        <w:rPr>
          <w:rStyle w:val="Char0"/>
          <w:rtl/>
        </w:rPr>
      </w:pPr>
      <w:r w:rsidRPr="00C07520">
        <w:rPr>
          <w:rStyle w:val="Char0"/>
          <w:rFonts w:hint="cs"/>
          <w:rtl/>
        </w:rPr>
        <w:t>به هر حال احاد</w:t>
      </w:r>
      <w:r w:rsidR="004A5527">
        <w:rPr>
          <w:rStyle w:val="Char0"/>
          <w:rFonts w:hint="cs"/>
          <w:rtl/>
        </w:rPr>
        <w:t>ی</w:t>
      </w:r>
      <w:r w:rsidRPr="00C07520">
        <w:rPr>
          <w:rStyle w:val="Char0"/>
          <w:rFonts w:hint="cs"/>
          <w:rtl/>
        </w:rPr>
        <w:t>ث</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در ا</w:t>
      </w:r>
      <w:r w:rsidR="004A5527">
        <w:rPr>
          <w:rStyle w:val="Char0"/>
          <w:rFonts w:hint="cs"/>
          <w:rtl/>
        </w:rPr>
        <w:t>ی</w:t>
      </w:r>
      <w:r w:rsidRPr="00C07520">
        <w:rPr>
          <w:rStyle w:val="Char0"/>
          <w:rFonts w:hint="cs"/>
          <w:rtl/>
        </w:rPr>
        <w:t>ن باب است از مجموع آن، مشروع</w:t>
      </w:r>
      <w:r w:rsidR="004A5527">
        <w:rPr>
          <w:rStyle w:val="Char0"/>
          <w:rFonts w:hint="cs"/>
          <w:rtl/>
        </w:rPr>
        <w:t>ی</w:t>
      </w:r>
      <w:r w:rsidRPr="00C07520">
        <w:rPr>
          <w:rStyle w:val="Char0"/>
          <w:rFonts w:hint="cs"/>
          <w:rtl/>
        </w:rPr>
        <w:t xml:space="preserve">ت خلال </w:t>
      </w:r>
      <w:r w:rsidR="004A5527">
        <w:rPr>
          <w:rStyle w:val="Char0"/>
          <w:rFonts w:hint="cs"/>
          <w:rtl/>
        </w:rPr>
        <w:t>ک</w:t>
      </w:r>
      <w:r w:rsidRPr="00C07520">
        <w:rPr>
          <w:rStyle w:val="Char0"/>
          <w:rFonts w:hint="cs"/>
          <w:rtl/>
        </w:rPr>
        <w:t>ردن ر</w:t>
      </w:r>
      <w:r w:rsidR="004A5527">
        <w:rPr>
          <w:rStyle w:val="Char0"/>
          <w:rFonts w:hint="cs"/>
          <w:rtl/>
        </w:rPr>
        <w:t>ی</w:t>
      </w:r>
      <w:r w:rsidRPr="00C07520">
        <w:rPr>
          <w:rStyle w:val="Char0"/>
          <w:rFonts w:hint="cs"/>
          <w:rtl/>
        </w:rPr>
        <w:t>ش و رسان</w:t>
      </w:r>
      <w:r w:rsidR="004A5527">
        <w:rPr>
          <w:rStyle w:val="Char0"/>
          <w:rFonts w:hint="cs"/>
          <w:rtl/>
        </w:rPr>
        <w:t>ی</w:t>
      </w:r>
      <w:r w:rsidRPr="00C07520">
        <w:rPr>
          <w:rStyle w:val="Char0"/>
          <w:rFonts w:hint="cs"/>
          <w:rtl/>
        </w:rPr>
        <w:t>دن آب به ته آن دانسته م</w:t>
      </w:r>
      <w:r w:rsidR="004A5527">
        <w:rPr>
          <w:rStyle w:val="Char0"/>
          <w:rFonts w:hint="cs"/>
          <w:rtl/>
        </w:rPr>
        <w:t>ی</w:t>
      </w:r>
      <w:r w:rsidRPr="00C07520">
        <w:rPr>
          <w:rStyle w:val="Char0"/>
          <w:rFonts w:hint="cs"/>
          <w:rtl/>
        </w:rPr>
        <w:t>‌شود. و قو</w:t>
      </w:r>
      <w:r w:rsidR="004A5527">
        <w:rPr>
          <w:rStyle w:val="Char0"/>
          <w:rFonts w:hint="cs"/>
          <w:rtl/>
        </w:rPr>
        <w:t>ی</w:t>
      </w:r>
      <w:r w:rsidRPr="00C07520">
        <w:rPr>
          <w:rStyle w:val="Char0"/>
          <w:rFonts w:hint="cs"/>
          <w:rtl/>
        </w:rPr>
        <w:t>‌تر</w:t>
      </w:r>
      <w:r w:rsidR="004A5527">
        <w:rPr>
          <w:rStyle w:val="Char0"/>
          <w:rFonts w:hint="cs"/>
          <w:rtl/>
        </w:rPr>
        <w:t>ی</w:t>
      </w:r>
      <w:r w:rsidRPr="00C07520">
        <w:rPr>
          <w:rStyle w:val="Char0"/>
          <w:rFonts w:hint="cs"/>
          <w:rtl/>
        </w:rPr>
        <w:t>ن حد</w:t>
      </w:r>
      <w:r w:rsidR="004A5527">
        <w:rPr>
          <w:rStyle w:val="Char0"/>
          <w:rFonts w:hint="cs"/>
          <w:rtl/>
        </w:rPr>
        <w:t>ی</w:t>
      </w:r>
      <w:r w:rsidRPr="00C07520">
        <w:rPr>
          <w:rStyle w:val="Char0"/>
          <w:rFonts w:hint="cs"/>
          <w:rtl/>
        </w:rPr>
        <w:t>ث در ا</w:t>
      </w:r>
      <w:r w:rsidR="004A5527">
        <w:rPr>
          <w:rStyle w:val="Char0"/>
          <w:rFonts w:hint="cs"/>
          <w:rtl/>
        </w:rPr>
        <w:t>ی</w:t>
      </w:r>
      <w:r w:rsidRPr="00C07520">
        <w:rPr>
          <w:rStyle w:val="Char0"/>
          <w:rFonts w:hint="cs"/>
          <w:rtl/>
        </w:rPr>
        <w:t>ن باب همان حد</w:t>
      </w:r>
      <w:r w:rsidR="004A5527">
        <w:rPr>
          <w:rStyle w:val="Char0"/>
          <w:rFonts w:hint="cs"/>
          <w:rtl/>
        </w:rPr>
        <w:t>ی</w:t>
      </w:r>
      <w:r w:rsidRPr="00C07520">
        <w:rPr>
          <w:rStyle w:val="Char0"/>
          <w:rFonts w:hint="cs"/>
          <w:rtl/>
        </w:rPr>
        <w:t>ث</w:t>
      </w:r>
      <w:r w:rsidR="004A5527">
        <w:rPr>
          <w:rStyle w:val="Char0"/>
          <w:rFonts w:hint="cs"/>
          <w:rtl/>
        </w:rPr>
        <w:t>ی</w:t>
      </w:r>
      <w:r w:rsidRPr="00C07520">
        <w:rPr>
          <w:rStyle w:val="Char0"/>
          <w:rFonts w:hint="cs"/>
          <w:rtl/>
        </w:rPr>
        <w:t xml:space="preserve"> است </w:t>
      </w:r>
      <w:r w:rsidR="004A5527">
        <w:rPr>
          <w:rStyle w:val="Char0"/>
          <w:rFonts w:hint="cs"/>
          <w:rtl/>
        </w:rPr>
        <w:t>ک</w:t>
      </w:r>
      <w:r w:rsidRPr="00C07520">
        <w:rPr>
          <w:rStyle w:val="Char0"/>
          <w:rFonts w:hint="cs"/>
          <w:rtl/>
        </w:rPr>
        <w:t>ه مصنف به روا</w:t>
      </w:r>
      <w:r w:rsidR="004A5527">
        <w:rPr>
          <w:rStyle w:val="Char0"/>
          <w:rFonts w:hint="cs"/>
          <w:rtl/>
        </w:rPr>
        <w:t>ی</w:t>
      </w:r>
      <w:r w:rsidRPr="00C07520">
        <w:rPr>
          <w:rStyle w:val="Char0"/>
          <w:rFonts w:hint="cs"/>
          <w:rtl/>
        </w:rPr>
        <w:t>ت عثمان</w:t>
      </w:r>
      <w:r w:rsidR="00FE14D3" w:rsidRPr="004A5527">
        <w:rPr>
          <w:rStyle w:val="Char0"/>
          <w:rFonts w:cs="CTraditional Arabic" w:hint="cs"/>
          <w:rtl/>
        </w:rPr>
        <w:t>س</w:t>
      </w:r>
      <w:r w:rsidRPr="00C07520">
        <w:rPr>
          <w:rStyle w:val="Char0"/>
          <w:rFonts w:hint="cs"/>
          <w:rtl/>
        </w:rPr>
        <w:t xml:space="preserve"> آورد.</w:t>
      </w:r>
    </w:p>
    <w:p w:rsidR="00696676" w:rsidRPr="00C07520" w:rsidRDefault="00696676" w:rsidP="006D640A">
      <w:pPr>
        <w:widowControl w:val="0"/>
        <w:tabs>
          <w:tab w:val="right" w:pos="7371"/>
        </w:tabs>
        <w:jc w:val="both"/>
        <w:rPr>
          <w:rStyle w:val="Char0"/>
          <w:rtl/>
        </w:rPr>
      </w:pPr>
      <w:r w:rsidRPr="00C07520">
        <w:rPr>
          <w:rStyle w:val="Char0"/>
          <w:rFonts w:hint="cs"/>
          <w:rtl/>
        </w:rPr>
        <w:t>شرح حال عثمان: عثمان بن عفان</w:t>
      </w:r>
      <w:r w:rsidR="00FE14D3" w:rsidRPr="004A5527">
        <w:rPr>
          <w:rStyle w:val="Char0"/>
          <w:rFonts w:cs="CTraditional Arabic" w:hint="cs"/>
          <w:rtl/>
        </w:rPr>
        <w:t>س</w:t>
      </w:r>
      <w:r w:rsidRPr="00C07520">
        <w:rPr>
          <w:rStyle w:val="Char0"/>
          <w:rFonts w:hint="cs"/>
          <w:rtl/>
        </w:rPr>
        <w:t xml:space="preserve"> الامو</w:t>
      </w:r>
      <w:r w:rsidR="004A5527">
        <w:rPr>
          <w:rStyle w:val="Char0"/>
          <w:rFonts w:hint="cs"/>
          <w:rtl/>
        </w:rPr>
        <w:t>ی</w:t>
      </w:r>
      <w:r w:rsidRPr="00C07520">
        <w:rPr>
          <w:rStyle w:val="Char0"/>
          <w:rFonts w:hint="cs"/>
          <w:rtl/>
        </w:rPr>
        <w:t xml:space="preserve"> القر</w:t>
      </w:r>
      <w:r w:rsidR="004A5527">
        <w:rPr>
          <w:rStyle w:val="Char0"/>
          <w:rFonts w:hint="cs"/>
          <w:rtl/>
        </w:rPr>
        <w:t>ی</w:t>
      </w:r>
      <w:r w:rsidRPr="00C07520">
        <w:rPr>
          <w:rStyle w:val="Char0"/>
          <w:rFonts w:hint="cs"/>
          <w:rtl/>
        </w:rPr>
        <w:t>ش</w:t>
      </w:r>
      <w:r w:rsidR="004A5527">
        <w:rPr>
          <w:rStyle w:val="Char0"/>
          <w:rFonts w:hint="cs"/>
          <w:rtl/>
        </w:rPr>
        <w:t>ی</w:t>
      </w:r>
      <w:r w:rsidRPr="00C07520">
        <w:rPr>
          <w:rStyle w:val="Char0"/>
          <w:rFonts w:hint="cs"/>
          <w:rtl/>
        </w:rPr>
        <w:t>، ابوعبدالله، سوم</w:t>
      </w:r>
      <w:r w:rsidR="004A5527">
        <w:rPr>
          <w:rStyle w:val="Char0"/>
          <w:rFonts w:hint="cs"/>
          <w:rtl/>
        </w:rPr>
        <w:t>ی</w:t>
      </w:r>
      <w:r w:rsidRPr="00C07520">
        <w:rPr>
          <w:rStyle w:val="Char0"/>
          <w:rFonts w:hint="cs"/>
          <w:rtl/>
        </w:rPr>
        <w:t>نِ خلفا</w:t>
      </w:r>
      <w:r w:rsidR="004A5527">
        <w:rPr>
          <w:rStyle w:val="Char0"/>
          <w:rFonts w:hint="cs"/>
          <w:rtl/>
        </w:rPr>
        <w:t>ی</w:t>
      </w:r>
      <w:r w:rsidRPr="00C07520">
        <w:rPr>
          <w:rStyle w:val="Char0"/>
          <w:rFonts w:hint="cs"/>
          <w:rtl/>
        </w:rPr>
        <w:t xml:space="preserve"> راشد</w:t>
      </w:r>
      <w:r w:rsidR="004A5527">
        <w:rPr>
          <w:rStyle w:val="Char0"/>
          <w:rFonts w:hint="cs"/>
          <w:rtl/>
        </w:rPr>
        <w:t>ی</w:t>
      </w:r>
      <w:r w:rsidRPr="00C07520">
        <w:rPr>
          <w:rStyle w:val="Char0"/>
          <w:rFonts w:hint="cs"/>
          <w:rtl/>
        </w:rPr>
        <w:t xml:space="preserve">ن و </w:t>
      </w:r>
      <w:r w:rsidR="004A5527">
        <w:rPr>
          <w:rStyle w:val="Char0"/>
          <w:rFonts w:hint="cs"/>
          <w:rtl/>
        </w:rPr>
        <w:t>یکی</w:t>
      </w:r>
      <w:r w:rsidRPr="00C07520">
        <w:rPr>
          <w:rStyle w:val="Char0"/>
          <w:rFonts w:hint="cs"/>
          <w:rtl/>
        </w:rPr>
        <w:t xml:space="preserve"> از عشره‌</w:t>
      </w:r>
      <w:r w:rsidR="004A5527">
        <w:rPr>
          <w:rStyle w:val="Char0"/>
          <w:rFonts w:hint="cs"/>
          <w:rtl/>
        </w:rPr>
        <w:t>ی</w:t>
      </w:r>
      <w:r w:rsidRPr="00C07520">
        <w:rPr>
          <w:rStyle w:val="Char0"/>
          <w:rFonts w:hint="cs"/>
          <w:rtl/>
        </w:rPr>
        <w:t xml:space="preserve"> مبشره است، در آغاز ظهور اسلام مسلمان شد و دو هجرت نمود. هجرت به سو</w:t>
      </w:r>
      <w:r w:rsidR="004A5527">
        <w:rPr>
          <w:rStyle w:val="Char0"/>
          <w:rFonts w:hint="cs"/>
          <w:rtl/>
        </w:rPr>
        <w:t>ی</w:t>
      </w:r>
      <w:r w:rsidRPr="00C07520">
        <w:rPr>
          <w:rStyle w:val="Char0"/>
          <w:rFonts w:hint="cs"/>
          <w:rtl/>
        </w:rPr>
        <w:t xml:space="preserve"> حبشه و هجرت به سو</w:t>
      </w:r>
      <w:r w:rsidR="004A5527">
        <w:rPr>
          <w:rStyle w:val="Char0"/>
          <w:rFonts w:hint="cs"/>
          <w:rtl/>
        </w:rPr>
        <w:t>ی</w:t>
      </w:r>
      <w:r w:rsidRPr="00C07520">
        <w:rPr>
          <w:rStyle w:val="Char0"/>
          <w:rFonts w:hint="cs"/>
          <w:rtl/>
        </w:rPr>
        <w:t xml:space="preserve"> مد</w:t>
      </w:r>
      <w:r w:rsidR="004A5527">
        <w:rPr>
          <w:rStyle w:val="Char0"/>
          <w:rFonts w:hint="cs"/>
          <w:rtl/>
        </w:rPr>
        <w:t>ی</w:t>
      </w:r>
      <w:r w:rsidRPr="00C07520">
        <w:rPr>
          <w:rStyle w:val="Char0"/>
          <w:rFonts w:hint="cs"/>
          <w:rtl/>
        </w:rPr>
        <w:t>نه.</w:t>
      </w:r>
    </w:p>
    <w:p w:rsidR="00696676" w:rsidRPr="00C07520" w:rsidRDefault="00696676" w:rsidP="006D640A">
      <w:pPr>
        <w:widowControl w:val="0"/>
        <w:tabs>
          <w:tab w:val="right" w:pos="7371"/>
        </w:tabs>
        <w:jc w:val="both"/>
        <w:rPr>
          <w:rStyle w:val="Char0"/>
          <w:rtl/>
        </w:rPr>
      </w:pPr>
      <w:r w:rsidRPr="00C07520">
        <w:rPr>
          <w:rStyle w:val="Char0"/>
          <w:rFonts w:hint="cs"/>
          <w:rtl/>
        </w:rPr>
        <w:t>رسول الله</w:t>
      </w:r>
      <w:r w:rsidRPr="004A5527">
        <w:rPr>
          <w:rFonts w:cs="CTraditional Arabic" w:hint="cs"/>
          <w:sz w:val="24"/>
          <w:rtl/>
          <w:lang w:bidi="fa-IR"/>
        </w:rPr>
        <w:t>ص</w:t>
      </w:r>
      <w:r w:rsidRPr="00C07520">
        <w:rPr>
          <w:rStyle w:val="Char0"/>
          <w:rFonts w:hint="cs"/>
          <w:rtl/>
        </w:rPr>
        <w:t xml:space="preserve"> ابتدا دخترش رق</w:t>
      </w:r>
      <w:r w:rsidR="004A5527">
        <w:rPr>
          <w:rStyle w:val="Char0"/>
          <w:rFonts w:hint="cs"/>
          <w:rtl/>
        </w:rPr>
        <w:t>ی</w:t>
      </w:r>
      <w:r w:rsidRPr="00C07520">
        <w:rPr>
          <w:rStyle w:val="Char0"/>
          <w:rFonts w:hint="cs"/>
          <w:rtl/>
        </w:rPr>
        <w:t>ه</w:t>
      </w:r>
      <w:r w:rsidRPr="004A5527">
        <w:rPr>
          <w:rFonts w:cs="CTraditional Arabic" w:hint="cs"/>
          <w:sz w:val="30"/>
          <w:rtl/>
          <w:lang w:bidi="fa-IR"/>
        </w:rPr>
        <w:t>ل</w:t>
      </w:r>
      <w:r w:rsidRPr="00C07520">
        <w:rPr>
          <w:rStyle w:val="Char0"/>
          <w:rFonts w:hint="cs"/>
          <w:rtl/>
        </w:rPr>
        <w:t xml:space="preserve"> را به ن</w:t>
      </w:r>
      <w:r w:rsidR="004A5527">
        <w:rPr>
          <w:rStyle w:val="Char0"/>
          <w:rFonts w:hint="cs"/>
          <w:rtl/>
        </w:rPr>
        <w:t>ک</w:t>
      </w:r>
      <w:r w:rsidRPr="00C07520">
        <w:rPr>
          <w:rStyle w:val="Char0"/>
          <w:rFonts w:hint="cs"/>
          <w:rtl/>
        </w:rPr>
        <w:t>اح عثمان درآورد، و موقع</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همسرش رق</w:t>
      </w:r>
      <w:r w:rsidR="004A5527">
        <w:rPr>
          <w:rStyle w:val="Char0"/>
          <w:rFonts w:hint="cs"/>
          <w:rtl/>
        </w:rPr>
        <w:t>ی</w:t>
      </w:r>
      <w:r w:rsidRPr="00C07520">
        <w:rPr>
          <w:rStyle w:val="Char0"/>
          <w:rFonts w:hint="cs"/>
          <w:rtl/>
        </w:rPr>
        <w:t>ه</w:t>
      </w:r>
      <w:r w:rsidRPr="004A5527">
        <w:rPr>
          <w:rFonts w:cs="CTraditional Arabic" w:hint="cs"/>
          <w:sz w:val="30"/>
          <w:rtl/>
          <w:lang w:bidi="fa-IR"/>
        </w:rPr>
        <w:t>ل</w:t>
      </w:r>
      <w:r w:rsidRPr="00C07520">
        <w:rPr>
          <w:rStyle w:val="Char0"/>
          <w:rFonts w:hint="cs"/>
          <w:rtl/>
        </w:rPr>
        <w:t xml:space="preserve"> درگذشت، رسول الله</w:t>
      </w:r>
      <w:r w:rsidRPr="004A5527">
        <w:rPr>
          <w:rFonts w:cs="CTraditional Arabic" w:hint="cs"/>
          <w:sz w:val="24"/>
          <w:rtl/>
          <w:lang w:bidi="fa-IR"/>
        </w:rPr>
        <w:t>ص</w:t>
      </w:r>
      <w:r w:rsidRPr="00C07520">
        <w:rPr>
          <w:rStyle w:val="Char0"/>
          <w:rFonts w:hint="cs"/>
          <w:rtl/>
        </w:rPr>
        <w:t xml:space="preserve"> دختر د</w:t>
      </w:r>
      <w:r w:rsidR="004A5527">
        <w:rPr>
          <w:rStyle w:val="Char0"/>
          <w:rFonts w:hint="cs"/>
          <w:rtl/>
        </w:rPr>
        <w:t>ی</w:t>
      </w:r>
      <w:r w:rsidRPr="00C07520">
        <w:rPr>
          <w:rStyle w:val="Char0"/>
          <w:rFonts w:hint="cs"/>
          <w:rtl/>
        </w:rPr>
        <w:t xml:space="preserve">گرش، ام </w:t>
      </w:r>
      <w:r w:rsidR="004A5527">
        <w:rPr>
          <w:rStyle w:val="Char0"/>
          <w:rFonts w:hint="cs"/>
          <w:rtl/>
        </w:rPr>
        <w:t>ک</w:t>
      </w:r>
      <w:r w:rsidRPr="00C07520">
        <w:rPr>
          <w:rStyle w:val="Char0"/>
          <w:rFonts w:hint="cs"/>
          <w:rtl/>
        </w:rPr>
        <w:t>لثوم</w:t>
      </w:r>
      <w:r w:rsidRPr="004A5527">
        <w:rPr>
          <w:rFonts w:cs="CTraditional Arabic" w:hint="cs"/>
          <w:sz w:val="30"/>
          <w:rtl/>
          <w:lang w:bidi="fa-IR"/>
        </w:rPr>
        <w:t>ل</w:t>
      </w:r>
      <w:r w:rsidRPr="00C07520">
        <w:rPr>
          <w:rStyle w:val="Char0"/>
          <w:rFonts w:hint="cs"/>
          <w:rtl/>
        </w:rPr>
        <w:t xml:space="preserve"> را به ن</w:t>
      </w:r>
      <w:r w:rsidR="004A5527">
        <w:rPr>
          <w:rStyle w:val="Char0"/>
          <w:rFonts w:hint="cs"/>
          <w:rtl/>
        </w:rPr>
        <w:t>ک</w:t>
      </w:r>
      <w:r w:rsidRPr="00C07520">
        <w:rPr>
          <w:rStyle w:val="Char0"/>
          <w:rFonts w:hint="cs"/>
          <w:rtl/>
        </w:rPr>
        <w:t>اح او درآورد. خلافت او در اول محرم سال 24 هجر</w:t>
      </w:r>
      <w:r w:rsidR="004A5527">
        <w:rPr>
          <w:rStyle w:val="Char0"/>
          <w:rFonts w:hint="cs"/>
          <w:rtl/>
        </w:rPr>
        <w:t>ی</w:t>
      </w:r>
      <w:r w:rsidRPr="00C07520">
        <w:rPr>
          <w:rStyle w:val="Char0"/>
          <w:rFonts w:hint="cs"/>
          <w:rtl/>
        </w:rPr>
        <w:t xml:space="preserve"> صورت گرفت و شهادت او در روز جمعه هجدهم ذ</w:t>
      </w:r>
      <w:r w:rsidR="004A5527">
        <w:rPr>
          <w:rStyle w:val="Char0"/>
          <w:rFonts w:hint="cs"/>
          <w:rtl/>
        </w:rPr>
        <w:t>ی</w:t>
      </w:r>
      <w:r w:rsidRPr="00C07520">
        <w:rPr>
          <w:rStyle w:val="Char0"/>
          <w:rFonts w:hint="cs"/>
          <w:rtl/>
        </w:rPr>
        <w:t>حجه سال 35 هجر</w:t>
      </w:r>
      <w:r w:rsidR="004A5527">
        <w:rPr>
          <w:rStyle w:val="Char0"/>
          <w:rFonts w:hint="cs"/>
          <w:rtl/>
        </w:rPr>
        <w:t>ی</w:t>
      </w:r>
      <w:r w:rsidRPr="00C07520">
        <w:rPr>
          <w:rStyle w:val="Char0"/>
          <w:rFonts w:hint="cs"/>
          <w:rtl/>
        </w:rPr>
        <w:t xml:space="preserve"> اتفاق افتاد و در شب شنبه در بق</w:t>
      </w:r>
      <w:r w:rsidR="004A5527">
        <w:rPr>
          <w:rStyle w:val="Char0"/>
          <w:rFonts w:hint="cs"/>
          <w:rtl/>
        </w:rPr>
        <w:t>ی</w:t>
      </w:r>
      <w:r w:rsidRPr="00C07520">
        <w:rPr>
          <w:rStyle w:val="Char0"/>
          <w:rFonts w:hint="cs"/>
          <w:rtl/>
        </w:rPr>
        <w:t>ع مدفون شد و عمر او در روز وفاتش 82 سال بود.</w:t>
      </w:r>
    </w:p>
    <w:p w:rsidR="00696676" w:rsidRPr="00C07520" w:rsidRDefault="00696676" w:rsidP="006D640A">
      <w:pPr>
        <w:widowControl w:val="0"/>
        <w:tabs>
          <w:tab w:val="right" w:pos="7371"/>
        </w:tabs>
        <w:jc w:val="both"/>
        <w:rPr>
          <w:rStyle w:val="Char0"/>
          <w:rtl/>
        </w:rPr>
      </w:pPr>
      <w:r w:rsidRPr="00C07520">
        <w:rPr>
          <w:rStyle w:val="Char0"/>
          <w:rFonts w:hint="cs"/>
          <w:rtl/>
        </w:rPr>
        <w:t>عثمان</w:t>
      </w:r>
      <w:r w:rsidR="00FE14D3" w:rsidRPr="004A5527">
        <w:rPr>
          <w:rStyle w:val="Char0"/>
          <w:rFonts w:cs="CTraditional Arabic" w:hint="cs"/>
          <w:rtl/>
        </w:rPr>
        <w:t>س</w:t>
      </w:r>
      <w:r w:rsidRPr="00C07520">
        <w:rPr>
          <w:rStyle w:val="Char0"/>
          <w:rFonts w:hint="cs"/>
          <w:rtl/>
        </w:rPr>
        <w:t xml:space="preserve"> مانند د</w:t>
      </w:r>
      <w:r w:rsidR="004A5527">
        <w:rPr>
          <w:rStyle w:val="Char0"/>
          <w:rFonts w:hint="cs"/>
          <w:rtl/>
        </w:rPr>
        <w:t>ی</w:t>
      </w:r>
      <w:r w:rsidRPr="00C07520">
        <w:rPr>
          <w:rStyle w:val="Char0"/>
          <w:rFonts w:hint="cs"/>
          <w:rtl/>
        </w:rPr>
        <w:t>گر خلفا</w:t>
      </w:r>
      <w:r w:rsidR="004A5527">
        <w:rPr>
          <w:rStyle w:val="Char0"/>
          <w:rFonts w:hint="cs"/>
          <w:rtl/>
        </w:rPr>
        <w:t>ی</w:t>
      </w:r>
      <w:r w:rsidRPr="00C07520">
        <w:rPr>
          <w:rStyle w:val="Char0"/>
          <w:rFonts w:hint="cs"/>
          <w:rtl/>
        </w:rPr>
        <w:t xml:space="preserve"> راشد</w:t>
      </w:r>
      <w:r w:rsidR="004A5527">
        <w:rPr>
          <w:rStyle w:val="Char0"/>
          <w:rFonts w:hint="cs"/>
          <w:rtl/>
        </w:rPr>
        <w:t>ی</w:t>
      </w:r>
      <w:r w:rsidRPr="00C07520">
        <w:rPr>
          <w:rStyle w:val="Char0"/>
          <w:rFonts w:hint="cs"/>
          <w:rtl/>
        </w:rPr>
        <w:t>ن هم</w:t>
      </w:r>
      <w:r w:rsidR="004A5527">
        <w:rPr>
          <w:rStyle w:val="Char0"/>
          <w:rFonts w:hint="cs"/>
          <w:rtl/>
        </w:rPr>
        <w:t>ی</w:t>
      </w:r>
      <w:r w:rsidRPr="00C07520">
        <w:rPr>
          <w:rStyle w:val="Char0"/>
          <w:rFonts w:hint="cs"/>
          <w:rtl/>
        </w:rPr>
        <w:t>شه مورد تقد</w:t>
      </w:r>
      <w:r w:rsidR="004A5527">
        <w:rPr>
          <w:rStyle w:val="Char0"/>
          <w:rFonts w:hint="cs"/>
          <w:rtl/>
        </w:rPr>
        <w:t>ی</w:t>
      </w:r>
      <w:r w:rsidRPr="00C07520">
        <w:rPr>
          <w:rStyle w:val="Char0"/>
          <w:rFonts w:hint="cs"/>
          <w:rtl/>
        </w:rPr>
        <w:t>ر و احترام رسول الله</w:t>
      </w:r>
      <w:r w:rsidRPr="004A5527">
        <w:rPr>
          <w:rFonts w:cs="CTraditional Arabic" w:hint="cs"/>
          <w:sz w:val="24"/>
          <w:rtl/>
          <w:lang w:bidi="fa-IR"/>
        </w:rPr>
        <w:t>ص</w:t>
      </w:r>
      <w:r w:rsidRPr="00C07520">
        <w:rPr>
          <w:rStyle w:val="Char0"/>
          <w:rFonts w:hint="cs"/>
          <w:rtl/>
        </w:rPr>
        <w:t xml:space="preserve"> بود. و تار</w:t>
      </w:r>
      <w:r w:rsidR="004A5527">
        <w:rPr>
          <w:rStyle w:val="Char0"/>
          <w:rFonts w:hint="cs"/>
          <w:rtl/>
        </w:rPr>
        <w:t>ی</w:t>
      </w:r>
      <w:r w:rsidRPr="00C07520">
        <w:rPr>
          <w:rStyle w:val="Char0"/>
          <w:rFonts w:hint="cs"/>
          <w:rtl/>
        </w:rPr>
        <w:t>خ زندگ</w:t>
      </w:r>
      <w:r w:rsidR="004A5527">
        <w:rPr>
          <w:rStyle w:val="Char0"/>
          <w:rFonts w:hint="cs"/>
          <w:rtl/>
        </w:rPr>
        <w:t>ی</w:t>
      </w:r>
      <w:r w:rsidRPr="00C07520">
        <w:rPr>
          <w:rStyle w:val="Char0"/>
          <w:rFonts w:hint="cs"/>
          <w:rtl/>
        </w:rPr>
        <w:t xml:space="preserve"> او م</w:t>
      </w:r>
      <w:r w:rsidR="004A5527">
        <w:rPr>
          <w:rStyle w:val="Char0"/>
          <w:rFonts w:hint="cs"/>
          <w:rtl/>
        </w:rPr>
        <w:t>ی</w:t>
      </w:r>
      <w:r w:rsidRPr="00C07520">
        <w:rPr>
          <w:rStyle w:val="Char0"/>
          <w:rFonts w:hint="cs"/>
          <w:rtl/>
        </w:rPr>
        <w:t xml:space="preserve">‌رساند </w:t>
      </w:r>
      <w:r w:rsidR="004A5527">
        <w:rPr>
          <w:rStyle w:val="Char0"/>
          <w:rFonts w:hint="cs"/>
          <w:rtl/>
        </w:rPr>
        <w:t>ک</w:t>
      </w:r>
      <w:r w:rsidRPr="00C07520">
        <w:rPr>
          <w:rStyle w:val="Char0"/>
          <w:rFonts w:hint="cs"/>
          <w:rtl/>
        </w:rPr>
        <w:t>ه خود و اموالش در خدمت رسول الله</w:t>
      </w:r>
      <w:r w:rsidRPr="004A5527">
        <w:rPr>
          <w:rFonts w:cs="CTraditional Arabic" w:hint="cs"/>
          <w:sz w:val="24"/>
          <w:rtl/>
          <w:lang w:bidi="fa-IR"/>
        </w:rPr>
        <w:t>ص</w:t>
      </w:r>
      <w:r w:rsidRPr="00C07520">
        <w:rPr>
          <w:rStyle w:val="Char0"/>
          <w:rFonts w:hint="cs"/>
          <w:rtl/>
        </w:rPr>
        <w:t xml:space="preserve"> و اسلام بود.</w:t>
      </w:r>
    </w:p>
    <w:p w:rsidR="00696676" w:rsidRPr="00C07520" w:rsidRDefault="00696676" w:rsidP="006D640A">
      <w:pPr>
        <w:widowControl w:val="0"/>
        <w:tabs>
          <w:tab w:val="right" w:pos="7371"/>
        </w:tabs>
        <w:jc w:val="both"/>
        <w:rPr>
          <w:rStyle w:val="Char0"/>
          <w:rtl/>
        </w:rPr>
      </w:pPr>
      <w:r w:rsidRPr="00C07520">
        <w:rPr>
          <w:rStyle w:val="Char0"/>
          <w:rFonts w:hint="cs"/>
          <w:rtl/>
        </w:rPr>
        <w:t>در شرح حال ا</w:t>
      </w:r>
      <w:r w:rsidR="004A5527">
        <w:rPr>
          <w:rStyle w:val="Char0"/>
          <w:rFonts w:hint="cs"/>
          <w:rtl/>
        </w:rPr>
        <w:t>ی</w:t>
      </w:r>
      <w:r w:rsidRPr="00C07520">
        <w:rPr>
          <w:rStyle w:val="Char0"/>
          <w:rFonts w:hint="cs"/>
          <w:rtl/>
        </w:rPr>
        <w:t xml:space="preserve">شان </w:t>
      </w:r>
      <w:r w:rsidR="004A5527">
        <w:rPr>
          <w:rStyle w:val="Char0"/>
          <w:rFonts w:hint="cs"/>
          <w:rtl/>
        </w:rPr>
        <w:t>ک</w:t>
      </w:r>
      <w:r w:rsidRPr="00C07520">
        <w:rPr>
          <w:rStyle w:val="Char0"/>
          <w:rFonts w:hint="cs"/>
          <w:rtl/>
        </w:rPr>
        <w:t>تاب‌ها</w:t>
      </w:r>
      <w:r w:rsidR="004A5527">
        <w:rPr>
          <w:rStyle w:val="Char0"/>
          <w:rFonts w:hint="cs"/>
          <w:rtl/>
        </w:rPr>
        <w:t>ی</w:t>
      </w:r>
      <w:r w:rsidRPr="00C07520">
        <w:rPr>
          <w:rStyle w:val="Char0"/>
          <w:rFonts w:hint="cs"/>
          <w:rtl/>
        </w:rPr>
        <w:t xml:space="preserve"> مفصل</w:t>
      </w:r>
      <w:r w:rsidR="004A5527">
        <w:rPr>
          <w:rStyle w:val="Char0"/>
          <w:rFonts w:hint="cs"/>
          <w:rtl/>
        </w:rPr>
        <w:t>ی</w:t>
      </w:r>
      <w:r w:rsidRPr="00C07520">
        <w:rPr>
          <w:rStyle w:val="Char0"/>
          <w:rFonts w:hint="cs"/>
          <w:rtl/>
        </w:rPr>
        <w:t xml:space="preserve"> نوشته شده </w:t>
      </w:r>
      <w:r w:rsidR="004A5527">
        <w:rPr>
          <w:rStyle w:val="Char0"/>
          <w:rFonts w:hint="cs"/>
          <w:rtl/>
        </w:rPr>
        <w:t>ک</w:t>
      </w:r>
      <w:r w:rsidRPr="00C07520">
        <w:rPr>
          <w:rStyle w:val="Char0"/>
          <w:rFonts w:hint="cs"/>
          <w:rtl/>
        </w:rPr>
        <w:t>ه در ا</w:t>
      </w:r>
      <w:r w:rsidR="004A5527">
        <w:rPr>
          <w:rStyle w:val="Char0"/>
          <w:rFonts w:hint="cs"/>
          <w:rtl/>
        </w:rPr>
        <w:t>ی</w:t>
      </w:r>
      <w:r w:rsidRPr="00C07520">
        <w:rPr>
          <w:rStyle w:val="Char0"/>
          <w:rFonts w:hint="cs"/>
          <w:rtl/>
        </w:rPr>
        <w:t>ن‌جا بس</w:t>
      </w:r>
      <w:r w:rsidR="004A5527">
        <w:rPr>
          <w:rStyle w:val="Char0"/>
          <w:rFonts w:hint="cs"/>
          <w:rtl/>
        </w:rPr>
        <w:t>ی</w:t>
      </w:r>
      <w:r w:rsidRPr="00C07520">
        <w:rPr>
          <w:rStyle w:val="Char0"/>
          <w:rFonts w:hint="cs"/>
          <w:rtl/>
        </w:rPr>
        <w:t xml:space="preserve">ار مختصر از آن </w:t>
      </w:r>
      <w:r w:rsidR="004A5527">
        <w:rPr>
          <w:rStyle w:val="Char0"/>
          <w:rFonts w:hint="cs"/>
          <w:rtl/>
        </w:rPr>
        <w:t>ی</w:t>
      </w:r>
      <w:r w:rsidRPr="00C07520">
        <w:rPr>
          <w:rStyle w:val="Char0"/>
          <w:rFonts w:hint="cs"/>
          <w:rtl/>
        </w:rPr>
        <w:t>اد شد و به مناسبت ا</w:t>
      </w:r>
      <w:r w:rsidR="004A5527">
        <w:rPr>
          <w:rStyle w:val="Char0"/>
          <w:rFonts w:hint="cs"/>
          <w:rtl/>
        </w:rPr>
        <w:t>ی</w:t>
      </w:r>
      <w:r w:rsidRPr="00C07520">
        <w:rPr>
          <w:rStyle w:val="Char0"/>
          <w:rFonts w:hint="cs"/>
          <w:rtl/>
        </w:rPr>
        <w:t>ن‌</w:t>
      </w:r>
      <w:r w:rsidR="004A5527">
        <w:rPr>
          <w:rStyle w:val="Char0"/>
          <w:rFonts w:hint="cs"/>
          <w:rtl/>
        </w:rPr>
        <w:t>ک</w:t>
      </w:r>
      <w:r w:rsidRPr="00C07520">
        <w:rPr>
          <w:rStyle w:val="Char0"/>
          <w:rFonts w:hint="cs"/>
          <w:rtl/>
        </w:rPr>
        <w:t>ه عثمان</w:t>
      </w:r>
      <w:r w:rsidR="00FE14D3" w:rsidRPr="004A5527">
        <w:rPr>
          <w:rStyle w:val="Char0"/>
          <w:rFonts w:cs="CTraditional Arabic" w:hint="cs"/>
          <w:rtl/>
        </w:rPr>
        <w:t>س</w:t>
      </w:r>
      <w:r w:rsidRPr="00C07520">
        <w:rPr>
          <w:rStyle w:val="Char0"/>
          <w:rFonts w:hint="cs"/>
          <w:rtl/>
        </w:rPr>
        <w:t xml:space="preserve"> دو بار داماد رسول الله</w:t>
      </w:r>
      <w:r w:rsidRPr="004A5527">
        <w:rPr>
          <w:rFonts w:cs="CTraditional Arabic" w:hint="cs"/>
          <w:sz w:val="24"/>
          <w:rtl/>
          <w:lang w:bidi="fa-IR"/>
        </w:rPr>
        <w:t>ص</w:t>
      </w:r>
      <w:r w:rsidRPr="00C07520">
        <w:rPr>
          <w:rStyle w:val="Char0"/>
          <w:rFonts w:hint="cs"/>
          <w:rtl/>
        </w:rPr>
        <w:t xml:space="preserve"> شد، ذ</w:t>
      </w:r>
      <w:r w:rsidR="004A5527">
        <w:rPr>
          <w:rStyle w:val="Char0"/>
          <w:rFonts w:hint="cs"/>
          <w:rtl/>
        </w:rPr>
        <w:t>ی</w:t>
      </w:r>
      <w:r w:rsidRPr="00C07520">
        <w:rPr>
          <w:rStyle w:val="Char0"/>
          <w:rFonts w:hint="cs"/>
          <w:rtl/>
        </w:rPr>
        <w:t>‌النور</w:t>
      </w:r>
      <w:r w:rsidR="004A5527">
        <w:rPr>
          <w:rStyle w:val="Char0"/>
          <w:rFonts w:hint="cs"/>
          <w:rtl/>
        </w:rPr>
        <w:t>ی</w:t>
      </w:r>
      <w:r w:rsidRPr="00C07520">
        <w:rPr>
          <w:rStyle w:val="Char0"/>
          <w:rFonts w:hint="cs"/>
          <w:rtl/>
        </w:rPr>
        <w:t xml:space="preserve">ن لقب </w:t>
      </w:r>
      <w:r w:rsidR="004A5527">
        <w:rPr>
          <w:rStyle w:val="Char0"/>
          <w:rFonts w:hint="cs"/>
          <w:rtl/>
        </w:rPr>
        <w:t>ی</w:t>
      </w:r>
      <w:r w:rsidRPr="00C07520">
        <w:rPr>
          <w:rStyle w:val="Char0"/>
          <w:rFonts w:hint="cs"/>
          <w:rtl/>
        </w:rPr>
        <w:t>افته است.</w:t>
      </w:r>
    </w:p>
    <w:p w:rsidR="00696676" w:rsidRPr="00ED6B1C" w:rsidRDefault="00ED6B1C" w:rsidP="006D640A">
      <w:pPr>
        <w:widowControl w:val="0"/>
        <w:tabs>
          <w:tab w:val="right" w:pos="7371"/>
        </w:tabs>
        <w:jc w:val="both"/>
        <w:rPr>
          <w:rStyle w:val="Char6"/>
          <w:rtl/>
        </w:rPr>
      </w:pPr>
      <w:r>
        <w:rPr>
          <w:rStyle w:val="Char6"/>
          <w:rFonts w:hint="cs"/>
          <w:rtl/>
        </w:rPr>
        <w:t xml:space="preserve">47- </w:t>
      </w:r>
      <w:r w:rsidR="00696676" w:rsidRPr="00ED6B1C">
        <w:rPr>
          <w:rStyle w:val="Char6"/>
          <w:rtl/>
        </w:rPr>
        <w:t>وَعَنْ</w:t>
      </w:r>
      <w:r w:rsidR="00696676" w:rsidRPr="00CD1CAD">
        <w:rPr>
          <w:rStyle w:val="Char6"/>
          <w:rtl/>
        </w:rPr>
        <w:t xml:space="preserve"> </w:t>
      </w:r>
      <w:r w:rsidR="00696676" w:rsidRPr="00ED6B1C">
        <w:rPr>
          <w:rStyle w:val="Char6"/>
          <w:rtl/>
        </w:rPr>
        <w:t>عَبْدِ اللَّهِ</w:t>
      </w:r>
      <w:r w:rsidR="00696676" w:rsidRPr="00CD1CAD">
        <w:rPr>
          <w:rStyle w:val="Char6"/>
          <w:rtl/>
        </w:rPr>
        <w:t xml:space="preserve"> بْنِ زَيْدٍ</w:t>
      </w:r>
      <w:r w:rsidR="00FE14D3" w:rsidRPr="004A5527">
        <w:rPr>
          <w:rFonts w:cs="CTraditional Arabic" w:hint="cs"/>
          <w:b/>
          <w:rtl/>
          <w:lang w:bidi="fa-IR"/>
        </w:rPr>
        <w:t>س</w:t>
      </w:r>
      <w:r w:rsidR="00696676" w:rsidRPr="00CD1CAD">
        <w:rPr>
          <w:rStyle w:val="Char6"/>
          <w:rtl/>
        </w:rPr>
        <w:t xml:space="preserve"> أَنَّ النَّبِيَّ</w:t>
      </w:r>
      <w:r w:rsidR="00696676" w:rsidRPr="004A5527">
        <w:rPr>
          <w:rFonts w:cs="CTraditional Arabic" w:hint="cs"/>
          <w:b/>
          <w:sz w:val="24"/>
          <w:rtl/>
          <w:lang w:bidi="fa-IR"/>
        </w:rPr>
        <w:t>ص</w:t>
      </w:r>
      <w:r w:rsidR="00696676" w:rsidRPr="00CD1CAD">
        <w:rPr>
          <w:rStyle w:val="Char6"/>
          <w:rtl/>
        </w:rPr>
        <w:t xml:space="preserve"> أَتَى بِثُلُثَيْ مُدٍّ</w:t>
      </w:r>
      <w:r w:rsidR="005F4A51">
        <w:rPr>
          <w:rStyle w:val="Char6"/>
          <w:rtl/>
        </w:rPr>
        <w:t>،</w:t>
      </w:r>
      <w:r w:rsidR="00696676" w:rsidRPr="00CD1CAD">
        <w:rPr>
          <w:rStyle w:val="Char6"/>
          <w:rtl/>
        </w:rPr>
        <w:t xml:space="preserve"> فَجَعَلَ يَدْلُكُ ذِرَاعَيْهِ</w:t>
      </w:r>
      <w:r w:rsidR="00696676" w:rsidRPr="00CD1CAD">
        <w:rPr>
          <w:rStyle w:val="Char6"/>
          <w:rFonts w:hint="cs"/>
          <w:rtl/>
        </w:rPr>
        <w:t>.</w:t>
      </w:r>
      <w:r w:rsidR="00696676" w:rsidRPr="00CD1CAD">
        <w:rPr>
          <w:rStyle w:val="Char6"/>
          <w:rtl/>
        </w:rPr>
        <w:t xml:space="preserve"> أَ</w:t>
      </w:r>
      <w:r w:rsidR="00696676" w:rsidRPr="00ED6B1C">
        <w:rPr>
          <w:rStyle w:val="Char6"/>
          <w:rtl/>
        </w:rPr>
        <w:t>خْرَجَهُ أَحْمَدُ</w:t>
      </w:r>
      <w:r w:rsidR="005F4A51">
        <w:rPr>
          <w:rStyle w:val="Char6"/>
          <w:rtl/>
        </w:rPr>
        <w:t>،</w:t>
      </w:r>
      <w:r w:rsidR="00696676" w:rsidRPr="00ED6B1C">
        <w:rPr>
          <w:rStyle w:val="Char6"/>
          <w:rtl/>
        </w:rPr>
        <w:t xml:space="preserve"> وَصَحَّحَهُ اِبْنُ خُزَيْمَة</w:t>
      </w:r>
      <w:r w:rsidR="00696676" w:rsidRPr="00ED6B1C">
        <w:rPr>
          <w:rStyle w:val="Char6"/>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و از عبدالله بن ز</w:t>
      </w:r>
      <w:r w:rsidR="004A5527">
        <w:rPr>
          <w:rStyle w:val="Char0"/>
          <w:rFonts w:hint="cs"/>
          <w:rtl/>
        </w:rPr>
        <w:t>ی</w:t>
      </w:r>
      <w:r w:rsidRPr="00C07520">
        <w:rPr>
          <w:rStyle w:val="Char0"/>
          <w:rFonts w:hint="cs"/>
          <w:rtl/>
        </w:rPr>
        <w:t>د</w:t>
      </w:r>
      <w:r w:rsidR="00FE14D3" w:rsidRPr="004A5527">
        <w:rPr>
          <w:rStyle w:val="Char0"/>
          <w:rFonts w:cs="CTraditional Arabic" w:hint="cs"/>
          <w:rtl/>
        </w:rPr>
        <w:t>س</w:t>
      </w:r>
      <w:r w:rsidRPr="00C07520">
        <w:rPr>
          <w:rStyle w:val="Char0"/>
          <w:rFonts w:hint="cs"/>
          <w:rtl/>
        </w:rPr>
        <w:t xml:space="preserve"> روا</w:t>
      </w:r>
      <w:r w:rsidR="004A5527">
        <w:rPr>
          <w:rStyle w:val="Char0"/>
          <w:rFonts w:hint="cs"/>
          <w:rtl/>
        </w:rPr>
        <w:t>ی</w:t>
      </w:r>
      <w:r w:rsidRPr="00C07520">
        <w:rPr>
          <w:rStyle w:val="Char0"/>
          <w:rFonts w:hint="cs"/>
          <w:rtl/>
        </w:rPr>
        <w:t xml:space="preserve">ت است </w:t>
      </w:r>
      <w:r w:rsidR="004A5527">
        <w:rPr>
          <w:rStyle w:val="Char0"/>
          <w:rFonts w:hint="cs"/>
          <w:rtl/>
        </w:rPr>
        <w:t>ک</w:t>
      </w:r>
      <w:r w:rsidRPr="00C07520">
        <w:rPr>
          <w:rStyle w:val="Char0"/>
          <w:rFonts w:hint="cs"/>
          <w:rtl/>
        </w:rPr>
        <w:t>ه: دو ثلث مد آب برا</w:t>
      </w:r>
      <w:r w:rsidR="004A5527">
        <w:rPr>
          <w:rStyle w:val="Char0"/>
          <w:rFonts w:hint="cs"/>
          <w:rtl/>
        </w:rPr>
        <w:t>ی</w:t>
      </w:r>
      <w:r w:rsidRPr="00C07520">
        <w:rPr>
          <w:rStyle w:val="Char0"/>
          <w:rFonts w:hint="cs"/>
          <w:rtl/>
        </w:rPr>
        <w:t xml:space="preserve"> وضو</w:t>
      </w:r>
      <w:r w:rsidR="004A5527">
        <w:rPr>
          <w:rStyle w:val="Char0"/>
          <w:rFonts w:hint="cs"/>
          <w:rtl/>
        </w:rPr>
        <w:t>ی</w:t>
      </w:r>
      <w:r w:rsidRPr="00C07520">
        <w:rPr>
          <w:rStyle w:val="Char0"/>
          <w:rFonts w:hint="cs"/>
          <w:rtl/>
        </w:rPr>
        <w:t xml:space="preserve"> رسول الله</w:t>
      </w:r>
      <w:r w:rsidRPr="004A5527">
        <w:rPr>
          <w:rFonts w:cs="CTraditional Arabic" w:hint="cs"/>
          <w:sz w:val="24"/>
          <w:rtl/>
          <w:lang w:bidi="fa-IR"/>
        </w:rPr>
        <w:t>ص</w:t>
      </w:r>
      <w:r w:rsidRPr="00C07520">
        <w:rPr>
          <w:rStyle w:val="Char0"/>
          <w:rFonts w:hint="cs"/>
          <w:rtl/>
        </w:rPr>
        <w:t xml:space="preserve"> آورده شد، ا</w:t>
      </w:r>
      <w:r w:rsidR="004A5527">
        <w:rPr>
          <w:rStyle w:val="Char0"/>
          <w:rFonts w:hint="cs"/>
          <w:rtl/>
        </w:rPr>
        <w:t>ی</w:t>
      </w:r>
      <w:r w:rsidRPr="00C07520">
        <w:rPr>
          <w:rStyle w:val="Char0"/>
          <w:rFonts w:hint="cs"/>
          <w:rtl/>
        </w:rPr>
        <w:t>شان موقع شستن دست‌ها در وضو همراه ر</w:t>
      </w:r>
      <w:r w:rsidR="004A5527">
        <w:rPr>
          <w:rStyle w:val="Char0"/>
          <w:rFonts w:hint="cs"/>
          <w:rtl/>
        </w:rPr>
        <w:t>ی</w:t>
      </w:r>
      <w:r w:rsidRPr="00C07520">
        <w:rPr>
          <w:rStyle w:val="Char0"/>
          <w:rFonts w:hint="cs"/>
          <w:rtl/>
        </w:rPr>
        <w:t>ختن آب بر دست‌ها، دست به آن م</w:t>
      </w:r>
      <w:r w:rsidR="004A5527">
        <w:rPr>
          <w:rStyle w:val="Char0"/>
          <w:rFonts w:hint="cs"/>
          <w:rtl/>
        </w:rPr>
        <w:t>ی</w:t>
      </w:r>
      <w:r w:rsidRPr="00C07520">
        <w:rPr>
          <w:rStyle w:val="Char0"/>
          <w:rFonts w:hint="cs"/>
          <w:rtl/>
        </w:rPr>
        <w:t>‌</w:t>
      </w:r>
      <w:r w:rsidR="004A5527">
        <w:rPr>
          <w:rStyle w:val="Char0"/>
          <w:rFonts w:hint="cs"/>
          <w:rtl/>
        </w:rPr>
        <w:t>ک</w:t>
      </w:r>
      <w:r w:rsidRPr="00C07520">
        <w:rPr>
          <w:rStyle w:val="Char0"/>
          <w:rFonts w:hint="cs"/>
          <w:rtl/>
        </w:rPr>
        <w:t>ش</w:t>
      </w:r>
      <w:r w:rsidR="004A5527">
        <w:rPr>
          <w:rStyle w:val="Char0"/>
          <w:rFonts w:hint="cs"/>
          <w:rtl/>
        </w:rPr>
        <w:t>ی</w:t>
      </w:r>
      <w:r w:rsidRPr="00C07520">
        <w:rPr>
          <w:rStyle w:val="Char0"/>
          <w:rFonts w:hint="cs"/>
          <w:rtl/>
        </w:rPr>
        <w:t>د تا آب به خوب</w:t>
      </w:r>
      <w:r w:rsidR="004A5527">
        <w:rPr>
          <w:rStyle w:val="Char0"/>
          <w:rFonts w:hint="cs"/>
          <w:rtl/>
        </w:rPr>
        <w:t>ی</w:t>
      </w:r>
      <w:r w:rsidRPr="00C07520">
        <w:rPr>
          <w:rStyle w:val="Char0"/>
          <w:rFonts w:hint="cs"/>
          <w:rtl/>
        </w:rPr>
        <w:t xml:space="preserve"> به دست‌ها برسد.</w:t>
      </w:r>
    </w:p>
    <w:p w:rsidR="00696676" w:rsidRPr="00C07520" w:rsidRDefault="00696676" w:rsidP="006D640A">
      <w:pPr>
        <w:widowControl w:val="0"/>
        <w:tabs>
          <w:tab w:val="right" w:pos="7371"/>
        </w:tabs>
        <w:jc w:val="both"/>
        <w:rPr>
          <w:rStyle w:val="Char0"/>
          <w:rtl/>
        </w:rPr>
      </w:pPr>
      <w:r w:rsidRPr="00C07520">
        <w:rPr>
          <w:rStyle w:val="Char0"/>
          <w:rFonts w:hint="cs"/>
          <w:rtl/>
        </w:rPr>
        <w:lastRenderedPageBreak/>
        <w:t>در ا</w:t>
      </w:r>
      <w:r w:rsidR="004A5527">
        <w:rPr>
          <w:rStyle w:val="Char0"/>
          <w:rFonts w:hint="cs"/>
          <w:rtl/>
        </w:rPr>
        <w:t>ی</w:t>
      </w:r>
      <w:r w:rsidRPr="00C07520">
        <w:rPr>
          <w:rStyle w:val="Char0"/>
          <w:rFonts w:hint="cs"/>
          <w:rtl/>
        </w:rPr>
        <w:t>ن حد</w:t>
      </w:r>
      <w:r w:rsidR="004A5527">
        <w:rPr>
          <w:rStyle w:val="Char0"/>
          <w:rFonts w:hint="cs"/>
          <w:rtl/>
        </w:rPr>
        <w:t>ی</w:t>
      </w:r>
      <w:r w:rsidRPr="00C07520">
        <w:rPr>
          <w:rStyle w:val="Char0"/>
          <w:rFonts w:hint="cs"/>
          <w:rtl/>
        </w:rPr>
        <w:t xml:space="preserve">ث هم مشروع بودن دست </w:t>
      </w:r>
      <w:r w:rsidR="004A5527">
        <w:rPr>
          <w:rStyle w:val="Char0"/>
          <w:rFonts w:hint="cs"/>
          <w:rtl/>
        </w:rPr>
        <w:t>ک</w:t>
      </w:r>
      <w:r w:rsidRPr="00C07520">
        <w:rPr>
          <w:rStyle w:val="Char0"/>
          <w:rFonts w:hint="cs"/>
          <w:rtl/>
        </w:rPr>
        <w:t>ش</w:t>
      </w:r>
      <w:r w:rsidR="004A5527">
        <w:rPr>
          <w:rStyle w:val="Char0"/>
          <w:rFonts w:hint="cs"/>
          <w:rtl/>
        </w:rPr>
        <w:t>ی</w:t>
      </w:r>
      <w:r w:rsidRPr="00C07520">
        <w:rPr>
          <w:rStyle w:val="Char0"/>
          <w:rFonts w:hint="cs"/>
          <w:rtl/>
        </w:rPr>
        <w:t>دن به اعضا</w:t>
      </w:r>
      <w:r w:rsidR="004A5527">
        <w:rPr>
          <w:rStyle w:val="Char0"/>
          <w:rFonts w:hint="cs"/>
          <w:rtl/>
        </w:rPr>
        <w:t>ی</w:t>
      </w:r>
      <w:r w:rsidRPr="00C07520">
        <w:rPr>
          <w:rStyle w:val="Char0"/>
          <w:rFonts w:hint="cs"/>
          <w:rtl/>
        </w:rPr>
        <w:t xml:space="preserve"> وضو، موقع شستن آنها، و هم صرفه‌جو</w:t>
      </w:r>
      <w:r w:rsidR="004A5527">
        <w:rPr>
          <w:rStyle w:val="Char0"/>
          <w:rFonts w:hint="cs"/>
          <w:rtl/>
        </w:rPr>
        <w:t>یی</w:t>
      </w:r>
      <w:r w:rsidRPr="00C07520">
        <w:rPr>
          <w:rStyle w:val="Char0"/>
          <w:rFonts w:hint="cs"/>
          <w:rtl/>
        </w:rPr>
        <w:t xml:space="preserve"> در آب وضو و مقدار آن </w:t>
      </w:r>
      <w:r w:rsidR="004A5527">
        <w:rPr>
          <w:rStyle w:val="Char0"/>
          <w:rFonts w:hint="cs"/>
          <w:rtl/>
        </w:rPr>
        <w:t>ک</w:t>
      </w:r>
      <w:r w:rsidRPr="00C07520">
        <w:rPr>
          <w:rStyle w:val="Char0"/>
          <w:rFonts w:hint="cs"/>
          <w:rtl/>
        </w:rPr>
        <w:t>ه دو سوم مد است دانسته م</w:t>
      </w:r>
      <w:r w:rsidR="004A5527">
        <w:rPr>
          <w:rStyle w:val="Char0"/>
          <w:rFonts w:hint="cs"/>
          <w:rtl/>
        </w:rPr>
        <w:t>ی</w:t>
      </w:r>
      <w:r w:rsidRPr="00C07520">
        <w:rPr>
          <w:rStyle w:val="Char0"/>
          <w:rFonts w:hint="cs"/>
          <w:rtl/>
        </w:rPr>
        <w:t>‌شود.</w:t>
      </w:r>
    </w:p>
    <w:p w:rsidR="00696676" w:rsidRPr="00C07520" w:rsidRDefault="00696676" w:rsidP="006D640A">
      <w:pPr>
        <w:widowControl w:val="0"/>
        <w:tabs>
          <w:tab w:val="right" w:pos="7371"/>
        </w:tabs>
        <w:jc w:val="both"/>
        <w:rPr>
          <w:rStyle w:val="Char0"/>
          <w:rtl/>
        </w:rPr>
      </w:pPr>
      <w:r w:rsidRPr="00C07520">
        <w:rPr>
          <w:rStyle w:val="Char0"/>
          <w:rFonts w:hint="cs"/>
          <w:rtl/>
        </w:rPr>
        <w:t>و ابوداود از حد</w:t>
      </w:r>
      <w:r w:rsidR="004A5527">
        <w:rPr>
          <w:rStyle w:val="Char0"/>
          <w:rFonts w:hint="cs"/>
          <w:rtl/>
        </w:rPr>
        <w:t>ی</w:t>
      </w:r>
      <w:r w:rsidRPr="00C07520">
        <w:rPr>
          <w:rStyle w:val="Char0"/>
          <w:rFonts w:hint="cs"/>
          <w:rtl/>
        </w:rPr>
        <w:t>ث ام عماره الانصار</w:t>
      </w:r>
      <w:r w:rsidR="004A5527">
        <w:rPr>
          <w:rStyle w:val="Char0"/>
          <w:rFonts w:hint="cs"/>
          <w:rtl/>
        </w:rPr>
        <w:t>ی</w:t>
      </w:r>
      <w:r w:rsidRPr="00C07520">
        <w:rPr>
          <w:rStyle w:val="Char0"/>
          <w:rFonts w:hint="cs"/>
          <w:rtl/>
        </w:rPr>
        <w:t>ه</w:t>
      </w:r>
      <w:r w:rsidRPr="004A5527">
        <w:rPr>
          <w:rFonts w:cs="CTraditional Arabic" w:hint="cs"/>
          <w:sz w:val="30"/>
          <w:rtl/>
          <w:lang w:bidi="fa-IR"/>
        </w:rPr>
        <w:t>ل</w:t>
      </w:r>
      <w:r w:rsidRPr="00C07520">
        <w:rPr>
          <w:rStyle w:val="Char0"/>
          <w:rFonts w:hint="cs"/>
          <w:rtl/>
        </w:rPr>
        <w:t xml:space="preserve">آورد </w:t>
      </w:r>
      <w:r w:rsidR="004A5527">
        <w:rPr>
          <w:rStyle w:val="Char0"/>
          <w:rFonts w:hint="cs"/>
          <w:rtl/>
        </w:rPr>
        <w:t>ک</w:t>
      </w:r>
      <w:r w:rsidRPr="00C07520">
        <w:rPr>
          <w:rStyle w:val="Char0"/>
          <w:rFonts w:hint="cs"/>
          <w:rtl/>
        </w:rPr>
        <w:t xml:space="preserve">ه: </w:t>
      </w:r>
      <w:r w:rsidRPr="00CD1CAD">
        <w:rPr>
          <w:rStyle w:val="Char6"/>
          <w:rFonts w:hint="cs"/>
          <w:rtl/>
        </w:rPr>
        <w:t>«أَنَّهُ</w:t>
      </w:r>
      <w:r w:rsidRPr="00ED6B1C">
        <w:rPr>
          <w:rStyle w:val="Char6"/>
          <w:rFonts w:hint="cs"/>
          <w:rtl/>
        </w:rPr>
        <w:t xml:space="preserve"> تَوَضَأ بِإِنَاءٍ فِيهِ قَدر ثُلُثَي </w:t>
      </w:r>
      <w:r w:rsidRPr="00CD1CAD">
        <w:rPr>
          <w:rStyle w:val="Char6"/>
          <w:rFonts w:hint="cs"/>
          <w:rtl/>
        </w:rPr>
        <w:t>مُدٍّ»</w:t>
      </w:r>
      <w:r w:rsidRPr="00ED6B1C">
        <w:rPr>
          <w:rStyle w:val="Char0"/>
          <w:rFonts w:hint="cs"/>
          <w:rtl/>
        </w:rPr>
        <w:t xml:space="preserve">؛ </w:t>
      </w:r>
      <w:r w:rsidRPr="00C07520">
        <w:rPr>
          <w:rStyle w:val="Char0"/>
          <w:rFonts w:hint="cs"/>
          <w:rtl/>
        </w:rPr>
        <w:t>«</w:t>
      </w:r>
      <w:r w:rsidR="004A5527">
        <w:rPr>
          <w:rStyle w:val="Char0"/>
          <w:rFonts w:hint="cs"/>
          <w:rtl/>
        </w:rPr>
        <w:t>ی</w:t>
      </w:r>
      <w:r w:rsidRPr="00C07520">
        <w:rPr>
          <w:rStyle w:val="Char0"/>
          <w:rFonts w:hint="cs"/>
          <w:rtl/>
        </w:rPr>
        <w:t>عن</w:t>
      </w:r>
      <w:r w:rsidR="004A5527">
        <w:rPr>
          <w:rStyle w:val="Char0"/>
          <w:rFonts w:hint="cs"/>
          <w:rtl/>
        </w:rPr>
        <w:t>ی</w:t>
      </w:r>
      <w:r w:rsidRPr="00C07520">
        <w:rPr>
          <w:rStyle w:val="Char0"/>
          <w:rFonts w:hint="cs"/>
          <w:rtl/>
        </w:rPr>
        <w:t xml:space="preserve"> ا</w:t>
      </w:r>
      <w:r w:rsidR="004A5527">
        <w:rPr>
          <w:rStyle w:val="Char0"/>
          <w:rFonts w:hint="cs"/>
          <w:rtl/>
        </w:rPr>
        <w:t>ی</w:t>
      </w:r>
      <w:r w:rsidRPr="00C07520">
        <w:rPr>
          <w:rStyle w:val="Char0"/>
          <w:rFonts w:hint="cs"/>
          <w:rtl/>
        </w:rPr>
        <w:t>شان وضو گرفتند از ظرف</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 xml:space="preserve">ه در آن دو سوم </w:t>
      </w:r>
      <w:r w:rsidR="004A5527">
        <w:rPr>
          <w:rStyle w:val="Char0"/>
          <w:rFonts w:hint="cs"/>
          <w:rtl/>
        </w:rPr>
        <w:t>یک</w:t>
      </w:r>
      <w:r w:rsidRPr="00C07520">
        <w:rPr>
          <w:rStyle w:val="Char0"/>
          <w:rFonts w:hint="cs"/>
          <w:rtl/>
        </w:rPr>
        <w:t xml:space="preserve"> مد آب بود».</w:t>
      </w:r>
    </w:p>
    <w:p w:rsidR="00696676" w:rsidRPr="00C07520" w:rsidRDefault="00696676" w:rsidP="006D640A">
      <w:pPr>
        <w:widowControl w:val="0"/>
        <w:tabs>
          <w:tab w:val="right" w:pos="7371"/>
        </w:tabs>
        <w:jc w:val="both"/>
        <w:rPr>
          <w:rStyle w:val="Char0"/>
          <w:rtl/>
        </w:rPr>
      </w:pPr>
      <w:r w:rsidRPr="00C07520">
        <w:rPr>
          <w:rStyle w:val="Char0"/>
          <w:rFonts w:hint="cs"/>
          <w:rtl/>
        </w:rPr>
        <w:t>و ب</w:t>
      </w:r>
      <w:r w:rsidR="004A5527">
        <w:rPr>
          <w:rStyle w:val="Char0"/>
          <w:rFonts w:hint="cs"/>
          <w:rtl/>
        </w:rPr>
        <w:t>ی</w:t>
      </w:r>
      <w:r w:rsidRPr="00C07520">
        <w:rPr>
          <w:rStyle w:val="Char0"/>
          <w:rFonts w:hint="cs"/>
          <w:rtl/>
        </w:rPr>
        <w:t>هق</w:t>
      </w:r>
      <w:r w:rsidR="004A5527">
        <w:rPr>
          <w:rStyle w:val="Char0"/>
          <w:rFonts w:hint="cs"/>
          <w:rtl/>
        </w:rPr>
        <w:t>ی</w:t>
      </w:r>
      <w:r w:rsidRPr="00C07520">
        <w:rPr>
          <w:rStyle w:val="Char0"/>
          <w:rFonts w:hint="cs"/>
          <w:rtl/>
        </w:rPr>
        <w:t xml:space="preserve"> از حد</w:t>
      </w:r>
      <w:r w:rsidR="004A5527">
        <w:rPr>
          <w:rStyle w:val="Char0"/>
          <w:rFonts w:hint="cs"/>
          <w:rtl/>
        </w:rPr>
        <w:t>ی</w:t>
      </w:r>
      <w:r w:rsidRPr="00C07520">
        <w:rPr>
          <w:rStyle w:val="Char0"/>
          <w:rFonts w:hint="cs"/>
          <w:rtl/>
        </w:rPr>
        <w:t>ث عبدالله بن ز</w:t>
      </w:r>
      <w:r w:rsidR="004A5527">
        <w:rPr>
          <w:rStyle w:val="Char0"/>
          <w:rFonts w:hint="cs"/>
          <w:rtl/>
        </w:rPr>
        <w:t>ی</w:t>
      </w:r>
      <w:r w:rsidRPr="00C07520">
        <w:rPr>
          <w:rStyle w:val="Char0"/>
          <w:rFonts w:hint="cs"/>
          <w:rtl/>
        </w:rPr>
        <w:t>د هم</w:t>
      </w:r>
      <w:r w:rsidR="004A5527">
        <w:rPr>
          <w:rStyle w:val="Char0"/>
          <w:rFonts w:hint="cs"/>
          <w:rtl/>
        </w:rPr>
        <w:t>ی</w:t>
      </w:r>
      <w:r w:rsidRPr="00C07520">
        <w:rPr>
          <w:rStyle w:val="Char0"/>
          <w:rFonts w:hint="cs"/>
          <w:rtl/>
        </w:rPr>
        <w:t>ن را روا</w:t>
      </w:r>
      <w:r w:rsidR="004A5527">
        <w:rPr>
          <w:rStyle w:val="Char0"/>
          <w:rFonts w:hint="cs"/>
          <w:rtl/>
        </w:rPr>
        <w:t>ی</w:t>
      </w:r>
      <w:r w:rsidRPr="00C07520">
        <w:rPr>
          <w:rStyle w:val="Char0"/>
          <w:rFonts w:hint="cs"/>
          <w:rtl/>
        </w:rPr>
        <w:t>ت نمود، و ابوزرعه از حد</w:t>
      </w:r>
      <w:r w:rsidR="004A5527">
        <w:rPr>
          <w:rStyle w:val="Char0"/>
          <w:rFonts w:hint="cs"/>
          <w:rtl/>
        </w:rPr>
        <w:t>ی</w:t>
      </w:r>
      <w:r w:rsidRPr="00C07520">
        <w:rPr>
          <w:rStyle w:val="Char0"/>
          <w:rFonts w:hint="cs"/>
          <w:rtl/>
        </w:rPr>
        <w:t>ث عا</w:t>
      </w:r>
      <w:r w:rsidR="004A5527">
        <w:rPr>
          <w:rStyle w:val="Char0"/>
          <w:rFonts w:hint="cs"/>
          <w:rtl/>
        </w:rPr>
        <w:t>ی</w:t>
      </w:r>
      <w:r w:rsidRPr="00C07520">
        <w:rPr>
          <w:rStyle w:val="Char0"/>
          <w:rFonts w:hint="cs"/>
          <w:rtl/>
        </w:rPr>
        <w:t>شه صد</w:t>
      </w:r>
      <w:r w:rsidR="004A5527">
        <w:rPr>
          <w:rStyle w:val="Char0"/>
          <w:rFonts w:hint="cs"/>
          <w:rtl/>
        </w:rPr>
        <w:t>ی</w:t>
      </w:r>
      <w:r w:rsidRPr="00C07520">
        <w:rPr>
          <w:rStyle w:val="Char0"/>
          <w:rFonts w:hint="cs"/>
          <w:rtl/>
        </w:rPr>
        <w:t>قه و جابر بن عبدالله</w:t>
      </w:r>
      <w:r w:rsidR="00FE14D3" w:rsidRPr="004A5527">
        <w:rPr>
          <w:rStyle w:val="Char0"/>
          <w:rFonts w:cs="CTraditional Arabic" w:hint="cs"/>
          <w:rtl/>
        </w:rPr>
        <w:t>ش</w:t>
      </w:r>
      <w:r w:rsidRPr="00C07520">
        <w:rPr>
          <w:rStyle w:val="Char0"/>
          <w:rFonts w:hint="cs"/>
          <w:rtl/>
        </w:rPr>
        <w:t xml:space="preserve"> آورد: </w:t>
      </w:r>
      <w:r w:rsidRPr="00CD1CAD">
        <w:rPr>
          <w:rStyle w:val="Char6"/>
          <w:rFonts w:hint="cs"/>
          <w:rtl/>
        </w:rPr>
        <w:t>«أَنَّهُ</w:t>
      </w:r>
      <w:r w:rsidRPr="004A5527">
        <w:rPr>
          <w:rFonts w:cs="CTraditional Arabic" w:hint="cs"/>
          <w:b/>
          <w:rtl/>
          <w:lang w:bidi="fa-IR"/>
        </w:rPr>
        <w:t>ص</w:t>
      </w:r>
      <w:r w:rsidRPr="00E94B5C">
        <w:rPr>
          <w:rStyle w:val="Char6"/>
          <w:rFonts w:hint="cs"/>
          <w:rtl/>
        </w:rPr>
        <w:t xml:space="preserve"> </w:t>
      </w:r>
      <w:r w:rsidRPr="00CD1CAD">
        <w:rPr>
          <w:rStyle w:val="Char6"/>
          <w:rFonts w:hint="cs"/>
          <w:rtl/>
        </w:rPr>
        <w:t>كَانَ يَغتَسِلُ بِالصَّاعِ</w:t>
      </w:r>
      <w:r w:rsidR="009500BA" w:rsidRPr="00CD1CAD">
        <w:rPr>
          <w:rStyle w:val="Char6"/>
          <w:rFonts w:hint="cs"/>
          <w:rtl/>
        </w:rPr>
        <w:t xml:space="preserve"> و</w:t>
      </w:r>
      <w:r w:rsidRPr="00CD1CAD">
        <w:rPr>
          <w:rStyle w:val="Char6"/>
          <w:rFonts w:hint="cs"/>
          <w:rtl/>
        </w:rPr>
        <w:t>يَتَوَضَّأ بِالمُدِّ»</w:t>
      </w:r>
      <w:r w:rsidRPr="00C07520">
        <w:rPr>
          <w:rStyle w:val="Char0"/>
          <w:rFonts w:hint="cs"/>
          <w:rtl/>
        </w:rPr>
        <w:t>؛ «</w:t>
      </w:r>
      <w:r w:rsidR="004A5527">
        <w:rPr>
          <w:rStyle w:val="Char0"/>
          <w:rFonts w:hint="cs"/>
          <w:rtl/>
        </w:rPr>
        <w:t>ی</w:t>
      </w:r>
      <w:r w:rsidRPr="00C07520">
        <w:rPr>
          <w:rStyle w:val="Char0"/>
          <w:rFonts w:hint="cs"/>
          <w:rtl/>
        </w:rPr>
        <w:t>عن</w:t>
      </w:r>
      <w:r w:rsidR="004A5527">
        <w:rPr>
          <w:rStyle w:val="Char0"/>
          <w:rFonts w:hint="cs"/>
          <w:rtl/>
        </w:rPr>
        <w:t>ی</w:t>
      </w:r>
      <w:r w:rsidRPr="00C07520">
        <w:rPr>
          <w:rStyle w:val="Char0"/>
          <w:rFonts w:hint="cs"/>
          <w:rtl/>
        </w:rPr>
        <w:t xml:space="preserve"> رسول الله</w:t>
      </w:r>
      <w:r w:rsidRPr="004A5527">
        <w:rPr>
          <w:rFonts w:cs="CTraditional Arabic" w:hint="cs"/>
          <w:sz w:val="24"/>
          <w:rtl/>
          <w:lang w:bidi="fa-IR"/>
        </w:rPr>
        <w:t>ص</w:t>
      </w:r>
      <w:r w:rsidRPr="00C07520">
        <w:rPr>
          <w:rStyle w:val="Char0"/>
          <w:rFonts w:hint="cs"/>
          <w:rtl/>
        </w:rPr>
        <w:t xml:space="preserve"> برا</w:t>
      </w:r>
      <w:r w:rsidR="004A5527">
        <w:rPr>
          <w:rStyle w:val="Char0"/>
          <w:rFonts w:hint="cs"/>
          <w:rtl/>
        </w:rPr>
        <w:t>ی</w:t>
      </w:r>
      <w:r w:rsidRPr="00C07520">
        <w:rPr>
          <w:rStyle w:val="Char0"/>
          <w:rFonts w:hint="cs"/>
          <w:rtl/>
        </w:rPr>
        <w:t xml:space="preserve"> بدن شستن </w:t>
      </w:r>
      <w:r w:rsidR="004A5527">
        <w:rPr>
          <w:rStyle w:val="Char0"/>
          <w:rFonts w:hint="cs"/>
          <w:rtl/>
        </w:rPr>
        <w:t>یک</w:t>
      </w:r>
      <w:r w:rsidRPr="00C07520">
        <w:rPr>
          <w:rStyle w:val="Char0"/>
          <w:rFonts w:hint="cs"/>
          <w:rtl/>
        </w:rPr>
        <w:t xml:space="preserve"> صاع، </w:t>
      </w:r>
      <w:r w:rsidR="004A5527">
        <w:rPr>
          <w:rStyle w:val="Char0"/>
          <w:rFonts w:hint="cs"/>
          <w:rtl/>
        </w:rPr>
        <w:t>ی</w:t>
      </w:r>
      <w:r w:rsidRPr="00C07520">
        <w:rPr>
          <w:rStyle w:val="Char0"/>
          <w:rFonts w:hint="cs"/>
          <w:rtl/>
        </w:rPr>
        <w:t>عن</w:t>
      </w:r>
      <w:r w:rsidR="004A5527">
        <w:rPr>
          <w:rStyle w:val="Char0"/>
          <w:rFonts w:hint="cs"/>
          <w:rtl/>
        </w:rPr>
        <w:t>ی</w:t>
      </w:r>
      <w:r w:rsidRPr="00C07520">
        <w:rPr>
          <w:rStyle w:val="Char0"/>
          <w:rFonts w:hint="cs"/>
          <w:rtl/>
        </w:rPr>
        <w:t xml:space="preserve"> سه ل</w:t>
      </w:r>
      <w:r w:rsidR="004A5527">
        <w:rPr>
          <w:rStyle w:val="Char0"/>
          <w:rFonts w:hint="cs"/>
          <w:rtl/>
        </w:rPr>
        <w:t>ی</w:t>
      </w:r>
      <w:r w:rsidRPr="00C07520">
        <w:rPr>
          <w:rStyle w:val="Char0"/>
          <w:rFonts w:hint="cs"/>
          <w:rtl/>
        </w:rPr>
        <w:t>تر آب و برا</w:t>
      </w:r>
      <w:r w:rsidR="004A5527">
        <w:rPr>
          <w:rStyle w:val="Char0"/>
          <w:rFonts w:hint="cs"/>
          <w:rtl/>
        </w:rPr>
        <w:t>ی</w:t>
      </w:r>
      <w:r w:rsidRPr="00C07520">
        <w:rPr>
          <w:rStyle w:val="Char0"/>
          <w:rFonts w:hint="cs"/>
          <w:rtl/>
        </w:rPr>
        <w:t xml:space="preserve"> وضو</w:t>
      </w:r>
      <w:r w:rsidR="004A5527">
        <w:rPr>
          <w:rStyle w:val="Char0"/>
          <w:rFonts w:hint="cs"/>
          <w:rtl/>
        </w:rPr>
        <w:t>ی</w:t>
      </w:r>
      <w:r w:rsidRPr="00C07520">
        <w:rPr>
          <w:rStyle w:val="Char0"/>
          <w:rFonts w:hint="cs"/>
          <w:rtl/>
        </w:rPr>
        <w:t xml:space="preserve">شان </w:t>
      </w:r>
      <w:r w:rsidR="004A5527">
        <w:rPr>
          <w:rStyle w:val="Char0"/>
          <w:rFonts w:hint="cs"/>
          <w:rtl/>
        </w:rPr>
        <w:t>یک</w:t>
      </w:r>
      <w:r w:rsidRPr="00C07520">
        <w:rPr>
          <w:rStyle w:val="Char0"/>
          <w:rFonts w:hint="cs"/>
          <w:rtl/>
        </w:rPr>
        <w:t xml:space="preserve"> ل</w:t>
      </w:r>
      <w:r w:rsidR="004A5527">
        <w:rPr>
          <w:rStyle w:val="Char0"/>
          <w:rFonts w:hint="cs"/>
          <w:rtl/>
        </w:rPr>
        <w:t>ی</w:t>
      </w:r>
      <w:r w:rsidRPr="00C07520">
        <w:rPr>
          <w:rStyle w:val="Char0"/>
          <w:rFonts w:hint="cs"/>
          <w:rtl/>
        </w:rPr>
        <w:t xml:space="preserve">تر </w:t>
      </w:r>
      <w:r w:rsidR="004A5527">
        <w:rPr>
          <w:rStyle w:val="Char0"/>
          <w:rFonts w:hint="cs"/>
          <w:rtl/>
        </w:rPr>
        <w:t>ک</w:t>
      </w:r>
      <w:r w:rsidRPr="00C07520">
        <w:rPr>
          <w:rStyle w:val="Char0"/>
          <w:rFonts w:hint="cs"/>
          <w:rtl/>
        </w:rPr>
        <w:t xml:space="preserve">م ربع آب به </w:t>
      </w:r>
      <w:r w:rsidR="004A5527">
        <w:rPr>
          <w:rStyle w:val="Char0"/>
          <w:rFonts w:hint="cs"/>
          <w:rtl/>
        </w:rPr>
        <w:t>ک</w:t>
      </w:r>
      <w:r w:rsidRPr="00C07520">
        <w:rPr>
          <w:rStyle w:val="Char0"/>
          <w:rFonts w:hint="cs"/>
          <w:rtl/>
        </w:rPr>
        <w:t>ار م</w:t>
      </w:r>
      <w:r w:rsidR="004A5527">
        <w:rPr>
          <w:rStyle w:val="Char0"/>
          <w:rFonts w:hint="cs"/>
          <w:rtl/>
        </w:rPr>
        <w:t>ی</w:t>
      </w:r>
      <w:r w:rsidRPr="00C07520">
        <w:rPr>
          <w:rStyle w:val="Char0"/>
          <w:rFonts w:hint="cs"/>
          <w:rtl/>
        </w:rPr>
        <w:t>‌برد».</w:t>
      </w:r>
    </w:p>
    <w:p w:rsidR="00696676" w:rsidRPr="00C07520" w:rsidRDefault="00696676" w:rsidP="006D640A">
      <w:pPr>
        <w:widowControl w:val="0"/>
        <w:tabs>
          <w:tab w:val="right" w:pos="7371"/>
        </w:tabs>
        <w:jc w:val="both"/>
        <w:rPr>
          <w:rStyle w:val="Char0"/>
          <w:rtl/>
        </w:rPr>
      </w:pPr>
      <w:r w:rsidRPr="00C07520">
        <w:rPr>
          <w:rStyle w:val="Char0"/>
          <w:rFonts w:hint="cs"/>
          <w:rtl/>
        </w:rPr>
        <w:t>و مسلم از حد</w:t>
      </w:r>
      <w:r w:rsidR="004A5527">
        <w:rPr>
          <w:rStyle w:val="Char0"/>
          <w:rFonts w:hint="cs"/>
          <w:rtl/>
        </w:rPr>
        <w:t>ی</w:t>
      </w:r>
      <w:r w:rsidRPr="00C07520">
        <w:rPr>
          <w:rStyle w:val="Char0"/>
          <w:rFonts w:hint="cs"/>
          <w:rtl/>
        </w:rPr>
        <w:t>ث سف</w:t>
      </w:r>
      <w:r w:rsidR="004A5527">
        <w:rPr>
          <w:rStyle w:val="Char0"/>
          <w:rFonts w:hint="cs"/>
          <w:rtl/>
        </w:rPr>
        <w:t>ی</w:t>
      </w:r>
      <w:r w:rsidRPr="00C07520">
        <w:rPr>
          <w:rStyle w:val="Char0"/>
          <w:rFonts w:hint="cs"/>
          <w:rtl/>
        </w:rPr>
        <w:t>نه (خادم رسول الله</w:t>
      </w:r>
      <w:r w:rsidRPr="004A5527">
        <w:rPr>
          <w:rFonts w:cs="CTraditional Arabic" w:hint="cs"/>
          <w:sz w:val="24"/>
          <w:rtl/>
          <w:lang w:bidi="fa-IR"/>
        </w:rPr>
        <w:t>ص</w:t>
      </w:r>
      <w:r w:rsidRPr="00C07520">
        <w:rPr>
          <w:rStyle w:val="Char0"/>
          <w:rFonts w:hint="cs"/>
          <w:rtl/>
        </w:rPr>
        <w:t>) مانند هم</w:t>
      </w:r>
      <w:r w:rsidR="004A5527">
        <w:rPr>
          <w:rStyle w:val="Char0"/>
          <w:rFonts w:hint="cs"/>
          <w:rtl/>
        </w:rPr>
        <w:t>ی</w:t>
      </w:r>
      <w:r w:rsidRPr="00C07520">
        <w:rPr>
          <w:rStyle w:val="Char0"/>
          <w:rFonts w:hint="cs"/>
          <w:rtl/>
        </w:rPr>
        <w:t>ن را روا</w:t>
      </w:r>
      <w:r w:rsidR="004A5527">
        <w:rPr>
          <w:rStyle w:val="Char0"/>
          <w:rFonts w:hint="cs"/>
          <w:rtl/>
        </w:rPr>
        <w:t>ی</w:t>
      </w:r>
      <w:r w:rsidRPr="00C07520">
        <w:rPr>
          <w:rStyle w:val="Char0"/>
          <w:rFonts w:hint="cs"/>
          <w:rtl/>
        </w:rPr>
        <w:t>ت نمود.</w:t>
      </w:r>
    </w:p>
    <w:p w:rsidR="00696676" w:rsidRPr="00C07520" w:rsidRDefault="00696676" w:rsidP="006D640A">
      <w:pPr>
        <w:widowControl w:val="0"/>
        <w:tabs>
          <w:tab w:val="right" w:pos="7371"/>
        </w:tabs>
        <w:jc w:val="both"/>
        <w:rPr>
          <w:rStyle w:val="Char0"/>
          <w:rtl/>
        </w:rPr>
      </w:pPr>
      <w:r w:rsidRPr="00C07520">
        <w:rPr>
          <w:rStyle w:val="Char0"/>
          <w:rFonts w:hint="cs"/>
          <w:rtl/>
        </w:rPr>
        <w:t>و رسول الله</w:t>
      </w:r>
      <w:r w:rsidRPr="004A5527">
        <w:rPr>
          <w:rFonts w:cs="CTraditional Arabic" w:hint="cs"/>
          <w:sz w:val="24"/>
          <w:rtl/>
          <w:lang w:bidi="fa-IR"/>
        </w:rPr>
        <w:t>ص</w:t>
      </w:r>
      <w:r w:rsidRPr="00C07520">
        <w:rPr>
          <w:rStyle w:val="Char0"/>
          <w:rFonts w:hint="cs"/>
          <w:rtl/>
        </w:rPr>
        <w:t xml:space="preserve"> از اسراف در ر</w:t>
      </w:r>
      <w:r w:rsidR="004A5527">
        <w:rPr>
          <w:rStyle w:val="Char0"/>
          <w:rFonts w:hint="cs"/>
          <w:rtl/>
        </w:rPr>
        <w:t>ی</w:t>
      </w:r>
      <w:r w:rsidRPr="00C07520">
        <w:rPr>
          <w:rStyle w:val="Char0"/>
          <w:rFonts w:hint="cs"/>
          <w:rtl/>
        </w:rPr>
        <w:t>ختن آب برا</w:t>
      </w:r>
      <w:r w:rsidR="004A5527">
        <w:rPr>
          <w:rStyle w:val="Char0"/>
          <w:rFonts w:hint="cs"/>
          <w:rtl/>
        </w:rPr>
        <w:t>ی</w:t>
      </w:r>
      <w:r w:rsidRPr="00C07520">
        <w:rPr>
          <w:rStyle w:val="Char0"/>
          <w:rFonts w:hint="cs"/>
          <w:rtl/>
        </w:rPr>
        <w:t xml:space="preserve"> وضو منع </w:t>
      </w:r>
      <w:r w:rsidR="004A5527">
        <w:rPr>
          <w:rStyle w:val="Char0"/>
          <w:rFonts w:hint="cs"/>
          <w:rtl/>
        </w:rPr>
        <w:t>ک</w:t>
      </w:r>
      <w:r w:rsidRPr="00C07520">
        <w:rPr>
          <w:rStyle w:val="Char0"/>
          <w:rFonts w:hint="cs"/>
          <w:rtl/>
        </w:rPr>
        <w:t>رد و فرمود: «مردم</w:t>
      </w:r>
      <w:r w:rsidR="004A5527">
        <w:rPr>
          <w:rStyle w:val="Char0"/>
          <w:rFonts w:hint="cs"/>
          <w:rtl/>
        </w:rPr>
        <w:t>ی</w:t>
      </w:r>
      <w:r w:rsidRPr="00C07520">
        <w:rPr>
          <w:rStyle w:val="Char0"/>
          <w:rFonts w:hint="cs"/>
          <w:rtl/>
        </w:rPr>
        <w:t xml:space="preserve"> م</w:t>
      </w:r>
      <w:r w:rsidR="004A5527">
        <w:rPr>
          <w:rStyle w:val="Char0"/>
          <w:rFonts w:hint="cs"/>
          <w:rtl/>
        </w:rPr>
        <w:t>ی</w:t>
      </w:r>
      <w:r w:rsidRPr="00C07520">
        <w:rPr>
          <w:rStyle w:val="Char0"/>
          <w:rFonts w:hint="cs"/>
          <w:rtl/>
        </w:rPr>
        <w:t>‌آ</w:t>
      </w:r>
      <w:r w:rsidR="004A5527">
        <w:rPr>
          <w:rStyle w:val="Char0"/>
          <w:rFonts w:hint="cs"/>
          <w:rtl/>
        </w:rPr>
        <w:t>ی</w:t>
      </w:r>
      <w:r w:rsidRPr="00C07520">
        <w:rPr>
          <w:rStyle w:val="Char0"/>
          <w:rFonts w:hint="cs"/>
          <w:rtl/>
        </w:rPr>
        <w:t xml:space="preserve">ند </w:t>
      </w:r>
      <w:r w:rsidR="004A5527">
        <w:rPr>
          <w:rStyle w:val="Char0"/>
          <w:rFonts w:hint="cs"/>
          <w:rtl/>
        </w:rPr>
        <w:t>ک</w:t>
      </w:r>
      <w:r w:rsidRPr="00C07520">
        <w:rPr>
          <w:rStyle w:val="Char0"/>
          <w:rFonts w:hint="cs"/>
          <w:rtl/>
        </w:rPr>
        <w:t>ه در آب ر</w:t>
      </w:r>
      <w:r w:rsidR="004A5527">
        <w:rPr>
          <w:rStyle w:val="Char0"/>
          <w:rFonts w:hint="cs"/>
          <w:rtl/>
        </w:rPr>
        <w:t>ی</w:t>
      </w:r>
      <w:r w:rsidRPr="00C07520">
        <w:rPr>
          <w:rStyle w:val="Char0"/>
          <w:rFonts w:hint="cs"/>
          <w:rtl/>
        </w:rPr>
        <w:t>ختن برا</w:t>
      </w:r>
      <w:r w:rsidR="004A5527">
        <w:rPr>
          <w:rStyle w:val="Char0"/>
          <w:rFonts w:hint="cs"/>
          <w:rtl/>
        </w:rPr>
        <w:t>ی</w:t>
      </w:r>
      <w:r w:rsidRPr="00C07520">
        <w:rPr>
          <w:rStyle w:val="Char0"/>
          <w:rFonts w:hint="cs"/>
          <w:rtl/>
        </w:rPr>
        <w:t xml:space="preserve"> وضو اسراف و ز</w:t>
      </w:r>
      <w:r w:rsidR="004A5527">
        <w:rPr>
          <w:rStyle w:val="Char0"/>
          <w:rFonts w:hint="cs"/>
          <w:rtl/>
        </w:rPr>
        <w:t>ی</w:t>
      </w:r>
      <w:r w:rsidRPr="00C07520">
        <w:rPr>
          <w:rStyle w:val="Char0"/>
          <w:rFonts w:hint="cs"/>
          <w:rtl/>
        </w:rPr>
        <w:t>اده‌رو</w:t>
      </w:r>
      <w:r w:rsidR="004A5527">
        <w:rPr>
          <w:rStyle w:val="Char0"/>
          <w:rFonts w:hint="cs"/>
          <w:rtl/>
        </w:rPr>
        <w:t>ی</w:t>
      </w:r>
      <w:r w:rsidRPr="00C07520">
        <w:rPr>
          <w:rStyle w:val="Char0"/>
          <w:rFonts w:hint="cs"/>
          <w:rtl/>
        </w:rPr>
        <w:t xml:space="preserve"> م</w:t>
      </w:r>
      <w:r w:rsidR="004A5527">
        <w:rPr>
          <w:rStyle w:val="Char0"/>
          <w:rFonts w:hint="cs"/>
          <w:rtl/>
        </w:rPr>
        <w:t>ی</w:t>
      </w:r>
      <w:r w:rsidRPr="00C07520">
        <w:rPr>
          <w:rStyle w:val="Char0"/>
          <w:rFonts w:hint="cs"/>
          <w:rtl/>
        </w:rPr>
        <w:t>‌</w:t>
      </w:r>
      <w:r w:rsidR="004A5527">
        <w:rPr>
          <w:rStyle w:val="Char0"/>
          <w:rFonts w:hint="cs"/>
          <w:rtl/>
        </w:rPr>
        <w:t>ک</w:t>
      </w:r>
      <w:r w:rsidRPr="00C07520">
        <w:rPr>
          <w:rStyle w:val="Char0"/>
          <w:rFonts w:hint="cs"/>
          <w:rtl/>
        </w:rPr>
        <w:t>نند». و اسراف و ز</w:t>
      </w:r>
      <w:r w:rsidR="004A5527">
        <w:rPr>
          <w:rStyle w:val="Char0"/>
          <w:rFonts w:hint="cs"/>
          <w:rtl/>
        </w:rPr>
        <w:t>ی</w:t>
      </w:r>
      <w:r w:rsidRPr="00C07520">
        <w:rPr>
          <w:rStyle w:val="Char0"/>
          <w:rFonts w:hint="cs"/>
          <w:rtl/>
        </w:rPr>
        <w:t>اده‌رو</w:t>
      </w:r>
      <w:r w:rsidR="004A5527">
        <w:rPr>
          <w:rStyle w:val="Char0"/>
          <w:rFonts w:hint="cs"/>
          <w:rtl/>
        </w:rPr>
        <w:t>ی</w:t>
      </w:r>
      <w:r w:rsidRPr="00C07520">
        <w:rPr>
          <w:rStyle w:val="Char0"/>
          <w:rFonts w:hint="cs"/>
          <w:rtl/>
        </w:rPr>
        <w:t xml:space="preserve"> در ر</w:t>
      </w:r>
      <w:r w:rsidR="004A5527">
        <w:rPr>
          <w:rStyle w:val="Char0"/>
          <w:rFonts w:hint="cs"/>
          <w:rtl/>
        </w:rPr>
        <w:t>ی</w:t>
      </w:r>
      <w:r w:rsidRPr="00C07520">
        <w:rPr>
          <w:rStyle w:val="Char0"/>
          <w:rFonts w:hint="cs"/>
          <w:rtl/>
        </w:rPr>
        <w:t>ختن آب جا</w:t>
      </w:r>
      <w:r w:rsidR="004A5527">
        <w:rPr>
          <w:rStyle w:val="Char0"/>
          <w:rFonts w:hint="cs"/>
          <w:rtl/>
        </w:rPr>
        <w:t>ی</w:t>
      </w:r>
      <w:r w:rsidRPr="00C07520">
        <w:rPr>
          <w:rStyle w:val="Char0"/>
          <w:rFonts w:hint="cs"/>
          <w:rtl/>
        </w:rPr>
        <w:t>ز ن</w:t>
      </w:r>
      <w:r w:rsidR="004A5527">
        <w:rPr>
          <w:rStyle w:val="Char0"/>
          <w:rFonts w:hint="cs"/>
          <w:rtl/>
        </w:rPr>
        <w:t>ی</w:t>
      </w:r>
      <w:r w:rsidRPr="00C07520">
        <w:rPr>
          <w:rStyle w:val="Char0"/>
          <w:rFonts w:hint="cs"/>
          <w:rtl/>
        </w:rPr>
        <w:t>ست، و بهتر</w:t>
      </w:r>
      <w:r w:rsidR="004A5527">
        <w:rPr>
          <w:rStyle w:val="Char0"/>
          <w:rFonts w:hint="cs"/>
          <w:rtl/>
        </w:rPr>
        <w:t>ی</w:t>
      </w:r>
      <w:r w:rsidRPr="00C07520">
        <w:rPr>
          <w:rStyle w:val="Char0"/>
          <w:rFonts w:hint="cs"/>
          <w:rtl/>
        </w:rPr>
        <w:t>ن راه پ</w:t>
      </w:r>
      <w:r w:rsidR="004A5527">
        <w:rPr>
          <w:rStyle w:val="Char0"/>
          <w:rFonts w:hint="cs"/>
          <w:rtl/>
        </w:rPr>
        <w:t>ی</w:t>
      </w:r>
      <w:r w:rsidRPr="00C07520">
        <w:rPr>
          <w:rStyle w:val="Char0"/>
          <w:rFonts w:hint="cs"/>
          <w:rtl/>
        </w:rPr>
        <w:t>رو</w:t>
      </w:r>
      <w:r w:rsidR="004A5527">
        <w:rPr>
          <w:rStyle w:val="Char0"/>
          <w:rFonts w:hint="cs"/>
          <w:rtl/>
        </w:rPr>
        <w:t>ی</w:t>
      </w:r>
      <w:r w:rsidRPr="00C07520">
        <w:rPr>
          <w:rStyle w:val="Char0"/>
          <w:rFonts w:hint="cs"/>
          <w:rtl/>
        </w:rPr>
        <w:t xml:space="preserve"> از رسول الله</w:t>
      </w:r>
      <w:r w:rsidRPr="004A5527">
        <w:rPr>
          <w:rFonts w:cs="CTraditional Arabic" w:hint="cs"/>
          <w:sz w:val="24"/>
          <w:rtl/>
          <w:lang w:bidi="fa-IR"/>
        </w:rPr>
        <w:t>ص</w:t>
      </w:r>
      <w:r w:rsidRPr="00C07520">
        <w:rPr>
          <w:rStyle w:val="Char0"/>
          <w:rFonts w:hint="cs"/>
          <w:rtl/>
        </w:rPr>
        <w:t xml:space="preserve"> در همه‌</w:t>
      </w:r>
      <w:r w:rsidR="004A5527">
        <w:rPr>
          <w:rStyle w:val="Char0"/>
          <w:rFonts w:hint="cs"/>
          <w:rtl/>
        </w:rPr>
        <w:t>ی</w:t>
      </w:r>
      <w:r w:rsidRPr="00C07520">
        <w:rPr>
          <w:rStyle w:val="Char0"/>
          <w:rFonts w:hint="cs"/>
          <w:rtl/>
        </w:rPr>
        <w:t xml:space="preserve"> اوامر و نواه</w:t>
      </w:r>
      <w:r w:rsidR="004A5527">
        <w:rPr>
          <w:rStyle w:val="Char0"/>
          <w:rFonts w:hint="cs"/>
          <w:rtl/>
        </w:rPr>
        <w:t>ی</w:t>
      </w:r>
      <w:r w:rsidRPr="00C07520">
        <w:rPr>
          <w:rStyle w:val="Char0"/>
          <w:rFonts w:hint="cs"/>
          <w:rtl/>
        </w:rPr>
        <w:t>‌شان است.</w:t>
      </w:r>
    </w:p>
    <w:p w:rsidR="00696676" w:rsidRPr="00C07520" w:rsidRDefault="00696676" w:rsidP="006D640A">
      <w:pPr>
        <w:widowControl w:val="0"/>
        <w:tabs>
          <w:tab w:val="right" w:pos="7371"/>
        </w:tabs>
        <w:jc w:val="both"/>
        <w:rPr>
          <w:rStyle w:val="Char0"/>
          <w:rtl/>
        </w:rPr>
      </w:pPr>
      <w:r w:rsidRPr="00C07520">
        <w:rPr>
          <w:rStyle w:val="Char0"/>
          <w:rFonts w:hint="cs"/>
          <w:rtl/>
        </w:rPr>
        <w:t xml:space="preserve">و </w:t>
      </w:r>
      <w:r w:rsidR="004A5527">
        <w:rPr>
          <w:rStyle w:val="Char0"/>
          <w:rFonts w:hint="cs"/>
          <w:rtl/>
        </w:rPr>
        <w:t>ک</w:t>
      </w:r>
      <w:r w:rsidRPr="00C07520">
        <w:rPr>
          <w:rStyle w:val="Char0"/>
          <w:rFonts w:hint="cs"/>
          <w:rtl/>
        </w:rPr>
        <w:t>سان</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گفته‌اند موقع شستن اعضا</w:t>
      </w:r>
      <w:r w:rsidR="004A5527">
        <w:rPr>
          <w:rStyle w:val="Char0"/>
          <w:rFonts w:hint="cs"/>
          <w:rtl/>
        </w:rPr>
        <w:t>ی</w:t>
      </w:r>
      <w:r w:rsidRPr="00C07520">
        <w:rPr>
          <w:rStyle w:val="Char0"/>
          <w:rFonts w:hint="cs"/>
          <w:rtl/>
        </w:rPr>
        <w:t xml:space="preserve"> وضو، دست </w:t>
      </w:r>
      <w:r w:rsidR="004A5527">
        <w:rPr>
          <w:rStyle w:val="Char0"/>
          <w:rFonts w:hint="cs"/>
          <w:rtl/>
        </w:rPr>
        <w:t>ک</w:t>
      </w:r>
      <w:r w:rsidRPr="00C07520">
        <w:rPr>
          <w:rStyle w:val="Char0"/>
          <w:rFonts w:hint="cs"/>
          <w:rtl/>
        </w:rPr>
        <w:t>ش</w:t>
      </w:r>
      <w:r w:rsidR="004A5527">
        <w:rPr>
          <w:rStyle w:val="Char0"/>
          <w:rFonts w:hint="cs"/>
          <w:rtl/>
        </w:rPr>
        <w:t>ی</w:t>
      </w:r>
      <w:r w:rsidRPr="00C07520">
        <w:rPr>
          <w:rStyle w:val="Char0"/>
          <w:rFonts w:hint="cs"/>
          <w:rtl/>
        </w:rPr>
        <w:t>دن به آن اعضا واجب است به هم</w:t>
      </w:r>
      <w:r w:rsidR="004A5527">
        <w:rPr>
          <w:rStyle w:val="Char0"/>
          <w:rFonts w:hint="cs"/>
          <w:rtl/>
        </w:rPr>
        <w:t>ی</w:t>
      </w:r>
      <w:r w:rsidRPr="00C07520">
        <w:rPr>
          <w:rStyle w:val="Char0"/>
          <w:rFonts w:hint="cs"/>
          <w:rtl/>
        </w:rPr>
        <w:t>ن حد</w:t>
      </w:r>
      <w:r w:rsidR="004A5527">
        <w:rPr>
          <w:rStyle w:val="Char0"/>
          <w:rFonts w:hint="cs"/>
          <w:rtl/>
        </w:rPr>
        <w:t>ی</w:t>
      </w:r>
      <w:r w:rsidRPr="00C07520">
        <w:rPr>
          <w:rStyle w:val="Char0"/>
          <w:rFonts w:hint="cs"/>
          <w:rtl/>
        </w:rPr>
        <w:t>ث شماره‌</w:t>
      </w:r>
      <w:r w:rsidR="004A5527">
        <w:rPr>
          <w:rStyle w:val="Char0"/>
          <w:rFonts w:hint="cs"/>
          <w:rtl/>
        </w:rPr>
        <w:t>ی</w:t>
      </w:r>
      <w:r w:rsidRPr="00C07520">
        <w:rPr>
          <w:rStyle w:val="Char0"/>
          <w:rFonts w:hint="cs"/>
          <w:rtl/>
        </w:rPr>
        <w:t xml:space="preserve"> 10 به روا</w:t>
      </w:r>
      <w:r w:rsidR="004A5527">
        <w:rPr>
          <w:rStyle w:val="Char0"/>
          <w:rFonts w:hint="cs"/>
          <w:rtl/>
        </w:rPr>
        <w:t>ی</w:t>
      </w:r>
      <w:r w:rsidRPr="00C07520">
        <w:rPr>
          <w:rStyle w:val="Char0"/>
          <w:rFonts w:hint="cs"/>
          <w:rtl/>
        </w:rPr>
        <w:t>ت عبدالله بن ز</w:t>
      </w:r>
      <w:r w:rsidR="004A5527">
        <w:rPr>
          <w:rStyle w:val="Char0"/>
          <w:rFonts w:hint="cs"/>
          <w:rtl/>
        </w:rPr>
        <w:t>ی</w:t>
      </w:r>
      <w:r w:rsidRPr="00C07520">
        <w:rPr>
          <w:rStyle w:val="Char0"/>
          <w:rFonts w:hint="cs"/>
          <w:rtl/>
        </w:rPr>
        <w:t xml:space="preserve">د استدلال نمود‌ه‌اند. و </w:t>
      </w:r>
      <w:r w:rsidR="004A5527">
        <w:rPr>
          <w:rStyle w:val="Char0"/>
          <w:rFonts w:hint="cs"/>
          <w:rtl/>
        </w:rPr>
        <w:t>ک</w:t>
      </w:r>
      <w:r w:rsidRPr="00C07520">
        <w:rPr>
          <w:rStyle w:val="Char0"/>
          <w:rFonts w:hint="cs"/>
          <w:rtl/>
        </w:rPr>
        <w:t>سان</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 xml:space="preserve">ه گفته‌اند دست </w:t>
      </w:r>
      <w:r w:rsidR="004A5527">
        <w:rPr>
          <w:rStyle w:val="Char0"/>
          <w:rFonts w:hint="cs"/>
          <w:rtl/>
        </w:rPr>
        <w:t>ک</w:t>
      </w:r>
      <w:r w:rsidRPr="00C07520">
        <w:rPr>
          <w:rStyle w:val="Char0"/>
          <w:rFonts w:hint="cs"/>
          <w:rtl/>
        </w:rPr>
        <w:t>ش</w:t>
      </w:r>
      <w:r w:rsidR="004A5527">
        <w:rPr>
          <w:rStyle w:val="Char0"/>
          <w:rFonts w:hint="cs"/>
          <w:rtl/>
        </w:rPr>
        <w:t>ی</w:t>
      </w:r>
      <w:r w:rsidRPr="00C07520">
        <w:rPr>
          <w:rStyle w:val="Char0"/>
          <w:rFonts w:hint="cs"/>
          <w:rtl/>
        </w:rPr>
        <w:t>دن به اعضا</w:t>
      </w:r>
      <w:r w:rsidR="004A5527">
        <w:rPr>
          <w:rStyle w:val="Char0"/>
          <w:rFonts w:hint="cs"/>
          <w:rtl/>
        </w:rPr>
        <w:t>ی</w:t>
      </w:r>
      <w:r w:rsidRPr="00C07520">
        <w:rPr>
          <w:rStyle w:val="Char0"/>
          <w:rFonts w:hint="cs"/>
          <w:rtl/>
        </w:rPr>
        <w:t xml:space="preserve"> وضو موقع شستن آنها سنت است برآنند </w:t>
      </w:r>
      <w:r w:rsidR="004A5527">
        <w:rPr>
          <w:rStyle w:val="Char0"/>
          <w:rFonts w:hint="cs"/>
          <w:rtl/>
        </w:rPr>
        <w:t>ک</w:t>
      </w:r>
      <w:r w:rsidRPr="00C07520">
        <w:rPr>
          <w:rStyle w:val="Char0"/>
          <w:rFonts w:hint="cs"/>
          <w:rtl/>
        </w:rPr>
        <w:t>ه شستن اعضا</w:t>
      </w:r>
      <w:r w:rsidR="004A5527">
        <w:rPr>
          <w:rStyle w:val="Char0"/>
          <w:rFonts w:hint="cs"/>
          <w:rtl/>
        </w:rPr>
        <w:t>ی</w:t>
      </w:r>
      <w:r w:rsidRPr="00C07520">
        <w:rPr>
          <w:rStyle w:val="Char0"/>
          <w:rFonts w:hint="cs"/>
          <w:rtl/>
        </w:rPr>
        <w:t xml:space="preserve"> وضو واجب است و دست </w:t>
      </w:r>
      <w:r w:rsidR="004A5527">
        <w:rPr>
          <w:rStyle w:val="Char0"/>
          <w:rFonts w:hint="cs"/>
          <w:rtl/>
        </w:rPr>
        <w:t>ک</w:t>
      </w:r>
      <w:r w:rsidRPr="00C07520">
        <w:rPr>
          <w:rStyle w:val="Char0"/>
          <w:rFonts w:hint="cs"/>
          <w:rtl/>
        </w:rPr>
        <w:t>ش</w:t>
      </w:r>
      <w:r w:rsidR="004A5527">
        <w:rPr>
          <w:rStyle w:val="Char0"/>
          <w:rFonts w:hint="cs"/>
          <w:rtl/>
        </w:rPr>
        <w:t>ی</w:t>
      </w:r>
      <w:r w:rsidRPr="00C07520">
        <w:rPr>
          <w:rStyle w:val="Char0"/>
          <w:rFonts w:hint="cs"/>
          <w:rtl/>
        </w:rPr>
        <w:t>دن به آن اعضا جزء شستن آنها ن</w:t>
      </w:r>
      <w:r w:rsidR="004A5527">
        <w:rPr>
          <w:rStyle w:val="Char0"/>
          <w:rFonts w:hint="cs"/>
          <w:rtl/>
        </w:rPr>
        <w:t>ی</w:t>
      </w:r>
      <w:r w:rsidRPr="00C07520">
        <w:rPr>
          <w:rStyle w:val="Char0"/>
          <w:rFonts w:hint="cs"/>
          <w:rtl/>
        </w:rPr>
        <w:t>ست.</w:t>
      </w:r>
    </w:p>
    <w:p w:rsidR="00696676" w:rsidRPr="00ED6B1C" w:rsidRDefault="00ED6B1C" w:rsidP="006D640A">
      <w:pPr>
        <w:widowControl w:val="0"/>
        <w:tabs>
          <w:tab w:val="right" w:pos="7371"/>
        </w:tabs>
        <w:jc w:val="both"/>
        <w:rPr>
          <w:rStyle w:val="Char6"/>
          <w:rtl/>
        </w:rPr>
      </w:pPr>
      <w:r>
        <w:rPr>
          <w:rStyle w:val="Char6"/>
          <w:rFonts w:hint="cs"/>
          <w:rtl/>
        </w:rPr>
        <w:t xml:space="preserve">48- </w:t>
      </w:r>
      <w:r w:rsidR="00696676" w:rsidRPr="00ED6B1C">
        <w:rPr>
          <w:rStyle w:val="Char6"/>
          <w:rtl/>
        </w:rPr>
        <w:t>وَعَنْهُ</w:t>
      </w:r>
      <w:r w:rsidR="005F4A51">
        <w:rPr>
          <w:rStyle w:val="Char6"/>
          <w:rtl/>
        </w:rPr>
        <w:t>،</w:t>
      </w:r>
      <w:r w:rsidR="00696676" w:rsidRPr="00ED6B1C">
        <w:rPr>
          <w:rStyle w:val="Char6"/>
          <w:rtl/>
        </w:rPr>
        <w:t xml:space="preserve"> </w:t>
      </w:r>
      <w:r w:rsidR="00696676" w:rsidRPr="00ED6B1C">
        <w:rPr>
          <w:rStyle w:val="Char6"/>
          <w:rFonts w:hint="cs"/>
          <w:rtl/>
        </w:rPr>
        <w:t xml:space="preserve">(أي عن عبدالله بن زيد) </w:t>
      </w:r>
      <w:r w:rsidR="00696676" w:rsidRPr="00ED6B1C">
        <w:rPr>
          <w:rStyle w:val="Char6"/>
          <w:rtl/>
        </w:rPr>
        <w:t>أَنَّهُ</w:t>
      </w:r>
      <w:r w:rsidR="00696676" w:rsidRPr="00CD1CAD">
        <w:rPr>
          <w:rStyle w:val="Char6"/>
          <w:rtl/>
        </w:rPr>
        <w:t xml:space="preserve"> رَأَى النَّبِيَّ</w:t>
      </w:r>
      <w:r w:rsidR="00696676" w:rsidRPr="004A5527">
        <w:rPr>
          <w:rFonts w:cs="CTraditional Arabic" w:hint="cs"/>
          <w:b/>
          <w:rtl/>
          <w:lang w:bidi="fa-IR"/>
        </w:rPr>
        <w:t>ص</w:t>
      </w:r>
      <w:r w:rsidR="00696676" w:rsidRPr="00CD1CAD">
        <w:rPr>
          <w:rStyle w:val="Char6"/>
          <w:rtl/>
        </w:rPr>
        <w:t xml:space="preserve"> يَأْخُذُ لِأُذُنَيْهِ مَاءً </w:t>
      </w:r>
      <w:r w:rsidR="00696676" w:rsidRPr="00CD1CAD">
        <w:rPr>
          <w:rStyle w:val="Char6"/>
          <w:rFonts w:hint="cs"/>
          <w:rtl/>
        </w:rPr>
        <w:t>غَیرَ</w:t>
      </w:r>
      <w:r w:rsidR="00696676" w:rsidRPr="00CD1CAD">
        <w:rPr>
          <w:rStyle w:val="Char6"/>
          <w:rtl/>
        </w:rPr>
        <w:t xml:space="preserve"> الْمَاءِ الَّذِي أَخَذَ</w:t>
      </w:r>
      <w:r w:rsidR="00696676" w:rsidRPr="00CD1CAD">
        <w:rPr>
          <w:rStyle w:val="Char6"/>
          <w:rFonts w:hint="cs"/>
          <w:rtl/>
        </w:rPr>
        <w:t>ه</w:t>
      </w:r>
      <w:r w:rsidR="00696676" w:rsidRPr="00CD1CAD">
        <w:rPr>
          <w:rStyle w:val="Char6"/>
          <w:rtl/>
        </w:rPr>
        <w:t xml:space="preserve"> </w:t>
      </w:r>
      <w:r w:rsidR="00696676" w:rsidRPr="00ED6B1C">
        <w:rPr>
          <w:rStyle w:val="Char6"/>
          <w:rtl/>
        </w:rPr>
        <w:t>لِرَأْسِهِ.</w:t>
      </w:r>
      <w:r w:rsidR="00696676" w:rsidRPr="00ED6B1C">
        <w:rPr>
          <w:rStyle w:val="Char6"/>
          <w:rFonts w:hint="cs"/>
          <w:rtl/>
        </w:rPr>
        <w:t xml:space="preserve"> أ</w:t>
      </w:r>
      <w:r w:rsidR="00696676" w:rsidRPr="00ED6B1C">
        <w:rPr>
          <w:rStyle w:val="Char6"/>
          <w:rtl/>
        </w:rPr>
        <w:t>َخْرَجَهُ البَيْهَقِيّ.</w:t>
      </w:r>
      <w:r w:rsidR="00696676" w:rsidRPr="00ED6B1C">
        <w:rPr>
          <w:rStyle w:val="Char6"/>
          <w:rFonts w:hint="cs"/>
          <w:rtl/>
        </w:rPr>
        <w:t xml:space="preserve"> </w:t>
      </w:r>
      <w:r w:rsidR="00696676" w:rsidRPr="00ED6B1C">
        <w:rPr>
          <w:rStyle w:val="Char6"/>
          <w:rtl/>
        </w:rPr>
        <w:t>وَهُوَ عِنْدَ مُسْلِمٍ مِنْ هَذَا الوَجْهِ بِلَفْظٍ: وَمَسَحَ بِرَأْسِهِ بِمَاءٍ غَيْرَ فَضْلِ يَدَيْهِ</w:t>
      </w:r>
      <w:r w:rsidR="005F4A51">
        <w:rPr>
          <w:rStyle w:val="Char6"/>
          <w:rtl/>
        </w:rPr>
        <w:t>،</w:t>
      </w:r>
      <w:r w:rsidR="00696676" w:rsidRPr="00ED6B1C">
        <w:rPr>
          <w:rStyle w:val="Char6"/>
          <w:rtl/>
        </w:rPr>
        <w:t xml:space="preserve"> وَهُوَ المَحْفُوظ</w:t>
      </w:r>
      <w:r w:rsidR="00696676" w:rsidRPr="00ED6B1C">
        <w:rPr>
          <w:rStyle w:val="Char6"/>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ش</w:t>
      </w:r>
      <w:r w:rsidR="004A5527">
        <w:rPr>
          <w:rStyle w:val="Char0"/>
          <w:rFonts w:hint="cs"/>
          <w:rtl/>
        </w:rPr>
        <w:t>ی</w:t>
      </w:r>
      <w:r w:rsidRPr="00C07520">
        <w:rPr>
          <w:rStyle w:val="Char0"/>
          <w:rFonts w:hint="cs"/>
          <w:rtl/>
        </w:rPr>
        <w:t>خ‌الاسلام ز</w:t>
      </w:r>
      <w:r w:rsidR="004A5527">
        <w:rPr>
          <w:rStyle w:val="Char0"/>
          <w:rFonts w:hint="cs"/>
          <w:rtl/>
        </w:rPr>
        <w:t>ک</w:t>
      </w:r>
      <w:r w:rsidRPr="00C07520">
        <w:rPr>
          <w:rStyle w:val="Char0"/>
          <w:rFonts w:hint="cs"/>
          <w:rtl/>
        </w:rPr>
        <w:t>ر</w:t>
      </w:r>
      <w:r w:rsidR="004A5527">
        <w:rPr>
          <w:rStyle w:val="Char0"/>
          <w:rFonts w:hint="cs"/>
          <w:rtl/>
        </w:rPr>
        <w:t>ی</w:t>
      </w:r>
      <w:r w:rsidRPr="00C07520">
        <w:rPr>
          <w:rStyle w:val="Char0"/>
          <w:rFonts w:hint="cs"/>
          <w:rtl/>
        </w:rPr>
        <w:t>ا انصار</w:t>
      </w:r>
      <w:r w:rsidR="004A5527">
        <w:rPr>
          <w:rStyle w:val="Char0"/>
          <w:rFonts w:hint="cs"/>
          <w:rtl/>
        </w:rPr>
        <w:t>ی</w:t>
      </w:r>
      <w:r w:rsidRPr="00C07520">
        <w:rPr>
          <w:rStyle w:val="Char0"/>
          <w:rFonts w:hint="cs"/>
          <w:rtl/>
        </w:rPr>
        <w:t xml:space="preserve"> فرمود: ‌اسناد حد</w:t>
      </w:r>
      <w:r w:rsidR="004A5527">
        <w:rPr>
          <w:rStyle w:val="Char0"/>
          <w:rFonts w:hint="cs"/>
          <w:rtl/>
        </w:rPr>
        <w:t>ی</w:t>
      </w:r>
      <w:r w:rsidRPr="00C07520">
        <w:rPr>
          <w:rStyle w:val="Char0"/>
          <w:rFonts w:hint="cs"/>
          <w:rtl/>
        </w:rPr>
        <w:t>ث ب</w:t>
      </w:r>
      <w:r w:rsidR="004A5527">
        <w:rPr>
          <w:rStyle w:val="Char0"/>
          <w:rFonts w:hint="cs"/>
          <w:rtl/>
        </w:rPr>
        <w:t>ی</w:t>
      </w:r>
      <w:r w:rsidRPr="00C07520">
        <w:rPr>
          <w:rStyle w:val="Char0"/>
          <w:rFonts w:hint="cs"/>
          <w:rtl/>
        </w:rPr>
        <w:t>هق</w:t>
      </w:r>
      <w:r w:rsidR="004A5527">
        <w:rPr>
          <w:rStyle w:val="Char0"/>
          <w:rFonts w:hint="cs"/>
          <w:rtl/>
        </w:rPr>
        <w:t>ی</w:t>
      </w:r>
      <w:r w:rsidRPr="00C07520">
        <w:rPr>
          <w:rStyle w:val="Char0"/>
          <w:rFonts w:hint="cs"/>
          <w:rtl/>
        </w:rPr>
        <w:t xml:space="preserve"> اسناد</w:t>
      </w:r>
      <w:r w:rsidR="004A5527">
        <w:rPr>
          <w:rStyle w:val="Char0"/>
          <w:rFonts w:hint="cs"/>
          <w:rtl/>
        </w:rPr>
        <w:t>ی</w:t>
      </w:r>
      <w:r w:rsidRPr="00C07520">
        <w:rPr>
          <w:rStyle w:val="Char0"/>
          <w:rFonts w:hint="cs"/>
          <w:rtl/>
        </w:rPr>
        <w:t xml:space="preserve"> است صح</w:t>
      </w:r>
      <w:r w:rsidR="004A5527">
        <w:rPr>
          <w:rStyle w:val="Char0"/>
          <w:rFonts w:hint="cs"/>
          <w:rtl/>
        </w:rPr>
        <w:t>ی</w:t>
      </w:r>
      <w:r w:rsidRPr="00C07520">
        <w:rPr>
          <w:rStyle w:val="Char0"/>
          <w:rFonts w:hint="cs"/>
          <w:rtl/>
        </w:rPr>
        <w:t>ح.</w:t>
      </w:r>
    </w:p>
    <w:p w:rsidR="00696676" w:rsidRPr="00C07520" w:rsidRDefault="00696676" w:rsidP="006D640A">
      <w:pPr>
        <w:widowControl w:val="0"/>
        <w:tabs>
          <w:tab w:val="right" w:pos="7371"/>
        </w:tabs>
        <w:jc w:val="both"/>
        <w:rPr>
          <w:rStyle w:val="Char0"/>
          <w:rtl/>
        </w:rPr>
      </w:pPr>
      <w:r w:rsidRPr="00C07520">
        <w:rPr>
          <w:rStyle w:val="Char0"/>
          <w:rFonts w:hint="cs"/>
          <w:rtl/>
        </w:rPr>
        <w:t>و از عبدالله بن ز</w:t>
      </w:r>
      <w:r w:rsidR="004A5527">
        <w:rPr>
          <w:rStyle w:val="Char0"/>
          <w:rFonts w:hint="cs"/>
          <w:rtl/>
        </w:rPr>
        <w:t>ی</w:t>
      </w:r>
      <w:r w:rsidRPr="00C07520">
        <w:rPr>
          <w:rStyle w:val="Char0"/>
          <w:rFonts w:hint="cs"/>
          <w:rtl/>
        </w:rPr>
        <w:t>د روا</w:t>
      </w:r>
      <w:r w:rsidR="004A5527">
        <w:rPr>
          <w:rStyle w:val="Char0"/>
          <w:rFonts w:hint="cs"/>
          <w:rtl/>
        </w:rPr>
        <w:t>ی</w:t>
      </w:r>
      <w:r w:rsidRPr="00C07520">
        <w:rPr>
          <w:rStyle w:val="Char0"/>
          <w:rFonts w:hint="cs"/>
          <w:rtl/>
        </w:rPr>
        <w:t xml:space="preserve">ت است </w:t>
      </w:r>
      <w:r w:rsidR="004A5527">
        <w:rPr>
          <w:rStyle w:val="Char0"/>
          <w:rFonts w:hint="cs"/>
          <w:rtl/>
        </w:rPr>
        <w:t>ک</w:t>
      </w:r>
      <w:r w:rsidRPr="00C07520">
        <w:rPr>
          <w:rStyle w:val="Char0"/>
          <w:rFonts w:hint="cs"/>
          <w:rtl/>
        </w:rPr>
        <w:t>ه: رسول الله</w:t>
      </w:r>
      <w:r w:rsidRPr="004A5527">
        <w:rPr>
          <w:rFonts w:cs="CTraditional Arabic" w:hint="cs"/>
          <w:sz w:val="24"/>
          <w:rtl/>
          <w:lang w:bidi="fa-IR"/>
        </w:rPr>
        <w:t>ص</w:t>
      </w:r>
      <w:r w:rsidRPr="00C07520">
        <w:rPr>
          <w:rStyle w:val="Char0"/>
          <w:rFonts w:hint="cs"/>
          <w:rtl/>
        </w:rPr>
        <w:t xml:space="preserve"> را د</w:t>
      </w:r>
      <w:r w:rsidR="004A5527">
        <w:rPr>
          <w:rStyle w:val="Char0"/>
          <w:rFonts w:hint="cs"/>
          <w:rtl/>
        </w:rPr>
        <w:t>ی</w:t>
      </w:r>
      <w:r w:rsidRPr="00C07520">
        <w:rPr>
          <w:rStyle w:val="Char0"/>
          <w:rFonts w:hint="cs"/>
          <w:rtl/>
        </w:rPr>
        <w:t xml:space="preserve">د </w:t>
      </w:r>
      <w:r w:rsidR="004A5527">
        <w:rPr>
          <w:rStyle w:val="Char0"/>
          <w:rFonts w:hint="cs"/>
          <w:rtl/>
        </w:rPr>
        <w:t>ک</w:t>
      </w:r>
      <w:r w:rsidRPr="00C07520">
        <w:rPr>
          <w:rStyle w:val="Char0"/>
          <w:rFonts w:hint="cs"/>
          <w:rtl/>
        </w:rPr>
        <w:t>ه برا</w:t>
      </w:r>
      <w:r w:rsidR="004A5527">
        <w:rPr>
          <w:rStyle w:val="Char0"/>
          <w:rFonts w:hint="cs"/>
          <w:rtl/>
        </w:rPr>
        <w:t>ی</w:t>
      </w:r>
      <w:r w:rsidRPr="00C07520">
        <w:rPr>
          <w:rStyle w:val="Char0"/>
          <w:rFonts w:hint="cs"/>
          <w:rtl/>
        </w:rPr>
        <w:t xml:space="preserve"> مسح دو گوش آب</w:t>
      </w:r>
      <w:r w:rsidR="004A5527">
        <w:rPr>
          <w:rStyle w:val="Char0"/>
          <w:rFonts w:hint="cs"/>
          <w:rtl/>
        </w:rPr>
        <w:t>ی</w:t>
      </w:r>
      <w:r w:rsidRPr="00C07520">
        <w:rPr>
          <w:rStyle w:val="Char0"/>
          <w:rFonts w:hint="cs"/>
          <w:rtl/>
        </w:rPr>
        <w:t xml:space="preserve"> غ</w:t>
      </w:r>
      <w:r w:rsidR="004A5527">
        <w:rPr>
          <w:rStyle w:val="Char0"/>
          <w:rFonts w:hint="cs"/>
          <w:rtl/>
        </w:rPr>
        <w:t>ی</w:t>
      </w:r>
      <w:r w:rsidRPr="00C07520">
        <w:rPr>
          <w:rStyle w:val="Char0"/>
          <w:rFonts w:hint="cs"/>
          <w:rtl/>
        </w:rPr>
        <w:t>ر از آب</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برا</w:t>
      </w:r>
      <w:r w:rsidR="004A5527">
        <w:rPr>
          <w:rStyle w:val="Char0"/>
          <w:rFonts w:hint="cs"/>
          <w:rtl/>
        </w:rPr>
        <w:t>ی</w:t>
      </w:r>
      <w:r w:rsidRPr="00C07520">
        <w:rPr>
          <w:rStyle w:val="Char0"/>
          <w:rFonts w:hint="cs"/>
          <w:rtl/>
        </w:rPr>
        <w:t xml:space="preserve"> مسح سر گرفته بود م</w:t>
      </w:r>
      <w:r w:rsidR="004A5527">
        <w:rPr>
          <w:rStyle w:val="Char0"/>
          <w:rFonts w:hint="cs"/>
          <w:rtl/>
        </w:rPr>
        <w:t>ی</w:t>
      </w:r>
      <w:r w:rsidRPr="00C07520">
        <w:rPr>
          <w:rStyle w:val="Char0"/>
          <w:rFonts w:hint="cs"/>
          <w:rtl/>
        </w:rPr>
        <w:t xml:space="preserve">‌گرفت. </w:t>
      </w:r>
      <w:r w:rsidR="004A5527">
        <w:rPr>
          <w:rStyle w:val="Char0"/>
          <w:rFonts w:hint="cs"/>
          <w:rtl/>
        </w:rPr>
        <w:t>ی</w:t>
      </w:r>
      <w:r w:rsidRPr="00C07520">
        <w:rPr>
          <w:rStyle w:val="Char0"/>
          <w:rFonts w:hint="cs"/>
          <w:rtl/>
        </w:rPr>
        <w:t>عن</w:t>
      </w:r>
      <w:r w:rsidR="004A5527">
        <w:rPr>
          <w:rStyle w:val="Char0"/>
          <w:rFonts w:hint="cs"/>
          <w:rtl/>
        </w:rPr>
        <w:t>ی</w:t>
      </w:r>
      <w:r w:rsidRPr="00C07520">
        <w:rPr>
          <w:rStyle w:val="Char0"/>
          <w:rFonts w:hint="cs"/>
          <w:rtl/>
        </w:rPr>
        <w:t xml:space="preserve"> رسول الله</w:t>
      </w:r>
      <w:r w:rsidRPr="004A5527">
        <w:rPr>
          <w:rFonts w:cs="CTraditional Arabic" w:hint="cs"/>
          <w:sz w:val="24"/>
          <w:rtl/>
          <w:lang w:bidi="fa-IR"/>
        </w:rPr>
        <w:t>ص</w:t>
      </w:r>
      <w:r w:rsidRPr="00C07520">
        <w:rPr>
          <w:rStyle w:val="Char0"/>
          <w:rFonts w:hint="cs"/>
          <w:rtl/>
        </w:rPr>
        <w:t xml:space="preserve"> برا</w:t>
      </w:r>
      <w:r w:rsidR="004A5527">
        <w:rPr>
          <w:rStyle w:val="Char0"/>
          <w:rFonts w:hint="cs"/>
          <w:rtl/>
        </w:rPr>
        <w:t>ی</w:t>
      </w:r>
      <w:r w:rsidRPr="00C07520">
        <w:rPr>
          <w:rStyle w:val="Char0"/>
          <w:rFonts w:hint="cs"/>
          <w:rtl/>
        </w:rPr>
        <w:t xml:space="preserve"> دست تر </w:t>
      </w:r>
      <w:r w:rsidR="004A5527">
        <w:rPr>
          <w:rStyle w:val="Char0"/>
          <w:rFonts w:hint="cs"/>
          <w:rtl/>
        </w:rPr>
        <w:t>ک</w:t>
      </w:r>
      <w:r w:rsidRPr="00C07520">
        <w:rPr>
          <w:rStyle w:val="Char0"/>
          <w:rFonts w:hint="cs"/>
          <w:rtl/>
        </w:rPr>
        <w:t>ش</w:t>
      </w:r>
      <w:r w:rsidR="004A5527">
        <w:rPr>
          <w:rStyle w:val="Char0"/>
          <w:rFonts w:hint="cs"/>
          <w:rtl/>
        </w:rPr>
        <w:t>ی</w:t>
      </w:r>
      <w:r w:rsidRPr="00C07520">
        <w:rPr>
          <w:rStyle w:val="Char0"/>
          <w:rFonts w:hint="cs"/>
          <w:rtl/>
        </w:rPr>
        <w:t>دن به دو گوش از آب تازه غ</w:t>
      </w:r>
      <w:r w:rsidR="004A5527">
        <w:rPr>
          <w:rStyle w:val="Char0"/>
          <w:rFonts w:hint="cs"/>
          <w:rtl/>
        </w:rPr>
        <w:t>ی</w:t>
      </w:r>
      <w:r w:rsidRPr="00C07520">
        <w:rPr>
          <w:rStyle w:val="Char0"/>
          <w:rFonts w:hint="cs"/>
          <w:rtl/>
        </w:rPr>
        <w:t>ر از آب مسح سر استفاده م</w:t>
      </w:r>
      <w:r w:rsidR="004A5527">
        <w:rPr>
          <w:rStyle w:val="Char0"/>
          <w:rFonts w:hint="cs"/>
          <w:rtl/>
        </w:rPr>
        <w:t>ی</w:t>
      </w:r>
      <w:r w:rsidRPr="00C07520">
        <w:rPr>
          <w:rStyle w:val="Char0"/>
          <w:rFonts w:hint="cs"/>
          <w:rtl/>
        </w:rPr>
        <w:t>‌نمود.</w:t>
      </w:r>
    </w:p>
    <w:p w:rsidR="00696676" w:rsidRPr="00C07520" w:rsidRDefault="00696676" w:rsidP="006D640A">
      <w:pPr>
        <w:widowControl w:val="0"/>
        <w:tabs>
          <w:tab w:val="right" w:pos="7371"/>
        </w:tabs>
        <w:jc w:val="both"/>
        <w:rPr>
          <w:rStyle w:val="Char0"/>
          <w:rtl/>
        </w:rPr>
      </w:pPr>
      <w:r w:rsidRPr="00C07520">
        <w:rPr>
          <w:rStyle w:val="Char0"/>
          <w:rFonts w:hint="cs"/>
          <w:rtl/>
        </w:rPr>
        <w:t>مؤلف</w:t>
      </w:r>
      <w:r w:rsidRPr="004A5527">
        <w:rPr>
          <w:rFonts w:cs="CTraditional Arabic" w:hint="cs"/>
          <w:sz w:val="24"/>
          <w:rtl/>
          <w:lang w:bidi="fa-IR"/>
        </w:rPr>
        <w:t>/</w:t>
      </w:r>
      <w:r w:rsidRPr="00C07520">
        <w:rPr>
          <w:rStyle w:val="Char0"/>
          <w:rFonts w:hint="cs"/>
          <w:rtl/>
        </w:rPr>
        <w:t xml:space="preserve"> م</w:t>
      </w:r>
      <w:r w:rsidR="004A5527">
        <w:rPr>
          <w:rStyle w:val="Char0"/>
          <w:rFonts w:hint="cs"/>
          <w:rtl/>
        </w:rPr>
        <w:t>ی</w:t>
      </w:r>
      <w:r w:rsidRPr="00C07520">
        <w:rPr>
          <w:rStyle w:val="Char0"/>
          <w:rFonts w:hint="cs"/>
          <w:rtl/>
        </w:rPr>
        <w:t>‌گو</w:t>
      </w:r>
      <w:r w:rsidR="004A5527">
        <w:rPr>
          <w:rStyle w:val="Char0"/>
          <w:rFonts w:hint="cs"/>
          <w:rtl/>
        </w:rPr>
        <w:t>ی</w:t>
      </w:r>
      <w:r w:rsidRPr="00C07520">
        <w:rPr>
          <w:rStyle w:val="Char0"/>
          <w:rFonts w:hint="cs"/>
          <w:rtl/>
        </w:rPr>
        <w:t>د: در صح</w:t>
      </w:r>
      <w:r w:rsidR="004A5527">
        <w:rPr>
          <w:rStyle w:val="Char0"/>
          <w:rFonts w:hint="cs"/>
          <w:rtl/>
        </w:rPr>
        <w:t>ی</w:t>
      </w:r>
      <w:r w:rsidRPr="00C07520">
        <w:rPr>
          <w:rStyle w:val="Char0"/>
          <w:rFonts w:hint="cs"/>
          <w:rtl/>
        </w:rPr>
        <w:t>ح مسلم به روا</w:t>
      </w:r>
      <w:r w:rsidR="004A5527">
        <w:rPr>
          <w:rStyle w:val="Char0"/>
          <w:rFonts w:hint="cs"/>
          <w:rtl/>
        </w:rPr>
        <w:t>ی</w:t>
      </w:r>
      <w:r w:rsidRPr="00C07520">
        <w:rPr>
          <w:rStyle w:val="Char0"/>
          <w:rFonts w:hint="cs"/>
          <w:rtl/>
        </w:rPr>
        <w:t>ت عبدالله بن ز</w:t>
      </w:r>
      <w:r w:rsidR="004A5527">
        <w:rPr>
          <w:rStyle w:val="Char0"/>
          <w:rFonts w:hint="cs"/>
          <w:rtl/>
        </w:rPr>
        <w:t>ی</w:t>
      </w:r>
      <w:r w:rsidRPr="00C07520">
        <w:rPr>
          <w:rStyle w:val="Char0"/>
          <w:rFonts w:hint="cs"/>
          <w:rtl/>
        </w:rPr>
        <w:t xml:space="preserve">د آمده </w:t>
      </w:r>
      <w:r w:rsidR="004A5527">
        <w:rPr>
          <w:rStyle w:val="Char0"/>
          <w:rFonts w:hint="cs"/>
          <w:rtl/>
        </w:rPr>
        <w:t>ک</w:t>
      </w:r>
      <w:r w:rsidRPr="00C07520">
        <w:rPr>
          <w:rStyle w:val="Char0"/>
          <w:rFonts w:hint="cs"/>
          <w:rtl/>
        </w:rPr>
        <w:t>ه رسول الله</w:t>
      </w:r>
      <w:r w:rsidRPr="004A5527">
        <w:rPr>
          <w:rFonts w:cs="CTraditional Arabic" w:hint="cs"/>
          <w:sz w:val="24"/>
          <w:rtl/>
          <w:lang w:bidi="fa-IR"/>
        </w:rPr>
        <w:t>ص</w:t>
      </w:r>
      <w:r w:rsidRPr="00C07520">
        <w:rPr>
          <w:rStyle w:val="Char0"/>
          <w:rFonts w:hint="cs"/>
          <w:rtl/>
        </w:rPr>
        <w:t xml:space="preserve"> برا</w:t>
      </w:r>
      <w:r w:rsidR="004A5527">
        <w:rPr>
          <w:rStyle w:val="Char0"/>
          <w:rFonts w:hint="cs"/>
          <w:rtl/>
        </w:rPr>
        <w:t>ی</w:t>
      </w:r>
      <w:r w:rsidRPr="00C07520">
        <w:rPr>
          <w:rStyle w:val="Char0"/>
          <w:rFonts w:hint="cs"/>
          <w:rtl/>
        </w:rPr>
        <w:t xml:space="preserve"> مسح سر آب تازه م</w:t>
      </w:r>
      <w:r w:rsidR="004A5527">
        <w:rPr>
          <w:rStyle w:val="Char0"/>
          <w:rFonts w:hint="cs"/>
          <w:rtl/>
        </w:rPr>
        <w:t>ی</w:t>
      </w:r>
      <w:r w:rsidRPr="00C07520">
        <w:rPr>
          <w:rStyle w:val="Char0"/>
          <w:rFonts w:hint="cs"/>
          <w:rtl/>
        </w:rPr>
        <w:t>‌گرفت و از خ</w:t>
      </w:r>
      <w:r w:rsidR="004A5527">
        <w:rPr>
          <w:rStyle w:val="Char0"/>
          <w:rFonts w:hint="cs"/>
          <w:rtl/>
        </w:rPr>
        <w:t>ی</w:t>
      </w:r>
      <w:r w:rsidRPr="00C07520">
        <w:rPr>
          <w:rStyle w:val="Char0"/>
          <w:rFonts w:hint="cs"/>
          <w:rtl/>
        </w:rPr>
        <w:t>س</w:t>
      </w:r>
      <w:r w:rsidR="004A5527">
        <w:rPr>
          <w:rStyle w:val="Char0"/>
          <w:rFonts w:hint="cs"/>
          <w:rtl/>
        </w:rPr>
        <w:t>ی</w:t>
      </w:r>
      <w:r w:rsidRPr="00C07520">
        <w:rPr>
          <w:rStyle w:val="Char0"/>
          <w:rFonts w:hint="cs"/>
          <w:rtl/>
        </w:rPr>
        <w:t xml:space="preserve"> دست بعد از شستن دست در </w:t>
      </w:r>
      <w:r w:rsidRPr="00C07520">
        <w:rPr>
          <w:rStyle w:val="Char0"/>
          <w:rFonts w:hint="cs"/>
          <w:rtl/>
        </w:rPr>
        <w:lastRenderedPageBreak/>
        <w:t>وضو برا</w:t>
      </w:r>
      <w:r w:rsidR="004A5527">
        <w:rPr>
          <w:rStyle w:val="Char0"/>
          <w:rFonts w:hint="cs"/>
          <w:rtl/>
        </w:rPr>
        <w:t>ی</w:t>
      </w:r>
      <w:r w:rsidRPr="00C07520">
        <w:rPr>
          <w:rStyle w:val="Char0"/>
          <w:rFonts w:hint="cs"/>
          <w:rtl/>
        </w:rPr>
        <w:t xml:space="preserve"> مسح سر استفاده</w:t>
      </w:r>
      <w:r w:rsidR="004A5527">
        <w:rPr>
          <w:rStyle w:val="Char0"/>
          <w:rFonts w:hint="cs"/>
          <w:rtl/>
        </w:rPr>
        <w:t xml:space="preserve"> نمی‌ک</w:t>
      </w:r>
      <w:r w:rsidRPr="00C07520">
        <w:rPr>
          <w:rStyle w:val="Char0"/>
          <w:rFonts w:hint="cs"/>
          <w:rtl/>
        </w:rPr>
        <w:t>رد. و در صح</w:t>
      </w:r>
      <w:r w:rsidR="004A5527">
        <w:rPr>
          <w:rStyle w:val="Char0"/>
          <w:rFonts w:hint="cs"/>
          <w:rtl/>
        </w:rPr>
        <w:t>ی</w:t>
      </w:r>
      <w:r w:rsidRPr="00C07520">
        <w:rPr>
          <w:rStyle w:val="Char0"/>
          <w:rFonts w:hint="cs"/>
          <w:rtl/>
        </w:rPr>
        <w:t>ح ابن حبان و سنن ترمذ</w:t>
      </w:r>
      <w:r w:rsidR="004A5527">
        <w:rPr>
          <w:rStyle w:val="Char0"/>
          <w:rFonts w:hint="cs"/>
          <w:rtl/>
        </w:rPr>
        <w:t>ی</w:t>
      </w:r>
      <w:r w:rsidRPr="00C07520">
        <w:rPr>
          <w:rStyle w:val="Char0"/>
          <w:rFonts w:hint="cs"/>
          <w:rtl/>
        </w:rPr>
        <w:t xml:space="preserve"> ن</w:t>
      </w:r>
      <w:r w:rsidR="004A5527">
        <w:rPr>
          <w:rStyle w:val="Char0"/>
          <w:rFonts w:hint="cs"/>
          <w:rtl/>
        </w:rPr>
        <w:t>ی</w:t>
      </w:r>
      <w:r w:rsidRPr="00C07520">
        <w:rPr>
          <w:rStyle w:val="Char0"/>
          <w:rFonts w:hint="cs"/>
          <w:rtl/>
        </w:rPr>
        <w:t>ز روا</w:t>
      </w:r>
      <w:r w:rsidR="004A5527">
        <w:rPr>
          <w:rStyle w:val="Char0"/>
          <w:rFonts w:hint="cs"/>
          <w:rtl/>
        </w:rPr>
        <w:t>ی</w:t>
      </w:r>
      <w:r w:rsidRPr="00C07520">
        <w:rPr>
          <w:rStyle w:val="Char0"/>
          <w:rFonts w:hint="cs"/>
          <w:rtl/>
        </w:rPr>
        <w:t>ت برا</w:t>
      </w:r>
      <w:r w:rsidR="004A5527">
        <w:rPr>
          <w:rStyle w:val="Char0"/>
          <w:rFonts w:hint="cs"/>
          <w:rtl/>
        </w:rPr>
        <w:t>ی</w:t>
      </w:r>
      <w:r w:rsidRPr="00C07520">
        <w:rPr>
          <w:rStyle w:val="Char0"/>
          <w:rFonts w:hint="cs"/>
          <w:rtl/>
        </w:rPr>
        <w:t xml:space="preserve"> مسح سر به آب تازه است.</w:t>
      </w:r>
    </w:p>
    <w:p w:rsidR="00696676" w:rsidRPr="00C07520" w:rsidRDefault="00696676" w:rsidP="006D640A">
      <w:pPr>
        <w:widowControl w:val="0"/>
        <w:tabs>
          <w:tab w:val="right" w:pos="7371"/>
        </w:tabs>
        <w:jc w:val="both"/>
        <w:rPr>
          <w:rStyle w:val="Char0"/>
          <w:rtl/>
        </w:rPr>
      </w:pPr>
      <w:r w:rsidRPr="00C07520">
        <w:rPr>
          <w:rStyle w:val="Char0"/>
          <w:rFonts w:hint="cs"/>
          <w:rtl/>
        </w:rPr>
        <w:t>با ا</w:t>
      </w:r>
      <w:r w:rsidR="004A5527">
        <w:rPr>
          <w:rStyle w:val="Char0"/>
          <w:rFonts w:hint="cs"/>
          <w:rtl/>
        </w:rPr>
        <w:t>ی</w:t>
      </w:r>
      <w:r w:rsidRPr="00C07520">
        <w:rPr>
          <w:rStyle w:val="Char0"/>
          <w:rFonts w:hint="cs"/>
          <w:rtl/>
        </w:rPr>
        <w:t>ن حال روا</w:t>
      </w:r>
      <w:r w:rsidR="004A5527">
        <w:rPr>
          <w:rStyle w:val="Char0"/>
          <w:rFonts w:hint="cs"/>
          <w:rtl/>
        </w:rPr>
        <w:t>ی</w:t>
      </w:r>
      <w:r w:rsidRPr="00C07520">
        <w:rPr>
          <w:rStyle w:val="Char0"/>
          <w:rFonts w:hint="cs"/>
          <w:rtl/>
        </w:rPr>
        <w:t>ت ب</w:t>
      </w:r>
      <w:r w:rsidR="004A5527">
        <w:rPr>
          <w:rStyle w:val="Char0"/>
          <w:rFonts w:hint="cs"/>
          <w:rtl/>
        </w:rPr>
        <w:t>ی</w:t>
      </w:r>
      <w:r w:rsidRPr="00C07520">
        <w:rPr>
          <w:rStyle w:val="Char0"/>
          <w:rFonts w:hint="cs"/>
          <w:rtl/>
        </w:rPr>
        <w:t>هق</w:t>
      </w:r>
      <w:r w:rsidR="004A5527">
        <w:rPr>
          <w:rStyle w:val="Char0"/>
          <w:rFonts w:hint="cs"/>
          <w:rtl/>
        </w:rPr>
        <w:t>ی</w:t>
      </w:r>
      <w:r w:rsidRPr="00C07520">
        <w:rPr>
          <w:rStyle w:val="Char0"/>
          <w:rFonts w:hint="cs"/>
          <w:rtl/>
        </w:rPr>
        <w:t xml:space="preserve"> به قوت خود باق</w:t>
      </w:r>
      <w:r w:rsidR="004A5527">
        <w:rPr>
          <w:rStyle w:val="Char0"/>
          <w:rFonts w:hint="cs"/>
          <w:rtl/>
        </w:rPr>
        <w:t>ی</w:t>
      </w:r>
      <w:r w:rsidRPr="00C07520">
        <w:rPr>
          <w:rStyle w:val="Char0"/>
          <w:rFonts w:hint="cs"/>
          <w:rtl/>
        </w:rPr>
        <w:t xml:space="preserve"> است و هم</w:t>
      </w:r>
      <w:r w:rsidR="004A5527">
        <w:rPr>
          <w:rStyle w:val="Char0"/>
          <w:rFonts w:hint="cs"/>
          <w:rtl/>
        </w:rPr>
        <w:t>ی</w:t>
      </w:r>
      <w:r w:rsidRPr="00C07520">
        <w:rPr>
          <w:rStyle w:val="Char0"/>
          <w:rFonts w:hint="cs"/>
          <w:rtl/>
        </w:rPr>
        <w:t>ن هم دل</w:t>
      </w:r>
      <w:r w:rsidR="004A5527">
        <w:rPr>
          <w:rStyle w:val="Char0"/>
          <w:rFonts w:hint="cs"/>
          <w:rtl/>
        </w:rPr>
        <w:t>ی</w:t>
      </w:r>
      <w:r w:rsidRPr="00C07520">
        <w:rPr>
          <w:rStyle w:val="Char0"/>
          <w:rFonts w:hint="cs"/>
          <w:rtl/>
        </w:rPr>
        <w:t>ل شافع</w:t>
      </w:r>
      <w:r w:rsidR="004A5527">
        <w:rPr>
          <w:rStyle w:val="Char0"/>
          <w:rFonts w:hint="cs"/>
          <w:rtl/>
        </w:rPr>
        <w:t>ی</w:t>
      </w:r>
      <w:r w:rsidRPr="00C07520">
        <w:rPr>
          <w:rStyle w:val="Char0"/>
          <w:rFonts w:hint="cs"/>
          <w:rtl/>
        </w:rPr>
        <w:t xml:space="preserve"> و احمد است </w:t>
      </w:r>
      <w:r w:rsidR="004A5527">
        <w:rPr>
          <w:rStyle w:val="Char0"/>
          <w:rFonts w:hint="cs"/>
          <w:rtl/>
        </w:rPr>
        <w:t>ک</w:t>
      </w:r>
      <w:r w:rsidRPr="00C07520">
        <w:rPr>
          <w:rStyle w:val="Char0"/>
          <w:rFonts w:hint="cs"/>
          <w:rtl/>
        </w:rPr>
        <w:t>ه برا</w:t>
      </w:r>
      <w:r w:rsidR="004A5527">
        <w:rPr>
          <w:rStyle w:val="Char0"/>
          <w:rFonts w:hint="cs"/>
          <w:rtl/>
        </w:rPr>
        <w:t>ی</w:t>
      </w:r>
      <w:r w:rsidRPr="00C07520">
        <w:rPr>
          <w:rStyle w:val="Char0"/>
          <w:rFonts w:hint="cs"/>
          <w:rtl/>
        </w:rPr>
        <w:t xml:space="preserve"> مسح دو گوش به آب تازه غ</w:t>
      </w:r>
      <w:r w:rsidR="004A5527">
        <w:rPr>
          <w:rStyle w:val="Char0"/>
          <w:rFonts w:hint="cs"/>
          <w:rtl/>
        </w:rPr>
        <w:t>ی</w:t>
      </w:r>
      <w:r w:rsidRPr="00C07520">
        <w:rPr>
          <w:rStyle w:val="Char0"/>
          <w:rFonts w:hint="cs"/>
          <w:rtl/>
        </w:rPr>
        <w:t>ر از آب مسح سر انجام داده م</w:t>
      </w:r>
      <w:r w:rsidR="004A5527">
        <w:rPr>
          <w:rStyle w:val="Char0"/>
          <w:rFonts w:hint="cs"/>
          <w:rtl/>
        </w:rPr>
        <w:t>ی</w:t>
      </w:r>
      <w:r w:rsidRPr="00C07520">
        <w:rPr>
          <w:rStyle w:val="Char0"/>
          <w:rFonts w:hint="cs"/>
          <w:rtl/>
        </w:rPr>
        <w:t>‌شود و هم</w:t>
      </w:r>
      <w:r w:rsidR="004A5527">
        <w:rPr>
          <w:rStyle w:val="Char0"/>
          <w:rFonts w:hint="cs"/>
          <w:rtl/>
        </w:rPr>
        <w:t>ی</w:t>
      </w:r>
      <w:r w:rsidRPr="00C07520">
        <w:rPr>
          <w:rStyle w:val="Char0"/>
          <w:rFonts w:hint="cs"/>
          <w:rtl/>
        </w:rPr>
        <w:t>ن هم دل</w:t>
      </w:r>
      <w:r w:rsidR="004A5527">
        <w:rPr>
          <w:rStyle w:val="Char0"/>
          <w:rFonts w:hint="cs"/>
          <w:rtl/>
        </w:rPr>
        <w:t>ی</w:t>
      </w:r>
      <w:r w:rsidRPr="00C07520">
        <w:rPr>
          <w:rStyle w:val="Char0"/>
          <w:rFonts w:hint="cs"/>
          <w:rtl/>
        </w:rPr>
        <w:t>ل است بر ا</w:t>
      </w:r>
      <w:r w:rsidR="004A5527">
        <w:rPr>
          <w:rStyle w:val="Char0"/>
          <w:rFonts w:hint="cs"/>
          <w:rtl/>
        </w:rPr>
        <w:t>ی</w:t>
      </w:r>
      <w:r w:rsidRPr="00C07520">
        <w:rPr>
          <w:rStyle w:val="Char0"/>
          <w:rFonts w:hint="cs"/>
          <w:rtl/>
        </w:rPr>
        <w:t>ن‌</w:t>
      </w:r>
      <w:r w:rsidR="004A5527">
        <w:rPr>
          <w:rStyle w:val="Char0"/>
          <w:rFonts w:hint="cs"/>
          <w:rtl/>
        </w:rPr>
        <w:t>ک</w:t>
      </w:r>
      <w:r w:rsidRPr="00C07520">
        <w:rPr>
          <w:rStyle w:val="Char0"/>
          <w:rFonts w:hint="cs"/>
          <w:rtl/>
        </w:rPr>
        <w:t>ه دو گوش عضو مستقل</w:t>
      </w:r>
      <w:r w:rsidR="004A5527">
        <w:rPr>
          <w:rStyle w:val="Char0"/>
          <w:rFonts w:hint="cs"/>
          <w:rtl/>
        </w:rPr>
        <w:t>ی</w:t>
      </w:r>
      <w:r w:rsidRPr="00C07520">
        <w:rPr>
          <w:rStyle w:val="Char0"/>
          <w:rFonts w:hint="cs"/>
          <w:rtl/>
        </w:rPr>
        <w:t xml:space="preserve"> هستند،‌ و احاد</w:t>
      </w:r>
      <w:r w:rsidR="004A5527">
        <w:rPr>
          <w:rStyle w:val="Char0"/>
          <w:rFonts w:hint="cs"/>
          <w:rtl/>
        </w:rPr>
        <w:t>ی</w:t>
      </w:r>
      <w:r w:rsidRPr="00C07520">
        <w:rPr>
          <w:rStyle w:val="Char0"/>
          <w:rFonts w:hint="cs"/>
          <w:rtl/>
        </w:rPr>
        <w:t>ث بس</w:t>
      </w:r>
      <w:r w:rsidR="004A5527">
        <w:rPr>
          <w:rStyle w:val="Char0"/>
          <w:rFonts w:hint="cs"/>
          <w:rtl/>
        </w:rPr>
        <w:t>ی</w:t>
      </w:r>
      <w:r w:rsidRPr="00C07520">
        <w:rPr>
          <w:rStyle w:val="Char0"/>
          <w:rFonts w:hint="cs"/>
          <w:rtl/>
        </w:rPr>
        <w:t>ار</w:t>
      </w:r>
      <w:r w:rsidR="004A5527">
        <w:rPr>
          <w:rStyle w:val="Char0"/>
          <w:rFonts w:hint="cs"/>
          <w:rtl/>
        </w:rPr>
        <w:t>ی</w:t>
      </w:r>
      <w:r w:rsidRPr="00C07520">
        <w:rPr>
          <w:rStyle w:val="Char0"/>
          <w:rFonts w:hint="cs"/>
          <w:rtl/>
        </w:rPr>
        <w:t xml:space="preserve"> هم آمده است </w:t>
      </w:r>
      <w:r w:rsidR="004A5527">
        <w:rPr>
          <w:rStyle w:val="Char0"/>
          <w:rFonts w:hint="cs"/>
          <w:rtl/>
        </w:rPr>
        <w:t>ک</w:t>
      </w:r>
      <w:r w:rsidRPr="00C07520">
        <w:rPr>
          <w:rStyle w:val="Char0"/>
          <w:rFonts w:hint="cs"/>
          <w:rtl/>
        </w:rPr>
        <w:t>ه سر و گوش را همراه هم مسح م</w:t>
      </w:r>
      <w:r w:rsidR="004A5527">
        <w:rPr>
          <w:rStyle w:val="Char0"/>
          <w:rFonts w:hint="cs"/>
          <w:rtl/>
        </w:rPr>
        <w:t>ی</w:t>
      </w:r>
      <w:r w:rsidRPr="00C07520">
        <w:rPr>
          <w:rStyle w:val="Char0"/>
          <w:rFonts w:hint="cs"/>
          <w:rtl/>
        </w:rPr>
        <w:t>‌نمود. و مجموع احاد</w:t>
      </w:r>
      <w:r w:rsidR="004A5527">
        <w:rPr>
          <w:rStyle w:val="Char0"/>
          <w:rFonts w:hint="cs"/>
          <w:rtl/>
        </w:rPr>
        <w:t>ی</w:t>
      </w:r>
      <w:r w:rsidRPr="00C07520">
        <w:rPr>
          <w:rStyle w:val="Char0"/>
          <w:rFonts w:hint="cs"/>
          <w:rtl/>
        </w:rPr>
        <w:t>ث وارده در آن ما</w:t>
      </w:r>
      <w:r w:rsidR="004A5527">
        <w:rPr>
          <w:rStyle w:val="Char0"/>
          <w:rFonts w:hint="cs"/>
          <w:rtl/>
        </w:rPr>
        <w:t>ی</w:t>
      </w:r>
      <w:r w:rsidRPr="00C07520">
        <w:rPr>
          <w:rStyle w:val="Char0"/>
          <w:rFonts w:hint="cs"/>
          <w:rtl/>
        </w:rPr>
        <w:t>ه‌</w:t>
      </w:r>
      <w:r w:rsidR="004A5527">
        <w:rPr>
          <w:rStyle w:val="Char0"/>
          <w:rFonts w:hint="cs"/>
          <w:rtl/>
        </w:rPr>
        <w:t>ی</w:t>
      </w:r>
      <w:r w:rsidRPr="00C07520">
        <w:rPr>
          <w:rStyle w:val="Char0"/>
          <w:rFonts w:hint="cs"/>
          <w:rtl/>
        </w:rPr>
        <w:t xml:space="preserve"> تقو</w:t>
      </w:r>
      <w:r w:rsidR="004A5527">
        <w:rPr>
          <w:rStyle w:val="Char0"/>
          <w:rFonts w:hint="cs"/>
          <w:rtl/>
        </w:rPr>
        <w:t>ی</w:t>
      </w:r>
      <w:r w:rsidRPr="00C07520">
        <w:rPr>
          <w:rStyle w:val="Char0"/>
          <w:rFonts w:hint="cs"/>
          <w:rtl/>
        </w:rPr>
        <w:t>ت آن است.</w:t>
      </w:r>
    </w:p>
    <w:p w:rsidR="00696676" w:rsidRPr="00C07520" w:rsidRDefault="00696676" w:rsidP="006D640A">
      <w:pPr>
        <w:widowControl w:val="0"/>
        <w:tabs>
          <w:tab w:val="right" w:pos="7371"/>
        </w:tabs>
        <w:jc w:val="both"/>
        <w:rPr>
          <w:rStyle w:val="Char0"/>
          <w:rtl/>
        </w:rPr>
      </w:pPr>
      <w:r w:rsidRPr="00C07520">
        <w:rPr>
          <w:rStyle w:val="Char0"/>
          <w:rFonts w:hint="cs"/>
          <w:rtl/>
        </w:rPr>
        <w:t xml:space="preserve">و در </w:t>
      </w:r>
      <w:r w:rsidR="004A5527">
        <w:rPr>
          <w:rStyle w:val="Char0"/>
          <w:rFonts w:hint="cs"/>
          <w:rtl/>
        </w:rPr>
        <w:t>ک</w:t>
      </w:r>
      <w:r w:rsidRPr="00C07520">
        <w:rPr>
          <w:rStyle w:val="Char0"/>
          <w:rFonts w:hint="cs"/>
          <w:rtl/>
        </w:rPr>
        <w:t xml:space="preserve">تب فقه آمده </w:t>
      </w:r>
      <w:r w:rsidR="004A5527">
        <w:rPr>
          <w:rStyle w:val="Char0"/>
          <w:rFonts w:hint="cs"/>
          <w:rtl/>
        </w:rPr>
        <w:t>ک</w:t>
      </w:r>
      <w:r w:rsidRPr="00C07520">
        <w:rPr>
          <w:rStyle w:val="Char0"/>
          <w:rFonts w:hint="cs"/>
          <w:rtl/>
        </w:rPr>
        <w:t>ه مسح گوش همراه شستن رو و همراه مسح سر و به آب تازه باشد، و موقع مسح دو گوش دو انگشت شهاده را در دو گوش قرار دهد و با انگشت شصت ب</w:t>
      </w:r>
      <w:r w:rsidR="004A5527">
        <w:rPr>
          <w:rStyle w:val="Char0"/>
          <w:rFonts w:hint="cs"/>
          <w:rtl/>
        </w:rPr>
        <w:t>ی</w:t>
      </w:r>
      <w:r w:rsidRPr="00C07520">
        <w:rPr>
          <w:rStyle w:val="Char0"/>
          <w:rFonts w:hint="cs"/>
          <w:rtl/>
        </w:rPr>
        <w:t>رون دو گوش را مسح نما</w:t>
      </w:r>
      <w:r w:rsidR="004A5527">
        <w:rPr>
          <w:rStyle w:val="Char0"/>
          <w:rFonts w:hint="cs"/>
          <w:rtl/>
        </w:rPr>
        <w:t>ی</w:t>
      </w:r>
      <w:r w:rsidRPr="00C07520">
        <w:rPr>
          <w:rStyle w:val="Char0"/>
          <w:rFonts w:hint="cs"/>
          <w:rtl/>
        </w:rPr>
        <w:t xml:space="preserve">د و دو </w:t>
      </w:r>
      <w:r w:rsidR="004A5527">
        <w:rPr>
          <w:rStyle w:val="Char0"/>
          <w:rFonts w:hint="cs"/>
          <w:rtl/>
        </w:rPr>
        <w:t>ک</w:t>
      </w:r>
      <w:r w:rsidRPr="00C07520">
        <w:rPr>
          <w:rStyle w:val="Char0"/>
          <w:rFonts w:hint="cs"/>
          <w:rtl/>
        </w:rPr>
        <w:t>ف دست بر دو گوش نهد. و الله سبحانه و تعال</w:t>
      </w:r>
      <w:r w:rsidR="004A5527">
        <w:rPr>
          <w:rStyle w:val="Char0"/>
          <w:rFonts w:hint="cs"/>
          <w:rtl/>
        </w:rPr>
        <w:t>ی</w:t>
      </w:r>
      <w:r w:rsidRPr="00C07520">
        <w:rPr>
          <w:rStyle w:val="Char0"/>
          <w:rFonts w:hint="cs"/>
          <w:rtl/>
        </w:rPr>
        <w:t xml:space="preserve"> اعلم.</w:t>
      </w:r>
    </w:p>
    <w:p w:rsidR="00696676" w:rsidRPr="00ED6B1C" w:rsidRDefault="00ED6B1C" w:rsidP="006D640A">
      <w:pPr>
        <w:widowControl w:val="0"/>
        <w:tabs>
          <w:tab w:val="right" w:pos="7371"/>
        </w:tabs>
        <w:jc w:val="both"/>
        <w:rPr>
          <w:rStyle w:val="Char6"/>
          <w:rtl/>
        </w:rPr>
      </w:pPr>
      <w:r w:rsidRPr="00ED6B1C">
        <w:rPr>
          <w:rStyle w:val="Char6"/>
          <w:rFonts w:hint="cs"/>
          <w:rtl/>
        </w:rPr>
        <w:t xml:space="preserve">49- </w:t>
      </w:r>
      <w:r w:rsidR="00696676" w:rsidRPr="00ED6B1C">
        <w:rPr>
          <w:rStyle w:val="Char6"/>
          <w:rtl/>
        </w:rPr>
        <w:t>وَعَنْ</w:t>
      </w:r>
      <w:r w:rsidR="00696676" w:rsidRPr="00CD1CAD">
        <w:rPr>
          <w:rStyle w:val="Char6"/>
          <w:rtl/>
        </w:rPr>
        <w:t xml:space="preserve"> أَبِي هُرَيْرَةَ</w:t>
      </w:r>
      <w:r w:rsidR="00FE14D3" w:rsidRPr="004A5527">
        <w:rPr>
          <w:rFonts w:cs="CTraditional Arabic" w:hint="cs"/>
          <w:b/>
          <w:rtl/>
          <w:lang w:bidi="fa-IR"/>
        </w:rPr>
        <w:t>س</w:t>
      </w:r>
      <w:r w:rsidR="00696676" w:rsidRPr="00CD1CAD">
        <w:rPr>
          <w:rStyle w:val="Char6"/>
          <w:rtl/>
        </w:rPr>
        <w:t xml:space="preserve"> قَالَ: سَمِعْتَ رَسُولَ اللَّهِ</w:t>
      </w:r>
      <w:r w:rsidR="00696676" w:rsidRPr="004A5527">
        <w:rPr>
          <w:rFonts w:cs="CTraditional Arabic" w:hint="cs"/>
          <w:b/>
          <w:rtl/>
          <w:lang w:bidi="fa-IR"/>
        </w:rPr>
        <w:t>ص</w:t>
      </w:r>
      <w:r w:rsidR="00696676" w:rsidRPr="00CD1CAD">
        <w:rPr>
          <w:rStyle w:val="Char6"/>
          <w:rtl/>
        </w:rPr>
        <w:t xml:space="preserve"> يَقُولُ: </w:t>
      </w:r>
      <w:r w:rsidR="00696676" w:rsidRPr="00CD1CAD">
        <w:rPr>
          <w:rStyle w:val="Char6"/>
          <w:rFonts w:hint="cs"/>
          <w:rtl/>
        </w:rPr>
        <w:t>«</w:t>
      </w:r>
      <w:r w:rsidR="00696676" w:rsidRPr="00CD1CAD">
        <w:rPr>
          <w:rStyle w:val="Char6"/>
          <w:rtl/>
        </w:rPr>
        <w:t>إِنَّ أُمَّتِي يَأْتُونَ يَوْمَ القِيَامَةِ غُرًّا مُحَجَّلِينَ</w:t>
      </w:r>
      <w:r w:rsidR="005F4A51">
        <w:rPr>
          <w:rStyle w:val="Char6"/>
          <w:rtl/>
        </w:rPr>
        <w:t>،</w:t>
      </w:r>
      <w:r w:rsidR="00696676" w:rsidRPr="00CD1CAD">
        <w:rPr>
          <w:rStyle w:val="Char6"/>
          <w:rtl/>
        </w:rPr>
        <w:t xml:space="preserve"> م</w:t>
      </w:r>
      <w:r w:rsidR="00696676" w:rsidRPr="00ED6B1C">
        <w:rPr>
          <w:rStyle w:val="Char6"/>
          <w:rtl/>
        </w:rPr>
        <w:t>ِنْ أَثَرِ الوُضُوءِ</w:t>
      </w:r>
      <w:r w:rsidR="005F4A51">
        <w:rPr>
          <w:rStyle w:val="Char6"/>
          <w:rtl/>
        </w:rPr>
        <w:t>،</w:t>
      </w:r>
      <w:r w:rsidR="00696676" w:rsidRPr="00ED6B1C">
        <w:rPr>
          <w:rStyle w:val="Char6"/>
          <w:rtl/>
        </w:rPr>
        <w:t xml:space="preserve"> فَمَنْ اِسْتَطَاعَ مِنْكُمْ أَنْ يُطِيلَ غُرَّتَهُ فَلْيَفْعَلْ</w:t>
      </w:r>
      <w:r w:rsidR="00696676" w:rsidRPr="00ED6B1C">
        <w:rPr>
          <w:rStyle w:val="Char6"/>
          <w:rFonts w:hint="cs"/>
          <w:rtl/>
        </w:rPr>
        <w:t>».</w:t>
      </w:r>
      <w:r w:rsidR="00696676" w:rsidRPr="00ED6B1C">
        <w:rPr>
          <w:rStyle w:val="Char6"/>
          <w:rtl/>
        </w:rPr>
        <w:t xml:space="preserve"> مُتَّفَقٌ عَلَيْهِ</w:t>
      </w:r>
      <w:r w:rsidR="005F4A51">
        <w:rPr>
          <w:rStyle w:val="Char6"/>
          <w:rtl/>
        </w:rPr>
        <w:t>،</w:t>
      </w:r>
      <w:r w:rsidR="00696676" w:rsidRPr="00ED6B1C">
        <w:rPr>
          <w:rStyle w:val="Char6"/>
          <w:rtl/>
        </w:rPr>
        <w:t xml:space="preserve"> وَاللَّفْظُ لِمُسْلِم.</w:t>
      </w:r>
    </w:p>
    <w:p w:rsidR="00696676" w:rsidRPr="00C07520" w:rsidRDefault="00696676" w:rsidP="006D640A">
      <w:pPr>
        <w:widowControl w:val="0"/>
        <w:tabs>
          <w:tab w:val="right" w:pos="7371"/>
        </w:tabs>
        <w:jc w:val="both"/>
        <w:rPr>
          <w:rStyle w:val="Char0"/>
          <w:rtl/>
        </w:rPr>
      </w:pPr>
      <w:r w:rsidRPr="00C07520">
        <w:rPr>
          <w:rStyle w:val="Char0"/>
          <w:rFonts w:hint="cs"/>
          <w:rtl/>
        </w:rPr>
        <w:t>و از ابوهر</w:t>
      </w:r>
      <w:r w:rsidR="004A5527">
        <w:rPr>
          <w:rStyle w:val="Char0"/>
          <w:rFonts w:hint="cs"/>
          <w:rtl/>
        </w:rPr>
        <w:t>ی</w:t>
      </w:r>
      <w:r w:rsidRPr="00C07520">
        <w:rPr>
          <w:rStyle w:val="Char0"/>
          <w:rFonts w:hint="cs"/>
          <w:rtl/>
        </w:rPr>
        <w:t>ره</w:t>
      </w:r>
      <w:r w:rsidR="00FE14D3" w:rsidRPr="004A5527">
        <w:rPr>
          <w:rStyle w:val="Char0"/>
          <w:rFonts w:cs="CTraditional Arabic" w:hint="cs"/>
          <w:rtl/>
        </w:rPr>
        <w:t>س</w:t>
      </w:r>
      <w:r w:rsidRPr="00C07520">
        <w:rPr>
          <w:rStyle w:val="Char0"/>
          <w:rFonts w:hint="cs"/>
          <w:rtl/>
        </w:rPr>
        <w:t xml:space="preserve"> روا</w:t>
      </w:r>
      <w:r w:rsidR="004A5527">
        <w:rPr>
          <w:rStyle w:val="Char0"/>
          <w:rFonts w:hint="cs"/>
          <w:rtl/>
        </w:rPr>
        <w:t>ی</w:t>
      </w:r>
      <w:r w:rsidRPr="00C07520">
        <w:rPr>
          <w:rStyle w:val="Char0"/>
          <w:rFonts w:hint="cs"/>
          <w:rtl/>
        </w:rPr>
        <w:t xml:space="preserve">ت است </w:t>
      </w:r>
      <w:r w:rsidR="004A5527">
        <w:rPr>
          <w:rStyle w:val="Char0"/>
          <w:rFonts w:hint="cs"/>
          <w:rtl/>
        </w:rPr>
        <w:t>ک</w:t>
      </w:r>
      <w:r w:rsidRPr="00C07520">
        <w:rPr>
          <w:rStyle w:val="Char0"/>
          <w:rFonts w:hint="cs"/>
          <w:rtl/>
        </w:rPr>
        <w:t>ه فرمود:‌ از پ</w:t>
      </w:r>
      <w:r w:rsidR="004A5527">
        <w:rPr>
          <w:rStyle w:val="Char0"/>
          <w:rFonts w:hint="cs"/>
          <w:rtl/>
        </w:rPr>
        <w:t>ی</w:t>
      </w:r>
      <w:r w:rsidRPr="00C07520">
        <w:rPr>
          <w:rStyle w:val="Char0"/>
          <w:rFonts w:hint="cs"/>
          <w:rtl/>
        </w:rPr>
        <w:t>غمبر خدا</w:t>
      </w:r>
      <w:r w:rsidRPr="004A5527">
        <w:rPr>
          <w:rFonts w:cs="CTraditional Arabic" w:hint="cs"/>
          <w:sz w:val="24"/>
          <w:rtl/>
          <w:lang w:bidi="fa-IR"/>
        </w:rPr>
        <w:t>ص</w:t>
      </w:r>
      <w:r w:rsidRPr="00C07520">
        <w:rPr>
          <w:rStyle w:val="Char0"/>
          <w:rFonts w:hint="cs"/>
          <w:rtl/>
        </w:rPr>
        <w:t xml:space="preserve"> شن</w:t>
      </w:r>
      <w:r w:rsidR="004A5527">
        <w:rPr>
          <w:rStyle w:val="Char0"/>
          <w:rFonts w:hint="cs"/>
          <w:rtl/>
        </w:rPr>
        <w:t>ی</w:t>
      </w:r>
      <w:r w:rsidRPr="00C07520">
        <w:rPr>
          <w:rStyle w:val="Char0"/>
          <w:rFonts w:hint="cs"/>
          <w:rtl/>
        </w:rPr>
        <w:t xml:space="preserve">دم </w:t>
      </w:r>
      <w:r w:rsidR="004A5527">
        <w:rPr>
          <w:rStyle w:val="Char0"/>
          <w:rFonts w:hint="cs"/>
          <w:rtl/>
        </w:rPr>
        <w:t>ک</w:t>
      </w:r>
      <w:r w:rsidRPr="00C07520">
        <w:rPr>
          <w:rStyle w:val="Char0"/>
          <w:rFonts w:hint="cs"/>
          <w:rtl/>
        </w:rPr>
        <w:t>ه م</w:t>
      </w:r>
      <w:r w:rsidR="004A5527">
        <w:rPr>
          <w:rStyle w:val="Char0"/>
          <w:rFonts w:hint="cs"/>
          <w:rtl/>
        </w:rPr>
        <w:t>ی</w:t>
      </w:r>
      <w:r w:rsidRPr="00C07520">
        <w:rPr>
          <w:rStyle w:val="Char0"/>
          <w:rFonts w:hint="cs"/>
          <w:rtl/>
        </w:rPr>
        <w:t>‌فرمود: «امتم در روز ق</w:t>
      </w:r>
      <w:r w:rsidR="004A5527">
        <w:rPr>
          <w:rStyle w:val="Char0"/>
          <w:rFonts w:hint="cs"/>
          <w:rtl/>
        </w:rPr>
        <w:t>ی</w:t>
      </w:r>
      <w:r w:rsidRPr="00C07520">
        <w:rPr>
          <w:rStyle w:val="Char0"/>
          <w:rFonts w:hint="cs"/>
          <w:rtl/>
        </w:rPr>
        <w:t>امت بر اثر وضو با رو</w:t>
      </w:r>
      <w:r w:rsidR="004A5527">
        <w:rPr>
          <w:rStyle w:val="Char0"/>
          <w:rFonts w:hint="cs"/>
          <w:rtl/>
        </w:rPr>
        <w:t>ی</w:t>
      </w:r>
      <w:r w:rsidRPr="00C07520">
        <w:rPr>
          <w:rStyle w:val="Char0"/>
          <w:rFonts w:hint="cs"/>
          <w:rtl/>
        </w:rPr>
        <w:t xml:space="preserve"> و دست و پا</w:t>
      </w:r>
      <w:r w:rsidR="004A5527">
        <w:rPr>
          <w:rStyle w:val="Char0"/>
          <w:rFonts w:hint="cs"/>
          <w:rtl/>
        </w:rPr>
        <w:t>ی</w:t>
      </w:r>
      <w:r w:rsidRPr="00C07520">
        <w:rPr>
          <w:rStyle w:val="Char0"/>
          <w:rFonts w:hint="cs"/>
          <w:rtl/>
        </w:rPr>
        <w:t xml:space="preserve"> سف</w:t>
      </w:r>
      <w:r w:rsidR="004A5527">
        <w:rPr>
          <w:rStyle w:val="Char0"/>
          <w:rFonts w:hint="cs"/>
          <w:rtl/>
        </w:rPr>
        <w:t>ی</w:t>
      </w:r>
      <w:r w:rsidRPr="00C07520">
        <w:rPr>
          <w:rStyle w:val="Char0"/>
          <w:rFonts w:hint="cs"/>
          <w:rtl/>
        </w:rPr>
        <w:t>د م</w:t>
      </w:r>
      <w:r w:rsidR="004A5527">
        <w:rPr>
          <w:rStyle w:val="Char0"/>
          <w:rFonts w:hint="cs"/>
          <w:rtl/>
        </w:rPr>
        <w:t>ی</w:t>
      </w:r>
      <w:r w:rsidRPr="00C07520">
        <w:rPr>
          <w:rStyle w:val="Char0"/>
          <w:rFonts w:hint="cs"/>
          <w:rtl/>
        </w:rPr>
        <w:t>‌آ</w:t>
      </w:r>
      <w:r w:rsidR="004A5527">
        <w:rPr>
          <w:rStyle w:val="Char0"/>
          <w:rFonts w:hint="cs"/>
          <w:rtl/>
        </w:rPr>
        <w:t>ی</w:t>
      </w:r>
      <w:r w:rsidRPr="00C07520">
        <w:rPr>
          <w:rStyle w:val="Char0"/>
          <w:rFonts w:hint="cs"/>
          <w:rtl/>
        </w:rPr>
        <w:t>ند، بنابرا</w:t>
      </w:r>
      <w:r w:rsidR="004A5527">
        <w:rPr>
          <w:rStyle w:val="Char0"/>
          <w:rFonts w:hint="cs"/>
          <w:rtl/>
        </w:rPr>
        <w:t>ی</w:t>
      </w:r>
      <w:r w:rsidRPr="00C07520">
        <w:rPr>
          <w:rStyle w:val="Char0"/>
          <w:rFonts w:hint="cs"/>
          <w:rtl/>
        </w:rPr>
        <w:t xml:space="preserve">ن </w:t>
      </w:r>
      <w:r w:rsidR="004A5527">
        <w:rPr>
          <w:rStyle w:val="Char0"/>
          <w:rFonts w:hint="cs"/>
          <w:rtl/>
        </w:rPr>
        <w:t>ک</w:t>
      </w:r>
      <w:r w:rsidRPr="00C07520">
        <w:rPr>
          <w:rStyle w:val="Char0"/>
          <w:rFonts w:hint="cs"/>
          <w:rtl/>
        </w:rPr>
        <w:t>س</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م</w:t>
      </w:r>
      <w:r w:rsidR="004A5527">
        <w:rPr>
          <w:rStyle w:val="Char0"/>
          <w:rFonts w:hint="cs"/>
          <w:rtl/>
        </w:rPr>
        <w:t>ی</w:t>
      </w:r>
      <w:r w:rsidRPr="00C07520">
        <w:rPr>
          <w:rStyle w:val="Char0"/>
          <w:rFonts w:hint="cs"/>
          <w:rtl/>
        </w:rPr>
        <w:t>‌تواند بر سف</w:t>
      </w:r>
      <w:r w:rsidR="004A5527">
        <w:rPr>
          <w:rStyle w:val="Char0"/>
          <w:rFonts w:hint="cs"/>
          <w:rtl/>
        </w:rPr>
        <w:t>ی</w:t>
      </w:r>
      <w:r w:rsidRPr="00C07520">
        <w:rPr>
          <w:rStyle w:val="Char0"/>
          <w:rFonts w:hint="cs"/>
          <w:rtl/>
        </w:rPr>
        <w:t>د</w:t>
      </w:r>
      <w:r w:rsidR="004A5527">
        <w:rPr>
          <w:rStyle w:val="Char0"/>
          <w:rFonts w:hint="cs"/>
          <w:rtl/>
        </w:rPr>
        <w:t>ی</w:t>
      </w:r>
      <w:r w:rsidRPr="00C07520">
        <w:rPr>
          <w:rStyle w:val="Char0"/>
          <w:rFonts w:hint="cs"/>
          <w:rtl/>
        </w:rPr>
        <w:t xml:space="preserve"> رو</w:t>
      </w:r>
      <w:r w:rsidR="004A5527">
        <w:rPr>
          <w:rStyle w:val="Char0"/>
          <w:rFonts w:hint="cs"/>
          <w:rtl/>
        </w:rPr>
        <w:t>ی</w:t>
      </w:r>
      <w:r w:rsidRPr="00C07520">
        <w:rPr>
          <w:rStyle w:val="Char0"/>
          <w:rFonts w:hint="cs"/>
          <w:rtl/>
        </w:rPr>
        <w:t xml:space="preserve"> و دست و پا ب</w:t>
      </w:r>
      <w:r w:rsidR="004A5527">
        <w:rPr>
          <w:rStyle w:val="Char0"/>
          <w:rFonts w:hint="cs"/>
          <w:rtl/>
        </w:rPr>
        <w:t>ی</w:t>
      </w:r>
      <w:r w:rsidRPr="00C07520">
        <w:rPr>
          <w:rStyle w:val="Char0"/>
          <w:rFonts w:hint="cs"/>
          <w:rtl/>
        </w:rPr>
        <w:t>فزا</w:t>
      </w:r>
      <w:r w:rsidR="004A5527">
        <w:rPr>
          <w:rStyle w:val="Char0"/>
          <w:rFonts w:hint="cs"/>
          <w:rtl/>
        </w:rPr>
        <w:t>ی</w:t>
      </w:r>
      <w:r w:rsidRPr="00C07520">
        <w:rPr>
          <w:rStyle w:val="Char0"/>
          <w:rFonts w:hint="cs"/>
          <w:rtl/>
        </w:rPr>
        <w:t>د، آن را انجام دهد».</w:t>
      </w:r>
    </w:p>
    <w:p w:rsidR="00696676" w:rsidRPr="00ED6B1C" w:rsidRDefault="00696676" w:rsidP="006D640A">
      <w:pPr>
        <w:widowControl w:val="0"/>
        <w:tabs>
          <w:tab w:val="right" w:pos="7371"/>
        </w:tabs>
        <w:jc w:val="both"/>
        <w:rPr>
          <w:rStyle w:val="Char6"/>
          <w:rtl/>
        </w:rPr>
      </w:pPr>
      <w:r w:rsidRPr="00C07520">
        <w:rPr>
          <w:rStyle w:val="Char0"/>
          <w:rFonts w:hint="cs"/>
          <w:rtl/>
        </w:rPr>
        <w:t>و جمله‌</w:t>
      </w:r>
      <w:r w:rsidR="004A5527">
        <w:rPr>
          <w:rStyle w:val="Char0"/>
          <w:rFonts w:hint="cs"/>
          <w:rtl/>
        </w:rPr>
        <w:t>ی</w:t>
      </w:r>
      <w:r w:rsidRPr="00C07520">
        <w:rPr>
          <w:rStyle w:val="Char0"/>
          <w:rFonts w:hint="cs"/>
          <w:rtl/>
        </w:rPr>
        <w:t xml:space="preserve">: </w:t>
      </w:r>
      <w:r w:rsidRPr="00ED6B1C">
        <w:rPr>
          <w:rStyle w:val="Char6"/>
          <w:rFonts w:hint="cs"/>
          <w:rtl/>
        </w:rPr>
        <w:t>«فمن إستطاع منكم أن يطيل غرته فليفعل»</w:t>
      </w:r>
      <w:r w:rsidRPr="00C07520">
        <w:rPr>
          <w:rStyle w:val="Char0"/>
          <w:rFonts w:hint="cs"/>
          <w:rtl/>
        </w:rPr>
        <w:t>: ‌از فرموده‌</w:t>
      </w:r>
      <w:r w:rsidR="004A5527">
        <w:rPr>
          <w:rStyle w:val="Char0"/>
          <w:rFonts w:hint="cs"/>
          <w:rtl/>
        </w:rPr>
        <w:t>ی</w:t>
      </w:r>
      <w:r w:rsidRPr="00C07520">
        <w:rPr>
          <w:rStyle w:val="Char0"/>
          <w:rFonts w:hint="cs"/>
          <w:rtl/>
        </w:rPr>
        <w:t xml:space="preserve"> رسول الله</w:t>
      </w:r>
      <w:r w:rsidRPr="004A5527">
        <w:rPr>
          <w:rFonts w:cs="CTraditional Arabic" w:hint="cs"/>
          <w:sz w:val="24"/>
          <w:rtl/>
          <w:lang w:bidi="fa-IR"/>
        </w:rPr>
        <w:t>ص</w:t>
      </w:r>
      <w:r w:rsidRPr="00C07520">
        <w:rPr>
          <w:rStyle w:val="Char0"/>
          <w:rFonts w:hint="cs"/>
          <w:rtl/>
        </w:rPr>
        <w:t xml:space="preserve"> است، چنان‌</w:t>
      </w:r>
      <w:r w:rsidR="004A5527">
        <w:rPr>
          <w:rStyle w:val="Char0"/>
          <w:rFonts w:hint="cs"/>
          <w:rtl/>
        </w:rPr>
        <w:t>ک</w:t>
      </w:r>
      <w:r w:rsidRPr="00C07520">
        <w:rPr>
          <w:rStyle w:val="Char0"/>
          <w:rFonts w:hint="cs"/>
          <w:rtl/>
        </w:rPr>
        <w:t>ه در روا</w:t>
      </w:r>
      <w:r w:rsidR="004A5527">
        <w:rPr>
          <w:rStyle w:val="Char0"/>
          <w:rFonts w:hint="cs"/>
          <w:rtl/>
        </w:rPr>
        <w:t>ی</w:t>
      </w:r>
      <w:r w:rsidRPr="00C07520">
        <w:rPr>
          <w:rStyle w:val="Char0"/>
          <w:rFonts w:hint="cs"/>
          <w:rtl/>
        </w:rPr>
        <w:t>ت د</w:t>
      </w:r>
      <w:r w:rsidR="004A5527">
        <w:rPr>
          <w:rStyle w:val="Char0"/>
          <w:rFonts w:hint="cs"/>
          <w:rtl/>
        </w:rPr>
        <w:t>ی</w:t>
      </w:r>
      <w:r w:rsidRPr="00C07520">
        <w:rPr>
          <w:rStyle w:val="Char0"/>
          <w:rFonts w:hint="cs"/>
          <w:rtl/>
        </w:rPr>
        <w:t xml:space="preserve">گر مسلم آمده است </w:t>
      </w:r>
      <w:r w:rsidR="004A5527">
        <w:rPr>
          <w:rStyle w:val="Char0"/>
          <w:rFonts w:hint="cs"/>
          <w:rtl/>
        </w:rPr>
        <w:t>ک</w:t>
      </w:r>
      <w:r w:rsidRPr="00C07520">
        <w:rPr>
          <w:rStyle w:val="Char0"/>
          <w:rFonts w:hint="cs"/>
          <w:rtl/>
        </w:rPr>
        <w:t>ه: رسول الله</w:t>
      </w:r>
      <w:r w:rsidRPr="004A5527">
        <w:rPr>
          <w:rFonts w:cs="CTraditional Arabic" w:hint="cs"/>
          <w:sz w:val="24"/>
          <w:rtl/>
          <w:lang w:bidi="fa-IR"/>
        </w:rPr>
        <w:t>ص</w:t>
      </w:r>
      <w:r w:rsidRPr="00C07520">
        <w:rPr>
          <w:rStyle w:val="Char0"/>
          <w:rFonts w:hint="cs"/>
          <w:rtl/>
        </w:rPr>
        <w:t xml:space="preserve"> فرمود: «</w:t>
      </w:r>
      <w:r w:rsidRPr="00CD1CAD">
        <w:rPr>
          <w:rStyle w:val="Char6"/>
          <w:rtl/>
        </w:rPr>
        <w:t>أَنْتُمُ الْغُرُّ الْمُحَجَّلُونَ يَوْمَ الْقِيَامَةِ مِنْ إِسْباغِ الْوُضُوءِ، فَمَنِ اسْتَطَاعَ مِنْكمْ فَلْيُطِلْ غُرَّتَهُ وَتَحْجِيلَهُ</w:t>
      </w:r>
      <w:r w:rsidRPr="00ED6B1C">
        <w:rPr>
          <w:rStyle w:val="Char6"/>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«شما مسلمانان به بر</w:t>
      </w:r>
      <w:r w:rsidR="004A5527">
        <w:rPr>
          <w:rStyle w:val="Char0"/>
          <w:rFonts w:hint="cs"/>
          <w:rtl/>
        </w:rPr>
        <w:t>ک</w:t>
      </w:r>
      <w:r w:rsidRPr="00C07520">
        <w:rPr>
          <w:rStyle w:val="Char0"/>
          <w:rFonts w:hint="cs"/>
          <w:rtl/>
        </w:rPr>
        <w:t xml:space="preserve">ت </w:t>
      </w:r>
      <w:r w:rsidR="004A5527">
        <w:rPr>
          <w:rStyle w:val="Char0"/>
          <w:rFonts w:hint="cs"/>
          <w:rtl/>
        </w:rPr>
        <w:t>ک</w:t>
      </w:r>
      <w:r w:rsidRPr="00C07520">
        <w:rPr>
          <w:rStyle w:val="Char0"/>
          <w:rFonts w:hint="cs"/>
          <w:rtl/>
        </w:rPr>
        <w:t xml:space="preserve">امل </w:t>
      </w:r>
      <w:r w:rsidR="004A5527">
        <w:rPr>
          <w:rStyle w:val="Char0"/>
          <w:rFonts w:hint="cs"/>
          <w:rtl/>
        </w:rPr>
        <w:t>ک</w:t>
      </w:r>
      <w:r w:rsidRPr="00C07520">
        <w:rPr>
          <w:rStyle w:val="Char0"/>
          <w:rFonts w:hint="cs"/>
          <w:rtl/>
        </w:rPr>
        <w:t>ردن وضو در روز ق</w:t>
      </w:r>
      <w:r w:rsidR="004A5527">
        <w:rPr>
          <w:rStyle w:val="Char0"/>
          <w:rFonts w:hint="cs"/>
          <w:rtl/>
        </w:rPr>
        <w:t>ی</w:t>
      </w:r>
      <w:r w:rsidRPr="00C07520">
        <w:rPr>
          <w:rStyle w:val="Char0"/>
          <w:rFonts w:hint="cs"/>
          <w:rtl/>
        </w:rPr>
        <w:t>امت سف</w:t>
      </w:r>
      <w:r w:rsidR="004A5527">
        <w:rPr>
          <w:rStyle w:val="Char0"/>
          <w:rFonts w:hint="cs"/>
          <w:rtl/>
        </w:rPr>
        <w:t>ی</w:t>
      </w:r>
      <w:r w:rsidRPr="00C07520">
        <w:rPr>
          <w:rStyle w:val="Char0"/>
          <w:rFonts w:hint="cs"/>
          <w:rtl/>
        </w:rPr>
        <w:t>درو</w:t>
      </w:r>
      <w:r w:rsidR="004A5527">
        <w:rPr>
          <w:rStyle w:val="Char0"/>
          <w:rFonts w:hint="cs"/>
          <w:rtl/>
        </w:rPr>
        <w:t>ی</w:t>
      </w:r>
      <w:r w:rsidRPr="00C07520">
        <w:rPr>
          <w:rStyle w:val="Char0"/>
          <w:rFonts w:hint="cs"/>
          <w:rtl/>
        </w:rPr>
        <w:t xml:space="preserve"> و سف</w:t>
      </w:r>
      <w:r w:rsidR="004A5527">
        <w:rPr>
          <w:rStyle w:val="Char0"/>
          <w:rFonts w:hint="cs"/>
          <w:rtl/>
        </w:rPr>
        <w:t>ی</w:t>
      </w:r>
      <w:r w:rsidRPr="00C07520">
        <w:rPr>
          <w:rStyle w:val="Char0"/>
          <w:rFonts w:hint="cs"/>
          <w:rtl/>
        </w:rPr>
        <w:t>د دست و پا هست</w:t>
      </w:r>
      <w:r w:rsidR="004A5527">
        <w:rPr>
          <w:rStyle w:val="Char0"/>
          <w:rFonts w:hint="cs"/>
          <w:rtl/>
        </w:rPr>
        <w:t>ی</w:t>
      </w:r>
      <w:r w:rsidRPr="00C07520">
        <w:rPr>
          <w:rStyle w:val="Char0"/>
          <w:rFonts w:hint="cs"/>
          <w:rtl/>
        </w:rPr>
        <w:t xml:space="preserve">د. و </w:t>
      </w:r>
      <w:r w:rsidR="004A5527">
        <w:rPr>
          <w:rStyle w:val="Char0"/>
          <w:rFonts w:hint="cs"/>
          <w:rtl/>
        </w:rPr>
        <w:t>ک</w:t>
      </w:r>
      <w:r w:rsidRPr="00C07520">
        <w:rPr>
          <w:rStyle w:val="Char0"/>
          <w:rFonts w:hint="cs"/>
          <w:rtl/>
        </w:rPr>
        <w:t xml:space="preserve">امل </w:t>
      </w:r>
      <w:r w:rsidR="004A5527">
        <w:rPr>
          <w:rStyle w:val="Char0"/>
          <w:rFonts w:hint="cs"/>
          <w:rtl/>
        </w:rPr>
        <w:t>ک</w:t>
      </w:r>
      <w:r w:rsidRPr="00C07520">
        <w:rPr>
          <w:rStyle w:val="Char0"/>
          <w:rFonts w:hint="cs"/>
          <w:rtl/>
        </w:rPr>
        <w:t>ردن وضو نور و درخشش خاص</w:t>
      </w:r>
      <w:r w:rsidR="004A5527">
        <w:rPr>
          <w:rStyle w:val="Char0"/>
          <w:rFonts w:hint="cs"/>
          <w:rtl/>
        </w:rPr>
        <w:t>ی</w:t>
      </w:r>
      <w:r w:rsidRPr="00C07520">
        <w:rPr>
          <w:rStyle w:val="Char0"/>
          <w:rFonts w:hint="cs"/>
          <w:rtl/>
        </w:rPr>
        <w:t xml:space="preserve"> به شما بخش</w:t>
      </w:r>
      <w:r w:rsidR="004A5527">
        <w:rPr>
          <w:rStyle w:val="Char0"/>
          <w:rFonts w:hint="cs"/>
          <w:rtl/>
        </w:rPr>
        <w:t>ی</w:t>
      </w:r>
      <w:r w:rsidRPr="00C07520">
        <w:rPr>
          <w:rStyle w:val="Char0"/>
          <w:rFonts w:hint="cs"/>
          <w:rtl/>
        </w:rPr>
        <w:t>ده و شما را از ملت‌ها</w:t>
      </w:r>
      <w:r w:rsidR="004A5527">
        <w:rPr>
          <w:rStyle w:val="Char0"/>
          <w:rFonts w:hint="cs"/>
          <w:rtl/>
        </w:rPr>
        <w:t>ی</w:t>
      </w:r>
      <w:r w:rsidRPr="00C07520">
        <w:rPr>
          <w:rStyle w:val="Char0"/>
          <w:rFonts w:hint="cs"/>
          <w:rtl/>
        </w:rPr>
        <w:t xml:space="preserve"> د</w:t>
      </w:r>
      <w:r w:rsidR="004A5527">
        <w:rPr>
          <w:rStyle w:val="Char0"/>
          <w:rFonts w:hint="cs"/>
          <w:rtl/>
        </w:rPr>
        <w:t>ی</w:t>
      </w:r>
      <w:r w:rsidRPr="00C07520">
        <w:rPr>
          <w:rStyle w:val="Char0"/>
          <w:rFonts w:hint="cs"/>
          <w:rtl/>
        </w:rPr>
        <w:t>گر جدا ساخته است، بنابرا</w:t>
      </w:r>
      <w:r w:rsidR="004A5527">
        <w:rPr>
          <w:rStyle w:val="Char0"/>
          <w:rFonts w:hint="cs"/>
          <w:rtl/>
        </w:rPr>
        <w:t>ی</w:t>
      </w:r>
      <w:r w:rsidRPr="00C07520">
        <w:rPr>
          <w:rStyle w:val="Char0"/>
          <w:rFonts w:hint="cs"/>
          <w:rtl/>
        </w:rPr>
        <w:t xml:space="preserve">ن هر </w:t>
      </w:r>
      <w:r w:rsidR="004A5527">
        <w:rPr>
          <w:rStyle w:val="Char0"/>
          <w:rFonts w:hint="cs"/>
          <w:rtl/>
        </w:rPr>
        <w:t>یک</w:t>
      </w:r>
      <w:r w:rsidRPr="00C07520">
        <w:rPr>
          <w:rStyle w:val="Char0"/>
          <w:rFonts w:hint="cs"/>
          <w:rtl/>
        </w:rPr>
        <w:t xml:space="preserve"> از شما </w:t>
      </w:r>
      <w:r w:rsidR="004A5527">
        <w:rPr>
          <w:rStyle w:val="Char0"/>
          <w:rFonts w:hint="cs"/>
          <w:rtl/>
        </w:rPr>
        <w:t>ک</w:t>
      </w:r>
      <w:r w:rsidRPr="00C07520">
        <w:rPr>
          <w:rStyle w:val="Char0"/>
          <w:rFonts w:hint="cs"/>
          <w:rtl/>
        </w:rPr>
        <w:t>ه بتواند بر ا</w:t>
      </w:r>
      <w:r w:rsidR="004A5527">
        <w:rPr>
          <w:rStyle w:val="Char0"/>
          <w:rFonts w:hint="cs"/>
          <w:rtl/>
        </w:rPr>
        <w:t>ی</w:t>
      </w:r>
      <w:r w:rsidRPr="00C07520">
        <w:rPr>
          <w:rStyle w:val="Char0"/>
          <w:rFonts w:hint="cs"/>
          <w:rtl/>
        </w:rPr>
        <w:t>ن نور و روشنا</w:t>
      </w:r>
      <w:r w:rsidR="004A5527">
        <w:rPr>
          <w:rStyle w:val="Char0"/>
          <w:rFonts w:hint="cs"/>
          <w:rtl/>
        </w:rPr>
        <w:t>یی</w:t>
      </w:r>
      <w:r w:rsidRPr="00C07520">
        <w:rPr>
          <w:rStyle w:val="Char0"/>
          <w:rFonts w:hint="cs"/>
          <w:rtl/>
        </w:rPr>
        <w:t xml:space="preserve"> رو و دست و پا</w:t>
      </w:r>
      <w:r w:rsidR="004A5527">
        <w:rPr>
          <w:rStyle w:val="Char0"/>
          <w:rFonts w:hint="cs"/>
          <w:rtl/>
        </w:rPr>
        <w:t>ی</w:t>
      </w:r>
      <w:r w:rsidRPr="00C07520">
        <w:rPr>
          <w:rStyle w:val="Char0"/>
          <w:rFonts w:hint="cs"/>
          <w:rtl/>
        </w:rPr>
        <w:t xml:space="preserve"> خود ب</w:t>
      </w:r>
      <w:r w:rsidR="004A5527">
        <w:rPr>
          <w:rStyle w:val="Char0"/>
          <w:rFonts w:hint="cs"/>
          <w:rtl/>
        </w:rPr>
        <w:t>ی</w:t>
      </w:r>
      <w:r w:rsidRPr="00C07520">
        <w:rPr>
          <w:rStyle w:val="Char0"/>
          <w:rFonts w:hint="cs"/>
          <w:rtl/>
        </w:rPr>
        <w:t>فزا</w:t>
      </w:r>
      <w:r w:rsidR="004A5527">
        <w:rPr>
          <w:rStyle w:val="Char0"/>
          <w:rFonts w:hint="cs"/>
          <w:rtl/>
        </w:rPr>
        <w:t>ی</w:t>
      </w:r>
      <w:r w:rsidRPr="00C07520">
        <w:rPr>
          <w:rStyle w:val="Char0"/>
          <w:rFonts w:hint="cs"/>
          <w:rtl/>
        </w:rPr>
        <w:t>د، ب</w:t>
      </w:r>
      <w:r w:rsidR="004A5527">
        <w:rPr>
          <w:rStyle w:val="Char0"/>
          <w:rFonts w:hint="cs"/>
          <w:rtl/>
        </w:rPr>
        <w:t>ک</w:t>
      </w:r>
      <w:r w:rsidRPr="00C07520">
        <w:rPr>
          <w:rStyle w:val="Char0"/>
          <w:rFonts w:hint="cs"/>
          <w:rtl/>
        </w:rPr>
        <w:t>وشد تا بر آن ب</w:t>
      </w:r>
      <w:r w:rsidR="004A5527">
        <w:rPr>
          <w:rStyle w:val="Char0"/>
          <w:rFonts w:hint="cs"/>
          <w:rtl/>
        </w:rPr>
        <w:t>ی</w:t>
      </w:r>
      <w:r w:rsidRPr="00C07520">
        <w:rPr>
          <w:rStyle w:val="Char0"/>
          <w:rFonts w:hint="cs"/>
          <w:rtl/>
        </w:rPr>
        <w:t>فزا</w:t>
      </w:r>
      <w:r w:rsidR="004A5527">
        <w:rPr>
          <w:rStyle w:val="Char0"/>
          <w:rFonts w:hint="cs"/>
          <w:rtl/>
        </w:rPr>
        <w:t>ی</w:t>
      </w:r>
      <w:r w:rsidRPr="00C07520">
        <w:rPr>
          <w:rStyle w:val="Char0"/>
          <w:rFonts w:hint="cs"/>
          <w:rtl/>
        </w:rPr>
        <w:t>د».</w:t>
      </w:r>
    </w:p>
    <w:p w:rsidR="00696676" w:rsidRPr="00C07520" w:rsidRDefault="00696676" w:rsidP="006D640A">
      <w:pPr>
        <w:widowControl w:val="0"/>
        <w:tabs>
          <w:tab w:val="right" w:pos="7371"/>
        </w:tabs>
        <w:jc w:val="both"/>
        <w:rPr>
          <w:rStyle w:val="Char0"/>
          <w:rtl/>
        </w:rPr>
      </w:pPr>
      <w:r w:rsidRPr="00C07520">
        <w:rPr>
          <w:rStyle w:val="Char0"/>
          <w:rFonts w:hint="cs"/>
          <w:rtl/>
        </w:rPr>
        <w:t>و در ا</w:t>
      </w:r>
      <w:r w:rsidR="004A5527">
        <w:rPr>
          <w:rStyle w:val="Char0"/>
          <w:rFonts w:hint="cs"/>
          <w:rtl/>
        </w:rPr>
        <w:t>ی</w:t>
      </w:r>
      <w:r w:rsidRPr="00C07520">
        <w:rPr>
          <w:rStyle w:val="Char0"/>
          <w:rFonts w:hint="cs"/>
          <w:rtl/>
        </w:rPr>
        <w:t>ن حد</w:t>
      </w:r>
      <w:r w:rsidR="004A5527">
        <w:rPr>
          <w:rStyle w:val="Char0"/>
          <w:rFonts w:hint="cs"/>
          <w:rtl/>
        </w:rPr>
        <w:t>ی</w:t>
      </w:r>
      <w:r w:rsidRPr="00C07520">
        <w:rPr>
          <w:rStyle w:val="Char0"/>
          <w:rFonts w:hint="cs"/>
          <w:rtl/>
        </w:rPr>
        <w:t>ث غره و تحج</w:t>
      </w:r>
      <w:r w:rsidR="004A5527">
        <w:rPr>
          <w:rStyle w:val="Char0"/>
          <w:rFonts w:hint="cs"/>
          <w:rtl/>
        </w:rPr>
        <w:t>ی</w:t>
      </w:r>
      <w:r w:rsidRPr="00C07520">
        <w:rPr>
          <w:rStyle w:val="Char0"/>
          <w:rFonts w:hint="cs"/>
          <w:rtl/>
        </w:rPr>
        <w:t xml:space="preserve">ل هر دو را </w:t>
      </w:r>
      <w:r w:rsidR="004A5527">
        <w:rPr>
          <w:rStyle w:val="Char0"/>
          <w:rFonts w:hint="cs"/>
          <w:rtl/>
        </w:rPr>
        <w:t>ی</w:t>
      </w:r>
      <w:r w:rsidRPr="00C07520">
        <w:rPr>
          <w:rStyle w:val="Char0"/>
          <w:rFonts w:hint="cs"/>
          <w:rtl/>
        </w:rPr>
        <w:t>اد فرمود: (فل</w:t>
      </w:r>
      <w:r w:rsidR="004A5527">
        <w:rPr>
          <w:rStyle w:val="Char0"/>
          <w:rFonts w:hint="cs"/>
          <w:rtl/>
        </w:rPr>
        <w:t>ی</w:t>
      </w:r>
      <w:r w:rsidRPr="00C07520">
        <w:rPr>
          <w:rStyle w:val="Char0"/>
          <w:rFonts w:hint="cs"/>
          <w:rtl/>
        </w:rPr>
        <w:t>طل غرته و تحج</w:t>
      </w:r>
      <w:r w:rsidR="004A5527">
        <w:rPr>
          <w:rStyle w:val="Char0"/>
          <w:rFonts w:hint="cs"/>
          <w:rtl/>
        </w:rPr>
        <w:t>ی</w:t>
      </w:r>
      <w:r w:rsidRPr="00C07520">
        <w:rPr>
          <w:rStyle w:val="Char0"/>
          <w:rFonts w:hint="cs"/>
          <w:rtl/>
        </w:rPr>
        <w:t xml:space="preserve">له)، تا دانسته شود </w:t>
      </w:r>
      <w:r w:rsidR="004A5527">
        <w:rPr>
          <w:rStyle w:val="Char0"/>
          <w:rFonts w:hint="cs"/>
          <w:rtl/>
        </w:rPr>
        <w:t>ک</w:t>
      </w:r>
      <w:r w:rsidRPr="00C07520">
        <w:rPr>
          <w:rStyle w:val="Char0"/>
          <w:rFonts w:hint="cs"/>
          <w:rtl/>
        </w:rPr>
        <w:t>ه در حد</w:t>
      </w:r>
      <w:r w:rsidR="004A5527">
        <w:rPr>
          <w:rStyle w:val="Char0"/>
          <w:rFonts w:hint="cs"/>
          <w:rtl/>
        </w:rPr>
        <w:t>ی</w:t>
      </w:r>
      <w:r w:rsidRPr="00C07520">
        <w:rPr>
          <w:rStyle w:val="Char0"/>
          <w:rFonts w:hint="cs"/>
          <w:rtl/>
        </w:rPr>
        <w:t>ث قبل</w:t>
      </w:r>
      <w:r w:rsidR="004A5527">
        <w:rPr>
          <w:rStyle w:val="Char0"/>
          <w:rFonts w:hint="cs"/>
          <w:rtl/>
        </w:rPr>
        <w:t>ی</w:t>
      </w:r>
      <w:r w:rsidRPr="00C07520">
        <w:rPr>
          <w:rStyle w:val="Char0"/>
          <w:rFonts w:hint="cs"/>
          <w:rtl/>
        </w:rPr>
        <w:t xml:space="preserve"> هم و تحج</w:t>
      </w:r>
      <w:r w:rsidR="004A5527">
        <w:rPr>
          <w:rStyle w:val="Char0"/>
          <w:rFonts w:hint="cs"/>
          <w:rtl/>
        </w:rPr>
        <w:t>ی</w:t>
      </w:r>
      <w:r w:rsidRPr="00C07520">
        <w:rPr>
          <w:rStyle w:val="Char0"/>
          <w:rFonts w:hint="cs"/>
          <w:rtl/>
        </w:rPr>
        <w:t>له منظور است.</w:t>
      </w:r>
    </w:p>
    <w:p w:rsidR="00696676" w:rsidRPr="00C07520" w:rsidRDefault="00696676" w:rsidP="006D640A">
      <w:pPr>
        <w:widowControl w:val="0"/>
        <w:tabs>
          <w:tab w:val="right" w:pos="7371"/>
        </w:tabs>
        <w:jc w:val="both"/>
        <w:rPr>
          <w:rStyle w:val="Char0"/>
          <w:rtl/>
        </w:rPr>
      </w:pPr>
      <w:r w:rsidRPr="00C07520">
        <w:rPr>
          <w:rStyle w:val="Char0"/>
          <w:rFonts w:hint="cs"/>
          <w:rtl/>
        </w:rPr>
        <w:lastRenderedPageBreak/>
        <w:t xml:space="preserve">عبارت: </w:t>
      </w:r>
      <w:r w:rsidRPr="00ED6B1C">
        <w:rPr>
          <w:rStyle w:val="Char3"/>
          <w:rFonts w:hint="cs"/>
          <w:rtl/>
        </w:rPr>
        <w:t>يأتون يوم القيامة</w:t>
      </w:r>
      <w:r w:rsidRPr="00C07520">
        <w:rPr>
          <w:rStyle w:val="Char0"/>
          <w:rFonts w:hint="cs"/>
          <w:rtl/>
        </w:rPr>
        <w:t>، در صح</w:t>
      </w:r>
      <w:r w:rsidR="004A5527">
        <w:rPr>
          <w:rStyle w:val="Char0"/>
          <w:rFonts w:hint="cs"/>
          <w:rtl/>
        </w:rPr>
        <w:t>ی</w:t>
      </w:r>
      <w:r w:rsidRPr="00C07520">
        <w:rPr>
          <w:rStyle w:val="Char0"/>
          <w:rFonts w:hint="cs"/>
          <w:rtl/>
        </w:rPr>
        <w:t>ح</w:t>
      </w:r>
      <w:r w:rsidR="004A5527">
        <w:rPr>
          <w:rStyle w:val="Char0"/>
          <w:rFonts w:hint="cs"/>
          <w:rtl/>
        </w:rPr>
        <w:t>ی</w:t>
      </w:r>
      <w:r w:rsidRPr="00C07520">
        <w:rPr>
          <w:rStyle w:val="Char0"/>
          <w:rFonts w:hint="cs"/>
          <w:rtl/>
        </w:rPr>
        <w:t xml:space="preserve">ن آمده است: </w:t>
      </w:r>
      <w:r w:rsidRPr="00ED6B1C">
        <w:rPr>
          <w:rStyle w:val="Char3"/>
          <w:rFonts w:hint="cs"/>
          <w:rtl/>
        </w:rPr>
        <w:t>يدعون يوم القيامة غراً محجلين</w:t>
      </w:r>
      <w:r w:rsidRPr="00C07520">
        <w:rPr>
          <w:rStyle w:val="Char0"/>
          <w:rFonts w:hint="cs"/>
          <w:rtl/>
        </w:rPr>
        <w:t>. در روز ق</w:t>
      </w:r>
      <w:r w:rsidR="004A5527">
        <w:rPr>
          <w:rStyle w:val="Char0"/>
          <w:rFonts w:hint="cs"/>
          <w:rtl/>
        </w:rPr>
        <w:t>ی</w:t>
      </w:r>
      <w:r w:rsidRPr="00C07520">
        <w:rPr>
          <w:rStyle w:val="Char0"/>
          <w:rFonts w:hint="cs"/>
          <w:rtl/>
        </w:rPr>
        <w:t>امت خوانده م</w:t>
      </w:r>
      <w:r w:rsidR="004A5527">
        <w:rPr>
          <w:rStyle w:val="Char0"/>
          <w:rFonts w:hint="cs"/>
          <w:rtl/>
        </w:rPr>
        <w:t>ی</w:t>
      </w:r>
      <w:r w:rsidRPr="00C07520">
        <w:rPr>
          <w:rStyle w:val="Char0"/>
          <w:rFonts w:hint="cs"/>
          <w:rtl/>
        </w:rPr>
        <w:t>‌شوند، غرا محجل</w:t>
      </w:r>
      <w:r w:rsidR="004A5527">
        <w:rPr>
          <w:rStyle w:val="Char0"/>
          <w:rFonts w:hint="cs"/>
          <w:rtl/>
        </w:rPr>
        <w:t>ی</w:t>
      </w:r>
      <w:r w:rsidRPr="00C07520">
        <w:rPr>
          <w:rStyle w:val="Char0"/>
          <w:rFonts w:hint="cs"/>
          <w:rtl/>
        </w:rPr>
        <w:t>ن. امت</w:t>
      </w:r>
      <w:r w:rsidR="004A5527">
        <w:rPr>
          <w:rStyle w:val="Char0"/>
          <w:rFonts w:hint="cs"/>
          <w:rtl/>
        </w:rPr>
        <w:t>ی</w:t>
      </w:r>
      <w:r w:rsidRPr="00C07520">
        <w:rPr>
          <w:rStyle w:val="Char0"/>
          <w:rFonts w:hint="cs"/>
          <w:rtl/>
        </w:rPr>
        <w:t>از و جدا</w:t>
      </w:r>
      <w:r w:rsidR="004A5527">
        <w:rPr>
          <w:rStyle w:val="Char0"/>
          <w:rFonts w:hint="cs"/>
          <w:rtl/>
        </w:rPr>
        <w:t>یی</w:t>
      </w:r>
      <w:r w:rsidRPr="00C07520">
        <w:rPr>
          <w:rStyle w:val="Char0"/>
          <w:rFonts w:hint="cs"/>
          <w:rtl/>
        </w:rPr>
        <w:t>‌شان از د</w:t>
      </w:r>
      <w:r w:rsidR="004A5527">
        <w:rPr>
          <w:rStyle w:val="Char0"/>
          <w:rFonts w:hint="cs"/>
          <w:rtl/>
        </w:rPr>
        <w:t>ی</w:t>
      </w:r>
      <w:r w:rsidRPr="00C07520">
        <w:rPr>
          <w:rStyle w:val="Char0"/>
          <w:rFonts w:hint="cs"/>
          <w:rtl/>
        </w:rPr>
        <w:t>گر ملت‌ها هم</w:t>
      </w:r>
      <w:r w:rsidR="004A5527">
        <w:rPr>
          <w:rStyle w:val="Char0"/>
          <w:rFonts w:hint="cs"/>
          <w:rtl/>
        </w:rPr>
        <w:t>ی</w:t>
      </w:r>
      <w:r w:rsidRPr="00C07520">
        <w:rPr>
          <w:rStyle w:val="Char0"/>
          <w:rFonts w:hint="cs"/>
          <w:rtl/>
        </w:rPr>
        <w:t>ن نور و روشنا</w:t>
      </w:r>
      <w:r w:rsidR="004A5527">
        <w:rPr>
          <w:rStyle w:val="Char0"/>
          <w:rFonts w:hint="cs"/>
          <w:rtl/>
        </w:rPr>
        <w:t>یی</w:t>
      </w:r>
      <w:r w:rsidRPr="00C07520">
        <w:rPr>
          <w:rStyle w:val="Char0"/>
          <w:rFonts w:hint="cs"/>
          <w:rtl/>
        </w:rPr>
        <w:t xml:space="preserve"> رو و دست و پا است.</w:t>
      </w:r>
    </w:p>
    <w:p w:rsidR="00696676" w:rsidRPr="00ED6B1C" w:rsidRDefault="00696676" w:rsidP="00ED6B1C">
      <w:pPr>
        <w:widowControl w:val="0"/>
        <w:tabs>
          <w:tab w:val="right" w:pos="7371"/>
        </w:tabs>
        <w:jc w:val="both"/>
        <w:rPr>
          <w:rStyle w:val="Char3"/>
          <w:rtl/>
        </w:rPr>
      </w:pPr>
      <w:r w:rsidRPr="00C07520">
        <w:rPr>
          <w:rStyle w:val="Char0"/>
          <w:rFonts w:hint="cs"/>
          <w:rtl/>
        </w:rPr>
        <w:t>غراً محجل</w:t>
      </w:r>
      <w:r w:rsidR="004A5527">
        <w:rPr>
          <w:rStyle w:val="Char0"/>
          <w:rFonts w:hint="cs"/>
          <w:rtl/>
        </w:rPr>
        <w:t>ی</w:t>
      </w:r>
      <w:r w:rsidRPr="00C07520">
        <w:rPr>
          <w:rStyle w:val="Char0"/>
          <w:rFonts w:hint="cs"/>
          <w:rtl/>
        </w:rPr>
        <w:t>ن: ب</w:t>
      </w:r>
      <w:r w:rsidR="004A5527">
        <w:rPr>
          <w:rStyle w:val="Char0"/>
          <w:rFonts w:hint="cs"/>
          <w:rtl/>
        </w:rPr>
        <w:t>ی</w:t>
      </w:r>
      <w:r w:rsidRPr="00C07520">
        <w:rPr>
          <w:rStyle w:val="Char0"/>
          <w:rFonts w:hint="cs"/>
          <w:rtl/>
        </w:rPr>
        <w:t>ض الوجوه و ال</w:t>
      </w:r>
      <w:r w:rsidR="004A5527">
        <w:rPr>
          <w:rStyle w:val="Char0"/>
          <w:rFonts w:hint="cs"/>
          <w:rtl/>
        </w:rPr>
        <w:t>ی</w:t>
      </w:r>
      <w:r w:rsidRPr="00C07520">
        <w:rPr>
          <w:rStyle w:val="Char0"/>
          <w:rFonts w:hint="cs"/>
          <w:rtl/>
        </w:rPr>
        <w:t>د</w:t>
      </w:r>
      <w:r w:rsidR="004A5527">
        <w:rPr>
          <w:rStyle w:val="Char0"/>
          <w:rFonts w:hint="cs"/>
          <w:rtl/>
        </w:rPr>
        <w:t>ی</w:t>
      </w:r>
      <w:r w:rsidRPr="00C07520">
        <w:rPr>
          <w:rStyle w:val="Char0"/>
          <w:rFonts w:hint="cs"/>
          <w:rtl/>
        </w:rPr>
        <w:t>ن و الرجل</w:t>
      </w:r>
      <w:r w:rsidR="004A5527">
        <w:rPr>
          <w:rStyle w:val="Char0"/>
          <w:rFonts w:hint="cs"/>
          <w:rtl/>
        </w:rPr>
        <w:t>ی</w:t>
      </w:r>
      <w:r w:rsidRPr="00C07520">
        <w:rPr>
          <w:rStyle w:val="Char0"/>
          <w:rFonts w:hint="cs"/>
          <w:rtl/>
        </w:rPr>
        <w:t>ن: مانند اسب</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اَغّر نام</w:t>
      </w:r>
      <w:r w:rsidR="004A5527">
        <w:rPr>
          <w:rStyle w:val="Char0"/>
          <w:rFonts w:hint="cs"/>
          <w:rtl/>
        </w:rPr>
        <w:t>ی</w:t>
      </w:r>
      <w:r w:rsidRPr="00C07520">
        <w:rPr>
          <w:rStyle w:val="Char0"/>
          <w:rFonts w:hint="cs"/>
          <w:rtl/>
        </w:rPr>
        <w:t>ده م</w:t>
      </w:r>
      <w:r w:rsidR="004A5527">
        <w:rPr>
          <w:rStyle w:val="Char0"/>
          <w:rFonts w:hint="cs"/>
          <w:rtl/>
        </w:rPr>
        <w:t>ی</w:t>
      </w:r>
      <w:r w:rsidRPr="00C07520">
        <w:rPr>
          <w:rStyle w:val="Char0"/>
          <w:rFonts w:hint="cs"/>
          <w:rtl/>
        </w:rPr>
        <w:t>‌شود وقت</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در رو</w:t>
      </w:r>
      <w:r w:rsidR="004A5527">
        <w:rPr>
          <w:rStyle w:val="Char0"/>
          <w:rFonts w:hint="cs"/>
          <w:rtl/>
        </w:rPr>
        <w:t>ی</w:t>
      </w:r>
      <w:r w:rsidRPr="00C07520">
        <w:rPr>
          <w:rStyle w:val="Char0"/>
          <w:rFonts w:hint="cs"/>
          <w:rtl/>
        </w:rPr>
        <w:t xml:space="preserve"> او سف</w:t>
      </w:r>
      <w:r w:rsidR="004A5527">
        <w:rPr>
          <w:rStyle w:val="Char0"/>
          <w:rFonts w:hint="cs"/>
          <w:rtl/>
        </w:rPr>
        <w:t>ی</w:t>
      </w:r>
      <w:r w:rsidRPr="00C07520">
        <w:rPr>
          <w:rStyle w:val="Char0"/>
          <w:rFonts w:hint="cs"/>
          <w:rtl/>
        </w:rPr>
        <w:t>د</w:t>
      </w:r>
      <w:r w:rsidR="004A5527">
        <w:rPr>
          <w:rStyle w:val="Char0"/>
          <w:rFonts w:hint="cs"/>
          <w:rtl/>
        </w:rPr>
        <w:t>ی</w:t>
      </w:r>
      <w:r w:rsidRPr="00C07520">
        <w:rPr>
          <w:rStyle w:val="Char0"/>
          <w:rFonts w:hint="cs"/>
          <w:rtl/>
        </w:rPr>
        <w:t xml:space="preserve"> باشد و محجل به اسب</w:t>
      </w:r>
      <w:r w:rsidR="004A5527">
        <w:rPr>
          <w:rStyle w:val="Char0"/>
          <w:rFonts w:hint="cs"/>
          <w:rtl/>
        </w:rPr>
        <w:t>ی</w:t>
      </w:r>
      <w:r w:rsidRPr="00C07520">
        <w:rPr>
          <w:rStyle w:val="Char0"/>
          <w:rFonts w:hint="cs"/>
          <w:rtl/>
        </w:rPr>
        <w:t xml:space="preserve"> گو</w:t>
      </w:r>
      <w:r w:rsidR="004A5527">
        <w:rPr>
          <w:rStyle w:val="Char0"/>
          <w:rFonts w:hint="cs"/>
          <w:rtl/>
        </w:rPr>
        <w:t>ی</w:t>
      </w:r>
      <w:r w:rsidRPr="00C07520">
        <w:rPr>
          <w:rStyle w:val="Char0"/>
          <w:rFonts w:hint="cs"/>
          <w:rtl/>
        </w:rPr>
        <w:t xml:space="preserve">ند </w:t>
      </w:r>
      <w:r w:rsidR="004A5527">
        <w:rPr>
          <w:rStyle w:val="Char0"/>
          <w:rFonts w:hint="cs"/>
          <w:rtl/>
        </w:rPr>
        <w:t>ک</w:t>
      </w:r>
      <w:r w:rsidRPr="00C07520">
        <w:rPr>
          <w:rStyle w:val="Char0"/>
          <w:rFonts w:hint="cs"/>
          <w:rtl/>
        </w:rPr>
        <w:t>ه دست و پاها</w:t>
      </w:r>
      <w:r w:rsidR="004A5527">
        <w:rPr>
          <w:rStyle w:val="Char0"/>
          <w:rFonts w:hint="cs"/>
          <w:rtl/>
        </w:rPr>
        <w:t>ی</w:t>
      </w:r>
      <w:r w:rsidRPr="00C07520">
        <w:rPr>
          <w:rStyle w:val="Char0"/>
          <w:rFonts w:hint="cs"/>
          <w:rtl/>
        </w:rPr>
        <w:t xml:space="preserve"> او سف</w:t>
      </w:r>
      <w:r w:rsidR="004A5527">
        <w:rPr>
          <w:rStyle w:val="Char0"/>
          <w:rFonts w:hint="cs"/>
          <w:rtl/>
        </w:rPr>
        <w:t>ی</w:t>
      </w:r>
      <w:r w:rsidRPr="00C07520">
        <w:rPr>
          <w:rStyle w:val="Char0"/>
          <w:rFonts w:hint="cs"/>
          <w:rtl/>
        </w:rPr>
        <w:t>د است. وقت</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اسب</w:t>
      </w:r>
      <w:r w:rsidR="004A5527">
        <w:rPr>
          <w:rStyle w:val="Char0"/>
          <w:rFonts w:hint="cs"/>
          <w:rtl/>
        </w:rPr>
        <w:t>ی</w:t>
      </w:r>
      <w:r w:rsidRPr="00C07520">
        <w:rPr>
          <w:rStyle w:val="Char0"/>
          <w:rFonts w:hint="cs"/>
          <w:rtl/>
        </w:rPr>
        <w:t xml:space="preserve"> به رنگ غ</w:t>
      </w:r>
      <w:r w:rsidR="004A5527">
        <w:rPr>
          <w:rStyle w:val="Char0"/>
          <w:rFonts w:hint="cs"/>
          <w:rtl/>
        </w:rPr>
        <w:t>ی</w:t>
      </w:r>
      <w:r w:rsidRPr="00C07520">
        <w:rPr>
          <w:rStyle w:val="Char0"/>
          <w:rFonts w:hint="cs"/>
          <w:rtl/>
        </w:rPr>
        <w:t>رسف</w:t>
      </w:r>
      <w:r w:rsidR="004A5527">
        <w:rPr>
          <w:rStyle w:val="Char0"/>
          <w:rFonts w:hint="cs"/>
          <w:rtl/>
        </w:rPr>
        <w:t>ی</w:t>
      </w:r>
      <w:r w:rsidRPr="00C07520">
        <w:rPr>
          <w:rStyle w:val="Char0"/>
          <w:rFonts w:hint="cs"/>
          <w:rtl/>
        </w:rPr>
        <w:t>د است و رو و دست و پاها</w:t>
      </w:r>
      <w:r w:rsidR="004A5527">
        <w:rPr>
          <w:rStyle w:val="Char0"/>
          <w:rFonts w:hint="cs"/>
          <w:rtl/>
        </w:rPr>
        <w:t>ی</w:t>
      </w:r>
      <w:r w:rsidRPr="00C07520">
        <w:rPr>
          <w:rStyle w:val="Char0"/>
          <w:rFonts w:hint="cs"/>
          <w:rtl/>
        </w:rPr>
        <w:t xml:space="preserve"> او سف</w:t>
      </w:r>
      <w:r w:rsidR="004A5527">
        <w:rPr>
          <w:rStyle w:val="Char0"/>
          <w:rFonts w:hint="cs"/>
          <w:rtl/>
        </w:rPr>
        <w:t>ی</w:t>
      </w:r>
      <w:r w:rsidRPr="00C07520">
        <w:rPr>
          <w:rStyle w:val="Char0"/>
          <w:rFonts w:hint="cs"/>
          <w:rtl/>
        </w:rPr>
        <w:t>د است، اغر محجل م</w:t>
      </w:r>
      <w:r w:rsidR="004A5527">
        <w:rPr>
          <w:rStyle w:val="Char0"/>
          <w:rFonts w:hint="cs"/>
          <w:rtl/>
        </w:rPr>
        <w:t>ی</w:t>
      </w:r>
      <w:r w:rsidRPr="00C07520">
        <w:rPr>
          <w:rStyle w:val="Char0"/>
          <w:rFonts w:hint="cs"/>
          <w:rtl/>
        </w:rPr>
        <w:t xml:space="preserve">‌نامند </w:t>
      </w:r>
      <w:r w:rsidR="004A5527">
        <w:rPr>
          <w:rStyle w:val="Char0"/>
          <w:rFonts w:hint="cs"/>
          <w:rtl/>
        </w:rPr>
        <w:t>ک</w:t>
      </w:r>
      <w:r w:rsidRPr="00C07520">
        <w:rPr>
          <w:rStyle w:val="Char0"/>
          <w:rFonts w:hint="cs"/>
          <w:rtl/>
        </w:rPr>
        <w:t>ه نزد عرب بس</w:t>
      </w:r>
      <w:r w:rsidR="004A5527">
        <w:rPr>
          <w:rStyle w:val="Char0"/>
          <w:rFonts w:hint="cs"/>
          <w:rtl/>
        </w:rPr>
        <w:t>ی</w:t>
      </w:r>
      <w:r w:rsidRPr="00C07520">
        <w:rPr>
          <w:rStyle w:val="Char0"/>
          <w:rFonts w:hint="cs"/>
          <w:rtl/>
        </w:rPr>
        <w:t xml:space="preserve">ار مطلوب است. </w:t>
      </w:r>
      <w:r w:rsidRPr="00ED6B1C">
        <w:rPr>
          <w:rStyle w:val="Char3"/>
          <w:rFonts w:hint="cs"/>
          <w:rtl/>
        </w:rPr>
        <w:t>والله سبحانه وتعالي اعلم.</w:t>
      </w:r>
    </w:p>
    <w:p w:rsidR="00696676" w:rsidRPr="00C07520" w:rsidRDefault="00696676" w:rsidP="006D640A">
      <w:pPr>
        <w:widowControl w:val="0"/>
        <w:tabs>
          <w:tab w:val="right" w:pos="7371"/>
        </w:tabs>
        <w:jc w:val="both"/>
        <w:rPr>
          <w:rStyle w:val="Char0"/>
          <w:rtl/>
        </w:rPr>
      </w:pPr>
      <w:r w:rsidRPr="00C07520">
        <w:rPr>
          <w:rStyle w:val="Char0"/>
          <w:rFonts w:hint="cs"/>
          <w:rtl/>
        </w:rPr>
        <w:t>بنابرا</w:t>
      </w:r>
      <w:r w:rsidR="004A5527">
        <w:rPr>
          <w:rStyle w:val="Char0"/>
          <w:rFonts w:hint="cs"/>
          <w:rtl/>
        </w:rPr>
        <w:t>ی</w:t>
      </w:r>
      <w:r w:rsidRPr="00C07520">
        <w:rPr>
          <w:rStyle w:val="Char0"/>
          <w:rFonts w:hint="cs"/>
          <w:rtl/>
        </w:rPr>
        <w:t>ن وضو گ</w:t>
      </w:r>
      <w:r w:rsidR="004A5527">
        <w:rPr>
          <w:rStyle w:val="Char0"/>
          <w:rFonts w:hint="cs"/>
          <w:rtl/>
        </w:rPr>
        <w:t>ی</w:t>
      </w:r>
      <w:r w:rsidRPr="00C07520">
        <w:rPr>
          <w:rStyle w:val="Char0"/>
          <w:rFonts w:hint="cs"/>
          <w:rtl/>
        </w:rPr>
        <w:t>رنده برا</w:t>
      </w:r>
      <w:r w:rsidR="004A5527">
        <w:rPr>
          <w:rStyle w:val="Char0"/>
          <w:rFonts w:hint="cs"/>
          <w:rtl/>
        </w:rPr>
        <w:t>ی</w:t>
      </w:r>
      <w:r w:rsidRPr="00C07520">
        <w:rPr>
          <w:rStyle w:val="Char0"/>
          <w:rFonts w:hint="cs"/>
          <w:rtl/>
        </w:rPr>
        <w:t xml:space="preserve"> افزودن روشنا</w:t>
      </w:r>
      <w:r w:rsidR="004A5527">
        <w:rPr>
          <w:rStyle w:val="Char0"/>
          <w:rFonts w:hint="cs"/>
          <w:rtl/>
        </w:rPr>
        <w:t>یی</w:t>
      </w:r>
      <w:r w:rsidRPr="00C07520">
        <w:rPr>
          <w:rStyle w:val="Char0"/>
          <w:rFonts w:hint="cs"/>
          <w:rtl/>
        </w:rPr>
        <w:t xml:space="preserve"> رو</w:t>
      </w:r>
      <w:r w:rsidR="004A5527">
        <w:rPr>
          <w:rStyle w:val="Char0"/>
          <w:rFonts w:hint="cs"/>
          <w:rtl/>
        </w:rPr>
        <w:t>ی</w:t>
      </w:r>
      <w:r w:rsidRPr="00C07520">
        <w:rPr>
          <w:rStyle w:val="Char0"/>
          <w:rFonts w:hint="cs"/>
          <w:rtl/>
        </w:rPr>
        <w:t xml:space="preserve"> خود در روز ق</w:t>
      </w:r>
      <w:r w:rsidR="004A5527">
        <w:rPr>
          <w:rStyle w:val="Char0"/>
          <w:rFonts w:hint="cs"/>
          <w:rtl/>
        </w:rPr>
        <w:t>ی</w:t>
      </w:r>
      <w:r w:rsidRPr="00C07520">
        <w:rPr>
          <w:rStyle w:val="Char0"/>
          <w:rFonts w:hint="cs"/>
          <w:rtl/>
        </w:rPr>
        <w:t>امت، وقت</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رو</w:t>
      </w:r>
      <w:r w:rsidR="004A5527">
        <w:rPr>
          <w:rStyle w:val="Char0"/>
          <w:rFonts w:hint="cs"/>
          <w:rtl/>
        </w:rPr>
        <w:t>ی</w:t>
      </w:r>
      <w:r w:rsidRPr="00C07520">
        <w:rPr>
          <w:rStyle w:val="Char0"/>
          <w:rFonts w:hint="cs"/>
          <w:rtl/>
        </w:rPr>
        <w:t xml:space="preserve"> را م</w:t>
      </w:r>
      <w:r w:rsidR="004A5527">
        <w:rPr>
          <w:rStyle w:val="Char0"/>
          <w:rFonts w:hint="cs"/>
          <w:rtl/>
        </w:rPr>
        <w:t>ی</w:t>
      </w:r>
      <w:r w:rsidRPr="00C07520">
        <w:rPr>
          <w:rStyle w:val="Char0"/>
          <w:rFonts w:hint="cs"/>
          <w:rtl/>
        </w:rPr>
        <w:t>‌شو</w:t>
      </w:r>
      <w:r w:rsidR="004A5527">
        <w:rPr>
          <w:rStyle w:val="Char0"/>
          <w:rFonts w:hint="cs"/>
          <w:rtl/>
        </w:rPr>
        <w:t>ی</w:t>
      </w:r>
      <w:r w:rsidRPr="00C07520">
        <w:rPr>
          <w:rStyle w:val="Char0"/>
          <w:rFonts w:hint="cs"/>
          <w:rtl/>
        </w:rPr>
        <w:t>د اطراف صورت از سر و گردن هم دست م</w:t>
      </w:r>
      <w:r w:rsidR="004A5527">
        <w:rPr>
          <w:rStyle w:val="Char0"/>
          <w:rFonts w:hint="cs"/>
          <w:rtl/>
        </w:rPr>
        <w:t>ی</w:t>
      </w:r>
      <w:r w:rsidRPr="00C07520">
        <w:rPr>
          <w:rStyle w:val="Char0"/>
          <w:rFonts w:hint="cs"/>
          <w:rtl/>
        </w:rPr>
        <w:t>‌</w:t>
      </w:r>
      <w:r w:rsidR="004A5527">
        <w:rPr>
          <w:rStyle w:val="Char0"/>
          <w:rFonts w:hint="cs"/>
          <w:rtl/>
        </w:rPr>
        <w:t>ک</w:t>
      </w:r>
      <w:r w:rsidRPr="00C07520">
        <w:rPr>
          <w:rStyle w:val="Char0"/>
          <w:rFonts w:hint="cs"/>
          <w:rtl/>
        </w:rPr>
        <w:t>شد، و در شستن دو دست بالاتر از آرنج را ن</w:t>
      </w:r>
      <w:r w:rsidR="004A5527">
        <w:rPr>
          <w:rStyle w:val="Char0"/>
          <w:rFonts w:hint="cs"/>
          <w:rtl/>
        </w:rPr>
        <w:t>ی</w:t>
      </w:r>
      <w:r w:rsidRPr="00C07520">
        <w:rPr>
          <w:rStyle w:val="Char0"/>
          <w:rFonts w:hint="cs"/>
          <w:rtl/>
        </w:rPr>
        <w:t>ز م</w:t>
      </w:r>
      <w:r w:rsidR="004A5527">
        <w:rPr>
          <w:rStyle w:val="Char0"/>
          <w:rFonts w:hint="cs"/>
          <w:rtl/>
        </w:rPr>
        <w:t>ی</w:t>
      </w:r>
      <w:r w:rsidRPr="00C07520">
        <w:rPr>
          <w:rStyle w:val="Char0"/>
          <w:rFonts w:hint="cs"/>
          <w:rtl/>
        </w:rPr>
        <w:t>‌شو</w:t>
      </w:r>
      <w:r w:rsidR="004A5527">
        <w:rPr>
          <w:rStyle w:val="Char0"/>
          <w:rFonts w:hint="cs"/>
          <w:rtl/>
        </w:rPr>
        <w:t>ی</w:t>
      </w:r>
      <w:r w:rsidRPr="00C07520">
        <w:rPr>
          <w:rStyle w:val="Char0"/>
          <w:rFonts w:hint="cs"/>
          <w:rtl/>
        </w:rPr>
        <w:t>د، و در شستن پاها بالاتر از دو قوز</w:t>
      </w:r>
      <w:r w:rsidR="004A5527">
        <w:rPr>
          <w:rStyle w:val="Char0"/>
          <w:rFonts w:hint="cs"/>
          <w:rtl/>
        </w:rPr>
        <w:t>ک</w:t>
      </w:r>
      <w:r w:rsidRPr="00C07520">
        <w:rPr>
          <w:rStyle w:val="Char0"/>
          <w:rFonts w:hint="cs"/>
          <w:rtl/>
        </w:rPr>
        <w:t xml:space="preserve"> را ن</w:t>
      </w:r>
      <w:r w:rsidR="004A5527">
        <w:rPr>
          <w:rStyle w:val="Char0"/>
          <w:rFonts w:hint="cs"/>
          <w:rtl/>
        </w:rPr>
        <w:t>ی</w:t>
      </w:r>
      <w:r w:rsidRPr="00C07520">
        <w:rPr>
          <w:rStyle w:val="Char0"/>
          <w:rFonts w:hint="cs"/>
          <w:rtl/>
        </w:rPr>
        <w:t>ز م</w:t>
      </w:r>
      <w:r w:rsidR="004A5527">
        <w:rPr>
          <w:rStyle w:val="Char0"/>
          <w:rFonts w:hint="cs"/>
          <w:rtl/>
        </w:rPr>
        <w:t>ی</w:t>
      </w:r>
      <w:r w:rsidRPr="00C07520">
        <w:rPr>
          <w:rStyle w:val="Char0"/>
          <w:rFonts w:hint="cs"/>
          <w:rtl/>
        </w:rPr>
        <w:t>‌شو</w:t>
      </w:r>
      <w:r w:rsidR="004A5527">
        <w:rPr>
          <w:rStyle w:val="Char0"/>
          <w:rFonts w:hint="cs"/>
          <w:rtl/>
        </w:rPr>
        <w:t>ی</w:t>
      </w:r>
      <w:r w:rsidRPr="00C07520">
        <w:rPr>
          <w:rStyle w:val="Char0"/>
          <w:rFonts w:hint="cs"/>
          <w:rtl/>
        </w:rPr>
        <w:t>د.</w:t>
      </w:r>
    </w:p>
    <w:p w:rsidR="00696676" w:rsidRPr="00ED6B1C" w:rsidRDefault="00ED6B1C" w:rsidP="00ED6B1C">
      <w:pPr>
        <w:widowControl w:val="0"/>
        <w:tabs>
          <w:tab w:val="right" w:pos="7371"/>
        </w:tabs>
        <w:jc w:val="both"/>
        <w:rPr>
          <w:rStyle w:val="Char6"/>
          <w:rtl/>
        </w:rPr>
      </w:pPr>
      <w:r>
        <w:rPr>
          <w:rStyle w:val="Char6"/>
          <w:rFonts w:hint="cs"/>
          <w:rtl/>
        </w:rPr>
        <w:t xml:space="preserve">50- </w:t>
      </w:r>
      <w:r w:rsidR="00696676" w:rsidRPr="00ED6B1C">
        <w:rPr>
          <w:rStyle w:val="Char6"/>
          <w:rtl/>
        </w:rPr>
        <w:t>وَعَنْ</w:t>
      </w:r>
      <w:r w:rsidR="00696676" w:rsidRPr="00CD1CAD">
        <w:rPr>
          <w:rStyle w:val="Char6"/>
          <w:rtl/>
        </w:rPr>
        <w:t xml:space="preserve"> عَائِشَةَ قَالَتْ: كَانَ النَّبِيُّ</w:t>
      </w:r>
      <w:r w:rsidR="00696676" w:rsidRPr="004A5527">
        <w:rPr>
          <w:rFonts w:cs="CTraditional Arabic" w:hint="cs"/>
          <w:b/>
          <w:rtl/>
          <w:lang w:bidi="fa-IR"/>
        </w:rPr>
        <w:t>ص</w:t>
      </w:r>
      <w:r w:rsidR="00696676" w:rsidRPr="00CD1CAD">
        <w:rPr>
          <w:rStyle w:val="Char6"/>
          <w:rtl/>
        </w:rPr>
        <w:t xml:space="preserve"> يُعْجِبُهُ التَّيَمُّنُ فِي تَنَعُّلِهِ</w:t>
      </w:r>
      <w:r w:rsidR="005F4A51">
        <w:rPr>
          <w:rStyle w:val="Char6"/>
          <w:rtl/>
        </w:rPr>
        <w:t>،</w:t>
      </w:r>
      <w:r w:rsidR="00696676" w:rsidRPr="00CD1CAD">
        <w:rPr>
          <w:rStyle w:val="Char6"/>
          <w:rtl/>
        </w:rPr>
        <w:t xml:space="preserve"> وَتَرَجُّلِهِ</w:t>
      </w:r>
      <w:r w:rsidR="005F4A51">
        <w:rPr>
          <w:rStyle w:val="Char6"/>
          <w:rtl/>
        </w:rPr>
        <w:t>،</w:t>
      </w:r>
      <w:r w:rsidR="00696676" w:rsidRPr="00CD1CAD">
        <w:rPr>
          <w:rStyle w:val="Char6"/>
          <w:rtl/>
        </w:rPr>
        <w:t xml:space="preserve"> وَطُهُورِهُ</w:t>
      </w:r>
      <w:r w:rsidR="005F4A51">
        <w:rPr>
          <w:rStyle w:val="Char6"/>
          <w:rtl/>
        </w:rPr>
        <w:t>،</w:t>
      </w:r>
      <w:r w:rsidR="00696676" w:rsidRPr="00CD1CAD">
        <w:rPr>
          <w:rStyle w:val="Char6"/>
          <w:rtl/>
        </w:rPr>
        <w:t xml:space="preserve"> وَفِي شَأْنِهِ </w:t>
      </w:r>
      <w:r w:rsidR="00696676" w:rsidRPr="00ED6B1C">
        <w:rPr>
          <w:rStyle w:val="Char6"/>
          <w:rtl/>
        </w:rPr>
        <w:t>كُلِّهِ. مُتَّفَقٌ عَلَيْه</w:t>
      </w:r>
      <w:r w:rsidR="00696676" w:rsidRPr="00ED6B1C">
        <w:rPr>
          <w:rStyle w:val="Char6"/>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و از عا</w:t>
      </w:r>
      <w:r w:rsidR="004A5527">
        <w:rPr>
          <w:rStyle w:val="Char0"/>
          <w:rFonts w:hint="cs"/>
          <w:rtl/>
        </w:rPr>
        <w:t>ی</w:t>
      </w:r>
      <w:r w:rsidRPr="00C07520">
        <w:rPr>
          <w:rStyle w:val="Char0"/>
          <w:rFonts w:hint="cs"/>
          <w:rtl/>
        </w:rPr>
        <w:t>شه</w:t>
      </w:r>
      <w:r w:rsidRPr="004A5527">
        <w:rPr>
          <w:rFonts w:cs="CTraditional Arabic" w:hint="cs"/>
          <w:sz w:val="30"/>
          <w:rtl/>
          <w:lang w:bidi="fa-IR"/>
        </w:rPr>
        <w:t>ل</w:t>
      </w:r>
      <w:r w:rsidRPr="00C07520">
        <w:rPr>
          <w:rStyle w:val="Char0"/>
          <w:rFonts w:hint="cs"/>
          <w:rtl/>
        </w:rPr>
        <w:t xml:space="preserve"> روا</w:t>
      </w:r>
      <w:r w:rsidR="004A5527">
        <w:rPr>
          <w:rStyle w:val="Char0"/>
          <w:rFonts w:hint="cs"/>
          <w:rtl/>
        </w:rPr>
        <w:t>ی</w:t>
      </w:r>
      <w:r w:rsidRPr="00C07520">
        <w:rPr>
          <w:rStyle w:val="Char0"/>
          <w:rFonts w:hint="cs"/>
          <w:rtl/>
        </w:rPr>
        <w:t xml:space="preserve">ت است </w:t>
      </w:r>
      <w:r w:rsidR="004A5527">
        <w:rPr>
          <w:rStyle w:val="Char0"/>
          <w:rFonts w:hint="cs"/>
          <w:rtl/>
        </w:rPr>
        <w:t>ک</w:t>
      </w:r>
      <w:r w:rsidRPr="00C07520">
        <w:rPr>
          <w:rStyle w:val="Char0"/>
          <w:rFonts w:hint="cs"/>
          <w:rtl/>
        </w:rPr>
        <w:t>ه فرمود: رسول الله</w:t>
      </w:r>
      <w:r w:rsidRPr="004A5527">
        <w:rPr>
          <w:rFonts w:cs="CTraditional Arabic" w:hint="cs"/>
          <w:sz w:val="24"/>
          <w:rtl/>
          <w:lang w:bidi="fa-IR"/>
        </w:rPr>
        <w:t>ص</w:t>
      </w:r>
      <w:r w:rsidRPr="00C07520">
        <w:rPr>
          <w:rStyle w:val="Char0"/>
          <w:rFonts w:hint="cs"/>
          <w:rtl/>
        </w:rPr>
        <w:t xml:space="preserve"> دوست م</w:t>
      </w:r>
      <w:r w:rsidR="004A5527">
        <w:rPr>
          <w:rStyle w:val="Char0"/>
          <w:rFonts w:hint="cs"/>
          <w:rtl/>
        </w:rPr>
        <w:t>ی</w:t>
      </w:r>
      <w:r w:rsidRPr="00C07520">
        <w:rPr>
          <w:rStyle w:val="Char0"/>
          <w:rFonts w:hint="cs"/>
          <w:rtl/>
        </w:rPr>
        <w:t xml:space="preserve">‌داشت شروع </w:t>
      </w:r>
      <w:r w:rsidR="004A5527">
        <w:rPr>
          <w:rStyle w:val="Char0"/>
          <w:rFonts w:hint="cs"/>
          <w:rtl/>
        </w:rPr>
        <w:t>ک</w:t>
      </w:r>
      <w:r w:rsidRPr="00C07520">
        <w:rPr>
          <w:rStyle w:val="Char0"/>
          <w:rFonts w:hint="cs"/>
          <w:rtl/>
        </w:rPr>
        <w:t>ردن از راست در پوش</w:t>
      </w:r>
      <w:r w:rsidR="004A5527">
        <w:rPr>
          <w:rStyle w:val="Char0"/>
          <w:rFonts w:hint="cs"/>
          <w:rtl/>
        </w:rPr>
        <w:t>ی</w:t>
      </w:r>
      <w:r w:rsidRPr="00C07520">
        <w:rPr>
          <w:rStyle w:val="Char0"/>
          <w:rFonts w:hint="cs"/>
          <w:rtl/>
        </w:rPr>
        <w:t>دن نعل</w:t>
      </w:r>
      <w:r w:rsidR="004A5527">
        <w:rPr>
          <w:rStyle w:val="Char0"/>
          <w:rFonts w:hint="cs"/>
          <w:rtl/>
        </w:rPr>
        <w:t>ی</w:t>
      </w:r>
      <w:r w:rsidRPr="00C07520">
        <w:rPr>
          <w:rStyle w:val="Char0"/>
          <w:rFonts w:hint="cs"/>
          <w:rtl/>
        </w:rPr>
        <w:t xml:space="preserve">ن و </w:t>
      </w:r>
      <w:r w:rsidR="004A5527">
        <w:rPr>
          <w:rStyle w:val="Char0"/>
          <w:rFonts w:hint="cs"/>
          <w:rtl/>
        </w:rPr>
        <w:t>ک</w:t>
      </w:r>
      <w:r w:rsidRPr="00C07520">
        <w:rPr>
          <w:rStyle w:val="Char0"/>
          <w:rFonts w:hint="cs"/>
          <w:rtl/>
        </w:rPr>
        <w:t>فش و در شانه زدن به مو</w:t>
      </w:r>
      <w:r w:rsidR="004A5527">
        <w:rPr>
          <w:rStyle w:val="Char0"/>
          <w:rFonts w:hint="cs"/>
          <w:rtl/>
        </w:rPr>
        <w:t>ی</w:t>
      </w:r>
      <w:r w:rsidRPr="00C07520">
        <w:rPr>
          <w:rStyle w:val="Char0"/>
          <w:rFonts w:hint="cs"/>
          <w:rtl/>
        </w:rPr>
        <w:t xml:space="preserve"> و در پا</w:t>
      </w:r>
      <w:r w:rsidR="004A5527">
        <w:rPr>
          <w:rStyle w:val="Char0"/>
          <w:rFonts w:hint="cs"/>
          <w:rtl/>
        </w:rPr>
        <w:t>کی</w:t>
      </w:r>
      <w:r w:rsidRPr="00C07520">
        <w:rPr>
          <w:rStyle w:val="Char0"/>
          <w:rFonts w:hint="cs"/>
          <w:rtl/>
        </w:rPr>
        <w:t>زگ</w:t>
      </w:r>
      <w:r w:rsidR="004A5527">
        <w:rPr>
          <w:rStyle w:val="Char0"/>
          <w:rFonts w:hint="cs"/>
          <w:rtl/>
        </w:rPr>
        <w:t>ی</w:t>
      </w:r>
      <w:r w:rsidRPr="00C07520">
        <w:rPr>
          <w:rStyle w:val="Char0"/>
          <w:rFonts w:hint="cs"/>
          <w:rtl/>
        </w:rPr>
        <w:t>ش و در همه‌</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ارها</w:t>
      </w:r>
      <w:r w:rsidR="004A5527">
        <w:rPr>
          <w:rStyle w:val="Char0"/>
          <w:rFonts w:hint="cs"/>
          <w:rtl/>
        </w:rPr>
        <w:t>ی</w:t>
      </w:r>
      <w:r w:rsidRPr="00C07520">
        <w:rPr>
          <w:rStyle w:val="Char0"/>
          <w:rFonts w:hint="cs"/>
          <w:rtl/>
        </w:rPr>
        <w:t>ش.</w:t>
      </w:r>
    </w:p>
    <w:p w:rsidR="00696676" w:rsidRPr="00C07520" w:rsidRDefault="00696676" w:rsidP="006D640A">
      <w:pPr>
        <w:widowControl w:val="0"/>
        <w:tabs>
          <w:tab w:val="right" w:pos="7371"/>
        </w:tabs>
        <w:jc w:val="both"/>
        <w:rPr>
          <w:rStyle w:val="Char0"/>
          <w:rtl/>
        </w:rPr>
      </w:pPr>
      <w:r w:rsidRPr="00C07520">
        <w:rPr>
          <w:rStyle w:val="Char0"/>
          <w:rFonts w:hint="cs"/>
          <w:rtl/>
        </w:rPr>
        <w:t>امام نوو</w:t>
      </w:r>
      <w:r w:rsidR="004A5527">
        <w:rPr>
          <w:rStyle w:val="Char0"/>
          <w:rFonts w:hint="cs"/>
          <w:rtl/>
        </w:rPr>
        <w:t>ی</w:t>
      </w:r>
      <w:r w:rsidRPr="004A5527">
        <w:rPr>
          <w:rFonts w:cs="CTraditional Arabic" w:hint="cs"/>
          <w:sz w:val="24"/>
          <w:rtl/>
          <w:lang w:bidi="fa-IR"/>
        </w:rPr>
        <w:t>/</w:t>
      </w:r>
      <w:r w:rsidRPr="00C07520">
        <w:rPr>
          <w:rStyle w:val="Char0"/>
          <w:rFonts w:hint="cs"/>
          <w:rtl/>
        </w:rPr>
        <w:t xml:space="preserve"> گفت </w:t>
      </w:r>
      <w:r w:rsidR="004A5527">
        <w:rPr>
          <w:rStyle w:val="Char0"/>
          <w:rFonts w:hint="cs"/>
          <w:rtl/>
        </w:rPr>
        <w:t>ک</w:t>
      </w:r>
      <w:r w:rsidRPr="00C07520">
        <w:rPr>
          <w:rStyle w:val="Char0"/>
          <w:rFonts w:hint="cs"/>
          <w:rtl/>
        </w:rPr>
        <w:t>ه قاعده‌</w:t>
      </w:r>
      <w:r w:rsidR="004A5527">
        <w:rPr>
          <w:rStyle w:val="Char0"/>
          <w:rFonts w:hint="cs"/>
          <w:rtl/>
        </w:rPr>
        <w:t>ی</w:t>
      </w:r>
      <w:r w:rsidRPr="00C07520">
        <w:rPr>
          <w:rStyle w:val="Char0"/>
          <w:rFonts w:hint="cs"/>
          <w:rtl/>
        </w:rPr>
        <w:t xml:space="preserve"> شر</w:t>
      </w:r>
      <w:r w:rsidR="004A5527">
        <w:rPr>
          <w:rStyle w:val="Char0"/>
          <w:rFonts w:hint="cs"/>
          <w:rtl/>
        </w:rPr>
        <w:t>ی</w:t>
      </w:r>
      <w:r w:rsidRPr="00C07520">
        <w:rPr>
          <w:rStyle w:val="Char0"/>
          <w:rFonts w:hint="cs"/>
          <w:rtl/>
        </w:rPr>
        <w:t>عت بر ا</w:t>
      </w:r>
      <w:r w:rsidR="004A5527">
        <w:rPr>
          <w:rStyle w:val="Char0"/>
          <w:rFonts w:hint="cs"/>
          <w:rtl/>
        </w:rPr>
        <w:t>ی</w:t>
      </w:r>
      <w:r w:rsidRPr="00C07520">
        <w:rPr>
          <w:rStyle w:val="Char0"/>
          <w:rFonts w:hint="cs"/>
          <w:rtl/>
        </w:rPr>
        <w:t xml:space="preserve">ن است </w:t>
      </w:r>
      <w:r w:rsidR="004A5527">
        <w:rPr>
          <w:rStyle w:val="Char0"/>
          <w:rFonts w:hint="cs"/>
          <w:rtl/>
        </w:rPr>
        <w:t>ک</w:t>
      </w:r>
      <w:r w:rsidRPr="00C07520">
        <w:rPr>
          <w:rStyle w:val="Char0"/>
          <w:rFonts w:hint="cs"/>
          <w:rtl/>
        </w:rPr>
        <w:t>ه هرچه از باب ت</w:t>
      </w:r>
      <w:r w:rsidR="004A5527">
        <w:rPr>
          <w:rStyle w:val="Char0"/>
          <w:rFonts w:hint="cs"/>
          <w:rtl/>
        </w:rPr>
        <w:t>ک</w:t>
      </w:r>
      <w:r w:rsidRPr="00C07520">
        <w:rPr>
          <w:rStyle w:val="Char0"/>
          <w:rFonts w:hint="cs"/>
          <w:rtl/>
        </w:rPr>
        <w:t>ر</w:t>
      </w:r>
      <w:r w:rsidR="004A5527">
        <w:rPr>
          <w:rStyle w:val="Char0"/>
          <w:rFonts w:hint="cs"/>
          <w:rtl/>
        </w:rPr>
        <w:t>ی</w:t>
      </w:r>
      <w:r w:rsidRPr="00C07520">
        <w:rPr>
          <w:rStyle w:val="Char0"/>
          <w:rFonts w:hint="cs"/>
          <w:rtl/>
        </w:rPr>
        <w:t>م و گرام</w:t>
      </w:r>
      <w:r w:rsidR="004A5527">
        <w:rPr>
          <w:rStyle w:val="Char0"/>
          <w:rFonts w:hint="cs"/>
          <w:rtl/>
        </w:rPr>
        <w:t>ی</w:t>
      </w:r>
      <w:r w:rsidRPr="00C07520">
        <w:rPr>
          <w:rStyle w:val="Char0"/>
          <w:rFonts w:hint="cs"/>
          <w:rtl/>
        </w:rPr>
        <w:t xml:space="preserve">داشت باشد، با راست شروع </w:t>
      </w:r>
      <w:r w:rsidR="004A5527">
        <w:rPr>
          <w:rStyle w:val="Char0"/>
          <w:rFonts w:hint="cs"/>
          <w:rtl/>
        </w:rPr>
        <w:t>ک</w:t>
      </w:r>
      <w:r w:rsidRPr="00C07520">
        <w:rPr>
          <w:rStyle w:val="Char0"/>
          <w:rFonts w:hint="cs"/>
          <w:rtl/>
        </w:rPr>
        <w:t xml:space="preserve">ردن در آ‌ن سنت است و هرچه برخلاف آن باشد جلو </w:t>
      </w:r>
      <w:r w:rsidR="004A5527">
        <w:rPr>
          <w:rStyle w:val="Char0"/>
          <w:rFonts w:hint="cs"/>
          <w:rtl/>
        </w:rPr>
        <w:t>ک</w:t>
      </w:r>
      <w:r w:rsidRPr="00C07520">
        <w:rPr>
          <w:rStyle w:val="Char0"/>
          <w:rFonts w:hint="cs"/>
          <w:rtl/>
        </w:rPr>
        <w:t>ردن چپ در آن سنت است.</w:t>
      </w:r>
    </w:p>
    <w:p w:rsidR="00696676" w:rsidRPr="00C07520" w:rsidRDefault="00696676" w:rsidP="006D640A">
      <w:pPr>
        <w:widowControl w:val="0"/>
        <w:tabs>
          <w:tab w:val="right" w:pos="7371"/>
        </w:tabs>
        <w:jc w:val="both"/>
        <w:rPr>
          <w:rStyle w:val="Char0"/>
          <w:rtl/>
        </w:rPr>
      </w:pPr>
      <w:r w:rsidRPr="00C07520">
        <w:rPr>
          <w:rStyle w:val="Char0"/>
          <w:rFonts w:hint="cs"/>
          <w:rtl/>
        </w:rPr>
        <w:t xml:space="preserve">در شستن بدن طرف راست را مقدم داشتن و در </w:t>
      </w:r>
      <w:r w:rsidR="004A5527">
        <w:rPr>
          <w:rStyle w:val="Char0"/>
          <w:rFonts w:hint="cs"/>
          <w:rtl/>
        </w:rPr>
        <w:t>ک</w:t>
      </w:r>
      <w:r w:rsidRPr="00C07520">
        <w:rPr>
          <w:rStyle w:val="Char0"/>
          <w:rFonts w:hint="cs"/>
          <w:rtl/>
        </w:rPr>
        <w:t>فش پوش</w:t>
      </w:r>
      <w:r w:rsidR="004A5527">
        <w:rPr>
          <w:rStyle w:val="Char0"/>
          <w:rFonts w:hint="cs"/>
          <w:rtl/>
        </w:rPr>
        <w:t>ی</w:t>
      </w:r>
      <w:r w:rsidRPr="00C07520">
        <w:rPr>
          <w:rStyle w:val="Char0"/>
          <w:rFonts w:hint="cs"/>
          <w:rtl/>
        </w:rPr>
        <w:t>دن پا</w:t>
      </w:r>
      <w:r w:rsidR="004A5527">
        <w:rPr>
          <w:rStyle w:val="Char0"/>
          <w:rFonts w:hint="cs"/>
          <w:rtl/>
        </w:rPr>
        <w:t>ی</w:t>
      </w:r>
      <w:r w:rsidRPr="00C07520">
        <w:rPr>
          <w:rStyle w:val="Char0"/>
          <w:rFonts w:hint="cs"/>
          <w:rtl/>
        </w:rPr>
        <w:t xml:space="preserve"> راست را مقدم داشتن و در شانه زدن به مو</w:t>
      </w:r>
      <w:r w:rsidR="004A5527">
        <w:rPr>
          <w:rStyle w:val="Char0"/>
          <w:rFonts w:hint="cs"/>
          <w:rtl/>
        </w:rPr>
        <w:t>ی</w:t>
      </w:r>
      <w:r w:rsidRPr="00C07520">
        <w:rPr>
          <w:rStyle w:val="Char0"/>
          <w:rFonts w:hint="cs"/>
          <w:rtl/>
        </w:rPr>
        <w:t xml:space="preserve"> سر، طرف راست را مقدم داشتن، و در وضو، شستن دست راست قبل از دست چپ و شستن پا</w:t>
      </w:r>
      <w:r w:rsidR="004A5527">
        <w:rPr>
          <w:rStyle w:val="Char0"/>
          <w:rFonts w:hint="cs"/>
          <w:rtl/>
        </w:rPr>
        <w:t>ی</w:t>
      </w:r>
      <w:r w:rsidRPr="00C07520">
        <w:rPr>
          <w:rStyle w:val="Char0"/>
          <w:rFonts w:hint="cs"/>
          <w:rtl/>
        </w:rPr>
        <w:t xml:space="preserve"> راست قبل از پا</w:t>
      </w:r>
      <w:r w:rsidR="004A5527">
        <w:rPr>
          <w:rStyle w:val="Char0"/>
          <w:rFonts w:hint="cs"/>
          <w:rtl/>
        </w:rPr>
        <w:t>ی</w:t>
      </w:r>
      <w:r w:rsidRPr="00C07520">
        <w:rPr>
          <w:rStyle w:val="Char0"/>
          <w:rFonts w:hint="cs"/>
          <w:rtl/>
        </w:rPr>
        <w:t xml:space="preserve"> چپ، و در داخل شدن به مسجد و خانه پا</w:t>
      </w:r>
      <w:r w:rsidR="004A5527">
        <w:rPr>
          <w:rStyle w:val="Char0"/>
          <w:rFonts w:hint="cs"/>
          <w:rtl/>
        </w:rPr>
        <w:t>ی</w:t>
      </w:r>
      <w:r w:rsidRPr="00C07520">
        <w:rPr>
          <w:rStyle w:val="Char0"/>
          <w:rFonts w:hint="cs"/>
          <w:rtl/>
        </w:rPr>
        <w:t xml:space="preserve"> راست را جلو </w:t>
      </w:r>
      <w:r w:rsidR="004A5527">
        <w:rPr>
          <w:rStyle w:val="Char0"/>
          <w:rFonts w:hint="cs"/>
          <w:rtl/>
        </w:rPr>
        <w:t>ک</w:t>
      </w:r>
      <w:r w:rsidRPr="00C07520">
        <w:rPr>
          <w:rStyle w:val="Char0"/>
          <w:rFonts w:hint="cs"/>
          <w:rtl/>
        </w:rPr>
        <w:t>ردن و غ</w:t>
      </w:r>
      <w:r w:rsidR="004A5527">
        <w:rPr>
          <w:rStyle w:val="Char0"/>
          <w:rFonts w:hint="cs"/>
          <w:rtl/>
        </w:rPr>
        <w:t>ی</w:t>
      </w:r>
      <w:r w:rsidRPr="00C07520">
        <w:rPr>
          <w:rStyle w:val="Char0"/>
          <w:rFonts w:hint="cs"/>
          <w:rtl/>
        </w:rPr>
        <w:t>ره.</w:t>
      </w:r>
    </w:p>
    <w:p w:rsidR="00696676" w:rsidRPr="00C07520" w:rsidRDefault="00696676" w:rsidP="006D640A">
      <w:pPr>
        <w:widowControl w:val="0"/>
        <w:tabs>
          <w:tab w:val="right" w:pos="7371"/>
        </w:tabs>
        <w:jc w:val="both"/>
        <w:rPr>
          <w:rStyle w:val="Char0"/>
          <w:rtl/>
        </w:rPr>
      </w:pPr>
      <w:r w:rsidRPr="00C07520">
        <w:rPr>
          <w:rStyle w:val="Char0"/>
          <w:rFonts w:hint="cs"/>
          <w:rtl/>
        </w:rPr>
        <w:t xml:space="preserve">و در </w:t>
      </w:r>
      <w:r w:rsidR="004A5527">
        <w:rPr>
          <w:rStyle w:val="Char0"/>
          <w:rFonts w:hint="cs"/>
          <w:rtl/>
        </w:rPr>
        <w:t>ک</w:t>
      </w:r>
      <w:r w:rsidRPr="00C07520">
        <w:rPr>
          <w:rStyle w:val="Char0"/>
          <w:rFonts w:hint="cs"/>
          <w:rtl/>
        </w:rPr>
        <w:t xml:space="preserve">ندن </w:t>
      </w:r>
      <w:r w:rsidR="004A5527">
        <w:rPr>
          <w:rStyle w:val="Char0"/>
          <w:rFonts w:hint="cs"/>
          <w:rtl/>
        </w:rPr>
        <w:t>ک</w:t>
      </w:r>
      <w:r w:rsidRPr="00C07520">
        <w:rPr>
          <w:rStyle w:val="Char0"/>
          <w:rFonts w:hint="cs"/>
          <w:rtl/>
        </w:rPr>
        <w:t>فش از پا</w:t>
      </w:r>
      <w:r w:rsidR="004A5527">
        <w:rPr>
          <w:rStyle w:val="Char0"/>
          <w:rFonts w:hint="cs"/>
          <w:rtl/>
        </w:rPr>
        <w:t>ی</w:t>
      </w:r>
      <w:r w:rsidRPr="00C07520">
        <w:rPr>
          <w:rStyle w:val="Char0"/>
          <w:rFonts w:hint="cs"/>
          <w:rtl/>
        </w:rPr>
        <w:t xml:space="preserve"> چپ شروع </w:t>
      </w:r>
      <w:r w:rsidR="004A5527">
        <w:rPr>
          <w:rStyle w:val="Char0"/>
          <w:rFonts w:hint="cs"/>
          <w:rtl/>
        </w:rPr>
        <w:t>ک</w:t>
      </w:r>
      <w:r w:rsidRPr="00C07520">
        <w:rPr>
          <w:rStyle w:val="Char0"/>
          <w:rFonts w:hint="cs"/>
          <w:rtl/>
        </w:rPr>
        <w:t>ردن، و در آب ب</w:t>
      </w:r>
      <w:r w:rsidR="004A5527">
        <w:rPr>
          <w:rStyle w:val="Char0"/>
          <w:rFonts w:hint="cs"/>
          <w:rtl/>
        </w:rPr>
        <w:t>ی</w:t>
      </w:r>
      <w:r w:rsidRPr="00C07520">
        <w:rPr>
          <w:rStyle w:val="Char0"/>
          <w:rFonts w:hint="cs"/>
          <w:rtl/>
        </w:rPr>
        <w:t>ن</w:t>
      </w:r>
      <w:r w:rsidR="004A5527">
        <w:rPr>
          <w:rStyle w:val="Char0"/>
          <w:rFonts w:hint="cs"/>
          <w:rtl/>
        </w:rPr>
        <w:t>ی</w:t>
      </w:r>
      <w:r w:rsidRPr="00C07520">
        <w:rPr>
          <w:rStyle w:val="Char0"/>
          <w:rFonts w:hint="cs"/>
          <w:rtl/>
        </w:rPr>
        <w:t xml:space="preserve"> گرفتن به دست چپ انجام دادن و در طهارت گرفتن به دست چپ انجام دادن، و در داخل شدن به مستراح پا</w:t>
      </w:r>
      <w:r w:rsidR="004A5527">
        <w:rPr>
          <w:rStyle w:val="Char0"/>
          <w:rFonts w:hint="cs"/>
          <w:rtl/>
        </w:rPr>
        <w:t>ی</w:t>
      </w:r>
      <w:r w:rsidRPr="00C07520">
        <w:rPr>
          <w:rStyle w:val="Char0"/>
          <w:rFonts w:hint="cs"/>
          <w:rtl/>
        </w:rPr>
        <w:t xml:space="preserve"> چپ را جلو </w:t>
      </w:r>
      <w:r w:rsidR="004A5527">
        <w:rPr>
          <w:rStyle w:val="Char0"/>
          <w:rFonts w:hint="cs"/>
          <w:rtl/>
        </w:rPr>
        <w:t>ک</w:t>
      </w:r>
      <w:r w:rsidRPr="00C07520">
        <w:rPr>
          <w:rStyle w:val="Char0"/>
          <w:rFonts w:hint="cs"/>
          <w:rtl/>
        </w:rPr>
        <w:t>ردن و غ</w:t>
      </w:r>
      <w:r w:rsidR="004A5527">
        <w:rPr>
          <w:rStyle w:val="Char0"/>
          <w:rFonts w:hint="cs"/>
          <w:rtl/>
        </w:rPr>
        <w:t>ی</w:t>
      </w:r>
      <w:r w:rsidRPr="00C07520">
        <w:rPr>
          <w:rStyle w:val="Char0"/>
          <w:rFonts w:hint="cs"/>
          <w:rtl/>
        </w:rPr>
        <w:t xml:space="preserve">ره، و در دو </w:t>
      </w:r>
      <w:r w:rsidR="004A5527">
        <w:rPr>
          <w:rStyle w:val="Char0"/>
          <w:rFonts w:hint="cs"/>
          <w:rtl/>
        </w:rPr>
        <w:t>ک</w:t>
      </w:r>
      <w:r w:rsidRPr="00C07520">
        <w:rPr>
          <w:rStyle w:val="Char0"/>
          <w:rFonts w:hint="cs"/>
          <w:rtl/>
        </w:rPr>
        <w:t>ف دست و رو</w:t>
      </w:r>
      <w:r w:rsidR="004A5527">
        <w:rPr>
          <w:rStyle w:val="Char0"/>
          <w:rFonts w:hint="cs"/>
          <w:rtl/>
        </w:rPr>
        <w:t>ی</w:t>
      </w:r>
      <w:r w:rsidRPr="00C07520">
        <w:rPr>
          <w:rStyle w:val="Char0"/>
          <w:rFonts w:hint="cs"/>
          <w:rtl/>
        </w:rPr>
        <w:t xml:space="preserve"> و دو گوش هر دو را با هم شستن. و الله اعلم.</w:t>
      </w:r>
    </w:p>
    <w:p w:rsidR="00696676" w:rsidRPr="00ED6B1C" w:rsidRDefault="00ED6B1C" w:rsidP="006D640A">
      <w:pPr>
        <w:widowControl w:val="0"/>
        <w:tabs>
          <w:tab w:val="right" w:pos="7371"/>
        </w:tabs>
        <w:jc w:val="both"/>
        <w:rPr>
          <w:rStyle w:val="Char6"/>
          <w:rtl/>
        </w:rPr>
      </w:pPr>
      <w:r>
        <w:rPr>
          <w:rStyle w:val="Char6"/>
          <w:rFonts w:hint="cs"/>
          <w:rtl/>
        </w:rPr>
        <w:t xml:space="preserve">51- </w:t>
      </w:r>
      <w:r w:rsidR="00696676" w:rsidRPr="00ED6B1C">
        <w:rPr>
          <w:rStyle w:val="Char6"/>
          <w:rtl/>
        </w:rPr>
        <w:t>وَعَنْ أَبِي</w:t>
      </w:r>
      <w:r w:rsidR="00696676" w:rsidRPr="00CD1CAD">
        <w:rPr>
          <w:rStyle w:val="Char6"/>
          <w:rtl/>
        </w:rPr>
        <w:t xml:space="preserve"> هُرَيْرَةَ</w:t>
      </w:r>
      <w:r w:rsidR="00FE14D3" w:rsidRPr="004A5527">
        <w:rPr>
          <w:rFonts w:cs="CTraditional Arabic" w:hint="cs"/>
          <w:b/>
          <w:sz w:val="32"/>
          <w:rtl/>
          <w:lang w:bidi="fa-IR"/>
        </w:rPr>
        <w:t>س</w:t>
      </w:r>
      <w:r w:rsidR="00696676" w:rsidRPr="00CD1CAD">
        <w:rPr>
          <w:rStyle w:val="Char6"/>
          <w:rtl/>
        </w:rPr>
        <w:t xml:space="preserve"> قَالَ: قَالَ رَسُولُ اللَّهِ</w:t>
      </w:r>
      <w:r w:rsidR="00696676" w:rsidRPr="004A5527">
        <w:rPr>
          <w:rFonts w:cs="CTraditional Arabic" w:hint="cs"/>
          <w:b/>
          <w:sz w:val="32"/>
          <w:rtl/>
          <w:lang w:bidi="fa-IR"/>
        </w:rPr>
        <w:t>ص</w:t>
      </w:r>
      <w:r w:rsidR="00696676" w:rsidRPr="00CD1CAD">
        <w:rPr>
          <w:rStyle w:val="Char6"/>
          <w:rFonts w:hint="cs"/>
          <w:rtl/>
        </w:rPr>
        <w:t>:</w:t>
      </w:r>
      <w:r w:rsidR="00696676" w:rsidRPr="00CD1CAD">
        <w:rPr>
          <w:rStyle w:val="Char6"/>
          <w:rtl/>
        </w:rPr>
        <w:t xml:space="preserve"> </w:t>
      </w:r>
      <w:r w:rsidR="00696676" w:rsidRPr="00CD1CAD">
        <w:rPr>
          <w:rStyle w:val="Char6"/>
          <w:rFonts w:hint="cs"/>
          <w:rtl/>
        </w:rPr>
        <w:t>«</w:t>
      </w:r>
      <w:r w:rsidR="00696676" w:rsidRPr="00CD1CAD">
        <w:rPr>
          <w:rStyle w:val="Char6"/>
          <w:rtl/>
        </w:rPr>
        <w:t>إِذَا تَوَضَّأْتُمْ فابدأوا بِمَيَامِنِكُمْ</w:t>
      </w:r>
      <w:r w:rsidR="00696676" w:rsidRPr="00CD1CAD">
        <w:rPr>
          <w:rStyle w:val="Char6"/>
          <w:rFonts w:hint="cs"/>
          <w:rtl/>
        </w:rPr>
        <w:t>».</w:t>
      </w:r>
      <w:r w:rsidR="00696676" w:rsidRPr="00CD1CAD">
        <w:rPr>
          <w:rStyle w:val="Char6"/>
          <w:rtl/>
        </w:rPr>
        <w:t xml:space="preserve"> </w:t>
      </w:r>
      <w:r w:rsidR="00696676" w:rsidRPr="00CD1CAD">
        <w:rPr>
          <w:rStyle w:val="Char6"/>
          <w:rtl/>
        </w:rPr>
        <w:lastRenderedPageBreak/>
        <w:t>أَخْرَجَهُ الْأَرْبَعَةُ</w:t>
      </w:r>
      <w:r w:rsidR="005F4A51">
        <w:rPr>
          <w:rStyle w:val="Char6"/>
          <w:rtl/>
        </w:rPr>
        <w:t>،</w:t>
      </w:r>
      <w:r w:rsidR="00696676" w:rsidRPr="00ED6B1C">
        <w:rPr>
          <w:rStyle w:val="Char6"/>
          <w:rtl/>
        </w:rPr>
        <w:t xml:space="preserve"> وَصَحَّحَهُ اِبْنُ خُزَيْمَة</w:t>
      </w:r>
      <w:r w:rsidR="00696676" w:rsidRPr="00ED6B1C">
        <w:rPr>
          <w:rStyle w:val="Char6"/>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و از ابوهر</w:t>
      </w:r>
      <w:r w:rsidR="004A5527">
        <w:rPr>
          <w:rStyle w:val="Char0"/>
          <w:rFonts w:hint="cs"/>
          <w:rtl/>
        </w:rPr>
        <w:t>ی</w:t>
      </w:r>
      <w:r w:rsidRPr="00C07520">
        <w:rPr>
          <w:rStyle w:val="Char0"/>
          <w:rFonts w:hint="cs"/>
          <w:rtl/>
        </w:rPr>
        <w:t>ره</w:t>
      </w:r>
      <w:r w:rsidR="00FE14D3" w:rsidRPr="004A5527">
        <w:rPr>
          <w:rStyle w:val="Char0"/>
          <w:rFonts w:cs="CTraditional Arabic" w:hint="cs"/>
          <w:rtl/>
        </w:rPr>
        <w:t>س</w:t>
      </w:r>
      <w:r w:rsidRPr="00C07520">
        <w:rPr>
          <w:rStyle w:val="Char0"/>
          <w:rFonts w:hint="cs"/>
          <w:rtl/>
        </w:rPr>
        <w:t xml:space="preserve"> روا</w:t>
      </w:r>
      <w:r w:rsidR="004A5527">
        <w:rPr>
          <w:rStyle w:val="Char0"/>
          <w:rFonts w:hint="cs"/>
          <w:rtl/>
        </w:rPr>
        <w:t>ی</w:t>
      </w:r>
      <w:r w:rsidRPr="00C07520">
        <w:rPr>
          <w:rStyle w:val="Char0"/>
          <w:rFonts w:hint="cs"/>
          <w:rtl/>
        </w:rPr>
        <w:t xml:space="preserve">ت است </w:t>
      </w:r>
      <w:r w:rsidR="004A5527">
        <w:rPr>
          <w:rStyle w:val="Char0"/>
          <w:rFonts w:hint="cs"/>
          <w:rtl/>
        </w:rPr>
        <w:t>ک</w:t>
      </w:r>
      <w:r w:rsidRPr="00C07520">
        <w:rPr>
          <w:rStyle w:val="Char0"/>
          <w:rFonts w:hint="cs"/>
          <w:rtl/>
        </w:rPr>
        <w:t>ه گفت: رسول الله</w:t>
      </w:r>
      <w:r w:rsidRPr="004A5527">
        <w:rPr>
          <w:rFonts w:cs="CTraditional Arabic" w:hint="cs"/>
          <w:sz w:val="24"/>
          <w:rtl/>
          <w:lang w:bidi="fa-IR"/>
        </w:rPr>
        <w:t>ص</w:t>
      </w:r>
      <w:r w:rsidRPr="00C07520">
        <w:rPr>
          <w:rStyle w:val="Char0"/>
          <w:rFonts w:hint="cs"/>
          <w:rtl/>
        </w:rPr>
        <w:t xml:space="preserve"> فرمود: «هر موقع وضو گرفت</w:t>
      </w:r>
      <w:r w:rsidR="004A5527">
        <w:rPr>
          <w:rStyle w:val="Char0"/>
          <w:rFonts w:hint="cs"/>
          <w:rtl/>
        </w:rPr>
        <w:t>ی</w:t>
      </w:r>
      <w:r w:rsidRPr="00C07520">
        <w:rPr>
          <w:rStyle w:val="Char0"/>
          <w:rFonts w:hint="cs"/>
          <w:rtl/>
        </w:rPr>
        <w:t>د از راست شروع نما</w:t>
      </w:r>
      <w:r w:rsidR="004A5527">
        <w:rPr>
          <w:rStyle w:val="Char0"/>
          <w:rFonts w:hint="cs"/>
          <w:rtl/>
        </w:rPr>
        <w:t>یی</w:t>
      </w:r>
      <w:r w:rsidRPr="00C07520">
        <w:rPr>
          <w:rStyle w:val="Char0"/>
          <w:rFonts w:hint="cs"/>
          <w:rtl/>
        </w:rPr>
        <w:t>د». در شستن دست، اول دست راست را بشو</w:t>
      </w:r>
      <w:r w:rsidR="004A5527">
        <w:rPr>
          <w:rStyle w:val="Char0"/>
          <w:rFonts w:hint="cs"/>
          <w:rtl/>
        </w:rPr>
        <w:t>یی</w:t>
      </w:r>
      <w:r w:rsidRPr="00C07520">
        <w:rPr>
          <w:rStyle w:val="Char0"/>
          <w:rFonts w:hint="cs"/>
          <w:rtl/>
        </w:rPr>
        <w:t>د و در شستن پا، اول پا</w:t>
      </w:r>
      <w:r w:rsidR="004A5527">
        <w:rPr>
          <w:rStyle w:val="Char0"/>
          <w:rFonts w:hint="cs"/>
          <w:rtl/>
        </w:rPr>
        <w:t>ی</w:t>
      </w:r>
      <w:r w:rsidRPr="00C07520">
        <w:rPr>
          <w:rStyle w:val="Char0"/>
          <w:rFonts w:hint="cs"/>
          <w:rtl/>
        </w:rPr>
        <w:t xml:space="preserve"> راست را بشو</w:t>
      </w:r>
      <w:r w:rsidR="004A5527">
        <w:rPr>
          <w:rStyle w:val="Char0"/>
          <w:rFonts w:hint="cs"/>
          <w:rtl/>
        </w:rPr>
        <w:t>یی</w:t>
      </w:r>
      <w:r w:rsidRPr="00C07520">
        <w:rPr>
          <w:rStyle w:val="Char0"/>
          <w:rFonts w:hint="cs"/>
          <w:rtl/>
        </w:rPr>
        <w:t>د.</w:t>
      </w:r>
    </w:p>
    <w:p w:rsidR="00696676" w:rsidRPr="00C07520" w:rsidRDefault="00696676" w:rsidP="006D640A">
      <w:pPr>
        <w:widowControl w:val="0"/>
        <w:tabs>
          <w:tab w:val="right" w:pos="7371"/>
        </w:tabs>
        <w:jc w:val="both"/>
        <w:rPr>
          <w:rStyle w:val="Char0"/>
          <w:rtl/>
        </w:rPr>
      </w:pPr>
      <w:r w:rsidRPr="00C07520">
        <w:rPr>
          <w:rStyle w:val="Char0"/>
          <w:rFonts w:hint="cs"/>
          <w:rtl/>
        </w:rPr>
        <w:t>ا</w:t>
      </w:r>
      <w:r w:rsidR="004A5527">
        <w:rPr>
          <w:rStyle w:val="Char0"/>
          <w:rFonts w:hint="cs"/>
          <w:rtl/>
        </w:rPr>
        <w:t>ی</w:t>
      </w:r>
      <w:r w:rsidRPr="00C07520">
        <w:rPr>
          <w:rStyle w:val="Char0"/>
          <w:rFonts w:hint="cs"/>
          <w:rtl/>
        </w:rPr>
        <w:t>ن حد</w:t>
      </w:r>
      <w:r w:rsidR="004A5527">
        <w:rPr>
          <w:rStyle w:val="Char0"/>
          <w:rFonts w:hint="cs"/>
          <w:rtl/>
        </w:rPr>
        <w:t>ی</w:t>
      </w:r>
      <w:r w:rsidRPr="00C07520">
        <w:rPr>
          <w:rStyle w:val="Char0"/>
          <w:rFonts w:hint="cs"/>
          <w:rtl/>
        </w:rPr>
        <w:t>ث دلالت دارد بر ترب</w:t>
      </w:r>
      <w:r w:rsidR="004A5527">
        <w:rPr>
          <w:rStyle w:val="Char0"/>
          <w:rFonts w:hint="cs"/>
          <w:rtl/>
        </w:rPr>
        <w:t>ی</w:t>
      </w:r>
      <w:r w:rsidRPr="00C07520">
        <w:rPr>
          <w:rStyle w:val="Char0"/>
          <w:rFonts w:hint="cs"/>
          <w:rtl/>
        </w:rPr>
        <w:t xml:space="preserve">ت </w:t>
      </w:r>
      <w:r w:rsidR="004A5527">
        <w:rPr>
          <w:rStyle w:val="Char0"/>
          <w:rFonts w:hint="cs"/>
          <w:rtl/>
        </w:rPr>
        <w:t>ک</w:t>
      </w:r>
      <w:r w:rsidRPr="00C07520">
        <w:rPr>
          <w:rStyle w:val="Char0"/>
          <w:rFonts w:hint="cs"/>
          <w:rtl/>
        </w:rPr>
        <w:t>ه اول اعضا</w:t>
      </w:r>
      <w:r w:rsidR="004A5527">
        <w:rPr>
          <w:rStyle w:val="Char0"/>
          <w:rFonts w:hint="cs"/>
          <w:rtl/>
        </w:rPr>
        <w:t>ی</w:t>
      </w:r>
      <w:r w:rsidRPr="00C07520">
        <w:rPr>
          <w:rStyle w:val="Char0"/>
          <w:rFonts w:hint="cs"/>
          <w:rtl/>
        </w:rPr>
        <w:t xml:space="preserve"> راست و سپس چپ شسته شود. و بعض</w:t>
      </w:r>
      <w:r w:rsidR="004A5527">
        <w:rPr>
          <w:rStyle w:val="Char0"/>
          <w:rFonts w:hint="cs"/>
          <w:rtl/>
        </w:rPr>
        <w:t>ی</w:t>
      </w:r>
      <w:r w:rsidRPr="00C07520">
        <w:rPr>
          <w:rStyle w:val="Char0"/>
          <w:rFonts w:hint="cs"/>
          <w:rtl/>
        </w:rPr>
        <w:t xml:space="preserve"> هم</w:t>
      </w:r>
      <w:r w:rsidR="004A5527">
        <w:rPr>
          <w:rStyle w:val="Char0"/>
          <w:rFonts w:hint="cs"/>
          <w:rtl/>
        </w:rPr>
        <w:t>ی</w:t>
      </w:r>
      <w:r w:rsidRPr="00C07520">
        <w:rPr>
          <w:rStyle w:val="Char0"/>
          <w:rFonts w:hint="cs"/>
          <w:rtl/>
        </w:rPr>
        <w:t xml:space="preserve">ن جلو </w:t>
      </w:r>
      <w:r w:rsidR="004A5527">
        <w:rPr>
          <w:rStyle w:val="Char0"/>
          <w:rFonts w:hint="cs"/>
          <w:rtl/>
        </w:rPr>
        <w:t>ک</w:t>
      </w:r>
      <w:r w:rsidRPr="00C07520">
        <w:rPr>
          <w:rStyle w:val="Char0"/>
          <w:rFonts w:hint="cs"/>
          <w:rtl/>
        </w:rPr>
        <w:t>ردن راست را بر چپ واجب دانسته‌اند به ا</w:t>
      </w:r>
      <w:r w:rsidR="004A5527">
        <w:rPr>
          <w:rStyle w:val="Char0"/>
          <w:rFonts w:hint="cs"/>
          <w:rtl/>
        </w:rPr>
        <w:t>ی</w:t>
      </w:r>
      <w:r w:rsidRPr="00C07520">
        <w:rPr>
          <w:rStyle w:val="Char0"/>
          <w:rFonts w:hint="cs"/>
          <w:rtl/>
        </w:rPr>
        <w:t>ن دل</w:t>
      </w:r>
      <w:r w:rsidR="004A5527">
        <w:rPr>
          <w:rStyle w:val="Char0"/>
          <w:rFonts w:hint="cs"/>
          <w:rtl/>
        </w:rPr>
        <w:t>ی</w:t>
      </w:r>
      <w:r w:rsidRPr="00C07520">
        <w:rPr>
          <w:rStyle w:val="Char0"/>
          <w:rFonts w:hint="cs"/>
          <w:rtl/>
        </w:rPr>
        <w:t xml:space="preserve">ل </w:t>
      </w:r>
      <w:r w:rsidR="004A5527">
        <w:rPr>
          <w:rStyle w:val="Char0"/>
          <w:rFonts w:hint="cs"/>
          <w:rtl/>
        </w:rPr>
        <w:t>ک</w:t>
      </w:r>
      <w:r w:rsidRPr="00C07520">
        <w:rPr>
          <w:rStyle w:val="Char0"/>
          <w:rFonts w:hint="cs"/>
          <w:rtl/>
        </w:rPr>
        <w:t>ه رسول الله</w:t>
      </w:r>
      <w:r w:rsidRPr="004A5527">
        <w:rPr>
          <w:rFonts w:cs="CTraditional Arabic" w:hint="cs"/>
          <w:sz w:val="24"/>
          <w:rtl/>
          <w:lang w:bidi="fa-IR"/>
        </w:rPr>
        <w:t>ص</w:t>
      </w:r>
      <w:r w:rsidRPr="00C07520">
        <w:rPr>
          <w:rStyle w:val="Char0"/>
          <w:rFonts w:hint="cs"/>
          <w:rtl/>
        </w:rPr>
        <w:t xml:space="preserve"> هم</w:t>
      </w:r>
      <w:r w:rsidR="004A5527">
        <w:rPr>
          <w:rStyle w:val="Char0"/>
          <w:rFonts w:hint="cs"/>
          <w:rtl/>
        </w:rPr>
        <w:t>ی</w:t>
      </w:r>
      <w:r w:rsidRPr="00C07520">
        <w:rPr>
          <w:rStyle w:val="Char0"/>
          <w:rFonts w:hint="cs"/>
          <w:rtl/>
        </w:rPr>
        <w:t>شه بر هم</w:t>
      </w:r>
      <w:r w:rsidR="004A5527">
        <w:rPr>
          <w:rStyle w:val="Char0"/>
          <w:rFonts w:hint="cs"/>
          <w:rtl/>
        </w:rPr>
        <w:t>ی</w:t>
      </w:r>
      <w:r w:rsidRPr="00C07520">
        <w:rPr>
          <w:rStyle w:val="Char0"/>
          <w:rFonts w:hint="cs"/>
          <w:rtl/>
        </w:rPr>
        <w:t>ن منوال وضو م</w:t>
      </w:r>
      <w:r w:rsidR="004A5527">
        <w:rPr>
          <w:rStyle w:val="Char0"/>
          <w:rFonts w:hint="cs"/>
          <w:rtl/>
        </w:rPr>
        <w:t>ی</w:t>
      </w:r>
      <w:r w:rsidRPr="00C07520">
        <w:rPr>
          <w:rStyle w:val="Char0"/>
          <w:rFonts w:hint="cs"/>
          <w:rtl/>
        </w:rPr>
        <w:t>‌گرفت و حت</w:t>
      </w:r>
      <w:r w:rsidR="004A5527">
        <w:rPr>
          <w:rStyle w:val="Char0"/>
          <w:rFonts w:hint="cs"/>
          <w:rtl/>
        </w:rPr>
        <w:t>ی</w:t>
      </w:r>
      <w:r w:rsidRPr="00C07520">
        <w:rPr>
          <w:rStyle w:val="Char0"/>
          <w:rFonts w:hint="cs"/>
          <w:rtl/>
        </w:rPr>
        <w:t xml:space="preserve"> </w:t>
      </w:r>
      <w:r w:rsidR="004A5527">
        <w:rPr>
          <w:rStyle w:val="Char0"/>
          <w:rFonts w:hint="cs"/>
          <w:rtl/>
        </w:rPr>
        <w:t>یک</w:t>
      </w:r>
      <w:r w:rsidRPr="00C07520">
        <w:rPr>
          <w:rStyle w:val="Char0"/>
          <w:rFonts w:hint="cs"/>
          <w:rtl/>
        </w:rPr>
        <w:t xml:space="preserve"> بار هم خلاف آن ن</w:t>
      </w:r>
      <w:r w:rsidR="004A5527">
        <w:rPr>
          <w:rStyle w:val="Char0"/>
          <w:rFonts w:hint="cs"/>
          <w:rtl/>
        </w:rPr>
        <w:t>ک</w:t>
      </w:r>
      <w:r w:rsidRPr="00C07520">
        <w:rPr>
          <w:rStyle w:val="Char0"/>
          <w:rFonts w:hint="cs"/>
          <w:rtl/>
        </w:rPr>
        <w:t xml:space="preserve">رد </w:t>
      </w:r>
      <w:r w:rsidR="004A5527">
        <w:rPr>
          <w:rStyle w:val="Char0"/>
          <w:rFonts w:hint="cs"/>
          <w:rtl/>
        </w:rPr>
        <w:t>ک</w:t>
      </w:r>
      <w:r w:rsidRPr="00C07520">
        <w:rPr>
          <w:rStyle w:val="Char0"/>
          <w:rFonts w:hint="cs"/>
          <w:rtl/>
        </w:rPr>
        <w:t>ه اول چپ بشو</w:t>
      </w:r>
      <w:r w:rsidR="004A5527">
        <w:rPr>
          <w:rStyle w:val="Char0"/>
          <w:rFonts w:hint="cs"/>
          <w:rtl/>
        </w:rPr>
        <w:t>ی</w:t>
      </w:r>
      <w:r w:rsidRPr="00C07520">
        <w:rPr>
          <w:rStyle w:val="Char0"/>
          <w:rFonts w:hint="cs"/>
          <w:rtl/>
        </w:rPr>
        <w:t>د و بعد راست بشو</w:t>
      </w:r>
      <w:r w:rsidR="004A5527">
        <w:rPr>
          <w:rStyle w:val="Char0"/>
          <w:rFonts w:hint="cs"/>
          <w:rtl/>
        </w:rPr>
        <w:t>ی</w:t>
      </w:r>
      <w:r w:rsidRPr="00C07520">
        <w:rPr>
          <w:rStyle w:val="Char0"/>
          <w:rFonts w:hint="cs"/>
          <w:rtl/>
        </w:rPr>
        <w:t>د، و ش</w:t>
      </w:r>
      <w:r w:rsidR="004A5527">
        <w:rPr>
          <w:rStyle w:val="Char0"/>
          <w:rFonts w:hint="cs"/>
          <w:rtl/>
        </w:rPr>
        <w:t>کی</w:t>
      </w:r>
      <w:r w:rsidRPr="00C07520">
        <w:rPr>
          <w:rStyle w:val="Char0"/>
          <w:rFonts w:hint="cs"/>
          <w:rtl/>
        </w:rPr>
        <w:t xml:space="preserve"> ن</w:t>
      </w:r>
      <w:r w:rsidR="004A5527">
        <w:rPr>
          <w:rStyle w:val="Char0"/>
          <w:rFonts w:hint="cs"/>
          <w:rtl/>
        </w:rPr>
        <w:t>ی</w:t>
      </w:r>
      <w:r w:rsidRPr="00C07520">
        <w:rPr>
          <w:rStyle w:val="Char0"/>
          <w:rFonts w:hint="cs"/>
          <w:rtl/>
        </w:rPr>
        <w:t>ست در بهتر بودن رعا</w:t>
      </w:r>
      <w:r w:rsidR="004A5527">
        <w:rPr>
          <w:rStyle w:val="Char0"/>
          <w:rFonts w:hint="cs"/>
          <w:rtl/>
        </w:rPr>
        <w:t>ی</w:t>
      </w:r>
      <w:r w:rsidRPr="00C07520">
        <w:rPr>
          <w:rStyle w:val="Char0"/>
          <w:rFonts w:hint="cs"/>
          <w:rtl/>
        </w:rPr>
        <w:t xml:space="preserve">ت جلو </w:t>
      </w:r>
      <w:r w:rsidR="004A5527">
        <w:rPr>
          <w:rStyle w:val="Char0"/>
          <w:rFonts w:hint="cs"/>
          <w:rtl/>
        </w:rPr>
        <w:t>ک</w:t>
      </w:r>
      <w:r w:rsidRPr="00C07520">
        <w:rPr>
          <w:rStyle w:val="Char0"/>
          <w:rFonts w:hint="cs"/>
          <w:rtl/>
        </w:rPr>
        <w:t>ردن راست بر چپ.</w:t>
      </w:r>
    </w:p>
    <w:p w:rsidR="00696676" w:rsidRPr="00C07520" w:rsidRDefault="00696676" w:rsidP="006D640A">
      <w:pPr>
        <w:widowControl w:val="0"/>
        <w:tabs>
          <w:tab w:val="right" w:pos="7371"/>
        </w:tabs>
        <w:jc w:val="both"/>
        <w:rPr>
          <w:rStyle w:val="Char0"/>
          <w:rtl/>
        </w:rPr>
      </w:pPr>
      <w:r w:rsidRPr="00C07520">
        <w:rPr>
          <w:rStyle w:val="Char0"/>
          <w:rFonts w:hint="cs"/>
          <w:rtl/>
        </w:rPr>
        <w:t>و در موالات و پ</w:t>
      </w:r>
      <w:r w:rsidR="004A5527">
        <w:rPr>
          <w:rStyle w:val="Char0"/>
          <w:rFonts w:hint="cs"/>
          <w:rtl/>
        </w:rPr>
        <w:t>ی</w:t>
      </w:r>
      <w:r w:rsidRPr="00C07520">
        <w:rPr>
          <w:rStyle w:val="Char0"/>
          <w:rFonts w:hint="cs"/>
          <w:rtl/>
        </w:rPr>
        <w:t>اپ</w:t>
      </w:r>
      <w:r w:rsidR="004A5527">
        <w:rPr>
          <w:rStyle w:val="Char0"/>
          <w:rFonts w:hint="cs"/>
          <w:rtl/>
        </w:rPr>
        <w:t>ی</w:t>
      </w:r>
      <w:r w:rsidRPr="00C07520">
        <w:rPr>
          <w:rStyle w:val="Char0"/>
          <w:rFonts w:hint="cs"/>
          <w:rtl/>
        </w:rPr>
        <w:t xml:space="preserve"> شستن اعضا</w:t>
      </w:r>
      <w:r w:rsidR="004A5527">
        <w:rPr>
          <w:rStyle w:val="Char0"/>
          <w:rFonts w:hint="cs"/>
          <w:rtl/>
        </w:rPr>
        <w:t>ی</w:t>
      </w:r>
      <w:r w:rsidRPr="00C07520">
        <w:rPr>
          <w:rStyle w:val="Char0"/>
          <w:rFonts w:hint="cs"/>
          <w:rtl/>
        </w:rPr>
        <w:t xml:space="preserve"> وضو و فاصله ن</w:t>
      </w:r>
      <w:r w:rsidR="004A5527">
        <w:rPr>
          <w:rStyle w:val="Char0"/>
          <w:rFonts w:hint="cs"/>
          <w:rtl/>
        </w:rPr>
        <w:t>ی</w:t>
      </w:r>
      <w:r w:rsidRPr="00C07520">
        <w:rPr>
          <w:rStyle w:val="Char0"/>
          <w:rFonts w:hint="cs"/>
          <w:rtl/>
        </w:rPr>
        <w:t>نداختن م</w:t>
      </w:r>
      <w:r w:rsidR="004A5527">
        <w:rPr>
          <w:rStyle w:val="Char0"/>
          <w:rFonts w:hint="cs"/>
          <w:rtl/>
        </w:rPr>
        <w:t>ی</w:t>
      </w:r>
      <w:r w:rsidRPr="00C07520">
        <w:rPr>
          <w:rStyle w:val="Char0"/>
          <w:rFonts w:hint="cs"/>
          <w:rtl/>
        </w:rPr>
        <w:t>ان آنها ن</w:t>
      </w:r>
      <w:r w:rsidR="004A5527">
        <w:rPr>
          <w:rStyle w:val="Char0"/>
          <w:rFonts w:hint="cs"/>
          <w:rtl/>
        </w:rPr>
        <w:t>ی</w:t>
      </w:r>
      <w:r w:rsidRPr="00C07520">
        <w:rPr>
          <w:rStyle w:val="Char0"/>
          <w:rFonts w:hint="cs"/>
          <w:rtl/>
        </w:rPr>
        <w:t>ز حد</w:t>
      </w:r>
      <w:r w:rsidR="004A5527">
        <w:rPr>
          <w:rStyle w:val="Char0"/>
          <w:rFonts w:hint="cs"/>
          <w:rtl/>
        </w:rPr>
        <w:t>ی</w:t>
      </w:r>
      <w:r w:rsidRPr="00C07520">
        <w:rPr>
          <w:rStyle w:val="Char0"/>
          <w:rFonts w:hint="cs"/>
          <w:rtl/>
        </w:rPr>
        <w:t>ث است به روا</w:t>
      </w:r>
      <w:r w:rsidR="004A5527">
        <w:rPr>
          <w:rStyle w:val="Char0"/>
          <w:rFonts w:hint="cs"/>
          <w:rtl/>
        </w:rPr>
        <w:t>ی</w:t>
      </w:r>
      <w:r w:rsidRPr="00C07520">
        <w:rPr>
          <w:rStyle w:val="Char0"/>
          <w:rFonts w:hint="cs"/>
          <w:rtl/>
        </w:rPr>
        <w:t>ت عبدالله بن عمرو ز</w:t>
      </w:r>
      <w:r w:rsidR="004A5527">
        <w:rPr>
          <w:rStyle w:val="Char0"/>
          <w:rFonts w:hint="cs"/>
          <w:rtl/>
        </w:rPr>
        <w:t>ی</w:t>
      </w:r>
      <w:r w:rsidRPr="00C07520">
        <w:rPr>
          <w:rStyle w:val="Char0"/>
          <w:rFonts w:hint="cs"/>
          <w:rtl/>
        </w:rPr>
        <w:t>د بن ثابت و ابوهر</w:t>
      </w:r>
      <w:r w:rsidR="004A5527">
        <w:rPr>
          <w:rStyle w:val="Char0"/>
          <w:rFonts w:hint="cs"/>
          <w:rtl/>
        </w:rPr>
        <w:t>ی</w:t>
      </w:r>
      <w:r w:rsidRPr="00C07520">
        <w:rPr>
          <w:rStyle w:val="Char0"/>
          <w:rFonts w:hint="cs"/>
          <w:rtl/>
        </w:rPr>
        <w:t>ره</w:t>
      </w:r>
      <w:r w:rsidR="00FE14D3" w:rsidRPr="004A5527">
        <w:rPr>
          <w:rStyle w:val="Char0"/>
          <w:rFonts w:cs="CTraditional Arabic" w:hint="cs"/>
          <w:rtl/>
        </w:rPr>
        <w:t>ش</w:t>
      </w:r>
      <w:r w:rsidRPr="00C07520">
        <w:rPr>
          <w:rStyle w:val="Char0"/>
          <w:rFonts w:hint="cs"/>
          <w:rtl/>
        </w:rPr>
        <w:t xml:space="preserve">: </w:t>
      </w:r>
      <w:r w:rsidRPr="00CD1CAD">
        <w:rPr>
          <w:rStyle w:val="Char6"/>
          <w:rFonts w:hint="cs"/>
          <w:rtl/>
        </w:rPr>
        <w:t>«أَنَّهُ</w:t>
      </w:r>
      <w:r w:rsidRPr="004A5527">
        <w:rPr>
          <w:rFonts w:cs="CTraditional Arabic" w:hint="cs"/>
          <w:b/>
          <w:rtl/>
          <w:lang w:bidi="fa-IR"/>
        </w:rPr>
        <w:t>ص</w:t>
      </w:r>
      <w:r w:rsidRPr="00CD1CAD">
        <w:rPr>
          <w:rStyle w:val="Char6"/>
          <w:rFonts w:hint="cs"/>
          <w:rtl/>
        </w:rPr>
        <w:t xml:space="preserve"> تَوَضَأ عَلَی الولَاءِ ثُمَّ قَال: «هَذَا وُضُوءٌ لَا يَقبَلُ اللهُ الصَّلاةَ إِلَّا بِهِ»</w:t>
      </w:r>
      <w:r w:rsidRPr="00C07520">
        <w:rPr>
          <w:rStyle w:val="Char0"/>
          <w:rFonts w:hint="cs"/>
          <w:rtl/>
        </w:rPr>
        <w:t>؛ «ا</w:t>
      </w:r>
      <w:r w:rsidR="004A5527">
        <w:rPr>
          <w:rStyle w:val="Char0"/>
          <w:rFonts w:hint="cs"/>
          <w:rtl/>
        </w:rPr>
        <w:t>ی</w:t>
      </w:r>
      <w:r w:rsidRPr="00C07520">
        <w:rPr>
          <w:rStyle w:val="Char0"/>
          <w:rFonts w:hint="cs"/>
          <w:rtl/>
        </w:rPr>
        <w:t>ن وضو</w:t>
      </w:r>
      <w:r w:rsidR="004A5527">
        <w:rPr>
          <w:rStyle w:val="Char0"/>
          <w:rFonts w:hint="cs"/>
          <w:rtl/>
        </w:rPr>
        <w:t>یی</w:t>
      </w:r>
      <w:r w:rsidRPr="00C07520">
        <w:rPr>
          <w:rStyle w:val="Char0"/>
          <w:rFonts w:hint="cs"/>
          <w:rtl/>
        </w:rPr>
        <w:t xml:space="preserve"> است </w:t>
      </w:r>
      <w:r w:rsidR="004A5527">
        <w:rPr>
          <w:rStyle w:val="Char0"/>
          <w:rFonts w:hint="cs"/>
          <w:rtl/>
        </w:rPr>
        <w:t>ک</w:t>
      </w:r>
      <w:r w:rsidRPr="00C07520">
        <w:rPr>
          <w:rStyle w:val="Char0"/>
          <w:rFonts w:hint="cs"/>
          <w:rtl/>
        </w:rPr>
        <w:t>ه خدا نم</w:t>
      </w:r>
      <w:r w:rsidR="004A5527">
        <w:rPr>
          <w:rStyle w:val="Char0"/>
          <w:rFonts w:hint="cs"/>
          <w:rtl/>
        </w:rPr>
        <w:t>ی</w:t>
      </w:r>
      <w:r w:rsidRPr="00C07520">
        <w:rPr>
          <w:rStyle w:val="Char0"/>
          <w:rFonts w:hint="cs"/>
          <w:rtl/>
        </w:rPr>
        <w:t>‌پذ</w:t>
      </w:r>
      <w:r w:rsidR="004A5527">
        <w:rPr>
          <w:rStyle w:val="Char0"/>
          <w:rFonts w:hint="cs"/>
          <w:rtl/>
        </w:rPr>
        <w:t>ی</w:t>
      </w:r>
      <w:r w:rsidRPr="00C07520">
        <w:rPr>
          <w:rStyle w:val="Char0"/>
          <w:rFonts w:hint="cs"/>
          <w:rtl/>
        </w:rPr>
        <w:t>رد نماز را مگر به آن».</w:t>
      </w:r>
    </w:p>
    <w:p w:rsidR="00696676" w:rsidRPr="00ED6B1C" w:rsidRDefault="00ED6B1C" w:rsidP="006D640A">
      <w:pPr>
        <w:widowControl w:val="0"/>
        <w:tabs>
          <w:tab w:val="right" w:pos="7371"/>
        </w:tabs>
        <w:jc w:val="both"/>
        <w:rPr>
          <w:rStyle w:val="Char6"/>
          <w:rtl/>
        </w:rPr>
      </w:pPr>
      <w:r>
        <w:rPr>
          <w:rStyle w:val="Char6"/>
          <w:rFonts w:hint="cs"/>
          <w:rtl/>
        </w:rPr>
        <w:t xml:space="preserve">52- </w:t>
      </w:r>
      <w:r w:rsidR="00696676" w:rsidRPr="00ED6B1C">
        <w:rPr>
          <w:rStyle w:val="Char6"/>
          <w:rtl/>
        </w:rPr>
        <w:t>وَعَنْ اَلْمُغِيرَةِ</w:t>
      </w:r>
      <w:r w:rsidR="00696676" w:rsidRPr="00CD1CAD">
        <w:rPr>
          <w:rStyle w:val="Char6"/>
          <w:rtl/>
        </w:rPr>
        <w:t xml:space="preserve"> بْنِ شُعْبَةٍ</w:t>
      </w:r>
      <w:r w:rsidR="00FE14D3" w:rsidRPr="004A5527">
        <w:rPr>
          <w:rFonts w:cs="CTraditional Arabic" w:hint="cs"/>
          <w:b/>
          <w:rtl/>
          <w:lang w:bidi="fa-IR"/>
        </w:rPr>
        <w:t>س</w:t>
      </w:r>
      <w:r w:rsidR="00696676" w:rsidRPr="00CD1CAD">
        <w:rPr>
          <w:rStyle w:val="Char6"/>
          <w:rFonts w:hint="cs"/>
          <w:rtl/>
        </w:rPr>
        <w:t>:</w:t>
      </w:r>
      <w:r w:rsidR="00696676" w:rsidRPr="00CD1CAD">
        <w:rPr>
          <w:rStyle w:val="Char6"/>
          <w:rtl/>
        </w:rPr>
        <w:t xml:space="preserve"> أَنَّ النَّبِيَّ</w:t>
      </w:r>
      <w:r w:rsidR="00696676" w:rsidRPr="004A5527">
        <w:rPr>
          <w:rFonts w:cs="CTraditional Arabic" w:hint="cs"/>
          <w:b/>
          <w:rtl/>
          <w:lang w:bidi="fa-IR"/>
        </w:rPr>
        <w:t>ص</w:t>
      </w:r>
      <w:r w:rsidR="00696676" w:rsidRPr="00CD1CAD">
        <w:rPr>
          <w:rStyle w:val="Char6"/>
          <w:rtl/>
        </w:rPr>
        <w:t xml:space="preserve"> تَوَضَّأَ</w:t>
      </w:r>
      <w:r w:rsidR="005F4A51">
        <w:rPr>
          <w:rStyle w:val="Char6"/>
          <w:rtl/>
        </w:rPr>
        <w:t>،</w:t>
      </w:r>
      <w:r w:rsidR="00696676" w:rsidRPr="00CD1CAD">
        <w:rPr>
          <w:rStyle w:val="Char6"/>
          <w:rtl/>
        </w:rPr>
        <w:t xml:space="preserve"> فَمَسَحَ بِنَاصِيَتِهِ</w:t>
      </w:r>
      <w:r w:rsidR="005F4A51">
        <w:rPr>
          <w:rStyle w:val="Char6"/>
          <w:rtl/>
        </w:rPr>
        <w:t>،</w:t>
      </w:r>
      <w:r w:rsidR="00696676" w:rsidRPr="00CD1CAD">
        <w:rPr>
          <w:rStyle w:val="Char6"/>
          <w:rtl/>
        </w:rPr>
        <w:t xml:space="preserve"> وَعَلَى الْعِمَامَةِ وَالْخُفَّيْنِ. أَ</w:t>
      </w:r>
      <w:r w:rsidR="00696676" w:rsidRPr="00ED6B1C">
        <w:rPr>
          <w:rStyle w:val="Char6"/>
          <w:rtl/>
        </w:rPr>
        <w:t>خْرَجَهُ مُسْلِمٌ.</w:t>
      </w:r>
    </w:p>
    <w:p w:rsidR="00696676" w:rsidRPr="00C07520" w:rsidRDefault="00696676" w:rsidP="006D640A">
      <w:pPr>
        <w:widowControl w:val="0"/>
        <w:tabs>
          <w:tab w:val="right" w:pos="7371"/>
        </w:tabs>
        <w:jc w:val="both"/>
        <w:rPr>
          <w:rStyle w:val="Char0"/>
          <w:rtl/>
        </w:rPr>
      </w:pPr>
      <w:r w:rsidRPr="00C07520">
        <w:rPr>
          <w:rStyle w:val="Char0"/>
          <w:rFonts w:hint="cs"/>
          <w:rtl/>
        </w:rPr>
        <w:t>و از مغ</w:t>
      </w:r>
      <w:r w:rsidR="004A5527">
        <w:rPr>
          <w:rStyle w:val="Char0"/>
          <w:rFonts w:hint="cs"/>
          <w:rtl/>
        </w:rPr>
        <w:t>ی</w:t>
      </w:r>
      <w:r w:rsidRPr="00C07520">
        <w:rPr>
          <w:rStyle w:val="Char0"/>
          <w:rFonts w:hint="cs"/>
          <w:rtl/>
        </w:rPr>
        <w:t>ره بن شعبه</w:t>
      </w:r>
      <w:r w:rsidR="00FE14D3" w:rsidRPr="004A5527">
        <w:rPr>
          <w:rStyle w:val="Char0"/>
          <w:rFonts w:cs="CTraditional Arabic" w:hint="cs"/>
          <w:rtl/>
        </w:rPr>
        <w:t>س</w:t>
      </w:r>
      <w:r w:rsidRPr="00C07520">
        <w:rPr>
          <w:rStyle w:val="Char0"/>
          <w:rFonts w:hint="cs"/>
          <w:rtl/>
        </w:rPr>
        <w:t xml:space="preserve"> روا</w:t>
      </w:r>
      <w:r w:rsidR="004A5527">
        <w:rPr>
          <w:rStyle w:val="Char0"/>
          <w:rFonts w:hint="cs"/>
          <w:rtl/>
        </w:rPr>
        <w:t>ی</w:t>
      </w:r>
      <w:r w:rsidRPr="00C07520">
        <w:rPr>
          <w:rStyle w:val="Char0"/>
          <w:rFonts w:hint="cs"/>
          <w:rtl/>
        </w:rPr>
        <w:t xml:space="preserve">ت است </w:t>
      </w:r>
      <w:r w:rsidR="004A5527">
        <w:rPr>
          <w:rStyle w:val="Char0"/>
          <w:rFonts w:hint="cs"/>
          <w:rtl/>
        </w:rPr>
        <w:t>ک</w:t>
      </w:r>
      <w:r w:rsidRPr="00C07520">
        <w:rPr>
          <w:rStyle w:val="Char0"/>
          <w:rFonts w:hint="cs"/>
          <w:rtl/>
        </w:rPr>
        <w:t>ه: رسول الله</w:t>
      </w:r>
      <w:r w:rsidRPr="004A5527">
        <w:rPr>
          <w:rFonts w:cs="CTraditional Arabic" w:hint="cs"/>
          <w:sz w:val="24"/>
          <w:rtl/>
          <w:lang w:bidi="fa-IR"/>
        </w:rPr>
        <w:t>ص</w:t>
      </w:r>
      <w:r w:rsidRPr="00C07520">
        <w:rPr>
          <w:rStyle w:val="Char0"/>
          <w:rFonts w:hint="cs"/>
          <w:rtl/>
        </w:rPr>
        <w:t xml:space="preserve"> وضو گرفت و موقع مسح سر دست تر </w:t>
      </w:r>
      <w:r w:rsidR="004A5527">
        <w:rPr>
          <w:rStyle w:val="Char0"/>
          <w:rFonts w:hint="cs"/>
          <w:rtl/>
        </w:rPr>
        <w:t>ک</w:t>
      </w:r>
      <w:r w:rsidRPr="00C07520">
        <w:rPr>
          <w:rStyle w:val="Char0"/>
          <w:rFonts w:hint="cs"/>
          <w:rtl/>
        </w:rPr>
        <w:t>ش</w:t>
      </w:r>
      <w:r w:rsidR="004A5527">
        <w:rPr>
          <w:rStyle w:val="Char0"/>
          <w:rFonts w:hint="cs"/>
          <w:rtl/>
        </w:rPr>
        <w:t>ی</w:t>
      </w:r>
      <w:r w:rsidRPr="00C07520">
        <w:rPr>
          <w:rStyle w:val="Char0"/>
          <w:rFonts w:hint="cs"/>
          <w:rtl/>
        </w:rPr>
        <w:t>د بر پ</w:t>
      </w:r>
      <w:r w:rsidR="004A5527">
        <w:rPr>
          <w:rStyle w:val="Char0"/>
          <w:rFonts w:hint="cs"/>
          <w:rtl/>
        </w:rPr>
        <w:t>ی</w:t>
      </w:r>
      <w:r w:rsidRPr="00C07520">
        <w:rPr>
          <w:rStyle w:val="Char0"/>
          <w:rFonts w:hint="cs"/>
          <w:rtl/>
        </w:rPr>
        <w:t>شان</w:t>
      </w:r>
      <w:r w:rsidR="004A5527">
        <w:rPr>
          <w:rStyle w:val="Char0"/>
          <w:rFonts w:hint="cs"/>
          <w:rtl/>
        </w:rPr>
        <w:t>ی</w:t>
      </w:r>
      <w:r w:rsidRPr="00C07520">
        <w:rPr>
          <w:rStyle w:val="Char0"/>
          <w:rFonts w:hint="cs"/>
          <w:rtl/>
        </w:rPr>
        <w:t>ش و بر عمامه و دو خف. پ</w:t>
      </w:r>
      <w:r w:rsidR="004A5527">
        <w:rPr>
          <w:rStyle w:val="Char0"/>
          <w:rFonts w:hint="cs"/>
          <w:rtl/>
        </w:rPr>
        <w:t>ی</w:t>
      </w:r>
      <w:r w:rsidRPr="00C07520">
        <w:rPr>
          <w:rStyle w:val="Char0"/>
          <w:rFonts w:hint="cs"/>
          <w:rtl/>
        </w:rPr>
        <w:t>شان</w:t>
      </w:r>
      <w:r w:rsidR="004A5527">
        <w:rPr>
          <w:rStyle w:val="Char0"/>
          <w:rFonts w:hint="cs"/>
          <w:rtl/>
        </w:rPr>
        <w:t>ی</w:t>
      </w:r>
      <w:r w:rsidRPr="00C07520">
        <w:rPr>
          <w:rStyle w:val="Char0"/>
          <w:rFonts w:hint="cs"/>
          <w:rtl/>
        </w:rPr>
        <w:t xml:space="preserve"> قسمت</w:t>
      </w:r>
      <w:r w:rsidR="004A5527">
        <w:rPr>
          <w:rStyle w:val="Char0"/>
          <w:rFonts w:hint="cs"/>
          <w:rtl/>
        </w:rPr>
        <w:t>ی</w:t>
      </w:r>
      <w:r w:rsidRPr="00C07520">
        <w:rPr>
          <w:rStyle w:val="Char0"/>
          <w:rFonts w:hint="cs"/>
          <w:rtl/>
        </w:rPr>
        <w:t xml:space="preserve"> از سر است و هم</w:t>
      </w:r>
      <w:r w:rsidR="004A5527">
        <w:rPr>
          <w:rStyle w:val="Char0"/>
          <w:rFonts w:hint="cs"/>
          <w:rtl/>
        </w:rPr>
        <w:t>ی</w:t>
      </w:r>
      <w:r w:rsidRPr="00C07520">
        <w:rPr>
          <w:rStyle w:val="Char0"/>
          <w:rFonts w:hint="cs"/>
          <w:rtl/>
        </w:rPr>
        <w:t>ن دل</w:t>
      </w:r>
      <w:r w:rsidR="004A5527">
        <w:rPr>
          <w:rStyle w:val="Char0"/>
          <w:rFonts w:hint="cs"/>
          <w:rtl/>
        </w:rPr>
        <w:t>ی</w:t>
      </w:r>
      <w:r w:rsidRPr="00C07520">
        <w:rPr>
          <w:rStyle w:val="Char0"/>
          <w:rFonts w:hint="cs"/>
          <w:rtl/>
        </w:rPr>
        <w:t>ل شافع</w:t>
      </w:r>
      <w:r w:rsidR="004A5527">
        <w:rPr>
          <w:rStyle w:val="Char0"/>
          <w:rFonts w:hint="cs"/>
          <w:rtl/>
        </w:rPr>
        <w:t>ی</w:t>
      </w:r>
      <w:r w:rsidRPr="00C07520">
        <w:rPr>
          <w:rStyle w:val="Char0"/>
          <w:rFonts w:hint="cs"/>
          <w:rtl/>
        </w:rPr>
        <w:t xml:space="preserve">ه است </w:t>
      </w:r>
      <w:r w:rsidR="004A5527">
        <w:rPr>
          <w:rStyle w:val="Char0"/>
          <w:rFonts w:hint="cs"/>
          <w:rtl/>
        </w:rPr>
        <w:t>ک</w:t>
      </w:r>
      <w:r w:rsidRPr="00C07520">
        <w:rPr>
          <w:rStyle w:val="Char0"/>
          <w:rFonts w:hint="cs"/>
          <w:rtl/>
        </w:rPr>
        <w:t>ه مسح قسمت</w:t>
      </w:r>
      <w:r w:rsidR="004A5527">
        <w:rPr>
          <w:rStyle w:val="Char0"/>
          <w:rFonts w:hint="cs"/>
          <w:rtl/>
        </w:rPr>
        <w:t>ی</w:t>
      </w:r>
      <w:r w:rsidRPr="00C07520">
        <w:rPr>
          <w:rStyle w:val="Char0"/>
          <w:rFonts w:hint="cs"/>
          <w:rtl/>
        </w:rPr>
        <w:t xml:space="preserve"> از سر </w:t>
      </w:r>
      <w:r w:rsidR="004A5527">
        <w:rPr>
          <w:rStyle w:val="Char0"/>
          <w:rFonts w:hint="cs"/>
          <w:rtl/>
        </w:rPr>
        <w:t>ک</w:t>
      </w:r>
      <w:r w:rsidRPr="00C07520">
        <w:rPr>
          <w:rStyle w:val="Char0"/>
          <w:rFonts w:hint="cs"/>
          <w:rtl/>
        </w:rPr>
        <w:t>فا</w:t>
      </w:r>
      <w:r w:rsidR="004A5527">
        <w:rPr>
          <w:rStyle w:val="Char0"/>
          <w:rFonts w:hint="cs"/>
          <w:rtl/>
        </w:rPr>
        <w:t>ی</w:t>
      </w:r>
      <w:r w:rsidRPr="00C07520">
        <w:rPr>
          <w:rStyle w:val="Char0"/>
          <w:rFonts w:hint="cs"/>
          <w:rtl/>
        </w:rPr>
        <w:t>ت م</w:t>
      </w:r>
      <w:r w:rsidR="004A5527">
        <w:rPr>
          <w:rStyle w:val="Char0"/>
          <w:rFonts w:hint="cs"/>
          <w:rtl/>
        </w:rPr>
        <w:t>ی</w:t>
      </w:r>
      <w:r w:rsidRPr="00C07520">
        <w:rPr>
          <w:rStyle w:val="Char0"/>
          <w:rFonts w:hint="cs"/>
          <w:rtl/>
        </w:rPr>
        <w:t>‌</w:t>
      </w:r>
      <w:r w:rsidR="004A5527">
        <w:rPr>
          <w:rStyle w:val="Char0"/>
          <w:rFonts w:hint="cs"/>
          <w:rtl/>
        </w:rPr>
        <w:t>ک</w:t>
      </w:r>
      <w:r w:rsidRPr="00C07520">
        <w:rPr>
          <w:rStyle w:val="Char0"/>
          <w:rFonts w:hint="cs"/>
          <w:rtl/>
        </w:rPr>
        <w:t xml:space="preserve">ند و اگرچه مسح </w:t>
      </w:r>
      <w:r w:rsidR="004A5527">
        <w:rPr>
          <w:rStyle w:val="Char0"/>
          <w:rFonts w:hint="cs"/>
          <w:rtl/>
        </w:rPr>
        <w:t>یک</w:t>
      </w:r>
      <w:r w:rsidRPr="00C07520">
        <w:rPr>
          <w:rStyle w:val="Char0"/>
          <w:rFonts w:hint="cs"/>
          <w:rtl/>
        </w:rPr>
        <w:t xml:space="preserve"> تار مو</w:t>
      </w:r>
      <w:r w:rsidR="004A5527">
        <w:rPr>
          <w:rStyle w:val="Char0"/>
          <w:rFonts w:hint="cs"/>
          <w:rtl/>
        </w:rPr>
        <w:t>ی</w:t>
      </w:r>
      <w:r w:rsidRPr="00C07520">
        <w:rPr>
          <w:rStyle w:val="Char0"/>
          <w:rFonts w:hint="cs"/>
          <w:rtl/>
        </w:rPr>
        <w:t xml:space="preserve"> باشد. و مسح خف</w:t>
      </w:r>
      <w:r w:rsidR="004A5527">
        <w:rPr>
          <w:rStyle w:val="Char0"/>
          <w:rFonts w:hint="cs"/>
          <w:rtl/>
        </w:rPr>
        <w:t>ی</w:t>
      </w:r>
      <w:r w:rsidRPr="00C07520">
        <w:rPr>
          <w:rStyle w:val="Char0"/>
          <w:rFonts w:hint="cs"/>
          <w:rtl/>
        </w:rPr>
        <w:t xml:space="preserve">ن و دست تر </w:t>
      </w:r>
      <w:r w:rsidR="004A5527">
        <w:rPr>
          <w:rStyle w:val="Char0"/>
          <w:rFonts w:hint="cs"/>
          <w:rtl/>
        </w:rPr>
        <w:t>ک</w:t>
      </w:r>
      <w:r w:rsidRPr="00C07520">
        <w:rPr>
          <w:rStyle w:val="Char0"/>
          <w:rFonts w:hint="cs"/>
          <w:rtl/>
        </w:rPr>
        <w:t>ش</w:t>
      </w:r>
      <w:r w:rsidR="004A5527">
        <w:rPr>
          <w:rStyle w:val="Char0"/>
          <w:rFonts w:hint="cs"/>
          <w:rtl/>
        </w:rPr>
        <w:t>ی</w:t>
      </w:r>
      <w:r w:rsidRPr="00C07520">
        <w:rPr>
          <w:rStyle w:val="Char0"/>
          <w:rFonts w:hint="cs"/>
          <w:rtl/>
        </w:rPr>
        <w:t xml:space="preserve">دن بر </w:t>
      </w:r>
      <w:r w:rsidR="004A5527">
        <w:rPr>
          <w:rStyle w:val="Char0"/>
          <w:rFonts w:hint="cs"/>
          <w:rtl/>
        </w:rPr>
        <w:t>ک</w:t>
      </w:r>
      <w:r w:rsidRPr="00C07520">
        <w:rPr>
          <w:rStyle w:val="Char0"/>
          <w:rFonts w:hint="cs"/>
          <w:rtl/>
        </w:rPr>
        <w:t>فش به جا</w:t>
      </w:r>
      <w:r w:rsidR="004A5527">
        <w:rPr>
          <w:rStyle w:val="Char0"/>
          <w:rFonts w:hint="cs"/>
          <w:rtl/>
        </w:rPr>
        <w:t>ی</w:t>
      </w:r>
      <w:r w:rsidRPr="00C07520">
        <w:rPr>
          <w:rStyle w:val="Char0"/>
          <w:rFonts w:hint="cs"/>
          <w:rtl/>
        </w:rPr>
        <w:t xml:space="preserve"> شستن پا در باب جداگانه م</w:t>
      </w:r>
      <w:r w:rsidR="004A5527">
        <w:rPr>
          <w:rStyle w:val="Char0"/>
          <w:rFonts w:hint="cs"/>
          <w:rtl/>
        </w:rPr>
        <w:t>ی</w:t>
      </w:r>
      <w:r w:rsidRPr="00C07520">
        <w:rPr>
          <w:rStyle w:val="Char0"/>
          <w:rFonts w:hint="cs"/>
          <w:rtl/>
        </w:rPr>
        <w:t>‌آ</w:t>
      </w:r>
      <w:r w:rsidR="004A5527">
        <w:rPr>
          <w:rStyle w:val="Char0"/>
          <w:rFonts w:hint="cs"/>
          <w:rtl/>
        </w:rPr>
        <w:t>ی</w:t>
      </w:r>
      <w:r w:rsidRPr="00C07520">
        <w:rPr>
          <w:rStyle w:val="Char0"/>
          <w:rFonts w:hint="cs"/>
          <w:rtl/>
        </w:rPr>
        <w:t>د.</w:t>
      </w:r>
    </w:p>
    <w:p w:rsidR="00696676" w:rsidRPr="00C07520" w:rsidRDefault="00696676" w:rsidP="004A5527">
      <w:pPr>
        <w:widowControl w:val="0"/>
        <w:tabs>
          <w:tab w:val="right" w:pos="7371"/>
        </w:tabs>
        <w:jc w:val="both"/>
        <w:rPr>
          <w:rStyle w:val="Char0"/>
          <w:rtl/>
        </w:rPr>
      </w:pPr>
      <w:r w:rsidRPr="00C07520">
        <w:rPr>
          <w:rStyle w:val="Char0"/>
          <w:rFonts w:hint="cs"/>
          <w:rtl/>
        </w:rPr>
        <w:t>در لغت م</w:t>
      </w:r>
      <w:r w:rsidR="004A5527">
        <w:rPr>
          <w:rStyle w:val="Char0"/>
          <w:rFonts w:hint="cs"/>
          <w:rtl/>
        </w:rPr>
        <w:t>ی‌</w:t>
      </w:r>
      <w:r w:rsidRPr="00C07520">
        <w:rPr>
          <w:rStyle w:val="Char0"/>
          <w:rFonts w:hint="cs"/>
          <w:rtl/>
        </w:rPr>
        <w:t>گو</w:t>
      </w:r>
      <w:r w:rsidR="004A5527">
        <w:rPr>
          <w:rStyle w:val="Char0"/>
          <w:rFonts w:hint="cs"/>
          <w:rtl/>
        </w:rPr>
        <w:t>ی</w:t>
      </w:r>
      <w:r w:rsidRPr="00C07520">
        <w:rPr>
          <w:rStyle w:val="Char0"/>
          <w:rFonts w:hint="cs"/>
          <w:rtl/>
        </w:rPr>
        <w:t>ند: مسحت بالجدار: دست به د</w:t>
      </w:r>
      <w:r w:rsidR="004A5527">
        <w:rPr>
          <w:rStyle w:val="Char0"/>
          <w:rFonts w:hint="cs"/>
          <w:rtl/>
        </w:rPr>
        <w:t>ی</w:t>
      </w:r>
      <w:r w:rsidRPr="00C07520">
        <w:rPr>
          <w:rStyle w:val="Char0"/>
          <w:rFonts w:hint="cs"/>
          <w:rtl/>
        </w:rPr>
        <w:t xml:space="preserve">وار </w:t>
      </w:r>
      <w:r w:rsidR="004A5527">
        <w:rPr>
          <w:rStyle w:val="Char0"/>
          <w:rFonts w:hint="cs"/>
          <w:rtl/>
        </w:rPr>
        <w:t>ک</w:t>
      </w:r>
      <w:r w:rsidRPr="00C07520">
        <w:rPr>
          <w:rStyle w:val="Char0"/>
          <w:rFonts w:hint="cs"/>
          <w:rtl/>
        </w:rPr>
        <w:t>ش</w:t>
      </w:r>
      <w:r w:rsidR="004A5527">
        <w:rPr>
          <w:rStyle w:val="Char0"/>
          <w:rFonts w:hint="cs"/>
          <w:rtl/>
        </w:rPr>
        <w:t>ی</w:t>
      </w:r>
      <w:r w:rsidRPr="00C07520">
        <w:rPr>
          <w:rStyle w:val="Char0"/>
          <w:rFonts w:hint="cs"/>
          <w:rtl/>
        </w:rPr>
        <w:t xml:space="preserve">دم. </w:t>
      </w:r>
      <w:r w:rsidR="004A5527">
        <w:rPr>
          <w:rStyle w:val="Char0"/>
          <w:rFonts w:hint="cs"/>
          <w:rtl/>
        </w:rPr>
        <w:t>یک</w:t>
      </w:r>
      <w:r w:rsidRPr="00C07520">
        <w:rPr>
          <w:rStyle w:val="Char0"/>
          <w:rFonts w:hint="cs"/>
          <w:rtl/>
        </w:rPr>
        <w:t xml:space="preserve"> د</w:t>
      </w:r>
      <w:r w:rsidR="004A5527">
        <w:rPr>
          <w:rStyle w:val="Char0"/>
          <w:rFonts w:hint="cs"/>
          <w:rtl/>
        </w:rPr>
        <w:t>ی</w:t>
      </w:r>
      <w:r w:rsidRPr="00C07520">
        <w:rPr>
          <w:rStyle w:val="Char0"/>
          <w:rFonts w:hint="cs"/>
          <w:rtl/>
        </w:rPr>
        <w:t xml:space="preserve">وار پهناور به </w:t>
      </w:r>
      <w:r w:rsidR="004A5527">
        <w:rPr>
          <w:rStyle w:val="Char0"/>
          <w:rFonts w:hint="cs"/>
          <w:rtl/>
        </w:rPr>
        <w:t>ک</w:t>
      </w:r>
      <w:r w:rsidRPr="00C07520">
        <w:rPr>
          <w:rStyle w:val="Char0"/>
          <w:rFonts w:hint="cs"/>
          <w:rtl/>
        </w:rPr>
        <w:t>ف دست</w:t>
      </w:r>
      <w:r w:rsidR="004A5527">
        <w:rPr>
          <w:rStyle w:val="Char0"/>
          <w:rFonts w:hint="cs"/>
          <w:rtl/>
        </w:rPr>
        <w:t>ی</w:t>
      </w:r>
      <w:r w:rsidRPr="00C07520">
        <w:rPr>
          <w:rStyle w:val="Char0"/>
          <w:rFonts w:hint="cs"/>
          <w:rtl/>
        </w:rPr>
        <w:t xml:space="preserve"> به آن </w:t>
      </w:r>
      <w:r w:rsidR="004A5527">
        <w:rPr>
          <w:rStyle w:val="Char0"/>
          <w:rFonts w:hint="cs"/>
          <w:rtl/>
        </w:rPr>
        <w:t>ک</w:t>
      </w:r>
      <w:r w:rsidRPr="00C07520">
        <w:rPr>
          <w:rStyle w:val="Char0"/>
          <w:rFonts w:hint="cs"/>
          <w:rtl/>
        </w:rPr>
        <w:t>ش</w:t>
      </w:r>
      <w:r w:rsidR="004A5527">
        <w:rPr>
          <w:rStyle w:val="Char0"/>
          <w:rFonts w:hint="cs"/>
          <w:rtl/>
        </w:rPr>
        <w:t>ی</w:t>
      </w:r>
      <w:r w:rsidRPr="00C07520">
        <w:rPr>
          <w:rStyle w:val="Char0"/>
          <w:rFonts w:hint="cs"/>
          <w:rtl/>
        </w:rPr>
        <w:t>دن مسح آن حاصل م</w:t>
      </w:r>
      <w:r w:rsidR="004A5527">
        <w:rPr>
          <w:rStyle w:val="Char0"/>
          <w:rFonts w:hint="cs"/>
          <w:rtl/>
        </w:rPr>
        <w:t>ی</w:t>
      </w:r>
      <w:r w:rsidRPr="00C07520">
        <w:rPr>
          <w:rStyle w:val="Char0"/>
          <w:rFonts w:hint="cs"/>
          <w:rtl/>
        </w:rPr>
        <w:t>‌شود. و مسح بر مو</w:t>
      </w:r>
      <w:r w:rsidR="004A5527">
        <w:rPr>
          <w:rStyle w:val="Char0"/>
          <w:rFonts w:hint="cs"/>
          <w:rtl/>
        </w:rPr>
        <w:t>ی</w:t>
      </w:r>
      <w:r w:rsidRPr="00C07520">
        <w:rPr>
          <w:rStyle w:val="Char0"/>
          <w:rFonts w:hint="cs"/>
          <w:rtl/>
        </w:rPr>
        <w:t xml:space="preserve"> وقت</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فا</w:t>
      </w:r>
      <w:r w:rsidR="004A5527">
        <w:rPr>
          <w:rStyle w:val="Char0"/>
          <w:rFonts w:hint="cs"/>
          <w:rtl/>
        </w:rPr>
        <w:t>ی</w:t>
      </w:r>
      <w:r w:rsidRPr="00C07520">
        <w:rPr>
          <w:rStyle w:val="Char0"/>
          <w:rFonts w:hint="cs"/>
          <w:rtl/>
        </w:rPr>
        <w:t>ت م</w:t>
      </w:r>
      <w:r w:rsidR="004A5527">
        <w:rPr>
          <w:rStyle w:val="Char0"/>
          <w:rFonts w:hint="cs"/>
          <w:rtl/>
        </w:rPr>
        <w:t>ی</w:t>
      </w:r>
      <w:r w:rsidRPr="00C07520">
        <w:rPr>
          <w:rStyle w:val="Char0"/>
          <w:rFonts w:hint="cs"/>
          <w:rtl/>
        </w:rPr>
        <w:t>‌</w:t>
      </w:r>
      <w:r w:rsidR="004A5527">
        <w:rPr>
          <w:rStyle w:val="Char0"/>
          <w:rFonts w:hint="cs"/>
          <w:rtl/>
        </w:rPr>
        <w:t>ک</w:t>
      </w:r>
      <w:r w:rsidRPr="00C07520">
        <w:rPr>
          <w:rStyle w:val="Char0"/>
          <w:rFonts w:hint="cs"/>
          <w:rtl/>
        </w:rPr>
        <w:t xml:space="preserve">ند </w:t>
      </w:r>
      <w:r w:rsidR="004A5527">
        <w:rPr>
          <w:rStyle w:val="Char0"/>
          <w:rFonts w:hint="cs"/>
          <w:rtl/>
        </w:rPr>
        <w:t>ک</w:t>
      </w:r>
      <w:r w:rsidRPr="00C07520">
        <w:rPr>
          <w:rStyle w:val="Char0"/>
          <w:rFonts w:hint="cs"/>
          <w:rtl/>
        </w:rPr>
        <w:t xml:space="preserve">ه اگر </w:t>
      </w:r>
      <w:r w:rsidR="004A5527">
        <w:rPr>
          <w:rStyle w:val="Char0"/>
          <w:rFonts w:hint="cs"/>
          <w:rtl/>
        </w:rPr>
        <w:t>ک</w:t>
      </w:r>
      <w:r w:rsidRPr="00C07520">
        <w:rPr>
          <w:rStyle w:val="Char0"/>
          <w:rFonts w:hint="cs"/>
          <w:rtl/>
        </w:rPr>
        <w:t>ش</w:t>
      </w:r>
      <w:r w:rsidR="004A5527">
        <w:rPr>
          <w:rStyle w:val="Char0"/>
          <w:rFonts w:hint="cs"/>
          <w:rtl/>
        </w:rPr>
        <w:t>ی</w:t>
      </w:r>
      <w:r w:rsidRPr="00C07520">
        <w:rPr>
          <w:rStyle w:val="Char0"/>
          <w:rFonts w:hint="cs"/>
          <w:rtl/>
        </w:rPr>
        <w:t>ده شود از حد سر خارج نشود.</w:t>
      </w:r>
    </w:p>
    <w:p w:rsidR="00696676" w:rsidRPr="00C07520" w:rsidRDefault="00696676" w:rsidP="006D640A">
      <w:pPr>
        <w:widowControl w:val="0"/>
        <w:tabs>
          <w:tab w:val="right" w:pos="7371"/>
        </w:tabs>
        <w:jc w:val="both"/>
        <w:rPr>
          <w:rStyle w:val="Char0"/>
          <w:rtl/>
        </w:rPr>
      </w:pPr>
      <w:r w:rsidRPr="00C07520">
        <w:rPr>
          <w:rStyle w:val="Char0"/>
          <w:rFonts w:hint="cs"/>
          <w:rtl/>
        </w:rPr>
        <w:t>و اما آن‌چه از رسول الله</w:t>
      </w:r>
      <w:r w:rsidRPr="004A5527">
        <w:rPr>
          <w:rFonts w:cs="CTraditional Arabic" w:hint="cs"/>
          <w:sz w:val="24"/>
          <w:rtl/>
          <w:lang w:bidi="fa-IR"/>
        </w:rPr>
        <w:t>ص</w:t>
      </w:r>
      <w:r w:rsidRPr="00C07520">
        <w:rPr>
          <w:rStyle w:val="Char0"/>
          <w:rFonts w:hint="cs"/>
          <w:rtl/>
        </w:rPr>
        <w:t xml:space="preserve"> وارد شده مسح همه‌</w:t>
      </w:r>
      <w:r w:rsidR="004A5527">
        <w:rPr>
          <w:rStyle w:val="Char0"/>
          <w:rFonts w:hint="cs"/>
          <w:rtl/>
        </w:rPr>
        <w:t>ی</w:t>
      </w:r>
      <w:r w:rsidRPr="00C07520">
        <w:rPr>
          <w:rStyle w:val="Char0"/>
          <w:rFonts w:hint="cs"/>
          <w:rtl/>
        </w:rPr>
        <w:t xml:space="preserve"> سر است </w:t>
      </w:r>
      <w:r w:rsidR="004A5527">
        <w:rPr>
          <w:rStyle w:val="Char0"/>
          <w:rFonts w:hint="cs"/>
          <w:rtl/>
        </w:rPr>
        <w:t>ک</w:t>
      </w:r>
      <w:r w:rsidRPr="00C07520">
        <w:rPr>
          <w:rStyle w:val="Char0"/>
          <w:rFonts w:hint="cs"/>
          <w:rtl/>
        </w:rPr>
        <w:t>ه گاه مسح همه‌</w:t>
      </w:r>
      <w:r w:rsidR="004A5527">
        <w:rPr>
          <w:rStyle w:val="Char0"/>
          <w:rFonts w:hint="cs"/>
          <w:rtl/>
        </w:rPr>
        <w:t>ی</w:t>
      </w:r>
      <w:r w:rsidRPr="00C07520">
        <w:rPr>
          <w:rStyle w:val="Char0"/>
          <w:rFonts w:hint="cs"/>
          <w:rtl/>
        </w:rPr>
        <w:t xml:space="preserve"> سر و گاه مسح بر ناص</w:t>
      </w:r>
      <w:r w:rsidR="004A5527">
        <w:rPr>
          <w:rStyle w:val="Char0"/>
          <w:rFonts w:hint="cs"/>
          <w:rtl/>
        </w:rPr>
        <w:t>ی</w:t>
      </w:r>
      <w:r w:rsidRPr="00C07520">
        <w:rPr>
          <w:rStyle w:val="Char0"/>
          <w:rFonts w:hint="cs"/>
          <w:rtl/>
        </w:rPr>
        <w:t>ه و ت</w:t>
      </w:r>
      <w:r w:rsidR="004A5527">
        <w:rPr>
          <w:rStyle w:val="Char0"/>
          <w:rFonts w:hint="cs"/>
          <w:rtl/>
        </w:rPr>
        <w:t>ک</w:t>
      </w:r>
      <w:r w:rsidRPr="00C07520">
        <w:rPr>
          <w:rStyle w:val="Char0"/>
          <w:rFonts w:hint="cs"/>
          <w:rtl/>
        </w:rPr>
        <w:t>م</w:t>
      </w:r>
      <w:r w:rsidR="004A5527">
        <w:rPr>
          <w:rStyle w:val="Char0"/>
          <w:rFonts w:hint="cs"/>
          <w:rtl/>
        </w:rPr>
        <w:t>ی</w:t>
      </w:r>
      <w:r w:rsidRPr="00C07520">
        <w:rPr>
          <w:rStyle w:val="Char0"/>
          <w:rFonts w:hint="cs"/>
          <w:rtl/>
        </w:rPr>
        <w:t>ل آن به مسح عمامه بوده است. رو</w:t>
      </w:r>
      <w:r w:rsidR="004A5527">
        <w:rPr>
          <w:rStyle w:val="Char0"/>
          <w:rFonts w:hint="cs"/>
          <w:rtl/>
        </w:rPr>
        <w:t>ی</w:t>
      </w:r>
      <w:r w:rsidRPr="00C07520">
        <w:rPr>
          <w:rStyle w:val="Char0"/>
          <w:rFonts w:hint="cs"/>
          <w:rtl/>
        </w:rPr>
        <w:t xml:space="preserve"> ا</w:t>
      </w:r>
      <w:r w:rsidR="004A5527">
        <w:rPr>
          <w:rStyle w:val="Char0"/>
          <w:rFonts w:hint="cs"/>
          <w:rtl/>
        </w:rPr>
        <w:t>ی</w:t>
      </w:r>
      <w:r w:rsidRPr="00C07520">
        <w:rPr>
          <w:rStyle w:val="Char0"/>
          <w:rFonts w:hint="cs"/>
          <w:rtl/>
        </w:rPr>
        <w:t>ن اصل بهتر است هم</w:t>
      </w:r>
      <w:r w:rsidR="004A5527">
        <w:rPr>
          <w:rStyle w:val="Char0"/>
          <w:rFonts w:hint="cs"/>
          <w:rtl/>
        </w:rPr>
        <w:t>ی</w:t>
      </w:r>
      <w:r w:rsidRPr="00C07520">
        <w:rPr>
          <w:rStyle w:val="Char0"/>
          <w:rFonts w:hint="cs"/>
          <w:rtl/>
        </w:rPr>
        <w:t>شه همه‌</w:t>
      </w:r>
      <w:r w:rsidR="004A5527">
        <w:rPr>
          <w:rStyle w:val="Char0"/>
          <w:rFonts w:hint="cs"/>
          <w:rtl/>
        </w:rPr>
        <w:t>ی</w:t>
      </w:r>
      <w:r w:rsidRPr="00C07520">
        <w:rPr>
          <w:rStyle w:val="Char0"/>
          <w:rFonts w:hint="cs"/>
          <w:rtl/>
        </w:rPr>
        <w:t xml:space="preserve"> سر را مسح نمود. و الله اعلم.</w:t>
      </w:r>
    </w:p>
    <w:p w:rsidR="00696676" w:rsidRPr="00C07520" w:rsidRDefault="00696676" w:rsidP="00ED6B1C">
      <w:pPr>
        <w:widowControl w:val="0"/>
        <w:tabs>
          <w:tab w:val="right" w:pos="7371"/>
        </w:tabs>
        <w:jc w:val="both"/>
        <w:rPr>
          <w:rStyle w:val="Char0"/>
          <w:rtl/>
        </w:rPr>
      </w:pPr>
      <w:r w:rsidRPr="00C07520">
        <w:rPr>
          <w:rStyle w:val="Char0"/>
          <w:rFonts w:hint="cs"/>
          <w:rtl/>
        </w:rPr>
        <w:t>شرح حال مغ</w:t>
      </w:r>
      <w:r w:rsidR="004A5527">
        <w:rPr>
          <w:rStyle w:val="Char0"/>
          <w:rFonts w:hint="cs"/>
          <w:rtl/>
        </w:rPr>
        <w:t>ی</w:t>
      </w:r>
      <w:r w:rsidRPr="00C07520">
        <w:rPr>
          <w:rStyle w:val="Char0"/>
          <w:rFonts w:hint="cs"/>
          <w:rtl/>
        </w:rPr>
        <w:t>ره بن شعبه</w:t>
      </w:r>
      <w:r w:rsidR="00FE14D3" w:rsidRPr="004A5527">
        <w:rPr>
          <w:rStyle w:val="Char0"/>
          <w:rFonts w:cs="CTraditional Arabic" w:hint="cs"/>
          <w:rtl/>
        </w:rPr>
        <w:t>س</w:t>
      </w:r>
      <w:r w:rsidRPr="00C07520">
        <w:rPr>
          <w:rStyle w:val="Char0"/>
          <w:rFonts w:hint="cs"/>
          <w:rtl/>
        </w:rPr>
        <w:t xml:space="preserve">: ابوعبدالله </w:t>
      </w:r>
      <w:r w:rsidR="004A5527">
        <w:rPr>
          <w:rStyle w:val="Char0"/>
          <w:rFonts w:hint="cs"/>
          <w:rtl/>
        </w:rPr>
        <w:t>ی</w:t>
      </w:r>
      <w:r w:rsidRPr="00C07520">
        <w:rPr>
          <w:rStyle w:val="Char0"/>
          <w:rFonts w:hint="cs"/>
          <w:rtl/>
        </w:rPr>
        <w:t>ا ابوع</w:t>
      </w:r>
      <w:r w:rsidR="004A5527">
        <w:rPr>
          <w:rStyle w:val="Char0"/>
          <w:rFonts w:hint="cs"/>
          <w:rtl/>
        </w:rPr>
        <w:t>ی</w:t>
      </w:r>
      <w:r w:rsidRPr="00C07520">
        <w:rPr>
          <w:rStyle w:val="Char0"/>
          <w:rFonts w:hint="cs"/>
          <w:rtl/>
        </w:rPr>
        <w:t>س</w:t>
      </w:r>
      <w:r w:rsidR="004A5527">
        <w:rPr>
          <w:rStyle w:val="Char0"/>
          <w:rFonts w:hint="cs"/>
          <w:rtl/>
        </w:rPr>
        <w:t>ی</w:t>
      </w:r>
      <w:r w:rsidRPr="00C07520">
        <w:rPr>
          <w:rStyle w:val="Char0"/>
          <w:rFonts w:hint="cs"/>
          <w:rtl/>
        </w:rPr>
        <w:t xml:space="preserve"> مغ</w:t>
      </w:r>
      <w:r w:rsidR="004A5527">
        <w:rPr>
          <w:rStyle w:val="Char0"/>
          <w:rFonts w:hint="cs"/>
          <w:rtl/>
        </w:rPr>
        <w:t>ی</w:t>
      </w:r>
      <w:r w:rsidRPr="00C07520">
        <w:rPr>
          <w:rStyle w:val="Char0"/>
          <w:rFonts w:hint="cs"/>
          <w:rtl/>
        </w:rPr>
        <w:t xml:space="preserve">ره بن شعبه از </w:t>
      </w:r>
      <w:r w:rsidRPr="00C07520">
        <w:rPr>
          <w:rStyle w:val="Char0"/>
          <w:rFonts w:hint="cs"/>
          <w:rtl/>
        </w:rPr>
        <w:lastRenderedPageBreak/>
        <w:t>س</w:t>
      </w:r>
      <w:r w:rsidR="004A5527">
        <w:rPr>
          <w:rStyle w:val="Char0"/>
          <w:rFonts w:hint="cs"/>
          <w:rtl/>
        </w:rPr>
        <w:t>ی</w:t>
      </w:r>
      <w:r w:rsidRPr="00C07520">
        <w:rPr>
          <w:rStyle w:val="Char0"/>
          <w:rFonts w:hint="cs"/>
          <w:rtl/>
        </w:rPr>
        <w:t xml:space="preserve">استمداران عرب است </w:t>
      </w:r>
      <w:r w:rsidR="004A5527">
        <w:rPr>
          <w:rStyle w:val="Char0"/>
          <w:rFonts w:hint="cs"/>
          <w:rtl/>
        </w:rPr>
        <w:t>ک</w:t>
      </w:r>
      <w:r w:rsidRPr="00C07520">
        <w:rPr>
          <w:rStyle w:val="Char0"/>
          <w:rFonts w:hint="cs"/>
          <w:rtl/>
        </w:rPr>
        <w:t>ه در برابر مش</w:t>
      </w:r>
      <w:r w:rsidR="004A5527">
        <w:rPr>
          <w:rStyle w:val="Char0"/>
          <w:rFonts w:hint="cs"/>
          <w:rtl/>
        </w:rPr>
        <w:t>ک</w:t>
      </w:r>
      <w:r w:rsidRPr="00C07520">
        <w:rPr>
          <w:rStyle w:val="Char0"/>
          <w:rFonts w:hint="cs"/>
          <w:rtl/>
        </w:rPr>
        <w:t>لات م</w:t>
      </w:r>
      <w:r w:rsidR="004A5527">
        <w:rPr>
          <w:rStyle w:val="Char0"/>
          <w:rFonts w:hint="cs"/>
          <w:rtl/>
        </w:rPr>
        <w:t>ی</w:t>
      </w:r>
      <w:r w:rsidRPr="00C07520">
        <w:rPr>
          <w:rStyle w:val="Char0"/>
          <w:rFonts w:hint="cs"/>
          <w:rtl/>
        </w:rPr>
        <w:t>‌توانست راه‌ها</w:t>
      </w:r>
      <w:r w:rsidR="004A5527">
        <w:rPr>
          <w:rStyle w:val="Char0"/>
          <w:rFonts w:hint="cs"/>
          <w:rtl/>
        </w:rPr>
        <w:t>ی</w:t>
      </w:r>
      <w:r w:rsidRPr="00C07520">
        <w:rPr>
          <w:rStyle w:val="Char0"/>
          <w:rFonts w:hint="cs"/>
          <w:rtl/>
        </w:rPr>
        <w:t xml:space="preserve"> متعدد برا</w:t>
      </w:r>
      <w:r w:rsidR="004A5527">
        <w:rPr>
          <w:rStyle w:val="Char0"/>
          <w:rFonts w:hint="cs"/>
          <w:rtl/>
        </w:rPr>
        <w:t>ی</w:t>
      </w:r>
      <w:r w:rsidRPr="00C07520">
        <w:rPr>
          <w:rStyle w:val="Char0"/>
          <w:rFonts w:hint="cs"/>
          <w:rtl/>
        </w:rPr>
        <w:t xml:space="preserve"> آن ب</w:t>
      </w:r>
      <w:r w:rsidR="004A5527">
        <w:rPr>
          <w:rStyle w:val="Char0"/>
          <w:rFonts w:hint="cs"/>
          <w:rtl/>
        </w:rPr>
        <w:t>ی</w:t>
      </w:r>
      <w:r w:rsidRPr="00C07520">
        <w:rPr>
          <w:rStyle w:val="Char0"/>
          <w:rFonts w:hint="cs"/>
          <w:rtl/>
        </w:rPr>
        <w:t>ابد. او در سال پنجم هجر</w:t>
      </w:r>
      <w:r w:rsidR="004A5527">
        <w:rPr>
          <w:rStyle w:val="Char0"/>
          <w:rFonts w:hint="cs"/>
          <w:rtl/>
        </w:rPr>
        <w:t>ی</w:t>
      </w:r>
      <w:r w:rsidRPr="00C07520">
        <w:rPr>
          <w:rStyle w:val="Char0"/>
          <w:rFonts w:hint="cs"/>
          <w:rtl/>
        </w:rPr>
        <w:t xml:space="preserve"> به خدمت رسول الله</w:t>
      </w:r>
      <w:r w:rsidRPr="004A5527">
        <w:rPr>
          <w:rFonts w:cs="CTraditional Arabic" w:hint="cs"/>
          <w:sz w:val="24"/>
          <w:rtl/>
          <w:lang w:bidi="fa-IR"/>
        </w:rPr>
        <w:t>ص</w:t>
      </w:r>
      <w:r w:rsidRPr="00C07520">
        <w:rPr>
          <w:rStyle w:val="Char0"/>
          <w:rFonts w:hint="cs"/>
          <w:rtl/>
        </w:rPr>
        <w:t xml:space="preserve"> آمد و اسلام آورد. اول</w:t>
      </w:r>
      <w:r w:rsidR="004A5527">
        <w:rPr>
          <w:rStyle w:val="Char0"/>
          <w:rFonts w:hint="cs"/>
          <w:rtl/>
        </w:rPr>
        <w:t>ی</w:t>
      </w:r>
      <w:r w:rsidRPr="00C07520">
        <w:rPr>
          <w:rStyle w:val="Char0"/>
          <w:rFonts w:hint="cs"/>
          <w:rtl/>
        </w:rPr>
        <w:t>ن مشاهد او حد</w:t>
      </w:r>
      <w:r w:rsidR="004A5527">
        <w:rPr>
          <w:rStyle w:val="Char0"/>
          <w:rFonts w:hint="cs"/>
          <w:rtl/>
        </w:rPr>
        <w:t>ی</w:t>
      </w:r>
      <w:r w:rsidRPr="00C07520">
        <w:rPr>
          <w:rStyle w:val="Char0"/>
          <w:rFonts w:hint="cs"/>
          <w:rtl/>
        </w:rPr>
        <w:t>ب</w:t>
      </w:r>
      <w:r w:rsidR="004A5527">
        <w:rPr>
          <w:rStyle w:val="Char0"/>
          <w:rFonts w:hint="cs"/>
          <w:rtl/>
        </w:rPr>
        <w:t>ی</w:t>
      </w:r>
      <w:r w:rsidRPr="00C07520">
        <w:rPr>
          <w:rStyle w:val="Char0"/>
          <w:rFonts w:hint="cs"/>
          <w:rtl/>
        </w:rPr>
        <w:t xml:space="preserve">ه است </w:t>
      </w:r>
      <w:r w:rsidR="004A5527">
        <w:rPr>
          <w:rStyle w:val="Char0"/>
          <w:rFonts w:hint="cs"/>
          <w:rtl/>
        </w:rPr>
        <w:t>ک</w:t>
      </w:r>
      <w:r w:rsidRPr="00C07520">
        <w:rPr>
          <w:rStyle w:val="Char0"/>
          <w:rFonts w:hint="cs"/>
          <w:rtl/>
        </w:rPr>
        <w:t>ه در سال ششم هجر</w:t>
      </w:r>
      <w:r w:rsidR="004A5527">
        <w:rPr>
          <w:rStyle w:val="Char0"/>
          <w:rFonts w:hint="cs"/>
          <w:rtl/>
        </w:rPr>
        <w:t>ی</w:t>
      </w:r>
      <w:r w:rsidRPr="00C07520">
        <w:rPr>
          <w:rStyle w:val="Char0"/>
          <w:rFonts w:hint="cs"/>
          <w:rtl/>
        </w:rPr>
        <w:t xml:space="preserve"> اتفاق افتاد. و در خ</w:t>
      </w:r>
      <w:r w:rsidR="004A5527">
        <w:rPr>
          <w:rStyle w:val="Char0"/>
          <w:rFonts w:hint="cs"/>
          <w:rtl/>
        </w:rPr>
        <w:t>ی</w:t>
      </w:r>
      <w:r w:rsidRPr="00C07520">
        <w:rPr>
          <w:rStyle w:val="Char0"/>
          <w:rFonts w:hint="cs"/>
          <w:rtl/>
        </w:rPr>
        <w:t>بر و حن</w:t>
      </w:r>
      <w:r w:rsidR="004A5527">
        <w:rPr>
          <w:rStyle w:val="Char0"/>
          <w:rFonts w:hint="cs"/>
          <w:rtl/>
        </w:rPr>
        <w:t>ی</w:t>
      </w:r>
      <w:r w:rsidRPr="00C07520">
        <w:rPr>
          <w:rStyle w:val="Char0"/>
          <w:rFonts w:hint="cs"/>
          <w:rtl/>
        </w:rPr>
        <w:t>ن و فتح م</w:t>
      </w:r>
      <w:r w:rsidR="004A5527">
        <w:rPr>
          <w:rStyle w:val="Char0"/>
          <w:rFonts w:hint="cs"/>
          <w:rtl/>
        </w:rPr>
        <w:t>ک</w:t>
      </w:r>
      <w:r w:rsidRPr="00C07520">
        <w:rPr>
          <w:rStyle w:val="Char0"/>
          <w:rFonts w:hint="cs"/>
          <w:rtl/>
        </w:rPr>
        <w:t>ه همراه رسول الله</w:t>
      </w:r>
      <w:r w:rsidRPr="004A5527">
        <w:rPr>
          <w:rFonts w:cs="CTraditional Arabic" w:hint="cs"/>
          <w:sz w:val="24"/>
          <w:rtl/>
          <w:lang w:bidi="fa-IR"/>
        </w:rPr>
        <w:t>ص</w:t>
      </w:r>
      <w:r w:rsidRPr="00C07520">
        <w:rPr>
          <w:rStyle w:val="Char0"/>
          <w:rFonts w:hint="cs"/>
          <w:rtl/>
        </w:rPr>
        <w:t xml:space="preserve"> بود و بعد از رحلت رسول الله</w:t>
      </w:r>
      <w:r w:rsidRPr="004A5527">
        <w:rPr>
          <w:rFonts w:cs="CTraditional Arabic" w:hint="cs"/>
          <w:sz w:val="24"/>
          <w:rtl/>
          <w:lang w:bidi="fa-IR"/>
        </w:rPr>
        <w:t>ص</w:t>
      </w:r>
      <w:r w:rsidRPr="00C07520">
        <w:rPr>
          <w:rStyle w:val="Char0"/>
          <w:rFonts w:hint="cs"/>
          <w:rtl/>
        </w:rPr>
        <w:t xml:space="preserve"> در جهادها</w:t>
      </w:r>
      <w:r w:rsidR="004A5527">
        <w:rPr>
          <w:rStyle w:val="Char0"/>
          <w:rFonts w:hint="cs"/>
          <w:rtl/>
        </w:rPr>
        <w:t>ی</w:t>
      </w:r>
      <w:r w:rsidRPr="00C07520">
        <w:rPr>
          <w:rStyle w:val="Char0"/>
          <w:rFonts w:hint="cs"/>
          <w:rtl/>
        </w:rPr>
        <w:t xml:space="preserve"> مسلم</w:t>
      </w:r>
      <w:r w:rsidR="004A5527">
        <w:rPr>
          <w:rStyle w:val="Char0"/>
          <w:rFonts w:hint="cs"/>
          <w:rtl/>
        </w:rPr>
        <w:t>ی</w:t>
      </w:r>
      <w:r w:rsidRPr="00C07520">
        <w:rPr>
          <w:rStyle w:val="Char0"/>
          <w:rFonts w:hint="cs"/>
          <w:rtl/>
        </w:rPr>
        <w:t>ن با ا</w:t>
      </w:r>
      <w:r w:rsidR="004A5527">
        <w:rPr>
          <w:rStyle w:val="Char0"/>
          <w:rFonts w:hint="cs"/>
          <w:rtl/>
        </w:rPr>
        <w:t>ی</w:t>
      </w:r>
      <w:r w:rsidRPr="00C07520">
        <w:rPr>
          <w:rStyle w:val="Char0"/>
          <w:rFonts w:hint="cs"/>
          <w:rtl/>
        </w:rPr>
        <w:t>ران شر</w:t>
      </w:r>
      <w:r w:rsidR="004A5527">
        <w:rPr>
          <w:rStyle w:val="Char0"/>
          <w:rFonts w:hint="cs"/>
          <w:rtl/>
        </w:rPr>
        <w:t>ک</w:t>
      </w:r>
      <w:r w:rsidRPr="00C07520">
        <w:rPr>
          <w:rStyle w:val="Char0"/>
          <w:rFonts w:hint="cs"/>
          <w:rtl/>
        </w:rPr>
        <w:t>ت داشت. در ا</w:t>
      </w:r>
      <w:r w:rsidR="004A5527">
        <w:rPr>
          <w:rStyle w:val="Char0"/>
          <w:rFonts w:hint="cs"/>
          <w:rtl/>
        </w:rPr>
        <w:t>ی</w:t>
      </w:r>
      <w:r w:rsidRPr="00C07520">
        <w:rPr>
          <w:rStyle w:val="Char0"/>
          <w:rFonts w:hint="cs"/>
          <w:rtl/>
        </w:rPr>
        <w:t>ام معاو</w:t>
      </w:r>
      <w:r w:rsidR="004A5527">
        <w:rPr>
          <w:rStyle w:val="Char0"/>
          <w:rFonts w:hint="cs"/>
          <w:rtl/>
        </w:rPr>
        <w:t>ی</w:t>
      </w:r>
      <w:r w:rsidRPr="00C07520">
        <w:rPr>
          <w:rStyle w:val="Char0"/>
          <w:rFonts w:hint="cs"/>
          <w:rtl/>
        </w:rPr>
        <w:t>ه</w:t>
      </w:r>
      <w:r w:rsidR="00FE14D3" w:rsidRPr="004A5527">
        <w:rPr>
          <w:rStyle w:val="Char0"/>
          <w:rFonts w:cs="CTraditional Arabic" w:hint="cs"/>
          <w:rtl/>
        </w:rPr>
        <w:t>س</w:t>
      </w:r>
      <w:r w:rsidRPr="00C07520">
        <w:rPr>
          <w:rStyle w:val="Char0"/>
          <w:rFonts w:hint="cs"/>
          <w:rtl/>
        </w:rPr>
        <w:t xml:space="preserve"> از طرف او حا</w:t>
      </w:r>
      <w:r w:rsidR="004A5527">
        <w:rPr>
          <w:rStyle w:val="Char0"/>
          <w:rFonts w:hint="cs"/>
          <w:rtl/>
        </w:rPr>
        <w:t>ک</w:t>
      </w:r>
      <w:r w:rsidRPr="00C07520">
        <w:rPr>
          <w:rStyle w:val="Char0"/>
          <w:rFonts w:hint="cs"/>
          <w:rtl/>
        </w:rPr>
        <w:t xml:space="preserve">م </w:t>
      </w:r>
      <w:r w:rsidR="004A5527">
        <w:rPr>
          <w:rStyle w:val="Char0"/>
          <w:rFonts w:hint="cs"/>
          <w:rtl/>
        </w:rPr>
        <w:t>ک</w:t>
      </w:r>
      <w:r w:rsidRPr="00C07520">
        <w:rPr>
          <w:rStyle w:val="Char0"/>
          <w:rFonts w:hint="cs"/>
          <w:rtl/>
        </w:rPr>
        <w:t>وفه بود و به سال پنجاهم هجر</w:t>
      </w:r>
      <w:r w:rsidR="004A5527">
        <w:rPr>
          <w:rStyle w:val="Char0"/>
          <w:rFonts w:hint="cs"/>
          <w:rtl/>
        </w:rPr>
        <w:t>ی</w:t>
      </w:r>
      <w:r w:rsidRPr="00C07520">
        <w:rPr>
          <w:rStyle w:val="Char0"/>
          <w:rFonts w:hint="cs"/>
          <w:rtl/>
        </w:rPr>
        <w:t xml:space="preserve"> در </w:t>
      </w:r>
      <w:r w:rsidR="004A5527">
        <w:rPr>
          <w:rStyle w:val="Char0"/>
          <w:rFonts w:hint="cs"/>
          <w:rtl/>
        </w:rPr>
        <w:t>ک</w:t>
      </w:r>
      <w:r w:rsidRPr="00C07520">
        <w:rPr>
          <w:rStyle w:val="Char0"/>
          <w:rFonts w:hint="cs"/>
          <w:rtl/>
        </w:rPr>
        <w:t>وفه درگذشت.</w:t>
      </w:r>
    </w:p>
    <w:p w:rsidR="00696676" w:rsidRPr="00ED6B1C" w:rsidRDefault="00ED6B1C" w:rsidP="00ED6B1C">
      <w:pPr>
        <w:widowControl w:val="0"/>
        <w:tabs>
          <w:tab w:val="right" w:pos="7371"/>
        </w:tabs>
        <w:jc w:val="both"/>
        <w:rPr>
          <w:rStyle w:val="Char6"/>
          <w:rtl/>
        </w:rPr>
      </w:pPr>
      <w:r>
        <w:rPr>
          <w:rStyle w:val="Char6"/>
          <w:rFonts w:hint="cs"/>
          <w:rtl/>
        </w:rPr>
        <w:t xml:space="preserve">53- </w:t>
      </w:r>
      <w:r w:rsidR="00696676" w:rsidRPr="00ED6B1C">
        <w:rPr>
          <w:rStyle w:val="Char6"/>
          <w:rtl/>
        </w:rPr>
        <w:t>وَعَنْ جَابِرٍ</w:t>
      </w:r>
      <w:r w:rsidR="00696676" w:rsidRPr="00CD1CAD">
        <w:rPr>
          <w:rStyle w:val="Char6"/>
          <w:rtl/>
        </w:rPr>
        <w:t xml:space="preserve"> بْنِ عَبْدِاللَّهِ</w:t>
      </w:r>
      <w:r w:rsidRPr="004A5527">
        <w:rPr>
          <w:rStyle w:val="Char6"/>
          <w:rFonts w:cs="CTraditional Arabic" w:hint="cs"/>
          <w:rtl/>
        </w:rPr>
        <w:t>ب</w:t>
      </w:r>
      <w:r w:rsidR="00696676" w:rsidRPr="00CD1CAD">
        <w:rPr>
          <w:rStyle w:val="Char6"/>
          <w:rtl/>
        </w:rPr>
        <w:t xml:space="preserve"> فِي صِفَةِ حَجِّ النَّبِيِّ</w:t>
      </w:r>
      <w:r w:rsidR="00696676" w:rsidRPr="004A5527">
        <w:rPr>
          <w:rFonts w:cs="CTraditional Arabic" w:hint="cs"/>
          <w:b/>
          <w:spacing w:val="-4"/>
          <w:rtl/>
          <w:lang w:bidi="fa-IR"/>
        </w:rPr>
        <w:t>ص</w:t>
      </w:r>
      <w:r w:rsidR="00696676" w:rsidRPr="00CD1CAD">
        <w:rPr>
          <w:rStyle w:val="Char6"/>
          <w:rtl/>
        </w:rPr>
        <w:t xml:space="preserve"> قَالَ</w:t>
      </w:r>
      <w:r w:rsidR="00696676" w:rsidRPr="004A5527">
        <w:rPr>
          <w:rFonts w:cs="CTraditional Arabic" w:hint="cs"/>
          <w:b/>
          <w:spacing w:val="-4"/>
          <w:rtl/>
          <w:lang w:bidi="fa-IR"/>
        </w:rPr>
        <w:t>ص</w:t>
      </w:r>
      <w:r w:rsidR="00696676" w:rsidRPr="00CD1CAD">
        <w:rPr>
          <w:rStyle w:val="Char6"/>
          <w:rFonts w:hint="cs"/>
          <w:rtl/>
        </w:rPr>
        <w:t>:«</w:t>
      </w:r>
      <w:r w:rsidR="00696676" w:rsidRPr="00CD1CAD">
        <w:rPr>
          <w:rStyle w:val="Char6"/>
          <w:rtl/>
        </w:rPr>
        <w:t>اِبْدَؤُوا بِمَا بَدَأَ اللَّهُ بِهِ</w:t>
      </w:r>
      <w:r w:rsidR="00696676" w:rsidRPr="00CD1CAD">
        <w:rPr>
          <w:rStyle w:val="Char6"/>
          <w:rFonts w:hint="cs"/>
          <w:rtl/>
        </w:rPr>
        <w:t>».</w:t>
      </w:r>
      <w:r w:rsidR="00696676" w:rsidRPr="00CD1CAD">
        <w:rPr>
          <w:rStyle w:val="Char6"/>
          <w:rtl/>
        </w:rPr>
        <w:t xml:space="preserve"> </w:t>
      </w:r>
      <w:r w:rsidR="00696676" w:rsidRPr="00ED6B1C">
        <w:rPr>
          <w:rStyle w:val="Char6"/>
          <w:rtl/>
        </w:rPr>
        <w:t>أَخْرَجَهُ النَّسَائِيُّ</w:t>
      </w:r>
      <w:r w:rsidR="005F4A51">
        <w:rPr>
          <w:rStyle w:val="Char6"/>
          <w:rtl/>
        </w:rPr>
        <w:t>،</w:t>
      </w:r>
      <w:r w:rsidR="00696676" w:rsidRPr="00ED6B1C">
        <w:rPr>
          <w:rStyle w:val="Char6"/>
          <w:rtl/>
        </w:rPr>
        <w:t xml:space="preserve"> هَكَذَا بِلَفْظِ الْأَمْرِ وَهُوَ عِنْدَ مُسْلِمٍ بِلَفْظِ الخَبَرِ.</w:t>
      </w:r>
    </w:p>
    <w:p w:rsidR="00696676" w:rsidRPr="00C07520" w:rsidRDefault="00696676" w:rsidP="00ED6B1C">
      <w:pPr>
        <w:widowControl w:val="0"/>
        <w:tabs>
          <w:tab w:val="right" w:pos="7371"/>
        </w:tabs>
        <w:jc w:val="both"/>
        <w:rPr>
          <w:rStyle w:val="Char0"/>
          <w:rtl/>
        </w:rPr>
      </w:pPr>
      <w:r w:rsidRPr="00C07520">
        <w:rPr>
          <w:rStyle w:val="Char0"/>
          <w:rFonts w:hint="cs"/>
          <w:rtl/>
        </w:rPr>
        <w:t>و از جابر بن عبدالله</w:t>
      </w:r>
      <w:r w:rsidR="00ED6B1C" w:rsidRPr="004A5527">
        <w:rPr>
          <w:rStyle w:val="Char0"/>
          <w:rFonts w:cs="CTraditional Arabic" w:hint="cs"/>
          <w:rtl/>
        </w:rPr>
        <w:t>ب</w:t>
      </w:r>
      <w:r w:rsidRPr="00C07520">
        <w:rPr>
          <w:rStyle w:val="Char0"/>
          <w:rFonts w:hint="cs"/>
          <w:rtl/>
        </w:rPr>
        <w:t xml:space="preserve"> در چگونگ</w:t>
      </w:r>
      <w:r w:rsidR="004A5527">
        <w:rPr>
          <w:rStyle w:val="Char0"/>
          <w:rFonts w:hint="cs"/>
          <w:rtl/>
        </w:rPr>
        <w:t>ی</w:t>
      </w:r>
      <w:r w:rsidRPr="00C07520">
        <w:rPr>
          <w:rStyle w:val="Char0"/>
          <w:rFonts w:hint="cs"/>
          <w:rtl/>
        </w:rPr>
        <w:t xml:space="preserve"> حج پ</w:t>
      </w:r>
      <w:r w:rsidR="004A5527">
        <w:rPr>
          <w:rStyle w:val="Char0"/>
          <w:rFonts w:hint="cs"/>
          <w:rtl/>
        </w:rPr>
        <w:t>ی</w:t>
      </w:r>
      <w:r w:rsidRPr="00C07520">
        <w:rPr>
          <w:rStyle w:val="Char0"/>
          <w:rFonts w:hint="cs"/>
          <w:rtl/>
        </w:rPr>
        <w:t>امبر</w:t>
      </w:r>
      <w:r w:rsidRPr="004A5527">
        <w:rPr>
          <w:rFonts w:cs="CTraditional Arabic" w:hint="cs"/>
          <w:spacing w:val="-4"/>
          <w:sz w:val="24"/>
          <w:rtl/>
          <w:lang w:bidi="fa-IR"/>
        </w:rPr>
        <w:t>ص</w:t>
      </w:r>
      <w:r w:rsidRPr="00C07520">
        <w:rPr>
          <w:rStyle w:val="Char0"/>
          <w:rFonts w:hint="cs"/>
          <w:rtl/>
        </w:rPr>
        <w:t xml:space="preserve"> روا</w:t>
      </w:r>
      <w:r w:rsidR="004A5527">
        <w:rPr>
          <w:rStyle w:val="Char0"/>
          <w:rFonts w:hint="cs"/>
          <w:rtl/>
        </w:rPr>
        <w:t>ی</w:t>
      </w:r>
      <w:r w:rsidRPr="00C07520">
        <w:rPr>
          <w:rStyle w:val="Char0"/>
          <w:rFonts w:hint="cs"/>
          <w:rtl/>
        </w:rPr>
        <w:t xml:space="preserve">ت است </w:t>
      </w:r>
      <w:r w:rsidR="004A5527">
        <w:rPr>
          <w:rStyle w:val="Char0"/>
          <w:rFonts w:hint="cs"/>
          <w:rtl/>
        </w:rPr>
        <w:t>ک</w:t>
      </w:r>
      <w:r w:rsidRPr="00C07520">
        <w:rPr>
          <w:rStyle w:val="Char0"/>
          <w:rFonts w:hint="cs"/>
          <w:rtl/>
        </w:rPr>
        <w:t>ه: رسول الله</w:t>
      </w:r>
      <w:r w:rsidRPr="004A5527">
        <w:rPr>
          <w:rFonts w:cs="CTraditional Arabic" w:hint="cs"/>
          <w:spacing w:val="-4"/>
          <w:sz w:val="24"/>
          <w:rtl/>
          <w:lang w:bidi="fa-IR"/>
        </w:rPr>
        <w:t>ص</w:t>
      </w:r>
      <w:r w:rsidRPr="00C07520">
        <w:rPr>
          <w:rStyle w:val="Char0"/>
          <w:rFonts w:hint="cs"/>
          <w:rtl/>
        </w:rPr>
        <w:t xml:space="preserve"> وقت</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در حج موقع</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از باب صفا برا</w:t>
      </w:r>
      <w:r w:rsidR="004A5527">
        <w:rPr>
          <w:rStyle w:val="Char0"/>
          <w:rFonts w:hint="cs"/>
          <w:rtl/>
        </w:rPr>
        <w:t>ی</w:t>
      </w:r>
      <w:r w:rsidRPr="00C07520">
        <w:rPr>
          <w:rStyle w:val="Char0"/>
          <w:rFonts w:hint="cs"/>
          <w:rtl/>
        </w:rPr>
        <w:t xml:space="preserve"> سع</w:t>
      </w:r>
      <w:r w:rsidR="004A5527">
        <w:rPr>
          <w:rStyle w:val="Char0"/>
          <w:rFonts w:hint="cs"/>
          <w:rtl/>
        </w:rPr>
        <w:t>ی</w:t>
      </w:r>
      <w:r w:rsidRPr="00C07520">
        <w:rPr>
          <w:rStyle w:val="Char0"/>
          <w:rFonts w:hint="cs"/>
          <w:rtl/>
        </w:rPr>
        <w:t xml:space="preserve"> م</w:t>
      </w:r>
      <w:r w:rsidR="004A5527">
        <w:rPr>
          <w:rStyle w:val="Char0"/>
          <w:rFonts w:hint="cs"/>
          <w:rtl/>
        </w:rPr>
        <w:t>ی</w:t>
      </w:r>
      <w:r w:rsidRPr="00C07520">
        <w:rPr>
          <w:rStyle w:val="Char0"/>
          <w:rFonts w:hint="cs"/>
          <w:rtl/>
        </w:rPr>
        <w:t>ان صفا و مروه ب</w:t>
      </w:r>
      <w:r w:rsidR="004A5527">
        <w:rPr>
          <w:rStyle w:val="Char0"/>
          <w:rFonts w:hint="cs"/>
          <w:rtl/>
        </w:rPr>
        <w:t>ی</w:t>
      </w:r>
      <w:r w:rsidRPr="00C07520">
        <w:rPr>
          <w:rStyle w:val="Char0"/>
          <w:rFonts w:hint="cs"/>
          <w:rtl/>
        </w:rPr>
        <w:t>رون رفتند فرمودند:</w:t>
      </w:r>
      <w:r w:rsidR="00ED6B1C">
        <w:rPr>
          <w:rStyle w:val="Char0"/>
          <w:rFonts w:hint="cs"/>
          <w:rtl/>
        </w:rPr>
        <w:t xml:space="preserve"> </w:t>
      </w:r>
      <w:r w:rsidRPr="00C07520">
        <w:rPr>
          <w:rStyle w:val="Char0"/>
          <w:rFonts w:hint="cs"/>
          <w:rtl/>
        </w:rPr>
        <w:t xml:space="preserve">«ابتدا </w:t>
      </w:r>
      <w:r w:rsidR="004A5527">
        <w:rPr>
          <w:rStyle w:val="Char0"/>
          <w:rFonts w:hint="cs"/>
          <w:rtl/>
        </w:rPr>
        <w:t>ک</w:t>
      </w:r>
      <w:r w:rsidRPr="00C07520">
        <w:rPr>
          <w:rStyle w:val="Char0"/>
          <w:rFonts w:hint="cs"/>
          <w:rtl/>
        </w:rPr>
        <w:t>ن</w:t>
      </w:r>
      <w:r w:rsidR="004A5527">
        <w:rPr>
          <w:rStyle w:val="Char0"/>
          <w:rFonts w:hint="cs"/>
          <w:rtl/>
        </w:rPr>
        <w:t>ی</w:t>
      </w:r>
      <w:r w:rsidRPr="00C07520">
        <w:rPr>
          <w:rStyle w:val="Char0"/>
          <w:rFonts w:hint="cs"/>
          <w:rtl/>
        </w:rPr>
        <w:t>د به آن‌چه خدا آن را مقدم داشت و خود به آن ابتدا فرمود».</w:t>
      </w:r>
    </w:p>
    <w:p w:rsidR="00696676" w:rsidRPr="00ED6B1C" w:rsidRDefault="00696676" w:rsidP="00ED6B1C">
      <w:pPr>
        <w:widowControl w:val="0"/>
        <w:tabs>
          <w:tab w:val="right" w:pos="7371"/>
        </w:tabs>
        <w:jc w:val="both"/>
        <w:rPr>
          <w:rStyle w:val="Char5"/>
          <w:rtl/>
        </w:rPr>
      </w:pPr>
      <w:r w:rsidRPr="00C07520">
        <w:rPr>
          <w:rStyle w:val="Char0"/>
          <w:rFonts w:hint="cs"/>
          <w:rtl/>
        </w:rPr>
        <w:t>در روا</w:t>
      </w:r>
      <w:r w:rsidR="004A5527">
        <w:rPr>
          <w:rStyle w:val="Char0"/>
          <w:rFonts w:hint="cs"/>
          <w:rtl/>
        </w:rPr>
        <w:t>ی</w:t>
      </w:r>
      <w:r w:rsidRPr="00C07520">
        <w:rPr>
          <w:rStyle w:val="Char0"/>
          <w:rFonts w:hint="cs"/>
          <w:rtl/>
        </w:rPr>
        <w:t>ت نسا</w:t>
      </w:r>
      <w:r w:rsidR="004A5527">
        <w:rPr>
          <w:rStyle w:val="Char0"/>
          <w:rFonts w:hint="cs"/>
          <w:rtl/>
        </w:rPr>
        <w:t>یی</w:t>
      </w:r>
      <w:r w:rsidRPr="00C07520">
        <w:rPr>
          <w:rStyle w:val="Char0"/>
          <w:rFonts w:hint="cs"/>
          <w:rtl/>
        </w:rPr>
        <w:t xml:space="preserve"> به لفظ امر است: (ابدؤوا): ‌«ابتدا </w:t>
      </w:r>
      <w:r w:rsidR="004A5527">
        <w:rPr>
          <w:rStyle w:val="Char0"/>
          <w:rFonts w:hint="cs"/>
          <w:rtl/>
        </w:rPr>
        <w:t>ک</w:t>
      </w:r>
      <w:r w:rsidRPr="00C07520">
        <w:rPr>
          <w:rStyle w:val="Char0"/>
          <w:rFonts w:hint="cs"/>
          <w:rtl/>
        </w:rPr>
        <w:t>ن</w:t>
      </w:r>
      <w:r w:rsidR="004A5527">
        <w:rPr>
          <w:rStyle w:val="Char0"/>
          <w:rFonts w:hint="cs"/>
          <w:rtl/>
        </w:rPr>
        <w:t>ی</w:t>
      </w:r>
      <w:r w:rsidRPr="00C07520">
        <w:rPr>
          <w:rStyle w:val="Char0"/>
          <w:rFonts w:hint="cs"/>
          <w:rtl/>
        </w:rPr>
        <w:t>د». و در صح</w:t>
      </w:r>
      <w:r w:rsidR="004A5527">
        <w:rPr>
          <w:rStyle w:val="Char0"/>
          <w:rFonts w:hint="cs"/>
          <w:rtl/>
        </w:rPr>
        <w:t>ی</w:t>
      </w:r>
      <w:r w:rsidRPr="00C07520">
        <w:rPr>
          <w:rStyle w:val="Char0"/>
          <w:rFonts w:hint="cs"/>
          <w:rtl/>
        </w:rPr>
        <w:t xml:space="preserve">ح مسلم به لفظ خبر است، </w:t>
      </w:r>
      <w:r w:rsidR="004A5527">
        <w:rPr>
          <w:rStyle w:val="Char0"/>
          <w:rFonts w:hint="cs"/>
          <w:rtl/>
        </w:rPr>
        <w:t>ی</w:t>
      </w:r>
      <w:r w:rsidRPr="00C07520">
        <w:rPr>
          <w:rStyle w:val="Char0"/>
          <w:rFonts w:hint="cs"/>
          <w:rtl/>
        </w:rPr>
        <w:t>عن</w:t>
      </w:r>
      <w:r w:rsidR="004A5527">
        <w:rPr>
          <w:rStyle w:val="Char0"/>
          <w:rFonts w:hint="cs"/>
          <w:rtl/>
        </w:rPr>
        <w:t>ی</w:t>
      </w:r>
      <w:r w:rsidRPr="00C07520">
        <w:rPr>
          <w:rStyle w:val="Char0"/>
          <w:rFonts w:hint="cs"/>
          <w:rtl/>
        </w:rPr>
        <w:t xml:space="preserve"> رسول الله</w:t>
      </w:r>
      <w:r w:rsidRPr="004A5527">
        <w:rPr>
          <w:rFonts w:cs="CTraditional Arabic" w:hint="cs"/>
          <w:sz w:val="24"/>
          <w:rtl/>
          <w:lang w:bidi="fa-IR"/>
        </w:rPr>
        <w:t>ص</w:t>
      </w:r>
      <w:r w:rsidRPr="00C07520">
        <w:rPr>
          <w:rStyle w:val="Char0"/>
          <w:rFonts w:hint="cs"/>
          <w:rtl/>
        </w:rPr>
        <w:t xml:space="preserve"> فرمود: </w:t>
      </w:r>
      <w:r w:rsidR="00ED6B1C" w:rsidRPr="00ED6B1C">
        <w:rPr>
          <w:rStyle w:val="Char6"/>
          <w:rFonts w:hint="cs"/>
          <w:rtl/>
        </w:rPr>
        <w:t>«</w:t>
      </w:r>
      <w:r w:rsidRPr="00ED6B1C">
        <w:rPr>
          <w:rStyle w:val="Char6"/>
          <w:rFonts w:hint="cs"/>
          <w:rtl/>
        </w:rPr>
        <w:t>نبدأ بما بدأ الله به</w:t>
      </w:r>
      <w:r w:rsidR="00ED6B1C" w:rsidRPr="00ED6B1C">
        <w:rPr>
          <w:rStyle w:val="Char6"/>
          <w:rFonts w:hint="cs"/>
          <w:rtl/>
        </w:rPr>
        <w:t>»</w:t>
      </w:r>
      <w:r w:rsidRPr="00C07520">
        <w:rPr>
          <w:rStyle w:val="Char0"/>
          <w:rFonts w:hint="cs"/>
          <w:rtl/>
        </w:rPr>
        <w:t>، «ما ابتدا م</w:t>
      </w:r>
      <w:r w:rsidR="004A5527">
        <w:rPr>
          <w:rStyle w:val="Char0"/>
          <w:rFonts w:hint="cs"/>
          <w:rtl/>
        </w:rPr>
        <w:t>ی</w:t>
      </w:r>
      <w:r w:rsidRPr="00C07520">
        <w:rPr>
          <w:rStyle w:val="Char0"/>
          <w:rFonts w:hint="cs"/>
          <w:rtl/>
        </w:rPr>
        <w:t>‌نما</w:t>
      </w:r>
      <w:r w:rsidR="004A5527">
        <w:rPr>
          <w:rStyle w:val="Char0"/>
          <w:rFonts w:hint="cs"/>
          <w:rtl/>
        </w:rPr>
        <w:t>یی</w:t>
      </w:r>
      <w:r w:rsidRPr="00C07520">
        <w:rPr>
          <w:rStyle w:val="Char0"/>
          <w:rFonts w:hint="cs"/>
          <w:rtl/>
        </w:rPr>
        <w:t>م به آن‌چه خدا آن را در آ</w:t>
      </w:r>
      <w:r w:rsidR="004A5527">
        <w:rPr>
          <w:rStyle w:val="Char0"/>
          <w:rFonts w:hint="cs"/>
          <w:rtl/>
        </w:rPr>
        <w:t>ی</w:t>
      </w:r>
      <w:r w:rsidRPr="00C07520">
        <w:rPr>
          <w:rStyle w:val="Char0"/>
          <w:rFonts w:hint="cs"/>
          <w:rtl/>
        </w:rPr>
        <w:t>ه‌</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ر</w:t>
      </w:r>
      <w:r w:rsidR="004A5527">
        <w:rPr>
          <w:rStyle w:val="Char0"/>
          <w:rFonts w:hint="cs"/>
          <w:rtl/>
        </w:rPr>
        <w:t>ی</w:t>
      </w:r>
      <w:r w:rsidRPr="00C07520">
        <w:rPr>
          <w:rStyle w:val="Char0"/>
          <w:rFonts w:hint="cs"/>
          <w:rtl/>
        </w:rPr>
        <w:t>ه اول آورد»:</w:t>
      </w:r>
      <w:r w:rsidR="00ED6B1C">
        <w:rPr>
          <w:rStyle w:val="Char0"/>
          <w:rFonts w:hint="cs"/>
          <w:rtl/>
        </w:rPr>
        <w:t xml:space="preserve"> </w:t>
      </w:r>
      <w:r w:rsidR="00ED6B1C">
        <w:rPr>
          <w:rStyle w:val="Char0"/>
          <w:rFonts w:cs="Traditional Arabic"/>
          <w:color w:val="000000"/>
          <w:shd w:val="clear" w:color="auto" w:fill="FFFFFF"/>
          <w:rtl/>
        </w:rPr>
        <w:t>﴿</w:t>
      </w:r>
      <w:r w:rsidR="00ED6B1C" w:rsidRPr="004A5527">
        <w:rPr>
          <w:rStyle w:val="Char7"/>
          <w:rtl/>
        </w:rPr>
        <w:t xml:space="preserve">إِنَّ </w:t>
      </w:r>
      <w:r w:rsidR="00ED6B1C" w:rsidRPr="004A5527">
        <w:rPr>
          <w:rStyle w:val="Char7"/>
          <w:rFonts w:hint="cs"/>
          <w:rtl/>
        </w:rPr>
        <w:t>ٱلصَّفَا</w:t>
      </w:r>
      <w:r w:rsidR="00ED6B1C" w:rsidRPr="004A5527">
        <w:rPr>
          <w:rStyle w:val="Char7"/>
          <w:rtl/>
        </w:rPr>
        <w:t xml:space="preserve"> وَ</w:t>
      </w:r>
      <w:r w:rsidR="00ED6B1C" w:rsidRPr="004A5527">
        <w:rPr>
          <w:rStyle w:val="Char7"/>
          <w:rFonts w:hint="cs"/>
          <w:rtl/>
        </w:rPr>
        <w:t>ٱلۡمَرۡوَةَ</w:t>
      </w:r>
      <w:r w:rsidR="00ED6B1C" w:rsidRPr="004A5527">
        <w:rPr>
          <w:rStyle w:val="Char7"/>
          <w:rtl/>
        </w:rPr>
        <w:t xml:space="preserve"> مِن شَعَآئِرِ </w:t>
      </w:r>
      <w:r w:rsidR="00ED6B1C" w:rsidRPr="004A5527">
        <w:rPr>
          <w:rStyle w:val="Char7"/>
          <w:rFonts w:hint="cs"/>
          <w:rtl/>
        </w:rPr>
        <w:t>ٱللَّهِ</w:t>
      </w:r>
      <w:r w:rsidR="00ED6B1C">
        <w:rPr>
          <w:rStyle w:val="Char0"/>
          <w:rFonts w:cs="Traditional Arabic"/>
          <w:color w:val="000000"/>
          <w:shd w:val="clear" w:color="auto" w:fill="FFFFFF"/>
          <w:rtl/>
        </w:rPr>
        <w:t>﴾</w:t>
      </w:r>
      <w:r w:rsidR="00ED6B1C" w:rsidRPr="00ED6B1C">
        <w:rPr>
          <w:rStyle w:val="Char5"/>
          <w:rFonts w:hint="cs"/>
          <w:rtl/>
        </w:rPr>
        <w:t xml:space="preserve"> </w:t>
      </w:r>
      <w:r w:rsidRPr="00ED6B1C">
        <w:rPr>
          <w:rStyle w:val="Char5"/>
          <w:rFonts w:hint="cs"/>
          <w:rtl/>
        </w:rPr>
        <w:t>«در حق</w:t>
      </w:r>
      <w:r w:rsidR="004A5527">
        <w:rPr>
          <w:rStyle w:val="Char5"/>
          <w:rFonts w:hint="cs"/>
          <w:rtl/>
        </w:rPr>
        <w:t>ی</w:t>
      </w:r>
      <w:r w:rsidRPr="00ED6B1C">
        <w:rPr>
          <w:rStyle w:val="Char5"/>
          <w:rFonts w:hint="cs"/>
          <w:rtl/>
        </w:rPr>
        <w:t>قت صفا و مروه از شعا</w:t>
      </w:r>
      <w:r w:rsidR="004A5527">
        <w:rPr>
          <w:rStyle w:val="Char5"/>
          <w:rFonts w:hint="cs"/>
          <w:rtl/>
        </w:rPr>
        <w:t>ی</w:t>
      </w:r>
      <w:r w:rsidRPr="00ED6B1C">
        <w:rPr>
          <w:rStyle w:val="Char5"/>
          <w:rFonts w:hint="cs"/>
          <w:rtl/>
        </w:rPr>
        <w:t>ر خداست».</w:t>
      </w:r>
    </w:p>
    <w:p w:rsidR="00696676" w:rsidRPr="00C07520" w:rsidRDefault="00696676" w:rsidP="006D640A">
      <w:pPr>
        <w:widowControl w:val="0"/>
        <w:tabs>
          <w:tab w:val="right" w:pos="7371"/>
        </w:tabs>
        <w:jc w:val="both"/>
        <w:rPr>
          <w:rStyle w:val="Char0"/>
          <w:rtl/>
        </w:rPr>
      </w:pPr>
      <w:r w:rsidRPr="00C07520">
        <w:rPr>
          <w:rStyle w:val="Char0"/>
          <w:rFonts w:hint="cs"/>
          <w:rtl/>
        </w:rPr>
        <w:t>خدا</w:t>
      </w:r>
      <w:r w:rsidR="004A5527">
        <w:rPr>
          <w:rStyle w:val="Char0"/>
          <w:rFonts w:hint="cs"/>
          <w:rtl/>
        </w:rPr>
        <w:t>ی</w:t>
      </w:r>
      <w:r w:rsidRPr="00C07520">
        <w:rPr>
          <w:rStyle w:val="Char0"/>
          <w:rFonts w:hint="cs"/>
          <w:rtl/>
        </w:rPr>
        <w:t xml:space="preserve"> متعال اول نام صفا و بعد نام مروه را آورد، لذا با</w:t>
      </w:r>
      <w:r w:rsidR="004A5527">
        <w:rPr>
          <w:rStyle w:val="Char0"/>
          <w:rFonts w:hint="cs"/>
          <w:rtl/>
        </w:rPr>
        <w:t>ی</w:t>
      </w:r>
      <w:r w:rsidRPr="00C07520">
        <w:rPr>
          <w:rStyle w:val="Char0"/>
          <w:rFonts w:hint="cs"/>
          <w:rtl/>
        </w:rPr>
        <w:t>د از صفا شروع بشود، ز</w:t>
      </w:r>
      <w:r w:rsidR="004A5527">
        <w:rPr>
          <w:rStyle w:val="Char0"/>
          <w:rFonts w:hint="cs"/>
          <w:rtl/>
        </w:rPr>
        <w:t>ی</w:t>
      </w:r>
      <w:r w:rsidRPr="00C07520">
        <w:rPr>
          <w:rStyle w:val="Char0"/>
          <w:rFonts w:hint="cs"/>
          <w:rtl/>
        </w:rPr>
        <w:t xml:space="preserve">را خدا از آن شروع </w:t>
      </w:r>
      <w:r w:rsidR="004A5527">
        <w:rPr>
          <w:rStyle w:val="Char0"/>
          <w:rFonts w:hint="cs"/>
          <w:rtl/>
        </w:rPr>
        <w:t>ک</w:t>
      </w:r>
      <w:r w:rsidRPr="00C07520">
        <w:rPr>
          <w:rStyle w:val="Char0"/>
          <w:rFonts w:hint="cs"/>
          <w:rtl/>
        </w:rPr>
        <w:t>رد.</w:t>
      </w:r>
    </w:p>
    <w:p w:rsidR="00696676" w:rsidRPr="00C07520" w:rsidRDefault="00696676" w:rsidP="006D640A">
      <w:pPr>
        <w:widowControl w:val="0"/>
        <w:tabs>
          <w:tab w:val="right" w:pos="7371"/>
        </w:tabs>
        <w:jc w:val="both"/>
        <w:rPr>
          <w:rStyle w:val="Char0"/>
          <w:rtl/>
        </w:rPr>
      </w:pPr>
      <w:r w:rsidRPr="00C07520">
        <w:rPr>
          <w:rStyle w:val="Char0"/>
          <w:rFonts w:hint="cs"/>
          <w:rtl/>
        </w:rPr>
        <w:t xml:space="preserve">چنان </w:t>
      </w:r>
      <w:r w:rsidR="004A5527">
        <w:rPr>
          <w:rStyle w:val="Char0"/>
          <w:rFonts w:hint="cs"/>
          <w:rtl/>
        </w:rPr>
        <w:t>ک</w:t>
      </w:r>
      <w:r w:rsidRPr="00C07520">
        <w:rPr>
          <w:rStyle w:val="Char0"/>
          <w:rFonts w:hint="cs"/>
          <w:rtl/>
        </w:rPr>
        <w:t>ه در حج به هنگام سع</w:t>
      </w:r>
      <w:r w:rsidR="004A5527">
        <w:rPr>
          <w:rStyle w:val="Char0"/>
          <w:rFonts w:hint="cs"/>
          <w:rtl/>
        </w:rPr>
        <w:t>ی</w:t>
      </w:r>
      <w:r w:rsidRPr="00C07520">
        <w:rPr>
          <w:rStyle w:val="Char0"/>
          <w:rFonts w:hint="cs"/>
          <w:rtl/>
        </w:rPr>
        <w:t xml:space="preserve"> شروع از صفا لازم است، در شروع وضو هم به همان ترت</w:t>
      </w:r>
      <w:r w:rsidR="004A5527">
        <w:rPr>
          <w:rStyle w:val="Char0"/>
          <w:rFonts w:hint="cs"/>
          <w:rtl/>
        </w:rPr>
        <w:t>ی</w:t>
      </w:r>
      <w:r w:rsidRPr="00C07520">
        <w:rPr>
          <w:rStyle w:val="Char0"/>
          <w:rFonts w:hint="cs"/>
          <w:rtl/>
        </w:rPr>
        <w:t>ب</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خداوند در آ</w:t>
      </w:r>
      <w:r w:rsidR="004A5527">
        <w:rPr>
          <w:rStyle w:val="Char0"/>
          <w:rFonts w:hint="cs"/>
          <w:rtl/>
        </w:rPr>
        <w:t>ی</w:t>
      </w:r>
      <w:r w:rsidRPr="00C07520">
        <w:rPr>
          <w:rStyle w:val="Char0"/>
          <w:rFonts w:hint="cs"/>
          <w:rtl/>
        </w:rPr>
        <w:t>ه ذ</w:t>
      </w:r>
      <w:r w:rsidR="004A5527">
        <w:rPr>
          <w:rStyle w:val="Char0"/>
          <w:rFonts w:hint="cs"/>
          <w:rtl/>
        </w:rPr>
        <w:t>ک</w:t>
      </w:r>
      <w:r w:rsidRPr="00C07520">
        <w:rPr>
          <w:rStyle w:val="Char0"/>
          <w:rFonts w:hint="cs"/>
          <w:rtl/>
        </w:rPr>
        <w:t xml:space="preserve">ر </w:t>
      </w:r>
      <w:r w:rsidR="004A5527">
        <w:rPr>
          <w:rStyle w:val="Char0"/>
          <w:rFonts w:hint="cs"/>
          <w:rtl/>
        </w:rPr>
        <w:t>ک</w:t>
      </w:r>
      <w:r w:rsidRPr="00C07520">
        <w:rPr>
          <w:rStyle w:val="Char0"/>
          <w:rFonts w:hint="cs"/>
          <w:rtl/>
        </w:rPr>
        <w:t>رده است شروع م</w:t>
      </w:r>
      <w:r w:rsidR="004A5527">
        <w:rPr>
          <w:rStyle w:val="Char0"/>
          <w:rFonts w:hint="cs"/>
          <w:rtl/>
        </w:rPr>
        <w:t>ی</w:t>
      </w:r>
      <w:r w:rsidRPr="00C07520">
        <w:rPr>
          <w:rStyle w:val="Char0"/>
          <w:rFonts w:hint="cs"/>
          <w:rtl/>
        </w:rPr>
        <w:t xml:space="preserve">‌شود، </w:t>
      </w:r>
      <w:r w:rsidR="004A5527">
        <w:rPr>
          <w:rStyle w:val="Char0"/>
          <w:rFonts w:hint="cs"/>
          <w:rtl/>
        </w:rPr>
        <w:t>ی</w:t>
      </w:r>
      <w:r w:rsidRPr="00C07520">
        <w:rPr>
          <w:rStyle w:val="Char0"/>
          <w:rFonts w:hint="cs"/>
          <w:rtl/>
        </w:rPr>
        <w:t>عن</w:t>
      </w:r>
      <w:r w:rsidR="004A5527">
        <w:rPr>
          <w:rStyle w:val="Char0"/>
          <w:rFonts w:hint="cs"/>
          <w:rtl/>
        </w:rPr>
        <w:t>ی</w:t>
      </w:r>
      <w:r w:rsidRPr="00C07520">
        <w:rPr>
          <w:rStyle w:val="Char0"/>
          <w:rFonts w:hint="cs"/>
          <w:rtl/>
        </w:rPr>
        <w:t xml:space="preserve"> نخست شستن صورت، سپس دست‌ها، سپس مسح سر و سپس شستن پاها.</w:t>
      </w:r>
    </w:p>
    <w:p w:rsidR="00696676" w:rsidRPr="00C07520" w:rsidRDefault="00696676" w:rsidP="006D640A">
      <w:pPr>
        <w:widowControl w:val="0"/>
        <w:tabs>
          <w:tab w:val="right" w:pos="7371"/>
        </w:tabs>
        <w:jc w:val="both"/>
        <w:rPr>
          <w:rStyle w:val="Char0"/>
          <w:rtl/>
        </w:rPr>
      </w:pPr>
      <w:r w:rsidRPr="00C07520">
        <w:rPr>
          <w:rStyle w:val="Char0"/>
          <w:rFonts w:hint="cs"/>
          <w:rtl/>
        </w:rPr>
        <w:t>شرح حال: جابر بن عبدالله بن عمرو بن حرام انصار</w:t>
      </w:r>
      <w:r w:rsidR="004A5527">
        <w:rPr>
          <w:rStyle w:val="Char0"/>
          <w:rFonts w:hint="cs"/>
          <w:rtl/>
        </w:rPr>
        <w:t>ی</w:t>
      </w:r>
      <w:r w:rsidRPr="00C07520">
        <w:rPr>
          <w:rStyle w:val="Char0"/>
          <w:rFonts w:hint="cs"/>
          <w:rtl/>
        </w:rPr>
        <w:t xml:space="preserve"> سلم</w:t>
      </w:r>
      <w:r w:rsidR="004A5527">
        <w:rPr>
          <w:rStyle w:val="Char0"/>
          <w:rFonts w:hint="cs"/>
          <w:rtl/>
        </w:rPr>
        <w:t>ی</w:t>
      </w:r>
      <w:r w:rsidRPr="00C07520">
        <w:rPr>
          <w:rStyle w:val="Char0"/>
          <w:rFonts w:hint="cs"/>
          <w:rtl/>
        </w:rPr>
        <w:t>، از مشاه</w:t>
      </w:r>
      <w:r w:rsidR="004A5527">
        <w:rPr>
          <w:rStyle w:val="Char0"/>
          <w:rFonts w:hint="cs"/>
          <w:rtl/>
        </w:rPr>
        <w:t>ی</w:t>
      </w:r>
      <w:r w:rsidRPr="00C07520">
        <w:rPr>
          <w:rStyle w:val="Char0"/>
          <w:rFonts w:hint="cs"/>
          <w:rtl/>
        </w:rPr>
        <w:t>ر صحابه است. جابر و پدرش عبدالله هر دو از صحابه هستند. عبدالله در جنگ احد شه</w:t>
      </w:r>
      <w:r w:rsidR="004A5527">
        <w:rPr>
          <w:rStyle w:val="Char0"/>
          <w:rFonts w:hint="cs"/>
          <w:rtl/>
        </w:rPr>
        <w:t>ی</w:t>
      </w:r>
      <w:r w:rsidRPr="00C07520">
        <w:rPr>
          <w:rStyle w:val="Char0"/>
          <w:rFonts w:hint="cs"/>
          <w:rtl/>
        </w:rPr>
        <w:t xml:space="preserve">د شد، و جابر از اهل بدر است </w:t>
      </w:r>
      <w:r w:rsidR="004A5527">
        <w:rPr>
          <w:rStyle w:val="Char0"/>
          <w:rFonts w:hint="cs"/>
          <w:rtl/>
        </w:rPr>
        <w:t>ک</w:t>
      </w:r>
      <w:r w:rsidRPr="00C07520">
        <w:rPr>
          <w:rStyle w:val="Char0"/>
          <w:rFonts w:hint="cs"/>
          <w:rtl/>
        </w:rPr>
        <w:t>ه در روز بدر آب را م</w:t>
      </w:r>
      <w:r w:rsidR="004A5527">
        <w:rPr>
          <w:rStyle w:val="Char0"/>
          <w:rFonts w:hint="cs"/>
          <w:rtl/>
        </w:rPr>
        <w:t>ی</w:t>
      </w:r>
      <w:r w:rsidRPr="00C07520">
        <w:rPr>
          <w:rStyle w:val="Char0"/>
          <w:rFonts w:hint="cs"/>
          <w:rtl/>
        </w:rPr>
        <w:t>‌آورد و به رسول الله</w:t>
      </w:r>
      <w:r w:rsidRPr="004A5527">
        <w:rPr>
          <w:rFonts w:cs="CTraditional Arabic" w:hint="cs"/>
          <w:spacing w:val="-4"/>
          <w:sz w:val="24"/>
          <w:rtl/>
          <w:lang w:bidi="fa-IR"/>
        </w:rPr>
        <w:t>ص</w:t>
      </w:r>
      <w:r w:rsidRPr="00C07520">
        <w:rPr>
          <w:rStyle w:val="Char0"/>
          <w:rFonts w:hint="cs"/>
          <w:rtl/>
        </w:rPr>
        <w:t xml:space="preserve"> و اصحاب م</w:t>
      </w:r>
      <w:r w:rsidR="004A5527">
        <w:rPr>
          <w:rStyle w:val="Char0"/>
          <w:rFonts w:hint="cs"/>
          <w:rtl/>
        </w:rPr>
        <w:t>ی</w:t>
      </w:r>
      <w:r w:rsidRPr="00C07520">
        <w:rPr>
          <w:rStyle w:val="Char0"/>
          <w:rFonts w:hint="cs"/>
          <w:rtl/>
        </w:rPr>
        <w:t>‌رسان</w:t>
      </w:r>
      <w:r w:rsidR="004A5527">
        <w:rPr>
          <w:rStyle w:val="Char0"/>
          <w:rFonts w:hint="cs"/>
          <w:rtl/>
        </w:rPr>
        <w:t>ی</w:t>
      </w:r>
      <w:r w:rsidRPr="00C07520">
        <w:rPr>
          <w:rStyle w:val="Char0"/>
          <w:rFonts w:hint="cs"/>
          <w:rtl/>
        </w:rPr>
        <w:t>د. بعد از آن در تمام مشاهد همراه رسول الله</w:t>
      </w:r>
      <w:r w:rsidRPr="004A5527">
        <w:rPr>
          <w:rFonts w:cs="CTraditional Arabic" w:hint="cs"/>
          <w:spacing w:val="-4"/>
          <w:sz w:val="24"/>
          <w:rtl/>
          <w:lang w:bidi="fa-IR"/>
        </w:rPr>
        <w:t>ص</w:t>
      </w:r>
      <w:r w:rsidRPr="00C07520">
        <w:rPr>
          <w:rStyle w:val="Char0"/>
          <w:rFonts w:hint="cs"/>
          <w:rtl/>
        </w:rPr>
        <w:t xml:space="preserve"> بود. و در جنگ صف</w:t>
      </w:r>
      <w:r w:rsidR="004A5527">
        <w:rPr>
          <w:rStyle w:val="Char0"/>
          <w:rFonts w:hint="cs"/>
          <w:rtl/>
        </w:rPr>
        <w:t>ی</w:t>
      </w:r>
      <w:r w:rsidRPr="00C07520">
        <w:rPr>
          <w:rStyle w:val="Char0"/>
          <w:rFonts w:hint="cs"/>
          <w:rtl/>
        </w:rPr>
        <w:t>ن همراه عل</w:t>
      </w:r>
      <w:r w:rsidR="004A5527">
        <w:rPr>
          <w:rStyle w:val="Char0"/>
          <w:rFonts w:hint="cs"/>
          <w:rtl/>
        </w:rPr>
        <w:t>ی</w:t>
      </w:r>
      <w:r w:rsidRPr="00C07520">
        <w:rPr>
          <w:rStyle w:val="Char0"/>
          <w:rFonts w:hint="cs"/>
          <w:rtl/>
        </w:rPr>
        <w:t xml:space="preserve"> بن اب</w:t>
      </w:r>
      <w:r w:rsidR="004A5527">
        <w:rPr>
          <w:rStyle w:val="Char0"/>
          <w:rFonts w:hint="cs"/>
          <w:rtl/>
        </w:rPr>
        <w:t>ی</w:t>
      </w:r>
      <w:r w:rsidRPr="00C07520">
        <w:rPr>
          <w:rStyle w:val="Char0"/>
          <w:rFonts w:hint="cs"/>
          <w:rtl/>
        </w:rPr>
        <w:t xml:space="preserve">‌طالب </w:t>
      </w:r>
      <w:r w:rsidR="004A5527">
        <w:rPr>
          <w:rStyle w:val="Char0"/>
          <w:rFonts w:hint="cs"/>
          <w:rtl/>
        </w:rPr>
        <w:t>ک</w:t>
      </w:r>
      <w:r w:rsidRPr="00C07520">
        <w:rPr>
          <w:rStyle w:val="Char0"/>
          <w:rFonts w:hint="cs"/>
          <w:rtl/>
        </w:rPr>
        <w:t>رم الله وجهه بود. در آخر عمر ناب</w:t>
      </w:r>
      <w:r w:rsidR="004A5527">
        <w:rPr>
          <w:rStyle w:val="Char0"/>
          <w:rFonts w:hint="cs"/>
          <w:rtl/>
        </w:rPr>
        <w:t>ی</w:t>
      </w:r>
      <w:r w:rsidRPr="00C07520">
        <w:rPr>
          <w:rStyle w:val="Char0"/>
          <w:rFonts w:hint="cs"/>
          <w:rtl/>
        </w:rPr>
        <w:t>نا شد و در مد</w:t>
      </w:r>
      <w:r w:rsidR="004A5527">
        <w:rPr>
          <w:rStyle w:val="Char0"/>
          <w:rFonts w:hint="cs"/>
          <w:rtl/>
        </w:rPr>
        <w:t>ی</w:t>
      </w:r>
      <w:r w:rsidRPr="00C07520">
        <w:rPr>
          <w:rStyle w:val="Char0"/>
          <w:rFonts w:hint="cs"/>
          <w:rtl/>
        </w:rPr>
        <w:t>نه‌</w:t>
      </w:r>
      <w:r w:rsidR="004A5527">
        <w:rPr>
          <w:rStyle w:val="Char0"/>
          <w:rFonts w:hint="cs"/>
          <w:rtl/>
        </w:rPr>
        <w:t>ی</w:t>
      </w:r>
      <w:r w:rsidRPr="00C07520">
        <w:rPr>
          <w:rStyle w:val="Char0"/>
          <w:rFonts w:hint="cs"/>
          <w:rtl/>
        </w:rPr>
        <w:t xml:space="preserve"> منوره در عمر نود سالگ</w:t>
      </w:r>
      <w:r w:rsidR="004A5527">
        <w:rPr>
          <w:rStyle w:val="Char0"/>
          <w:rFonts w:hint="cs"/>
          <w:rtl/>
        </w:rPr>
        <w:t>ی</w:t>
      </w:r>
      <w:r w:rsidRPr="00C07520">
        <w:rPr>
          <w:rStyle w:val="Char0"/>
          <w:rFonts w:hint="cs"/>
          <w:rtl/>
        </w:rPr>
        <w:t xml:space="preserve"> به سال 94 هجر</w:t>
      </w:r>
      <w:r w:rsidR="004A5527">
        <w:rPr>
          <w:rStyle w:val="Char0"/>
          <w:rFonts w:hint="cs"/>
          <w:rtl/>
        </w:rPr>
        <w:t>ی</w:t>
      </w:r>
      <w:r w:rsidRPr="00C07520">
        <w:rPr>
          <w:rStyle w:val="Char0"/>
          <w:rFonts w:hint="cs"/>
          <w:rtl/>
        </w:rPr>
        <w:t xml:space="preserve"> درگذشت. او آخر</w:t>
      </w:r>
      <w:r w:rsidR="004A5527">
        <w:rPr>
          <w:rStyle w:val="Char0"/>
          <w:rFonts w:hint="cs"/>
          <w:rtl/>
        </w:rPr>
        <w:t>ی</w:t>
      </w:r>
      <w:r w:rsidRPr="00C07520">
        <w:rPr>
          <w:rStyle w:val="Char0"/>
          <w:rFonts w:hint="cs"/>
          <w:rtl/>
        </w:rPr>
        <w:t>ن صحاب</w:t>
      </w:r>
      <w:r w:rsidR="004A5527">
        <w:rPr>
          <w:rStyle w:val="Char0"/>
          <w:rFonts w:hint="cs"/>
          <w:rtl/>
        </w:rPr>
        <w:t>ی</w:t>
      </w:r>
      <w:r w:rsidRPr="00C07520">
        <w:rPr>
          <w:rStyle w:val="Char0"/>
          <w:rFonts w:hint="cs"/>
          <w:rtl/>
        </w:rPr>
        <w:t xml:space="preserve"> است </w:t>
      </w:r>
      <w:r w:rsidR="004A5527">
        <w:rPr>
          <w:rStyle w:val="Char0"/>
          <w:rFonts w:hint="cs"/>
          <w:rtl/>
        </w:rPr>
        <w:t>ک</w:t>
      </w:r>
      <w:r w:rsidRPr="00C07520">
        <w:rPr>
          <w:rStyle w:val="Char0"/>
          <w:rFonts w:hint="cs"/>
          <w:rtl/>
        </w:rPr>
        <w:t>ه در مد</w:t>
      </w:r>
      <w:r w:rsidR="004A5527">
        <w:rPr>
          <w:rStyle w:val="Char0"/>
          <w:rFonts w:hint="cs"/>
          <w:rtl/>
        </w:rPr>
        <w:t>ی</w:t>
      </w:r>
      <w:r w:rsidRPr="00C07520">
        <w:rPr>
          <w:rStyle w:val="Char0"/>
          <w:rFonts w:hint="cs"/>
          <w:rtl/>
        </w:rPr>
        <w:t>نه درگذشته‌اند. از جمله‌</w:t>
      </w:r>
      <w:r w:rsidR="004A5527">
        <w:rPr>
          <w:rStyle w:val="Char0"/>
          <w:rFonts w:hint="cs"/>
          <w:rtl/>
        </w:rPr>
        <w:t>ی</w:t>
      </w:r>
      <w:r w:rsidRPr="00C07520">
        <w:rPr>
          <w:rStyle w:val="Char0"/>
          <w:rFonts w:hint="cs"/>
          <w:rtl/>
        </w:rPr>
        <w:t xml:space="preserve"> چند تن از </w:t>
      </w:r>
      <w:r w:rsidR="004A5527">
        <w:rPr>
          <w:rStyle w:val="Char0"/>
          <w:rFonts w:hint="cs"/>
          <w:rtl/>
        </w:rPr>
        <w:t>ی</w:t>
      </w:r>
      <w:r w:rsidRPr="00C07520">
        <w:rPr>
          <w:rStyle w:val="Char0"/>
          <w:rFonts w:hint="cs"/>
          <w:rtl/>
        </w:rPr>
        <w:t>اران حفاظ پ</w:t>
      </w:r>
      <w:r w:rsidR="004A5527">
        <w:rPr>
          <w:rStyle w:val="Char0"/>
          <w:rFonts w:hint="cs"/>
          <w:rtl/>
        </w:rPr>
        <w:t>ی</w:t>
      </w:r>
      <w:r w:rsidRPr="00C07520">
        <w:rPr>
          <w:rStyle w:val="Char0"/>
          <w:rFonts w:hint="cs"/>
          <w:rtl/>
        </w:rPr>
        <w:t>غمبر</w:t>
      </w:r>
      <w:r w:rsidRPr="004A5527">
        <w:rPr>
          <w:rFonts w:cs="CTraditional Arabic" w:hint="cs"/>
          <w:spacing w:val="-4"/>
          <w:sz w:val="24"/>
          <w:rtl/>
          <w:lang w:bidi="fa-IR"/>
        </w:rPr>
        <w:t>ص</w:t>
      </w:r>
      <w:r w:rsidRPr="00C07520">
        <w:rPr>
          <w:rStyle w:val="Char0"/>
          <w:rFonts w:hint="cs"/>
          <w:rtl/>
        </w:rPr>
        <w:t xml:space="preserve"> است </w:t>
      </w:r>
      <w:r w:rsidR="004A5527">
        <w:rPr>
          <w:rStyle w:val="Char0"/>
          <w:rFonts w:hint="cs"/>
          <w:rtl/>
        </w:rPr>
        <w:t>ک</w:t>
      </w:r>
      <w:r w:rsidRPr="00C07520">
        <w:rPr>
          <w:rStyle w:val="Char0"/>
          <w:rFonts w:hint="cs"/>
          <w:rtl/>
        </w:rPr>
        <w:t>ه به بس</w:t>
      </w:r>
      <w:r w:rsidR="004A5527">
        <w:rPr>
          <w:rStyle w:val="Char0"/>
          <w:rFonts w:hint="cs"/>
          <w:rtl/>
        </w:rPr>
        <w:t>ی</w:t>
      </w:r>
      <w:r w:rsidRPr="00C07520">
        <w:rPr>
          <w:rStyle w:val="Char0"/>
          <w:rFonts w:hint="cs"/>
          <w:rtl/>
        </w:rPr>
        <w:t>ار</w:t>
      </w:r>
      <w:r w:rsidR="004A5527">
        <w:rPr>
          <w:rStyle w:val="Char0"/>
          <w:rFonts w:hint="cs"/>
          <w:rtl/>
        </w:rPr>
        <w:t>ی</w:t>
      </w:r>
      <w:r w:rsidRPr="00C07520">
        <w:rPr>
          <w:rStyle w:val="Char0"/>
          <w:rFonts w:hint="cs"/>
          <w:rtl/>
        </w:rPr>
        <w:t xml:space="preserve"> روا</w:t>
      </w:r>
      <w:r w:rsidR="004A5527">
        <w:rPr>
          <w:rStyle w:val="Char0"/>
          <w:rFonts w:hint="cs"/>
          <w:rtl/>
        </w:rPr>
        <w:t>ی</w:t>
      </w:r>
      <w:r w:rsidRPr="00C07520">
        <w:rPr>
          <w:rStyle w:val="Char0"/>
          <w:rFonts w:hint="cs"/>
          <w:rtl/>
        </w:rPr>
        <w:t xml:space="preserve">ت </w:t>
      </w:r>
      <w:r w:rsidRPr="00C07520">
        <w:rPr>
          <w:rStyle w:val="Char0"/>
          <w:rFonts w:hint="cs"/>
          <w:rtl/>
        </w:rPr>
        <w:lastRenderedPageBreak/>
        <w:t>معروفند.</w:t>
      </w:r>
    </w:p>
    <w:p w:rsidR="00696676" w:rsidRPr="00BB23EF" w:rsidRDefault="00BB23EF" w:rsidP="00BB23EF">
      <w:pPr>
        <w:widowControl w:val="0"/>
        <w:tabs>
          <w:tab w:val="right" w:pos="7371"/>
        </w:tabs>
        <w:jc w:val="both"/>
        <w:rPr>
          <w:rStyle w:val="Char6"/>
          <w:rtl/>
        </w:rPr>
      </w:pPr>
      <w:r>
        <w:rPr>
          <w:rStyle w:val="Char6"/>
          <w:rFonts w:hint="cs"/>
          <w:rtl/>
        </w:rPr>
        <w:t xml:space="preserve">54- </w:t>
      </w:r>
      <w:r w:rsidR="00696676" w:rsidRPr="00BB23EF">
        <w:rPr>
          <w:rStyle w:val="Char6"/>
          <w:rtl/>
        </w:rPr>
        <w:t xml:space="preserve">وَعَنْهُ </w:t>
      </w:r>
      <w:r w:rsidR="00696676" w:rsidRPr="00BB23EF">
        <w:rPr>
          <w:rStyle w:val="Char6"/>
          <w:rFonts w:hint="cs"/>
          <w:rtl/>
        </w:rPr>
        <w:t>(اي عن جابر بن عبدالله)</w:t>
      </w:r>
      <w:r w:rsidR="00696676" w:rsidRPr="00BB23EF">
        <w:rPr>
          <w:rStyle w:val="Char6"/>
          <w:rtl/>
        </w:rPr>
        <w:t xml:space="preserve"> قَالَ: كَانَ</w:t>
      </w:r>
      <w:r w:rsidR="00696676" w:rsidRPr="00CD1CAD">
        <w:rPr>
          <w:rStyle w:val="Char6"/>
          <w:rtl/>
        </w:rPr>
        <w:t xml:space="preserve"> </w:t>
      </w:r>
      <w:r w:rsidR="00696676" w:rsidRPr="00CD1CAD">
        <w:rPr>
          <w:rStyle w:val="Char6"/>
          <w:rFonts w:hint="cs"/>
          <w:rtl/>
        </w:rPr>
        <w:t>رسول الله</w:t>
      </w:r>
      <w:r w:rsidR="00696676" w:rsidRPr="004A5527">
        <w:rPr>
          <w:rFonts w:cs="CTraditional Arabic" w:hint="cs"/>
          <w:b/>
          <w:rtl/>
          <w:lang w:bidi="fa-IR"/>
        </w:rPr>
        <w:t>ص</w:t>
      </w:r>
      <w:r w:rsidR="00696676" w:rsidRPr="00CD1CAD">
        <w:rPr>
          <w:rStyle w:val="Char6"/>
          <w:rtl/>
        </w:rPr>
        <w:t xml:space="preserve"> إِذَا تَوَضَّأَ </w:t>
      </w:r>
      <w:r w:rsidR="00696676" w:rsidRPr="00BB23EF">
        <w:rPr>
          <w:rStyle w:val="Char6"/>
          <w:rtl/>
        </w:rPr>
        <w:t>أَدَارَ المَاءَ عَلَى م</w:t>
      </w:r>
      <w:r w:rsidR="00696676" w:rsidRPr="00BB23EF">
        <w:rPr>
          <w:rStyle w:val="Char6"/>
          <w:rFonts w:hint="cs"/>
          <w:rtl/>
        </w:rPr>
        <w:t>ِ</w:t>
      </w:r>
      <w:r w:rsidR="00696676" w:rsidRPr="00BB23EF">
        <w:rPr>
          <w:rStyle w:val="Char6"/>
          <w:rtl/>
        </w:rPr>
        <w:t>رْفَقَيْهِ</w:t>
      </w:r>
      <w:r w:rsidR="00696676" w:rsidRPr="00BB23EF">
        <w:rPr>
          <w:rStyle w:val="Char6"/>
          <w:rFonts w:hint="cs"/>
          <w:rtl/>
        </w:rPr>
        <w:t>»</w:t>
      </w:r>
      <w:r w:rsidR="00696676" w:rsidRPr="00BB23EF">
        <w:rPr>
          <w:rStyle w:val="Char6"/>
          <w:rtl/>
        </w:rPr>
        <w:t>.</w:t>
      </w:r>
      <w:r w:rsidR="00696676" w:rsidRPr="00BB23EF">
        <w:rPr>
          <w:rStyle w:val="Char6"/>
          <w:rFonts w:hint="cs"/>
          <w:rtl/>
        </w:rPr>
        <w:t xml:space="preserve"> أخرجه الدار قطني بإسناد ضعيف. [وصرح بضعف الحديث جماعة من الحفاظ كالمنذري</w:t>
      </w:r>
      <w:r w:rsidR="009500BA" w:rsidRPr="00BB23EF">
        <w:rPr>
          <w:rStyle w:val="Char6"/>
          <w:rFonts w:hint="cs"/>
          <w:rtl/>
        </w:rPr>
        <w:t xml:space="preserve"> و</w:t>
      </w:r>
      <w:r w:rsidR="00696676" w:rsidRPr="00BB23EF">
        <w:rPr>
          <w:rStyle w:val="Char6"/>
          <w:rFonts w:hint="cs"/>
          <w:rtl/>
        </w:rPr>
        <w:t>ابن الصلاح</w:t>
      </w:r>
      <w:r w:rsidR="009500BA" w:rsidRPr="00BB23EF">
        <w:rPr>
          <w:rStyle w:val="Char6"/>
          <w:rFonts w:hint="cs"/>
          <w:rtl/>
        </w:rPr>
        <w:t xml:space="preserve"> و</w:t>
      </w:r>
      <w:r w:rsidR="00696676" w:rsidRPr="00BB23EF">
        <w:rPr>
          <w:rStyle w:val="Char6"/>
          <w:rFonts w:hint="cs"/>
          <w:rtl/>
        </w:rPr>
        <w:t>النووي وغيرهم، قال المصنف</w:t>
      </w:r>
      <w:r w:rsidR="009500BA" w:rsidRPr="00BB23EF">
        <w:rPr>
          <w:rStyle w:val="Char6"/>
          <w:rFonts w:hint="cs"/>
          <w:rtl/>
        </w:rPr>
        <w:t xml:space="preserve"> و</w:t>
      </w:r>
      <w:r w:rsidR="00696676" w:rsidRPr="00BB23EF">
        <w:rPr>
          <w:rStyle w:val="Char6"/>
          <w:rFonts w:hint="cs"/>
          <w:rtl/>
        </w:rPr>
        <w:t>يغني عنه: حديث أبي هريرة عند مسلم: أنَّهُ تَوَضَأ حَتی أَشرَعَ في العَضُدِ</w:t>
      </w:r>
      <w:r w:rsidR="009500BA" w:rsidRPr="00BB23EF">
        <w:rPr>
          <w:rStyle w:val="Char6"/>
          <w:rFonts w:hint="cs"/>
          <w:rtl/>
        </w:rPr>
        <w:t xml:space="preserve"> و</w:t>
      </w:r>
      <w:r w:rsidR="00696676" w:rsidRPr="00BB23EF">
        <w:rPr>
          <w:rStyle w:val="Char6"/>
          <w:rFonts w:hint="cs"/>
          <w:rtl/>
        </w:rPr>
        <w:t>قال هكذا رأيتُ رَسُول الله</w:t>
      </w:r>
      <w:r w:rsidRPr="004A5527">
        <w:rPr>
          <w:rStyle w:val="Char6"/>
          <w:rFonts w:cs="CTraditional Arabic" w:hint="cs"/>
          <w:rtl/>
        </w:rPr>
        <w:t>ص</w:t>
      </w:r>
      <w:r w:rsidR="00696676" w:rsidRPr="00BB23EF">
        <w:rPr>
          <w:rStyle w:val="Char6"/>
          <w:rFonts w:hint="cs"/>
          <w:rtl/>
        </w:rPr>
        <w:t xml:space="preserve"> تَوَضَّأ].</w:t>
      </w:r>
    </w:p>
    <w:p w:rsidR="00696676" w:rsidRPr="00C07520" w:rsidRDefault="00696676" w:rsidP="004A5527">
      <w:pPr>
        <w:widowControl w:val="0"/>
        <w:tabs>
          <w:tab w:val="right" w:pos="7371"/>
        </w:tabs>
        <w:jc w:val="both"/>
        <w:rPr>
          <w:rStyle w:val="Char0"/>
          <w:rtl/>
        </w:rPr>
      </w:pPr>
      <w:r w:rsidRPr="00C07520">
        <w:rPr>
          <w:rStyle w:val="Char0"/>
          <w:rFonts w:hint="cs"/>
          <w:rtl/>
        </w:rPr>
        <w:t>و از جابر روا</w:t>
      </w:r>
      <w:r w:rsidR="004A5527">
        <w:rPr>
          <w:rStyle w:val="Char0"/>
          <w:rFonts w:hint="cs"/>
          <w:rtl/>
        </w:rPr>
        <w:t>ی</w:t>
      </w:r>
      <w:r w:rsidRPr="00C07520">
        <w:rPr>
          <w:rStyle w:val="Char0"/>
          <w:rFonts w:hint="cs"/>
          <w:rtl/>
        </w:rPr>
        <w:t xml:space="preserve">ت است </w:t>
      </w:r>
      <w:r w:rsidR="004A5527">
        <w:rPr>
          <w:rStyle w:val="Char0"/>
          <w:rFonts w:hint="cs"/>
          <w:rtl/>
        </w:rPr>
        <w:t>ک</w:t>
      </w:r>
      <w:r w:rsidRPr="00C07520">
        <w:rPr>
          <w:rStyle w:val="Char0"/>
          <w:rFonts w:hint="cs"/>
          <w:rtl/>
        </w:rPr>
        <w:t>ه گفت: رسول الله</w:t>
      </w:r>
      <w:r w:rsidRPr="004A5527">
        <w:rPr>
          <w:rFonts w:cs="CTraditional Arabic" w:hint="cs"/>
          <w:sz w:val="24"/>
          <w:rtl/>
          <w:lang w:bidi="fa-IR"/>
        </w:rPr>
        <w:t>ص</w:t>
      </w:r>
      <w:r w:rsidRPr="00C07520">
        <w:rPr>
          <w:rStyle w:val="Char0"/>
          <w:rFonts w:hint="cs"/>
          <w:rtl/>
        </w:rPr>
        <w:t xml:space="preserve"> هرگاه وضو م</w:t>
      </w:r>
      <w:r w:rsidR="004A5527">
        <w:rPr>
          <w:rStyle w:val="Char0"/>
          <w:rFonts w:hint="cs"/>
          <w:rtl/>
        </w:rPr>
        <w:t>ی</w:t>
      </w:r>
      <w:r w:rsidRPr="00C07520">
        <w:rPr>
          <w:rStyle w:val="Char0"/>
          <w:rFonts w:hint="cs"/>
          <w:rtl/>
        </w:rPr>
        <w:t>‌گرفت موقع شستن دست آب را بر دو آرنج م</w:t>
      </w:r>
      <w:r w:rsidR="004A5527">
        <w:rPr>
          <w:rStyle w:val="Char0"/>
          <w:rFonts w:hint="cs"/>
          <w:rtl/>
        </w:rPr>
        <w:t>ی</w:t>
      </w:r>
      <w:r w:rsidRPr="00C07520">
        <w:rPr>
          <w:rStyle w:val="Char0"/>
          <w:rFonts w:hint="cs"/>
          <w:rtl/>
        </w:rPr>
        <w:t>‌گردان</w:t>
      </w:r>
      <w:r w:rsidR="004A5527">
        <w:rPr>
          <w:rStyle w:val="Char0"/>
          <w:rFonts w:hint="cs"/>
          <w:rtl/>
        </w:rPr>
        <w:t>ی</w:t>
      </w:r>
      <w:r w:rsidRPr="00C07520">
        <w:rPr>
          <w:rStyle w:val="Char0"/>
          <w:rFonts w:hint="cs"/>
          <w:rtl/>
        </w:rPr>
        <w:t>د تا دو آرنج به خوب</w:t>
      </w:r>
      <w:r w:rsidR="004A5527">
        <w:rPr>
          <w:rStyle w:val="Char0"/>
          <w:rFonts w:hint="cs"/>
          <w:rtl/>
        </w:rPr>
        <w:t>ی</w:t>
      </w:r>
      <w:r w:rsidRPr="00C07520">
        <w:rPr>
          <w:rStyle w:val="Char0"/>
          <w:rFonts w:hint="cs"/>
          <w:rtl/>
        </w:rPr>
        <w:t xml:space="preserve"> شسته شوند. ا</w:t>
      </w:r>
      <w:r w:rsidR="004A5527">
        <w:rPr>
          <w:rStyle w:val="Char0"/>
          <w:rFonts w:hint="cs"/>
          <w:rtl/>
        </w:rPr>
        <w:t>ی</w:t>
      </w:r>
      <w:r w:rsidRPr="00C07520">
        <w:rPr>
          <w:rStyle w:val="Char0"/>
          <w:rFonts w:hint="cs"/>
          <w:rtl/>
        </w:rPr>
        <w:t>ن حد</w:t>
      </w:r>
      <w:r w:rsidR="004A5527">
        <w:rPr>
          <w:rStyle w:val="Char0"/>
          <w:rFonts w:hint="cs"/>
          <w:rtl/>
        </w:rPr>
        <w:t>ی</w:t>
      </w:r>
      <w:r w:rsidRPr="00C07520">
        <w:rPr>
          <w:rStyle w:val="Char0"/>
          <w:rFonts w:hint="cs"/>
          <w:rtl/>
        </w:rPr>
        <w:t>ث به روا</w:t>
      </w:r>
      <w:r w:rsidR="004A5527">
        <w:rPr>
          <w:rStyle w:val="Char0"/>
          <w:rFonts w:hint="cs"/>
          <w:rtl/>
        </w:rPr>
        <w:t>ی</w:t>
      </w:r>
      <w:r w:rsidRPr="00C07520">
        <w:rPr>
          <w:rStyle w:val="Char0"/>
          <w:rFonts w:hint="cs"/>
          <w:rtl/>
        </w:rPr>
        <w:t>ت دارقطن</w:t>
      </w:r>
      <w:r w:rsidR="004A5527">
        <w:rPr>
          <w:rStyle w:val="Char0"/>
          <w:rFonts w:hint="cs"/>
          <w:rtl/>
        </w:rPr>
        <w:t>ی</w:t>
      </w:r>
      <w:r w:rsidRPr="00C07520">
        <w:rPr>
          <w:rStyle w:val="Char0"/>
          <w:rFonts w:hint="cs"/>
          <w:rtl/>
        </w:rPr>
        <w:t xml:space="preserve">،‌ اسناد آن </w:t>
      </w:r>
      <w:r w:rsidR="004A5527">
        <w:rPr>
          <w:rStyle w:val="Char0"/>
          <w:rFonts w:hint="cs"/>
          <w:rtl/>
        </w:rPr>
        <w:t>ی</w:t>
      </w:r>
      <w:r w:rsidRPr="00C07520">
        <w:rPr>
          <w:rStyle w:val="Char0"/>
          <w:rFonts w:hint="cs"/>
          <w:rtl/>
        </w:rPr>
        <w:t>عن</w:t>
      </w:r>
      <w:r w:rsidR="004A5527">
        <w:rPr>
          <w:rStyle w:val="Char0"/>
          <w:rFonts w:hint="cs"/>
          <w:rtl/>
        </w:rPr>
        <w:t>ی</w:t>
      </w:r>
      <w:r w:rsidRPr="00C07520">
        <w:rPr>
          <w:rStyle w:val="Char0"/>
          <w:rFonts w:hint="cs"/>
          <w:rtl/>
        </w:rPr>
        <w:t xml:space="preserve"> رجال سند آن ضع</w:t>
      </w:r>
      <w:r w:rsidR="004A5527">
        <w:rPr>
          <w:rStyle w:val="Char0"/>
          <w:rFonts w:hint="cs"/>
          <w:rtl/>
        </w:rPr>
        <w:t>ی</w:t>
      </w:r>
      <w:r w:rsidRPr="00C07520">
        <w:rPr>
          <w:rStyle w:val="Char0"/>
          <w:rFonts w:hint="cs"/>
          <w:rtl/>
        </w:rPr>
        <w:t xml:space="preserve">فند. و مؤلف گفت </w:t>
      </w:r>
      <w:r w:rsidR="004A5527">
        <w:rPr>
          <w:rStyle w:val="Char0"/>
          <w:rFonts w:hint="cs"/>
          <w:rtl/>
        </w:rPr>
        <w:t>ک</w:t>
      </w:r>
      <w:r w:rsidRPr="00C07520">
        <w:rPr>
          <w:rStyle w:val="Char0"/>
          <w:rFonts w:hint="cs"/>
          <w:rtl/>
        </w:rPr>
        <w:t>ه جا</w:t>
      </w:r>
      <w:r w:rsidR="004A5527">
        <w:rPr>
          <w:rStyle w:val="Char0"/>
          <w:rFonts w:hint="cs"/>
          <w:rtl/>
        </w:rPr>
        <w:t>ی</w:t>
      </w:r>
      <w:r w:rsidRPr="00C07520">
        <w:rPr>
          <w:rStyle w:val="Char0"/>
          <w:rFonts w:hint="cs"/>
          <w:rtl/>
        </w:rPr>
        <w:t xml:space="preserve"> ا</w:t>
      </w:r>
      <w:r w:rsidR="004A5527">
        <w:rPr>
          <w:rStyle w:val="Char0"/>
          <w:rFonts w:hint="cs"/>
          <w:rtl/>
        </w:rPr>
        <w:t>ی</w:t>
      </w:r>
      <w:r w:rsidRPr="00C07520">
        <w:rPr>
          <w:rStyle w:val="Char0"/>
          <w:rFonts w:hint="cs"/>
          <w:rtl/>
        </w:rPr>
        <w:t>ن حد</w:t>
      </w:r>
      <w:r w:rsidR="004A5527">
        <w:rPr>
          <w:rStyle w:val="Char0"/>
          <w:rFonts w:hint="cs"/>
          <w:rtl/>
        </w:rPr>
        <w:t>ی</w:t>
      </w:r>
      <w:r w:rsidRPr="00C07520">
        <w:rPr>
          <w:rStyle w:val="Char0"/>
          <w:rFonts w:hint="cs"/>
          <w:rtl/>
        </w:rPr>
        <w:t>ث ضع</w:t>
      </w:r>
      <w:r w:rsidR="004A5527">
        <w:rPr>
          <w:rStyle w:val="Char0"/>
          <w:rFonts w:hint="cs"/>
          <w:rtl/>
        </w:rPr>
        <w:t>ی</w:t>
      </w:r>
      <w:r w:rsidRPr="00C07520">
        <w:rPr>
          <w:rStyle w:val="Char0"/>
          <w:rFonts w:hint="cs"/>
          <w:rtl/>
        </w:rPr>
        <w:t>ف را م</w:t>
      </w:r>
      <w:r w:rsidR="004A5527">
        <w:rPr>
          <w:rStyle w:val="Char0"/>
          <w:rFonts w:hint="cs"/>
          <w:rtl/>
        </w:rPr>
        <w:t>ی‌</w:t>
      </w:r>
      <w:r w:rsidRPr="00C07520">
        <w:rPr>
          <w:rStyle w:val="Char0"/>
          <w:rFonts w:hint="cs"/>
          <w:rtl/>
        </w:rPr>
        <w:t>گ</w:t>
      </w:r>
      <w:r w:rsidR="004A5527">
        <w:rPr>
          <w:rStyle w:val="Char0"/>
          <w:rFonts w:hint="cs"/>
          <w:rtl/>
        </w:rPr>
        <w:t>ی</w:t>
      </w:r>
      <w:r w:rsidRPr="00C07520">
        <w:rPr>
          <w:rStyle w:val="Char0"/>
          <w:rFonts w:hint="cs"/>
          <w:rtl/>
        </w:rPr>
        <w:t>رد، حد</w:t>
      </w:r>
      <w:r w:rsidR="004A5527">
        <w:rPr>
          <w:rStyle w:val="Char0"/>
          <w:rFonts w:hint="cs"/>
          <w:rtl/>
        </w:rPr>
        <w:t>ی</w:t>
      </w:r>
      <w:r w:rsidRPr="00C07520">
        <w:rPr>
          <w:rStyle w:val="Char0"/>
          <w:rFonts w:hint="cs"/>
          <w:rtl/>
        </w:rPr>
        <w:t>ث صح</w:t>
      </w:r>
      <w:r w:rsidR="004A5527">
        <w:rPr>
          <w:rStyle w:val="Char0"/>
          <w:rFonts w:hint="cs"/>
          <w:rtl/>
        </w:rPr>
        <w:t>ی</w:t>
      </w:r>
      <w:r w:rsidRPr="00C07520">
        <w:rPr>
          <w:rStyle w:val="Char0"/>
          <w:rFonts w:hint="cs"/>
          <w:rtl/>
        </w:rPr>
        <w:t>ح مسلم به روا</w:t>
      </w:r>
      <w:r w:rsidR="004A5527">
        <w:rPr>
          <w:rStyle w:val="Char0"/>
          <w:rFonts w:hint="cs"/>
          <w:rtl/>
        </w:rPr>
        <w:t>ی</w:t>
      </w:r>
      <w:r w:rsidRPr="00C07520">
        <w:rPr>
          <w:rStyle w:val="Char0"/>
          <w:rFonts w:hint="cs"/>
          <w:rtl/>
        </w:rPr>
        <w:t>ت ابوهر</w:t>
      </w:r>
      <w:r w:rsidR="004A5527">
        <w:rPr>
          <w:rStyle w:val="Char0"/>
          <w:rFonts w:hint="cs"/>
          <w:rtl/>
        </w:rPr>
        <w:t>ی</w:t>
      </w:r>
      <w:r w:rsidRPr="00C07520">
        <w:rPr>
          <w:rStyle w:val="Char0"/>
          <w:rFonts w:hint="cs"/>
          <w:rtl/>
        </w:rPr>
        <w:t xml:space="preserve">ره </w:t>
      </w:r>
      <w:r w:rsidR="004A5527">
        <w:rPr>
          <w:rStyle w:val="Char0"/>
          <w:rFonts w:hint="cs"/>
          <w:rtl/>
        </w:rPr>
        <w:t>ک</w:t>
      </w:r>
      <w:r w:rsidRPr="00C07520">
        <w:rPr>
          <w:rStyle w:val="Char0"/>
          <w:rFonts w:hint="cs"/>
          <w:rtl/>
        </w:rPr>
        <w:t>ه او وضو گرفت و در موقع شستن دست تمام آرنج‌ها را شست تا به بازو رس</w:t>
      </w:r>
      <w:r w:rsidR="004A5527">
        <w:rPr>
          <w:rStyle w:val="Char0"/>
          <w:rFonts w:hint="cs"/>
          <w:rtl/>
        </w:rPr>
        <w:t>ی</w:t>
      </w:r>
      <w:r w:rsidRPr="00C07520">
        <w:rPr>
          <w:rStyle w:val="Char0"/>
          <w:rFonts w:hint="cs"/>
          <w:rtl/>
        </w:rPr>
        <w:t>د. و م</w:t>
      </w:r>
      <w:r w:rsidR="004A5527">
        <w:rPr>
          <w:rStyle w:val="Char0"/>
          <w:rFonts w:hint="cs"/>
          <w:rtl/>
        </w:rPr>
        <w:t>ی</w:t>
      </w:r>
      <w:r w:rsidRPr="00C07520">
        <w:rPr>
          <w:rStyle w:val="Char0"/>
          <w:rFonts w:hint="cs"/>
          <w:rtl/>
        </w:rPr>
        <w:t xml:space="preserve">‌گفت </w:t>
      </w:r>
      <w:r w:rsidR="004A5527">
        <w:rPr>
          <w:rStyle w:val="Char0"/>
          <w:rFonts w:hint="cs"/>
          <w:rtl/>
        </w:rPr>
        <w:t>ک</w:t>
      </w:r>
      <w:r w:rsidRPr="00C07520">
        <w:rPr>
          <w:rStyle w:val="Char0"/>
          <w:rFonts w:hint="cs"/>
          <w:rtl/>
        </w:rPr>
        <w:t>ه رسول الله</w:t>
      </w:r>
      <w:r w:rsidRPr="004A5527">
        <w:rPr>
          <w:rFonts w:cs="CTraditional Arabic" w:hint="cs"/>
          <w:sz w:val="24"/>
          <w:rtl/>
          <w:lang w:bidi="fa-IR"/>
        </w:rPr>
        <w:t>ص</w:t>
      </w:r>
      <w:r w:rsidRPr="00C07520">
        <w:rPr>
          <w:rStyle w:val="Char0"/>
          <w:rFonts w:hint="cs"/>
          <w:rtl/>
        </w:rPr>
        <w:t xml:space="preserve"> را د</w:t>
      </w:r>
      <w:r w:rsidR="004A5527">
        <w:rPr>
          <w:rStyle w:val="Char0"/>
          <w:rFonts w:hint="cs"/>
          <w:rtl/>
        </w:rPr>
        <w:t>ی</w:t>
      </w:r>
      <w:r w:rsidRPr="00C07520">
        <w:rPr>
          <w:rStyle w:val="Char0"/>
          <w:rFonts w:hint="cs"/>
          <w:rtl/>
        </w:rPr>
        <w:t xml:space="preserve">دم </w:t>
      </w:r>
      <w:r w:rsidR="004A5527">
        <w:rPr>
          <w:rStyle w:val="Char0"/>
          <w:rFonts w:hint="cs"/>
          <w:rtl/>
        </w:rPr>
        <w:t>ک</w:t>
      </w:r>
      <w:r w:rsidRPr="00C07520">
        <w:rPr>
          <w:rStyle w:val="Char0"/>
          <w:rFonts w:hint="cs"/>
          <w:rtl/>
        </w:rPr>
        <w:t>ه ا</w:t>
      </w:r>
      <w:r w:rsidR="004A5527">
        <w:rPr>
          <w:rStyle w:val="Char0"/>
          <w:rFonts w:hint="cs"/>
          <w:rtl/>
        </w:rPr>
        <w:t>ی</w:t>
      </w:r>
      <w:r w:rsidRPr="00C07520">
        <w:rPr>
          <w:rStyle w:val="Char0"/>
          <w:rFonts w:hint="cs"/>
          <w:rtl/>
        </w:rPr>
        <w:t>ن چن</w:t>
      </w:r>
      <w:r w:rsidR="004A5527">
        <w:rPr>
          <w:rStyle w:val="Char0"/>
          <w:rFonts w:hint="cs"/>
          <w:rtl/>
        </w:rPr>
        <w:t>ی</w:t>
      </w:r>
      <w:r w:rsidRPr="00C07520">
        <w:rPr>
          <w:rStyle w:val="Char0"/>
          <w:rFonts w:hint="cs"/>
          <w:rtl/>
        </w:rPr>
        <w:t>ن وضو م</w:t>
      </w:r>
      <w:r w:rsidR="004A5527">
        <w:rPr>
          <w:rStyle w:val="Char0"/>
          <w:rFonts w:hint="cs"/>
          <w:rtl/>
        </w:rPr>
        <w:t>ی</w:t>
      </w:r>
      <w:r w:rsidRPr="00C07520">
        <w:rPr>
          <w:rStyle w:val="Char0"/>
          <w:rFonts w:hint="cs"/>
          <w:rtl/>
        </w:rPr>
        <w:t xml:space="preserve">‌گرفت، </w:t>
      </w:r>
      <w:r w:rsidR="004A5527">
        <w:rPr>
          <w:rStyle w:val="Char0"/>
          <w:rFonts w:hint="cs"/>
          <w:rtl/>
        </w:rPr>
        <w:t>ی</w:t>
      </w:r>
      <w:r w:rsidRPr="00C07520">
        <w:rPr>
          <w:rStyle w:val="Char0"/>
          <w:rFonts w:hint="cs"/>
          <w:rtl/>
        </w:rPr>
        <w:t>عن</w:t>
      </w:r>
      <w:r w:rsidR="004A5527">
        <w:rPr>
          <w:rStyle w:val="Char0"/>
          <w:rFonts w:hint="cs"/>
          <w:rtl/>
        </w:rPr>
        <w:t>ی</w:t>
      </w:r>
      <w:r w:rsidRPr="00C07520">
        <w:rPr>
          <w:rStyle w:val="Char0"/>
          <w:rFonts w:hint="cs"/>
          <w:rtl/>
        </w:rPr>
        <w:t xml:space="preserve"> آرنج‌ها را تا بازو م</w:t>
      </w:r>
      <w:r w:rsidR="004A5527">
        <w:rPr>
          <w:rStyle w:val="Char0"/>
          <w:rFonts w:hint="cs"/>
          <w:rtl/>
        </w:rPr>
        <w:t>ی</w:t>
      </w:r>
      <w:r w:rsidRPr="00C07520">
        <w:rPr>
          <w:rStyle w:val="Char0"/>
          <w:rFonts w:hint="cs"/>
          <w:rtl/>
        </w:rPr>
        <w:t>‌شست.</w:t>
      </w:r>
    </w:p>
    <w:p w:rsidR="00696676" w:rsidRPr="00C07520" w:rsidRDefault="00696676" w:rsidP="00B71BC7">
      <w:pPr>
        <w:widowControl w:val="0"/>
        <w:tabs>
          <w:tab w:val="right" w:pos="7371"/>
        </w:tabs>
        <w:jc w:val="both"/>
        <w:rPr>
          <w:rStyle w:val="Char0"/>
          <w:rtl/>
        </w:rPr>
      </w:pPr>
      <w:r w:rsidRPr="00C07520">
        <w:rPr>
          <w:rStyle w:val="Char0"/>
          <w:rFonts w:hint="cs"/>
          <w:rtl/>
        </w:rPr>
        <w:t>شرح حال دارقطن</w:t>
      </w:r>
      <w:r w:rsidR="004A5527">
        <w:rPr>
          <w:rStyle w:val="Char0"/>
          <w:rFonts w:hint="cs"/>
          <w:rtl/>
        </w:rPr>
        <w:t>ی</w:t>
      </w:r>
      <w:r w:rsidRPr="00C07520">
        <w:rPr>
          <w:rStyle w:val="Char0"/>
          <w:rFonts w:hint="cs"/>
          <w:rtl/>
        </w:rPr>
        <w:t>: دارقطن نام محله‌ا</w:t>
      </w:r>
      <w:r w:rsidR="004A5527">
        <w:rPr>
          <w:rStyle w:val="Char0"/>
          <w:rFonts w:hint="cs"/>
          <w:rtl/>
        </w:rPr>
        <w:t>ی</w:t>
      </w:r>
      <w:r w:rsidRPr="00C07520">
        <w:rPr>
          <w:rStyle w:val="Char0"/>
          <w:rFonts w:hint="cs"/>
          <w:rtl/>
        </w:rPr>
        <w:t xml:space="preserve"> است در بغداد </w:t>
      </w:r>
      <w:r w:rsidR="004A5527">
        <w:rPr>
          <w:rStyle w:val="Char0"/>
          <w:rFonts w:hint="cs"/>
          <w:rtl/>
        </w:rPr>
        <w:t>ک</w:t>
      </w:r>
      <w:r w:rsidRPr="00C07520">
        <w:rPr>
          <w:rStyle w:val="Char0"/>
          <w:rFonts w:hint="cs"/>
          <w:rtl/>
        </w:rPr>
        <w:t>ه دارقطن</w:t>
      </w:r>
      <w:r w:rsidR="004A5527">
        <w:rPr>
          <w:rStyle w:val="Char0"/>
          <w:rFonts w:hint="cs"/>
          <w:rtl/>
        </w:rPr>
        <w:t>ی</w:t>
      </w:r>
      <w:r w:rsidRPr="00C07520">
        <w:rPr>
          <w:rStyle w:val="Char0"/>
          <w:rFonts w:hint="cs"/>
          <w:rtl/>
        </w:rPr>
        <w:t xml:space="preserve"> نسبت به آن دارد. نام او ابوالحس</w:t>
      </w:r>
      <w:r w:rsidR="004A5527">
        <w:rPr>
          <w:rStyle w:val="Char0"/>
          <w:rFonts w:hint="cs"/>
          <w:rtl/>
        </w:rPr>
        <w:t>ی</w:t>
      </w:r>
      <w:r w:rsidRPr="00C07520">
        <w:rPr>
          <w:rStyle w:val="Char0"/>
          <w:rFonts w:hint="cs"/>
          <w:rtl/>
        </w:rPr>
        <w:t>ن عل</w:t>
      </w:r>
      <w:r w:rsidR="004A5527">
        <w:rPr>
          <w:rStyle w:val="Char0"/>
          <w:rFonts w:hint="cs"/>
          <w:rtl/>
        </w:rPr>
        <w:t>ی</w:t>
      </w:r>
      <w:r w:rsidRPr="00C07520">
        <w:rPr>
          <w:rStyle w:val="Char0"/>
          <w:rFonts w:hint="cs"/>
          <w:rtl/>
        </w:rPr>
        <w:t xml:space="preserve"> بن عمر بن احمد بغداد</w:t>
      </w:r>
      <w:r w:rsidR="004A5527">
        <w:rPr>
          <w:rStyle w:val="Char0"/>
          <w:rFonts w:hint="cs"/>
          <w:rtl/>
        </w:rPr>
        <w:t>ی</w:t>
      </w:r>
      <w:r w:rsidRPr="00C07520">
        <w:rPr>
          <w:rStyle w:val="Char0"/>
          <w:rFonts w:hint="cs"/>
          <w:rtl/>
        </w:rPr>
        <w:t xml:space="preserve"> است. ذهب</w:t>
      </w:r>
      <w:r w:rsidR="004A5527">
        <w:rPr>
          <w:rStyle w:val="Char0"/>
          <w:rFonts w:hint="cs"/>
          <w:rtl/>
        </w:rPr>
        <w:t>ی</w:t>
      </w:r>
      <w:r w:rsidRPr="00C07520">
        <w:rPr>
          <w:rStyle w:val="Char0"/>
          <w:rFonts w:hint="cs"/>
          <w:rtl/>
        </w:rPr>
        <w:t xml:space="preserve"> درباره‌</w:t>
      </w:r>
      <w:r w:rsidR="004A5527">
        <w:rPr>
          <w:rStyle w:val="Char0"/>
          <w:rFonts w:hint="cs"/>
          <w:rtl/>
        </w:rPr>
        <w:t>ی</w:t>
      </w:r>
      <w:r w:rsidRPr="00C07520">
        <w:rPr>
          <w:rStyle w:val="Char0"/>
          <w:rFonts w:hint="cs"/>
          <w:rtl/>
        </w:rPr>
        <w:t xml:space="preserve"> او گفت: </w:t>
      </w:r>
      <w:r w:rsidRPr="00B71BC7">
        <w:rPr>
          <w:rStyle w:val="Char3"/>
          <w:rFonts w:hint="cs"/>
          <w:rtl/>
        </w:rPr>
        <w:t>«هو حالفظ الزمان ابوالحسين علي بن عمر بن أحمد بغدادي الحافظ الشهير صاحب السنن»</w:t>
      </w:r>
      <w:r w:rsidRPr="00B71BC7">
        <w:rPr>
          <w:rStyle w:val="Char0"/>
          <w:rFonts w:hint="cs"/>
          <w:rtl/>
        </w:rPr>
        <w:t>.</w:t>
      </w:r>
      <w:r w:rsidR="00B71BC7">
        <w:rPr>
          <w:rStyle w:val="Char0"/>
          <w:rFonts w:hint="cs"/>
          <w:rtl/>
        </w:rPr>
        <w:t xml:space="preserve"> </w:t>
      </w:r>
      <w:r w:rsidRPr="00B71BC7">
        <w:rPr>
          <w:rStyle w:val="Char0"/>
          <w:rFonts w:hint="cs"/>
          <w:rtl/>
        </w:rPr>
        <w:t>در زمانه‌</w:t>
      </w:r>
      <w:r w:rsidR="004A5527">
        <w:rPr>
          <w:rStyle w:val="Char0"/>
          <w:rFonts w:hint="cs"/>
          <w:rtl/>
        </w:rPr>
        <w:t>ی</w:t>
      </w:r>
      <w:r w:rsidRPr="00B71BC7">
        <w:rPr>
          <w:rStyle w:val="Char0"/>
          <w:rFonts w:hint="cs"/>
          <w:rtl/>
        </w:rPr>
        <w:t xml:space="preserve"> خودش</w:t>
      </w:r>
      <w:r w:rsidRPr="00C07520">
        <w:rPr>
          <w:rStyle w:val="Char0"/>
          <w:rFonts w:hint="cs"/>
          <w:rtl/>
        </w:rPr>
        <w:t xml:space="preserve"> از مشهورتر</w:t>
      </w:r>
      <w:r w:rsidR="004A5527">
        <w:rPr>
          <w:rStyle w:val="Char0"/>
          <w:rFonts w:hint="cs"/>
          <w:rtl/>
        </w:rPr>
        <w:t>ی</w:t>
      </w:r>
      <w:r w:rsidRPr="00C07520">
        <w:rPr>
          <w:rStyle w:val="Char0"/>
          <w:rFonts w:hint="cs"/>
          <w:rtl/>
        </w:rPr>
        <w:t>ن حفاظ است. حا</w:t>
      </w:r>
      <w:r w:rsidR="004A5527">
        <w:rPr>
          <w:rStyle w:val="Char0"/>
          <w:rFonts w:hint="cs"/>
          <w:rtl/>
        </w:rPr>
        <w:t>ک</w:t>
      </w:r>
      <w:r w:rsidRPr="00C07520">
        <w:rPr>
          <w:rStyle w:val="Char0"/>
          <w:rFonts w:hint="cs"/>
          <w:rtl/>
        </w:rPr>
        <w:t xml:space="preserve">م گفت: </w:t>
      </w:r>
      <w:r w:rsidRPr="00B71BC7">
        <w:rPr>
          <w:rStyle w:val="Char3"/>
          <w:rFonts w:hint="cs"/>
          <w:rtl/>
        </w:rPr>
        <w:t>«صار الدار قطني أوحد عصره في الحفظ والفهم والورع وإماما في القراء</w:t>
      </w:r>
      <w:r w:rsidRPr="00B71BC7">
        <w:rPr>
          <w:rStyle w:val="Char3"/>
          <w:rFonts w:ascii="Times New Roman" w:hAnsi="Times New Roman" w:cs="Times New Roman" w:hint="cs"/>
          <w:rtl/>
        </w:rPr>
        <w:t>‌</w:t>
      </w:r>
      <w:r w:rsidRPr="00B71BC7">
        <w:rPr>
          <w:rStyle w:val="Char3"/>
          <w:rFonts w:hint="cs"/>
          <w:rtl/>
        </w:rPr>
        <w:t>ة والنحو، وله مصنفات يطول ذكرها وأشهد أنه لم يخلق علي أديم الأرض مثله»</w:t>
      </w:r>
      <w:r w:rsidRPr="00B71BC7">
        <w:rPr>
          <w:rStyle w:val="Char0"/>
          <w:rFonts w:hint="cs"/>
          <w:rtl/>
        </w:rPr>
        <w:t xml:space="preserve"> </w:t>
      </w:r>
      <w:r w:rsidRPr="00C07520">
        <w:rPr>
          <w:rStyle w:val="Char0"/>
          <w:rFonts w:hint="cs"/>
          <w:rtl/>
        </w:rPr>
        <w:t>دارقطن</w:t>
      </w:r>
      <w:r w:rsidR="004A5527">
        <w:rPr>
          <w:rStyle w:val="Char0"/>
          <w:rFonts w:hint="cs"/>
          <w:rtl/>
        </w:rPr>
        <w:t>ی</w:t>
      </w:r>
      <w:r w:rsidRPr="00C07520">
        <w:rPr>
          <w:rStyle w:val="Char0"/>
          <w:rFonts w:hint="cs"/>
          <w:rtl/>
        </w:rPr>
        <w:t xml:space="preserve"> </w:t>
      </w:r>
      <w:r w:rsidR="004A5527">
        <w:rPr>
          <w:rStyle w:val="Char0"/>
          <w:rFonts w:hint="cs"/>
          <w:rtl/>
        </w:rPr>
        <w:t>ی</w:t>
      </w:r>
      <w:r w:rsidRPr="00C07520">
        <w:rPr>
          <w:rStyle w:val="Char0"/>
          <w:rFonts w:hint="cs"/>
          <w:rtl/>
        </w:rPr>
        <w:t>گانه‌</w:t>
      </w:r>
      <w:r w:rsidR="004A5527">
        <w:rPr>
          <w:rStyle w:val="Char0"/>
          <w:rFonts w:hint="cs"/>
          <w:rtl/>
        </w:rPr>
        <w:t>ی</w:t>
      </w:r>
      <w:r w:rsidRPr="00C07520">
        <w:rPr>
          <w:rStyle w:val="Char0"/>
          <w:rFonts w:hint="cs"/>
          <w:rtl/>
        </w:rPr>
        <w:t xml:space="preserve"> روزگار در حفظ و فهم و پره</w:t>
      </w:r>
      <w:r w:rsidR="004A5527">
        <w:rPr>
          <w:rStyle w:val="Char0"/>
          <w:rFonts w:hint="cs"/>
          <w:rtl/>
        </w:rPr>
        <w:t>ی</w:t>
      </w:r>
      <w:r w:rsidRPr="00C07520">
        <w:rPr>
          <w:rStyle w:val="Char0"/>
          <w:rFonts w:hint="cs"/>
          <w:rtl/>
        </w:rPr>
        <w:t>زگار</w:t>
      </w:r>
      <w:r w:rsidR="004A5527">
        <w:rPr>
          <w:rStyle w:val="Char0"/>
          <w:rFonts w:hint="cs"/>
          <w:rtl/>
        </w:rPr>
        <w:t>ی</w:t>
      </w:r>
      <w:r w:rsidRPr="00C07520">
        <w:rPr>
          <w:rStyle w:val="Char0"/>
          <w:rFonts w:hint="cs"/>
          <w:rtl/>
        </w:rPr>
        <w:t xml:space="preserve"> بود و در علم قراء‌ت قرآن و در علم نحو امام گرد</w:t>
      </w:r>
      <w:r w:rsidR="004A5527">
        <w:rPr>
          <w:rStyle w:val="Char0"/>
          <w:rFonts w:hint="cs"/>
          <w:rtl/>
        </w:rPr>
        <w:t>ی</w:t>
      </w:r>
      <w:r w:rsidRPr="00C07520">
        <w:rPr>
          <w:rStyle w:val="Char0"/>
          <w:rFonts w:hint="cs"/>
          <w:rtl/>
        </w:rPr>
        <w:t>د و تأل</w:t>
      </w:r>
      <w:r w:rsidR="004A5527">
        <w:rPr>
          <w:rStyle w:val="Char0"/>
          <w:rFonts w:hint="cs"/>
          <w:rtl/>
        </w:rPr>
        <w:t>ی</w:t>
      </w:r>
      <w:r w:rsidRPr="00C07520">
        <w:rPr>
          <w:rStyle w:val="Char0"/>
          <w:rFonts w:hint="cs"/>
          <w:rtl/>
        </w:rPr>
        <w:t>فات</w:t>
      </w:r>
      <w:r w:rsidR="004A5527">
        <w:rPr>
          <w:rStyle w:val="Char0"/>
          <w:rFonts w:hint="cs"/>
          <w:rtl/>
        </w:rPr>
        <w:t>ی</w:t>
      </w:r>
      <w:r w:rsidRPr="00C07520">
        <w:rPr>
          <w:rStyle w:val="Char0"/>
          <w:rFonts w:hint="cs"/>
          <w:rtl/>
        </w:rPr>
        <w:t xml:space="preserve"> دارد </w:t>
      </w:r>
      <w:r w:rsidR="004A5527">
        <w:rPr>
          <w:rStyle w:val="Char0"/>
          <w:rFonts w:hint="cs"/>
          <w:rtl/>
        </w:rPr>
        <w:t>ک</w:t>
      </w:r>
      <w:r w:rsidRPr="00C07520">
        <w:rPr>
          <w:rStyle w:val="Char0"/>
          <w:rFonts w:hint="cs"/>
          <w:rtl/>
        </w:rPr>
        <w:t xml:space="preserve">ه </w:t>
      </w:r>
      <w:r w:rsidR="004A5527">
        <w:rPr>
          <w:rStyle w:val="Char0"/>
          <w:rFonts w:hint="cs"/>
          <w:rtl/>
        </w:rPr>
        <w:t>ی</w:t>
      </w:r>
      <w:r w:rsidRPr="00C07520">
        <w:rPr>
          <w:rStyle w:val="Char0"/>
          <w:rFonts w:hint="cs"/>
          <w:rtl/>
        </w:rPr>
        <w:t xml:space="preserve">اد </w:t>
      </w:r>
      <w:r w:rsidR="004A5527">
        <w:rPr>
          <w:rStyle w:val="Char0"/>
          <w:rFonts w:hint="cs"/>
          <w:rtl/>
        </w:rPr>
        <w:t>ک</w:t>
      </w:r>
      <w:r w:rsidRPr="00C07520">
        <w:rPr>
          <w:rStyle w:val="Char0"/>
          <w:rFonts w:hint="cs"/>
          <w:rtl/>
        </w:rPr>
        <w:t>ردن آن به طول م</w:t>
      </w:r>
      <w:r w:rsidR="004A5527">
        <w:rPr>
          <w:rStyle w:val="Char0"/>
          <w:rFonts w:hint="cs"/>
          <w:rtl/>
        </w:rPr>
        <w:t>ی</w:t>
      </w:r>
      <w:r w:rsidRPr="00C07520">
        <w:rPr>
          <w:rStyle w:val="Char0"/>
          <w:rFonts w:hint="cs"/>
          <w:rtl/>
        </w:rPr>
        <w:t>‌انجامد و من گواه</w:t>
      </w:r>
      <w:r w:rsidR="004A5527">
        <w:rPr>
          <w:rStyle w:val="Char0"/>
          <w:rFonts w:hint="cs"/>
          <w:rtl/>
        </w:rPr>
        <w:t>ی</w:t>
      </w:r>
      <w:r w:rsidRPr="00C07520">
        <w:rPr>
          <w:rStyle w:val="Char0"/>
          <w:rFonts w:hint="cs"/>
          <w:rtl/>
        </w:rPr>
        <w:t xml:space="preserve"> م</w:t>
      </w:r>
      <w:r w:rsidR="004A5527">
        <w:rPr>
          <w:rStyle w:val="Char0"/>
          <w:rFonts w:hint="cs"/>
          <w:rtl/>
        </w:rPr>
        <w:t>ی</w:t>
      </w:r>
      <w:r w:rsidRPr="00C07520">
        <w:rPr>
          <w:rStyle w:val="Char0"/>
          <w:rFonts w:hint="cs"/>
          <w:rtl/>
        </w:rPr>
        <w:t xml:space="preserve">‌دهم </w:t>
      </w:r>
      <w:r w:rsidR="004A5527">
        <w:rPr>
          <w:rStyle w:val="Char0"/>
          <w:rFonts w:hint="cs"/>
          <w:rtl/>
        </w:rPr>
        <w:t>ک</w:t>
      </w:r>
      <w:r w:rsidRPr="00C07520">
        <w:rPr>
          <w:rStyle w:val="Char0"/>
          <w:rFonts w:hint="cs"/>
          <w:rtl/>
        </w:rPr>
        <w:t>ه بر رو</w:t>
      </w:r>
      <w:r w:rsidR="004A5527">
        <w:rPr>
          <w:rStyle w:val="Char0"/>
          <w:rFonts w:hint="cs"/>
          <w:rtl/>
        </w:rPr>
        <w:t>ی</w:t>
      </w:r>
      <w:r w:rsidRPr="00C07520">
        <w:rPr>
          <w:rStyle w:val="Char0"/>
          <w:rFonts w:hint="cs"/>
          <w:rtl/>
        </w:rPr>
        <w:t xml:space="preserve"> زم</w:t>
      </w:r>
      <w:r w:rsidR="004A5527">
        <w:rPr>
          <w:rStyle w:val="Char0"/>
          <w:rFonts w:hint="cs"/>
          <w:rtl/>
        </w:rPr>
        <w:t>ی</w:t>
      </w:r>
      <w:r w:rsidRPr="00C07520">
        <w:rPr>
          <w:rStyle w:val="Char0"/>
          <w:rFonts w:hint="cs"/>
          <w:rtl/>
        </w:rPr>
        <w:t xml:space="preserve">ن </w:t>
      </w:r>
      <w:r w:rsidR="004A5527">
        <w:rPr>
          <w:rStyle w:val="Char0"/>
          <w:rFonts w:hint="cs"/>
          <w:rtl/>
        </w:rPr>
        <w:t>ک</w:t>
      </w:r>
      <w:r w:rsidRPr="00C07520">
        <w:rPr>
          <w:rStyle w:val="Char0"/>
          <w:rFonts w:hint="cs"/>
          <w:rtl/>
        </w:rPr>
        <w:t>س</w:t>
      </w:r>
      <w:r w:rsidR="004A5527">
        <w:rPr>
          <w:rStyle w:val="Char0"/>
          <w:rFonts w:hint="cs"/>
          <w:rtl/>
        </w:rPr>
        <w:t>ی</w:t>
      </w:r>
      <w:r w:rsidRPr="00C07520">
        <w:rPr>
          <w:rStyle w:val="Char0"/>
          <w:rFonts w:hint="cs"/>
          <w:rtl/>
        </w:rPr>
        <w:t xml:space="preserve"> همانند او آفر</w:t>
      </w:r>
      <w:r w:rsidR="004A5527">
        <w:rPr>
          <w:rStyle w:val="Char0"/>
          <w:rFonts w:hint="cs"/>
          <w:rtl/>
        </w:rPr>
        <w:t>ی</w:t>
      </w:r>
      <w:r w:rsidRPr="00C07520">
        <w:rPr>
          <w:rStyle w:val="Char0"/>
          <w:rFonts w:hint="cs"/>
          <w:rtl/>
        </w:rPr>
        <w:t>ده نشده است. ائمه‌</w:t>
      </w:r>
      <w:r w:rsidR="004A5527">
        <w:rPr>
          <w:rStyle w:val="Char0"/>
          <w:rFonts w:hint="cs"/>
          <w:rtl/>
        </w:rPr>
        <w:t>ی</w:t>
      </w:r>
      <w:r w:rsidRPr="00C07520">
        <w:rPr>
          <w:rStyle w:val="Char0"/>
          <w:rFonts w:hint="cs"/>
          <w:rtl/>
        </w:rPr>
        <w:t xml:space="preserve"> حد</w:t>
      </w:r>
      <w:r w:rsidR="004A5527">
        <w:rPr>
          <w:rStyle w:val="Char0"/>
          <w:rFonts w:hint="cs"/>
          <w:rtl/>
        </w:rPr>
        <w:t>ی</w:t>
      </w:r>
      <w:r w:rsidRPr="00C07520">
        <w:rPr>
          <w:rStyle w:val="Char0"/>
          <w:rFonts w:hint="cs"/>
          <w:rtl/>
        </w:rPr>
        <w:t>ث همه از او به ن</w:t>
      </w:r>
      <w:r w:rsidR="004A5527">
        <w:rPr>
          <w:rStyle w:val="Char0"/>
          <w:rFonts w:hint="cs"/>
          <w:rtl/>
        </w:rPr>
        <w:t>ک</w:t>
      </w:r>
      <w:r w:rsidRPr="00C07520">
        <w:rPr>
          <w:rStyle w:val="Char0"/>
          <w:rFonts w:hint="cs"/>
          <w:rtl/>
        </w:rPr>
        <w:t>و</w:t>
      </w:r>
      <w:r w:rsidR="004A5527">
        <w:rPr>
          <w:rStyle w:val="Char0"/>
          <w:rFonts w:hint="cs"/>
          <w:rtl/>
        </w:rPr>
        <w:t>یی</w:t>
      </w:r>
      <w:r w:rsidRPr="00C07520">
        <w:rPr>
          <w:rStyle w:val="Char0"/>
          <w:rFonts w:hint="cs"/>
          <w:rtl/>
        </w:rPr>
        <w:t xml:space="preserve"> </w:t>
      </w:r>
      <w:r w:rsidR="004A5527">
        <w:rPr>
          <w:rStyle w:val="Char0"/>
          <w:rFonts w:hint="cs"/>
          <w:rtl/>
        </w:rPr>
        <w:t>ی</w:t>
      </w:r>
      <w:r w:rsidRPr="00C07520">
        <w:rPr>
          <w:rStyle w:val="Char0"/>
          <w:rFonts w:hint="cs"/>
          <w:rtl/>
        </w:rPr>
        <w:t xml:space="preserve">اد </w:t>
      </w:r>
      <w:r w:rsidR="004A5527">
        <w:rPr>
          <w:rStyle w:val="Char0"/>
          <w:rFonts w:hint="cs"/>
          <w:rtl/>
        </w:rPr>
        <w:t>ک</w:t>
      </w:r>
      <w:r w:rsidRPr="00C07520">
        <w:rPr>
          <w:rStyle w:val="Char0"/>
          <w:rFonts w:hint="cs"/>
          <w:rtl/>
        </w:rPr>
        <w:t>رده‌اند. و</w:t>
      </w:r>
      <w:r w:rsidR="004A5527">
        <w:rPr>
          <w:rStyle w:val="Char0"/>
          <w:rFonts w:hint="cs"/>
          <w:rtl/>
        </w:rPr>
        <w:t>ی</w:t>
      </w:r>
      <w:r w:rsidRPr="00C07520">
        <w:rPr>
          <w:rStyle w:val="Char0"/>
          <w:rFonts w:hint="cs"/>
          <w:rtl/>
        </w:rPr>
        <w:t xml:space="preserve"> به سال 306 هجر</w:t>
      </w:r>
      <w:r w:rsidR="004A5527">
        <w:rPr>
          <w:rStyle w:val="Char0"/>
          <w:rFonts w:hint="cs"/>
          <w:rtl/>
        </w:rPr>
        <w:t>ی</w:t>
      </w:r>
      <w:r w:rsidRPr="00C07520">
        <w:rPr>
          <w:rStyle w:val="Char0"/>
          <w:rFonts w:hint="cs"/>
          <w:rtl/>
        </w:rPr>
        <w:t xml:space="preserve"> چشم به دن</w:t>
      </w:r>
      <w:r w:rsidR="004A5527">
        <w:rPr>
          <w:rStyle w:val="Char0"/>
          <w:rFonts w:hint="cs"/>
          <w:rtl/>
        </w:rPr>
        <w:t>ی</w:t>
      </w:r>
      <w:r w:rsidRPr="00C07520">
        <w:rPr>
          <w:rStyle w:val="Char0"/>
          <w:rFonts w:hint="cs"/>
          <w:rtl/>
        </w:rPr>
        <w:t>ا گشود و در سال 385 د</w:t>
      </w:r>
      <w:r w:rsidR="004A5527">
        <w:rPr>
          <w:rStyle w:val="Char0"/>
          <w:rFonts w:hint="cs"/>
          <w:rtl/>
        </w:rPr>
        <w:t>ی</w:t>
      </w:r>
      <w:r w:rsidRPr="00C07520">
        <w:rPr>
          <w:rStyle w:val="Char0"/>
          <w:rFonts w:hint="cs"/>
          <w:rtl/>
        </w:rPr>
        <w:t>ده از جهان فرو بست.</w:t>
      </w:r>
    </w:p>
    <w:p w:rsidR="00696676" w:rsidRPr="00B71BC7" w:rsidRDefault="00B71BC7" w:rsidP="006D640A">
      <w:pPr>
        <w:widowControl w:val="0"/>
        <w:tabs>
          <w:tab w:val="right" w:pos="7371"/>
        </w:tabs>
        <w:jc w:val="both"/>
        <w:rPr>
          <w:rStyle w:val="Char6"/>
          <w:rtl/>
        </w:rPr>
      </w:pPr>
      <w:r>
        <w:rPr>
          <w:rStyle w:val="Char6"/>
          <w:rFonts w:hint="cs"/>
          <w:rtl/>
        </w:rPr>
        <w:t xml:space="preserve">55- </w:t>
      </w:r>
      <w:r w:rsidR="00696676" w:rsidRPr="00B71BC7">
        <w:rPr>
          <w:rStyle w:val="Char6"/>
          <w:rtl/>
        </w:rPr>
        <w:t>وَعَنْ</w:t>
      </w:r>
      <w:r w:rsidR="00696676" w:rsidRPr="00CD1CAD">
        <w:rPr>
          <w:rStyle w:val="Char6"/>
          <w:rtl/>
        </w:rPr>
        <w:t xml:space="preserve"> أَبِي هُرَيْرَةَ</w:t>
      </w:r>
      <w:r w:rsidR="00FE14D3" w:rsidRPr="004A5527">
        <w:rPr>
          <w:rFonts w:cs="CTraditional Arabic" w:hint="cs"/>
          <w:b/>
          <w:rtl/>
          <w:lang w:bidi="fa-IR"/>
        </w:rPr>
        <w:t>س</w:t>
      </w:r>
      <w:r w:rsidR="00696676" w:rsidRPr="00CD1CAD">
        <w:rPr>
          <w:rStyle w:val="Char6"/>
          <w:rtl/>
        </w:rPr>
        <w:t xml:space="preserve"> قَالَ: قَالَ رَسُولُ اللَّهِ</w:t>
      </w:r>
      <w:r w:rsidR="00696676" w:rsidRPr="004A5527">
        <w:rPr>
          <w:rFonts w:cs="CTraditional Arabic" w:hint="cs"/>
          <w:b/>
          <w:rtl/>
          <w:lang w:bidi="fa-IR"/>
        </w:rPr>
        <w:t>ص</w:t>
      </w:r>
      <w:r w:rsidR="00696676" w:rsidRPr="00CD1CAD">
        <w:rPr>
          <w:rStyle w:val="Char6"/>
          <w:rFonts w:hint="cs"/>
          <w:rtl/>
        </w:rPr>
        <w:t>: «</w:t>
      </w:r>
      <w:r w:rsidR="00696676" w:rsidRPr="00CD1CAD">
        <w:rPr>
          <w:rStyle w:val="Char6"/>
          <w:rtl/>
        </w:rPr>
        <w:t xml:space="preserve">لَا وُضُوءَ لِمَنْ </w:t>
      </w:r>
      <w:r w:rsidR="00696676" w:rsidRPr="00B71BC7">
        <w:rPr>
          <w:rStyle w:val="Char6"/>
          <w:rtl/>
        </w:rPr>
        <w:t>لَمْ يَذْكُرِ اِسْمَ اللَّهِ عَلَيْهِ</w:t>
      </w:r>
      <w:r w:rsidR="00696676" w:rsidRPr="00B71BC7">
        <w:rPr>
          <w:rStyle w:val="Char6"/>
          <w:rFonts w:hint="cs"/>
          <w:rtl/>
        </w:rPr>
        <w:t>»</w:t>
      </w:r>
      <w:r w:rsidR="00696676" w:rsidRPr="00B71BC7">
        <w:rPr>
          <w:rStyle w:val="Char6"/>
          <w:rtl/>
        </w:rPr>
        <w:t xml:space="preserve"> أَخْرَجَهُ أَحْمَدُ</w:t>
      </w:r>
      <w:r w:rsidR="005F4A51">
        <w:rPr>
          <w:rStyle w:val="Char6"/>
          <w:rtl/>
        </w:rPr>
        <w:t>،</w:t>
      </w:r>
      <w:r w:rsidR="00696676" w:rsidRPr="00B71BC7">
        <w:rPr>
          <w:rStyle w:val="Char6"/>
          <w:rtl/>
        </w:rPr>
        <w:t xml:space="preserve"> وَأَبُو دَاوُدَ</w:t>
      </w:r>
      <w:r w:rsidR="005F4A51">
        <w:rPr>
          <w:rStyle w:val="Char6"/>
          <w:rtl/>
        </w:rPr>
        <w:t>،</w:t>
      </w:r>
      <w:r w:rsidR="00696676" w:rsidRPr="00B71BC7">
        <w:rPr>
          <w:rStyle w:val="Char6"/>
          <w:rtl/>
        </w:rPr>
        <w:t xml:space="preserve"> وَابْنُ مَاجَهْ</w:t>
      </w:r>
      <w:r w:rsidR="005F4A51">
        <w:rPr>
          <w:rStyle w:val="Char6"/>
          <w:rtl/>
        </w:rPr>
        <w:t>،</w:t>
      </w:r>
      <w:r w:rsidR="00696676" w:rsidRPr="00B71BC7">
        <w:rPr>
          <w:rStyle w:val="Char6"/>
          <w:rtl/>
        </w:rPr>
        <w:t xml:space="preserve"> بِإِسْنَادٍ ضَعِيف.</w:t>
      </w:r>
    </w:p>
    <w:p w:rsidR="00696676" w:rsidRPr="00C07520" w:rsidRDefault="00696676" w:rsidP="00B71BC7">
      <w:pPr>
        <w:widowControl w:val="0"/>
        <w:tabs>
          <w:tab w:val="right" w:pos="7371"/>
        </w:tabs>
        <w:jc w:val="both"/>
        <w:rPr>
          <w:rStyle w:val="Char0"/>
          <w:rtl/>
        </w:rPr>
      </w:pPr>
      <w:r w:rsidRPr="00C07520">
        <w:rPr>
          <w:rStyle w:val="Char0"/>
          <w:rFonts w:hint="cs"/>
          <w:rtl/>
        </w:rPr>
        <w:t>و از ابوهر</w:t>
      </w:r>
      <w:r w:rsidR="004A5527">
        <w:rPr>
          <w:rStyle w:val="Char0"/>
          <w:rFonts w:hint="cs"/>
          <w:rtl/>
        </w:rPr>
        <w:t>ی</w:t>
      </w:r>
      <w:r w:rsidRPr="00C07520">
        <w:rPr>
          <w:rStyle w:val="Char0"/>
          <w:rFonts w:hint="cs"/>
          <w:rtl/>
        </w:rPr>
        <w:t>ره</w:t>
      </w:r>
      <w:r w:rsidR="00FE14D3" w:rsidRPr="004A5527">
        <w:rPr>
          <w:rStyle w:val="Char0"/>
          <w:rFonts w:cs="CTraditional Arabic" w:hint="cs"/>
          <w:rtl/>
        </w:rPr>
        <w:t>س</w:t>
      </w:r>
      <w:r w:rsidRPr="00C07520">
        <w:rPr>
          <w:rStyle w:val="Char0"/>
          <w:rFonts w:hint="cs"/>
          <w:rtl/>
        </w:rPr>
        <w:t xml:space="preserve"> روا</w:t>
      </w:r>
      <w:r w:rsidR="004A5527">
        <w:rPr>
          <w:rStyle w:val="Char0"/>
          <w:rFonts w:hint="cs"/>
          <w:rtl/>
        </w:rPr>
        <w:t>ی</w:t>
      </w:r>
      <w:r w:rsidRPr="00C07520">
        <w:rPr>
          <w:rStyle w:val="Char0"/>
          <w:rFonts w:hint="cs"/>
          <w:rtl/>
        </w:rPr>
        <w:t xml:space="preserve">ت است </w:t>
      </w:r>
      <w:r w:rsidR="004A5527">
        <w:rPr>
          <w:rStyle w:val="Char0"/>
          <w:rFonts w:hint="cs"/>
          <w:rtl/>
        </w:rPr>
        <w:t>ک</w:t>
      </w:r>
      <w:r w:rsidRPr="00C07520">
        <w:rPr>
          <w:rStyle w:val="Char0"/>
          <w:rFonts w:hint="cs"/>
          <w:rtl/>
        </w:rPr>
        <w:t>ه گفت: رسول الله</w:t>
      </w:r>
      <w:r w:rsidRPr="004A5527">
        <w:rPr>
          <w:rFonts w:cs="CTraditional Arabic" w:hint="cs"/>
          <w:sz w:val="24"/>
          <w:rtl/>
          <w:lang w:bidi="fa-IR"/>
        </w:rPr>
        <w:t>ص</w:t>
      </w:r>
      <w:r w:rsidRPr="00C07520">
        <w:rPr>
          <w:rStyle w:val="Char0"/>
          <w:rFonts w:hint="cs"/>
          <w:rtl/>
        </w:rPr>
        <w:t xml:space="preserve"> فرمود: «وضو ندارد </w:t>
      </w:r>
      <w:r w:rsidR="004A5527">
        <w:rPr>
          <w:rStyle w:val="Char0"/>
          <w:rFonts w:hint="cs"/>
          <w:rtl/>
        </w:rPr>
        <w:t>ک</w:t>
      </w:r>
      <w:r w:rsidRPr="00C07520">
        <w:rPr>
          <w:rStyle w:val="Char0"/>
          <w:rFonts w:hint="cs"/>
          <w:rtl/>
        </w:rPr>
        <w:t>س</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 xml:space="preserve">ه نام خدا را بر وضو </w:t>
      </w:r>
      <w:r w:rsidR="004A5527">
        <w:rPr>
          <w:rStyle w:val="Char0"/>
          <w:rFonts w:hint="cs"/>
          <w:rtl/>
        </w:rPr>
        <w:t>ی</w:t>
      </w:r>
      <w:r w:rsidRPr="00C07520">
        <w:rPr>
          <w:rStyle w:val="Char0"/>
          <w:rFonts w:hint="cs"/>
          <w:rtl/>
        </w:rPr>
        <w:t>اد ن</w:t>
      </w:r>
      <w:r w:rsidR="004A5527">
        <w:rPr>
          <w:rStyle w:val="Char0"/>
          <w:rFonts w:hint="cs"/>
          <w:rtl/>
        </w:rPr>
        <w:t>ک</w:t>
      </w:r>
      <w:r w:rsidRPr="00C07520">
        <w:rPr>
          <w:rStyle w:val="Char0"/>
          <w:rFonts w:hint="cs"/>
          <w:rtl/>
        </w:rPr>
        <w:t>ند». باعث ضعف حد</w:t>
      </w:r>
      <w:r w:rsidR="004A5527">
        <w:rPr>
          <w:rStyle w:val="Char0"/>
          <w:rFonts w:hint="cs"/>
          <w:rtl/>
        </w:rPr>
        <w:t>ی</w:t>
      </w:r>
      <w:r w:rsidRPr="00C07520">
        <w:rPr>
          <w:rStyle w:val="Char0"/>
          <w:rFonts w:hint="cs"/>
          <w:rtl/>
        </w:rPr>
        <w:t>ث ا</w:t>
      </w:r>
      <w:r w:rsidR="004A5527">
        <w:rPr>
          <w:rStyle w:val="Char0"/>
          <w:rFonts w:hint="cs"/>
          <w:rtl/>
        </w:rPr>
        <w:t>ی</w:t>
      </w:r>
      <w:r w:rsidRPr="00C07520">
        <w:rPr>
          <w:rStyle w:val="Char0"/>
          <w:rFonts w:hint="cs"/>
          <w:rtl/>
        </w:rPr>
        <w:t xml:space="preserve">ن است </w:t>
      </w:r>
      <w:r w:rsidR="004A5527">
        <w:rPr>
          <w:rStyle w:val="Char0"/>
          <w:rFonts w:hint="cs"/>
          <w:rtl/>
        </w:rPr>
        <w:t>ک</w:t>
      </w:r>
      <w:r w:rsidRPr="00C07520">
        <w:rPr>
          <w:rStyle w:val="Char0"/>
          <w:rFonts w:hint="cs"/>
          <w:rtl/>
        </w:rPr>
        <w:t xml:space="preserve">ه </w:t>
      </w:r>
      <w:r w:rsidR="004A5527">
        <w:rPr>
          <w:rStyle w:val="Char0"/>
          <w:rFonts w:hint="cs"/>
          <w:rtl/>
        </w:rPr>
        <w:t>ی</w:t>
      </w:r>
      <w:r w:rsidRPr="00C07520">
        <w:rPr>
          <w:rStyle w:val="Char0"/>
          <w:rFonts w:hint="cs"/>
          <w:rtl/>
        </w:rPr>
        <w:t>عقوب بن سلمه الل</w:t>
      </w:r>
      <w:r w:rsidR="004A5527">
        <w:rPr>
          <w:rStyle w:val="Char0"/>
          <w:rFonts w:hint="cs"/>
          <w:rtl/>
        </w:rPr>
        <w:t>ی</w:t>
      </w:r>
      <w:r w:rsidRPr="00C07520">
        <w:rPr>
          <w:rStyle w:val="Char0"/>
          <w:rFonts w:hint="cs"/>
          <w:rtl/>
        </w:rPr>
        <w:t>ث</w:t>
      </w:r>
      <w:r w:rsidR="004A5527">
        <w:rPr>
          <w:rStyle w:val="Char0"/>
          <w:rFonts w:hint="cs"/>
          <w:rtl/>
        </w:rPr>
        <w:t>ی</w:t>
      </w:r>
      <w:r w:rsidRPr="00C07520">
        <w:rPr>
          <w:rStyle w:val="Char0"/>
          <w:rFonts w:hint="cs"/>
          <w:rtl/>
        </w:rPr>
        <w:t xml:space="preserve"> </w:t>
      </w:r>
      <w:r w:rsidRPr="00C07520">
        <w:rPr>
          <w:rStyle w:val="Char0"/>
          <w:rFonts w:hint="cs"/>
          <w:rtl/>
        </w:rPr>
        <w:lastRenderedPageBreak/>
        <w:t>از پدرش روا</w:t>
      </w:r>
      <w:r w:rsidR="004A5527">
        <w:rPr>
          <w:rStyle w:val="Char0"/>
          <w:rFonts w:hint="cs"/>
          <w:rtl/>
        </w:rPr>
        <w:t>ی</w:t>
      </w:r>
      <w:r w:rsidRPr="00C07520">
        <w:rPr>
          <w:rStyle w:val="Char0"/>
          <w:rFonts w:hint="cs"/>
          <w:rtl/>
        </w:rPr>
        <w:t>ت م</w:t>
      </w:r>
      <w:r w:rsidR="004A5527">
        <w:rPr>
          <w:rStyle w:val="Char0"/>
          <w:rFonts w:hint="cs"/>
          <w:rtl/>
        </w:rPr>
        <w:t>ی</w:t>
      </w:r>
      <w:r w:rsidRPr="00C07520">
        <w:rPr>
          <w:rStyle w:val="Char0"/>
          <w:rFonts w:hint="cs"/>
          <w:rtl/>
        </w:rPr>
        <w:t>‌</w:t>
      </w:r>
      <w:r w:rsidR="004A5527">
        <w:rPr>
          <w:rStyle w:val="Char0"/>
          <w:rFonts w:hint="cs"/>
          <w:rtl/>
        </w:rPr>
        <w:t>ک</w:t>
      </w:r>
      <w:r w:rsidRPr="00C07520">
        <w:rPr>
          <w:rStyle w:val="Char0"/>
          <w:rFonts w:hint="cs"/>
          <w:rtl/>
        </w:rPr>
        <w:t>ند و م</w:t>
      </w:r>
      <w:r w:rsidR="004A5527">
        <w:rPr>
          <w:rStyle w:val="Char0"/>
          <w:rFonts w:hint="cs"/>
          <w:rtl/>
        </w:rPr>
        <w:t>ی</w:t>
      </w:r>
      <w:r w:rsidRPr="00C07520">
        <w:rPr>
          <w:rStyle w:val="Char0"/>
          <w:rFonts w:hint="cs"/>
          <w:rtl/>
        </w:rPr>
        <w:t>‌گو</w:t>
      </w:r>
      <w:r w:rsidR="004A5527">
        <w:rPr>
          <w:rStyle w:val="Char0"/>
          <w:rFonts w:hint="cs"/>
          <w:rtl/>
        </w:rPr>
        <w:t>ی</w:t>
      </w:r>
      <w:r w:rsidRPr="00C07520">
        <w:rPr>
          <w:rStyle w:val="Char0"/>
          <w:rFonts w:hint="cs"/>
          <w:rtl/>
        </w:rPr>
        <w:t>د پدرش از ابوهر</w:t>
      </w:r>
      <w:r w:rsidR="004A5527">
        <w:rPr>
          <w:rStyle w:val="Char0"/>
          <w:rFonts w:hint="cs"/>
          <w:rtl/>
        </w:rPr>
        <w:t>ی</w:t>
      </w:r>
      <w:r w:rsidRPr="00C07520">
        <w:rPr>
          <w:rStyle w:val="Char0"/>
          <w:rFonts w:hint="cs"/>
          <w:rtl/>
        </w:rPr>
        <w:t>ره روا</w:t>
      </w:r>
      <w:r w:rsidR="004A5527">
        <w:rPr>
          <w:rStyle w:val="Char0"/>
          <w:rFonts w:hint="cs"/>
          <w:rtl/>
        </w:rPr>
        <w:t>ی</w:t>
      </w:r>
      <w:r w:rsidRPr="00C07520">
        <w:rPr>
          <w:rStyle w:val="Char0"/>
          <w:rFonts w:hint="cs"/>
          <w:rtl/>
        </w:rPr>
        <w:t>ت نموده، در حال</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امام بخار</w:t>
      </w:r>
      <w:r w:rsidR="004A5527">
        <w:rPr>
          <w:rStyle w:val="Char0"/>
          <w:rFonts w:hint="cs"/>
          <w:rtl/>
        </w:rPr>
        <w:t>ی</w:t>
      </w:r>
      <w:r w:rsidRPr="00C07520">
        <w:rPr>
          <w:rStyle w:val="Char0"/>
          <w:rFonts w:hint="cs"/>
          <w:rtl/>
        </w:rPr>
        <w:t xml:space="preserve"> م</w:t>
      </w:r>
      <w:r w:rsidR="004A5527">
        <w:rPr>
          <w:rStyle w:val="Char0"/>
          <w:rFonts w:hint="cs"/>
          <w:rtl/>
        </w:rPr>
        <w:t>ی</w:t>
      </w:r>
      <w:r w:rsidRPr="00C07520">
        <w:rPr>
          <w:rStyle w:val="Char0"/>
          <w:rFonts w:hint="cs"/>
          <w:rtl/>
        </w:rPr>
        <w:t>‌فرما</w:t>
      </w:r>
      <w:r w:rsidR="004A5527">
        <w:rPr>
          <w:rStyle w:val="Char0"/>
          <w:rFonts w:hint="cs"/>
          <w:rtl/>
        </w:rPr>
        <w:t>ی</w:t>
      </w:r>
      <w:r w:rsidRPr="00C07520">
        <w:rPr>
          <w:rStyle w:val="Char0"/>
          <w:rFonts w:hint="cs"/>
          <w:rtl/>
        </w:rPr>
        <w:t xml:space="preserve">د نه </w:t>
      </w:r>
      <w:r w:rsidR="004A5527">
        <w:rPr>
          <w:rStyle w:val="Char0"/>
          <w:rFonts w:hint="cs"/>
          <w:rtl/>
        </w:rPr>
        <w:t>ی</w:t>
      </w:r>
      <w:r w:rsidRPr="00C07520">
        <w:rPr>
          <w:rStyle w:val="Char0"/>
          <w:rFonts w:hint="cs"/>
          <w:rtl/>
        </w:rPr>
        <w:t>عقوب از پدرش روا</w:t>
      </w:r>
      <w:r w:rsidR="004A5527">
        <w:rPr>
          <w:rStyle w:val="Char0"/>
          <w:rFonts w:hint="cs"/>
          <w:rtl/>
        </w:rPr>
        <w:t>ی</w:t>
      </w:r>
      <w:r w:rsidRPr="00C07520">
        <w:rPr>
          <w:rStyle w:val="Char0"/>
          <w:rFonts w:hint="cs"/>
          <w:rtl/>
        </w:rPr>
        <w:t>ت دارد و نه پدرش از ابوهر</w:t>
      </w:r>
      <w:r w:rsidR="004A5527">
        <w:rPr>
          <w:rStyle w:val="Char0"/>
          <w:rFonts w:hint="cs"/>
          <w:rtl/>
        </w:rPr>
        <w:t>ی</w:t>
      </w:r>
      <w:r w:rsidRPr="00C07520">
        <w:rPr>
          <w:rStyle w:val="Char0"/>
          <w:rFonts w:hint="cs"/>
          <w:rtl/>
        </w:rPr>
        <w:t>ره روا</w:t>
      </w:r>
      <w:r w:rsidR="004A5527">
        <w:rPr>
          <w:rStyle w:val="Char0"/>
          <w:rFonts w:hint="cs"/>
          <w:rtl/>
        </w:rPr>
        <w:t>ی</w:t>
      </w:r>
      <w:r w:rsidRPr="00C07520">
        <w:rPr>
          <w:rStyle w:val="Char0"/>
          <w:rFonts w:hint="cs"/>
          <w:rtl/>
        </w:rPr>
        <w:t>ت دارد. و هم</w:t>
      </w:r>
      <w:r w:rsidR="004A5527">
        <w:rPr>
          <w:rStyle w:val="Char0"/>
          <w:rFonts w:hint="cs"/>
          <w:rtl/>
        </w:rPr>
        <w:t>ی</w:t>
      </w:r>
      <w:r w:rsidRPr="00C07520">
        <w:rPr>
          <w:rStyle w:val="Char0"/>
          <w:rFonts w:hint="cs"/>
          <w:rtl/>
        </w:rPr>
        <w:t>ن حد</w:t>
      </w:r>
      <w:r w:rsidR="004A5527">
        <w:rPr>
          <w:rStyle w:val="Char0"/>
          <w:rFonts w:hint="cs"/>
          <w:rtl/>
        </w:rPr>
        <w:t>ی</w:t>
      </w:r>
      <w:r w:rsidRPr="00C07520">
        <w:rPr>
          <w:rStyle w:val="Char0"/>
          <w:rFonts w:hint="cs"/>
          <w:rtl/>
        </w:rPr>
        <w:t>ث طرق د</w:t>
      </w:r>
      <w:r w:rsidR="004A5527">
        <w:rPr>
          <w:rStyle w:val="Char0"/>
          <w:rFonts w:hint="cs"/>
          <w:rtl/>
        </w:rPr>
        <w:t>ی</w:t>
      </w:r>
      <w:r w:rsidRPr="00C07520">
        <w:rPr>
          <w:rStyle w:val="Char0"/>
          <w:rFonts w:hint="cs"/>
          <w:rtl/>
        </w:rPr>
        <w:t>گر دارد نزد دارقطن</w:t>
      </w:r>
      <w:r w:rsidR="004A5527">
        <w:rPr>
          <w:rStyle w:val="Char0"/>
          <w:rFonts w:hint="cs"/>
          <w:rtl/>
        </w:rPr>
        <w:t>ی</w:t>
      </w:r>
      <w:r w:rsidRPr="00C07520">
        <w:rPr>
          <w:rStyle w:val="Char0"/>
          <w:rFonts w:hint="cs"/>
          <w:rtl/>
        </w:rPr>
        <w:t xml:space="preserve"> و ب</w:t>
      </w:r>
      <w:r w:rsidR="004A5527">
        <w:rPr>
          <w:rStyle w:val="Char0"/>
          <w:rFonts w:hint="cs"/>
          <w:rtl/>
        </w:rPr>
        <w:t>ی</w:t>
      </w:r>
      <w:r w:rsidRPr="00C07520">
        <w:rPr>
          <w:rStyle w:val="Char0"/>
          <w:rFonts w:hint="cs"/>
          <w:rtl/>
        </w:rPr>
        <w:t>هق</w:t>
      </w:r>
      <w:r w:rsidR="004A5527">
        <w:rPr>
          <w:rStyle w:val="Char0"/>
          <w:rFonts w:hint="cs"/>
          <w:rtl/>
        </w:rPr>
        <w:t>ی</w:t>
      </w:r>
      <w:r w:rsidRPr="00C07520">
        <w:rPr>
          <w:rStyle w:val="Char0"/>
          <w:rFonts w:hint="cs"/>
          <w:rtl/>
        </w:rPr>
        <w:t xml:space="preserve"> به روا</w:t>
      </w:r>
      <w:r w:rsidR="004A5527">
        <w:rPr>
          <w:rStyle w:val="Char0"/>
          <w:rFonts w:hint="cs"/>
          <w:rtl/>
        </w:rPr>
        <w:t>ی</w:t>
      </w:r>
      <w:r w:rsidRPr="00C07520">
        <w:rPr>
          <w:rStyle w:val="Char0"/>
          <w:rFonts w:hint="cs"/>
          <w:rtl/>
        </w:rPr>
        <w:t>ت د</w:t>
      </w:r>
      <w:r w:rsidR="004A5527">
        <w:rPr>
          <w:rStyle w:val="Char0"/>
          <w:rFonts w:hint="cs"/>
          <w:rtl/>
        </w:rPr>
        <w:t>ی</w:t>
      </w:r>
      <w:r w:rsidRPr="00C07520">
        <w:rPr>
          <w:rStyle w:val="Char0"/>
          <w:rFonts w:hint="cs"/>
          <w:rtl/>
        </w:rPr>
        <w:t>گر</w:t>
      </w:r>
      <w:r w:rsidR="004A5527">
        <w:rPr>
          <w:rStyle w:val="Char0"/>
          <w:rFonts w:hint="cs"/>
          <w:rtl/>
        </w:rPr>
        <w:t>ی</w:t>
      </w:r>
      <w:r w:rsidRPr="00C07520">
        <w:rPr>
          <w:rStyle w:val="Char0"/>
          <w:rFonts w:hint="cs"/>
          <w:rtl/>
        </w:rPr>
        <w:t xml:space="preserve"> ول</w:t>
      </w:r>
      <w:r w:rsidR="004A5527">
        <w:rPr>
          <w:rStyle w:val="Char0"/>
          <w:rFonts w:hint="cs"/>
          <w:rtl/>
        </w:rPr>
        <w:t>یک</w:t>
      </w:r>
      <w:r w:rsidRPr="00C07520">
        <w:rPr>
          <w:rStyle w:val="Char0"/>
          <w:rFonts w:hint="cs"/>
          <w:rtl/>
        </w:rPr>
        <w:t>ن آنها هم ضع</w:t>
      </w:r>
      <w:r w:rsidR="004A5527">
        <w:rPr>
          <w:rStyle w:val="Char0"/>
          <w:rFonts w:hint="cs"/>
          <w:rtl/>
        </w:rPr>
        <w:t>ی</w:t>
      </w:r>
      <w:r w:rsidRPr="00C07520">
        <w:rPr>
          <w:rStyle w:val="Char0"/>
          <w:rFonts w:hint="cs"/>
          <w:rtl/>
        </w:rPr>
        <w:t>فند.</w:t>
      </w:r>
    </w:p>
    <w:p w:rsidR="00696676" w:rsidRPr="00703AE9" w:rsidRDefault="00696676" w:rsidP="00703AE9">
      <w:pPr>
        <w:widowControl w:val="0"/>
        <w:tabs>
          <w:tab w:val="right" w:pos="7371"/>
        </w:tabs>
        <w:jc w:val="both"/>
        <w:rPr>
          <w:rStyle w:val="Char6"/>
          <w:rtl/>
        </w:rPr>
      </w:pPr>
      <w:r w:rsidRPr="00C07520">
        <w:rPr>
          <w:rStyle w:val="Char0"/>
          <w:rFonts w:hint="cs"/>
          <w:rtl/>
        </w:rPr>
        <w:t>و طبران</w:t>
      </w:r>
      <w:r w:rsidR="004A5527">
        <w:rPr>
          <w:rStyle w:val="Char0"/>
          <w:rFonts w:hint="cs"/>
          <w:rtl/>
        </w:rPr>
        <w:t>ی</w:t>
      </w:r>
      <w:r w:rsidRPr="00C07520">
        <w:rPr>
          <w:rStyle w:val="Char0"/>
          <w:rFonts w:hint="cs"/>
          <w:rtl/>
        </w:rPr>
        <w:t xml:space="preserve"> به اسناد خود از ابوهر</w:t>
      </w:r>
      <w:r w:rsidR="004A5527">
        <w:rPr>
          <w:rStyle w:val="Char0"/>
          <w:rFonts w:hint="cs"/>
          <w:rtl/>
        </w:rPr>
        <w:t>ی</w:t>
      </w:r>
      <w:r w:rsidRPr="00C07520">
        <w:rPr>
          <w:rStyle w:val="Char0"/>
          <w:rFonts w:hint="cs"/>
          <w:rtl/>
        </w:rPr>
        <w:t>ره</w:t>
      </w:r>
      <w:r w:rsidR="00FE14D3" w:rsidRPr="004A5527">
        <w:rPr>
          <w:rStyle w:val="Char0"/>
          <w:rFonts w:cs="CTraditional Arabic" w:hint="cs"/>
          <w:rtl/>
        </w:rPr>
        <w:t>س</w:t>
      </w:r>
      <w:r w:rsidRPr="00C07520">
        <w:rPr>
          <w:rStyle w:val="Char0"/>
          <w:rFonts w:hint="cs"/>
          <w:rtl/>
        </w:rPr>
        <w:t xml:space="preserve"> روا</w:t>
      </w:r>
      <w:r w:rsidR="004A5527">
        <w:rPr>
          <w:rStyle w:val="Char0"/>
          <w:rFonts w:hint="cs"/>
          <w:rtl/>
        </w:rPr>
        <w:t>ی</w:t>
      </w:r>
      <w:r w:rsidRPr="00C07520">
        <w:rPr>
          <w:rStyle w:val="Char0"/>
          <w:rFonts w:hint="cs"/>
          <w:rtl/>
        </w:rPr>
        <w:t>ت م</w:t>
      </w:r>
      <w:r w:rsidR="004A5527">
        <w:rPr>
          <w:rStyle w:val="Char0"/>
          <w:rFonts w:hint="cs"/>
          <w:rtl/>
        </w:rPr>
        <w:t>ی</w:t>
      </w:r>
      <w:r w:rsidRPr="00C07520">
        <w:rPr>
          <w:rStyle w:val="Char0"/>
          <w:rFonts w:hint="cs"/>
          <w:rtl/>
        </w:rPr>
        <w:t>‌نما</w:t>
      </w:r>
      <w:r w:rsidR="004A5527">
        <w:rPr>
          <w:rStyle w:val="Char0"/>
          <w:rFonts w:hint="cs"/>
          <w:rtl/>
        </w:rPr>
        <w:t>ی</w:t>
      </w:r>
      <w:r w:rsidRPr="00C07520">
        <w:rPr>
          <w:rStyle w:val="Char0"/>
          <w:rFonts w:hint="cs"/>
          <w:rtl/>
        </w:rPr>
        <w:t xml:space="preserve">د </w:t>
      </w:r>
      <w:r w:rsidR="004A5527">
        <w:rPr>
          <w:rStyle w:val="Char0"/>
          <w:rFonts w:hint="cs"/>
          <w:rtl/>
        </w:rPr>
        <w:t>ک</w:t>
      </w:r>
      <w:r w:rsidRPr="00C07520">
        <w:rPr>
          <w:rStyle w:val="Char0"/>
          <w:rFonts w:hint="cs"/>
          <w:rtl/>
        </w:rPr>
        <w:t>ه رسول الله</w:t>
      </w:r>
      <w:r w:rsidRPr="004A5527">
        <w:rPr>
          <w:rFonts w:cs="CTraditional Arabic" w:hint="cs"/>
          <w:sz w:val="24"/>
          <w:rtl/>
          <w:lang w:bidi="fa-IR"/>
        </w:rPr>
        <w:t>ص</w:t>
      </w:r>
      <w:r w:rsidRPr="00C07520">
        <w:rPr>
          <w:rStyle w:val="Char0"/>
          <w:rFonts w:hint="cs"/>
          <w:rtl/>
        </w:rPr>
        <w:t xml:space="preserve"> فرمود:‌ </w:t>
      </w:r>
      <w:r w:rsidRPr="00703AE9">
        <w:rPr>
          <w:rStyle w:val="Char6"/>
          <w:rFonts w:hint="cs"/>
          <w:rtl/>
        </w:rPr>
        <w:t>«</w:t>
      </w:r>
      <w:r w:rsidRPr="00703AE9">
        <w:rPr>
          <w:rStyle w:val="Char6"/>
          <w:rtl/>
        </w:rPr>
        <w:t>إِذَا تَوَضَّأْتَ فَقُلْ: بِسْمِ اللَّهِ</w:t>
      </w:r>
      <w:r w:rsidR="005F4A51">
        <w:rPr>
          <w:rStyle w:val="Char6"/>
          <w:rtl/>
        </w:rPr>
        <w:t>،</w:t>
      </w:r>
      <w:r w:rsidRPr="00703AE9">
        <w:rPr>
          <w:rStyle w:val="Char6"/>
          <w:rtl/>
        </w:rPr>
        <w:t xml:space="preserve"> وَالْحَمْدُ لِلَّهِ؛ فَإِنَّ حَفَظَتَكَ لَا تَسْتَرِيحُ تَكْتُبُ لَكَ الْحَسَنَاتِ حَتَّى تُحْدِثَ مِنْ ذَلِكَ الْوُضُوءِ</w:t>
      </w:r>
      <w:r w:rsidRPr="00703AE9">
        <w:rPr>
          <w:rStyle w:val="Char6"/>
          <w:rFonts w:hint="cs"/>
          <w:rtl/>
        </w:rPr>
        <w:t>» ولكن سنده واه.</w:t>
      </w:r>
    </w:p>
    <w:p w:rsidR="00696676" w:rsidRPr="00C07520" w:rsidRDefault="00696676" w:rsidP="006D640A">
      <w:pPr>
        <w:widowControl w:val="0"/>
        <w:tabs>
          <w:tab w:val="right" w:pos="7371"/>
        </w:tabs>
        <w:jc w:val="both"/>
        <w:rPr>
          <w:rStyle w:val="Char0"/>
          <w:rtl/>
        </w:rPr>
      </w:pPr>
      <w:r w:rsidRPr="00C07520">
        <w:rPr>
          <w:rStyle w:val="Char0"/>
          <w:rFonts w:hint="cs"/>
          <w:rtl/>
        </w:rPr>
        <w:t>«وقت</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خواست</w:t>
      </w:r>
      <w:r w:rsidR="004A5527">
        <w:rPr>
          <w:rStyle w:val="Char0"/>
          <w:rFonts w:hint="cs"/>
          <w:rtl/>
        </w:rPr>
        <w:t>ی</w:t>
      </w:r>
      <w:r w:rsidRPr="00C07520">
        <w:rPr>
          <w:rStyle w:val="Char0"/>
          <w:rFonts w:hint="cs"/>
          <w:rtl/>
        </w:rPr>
        <w:t xml:space="preserve"> وضو بگ</w:t>
      </w:r>
      <w:r w:rsidR="004A5527">
        <w:rPr>
          <w:rStyle w:val="Char0"/>
          <w:rFonts w:hint="cs"/>
          <w:rtl/>
        </w:rPr>
        <w:t>ی</w:t>
      </w:r>
      <w:r w:rsidRPr="00C07520">
        <w:rPr>
          <w:rStyle w:val="Char0"/>
          <w:rFonts w:hint="cs"/>
          <w:rtl/>
        </w:rPr>
        <w:t>ر</w:t>
      </w:r>
      <w:r w:rsidR="004A5527">
        <w:rPr>
          <w:rStyle w:val="Char0"/>
          <w:rFonts w:hint="cs"/>
          <w:rtl/>
        </w:rPr>
        <w:t>ی</w:t>
      </w:r>
      <w:r w:rsidRPr="00C07520">
        <w:rPr>
          <w:rStyle w:val="Char0"/>
          <w:rFonts w:hint="cs"/>
          <w:rtl/>
        </w:rPr>
        <w:t xml:space="preserve"> بگو: بسم الله و الحمدالله؛ ز</w:t>
      </w:r>
      <w:r w:rsidR="004A5527">
        <w:rPr>
          <w:rStyle w:val="Char0"/>
          <w:rFonts w:hint="cs"/>
          <w:rtl/>
        </w:rPr>
        <w:t>ی</w:t>
      </w:r>
      <w:r w:rsidRPr="00C07520">
        <w:rPr>
          <w:rStyle w:val="Char0"/>
          <w:rFonts w:hint="cs"/>
          <w:rtl/>
        </w:rPr>
        <w:t>را فرشتگان</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نگهبان تو هستند همواره مشغول نوشتن حسنات برا</w:t>
      </w:r>
      <w:r w:rsidR="004A5527">
        <w:rPr>
          <w:rStyle w:val="Char0"/>
          <w:rFonts w:hint="cs"/>
          <w:rtl/>
        </w:rPr>
        <w:t>ی</w:t>
      </w:r>
      <w:r w:rsidRPr="00C07520">
        <w:rPr>
          <w:rStyle w:val="Char0"/>
          <w:rFonts w:hint="cs"/>
          <w:rtl/>
        </w:rPr>
        <w:t xml:space="preserve"> تو م</w:t>
      </w:r>
      <w:r w:rsidR="004A5527">
        <w:rPr>
          <w:rStyle w:val="Char0"/>
          <w:rFonts w:hint="cs"/>
          <w:rtl/>
        </w:rPr>
        <w:t>ی</w:t>
      </w:r>
      <w:r w:rsidRPr="00C07520">
        <w:rPr>
          <w:rStyle w:val="Char0"/>
          <w:rFonts w:hint="cs"/>
          <w:rtl/>
        </w:rPr>
        <w:t>‌شوند تا وقت</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ب</w:t>
      </w:r>
      <w:r w:rsidR="004A5527">
        <w:rPr>
          <w:rStyle w:val="Char0"/>
          <w:rFonts w:hint="cs"/>
          <w:rtl/>
        </w:rPr>
        <w:t>ی</w:t>
      </w:r>
      <w:r w:rsidRPr="00C07520">
        <w:rPr>
          <w:rStyle w:val="Char0"/>
          <w:rFonts w:hint="cs"/>
          <w:rtl/>
        </w:rPr>
        <w:t>‌وضو شو</w:t>
      </w:r>
      <w:r w:rsidR="004A5527">
        <w:rPr>
          <w:rStyle w:val="Char0"/>
          <w:rFonts w:hint="cs"/>
          <w:rtl/>
        </w:rPr>
        <w:t>ی</w:t>
      </w:r>
      <w:r w:rsidRPr="00C07520">
        <w:rPr>
          <w:rStyle w:val="Char0"/>
          <w:rFonts w:hint="cs"/>
          <w:rtl/>
        </w:rPr>
        <w:t xml:space="preserve"> از آن وضو». و ا</w:t>
      </w:r>
      <w:r w:rsidR="004A5527">
        <w:rPr>
          <w:rStyle w:val="Char0"/>
          <w:rFonts w:hint="cs"/>
          <w:rtl/>
        </w:rPr>
        <w:t>ی</w:t>
      </w:r>
      <w:r w:rsidRPr="00C07520">
        <w:rPr>
          <w:rStyle w:val="Char0"/>
          <w:rFonts w:hint="cs"/>
          <w:rtl/>
        </w:rPr>
        <w:t>ن روا</w:t>
      </w:r>
      <w:r w:rsidR="004A5527">
        <w:rPr>
          <w:rStyle w:val="Char0"/>
          <w:rFonts w:hint="cs"/>
          <w:rtl/>
        </w:rPr>
        <w:t>ی</w:t>
      </w:r>
      <w:r w:rsidRPr="00C07520">
        <w:rPr>
          <w:rStyle w:val="Char0"/>
          <w:rFonts w:hint="cs"/>
          <w:rtl/>
        </w:rPr>
        <w:t xml:space="preserve">ت هم سند آن به </w:t>
      </w:r>
      <w:r w:rsidR="004A5527">
        <w:rPr>
          <w:rStyle w:val="Char0"/>
          <w:rFonts w:hint="cs"/>
          <w:rtl/>
        </w:rPr>
        <w:t>ک</w:t>
      </w:r>
      <w:r w:rsidRPr="00C07520">
        <w:rPr>
          <w:rStyle w:val="Char0"/>
          <w:rFonts w:hint="cs"/>
          <w:rtl/>
        </w:rPr>
        <w:t>ل</w:t>
      </w:r>
      <w:r w:rsidR="004A5527">
        <w:rPr>
          <w:rStyle w:val="Char0"/>
          <w:rFonts w:hint="cs"/>
          <w:rtl/>
        </w:rPr>
        <w:t>ی</w:t>
      </w:r>
      <w:r w:rsidRPr="00C07520">
        <w:rPr>
          <w:rStyle w:val="Char0"/>
          <w:rFonts w:hint="cs"/>
          <w:rtl/>
        </w:rPr>
        <w:t xml:space="preserve"> ساقط است.</w:t>
      </w:r>
    </w:p>
    <w:p w:rsidR="00696676" w:rsidRPr="00C07520" w:rsidRDefault="00696676" w:rsidP="006D640A">
      <w:pPr>
        <w:widowControl w:val="0"/>
        <w:tabs>
          <w:tab w:val="right" w:pos="7371"/>
        </w:tabs>
        <w:jc w:val="both"/>
        <w:rPr>
          <w:rStyle w:val="Char0"/>
          <w:rtl/>
        </w:rPr>
      </w:pPr>
      <w:r w:rsidRPr="00C07520">
        <w:rPr>
          <w:rStyle w:val="Char0"/>
          <w:rFonts w:hint="cs"/>
          <w:rtl/>
        </w:rPr>
        <w:t xml:space="preserve">و </w:t>
      </w:r>
      <w:r w:rsidR="004A5527">
        <w:rPr>
          <w:rStyle w:val="Char0"/>
          <w:rFonts w:hint="cs"/>
          <w:rtl/>
        </w:rPr>
        <w:t>یکی</w:t>
      </w:r>
      <w:r w:rsidRPr="00C07520">
        <w:rPr>
          <w:rStyle w:val="Char0"/>
          <w:rFonts w:hint="cs"/>
          <w:rtl/>
        </w:rPr>
        <w:t xml:space="preserve"> از علا</w:t>
      </w:r>
      <w:r w:rsidR="004A5527">
        <w:rPr>
          <w:rStyle w:val="Char0"/>
          <w:rFonts w:hint="cs"/>
          <w:rtl/>
        </w:rPr>
        <w:t>ی</w:t>
      </w:r>
      <w:r w:rsidRPr="00C07520">
        <w:rPr>
          <w:rStyle w:val="Char0"/>
          <w:rFonts w:hint="cs"/>
          <w:rtl/>
        </w:rPr>
        <w:t>م حد</w:t>
      </w:r>
      <w:r w:rsidR="004A5527">
        <w:rPr>
          <w:rStyle w:val="Char0"/>
          <w:rFonts w:hint="cs"/>
          <w:rtl/>
        </w:rPr>
        <w:t>ی</w:t>
      </w:r>
      <w:r w:rsidRPr="00C07520">
        <w:rPr>
          <w:rStyle w:val="Char0"/>
          <w:rFonts w:hint="cs"/>
          <w:rtl/>
        </w:rPr>
        <w:t>ث ضع</w:t>
      </w:r>
      <w:r w:rsidR="004A5527">
        <w:rPr>
          <w:rStyle w:val="Char0"/>
          <w:rFonts w:hint="cs"/>
          <w:rtl/>
        </w:rPr>
        <w:t>ی</w:t>
      </w:r>
      <w:r w:rsidRPr="00C07520">
        <w:rPr>
          <w:rStyle w:val="Char0"/>
          <w:rFonts w:hint="cs"/>
          <w:rtl/>
        </w:rPr>
        <w:t>ف هم</w:t>
      </w:r>
      <w:r w:rsidR="004A5527">
        <w:rPr>
          <w:rStyle w:val="Char0"/>
          <w:rFonts w:hint="cs"/>
          <w:rtl/>
        </w:rPr>
        <w:t>ی</w:t>
      </w:r>
      <w:r w:rsidRPr="00C07520">
        <w:rPr>
          <w:rStyle w:val="Char0"/>
          <w:rFonts w:hint="cs"/>
          <w:rtl/>
        </w:rPr>
        <w:t xml:space="preserve">ن است </w:t>
      </w:r>
      <w:r w:rsidR="004A5527">
        <w:rPr>
          <w:rStyle w:val="Char0"/>
          <w:rFonts w:hint="cs"/>
          <w:rtl/>
        </w:rPr>
        <w:t>ک</w:t>
      </w:r>
      <w:r w:rsidRPr="00C07520">
        <w:rPr>
          <w:rStyle w:val="Char0"/>
          <w:rFonts w:hint="cs"/>
          <w:rtl/>
        </w:rPr>
        <w:t>ه برا</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ار</w:t>
      </w:r>
      <w:r w:rsidR="004A5527">
        <w:rPr>
          <w:rStyle w:val="Char0"/>
          <w:rFonts w:hint="cs"/>
          <w:rtl/>
        </w:rPr>
        <w:t>ی</w:t>
      </w:r>
      <w:r w:rsidRPr="00C07520">
        <w:rPr>
          <w:rStyle w:val="Char0"/>
          <w:rFonts w:hint="cs"/>
          <w:rtl/>
        </w:rPr>
        <w:t xml:space="preserve"> اند</w:t>
      </w:r>
      <w:r w:rsidR="004A5527">
        <w:rPr>
          <w:rStyle w:val="Char0"/>
          <w:rFonts w:hint="cs"/>
          <w:rtl/>
        </w:rPr>
        <w:t>ک</w:t>
      </w:r>
      <w:r w:rsidRPr="00C07520">
        <w:rPr>
          <w:rStyle w:val="Char0"/>
          <w:rFonts w:hint="cs"/>
          <w:rtl/>
        </w:rPr>
        <w:t>، فضا</w:t>
      </w:r>
      <w:r w:rsidR="004A5527">
        <w:rPr>
          <w:rStyle w:val="Char0"/>
          <w:rFonts w:hint="cs"/>
          <w:rtl/>
        </w:rPr>
        <w:t>ی</w:t>
      </w:r>
      <w:r w:rsidRPr="00C07520">
        <w:rPr>
          <w:rStyle w:val="Char0"/>
          <w:rFonts w:hint="cs"/>
          <w:rtl/>
        </w:rPr>
        <w:t>ل بس</w:t>
      </w:r>
      <w:r w:rsidR="004A5527">
        <w:rPr>
          <w:rStyle w:val="Char0"/>
          <w:rFonts w:hint="cs"/>
          <w:rtl/>
        </w:rPr>
        <w:t>ی</w:t>
      </w:r>
      <w:r w:rsidRPr="00C07520">
        <w:rPr>
          <w:rStyle w:val="Char0"/>
          <w:rFonts w:hint="cs"/>
          <w:rtl/>
        </w:rPr>
        <w:t>ار آورند.</w:t>
      </w:r>
    </w:p>
    <w:p w:rsidR="00696676" w:rsidRPr="00703AE9" w:rsidRDefault="00696676" w:rsidP="00703AE9">
      <w:pPr>
        <w:widowControl w:val="0"/>
        <w:tabs>
          <w:tab w:val="right" w:pos="7371"/>
        </w:tabs>
        <w:jc w:val="both"/>
        <w:rPr>
          <w:rStyle w:val="Char6"/>
          <w:rtl/>
        </w:rPr>
      </w:pPr>
      <w:r w:rsidRPr="00C07520">
        <w:rPr>
          <w:rStyle w:val="Char0"/>
          <w:rFonts w:hint="cs"/>
          <w:rtl/>
        </w:rPr>
        <w:t>و عج</w:t>
      </w:r>
      <w:r w:rsidR="004A5527">
        <w:rPr>
          <w:rStyle w:val="Char0"/>
          <w:rFonts w:hint="cs"/>
          <w:rtl/>
        </w:rPr>
        <w:t>ی</w:t>
      </w:r>
      <w:r w:rsidRPr="00C07520">
        <w:rPr>
          <w:rStyle w:val="Char0"/>
          <w:rFonts w:hint="cs"/>
          <w:rtl/>
        </w:rPr>
        <w:t xml:space="preserve">ب است از مؤلف </w:t>
      </w:r>
      <w:r w:rsidR="004A5527">
        <w:rPr>
          <w:rStyle w:val="Char0"/>
          <w:rFonts w:hint="cs"/>
          <w:rtl/>
        </w:rPr>
        <w:t>ک</w:t>
      </w:r>
      <w:r w:rsidRPr="00C07520">
        <w:rPr>
          <w:rStyle w:val="Char0"/>
          <w:rFonts w:hint="cs"/>
          <w:rtl/>
        </w:rPr>
        <w:t>ه با آن همه تبحر او در علم حد</w:t>
      </w:r>
      <w:r w:rsidR="004A5527">
        <w:rPr>
          <w:rStyle w:val="Char0"/>
          <w:rFonts w:hint="cs"/>
          <w:rtl/>
        </w:rPr>
        <w:t>ی</w:t>
      </w:r>
      <w:r w:rsidRPr="00C07520">
        <w:rPr>
          <w:rStyle w:val="Char0"/>
          <w:rFonts w:hint="cs"/>
          <w:rtl/>
        </w:rPr>
        <w:t>ث، آن حد</w:t>
      </w:r>
      <w:r w:rsidR="004A5527">
        <w:rPr>
          <w:rStyle w:val="Char0"/>
          <w:rFonts w:hint="cs"/>
          <w:rtl/>
        </w:rPr>
        <w:t>ی</w:t>
      </w:r>
      <w:r w:rsidRPr="00C07520">
        <w:rPr>
          <w:rStyle w:val="Char0"/>
          <w:rFonts w:hint="cs"/>
          <w:rtl/>
        </w:rPr>
        <w:t>ث ضع</w:t>
      </w:r>
      <w:r w:rsidR="004A5527">
        <w:rPr>
          <w:rStyle w:val="Char0"/>
          <w:rFonts w:hint="cs"/>
          <w:rtl/>
        </w:rPr>
        <w:t>ی</w:t>
      </w:r>
      <w:r w:rsidRPr="00C07520">
        <w:rPr>
          <w:rStyle w:val="Char0"/>
          <w:rFonts w:hint="cs"/>
          <w:rtl/>
        </w:rPr>
        <w:t>ف را آورد، در حال</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نسا</w:t>
      </w:r>
      <w:r w:rsidR="004A5527">
        <w:rPr>
          <w:rStyle w:val="Char0"/>
          <w:rFonts w:hint="cs"/>
          <w:rtl/>
        </w:rPr>
        <w:t>یی</w:t>
      </w:r>
      <w:r w:rsidRPr="00C07520">
        <w:rPr>
          <w:rStyle w:val="Char0"/>
          <w:rFonts w:hint="cs"/>
          <w:rtl/>
        </w:rPr>
        <w:t xml:space="preserve"> آن را به اسناد درست آورده است </w:t>
      </w:r>
      <w:r w:rsidR="004A5527">
        <w:rPr>
          <w:rStyle w:val="Char0"/>
          <w:rFonts w:hint="cs"/>
          <w:rtl/>
        </w:rPr>
        <w:t>ک</w:t>
      </w:r>
      <w:r w:rsidRPr="00C07520">
        <w:rPr>
          <w:rStyle w:val="Char0"/>
          <w:rFonts w:hint="cs"/>
          <w:rtl/>
        </w:rPr>
        <w:t>ه: ‌انس</w:t>
      </w:r>
      <w:r w:rsidR="00FE14D3" w:rsidRPr="004A5527">
        <w:rPr>
          <w:rStyle w:val="Char0"/>
          <w:rFonts w:cs="CTraditional Arabic" w:hint="cs"/>
          <w:rtl/>
        </w:rPr>
        <w:t>س</w:t>
      </w:r>
      <w:r w:rsidRPr="00C07520">
        <w:rPr>
          <w:rStyle w:val="Char0"/>
          <w:rFonts w:hint="cs"/>
          <w:rtl/>
        </w:rPr>
        <w:t xml:space="preserve"> گفت: «بعض</w:t>
      </w:r>
      <w:r w:rsidR="004A5527">
        <w:rPr>
          <w:rStyle w:val="Char0"/>
          <w:rFonts w:hint="cs"/>
          <w:rtl/>
        </w:rPr>
        <w:t>ی</w:t>
      </w:r>
      <w:r w:rsidRPr="00C07520">
        <w:rPr>
          <w:rStyle w:val="Char0"/>
          <w:rFonts w:hint="cs"/>
          <w:rtl/>
        </w:rPr>
        <w:t xml:space="preserve"> از </w:t>
      </w:r>
      <w:r w:rsidR="004A5527">
        <w:rPr>
          <w:rStyle w:val="Char0"/>
          <w:rFonts w:hint="cs"/>
          <w:rtl/>
        </w:rPr>
        <w:t>ی</w:t>
      </w:r>
      <w:r w:rsidRPr="00C07520">
        <w:rPr>
          <w:rStyle w:val="Char0"/>
          <w:rFonts w:hint="cs"/>
          <w:rtl/>
        </w:rPr>
        <w:t>اران پ</w:t>
      </w:r>
      <w:r w:rsidR="004A5527">
        <w:rPr>
          <w:rStyle w:val="Char0"/>
          <w:rFonts w:hint="cs"/>
          <w:rtl/>
        </w:rPr>
        <w:t>ی</w:t>
      </w:r>
      <w:r w:rsidRPr="00C07520">
        <w:rPr>
          <w:rStyle w:val="Char0"/>
          <w:rFonts w:hint="cs"/>
          <w:rtl/>
        </w:rPr>
        <w:t>غمبر</w:t>
      </w:r>
      <w:r w:rsidRPr="004A5527">
        <w:rPr>
          <w:rFonts w:cs="CTraditional Arabic" w:hint="cs"/>
          <w:sz w:val="24"/>
          <w:rtl/>
          <w:lang w:bidi="fa-IR"/>
        </w:rPr>
        <w:t>ص</w:t>
      </w:r>
      <w:r w:rsidRPr="00C07520">
        <w:rPr>
          <w:rStyle w:val="Char0"/>
          <w:rFonts w:hint="cs"/>
          <w:rtl/>
        </w:rPr>
        <w:t>، در جستجو</w:t>
      </w:r>
      <w:r w:rsidR="004A5527">
        <w:rPr>
          <w:rStyle w:val="Char0"/>
          <w:rFonts w:hint="cs"/>
          <w:rtl/>
        </w:rPr>
        <w:t>ی</w:t>
      </w:r>
      <w:r w:rsidRPr="00C07520">
        <w:rPr>
          <w:rStyle w:val="Char0"/>
          <w:rFonts w:hint="cs"/>
          <w:rtl/>
        </w:rPr>
        <w:t xml:space="preserve"> آب برا</w:t>
      </w:r>
      <w:r w:rsidR="004A5527">
        <w:rPr>
          <w:rStyle w:val="Char0"/>
          <w:rFonts w:hint="cs"/>
          <w:rtl/>
        </w:rPr>
        <w:t>ی</w:t>
      </w:r>
      <w:r w:rsidRPr="00C07520">
        <w:rPr>
          <w:rStyle w:val="Char0"/>
          <w:rFonts w:hint="cs"/>
          <w:rtl/>
        </w:rPr>
        <w:t xml:space="preserve"> وضو برآمدند و آن را ن</w:t>
      </w:r>
      <w:r w:rsidR="004A5527">
        <w:rPr>
          <w:rStyle w:val="Char0"/>
          <w:rFonts w:hint="cs"/>
          <w:rtl/>
        </w:rPr>
        <w:t>ی</w:t>
      </w:r>
      <w:r w:rsidRPr="00C07520">
        <w:rPr>
          <w:rStyle w:val="Char0"/>
          <w:rFonts w:hint="cs"/>
          <w:rtl/>
        </w:rPr>
        <w:t xml:space="preserve">افتند. </w:t>
      </w:r>
      <w:r w:rsidRPr="00CD1CAD">
        <w:rPr>
          <w:rStyle w:val="Char6"/>
          <w:rFonts w:hint="cs"/>
          <w:rtl/>
        </w:rPr>
        <w:t>فقال</w:t>
      </w:r>
      <w:r w:rsidRPr="004A5527">
        <w:rPr>
          <w:rFonts w:cs="CTraditional Arabic" w:hint="cs"/>
          <w:sz w:val="24"/>
          <w:rtl/>
          <w:lang w:bidi="fa-IR"/>
        </w:rPr>
        <w:t>ص</w:t>
      </w:r>
      <w:r w:rsidRPr="00703AE9">
        <w:rPr>
          <w:rStyle w:val="Char6"/>
          <w:rFonts w:hint="cs"/>
          <w:rtl/>
        </w:rPr>
        <w:t>: «</w:t>
      </w:r>
      <w:r w:rsidRPr="00703AE9">
        <w:rPr>
          <w:rStyle w:val="Char6"/>
          <w:rtl/>
        </w:rPr>
        <w:t>هَلْ مَعَ أَحَدٍ مِنْكُمْ مَاءٌ</w:t>
      </w:r>
      <w:r w:rsidRPr="00703AE9">
        <w:rPr>
          <w:rStyle w:val="Char6"/>
          <w:rFonts w:hint="cs"/>
          <w:rtl/>
        </w:rPr>
        <w:t>؟»</w:t>
      </w:r>
      <w:r w:rsidR="00703AE9" w:rsidRPr="00703AE9">
        <w:rPr>
          <w:rStyle w:val="Char6"/>
          <w:rFonts w:hint="cs"/>
          <w:rtl/>
        </w:rPr>
        <w:t xml:space="preserve"> </w:t>
      </w:r>
      <w:r w:rsidRPr="00703AE9">
        <w:rPr>
          <w:rStyle w:val="Char6"/>
          <w:rFonts w:hint="cs"/>
          <w:rtl/>
        </w:rPr>
        <w:t>فأُتيَ بِمَاءٍ</w:t>
      </w:r>
      <w:r w:rsidRPr="00703AE9">
        <w:rPr>
          <w:rStyle w:val="Char6"/>
          <w:rtl/>
        </w:rPr>
        <w:t xml:space="preserve"> فَوَضَعَ يَدَهُ فِي </w:t>
      </w:r>
      <w:r w:rsidRPr="00703AE9">
        <w:rPr>
          <w:rStyle w:val="Char6"/>
          <w:rFonts w:hint="cs"/>
          <w:rtl/>
        </w:rPr>
        <w:t>الإناء الذي فِیهِ الماء</w:t>
      </w:r>
      <w:r w:rsidRPr="00703AE9">
        <w:rPr>
          <w:rStyle w:val="Char6"/>
          <w:rtl/>
        </w:rPr>
        <w:t xml:space="preserve"> </w:t>
      </w:r>
      <w:r w:rsidRPr="00703AE9">
        <w:rPr>
          <w:rStyle w:val="Char6"/>
          <w:rFonts w:hint="cs"/>
          <w:rtl/>
        </w:rPr>
        <w:t>ثُمَّ قَال: «</w:t>
      </w:r>
      <w:r w:rsidRPr="00703AE9">
        <w:rPr>
          <w:rStyle w:val="Char6"/>
          <w:rtl/>
        </w:rPr>
        <w:t>تَوَضَّئُوا بِسْمِ اللَّهِ</w:t>
      </w:r>
      <w:r w:rsidRPr="00703AE9">
        <w:rPr>
          <w:rStyle w:val="Char6"/>
          <w:rFonts w:hint="cs"/>
          <w:rtl/>
        </w:rPr>
        <w:t>»</w:t>
      </w:r>
      <w:r w:rsidRPr="00703AE9">
        <w:rPr>
          <w:rStyle w:val="Char6"/>
          <w:rtl/>
        </w:rPr>
        <w:t>. فَرَأَيْتُ الْمَاءَ يَ</w:t>
      </w:r>
      <w:r w:rsidRPr="00703AE9">
        <w:rPr>
          <w:rStyle w:val="Char6"/>
          <w:rFonts w:hint="cs"/>
          <w:rtl/>
        </w:rPr>
        <w:t>ف</w:t>
      </w:r>
      <w:r w:rsidRPr="00703AE9">
        <w:rPr>
          <w:rStyle w:val="Char6"/>
          <w:rtl/>
        </w:rPr>
        <w:t>ُ</w:t>
      </w:r>
      <w:r w:rsidRPr="00703AE9">
        <w:rPr>
          <w:rStyle w:val="Char6"/>
          <w:rFonts w:hint="cs"/>
          <w:rtl/>
        </w:rPr>
        <w:t>ورُ</w:t>
      </w:r>
      <w:r w:rsidRPr="00703AE9">
        <w:rPr>
          <w:rStyle w:val="Char6"/>
          <w:rtl/>
        </w:rPr>
        <w:t xml:space="preserve"> مِنْ بَيْنِ أَصَابِعِهِ حَتَّى تَوَضَّئُوا </w:t>
      </w:r>
      <w:r w:rsidRPr="00703AE9">
        <w:rPr>
          <w:rStyle w:val="Char6"/>
          <w:rFonts w:hint="cs"/>
          <w:rtl/>
        </w:rPr>
        <w:t xml:space="preserve">نَحوُ </w:t>
      </w:r>
      <w:r w:rsidRPr="00703AE9">
        <w:rPr>
          <w:rStyle w:val="Char6"/>
          <w:rtl/>
        </w:rPr>
        <w:t xml:space="preserve">سَبْعِينَ </w:t>
      </w:r>
      <w:r w:rsidRPr="00703AE9">
        <w:rPr>
          <w:rStyle w:val="Char6"/>
          <w:rFonts w:hint="cs"/>
          <w:rtl/>
        </w:rPr>
        <w:t xml:space="preserve">رَجُلاَ». </w:t>
      </w:r>
    </w:p>
    <w:p w:rsidR="00696676" w:rsidRPr="00C07520" w:rsidRDefault="00696676" w:rsidP="006D640A">
      <w:pPr>
        <w:widowControl w:val="0"/>
        <w:tabs>
          <w:tab w:val="right" w:pos="7371"/>
        </w:tabs>
        <w:jc w:val="both"/>
        <w:rPr>
          <w:rStyle w:val="Char0"/>
          <w:rtl/>
        </w:rPr>
      </w:pPr>
      <w:r w:rsidRPr="00C07520">
        <w:rPr>
          <w:rStyle w:val="Char0"/>
          <w:rFonts w:hint="cs"/>
          <w:rtl/>
        </w:rPr>
        <w:t>رسول الله</w:t>
      </w:r>
      <w:r w:rsidRPr="004A5527">
        <w:rPr>
          <w:rFonts w:cs="CTraditional Arabic" w:hint="cs"/>
          <w:sz w:val="24"/>
          <w:rtl/>
          <w:lang w:bidi="fa-IR"/>
        </w:rPr>
        <w:t>ص</w:t>
      </w:r>
      <w:r w:rsidRPr="00C07520">
        <w:rPr>
          <w:rStyle w:val="Char0"/>
          <w:rFonts w:hint="cs"/>
          <w:rtl/>
        </w:rPr>
        <w:t xml:space="preserve"> فرمود: «آ</w:t>
      </w:r>
      <w:r w:rsidR="004A5527">
        <w:rPr>
          <w:rStyle w:val="Char0"/>
          <w:rFonts w:hint="cs"/>
          <w:rtl/>
        </w:rPr>
        <w:t>ی</w:t>
      </w:r>
      <w:r w:rsidRPr="00C07520">
        <w:rPr>
          <w:rStyle w:val="Char0"/>
          <w:rFonts w:hint="cs"/>
          <w:rtl/>
        </w:rPr>
        <w:t xml:space="preserve">ا همراه </w:t>
      </w:r>
      <w:r w:rsidR="004A5527">
        <w:rPr>
          <w:rStyle w:val="Char0"/>
          <w:rFonts w:hint="cs"/>
          <w:rtl/>
        </w:rPr>
        <w:t>یکی</w:t>
      </w:r>
      <w:r w:rsidRPr="00C07520">
        <w:rPr>
          <w:rStyle w:val="Char0"/>
          <w:rFonts w:hint="cs"/>
          <w:rtl/>
        </w:rPr>
        <w:t xml:space="preserve"> از شما آب هست؟» آن‌گاه برا</w:t>
      </w:r>
      <w:r w:rsidR="004A5527">
        <w:rPr>
          <w:rStyle w:val="Char0"/>
          <w:rFonts w:hint="cs"/>
          <w:rtl/>
        </w:rPr>
        <w:t>ی</w:t>
      </w:r>
      <w:r w:rsidRPr="00C07520">
        <w:rPr>
          <w:rStyle w:val="Char0"/>
          <w:rFonts w:hint="cs"/>
          <w:rtl/>
        </w:rPr>
        <w:t xml:space="preserve"> ا</w:t>
      </w:r>
      <w:r w:rsidR="004A5527">
        <w:rPr>
          <w:rStyle w:val="Char0"/>
          <w:rFonts w:hint="cs"/>
          <w:rtl/>
        </w:rPr>
        <w:t>ی</w:t>
      </w:r>
      <w:r w:rsidRPr="00C07520">
        <w:rPr>
          <w:rStyle w:val="Char0"/>
          <w:rFonts w:hint="cs"/>
          <w:rtl/>
        </w:rPr>
        <w:t>شان آب را آوردند، رسول الله</w:t>
      </w:r>
      <w:r w:rsidRPr="004A5527">
        <w:rPr>
          <w:rFonts w:cs="CTraditional Arabic" w:hint="cs"/>
          <w:sz w:val="24"/>
          <w:rtl/>
          <w:lang w:bidi="fa-IR"/>
        </w:rPr>
        <w:t>ص</w:t>
      </w:r>
      <w:r w:rsidRPr="00C07520">
        <w:rPr>
          <w:rStyle w:val="Char0"/>
          <w:rFonts w:hint="cs"/>
          <w:rtl/>
        </w:rPr>
        <w:t xml:space="preserve"> فرمود: «با نام خدا وضو بگ</w:t>
      </w:r>
      <w:r w:rsidR="004A5527">
        <w:rPr>
          <w:rStyle w:val="Char0"/>
          <w:rFonts w:hint="cs"/>
          <w:rtl/>
        </w:rPr>
        <w:t>ی</w:t>
      </w:r>
      <w:r w:rsidRPr="00C07520">
        <w:rPr>
          <w:rStyle w:val="Char0"/>
          <w:rFonts w:hint="cs"/>
          <w:rtl/>
        </w:rPr>
        <w:t>ر</w:t>
      </w:r>
      <w:r w:rsidR="004A5527">
        <w:rPr>
          <w:rStyle w:val="Char0"/>
          <w:rFonts w:hint="cs"/>
          <w:rtl/>
        </w:rPr>
        <w:t>ی</w:t>
      </w:r>
      <w:r w:rsidRPr="00C07520">
        <w:rPr>
          <w:rStyle w:val="Char0"/>
          <w:rFonts w:hint="cs"/>
          <w:rtl/>
        </w:rPr>
        <w:t>د». انس م</w:t>
      </w:r>
      <w:r w:rsidR="004A5527">
        <w:rPr>
          <w:rStyle w:val="Char0"/>
          <w:rFonts w:hint="cs"/>
          <w:rtl/>
        </w:rPr>
        <w:t>ی</w:t>
      </w:r>
      <w:r w:rsidRPr="00C07520">
        <w:rPr>
          <w:rStyle w:val="Char0"/>
          <w:rFonts w:hint="cs"/>
          <w:rtl/>
        </w:rPr>
        <w:t>‌گو</w:t>
      </w:r>
      <w:r w:rsidR="004A5527">
        <w:rPr>
          <w:rStyle w:val="Char0"/>
          <w:rFonts w:hint="cs"/>
          <w:rtl/>
        </w:rPr>
        <w:t>ی</w:t>
      </w:r>
      <w:r w:rsidRPr="00C07520">
        <w:rPr>
          <w:rStyle w:val="Char0"/>
          <w:rFonts w:hint="cs"/>
          <w:rtl/>
        </w:rPr>
        <w:t>د: به چشم خود د</w:t>
      </w:r>
      <w:r w:rsidR="004A5527">
        <w:rPr>
          <w:rStyle w:val="Char0"/>
          <w:rFonts w:hint="cs"/>
          <w:rtl/>
        </w:rPr>
        <w:t>ی</w:t>
      </w:r>
      <w:r w:rsidRPr="00C07520">
        <w:rPr>
          <w:rStyle w:val="Char0"/>
          <w:rFonts w:hint="cs"/>
          <w:rtl/>
        </w:rPr>
        <w:t xml:space="preserve">دم </w:t>
      </w:r>
      <w:r w:rsidR="004A5527">
        <w:rPr>
          <w:rStyle w:val="Char0"/>
          <w:rFonts w:hint="cs"/>
          <w:rtl/>
        </w:rPr>
        <w:t>ک</w:t>
      </w:r>
      <w:r w:rsidRPr="00C07520">
        <w:rPr>
          <w:rStyle w:val="Char0"/>
          <w:rFonts w:hint="cs"/>
          <w:rtl/>
        </w:rPr>
        <w:t>ه آب از م</w:t>
      </w:r>
      <w:r w:rsidR="004A5527">
        <w:rPr>
          <w:rStyle w:val="Char0"/>
          <w:rFonts w:hint="cs"/>
          <w:rtl/>
        </w:rPr>
        <w:t>ی</w:t>
      </w:r>
      <w:r w:rsidRPr="00C07520">
        <w:rPr>
          <w:rStyle w:val="Char0"/>
          <w:rFonts w:hint="cs"/>
          <w:rtl/>
        </w:rPr>
        <w:t>ان انگشتان رسول الله</w:t>
      </w:r>
      <w:r w:rsidRPr="004A5527">
        <w:rPr>
          <w:rFonts w:cs="CTraditional Arabic" w:hint="cs"/>
          <w:sz w:val="24"/>
          <w:rtl/>
          <w:lang w:bidi="fa-IR"/>
        </w:rPr>
        <w:t>ص</w:t>
      </w:r>
      <w:r w:rsidRPr="00C07520">
        <w:rPr>
          <w:rStyle w:val="Char0"/>
          <w:rFonts w:hint="cs"/>
          <w:rtl/>
        </w:rPr>
        <w:t xml:space="preserve"> م</w:t>
      </w:r>
      <w:r w:rsidR="004A5527">
        <w:rPr>
          <w:rStyle w:val="Char0"/>
          <w:rFonts w:hint="cs"/>
          <w:rtl/>
        </w:rPr>
        <w:t>ی</w:t>
      </w:r>
      <w:r w:rsidRPr="00C07520">
        <w:rPr>
          <w:rStyle w:val="Char0"/>
          <w:rFonts w:hint="cs"/>
          <w:rtl/>
        </w:rPr>
        <w:t>‌جوش</w:t>
      </w:r>
      <w:r w:rsidR="004A5527">
        <w:rPr>
          <w:rStyle w:val="Char0"/>
          <w:rFonts w:hint="cs"/>
          <w:rtl/>
        </w:rPr>
        <w:t>ی</w:t>
      </w:r>
      <w:r w:rsidRPr="00C07520">
        <w:rPr>
          <w:rStyle w:val="Char0"/>
          <w:rFonts w:hint="cs"/>
          <w:rtl/>
        </w:rPr>
        <w:t>د تا جا</w:t>
      </w:r>
      <w:r w:rsidR="004A5527">
        <w:rPr>
          <w:rStyle w:val="Char0"/>
          <w:rFonts w:hint="cs"/>
          <w:rtl/>
        </w:rPr>
        <w:t>یی</w:t>
      </w:r>
      <w:r w:rsidRPr="00C07520">
        <w:rPr>
          <w:rStyle w:val="Char0"/>
          <w:rFonts w:hint="cs"/>
          <w:rtl/>
        </w:rPr>
        <w:t xml:space="preserve"> </w:t>
      </w:r>
      <w:r w:rsidR="004A5527">
        <w:rPr>
          <w:rStyle w:val="Char0"/>
          <w:rFonts w:hint="cs"/>
          <w:rtl/>
        </w:rPr>
        <w:t>ک</w:t>
      </w:r>
      <w:r w:rsidRPr="00C07520">
        <w:rPr>
          <w:rStyle w:val="Char0"/>
          <w:rFonts w:hint="cs"/>
          <w:rtl/>
        </w:rPr>
        <w:t>ه قر</w:t>
      </w:r>
      <w:r w:rsidR="004A5527">
        <w:rPr>
          <w:rStyle w:val="Char0"/>
          <w:rFonts w:hint="cs"/>
          <w:rtl/>
        </w:rPr>
        <w:t>ی</w:t>
      </w:r>
      <w:r w:rsidRPr="00C07520">
        <w:rPr>
          <w:rStyle w:val="Char0"/>
          <w:rFonts w:hint="cs"/>
          <w:rtl/>
        </w:rPr>
        <w:t>ب هفتاد نفر از آن وضو گرفتند.</w:t>
      </w:r>
    </w:p>
    <w:p w:rsidR="00696676" w:rsidRPr="00703AE9" w:rsidRDefault="00703AE9" w:rsidP="006D640A">
      <w:pPr>
        <w:widowControl w:val="0"/>
        <w:tabs>
          <w:tab w:val="right" w:pos="7371"/>
        </w:tabs>
        <w:jc w:val="both"/>
        <w:rPr>
          <w:rStyle w:val="Char6"/>
          <w:rtl/>
        </w:rPr>
      </w:pPr>
      <w:r>
        <w:rPr>
          <w:rStyle w:val="Char6"/>
          <w:rFonts w:hint="cs"/>
          <w:rtl/>
        </w:rPr>
        <w:t xml:space="preserve">56- </w:t>
      </w:r>
      <w:r w:rsidR="00696676" w:rsidRPr="00703AE9">
        <w:rPr>
          <w:rStyle w:val="Char6"/>
          <w:rtl/>
        </w:rPr>
        <w:t>وَلِلترْمِذِيِّ</w:t>
      </w:r>
      <w:r w:rsidR="00696676" w:rsidRPr="004A5527">
        <w:rPr>
          <w:rFonts w:cs="CTraditional Arabic" w:hint="cs"/>
          <w:b/>
          <w:rtl/>
          <w:lang w:bidi="fa-IR"/>
        </w:rPr>
        <w:t>/</w:t>
      </w:r>
      <w:r w:rsidR="00696676" w:rsidRPr="00CD1CAD">
        <w:rPr>
          <w:rStyle w:val="Char6"/>
          <w:rFonts w:hint="cs"/>
          <w:rtl/>
        </w:rPr>
        <w:t xml:space="preserve"> </w:t>
      </w:r>
      <w:r w:rsidR="00696676" w:rsidRPr="00CD1CAD">
        <w:rPr>
          <w:rStyle w:val="Char6"/>
          <w:rtl/>
        </w:rPr>
        <w:t>عَنْ سَعِيدِ بْنِ زَيْدٍ</w:t>
      </w:r>
      <w:r w:rsidR="00696676" w:rsidRPr="00CD1CAD">
        <w:rPr>
          <w:rStyle w:val="Char6"/>
          <w:rFonts w:hint="cs"/>
          <w:rtl/>
        </w:rPr>
        <w:t xml:space="preserve"> </w:t>
      </w:r>
      <w:r w:rsidR="00696676" w:rsidRPr="00CD1CAD">
        <w:rPr>
          <w:rStyle w:val="Char6"/>
          <w:rtl/>
        </w:rPr>
        <w:t>وَأَبِي سَعِيدٍ نَحْوُه</w:t>
      </w:r>
      <w:r w:rsidR="00696676" w:rsidRPr="00CD1CAD">
        <w:rPr>
          <w:rStyle w:val="Char6"/>
          <w:rFonts w:hint="cs"/>
          <w:rtl/>
        </w:rPr>
        <w:t xml:space="preserve"> وَ</w:t>
      </w:r>
      <w:r w:rsidR="00696676" w:rsidRPr="00CD1CAD">
        <w:rPr>
          <w:rStyle w:val="Char6"/>
          <w:rtl/>
        </w:rPr>
        <w:t xml:space="preserve">قَالَ أَحْمَدُ: لَا </w:t>
      </w:r>
      <w:r w:rsidR="00696676" w:rsidRPr="00703AE9">
        <w:rPr>
          <w:rStyle w:val="Char6"/>
          <w:rtl/>
        </w:rPr>
        <w:t>يَثْبُتُ فِيهِ شَيْءٌ</w:t>
      </w:r>
      <w:r w:rsidR="00696676" w:rsidRPr="00703AE9">
        <w:rPr>
          <w:rStyle w:val="Char6"/>
          <w:rFonts w:hint="cs"/>
          <w:rtl/>
        </w:rPr>
        <w:t>.</w:t>
      </w:r>
    </w:p>
    <w:p w:rsidR="00696676" w:rsidRPr="00C07520" w:rsidRDefault="00696676" w:rsidP="00703AE9">
      <w:pPr>
        <w:widowControl w:val="0"/>
        <w:tabs>
          <w:tab w:val="right" w:pos="7371"/>
        </w:tabs>
        <w:jc w:val="both"/>
        <w:rPr>
          <w:rStyle w:val="Char0"/>
          <w:rtl/>
        </w:rPr>
      </w:pPr>
      <w:r w:rsidRPr="00C07520">
        <w:rPr>
          <w:rStyle w:val="Char0"/>
          <w:rFonts w:hint="cs"/>
          <w:rtl/>
        </w:rPr>
        <w:t>«و ترمذ</w:t>
      </w:r>
      <w:r w:rsidR="004A5527">
        <w:rPr>
          <w:rStyle w:val="Char0"/>
          <w:rFonts w:hint="cs"/>
          <w:rtl/>
        </w:rPr>
        <w:t>ی</w:t>
      </w:r>
      <w:r w:rsidRPr="004A5527">
        <w:rPr>
          <w:rFonts w:cs="CTraditional Arabic" w:hint="cs"/>
          <w:spacing w:val="-4"/>
          <w:sz w:val="24"/>
          <w:rtl/>
          <w:lang w:bidi="fa-IR"/>
        </w:rPr>
        <w:t>/</w:t>
      </w:r>
      <w:r w:rsidRPr="00C07520">
        <w:rPr>
          <w:rStyle w:val="Char0"/>
          <w:rFonts w:hint="cs"/>
          <w:rtl/>
        </w:rPr>
        <w:t xml:space="preserve"> در </w:t>
      </w:r>
      <w:r w:rsidR="004A5527">
        <w:rPr>
          <w:rStyle w:val="Char0"/>
          <w:rFonts w:hint="cs"/>
          <w:rtl/>
        </w:rPr>
        <w:t>ک</w:t>
      </w:r>
      <w:r w:rsidRPr="00C07520">
        <w:rPr>
          <w:rStyle w:val="Char0"/>
          <w:rFonts w:hint="cs"/>
          <w:rtl/>
        </w:rPr>
        <w:t>تاب جل</w:t>
      </w:r>
      <w:r w:rsidR="004A5527">
        <w:rPr>
          <w:rStyle w:val="Char0"/>
          <w:rFonts w:hint="cs"/>
          <w:rtl/>
        </w:rPr>
        <w:t>ی</w:t>
      </w:r>
      <w:r w:rsidRPr="00C07520">
        <w:rPr>
          <w:rStyle w:val="Char0"/>
          <w:rFonts w:hint="cs"/>
          <w:rtl/>
        </w:rPr>
        <w:t>ل خود السنن از سع</w:t>
      </w:r>
      <w:r w:rsidR="004A5527">
        <w:rPr>
          <w:rStyle w:val="Char0"/>
          <w:rFonts w:hint="cs"/>
          <w:rtl/>
        </w:rPr>
        <w:t>ی</w:t>
      </w:r>
      <w:r w:rsidRPr="00C07520">
        <w:rPr>
          <w:rStyle w:val="Char0"/>
          <w:rFonts w:hint="cs"/>
          <w:rtl/>
        </w:rPr>
        <w:t>د بن ز</w:t>
      </w:r>
      <w:r w:rsidR="004A5527">
        <w:rPr>
          <w:rStyle w:val="Char0"/>
          <w:rFonts w:hint="cs"/>
          <w:rtl/>
        </w:rPr>
        <w:t>ی</w:t>
      </w:r>
      <w:r w:rsidRPr="00C07520">
        <w:rPr>
          <w:rStyle w:val="Char0"/>
          <w:rFonts w:hint="cs"/>
          <w:rtl/>
        </w:rPr>
        <w:t>د و ابوسع</w:t>
      </w:r>
      <w:r w:rsidR="004A5527">
        <w:rPr>
          <w:rStyle w:val="Char0"/>
          <w:rFonts w:hint="cs"/>
          <w:rtl/>
        </w:rPr>
        <w:t>ی</w:t>
      </w:r>
      <w:r w:rsidRPr="00C07520">
        <w:rPr>
          <w:rStyle w:val="Char0"/>
          <w:rFonts w:hint="cs"/>
          <w:rtl/>
        </w:rPr>
        <w:t>د خدر</w:t>
      </w:r>
      <w:r w:rsidR="004A5527">
        <w:rPr>
          <w:rStyle w:val="Char0"/>
          <w:rFonts w:hint="cs"/>
          <w:rtl/>
        </w:rPr>
        <w:t>ی</w:t>
      </w:r>
      <w:r w:rsidRPr="004A5527">
        <w:rPr>
          <w:rFonts w:cs="CTraditional Arabic" w:hint="cs"/>
          <w:sz w:val="30"/>
          <w:rtl/>
          <w:lang w:bidi="fa-IR"/>
        </w:rPr>
        <w:t>ب</w:t>
      </w:r>
      <w:r w:rsidRPr="00C07520">
        <w:rPr>
          <w:rStyle w:val="Char0"/>
          <w:rFonts w:hint="cs"/>
          <w:rtl/>
        </w:rPr>
        <w:t xml:space="preserve"> مانند آن حد</w:t>
      </w:r>
      <w:r w:rsidR="004A5527">
        <w:rPr>
          <w:rStyle w:val="Char0"/>
          <w:rFonts w:hint="cs"/>
          <w:rtl/>
        </w:rPr>
        <w:t>ی</w:t>
      </w:r>
      <w:r w:rsidRPr="00C07520">
        <w:rPr>
          <w:rStyle w:val="Char0"/>
          <w:rFonts w:hint="cs"/>
          <w:rtl/>
        </w:rPr>
        <w:t xml:space="preserve">ث: </w:t>
      </w:r>
      <w:r w:rsidRPr="00CD1CAD">
        <w:rPr>
          <w:rStyle w:val="Char6"/>
          <w:rFonts w:hint="cs"/>
          <w:rtl/>
        </w:rPr>
        <w:t>«</w:t>
      </w:r>
      <w:r w:rsidRPr="00CD1CAD">
        <w:rPr>
          <w:rStyle w:val="Char6"/>
          <w:rtl/>
        </w:rPr>
        <w:t>لَا وُضُوءَ لِمَنْ لَمْ يَذْكُرِ اسْمَ الله عَلَيْهِ</w:t>
      </w:r>
      <w:r w:rsidRPr="00CD1CAD">
        <w:rPr>
          <w:rStyle w:val="Char6"/>
          <w:rFonts w:hint="cs"/>
          <w:rtl/>
        </w:rPr>
        <w:t>»</w:t>
      </w:r>
      <w:r w:rsidRPr="00C07520">
        <w:rPr>
          <w:rStyle w:val="Char0"/>
          <w:rFonts w:hint="cs"/>
          <w:rtl/>
        </w:rPr>
        <w:t xml:space="preserve"> روا</w:t>
      </w:r>
      <w:r w:rsidR="004A5527">
        <w:rPr>
          <w:rStyle w:val="Char0"/>
          <w:rFonts w:hint="cs"/>
          <w:rtl/>
        </w:rPr>
        <w:t>ی</w:t>
      </w:r>
      <w:r w:rsidRPr="00C07520">
        <w:rPr>
          <w:rStyle w:val="Char0"/>
          <w:rFonts w:hint="cs"/>
          <w:rtl/>
        </w:rPr>
        <w:t>ت نمود. امام احمد گفت: در خصوص گفتن بسم الله در اول وضو، چ</w:t>
      </w:r>
      <w:r w:rsidR="004A5527">
        <w:rPr>
          <w:rStyle w:val="Char0"/>
          <w:rFonts w:hint="cs"/>
          <w:rtl/>
        </w:rPr>
        <w:t>ی</w:t>
      </w:r>
      <w:r w:rsidRPr="00C07520">
        <w:rPr>
          <w:rStyle w:val="Char0"/>
          <w:rFonts w:hint="cs"/>
          <w:rtl/>
        </w:rPr>
        <w:t>ز</w:t>
      </w:r>
      <w:r w:rsidR="004A5527">
        <w:rPr>
          <w:rStyle w:val="Char0"/>
          <w:rFonts w:hint="cs"/>
          <w:rtl/>
        </w:rPr>
        <w:t>ی</w:t>
      </w:r>
      <w:r w:rsidRPr="00C07520">
        <w:rPr>
          <w:rStyle w:val="Char0"/>
          <w:rFonts w:hint="cs"/>
          <w:rtl/>
        </w:rPr>
        <w:t xml:space="preserve"> به ثبوت نرس</w:t>
      </w:r>
      <w:r w:rsidR="004A5527">
        <w:rPr>
          <w:rStyle w:val="Char0"/>
          <w:rFonts w:hint="cs"/>
          <w:rtl/>
        </w:rPr>
        <w:t>ی</w:t>
      </w:r>
      <w:r w:rsidRPr="00C07520">
        <w:rPr>
          <w:rStyle w:val="Char0"/>
          <w:rFonts w:hint="cs"/>
          <w:rtl/>
        </w:rPr>
        <w:t>ده است. و گفت</w:t>
      </w:r>
      <w:r w:rsidR="004A5527">
        <w:rPr>
          <w:rStyle w:val="Char0"/>
          <w:rFonts w:hint="cs"/>
          <w:rtl/>
        </w:rPr>
        <w:t>ی</w:t>
      </w:r>
      <w:r w:rsidRPr="00C07520">
        <w:rPr>
          <w:rStyle w:val="Char0"/>
          <w:rFonts w:hint="cs"/>
          <w:rtl/>
        </w:rPr>
        <w:t xml:space="preserve">م </w:t>
      </w:r>
      <w:r w:rsidR="004A5527">
        <w:rPr>
          <w:rStyle w:val="Char0"/>
          <w:rFonts w:hint="cs"/>
          <w:rtl/>
        </w:rPr>
        <w:t>ک</w:t>
      </w:r>
      <w:r w:rsidRPr="00C07520">
        <w:rPr>
          <w:rStyle w:val="Char0"/>
          <w:rFonts w:hint="cs"/>
          <w:rtl/>
        </w:rPr>
        <w:t>ه نسا</w:t>
      </w:r>
      <w:r w:rsidR="004A5527">
        <w:rPr>
          <w:rStyle w:val="Char0"/>
          <w:rFonts w:hint="cs"/>
          <w:rtl/>
        </w:rPr>
        <w:t>یی</w:t>
      </w:r>
      <w:r w:rsidRPr="00C07520">
        <w:rPr>
          <w:rStyle w:val="Char0"/>
          <w:rFonts w:hint="cs"/>
          <w:rtl/>
        </w:rPr>
        <w:t xml:space="preserve"> ا</w:t>
      </w:r>
      <w:r w:rsidR="004A5527">
        <w:rPr>
          <w:rStyle w:val="Char0"/>
          <w:rFonts w:hint="cs"/>
          <w:rtl/>
        </w:rPr>
        <w:t>ی</w:t>
      </w:r>
      <w:r w:rsidRPr="00C07520">
        <w:rPr>
          <w:rStyle w:val="Char0"/>
          <w:rFonts w:hint="cs"/>
          <w:rtl/>
        </w:rPr>
        <w:t>ن حد</w:t>
      </w:r>
      <w:r w:rsidR="004A5527">
        <w:rPr>
          <w:rStyle w:val="Char0"/>
          <w:rFonts w:hint="cs"/>
          <w:rtl/>
        </w:rPr>
        <w:t>ی</w:t>
      </w:r>
      <w:r w:rsidRPr="00C07520">
        <w:rPr>
          <w:rStyle w:val="Char0"/>
          <w:rFonts w:hint="cs"/>
          <w:rtl/>
        </w:rPr>
        <w:t>ث را به اسناد درست روا</w:t>
      </w:r>
      <w:r w:rsidR="004A5527">
        <w:rPr>
          <w:rStyle w:val="Char0"/>
          <w:rFonts w:hint="cs"/>
          <w:rtl/>
        </w:rPr>
        <w:t>ی</w:t>
      </w:r>
      <w:r w:rsidRPr="00C07520">
        <w:rPr>
          <w:rStyle w:val="Char0"/>
          <w:rFonts w:hint="cs"/>
          <w:rtl/>
        </w:rPr>
        <w:t>ت نموده و هم</w:t>
      </w:r>
      <w:r w:rsidR="004A5527">
        <w:rPr>
          <w:rStyle w:val="Char0"/>
          <w:rFonts w:hint="cs"/>
          <w:rtl/>
        </w:rPr>
        <w:t>ی</w:t>
      </w:r>
      <w:r w:rsidRPr="00C07520">
        <w:rPr>
          <w:rStyle w:val="Char0"/>
          <w:rFonts w:hint="cs"/>
          <w:rtl/>
        </w:rPr>
        <w:t xml:space="preserve">ن در ثبوت آن </w:t>
      </w:r>
      <w:r w:rsidR="004A5527">
        <w:rPr>
          <w:rStyle w:val="Char0"/>
          <w:rFonts w:hint="cs"/>
          <w:rtl/>
        </w:rPr>
        <w:t>ک</w:t>
      </w:r>
      <w:r w:rsidRPr="00C07520">
        <w:rPr>
          <w:rStyle w:val="Char0"/>
          <w:rFonts w:hint="cs"/>
          <w:rtl/>
        </w:rPr>
        <w:t>اف</w:t>
      </w:r>
      <w:r w:rsidR="004A5527">
        <w:rPr>
          <w:rStyle w:val="Char0"/>
          <w:rFonts w:hint="cs"/>
          <w:rtl/>
        </w:rPr>
        <w:t>ی</w:t>
      </w:r>
      <w:r w:rsidRPr="00C07520">
        <w:rPr>
          <w:rStyle w:val="Char0"/>
          <w:rFonts w:hint="cs"/>
          <w:rtl/>
        </w:rPr>
        <w:t xml:space="preserve"> است.</w:t>
      </w:r>
    </w:p>
    <w:p w:rsidR="00696676" w:rsidRPr="00C07520" w:rsidRDefault="00696676" w:rsidP="006D640A">
      <w:pPr>
        <w:widowControl w:val="0"/>
        <w:tabs>
          <w:tab w:val="right" w:pos="7371"/>
        </w:tabs>
        <w:jc w:val="both"/>
        <w:rPr>
          <w:rStyle w:val="Char0"/>
          <w:rtl/>
        </w:rPr>
      </w:pPr>
      <w:r w:rsidRPr="00C07520">
        <w:rPr>
          <w:rStyle w:val="Char0"/>
          <w:rFonts w:hint="cs"/>
          <w:rtl/>
        </w:rPr>
        <w:t>و همان حد</w:t>
      </w:r>
      <w:r w:rsidR="004A5527">
        <w:rPr>
          <w:rStyle w:val="Char0"/>
          <w:rFonts w:hint="cs"/>
          <w:rtl/>
        </w:rPr>
        <w:t>ی</w:t>
      </w:r>
      <w:r w:rsidRPr="00C07520">
        <w:rPr>
          <w:rStyle w:val="Char0"/>
          <w:rFonts w:hint="cs"/>
          <w:rtl/>
        </w:rPr>
        <w:t xml:space="preserve">ث: </w:t>
      </w:r>
      <w:r w:rsidRPr="00CD1CAD">
        <w:rPr>
          <w:rStyle w:val="Char6"/>
          <w:rFonts w:hint="cs"/>
          <w:rtl/>
        </w:rPr>
        <w:t>«</w:t>
      </w:r>
      <w:r w:rsidRPr="00CD1CAD">
        <w:rPr>
          <w:rStyle w:val="Char6"/>
          <w:rtl/>
        </w:rPr>
        <w:t>لَا وُضُوءَ لِمَنْ لَمْ يَذْكُرِ اسْمَ الله عَلَيْهِ</w:t>
      </w:r>
      <w:r w:rsidRPr="00CD1CAD">
        <w:rPr>
          <w:rStyle w:val="Char6"/>
          <w:rFonts w:hint="cs"/>
          <w:rtl/>
        </w:rPr>
        <w:t>»</w:t>
      </w:r>
      <w:r w:rsidRPr="00703AE9">
        <w:rPr>
          <w:rStyle w:val="Char0"/>
          <w:rFonts w:hint="cs"/>
          <w:rtl/>
        </w:rPr>
        <w:t xml:space="preserve"> </w:t>
      </w:r>
      <w:r w:rsidRPr="00C07520">
        <w:rPr>
          <w:rStyle w:val="Char0"/>
          <w:rFonts w:hint="cs"/>
          <w:rtl/>
        </w:rPr>
        <w:t xml:space="preserve">مانند آن را بزار و احمد و ابن </w:t>
      </w:r>
      <w:r w:rsidRPr="00C07520">
        <w:rPr>
          <w:rStyle w:val="Char0"/>
          <w:rFonts w:hint="cs"/>
          <w:rtl/>
        </w:rPr>
        <w:lastRenderedPageBreak/>
        <w:t>ماجه و دارقطن</w:t>
      </w:r>
      <w:r w:rsidR="004A5527">
        <w:rPr>
          <w:rStyle w:val="Char0"/>
          <w:rFonts w:hint="cs"/>
          <w:rtl/>
        </w:rPr>
        <w:t>ی</w:t>
      </w:r>
      <w:r w:rsidRPr="00C07520">
        <w:rPr>
          <w:rStyle w:val="Char0"/>
          <w:rFonts w:hint="cs"/>
          <w:rtl/>
        </w:rPr>
        <w:t xml:space="preserve"> و غ</w:t>
      </w:r>
      <w:r w:rsidR="004A5527">
        <w:rPr>
          <w:rStyle w:val="Char0"/>
          <w:rFonts w:hint="cs"/>
          <w:rtl/>
        </w:rPr>
        <w:t>ی</w:t>
      </w:r>
      <w:r w:rsidRPr="00C07520">
        <w:rPr>
          <w:rStyle w:val="Char0"/>
          <w:rFonts w:hint="cs"/>
          <w:rtl/>
        </w:rPr>
        <w:t>ره روا</w:t>
      </w:r>
      <w:r w:rsidR="004A5527">
        <w:rPr>
          <w:rStyle w:val="Char0"/>
          <w:rFonts w:hint="cs"/>
          <w:rtl/>
        </w:rPr>
        <w:t>ی</w:t>
      </w:r>
      <w:r w:rsidRPr="00C07520">
        <w:rPr>
          <w:rStyle w:val="Char0"/>
          <w:rFonts w:hint="cs"/>
          <w:rtl/>
        </w:rPr>
        <w:t>ت نموده‌اند. و مجموع ا</w:t>
      </w:r>
      <w:r w:rsidR="004A5527">
        <w:rPr>
          <w:rStyle w:val="Char0"/>
          <w:rFonts w:hint="cs"/>
          <w:rtl/>
        </w:rPr>
        <w:t>ی</w:t>
      </w:r>
      <w:r w:rsidRPr="00C07520">
        <w:rPr>
          <w:rStyle w:val="Char0"/>
          <w:rFonts w:hint="cs"/>
          <w:rtl/>
        </w:rPr>
        <w:t>ن روا</w:t>
      </w:r>
      <w:r w:rsidR="004A5527">
        <w:rPr>
          <w:rStyle w:val="Char0"/>
          <w:rFonts w:hint="cs"/>
          <w:rtl/>
        </w:rPr>
        <w:t>ی</w:t>
      </w:r>
      <w:r w:rsidRPr="00C07520">
        <w:rPr>
          <w:rStyle w:val="Char0"/>
          <w:rFonts w:hint="cs"/>
          <w:rtl/>
        </w:rPr>
        <w:t>ات برا</w:t>
      </w:r>
      <w:r w:rsidR="004A5527">
        <w:rPr>
          <w:rStyle w:val="Char0"/>
          <w:rFonts w:hint="cs"/>
          <w:rtl/>
        </w:rPr>
        <w:t>ی</w:t>
      </w:r>
      <w:r w:rsidRPr="00C07520">
        <w:rPr>
          <w:rStyle w:val="Char0"/>
          <w:rFonts w:hint="cs"/>
          <w:rtl/>
        </w:rPr>
        <w:t xml:space="preserve"> تقو</w:t>
      </w:r>
      <w:r w:rsidR="004A5527">
        <w:rPr>
          <w:rStyle w:val="Char0"/>
          <w:rFonts w:hint="cs"/>
          <w:rtl/>
        </w:rPr>
        <w:t>ی</w:t>
      </w:r>
      <w:r w:rsidRPr="00C07520">
        <w:rPr>
          <w:rStyle w:val="Char0"/>
          <w:rFonts w:hint="cs"/>
          <w:rtl/>
        </w:rPr>
        <w:t>ت ی</w:t>
      </w:r>
      <w:r w:rsidR="004A5527">
        <w:rPr>
          <w:rStyle w:val="Char0"/>
          <w:rFonts w:hint="cs"/>
          <w:rtl/>
        </w:rPr>
        <w:t>ک</w:t>
      </w:r>
      <w:r w:rsidRPr="00C07520">
        <w:rPr>
          <w:rStyle w:val="Char0"/>
          <w:rFonts w:hint="cs"/>
          <w:rtl/>
        </w:rPr>
        <w:t>د</w:t>
      </w:r>
      <w:r w:rsidR="004A5527">
        <w:rPr>
          <w:rStyle w:val="Char0"/>
          <w:rFonts w:hint="cs"/>
          <w:rtl/>
        </w:rPr>
        <w:t>ی</w:t>
      </w:r>
      <w:r w:rsidRPr="00C07520">
        <w:rPr>
          <w:rStyle w:val="Char0"/>
          <w:rFonts w:hint="cs"/>
          <w:rtl/>
        </w:rPr>
        <w:t xml:space="preserve">گر و ثبوت آن </w:t>
      </w:r>
      <w:r w:rsidR="004A5527">
        <w:rPr>
          <w:rStyle w:val="Char0"/>
          <w:rFonts w:hint="cs"/>
          <w:rtl/>
        </w:rPr>
        <w:t>ک</w:t>
      </w:r>
      <w:r w:rsidRPr="00C07520">
        <w:rPr>
          <w:rStyle w:val="Char0"/>
          <w:rFonts w:hint="cs"/>
          <w:rtl/>
        </w:rPr>
        <w:t>اف</w:t>
      </w:r>
      <w:r w:rsidR="004A5527">
        <w:rPr>
          <w:rStyle w:val="Char0"/>
          <w:rFonts w:hint="cs"/>
          <w:rtl/>
        </w:rPr>
        <w:t>ی</w:t>
      </w:r>
      <w:r w:rsidRPr="00C07520">
        <w:rPr>
          <w:rStyle w:val="Char0"/>
          <w:rFonts w:hint="cs"/>
          <w:rtl/>
        </w:rPr>
        <w:t xml:space="preserve"> است. رو</w:t>
      </w:r>
      <w:r w:rsidR="004A5527">
        <w:rPr>
          <w:rStyle w:val="Char0"/>
          <w:rFonts w:hint="cs"/>
          <w:rtl/>
        </w:rPr>
        <w:t>ی</w:t>
      </w:r>
      <w:r w:rsidRPr="00C07520">
        <w:rPr>
          <w:rStyle w:val="Char0"/>
          <w:rFonts w:hint="cs"/>
          <w:rtl/>
        </w:rPr>
        <w:t xml:space="preserve"> ا</w:t>
      </w:r>
      <w:r w:rsidR="004A5527">
        <w:rPr>
          <w:rStyle w:val="Char0"/>
          <w:rFonts w:hint="cs"/>
          <w:rtl/>
        </w:rPr>
        <w:t>ی</w:t>
      </w:r>
      <w:r w:rsidRPr="00C07520">
        <w:rPr>
          <w:rStyle w:val="Char0"/>
          <w:rFonts w:hint="cs"/>
          <w:rtl/>
        </w:rPr>
        <w:t>ن اصل: الامام الحافظ ابن اب</w:t>
      </w:r>
      <w:r w:rsidR="004A5527">
        <w:rPr>
          <w:rStyle w:val="Char0"/>
          <w:rFonts w:hint="cs"/>
          <w:rtl/>
        </w:rPr>
        <w:t>ی</w:t>
      </w:r>
      <w:r w:rsidRPr="00C07520">
        <w:rPr>
          <w:rStyle w:val="Char0"/>
          <w:rFonts w:hint="cs"/>
          <w:rtl/>
        </w:rPr>
        <w:t xml:space="preserve"> ش</w:t>
      </w:r>
      <w:r w:rsidR="004A5527">
        <w:rPr>
          <w:rStyle w:val="Char0"/>
          <w:rFonts w:hint="cs"/>
          <w:rtl/>
        </w:rPr>
        <w:t>ی</w:t>
      </w:r>
      <w:r w:rsidRPr="00C07520">
        <w:rPr>
          <w:rStyle w:val="Char0"/>
          <w:rFonts w:hint="cs"/>
          <w:rtl/>
        </w:rPr>
        <w:t>به</w:t>
      </w:r>
      <w:r w:rsidRPr="004A5527">
        <w:rPr>
          <w:rFonts w:cs="CTraditional Arabic" w:hint="cs"/>
          <w:spacing w:val="-2"/>
          <w:sz w:val="24"/>
          <w:rtl/>
          <w:lang w:bidi="fa-IR"/>
        </w:rPr>
        <w:t>/</w:t>
      </w:r>
      <w:r w:rsidRPr="00C07520">
        <w:rPr>
          <w:rStyle w:val="Char0"/>
          <w:rFonts w:hint="cs"/>
          <w:rtl/>
        </w:rPr>
        <w:t xml:space="preserve"> فرمود: برا</w:t>
      </w:r>
      <w:r w:rsidR="004A5527">
        <w:rPr>
          <w:rStyle w:val="Char0"/>
          <w:rFonts w:hint="cs"/>
          <w:rtl/>
        </w:rPr>
        <w:t>ی</w:t>
      </w:r>
      <w:r w:rsidRPr="00C07520">
        <w:rPr>
          <w:rStyle w:val="Char0"/>
          <w:rFonts w:hint="cs"/>
          <w:rtl/>
        </w:rPr>
        <w:t xml:space="preserve"> ما ثابت شده </w:t>
      </w:r>
      <w:r w:rsidR="004A5527">
        <w:rPr>
          <w:rStyle w:val="Char0"/>
          <w:rFonts w:hint="cs"/>
          <w:rtl/>
        </w:rPr>
        <w:t>ک</w:t>
      </w:r>
      <w:r w:rsidRPr="00C07520">
        <w:rPr>
          <w:rStyle w:val="Char0"/>
          <w:rFonts w:hint="cs"/>
          <w:rtl/>
        </w:rPr>
        <w:t>ه رسول الله</w:t>
      </w:r>
      <w:r w:rsidRPr="004A5527">
        <w:rPr>
          <w:rFonts w:cs="CTraditional Arabic" w:hint="cs"/>
          <w:sz w:val="24"/>
          <w:rtl/>
          <w:lang w:bidi="fa-IR"/>
        </w:rPr>
        <w:t>ص</w:t>
      </w:r>
      <w:r w:rsidRPr="00C07520">
        <w:rPr>
          <w:rStyle w:val="Char0"/>
          <w:rFonts w:hint="cs"/>
          <w:rtl/>
        </w:rPr>
        <w:t xml:space="preserve"> فرموده است: </w:t>
      </w:r>
      <w:r w:rsidRPr="00CD1CAD">
        <w:rPr>
          <w:rStyle w:val="Char6"/>
          <w:rFonts w:hint="cs"/>
          <w:rtl/>
        </w:rPr>
        <w:t>«</w:t>
      </w:r>
      <w:r w:rsidRPr="00CD1CAD">
        <w:rPr>
          <w:rStyle w:val="Char6"/>
          <w:rtl/>
        </w:rPr>
        <w:t>لَاوُضُوءَ لِمَنْ لَمْ يَذْكُرِ اسْمَ الله عَلَيْهِ</w:t>
      </w:r>
      <w:r w:rsidRPr="00CD1CAD">
        <w:rPr>
          <w:rStyle w:val="Char6"/>
          <w:rFonts w:hint="cs"/>
          <w:rtl/>
        </w:rPr>
        <w:t>»</w:t>
      </w:r>
      <w:r>
        <w:rPr>
          <w:rFonts w:cs="Times New Roman" w:hint="cs"/>
          <w:sz w:val="24"/>
          <w:rtl/>
          <w:lang w:bidi="fa-IR"/>
        </w:rPr>
        <w:t xml:space="preserve">. </w:t>
      </w:r>
      <w:r w:rsidRPr="00C07520">
        <w:rPr>
          <w:rStyle w:val="Char0"/>
          <w:rFonts w:hint="cs"/>
          <w:rtl/>
        </w:rPr>
        <w:t>و حد</w:t>
      </w:r>
      <w:r w:rsidR="004A5527">
        <w:rPr>
          <w:rStyle w:val="Char0"/>
          <w:rFonts w:hint="cs"/>
          <w:rtl/>
        </w:rPr>
        <w:t>ی</w:t>
      </w:r>
      <w:r w:rsidRPr="00C07520">
        <w:rPr>
          <w:rStyle w:val="Char0"/>
          <w:rFonts w:hint="cs"/>
          <w:rtl/>
        </w:rPr>
        <w:t>ث ضع</w:t>
      </w:r>
      <w:r w:rsidR="004A5527">
        <w:rPr>
          <w:rStyle w:val="Char0"/>
          <w:rFonts w:hint="cs"/>
          <w:rtl/>
        </w:rPr>
        <w:t>ی</w:t>
      </w:r>
      <w:r w:rsidRPr="00C07520">
        <w:rPr>
          <w:rStyle w:val="Char0"/>
          <w:rFonts w:hint="cs"/>
          <w:rtl/>
        </w:rPr>
        <w:t>ف د</w:t>
      </w:r>
      <w:r w:rsidR="004A5527">
        <w:rPr>
          <w:rStyle w:val="Char0"/>
          <w:rFonts w:hint="cs"/>
          <w:rtl/>
        </w:rPr>
        <w:t>ی</w:t>
      </w:r>
      <w:r w:rsidRPr="00C07520">
        <w:rPr>
          <w:rStyle w:val="Char0"/>
          <w:rFonts w:hint="cs"/>
          <w:rtl/>
        </w:rPr>
        <w:t>گر</w:t>
      </w:r>
      <w:r w:rsidR="004A5527">
        <w:rPr>
          <w:rStyle w:val="Char0"/>
          <w:rFonts w:hint="cs"/>
          <w:rtl/>
        </w:rPr>
        <w:t>ی</w:t>
      </w:r>
      <w:r w:rsidRPr="00C07520">
        <w:rPr>
          <w:rStyle w:val="Char0"/>
          <w:rFonts w:hint="cs"/>
          <w:rtl/>
        </w:rPr>
        <w:t xml:space="preserve"> ن</w:t>
      </w:r>
      <w:r w:rsidR="004A5527">
        <w:rPr>
          <w:rStyle w:val="Char0"/>
          <w:rFonts w:hint="cs"/>
          <w:rtl/>
        </w:rPr>
        <w:t>ی</w:t>
      </w:r>
      <w:r w:rsidRPr="00C07520">
        <w:rPr>
          <w:rStyle w:val="Char0"/>
          <w:rFonts w:hint="cs"/>
          <w:rtl/>
        </w:rPr>
        <w:t xml:space="preserve">ز هست </w:t>
      </w:r>
      <w:r w:rsidR="004A5527">
        <w:rPr>
          <w:rStyle w:val="Char0"/>
          <w:rFonts w:hint="cs"/>
          <w:rtl/>
        </w:rPr>
        <w:t>ک</w:t>
      </w:r>
      <w:r w:rsidRPr="00C07520">
        <w:rPr>
          <w:rStyle w:val="Char0"/>
          <w:rFonts w:hint="cs"/>
          <w:rtl/>
        </w:rPr>
        <w:t>ه دارقطن</w:t>
      </w:r>
      <w:r w:rsidR="004A5527">
        <w:rPr>
          <w:rStyle w:val="Char0"/>
          <w:rFonts w:hint="cs"/>
          <w:rtl/>
        </w:rPr>
        <w:t>ی</w:t>
      </w:r>
      <w:r w:rsidRPr="00C07520">
        <w:rPr>
          <w:rStyle w:val="Char0"/>
          <w:rFonts w:hint="cs"/>
          <w:rtl/>
        </w:rPr>
        <w:t xml:space="preserve"> به اسناد خود از ابوهر</w:t>
      </w:r>
      <w:r w:rsidR="004A5527">
        <w:rPr>
          <w:rStyle w:val="Char0"/>
          <w:rFonts w:hint="cs"/>
          <w:rtl/>
        </w:rPr>
        <w:t>ی</w:t>
      </w:r>
      <w:r w:rsidRPr="00C07520">
        <w:rPr>
          <w:rStyle w:val="Char0"/>
          <w:rFonts w:hint="cs"/>
          <w:rtl/>
        </w:rPr>
        <w:t>ره</w:t>
      </w:r>
      <w:r w:rsidR="00FE14D3" w:rsidRPr="004A5527">
        <w:rPr>
          <w:rStyle w:val="Char0"/>
          <w:rFonts w:cs="CTraditional Arabic" w:hint="cs"/>
          <w:rtl/>
        </w:rPr>
        <w:t>س</w:t>
      </w:r>
      <w:r w:rsidRPr="00C07520">
        <w:rPr>
          <w:rStyle w:val="Char0"/>
          <w:rFonts w:hint="cs"/>
          <w:rtl/>
        </w:rPr>
        <w:t xml:space="preserve"> روا</w:t>
      </w:r>
      <w:r w:rsidR="004A5527">
        <w:rPr>
          <w:rStyle w:val="Char0"/>
          <w:rFonts w:hint="cs"/>
          <w:rtl/>
        </w:rPr>
        <w:t>ی</w:t>
      </w:r>
      <w:r w:rsidRPr="00C07520">
        <w:rPr>
          <w:rStyle w:val="Char0"/>
          <w:rFonts w:hint="cs"/>
          <w:rtl/>
        </w:rPr>
        <w:t xml:space="preserve">ت نموده </w:t>
      </w:r>
      <w:r w:rsidR="004A5527">
        <w:rPr>
          <w:rStyle w:val="Char0"/>
          <w:rFonts w:hint="cs"/>
          <w:rtl/>
        </w:rPr>
        <w:t>ک</w:t>
      </w:r>
      <w:r w:rsidRPr="00C07520">
        <w:rPr>
          <w:rStyle w:val="Char0"/>
          <w:rFonts w:hint="cs"/>
          <w:rtl/>
        </w:rPr>
        <w:t>ه رسول الله</w:t>
      </w:r>
      <w:r w:rsidRPr="004A5527">
        <w:rPr>
          <w:rFonts w:cs="CTraditional Arabic" w:hint="cs"/>
          <w:sz w:val="24"/>
          <w:rtl/>
          <w:lang w:bidi="fa-IR"/>
        </w:rPr>
        <w:t>ص</w:t>
      </w:r>
      <w:r w:rsidRPr="00C07520">
        <w:rPr>
          <w:rStyle w:val="Char0"/>
          <w:rFonts w:hint="cs"/>
          <w:rtl/>
        </w:rPr>
        <w:t xml:space="preserve"> فرمود: </w:t>
      </w:r>
      <w:r w:rsidRPr="00CD1CAD">
        <w:rPr>
          <w:rStyle w:val="Char6"/>
          <w:rFonts w:hint="cs"/>
          <w:rtl/>
        </w:rPr>
        <w:t>«مَن ذَ</w:t>
      </w:r>
      <w:r w:rsidR="009500BA" w:rsidRPr="00CD1CAD">
        <w:rPr>
          <w:rStyle w:val="Char6"/>
          <w:rFonts w:hint="cs"/>
          <w:rtl/>
        </w:rPr>
        <w:t>ك</w:t>
      </w:r>
      <w:r w:rsidRPr="00CD1CAD">
        <w:rPr>
          <w:rStyle w:val="Char6"/>
          <w:rFonts w:hint="cs"/>
          <w:rtl/>
        </w:rPr>
        <w:t xml:space="preserve">رَ الله أَوَّلَ وُضُوئِه </w:t>
      </w:r>
      <w:r w:rsidRPr="00CD1CAD">
        <w:rPr>
          <w:rStyle w:val="Char6"/>
          <w:rtl/>
        </w:rPr>
        <w:t>طَهُرَ جَسَدُهُ كُلُّهُ</w:t>
      </w:r>
      <w:r w:rsidR="005F4A51">
        <w:rPr>
          <w:rStyle w:val="Char6"/>
          <w:rtl/>
        </w:rPr>
        <w:t>،</w:t>
      </w:r>
      <w:r w:rsidRPr="00CD1CAD">
        <w:rPr>
          <w:rStyle w:val="Char6"/>
          <w:rtl/>
        </w:rPr>
        <w:t xml:space="preserve"> وَإِنْ لَمْ يَذْكُرِ اسْمَ اللَّهِ عَلَيْهِ لَمْ يَطْهُرْ مِنْهُ إِلَّا مَوَاضِعَ الْوُضُوءِ</w:t>
      </w:r>
      <w:r w:rsidRPr="00CD1CAD">
        <w:rPr>
          <w:rStyle w:val="Char6"/>
          <w:rFonts w:hint="cs"/>
          <w:rtl/>
        </w:rPr>
        <w:t>»</w:t>
      </w:r>
      <w:r w:rsidR="00466619">
        <w:rPr>
          <w:rStyle w:val="Char0"/>
          <w:rFonts w:hint="cs"/>
          <w:rtl/>
        </w:rPr>
        <w:t>:</w:t>
      </w:r>
      <w:r w:rsidRPr="00C07520">
        <w:rPr>
          <w:rStyle w:val="Char0"/>
          <w:rFonts w:hint="cs"/>
          <w:rtl/>
        </w:rPr>
        <w:t xml:space="preserve"> «</w:t>
      </w:r>
      <w:r w:rsidR="004A5527">
        <w:rPr>
          <w:rStyle w:val="Char0"/>
          <w:rFonts w:hint="cs"/>
          <w:rtl/>
        </w:rPr>
        <w:t>ک</w:t>
      </w:r>
      <w:r w:rsidRPr="00C07520">
        <w:rPr>
          <w:rStyle w:val="Char0"/>
          <w:rFonts w:hint="cs"/>
          <w:rtl/>
        </w:rPr>
        <w:t>س</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در اول وضو</w:t>
      </w:r>
      <w:r w:rsidR="004A5527">
        <w:rPr>
          <w:rStyle w:val="Char0"/>
          <w:rFonts w:hint="cs"/>
          <w:rtl/>
        </w:rPr>
        <w:t>ی</w:t>
      </w:r>
      <w:r w:rsidRPr="00C07520">
        <w:rPr>
          <w:rStyle w:val="Char0"/>
          <w:rFonts w:hint="cs"/>
          <w:rtl/>
        </w:rPr>
        <w:t xml:space="preserve">ش نام خدا را </w:t>
      </w:r>
      <w:r w:rsidR="004A5527">
        <w:rPr>
          <w:rStyle w:val="Char0"/>
          <w:rFonts w:hint="cs"/>
          <w:rtl/>
        </w:rPr>
        <w:t>ی</w:t>
      </w:r>
      <w:r w:rsidRPr="00C07520">
        <w:rPr>
          <w:rStyle w:val="Char0"/>
          <w:rFonts w:hint="cs"/>
          <w:rtl/>
        </w:rPr>
        <w:t xml:space="preserve">اد </w:t>
      </w:r>
      <w:r w:rsidR="004A5527">
        <w:rPr>
          <w:rStyle w:val="Char0"/>
          <w:rFonts w:hint="cs"/>
          <w:rtl/>
        </w:rPr>
        <w:t>ک</w:t>
      </w:r>
      <w:r w:rsidRPr="00C07520">
        <w:rPr>
          <w:rStyle w:val="Char0"/>
          <w:rFonts w:hint="cs"/>
          <w:rtl/>
        </w:rPr>
        <w:t>رد همه‌</w:t>
      </w:r>
      <w:r w:rsidR="004A5527">
        <w:rPr>
          <w:rStyle w:val="Char0"/>
          <w:rFonts w:hint="cs"/>
          <w:rtl/>
        </w:rPr>
        <w:t>ی</w:t>
      </w:r>
      <w:r w:rsidRPr="00C07520">
        <w:rPr>
          <w:rStyle w:val="Char0"/>
          <w:rFonts w:hint="cs"/>
          <w:rtl/>
        </w:rPr>
        <w:t xml:space="preserve"> بدنش طاهر م</w:t>
      </w:r>
      <w:r w:rsidR="004A5527">
        <w:rPr>
          <w:rStyle w:val="Char0"/>
          <w:rFonts w:hint="cs"/>
          <w:rtl/>
        </w:rPr>
        <w:t>ی</w:t>
      </w:r>
      <w:r w:rsidRPr="00C07520">
        <w:rPr>
          <w:rStyle w:val="Char0"/>
          <w:rFonts w:hint="cs"/>
          <w:rtl/>
        </w:rPr>
        <w:t xml:space="preserve">‌شود و </w:t>
      </w:r>
      <w:r w:rsidR="004A5527">
        <w:rPr>
          <w:rStyle w:val="Char0"/>
          <w:rFonts w:hint="cs"/>
          <w:rtl/>
        </w:rPr>
        <w:t>ک</w:t>
      </w:r>
      <w:r w:rsidRPr="00C07520">
        <w:rPr>
          <w:rStyle w:val="Char0"/>
          <w:rFonts w:hint="cs"/>
          <w:rtl/>
        </w:rPr>
        <w:t>س</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 xml:space="preserve">ه نام خدا را در اول وضو </w:t>
      </w:r>
      <w:r w:rsidR="004A5527">
        <w:rPr>
          <w:rStyle w:val="Char0"/>
          <w:rFonts w:hint="cs"/>
          <w:rtl/>
        </w:rPr>
        <w:t>ی</w:t>
      </w:r>
      <w:r w:rsidRPr="00C07520">
        <w:rPr>
          <w:rStyle w:val="Char0"/>
          <w:rFonts w:hint="cs"/>
          <w:rtl/>
        </w:rPr>
        <w:t>اد ن</w:t>
      </w:r>
      <w:r w:rsidR="004A5527">
        <w:rPr>
          <w:rStyle w:val="Char0"/>
          <w:rFonts w:hint="cs"/>
          <w:rtl/>
        </w:rPr>
        <w:t>ک</w:t>
      </w:r>
      <w:r w:rsidRPr="00C07520">
        <w:rPr>
          <w:rStyle w:val="Char0"/>
          <w:rFonts w:hint="cs"/>
          <w:rtl/>
        </w:rPr>
        <w:t>رد، فقط اعضا</w:t>
      </w:r>
      <w:r w:rsidR="004A5527">
        <w:rPr>
          <w:rStyle w:val="Char0"/>
          <w:rFonts w:hint="cs"/>
          <w:rtl/>
        </w:rPr>
        <w:t>ی</w:t>
      </w:r>
      <w:r w:rsidRPr="00C07520">
        <w:rPr>
          <w:rStyle w:val="Char0"/>
          <w:rFonts w:hint="cs"/>
          <w:rtl/>
        </w:rPr>
        <w:t xml:space="preserve"> وضو</w:t>
      </w:r>
      <w:r w:rsidR="004A5527">
        <w:rPr>
          <w:rStyle w:val="Char0"/>
          <w:rFonts w:hint="cs"/>
          <w:rtl/>
        </w:rPr>
        <w:t>ی</w:t>
      </w:r>
      <w:r w:rsidRPr="00C07520">
        <w:rPr>
          <w:rStyle w:val="Char0"/>
          <w:rFonts w:hint="cs"/>
          <w:rtl/>
        </w:rPr>
        <w:t xml:space="preserve"> او طاهر م</w:t>
      </w:r>
      <w:r w:rsidR="004A5527">
        <w:rPr>
          <w:rStyle w:val="Char0"/>
          <w:rFonts w:hint="cs"/>
          <w:rtl/>
        </w:rPr>
        <w:t>ی</w:t>
      </w:r>
      <w:r w:rsidRPr="00C07520">
        <w:rPr>
          <w:rStyle w:val="Char0"/>
          <w:rFonts w:hint="cs"/>
          <w:rtl/>
        </w:rPr>
        <w:t>‌شود».</w:t>
      </w:r>
    </w:p>
    <w:p w:rsidR="00696676" w:rsidRPr="00CD1CAD" w:rsidRDefault="00696676" w:rsidP="006D640A">
      <w:pPr>
        <w:widowControl w:val="0"/>
        <w:tabs>
          <w:tab w:val="right" w:pos="7371"/>
        </w:tabs>
        <w:jc w:val="both"/>
        <w:rPr>
          <w:rStyle w:val="Char6"/>
          <w:rtl/>
        </w:rPr>
      </w:pPr>
      <w:r w:rsidRPr="00C07520">
        <w:rPr>
          <w:rStyle w:val="Char0"/>
          <w:rFonts w:hint="cs"/>
          <w:rtl/>
        </w:rPr>
        <w:t>گفت</w:t>
      </w:r>
      <w:r w:rsidR="004A5527">
        <w:rPr>
          <w:rStyle w:val="Char0"/>
          <w:rFonts w:hint="cs"/>
          <w:rtl/>
        </w:rPr>
        <w:t>ی</w:t>
      </w:r>
      <w:r w:rsidRPr="00C07520">
        <w:rPr>
          <w:rStyle w:val="Char0"/>
          <w:rFonts w:hint="cs"/>
          <w:rtl/>
        </w:rPr>
        <w:t>م سنت بودن گفتن بسم الله در اول وضو، به حد</w:t>
      </w:r>
      <w:r w:rsidR="004A5527">
        <w:rPr>
          <w:rStyle w:val="Char0"/>
          <w:rFonts w:hint="cs"/>
          <w:rtl/>
        </w:rPr>
        <w:t>ی</w:t>
      </w:r>
      <w:r w:rsidRPr="00C07520">
        <w:rPr>
          <w:rStyle w:val="Char0"/>
          <w:rFonts w:hint="cs"/>
          <w:rtl/>
        </w:rPr>
        <w:t>ث صح</w:t>
      </w:r>
      <w:r w:rsidR="004A5527">
        <w:rPr>
          <w:rStyle w:val="Char0"/>
          <w:rFonts w:hint="cs"/>
          <w:rtl/>
        </w:rPr>
        <w:t>ی</w:t>
      </w:r>
      <w:r w:rsidRPr="00C07520">
        <w:rPr>
          <w:rStyle w:val="Char0"/>
          <w:rFonts w:hint="cs"/>
          <w:rtl/>
        </w:rPr>
        <w:t>ح نسا</w:t>
      </w:r>
      <w:r w:rsidR="004A5527">
        <w:rPr>
          <w:rStyle w:val="Char0"/>
          <w:rFonts w:hint="cs"/>
          <w:rtl/>
        </w:rPr>
        <w:t>یی</w:t>
      </w:r>
      <w:r w:rsidRPr="00C07520">
        <w:rPr>
          <w:rStyle w:val="Char0"/>
          <w:rFonts w:hint="cs"/>
          <w:rtl/>
        </w:rPr>
        <w:t xml:space="preserve"> ثابت گرد</w:t>
      </w:r>
      <w:r w:rsidR="004A5527">
        <w:rPr>
          <w:rStyle w:val="Char0"/>
          <w:rFonts w:hint="cs"/>
          <w:rtl/>
        </w:rPr>
        <w:t>ی</w:t>
      </w:r>
      <w:r w:rsidRPr="00C07520">
        <w:rPr>
          <w:rStyle w:val="Char0"/>
          <w:rFonts w:hint="cs"/>
          <w:rtl/>
        </w:rPr>
        <w:t>د، و ن</w:t>
      </w:r>
      <w:r w:rsidR="004A5527">
        <w:rPr>
          <w:rStyle w:val="Char0"/>
          <w:rFonts w:hint="cs"/>
          <w:rtl/>
        </w:rPr>
        <w:t>ی</w:t>
      </w:r>
      <w:r w:rsidRPr="00C07520">
        <w:rPr>
          <w:rStyle w:val="Char0"/>
          <w:rFonts w:hint="cs"/>
          <w:rtl/>
        </w:rPr>
        <w:t>ز به حد</w:t>
      </w:r>
      <w:r w:rsidR="004A5527">
        <w:rPr>
          <w:rStyle w:val="Char0"/>
          <w:rFonts w:hint="cs"/>
          <w:rtl/>
        </w:rPr>
        <w:t>ی</w:t>
      </w:r>
      <w:r w:rsidRPr="00C07520">
        <w:rPr>
          <w:rStyle w:val="Char0"/>
          <w:rFonts w:hint="cs"/>
          <w:rtl/>
        </w:rPr>
        <w:t xml:space="preserve">ث: </w:t>
      </w:r>
      <w:r w:rsidRPr="00CD1CAD">
        <w:rPr>
          <w:rStyle w:val="Char6"/>
          <w:rFonts w:hint="cs"/>
          <w:rtl/>
        </w:rPr>
        <w:t>«</w:t>
      </w:r>
      <w:r w:rsidRPr="00CD1CAD">
        <w:rPr>
          <w:rStyle w:val="Char6"/>
          <w:rtl/>
        </w:rPr>
        <w:t>كُلُّ أَمْرٍ ذِي بَالٍ لَا يُبْدَأُ فِيهِ بِ</w:t>
      </w:r>
      <w:r w:rsidRPr="00CD1CAD">
        <w:rPr>
          <w:rStyle w:val="Char6"/>
          <w:rFonts w:hint="cs"/>
          <w:rtl/>
        </w:rPr>
        <w:t>بِسمِ</w:t>
      </w:r>
      <w:r w:rsidRPr="00CD1CAD">
        <w:rPr>
          <w:rStyle w:val="Char6"/>
          <w:rtl/>
        </w:rPr>
        <w:t xml:space="preserve"> اللَّه</w:t>
      </w:r>
      <w:r w:rsidRPr="00CD1CAD">
        <w:rPr>
          <w:rStyle w:val="Char6"/>
          <w:rFonts w:hint="cs"/>
          <w:rtl/>
        </w:rPr>
        <w:t xml:space="preserve"> الرَّحمنِ الرَّحِیم</w:t>
      </w:r>
      <w:r w:rsidRPr="00CD1CAD">
        <w:rPr>
          <w:rStyle w:val="Char6"/>
          <w:rtl/>
        </w:rPr>
        <w:t>، فَهُوَ أَقْطَعُ</w:t>
      </w:r>
      <w:r w:rsidRPr="00CD1CAD">
        <w:rPr>
          <w:rStyle w:val="Char6"/>
          <w:rFonts w:hint="cs"/>
          <w:rtl/>
        </w:rPr>
        <w:t>»</w:t>
      </w:r>
      <w:r w:rsidRPr="00C07520">
        <w:rPr>
          <w:rStyle w:val="Char0"/>
          <w:rFonts w:hint="cs"/>
          <w:rtl/>
        </w:rPr>
        <w:t xml:space="preserve">: </w:t>
      </w:r>
      <w:r w:rsidRPr="00CD1CAD">
        <w:rPr>
          <w:rStyle w:val="Char6"/>
          <w:rFonts w:hint="cs"/>
          <w:rtl/>
        </w:rPr>
        <w:t>رواه ابوداود</w:t>
      </w:r>
      <w:r w:rsidR="009500BA" w:rsidRPr="00CD1CAD">
        <w:rPr>
          <w:rStyle w:val="Char6"/>
          <w:rFonts w:hint="cs"/>
          <w:rtl/>
        </w:rPr>
        <w:t xml:space="preserve"> و</w:t>
      </w:r>
      <w:r w:rsidRPr="00CD1CAD">
        <w:rPr>
          <w:rStyle w:val="Char6"/>
          <w:rFonts w:hint="cs"/>
          <w:rtl/>
        </w:rPr>
        <w:t>غيره</w:t>
      </w:r>
      <w:r w:rsidR="009500BA" w:rsidRPr="00CD1CAD">
        <w:rPr>
          <w:rStyle w:val="Char6"/>
          <w:rFonts w:hint="cs"/>
          <w:rtl/>
        </w:rPr>
        <w:t xml:space="preserve"> و</w:t>
      </w:r>
      <w:r w:rsidRPr="00CD1CAD">
        <w:rPr>
          <w:rStyle w:val="Char6"/>
          <w:rFonts w:hint="cs"/>
          <w:rtl/>
        </w:rPr>
        <w:t>حسنه ابن الصلاح</w:t>
      </w:r>
      <w:r w:rsidR="009500BA" w:rsidRPr="00CD1CAD">
        <w:rPr>
          <w:rStyle w:val="Char6"/>
          <w:rFonts w:hint="cs"/>
          <w:rtl/>
        </w:rPr>
        <w:t xml:space="preserve"> و</w:t>
      </w:r>
      <w:r w:rsidRPr="00CD1CAD">
        <w:rPr>
          <w:rStyle w:val="Char6"/>
          <w:rFonts w:hint="cs"/>
          <w:rtl/>
        </w:rPr>
        <w:t>غيره.</w:t>
      </w:r>
    </w:p>
    <w:p w:rsidR="00696676" w:rsidRPr="00C07520" w:rsidRDefault="00696676" w:rsidP="006D640A">
      <w:pPr>
        <w:widowControl w:val="0"/>
        <w:tabs>
          <w:tab w:val="right" w:pos="7371"/>
        </w:tabs>
        <w:jc w:val="both"/>
        <w:rPr>
          <w:rStyle w:val="Char0"/>
          <w:rtl/>
        </w:rPr>
      </w:pPr>
      <w:r w:rsidRPr="00C07520">
        <w:rPr>
          <w:rStyle w:val="Char0"/>
          <w:rFonts w:hint="cs"/>
          <w:rtl/>
        </w:rPr>
        <w:t>رسول الله</w:t>
      </w:r>
      <w:r w:rsidRPr="004A5527">
        <w:rPr>
          <w:rFonts w:cs="CTraditional Arabic" w:hint="cs"/>
          <w:sz w:val="24"/>
          <w:rtl/>
          <w:lang w:bidi="fa-IR"/>
        </w:rPr>
        <w:t>ص</w:t>
      </w:r>
      <w:r w:rsidRPr="00C07520">
        <w:rPr>
          <w:rStyle w:val="Char0"/>
          <w:rFonts w:hint="cs"/>
          <w:rtl/>
        </w:rPr>
        <w:t xml:space="preserve"> فرمود: «هر </w:t>
      </w:r>
      <w:r w:rsidR="004A5527">
        <w:rPr>
          <w:rStyle w:val="Char0"/>
          <w:rFonts w:hint="cs"/>
          <w:rtl/>
        </w:rPr>
        <w:t>ک</w:t>
      </w:r>
      <w:r w:rsidRPr="00C07520">
        <w:rPr>
          <w:rStyle w:val="Char0"/>
          <w:rFonts w:hint="cs"/>
          <w:rtl/>
        </w:rPr>
        <w:t>ار با اهم</w:t>
      </w:r>
      <w:r w:rsidR="004A5527">
        <w:rPr>
          <w:rStyle w:val="Char0"/>
          <w:rFonts w:hint="cs"/>
          <w:rtl/>
        </w:rPr>
        <w:t>ی</w:t>
      </w:r>
      <w:r w:rsidRPr="00C07520">
        <w:rPr>
          <w:rStyle w:val="Char0"/>
          <w:rFonts w:hint="cs"/>
          <w:rtl/>
        </w:rPr>
        <w:t>ت</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آغاز آن بسم الله الرحمن الرح</w:t>
      </w:r>
      <w:r w:rsidR="004A5527">
        <w:rPr>
          <w:rStyle w:val="Char0"/>
          <w:rFonts w:hint="cs"/>
          <w:rtl/>
        </w:rPr>
        <w:t>ی</w:t>
      </w:r>
      <w:r w:rsidRPr="00C07520">
        <w:rPr>
          <w:rStyle w:val="Char0"/>
          <w:rFonts w:hint="cs"/>
          <w:rtl/>
        </w:rPr>
        <w:t xml:space="preserve">م گفته نشد، آن </w:t>
      </w:r>
      <w:r w:rsidR="004A5527">
        <w:rPr>
          <w:rStyle w:val="Char0"/>
          <w:rFonts w:hint="cs"/>
          <w:rtl/>
        </w:rPr>
        <w:t>ک</w:t>
      </w:r>
      <w:r w:rsidRPr="00C07520">
        <w:rPr>
          <w:rStyle w:val="Char0"/>
          <w:rFonts w:hint="cs"/>
          <w:rtl/>
        </w:rPr>
        <w:t>ار</w:t>
      </w:r>
      <w:r w:rsidR="004A5527">
        <w:rPr>
          <w:rStyle w:val="Char0"/>
          <w:rFonts w:hint="cs"/>
          <w:rtl/>
        </w:rPr>
        <w:t>ی</w:t>
      </w:r>
      <w:r w:rsidRPr="00C07520">
        <w:rPr>
          <w:rStyle w:val="Char0"/>
          <w:rFonts w:hint="cs"/>
          <w:rtl/>
        </w:rPr>
        <w:t xml:space="preserve"> است </w:t>
      </w:r>
      <w:r w:rsidR="004A5527">
        <w:rPr>
          <w:rStyle w:val="Char0"/>
          <w:rFonts w:hint="cs"/>
          <w:rtl/>
        </w:rPr>
        <w:t>ک</w:t>
      </w:r>
      <w:r w:rsidRPr="00C07520">
        <w:rPr>
          <w:rStyle w:val="Char0"/>
          <w:rFonts w:hint="cs"/>
          <w:rtl/>
        </w:rPr>
        <w:t>ه خ</w:t>
      </w:r>
      <w:r w:rsidR="004A5527">
        <w:rPr>
          <w:rStyle w:val="Char0"/>
          <w:rFonts w:hint="cs"/>
          <w:rtl/>
        </w:rPr>
        <w:t>ی</w:t>
      </w:r>
      <w:r w:rsidRPr="00C07520">
        <w:rPr>
          <w:rStyle w:val="Char0"/>
          <w:rFonts w:hint="cs"/>
          <w:rtl/>
        </w:rPr>
        <w:t>ر و بر</w:t>
      </w:r>
      <w:r w:rsidR="004A5527">
        <w:rPr>
          <w:rStyle w:val="Char0"/>
          <w:rFonts w:hint="cs"/>
          <w:rtl/>
        </w:rPr>
        <w:t>ک</w:t>
      </w:r>
      <w:r w:rsidRPr="00C07520">
        <w:rPr>
          <w:rStyle w:val="Char0"/>
          <w:rFonts w:hint="cs"/>
          <w:rtl/>
        </w:rPr>
        <w:t>ت از آن قطع شده است». بنابرا</w:t>
      </w:r>
      <w:r w:rsidR="004A5527">
        <w:rPr>
          <w:rStyle w:val="Char0"/>
          <w:rFonts w:hint="cs"/>
          <w:rtl/>
        </w:rPr>
        <w:t>ی</w:t>
      </w:r>
      <w:r w:rsidRPr="00C07520">
        <w:rPr>
          <w:rStyle w:val="Char0"/>
          <w:rFonts w:hint="cs"/>
          <w:rtl/>
        </w:rPr>
        <w:t>ن دو حد</w:t>
      </w:r>
      <w:r w:rsidR="004A5527">
        <w:rPr>
          <w:rStyle w:val="Char0"/>
          <w:rFonts w:hint="cs"/>
          <w:rtl/>
        </w:rPr>
        <w:t>ی</w:t>
      </w:r>
      <w:r w:rsidRPr="00C07520">
        <w:rPr>
          <w:rStyle w:val="Char0"/>
          <w:rFonts w:hint="cs"/>
          <w:rtl/>
        </w:rPr>
        <w:t xml:space="preserve">ث </w:t>
      </w:r>
      <w:r w:rsidR="004A5527">
        <w:rPr>
          <w:rStyle w:val="Char0"/>
          <w:rFonts w:hint="cs"/>
          <w:rtl/>
        </w:rPr>
        <w:t>ی</w:t>
      </w:r>
      <w:r w:rsidRPr="00C07520">
        <w:rPr>
          <w:rStyle w:val="Char0"/>
          <w:rFonts w:hint="cs"/>
          <w:rtl/>
        </w:rPr>
        <w:t>اد شده به روا</w:t>
      </w:r>
      <w:r w:rsidR="004A5527">
        <w:rPr>
          <w:rStyle w:val="Char0"/>
          <w:rFonts w:hint="cs"/>
          <w:rtl/>
        </w:rPr>
        <w:t>ی</w:t>
      </w:r>
      <w:r w:rsidRPr="00C07520">
        <w:rPr>
          <w:rStyle w:val="Char0"/>
          <w:rFonts w:hint="cs"/>
          <w:rtl/>
        </w:rPr>
        <w:t>ت نسا</w:t>
      </w:r>
      <w:r w:rsidR="004A5527">
        <w:rPr>
          <w:rStyle w:val="Char0"/>
          <w:rFonts w:hint="cs"/>
          <w:rtl/>
        </w:rPr>
        <w:t>یی</w:t>
      </w:r>
      <w:r w:rsidRPr="00C07520">
        <w:rPr>
          <w:rStyle w:val="Char0"/>
          <w:rFonts w:hint="cs"/>
          <w:rtl/>
        </w:rPr>
        <w:t xml:space="preserve"> و ابوداود برا</w:t>
      </w:r>
      <w:r w:rsidR="004A5527">
        <w:rPr>
          <w:rStyle w:val="Char0"/>
          <w:rFonts w:hint="cs"/>
          <w:rtl/>
        </w:rPr>
        <w:t>ی</w:t>
      </w:r>
      <w:r w:rsidRPr="00C07520">
        <w:rPr>
          <w:rStyle w:val="Char0"/>
          <w:rFonts w:hint="cs"/>
          <w:rtl/>
        </w:rPr>
        <w:t xml:space="preserve"> سنت بودن گفتن بسم الله الرحمن الرح</w:t>
      </w:r>
      <w:r w:rsidR="004A5527">
        <w:rPr>
          <w:rStyle w:val="Char0"/>
          <w:rFonts w:hint="cs"/>
          <w:rtl/>
        </w:rPr>
        <w:t>ی</w:t>
      </w:r>
      <w:r w:rsidRPr="00C07520">
        <w:rPr>
          <w:rStyle w:val="Char0"/>
          <w:rFonts w:hint="cs"/>
          <w:rtl/>
        </w:rPr>
        <w:t xml:space="preserve">م در اول آن </w:t>
      </w:r>
      <w:r w:rsidR="004A5527">
        <w:rPr>
          <w:rStyle w:val="Char0"/>
          <w:rFonts w:hint="cs"/>
          <w:rtl/>
        </w:rPr>
        <w:t>ک</w:t>
      </w:r>
      <w:r w:rsidRPr="00C07520">
        <w:rPr>
          <w:rStyle w:val="Char0"/>
          <w:rFonts w:hint="cs"/>
          <w:rtl/>
        </w:rPr>
        <w:t>اف</w:t>
      </w:r>
      <w:r w:rsidR="004A5527">
        <w:rPr>
          <w:rStyle w:val="Char0"/>
          <w:rFonts w:hint="cs"/>
          <w:rtl/>
        </w:rPr>
        <w:t>ی</w:t>
      </w:r>
      <w:r w:rsidRPr="00C07520">
        <w:rPr>
          <w:rStyle w:val="Char0"/>
          <w:rFonts w:hint="cs"/>
          <w:rtl/>
        </w:rPr>
        <w:t xml:space="preserve"> است.</w:t>
      </w:r>
    </w:p>
    <w:p w:rsidR="00696676" w:rsidRPr="00C07520" w:rsidRDefault="00696676" w:rsidP="006D640A">
      <w:pPr>
        <w:widowControl w:val="0"/>
        <w:tabs>
          <w:tab w:val="right" w:pos="7371"/>
        </w:tabs>
        <w:jc w:val="both"/>
        <w:rPr>
          <w:rStyle w:val="Char0"/>
          <w:rtl/>
        </w:rPr>
      </w:pPr>
      <w:r w:rsidRPr="00C07520">
        <w:rPr>
          <w:rStyle w:val="Char0"/>
          <w:rFonts w:hint="cs"/>
          <w:rtl/>
        </w:rPr>
        <w:t>شرح حال سع</w:t>
      </w:r>
      <w:r w:rsidR="004A5527">
        <w:rPr>
          <w:rStyle w:val="Char0"/>
          <w:rFonts w:hint="cs"/>
          <w:rtl/>
        </w:rPr>
        <w:t>ی</w:t>
      </w:r>
      <w:r w:rsidRPr="00C07520">
        <w:rPr>
          <w:rStyle w:val="Char0"/>
          <w:rFonts w:hint="cs"/>
          <w:rtl/>
        </w:rPr>
        <w:t>د بن ز</w:t>
      </w:r>
      <w:r w:rsidR="004A5527">
        <w:rPr>
          <w:rStyle w:val="Char0"/>
          <w:rFonts w:hint="cs"/>
          <w:rtl/>
        </w:rPr>
        <w:t>ی</w:t>
      </w:r>
      <w:r w:rsidRPr="00C07520">
        <w:rPr>
          <w:rStyle w:val="Char0"/>
          <w:rFonts w:hint="cs"/>
          <w:rtl/>
        </w:rPr>
        <w:t>د</w:t>
      </w:r>
      <w:r w:rsidR="00FE14D3" w:rsidRPr="004A5527">
        <w:rPr>
          <w:rStyle w:val="Char0"/>
          <w:rFonts w:cs="CTraditional Arabic" w:hint="cs"/>
          <w:rtl/>
        </w:rPr>
        <w:t>س</w:t>
      </w:r>
      <w:r w:rsidRPr="00C07520">
        <w:rPr>
          <w:rStyle w:val="Char0"/>
          <w:rFonts w:hint="cs"/>
          <w:rtl/>
        </w:rPr>
        <w:t>: سع</w:t>
      </w:r>
      <w:r w:rsidR="004A5527">
        <w:rPr>
          <w:rStyle w:val="Char0"/>
          <w:rFonts w:hint="cs"/>
          <w:rtl/>
        </w:rPr>
        <w:t>ی</w:t>
      </w:r>
      <w:r w:rsidRPr="00C07520">
        <w:rPr>
          <w:rStyle w:val="Char0"/>
          <w:rFonts w:hint="cs"/>
          <w:rtl/>
        </w:rPr>
        <w:t>د بن ز</w:t>
      </w:r>
      <w:r w:rsidR="004A5527">
        <w:rPr>
          <w:rStyle w:val="Char0"/>
          <w:rFonts w:hint="cs"/>
          <w:rtl/>
        </w:rPr>
        <w:t>ی</w:t>
      </w:r>
      <w:r w:rsidRPr="00C07520">
        <w:rPr>
          <w:rStyle w:val="Char0"/>
          <w:rFonts w:hint="cs"/>
          <w:rtl/>
        </w:rPr>
        <w:t>د بن عمرو بن نف</w:t>
      </w:r>
      <w:r w:rsidR="004A5527">
        <w:rPr>
          <w:rStyle w:val="Char0"/>
          <w:rFonts w:hint="cs"/>
          <w:rtl/>
        </w:rPr>
        <w:t>ی</w:t>
      </w:r>
      <w:r w:rsidRPr="00C07520">
        <w:rPr>
          <w:rStyle w:val="Char0"/>
          <w:rFonts w:hint="cs"/>
          <w:rtl/>
        </w:rPr>
        <w:t>ل: صحاب</w:t>
      </w:r>
      <w:r w:rsidR="004A5527">
        <w:rPr>
          <w:rStyle w:val="Char0"/>
          <w:rFonts w:hint="cs"/>
          <w:rtl/>
        </w:rPr>
        <w:t>ی</w:t>
      </w:r>
      <w:r w:rsidRPr="00C07520">
        <w:rPr>
          <w:rStyle w:val="Char0"/>
          <w:rFonts w:hint="cs"/>
          <w:rtl/>
        </w:rPr>
        <w:t xml:space="preserve"> جل</w:t>
      </w:r>
      <w:r w:rsidR="004A5527">
        <w:rPr>
          <w:rStyle w:val="Char0"/>
          <w:rFonts w:hint="cs"/>
          <w:rtl/>
        </w:rPr>
        <w:t>ی</w:t>
      </w:r>
      <w:r w:rsidRPr="00C07520">
        <w:rPr>
          <w:rStyle w:val="Char0"/>
          <w:rFonts w:hint="cs"/>
          <w:rtl/>
        </w:rPr>
        <w:t>ل‌القدر از عشره‌</w:t>
      </w:r>
      <w:r w:rsidR="004A5527">
        <w:rPr>
          <w:rStyle w:val="Char0"/>
          <w:rFonts w:hint="cs"/>
          <w:rtl/>
        </w:rPr>
        <w:t>ی</w:t>
      </w:r>
      <w:r w:rsidRPr="00C07520">
        <w:rPr>
          <w:rStyle w:val="Char0"/>
          <w:rFonts w:hint="cs"/>
          <w:rtl/>
        </w:rPr>
        <w:t xml:space="preserve"> مبشره است. سع</w:t>
      </w:r>
      <w:r w:rsidR="004A5527">
        <w:rPr>
          <w:rStyle w:val="Char0"/>
          <w:rFonts w:hint="cs"/>
          <w:rtl/>
        </w:rPr>
        <w:t>ی</w:t>
      </w:r>
      <w:r w:rsidRPr="00C07520">
        <w:rPr>
          <w:rStyle w:val="Char0"/>
          <w:rFonts w:hint="cs"/>
          <w:rtl/>
        </w:rPr>
        <w:t>د بن ز</w:t>
      </w:r>
      <w:r w:rsidR="004A5527">
        <w:rPr>
          <w:rStyle w:val="Char0"/>
          <w:rFonts w:hint="cs"/>
          <w:rtl/>
        </w:rPr>
        <w:t>ی</w:t>
      </w:r>
      <w:r w:rsidRPr="00C07520">
        <w:rPr>
          <w:rStyle w:val="Char0"/>
          <w:rFonts w:hint="cs"/>
          <w:rtl/>
        </w:rPr>
        <w:t>د العدو</w:t>
      </w:r>
      <w:r w:rsidR="004A5527">
        <w:rPr>
          <w:rStyle w:val="Char0"/>
          <w:rFonts w:hint="cs"/>
          <w:rtl/>
        </w:rPr>
        <w:t>ی</w:t>
      </w:r>
      <w:r w:rsidRPr="00C07520">
        <w:rPr>
          <w:rStyle w:val="Char0"/>
          <w:rFonts w:hint="cs"/>
          <w:rtl/>
        </w:rPr>
        <w:t xml:space="preserve"> القر</w:t>
      </w:r>
      <w:r w:rsidR="004A5527">
        <w:rPr>
          <w:rStyle w:val="Char0"/>
          <w:rFonts w:hint="cs"/>
          <w:rtl/>
        </w:rPr>
        <w:t>ی</w:t>
      </w:r>
      <w:r w:rsidRPr="00C07520">
        <w:rPr>
          <w:rStyle w:val="Char0"/>
          <w:rFonts w:hint="cs"/>
          <w:rtl/>
        </w:rPr>
        <w:t>ش</w:t>
      </w:r>
      <w:r w:rsidR="004A5527">
        <w:rPr>
          <w:rStyle w:val="Char0"/>
          <w:rFonts w:hint="cs"/>
          <w:rtl/>
        </w:rPr>
        <w:t>ی</w:t>
      </w:r>
      <w:r w:rsidRPr="00C07520">
        <w:rPr>
          <w:rStyle w:val="Char0"/>
          <w:rFonts w:hint="cs"/>
          <w:rtl/>
        </w:rPr>
        <w:t>، شوهر فاطمه بنت الخطاب، خواهر عمر</w:t>
      </w:r>
      <w:r w:rsidR="00FE14D3" w:rsidRPr="004A5527">
        <w:rPr>
          <w:rStyle w:val="Char0"/>
          <w:rFonts w:cs="CTraditional Arabic" w:hint="cs"/>
          <w:rtl/>
        </w:rPr>
        <w:t>س</w:t>
      </w:r>
      <w:r w:rsidRPr="00C07520">
        <w:rPr>
          <w:rStyle w:val="Char0"/>
          <w:rFonts w:hint="cs"/>
          <w:rtl/>
        </w:rPr>
        <w:t>، از آغاز ظهور اسلام مسلمان شد و به مد</w:t>
      </w:r>
      <w:r w:rsidR="004A5527">
        <w:rPr>
          <w:rStyle w:val="Char0"/>
          <w:rFonts w:hint="cs"/>
          <w:rtl/>
        </w:rPr>
        <w:t>ی</w:t>
      </w:r>
      <w:r w:rsidRPr="00C07520">
        <w:rPr>
          <w:rStyle w:val="Char0"/>
          <w:rFonts w:hint="cs"/>
          <w:rtl/>
        </w:rPr>
        <w:t>نه هجرت نمود و در تمام مشاهد با رسول الله</w:t>
      </w:r>
      <w:r w:rsidRPr="004A5527">
        <w:rPr>
          <w:rFonts w:cs="CTraditional Arabic" w:hint="cs"/>
          <w:spacing w:val="-4"/>
          <w:sz w:val="24"/>
          <w:rtl/>
          <w:lang w:bidi="fa-IR"/>
        </w:rPr>
        <w:t>ص</w:t>
      </w:r>
      <w:r w:rsidRPr="00C07520">
        <w:rPr>
          <w:rStyle w:val="Char0"/>
          <w:rFonts w:hint="cs"/>
          <w:rtl/>
        </w:rPr>
        <w:t xml:space="preserve"> همراه بود، مگر در بدر </w:t>
      </w:r>
      <w:r w:rsidR="004A5527">
        <w:rPr>
          <w:rStyle w:val="Char0"/>
          <w:rFonts w:hint="cs"/>
          <w:rtl/>
        </w:rPr>
        <w:t>ک</w:t>
      </w:r>
      <w:r w:rsidRPr="00C07520">
        <w:rPr>
          <w:rStyle w:val="Char0"/>
          <w:rFonts w:hint="cs"/>
          <w:rtl/>
        </w:rPr>
        <w:t>ه رسول الله</w:t>
      </w:r>
      <w:r w:rsidRPr="004A5527">
        <w:rPr>
          <w:rFonts w:cs="CTraditional Arabic" w:hint="cs"/>
          <w:spacing w:val="-4"/>
          <w:sz w:val="24"/>
          <w:rtl/>
          <w:lang w:bidi="fa-IR"/>
        </w:rPr>
        <w:t>ص</w:t>
      </w:r>
      <w:r w:rsidRPr="00C07520">
        <w:rPr>
          <w:rStyle w:val="Char0"/>
          <w:rFonts w:hint="cs"/>
          <w:rtl/>
        </w:rPr>
        <w:t xml:space="preserve"> او را برا</w:t>
      </w:r>
      <w:r w:rsidR="004A5527">
        <w:rPr>
          <w:rStyle w:val="Char0"/>
          <w:rFonts w:hint="cs"/>
          <w:rtl/>
        </w:rPr>
        <w:t>ی</w:t>
      </w:r>
      <w:r w:rsidRPr="00C07520">
        <w:rPr>
          <w:rStyle w:val="Char0"/>
          <w:rFonts w:hint="cs"/>
          <w:rtl/>
        </w:rPr>
        <w:t xml:space="preserve"> انجام </w:t>
      </w:r>
      <w:r w:rsidR="004A5527">
        <w:rPr>
          <w:rStyle w:val="Char0"/>
          <w:rFonts w:hint="cs"/>
          <w:rtl/>
        </w:rPr>
        <w:t>ک</w:t>
      </w:r>
      <w:r w:rsidRPr="00C07520">
        <w:rPr>
          <w:rStyle w:val="Char0"/>
          <w:rFonts w:hint="cs"/>
          <w:rtl/>
        </w:rPr>
        <w:t>ار</w:t>
      </w:r>
      <w:r w:rsidR="004A5527">
        <w:rPr>
          <w:rStyle w:val="Char0"/>
          <w:rFonts w:hint="cs"/>
          <w:rtl/>
        </w:rPr>
        <w:t>ی</w:t>
      </w:r>
      <w:r w:rsidRPr="00C07520">
        <w:rPr>
          <w:rStyle w:val="Char0"/>
          <w:rFonts w:hint="cs"/>
          <w:rtl/>
        </w:rPr>
        <w:t xml:space="preserve"> فرستاده بود. او دارا</w:t>
      </w:r>
      <w:r w:rsidR="004A5527">
        <w:rPr>
          <w:rStyle w:val="Char0"/>
          <w:rFonts w:hint="cs"/>
          <w:rtl/>
        </w:rPr>
        <w:t>ی</w:t>
      </w:r>
      <w:r w:rsidRPr="00C07520">
        <w:rPr>
          <w:rStyle w:val="Char0"/>
          <w:rFonts w:hint="cs"/>
          <w:rtl/>
        </w:rPr>
        <w:t xml:space="preserve"> رأ</w:t>
      </w:r>
      <w:r w:rsidR="004A5527">
        <w:rPr>
          <w:rStyle w:val="Char0"/>
          <w:rFonts w:hint="cs"/>
          <w:rtl/>
        </w:rPr>
        <w:t>ی</w:t>
      </w:r>
      <w:r w:rsidRPr="00C07520">
        <w:rPr>
          <w:rStyle w:val="Char0"/>
          <w:rFonts w:hint="cs"/>
          <w:rtl/>
        </w:rPr>
        <w:t xml:space="preserve"> درست و شجاعت و شهامت بود. در واقعه‌</w:t>
      </w:r>
      <w:r w:rsidR="004A5527">
        <w:rPr>
          <w:rStyle w:val="Char0"/>
          <w:rFonts w:hint="cs"/>
          <w:rtl/>
        </w:rPr>
        <w:t>ی</w:t>
      </w:r>
      <w:r w:rsidRPr="00C07520">
        <w:rPr>
          <w:rStyle w:val="Char0"/>
          <w:rFonts w:hint="cs"/>
          <w:rtl/>
        </w:rPr>
        <w:t xml:space="preserve"> </w:t>
      </w:r>
      <w:r w:rsidR="004A5527">
        <w:rPr>
          <w:rStyle w:val="Char0"/>
          <w:rFonts w:hint="cs"/>
          <w:rtl/>
        </w:rPr>
        <w:t>ی</w:t>
      </w:r>
      <w:r w:rsidRPr="00C07520">
        <w:rPr>
          <w:rStyle w:val="Char0"/>
          <w:rFonts w:hint="cs"/>
          <w:rtl/>
        </w:rPr>
        <w:t>رمو</w:t>
      </w:r>
      <w:r w:rsidR="004A5527">
        <w:rPr>
          <w:rStyle w:val="Char0"/>
          <w:rFonts w:hint="cs"/>
          <w:rtl/>
        </w:rPr>
        <w:t>ک</w:t>
      </w:r>
      <w:r w:rsidRPr="00C07520">
        <w:rPr>
          <w:rStyle w:val="Char0"/>
          <w:rFonts w:hint="cs"/>
          <w:rtl/>
        </w:rPr>
        <w:t xml:space="preserve"> و حصار دمشق شر</w:t>
      </w:r>
      <w:r w:rsidR="004A5527">
        <w:rPr>
          <w:rStyle w:val="Char0"/>
          <w:rFonts w:hint="cs"/>
          <w:rtl/>
        </w:rPr>
        <w:t>ک</w:t>
      </w:r>
      <w:r w:rsidRPr="00C07520">
        <w:rPr>
          <w:rStyle w:val="Char0"/>
          <w:rFonts w:hint="cs"/>
          <w:rtl/>
        </w:rPr>
        <w:t>ت داشت. از طرف ابوعب</w:t>
      </w:r>
      <w:r w:rsidR="004A5527">
        <w:rPr>
          <w:rStyle w:val="Char0"/>
          <w:rFonts w:hint="cs"/>
          <w:rtl/>
        </w:rPr>
        <w:t>ی</w:t>
      </w:r>
      <w:r w:rsidRPr="00C07520">
        <w:rPr>
          <w:rStyle w:val="Char0"/>
          <w:rFonts w:hint="cs"/>
          <w:rtl/>
        </w:rPr>
        <w:t>ده</w:t>
      </w:r>
      <w:r w:rsidR="00FE14D3" w:rsidRPr="004A5527">
        <w:rPr>
          <w:rStyle w:val="Char0"/>
          <w:rFonts w:cs="CTraditional Arabic" w:hint="cs"/>
          <w:rtl/>
        </w:rPr>
        <w:t>س</w:t>
      </w:r>
      <w:r w:rsidRPr="00C07520">
        <w:rPr>
          <w:rStyle w:val="Char0"/>
          <w:rFonts w:hint="cs"/>
          <w:rtl/>
        </w:rPr>
        <w:t xml:space="preserve"> بر دمشق وال</w:t>
      </w:r>
      <w:r w:rsidR="004A5527">
        <w:rPr>
          <w:rStyle w:val="Char0"/>
          <w:rFonts w:hint="cs"/>
          <w:rtl/>
        </w:rPr>
        <w:t>ی</w:t>
      </w:r>
      <w:r w:rsidRPr="00C07520">
        <w:rPr>
          <w:rStyle w:val="Char0"/>
          <w:rFonts w:hint="cs"/>
          <w:rtl/>
        </w:rPr>
        <w:t xml:space="preserve"> بود. ولادت او به سال 22 قبل از هجرت در م</w:t>
      </w:r>
      <w:r w:rsidR="004A5527">
        <w:rPr>
          <w:rStyle w:val="Char0"/>
          <w:rFonts w:hint="cs"/>
          <w:rtl/>
        </w:rPr>
        <w:t>ک</w:t>
      </w:r>
      <w:r w:rsidRPr="00C07520">
        <w:rPr>
          <w:rStyle w:val="Char0"/>
          <w:rFonts w:hint="cs"/>
          <w:rtl/>
        </w:rPr>
        <w:t>ه و وفات او در مد</w:t>
      </w:r>
      <w:r w:rsidR="004A5527">
        <w:rPr>
          <w:rStyle w:val="Char0"/>
          <w:rFonts w:hint="cs"/>
          <w:rtl/>
        </w:rPr>
        <w:t>ی</w:t>
      </w:r>
      <w:r w:rsidRPr="00C07520">
        <w:rPr>
          <w:rStyle w:val="Char0"/>
          <w:rFonts w:hint="cs"/>
          <w:rtl/>
        </w:rPr>
        <w:t>نه به سال 51 هجر</w:t>
      </w:r>
      <w:r w:rsidR="004A5527">
        <w:rPr>
          <w:rStyle w:val="Char0"/>
          <w:rFonts w:hint="cs"/>
          <w:rtl/>
        </w:rPr>
        <w:t>ی</w:t>
      </w:r>
      <w:r w:rsidRPr="00C07520">
        <w:rPr>
          <w:rStyle w:val="Char0"/>
          <w:rFonts w:hint="cs"/>
          <w:rtl/>
        </w:rPr>
        <w:t xml:space="preserve"> بود. در </w:t>
      </w:r>
      <w:r w:rsidR="004A5527">
        <w:rPr>
          <w:rStyle w:val="Char0"/>
          <w:rFonts w:hint="cs"/>
          <w:rtl/>
        </w:rPr>
        <w:t>ک</w:t>
      </w:r>
      <w:r w:rsidRPr="00C07520">
        <w:rPr>
          <w:rStyle w:val="Char0"/>
          <w:rFonts w:hint="cs"/>
          <w:rtl/>
        </w:rPr>
        <w:t>تب حد</w:t>
      </w:r>
      <w:r w:rsidR="004A5527">
        <w:rPr>
          <w:rStyle w:val="Char0"/>
          <w:rFonts w:hint="cs"/>
          <w:rtl/>
        </w:rPr>
        <w:t>ی</w:t>
      </w:r>
      <w:r w:rsidRPr="00C07520">
        <w:rPr>
          <w:rStyle w:val="Char0"/>
          <w:rFonts w:hint="cs"/>
          <w:rtl/>
        </w:rPr>
        <w:t>ث 48 حد</w:t>
      </w:r>
      <w:r w:rsidR="004A5527">
        <w:rPr>
          <w:rStyle w:val="Char0"/>
          <w:rFonts w:hint="cs"/>
          <w:rtl/>
        </w:rPr>
        <w:t>ی</w:t>
      </w:r>
      <w:r w:rsidRPr="00C07520">
        <w:rPr>
          <w:rStyle w:val="Char0"/>
          <w:rFonts w:hint="cs"/>
          <w:rtl/>
        </w:rPr>
        <w:t>ث دارد.</w:t>
      </w:r>
    </w:p>
    <w:p w:rsidR="00696676" w:rsidRPr="00703AE9" w:rsidRDefault="00703AE9" w:rsidP="006D640A">
      <w:pPr>
        <w:widowControl w:val="0"/>
        <w:tabs>
          <w:tab w:val="right" w:pos="7371"/>
        </w:tabs>
        <w:jc w:val="both"/>
        <w:rPr>
          <w:rStyle w:val="Char6"/>
          <w:rtl/>
        </w:rPr>
      </w:pPr>
      <w:r>
        <w:rPr>
          <w:rStyle w:val="Char6"/>
          <w:rFonts w:hint="cs"/>
          <w:rtl/>
        </w:rPr>
        <w:t xml:space="preserve">57- </w:t>
      </w:r>
      <w:r w:rsidR="00696676" w:rsidRPr="00703AE9">
        <w:rPr>
          <w:rStyle w:val="Char6"/>
          <w:rtl/>
        </w:rPr>
        <w:t>وَعَنْ</w:t>
      </w:r>
      <w:r w:rsidR="00696676" w:rsidRPr="00CD1CAD">
        <w:rPr>
          <w:rStyle w:val="Char6"/>
          <w:rtl/>
        </w:rPr>
        <w:t xml:space="preserve"> طَلْحَةَ بْنِ مُصَرِّفٍ</w:t>
      </w:r>
      <w:r w:rsidR="005F4A51">
        <w:rPr>
          <w:rStyle w:val="Char6"/>
          <w:rtl/>
        </w:rPr>
        <w:t>،</w:t>
      </w:r>
      <w:r w:rsidR="00696676" w:rsidRPr="00CD1CAD">
        <w:rPr>
          <w:rStyle w:val="Char6"/>
          <w:rtl/>
        </w:rPr>
        <w:t xml:space="preserve"> عَنْ </w:t>
      </w:r>
      <w:r w:rsidR="00696676" w:rsidRPr="00703AE9">
        <w:rPr>
          <w:rStyle w:val="Char6"/>
          <w:rtl/>
        </w:rPr>
        <w:t>أَبِيهِ</w:t>
      </w:r>
      <w:r w:rsidR="00696676" w:rsidRPr="00703AE9">
        <w:rPr>
          <w:rStyle w:val="Char6"/>
          <w:rFonts w:hint="cs"/>
          <w:rtl/>
        </w:rPr>
        <w:t xml:space="preserve"> (</w:t>
      </w:r>
      <w:r w:rsidR="00696676" w:rsidRPr="00703AE9">
        <w:rPr>
          <w:rStyle w:val="Char6"/>
          <w:rtl/>
        </w:rPr>
        <w:t>مُصَرِّفٍ</w:t>
      </w:r>
      <w:r w:rsidR="00696676" w:rsidRPr="00703AE9">
        <w:rPr>
          <w:rStyle w:val="Char6"/>
          <w:rFonts w:hint="cs"/>
          <w:rtl/>
        </w:rPr>
        <w:t>)</w:t>
      </w:r>
      <w:r w:rsidR="005F4A51">
        <w:rPr>
          <w:rStyle w:val="Char6"/>
          <w:rtl/>
        </w:rPr>
        <w:t>،</w:t>
      </w:r>
      <w:r w:rsidR="00696676" w:rsidRPr="00703AE9">
        <w:rPr>
          <w:rStyle w:val="Char6"/>
          <w:rtl/>
        </w:rPr>
        <w:t xml:space="preserve"> عَنْ جَدِّهِ </w:t>
      </w:r>
      <w:r w:rsidR="00696676" w:rsidRPr="00703AE9">
        <w:rPr>
          <w:rStyle w:val="Char6"/>
          <w:rFonts w:hint="cs"/>
          <w:rtl/>
        </w:rPr>
        <w:t>(</w:t>
      </w:r>
      <w:r w:rsidR="009500BA" w:rsidRPr="00703AE9">
        <w:rPr>
          <w:rStyle w:val="Char6"/>
          <w:rFonts w:hint="cs"/>
          <w:rtl/>
        </w:rPr>
        <w:t>ك</w:t>
      </w:r>
      <w:r w:rsidR="00696676" w:rsidRPr="00703AE9">
        <w:rPr>
          <w:rStyle w:val="Char6"/>
          <w:rFonts w:hint="cs"/>
          <w:rtl/>
        </w:rPr>
        <w:t xml:space="preserve">عب بن عمرو الهمداني) </w:t>
      </w:r>
      <w:r w:rsidR="00696676" w:rsidRPr="00703AE9">
        <w:rPr>
          <w:rStyle w:val="Char6"/>
          <w:rtl/>
        </w:rPr>
        <w:t>قَالَ</w:t>
      </w:r>
      <w:r w:rsidR="00696676" w:rsidRPr="00CD1CAD">
        <w:rPr>
          <w:rStyle w:val="Char6"/>
          <w:rtl/>
        </w:rPr>
        <w:t>: رَأَيْتُ رَسُولَ اللَّهِ</w:t>
      </w:r>
      <w:r w:rsidR="00696676" w:rsidRPr="004A5527">
        <w:rPr>
          <w:rFonts w:cs="CTraditional Arabic" w:hint="cs"/>
          <w:b/>
          <w:rtl/>
          <w:lang w:bidi="fa-IR"/>
        </w:rPr>
        <w:t>ص</w:t>
      </w:r>
      <w:r w:rsidR="00696676" w:rsidRPr="00CD1CAD">
        <w:rPr>
          <w:rStyle w:val="Char6"/>
          <w:rtl/>
        </w:rPr>
        <w:t xml:space="preserve"> يَفْصِلُ بَيْنَ الْمَضْمَضَةِ وَالِاسْتِنْشَاقِ</w:t>
      </w:r>
      <w:r w:rsidR="00696676" w:rsidRPr="00CD1CAD">
        <w:rPr>
          <w:rStyle w:val="Char6"/>
          <w:rFonts w:hint="cs"/>
          <w:rtl/>
        </w:rPr>
        <w:t>»</w:t>
      </w:r>
      <w:r w:rsidR="00696676" w:rsidRPr="00CD1CAD">
        <w:rPr>
          <w:rStyle w:val="Char6"/>
          <w:rtl/>
        </w:rPr>
        <w:t xml:space="preserve">. أَخْرَجَهُ أَبُو دَاوُدَ بِإِسْنَادِ </w:t>
      </w:r>
      <w:r w:rsidR="00696676" w:rsidRPr="00703AE9">
        <w:rPr>
          <w:rStyle w:val="Char6"/>
          <w:rtl/>
        </w:rPr>
        <w:t>ضَعِيف.</w:t>
      </w:r>
    </w:p>
    <w:p w:rsidR="00696676" w:rsidRPr="00C07520" w:rsidRDefault="00696676" w:rsidP="00DE38D5">
      <w:pPr>
        <w:widowControl w:val="0"/>
        <w:tabs>
          <w:tab w:val="right" w:pos="7371"/>
        </w:tabs>
        <w:jc w:val="both"/>
        <w:rPr>
          <w:rStyle w:val="Char0"/>
          <w:rtl/>
        </w:rPr>
      </w:pPr>
      <w:r w:rsidRPr="00C07520">
        <w:rPr>
          <w:rStyle w:val="Char0"/>
          <w:rFonts w:hint="cs"/>
          <w:rtl/>
        </w:rPr>
        <w:lastRenderedPageBreak/>
        <w:t xml:space="preserve">از طلحه بن مصرف از پدرش از جدش </w:t>
      </w:r>
      <w:r w:rsidR="004A5527">
        <w:rPr>
          <w:rStyle w:val="Char0"/>
          <w:rFonts w:hint="cs"/>
          <w:rtl/>
        </w:rPr>
        <w:t>ک</w:t>
      </w:r>
      <w:r w:rsidRPr="00C07520">
        <w:rPr>
          <w:rStyle w:val="Char0"/>
          <w:rFonts w:hint="cs"/>
          <w:rtl/>
        </w:rPr>
        <w:t>عب بن عمرو</w:t>
      </w:r>
      <w:r w:rsidR="00FE14D3" w:rsidRPr="004A5527">
        <w:rPr>
          <w:rStyle w:val="Char0"/>
          <w:rFonts w:cs="CTraditional Arabic" w:hint="cs"/>
          <w:rtl/>
        </w:rPr>
        <w:t>س</w:t>
      </w:r>
      <w:r w:rsidRPr="00C07520">
        <w:rPr>
          <w:rStyle w:val="Char0"/>
          <w:rFonts w:hint="cs"/>
          <w:rtl/>
        </w:rPr>
        <w:t xml:space="preserve"> روا</w:t>
      </w:r>
      <w:r w:rsidR="004A5527">
        <w:rPr>
          <w:rStyle w:val="Char0"/>
          <w:rFonts w:hint="cs"/>
          <w:rtl/>
        </w:rPr>
        <w:t>ی</w:t>
      </w:r>
      <w:r w:rsidRPr="00C07520">
        <w:rPr>
          <w:rStyle w:val="Char0"/>
          <w:rFonts w:hint="cs"/>
          <w:rtl/>
        </w:rPr>
        <w:t xml:space="preserve">ت است </w:t>
      </w:r>
      <w:r w:rsidR="004A5527">
        <w:rPr>
          <w:rStyle w:val="Char0"/>
          <w:rFonts w:hint="cs"/>
          <w:rtl/>
        </w:rPr>
        <w:t>ک</w:t>
      </w:r>
      <w:r w:rsidRPr="00C07520">
        <w:rPr>
          <w:rStyle w:val="Char0"/>
          <w:rFonts w:hint="cs"/>
          <w:rtl/>
        </w:rPr>
        <w:t>ه گفت: ‌د</w:t>
      </w:r>
      <w:r w:rsidR="004A5527">
        <w:rPr>
          <w:rStyle w:val="Char0"/>
          <w:rFonts w:hint="cs"/>
          <w:rtl/>
        </w:rPr>
        <w:t>ی</w:t>
      </w:r>
      <w:r w:rsidRPr="00C07520">
        <w:rPr>
          <w:rStyle w:val="Char0"/>
          <w:rFonts w:hint="cs"/>
          <w:rtl/>
        </w:rPr>
        <w:t>دم رسول الله</w:t>
      </w:r>
      <w:r w:rsidRPr="004A5527">
        <w:rPr>
          <w:rFonts w:cs="CTraditional Arabic" w:hint="cs"/>
          <w:sz w:val="24"/>
          <w:rtl/>
          <w:lang w:bidi="fa-IR"/>
        </w:rPr>
        <w:t>ص</w:t>
      </w:r>
      <w:r w:rsidRPr="00C07520">
        <w:rPr>
          <w:rStyle w:val="Char0"/>
          <w:rFonts w:hint="cs"/>
          <w:rtl/>
        </w:rPr>
        <w:t xml:space="preserve"> را </w:t>
      </w:r>
      <w:r w:rsidR="004A5527">
        <w:rPr>
          <w:rStyle w:val="Char0"/>
          <w:rFonts w:hint="cs"/>
          <w:rtl/>
        </w:rPr>
        <w:t>ک</w:t>
      </w:r>
      <w:r w:rsidRPr="00C07520">
        <w:rPr>
          <w:rStyle w:val="Char0"/>
          <w:rFonts w:hint="cs"/>
          <w:rtl/>
        </w:rPr>
        <w:t>ه در م</w:t>
      </w:r>
      <w:r w:rsidR="004A5527">
        <w:rPr>
          <w:rStyle w:val="Char0"/>
          <w:rFonts w:hint="cs"/>
          <w:rtl/>
        </w:rPr>
        <w:t>ی</w:t>
      </w:r>
      <w:r w:rsidRPr="00C07520">
        <w:rPr>
          <w:rStyle w:val="Char0"/>
          <w:rFonts w:hint="cs"/>
          <w:rtl/>
        </w:rPr>
        <w:t>ان مضمضه و استنشاق فاصله م</w:t>
      </w:r>
      <w:r w:rsidR="004A5527">
        <w:rPr>
          <w:rStyle w:val="Char0"/>
          <w:rFonts w:hint="cs"/>
          <w:rtl/>
        </w:rPr>
        <w:t>ی</w:t>
      </w:r>
      <w:r w:rsidRPr="00C07520">
        <w:rPr>
          <w:rStyle w:val="Char0"/>
          <w:rFonts w:hint="cs"/>
          <w:rtl/>
        </w:rPr>
        <w:t xml:space="preserve">‌انداخت. </w:t>
      </w:r>
      <w:r w:rsidR="004A5527">
        <w:rPr>
          <w:rStyle w:val="Char0"/>
          <w:rFonts w:hint="cs"/>
          <w:rtl/>
        </w:rPr>
        <w:t>ی</w:t>
      </w:r>
      <w:r w:rsidRPr="00C07520">
        <w:rPr>
          <w:rStyle w:val="Char0"/>
          <w:rFonts w:hint="cs"/>
          <w:rtl/>
        </w:rPr>
        <w:t>عن</w:t>
      </w:r>
      <w:r w:rsidR="004A5527">
        <w:rPr>
          <w:rStyle w:val="Char0"/>
          <w:rFonts w:hint="cs"/>
          <w:rtl/>
        </w:rPr>
        <w:t>ی</w:t>
      </w:r>
      <w:r w:rsidRPr="00C07520">
        <w:rPr>
          <w:rStyle w:val="Char0"/>
          <w:rFonts w:hint="cs"/>
          <w:rtl/>
        </w:rPr>
        <w:t xml:space="preserve"> به </w:t>
      </w:r>
      <w:r w:rsidR="004A5527">
        <w:rPr>
          <w:rStyle w:val="Char0"/>
          <w:rFonts w:hint="cs"/>
          <w:rtl/>
        </w:rPr>
        <w:t>یک</w:t>
      </w:r>
      <w:r w:rsidRPr="00C07520">
        <w:rPr>
          <w:rStyle w:val="Char0"/>
          <w:rFonts w:hint="cs"/>
          <w:rtl/>
        </w:rPr>
        <w:t xml:space="preserve"> </w:t>
      </w:r>
      <w:r w:rsidR="004A5527">
        <w:rPr>
          <w:rStyle w:val="Char0"/>
          <w:rFonts w:hint="cs"/>
          <w:rtl/>
        </w:rPr>
        <w:t>ک</w:t>
      </w:r>
      <w:r w:rsidRPr="00C07520">
        <w:rPr>
          <w:rStyle w:val="Char0"/>
          <w:rFonts w:hint="cs"/>
          <w:rtl/>
        </w:rPr>
        <w:t>ف دست آب در دهان م</w:t>
      </w:r>
      <w:r w:rsidR="004A5527">
        <w:rPr>
          <w:rStyle w:val="Char0"/>
          <w:rFonts w:hint="cs"/>
          <w:rtl/>
        </w:rPr>
        <w:t>ی</w:t>
      </w:r>
      <w:r w:rsidRPr="00C07520">
        <w:rPr>
          <w:rStyle w:val="Char0"/>
          <w:rFonts w:hint="cs"/>
          <w:rtl/>
        </w:rPr>
        <w:t>‌گردان</w:t>
      </w:r>
      <w:r w:rsidR="004A5527">
        <w:rPr>
          <w:rStyle w:val="Char0"/>
          <w:rFonts w:hint="cs"/>
          <w:rtl/>
        </w:rPr>
        <w:t>ی</w:t>
      </w:r>
      <w:r w:rsidRPr="00C07520">
        <w:rPr>
          <w:rStyle w:val="Char0"/>
          <w:rFonts w:hint="cs"/>
          <w:rtl/>
        </w:rPr>
        <w:t xml:space="preserve">د، و به </w:t>
      </w:r>
      <w:r w:rsidR="004A5527">
        <w:rPr>
          <w:rStyle w:val="Char0"/>
          <w:rFonts w:hint="cs"/>
          <w:rtl/>
        </w:rPr>
        <w:t>ک</w:t>
      </w:r>
      <w:r w:rsidRPr="00C07520">
        <w:rPr>
          <w:rStyle w:val="Char0"/>
          <w:rFonts w:hint="cs"/>
          <w:rtl/>
        </w:rPr>
        <w:t>ف</w:t>
      </w:r>
      <w:r w:rsidR="004A5527">
        <w:rPr>
          <w:rStyle w:val="Char0"/>
          <w:rFonts w:hint="cs"/>
          <w:rtl/>
        </w:rPr>
        <w:t>ی</w:t>
      </w:r>
      <w:r w:rsidRPr="00C07520">
        <w:rPr>
          <w:rStyle w:val="Char0"/>
          <w:rFonts w:hint="cs"/>
          <w:rtl/>
        </w:rPr>
        <w:t xml:space="preserve"> د</w:t>
      </w:r>
      <w:r w:rsidR="004A5527">
        <w:rPr>
          <w:rStyle w:val="Char0"/>
          <w:rFonts w:hint="cs"/>
          <w:rtl/>
        </w:rPr>
        <w:t>ی</w:t>
      </w:r>
      <w:r w:rsidRPr="00C07520">
        <w:rPr>
          <w:rStyle w:val="Char0"/>
          <w:rFonts w:hint="cs"/>
          <w:rtl/>
        </w:rPr>
        <w:t>گر آب را در ب</w:t>
      </w:r>
      <w:r w:rsidR="004A5527">
        <w:rPr>
          <w:rStyle w:val="Char0"/>
          <w:rFonts w:hint="cs"/>
          <w:rtl/>
        </w:rPr>
        <w:t>ی</w:t>
      </w:r>
      <w:r w:rsidRPr="00C07520">
        <w:rPr>
          <w:rStyle w:val="Char0"/>
          <w:rFonts w:hint="cs"/>
          <w:rtl/>
        </w:rPr>
        <w:t>ن</w:t>
      </w:r>
      <w:r w:rsidR="004A5527">
        <w:rPr>
          <w:rStyle w:val="Char0"/>
          <w:rFonts w:hint="cs"/>
          <w:rtl/>
        </w:rPr>
        <w:t>ی</w:t>
      </w:r>
      <w:r w:rsidRPr="00C07520">
        <w:rPr>
          <w:rStyle w:val="Char0"/>
          <w:rFonts w:hint="cs"/>
          <w:rtl/>
        </w:rPr>
        <w:t xml:space="preserve"> بالا م</w:t>
      </w:r>
      <w:r w:rsidR="004A5527">
        <w:rPr>
          <w:rStyle w:val="Char0"/>
          <w:rFonts w:hint="cs"/>
          <w:rtl/>
        </w:rPr>
        <w:t>ی</w:t>
      </w:r>
      <w:r w:rsidRPr="00C07520">
        <w:rPr>
          <w:rStyle w:val="Char0"/>
          <w:rFonts w:hint="cs"/>
          <w:rtl/>
        </w:rPr>
        <w:t>‌برد و ب</w:t>
      </w:r>
      <w:r w:rsidR="004A5527">
        <w:rPr>
          <w:rStyle w:val="Char0"/>
          <w:rFonts w:hint="cs"/>
          <w:rtl/>
        </w:rPr>
        <w:t>ی</w:t>
      </w:r>
      <w:r w:rsidRPr="00C07520">
        <w:rPr>
          <w:rStyle w:val="Char0"/>
          <w:rFonts w:hint="cs"/>
          <w:rtl/>
        </w:rPr>
        <w:t>رون م</w:t>
      </w:r>
      <w:r w:rsidR="004A5527">
        <w:rPr>
          <w:rStyle w:val="Char0"/>
          <w:rFonts w:hint="cs"/>
          <w:rtl/>
        </w:rPr>
        <w:t>ی</w:t>
      </w:r>
      <w:r w:rsidRPr="00C07520">
        <w:rPr>
          <w:rStyle w:val="Char0"/>
          <w:rFonts w:hint="cs"/>
          <w:rtl/>
        </w:rPr>
        <w:t>‌ر</w:t>
      </w:r>
      <w:r w:rsidR="004A5527">
        <w:rPr>
          <w:rStyle w:val="Char0"/>
          <w:rFonts w:hint="cs"/>
          <w:rtl/>
        </w:rPr>
        <w:t>ی</w:t>
      </w:r>
      <w:r w:rsidRPr="00C07520">
        <w:rPr>
          <w:rStyle w:val="Char0"/>
          <w:rFonts w:hint="cs"/>
          <w:rtl/>
        </w:rPr>
        <w:t>خت. در مضمضه و استنشاق چند روا</w:t>
      </w:r>
      <w:r w:rsidR="004A5527">
        <w:rPr>
          <w:rStyle w:val="Char0"/>
          <w:rFonts w:hint="cs"/>
          <w:rtl/>
        </w:rPr>
        <w:t>ی</w:t>
      </w:r>
      <w:r w:rsidRPr="00C07520">
        <w:rPr>
          <w:rStyle w:val="Char0"/>
          <w:rFonts w:hint="cs"/>
          <w:rtl/>
        </w:rPr>
        <w:t xml:space="preserve">ت آمده است: سه بار مضمضه و استنشاق به سه </w:t>
      </w:r>
      <w:r w:rsidR="004A5527">
        <w:rPr>
          <w:rStyle w:val="Char0"/>
          <w:rFonts w:hint="cs"/>
          <w:rtl/>
        </w:rPr>
        <w:t>ک</w:t>
      </w:r>
      <w:r w:rsidRPr="00C07520">
        <w:rPr>
          <w:rStyle w:val="Char0"/>
          <w:rFonts w:hint="cs"/>
          <w:rtl/>
        </w:rPr>
        <w:t xml:space="preserve">ف </w:t>
      </w:r>
      <w:r w:rsidR="004A5527">
        <w:rPr>
          <w:rStyle w:val="Char0"/>
          <w:rFonts w:hint="cs"/>
          <w:rtl/>
        </w:rPr>
        <w:t>ک</w:t>
      </w:r>
      <w:r w:rsidRPr="00C07520">
        <w:rPr>
          <w:rStyle w:val="Char0"/>
          <w:rFonts w:hint="cs"/>
          <w:rtl/>
        </w:rPr>
        <w:t xml:space="preserve">ه به هر </w:t>
      </w:r>
      <w:r w:rsidR="004A5527">
        <w:rPr>
          <w:rStyle w:val="Char0"/>
          <w:rFonts w:hint="cs"/>
          <w:rtl/>
        </w:rPr>
        <w:t>ک</w:t>
      </w:r>
      <w:r w:rsidRPr="00C07520">
        <w:rPr>
          <w:rStyle w:val="Char0"/>
          <w:rFonts w:hint="cs"/>
          <w:rtl/>
        </w:rPr>
        <w:t>ف دست</w:t>
      </w:r>
      <w:r w:rsidR="004A5527">
        <w:rPr>
          <w:rStyle w:val="Char0"/>
          <w:rFonts w:hint="cs"/>
          <w:rtl/>
        </w:rPr>
        <w:t>ی</w:t>
      </w:r>
      <w:r w:rsidRPr="00C07520">
        <w:rPr>
          <w:rStyle w:val="Char0"/>
          <w:rFonts w:hint="cs"/>
          <w:rtl/>
        </w:rPr>
        <w:t xml:space="preserve"> آب هم در دهان م</w:t>
      </w:r>
      <w:r w:rsidR="004A5527">
        <w:rPr>
          <w:rStyle w:val="Char0"/>
          <w:rFonts w:hint="cs"/>
          <w:rtl/>
        </w:rPr>
        <w:t>ی</w:t>
      </w:r>
      <w:r w:rsidRPr="00C07520">
        <w:rPr>
          <w:rStyle w:val="Char0"/>
          <w:rFonts w:hint="cs"/>
          <w:rtl/>
        </w:rPr>
        <w:t>‌گردان</w:t>
      </w:r>
      <w:r w:rsidR="004A5527">
        <w:rPr>
          <w:rStyle w:val="Char0"/>
          <w:rFonts w:hint="cs"/>
          <w:rtl/>
        </w:rPr>
        <w:t>ی</w:t>
      </w:r>
      <w:r w:rsidRPr="00C07520">
        <w:rPr>
          <w:rStyle w:val="Char0"/>
          <w:rFonts w:hint="cs"/>
          <w:rtl/>
        </w:rPr>
        <w:t>د و هم به ب</w:t>
      </w:r>
      <w:r w:rsidR="004A5527">
        <w:rPr>
          <w:rStyle w:val="Char0"/>
          <w:rFonts w:hint="cs"/>
          <w:rtl/>
        </w:rPr>
        <w:t>ی</w:t>
      </w:r>
      <w:r w:rsidRPr="00C07520">
        <w:rPr>
          <w:rStyle w:val="Char0"/>
          <w:rFonts w:hint="cs"/>
          <w:rtl/>
        </w:rPr>
        <w:t>ن</w:t>
      </w:r>
      <w:r w:rsidR="004A5527">
        <w:rPr>
          <w:rStyle w:val="Char0"/>
          <w:rFonts w:hint="cs"/>
          <w:rtl/>
        </w:rPr>
        <w:t>ی</w:t>
      </w:r>
      <w:r w:rsidRPr="00C07520">
        <w:rPr>
          <w:rStyle w:val="Char0"/>
          <w:rFonts w:hint="cs"/>
          <w:rtl/>
        </w:rPr>
        <w:t xml:space="preserve"> بالا م</w:t>
      </w:r>
      <w:r w:rsidR="004A5527">
        <w:rPr>
          <w:rStyle w:val="Char0"/>
          <w:rFonts w:hint="cs"/>
          <w:rtl/>
        </w:rPr>
        <w:t>ی</w:t>
      </w:r>
      <w:r w:rsidRPr="00C07520">
        <w:rPr>
          <w:rStyle w:val="Char0"/>
          <w:rFonts w:hint="cs"/>
          <w:rtl/>
        </w:rPr>
        <w:t>‌برد وا</w:t>
      </w:r>
      <w:r w:rsidR="004A5527">
        <w:rPr>
          <w:rStyle w:val="Char0"/>
          <w:rFonts w:hint="cs"/>
          <w:rtl/>
        </w:rPr>
        <w:t>ی</w:t>
      </w:r>
      <w:r w:rsidRPr="00C07520">
        <w:rPr>
          <w:rStyle w:val="Char0"/>
          <w:rFonts w:hint="cs"/>
          <w:rtl/>
        </w:rPr>
        <w:t>ن قو</w:t>
      </w:r>
      <w:r w:rsidR="004A5527">
        <w:rPr>
          <w:rStyle w:val="Char0"/>
          <w:rFonts w:hint="cs"/>
          <w:rtl/>
        </w:rPr>
        <w:t>ی</w:t>
      </w:r>
      <w:r w:rsidRPr="00C07520">
        <w:rPr>
          <w:rStyle w:val="Char0"/>
          <w:rFonts w:hint="cs"/>
          <w:rtl/>
        </w:rPr>
        <w:t>‌تر</w:t>
      </w:r>
      <w:r w:rsidR="004A5527">
        <w:rPr>
          <w:rStyle w:val="Char0"/>
          <w:rFonts w:hint="cs"/>
          <w:rtl/>
        </w:rPr>
        <w:t>ی</w:t>
      </w:r>
      <w:r w:rsidRPr="00C07520">
        <w:rPr>
          <w:rStyle w:val="Char0"/>
          <w:rFonts w:hint="cs"/>
          <w:rtl/>
        </w:rPr>
        <w:t>ن روا</w:t>
      </w:r>
      <w:r w:rsidR="004A5527">
        <w:rPr>
          <w:rStyle w:val="Char0"/>
          <w:rFonts w:hint="cs"/>
          <w:rtl/>
        </w:rPr>
        <w:t>ی</w:t>
      </w:r>
      <w:r w:rsidRPr="00C07520">
        <w:rPr>
          <w:rStyle w:val="Char0"/>
          <w:rFonts w:hint="cs"/>
          <w:rtl/>
        </w:rPr>
        <w:t>ت است، چنان‌</w:t>
      </w:r>
      <w:r w:rsidR="004A5527">
        <w:rPr>
          <w:rStyle w:val="Char0"/>
          <w:rFonts w:hint="cs"/>
          <w:rtl/>
        </w:rPr>
        <w:t>ک</w:t>
      </w:r>
      <w:r w:rsidRPr="00C07520">
        <w:rPr>
          <w:rStyle w:val="Char0"/>
          <w:rFonts w:hint="cs"/>
          <w:rtl/>
        </w:rPr>
        <w:t>ه ب</w:t>
      </w:r>
      <w:r w:rsidR="004A5527">
        <w:rPr>
          <w:rStyle w:val="Char0"/>
          <w:rFonts w:hint="cs"/>
          <w:rtl/>
        </w:rPr>
        <w:t>ی</w:t>
      </w:r>
      <w:r w:rsidRPr="00C07520">
        <w:rPr>
          <w:rStyle w:val="Char0"/>
          <w:rFonts w:hint="cs"/>
          <w:rtl/>
        </w:rPr>
        <w:t>هق</w:t>
      </w:r>
      <w:r w:rsidR="004A5527">
        <w:rPr>
          <w:rStyle w:val="Char0"/>
          <w:rFonts w:hint="cs"/>
          <w:rtl/>
        </w:rPr>
        <w:t>ی</w:t>
      </w:r>
      <w:r w:rsidRPr="00C07520">
        <w:rPr>
          <w:rStyle w:val="Char0"/>
          <w:rFonts w:hint="cs"/>
          <w:rtl/>
        </w:rPr>
        <w:t xml:space="preserve"> در سنن آورده و فرموده </w:t>
      </w:r>
      <w:r w:rsidR="004A5527">
        <w:rPr>
          <w:rStyle w:val="Char0"/>
          <w:rFonts w:hint="cs"/>
          <w:rtl/>
        </w:rPr>
        <w:t>ک</w:t>
      </w:r>
      <w:r w:rsidRPr="00C07520">
        <w:rPr>
          <w:rStyle w:val="Char0"/>
          <w:rFonts w:hint="cs"/>
          <w:rtl/>
        </w:rPr>
        <w:t>ه حد</w:t>
      </w:r>
      <w:r w:rsidR="004A5527">
        <w:rPr>
          <w:rStyle w:val="Char0"/>
          <w:rFonts w:hint="cs"/>
          <w:rtl/>
        </w:rPr>
        <w:t>ی</w:t>
      </w:r>
      <w:r w:rsidRPr="00C07520">
        <w:rPr>
          <w:rStyle w:val="Char0"/>
          <w:rFonts w:hint="cs"/>
          <w:rtl/>
        </w:rPr>
        <w:t>ث عبدالله بن ز</w:t>
      </w:r>
      <w:r w:rsidR="004A5527">
        <w:rPr>
          <w:rStyle w:val="Char0"/>
          <w:rFonts w:hint="cs"/>
          <w:rtl/>
        </w:rPr>
        <w:t>ی</w:t>
      </w:r>
      <w:r w:rsidRPr="00C07520">
        <w:rPr>
          <w:rStyle w:val="Char0"/>
          <w:rFonts w:hint="cs"/>
          <w:rtl/>
        </w:rPr>
        <w:t xml:space="preserve">د: </w:t>
      </w:r>
      <w:r w:rsidRPr="00CD1CAD">
        <w:rPr>
          <w:rStyle w:val="Char6"/>
          <w:rFonts w:hint="cs"/>
          <w:rtl/>
        </w:rPr>
        <w:t>«</w:t>
      </w:r>
      <w:r w:rsidRPr="00CD1CAD">
        <w:rPr>
          <w:rStyle w:val="Char6"/>
          <w:rtl/>
        </w:rPr>
        <w:t>ث</w:t>
      </w:r>
      <w:r w:rsidRPr="00CD1CAD">
        <w:rPr>
          <w:rStyle w:val="Char6"/>
          <w:rFonts w:hint="cs"/>
          <w:rtl/>
        </w:rPr>
        <w:t>ُ</w:t>
      </w:r>
      <w:r w:rsidRPr="00CD1CAD">
        <w:rPr>
          <w:rStyle w:val="Char6"/>
          <w:rtl/>
        </w:rPr>
        <w:t>م أ</w:t>
      </w:r>
      <w:r w:rsidRPr="00CD1CAD">
        <w:rPr>
          <w:rStyle w:val="Char6"/>
          <w:rFonts w:hint="cs"/>
          <w:rtl/>
        </w:rPr>
        <w:t>َ</w:t>
      </w:r>
      <w:r w:rsidRPr="00CD1CAD">
        <w:rPr>
          <w:rStyle w:val="Char6"/>
          <w:rtl/>
        </w:rPr>
        <w:t>دخ</w:t>
      </w:r>
      <w:r w:rsidRPr="00CD1CAD">
        <w:rPr>
          <w:rStyle w:val="Char6"/>
          <w:rFonts w:hint="cs"/>
          <w:rtl/>
        </w:rPr>
        <w:t>َ</w:t>
      </w:r>
      <w:r w:rsidRPr="00CD1CAD">
        <w:rPr>
          <w:rStyle w:val="Char6"/>
          <w:rtl/>
        </w:rPr>
        <w:t>ل</w:t>
      </w:r>
      <w:r w:rsidRPr="00CD1CAD">
        <w:rPr>
          <w:rStyle w:val="Char6"/>
          <w:rFonts w:hint="cs"/>
          <w:rtl/>
        </w:rPr>
        <w:t>َ</w:t>
      </w:r>
      <w:r w:rsidRPr="004A5527">
        <w:rPr>
          <w:rFonts w:cs="CTraditional Arabic" w:hint="cs"/>
          <w:b/>
          <w:sz w:val="24"/>
          <w:rtl/>
          <w:lang w:bidi="fa-IR"/>
        </w:rPr>
        <w:t>ص</w:t>
      </w:r>
      <w:r w:rsidRPr="00C07520">
        <w:rPr>
          <w:rStyle w:val="Char0"/>
          <w:rtl/>
        </w:rPr>
        <w:t xml:space="preserve"> </w:t>
      </w:r>
      <w:r w:rsidRPr="00CD1CAD">
        <w:rPr>
          <w:rStyle w:val="Char6"/>
          <w:rtl/>
        </w:rPr>
        <w:t>ي</w:t>
      </w:r>
      <w:r w:rsidRPr="00CD1CAD">
        <w:rPr>
          <w:rStyle w:val="Char6"/>
          <w:rFonts w:hint="cs"/>
          <w:rtl/>
        </w:rPr>
        <w:t>َ</w:t>
      </w:r>
      <w:r w:rsidRPr="00CD1CAD">
        <w:rPr>
          <w:rStyle w:val="Char6"/>
          <w:rtl/>
        </w:rPr>
        <w:t>دَه</w:t>
      </w:r>
      <w:r w:rsidRPr="00CD1CAD">
        <w:rPr>
          <w:rStyle w:val="Char6"/>
          <w:rFonts w:hint="cs"/>
          <w:rtl/>
        </w:rPr>
        <w:t>ُ</w:t>
      </w:r>
      <w:r w:rsidRPr="00CD1CAD">
        <w:rPr>
          <w:rStyle w:val="Char6"/>
          <w:rtl/>
        </w:rPr>
        <w:t xml:space="preserve"> ف</w:t>
      </w:r>
      <w:r w:rsidRPr="00CD1CAD">
        <w:rPr>
          <w:rStyle w:val="Char6"/>
          <w:rFonts w:hint="cs"/>
          <w:rtl/>
        </w:rPr>
        <w:t>ي</w:t>
      </w:r>
      <w:r w:rsidRPr="00CD1CAD">
        <w:rPr>
          <w:rStyle w:val="Char6"/>
          <w:rtl/>
        </w:rPr>
        <w:t xml:space="preserve"> ال</w:t>
      </w:r>
      <w:r w:rsidRPr="00CD1CAD">
        <w:rPr>
          <w:rStyle w:val="Char6"/>
          <w:rFonts w:hint="cs"/>
          <w:rtl/>
        </w:rPr>
        <w:t>إنَاءِ</w:t>
      </w:r>
      <w:r w:rsidRPr="00CD1CAD">
        <w:rPr>
          <w:rStyle w:val="Char6"/>
          <w:rtl/>
        </w:rPr>
        <w:t xml:space="preserve"> ف</w:t>
      </w:r>
      <w:r w:rsidRPr="00CD1CAD">
        <w:rPr>
          <w:rStyle w:val="Char6"/>
          <w:rFonts w:hint="cs"/>
          <w:rtl/>
        </w:rPr>
        <w:t>َ</w:t>
      </w:r>
      <w:r w:rsidRPr="00CD1CAD">
        <w:rPr>
          <w:rStyle w:val="Char6"/>
          <w:rtl/>
        </w:rPr>
        <w:t>م</w:t>
      </w:r>
      <w:r w:rsidRPr="00CD1CAD">
        <w:rPr>
          <w:rStyle w:val="Char6"/>
          <w:rFonts w:hint="cs"/>
          <w:rtl/>
        </w:rPr>
        <w:t>َ</w:t>
      </w:r>
      <w:r w:rsidRPr="00CD1CAD">
        <w:rPr>
          <w:rStyle w:val="Char6"/>
          <w:rtl/>
        </w:rPr>
        <w:t>ضمَض</w:t>
      </w:r>
      <w:r w:rsidRPr="00CD1CAD">
        <w:rPr>
          <w:rStyle w:val="Char6"/>
          <w:rFonts w:hint="cs"/>
          <w:rtl/>
        </w:rPr>
        <w:t>َ</w:t>
      </w:r>
      <w:r w:rsidRPr="00CD1CAD">
        <w:rPr>
          <w:rStyle w:val="Char6"/>
          <w:rtl/>
        </w:rPr>
        <w:t>، و</w:t>
      </w:r>
      <w:r w:rsidRPr="00CD1CAD">
        <w:rPr>
          <w:rStyle w:val="Char6"/>
          <w:rFonts w:hint="cs"/>
          <w:rtl/>
        </w:rPr>
        <w:t>َ</w:t>
      </w:r>
      <w:r w:rsidRPr="00CD1CAD">
        <w:rPr>
          <w:rStyle w:val="Char6"/>
          <w:rtl/>
        </w:rPr>
        <w:t>استَنش</w:t>
      </w:r>
      <w:r w:rsidRPr="00CD1CAD">
        <w:rPr>
          <w:rStyle w:val="Char6"/>
          <w:rFonts w:hint="cs"/>
          <w:rtl/>
        </w:rPr>
        <w:t>َ</w:t>
      </w:r>
      <w:r w:rsidRPr="00CD1CAD">
        <w:rPr>
          <w:rStyle w:val="Char6"/>
          <w:rtl/>
        </w:rPr>
        <w:t>ق</w:t>
      </w:r>
      <w:r w:rsidRPr="00CD1CAD">
        <w:rPr>
          <w:rStyle w:val="Char6"/>
          <w:rFonts w:hint="cs"/>
          <w:rtl/>
        </w:rPr>
        <w:t>َ</w:t>
      </w:r>
      <w:r w:rsidRPr="00CD1CAD">
        <w:rPr>
          <w:rStyle w:val="Char6"/>
          <w:rtl/>
        </w:rPr>
        <w:t>، و</w:t>
      </w:r>
      <w:r w:rsidRPr="00CD1CAD">
        <w:rPr>
          <w:rStyle w:val="Char6"/>
          <w:rFonts w:hint="cs"/>
          <w:rtl/>
        </w:rPr>
        <w:t>َ</w:t>
      </w:r>
      <w:r w:rsidRPr="00CD1CAD">
        <w:rPr>
          <w:rStyle w:val="Char6"/>
          <w:rtl/>
        </w:rPr>
        <w:t>استَنثَر ث</w:t>
      </w:r>
      <w:r w:rsidRPr="00CD1CAD">
        <w:rPr>
          <w:rStyle w:val="Char6"/>
          <w:rFonts w:hint="cs"/>
          <w:rtl/>
        </w:rPr>
        <w:t>َ</w:t>
      </w:r>
      <w:r w:rsidRPr="00CD1CAD">
        <w:rPr>
          <w:rStyle w:val="Char6"/>
          <w:rtl/>
        </w:rPr>
        <w:t>ل</w:t>
      </w:r>
      <w:r w:rsidRPr="00CD1CAD">
        <w:rPr>
          <w:rStyle w:val="Char6"/>
          <w:rFonts w:hint="cs"/>
          <w:rtl/>
        </w:rPr>
        <w:t>َ</w:t>
      </w:r>
      <w:r w:rsidRPr="00CD1CAD">
        <w:rPr>
          <w:rStyle w:val="Char6"/>
          <w:rtl/>
        </w:rPr>
        <w:t>اث</w:t>
      </w:r>
      <w:r w:rsidRPr="00CD1CAD">
        <w:rPr>
          <w:rStyle w:val="Char6"/>
          <w:rFonts w:hint="cs"/>
          <w:rtl/>
        </w:rPr>
        <w:t>َ</w:t>
      </w:r>
      <w:r w:rsidRPr="00CD1CAD">
        <w:rPr>
          <w:rStyle w:val="Char6"/>
          <w:rtl/>
        </w:rPr>
        <w:t xml:space="preserve"> </w:t>
      </w:r>
      <w:r w:rsidRPr="00CD1CAD">
        <w:rPr>
          <w:rStyle w:val="Char6"/>
          <w:rFonts w:hint="cs"/>
          <w:rtl/>
        </w:rPr>
        <w:t xml:space="preserve">مَرَّاتٍ مِن </w:t>
      </w:r>
      <w:r w:rsidRPr="00CD1CAD">
        <w:rPr>
          <w:rStyle w:val="Char6"/>
          <w:rtl/>
        </w:rPr>
        <w:t>ث</w:t>
      </w:r>
      <w:r w:rsidRPr="00CD1CAD">
        <w:rPr>
          <w:rStyle w:val="Char6"/>
          <w:rFonts w:hint="cs"/>
          <w:rtl/>
        </w:rPr>
        <w:t>َ</w:t>
      </w:r>
      <w:r w:rsidRPr="00CD1CAD">
        <w:rPr>
          <w:rStyle w:val="Char6"/>
          <w:rtl/>
        </w:rPr>
        <w:t>ل</w:t>
      </w:r>
      <w:r w:rsidRPr="00CD1CAD">
        <w:rPr>
          <w:rStyle w:val="Char6"/>
          <w:rFonts w:hint="cs"/>
          <w:rtl/>
        </w:rPr>
        <w:t>َ</w:t>
      </w:r>
      <w:r w:rsidRPr="00CD1CAD">
        <w:rPr>
          <w:rStyle w:val="Char6"/>
          <w:rtl/>
        </w:rPr>
        <w:t>اثِ غَرَفات</w:t>
      </w:r>
      <w:r w:rsidRPr="00CD1CAD">
        <w:rPr>
          <w:rStyle w:val="Char6"/>
          <w:rFonts w:hint="cs"/>
          <w:rtl/>
        </w:rPr>
        <w:t xml:space="preserve">ٍ </w:t>
      </w:r>
      <w:r w:rsidRPr="00CD1CAD">
        <w:rPr>
          <w:rStyle w:val="Char6"/>
          <w:rtl/>
        </w:rPr>
        <w:t>من م</w:t>
      </w:r>
      <w:r w:rsidRPr="00CD1CAD">
        <w:rPr>
          <w:rStyle w:val="Char6"/>
          <w:rFonts w:hint="cs"/>
          <w:rtl/>
        </w:rPr>
        <w:t>َ</w:t>
      </w:r>
      <w:r w:rsidRPr="00CD1CAD">
        <w:rPr>
          <w:rStyle w:val="Char6"/>
          <w:rtl/>
        </w:rPr>
        <w:t>اء</w:t>
      </w:r>
      <w:r w:rsidRPr="00CD1CAD">
        <w:rPr>
          <w:rStyle w:val="Char6"/>
          <w:rFonts w:hint="cs"/>
          <w:rtl/>
        </w:rPr>
        <w:t>»،</w:t>
      </w:r>
      <w:r w:rsidRPr="00C07520">
        <w:rPr>
          <w:rStyle w:val="Char0"/>
          <w:rFonts w:hint="cs"/>
          <w:rtl/>
        </w:rPr>
        <w:t xml:space="preserve"> </w:t>
      </w:r>
      <w:r w:rsidR="004A5527">
        <w:rPr>
          <w:rStyle w:val="Char0"/>
          <w:rFonts w:hint="cs"/>
          <w:rtl/>
        </w:rPr>
        <w:t>ک</w:t>
      </w:r>
      <w:r w:rsidRPr="00C07520">
        <w:rPr>
          <w:rStyle w:val="Char0"/>
          <w:rFonts w:hint="cs"/>
          <w:rtl/>
        </w:rPr>
        <w:t>ه بخار</w:t>
      </w:r>
      <w:r w:rsidR="004A5527">
        <w:rPr>
          <w:rStyle w:val="Char0"/>
          <w:rFonts w:hint="cs"/>
          <w:rtl/>
        </w:rPr>
        <w:t>ی</w:t>
      </w:r>
      <w:r w:rsidRPr="00C07520">
        <w:rPr>
          <w:rStyle w:val="Char0"/>
          <w:rFonts w:hint="cs"/>
          <w:rtl/>
        </w:rPr>
        <w:t xml:space="preserve"> در صح</w:t>
      </w:r>
      <w:r w:rsidR="004A5527">
        <w:rPr>
          <w:rStyle w:val="Char0"/>
          <w:rFonts w:hint="cs"/>
          <w:rtl/>
        </w:rPr>
        <w:t>ی</w:t>
      </w:r>
      <w:r w:rsidRPr="00C07520">
        <w:rPr>
          <w:rStyle w:val="Char0"/>
          <w:rFonts w:hint="cs"/>
          <w:rtl/>
        </w:rPr>
        <w:t>ح روا</w:t>
      </w:r>
      <w:r w:rsidR="004A5527">
        <w:rPr>
          <w:rStyle w:val="Char0"/>
          <w:rFonts w:hint="cs"/>
          <w:rtl/>
        </w:rPr>
        <w:t>ی</w:t>
      </w:r>
      <w:r w:rsidRPr="00C07520">
        <w:rPr>
          <w:rStyle w:val="Char0"/>
          <w:rFonts w:hint="cs"/>
          <w:rtl/>
        </w:rPr>
        <w:t>ت نموده دلالت بر آن دارد، و به هم</w:t>
      </w:r>
      <w:r w:rsidR="004A5527">
        <w:rPr>
          <w:rStyle w:val="Char0"/>
          <w:rFonts w:hint="cs"/>
          <w:rtl/>
        </w:rPr>
        <w:t>ی</w:t>
      </w:r>
      <w:r w:rsidRPr="00C07520">
        <w:rPr>
          <w:rStyle w:val="Char0"/>
          <w:rFonts w:hint="cs"/>
          <w:rtl/>
        </w:rPr>
        <w:t>ن دلالت است روا</w:t>
      </w:r>
      <w:r w:rsidR="004A5527">
        <w:rPr>
          <w:rStyle w:val="Char0"/>
          <w:rFonts w:hint="cs"/>
          <w:rtl/>
        </w:rPr>
        <w:t>ی</w:t>
      </w:r>
      <w:r w:rsidRPr="00C07520">
        <w:rPr>
          <w:rStyle w:val="Char0"/>
          <w:rFonts w:hint="cs"/>
          <w:rtl/>
        </w:rPr>
        <w:t>ت ابن حبان: ثلاث مرات من ثلاث حفنات.</w:t>
      </w:r>
    </w:p>
    <w:p w:rsidR="00696676" w:rsidRPr="00C07520" w:rsidRDefault="00696676" w:rsidP="006D640A">
      <w:pPr>
        <w:widowControl w:val="0"/>
        <w:tabs>
          <w:tab w:val="right" w:pos="7371"/>
        </w:tabs>
        <w:jc w:val="both"/>
        <w:rPr>
          <w:rStyle w:val="Char0"/>
          <w:rtl/>
        </w:rPr>
      </w:pPr>
      <w:r w:rsidRPr="00C07520">
        <w:rPr>
          <w:rStyle w:val="Char0"/>
          <w:rFonts w:hint="cs"/>
          <w:rtl/>
        </w:rPr>
        <w:t xml:space="preserve">و سه بار مضمضه را جداگانه و سه بار استنشاق را جداگانه:‌ چنان </w:t>
      </w:r>
      <w:r w:rsidR="004A5527">
        <w:rPr>
          <w:rStyle w:val="Char0"/>
          <w:rFonts w:hint="cs"/>
          <w:rtl/>
        </w:rPr>
        <w:t>ک</w:t>
      </w:r>
      <w:r w:rsidRPr="00C07520">
        <w:rPr>
          <w:rStyle w:val="Char0"/>
          <w:rFonts w:hint="cs"/>
          <w:rtl/>
        </w:rPr>
        <w:t>ه ابوعل</w:t>
      </w:r>
      <w:r w:rsidR="004A5527">
        <w:rPr>
          <w:rStyle w:val="Char0"/>
          <w:rFonts w:hint="cs"/>
          <w:rtl/>
        </w:rPr>
        <w:t>ی</w:t>
      </w:r>
      <w:r w:rsidRPr="00C07520">
        <w:rPr>
          <w:rStyle w:val="Char0"/>
          <w:rFonts w:hint="cs"/>
          <w:rtl/>
        </w:rPr>
        <w:t xml:space="preserve"> بن الس</w:t>
      </w:r>
      <w:r w:rsidR="004A5527">
        <w:rPr>
          <w:rStyle w:val="Char0"/>
          <w:rFonts w:hint="cs"/>
          <w:rtl/>
        </w:rPr>
        <w:t>ک</w:t>
      </w:r>
      <w:r w:rsidRPr="00C07520">
        <w:rPr>
          <w:rStyle w:val="Char0"/>
          <w:rFonts w:hint="cs"/>
          <w:rtl/>
        </w:rPr>
        <w:t>ن در صحاح خود از عل</w:t>
      </w:r>
      <w:r w:rsidR="004A5527">
        <w:rPr>
          <w:rStyle w:val="Char0"/>
          <w:rFonts w:hint="cs"/>
          <w:rtl/>
        </w:rPr>
        <w:t>ی</w:t>
      </w:r>
      <w:r w:rsidRPr="00C07520">
        <w:rPr>
          <w:rStyle w:val="Char0"/>
          <w:rFonts w:hint="cs"/>
          <w:rtl/>
        </w:rPr>
        <w:t xml:space="preserve"> و عثمان.</w:t>
      </w:r>
      <w:r w:rsidRPr="004A5527">
        <w:rPr>
          <w:rFonts w:cs="CTraditional Arabic" w:hint="cs"/>
          <w:sz w:val="24"/>
          <w:rtl/>
          <w:lang w:bidi="fa-IR"/>
        </w:rPr>
        <w:t>م</w:t>
      </w:r>
      <w:r w:rsidRPr="00C07520">
        <w:rPr>
          <w:rStyle w:val="Char0"/>
          <w:rFonts w:hint="cs"/>
          <w:rtl/>
        </w:rPr>
        <w:t xml:space="preserve"> روا</w:t>
      </w:r>
      <w:r w:rsidR="004A5527">
        <w:rPr>
          <w:rStyle w:val="Char0"/>
          <w:rFonts w:hint="cs"/>
          <w:rtl/>
        </w:rPr>
        <w:t>ی</w:t>
      </w:r>
      <w:r w:rsidRPr="00C07520">
        <w:rPr>
          <w:rStyle w:val="Char0"/>
          <w:rFonts w:hint="cs"/>
          <w:rtl/>
        </w:rPr>
        <w:t xml:space="preserve">ت نمود </w:t>
      </w:r>
      <w:r w:rsidR="004A5527">
        <w:rPr>
          <w:rStyle w:val="Char0"/>
          <w:rFonts w:hint="cs"/>
          <w:rtl/>
        </w:rPr>
        <w:t>ک</w:t>
      </w:r>
      <w:r w:rsidRPr="00C07520">
        <w:rPr>
          <w:rStyle w:val="Char0"/>
          <w:rFonts w:hint="cs"/>
          <w:rtl/>
        </w:rPr>
        <w:t>ه مضمضه را جدا و استنشاق را جدا انجام دادند و فرمودند: ا</w:t>
      </w:r>
      <w:r w:rsidR="004A5527">
        <w:rPr>
          <w:rStyle w:val="Char0"/>
          <w:rFonts w:hint="cs"/>
          <w:rtl/>
        </w:rPr>
        <w:t>ی</w:t>
      </w:r>
      <w:r w:rsidRPr="00C07520">
        <w:rPr>
          <w:rStyle w:val="Char0"/>
          <w:rFonts w:hint="cs"/>
          <w:rtl/>
        </w:rPr>
        <w:t>ن چن</w:t>
      </w:r>
      <w:r w:rsidR="004A5527">
        <w:rPr>
          <w:rStyle w:val="Char0"/>
          <w:rFonts w:hint="cs"/>
          <w:rtl/>
        </w:rPr>
        <w:t>ی</w:t>
      </w:r>
      <w:r w:rsidRPr="00C07520">
        <w:rPr>
          <w:rStyle w:val="Char0"/>
          <w:rFonts w:hint="cs"/>
          <w:rtl/>
        </w:rPr>
        <w:t>ن د</w:t>
      </w:r>
      <w:r w:rsidR="004A5527">
        <w:rPr>
          <w:rStyle w:val="Char0"/>
          <w:rFonts w:hint="cs"/>
          <w:rtl/>
        </w:rPr>
        <w:t>ی</w:t>
      </w:r>
      <w:r w:rsidRPr="00C07520">
        <w:rPr>
          <w:rStyle w:val="Char0"/>
          <w:rFonts w:hint="cs"/>
          <w:rtl/>
        </w:rPr>
        <w:t>د</w:t>
      </w:r>
      <w:r w:rsidR="004A5527">
        <w:rPr>
          <w:rStyle w:val="Char0"/>
          <w:rFonts w:hint="cs"/>
          <w:rtl/>
        </w:rPr>
        <w:t>ی</w:t>
      </w:r>
      <w:r w:rsidRPr="00C07520">
        <w:rPr>
          <w:rStyle w:val="Char0"/>
          <w:rFonts w:hint="cs"/>
          <w:rtl/>
        </w:rPr>
        <w:t>م رسول الله</w:t>
      </w:r>
      <w:r w:rsidRPr="004A5527">
        <w:rPr>
          <w:rFonts w:cs="CTraditional Arabic" w:hint="cs"/>
          <w:sz w:val="24"/>
          <w:rtl/>
          <w:lang w:bidi="fa-IR"/>
        </w:rPr>
        <w:t>ص</w:t>
      </w:r>
      <w:r w:rsidRPr="00C07520">
        <w:rPr>
          <w:rStyle w:val="Char0"/>
          <w:rFonts w:hint="cs"/>
          <w:rtl/>
        </w:rPr>
        <w:t xml:space="preserve"> را </w:t>
      </w:r>
      <w:r w:rsidR="004A5527">
        <w:rPr>
          <w:rStyle w:val="Char0"/>
          <w:rFonts w:hint="cs"/>
          <w:rtl/>
        </w:rPr>
        <w:t>ک</w:t>
      </w:r>
      <w:r w:rsidRPr="00C07520">
        <w:rPr>
          <w:rStyle w:val="Char0"/>
          <w:rFonts w:hint="cs"/>
          <w:rtl/>
        </w:rPr>
        <w:t>ه وضو م</w:t>
      </w:r>
      <w:r w:rsidR="004A5527">
        <w:rPr>
          <w:rStyle w:val="Char0"/>
          <w:rFonts w:hint="cs"/>
          <w:rtl/>
        </w:rPr>
        <w:t>ی</w:t>
      </w:r>
      <w:r w:rsidRPr="00C07520">
        <w:rPr>
          <w:rStyle w:val="Char0"/>
          <w:rFonts w:hint="cs"/>
          <w:rtl/>
        </w:rPr>
        <w:t>‌گرفت.</w:t>
      </w:r>
    </w:p>
    <w:p w:rsidR="00696676" w:rsidRPr="00C07520" w:rsidRDefault="00696676" w:rsidP="00DE38D5">
      <w:pPr>
        <w:widowControl w:val="0"/>
        <w:tabs>
          <w:tab w:val="right" w:pos="7371"/>
        </w:tabs>
        <w:jc w:val="both"/>
        <w:rPr>
          <w:rStyle w:val="Char0"/>
          <w:rtl/>
        </w:rPr>
      </w:pPr>
      <w:r w:rsidRPr="00C07520">
        <w:rPr>
          <w:rStyle w:val="Char0"/>
          <w:rFonts w:hint="cs"/>
          <w:rtl/>
        </w:rPr>
        <w:t xml:space="preserve">و سه بار مضمضه و استنشاق از </w:t>
      </w:r>
      <w:r w:rsidR="004A5527">
        <w:rPr>
          <w:rStyle w:val="Char0"/>
          <w:rFonts w:hint="cs"/>
          <w:rtl/>
        </w:rPr>
        <w:t>یک</w:t>
      </w:r>
      <w:r w:rsidRPr="00C07520">
        <w:rPr>
          <w:rStyle w:val="Char0"/>
          <w:rFonts w:hint="cs"/>
          <w:rtl/>
        </w:rPr>
        <w:t xml:space="preserve"> </w:t>
      </w:r>
      <w:r w:rsidR="004A5527">
        <w:rPr>
          <w:rStyle w:val="Char0"/>
          <w:rFonts w:hint="cs"/>
          <w:rtl/>
        </w:rPr>
        <w:t>ک</w:t>
      </w:r>
      <w:r w:rsidRPr="00C07520">
        <w:rPr>
          <w:rStyle w:val="Char0"/>
          <w:rFonts w:hint="cs"/>
          <w:rtl/>
        </w:rPr>
        <w:t>ف دست آب، چنان‌</w:t>
      </w:r>
      <w:r w:rsidR="004A5527">
        <w:rPr>
          <w:rStyle w:val="Char0"/>
          <w:rFonts w:hint="cs"/>
          <w:rtl/>
        </w:rPr>
        <w:t>ک</w:t>
      </w:r>
      <w:r w:rsidRPr="00C07520">
        <w:rPr>
          <w:rStyle w:val="Char0"/>
          <w:rFonts w:hint="cs"/>
          <w:rtl/>
        </w:rPr>
        <w:t>ه در روا</w:t>
      </w:r>
      <w:r w:rsidR="004A5527">
        <w:rPr>
          <w:rStyle w:val="Char0"/>
          <w:rFonts w:hint="cs"/>
          <w:rtl/>
        </w:rPr>
        <w:t>ی</w:t>
      </w:r>
      <w:r w:rsidRPr="00C07520">
        <w:rPr>
          <w:rStyle w:val="Char0"/>
          <w:rFonts w:hint="cs"/>
          <w:rtl/>
        </w:rPr>
        <w:t>ت</w:t>
      </w:r>
      <w:r w:rsidR="004A5527">
        <w:rPr>
          <w:rStyle w:val="Char0"/>
          <w:rFonts w:hint="cs"/>
          <w:rtl/>
        </w:rPr>
        <w:t>ی</w:t>
      </w:r>
      <w:r w:rsidRPr="00C07520">
        <w:rPr>
          <w:rStyle w:val="Char0"/>
          <w:rFonts w:hint="cs"/>
          <w:rtl/>
        </w:rPr>
        <w:t xml:space="preserve"> در صح</w:t>
      </w:r>
      <w:r w:rsidR="004A5527">
        <w:rPr>
          <w:rStyle w:val="Char0"/>
          <w:rFonts w:hint="cs"/>
          <w:rtl/>
        </w:rPr>
        <w:t>ی</w:t>
      </w:r>
      <w:r w:rsidRPr="00C07520">
        <w:rPr>
          <w:rStyle w:val="Char0"/>
          <w:rFonts w:hint="cs"/>
          <w:rtl/>
        </w:rPr>
        <w:t>ح بخار</w:t>
      </w:r>
      <w:r w:rsidR="004A5527">
        <w:rPr>
          <w:rStyle w:val="Char0"/>
          <w:rFonts w:hint="cs"/>
          <w:rtl/>
        </w:rPr>
        <w:t>ی</w:t>
      </w:r>
      <w:r w:rsidRPr="00C07520">
        <w:rPr>
          <w:rStyle w:val="Char0"/>
          <w:rFonts w:hint="cs"/>
          <w:rtl/>
        </w:rPr>
        <w:t xml:space="preserve">: </w:t>
      </w:r>
      <w:r w:rsidR="00DE38D5">
        <w:rPr>
          <w:rStyle w:val="Char6"/>
          <w:rFonts w:hint="cs"/>
          <w:rtl/>
        </w:rPr>
        <w:t>«</w:t>
      </w:r>
      <w:r w:rsidRPr="00CD1CAD">
        <w:rPr>
          <w:rStyle w:val="Char6"/>
          <w:rFonts w:hint="cs"/>
          <w:rtl/>
        </w:rPr>
        <w:t>ثَلاثَ مَرَّاتٍ غُرفَةً وَاحِدةً</w:t>
      </w:r>
      <w:r w:rsidR="00DE38D5">
        <w:rPr>
          <w:rStyle w:val="Char6"/>
          <w:rFonts w:hint="cs"/>
          <w:rtl/>
        </w:rPr>
        <w:t>»</w:t>
      </w:r>
      <w:r w:rsidRPr="00C07520">
        <w:rPr>
          <w:rStyle w:val="Char0"/>
          <w:rFonts w:hint="cs"/>
          <w:rtl/>
        </w:rPr>
        <w:t xml:space="preserve">: «سه بار مضمضه و استنشاق </w:t>
      </w:r>
      <w:r w:rsidR="004A5527">
        <w:rPr>
          <w:rStyle w:val="Char0"/>
          <w:rFonts w:hint="cs"/>
          <w:rtl/>
        </w:rPr>
        <w:t>ک</w:t>
      </w:r>
      <w:r w:rsidRPr="00C07520">
        <w:rPr>
          <w:rStyle w:val="Char0"/>
          <w:rFonts w:hint="cs"/>
          <w:rtl/>
        </w:rPr>
        <w:t xml:space="preserve">رد از </w:t>
      </w:r>
      <w:r w:rsidR="004A5527">
        <w:rPr>
          <w:rStyle w:val="Char0"/>
          <w:rFonts w:hint="cs"/>
          <w:rtl/>
        </w:rPr>
        <w:t>یک</w:t>
      </w:r>
      <w:r w:rsidRPr="00C07520">
        <w:rPr>
          <w:rStyle w:val="Char0"/>
          <w:rFonts w:hint="cs"/>
          <w:rtl/>
        </w:rPr>
        <w:t xml:space="preserve"> </w:t>
      </w:r>
      <w:r w:rsidR="004A5527">
        <w:rPr>
          <w:rStyle w:val="Char0"/>
          <w:rFonts w:hint="cs"/>
          <w:rtl/>
        </w:rPr>
        <w:t>ک</w:t>
      </w:r>
      <w:r w:rsidRPr="00C07520">
        <w:rPr>
          <w:rStyle w:val="Char0"/>
          <w:rFonts w:hint="cs"/>
          <w:rtl/>
        </w:rPr>
        <w:t>ف آب».</w:t>
      </w:r>
    </w:p>
    <w:p w:rsidR="00696676" w:rsidRPr="00C07520" w:rsidRDefault="00696676" w:rsidP="006D640A">
      <w:pPr>
        <w:widowControl w:val="0"/>
        <w:tabs>
          <w:tab w:val="right" w:pos="7371"/>
        </w:tabs>
        <w:jc w:val="both"/>
        <w:rPr>
          <w:rStyle w:val="Char0"/>
          <w:rtl/>
        </w:rPr>
      </w:pPr>
      <w:r w:rsidRPr="00C07520">
        <w:rPr>
          <w:rStyle w:val="Char0"/>
          <w:rFonts w:hint="cs"/>
          <w:rtl/>
        </w:rPr>
        <w:t>و از ا</w:t>
      </w:r>
      <w:r w:rsidR="004A5527">
        <w:rPr>
          <w:rStyle w:val="Char0"/>
          <w:rFonts w:hint="cs"/>
          <w:rtl/>
        </w:rPr>
        <w:t>ی</w:t>
      </w:r>
      <w:r w:rsidRPr="00C07520">
        <w:rPr>
          <w:rStyle w:val="Char0"/>
          <w:rFonts w:hint="cs"/>
          <w:rtl/>
        </w:rPr>
        <w:t>ن روا</w:t>
      </w:r>
      <w:r w:rsidR="004A5527">
        <w:rPr>
          <w:rStyle w:val="Char0"/>
          <w:rFonts w:hint="cs"/>
          <w:rtl/>
        </w:rPr>
        <w:t>ی</w:t>
      </w:r>
      <w:r w:rsidRPr="00C07520">
        <w:rPr>
          <w:rStyle w:val="Char0"/>
          <w:rFonts w:hint="cs"/>
          <w:rtl/>
        </w:rPr>
        <w:t>ت دانسته م</w:t>
      </w:r>
      <w:r w:rsidR="004A5527">
        <w:rPr>
          <w:rStyle w:val="Char0"/>
          <w:rFonts w:hint="cs"/>
          <w:rtl/>
        </w:rPr>
        <w:t>ی</w:t>
      </w:r>
      <w:r w:rsidRPr="00C07520">
        <w:rPr>
          <w:rStyle w:val="Char0"/>
          <w:rFonts w:hint="cs"/>
          <w:rtl/>
        </w:rPr>
        <w:t xml:space="preserve">‌شود </w:t>
      </w:r>
      <w:r w:rsidR="004A5527">
        <w:rPr>
          <w:rStyle w:val="Char0"/>
          <w:rFonts w:hint="cs"/>
          <w:rtl/>
        </w:rPr>
        <w:t>ک</w:t>
      </w:r>
      <w:r w:rsidRPr="00C07520">
        <w:rPr>
          <w:rStyle w:val="Char0"/>
          <w:rFonts w:hint="cs"/>
          <w:rtl/>
        </w:rPr>
        <w:t>ه رسول الله</w:t>
      </w:r>
      <w:r w:rsidRPr="004A5527">
        <w:rPr>
          <w:rFonts w:cs="CTraditional Arabic" w:hint="cs"/>
          <w:sz w:val="24"/>
          <w:rtl/>
          <w:lang w:bidi="fa-IR"/>
        </w:rPr>
        <w:t>ص</w:t>
      </w:r>
      <w:r w:rsidRPr="00C07520">
        <w:rPr>
          <w:rStyle w:val="Char0"/>
          <w:rFonts w:hint="cs"/>
          <w:rtl/>
        </w:rPr>
        <w:t xml:space="preserve"> هر سه نوع را انجام م</w:t>
      </w:r>
      <w:r w:rsidR="004A5527">
        <w:rPr>
          <w:rStyle w:val="Char0"/>
          <w:rFonts w:hint="cs"/>
          <w:rtl/>
        </w:rPr>
        <w:t>ی</w:t>
      </w:r>
      <w:r w:rsidRPr="00C07520">
        <w:rPr>
          <w:rStyle w:val="Char0"/>
          <w:rFonts w:hint="cs"/>
          <w:rtl/>
        </w:rPr>
        <w:t>‌داده است، تا وضو گ</w:t>
      </w:r>
      <w:r w:rsidR="004A5527">
        <w:rPr>
          <w:rStyle w:val="Char0"/>
          <w:rFonts w:hint="cs"/>
          <w:rtl/>
        </w:rPr>
        <w:t>ی</w:t>
      </w:r>
      <w:r w:rsidRPr="00C07520">
        <w:rPr>
          <w:rStyle w:val="Char0"/>
          <w:rFonts w:hint="cs"/>
          <w:rtl/>
        </w:rPr>
        <w:t>رنده اخت</w:t>
      </w:r>
      <w:r w:rsidR="004A5527">
        <w:rPr>
          <w:rStyle w:val="Char0"/>
          <w:rFonts w:hint="cs"/>
          <w:rtl/>
        </w:rPr>
        <w:t>ی</w:t>
      </w:r>
      <w:r w:rsidRPr="00C07520">
        <w:rPr>
          <w:rStyle w:val="Char0"/>
          <w:rFonts w:hint="cs"/>
          <w:rtl/>
        </w:rPr>
        <w:t xml:space="preserve">ار داشته باشد هر نوع از آن سه نوع را </w:t>
      </w:r>
      <w:r w:rsidR="004A5527">
        <w:rPr>
          <w:rStyle w:val="Char0"/>
          <w:rFonts w:hint="cs"/>
          <w:rtl/>
        </w:rPr>
        <w:t>ک</w:t>
      </w:r>
      <w:r w:rsidRPr="00C07520">
        <w:rPr>
          <w:rStyle w:val="Char0"/>
          <w:rFonts w:hint="cs"/>
          <w:rtl/>
        </w:rPr>
        <w:t xml:space="preserve">ه خواست انجام دهد و </w:t>
      </w:r>
      <w:r w:rsidR="004A5527">
        <w:rPr>
          <w:rStyle w:val="Char0"/>
          <w:rFonts w:hint="cs"/>
          <w:rtl/>
        </w:rPr>
        <w:t>ک</w:t>
      </w:r>
      <w:r w:rsidRPr="00C07520">
        <w:rPr>
          <w:rStyle w:val="Char0"/>
          <w:rFonts w:hint="cs"/>
          <w:rtl/>
        </w:rPr>
        <w:t>اف</w:t>
      </w:r>
      <w:r w:rsidR="004A5527">
        <w:rPr>
          <w:rStyle w:val="Char0"/>
          <w:rFonts w:hint="cs"/>
          <w:rtl/>
        </w:rPr>
        <w:t>ی</w:t>
      </w:r>
      <w:r w:rsidRPr="00C07520">
        <w:rPr>
          <w:rStyle w:val="Char0"/>
          <w:rFonts w:hint="cs"/>
          <w:rtl/>
        </w:rPr>
        <w:t xml:space="preserve"> باشد.</w:t>
      </w:r>
    </w:p>
    <w:p w:rsidR="00696676" w:rsidRPr="00C07520" w:rsidRDefault="00696676" w:rsidP="006D640A">
      <w:pPr>
        <w:widowControl w:val="0"/>
        <w:tabs>
          <w:tab w:val="right" w:pos="7371"/>
        </w:tabs>
        <w:jc w:val="both"/>
        <w:rPr>
          <w:rStyle w:val="Char0"/>
          <w:rtl/>
        </w:rPr>
      </w:pPr>
      <w:r w:rsidRPr="00C07520">
        <w:rPr>
          <w:rStyle w:val="Char0"/>
          <w:rFonts w:hint="cs"/>
          <w:rtl/>
        </w:rPr>
        <w:t xml:space="preserve">شرح حال طلحه بن مصرف: </w:t>
      </w:r>
      <w:r w:rsidR="004A5527">
        <w:rPr>
          <w:rStyle w:val="Char0"/>
          <w:rFonts w:hint="cs"/>
          <w:rtl/>
        </w:rPr>
        <w:t>ک</w:t>
      </w:r>
      <w:r w:rsidRPr="00C07520">
        <w:rPr>
          <w:rStyle w:val="Char0"/>
          <w:rFonts w:hint="cs"/>
          <w:rtl/>
        </w:rPr>
        <w:t>ن</w:t>
      </w:r>
      <w:r w:rsidR="004A5527">
        <w:rPr>
          <w:rStyle w:val="Char0"/>
          <w:rFonts w:hint="cs"/>
          <w:rtl/>
        </w:rPr>
        <w:t>ی</w:t>
      </w:r>
      <w:r w:rsidRPr="00C07520">
        <w:rPr>
          <w:rStyle w:val="Char0"/>
          <w:rFonts w:hint="cs"/>
          <w:rtl/>
        </w:rPr>
        <w:t>ه‌</w:t>
      </w:r>
      <w:r w:rsidR="004A5527">
        <w:rPr>
          <w:rStyle w:val="Char0"/>
          <w:rFonts w:hint="cs"/>
          <w:rtl/>
        </w:rPr>
        <w:t>ی</w:t>
      </w:r>
      <w:r w:rsidRPr="00C07520">
        <w:rPr>
          <w:rStyle w:val="Char0"/>
          <w:rFonts w:hint="cs"/>
          <w:rtl/>
        </w:rPr>
        <w:t xml:space="preserve"> او ابومحمد </w:t>
      </w:r>
      <w:r w:rsidR="004A5527">
        <w:rPr>
          <w:rStyle w:val="Char0"/>
          <w:rFonts w:hint="cs"/>
          <w:rtl/>
        </w:rPr>
        <w:t>ی</w:t>
      </w:r>
      <w:r w:rsidRPr="00C07520">
        <w:rPr>
          <w:rStyle w:val="Char0"/>
          <w:rFonts w:hint="cs"/>
          <w:rtl/>
        </w:rPr>
        <w:t xml:space="preserve">ا ابوعبدالله طلحه بن مصرف </w:t>
      </w:r>
      <w:r w:rsidR="004A5527">
        <w:rPr>
          <w:rStyle w:val="Char0"/>
          <w:rFonts w:hint="cs"/>
          <w:rtl/>
        </w:rPr>
        <w:t>یکی</w:t>
      </w:r>
      <w:r w:rsidRPr="00C07520">
        <w:rPr>
          <w:rStyle w:val="Char0"/>
          <w:rFonts w:hint="cs"/>
          <w:rtl/>
        </w:rPr>
        <w:t xml:space="preserve"> از تابع</w:t>
      </w:r>
      <w:r w:rsidR="004A5527">
        <w:rPr>
          <w:rStyle w:val="Char0"/>
          <w:rFonts w:hint="cs"/>
          <w:rtl/>
        </w:rPr>
        <w:t>ی</w:t>
      </w:r>
      <w:r w:rsidRPr="00C07520">
        <w:rPr>
          <w:rStyle w:val="Char0"/>
          <w:rFonts w:hint="cs"/>
          <w:rtl/>
        </w:rPr>
        <w:t xml:space="preserve">ن بلندنام مورد اعتماد است و جد او </w:t>
      </w:r>
      <w:r w:rsidR="004A5527">
        <w:rPr>
          <w:rStyle w:val="Char0"/>
          <w:rFonts w:hint="cs"/>
          <w:rtl/>
        </w:rPr>
        <w:t>ک</w:t>
      </w:r>
      <w:r w:rsidRPr="00C07520">
        <w:rPr>
          <w:rStyle w:val="Char0"/>
          <w:rFonts w:hint="cs"/>
          <w:rtl/>
        </w:rPr>
        <w:t>عب بن عمرو از صحابه</w:t>
      </w:r>
      <w:r w:rsidR="00FE14D3" w:rsidRPr="004A5527">
        <w:rPr>
          <w:rStyle w:val="Char0"/>
          <w:rFonts w:cs="CTraditional Arabic" w:hint="cs"/>
          <w:rtl/>
        </w:rPr>
        <w:t>ش</w:t>
      </w:r>
      <w:r w:rsidRPr="00C07520">
        <w:rPr>
          <w:rStyle w:val="Char0"/>
          <w:rFonts w:hint="cs"/>
          <w:rtl/>
        </w:rPr>
        <w:t xml:space="preserve"> م</w:t>
      </w:r>
      <w:r w:rsidR="004A5527">
        <w:rPr>
          <w:rStyle w:val="Char0"/>
          <w:rFonts w:hint="cs"/>
          <w:rtl/>
        </w:rPr>
        <w:t>ی</w:t>
      </w:r>
      <w:r w:rsidRPr="00C07520">
        <w:rPr>
          <w:rStyle w:val="Char0"/>
          <w:rFonts w:hint="cs"/>
          <w:rtl/>
        </w:rPr>
        <w:t>‌باشد. طلحه داناتر</w:t>
      </w:r>
      <w:r w:rsidR="004A5527">
        <w:rPr>
          <w:rStyle w:val="Char0"/>
          <w:rFonts w:hint="cs"/>
          <w:rtl/>
        </w:rPr>
        <w:t>ی</w:t>
      </w:r>
      <w:r w:rsidRPr="00C07520">
        <w:rPr>
          <w:rStyle w:val="Char0"/>
          <w:rFonts w:hint="cs"/>
          <w:rtl/>
        </w:rPr>
        <w:t xml:space="preserve">ن اهل </w:t>
      </w:r>
      <w:r w:rsidR="004A5527">
        <w:rPr>
          <w:rStyle w:val="Char0"/>
          <w:rFonts w:hint="cs"/>
          <w:rtl/>
        </w:rPr>
        <w:t>ک</w:t>
      </w:r>
      <w:r w:rsidRPr="00C07520">
        <w:rPr>
          <w:rStyle w:val="Char0"/>
          <w:rFonts w:hint="cs"/>
          <w:rtl/>
        </w:rPr>
        <w:t xml:space="preserve">وفه در قراءت است </w:t>
      </w:r>
      <w:r w:rsidR="004A5527">
        <w:rPr>
          <w:rStyle w:val="Char0"/>
          <w:rFonts w:hint="cs"/>
          <w:rtl/>
        </w:rPr>
        <w:t>ک</w:t>
      </w:r>
      <w:r w:rsidRPr="00C07520">
        <w:rPr>
          <w:rStyle w:val="Char0"/>
          <w:rFonts w:hint="cs"/>
          <w:rtl/>
        </w:rPr>
        <w:t>ه رو</w:t>
      </w:r>
      <w:r w:rsidR="004A5527">
        <w:rPr>
          <w:rStyle w:val="Char0"/>
          <w:rFonts w:hint="cs"/>
          <w:rtl/>
        </w:rPr>
        <w:t>ی</w:t>
      </w:r>
      <w:r w:rsidRPr="00C07520">
        <w:rPr>
          <w:rStyle w:val="Char0"/>
          <w:rFonts w:hint="cs"/>
          <w:rtl/>
        </w:rPr>
        <w:t xml:space="preserve"> هم</w:t>
      </w:r>
      <w:r w:rsidR="004A5527">
        <w:rPr>
          <w:rStyle w:val="Char0"/>
          <w:rFonts w:hint="cs"/>
          <w:rtl/>
        </w:rPr>
        <w:t>ی</w:t>
      </w:r>
      <w:r w:rsidRPr="00C07520">
        <w:rPr>
          <w:rStyle w:val="Char0"/>
          <w:rFonts w:hint="cs"/>
          <w:rtl/>
        </w:rPr>
        <w:t>ن اصل او را س</w:t>
      </w:r>
      <w:r w:rsidR="004A5527">
        <w:rPr>
          <w:rStyle w:val="Char0"/>
          <w:rFonts w:hint="cs"/>
          <w:rtl/>
        </w:rPr>
        <w:t>ی</w:t>
      </w:r>
      <w:r w:rsidRPr="00C07520">
        <w:rPr>
          <w:rStyle w:val="Char0"/>
          <w:rFonts w:hint="cs"/>
          <w:rtl/>
        </w:rPr>
        <w:t>د القراء م</w:t>
      </w:r>
      <w:r w:rsidR="004A5527">
        <w:rPr>
          <w:rStyle w:val="Char0"/>
          <w:rFonts w:hint="cs"/>
          <w:rtl/>
        </w:rPr>
        <w:t>ی</w:t>
      </w:r>
      <w:r w:rsidRPr="00C07520">
        <w:rPr>
          <w:rStyle w:val="Char0"/>
          <w:rFonts w:hint="cs"/>
          <w:rtl/>
        </w:rPr>
        <w:t>‌نام</w:t>
      </w:r>
      <w:r w:rsidR="004A5527">
        <w:rPr>
          <w:rStyle w:val="Char0"/>
          <w:rFonts w:hint="cs"/>
          <w:rtl/>
        </w:rPr>
        <w:t>ی</w:t>
      </w:r>
      <w:r w:rsidRPr="00C07520">
        <w:rPr>
          <w:rStyle w:val="Char0"/>
          <w:rFonts w:hint="cs"/>
          <w:rtl/>
        </w:rPr>
        <w:t>دند، از افراد معتبر در رجال حد</w:t>
      </w:r>
      <w:r w:rsidR="004A5527">
        <w:rPr>
          <w:rStyle w:val="Char0"/>
          <w:rFonts w:hint="cs"/>
          <w:rtl/>
        </w:rPr>
        <w:t>ی</w:t>
      </w:r>
      <w:r w:rsidRPr="00C07520">
        <w:rPr>
          <w:rStyle w:val="Char0"/>
          <w:rFonts w:hint="cs"/>
          <w:rtl/>
        </w:rPr>
        <w:t>ث است و دارا</w:t>
      </w:r>
      <w:r w:rsidR="004A5527">
        <w:rPr>
          <w:rStyle w:val="Char0"/>
          <w:rFonts w:hint="cs"/>
          <w:rtl/>
        </w:rPr>
        <w:t>ی</w:t>
      </w:r>
      <w:r w:rsidRPr="00C07520">
        <w:rPr>
          <w:rStyle w:val="Char0"/>
          <w:rFonts w:hint="cs"/>
          <w:rtl/>
        </w:rPr>
        <w:t xml:space="preserve"> ورع و پره</w:t>
      </w:r>
      <w:r w:rsidR="004A5527">
        <w:rPr>
          <w:rStyle w:val="Char0"/>
          <w:rFonts w:hint="cs"/>
          <w:rtl/>
        </w:rPr>
        <w:t>ی</w:t>
      </w:r>
      <w:r w:rsidRPr="00C07520">
        <w:rPr>
          <w:rStyle w:val="Char0"/>
          <w:rFonts w:hint="cs"/>
          <w:rtl/>
        </w:rPr>
        <w:t>زگار</w:t>
      </w:r>
      <w:r w:rsidR="004A5527">
        <w:rPr>
          <w:rStyle w:val="Char0"/>
          <w:rFonts w:hint="cs"/>
          <w:rtl/>
        </w:rPr>
        <w:t>ی</w:t>
      </w:r>
      <w:r w:rsidRPr="00C07520">
        <w:rPr>
          <w:rStyle w:val="Char0"/>
          <w:rFonts w:hint="cs"/>
          <w:rtl/>
        </w:rPr>
        <w:t xml:space="preserve"> و عبادت بود. از سال ولادت او اطلاع</w:t>
      </w:r>
      <w:r w:rsidR="004A5527">
        <w:rPr>
          <w:rStyle w:val="Char0"/>
          <w:rFonts w:hint="cs"/>
          <w:rtl/>
        </w:rPr>
        <w:t>ی</w:t>
      </w:r>
      <w:r w:rsidRPr="00C07520">
        <w:rPr>
          <w:rStyle w:val="Char0"/>
          <w:rFonts w:hint="cs"/>
          <w:rtl/>
        </w:rPr>
        <w:t xml:space="preserve"> ن</w:t>
      </w:r>
      <w:r w:rsidR="004A5527">
        <w:rPr>
          <w:rStyle w:val="Char0"/>
          <w:rFonts w:hint="cs"/>
          <w:rtl/>
        </w:rPr>
        <w:t>ی</w:t>
      </w:r>
      <w:r w:rsidRPr="00C07520">
        <w:rPr>
          <w:rStyle w:val="Char0"/>
          <w:rFonts w:hint="cs"/>
          <w:rtl/>
        </w:rPr>
        <w:t>ست، و سال وفات او 112 هجر</w:t>
      </w:r>
      <w:r w:rsidR="004A5527">
        <w:rPr>
          <w:rStyle w:val="Char0"/>
          <w:rFonts w:hint="cs"/>
          <w:rtl/>
        </w:rPr>
        <w:t>ی</w:t>
      </w:r>
      <w:r w:rsidRPr="00C07520">
        <w:rPr>
          <w:rStyle w:val="Char0"/>
          <w:rFonts w:hint="cs"/>
          <w:rtl/>
        </w:rPr>
        <w:t xml:space="preserve"> است.</w:t>
      </w:r>
    </w:p>
    <w:p w:rsidR="00696676" w:rsidRPr="00DE38D5" w:rsidRDefault="00DE38D5" w:rsidP="006D640A">
      <w:pPr>
        <w:widowControl w:val="0"/>
        <w:tabs>
          <w:tab w:val="right" w:pos="7371"/>
        </w:tabs>
        <w:jc w:val="both"/>
        <w:rPr>
          <w:rStyle w:val="Char6"/>
          <w:rtl/>
        </w:rPr>
      </w:pPr>
      <w:r>
        <w:rPr>
          <w:rStyle w:val="Char6"/>
          <w:rFonts w:hint="cs"/>
          <w:rtl/>
        </w:rPr>
        <w:t xml:space="preserve">58- </w:t>
      </w:r>
      <w:r w:rsidR="00696676" w:rsidRPr="00DE38D5">
        <w:rPr>
          <w:rStyle w:val="Char6"/>
          <w:rtl/>
        </w:rPr>
        <w:t>وَعَنْ</w:t>
      </w:r>
      <w:r w:rsidR="00696676" w:rsidRPr="00CD1CAD">
        <w:rPr>
          <w:rStyle w:val="Char6"/>
          <w:rtl/>
        </w:rPr>
        <w:t xml:space="preserve"> عَلِيٍّ</w:t>
      </w:r>
      <w:r w:rsidR="00FE14D3" w:rsidRPr="004A5527">
        <w:rPr>
          <w:rFonts w:cs="CTraditional Arabic" w:hint="cs"/>
          <w:b/>
          <w:rtl/>
          <w:lang w:bidi="fa-IR"/>
        </w:rPr>
        <w:t>س</w:t>
      </w:r>
      <w:r w:rsidR="00696676" w:rsidRPr="00CD1CAD">
        <w:rPr>
          <w:rStyle w:val="Char6"/>
          <w:rtl/>
        </w:rPr>
        <w:t xml:space="preserve"> فِي صِفَةِ الْوُضُوءِ</w:t>
      </w:r>
      <w:r w:rsidR="00696676" w:rsidRPr="00CD1CAD">
        <w:rPr>
          <w:rStyle w:val="Char6"/>
          <w:rFonts w:hint="cs"/>
          <w:rtl/>
        </w:rPr>
        <w:t>:</w:t>
      </w:r>
      <w:r w:rsidR="00696676" w:rsidRPr="00CD1CAD">
        <w:rPr>
          <w:rStyle w:val="Char6"/>
          <w:rtl/>
        </w:rPr>
        <w:t xml:space="preserve"> ثُمَّ تَمَضْمَضَ</w:t>
      </w:r>
      <w:r w:rsidR="00696676" w:rsidRPr="004A5527">
        <w:rPr>
          <w:rFonts w:cs="CTraditional Arabic" w:hint="cs"/>
          <w:sz w:val="24"/>
          <w:rtl/>
          <w:lang w:bidi="fa-IR"/>
        </w:rPr>
        <w:t>ص</w:t>
      </w:r>
      <w:r w:rsidR="00696676" w:rsidRPr="00CD1CAD">
        <w:rPr>
          <w:rStyle w:val="Char6"/>
          <w:rtl/>
        </w:rPr>
        <w:t xml:space="preserve"> وَاسْتَنْثَرَ ثَلَاثًا</w:t>
      </w:r>
      <w:r w:rsidR="005F4A51">
        <w:rPr>
          <w:rStyle w:val="Char6"/>
          <w:rtl/>
        </w:rPr>
        <w:t>،</w:t>
      </w:r>
      <w:r w:rsidR="00696676" w:rsidRPr="00CD1CAD">
        <w:rPr>
          <w:rStyle w:val="Char6"/>
          <w:rtl/>
        </w:rPr>
        <w:t xml:space="preserve"> يُمَضْمِضُ وَيَنْثِرُ مِنْ الكَفِّ الَّذِي </w:t>
      </w:r>
      <w:r w:rsidR="00696676" w:rsidRPr="00DE38D5">
        <w:rPr>
          <w:rStyle w:val="Char6"/>
          <w:rtl/>
        </w:rPr>
        <w:t>يَأْخُذُ مِنْهُ المَاءَ</w:t>
      </w:r>
      <w:r w:rsidR="00696676" w:rsidRPr="00DE38D5">
        <w:rPr>
          <w:rStyle w:val="Char6"/>
          <w:rFonts w:hint="cs"/>
          <w:rtl/>
        </w:rPr>
        <w:t>.</w:t>
      </w:r>
      <w:r w:rsidR="00696676" w:rsidRPr="00DE38D5">
        <w:rPr>
          <w:rStyle w:val="Char6"/>
          <w:rtl/>
        </w:rPr>
        <w:t xml:space="preserve"> أَخْرَجَهُ</w:t>
      </w:r>
      <w:r w:rsidR="00696676" w:rsidRPr="00DE38D5">
        <w:rPr>
          <w:rStyle w:val="Char6"/>
          <w:rFonts w:hint="cs"/>
          <w:rtl/>
        </w:rPr>
        <w:t>:</w:t>
      </w:r>
      <w:r w:rsidR="00696676" w:rsidRPr="00DE38D5">
        <w:rPr>
          <w:rStyle w:val="Char6"/>
          <w:rtl/>
        </w:rPr>
        <w:t xml:space="preserve"> أَبُو دَاوُدَ وَالنَّسَائِيُّ.</w:t>
      </w:r>
    </w:p>
    <w:p w:rsidR="00696676" w:rsidRPr="00C07520" w:rsidRDefault="00696676" w:rsidP="006D640A">
      <w:pPr>
        <w:widowControl w:val="0"/>
        <w:tabs>
          <w:tab w:val="right" w:pos="7371"/>
        </w:tabs>
        <w:jc w:val="both"/>
        <w:rPr>
          <w:rStyle w:val="Char0"/>
          <w:rtl/>
        </w:rPr>
      </w:pPr>
      <w:r w:rsidRPr="00C07520">
        <w:rPr>
          <w:rStyle w:val="Char0"/>
          <w:rFonts w:hint="cs"/>
          <w:rtl/>
        </w:rPr>
        <w:t>از عل</w:t>
      </w:r>
      <w:r w:rsidR="004A5527">
        <w:rPr>
          <w:rStyle w:val="Char0"/>
          <w:rFonts w:hint="cs"/>
          <w:rtl/>
        </w:rPr>
        <w:t>ی</w:t>
      </w:r>
      <w:r w:rsidR="00FE14D3" w:rsidRPr="004A5527">
        <w:rPr>
          <w:rStyle w:val="Char0"/>
          <w:rFonts w:cs="CTraditional Arabic" w:hint="cs"/>
          <w:rtl/>
        </w:rPr>
        <w:t>س</w:t>
      </w:r>
      <w:r w:rsidRPr="00C07520">
        <w:rPr>
          <w:rStyle w:val="Char0"/>
          <w:rFonts w:hint="cs"/>
          <w:rtl/>
        </w:rPr>
        <w:t xml:space="preserve"> در ب</w:t>
      </w:r>
      <w:r w:rsidR="004A5527">
        <w:rPr>
          <w:rStyle w:val="Char0"/>
          <w:rFonts w:hint="cs"/>
          <w:rtl/>
        </w:rPr>
        <w:t>ی</w:t>
      </w:r>
      <w:r w:rsidRPr="00C07520">
        <w:rPr>
          <w:rStyle w:val="Char0"/>
          <w:rFonts w:hint="cs"/>
          <w:rtl/>
        </w:rPr>
        <w:t>ان چگونگ</w:t>
      </w:r>
      <w:r w:rsidR="004A5527">
        <w:rPr>
          <w:rStyle w:val="Char0"/>
          <w:rFonts w:hint="cs"/>
          <w:rtl/>
        </w:rPr>
        <w:t>ی</w:t>
      </w:r>
      <w:r w:rsidRPr="00C07520">
        <w:rPr>
          <w:rStyle w:val="Char0"/>
          <w:rFonts w:hint="cs"/>
          <w:rtl/>
        </w:rPr>
        <w:t xml:space="preserve"> وضو</w:t>
      </w:r>
      <w:r w:rsidR="004A5527">
        <w:rPr>
          <w:rStyle w:val="Char0"/>
          <w:rFonts w:hint="cs"/>
          <w:rtl/>
        </w:rPr>
        <w:t>ی</w:t>
      </w:r>
      <w:r w:rsidRPr="00C07520">
        <w:rPr>
          <w:rStyle w:val="Char0"/>
          <w:rFonts w:hint="cs"/>
          <w:rtl/>
        </w:rPr>
        <w:t xml:space="preserve"> رسول الله</w:t>
      </w:r>
      <w:r w:rsidRPr="004A5527">
        <w:rPr>
          <w:rFonts w:cs="CTraditional Arabic" w:hint="cs"/>
          <w:sz w:val="24"/>
          <w:rtl/>
          <w:lang w:bidi="fa-IR"/>
        </w:rPr>
        <w:t>ص</w:t>
      </w:r>
      <w:r w:rsidRPr="00C07520">
        <w:rPr>
          <w:rStyle w:val="Char0"/>
          <w:rFonts w:hint="cs"/>
          <w:rtl/>
        </w:rPr>
        <w:t xml:space="preserve"> روا</w:t>
      </w:r>
      <w:r w:rsidR="004A5527">
        <w:rPr>
          <w:rStyle w:val="Char0"/>
          <w:rFonts w:hint="cs"/>
          <w:rtl/>
        </w:rPr>
        <w:t>ی</w:t>
      </w:r>
      <w:r w:rsidRPr="00C07520">
        <w:rPr>
          <w:rStyle w:val="Char0"/>
          <w:rFonts w:hint="cs"/>
          <w:rtl/>
        </w:rPr>
        <w:t xml:space="preserve">ت است </w:t>
      </w:r>
      <w:r w:rsidR="004A5527">
        <w:rPr>
          <w:rStyle w:val="Char0"/>
          <w:rFonts w:hint="cs"/>
          <w:rtl/>
        </w:rPr>
        <w:t>ک</w:t>
      </w:r>
      <w:r w:rsidRPr="00C07520">
        <w:rPr>
          <w:rStyle w:val="Char0"/>
          <w:rFonts w:hint="cs"/>
          <w:rtl/>
        </w:rPr>
        <w:t>ه فرمود: پس از آن رسول الله</w:t>
      </w:r>
      <w:r w:rsidRPr="004A5527">
        <w:rPr>
          <w:rFonts w:cs="CTraditional Arabic" w:hint="cs"/>
          <w:sz w:val="24"/>
          <w:rtl/>
          <w:lang w:bidi="fa-IR"/>
        </w:rPr>
        <w:t>ص</w:t>
      </w:r>
      <w:r w:rsidRPr="00C07520">
        <w:rPr>
          <w:rStyle w:val="Char0"/>
          <w:rFonts w:hint="cs"/>
          <w:rtl/>
        </w:rPr>
        <w:t xml:space="preserve"> آب را در دهان گردان</w:t>
      </w:r>
      <w:r w:rsidR="004A5527">
        <w:rPr>
          <w:rStyle w:val="Char0"/>
          <w:rFonts w:hint="cs"/>
          <w:rtl/>
        </w:rPr>
        <w:t>ی</w:t>
      </w:r>
      <w:r w:rsidRPr="00C07520">
        <w:rPr>
          <w:rStyle w:val="Char0"/>
          <w:rFonts w:hint="cs"/>
          <w:rtl/>
        </w:rPr>
        <w:t>د و آب را به ب</w:t>
      </w:r>
      <w:r w:rsidR="004A5527">
        <w:rPr>
          <w:rStyle w:val="Char0"/>
          <w:rFonts w:hint="cs"/>
          <w:rtl/>
        </w:rPr>
        <w:t>ی</w:t>
      </w:r>
      <w:r w:rsidRPr="00C07520">
        <w:rPr>
          <w:rStyle w:val="Char0"/>
          <w:rFonts w:hint="cs"/>
          <w:rtl/>
        </w:rPr>
        <w:t>ن</w:t>
      </w:r>
      <w:r w:rsidR="004A5527">
        <w:rPr>
          <w:rStyle w:val="Char0"/>
          <w:rFonts w:hint="cs"/>
          <w:rtl/>
        </w:rPr>
        <w:t>ی</w:t>
      </w:r>
      <w:r w:rsidRPr="00C07520">
        <w:rPr>
          <w:rStyle w:val="Char0"/>
          <w:rFonts w:hint="cs"/>
          <w:rtl/>
        </w:rPr>
        <w:t xml:space="preserve"> بالا برد و ب</w:t>
      </w:r>
      <w:r w:rsidR="004A5527">
        <w:rPr>
          <w:rStyle w:val="Char0"/>
          <w:rFonts w:hint="cs"/>
          <w:rtl/>
        </w:rPr>
        <w:t>ی</w:t>
      </w:r>
      <w:r w:rsidRPr="00C07520">
        <w:rPr>
          <w:rStyle w:val="Char0"/>
          <w:rFonts w:hint="cs"/>
          <w:rtl/>
        </w:rPr>
        <w:t>رون م</w:t>
      </w:r>
      <w:r w:rsidR="004A5527">
        <w:rPr>
          <w:rStyle w:val="Char0"/>
          <w:rFonts w:hint="cs"/>
          <w:rtl/>
        </w:rPr>
        <w:t>ی</w:t>
      </w:r>
      <w:r w:rsidRPr="00C07520">
        <w:rPr>
          <w:rStyle w:val="Char0"/>
          <w:rFonts w:hint="cs"/>
          <w:rtl/>
        </w:rPr>
        <w:t>‌ر</w:t>
      </w:r>
      <w:r w:rsidR="004A5527">
        <w:rPr>
          <w:rStyle w:val="Char0"/>
          <w:rFonts w:hint="cs"/>
          <w:rtl/>
        </w:rPr>
        <w:t>ی</w:t>
      </w:r>
      <w:r w:rsidRPr="00C07520">
        <w:rPr>
          <w:rStyle w:val="Char0"/>
          <w:rFonts w:hint="cs"/>
          <w:rtl/>
        </w:rPr>
        <w:t xml:space="preserve">خت از </w:t>
      </w:r>
      <w:r w:rsidR="004A5527">
        <w:rPr>
          <w:rStyle w:val="Char0"/>
          <w:rFonts w:hint="cs"/>
          <w:rtl/>
        </w:rPr>
        <w:t>ک</w:t>
      </w:r>
      <w:r w:rsidRPr="00C07520">
        <w:rPr>
          <w:rStyle w:val="Char0"/>
          <w:rFonts w:hint="cs"/>
          <w:rtl/>
        </w:rPr>
        <w:t>ف دست</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آب از آن م</w:t>
      </w:r>
      <w:r w:rsidR="004A5527">
        <w:rPr>
          <w:rStyle w:val="Char0"/>
          <w:rFonts w:hint="cs"/>
          <w:rtl/>
        </w:rPr>
        <w:t>ی</w:t>
      </w:r>
      <w:r w:rsidRPr="00C07520">
        <w:rPr>
          <w:rStyle w:val="Char0"/>
          <w:rFonts w:hint="cs"/>
          <w:rtl/>
        </w:rPr>
        <w:t xml:space="preserve">‌گرفت. </w:t>
      </w:r>
      <w:r w:rsidR="004A5527">
        <w:rPr>
          <w:rStyle w:val="Char0"/>
          <w:rFonts w:hint="cs"/>
          <w:rtl/>
        </w:rPr>
        <w:t>ی</w:t>
      </w:r>
      <w:r w:rsidRPr="00C07520">
        <w:rPr>
          <w:rStyle w:val="Char0"/>
          <w:rFonts w:hint="cs"/>
          <w:rtl/>
        </w:rPr>
        <w:t>عن</w:t>
      </w:r>
      <w:r w:rsidR="004A5527">
        <w:rPr>
          <w:rStyle w:val="Char0"/>
          <w:rFonts w:hint="cs"/>
          <w:rtl/>
        </w:rPr>
        <w:t>ی</w:t>
      </w:r>
      <w:r w:rsidRPr="00C07520">
        <w:rPr>
          <w:rStyle w:val="Char0"/>
          <w:rFonts w:hint="cs"/>
          <w:rtl/>
        </w:rPr>
        <w:t xml:space="preserve"> از </w:t>
      </w:r>
      <w:r w:rsidR="004A5527">
        <w:rPr>
          <w:rStyle w:val="Char0"/>
          <w:rFonts w:hint="cs"/>
          <w:rtl/>
        </w:rPr>
        <w:t>یک</w:t>
      </w:r>
      <w:r w:rsidRPr="00C07520">
        <w:rPr>
          <w:rStyle w:val="Char0"/>
          <w:rFonts w:hint="cs"/>
          <w:rtl/>
        </w:rPr>
        <w:t xml:space="preserve"> </w:t>
      </w:r>
      <w:r w:rsidR="004A5527">
        <w:rPr>
          <w:rStyle w:val="Char0"/>
          <w:rFonts w:hint="cs"/>
          <w:rtl/>
        </w:rPr>
        <w:t>ک</w:t>
      </w:r>
      <w:r w:rsidRPr="00C07520">
        <w:rPr>
          <w:rStyle w:val="Char0"/>
          <w:rFonts w:hint="cs"/>
          <w:rtl/>
        </w:rPr>
        <w:t xml:space="preserve">ف آب، هم مضمضه و هم استنشاق </w:t>
      </w:r>
      <w:r w:rsidRPr="00C07520">
        <w:rPr>
          <w:rStyle w:val="Char0"/>
          <w:rFonts w:hint="cs"/>
          <w:rtl/>
        </w:rPr>
        <w:lastRenderedPageBreak/>
        <w:t>م</w:t>
      </w:r>
      <w:r w:rsidR="004A5527">
        <w:rPr>
          <w:rStyle w:val="Char0"/>
          <w:rFonts w:hint="cs"/>
          <w:rtl/>
        </w:rPr>
        <w:t>ی</w:t>
      </w:r>
      <w:r w:rsidRPr="00C07520">
        <w:rPr>
          <w:rStyle w:val="Char0"/>
          <w:rFonts w:hint="cs"/>
          <w:rtl/>
        </w:rPr>
        <w:t>‌نمود. و ا</w:t>
      </w:r>
      <w:r w:rsidR="004A5527">
        <w:rPr>
          <w:rStyle w:val="Char0"/>
          <w:rFonts w:hint="cs"/>
          <w:rtl/>
        </w:rPr>
        <w:t>ی</w:t>
      </w:r>
      <w:r w:rsidRPr="00C07520">
        <w:rPr>
          <w:rStyle w:val="Char0"/>
          <w:rFonts w:hint="cs"/>
          <w:rtl/>
        </w:rPr>
        <w:t>ن دل</w:t>
      </w:r>
      <w:r w:rsidR="004A5527">
        <w:rPr>
          <w:rStyle w:val="Char0"/>
          <w:rFonts w:hint="cs"/>
          <w:rtl/>
        </w:rPr>
        <w:t>ی</w:t>
      </w:r>
      <w:r w:rsidRPr="00C07520">
        <w:rPr>
          <w:rStyle w:val="Char0"/>
          <w:rFonts w:hint="cs"/>
          <w:rtl/>
        </w:rPr>
        <w:t xml:space="preserve">ل جمع </w:t>
      </w:r>
      <w:r w:rsidR="004A5527">
        <w:rPr>
          <w:rStyle w:val="Char0"/>
          <w:rFonts w:hint="cs"/>
          <w:rtl/>
        </w:rPr>
        <w:t>ک</w:t>
      </w:r>
      <w:r w:rsidRPr="00C07520">
        <w:rPr>
          <w:rStyle w:val="Char0"/>
          <w:rFonts w:hint="cs"/>
          <w:rtl/>
        </w:rPr>
        <w:t xml:space="preserve">ردن مضمضه و استنشاق از </w:t>
      </w:r>
      <w:r w:rsidR="004A5527">
        <w:rPr>
          <w:rStyle w:val="Char0"/>
          <w:rFonts w:hint="cs"/>
          <w:rtl/>
        </w:rPr>
        <w:t>یک</w:t>
      </w:r>
      <w:r w:rsidRPr="00C07520">
        <w:rPr>
          <w:rStyle w:val="Char0"/>
          <w:rFonts w:hint="cs"/>
          <w:rtl/>
        </w:rPr>
        <w:t xml:space="preserve"> </w:t>
      </w:r>
      <w:r w:rsidR="004A5527">
        <w:rPr>
          <w:rStyle w:val="Char0"/>
          <w:rFonts w:hint="cs"/>
          <w:rtl/>
        </w:rPr>
        <w:t>ک</w:t>
      </w:r>
      <w:r w:rsidRPr="00C07520">
        <w:rPr>
          <w:rStyle w:val="Char0"/>
          <w:rFonts w:hint="cs"/>
          <w:rtl/>
        </w:rPr>
        <w:t xml:space="preserve">ف آب است، و احتمال دارد </w:t>
      </w:r>
      <w:r w:rsidR="004A5527">
        <w:rPr>
          <w:rStyle w:val="Char0"/>
          <w:rFonts w:hint="cs"/>
          <w:rtl/>
        </w:rPr>
        <w:t>ک</w:t>
      </w:r>
      <w:r w:rsidRPr="00C07520">
        <w:rPr>
          <w:rStyle w:val="Char0"/>
          <w:rFonts w:hint="cs"/>
          <w:rtl/>
        </w:rPr>
        <w:t xml:space="preserve">ه از </w:t>
      </w:r>
      <w:r w:rsidR="004A5527">
        <w:rPr>
          <w:rStyle w:val="Char0"/>
          <w:rFonts w:hint="cs"/>
          <w:rtl/>
        </w:rPr>
        <w:t>یک</w:t>
      </w:r>
      <w:r w:rsidRPr="00C07520">
        <w:rPr>
          <w:rStyle w:val="Char0"/>
          <w:rFonts w:hint="cs"/>
          <w:rtl/>
        </w:rPr>
        <w:t xml:space="preserve"> </w:t>
      </w:r>
      <w:r w:rsidR="004A5527">
        <w:rPr>
          <w:rStyle w:val="Char0"/>
          <w:rFonts w:hint="cs"/>
          <w:rtl/>
        </w:rPr>
        <w:t>ک</w:t>
      </w:r>
      <w:r w:rsidRPr="00C07520">
        <w:rPr>
          <w:rStyle w:val="Char0"/>
          <w:rFonts w:hint="cs"/>
          <w:rtl/>
        </w:rPr>
        <w:t>ف آب مضمضه و استنشاق را سه بار انجام م</w:t>
      </w:r>
      <w:r w:rsidR="004A5527">
        <w:rPr>
          <w:rStyle w:val="Char0"/>
          <w:rFonts w:hint="cs"/>
          <w:rtl/>
        </w:rPr>
        <w:t>ی</w:t>
      </w:r>
      <w:r w:rsidRPr="00C07520">
        <w:rPr>
          <w:rStyle w:val="Char0"/>
          <w:rFonts w:hint="cs"/>
          <w:rtl/>
        </w:rPr>
        <w:t xml:space="preserve">‌داد و </w:t>
      </w:r>
      <w:r w:rsidR="004A5527">
        <w:rPr>
          <w:rStyle w:val="Char0"/>
          <w:rFonts w:hint="cs"/>
          <w:rtl/>
        </w:rPr>
        <w:t>ی</w:t>
      </w:r>
      <w:r w:rsidRPr="00C07520">
        <w:rPr>
          <w:rStyle w:val="Char0"/>
          <w:rFonts w:hint="cs"/>
          <w:rtl/>
        </w:rPr>
        <w:t xml:space="preserve">ا از سه </w:t>
      </w:r>
      <w:r w:rsidR="004A5527">
        <w:rPr>
          <w:rStyle w:val="Char0"/>
          <w:rFonts w:hint="cs"/>
          <w:rtl/>
        </w:rPr>
        <w:t>ک</w:t>
      </w:r>
      <w:r w:rsidRPr="00C07520">
        <w:rPr>
          <w:rStyle w:val="Char0"/>
          <w:rFonts w:hint="cs"/>
          <w:rtl/>
        </w:rPr>
        <w:t>ف آب سه بار مضمضه و استنشاق را انجام م</w:t>
      </w:r>
      <w:r w:rsidR="004A5527">
        <w:rPr>
          <w:rStyle w:val="Char0"/>
          <w:rFonts w:hint="cs"/>
          <w:rtl/>
        </w:rPr>
        <w:t>ی</w:t>
      </w:r>
      <w:r w:rsidRPr="00C07520">
        <w:rPr>
          <w:rStyle w:val="Char0"/>
          <w:rFonts w:hint="cs"/>
          <w:rtl/>
        </w:rPr>
        <w:t>‌داد.</w:t>
      </w:r>
    </w:p>
    <w:p w:rsidR="00696676" w:rsidRPr="00DE38D5" w:rsidRDefault="00DE38D5" w:rsidP="006D640A">
      <w:pPr>
        <w:widowControl w:val="0"/>
        <w:tabs>
          <w:tab w:val="right" w:pos="7371"/>
        </w:tabs>
        <w:jc w:val="both"/>
        <w:rPr>
          <w:rStyle w:val="Char6"/>
          <w:rtl/>
        </w:rPr>
      </w:pPr>
      <w:r>
        <w:rPr>
          <w:rStyle w:val="Char6"/>
          <w:rFonts w:hint="cs"/>
          <w:rtl/>
        </w:rPr>
        <w:t xml:space="preserve">59- </w:t>
      </w:r>
      <w:r w:rsidR="00696676" w:rsidRPr="00DE38D5">
        <w:rPr>
          <w:rStyle w:val="Char6"/>
          <w:rtl/>
        </w:rPr>
        <w:t>وَعَنْ</w:t>
      </w:r>
      <w:r w:rsidR="00696676" w:rsidRPr="00CD1CAD">
        <w:rPr>
          <w:rStyle w:val="Char6"/>
          <w:rtl/>
        </w:rPr>
        <w:t xml:space="preserve"> عَبْدِ اللَّهِ بْنِ زَيْدٍ</w:t>
      </w:r>
      <w:r w:rsidR="00FE14D3" w:rsidRPr="004A5527">
        <w:rPr>
          <w:rFonts w:cs="CTraditional Arabic" w:hint="cs"/>
          <w:b/>
          <w:rtl/>
          <w:lang w:bidi="fa-IR"/>
        </w:rPr>
        <w:t>س</w:t>
      </w:r>
      <w:r w:rsidR="00696676" w:rsidRPr="00CD1CAD">
        <w:rPr>
          <w:rStyle w:val="Char6"/>
          <w:rtl/>
        </w:rPr>
        <w:t xml:space="preserve"> فِي صِفَةِ الوُضُوءِ</w:t>
      </w:r>
      <w:r w:rsidR="00696676" w:rsidRPr="00CD1CAD">
        <w:rPr>
          <w:rStyle w:val="Char6"/>
          <w:rFonts w:hint="cs"/>
          <w:rtl/>
        </w:rPr>
        <w:t>:</w:t>
      </w:r>
      <w:r w:rsidR="00696676" w:rsidRPr="00CD1CAD">
        <w:rPr>
          <w:rStyle w:val="Char6"/>
          <w:rtl/>
        </w:rPr>
        <w:t xml:space="preserve"> ثُمَّ أَدْخَلَ</w:t>
      </w:r>
      <w:r w:rsidR="00696676" w:rsidRPr="004A5527">
        <w:rPr>
          <w:rFonts w:cs="CTraditional Arabic" w:hint="cs"/>
          <w:sz w:val="24"/>
          <w:rtl/>
          <w:lang w:bidi="fa-IR"/>
        </w:rPr>
        <w:t>ص</w:t>
      </w:r>
      <w:r w:rsidR="00696676" w:rsidRPr="00CD1CAD">
        <w:rPr>
          <w:rStyle w:val="Char6"/>
          <w:rtl/>
        </w:rPr>
        <w:t xml:space="preserve"> </w:t>
      </w:r>
      <w:r w:rsidR="00696676" w:rsidRPr="00DE38D5">
        <w:rPr>
          <w:rStyle w:val="Char6"/>
          <w:rtl/>
        </w:rPr>
        <w:t>يَدَهُ</w:t>
      </w:r>
      <w:r w:rsidR="005F4A51">
        <w:rPr>
          <w:rStyle w:val="Char6"/>
          <w:rtl/>
        </w:rPr>
        <w:t>،</w:t>
      </w:r>
      <w:r w:rsidR="00696676" w:rsidRPr="00DE38D5">
        <w:rPr>
          <w:rStyle w:val="Char6"/>
          <w:rtl/>
        </w:rPr>
        <w:t xml:space="preserve"> فَمَضْمَضَ وَاسْتَنْشَقَ مِنْ كَفٍّ وَاحِدَةٍ</w:t>
      </w:r>
      <w:r w:rsidR="005F4A51">
        <w:rPr>
          <w:rStyle w:val="Char6"/>
          <w:rtl/>
        </w:rPr>
        <w:t>،</w:t>
      </w:r>
      <w:r w:rsidR="00696676" w:rsidRPr="00DE38D5">
        <w:rPr>
          <w:rStyle w:val="Char6"/>
          <w:rtl/>
        </w:rPr>
        <w:t xml:space="preserve"> يَفْعَلُ ذَلِكَ ثَلَاثًا</w:t>
      </w:r>
      <w:r w:rsidR="00696676" w:rsidRPr="00DE38D5">
        <w:rPr>
          <w:rStyle w:val="Char6"/>
          <w:rFonts w:hint="cs"/>
          <w:rtl/>
        </w:rPr>
        <w:t>.</w:t>
      </w:r>
      <w:r w:rsidR="00696676" w:rsidRPr="00DE38D5">
        <w:rPr>
          <w:rStyle w:val="Char6"/>
          <w:rtl/>
        </w:rPr>
        <w:t xml:space="preserve"> مُتَّفَقٌ عَلَيْهِ</w:t>
      </w:r>
      <w:r w:rsidR="00696676" w:rsidRPr="00DE38D5">
        <w:rPr>
          <w:rStyle w:val="Char6"/>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و از عبدالله بن ز</w:t>
      </w:r>
      <w:r w:rsidR="004A5527">
        <w:rPr>
          <w:rStyle w:val="Char0"/>
          <w:rFonts w:hint="cs"/>
          <w:rtl/>
        </w:rPr>
        <w:t>ی</w:t>
      </w:r>
      <w:r w:rsidRPr="00C07520">
        <w:rPr>
          <w:rStyle w:val="Char0"/>
          <w:rFonts w:hint="cs"/>
          <w:rtl/>
        </w:rPr>
        <w:t>د</w:t>
      </w:r>
      <w:r w:rsidR="00FE14D3" w:rsidRPr="004A5527">
        <w:rPr>
          <w:rStyle w:val="Char0"/>
          <w:rFonts w:cs="CTraditional Arabic" w:hint="cs"/>
          <w:rtl/>
        </w:rPr>
        <w:t>س</w:t>
      </w:r>
      <w:r w:rsidRPr="00C07520">
        <w:rPr>
          <w:rStyle w:val="Char0"/>
          <w:rFonts w:hint="cs"/>
          <w:rtl/>
        </w:rPr>
        <w:t xml:space="preserve"> در چگونگ</w:t>
      </w:r>
      <w:r w:rsidR="004A5527">
        <w:rPr>
          <w:rStyle w:val="Char0"/>
          <w:rFonts w:hint="cs"/>
          <w:rtl/>
        </w:rPr>
        <w:t>ی</w:t>
      </w:r>
      <w:r w:rsidRPr="00C07520">
        <w:rPr>
          <w:rStyle w:val="Char0"/>
          <w:rFonts w:hint="cs"/>
          <w:rtl/>
        </w:rPr>
        <w:t xml:space="preserve"> وضو روا</w:t>
      </w:r>
      <w:r w:rsidR="004A5527">
        <w:rPr>
          <w:rStyle w:val="Char0"/>
          <w:rFonts w:hint="cs"/>
          <w:rtl/>
        </w:rPr>
        <w:t>ی</w:t>
      </w:r>
      <w:r w:rsidRPr="00C07520">
        <w:rPr>
          <w:rStyle w:val="Char0"/>
          <w:rFonts w:hint="cs"/>
          <w:rtl/>
        </w:rPr>
        <w:t xml:space="preserve">ت است </w:t>
      </w:r>
      <w:r w:rsidR="004A5527">
        <w:rPr>
          <w:rStyle w:val="Char0"/>
          <w:rFonts w:hint="cs"/>
          <w:rtl/>
        </w:rPr>
        <w:t>ک</w:t>
      </w:r>
      <w:r w:rsidRPr="00C07520">
        <w:rPr>
          <w:rStyle w:val="Char0"/>
          <w:rFonts w:hint="cs"/>
          <w:rtl/>
        </w:rPr>
        <w:t>ه گفت: پس از آن رسول الله</w:t>
      </w:r>
      <w:r w:rsidRPr="004A5527">
        <w:rPr>
          <w:rFonts w:cs="CTraditional Arabic" w:hint="cs"/>
          <w:sz w:val="24"/>
          <w:rtl/>
          <w:lang w:bidi="fa-IR"/>
        </w:rPr>
        <w:t>ص</w:t>
      </w:r>
      <w:r w:rsidRPr="00C07520">
        <w:rPr>
          <w:rStyle w:val="Char0"/>
          <w:rFonts w:hint="cs"/>
          <w:rtl/>
        </w:rPr>
        <w:t xml:space="preserve"> دست خود را در ظرف آب داخل </w:t>
      </w:r>
      <w:r w:rsidR="004A5527">
        <w:rPr>
          <w:rStyle w:val="Char0"/>
          <w:rFonts w:hint="cs"/>
          <w:rtl/>
        </w:rPr>
        <w:t>ک</w:t>
      </w:r>
      <w:r w:rsidRPr="00C07520">
        <w:rPr>
          <w:rStyle w:val="Char0"/>
          <w:rFonts w:hint="cs"/>
          <w:rtl/>
        </w:rPr>
        <w:t xml:space="preserve">رد و آب از ظرف به </w:t>
      </w:r>
      <w:r w:rsidR="004A5527">
        <w:rPr>
          <w:rStyle w:val="Char0"/>
          <w:rFonts w:hint="cs"/>
          <w:rtl/>
        </w:rPr>
        <w:t>ک</w:t>
      </w:r>
      <w:r w:rsidRPr="00C07520">
        <w:rPr>
          <w:rStyle w:val="Char0"/>
          <w:rFonts w:hint="cs"/>
          <w:rtl/>
        </w:rPr>
        <w:t xml:space="preserve">ف دست گرفت و از هر </w:t>
      </w:r>
      <w:r w:rsidR="004A5527">
        <w:rPr>
          <w:rStyle w:val="Char0"/>
          <w:rFonts w:hint="cs"/>
          <w:rtl/>
        </w:rPr>
        <w:t>ک</w:t>
      </w:r>
      <w:r w:rsidRPr="00C07520">
        <w:rPr>
          <w:rStyle w:val="Char0"/>
          <w:rFonts w:hint="cs"/>
          <w:rtl/>
        </w:rPr>
        <w:t>ف دست آب مضمضه و استنشاق را انجام داد و ا</w:t>
      </w:r>
      <w:r w:rsidR="004A5527">
        <w:rPr>
          <w:rStyle w:val="Char0"/>
          <w:rFonts w:hint="cs"/>
          <w:rtl/>
        </w:rPr>
        <w:t>ی</w:t>
      </w:r>
      <w:r w:rsidRPr="00C07520">
        <w:rPr>
          <w:rStyle w:val="Char0"/>
          <w:rFonts w:hint="cs"/>
          <w:rtl/>
        </w:rPr>
        <w:t>ن را سه بار انجام داد. و ا</w:t>
      </w:r>
      <w:r w:rsidR="004A5527">
        <w:rPr>
          <w:rStyle w:val="Char0"/>
          <w:rFonts w:hint="cs"/>
          <w:rtl/>
        </w:rPr>
        <w:t>ی</w:t>
      </w:r>
      <w:r w:rsidRPr="00C07520">
        <w:rPr>
          <w:rStyle w:val="Char0"/>
          <w:rFonts w:hint="cs"/>
          <w:rtl/>
        </w:rPr>
        <w:t>ن دل</w:t>
      </w:r>
      <w:r w:rsidR="004A5527">
        <w:rPr>
          <w:rStyle w:val="Char0"/>
          <w:rFonts w:hint="cs"/>
          <w:rtl/>
        </w:rPr>
        <w:t>ی</w:t>
      </w:r>
      <w:r w:rsidRPr="00C07520">
        <w:rPr>
          <w:rStyle w:val="Char0"/>
          <w:rFonts w:hint="cs"/>
          <w:rtl/>
        </w:rPr>
        <w:t>ل جمع م</w:t>
      </w:r>
      <w:r w:rsidR="004A5527">
        <w:rPr>
          <w:rStyle w:val="Char0"/>
          <w:rFonts w:hint="cs"/>
          <w:rtl/>
        </w:rPr>
        <w:t>ی</w:t>
      </w:r>
      <w:r w:rsidRPr="00C07520">
        <w:rPr>
          <w:rStyle w:val="Char0"/>
          <w:rFonts w:hint="cs"/>
          <w:rtl/>
        </w:rPr>
        <w:t xml:space="preserve">ان مضمضه و استنشاق است </w:t>
      </w:r>
      <w:r w:rsidR="004A5527">
        <w:rPr>
          <w:rStyle w:val="Char0"/>
          <w:rFonts w:hint="cs"/>
          <w:rtl/>
        </w:rPr>
        <w:t>ک</w:t>
      </w:r>
      <w:r w:rsidRPr="00C07520">
        <w:rPr>
          <w:rStyle w:val="Char0"/>
          <w:rFonts w:hint="cs"/>
          <w:rtl/>
        </w:rPr>
        <w:t xml:space="preserve">ه به سه </w:t>
      </w:r>
      <w:r w:rsidR="004A5527">
        <w:rPr>
          <w:rStyle w:val="Char0"/>
          <w:rFonts w:hint="cs"/>
          <w:rtl/>
        </w:rPr>
        <w:t>ک</w:t>
      </w:r>
      <w:r w:rsidRPr="00C07520">
        <w:rPr>
          <w:rStyle w:val="Char0"/>
          <w:rFonts w:hint="cs"/>
          <w:rtl/>
        </w:rPr>
        <w:t>ف آب سه بار مضمضه و استنشاق را انجام م</w:t>
      </w:r>
      <w:r w:rsidR="004A5527">
        <w:rPr>
          <w:rStyle w:val="Char0"/>
          <w:rFonts w:hint="cs"/>
          <w:rtl/>
        </w:rPr>
        <w:t>ی</w:t>
      </w:r>
      <w:r w:rsidRPr="00C07520">
        <w:rPr>
          <w:rStyle w:val="Char0"/>
          <w:rFonts w:hint="cs"/>
          <w:rtl/>
        </w:rPr>
        <w:t>‌داد. و ا</w:t>
      </w:r>
      <w:r w:rsidR="004A5527">
        <w:rPr>
          <w:rStyle w:val="Char0"/>
          <w:rFonts w:hint="cs"/>
          <w:rtl/>
        </w:rPr>
        <w:t>ی</w:t>
      </w:r>
      <w:r w:rsidRPr="00C07520">
        <w:rPr>
          <w:rStyle w:val="Char0"/>
          <w:rFonts w:hint="cs"/>
          <w:rtl/>
        </w:rPr>
        <w:t>ن دو حد</w:t>
      </w:r>
      <w:r w:rsidR="004A5527">
        <w:rPr>
          <w:rStyle w:val="Char0"/>
          <w:rFonts w:hint="cs"/>
          <w:rtl/>
        </w:rPr>
        <w:t>ی</w:t>
      </w:r>
      <w:r w:rsidRPr="00C07520">
        <w:rPr>
          <w:rStyle w:val="Char0"/>
          <w:rFonts w:hint="cs"/>
          <w:rtl/>
        </w:rPr>
        <w:t>ث قسمت</w:t>
      </w:r>
      <w:r w:rsidR="004A5527">
        <w:rPr>
          <w:rStyle w:val="Char0"/>
          <w:rFonts w:hint="cs"/>
          <w:rtl/>
        </w:rPr>
        <w:t>ی</w:t>
      </w:r>
      <w:r w:rsidRPr="00C07520">
        <w:rPr>
          <w:rStyle w:val="Char0"/>
          <w:rFonts w:hint="cs"/>
          <w:rtl/>
        </w:rPr>
        <w:t xml:space="preserve"> از حد</w:t>
      </w:r>
      <w:r w:rsidR="004A5527">
        <w:rPr>
          <w:rStyle w:val="Char0"/>
          <w:rFonts w:hint="cs"/>
          <w:rtl/>
        </w:rPr>
        <w:t>ی</w:t>
      </w:r>
      <w:r w:rsidRPr="00C07520">
        <w:rPr>
          <w:rStyle w:val="Char0"/>
          <w:rFonts w:hint="cs"/>
          <w:rtl/>
        </w:rPr>
        <w:t>ث طولان</w:t>
      </w:r>
      <w:r w:rsidR="004A5527">
        <w:rPr>
          <w:rStyle w:val="Char0"/>
          <w:rFonts w:hint="cs"/>
          <w:rtl/>
        </w:rPr>
        <w:t>ی</w:t>
      </w:r>
      <w:r w:rsidRPr="00C07520">
        <w:rPr>
          <w:rStyle w:val="Char0"/>
          <w:rFonts w:hint="cs"/>
          <w:rtl/>
        </w:rPr>
        <w:t xml:space="preserve"> است </w:t>
      </w:r>
      <w:r w:rsidR="004A5527">
        <w:rPr>
          <w:rStyle w:val="Char0"/>
          <w:rFonts w:hint="cs"/>
          <w:rtl/>
        </w:rPr>
        <w:t>ک</w:t>
      </w:r>
      <w:r w:rsidRPr="00C07520">
        <w:rPr>
          <w:rStyle w:val="Char0"/>
          <w:rFonts w:hint="cs"/>
          <w:rtl/>
        </w:rPr>
        <w:t>ه وضو</w:t>
      </w:r>
      <w:r w:rsidR="004A5527">
        <w:rPr>
          <w:rStyle w:val="Char0"/>
          <w:rFonts w:hint="cs"/>
          <w:rtl/>
        </w:rPr>
        <w:t>ی</w:t>
      </w:r>
      <w:r w:rsidRPr="00C07520">
        <w:rPr>
          <w:rStyle w:val="Char0"/>
          <w:rFonts w:hint="cs"/>
          <w:rtl/>
        </w:rPr>
        <w:t xml:space="preserve"> رسول الله</w:t>
      </w:r>
      <w:r w:rsidRPr="004A5527">
        <w:rPr>
          <w:rFonts w:cs="CTraditional Arabic" w:hint="cs"/>
          <w:sz w:val="24"/>
          <w:rtl/>
          <w:lang w:bidi="fa-IR"/>
        </w:rPr>
        <w:t>ص</w:t>
      </w:r>
      <w:r w:rsidRPr="00C07520">
        <w:rPr>
          <w:rStyle w:val="Char0"/>
          <w:rFonts w:hint="cs"/>
          <w:rtl/>
        </w:rPr>
        <w:t xml:space="preserve"> از اول تا آخر ب</w:t>
      </w:r>
      <w:r w:rsidR="004A5527">
        <w:rPr>
          <w:rStyle w:val="Char0"/>
          <w:rFonts w:hint="cs"/>
          <w:rtl/>
        </w:rPr>
        <w:t>ی</w:t>
      </w:r>
      <w:r w:rsidRPr="00C07520">
        <w:rPr>
          <w:rStyle w:val="Char0"/>
          <w:rFonts w:hint="cs"/>
          <w:rtl/>
        </w:rPr>
        <w:t>ان م</w:t>
      </w:r>
      <w:r w:rsidR="004A5527">
        <w:rPr>
          <w:rStyle w:val="Char0"/>
          <w:rFonts w:hint="cs"/>
          <w:rtl/>
        </w:rPr>
        <w:t>ی</w:t>
      </w:r>
      <w:r w:rsidRPr="00C07520">
        <w:rPr>
          <w:rStyle w:val="Char0"/>
          <w:rFonts w:hint="cs"/>
          <w:rtl/>
        </w:rPr>
        <w:t>‌نما</w:t>
      </w:r>
      <w:r w:rsidR="004A5527">
        <w:rPr>
          <w:rStyle w:val="Char0"/>
          <w:rFonts w:hint="cs"/>
          <w:rtl/>
        </w:rPr>
        <w:t>ی</w:t>
      </w:r>
      <w:r w:rsidRPr="00C07520">
        <w:rPr>
          <w:rStyle w:val="Char0"/>
          <w:rFonts w:hint="cs"/>
          <w:rtl/>
        </w:rPr>
        <w:t>د، و مؤلف محل استدلال از حد</w:t>
      </w:r>
      <w:r w:rsidR="004A5527">
        <w:rPr>
          <w:rStyle w:val="Char0"/>
          <w:rFonts w:hint="cs"/>
          <w:rtl/>
        </w:rPr>
        <w:t>ی</w:t>
      </w:r>
      <w:r w:rsidRPr="00C07520">
        <w:rPr>
          <w:rStyle w:val="Char0"/>
          <w:rFonts w:hint="cs"/>
          <w:rtl/>
        </w:rPr>
        <w:t>ث را م</w:t>
      </w:r>
      <w:r w:rsidR="004A5527">
        <w:rPr>
          <w:rStyle w:val="Char0"/>
          <w:rFonts w:hint="cs"/>
          <w:rtl/>
        </w:rPr>
        <w:t>ی</w:t>
      </w:r>
      <w:r w:rsidRPr="00C07520">
        <w:rPr>
          <w:rStyle w:val="Char0"/>
          <w:rFonts w:hint="cs"/>
          <w:rtl/>
        </w:rPr>
        <w:t>‌آورد.</w:t>
      </w:r>
    </w:p>
    <w:p w:rsidR="00696676" w:rsidRPr="00DE38D5" w:rsidRDefault="00DE38D5" w:rsidP="006D640A">
      <w:pPr>
        <w:widowControl w:val="0"/>
        <w:tabs>
          <w:tab w:val="right" w:pos="7371"/>
        </w:tabs>
        <w:jc w:val="both"/>
        <w:rPr>
          <w:rStyle w:val="Char6"/>
          <w:rtl/>
        </w:rPr>
      </w:pPr>
      <w:r>
        <w:rPr>
          <w:rStyle w:val="Char6"/>
          <w:rFonts w:hint="cs"/>
          <w:rtl/>
        </w:rPr>
        <w:t xml:space="preserve">60- </w:t>
      </w:r>
      <w:r w:rsidR="00696676" w:rsidRPr="00DE38D5">
        <w:rPr>
          <w:rStyle w:val="Char6"/>
          <w:rtl/>
        </w:rPr>
        <w:t>وَعَنْ</w:t>
      </w:r>
      <w:r w:rsidR="00696676" w:rsidRPr="00CD1CAD">
        <w:rPr>
          <w:rStyle w:val="Char6"/>
          <w:rtl/>
        </w:rPr>
        <w:t xml:space="preserve"> أَنَسٍ</w:t>
      </w:r>
      <w:r w:rsidR="00FE14D3" w:rsidRPr="004A5527">
        <w:rPr>
          <w:rFonts w:cs="CTraditional Arabic" w:hint="cs"/>
          <w:b/>
          <w:rtl/>
          <w:lang w:bidi="fa-IR"/>
        </w:rPr>
        <w:t>س</w:t>
      </w:r>
      <w:r w:rsidR="00696676" w:rsidRPr="00CD1CAD">
        <w:rPr>
          <w:rStyle w:val="Char6"/>
          <w:rtl/>
        </w:rPr>
        <w:t xml:space="preserve"> قَالَ: رَأَى النَّبِيُّ</w:t>
      </w:r>
      <w:r w:rsidR="00696676" w:rsidRPr="004A5527">
        <w:rPr>
          <w:rFonts w:cs="CTraditional Arabic" w:hint="cs"/>
          <w:b/>
          <w:rtl/>
          <w:lang w:bidi="fa-IR"/>
        </w:rPr>
        <w:t>ص</w:t>
      </w:r>
      <w:r w:rsidRPr="00DE38D5">
        <w:rPr>
          <w:rStyle w:val="Char6"/>
          <w:rFonts w:hint="cs"/>
          <w:rtl/>
        </w:rPr>
        <w:t xml:space="preserve"> </w:t>
      </w:r>
      <w:r w:rsidR="00696676" w:rsidRPr="00CD1CAD">
        <w:rPr>
          <w:rStyle w:val="Char6"/>
          <w:rtl/>
        </w:rPr>
        <w:t>ر</w:t>
      </w:r>
      <w:r w:rsidR="00696676" w:rsidRPr="00DE38D5">
        <w:rPr>
          <w:rStyle w:val="Char6"/>
          <w:rtl/>
        </w:rPr>
        <w:t>َجُلًا</w:t>
      </w:r>
      <w:r w:rsidR="005F4A51">
        <w:rPr>
          <w:rStyle w:val="Char6"/>
          <w:rtl/>
        </w:rPr>
        <w:t>،</w:t>
      </w:r>
      <w:r w:rsidR="00696676" w:rsidRPr="00DE38D5">
        <w:rPr>
          <w:rStyle w:val="Char6"/>
          <w:rtl/>
        </w:rPr>
        <w:t xml:space="preserve"> وَفِي قَدَمِهِ مِثْلُ الظُّفْرِ لَمْ يُصِبْهُ المَاءُ</w:t>
      </w:r>
      <w:r w:rsidR="00696676" w:rsidRPr="00DE38D5">
        <w:rPr>
          <w:rStyle w:val="Char6"/>
          <w:rFonts w:hint="cs"/>
          <w:rtl/>
        </w:rPr>
        <w:t>،</w:t>
      </w:r>
      <w:r w:rsidR="00696676" w:rsidRPr="00DE38D5">
        <w:rPr>
          <w:rStyle w:val="Char6"/>
          <w:rtl/>
        </w:rPr>
        <w:t xml:space="preserve"> فَقَالَ: </w:t>
      </w:r>
      <w:r w:rsidR="00696676" w:rsidRPr="00DE38D5">
        <w:rPr>
          <w:rStyle w:val="Char6"/>
          <w:rFonts w:hint="cs"/>
          <w:rtl/>
        </w:rPr>
        <w:t>«</w:t>
      </w:r>
      <w:r w:rsidR="00696676" w:rsidRPr="00DE38D5">
        <w:rPr>
          <w:rStyle w:val="Char6"/>
          <w:rtl/>
        </w:rPr>
        <w:t>اِرْجِعْ فَأَحْسِنْ وُضُوءَكَ</w:t>
      </w:r>
      <w:r w:rsidR="00696676" w:rsidRPr="00DE38D5">
        <w:rPr>
          <w:rStyle w:val="Char6"/>
          <w:rFonts w:hint="cs"/>
          <w:rtl/>
        </w:rPr>
        <w:t>».</w:t>
      </w:r>
      <w:r w:rsidR="00696676" w:rsidRPr="00DE38D5">
        <w:rPr>
          <w:rStyle w:val="Char6"/>
          <w:rtl/>
        </w:rPr>
        <w:t xml:space="preserve"> أَخْرَجَهُ أَبُو دَاوُدَ</w:t>
      </w:r>
      <w:r w:rsidR="005F4A51">
        <w:rPr>
          <w:rStyle w:val="Char6"/>
          <w:rtl/>
        </w:rPr>
        <w:t>،</w:t>
      </w:r>
      <w:r w:rsidR="00696676" w:rsidRPr="00DE38D5">
        <w:rPr>
          <w:rStyle w:val="Char6"/>
          <w:rtl/>
        </w:rPr>
        <w:t xml:space="preserve"> وَالنَّسَائِيّ</w:t>
      </w:r>
      <w:r w:rsidR="00696676" w:rsidRPr="00DE38D5">
        <w:rPr>
          <w:rStyle w:val="Char6"/>
          <w:rFonts w:hint="cs"/>
          <w:rtl/>
        </w:rPr>
        <w:t>.</w:t>
      </w:r>
    </w:p>
    <w:p w:rsidR="00696676" w:rsidRPr="00C07520" w:rsidRDefault="00696676" w:rsidP="00DE38D5">
      <w:pPr>
        <w:pStyle w:val="a0"/>
        <w:rPr>
          <w:rStyle w:val="Char0"/>
          <w:rtl/>
        </w:rPr>
      </w:pPr>
      <w:r w:rsidRPr="00C07520">
        <w:rPr>
          <w:rStyle w:val="Char0"/>
          <w:rFonts w:hint="cs"/>
          <w:rtl/>
        </w:rPr>
        <w:t>ظُفْر: به ضم ظا به معن</w:t>
      </w:r>
      <w:r w:rsidR="004A5527">
        <w:rPr>
          <w:rStyle w:val="Char0"/>
          <w:rFonts w:hint="cs"/>
          <w:rtl/>
        </w:rPr>
        <w:t>ی</w:t>
      </w:r>
      <w:r w:rsidRPr="00C07520">
        <w:rPr>
          <w:rStyle w:val="Char0"/>
          <w:rFonts w:hint="cs"/>
          <w:rtl/>
        </w:rPr>
        <w:t xml:space="preserve"> ناخن، جمع آن أظفار و جمع الجمع آن أظاف</w:t>
      </w:r>
      <w:r w:rsidR="004A5527">
        <w:rPr>
          <w:rStyle w:val="Char0"/>
          <w:rFonts w:hint="cs"/>
          <w:rtl/>
        </w:rPr>
        <w:t>ی</w:t>
      </w:r>
      <w:r w:rsidRPr="00C07520">
        <w:rPr>
          <w:rStyle w:val="Char0"/>
          <w:rFonts w:hint="cs"/>
          <w:rtl/>
        </w:rPr>
        <w:t>ر است.</w:t>
      </w:r>
    </w:p>
    <w:p w:rsidR="00696676" w:rsidRPr="00C07520" w:rsidRDefault="00696676" w:rsidP="006D640A">
      <w:pPr>
        <w:widowControl w:val="0"/>
        <w:tabs>
          <w:tab w:val="right" w:pos="7371"/>
        </w:tabs>
        <w:jc w:val="both"/>
        <w:rPr>
          <w:rStyle w:val="Char0"/>
          <w:rtl/>
        </w:rPr>
      </w:pPr>
      <w:r w:rsidRPr="00C07520">
        <w:rPr>
          <w:rStyle w:val="Char0"/>
          <w:rFonts w:hint="cs"/>
          <w:rtl/>
        </w:rPr>
        <w:t>و از انس</w:t>
      </w:r>
      <w:r w:rsidR="00FE14D3" w:rsidRPr="004A5527">
        <w:rPr>
          <w:rStyle w:val="Char0"/>
          <w:rFonts w:cs="CTraditional Arabic" w:hint="cs"/>
          <w:rtl/>
        </w:rPr>
        <w:t>س</w:t>
      </w:r>
      <w:r w:rsidRPr="00C07520">
        <w:rPr>
          <w:rStyle w:val="Char0"/>
          <w:rFonts w:hint="cs"/>
          <w:rtl/>
        </w:rPr>
        <w:t xml:space="preserve"> روا</w:t>
      </w:r>
      <w:r w:rsidR="004A5527">
        <w:rPr>
          <w:rStyle w:val="Char0"/>
          <w:rFonts w:hint="cs"/>
          <w:rtl/>
        </w:rPr>
        <w:t>ی</w:t>
      </w:r>
      <w:r w:rsidRPr="00C07520">
        <w:rPr>
          <w:rStyle w:val="Char0"/>
          <w:rFonts w:hint="cs"/>
          <w:rtl/>
        </w:rPr>
        <w:t xml:space="preserve">ت است </w:t>
      </w:r>
      <w:r w:rsidR="004A5527">
        <w:rPr>
          <w:rStyle w:val="Char0"/>
          <w:rFonts w:hint="cs"/>
          <w:rtl/>
        </w:rPr>
        <w:t>ک</w:t>
      </w:r>
      <w:r w:rsidRPr="00C07520">
        <w:rPr>
          <w:rStyle w:val="Char0"/>
          <w:rFonts w:hint="cs"/>
          <w:rtl/>
        </w:rPr>
        <w:t>ه گفت: رسول الله</w:t>
      </w:r>
      <w:r w:rsidRPr="004A5527">
        <w:rPr>
          <w:rFonts w:cs="CTraditional Arabic" w:hint="cs"/>
          <w:sz w:val="24"/>
          <w:rtl/>
          <w:lang w:bidi="fa-IR"/>
        </w:rPr>
        <w:t>ص</w:t>
      </w:r>
      <w:r w:rsidRPr="00C07520">
        <w:rPr>
          <w:rStyle w:val="Char0"/>
          <w:rFonts w:hint="cs"/>
          <w:rtl/>
        </w:rPr>
        <w:t xml:space="preserve"> مرد</w:t>
      </w:r>
      <w:r w:rsidR="004A5527">
        <w:rPr>
          <w:rStyle w:val="Char0"/>
          <w:rFonts w:hint="cs"/>
          <w:rtl/>
        </w:rPr>
        <w:t>ی</w:t>
      </w:r>
      <w:r w:rsidRPr="00C07520">
        <w:rPr>
          <w:rStyle w:val="Char0"/>
          <w:rFonts w:hint="cs"/>
          <w:rtl/>
        </w:rPr>
        <w:t xml:space="preserve"> را د</w:t>
      </w:r>
      <w:r w:rsidR="004A5527">
        <w:rPr>
          <w:rStyle w:val="Char0"/>
          <w:rFonts w:hint="cs"/>
          <w:rtl/>
        </w:rPr>
        <w:t>ی</w:t>
      </w:r>
      <w:r w:rsidRPr="00C07520">
        <w:rPr>
          <w:rStyle w:val="Char0"/>
          <w:rFonts w:hint="cs"/>
          <w:rtl/>
        </w:rPr>
        <w:t xml:space="preserve">د </w:t>
      </w:r>
      <w:r w:rsidR="004A5527">
        <w:rPr>
          <w:rStyle w:val="Char0"/>
          <w:rFonts w:hint="cs"/>
          <w:rtl/>
        </w:rPr>
        <w:t>ک</w:t>
      </w:r>
      <w:r w:rsidRPr="00C07520">
        <w:rPr>
          <w:rStyle w:val="Char0"/>
          <w:rFonts w:hint="cs"/>
          <w:rtl/>
        </w:rPr>
        <w:t>ه وضو گرفته و در پا</w:t>
      </w:r>
      <w:r w:rsidR="004A5527">
        <w:rPr>
          <w:rStyle w:val="Char0"/>
          <w:rFonts w:hint="cs"/>
          <w:rtl/>
        </w:rPr>
        <w:t>ی</w:t>
      </w:r>
      <w:r w:rsidRPr="00C07520">
        <w:rPr>
          <w:rStyle w:val="Char0"/>
          <w:rFonts w:hint="cs"/>
          <w:rtl/>
        </w:rPr>
        <w:t xml:space="preserve"> او به قدر ناخن</w:t>
      </w:r>
      <w:r w:rsidR="004A5527">
        <w:rPr>
          <w:rStyle w:val="Char0"/>
          <w:rFonts w:hint="cs"/>
          <w:rtl/>
        </w:rPr>
        <w:t>ی</w:t>
      </w:r>
      <w:r w:rsidRPr="00C07520">
        <w:rPr>
          <w:rStyle w:val="Char0"/>
          <w:rFonts w:hint="cs"/>
          <w:rtl/>
        </w:rPr>
        <w:t xml:space="preserve"> آب به آن نرس</w:t>
      </w:r>
      <w:r w:rsidR="004A5527">
        <w:rPr>
          <w:rStyle w:val="Char0"/>
          <w:rFonts w:hint="cs"/>
          <w:rtl/>
        </w:rPr>
        <w:t>ی</w:t>
      </w:r>
      <w:r w:rsidRPr="00C07520">
        <w:rPr>
          <w:rStyle w:val="Char0"/>
          <w:rFonts w:hint="cs"/>
          <w:rtl/>
        </w:rPr>
        <w:t>ده است، رسول الله</w:t>
      </w:r>
      <w:r w:rsidRPr="004A5527">
        <w:rPr>
          <w:rFonts w:cs="CTraditional Arabic" w:hint="cs"/>
          <w:sz w:val="24"/>
          <w:rtl/>
          <w:lang w:bidi="fa-IR"/>
        </w:rPr>
        <w:t>ص</w:t>
      </w:r>
      <w:r w:rsidRPr="00C07520">
        <w:rPr>
          <w:rStyle w:val="Char0"/>
          <w:rFonts w:hint="cs"/>
          <w:rtl/>
        </w:rPr>
        <w:t xml:space="preserve"> به آن مرد فرمود: «برگرد و وضو را </w:t>
      </w:r>
      <w:r w:rsidR="004A5527">
        <w:rPr>
          <w:rStyle w:val="Char0"/>
          <w:rFonts w:hint="cs"/>
          <w:rtl/>
        </w:rPr>
        <w:t>ک</w:t>
      </w:r>
      <w:r w:rsidRPr="00C07520">
        <w:rPr>
          <w:rStyle w:val="Char0"/>
          <w:rFonts w:hint="cs"/>
          <w:rtl/>
        </w:rPr>
        <w:t>امل نما».</w:t>
      </w:r>
    </w:p>
    <w:p w:rsidR="00696676" w:rsidRPr="00C07520" w:rsidRDefault="00696676" w:rsidP="006D640A">
      <w:pPr>
        <w:widowControl w:val="0"/>
        <w:tabs>
          <w:tab w:val="right" w:pos="7371"/>
        </w:tabs>
        <w:jc w:val="both"/>
        <w:rPr>
          <w:rStyle w:val="Char0"/>
          <w:rtl/>
        </w:rPr>
      </w:pPr>
      <w:r w:rsidRPr="00C07520">
        <w:rPr>
          <w:rStyle w:val="Char0"/>
          <w:rFonts w:hint="cs"/>
          <w:rtl/>
        </w:rPr>
        <w:t>و ابوداود روا</w:t>
      </w:r>
      <w:r w:rsidR="004A5527">
        <w:rPr>
          <w:rStyle w:val="Char0"/>
          <w:rFonts w:hint="cs"/>
          <w:rtl/>
        </w:rPr>
        <w:t>ی</w:t>
      </w:r>
      <w:r w:rsidRPr="00C07520">
        <w:rPr>
          <w:rStyle w:val="Char0"/>
          <w:rFonts w:hint="cs"/>
          <w:rtl/>
        </w:rPr>
        <w:t>ت نمود از طر</w:t>
      </w:r>
      <w:r w:rsidR="004A5527">
        <w:rPr>
          <w:rStyle w:val="Char0"/>
          <w:rFonts w:hint="cs"/>
          <w:rtl/>
        </w:rPr>
        <w:t>ی</w:t>
      </w:r>
      <w:r w:rsidRPr="00C07520">
        <w:rPr>
          <w:rStyle w:val="Char0"/>
          <w:rFonts w:hint="cs"/>
          <w:rtl/>
        </w:rPr>
        <w:t>ق خالد بن معدان از بعض</w:t>
      </w:r>
      <w:r w:rsidR="004A5527">
        <w:rPr>
          <w:rStyle w:val="Char0"/>
          <w:rFonts w:hint="cs"/>
          <w:rtl/>
        </w:rPr>
        <w:t>ی</w:t>
      </w:r>
      <w:r w:rsidRPr="00C07520">
        <w:rPr>
          <w:rStyle w:val="Char0"/>
          <w:rFonts w:hint="cs"/>
          <w:rtl/>
        </w:rPr>
        <w:t xml:space="preserve"> از </w:t>
      </w:r>
      <w:r w:rsidR="004A5527">
        <w:rPr>
          <w:rStyle w:val="Char0"/>
          <w:rFonts w:hint="cs"/>
          <w:rtl/>
        </w:rPr>
        <w:t>ی</w:t>
      </w:r>
      <w:r w:rsidRPr="00C07520">
        <w:rPr>
          <w:rStyle w:val="Char0"/>
          <w:rFonts w:hint="cs"/>
          <w:rtl/>
        </w:rPr>
        <w:t>اران پ</w:t>
      </w:r>
      <w:r w:rsidR="004A5527">
        <w:rPr>
          <w:rStyle w:val="Char0"/>
          <w:rFonts w:hint="cs"/>
          <w:rtl/>
        </w:rPr>
        <w:t>ی</w:t>
      </w:r>
      <w:r w:rsidRPr="00C07520">
        <w:rPr>
          <w:rStyle w:val="Char0"/>
          <w:rFonts w:hint="cs"/>
          <w:rtl/>
        </w:rPr>
        <w:t>غمبر</w:t>
      </w:r>
      <w:r w:rsidRPr="004A5527">
        <w:rPr>
          <w:rFonts w:cs="CTraditional Arabic" w:hint="cs"/>
          <w:sz w:val="24"/>
          <w:rtl/>
          <w:lang w:bidi="fa-IR"/>
        </w:rPr>
        <w:t>ص</w:t>
      </w:r>
      <w:r w:rsidRPr="00C07520">
        <w:rPr>
          <w:rStyle w:val="Char0"/>
          <w:rFonts w:hint="cs"/>
          <w:rtl/>
        </w:rPr>
        <w:t xml:space="preserve"> </w:t>
      </w:r>
      <w:r w:rsidR="004A5527">
        <w:rPr>
          <w:rStyle w:val="Char0"/>
          <w:rFonts w:hint="cs"/>
          <w:rtl/>
        </w:rPr>
        <w:t>ک</w:t>
      </w:r>
      <w:r w:rsidRPr="00C07520">
        <w:rPr>
          <w:rStyle w:val="Char0"/>
          <w:rFonts w:hint="cs"/>
          <w:rtl/>
        </w:rPr>
        <w:t>ه رسول الله</w:t>
      </w:r>
      <w:r w:rsidRPr="004A5527">
        <w:rPr>
          <w:rFonts w:cs="CTraditional Arabic" w:hint="cs"/>
          <w:sz w:val="24"/>
          <w:rtl/>
          <w:lang w:bidi="fa-IR"/>
        </w:rPr>
        <w:t>ص</w:t>
      </w:r>
      <w:r w:rsidRPr="00C07520">
        <w:rPr>
          <w:rStyle w:val="Char0"/>
          <w:rFonts w:hint="cs"/>
          <w:rtl/>
        </w:rPr>
        <w:t xml:space="preserve"> مرد</w:t>
      </w:r>
      <w:r w:rsidR="004A5527">
        <w:rPr>
          <w:rStyle w:val="Char0"/>
          <w:rFonts w:hint="cs"/>
          <w:rtl/>
        </w:rPr>
        <w:t>ی</w:t>
      </w:r>
      <w:r w:rsidRPr="00C07520">
        <w:rPr>
          <w:rStyle w:val="Char0"/>
          <w:rFonts w:hint="cs"/>
          <w:rtl/>
        </w:rPr>
        <w:t xml:space="preserve"> را د</w:t>
      </w:r>
      <w:r w:rsidR="004A5527">
        <w:rPr>
          <w:rStyle w:val="Char0"/>
          <w:rFonts w:hint="cs"/>
          <w:rtl/>
        </w:rPr>
        <w:t>ی</w:t>
      </w:r>
      <w:r w:rsidRPr="00C07520">
        <w:rPr>
          <w:rStyle w:val="Char0"/>
          <w:rFonts w:hint="cs"/>
          <w:rtl/>
        </w:rPr>
        <w:t xml:space="preserve">د </w:t>
      </w:r>
      <w:r w:rsidR="004A5527">
        <w:rPr>
          <w:rStyle w:val="Char0"/>
          <w:rFonts w:hint="cs"/>
          <w:rtl/>
        </w:rPr>
        <w:t>ک</w:t>
      </w:r>
      <w:r w:rsidRPr="00C07520">
        <w:rPr>
          <w:rStyle w:val="Char0"/>
          <w:rFonts w:hint="cs"/>
          <w:rtl/>
        </w:rPr>
        <w:t>ه نماز م</w:t>
      </w:r>
      <w:r w:rsidR="004A5527">
        <w:rPr>
          <w:rStyle w:val="Char0"/>
          <w:rFonts w:hint="cs"/>
          <w:rtl/>
        </w:rPr>
        <w:t>ی</w:t>
      </w:r>
      <w:r w:rsidRPr="00C07520">
        <w:rPr>
          <w:rStyle w:val="Char0"/>
          <w:rFonts w:hint="cs"/>
          <w:rtl/>
        </w:rPr>
        <w:t>‌خواند و پشت پا</w:t>
      </w:r>
      <w:r w:rsidR="004A5527">
        <w:rPr>
          <w:rStyle w:val="Char0"/>
          <w:rFonts w:hint="cs"/>
          <w:rtl/>
        </w:rPr>
        <w:t>ی</w:t>
      </w:r>
      <w:r w:rsidRPr="00C07520">
        <w:rPr>
          <w:rStyle w:val="Char0"/>
          <w:rFonts w:hint="cs"/>
          <w:rtl/>
        </w:rPr>
        <w:t xml:space="preserve">ش به قدر </w:t>
      </w:r>
      <w:r w:rsidR="004A5527">
        <w:rPr>
          <w:rStyle w:val="Char0"/>
          <w:rFonts w:hint="cs"/>
          <w:rtl/>
        </w:rPr>
        <w:t>یک</w:t>
      </w:r>
      <w:r w:rsidRPr="00C07520">
        <w:rPr>
          <w:rStyle w:val="Char0"/>
          <w:rFonts w:hint="cs"/>
          <w:rtl/>
        </w:rPr>
        <w:t xml:space="preserve"> درهم آب نگرفته است. رسول الله</w:t>
      </w:r>
      <w:r w:rsidRPr="004A5527">
        <w:rPr>
          <w:rFonts w:cs="CTraditional Arabic" w:hint="cs"/>
          <w:sz w:val="24"/>
          <w:rtl/>
          <w:lang w:bidi="fa-IR"/>
        </w:rPr>
        <w:t>ص</w:t>
      </w:r>
      <w:r w:rsidRPr="00C07520">
        <w:rPr>
          <w:rStyle w:val="Char0"/>
          <w:rFonts w:hint="cs"/>
          <w:rtl/>
        </w:rPr>
        <w:t xml:space="preserve"> به او امر فرمود برود و از نو وضو بگ</w:t>
      </w:r>
      <w:r w:rsidR="004A5527">
        <w:rPr>
          <w:rStyle w:val="Char0"/>
          <w:rFonts w:hint="cs"/>
          <w:rtl/>
        </w:rPr>
        <w:t>ی</w:t>
      </w:r>
      <w:r w:rsidRPr="00C07520">
        <w:rPr>
          <w:rStyle w:val="Char0"/>
          <w:rFonts w:hint="cs"/>
          <w:rtl/>
        </w:rPr>
        <w:t>رد و از نو نماز بخواند. وقت</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از امام احمد پرس</w:t>
      </w:r>
      <w:r w:rsidR="004A5527">
        <w:rPr>
          <w:rStyle w:val="Char0"/>
          <w:rFonts w:hint="cs"/>
          <w:rtl/>
        </w:rPr>
        <w:t>ی</w:t>
      </w:r>
      <w:r w:rsidRPr="00C07520">
        <w:rPr>
          <w:rStyle w:val="Char0"/>
          <w:rFonts w:hint="cs"/>
          <w:rtl/>
        </w:rPr>
        <w:t>ده شد: اسناد ا</w:t>
      </w:r>
      <w:r w:rsidR="004A5527">
        <w:rPr>
          <w:rStyle w:val="Char0"/>
          <w:rFonts w:hint="cs"/>
          <w:rtl/>
        </w:rPr>
        <w:t>ی</w:t>
      </w:r>
      <w:r w:rsidRPr="00C07520">
        <w:rPr>
          <w:rStyle w:val="Char0"/>
          <w:rFonts w:hint="cs"/>
          <w:rtl/>
        </w:rPr>
        <w:t>ن حد</w:t>
      </w:r>
      <w:r w:rsidR="004A5527">
        <w:rPr>
          <w:rStyle w:val="Char0"/>
          <w:rFonts w:hint="cs"/>
          <w:rtl/>
        </w:rPr>
        <w:t>ی</w:t>
      </w:r>
      <w:r w:rsidRPr="00C07520">
        <w:rPr>
          <w:rStyle w:val="Char0"/>
          <w:rFonts w:hint="cs"/>
          <w:rtl/>
        </w:rPr>
        <w:t>ث درست است؟ گفت: بله.</w:t>
      </w:r>
    </w:p>
    <w:p w:rsidR="00696676" w:rsidRPr="00C07520" w:rsidRDefault="00696676" w:rsidP="006D640A">
      <w:pPr>
        <w:widowControl w:val="0"/>
        <w:tabs>
          <w:tab w:val="right" w:pos="7371"/>
        </w:tabs>
        <w:jc w:val="both"/>
        <w:rPr>
          <w:rStyle w:val="Char0"/>
          <w:rtl/>
        </w:rPr>
      </w:pPr>
      <w:r w:rsidRPr="00C07520">
        <w:rPr>
          <w:rStyle w:val="Char0"/>
          <w:rFonts w:hint="cs"/>
          <w:rtl/>
        </w:rPr>
        <w:t>و در حد</w:t>
      </w:r>
      <w:r w:rsidR="004A5527">
        <w:rPr>
          <w:rStyle w:val="Char0"/>
          <w:rFonts w:hint="cs"/>
          <w:rtl/>
        </w:rPr>
        <w:t>ی</w:t>
      </w:r>
      <w:r w:rsidRPr="00C07520">
        <w:rPr>
          <w:rStyle w:val="Char0"/>
          <w:rFonts w:hint="cs"/>
          <w:rtl/>
        </w:rPr>
        <w:t>ث صح</w:t>
      </w:r>
      <w:r w:rsidR="004A5527">
        <w:rPr>
          <w:rStyle w:val="Char0"/>
          <w:rFonts w:hint="cs"/>
          <w:rtl/>
        </w:rPr>
        <w:t>ی</w:t>
      </w:r>
      <w:r w:rsidRPr="00C07520">
        <w:rPr>
          <w:rStyle w:val="Char0"/>
          <w:rFonts w:hint="cs"/>
          <w:rtl/>
        </w:rPr>
        <w:t xml:space="preserve">ح است </w:t>
      </w:r>
      <w:r w:rsidR="004A5527">
        <w:rPr>
          <w:rStyle w:val="Char0"/>
          <w:rFonts w:hint="cs"/>
          <w:rtl/>
        </w:rPr>
        <w:t>ک</w:t>
      </w:r>
      <w:r w:rsidRPr="00C07520">
        <w:rPr>
          <w:rStyle w:val="Char0"/>
          <w:rFonts w:hint="cs"/>
          <w:rtl/>
        </w:rPr>
        <w:t>ه رسول الله</w:t>
      </w:r>
      <w:r w:rsidRPr="004A5527">
        <w:rPr>
          <w:rFonts w:cs="CTraditional Arabic" w:hint="cs"/>
          <w:sz w:val="24"/>
          <w:rtl/>
          <w:lang w:bidi="fa-IR"/>
        </w:rPr>
        <w:t>ص</w:t>
      </w:r>
      <w:r w:rsidRPr="00C07520">
        <w:rPr>
          <w:rStyle w:val="Char0"/>
          <w:rFonts w:hint="cs"/>
          <w:rtl/>
        </w:rPr>
        <w:t xml:space="preserve"> د</w:t>
      </w:r>
      <w:r w:rsidR="004A5527">
        <w:rPr>
          <w:rStyle w:val="Char0"/>
          <w:rFonts w:hint="cs"/>
          <w:rtl/>
        </w:rPr>
        <w:t>ی</w:t>
      </w:r>
      <w:r w:rsidRPr="00C07520">
        <w:rPr>
          <w:rStyle w:val="Char0"/>
          <w:rFonts w:hint="cs"/>
          <w:rtl/>
        </w:rPr>
        <w:t xml:space="preserve">دند </w:t>
      </w:r>
      <w:r w:rsidR="004A5527">
        <w:rPr>
          <w:rStyle w:val="Char0"/>
          <w:rFonts w:hint="cs"/>
          <w:rtl/>
        </w:rPr>
        <w:t>ک</w:t>
      </w:r>
      <w:r w:rsidRPr="00C07520">
        <w:rPr>
          <w:rStyle w:val="Char0"/>
          <w:rFonts w:hint="cs"/>
          <w:rtl/>
        </w:rPr>
        <w:t>ه جماعت</w:t>
      </w:r>
      <w:r w:rsidR="004A5527">
        <w:rPr>
          <w:rStyle w:val="Char0"/>
          <w:rFonts w:hint="cs"/>
          <w:rtl/>
        </w:rPr>
        <w:t>ی</w:t>
      </w:r>
      <w:r w:rsidRPr="00C07520">
        <w:rPr>
          <w:rStyle w:val="Char0"/>
          <w:rFonts w:hint="cs"/>
          <w:rtl/>
        </w:rPr>
        <w:t xml:space="preserve"> از صحابه به سبب عجله </w:t>
      </w:r>
      <w:r w:rsidR="004A5527">
        <w:rPr>
          <w:rStyle w:val="Char0"/>
          <w:rFonts w:hint="cs"/>
          <w:rtl/>
        </w:rPr>
        <w:t>ک</w:t>
      </w:r>
      <w:r w:rsidRPr="00C07520">
        <w:rPr>
          <w:rStyle w:val="Char0"/>
          <w:rFonts w:hint="cs"/>
          <w:rtl/>
        </w:rPr>
        <w:t>ردن در وضو گرفتن پشت پاها</w:t>
      </w:r>
      <w:r w:rsidR="004A5527">
        <w:rPr>
          <w:rStyle w:val="Char0"/>
          <w:rFonts w:hint="cs"/>
          <w:rtl/>
        </w:rPr>
        <w:t>ی</w:t>
      </w:r>
      <w:r w:rsidRPr="00C07520">
        <w:rPr>
          <w:rStyle w:val="Char0"/>
          <w:rFonts w:hint="cs"/>
          <w:rtl/>
        </w:rPr>
        <w:t xml:space="preserve">شان آب نگرفته است، فرمودند: </w:t>
      </w:r>
      <w:r w:rsidRPr="00CD1CAD">
        <w:rPr>
          <w:rStyle w:val="Char6"/>
          <w:rFonts w:hint="cs"/>
          <w:rtl/>
        </w:rPr>
        <w:t>«وَيلٌ لِلأَعقَابِ مِنَ النَّار»</w:t>
      </w:r>
      <w:r w:rsidRPr="00C07520">
        <w:rPr>
          <w:rStyle w:val="Char0"/>
          <w:rFonts w:hint="cs"/>
          <w:rtl/>
        </w:rPr>
        <w:t>؛ «وا</w:t>
      </w:r>
      <w:r w:rsidR="004A5527">
        <w:rPr>
          <w:rStyle w:val="Char0"/>
          <w:rFonts w:hint="cs"/>
          <w:rtl/>
        </w:rPr>
        <w:t>ی</w:t>
      </w:r>
      <w:r w:rsidRPr="00C07520">
        <w:rPr>
          <w:rStyle w:val="Char0"/>
          <w:rFonts w:hint="cs"/>
          <w:rtl/>
        </w:rPr>
        <w:t xml:space="preserve"> به حال پس پاها از آتش دوزخ». هرجا </w:t>
      </w:r>
      <w:r w:rsidR="004A5527">
        <w:rPr>
          <w:rStyle w:val="Char0"/>
          <w:rFonts w:hint="cs"/>
          <w:rtl/>
        </w:rPr>
        <w:t>ک</w:t>
      </w:r>
      <w:r w:rsidRPr="00C07520">
        <w:rPr>
          <w:rStyle w:val="Char0"/>
          <w:rFonts w:hint="cs"/>
          <w:rtl/>
        </w:rPr>
        <w:t>ه آب وضو به آن‌جا نرس</w:t>
      </w:r>
      <w:r w:rsidR="004A5527">
        <w:rPr>
          <w:rStyle w:val="Char0"/>
          <w:rFonts w:hint="cs"/>
          <w:rtl/>
        </w:rPr>
        <w:t>ی</w:t>
      </w:r>
      <w:r w:rsidRPr="00C07520">
        <w:rPr>
          <w:rStyle w:val="Char0"/>
          <w:rFonts w:hint="cs"/>
          <w:rtl/>
        </w:rPr>
        <w:t>ده آتش دوزخ به آن‌جا م</w:t>
      </w:r>
      <w:r w:rsidR="004A5527">
        <w:rPr>
          <w:rStyle w:val="Char0"/>
          <w:rFonts w:hint="cs"/>
          <w:rtl/>
        </w:rPr>
        <w:t>ی</w:t>
      </w:r>
      <w:r w:rsidRPr="00C07520">
        <w:rPr>
          <w:rStyle w:val="Char0"/>
          <w:rFonts w:hint="cs"/>
          <w:rtl/>
        </w:rPr>
        <w:t>‌رسد. بنابرا</w:t>
      </w:r>
      <w:r w:rsidR="004A5527">
        <w:rPr>
          <w:rStyle w:val="Char0"/>
          <w:rFonts w:hint="cs"/>
          <w:rtl/>
        </w:rPr>
        <w:t>ی</w:t>
      </w:r>
      <w:r w:rsidRPr="00C07520">
        <w:rPr>
          <w:rStyle w:val="Char0"/>
          <w:rFonts w:hint="cs"/>
          <w:rtl/>
        </w:rPr>
        <w:t>ن رس</w:t>
      </w:r>
      <w:r w:rsidR="004A5527">
        <w:rPr>
          <w:rStyle w:val="Char0"/>
          <w:rFonts w:hint="cs"/>
          <w:rtl/>
        </w:rPr>
        <w:t>ی</w:t>
      </w:r>
      <w:r w:rsidRPr="00C07520">
        <w:rPr>
          <w:rStyle w:val="Char0"/>
          <w:rFonts w:hint="cs"/>
          <w:rtl/>
        </w:rPr>
        <w:t>دن آب به همه‌</w:t>
      </w:r>
      <w:r w:rsidR="004A5527">
        <w:rPr>
          <w:rStyle w:val="Char0"/>
          <w:rFonts w:hint="cs"/>
          <w:rtl/>
        </w:rPr>
        <w:t>ی</w:t>
      </w:r>
      <w:r w:rsidRPr="00C07520">
        <w:rPr>
          <w:rStyle w:val="Char0"/>
          <w:rFonts w:hint="cs"/>
          <w:rtl/>
        </w:rPr>
        <w:t xml:space="preserve"> اعضا</w:t>
      </w:r>
      <w:r w:rsidR="004A5527">
        <w:rPr>
          <w:rStyle w:val="Char0"/>
          <w:rFonts w:hint="cs"/>
          <w:rtl/>
        </w:rPr>
        <w:t>ی</w:t>
      </w:r>
      <w:r w:rsidRPr="00C07520">
        <w:rPr>
          <w:rStyle w:val="Char0"/>
          <w:rFonts w:hint="cs"/>
          <w:rtl/>
        </w:rPr>
        <w:t xml:space="preserve"> وضو واجب است.</w:t>
      </w:r>
    </w:p>
    <w:p w:rsidR="00696676" w:rsidRPr="00C07520" w:rsidRDefault="00696676" w:rsidP="006D640A">
      <w:pPr>
        <w:widowControl w:val="0"/>
        <w:tabs>
          <w:tab w:val="right" w:pos="7371"/>
        </w:tabs>
        <w:jc w:val="both"/>
        <w:rPr>
          <w:rStyle w:val="Char0"/>
          <w:rtl/>
        </w:rPr>
      </w:pPr>
      <w:r w:rsidRPr="00C07520">
        <w:rPr>
          <w:rStyle w:val="Char0"/>
          <w:rFonts w:hint="cs"/>
          <w:rtl/>
        </w:rPr>
        <w:lastRenderedPageBreak/>
        <w:t>و در حد</w:t>
      </w:r>
      <w:r w:rsidR="004A5527">
        <w:rPr>
          <w:rStyle w:val="Char0"/>
          <w:rFonts w:hint="cs"/>
          <w:rtl/>
        </w:rPr>
        <w:t>ی</w:t>
      </w:r>
      <w:r w:rsidRPr="00C07520">
        <w:rPr>
          <w:rStyle w:val="Char0"/>
          <w:rFonts w:hint="cs"/>
          <w:rtl/>
        </w:rPr>
        <w:t xml:space="preserve">ث بالا </w:t>
      </w:r>
      <w:r w:rsidR="004A5527">
        <w:rPr>
          <w:rStyle w:val="Char0"/>
          <w:rFonts w:hint="cs"/>
          <w:rtl/>
        </w:rPr>
        <w:t>ک</w:t>
      </w:r>
      <w:r w:rsidRPr="00C07520">
        <w:rPr>
          <w:rStyle w:val="Char0"/>
          <w:rFonts w:hint="cs"/>
          <w:rtl/>
        </w:rPr>
        <w:t>ه رسول الله</w:t>
      </w:r>
      <w:r w:rsidRPr="004A5527">
        <w:rPr>
          <w:rFonts w:cs="CTraditional Arabic" w:hint="cs"/>
          <w:sz w:val="24"/>
          <w:rtl/>
          <w:lang w:bidi="fa-IR"/>
        </w:rPr>
        <w:t>ص</w:t>
      </w:r>
      <w:r w:rsidRPr="00C07520">
        <w:rPr>
          <w:rStyle w:val="Char0"/>
          <w:rFonts w:hint="cs"/>
          <w:rtl/>
        </w:rPr>
        <w:t xml:space="preserve"> به </w:t>
      </w:r>
      <w:r w:rsidR="004A5527">
        <w:rPr>
          <w:rStyle w:val="Char0"/>
          <w:rFonts w:hint="cs"/>
          <w:rtl/>
        </w:rPr>
        <w:t>ک</w:t>
      </w:r>
      <w:r w:rsidRPr="00C07520">
        <w:rPr>
          <w:rStyle w:val="Char0"/>
          <w:rFonts w:hint="cs"/>
          <w:rtl/>
        </w:rPr>
        <w:t>س</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به قدر ناخن</w:t>
      </w:r>
      <w:r w:rsidR="004A5527">
        <w:rPr>
          <w:rStyle w:val="Char0"/>
          <w:rFonts w:hint="cs"/>
          <w:rtl/>
        </w:rPr>
        <w:t>ی</w:t>
      </w:r>
      <w:r w:rsidRPr="00C07520">
        <w:rPr>
          <w:rStyle w:val="Char0"/>
          <w:rFonts w:hint="cs"/>
          <w:rtl/>
        </w:rPr>
        <w:t xml:space="preserve"> به پا</w:t>
      </w:r>
      <w:r w:rsidR="004A5527">
        <w:rPr>
          <w:rStyle w:val="Char0"/>
          <w:rFonts w:hint="cs"/>
          <w:rtl/>
        </w:rPr>
        <w:t>ی</w:t>
      </w:r>
      <w:r w:rsidRPr="00C07520">
        <w:rPr>
          <w:rStyle w:val="Char0"/>
          <w:rFonts w:hint="cs"/>
          <w:rtl/>
        </w:rPr>
        <w:t>ش آب نرس</w:t>
      </w:r>
      <w:r w:rsidR="004A5527">
        <w:rPr>
          <w:rStyle w:val="Char0"/>
          <w:rFonts w:hint="cs"/>
          <w:rtl/>
        </w:rPr>
        <w:t>ی</w:t>
      </w:r>
      <w:r w:rsidRPr="00C07520">
        <w:rPr>
          <w:rStyle w:val="Char0"/>
          <w:rFonts w:hint="cs"/>
          <w:rtl/>
        </w:rPr>
        <w:t>ده بود فرمود برود و وضو را به خوب</w:t>
      </w:r>
      <w:r w:rsidR="004A5527">
        <w:rPr>
          <w:rStyle w:val="Char0"/>
          <w:rFonts w:hint="cs"/>
          <w:rtl/>
        </w:rPr>
        <w:t>ی</w:t>
      </w:r>
      <w:r w:rsidRPr="00C07520">
        <w:rPr>
          <w:rStyle w:val="Char0"/>
          <w:rFonts w:hint="cs"/>
          <w:rtl/>
        </w:rPr>
        <w:t xml:space="preserve"> از سرگ</w:t>
      </w:r>
      <w:r w:rsidR="004A5527">
        <w:rPr>
          <w:rStyle w:val="Char0"/>
          <w:rFonts w:hint="cs"/>
          <w:rtl/>
        </w:rPr>
        <w:t>ی</w:t>
      </w:r>
      <w:r w:rsidRPr="00C07520">
        <w:rPr>
          <w:rStyle w:val="Char0"/>
          <w:rFonts w:hint="cs"/>
          <w:rtl/>
        </w:rPr>
        <w:t>رد و نفرمود همان محل</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آب به آن نرس</w:t>
      </w:r>
      <w:r w:rsidR="004A5527">
        <w:rPr>
          <w:rStyle w:val="Char0"/>
          <w:rFonts w:hint="cs"/>
          <w:rtl/>
        </w:rPr>
        <w:t>ی</w:t>
      </w:r>
      <w:r w:rsidRPr="00C07520">
        <w:rPr>
          <w:rStyle w:val="Char0"/>
          <w:rFonts w:hint="cs"/>
          <w:rtl/>
        </w:rPr>
        <w:t>ده بشو</w:t>
      </w:r>
      <w:r w:rsidR="004A5527">
        <w:rPr>
          <w:rStyle w:val="Char0"/>
          <w:rFonts w:hint="cs"/>
          <w:rtl/>
        </w:rPr>
        <w:t>ی</w:t>
      </w:r>
      <w:r w:rsidRPr="00C07520">
        <w:rPr>
          <w:rStyle w:val="Char0"/>
          <w:rFonts w:hint="cs"/>
          <w:rtl/>
        </w:rPr>
        <w:t>د، از هم</w:t>
      </w:r>
      <w:r w:rsidR="004A5527">
        <w:rPr>
          <w:rStyle w:val="Char0"/>
          <w:rFonts w:hint="cs"/>
          <w:rtl/>
        </w:rPr>
        <w:t>ی</w:t>
      </w:r>
      <w:r w:rsidRPr="00C07520">
        <w:rPr>
          <w:rStyle w:val="Char0"/>
          <w:rFonts w:hint="cs"/>
          <w:rtl/>
        </w:rPr>
        <w:t>ن حد</w:t>
      </w:r>
      <w:r w:rsidR="004A5527">
        <w:rPr>
          <w:rStyle w:val="Char0"/>
          <w:rFonts w:hint="cs"/>
          <w:rtl/>
        </w:rPr>
        <w:t>ی</w:t>
      </w:r>
      <w:r w:rsidRPr="00C07520">
        <w:rPr>
          <w:rStyle w:val="Char0"/>
          <w:rFonts w:hint="cs"/>
          <w:rtl/>
        </w:rPr>
        <w:t>ث دل</w:t>
      </w:r>
      <w:r w:rsidR="004A5527">
        <w:rPr>
          <w:rStyle w:val="Char0"/>
          <w:rFonts w:hint="cs"/>
          <w:rtl/>
        </w:rPr>
        <w:t>ی</w:t>
      </w:r>
      <w:r w:rsidRPr="00C07520">
        <w:rPr>
          <w:rStyle w:val="Char0"/>
          <w:rFonts w:hint="cs"/>
          <w:rtl/>
        </w:rPr>
        <w:t>ل گرفته شده بر لازم بودن موالات و پ</w:t>
      </w:r>
      <w:r w:rsidR="004A5527">
        <w:rPr>
          <w:rStyle w:val="Char0"/>
          <w:rFonts w:hint="cs"/>
          <w:rtl/>
        </w:rPr>
        <w:t>ی</w:t>
      </w:r>
      <w:r w:rsidRPr="00C07520">
        <w:rPr>
          <w:rStyle w:val="Char0"/>
          <w:rFonts w:hint="cs"/>
          <w:rtl/>
        </w:rPr>
        <w:t>اپ</w:t>
      </w:r>
      <w:r w:rsidR="004A5527">
        <w:rPr>
          <w:rStyle w:val="Char0"/>
          <w:rFonts w:hint="cs"/>
          <w:rtl/>
        </w:rPr>
        <w:t>ی</w:t>
      </w:r>
      <w:r w:rsidRPr="00C07520">
        <w:rPr>
          <w:rStyle w:val="Char0"/>
          <w:rFonts w:hint="cs"/>
          <w:rtl/>
        </w:rPr>
        <w:t xml:space="preserve"> گرفتن وضو طور</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م</w:t>
      </w:r>
      <w:r w:rsidR="004A5527">
        <w:rPr>
          <w:rStyle w:val="Char0"/>
          <w:rFonts w:hint="cs"/>
          <w:rtl/>
        </w:rPr>
        <w:t>ی</w:t>
      </w:r>
      <w:r w:rsidRPr="00C07520">
        <w:rPr>
          <w:rStyle w:val="Char0"/>
          <w:rFonts w:hint="cs"/>
          <w:rtl/>
        </w:rPr>
        <w:t>ان شستن اعضا</w:t>
      </w:r>
      <w:r w:rsidR="004A5527">
        <w:rPr>
          <w:rStyle w:val="Char0"/>
          <w:rFonts w:hint="cs"/>
          <w:rtl/>
        </w:rPr>
        <w:t>ی</w:t>
      </w:r>
      <w:r w:rsidRPr="00C07520">
        <w:rPr>
          <w:rStyle w:val="Char0"/>
          <w:rFonts w:hint="cs"/>
          <w:rtl/>
        </w:rPr>
        <w:t xml:space="preserve"> وضو فاصله ن</w:t>
      </w:r>
      <w:r w:rsidR="004A5527">
        <w:rPr>
          <w:rStyle w:val="Char0"/>
          <w:rFonts w:hint="cs"/>
          <w:rtl/>
        </w:rPr>
        <w:t>ی</w:t>
      </w:r>
      <w:r w:rsidRPr="00C07520">
        <w:rPr>
          <w:rStyle w:val="Char0"/>
          <w:rFonts w:hint="cs"/>
          <w:rtl/>
        </w:rPr>
        <w:t>فتد. و استدلال شده بر ا</w:t>
      </w:r>
      <w:r w:rsidR="004A5527">
        <w:rPr>
          <w:rStyle w:val="Char0"/>
          <w:rFonts w:hint="cs"/>
          <w:rtl/>
        </w:rPr>
        <w:t>ی</w:t>
      </w:r>
      <w:r w:rsidRPr="00C07520">
        <w:rPr>
          <w:rStyle w:val="Char0"/>
          <w:rFonts w:hint="cs"/>
          <w:rtl/>
        </w:rPr>
        <w:t>ن‌</w:t>
      </w:r>
      <w:r w:rsidR="004A5527">
        <w:rPr>
          <w:rStyle w:val="Char0"/>
          <w:rFonts w:hint="cs"/>
          <w:rtl/>
        </w:rPr>
        <w:t>ک</w:t>
      </w:r>
      <w:r w:rsidRPr="00C07520">
        <w:rPr>
          <w:rStyle w:val="Char0"/>
          <w:rFonts w:hint="cs"/>
          <w:rtl/>
        </w:rPr>
        <w:t xml:space="preserve">ه </w:t>
      </w:r>
      <w:r w:rsidR="004A5527">
        <w:rPr>
          <w:rStyle w:val="Char0"/>
          <w:rFonts w:hint="cs"/>
          <w:rtl/>
        </w:rPr>
        <w:t>ک</w:t>
      </w:r>
      <w:r w:rsidRPr="00C07520">
        <w:rPr>
          <w:rStyle w:val="Char0"/>
          <w:rFonts w:hint="cs"/>
          <w:rtl/>
        </w:rPr>
        <w:t>س</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وضو ناقص گرفت، با</w:t>
      </w:r>
      <w:r w:rsidR="004A5527">
        <w:rPr>
          <w:rStyle w:val="Char0"/>
          <w:rFonts w:hint="cs"/>
          <w:rtl/>
        </w:rPr>
        <w:t>ی</w:t>
      </w:r>
      <w:r w:rsidRPr="00C07520">
        <w:rPr>
          <w:rStyle w:val="Char0"/>
          <w:rFonts w:hint="cs"/>
          <w:rtl/>
        </w:rPr>
        <w:t>د وضو</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امل بگ</w:t>
      </w:r>
      <w:r w:rsidR="004A5527">
        <w:rPr>
          <w:rStyle w:val="Char0"/>
          <w:rFonts w:hint="cs"/>
          <w:rtl/>
        </w:rPr>
        <w:t>ی</w:t>
      </w:r>
      <w:r w:rsidRPr="00C07520">
        <w:rPr>
          <w:rStyle w:val="Char0"/>
          <w:rFonts w:hint="cs"/>
          <w:rtl/>
        </w:rPr>
        <w:t>رد، خواه از رو</w:t>
      </w:r>
      <w:r w:rsidR="004A5527">
        <w:rPr>
          <w:rStyle w:val="Char0"/>
          <w:rFonts w:hint="cs"/>
          <w:rtl/>
        </w:rPr>
        <w:t>ی</w:t>
      </w:r>
      <w:r w:rsidRPr="00C07520">
        <w:rPr>
          <w:rStyle w:val="Char0"/>
          <w:rFonts w:hint="cs"/>
          <w:rtl/>
        </w:rPr>
        <w:t xml:space="preserve"> نس</w:t>
      </w:r>
      <w:r w:rsidR="004A5527">
        <w:rPr>
          <w:rStyle w:val="Char0"/>
          <w:rFonts w:hint="cs"/>
          <w:rtl/>
        </w:rPr>
        <w:t>ی</w:t>
      </w:r>
      <w:r w:rsidRPr="00C07520">
        <w:rPr>
          <w:rStyle w:val="Char0"/>
          <w:rFonts w:hint="cs"/>
          <w:rtl/>
        </w:rPr>
        <w:t>ان و فراموش</w:t>
      </w:r>
      <w:r w:rsidR="004A5527">
        <w:rPr>
          <w:rStyle w:val="Char0"/>
          <w:rFonts w:hint="cs"/>
          <w:rtl/>
        </w:rPr>
        <w:t>ی</w:t>
      </w:r>
      <w:r w:rsidRPr="00C07520">
        <w:rPr>
          <w:rStyle w:val="Char0"/>
          <w:rFonts w:hint="cs"/>
          <w:rtl/>
        </w:rPr>
        <w:t xml:space="preserve"> وضو</w:t>
      </w:r>
      <w:r w:rsidR="004A5527">
        <w:rPr>
          <w:rStyle w:val="Char0"/>
          <w:rFonts w:hint="cs"/>
          <w:rtl/>
        </w:rPr>
        <w:t>ی</w:t>
      </w:r>
      <w:r w:rsidRPr="00C07520">
        <w:rPr>
          <w:rStyle w:val="Char0"/>
          <w:rFonts w:hint="cs"/>
          <w:rtl/>
        </w:rPr>
        <w:t>ش ناقص بوده و خواه از رو</w:t>
      </w:r>
      <w:r w:rsidR="004A5527">
        <w:rPr>
          <w:rStyle w:val="Char0"/>
          <w:rFonts w:hint="cs"/>
          <w:rtl/>
        </w:rPr>
        <w:t>ی</w:t>
      </w:r>
      <w:r w:rsidRPr="00C07520">
        <w:rPr>
          <w:rStyle w:val="Char0"/>
          <w:rFonts w:hint="cs"/>
          <w:rtl/>
        </w:rPr>
        <w:t xml:space="preserve"> جهل و نادان</w:t>
      </w:r>
      <w:r w:rsidR="004A5527">
        <w:rPr>
          <w:rStyle w:val="Char0"/>
          <w:rFonts w:hint="cs"/>
          <w:rtl/>
        </w:rPr>
        <w:t>ی</w:t>
      </w:r>
      <w:r w:rsidRPr="00C07520">
        <w:rPr>
          <w:rStyle w:val="Char0"/>
          <w:rFonts w:hint="cs"/>
          <w:rtl/>
        </w:rPr>
        <w:t xml:space="preserve"> و خواه از رو</w:t>
      </w:r>
      <w:r w:rsidR="004A5527">
        <w:rPr>
          <w:rStyle w:val="Char0"/>
          <w:rFonts w:hint="cs"/>
          <w:rtl/>
        </w:rPr>
        <w:t>ی</w:t>
      </w:r>
      <w:r w:rsidRPr="00C07520">
        <w:rPr>
          <w:rStyle w:val="Char0"/>
          <w:rFonts w:hint="cs"/>
          <w:rtl/>
        </w:rPr>
        <w:t xml:space="preserve"> عمد.</w:t>
      </w:r>
    </w:p>
    <w:p w:rsidR="00696676" w:rsidRPr="00DE38D5" w:rsidRDefault="00DE38D5" w:rsidP="006D640A">
      <w:pPr>
        <w:widowControl w:val="0"/>
        <w:tabs>
          <w:tab w:val="right" w:pos="7371"/>
        </w:tabs>
        <w:jc w:val="both"/>
        <w:rPr>
          <w:rStyle w:val="Char6"/>
          <w:rtl/>
        </w:rPr>
      </w:pPr>
      <w:r>
        <w:rPr>
          <w:rStyle w:val="Char6"/>
          <w:rFonts w:hint="cs"/>
          <w:rtl/>
        </w:rPr>
        <w:t xml:space="preserve">61- </w:t>
      </w:r>
      <w:r w:rsidR="00696676" w:rsidRPr="00DE38D5">
        <w:rPr>
          <w:rStyle w:val="Char6"/>
          <w:rtl/>
        </w:rPr>
        <w:t xml:space="preserve">وَعَنْهُ </w:t>
      </w:r>
      <w:r w:rsidR="00696676" w:rsidRPr="00DE38D5">
        <w:rPr>
          <w:rStyle w:val="Char6"/>
          <w:rFonts w:hint="cs"/>
          <w:rtl/>
        </w:rPr>
        <w:t>(أي</w:t>
      </w:r>
      <w:r w:rsidR="00696676" w:rsidRPr="00CD1CAD">
        <w:rPr>
          <w:rStyle w:val="Char6"/>
          <w:rFonts w:hint="cs"/>
          <w:rtl/>
        </w:rPr>
        <w:t xml:space="preserve"> عن أنس بن مالك</w:t>
      </w:r>
      <w:r w:rsidR="00FE14D3" w:rsidRPr="004A5527">
        <w:rPr>
          <w:rStyle w:val="Char6"/>
          <w:rFonts w:cs="CTraditional Arabic" w:hint="cs"/>
          <w:szCs w:val="28"/>
          <w:rtl/>
        </w:rPr>
        <w:t>س</w:t>
      </w:r>
      <w:r w:rsidR="00696676" w:rsidRPr="00CD1CAD">
        <w:rPr>
          <w:rStyle w:val="Char6"/>
          <w:rFonts w:hint="cs"/>
          <w:rtl/>
        </w:rPr>
        <w:t>)</w:t>
      </w:r>
      <w:r w:rsidR="00696676" w:rsidRPr="00E94B5C">
        <w:rPr>
          <w:rStyle w:val="Char6"/>
          <w:rFonts w:hint="cs"/>
          <w:rtl/>
        </w:rPr>
        <w:t xml:space="preserve"> </w:t>
      </w:r>
      <w:r w:rsidR="00696676" w:rsidRPr="00CD1CAD">
        <w:rPr>
          <w:rStyle w:val="Char6"/>
          <w:rtl/>
        </w:rPr>
        <w:t>قَالَ: كَانَ رَسُولُ اللَّهِ</w:t>
      </w:r>
      <w:r w:rsidR="00696676" w:rsidRPr="004A5527">
        <w:rPr>
          <w:rFonts w:cs="CTraditional Arabic" w:hint="cs"/>
          <w:b/>
          <w:rtl/>
          <w:lang w:bidi="fa-IR"/>
        </w:rPr>
        <w:t>ص</w:t>
      </w:r>
      <w:r w:rsidRPr="00DE38D5">
        <w:rPr>
          <w:rStyle w:val="Char6"/>
          <w:rFonts w:hint="cs"/>
          <w:rtl/>
        </w:rPr>
        <w:t xml:space="preserve"> </w:t>
      </w:r>
      <w:r w:rsidR="00696676" w:rsidRPr="00DE38D5">
        <w:rPr>
          <w:rStyle w:val="Char6"/>
          <w:rtl/>
        </w:rPr>
        <w:t>يَتَوَضَّأُ بِالْمُدِّ</w:t>
      </w:r>
      <w:r w:rsidR="005F4A51">
        <w:rPr>
          <w:rStyle w:val="Char6"/>
          <w:rtl/>
        </w:rPr>
        <w:t>،</w:t>
      </w:r>
      <w:r w:rsidR="00696676" w:rsidRPr="00DE38D5">
        <w:rPr>
          <w:rStyle w:val="Char6"/>
          <w:rtl/>
        </w:rPr>
        <w:t xml:space="preserve"> وَيَغْتَسِلُ بِالصَّاعِ إِلَى خَمْسَةِ أَمْدَادٍ</w:t>
      </w:r>
      <w:r w:rsidR="00696676" w:rsidRPr="00DE38D5">
        <w:rPr>
          <w:rStyle w:val="Char6"/>
          <w:rFonts w:hint="cs"/>
          <w:rtl/>
        </w:rPr>
        <w:t>.</w:t>
      </w:r>
      <w:r w:rsidR="00696676" w:rsidRPr="00DE38D5">
        <w:rPr>
          <w:rStyle w:val="Char6"/>
          <w:rtl/>
        </w:rPr>
        <w:t xml:space="preserve"> مُتَّفَقٌ عَلَيْه</w:t>
      </w:r>
      <w:r w:rsidR="00696676" w:rsidRPr="00DE38D5">
        <w:rPr>
          <w:rStyle w:val="Char6"/>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«رسول الله</w:t>
      </w:r>
      <w:r w:rsidRPr="004A5527">
        <w:rPr>
          <w:rFonts w:cs="CTraditional Arabic" w:hint="cs"/>
          <w:sz w:val="24"/>
          <w:rtl/>
          <w:lang w:bidi="fa-IR"/>
        </w:rPr>
        <w:t>ص</w:t>
      </w:r>
      <w:r w:rsidRPr="00C07520">
        <w:rPr>
          <w:rStyle w:val="Char0"/>
          <w:rFonts w:hint="cs"/>
          <w:rtl/>
        </w:rPr>
        <w:t xml:space="preserve"> وضو م</w:t>
      </w:r>
      <w:r w:rsidR="004A5527">
        <w:rPr>
          <w:rStyle w:val="Char0"/>
          <w:rFonts w:hint="cs"/>
          <w:rtl/>
        </w:rPr>
        <w:t>ی</w:t>
      </w:r>
      <w:r w:rsidRPr="00C07520">
        <w:rPr>
          <w:rStyle w:val="Char0"/>
          <w:rFonts w:hint="cs"/>
          <w:rtl/>
        </w:rPr>
        <w:t xml:space="preserve">‌گرفت به </w:t>
      </w:r>
      <w:r w:rsidR="004A5527">
        <w:rPr>
          <w:rStyle w:val="Char0"/>
          <w:rFonts w:hint="cs"/>
          <w:rtl/>
        </w:rPr>
        <w:t>یک</w:t>
      </w:r>
      <w:r w:rsidRPr="00C07520">
        <w:rPr>
          <w:rStyle w:val="Char0"/>
          <w:rFonts w:hint="cs"/>
          <w:rtl/>
        </w:rPr>
        <w:t xml:space="preserve"> مد و بدن م</w:t>
      </w:r>
      <w:r w:rsidR="004A5527">
        <w:rPr>
          <w:rStyle w:val="Char0"/>
          <w:rFonts w:hint="cs"/>
          <w:rtl/>
        </w:rPr>
        <w:t>ی</w:t>
      </w:r>
      <w:r w:rsidRPr="00C07520">
        <w:rPr>
          <w:rStyle w:val="Char0"/>
          <w:rFonts w:hint="cs"/>
          <w:rtl/>
        </w:rPr>
        <w:t xml:space="preserve">‌شست به </w:t>
      </w:r>
      <w:r w:rsidR="004A5527">
        <w:rPr>
          <w:rStyle w:val="Char0"/>
          <w:rFonts w:hint="cs"/>
          <w:rtl/>
        </w:rPr>
        <w:t>یک</w:t>
      </w:r>
      <w:r w:rsidRPr="00C07520">
        <w:rPr>
          <w:rStyle w:val="Char0"/>
          <w:rFonts w:hint="cs"/>
          <w:rtl/>
        </w:rPr>
        <w:t xml:space="preserve"> صاع تا پنج مد».</w:t>
      </w:r>
    </w:p>
    <w:p w:rsidR="00696676" w:rsidRPr="00C07520" w:rsidRDefault="004A5527" w:rsidP="006D640A">
      <w:pPr>
        <w:widowControl w:val="0"/>
        <w:tabs>
          <w:tab w:val="right" w:pos="7371"/>
        </w:tabs>
        <w:jc w:val="both"/>
        <w:rPr>
          <w:rStyle w:val="Char0"/>
          <w:rtl/>
        </w:rPr>
      </w:pPr>
      <w:r>
        <w:rPr>
          <w:rStyle w:val="Char0"/>
          <w:rFonts w:hint="cs"/>
          <w:rtl/>
        </w:rPr>
        <w:t>یک</w:t>
      </w:r>
      <w:r w:rsidR="00696676" w:rsidRPr="00C07520">
        <w:rPr>
          <w:rStyle w:val="Char0"/>
          <w:rFonts w:hint="cs"/>
          <w:rtl/>
        </w:rPr>
        <w:t xml:space="preserve"> مد </w:t>
      </w:r>
      <w:r w:rsidR="00DE38D5" w:rsidRPr="00DE38D5">
        <w:rPr>
          <w:rStyle w:val="Char0"/>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pt;height:30.55pt" o:ole="">
            <v:imagedata r:id="rId20" o:title=""/>
          </v:shape>
          <o:OLEObject Type="Embed" ProgID="Equation.3" ShapeID="_x0000_i1025" DrawAspect="Content" ObjectID="_1531140092" r:id="rId21"/>
        </w:object>
      </w:r>
      <w:r w:rsidR="00696676" w:rsidRPr="00C07520">
        <w:rPr>
          <w:rStyle w:val="Char0"/>
          <w:rFonts w:hint="cs"/>
          <w:rtl/>
        </w:rPr>
        <w:t xml:space="preserve"> ل</w:t>
      </w:r>
      <w:r>
        <w:rPr>
          <w:rStyle w:val="Char0"/>
          <w:rFonts w:hint="cs"/>
          <w:rtl/>
        </w:rPr>
        <w:t>ی</w:t>
      </w:r>
      <w:r w:rsidR="00696676" w:rsidRPr="00C07520">
        <w:rPr>
          <w:rStyle w:val="Char0"/>
          <w:rFonts w:hint="cs"/>
          <w:rtl/>
        </w:rPr>
        <w:t xml:space="preserve">تر است و </w:t>
      </w:r>
      <w:r>
        <w:rPr>
          <w:rStyle w:val="Char0"/>
          <w:rFonts w:hint="cs"/>
          <w:rtl/>
        </w:rPr>
        <w:t>یک</w:t>
      </w:r>
      <w:r w:rsidR="00696676" w:rsidRPr="00C07520">
        <w:rPr>
          <w:rStyle w:val="Char0"/>
          <w:rFonts w:hint="cs"/>
          <w:rtl/>
        </w:rPr>
        <w:t xml:space="preserve"> صاع چهار مد است </w:t>
      </w:r>
      <w:r>
        <w:rPr>
          <w:rStyle w:val="Char0"/>
          <w:rFonts w:hint="cs"/>
          <w:rtl/>
        </w:rPr>
        <w:t>ک</w:t>
      </w:r>
      <w:r w:rsidR="00696676" w:rsidRPr="00C07520">
        <w:rPr>
          <w:rStyle w:val="Char0"/>
          <w:rFonts w:hint="cs"/>
          <w:rtl/>
        </w:rPr>
        <w:t>ه 3 ل</w:t>
      </w:r>
      <w:r>
        <w:rPr>
          <w:rStyle w:val="Char0"/>
          <w:rFonts w:hint="cs"/>
          <w:rtl/>
        </w:rPr>
        <w:t>ی</w:t>
      </w:r>
      <w:r w:rsidR="00696676" w:rsidRPr="00C07520">
        <w:rPr>
          <w:rStyle w:val="Char0"/>
          <w:rFonts w:hint="cs"/>
          <w:rtl/>
        </w:rPr>
        <w:t xml:space="preserve">تر باشد و پنج مد </w:t>
      </w:r>
      <w:r>
        <w:rPr>
          <w:rStyle w:val="Char0"/>
          <w:rFonts w:hint="cs"/>
          <w:rtl/>
        </w:rPr>
        <w:t>یک</w:t>
      </w:r>
      <w:r w:rsidR="00696676" w:rsidRPr="00C07520">
        <w:rPr>
          <w:rStyle w:val="Char0"/>
          <w:rFonts w:hint="cs"/>
          <w:rtl/>
        </w:rPr>
        <w:t xml:space="preserve"> صاع و ربع است </w:t>
      </w:r>
      <w:r>
        <w:rPr>
          <w:rStyle w:val="Char0"/>
          <w:rFonts w:hint="cs"/>
          <w:rtl/>
        </w:rPr>
        <w:t>ک</w:t>
      </w:r>
      <w:r w:rsidR="00696676" w:rsidRPr="00C07520">
        <w:rPr>
          <w:rStyle w:val="Char0"/>
          <w:rFonts w:hint="cs"/>
          <w:rtl/>
        </w:rPr>
        <w:t xml:space="preserve">ه </w:t>
      </w:r>
      <w:r w:rsidR="00DE38D5" w:rsidRPr="00DE38D5">
        <w:rPr>
          <w:rStyle w:val="Char0"/>
        </w:rPr>
        <w:object w:dxaOrig="240" w:dyaOrig="620">
          <v:shape id="_x0000_i1026" type="#_x0000_t75" style="width:12.1pt;height:30.55pt" o:ole="">
            <v:imagedata r:id="rId22" o:title=""/>
          </v:shape>
          <o:OLEObject Type="Embed" ProgID="Equation.3" ShapeID="_x0000_i1026" DrawAspect="Content" ObjectID="_1531140093" r:id="rId23"/>
        </w:object>
      </w:r>
      <w:r w:rsidR="00696676" w:rsidRPr="00C07520">
        <w:rPr>
          <w:rStyle w:val="Char0"/>
          <w:rFonts w:hint="cs"/>
        </w:rPr>
        <w:t xml:space="preserve"> </w:t>
      </w:r>
      <w:r w:rsidR="00696676" w:rsidRPr="00C07520">
        <w:rPr>
          <w:rStyle w:val="Char0"/>
          <w:rFonts w:hint="cs"/>
          <w:rtl/>
        </w:rPr>
        <w:t>3 ل</w:t>
      </w:r>
      <w:r>
        <w:rPr>
          <w:rStyle w:val="Char0"/>
          <w:rFonts w:hint="cs"/>
          <w:rtl/>
        </w:rPr>
        <w:t>ی</w:t>
      </w:r>
      <w:r w:rsidR="00696676" w:rsidRPr="00C07520">
        <w:rPr>
          <w:rStyle w:val="Char0"/>
          <w:rFonts w:hint="cs"/>
          <w:rtl/>
        </w:rPr>
        <w:t>تر باشد.</w:t>
      </w:r>
    </w:p>
    <w:p w:rsidR="00696676" w:rsidRPr="00C07520" w:rsidRDefault="00696676" w:rsidP="006D640A">
      <w:pPr>
        <w:widowControl w:val="0"/>
        <w:tabs>
          <w:tab w:val="right" w:pos="7371"/>
        </w:tabs>
        <w:jc w:val="both"/>
        <w:rPr>
          <w:rStyle w:val="Char0"/>
          <w:rtl/>
        </w:rPr>
      </w:pPr>
      <w:r w:rsidRPr="00C07520">
        <w:rPr>
          <w:rStyle w:val="Char0"/>
          <w:rFonts w:hint="cs"/>
          <w:rtl/>
        </w:rPr>
        <w:t>و در حد</w:t>
      </w:r>
      <w:r w:rsidR="004A5527">
        <w:rPr>
          <w:rStyle w:val="Char0"/>
          <w:rFonts w:hint="cs"/>
          <w:rtl/>
        </w:rPr>
        <w:t>ی</w:t>
      </w:r>
      <w:r w:rsidRPr="00C07520">
        <w:rPr>
          <w:rStyle w:val="Char0"/>
          <w:rFonts w:hint="cs"/>
          <w:rtl/>
        </w:rPr>
        <w:t>ث شماره‌</w:t>
      </w:r>
      <w:r w:rsidR="004A5527">
        <w:rPr>
          <w:rStyle w:val="Char0"/>
          <w:rFonts w:hint="cs"/>
          <w:rtl/>
        </w:rPr>
        <w:t>ی</w:t>
      </w:r>
      <w:r w:rsidRPr="00C07520">
        <w:rPr>
          <w:rStyle w:val="Char0"/>
          <w:rFonts w:hint="cs"/>
          <w:rtl/>
        </w:rPr>
        <w:t xml:space="preserve"> 10 باب وضو از عبدالله بن ز</w:t>
      </w:r>
      <w:r w:rsidR="004A5527">
        <w:rPr>
          <w:rStyle w:val="Char0"/>
          <w:rFonts w:hint="cs"/>
          <w:rtl/>
        </w:rPr>
        <w:t>ی</w:t>
      </w:r>
      <w:r w:rsidRPr="00C07520">
        <w:rPr>
          <w:rStyle w:val="Char0"/>
          <w:rFonts w:hint="cs"/>
          <w:rtl/>
        </w:rPr>
        <w:t>د</w:t>
      </w:r>
      <w:r w:rsidR="00FE14D3" w:rsidRPr="004A5527">
        <w:rPr>
          <w:rStyle w:val="Char0"/>
          <w:rFonts w:cs="CTraditional Arabic" w:hint="cs"/>
          <w:rtl/>
        </w:rPr>
        <w:t>س</w:t>
      </w:r>
      <w:r w:rsidRPr="00C07520">
        <w:rPr>
          <w:rStyle w:val="Char0"/>
          <w:rFonts w:hint="cs"/>
          <w:rtl/>
        </w:rPr>
        <w:t xml:space="preserve"> روا</w:t>
      </w:r>
      <w:r w:rsidR="004A5527">
        <w:rPr>
          <w:rStyle w:val="Char0"/>
          <w:rFonts w:hint="cs"/>
          <w:rtl/>
        </w:rPr>
        <w:t>ی</w:t>
      </w:r>
      <w:r w:rsidRPr="00C07520">
        <w:rPr>
          <w:rStyle w:val="Char0"/>
          <w:rFonts w:hint="cs"/>
          <w:rtl/>
        </w:rPr>
        <w:t xml:space="preserve">ت بود </w:t>
      </w:r>
      <w:r w:rsidR="004A5527">
        <w:rPr>
          <w:rStyle w:val="Char0"/>
          <w:rFonts w:hint="cs"/>
          <w:rtl/>
        </w:rPr>
        <w:t>ک</w:t>
      </w:r>
      <w:r w:rsidRPr="00C07520">
        <w:rPr>
          <w:rStyle w:val="Char0"/>
          <w:rFonts w:hint="cs"/>
          <w:rtl/>
        </w:rPr>
        <w:t>ه رسول الله</w:t>
      </w:r>
      <w:r w:rsidRPr="004A5527">
        <w:rPr>
          <w:rFonts w:cs="CTraditional Arabic" w:hint="cs"/>
          <w:sz w:val="24"/>
          <w:rtl/>
          <w:lang w:bidi="fa-IR"/>
        </w:rPr>
        <w:t>ص</w:t>
      </w:r>
      <w:r w:rsidRPr="00C07520">
        <w:rPr>
          <w:rStyle w:val="Char0"/>
          <w:rFonts w:hint="cs"/>
          <w:rtl/>
        </w:rPr>
        <w:t xml:space="preserve"> از دو ثلث مد وضو م</w:t>
      </w:r>
      <w:r w:rsidR="004A5527">
        <w:rPr>
          <w:rStyle w:val="Char0"/>
          <w:rFonts w:hint="cs"/>
          <w:rtl/>
        </w:rPr>
        <w:t>ی</w:t>
      </w:r>
      <w:r w:rsidRPr="00C07520">
        <w:rPr>
          <w:rStyle w:val="Char0"/>
          <w:rFonts w:hint="cs"/>
          <w:rtl/>
        </w:rPr>
        <w:t>‌گرفت. به هر حال ا</w:t>
      </w:r>
      <w:r w:rsidR="004A5527">
        <w:rPr>
          <w:rStyle w:val="Char0"/>
          <w:rFonts w:hint="cs"/>
          <w:rtl/>
        </w:rPr>
        <w:t>ی</w:t>
      </w:r>
      <w:r w:rsidRPr="00C07520">
        <w:rPr>
          <w:rStyle w:val="Char0"/>
          <w:rFonts w:hint="cs"/>
          <w:rtl/>
        </w:rPr>
        <w:t>ن دو حد</w:t>
      </w:r>
      <w:r w:rsidR="004A5527">
        <w:rPr>
          <w:rStyle w:val="Char0"/>
          <w:rFonts w:hint="cs"/>
          <w:rtl/>
        </w:rPr>
        <w:t>ی</w:t>
      </w:r>
      <w:r w:rsidRPr="00C07520">
        <w:rPr>
          <w:rStyle w:val="Char0"/>
          <w:rFonts w:hint="cs"/>
          <w:rtl/>
        </w:rPr>
        <w:t>ث م</w:t>
      </w:r>
      <w:r w:rsidR="004A5527">
        <w:rPr>
          <w:rStyle w:val="Char0"/>
          <w:rFonts w:hint="cs"/>
          <w:rtl/>
        </w:rPr>
        <w:t>ی</w:t>
      </w:r>
      <w:r w:rsidRPr="00C07520">
        <w:rPr>
          <w:rStyle w:val="Char0"/>
          <w:rFonts w:hint="cs"/>
          <w:rtl/>
        </w:rPr>
        <w:t xml:space="preserve">‌رساند </w:t>
      </w:r>
      <w:r w:rsidR="004A5527">
        <w:rPr>
          <w:rStyle w:val="Char0"/>
          <w:rFonts w:hint="cs"/>
          <w:rtl/>
        </w:rPr>
        <w:t>ک</w:t>
      </w:r>
      <w:r w:rsidRPr="00C07520">
        <w:rPr>
          <w:rStyle w:val="Char0"/>
          <w:rFonts w:hint="cs"/>
          <w:rtl/>
        </w:rPr>
        <w:t>ه رسول الله</w:t>
      </w:r>
      <w:r w:rsidRPr="004A5527">
        <w:rPr>
          <w:rFonts w:cs="CTraditional Arabic" w:hint="cs"/>
          <w:sz w:val="24"/>
          <w:rtl/>
          <w:lang w:bidi="fa-IR"/>
        </w:rPr>
        <w:t>ص</w:t>
      </w:r>
      <w:r w:rsidRPr="00C07520">
        <w:rPr>
          <w:rStyle w:val="Char0"/>
          <w:rFonts w:hint="cs"/>
          <w:rtl/>
        </w:rPr>
        <w:t xml:space="preserve"> در مصرف آب وضو و غسل صرفه‌جو</w:t>
      </w:r>
      <w:r w:rsidR="004A5527">
        <w:rPr>
          <w:rStyle w:val="Char0"/>
          <w:rFonts w:hint="cs"/>
          <w:rtl/>
        </w:rPr>
        <w:t>یی</w:t>
      </w:r>
      <w:r w:rsidRPr="00C07520">
        <w:rPr>
          <w:rStyle w:val="Char0"/>
          <w:rFonts w:hint="cs"/>
          <w:rtl/>
        </w:rPr>
        <w:t xml:space="preserve"> م</w:t>
      </w:r>
      <w:r w:rsidR="004A5527">
        <w:rPr>
          <w:rStyle w:val="Char0"/>
          <w:rFonts w:hint="cs"/>
          <w:rtl/>
        </w:rPr>
        <w:t>ی</w:t>
      </w:r>
      <w:r w:rsidRPr="00C07520">
        <w:rPr>
          <w:rStyle w:val="Char0"/>
          <w:rFonts w:hint="cs"/>
          <w:rtl/>
        </w:rPr>
        <w:t>‌</w:t>
      </w:r>
      <w:r w:rsidR="004A5527">
        <w:rPr>
          <w:rStyle w:val="Char0"/>
          <w:rFonts w:hint="cs"/>
          <w:rtl/>
        </w:rPr>
        <w:t>ک</w:t>
      </w:r>
      <w:r w:rsidRPr="00C07520">
        <w:rPr>
          <w:rStyle w:val="Char0"/>
          <w:rFonts w:hint="cs"/>
          <w:rtl/>
        </w:rPr>
        <w:t xml:space="preserve">رد. </w:t>
      </w:r>
    </w:p>
    <w:p w:rsidR="00696676" w:rsidRPr="00C07520" w:rsidRDefault="00696676" w:rsidP="006D640A">
      <w:pPr>
        <w:widowControl w:val="0"/>
        <w:tabs>
          <w:tab w:val="right" w:pos="7371"/>
        </w:tabs>
        <w:jc w:val="both"/>
        <w:rPr>
          <w:rStyle w:val="Char0"/>
          <w:rtl/>
        </w:rPr>
      </w:pPr>
      <w:r w:rsidRPr="00C07520">
        <w:rPr>
          <w:rStyle w:val="Char0"/>
          <w:rFonts w:hint="cs"/>
          <w:rtl/>
        </w:rPr>
        <w:t>علما م</w:t>
      </w:r>
      <w:r w:rsidR="004A5527">
        <w:rPr>
          <w:rStyle w:val="Char0"/>
          <w:rFonts w:hint="cs"/>
          <w:rtl/>
        </w:rPr>
        <w:t>ک</w:t>
      </w:r>
      <w:r w:rsidRPr="00C07520">
        <w:rPr>
          <w:rStyle w:val="Char0"/>
          <w:rFonts w:hint="cs"/>
          <w:rtl/>
        </w:rPr>
        <w:t xml:space="preserve">روه دانسته‌اند </w:t>
      </w:r>
      <w:r w:rsidR="004A5527">
        <w:rPr>
          <w:rStyle w:val="Char0"/>
          <w:rFonts w:hint="cs"/>
          <w:rtl/>
        </w:rPr>
        <w:t>ک</w:t>
      </w:r>
      <w:r w:rsidRPr="00C07520">
        <w:rPr>
          <w:rStyle w:val="Char0"/>
          <w:rFonts w:hint="cs"/>
          <w:rtl/>
        </w:rPr>
        <w:t>ه مسلمان در وضو و غسل ب</w:t>
      </w:r>
      <w:r w:rsidR="004A5527">
        <w:rPr>
          <w:rStyle w:val="Char0"/>
          <w:rFonts w:hint="cs"/>
          <w:rtl/>
        </w:rPr>
        <w:t>ی</w:t>
      </w:r>
      <w:r w:rsidRPr="00C07520">
        <w:rPr>
          <w:rStyle w:val="Char0"/>
          <w:rFonts w:hint="cs"/>
          <w:rtl/>
        </w:rPr>
        <w:t>شتر از مقدار آب</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رسول الله</w:t>
      </w:r>
      <w:r w:rsidRPr="004A5527">
        <w:rPr>
          <w:rFonts w:cs="CTraditional Arabic" w:hint="cs"/>
          <w:sz w:val="24"/>
          <w:rtl/>
          <w:lang w:bidi="fa-IR"/>
        </w:rPr>
        <w:t>ص</w:t>
      </w:r>
      <w:r w:rsidRPr="00C07520">
        <w:rPr>
          <w:rStyle w:val="Char0"/>
          <w:rFonts w:hint="cs"/>
          <w:rtl/>
        </w:rPr>
        <w:t xml:space="preserve"> به </w:t>
      </w:r>
      <w:r w:rsidR="004A5527">
        <w:rPr>
          <w:rStyle w:val="Char0"/>
          <w:rFonts w:hint="cs"/>
          <w:rtl/>
        </w:rPr>
        <w:t>ک</w:t>
      </w:r>
      <w:r w:rsidRPr="00C07520">
        <w:rPr>
          <w:rStyle w:val="Char0"/>
          <w:rFonts w:hint="cs"/>
          <w:rtl/>
        </w:rPr>
        <w:t>ار م</w:t>
      </w:r>
      <w:r w:rsidR="004A5527">
        <w:rPr>
          <w:rStyle w:val="Char0"/>
          <w:rFonts w:hint="cs"/>
          <w:rtl/>
        </w:rPr>
        <w:t>ی</w:t>
      </w:r>
      <w:r w:rsidRPr="00C07520">
        <w:rPr>
          <w:rStyle w:val="Char0"/>
          <w:rFonts w:hint="cs"/>
          <w:rtl/>
        </w:rPr>
        <w:t xml:space="preserve">‌برده‌اند، به </w:t>
      </w:r>
      <w:r w:rsidR="004A5527">
        <w:rPr>
          <w:rStyle w:val="Char0"/>
          <w:rFonts w:hint="cs"/>
          <w:rtl/>
        </w:rPr>
        <w:t>ک</w:t>
      </w:r>
      <w:r w:rsidRPr="00C07520">
        <w:rPr>
          <w:rStyle w:val="Char0"/>
          <w:rFonts w:hint="cs"/>
          <w:rtl/>
        </w:rPr>
        <w:t>ار برد.</w:t>
      </w:r>
    </w:p>
    <w:p w:rsidR="00696676" w:rsidRPr="00FA7640" w:rsidRDefault="00FA7640" w:rsidP="006D640A">
      <w:pPr>
        <w:widowControl w:val="0"/>
        <w:tabs>
          <w:tab w:val="right" w:pos="7371"/>
        </w:tabs>
        <w:jc w:val="both"/>
        <w:rPr>
          <w:rStyle w:val="Char6"/>
          <w:rtl/>
        </w:rPr>
      </w:pPr>
      <w:r>
        <w:rPr>
          <w:rStyle w:val="Char6"/>
          <w:rFonts w:hint="cs"/>
          <w:rtl/>
        </w:rPr>
        <w:t xml:space="preserve">62- </w:t>
      </w:r>
      <w:r w:rsidR="00696676" w:rsidRPr="00FA7640">
        <w:rPr>
          <w:rStyle w:val="Char6"/>
          <w:rtl/>
        </w:rPr>
        <w:t>وَعَنْ</w:t>
      </w:r>
      <w:r w:rsidR="00696676" w:rsidRPr="00CD1CAD">
        <w:rPr>
          <w:rStyle w:val="Char6"/>
          <w:rtl/>
        </w:rPr>
        <w:t xml:space="preserve"> عُمَرَ</w:t>
      </w:r>
      <w:r w:rsidR="00FE14D3" w:rsidRPr="004A5527">
        <w:rPr>
          <w:rFonts w:cs="CTraditional Arabic" w:hint="cs"/>
          <w:b/>
          <w:rtl/>
          <w:lang w:bidi="fa-IR"/>
        </w:rPr>
        <w:t>س</w:t>
      </w:r>
      <w:r w:rsidR="00696676" w:rsidRPr="00CD1CAD">
        <w:rPr>
          <w:rStyle w:val="Char6"/>
          <w:rtl/>
        </w:rPr>
        <w:t xml:space="preserve"> قَالَ: قَالَ رَسُولُ اللَّهِ</w:t>
      </w:r>
      <w:r w:rsidR="00696676" w:rsidRPr="004A5527">
        <w:rPr>
          <w:rFonts w:cs="CTraditional Arabic" w:hint="cs"/>
          <w:b/>
          <w:rtl/>
          <w:lang w:bidi="fa-IR"/>
        </w:rPr>
        <w:t>ص</w:t>
      </w:r>
      <w:r w:rsidR="00696676" w:rsidRPr="00CD1CAD">
        <w:rPr>
          <w:rStyle w:val="Char6"/>
          <w:rFonts w:hint="cs"/>
          <w:rtl/>
        </w:rPr>
        <w:t>:</w:t>
      </w:r>
      <w:r w:rsidR="00696676" w:rsidRPr="00CD1CAD">
        <w:rPr>
          <w:rStyle w:val="Char6"/>
          <w:rtl/>
        </w:rPr>
        <w:t xml:space="preserve"> </w:t>
      </w:r>
      <w:r w:rsidR="00696676" w:rsidRPr="00CD1CAD">
        <w:rPr>
          <w:rStyle w:val="Char6"/>
          <w:rFonts w:hint="cs"/>
          <w:rtl/>
        </w:rPr>
        <w:t>«</w:t>
      </w:r>
      <w:r w:rsidR="00696676" w:rsidRPr="00CD1CAD">
        <w:rPr>
          <w:rStyle w:val="Char6"/>
          <w:rtl/>
        </w:rPr>
        <w:t>مَا مِنْكُمْ مِنْ أَحَدٍ يَتَوَضَّأُ</w:t>
      </w:r>
      <w:r w:rsidR="005F4A51">
        <w:rPr>
          <w:rStyle w:val="Char6"/>
          <w:rtl/>
        </w:rPr>
        <w:t>،</w:t>
      </w:r>
      <w:r w:rsidR="00696676" w:rsidRPr="00CD1CAD">
        <w:rPr>
          <w:rStyle w:val="Char6"/>
          <w:rtl/>
        </w:rPr>
        <w:t xml:space="preserve"> فَيُسْبِغُ الوُضُوءَ</w:t>
      </w:r>
      <w:r w:rsidR="005F4A51">
        <w:rPr>
          <w:rStyle w:val="Char6"/>
          <w:rtl/>
        </w:rPr>
        <w:t>،</w:t>
      </w:r>
      <w:r w:rsidR="00696676" w:rsidRPr="00FA7640">
        <w:rPr>
          <w:rStyle w:val="Char6"/>
          <w:rtl/>
        </w:rPr>
        <w:t xml:space="preserve"> ثُمَّ يَقُولُ: أَشْهَدُ أَنْ لَا إِلَهَ إِلَّا اللَّهُ وَحْدَهُ لَا شَرِيكَ لَهُ</w:t>
      </w:r>
      <w:r w:rsidR="005F4A51">
        <w:rPr>
          <w:rStyle w:val="Char6"/>
          <w:rtl/>
        </w:rPr>
        <w:t>،</w:t>
      </w:r>
      <w:r w:rsidR="00696676" w:rsidRPr="00FA7640">
        <w:rPr>
          <w:rStyle w:val="Char6"/>
          <w:rtl/>
        </w:rPr>
        <w:t xml:space="preserve"> وَأَشْهَدُ أَنَّ مُحَمَّدًا عَبْدُهُ وَرَسُولُهُ</w:t>
      </w:r>
      <w:r w:rsidR="005F4A51">
        <w:rPr>
          <w:rStyle w:val="Char6"/>
          <w:rtl/>
        </w:rPr>
        <w:t>،</w:t>
      </w:r>
      <w:r w:rsidR="00696676" w:rsidRPr="00FA7640">
        <w:rPr>
          <w:rStyle w:val="Char6"/>
          <w:rtl/>
        </w:rPr>
        <w:t xml:space="preserve"> إِلَّا فُتِحَتْ لَهُ أَبْوَابُ الجَنَّةِ الث</w:t>
      </w:r>
      <w:r w:rsidR="00696676" w:rsidRPr="00FA7640">
        <w:rPr>
          <w:rStyle w:val="Char6"/>
          <w:rFonts w:hint="cs"/>
          <w:rtl/>
        </w:rPr>
        <w:t>َ</w:t>
      </w:r>
      <w:r w:rsidR="00696676" w:rsidRPr="00FA7640">
        <w:rPr>
          <w:rStyle w:val="Char6"/>
          <w:rtl/>
        </w:rPr>
        <w:t>م</w:t>
      </w:r>
      <w:r w:rsidR="00696676" w:rsidRPr="00FA7640">
        <w:rPr>
          <w:rStyle w:val="Char6"/>
          <w:rFonts w:hint="cs"/>
          <w:rtl/>
        </w:rPr>
        <w:t>َ</w:t>
      </w:r>
      <w:r w:rsidR="00696676" w:rsidRPr="00FA7640">
        <w:rPr>
          <w:rStyle w:val="Char6"/>
          <w:rtl/>
        </w:rPr>
        <w:t>ان</w:t>
      </w:r>
      <w:r w:rsidR="00696676" w:rsidRPr="00FA7640">
        <w:rPr>
          <w:rStyle w:val="Char6"/>
          <w:rFonts w:hint="cs"/>
          <w:rtl/>
        </w:rPr>
        <w:t>ِ</w:t>
      </w:r>
      <w:r w:rsidR="00696676" w:rsidRPr="00FA7640">
        <w:rPr>
          <w:rStyle w:val="Char6"/>
          <w:rtl/>
        </w:rPr>
        <w:t>ي</w:t>
      </w:r>
      <w:r w:rsidR="00696676" w:rsidRPr="00FA7640">
        <w:rPr>
          <w:rStyle w:val="Char6"/>
          <w:rFonts w:hint="cs"/>
          <w:rtl/>
        </w:rPr>
        <w:t>َة».</w:t>
      </w:r>
      <w:r w:rsidR="00696676" w:rsidRPr="00FA7640">
        <w:rPr>
          <w:rStyle w:val="Char6"/>
          <w:rtl/>
        </w:rPr>
        <w:t xml:space="preserve"> أَخْرَجَهُ مُسْلِم</w:t>
      </w:r>
      <w:r w:rsidR="00696676" w:rsidRPr="00FA7640">
        <w:rPr>
          <w:rStyle w:val="Char6"/>
          <w:rFonts w:hint="cs"/>
          <w:rtl/>
        </w:rPr>
        <w:t>.</w:t>
      </w:r>
    </w:p>
    <w:p w:rsidR="00696676" w:rsidRPr="00FA7640" w:rsidRDefault="00696676" w:rsidP="006D640A">
      <w:pPr>
        <w:widowControl w:val="0"/>
        <w:tabs>
          <w:tab w:val="right" w:pos="7371"/>
        </w:tabs>
        <w:jc w:val="both"/>
        <w:rPr>
          <w:rStyle w:val="Char6"/>
          <w:rtl/>
        </w:rPr>
      </w:pPr>
      <w:r w:rsidRPr="00CD1CAD">
        <w:rPr>
          <w:rStyle w:val="Char6"/>
          <w:rFonts w:hint="cs"/>
          <w:rtl/>
        </w:rPr>
        <w:t>وَأَخرَجَهُ أبُودَاود</w:t>
      </w:r>
      <w:r w:rsidRPr="00CD1CAD">
        <w:rPr>
          <w:rStyle w:val="Char6"/>
          <w:rtl/>
        </w:rPr>
        <w:t xml:space="preserve"> </w:t>
      </w:r>
      <w:r w:rsidRPr="00FA7640">
        <w:rPr>
          <w:rStyle w:val="Char6"/>
          <w:rFonts w:hint="cs"/>
          <w:rtl/>
        </w:rPr>
        <w:t xml:space="preserve">وَابنُ مَاجَة </w:t>
      </w:r>
      <w:r w:rsidRPr="00FA7640">
        <w:rPr>
          <w:rStyle w:val="Char6"/>
          <w:rtl/>
        </w:rPr>
        <w:t>وََلتِّرْمِذِيُّ</w:t>
      </w:r>
      <w:r w:rsidR="005F4A51">
        <w:rPr>
          <w:rStyle w:val="Char6"/>
          <w:rtl/>
        </w:rPr>
        <w:t>،</w:t>
      </w:r>
      <w:r w:rsidRPr="00FA7640">
        <w:rPr>
          <w:rStyle w:val="Char6"/>
          <w:rtl/>
        </w:rPr>
        <w:t xml:space="preserve"> وَزَادَ: </w:t>
      </w:r>
      <w:r w:rsidRPr="00FA7640">
        <w:rPr>
          <w:rStyle w:val="Char6"/>
          <w:rFonts w:hint="cs"/>
          <w:rtl/>
        </w:rPr>
        <w:t>«</w:t>
      </w:r>
      <w:r w:rsidRPr="00FA7640">
        <w:rPr>
          <w:rStyle w:val="Char6"/>
          <w:rtl/>
        </w:rPr>
        <w:t>اللَّهُمَّ اجْعَلْنِي مِنْ التَّوَّابِينَ</w:t>
      </w:r>
      <w:r w:rsidR="005F4A51">
        <w:rPr>
          <w:rStyle w:val="Char6"/>
          <w:rtl/>
        </w:rPr>
        <w:t>،</w:t>
      </w:r>
      <w:r w:rsidRPr="00FA7640">
        <w:rPr>
          <w:rStyle w:val="Char6"/>
          <w:rtl/>
        </w:rPr>
        <w:t xml:space="preserve"> وَاجْعَلْنِي مِنْ الْمُتَطَهِّرِينَ</w:t>
      </w:r>
      <w:r w:rsidRPr="00FA7640">
        <w:rPr>
          <w:rStyle w:val="Char6"/>
          <w:rFonts w:hint="cs"/>
          <w:rtl/>
        </w:rPr>
        <w:t>»</w:t>
      </w:r>
      <w:r w:rsidRPr="00FA7640">
        <w:rPr>
          <w:rStyle w:val="Char6"/>
          <w:rtl/>
        </w:rPr>
        <w:t>.</w:t>
      </w:r>
    </w:p>
    <w:p w:rsidR="00696676" w:rsidRPr="00FA7640" w:rsidRDefault="00696676" w:rsidP="006D640A">
      <w:pPr>
        <w:widowControl w:val="0"/>
        <w:tabs>
          <w:tab w:val="right" w:pos="7371"/>
        </w:tabs>
        <w:jc w:val="both"/>
        <w:rPr>
          <w:rStyle w:val="Char6"/>
          <w:rtl/>
        </w:rPr>
      </w:pPr>
      <w:r w:rsidRPr="00CD1CAD">
        <w:rPr>
          <w:rStyle w:val="Char6"/>
          <w:rFonts w:hint="cs"/>
          <w:rtl/>
        </w:rPr>
        <w:t>وَأَخرَجَ الحَاكِمُ في المُستَدرَك مِن حَدِيثِ أَبِي سَعِيد</w:t>
      </w:r>
      <w:r w:rsidR="00FE14D3" w:rsidRPr="004A5527">
        <w:rPr>
          <w:rStyle w:val="Char6"/>
          <w:rFonts w:cs="CTraditional Arabic" w:hint="cs"/>
          <w:szCs w:val="28"/>
          <w:rtl/>
        </w:rPr>
        <w:t>س</w:t>
      </w:r>
      <w:r w:rsidRPr="00CD1CAD">
        <w:rPr>
          <w:rStyle w:val="Char6"/>
          <w:rFonts w:hint="cs"/>
          <w:rtl/>
        </w:rPr>
        <w:t xml:space="preserve"> بِلَفظ: «مَن تَوَضَّأ </w:t>
      </w:r>
      <w:r w:rsidRPr="00FA7640">
        <w:rPr>
          <w:rStyle w:val="Char6"/>
          <w:rFonts w:hint="cs"/>
          <w:rtl/>
        </w:rPr>
        <w:t>فَقَالَ: سُبحَانَكَ اللهم</w:t>
      </w:r>
      <w:r w:rsidR="009500BA" w:rsidRPr="00FA7640">
        <w:rPr>
          <w:rStyle w:val="Char6"/>
          <w:rFonts w:hint="cs"/>
          <w:rtl/>
        </w:rPr>
        <w:t xml:space="preserve"> و</w:t>
      </w:r>
      <w:r w:rsidRPr="00FA7640">
        <w:rPr>
          <w:rStyle w:val="Char6"/>
          <w:rFonts w:hint="cs"/>
          <w:rtl/>
        </w:rPr>
        <w:t>بِحَمدِكَ أَشهَدُ أَن لَا إِلَه إِلَّا أَنتَ استَغفِرُكَ</w:t>
      </w:r>
      <w:r w:rsidR="009500BA" w:rsidRPr="00FA7640">
        <w:rPr>
          <w:rStyle w:val="Char6"/>
          <w:rFonts w:hint="cs"/>
          <w:rtl/>
        </w:rPr>
        <w:t xml:space="preserve"> و</w:t>
      </w:r>
      <w:r w:rsidRPr="00FA7640">
        <w:rPr>
          <w:rStyle w:val="Char6"/>
          <w:rFonts w:hint="cs"/>
          <w:rtl/>
        </w:rPr>
        <w:t>أَتُوبُ إِلَيكَ،‌ كُتِبَ فِي رق طَبع بِطَابع فَلَا يكسر إِلی يَوم القِيَامَة».</w:t>
      </w:r>
    </w:p>
    <w:p w:rsidR="00696676" w:rsidRPr="00C07520" w:rsidRDefault="00696676" w:rsidP="00FA7640">
      <w:pPr>
        <w:widowControl w:val="0"/>
        <w:tabs>
          <w:tab w:val="right" w:pos="7371"/>
        </w:tabs>
        <w:jc w:val="both"/>
        <w:rPr>
          <w:rStyle w:val="Char0"/>
          <w:rtl/>
        </w:rPr>
      </w:pPr>
      <w:r w:rsidRPr="00C07520">
        <w:rPr>
          <w:rStyle w:val="Char0"/>
          <w:rFonts w:hint="cs"/>
          <w:rtl/>
        </w:rPr>
        <w:t>عمر</w:t>
      </w:r>
      <w:r w:rsidR="00FE14D3" w:rsidRPr="004A5527">
        <w:rPr>
          <w:rStyle w:val="Char0"/>
          <w:rFonts w:cs="CTraditional Arabic" w:hint="cs"/>
          <w:rtl/>
        </w:rPr>
        <w:t>س</w:t>
      </w:r>
      <w:r w:rsidRPr="00C07520">
        <w:rPr>
          <w:rStyle w:val="Char0"/>
          <w:rFonts w:hint="cs"/>
          <w:rtl/>
        </w:rPr>
        <w:t xml:space="preserve"> گفت </w:t>
      </w:r>
      <w:r w:rsidR="004A5527">
        <w:rPr>
          <w:rStyle w:val="Char0"/>
          <w:rFonts w:hint="cs"/>
          <w:rtl/>
        </w:rPr>
        <w:t>ک</w:t>
      </w:r>
      <w:r w:rsidRPr="00C07520">
        <w:rPr>
          <w:rStyle w:val="Char0"/>
          <w:rFonts w:hint="cs"/>
          <w:rtl/>
        </w:rPr>
        <w:t>ه رسول الله</w:t>
      </w:r>
      <w:r w:rsidRPr="004A5527">
        <w:rPr>
          <w:rFonts w:cs="CTraditional Arabic" w:hint="cs"/>
          <w:sz w:val="24"/>
          <w:rtl/>
          <w:lang w:bidi="fa-IR"/>
        </w:rPr>
        <w:t>ص</w:t>
      </w:r>
      <w:r w:rsidRPr="00C07520">
        <w:rPr>
          <w:rStyle w:val="Char0"/>
          <w:rFonts w:hint="cs"/>
          <w:rtl/>
        </w:rPr>
        <w:t xml:space="preserve"> فرمود: «هر </w:t>
      </w:r>
      <w:r w:rsidR="004A5527">
        <w:rPr>
          <w:rStyle w:val="Char0"/>
          <w:rFonts w:hint="cs"/>
          <w:rtl/>
        </w:rPr>
        <w:t>یک</w:t>
      </w:r>
      <w:r w:rsidRPr="00C07520">
        <w:rPr>
          <w:rStyle w:val="Char0"/>
          <w:rFonts w:hint="cs"/>
          <w:rtl/>
        </w:rPr>
        <w:t xml:space="preserve"> از شما </w:t>
      </w:r>
      <w:r w:rsidR="004A5527">
        <w:rPr>
          <w:rStyle w:val="Char0"/>
          <w:rFonts w:hint="cs"/>
          <w:rtl/>
        </w:rPr>
        <w:t>ک</w:t>
      </w:r>
      <w:r w:rsidRPr="00C07520">
        <w:rPr>
          <w:rStyle w:val="Char0"/>
          <w:rFonts w:hint="cs"/>
          <w:rtl/>
        </w:rPr>
        <w:t>ه وضو بگ</w:t>
      </w:r>
      <w:r w:rsidR="004A5527">
        <w:rPr>
          <w:rStyle w:val="Char0"/>
          <w:rFonts w:hint="cs"/>
          <w:rtl/>
        </w:rPr>
        <w:t>ی</w:t>
      </w:r>
      <w:r w:rsidRPr="00C07520">
        <w:rPr>
          <w:rStyle w:val="Char0"/>
          <w:rFonts w:hint="cs"/>
          <w:rtl/>
        </w:rPr>
        <w:t>رد و وضو</w:t>
      </w:r>
      <w:r w:rsidR="004A5527">
        <w:rPr>
          <w:rStyle w:val="Char0"/>
          <w:rFonts w:hint="cs"/>
          <w:rtl/>
        </w:rPr>
        <w:t>ی</w:t>
      </w:r>
      <w:r w:rsidRPr="00C07520">
        <w:rPr>
          <w:rStyle w:val="Char0"/>
          <w:rFonts w:hint="cs"/>
          <w:rtl/>
        </w:rPr>
        <w:t xml:space="preserve"> </w:t>
      </w:r>
      <w:r w:rsidRPr="00C07520">
        <w:rPr>
          <w:rStyle w:val="Char0"/>
          <w:rFonts w:hint="cs"/>
          <w:rtl/>
        </w:rPr>
        <w:lastRenderedPageBreak/>
        <w:t xml:space="preserve">خود را </w:t>
      </w:r>
      <w:r w:rsidR="004A5527">
        <w:rPr>
          <w:rStyle w:val="Char0"/>
          <w:rFonts w:hint="cs"/>
          <w:rtl/>
        </w:rPr>
        <w:t>ک</w:t>
      </w:r>
      <w:r w:rsidRPr="00C07520">
        <w:rPr>
          <w:rStyle w:val="Char0"/>
          <w:rFonts w:hint="cs"/>
          <w:rtl/>
        </w:rPr>
        <w:t>امل نما</w:t>
      </w:r>
      <w:r w:rsidR="004A5527">
        <w:rPr>
          <w:rStyle w:val="Char0"/>
          <w:rFonts w:hint="cs"/>
          <w:rtl/>
        </w:rPr>
        <w:t>ی</w:t>
      </w:r>
      <w:r w:rsidRPr="00C07520">
        <w:rPr>
          <w:rStyle w:val="Char0"/>
          <w:rFonts w:hint="cs"/>
          <w:rtl/>
        </w:rPr>
        <w:t xml:space="preserve">د و بعد از </w:t>
      </w:r>
      <w:r w:rsidR="004A5527">
        <w:rPr>
          <w:rStyle w:val="Char0"/>
          <w:rFonts w:hint="cs"/>
          <w:rtl/>
        </w:rPr>
        <w:t>ک</w:t>
      </w:r>
      <w:r w:rsidRPr="00C07520">
        <w:rPr>
          <w:rStyle w:val="Char0"/>
          <w:rFonts w:hint="cs"/>
          <w:rtl/>
        </w:rPr>
        <w:t xml:space="preserve">امل </w:t>
      </w:r>
      <w:r w:rsidR="004A5527">
        <w:rPr>
          <w:rStyle w:val="Char0"/>
          <w:rFonts w:hint="cs"/>
          <w:rtl/>
        </w:rPr>
        <w:t>ک</w:t>
      </w:r>
      <w:r w:rsidRPr="00C07520">
        <w:rPr>
          <w:rStyle w:val="Char0"/>
          <w:rFonts w:hint="cs"/>
          <w:rtl/>
        </w:rPr>
        <w:t>ردن وضو بگو</w:t>
      </w:r>
      <w:r w:rsidR="004A5527">
        <w:rPr>
          <w:rStyle w:val="Char0"/>
          <w:rFonts w:hint="cs"/>
          <w:rtl/>
        </w:rPr>
        <w:t>ی</w:t>
      </w:r>
      <w:r w:rsidRPr="00C07520">
        <w:rPr>
          <w:rStyle w:val="Char0"/>
          <w:rFonts w:hint="cs"/>
          <w:rtl/>
        </w:rPr>
        <w:t xml:space="preserve">د: </w:t>
      </w:r>
      <w:r w:rsidR="00FA7640" w:rsidRPr="00FA7640">
        <w:rPr>
          <w:rStyle w:val="Char3"/>
          <w:rFonts w:hint="cs"/>
          <w:rtl/>
        </w:rPr>
        <w:t>«</w:t>
      </w:r>
      <w:r w:rsidRPr="00FA7640">
        <w:rPr>
          <w:rStyle w:val="Char3"/>
          <w:rtl/>
        </w:rPr>
        <w:t>أَشْهَدُ أَنْ لَا إِلَهَ إِلَّا اللَّهُ وَحْدَهُ لَا شَرِيكَ لَهُ</w:t>
      </w:r>
      <w:r w:rsidR="005F4A51">
        <w:rPr>
          <w:rStyle w:val="Char3"/>
          <w:rtl/>
        </w:rPr>
        <w:t>،</w:t>
      </w:r>
      <w:r w:rsidRPr="00FA7640">
        <w:rPr>
          <w:rStyle w:val="Char3"/>
          <w:rtl/>
        </w:rPr>
        <w:t xml:space="preserve"> وَأَشْهَدُ أَنَّ مُحَمَّدًا عَبْدُهُ وَرَسُولُهُ</w:t>
      </w:r>
      <w:r w:rsidR="00FA7640">
        <w:rPr>
          <w:rStyle w:val="Char3"/>
          <w:rFonts w:hint="cs"/>
          <w:rtl/>
        </w:rPr>
        <w:t>»</w:t>
      </w:r>
      <w:r w:rsidRPr="00C07520">
        <w:rPr>
          <w:rStyle w:val="Char0"/>
          <w:rFonts w:hint="cs"/>
          <w:rtl/>
        </w:rPr>
        <w:t>: «گواه</w:t>
      </w:r>
      <w:r w:rsidR="004A5527">
        <w:rPr>
          <w:rStyle w:val="Char0"/>
          <w:rFonts w:hint="cs"/>
          <w:rtl/>
        </w:rPr>
        <w:t>ی</w:t>
      </w:r>
      <w:r w:rsidRPr="00C07520">
        <w:rPr>
          <w:rStyle w:val="Char0"/>
          <w:rFonts w:hint="cs"/>
          <w:rtl/>
        </w:rPr>
        <w:t xml:space="preserve"> م</w:t>
      </w:r>
      <w:r w:rsidR="004A5527">
        <w:rPr>
          <w:rStyle w:val="Char0"/>
          <w:rFonts w:hint="cs"/>
          <w:rtl/>
        </w:rPr>
        <w:t>ی</w:t>
      </w:r>
      <w:r w:rsidRPr="00C07520">
        <w:rPr>
          <w:rStyle w:val="Char0"/>
          <w:rFonts w:hint="cs"/>
          <w:rtl/>
        </w:rPr>
        <w:t>‌دهم بر ا</w:t>
      </w:r>
      <w:r w:rsidR="004A5527">
        <w:rPr>
          <w:rStyle w:val="Char0"/>
          <w:rFonts w:hint="cs"/>
          <w:rtl/>
        </w:rPr>
        <w:t>ی</w:t>
      </w:r>
      <w:r w:rsidRPr="00C07520">
        <w:rPr>
          <w:rStyle w:val="Char0"/>
          <w:rFonts w:hint="cs"/>
          <w:rtl/>
        </w:rPr>
        <w:t>ن‌</w:t>
      </w:r>
      <w:r w:rsidR="004A5527">
        <w:rPr>
          <w:rStyle w:val="Char0"/>
          <w:rFonts w:hint="cs"/>
          <w:rtl/>
        </w:rPr>
        <w:t>ک</w:t>
      </w:r>
      <w:r w:rsidRPr="00C07520">
        <w:rPr>
          <w:rStyle w:val="Char0"/>
          <w:rFonts w:hint="cs"/>
          <w:rtl/>
        </w:rPr>
        <w:t>ه ن</w:t>
      </w:r>
      <w:r w:rsidR="004A5527">
        <w:rPr>
          <w:rStyle w:val="Char0"/>
          <w:rFonts w:hint="cs"/>
          <w:rtl/>
        </w:rPr>
        <w:t>ی</w:t>
      </w:r>
      <w:r w:rsidRPr="00C07520">
        <w:rPr>
          <w:rStyle w:val="Char0"/>
          <w:rFonts w:hint="cs"/>
          <w:rtl/>
        </w:rPr>
        <w:t>ست معبود</w:t>
      </w:r>
      <w:r w:rsidR="004A5527">
        <w:rPr>
          <w:rStyle w:val="Char0"/>
          <w:rFonts w:hint="cs"/>
          <w:rtl/>
        </w:rPr>
        <w:t>ی</w:t>
      </w:r>
      <w:r w:rsidRPr="00C07520">
        <w:rPr>
          <w:rStyle w:val="Char0"/>
          <w:rFonts w:hint="cs"/>
          <w:rtl/>
        </w:rPr>
        <w:t xml:space="preserve"> به حق مگر خدا</w:t>
      </w:r>
      <w:r w:rsidR="004A5527">
        <w:rPr>
          <w:rStyle w:val="Char0"/>
          <w:rFonts w:hint="cs"/>
          <w:rtl/>
        </w:rPr>
        <w:t>ی</w:t>
      </w:r>
      <w:r w:rsidRPr="00C07520">
        <w:rPr>
          <w:rStyle w:val="Char0"/>
          <w:rFonts w:hint="cs"/>
          <w:rtl/>
        </w:rPr>
        <w:t xml:space="preserve"> </w:t>
      </w:r>
      <w:r w:rsidR="004A5527">
        <w:rPr>
          <w:rStyle w:val="Char0"/>
          <w:rFonts w:hint="cs"/>
          <w:rtl/>
        </w:rPr>
        <w:t>یک</w:t>
      </w:r>
      <w:r w:rsidRPr="00C07520">
        <w:rPr>
          <w:rStyle w:val="Char0"/>
          <w:rFonts w:hint="cs"/>
          <w:rtl/>
        </w:rPr>
        <w:t xml:space="preserve">تا </w:t>
      </w:r>
      <w:r w:rsidR="004A5527">
        <w:rPr>
          <w:rStyle w:val="Char0"/>
          <w:rFonts w:hint="cs"/>
          <w:rtl/>
        </w:rPr>
        <w:t>ک</w:t>
      </w:r>
      <w:r w:rsidRPr="00C07520">
        <w:rPr>
          <w:rStyle w:val="Char0"/>
          <w:rFonts w:hint="cs"/>
          <w:rtl/>
        </w:rPr>
        <w:t>ه او را ه</w:t>
      </w:r>
      <w:r w:rsidR="004A5527">
        <w:rPr>
          <w:rStyle w:val="Char0"/>
          <w:rFonts w:hint="cs"/>
          <w:rtl/>
        </w:rPr>
        <w:t>ی</w:t>
      </w:r>
      <w:r w:rsidRPr="00C07520">
        <w:rPr>
          <w:rStyle w:val="Char0"/>
          <w:rFonts w:hint="cs"/>
          <w:rtl/>
        </w:rPr>
        <w:t>چ شر</w:t>
      </w:r>
      <w:r w:rsidR="004A5527">
        <w:rPr>
          <w:rStyle w:val="Char0"/>
          <w:rFonts w:hint="cs"/>
          <w:rtl/>
        </w:rPr>
        <w:t>یکی</w:t>
      </w:r>
      <w:r w:rsidRPr="00C07520">
        <w:rPr>
          <w:rStyle w:val="Char0"/>
          <w:rFonts w:hint="cs"/>
          <w:rtl/>
        </w:rPr>
        <w:t xml:space="preserve"> ن</w:t>
      </w:r>
      <w:r w:rsidR="004A5527">
        <w:rPr>
          <w:rStyle w:val="Char0"/>
          <w:rFonts w:hint="cs"/>
          <w:rtl/>
        </w:rPr>
        <w:t>ی</w:t>
      </w:r>
      <w:r w:rsidRPr="00C07520">
        <w:rPr>
          <w:rStyle w:val="Char0"/>
          <w:rFonts w:hint="cs"/>
          <w:rtl/>
        </w:rPr>
        <w:t>ست و گواه</w:t>
      </w:r>
      <w:r w:rsidR="004A5527">
        <w:rPr>
          <w:rStyle w:val="Char0"/>
          <w:rFonts w:hint="cs"/>
          <w:rtl/>
        </w:rPr>
        <w:t>ی</w:t>
      </w:r>
      <w:r w:rsidRPr="00C07520">
        <w:rPr>
          <w:rStyle w:val="Char0"/>
          <w:rFonts w:hint="cs"/>
          <w:rtl/>
        </w:rPr>
        <w:t xml:space="preserve"> م</w:t>
      </w:r>
      <w:r w:rsidR="004A5527">
        <w:rPr>
          <w:rStyle w:val="Char0"/>
          <w:rFonts w:hint="cs"/>
          <w:rtl/>
        </w:rPr>
        <w:t>ی</w:t>
      </w:r>
      <w:r w:rsidRPr="00C07520">
        <w:rPr>
          <w:rStyle w:val="Char0"/>
          <w:rFonts w:hint="cs"/>
          <w:rtl/>
        </w:rPr>
        <w:t>‌دهم بر ا</w:t>
      </w:r>
      <w:r w:rsidR="004A5527">
        <w:rPr>
          <w:rStyle w:val="Char0"/>
          <w:rFonts w:hint="cs"/>
          <w:rtl/>
        </w:rPr>
        <w:t>ی</w:t>
      </w:r>
      <w:r w:rsidRPr="00C07520">
        <w:rPr>
          <w:rStyle w:val="Char0"/>
          <w:rFonts w:hint="cs"/>
          <w:rtl/>
        </w:rPr>
        <w:t xml:space="preserve">ن </w:t>
      </w:r>
      <w:r w:rsidR="004A5527">
        <w:rPr>
          <w:rStyle w:val="Char0"/>
          <w:rFonts w:hint="cs"/>
          <w:rtl/>
        </w:rPr>
        <w:t>ک</w:t>
      </w:r>
      <w:r w:rsidRPr="00C07520">
        <w:rPr>
          <w:rStyle w:val="Char0"/>
          <w:rFonts w:hint="cs"/>
          <w:rtl/>
        </w:rPr>
        <w:t>ه محمد بنده و فرستاده‌</w:t>
      </w:r>
      <w:r w:rsidR="004A5527">
        <w:rPr>
          <w:rStyle w:val="Char0"/>
          <w:rFonts w:hint="cs"/>
          <w:rtl/>
        </w:rPr>
        <w:t>ی</w:t>
      </w:r>
      <w:r w:rsidRPr="00C07520">
        <w:rPr>
          <w:rStyle w:val="Char0"/>
          <w:rFonts w:hint="cs"/>
          <w:rtl/>
        </w:rPr>
        <w:t xml:space="preserve"> خداست؛ درها</w:t>
      </w:r>
      <w:r w:rsidR="004A5527">
        <w:rPr>
          <w:rStyle w:val="Char0"/>
          <w:rFonts w:hint="cs"/>
          <w:rtl/>
        </w:rPr>
        <w:t>ی</w:t>
      </w:r>
      <w:r w:rsidRPr="00C07520">
        <w:rPr>
          <w:rStyle w:val="Char0"/>
          <w:rFonts w:hint="cs"/>
          <w:rtl/>
        </w:rPr>
        <w:t xml:space="preserve"> هشت‌گانه‌</w:t>
      </w:r>
      <w:r w:rsidR="004A5527">
        <w:rPr>
          <w:rStyle w:val="Char0"/>
          <w:rFonts w:hint="cs"/>
          <w:rtl/>
        </w:rPr>
        <w:t>ی</w:t>
      </w:r>
      <w:r w:rsidRPr="00C07520">
        <w:rPr>
          <w:rStyle w:val="Char0"/>
          <w:rFonts w:hint="cs"/>
          <w:rtl/>
        </w:rPr>
        <w:t xml:space="preserve"> بهشت برا</w:t>
      </w:r>
      <w:r w:rsidR="004A5527">
        <w:rPr>
          <w:rStyle w:val="Char0"/>
          <w:rFonts w:hint="cs"/>
          <w:rtl/>
        </w:rPr>
        <w:t>ی</w:t>
      </w:r>
      <w:r w:rsidRPr="00C07520">
        <w:rPr>
          <w:rStyle w:val="Char0"/>
          <w:rFonts w:hint="cs"/>
          <w:rtl/>
        </w:rPr>
        <w:t xml:space="preserve"> او گشوده شود تا از هر </w:t>
      </w:r>
      <w:r w:rsidR="004A5527">
        <w:rPr>
          <w:rStyle w:val="Char0"/>
          <w:rFonts w:hint="cs"/>
          <w:rtl/>
        </w:rPr>
        <w:t>ک</w:t>
      </w:r>
      <w:r w:rsidRPr="00C07520">
        <w:rPr>
          <w:rStyle w:val="Char0"/>
          <w:rFonts w:hint="cs"/>
          <w:rtl/>
        </w:rPr>
        <w:t xml:space="preserve">دام </w:t>
      </w:r>
      <w:r w:rsidR="004A5527">
        <w:rPr>
          <w:rStyle w:val="Char0"/>
          <w:rFonts w:hint="cs"/>
          <w:rtl/>
        </w:rPr>
        <w:t>ک</w:t>
      </w:r>
      <w:r w:rsidRPr="00C07520">
        <w:rPr>
          <w:rStyle w:val="Char0"/>
          <w:rFonts w:hint="cs"/>
          <w:rtl/>
        </w:rPr>
        <w:t>ه بخواهد به بهشت داخل شود». مصنف پا</w:t>
      </w:r>
      <w:r w:rsidR="004A5527">
        <w:rPr>
          <w:rStyle w:val="Char0"/>
          <w:rFonts w:hint="cs"/>
          <w:rtl/>
        </w:rPr>
        <w:t>ی</w:t>
      </w:r>
      <w:r w:rsidRPr="00C07520">
        <w:rPr>
          <w:rStyle w:val="Char0"/>
          <w:rFonts w:hint="cs"/>
          <w:rtl/>
        </w:rPr>
        <w:t>ان باب وضو را به ا</w:t>
      </w:r>
      <w:r w:rsidR="004A5527">
        <w:rPr>
          <w:rStyle w:val="Char0"/>
          <w:rFonts w:hint="cs"/>
          <w:rtl/>
        </w:rPr>
        <w:t>ی</w:t>
      </w:r>
      <w:r w:rsidRPr="00C07520">
        <w:rPr>
          <w:rStyle w:val="Char0"/>
          <w:rFonts w:hint="cs"/>
          <w:rtl/>
        </w:rPr>
        <w:t>ن حد</w:t>
      </w:r>
      <w:r w:rsidR="004A5527">
        <w:rPr>
          <w:rStyle w:val="Char0"/>
          <w:rFonts w:hint="cs"/>
          <w:rtl/>
        </w:rPr>
        <w:t>ی</w:t>
      </w:r>
      <w:r w:rsidRPr="00C07520">
        <w:rPr>
          <w:rStyle w:val="Char0"/>
          <w:rFonts w:hint="cs"/>
          <w:rtl/>
        </w:rPr>
        <w:t>ث و دعا به پا</w:t>
      </w:r>
      <w:r w:rsidR="004A5527">
        <w:rPr>
          <w:rStyle w:val="Char0"/>
          <w:rFonts w:hint="cs"/>
          <w:rtl/>
        </w:rPr>
        <w:t>ی</w:t>
      </w:r>
      <w:r w:rsidRPr="00C07520">
        <w:rPr>
          <w:rStyle w:val="Char0"/>
          <w:rFonts w:hint="cs"/>
          <w:rtl/>
        </w:rPr>
        <w:t>ان رسان</w:t>
      </w:r>
      <w:r w:rsidR="004A5527">
        <w:rPr>
          <w:rStyle w:val="Char0"/>
          <w:rFonts w:hint="cs"/>
          <w:rtl/>
        </w:rPr>
        <w:t>ی</w:t>
      </w:r>
      <w:r w:rsidRPr="00C07520">
        <w:rPr>
          <w:rStyle w:val="Char0"/>
          <w:rFonts w:hint="cs"/>
          <w:rtl/>
        </w:rPr>
        <w:t>د.</w:t>
      </w:r>
    </w:p>
    <w:p w:rsidR="00696676" w:rsidRPr="00C07520" w:rsidRDefault="00696676" w:rsidP="00FA7640">
      <w:pPr>
        <w:widowControl w:val="0"/>
        <w:tabs>
          <w:tab w:val="right" w:pos="7371"/>
        </w:tabs>
        <w:jc w:val="both"/>
        <w:rPr>
          <w:rStyle w:val="Char0"/>
          <w:rtl/>
        </w:rPr>
      </w:pPr>
      <w:r w:rsidRPr="00C07520">
        <w:rPr>
          <w:rStyle w:val="Char0"/>
          <w:rFonts w:hint="cs"/>
          <w:rtl/>
        </w:rPr>
        <w:t>و ابوداود و ابن ماجه و ترمذ</w:t>
      </w:r>
      <w:r w:rsidR="004A5527">
        <w:rPr>
          <w:rStyle w:val="Char0"/>
          <w:rFonts w:hint="cs"/>
          <w:rtl/>
        </w:rPr>
        <w:t>ی</w:t>
      </w:r>
      <w:r w:rsidRPr="00C07520">
        <w:rPr>
          <w:rStyle w:val="Char0"/>
          <w:rFonts w:hint="cs"/>
          <w:rtl/>
        </w:rPr>
        <w:t xml:space="preserve"> هم هم</w:t>
      </w:r>
      <w:r w:rsidR="004A5527">
        <w:rPr>
          <w:rStyle w:val="Char0"/>
          <w:rFonts w:hint="cs"/>
          <w:rtl/>
        </w:rPr>
        <w:t>ی</w:t>
      </w:r>
      <w:r w:rsidRPr="00C07520">
        <w:rPr>
          <w:rStyle w:val="Char0"/>
          <w:rFonts w:hint="cs"/>
          <w:rtl/>
        </w:rPr>
        <w:t>ن حد</w:t>
      </w:r>
      <w:r w:rsidR="004A5527">
        <w:rPr>
          <w:rStyle w:val="Char0"/>
          <w:rFonts w:hint="cs"/>
          <w:rtl/>
        </w:rPr>
        <w:t>ی</w:t>
      </w:r>
      <w:r w:rsidRPr="00C07520">
        <w:rPr>
          <w:rStyle w:val="Char0"/>
          <w:rFonts w:hint="cs"/>
          <w:rtl/>
        </w:rPr>
        <w:t>ث را آورده‌اند، و ترمذ</w:t>
      </w:r>
      <w:r w:rsidR="004A5527">
        <w:rPr>
          <w:rStyle w:val="Char0"/>
          <w:rFonts w:hint="cs"/>
          <w:rtl/>
        </w:rPr>
        <w:t>ی</w:t>
      </w:r>
      <w:r w:rsidRPr="00C07520">
        <w:rPr>
          <w:rStyle w:val="Char0"/>
          <w:rFonts w:hint="cs"/>
          <w:rtl/>
        </w:rPr>
        <w:t xml:space="preserve"> ز</w:t>
      </w:r>
      <w:r w:rsidR="004A5527">
        <w:rPr>
          <w:rStyle w:val="Char0"/>
          <w:rFonts w:hint="cs"/>
          <w:rtl/>
        </w:rPr>
        <w:t>ی</w:t>
      </w:r>
      <w:r w:rsidRPr="00C07520">
        <w:rPr>
          <w:rStyle w:val="Char0"/>
          <w:rFonts w:hint="cs"/>
          <w:rtl/>
        </w:rPr>
        <w:t>اده بر آن از رسول الله</w:t>
      </w:r>
      <w:r w:rsidRPr="004A5527">
        <w:rPr>
          <w:rFonts w:cs="CTraditional Arabic" w:hint="cs"/>
          <w:sz w:val="24"/>
          <w:rtl/>
          <w:lang w:bidi="fa-IR"/>
        </w:rPr>
        <w:t>ص</w:t>
      </w:r>
      <w:r w:rsidRPr="00C07520">
        <w:rPr>
          <w:rStyle w:val="Char0"/>
          <w:rFonts w:hint="cs"/>
          <w:rtl/>
        </w:rPr>
        <w:t xml:space="preserve"> نقل نموده </w:t>
      </w:r>
      <w:r w:rsidR="004A5527">
        <w:rPr>
          <w:rStyle w:val="Char0"/>
          <w:rFonts w:hint="cs"/>
          <w:rtl/>
        </w:rPr>
        <w:t>ک</w:t>
      </w:r>
      <w:r w:rsidRPr="00C07520">
        <w:rPr>
          <w:rStyle w:val="Char0"/>
          <w:rFonts w:hint="cs"/>
          <w:rtl/>
        </w:rPr>
        <w:t>ه بعد از شهادت</w:t>
      </w:r>
      <w:r w:rsidR="004A5527">
        <w:rPr>
          <w:rStyle w:val="Char0"/>
          <w:rFonts w:hint="cs"/>
          <w:rtl/>
        </w:rPr>
        <w:t>ی</w:t>
      </w:r>
      <w:r w:rsidRPr="00C07520">
        <w:rPr>
          <w:rStyle w:val="Char0"/>
          <w:rFonts w:hint="cs"/>
          <w:rtl/>
        </w:rPr>
        <w:t>ن بگو</w:t>
      </w:r>
      <w:r w:rsidR="004A5527">
        <w:rPr>
          <w:rStyle w:val="Char0"/>
          <w:rFonts w:hint="cs"/>
          <w:rtl/>
        </w:rPr>
        <w:t>ی</w:t>
      </w:r>
      <w:r w:rsidRPr="00C07520">
        <w:rPr>
          <w:rStyle w:val="Char0"/>
          <w:rFonts w:hint="cs"/>
          <w:rtl/>
        </w:rPr>
        <w:t xml:space="preserve">د: </w:t>
      </w:r>
      <w:r w:rsidR="00FA7640">
        <w:rPr>
          <w:rStyle w:val="Char6"/>
          <w:rFonts w:hint="cs"/>
          <w:rtl/>
        </w:rPr>
        <w:t>«</w:t>
      </w:r>
      <w:r w:rsidRPr="00CD1CAD">
        <w:rPr>
          <w:rStyle w:val="Char6"/>
          <w:rtl/>
        </w:rPr>
        <w:t>اللَّهُمَّ اجْعَلْنِي مِنْ التَّوَّابِينَ</w:t>
      </w:r>
      <w:r w:rsidR="005F4A51">
        <w:rPr>
          <w:rStyle w:val="Char6"/>
          <w:rtl/>
        </w:rPr>
        <w:t>،</w:t>
      </w:r>
      <w:r w:rsidRPr="00CD1CAD">
        <w:rPr>
          <w:rStyle w:val="Char6"/>
          <w:rtl/>
        </w:rPr>
        <w:t xml:space="preserve"> وَاجْعَلْنِي مِنْ الْمُتَطَهِّرِينَ</w:t>
      </w:r>
      <w:r w:rsidR="00FA7640">
        <w:rPr>
          <w:rStyle w:val="Char6"/>
          <w:rFonts w:hint="cs"/>
          <w:rtl/>
        </w:rPr>
        <w:t>»</w:t>
      </w:r>
      <w:r w:rsidRPr="00C07520">
        <w:rPr>
          <w:rStyle w:val="Char0"/>
          <w:rFonts w:hint="cs"/>
          <w:rtl/>
        </w:rPr>
        <w:t>؛ «خدا</w:t>
      </w:r>
      <w:r w:rsidR="004A5527">
        <w:rPr>
          <w:rStyle w:val="Char0"/>
          <w:rFonts w:hint="cs"/>
          <w:rtl/>
        </w:rPr>
        <w:t>ی</w:t>
      </w:r>
      <w:r w:rsidRPr="00C07520">
        <w:rPr>
          <w:rStyle w:val="Char0"/>
          <w:rFonts w:hint="cs"/>
          <w:rtl/>
        </w:rPr>
        <w:t>ا بگردان مرا از توبه‌</w:t>
      </w:r>
      <w:r w:rsidR="004A5527">
        <w:rPr>
          <w:rStyle w:val="Char0"/>
          <w:rFonts w:hint="cs"/>
          <w:rtl/>
        </w:rPr>
        <w:t>ک</w:t>
      </w:r>
      <w:r w:rsidRPr="00C07520">
        <w:rPr>
          <w:rStyle w:val="Char0"/>
          <w:rFonts w:hint="cs"/>
          <w:rtl/>
        </w:rPr>
        <w:t>اران و بگردان مرا از پا</w:t>
      </w:r>
      <w:r w:rsidR="004A5527">
        <w:rPr>
          <w:rStyle w:val="Char0"/>
          <w:rFonts w:hint="cs"/>
          <w:rtl/>
        </w:rPr>
        <w:t>کی</w:t>
      </w:r>
      <w:r w:rsidRPr="00C07520">
        <w:rPr>
          <w:rStyle w:val="Char0"/>
          <w:rFonts w:hint="cs"/>
          <w:rtl/>
        </w:rPr>
        <w:t>زگان»، تا مورد محبتت قرار گ</w:t>
      </w:r>
      <w:r w:rsidR="004A5527">
        <w:rPr>
          <w:rStyle w:val="Char0"/>
          <w:rFonts w:hint="cs"/>
          <w:rtl/>
        </w:rPr>
        <w:t>ی</w:t>
      </w:r>
      <w:r w:rsidRPr="00C07520">
        <w:rPr>
          <w:rStyle w:val="Char0"/>
          <w:rFonts w:hint="cs"/>
          <w:rtl/>
        </w:rPr>
        <w:t xml:space="preserve">رم </w:t>
      </w:r>
      <w:r w:rsidR="004A5527">
        <w:rPr>
          <w:rStyle w:val="Char0"/>
          <w:rFonts w:hint="cs"/>
          <w:rtl/>
        </w:rPr>
        <w:t>ک</w:t>
      </w:r>
      <w:r w:rsidRPr="00C07520">
        <w:rPr>
          <w:rStyle w:val="Char0"/>
          <w:rFonts w:hint="cs"/>
          <w:rtl/>
        </w:rPr>
        <w:t>ه فرمود</w:t>
      </w:r>
      <w:r w:rsidR="004A5527">
        <w:rPr>
          <w:rStyle w:val="Char0"/>
          <w:rFonts w:hint="cs"/>
          <w:rtl/>
        </w:rPr>
        <w:t>ی</w:t>
      </w:r>
      <w:r w:rsidRPr="00C07520">
        <w:rPr>
          <w:rStyle w:val="Char0"/>
          <w:rFonts w:hint="cs"/>
          <w:rtl/>
        </w:rPr>
        <w:t xml:space="preserve">:‌ </w:t>
      </w:r>
      <w:r w:rsidR="00FA7640">
        <w:rPr>
          <w:rStyle w:val="Char6"/>
          <w:rFonts w:hint="cs"/>
          <w:rtl/>
        </w:rPr>
        <w:t>«</w:t>
      </w:r>
      <w:r w:rsidRPr="00CD1CAD">
        <w:rPr>
          <w:rStyle w:val="Char6"/>
          <w:rtl/>
        </w:rPr>
        <w:t>إِنَّ اللَّهَ يُحِبُّ التَّوَّابِينَ وَيُحِبُّ المُتَطَهِّرِينَ</w:t>
      </w:r>
      <w:r w:rsidR="00FA7640">
        <w:rPr>
          <w:rStyle w:val="Char6"/>
          <w:rFonts w:hint="cs"/>
          <w:rtl/>
        </w:rPr>
        <w:t>»</w:t>
      </w:r>
      <w:r w:rsidRPr="00C07520">
        <w:rPr>
          <w:rStyle w:val="Char0"/>
          <w:rFonts w:hint="cs"/>
          <w:rtl/>
        </w:rPr>
        <w:t>؛ «خدا دوست م</w:t>
      </w:r>
      <w:r w:rsidR="004A5527">
        <w:rPr>
          <w:rStyle w:val="Char0"/>
          <w:rFonts w:hint="cs"/>
          <w:rtl/>
        </w:rPr>
        <w:t>ی</w:t>
      </w:r>
      <w:r w:rsidRPr="00C07520">
        <w:rPr>
          <w:rStyle w:val="Char0"/>
          <w:rFonts w:hint="cs"/>
          <w:rtl/>
        </w:rPr>
        <w:t>‌دارد توبه‌</w:t>
      </w:r>
      <w:r w:rsidR="004A5527">
        <w:rPr>
          <w:rStyle w:val="Char0"/>
          <w:rFonts w:hint="cs"/>
          <w:rtl/>
        </w:rPr>
        <w:t>ک</w:t>
      </w:r>
      <w:r w:rsidRPr="00C07520">
        <w:rPr>
          <w:rStyle w:val="Char0"/>
          <w:rFonts w:hint="cs"/>
          <w:rtl/>
        </w:rPr>
        <w:t>اران را و دوست م</w:t>
      </w:r>
      <w:r w:rsidR="004A5527">
        <w:rPr>
          <w:rStyle w:val="Char0"/>
          <w:rFonts w:hint="cs"/>
          <w:rtl/>
        </w:rPr>
        <w:t>ی</w:t>
      </w:r>
      <w:r w:rsidRPr="00C07520">
        <w:rPr>
          <w:rStyle w:val="Char0"/>
          <w:rFonts w:hint="cs"/>
          <w:rtl/>
        </w:rPr>
        <w:t>‌دارد پا</w:t>
      </w:r>
      <w:r w:rsidR="004A5527">
        <w:rPr>
          <w:rStyle w:val="Char0"/>
          <w:rFonts w:hint="cs"/>
          <w:rtl/>
        </w:rPr>
        <w:t>کی</w:t>
      </w:r>
      <w:r w:rsidRPr="00C07520">
        <w:rPr>
          <w:rStyle w:val="Char0"/>
          <w:rFonts w:hint="cs"/>
          <w:rtl/>
        </w:rPr>
        <w:t>زگان را».</w:t>
      </w:r>
    </w:p>
    <w:p w:rsidR="00696676" w:rsidRPr="00C07520" w:rsidRDefault="00696676" w:rsidP="00FA7640">
      <w:pPr>
        <w:widowControl w:val="0"/>
        <w:tabs>
          <w:tab w:val="right" w:pos="7371"/>
        </w:tabs>
        <w:jc w:val="both"/>
        <w:rPr>
          <w:rStyle w:val="Char0"/>
          <w:rtl/>
        </w:rPr>
      </w:pPr>
      <w:r w:rsidRPr="00C07520">
        <w:rPr>
          <w:rStyle w:val="Char0"/>
          <w:rFonts w:hint="cs"/>
          <w:rtl/>
        </w:rPr>
        <w:t>و حا</w:t>
      </w:r>
      <w:r w:rsidR="004A5527">
        <w:rPr>
          <w:rStyle w:val="Char0"/>
          <w:rFonts w:hint="cs"/>
          <w:rtl/>
        </w:rPr>
        <w:t>ک</w:t>
      </w:r>
      <w:r w:rsidRPr="00C07520">
        <w:rPr>
          <w:rStyle w:val="Char0"/>
          <w:rFonts w:hint="cs"/>
          <w:rtl/>
        </w:rPr>
        <w:t>م در مستدر</w:t>
      </w:r>
      <w:r w:rsidR="004A5527">
        <w:rPr>
          <w:rStyle w:val="Char0"/>
          <w:rFonts w:hint="cs"/>
          <w:rtl/>
        </w:rPr>
        <w:t>ک</w:t>
      </w:r>
      <w:r w:rsidRPr="00C07520">
        <w:rPr>
          <w:rStyle w:val="Char0"/>
          <w:rFonts w:hint="cs"/>
          <w:rtl/>
        </w:rPr>
        <w:t xml:space="preserve"> از ابوسع</w:t>
      </w:r>
      <w:r w:rsidR="004A5527">
        <w:rPr>
          <w:rStyle w:val="Char0"/>
          <w:rFonts w:hint="cs"/>
          <w:rtl/>
        </w:rPr>
        <w:t>ی</w:t>
      </w:r>
      <w:r w:rsidRPr="00C07520">
        <w:rPr>
          <w:rStyle w:val="Char0"/>
          <w:rFonts w:hint="cs"/>
          <w:rtl/>
        </w:rPr>
        <w:t>د خدر</w:t>
      </w:r>
      <w:r w:rsidR="004A5527">
        <w:rPr>
          <w:rStyle w:val="Char0"/>
          <w:rFonts w:hint="cs"/>
          <w:rtl/>
        </w:rPr>
        <w:t>ی</w:t>
      </w:r>
      <w:r w:rsidR="00FE14D3" w:rsidRPr="004A5527">
        <w:rPr>
          <w:rStyle w:val="Char0"/>
          <w:rFonts w:cs="CTraditional Arabic" w:hint="cs"/>
          <w:rtl/>
        </w:rPr>
        <w:t>س</w:t>
      </w:r>
      <w:r w:rsidRPr="00C07520">
        <w:rPr>
          <w:rStyle w:val="Char0"/>
          <w:rFonts w:hint="cs"/>
          <w:rtl/>
        </w:rPr>
        <w:t xml:space="preserve"> روا</w:t>
      </w:r>
      <w:r w:rsidR="004A5527">
        <w:rPr>
          <w:rStyle w:val="Char0"/>
          <w:rFonts w:hint="cs"/>
          <w:rtl/>
        </w:rPr>
        <w:t>ی</w:t>
      </w:r>
      <w:r w:rsidRPr="00C07520">
        <w:rPr>
          <w:rStyle w:val="Char0"/>
          <w:rFonts w:hint="cs"/>
          <w:rtl/>
        </w:rPr>
        <w:t>ت م</w:t>
      </w:r>
      <w:r w:rsidR="004A5527">
        <w:rPr>
          <w:rStyle w:val="Char0"/>
          <w:rFonts w:hint="cs"/>
          <w:rtl/>
        </w:rPr>
        <w:t>ی</w:t>
      </w:r>
      <w:r w:rsidRPr="00C07520">
        <w:rPr>
          <w:rStyle w:val="Char0"/>
          <w:rFonts w:hint="cs"/>
          <w:rtl/>
        </w:rPr>
        <w:t>‌نما</w:t>
      </w:r>
      <w:r w:rsidR="004A5527">
        <w:rPr>
          <w:rStyle w:val="Char0"/>
          <w:rFonts w:hint="cs"/>
          <w:rtl/>
        </w:rPr>
        <w:t>ی</w:t>
      </w:r>
      <w:r w:rsidRPr="00C07520">
        <w:rPr>
          <w:rStyle w:val="Char0"/>
          <w:rFonts w:hint="cs"/>
          <w:rtl/>
        </w:rPr>
        <w:t xml:space="preserve">د </w:t>
      </w:r>
      <w:r w:rsidR="004A5527">
        <w:rPr>
          <w:rStyle w:val="Char0"/>
          <w:rFonts w:hint="cs"/>
          <w:rtl/>
        </w:rPr>
        <w:t>ک</w:t>
      </w:r>
      <w:r w:rsidRPr="00C07520">
        <w:rPr>
          <w:rStyle w:val="Char0"/>
          <w:rFonts w:hint="cs"/>
          <w:rtl/>
        </w:rPr>
        <w:t>ه رسول الله</w:t>
      </w:r>
      <w:r w:rsidRPr="004A5527">
        <w:rPr>
          <w:rFonts w:cs="CTraditional Arabic" w:hint="cs"/>
          <w:sz w:val="24"/>
          <w:rtl/>
          <w:lang w:bidi="fa-IR"/>
        </w:rPr>
        <w:t>ص</w:t>
      </w:r>
      <w:r w:rsidRPr="00C07520">
        <w:rPr>
          <w:rStyle w:val="Char0"/>
          <w:rFonts w:hint="cs"/>
          <w:rtl/>
        </w:rPr>
        <w:t xml:space="preserve"> فرمود:</w:t>
      </w:r>
      <w:r w:rsidRPr="00FA7640">
        <w:rPr>
          <w:rStyle w:val="Char0"/>
          <w:rFonts w:hint="cs"/>
          <w:rtl/>
        </w:rPr>
        <w:t xml:space="preserve"> </w:t>
      </w:r>
      <w:r w:rsidR="00FA7640" w:rsidRPr="00FA7640">
        <w:rPr>
          <w:rStyle w:val="Char6"/>
          <w:rFonts w:hint="cs"/>
          <w:rtl/>
        </w:rPr>
        <w:t>«</w:t>
      </w:r>
      <w:r w:rsidRPr="00FA7640">
        <w:rPr>
          <w:rStyle w:val="Char6"/>
          <w:rFonts w:hint="cs"/>
          <w:rtl/>
        </w:rPr>
        <w:t>مَن تَوَضَّأ فَقَالَ: سُبحَانَكَ اللهم</w:t>
      </w:r>
      <w:r w:rsidR="009500BA" w:rsidRPr="00FA7640">
        <w:rPr>
          <w:rStyle w:val="Char6"/>
          <w:rFonts w:hint="cs"/>
          <w:rtl/>
        </w:rPr>
        <w:t xml:space="preserve"> و</w:t>
      </w:r>
      <w:r w:rsidRPr="00FA7640">
        <w:rPr>
          <w:rStyle w:val="Char6"/>
          <w:rFonts w:hint="cs"/>
          <w:rtl/>
        </w:rPr>
        <w:t>بِحَمدِكَ أَشهَدُ أَن لَا إِلَه إِلَّا أَنتَ استَغفِرُكَ</w:t>
      </w:r>
      <w:r w:rsidR="009500BA" w:rsidRPr="00FA7640">
        <w:rPr>
          <w:rStyle w:val="Char6"/>
          <w:rFonts w:hint="cs"/>
          <w:rtl/>
        </w:rPr>
        <w:t xml:space="preserve"> و</w:t>
      </w:r>
      <w:r w:rsidRPr="00FA7640">
        <w:rPr>
          <w:rStyle w:val="Char6"/>
          <w:rFonts w:hint="cs"/>
          <w:rtl/>
        </w:rPr>
        <w:t>أَتُوبُ إِلَيكَ</w:t>
      </w:r>
      <w:r w:rsidR="00FA7640">
        <w:rPr>
          <w:rStyle w:val="Char6"/>
          <w:rFonts w:hint="cs"/>
          <w:rtl/>
        </w:rPr>
        <w:t>»</w:t>
      </w:r>
      <w:r w:rsidRPr="00FA7640">
        <w:rPr>
          <w:rStyle w:val="Char6"/>
          <w:rFonts w:hint="cs"/>
          <w:rtl/>
        </w:rPr>
        <w:t>:</w:t>
      </w:r>
      <w:r w:rsidRPr="00C07520">
        <w:rPr>
          <w:rStyle w:val="Char0"/>
          <w:rFonts w:hint="cs"/>
          <w:rtl/>
        </w:rPr>
        <w:t xml:space="preserve"> «تنز</w:t>
      </w:r>
      <w:r w:rsidR="004A5527">
        <w:rPr>
          <w:rStyle w:val="Char0"/>
          <w:rFonts w:hint="cs"/>
          <w:rtl/>
        </w:rPr>
        <w:t>ی</w:t>
      </w:r>
      <w:r w:rsidRPr="00C07520">
        <w:rPr>
          <w:rStyle w:val="Char0"/>
          <w:rFonts w:hint="cs"/>
          <w:rtl/>
        </w:rPr>
        <w:t>ه و تسب</w:t>
      </w:r>
      <w:r w:rsidR="004A5527">
        <w:rPr>
          <w:rStyle w:val="Char0"/>
          <w:rFonts w:hint="cs"/>
          <w:rtl/>
        </w:rPr>
        <w:t>ی</w:t>
      </w:r>
      <w:r w:rsidRPr="00C07520">
        <w:rPr>
          <w:rStyle w:val="Char0"/>
          <w:rFonts w:hint="cs"/>
          <w:rtl/>
        </w:rPr>
        <w:t>ح تو م</w:t>
      </w:r>
      <w:r w:rsidR="004A5527">
        <w:rPr>
          <w:rStyle w:val="Char0"/>
          <w:rFonts w:hint="cs"/>
          <w:rtl/>
        </w:rPr>
        <w:t>ی</w:t>
      </w:r>
      <w:r w:rsidRPr="00C07520">
        <w:rPr>
          <w:rStyle w:val="Char0"/>
          <w:rFonts w:hint="cs"/>
          <w:rtl/>
        </w:rPr>
        <w:t>‌گو</w:t>
      </w:r>
      <w:r w:rsidR="004A5527">
        <w:rPr>
          <w:rStyle w:val="Char0"/>
          <w:rFonts w:hint="cs"/>
          <w:rtl/>
        </w:rPr>
        <w:t>ی</w:t>
      </w:r>
      <w:r w:rsidRPr="00C07520">
        <w:rPr>
          <w:rStyle w:val="Char0"/>
          <w:rFonts w:hint="cs"/>
          <w:rtl/>
        </w:rPr>
        <w:t>م ا</w:t>
      </w:r>
      <w:r w:rsidR="004A5527">
        <w:rPr>
          <w:rStyle w:val="Char0"/>
          <w:rFonts w:hint="cs"/>
          <w:rtl/>
        </w:rPr>
        <w:t>ی</w:t>
      </w:r>
      <w:r w:rsidRPr="00C07520">
        <w:rPr>
          <w:rStyle w:val="Char0"/>
          <w:rFonts w:hint="cs"/>
          <w:rtl/>
        </w:rPr>
        <w:t xml:space="preserve"> خدا و به ستا</w:t>
      </w:r>
      <w:r w:rsidR="004A5527">
        <w:rPr>
          <w:rStyle w:val="Char0"/>
          <w:rFonts w:hint="cs"/>
          <w:rtl/>
        </w:rPr>
        <w:t>ی</w:t>
      </w:r>
      <w:r w:rsidRPr="00C07520">
        <w:rPr>
          <w:rStyle w:val="Char0"/>
          <w:rFonts w:hint="cs"/>
          <w:rtl/>
        </w:rPr>
        <w:t>ش تو مشغولم، گواه</w:t>
      </w:r>
      <w:r w:rsidR="004A5527">
        <w:rPr>
          <w:rStyle w:val="Char0"/>
          <w:rFonts w:hint="cs"/>
          <w:rtl/>
        </w:rPr>
        <w:t>ی</w:t>
      </w:r>
      <w:r w:rsidRPr="00C07520">
        <w:rPr>
          <w:rStyle w:val="Char0"/>
          <w:rFonts w:hint="cs"/>
          <w:rtl/>
        </w:rPr>
        <w:t xml:space="preserve"> م</w:t>
      </w:r>
      <w:r w:rsidR="004A5527">
        <w:rPr>
          <w:rStyle w:val="Char0"/>
          <w:rFonts w:hint="cs"/>
          <w:rtl/>
        </w:rPr>
        <w:t>ی</w:t>
      </w:r>
      <w:r w:rsidRPr="00C07520">
        <w:rPr>
          <w:rStyle w:val="Char0"/>
          <w:rFonts w:hint="cs"/>
          <w:rtl/>
        </w:rPr>
        <w:t>‌دهم بر ا</w:t>
      </w:r>
      <w:r w:rsidR="004A5527">
        <w:rPr>
          <w:rStyle w:val="Char0"/>
          <w:rFonts w:hint="cs"/>
          <w:rtl/>
        </w:rPr>
        <w:t>ی</w:t>
      </w:r>
      <w:r w:rsidRPr="00C07520">
        <w:rPr>
          <w:rStyle w:val="Char0"/>
          <w:rFonts w:hint="cs"/>
          <w:rtl/>
        </w:rPr>
        <w:t>ن‌</w:t>
      </w:r>
      <w:r w:rsidR="004A5527">
        <w:rPr>
          <w:rStyle w:val="Char0"/>
          <w:rFonts w:hint="cs"/>
          <w:rtl/>
        </w:rPr>
        <w:t>ک</w:t>
      </w:r>
      <w:r w:rsidRPr="00C07520">
        <w:rPr>
          <w:rStyle w:val="Char0"/>
          <w:rFonts w:hint="cs"/>
          <w:rtl/>
        </w:rPr>
        <w:t>ه ن</w:t>
      </w:r>
      <w:r w:rsidR="004A5527">
        <w:rPr>
          <w:rStyle w:val="Char0"/>
          <w:rFonts w:hint="cs"/>
          <w:rtl/>
        </w:rPr>
        <w:t>ی</w:t>
      </w:r>
      <w:r w:rsidRPr="00C07520">
        <w:rPr>
          <w:rStyle w:val="Char0"/>
          <w:rFonts w:hint="cs"/>
          <w:rtl/>
        </w:rPr>
        <w:t>ست معبود</w:t>
      </w:r>
      <w:r w:rsidR="004A5527">
        <w:rPr>
          <w:rStyle w:val="Char0"/>
          <w:rFonts w:hint="cs"/>
          <w:rtl/>
        </w:rPr>
        <w:t>ی</w:t>
      </w:r>
      <w:r w:rsidRPr="00C07520">
        <w:rPr>
          <w:rStyle w:val="Char0"/>
          <w:rFonts w:hint="cs"/>
          <w:rtl/>
        </w:rPr>
        <w:t xml:space="preserve"> به حق مگر تو، طلب آمرزش م</w:t>
      </w:r>
      <w:r w:rsidR="004A5527">
        <w:rPr>
          <w:rStyle w:val="Char0"/>
          <w:rFonts w:hint="cs"/>
          <w:rtl/>
        </w:rPr>
        <w:t>ی</w:t>
      </w:r>
      <w:r w:rsidRPr="00C07520">
        <w:rPr>
          <w:rStyle w:val="Char0"/>
          <w:rFonts w:hint="cs"/>
          <w:rtl/>
        </w:rPr>
        <w:t>‌</w:t>
      </w:r>
      <w:r w:rsidR="004A5527">
        <w:rPr>
          <w:rStyle w:val="Char0"/>
          <w:rFonts w:hint="cs"/>
          <w:rtl/>
        </w:rPr>
        <w:t>ک</w:t>
      </w:r>
      <w:r w:rsidRPr="00C07520">
        <w:rPr>
          <w:rStyle w:val="Char0"/>
          <w:rFonts w:hint="cs"/>
          <w:rtl/>
        </w:rPr>
        <w:t>نم از تو، و توبه و رجوع م</w:t>
      </w:r>
      <w:r w:rsidR="004A5527">
        <w:rPr>
          <w:rStyle w:val="Char0"/>
          <w:rFonts w:hint="cs"/>
          <w:rtl/>
        </w:rPr>
        <w:t>ی</w:t>
      </w:r>
      <w:r w:rsidRPr="00C07520">
        <w:rPr>
          <w:rStyle w:val="Char0"/>
          <w:rFonts w:hint="cs"/>
          <w:rtl/>
        </w:rPr>
        <w:t>‌</w:t>
      </w:r>
      <w:r w:rsidR="004A5527">
        <w:rPr>
          <w:rStyle w:val="Char0"/>
          <w:rFonts w:hint="cs"/>
          <w:rtl/>
        </w:rPr>
        <w:t>ک</w:t>
      </w:r>
      <w:r w:rsidRPr="00C07520">
        <w:rPr>
          <w:rStyle w:val="Char0"/>
          <w:rFonts w:hint="cs"/>
          <w:rtl/>
        </w:rPr>
        <w:t xml:space="preserve">نم به درگاه تو». </w:t>
      </w:r>
      <w:r w:rsidR="004A5527">
        <w:rPr>
          <w:rStyle w:val="Char0"/>
          <w:rFonts w:hint="cs"/>
          <w:rtl/>
        </w:rPr>
        <w:t>ک</w:t>
      </w:r>
      <w:r w:rsidRPr="00C07520">
        <w:rPr>
          <w:rStyle w:val="Char0"/>
          <w:rFonts w:hint="cs"/>
          <w:rtl/>
        </w:rPr>
        <w:t>س</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ا</w:t>
      </w:r>
      <w:r w:rsidR="004A5527">
        <w:rPr>
          <w:rStyle w:val="Char0"/>
          <w:rFonts w:hint="cs"/>
          <w:rtl/>
        </w:rPr>
        <w:t>ی</w:t>
      </w:r>
      <w:r w:rsidRPr="00C07520">
        <w:rPr>
          <w:rStyle w:val="Char0"/>
          <w:rFonts w:hint="cs"/>
          <w:rtl/>
        </w:rPr>
        <w:t>ن را بگو</w:t>
      </w:r>
      <w:r w:rsidR="004A5527">
        <w:rPr>
          <w:rStyle w:val="Char0"/>
          <w:rFonts w:hint="cs"/>
          <w:rtl/>
        </w:rPr>
        <w:t>ی</w:t>
      </w:r>
      <w:r w:rsidRPr="00C07520">
        <w:rPr>
          <w:rStyle w:val="Char0"/>
          <w:rFonts w:hint="cs"/>
          <w:rtl/>
        </w:rPr>
        <w:t xml:space="preserve">د در پوست آهو نوشته شود و مهر شود، و مهر آن باز </w:t>
      </w:r>
      <w:r w:rsidR="004A5527">
        <w:rPr>
          <w:rStyle w:val="Char0"/>
          <w:rFonts w:hint="cs"/>
          <w:rtl/>
        </w:rPr>
        <w:t>ک</w:t>
      </w:r>
      <w:r w:rsidRPr="00C07520">
        <w:rPr>
          <w:rStyle w:val="Char0"/>
          <w:rFonts w:hint="cs"/>
          <w:rtl/>
        </w:rPr>
        <w:t>رده نشود تا روز ق</w:t>
      </w:r>
      <w:r w:rsidR="004A5527">
        <w:rPr>
          <w:rStyle w:val="Char0"/>
          <w:rFonts w:hint="cs"/>
          <w:rtl/>
        </w:rPr>
        <w:t>ی</w:t>
      </w:r>
      <w:r w:rsidRPr="00C07520">
        <w:rPr>
          <w:rStyle w:val="Char0"/>
          <w:rFonts w:hint="cs"/>
          <w:rtl/>
        </w:rPr>
        <w:t>امت.</w:t>
      </w:r>
    </w:p>
    <w:p w:rsidR="00696676" w:rsidRPr="00C07520" w:rsidRDefault="00696676" w:rsidP="006D640A">
      <w:pPr>
        <w:widowControl w:val="0"/>
        <w:tabs>
          <w:tab w:val="right" w:pos="7371"/>
        </w:tabs>
        <w:jc w:val="both"/>
        <w:rPr>
          <w:rStyle w:val="Char0"/>
          <w:rtl/>
        </w:rPr>
      </w:pPr>
      <w:r w:rsidRPr="00C07520">
        <w:rPr>
          <w:rStyle w:val="Char0"/>
          <w:rFonts w:hint="cs"/>
          <w:rtl/>
        </w:rPr>
        <w:t>امام نوو</w:t>
      </w:r>
      <w:r w:rsidR="004A5527">
        <w:rPr>
          <w:rStyle w:val="Char0"/>
          <w:rFonts w:hint="cs"/>
          <w:rtl/>
        </w:rPr>
        <w:t>ی</w:t>
      </w:r>
      <w:r w:rsidRPr="004A5527">
        <w:rPr>
          <w:rFonts w:cs="CTraditional Arabic" w:hint="cs"/>
          <w:sz w:val="24"/>
          <w:rtl/>
          <w:lang w:bidi="fa-IR"/>
        </w:rPr>
        <w:t>/</w:t>
      </w:r>
      <w:r w:rsidRPr="00C07520">
        <w:rPr>
          <w:rStyle w:val="Char0"/>
          <w:rFonts w:hint="cs"/>
          <w:rtl/>
        </w:rPr>
        <w:t xml:space="preserve"> گفت </w:t>
      </w:r>
      <w:r w:rsidR="004A5527">
        <w:rPr>
          <w:rStyle w:val="Char0"/>
          <w:rFonts w:hint="cs"/>
          <w:rtl/>
        </w:rPr>
        <w:t>ک</w:t>
      </w:r>
      <w:r w:rsidRPr="00C07520">
        <w:rPr>
          <w:rStyle w:val="Char0"/>
          <w:rFonts w:hint="cs"/>
          <w:rtl/>
        </w:rPr>
        <w:t>ه ا</w:t>
      </w:r>
      <w:r w:rsidR="004A5527">
        <w:rPr>
          <w:rStyle w:val="Char0"/>
          <w:rFonts w:hint="cs"/>
          <w:rtl/>
        </w:rPr>
        <w:t>ی</w:t>
      </w:r>
      <w:r w:rsidRPr="00C07520">
        <w:rPr>
          <w:rStyle w:val="Char0"/>
          <w:rFonts w:hint="cs"/>
          <w:rtl/>
        </w:rPr>
        <w:t>ن ذ</w:t>
      </w:r>
      <w:r w:rsidR="004A5527">
        <w:rPr>
          <w:rStyle w:val="Char0"/>
          <w:rFonts w:hint="cs"/>
          <w:rtl/>
        </w:rPr>
        <w:t>ک</w:t>
      </w:r>
      <w:r w:rsidRPr="00C07520">
        <w:rPr>
          <w:rStyle w:val="Char0"/>
          <w:rFonts w:hint="cs"/>
          <w:rtl/>
        </w:rPr>
        <w:t>ر بعد از وضو بعد از غسل هم گفته م</w:t>
      </w:r>
      <w:r w:rsidR="004A5527">
        <w:rPr>
          <w:rStyle w:val="Char0"/>
          <w:rFonts w:hint="cs"/>
          <w:rtl/>
        </w:rPr>
        <w:t>ی</w:t>
      </w:r>
      <w:r w:rsidRPr="00C07520">
        <w:rPr>
          <w:rStyle w:val="Char0"/>
          <w:rFonts w:hint="cs"/>
          <w:rtl/>
        </w:rPr>
        <w:t>‌شود. ش</w:t>
      </w:r>
      <w:r w:rsidR="004A5527">
        <w:rPr>
          <w:rStyle w:val="Char0"/>
          <w:rFonts w:hint="cs"/>
          <w:rtl/>
        </w:rPr>
        <w:t>ی</w:t>
      </w:r>
      <w:r w:rsidRPr="00C07520">
        <w:rPr>
          <w:rStyle w:val="Char0"/>
          <w:rFonts w:hint="cs"/>
          <w:rtl/>
        </w:rPr>
        <w:t>خ‌الاسلام ز</w:t>
      </w:r>
      <w:r w:rsidR="004A5527">
        <w:rPr>
          <w:rStyle w:val="Char0"/>
          <w:rFonts w:hint="cs"/>
          <w:rtl/>
        </w:rPr>
        <w:t>ک</w:t>
      </w:r>
      <w:r w:rsidRPr="00C07520">
        <w:rPr>
          <w:rStyle w:val="Char0"/>
          <w:rFonts w:hint="cs"/>
          <w:rtl/>
        </w:rPr>
        <w:t>ر</w:t>
      </w:r>
      <w:r w:rsidR="004A5527">
        <w:rPr>
          <w:rStyle w:val="Char0"/>
          <w:rFonts w:hint="cs"/>
          <w:rtl/>
        </w:rPr>
        <w:t>ی</w:t>
      </w:r>
      <w:r w:rsidRPr="00C07520">
        <w:rPr>
          <w:rStyle w:val="Char0"/>
          <w:rFonts w:hint="cs"/>
          <w:rtl/>
        </w:rPr>
        <w:t>ا انصار</w:t>
      </w:r>
      <w:r w:rsidR="004A5527">
        <w:rPr>
          <w:rStyle w:val="Char0"/>
          <w:rFonts w:hint="cs"/>
          <w:rtl/>
        </w:rPr>
        <w:t>ی</w:t>
      </w:r>
      <w:r w:rsidRPr="00C07520">
        <w:rPr>
          <w:rStyle w:val="Char0"/>
          <w:rFonts w:hint="cs"/>
          <w:rtl/>
        </w:rPr>
        <w:t xml:space="preserve"> گفت </w:t>
      </w:r>
      <w:r w:rsidR="004A5527">
        <w:rPr>
          <w:rStyle w:val="Char0"/>
          <w:rFonts w:hint="cs"/>
          <w:rtl/>
        </w:rPr>
        <w:t>ک</w:t>
      </w:r>
      <w:r w:rsidRPr="00C07520">
        <w:rPr>
          <w:rStyle w:val="Char0"/>
          <w:rFonts w:hint="cs"/>
          <w:rtl/>
        </w:rPr>
        <w:t>ه دعا</w:t>
      </w:r>
      <w:r w:rsidR="004A5527">
        <w:rPr>
          <w:rStyle w:val="Char0"/>
          <w:rFonts w:hint="cs"/>
          <w:rtl/>
        </w:rPr>
        <w:t>ی</w:t>
      </w:r>
      <w:r w:rsidRPr="00C07520">
        <w:rPr>
          <w:rStyle w:val="Char0"/>
          <w:rFonts w:hint="cs"/>
          <w:rtl/>
        </w:rPr>
        <w:t xml:space="preserve"> اعضا</w:t>
      </w:r>
      <w:r w:rsidR="004A5527">
        <w:rPr>
          <w:rStyle w:val="Char0"/>
          <w:rFonts w:hint="cs"/>
          <w:rtl/>
        </w:rPr>
        <w:t>ی</w:t>
      </w:r>
      <w:r w:rsidRPr="00C07520">
        <w:rPr>
          <w:rStyle w:val="Char0"/>
          <w:rFonts w:hint="cs"/>
          <w:rtl/>
        </w:rPr>
        <w:t xml:space="preserve"> وضو مجموع روا</w:t>
      </w:r>
      <w:r w:rsidR="004A5527">
        <w:rPr>
          <w:rStyle w:val="Char0"/>
          <w:rFonts w:hint="cs"/>
          <w:rtl/>
        </w:rPr>
        <w:t>ی</w:t>
      </w:r>
      <w:r w:rsidRPr="00C07520">
        <w:rPr>
          <w:rStyle w:val="Char0"/>
          <w:rFonts w:hint="cs"/>
          <w:rtl/>
        </w:rPr>
        <w:t>ات آن به آن قوت م</w:t>
      </w:r>
      <w:r w:rsidR="004A5527">
        <w:rPr>
          <w:rStyle w:val="Char0"/>
          <w:rFonts w:hint="cs"/>
          <w:rtl/>
        </w:rPr>
        <w:t>ی</w:t>
      </w:r>
      <w:r w:rsidRPr="00C07520">
        <w:rPr>
          <w:rStyle w:val="Char0"/>
          <w:rFonts w:hint="cs"/>
          <w:rtl/>
        </w:rPr>
        <w:t>‌دهد و گفتنش خوب است.</w:t>
      </w:r>
    </w:p>
    <w:p w:rsidR="00696676" w:rsidRPr="00C07520" w:rsidRDefault="00696676" w:rsidP="00FA7640">
      <w:pPr>
        <w:widowControl w:val="0"/>
        <w:tabs>
          <w:tab w:val="right" w:pos="7371"/>
        </w:tabs>
        <w:jc w:val="both"/>
        <w:rPr>
          <w:rStyle w:val="Char0"/>
          <w:rtl/>
        </w:rPr>
      </w:pPr>
      <w:r w:rsidRPr="00C07520">
        <w:rPr>
          <w:rStyle w:val="Char0"/>
          <w:rFonts w:hint="cs"/>
          <w:rtl/>
        </w:rPr>
        <w:t>شرح حال عمر</w:t>
      </w:r>
      <w:r w:rsidR="00FE14D3" w:rsidRPr="004A5527">
        <w:rPr>
          <w:rStyle w:val="Char0"/>
          <w:rFonts w:cs="CTraditional Arabic" w:hint="cs"/>
          <w:rtl/>
        </w:rPr>
        <w:t>س</w:t>
      </w:r>
      <w:r w:rsidRPr="00C07520">
        <w:rPr>
          <w:rStyle w:val="Char0"/>
          <w:rFonts w:hint="cs"/>
          <w:rtl/>
        </w:rPr>
        <w:t>: ابوحفص عمر بن الخطاب القر</w:t>
      </w:r>
      <w:r w:rsidR="004A5527">
        <w:rPr>
          <w:rStyle w:val="Char0"/>
          <w:rFonts w:hint="cs"/>
          <w:rtl/>
        </w:rPr>
        <w:t>ی</w:t>
      </w:r>
      <w:r w:rsidRPr="00C07520">
        <w:rPr>
          <w:rStyle w:val="Char0"/>
          <w:rFonts w:hint="cs"/>
          <w:rtl/>
        </w:rPr>
        <w:t>ش</w:t>
      </w:r>
      <w:r w:rsidR="004A5527">
        <w:rPr>
          <w:rStyle w:val="Char0"/>
          <w:rFonts w:hint="cs"/>
          <w:rtl/>
        </w:rPr>
        <w:t>ی</w:t>
      </w:r>
      <w:r w:rsidRPr="00C07520">
        <w:rPr>
          <w:rStyle w:val="Char0"/>
          <w:rFonts w:hint="cs"/>
          <w:rtl/>
        </w:rPr>
        <w:t>، نسب ا</w:t>
      </w:r>
      <w:r w:rsidR="004A5527">
        <w:rPr>
          <w:rStyle w:val="Char0"/>
          <w:rFonts w:hint="cs"/>
          <w:rtl/>
        </w:rPr>
        <w:t>ی</w:t>
      </w:r>
      <w:r w:rsidRPr="00C07520">
        <w:rPr>
          <w:rStyle w:val="Char0"/>
          <w:rFonts w:hint="cs"/>
          <w:rtl/>
        </w:rPr>
        <w:t>شان با نسب رسول الله</w:t>
      </w:r>
      <w:r w:rsidRPr="004A5527">
        <w:rPr>
          <w:rFonts w:cs="CTraditional Arabic" w:hint="cs"/>
          <w:sz w:val="24"/>
          <w:rtl/>
          <w:lang w:bidi="fa-IR"/>
        </w:rPr>
        <w:t>ص</w:t>
      </w:r>
      <w:r w:rsidRPr="00C07520">
        <w:rPr>
          <w:rStyle w:val="Char0"/>
          <w:rFonts w:hint="cs"/>
          <w:rtl/>
        </w:rPr>
        <w:t xml:space="preserve"> در </w:t>
      </w:r>
      <w:r w:rsidR="004A5527">
        <w:rPr>
          <w:rStyle w:val="Char0"/>
          <w:rFonts w:hint="cs"/>
          <w:rtl/>
        </w:rPr>
        <w:t>ک</w:t>
      </w:r>
      <w:r w:rsidRPr="00C07520">
        <w:rPr>
          <w:rStyle w:val="Char0"/>
          <w:rFonts w:hint="cs"/>
          <w:rtl/>
        </w:rPr>
        <w:t>عب بن لؤ</w:t>
      </w:r>
      <w:r w:rsidR="004A5527">
        <w:rPr>
          <w:rStyle w:val="Char0"/>
          <w:rFonts w:hint="cs"/>
          <w:rtl/>
        </w:rPr>
        <w:t>ی</w:t>
      </w:r>
      <w:r w:rsidRPr="00C07520">
        <w:rPr>
          <w:rStyle w:val="Char0"/>
          <w:rFonts w:hint="cs"/>
          <w:rtl/>
        </w:rPr>
        <w:t xml:space="preserve"> به هم م</w:t>
      </w:r>
      <w:r w:rsidR="004A5527">
        <w:rPr>
          <w:rStyle w:val="Char0"/>
          <w:rFonts w:hint="cs"/>
          <w:rtl/>
        </w:rPr>
        <w:t>ی</w:t>
      </w:r>
      <w:r w:rsidRPr="00C07520">
        <w:rPr>
          <w:rStyle w:val="Char0"/>
          <w:rFonts w:hint="cs"/>
          <w:rtl/>
        </w:rPr>
        <w:t>‌پ</w:t>
      </w:r>
      <w:r w:rsidR="004A5527">
        <w:rPr>
          <w:rStyle w:val="Char0"/>
          <w:rFonts w:hint="cs"/>
          <w:rtl/>
        </w:rPr>
        <w:t>ی</w:t>
      </w:r>
      <w:r w:rsidRPr="00C07520">
        <w:rPr>
          <w:rStyle w:val="Char0"/>
          <w:rFonts w:hint="cs"/>
          <w:rtl/>
        </w:rPr>
        <w:t>وندد. ا</w:t>
      </w:r>
      <w:r w:rsidR="004A5527">
        <w:rPr>
          <w:rStyle w:val="Char0"/>
          <w:rFonts w:hint="cs"/>
          <w:rtl/>
        </w:rPr>
        <w:t>ی</w:t>
      </w:r>
      <w:r w:rsidRPr="00C07520">
        <w:rPr>
          <w:rStyle w:val="Char0"/>
          <w:rFonts w:hint="cs"/>
          <w:rtl/>
        </w:rPr>
        <w:t>شان دوم</w:t>
      </w:r>
      <w:r w:rsidR="004A5527">
        <w:rPr>
          <w:rStyle w:val="Char0"/>
          <w:rFonts w:hint="cs"/>
          <w:rtl/>
        </w:rPr>
        <w:t>ی</w:t>
      </w:r>
      <w:r w:rsidRPr="00C07520">
        <w:rPr>
          <w:rStyle w:val="Char0"/>
          <w:rFonts w:hint="cs"/>
          <w:rtl/>
        </w:rPr>
        <w:t>ن خلفا</w:t>
      </w:r>
      <w:r w:rsidR="004A5527">
        <w:rPr>
          <w:rStyle w:val="Char0"/>
          <w:rFonts w:hint="cs"/>
          <w:rtl/>
        </w:rPr>
        <w:t>ی</w:t>
      </w:r>
      <w:r w:rsidRPr="00C07520">
        <w:rPr>
          <w:rStyle w:val="Char0"/>
          <w:rFonts w:hint="cs"/>
          <w:rtl/>
        </w:rPr>
        <w:t xml:space="preserve"> راشد</w:t>
      </w:r>
      <w:r w:rsidR="004A5527">
        <w:rPr>
          <w:rStyle w:val="Char0"/>
          <w:rFonts w:hint="cs"/>
          <w:rtl/>
        </w:rPr>
        <w:t>ی</w:t>
      </w:r>
      <w:r w:rsidRPr="00C07520">
        <w:rPr>
          <w:rStyle w:val="Char0"/>
          <w:rFonts w:hint="cs"/>
          <w:rtl/>
        </w:rPr>
        <w:t>ن، فاروق اعظم نمونه‌</w:t>
      </w:r>
      <w:r w:rsidR="004A5527">
        <w:rPr>
          <w:rStyle w:val="Char0"/>
          <w:rFonts w:hint="cs"/>
          <w:rtl/>
        </w:rPr>
        <w:t>ی</w:t>
      </w:r>
      <w:r w:rsidRPr="00C07520">
        <w:rPr>
          <w:rStyle w:val="Char0"/>
          <w:rFonts w:hint="cs"/>
          <w:rtl/>
        </w:rPr>
        <w:t xml:space="preserve"> عدل در جهان است. در س</w:t>
      </w:r>
      <w:r w:rsidR="004A5527">
        <w:rPr>
          <w:rStyle w:val="Char0"/>
          <w:rFonts w:hint="cs"/>
          <w:rtl/>
        </w:rPr>
        <w:t>ی</w:t>
      </w:r>
      <w:r w:rsidRPr="00C07520">
        <w:rPr>
          <w:rStyle w:val="Char0"/>
          <w:rFonts w:hint="cs"/>
          <w:rtl/>
        </w:rPr>
        <w:t>رت مطهره و عدالت ا</w:t>
      </w:r>
      <w:r w:rsidR="004A5527">
        <w:rPr>
          <w:rStyle w:val="Char0"/>
          <w:rFonts w:hint="cs"/>
          <w:rtl/>
        </w:rPr>
        <w:t>ی</w:t>
      </w:r>
      <w:r w:rsidRPr="00C07520">
        <w:rPr>
          <w:rStyle w:val="Char0"/>
          <w:rFonts w:hint="cs"/>
          <w:rtl/>
        </w:rPr>
        <w:t>شان و خدمت</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به د</w:t>
      </w:r>
      <w:r w:rsidR="004A5527">
        <w:rPr>
          <w:rStyle w:val="Char0"/>
          <w:rFonts w:hint="cs"/>
          <w:rtl/>
        </w:rPr>
        <w:t>ی</w:t>
      </w:r>
      <w:r w:rsidRPr="00C07520">
        <w:rPr>
          <w:rStyle w:val="Char0"/>
          <w:rFonts w:hint="cs"/>
          <w:rtl/>
        </w:rPr>
        <w:t>ن مب</w:t>
      </w:r>
      <w:r w:rsidR="004A5527">
        <w:rPr>
          <w:rStyle w:val="Char0"/>
          <w:rFonts w:hint="cs"/>
          <w:rtl/>
        </w:rPr>
        <w:t>ی</w:t>
      </w:r>
      <w:r w:rsidRPr="00C07520">
        <w:rPr>
          <w:rStyle w:val="Char0"/>
          <w:rFonts w:hint="cs"/>
          <w:rtl/>
        </w:rPr>
        <w:t xml:space="preserve">ن اسلام </w:t>
      </w:r>
      <w:r w:rsidR="004A5527">
        <w:rPr>
          <w:rStyle w:val="Char0"/>
          <w:rFonts w:hint="cs"/>
          <w:rtl/>
        </w:rPr>
        <w:t>ک</w:t>
      </w:r>
      <w:r w:rsidRPr="00C07520">
        <w:rPr>
          <w:rStyle w:val="Char0"/>
          <w:rFonts w:hint="cs"/>
          <w:rtl/>
        </w:rPr>
        <w:t xml:space="preserve">رد </w:t>
      </w:r>
      <w:r w:rsidR="004A5527">
        <w:rPr>
          <w:rStyle w:val="Char0"/>
          <w:rFonts w:hint="cs"/>
          <w:rtl/>
        </w:rPr>
        <w:t>ک</w:t>
      </w:r>
      <w:r w:rsidRPr="00C07520">
        <w:rPr>
          <w:rStyle w:val="Char0"/>
          <w:rFonts w:hint="cs"/>
          <w:rtl/>
        </w:rPr>
        <w:t>تاب‌ها نوشته شده است و در ا</w:t>
      </w:r>
      <w:r w:rsidR="004A5527">
        <w:rPr>
          <w:rStyle w:val="Char0"/>
          <w:rFonts w:hint="cs"/>
          <w:rtl/>
        </w:rPr>
        <w:t>ی</w:t>
      </w:r>
      <w:r w:rsidRPr="00C07520">
        <w:rPr>
          <w:rStyle w:val="Char0"/>
          <w:rFonts w:hint="cs"/>
          <w:rtl/>
        </w:rPr>
        <w:t>ن مختصر جا</w:t>
      </w:r>
      <w:r w:rsidR="004A5527">
        <w:rPr>
          <w:rStyle w:val="Char0"/>
          <w:rFonts w:hint="cs"/>
          <w:rtl/>
        </w:rPr>
        <w:t>ی</w:t>
      </w:r>
      <w:r w:rsidRPr="00C07520">
        <w:rPr>
          <w:rStyle w:val="Char0"/>
          <w:rFonts w:hint="cs"/>
          <w:rtl/>
        </w:rPr>
        <w:t xml:space="preserve"> تفص</w:t>
      </w:r>
      <w:r w:rsidR="004A5527">
        <w:rPr>
          <w:rStyle w:val="Char0"/>
          <w:rFonts w:hint="cs"/>
          <w:rtl/>
        </w:rPr>
        <w:t>ی</w:t>
      </w:r>
      <w:r w:rsidRPr="00C07520">
        <w:rPr>
          <w:rStyle w:val="Char0"/>
          <w:rFonts w:hint="cs"/>
          <w:rtl/>
        </w:rPr>
        <w:t>ل آن ن</w:t>
      </w:r>
      <w:r w:rsidR="004A5527">
        <w:rPr>
          <w:rStyle w:val="Char0"/>
          <w:rFonts w:hint="cs"/>
          <w:rtl/>
        </w:rPr>
        <w:t>ی</w:t>
      </w:r>
      <w:r w:rsidRPr="00C07520">
        <w:rPr>
          <w:rStyle w:val="Char0"/>
          <w:rFonts w:hint="cs"/>
          <w:rtl/>
        </w:rPr>
        <w:t>ست. ا</w:t>
      </w:r>
      <w:r w:rsidR="004A5527">
        <w:rPr>
          <w:rStyle w:val="Char0"/>
          <w:rFonts w:hint="cs"/>
          <w:rtl/>
        </w:rPr>
        <w:t>ی</w:t>
      </w:r>
      <w:r w:rsidRPr="00C07520">
        <w:rPr>
          <w:rStyle w:val="Char0"/>
          <w:rFonts w:hint="cs"/>
          <w:rtl/>
        </w:rPr>
        <w:t>شان چهلم</w:t>
      </w:r>
      <w:r w:rsidR="004A5527">
        <w:rPr>
          <w:rStyle w:val="Char0"/>
          <w:rFonts w:hint="cs"/>
          <w:rtl/>
        </w:rPr>
        <w:t>ی</w:t>
      </w:r>
      <w:r w:rsidRPr="00C07520">
        <w:rPr>
          <w:rStyle w:val="Char0"/>
          <w:rFonts w:hint="cs"/>
          <w:rtl/>
        </w:rPr>
        <w:t>ن مرد مسلمان بودند و چنان‌</w:t>
      </w:r>
      <w:r w:rsidR="004A5527">
        <w:rPr>
          <w:rStyle w:val="Char0"/>
          <w:rFonts w:hint="cs"/>
          <w:rtl/>
        </w:rPr>
        <w:t>ک</w:t>
      </w:r>
      <w:r w:rsidRPr="00C07520">
        <w:rPr>
          <w:rStyle w:val="Char0"/>
          <w:rFonts w:hint="cs"/>
          <w:rtl/>
        </w:rPr>
        <w:t>ه عبدالله بن مسعود</w:t>
      </w:r>
      <w:r w:rsidR="00FE14D3" w:rsidRPr="004A5527">
        <w:rPr>
          <w:rStyle w:val="Char0"/>
          <w:rFonts w:cs="CTraditional Arabic" w:hint="cs"/>
          <w:rtl/>
        </w:rPr>
        <w:t>س</w:t>
      </w:r>
      <w:r w:rsidRPr="00C07520">
        <w:rPr>
          <w:rStyle w:val="Char0"/>
          <w:rFonts w:hint="cs"/>
          <w:rtl/>
        </w:rPr>
        <w:t xml:space="preserve"> گفت، اسلام او برا</w:t>
      </w:r>
      <w:r w:rsidR="004A5527">
        <w:rPr>
          <w:rStyle w:val="Char0"/>
          <w:rFonts w:hint="cs"/>
          <w:rtl/>
        </w:rPr>
        <w:t>ی</w:t>
      </w:r>
      <w:r w:rsidRPr="00C07520">
        <w:rPr>
          <w:rStyle w:val="Char0"/>
          <w:rFonts w:hint="cs"/>
          <w:rtl/>
        </w:rPr>
        <w:t xml:space="preserve"> مسلم</w:t>
      </w:r>
      <w:r w:rsidR="004A5527">
        <w:rPr>
          <w:rStyle w:val="Char0"/>
          <w:rFonts w:hint="cs"/>
          <w:rtl/>
        </w:rPr>
        <w:t>ی</w:t>
      </w:r>
      <w:r w:rsidRPr="00C07520">
        <w:rPr>
          <w:rStyle w:val="Char0"/>
          <w:rFonts w:hint="cs"/>
          <w:rtl/>
        </w:rPr>
        <w:t>ن عزت بود و خلافت‌شان برا</w:t>
      </w:r>
      <w:r w:rsidR="004A5527">
        <w:rPr>
          <w:rStyle w:val="Char0"/>
          <w:rFonts w:hint="cs"/>
          <w:rtl/>
        </w:rPr>
        <w:t>ی</w:t>
      </w:r>
      <w:r w:rsidRPr="00C07520">
        <w:rPr>
          <w:rStyle w:val="Char0"/>
          <w:rFonts w:hint="cs"/>
          <w:rtl/>
        </w:rPr>
        <w:t xml:space="preserve"> مسلم</w:t>
      </w:r>
      <w:r w:rsidR="004A5527">
        <w:rPr>
          <w:rStyle w:val="Char0"/>
          <w:rFonts w:hint="cs"/>
          <w:rtl/>
        </w:rPr>
        <w:t>ی</w:t>
      </w:r>
      <w:r w:rsidRPr="00C07520">
        <w:rPr>
          <w:rStyle w:val="Char0"/>
          <w:rFonts w:hint="cs"/>
          <w:rtl/>
        </w:rPr>
        <w:t>ن فتح و نصرت بود، و از روز</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 xml:space="preserve">ه </w:t>
      </w:r>
      <w:r w:rsidRPr="00C07520">
        <w:rPr>
          <w:rStyle w:val="Char0"/>
          <w:rFonts w:hint="cs"/>
          <w:rtl/>
        </w:rPr>
        <w:lastRenderedPageBreak/>
        <w:t xml:space="preserve">مسلمان شد، اسلام مانند </w:t>
      </w:r>
      <w:r w:rsidR="004A5527">
        <w:rPr>
          <w:rStyle w:val="Char0"/>
          <w:rFonts w:hint="cs"/>
          <w:rtl/>
        </w:rPr>
        <w:t>ک</w:t>
      </w:r>
      <w:r w:rsidRPr="00C07520">
        <w:rPr>
          <w:rStyle w:val="Char0"/>
          <w:rFonts w:hint="cs"/>
          <w:rtl/>
        </w:rPr>
        <w:t>س</w:t>
      </w:r>
      <w:r w:rsidR="004A5527">
        <w:rPr>
          <w:rStyle w:val="Char0"/>
          <w:rFonts w:hint="cs"/>
          <w:rtl/>
        </w:rPr>
        <w:t>ی</w:t>
      </w:r>
      <w:r w:rsidRPr="00C07520">
        <w:rPr>
          <w:rStyle w:val="Char0"/>
          <w:rFonts w:hint="cs"/>
          <w:rtl/>
        </w:rPr>
        <w:t xml:space="preserve"> بود </w:t>
      </w:r>
      <w:r w:rsidR="004A5527">
        <w:rPr>
          <w:rStyle w:val="Char0"/>
          <w:rFonts w:hint="cs"/>
          <w:rtl/>
        </w:rPr>
        <w:t>ک</w:t>
      </w:r>
      <w:r w:rsidRPr="00C07520">
        <w:rPr>
          <w:rStyle w:val="Char0"/>
          <w:rFonts w:hint="cs"/>
          <w:rtl/>
        </w:rPr>
        <w:t>ه رو</w:t>
      </w:r>
      <w:r w:rsidR="004A5527">
        <w:rPr>
          <w:rStyle w:val="Char0"/>
          <w:rFonts w:hint="cs"/>
          <w:rtl/>
        </w:rPr>
        <w:t>ی</w:t>
      </w:r>
      <w:r w:rsidRPr="00C07520">
        <w:rPr>
          <w:rStyle w:val="Char0"/>
          <w:rFonts w:hint="cs"/>
          <w:rtl/>
        </w:rPr>
        <w:t xml:space="preserve"> به اقبال دارد، و وفات‌شان برا</w:t>
      </w:r>
      <w:r w:rsidR="004A5527">
        <w:rPr>
          <w:rStyle w:val="Char0"/>
          <w:rFonts w:hint="cs"/>
          <w:rtl/>
        </w:rPr>
        <w:t>ی</w:t>
      </w:r>
      <w:r w:rsidRPr="00C07520">
        <w:rPr>
          <w:rStyle w:val="Char0"/>
          <w:rFonts w:hint="cs"/>
          <w:rtl/>
        </w:rPr>
        <w:t xml:space="preserve"> اسلام، مانند </w:t>
      </w:r>
      <w:r w:rsidR="004A5527">
        <w:rPr>
          <w:rStyle w:val="Char0"/>
          <w:rFonts w:hint="cs"/>
          <w:rtl/>
        </w:rPr>
        <w:t>ک</w:t>
      </w:r>
      <w:r w:rsidRPr="00C07520">
        <w:rPr>
          <w:rStyle w:val="Char0"/>
          <w:rFonts w:hint="cs"/>
          <w:rtl/>
        </w:rPr>
        <w:t>س</w:t>
      </w:r>
      <w:r w:rsidR="004A5527">
        <w:rPr>
          <w:rStyle w:val="Char0"/>
          <w:rFonts w:hint="cs"/>
          <w:rtl/>
        </w:rPr>
        <w:t>ی</w:t>
      </w:r>
      <w:r w:rsidRPr="00C07520">
        <w:rPr>
          <w:rStyle w:val="Char0"/>
          <w:rFonts w:hint="cs"/>
          <w:rtl/>
        </w:rPr>
        <w:t xml:space="preserve"> بود </w:t>
      </w:r>
      <w:r w:rsidR="004A5527">
        <w:rPr>
          <w:rStyle w:val="Char0"/>
          <w:rFonts w:hint="cs"/>
          <w:rtl/>
        </w:rPr>
        <w:t>ک</w:t>
      </w:r>
      <w:r w:rsidRPr="00C07520">
        <w:rPr>
          <w:rStyle w:val="Char0"/>
          <w:rFonts w:hint="cs"/>
          <w:rtl/>
        </w:rPr>
        <w:t>ه رو</w:t>
      </w:r>
      <w:r w:rsidR="004A5527">
        <w:rPr>
          <w:rStyle w:val="Char0"/>
          <w:rFonts w:hint="cs"/>
          <w:rtl/>
        </w:rPr>
        <w:t>ی</w:t>
      </w:r>
      <w:r w:rsidRPr="00C07520">
        <w:rPr>
          <w:rStyle w:val="Char0"/>
          <w:rFonts w:hint="cs"/>
          <w:rtl/>
        </w:rPr>
        <w:t xml:space="preserve"> به ادبار دارد، از روز اسلام آوردن‌شان ه</w:t>
      </w:r>
      <w:r w:rsidR="004A5527">
        <w:rPr>
          <w:rStyle w:val="Char0"/>
          <w:rFonts w:hint="cs"/>
          <w:rtl/>
        </w:rPr>
        <w:t>ی</w:t>
      </w:r>
      <w:r w:rsidRPr="00C07520">
        <w:rPr>
          <w:rStyle w:val="Char0"/>
          <w:rFonts w:hint="cs"/>
          <w:rtl/>
        </w:rPr>
        <w:t>چ‌وقت از رسول الله</w:t>
      </w:r>
      <w:r w:rsidRPr="004A5527">
        <w:rPr>
          <w:rFonts w:cs="CTraditional Arabic" w:hint="cs"/>
          <w:sz w:val="24"/>
          <w:rtl/>
          <w:lang w:bidi="fa-IR"/>
        </w:rPr>
        <w:t>ص</w:t>
      </w:r>
      <w:r w:rsidRPr="00C07520">
        <w:rPr>
          <w:rStyle w:val="Char0"/>
          <w:rFonts w:hint="cs"/>
          <w:rtl/>
        </w:rPr>
        <w:t xml:space="preserve"> جدا نشد، نه در سفر، و نه در حضر، در تمام مشاهد همراه رسول الله</w:t>
      </w:r>
      <w:r w:rsidRPr="004A5527">
        <w:rPr>
          <w:rFonts w:cs="CTraditional Arabic" w:hint="cs"/>
          <w:sz w:val="24"/>
          <w:rtl/>
          <w:lang w:bidi="fa-IR"/>
        </w:rPr>
        <w:t>ص</w:t>
      </w:r>
      <w:r w:rsidRPr="00C07520">
        <w:rPr>
          <w:rStyle w:val="Char0"/>
          <w:rFonts w:hint="cs"/>
          <w:rtl/>
        </w:rPr>
        <w:t xml:space="preserve"> بود. و نه فقط در ح</w:t>
      </w:r>
      <w:r w:rsidR="004A5527">
        <w:rPr>
          <w:rStyle w:val="Char0"/>
          <w:rFonts w:hint="cs"/>
          <w:rtl/>
        </w:rPr>
        <w:t>ی</w:t>
      </w:r>
      <w:r w:rsidRPr="00C07520">
        <w:rPr>
          <w:rStyle w:val="Char0"/>
          <w:rFonts w:hint="cs"/>
          <w:rtl/>
        </w:rPr>
        <w:t>ات رسول الله</w:t>
      </w:r>
      <w:r w:rsidRPr="004A5527">
        <w:rPr>
          <w:rFonts w:cs="CTraditional Arabic" w:hint="cs"/>
          <w:sz w:val="24"/>
          <w:rtl/>
          <w:lang w:bidi="fa-IR"/>
        </w:rPr>
        <w:t>ص</w:t>
      </w:r>
      <w:r w:rsidRPr="00C07520">
        <w:rPr>
          <w:rStyle w:val="Char0"/>
          <w:rFonts w:hint="cs"/>
          <w:rtl/>
        </w:rPr>
        <w:t xml:space="preserve"> هم</w:t>
      </w:r>
      <w:r w:rsidR="004A5527">
        <w:rPr>
          <w:rStyle w:val="Char0"/>
          <w:rFonts w:hint="cs"/>
          <w:rtl/>
        </w:rPr>
        <w:t>ی</w:t>
      </w:r>
      <w:r w:rsidRPr="00C07520">
        <w:rPr>
          <w:rStyle w:val="Char0"/>
          <w:rFonts w:hint="cs"/>
          <w:rtl/>
        </w:rPr>
        <w:t>شه همراه ا</w:t>
      </w:r>
      <w:r w:rsidR="004A5527">
        <w:rPr>
          <w:rStyle w:val="Char0"/>
          <w:rFonts w:hint="cs"/>
          <w:rtl/>
        </w:rPr>
        <w:t>ی</w:t>
      </w:r>
      <w:r w:rsidRPr="00C07520">
        <w:rPr>
          <w:rStyle w:val="Char0"/>
          <w:rFonts w:hint="cs"/>
          <w:rtl/>
        </w:rPr>
        <w:t>شان بود، بل</w:t>
      </w:r>
      <w:r w:rsidR="004A5527">
        <w:rPr>
          <w:rStyle w:val="Char0"/>
          <w:rFonts w:hint="cs"/>
          <w:rtl/>
        </w:rPr>
        <w:t>ک</w:t>
      </w:r>
      <w:r w:rsidRPr="00C07520">
        <w:rPr>
          <w:rStyle w:val="Char0"/>
          <w:rFonts w:hint="cs"/>
          <w:rtl/>
        </w:rPr>
        <w:t>ه بعد از شهادت هم برا</w:t>
      </w:r>
      <w:r w:rsidR="004A5527">
        <w:rPr>
          <w:rStyle w:val="Char0"/>
          <w:rFonts w:hint="cs"/>
          <w:rtl/>
        </w:rPr>
        <w:t>ی</w:t>
      </w:r>
      <w:r w:rsidRPr="00C07520">
        <w:rPr>
          <w:rStyle w:val="Char0"/>
          <w:rFonts w:hint="cs"/>
          <w:rtl/>
        </w:rPr>
        <w:t xml:space="preserve"> هم</w:t>
      </w:r>
      <w:r w:rsidR="004A5527">
        <w:rPr>
          <w:rStyle w:val="Char0"/>
          <w:rFonts w:hint="cs"/>
          <w:rtl/>
        </w:rPr>
        <w:t>ی</w:t>
      </w:r>
      <w:r w:rsidRPr="00C07520">
        <w:rPr>
          <w:rStyle w:val="Char0"/>
          <w:rFonts w:hint="cs"/>
          <w:rtl/>
        </w:rPr>
        <w:t>شه در جوار رسول الله</w:t>
      </w:r>
      <w:r w:rsidRPr="004A5527">
        <w:rPr>
          <w:rFonts w:cs="CTraditional Arabic" w:hint="cs"/>
          <w:sz w:val="24"/>
          <w:rtl/>
          <w:lang w:bidi="fa-IR"/>
        </w:rPr>
        <w:t>ص</w:t>
      </w:r>
      <w:r w:rsidRPr="00C07520">
        <w:rPr>
          <w:rStyle w:val="Char0"/>
          <w:rFonts w:hint="cs"/>
          <w:rtl/>
        </w:rPr>
        <w:t xml:space="preserve"> آرم</w:t>
      </w:r>
      <w:r w:rsidR="004A5527">
        <w:rPr>
          <w:rStyle w:val="Char0"/>
          <w:rFonts w:hint="cs"/>
          <w:rtl/>
        </w:rPr>
        <w:t>ی</w:t>
      </w:r>
      <w:r w:rsidRPr="00C07520">
        <w:rPr>
          <w:rStyle w:val="Char0"/>
          <w:rFonts w:hint="cs"/>
          <w:rtl/>
        </w:rPr>
        <w:t>ده است. عل</w:t>
      </w:r>
      <w:r w:rsidR="004A5527">
        <w:rPr>
          <w:rStyle w:val="Char0"/>
          <w:rFonts w:hint="cs"/>
          <w:rtl/>
        </w:rPr>
        <w:t>ی</w:t>
      </w:r>
      <w:r w:rsidRPr="00C07520">
        <w:rPr>
          <w:rStyle w:val="Char0"/>
          <w:rFonts w:hint="cs"/>
          <w:rtl/>
        </w:rPr>
        <w:t xml:space="preserve"> بن اب</w:t>
      </w:r>
      <w:r w:rsidR="004A5527">
        <w:rPr>
          <w:rStyle w:val="Char0"/>
          <w:rFonts w:hint="cs"/>
          <w:rtl/>
        </w:rPr>
        <w:t>ی</w:t>
      </w:r>
      <w:r w:rsidRPr="00C07520">
        <w:rPr>
          <w:rStyle w:val="Char0"/>
          <w:rFonts w:hint="cs"/>
          <w:rtl/>
        </w:rPr>
        <w:t>‌طالب</w:t>
      </w:r>
      <w:r w:rsidR="00FE14D3" w:rsidRPr="004A5527">
        <w:rPr>
          <w:rStyle w:val="Char0"/>
          <w:rFonts w:cs="CTraditional Arabic" w:hint="cs"/>
          <w:rtl/>
        </w:rPr>
        <w:t>س</w:t>
      </w:r>
      <w:r w:rsidRPr="00C07520">
        <w:rPr>
          <w:rStyle w:val="Char0"/>
          <w:rFonts w:hint="cs"/>
          <w:rtl/>
        </w:rPr>
        <w:t xml:space="preserve"> دختر خود ام‌</w:t>
      </w:r>
      <w:r w:rsidR="004A5527">
        <w:rPr>
          <w:rStyle w:val="Char0"/>
          <w:rFonts w:hint="cs"/>
          <w:rtl/>
        </w:rPr>
        <w:t>ک</w:t>
      </w:r>
      <w:r w:rsidRPr="00C07520">
        <w:rPr>
          <w:rStyle w:val="Char0"/>
          <w:rFonts w:hint="cs"/>
          <w:rtl/>
        </w:rPr>
        <w:t xml:space="preserve">لثوم </w:t>
      </w:r>
      <w:r w:rsidR="004A5527">
        <w:rPr>
          <w:rStyle w:val="Char0"/>
          <w:rFonts w:hint="cs"/>
          <w:rtl/>
        </w:rPr>
        <w:t>ک</w:t>
      </w:r>
      <w:r w:rsidRPr="00C07520">
        <w:rPr>
          <w:rStyle w:val="Char0"/>
          <w:rFonts w:hint="cs"/>
          <w:rtl/>
        </w:rPr>
        <w:t>بر</w:t>
      </w:r>
      <w:r w:rsidR="004A5527">
        <w:rPr>
          <w:rStyle w:val="Char0"/>
          <w:rFonts w:hint="cs"/>
          <w:rtl/>
        </w:rPr>
        <w:t>ی</w:t>
      </w:r>
      <w:r w:rsidRPr="00C07520">
        <w:rPr>
          <w:rStyle w:val="Char0"/>
          <w:rFonts w:hint="cs"/>
          <w:rtl/>
        </w:rPr>
        <w:t xml:space="preserve"> را به ازدواج او درآورد و </w:t>
      </w:r>
      <w:r w:rsidR="004A5527">
        <w:rPr>
          <w:rStyle w:val="Char0"/>
          <w:rFonts w:hint="cs"/>
          <w:rtl/>
        </w:rPr>
        <w:t>یکی</w:t>
      </w:r>
      <w:r w:rsidRPr="00C07520">
        <w:rPr>
          <w:rStyle w:val="Char0"/>
          <w:rFonts w:hint="cs"/>
          <w:rtl/>
        </w:rPr>
        <w:t xml:space="preserve"> از پسرانش را عمر نام گذاشت </w:t>
      </w:r>
      <w:r w:rsidR="004A5527">
        <w:rPr>
          <w:rStyle w:val="Char0"/>
          <w:rFonts w:hint="cs"/>
          <w:rtl/>
        </w:rPr>
        <w:t>ک</w:t>
      </w:r>
      <w:r w:rsidRPr="00C07520">
        <w:rPr>
          <w:rStyle w:val="Char0"/>
          <w:rFonts w:hint="cs"/>
          <w:rtl/>
        </w:rPr>
        <w:t>ه همراه برادرش حس</w:t>
      </w:r>
      <w:r w:rsidR="004A5527">
        <w:rPr>
          <w:rStyle w:val="Char0"/>
          <w:rFonts w:hint="cs"/>
          <w:rtl/>
        </w:rPr>
        <w:t>ی</w:t>
      </w:r>
      <w:r w:rsidRPr="00C07520">
        <w:rPr>
          <w:rStyle w:val="Char0"/>
          <w:rFonts w:hint="cs"/>
          <w:rtl/>
        </w:rPr>
        <w:t>ن از شه</w:t>
      </w:r>
      <w:r w:rsidR="004A5527">
        <w:rPr>
          <w:rStyle w:val="Char0"/>
          <w:rFonts w:hint="cs"/>
          <w:rtl/>
        </w:rPr>
        <w:t>ی</w:t>
      </w:r>
      <w:r w:rsidRPr="00C07520">
        <w:rPr>
          <w:rStyle w:val="Char0"/>
          <w:rFonts w:hint="cs"/>
          <w:rtl/>
        </w:rPr>
        <w:t xml:space="preserve">دان </w:t>
      </w:r>
      <w:r w:rsidR="004A5527">
        <w:rPr>
          <w:rStyle w:val="Char0"/>
          <w:rFonts w:hint="cs"/>
          <w:rtl/>
        </w:rPr>
        <w:t>ک</w:t>
      </w:r>
      <w:r w:rsidRPr="00C07520">
        <w:rPr>
          <w:rStyle w:val="Char0"/>
          <w:rFonts w:hint="cs"/>
          <w:rtl/>
        </w:rPr>
        <w:t>ربلاست. و م</w:t>
      </w:r>
      <w:r w:rsidR="004A5527">
        <w:rPr>
          <w:rStyle w:val="Char0"/>
          <w:rFonts w:hint="cs"/>
          <w:rtl/>
        </w:rPr>
        <w:t>ی</w:t>
      </w:r>
      <w:r w:rsidRPr="00C07520">
        <w:rPr>
          <w:rStyle w:val="Char0"/>
          <w:rFonts w:hint="cs"/>
          <w:rtl/>
        </w:rPr>
        <w:t>‌توان ا</w:t>
      </w:r>
      <w:r w:rsidR="004A5527">
        <w:rPr>
          <w:rStyle w:val="Char0"/>
          <w:rFonts w:hint="cs"/>
          <w:rtl/>
        </w:rPr>
        <w:t>ی</w:t>
      </w:r>
      <w:r w:rsidRPr="00C07520">
        <w:rPr>
          <w:rStyle w:val="Char0"/>
          <w:rFonts w:hint="cs"/>
          <w:rtl/>
        </w:rPr>
        <w:t>شان را فاتح دن</w:t>
      </w:r>
      <w:r w:rsidR="004A5527">
        <w:rPr>
          <w:rStyle w:val="Char0"/>
          <w:rFonts w:hint="cs"/>
          <w:rtl/>
        </w:rPr>
        <w:t>ی</w:t>
      </w:r>
      <w:r w:rsidRPr="00C07520">
        <w:rPr>
          <w:rStyle w:val="Char0"/>
          <w:rFonts w:hint="cs"/>
          <w:rtl/>
        </w:rPr>
        <w:t>ا دانست، برا</w:t>
      </w:r>
      <w:r w:rsidR="004A5527">
        <w:rPr>
          <w:rStyle w:val="Char0"/>
          <w:rFonts w:hint="cs"/>
          <w:rtl/>
        </w:rPr>
        <w:t>ی</w:t>
      </w:r>
      <w:r w:rsidRPr="00C07520">
        <w:rPr>
          <w:rStyle w:val="Char0"/>
          <w:rFonts w:hint="cs"/>
          <w:rtl/>
        </w:rPr>
        <w:t xml:space="preserve"> ا</w:t>
      </w:r>
      <w:r w:rsidR="004A5527">
        <w:rPr>
          <w:rStyle w:val="Char0"/>
          <w:rFonts w:hint="cs"/>
          <w:rtl/>
        </w:rPr>
        <w:t>ی</w:t>
      </w:r>
      <w:r w:rsidRPr="00C07520">
        <w:rPr>
          <w:rStyle w:val="Char0"/>
          <w:rFonts w:hint="cs"/>
          <w:rtl/>
        </w:rPr>
        <w:t>ن‌</w:t>
      </w:r>
      <w:r w:rsidR="004A5527">
        <w:rPr>
          <w:rStyle w:val="Char0"/>
          <w:rFonts w:hint="cs"/>
          <w:rtl/>
        </w:rPr>
        <w:t>ک</w:t>
      </w:r>
      <w:r w:rsidRPr="00C07520">
        <w:rPr>
          <w:rStyle w:val="Char0"/>
          <w:rFonts w:hint="cs"/>
          <w:rtl/>
        </w:rPr>
        <w:t>ه دو قدرت بزرگ ا</w:t>
      </w:r>
      <w:r w:rsidR="004A5527">
        <w:rPr>
          <w:rStyle w:val="Char0"/>
          <w:rFonts w:hint="cs"/>
          <w:rtl/>
        </w:rPr>
        <w:t>ی</w:t>
      </w:r>
      <w:r w:rsidRPr="00C07520">
        <w:rPr>
          <w:rStyle w:val="Char0"/>
          <w:rFonts w:hint="cs"/>
          <w:rtl/>
        </w:rPr>
        <w:t>ران و روم را درهم ش</w:t>
      </w:r>
      <w:r w:rsidR="004A5527">
        <w:rPr>
          <w:rStyle w:val="Char0"/>
          <w:rFonts w:hint="cs"/>
          <w:rtl/>
        </w:rPr>
        <w:t>ک</w:t>
      </w:r>
      <w:r w:rsidRPr="00C07520">
        <w:rPr>
          <w:rStyle w:val="Char0"/>
          <w:rFonts w:hint="cs"/>
          <w:rtl/>
        </w:rPr>
        <w:t>ست و اسلام را در شرق و غرب جهان بسط و انتشار داد، و در زهد و دادگر</w:t>
      </w:r>
      <w:r w:rsidR="004A5527">
        <w:rPr>
          <w:rStyle w:val="Char0"/>
          <w:rFonts w:hint="cs"/>
          <w:rtl/>
        </w:rPr>
        <w:t>ی</w:t>
      </w:r>
      <w:r w:rsidRPr="00C07520">
        <w:rPr>
          <w:rStyle w:val="Char0"/>
          <w:rFonts w:hint="cs"/>
          <w:rtl/>
        </w:rPr>
        <w:t xml:space="preserve"> و رو</w:t>
      </w:r>
      <w:r w:rsidR="004A5527">
        <w:rPr>
          <w:rStyle w:val="Char0"/>
          <w:rFonts w:hint="cs"/>
          <w:rtl/>
        </w:rPr>
        <w:t>ی</w:t>
      </w:r>
      <w:r w:rsidRPr="00C07520">
        <w:rPr>
          <w:rStyle w:val="Char0"/>
          <w:rFonts w:hint="cs"/>
          <w:rtl/>
        </w:rPr>
        <w:t xml:space="preserve"> آوردن به آخرت نمونه‌ا</w:t>
      </w:r>
      <w:r w:rsidR="004A5527">
        <w:rPr>
          <w:rStyle w:val="Char0"/>
          <w:rFonts w:hint="cs"/>
          <w:rtl/>
        </w:rPr>
        <w:t>ی</w:t>
      </w:r>
      <w:r w:rsidRPr="00C07520">
        <w:rPr>
          <w:rStyle w:val="Char0"/>
          <w:rFonts w:hint="cs"/>
          <w:rtl/>
        </w:rPr>
        <w:t xml:space="preserve"> است ه</w:t>
      </w:r>
      <w:r w:rsidR="004A5527">
        <w:rPr>
          <w:rStyle w:val="Char0"/>
          <w:rFonts w:hint="cs"/>
          <w:rtl/>
        </w:rPr>
        <w:t>ک</w:t>
      </w:r>
      <w:r w:rsidRPr="00C07520">
        <w:rPr>
          <w:rStyle w:val="Char0"/>
          <w:rFonts w:hint="cs"/>
          <w:rtl/>
        </w:rPr>
        <w:t xml:space="preserve"> با</w:t>
      </w:r>
      <w:r w:rsidR="004A5527">
        <w:rPr>
          <w:rStyle w:val="Char0"/>
          <w:rFonts w:hint="cs"/>
          <w:rtl/>
        </w:rPr>
        <w:t>ی</w:t>
      </w:r>
      <w:r w:rsidRPr="00C07520">
        <w:rPr>
          <w:rStyle w:val="Char0"/>
          <w:rFonts w:hint="cs"/>
          <w:rtl/>
        </w:rPr>
        <w:t>د هر حا</w:t>
      </w:r>
      <w:r w:rsidR="004A5527">
        <w:rPr>
          <w:rStyle w:val="Char0"/>
          <w:rFonts w:hint="cs"/>
          <w:rtl/>
        </w:rPr>
        <w:t>ک</w:t>
      </w:r>
      <w:r w:rsidRPr="00C07520">
        <w:rPr>
          <w:rStyle w:val="Char0"/>
          <w:rFonts w:hint="cs"/>
          <w:rtl/>
        </w:rPr>
        <w:t>م</w:t>
      </w:r>
      <w:r w:rsidR="004A5527">
        <w:rPr>
          <w:rStyle w:val="Char0"/>
          <w:rFonts w:hint="cs"/>
          <w:rtl/>
        </w:rPr>
        <w:t>ی</w:t>
      </w:r>
      <w:r w:rsidRPr="00C07520">
        <w:rPr>
          <w:rStyle w:val="Char0"/>
          <w:rFonts w:hint="cs"/>
          <w:rtl/>
        </w:rPr>
        <w:t xml:space="preserve"> به او تأس</w:t>
      </w:r>
      <w:r w:rsidR="004A5527">
        <w:rPr>
          <w:rStyle w:val="Char0"/>
          <w:rFonts w:hint="cs"/>
          <w:rtl/>
        </w:rPr>
        <w:t>ی</w:t>
      </w:r>
      <w:r w:rsidRPr="00C07520">
        <w:rPr>
          <w:rStyle w:val="Char0"/>
          <w:rFonts w:hint="cs"/>
          <w:rtl/>
        </w:rPr>
        <w:t xml:space="preserve"> و اقتدا نما</w:t>
      </w:r>
      <w:r w:rsidR="004A5527">
        <w:rPr>
          <w:rStyle w:val="Char0"/>
          <w:rFonts w:hint="cs"/>
          <w:rtl/>
        </w:rPr>
        <w:t>ی</w:t>
      </w:r>
      <w:r w:rsidRPr="00C07520">
        <w:rPr>
          <w:rStyle w:val="Char0"/>
          <w:rFonts w:hint="cs"/>
          <w:rtl/>
        </w:rPr>
        <w:t xml:space="preserve">د. و معروف است </w:t>
      </w:r>
      <w:r w:rsidR="004A5527">
        <w:rPr>
          <w:rStyle w:val="Char0"/>
          <w:rFonts w:hint="cs"/>
          <w:rtl/>
        </w:rPr>
        <w:t>ک</w:t>
      </w:r>
      <w:r w:rsidRPr="00C07520">
        <w:rPr>
          <w:rStyle w:val="Char0"/>
          <w:rFonts w:hint="cs"/>
          <w:rtl/>
        </w:rPr>
        <w:t>ه</w:t>
      </w:r>
      <w:r w:rsidRPr="00FA7640">
        <w:rPr>
          <w:rStyle w:val="Char0"/>
          <w:rFonts w:hint="cs"/>
          <w:rtl/>
        </w:rPr>
        <w:t xml:space="preserve"> </w:t>
      </w:r>
      <w:r w:rsidRPr="00FA7640">
        <w:rPr>
          <w:rStyle w:val="Char3"/>
          <w:rFonts w:hint="cs"/>
          <w:rtl/>
        </w:rPr>
        <w:t>(الفضل ما شهدت به الأعداء)</w:t>
      </w:r>
      <w:r w:rsidRPr="00FA7640">
        <w:rPr>
          <w:rStyle w:val="Char0"/>
          <w:rFonts w:hint="cs"/>
          <w:rtl/>
        </w:rPr>
        <w:t>: «بزرگوار</w:t>
      </w:r>
      <w:r w:rsidR="004A5527">
        <w:rPr>
          <w:rStyle w:val="Char0"/>
          <w:rFonts w:hint="cs"/>
          <w:rtl/>
        </w:rPr>
        <w:t>ی</w:t>
      </w:r>
      <w:r w:rsidRPr="00FA7640">
        <w:rPr>
          <w:rStyle w:val="Char0"/>
          <w:rFonts w:hint="cs"/>
          <w:rtl/>
        </w:rPr>
        <w:t xml:space="preserve"> شخص</w:t>
      </w:r>
      <w:r w:rsidRPr="00C07520">
        <w:rPr>
          <w:rStyle w:val="Char0"/>
          <w:rFonts w:hint="cs"/>
          <w:rtl/>
        </w:rPr>
        <w:t xml:space="preserve"> به ظهور م</w:t>
      </w:r>
      <w:r w:rsidR="004A5527">
        <w:rPr>
          <w:rStyle w:val="Char0"/>
          <w:rFonts w:hint="cs"/>
          <w:rtl/>
        </w:rPr>
        <w:t>ی</w:t>
      </w:r>
      <w:r w:rsidRPr="00C07520">
        <w:rPr>
          <w:rStyle w:val="Char0"/>
          <w:rFonts w:hint="cs"/>
          <w:rtl/>
        </w:rPr>
        <w:t>‌رسد وقت</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دشمنان به آن اعتراف نما</w:t>
      </w:r>
      <w:r w:rsidR="004A5527">
        <w:rPr>
          <w:rStyle w:val="Char0"/>
          <w:rFonts w:hint="cs"/>
          <w:rtl/>
        </w:rPr>
        <w:t>ی</w:t>
      </w:r>
      <w:r w:rsidRPr="00C07520">
        <w:rPr>
          <w:rStyle w:val="Char0"/>
          <w:rFonts w:hint="cs"/>
          <w:rtl/>
        </w:rPr>
        <w:t>ند». گاند</w:t>
      </w:r>
      <w:r w:rsidR="004A5527">
        <w:rPr>
          <w:rStyle w:val="Char0"/>
          <w:rFonts w:hint="cs"/>
          <w:rtl/>
        </w:rPr>
        <w:t>ی</w:t>
      </w:r>
      <w:r w:rsidRPr="00C07520">
        <w:rPr>
          <w:rStyle w:val="Char0"/>
          <w:rFonts w:hint="cs"/>
          <w:rtl/>
        </w:rPr>
        <w:t xml:space="preserve"> هند</w:t>
      </w:r>
      <w:r w:rsidR="004A5527">
        <w:rPr>
          <w:rStyle w:val="Char0"/>
          <w:rFonts w:hint="cs"/>
          <w:rtl/>
        </w:rPr>
        <w:t>ی</w:t>
      </w:r>
      <w:r w:rsidRPr="00C07520">
        <w:rPr>
          <w:rStyle w:val="Char0"/>
          <w:rFonts w:hint="cs"/>
          <w:rtl/>
        </w:rPr>
        <w:t xml:space="preserve"> وقت</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هند را به استقلال رسان</w:t>
      </w:r>
      <w:r w:rsidR="004A5527">
        <w:rPr>
          <w:rStyle w:val="Char0"/>
          <w:rFonts w:hint="cs"/>
          <w:rtl/>
        </w:rPr>
        <w:t>ی</w:t>
      </w:r>
      <w:r w:rsidRPr="00C07520">
        <w:rPr>
          <w:rStyle w:val="Char0"/>
          <w:rFonts w:hint="cs"/>
          <w:rtl/>
        </w:rPr>
        <w:t>د، گفت: «</w:t>
      </w:r>
      <w:r w:rsidR="004A5527">
        <w:rPr>
          <w:rStyle w:val="Char0"/>
          <w:rFonts w:hint="cs"/>
          <w:rtl/>
        </w:rPr>
        <w:t>ک</w:t>
      </w:r>
      <w:r w:rsidRPr="00C07520">
        <w:rPr>
          <w:rStyle w:val="Char0"/>
          <w:rFonts w:hint="cs"/>
          <w:rtl/>
        </w:rPr>
        <w:t>س</w:t>
      </w:r>
      <w:r w:rsidR="004A5527">
        <w:rPr>
          <w:rStyle w:val="Char0"/>
          <w:rFonts w:hint="cs"/>
          <w:rtl/>
        </w:rPr>
        <w:t>ی</w:t>
      </w:r>
      <w:r w:rsidRPr="00C07520">
        <w:rPr>
          <w:rStyle w:val="Char0"/>
          <w:rFonts w:hint="cs"/>
          <w:rtl/>
        </w:rPr>
        <w:t xml:space="preserve"> ن</w:t>
      </w:r>
      <w:r w:rsidR="004A5527">
        <w:rPr>
          <w:rStyle w:val="Char0"/>
          <w:rFonts w:hint="cs"/>
          <w:rtl/>
        </w:rPr>
        <w:t>ی</w:t>
      </w:r>
      <w:r w:rsidRPr="00C07520">
        <w:rPr>
          <w:rStyle w:val="Char0"/>
          <w:rFonts w:hint="cs"/>
          <w:rtl/>
        </w:rPr>
        <w:t xml:space="preserve">ست </w:t>
      </w:r>
      <w:r w:rsidR="004A5527">
        <w:rPr>
          <w:rStyle w:val="Char0"/>
          <w:rFonts w:hint="cs"/>
          <w:rtl/>
        </w:rPr>
        <w:t>ک</w:t>
      </w:r>
      <w:r w:rsidRPr="00C07520">
        <w:rPr>
          <w:rStyle w:val="Char0"/>
          <w:rFonts w:hint="cs"/>
          <w:rtl/>
        </w:rPr>
        <w:t>ه بتوانم او را سرمشق خود در دادگر</w:t>
      </w:r>
      <w:r w:rsidR="004A5527">
        <w:rPr>
          <w:rStyle w:val="Char0"/>
          <w:rFonts w:hint="cs"/>
          <w:rtl/>
        </w:rPr>
        <w:t>ی</w:t>
      </w:r>
      <w:r w:rsidRPr="00C07520">
        <w:rPr>
          <w:rStyle w:val="Char0"/>
          <w:rFonts w:hint="cs"/>
          <w:rtl/>
        </w:rPr>
        <w:t xml:space="preserve"> قرار دهم جز ابوب</w:t>
      </w:r>
      <w:r w:rsidR="004A5527">
        <w:rPr>
          <w:rStyle w:val="Char0"/>
          <w:rFonts w:hint="cs"/>
          <w:rtl/>
        </w:rPr>
        <w:t>ک</w:t>
      </w:r>
      <w:r w:rsidRPr="00C07520">
        <w:rPr>
          <w:rStyle w:val="Char0"/>
          <w:rFonts w:hint="cs"/>
          <w:rtl/>
        </w:rPr>
        <w:t>ر و عمر». در س</w:t>
      </w:r>
      <w:r w:rsidR="004A5527">
        <w:rPr>
          <w:rStyle w:val="Char0"/>
          <w:rFonts w:hint="cs"/>
          <w:rtl/>
        </w:rPr>
        <w:t>ی</w:t>
      </w:r>
      <w:r w:rsidRPr="00C07520">
        <w:rPr>
          <w:rStyle w:val="Char0"/>
          <w:rFonts w:hint="cs"/>
          <w:rtl/>
        </w:rPr>
        <w:t>رت عمر</w:t>
      </w:r>
      <w:r w:rsidR="00FE14D3" w:rsidRPr="004A5527">
        <w:rPr>
          <w:rStyle w:val="Char0"/>
          <w:rFonts w:cs="CTraditional Arabic" w:hint="cs"/>
          <w:rtl/>
        </w:rPr>
        <w:t>س</w:t>
      </w:r>
      <w:r w:rsidRPr="00C07520">
        <w:rPr>
          <w:rStyle w:val="Char0"/>
          <w:rFonts w:hint="cs"/>
          <w:rtl/>
        </w:rPr>
        <w:t xml:space="preserve"> و در دانا</w:t>
      </w:r>
      <w:r w:rsidR="004A5527">
        <w:rPr>
          <w:rStyle w:val="Char0"/>
          <w:rFonts w:hint="cs"/>
          <w:rtl/>
        </w:rPr>
        <w:t>یی</w:t>
      </w:r>
      <w:r w:rsidRPr="00C07520">
        <w:rPr>
          <w:rStyle w:val="Char0"/>
          <w:rFonts w:hint="cs"/>
          <w:rtl/>
        </w:rPr>
        <w:t xml:space="preserve"> و در عدل و دادگر</w:t>
      </w:r>
      <w:r w:rsidR="004A5527">
        <w:rPr>
          <w:rStyle w:val="Char0"/>
          <w:rFonts w:hint="cs"/>
          <w:rtl/>
        </w:rPr>
        <w:t>ی</w:t>
      </w:r>
      <w:r w:rsidRPr="00C07520">
        <w:rPr>
          <w:rStyle w:val="Char0"/>
          <w:rFonts w:hint="cs"/>
          <w:rtl/>
        </w:rPr>
        <w:t xml:space="preserve"> ا</w:t>
      </w:r>
      <w:r w:rsidR="004A5527">
        <w:rPr>
          <w:rStyle w:val="Char0"/>
          <w:rFonts w:hint="cs"/>
          <w:rtl/>
        </w:rPr>
        <w:t>ی</w:t>
      </w:r>
      <w:r w:rsidRPr="00C07520">
        <w:rPr>
          <w:rStyle w:val="Char0"/>
          <w:rFonts w:hint="cs"/>
          <w:rtl/>
        </w:rPr>
        <w:t xml:space="preserve">شان </w:t>
      </w:r>
      <w:r w:rsidR="004A5527">
        <w:rPr>
          <w:rStyle w:val="Char0"/>
          <w:rFonts w:hint="cs"/>
          <w:rtl/>
        </w:rPr>
        <w:t>ک</w:t>
      </w:r>
      <w:r w:rsidRPr="00C07520">
        <w:rPr>
          <w:rStyle w:val="Char0"/>
          <w:rFonts w:hint="cs"/>
          <w:rtl/>
        </w:rPr>
        <w:t>تاب‌ها</w:t>
      </w:r>
      <w:r w:rsidR="004A5527">
        <w:rPr>
          <w:rStyle w:val="Char0"/>
          <w:rFonts w:hint="cs"/>
          <w:rtl/>
        </w:rPr>
        <w:t>ی</w:t>
      </w:r>
      <w:r w:rsidRPr="00C07520">
        <w:rPr>
          <w:rStyle w:val="Char0"/>
          <w:rFonts w:hint="cs"/>
          <w:rtl/>
        </w:rPr>
        <w:t xml:space="preserve"> مفصل نوشته شده است. ا</w:t>
      </w:r>
      <w:r w:rsidR="004A5527">
        <w:rPr>
          <w:rStyle w:val="Char0"/>
          <w:rFonts w:hint="cs"/>
          <w:rtl/>
        </w:rPr>
        <w:t>ی</w:t>
      </w:r>
      <w:r w:rsidRPr="00C07520">
        <w:rPr>
          <w:rStyle w:val="Char0"/>
          <w:rFonts w:hint="cs"/>
          <w:rtl/>
        </w:rPr>
        <w:t>شان هم</w:t>
      </w:r>
      <w:r w:rsidR="004A5527">
        <w:rPr>
          <w:rStyle w:val="Char0"/>
          <w:rFonts w:hint="cs"/>
          <w:rtl/>
        </w:rPr>
        <w:t>ی</w:t>
      </w:r>
      <w:r w:rsidRPr="00C07520">
        <w:rPr>
          <w:rStyle w:val="Char0"/>
          <w:rFonts w:hint="cs"/>
          <w:rtl/>
        </w:rPr>
        <w:t>شه دعا م</w:t>
      </w:r>
      <w:r w:rsidR="004A5527">
        <w:rPr>
          <w:rStyle w:val="Char0"/>
          <w:rFonts w:hint="cs"/>
          <w:rtl/>
        </w:rPr>
        <w:t>ی</w:t>
      </w:r>
      <w:r w:rsidRPr="00C07520">
        <w:rPr>
          <w:rStyle w:val="Char0"/>
          <w:rFonts w:hint="cs"/>
          <w:rtl/>
        </w:rPr>
        <w:t>‌</w:t>
      </w:r>
      <w:r w:rsidR="004A5527">
        <w:rPr>
          <w:rStyle w:val="Char0"/>
          <w:rFonts w:hint="cs"/>
          <w:rtl/>
        </w:rPr>
        <w:t>ک</w:t>
      </w:r>
      <w:r w:rsidRPr="00C07520">
        <w:rPr>
          <w:rStyle w:val="Char0"/>
          <w:rFonts w:hint="cs"/>
          <w:rtl/>
        </w:rPr>
        <w:t xml:space="preserve">ردند: </w:t>
      </w:r>
      <w:r w:rsidR="00FA7640">
        <w:rPr>
          <w:rStyle w:val="Char6"/>
          <w:rFonts w:hint="cs"/>
          <w:rtl/>
        </w:rPr>
        <w:t>«</w:t>
      </w:r>
      <w:r w:rsidRPr="00CD1CAD">
        <w:rPr>
          <w:rStyle w:val="Char6"/>
          <w:rtl/>
        </w:rPr>
        <w:t xml:space="preserve">اللهُمَّ </w:t>
      </w:r>
      <w:r w:rsidRPr="00CD1CAD">
        <w:rPr>
          <w:rStyle w:val="Char6"/>
          <w:rFonts w:hint="cs"/>
          <w:rtl/>
        </w:rPr>
        <w:t xml:space="preserve">ارزُقنِي الشَهَادة </w:t>
      </w:r>
      <w:r w:rsidRPr="00CD1CAD">
        <w:rPr>
          <w:rStyle w:val="Char6"/>
          <w:rtl/>
        </w:rPr>
        <w:t>فِي سَبِيلِكَ، وَفِي بَلَدِ نَبِيِّكَ</w:t>
      </w:r>
      <w:r w:rsidR="00FA7640">
        <w:rPr>
          <w:rStyle w:val="Char6"/>
          <w:rFonts w:hint="cs"/>
          <w:rtl/>
        </w:rPr>
        <w:t>»</w:t>
      </w:r>
      <w:r w:rsidRPr="00C07520">
        <w:rPr>
          <w:rStyle w:val="Char0"/>
          <w:rFonts w:hint="cs"/>
          <w:rtl/>
        </w:rPr>
        <w:t>: «خدا</w:t>
      </w:r>
      <w:r w:rsidR="004A5527">
        <w:rPr>
          <w:rStyle w:val="Char0"/>
          <w:rFonts w:hint="cs"/>
          <w:rtl/>
        </w:rPr>
        <w:t>ی</w:t>
      </w:r>
      <w:r w:rsidRPr="00C07520">
        <w:rPr>
          <w:rStyle w:val="Char0"/>
          <w:rFonts w:hint="cs"/>
          <w:rtl/>
        </w:rPr>
        <w:t>ا شه</w:t>
      </w:r>
      <w:r w:rsidR="004A5527">
        <w:rPr>
          <w:rStyle w:val="Char0"/>
          <w:rFonts w:hint="cs"/>
          <w:rtl/>
        </w:rPr>
        <w:t>ی</w:t>
      </w:r>
      <w:r w:rsidRPr="00C07520">
        <w:rPr>
          <w:rStyle w:val="Char0"/>
          <w:rFonts w:hint="cs"/>
          <w:rtl/>
        </w:rPr>
        <w:t>د شدن در راهت را نص</w:t>
      </w:r>
      <w:r w:rsidR="004A5527">
        <w:rPr>
          <w:rStyle w:val="Char0"/>
          <w:rFonts w:hint="cs"/>
          <w:rtl/>
        </w:rPr>
        <w:t>ی</w:t>
      </w:r>
      <w:r w:rsidRPr="00C07520">
        <w:rPr>
          <w:rStyle w:val="Char0"/>
          <w:rFonts w:hint="cs"/>
          <w:rtl/>
        </w:rPr>
        <w:t>بم گردان و آن هم در شهر پ</w:t>
      </w:r>
      <w:r w:rsidR="004A5527">
        <w:rPr>
          <w:rStyle w:val="Char0"/>
          <w:rFonts w:hint="cs"/>
          <w:rtl/>
        </w:rPr>
        <w:t>ی</w:t>
      </w:r>
      <w:r w:rsidRPr="00C07520">
        <w:rPr>
          <w:rStyle w:val="Char0"/>
          <w:rFonts w:hint="cs"/>
          <w:rtl/>
        </w:rPr>
        <w:t>غمبرت مد</w:t>
      </w:r>
      <w:r w:rsidR="004A5527">
        <w:rPr>
          <w:rStyle w:val="Char0"/>
          <w:rFonts w:hint="cs"/>
          <w:rtl/>
        </w:rPr>
        <w:t>ی</w:t>
      </w:r>
      <w:r w:rsidRPr="00C07520">
        <w:rPr>
          <w:rStyle w:val="Char0"/>
          <w:rFonts w:hint="cs"/>
          <w:rtl/>
        </w:rPr>
        <w:t>نه». دخترش حفصه همسر رسول الله</w:t>
      </w:r>
      <w:r w:rsidRPr="004A5527">
        <w:rPr>
          <w:rFonts w:cs="CTraditional Arabic" w:hint="cs"/>
          <w:sz w:val="24"/>
          <w:rtl/>
          <w:lang w:bidi="fa-IR"/>
        </w:rPr>
        <w:t>ص</w:t>
      </w:r>
      <w:r w:rsidRPr="00C07520">
        <w:rPr>
          <w:rStyle w:val="Char0"/>
          <w:rFonts w:hint="cs"/>
          <w:rtl/>
        </w:rPr>
        <w:t xml:space="preserve"> گفت: «شهادت در مد</w:t>
      </w:r>
      <w:r w:rsidR="004A5527">
        <w:rPr>
          <w:rStyle w:val="Char0"/>
          <w:rFonts w:hint="cs"/>
          <w:rtl/>
        </w:rPr>
        <w:t>ی</w:t>
      </w:r>
      <w:r w:rsidRPr="00C07520">
        <w:rPr>
          <w:rStyle w:val="Char0"/>
          <w:rFonts w:hint="cs"/>
          <w:rtl/>
        </w:rPr>
        <w:t>نه چگونه به دست م</w:t>
      </w:r>
      <w:r w:rsidR="004A5527">
        <w:rPr>
          <w:rStyle w:val="Char0"/>
          <w:rFonts w:hint="cs"/>
          <w:rtl/>
        </w:rPr>
        <w:t>ی</w:t>
      </w:r>
      <w:r w:rsidRPr="00C07520">
        <w:rPr>
          <w:rStyle w:val="Char0"/>
          <w:rFonts w:hint="cs"/>
          <w:rtl/>
        </w:rPr>
        <w:t>‌آ</w:t>
      </w:r>
      <w:r w:rsidR="004A5527">
        <w:rPr>
          <w:rStyle w:val="Char0"/>
          <w:rFonts w:hint="cs"/>
          <w:rtl/>
        </w:rPr>
        <w:t>ی</w:t>
      </w:r>
      <w:r w:rsidRPr="00C07520">
        <w:rPr>
          <w:rStyle w:val="Char0"/>
          <w:rFonts w:hint="cs"/>
          <w:rtl/>
        </w:rPr>
        <w:t>د؟» فرمود:‌</w:t>
      </w:r>
      <w:r w:rsidRPr="00FA7640">
        <w:rPr>
          <w:rStyle w:val="Char0"/>
          <w:rFonts w:hint="cs"/>
          <w:rtl/>
        </w:rPr>
        <w:t xml:space="preserve"> </w:t>
      </w:r>
      <w:r w:rsidR="00FA7640" w:rsidRPr="00FA7640">
        <w:rPr>
          <w:rStyle w:val="Char6"/>
          <w:rFonts w:hint="cs"/>
          <w:rtl/>
        </w:rPr>
        <w:t>«</w:t>
      </w:r>
      <w:r w:rsidRPr="00FA7640">
        <w:rPr>
          <w:rStyle w:val="Char6"/>
          <w:rFonts w:hint="cs"/>
          <w:rtl/>
        </w:rPr>
        <w:t>يَأتِيَنِي بها الله إن شَاء</w:t>
      </w:r>
      <w:r w:rsidR="00FA7640">
        <w:rPr>
          <w:rStyle w:val="Char6"/>
          <w:rFonts w:hint="cs"/>
          <w:rtl/>
        </w:rPr>
        <w:t>»</w:t>
      </w:r>
      <w:r w:rsidRPr="00FA7640">
        <w:rPr>
          <w:rStyle w:val="Char0"/>
          <w:rFonts w:hint="cs"/>
          <w:rtl/>
        </w:rPr>
        <w:t>: «</w:t>
      </w:r>
      <w:r w:rsidRPr="00C07520">
        <w:rPr>
          <w:rStyle w:val="Char0"/>
          <w:rFonts w:hint="cs"/>
          <w:rtl/>
        </w:rPr>
        <w:t>خدا آن را برا</w:t>
      </w:r>
      <w:r w:rsidR="004A5527">
        <w:rPr>
          <w:rStyle w:val="Char0"/>
          <w:rFonts w:hint="cs"/>
          <w:rtl/>
        </w:rPr>
        <w:t>ی</w:t>
      </w:r>
      <w:r w:rsidRPr="00C07520">
        <w:rPr>
          <w:rStyle w:val="Char0"/>
          <w:rFonts w:hint="cs"/>
          <w:rtl/>
        </w:rPr>
        <w:t>م م</w:t>
      </w:r>
      <w:r w:rsidR="004A5527">
        <w:rPr>
          <w:rStyle w:val="Char0"/>
          <w:rFonts w:hint="cs"/>
          <w:rtl/>
        </w:rPr>
        <w:t>ی</w:t>
      </w:r>
      <w:r w:rsidRPr="00C07520">
        <w:rPr>
          <w:rStyle w:val="Char0"/>
          <w:rFonts w:hint="cs"/>
          <w:rtl/>
        </w:rPr>
        <w:t>‌آورد اگر بخواهد». خدا دعا</w:t>
      </w:r>
      <w:r w:rsidR="004A5527">
        <w:rPr>
          <w:rStyle w:val="Char0"/>
          <w:rFonts w:hint="cs"/>
          <w:rtl/>
        </w:rPr>
        <w:t>ی</w:t>
      </w:r>
      <w:r w:rsidRPr="00C07520">
        <w:rPr>
          <w:rStyle w:val="Char0"/>
          <w:rFonts w:hint="cs"/>
          <w:rtl/>
        </w:rPr>
        <w:t>ش را به اجابت رسان</w:t>
      </w:r>
      <w:r w:rsidR="004A5527">
        <w:rPr>
          <w:rStyle w:val="Char0"/>
          <w:rFonts w:hint="cs"/>
          <w:rtl/>
        </w:rPr>
        <w:t>ی</w:t>
      </w:r>
      <w:r w:rsidRPr="00C07520">
        <w:rPr>
          <w:rStyle w:val="Char0"/>
          <w:rFonts w:hint="cs"/>
          <w:rtl/>
        </w:rPr>
        <w:t xml:space="preserve">د و بر دست </w:t>
      </w:r>
      <w:r w:rsidR="004A5527">
        <w:rPr>
          <w:rStyle w:val="Char0"/>
          <w:rFonts w:hint="cs"/>
          <w:rtl/>
        </w:rPr>
        <w:t>ک</w:t>
      </w:r>
      <w:r w:rsidRPr="00C07520">
        <w:rPr>
          <w:rStyle w:val="Char0"/>
          <w:rFonts w:hint="cs"/>
          <w:rtl/>
        </w:rPr>
        <w:t>افر</w:t>
      </w:r>
      <w:r w:rsidR="004A5527">
        <w:rPr>
          <w:rStyle w:val="Char0"/>
          <w:rFonts w:hint="cs"/>
          <w:rtl/>
        </w:rPr>
        <w:t>ی</w:t>
      </w:r>
      <w:r w:rsidRPr="00C07520">
        <w:rPr>
          <w:rStyle w:val="Char0"/>
          <w:rFonts w:hint="cs"/>
          <w:rtl/>
        </w:rPr>
        <w:t xml:space="preserve"> حرام‌زاده به نام ابولؤلؤ در مسجد رسول الله</w:t>
      </w:r>
      <w:r w:rsidRPr="004A5527">
        <w:rPr>
          <w:rFonts w:cs="CTraditional Arabic" w:hint="cs"/>
          <w:sz w:val="24"/>
          <w:rtl/>
          <w:lang w:bidi="fa-IR"/>
        </w:rPr>
        <w:t>ص</w:t>
      </w:r>
      <w:r w:rsidRPr="00C07520">
        <w:rPr>
          <w:rStyle w:val="Char0"/>
          <w:rFonts w:hint="cs"/>
          <w:rtl/>
        </w:rPr>
        <w:t xml:space="preserve"> موقع</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مشغول نماز صبح بود ضربات</w:t>
      </w:r>
      <w:r w:rsidR="004A5527">
        <w:rPr>
          <w:rStyle w:val="Char0"/>
          <w:rFonts w:hint="cs"/>
          <w:rtl/>
        </w:rPr>
        <w:t>ی</w:t>
      </w:r>
      <w:r w:rsidRPr="00C07520">
        <w:rPr>
          <w:rStyle w:val="Char0"/>
          <w:rFonts w:hint="cs"/>
          <w:rtl/>
        </w:rPr>
        <w:t xml:space="preserve"> خورد</w:t>
      </w:r>
      <w:r w:rsidR="004A5527">
        <w:rPr>
          <w:rStyle w:val="Char0"/>
          <w:rFonts w:hint="cs"/>
          <w:rtl/>
        </w:rPr>
        <w:t>ک</w:t>
      </w:r>
      <w:r w:rsidRPr="00C07520">
        <w:rPr>
          <w:rStyle w:val="Char0"/>
          <w:rFonts w:hint="cs"/>
          <w:rtl/>
        </w:rPr>
        <w:t>ه به شهادت ا</w:t>
      </w:r>
      <w:r w:rsidR="004A5527">
        <w:rPr>
          <w:rStyle w:val="Char0"/>
          <w:rFonts w:hint="cs"/>
          <w:rtl/>
        </w:rPr>
        <w:t>ی</w:t>
      </w:r>
      <w:r w:rsidRPr="00C07520">
        <w:rPr>
          <w:rStyle w:val="Char0"/>
          <w:rFonts w:hint="cs"/>
          <w:rtl/>
        </w:rPr>
        <w:t>شان منته</w:t>
      </w:r>
      <w:r w:rsidR="004A5527">
        <w:rPr>
          <w:rStyle w:val="Char0"/>
          <w:rFonts w:hint="cs"/>
          <w:rtl/>
        </w:rPr>
        <w:t>ی</w:t>
      </w:r>
      <w:r w:rsidRPr="00C07520">
        <w:rPr>
          <w:rStyle w:val="Char0"/>
          <w:rFonts w:hint="cs"/>
          <w:rtl/>
        </w:rPr>
        <w:t xml:space="preserve"> شد. و هنگام</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به ا</w:t>
      </w:r>
      <w:r w:rsidR="004A5527">
        <w:rPr>
          <w:rStyle w:val="Char0"/>
          <w:rFonts w:hint="cs"/>
          <w:rtl/>
        </w:rPr>
        <w:t>ی</w:t>
      </w:r>
      <w:r w:rsidRPr="00C07520">
        <w:rPr>
          <w:rStyle w:val="Char0"/>
          <w:rFonts w:hint="cs"/>
          <w:rtl/>
        </w:rPr>
        <w:t xml:space="preserve">شان خبر دادند </w:t>
      </w:r>
      <w:r w:rsidR="004A5527">
        <w:rPr>
          <w:rStyle w:val="Char0"/>
          <w:rFonts w:hint="cs"/>
          <w:rtl/>
        </w:rPr>
        <w:t>ک</w:t>
      </w:r>
      <w:r w:rsidRPr="00C07520">
        <w:rPr>
          <w:rStyle w:val="Char0"/>
          <w:rFonts w:hint="cs"/>
          <w:rtl/>
        </w:rPr>
        <w:t>ه ابولؤلؤ مجوس</w:t>
      </w:r>
      <w:r w:rsidR="004A5527">
        <w:rPr>
          <w:rStyle w:val="Char0"/>
          <w:rFonts w:hint="cs"/>
          <w:rtl/>
        </w:rPr>
        <w:t>ی</w:t>
      </w:r>
      <w:r w:rsidRPr="00C07520">
        <w:rPr>
          <w:rStyle w:val="Char0"/>
          <w:rFonts w:hint="cs"/>
          <w:rtl/>
        </w:rPr>
        <w:t xml:space="preserve"> ضارب اوست، سجود ش</w:t>
      </w:r>
      <w:r w:rsidR="004A5527">
        <w:rPr>
          <w:rStyle w:val="Char0"/>
          <w:rFonts w:hint="cs"/>
          <w:rtl/>
        </w:rPr>
        <w:t>ک</w:t>
      </w:r>
      <w:r w:rsidRPr="00C07520">
        <w:rPr>
          <w:rStyle w:val="Char0"/>
          <w:rFonts w:hint="cs"/>
          <w:rtl/>
        </w:rPr>
        <w:t xml:space="preserve">ر نمود و فرمود: </w:t>
      </w:r>
      <w:r w:rsidR="00FA7640" w:rsidRPr="00FA7640">
        <w:rPr>
          <w:rStyle w:val="Char6"/>
          <w:rFonts w:hint="cs"/>
          <w:rtl/>
        </w:rPr>
        <w:t>«</w:t>
      </w:r>
      <w:r w:rsidRPr="00FA7640">
        <w:rPr>
          <w:rStyle w:val="Char6"/>
          <w:rFonts w:hint="cs"/>
          <w:rtl/>
        </w:rPr>
        <w:t>الحَمدُلِلَّهِ الَّذِي لَم يَجعَل شَهَادَتِي عَلی يَدِ رَجُل سَجَدَ لله سَجدَة وَاحِدة</w:t>
      </w:r>
      <w:r w:rsidR="00FA7640">
        <w:rPr>
          <w:rStyle w:val="Char6"/>
          <w:rFonts w:hint="cs"/>
          <w:rtl/>
        </w:rPr>
        <w:t>»</w:t>
      </w:r>
      <w:r w:rsidRPr="00C07520">
        <w:rPr>
          <w:rStyle w:val="Char0"/>
          <w:rFonts w:hint="cs"/>
          <w:rtl/>
        </w:rPr>
        <w:t>:</w:t>
      </w:r>
      <w:r w:rsidRPr="00FA7640">
        <w:rPr>
          <w:rStyle w:val="Char0"/>
          <w:rFonts w:hint="cs"/>
          <w:rtl/>
        </w:rPr>
        <w:t xml:space="preserve"> «</w:t>
      </w:r>
      <w:r w:rsidRPr="00C07520">
        <w:rPr>
          <w:rStyle w:val="Char0"/>
          <w:rFonts w:hint="cs"/>
          <w:rtl/>
        </w:rPr>
        <w:t>ستا</w:t>
      </w:r>
      <w:r w:rsidR="004A5527">
        <w:rPr>
          <w:rStyle w:val="Char0"/>
          <w:rFonts w:hint="cs"/>
          <w:rtl/>
        </w:rPr>
        <w:t>ی</w:t>
      </w:r>
      <w:r w:rsidRPr="00C07520">
        <w:rPr>
          <w:rStyle w:val="Char0"/>
          <w:rFonts w:hint="cs"/>
          <w:rtl/>
        </w:rPr>
        <w:t>ش‌ها همه برا</w:t>
      </w:r>
      <w:r w:rsidR="004A5527">
        <w:rPr>
          <w:rStyle w:val="Char0"/>
          <w:rFonts w:hint="cs"/>
          <w:rtl/>
        </w:rPr>
        <w:t>ی</w:t>
      </w:r>
      <w:r w:rsidRPr="00C07520">
        <w:rPr>
          <w:rStyle w:val="Char0"/>
          <w:rFonts w:hint="cs"/>
          <w:rtl/>
        </w:rPr>
        <w:t xml:space="preserve"> خدا</w:t>
      </w:r>
      <w:r w:rsidR="004A5527">
        <w:rPr>
          <w:rStyle w:val="Char0"/>
          <w:rFonts w:hint="cs"/>
          <w:rtl/>
        </w:rPr>
        <w:t>یی</w:t>
      </w:r>
      <w:r w:rsidRPr="00C07520">
        <w:rPr>
          <w:rStyle w:val="Char0"/>
          <w:rFonts w:hint="cs"/>
          <w:rtl/>
        </w:rPr>
        <w:t xml:space="preserve"> است </w:t>
      </w:r>
      <w:r w:rsidR="004A5527">
        <w:rPr>
          <w:rStyle w:val="Char0"/>
          <w:rFonts w:hint="cs"/>
          <w:rtl/>
        </w:rPr>
        <w:t>ک</w:t>
      </w:r>
      <w:r w:rsidRPr="00C07520">
        <w:rPr>
          <w:rStyle w:val="Char0"/>
          <w:rFonts w:hint="cs"/>
          <w:rtl/>
        </w:rPr>
        <w:t xml:space="preserve">ه شهادت من بر دست </w:t>
      </w:r>
      <w:r w:rsidR="004A5527">
        <w:rPr>
          <w:rStyle w:val="Char0"/>
          <w:rFonts w:hint="cs"/>
          <w:rtl/>
        </w:rPr>
        <w:t>ک</w:t>
      </w:r>
      <w:r w:rsidRPr="00C07520">
        <w:rPr>
          <w:rStyle w:val="Char0"/>
          <w:rFonts w:hint="cs"/>
          <w:rtl/>
        </w:rPr>
        <w:t>س</w:t>
      </w:r>
      <w:r w:rsidR="004A5527">
        <w:rPr>
          <w:rStyle w:val="Char0"/>
          <w:rFonts w:hint="cs"/>
          <w:rtl/>
        </w:rPr>
        <w:t>ی</w:t>
      </w:r>
      <w:r w:rsidRPr="00C07520">
        <w:rPr>
          <w:rStyle w:val="Char0"/>
          <w:rFonts w:hint="cs"/>
          <w:rtl/>
        </w:rPr>
        <w:t xml:space="preserve"> قرار نداد </w:t>
      </w:r>
      <w:r w:rsidR="004A5527">
        <w:rPr>
          <w:rStyle w:val="Char0"/>
          <w:rFonts w:hint="cs"/>
          <w:rtl/>
        </w:rPr>
        <w:t>ک</w:t>
      </w:r>
      <w:r w:rsidRPr="00C07520">
        <w:rPr>
          <w:rStyle w:val="Char0"/>
          <w:rFonts w:hint="cs"/>
          <w:rtl/>
        </w:rPr>
        <w:t xml:space="preserve">ه </w:t>
      </w:r>
      <w:r w:rsidR="004A5527">
        <w:rPr>
          <w:rStyle w:val="Char0"/>
          <w:rFonts w:hint="cs"/>
          <w:rtl/>
        </w:rPr>
        <w:t>یک</w:t>
      </w:r>
      <w:r w:rsidRPr="00C07520">
        <w:rPr>
          <w:rStyle w:val="Char0"/>
          <w:rFonts w:hint="cs"/>
          <w:rtl/>
        </w:rPr>
        <w:t xml:space="preserve"> بار برا</w:t>
      </w:r>
      <w:r w:rsidR="004A5527">
        <w:rPr>
          <w:rStyle w:val="Char0"/>
          <w:rFonts w:hint="cs"/>
          <w:rtl/>
        </w:rPr>
        <w:t>ی</w:t>
      </w:r>
      <w:r w:rsidRPr="00C07520">
        <w:rPr>
          <w:rStyle w:val="Char0"/>
          <w:rFonts w:hint="cs"/>
          <w:rtl/>
        </w:rPr>
        <w:t xml:space="preserve"> خدا سجود </w:t>
      </w:r>
      <w:r w:rsidR="004A5527">
        <w:rPr>
          <w:rStyle w:val="Char0"/>
          <w:rFonts w:hint="cs"/>
          <w:rtl/>
        </w:rPr>
        <w:t>ک</w:t>
      </w:r>
      <w:r w:rsidRPr="00C07520">
        <w:rPr>
          <w:rStyle w:val="Char0"/>
          <w:rFonts w:hint="cs"/>
          <w:rtl/>
        </w:rPr>
        <w:t xml:space="preserve">رده باشد». </w:t>
      </w:r>
      <w:r w:rsidR="004A5527">
        <w:rPr>
          <w:rStyle w:val="Char0"/>
          <w:rFonts w:hint="cs"/>
          <w:rtl/>
        </w:rPr>
        <w:t>ی</w:t>
      </w:r>
      <w:r w:rsidRPr="00C07520">
        <w:rPr>
          <w:rStyle w:val="Char0"/>
          <w:rFonts w:hint="cs"/>
          <w:rtl/>
        </w:rPr>
        <w:t>عن</w:t>
      </w:r>
      <w:r w:rsidR="004A5527">
        <w:rPr>
          <w:rStyle w:val="Char0"/>
          <w:rFonts w:hint="cs"/>
          <w:rtl/>
        </w:rPr>
        <w:t>ی</w:t>
      </w:r>
      <w:r w:rsidRPr="00C07520">
        <w:rPr>
          <w:rStyle w:val="Char0"/>
          <w:rFonts w:hint="cs"/>
          <w:rtl/>
        </w:rPr>
        <w:t xml:space="preserve"> شهادت من بر دست دشمنان خدا بود. و ابولؤلؤ در تار</w:t>
      </w:r>
      <w:r w:rsidR="004A5527">
        <w:rPr>
          <w:rStyle w:val="Char0"/>
          <w:rFonts w:hint="cs"/>
          <w:rtl/>
        </w:rPr>
        <w:t>ی</w:t>
      </w:r>
      <w:r w:rsidRPr="00C07520">
        <w:rPr>
          <w:rStyle w:val="Char0"/>
          <w:rFonts w:hint="cs"/>
          <w:rtl/>
        </w:rPr>
        <w:t xml:space="preserve">خ معلوم است </w:t>
      </w:r>
      <w:r w:rsidR="004A5527">
        <w:rPr>
          <w:rStyle w:val="Char0"/>
          <w:rFonts w:hint="cs"/>
          <w:rtl/>
        </w:rPr>
        <w:t>ک</w:t>
      </w:r>
      <w:r w:rsidRPr="00C07520">
        <w:rPr>
          <w:rStyle w:val="Char0"/>
          <w:rFonts w:hint="cs"/>
          <w:rtl/>
        </w:rPr>
        <w:t>ه نت</w:t>
      </w:r>
      <w:r w:rsidR="004A5527">
        <w:rPr>
          <w:rStyle w:val="Char0"/>
          <w:rFonts w:hint="cs"/>
          <w:rtl/>
        </w:rPr>
        <w:t>ی</w:t>
      </w:r>
      <w:r w:rsidRPr="00C07520">
        <w:rPr>
          <w:rStyle w:val="Char0"/>
          <w:rFonts w:hint="cs"/>
          <w:rtl/>
        </w:rPr>
        <w:t>جه‌</w:t>
      </w:r>
      <w:r w:rsidR="004A5527">
        <w:rPr>
          <w:rStyle w:val="Char0"/>
          <w:rFonts w:hint="cs"/>
          <w:rtl/>
        </w:rPr>
        <w:t>ی</w:t>
      </w:r>
      <w:r w:rsidRPr="00C07520">
        <w:rPr>
          <w:rStyle w:val="Char0"/>
          <w:rFonts w:hint="cs"/>
          <w:rtl/>
        </w:rPr>
        <w:t xml:space="preserve"> زنا</w:t>
      </w:r>
      <w:r w:rsidR="004A5527">
        <w:rPr>
          <w:rStyle w:val="Char0"/>
          <w:rFonts w:hint="cs"/>
          <w:rtl/>
        </w:rPr>
        <w:t>ی</w:t>
      </w:r>
      <w:r w:rsidRPr="00C07520">
        <w:rPr>
          <w:rStyle w:val="Char0"/>
          <w:rFonts w:hint="cs"/>
          <w:rtl/>
        </w:rPr>
        <w:t xml:space="preserve"> رستم فرخ‌زاد با </w:t>
      </w:r>
      <w:r w:rsidR="004A5527">
        <w:rPr>
          <w:rStyle w:val="Char0"/>
          <w:rFonts w:hint="cs"/>
          <w:rtl/>
        </w:rPr>
        <w:t>ی</w:t>
      </w:r>
      <w:r w:rsidRPr="00C07520">
        <w:rPr>
          <w:rStyle w:val="Char0"/>
          <w:rFonts w:hint="cs"/>
          <w:rtl/>
        </w:rPr>
        <w:t xml:space="preserve">زدگرد است </w:t>
      </w:r>
      <w:r w:rsidR="004A5527">
        <w:rPr>
          <w:rStyle w:val="Char0"/>
          <w:rFonts w:hint="cs"/>
          <w:rtl/>
        </w:rPr>
        <w:t>ک</w:t>
      </w:r>
      <w:r w:rsidRPr="00C07520">
        <w:rPr>
          <w:rStyle w:val="Char0"/>
          <w:rFonts w:hint="cs"/>
          <w:rtl/>
        </w:rPr>
        <w:t>ه مادرش برا</w:t>
      </w:r>
      <w:r w:rsidR="004A5527">
        <w:rPr>
          <w:rStyle w:val="Char0"/>
          <w:rFonts w:hint="cs"/>
          <w:rtl/>
        </w:rPr>
        <w:t>ی</w:t>
      </w:r>
      <w:r w:rsidRPr="00C07520">
        <w:rPr>
          <w:rStyle w:val="Char0"/>
          <w:rFonts w:hint="cs"/>
          <w:rtl/>
        </w:rPr>
        <w:t xml:space="preserve"> ا</w:t>
      </w:r>
      <w:r w:rsidR="004A5527">
        <w:rPr>
          <w:rStyle w:val="Char0"/>
          <w:rFonts w:hint="cs"/>
          <w:rtl/>
        </w:rPr>
        <w:t>ی</w:t>
      </w:r>
      <w:r w:rsidRPr="00C07520">
        <w:rPr>
          <w:rStyle w:val="Char0"/>
          <w:rFonts w:hint="cs"/>
          <w:rtl/>
        </w:rPr>
        <w:t>ن‌</w:t>
      </w:r>
      <w:r w:rsidR="004A5527">
        <w:rPr>
          <w:rStyle w:val="Char0"/>
          <w:rFonts w:hint="cs"/>
          <w:rtl/>
        </w:rPr>
        <w:t>ک</w:t>
      </w:r>
      <w:r w:rsidRPr="00C07520">
        <w:rPr>
          <w:rStyle w:val="Char0"/>
          <w:rFonts w:hint="cs"/>
          <w:rtl/>
        </w:rPr>
        <w:t>ه معلوم نشود زاده‌</w:t>
      </w:r>
      <w:r w:rsidR="004A5527">
        <w:rPr>
          <w:rStyle w:val="Char0"/>
          <w:rFonts w:hint="cs"/>
          <w:rtl/>
        </w:rPr>
        <w:t>ی</w:t>
      </w:r>
      <w:r w:rsidRPr="00C07520">
        <w:rPr>
          <w:rStyle w:val="Char0"/>
          <w:rFonts w:hint="cs"/>
          <w:rtl/>
        </w:rPr>
        <w:t xml:space="preserve"> اوست، او را به اهواز فرستاد و از </w:t>
      </w:r>
      <w:r w:rsidR="004A5527">
        <w:rPr>
          <w:rStyle w:val="Char0"/>
          <w:rFonts w:hint="cs"/>
          <w:rtl/>
        </w:rPr>
        <w:t>ک</w:t>
      </w:r>
      <w:r w:rsidRPr="00C07520">
        <w:rPr>
          <w:rStyle w:val="Char0"/>
          <w:rFonts w:hint="cs"/>
          <w:rtl/>
        </w:rPr>
        <w:t>س</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 xml:space="preserve">ه سرپرستش قرار داده خواست </w:t>
      </w:r>
      <w:r w:rsidR="004A5527">
        <w:rPr>
          <w:rStyle w:val="Char0"/>
          <w:rFonts w:hint="cs"/>
          <w:rtl/>
        </w:rPr>
        <w:t>ک</w:t>
      </w:r>
      <w:r w:rsidRPr="00C07520">
        <w:rPr>
          <w:rStyle w:val="Char0"/>
          <w:rFonts w:hint="cs"/>
          <w:rtl/>
        </w:rPr>
        <w:t>ه هم</w:t>
      </w:r>
      <w:r w:rsidR="004A5527">
        <w:rPr>
          <w:rStyle w:val="Char0"/>
          <w:rFonts w:hint="cs"/>
          <w:rtl/>
        </w:rPr>
        <w:t>ی</w:t>
      </w:r>
      <w:r w:rsidRPr="00C07520">
        <w:rPr>
          <w:rStyle w:val="Char0"/>
          <w:rFonts w:hint="cs"/>
          <w:rtl/>
        </w:rPr>
        <w:t>شه به و</w:t>
      </w:r>
      <w:r w:rsidR="004A5527">
        <w:rPr>
          <w:rStyle w:val="Char0"/>
          <w:rFonts w:hint="cs"/>
          <w:rtl/>
        </w:rPr>
        <w:t>ی</w:t>
      </w:r>
      <w:r w:rsidRPr="00C07520">
        <w:rPr>
          <w:rStyle w:val="Char0"/>
          <w:rFonts w:hint="cs"/>
          <w:rtl/>
        </w:rPr>
        <w:t xml:space="preserve"> تلق</w:t>
      </w:r>
      <w:r w:rsidR="004A5527">
        <w:rPr>
          <w:rStyle w:val="Char0"/>
          <w:rFonts w:hint="cs"/>
          <w:rtl/>
        </w:rPr>
        <w:t>ی</w:t>
      </w:r>
      <w:r w:rsidRPr="00C07520">
        <w:rPr>
          <w:rStyle w:val="Char0"/>
          <w:rFonts w:hint="cs"/>
          <w:rtl/>
        </w:rPr>
        <w:t xml:space="preserve">ن </w:t>
      </w:r>
      <w:r w:rsidR="004A5527">
        <w:rPr>
          <w:rStyle w:val="Char0"/>
          <w:rFonts w:hint="cs"/>
          <w:rtl/>
        </w:rPr>
        <w:t>ک</w:t>
      </w:r>
      <w:r w:rsidRPr="00C07520">
        <w:rPr>
          <w:rStyle w:val="Char0"/>
          <w:rFonts w:hint="cs"/>
          <w:rtl/>
        </w:rPr>
        <w:t xml:space="preserve">نند </w:t>
      </w:r>
      <w:r w:rsidR="004A5527">
        <w:rPr>
          <w:rStyle w:val="Char0"/>
          <w:rFonts w:hint="cs"/>
          <w:rtl/>
        </w:rPr>
        <w:t>ک</w:t>
      </w:r>
      <w:r w:rsidRPr="00C07520">
        <w:rPr>
          <w:rStyle w:val="Char0"/>
          <w:rFonts w:hint="cs"/>
          <w:rtl/>
        </w:rPr>
        <w:t>ه قاتل خل</w:t>
      </w:r>
      <w:r w:rsidR="004A5527">
        <w:rPr>
          <w:rStyle w:val="Char0"/>
          <w:rFonts w:hint="cs"/>
          <w:rtl/>
        </w:rPr>
        <w:t>ی</w:t>
      </w:r>
      <w:r w:rsidRPr="00C07520">
        <w:rPr>
          <w:rStyle w:val="Char0"/>
          <w:rFonts w:hint="cs"/>
          <w:rtl/>
        </w:rPr>
        <w:t>فه‌</w:t>
      </w:r>
      <w:r w:rsidR="004A5527">
        <w:rPr>
          <w:rStyle w:val="Char0"/>
          <w:rFonts w:hint="cs"/>
          <w:rtl/>
        </w:rPr>
        <w:t>ی</w:t>
      </w:r>
      <w:r w:rsidRPr="00C07520">
        <w:rPr>
          <w:rStyle w:val="Char0"/>
          <w:rFonts w:hint="cs"/>
          <w:rtl/>
        </w:rPr>
        <w:t xml:space="preserve"> مسلم</w:t>
      </w:r>
      <w:r w:rsidR="004A5527">
        <w:rPr>
          <w:rStyle w:val="Char0"/>
          <w:rFonts w:hint="cs"/>
          <w:rtl/>
        </w:rPr>
        <w:t>ی</w:t>
      </w:r>
      <w:r w:rsidRPr="00C07520">
        <w:rPr>
          <w:rStyle w:val="Char0"/>
          <w:rFonts w:hint="cs"/>
          <w:rtl/>
        </w:rPr>
        <w:t>ن اوست. ابولؤلؤ لعنة الله عل</w:t>
      </w:r>
      <w:r w:rsidR="004A5527">
        <w:rPr>
          <w:rStyle w:val="Char0"/>
          <w:rFonts w:hint="cs"/>
          <w:rtl/>
        </w:rPr>
        <w:t>ی</w:t>
      </w:r>
      <w:r w:rsidRPr="00C07520">
        <w:rPr>
          <w:rStyle w:val="Char0"/>
          <w:rFonts w:hint="cs"/>
          <w:rtl/>
        </w:rPr>
        <w:t xml:space="preserve">ه از </w:t>
      </w:r>
      <w:r w:rsidRPr="00C07520">
        <w:rPr>
          <w:rStyle w:val="Char0"/>
          <w:rFonts w:hint="cs"/>
          <w:rtl/>
        </w:rPr>
        <w:lastRenderedPageBreak/>
        <w:t>مشت و لگد مسلم</w:t>
      </w:r>
      <w:r w:rsidR="004A5527">
        <w:rPr>
          <w:rStyle w:val="Char0"/>
          <w:rFonts w:hint="cs"/>
          <w:rtl/>
        </w:rPr>
        <w:t>ی</w:t>
      </w:r>
      <w:r w:rsidRPr="00C07520">
        <w:rPr>
          <w:rStyle w:val="Char0"/>
          <w:rFonts w:hint="cs"/>
          <w:rtl/>
        </w:rPr>
        <w:t>ن به جا</w:t>
      </w:r>
      <w:r w:rsidR="004A5527">
        <w:rPr>
          <w:rStyle w:val="Char0"/>
          <w:rFonts w:hint="cs"/>
          <w:rtl/>
        </w:rPr>
        <w:t>یی</w:t>
      </w:r>
      <w:r w:rsidRPr="00C07520">
        <w:rPr>
          <w:rStyle w:val="Char0"/>
          <w:rFonts w:hint="cs"/>
          <w:rtl/>
        </w:rPr>
        <w:t xml:space="preserve"> رس</w:t>
      </w:r>
      <w:r w:rsidR="004A5527">
        <w:rPr>
          <w:rStyle w:val="Char0"/>
          <w:rFonts w:hint="cs"/>
          <w:rtl/>
        </w:rPr>
        <w:t>ی</w:t>
      </w:r>
      <w:r w:rsidRPr="00C07520">
        <w:rPr>
          <w:rStyle w:val="Char0"/>
          <w:rFonts w:hint="cs"/>
          <w:rtl/>
        </w:rPr>
        <w:t xml:space="preserve">د </w:t>
      </w:r>
      <w:r w:rsidR="004A5527">
        <w:rPr>
          <w:rStyle w:val="Char0"/>
          <w:rFonts w:hint="cs"/>
          <w:rtl/>
        </w:rPr>
        <w:t>ک</w:t>
      </w:r>
      <w:r w:rsidRPr="00C07520">
        <w:rPr>
          <w:rStyle w:val="Char0"/>
          <w:rFonts w:hint="cs"/>
          <w:rtl/>
        </w:rPr>
        <w:t>ه معلوم نم</w:t>
      </w:r>
      <w:r w:rsidR="004A5527">
        <w:rPr>
          <w:rStyle w:val="Char0"/>
          <w:rFonts w:hint="cs"/>
          <w:rtl/>
        </w:rPr>
        <w:t>ی</w:t>
      </w:r>
      <w:r w:rsidRPr="00C07520">
        <w:rPr>
          <w:rStyle w:val="Char0"/>
          <w:rFonts w:hint="cs"/>
          <w:rtl/>
        </w:rPr>
        <w:t>‌شد جسد انسان است تا ا</w:t>
      </w:r>
      <w:r w:rsidR="004A5527">
        <w:rPr>
          <w:rStyle w:val="Char0"/>
          <w:rFonts w:hint="cs"/>
          <w:rtl/>
        </w:rPr>
        <w:t>ی</w:t>
      </w:r>
      <w:r w:rsidRPr="00C07520">
        <w:rPr>
          <w:rStyle w:val="Char0"/>
          <w:rFonts w:hint="cs"/>
          <w:rtl/>
        </w:rPr>
        <w:t>ن‌</w:t>
      </w:r>
      <w:r w:rsidR="004A5527">
        <w:rPr>
          <w:rStyle w:val="Char0"/>
          <w:rFonts w:hint="cs"/>
          <w:rtl/>
        </w:rPr>
        <w:t>ک</w:t>
      </w:r>
      <w:r w:rsidRPr="00C07520">
        <w:rPr>
          <w:rStyle w:val="Char0"/>
          <w:rFonts w:hint="cs"/>
          <w:rtl/>
        </w:rPr>
        <w:t>ه به قعر جهنم افتاد. برا</w:t>
      </w:r>
      <w:r w:rsidR="004A5527">
        <w:rPr>
          <w:rStyle w:val="Char0"/>
          <w:rFonts w:hint="cs"/>
          <w:rtl/>
        </w:rPr>
        <w:t>ی</w:t>
      </w:r>
      <w:r w:rsidRPr="00C07520">
        <w:rPr>
          <w:rStyle w:val="Char0"/>
          <w:rFonts w:hint="cs"/>
          <w:rtl/>
        </w:rPr>
        <w:t xml:space="preserve"> زهر دادن به سرور </w:t>
      </w:r>
      <w:r w:rsidR="004A5527">
        <w:rPr>
          <w:rStyle w:val="Char0"/>
          <w:rFonts w:hint="cs"/>
          <w:rtl/>
        </w:rPr>
        <w:t>ک</w:t>
      </w:r>
      <w:r w:rsidRPr="00C07520">
        <w:rPr>
          <w:rStyle w:val="Char0"/>
          <w:rFonts w:hint="cs"/>
          <w:rtl/>
        </w:rPr>
        <w:t>ا</w:t>
      </w:r>
      <w:r w:rsidR="004A5527">
        <w:rPr>
          <w:rStyle w:val="Char0"/>
          <w:rFonts w:hint="cs"/>
          <w:rtl/>
        </w:rPr>
        <w:t>ی</w:t>
      </w:r>
      <w:r w:rsidRPr="00C07520">
        <w:rPr>
          <w:rStyle w:val="Char0"/>
          <w:rFonts w:hint="cs"/>
          <w:rtl/>
        </w:rPr>
        <w:t>نات</w:t>
      </w:r>
      <w:r w:rsidRPr="004A5527">
        <w:rPr>
          <w:rFonts w:cs="CTraditional Arabic" w:hint="cs"/>
          <w:sz w:val="24"/>
          <w:rtl/>
          <w:lang w:bidi="fa-IR"/>
        </w:rPr>
        <w:t>ص</w:t>
      </w:r>
      <w:r w:rsidRPr="00C07520">
        <w:rPr>
          <w:rStyle w:val="Char0"/>
          <w:rFonts w:hint="cs"/>
          <w:rtl/>
        </w:rPr>
        <w:t xml:space="preserve"> غدر </w:t>
      </w:r>
      <w:r w:rsidR="004A5527">
        <w:rPr>
          <w:rStyle w:val="Char0"/>
          <w:rFonts w:hint="cs"/>
          <w:rtl/>
        </w:rPr>
        <w:t>ی</w:t>
      </w:r>
      <w:r w:rsidRPr="00C07520">
        <w:rPr>
          <w:rStyle w:val="Char0"/>
          <w:rFonts w:hint="cs"/>
          <w:rtl/>
        </w:rPr>
        <w:t>هود خ</w:t>
      </w:r>
      <w:r w:rsidR="004A5527">
        <w:rPr>
          <w:rStyle w:val="Char0"/>
          <w:rFonts w:hint="cs"/>
          <w:rtl/>
        </w:rPr>
        <w:t>ی</w:t>
      </w:r>
      <w:r w:rsidRPr="00C07520">
        <w:rPr>
          <w:rStyle w:val="Char0"/>
          <w:rFonts w:hint="cs"/>
          <w:rtl/>
        </w:rPr>
        <w:t>بر بود و برا</w:t>
      </w:r>
      <w:r w:rsidR="004A5527">
        <w:rPr>
          <w:rStyle w:val="Char0"/>
          <w:rFonts w:hint="cs"/>
          <w:rtl/>
        </w:rPr>
        <w:t>ی</w:t>
      </w:r>
      <w:r w:rsidRPr="00C07520">
        <w:rPr>
          <w:rStyle w:val="Char0"/>
          <w:rFonts w:hint="cs"/>
          <w:rtl/>
        </w:rPr>
        <w:t xml:space="preserve"> شهادت ام</w:t>
      </w:r>
      <w:r w:rsidR="004A5527">
        <w:rPr>
          <w:rStyle w:val="Char0"/>
          <w:rFonts w:hint="cs"/>
          <w:rtl/>
        </w:rPr>
        <w:t>ی</w:t>
      </w:r>
      <w:r w:rsidRPr="00C07520">
        <w:rPr>
          <w:rStyle w:val="Char0"/>
          <w:rFonts w:hint="cs"/>
          <w:rtl/>
        </w:rPr>
        <w:t>رالمؤمن</w:t>
      </w:r>
      <w:r w:rsidR="004A5527">
        <w:rPr>
          <w:rStyle w:val="Char0"/>
          <w:rFonts w:hint="cs"/>
          <w:rtl/>
        </w:rPr>
        <w:t>ی</w:t>
      </w:r>
      <w:r w:rsidRPr="00C07520">
        <w:rPr>
          <w:rStyle w:val="Char0"/>
          <w:rFonts w:hint="cs"/>
          <w:rtl/>
        </w:rPr>
        <w:t xml:space="preserve">ن غدر </w:t>
      </w:r>
      <w:r w:rsidR="004A5527">
        <w:rPr>
          <w:rStyle w:val="Char0"/>
          <w:rFonts w:hint="cs"/>
          <w:rtl/>
        </w:rPr>
        <w:t>ی</w:t>
      </w:r>
      <w:r w:rsidRPr="00C07520">
        <w:rPr>
          <w:rStyle w:val="Char0"/>
          <w:rFonts w:hint="cs"/>
          <w:rtl/>
        </w:rPr>
        <w:t>هود و مجوس با هم بود. مدت خلافت ا</w:t>
      </w:r>
      <w:r w:rsidR="004A5527">
        <w:rPr>
          <w:rStyle w:val="Char0"/>
          <w:rFonts w:hint="cs"/>
          <w:rtl/>
        </w:rPr>
        <w:t>ی</w:t>
      </w:r>
      <w:r w:rsidRPr="00C07520">
        <w:rPr>
          <w:rStyle w:val="Char0"/>
          <w:rFonts w:hint="cs"/>
          <w:rtl/>
        </w:rPr>
        <w:t xml:space="preserve">شان ده سال و شش ماه بود </w:t>
      </w:r>
      <w:r w:rsidR="004A5527">
        <w:rPr>
          <w:rStyle w:val="Char0"/>
          <w:rFonts w:hint="cs"/>
          <w:rtl/>
        </w:rPr>
        <w:t>ک</w:t>
      </w:r>
      <w:r w:rsidRPr="00C07520">
        <w:rPr>
          <w:rStyle w:val="Char0"/>
          <w:rFonts w:hint="cs"/>
          <w:rtl/>
        </w:rPr>
        <w:t>ه همه در طاعت حق تعال</w:t>
      </w:r>
      <w:r w:rsidR="004A5527">
        <w:rPr>
          <w:rStyle w:val="Char0"/>
          <w:rFonts w:hint="cs"/>
          <w:rtl/>
        </w:rPr>
        <w:t>ی</w:t>
      </w:r>
      <w:r w:rsidRPr="00C07520">
        <w:rPr>
          <w:rStyle w:val="Char0"/>
          <w:rFonts w:hint="cs"/>
          <w:rtl/>
        </w:rPr>
        <w:t xml:space="preserve"> و خدمت به د</w:t>
      </w:r>
      <w:r w:rsidR="004A5527">
        <w:rPr>
          <w:rStyle w:val="Char0"/>
          <w:rFonts w:hint="cs"/>
          <w:rtl/>
        </w:rPr>
        <w:t>ی</w:t>
      </w:r>
      <w:r w:rsidRPr="00C07520">
        <w:rPr>
          <w:rStyle w:val="Char0"/>
          <w:rFonts w:hint="cs"/>
          <w:rtl/>
        </w:rPr>
        <w:t>ن اسلام و امت اسلام گذران</w:t>
      </w:r>
      <w:r w:rsidR="004A5527">
        <w:rPr>
          <w:rStyle w:val="Char0"/>
          <w:rFonts w:hint="cs"/>
          <w:rtl/>
        </w:rPr>
        <w:t>ی</w:t>
      </w:r>
      <w:r w:rsidRPr="00C07520">
        <w:rPr>
          <w:rStyle w:val="Char0"/>
          <w:rFonts w:hint="cs"/>
          <w:rtl/>
        </w:rPr>
        <w:t>د و در غره‌</w:t>
      </w:r>
      <w:r w:rsidR="004A5527">
        <w:rPr>
          <w:rStyle w:val="Char0"/>
          <w:rFonts w:hint="cs"/>
          <w:rtl/>
        </w:rPr>
        <w:t>ی</w:t>
      </w:r>
      <w:r w:rsidRPr="00C07520">
        <w:rPr>
          <w:rStyle w:val="Char0"/>
          <w:rFonts w:hint="cs"/>
          <w:rtl/>
        </w:rPr>
        <w:t xml:space="preserve"> محرم سال 24 هجر</w:t>
      </w:r>
      <w:r w:rsidR="004A5527">
        <w:rPr>
          <w:rStyle w:val="Char0"/>
          <w:rFonts w:hint="cs"/>
          <w:rtl/>
        </w:rPr>
        <w:t>ی</w:t>
      </w:r>
      <w:r w:rsidRPr="00C07520">
        <w:rPr>
          <w:rStyle w:val="Char0"/>
          <w:rFonts w:hint="cs"/>
          <w:rtl/>
        </w:rPr>
        <w:t xml:space="preserve"> در مد</w:t>
      </w:r>
      <w:r w:rsidR="004A5527">
        <w:rPr>
          <w:rStyle w:val="Char0"/>
          <w:rFonts w:hint="cs"/>
          <w:rtl/>
        </w:rPr>
        <w:t>ی</w:t>
      </w:r>
      <w:r w:rsidRPr="00C07520">
        <w:rPr>
          <w:rStyle w:val="Char0"/>
          <w:rFonts w:hint="cs"/>
          <w:rtl/>
        </w:rPr>
        <w:t>نه‌</w:t>
      </w:r>
      <w:r w:rsidR="004A5527">
        <w:rPr>
          <w:rStyle w:val="Char0"/>
          <w:rFonts w:hint="cs"/>
          <w:rtl/>
        </w:rPr>
        <w:t>ی</w:t>
      </w:r>
      <w:r w:rsidRPr="00C07520">
        <w:rPr>
          <w:rStyle w:val="Char0"/>
          <w:rFonts w:hint="cs"/>
          <w:rtl/>
        </w:rPr>
        <w:t xml:space="preserve"> منوره در جوار رسول الله</w:t>
      </w:r>
      <w:r w:rsidRPr="004A5527">
        <w:rPr>
          <w:rFonts w:cs="CTraditional Arabic" w:hint="cs"/>
          <w:sz w:val="24"/>
          <w:rtl/>
          <w:lang w:bidi="fa-IR"/>
        </w:rPr>
        <w:t>ص</w:t>
      </w:r>
      <w:r w:rsidRPr="00C07520">
        <w:rPr>
          <w:rStyle w:val="Char0"/>
          <w:rFonts w:hint="cs"/>
          <w:rtl/>
        </w:rPr>
        <w:t xml:space="preserve"> و اب</w:t>
      </w:r>
      <w:r w:rsidR="004A5527">
        <w:rPr>
          <w:rStyle w:val="Char0"/>
          <w:rFonts w:hint="cs"/>
          <w:rtl/>
        </w:rPr>
        <w:t>ی</w:t>
      </w:r>
      <w:r w:rsidRPr="00C07520">
        <w:rPr>
          <w:rStyle w:val="Char0"/>
          <w:rFonts w:hint="cs"/>
          <w:rtl/>
        </w:rPr>
        <w:t>‌ب</w:t>
      </w:r>
      <w:r w:rsidR="004A5527">
        <w:rPr>
          <w:rStyle w:val="Char0"/>
          <w:rFonts w:hint="cs"/>
          <w:rtl/>
        </w:rPr>
        <w:t>ک</w:t>
      </w:r>
      <w:r w:rsidRPr="00C07520">
        <w:rPr>
          <w:rStyle w:val="Char0"/>
          <w:rFonts w:hint="cs"/>
          <w:rtl/>
        </w:rPr>
        <w:t>ر صد</w:t>
      </w:r>
      <w:r w:rsidR="004A5527">
        <w:rPr>
          <w:rStyle w:val="Char0"/>
          <w:rFonts w:hint="cs"/>
          <w:rtl/>
        </w:rPr>
        <w:t>ی</w:t>
      </w:r>
      <w:r w:rsidRPr="00C07520">
        <w:rPr>
          <w:rStyle w:val="Char0"/>
          <w:rFonts w:hint="cs"/>
          <w:rtl/>
        </w:rPr>
        <w:t>ق به آرامگاهش سپرده شد.</w:t>
      </w:r>
    </w:p>
    <w:p w:rsidR="00696676" w:rsidRPr="003B5040" w:rsidRDefault="00696676" w:rsidP="003B5040">
      <w:pPr>
        <w:pStyle w:val="a2"/>
        <w:rPr>
          <w:rtl/>
        </w:rPr>
      </w:pPr>
      <w:bookmarkStart w:id="16" w:name="_Toc457397758"/>
      <w:r w:rsidRPr="00CF76B7">
        <w:rPr>
          <w:rtl/>
          <w:lang w:bidi="fa-IR"/>
        </w:rPr>
        <w:t>ب</w:t>
      </w:r>
      <w:r w:rsidRPr="003B5040">
        <w:rPr>
          <w:rtl/>
        </w:rPr>
        <w:t>َابُ اَلْمَسْحِ عَلَى اَلْخُفَّيْنِ</w:t>
      </w:r>
      <w:bookmarkEnd w:id="16"/>
    </w:p>
    <w:p w:rsidR="00696676" w:rsidRPr="00C07520" w:rsidRDefault="00696676" w:rsidP="006D640A">
      <w:pPr>
        <w:widowControl w:val="0"/>
        <w:tabs>
          <w:tab w:val="right" w:pos="7371"/>
        </w:tabs>
        <w:jc w:val="both"/>
        <w:rPr>
          <w:rStyle w:val="Char0"/>
          <w:rtl/>
        </w:rPr>
      </w:pPr>
      <w:r w:rsidRPr="00C07520">
        <w:rPr>
          <w:rStyle w:val="Char0"/>
          <w:rFonts w:hint="cs"/>
          <w:rtl/>
        </w:rPr>
        <w:t>مسح: به معن</w:t>
      </w:r>
      <w:r w:rsidR="004A5527">
        <w:rPr>
          <w:rStyle w:val="Char0"/>
          <w:rFonts w:hint="cs"/>
          <w:rtl/>
        </w:rPr>
        <w:t>ی</w:t>
      </w:r>
      <w:r w:rsidRPr="00C07520">
        <w:rPr>
          <w:rStyle w:val="Char0"/>
          <w:rFonts w:hint="cs"/>
          <w:rtl/>
        </w:rPr>
        <w:t xml:space="preserve"> دست تر </w:t>
      </w:r>
      <w:r w:rsidR="004A5527">
        <w:rPr>
          <w:rStyle w:val="Char0"/>
          <w:rFonts w:hint="cs"/>
          <w:rtl/>
        </w:rPr>
        <w:t>ک</w:t>
      </w:r>
      <w:r w:rsidRPr="00C07520">
        <w:rPr>
          <w:rStyle w:val="Char0"/>
          <w:rFonts w:hint="cs"/>
          <w:rtl/>
        </w:rPr>
        <w:t>ش</w:t>
      </w:r>
      <w:r w:rsidR="004A5527">
        <w:rPr>
          <w:rStyle w:val="Char0"/>
          <w:rFonts w:hint="cs"/>
          <w:rtl/>
        </w:rPr>
        <w:t>ی</w:t>
      </w:r>
      <w:r w:rsidRPr="00C07520">
        <w:rPr>
          <w:rStyle w:val="Char0"/>
          <w:rFonts w:hint="cs"/>
          <w:rtl/>
        </w:rPr>
        <w:t>دن. خف</w:t>
      </w:r>
      <w:r w:rsidR="004A5527">
        <w:rPr>
          <w:rStyle w:val="Char0"/>
          <w:rFonts w:hint="cs"/>
          <w:rtl/>
        </w:rPr>
        <w:t>ی</w:t>
      </w:r>
      <w:r w:rsidRPr="00C07520">
        <w:rPr>
          <w:rStyle w:val="Char0"/>
          <w:rFonts w:hint="cs"/>
          <w:rtl/>
        </w:rPr>
        <w:t xml:space="preserve">ن: دو </w:t>
      </w:r>
      <w:r w:rsidR="004A5527">
        <w:rPr>
          <w:rStyle w:val="Char0"/>
          <w:rFonts w:hint="cs"/>
          <w:rtl/>
        </w:rPr>
        <w:t>ک</w:t>
      </w:r>
      <w:r w:rsidRPr="00C07520">
        <w:rPr>
          <w:rStyle w:val="Char0"/>
          <w:rFonts w:hint="cs"/>
          <w:rtl/>
        </w:rPr>
        <w:t>فش. جورب: ‌معرب جوراب: پاپوش</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آن را م</w:t>
      </w:r>
      <w:r w:rsidR="004A5527">
        <w:rPr>
          <w:rStyle w:val="Char0"/>
          <w:rFonts w:hint="cs"/>
          <w:rtl/>
        </w:rPr>
        <w:t>ی</w:t>
      </w:r>
      <w:r w:rsidRPr="00C07520">
        <w:rPr>
          <w:rStyle w:val="Char0"/>
          <w:rFonts w:hint="cs"/>
          <w:rtl/>
        </w:rPr>
        <w:t xml:space="preserve">‌پوشند و </w:t>
      </w:r>
      <w:r w:rsidR="004A5527">
        <w:rPr>
          <w:rStyle w:val="Char0"/>
          <w:rFonts w:hint="cs"/>
          <w:rtl/>
        </w:rPr>
        <w:t>ک</w:t>
      </w:r>
      <w:r w:rsidRPr="00C07520">
        <w:rPr>
          <w:rStyle w:val="Char0"/>
          <w:rFonts w:hint="cs"/>
          <w:rtl/>
        </w:rPr>
        <w:t>فش را رو</w:t>
      </w:r>
      <w:r w:rsidR="004A5527">
        <w:rPr>
          <w:rStyle w:val="Char0"/>
          <w:rFonts w:hint="cs"/>
          <w:rtl/>
        </w:rPr>
        <w:t>ی</w:t>
      </w:r>
      <w:r w:rsidRPr="00C07520">
        <w:rPr>
          <w:rStyle w:val="Char0"/>
          <w:rFonts w:hint="cs"/>
          <w:rtl/>
        </w:rPr>
        <w:t xml:space="preserve"> آن م</w:t>
      </w:r>
      <w:r w:rsidR="004A5527">
        <w:rPr>
          <w:rStyle w:val="Char0"/>
          <w:rFonts w:hint="cs"/>
          <w:rtl/>
        </w:rPr>
        <w:t>ی</w:t>
      </w:r>
      <w:r w:rsidRPr="00C07520">
        <w:rPr>
          <w:rStyle w:val="Char0"/>
          <w:rFonts w:hint="cs"/>
          <w:rtl/>
        </w:rPr>
        <w:t>‌پوشند.</w:t>
      </w:r>
    </w:p>
    <w:p w:rsidR="00696676" w:rsidRPr="00C07520" w:rsidRDefault="00696676" w:rsidP="006D640A">
      <w:pPr>
        <w:widowControl w:val="0"/>
        <w:tabs>
          <w:tab w:val="right" w:pos="7371"/>
        </w:tabs>
        <w:jc w:val="both"/>
        <w:rPr>
          <w:rStyle w:val="Char0"/>
          <w:rtl/>
        </w:rPr>
      </w:pPr>
      <w:r w:rsidRPr="00C07520">
        <w:rPr>
          <w:rStyle w:val="Char0"/>
          <w:rFonts w:hint="cs"/>
          <w:rtl/>
        </w:rPr>
        <w:t>مسح خف</w:t>
      </w:r>
      <w:r w:rsidR="004A5527">
        <w:rPr>
          <w:rStyle w:val="Char0"/>
          <w:rFonts w:hint="cs"/>
          <w:rtl/>
        </w:rPr>
        <w:t>ی</w:t>
      </w:r>
      <w:r w:rsidRPr="00C07520">
        <w:rPr>
          <w:rStyle w:val="Char0"/>
          <w:rFonts w:hint="cs"/>
          <w:rtl/>
        </w:rPr>
        <w:t xml:space="preserve">ن:‌ دست تر </w:t>
      </w:r>
      <w:r w:rsidR="004A5527">
        <w:rPr>
          <w:rStyle w:val="Char0"/>
          <w:rFonts w:hint="cs"/>
          <w:rtl/>
        </w:rPr>
        <w:t>ک</w:t>
      </w:r>
      <w:r w:rsidRPr="00C07520">
        <w:rPr>
          <w:rStyle w:val="Char0"/>
          <w:rFonts w:hint="cs"/>
          <w:rtl/>
        </w:rPr>
        <w:t>ش</w:t>
      </w:r>
      <w:r w:rsidR="004A5527">
        <w:rPr>
          <w:rStyle w:val="Char0"/>
          <w:rFonts w:hint="cs"/>
          <w:rtl/>
        </w:rPr>
        <w:t>ی</w:t>
      </w:r>
      <w:r w:rsidRPr="00C07520">
        <w:rPr>
          <w:rStyle w:val="Char0"/>
          <w:rFonts w:hint="cs"/>
          <w:rtl/>
        </w:rPr>
        <w:t xml:space="preserve">دن بر دو </w:t>
      </w:r>
      <w:r w:rsidR="004A5527">
        <w:rPr>
          <w:rStyle w:val="Char0"/>
          <w:rFonts w:hint="cs"/>
          <w:rtl/>
        </w:rPr>
        <w:t>ک</w:t>
      </w:r>
      <w:r w:rsidRPr="00C07520">
        <w:rPr>
          <w:rStyle w:val="Char0"/>
          <w:rFonts w:hint="cs"/>
          <w:rtl/>
        </w:rPr>
        <w:t>فش به جا</w:t>
      </w:r>
      <w:r w:rsidR="004A5527">
        <w:rPr>
          <w:rStyle w:val="Char0"/>
          <w:rFonts w:hint="cs"/>
          <w:rtl/>
        </w:rPr>
        <w:t>ی</w:t>
      </w:r>
      <w:r w:rsidRPr="00C07520">
        <w:rPr>
          <w:rStyle w:val="Char0"/>
          <w:rFonts w:hint="cs"/>
          <w:rtl/>
        </w:rPr>
        <w:t xml:space="preserve"> شستن دو پا. در حال عاد</w:t>
      </w:r>
      <w:r w:rsidR="004A5527">
        <w:rPr>
          <w:rStyle w:val="Char0"/>
          <w:rFonts w:hint="cs"/>
          <w:rtl/>
        </w:rPr>
        <w:t>ی</w:t>
      </w:r>
      <w:r w:rsidRPr="00C07520">
        <w:rPr>
          <w:rStyle w:val="Char0"/>
          <w:rFonts w:hint="cs"/>
          <w:rtl/>
        </w:rPr>
        <w:t xml:space="preserve"> انسان وقت</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وضو م</w:t>
      </w:r>
      <w:r w:rsidR="004A5527">
        <w:rPr>
          <w:rStyle w:val="Char0"/>
          <w:rFonts w:hint="cs"/>
          <w:rtl/>
        </w:rPr>
        <w:t>ی</w:t>
      </w:r>
      <w:r w:rsidRPr="00C07520">
        <w:rPr>
          <w:rStyle w:val="Char0"/>
          <w:rFonts w:hint="cs"/>
          <w:rtl/>
        </w:rPr>
        <w:t>‌گ</w:t>
      </w:r>
      <w:r w:rsidR="004A5527">
        <w:rPr>
          <w:rStyle w:val="Char0"/>
          <w:rFonts w:hint="cs"/>
          <w:rtl/>
        </w:rPr>
        <w:t>ی</w:t>
      </w:r>
      <w:r w:rsidRPr="00C07520">
        <w:rPr>
          <w:rStyle w:val="Char0"/>
          <w:rFonts w:hint="cs"/>
          <w:rtl/>
        </w:rPr>
        <w:t>رد ن</w:t>
      </w:r>
      <w:r w:rsidR="004A5527">
        <w:rPr>
          <w:rStyle w:val="Char0"/>
          <w:rFonts w:hint="cs"/>
          <w:rtl/>
        </w:rPr>
        <w:t>ی</w:t>
      </w:r>
      <w:r w:rsidRPr="00C07520">
        <w:rPr>
          <w:rStyle w:val="Char0"/>
          <w:rFonts w:hint="cs"/>
          <w:rtl/>
        </w:rPr>
        <w:t>ت وضو م</w:t>
      </w:r>
      <w:r w:rsidR="004A5527">
        <w:rPr>
          <w:rStyle w:val="Char0"/>
          <w:rFonts w:hint="cs"/>
          <w:rtl/>
        </w:rPr>
        <w:t>ی</w:t>
      </w:r>
      <w:r w:rsidRPr="00C07520">
        <w:rPr>
          <w:rStyle w:val="Char0"/>
          <w:rFonts w:hint="cs"/>
          <w:rtl/>
        </w:rPr>
        <w:t>‌نما</w:t>
      </w:r>
      <w:r w:rsidR="004A5527">
        <w:rPr>
          <w:rStyle w:val="Char0"/>
          <w:rFonts w:hint="cs"/>
          <w:rtl/>
        </w:rPr>
        <w:t>ی</w:t>
      </w:r>
      <w:r w:rsidRPr="00C07520">
        <w:rPr>
          <w:rStyle w:val="Char0"/>
          <w:rFonts w:hint="cs"/>
          <w:rtl/>
        </w:rPr>
        <w:t>د و رو را م</w:t>
      </w:r>
      <w:r w:rsidR="004A5527">
        <w:rPr>
          <w:rStyle w:val="Char0"/>
          <w:rFonts w:hint="cs"/>
          <w:rtl/>
        </w:rPr>
        <w:t>ی</w:t>
      </w:r>
      <w:r w:rsidRPr="00C07520">
        <w:rPr>
          <w:rStyle w:val="Char0"/>
          <w:rFonts w:hint="cs"/>
          <w:rtl/>
        </w:rPr>
        <w:t>‌شو</w:t>
      </w:r>
      <w:r w:rsidR="004A5527">
        <w:rPr>
          <w:rStyle w:val="Char0"/>
          <w:rFonts w:hint="cs"/>
          <w:rtl/>
        </w:rPr>
        <w:t>ی</w:t>
      </w:r>
      <w:r w:rsidRPr="00C07520">
        <w:rPr>
          <w:rStyle w:val="Char0"/>
          <w:rFonts w:hint="cs"/>
          <w:rtl/>
        </w:rPr>
        <w:t>د، سپس دو دست را م</w:t>
      </w:r>
      <w:r w:rsidR="004A5527">
        <w:rPr>
          <w:rStyle w:val="Char0"/>
          <w:rFonts w:hint="cs"/>
          <w:rtl/>
        </w:rPr>
        <w:t>ی</w:t>
      </w:r>
      <w:r w:rsidRPr="00C07520">
        <w:rPr>
          <w:rStyle w:val="Char0"/>
          <w:rFonts w:hint="cs"/>
          <w:rtl/>
        </w:rPr>
        <w:t>‌شو</w:t>
      </w:r>
      <w:r w:rsidR="004A5527">
        <w:rPr>
          <w:rStyle w:val="Char0"/>
          <w:rFonts w:hint="cs"/>
          <w:rtl/>
        </w:rPr>
        <w:t>ی</w:t>
      </w:r>
      <w:r w:rsidRPr="00C07520">
        <w:rPr>
          <w:rStyle w:val="Char0"/>
          <w:rFonts w:hint="cs"/>
          <w:rtl/>
        </w:rPr>
        <w:t>د، سپس مسح سر م</w:t>
      </w:r>
      <w:r w:rsidR="004A5527">
        <w:rPr>
          <w:rStyle w:val="Char0"/>
          <w:rFonts w:hint="cs"/>
          <w:rtl/>
        </w:rPr>
        <w:t>ی</w:t>
      </w:r>
      <w:r w:rsidRPr="00C07520">
        <w:rPr>
          <w:rStyle w:val="Char0"/>
          <w:rFonts w:hint="cs"/>
          <w:rtl/>
        </w:rPr>
        <w:t>‌نما</w:t>
      </w:r>
      <w:r w:rsidR="004A5527">
        <w:rPr>
          <w:rStyle w:val="Char0"/>
          <w:rFonts w:hint="cs"/>
          <w:rtl/>
        </w:rPr>
        <w:t>ی</w:t>
      </w:r>
      <w:r w:rsidRPr="00C07520">
        <w:rPr>
          <w:rStyle w:val="Char0"/>
          <w:rFonts w:hint="cs"/>
          <w:rtl/>
        </w:rPr>
        <w:t>د، سپس دو پا را م</w:t>
      </w:r>
      <w:r w:rsidR="004A5527">
        <w:rPr>
          <w:rStyle w:val="Char0"/>
          <w:rFonts w:hint="cs"/>
          <w:rtl/>
        </w:rPr>
        <w:t>ی</w:t>
      </w:r>
      <w:r w:rsidRPr="00C07520">
        <w:rPr>
          <w:rStyle w:val="Char0"/>
          <w:rFonts w:hint="cs"/>
          <w:rtl/>
        </w:rPr>
        <w:t>‌شو</w:t>
      </w:r>
      <w:r w:rsidR="004A5527">
        <w:rPr>
          <w:rStyle w:val="Char0"/>
          <w:rFonts w:hint="cs"/>
          <w:rtl/>
        </w:rPr>
        <w:t>ی</w:t>
      </w:r>
      <w:r w:rsidRPr="00C07520">
        <w:rPr>
          <w:rStyle w:val="Char0"/>
          <w:rFonts w:hint="cs"/>
          <w:rtl/>
        </w:rPr>
        <w:t>د، اما در شهرها</w:t>
      </w:r>
      <w:r w:rsidR="004A5527">
        <w:rPr>
          <w:rStyle w:val="Char0"/>
          <w:rFonts w:hint="cs"/>
          <w:rtl/>
        </w:rPr>
        <w:t>ی</w:t>
      </w:r>
      <w:r w:rsidRPr="00C07520">
        <w:rPr>
          <w:rStyle w:val="Char0"/>
          <w:rFonts w:hint="cs"/>
          <w:rtl/>
        </w:rPr>
        <w:t xml:space="preserve"> سردس</w:t>
      </w:r>
      <w:r w:rsidR="004A5527">
        <w:rPr>
          <w:rStyle w:val="Char0"/>
          <w:rFonts w:hint="cs"/>
          <w:rtl/>
        </w:rPr>
        <w:t>ی</w:t>
      </w:r>
      <w:r w:rsidRPr="00C07520">
        <w:rPr>
          <w:rStyle w:val="Char0"/>
          <w:rFonts w:hint="cs"/>
          <w:rtl/>
        </w:rPr>
        <w:t xml:space="preserve">ر </w:t>
      </w:r>
      <w:r w:rsidR="004A5527">
        <w:rPr>
          <w:rStyle w:val="Char0"/>
          <w:rFonts w:hint="cs"/>
          <w:rtl/>
        </w:rPr>
        <w:t>ک</w:t>
      </w:r>
      <w:r w:rsidRPr="00C07520">
        <w:rPr>
          <w:rStyle w:val="Char0"/>
          <w:rFonts w:hint="cs"/>
          <w:rtl/>
        </w:rPr>
        <w:t xml:space="preserve">ه شستن دو پا در هر بار وضو گرفتن زحمت است، و در مسافرت </w:t>
      </w:r>
      <w:r w:rsidR="004A5527">
        <w:rPr>
          <w:rStyle w:val="Char0"/>
          <w:rFonts w:hint="cs"/>
          <w:rtl/>
        </w:rPr>
        <w:t>ک</w:t>
      </w:r>
      <w:r w:rsidRPr="00C07520">
        <w:rPr>
          <w:rStyle w:val="Char0"/>
          <w:rFonts w:hint="cs"/>
          <w:rtl/>
        </w:rPr>
        <w:t>ه هر بار مسافر نم</w:t>
      </w:r>
      <w:r w:rsidR="004A5527">
        <w:rPr>
          <w:rStyle w:val="Char0"/>
          <w:rFonts w:hint="cs"/>
          <w:rtl/>
        </w:rPr>
        <w:t>ی</w:t>
      </w:r>
      <w:r w:rsidRPr="00C07520">
        <w:rPr>
          <w:rStyle w:val="Char0"/>
          <w:rFonts w:hint="cs"/>
          <w:rtl/>
        </w:rPr>
        <w:t xml:space="preserve">‌خواهد </w:t>
      </w:r>
      <w:r w:rsidR="004A5527">
        <w:rPr>
          <w:rStyle w:val="Char0"/>
          <w:rFonts w:hint="cs"/>
          <w:rtl/>
        </w:rPr>
        <w:t>ک</w:t>
      </w:r>
      <w:r w:rsidRPr="00C07520">
        <w:rPr>
          <w:rStyle w:val="Char0"/>
          <w:rFonts w:hint="cs"/>
          <w:rtl/>
        </w:rPr>
        <w:t>فش‌ها را از پا ب</w:t>
      </w:r>
      <w:r w:rsidR="004A5527">
        <w:rPr>
          <w:rStyle w:val="Char0"/>
          <w:rFonts w:hint="cs"/>
          <w:rtl/>
        </w:rPr>
        <w:t>ی</w:t>
      </w:r>
      <w:r w:rsidRPr="00C07520">
        <w:rPr>
          <w:rStyle w:val="Char0"/>
          <w:rFonts w:hint="cs"/>
          <w:rtl/>
        </w:rPr>
        <w:t>رون ب</w:t>
      </w:r>
      <w:r w:rsidR="004A5527">
        <w:rPr>
          <w:rStyle w:val="Char0"/>
          <w:rFonts w:hint="cs"/>
          <w:rtl/>
        </w:rPr>
        <w:t>ی</w:t>
      </w:r>
      <w:r w:rsidRPr="00C07520">
        <w:rPr>
          <w:rStyle w:val="Char0"/>
          <w:rFonts w:hint="cs"/>
          <w:rtl/>
        </w:rPr>
        <w:t xml:space="preserve">اورد، ابتدا وضو </w:t>
      </w:r>
      <w:r w:rsidR="004A5527">
        <w:rPr>
          <w:rStyle w:val="Char0"/>
          <w:rFonts w:hint="cs"/>
          <w:rtl/>
        </w:rPr>
        <w:t>ک</w:t>
      </w:r>
      <w:r w:rsidRPr="00C07520">
        <w:rPr>
          <w:rStyle w:val="Char0"/>
          <w:rFonts w:hint="cs"/>
          <w:rtl/>
        </w:rPr>
        <w:t>امل م</w:t>
      </w:r>
      <w:r w:rsidR="004A5527">
        <w:rPr>
          <w:rStyle w:val="Char0"/>
          <w:rFonts w:hint="cs"/>
          <w:rtl/>
        </w:rPr>
        <w:t>ی</w:t>
      </w:r>
      <w:r w:rsidRPr="00C07520">
        <w:rPr>
          <w:rStyle w:val="Char0"/>
          <w:rFonts w:hint="cs"/>
          <w:rtl/>
        </w:rPr>
        <w:t>‌گ</w:t>
      </w:r>
      <w:r w:rsidR="004A5527">
        <w:rPr>
          <w:rStyle w:val="Char0"/>
          <w:rFonts w:hint="cs"/>
          <w:rtl/>
        </w:rPr>
        <w:t>ی</w:t>
      </w:r>
      <w:r w:rsidRPr="00C07520">
        <w:rPr>
          <w:rStyle w:val="Char0"/>
          <w:rFonts w:hint="cs"/>
          <w:rtl/>
        </w:rPr>
        <w:t xml:space="preserve">رد و </w:t>
      </w:r>
      <w:r w:rsidR="004A5527">
        <w:rPr>
          <w:rStyle w:val="Char0"/>
          <w:rFonts w:hint="cs"/>
          <w:rtl/>
        </w:rPr>
        <w:t>ک</w:t>
      </w:r>
      <w:r w:rsidRPr="00C07520">
        <w:rPr>
          <w:rStyle w:val="Char0"/>
          <w:rFonts w:hint="cs"/>
          <w:rtl/>
        </w:rPr>
        <w:t>فش حائزالشرا</w:t>
      </w:r>
      <w:r w:rsidR="004A5527">
        <w:rPr>
          <w:rStyle w:val="Char0"/>
          <w:rFonts w:hint="cs"/>
          <w:rtl/>
        </w:rPr>
        <w:t>ی</w:t>
      </w:r>
      <w:r w:rsidRPr="00C07520">
        <w:rPr>
          <w:rStyle w:val="Char0"/>
          <w:rFonts w:hint="cs"/>
          <w:rtl/>
        </w:rPr>
        <w:t xml:space="preserve">ط </w:t>
      </w:r>
      <w:r w:rsidR="004A5527">
        <w:rPr>
          <w:rStyle w:val="Char0"/>
          <w:rFonts w:hint="cs"/>
          <w:rtl/>
        </w:rPr>
        <w:t>ک</w:t>
      </w:r>
      <w:r w:rsidRPr="00C07520">
        <w:rPr>
          <w:rStyle w:val="Char0"/>
          <w:rFonts w:hint="cs"/>
          <w:rtl/>
        </w:rPr>
        <w:t xml:space="preserve">ه تا دو </w:t>
      </w:r>
      <w:r w:rsidR="004A5527">
        <w:rPr>
          <w:rStyle w:val="Char0"/>
          <w:rFonts w:hint="cs"/>
          <w:rtl/>
        </w:rPr>
        <w:t>ک</w:t>
      </w:r>
      <w:r w:rsidRPr="00C07520">
        <w:rPr>
          <w:rStyle w:val="Char0"/>
          <w:rFonts w:hint="cs"/>
          <w:rtl/>
        </w:rPr>
        <w:t>عب را م</w:t>
      </w:r>
      <w:r w:rsidR="004A5527">
        <w:rPr>
          <w:rStyle w:val="Char0"/>
          <w:rFonts w:hint="cs"/>
          <w:rtl/>
        </w:rPr>
        <w:t>ی</w:t>
      </w:r>
      <w:r w:rsidRPr="00C07520">
        <w:rPr>
          <w:rStyle w:val="Char0"/>
          <w:rFonts w:hint="cs"/>
          <w:rtl/>
        </w:rPr>
        <w:t>‌پوشاند و م</w:t>
      </w:r>
      <w:r w:rsidR="004A5527">
        <w:rPr>
          <w:rStyle w:val="Char0"/>
          <w:rFonts w:hint="cs"/>
          <w:rtl/>
        </w:rPr>
        <w:t>ی</w:t>
      </w:r>
      <w:r w:rsidRPr="00C07520">
        <w:rPr>
          <w:rStyle w:val="Char0"/>
          <w:rFonts w:hint="cs"/>
          <w:rtl/>
        </w:rPr>
        <w:t>‌توان با آن راه رفت و مح</w:t>
      </w:r>
      <w:r w:rsidR="004A5527">
        <w:rPr>
          <w:rStyle w:val="Char0"/>
          <w:rFonts w:hint="cs"/>
          <w:rtl/>
        </w:rPr>
        <w:t>ک</w:t>
      </w:r>
      <w:r w:rsidRPr="00C07520">
        <w:rPr>
          <w:rStyle w:val="Char0"/>
          <w:rFonts w:hint="cs"/>
          <w:rtl/>
        </w:rPr>
        <w:t>م است و سوراخ و پاره ن</w:t>
      </w:r>
      <w:r w:rsidR="004A5527">
        <w:rPr>
          <w:rStyle w:val="Char0"/>
          <w:rFonts w:hint="cs"/>
          <w:rtl/>
        </w:rPr>
        <w:t>ی</w:t>
      </w:r>
      <w:r w:rsidRPr="00C07520">
        <w:rPr>
          <w:rStyle w:val="Char0"/>
          <w:rFonts w:hint="cs"/>
          <w:rtl/>
        </w:rPr>
        <w:t>ست، وقت</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وضو</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 xml:space="preserve">امل گرفت، دو </w:t>
      </w:r>
      <w:r w:rsidR="004A5527">
        <w:rPr>
          <w:rStyle w:val="Char0"/>
          <w:rFonts w:hint="cs"/>
          <w:rtl/>
        </w:rPr>
        <w:t>ک</w:t>
      </w:r>
      <w:r w:rsidRPr="00C07520">
        <w:rPr>
          <w:rStyle w:val="Char0"/>
          <w:rFonts w:hint="cs"/>
          <w:rtl/>
        </w:rPr>
        <w:t>فش را م</w:t>
      </w:r>
      <w:r w:rsidR="004A5527">
        <w:rPr>
          <w:rStyle w:val="Char0"/>
          <w:rFonts w:hint="cs"/>
          <w:rtl/>
        </w:rPr>
        <w:t>ی</w:t>
      </w:r>
      <w:r w:rsidRPr="00C07520">
        <w:rPr>
          <w:rStyle w:val="Char0"/>
          <w:rFonts w:hint="cs"/>
          <w:rtl/>
        </w:rPr>
        <w:t>‌پوشد، آن‌گاه شخص مق</w:t>
      </w:r>
      <w:r w:rsidR="004A5527">
        <w:rPr>
          <w:rStyle w:val="Char0"/>
          <w:rFonts w:hint="cs"/>
          <w:rtl/>
        </w:rPr>
        <w:t>ی</w:t>
      </w:r>
      <w:r w:rsidRPr="00C07520">
        <w:rPr>
          <w:rStyle w:val="Char0"/>
          <w:rFonts w:hint="cs"/>
          <w:rtl/>
        </w:rPr>
        <w:t xml:space="preserve">م تا </w:t>
      </w:r>
      <w:r w:rsidR="004A5527">
        <w:rPr>
          <w:rStyle w:val="Char0"/>
          <w:rFonts w:hint="cs"/>
          <w:rtl/>
        </w:rPr>
        <w:t>یک</w:t>
      </w:r>
      <w:r w:rsidRPr="00C07520">
        <w:rPr>
          <w:rStyle w:val="Char0"/>
          <w:rFonts w:hint="cs"/>
          <w:rtl/>
        </w:rPr>
        <w:t xml:space="preserve"> روز و </w:t>
      </w:r>
      <w:r w:rsidR="004A5527">
        <w:rPr>
          <w:rStyle w:val="Char0"/>
          <w:rFonts w:hint="cs"/>
          <w:rtl/>
        </w:rPr>
        <w:t>یک</w:t>
      </w:r>
      <w:r w:rsidRPr="00C07520">
        <w:rPr>
          <w:rStyle w:val="Char0"/>
          <w:rFonts w:hint="cs"/>
          <w:rtl/>
        </w:rPr>
        <w:t xml:space="preserve"> شب به جا</w:t>
      </w:r>
      <w:r w:rsidR="004A5527">
        <w:rPr>
          <w:rStyle w:val="Char0"/>
          <w:rFonts w:hint="cs"/>
          <w:rtl/>
        </w:rPr>
        <w:t>ی</w:t>
      </w:r>
      <w:r w:rsidRPr="00C07520">
        <w:rPr>
          <w:rStyle w:val="Char0"/>
          <w:rFonts w:hint="cs"/>
          <w:rtl/>
        </w:rPr>
        <w:t xml:space="preserve"> ب</w:t>
      </w:r>
      <w:r w:rsidR="004A5527">
        <w:rPr>
          <w:rStyle w:val="Char0"/>
          <w:rFonts w:hint="cs"/>
          <w:rtl/>
        </w:rPr>
        <w:t>ی</w:t>
      </w:r>
      <w:r w:rsidRPr="00C07520">
        <w:rPr>
          <w:rStyle w:val="Char0"/>
          <w:rFonts w:hint="cs"/>
          <w:rtl/>
        </w:rPr>
        <w:t xml:space="preserve">رون آوردن </w:t>
      </w:r>
      <w:r w:rsidR="004A5527">
        <w:rPr>
          <w:rStyle w:val="Char0"/>
          <w:rFonts w:hint="cs"/>
          <w:rtl/>
        </w:rPr>
        <w:t>ک</w:t>
      </w:r>
      <w:r w:rsidRPr="00C07520">
        <w:rPr>
          <w:rStyle w:val="Char0"/>
          <w:rFonts w:hint="cs"/>
          <w:rtl/>
        </w:rPr>
        <w:t xml:space="preserve">فش از پا و شستن آن، همان‌گونه </w:t>
      </w:r>
      <w:r w:rsidR="004A5527">
        <w:rPr>
          <w:rStyle w:val="Char0"/>
          <w:rFonts w:hint="cs"/>
          <w:rtl/>
        </w:rPr>
        <w:t>ک</w:t>
      </w:r>
      <w:r w:rsidRPr="00C07520">
        <w:rPr>
          <w:rStyle w:val="Char0"/>
          <w:rFonts w:hint="cs"/>
          <w:rtl/>
        </w:rPr>
        <w:t xml:space="preserve">ه پاها در </w:t>
      </w:r>
      <w:r w:rsidR="004A5527">
        <w:rPr>
          <w:rStyle w:val="Char0"/>
          <w:rFonts w:hint="cs"/>
          <w:rtl/>
        </w:rPr>
        <w:t>ک</w:t>
      </w:r>
      <w:r w:rsidRPr="00C07520">
        <w:rPr>
          <w:rStyle w:val="Char0"/>
          <w:rFonts w:hint="cs"/>
          <w:rtl/>
        </w:rPr>
        <w:t xml:space="preserve">فش هستند، دست بر دو </w:t>
      </w:r>
      <w:r w:rsidR="004A5527">
        <w:rPr>
          <w:rStyle w:val="Char0"/>
          <w:rFonts w:hint="cs"/>
          <w:rtl/>
        </w:rPr>
        <w:t>ک</w:t>
      </w:r>
      <w:r w:rsidRPr="00C07520">
        <w:rPr>
          <w:rStyle w:val="Char0"/>
          <w:rFonts w:hint="cs"/>
          <w:rtl/>
        </w:rPr>
        <w:t>فش م</w:t>
      </w:r>
      <w:r w:rsidR="004A5527">
        <w:rPr>
          <w:rStyle w:val="Char0"/>
          <w:rFonts w:hint="cs"/>
          <w:rtl/>
        </w:rPr>
        <w:t>ی</w:t>
      </w:r>
      <w:r w:rsidRPr="00C07520">
        <w:rPr>
          <w:rStyle w:val="Char0"/>
          <w:rFonts w:hint="cs"/>
          <w:rtl/>
        </w:rPr>
        <w:t>‌</w:t>
      </w:r>
      <w:r w:rsidR="004A5527">
        <w:rPr>
          <w:rStyle w:val="Char0"/>
          <w:rFonts w:hint="cs"/>
          <w:rtl/>
        </w:rPr>
        <w:t>ک</w:t>
      </w:r>
      <w:r w:rsidRPr="00C07520">
        <w:rPr>
          <w:rStyle w:val="Char0"/>
          <w:rFonts w:hint="cs"/>
          <w:rtl/>
        </w:rPr>
        <w:t>شد و وضو</w:t>
      </w:r>
      <w:r w:rsidR="004A5527">
        <w:rPr>
          <w:rStyle w:val="Char0"/>
          <w:rFonts w:hint="cs"/>
          <w:rtl/>
        </w:rPr>
        <w:t>ی</w:t>
      </w:r>
      <w:r w:rsidRPr="00C07520">
        <w:rPr>
          <w:rStyle w:val="Char0"/>
          <w:rFonts w:hint="cs"/>
          <w:rtl/>
        </w:rPr>
        <w:t xml:space="preserve"> او </w:t>
      </w:r>
      <w:r w:rsidR="004A5527">
        <w:rPr>
          <w:rStyle w:val="Char0"/>
          <w:rFonts w:hint="cs"/>
          <w:rtl/>
        </w:rPr>
        <w:t>ک</w:t>
      </w:r>
      <w:r w:rsidRPr="00C07520">
        <w:rPr>
          <w:rStyle w:val="Char0"/>
          <w:rFonts w:hint="cs"/>
          <w:rtl/>
        </w:rPr>
        <w:t>امل است و م</w:t>
      </w:r>
      <w:r w:rsidR="004A5527">
        <w:rPr>
          <w:rStyle w:val="Char0"/>
          <w:rFonts w:hint="cs"/>
          <w:rtl/>
        </w:rPr>
        <w:t>ی</w:t>
      </w:r>
      <w:r w:rsidRPr="00C07520">
        <w:rPr>
          <w:rStyle w:val="Char0"/>
          <w:rFonts w:hint="cs"/>
          <w:rtl/>
        </w:rPr>
        <w:t>‌تواند نماز و طواف و قراءت قرآن را انجام دهد. و شخص مسافر تا سه روز و سه شب م</w:t>
      </w:r>
      <w:r w:rsidR="004A5527">
        <w:rPr>
          <w:rStyle w:val="Char0"/>
          <w:rFonts w:hint="cs"/>
          <w:rtl/>
        </w:rPr>
        <w:t>ی</w:t>
      </w:r>
      <w:r w:rsidRPr="00C07520">
        <w:rPr>
          <w:rStyle w:val="Char0"/>
          <w:rFonts w:hint="cs"/>
          <w:rtl/>
        </w:rPr>
        <w:t>‌تواند هم</w:t>
      </w:r>
      <w:r w:rsidR="004A5527">
        <w:rPr>
          <w:rStyle w:val="Char0"/>
          <w:rFonts w:hint="cs"/>
          <w:rtl/>
        </w:rPr>
        <w:t>ی</w:t>
      </w:r>
      <w:r w:rsidRPr="00C07520">
        <w:rPr>
          <w:rStyle w:val="Char0"/>
          <w:rFonts w:hint="cs"/>
          <w:rtl/>
        </w:rPr>
        <w:t>ن استفاده را ببرد، و ا</w:t>
      </w:r>
      <w:r w:rsidR="004A5527">
        <w:rPr>
          <w:rStyle w:val="Char0"/>
          <w:rFonts w:hint="cs"/>
          <w:rtl/>
        </w:rPr>
        <w:t>ی</w:t>
      </w:r>
      <w:r w:rsidRPr="00C07520">
        <w:rPr>
          <w:rStyle w:val="Char0"/>
          <w:rFonts w:hint="cs"/>
          <w:rtl/>
        </w:rPr>
        <w:t xml:space="preserve">ن </w:t>
      </w:r>
      <w:r w:rsidR="004A5527">
        <w:rPr>
          <w:rStyle w:val="Char0"/>
          <w:rFonts w:hint="cs"/>
          <w:rtl/>
        </w:rPr>
        <w:t>یک</w:t>
      </w:r>
      <w:r w:rsidRPr="00C07520">
        <w:rPr>
          <w:rStyle w:val="Char0"/>
          <w:rFonts w:hint="cs"/>
          <w:rtl/>
        </w:rPr>
        <w:t xml:space="preserve"> نوع رخصت و تسه</w:t>
      </w:r>
      <w:r w:rsidR="004A5527">
        <w:rPr>
          <w:rStyle w:val="Char0"/>
          <w:rFonts w:hint="cs"/>
          <w:rtl/>
        </w:rPr>
        <w:t>ی</w:t>
      </w:r>
      <w:r w:rsidRPr="00C07520">
        <w:rPr>
          <w:rStyle w:val="Char0"/>
          <w:rFonts w:hint="cs"/>
          <w:rtl/>
        </w:rPr>
        <w:t>ل در امور عبادت به شمار م</w:t>
      </w:r>
      <w:r w:rsidR="004A5527">
        <w:rPr>
          <w:rStyle w:val="Char0"/>
          <w:rFonts w:hint="cs"/>
          <w:rtl/>
        </w:rPr>
        <w:t>ی</w:t>
      </w:r>
      <w:r w:rsidRPr="00C07520">
        <w:rPr>
          <w:rStyle w:val="Char0"/>
          <w:rFonts w:hint="cs"/>
          <w:rtl/>
        </w:rPr>
        <w:t>‌آ</w:t>
      </w:r>
      <w:r w:rsidR="004A5527">
        <w:rPr>
          <w:rStyle w:val="Char0"/>
          <w:rFonts w:hint="cs"/>
          <w:rtl/>
        </w:rPr>
        <w:t>ی</w:t>
      </w:r>
      <w:r w:rsidRPr="00C07520">
        <w:rPr>
          <w:rStyle w:val="Char0"/>
          <w:rFonts w:hint="cs"/>
          <w:rtl/>
        </w:rPr>
        <w:t>د و ا</w:t>
      </w:r>
      <w:r w:rsidR="004A5527">
        <w:rPr>
          <w:rStyle w:val="Char0"/>
          <w:rFonts w:hint="cs"/>
          <w:rtl/>
        </w:rPr>
        <w:t>ک</w:t>
      </w:r>
      <w:r w:rsidRPr="00C07520">
        <w:rPr>
          <w:rStyle w:val="Char0"/>
          <w:rFonts w:hint="cs"/>
          <w:rtl/>
        </w:rPr>
        <w:t>نون دل</w:t>
      </w:r>
      <w:r w:rsidR="004A5527">
        <w:rPr>
          <w:rStyle w:val="Char0"/>
          <w:rFonts w:hint="cs"/>
          <w:rtl/>
        </w:rPr>
        <w:t>ی</w:t>
      </w:r>
      <w:r w:rsidRPr="00C07520">
        <w:rPr>
          <w:rStyle w:val="Char0"/>
          <w:rFonts w:hint="cs"/>
          <w:rtl/>
        </w:rPr>
        <w:t>ل آن:</w:t>
      </w:r>
    </w:p>
    <w:p w:rsidR="00696676" w:rsidRPr="003B5040" w:rsidRDefault="003B5040" w:rsidP="006D640A">
      <w:pPr>
        <w:widowControl w:val="0"/>
        <w:tabs>
          <w:tab w:val="right" w:pos="4961"/>
          <w:tab w:val="right" w:pos="7371"/>
        </w:tabs>
        <w:jc w:val="both"/>
        <w:rPr>
          <w:rStyle w:val="Char6"/>
          <w:rtl/>
        </w:rPr>
      </w:pPr>
      <w:r>
        <w:rPr>
          <w:rStyle w:val="Char6"/>
          <w:rFonts w:hint="cs"/>
          <w:rtl/>
        </w:rPr>
        <w:t xml:space="preserve">63- </w:t>
      </w:r>
      <w:r w:rsidR="00696676" w:rsidRPr="003B5040">
        <w:rPr>
          <w:rStyle w:val="Char6"/>
          <w:rtl/>
        </w:rPr>
        <w:t>عَنْ</w:t>
      </w:r>
      <w:r w:rsidR="00696676" w:rsidRPr="00CD1CAD">
        <w:rPr>
          <w:rStyle w:val="Char6"/>
          <w:rtl/>
        </w:rPr>
        <w:t xml:space="preserve"> المُغِيرَةِ بْنِ شُعْبَةَ</w:t>
      </w:r>
      <w:r w:rsidR="00FE14D3" w:rsidRPr="004A5527">
        <w:rPr>
          <w:rFonts w:cs="CTraditional Arabic" w:hint="cs"/>
          <w:b/>
          <w:sz w:val="32"/>
          <w:rtl/>
          <w:lang w:bidi="fa-IR"/>
        </w:rPr>
        <w:t>س</w:t>
      </w:r>
      <w:r w:rsidR="00696676" w:rsidRPr="00CD1CAD">
        <w:rPr>
          <w:rStyle w:val="Char6"/>
          <w:rtl/>
        </w:rPr>
        <w:t xml:space="preserve"> قَالَ: كُنْتُ مَعَ النَّبِيِّ</w:t>
      </w:r>
      <w:r w:rsidR="00696676" w:rsidRPr="004A5527">
        <w:rPr>
          <w:rFonts w:cs="CTraditional Arabic" w:hint="cs"/>
          <w:b/>
          <w:sz w:val="32"/>
          <w:rtl/>
          <w:lang w:bidi="fa-IR"/>
        </w:rPr>
        <w:t>ص</w:t>
      </w:r>
      <w:r w:rsidR="00696676" w:rsidRPr="00CD1CAD">
        <w:rPr>
          <w:rStyle w:val="Char6"/>
          <w:rtl/>
        </w:rPr>
        <w:t xml:space="preserve"> فَتَوَضَّأَ</w:t>
      </w:r>
      <w:r w:rsidR="005F4A51">
        <w:rPr>
          <w:rStyle w:val="Char6"/>
          <w:rtl/>
        </w:rPr>
        <w:t>،</w:t>
      </w:r>
      <w:r w:rsidR="00696676" w:rsidRPr="00CD1CAD">
        <w:rPr>
          <w:rStyle w:val="Char6"/>
          <w:rtl/>
        </w:rPr>
        <w:t xml:space="preserve"> فَأَهْوَيْتُ </w:t>
      </w:r>
      <w:r w:rsidR="00696676" w:rsidRPr="003B5040">
        <w:rPr>
          <w:rStyle w:val="Char6"/>
          <w:rtl/>
        </w:rPr>
        <w:t>لِأَنْزِعَ خُفَّيْهِ</w:t>
      </w:r>
      <w:r w:rsidR="005F4A51">
        <w:rPr>
          <w:rStyle w:val="Char6"/>
          <w:rtl/>
        </w:rPr>
        <w:t>،</w:t>
      </w:r>
      <w:r w:rsidR="00696676" w:rsidRPr="003B5040">
        <w:rPr>
          <w:rStyle w:val="Char6"/>
          <w:rtl/>
        </w:rPr>
        <w:t xml:space="preserve"> فَقَالَ: </w:t>
      </w:r>
      <w:r w:rsidR="00696676" w:rsidRPr="003B5040">
        <w:rPr>
          <w:rStyle w:val="Char6"/>
          <w:rFonts w:hint="cs"/>
          <w:rtl/>
        </w:rPr>
        <w:t>«</w:t>
      </w:r>
      <w:r w:rsidR="00696676" w:rsidRPr="003B5040">
        <w:rPr>
          <w:rStyle w:val="Char6"/>
          <w:rtl/>
        </w:rPr>
        <w:t>دَعْهُمَا</w:t>
      </w:r>
      <w:r w:rsidR="005F4A51">
        <w:rPr>
          <w:rStyle w:val="Char6"/>
          <w:rtl/>
        </w:rPr>
        <w:t>،</w:t>
      </w:r>
      <w:r w:rsidR="00696676" w:rsidRPr="003B5040">
        <w:rPr>
          <w:rStyle w:val="Char6"/>
          <w:rtl/>
        </w:rPr>
        <w:t xml:space="preserve"> فَإِنِّي أَدْخَلْتُهُمَا طَاهِرَتَيْنِ</w:t>
      </w:r>
      <w:r w:rsidR="00696676" w:rsidRPr="003B5040">
        <w:rPr>
          <w:rStyle w:val="Char6"/>
          <w:rFonts w:hint="cs"/>
          <w:rtl/>
        </w:rPr>
        <w:t>»،</w:t>
      </w:r>
      <w:r w:rsidR="00696676" w:rsidRPr="003B5040">
        <w:rPr>
          <w:rStyle w:val="Char6"/>
          <w:rtl/>
        </w:rPr>
        <w:t xml:space="preserve"> فَمَسَحَ عَلَيْهِمَا</w:t>
      </w:r>
      <w:r w:rsidR="00696676" w:rsidRPr="003B5040">
        <w:rPr>
          <w:rStyle w:val="Char6"/>
          <w:rFonts w:hint="cs"/>
          <w:rtl/>
        </w:rPr>
        <w:t>.</w:t>
      </w:r>
      <w:r w:rsidR="00696676" w:rsidRPr="003B5040">
        <w:rPr>
          <w:rStyle w:val="Char6"/>
          <w:rtl/>
        </w:rPr>
        <w:t xml:space="preserve"> مُتَّفَقٌ عَلَيْه.</w:t>
      </w:r>
    </w:p>
    <w:p w:rsidR="00696676" w:rsidRPr="00C07520" w:rsidRDefault="00696676" w:rsidP="006D640A">
      <w:pPr>
        <w:widowControl w:val="0"/>
        <w:tabs>
          <w:tab w:val="right" w:pos="7371"/>
        </w:tabs>
        <w:jc w:val="both"/>
        <w:rPr>
          <w:rStyle w:val="Char0"/>
          <w:rtl/>
        </w:rPr>
      </w:pPr>
      <w:r w:rsidRPr="00C07520">
        <w:rPr>
          <w:rStyle w:val="Char0"/>
          <w:rFonts w:hint="cs"/>
          <w:rtl/>
        </w:rPr>
        <w:t>در حد</w:t>
      </w:r>
      <w:r w:rsidR="004A5527">
        <w:rPr>
          <w:rStyle w:val="Char0"/>
          <w:rFonts w:hint="cs"/>
          <w:rtl/>
        </w:rPr>
        <w:t>ی</w:t>
      </w:r>
      <w:r w:rsidRPr="00C07520">
        <w:rPr>
          <w:rStyle w:val="Char0"/>
          <w:rFonts w:hint="cs"/>
          <w:rtl/>
        </w:rPr>
        <w:t>ث صح</w:t>
      </w:r>
      <w:r w:rsidR="004A5527">
        <w:rPr>
          <w:rStyle w:val="Char0"/>
          <w:rFonts w:hint="cs"/>
          <w:rtl/>
        </w:rPr>
        <w:t>ی</w:t>
      </w:r>
      <w:r w:rsidRPr="00C07520">
        <w:rPr>
          <w:rStyle w:val="Char0"/>
          <w:rFonts w:hint="cs"/>
          <w:rtl/>
        </w:rPr>
        <w:t>ح</w:t>
      </w:r>
      <w:r w:rsidR="004A5527">
        <w:rPr>
          <w:rStyle w:val="Char0"/>
          <w:rFonts w:hint="cs"/>
          <w:rtl/>
        </w:rPr>
        <w:t>ی</w:t>
      </w:r>
      <w:r w:rsidRPr="00C07520">
        <w:rPr>
          <w:rStyle w:val="Char0"/>
          <w:rFonts w:hint="cs"/>
          <w:rtl/>
        </w:rPr>
        <w:t>ن بخار</w:t>
      </w:r>
      <w:r w:rsidR="004A5527">
        <w:rPr>
          <w:rStyle w:val="Char0"/>
          <w:rFonts w:hint="cs"/>
          <w:rtl/>
        </w:rPr>
        <w:t>ی</w:t>
      </w:r>
      <w:r w:rsidRPr="00C07520">
        <w:rPr>
          <w:rStyle w:val="Char0"/>
          <w:rFonts w:hint="cs"/>
          <w:rtl/>
        </w:rPr>
        <w:t xml:space="preserve"> و مسلم ا</w:t>
      </w:r>
      <w:r w:rsidR="004A5527">
        <w:rPr>
          <w:rStyle w:val="Char0"/>
          <w:rFonts w:hint="cs"/>
          <w:rtl/>
        </w:rPr>
        <w:t>ی</w:t>
      </w:r>
      <w:r w:rsidRPr="00C07520">
        <w:rPr>
          <w:rStyle w:val="Char0"/>
          <w:rFonts w:hint="cs"/>
          <w:rtl/>
        </w:rPr>
        <w:t>ن حد</w:t>
      </w:r>
      <w:r w:rsidR="004A5527">
        <w:rPr>
          <w:rStyle w:val="Char0"/>
          <w:rFonts w:hint="cs"/>
          <w:rtl/>
        </w:rPr>
        <w:t>ی</w:t>
      </w:r>
      <w:r w:rsidRPr="00C07520">
        <w:rPr>
          <w:rStyle w:val="Char0"/>
          <w:rFonts w:hint="cs"/>
          <w:rtl/>
        </w:rPr>
        <w:t>ث چن</w:t>
      </w:r>
      <w:r w:rsidR="004A5527">
        <w:rPr>
          <w:rStyle w:val="Char0"/>
          <w:rFonts w:hint="cs"/>
          <w:rtl/>
        </w:rPr>
        <w:t>ی</w:t>
      </w:r>
      <w:r w:rsidRPr="00C07520">
        <w:rPr>
          <w:rStyle w:val="Char0"/>
          <w:rFonts w:hint="cs"/>
          <w:rtl/>
        </w:rPr>
        <w:t xml:space="preserve">ن مختصر آمده است </w:t>
      </w:r>
      <w:r w:rsidR="004A5527">
        <w:rPr>
          <w:rStyle w:val="Char0"/>
          <w:rFonts w:hint="cs"/>
          <w:rtl/>
        </w:rPr>
        <w:t>ک</w:t>
      </w:r>
      <w:r w:rsidRPr="00C07520">
        <w:rPr>
          <w:rStyle w:val="Char0"/>
          <w:rFonts w:hint="cs"/>
          <w:rtl/>
        </w:rPr>
        <w:t>ه مغ</w:t>
      </w:r>
      <w:r w:rsidR="004A5527">
        <w:rPr>
          <w:rStyle w:val="Char0"/>
          <w:rFonts w:hint="cs"/>
          <w:rtl/>
        </w:rPr>
        <w:t>ی</w:t>
      </w:r>
      <w:r w:rsidRPr="00C07520">
        <w:rPr>
          <w:rStyle w:val="Char0"/>
          <w:rFonts w:hint="cs"/>
          <w:rtl/>
        </w:rPr>
        <w:t>ره بن شعبه</w:t>
      </w:r>
      <w:r w:rsidR="00FE14D3" w:rsidRPr="004A5527">
        <w:rPr>
          <w:rStyle w:val="Char0"/>
          <w:rFonts w:cs="CTraditional Arabic" w:hint="cs"/>
          <w:rtl/>
        </w:rPr>
        <w:t>س</w:t>
      </w:r>
      <w:r w:rsidRPr="00C07520">
        <w:rPr>
          <w:rStyle w:val="Char0"/>
          <w:rFonts w:hint="cs"/>
          <w:rtl/>
        </w:rPr>
        <w:t xml:space="preserve"> گفت: در سفر</w:t>
      </w:r>
      <w:r w:rsidR="004A5527">
        <w:rPr>
          <w:rStyle w:val="Char0"/>
          <w:rFonts w:hint="cs"/>
          <w:rtl/>
        </w:rPr>
        <w:t>ی</w:t>
      </w:r>
      <w:r w:rsidRPr="00C07520">
        <w:rPr>
          <w:rStyle w:val="Char0"/>
          <w:rFonts w:hint="cs"/>
          <w:rtl/>
        </w:rPr>
        <w:t xml:space="preserve"> همراه رسول الله</w:t>
      </w:r>
      <w:r w:rsidRPr="004A5527">
        <w:rPr>
          <w:rFonts w:cs="CTraditional Arabic" w:hint="cs"/>
          <w:sz w:val="24"/>
          <w:rtl/>
          <w:lang w:bidi="fa-IR"/>
        </w:rPr>
        <w:t>ص</w:t>
      </w:r>
      <w:r w:rsidRPr="00C07520">
        <w:rPr>
          <w:rStyle w:val="Char0"/>
          <w:rFonts w:hint="cs"/>
          <w:rtl/>
        </w:rPr>
        <w:t xml:space="preserve"> بودم. رسول الله</w:t>
      </w:r>
      <w:r w:rsidRPr="004A5527">
        <w:rPr>
          <w:rFonts w:cs="CTraditional Arabic" w:hint="cs"/>
          <w:sz w:val="24"/>
          <w:rtl/>
          <w:lang w:bidi="fa-IR"/>
        </w:rPr>
        <w:t>ص</w:t>
      </w:r>
      <w:r w:rsidRPr="00C07520">
        <w:rPr>
          <w:rStyle w:val="Char0"/>
          <w:rFonts w:hint="cs"/>
          <w:rtl/>
        </w:rPr>
        <w:t xml:space="preserve"> وضو گرفت، من خود را پا</w:t>
      </w:r>
      <w:r w:rsidR="004A5527">
        <w:rPr>
          <w:rStyle w:val="Char0"/>
          <w:rFonts w:hint="cs"/>
          <w:rtl/>
        </w:rPr>
        <w:t>یی</w:t>
      </w:r>
      <w:r w:rsidRPr="00C07520">
        <w:rPr>
          <w:rStyle w:val="Char0"/>
          <w:rFonts w:hint="cs"/>
          <w:rtl/>
        </w:rPr>
        <w:t xml:space="preserve">ن آوردم تا </w:t>
      </w:r>
      <w:r w:rsidR="004A5527">
        <w:rPr>
          <w:rStyle w:val="Char0"/>
          <w:rFonts w:hint="cs"/>
          <w:rtl/>
        </w:rPr>
        <w:t>ک</w:t>
      </w:r>
      <w:r w:rsidRPr="00C07520">
        <w:rPr>
          <w:rStyle w:val="Char0"/>
          <w:rFonts w:hint="cs"/>
          <w:rtl/>
        </w:rPr>
        <w:t>فش را از پا</w:t>
      </w:r>
      <w:r w:rsidR="004A5527">
        <w:rPr>
          <w:rStyle w:val="Char0"/>
          <w:rFonts w:hint="cs"/>
          <w:rtl/>
        </w:rPr>
        <w:t>ی</w:t>
      </w:r>
      <w:r w:rsidRPr="00C07520">
        <w:rPr>
          <w:rStyle w:val="Char0"/>
          <w:rFonts w:hint="cs"/>
          <w:rtl/>
        </w:rPr>
        <w:t xml:space="preserve"> ا</w:t>
      </w:r>
      <w:r w:rsidR="004A5527">
        <w:rPr>
          <w:rStyle w:val="Char0"/>
          <w:rFonts w:hint="cs"/>
          <w:rtl/>
        </w:rPr>
        <w:t>ی</w:t>
      </w:r>
      <w:r w:rsidRPr="00C07520">
        <w:rPr>
          <w:rStyle w:val="Char0"/>
          <w:rFonts w:hint="cs"/>
          <w:rtl/>
        </w:rPr>
        <w:t>شان ب</w:t>
      </w:r>
      <w:r w:rsidR="004A5527">
        <w:rPr>
          <w:rStyle w:val="Char0"/>
          <w:rFonts w:hint="cs"/>
          <w:rtl/>
        </w:rPr>
        <w:t>ی</w:t>
      </w:r>
      <w:r w:rsidRPr="00C07520">
        <w:rPr>
          <w:rStyle w:val="Char0"/>
          <w:rFonts w:hint="cs"/>
          <w:rtl/>
        </w:rPr>
        <w:t>رون ب</w:t>
      </w:r>
      <w:r w:rsidR="004A5527">
        <w:rPr>
          <w:rStyle w:val="Char0"/>
          <w:rFonts w:hint="cs"/>
          <w:rtl/>
        </w:rPr>
        <w:t>ی</w:t>
      </w:r>
      <w:r w:rsidRPr="00C07520">
        <w:rPr>
          <w:rStyle w:val="Char0"/>
          <w:rFonts w:hint="cs"/>
          <w:rtl/>
        </w:rPr>
        <w:t>اورم، فرمودند: «</w:t>
      </w:r>
      <w:r w:rsidR="004A5527">
        <w:rPr>
          <w:rStyle w:val="Char0"/>
          <w:rFonts w:hint="cs"/>
          <w:rtl/>
        </w:rPr>
        <w:t>ک</w:t>
      </w:r>
      <w:r w:rsidRPr="00C07520">
        <w:rPr>
          <w:rStyle w:val="Char0"/>
          <w:rFonts w:hint="cs"/>
          <w:rtl/>
        </w:rPr>
        <w:t>فش را ب</w:t>
      </w:r>
      <w:r w:rsidR="004A5527">
        <w:rPr>
          <w:rStyle w:val="Char0"/>
          <w:rFonts w:hint="cs"/>
          <w:rtl/>
        </w:rPr>
        <w:t>ی</w:t>
      </w:r>
      <w:r w:rsidRPr="00C07520">
        <w:rPr>
          <w:rStyle w:val="Char0"/>
          <w:rFonts w:hint="cs"/>
          <w:rtl/>
        </w:rPr>
        <w:t>رون م</w:t>
      </w:r>
      <w:r w:rsidR="004A5527">
        <w:rPr>
          <w:rStyle w:val="Char0"/>
          <w:rFonts w:hint="cs"/>
          <w:rtl/>
        </w:rPr>
        <w:t>ی</w:t>
      </w:r>
      <w:r w:rsidRPr="00C07520">
        <w:rPr>
          <w:rStyle w:val="Char0"/>
          <w:rFonts w:hint="cs"/>
          <w:rtl/>
        </w:rPr>
        <w:t xml:space="preserve">اور </w:t>
      </w:r>
      <w:r w:rsidR="004A5527">
        <w:rPr>
          <w:rStyle w:val="Char0"/>
          <w:rFonts w:hint="cs"/>
          <w:rtl/>
        </w:rPr>
        <w:t>ک</w:t>
      </w:r>
      <w:r w:rsidRPr="00C07520">
        <w:rPr>
          <w:rStyle w:val="Char0"/>
          <w:rFonts w:hint="cs"/>
          <w:rtl/>
        </w:rPr>
        <w:t>ه من پاها را در حال پا</w:t>
      </w:r>
      <w:r w:rsidR="004A5527">
        <w:rPr>
          <w:rStyle w:val="Char0"/>
          <w:rFonts w:hint="cs"/>
          <w:rtl/>
        </w:rPr>
        <w:t>کی</w:t>
      </w:r>
      <w:r w:rsidRPr="00C07520">
        <w:rPr>
          <w:rStyle w:val="Char0"/>
          <w:rFonts w:hint="cs"/>
          <w:rtl/>
        </w:rPr>
        <w:t xml:space="preserve"> و داشتن وضو در </w:t>
      </w:r>
      <w:r w:rsidR="004A5527">
        <w:rPr>
          <w:rStyle w:val="Char0"/>
          <w:rFonts w:hint="cs"/>
          <w:rtl/>
        </w:rPr>
        <w:t>ک</w:t>
      </w:r>
      <w:r w:rsidRPr="00C07520">
        <w:rPr>
          <w:rStyle w:val="Char0"/>
          <w:rFonts w:hint="cs"/>
          <w:rtl/>
        </w:rPr>
        <w:t xml:space="preserve">فش </w:t>
      </w:r>
      <w:r w:rsidR="004A5527">
        <w:rPr>
          <w:rStyle w:val="Char0"/>
          <w:rFonts w:hint="cs"/>
          <w:rtl/>
        </w:rPr>
        <w:t>ک</w:t>
      </w:r>
      <w:r w:rsidRPr="00C07520">
        <w:rPr>
          <w:rStyle w:val="Char0"/>
          <w:rFonts w:hint="cs"/>
          <w:rtl/>
        </w:rPr>
        <w:t xml:space="preserve">رده‌ام». آن‌گاه </w:t>
      </w:r>
      <w:r w:rsidRPr="00C07520">
        <w:rPr>
          <w:rStyle w:val="Char0"/>
          <w:rFonts w:hint="cs"/>
          <w:rtl/>
        </w:rPr>
        <w:lastRenderedPageBreak/>
        <w:t xml:space="preserve">دست تر بر دو </w:t>
      </w:r>
      <w:r w:rsidR="004A5527">
        <w:rPr>
          <w:rStyle w:val="Char0"/>
          <w:rFonts w:hint="cs"/>
          <w:rtl/>
        </w:rPr>
        <w:t>ک</w:t>
      </w:r>
      <w:r w:rsidRPr="00C07520">
        <w:rPr>
          <w:rStyle w:val="Char0"/>
          <w:rFonts w:hint="cs"/>
          <w:rtl/>
        </w:rPr>
        <w:t xml:space="preserve">فش </w:t>
      </w:r>
      <w:r w:rsidR="004A5527">
        <w:rPr>
          <w:rStyle w:val="Char0"/>
          <w:rFonts w:hint="cs"/>
          <w:rtl/>
        </w:rPr>
        <w:t>ک</w:t>
      </w:r>
      <w:r w:rsidRPr="00C07520">
        <w:rPr>
          <w:rStyle w:val="Char0"/>
          <w:rFonts w:hint="cs"/>
          <w:rtl/>
        </w:rPr>
        <w:t>ش</w:t>
      </w:r>
      <w:r w:rsidR="004A5527">
        <w:rPr>
          <w:rStyle w:val="Char0"/>
          <w:rFonts w:hint="cs"/>
          <w:rtl/>
        </w:rPr>
        <w:t>ی</w:t>
      </w:r>
      <w:r w:rsidRPr="00C07520">
        <w:rPr>
          <w:rStyle w:val="Char0"/>
          <w:rFonts w:hint="cs"/>
          <w:rtl/>
        </w:rPr>
        <w:t>د.</w:t>
      </w:r>
    </w:p>
    <w:p w:rsidR="00696676" w:rsidRPr="00C07520" w:rsidRDefault="00696676" w:rsidP="004A5527">
      <w:pPr>
        <w:widowControl w:val="0"/>
        <w:tabs>
          <w:tab w:val="right" w:pos="7371"/>
        </w:tabs>
        <w:jc w:val="both"/>
        <w:rPr>
          <w:rStyle w:val="Char0"/>
          <w:rtl/>
        </w:rPr>
      </w:pPr>
      <w:r w:rsidRPr="00C07520">
        <w:rPr>
          <w:rStyle w:val="Char0"/>
          <w:rFonts w:hint="cs"/>
          <w:rtl/>
        </w:rPr>
        <w:t>مغ</w:t>
      </w:r>
      <w:r w:rsidR="004A5527">
        <w:rPr>
          <w:rStyle w:val="Char0"/>
          <w:rFonts w:hint="cs"/>
          <w:rtl/>
        </w:rPr>
        <w:t>ی</w:t>
      </w:r>
      <w:r w:rsidRPr="00C07520">
        <w:rPr>
          <w:rStyle w:val="Char0"/>
          <w:rFonts w:hint="cs"/>
          <w:rtl/>
        </w:rPr>
        <w:t>ره بن شعبه از جمله خدمت</w:t>
      </w:r>
      <w:r w:rsidR="004A5527">
        <w:rPr>
          <w:rStyle w:val="Char0"/>
          <w:rFonts w:hint="cs"/>
          <w:rtl/>
        </w:rPr>
        <w:t>ک</w:t>
      </w:r>
      <w:r w:rsidRPr="00C07520">
        <w:rPr>
          <w:rStyle w:val="Char0"/>
          <w:rFonts w:hint="cs"/>
          <w:rtl/>
        </w:rPr>
        <w:t>اران رسول الله</w:t>
      </w:r>
      <w:r w:rsidRPr="004A5527">
        <w:rPr>
          <w:rFonts w:cs="CTraditional Arabic" w:hint="cs"/>
          <w:sz w:val="24"/>
          <w:rtl/>
          <w:lang w:bidi="fa-IR"/>
        </w:rPr>
        <w:t>ص</w:t>
      </w:r>
      <w:r w:rsidRPr="00C07520">
        <w:rPr>
          <w:rStyle w:val="Char0"/>
          <w:rFonts w:hint="cs"/>
          <w:rtl/>
        </w:rPr>
        <w:t xml:space="preserve"> است </w:t>
      </w:r>
      <w:r w:rsidR="004A5527">
        <w:rPr>
          <w:rStyle w:val="Char0"/>
          <w:rFonts w:hint="cs"/>
          <w:rtl/>
        </w:rPr>
        <w:t>ک</w:t>
      </w:r>
      <w:r w:rsidRPr="00C07520">
        <w:rPr>
          <w:rStyle w:val="Char0"/>
          <w:rFonts w:hint="cs"/>
          <w:rtl/>
        </w:rPr>
        <w:t>ه هم</w:t>
      </w:r>
      <w:r w:rsidR="004A5527">
        <w:rPr>
          <w:rStyle w:val="Char0"/>
          <w:rFonts w:hint="cs"/>
          <w:rtl/>
        </w:rPr>
        <w:t>ی</w:t>
      </w:r>
      <w:r w:rsidRPr="00C07520">
        <w:rPr>
          <w:rStyle w:val="Char0"/>
          <w:rFonts w:hint="cs"/>
          <w:rtl/>
        </w:rPr>
        <w:t>شه وقت</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به حاجت م</w:t>
      </w:r>
      <w:r w:rsidR="004A5527">
        <w:rPr>
          <w:rStyle w:val="Char0"/>
          <w:rFonts w:hint="cs"/>
          <w:rtl/>
        </w:rPr>
        <w:t>ی‌</w:t>
      </w:r>
      <w:r w:rsidRPr="00C07520">
        <w:rPr>
          <w:rStyle w:val="Char0"/>
          <w:rFonts w:hint="cs"/>
          <w:rtl/>
        </w:rPr>
        <w:t>رفت ابر</w:t>
      </w:r>
      <w:r w:rsidR="004A5527">
        <w:rPr>
          <w:rStyle w:val="Char0"/>
          <w:rFonts w:hint="cs"/>
          <w:rtl/>
        </w:rPr>
        <w:t>ی</w:t>
      </w:r>
      <w:r w:rsidRPr="00C07520">
        <w:rPr>
          <w:rStyle w:val="Char0"/>
          <w:rFonts w:hint="cs"/>
          <w:rtl/>
        </w:rPr>
        <w:t>ق آب با او بود و ابر</w:t>
      </w:r>
      <w:r w:rsidR="004A5527">
        <w:rPr>
          <w:rStyle w:val="Char0"/>
          <w:rFonts w:hint="cs"/>
          <w:rtl/>
        </w:rPr>
        <w:t>ی</w:t>
      </w:r>
      <w:r w:rsidRPr="00C07520">
        <w:rPr>
          <w:rStyle w:val="Char0"/>
          <w:rFonts w:hint="cs"/>
          <w:rtl/>
        </w:rPr>
        <w:t>ق را به رسول الله</w:t>
      </w:r>
      <w:r w:rsidRPr="004A5527">
        <w:rPr>
          <w:rFonts w:cs="CTraditional Arabic" w:hint="cs"/>
          <w:sz w:val="24"/>
          <w:rtl/>
          <w:lang w:bidi="fa-IR"/>
        </w:rPr>
        <w:t>ص</w:t>
      </w:r>
      <w:r w:rsidRPr="00C07520">
        <w:rPr>
          <w:rStyle w:val="Char0"/>
          <w:rFonts w:hint="cs"/>
          <w:rtl/>
        </w:rPr>
        <w:t xml:space="preserve"> م</w:t>
      </w:r>
      <w:r w:rsidR="004A5527">
        <w:rPr>
          <w:rStyle w:val="Char0"/>
          <w:rFonts w:hint="cs"/>
          <w:rtl/>
        </w:rPr>
        <w:t>ی</w:t>
      </w:r>
      <w:r w:rsidRPr="00C07520">
        <w:rPr>
          <w:rStyle w:val="Char0"/>
          <w:rFonts w:hint="cs"/>
          <w:rtl/>
        </w:rPr>
        <w:t>‌سپرد و موقع وضو آب بر دست مبار</w:t>
      </w:r>
      <w:r w:rsidR="004A5527">
        <w:rPr>
          <w:rStyle w:val="Char0"/>
          <w:rFonts w:hint="cs"/>
          <w:rtl/>
        </w:rPr>
        <w:t>ک</w:t>
      </w:r>
      <w:r w:rsidRPr="00C07520">
        <w:rPr>
          <w:rStyle w:val="Char0"/>
          <w:rFonts w:hint="cs"/>
          <w:rtl/>
        </w:rPr>
        <w:t xml:space="preserve"> ا</w:t>
      </w:r>
      <w:r w:rsidR="004A5527">
        <w:rPr>
          <w:rStyle w:val="Char0"/>
          <w:rFonts w:hint="cs"/>
          <w:rtl/>
        </w:rPr>
        <w:t>ی</w:t>
      </w:r>
      <w:r w:rsidRPr="00C07520">
        <w:rPr>
          <w:rStyle w:val="Char0"/>
          <w:rFonts w:hint="cs"/>
          <w:rtl/>
        </w:rPr>
        <w:t>شان م</w:t>
      </w:r>
      <w:r w:rsidR="004A5527">
        <w:rPr>
          <w:rStyle w:val="Char0"/>
          <w:rFonts w:hint="cs"/>
          <w:rtl/>
        </w:rPr>
        <w:t>ی</w:t>
      </w:r>
      <w:r w:rsidRPr="00C07520">
        <w:rPr>
          <w:rStyle w:val="Char0"/>
          <w:rFonts w:hint="cs"/>
          <w:rtl/>
        </w:rPr>
        <w:t>‌ر</w:t>
      </w:r>
      <w:r w:rsidR="004A5527">
        <w:rPr>
          <w:rStyle w:val="Char0"/>
          <w:rFonts w:hint="cs"/>
          <w:rtl/>
        </w:rPr>
        <w:t>ی</w:t>
      </w:r>
      <w:r w:rsidRPr="00C07520">
        <w:rPr>
          <w:rStyle w:val="Char0"/>
          <w:rFonts w:hint="cs"/>
          <w:rtl/>
        </w:rPr>
        <w:t>خت. از ا</w:t>
      </w:r>
      <w:r w:rsidR="004A5527">
        <w:rPr>
          <w:rStyle w:val="Char0"/>
          <w:rFonts w:hint="cs"/>
          <w:rtl/>
        </w:rPr>
        <w:t>ی</w:t>
      </w:r>
      <w:r w:rsidRPr="00C07520">
        <w:rPr>
          <w:rStyle w:val="Char0"/>
          <w:rFonts w:hint="cs"/>
          <w:rtl/>
        </w:rPr>
        <w:t>ن رو خود را پا</w:t>
      </w:r>
      <w:r w:rsidR="004A5527">
        <w:rPr>
          <w:rStyle w:val="Char0"/>
          <w:rFonts w:hint="cs"/>
          <w:rtl/>
        </w:rPr>
        <w:t>یی</w:t>
      </w:r>
      <w:r w:rsidRPr="00C07520">
        <w:rPr>
          <w:rStyle w:val="Char0"/>
          <w:rFonts w:hint="cs"/>
          <w:rtl/>
        </w:rPr>
        <w:t xml:space="preserve">ن آورد تا </w:t>
      </w:r>
      <w:r w:rsidR="004A5527">
        <w:rPr>
          <w:rStyle w:val="Char0"/>
          <w:rFonts w:hint="cs"/>
          <w:rtl/>
        </w:rPr>
        <w:t>ک</w:t>
      </w:r>
      <w:r w:rsidRPr="00C07520">
        <w:rPr>
          <w:rStyle w:val="Char0"/>
          <w:rFonts w:hint="cs"/>
          <w:rtl/>
        </w:rPr>
        <w:t>فش‌ها را از پا</w:t>
      </w:r>
      <w:r w:rsidR="004A5527">
        <w:rPr>
          <w:rStyle w:val="Char0"/>
          <w:rFonts w:hint="cs"/>
          <w:rtl/>
        </w:rPr>
        <w:t>ی</w:t>
      </w:r>
      <w:r w:rsidRPr="00C07520">
        <w:rPr>
          <w:rStyle w:val="Char0"/>
          <w:rFonts w:hint="cs"/>
          <w:rtl/>
        </w:rPr>
        <w:t xml:space="preserve"> مبار</w:t>
      </w:r>
      <w:r w:rsidR="004A5527">
        <w:rPr>
          <w:rStyle w:val="Char0"/>
          <w:rFonts w:hint="cs"/>
          <w:rtl/>
        </w:rPr>
        <w:t>ک</w:t>
      </w:r>
      <w:r w:rsidRPr="00C07520">
        <w:rPr>
          <w:rStyle w:val="Char0"/>
          <w:rFonts w:hint="cs"/>
          <w:rtl/>
        </w:rPr>
        <w:t xml:space="preserve"> ا</w:t>
      </w:r>
      <w:r w:rsidR="004A5527">
        <w:rPr>
          <w:rStyle w:val="Char0"/>
          <w:rFonts w:hint="cs"/>
          <w:rtl/>
        </w:rPr>
        <w:t>ی</w:t>
      </w:r>
      <w:r w:rsidRPr="00C07520">
        <w:rPr>
          <w:rStyle w:val="Char0"/>
          <w:rFonts w:hint="cs"/>
          <w:rtl/>
        </w:rPr>
        <w:t>شان ب</w:t>
      </w:r>
      <w:r w:rsidR="004A5527">
        <w:rPr>
          <w:rStyle w:val="Char0"/>
          <w:rFonts w:hint="cs"/>
          <w:rtl/>
        </w:rPr>
        <w:t>ی</w:t>
      </w:r>
      <w:r w:rsidRPr="00C07520">
        <w:rPr>
          <w:rStyle w:val="Char0"/>
          <w:rFonts w:hint="cs"/>
          <w:rtl/>
        </w:rPr>
        <w:t xml:space="preserve">رون آورد و ندانسته بود </w:t>
      </w:r>
      <w:r w:rsidR="004A5527">
        <w:rPr>
          <w:rStyle w:val="Char0"/>
          <w:rFonts w:hint="cs"/>
          <w:rtl/>
        </w:rPr>
        <w:t>ک</w:t>
      </w:r>
      <w:r w:rsidRPr="00C07520">
        <w:rPr>
          <w:rStyle w:val="Char0"/>
          <w:rFonts w:hint="cs"/>
          <w:rtl/>
        </w:rPr>
        <w:t>ه رسول الله</w:t>
      </w:r>
      <w:r w:rsidRPr="004A5527">
        <w:rPr>
          <w:rFonts w:cs="CTraditional Arabic" w:hint="cs"/>
          <w:sz w:val="24"/>
          <w:rtl/>
          <w:lang w:bidi="fa-IR"/>
        </w:rPr>
        <w:t>ص</w:t>
      </w:r>
      <w:r w:rsidRPr="00C07520">
        <w:rPr>
          <w:rStyle w:val="Char0"/>
          <w:rFonts w:hint="cs"/>
          <w:rtl/>
        </w:rPr>
        <w:t xml:space="preserve"> قصد مسح خف</w:t>
      </w:r>
      <w:r w:rsidR="004A5527">
        <w:rPr>
          <w:rStyle w:val="Char0"/>
          <w:rFonts w:hint="cs"/>
          <w:rtl/>
        </w:rPr>
        <w:t>ی</w:t>
      </w:r>
      <w:r w:rsidRPr="00C07520">
        <w:rPr>
          <w:rStyle w:val="Char0"/>
          <w:rFonts w:hint="cs"/>
          <w:rtl/>
        </w:rPr>
        <w:t>ن دارد.</w:t>
      </w:r>
    </w:p>
    <w:p w:rsidR="00696676" w:rsidRPr="00C07520" w:rsidRDefault="00696676" w:rsidP="003B5040">
      <w:pPr>
        <w:widowControl w:val="0"/>
        <w:tabs>
          <w:tab w:val="right" w:pos="7371"/>
        </w:tabs>
        <w:jc w:val="both"/>
        <w:rPr>
          <w:rStyle w:val="Char0"/>
          <w:rtl/>
        </w:rPr>
      </w:pPr>
      <w:r w:rsidRPr="00C07520">
        <w:rPr>
          <w:rStyle w:val="Char0"/>
          <w:rFonts w:hint="cs"/>
          <w:rtl/>
        </w:rPr>
        <w:t>مسح خف</w:t>
      </w:r>
      <w:r w:rsidR="004A5527">
        <w:rPr>
          <w:rStyle w:val="Char0"/>
          <w:rFonts w:hint="cs"/>
          <w:rtl/>
        </w:rPr>
        <w:t>ی</w:t>
      </w:r>
      <w:r w:rsidRPr="00C07520">
        <w:rPr>
          <w:rStyle w:val="Char0"/>
          <w:rFonts w:hint="cs"/>
          <w:rtl/>
        </w:rPr>
        <w:t>ن: حد</w:t>
      </w:r>
      <w:r w:rsidR="004A5527">
        <w:rPr>
          <w:rStyle w:val="Char0"/>
          <w:rFonts w:hint="cs"/>
          <w:rtl/>
        </w:rPr>
        <w:t>ی</w:t>
      </w:r>
      <w:r w:rsidRPr="00C07520">
        <w:rPr>
          <w:rStyle w:val="Char0"/>
          <w:rFonts w:hint="cs"/>
          <w:rtl/>
        </w:rPr>
        <w:t>ث آن به تواتر رس</w:t>
      </w:r>
      <w:r w:rsidR="004A5527">
        <w:rPr>
          <w:rStyle w:val="Char0"/>
          <w:rFonts w:hint="cs"/>
          <w:rtl/>
        </w:rPr>
        <w:t>ی</w:t>
      </w:r>
      <w:r w:rsidRPr="00C07520">
        <w:rPr>
          <w:rStyle w:val="Char0"/>
          <w:rFonts w:hint="cs"/>
          <w:rtl/>
        </w:rPr>
        <w:t>ده، چنان‌</w:t>
      </w:r>
      <w:r w:rsidR="004A5527">
        <w:rPr>
          <w:rStyle w:val="Char0"/>
          <w:rFonts w:hint="cs"/>
          <w:rtl/>
        </w:rPr>
        <w:t>ک</w:t>
      </w:r>
      <w:r w:rsidRPr="00C07520">
        <w:rPr>
          <w:rStyle w:val="Char0"/>
          <w:rFonts w:hint="cs"/>
          <w:rtl/>
        </w:rPr>
        <w:t>ه در ا</w:t>
      </w:r>
      <w:r w:rsidR="004A5527">
        <w:rPr>
          <w:rStyle w:val="Char0"/>
          <w:rFonts w:hint="cs"/>
          <w:rtl/>
        </w:rPr>
        <w:t>ی</w:t>
      </w:r>
      <w:r w:rsidRPr="00C07520">
        <w:rPr>
          <w:rStyle w:val="Char0"/>
          <w:rFonts w:hint="cs"/>
          <w:rtl/>
        </w:rPr>
        <w:t>ن نظم آمده است:</w:t>
      </w:r>
      <w:r w:rsidRPr="003B5040">
        <w:rPr>
          <w:rStyle w:val="Char0"/>
          <w:rFonts w:hint="cs"/>
          <w:rtl/>
        </w:rPr>
        <w:t xml:space="preserve"> </w:t>
      </w:r>
      <w:r w:rsidR="003B5040" w:rsidRPr="003B5040">
        <w:rPr>
          <w:rStyle w:val="Char6"/>
          <w:rFonts w:hint="cs"/>
          <w:rtl/>
        </w:rPr>
        <w:t>«</w:t>
      </w:r>
      <w:r w:rsidRPr="003B5040">
        <w:rPr>
          <w:rStyle w:val="Char6"/>
          <w:rFonts w:hint="cs"/>
          <w:rtl/>
        </w:rPr>
        <w:t>مسح لخف</w:t>
      </w:r>
      <w:r w:rsidR="009500BA" w:rsidRPr="003B5040">
        <w:rPr>
          <w:rStyle w:val="Char6"/>
          <w:rFonts w:hint="cs"/>
          <w:rtl/>
        </w:rPr>
        <w:t xml:space="preserve"> و</w:t>
      </w:r>
      <w:r w:rsidRPr="003B5040">
        <w:rPr>
          <w:rStyle w:val="Char6"/>
          <w:rFonts w:hint="cs"/>
          <w:rtl/>
        </w:rPr>
        <w:t>بناء مسجد</w:t>
      </w:r>
      <w:r w:rsidR="00D3404B" w:rsidRPr="003B5040">
        <w:rPr>
          <w:rStyle w:val="Char6"/>
          <w:rFonts w:hint="cs"/>
          <w:rtl/>
        </w:rPr>
        <w:t>.</w:t>
      </w:r>
      <w:r w:rsidRPr="003B5040">
        <w:rPr>
          <w:rStyle w:val="Char6"/>
          <w:rFonts w:hint="cs"/>
          <w:rtl/>
        </w:rPr>
        <w:t>...</w:t>
      </w:r>
      <w:r w:rsidR="009500BA" w:rsidRPr="003B5040">
        <w:rPr>
          <w:rStyle w:val="Char6"/>
          <w:rFonts w:hint="cs"/>
          <w:rtl/>
        </w:rPr>
        <w:t xml:space="preserve"> و</w:t>
      </w:r>
      <w:r w:rsidRPr="003B5040">
        <w:rPr>
          <w:rStyle w:val="Char6"/>
          <w:rFonts w:hint="cs"/>
          <w:rtl/>
        </w:rPr>
        <w:t>رفع لليد،</w:t>
      </w:r>
      <w:r w:rsidR="009500BA" w:rsidRPr="003B5040">
        <w:rPr>
          <w:rStyle w:val="Char6"/>
          <w:rFonts w:hint="cs"/>
          <w:rtl/>
        </w:rPr>
        <w:t xml:space="preserve"> و</w:t>
      </w:r>
      <w:r w:rsidRPr="003B5040">
        <w:rPr>
          <w:rStyle w:val="Char6"/>
          <w:rFonts w:hint="cs"/>
          <w:rtl/>
        </w:rPr>
        <w:t>رؤية الله بدار الأخرة، هذا الذي قد قبلوا تواتره</w:t>
      </w:r>
      <w:r w:rsidR="003B5040">
        <w:rPr>
          <w:rStyle w:val="Char6"/>
          <w:rFonts w:hint="cs"/>
          <w:rtl/>
        </w:rPr>
        <w:t>»</w:t>
      </w:r>
      <w:r w:rsidRPr="003B5040">
        <w:rPr>
          <w:rStyle w:val="Char0"/>
          <w:rFonts w:hint="cs"/>
          <w:rtl/>
        </w:rPr>
        <w:t xml:space="preserve">؛ </w:t>
      </w:r>
      <w:r w:rsidR="004A5527">
        <w:rPr>
          <w:rStyle w:val="Char0"/>
          <w:rFonts w:hint="cs"/>
          <w:rtl/>
        </w:rPr>
        <w:t>ی</w:t>
      </w:r>
      <w:r w:rsidRPr="003B5040">
        <w:rPr>
          <w:rStyle w:val="Char0"/>
          <w:rFonts w:hint="cs"/>
          <w:rtl/>
        </w:rPr>
        <w:t>عن</w:t>
      </w:r>
      <w:r w:rsidR="004A5527">
        <w:rPr>
          <w:rStyle w:val="Char0"/>
          <w:rFonts w:hint="cs"/>
          <w:rtl/>
        </w:rPr>
        <w:t>ی</w:t>
      </w:r>
      <w:r w:rsidRPr="003B5040">
        <w:rPr>
          <w:rStyle w:val="Char0"/>
          <w:rFonts w:hint="cs"/>
          <w:rtl/>
        </w:rPr>
        <w:t xml:space="preserve"> «</w:t>
      </w:r>
      <w:r w:rsidRPr="00C07520">
        <w:rPr>
          <w:rStyle w:val="Char0"/>
          <w:rFonts w:hint="cs"/>
          <w:rtl/>
        </w:rPr>
        <w:t>مسح خف</w:t>
      </w:r>
      <w:r w:rsidR="004A5527">
        <w:rPr>
          <w:rStyle w:val="Char0"/>
          <w:rFonts w:hint="cs"/>
          <w:rtl/>
        </w:rPr>
        <w:t>ی</w:t>
      </w:r>
      <w:r w:rsidRPr="00C07520">
        <w:rPr>
          <w:rStyle w:val="Char0"/>
          <w:rFonts w:hint="cs"/>
          <w:rtl/>
        </w:rPr>
        <w:t>ن و بنا</w:t>
      </w:r>
      <w:r w:rsidR="004A5527">
        <w:rPr>
          <w:rStyle w:val="Char0"/>
          <w:rFonts w:hint="cs"/>
          <w:rtl/>
        </w:rPr>
        <w:t>ی</w:t>
      </w:r>
      <w:r w:rsidRPr="00C07520">
        <w:rPr>
          <w:rStyle w:val="Char0"/>
          <w:rFonts w:hint="cs"/>
          <w:rtl/>
        </w:rPr>
        <w:t xml:space="preserve"> مسجد</w:t>
      </w:r>
      <w:r w:rsidR="00D3404B">
        <w:rPr>
          <w:rStyle w:val="Char0"/>
          <w:rFonts w:hint="cs"/>
          <w:rtl/>
        </w:rPr>
        <w:t>.</w:t>
      </w:r>
      <w:r w:rsidRPr="00C07520">
        <w:rPr>
          <w:rStyle w:val="Char0"/>
          <w:rFonts w:hint="cs"/>
          <w:rtl/>
        </w:rPr>
        <w:t>... و بالا بردن دست موقع بستن نماز، و د</w:t>
      </w:r>
      <w:r w:rsidR="004A5527">
        <w:rPr>
          <w:rStyle w:val="Char0"/>
          <w:rFonts w:hint="cs"/>
          <w:rtl/>
        </w:rPr>
        <w:t>ی</w:t>
      </w:r>
      <w:r w:rsidRPr="00C07520">
        <w:rPr>
          <w:rStyle w:val="Char0"/>
          <w:rFonts w:hint="cs"/>
          <w:rtl/>
        </w:rPr>
        <w:t>دن مؤمنان خدا</w:t>
      </w:r>
      <w:r w:rsidR="004A5527">
        <w:rPr>
          <w:rStyle w:val="Char0"/>
          <w:rFonts w:hint="cs"/>
          <w:rtl/>
        </w:rPr>
        <w:t>ی</w:t>
      </w:r>
      <w:r w:rsidRPr="00C07520">
        <w:rPr>
          <w:rStyle w:val="Char0"/>
          <w:rFonts w:hint="cs"/>
          <w:rtl/>
        </w:rPr>
        <w:t xml:space="preserve"> تعال</w:t>
      </w:r>
      <w:r w:rsidR="004A5527">
        <w:rPr>
          <w:rStyle w:val="Char0"/>
          <w:rFonts w:hint="cs"/>
          <w:rtl/>
        </w:rPr>
        <w:t>ی</w:t>
      </w:r>
      <w:r w:rsidRPr="00C07520">
        <w:rPr>
          <w:rStyle w:val="Char0"/>
          <w:rFonts w:hint="cs"/>
          <w:rtl/>
        </w:rPr>
        <w:t xml:space="preserve"> را در آخرت از جمله‌</w:t>
      </w:r>
      <w:r w:rsidR="004A5527">
        <w:rPr>
          <w:rStyle w:val="Char0"/>
          <w:rFonts w:hint="cs"/>
          <w:rtl/>
        </w:rPr>
        <w:t>ی</w:t>
      </w:r>
      <w:r w:rsidRPr="00C07520">
        <w:rPr>
          <w:rStyle w:val="Char0"/>
          <w:rFonts w:hint="cs"/>
          <w:rtl/>
        </w:rPr>
        <w:t xml:space="preserve"> احاد</w:t>
      </w:r>
      <w:r w:rsidR="004A5527">
        <w:rPr>
          <w:rStyle w:val="Char0"/>
          <w:rFonts w:hint="cs"/>
          <w:rtl/>
        </w:rPr>
        <w:t>ی</w:t>
      </w:r>
      <w:r w:rsidRPr="00C07520">
        <w:rPr>
          <w:rStyle w:val="Char0"/>
          <w:rFonts w:hint="cs"/>
          <w:rtl/>
        </w:rPr>
        <w:t xml:space="preserve">ث متواتره است </w:t>
      </w:r>
      <w:r w:rsidR="004A5527">
        <w:rPr>
          <w:rStyle w:val="Char0"/>
          <w:rFonts w:hint="cs"/>
          <w:rtl/>
        </w:rPr>
        <w:t>ک</w:t>
      </w:r>
      <w:r w:rsidRPr="00C07520">
        <w:rPr>
          <w:rStyle w:val="Char0"/>
          <w:rFonts w:hint="cs"/>
          <w:rtl/>
        </w:rPr>
        <w:t xml:space="preserve">ه علما آن را قبول </w:t>
      </w:r>
      <w:r w:rsidR="004A5527">
        <w:rPr>
          <w:rStyle w:val="Char0"/>
          <w:rFonts w:hint="cs"/>
          <w:rtl/>
        </w:rPr>
        <w:t>ک</w:t>
      </w:r>
      <w:r w:rsidRPr="00C07520">
        <w:rPr>
          <w:rStyle w:val="Char0"/>
          <w:rFonts w:hint="cs"/>
          <w:rtl/>
        </w:rPr>
        <w:t>رده‌اند. و علامه جلال‌الد</w:t>
      </w:r>
      <w:r w:rsidR="004A5527">
        <w:rPr>
          <w:rStyle w:val="Char0"/>
          <w:rFonts w:hint="cs"/>
          <w:rtl/>
        </w:rPr>
        <w:t>ی</w:t>
      </w:r>
      <w:r w:rsidRPr="00C07520">
        <w:rPr>
          <w:rStyle w:val="Char0"/>
          <w:rFonts w:hint="cs"/>
          <w:rtl/>
        </w:rPr>
        <w:t xml:space="preserve">ن در </w:t>
      </w:r>
      <w:r w:rsidR="004A5527">
        <w:rPr>
          <w:rStyle w:val="Char0"/>
          <w:rFonts w:hint="cs"/>
          <w:rtl/>
        </w:rPr>
        <w:t>ک</w:t>
      </w:r>
      <w:r w:rsidRPr="00C07520">
        <w:rPr>
          <w:rStyle w:val="Char0"/>
          <w:rFonts w:hint="cs"/>
          <w:rtl/>
        </w:rPr>
        <w:t>تاب</w:t>
      </w:r>
      <w:r w:rsidRPr="003B5040">
        <w:rPr>
          <w:rStyle w:val="Char0"/>
          <w:rFonts w:hint="cs"/>
          <w:rtl/>
        </w:rPr>
        <w:t xml:space="preserve"> </w:t>
      </w:r>
      <w:r w:rsidR="003B5040">
        <w:rPr>
          <w:rStyle w:val="Char0"/>
          <w:rFonts w:hint="cs"/>
          <w:rtl/>
        </w:rPr>
        <w:t>«</w:t>
      </w:r>
      <w:r w:rsidRPr="003B5040">
        <w:rPr>
          <w:rStyle w:val="Char0"/>
          <w:rFonts w:hint="cs"/>
          <w:rtl/>
        </w:rPr>
        <w:t>قطف الأزهار المتناثرة</w:t>
      </w:r>
      <w:r w:rsidR="002421E3">
        <w:rPr>
          <w:rStyle w:val="Char0"/>
          <w:rFonts w:hint="cs"/>
          <w:rtl/>
        </w:rPr>
        <w:t xml:space="preserve"> في </w:t>
      </w:r>
      <w:r w:rsidRPr="003B5040">
        <w:rPr>
          <w:rStyle w:val="Char0"/>
          <w:rFonts w:hint="cs"/>
          <w:rtl/>
        </w:rPr>
        <w:t>الأحاد</w:t>
      </w:r>
      <w:r w:rsidR="004A5527">
        <w:rPr>
          <w:rStyle w:val="Char0"/>
          <w:rFonts w:hint="cs"/>
          <w:rtl/>
        </w:rPr>
        <w:t>ی</w:t>
      </w:r>
      <w:r w:rsidRPr="003B5040">
        <w:rPr>
          <w:rStyle w:val="Char0"/>
          <w:rFonts w:hint="cs"/>
          <w:rtl/>
        </w:rPr>
        <w:t>ث المتواترة</w:t>
      </w:r>
      <w:r w:rsidR="003B5040">
        <w:rPr>
          <w:rStyle w:val="Char0"/>
          <w:rFonts w:hint="cs"/>
          <w:rtl/>
        </w:rPr>
        <w:t>»</w:t>
      </w:r>
      <w:r w:rsidRPr="003B5040">
        <w:rPr>
          <w:rStyle w:val="Char0"/>
          <w:rFonts w:hint="cs"/>
          <w:rtl/>
        </w:rPr>
        <w:t xml:space="preserve">، </w:t>
      </w:r>
      <w:r w:rsidRPr="00C07520">
        <w:rPr>
          <w:rStyle w:val="Char0"/>
          <w:rFonts w:hint="cs"/>
          <w:rtl/>
        </w:rPr>
        <w:t>احاد</w:t>
      </w:r>
      <w:r w:rsidR="004A5527">
        <w:rPr>
          <w:rStyle w:val="Char0"/>
          <w:rFonts w:hint="cs"/>
          <w:rtl/>
        </w:rPr>
        <w:t>ی</w:t>
      </w:r>
      <w:r w:rsidRPr="00C07520">
        <w:rPr>
          <w:rStyle w:val="Char0"/>
          <w:rFonts w:hint="cs"/>
          <w:rtl/>
        </w:rPr>
        <w:t>ث متواتره را جمع‌آور</w:t>
      </w:r>
      <w:r w:rsidR="004A5527">
        <w:rPr>
          <w:rStyle w:val="Char0"/>
          <w:rFonts w:hint="cs"/>
          <w:rtl/>
        </w:rPr>
        <w:t>ی</w:t>
      </w:r>
      <w:r w:rsidRPr="00C07520">
        <w:rPr>
          <w:rStyle w:val="Char0"/>
          <w:rFonts w:hint="cs"/>
          <w:rtl/>
        </w:rPr>
        <w:t xml:space="preserve"> فرموده است.</w:t>
      </w:r>
    </w:p>
    <w:p w:rsidR="00696676" w:rsidRPr="00C07520" w:rsidRDefault="00696676" w:rsidP="006D640A">
      <w:pPr>
        <w:widowControl w:val="0"/>
        <w:tabs>
          <w:tab w:val="right" w:pos="7371"/>
        </w:tabs>
        <w:jc w:val="both"/>
        <w:rPr>
          <w:rStyle w:val="Char0"/>
          <w:rtl/>
        </w:rPr>
      </w:pPr>
      <w:r w:rsidRPr="00C07520">
        <w:rPr>
          <w:rStyle w:val="Char0"/>
          <w:rFonts w:hint="cs"/>
          <w:rtl/>
        </w:rPr>
        <w:t>گفت</w:t>
      </w:r>
      <w:r w:rsidR="004A5527">
        <w:rPr>
          <w:rStyle w:val="Char0"/>
          <w:rFonts w:hint="cs"/>
          <w:rtl/>
        </w:rPr>
        <w:t>ی</w:t>
      </w:r>
      <w:r w:rsidRPr="00C07520">
        <w:rPr>
          <w:rStyle w:val="Char0"/>
          <w:rFonts w:hint="cs"/>
          <w:rtl/>
        </w:rPr>
        <w:t xml:space="preserve">م </w:t>
      </w:r>
      <w:r w:rsidR="004A5527">
        <w:rPr>
          <w:rStyle w:val="Char0"/>
          <w:rFonts w:hint="cs"/>
          <w:rtl/>
        </w:rPr>
        <w:t>ک</w:t>
      </w:r>
      <w:r w:rsidRPr="00C07520">
        <w:rPr>
          <w:rStyle w:val="Char0"/>
          <w:rFonts w:hint="cs"/>
          <w:rtl/>
        </w:rPr>
        <w:t>ه مؤلف حد</w:t>
      </w:r>
      <w:r w:rsidR="004A5527">
        <w:rPr>
          <w:rStyle w:val="Char0"/>
          <w:rFonts w:hint="cs"/>
          <w:rtl/>
        </w:rPr>
        <w:t>ی</w:t>
      </w:r>
      <w:r w:rsidRPr="00C07520">
        <w:rPr>
          <w:rStyle w:val="Char0"/>
          <w:rFonts w:hint="cs"/>
          <w:rtl/>
        </w:rPr>
        <w:t>ث شماره‌</w:t>
      </w:r>
      <w:r w:rsidR="004A5527">
        <w:rPr>
          <w:rStyle w:val="Char0"/>
          <w:rFonts w:hint="cs"/>
          <w:rtl/>
        </w:rPr>
        <w:t>ی</w:t>
      </w:r>
      <w:r w:rsidRPr="00C07520">
        <w:rPr>
          <w:rStyle w:val="Char0"/>
          <w:rFonts w:hint="cs"/>
          <w:rtl/>
        </w:rPr>
        <w:t xml:space="preserve"> </w:t>
      </w:r>
      <w:r w:rsidR="004A5527">
        <w:rPr>
          <w:rStyle w:val="Char0"/>
          <w:rFonts w:hint="cs"/>
          <w:rtl/>
        </w:rPr>
        <w:t>یک</w:t>
      </w:r>
      <w:r w:rsidRPr="00C07520">
        <w:rPr>
          <w:rStyle w:val="Char0"/>
          <w:rFonts w:hint="cs"/>
          <w:rtl/>
        </w:rPr>
        <w:t xml:space="preserve"> باب مسح الخف</w:t>
      </w:r>
      <w:r w:rsidR="004A5527">
        <w:rPr>
          <w:rStyle w:val="Char0"/>
          <w:rFonts w:hint="cs"/>
          <w:rtl/>
        </w:rPr>
        <w:t>ی</w:t>
      </w:r>
      <w:r w:rsidRPr="00C07520">
        <w:rPr>
          <w:rStyle w:val="Char0"/>
          <w:rFonts w:hint="cs"/>
          <w:rtl/>
        </w:rPr>
        <w:t>ن را مختصر آورد.</w:t>
      </w:r>
    </w:p>
    <w:p w:rsidR="00696676" w:rsidRPr="00C07520" w:rsidRDefault="00696676" w:rsidP="006D640A">
      <w:pPr>
        <w:widowControl w:val="0"/>
        <w:tabs>
          <w:tab w:val="right" w:pos="7371"/>
        </w:tabs>
        <w:jc w:val="both"/>
        <w:rPr>
          <w:rStyle w:val="Char0"/>
          <w:rtl/>
        </w:rPr>
      </w:pPr>
      <w:r w:rsidRPr="00C07520">
        <w:rPr>
          <w:rStyle w:val="Char0"/>
          <w:rFonts w:hint="cs"/>
          <w:rtl/>
        </w:rPr>
        <w:t>و امام مال</w:t>
      </w:r>
      <w:r w:rsidR="004A5527">
        <w:rPr>
          <w:rStyle w:val="Char0"/>
          <w:rFonts w:hint="cs"/>
          <w:rtl/>
        </w:rPr>
        <w:t>ک</w:t>
      </w:r>
      <w:r w:rsidRPr="00C07520">
        <w:rPr>
          <w:rStyle w:val="Char0"/>
          <w:rFonts w:hint="cs"/>
          <w:rtl/>
        </w:rPr>
        <w:t xml:space="preserve"> و ابوداود</w:t>
      </w:r>
      <w:r w:rsidRPr="004A5527">
        <w:rPr>
          <w:rFonts w:cs="CTraditional Arabic" w:hint="cs"/>
          <w:sz w:val="24"/>
          <w:rtl/>
          <w:lang w:bidi="fa-IR"/>
        </w:rPr>
        <w:t>/</w:t>
      </w:r>
      <w:r w:rsidRPr="00C07520">
        <w:rPr>
          <w:rStyle w:val="Char0"/>
          <w:rFonts w:hint="cs"/>
          <w:rtl/>
        </w:rPr>
        <w:t xml:space="preserve"> آن سفر را تع</w:t>
      </w:r>
      <w:r w:rsidR="004A5527">
        <w:rPr>
          <w:rStyle w:val="Char0"/>
          <w:rFonts w:hint="cs"/>
          <w:rtl/>
        </w:rPr>
        <w:t>یی</w:t>
      </w:r>
      <w:r w:rsidRPr="00C07520">
        <w:rPr>
          <w:rStyle w:val="Char0"/>
          <w:rFonts w:hint="cs"/>
          <w:rtl/>
        </w:rPr>
        <w:t xml:space="preserve">ن </w:t>
      </w:r>
      <w:r w:rsidR="004A5527">
        <w:rPr>
          <w:rStyle w:val="Char0"/>
          <w:rFonts w:hint="cs"/>
          <w:rtl/>
        </w:rPr>
        <w:t>ک</w:t>
      </w:r>
      <w:r w:rsidRPr="00C07520">
        <w:rPr>
          <w:rStyle w:val="Char0"/>
          <w:rFonts w:hint="cs"/>
          <w:rtl/>
        </w:rPr>
        <w:t xml:space="preserve">رده‌اند </w:t>
      </w:r>
      <w:r w:rsidR="004A5527">
        <w:rPr>
          <w:rStyle w:val="Char0"/>
          <w:rFonts w:hint="cs"/>
          <w:rtl/>
        </w:rPr>
        <w:t>ک</w:t>
      </w:r>
      <w:r w:rsidRPr="00C07520">
        <w:rPr>
          <w:rStyle w:val="Char0"/>
          <w:rFonts w:hint="cs"/>
          <w:rtl/>
        </w:rPr>
        <w:t>ه غزوه‌</w:t>
      </w:r>
      <w:r w:rsidR="004A5527">
        <w:rPr>
          <w:rStyle w:val="Char0"/>
          <w:rFonts w:hint="cs"/>
          <w:rtl/>
        </w:rPr>
        <w:t>ی</w:t>
      </w:r>
      <w:r w:rsidRPr="00C07520">
        <w:rPr>
          <w:rStyle w:val="Char0"/>
          <w:rFonts w:hint="cs"/>
          <w:rtl/>
        </w:rPr>
        <w:t xml:space="preserve"> تبو</w:t>
      </w:r>
      <w:r w:rsidR="004A5527">
        <w:rPr>
          <w:rStyle w:val="Char0"/>
          <w:rFonts w:hint="cs"/>
          <w:rtl/>
        </w:rPr>
        <w:t>ک</w:t>
      </w:r>
      <w:r w:rsidRPr="00C07520">
        <w:rPr>
          <w:rStyle w:val="Char0"/>
          <w:rFonts w:hint="cs"/>
          <w:rtl/>
        </w:rPr>
        <w:t xml:space="preserve"> بوده و آن نماز را تع</w:t>
      </w:r>
      <w:r w:rsidR="004A5527">
        <w:rPr>
          <w:rStyle w:val="Char0"/>
          <w:rFonts w:hint="cs"/>
          <w:rtl/>
        </w:rPr>
        <w:t>یی</w:t>
      </w:r>
      <w:r w:rsidRPr="00C07520">
        <w:rPr>
          <w:rStyle w:val="Char0"/>
          <w:rFonts w:hint="cs"/>
          <w:rtl/>
        </w:rPr>
        <w:t xml:space="preserve">ن نموده‌اند </w:t>
      </w:r>
      <w:r w:rsidR="004A5527">
        <w:rPr>
          <w:rStyle w:val="Char0"/>
          <w:rFonts w:hint="cs"/>
          <w:rtl/>
        </w:rPr>
        <w:t>ک</w:t>
      </w:r>
      <w:r w:rsidRPr="00C07520">
        <w:rPr>
          <w:rStyle w:val="Char0"/>
          <w:rFonts w:hint="cs"/>
          <w:rtl/>
        </w:rPr>
        <w:t>ه نماز فرض صبح بوده است. بنابرا</w:t>
      </w:r>
      <w:r w:rsidR="004A5527">
        <w:rPr>
          <w:rStyle w:val="Char0"/>
          <w:rFonts w:hint="cs"/>
          <w:rtl/>
        </w:rPr>
        <w:t>ی</w:t>
      </w:r>
      <w:r w:rsidRPr="00C07520">
        <w:rPr>
          <w:rStyle w:val="Char0"/>
          <w:rFonts w:hint="cs"/>
          <w:rtl/>
        </w:rPr>
        <w:t>ن مغ</w:t>
      </w:r>
      <w:r w:rsidR="004A5527">
        <w:rPr>
          <w:rStyle w:val="Char0"/>
          <w:rFonts w:hint="cs"/>
          <w:rtl/>
        </w:rPr>
        <w:t>ی</w:t>
      </w:r>
      <w:r w:rsidRPr="00C07520">
        <w:rPr>
          <w:rStyle w:val="Char0"/>
          <w:rFonts w:hint="cs"/>
          <w:rtl/>
        </w:rPr>
        <w:t>ره بن شعبه م</w:t>
      </w:r>
      <w:r w:rsidR="004A5527">
        <w:rPr>
          <w:rStyle w:val="Char0"/>
          <w:rFonts w:hint="cs"/>
          <w:rtl/>
        </w:rPr>
        <w:t>ی</w:t>
      </w:r>
      <w:r w:rsidRPr="00C07520">
        <w:rPr>
          <w:rStyle w:val="Char0"/>
          <w:rFonts w:hint="cs"/>
          <w:rtl/>
        </w:rPr>
        <w:t>‌گو</w:t>
      </w:r>
      <w:r w:rsidR="004A5527">
        <w:rPr>
          <w:rStyle w:val="Char0"/>
          <w:rFonts w:hint="cs"/>
          <w:rtl/>
        </w:rPr>
        <w:t>ی</w:t>
      </w:r>
      <w:r w:rsidRPr="00C07520">
        <w:rPr>
          <w:rStyle w:val="Char0"/>
          <w:rFonts w:hint="cs"/>
          <w:rtl/>
        </w:rPr>
        <w:t>د: «در غزوه‌</w:t>
      </w:r>
      <w:r w:rsidR="004A5527">
        <w:rPr>
          <w:rStyle w:val="Char0"/>
          <w:rFonts w:hint="cs"/>
          <w:rtl/>
        </w:rPr>
        <w:t>ی</w:t>
      </w:r>
      <w:r w:rsidRPr="00C07520">
        <w:rPr>
          <w:rStyle w:val="Char0"/>
          <w:rFonts w:hint="cs"/>
          <w:rtl/>
        </w:rPr>
        <w:t xml:space="preserve"> تبو</w:t>
      </w:r>
      <w:r w:rsidR="004A5527">
        <w:rPr>
          <w:rStyle w:val="Char0"/>
          <w:rFonts w:hint="cs"/>
          <w:rtl/>
        </w:rPr>
        <w:t>ک</w:t>
      </w:r>
      <w:r w:rsidRPr="00C07520">
        <w:rPr>
          <w:rStyle w:val="Char0"/>
          <w:rFonts w:hint="cs"/>
          <w:rtl/>
        </w:rPr>
        <w:t>، رسول الله</w:t>
      </w:r>
      <w:r w:rsidRPr="004A5527">
        <w:rPr>
          <w:rFonts w:cs="CTraditional Arabic" w:hint="cs"/>
          <w:sz w:val="24"/>
          <w:rtl/>
          <w:lang w:bidi="fa-IR"/>
        </w:rPr>
        <w:t>ص</w:t>
      </w:r>
      <w:r w:rsidRPr="00C07520">
        <w:rPr>
          <w:rStyle w:val="Char0"/>
          <w:rFonts w:hint="cs"/>
          <w:rtl/>
        </w:rPr>
        <w:t xml:space="preserve"> برا</w:t>
      </w:r>
      <w:r w:rsidR="004A5527">
        <w:rPr>
          <w:rStyle w:val="Char0"/>
          <w:rFonts w:hint="cs"/>
          <w:rtl/>
        </w:rPr>
        <w:t>ی</w:t>
      </w:r>
      <w:r w:rsidRPr="00C07520">
        <w:rPr>
          <w:rStyle w:val="Char0"/>
          <w:rFonts w:hint="cs"/>
          <w:rtl/>
        </w:rPr>
        <w:t xml:space="preserve"> نماز صبح، وضو</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امل گرفتند و مضمضه و استنشاق و مسوا</w:t>
      </w:r>
      <w:r w:rsidR="004A5527">
        <w:rPr>
          <w:rStyle w:val="Char0"/>
          <w:rFonts w:hint="cs"/>
          <w:rtl/>
        </w:rPr>
        <w:t>ک</w:t>
      </w:r>
      <w:r w:rsidRPr="00C07520">
        <w:rPr>
          <w:rStyle w:val="Char0"/>
          <w:rFonts w:hint="cs"/>
          <w:rtl/>
        </w:rPr>
        <w:t xml:space="preserve"> و شستن رو و شستن دو دست و مسح سر انجام دادند، موقع شستن پا م</w:t>
      </w:r>
      <w:r w:rsidR="004A5527">
        <w:rPr>
          <w:rStyle w:val="Char0"/>
          <w:rFonts w:hint="cs"/>
          <w:rtl/>
        </w:rPr>
        <w:t>ی</w:t>
      </w:r>
      <w:r w:rsidRPr="00C07520">
        <w:rPr>
          <w:rStyle w:val="Char0"/>
          <w:rFonts w:hint="cs"/>
          <w:rtl/>
        </w:rPr>
        <w:t xml:space="preserve">‌خواستم </w:t>
      </w:r>
      <w:r w:rsidR="004A5527">
        <w:rPr>
          <w:rStyle w:val="Char0"/>
          <w:rFonts w:hint="cs"/>
          <w:rtl/>
        </w:rPr>
        <w:t>ک</w:t>
      </w:r>
      <w:r w:rsidRPr="00C07520">
        <w:rPr>
          <w:rStyle w:val="Char0"/>
          <w:rFonts w:hint="cs"/>
          <w:rtl/>
        </w:rPr>
        <w:t>فش‌‌شان را ب</w:t>
      </w:r>
      <w:r w:rsidR="004A5527">
        <w:rPr>
          <w:rStyle w:val="Char0"/>
          <w:rFonts w:hint="cs"/>
          <w:rtl/>
        </w:rPr>
        <w:t>ی</w:t>
      </w:r>
      <w:r w:rsidRPr="00C07520">
        <w:rPr>
          <w:rStyle w:val="Char0"/>
          <w:rFonts w:hint="cs"/>
          <w:rtl/>
        </w:rPr>
        <w:t>رون آورم، فرمودند: «</w:t>
      </w:r>
      <w:r w:rsidR="004A5527">
        <w:rPr>
          <w:rStyle w:val="Char0"/>
          <w:rFonts w:hint="cs"/>
          <w:rtl/>
        </w:rPr>
        <w:t>ک</w:t>
      </w:r>
      <w:r w:rsidRPr="00C07520">
        <w:rPr>
          <w:rStyle w:val="Char0"/>
          <w:rFonts w:hint="cs"/>
          <w:rtl/>
        </w:rPr>
        <w:t>فش را ب</w:t>
      </w:r>
      <w:r w:rsidR="004A5527">
        <w:rPr>
          <w:rStyle w:val="Char0"/>
          <w:rFonts w:hint="cs"/>
          <w:rtl/>
        </w:rPr>
        <w:t>ی</w:t>
      </w:r>
      <w:r w:rsidRPr="00C07520">
        <w:rPr>
          <w:rStyle w:val="Char0"/>
          <w:rFonts w:hint="cs"/>
          <w:rtl/>
        </w:rPr>
        <w:t>رون م</w:t>
      </w:r>
      <w:r w:rsidR="004A5527">
        <w:rPr>
          <w:rStyle w:val="Char0"/>
          <w:rFonts w:hint="cs"/>
          <w:rtl/>
        </w:rPr>
        <w:t>ی</w:t>
      </w:r>
      <w:r w:rsidRPr="00C07520">
        <w:rPr>
          <w:rStyle w:val="Char0"/>
          <w:rFonts w:hint="cs"/>
          <w:rtl/>
        </w:rPr>
        <w:t xml:space="preserve">اور </w:t>
      </w:r>
      <w:r w:rsidR="004A5527">
        <w:rPr>
          <w:rStyle w:val="Char0"/>
          <w:rFonts w:hint="cs"/>
          <w:rtl/>
        </w:rPr>
        <w:t>ک</w:t>
      </w:r>
      <w:r w:rsidRPr="00C07520">
        <w:rPr>
          <w:rStyle w:val="Char0"/>
          <w:rFonts w:hint="cs"/>
          <w:rtl/>
        </w:rPr>
        <w:t>ه من پاها را پس از وضو</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 xml:space="preserve">امل به </w:t>
      </w:r>
      <w:r w:rsidR="004A5527">
        <w:rPr>
          <w:rStyle w:val="Char0"/>
          <w:rFonts w:hint="cs"/>
          <w:rtl/>
        </w:rPr>
        <w:t>ک</w:t>
      </w:r>
      <w:r w:rsidRPr="00C07520">
        <w:rPr>
          <w:rStyle w:val="Char0"/>
          <w:rFonts w:hint="cs"/>
          <w:rtl/>
        </w:rPr>
        <w:t xml:space="preserve">فش </w:t>
      </w:r>
      <w:r w:rsidR="004A5527">
        <w:rPr>
          <w:rStyle w:val="Char0"/>
          <w:rFonts w:hint="cs"/>
          <w:rtl/>
        </w:rPr>
        <w:t>ک</w:t>
      </w:r>
      <w:r w:rsidRPr="00C07520">
        <w:rPr>
          <w:rStyle w:val="Char0"/>
          <w:rFonts w:hint="cs"/>
          <w:rtl/>
        </w:rPr>
        <w:t xml:space="preserve">رده‌ام». و آن‌گاه دست تر به دو </w:t>
      </w:r>
      <w:r w:rsidR="004A5527">
        <w:rPr>
          <w:rStyle w:val="Char0"/>
          <w:rFonts w:hint="cs"/>
          <w:rtl/>
        </w:rPr>
        <w:t>ک</w:t>
      </w:r>
      <w:r w:rsidRPr="00C07520">
        <w:rPr>
          <w:rStyle w:val="Char0"/>
          <w:rFonts w:hint="cs"/>
          <w:rtl/>
        </w:rPr>
        <w:t xml:space="preserve">فش </w:t>
      </w:r>
      <w:r w:rsidR="004A5527">
        <w:rPr>
          <w:rStyle w:val="Char0"/>
          <w:rFonts w:hint="cs"/>
          <w:rtl/>
        </w:rPr>
        <w:t>ک</w:t>
      </w:r>
      <w:r w:rsidRPr="00C07520">
        <w:rPr>
          <w:rStyle w:val="Char0"/>
          <w:rFonts w:hint="cs"/>
          <w:rtl/>
        </w:rPr>
        <w:t>ش</w:t>
      </w:r>
      <w:r w:rsidR="004A5527">
        <w:rPr>
          <w:rStyle w:val="Char0"/>
          <w:rFonts w:hint="cs"/>
          <w:rtl/>
        </w:rPr>
        <w:t>ی</w:t>
      </w:r>
      <w:r w:rsidRPr="00C07520">
        <w:rPr>
          <w:rStyle w:val="Char0"/>
          <w:rFonts w:hint="cs"/>
          <w:rtl/>
        </w:rPr>
        <w:t>دند. حد</w:t>
      </w:r>
      <w:r w:rsidR="004A5527">
        <w:rPr>
          <w:rStyle w:val="Char0"/>
          <w:rFonts w:hint="cs"/>
          <w:rtl/>
        </w:rPr>
        <w:t>ی</w:t>
      </w:r>
      <w:r w:rsidRPr="00C07520">
        <w:rPr>
          <w:rStyle w:val="Char0"/>
          <w:rFonts w:hint="cs"/>
          <w:rtl/>
        </w:rPr>
        <w:t>ث متفق عل</w:t>
      </w:r>
      <w:r w:rsidR="004A5527">
        <w:rPr>
          <w:rStyle w:val="Char0"/>
          <w:rFonts w:hint="cs"/>
          <w:rtl/>
        </w:rPr>
        <w:t>ی</w:t>
      </w:r>
      <w:r w:rsidRPr="00C07520">
        <w:rPr>
          <w:rStyle w:val="Char0"/>
          <w:rFonts w:hint="cs"/>
          <w:rtl/>
        </w:rPr>
        <w:t>ه و لفظ آن برا</w:t>
      </w:r>
      <w:r w:rsidR="004A5527">
        <w:rPr>
          <w:rStyle w:val="Char0"/>
          <w:rFonts w:hint="cs"/>
          <w:rtl/>
        </w:rPr>
        <w:t>ی</w:t>
      </w:r>
      <w:r w:rsidRPr="00C07520">
        <w:rPr>
          <w:rStyle w:val="Char0"/>
          <w:rFonts w:hint="cs"/>
          <w:rtl/>
        </w:rPr>
        <w:t xml:space="preserve"> بخار</w:t>
      </w:r>
      <w:r w:rsidR="004A5527">
        <w:rPr>
          <w:rStyle w:val="Char0"/>
          <w:rFonts w:hint="cs"/>
          <w:rtl/>
        </w:rPr>
        <w:t>ی</w:t>
      </w:r>
      <w:r w:rsidRPr="00C07520">
        <w:rPr>
          <w:rStyle w:val="Char0"/>
          <w:rFonts w:hint="cs"/>
          <w:rtl/>
        </w:rPr>
        <w:t xml:space="preserve"> است.</w:t>
      </w:r>
    </w:p>
    <w:p w:rsidR="00696676" w:rsidRPr="00C07520" w:rsidRDefault="00696676" w:rsidP="006D640A">
      <w:pPr>
        <w:widowControl w:val="0"/>
        <w:tabs>
          <w:tab w:val="right" w:pos="7371"/>
        </w:tabs>
        <w:jc w:val="both"/>
        <w:rPr>
          <w:rStyle w:val="Char0"/>
          <w:rtl/>
        </w:rPr>
      </w:pPr>
      <w:r w:rsidRPr="00C07520">
        <w:rPr>
          <w:rStyle w:val="Char0"/>
          <w:rFonts w:hint="cs"/>
          <w:rtl/>
        </w:rPr>
        <w:t>بزار از شصت طر</w:t>
      </w:r>
      <w:r w:rsidR="004A5527">
        <w:rPr>
          <w:rStyle w:val="Char0"/>
          <w:rFonts w:hint="cs"/>
          <w:rtl/>
        </w:rPr>
        <w:t>ی</w:t>
      </w:r>
      <w:r w:rsidRPr="00C07520">
        <w:rPr>
          <w:rStyle w:val="Char0"/>
          <w:rFonts w:hint="cs"/>
          <w:rtl/>
        </w:rPr>
        <w:t>ق ا</w:t>
      </w:r>
      <w:r w:rsidR="004A5527">
        <w:rPr>
          <w:rStyle w:val="Char0"/>
          <w:rFonts w:hint="cs"/>
          <w:rtl/>
        </w:rPr>
        <w:t>ی</w:t>
      </w:r>
      <w:r w:rsidRPr="00C07520">
        <w:rPr>
          <w:rStyle w:val="Char0"/>
          <w:rFonts w:hint="cs"/>
          <w:rtl/>
        </w:rPr>
        <w:t>ن حد</w:t>
      </w:r>
      <w:r w:rsidR="004A5527">
        <w:rPr>
          <w:rStyle w:val="Char0"/>
          <w:rFonts w:hint="cs"/>
          <w:rtl/>
        </w:rPr>
        <w:t>ی</w:t>
      </w:r>
      <w:r w:rsidRPr="00C07520">
        <w:rPr>
          <w:rStyle w:val="Char0"/>
          <w:rFonts w:hint="cs"/>
          <w:rtl/>
        </w:rPr>
        <w:t>ث را از مغ</w:t>
      </w:r>
      <w:r w:rsidR="004A5527">
        <w:rPr>
          <w:rStyle w:val="Char0"/>
          <w:rFonts w:hint="cs"/>
          <w:rtl/>
        </w:rPr>
        <w:t>ی</w:t>
      </w:r>
      <w:r w:rsidRPr="00C07520">
        <w:rPr>
          <w:rStyle w:val="Char0"/>
          <w:rFonts w:hint="cs"/>
          <w:rtl/>
        </w:rPr>
        <w:t>ره روا</w:t>
      </w:r>
      <w:r w:rsidR="004A5527">
        <w:rPr>
          <w:rStyle w:val="Char0"/>
          <w:rFonts w:hint="cs"/>
          <w:rtl/>
        </w:rPr>
        <w:t>ی</w:t>
      </w:r>
      <w:r w:rsidRPr="00C07520">
        <w:rPr>
          <w:rStyle w:val="Char0"/>
          <w:rFonts w:hint="cs"/>
          <w:rtl/>
        </w:rPr>
        <w:t>ت نمود و ابوالقاسم بن منده چهل و پنج طر</w:t>
      </w:r>
      <w:r w:rsidR="004A5527">
        <w:rPr>
          <w:rStyle w:val="Char0"/>
          <w:rFonts w:hint="cs"/>
          <w:rtl/>
        </w:rPr>
        <w:t>ی</w:t>
      </w:r>
      <w:r w:rsidRPr="00C07520">
        <w:rPr>
          <w:rStyle w:val="Char0"/>
          <w:rFonts w:hint="cs"/>
          <w:rtl/>
        </w:rPr>
        <w:t xml:space="preserve">ق آن را </w:t>
      </w:r>
      <w:r w:rsidR="004A5527">
        <w:rPr>
          <w:rStyle w:val="Char0"/>
          <w:rFonts w:hint="cs"/>
          <w:rtl/>
        </w:rPr>
        <w:t>ی</w:t>
      </w:r>
      <w:r w:rsidRPr="00C07520">
        <w:rPr>
          <w:rStyle w:val="Char0"/>
          <w:rFonts w:hint="cs"/>
          <w:rtl/>
        </w:rPr>
        <w:t xml:space="preserve">اد </w:t>
      </w:r>
      <w:r w:rsidR="004A5527">
        <w:rPr>
          <w:rStyle w:val="Char0"/>
          <w:rFonts w:hint="cs"/>
          <w:rtl/>
        </w:rPr>
        <w:t>ک</w:t>
      </w:r>
      <w:r w:rsidRPr="00C07520">
        <w:rPr>
          <w:rStyle w:val="Char0"/>
          <w:rFonts w:hint="cs"/>
          <w:rtl/>
        </w:rPr>
        <w:t>رد. امام احمد گفته است: در مسح خف</w:t>
      </w:r>
      <w:r w:rsidR="004A5527">
        <w:rPr>
          <w:rStyle w:val="Char0"/>
          <w:rFonts w:hint="cs"/>
          <w:rtl/>
        </w:rPr>
        <w:t>ی</w:t>
      </w:r>
      <w:r w:rsidRPr="00C07520">
        <w:rPr>
          <w:rStyle w:val="Char0"/>
          <w:rFonts w:hint="cs"/>
          <w:rtl/>
        </w:rPr>
        <w:t>ن چهل حد</w:t>
      </w:r>
      <w:r w:rsidR="004A5527">
        <w:rPr>
          <w:rStyle w:val="Char0"/>
          <w:rFonts w:hint="cs"/>
          <w:rtl/>
        </w:rPr>
        <w:t>ی</w:t>
      </w:r>
      <w:r w:rsidRPr="00C07520">
        <w:rPr>
          <w:rStyle w:val="Char0"/>
          <w:rFonts w:hint="cs"/>
          <w:rtl/>
        </w:rPr>
        <w:t>ث مرفوع از صحابه</w:t>
      </w:r>
      <w:r w:rsidR="00FE14D3" w:rsidRPr="004A5527">
        <w:rPr>
          <w:rStyle w:val="Char0"/>
          <w:rFonts w:cs="CTraditional Arabic" w:hint="cs"/>
          <w:rtl/>
        </w:rPr>
        <w:t>ش</w:t>
      </w:r>
      <w:r w:rsidRPr="00C07520">
        <w:rPr>
          <w:rStyle w:val="Char0"/>
          <w:rFonts w:hint="cs"/>
          <w:rtl/>
        </w:rPr>
        <w:t xml:space="preserve"> آمده است. ابن المنذر از حسن بصر</w:t>
      </w:r>
      <w:r w:rsidR="004A5527">
        <w:rPr>
          <w:rStyle w:val="Char0"/>
          <w:rFonts w:hint="cs"/>
          <w:rtl/>
        </w:rPr>
        <w:t>ی</w:t>
      </w:r>
      <w:r w:rsidRPr="004A5527">
        <w:rPr>
          <w:rFonts w:cs="CTraditional Arabic" w:hint="cs"/>
          <w:spacing w:val="-2"/>
          <w:sz w:val="24"/>
          <w:rtl/>
          <w:lang w:bidi="fa-IR"/>
        </w:rPr>
        <w:t>/</w:t>
      </w:r>
      <w:r w:rsidRPr="00C07520">
        <w:rPr>
          <w:rStyle w:val="Char0"/>
          <w:rFonts w:hint="cs"/>
          <w:rtl/>
        </w:rPr>
        <w:t xml:space="preserve"> روا</w:t>
      </w:r>
      <w:r w:rsidR="004A5527">
        <w:rPr>
          <w:rStyle w:val="Char0"/>
          <w:rFonts w:hint="cs"/>
          <w:rtl/>
        </w:rPr>
        <w:t>ی</w:t>
      </w:r>
      <w:r w:rsidRPr="00C07520">
        <w:rPr>
          <w:rStyle w:val="Char0"/>
          <w:rFonts w:hint="cs"/>
          <w:rtl/>
        </w:rPr>
        <w:t xml:space="preserve">ت نمود </w:t>
      </w:r>
      <w:r w:rsidR="004A5527">
        <w:rPr>
          <w:rStyle w:val="Char0"/>
          <w:rFonts w:hint="cs"/>
          <w:rtl/>
        </w:rPr>
        <w:t>ک</w:t>
      </w:r>
      <w:r w:rsidRPr="00C07520">
        <w:rPr>
          <w:rStyle w:val="Char0"/>
          <w:rFonts w:hint="cs"/>
          <w:rtl/>
        </w:rPr>
        <w:t>ه هفتاد تن از صحابه روا</w:t>
      </w:r>
      <w:r w:rsidR="004A5527">
        <w:rPr>
          <w:rStyle w:val="Char0"/>
          <w:rFonts w:hint="cs"/>
          <w:rtl/>
        </w:rPr>
        <w:t>ی</w:t>
      </w:r>
      <w:r w:rsidRPr="00C07520">
        <w:rPr>
          <w:rStyle w:val="Char0"/>
          <w:rFonts w:hint="cs"/>
          <w:rtl/>
        </w:rPr>
        <w:t xml:space="preserve">ت </w:t>
      </w:r>
      <w:r w:rsidR="004A5527">
        <w:rPr>
          <w:rStyle w:val="Char0"/>
          <w:rFonts w:hint="cs"/>
          <w:rtl/>
        </w:rPr>
        <w:t>ک</w:t>
      </w:r>
      <w:r w:rsidRPr="00C07520">
        <w:rPr>
          <w:rStyle w:val="Char0"/>
          <w:rFonts w:hint="cs"/>
          <w:rtl/>
        </w:rPr>
        <w:t xml:space="preserve">رده‌اند </w:t>
      </w:r>
      <w:r w:rsidR="004A5527">
        <w:rPr>
          <w:rStyle w:val="Char0"/>
          <w:rFonts w:hint="cs"/>
          <w:rtl/>
        </w:rPr>
        <w:t>ک</w:t>
      </w:r>
      <w:r w:rsidRPr="00C07520">
        <w:rPr>
          <w:rStyle w:val="Char0"/>
          <w:rFonts w:hint="cs"/>
          <w:rtl/>
        </w:rPr>
        <w:t>ه رسول الله</w:t>
      </w:r>
      <w:r w:rsidRPr="004A5527">
        <w:rPr>
          <w:rFonts w:cs="CTraditional Arabic" w:hint="cs"/>
          <w:spacing w:val="-2"/>
          <w:sz w:val="24"/>
          <w:rtl/>
          <w:lang w:bidi="fa-IR"/>
        </w:rPr>
        <w:t>ص</w:t>
      </w:r>
      <w:r w:rsidRPr="00C07520">
        <w:rPr>
          <w:rStyle w:val="Char0"/>
          <w:rFonts w:hint="cs"/>
          <w:rtl/>
        </w:rPr>
        <w:t xml:space="preserve"> مسح خف</w:t>
      </w:r>
      <w:r w:rsidR="004A5527">
        <w:rPr>
          <w:rStyle w:val="Char0"/>
          <w:rFonts w:hint="cs"/>
          <w:rtl/>
        </w:rPr>
        <w:t>ی</w:t>
      </w:r>
      <w:r w:rsidRPr="00C07520">
        <w:rPr>
          <w:rStyle w:val="Char0"/>
          <w:rFonts w:hint="cs"/>
          <w:rtl/>
        </w:rPr>
        <w:t>ن نمود. و ابوالقاسم ابن منده در تذ</w:t>
      </w:r>
      <w:r w:rsidR="004A5527">
        <w:rPr>
          <w:rStyle w:val="Char0"/>
          <w:rFonts w:hint="cs"/>
          <w:rtl/>
        </w:rPr>
        <w:t>ک</w:t>
      </w:r>
      <w:r w:rsidRPr="00C07520">
        <w:rPr>
          <w:rStyle w:val="Char0"/>
          <w:rFonts w:hint="cs"/>
          <w:rtl/>
        </w:rPr>
        <w:t>ره‌</w:t>
      </w:r>
      <w:r w:rsidR="004A5527">
        <w:rPr>
          <w:rStyle w:val="Char0"/>
          <w:rFonts w:hint="cs"/>
          <w:rtl/>
        </w:rPr>
        <w:t>ی</w:t>
      </w:r>
      <w:r w:rsidRPr="00C07520">
        <w:rPr>
          <w:rStyle w:val="Char0"/>
          <w:rFonts w:hint="cs"/>
          <w:rtl/>
        </w:rPr>
        <w:t xml:space="preserve"> خود </w:t>
      </w:r>
      <w:r w:rsidR="004A5527">
        <w:rPr>
          <w:rStyle w:val="Char0"/>
          <w:rFonts w:hint="cs"/>
          <w:rtl/>
        </w:rPr>
        <w:t>ی</w:t>
      </w:r>
      <w:r w:rsidRPr="00C07520">
        <w:rPr>
          <w:rStyle w:val="Char0"/>
          <w:rFonts w:hint="cs"/>
          <w:rtl/>
        </w:rPr>
        <w:t xml:space="preserve">اد </w:t>
      </w:r>
      <w:r w:rsidR="004A5527">
        <w:rPr>
          <w:rStyle w:val="Char0"/>
          <w:rFonts w:hint="cs"/>
          <w:rtl/>
        </w:rPr>
        <w:t>ک</w:t>
      </w:r>
      <w:r w:rsidRPr="00C07520">
        <w:rPr>
          <w:rStyle w:val="Char0"/>
          <w:rFonts w:hint="cs"/>
          <w:rtl/>
        </w:rPr>
        <w:t xml:space="preserve">رده است </w:t>
      </w:r>
      <w:r w:rsidR="004A5527">
        <w:rPr>
          <w:rStyle w:val="Char0"/>
          <w:rFonts w:hint="cs"/>
          <w:rtl/>
        </w:rPr>
        <w:t>ک</w:t>
      </w:r>
      <w:r w:rsidRPr="00C07520">
        <w:rPr>
          <w:rStyle w:val="Char0"/>
          <w:rFonts w:hint="cs"/>
          <w:rtl/>
        </w:rPr>
        <w:t xml:space="preserve">ه نام </w:t>
      </w:r>
      <w:r w:rsidR="004A5527">
        <w:rPr>
          <w:rStyle w:val="Char0"/>
          <w:rFonts w:hint="cs"/>
          <w:rtl/>
        </w:rPr>
        <w:t>ک</w:t>
      </w:r>
      <w:r w:rsidRPr="00C07520">
        <w:rPr>
          <w:rStyle w:val="Char0"/>
          <w:rFonts w:hint="cs"/>
          <w:rtl/>
        </w:rPr>
        <w:t>سان</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مسخ خف</w:t>
      </w:r>
      <w:r w:rsidR="004A5527">
        <w:rPr>
          <w:rStyle w:val="Char0"/>
          <w:rFonts w:hint="cs"/>
          <w:rtl/>
        </w:rPr>
        <w:t>ی</w:t>
      </w:r>
      <w:r w:rsidRPr="00C07520">
        <w:rPr>
          <w:rStyle w:val="Char0"/>
          <w:rFonts w:hint="cs"/>
          <w:rtl/>
        </w:rPr>
        <w:t>ن را از رسول الله</w:t>
      </w:r>
      <w:r w:rsidRPr="004A5527">
        <w:rPr>
          <w:rFonts w:cs="CTraditional Arabic" w:hint="cs"/>
          <w:spacing w:val="-2"/>
          <w:sz w:val="24"/>
          <w:rtl/>
          <w:lang w:bidi="fa-IR"/>
        </w:rPr>
        <w:t>ص</w:t>
      </w:r>
      <w:r w:rsidRPr="00C07520">
        <w:rPr>
          <w:rStyle w:val="Char0"/>
          <w:rFonts w:hint="cs"/>
          <w:rtl/>
        </w:rPr>
        <w:t xml:space="preserve"> روا</w:t>
      </w:r>
      <w:r w:rsidR="004A5527">
        <w:rPr>
          <w:rStyle w:val="Char0"/>
          <w:rFonts w:hint="cs"/>
          <w:rtl/>
        </w:rPr>
        <w:t>ی</w:t>
      </w:r>
      <w:r w:rsidRPr="00C07520">
        <w:rPr>
          <w:rStyle w:val="Char0"/>
          <w:rFonts w:hint="cs"/>
          <w:rtl/>
        </w:rPr>
        <w:t xml:space="preserve">ت </w:t>
      </w:r>
      <w:r w:rsidR="004A5527">
        <w:rPr>
          <w:rStyle w:val="Char0"/>
          <w:rFonts w:hint="cs"/>
          <w:rtl/>
        </w:rPr>
        <w:t>ک</w:t>
      </w:r>
      <w:r w:rsidRPr="00C07520">
        <w:rPr>
          <w:rStyle w:val="Char0"/>
          <w:rFonts w:hint="cs"/>
          <w:rtl/>
        </w:rPr>
        <w:t>رده‌اند به هشتاد صحابه رس</w:t>
      </w:r>
      <w:r w:rsidR="004A5527">
        <w:rPr>
          <w:rStyle w:val="Char0"/>
          <w:rFonts w:hint="cs"/>
          <w:rtl/>
        </w:rPr>
        <w:t>ی</w:t>
      </w:r>
      <w:r w:rsidRPr="00C07520">
        <w:rPr>
          <w:rStyle w:val="Char0"/>
          <w:rFonts w:hint="cs"/>
          <w:rtl/>
        </w:rPr>
        <w:t>ده است. و مصنف گفته است: جماعت</w:t>
      </w:r>
      <w:r w:rsidR="004A5527">
        <w:rPr>
          <w:rStyle w:val="Char0"/>
          <w:rFonts w:hint="cs"/>
          <w:rtl/>
        </w:rPr>
        <w:t>ی</w:t>
      </w:r>
      <w:r w:rsidRPr="00C07520">
        <w:rPr>
          <w:rStyle w:val="Char0"/>
          <w:rFonts w:hint="cs"/>
          <w:rtl/>
        </w:rPr>
        <w:t xml:space="preserve"> از حفاظ حد</w:t>
      </w:r>
      <w:r w:rsidR="004A5527">
        <w:rPr>
          <w:rStyle w:val="Char0"/>
          <w:rFonts w:hint="cs"/>
          <w:rtl/>
        </w:rPr>
        <w:t>ی</w:t>
      </w:r>
      <w:r w:rsidRPr="00C07520">
        <w:rPr>
          <w:rStyle w:val="Char0"/>
          <w:rFonts w:hint="cs"/>
          <w:rtl/>
        </w:rPr>
        <w:t>ث تصر</w:t>
      </w:r>
      <w:r w:rsidR="004A5527">
        <w:rPr>
          <w:rStyle w:val="Char0"/>
          <w:rFonts w:hint="cs"/>
          <w:rtl/>
        </w:rPr>
        <w:t>ی</w:t>
      </w:r>
      <w:r w:rsidRPr="00C07520">
        <w:rPr>
          <w:rStyle w:val="Char0"/>
          <w:rFonts w:hint="cs"/>
          <w:rtl/>
        </w:rPr>
        <w:t xml:space="preserve">ح بر آن دارند </w:t>
      </w:r>
      <w:r w:rsidR="004A5527">
        <w:rPr>
          <w:rStyle w:val="Char0"/>
          <w:rFonts w:hint="cs"/>
          <w:rtl/>
        </w:rPr>
        <w:t>ک</w:t>
      </w:r>
      <w:r w:rsidRPr="00C07520">
        <w:rPr>
          <w:rStyle w:val="Char0"/>
          <w:rFonts w:hint="cs"/>
          <w:rtl/>
        </w:rPr>
        <w:t>ه حد</w:t>
      </w:r>
      <w:r w:rsidR="004A5527">
        <w:rPr>
          <w:rStyle w:val="Char0"/>
          <w:rFonts w:hint="cs"/>
          <w:rtl/>
        </w:rPr>
        <w:t>ی</w:t>
      </w:r>
      <w:r w:rsidRPr="00C07520">
        <w:rPr>
          <w:rStyle w:val="Char0"/>
          <w:rFonts w:hint="cs"/>
          <w:rtl/>
        </w:rPr>
        <w:t>ث مسح خف</w:t>
      </w:r>
      <w:r w:rsidR="004A5527">
        <w:rPr>
          <w:rStyle w:val="Char0"/>
          <w:rFonts w:hint="cs"/>
          <w:rtl/>
        </w:rPr>
        <w:t>ی</w:t>
      </w:r>
      <w:r w:rsidRPr="00C07520">
        <w:rPr>
          <w:rStyle w:val="Char0"/>
          <w:rFonts w:hint="cs"/>
          <w:rtl/>
        </w:rPr>
        <w:t>ن متواتر است، و آن از عل</w:t>
      </w:r>
      <w:r w:rsidR="004A5527">
        <w:rPr>
          <w:rStyle w:val="Char0"/>
          <w:rFonts w:hint="cs"/>
          <w:rtl/>
        </w:rPr>
        <w:t>ی</w:t>
      </w:r>
      <w:r w:rsidRPr="00C07520">
        <w:rPr>
          <w:rStyle w:val="Char0"/>
          <w:rFonts w:hint="cs"/>
          <w:rtl/>
        </w:rPr>
        <w:t xml:space="preserve"> و سعد و بلال و حذ</w:t>
      </w:r>
      <w:r w:rsidR="004A5527">
        <w:rPr>
          <w:rStyle w:val="Char0"/>
          <w:rFonts w:hint="cs"/>
          <w:rtl/>
        </w:rPr>
        <w:t>ی</w:t>
      </w:r>
      <w:r w:rsidRPr="00C07520">
        <w:rPr>
          <w:rStyle w:val="Char0"/>
          <w:rFonts w:hint="cs"/>
          <w:rtl/>
        </w:rPr>
        <w:t>فه و بر</w:t>
      </w:r>
      <w:r w:rsidR="004A5527">
        <w:rPr>
          <w:rStyle w:val="Char0"/>
          <w:rFonts w:hint="cs"/>
          <w:rtl/>
        </w:rPr>
        <w:t>ی</w:t>
      </w:r>
      <w:r w:rsidRPr="00C07520">
        <w:rPr>
          <w:rStyle w:val="Char0"/>
          <w:rFonts w:hint="cs"/>
          <w:rtl/>
        </w:rPr>
        <w:t>ده و خز</w:t>
      </w:r>
      <w:r w:rsidR="004A5527">
        <w:rPr>
          <w:rStyle w:val="Char0"/>
          <w:rFonts w:hint="cs"/>
          <w:rtl/>
        </w:rPr>
        <w:t>ی</w:t>
      </w:r>
      <w:r w:rsidRPr="00C07520">
        <w:rPr>
          <w:rStyle w:val="Char0"/>
          <w:rFonts w:hint="cs"/>
          <w:rtl/>
        </w:rPr>
        <w:t>مه بن ثابت و سلمان و جر</w:t>
      </w:r>
      <w:r w:rsidR="004A5527">
        <w:rPr>
          <w:rStyle w:val="Char0"/>
          <w:rFonts w:hint="cs"/>
          <w:rtl/>
        </w:rPr>
        <w:t>ی</w:t>
      </w:r>
      <w:r w:rsidRPr="00C07520">
        <w:rPr>
          <w:rStyle w:val="Char0"/>
          <w:rFonts w:hint="cs"/>
          <w:rtl/>
        </w:rPr>
        <w:t>ر و غ</w:t>
      </w:r>
      <w:r w:rsidR="004A5527">
        <w:rPr>
          <w:rStyle w:val="Char0"/>
          <w:rFonts w:hint="cs"/>
          <w:rtl/>
        </w:rPr>
        <w:t>ی</w:t>
      </w:r>
      <w:r w:rsidRPr="00C07520">
        <w:rPr>
          <w:rStyle w:val="Char0"/>
          <w:rFonts w:hint="cs"/>
          <w:rtl/>
        </w:rPr>
        <w:t>ر از آنان</w:t>
      </w:r>
      <w:r w:rsidR="00FE14D3" w:rsidRPr="004A5527">
        <w:rPr>
          <w:rStyle w:val="Char0"/>
          <w:rFonts w:cs="CTraditional Arabic" w:hint="cs"/>
          <w:rtl/>
        </w:rPr>
        <w:t>ش</w:t>
      </w:r>
      <w:r w:rsidRPr="00C07520">
        <w:rPr>
          <w:rStyle w:val="Char0"/>
          <w:rFonts w:hint="cs"/>
          <w:rtl/>
        </w:rPr>
        <w:t xml:space="preserve"> به ثبوت رس</w:t>
      </w:r>
      <w:r w:rsidR="004A5527">
        <w:rPr>
          <w:rStyle w:val="Char0"/>
          <w:rFonts w:hint="cs"/>
          <w:rtl/>
        </w:rPr>
        <w:t>ی</w:t>
      </w:r>
      <w:r w:rsidRPr="00C07520">
        <w:rPr>
          <w:rStyle w:val="Char0"/>
          <w:rFonts w:hint="cs"/>
          <w:rtl/>
        </w:rPr>
        <w:t xml:space="preserve">ده است </w:t>
      </w:r>
      <w:r w:rsidRPr="00C07520">
        <w:rPr>
          <w:rStyle w:val="Char0"/>
          <w:rFonts w:hint="cs"/>
          <w:rtl/>
        </w:rPr>
        <w:lastRenderedPageBreak/>
        <w:t>و ائمه‌</w:t>
      </w:r>
      <w:r w:rsidR="004A5527">
        <w:rPr>
          <w:rStyle w:val="Char0"/>
          <w:rFonts w:hint="cs"/>
          <w:rtl/>
        </w:rPr>
        <w:t>ی</w:t>
      </w:r>
      <w:r w:rsidRPr="00C07520">
        <w:rPr>
          <w:rStyle w:val="Char0"/>
          <w:rFonts w:hint="cs"/>
          <w:rtl/>
        </w:rPr>
        <w:t xml:space="preserve"> اربعه‌</w:t>
      </w:r>
      <w:r w:rsidR="004A5527">
        <w:rPr>
          <w:rStyle w:val="Char0"/>
          <w:rFonts w:hint="cs"/>
          <w:rtl/>
        </w:rPr>
        <w:t>ی</w:t>
      </w:r>
      <w:r w:rsidRPr="00C07520">
        <w:rPr>
          <w:rStyle w:val="Char0"/>
          <w:rFonts w:hint="cs"/>
          <w:rtl/>
        </w:rPr>
        <w:t xml:space="preserve"> اهل سنت از ابوحن</w:t>
      </w:r>
      <w:r w:rsidR="004A5527">
        <w:rPr>
          <w:rStyle w:val="Char0"/>
          <w:rFonts w:hint="cs"/>
          <w:rtl/>
        </w:rPr>
        <w:t>ی</w:t>
      </w:r>
      <w:r w:rsidRPr="00C07520">
        <w:rPr>
          <w:rStyle w:val="Char0"/>
          <w:rFonts w:hint="cs"/>
          <w:rtl/>
        </w:rPr>
        <w:t>فه و مال</w:t>
      </w:r>
      <w:r w:rsidR="004A5527">
        <w:rPr>
          <w:rStyle w:val="Char0"/>
          <w:rFonts w:hint="cs"/>
          <w:rtl/>
        </w:rPr>
        <w:t>ک</w:t>
      </w:r>
      <w:r w:rsidRPr="00C07520">
        <w:rPr>
          <w:rStyle w:val="Char0"/>
          <w:rFonts w:hint="cs"/>
          <w:rtl/>
        </w:rPr>
        <w:t xml:space="preserve"> و شافع</w:t>
      </w:r>
      <w:r w:rsidR="004A5527">
        <w:rPr>
          <w:rStyle w:val="Char0"/>
          <w:rFonts w:hint="cs"/>
          <w:rtl/>
        </w:rPr>
        <w:t>ی</w:t>
      </w:r>
      <w:r w:rsidRPr="00C07520">
        <w:rPr>
          <w:rStyle w:val="Char0"/>
          <w:rFonts w:hint="cs"/>
          <w:rtl/>
        </w:rPr>
        <w:t xml:space="preserve"> و احمد قا</w:t>
      </w:r>
      <w:r w:rsidR="004A5527">
        <w:rPr>
          <w:rStyle w:val="Char0"/>
          <w:rFonts w:hint="cs"/>
          <w:rtl/>
        </w:rPr>
        <w:t>ی</w:t>
      </w:r>
      <w:r w:rsidRPr="00C07520">
        <w:rPr>
          <w:rStyle w:val="Char0"/>
          <w:rFonts w:hint="cs"/>
          <w:rtl/>
        </w:rPr>
        <w:t>ل به آن هستند.</w:t>
      </w:r>
    </w:p>
    <w:p w:rsidR="00696676" w:rsidRPr="00C07520" w:rsidRDefault="00696676" w:rsidP="006D640A">
      <w:pPr>
        <w:widowControl w:val="0"/>
        <w:tabs>
          <w:tab w:val="right" w:pos="7371"/>
        </w:tabs>
        <w:jc w:val="both"/>
        <w:rPr>
          <w:rStyle w:val="Char0"/>
          <w:rtl/>
        </w:rPr>
      </w:pPr>
      <w:r w:rsidRPr="00C07520">
        <w:rPr>
          <w:rStyle w:val="Char0"/>
          <w:rFonts w:hint="cs"/>
          <w:rtl/>
        </w:rPr>
        <w:t>و با</w:t>
      </w:r>
      <w:r w:rsidR="004A5527">
        <w:rPr>
          <w:rStyle w:val="Char0"/>
          <w:rFonts w:hint="cs"/>
          <w:rtl/>
        </w:rPr>
        <w:t>ی</w:t>
      </w:r>
      <w:r w:rsidRPr="00C07520">
        <w:rPr>
          <w:rStyle w:val="Char0"/>
          <w:rFonts w:hint="cs"/>
          <w:rtl/>
        </w:rPr>
        <w:t xml:space="preserve">د دانست </w:t>
      </w:r>
      <w:r w:rsidR="004A5527">
        <w:rPr>
          <w:rStyle w:val="Char0"/>
          <w:rFonts w:hint="cs"/>
          <w:rtl/>
        </w:rPr>
        <w:t>ک</w:t>
      </w:r>
      <w:r w:rsidRPr="00C07520">
        <w:rPr>
          <w:rStyle w:val="Char0"/>
          <w:rFonts w:hint="cs"/>
          <w:rtl/>
        </w:rPr>
        <w:t>ه ابتدا</w:t>
      </w:r>
      <w:r w:rsidR="004A5527">
        <w:rPr>
          <w:rStyle w:val="Char0"/>
          <w:rFonts w:hint="cs"/>
          <w:rtl/>
        </w:rPr>
        <w:t>ی</w:t>
      </w:r>
      <w:r w:rsidRPr="00C07520">
        <w:rPr>
          <w:rStyle w:val="Char0"/>
          <w:rFonts w:hint="cs"/>
          <w:rtl/>
        </w:rPr>
        <w:t xml:space="preserve"> مدت </w:t>
      </w:r>
      <w:r w:rsidR="004A5527">
        <w:rPr>
          <w:rStyle w:val="Char0"/>
          <w:rFonts w:hint="cs"/>
          <w:rtl/>
        </w:rPr>
        <w:t>یک</w:t>
      </w:r>
      <w:r w:rsidRPr="00C07520">
        <w:rPr>
          <w:rStyle w:val="Char0"/>
          <w:rFonts w:hint="cs"/>
          <w:rtl/>
        </w:rPr>
        <w:t xml:space="preserve"> روز و </w:t>
      </w:r>
      <w:r w:rsidR="004A5527">
        <w:rPr>
          <w:rStyle w:val="Char0"/>
          <w:rFonts w:hint="cs"/>
          <w:rtl/>
        </w:rPr>
        <w:t>یک</w:t>
      </w:r>
      <w:r w:rsidRPr="00C07520">
        <w:rPr>
          <w:rStyle w:val="Char0"/>
          <w:rFonts w:hint="cs"/>
          <w:rtl/>
        </w:rPr>
        <w:t xml:space="preserve"> شب برا</w:t>
      </w:r>
      <w:r w:rsidR="004A5527">
        <w:rPr>
          <w:rStyle w:val="Char0"/>
          <w:rFonts w:hint="cs"/>
          <w:rtl/>
        </w:rPr>
        <w:t>ی</w:t>
      </w:r>
      <w:r w:rsidRPr="00C07520">
        <w:rPr>
          <w:rStyle w:val="Char0"/>
          <w:rFonts w:hint="cs"/>
          <w:rtl/>
        </w:rPr>
        <w:t xml:space="preserve"> مق</w:t>
      </w:r>
      <w:r w:rsidR="004A5527">
        <w:rPr>
          <w:rStyle w:val="Char0"/>
          <w:rFonts w:hint="cs"/>
          <w:rtl/>
        </w:rPr>
        <w:t>ی</w:t>
      </w:r>
      <w:r w:rsidRPr="00C07520">
        <w:rPr>
          <w:rStyle w:val="Char0"/>
          <w:rFonts w:hint="cs"/>
          <w:rtl/>
        </w:rPr>
        <w:t>م و ابتدا</w:t>
      </w:r>
      <w:r w:rsidR="004A5527">
        <w:rPr>
          <w:rStyle w:val="Char0"/>
          <w:rFonts w:hint="cs"/>
          <w:rtl/>
        </w:rPr>
        <w:t>ی</w:t>
      </w:r>
      <w:r w:rsidRPr="00C07520">
        <w:rPr>
          <w:rStyle w:val="Char0"/>
          <w:rFonts w:hint="cs"/>
          <w:rtl/>
        </w:rPr>
        <w:t xml:space="preserve"> مدت سه روز و سه شب برا</w:t>
      </w:r>
      <w:r w:rsidR="004A5527">
        <w:rPr>
          <w:rStyle w:val="Char0"/>
          <w:rFonts w:hint="cs"/>
          <w:rtl/>
        </w:rPr>
        <w:t>ی</w:t>
      </w:r>
      <w:r w:rsidRPr="00C07520">
        <w:rPr>
          <w:rStyle w:val="Char0"/>
          <w:rFonts w:hint="cs"/>
          <w:rtl/>
        </w:rPr>
        <w:t xml:space="preserve"> مسافر از موقع</w:t>
      </w:r>
      <w:r w:rsidR="004A5527">
        <w:rPr>
          <w:rStyle w:val="Char0"/>
          <w:rFonts w:hint="cs"/>
          <w:rtl/>
        </w:rPr>
        <w:t>ی</w:t>
      </w:r>
      <w:r w:rsidRPr="00C07520">
        <w:rPr>
          <w:rStyle w:val="Char0"/>
          <w:rFonts w:hint="cs"/>
          <w:rtl/>
        </w:rPr>
        <w:t xml:space="preserve"> است </w:t>
      </w:r>
      <w:r w:rsidR="004A5527">
        <w:rPr>
          <w:rStyle w:val="Char0"/>
          <w:rFonts w:hint="cs"/>
          <w:rtl/>
        </w:rPr>
        <w:t>ک</w:t>
      </w:r>
      <w:r w:rsidRPr="00C07520">
        <w:rPr>
          <w:rStyle w:val="Char0"/>
          <w:rFonts w:hint="cs"/>
          <w:rtl/>
        </w:rPr>
        <w:t>ه بعد از پوش</w:t>
      </w:r>
      <w:r w:rsidR="004A5527">
        <w:rPr>
          <w:rStyle w:val="Char0"/>
          <w:rFonts w:hint="cs"/>
          <w:rtl/>
        </w:rPr>
        <w:t>ی</w:t>
      </w:r>
      <w:r w:rsidRPr="00C07520">
        <w:rPr>
          <w:rStyle w:val="Char0"/>
          <w:rFonts w:hint="cs"/>
          <w:rtl/>
        </w:rPr>
        <w:t xml:space="preserve">دن </w:t>
      </w:r>
      <w:r w:rsidR="004A5527">
        <w:rPr>
          <w:rStyle w:val="Char0"/>
          <w:rFonts w:hint="cs"/>
          <w:rtl/>
        </w:rPr>
        <w:t>ک</w:t>
      </w:r>
      <w:r w:rsidRPr="00C07520">
        <w:rPr>
          <w:rStyle w:val="Char0"/>
          <w:rFonts w:hint="cs"/>
          <w:rtl/>
        </w:rPr>
        <w:t>فش ب</w:t>
      </w:r>
      <w:r w:rsidR="004A5527">
        <w:rPr>
          <w:rStyle w:val="Char0"/>
          <w:rFonts w:hint="cs"/>
          <w:rtl/>
        </w:rPr>
        <w:t>ی</w:t>
      </w:r>
      <w:r w:rsidRPr="00C07520">
        <w:rPr>
          <w:rStyle w:val="Char0"/>
          <w:rFonts w:hint="cs"/>
          <w:rtl/>
        </w:rPr>
        <w:t>‌وضو م</w:t>
      </w:r>
      <w:r w:rsidR="004A5527">
        <w:rPr>
          <w:rStyle w:val="Char0"/>
          <w:rFonts w:hint="cs"/>
          <w:rtl/>
        </w:rPr>
        <w:t>ی</w:t>
      </w:r>
      <w:r w:rsidRPr="00C07520">
        <w:rPr>
          <w:rStyle w:val="Char0"/>
          <w:rFonts w:hint="cs"/>
          <w:rtl/>
        </w:rPr>
        <w:t>‌شود. و شروط مسح خف</w:t>
      </w:r>
      <w:r w:rsidR="004A5527">
        <w:rPr>
          <w:rStyle w:val="Char0"/>
          <w:rFonts w:hint="cs"/>
          <w:rtl/>
        </w:rPr>
        <w:t>ی</w:t>
      </w:r>
      <w:r w:rsidRPr="00C07520">
        <w:rPr>
          <w:rStyle w:val="Char0"/>
          <w:rFonts w:hint="cs"/>
          <w:rtl/>
        </w:rPr>
        <w:t>ن هم قبلاً گفت</w:t>
      </w:r>
      <w:r w:rsidR="004A5527">
        <w:rPr>
          <w:rStyle w:val="Char0"/>
          <w:rFonts w:hint="cs"/>
          <w:rtl/>
        </w:rPr>
        <w:t>ی</w:t>
      </w:r>
      <w:r w:rsidRPr="00C07520">
        <w:rPr>
          <w:rStyle w:val="Char0"/>
          <w:rFonts w:hint="cs"/>
          <w:rtl/>
        </w:rPr>
        <w:t xml:space="preserve">م </w:t>
      </w:r>
      <w:r w:rsidR="004A5527">
        <w:rPr>
          <w:rStyle w:val="Char0"/>
          <w:rFonts w:hint="cs"/>
          <w:rtl/>
        </w:rPr>
        <w:t>ک</w:t>
      </w:r>
      <w:r w:rsidRPr="00C07520">
        <w:rPr>
          <w:rStyle w:val="Char0"/>
          <w:rFonts w:hint="cs"/>
          <w:rtl/>
        </w:rPr>
        <w:t xml:space="preserve">ه </w:t>
      </w:r>
      <w:r w:rsidR="004A5527">
        <w:rPr>
          <w:rStyle w:val="Char0"/>
          <w:rFonts w:hint="cs"/>
          <w:rtl/>
        </w:rPr>
        <w:t>ک</w:t>
      </w:r>
      <w:r w:rsidRPr="00C07520">
        <w:rPr>
          <w:rStyle w:val="Char0"/>
          <w:rFonts w:hint="cs"/>
          <w:rtl/>
        </w:rPr>
        <w:t xml:space="preserve">فش طاهر باشد، و پا را تا دو </w:t>
      </w:r>
      <w:r w:rsidR="004A5527">
        <w:rPr>
          <w:rStyle w:val="Char0"/>
          <w:rFonts w:hint="cs"/>
          <w:rtl/>
        </w:rPr>
        <w:t>ک</w:t>
      </w:r>
      <w:r w:rsidRPr="00C07520">
        <w:rPr>
          <w:rStyle w:val="Char0"/>
          <w:rFonts w:hint="cs"/>
          <w:rtl/>
        </w:rPr>
        <w:t>عب بپوشاند از نوع</w:t>
      </w:r>
      <w:r w:rsidR="004A5527">
        <w:rPr>
          <w:rStyle w:val="Char0"/>
          <w:rFonts w:hint="cs"/>
          <w:rtl/>
        </w:rPr>
        <w:t>ی</w:t>
      </w:r>
      <w:r w:rsidRPr="00C07520">
        <w:rPr>
          <w:rStyle w:val="Char0"/>
          <w:rFonts w:hint="cs"/>
          <w:rtl/>
        </w:rPr>
        <w:t xml:space="preserve"> باشد </w:t>
      </w:r>
      <w:r w:rsidR="004A5527">
        <w:rPr>
          <w:rStyle w:val="Char0"/>
          <w:rFonts w:hint="cs"/>
          <w:rtl/>
        </w:rPr>
        <w:t>ک</w:t>
      </w:r>
      <w:r w:rsidRPr="00C07520">
        <w:rPr>
          <w:rStyle w:val="Char0"/>
          <w:rFonts w:hint="cs"/>
          <w:rtl/>
        </w:rPr>
        <w:t>ه مسافر بتواند با آن راه برود و بعد از وضو</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امل آن را بپوشد. و الله سبحانه و تعال</w:t>
      </w:r>
      <w:r w:rsidR="004A5527">
        <w:rPr>
          <w:rStyle w:val="Char0"/>
          <w:rFonts w:hint="cs"/>
          <w:rtl/>
        </w:rPr>
        <w:t>ی</w:t>
      </w:r>
      <w:r w:rsidRPr="00C07520">
        <w:rPr>
          <w:rStyle w:val="Char0"/>
          <w:rFonts w:hint="cs"/>
          <w:rtl/>
        </w:rPr>
        <w:t xml:space="preserve"> اعلم.</w:t>
      </w:r>
    </w:p>
    <w:p w:rsidR="00696676" w:rsidRPr="003B5040" w:rsidRDefault="003B5040" w:rsidP="006D640A">
      <w:pPr>
        <w:widowControl w:val="0"/>
        <w:tabs>
          <w:tab w:val="right" w:pos="7371"/>
        </w:tabs>
        <w:jc w:val="both"/>
        <w:rPr>
          <w:rStyle w:val="Char6"/>
          <w:rtl/>
        </w:rPr>
      </w:pPr>
      <w:r>
        <w:rPr>
          <w:rStyle w:val="Char6"/>
          <w:rFonts w:hint="cs"/>
          <w:rtl/>
        </w:rPr>
        <w:t xml:space="preserve">64- </w:t>
      </w:r>
      <w:r w:rsidR="00696676" w:rsidRPr="003B5040">
        <w:rPr>
          <w:rStyle w:val="Char6"/>
          <w:rtl/>
        </w:rPr>
        <w:t>وَلِلْأَرْبَعَةِ عَنْهُ</w:t>
      </w:r>
      <w:r w:rsidR="00696676" w:rsidRPr="00CD1CAD">
        <w:rPr>
          <w:rStyle w:val="Char6"/>
          <w:rtl/>
        </w:rPr>
        <w:t xml:space="preserve"> إِلَّا النَّسَائِيَّ: أَنَّ النَّبِيَّ</w:t>
      </w:r>
      <w:r w:rsidR="00696676" w:rsidRPr="004A5527">
        <w:rPr>
          <w:rFonts w:cs="CTraditional Arabic" w:hint="cs"/>
          <w:b/>
          <w:rtl/>
          <w:lang w:bidi="fa-IR"/>
        </w:rPr>
        <w:t>ص</w:t>
      </w:r>
      <w:r w:rsidR="00696676" w:rsidRPr="00CD1CAD">
        <w:rPr>
          <w:rStyle w:val="Char6"/>
          <w:rtl/>
        </w:rPr>
        <w:t xml:space="preserve"> مَسَحَ أَعْلَى الخُفِّ وَأَسْفَلَهُ</w:t>
      </w:r>
      <w:r w:rsidR="00696676" w:rsidRPr="00CD1CAD">
        <w:rPr>
          <w:rStyle w:val="Char6"/>
          <w:rFonts w:hint="cs"/>
          <w:rtl/>
        </w:rPr>
        <w:t>.</w:t>
      </w:r>
      <w:r w:rsidR="00696676" w:rsidRPr="00CD1CAD">
        <w:rPr>
          <w:rStyle w:val="Char6"/>
          <w:rtl/>
        </w:rPr>
        <w:t xml:space="preserve"> وَفِي إِسْنَادِهِ ضَعْ</w:t>
      </w:r>
      <w:r w:rsidR="00696676" w:rsidRPr="003B5040">
        <w:rPr>
          <w:rStyle w:val="Char6"/>
          <w:rtl/>
        </w:rPr>
        <w:t>ف</w:t>
      </w:r>
      <w:r w:rsidR="00696676" w:rsidRPr="003B5040">
        <w:rPr>
          <w:rStyle w:val="Char6"/>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و در روا</w:t>
      </w:r>
      <w:r w:rsidR="004A5527">
        <w:rPr>
          <w:rStyle w:val="Char0"/>
          <w:rFonts w:hint="cs"/>
          <w:rtl/>
        </w:rPr>
        <w:t>ی</w:t>
      </w:r>
      <w:r w:rsidRPr="00C07520">
        <w:rPr>
          <w:rStyle w:val="Char0"/>
          <w:rFonts w:hint="cs"/>
          <w:rtl/>
        </w:rPr>
        <w:t>ت ابوداود و ترمذ</w:t>
      </w:r>
      <w:r w:rsidR="004A5527">
        <w:rPr>
          <w:rStyle w:val="Char0"/>
          <w:rFonts w:hint="cs"/>
          <w:rtl/>
        </w:rPr>
        <w:t>ی</w:t>
      </w:r>
      <w:r w:rsidRPr="00C07520">
        <w:rPr>
          <w:rStyle w:val="Char0"/>
          <w:rFonts w:hint="cs"/>
          <w:rtl/>
        </w:rPr>
        <w:t xml:space="preserve"> و ابن ماجه از مغ</w:t>
      </w:r>
      <w:r w:rsidR="004A5527">
        <w:rPr>
          <w:rStyle w:val="Char0"/>
          <w:rFonts w:hint="cs"/>
          <w:rtl/>
        </w:rPr>
        <w:t>ی</w:t>
      </w:r>
      <w:r w:rsidRPr="00C07520">
        <w:rPr>
          <w:rStyle w:val="Char0"/>
          <w:rFonts w:hint="cs"/>
          <w:rtl/>
        </w:rPr>
        <w:t>ره بن شعبه</w:t>
      </w:r>
      <w:r w:rsidR="00FE14D3" w:rsidRPr="004A5527">
        <w:rPr>
          <w:rStyle w:val="Char0"/>
          <w:rFonts w:cs="CTraditional Arabic" w:hint="cs"/>
          <w:rtl/>
        </w:rPr>
        <w:t>س</w:t>
      </w:r>
      <w:r w:rsidRPr="00C07520">
        <w:rPr>
          <w:rStyle w:val="Char0"/>
          <w:rFonts w:hint="cs"/>
          <w:rtl/>
        </w:rPr>
        <w:t xml:space="preserve"> آمده است </w:t>
      </w:r>
      <w:r w:rsidR="004A5527">
        <w:rPr>
          <w:rStyle w:val="Char0"/>
          <w:rFonts w:hint="cs"/>
          <w:rtl/>
        </w:rPr>
        <w:t>ک</w:t>
      </w:r>
      <w:r w:rsidRPr="00C07520">
        <w:rPr>
          <w:rStyle w:val="Char0"/>
          <w:rFonts w:hint="cs"/>
          <w:rtl/>
        </w:rPr>
        <w:t>ه: رسول الله</w:t>
      </w:r>
      <w:r w:rsidRPr="004A5527">
        <w:rPr>
          <w:rFonts w:cs="CTraditional Arabic" w:hint="cs"/>
          <w:sz w:val="24"/>
          <w:rtl/>
          <w:lang w:bidi="fa-IR"/>
        </w:rPr>
        <w:t>ص</w:t>
      </w:r>
      <w:r w:rsidRPr="00C07520">
        <w:rPr>
          <w:rStyle w:val="Char0"/>
          <w:rFonts w:hint="cs"/>
          <w:rtl/>
        </w:rPr>
        <w:t xml:space="preserve"> در مسح خف</w:t>
      </w:r>
      <w:r w:rsidR="004A5527">
        <w:rPr>
          <w:rStyle w:val="Char0"/>
          <w:rFonts w:hint="cs"/>
          <w:rtl/>
        </w:rPr>
        <w:t>ی</w:t>
      </w:r>
      <w:r w:rsidRPr="00C07520">
        <w:rPr>
          <w:rStyle w:val="Char0"/>
          <w:rFonts w:hint="cs"/>
          <w:rtl/>
        </w:rPr>
        <w:t>ن بالا</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فش و پا</w:t>
      </w:r>
      <w:r w:rsidR="004A5527">
        <w:rPr>
          <w:rStyle w:val="Char0"/>
          <w:rFonts w:hint="cs"/>
          <w:rtl/>
        </w:rPr>
        <w:t>یی</w:t>
      </w:r>
      <w:r w:rsidRPr="00C07520">
        <w:rPr>
          <w:rStyle w:val="Char0"/>
          <w:rFonts w:hint="cs"/>
          <w:rtl/>
        </w:rPr>
        <w:t xml:space="preserve">ن آن دست تر </w:t>
      </w:r>
      <w:r w:rsidR="004A5527">
        <w:rPr>
          <w:rStyle w:val="Char0"/>
          <w:rFonts w:hint="cs"/>
          <w:rtl/>
        </w:rPr>
        <w:t>ک</w:t>
      </w:r>
      <w:r w:rsidRPr="00C07520">
        <w:rPr>
          <w:rStyle w:val="Char0"/>
          <w:rFonts w:hint="cs"/>
          <w:rtl/>
        </w:rPr>
        <w:t>ش</w:t>
      </w:r>
      <w:r w:rsidR="004A5527">
        <w:rPr>
          <w:rStyle w:val="Char0"/>
          <w:rFonts w:hint="cs"/>
          <w:rtl/>
        </w:rPr>
        <w:t>ی</w:t>
      </w:r>
      <w:r w:rsidRPr="00C07520">
        <w:rPr>
          <w:rStyle w:val="Char0"/>
          <w:rFonts w:hint="cs"/>
          <w:rtl/>
        </w:rPr>
        <w:t>د. و در اسناد ا</w:t>
      </w:r>
      <w:r w:rsidR="004A5527">
        <w:rPr>
          <w:rStyle w:val="Char0"/>
          <w:rFonts w:hint="cs"/>
          <w:rtl/>
        </w:rPr>
        <w:t>ی</w:t>
      </w:r>
      <w:r w:rsidRPr="00C07520">
        <w:rPr>
          <w:rStyle w:val="Char0"/>
          <w:rFonts w:hint="cs"/>
          <w:rtl/>
        </w:rPr>
        <w:t>ن حد</w:t>
      </w:r>
      <w:r w:rsidR="004A5527">
        <w:rPr>
          <w:rStyle w:val="Char0"/>
          <w:rFonts w:hint="cs"/>
          <w:rtl/>
        </w:rPr>
        <w:t>ی</w:t>
      </w:r>
      <w:r w:rsidRPr="00C07520">
        <w:rPr>
          <w:rStyle w:val="Char0"/>
          <w:rFonts w:hint="cs"/>
          <w:rtl/>
        </w:rPr>
        <w:t>ث ضعف است به سبب ا</w:t>
      </w:r>
      <w:r w:rsidR="004A5527">
        <w:rPr>
          <w:rStyle w:val="Char0"/>
          <w:rFonts w:hint="cs"/>
          <w:rtl/>
        </w:rPr>
        <w:t>ی</w:t>
      </w:r>
      <w:r w:rsidRPr="00C07520">
        <w:rPr>
          <w:rStyle w:val="Char0"/>
          <w:rFonts w:hint="cs"/>
          <w:rtl/>
        </w:rPr>
        <w:t xml:space="preserve">ن </w:t>
      </w:r>
      <w:r w:rsidR="004A5527">
        <w:rPr>
          <w:rStyle w:val="Char0"/>
          <w:rFonts w:hint="cs"/>
          <w:rtl/>
        </w:rPr>
        <w:t>ک</w:t>
      </w:r>
      <w:r w:rsidRPr="00C07520">
        <w:rPr>
          <w:rStyle w:val="Char0"/>
          <w:rFonts w:hint="cs"/>
          <w:rtl/>
        </w:rPr>
        <w:t>ه نو</w:t>
      </w:r>
      <w:r w:rsidR="004A5527">
        <w:rPr>
          <w:rStyle w:val="Char0"/>
          <w:rFonts w:hint="cs"/>
          <w:rtl/>
        </w:rPr>
        <w:t>ی</w:t>
      </w:r>
      <w:r w:rsidRPr="00C07520">
        <w:rPr>
          <w:rStyle w:val="Char0"/>
          <w:rFonts w:hint="cs"/>
          <w:rtl/>
        </w:rPr>
        <w:t>سنده‌</w:t>
      </w:r>
      <w:r w:rsidR="004A5527">
        <w:rPr>
          <w:rStyle w:val="Char0"/>
          <w:rFonts w:hint="cs"/>
          <w:rtl/>
        </w:rPr>
        <w:t>ی</w:t>
      </w:r>
      <w:r w:rsidRPr="00C07520">
        <w:rPr>
          <w:rStyle w:val="Char0"/>
          <w:rFonts w:hint="cs"/>
          <w:rtl/>
        </w:rPr>
        <w:t xml:space="preserve"> مغ</w:t>
      </w:r>
      <w:r w:rsidR="004A5527">
        <w:rPr>
          <w:rStyle w:val="Char0"/>
          <w:rFonts w:hint="cs"/>
          <w:rtl/>
        </w:rPr>
        <w:t>ی</w:t>
      </w:r>
      <w:r w:rsidRPr="00C07520">
        <w:rPr>
          <w:rStyle w:val="Char0"/>
          <w:rFonts w:hint="cs"/>
          <w:rtl/>
        </w:rPr>
        <w:t>ره مورد اعتماد ن</w:t>
      </w:r>
      <w:r w:rsidR="004A5527">
        <w:rPr>
          <w:rStyle w:val="Char0"/>
          <w:rFonts w:hint="cs"/>
          <w:rtl/>
        </w:rPr>
        <w:t>ی</w:t>
      </w:r>
      <w:r w:rsidRPr="00C07520">
        <w:rPr>
          <w:rStyle w:val="Char0"/>
          <w:rFonts w:hint="cs"/>
          <w:rtl/>
        </w:rPr>
        <w:t>ست.</w:t>
      </w:r>
    </w:p>
    <w:p w:rsidR="00696676" w:rsidRPr="003B5040" w:rsidRDefault="003B5040" w:rsidP="006D640A">
      <w:pPr>
        <w:widowControl w:val="0"/>
        <w:tabs>
          <w:tab w:val="right" w:pos="7371"/>
        </w:tabs>
        <w:jc w:val="both"/>
        <w:rPr>
          <w:rStyle w:val="Char6"/>
          <w:rtl/>
        </w:rPr>
      </w:pPr>
      <w:r>
        <w:rPr>
          <w:rStyle w:val="Char6"/>
          <w:rFonts w:hint="cs"/>
          <w:rtl/>
        </w:rPr>
        <w:t xml:space="preserve">65- </w:t>
      </w:r>
      <w:r w:rsidR="00696676" w:rsidRPr="003B5040">
        <w:rPr>
          <w:rStyle w:val="Char6"/>
          <w:rtl/>
        </w:rPr>
        <w:t>وَعَنْ</w:t>
      </w:r>
      <w:r w:rsidR="00696676" w:rsidRPr="00CD1CAD">
        <w:rPr>
          <w:rStyle w:val="Char6"/>
          <w:rtl/>
        </w:rPr>
        <w:t xml:space="preserve"> عَلِيٍّ</w:t>
      </w:r>
      <w:r w:rsidR="00FE14D3" w:rsidRPr="004A5527">
        <w:rPr>
          <w:rFonts w:cs="CTraditional Arabic" w:hint="cs"/>
          <w:b/>
          <w:rtl/>
          <w:lang w:bidi="fa-IR"/>
        </w:rPr>
        <w:t>س</w:t>
      </w:r>
      <w:r w:rsidR="00696676" w:rsidRPr="00CD1CAD">
        <w:rPr>
          <w:rStyle w:val="Char6"/>
          <w:rtl/>
        </w:rPr>
        <w:t xml:space="preserve"> قَالَ: لَوْ كَانَ الدِّينُ بِالرَّأْيِ لَكَانَ أَسْفَلُ الخُفِّ أَوْلَى بِالْمَسْحِ مِنْ أَعْلَاهُ</w:t>
      </w:r>
      <w:r w:rsidR="005F4A51">
        <w:rPr>
          <w:rStyle w:val="Char6"/>
          <w:rtl/>
        </w:rPr>
        <w:t>،</w:t>
      </w:r>
      <w:r w:rsidR="00696676" w:rsidRPr="00CD1CAD">
        <w:rPr>
          <w:rStyle w:val="Char6"/>
          <w:rtl/>
        </w:rPr>
        <w:t xml:space="preserve"> وَقَدْ رَأَيْتُ رَسُولَ اللَّهِ</w:t>
      </w:r>
      <w:r w:rsidR="00696676" w:rsidRPr="004A5527">
        <w:rPr>
          <w:rFonts w:cs="CTraditional Arabic" w:hint="cs"/>
          <w:b/>
          <w:rtl/>
          <w:lang w:bidi="fa-IR"/>
        </w:rPr>
        <w:t>ص</w:t>
      </w:r>
      <w:r w:rsidR="00696676" w:rsidRPr="00CD1CAD">
        <w:rPr>
          <w:rStyle w:val="Char6"/>
          <w:rtl/>
        </w:rPr>
        <w:t xml:space="preserve"> يَمْسَحُ عَلَى ظَاهِرِ خُفَّيْهِ</w:t>
      </w:r>
      <w:r w:rsidR="00696676" w:rsidRPr="00CD1CAD">
        <w:rPr>
          <w:rStyle w:val="Char6"/>
          <w:rFonts w:hint="cs"/>
          <w:rtl/>
        </w:rPr>
        <w:t>.</w:t>
      </w:r>
      <w:r w:rsidR="00696676" w:rsidRPr="00CD1CAD">
        <w:rPr>
          <w:rStyle w:val="Char6"/>
          <w:rtl/>
        </w:rPr>
        <w:t xml:space="preserve"> أَخْرَجَهُ أَبُو دَاوُدَ بِإِسْنَادٍ </w:t>
      </w:r>
      <w:r w:rsidR="00696676" w:rsidRPr="003B5040">
        <w:rPr>
          <w:rStyle w:val="Char6"/>
          <w:rtl/>
        </w:rPr>
        <w:t>حَسَنٍ</w:t>
      </w:r>
      <w:r w:rsidR="00696676" w:rsidRPr="003B5040">
        <w:rPr>
          <w:rStyle w:val="Char6"/>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ابوداود</w:t>
      </w:r>
      <w:r w:rsidRPr="004A5527">
        <w:rPr>
          <w:rFonts w:cs="CTraditional Arabic" w:hint="cs"/>
          <w:sz w:val="24"/>
          <w:rtl/>
          <w:lang w:bidi="fa-IR"/>
        </w:rPr>
        <w:t>/</w:t>
      </w:r>
      <w:r w:rsidRPr="00C07520">
        <w:rPr>
          <w:rStyle w:val="Char0"/>
          <w:rFonts w:hint="cs"/>
          <w:rtl/>
        </w:rPr>
        <w:t xml:space="preserve"> به اسناد صح</w:t>
      </w:r>
      <w:r w:rsidR="004A5527">
        <w:rPr>
          <w:rStyle w:val="Char0"/>
          <w:rFonts w:hint="cs"/>
          <w:rtl/>
        </w:rPr>
        <w:t>ی</w:t>
      </w:r>
      <w:r w:rsidRPr="00C07520">
        <w:rPr>
          <w:rStyle w:val="Char0"/>
          <w:rFonts w:hint="cs"/>
          <w:rtl/>
        </w:rPr>
        <w:t>ح از عل</w:t>
      </w:r>
      <w:r w:rsidR="004A5527">
        <w:rPr>
          <w:rStyle w:val="Char0"/>
          <w:rFonts w:hint="cs"/>
          <w:rtl/>
        </w:rPr>
        <w:t>ی</w:t>
      </w:r>
      <w:r w:rsidR="00FE14D3" w:rsidRPr="004A5527">
        <w:rPr>
          <w:rStyle w:val="Char0"/>
          <w:rFonts w:cs="CTraditional Arabic" w:hint="cs"/>
          <w:rtl/>
        </w:rPr>
        <w:t>س</w:t>
      </w:r>
      <w:r w:rsidRPr="00C07520">
        <w:rPr>
          <w:rStyle w:val="Char0"/>
          <w:rFonts w:hint="cs"/>
          <w:rtl/>
        </w:rPr>
        <w:t xml:space="preserve"> روا</w:t>
      </w:r>
      <w:r w:rsidR="004A5527">
        <w:rPr>
          <w:rStyle w:val="Char0"/>
          <w:rFonts w:hint="cs"/>
          <w:rtl/>
        </w:rPr>
        <w:t>ی</w:t>
      </w:r>
      <w:r w:rsidRPr="00C07520">
        <w:rPr>
          <w:rStyle w:val="Char0"/>
          <w:rFonts w:hint="cs"/>
          <w:rtl/>
        </w:rPr>
        <w:t xml:space="preserve">ت نمود </w:t>
      </w:r>
      <w:r w:rsidR="004A5527">
        <w:rPr>
          <w:rStyle w:val="Char0"/>
          <w:rFonts w:hint="cs"/>
          <w:rtl/>
        </w:rPr>
        <w:t>ک</w:t>
      </w:r>
      <w:r w:rsidRPr="00C07520">
        <w:rPr>
          <w:rStyle w:val="Char0"/>
          <w:rFonts w:hint="cs"/>
          <w:rtl/>
        </w:rPr>
        <w:t>ه عل</w:t>
      </w:r>
      <w:r w:rsidR="004A5527">
        <w:rPr>
          <w:rStyle w:val="Char0"/>
          <w:rFonts w:hint="cs"/>
          <w:rtl/>
        </w:rPr>
        <w:t>ی</w:t>
      </w:r>
      <w:r w:rsidR="00FE14D3" w:rsidRPr="004A5527">
        <w:rPr>
          <w:rStyle w:val="Char0"/>
          <w:rFonts w:cs="CTraditional Arabic" w:hint="cs"/>
          <w:rtl/>
        </w:rPr>
        <w:t>س</w:t>
      </w:r>
      <w:r w:rsidRPr="00C07520">
        <w:rPr>
          <w:rStyle w:val="Char0"/>
          <w:rFonts w:hint="cs"/>
          <w:rtl/>
        </w:rPr>
        <w:t xml:space="preserve"> فرمود: اگر امور د</w:t>
      </w:r>
      <w:r w:rsidR="004A5527">
        <w:rPr>
          <w:rStyle w:val="Char0"/>
          <w:rFonts w:hint="cs"/>
          <w:rtl/>
        </w:rPr>
        <w:t>ی</w:t>
      </w:r>
      <w:r w:rsidRPr="00C07520">
        <w:rPr>
          <w:rStyle w:val="Char0"/>
          <w:rFonts w:hint="cs"/>
          <w:rtl/>
        </w:rPr>
        <w:t>ن از رو</w:t>
      </w:r>
      <w:r w:rsidR="004A5527">
        <w:rPr>
          <w:rStyle w:val="Char0"/>
          <w:rFonts w:hint="cs"/>
          <w:rtl/>
        </w:rPr>
        <w:t>ی</w:t>
      </w:r>
      <w:r w:rsidRPr="00C07520">
        <w:rPr>
          <w:rStyle w:val="Char0"/>
          <w:rFonts w:hint="cs"/>
          <w:rtl/>
        </w:rPr>
        <w:t xml:space="preserve"> ق</w:t>
      </w:r>
      <w:r w:rsidR="004A5527">
        <w:rPr>
          <w:rStyle w:val="Char0"/>
          <w:rFonts w:hint="cs"/>
          <w:rtl/>
        </w:rPr>
        <w:t>ی</w:t>
      </w:r>
      <w:r w:rsidRPr="00C07520">
        <w:rPr>
          <w:rStyle w:val="Char0"/>
          <w:rFonts w:hint="cs"/>
          <w:rtl/>
        </w:rPr>
        <w:t>اس و در نظر گرفتن معان</w:t>
      </w:r>
      <w:r w:rsidR="004A5527">
        <w:rPr>
          <w:rStyle w:val="Char0"/>
          <w:rFonts w:hint="cs"/>
          <w:rtl/>
        </w:rPr>
        <w:t>ی</w:t>
      </w:r>
      <w:r w:rsidRPr="00C07520">
        <w:rPr>
          <w:rStyle w:val="Char0"/>
          <w:rFonts w:hint="cs"/>
          <w:rtl/>
        </w:rPr>
        <w:t xml:space="preserve"> بود، پا</w:t>
      </w:r>
      <w:r w:rsidR="004A5527">
        <w:rPr>
          <w:rStyle w:val="Char0"/>
          <w:rFonts w:hint="cs"/>
          <w:rtl/>
        </w:rPr>
        <w:t>یی</w:t>
      </w:r>
      <w:r w:rsidRPr="00C07520">
        <w:rPr>
          <w:rStyle w:val="Char0"/>
          <w:rFonts w:hint="cs"/>
          <w:rtl/>
        </w:rPr>
        <w:t xml:space="preserve">ن </w:t>
      </w:r>
      <w:r w:rsidR="004A5527">
        <w:rPr>
          <w:rStyle w:val="Char0"/>
          <w:rFonts w:hint="cs"/>
          <w:rtl/>
        </w:rPr>
        <w:t>ک</w:t>
      </w:r>
      <w:r w:rsidRPr="00C07520">
        <w:rPr>
          <w:rStyle w:val="Char0"/>
          <w:rFonts w:hint="cs"/>
          <w:rtl/>
        </w:rPr>
        <w:t>فش شا</w:t>
      </w:r>
      <w:r w:rsidR="004A5527">
        <w:rPr>
          <w:rStyle w:val="Char0"/>
          <w:rFonts w:hint="cs"/>
          <w:rtl/>
        </w:rPr>
        <w:t>ی</w:t>
      </w:r>
      <w:r w:rsidRPr="00C07520">
        <w:rPr>
          <w:rStyle w:val="Char0"/>
          <w:rFonts w:hint="cs"/>
          <w:rtl/>
        </w:rPr>
        <w:t xml:space="preserve">سته‌تر بود به مسح </w:t>
      </w:r>
      <w:r w:rsidR="004A5527">
        <w:rPr>
          <w:rStyle w:val="Char0"/>
          <w:rFonts w:hint="cs"/>
          <w:rtl/>
        </w:rPr>
        <w:t>ک</w:t>
      </w:r>
      <w:r w:rsidRPr="00C07520">
        <w:rPr>
          <w:rStyle w:val="Char0"/>
          <w:rFonts w:hint="cs"/>
          <w:rtl/>
        </w:rPr>
        <w:t>ردن از بالا</w:t>
      </w:r>
      <w:r w:rsidR="004A5527">
        <w:rPr>
          <w:rStyle w:val="Char0"/>
          <w:rFonts w:hint="cs"/>
          <w:rtl/>
        </w:rPr>
        <w:t>ی</w:t>
      </w:r>
      <w:r w:rsidRPr="00C07520">
        <w:rPr>
          <w:rStyle w:val="Char0"/>
          <w:rFonts w:hint="cs"/>
          <w:rtl/>
        </w:rPr>
        <w:t xml:space="preserve"> آن، در حال</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د</w:t>
      </w:r>
      <w:r w:rsidR="004A5527">
        <w:rPr>
          <w:rStyle w:val="Char0"/>
          <w:rFonts w:hint="cs"/>
          <w:rtl/>
        </w:rPr>
        <w:t>ی</w:t>
      </w:r>
      <w:r w:rsidRPr="00C07520">
        <w:rPr>
          <w:rStyle w:val="Char0"/>
          <w:rFonts w:hint="cs"/>
          <w:rtl/>
        </w:rPr>
        <w:t>دم رسول الله</w:t>
      </w:r>
      <w:r w:rsidRPr="004A5527">
        <w:rPr>
          <w:rFonts w:cs="CTraditional Arabic" w:hint="cs"/>
          <w:sz w:val="24"/>
          <w:rtl/>
          <w:lang w:bidi="fa-IR"/>
        </w:rPr>
        <w:t>ص</w:t>
      </w:r>
      <w:r w:rsidRPr="00C07520">
        <w:rPr>
          <w:rStyle w:val="Char0"/>
          <w:rFonts w:hint="cs"/>
          <w:rtl/>
        </w:rPr>
        <w:t xml:space="preserve"> را </w:t>
      </w:r>
      <w:r w:rsidR="004A5527">
        <w:rPr>
          <w:rStyle w:val="Char0"/>
          <w:rFonts w:hint="cs"/>
          <w:rtl/>
        </w:rPr>
        <w:t>ک</w:t>
      </w:r>
      <w:r w:rsidRPr="00C07520">
        <w:rPr>
          <w:rStyle w:val="Char0"/>
          <w:rFonts w:hint="cs"/>
          <w:rtl/>
        </w:rPr>
        <w:t>ه بر بالا</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فش مسح م</w:t>
      </w:r>
      <w:r w:rsidR="004A5527">
        <w:rPr>
          <w:rStyle w:val="Char0"/>
          <w:rFonts w:hint="cs"/>
          <w:rtl/>
        </w:rPr>
        <w:t>ی</w:t>
      </w:r>
      <w:r w:rsidRPr="00C07520">
        <w:rPr>
          <w:rStyle w:val="Char0"/>
          <w:rFonts w:hint="cs"/>
          <w:rtl/>
        </w:rPr>
        <w:t>‌نمود. و حد</w:t>
      </w:r>
      <w:r w:rsidR="004A5527">
        <w:rPr>
          <w:rStyle w:val="Char0"/>
          <w:rFonts w:hint="cs"/>
          <w:rtl/>
        </w:rPr>
        <w:t>ی</w:t>
      </w:r>
      <w:r w:rsidRPr="00C07520">
        <w:rPr>
          <w:rStyle w:val="Char0"/>
          <w:rFonts w:hint="cs"/>
          <w:rtl/>
        </w:rPr>
        <w:t>ث م</w:t>
      </w:r>
      <w:r w:rsidR="004A5527">
        <w:rPr>
          <w:rStyle w:val="Char0"/>
          <w:rFonts w:hint="cs"/>
          <w:rtl/>
        </w:rPr>
        <w:t>ی</w:t>
      </w:r>
      <w:r w:rsidRPr="00C07520">
        <w:rPr>
          <w:rStyle w:val="Char0"/>
          <w:rFonts w:hint="cs"/>
          <w:rtl/>
        </w:rPr>
        <w:t xml:space="preserve">‌رساند </w:t>
      </w:r>
      <w:r w:rsidR="004A5527">
        <w:rPr>
          <w:rStyle w:val="Char0"/>
          <w:rFonts w:hint="cs"/>
          <w:rtl/>
        </w:rPr>
        <w:t>ک</w:t>
      </w:r>
      <w:r w:rsidRPr="00C07520">
        <w:rPr>
          <w:rStyle w:val="Char0"/>
          <w:rFonts w:hint="cs"/>
          <w:rtl/>
        </w:rPr>
        <w:t>ه واجب در مسح خف</w:t>
      </w:r>
      <w:r w:rsidR="004A5527">
        <w:rPr>
          <w:rStyle w:val="Char0"/>
          <w:rFonts w:hint="cs"/>
          <w:rtl/>
        </w:rPr>
        <w:t>ی</w:t>
      </w:r>
      <w:r w:rsidRPr="00C07520">
        <w:rPr>
          <w:rStyle w:val="Char0"/>
          <w:rFonts w:hint="cs"/>
          <w:rtl/>
        </w:rPr>
        <w:t>ن همان مسح بالا</w:t>
      </w:r>
      <w:r w:rsidR="004A5527">
        <w:rPr>
          <w:rStyle w:val="Char0"/>
          <w:rFonts w:hint="cs"/>
          <w:rtl/>
        </w:rPr>
        <w:t>ی</w:t>
      </w:r>
      <w:r w:rsidRPr="00C07520">
        <w:rPr>
          <w:rStyle w:val="Char0"/>
          <w:rFonts w:hint="cs"/>
          <w:rtl/>
        </w:rPr>
        <w:t xml:space="preserve"> آن است.</w:t>
      </w:r>
    </w:p>
    <w:p w:rsidR="00696676" w:rsidRPr="00C07520" w:rsidRDefault="00696676" w:rsidP="006D640A">
      <w:pPr>
        <w:widowControl w:val="0"/>
        <w:tabs>
          <w:tab w:val="right" w:pos="7371"/>
        </w:tabs>
        <w:jc w:val="both"/>
        <w:rPr>
          <w:rStyle w:val="Char0"/>
          <w:rtl/>
        </w:rPr>
      </w:pPr>
      <w:r w:rsidRPr="00C07520">
        <w:rPr>
          <w:rStyle w:val="Char0"/>
          <w:rFonts w:hint="cs"/>
          <w:rtl/>
        </w:rPr>
        <w:t>مصنف ا</w:t>
      </w:r>
      <w:r w:rsidR="004A5527">
        <w:rPr>
          <w:rStyle w:val="Char0"/>
          <w:rFonts w:hint="cs"/>
          <w:rtl/>
        </w:rPr>
        <w:t>ی</w:t>
      </w:r>
      <w:r w:rsidRPr="00C07520">
        <w:rPr>
          <w:rStyle w:val="Char0"/>
          <w:rFonts w:hint="cs"/>
          <w:rtl/>
        </w:rPr>
        <w:t>ن‌جا گفته به اسناد حسن و در تلخ</w:t>
      </w:r>
      <w:r w:rsidR="004A5527">
        <w:rPr>
          <w:rStyle w:val="Char0"/>
          <w:rFonts w:hint="cs"/>
          <w:rtl/>
        </w:rPr>
        <w:t>ی</w:t>
      </w:r>
      <w:r w:rsidRPr="00C07520">
        <w:rPr>
          <w:rStyle w:val="Char0"/>
          <w:rFonts w:hint="cs"/>
          <w:rtl/>
        </w:rPr>
        <w:t>ص گفت: إنه حد</w:t>
      </w:r>
      <w:r w:rsidR="004A5527">
        <w:rPr>
          <w:rStyle w:val="Char0"/>
          <w:rFonts w:hint="cs"/>
          <w:rtl/>
        </w:rPr>
        <w:t>ی</w:t>
      </w:r>
      <w:r w:rsidRPr="00C07520">
        <w:rPr>
          <w:rStyle w:val="Char0"/>
          <w:rFonts w:hint="cs"/>
          <w:rtl/>
        </w:rPr>
        <w:t>ث صح</w:t>
      </w:r>
      <w:r w:rsidR="004A5527">
        <w:rPr>
          <w:rStyle w:val="Char0"/>
          <w:rFonts w:hint="cs"/>
          <w:rtl/>
        </w:rPr>
        <w:t>ی</w:t>
      </w:r>
      <w:r w:rsidRPr="00C07520">
        <w:rPr>
          <w:rStyle w:val="Char0"/>
          <w:rFonts w:hint="cs"/>
          <w:rtl/>
        </w:rPr>
        <w:t>ح، برا</w:t>
      </w:r>
      <w:r w:rsidR="004A5527">
        <w:rPr>
          <w:rStyle w:val="Char0"/>
          <w:rFonts w:hint="cs"/>
          <w:rtl/>
        </w:rPr>
        <w:t>ی</w:t>
      </w:r>
      <w:r w:rsidRPr="00C07520">
        <w:rPr>
          <w:rStyle w:val="Char0"/>
          <w:rFonts w:hint="cs"/>
          <w:rtl/>
        </w:rPr>
        <w:t xml:space="preserve"> ا</w:t>
      </w:r>
      <w:r w:rsidR="004A5527">
        <w:rPr>
          <w:rStyle w:val="Char0"/>
          <w:rFonts w:hint="cs"/>
          <w:rtl/>
        </w:rPr>
        <w:t>ی</w:t>
      </w:r>
      <w:r w:rsidRPr="00C07520">
        <w:rPr>
          <w:rStyle w:val="Char0"/>
          <w:rFonts w:hint="cs"/>
          <w:rtl/>
        </w:rPr>
        <w:t>ن‌</w:t>
      </w:r>
      <w:r w:rsidR="004A5527">
        <w:rPr>
          <w:rStyle w:val="Char0"/>
          <w:rFonts w:hint="cs"/>
          <w:rtl/>
        </w:rPr>
        <w:t>ک</w:t>
      </w:r>
      <w:r w:rsidRPr="00C07520">
        <w:rPr>
          <w:rStyle w:val="Char0"/>
          <w:rFonts w:hint="cs"/>
          <w:rtl/>
        </w:rPr>
        <w:t>ه حد</w:t>
      </w:r>
      <w:r w:rsidR="004A5527">
        <w:rPr>
          <w:rStyle w:val="Char0"/>
          <w:rFonts w:hint="cs"/>
          <w:rtl/>
        </w:rPr>
        <w:t>ی</w:t>
      </w:r>
      <w:r w:rsidRPr="00C07520">
        <w:rPr>
          <w:rStyle w:val="Char0"/>
          <w:rFonts w:hint="cs"/>
          <w:rtl/>
        </w:rPr>
        <w:t>ث حسن از انواع صح</w:t>
      </w:r>
      <w:r w:rsidR="004A5527">
        <w:rPr>
          <w:rStyle w:val="Char0"/>
          <w:rFonts w:hint="cs"/>
          <w:rtl/>
        </w:rPr>
        <w:t>ی</w:t>
      </w:r>
      <w:r w:rsidRPr="00C07520">
        <w:rPr>
          <w:rStyle w:val="Char0"/>
          <w:rFonts w:hint="cs"/>
          <w:rtl/>
        </w:rPr>
        <w:t>ح است.</w:t>
      </w:r>
    </w:p>
    <w:p w:rsidR="00696676" w:rsidRPr="00C07520" w:rsidRDefault="00696676" w:rsidP="003B5040">
      <w:pPr>
        <w:widowControl w:val="0"/>
        <w:tabs>
          <w:tab w:val="right" w:pos="7371"/>
        </w:tabs>
        <w:jc w:val="both"/>
        <w:rPr>
          <w:rStyle w:val="Char0"/>
          <w:rtl/>
        </w:rPr>
      </w:pPr>
      <w:r w:rsidRPr="00C07520">
        <w:rPr>
          <w:rStyle w:val="Char0"/>
          <w:rFonts w:hint="cs"/>
          <w:rtl/>
        </w:rPr>
        <w:t>و علما</w:t>
      </w:r>
      <w:r w:rsidR="004A5527">
        <w:rPr>
          <w:rStyle w:val="Char0"/>
          <w:rFonts w:hint="cs"/>
          <w:rtl/>
        </w:rPr>
        <w:t>ی</w:t>
      </w:r>
      <w:r w:rsidRPr="00C07520">
        <w:rPr>
          <w:rStyle w:val="Char0"/>
          <w:rFonts w:hint="cs"/>
          <w:rtl/>
        </w:rPr>
        <w:t xml:space="preserve"> شافع</w:t>
      </w:r>
      <w:r w:rsidR="004A5527">
        <w:rPr>
          <w:rStyle w:val="Char0"/>
          <w:rFonts w:hint="cs"/>
          <w:rtl/>
        </w:rPr>
        <w:t>ی</w:t>
      </w:r>
      <w:r w:rsidRPr="00C07520">
        <w:rPr>
          <w:rStyle w:val="Char0"/>
          <w:rFonts w:hint="cs"/>
          <w:rtl/>
        </w:rPr>
        <w:t xml:space="preserve">ه در </w:t>
      </w:r>
      <w:r w:rsidR="004A5527">
        <w:rPr>
          <w:rStyle w:val="Char0"/>
          <w:rFonts w:hint="cs"/>
          <w:rtl/>
        </w:rPr>
        <w:t>ک</w:t>
      </w:r>
      <w:r w:rsidRPr="00C07520">
        <w:rPr>
          <w:rStyle w:val="Char0"/>
          <w:rFonts w:hint="cs"/>
          <w:rtl/>
        </w:rPr>
        <w:t xml:space="preserve">تب فقه آورده‌اند </w:t>
      </w:r>
      <w:r w:rsidR="004A5527">
        <w:rPr>
          <w:rStyle w:val="Char0"/>
          <w:rFonts w:hint="cs"/>
          <w:rtl/>
        </w:rPr>
        <w:t>ک</w:t>
      </w:r>
      <w:r w:rsidRPr="00C07520">
        <w:rPr>
          <w:rStyle w:val="Char0"/>
          <w:rFonts w:hint="cs"/>
          <w:rtl/>
        </w:rPr>
        <w:t xml:space="preserve">ه مستحب است دست تر </w:t>
      </w:r>
      <w:r w:rsidR="004A5527">
        <w:rPr>
          <w:rStyle w:val="Char0"/>
          <w:rFonts w:hint="cs"/>
          <w:rtl/>
        </w:rPr>
        <w:t>ک</w:t>
      </w:r>
      <w:r w:rsidRPr="00C07520">
        <w:rPr>
          <w:rStyle w:val="Char0"/>
          <w:rFonts w:hint="cs"/>
          <w:rtl/>
        </w:rPr>
        <w:t>ش</w:t>
      </w:r>
      <w:r w:rsidR="004A5527">
        <w:rPr>
          <w:rStyle w:val="Char0"/>
          <w:rFonts w:hint="cs"/>
          <w:rtl/>
        </w:rPr>
        <w:t>ی</w:t>
      </w:r>
      <w:r w:rsidRPr="00C07520">
        <w:rPr>
          <w:rStyle w:val="Char0"/>
          <w:rFonts w:hint="cs"/>
          <w:rtl/>
        </w:rPr>
        <w:t xml:space="preserve">دن بر دو </w:t>
      </w:r>
      <w:r w:rsidR="004A5527">
        <w:rPr>
          <w:rStyle w:val="Char0"/>
          <w:rFonts w:hint="cs"/>
          <w:rtl/>
        </w:rPr>
        <w:t>ک</w:t>
      </w:r>
      <w:r w:rsidRPr="00C07520">
        <w:rPr>
          <w:rStyle w:val="Char0"/>
          <w:rFonts w:hint="cs"/>
          <w:rtl/>
        </w:rPr>
        <w:t>فش بر بالا</w:t>
      </w:r>
      <w:r w:rsidR="004A5527">
        <w:rPr>
          <w:rStyle w:val="Char0"/>
          <w:rFonts w:hint="cs"/>
          <w:rtl/>
        </w:rPr>
        <w:t>ی</w:t>
      </w:r>
      <w:r w:rsidRPr="00C07520">
        <w:rPr>
          <w:rStyle w:val="Char0"/>
          <w:rFonts w:hint="cs"/>
          <w:rtl/>
        </w:rPr>
        <w:t xml:space="preserve"> آن و پا</w:t>
      </w:r>
      <w:r w:rsidR="004A5527">
        <w:rPr>
          <w:rStyle w:val="Char0"/>
          <w:rFonts w:hint="cs"/>
          <w:rtl/>
        </w:rPr>
        <w:t>یی</w:t>
      </w:r>
      <w:r w:rsidRPr="00C07520">
        <w:rPr>
          <w:rStyle w:val="Char0"/>
          <w:rFonts w:hint="cs"/>
          <w:rtl/>
        </w:rPr>
        <w:t>ن آن و پشت آن در حال</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انگشتان دست از هم جدا باشد و به صورت خط‌خط مسح شود، به دل</w:t>
      </w:r>
      <w:r w:rsidR="004A5527">
        <w:rPr>
          <w:rStyle w:val="Char0"/>
          <w:rFonts w:hint="cs"/>
          <w:rtl/>
        </w:rPr>
        <w:t>ی</w:t>
      </w:r>
      <w:r w:rsidRPr="00C07520">
        <w:rPr>
          <w:rStyle w:val="Char0"/>
          <w:rFonts w:hint="cs"/>
          <w:rtl/>
        </w:rPr>
        <w:t>ل حد</w:t>
      </w:r>
      <w:r w:rsidR="004A5527">
        <w:rPr>
          <w:rStyle w:val="Char0"/>
          <w:rFonts w:hint="cs"/>
          <w:rtl/>
        </w:rPr>
        <w:t>ی</w:t>
      </w:r>
      <w:r w:rsidRPr="00C07520">
        <w:rPr>
          <w:rStyle w:val="Char0"/>
          <w:rFonts w:hint="cs"/>
          <w:rtl/>
        </w:rPr>
        <w:t>ث</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ابن ماجه و غ</w:t>
      </w:r>
      <w:r w:rsidR="004A5527">
        <w:rPr>
          <w:rStyle w:val="Char0"/>
          <w:rFonts w:hint="cs"/>
          <w:rtl/>
        </w:rPr>
        <w:t>ی</w:t>
      </w:r>
      <w:r w:rsidRPr="00C07520">
        <w:rPr>
          <w:rStyle w:val="Char0"/>
          <w:rFonts w:hint="cs"/>
          <w:rtl/>
        </w:rPr>
        <w:t>ر او روا</w:t>
      </w:r>
      <w:r w:rsidR="004A5527">
        <w:rPr>
          <w:rStyle w:val="Char0"/>
          <w:rFonts w:hint="cs"/>
          <w:rtl/>
        </w:rPr>
        <w:t>ی</w:t>
      </w:r>
      <w:r w:rsidRPr="00C07520">
        <w:rPr>
          <w:rStyle w:val="Char0"/>
          <w:rFonts w:hint="cs"/>
          <w:rtl/>
        </w:rPr>
        <w:t xml:space="preserve">ت نمودند </w:t>
      </w:r>
      <w:r w:rsidR="004A5527">
        <w:rPr>
          <w:rStyle w:val="Char0"/>
          <w:rFonts w:hint="cs"/>
          <w:rtl/>
        </w:rPr>
        <w:t>ک</w:t>
      </w:r>
      <w:r w:rsidRPr="00C07520">
        <w:rPr>
          <w:rStyle w:val="Char0"/>
          <w:rFonts w:hint="cs"/>
          <w:rtl/>
        </w:rPr>
        <w:t xml:space="preserve">ه: </w:t>
      </w:r>
      <w:r w:rsidR="003B5040" w:rsidRPr="003B5040">
        <w:rPr>
          <w:rStyle w:val="Char6"/>
          <w:rFonts w:hint="cs"/>
          <w:rtl/>
        </w:rPr>
        <w:t>«</w:t>
      </w:r>
      <w:r w:rsidRPr="003B5040">
        <w:rPr>
          <w:rStyle w:val="Char6"/>
          <w:rFonts w:hint="cs"/>
          <w:rtl/>
        </w:rPr>
        <w:t>إ</w:t>
      </w:r>
      <w:r w:rsidRPr="00CD1CAD">
        <w:rPr>
          <w:rStyle w:val="Char6"/>
          <w:rFonts w:hint="cs"/>
          <w:rtl/>
        </w:rPr>
        <w:t>ِنَّه</w:t>
      </w:r>
      <w:r w:rsidRPr="00E94B5C">
        <w:rPr>
          <w:rStyle w:val="Char6"/>
          <w:rFonts w:hint="cs"/>
          <w:rtl/>
        </w:rPr>
        <w:t>ُ</w:t>
      </w:r>
      <w:r w:rsidRPr="004A5527">
        <w:rPr>
          <w:rFonts w:cs="CTraditional Arabic" w:hint="cs"/>
          <w:b/>
          <w:rtl/>
          <w:lang w:bidi="fa-IR"/>
        </w:rPr>
        <w:t>ص</w:t>
      </w:r>
      <w:r w:rsidRPr="00E94B5C">
        <w:rPr>
          <w:rStyle w:val="Char6"/>
          <w:rFonts w:hint="cs"/>
          <w:rtl/>
        </w:rPr>
        <w:t xml:space="preserve"> </w:t>
      </w:r>
      <w:r w:rsidRPr="00CD1CAD">
        <w:rPr>
          <w:rStyle w:val="Char6"/>
          <w:rFonts w:hint="cs"/>
          <w:rtl/>
        </w:rPr>
        <w:t xml:space="preserve">مَسَحَ </w:t>
      </w:r>
      <w:r w:rsidRPr="003B5040">
        <w:rPr>
          <w:rStyle w:val="Char6"/>
          <w:rFonts w:hint="cs"/>
          <w:rtl/>
        </w:rPr>
        <w:t>عَلَی خُفَيهِ خُطُوطاً من المَاء</w:t>
      </w:r>
      <w:r w:rsidR="003B5040">
        <w:rPr>
          <w:rStyle w:val="Char6"/>
          <w:rFonts w:hint="cs"/>
          <w:rtl/>
        </w:rPr>
        <w:t>»</w:t>
      </w:r>
      <w:r w:rsidRPr="003B5040">
        <w:rPr>
          <w:rStyle w:val="Char0"/>
          <w:rFonts w:hint="cs"/>
          <w:rtl/>
        </w:rPr>
        <w:t xml:space="preserve"> و</w:t>
      </w:r>
      <w:r w:rsidRPr="00C07520">
        <w:rPr>
          <w:rStyle w:val="Char0"/>
          <w:rFonts w:hint="cs"/>
          <w:rtl/>
        </w:rPr>
        <w:t xml:space="preserve"> برا</w:t>
      </w:r>
      <w:r w:rsidR="004A5527">
        <w:rPr>
          <w:rStyle w:val="Char0"/>
          <w:rFonts w:hint="cs"/>
          <w:rtl/>
        </w:rPr>
        <w:t>ی</w:t>
      </w:r>
      <w:r w:rsidRPr="00C07520">
        <w:rPr>
          <w:rStyle w:val="Char0"/>
          <w:rFonts w:hint="cs"/>
          <w:rtl/>
        </w:rPr>
        <w:t xml:space="preserve"> نشان دادن ا</w:t>
      </w:r>
      <w:r w:rsidR="004A5527">
        <w:rPr>
          <w:rStyle w:val="Char0"/>
          <w:rFonts w:hint="cs"/>
          <w:rtl/>
        </w:rPr>
        <w:t>ی</w:t>
      </w:r>
      <w:r w:rsidRPr="00C07520">
        <w:rPr>
          <w:rStyle w:val="Char0"/>
          <w:rFonts w:hint="cs"/>
          <w:rtl/>
        </w:rPr>
        <w:t>ن‌</w:t>
      </w:r>
      <w:r w:rsidR="004A5527">
        <w:rPr>
          <w:rStyle w:val="Char0"/>
          <w:rFonts w:hint="cs"/>
          <w:rtl/>
        </w:rPr>
        <w:t>ک</w:t>
      </w:r>
      <w:r w:rsidRPr="00C07520">
        <w:rPr>
          <w:rStyle w:val="Char0"/>
          <w:rFonts w:hint="cs"/>
          <w:rtl/>
        </w:rPr>
        <w:t>ه مسح خف</w:t>
      </w:r>
      <w:r w:rsidR="004A5527">
        <w:rPr>
          <w:rStyle w:val="Char0"/>
          <w:rFonts w:hint="cs"/>
          <w:rtl/>
        </w:rPr>
        <w:t>ی</w:t>
      </w:r>
      <w:r w:rsidRPr="00C07520">
        <w:rPr>
          <w:rStyle w:val="Char0"/>
          <w:rFonts w:hint="cs"/>
          <w:rtl/>
        </w:rPr>
        <w:t xml:space="preserve">ن خط خط باشد، فقها گفته‌اند </w:t>
      </w:r>
      <w:r w:rsidR="004A5527">
        <w:rPr>
          <w:rStyle w:val="Char0"/>
          <w:rFonts w:hint="cs"/>
          <w:rtl/>
        </w:rPr>
        <w:t>ک</w:t>
      </w:r>
      <w:r w:rsidRPr="00C07520">
        <w:rPr>
          <w:rStyle w:val="Char0"/>
          <w:rFonts w:hint="cs"/>
          <w:rtl/>
        </w:rPr>
        <w:t xml:space="preserve">ه دست چپ را پشت </w:t>
      </w:r>
      <w:r w:rsidR="004A5527">
        <w:rPr>
          <w:rStyle w:val="Char0"/>
          <w:rFonts w:hint="cs"/>
          <w:rtl/>
        </w:rPr>
        <w:t>ک</w:t>
      </w:r>
      <w:r w:rsidRPr="00C07520">
        <w:rPr>
          <w:rStyle w:val="Char0"/>
          <w:rFonts w:hint="cs"/>
          <w:rtl/>
        </w:rPr>
        <w:t xml:space="preserve">فش بنهد و دست راست را بر پشت محل انگشتان در </w:t>
      </w:r>
      <w:r w:rsidR="004A5527">
        <w:rPr>
          <w:rStyle w:val="Char0"/>
          <w:rFonts w:hint="cs"/>
          <w:rtl/>
        </w:rPr>
        <w:t>ک</w:t>
      </w:r>
      <w:r w:rsidRPr="00C07520">
        <w:rPr>
          <w:rStyle w:val="Char0"/>
          <w:rFonts w:hint="cs"/>
          <w:rtl/>
        </w:rPr>
        <w:t>فش،‌‌ آن وقت دست راست را ب</w:t>
      </w:r>
      <w:r w:rsidR="004A5527">
        <w:rPr>
          <w:rStyle w:val="Char0"/>
          <w:rFonts w:hint="cs"/>
          <w:rtl/>
        </w:rPr>
        <w:t>ک</w:t>
      </w:r>
      <w:r w:rsidRPr="00C07520">
        <w:rPr>
          <w:rStyle w:val="Char0"/>
          <w:rFonts w:hint="cs"/>
          <w:rtl/>
        </w:rPr>
        <w:t>شاند تا ساق پا و دست چپ را ب</w:t>
      </w:r>
      <w:r w:rsidR="004A5527">
        <w:rPr>
          <w:rStyle w:val="Char0"/>
          <w:rFonts w:hint="cs"/>
          <w:rtl/>
        </w:rPr>
        <w:t>ک</w:t>
      </w:r>
      <w:r w:rsidRPr="00C07520">
        <w:rPr>
          <w:rStyle w:val="Char0"/>
          <w:rFonts w:hint="cs"/>
          <w:rtl/>
        </w:rPr>
        <w:t>شاند تا سر انگشتان، به دل</w:t>
      </w:r>
      <w:r w:rsidR="004A5527">
        <w:rPr>
          <w:rStyle w:val="Char0"/>
          <w:rFonts w:hint="cs"/>
          <w:rtl/>
        </w:rPr>
        <w:t>ی</w:t>
      </w:r>
      <w:r w:rsidRPr="00C07520">
        <w:rPr>
          <w:rStyle w:val="Char0"/>
          <w:rFonts w:hint="cs"/>
          <w:rtl/>
        </w:rPr>
        <w:t>ل حد</w:t>
      </w:r>
      <w:r w:rsidR="004A5527">
        <w:rPr>
          <w:rStyle w:val="Char0"/>
          <w:rFonts w:hint="cs"/>
          <w:rtl/>
        </w:rPr>
        <w:t>ی</w:t>
      </w:r>
      <w:r w:rsidRPr="00C07520">
        <w:rPr>
          <w:rStyle w:val="Char0"/>
          <w:rFonts w:hint="cs"/>
          <w:rtl/>
        </w:rPr>
        <w:t>ث</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به ا</w:t>
      </w:r>
      <w:r w:rsidR="004A5527">
        <w:rPr>
          <w:rStyle w:val="Char0"/>
          <w:rFonts w:hint="cs"/>
          <w:rtl/>
        </w:rPr>
        <w:t>ی</w:t>
      </w:r>
      <w:r w:rsidRPr="00C07520">
        <w:rPr>
          <w:rStyle w:val="Char0"/>
          <w:rFonts w:hint="cs"/>
          <w:rtl/>
        </w:rPr>
        <w:t>ن طر</w:t>
      </w:r>
      <w:r w:rsidR="004A5527">
        <w:rPr>
          <w:rStyle w:val="Char0"/>
          <w:rFonts w:hint="cs"/>
          <w:rtl/>
        </w:rPr>
        <w:t>ی</w:t>
      </w:r>
      <w:r w:rsidRPr="00C07520">
        <w:rPr>
          <w:rStyle w:val="Char0"/>
          <w:rFonts w:hint="cs"/>
          <w:rtl/>
        </w:rPr>
        <w:t>ق آمده و ب</w:t>
      </w:r>
      <w:r w:rsidR="004A5527">
        <w:rPr>
          <w:rStyle w:val="Char0"/>
          <w:rFonts w:hint="cs"/>
          <w:rtl/>
        </w:rPr>
        <w:t>ی</w:t>
      </w:r>
      <w:r w:rsidRPr="00C07520">
        <w:rPr>
          <w:rStyle w:val="Char0"/>
          <w:rFonts w:hint="cs"/>
          <w:rtl/>
        </w:rPr>
        <w:t>هق</w:t>
      </w:r>
      <w:r w:rsidR="004A5527">
        <w:rPr>
          <w:rStyle w:val="Char0"/>
          <w:rFonts w:hint="cs"/>
          <w:rtl/>
        </w:rPr>
        <w:t>ی</w:t>
      </w:r>
      <w:r w:rsidRPr="00C07520">
        <w:rPr>
          <w:rStyle w:val="Char0"/>
          <w:rFonts w:hint="cs"/>
          <w:rtl/>
        </w:rPr>
        <w:t xml:space="preserve"> و غ</w:t>
      </w:r>
      <w:r w:rsidR="004A5527">
        <w:rPr>
          <w:rStyle w:val="Char0"/>
          <w:rFonts w:hint="cs"/>
          <w:rtl/>
        </w:rPr>
        <w:t>ی</w:t>
      </w:r>
      <w:r w:rsidRPr="00C07520">
        <w:rPr>
          <w:rStyle w:val="Char0"/>
          <w:rFonts w:hint="cs"/>
          <w:rtl/>
        </w:rPr>
        <w:t>ر او آن را از ابن عمر</w:t>
      </w:r>
      <w:r w:rsidRPr="004A5527">
        <w:rPr>
          <w:rFonts w:cs="CTraditional Arabic" w:hint="cs"/>
          <w:sz w:val="30"/>
          <w:rtl/>
          <w:lang w:bidi="fa-IR"/>
        </w:rPr>
        <w:t>ب</w:t>
      </w:r>
      <w:r w:rsidRPr="00C07520">
        <w:rPr>
          <w:rStyle w:val="Char0"/>
          <w:rFonts w:hint="cs"/>
          <w:rtl/>
        </w:rPr>
        <w:t xml:space="preserve"> روا</w:t>
      </w:r>
      <w:r w:rsidR="004A5527">
        <w:rPr>
          <w:rStyle w:val="Char0"/>
          <w:rFonts w:hint="cs"/>
          <w:rtl/>
        </w:rPr>
        <w:t>ی</w:t>
      </w:r>
      <w:r w:rsidRPr="00C07520">
        <w:rPr>
          <w:rStyle w:val="Char0"/>
          <w:rFonts w:hint="cs"/>
          <w:rtl/>
        </w:rPr>
        <w:t xml:space="preserve">ت </w:t>
      </w:r>
      <w:r w:rsidR="004A5527">
        <w:rPr>
          <w:rStyle w:val="Char0"/>
          <w:rFonts w:hint="cs"/>
          <w:rtl/>
        </w:rPr>
        <w:t>ک</w:t>
      </w:r>
      <w:r w:rsidRPr="00C07520">
        <w:rPr>
          <w:rStyle w:val="Char0"/>
          <w:rFonts w:hint="cs"/>
          <w:rtl/>
        </w:rPr>
        <w:t>رده‌اند. و مسح خف</w:t>
      </w:r>
      <w:r w:rsidR="004A5527">
        <w:rPr>
          <w:rStyle w:val="Char0"/>
          <w:rFonts w:hint="cs"/>
          <w:rtl/>
        </w:rPr>
        <w:t>ی</w:t>
      </w:r>
      <w:r w:rsidRPr="00C07520">
        <w:rPr>
          <w:rStyle w:val="Char0"/>
          <w:rFonts w:hint="cs"/>
          <w:rtl/>
        </w:rPr>
        <w:t xml:space="preserve">ن </w:t>
      </w:r>
      <w:r w:rsidR="004A5527">
        <w:rPr>
          <w:rStyle w:val="Char0"/>
          <w:rFonts w:hint="cs"/>
          <w:rtl/>
        </w:rPr>
        <w:t>یک</w:t>
      </w:r>
      <w:r w:rsidRPr="00C07520">
        <w:rPr>
          <w:rStyle w:val="Char0"/>
          <w:rFonts w:hint="cs"/>
          <w:rtl/>
        </w:rPr>
        <w:t>بار است و ت</w:t>
      </w:r>
      <w:r w:rsidR="004A5527">
        <w:rPr>
          <w:rStyle w:val="Char0"/>
          <w:rFonts w:hint="cs"/>
          <w:rtl/>
        </w:rPr>
        <w:t>ک</w:t>
      </w:r>
      <w:r w:rsidRPr="00C07520">
        <w:rPr>
          <w:rStyle w:val="Char0"/>
          <w:rFonts w:hint="cs"/>
          <w:rtl/>
        </w:rPr>
        <w:t>رار مسح طور</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 xml:space="preserve">ه دوبار </w:t>
      </w:r>
      <w:r w:rsidR="004A5527">
        <w:rPr>
          <w:rStyle w:val="Char0"/>
          <w:rFonts w:hint="cs"/>
          <w:rtl/>
        </w:rPr>
        <w:lastRenderedPageBreak/>
        <w:t>ی</w:t>
      </w:r>
      <w:r w:rsidRPr="00C07520">
        <w:rPr>
          <w:rStyle w:val="Char0"/>
          <w:rFonts w:hint="cs"/>
          <w:rtl/>
        </w:rPr>
        <w:t>ا سه بار مسح خف</w:t>
      </w:r>
      <w:r w:rsidR="004A5527">
        <w:rPr>
          <w:rStyle w:val="Char0"/>
          <w:rFonts w:hint="cs"/>
          <w:rtl/>
        </w:rPr>
        <w:t>ی</w:t>
      </w:r>
      <w:r w:rsidRPr="00C07520">
        <w:rPr>
          <w:rStyle w:val="Char0"/>
          <w:rFonts w:hint="cs"/>
          <w:rtl/>
        </w:rPr>
        <w:t>ن نما</w:t>
      </w:r>
      <w:r w:rsidR="004A5527">
        <w:rPr>
          <w:rStyle w:val="Char0"/>
          <w:rFonts w:hint="cs"/>
          <w:rtl/>
        </w:rPr>
        <w:t>ی</w:t>
      </w:r>
      <w:r w:rsidRPr="00C07520">
        <w:rPr>
          <w:rStyle w:val="Char0"/>
          <w:rFonts w:hint="cs"/>
          <w:rtl/>
        </w:rPr>
        <w:t>د م</w:t>
      </w:r>
      <w:r w:rsidR="004A5527">
        <w:rPr>
          <w:rStyle w:val="Char0"/>
          <w:rFonts w:hint="cs"/>
          <w:rtl/>
        </w:rPr>
        <w:t>ک</w:t>
      </w:r>
      <w:r w:rsidRPr="00C07520">
        <w:rPr>
          <w:rStyle w:val="Char0"/>
          <w:rFonts w:hint="cs"/>
          <w:rtl/>
        </w:rPr>
        <w:t xml:space="preserve">روه است. در هر بار وضو </w:t>
      </w:r>
      <w:r w:rsidR="004A5527">
        <w:rPr>
          <w:rStyle w:val="Char0"/>
          <w:rFonts w:hint="cs"/>
          <w:rtl/>
        </w:rPr>
        <w:t>یک</w:t>
      </w:r>
      <w:r w:rsidRPr="00C07520">
        <w:rPr>
          <w:rStyle w:val="Char0"/>
          <w:rFonts w:hint="cs"/>
          <w:rtl/>
        </w:rPr>
        <w:t xml:space="preserve"> بار مسح خف</w:t>
      </w:r>
      <w:r w:rsidR="004A5527">
        <w:rPr>
          <w:rStyle w:val="Char0"/>
          <w:rFonts w:hint="cs"/>
          <w:rtl/>
        </w:rPr>
        <w:t>ی</w:t>
      </w:r>
      <w:r w:rsidRPr="00C07520">
        <w:rPr>
          <w:rStyle w:val="Char0"/>
          <w:rFonts w:hint="cs"/>
          <w:rtl/>
        </w:rPr>
        <w:t>ن جا</w:t>
      </w:r>
      <w:r w:rsidR="004A5527">
        <w:rPr>
          <w:rStyle w:val="Char0"/>
          <w:rFonts w:hint="cs"/>
          <w:rtl/>
        </w:rPr>
        <w:t>ی</w:t>
      </w:r>
      <w:r w:rsidRPr="00C07520">
        <w:rPr>
          <w:rStyle w:val="Char0"/>
          <w:rFonts w:hint="cs"/>
          <w:rtl/>
        </w:rPr>
        <w:t>ز است. والله سبحانه و تعال</w:t>
      </w:r>
      <w:r w:rsidR="004A5527">
        <w:rPr>
          <w:rStyle w:val="Char0"/>
          <w:rFonts w:hint="cs"/>
          <w:rtl/>
        </w:rPr>
        <w:t>ی</w:t>
      </w:r>
      <w:r w:rsidRPr="00C07520">
        <w:rPr>
          <w:rStyle w:val="Char0"/>
          <w:rFonts w:hint="cs"/>
          <w:rtl/>
        </w:rPr>
        <w:t xml:space="preserve"> اعلم.</w:t>
      </w:r>
    </w:p>
    <w:p w:rsidR="00696676" w:rsidRPr="003B5040" w:rsidRDefault="003B5040" w:rsidP="006D640A">
      <w:pPr>
        <w:widowControl w:val="0"/>
        <w:tabs>
          <w:tab w:val="right" w:pos="7371"/>
        </w:tabs>
        <w:jc w:val="both"/>
        <w:rPr>
          <w:rStyle w:val="Char6"/>
          <w:rtl/>
        </w:rPr>
      </w:pPr>
      <w:r>
        <w:rPr>
          <w:rStyle w:val="Char6"/>
          <w:rFonts w:hint="cs"/>
          <w:rtl/>
        </w:rPr>
        <w:t xml:space="preserve">66- </w:t>
      </w:r>
      <w:r w:rsidR="00696676" w:rsidRPr="003B5040">
        <w:rPr>
          <w:rStyle w:val="Char6"/>
          <w:rtl/>
        </w:rPr>
        <w:t>وَعَنْ</w:t>
      </w:r>
      <w:r w:rsidR="00696676" w:rsidRPr="00CD1CAD">
        <w:rPr>
          <w:rStyle w:val="Char6"/>
          <w:rtl/>
        </w:rPr>
        <w:t xml:space="preserve"> صَفْوَانَ بْنِ عَسَّالٍ</w:t>
      </w:r>
      <w:r w:rsidR="00FE14D3" w:rsidRPr="004A5527">
        <w:rPr>
          <w:rFonts w:cs="CTraditional Arabic" w:hint="cs"/>
          <w:b/>
          <w:sz w:val="34"/>
          <w:rtl/>
          <w:lang w:bidi="fa-IR"/>
        </w:rPr>
        <w:t>س</w:t>
      </w:r>
      <w:r w:rsidR="00696676" w:rsidRPr="00CD1CAD">
        <w:rPr>
          <w:rStyle w:val="Char6"/>
          <w:rtl/>
        </w:rPr>
        <w:t xml:space="preserve"> قَالَ: كَانَ </w:t>
      </w:r>
      <w:r w:rsidR="00696676" w:rsidRPr="00CD1CAD">
        <w:rPr>
          <w:rStyle w:val="Char6"/>
          <w:rFonts w:hint="cs"/>
          <w:rtl/>
        </w:rPr>
        <w:t>النَبِي</w:t>
      </w:r>
      <w:r w:rsidR="00696676" w:rsidRPr="004A5527">
        <w:rPr>
          <w:rFonts w:cs="CTraditional Arabic" w:hint="cs"/>
          <w:b/>
          <w:rtl/>
          <w:lang w:bidi="fa-IR"/>
        </w:rPr>
        <w:t>ص</w:t>
      </w:r>
      <w:r w:rsidR="00696676" w:rsidRPr="00CD1CAD">
        <w:rPr>
          <w:rStyle w:val="Char6"/>
          <w:rtl/>
        </w:rPr>
        <w:t xml:space="preserve"> يَأْمُرُنَا إِذَا كُنَّا سَفْرًا أَنْ لَا نَنْزِعَ خِفَافَنَا ثَلَاثَةَ </w:t>
      </w:r>
      <w:r w:rsidR="00696676" w:rsidRPr="003B5040">
        <w:rPr>
          <w:rStyle w:val="Char6"/>
          <w:rtl/>
        </w:rPr>
        <w:t>أَيَّامٍ وَلَيَالِيَهُنَّ</w:t>
      </w:r>
      <w:r w:rsidR="005F4A51">
        <w:rPr>
          <w:rStyle w:val="Char6"/>
          <w:rtl/>
        </w:rPr>
        <w:t>،</w:t>
      </w:r>
      <w:r w:rsidR="00696676" w:rsidRPr="003B5040">
        <w:rPr>
          <w:rStyle w:val="Char6"/>
          <w:rtl/>
        </w:rPr>
        <w:t xml:space="preserve"> إِلَّا مِنْ جَنَابَةٍ وَلَكِنْ مِنْ غَائِطٍ</w:t>
      </w:r>
      <w:r w:rsidR="005F4A51">
        <w:rPr>
          <w:rStyle w:val="Char6"/>
          <w:rtl/>
        </w:rPr>
        <w:t>،</w:t>
      </w:r>
      <w:r w:rsidR="00696676" w:rsidRPr="003B5040">
        <w:rPr>
          <w:rStyle w:val="Char6"/>
          <w:rtl/>
        </w:rPr>
        <w:t xml:space="preserve"> وَبَوْلٍ</w:t>
      </w:r>
      <w:r w:rsidR="005F4A51">
        <w:rPr>
          <w:rStyle w:val="Char6"/>
          <w:rtl/>
        </w:rPr>
        <w:t>،</w:t>
      </w:r>
      <w:r w:rsidR="00696676" w:rsidRPr="003B5040">
        <w:rPr>
          <w:rStyle w:val="Char6"/>
          <w:rtl/>
        </w:rPr>
        <w:t xml:space="preserve"> وَنَوْمٍ</w:t>
      </w:r>
      <w:r w:rsidR="00696676" w:rsidRPr="003B5040">
        <w:rPr>
          <w:rStyle w:val="Char6"/>
          <w:rFonts w:hint="cs"/>
          <w:rtl/>
        </w:rPr>
        <w:t>.</w:t>
      </w:r>
      <w:r w:rsidR="00696676" w:rsidRPr="003B5040">
        <w:rPr>
          <w:rStyle w:val="Char6"/>
          <w:rtl/>
        </w:rPr>
        <w:t xml:space="preserve"> أَخْرَجَهُ النَّسَائِيُّ</w:t>
      </w:r>
      <w:r w:rsidR="005F4A51">
        <w:rPr>
          <w:rStyle w:val="Char6"/>
          <w:rtl/>
        </w:rPr>
        <w:t>،</w:t>
      </w:r>
      <w:r w:rsidR="00696676" w:rsidRPr="003B5040">
        <w:rPr>
          <w:rStyle w:val="Char6"/>
          <w:rtl/>
        </w:rPr>
        <w:t xml:space="preserve"> وََلتِّرْمِذِيُّ وَاللَّفْظُ لَهُ</w:t>
      </w:r>
      <w:r w:rsidR="005F4A51">
        <w:rPr>
          <w:rStyle w:val="Char6"/>
          <w:rtl/>
        </w:rPr>
        <w:t>،</w:t>
      </w:r>
      <w:r w:rsidR="00696676" w:rsidRPr="003B5040">
        <w:rPr>
          <w:rStyle w:val="Char6"/>
          <w:rtl/>
        </w:rPr>
        <w:t xml:space="preserve"> وَابْنُ خُزَيْمَةَ وَصَحَّحَاهُ</w:t>
      </w:r>
      <w:r w:rsidR="00696676" w:rsidRPr="003B5040">
        <w:rPr>
          <w:rStyle w:val="Char6"/>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و امام شافع</w:t>
      </w:r>
      <w:r w:rsidR="004A5527">
        <w:rPr>
          <w:rStyle w:val="Char0"/>
          <w:rFonts w:hint="cs"/>
          <w:rtl/>
        </w:rPr>
        <w:t>ی</w:t>
      </w:r>
      <w:r w:rsidRPr="00C07520">
        <w:rPr>
          <w:rStyle w:val="Char0"/>
          <w:rFonts w:hint="cs"/>
          <w:rtl/>
        </w:rPr>
        <w:t xml:space="preserve"> و ابن ماجه و ابن حبان و دارقطن</w:t>
      </w:r>
      <w:r w:rsidR="004A5527">
        <w:rPr>
          <w:rStyle w:val="Char0"/>
          <w:rFonts w:hint="cs"/>
          <w:rtl/>
        </w:rPr>
        <w:t>ی</w:t>
      </w:r>
      <w:r w:rsidRPr="00C07520">
        <w:rPr>
          <w:rStyle w:val="Char0"/>
          <w:rFonts w:hint="cs"/>
          <w:rtl/>
        </w:rPr>
        <w:t xml:space="preserve"> و ب</w:t>
      </w:r>
      <w:r w:rsidR="004A5527">
        <w:rPr>
          <w:rStyle w:val="Char0"/>
          <w:rFonts w:hint="cs"/>
          <w:rtl/>
        </w:rPr>
        <w:t>ی</w:t>
      </w:r>
      <w:r w:rsidRPr="00C07520">
        <w:rPr>
          <w:rStyle w:val="Char0"/>
          <w:rFonts w:hint="cs"/>
          <w:rtl/>
        </w:rPr>
        <w:t>هق</w:t>
      </w:r>
      <w:r w:rsidR="004A5527">
        <w:rPr>
          <w:rStyle w:val="Char0"/>
          <w:rFonts w:hint="cs"/>
          <w:rtl/>
        </w:rPr>
        <w:t>ی</w:t>
      </w:r>
      <w:r w:rsidRPr="004A5527">
        <w:rPr>
          <w:rFonts w:cs="CTraditional Arabic" w:hint="cs"/>
          <w:sz w:val="24"/>
          <w:rtl/>
          <w:lang w:bidi="fa-IR"/>
        </w:rPr>
        <w:t>/</w:t>
      </w:r>
      <w:r w:rsidRPr="00C07520">
        <w:rPr>
          <w:rStyle w:val="Char0"/>
          <w:rFonts w:hint="cs"/>
          <w:rtl/>
        </w:rPr>
        <w:t xml:space="preserve"> ن</w:t>
      </w:r>
      <w:r w:rsidR="004A5527">
        <w:rPr>
          <w:rStyle w:val="Char0"/>
          <w:rFonts w:hint="cs"/>
          <w:rtl/>
        </w:rPr>
        <w:t>ی</w:t>
      </w:r>
      <w:r w:rsidRPr="00C07520">
        <w:rPr>
          <w:rStyle w:val="Char0"/>
          <w:rFonts w:hint="cs"/>
          <w:rtl/>
        </w:rPr>
        <w:t>ز هم</w:t>
      </w:r>
      <w:r w:rsidR="004A5527">
        <w:rPr>
          <w:rStyle w:val="Char0"/>
          <w:rFonts w:hint="cs"/>
          <w:rtl/>
        </w:rPr>
        <w:t>ی</w:t>
      </w:r>
      <w:r w:rsidRPr="00C07520">
        <w:rPr>
          <w:rStyle w:val="Char0"/>
          <w:rFonts w:hint="cs"/>
          <w:rtl/>
        </w:rPr>
        <w:t>ن حد</w:t>
      </w:r>
      <w:r w:rsidR="004A5527">
        <w:rPr>
          <w:rStyle w:val="Char0"/>
          <w:rFonts w:hint="cs"/>
          <w:rtl/>
        </w:rPr>
        <w:t>ی</w:t>
      </w:r>
      <w:r w:rsidRPr="00C07520">
        <w:rPr>
          <w:rStyle w:val="Char0"/>
          <w:rFonts w:hint="cs"/>
          <w:rtl/>
        </w:rPr>
        <w:t>ث را روا</w:t>
      </w:r>
      <w:r w:rsidR="004A5527">
        <w:rPr>
          <w:rStyle w:val="Char0"/>
          <w:rFonts w:hint="cs"/>
          <w:rtl/>
        </w:rPr>
        <w:t>ی</w:t>
      </w:r>
      <w:r w:rsidRPr="00C07520">
        <w:rPr>
          <w:rStyle w:val="Char0"/>
          <w:rFonts w:hint="cs"/>
          <w:rtl/>
        </w:rPr>
        <w:t xml:space="preserve">ت </w:t>
      </w:r>
      <w:r w:rsidR="004A5527">
        <w:rPr>
          <w:rStyle w:val="Char0"/>
          <w:rFonts w:hint="cs"/>
          <w:rtl/>
        </w:rPr>
        <w:t>ک</w:t>
      </w:r>
      <w:r w:rsidRPr="00C07520">
        <w:rPr>
          <w:rStyle w:val="Char0"/>
          <w:rFonts w:hint="cs"/>
          <w:rtl/>
        </w:rPr>
        <w:t>رده‌اند و ترمذ</w:t>
      </w:r>
      <w:r w:rsidR="004A5527">
        <w:rPr>
          <w:rStyle w:val="Char0"/>
          <w:rFonts w:hint="cs"/>
          <w:rtl/>
        </w:rPr>
        <w:t>ی</w:t>
      </w:r>
      <w:r w:rsidRPr="00C07520">
        <w:rPr>
          <w:rStyle w:val="Char0"/>
          <w:rFonts w:hint="cs"/>
          <w:rtl/>
        </w:rPr>
        <w:t xml:space="preserve"> و خطاب</w:t>
      </w:r>
      <w:r w:rsidR="004A5527">
        <w:rPr>
          <w:rStyle w:val="Char0"/>
          <w:rFonts w:hint="cs"/>
          <w:rtl/>
        </w:rPr>
        <w:t>ی</w:t>
      </w:r>
      <w:r w:rsidRPr="00C07520">
        <w:rPr>
          <w:rStyle w:val="Char0"/>
          <w:rFonts w:hint="cs"/>
          <w:rtl/>
        </w:rPr>
        <w:t xml:space="preserve"> آن را صح</w:t>
      </w:r>
      <w:r w:rsidR="004A5527">
        <w:rPr>
          <w:rStyle w:val="Char0"/>
          <w:rFonts w:hint="cs"/>
          <w:rtl/>
        </w:rPr>
        <w:t>ی</w:t>
      </w:r>
      <w:r w:rsidRPr="00C07520">
        <w:rPr>
          <w:rStyle w:val="Char0"/>
          <w:rFonts w:hint="cs"/>
          <w:rtl/>
        </w:rPr>
        <w:t>ح دانسته‌اند.</w:t>
      </w:r>
    </w:p>
    <w:p w:rsidR="00696676" w:rsidRPr="00C07520" w:rsidRDefault="00696676" w:rsidP="006D640A">
      <w:pPr>
        <w:widowControl w:val="0"/>
        <w:tabs>
          <w:tab w:val="right" w:pos="7371"/>
        </w:tabs>
        <w:jc w:val="both"/>
        <w:rPr>
          <w:rStyle w:val="Char0"/>
          <w:rtl/>
        </w:rPr>
      </w:pPr>
      <w:r w:rsidRPr="00C07520">
        <w:rPr>
          <w:rStyle w:val="Char0"/>
          <w:rFonts w:hint="cs"/>
          <w:rtl/>
        </w:rPr>
        <w:t>صفوان بن عسال</w:t>
      </w:r>
      <w:r w:rsidR="00FE14D3" w:rsidRPr="004A5527">
        <w:rPr>
          <w:rStyle w:val="Char0"/>
          <w:rFonts w:cs="CTraditional Arabic" w:hint="cs"/>
          <w:rtl/>
        </w:rPr>
        <w:t>س</w:t>
      </w:r>
      <w:r w:rsidRPr="00C07520">
        <w:rPr>
          <w:rStyle w:val="Char0"/>
          <w:rFonts w:hint="cs"/>
          <w:rtl/>
        </w:rPr>
        <w:t xml:space="preserve"> م</w:t>
      </w:r>
      <w:r w:rsidR="004A5527">
        <w:rPr>
          <w:rStyle w:val="Char0"/>
          <w:rFonts w:hint="cs"/>
          <w:rtl/>
        </w:rPr>
        <w:t>ی</w:t>
      </w:r>
      <w:r w:rsidRPr="00C07520">
        <w:rPr>
          <w:rStyle w:val="Char0"/>
          <w:rFonts w:hint="cs"/>
          <w:rtl/>
        </w:rPr>
        <w:t>‌گو</w:t>
      </w:r>
      <w:r w:rsidR="004A5527">
        <w:rPr>
          <w:rStyle w:val="Char0"/>
          <w:rFonts w:hint="cs"/>
          <w:rtl/>
        </w:rPr>
        <w:t>ی</w:t>
      </w:r>
      <w:r w:rsidRPr="00C07520">
        <w:rPr>
          <w:rStyle w:val="Char0"/>
          <w:rFonts w:hint="cs"/>
          <w:rtl/>
        </w:rPr>
        <w:t>د: موقع</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ما مسافر بود</w:t>
      </w:r>
      <w:r w:rsidR="004A5527">
        <w:rPr>
          <w:rStyle w:val="Char0"/>
          <w:rFonts w:hint="cs"/>
          <w:rtl/>
        </w:rPr>
        <w:t>ی</w:t>
      </w:r>
      <w:r w:rsidRPr="00C07520">
        <w:rPr>
          <w:rStyle w:val="Char0"/>
          <w:rFonts w:hint="cs"/>
          <w:rtl/>
        </w:rPr>
        <w:t>م، رسول الله</w:t>
      </w:r>
      <w:r w:rsidRPr="004A5527">
        <w:rPr>
          <w:rFonts w:cs="CTraditional Arabic" w:hint="cs"/>
          <w:sz w:val="24"/>
          <w:rtl/>
          <w:lang w:bidi="fa-IR"/>
        </w:rPr>
        <w:t>ص</w:t>
      </w:r>
      <w:r w:rsidRPr="00C07520">
        <w:rPr>
          <w:rStyle w:val="Char0"/>
          <w:rFonts w:hint="cs"/>
          <w:rtl/>
        </w:rPr>
        <w:t xml:space="preserve"> به ما امر م</w:t>
      </w:r>
      <w:r w:rsidR="004A5527">
        <w:rPr>
          <w:rStyle w:val="Char0"/>
          <w:rFonts w:hint="cs"/>
          <w:rtl/>
        </w:rPr>
        <w:t>ی</w:t>
      </w:r>
      <w:r w:rsidRPr="00C07520">
        <w:rPr>
          <w:rStyle w:val="Char0"/>
          <w:rFonts w:hint="cs"/>
          <w:rtl/>
        </w:rPr>
        <w:t>‌فرمود: «آن‌</w:t>
      </w:r>
      <w:r w:rsidR="004A5527">
        <w:rPr>
          <w:rStyle w:val="Char0"/>
          <w:rFonts w:hint="cs"/>
          <w:rtl/>
        </w:rPr>
        <w:t>ک</w:t>
      </w:r>
      <w:r w:rsidRPr="00C07520">
        <w:rPr>
          <w:rStyle w:val="Char0"/>
          <w:rFonts w:hint="cs"/>
          <w:rtl/>
        </w:rPr>
        <w:t xml:space="preserve">ه سه روز و سه شب </w:t>
      </w:r>
      <w:r w:rsidR="004A5527">
        <w:rPr>
          <w:rStyle w:val="Char0"/>
          <w:rFonts w:hint="cs"/>
          <w:rtl/>
        </w:rPr>
        <w:t>ک</w:t>
      </w:r>
      <w:r w:rsidRPr="00C07520">
        <w:rPr>
          <w:rStyle w:val="Char0"/>
          <w:rFonts w:hint="cs"/>
          <w:rtl/>
        </w:rPr>
        <w:t>فش را از پا</w:t>
      </w:r>
      <w:r w:rsidR="004A5527">
        <w:rPr>
          <w:rStyle w:val="Char0"/>
          <w:rFonts w:hint="cs"/>
          <w:rtl/>
        </w:rPr>
        <w:t>ی</w:t>
      </w:r>
      <w:r w:rsidRPr="00C07520">
        <w:rPr>
          <w:rStyle w:val="Char0"/>
          <w:rFonts w:hint="cs"/>
          <w:rtl/>
        </w:rPr>
        <w:t xml:space="preserve"> خود ب</w:t>
      </w:r>
      <w:r w:rsidR="004A5527">
        <w:rPr>
          <w:rStyle w:val="Char0"/>
          <w:rFonts w:hint="cs"/>
          <w:rtl/>
        </w:rPr>
        <w:t>ی</w:t>
      </w:r>
      <w:r w:rsidRPr="00C07520">
        <w:rPr>
          <w:rStyle w:val="Char0"/>
          <w:rFonts w:hint="cs"/>
          <w:rtl/>
        </w:rPr>
        <w:t>رون ن</w:t>
      </w:r>
      <w:r w:rsidR="004A5527">
        <w:rPr>
          <w:rStyle w:val="Char0"/>
          <w:rFonts w:hint="cs"/>
          <w:rtl/>
        </w:rPr>
        <w:t>ی</w:t>
      </w:r>
      <w:r w:rsidRPr="00C07520">
        <w:rPr>
          <w:rStyle w:val="Char0"/>
          <w:rFonts w:hint="cs"/>
          <w:rtl/>
        </w:rPr>
        <w:t>اور</w:t>
      </w:r>
      <w:r w:rsidR="004A5527">
        <w:rPr>
          <w:rStyle w:val="Char0"/>
          <w:rFonts w:hint="cs"/>
          <w:rtl/>
        </w:rPr>
        <w:t>ی</w:t>
      </w:r>
      <w:r w:rsidRPr="00C07520">
        <w:rPr>
          <w:rStyle w:val="Char0"/>
          <w:rFonts w:hint="cs"/>
          <w:rtl/>
        </w:rPr>
        <w:t>م و مسح خف</w:t>
      </w:r>
      <w:r w:rsidR="004A5527">
        <w:rPr>
          <w:rStyle w:val="Char0"/>
          <w:rFonts w:hint="cs"/>
          <w:rtl/>
        </w:rPr>
        <w:t>ی</w:t>
      </w:r>
      <w:r w:rsidRPr="00C07520">
        <w:rPr>
          <w:rStyle w:val="Char0"/>
          <w:rFonts w:hint="cs"/>
          <w:rtl/>
        </w:rPr>
        <w:t>ن نما</w:t>
      </w:r>
      <w:r w:rsidR="004A5527">
        <w:rPr>
          <w:rStyle w:val="Char0"/>
          <w:rFonts w:hint="cs"/>
          <w:rtl/>
        </w:rPr>
        <w:t>یی</w:t>
      </w:r>
      <w:r w:rsidRPr="00C07520">
        <w:rPr>
          <w:rStyle w:val="Char0"/>
          <w:rFonts w:hint="cs"/>
          <w:rtl/>
        </w:rPr>
        <w:t>م، مگر برا</w:t>
      </w:r>
      <w:r w:rsidR="004A5527">
        <w:rPr>
          <w:rStyle w:val="Char0"/>
          <w:rFonts w:hint="cs"/>
          <w:rtl/>
        </w:rPr>
        <w:t>ی</w:t>
      </w:r>
      <w:r w:rsidRPr="00C07520">
        <w:rPr>
          <w:rStyle w:val="Char0"/>
          <w:rFonts w:hint="cs"/>
          <w:rtl/>
        </w:rPr>
        <w:t xml:space="preserve"> جنابت </w:t>
      </w:r>
      <w:r w:rsidR="004A5527">
        <w:rPr>
          <w:rStyle w:val="Char0"/>
          <w:rFonts w:hint="cs"/>
          <w:rtl/>
        </w:rPr>
        <w:t>ک</w:t>
      </w:r>
      <w:r w:rsidRPr="00C07520">
        <w:rPr>
          <w:rStyle w:val="Char0"/>
          <w:rFonts w:hint="cs"/>
          <w:rtl/>
        </w:rPr>
        <w:t>ه غسل لازم م</w:t>
      </w:r>
      <w:r w:rsidR="004A5527">
        <w:rPr>
          <w:rStyle w:val="Char0"/>
          <w:rFonts w:hint="cs"/>
          <w:rtl/>
        </w:rPr>
        <w:t>ی</w:t>
      </w:r>
      <w:r w:rsidRPr="00C07520">
        <w:rPr>
          <w:rStyle w:val="Char0"/>
          <w:rFonts w:hint="cs"/>
          <w:rtl/>
        </w:rPr>
        <w:t xml:space="preserve">‌شد، </w:t>
      </w:r>
      <w:r w:rsidR="004A5527">
        <w:rPr>
          <w:rStyle w:val="Char0"/>
          <w:rFonts w:hint="cs"/>
          <w:rtl/>
        </w:rPr>
        <w:t>ک</w:t>
      </w:r>
      <w:r w:rsidRPr="00C07520">
        <w:rPr>
          <w:rStyle w:val="Char0"/>
          <w:rFonts w:hint="cs"/>
          <w:rtl/>
        </w:rPr>
        <w:t>فش‌ها را ب</w:t>
      </w:r>
      <w:r w:rsidR="004A5527">
        <w:rPr>
          <w:rStyle w:val="Char0"/>
          <w:rFonts w:hint="cs"/>
          <w:rtl/>
        </w:rPr>
        <w:t>ی</w:t>
      </w:r>
      <w:r w:rsidRPr="00C07520">
        <w:rPr>
          <w:rStyle w:val="Char0"/>
          <w:rFonts w:hint="cs"/>
          <w:rtl/>
        </w:rPr>
        <w:t>رون م</w:t>
      </w:r>
      <w:r w:rsidR="004A5527">
        <w:rPr>
          <w:rStyle w:val="Char0"/>
          <w:rFonts w:hint="cs"/>
          <w:rtl/>
        </w:rPr>
        <w:t>ی</w:t>
      </w:r>
      <w:r w:rsidRPr="00C07520">
        <w:rPr>
          <w:rStyle w:val="Char0"/>
          <w:rFonts w:hint="cs"/>
          <w:rtl/>
        </w:rPr>
        <w:t>‌آورد</w:t>
      </w:r>
      <w:r w:rsidR="004A5527">
        <w:rPr>
          <w:rStyle w:val="Char0"/>
          <w:rFonts w:hint="cs"/>
          <w:rtl/>
        </w:rPr>
        <w:t>ی</w:t>
      </w:r>
      <w:r w:rsidRPr="00C07520">
        <w:rPr>
          <w:rStyle w:val="Char0"/>
          <w:rFonts w:hint="cs"/>
          <w:rtl/>
        </w:rPr>
        <w:t>م و بدن م</w:t>
      </w:r>
      <w:r w:rsidR="004A5527">
        <w:rPr>
          <w:rStyle w:val="Char0"/>
          <w:rFonts w:hint="cs"/>
          <w:rtl/>
        </w:rPr>
        <w:t>ی</w:t>
      </w:r>
      <w:r w:rsidRPr="00C07520">
        <w:rPr>
          <w:rStyle w:val="Char0"/>
          <w:rFonts w:hint="cs"/>
          <w:rtl/>
        </w:rPr>
        <w:t>‌شست</w:t>
      </w:r>
      <w:r w:rsidR="004A5527">
        <w:rPr>
          <w:rStyle w:val="Char0"/>
          <w:rFonts w:hint="cs"/>
          <w:rtl/>
        </w:rPr>
        <w:t>ی</w:t>
      </w:r>
      <w:r w:rsidRPr="00C07520">
        <w:rPr>
          <w:rStyle w:val="Char0"/>
          <w:rFonts w:hint="cs"/>
          <w:rtl/>
        </w:rPr>
        <w:t xml:space="preserve">م و مجدداً دو </w:t>
      </w:r>
      <w:r w:rsidR="004A5527">
        <w:rPr>
          <w:rStyle w:val="Char0"/>
          <w:rFonts w:hint="cs"/>
          <w:rtl/>
        </w:rPr>
        <w:t>ک</w:t>
      </w:r>
      <w:r w:rsidRPr="00C07520">
        <w:rPr>
          <w:rStyle w:val="Char0"/>
          <w:rFonts w:hint="cs"/>
          <w:rtl/>
        </w:rPr>
        <w:t>فش را م</w:t>
      </w:r>
      <w:r w:rsidR="004A5527">
        <w:rPr>
          <w:rStyle w:val="Char0"/>
          <w:rFonts w:hint="cs"/>
          <w:rtl/>
        </w:rPr>
        <w:t>ی</w:t>
      </w:r>
      <w:r w:rsidRPr="00C07520">
        <w:rPr>
          <w:rStyle w:val="Char0"/>
          <w:rFonts w:hint="cs"/>
          <w:rtl/>
        </w:rPr>
        <w:t>‌پوش</w:t>
      </w:r>
      <w:r w:rsidR="004A5527">
        <w:rPr>
          <w:rStyle w:val="Char0"/>
          <w:rFonts w:hint="cs"/>
          <w:rtl/>
        </w:rPr>
        <w:t>ی</w:t>
      </w:r>
      <w:r w:rsidRPr="00C07520">
        <w:rPr>
          <w:rStyle w:val="Char0"/>
          <w:rFonts w:hint="cs"/>
          <w:rtl/>
        </w:rPr>
        <w:t>د</w:t>
      </w:r>
      <w:r w:rsidR="004A5527">
        <w:rPr>
          <w:rStyle w:val="Char0"/>
          <w:rFonts w:hint="cs"/>
          <w:rtl/>
        </w:rPr>
        <w:t>ی</w:t>
      </w:r>
      <w:r w:rsidRPr="00C07520">
        <w:rPr>
          <w:rStyle w:val="Char0"/>
          <w:rFonts w:hint="cs"/>
          <w:rtl/>
        </w:rPr>
        <w:t>م، ول</w:t>
      </w:r>
      <w:r w:rsidR="004A5527">
        <w:rPr>
          <w:rStyle w:val="Char0"/>
          <w:rFonts w:hint="cs"/>
          <w:rtl/>
        </w:rPr>
        <w:t>یک</w:t>
      </w:r>
      <w:r w:rsidRPr="00C07520">
        <w:rPr>
          <w:rStyle w:val="Char0"/>
          <w:rFonts w:hint="cs"/>
          <w:rtl/>
        </w:rPr>
        <w:t xml:space="preserve">ن از بول و غائط و نوم، </w:t>
      </w:r>
      <w:r w:rsidR="004A5527">
        <w:rPr>
          <w:rStyle w:val="Char0"/>
          <w:rFonts w:hint="cs"/>
          <w:rtl/>
        </w:rPr>
        <w:t>ک</w:t>
      </w:r>
      <w:r w:rsidRPr="00C07520">
        <w:rPr>
          <w:rStyle w:val="Char0"/>
          <w:rFonts w:hint="cs"/>
          <w:rtl/>
        </w:rPr>
        <w:t>فش‌ها را ب</w:t>
      </w:r>
      <w:r w:rsidR="004A5527">
        <w:rPr>
          <w:rStyle w:val="Char0"/>
          <w:rFonts w:hint="cs"/>
          <w:rtl/>
        </w:rPr>
        <w:t>ی</w:t>
      </w:r>
      <w:r w:rsidRPr="00C07520">
        <w:rPr>
          <w:rStyle w:val="Char0"/>
          <w:rFonts w:hint="cs"/>
          <w:rtl/>
        </w:rPr>
        <w:t>رون نم</w:t>
      </w:r>
      <w:r w:rsidR="004A5527">
        <w:rPr>
          <w:rStyle w:val="Char0"/>
          <w:rFonts w:hint="cs"/>
          <w:rtl/>
        </w:rPr>
        <w:t>ی</w:t>
      </w:r>
      <w:r w:rsidRPr="00C07520">
        <w:rPr>
          <w:rStyle w:val="Char0"/>
          <w:rFonts w:hint="cs"/>
          <w:rtl/>
        </w:rPr>
        <w:t>‌آورد</w:t>
      </w:r>
      <w:r w:rsidR="004A5527">
        <w:rPr>
          <w:rStyle w:val="Char0"/>
          <w:rFonts w:hint="cs"/>
          <w:rtl/>
        </w:rPr>
        <w:t>ی</w:t>
      </w:r>
      <w:r w:rsidRPr="00C07520">
        <w:rPr>
          <w:rStyle w:val="Char0"/>
          <w:rFonts w:hint="cs"/>
          <w:rtl/>
        </w:rPr>
        <w:t>م و برا</w:t>
      </w:r>
      <w:r w:rsidR="004A5527">
        <w:rPr>
          <w:rStyle w:val="Char0"/>
          <w:rFonts w:hint="cs"/>
          <w:rtl/>
        </w:rPr>
        <w:t>ی</w:t>
      </w:r>
      <w:r w:rsidRPr="00C07520">
        <w:rPr>
          <w:rStyle w:val="Char0"/>
          <w:rFonts w:hint="cs"/>
          <w:rtl/>
        </w:rPr>
        <w:t xml:space="preserve"> وضو، مسح خف</w:t>
      </w:r>
      <w:r w:rsidR="004A5527">
        <w:rPr>
          <w:rStyle w:val="Char0"/>
          <w:rFonts w:hint="cs"/>
          <w:rtl/>
        </w:rPr>
        <w:t>ی</w:t>
      </w:r>
      <w:r w:rsidRPr="00C07520">
        <w:rPr>
          <w:rStyle w:val="Char0"/>
          <w:rFonts w:hint="cs"/>
          <w:rtl/>
        </w:rPr>
        <w:t>ن م</w:t>
      </w:r>
      <w:r w:rsidR="004A5527">
        <w:rPr>
          <w:rStyle w:val="Char0"/>
          <w:rFonts w:hint="cs"/>
          <w:rtl/>
        </w:rPr>
        <w:t>ی</w:t>
      </w:r>
      <w:r w:rsidRPr="00C07520">
        <w:rPr>
          <w:rStyle w:val="Char0"/>
          <w:rFonts w:hint="cs"/>
          <w:rtl/>
        </w:rPr>
        <w:t>‌نمود</w:t>
      </w:r>
      <w:r w:rsidR="004A5527">
        <w:rPr>
          <w:rStyle w:val="Char0"/>
          <w:rFonts w:hint="cs"/>
          <w:rtl/>
        </w:rPr>
        <w:t>ی</w:t>
      </w:r>
      <w:r w:rsidRPr="00C07520">
        <w:rPr>
          <w:rStyle w:val="Char0"/>
          <w:rFonts w:hint="cs"/>
          <w:rtl/>
        </w:rPr>
        <w:t>م».</w:t>
      </w:r>
    </w:p>
    <w:p w:rsidR="00696676" w:rsidRPr="00C07520" w:rsidRDefault="00696676" w:rsidP="006D640A">
      <w:pPr>
        <w:widowControl w:val="0"/>
        <w:tabs>
          <w:tab w:val="right" w:pos="7371"/>
        </w:tabs>
        <w:jc w:val="both"/>
        <w:rPr>
          <w:rStyle w:val="Char0"/>
          <w:rtl/>
        </w:rPr>
      </w:pPr>
      <w:r w:rsidRPr="00C07520">
        <w:rPr>
          <w:rStyle w:val="Char0"/>
          <w:rFonts w:hint="cs"/>
          <w:rtl/>
        </w:rPr>
        <w:t>و در توض</w:t>
      </w:r>
      <w:r w:rsidR="004A5527">
        <w:rPr>
          <w:rStyle w:val="Char0"/>
          <w:rFonts w:hint="cs"/>
          <w:rtl/>
        </w:rPr>
        <w:t>ی</w:t>
      </w:r>
      <w:r w:rsidRPr="00C07520">
        <w:rPr>
          <w:rStyle w:val="Char0"/>
          <w:rFonts w:hint="cs"/>
          <w:rtl/>
        </w:rPr>
        <w:t>ح الأح</w:t>
      </w:r>
      <w:r w:rsidR="004A5527">
        <w:rPr>
          <w:rStyle w:val="Char0"/>
          <w:rFonts w:hint="cs"/>
          <w:rtl/>
        </w:rPr>
        <w:t>ک</w:t>
      </w:r>
      <w:r w:rsidRPr="00C07520">
        <w:rPr>
          <w:rStyle w:val="Char0"/>
          <w:rFonts w:hint="cs"/>
          <w:rtl/>
        </w:rPr>
        <w:t xml:space="preserve">ام آورده است </w:t>
      </w:r>
      <w:r w:rsidR="004A5527">
        <w:rPr>
          <w:rStyle w:val="Char0"/>
          <w:rFonts w:hint="cs"/>
          <w:rtl/>
        </w:rPr>
        <w:t>ک</w:t>
      </w:r>
      <w:r w:rsidRPr="00C07520">
        <w:rPr>
          <w:rStyle w:val="Char0"/>
          <w:rFonts w:hint="cs"/>
          <w:rtl/>
        </w:rPr>
        <w:t>ه:</w:t>
      </w:r>
    </w:p>
    <w:p w:rsidR="00696676" w:rsidRPr="003B5040" w:rsidRDefault="00696676" w:rsidP="003B5040">
      <w:pPr>
        <w:widowControl w:val="0"/>
        <w:tabs>
          <w:tab w:val="right" w:pos="7371"/>
        </w:tabs>
        <w:jc w:val="both"/>
        <w:rPr>
          <w:rStyle w:val="Char6"/>
          <w:rtl/>
        </w:rPr>
      </w:pPr>
      <w:r w:rsidRPr="00C07520">
        <w:rPr>
          <w:rStyle w:val="Char0"/>
          <w:rFonts w:hint="cs"/>
          <w:rtl/>
        </w:rPr>
        <w:t>امام احمد</w:t>
      </w:r>
      <w:r w:rsidRPr="004A5527">
        <w:rPr>
          <w:rFonts w:cs="CTraditional Arabic" w:hint="cs"/>
          <w:sz w:val="24"/>
          <w:rtl/>
          <w:lang w:bidi="fa-IR"/>
        </w:rPr>
        <w:t>/</w:t>
      </w:r>
      <w:r w:rsidRPr="00C07520">
        <w:rPr>
          <w:rStyle w:val="Char0"/>
          <w:rFonts w:hint="cs"/>
          <w:rtl/>
        </w:rPr>
        <w:t xml:space="preserve"> مسح جَوْرَبَ</w:t>
      </w:r>
      <w:r w:rsidR="004A5527">
        <w:rPr>
          <w:rStyle w:val="Char0"/>
          <w:rFonts w:hint="cs"/>
          <w:rtl/>
        </w:rPr>
        <w:t>ی</w:t>
      </w:r>
      <w:r w:rsidRPr="00C07520">
        <w:rPr>
          <w:rStyle w:val="Char0"/>
          <w:rFonts w:hint="cs"/>
          <w:rtl/>
        </w:rPr>
        <w:t>ن را جا</w:t>
      </w:r>
      <w:r w:rsidR="004A5527">
        <w:rPr>
          <w:rStyle w:val="Char0"/>
          <w:rFonts w:hint="cs"/>
          <w:rtl/>
        </w:rPr>
        <w:t>ی</w:t>
      </w:r>
      <w:r w:rsidRPr="00C07520">
        <w:rPr>
          <w:rStyle w:val="Char0"/>
          <w:rFonts w:hint="cs"/>
          <w:rtl/>
        </w:rPr>
        <w:t>ز دانسته است:</w:t>
      </w:r>
      <w:r w:rsidRPr="003B5040">
        <w:rPr>
          <w:rStyle w:val="Char0"/>
          <w:rFonts w:hint="cs"/>
          <w:rtl/>
        </w:rPr>
        <w:t xml:space="preserve"> </w:t>
      </w:r>
      <w:r w:rsidRPr="003B5040">
        <w:rPr>
          <w:rStyle w:val="Char6"/>
          <w:rFonts w:hint="cs"/>
          <w:rtl/>
        </w:rPr>
        <w:t>روی الإمام أحمد</w:t>
      </w:r>
      <w:r w:rsidR="009500BA" w:rsidRPr="003B5040">
        <w:rPr>
          <w:rStyle w:val="Char6"/>
          <w:rFonts w:hint="cs"/>
          <w:rtl/>
        </w:rPr>
        <w:t xml:space="preserve"> و</w:t>
      </w:r>
      <w:r w:rsidRPr="003B5040">
        <w:rPr>
          <w:rStyle w:val="Char6"/>
          <w:rFonts w:hint="cs"/>
          <w:rtl/>
        </w:rPr>
        <w:t>أبوداود</w:t>
      </w:r>
      <w:r w:rsidR="009500BA" w:rsidRPr="003B5040">
        <w:rPr>
          <w:rStyle w:val="Char6"/>
          <w:rFonts w:hint="cs"/>
          <w:rtl/>
        </w:rPr>
        <w:t xml:space="preserve"> و</w:t>
      </w:r>
      <w:r w:rsidRPr="003B5040">
        <w:rPr>
          <w:rStyle w:val="Char6"/>
          <w:rFonts w:hint="cs"/>
          <w:rtl/>
        </w:rPr>
        <w:t xml:space="preserve">الترمذي عن المغيرة بن شعبة: </w:t>
      </w:r>
      <w:r w:rsidR="003B5040">
        <w:rPr>
          <w:rStyle w:val="Char6"/>
          <w:rFonts w:hint="cs"/>
          <w:rtl/>
        </w:rPr>
        <w:t>«</w:t>
      </w:r>
      <w:r w:rsidRPr="003B5040">
        <w:rPr>
          <w:rStyle w:val="Char6"/>
          <w:rFonts w:hint="cs"/>
          <w:rtl/>
        </w:rPr>
        <w:t>أنَّ النبي</w:t>
      </w:r>
      <w:r w:rsidR="003B5040" w:rsidRPr="004A5527">
        <w:rPr>
          <w:rStyle w:val="Char6"/>
          <w:rFonts w:cs="CTraditional Arabic" w:hint="cs"/>
          <w:rtl/>
        </w:rPr>
        <w:t>ص</w:t>
      </w:r>
      <w:r w:rsidRPr="003B5040">
        <w:rPr>
          <w:rStyle w:val="Char6"/>
          <w:rFonts w:hint="cs"/>
          <w:rtl/>
        </w:rPr>
        <w:t xml:space="preserve"> مَسَحَ عَلَی الجَورَبَينِ وَالنَّعلَين</w:t>
      </w:r>
      <w:r w:rsidR="003B5040">
        <w:rPr>
          <w:rStyle w:val="Char6"/>
          <w:rFonts w:hint="cs"/>
          <w:rtl/>
        </w:rPr>
        <w:t>»</w:t>
      </w:r>
      <w:r w:rsidRPr="003B5040">
        <w:rPr>
          <w:rStyle w:val="Char6"/>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در توض</w:t>
      </w:r>
      <w:r w:rsidR="004A5527">
        <w:rPr>
          <w:rStyle w:val="Char0"/>
          <w:rFonts w:hint="cs"/>
          <w:rtl/>
        </w:rPr>
        <w:t>ی</w:t>
      </w:r>
      <w:r w:rsidRPr="00C07520">
        <w:rPr>
          <w:rStyle w:val="Char0"/>
          <w:rFonts w:hint="cs"/>
          <w:rtl/>
        </w:rPr>
        <w:t>ح الأح</w:t>
      </w:r>
      <w:r w:rsidR="004A5527">
        <w:rPr>
          <w:rStyle w:val="Char0"/>
          <w:rFonts w:hint="cs"/>
          <w:rtl/>
        </w:rPr>
        <w:t>ک</w:t>
      </w:r>
      <w:r w:rsidRPr="00C07520">
        <w:rPr>
          <w:rStyle w:val="Char0"/>
          <w:rFonts w:hint="cs"/>
          <w:rtl/>
        </w:rPr>
        <w:t>ام مغ</w:t>
      </w:r>
      <w:r w:rsidR="004A5527">
        <w:rPr>
          <w:rStyle w:val="Char0"/>
          <w:rFonts w:hint="cs"/>
          <w:rtl/>
        </w:rPr>
        <w:t>ی</w:t>
      </w:r>
      <w:r w:rsidRPr="00C07520">
        <w:rPr>
          <w:rStyle w:val="Char0"/>
          <w:rFonts w:hint="cs"/>
          <w:rtl/>
        </w:rPr>
        <w:t>ره بن سع</w:t>
      </w:r>
      <w:r w:rsidR="004A5527">
        <w:rPr>
          <w:rStyle w:val="Char0"/>
          <w:rFonts w:hint="cs"/>
          <w:rtl/>
        </w:rPr>
        <w:t>ی</w:t>
      </w:r>
      <w:r w:rsidRPr="00C07520">
        <w:rPr>
          <w:rStyle w:val="Char0"/>
          <w:rFonts w:hint="cs"/>
          <w:rtl/>
        </w:rPr>
        <w:t>د نوشته شده و شا</w:t>
      </w:r>
      <w:r w:rsidR="004A5527">
        <w:rPr>
          <w:rStyle w:val="Char0"/>
          <w:rFonts w:hint="cs"/>
          <w:rtl/>
        </w:rPr>
        <w:t>ی</w:t>
      </w:r>
      <w:r w:rsidRPr="00C07520">
        <w:rPr>
          <w:rStyle w:val="Char0"/>
          <w:rFonts w:hint="cs"/>
          <w:rtl/>
        </w:rPr>
        <w:t>د اشتباه چاپ باشد، برا</w:t>
      </w:r>
      <w:r w:rsidR="004A5527">
        <w:rPr>
          <w:rStyle w:val="Char0"/>
          <w:rFonts w:hint="cs"/>
          <w:rtl/>
        </w:rPr>
        <w:t>ی</w:t>
      </w:r>
      <w:r w:rsidRPr="00C07520">
        <w:rPr>
          <w:rStyle w:val="Char0"/>
          <w:rFonts w:hint="cs"/>
          <w:rtl/>
        </w:rPr>
        <w:t xml:space="preserve"> ا</w:t>
      </w:r>
      <w:r w:rsidR="004A5527">
        <w:rPr>
          <w:rStyle w:val="Char0"/>
          <w:rFonts w:hint="cs"/>
          <w:rtl/>
        </w:rPr>
        <w:t>ی</w:t>
      </w:r>
      <w:r w:rsidRPr="00C07520">
        <w:rPr>
          <w:rStyle w:val="Char0"/>
          <w:rFonts w:hint="cs"/>
          <w:rtl/>
        </w:rPr>
        <w:t xml:space="preserve">ن </w:t>
      </w:r>
      <w:r w:rsidR="004A5527">
        <w:rPr>
          <w:rStyle w:val="Char0"/>
          <w:rFonts w:hint="cs"/>
          <w:rtl/>
        </w:rPr>
        <w:t>ک</w:t>
      </w:r>
      <w:r w:rsidRPr="00C07520">
        <w:rPr>
          <w:rStyle w:val="Char0"/>
          <w:rFonts w:hint="cs"/>
          <w:rtl/>
        </w:rPr>
        <w:t xml:space="preserve">ه در صحابه </w:t>
      </w:r>
      <w:r w:rsidR="004A5527">
        <w:rPr>
          <w:rStyle w:val="Char0"/>
          <w:rFonts w:hint="cs"/>
          <w:rtl/>
        </w:rPr>
        <w:t>ک</w:t>
      </w:r>
      <w:r w:rsidRPr="00C07520">
        <w:rPr>
          <w:rStyle w:val="Char0"/>
          <w:rFonts w:hint="cs"/>
          <w:rtl/>
        </w:rPr>
        <w:t>س</w:t>
      </w:r>
      <w:r w:rsidR="004A5527">
        <w:rPr>
          <w:rStyle w:val="Char0"/>
          <w:rFonts w:hint="cs"/>
          <w:rtl/>
        </w:rPr>
        <w:t>ی</w:t>
      </w:r>
      <w:r w:rsidRPr="00C07520">
        <w:rPr>
          <w:rStyle w:val="Char0"/>
          <w:rFonts w:hint="cs"/>
          <w:rtl/>
        </w:rPr>
        <w:t xml:space="preserve"> به نام مغ</w:t>
      </w:r>
      <w:r w:rsidR="004A5527">
        <w:rPr>
          <w:rStyle w:val="Char0"/>
          <w:rFonts w:hint="cs"/>
          <w:rtl/>
        </w:rPr>
        <w:t>ی</w:t>
      </w:r>
      <w:r w:rsidRPr="00C07520">
        <w:rPr>
          <w:rStyle w:val="Char0"/>
          <w:rFonts w:hint="cs"/>
          <w:rtl/>
        </w:rPr>
        <w:t>ره بن سع</w:t>
      </w:r>
      <w:r w:rsidR="004A5527">
        <w:rPr>
          <w:rStyle w:val="Char0"/>
          <w:rFonts w:hint="cs"/>
          <w:rtl/>
        </w:rPr>
        <w:t>ی</w:t>
      </w:r>
      <w:r w:rsidRPr="00C07520">
        <w:rPr>
          <w:rStyle w:val="Char0"/>
          <w:rFonts w:hint="cs"/>
          <w:rtl/>
        </w:rPr>
        <w:t>د ن</w:t>
      </w:r>
      <w:r w:rsidR="004A5527">
        <w:rPr>
          <w:rStyle w:val="Char0"/>
          <w:rFonts w:hint="cs"/>
          <w:rtl/>
        </w:rPr>
        <w:t>ی</w:t>
      </w:r>
      <w:r w:rsidRPr="00C07520">
        <w:rPr>
          <w:rStyle w:val="Char0"/>
          <w:rFonts w:hint="cs"/>
          <w:rtl/>
        </w:rPr>
        <w:t>ست و در الأعلام مغ</w:t>
      </w:r>
      <w:r w:rsidR="004A5527">
        <w:rPr>
          <w:rStyle w:val="Char0"/>
          <w:rFonts w:hint="cs"/>
          <w:rtl/>
        </w:rPr>
        <w:t>ی</w:t>
      </w:r>
      <w:r w:rsidRPr="00C07520">
        <w:rPr>
          <w:rStyle w:val="Char0"/>
          <w:rFonts w:hint="cs"/>
          <w:rtl/>
        </w:rPr>
        <w:t>ره بن سع</w:t>
      </w:r>
      <w:r w:rsidR="004A5527">
        <w:rPr>
          <w:rStyle w:val="Char0"/>
          <w:rFonts w:hint="cs"/>
          <w:rtl/>
        </w:rPr>
        <w:t>ی</w:t>
      </w:r>
      <w:r w:rsidRPr="00C07520">
        <w:rPr>
          <w:rStyle w:val="Char0"/>
          <w:rFonts w:hint="cs"/>
          <w:rtl/>
        </w:rPr>
        <w:t xml:space="preserve">د به عنوان </w:t>
      </w:r>
      <w:r w:rsidR="004A5527">
        <w:rPr>
          <w:rStyle w:val="Char0"/>
          <w:rFonts w:hint="cs"/>
          <w:rtl/>
        </w:rPr>
        <w:t>یکی</w:t>
      </w:r>
      <w:r w:rsidRPr="00C07520">
        <w:rPr>
          <w:rStyle w:val="Char0"/>
          <w:rFonts w:hint="cs"/>
          <w:rtl/>
        </w:rPr>
        <w:t xml:space="preserve"> از دجالان آورده است.</w:t>
      </w:r>
    </w:p>
    <w:p w:rsidR="00696676" w:rsidRPr="00C07520" w:rsidRDefault="00696676" w:rsidP="006D640A">
      <w:pPr>
        <w:widowControl w:val="0"/>
        <w:tabs>
          <w:tab w:val="right" w:pos="7371"/>
        </w:tabs>
        <w:jc w:val="both"/>
        <w:rPr>
          <w:rStyle w:val="Char0"/>
          <w:rtl/>
        </w:rPr>
      </w:pPr>
      <w:r w:rsidRPr="00C07520">
        <w:rPr>
          <w:rStyle w:val="Char0"/>
          <w:rFonts w:hint="cs"/>
          <w:rtl/>
        </w:rPr>
        <w:t>امام احمد</w:t>
      </w:r>
      <w:r w:rsidRPr="004A5527">
        <w:rPr>
          <w:rFonts w:cs="CTraditional Arabic" w:hint="cs"/>
          <w:sz w:val="24"/>
          <w:rtl/>
          <w:lang w:bidi="fa-IR"/>
        </w:rPr>
        <w:t>/</w:t>
      </w:r>
      <w:r w:rsidRPr="00C07520">
        <w:rPr>
          <w:rStyle w:val="Char0"/>
          <w:rFonts w:hint="cs"/>
          <w:rtl/>
        </w:rPr>
        <w:t xml:space="preserve"> به دل</w:t>
      </w:r>
      <w:r w:rsidR="004A5527">
        <w:rPr>
          <w:rStyle w:val="Char0"/>
          <w:rFonts w:hint="cs"/>
          <w:rtl/>
        </w:rPr>
        <w:t>ی</w:t>
      </w:r>
      <w:r w:rsidRPr="00C07520">
        <w:rPr>
          <w:rStyle w:val="Char0"/>
          <w:rFonts w:hint="cs"/>
          <w:rtl/>
        </w:rPr>
        <w:t>ل حد</w:t>
      </w:r>
      <w:r w:rsidR="004A5527">
        <w:rPr>
          <w:rStyle w:val="Char0"/>
          <w:rFonts w:hint="cs"/>
          <w:rtl/>
        </w:rPr>
        <w:t>ی</w:t>
      </w:r>
      <w:r w:rsidRPr="00C07520">
        <w:rPr>
          <w:rStyle w:val="Char0"/>
          <w:rFonts w:hint="cs"/>
          <w:rtl/>
        </w:rPr>
        <w:t>ث</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«رسول الله</w:t>
      </w:r>
      <w:r w:rsidRPr="004A5527">
        <w:rPr>
          <w:rFonts w:cs="CTraditional Arabic" w:hint="cs"/>
          <w:sz w:val="24"/>
          <w:rtl/>
          <w:lang w:bidi="fa-IR"/>
        </w:rPr>
        <w:t>ص</w:t>
      </w:r>
      <w:r w:rsidRPr="00C07520">
        <w:rPr>
          <w:rStyle w:val="Char0"/>
          <w:rFonts w:hint="cs"/>
          <w:rtl/>
        </w:rPr>
        <w:t xml:space="preserve"> مسح بر جورب</w:t>
      </w:r>
      <w:r w:rsidR="004A5527">
        <w:rPr>
          <w:rStyle w:val="Char0"/>
          <w:rFonts w:hint="cs"/>
          <w:rtl/>
        </w:rPr>
        <w:t>ی</w:t>
      </w:r>
      <w:r w:rsidRPr="00C07520">
        <w:rPr>
          <w:rStyle w:val="Char0"/>
          <w:rFonts w:hint="cs"/>
          <w:rtl/>
        </w:rPr>
        <w:t>ن و نعل</w:t>
      </w:r>
      <w:r w:rsidR="004A5527">
        <w:rPr>
          <w:rStyle w:val="Char0"/>
          <w:rFonts w:hint="cs"/>
          <w:rtl/>
        </w:rPr>
        <w:t>ی</w:t>
      </w:r>
      <w:r w:rsidRPr="00C07520">
        <w:rPr>
          <w:rStyle w:val="Char0"/>
          <w:rFonts w:hint="cs"/>
          <w:rtl/>
        </w:rPr>
        <w:t xml:space="preserve">ن فرموده»، دست تر </w:t>
      </w:r>
      <w:r w:rsidR="004A5527">
        <w:rPr>
          <w:rStyle w:val="Char0"/>
          <w:rFonts w:hint="cs"/>
          <w:rtl/>
        </w:rPr>
        <w:t>ک</w:t>
      </w:r>
      <w:r w:rsidRPr="00C07520">
        <w:rPr>
          <w:rStyle w:val="Char0"/>
          <w:rFonts w:hint="cs"/>
          <w:rtl/>
        </w:rPr>
        <w:t>ش</w:t>
      </w:r>
      <w:r w:rsidR="004A5527">
        <w:rPr>
          <w:rStyle w:val="Char0"/>
          <w:rFonts w:hint="cs"/>
          <w:rtl/>
        </w:rPr>
        <w:t>ی</w:t>
      </w:r>
      <w:r w:rsidRPr="00C07520">
        <w:rPr>
          <w:rStyle w:val="Char0"/>
          <w:rFonts w:hint="cs"/>
          <w:rtl/>
        </w:rPr>
        <w:t>دن بر جوراب را به جا</w:t>
      </w:r>
      <w:r w:rsidR="004A5527">
        <w:rPr>
          <w:rStyle w:val="Char0"/>
          <w:rFonts w:hint="cs"/>
          <w:rtl/>
        </w:rPr>
        <w:t>ی</w:t>
      </w:r>
      <w:r w:rsidRPr="00C07520">
        <w:rPr>
          <w:rStyle w:val="Char0"/>
          <w:rFonts w:hint="cs"/>
          <w:rtl/>
        </w:rPr>
        <w:t xml:space="preserve"> شستن دو پا در وضو جا</w:t>
      </w:r>
      <w:r w:rsidR="004A5527">
        <w:rPr>
          <w:rStyle w:val="Char0"/>
          <w:rFonts w:hint="cs"/>
          <w:rtl/>
        </w:rPr>
        <w:t>ی</w:t>
      </w:r>
      <w:r w:rsidRPr="00C07520">
        <w:rPr>
          <w:rStyle w:val="Char0"/>
          <w:rFonts w:hint="cs"/>
          <w:rtl/>
        </w:rPr>
        <w:t>ز دانسته است، و ا</w:t>
      </w:r>
      <w:r w:rsidR="004A5527">
        <w:rPr>
          <w:rStyle w:val="Char0"/>
          <w:rFonts w:hint="cs"/>
          <w:rtl/>
        </w:rPr>
        <w:t>ی</w:t>
      </w:r>
      <w:r w:rsidRPr="00C07520">
        <w:rPr>
          <w:rStyle w:val="Char0"/>
          <w:rFonts w:hint="cs"/>
          <w:rtl/>
        </w:rPr>
        <w:t>ن برا</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سان</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ناراحت</w:t>
      </w:r>
      <w:r w:rsidR="004A5527">
        <w:rPr>
          <w:rStyle w:val="Char0"/>
          <w:rFonts w:hint="cs"/>
          <w:rtl/>
        </w:rPr>
        <w:t>ی</w:t>
      </w:r>
      <w:r w:rsidRPr="00C07520">
        <w:rPr>
          <w:rStyle w:val="Char0"/>
          <w:rFonts w:hint="cs"/>
          <w:rtl/>
        </w:rPr>
        <w:t xml:space="preserve"> پا دارند و نم</w:t>
      </w:r>
      <w:r w:rsidR="004A5527">
        <w:rPr>
          <w:rStyle w:val="Char0"/>
          <w:rFonts w:hint="cs"/>
          <w:rtl/>
        </w:rPr>
        <w:t>ی</w:t>
      </w:r>
      <w:r w:rsidRPr="00C07520">
        <w:rPr>
          <w:rStyle w:val="Char0"/>
          <w:rFonts w:hint="cs"/>
          <w:rtl/>
        </w:rPr>
        <w:t>‌توانند هم</w:t>
      </w:r>
      <w:r w:rsidR="004A5527">
        <w:rPr>
          <w:rStyle w:val="Char0"/>
          <w:rFonts w:hint="cs"/>
          <w:rtl/>
        </w:rPr>
        <w:t>ی</w:t>
      </w:r>
      <w:r w:rsidRPr="00C07520">
        <w:rPr>
          <w:rStyle w:val="Char0"/>
          <w:rFonts w:hint="cs"/>
          <w:rtl/>
        </w:rPr>
        <w:t>شه پاها را در وضو بشو</w:t>
      </w:r>
      <w:r w:rsidR="004A5527">
        <w:rPr>
          <w:rStyle w:val="Char0"/>
          <w:rFonts w:hint="cs"/>
          <w:rtl/>
        </w:rPr>
        <w:t>ی</w:t>
      </w:r>
      <w:r w:rsidRPr="00C07520">
        <w:rPr>
          <w:rStyle w:val="Char0"/>
          <w:rFonts w:hint="cs"/>
          <w:rtl/>
        </w:rPr>
        <w:t>ند نعمت</w:t>
      </w:r>
      <w:r w:rsidR="004A5527">
        <w:rPr>
          <w:rStyle w:val="Char0"/>
          <w:rFonts w:hint="cs"/>
          <w:rtl/>
        </w:rPr>
        <w:t>ی</w:t>
      </w:r>
      <w:r w:rsidRPr="00C07520">
        <w:rPr>
          <w:rStyle w:val="Char0"/>
          <w:rFonts w:hint="cs"/>
          <w:rtl/>
        </w:rPr>
        <w:t xml:space="preserve"> بزرگ است.</w:t>
      </w:r>
    </w:p>
    <w:p w:rsidR="00696676" w:rsidRPr="00C07520" w:rsidRDefault="00696676" w:rsidP="006D640A">
      <w:pPr>
        <w:widowControl w:val="0"/>
        <w:tabs>
          <w:tab w:val="right" w:pos="7371"/>
        </w:tabs>
        <w:jc w:val="both"/>
        <w:rPr>
          <w:rStyle w:val="Char0"/>
          <w:rtl/>
        </w:rPr>
      </w:pPr>
      <w:r w:rsidRPr="00C07520">
        <w:rPr>
          <w:rStyle w:val="Char0"/>
          <w:rFonts w:hint="cs"/>
          <w:rtl/>
        </w:rPr>
        <w:t>ابن المنذر</w:t>
      </w:r>
      <w:r w:rsidRPr="004A5527">
        <w:rPr>
          <w:rFonts w:cs="CTraditional Arabic" w:hint="cs"/>
          <w:sz w:val="24"/>
          <w:rtl/>
          <w:lang w:bidi="fa-IR"/>
        </w:rPr>
        <w:t>/</w:t>
      </w:r>
      <w:r w:rsidRPr="00C07520">
        <w:rPr>
          <w:rStyle w:val="Char0"/>
          <w:rFonts w:hint="cs"/>
          <w:rtl/>
        </w:rPr>
        <w:t xml:space="preserve"> گفته است </w:t>
      </w:r>
      <w:r w:rsidR="004A5527">
        <w:rPr>
          <w:rStyle w:val="Char0"/>
          <w:rFonts w:hint="cs"/>
          <w:rtl/>
        </w:rPr>
        <w:t>ک</w:t>
      </w:r>
      <w:r w:rsidRPr="00C07520">
        <w:rPr>
          <w:rStyle w:val="Char0"/>
          <w:rFonts w:hint="cs"/>
          <w:rtl/>
        </w:rPr>
        <w:t>ه: «از نه تن از صحابه</w:t>
      </w:r>
      <w:r w:rsidR="00FE14D3" w:rsidRPr="004A5527">
        <w:rPr>
          <w:rStyle w:val="Char0"/>
          <w:rFonts w:cs="CTraditional Arabic" w:hint="cs"/>
          <w:rtl/>
        </w:rPr>
        <w:t>ش</w:t>
      </w:r>
      <w:r w:rsidRPr="00C07520">
        <w:rPr>
          <w:rStyle w:val="Char0"/>
          <w:rFonts w:hint="cs"/>
          <w:rtl/>
        </w:rPr>
        <w:t xml:space="preserve"> روا</w:t>
      </w:r>
      <w:r w:rsidR="004A5527">
        <w:rPr>
          <w:rStyle w:val="Char0"/>
          <w:rFonts w:hint="cs"/>
          <w:rtl/>
        </w:rPr>
        <w:t>ی</w:t>
      </w:r>
      <w:r w:rsidRPr="00C07520">
        <w:rPr>
          <w:rStyle w:val="Char0"/>
          <w:rFonts w:hint="cs"/>
          <w:rtl/>
        </w:rPr>
        <w:t xml:space="preserve">ت است </w:t>
      </w:r>
      <w:r w:rsidR="004A5527">
        <w:rPr>
          <w:rStyle w:val="Char0"/>
          <w:rFonts w:hint="cs"/>
          <w:rtl/>
        </w:rPr>
        <w:t>ک</w:t>
      </w:r>
      <w:r w:rsidRPr="00C07520">
        <w:rPr>
          <w:rStyle w:val="Char0"/>
          <w:rFonts w:hint="cs"/>
          <w:rtl/>
        </w:rPr>
        <w:t>ه مسح بر جوراب را جا</w:t>
      </w:r>
      <w:r w:rsidR="004A5527">
        <w:rPr>
          <w:rStyle w:val="Char0"/>
          <w:rFonts w:hint="cs"/>
          <w:rtl/>
        </w:rPr>
        <w:t>ی</w:t>
      </w:r>
      <w:r w:rsidRPr="00C07520">
        <w:rPr>
          <w:rStyle w:val="Char0"/>
          <w:rFonts w:hint="cs"/>
          <w:rtl/>
        </w:rPr>
        <w:t>ز م</w:t>
      </w:r>
      <w:r w:rsidR="004A5527">
        <w:rPr>
          <w:rStyle w:val="Char0"/>
          <w:rFonts w:hint="cs"/>
          <w:rtl/>
        </w:rPr>
        <w:t>ی</w:t>
      </w:r>
      <w:r w:rsidRPr="00C07520">
        <w:rPr>
          <w:rStyle w:val="Char0"/>
          <w:rFonts w:hint="cs"/>
          <w:rtl/>
        </w:rPr>
        <w:t>‌دانسته‌اند، و ا</w:t>
      </w:r>
      <w:r w:rsidR="004A5527">
        <w:rPr>
          <w:rStyle w:val="Char0"/>
          <w:rFonts w:hint="cs"/>
          <w:rtl/>
        </w:rPr>
        <w:t>ی</w:t>
      </w:r>
      <w:r w:rsidRPr="00C07520">
        <w:rPr>
          <w:rStyle w:val="Char0"/>
          <w:rFonts w:hint="cs"/>
          <w:rtl/>
        </w:rPr>
        <w:t>شان عل</w:t>
      </w:r>
      <w:r w:rsidR="004A5527">
        <w:rPr>
          <w:rStyle w:val="Char0"/>
          <w:rFonts w:hint="cs"/>
          <w:rtl/>
        </w:rPr>
        <w:t>ی</w:t>
      </w:r>
      <w:r w:rsidRPr="00C07520">
        <w:rPr>
          <w:rStyle w:val="Char0"/>
          <w:rFonts w:hint="cs"/>
          <w:rtl/>
        </w:rPr>
        <w:t xml:space="preserve"> و عمار و ابن مسعود و انس و ابن عمر و براء و بلال و اب</w:t>
      </w:r>
      <w:r w:rsidR="004A5527">
        <w:rPr>
          <w:rStyle w:val="Char0"/>
          <w:rFonts w:hint="cs"/>
          <w:rtl/>
        </w:rPr>
        <w:t>ی</w:t>
      </w:r>
      <w:r w:rsidRPr="00C07520">
        <w:rPr>
          <w:rStyle w:val="Char0"/>
          <w:rFonts w:hint="cs"/>
          <w:rtl/>
        </w:rPr>
        <w:t xml:space="preserve"> اب</w:t>
      </w:r>
      <w:r w:rsidR="004A5527">
        <w:rPr>
          <w:rStyle w:val="Char0"/>
          <w:rFonts w:hint="cs"/>
          <w:rtl/>
        </w:rPr>
        <w:t>ی</w:t>
      </w:r>
      <w:r w:rsidRPr="00C07520">
        <w:rPr>
          <w:rStyle w:val="Char0"/>
          <w:rFonts w:hint="cs"/>
          <w:rtl/>
        </w:rPr>
        <w:t xml:space="preserve"> أوف</w:t>
      </w:r>
      <w:r w:rsidR="004A5527">
        <w:rPr>
          <w:rStyle w:val="Char0"/>
          <w:rFonts w:hint="cs"/>
          <w:rtl/>
        </w:rPr>
        <w:t>ی</w:t>
      </w:r>
      <w:r w:rsidRPr="00C07520">
        <w:rPr>
          <w:rStyle w:val="Char0"/>
          <w:rFonts w:hint="cs"/>
          <w:rtl/>
        </w:rPr>
        <w:t xml:space="preserve"> و سهل بن سعد</w:t>
      </w:r>
      <w:r w:rsidR="00FE14D3" w:rsidRPr="004A5527">
        <w:rPr>
          <w:rStyle w:val="Char0"/>
          <w:rFonts w:cs="CTraditional Arabic" w:hint="cs"/>
          <w:rtl/>
        </w:rPr>
        <w:t>ش</w:t>
      </w:r>
      <w:r w:rsidRPr="00C07520">
        <w:rPr>
          <w:rStyle w:val="Char0"/>
          <w:rFonts w:hint="cs"/>
          <w:rtl/>
        </w:rPr>
        <w:t xml:space="preserve"> هستند.</w:t>
      </w:r>
    </w:p>
    <w:p w:rsidR="00696676" w:rsidRPr="00C07520" w:rsidRDefault="00696676" w:rsidP="006D640A">
      <w:pPr>
        <w:widowControl w:val="0"/>
        <w:tabs>
          <w:tab w:val="right" w:pos="7371"/>
        </w:tabs>
        <w:jc w:val="both"/>
        <w:rPr>
          <w:rStyle w:val="Char0"/>
          <w:rtl/>
        </w:rPr>
      </w:pPr>
      <w:r w:rsidRPr="00C07520">
        <w:rPr>
          <w:rStyle w:val="Char0"/>
          <w:rFonts w:hint="cs"/>
          <w:rtl/>
        </w:rPr>
        <w:t>و عطاء بن اب</w:t>
      </w:r>
      <w:r w:rsidR="004A5527">
        <w:rPr>
          <w:rStyle w:val="Char0"/>
          <w:rFonts w:hint="cs"/>
          <w:rtl/>
        </w:rPr>
        <w:t>ی</w:t>
      </w:r>
      <w:r w:rsidRPr="00C07520">
        <w:rPr>
          <w:rStyle w:val="Char0"/>
          <w:rFonts w:hint="cs"/>
          <w:rtl/>
        </w:rPr>
        <w:t xml:space="preserve"> رباح و حسن بصر</w:t>
      </w:r>
      <w:r w:rsidR="004A5527">
        <w:rPr>
          <w:rStyle w:val="Char0"/>
          <w:rFonts w:hint="cs"/>
          <w:rtl/>
        </w:rPr>
        <w:t>ی</w:t>
      </w:r>
      <w:r w:rsidRPr="00C07520">
        <w:rPr>
          <w:rStyle w:val="Char0"/>
          <w:rFonts w:hint="cs"/>
          <w:rtl/>
        </w:rPr>
        <w:t xml:space="preserve"> و سع</w:t>
      </w:r>
      <w:r w:rsidR="004A5527">
        <w:rPr>
          <w:rStyle w:val="Char0"/>
          <w:rFonts w:hint="cs"/>
          <w:rtl/>
        </w:rPr>
        <w:t>ی</w:t>
      </w:r>
      <w:r w:rsidRPr="00C07520">
        <w:rPr>
          <w:rStyle w:val="Char0"/>
          <w:rFonts w:hint="cs"/>
          <w:rtl/>
        </w:rPr>
        <w:t>د بن المس</w:t>
      </w:r>
      <w:r w:rsidR="004A5527">
        <w:rPr>
          <w:rStyle w:val="Char0"/>
          <w:rFonts w:hint="cs"/>
          <w:rtl/>
        </w:rPr>
        <w:t>ی</w:t>
      </w:r>
      <w:r w:rsidRPr="00C07520">
        <w:rPr>
          <w:rStyle w:val="Char0"/>
          <w:rFonts w:hint="cs"/>
          <w:rtl/>
        </w:rPr>
        <w:t>ب و عبدالله بن المبار</w:t>
      </w:r>
      <w:r w:rsidR="004A5527">
        <w:rPr>
          <w:rStyle w:val="Char0"/>
          <w:rFonts w:hint="cs"/>
          <w:rtl/>
        </w:rPr>
        <w:t>ک</w:t>
      </w:r>
      <w:r w:rsidRPr="00C07520">
        <w:rPr>
          <w:rStyle w:val="Char0"/>
          <w:rFonts w:hint="cs"/>
          <w:rtl/>
        </w:rPr>
        <w:t xml:space="preserve"> و سف</w:t>
      </w:r>
      <w:r w:rsidR="004A5527">
        <w:rPr>
          <w:rStyle w:val="Char0"/>
          <w:rFonts w:hint="cs"/>
          <w:rtl/>
        </w:rPr>
        <w:t>ی</w:t>
      </w:r>
      <w:r w:rsidRPr="00C07520">
        <w:rPr>
          <w:rStyle w:val="Char0"/>
          <w:rFonts w:hint="cs"/>
          <w:rtl/>
        </w:rPr>
        <w:t>ان ثور</w:t>
      </w:r>
      <w:r w:rsidR="004A5527">
        <w:rPr>
          <w:rStyle w:val="Char0"/>
          <w:rFonts w:hint="cs"/>
          <w:rtl/>
        </w:rPr>
        <w:t>ی</w:t>
      </w:r>
      <w:r w:rsidRPr="00C07520">
        <w:rPr>
          <w:rStyle w:val="Char0"/>
          <w:rFonts w:hint="cs"/>
          <w:rtl/>
        </w:rPr>
        <w:t xml:space="preserve"> و اسحاق بن راهو</w:t>
      </w:r>
      <w:r w:rsidR="004A5527">
        <w:rPr>
          <w:rStyle w:val="Char0"/>
          <w:rFonts w:hint="cs"/>
          <w:rtl/>
        </w:rPr>
        <w:t>ی</w:t>
      </w:r>
      <w:r w:rsidRPr="00C07520">
        <w:rPr>
          <w:rStyle w:val="Char0"/>
          <w:rFonts w:hint="cs"/>
          <w:rtl/>
        </w:rPr>
        <w:t>ه و اب</w:t>
      </w:r>
      <w:r w:rsidR="004A5527">
        <w:rPr>
          <w:rStyle w:val="Char0"/>
          <w:rFonts w:hint="cs"/>
          <w:rtl/>
        </w:rPr>
        <w:t>ی</w:t>
      </w:r>
      <w:r w:rsidRPr="00C07520">
        <w:rPr>
          <w:rStyle w:val="Char0"/>
          <w:rFonts w:hint="cs"/>
          <w:rtl/>
        </w:rPr>
        <w:t xml:space="preserve"> </w:t>
      </w:r>
      <w:r w:rsidR="004A5527">
        <w:rPr>
          <w:rStyle w:val="Char0"/>
          <w:rFonts w:hint="cs"/>
          <w:rtl/>
        </w:rPr>
        <w:t>ی</w:t>
      </w:r>
      <w:r w:rsidRPr="00C07520">
        <w:rPr>
          <w:rStyle w:val="Char0"/>
          <w:rFonts w:hint="cs"/>
          <w:rtl/>
        </w:rPr>
        <w:t>وسف و محمد بن الحسن ن</w:t>
      </w:r>
      <w:r w:rsidR="004A5527">
        <w:rPr>
          <w:rStyle w:val="Char0"/>
          <w:rFonts w:hint="cs"/>
          <w:rtl/>
        </w:rPr>
        <w:t>ی</w:t>
      </w:r>
      <w:r w:rsidRPr="00C07520">
        <w:rPr>
          <w:rStyle w:val="Char0"/>
          <w:rFonts w:hint="cs"/>
          <w:rtl/>
        </w:rPr>
        <w:t>ز هم</w:t>
      </w:r>
      <w:r w:rsidR="004A5527">
        <w:rPr>
          <w:rStyle w:val="Char0"/>
          <w:rFonts w:hint="cs"/>
          <w:rtl/>
        </w:rPr>
        <w:t>ی</w:t>
      </w:r>
      <w:r w:rsidRPr="00C07520">
        <w:rPr>
          <w:rStyle w:val="Char0"/>
          <w:rFonts w:hint="cs"/>
          <w:rtl/>
        </w:rPr>
        <w:t xml:space="preserve">ن قول را </w:t>
      </w:r>
      <w:r w:rsidRPr="00C07520">
        <w:rPr>
          <w:rStyle w:val="Char0"/>
          <w:rFonts w:hint="cs"/>
          <w:rtl/>
        </w:rPr>
        <w:lastRenderedPageBreak/>
        <w:t>دارند.</w:t>
      </w:r>
    </w:p>
    <w:p w:rsidR="00696676" w:rsidRPr="00C07520" w:rsidRDefault="00696676" w:rsidP="006D640A">
      <w:pPr>
        <w:widowControl w:val="0"/>
        <w:tabs>
          <w:tab w:val="right" w:pos="7371"/>
        </w:tabs>
        <w:jc w:val="both"/>
        <w:rPr>
          <w:rStyle w:val="Char0"/>
          <w:rtl/>
        </w:rPr>
      </w:pPr>
      <w:r w:rsidRPr="00C07520">
        <w:rPr>
          <w:rStyle w:val="Char0"/>
          <w:rFonts w:hint="cs"/>
          <w:rtl/>
        </w:rPr>
        <w:t>و در ا</w:t>
      </w:r>
      <w:r w:rsidR="004A5527">
        <w:rPr>
          <w:rStyle w:val="Char0"/>
          <w:rFonts w:hint="cs"/>
          <w:rtl/>
        </w:rPr>
        <w:t>ی</w:t>
      </w:r>
      <w:r w:rsidRPr="00C07520">
        <w:rPr>
          <w:rStyle w:val="Char0"/>
          <w:rFonts w:hint="cs"/>
          <w:rtl/>
        </w:rPr>
        <w:t>ن‌</w:t>
      </w:r>
      <w:r w:rsidR="004A5527">
        <w:rPr>
          <w:rStyle w:val="Char0"/>
          <w:rFonts w:hint="cs"/>
          <w:rtl/>
        </w:rPr>
        <w:t>ک</w:t>
      </w:r>
      <w:r w:rsidRPr="00C07520">
        <w:rPr>
          <w:rStyle w:val="Char0"/>
          <w:rFonts w:hint="cs"/>
          <w:rtl/>
        </w:rPr>
        <w:t xml:space="preserve">ه شستن دو پا بهتر است </w:t>
      </w:r>
      <w:r w:rsidR="004A5527">
        <w:rPr>
          <w:rStyle w:val="Char0"/>
          <w:rFonts w:hint="cs"/>
          <w:rtl/>
        </w:rPr>
        <w:t>ی</w:t>
      </w:r>
      <w:r w:rsidRPr="00C07520">
        <w:rPr>
          <w:rStyle w:val="Char0"/>
          <w:rFonts w:hint="cs"/>
          <w:rtl/>
        </w:rPr>
        <w:t>ا مسح خف</w:t>
      </w:r>
      <w:r w:rsidR="004A5527">
        <w:rPr>
          <w:rStyle w:val="Char0"/>
          <w:rFonts w:hint="cs"/>
          <w:rtl/>
        </w:rPr>
        <w:t>ی</w:t>
      </w:r>
      <w:r w:rsidRPr="00C07520">
        <w:rPr>
          <w:rStyle w:val="Char0"/>
          <w:rFonts w:hint="cs"/>
          <w:rtl/>
        </w:rPr>
        <w:t>ن، شافع</w:t>
      </w:r>
      <w:r w:rsidR="004A5527">
        <w:rPr>
          <w:rStyle w:val="Char0"/>
          <w:rFonts w:hint="cs"/>
          <w:rtl/>
        </w:rPr>
        <w:t>ی</w:t>
      </w:r>
      <w:r w:rsidRPr="00C07520">
        <w:rPr>
          <w:rStyle w:val="Char0"/>
          <w:rFonts w:hint="cs"/>
          <w:rtl/>
        </w:rPr>
        <w:t xml:space="preserve">‌ها بر آنند </w:t>
      </w:r>
      <w:r w:rsidR="004A5527">
        <w:rPr>
          <w:rStyle w:val="Char0"/>
          <w:rFonts w:hint="cs"/>
          <w:rtl/>
        </w:rPr>
        <w:t>ک</w:t>
      </w:r>
      <w:r w:rsidRPr="00C07520">
        <w:rPr>
          <w:rStyle w:val="Char0"/>
          <w:rFonts w:hint="cs"/>
          <w:rtl/>
        </w:rPr>
        <w:t>ه شستن دو پا بهتر از مسح خف</w:t>
      </w:r>
      <w:r w:rsidR="004A5527">
        <w:rPr>
          <w:rStyle w:val="Char0"/>
          <w:rFonts w:hint="cs"/>
          <w:rtl/>
        </w:rPr>
        <w:t>ی</w:t>
      </w:r>
      <w:r w:rsidRPr="00C07520">
        <w:rPr>
          <w:rStyle w:val="Char0"/>
          <w:rFonts w:hint="cs"/>
          <w:rtl/>
        </w:rPr>
        <w:t>ن است در صورت</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ب</w:t>
      </w:r>
      <w:r w:rsidR="004A5527">
        <w:rPr>
          <w:rStyle w:val="Char0"/>
          <w:rFonts w:hint="cs"/>
          <w:rtl/>
        </w:rPr>
        <w:t>ی</w:t>
      </w:r>
      <w:r w:rsidRPr="00C07520">
        <w:rPr>
          <w:rStyle w:val="Char0"/>
          <w:rFonts w:hint="cs"/>
          <w:rtl/>
        </w:rPr>
        <w:t>‌م</w:t>
      </w:r>
      <w:r w:rsidR="004A5527">
        <w:rPr>
          <w:rStyle w:val="Char0"/>
          <w:rFonts w:hint="cs"/>
          <w:rtl/>
        </w:rPr>
        <w:t>ی</w:t>
      </w:r>
      <w:r w:rsidRPr="00C07520">
        <w:rPr>
          <w:rStyle w:val="Char0"/>
          <w:rFonts w:hint="cs"/>
          <w:rtl/>
        </w:rPr>
        <w:t>ل</w:t>
      </w:r>
      <w:r w:rsidR="004A5527">
        <w:rPr>
          <w:rStyle w:val="Char0"/>
          <w:rFonts w:hint="cs"/>
          <w:rtl/>
        </w:rPr>
        <w:t>ی</w:t>
      </w:r>
      <w:r w:rsidRPr="00C07520">
        <w:rPr>
          <w:rStyle w:val="Char0"/>
          <w:rFonts w:hint="cs"/>
          <w:rtl/>
        </w:rPr>
        <w:t xml:space="preserve"> به مسح خف</w:t>
      </w:r>
      <w:r w:rsidR="004A5527">
        <w:rPr>
          <w:rStyle w:val="Char0"/>
          <w:rFonts w:hint="cs"/>
          <w:rtl/>
        </w:rPr>
        <w:t>ی</w:t>
      </w:r>
      <w:r w:rsidRPr="00C07520">
        <w:rPr>
          <w:rStyle w:val="Char0"/>
          <w:rFonts w:hint="cs"/>
          <w:rtl/>
        </w:rPr>
        <w:t xml:space="preserve">ن نشان ندهد، </w:t>
      </w:r>
      <w:r w:rsidR="004A5527">
        <w:rPr>
          <w:rStyle w:val="Char0"/>
          <w:rFonts w:hint="cs"/>
          <w:rtl/>
        </w:rPr>
        <w:t>ک</w:t>
      </w:r>
      <w:r w:rsidRPr="00C07520">
        <w:rPr>
          <w:rStyle w:val="Char0"/>
          <w:rFonts w:hint="cs"/>
          <w:rtl/>
        </w:rPr>
        <w:t>ه اگر رغبت در مسح خف</w:t>
      </w:r>
      <w:r w:rsidR="004A5527">
        <w:rPr>
          <w:rStyle w:val="Char0"/>
          <w:rFonts w:hint="cs"/>
          <w:rtl/>
        </w:rPr>
        <w:t>ی</w:t>
      </w:r>
      <w:r w:rsidRPr="00C07520">
        <w:rPr>
          <w:rStyle w:val="Char0"/>
          <w:rFonts w:hint="cs"/>
          <w:rtl/>
        </w:rPr>
        <w:t>ن نداشته باشد مسح خف</w:t>
      </w:r>
      <w:r w:rsidR="004A5527">
        <w:rPr>
          <w:rStyle w:val="Char0"/>
          <w:rFonts w:hint="cs"/>
          <w:rtl/>
        </w:rPr>
        <w:t>ی</w:t>
      </w:r>
      <w:r w:rsidRPr="00C07520">
        <w:rPr>
          <w:rStyle w:val="Char0"/>
          <w:rFonts w:hint="cs"/>
          <w:rtl/>
        </w:rPr>
        <w:t>ن برا</w:t>
      </w:r>
      <w:r w:rsidR="004A5527">
        <w:rPr>
          <w:rStyle w:val="Char0"/>
          <w:rFonts w:hint="cs"/>
          <w:rtl/>
        </w:rPr>
        <w:t>ی</w:t>
      </w:r>
      <w:r w:rsidRPr="00C07520">
        <w:rPr>
          <w:rStyle w:val="Char0"/>
          <w:rFonts w:hint="cs"/>
          <w:rtl/>
        </w:rPr>
        <w:t xml:space="preserve"> او بهتر است تا سنت را اجرا نما</w:t>
      </w:r>
      <w:r w:rsidR="004A5527">
        <w:rPr>
          <w:rStyle w:val="Char0"/>
          <w:rFonts w:hint="cs"/>
          <w:rtl/>
        </w:rPr>
        <w:t>ی</w:t>
      </w:r>
      <w:r w:rsidRPr="00C07520">
        <w:rPr>
          <w:rStyle w:val="Char0"/>
          <w:rFonts w:hint="cs"/>
          <w:rtl/>
        </w:rPr>
        <w:t>د، و بعض</w:t>
      </w:r>
      <w:r w:rsidR="004A5527">
        <w:rPr>
          <w:rStyle w:val="Char0"/>
          <w:rFonts w:hint="cs"/>
          <w:rtl/>
        </w:rPr>
        <w:t>ی</w:t>
      </w:r>
      <w:r w:rsidRPr="00C07520">
        <w:rPr>
          <w:rStyle w:val="Char0"/>
          <w:rFonts w:hint="cs"/>
          <w:rtl/>
        </w:rPr>
        <w:t xml:space="preserve"> از حنبل</w:t>
      </w:r>
      <w:r w:rsidR="004A5527">
        <w:rPr>
          <w:rStyle w:val="Char0"/>
          <w:rFonts w:hint="cs"/>
          <w:rtl/>
        </w:rPr>
        <w:t>ی</w:t>
      </w:r>
      <w:r w:rsidRPr="00C07520">
        <w:rPr>
          <w:rStyle w:val="Char0"/>
          <w:rFonts w:hint="cs"/>
          <w:rtl/>
        </w:rPr>
        <w:t>‌ها مسح خف</w:t>
      </w:r>
      <w:r w:rsidR="004A5527">
        <w:rPr>
          <w:rStyle w:val="Char0"/>
          <w:rFonts w:hint="cs"/>
          <w:rtl/>
        </w:rPr>
        <w:t>ی</w:t>
      </w:r>
      <w:r w:rsidRPr="00C07520">
        <w:rPr>
          <w:rStyle w:val="Char0"/>
          <w:rFonts w:hint="cs"/>
          <w:rtl/>
        </w:rPr>
        <w:t>ن را بهتر دانسته‌اند.</w:t>
      </w:r>
    </w:p>
    <w:p w:rsidR="00696676" w:rsidRPr="00C07520" w:rsidRDefault="00696676" w:rsidP="006D640A">
      <w:pPr>
        <w:widowControl w:val="0"/>
        <w:tabs>
          <w:tab w:val="right" w:pos="7371"/>
        </w:tabs>
        <w:jc w:val="both"/>
        <w:rPr>
          <w:rStyle w:val="Char0"/>
          <w:rtl/>
        </w:rPr>
      </w:pPr>
      <w:r w:rsidRPr="00C07520">
        <w:rPr>
          <w:rStyle w:val="Char0"/>
          <w:rFonts w:hint="cs"/>
          <w:rtl/>
        </w:rPr>
        <w:t>ابن الق</w:t>
      </w:r>
      <w:r w:rsidR="004A5527">
        <w:rPr>
          <w:rStyle w:val="Char0"/>
          <w:rFonts w:hint="cs"/>
          <w:rtl/>
        </w:rPr>
        <w:t>ی</w:t>
      </w:r>
      <w:r w:rsidRPr="00C07520">
        <w:rPr>
          <w:rStyle w:val="Char0"/>
          <w:rFonts w:hint="cs"/>
          <w:rtl/>
        </w:rPr>
        <w:t xml:space="preserve">م گفته است </w:t>
      </w:r>
      <w:r w:rsidR="004A5527">
        <w:rPr>
          <w:rStyle w:val="Char0"/>
          <w:rFonts w:hint="cs"/>
          <w:rtl/>
        </w:rPr>
        <w:t>ک</w:t>
      </w:r>
      <w:r w:rsidRPr="00C07520">
        <w:rPr>
          <w:rStyle w:val="Char0"/>
          <w:rFonts w:hint="cs"/>
          <w:rtl/>
        </w:rPr>
        <w:t>ه رسول الله</w:t>
      </w:r>
      <w:r w:rsidRPr="004A5527">
        <w:rPr>
          <w:rFonts w:cs="CTraditional Arabic" w:hint="cs"/>
          <w:sz w:val="24"/>
          <w:rtl/>
          <w:lang w:bidi="fa-IR"/>
        </w:rPr>
        <w:t>ص</w:t>
      </w:r>
      <w:r w:rsidRPr="00C07520">
        <w:rPr>
          <w:rStyle w:val="Char0"/>
          <w:rFonts w:hint="cs"/>
          <w:rtl/>
        </w:rPr>
        <w:t xml:space="preserve"> رعا</w:t>
      </w:r>
      <w:r w:rsidR="004A5527">
        <w:rPr>
          <w:rStyle w:val="Char0"/>
          <w:rFonts w:hint="cs"/>
          <w:rtl/>
        </w:rPr>
        <w:t>ی</w:t>
      </w:r>
      <w:r w:rsidRPr="00C07520">
        <w:rPr>
          <w:rStyle w:val="Char0"/>
          <w:rFonts w:hint="cs"/>
          <w:rtl/>
        </w:rPr>
        <w:t>ت پاها</w:t>
      </w:r>
      <w:r w:rsidR="004A5527">
        <w:rPr>
          <w:rStyle w:val="Char0"/>
          <w:rFonts w:hint="cs"/>
          <w:rtl/>
        </w:rPr>
        <w:t>ی</w:t>
      </w:r>
      <w:r w:rsidRPr="00C07520">
        <w:rPr>
          <w:rStyle w:val="Char0"/>
          <w:rFonts w:hint="cs"/>
          <w:rtl/>
        </w:rPr>
        <w:t xml:space="preserve"> خود را م</w:t>
      </w:r>
      <w:r w:rsidR="004A5527">
        <w:rPr>
          <w:rStyle w:val="Char0"/>
          <w:rFonts w:hint="cs"/>
          <w:rtl/>
        </w:rPr>
        <w:t>ی</w:t>
      </w:r>
      <w:r w:rsidRPr="00C07520">
        <w:rPr>
          <w:rStyle w:val="Char0"/>
          <w:rFonts w:hint="cs"/>
          <w:rtl/>
        </w:rPr>
        <w:t>‌نمود، اگر پاها</w:t>
      </w:r>
      <w:r w:rsidR="004A5527">
        <w:rPr>
          <w:rStyle w:val="Char0"/>
          <w:rFonts w:hint="cs"/>
          <w:rtl/>
        </w:rPr>
        <w:t>ی</w:t>
      </w:r>
      <w:r w:rsidRPr="00C07520">
        <w:rPr>
          <w:rStyle w:val="Char0"/>
          <w:rFonts w:hint="cs"/>
          <w:rtl/>
        </w:rPr>
        <w:t>شان برهنه بود، پاها را م</w:t>
      </w:r>
      <w:r w:rsidR="004A5527">
        <w:rPr>
          <w:rStyle w:val="Char0"/>
          <w:rFonts w:hint="cs"/>
          <w:rtl/>
        </w:rPr>
        <w:t>ی</w:t>
      </w:r>
      <w:r w:rsidRPr="00C07520">
        <w:rPr>
          <w:rStyle w:val="Char0"/>
          <w:rFonts w:hint="cs"/>
          <w:rtl/>
        </w:rPr>
        <w:t xml:space="preserve">‌شستند، و اگر </w:t>
      </w:r>
      <w:r w:rsidR="004A5527">
        <w:rPr>
          <w:rStyle w:val="Char0"/>
          <w:rFonts w:hint="cs"/>
          <w:rtl/>
        </w:rPr>
        <w:t>ک</w:t>
      </w:r>
      <w:r w:rsidRPr="00C07520">
        <w:rPr>
          <w:rStyle w:val="Char0"/>
          <w:rFonts w:hint="cs"/>
          <w:rtl/>
        </w:rPr>
        <w:t>فش به پا داشت بر آن مسح م</w:t>
      </w:r>
      <w:r w:rsidR="004A5527">
        <w:rPr>
          <w:rStyle w:val="Char0"/>
          <w:rFonts w:hint="cs"/>
          <w:rtl/>
        </w:rPr>
        <w:t>ی</w:t>
      </w:r>
      <w:r w:rsidRPr="00C07520">
        <w:rPr>
          <w:rStyle w:val="Char0"/>
          <w:rFonts w:hint="cs"/>
          <w:rtl/>
        </w:rPr>
        <w:t>‌</w:t>
      </w:r>
      <w:r w:rsidR="004A5527">
        <w:rPr>
          <w:rStyle w:val="Char0"/>
          <w:rFonts w:hint="cs"/>
          <w:rtl/>
        </w:rPr>
        <w:t>ک</w:t>
      </w:r>
      <w:r w:rsidRPr="00C07520">
        <w:rPr>
          <w:rStyle w:val="Char0"/>
          <w:rFonts w:hint="cs"/>
          <w:rtl/>
        </w:rPr>
        <w:t>رد، والله سبحانه و تعال</w:t>
      </w:r>
      <w:r w:rsidR="004A5527">
        <w:rPr>
          <w:rStyle w:val="Char0"/>
          <w:rFonts w:hint="cs"/>
          <w:rtl/>
        </w:rPr>
        <w:t>ی</w:t>
      </w:r>
      <w:r w:rsidRPr="00C07520">
        <w:rPr>
          <w:rStyle w:val="Char0"/>
          <w:rFonts w:hint="cs"/>
          <w:rtl/>
        </w:rPr>
        <w:t xml:space="preserve"> أعلم.</w:t>
      </w:r>
    </w:p>
    <w:p w:rsidR="00696676" w:rsidRPr="003B5040" w:rsidRDefault="003B5040" w:rsidP="006D640A">
      <w:pPr>
        <w:widowControl w:val="0"/>
        <w:tabs>
          <w:tab w:val="right" w:pos="7371"/>
        </w:tabs>
        <w:jc w:val="both"/>
        <w:rPr>
          <w:rStyle w:val="Char6"/>
          <w:rtl/>
        </w:rPr>
      </w:pPr>
      <w:r>
        <w:rPr>
          <w:rStyle w:val="Char6"/>
          <w:rFonts w:hint="cs"/>
          <w:rtl/>
        </w:rPr>
        <w:t xml:space="preserve">67- </w:t>
      </w:r>
      <w:r w:rsidR="00696676" w:rsidRPr="003B5040">
        <w:rPr>
          <w:rStyle w:val="Char6"/>
          <w:rtl/>
        </w:rPr>
        <w:t>وَعَنْ</w:t>
      </w:r>
      <w:r w:rsidR="00696676" w:rsidRPr="00CD1CAD">
        <w:rPr>
          <w:rStyle w:val="Char6"/>
          <w:rtl/>
        </w:rPr>
        <w:t xml:space="preserve"> عَلِيِّ بْنِ أَبِي طَالِبٍ</w:t>
      </w:r>
      <w:r w:rsidR="00FE14D3" w:rsidRPr="004A5527">
        <w:rPr>
          <w:rFonts w:cs="CTraditional Arabic" w:hint="cs"/>
          <w:b/>
          <w:rtl/>
          <w:lang w:bidi="fa-IR"/>
        </w:rPr>
        <w:t>س</w:t>
      </w:r>
      <w:r w:rsidR="00696676" w:rsidRPr="00CD1CAD">
        <w:rPr>
          <w:rStyle w:val="Char6"/>
          <w:rtl/>
        </w:rPr>
        <w:t xml:space="preserve"> قَالَ: جَعَلَ النَّبِيُّ</w:t>
      </w:r>
      <w:r w:rsidR="00696676" w:rsidRPr="004A5527">
        <w:rPr>
          <w:rFonts w:cs="CTraditional Arabic" w:hint="cs"/>
          <w:b/>
          <w:rtl/>
          <w:lang w:bidi="fa-IR"/>
        </w:rPr>
        <w:t>ص</w:t>
      </w:r>
      <w:r w:rsidR="00696676" w:rsidRPr="00CD1CAD">
        <w:rPr>
          <w:rStyle w:val="Char6"/>
          <w:rtl/>
        </w:rPr>
        <w:t xml:space="preserve"> ثَلَاثَةَ أَيَّامٍ وَلَيَالِيَهُنَّ لِلْمُسَافِرِ</w:t>
      </w:r>
      <w:r w:rsidR="005F4A51">
        <w:rPr>
          <w:rStyle w:val="Char6"/>
          <w:rtl/>
        </w:rPr>
        <w:t>،</w:t>
      </w:r>
      <w:r w:rsidR="00696676" w:rsidRPr="00CD1CAD">
        <w:rPr>
          <w:rStyle w:val="Char6"/>
          <w:rtl/>
        </w:rPr>
        <w:t xml:space="preserve"> وَيَوْمًا وَلَيْلَةً لِلْمُقِيمِ</w:t>
      </w:r>
      <w:r w:rsidR="00696676" w:rsidRPr="003B5040">
        <w:rPr>
          <w:rStyle w:val="Char6"/>
          <w:rFonts w:hint="cs"/>
          <w:rtl/>
        </w:rPr>
        <w:t xml:space="preserve">. </w:t>
      </w:r>
      <w:r w:rsidR="00696676" w:rsidRPr="003B5040">
        <w:rPr>
          <w:rStyle w:val="Char6"/>
          <w:rtl/>
        </w:rPr>
        <w:t>يَعْنِي: فِي المَسْحِ عَلَى الخُفَّيْنِ</w:t>
      </w:r>
      <w:r w:rsidR="00696676" w:rsidRPr="003B5040">
        <w:rPr>
          <w:rStyle w:val="Char6"/>
          <w:rFonts w:hint="cs"/>
          <w:rtl/>
        </w:rPr>
        <w:t>.</w:t>
      </w:r>
      <w:r w:rsidR="00696676" w:rsidRPr="003B5040">
        <w:rPr>
          <w:rStyle w:val="Char6"/>
          <w:rtl/>
        </w:rPr>
        <w:t xml:space="preserve"> أَخْرَجَهُ مُسْلِمٌ</w:t>
      </w:r>
      <w:r w:rsidR="00696676" w:rsidRPr="003B5040">
        <w:rPr>
          <w:rStyle w:val="Char6"/>
          <w:rFonts w:hint="cs"/>
          <w:rtl/>
        </w:rPr>
        <w:t xml:space="preserve"> وأَخرَجَهُ أبُودَاود والتِّرمِذِي وَابنُ حبَّان.</w:t>
      </w:r>
    </w:p>
    <w:p w:rsidR="00696676" w:rsidRPr="00C07520" w:rsidRDefault="00696676" w:rsidP="006D640A">
      <w:pPr>
        <w:widowControl w:val="0"/>
        <w:tabs>
          <w:tab w:val="right" w:pos="7371"/>
        </w:tabs>
        <w:jc w:val="both"/>
        <w:rPr>
          <w:rStyle w:val="Char0"/>
          <w:rtl/>
        </w:rPr>
      </w:pPr>
      <w:r w:rsidRPr="00C07520">
        <w:rPr>
          <w:rStyle w:val="Char0"/>
          <w:rFonts w:hint="cs"/>
          <w:rtl/>
        </w:rPr>
        <w:t xml:space="preserve">و </w:t>
      </w:r>
      <w:r w:rsidR="004A5527">
        <w:rPr>
          <w:rStyle w:val="Char0"/>
          <w:rFonts w:hint="cs"/>
          <w:rtl/>
        </w:rPr>
        <w:t>ک</w:t>
      </w:r>
      <w:r w:rsidRPr="00C07520">
        <w:rPr>
          <w:rStyle w:val="Char0"/>
          <w:rFonts w:hint="cs"/>
          <w:rtl/>
        </w:rPr>
        <w:t>لمه‌</w:t>
      </w:r>
      <w:r w:rsidR="004A5527">
        <w:rPr>
          <w:rStyle w:val="Char0"/>
          <w:rFonts w:hint="cs"/>
          <w:rtl/>
        </w:rPr>
        <w:t>ی</w:t>
      </w:r>
      <w:r w:rsidRPr="00C07520">
        <w:rPr>
          <w:rStyle w:val="Char0"/>
          <w:rFonts w:hint="cs"/>
          <w:rtl/>
        </w:rPr>
        <w:t xml:space="preserve">: </w:t>
      </w:r>
      <w:r w:rsidR="004A5527">
        <w:rPr>
          <w:rStyle w:val="Char0"/>
          <w:rFonts w:hint="cs"/>
          <w:rtl/>
        </w:rPr>
        <w:t>ی</w:t>
      </w:r>
      <w:r w:rsidRPr="00C07520">
        <w:rPr>
          <w:rStyle w:val="Char0"/>
          <w:rFonts w:hint="cs"/>
          <w:rtl/>
        </w:rPr>
        <w:t>عن</w:t>
      </w:r>
      <w:r w:rsidR="004A5527">
        <w:rPr>
          <w:rStyle w:val="Char0"/>
          <w:rFonts w:hint="cs"/>
          <w:rtl/>
        </w:rPr>
        <w:t>ی</w:t>
      </w:r>
      <w:r w:rsidR="002421E3">
        <w:rPr>
          <w:rStyle w:val="Char0"/>
          <w:rFonts w:hint="cs"/>
          <w:rtl/>
        </w:rPr>
        <w:t xml:space="preserve"> في </w:t>
      </w:r>
      <w:r w:rsidRPr="00C07520">
        <w:rPr>
          <w:rStyle w:val="Char0"/>
          <w:rFonts w:hint="cs"/>
          <w:rtl/>
        </w:rPr>
        <w:t>المسح عل</w:t>
      </w:r>
      <w:r w:rsidR="004A5527">
        <w:rPr>
          <w:rStyle w:val="Char0"/>
          <w:rFonts w:hint="cs"/>
          <w:rtl/>
        </w:rPr>
        <w:t>ی</w:t>
      </w:r>
      <w:r w:rsidRPr="00C07520">
        <w:rPr>
          <w:rStyle w:val="Char0"/>
          <w:rFonts w:hint="cs"/>
          <w:rtl/>
        </w:rPr>
        <w:t xml:space="preserve"> الخف</w:t>
      </w:r>
      <w:r w:rsidR="004A5527">
        <w:rPr>
          <w:rStyle w:val="Char0"/>
          <w:rFonts w:hint="cs"/>
          <w:rtl/>
        </w:rPr>
        <w:t>ی</w:t>
      </w:r>
      <w:r w:rsidRPr="00C07520">
        <w:rPr>
          <w:rStyle w:val="Char0"/>
          <w:rFonts w:hint="cs"/>
          <w:rtl/>
        </w:rPr>
        <w:t>ن، مدرج است در حد</w:t>
      </w:r>
      <w:r w:rsidR="004A5527">
        <w:rPr>
          <w:rStyle w:val="Char0"/>
          <w:rFonts w:hint="cs"/>
          <w:rtl/>
        </w:rPr>
        <w:t>ی</w:t>
      </w:r>
      <w:r w:rsidRPr="00C07520">
        <w:rPr>
          <w:rStyle w:val="Char0"/>
          <w:rFonts w:hint="cs"/>
          <w:rtl/>
        </w:rPr>
        <w:t>ث. از سخن عل</w:t>
      </w:r>
      <w:r w:rsidR="004A5527">
        <w:rPr>
          <w:rStyle w:val="Char0"/>
          <w:rFonts w:hint="cs"/>
          <w:rtl/>
        </w:rPr>
        <w:t>ی</w:t>
      </w:r>
      <w:r w:rsidR="00FE14D3" w:rsidRPr="004A5527">
        <w:rPr>
          <w:rStyle w:val="Char0"/>
          <w:rFonts w:cs="CTraditional Arabic" w:hint="cs"/>
          <w:rtl/>
        </w:rPr>
        <w:t>س</w:t>
      </w:r>
      <w:r w:rsidRPr="00C07520">
        <w:rPr>
          <w:rStyle w:val="Char0"/>
          <w:rFonts w:hint="cs"/>
          <w:rtl/>
        </w:rPr>
        <w:t xml:space="preserve"> و </w:t>
      </w:r>
      <w:r w:rsidR="004A5527">
        <w:rPr>
          <w:rStyle w:val="Char0"/>
          <w:rFonts w:hint="cs"/>
          <w:rtl/>
        </w:rPr>
        <w:t>ی</w:t>
      </w:r>
      <w:r w:rsidRPr="00C07520">
        <w:rPr>
          <w:rStyle w:val="Char0"/>
          <w:rFonts w:hint="cs"/>
          <w:rtl/>
        </w:rPr>
        <w:t>ا د</w:t>
      </w:r>
      <w:r w:rsidR="004A5527">
        <w:rPr>
          <w:rStyle w:val="Char0"/>
          <w:rFonts w:hint="cs"/>
          <w:rtl/>
        </w:rPr>
        <w:t>ی</w:t>
      </w:r>
      <w:r w:rsidRPr="00C07520">
        <w:rPr>
          <w:rStyle w:val="Char0"/>
          <w:rFonts w:hint="cs"/>
          <w:rtl/>
        </w:rPr>
        <w:t>گر</w:t>
      </w:r>
      <w:r w:rsidR="004A5527">
        <w:rPr>
          <w:rStyle w:val="Char0"/>
          <w:rFonts w:hint="cs"/>
          <w:rtl/>
        </w:rPr>
        <w:t>ی</w:t>
      </w:r>
      <w:r w:rsidRPr="00C07520">
        <w:rPr>
          <w:rStyle w:val="Char0"/>
          <w:rFonts w:hint="cs"/>
          <w:rtl/>
        </w:rPr>
        <w:t xml:space="preserve"> از روا</w:t>
      </w:r>
      <w:r w:rsidR="004A5527">
        <w:rPr>
          <w:rStyle w:val="Char0"/>
          <w:rFonts w:hint="cs"/>
          <w:rtl/>
        </w:rPr>
        <w:t>ی</w:t>
      </w:r>
      <w:r w:rsidRPr="00C07520">
        <w:rPr>
          <w:rStyle w:val="Char0"/>
          <w:rFonts w:hint="cs"/>
          <w:rtl/>
        </w:rPr>
        <w:t>ت‌</w:t>
      </w:r>
      <w:r w:rsidR="004A5527">
        <w:rPr>
          <w:rStyle w:val="Char0"/>
          <w:rFonts w:hint="cs"/>
          <w:rtl/>
        </w:rPr>
        <w:t>ک</w:t>
      </w:r>
      <w:r w:rsidRPr="00C07520">
        <w:rPr>
          <w:rStyle w:val="Char0"/>
          <w:rFonts w:hint="cs"/>
          <w:rtl/>
        </w:rPr>
        <w:t>نندگان حد</w:t>
      </w:r>
      <w:r w:rsidR="004A5527">
        <w:rPr>
          <w:rStyle w:val="Char0"/>
          <w:rFonts w:hint="cs"/>
          <w:rtl/>
        </w:rPr>
        <w:t>ی</w:t>
      </w:r>
      <w:r w:rsidRPr="00C07520">
        <w:rPr>
          <w:rStyle w:val="Char0"/>
          <w:rFonts w:hint="cs"/>
          <w:rtl/>
        </w:rPr>
        <w:t>ث است.</w:t>
      </w:r>
    </w:p>
    <w:p w:rsidR="00696676" w:rsidRPr="00C07520" w:rsidRDefault="00696676" w:rsidP="006D640A">
      <w:pPr>
        <w:widowControl w:val="0"/>
        <w:tabs>
          <w:tab w:val="right" w:pos="7371"/>
        </w:tabs>
        <w:jc w:val="both"/>
        <w:rPr>
          <w:rStyle w:val="Char0"/>
          <w:rtl/>
        </w:rPr>
      </w:pPr>
      <w:r w:rsidRPr="00C07520">
        <w:rPr>
          <w:rStyle w:val="Char0"/>
          <w:rFonts w:hint="cs"/>
          <w:rtl/>
        </w:rPr>
        <w:t>عل</w:t>
      </w:r>
      <w:r w:rsidR="004A5527">
        <w:rPr>
          <w:rStyle w:val="Char0"/>
          <w:rFonts w:hint="cs"/>
          <w:rtl/>
        </w:rPr>
        <w:t>ی</w:t>
      </w:r>
      <w:r w:rsidR="00FE14D3" w:rsidRPr="004A5527">
        <w:rPr>
          <w:rStyle w:val="Char0"/>
          <w:rFonts w:cs="CTraditional Arabic" w:hint="cs"/>
          <w:rtl/>
        </w:rPr>
        <w:t>س</w:t>
      </w:r>
      <w:r w:rsidRPr="00C07520">
        <w:rPr>
          <w:rStyle w:val="Char0"/>
          <w:rFonts w:hint="cs"/>
          <w:rtl/>
        </w:rPr>
        <w:t xml:space="preserve"> فرمود: رسول الله</w:t>
      </w:r>
      <w:r w:rsidRPr="004A5527">
        <w:rPr>
          <w:rFonts w:cs="CTraditional Arabic" w:hint="cs"/>
          <w:sz w:val="24"/>
          <w:rtl/>
          <w:lang w:bidi="fa-IR"/>
        </w:rPr>
        <w:t>ص</w:t>
      </w:r>
      <w:r w:rsidRPr="00C07520">
        <w:rPr>
          <w:rStyle w:val="Char0"/>
          <w:rFonts w:hint="cs"/>
          <w:rtl/>
        </w:rPr>
        <w:t xml:space="preserve"> مدت مسح خف</w:t>
      </w:r>
      <w:r w:rsidR="004A5527">
        <w:rPr>
          <w:rStyle w:val="Char0"/>
          <w:rFonts w:hint="cs"/>
          <w:rtl/>
        </w:rPr>
        <w:t>ی</w:t>
      </w:r>
      <w:r w:rsidRPr="00C07520">
        <w:rPr>
          <w:rStyle w:val="Char0"/>
          <w:rFonts w:hint="cs"/>
          <w:rtl/>
        </w:rPr>
        <w:t>ن را برا</w:t>
      </w:r>
      <w:r w:rsidR="004A5527">
        <w:rPr>
          <w:rStyle w:val="Char0"/>
          <w:rFonts w:hint="cs"/>
          <w:rtl/>
        </w:rPr>
        <w:t>ی</w:t>
      </w:r>
      <w:r w:rsidRPr="00C07520">
        <w:rPr>
          <w:rStyle w:val="Char0"/>
          <w:rFonts w:hint="cs"/>
          <w:rtl/>
        </w:rPr>
        <w:t xml:space="preserve"> مسافر سه روز و سه شب قرار داد و برا</w:t>
      </w:r>
      <w:r w:rsidR="004A5527">
        <w:rPr>
          <w:rStyle w:val="Char0"/>
          <w:rFonts w:hint="cs"/>
          <w:rtl/>
        </w:rPr>
        <w:t>ی</w:t>
      </w:r>
      <w:r w:rsidRPr="00C07520">
        <w:rPr>
          <w:rStyle w:val="Char0"/>
          <w:rFonts w:hint="cs"/>
          <w:rtl/>
        </w:rPr>
        <w:t xml:space="preserve"> مق</w:t>
      </w:r>
      <w:r w:rsidR="004A5527">
        <w:rPr>
          <w:rStyle w:val="Char0"/>
          <w:rFonts w:hint="cs"/>
          <w:rtl/>
        </w:rPr>
        <w:t>ی</w:t>
      </w:r>
      <w:r w:rsidRPr="00C07520">
        <w:rPr>
          <w:rStyle w:val="Char0"/>
          <w:rFonts w:hint="cs"/>
          <w:rtl/>
        </w:rPr>
        <w:t xml:space="preserve">م در محل </w:t>
      </w:r>
      <w:r w:rsidR="004A5527">
        <w:rPr>
          <w:rStyle w:val="Char0"/>
          <w:rFonts w:hint="cs"/>
          <w:rtl/>
        </w:rPr>
        <w:t>یک</w:t>
      </w:r>
      <w:r w:rsidRPr="00C07520">
        <w:rPr>
          <w:rStyle w:val="Char0"/>
          <w:rFonts w:hint="cs"/>
          <w:rtl/>
        </w:rPr>
        <w:t xml:space="preserve"> روز و </w:t>
      </w:r>
      <w:r w:rsidR="004A5527">
        <w:rPr>
          <w:rStyle w:val="Char0"/>
          <w:rFonts w:hint="cs"/>
          <w:rtl/>
        </w:rPr>
        <w:t>یک</w:t>
      </w:r>
      <w:r w:rsidRPr="00C07520">
        <w:rPr>
          <w:rStyle w:val="Char0"/>
          <w:rFonts w:hint="cs"/>
          <w:rtl/>
        </w:rPr>
        <w:t xml:space="preserve"> شب قرار داد.</w:t>
      </w:r>
    </w:p>
    <w:p w:rsidR="00696676" w:rsidRPr="00C07520" w:rsidRDefault="00696676" w:rsidP="006D640A">
      <w:pPr>
        <w:widowControl w:val="0"/>
        <w:tabs>
          <w:tab w:val="right" w:pos="7371"/>
        </w:tabs>
        <w:jc w:val="both"/>
        <w:rPr>
          <w:rStyle w:val="Char0"/>
          <w:rtl/>
        </w:rPr>
      </w:pPr>
      <w:r w:rsidRPr="00C07520">
        <w:rPr>
          <w:rStyle w:val="Char0"/>
          <w:rFonts w:hint="cs"/>
          <w:rtl/>
        </w:rPr>
        <w:t>ا</w:t>
      </w:r>
      <w:r w:rsidR="004A5527">
        <w:rPr>
          <w:rStyle w:val="Char0"/>
          <w:rFonts w:hint="cs"/>
          <w:rtl/>
        </w:rPr>
        <w:t>ی</w:t>
      </w:r>
      <w:r w:rsidRPr="00C07520">
        <w:rPr>
          <w:rStyle w:val="Char0"/>
          <w:rFonts w:hint="cs"/>
          <w:rtl/>
        </w:rPr>
        <w:t>ام جمع ت</w:t>
      </w:r>
      <w:r w:rsidR="004A5527">
        <w:rPr>
          <w:rStyle w:val="Char0"/>
          <w:rFonts w:hint="cs"/>
          <w:rtl/>
        </w:rPr>
        <w:t>ک</w:t>
      </w:r>
      <w:r w:rsidRPr="00C07520">
        <w:rPr>
          <w:rStyle w:val="Char0"/>
          <w:rFonts w:hint="cs"/>
          <w:rtl/>
        </w:rPr>
        <w:t>س</w:t>
      </w:r>
      <w:r w:rsidR="004A5527">
        <w:rPr>
          <w:rStyle w:val="Char0"/>
          <w:rFonts w:hint="cs"/>
          <w:rtl/>
        </w:rPr>
        <w:t>ی</w:t>
      </w:r>
      <w:r w:rsidRPr="00C07520">
        <w:rPr>
          <w:rStyle w:val="Char0"/>
          <w:rFonts w:hint="cs"/>
          <w:rtl/>
        </w:rPr>
        <w:t>ر است برا</w:t>
      </w:r>
      <w:r w:rsidR="004A5527">
        <w:rPr>
          <w:rStyle w:val="Char0"/>
          <w:rFonts w:hint="cs"/>
          <w:rtl/>
        </w:rPr>
        <w:t>ی</w:t>
      </w:r>
      <w:r w:rsidRPr="00C07520">
        <w:rPr>
          <w:rStyle w:val="Char0"/>
          <w:rFonts w:hint="cs"/>
          <w:rtl/>
        </w:rPr>
        <w:t xml:space="preserve"> </w:t>
      </w:r>
      <w:r w:rsidR="004A5527">
        <w:rPr>
          <w:rStyle w:val="Char0"/>
          <w:rFonts w:hint="cs"/>
          <w:rtl/>
        </w:rPr>
        <w:t>ی</w:t>
      </w:r>
      <w:r w:rsidRPr="00C07520">
        <w:rPr>
          <w:rStyle w:val="Char0"/>
          <w:rFonts w:hint="cs"/>
          <w:rtl/>
        </w:rPr>
        <w:t>وم به معن</w:t>
      </w:r>
      <w:r w:rsidR="004A5527">
        <w:rPr>
          <w:rStyle w:val="Char0"/>
          <w:rFonts w:hint="cs"/>
          <w:rtl/>
        </w:rPr>
        <w:t>ی</w:t>
      </w:r>
      <w:r w:rsidRPr="00C07520">
        <w:rPr>
          <w:rStyle w:val="Char0"/>
          <w:rFonts w:hint="cs"/>
          <w:rtl/>
        </w:rPr>
        <w:t xml:space="preserve"> روز، و روز از اذان صبح است تا غروب آفتاب. صفت ا</w:t>
      </w:r>
      <w:r w:rsidR="004A5527">
        <w:rPr>
          <w:rStyle w:val="Char0"/>
          <w:rFonts w:hint="cs"/>
          <w:rtl/>
        </w:rPr>
        <w:t>ی</w:t>
      </w:r>
      <w:r w:rsidRPr="00C07520">
        <w:rPr>
          <w:rStyle w:val="Char0"/>
          <w:rFonts w:hint="cs"/>
          <w:rtl/>
        </w:rPr>
        <w:t>ام را مؤنث م</w:t>
      </w:r>
      <w:r w:rsidR="004A5527">
        <w:rPr>
          <w:rStyle w:val="Char0"/>
          <w:rFonts w:hint="cs"/>
          <w:rtl/>
        </w:rPr>
        <w:t>ی</w:t>
      </w:r>
      <w:r w:rsidRPr="00C07520">
        <w:rPr>
          <w:rStyle w:val="Char0"/>
          <w:rFonts w:hint="cs"/>
          <w:rtl/>
        </w:rPr>
        <w:t>‌آورند و م</w:t>
      </w:r>
      <w:r w:rsidR="004A5527">
        <w:rPr>
          <w:rStyle w:val="Char0"/>
          <w:rFonts w:hint="cs"/>
          <w:rtl/>
        </w:rPr>
        <w:t>ی</w:t>
      </w:r>
      <w:r w:rsidRPr="00C07520">
        <w:rPr>
          <w:rStyle w:val="Char0"/>
          <w:rFonts w:hint="cs"/>
          <w:rtl/>
        </w:rPr>
        <w:t>‌گو</w:t>
      </w:r>
      <w:r w:rsidR="004A5527">
        <w:rPr>
          <w:rStyle w:val="Char0"/>
          <w:rFonts w:hint="cs"/>
          <w:rtl/>
        </w:rPr>
        <w:t>ی</w:t>
      </w:r>
      <w:r w:rsidRPr="00C07520">
        <w:rPr>
          <w:rStyle w:val="Char0"/>
          <w:rFonts w:hint="cs"/>
          <w:rtl/>
        </w:rPr>
        <w:t>ند: ا</w:t>
      </w:r>
      <w:r w:rsidR="004A5527">
        <w:rPr>
          <w:rStyle w:val="Char0"/>
          <w:rFonts w:hint="cs"/>
          <w:rtl/>
        </w:rPr>
        <w:t>ی</w:t>
      </w:r>
      <w:r w:rsidRPr="00C07520">
        <w:rPr>
          <w:rStyle w:val="Char0"/>
          <w:rFonts w:hint="cs"/>
          <w:rtl/>
        </w:rPr>
        <w:t>ام مبار</w:t>
      </w:r>
      <w:r w:rsidR="004A5527">
        <w:rPr>
          <w:rStyle w:val="Char0"/>
          <w:rFonts w:hint="cs"/>
          <w:rtl/>
        </w:rPr>
        <w:t>ک</w:t>
      </w:r>
      <w:r w:rsidRPr="00C07520">
        <w:rPr>
          <w:rStyle w:val="Char0"/>
          <w:rFonts w:hint="cs"/>
          <w:rtl/>
        </w:rPr>
        <w:t>ه: روزها</w:t>
      </w:r>
      <w:r w:rsidR="004A5527">
        <w:rPr>
          <w:rStyle w:val="Char0"/>
          <w:rFonts w:hint="cs"/>
          <w:rtl/>
        </w:rPr>
        <w:t>ی</w:t>
      </w:r>
      <w:r w:rsidRPr="00C07520">
        <w:rPr>
          <w:rStyle w:val="Char0"/>
          <w:rFonts w:hint="cs"/>
          <w:rtl/>
        </w:rPr>
        <w:t xml:space="preserve"> خجسته‌ا</w:t>
      </w:r>
      <w:r w:rsidR="004A5527">
        <w:rPr>
          <w:rStyle w:val="Char0"/>
          <w:rFonts w:hint="cs"/>
          <w:rtl/>
        </w:rPr>
        <w:t>ی</w:t>
      </w:r>
      <w:r w:rsidRPr="00C07520">
        <w:rPr>
          <w:rStyle w:val="Char0"/>
          <w:rFonts w:hint="cs"/>
          <w:rtl/>
        </w:rPr>
        <w:t xml:space="preserve"> است. بعد از مغرب روز گذشته را د</w:t>
      </w:r>
      <w:r w:rsidR="004A5527">
        <w:rPr>
          <w:rStyle w:val="Char0"/>
          <w:rFonts w:hint="cs"/>
          <w:rtl/>
        </w:rPr>
        <w:t>ی</w:t>
      </w:r>
      <w:r w:rsidRPr="00C07520">
        <w:rPr>
          <w:rStyle w:val="Char0"/>
          <w:rFonts w:hint="cs"/>
          <w:rtl/>
        </w:rPr>
        <w:t>روز م</w:t>
      </w:r>
      <w:r w:rsidR="004A5527">
        <w:rPr>
          <w:rStyle w:val="Char0"/>
          <w:rFonts w:hint="cs"/>
          <w:rtl/>
        </w:rPr>
        <w:t>ی</w:t>
      </w:r>
      <w:r w:rsidRPr="00C07520">
        <w:rPr>
          <w:rStyle w:val="Char0"/>
          <w:rFonts w:hint="cs"/>
          <w:rtl/>
        </w:rPr>
        <w:t>‌نامند.</w:t>
      </w:r>
    </w:p>
    <w:p w:rsidR="00696676" w:rsidRPr="00C07520" w:rsidRDefault="00696676" w:rsidP="006D640A">
      <w:pPr>
        <w:widowControl w:val="0"/>
        <w:tabs>
          <w:tab w:val="right" w:pos="7371"/>
        </w:tabs>
        <w:jc w:val="both"/>
        <w:rPr>
          <w:rStyle w:val="Char0"/>
          <w:rtl/>
        </w:rPr>
      </w:pPr>
      <w:r w:rsidRPr="00C07520">
        <w:rPr>
          <w:rStyle w:val="Char0"/>
          <w:rFonts w:hint="cs"/>
          <w:rtl/>
        </w:rPr>
        <w:t>ابتدا</w:t>
      </w:r>
      <w:r w:rsidR="004A5527">
        <w:rPr>
          <w:rStyle w:val="Char0"/>
          <w:rFonts w:hint="cs"/>
          <w:rtl/>
        </w:rPr>
        <w:t>ی</w:t>
      </w:r>
      <w:r w:rsidRPr="00C07520">
        <w:rPr>
          <w:rStyle w:val="Char0"/>
          <w:rFonts w:hint="cs"/>
          <w:rtl/>
        </w:rPr>
        <w:t xml:space="preserve"> مسح مق</w:t>
      </w:r>
      <w:r w:rsidR="004A5527">
        <w:rPr>
          <w:rStyle w:val="Char0"/>
          <w:rFonts w:hint="cs"/>
          <w:rtl/>
        </w:rPr>
        <w:t>ی</w:t>
      </w:r>
      <w:r w:rsidRPr="00C07520">
        <w:rPr>
          <w:rStyle w:val="Char0"/>
          <w:rFonts w:hint="cs"/>
          <w:rtl/>
        </w:rPr>
        <w:t>م پس از ب</w:t>
      </w:r>
      <w:r w:rsidR="004A5527">
        <w:rPr>
          <w:rStyle w:val="Char0"/>
          <w:rFonts w:hint="cs"/>
          <w:rtl/>
        </w:rPr>
        <w:t>ی</w:t>
      </w:r>
      <w:r w:rsidRPr="00C07520">
        <w:rPr>
          <w:rStyle w:val="Char0"/>
          <w:rFonts w:hint="cs"/>
          <w:rtl/>
        </w:rPr>
        <w:t>‌وضو</w:t>
      </w:r>
      <w:r w:rsidR="004A5527">
        <w:rPr>
          <w:rStyle w:val="Char0"/>
          <w:rFonts w:hint="cs"/>
          <w:rtl/>
        </w:rPr>
        <w:t>یی</w:t>
      </w:r>
      <w:r w:rsidRPr="00C07520">
        <w:rPr>
          <w:rStyle w:val="Char0"/>
          <w:rFonts w:hint="cs"/>
          <w:rtl/>
        </w:rPr>
        <w:t xml:space="preserve"> بعد از پوش</w:t>
      </w:r>
      <w:r w:rsidR="004A5527">
        <w:rPr>
          <w:rStyle w:val="Char0"/>
          <w:rFonts w:hint="cs"/>
          <w:rtl/>
        </w:rPr>
        <w:t>ی</w:t>
      </w:r>
      <w:r w:rsidRPr="00C07520">
        <w:rPr>
          <w:rStyle w:val="Char0"/>
          <w:rFonts w:hint="cs"/>
          <w:rtl/>
        </w:rPr>
        <w:t xml:space="preserve">دن </w:t>
      </w:r>
      <w:r w:rsidR="004A5527">
        <w:rPr>
          <w:rStyle w:val="Char0"/>
          <w:rFonts w:hint="cs"/>
          <w:rtl/>
        </w:rPr>
        <w:t>ک</w:t>
      </w:r>
      <w:r w:rsidRPr="00C07520">
        <w:rPr>
          <w:rStyle w:val="Char0"/>
          <w:rFonts w:hint="cs"/>
          <w:rtl/>
        </w:rPr>
        <w:t>فش است تا مانند آن وقت در روز دوم. و ابتدا</w:t>
      </w:r>
      <w:r w:rsidR="004A5527">
        <w:rPr>
          <w:rStyle w:val="Char0"/>
          <w:rFonts w:hint="cs"/>
          <w:rtl/>
        </w:rPr>
        <w:t>ی</w:t>
      </w:r>
      <w:r w:rsidRPr="00C07520">
        <w:rPr>
          <w:rStyle w:val="Char0"/>
          <w:rFonts w:hint="cs"/>
          <w:rtl/>
        </w:rPr>
        <w:t xml:space="preserve"> مسح مسافر پس از ب</w:t>
      </w:r>
      <w:r w:rsidR="004A5527">
        <w:rPr>
          <w:rStyle w:val="Char0"/>
          <w:rFonts w:hint="cs"/>
          <w:rtl/>
        </w:rPr>
        <w:t>ی</w:t>
      </w:r>
      <w:r w:rsidRPr="00C07520">
        <w:rPr>
          <w:rStyle w:val="Char0"/>
          <w:rFonts w:hint="cs"/>
          <w:rtl/>
        </w:rPr>
        <w:t>‌وضو</w:t>
      </w:r>
      <w:r w:rsidR="004A5527">
        <w:rPr>
          <w:rStyle w:val="Char0"/>
          <w:rFonts w:hint="cs"/>
          <w:rtl/>
        </w:rPr>
        <w:t>یی</w:t>
      </w:r>
      <w:r w:rsidRPr="00C07520">
        <w:rPr>
          <w:rStyle w:val="Char0"/>
          <w:rFonts w:hint="cs"/>
          <w:rtl/>
        </w:rPr>
        <w:t xml:space="preserve"> بعد از پوش</w:t>
      </w:r>
      <w:r w:rsidR="004A5527">
        <w:rPr>
          <w:rStyle w:val="Char0"/>
          <w:rFonts w:hint="cs"/>
          <w:rtl/>
        </w:rPr>
        <w:t>ی</w:t>
      </w:r>
      <w:r w:rsidRPr="00C07520">
        <w:rPr>
          <w:rStyle w:val="Char0"/>
          <w:rFonts w:hint="cs"/>
          <w:rtl/>
        </w:rPr>
        <w:t xml:space="preserve">دن </w:t>
      </w:r>
      <w:r w:rsidR="004A5527">
        <w:rPr>
          <w:rStyle w:val="Char0"/>
          <w:rFonts w:hint="cs"/>
          <w:rtl/>
        </w:rPr>
        <w:t>ک</w:t>
      </w:r>
      <w:r w:rsidRPr="00C07520">
        <w:rPr>
          <w:rStyle w:val="Char0"/>
          <w:rFonts w:hint="cs"/>
          <w:rtl/>
        </w:rPr>
        <w:t>فش تا مانند آن وقت در روز چهارم.</w:t>
      </w:r>
    </w:p>
    <w:p w:rsidR="00696676" w:rsidRPr="00C07520" w:rsidRDefault="00696676" w:rsidP="006D640A">
      <w:pPr>
        <w:widowControl w:val="0"/>
        <w:tabs>
          <w:tab w:val="right" w:pos="7371"/>
        </w:tabs>
        <w:jc w:val="both"/>
        <w:rPr>
          <w:rStyle w:val="Char0"/>
          <w:rtl/>
        </w:rPr>
      </w:pPr>
      <w:r w:rsidRPr="00C07520">
        <w:rPr>
          <w:rStyle w:val="Char0"/>
          <w:rFonts w:hint="cs"/>
          <w:rtl/>
        </w:rPr>
        <w:t xml:space="preserve">معلوم است </w:t>
      </w:r>
      <w:r w:rsidR="004A5527">
        <w:rPr>
          <w:rStyle w:val="Char0"/>
          <w:rFonts w:hint="cs"/>
          <w:rtl/>
        </w:rPr>
        <w:t>ک</w:t>
      </w:r>
      <w:r w:rsidRPr="00C07520">
        <w:rPr>
          <w:rStyle w:val="Char0"/>
          <w:rFonts w:hint="cs"/>
          <w:rtl/>
        </w:rPr>
        <w:t>ه شر</w:t>
      </w:r>
      <w:r w:rsidR="004A5527">
        <w:rPr>
          <w:rStyle w:val="Char0"/>
          <w:rFonts w:hint="cs"/>
          <w:rtl/>
        </w:rPr>
        <w:t>ی</w:t>
      </w:r>
      <w:r w:rsidRPr="00C07520">
        <w:rPr>
          <w:rStyle w:val="Char0"/>
          <w:rFonts w:hint="cs"/>
          <w:rtl/>
        </w:rPr>
        <w:t>عت مطهره‌</w:t>
      </w:r>
      <w:r w:rsidR="004A5527">
        <w:rPr>
          <w:rStyle w:val="Char0"/>
          <w:rFonts w:hint="cs"/>
          <w:rtl/>
        </w:rPr>
        <w:t>ی</w:t>
      </w:r>
      <w:r w:rsidRPr="00C07520">
        <w:rPr>
          <w:rStyle w:val="Char0"/>
          <w:rFonts w:hint="cs"/>
          <w:rtl/>
        </w:rPr>
        <w:t xml:space="preserve"> اسلام رعا</w:t>
      </w:r>
      <w:r w:rsidR="004A5527">
        <w:rPr>
          <w:rStyle w:val="Char0"/>
          <w:rFonts w:hint="cs"/>
          <w:rtl/>
        </w:rPr>
        <w:t>ی</w:t>
      </w:r>
      <w:r w:rsidRPr="00C07520">
        <w:rPr>
          <w:rStyle w:val="Char0"/>
          <w:rFonts w:hint="cs"/>
          <w:rtl/>
        </w:rPr>
        <w:t>ت حال مؤمنان را م</w:t>
      </w:r>
      <w:r w:rsidR="004A5527">
        <w:rPr>
          <w:rStyle w:val="Char0"/>
          <w:rFonts w:hint="cs"/>
          <w:rtl/>
        </w:rPr>
        <w:t>ی</w:t>
      </w:r>
      <w:r w:rsidRPr="00C07520">
        <w:rPr>
          <w:rStyle w:val="Char0"/>
          <w:rFonts w:hint="cs"/>
          <w:rtl/>
        </w:rPr>
        <w:t>‌نما</w:t>
      </w:r>
      <w:r w:rsidR="004A5527">
        <w:rPr>
          <w:rStyle w:val="Char0"/>
          <w:rFonts w:hint="cs"/>
          <w:rtl/>
        </w:rPr>
        <w:t>ی</w:t>
      </w:r>
      <w:r w:rsidRPr="00C07520">
        <w:rPr>
          <w:rStyle w:val="Char0"/>
          <w:rFonts w:hint="cs"/>
          <w:rtl/>
        </w:rPr>
        <w:t>د و برا</w:t>
      </w:r>
      <w:r w:rsidR="004A5527">
        <w:rPr>
          <w:rStyle w:val="Char0"/>
          <w:rFonts w:hint="cs"/>
          <w:rtl/>
        </w:rPr>
        <w:t>ی</w:t>
      </w:r>
      <w:r w:rsidRPr="00C07520">
        <w:rPr>
          <w:rStyle w:val="Char0"/>
          <w:rFonts w:hint="cs"/>
          <w:rtl/>
        </w:rPr>
        <w:t xml:space="preserve"> راحت</w:t>
      </w:r>
      <w:r w:rsidR="004A5527">
        <w:rPr>
          <w:rStyle w:val="Char0"/>
          <w:rFonts w:hint="cs"/>
          <w:rtl/>
        </w:rPr>
        <w:t>ی</w:t>
      </w:r>
      <w:r w:rsidRPr="00C07520">
        <w:rPr>
          <w:rStyle w:val="Char0"/>
          <w:rFonts w:hint="cs"/>
          <w:rtl/>
        </w:rPr>
        <w:t xml:space="preserve"> مسافران مدت مسح ب</w:t>
      </w:r>
      <w:r w:rsidR="004A5527">
        <w:rPr>
          <w:rStyle w:val="Char0"/>
          <w:rFonts w:hint="cs"/>
          <w:rtl/>
        </w:rPr>
        <w:t>ی</w:t>
      </w:r>
      <w:r w:rsidRPr="00C07520">
        <w:rPr>
          <w:rStyle w:val="Char0"/>
          <w:rFonts w:hint="cs"/>
          <w:rtl/>
        </w:rPr>
        <w:t>شتر</w:t>
      </w:r>
      <w:r w:rsidR="004A5527">
        <w:rPr>
          <w:rStyle w:val="Char0"/>
          <w:rFonts w:hint="cs"/>
          <w:rtl/>
        </w:rPr>
        <w:t>ی</w:t>
      </w:r>
      <w:r w:rsidRPr="00C07520">
        <w:rPr>
          <w:rStyle w:val="Char0"/>
          <w:rFonts w:hint="cs"/>
          <w:rtl/>
        </w:rPr>
        <w:t xml:space="preserve"> قرار داد.</w:t>
      </w:r>
    </w:p>
    <w:p w:rsidR="00696676" w:rsidRPr="003B5040" w:rsidRDefault="003B5040" w:rsidP="006D640A">
      <w:pPr>
        <w:widowControl w:val="0"/>
        <w:tabs>
          <w:tab w:val="right" w:pos="7371"/>
        </w:tabs>
        <w:jc w:val="both"/>
        <w:rPr>
          <w:rStyle w:val="Char6"/>
          <w:rtl/>
        </w:rPr>
      </w:pPr>
      <w:r>
        <w:rPr>
          <w:rStyle w:val="Char6"/>
          <w:rFonts w:hint="cs"/>
          <w:rtl/>
        </w:rPr>
        <w:t xml:space="preserve">68- </w:t>
      </w:r>
      <w:r w:rsidR="00696676" w:rsidRPr="003B5040">
        <w:rPr>
          <w:rStyle w:val="Char6"/>
          <w:rtl/>
        </w:rPr>
        <w:t>وَعَنْ</w:t>
      </w:r>
      <w:r w:rsidR="00696676" w:rsidRPr="00CD1CAD">
        <w:rPr>
          <w:rStyle w:val="Char6"/>
          <w:rtl/>
        </w:rPr>
        <w:t xml:space="preserve"> ثَوْبَانَ</w:t>
      </w:r>
      <w:r w:rsidR="00FE14D3" w:rsidRPr="004A5527">
        <w:rPr>
          <w:rFonts w:cs="CTraditional Arabic" w:hint="cs"/>
          <w:b/>
          <w:rtl/>
          <w:lang w:bidi="fa-IR"/>
        </w:rPr>
        <w:t>س</w:t>
      </w:r>
      <w:r w:rsidR="00696676" w:rsidRPr="00CD1CAD">
        <w:rPr>
          <w:rStyle w:val="Char6"/>
          <w:rtl/>
        </w:rPr>
        <w:t xml:space="preserve"> قَالَ: بَعَثَ رَسُولُ اللَّهِ</w:t>
      </w:r>
      <w:r w:rsidR="00696676" w:rsidRPr="004A5527">
        <w:rPr>
          <w:rFonts w:cs="CTraditional Arabic" w:hint="cs"/>
          <w:b/>
          <w:rtl/>
          <w:lang w:bidi="fa-IR"/>
        </w:rPr>
        <w:t>ص</w:t>
      </w:r>
      <w:r w:rsidR="00696676" w:rsidRPr="00CD1CAD">
        <w:rPr>
          <w:rStyle w:val="Char6"/>
          <w:rtl/>
        </w:rPr>
        <w:t xml:space="preserve"> سَرِيَّةً</w:t>
      </w:r>
      <w:r w:rsidR="005F4A51">
        <w:rPr>
          <w:rStyle w:val="Char6"/>
          <w:rtl/>
        </w:rPr>
        <w:t>،</w:t>
      </w:r>
      <w:r w:rsidR="00696676" w:rsidRPr="00CD1CAD">
        <w:rPr>
          <w:rStyle w:val="Char6"/>
          <w:rtl/>
        </w:rPr>
        <w:t xml:space="preserve"> فَأَمَرَهُمْ أَنْ يَمْسَحُوا عَلَى العَصَائِبِ ـ </w:t>
      </w:r>
      <w:r w:rsidR="00696676" w:rsidRPr="003B5040">
        <w:rPr>
          <w:rStyle w:val="Char6"/>
          <w:rtl/>
        </w:rPr>
        <w:t>يَعْنِي: العَمَائِمَ ـ</w:t>
      </w:r>
      <w:r w:rsidR="00696676" w:rsidRPr="003B5040">
        <w:rPr>
          <w:rStyle w:val="Char6"/>
          <w:rFonts w:hint="cs"/>
          <w:rtl/>
        </w:rPr>
        <w:t xml:space="preserve"> </w:t>
      </w:r>
      <w:r w:rsidR="00696676" w:rsidRPr="003B5040">
        <w:rPr>
          <w:rStyle w:val="Char6"/>
          <w:rtl/>
        </w:rPr>
        <w:t>وَالتَّسَاخِينِـ يَعْنِي: الخِفَافَ</w:t>
      </w:r>
      <w:r w:rsidR="00696676" w:rsidRPr="003B5040">
        <w:rPr>
          <w:rStyle w:val="Char6"/>
          <w:rFonts w:hint="cs"/>
          <w:rtl/>
        </w:rPr>
        <w:t>.</w:t>
      </w:r>
      <w:r w:rsidR="00696676" w:rsidRPr="003B5040">
        <w:rPr>
          <w:rStyle w:val="Char6"/>
          <w:rtl/>
        </w:rPr>
        <w:t xml:space="preserve"> رَوَاهُ أَحْمَدُ</w:t>
      </w:r>
      <w:r w:rsidR="005F4A51">
        <w:rPr>
          <w:rStyle w:val="Char6"/>
          <w:rtl/>
        </w:rPr>
        <w:t>،</w:t>
      </w:r>
      <w:r w:rsidR="00696676" w:rsidRPr="003B5040">
        <w:rPr>
          <w:rStyle w:val="Char6"/>
          <w:rtl/>
        </w:rPr>
        <w:t xml:space="preserve"> وَأَبُو دَاوُدَ</w:t>
      </w:r>
      <w:r w:rsidR="005F4A51">
        <w:rPr>
          <w:rStyle w:val="Char6"/>
          <w:rtl/>
        </w:rPr>
        <w:t>،</w:t>
      </w:r>
      <w:r w:rsidR="00696676" w:rsidRPr="003B5040">
        <w:rPr>
          <w:rStyle w:val="Char6"/>
          <w:rtl/>
        </w:rPr>
        <w:t xml:space="preserve"> وَصَحَّحَهُ الحَاكِمُ.</w:t>
      </w:r>
    </w:p>
    <w:p w:rsidR="00696676" w:rsidRPr="00C07520" w:rsidRDefault="00696676" w:rsidP="006D640A">
      <w:pPr>
        <w:widowControl w:val="0"/>
        <w:tabs>
          <w:tab w:val="right" w:pos="7371"/>
        </w:tabs>
        <w:jc w:val="both"/>
        <w:rPr>
          <w:rStyle w:val="Char0"/>
          <w:rtl/>
        </w:rPr>
      </w:pPr>
      <w:r w:rsidRPr="00C07520">
        <w:rPr>
          <w:rStyle w:val="Char0"/>
          <w:rFonts w:hint="cs"/>
          <w:rtl/>
        </w:rPr>
        <w:t>اولاً گفته‌</w:t>
      </w:r>
      <w:r w:rsidR="004A5527">
        <w:rPr>
          <w:rStyle w:val="Char0"/>
          <w:rFonts w:hint="cs"/>
          <w:rtl/>
        </w:rPr>
        <w:t>ی</w:t>
      </w:r>
      <w:r w:rsidRPr="00C07520">
        <w:rPr>
          <w:rStyle w:val="Char0"/>
          <w:rFonts w:hint="cs"/>
          <w:rtl/>
        </w:rPr>
        <w:t xml:space="preserve"> حا</w:t>
      </w:r>
      <w:r w:rsidR="004A5527">
        <w:rPr>
          <w:rStyle w:val="Char0"/>
          <w:rFonts w:hint="cs"/>
          <w:rtl/>
        </w:rPr>
        <w:t>ک</w:t>
      </w:r>
      <w:r w:rsidRPr="00C07520">
        <w:rPr>
          <w:rStyle w:val="Char0"/>
          <w:rFonts w:hint="cs"/>
          <w:rtl/>
        </w:rPr>
        <w:t xml:space="preserve">م </w:t>
      </w:r>
      <w:r w:rsidR="004A5527">
        <w:rPr>
          <w:rStyle w:val="Char0"/>
          <w:rFonts w:hint="cs"/>
          <w:rtl/>
        </w:rPr>
        <w:t>ک</w:t>
      </w:r>
      <w:r w:rsidRPr="00C07520">
        <w:rPr>
          <w:rStyle w:val="Char0"/>
          <w:rFonts w:hint="cs"/>
          <w:rtl/>
        </w:rPr>
        <w:t>ه حد</w:t>
      </w:r>
      <w:r w:rsidR="004A5527">
        <w:rPr>
          <w:rStyle w:val="Char0"/>
          <w:rFonts w:hint="cs"/>
          <w:rtl/>
        </w:rPr>
        <w:t>ی</w:t>
      </w:r>
      <w:r w:rsidRPr="00C07520">
        <w:rPr>
          <w:rStyle w:val="Char0"/>
          <w:rFonts w:hint="cs"/>
          <w:rtl/>
        </w:rPr>
        <w:t>ث صح</w:t>
      </w:r>
      <w:r w:rsidR="004A5527">
        <w:rPr>
          <w:rStyle w:val="Char0"/>
          <w:rFonts w:hint="cs"/>
          <w:rtl/>
        </w:rPr>
        <w:t>ی</w:t>
      </w:r>
      <w:r w:rsidRPr="00C07520">
        <w:rPr>
          <w:rStyle w:val="Char0"/>
          <w:rFonts w:hint="cs"/>
          <w:rtl/>
        </w:rPr>
        <w:t>ح و بر شرط مسلم است موردنظر است، برا</w:t>
      </w:r>
      <w:r w:rsidR="004A5527">
        <w:rPr>
          <w:rStyle w:val="Char0"/>
          <w:rFonts w:hint="cs"/>
          <w:rtl/>
        </w:rPr>
        <w:t>ی</w:t>
      </w:r>
      <w:r w:rsidRPr="00C07520">
        <w:rPr>
          <w:rStyle w:val="Char0"/>
          <w:rFonts w:hint="cs"/>
          <w:rtl/>
        </w:rPr>
        <w:t xml:space="preserve"> </w:t>
      </w:r>
      <w:r w:rsidRPr="00C07520">
        <w:rPr>
          <w:rStyle w:val="Char0"/>
          <w:rFonts w:hint="cs"/>
          <w:rtl/>
        </w:rPr>
        <w:lastRenderedPageBreak/>
        <w:t>ا</w:t>
      </w:r>
      <w:r w:rsidR="004A5527">
        <w:rPr>
          <w:rStyle w:val="Char0"/>
          <w:rFonts w:hint="cs"/>
          <w:rtl/>
        </w:rPr>
        <w:t>ی</w:t>
      </w:r>
      <w:r w:rsidRPr="00C07520">
        <w:rPr>
          <w:rStyle w:val="Char0"/>
          <w:rFonts w:hint="cs"/>
          <w:rtl/>
        </w:rPr>
        <w:t>ن‌</w:t>
      </w:r>
      <w:r w:rsidR="004A5527">
        <w:rPr>
          <w:rStyle w:val="Char0"/>
          <w:rFonts w:hint="cs"/>
          <w:rtl/>
        </w:rPr>
        <w:t>ک</w:t>
      </w:r>
      <w:r w:rsidRPr="00C07520">
        <w:rPr>
          <w:rStyle w:val="Char0"/>
          <w:rFonts w:hint="cs"/>
          <w:rtl/>
        </w:rPr>
        <w:t xml:space="preserve">ه </w:t>
      </w:r>
      <w:r w:rsidR="004A5527">
        <w:rPr>
          <w:rStyle w:val="Char0"/>
          <w:rFonts w:hint="cs"/>
          <w:rtl/>
        </w:rPr>
        <w:t>یکی</w:t>
      </w:r>
      <w:r w:rsidRPr="00C07520">
        <w:rPr>
          <w:rStyle w:val="Char0"/>
          <w:rFonts w:hint="cs"/>
          <w:rtl/>
        </w:rPr>
        <w:t xml:space="preserve"> از راو</w:t>
      </w:r>
      <w:r w:rsidR="004A5527">
        <w:rPr>
          <w:rStyle w:val="Char0"/>
          <w:rFonts w:hint="cs"/>
          <w:rtl/>
        </w:rPr>
        <w:t>ی</w:t>
      </w:r>
      <w:r w:rsidRPr="00C07520">
        <w:rPr>
          <w:rStyle w:val="Char0"/>
          <w:rFonts w:hint="cs"/>
          <w:rtl/>
        </w:rPr>
        <w:t>ان حد</w:t>
      </w:r>
      <w:r w:rsidR="004A5527">
        <w:rPr>
          <w:rStyle w:val="Char0"/>
          <w:rFonts w:hint="cs"/>
          <w:rtl/>
        </w:rPr>
        <w:t>ی</w:t>
      </w:r>
      <w:r w:rsidRPr="00C07520">
        <w:rPr>
          <w:rStyle w:val="Char0"/>
          <w:rFonts w:hint="cs"/>
          <w:rtl/>
        </w:rPr>
        <w:t>ث ثور بن ز</w:t>
      </w:r>
      <w:r w:rsidR="004A5527">
        <w:rPr>
          <w:rStyle w:val="Char0"/>
          <w:rFonts w:hint="cs"/>
          <w:rtl/>
        </w:rPr>
        <w:t>ی</w:t>
      </w:r>
      <w:r w:rsidRPr="00C07520">
        <w:rPr>
          <w:rStyle w:val="Char0"/>
          <w:rFonts w:hint="cs"/>
          <w:rtl/>
        </w:rPr>
        <w:t xml:space="preserve">د است </w:t>
      </w:r>
      <w:r w:rsidR="004A5527">
        <w:rPr>
          <w:rStyle w:val="Char0"/>
          <w:rFonts w:hint="cs"/>
          <w:rtl/>
        </w:rPr>
        <w:t>ک</w:t>
      </w:r>
      <w:r w:rsidRPr="00C07520">
        <w:rPr>
          <w:rStyle w:val="Char0"/>
          <w:rFonts w:hint="cs"/>
          <w:rtl/>
        </w:rPr>
        <w:t>ه مسلم از او روا</w:t>
      </w:r>
      <w:r w:rsidR="004A5527">
        <w:rPr>
          <w:rStyle w:val="Char0"/>
          <w:rFonts w:hint="cs"/>
          <w:rtl/>
        </w:rPr>
        <w:t>ی</w:t>
      </w:r>
      <w:r w:rsidRPr="00C07520">
        <w:rPr>
          <w:rStyle w:val="Char0"/>
          <w:rFonts w:hint="cs"/>
          <w:rtl/>
        </w:rPr>
        <w:t>ت</w:t>
      </w:r>
      <w:r w:rsidR="004A5527">
        <w:rPr>
          <w:rStyle w:val="Char0"/>
          <w:rFonts w:hint="cs"/>
          <w:rtl/>
        </w:rPr>
        <w:t>ی</w:t>
      </w:r>
      <w:r w:rsidRPr="00C07520">
        <w:rPr>
          <w:rStyle w:val="Char0"/>
          <w:rFonts w:hint="cs"/>
          <w:rtl/>
        </w:rPr>
        <w:t xml:space="preserve"> ندارد، و </w:t>
      </w:r>
      <w:r w:rsidR="004A5527">
        <w:rPr>
          <w:rStyle w:val="Char0"/>
          <w:rFonts w:hint="cs"/>
          <w:rtl/>
        </w:rPr>
        <w:t>یکی</w:t>
      </w:r>
      <w:r w:rsidRPr="00C07520">
        <w:rPr>
          <w:rStyle w:val="Char0"/>
          <w:rFonts w:hint="cs"/>
          <w:rtl/>
        </w:rPr>
        <w:t xml:space="preserve"> د</w:t>
      </w:r>
      <w:r w:rsidR="004A5527">
        <w:rPr>
          <w:rStyle w:val="Char0"/>
          <w:rFonts w:hint="cs"/>
          <w:rtl/>
        </w:rPr>
        <w:t>ی</w:t>
      </w:r>
      <w:r w:rsidRPr="00C07520">
        <w:rPr>
          <w:rStyle w:val="Char0"/>
          <w:rFonts w:hint="cs"/>
          <w:rtl/>
        </w:rPr>
        <w:t>گر از راو</w:t>
      </w:r>
      <w:r w:rsidR="004A5527">
        <w:rPr>
          <w:rStyle w:val="Char0"/>
          <w:rFonts w:hint="cs"/>
          <w:rtl/>
        </w:rPr>
        <w:t>ی</w:t>
      </w:r>
      <w:r w:rsidRPr="00C07520">
        <w:rPr>
          <w:rStyle w:val="Char0"/>
          <w:rFonts w:hint="cs"/>
          <w:rtl/>
        </w:rPr>
        <w:t>ان حد</w:t>
      </w:r>
      <w:r w:rsidR="004A5527">
        <w:rPr>
          <w:rStyle w:val="Char0"/>
          <w:rFonts w:hint="cs"/>
          <w:rtl/>
        </w:rPr>
        <w:t>ی</w:t>
      </w:r>
      <w:r w:rsidRPr="00C07520">
        <w:rPr>
          <w:rStyle w:val="Char0"/>
          <w:rFonts w:hint="cs"/>
          <w:rtl/>
        </w:rPr>
        <w:t xml:space="preserve">ث راشد بن سعد است </w:t>
      </w:r>
      <w:r w:rsidR="004A5527">
        <w:rPr>
          <w:rStyle w:val="Char0"/>
          <w:rFonts w:hint="cs"/>
          <w:rtl/>
        </w:rPr>
        <w:t>ک</w:t>
      </w:r>
      <w:r w:rsidRPr="00C07520">
        <w:rPr>
          <w:rStyle w:val="Char0"/>
          <w:rFonts w:hint="cs"/>
          <w:rtl/>
        </w:rPr>
        <w:t>ه بخار</w:t>
      </w:r>
      <w:r w:rsidR="004A5527">
        <w:rPr>
          <w:rStyle w:val="Char0"/>
          <w:rFonts w:hint="cs"/>
          <w:rtl/>
        </w:rPr>
        <w:t>ی</w:t>
      </w:r>
      <w:r w:rsidRPr="00C07520">
        <w:rPr>
          <w:rStyle w:val="Char0"/>
          <w:rFonts w:hint="cs"/>
          <w:rtl/>
        </w:rPr>
        <w:t xml:space="preserve"> و مسلم ه</w:t>
      </w:r>
      <w:r w:rsidR="004A5527">
        <w:rPr>
          <w:rStyle w:val="Char0"/>
          <w:rFonts w:hint="cs"/>
          <w:rtl/>
        </w:rPr>
        <w:t>ی</w:t>
      </w:r>
      <w:r w:rsidRPr="00C07520">
        <w:rPr>
          <w:rStyle w:val="Char0"/>
          <w:rFonts w:hint="cs"/>
          <w:rtl/>
        </w:rPr>
        <w:t>چ‌</w:t>
      </w:r>
      <w:r w:rsidR="004A5527">
        <w:rPr>
          <w:rStyle w:val="Char0"/>
          <w:rFonts w:hint="cs"/>
          <w:rtl/>
        </w:rPr>
        <w:t>ک</w:t>
      </w:r>
      <w:r w:rsidRPr="00C07520">
        <w:rPr>
          <w:rStyle w:val="Char0"/>
          <w:rFonts w:hint="cs"/>
          <w:rtl/>
        </w:rPr>
        <w:t>دام از او روا</w:t>
      </w:r>
      <w:r w:rsidR="004A5527">
        <w:rPr>
          <w:rStyle w:val="Char0"/>
          <w:rFonts w:hint="cs"/>
          <w:rtl/>
        </w:rPr>
        <w:t>ی</w:t>
      </w:r>
      <w:r w:rsidRPr="00C07520">
        <w:rPr>
          <w:rStyle w:val="Char0"/>
          <w:rFonts w:hint="cs"/>
          <w:rtl/>
        </w:rPr>
        <w:t>ت</w:t>
      </w:r>
      <w:r w:rsidR="004A5527">
        <w:rPr>
          <w:rStyle w:val="Char0"/>
          <w:rFonts w:hint="cs"/>
          <w:rtl/>
        </w:rPr>
        <w:t>ی</w:t>
      </w:r>
      <w:r w:rsidRPr="00C07520">
        <w:rPr>
          <w:rStyle w:val="Char0"/>
          <w:rFonts w:hint="cs"/>
          <w:rtl/>
        </w:rPr>
        <w:t xml:space="preserve"> ندارند و ابن حزم او را مورد اعتماد نم</w:t>
      </w:r>
      <w:r w:rsidR="004A5527">
        <w:rPr>
          <w:rStyle w:val="Char0"/>
          <w:rFonts w:hint="cs"/>
          <w:rtl/>
        </w:rPr>
        <w:t>ی</w:t>
      </w:r>
      <w:r w:rsidRPr="00C07520">
        <w:rPr>
          <w:rStyle w:val="Char0"/>
          <w:rFonts w:hint="cs"/>
          <w:rtl/>
        </w:rPr>
        <w:t xml:space="preserve">‌داند هرچند </w:t>
      </w:r>
      <w:r w:rsidR="004A5527">
        <w:rPr>
          <w:rStyle w:val="Char0"/>
          <w:rFonts w:hint="cs"/>
          <w:rtl/>
        </w:rPr>
        <w:t>ک</w:t>
      </w:r>
      <w:r w:rsidRPr="00C07520">
        <w:rPr>
          <w:rStyle w:val="Char0"/>
          <w:rFonts w:hint="cs"/>
          <w:rtl/>
        </w:rPr>
        <w:t>ه ابن مع</w:t>
      </w:r>
      <w:r w:rsidR="004A5527">
        <w:rPr>
          <w:rStyle w:val="Char0"/>
          <w:rFonts w:hint="cs"/>
          <w:rtl/>
        </w:rPr>
        <w:t>ی</w:t>
      </w:r>
      <w:r w:rsidRPr="00C07520">
        <w:rPr>
          <w:rStyle w:val="Char0"/>
          <w:rFonts w:hint="cs"/>
          <w:rtl/>
        </w:rPr>
        <w:t>ن و ابوحاتم و عجل</w:t>
      </w:r>
      <w:r w:rsidR="004A5527">
        <w:rPr>
          <w:rStyle w:val="Char0"/>
          <w:rFonts w:hint="cs"/>
          <w:rtl/>
        </w:rPr>
        <w:t>ی</w:t>
      </w:r>
      <w:r w:rsidRPr="00C07520">
        <w:rPr>
          <w:rStyle w:val="Char0"/>
          <w:rFonts w:hint="cs"/>
          <w:rtl/>
        </w:rPr>
        <w:t xml:space="preserve"> و </w:t>
      </w:r>
      <w:r w:rsidR="004A5527">
        <w:rPr>
          <w:rStyle w:val="Char0"/>
          <w:rFonts w:hint="cs"/>
          <w:rtl/>
        </w:rPr>
        <w:t>ی</w:t>
      </w:r>
      <w:r w:rsidRPr="00C07520">
        <w:rPr>
          <w:rStyle w:val="Char0"/>
          <w:rFonts w:hint="cs"/>
          <w:rtl/>
        </w:rPr>
        <w:t>عقوب بن شب</w:t>
      </w:r>
      <w:r w:rsidR="004A5527">
        <w:rPr>
          <w:rStyle w:val="Char0"/>
          <w:rFonts w:hint="cs"/>
          <w:rtl/>
        </w:rPr>
        <w:t>ی</w:t>
      </w:r>
      <w:r w:rsidRPr="00C07520">
        <w:rPr>
          <w:rStyle w:val="Char0"/>
          <w:rFonts w:hint="cs"/>
          <w:rtl/>
        </w:rPr>
        <w:t>ه و نسا</w:t>
      </w:r>
      <w:r w:rsidR="004A5527">
        <w:rPr>
          <w:rStyle w:val="Char0"/>
          <w:rFonts w:hint="cs"/>
          <w:rtl/>
        </w:rPr>
        <w:t>یی</w:t>
      </w:r>
      <w:r w:rsidRPr="00C07520">
        <w:rPr>
          <w:rStyle w:val="Char0"/>
          <w:rFonts w:hint="cs"/>
          <w:rtl/>
        </w:rPr>
        <w:t xml:space="preserve"> او را ثقه دانسته‌اند.</w:t>
      </w:r>
    </w:p>
    <w:p w:rsidR="00696676" w:rsidRPr="00C07520" w:rsidRDefault="00696676" w:rsidP="006D640A">
      <w:pPr>
        <w:widowControl w:val="0"/>
        <w:tabs>
          <w:tab w:val="right" w:pos="7371"/>
        </w:tabs>
        <w:jc w:val="both"/>
        <w:rPr>
          <w:rStyle w:val="Char0"/>
          <w:rtl/>
        </w:rPr>
      </w:pPr>
      <w:r w:rsidRPr="00C07520">
        <w:rPr>
          <w:rStyle w:val="Char0"/>
          <w:rFonts w:hint="cs"/>
          <w:rtl/>
        </w:rPr>
        <w:t>معن</w:t>
      </w:r>
      <w:r w:rsidR="004A5527">
        <w:rPr>
          <w:rStyle w:val="Char0"/>
          <w:rFonts w:hint="cs"/>
          <w:rtl/>
        </w:rPr>
        <w:t>ی</w:t>
      </w:r>
      <w:r w:rsidRPr="00C07520">
        <w:rPr>
          <w:rStyle w:val="Char0"/>
          <w:rFonts w:hint="cs"/>
          <w:rtl/>
        </w:rPr>
        <w:t xml:space="preserve"> حد</w:t>
      </w:r>
      <w:r w:rsidR="004A5527">
        <w:rPr>
          <w:rStyle w:val="Char0"/>
          <w:rFonts w:hint="cs"/>
          <w:rtl/>
        </w:rPr>
        <w:t>ی</w:t>
      </w:r>
      <w:r w:rsidRPr="00C07520">
        <w:rPr>
          <w:rStyle w:val="Char0"/>
          <w:rFonts w:hint="cs"/>
          <w:rtl/>
        </w:rPr>
        <w:t>ث: رسول الله</w:t>
      </w:r>
      <w:r w:rsidRPr="004A5527">
        <w:rPr>
          <w:rFonts w:cs="CTraditional Arabic" w:hint="cs"/>
          <w:sz w:val="24"/>
          <w:rtl/>
          <w:lang w:bidi="fa-IR"/>
        </w:rPr>
        <w:t>ص</w:t>
      </w:r>
      <w:r w:rsidRPr="00C07520">
        <w:rPr>
          <w:rStyle w:val="Char0"/>
          <w:rFonts w:hint="cs"/>
          <w:rtl/>
        </w:rPr>
        <w:t xml:space="preserve"> لش</w:t>
      </w:r>
      <w:r w:rsidR="004A5527">
        <w:rPr>
          <w:rStyle w:val="Char0"/>
          <w:rFonts w:hint="cs"/>
          <w:rtl/>
        </w:rPr>
        <w:t>ک</w:t>
      </w:r>
      <w:r w:rsidRPr="00C07520">
        <w:rPr>
          <w:rStyle w:val="Char0"/>
          <w:rFonts w:hint="cs"/>
          <w:rtl/>
        </w:rPr>
        <w:t>ر</w:t>
      </w:r>
      <w:r w:rsidR="004A5527">
        <w:rPr>
          <w:rStyle w:val="Char0"/>
          <w:rFonts w:hint="cs"/>
          <w:rtl/>
        </w:rPr>
        <w:t>ی</w:t>
      </w:r>
      <w:r w:rsidRPr="00C07520">
        <w:rPr>
          <w:rStyle w:val="Char0"/>
          <w:rFonts w:hint="cs"/>
          <w:rtl/>
        </w:rPr>
        <w:t>ان</w:t>
      </w:r>
      <w:r w:rsidR="004A5527">
        <w:rPr>
          <w:rStyle w:val="Char0"/>
          <w:rFonts w:hint="cs"/>
          <w:rtl/>
        </w:rPr>
        <w:t>ی</w:t>
      </w:r>
      <w:r w:rsidRPr="00C07520">
        <w:rPr>
          <w:rStyle w:val="Char0"/>
          <w:rFonts w:hint="cs"/>
          <w:rtl/>
        </w:rPr>
        <w:t xml:space="preserve"> را به جهاد فرستاد و به ا</w:t>
      </w:r>
      <w:r w:rsidR="004A5527">
        <w:rPr>
          <w:rStyle w:val="Char0"/>
          <w:rFonts w:hint="cs"/>
          <w:rtl/>
        </w:rPr>
        <w:t>ی</w:t>
      </w:r>
      <w:r w:rsidRPr="00C07520">
        <w:rPr>
          <w:rStyle w:val="Char0"/>
          <w:rFonts w:hint="cs"/>
          <w:rtl/>
        </w:rPr>
        <w:t xml:space="preserve">شان فرمود تا موقع وضو به هنگام مسح سر، بر عمامه مسح </w:t>
      </w:r>
      <w:r w:rsidR="004A5527">
        <w:rPr>
          <w:rStyle w:val="Char0"/>
          <w:rFonts w:hint="cs"/>
          <w:rtl/>
        </w:rPr>
        <w:t>ک</w:t>
      </w:r>
      <w:r w:rsidRPr="00C07520">
        <w:rPr>
          <w:rStyle w:val="Char0"/>
          <w:rFonts w:hint="cs"/>
          <w:rtl/>
        </w:rPr>
        <w:t>نند و به وقت شستن پا به جا</w:t>
      </w:r>
      <w:r w:rsidR="004A5527">
        <w:rPr>
          <w:rStyle w:val="Char0"/>
          <w:rFonts w:hint="cs"/>
          <w:rtl/>
        </w:rPr>
        <w:t>ی</w:t>
      </w:r>
      <w:r w:rsidRPr="00C07520">
        <w:rPr>
          <w:rStyle w:val="Char0"/>
          <w:rFonts w:hint="cs"/>
          <w:rtl/>
        </w:rPr>
        <w:t xml:space="preserve"> آن دست تر بر دو </w:t>
      </w:r>
      <w:r w:rsidR="004A5527">
        <w:rPr>
          <w:rStyle w:val="Char0"/>
          <w:rFonts w:hint="cs"/>
          <w:rtl/>
        </w:rPr>
        <w:t>ک</w:t>
      </w:r>
      <w:r w:rsidRPr="00C07520">
        <w:rPr>
          <w:rStyle w:val="Char0"/>
          <w:rFonts w:hint="cs"/>
          <w:rtl/>
        </w:rPr>
        <w:t>فش ب</w:t>
      </w:r>
      <w:r w:rsidR="004A5527">
        <w:rPr>
          <w:rStyle w:val="Char0"/>
          <w:rFonts w:hint="cs"/>
          <w:rtl/>
        </w:rPr>
        <w:t>ک</w:t>
      </w:r>
      <w:r w:rsidRPr="00C07520">
        <w:rPr>
          <w:rStyle w:val="Char0"/>
          <w:rFonts w:hint="cs"/>
          <w:rtl/>
        </w:rPr>
        <w:t>شند.</w:t>
      </w:r>
    </w:p>
    <w:p w:rsidR="00696676" w:rsidRPr="00C07520" w:rsidRDefault="00696676" w:rsidP="006D640A">
      <w:pPr>
        <w:widowControl w:val="0"/>
        <w:tabs>
          <w:tab w:val="right" w:pos="7371"/>
        </w:tabs>
        <w:jc w:val="both"/>
        <w:rPr>
          <w:rStyle w:val="Char0"/>
          <w:rtl/>
        </w:rPr>
      </w:pPr>
      <w:r w:rsidRPr="00C07520">
        <w:rPr>
          <w:rStyle w:val="Char0"/>
          <w:rFonts w:hint="cs"/>
          <w:rtl/>
        </w:rPr>
        <w:t>سر</w:t>
      </w:r>
      <w:r w:rsidR="004A5527">
        <w:rPr>
          <w:rStyle w:val="Char0"/>
          <w:rFonts w:hint="cs"/>
          <w:rtl/>
        </w:rPr>
        <w:t>ی</w:t>
      </w:r>
      <w:r w:rsidRPr="00C07520">
        <w:rPr>
          <w:rStyle w:val="Char0"/>
          <w:rFonts w:hint="cs"/>
          <w:rtl/>
        </w:rPr>
        <w:t>ه: هر لش</w:t>
      </w:r>
      <w:r w:rsidR="004A5527">
        <w:rPr>
          <w:rStyle w:val="Char0"/>
          <w:rFonts w:hint="cs"/>
          <w:rtl/>
        </w:rPr>
        <w:t>ک</w:t>
      </w:r>
      <w:r w:rsidRPr="00C07520">
        <w:rPr>
          <w:rStyle w:val="Char0"/>
          <w:rFonts w:hint="cs"/>
          <w:rtl/>
        </w:rPr>
        <w:t>ر</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خود رسول الله</w:t>
      </w:r>
      <w:r w:rsidRPr="004A5527">
        <w:rPr>
          <w:rFonts w:cs="CTraditional Arabic" w:hint="cs"/>
          <w:sz w:val="24"/>
          <w:rtl/>
          <w:lang w:bidi="fa-IR"/>
        </w:rPr>
        <w:t>ص</w:t>
      </w:r>
      <w:r w:rsidRPr="00C07520">
        <w:rPr>
          <w:rStyle w:val="Char0"/>
          <w:rFonts w:hint="cs"/>
          <w:rtl/>
        </w:rPr>
        <w:t xml:space="preserve"> با آنان نبوده است، و هر لش</w:t>
      </w:r>
      <w:r w:rsidR="004A5527">
        <w:rPr>
          <w:rStyle w:val="Char0"/>
          <w:rFonts w:hint="cs"/>
          <w:rtl/>
        </w:rPr>
        <w:t>ک</w:t>
      </w:r>
      <w:r w:rsidRPr="00C07520">
        <w:rPr>
          <w:rStyle w:val="Char0"/>
          <w:rFonts w:hint="cs"/>
          <w:rtl/>
        </w:rPr>
        <w:t>ر</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رسول الله</w:t>
      </w:r>
      <w:r w:rsidRPr="004A5527">
        <w:rPr>
          <w:rFonts w:cs="CTraditional Arabic" w:hint="cs"/>
          <w:sz w:val="24"/>
          <w:rtl/>
          <w:lang w:bidi="fa-IR"/>
        </w:rPr>
        <w:t>ص</w:t>
      </w:r>
      <w:r w:rsidRPr="00C07520">
        <w:rPr>
          <w:rStyle w:val="Char0"/>
          <w:rFonts w:hint="cs"/>
          <w:rtl/>
        </w:rPr>
        <w:t xml:space="preserve"> با آنان بوده آن را «غزوه» م</w:t>
      </w:r>
      <w:r w:rsidR="004A5527">
        <w:rPr>
          <w:rStyle w:val="Char0"/>
          <w:rFonts w:hint="cs"/>
          <w:rtl/>
        </w:rPr>
        <w:t>ی</w:t>
      </w:r>
      <w:r w:rsidRPr="00C07520">
        <w:rPr>
          <w:rStyle w:val="Char0"/>
          <w:rFonts w:hint="cs"/>
          <w:rtl/>
        </w:rPr>
        <w:t>‌نامند.</w:t>
      </w:r>
    </w:p>
    <w:p w:rsidR="00696676" w:rsidRPr="00C07520" w:rsidRDefault="00696676" w:rsidP="006D640A">
      <w:pPr>
        <w:widowControl w:val="0"/>
        <w:tabs>
          <w:tab w:val="right" w:pos="7371"/>
        </w:tabs>
        <w:jc w:val="both"/>
        <w:rPr>
          <w:rStyle w:val="Char0"/>
          <w:rtl/>
        </w:rPr>
      </w:pPr>
      <w:r w:rsidRPr="00C07520">
        <w:rPr>
          <w:rStyle w:val="Char0"/>
          <w:rFonts w:hint="cs"/>
          <w:rtl/>
        </w:rPr>
        <w:t>تعداد سر</w:t>
      </w:r>
      <w:r w:rsidR="004A5527">
        <w:rPr>
          <w:rStyle w:val="Char0"/>
          <w:rFonts w:hint="cs"/>
          <w:rtl/>
        </w:rPr>
        <w:t>ی</w:t>
      </w:r>
      <w:r w:rsidRPr="00C07520">
        <w:rPr>
          <w:rStyle w:val="Char0"/>
          <w:rFonts w:hint="cs"/>
          <w:rtl/>
        </w:rPr>
        <w:t>ه از پ</w:t>
      </w:r>
      <w:r w:rsidR="004A5527">
        <w:rPr>
          <w:rStyle w:val="Char0"/>
          <w:rFonts w:hint="cs"/>
          <w:rtl/>
        </w:rPr>
        <w:t>ی</w:t>
      </w:r>
      <w:r w:rsidRPr="00C07520">
        <w:rPr>
          <w:rStyle w:val="Char0"/>
          <w:rFonts w:hint="cs"/>
          <w:rtl/>
        </w:rPr>
        <w:t>ادگان از پنج تا س</w:t>
      </w:r>
      <w:r w:rsidR="004A5527">
        <w:rPr>
          <w:rStyle w:val="Char0"/>
          <w:rFonts w:hint="cs"/>
          <w:rtl/>
        </w:rPr>
        <w:t>ی</w:t>
      </w:r>
      <w:r w:rsidRPr="00C07520">
        <w:rPr>
          <w:rStyle w:val="Char0"/>
          <w:rFonts w:hint="cs"/>
          <w:rtl/>
        </w:rPr>
        <w:t>صد تن، و از سوارگان چهارصد سوار گفته‌اند.</w:t>
      </w:r>
    </w:p>
    <w:p w:rsidR="00696676" w:rsidRPr="00C07520" w:rsidRDefault="00696676" w:rsidP="006D640A">
      <w:pPr>
        <w:widowControl w:val="0"/>
        <w:tabs>
          <w:tab w:val="right" w:pos="7371"/>
        </w:tabs>
        <w:jc w:val="both"/>
        <w:rPr>
          <w:rStyle w:val="Char0"/>
          <w:rtl/>
        </w:rPr>
      </w:pPr>
      <w:r w:rsidRPr="00C07520">
        <w:rPr>
          <w:rStyle w:val="Char0"/>
          <w:rFonts w:hint="cs"/>
          <w:rtl/>
        </w:rPr>
        <w:t>از حد</w:t>
      </w:r>
      <w:r w:rsidR="004A5527">
        <w:rPr>
          <w:rStyle w:val="Char0"/>
          <w:rFonts w:hint="cs"/>
          <w:rtl/>
        </w:rPr>
        <w:t>ی</w:t>
      </w:r>
      <w:r w:rsidRPr="00C07520">
        <w:rPr>
          <w:rStyle w:val="Char0"/>
          <w:rFonts w:hint="cs"/>
          <w:rtl/>
        </w:rPr>
        <w:t>ث دانسته م</w:t>
      </w:r>
      <w:r w:rsidR="004A5527">
        <w:rPr>
          <w:rStyle w:val="Char0"/>
          <w:rFonts w:hint="cs"/>
          <w:rtl/>
        </w:rPr>
        <w:t>ی</w:t>
      </w:r>
      <w:r w:rsidRPr="00C07520">
        <w:rPr>
          <w:rStyle w:val="Char0"/>
          <w:rFonts w:hint="cs"/>
          <w:rtl/>
        </w:rPr>
        <w:t xml:space="preserve">‌شود </w:t>
      </w:r>
      <w:r w:rsidR="004A5527">
        <w:rPr>
          <w:rStyle w:val="Char0"/>
          <w:rFonts w:hint="cs"/>
          <w:rtl/>
        </w:rPr>
        <w:t>ک</w:t>
      </w:r>
      <w:r w:rsidRPr="00C07520">
        <w:rPr>
          <w:rStyle w:val="Char0"/>
          <w:rFonts w:hint="cs"/>
          <w:rtl/>
        </w:rPr>
        <w:t>ه رسول الله</w:t>
      </w:r>
      <w:r w:rsidRPr="004A5527">
        <w:rPr>
          <w:rFonts w:cs="CTraditional Arabic" w:hint="cs"/>
          <w:sz w:val="24"/>
          <w:rtl/>
          <w:lang w:bidi="fa-IR"/>
        </w:rPr>
        <w:t>ص</w:t>
      </w:r>
      <w:r w:rsidRPr="00C07520">
        <w:rPr>
          <w:rStyle w:val="Char0"/>
          <w:rFonts w:hint="cs"/>
          <w:rtl/>
        </w:rPr>
        <w:t xml:space="preserve"> موقع فرستادن مجاهد</w:t>
      </w:r>
      <w:r w:rsidR="004A5527">
        <w:rPr>
          <w:rStyle w:val="Char0"/>
          <w:rFonts w:hint="cs"/>
          <w:rtl/>
        </w:rPr>
        <w:t>ی</w:t>
      </w:r>
      <w:r w:rsidRPr="00C07520">
        <w:rPr>
          <w:rStyle w:val="Char0"/>
          <w:rFonts w:hint="cs"/>
          <w:rtl/>
        </w:rPr>
        <w:t>ن رخصت‌ها</w:t>
      </w:r>
      <w:r w:rsidR="004A5527">
        <w:rPr>
          <w:rStyle w:val="Char0"/>
          <w:rFonts w:hint="cs"/>
          <w:rtl/>
        </w:rPr>
        <w:t>ی</w:t>
      </w:r>
      <w:r w:rsidRPr="00C07520">
        <w:rPr>
          <w:rStyle w:val="Char0"/>
          <w:rFonts w:hint="cs"/>
          <w:rtl/>
        </w:rPr>
        <w:t xml:space="preserve"> سفر از مسح خف</w:t>
      </w:r>
      <w:r w:rsidR="004A5527">
        <w:rPr>
          <w:rStyle w:val="Char0"/>
          <w:rFonts w:hint="cs"/>
          <w:rtl/>
        </w:rPr>
        <w:t>ی</w:t>
      </w:r>
      <w:r w:rsidRPr="00C07520">
        <w:rPr>
          <w:rStyle w:val="Char0"/>
          <w:rFonts w:hint="cs"/>
          <w:rtl/>
        </w:rPr>
        <w:t>ن و غ</w:t>
      </w:r>
      <w:r w:rsidR="004A5527">
        <w:rPr>
          <w:rStyle w:val="Char0"/>
          <w:rFonts w:hint="cs"/>
          <w:rtl/>
        </w:rPr>
        <w:t>ی</w:t>
      </w:r>
      <w:r w:rsidRPr="00C07520">
        <w:rPr>
          <w:rStyle w:val="Char0"/>
          <w:rFonts w:hint="cs"/>
          <w:rtl/>
        </w:rPr>
        <w:t>ره آن‌چه موردن</w:t>
      </w:r>
      <w:r w:rsidR="004A5527">
        <w:rPr>
          <w:rStyle w:val="Char0"/>
          <w:rFonts w:hint="cs"/>
          <w:rtl/>
        </w:rPr>
        <w:t>ی</w:t>
      </w:r>
      <w:r w:rsidRPr="00C07520">
        <w:rPr>
          <w:rStyle w:val="Char0"/>
          <w:rFonts w:hint="cs"/>
          <w:rtl/>
        </w:rPr>
        <w:t>ازشان بوده به آنان م</w:t>
      </w:r>
      <w:r w:rsidR="004A5527">
        <w:rPr>
          <w:rStyle w:val="Char0"/>
          <w:rFonts w:hint="cs"/>
          <w:rtl/>
        </w:rPr>
        <w:t>ی</w:t>
      </w:r>
      <w:r w:rsidRPr="00C07520">
        <w:rPr>
          <w:rStyle w:val="Char0"/>
          <w:rFonts w:hint="cs"/>
          <w:rtl/>
        </w:rPr>
        <w:t>‌آموخته‌اند.</w:t>
      </w:r>
    </w:p>
    <w:p w:rsidR="00696676" w:rsidRPr="00C07520" w:rsidRDefault="00696676" w:rsidP="006D640A">
      <w:pPr>
        <w:widowControl w:val="0"/>
        <w:tabs>
          <w:tab w:val="right" w:pos="7371"/>
        </w:tabs>
        <w:jc w:val="both"/>
        <w:rPr>
          <w:rStyle w:val="Char0"/>
          <w:rtl/>
        </w:rPr>
      </w:pPr>
      <w:r w:rsidRPr="00C07520">
        <w:rPr>
          <w:rStyle w:val="Char0"/>
          <w:rFonts w:hint="cs"/>
          <w:rtl/>
        </w:rPr>
        <w:t>در مسح خف</w:t>
      </w:r>
      <w:r w:rsidR="004A5527">
        <w:rPr>
          <w:rStyle w:val="Char0"/>
          <w:rFonts w:hint="cs"/>
          <w:rtl/>
        </w:rPr>
        <w:t>ی</w:t>
      </w:r>
      <w:r w:rsidRPr="00C07520">
        <w:rPr>
          <w:rStyle w:val="Char0"/>
          <w:rFonts w:hint="cs"/>
          <w:rtl/>
        </w:rPr>
        <w:t xml:space="preserve">ن گفته‌اند </w:t>
      </w:r>
      <w:r w:rsidR="004A5527">
        <w:rPr>
          <w:rStyle w:val="Char0"/>
          <w:rFonts w:hint="cs"/>
          <w:rtl/>
        </w:rPr>
        <w:t>ک</w:t>
      </w:r>
      <w:r w:rsidRPr="00C07520">
        <w:rPr>
          <w:rStyle w:val="Char0"/>
          <w:rFonts w:hint="cs"/>
          <w:rtl/>
        </w:rPr>
        <w:t>ه خف حائز الشرا</w:t>
      </w:r>
      <w:r w:rsidR="004A5527">
        <w:rPr>
          <w:rStyle w:val="Char0"/>
          <w:rFonts w:hint="cs"/>
          <w:rtl/>
        </w:rPr>
        <w:t>ی</w:t>
      </w:r>
      <w:r w:rsidRPr="00C07520">
        <w:rPr>
          <w:rStyle w:val="Char0"/>
          <w:rFonts w:hint="cs"/>
          <w:rtl/>
        </w:rPr>
        <w:t xml:space="preserve">ط باشد و پاها را تا </w:t>
      </w:r>
      <w:r w:rsidR="004A5527">
        <w:rPr>
          <w:rStyle w:val="Char0"/>
          <w:rFonts w:hint="cs"/>
          <w:rtl/>
        </w:rPr>
        <w:t>ک</w:t>
      </w:r>
      <w:r w:rsidRPr="00C07520">
        <w:rPr>
          <w:rStyle w:val="Char0"/>
          <w:rFonts w:hint="cs"/>
          <w:rtl/>
        </w:rPr>
        <w:t>عب بپوشاند و طاهر باشد و بتوان در آن راه رفت و پاره نشود. و آن دانشمندان</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گفته‌اند مسح بر جوراب جا</w:t>
      </w:r>
      <w:r w:rsidR="004A5527">
        <w:rPr>
          <w:rStyle w:val="Char0"/>
          <w:rFonts w:hint="cs"/>
          <w:rtl/>
        </w:rPr>
        <w:t>ی</w:t>
      </w:r>
      <w:r w:rsidRPr="00C07520">
        <w:rPr>
          <w:rStyle w:val="Char0"/>
          <w:rFonts w:hint="cs"/>
          <w:rtl/>
        </w:rPr>
        <w:t>ز است ام</w:t>
      </w:r>
      <w:r w:rsidR="004A5527">
        <w:rPr>
          <w:rStyle w:val="Char0"/>
          <w:rFonts w:hint="cs"/>
          <w:rtl/>
        </w:rPr>
        <w:t>ک</w:t>
      </w:r>
      <w:r w:rsidRPr="00C07520">
        <w:rPr>
          <w:rStyle w:val="Char0"/>
          <w:rFonts w:hint="cs"/>
          <w:rtl/>
        </w:rPr>
        <w:t>ان راه رفتن مسافر در آن را شرط ندانسته‌اند.</w:t>
      </w:r>
    </w:p>
    <w:p w:rsidR="00696676" w:rsidRPr="00C07520" w:rsidRDefault="00696676" w:rsidP="006D640A">
      <w:pPr>
        <w:widowControl w:val="0"/>
        <w:tabs>
          <w:tab w:val="right" w:pos="7371"/>
        </w:tabs>
        <w:jc w:val="both"/>
        <w:rPr>
          <w:rStyle w:val="Char0"/>
          <w:rtl/>
        </w:rPr>
      </w:pPr>
      <w:r w:rsidRPr="00C07520">
        <w:rPr>
          <w:rStyle w:val="Char0"/>
          <w:rFonts w:hint="cs"/>
          <w:rtl/>
        </w:rPr>
        <w:t>اگر خف</w:t>
      </w:r>
      <w:r w:rsidR="004A5527">
        <w:rPr>
          <w:rStyle w:val="Char0"/>
          <w:rFonts w:hint="cs"/>
          <w:rtl/>
        </w:rPr>
        <w:t>ی</w:t>
      </w:r>
      <w:r w:rsidRPr="00C07520">
        <w:rPr>
          <w:rStyle w:val="Char0"/>
          <w:rFonts w:hint="cs"/>
          <w:rtl/>
        </w:rPr>
        <w:t>ن سوراخ باشند، نزد شافع</w:t>
      </w:r>
      <w:r w:rsidR="004A5527">
        <w:rPr>
          <w:rStyle w:val="Char0"/>
          <w:rFonts w:hint="cs"/>
          <w:rtl/>
        </w:rPr>
        <w:t>ی</w:t>
      </w:r>
      <w:r w:rsidRPr="00C07520">
        <w:rPr>
          <w:rStyle w:val="Char0"/>
          <w:rFonts w:hint="cs"/>
          <w:rtl/>
        </w:rPr>
        <w:t xml:space="preserve"> و احمد، مسح بر آن جا</w:t>
      </w:r>
      <w:r w:rsidR="004A5527">
        <w:rPr>
          <w:rStyle w:val="Char0"/>
          <w:rFonts w:hint="cs"/>
          <w:rtl/>
        </w:rPr>
        <w:t>ی</w:t>
      </w:r>
      <w:r w:rsidRPr="00C07520">
        <w:rPr>
          <w:rStyle w:val="Char0"/>
          <w:rFonts w:hint="cs"/>
          <w:rtl/>
        </w:rPr>
        <w:t>ز ن</w:t>
      </w:r>
      <w:r w:rsidR="004A5527">
        <w:rPr>
          <w:rStyle w:val="Char0"/>
          <w:rFonts w:hint="cs"/>
          <w:rtl/>
        </w:rPr>
        <w:t>ی</w:t>
      </w:r>
      <w:r w:rsidRPr="00C07520">
        <w:rPr>
          <w:rStyle w:val="Char0"/>
          <w:rFonts w:hint="cs"/>
          <w:rtl/>
        </w:rPr>
        <w:t>ست، برا</w:t>
      </w:r>
      <w:r w:rsidR="004A5527">
        <w:rPr>
          <w:rStyle w:val="Char0"/>
          <w:rFonts w:hint="cs"/>
          <w:rtl/>
        </w:rPr>
        <w:t>ی</w:t>
      </w:r>
      <w:r w:rsidRPr="00C07520">
        <w:rPr>
          <w:rStyle w:val="Char0"/>
          <w:rFonts w:hint="cs"/>
          <w:rtl/>
        </w:rPr>
        <w:t xml:space="preserve"> ا</w:t>
      </w:r>
      <w:r w:rsidR="004A5527">
        <w:rPr>
          <w:rStyle w:val="Char0"/>
          <w:rFonts w:hint="cs"/>
          <w:rtl/>
        </w:rPr>
        <w:t>ی</w:t>
      </w:r>
      <w:r w:rsidRPr="00C07520">
        <w:rPr>
          <w:rStyle w:val="Char0"/>
          <w:rFonts w:hint="cs"/>
          <w:rtl/>
        </w:rPr>
        <w:t>ن‌</w:t>
      </w:r>
      <w:r w:rsidR="004A5527">
        <w:rPr>
          <w:rStyle w:val="Char0"/>
          <w:rFonts w:hint="cs"/>
          <w:rtl/>
        </w:rPr>
        <w:t>ک</w:t>
      </w:r>
      <w:r w:rsidRPr="00C07520">
        <w:rPr>
          <w:rStyle w:val="Char0"/>
          <w:rFonts w:hint="cs"/>
          <w:rtl/>
        </w:rPr>
        <w:t>ه هر محل</w:t>
      </w:r>
      <w:r w:rsidR="004A5527">
        <w:rPr>
          <w:rStyle w:val="Char0"/>
          <w:rFonts w:hint="cs"/>
          <w:rtl/>
        </w:rPr>
        <w:t>ی</w:t>
      </w:r>
      <w:r w:rsidRPr="00C07520">
        <w:rPr>
          <w:rStyle w:val="Char0"/>
          <w:rFonts w:hint="cs"/>
          <w:rtl/>
        </w:rPr>
        <w:t xml:space="preserve"> از پا </w:t>
      </w:r>
      <w:r w:rsidR="004A5527">
        <w:rPr>
          <w:rStyle w:val="Char0"/>
          <w:rFonts w:hint="cs"/>
          <w:rtl/>
        </w:rPr>
        <w:t>ک</w:t>
      </w:r>
      <w:r w:rsidRPr="00C07520">
        <w:rPr>
          <w:rStyle w:val="Char0"/>
          <w:rFonts w:hint="cs"/>
          <w:rtl/>
        </w:rPr>
        <w:t>ه پ</w:t>
      </w:r>
      <w:r w:rsidR="004A5527">
        <w:rPr>
          <w:rStyle w:val="Char0"/>
          <w:rFonts w:hint="cs"/>
          <w:rtl/>
        </w:rPr>
        <w:t>ی</w:t>
      </w:r>
      <w:r w:rsidRPr="00C07520">
        <w:rPr>
          <w:rStyle w:val="Char0"/>
          <w:rFonts w:hint="cs"/>
          <w:rtl/>
        </w:rPr>
        <w:t>دا باشد، واجب است شستن آن و جمع ب</w:t>
      </w:r>
      <w:r w:rsidR="004A5527">
        <w:rPr>
          <w:rStyle w:val="Char0"/>
          <w:rFonts w:hint="cs"/>
          <w:rtl/>
        </w:rPr>
        <w:t>ی</w:t>
      </w:r>
      <w:r w:rsidRPr="00C07520">
        <w:rPr>
          <w:rStyle w:val="Char0"/>
          <w:rFonts w:hint="cs"/>
          <w:rtl/>
        </w:rPr>
        <w:t xml:space="preserve">ن اصل </w:t>
      </w:r>
      <w:r w:rsidR="004A5527">
        <w:rPr>
          <w:rStyle w:val="Char0"/>
          <w:rFonts w:hint="cs"/>
          <w:rtl/>
        </w:rPr>
        <w:t>ک</w:t>
      </w:r>
      <w:r w:rsidRPr="00C07520">
        <w:rPr>
          <w:rStyle w:val="Char0"/>
          <w:rFonts w:hint="cs"/>
          <w:rtl/>
        </w:rPr>
        <w:t xml:space="preserve">ه شستن است و بدل </w:t>
      </w:r>
      <w:r w:rsidR="004A5527">
        <w:rPr>
          <w:rStyle w:val="Char0"/>
          <w:rFonts w:hint="cs"/>
          <w:rtl/>
        </w:rPr>
        <w:t>ک</w:t>
      </w:r>
      <w:r w:rsidRPr="00C07520">
        <w:rPr>
          <w:rStyle w:val="Char0"/>
          <w:rFonts w:hint="cs"/>
          <w:rtl/>
        </w:rPr>
        <w:t>ه مسح است، جمع م</w:t>
      </w:r>
      <w:r w:rsidR="004A5527">
        <w:rPr>
          <w:rStyle w:val="Char0"/>
          <w:rFonts w:hint="cs"/>
          <w:rtl/>
        </w:rPr>
        <w:t>ی</w:t>
      </w:r>
      <w:r w:rsidRPr="00C07520">
        <w:rPr>
          <w:rStyle w:val="Char0"/>
          <w:rFonts w:hint="cs"/>
          <w:rtl/>
        </w:rPr>
        <w:t>ان بدل و مبدل جا</w:t>
      </w:r>
      <w:r w:rsidR="004A5527">
        <w:rPr>
          <w:rStyle w:val="Char0"/>
          <w:rFonts w:hint="cs"/>
          <w:rtl/>
        </w:rPr>
        <w:t>ی</w:t>
      </w:r>
      <w:r w:rsidRPr="00C07520">
        <w:rPr>
          <w:rStyle w:val="Char0"/>
          <w:rFonts w:hint="cs"/>
          <w:rtl/>
        </w:rPr>
        <w:t>ز ن</w:t>
      </w:r>
      <w:r w:rsidR="004A5527">
        <w:rPr>
          <w:rStyle w:val="Char0"/>
          <w:rFonts w:hint="cs"/>
          <w:rtl/>
        </w:rPr>
        <w:t>ی</w:t>
      </w:r>
      <w:r w:rsidRPr="00C07520">
        <w:rPr>
          <w:rStyle w:val="Char0"/>
          <w:rFonts w:hint="cs"/>
          <w:rtl/>
        </w:rPr>
        <w:t>ست.</w:t>
      </w:r>
    </w:p>
    <w:p w:rsidR="00696676" w:rsidRPr="00C07520" w:rsidRDefault="00696676" w:rsidP="006D640A">
      <w:pPr>
        <w:widowControl w:val="0"/>
        <w:tabs>
          <w:tab w:val="right" w:pos="7371"/>
        </w:tabs>
        <w:jc w:val="both"/>
        <w:rPr>
          <w:rStyle w:val="Char0"/>
          <w:rtl/>
        </w:rPr>
      </w:pPr>
      <w:r w:rsidRPr="00C07520">
        <w:rPr>
          <w:rStyle w:val="Char0"/>
          <w:rFonts w:hint="cs"/>
          <w:rtl/>
        </w:rPr>
        <w:t>و نزد ابوحن</w:t>
      </w:r>
      <w:r w:rsidR="004A5527">
        <w:rPr>
          <w:rStyle w:val="Char0"/>
          <w:rFonts w:hint="cs"/>
          <w:rtl/>
        </w:rPr>
        <w:t>ی</w:t>
      </w:r>
      <w:r w:rsidRPr="00C07520">
        <w:rPr>
          <w:rStyle w:val="Char0"/>
          <w:rFonts w:hint="cs"/>
          <w:rtl/>
        </w:rPr>
        <w:t>فه اگر سوراخ ب</w:t>
      </w:r>
      <w:r w:rsidR="004A5527">
        <w:rPr>
          <w:rStyle w:val="Char0"/>
          <w:rFonts w:hint="cs"/>
          <w:rtl/>
        </w:rPr>
        <w:t>ی</w:t>
      </w:r>
      <w:r w:rsidRPr="00C07520">
        <w:rPr>
          <w:rStyle w:val="Char0"/>
          <w:rFonts w:hint="cs"/>
          <w:rtl/>
        </w:rPr>
        <w:t>ش از سه انگشت است مسح بر‌ آن جا</w:t>
      </w:r>
      <w:r w:rsidR="004A5527">
        <w:rPr>
          <w:rStyle w:val="Char0"/>
          <w:rFonts w:hint="cs"/>
          <w:rtl/>
        </w:rPr>
        <w:t>ی</w:t>
      </w:r>
      <w:r w:rsidRPr="00C07520">
        <w:rPr>
          <w:rStyle w:val="Char0"/>
          <w:rFonts w:hint="cs"/>
          <w:rtl/>
        </w:rPr>
        <w:t>ز ن</w:t>
      </w:r>
      <w:r w:rsidR="004A5527">
        <w:rPr>
          <w:rStyle w:val="Char0"/>
          <w:rFonts w:hint="cs"/>
          <w:rtl/>
        </w:rPr>
        <w:t>ی</w:t>
      </w:r>
      <w:r w:rsidRPr="00C07520">
        <w:rPr>
          <w:rStyle w:val="Char0"/>
          <w:rFonts w:hint="cs"/>
          <w:rtl/>
        </w:rPr>
        <w:t xml:space="preserve">ست و اگر </w:t>
      </w:r>
      <w:r w:rsidR="004A5527">
        <w:rPr>
          <w:rStyle w:val="Char0"/>
          <w:rFonts w:hint="cs"/>
          <w:rtl/>
        </w:rPr>
        <w:t>ک</w:t>
      </w:r>
      <w:r w:rsidRPr="00C07520">
        <w:rPr>
          <w:rStyle w:val="Char0"/>
          <w:rFonts w:hint="cs"/>
          <w:rtl/>
        </w:rPr>
        <w:t>متر از سه انگشت است مسح بر‌ ‌آن جا</w:t>
      </w:r>
      <w:r w:rsidR="004A5527">
        <w:rPr>
          <w:rStyle w:val="Char0"/>
          <w:rFonts w:hint="cs"/>
          <w:rtl/>
        </w:rPr>
        <w:t>ی</w:t>
      </w:r>
      <w:r w:rsidRPr="00C07520">
        <w:rPr>
          <w:rStyle w:val="Char0"/>
          <w:rFonts w:hint="cs"/>
          <w:rtl/>
        </w:rPr>
        <w:t>ز است و نزد مال</w:t>
      </w:r>
      <w:r w:rsidR="004A5527">
        <w:rPr>
          <w:rStyle w:val="Char0"/>
          <w:rFonts w:hint="cs"/>
          <w:rtl/>
        </w:rPr>
        <w:t>ک</w:t>
      </w:r>
      <w:r w:rsidRPr="00C07520">
        <w:rPr>
          <w:rStyle w:val="Char0"/>
          <w:rFonts w:hint="cs"/>
          <w:rtl/>
        </w:rPr>
        <w:t xml:space="preserve"> اگر سوراخ </w:t>
      </w:r>
      <w:r w:rsidR="004A5527">
        <w:rPr>
          <w:rStyle w:val="Char0"/>
          <w:rFonts w:hint="cs"/>
          <w:rtl/>
        </w:rPr>
        <w:t>ک</w:t>
      </w:r>
      <w:r w:rsidRPr="00C07520">
        <w:rPr>
          <w:rStyle w:val="Char0"/>
          <w:rFonts w:hint="cs"/>
          <w:rtl/>
        </w:rPr>
        <w:t>فش به حساب عرف ز</w:t>
      </w:r>
      <w:r w:rsidR="004A5527">
        <w:rPr>
          <w:rStyle w:val="Char0"/>
          <w:rFonts w:hint="cs"/>
          <w:rtl/>
        </w:rPr>
        <w:t>ی</w:t>
      </w:r>
      <w:r w:rsidRPr="00C07520">
        <w:rPr>
          <w:rStyle w:val="Char0"/>
          <w:rFonts w:hint="cs"/>
          <w:rtl/>
        </w:rPr>
        <w:t>اد است مسح بر آن جا</w:t>
      </w:r>
      <w:r w:rsidR="004A5527">
        <w:rPr>
          <w:rStyle w:val="Char0"/>
          <w:rFonts w:hint="cs"/>
          <w:rtl/>
        </w:rPr>
        <w:t>ی</w:t>
      </w:r>
      <w:r w:rsidRPr="00C07520">
        <w:rPr>
          <w:rStyle w:val="Char0"/>
          <w:rFonts w:hint="cs"/>
          <w:rtl/>
        </w:rPr>
        <w:t>ز ن</w:t>
      </w:r>
      <w:r w:rsidR="004A5527">
        <w:rPr>
          <w:rStyle w:val="Char0"/>
          <w:rFonts w:hint="cs"/>
          <w:rtl/>
        </w:rPr>
        <w:t>ی</w:t>
      </w:r>
      <w:r w:rsidRPr="00C07520">
        <w:rPr>
          <w:rStyle w:val="Char0"/>
          <w:rFonts w:hint="cs"/>
          <w:rtl/>
        </w:rPr>
        <w:t>ست.</w:t>
      </w:r>
    </w:p>
    <w:p w:rsidR="00696676" w:rsidRPr="00C07520" w:rsidRDefault="00696676" w:rsidP="006D640A">
      <w:pPr>
        <w:widowControl w:val="0"/>
        <w:tabs>
          <w:tab w:val="right" w:pos="7371"/>
        </w:tabs>
        <w:jc w:val="both"/>
        <w:rPr>
          <w:rStyle w:val="Char0"/>
          <w:rtl/>
        </w:rPr>
      </w:pPr>
      <w:r w:rsidRPr="00C07520">
        <w:rPr>
          <w:rStyle w:val="Char0"/>
          <w:rFonts w:hint="cs"/>
          <w:rtl/>
        </w:rPr>
        <w:t>و ابن ت</w:t>
      </w:r>
      <w:r w:rsidR="004A5527">
        <w:rPr>
          <w:rStyle w:val="Char0"/>
          <w:rFonts w:hint="cs"/>
          <w:rtl/>
        </w:rPr>
        <w:t>ی</w:t>
      </w:r>
      <w:r w:rsidRPr="00C07520">
        <w:rPr>
          <w:rStyle w:val="Char0"/>
          <w:rFonts w:hint="cs"/>
          <w:rtl/>
        </w:rPr>
        <w:t>م</w:t>
      </w:r>
      <w:r w:rsidR="004A5527">
        <w:rPr>
          <w:rStyle w:val="Char0"/>
          <w:rFonts w:hint="cs"/>
          <w:rtl/>
        </w:rPr>
        <w:t>ی</w:t>
      </w:r>
      <w:r w:rsidRPr="00C07520">
        <w:rPr>
          <w:rStyle w:val="Char0"/>
          <w:rFonts w:hint="cs"/>
          <w:rtl/>
        </w:rPr>
        <w:t xml:space="preserve">ه گفته است </w:t>
      </w:r>
      <w:r w:rsidR="004A5527">
        <w:rPr>
          <w:rStyle w:val="Char0"/>
          <w:rFonts w:hint="cs"/>
          <w:rtl/>
        </w:rPr>
        <w:t>ک</w:t>
      </w:r>
      <w:r w:rsidRPr="00C07520">
        <w:rPr>
          <w:rStyle w:val="Char0"/>
          <w:rFonts w:hint="cs"/>
          <w:rtl/>
        </w:rPr>
        <w:t>ه: «ب</w:t>
      </w:r>
      <w:r w:rsidR="004A5527">
        <w:rPr>
          <w:rStyle w:val="Char0"/>
          <w:rFonts w:hint="cs"/>
          <w:rtl/>
        </w:rPr>
        <w:t>ی</w:t>
      </w:r>
      <w:r w:rsidRPr="00C07520">
        <w:rPr>
          <w:rStyle w:val="Char0"/>
          <w:rFonts w:hint="cs"/>
          <w:rtl/>
        </w:rPr>
        <w:t>شتر صحابه</w:t>
      </w:r>
      <w:r w:rsidR="00FE14D3" w:rsidRPr="004A5527">
        <w:rPr>
          <w:rStyle w:val="Char0"/>
          <w:rFonts w:cs="CTraditional Arabic" w:hint="cs"/>
          <w:rtl/>
        </w:rPr>
        <w:t>ش</w:t>
      </w:r>
      <w:r w:rsidRPr="00C07520">
        <w:rPr>
          <w:rStyle w:val="Char0"/>
          <w:rFonts w:hint="cs"/>
          <w:rtl/>
        </w:rPr>
        <w:t xml:space="preserve"> فق</w:t>
      </w:r>
      <w:r w:rsidR="004A5527">
        <w:rPr>
          <w:rStyle w:val="Char0"/>
          <w:rFonts w:hint="cs"/>
          <w:rtl/>
        </w:rPr>
        <w:t>ی</w:t>
      </w:r>
      <w:r w:rsidRPr="00C07520">
        <w:rPr>
          <w:rStyle w:val="Char0"/>
          <w:rFonts w:hint="cs"/>
          <w:rtl/>
        </w:rPr>
        <w:t xml:space="preserve">ر بوده‌اند و </w:t>
      </w:r>
      <w:r w:rsidR="004A5527">
        <w:rPr>
          <w:rStyle w:val="Char0"/>
          <w:rFonts w:hint="cs"/>
          <w:rtl/>
        </w:rPr>
        <w:t>ک</w:t>
      </w:r>
      <w:r w:rsidRPr="00C07520">
        <w:rPr>
          <w:rStyle w:val="Char0"/>
          <w:rFonts w:hint="cs"/>
          <w:rtl/>
        </w:rPr>
        <w:t>فش</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با آن به جهاد م</w:t>
      </w:r>
      <w:r w:rsidR="004A5527">
        <w:rPr>
          <w:rStyle w:val="Char0"/>
          <w:rFonts w:hint="cs"/>
          <w:rtl/>
        </w:rPr>
        <w:t>ی</w:t>
      </w:r>
      <w:r w:rsidRPr="00C07520">
        <w:rPr>
          <w:rStyle w:val="Char0"/>
          <w:rFonts w:hint="cs"/>
          <w:rtl/>
        </w:rPr>
        <w:t>‌رفته‌اند، اگر جا</w:t>
      </w:r>
      <w:r w:rsidR="004A5527">
        <w:rPr>
          <w:rStyle w:val="Char0"/>
          <w:rFonts w:hint="cs"/>
          <w:rtl/>
        </w:rPr>
        <w:t>یی</w:t>
      </w:r>
      <w:r w:rsidRPr="00C07520">
        <w:rPr>
          <w:rStyle w:val="Char0"/>
          <w:rFonts w:hint="cs"/>
          <w:rtl/>
        </w:rPr>
        <w:t xml:space="preserve"> از آن پاره و </w:t>
      </w:r>
      <w:r w:rsidR="004A5527">
        <w:rPr>
          <w:rStyle w:val="Char0"/>
          <w:rFonts w:hint="cs"/>
          <w:rtl/>
        </w:rPr>
        <w:t>ی</w:t>
      </w:r>
      <w:r w:rsidRPr="00C07520">
        <w:rPr>
          <w:rStyle w:val="Char0"/>
          <w:rFonts w:hint="cs"/>
          <w:rtl/>
        </w:rPr>
        <w:t>ا سوراخ م</w:t>
      </w:r>
      <w:r w:rsidR="004A5527">
        <w:rPr>
          <w:rStyle w:val="Char0"/>
          <w:rFonts w:hint="cs"/>
          <w:rtl/>
        </w:rPr>
        <w:t>ی</w:t>
      </w:r>
      <w:r w:rsidRPr="00C07520">
        <w:rPr>
          <w:rStyle w:val="Char0"/>
          <w:rFonts w:hint="cs"/>
          <w:rtl/>
        </w:rPr>
        <w:t>‌شده است توانا</w:t>
      </w:r>
      <w:r w:rsidR="004A5527">
        <w:rPr>
          <w:rStyle w:val="Char0"/>
          <w:rFonts w:hint="cs"/>
          <w:rtl/>
        </w:rPr>
        <w:t>یی</w:t>
      </w:r>
      <w:r w:rsidRPr="00C07520">
        <w:rPr>
          <w:rStyle w:val="Char0"/>
          <w:rFonts w:hint="cs"/>
          <w:rtl/>
        </w:rPr>
        <w:t xml:space="preserve"> تجد</w:t>
      </w:r>
      <w:r w:rsidR="004A5527">
        <w:rPr>
          <w:rStyle w:val="Char0"/>
          <w:rFonts w:hint="cs"/>
          <w:rtl/>
        </w:rPr>
        <w:t>ی</w:t>
      </w:r>
      <w:r w:rsidRPr="00C07520">
        <w:rPr>
          <w:rStyle w:val="Char0"/>
          <w:rFonts w:hint="cs"/>
          <w:rtl/>
        </w:rPr>
        <w:t xml:space="preserve">د و عوض </w:t>
      </w:r>
      <w:r w:rsidR="004A5527">
        <w:rPr>
          <w:rStyle w:val="Char0"/>
          <w:rFonts w:hint="cs"/>
          <w:rtl/>
        </w:rPr>
        <w:t>ک</w:t>
      </w:r>
      <w:r w:rsidRPr="00C07520">
        <w:rPr>
          <w:rStyle w:val="Char0"/>
          <w:rFonts w:hint="cs"/>
          <w:rtl/>
        </w:rPr>
        <w:t>ردن آن را نداشته‌اند و از محاسن اسلام است رفع حرج و سخت‌گ</w:t>
      </w:r>
      <w:r w:rsidR="004A5527">
        <w:rPr>
          <w:rStyle w:val="Char0"/>
          <w:rFonts w:hint="cs"/>
          <w:rtl/>
        </w:rPr>
        <w:t>ی</w:t>
      </w:r>
      <w:r w:rsidRPr="00C07520">
        <w:rPr>
          <w:rStyle w:val="Char0"/>
          <w:rFonts w:hint="cs"/>
          <w:rtl/>
        </w:rPr>
        <w:t>ر</w:t>
      </w:r>
      <w:r w:rsidR="004A5527">
        <w:rPr>
          <w:rStyle w:val="Char0"/>
          <w:rFonts w:hint="cs"/>
          <w:rtl/>
        </w:rPr>
        <w:t>ی</w:t>
      </w:r>
      <w:r w:rsidRPr="00C07520">
        <w:rPr>
          <w:rStyle w:val="Char0"/>
          <w:rFonts w:hint="cs"/>
          <w:rtl/>
        </w:rPr>
        <w:t xml:space="preserve"> و درست بودن مسح بر آن».</w:t>
      </w:r>
    </w:p>
    <w:p w:rsidR="00696676" w:rsidRPr="00C07520" w:rsidRDefault="00696676" w:rsidP="006D640A">
      <w:pPr>
        <w:widowControl w:val="0"/>
        <w:tabs>
          <w:tab w:val="right" w:pos="7371"/>
        </w:tabs>
        <w:jc w:val="both"/>
        <w:rPr>
          <w:rStyle w:val="Char0"/>
          <w:rtl/>
        </w:rPr>
      </w:pPr>
      <w:r w:rsidRPr="00C07520">
        <w:rPr>
          <w:rStyle w:val="Char0"/>
          <w:rFonts w:hint="cs"/>
          <w:rtl/>
        </w:rPr>
        <w:t>اما مسح عمامه به تنها</w:t>
      </w:r>
      <w:r w:rsidR="004A5527">
        <w:rPr>
          <w:rStyle w:val="Char0"/>
          <w:rFonts w:hint="cs"/>
          <w:rtl/>
        </w:rPr>
        <w:t>یی</w:t>
      </w:r>
      <w:r w:rsidRPr="00C07520">
        <w:rPr>
          <w:rStyle w:val="Char0"/>
          <w:rFonts w:hint="cs"/>
          <w:rtl/>
        </w:rPr>
        <w:t>:‌ فقها آن را جا</w:t>
      </w:r>
      <w:r w:rsidR="004A5527">
        <w:rPr>
          <w:rStyle w:val="Char0"/>
          <w:rFonts w:hint="cs"/>
          <w:rtl/>
        </w:rPr>
        <w:t>ی</w:t>
      </w:r>
      <w:r w:rsidRPr="00C07520">
        <w:rPr>
          <w:rStyle w:val="Char0"/>
          <w:rFonts w:hint="cs"/>
          <w:rtl/>
        </w:rPr>
        <w:t>ز ندانسته‌اند، مگر ا</w:t>
      </w:r>
      <w:r w:rsidR="004A5527">
        <w:rPr>
          <w:rStyle w:val="Char0"/>
          <w:rFonts w:hint="cs"/>
          <w:rtl/>
        </w:rPr>
        <w:t>ی</w:t>
      </w:r>
      <w:r w:rsidRPr="00C07520">
        <w:rPr>
          <w:rStyle w:val="Char0"/>
          <w:rFonts w:hint="cs"/>
          <w:rtl/>
        </w:rPr>
        <w:t>ن‌</w:t>
      </w:r>
      <w:r w:rsidR="004A5527">
        <w:rPr>
          <w:rStyle w:val="Char0"/>
          <w:rFonts w:hint="cs"/>
          <w:rtl/>
        </w:rPr>
        <w:t>ک</w:t>
      </w:r>
      <w:r w:rsidRPr="00C07520">
        <w:rPr>
          <w:rStyle w:val="Char0"/>
          <w:rFonts w:hint="cs"/>
          <w:rtl/>
        </w:rPr>
        <w:t>ه قسمت</w:t>
      </w:r>
      <w:r w:rsidR="004A5527">
        <w:rPr>
          <w:rStyle w:val="Char0"/>
          <w:rFonts w:hint="cs"/>
          <w:rtl/>
        </w:rPr>
        <w:t>ی</w:t>
      </w:r>
      <w:r w:rsidRPr="00C07520">
        <w:rPr>
          <w:rStyle w:val="Char0"/>
          <w:rFonts w:hint="cs"/>
          <w:rtl/>
        </w:rPr>
        <w:t xml:space="preserve"> از سر مسح بشود و ت</w:t>
      </w:r>
      <w:r w:rsidR="004A5527">
        <w:rPr>
          <w:rStyle w:val="Char0"/>
          <w:rFonts w:hint="cs"/>
          <w:rtl/>
        </w:rPr>
        <w:t>ک</w:t>
      </w:r>
      <w:r w:rsidRPr="00C07520">
        <w:rPr>
          <w:rStyle w:val="Char0"/>
          <w:rFonts w:hint="cs"/>
          <w:rtl/>
        </w:rPr>
        <w:t>م</w:t>
      </w:r>
      <w:r w:rsidR="004A5527">
        <w:rPr>
          <w:rStyle w:val="Char0"/>
          <w:rFonts w:hint="cs"/>
          <w:rtl/>
        </w:rPr>
        <w:t>ی</w:t>
      </w:r>
      <w:r w:rsidRPr="00C07520">
        <w:rPr>
          <w:rStyle w:val="Char0"/>
          <w:rFonts w:hint="cs"/>
          <w:rtl/>
        </w:rPr>
        <w:t>ل مسح سر بر عمامه باشد.</w:t>
      </w:r>
    </w:p>
    <w:p w:rsidR="00696676" w:rsidRPr="00C07520" w:rsidRDefault="00696676" w:rsidP="006D640A">
      <w:pPr>
        <w:widowControl w:val="0"/>
        <w:tabs>
          <w:tab w:val="right" w:pos="7371"/>
        </w:tabs>
        <w:jc w:val="both"/>
        <w:rPr>
          <w:rStyle w:val="Char0"/>
          <w:rtl/>
        </w:rPr>
      </w:pPr>
      <w:r w:rsidRPr="00C07520">
        <w:rPr>
          <w:rStyle w:val="Char0"/>
          <w:rFonts w:hint="cs"/>
          <w:rtl/>
        </w:rPr>
        <w:t>ابن الق</w:t>
      </w:r>
      <w:r w:rsidR="004A5527">
        <w:rPr>
          <w:rStyle w:val="Char0"/>
          <w:rFonts w:hint="cs"/>
          <w:rtl/>
        </w:rPr>
        <w:t>ی</w:t>
      </w:r>
      <w:r w:rsidRPr="00C07520">
        <w:rPr>
          <w:rStyle w:val="Char0"/>
          <w:rFonts w:hint="cs"/>
          <w:rtl/>
        </w:rPr>
        <w:t>م م</w:t>
      </w:r>
      <w:r w:rsidR="004A5527">
        <w:rPr>
          <w:rStyle w:val="Char0"/>
          <w:rFonts w:hint="cs"/>
          <w:rtl/>
        </w:rPr>
        <w:t>ی</w:t>
      </w:r>
      <w:r w:rsidRPr="00C07520">
        <w:rPr>
          <w:rStyle w:val="Char0"/>
          <w:rFonts w:hint="cs"/>
          <w:rtl/>
        </w:rPr>
        <w:t>‌گو</w:t>
      </w:r>
      <w:r w:rsidR="004A5527">
        <w:rPr>
          <w:rStyle w:val="Char0"/>
          <w:rFonts w:hint="cs"/>
          <w:rtl/>
        </w:rPr>
        <w:t>ی</w:t>
      </w:r>
      <w:r w:rsidRPr="00C07520">
        <w:rPr>
          <w:rStyle w:val="Char0"/>
          <w:rFonts w:hint="cs"/>
          <w:rtl/>
        </w:rPr>
        <w:t xml:space="preserve">د </w:t>
      </w:r>
      <w:r w:rsidR="004A5527">
        <w:rPr>
          <w:rStyle w:val="Char0"/>
          <w:rFonts w:hint="cs"/>
          <w:rtl/>
        </w:rPr>
        <w:t>ک</w:t>
      </w:r>
      <w:r w:rsidRPr="00C07520">
        <w:rPr>
          <w:rStyle w:val="Char0"/>
          <w:rFonts w:hint="cs"/>
          <w:rtl/>
        </w:rPr>
        <w:t>ه: «رسول الله</w:t>
      </w:r>
      <w:r w:rsidRPr="004A5527">
        <w:rPr>
          <w:rFonts w:cs="CTraditional Arabic" w:hint="cs"/>
          <w:sz w:val="24"/>
          <w:rtl/>
          <w:lang w:bidi="fa-IR"/>
        </w:rPr>
        <w:t>ص</w:t>
      </w:r>
      <w:r w:rsidRPr="00C07520">
        <w:rPr>
          <w:rStyle w:val="Char0"/>
          <w:rFonts w:hint="cs"/>
          <w:rtl/>
        </w:rPr>
        <w:t xml:space="preserve"> هم مسح سر و ت</w:t>
      </w:r>
      <w:r w:rsidR="004A5527">
        <w:rPr>
          <w:rStyle w:val="Char0"/>
          <w:rFonts w:hint="cs"/>
          <w:rtl/>
        </w:rPr>
        <w:t>ک</w:t>
      </w:r>
      <w:r w:rsidRPr="00C07520">
        <w:rPr>
          <w:rStyle w:val="Char0"/>
          <w:rFonts w:hint="cs"/>
          <w:rtl/>
        </w:rPr>
        <w:t>م</w:t>
      </w:r>
      <w:r w:rsidR="004A5527">
        <w:rPr>
          <w:rStyle w:val="Char0"/>
          <w:rFonts w:hint="cs"/>
          <w:rtl/>
        </w:rPr>
        <w:t>ی</w:t>
      </w:r>
      <w:r w:rsidRPr="00C07520">
        <w:rPr>
          <w:rStyle w:val="Char0"/>
          <w:rFonts w:hint="cs"/>
          <w:rtl/>
        </w:rPr>
        <w:t xml:space="preserve">ل آن به مسح عمامه و </w:t>
      </w:r>
      <w:r w:rsidRPr="00C07520">
        <w:rPr>
          <w:rStyle w:val="Char0"/>
          <w:rFonts w:hint="cs"/>
          <w:rtl/>
        </w:rPr>
        <w:lastRenderedPageBreak/>
        <w:t>هم مسح عمامه به تنها</w:t>
      </w:r>
      <w:r w:rsidR="004A5527">
        <w:rPr>
          <w:rStyle w:val="Char0"/>
          <w:rFonts w:hint="cs"/>
          <w:rtl/>
        </w:rPr>
        <w:t>یی</w:t>
      </w:r>
      <w:r w:rsidRPr="00C07520">
        <w:rPr>
          <w:rStyle w:val="Char0"/>
          <w:rFonts w:hint="cs"/>
          <w:rtl/>
        </w:rPr>
        <w:t xml:space="preserve"> هر دو را انجام داده‌اند. والله سبحانه و تعال</w:t>
      </w:r>
      <w:r w:rsidR="004A5527">
        <w:rPr>
          <w:rStyle w:val="Char0"/>
          <w:rFonts w:hint="cs"/>
          <w:rtl/>
        </w:rPr>
        <w:t>ی</w:t>
      </w:r>
      <w:r w:rsidRPr="00C07520">
        <w:rPr>
          <w:rStyle w:val="Char0"/>
          <w:rFonts w:hint="cs"/>
          <w:rtl/>
        </w:rPr>
        <w:t xml:space="preserve"> اعلم.</w:t>
      </w:r>
    </w:p>
    <w:p w:rsidR="00696676" w:rsidRPr="00C07520" w:rsidRDefault="00696676" w:rsidP="006D640A">
      <w:pPr>
        <w:widowControl w:val="0"/>
        <w:tabs>
          <w:tab w:val="right" w:pos="7371"/>
        </w:tabs>
        <w:jc w:val="both"/>
        <w:rPr>
          <w:rStyle w:val="Char0"/>
          <w:rtl/>
        </w:rPr>
      </w:pPr>
      <w:r w:rsidRPr="00C07520">
        <w:rPr>
          <w:rStyle w:val="Char0"/>
          <w:rFonts w:hint="cs"/>
          <w:rtl/>
        </w:rPr>
        <w:t>شرح حال ثوبان</w:t>
      </w:r>
      <w:r w:rsidR="00FE14D3" w:rsidRPr="004A5527">
        <w:rPr>
          <w:rStyle w:val="Char0"/>
          <w:rFonts w:cs="CTraditional Arabic" w:hint="cs"/>
          <w:rtl/>
        </w:rPr>
        <w:t>س</w:t>
      </w:r>
      <w:r w:rsidRPr="00C07520">
        <w:rPr>
          <w:rStyle w:val="Char0"/>
          <w:rFonts w:hint="cs"/>
          <w:rtl/>
        </w:rPr>
        <w:t xml:space="preserve">: ابوعبدالله </w:t>
      </w:r>
      <w:r w:rsidR="004A5527">
        <w:rPr>
          <w:rStyle w:val="Char0"/>
          <w:rFonts w:hint="cs"/>
          <w:rtl/>
        </w:rPr>
        <w:t>ی</w:t>
      </w:r>
      <w:r w:rsidRPr="00C07520">
        <w:rPr>
          <w:rStyle w:val="Char0"/>
          <w:rFonts w:hint="cs"/>
          <w:rtl/>
        </w:rPr>
        <w:t xml:space="preserve">ا ابوعبدالرحمن، ابن عبدالبر گفته است: </w:t>
      </w:r>
      <w:r w:rsidR="004A5527">
        <w:rPr>
          <w:rStyle w:val="Char0"/>
          <w:rFonts w:hint="cs"/>
          <w:rtl/>
        </w:rPr>
        <w:t>ک</w:t>
      </w:r>
      <w:r w:rsidRPr="00C07520">
        <w:rPr>
          <w:rStyle w:val="Char0"/>
          <w:rFonts w:hint="cs"/>
          <w:rtl/>
        </w:rPr>
        <w:t>ن</w:t>
      </w:r>
      <w:r w:rsidR="004A5527">
        <w:rPr>
          <w:rStyle w:val="Char0"/>
          <w:rFonts w:hint="cs"/>
          <w:rtl/>
        </w:rPr>
        <w:t>ی</w:t>
      </w:r>
      <w:r w:rsidRPr="00C07520">
        <w:rPr>
          <w:rStyle w:val="Char0"/>
          <w:rFonts w:hint="cs"/>
          <w:rtl/>
        </w:rPr>
        <w:t>ه‌</w:t>
      </w:r>
      <w:r w:rsidR="004A5527">
        <w:rPr>
          <w:rStyle w:val="Char0"/>
          <w:rFonts w:hint="cs"/>
          <w:rtl/>
        </w:rPr>
        <w:t>ی</w:t>
      </w:r>
      <w:r w:rsidRPr="00C07520">
        <w:rPr>
          <w:rStyle w:val="Char0"/>
          <w:rFonts w:hint="cs"/>
          <w:rtl/>
        </w:rPr>
        <w:t xml:space="preserve"> او ابوعبدالله صح</w:t>
      </w:r>
      <w:r w:rsidR="004A5527">
        <w:rPr>
          <w:rStyle w:val="Char0"/>
          <w:rFonts w:hint="cs"/>
          <w:rtl/>
        </w:rPr>
        <w:t>ی</w:t>
      </w:r>
      <w:r w:rsidRPr="00C07520">
        <w:rPr>
          <w:rStyle w:val="Char0"/>
          <w:rFonts w:hint="cs"/>
          <w:rtl/>
        </w:rPr>
        <w:t xml:space="preserve">ح‌تر است. ابوعبدالله ثوبان بن بجدد، از مردم سراه </w:t>
      </w:r>
      <w:r w:rsidR="004A5527">
        <w:rPr>
          <w:rStyle w:val="Char0"/>
          <w:rFonts w:hint="cs"/>
          <w:rtl/>
        </w:rPr>
        <w:t>ک</w:t>
      </w:r>
      <w:r w:rsidRPr="00C07520">
        <w:rPr>
          <w:rStyle w:val="Char0"/>
          <w:rFonts w:hint="cs"/>
          <w:rtl/>
        </w:rPr>
        <w:t>ه محل</w:t>
      </w:r>
      <w:r w:rsidR="004A5527">
        <w:rPr>
          <w:rStyle w:val="Char0"/>
          <w:rFonts w:hint="cs"/>
          <w:rtl/>
        </w:rPr>
        <w:t>ی</w:t>
      </w:r>
      <w:r w:rsidRPr="00C07520">
        <w:rPr>
          <w:rStyle w:val="Char0"/>
          <w:rFonts w:hint="cs"/>
          <w:rtl/>
        </w:rPr>
        <w:t xml:space="preserve"> است م</w:t>
      </w:r>
      <w:r w:rsidR="004A5527">
        <w:rPr>
          <w:rStyle w:val="Char0"/>
          <w:rFonts w:hint="cs"/>
          <w:rtl/>
        </w:rPr>
        <w:t>ی</w:t>
      </w:r>
      <w:r w:rsidRPr="00C07520">
        <w:rPr>
          <w:rStyle w:val="Char0"/>
          <w:rFonts w:hint="cs"/>
          <w:rtl/>
        </w:rPr>
        <w:t>ان م</w:t>
      </w:r>
      <w:r w:rsidR="004A5527">
        <w:rPr>
          <w:rStyle w:val="Char0"/>
          <w:rFonts w:hint="cs"/>
          <w:rtl/>
        </w:rPr>
        <w:t>ک</w:t>
      </w:r>
      <w:r w:rsidRPr="00C07520">
        <w:rPr>
          <w:rStyle w:val="Char0"/>
          <w:rFonts w:hint="cs"/>
          <w:rtl/>
        </w:rPr>
        <w:t>ه‌</w:t>
      </w:r>
      <w:r w:rsidR="004A5527">
        <w:rPr>
          <w:rStyle w:val="Char0"/>
          <w:rFonts w:hint="cs"/>
          <w:rtl/>
        </w:rPr>
        <w:t>ی</w:t>
      </w:r>
      <w:r w:rsidRPr="00C07520">
        <w:rPr>
          <w:rStyle w:val="Char0"/>
          <w:rFonts w:hint="cs"/>
          <w:rtl/>
        </w:rPr>
        <w:t xml:space="preserve"> م</w:t>
      </w:r>
      <w:r w:rsidR="004A5527">
        <w:rPr>
          <w:rStyle w:val="Char0"/>
          <w:rFonts w:hint="cs"/>
          <w:rtl/>
        </w:rPr>
        <w:t>ک</w:t>
      </w:r>
      <w:r w:rsidRPr="00C07520">
        <w:rPr>
          <w:rStyle w:val="Char0"/>
          <w:rFonts w:hint="cs"/>
          <w:rtl/>
        </w:rPr>
        <w:t>رمه و مد</w:t>
      </w:r>
      <w:r w:rsidR="004A5527">
        <w:rPr>
          <w:rStyle w:val="Char0"/>
          <w:rFonts w:hint="cs"/>
          <w:rtl/>
        </w:rPr>
        <w:t>ی</w:t>
      </w:r>
      <w:r w:rsidRPr="00C07520">
        <w:rPr>
          <w:rStyle w:val="Char0"/>
          <w:rFonts w:hint="cs"/>
          <w:rtl/>
        </w:rPr>
        <w:t>نه‌</w:t>
      </w:r>
      <w:r w:rsidR="004A5527">
        <w:rPr>
          <w:rStyle w:val="Char0"/>
          <w:rFonts w:hint="cs"/>
          <w:rtl/>
        </w:rPr>
        <w:t>ی</w:t>
      </w:r>
      <w:r w:rsidRPr="00C07520">
        <w:rPr>
          <w:rStyle w:val="Char0"/>
          <w:rFonts w:hint="cs"/>
          <w:rtl/>
        </w:rPr>
        <w:t xml:space="preserve"> منوره، او را به سَبْ</w:t>
      </w:r>
      <w:r w:rsidR="004A5527">
        <w:rPr>
          <w:rStyle w:val="Char0"/>
          <w:rFonts w:hint="cs"/>
          <w:rtl/>
        </w:rPr>
        <w:t>ی</w:t>
      </w:r>
      <w:r w:rsidRPr="00C07520">
        <w:rPr>
          <w:rStyle w:val="Char0"/>
          <w:rFonts w:hint="cs"/>
          <w:rtl/>
        </w:rPr>
        <w:t xml:space="preserve">، </w:t>
      </w:r>
      <w:r w:rsidR="004A5527">
        <w:rPr>
          <w:rStyle w:val="Char0"/>
          <w:rFonts w:hint="cs"/>
          <w:rtl/>
        </w:rPr>
        <w:t>ی</w:t>
      </w:r>
      <w:r w:rsidRPr="00C07520">
        <w:rPr>
          <w:rStyle w:val="Char0"/>
          <w:rFonts w:hint="cs"/>
          <w:rtl/>
        </w:rPr>
        <w:t>عن</w:t>
      </w:r>
      <w:r w:rsidR="004A5527">
        <w:rPr>
          <w:rStyle w:val="Char0"/>
          <w:rFonts w:hint="cs"/>
          <w:rtl/>
        </w:rPr>
        <w:t>ی</w:t>
      </w:r>
      <w:r w:rsidRPr="00C07520">
        <w:rPr>
          <w:rStyle w:val="Char0"/>
          <w:rFonts w:hint="cs"/>
          <w:rtl/>
        </w:rPr>
        <w:t xml:space="preserve"> گرفتن او به زور و برده </w:t>
      </w:r>
      <w:r w:rsidR="004A5527">
        <w:rPr>
          <w:rStyle w:val="Char0"/>
          <w:rFonts w:hint="cs"/>
          <w:rtl/>
        </w:rPr>
        <w:t>ک</w:t>
      </w:r>
      <w:r w:rsidRPr="00C07520">
        <w:rPr>
          <w:rStyle w:val="Char0"/>
          <w:rFonts w:hint="cs"/>
          <w:rtl/>
        </w:rPr>
        <w:t>ردنش، چنان‌</w:t>
      </w:r>
      <w:r w:rsidR="004A5527">
        <w:rPr>
          <w:rStyle w:val="Char0"/>
          <w:rFonts w:hint="cs"/>
          <w:rtl/>
        </w:rPr>
        <w:t>ک</w:t>
      </w:r>
      <w:r w:rsidRPr="00C07520">
        <w:rPr>
          <w:rStyle w:val="Char0"/>
          <w:rFonts w:hint="cs"/>
          <w:rtl/>
        </w:rPr>
        <w:t>ه مرسوم ا</w:t>
      </w:r>
      <w:r w:rsidR="004A5527">
        <w:rPr>
          <w:rStyle w:val="Char0"/>
          <w:rFonts w:hint="cs"/>
          <w:rtl/>
        </w:rPr>
        <w:t>ی</w:t>
      </w:r>
      <w:r w:rsidRPr="00C07520">
        <w:rPr>
          <w:rStyle w:val="Char0"/>
          <w:rFonts w:hint="cs"/>
          <w:rtl/>
        </w:rPr>
        <w:t>ام جاهل</w:t>
      </w:r>
      <w:r w:rsidR="004A5527">
        <w:rPr>
          <w:rStyle w:val="Char0"/>
          <w:rFonts w:hint="cs"/>
          <w:rtl/>
        </w:rPr>
        <w:t>ی</w:t>
      </w:r>
      <w:r w:rsidRPr="00C07520">
        <w:rPr>
          <w:rStyle w:val="Char0"/>
          <w:rFonts w:hint="cs"/>
          <w:rtl/>
        </w:rPr>
        <w:t>ت بوده است، گرفته بودند. رسول الله</w:t>
      </w:r>
      <w:r w:rsidRPr="004A5527">
        <w:rPr>
          <w:rFonts w:cs="CTraditional Arabic" w:hint="cs"/>
          <w:sz w:val="24"/>
          <w:rtl/>
          <w:lang w:bidi="fa-IR"/>
        </w:rPr>
        <w:t>ص</w:t>
      </w:r>
      <w:r w:rsidRPr="00C07520">
        <w:rPr>
          <w:rStyle w:val="Char0"/>
          <w:rFonts w:hint="cs"/>
          <w:rtl/>
        </w:rPr>
        <w:t xml:space="preserve"> او را خر</w:t>
      </w:r>
      <w:r w:rsidR="004A5527">
        <w:rPr>
          <w:rStyle w:val="Char0"/>
          <w:rFonts w:hint="cs"/>
          <w:rtl/>
        </w:rPr>
        <w:t>ی</w:t>
      </w:r>
      <w:r w:rsidRPr="00C07520">
        <w:rPr>
          <w:rStyle w:val="Char0"/>
          <w:rFonts w:hint="cs"/>
          <w:rtl/>
        </w:rPr>
        <w:t xml:space="preserve">د و آزاد </w:t>
      </w:r>
      <w:r w:rsidR="004A5527">
        <w:rPr>
          <w:rStyle w:val="Char0"/>
          <w:rFonts w:hint="cs"/>
          <w:rtl/>
        </w:rPr>
        <w:t>ک</w:t>
      </w:r>
      <w:r w:rsidRPr="00C07520">
        <w:rPr>
          <w:rStyle w:val="Char0"/>
          <w:rFonts w:hint="cs"/>
          <w:rtl/>
        </w:rPr>
        <w:t>رد،‌ او ملازم و همراه رسول الله</w:t>
      </w:r>
      <w:r w:rsidRPr="004A5527">
        <w:rPr>
          <w:rFonts w:cs="CTraditional Arabic" w:hint="cs"/>
          <w:sz w:val="24"/>
          <w:rtl/>
          <w:lang w:bidi="fa-IR"/>
        </w:rPr>
        <w:t>ص</w:t>
      </w:r>
      <w:r w:rsidRPr="00C07520">
        <w:rPr>
          <w:rStyle w:val="Char0"/>
          <w:rFonts w:hint="cs"/>
          <w:rtl/>
        </w:rPr>
        <w:t xml:space="preserve"> شد و در حضر و سفر با رسول الله</w:t>
      </w:r>
      <w:r w:rsidRPr="004A5527">
        <w:rPr>
          <w:rFonts w:cs="CTraditional Arabic" w:hint="cs"/>
          <w:sz w:val="24"/>
          <w:rtl/>
          <w:lang w:bidi="fa-IR"/>
        </w:rPr>
        <w:t>ص</w:t>
      </w:r>
      <w:r w:rsidRPr="00C07520">
        <w:rPr>
          <w:rStyle w:val="Char0"/>
          <w:rFonts w:hint="cs"/>
          <w:rtl/>
        </w:rPr>
        <w:t xml:space="preserve"> همراه بود و ا</w:t>
      </w:r>
      <w:r w:rsidR="004A5527">
        <w:rPr>
          <w:rStyle w:val="Char0"/>
          <w:rFonts w:hint="cs"/>
          <w:rtl/>
        </w:rPr>
        <w:t>ی</w:t>
      </w:r>
      <w:r w:rsidRPr="00C07520">
        <w:rPr>
          <w:rStyle w:val="Char0"/>
          <w:rFonts w:hint="cs"/>
          <w:rtl/>
        </w:rPr>
        <w:t>شان را خدمت م</w:t>
      </w:r>
      <w:r w:rsidR="004A5527">
        <w:rPr>
          <w:rStyle w:val="Char0"/>
          <w:rFonts w:hint="cs"/>
          <w:rtl/>
        </w:rPr>
        <w:t>ی</w:t>
      </w:r>
      <w:r w:rsidRPr="00C07520">
        <w:rPr>
          <w:rStyle w:val="Char0"/>
          <w:rFonts w:hint="cs"/>
          <w:rtl/>
        </w:rPr>
        <w:t>‌</w:t>
      </w:r>
      <w:r w:rsidR="004A5527">
        <w:rPr>
          <w:rStyle w:val="Char0"/>
          <w:rFonts w:hint="cs"/>
          <w:rtl/>
        </w:rPr>
        <w:t>ک</w:t>
      </w:r>
      <w:r w:rsidRPr="00C07520">
        <w:rPr>
          <w:rStyle w:val="Char0"/>
          <w:rFonts w:hint="cs"/>
          <w:rtl/>
        </w:rPr>
        <w:t>رد، و از خادمان رسول الله</w:t>
      </w:r>
      <w:r w:rsidRPr="004A5527">
        <w:rPr>
          <w:rFonts w:cs="CTraditional Arabic" w:hint="cs"/>
          <w:sz w:val="24"/>
          <w:rtl/>
          <w:lang w:bidi="fa-IR"/>
        </w:rPr>
        <w:t>ص</w:t>
      </w:r>
      <w:r w:rsidRPr="00C07520">
        <w:rPr>
          <w:rStyle w:val="Char0"/>
          <w:rFonts w:hint="cs"/>
          <w:rtl/>
        </w:rPr>
        <w:t xml:space="preserve"> است. موقع</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رسول الله</w:t>
      </w:r>
      <w:r w:rsidRPr="004A5527">
        <w:rPr>
          <w:rFonts w:cs="CTraditional Arabic" w:hint="cs"/>
          <w:sz w:val="24"/>
          <w:rtl/>
          <w:lang w:bidi="fa-IR"/>
        </w:rPr>
        <w:t>ص</w:t>
      </w:r>
      <w:r w:rsidRPr="00C07520">
        <w:rPr>
          <w:rStyle w:val="Char0"/>
          <w:rFonts w:hint="cs"/>
          <w:rtl/>
        </w:rPr>
        <w:t xml:space="preserve"> رحلت فرمود، به شام رفت و در حمص اقامت گز</w:t>
      </w:r>
      <w:r w:rsidR="004A5527">
        <w:rPr>
          <w:rStyle w:val="Char0"/>
          <w:rFonts w:hint="cs"/>
          <w:rtl/>
        </w:rPr>
        <w:t>ی</w:t>
      </w:r>
      <w:r w:rsidRPr="00C07520">
        <w:rPr>
          <w:rStyle w:val="Char0"/>
          <w:rFonts w:hint="cs"/>
          <w:rtl/>
        </w:rPr>
        <w:t>د و به سال 54 هجر</w:t>
      </w:r>
      <w:r w:rsidR="004A5527">
        <w:rPr>
          <w:rStyle w:val="Char0"/>
          <w:rFonts w:hint="cs"/>
          <w:rtl/>
        </w:rPr>
        <w:t>ی</w:t>
      </w:r>
      <w:r w:rsidRPr="00C07520">
        <w:rPr>
          <w:rStyle w:val="Char0"/>
          <w:rFonts w:hint="cs"/>
          <w:rtl/>
        </w:rPr>
        <w:t xml:space="preserve"> درگذشت.</w:t>
      </w:r>
    </w:p>
    <w:p w:rsidR="00696676" w:rsidRPr="00C07520" w:rsidRDefault="004A5527" w:rsidP="006D640A">
      <w:pPr>
        <w:widowControl w:val="0"/>
        <w:tabs>
          <w:tab w:val="right" w:pos="7371"/>
        </w:tabs>
        <w:jc w:val="both"/>
        <w:rPr>
          <w:rStyle w:val="Char0"/>
          <w:rtl/>
        </w:rPr>
      </w:pPr>
      <w:r>
        <w:rPr>
          <w:rStyle w:val="Char0"/>
          <w:rFonts w:hint="cs"/>
          <w:rtl/>
        </w:rPr>
        <w:t>ک</w:t>
      </w:r>
      <w:r w:rsidR="00696676" w:rsidRPr="00C07520">
        <w:rPr>
          <w:rStyle w:val="Char0"/>
          <w:rFonts w:hint="cs"/>
          <w:rtl/>
        </w:rPr>
        <w:t>لمه‌</w:t>
      </w:r>
      <w:r>
        <w:rPr>
          <w:rStyle w:val="Char0"/>
          <w:rFonts w:hint="cs"/>
          <w:rtl/>
        </w:rPr>
        <w:t>ی</w:t>
      </w:r>
      <w:r w:rsidR="00696676" w:rsidRPr="00C07520">
        <w:rPr>
          <w:rStyle w:val="Char0"/>
          <w:rFonts w:hint="cs"/>
          <w:rtl/>
        </w:rPr>
        <w:t>: «العمائم» در تفس</w:t>
      </w:r>
      <w:r>
        <w:rPr>
          <w:rStyle w:val="Char0"/>
          <w:rFonts w:hint="cs"/>
          <w:rtl/>
        </w:rPr>
        <w:t>ی</w:t>
      </w:r>
      <w:r w:rsidR="00696676" w:rsidRPr="00C07520">
        <w:rPr>
          <w:rStyle w:val="Char0"/>
          <w:rFonts w:hint="cs"/>
          <w:rtl/>
        </w:rPr>
        <w:t>ر العصائب و «الخفاف» در تفس</w:t>
      </w:r>
      <w:r>
        <w:rPr>
          <w:rStyle w:val="Char0"/>
          <w:rFonts w:hint="cs"/>
          <w:rtl/>
        </w:rPr>
        <w:t>ی</w:t>
      </w:r>
      <w:r w:rsidR="00696676" w:rsidRPr="00C07520">
        <w:rPr>
          <w:rStyle w:val="Char0"/>
          <w:rFonts w:hint="cs"/>
          <w:rtl/>
        </w:rPr>
        <w:t>ر التساخ</w:t>
      </w:r>
      <w:r>
        <w:rPr>
          <w:rStyle w:val="Char0"/>
          <w:rFonts w:hint="cs"/>
          <w:rtl/>
        </w:rPr>
        <w:t>ی</w:t>
      </w:r>
      <w:r w:rsidR="00696676" w:rsidRPr="00C07520">
        <w:rPr>
          <w:rStyle w:val="Char0"/>
          <w:rFonts w:hint="cs"/>
          <w:rtl/>
        </w:rPr>
        <w:t>ن از گفته‌</w:t>
      </w:r>
      <w:r>
        <w:rPr>
          <w:rStyle w:val="Char0"/>
          <w:rFonts w:hint="cs"/>
          <w:rtl/>
        </w:rPr>
        <w:t>ی</w:t>
      </w:r>
      <w:r w:rsidR="00696676" w:rsidRPr="00C07520">
        <w:rPr>
          <w:rStyle w:val="Char0"/>
          <w:rFonts w:hint="cs"/>
          <w:rtl/>
        </w:rPr>
        <w:t xml:space="preserve"> روا</w:t>
      </w:r>
      <w:r>
        <w:rPr>
          <w:rStyle w:val="Char0"/>
          <w:rFonts w:hint="cs"/>
          <w:rtl/>
        </w:rPr>
        <w:t>ی</w:t>
      </w:r>
      <w:r w:rsidR="00696676" w:rsidRPr="00C07520">
        <w:rPr>
          <w:rStyle w:val="Char0"/>
          <w:rFonts w:hint="cs"/>
          <w:rtl/>
        </w:rPr>
        <w:t xml:space="preserve"> است </w:t>
      </w:r>
      <w:r>
        <w:rPr>
          <w:rStyle w:val="Char0"/>
          <w:rFonts w:hint="cs"/>
          <w:rtl/>
        </w:rPr>
        <w:t>ک</w:t>
      </w:r>
      <w:r w:rsidR="00696676" w:rsidRPr="00C07520">
        <w:rPr>
          <w:rStyle w:val="Char0"/>
          <w:rFonts w:hint="cs"/>
          <w:rtl/>
        </w:rPr>
        <w:t>ه از حد</w:t>
      </w:r>
      <w:r>
        <w:rPr>
          <w:rStyle w:val="Char0"/>
          <w:rFonts w:hint="cs"/>
          <w:rtl/>
        </w:rPr>
        <w:t>ی</w:t>
      </w:r>
      <w:r w:rsidR="00696676" w:rsidRPr="00C07520">
        <w:rPr>
          <w:rStyle w:val="Char0"/>
          <w:rFonts w:hint="cs"/>
          <w:rtl/>
        </w:rPr>
        <w:t>ث ن</w:t>
      </w:r>
      <w:r>
        <w:rPr>
          <w:rStyle w:val="Char0"/>
          <w:rFonts w:hint="cs"/>
          <w:rtl/>
        </w:rPr>
        <w:t>ی</w:t>
      </w:r>
      <w:r w:rsidR="00696676" w:rsidRPr="00C07520">
        <w:rPr>
          <w:rStyle w:val="Char0"/>
          <w:rFonts w:hint="cs"/>
          <w:rtl/>
        </w:rPr>
        <w:t xml:space="preserve">ست و در آن درج شده است. و مدرج به </w:t>
      </w:r>
      <w:r>
        <w:rPr>
          <w:rStyle w:val="Char0"/>
          <w:rFonts w:hint="cs"/>
          <w:rtl/>
        </w:rPr>
        <w:t>ک</w:t>
      </w:r>
      <w:r w:rsidR="00696676" w:rsidRPr="00C07520">
        <w:rPr>
          <w:rStyle w:val="Char0"/>
          <w:rFonts w:hint="cs"/>
          <w:rtl/>
        </w:rPr>
        <w:t>لمات</w:t>
      </w:r>
      <w:r>
        <w:rPr>
          <w:rStyle w:val="Char0"/>
          <w:rFonts w:hint="cs"/>
          <w:rtl/>
        </w:rPr>
        <w:t>ی</w:t>
      </w:r>
      <w:r w:rsidR="00696676" w:rsidRPr="00C07520">
        <w:rPr>
          <w:rStyle w:val="Char0"/>
          <w:rFonts w:hint="cs"/>
          <w:rtl/>
        </w:rPr>
        <w:t xml:space="preserve"> م</w:t>
      </w:r>
      <w:r>
        <w:rPr>
          <w:rStyle w:val="Char0"/>
          <w:rFonts w:hint="cs"/>
          <w:rtl/>
        </w:rPr>
        <w:t>ی</w:t>
      </w:r>
      <w:r w:rsidR="00696676" w:rsidRPr="00C07520">
        <w:rPr>
          <w:rStyle w:val="Char0"/>
          <w:rFonts w:hint="cs"/>
          <w:rtl/>
        </w:rPr>
        <w:t>‌گو</w:t>
      </w:r>
      <w:r>
        <w:rPr>
          <w:rStyle w:val="Char0"/>
          <w:rFonts w:hint="cs"/>
          <w:rtl/>
        </w:rPr>
        <w:t>ی</w:t>
      </w:r>
      <w:r w:rsidR="00696676" w:rsidRPr="00C07520">
        <w:rPr>
          <w:rStyle w:val="Char0"/>
          <w:rFonts w:hint="cs"/>
          <w:rtl/>
        </w:rPr>
        <w:t xml:space="preserve">ند </w:t>
      </w:r>
      <w:r>
        <w:rPr>
          <w:rStyle w:val="Char0"/>
          <w:rFonts w:hint="cs"/>
          <w:rtl/>
        </w:rPr>
        <w:t>ک</w:t>
      </w:r>
      <w:r w:rsidR="00696676" w:rsidRPr="00C07520">
        <w:rPr>
          <w:rStyle w:val="Char0"/>
          <w:rFonts w:hint="cs"/>
          <w:rtl/>
        </w:rPr>
        <w:t>ه راو</w:t>
      </w:r>
      <w:r>
        <w:rPr>
          <w:rStyle w:val="Char0"/>
          <w:rFonts w:hint="cs"/>
          <w:rtl/>
        </w:rPr>
        <w:t>ی</w:t>
      </w:r>
      <w:r w:rsidR="00696676" w:rsidRPr="00C07520">
        <w:rPr>
          <w:rStyle w:val="Char0"/>
          <w:rFonts w:hint="cs"/>
          <w:rtl/>
        </w:rPr>
        <w:t xml:space="preserve"> برا</w:t>
      </w:r>
      <w:r>
        <w:rPr>
          <w:rStyle w:val="Char0"/>
          <w:rFonts w:hint="cs"/>
          <w:rtl/>
        </w:rPr>
        <w:t>ی</w:t>
      </w:r>
      <w:r w:rsidR="00696676" w:rsidRPr="00C07520">
        <w:rPr>
          <w:rStyle w:val="Char0"/>
          <w:rFonts w:hint="cs"/>
          <w:rtl/>
        </w:rPr>
        <w:t xml:space="preserve"> تفس</w:t>
      </w:r>
      <w:r>
        <w:rPr>
          <w:rStyle w:val="Char0"/>
          <w:rFonts w:hint="cs"/>
          <w:rtl/>
        </w:rPr>
        <w:t>ی</w:t>
      </w:r>
      <w:r w:rsidR="00696676" w:rsidRPr="00C07520">
        <w:rPr>
          <w:rStyle w:val="Char0"/>
          <w:rFonts w:hint="cs"/>
          <w:rtl/>
        </w:rPr>
        <w:t xml:space="preserve">رف </w:t>
      </w:r>
      <w:r>
        <w:rPr>
          <w:rStyle w:val="Char0"/>
          <w:rFonts w:hint="cs"/>
          <w:rtl/>
        </w:rPr>
        <w:t>ک</w:t>
      </w:r>
      <w:r w:rsidR="00696676" w:rsidRPr="00C07520">
        <w:rPr>
          <w:rStyle w:val="Char0"/>
          <w:rFonts w:hint="cs"/>
          <w:rtl/>
        </w:rPr>
        <w:t>لمات</w:t>
      </w:r>
      <w:r>
        <w:rPr>
          <w:rStyle w:val="Char0"/>
          <w:rFonts w:hint="cs"/>
          <w:rtl/>
        </w:rPr>
        <w:t>ی</w:t>
      </w:r>
      <w:r w:rsidR="00696676" w:rsidRPr="00C07520">
        <w:rPr>
          <w:rStyle w:val="Char0"/>
          <w:rFonts w:hint="cs"/>
          <w:rtl/>
        </w:rPr>
        <w:t xml:space="preserve"> در اثنا</w:t>
      </w:r>
      <w:r>
        <w:rPr>
          <w:rStyle w:val="Char0"/>
          <w:rFonts w:hint="cs"/>
          <w:rtl/>
        </w:rPr>
        <w:t>ی</w:t>
      </w:r>
      <w:r w:rsidR="00696676" w:rsidRPr="00C07520">
        <w:rPr>
          <w:rStyle w:val="Char0"/>
          <w:rFonts w:hint="cs"/>
          <w:rtl/>
        </w:rPr>
        <w:t xml:space="preserve"> حد</w:t>
      </w:r>
      <w:r>
        <w:rPr>
          <w:rStyle w:val="Char0"/>
          <w:rFonts w:hint="cs"/>
          <w:rtl/>
        </w:rPr>
        <w:t>ی</w:t>
      </w:r>
      <w:r w:rsidR="00696676" w:rsidRPr="00C07520">
        <w:rPr>
          <w:rStyle w:val="Char0"/>
          <w:rFonts w:hint="cs"/>
          <w:rtl/>
        </w:rPr>
        <w:t>ث ب</w:t>
      </w:r>
      <w:r>
        <w:rPr>
          <w:rStyle w:val="Char0"/>
          <w:rFonts w:hint="cs"/>
          <w:rtl/>
        </w:rPr>
        <w:t>ی</w:t>
      </w:r>
      <w:r w:rsidR="00696676" w:rsidRPr="00C07520">
        <w:rPr>
          <w:rStyle w:val="Char0"/>
          <w:rFonts w:hint="cs"/>
          <w:rtl/>
        </w:rPr>
        <w:t xml:space="preserve">اورد </w:t>
      </w:r>
      <w:r>
        <w:rPr>
          <w:rStyle w:val="Char0"/>
          <w:rFonts w:hint="cs"/>
          <w:rtl/>
        </w:rPr>
        <w:t>ک</w:t>
      </w:r>
      <w:r w:rsidR="00696676" w:rsidRPr="00C07520">
        <w:rPr>
          <w:rStyle w:val="Char0"/>
          <w:rFonts w:hint="cs"/>
          <w:rtl/>
        </w:rPr>
        <w:t>ه از حد</w:t>
      </w:r>
      <w:r>
        <w:rPr>
          <w:rStyle w:val="Char0"/>
          <w:rFonts w:hint="cs"/>
          <w:rtl/>
        </w:rPr>
        <w:t>ی</w:t>
      </w:r>
      <w:r w:rsidR="00696676" w:rsidRPr="00C07520">
        <w:rPr>
          <w:rStyle w:val="Char0"/>
          <w:rFonts w:hint="cs"/>
          <w:rtl/>
        </w:rPr>
        <w:t>ث نباشد.</w:t>
      </w:r>
    </w:p>
    <w:p w:rsidR="00696676" w:rsidRPr="003B5040" w:rsidRDefault="003B5040" w:rsidP="003B5040">
      <w:pPr>
        <w:widowControl w:val="0"/>
        <w:tabs>
          <w:tab w:val="right" w:pos="7371"/>
        </w:tabs>
        <w:jc w:val="both"/>
        <w:rPr>
          <w:rStyle w:val="Char6"/>
          <w:rtl/>
        </w:rPr>
      </w:pPr>
      <w:r>
        <w:rPr>
          <w:rStyle w:val="Char6"/>
          <w:rFonts w:hint="cs"/>
          <w:rtl/>
        </w:rPr>
        <w:t xml:space="preserve">69- </w:t>
      </w:r>
      <w:r w:rsidR="00696676" w:rsidRPr="003B5040">
        <w:rPr>
          <w:rStyle w:val="Char6"/>
          <w:rtl/>
        </w:rPr>
        <w:t>وَعَنْ</w:t>
      </w:r>
      <w:r w:rsidR="00696676" w:rsidRPr="00CD1CAD">
        <w:rPr>
          <w:rStyle w:val="Char6"/>
          <w:rtl/>
        </w:rPr>
        <w:t xml:space="preserve"> عُمَرَ</w:t>
      </w:r>
      <w:r w:rsidR="00FE14D3" w:rsidRPr="004A5527">
        <w:rPr>
          <w:rFonts w:cs="CTraditional Arabic" w:hint="cs"/>
          <w:b/>
          <w:rtl/>
          <w:lang w:bidi="fa-IR"/>
        </w:rPr>
        <w:t>س</w:t>
      </w:r>
      <w:r w:rsidR="00696676" w:rsidRPr="00CD1CAD">
        <w:rPr>
          <w:rStyle w:val="Char6"/>
          <w:rtl/>
        </w:rPr>
        <w:t xml:space="preserve"> ـمَوْقُوفًاـ</w:t>
      </w:r>
      <w:r w:rsidR="00696676" w:rsidRPr="003B5040">
        <w:rPr>
          <w:rStyle w:val="Char0"/>
          <w:rtl/>
        </w:rPr>
        <w:t xml:space="preserve"> </w:t>
      </w:r>
      <w:r w:rsidR="00696676" w:rsidRPr="003B5040">
        <w:rPr>
          <w:rStyle w:val="Char0"/>
          <w:rFonts w:hint="cs"/>
          <w:rtl/>
        </w:rPr>
        <w:t>(موقوف آن‌چه از گفته‌</w:t>
      </w:r>
      <w:r w:rsidR="004A5527">
        <w:rPr>
          <w:rStyle w:val="Char0"/>
          <w:rFonts w:hint="cs"/>
          <w:rtl/>
        </w:rPr>
        <w:t>ی</w:t>
      </w:r>
      <w:r w:rsidR="00696676" w:rsidRPr="003B5040">
        <w:rPr>
          <w:rStyle w:val="Char0"/>
          <w:rFonts w:hint="cs"/>
          <w:rtl/>
        </w:rPr>
        <w:t xml:space="preserve"> خود صحاب</w:t>
      </w:r>
      <w:r w:rsidR="004A5527">
        <w:rPr>
          <w:rStyle w:val="Char0"/>
          <w:rFonts w:hint="cs"/>
          <w:rtl/>
        </w:rPr>
        <w:t>ی</w:t>
      </w:r>
      <w:r w:rsidR="00696676" w:rsidRPr="003B5040">
        <w:rPr>
          <w:rStyle w:val="Char0"/>
          <w:rFonts w:hint="cs"/>
          <w:rtl/>
        </w:rPr>
        <w:t xml:space="preserve"> باشد و آن را به رسول الله</w:t>
      </w:r>
      <w:r w:rsidRPr="004A5527">
        <w:rPr>
          <w:rStyle w:val="Char0"/>
          <w:rFonts w:cs="CTraditional Arabic" w:hint="cs"/>
          <w:rtl/>
        </w:rPr>
        <w:t>ص</w:t>
      </w:r>
      <w:r w:rsidR="00696676" w:rsidRPr="003B5040">
        <w:rPr>
          <w:rStyle w:val="Char0"/>
          <w:rFonts w:hint="cs"/>
          <w:rtl/>
        </w:rPr>
        <w:t xml:space="preserve"> نسبت ندهد)</w:t>
      </w:r>
      <w:r w:rsidR="00696676" w:rsidRPr="003B5040">
        <w:rPr>
          <w:rStyle w:val="Char6"/>
          <w:rFonts w:hint="cs"/>
          <w:rtl/>
        </w:rPr>
        <w:t xml:space="preserve"> </w:t>
      </w:r>
      <w:r w:rsidR="00696676" w:rsidRPr="003B5040">
        <w:rPr>
          <w:rStyle w:val="Char6"/>
          <w:rtl/>
        </w:rPr>
        <w:t>و</w:t>
      </w:r>
      <w:r w:rsidR="00696676" w:rsidRPr="003B5040">
        <w:rPr>
          <w:rStyle w:val="Char6"/>
          <w:rFonts w:hint="cs"/>
          <w:rtl/>
        </w:rPr>
        <w:t>َ</w:t>
      </w:r>
      <w:r w:rsidR="00696676" w:rsidRPr="003B5040">
        <w:rPr>
          <w:rStyle w:val="Char6"/>
          <w:rtl/>
        </w:rPr>
        <w:t>عَنْ أَنَسٍ ـ</w:t>
      </w:r>
      <w:r w:rsidR="00696676" w:rsidRPr="003B5040">
        <w:rPr>
          <w:rStyle w:val="Char6"/>
          <w:rFonts w:hint="cs"/>
          <w:rtl/>
        </w:rPr>
        <w:t xml:space="preserve"> </w:t>
      </w:r>
      <w:r w:rsidR="00696676" w:rsidRPr="003B5040">
        <w:rPr>
          <w:rStyle w:val="Char6"/>
          <w:rtl/>
        </w:rPr>
        <w:t>مَرْفُوعًاـ</w:t>
      </w:r>
      <w:r w:rsidR="00696676" w:rsidRPr="003B5040">
        <w:rPr>
          <w:rStyle w:val="Char0"/>
          <w:rFonts w:hint="cs"/>
          <w:rtl/>
        </w:rPr>
        <w:t xml:space="preserve"> (مرفوع آن‌چه از فرموده‌</w:t>
      </w:r>
      <w:r w:rsidR="004A5527">
        <w:rPr>
          <w:rStyle w:val="Char0"/>
          <w:rFonts w:hint="cs"/>
          <w:rtl/>
        </w:rPr>
        <w:t>ی</w:t>
      </w:r>
      <w:r w:rsidR="00696676" w:rsidRPr="003B5040">
        <w:rPr>
          <w:rStyle w:val="Char0"/>
          <w:rFonts w:hint="cs"/>
          <w:rtl/>
        </w:rPr>
        <w:t xml:space="preserve"> رسول الله</w:t>
      </w:r>
      <w:r w:rsidRPr="004A5527">
        <w:rPr>
          <w:rStyle w:val="Char0"/>
          <w:rFonts w:cs="CTraditional Arabic" w:hint="cs"/>
          <w:rtl/>
        </w:rPr>
        <w:t>ص</w:t>
      </w:r>
      <w:r w:rsidR="00696676" w:rsidRPr="003B5040">
        <w:rPr>
          <w:rStyle w:val="Char0"/>
          <w:rFonts w:hint="cs"/>
          <w:rtl/>
        </w:rPr>
        <w:t xml:space="preserve"> باشد و صحاب</w:t>
      </w:r>
      <w:r w:rsidR="004A5527">
        <w:rPr>
          <w:rStyle w:val="Char0"/>
          <w:rFonts w:hint="cs"/>
          <w:rtl/>
        </w:rPr>
        <w:t>ی</w:t>
      </w:r>
      <w:r w:rsidR="00696676" w:rsidRPr="003B5040">
        <w:rPr>
          <w:rStyle w:val="Char0"/>
          <w:rFonts w:hint="cs"/>
          <w:rtl/>
        </w:rPr>
        <w:t xml:space="preserve"> آن را به رسول الله</w:t>
      </w:r>
      <w:r w:rsidRPr="004A5527">
        <w:rPr>
          <w:rStyle w:val="Char0"/>
          <w:rFonts w:cs="CTraditional Arabic" w:hint="cs"/>
          <w:rtl/>
        </w:rPr>
        <w:t>ص</w:t>
      </w:r>
      <w:r w:rsidR="00696676" w:rsidRPr="003B5040">
        <w:rPr>
          <w:rStyle w:val="Char0"/>
          <w:rFonts w:hint="cs"/>
          <w:rtl/>
        </w:rPr>
        <w:t xml:space="preserve"> نسبت بدهد)</w:t>
      </w:r>
      <w:r w:rsidR="00696676" w:rsidRPr="003B5040">
        <w:rPr>
          <w:rStyle w:val="Char0"/>
          <w:rtl/>
        </w:rPr>
        <w:t>:</w:t>
      </w:r>
      <w:r w:rsidR="00696676" w:rsidRPr="003B5040">
        <w:rPr>
          <w:rStyle w:val="Char6"/>
          <w:rtl/>
        </w:rPr>
        <w:t xml:space="preserve"> إِذَا تَوَضَّأَ أَحَدُكُمْ </w:t>
      </w:r>
      <w:r w:rsidR="00696676" w:rsidRPr="003B5040">
        <w:rPr>
          <w:rStyle w:val="Char6"/>
          <w:rFonts w:hint="cs"/>
          <w:rtl/>
        </w:rPr>
        <w:t>ف</w:t>
      </w:r>
      <w:r w:rsidR="00696676" w:rsidRPr="003B5040">
        <w:rPr>
          <w:rStyle w:val="Char6"/>
          <w:rtl/>
        </w:rPr>
        <w:t>َلَبِسَ خُفَّيْهِ فَلْيَمْسَحْ عَلَيْهِمَا</w:t>
      </w:r>
      <w:r w:rsidR="005F4A51">
        <w:rPr>
          <w:rStyle w:val="Char6"/>
          <w:rtl/>
        </w:rPr>
        <w:t>،</w:t>
      </w:r>
      <w:r w:rsidR="00696676" w:rsidRPr="003B5040">
        <w:rPr>
          <w:rStyle w:val="Char6"/>
          <w:rtl/>
        </w:rPr>
        <w:t xml:space="preserve"> وَلْيُصَلِّ فِيهِمَا</w:t>
      </w:r>
      <w:r w:rsidR="005F4A51">
        <w:rPr>
          <w:rStyle w:val="Char6"/>
          <w:rtl/>
        </w:rPr>
        <w:t>،</w:t>
      </w:r>
      <w:r w:rsidR="00696676" w:rsidRPr="003B5040">
        <w:rPr>
          <w:rStyle w:val="Char6"/>
          <w:rtl/>
        </w:rPr>
        <w:t xml:space="preserve"> وَلَا يَخْلَعْهُمَا إِنْ شَاءَ إِلَّا مِنْ جَنَابَةٍ</w:t>
      </w:r>
      <w:r w:rsidR="00696676" w:rsidRPr="003B5040">
        <w:rPr>
          <w:rStyle w:val="Char6"/>
          <w:rFonts w:hint="cs"/>
          <w:rtl/>
        </w:rPr>
        <w:t>.</w:t>
      </w:r>
      <w:r w:rsidR="00696676" w:rsidRPr="003B5040">
        <w:rPr>
          <w:rStyle w:val="Char6"/>
          <w:rtl/>
        </w:rPr>
        <w:t xml:space="preserve"> أَخْرَجَهُ الدَّارَقُطْنِيُّ</w:t>
      </w:r>
      <w:r w:rsidR="005F4A51">
        <w:rPr>
          <w:rStyle w:val="Char6"/>
          <w:rtl/>
        </w:rPr>
        <w:t>،</w:t>
      </w:r>
      <w:r w:rsidR="00696676" w:rsidRPr="003B5040">
        <w:rPr>
          <w:rStyle w:val="Char6"/>
          <w:rtl/>
        </w:rPr>
        <w:t xml:space="preserve"> وَالْحَاكِمُ وَصَحَّحَهُ.</w:t>
      </w:r>
    </w:p>
    <w:p w:rsidR="00696676" w:rsidRPr="00C07520" w:rsidRDefault="00696676" w:rsidP="006D640A">
      <w:pPr>
        <w:widowControl w:val="0"/>
        <w:tabs>
          <w:tab w:val="right" w:pos="7371"/>
        </w:tabs>
        <w:jc w:val="both"/>
        <w:rPr>
          <w:rStyle w:val="Char0"/>
          <w:rtl/>
        </w:rPr>
      </w:pPr>
      <w:r w:rsidRPr="00C07520">
        <w:rPr>
          <w:rStyle w:val="Char0"/>
          <w:rFonts w:hint="cs"/>
          <w:rtl/>
        </w:rPr>
        <w:t>ابن دق</w:t>
      </w:r>
      <w:r w:rsidR="004A5527">
        <w:rPr>
          <w:rStyle w:val="Char0"/>
          <w:rFonts w:hint="cs"/>
          <w:rtl/>
        </w:rPr>
        <w:t>ی</w:t>
      </w:r>
      <w:r w:rsidRPr="00C07520">
        <w:rPr>
          <w:rStyle w:val="Char0"/>
          <w:rFonts w:hint="cs"/>
          <w:rtl/>
        </w:rPr>
        <w:t>ق الع</w:t>
      </w:r>
      <w:r w:rsidR="004A5527">
        <w:rPr>
          <w:rStyle w:val="Char0"/>
          <w:rFonts w:hint="cs"/>
          <w:rtl/>
        </w:rPr>
        <w:t>ی</w:t>
      </w:r>
      <w:r w:rsidRPr="00C07520">
        <w:rPr>
          <w:rStyle w:val="Char0"/>
          <w:rFonts w:hint="cs"/>
          <w:rtl/>
        </w:rPr>
        <w:t>د</w:t>
      </w:r>
      <w:r w:rsidRPr="004A5527">
        <w:rPr>
          <w:rFonts w:cs="CTraditional Arabic" w:hint="cs"/>
          <w:sz w:val="24"/>
          <w:rtl/>
          <w:lang w:bidi="fa-IR"/>
        </w:rPr>
        <w:t>/</w:t>
      </w:r>
      <w:r w:rsidRPr="00C07520">
        <w:rPr>
          <w:rStyle w:val="Char0"/>
          <w:rFonts w:hint="cs"/>
          <w:rtl/>
        </w:rPr>
        <w:t xml:space="preserve"> گفت: روا</w:t>
      </w:r>
      <w:r w:rsidR="004A5527">
        <w:rPr>
          <w:rStyle w:val="Char0"/>
          <w:rFonts w:hint="cs"/>
          <w:rtl/>
        </w:rPr>
        <w:t>ی</w:t>
      </w:r>
      <w:r w:rsidRPr="00C07520">
        <w:rPr>
          <w:rStyle w:val="Char0"/>
          <w:rFonts w:hint="cs"/>
          <w:rtl/>
        </w:rPr>
        <w:t>ت دارقطن</w:t>
      </w:r>
      <w:r w:rsidR="004A5527">
        <w:rPr>
          <w:rStyle w:val="Char0"/>
          <w:rFonts w:hint="cs"/>
          <w:rtl/>
        </w:rPr>
        <w:t>ی</w:t>
      </w:r>
      <w:r w:rsidRPr="00C07520">
        <w:rPr>
          <w:rStyle w:val="Char0"/>
          <w:rFonts w:hint="cs"/>
          <w:rtl/>
        </w:rPr>
        <w:t xml:space="preserve"> از فاروق اعظم</w:t>
      </w:r>
      <w:r w:rsidR="00FE14D3" w:rsidRPr="004A5527">
        <w:rPr>
          <w:rStyle w:val="Char0"/>
          <w:rFonts w:cs="CTraditional Arabic" w:hint="cs"/>
          <w:rtl/>
        </w:rPr>
        <w:t>س</w:t>
      </w:r>
      <w:r w:rsidRPr="00C07520">
        <w:rPr>
          <w:rStyle w:val="Char0"/>
          <w:rFonts w:hint="cs"/>
          <w:rtl/>
        </w:rPr>
        <w:t xml:space="preserve"> به روا</w:t>
      </w:r>
      <w:r w:rsidR="004A5527">
        <w:rPr>
          <w:rStyle w:val="Char0"/>
          <w:rFonts w:hint="cs"/>
          <w:rtl/>
        </w:rPr>
        <w:t>ی</w:t>
      </w:r>
      <w:r w:rsidRPr="00C07520">
        <w:rPr>
          <w:rStyle w:val="Char0"/>
          <w:rFonts w:hint="cs"/>
          <w:rtl/>
        </w:rPr>
        <w:t xml:space="preserve">ت از اسد، </w:t>
      </w:r>
      <w:r w:rsidR="004A5527">
        <w:rPr>
          <w:rStyle w:val="Char0"/>
          <w:rFonts w:hint="cs"/>
          <w:rtl/>
        </w:rPr>
        <w:t>ک</w:t>
      </w:r>
      <w:r w:rsidRPr="00C07520">
        <w:rPr>
          <w:rStyle w:val="Char0"/>
          <w:rFonts w:hint="cs"/>
          <w:rtl/>
        </w:rPr>
        <w:t>وف</w:t>
      </w:r>
      <w:r w:rsidR="004A5527">
        <w:rPr>
          <w:rStyle w:val="Char0"/>
          <w:rFonts w:hint="cs"/>
          <w:rtl/>
        </w:rPr>
        <w:t>ی</w:t>
      </w:r>
      <w:r w:rsidRPr="00C07520">
        <w:rPr>
          <w:rStyle w:val="Char0"/>
          <w:rFonts w:hint="cs"/>
          <w:rtl/>
        </w:rPr>
        <w:t xml:space="preserve"> و نسا</w:t>
      </w:r>
      <w:r w:rsidR="004A5527">
        <w:rPr>
          <w:rStyle w:val="Char0"/>
          <w:rFonts w:hint="cs"/>
          <w:rtl/>
        </w:rPr>
        <w:t>یی</w:t>
      </w:r>
      <w:r w:rsidRPr="00C07520">
        <w:rPr>
          <w:rStyle w:val="Char0"/>
          <w:rFonts w:hint="cs"/>
          <w:rtl/>
        </w:rPr>
        <w:t xml:space="preserve"> و بزار اسد را ثقه دانسته‌اند.</w:t>
      </w:r>
    </w:p>
    <w:p w:rsidR="00696676" w:rsidRPr="00C07520" w:rsidRDefault="00696676" w:rsidP="006D640A">
      <w:pPr>
        <w:widowControl w:val="0"/>
        <w:tabs>
          <w:tab w:val="right" w:pos="7371"/>
        </w:tabs>
        <w:jc w:val="both"/>
        <w:rPr>
          <w:rStyle w:val="Char0"/>
          <w:rtl/>
        </w:rPr>
      </w:pPr>
      <w:r w:rsidRPr="00C07520">
        <w:rPr>
          <w:rStyle w:val="Char0"/>
          <w:rFonts w:hint="cs"/>
          <w:rtl/>
        </w:rPr>
        <w:t>و روا</w:t>
      </w:r>
      <w:r w:rsidR="004A5527">
        <w:rPr>
          <w:rStyle w:val="Char0"/>
          <w:rFonts w:hint="cs"/>
          <w:rtl/>
        </w:rPr>
        <w:t>ی</w:t>
      </w:r>
      <w:r w:rsidRPr="00C07520">
        <w:rPr>
          <w:rStyle w:val="Char0"/>
          <w:rFonts w:hint="cs"/>
          <w:rtl/>
        </w:rPr>
        <w:t>ت دار قطن</w:t>
      </w:r>
      <w:r w:rsidR="004A5527">
        <w:rPr>
          <w:rStyle w:val="Char0"/>
          <w:rFonts w:hint="cs"/>
          <w:rtl/>
        </w:rPr>
        <w:t>ی</w:t>
      </w:r>
      <w:r w:rsidRPr="00C07520">
        <w:rPr>
          <w:rStyle w:val="Char0"/>
          <w:rFonts w:hint="cs"/>
          <w:rtl/>
        </w:rPr>
        <w:t xml:space="preserve"> از انس</w:t>
      </w:r>
      <w:r w:rsidR="00FE14D3" w:rsidRPr="004A5527">
        <w:rPr>
          <w:rStyle w:val="Char0"/>
          <w:rFonts w:cs="CTraditional Arabic" w:hint="cs"/>
          <w:rtl/>
        </w:rPr>
        <w:t>س</w:t>
      </w:r>
      <w:r w:rsidRPr="00C07520">
        <w:rPr>
          <w:rStyle w:val="Char0"/>
          <w:rFonts w:hint="cs"/>
          <w:rtl/>
        </w:rPr>
        <w:t>، اسناد آن صح</w:t>
      </w:r>
      <w:r w:rsidR="004A5527">
        <w:rPr>
          <w:rStyle w:val="Char0"/>
          <w:rFonts w:hint="cs"/>
          <w:rtl/>
        </w:rPr>
        <w:t>ی</w:t>
      </w:r>
      <w:r w:rsidRPr="00C07520">
        <w:rPr>
          <w:rStyle w:val="Char0"/>
          <w:rFonts w:hint="cs"/>
          <w:rtl/>
        </w:rPr>
        <w:t>ح است و راو</w:t>
      </w:r>
      <w:r w:rsidR="004A5527">
        <w:rPr>
          <w:rStyle w:val="Char0"/>
          <w:rFonts w:hint="cs"/>
          <w:rtl/>
        </w:rPr>
        <w:t>ی</w:t>
      </w:r>
      <w:r w:rsidRPr="00C07520">
        <w:rPr>
          <w:rStyle w:val="Char0"/>
          <w:rFonts w:hint="cs"/>
          <w:rtl/>
        </w:rPr>
        <w:t>ان آن همه ثقه و مورد اعتمادند.</w:t>
      </w:r>
    </w:p>
    <w:p w:rsidR="00696676" w:rsidRPr="00C07520" w:rsidRDefault="00696676" w:rsidP="006D640A">
      <w:pPr>
        <w:widowControl w:val="0"/>
        <w:tabs>
          <w:tab w:val="right" w:pos="7371"/>
        </w:tabs>
        <w:jc w:val="both"/>
        <w:rPr>
          <w:rStyle w:val="Char0"/>
          <w:rtl/>
        </w:rPr>
      </w:pPr>
      <w:r w:rsidRPr="00C07520">
        <w:rPr>
          <w:rStyle w:val="Char0"/>
          <w:rFonts w:hint="cs"/>
          <w:rtl/>
        </w:rPr>
        <w:t>معن</w:t>
      </w:r>
      <w:r w:rsidR="004A5527">
        <w:rPr>
          <w:rStyle w:val="Char0"/>
          <w:rFonts w:hint="cs"/>
          <w:rtl/>
        </w:rPr>
        <w:t>ی</w:t>
      </w:r>
      <w:r w:rsidRPr="00C07520">
        <w:rPr>
          <w:rStyle w:val="Char0"/>
          <w:rFonts w:hint="cs"/>
          <w:rtl/>
        </w:rPr>
        <w:t xml:space="preserve"> حد</w:t>
      </w:r>
      <w:r w:rsidR="004A5527">
        <w:rPr>
          <w:rStyle w:val="Char0"/>
          <w:rFonts w:hint="cs"/>
          <w:rtl/>
        </w:rPr>
        <w:t>ی</w:t>
      </w:r>
      <w:r w:rsidRPr="00C07520">
        <w:rPr>
          <w:rStyle w:val="Char0"/>
          <w:rFonts w:hint="cs"/>
          <w:rtl/>
        </w:rPr>
        <w:t>ث: رسول الله</w:t>
      </w:r>
      <w:r w:rsidRPr="004A5527">
        <w:rPr>
          <w:rFonts w:cs="CTraditional Arabic" w:hint="cs"/>
          <w:sz w:val="24"/>
          <w:rtl/>
          <w:lang w:bidi="fa-IR"/>
        </w:rPr>
        <w:t>ص</w:t>
      </w:r>
      <w:r w:rsidRPr="00C07520">
        <w:rPr>
          <w:rStyle w:val="Char0"/>
          <w:rFonts w:hint="cs"/>
          <w:rtl/>
        </w:rPr>
        <w:t xml:space="preserve"> فرمود: «هرگاه </w:t>
      </w:r>
      <w:r w:rsidR="004A5527">
        <w:rPr>
          <w:rStyle w:val="Char0"/>
          <w:rFonts w:hint="cs"/>
          <w:rtl/>
        </w:rPr>
        <w:t>یکی</w:t>
      </w:r>
      <w:r w:rsidRPr="00C07520">
        <w:rPr>
          <w:rStyle w:val="Char0"/>
          <w:rFonts w:hint="cs"/>
          <w:rtl/>
        </w:rPr>
        <w:t xml:space="preserve"> از شما وضو گرفت و بعد از ا</w:t>
      </w:r>
      <w:r w:rsidR="004A5527">
        <w:rPr>
          <w:rStyle w:val="Char0"/>
          <w:rFonts w:hint="cs"/>
          <w:rtl/>
        </w:rPr>
        <w:t>ی</w:t>
      </w:r>
      <w:r w:rsidRPr="00C07520">
        <w:rPr>
          <w:rStyle w:val="Char0"/>
          <w:rFonts w:hint="cs"/>
          <w:rtl/>
        </w:rPr>
        <w:t>ن‌</w:t>
      </w:r>
      <w:r w:rsidR="004A5527">
        <w:rPr>
          <w:rStyle w:val="Char0"/>
          <w:rFonts w:hint="cs"/>
          <w:rtl/>
        </w:rPr>
        <w:t>ک</w:t>
      </w:r>
      <w:r w:rsidRPr="00C07520">
        <w:rPr>
          <w:rStyle w:val="Char0"/>
          <w:rFonts w:hint="cs"/>
          <w:rtl/>
        </w:rPr>
        <w:t>ه وضو</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 xml:space="preserve">امل گرفت دو </w:t>
      </w:r>
      <w:r w:rsidR="004A5527">
        <w:rPr>
          <w:rStyle w:val="Char0"/>
          <w:rFonts w:hint="cs"/>
          <w:rtl/>
        </w:rPr>
        <w:t>ک</w:t>
      </w:r>
      <w:r w:rsidRPr="00C07520">
        <w:rPr>
          <w:rStyle w:val="Char0"/>
          <w:rFonts w:hint="cs"/>
          <w:rtl/>
        </w:rPr>
        <w:t>فش را پوش</w:t>
      </w:r>
      <w:r w:rsidR="004A5527">
        <w:rPr>
          <w:rStyle w:val="Char0"/>
          <w:rFonts w:hint="cs"/>
          <w:rtl/>
        </w:rPr>
        <w:t>ی</w:t>
      </w:r>
      <w:r w:rsidRPr="00C07520">
        <w:rPr>
          <w:rStyle w:val="Char0"/>
          <w:rFonts w:hint="cs"/>
          <w:rtl/>
        </w:rPr>
        <w:t>د، به جا</w:t>
      </w:r>
      <w:r w:rsidR="004A5527">
        <w:rPr>
          <w:rStyle w:val="Char0"/>
          <w:rFonts w:hint="cs"/>
          <w:rtl/>
        </w:rPr>
        <w:t>ی</w:t>
      </w:r>
      <w:r w:rsidRPr="00C07520">
        <w:rPr>
          <w:rStyle w:val="Char0"/>
          <w:rFonts w:hint="cs"/>
          <w:rtl/>
        </w:rPr>
        <w:t xml:space="preserve"> شستن دو پا، مسح بر خف</w:t>
      </w:r>
      <w:r w:rsidR="004A5527">
        <w:rPr>
          <w:rStyle w:val="Char0"/>
          <w:rFonts w:hint="cs"/>
          <w:rtl/>
        </w:rPr>
        <w:t>ی</w:t>
      </w:r>
      <w:r w:rsidRPr="00C07520">
        <w:rPr>
          <w:rStyle w:val="Char0"/>
          <w:rFonts w:hint="cs"/>
          <w:rtl/>
        </w:rPr>
        <w:t>ن نما</w:t>
      </w:r>
      <w:r w:rsidR="004A5527">
        <w:rPr>
          <w:rStyle w:val="Char0"/>
          <w:rFonts w:hint="cs"/>
          <w:rtl/>
        </w:rPr>
        <w:t>ی</w:t>
      </w:r>
      <w:r w:rsidRPr="00C07520">
        <w:rPr>
          <w:rStyle w:val="Char0"/>
          <w:rFonts w:hint="cs"/>
          <w:rtl/>
        </w:rPr>
        <w:t>د و نماز بخواند در حال</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 xml:space="preserve">ه دو </w:t>
      </w:r>
      <w:r w:rsidR="004A5527">
        <w:rPr>
          <w:rStyle w:val="Char0"/>
          <w:rFonts w:hint="cs"/>
          <w:rtl/>
        </w:rPr>
        <w:t>ک</w:t>
      </w:r>
      <w:r w:rsidRPr="00C07520">
        <w:rPr>
          <w:rStyle w:val="Char0"/>
          <w:rFonts w:hint="cs"/>
          <w:rtl/>
        </w:rPr>
        <w:t>فش را پوش</w:t>
      </w:r>
      <w:r w:rsidR="004A5527">
        <w:rPr>
          <w:rStyle w:val="Char0"/>
          <w:rFonts w:hint="cs"/>
          <w:rtl/>
        </w:rPr>
        <w:t>ی</w:t>
      </w:r>
      <w:r w:rsidRPr="00C07520">
        <w:rPr>
          <w:rStyle w:val="Char0"/>
          <w:rFonts w:hint="cs"/>
          <w:rtl/>
        </w:rPr>
        <w:t>ده است و اگر خواست آن دو را ب</w:t>
      </w:r>
      <w:r w:rsidR="004A5527">
        <w:rPr>
          <w:rStyle w:val="Char0"/>
          <w:rFonts w:hint="cs"/>
          <w:rtl/>
        </w:rPr>
        <w:t>ی</w:t>
      </w:r>
      <w:r w:rsidRPr="00C07520">
        <w:rPr>
          <w:rStyle w:val="Char0"/>
          <w:rFonts w:hint="cs"/>
          <w:rtl/>
        </w:rPr>
        <w:t>رون ن</w:t>
      </w:r>
      <w:r w:rsidR="004A5527">
        <w:rPr>
          <w:rStyle w:val="Char0"/>
          <w:rFonts w:hint="cs"/>
          <w:rtl/>
        </w:rPr>
        <w:t>ی</w:t>
      </w:r>
      <w:r w:rsidRPr="00C07520">
        <w:rPr>
          <w:rStyle w:val="Char0"/>
          <w:rFonts w:hint="cs"/>
          <w:rtl/>
        </w:rPr>
        <w:t>اورد، مگر وقت</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 xml:space="preserve">ه جنب شد </w:t>
      </w:r>
      <w:r w:rsidR="004A5527">
        <w:rPr>
          <w:rStyle w:val="Char0"/>
          <w:rFonts w:hint="cs"/>
          <w:rtl/>
        </w:rPr>
        <w:t>ک</w:t>
      </w:r>
      <w:r w:rsidRPr="00C07520">
        <w:rPr>
          <w:rStyle w:val="Char0"/>
          <w:rFonts w:hint="cs"/>
          <w:rtl/>
        </w:rPr>
        <w:t>ه بدن شستن واجب اوست و با</w:t>
      </w:r>
      <w:r w:rsidR="004A5527">
        <w:rPr>
          <w:rStyle w:val="Char0"/>
          <w:rFonts w:hint="cs"/>
          <w:rtl/>
        </w:rPr>
        <w:t>ی</w:t>
      </w:r>
      <w:r w:rsidRPr="00C07520">
        <w:rPr>
          <w:rStyle w:val="Char0"/>
          <w:rFonts w:hint="cs"/>
          <w:rtl/>
        </w:rPr>
        <w:t xml:space="preserve">د </w:t>
      </w:r>
      <w:r w:rsidR="004A5527">
        <w:rPr>
          <w:rStyle w:val="Char0"/>
          <w:rFonts w:hint="cs"/>
          <w:rtl/>
        </w:rPr>
        <w:t>ک</w:t>
      </w:r>
      <w:r w:rsidRPr="00C07520">
        <w:rPr>
          <w:rStyle w:val="Char0"/>
          <w:rFonts w:hint="cs"/>
          <w:rtl/>
        </w:rPr>
        <w:t>فش‌ها را از پا ب</w:t>
      </w:r>
      <w:r w:rsidR="004A5527">
        <w:rPr>
          <w:rStyle w:val="Char0"/>
          <w:rFonts w:hint="cs"/>
          <w:rtl/>
        </w:rPr>
        <w:t>ی</w:t>
      </w:r>
      <w:r w:rsidRPr="00C07520">
        <w:rPr>
          <w:rStyle w:val="Char0"/>
          <w:rFonts w:hint="cs"/>
          <w:rtl/>
        </w:rPr>
        <w:t>رون ب</w:t>
      </w:r>
      <w:r w:rsidR="004A5527">
        <w:rPr>
          <w:rStyle w:val="Char0"/>
          <w:rFonts w:hint="cs"/>
          <w:rtl/>
        </w:rPr>
        <w:t>ی</w:t>
      </w:r>
      <w:r w:rsidRPr="00C07520">
        <w:rPr>
          <w:rStyle w:val="Char0"/>
          <w:rFonts w:hint="cs"/>
          <w:rtl/>
        </w:rPr>
        <w:t>اورد». در ا</w:t>
      </w:r>
      <w:r w:rsidR="004A5527">
        <w:rPr>
          <w:rStyle w:val="Char0"/>
          <w:rFonts w:hint="cs"/>
          <w:rtl/>
        </w:rPr>
        <w:t>ی</w:t>
      </w:r>
      <w:r w:rsidRPr="00C07520">
        <w:rPr>
          <w:rStyle w:val="Char0"/>
          <w:rFonts w:hint="cs"/>
          <w:rtl/>
        </w:rPr>
        <w:t>ن حد</w:t>
      </w:r>
      <w:r w:rsidR="004A5527">
        <w:rPr>
          <w:rStyle w:val="Char0"/>
          <w:rFonts w:hint="cs"/>
          <w:rtl/>
        </w:rPr>
        <w:t>ی</w:t>
      </w:r>
      <w:r w:rsidRPr="00C07520">
        <w:rPr>
          <w:rStyle w:val="Char0"/>
          <w:rFonts w:hint="cs"/>
          <w:rtl/>
        </w:rPr>
        <w:t>ث ب</w:t>
      </w:r>
      <w:r w:rsidR="004A5527">
        <w:rPr>
          <w:rStyle w:val="Char0"/>
          <w:rFonts w:hint="cs"/>
          <w:rtl/>
        </w:rPr>
        <w:t>ی</w:t>
      </w:r>
      <w:r w:rsidRPr="00C07520">
        <w:rPr>
          <w:rStyle w:val="Char0"/>
          <w:rFonts w:hint="cs"/>
          <w:rtl/>
        </w:rPr>
        <w:t xml:space="preserve">ان مدت مسح </w:t>
      </w:r>
      <w:r w:rsidR="004A5527">
        <w:rPr>
          <w:rStyle w:val="Char0"/>
          <w:rFonts w:hint="cs"/>
          <w:rtl/>
        </w:rPr>
        <w:t>ک</w:t>
      </w:r>
      <w:r w:rsidRPr="00C07520">
        <w:rPr>
          <w:rStyle w:val="Char0"/>
          <w:rFonts w:hint="cs"/>
          <w:rtl/>
        </w:rPr>
        <w:t>ه بر مق</w:t>
      </w:r>
      <w:r w:rsidR="004A5527">
        <w:rPr>
          <w:rStyle w:val="Char0"/>
          <w:rFonts w:hint="cs"/>
          <w:rtl/>
        </w:rPr>
        <w:t>ی</w:t>
      </w:r>
      <w:r w:rsidRPr="00C07520">
        <w:rPr>
          <w:rStyle w:val="Char0"/>
          <w:rFonts w:hint="cs"/>
          <w:rtl/>
        </w:rPr>
        <w:t xml:space="preserve">م </w:t>
      </w:r>
      <w:r w:rsidR="004A5527">
        <w:rPr>
          <w:rStyle w:val="Char0"/>
          <w:rFonts w:hint="cs"/>
          <w:rtl/>
        </w:rPr>
        <w:t>یک</w:t>
      </w:r>
      <w:r w:rsidRPr="00C07520">
        <w:rPr>
          <w:rStyle w:val="Char0"/>
          <w:rFonts w:hint="cs"/>
          <w:rtl/>
        </w:rPr>
        <w:t xml:space="preserve"> روز و </w:t>
      </w:r>
      <w:r w:rsidR="004A5527">
        <w:rPr>
          <w:rStyle w:val="Char0"/>
          <w:rFonts w:hint="cs"/>
          <w:rtl/>
        </w:rPr>
        <w:t>یک</w:t>
      </w:r>
      <w:r w:rsidRPr="00C07520">
        <w:rPr>
          <w:rStyle w:val="Char0"/>
          <w:rFonts w:hint="cs"/>
          <w:rtl/>
        </w:rPr>
        <w:t xml:space="preserve"> شب است و برا</w:t>
      </w:r>
      <w:r w:rsidR="004A5527">
        <w:rPr>
          <w:rStyle w:val="Char0"/>
          <w:rFonts w:hint="cs"/>
          <w:rtl/>
        </w:rPr>
        <w:t>ی</w:t>
      </w:r>
      <w:r w:rsidRPr="00C07520">
        <w:rPr>
          <w:rStyle w:val="Char0"/>
          <w:rFonts w:hint="cs"/>
          <w:rtl/>
        </w:rPr>
        <w:t xml:space="preserve"> مسافر سه روز و سه شب است ن</w:t>
      </w:r>
      <w:r w:rsidR="004A5527">
        <w:rPr>
          <w:rStyle w:val="Char0"/>
          <w:rFonts w:hint="cs"/>
          <w:rtl/>
        </w:rPr>
        <w:t>ی</w:t>
      </w:r>
      <w:r w:rsidRPr="00C07520">
        <w:rPr>
          <w:rStyle w:val="Char0"/>
          <w:rFonts w:hint="cs"/>
          <w:rtl/>
        </w:rPr>
        <w:t>اورد، و ب</w:t>
      </w:r>
      <w:r w:rsidR="004A5527">
        <w:rPr>
          <w:rStyle w:val="Char0"/>
          <w:rFonts w:hint="cs"/>
          <w:rtl/>
        </w:rPr>
        <w:t>ی</w:t>
      </w:r>
      <w:r w:rsidRPr="00C07520">
        <w:rPr>
          <w:rStyle w:val="Char0"/>
          <w:rFonts w:hint="cs"/>
          <w:rtl/>
        </w:rPr>
        <w:t>ان مدت از حد</w:t>
      </w:r>
      <w:r w:rsidR="004A5527">
        <w:rPr>
          <w:rStyle w:val="Char0"/>
          <w:rFonts w:hint="cs"/>
          <w:rtl/>
        </w:rPr>
        <w:t>ی</w:t>
      </w:r>
      <w:r w:rsidRPr="00C07520">
        <w:rPr>
          <w:rStyle w:val="Char0"/>
          <w:rFonts w:hint="cs"/>
          <w:rtl/>
        </w:rPr>
        <w:t>ث صفوان و عل</w:t>
      </w:r>
      <w:r w:rsidR="004A5527">
        <w:rPr>
          <w:rStyle w:val="Char0"/>
          <w:rFonts w:hint="cs"/>
          <w:rtl/>
        </w:rPr>
        <w:t>ی</w:t>
      </w:r>
      <w:r w:rsidRPr="004A5527">
        <w:rPr>
          <w:rFonts w:cs="CTraditional Arabic" w:hint="cs"/>
          <w:sz w:val="30"/>
          <w:rtl/>
          <w:lang w:bidi="fa-IR"/>
        </w:rPr>
        <w:t>ب</w:t>
      </w:r>
      <w:r w:rsidRPr="00C07520">
        <w:rPr>
          <w:rStyle w:val="Char0"/>
          <w:rFonts w:hint="cs"/>
          <w:rtl/>
        </w:rPr>
        <w:t xml:space="preserve"> </w:t>
      </w:r>
      <w:r w:rsidRPr="00C07520">
        <w:rPr>
          <w:rStyle w:val="Char0"/>
          <w:rFonts w:hint="cs"/>
          <w:rtl/>
        </w:rPr>
        <w:lastRenderedPageBreak/>
        <w:t>دانسته شد.</w:t>
      </w:r>
    </w:p>
    <w:p w:rsidR="00696676" w:rsidRPr="00C07520" w:rsidRDefault="00696676" w:rsidP="006D640A">
      <w:pPr>
        <w:widowControl w:val="0"/>
        <w:tabs>
          <w:tab w:val="right" w:pos="7371"/>
        </w:tabs>
        <w:jc w:val="both"/>
        <w:rPr>
          <w:rStyle w:val="Char0"/>
          <w:rtl/>
        </w:rPr>
      </w:pPr>
      <w:r w:rsidRPr="00C07520">
        <w:rPr>
          <w:rStyle w:val="Char0"/>
          <w:rFonts w:hint="cs"/>
          <w:rtl/>
        </w:rPr>
        <w:t>از ا</w:t>
      </w:r>
      <w:r w:rsidR="004A5527">
        <w:rPr>
          <w:rStyle w:val="Char0"/>
          <w:rFonts w:hint="cs"/>
          <w:rtl/>
        </w:rPr>
        <w:t>ی</w:t>
      </w:r>
      <w:r w:rsidRPr="00C07520">
        <w:rPr>
          <w:rStyle w:val="Char0"/>
          <w:rFonts w:hint="cs"/>
          <w:rtl/>
        </w:rPr>
        <w:t>ن حد</w:t>
      </w:r>
      <w:r w:rsidR="004A5527">
        <w:rPr>
          <w:rStyle w:val="Char0"/>
          <w:rFonts w:hint="cs"/>
          <w:rtl/>
        </w:rPr>
        <w:t>ی</w:t>
      </w:r>
      <w:r w:rsidRPr="00C07520">
        <w:rPr>
          <w:rStyle w:val="Char0"/>
          <w:rFonts w:hint="cs"/>
          <w:rtl/>
        </w:rPr>
        <w:t>ث دانسته م</w:t>
      </w:r>
      <w:r w:rsidR="004A5527">
        <w:rPr>
          <w:rStyle w:val="Char0"/>
          <w:rFonts w:hint="cs"/>
          <w:rtl/>
        </w:rPr>
        <w:t>ی</w:t>
      </w:r>
      <w:r w:rsidRPr="00C07520">
        <w:rPr>
          <w:rStyle w:val="Char0"/>
          <w:rFonts w:hint="cs"/>
          <w:rtl/>
        </w:rPr>
        <w:t>‌شود: ا</w:t>
      </w:r>
      <w:r w:rsidR="004A5527">
        <w:rPr>
          <w:rStyle w:val="Char0"/>
          <w:rFonts w:hint="cs"/>
          <w:rtl/>
        </w:rPr>
        <w:t>ی</w:t>
      </w:r>
      <w:r w:rsidRPr="00C07520">
        <w:rPr>
          <w:rStyle w:val="Char0"/>
          <w:rFonts w:hint="cs"/>
          <w:rtl/>
        </w:rPr>
        <w:t>ن‌</w:t>
      </w:r>
      <w:r w:rsidR="004A5527">
        <w:rPr>
          <w:rStyle w:val="Char0"/>
          <w:rFonts w:hint="cs"/>
          <w:rtl/>
        </w:rPr>
        <w:t>ک</w:t>
      </w:r>
      <w:r w:rsidRPr="00C07520">
        <w:rPr>
          <w:rStyle w:val="Char0"/>
          <w:rFonts w:hint="cs"/>
          <w:rtl/>
        </w:rPr>
        <w:t>ه مسح خف</w:t>
      </w:r>
      <w:r w:rsidR="004A5527">
        <w:rPr>
          <w:rStyle w:val="Char0"/>
          <w:rFonts w:hint="cs"/>
          <w:rtl/>
        </w:rPr>
        <w:t>ی</w:t>
      </w:r>
      <w:r w:rsidRPr="00C07520">
        <w:rPr>
          <w:rStyle w:val="Char0"/>
          <w:rFonts w:hint="cs"/>
          <w:rtl/>
        </w:rPr>
        <w:t xml:space="preserve">ن و نماز </w:t>
      </w:r>
      <w:r w:rsidR="004A5527">
        <w:rPr>
          <w:rStyle w:val="Char0"/>
          <w:rFonts w:hint="cs"/>
          <w:rtl/>
        </w:rPr>
        <w:t>ک</w:t>
      </w:r>
      <w:r w:rsidRPr="00C07520">
        <w:rPr>
          <w:rStyle w:val="Char0"/>
          <w:rFonts w:hint="cs"/>
          <w:rtl/>
        </w:rPr>
        <w:t>ردن در حال پوش</w:t>
      </w:r>
      <w:r w:rsidR="004A5527">
        <w:rPr>
          <w:rStyle w:val="Char0"/>
          <w:rFonts w:hint="cs"/>
          <w:rtl/>
        </w:rPr>
        <w:t>ی</w:t>
      </w:r>
      <w:r w:rsidRPr="00C07520">
        <w:rPr>
          <w:rStyle w:val="Char0"/>
          <w:rFonts w:hint="cs"/>
          <w:rtl/>
        </w:rPr>
        <w:t xml:space="preserve">دن </w:t>
      </w:r>
      <w:r w:rsidR="004A5527">
        <w:rPr>
          <w:rStyle w:val="Char0"/>
          <w:rFonts w:hint="cs"/>
          <w:rtl/>
        </w:rPr>
        <w:t>ک</w:t>
      </w:r>
      <w:r w:rsidRPr="00C07520">
        <w:rPr>
          <w:rStyle w:val="Char0"/>
          <w:rFonts w:hint="cs"/>
          <w:rtl/>
        </w:rPr>
        <w:t>فش و ب</w:t>
      </w:r>
      <w:r w:rsidR="004A5527">
        <w:rPr>
          <w:rStyle w:val="Char0"/>
          <w:rFonts w:hint="cs"/>
          <w:rtl/>
        </w:rPr>
        <w:t>ی</w:t>
      </w:r>
      <w:r w:rsidRPr="00C07520">
        <w:rPr>
          <w:rStyle w:val="Char0"/>
          <w:rFonts w:hint="cs"/>
          <w:rtl/>
        </w:rPr>
        <w:t xml:space="preserve">رون آوردن </w:t>
      </w:r>
      <w:r w:rsidR="004A5527">
        <w:rPr>
          <w:rStyle w:val="Char0"/>
          <w:rFonts w:hint="cs"/>
          <w:rtl/>
        </w:rPr>
        <w:t>ک</w:t>
      </w:r>
      <w:r w:rsidRPr="00C07520">
        <w:rPr>
          <w:rStyle w:val="Char0"/>
          <w:rFonts w:hint="cs"/>
          <w:rtl/>
        </w:rPr>
        <w:t>فش بدون ا</w:t>
      </w:r>
      <w:r w:rsidR="004A5527">
        <w:rPr>
          <w:rStyle w:val="Char0"/>
          <w:rFonts w:hint="cs"/>
          <w:rtl/>
        </w:rPr>
        <w:t>ی</w:t>
      </w:r>
      <w:r w:rsidRPr="00C07520">
        <w:rPr>
          <w:rStyle w:val="Char0"/>
          <w:rFonts w:hint="cs"/>
          <w:rtl/>
        </w:rPr>
        <w:t>ن‌</w:t>
      </w:r>
      <w:r w:rsidR="004A5527">
        <w:rPr>
          <w:rStyle w:val="Char0"/>
          <w:rFonts w:hint="cs"/>
          <w:rtl/>
        </w:rPr>
        <w:t>ک</w:t>
      </w:r>
      <w:r w:rsidRPr="00C07520">
        <w:rPr>
          <w:rStyle w:val="Char0"/>
          <w:rFonts w:hint="cs"/>
          <w:rtl/>
        </w:rPr>
        <w:t>ه جُنُب شده باشد به اخت</w:t>
      </w:r>
      <w:r w:rsidR="004A5527">
        <w:rPr>
          <w:rStyle w:val="Char0"/>
          <w:rFonts w:hint="cs"/>
          <w:rtl/>
        </w:rPr>
        <w:t>ی</w:t>
      </w:r>
      <w:r w:rsidRPr="00C07520">
        <w:rPr>
          <w:rStyle w:val="Char0"/>
          <w:rFonts w:hint="cs"/>
          <w:rtl/>
        </w:rPr>
        <w:t>ار شخص است، برا</w:t>
      </w:r>
      <w:r w:rsidR="004A5527">
        <w:rPr>
          <w:rStyle w:val="Char0"/>
          <w:rFonts w:hint="cs"/>
          <w:rtl/>
        </w:rPr>
        <w:t>ی</w:t>
      </w:r>
      <w:r w:rsidRPr="00C07520">
        <w:rPr>
          <w:rStyle w:val="Char0"/>
          <w:rFonts w:hint="cs"/>
          <w:rtl/>
        </w:rPr>
        <w:t xml:space="preserve"> ا</w:t>
      </w:r>
      <w:r w:rsidR="004A5527">
        <w:rPr>
          <w:rStyle w:val="Char0"/>
          <w:rFonts w:hint="cs"/>
          <w:rtl/>
        </w:rPr>
        <w:t>ی</w:t>
      </w:r>
      <w:r w:rsidRPr="00C07520">
        <w:rPr>
          <w:rStyle w:val="Char0"/>
          <w:rFonts w:hint="cs"/>
          <w:rtl/>
        </w:rPr>
        <w:t>ن‌</w:t>
      </w:r>
      <w:r w:rsidR="004A5527">
        <w:rPr>
          <w:rStyle w:val="Char0"/>
          <w:rFonts w:hint="cs"/>
          <w:rtl/>
        </w:rPr>
        <w:t>ک</w:t>
      </w:r>
      <w:r w:rsidRPr="00C07520">
        <w:rPr>
          <w:rStyle w:val="Char0"/>
          <w:rFonts w:hint="cs"/>
          <w:rtl/>
        </w:rPr>
        <w:t>ه فرمود: إن شاء: اگر بخواهد.</w:t>
      </w:r>
    </w:p>
    <w:p w:rsidR="00696676" w:rsidRPr="00C07520" w:rsidRDefault="00696676" w:rsidP="006D640A">
      <w:pPr>
        <w:widowControl w:val="0"/>
        <w:tabs>
          <w:tab w:val="right" w:pos="7371"/>
        </w:tabs>
        <w:jc w:val="both"/>
        <w:rPr>
          <w:rStyle w:val="Char0"/>
          <w:rtl/>
        </w:rPr>
      </w:pPr>
      <w:r w:rsidRPr="00C07520">
        <w:rPr>
          <w:rStyle w:val="Char0"/>
          <w:rFonts w:hint="cs"/>
          <w:rtl/>
        </w:rPr>
        <w:t>و از ا</w:t>
      </w:r>
      <w:r w:rsidR="004A5527">
        <w:rPr>
          <w:rStyle w:val="Char0"/>
          <w:rFonts w:hint="cs"/>
          <w:rtl/>
        </w:rPr>
        <w:t>ی</w:t>
      </w:r>
      <w:r w:rsidRPr="00C07520">
        <w:rPr>
          <w:rStyle w:val="Char0"/>
          <w:rFonts w:hint="cs"/>
          <w:rtl/>
        </w:rPr>
        <w:t>ن حد</w:t>
      </w:r>
      <w:r w:rsidR="004A5527">
        <w:rPr>
          <w:rStyle w:val="Char0"/>
          <w:rFonts w:hint="cs"/>
          <w:rtl/>
        </w:rPr>
        <w:t>ی</w:t>
      </w:r>
      <w:r w:rsidRPr="00C07520">
        <w:rPr>
          <w:rStyle w:val="Char0"/>
          <w:rFonts w:hint="cs"/>
          <w:rtl/>
        </w:rPr>
        <w:t xml:space="preserve">ث دانسته شد </w:t>
      </w:r>
      <w:r w:rsidR="004A5527">
        <w:rPr>
          <w:rStyle w:val="Char0"/>
          <w:rFonts w:hint="cs"/>
          <w:rtl/>
        </w:rPr>
        <w:t>ک</w:t>
      </w:r>
      <w:r w:rsidRPr="00C07520">
        <w:rPr>
          <w:rStyle w:val="Char0"/>
          <w:rFonts w:hint="cs"/>
          <w:rtl/>
        </w:rPr>
        <w:t>ه اول با</w:t>
      </w:r>
      <w:r w:rsidR="004A5527">
        <w:rPr>
          <w:rStyle w:val="Char0"/>
          <w:rFonts w:hint="cs"/>
          <w:rtl/>
        </w:rPr>
        <w:t>ی</w:t>
      </w:r>
      <w:r w:rsidRPr="00C07520">
        <w:rPr>
          <w:rStyle w:val="Char0"/>
          <w:rFonts w:hint="cs"/>
          <w:rtl/>
        </w:rPr>
        <w:t>د وضو</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امل بگ</w:t>
      </w:r>
      <w:r w:rsidR="004A5527">
        <w:rPr>
          <w:rStyle w:val="Char0"/>
          <w:rFonts w:hint="cs"/>
          <w:rtl/>
        </w:rPr>
        <w:t>ی</w:t>
      </w:r>
      <w:r w:rsidRPr="00C07520">
        <w:rPr>
          <w:rStyle w:val="Char0"/>
          <w:rFonts w:hint="cs"/>
          <w:rtl/>
        </w:rPr>
        <w:t xml:space="preserve">رد و بعد </w:t>
      </w:r>
      <w:r w:rsidR="004A5527">
        <w:rPr>
          <w:rStyle w:val="Char0"/>
          <w:rFonts w:hint="cs"/>
          <w:rtl/>
        </w:rPr>
        <w:t>ک</w:t>
      </w:r>
      <w:r w:rsidRPr="00C07520">
        <w:rPr>
          <w:rStyle w:val="Char0"/>
          <w:rFonts w:hint="cs"/>
          <w:rtl/>
        </w:rPr>
        <w:t>فش‌ها را بپوشد، چنان‌</w:t>
      </w:r>
      <w:r w:rsidR="004A5527">
        <w:rPr>
          <w:rStyle w:val="Char0"/>
          <w:rFonts w:hint="cs"/>
          <w:rtl/>
        </w:rPr>
        <w:t>ک</w:t>
      </w:r>
      <w:r w:rsidRPr="00C07520">
        <w:rPr>
          <w:rStyle w:val="Char0"/>
          <w:rFonts w:hint="cs"/>
          <w:rtl/>
        </w:rPr>
        <w:t>ه از حد</w:t>
      </w:r>
      <w:r w:rsidR="004A5527">
        <w:rPr>
          <w:rStyle w:val="Char0"/>
          <w:rFonts w:hint="cs"/>
          <w:rtl/>
        </w:rPr>
        <w:t>ی</w:t>
      </w:r>
      <w:r w:rsidRPr="00C07520">
        <w:rPr>
          <w:rStyle w:val="Char0"/>
          <w:rFonts w:hint="cs"/>
          <w:rtl/>
        </w:rPr>
        <w:t>ث مغ</w:t>
      </w:r>
      <w:r w:rsidR="004A5527">
        <w:rPr>
          <w:rStyle w:val="Char0"/>
          <w:rFonts w:hint="cs"/>
          <w:rtl/>
        </w:rPr>
        <w:t>ی</w:t>
      </w:r>
      <w:r w:rsidRPr="00C07520">
        <w:rPr>
          <w:rStyle w:val="Char0"/>
          <w:rFonts w:hint="cs"/>
          <w:rtl/>
        </w:rPr>
        <w:t>ره بن شعبه پ</w:t>
      </w:r>
      <w:r w:rsidR="004A5527">
        <w:rPr>
          <w:rStyle w:val="Char0"/>
          <w:rFonts w:hint="cs"/>
          <w:rtl/>
        </w:rPr>
        <w:t>ی</w:t>
      </w:r>
      <w:r w:rsidRPr="00C07520">
        <w:rPr>
          <w:rStyle w:val="Char0"/>
          <w:rFonts w:hint="cs"/>
          <w:rtl/>
        </w:rPr>
        <w:t>ش از ا</w:t>
      </w:r>
      <w:r w:rsidR="004A5527">
        <w:rPr>
          <w:rStyle w:val="Char0"/>
          <w:rFonts w:hint="cs"/>
          <w:rtl/>
        </w:rPr>
        <w:t>ی</w:t>
      </w:r>
      <w:r w:rsidRPr="00C07520">
        <w:rPr>
          <w:rStyle w:val="Char0"/>
          <w:rFonts w:hint="cs"/>
          <w:rtl/>
        </w:rPr>
        <w:t>ن دانسته شد.</w:t>
      </w:r>
    </w:p>
    <w:p w:rsidR="00696676" w:rsidRPr="00C07520" w:rsidRDefault="00696676" w:rsidP="006D640A">
      <w:pPr>
        <w:widowControl w:val="0"/>
        <w:tabs>
          <w:tab w:val="right" w:pos="7371"/>
        </w:tabs>
        <w:jc w:val="both"/>
        <w:rPr>
          <w:rStyle w:val="Char0"/>
          <w:rtl/>
        </w:rPr>
      </w:pPr>
      <w:r w:rsidRPr="00C07520">
        <w:rPr>
          <w:rStyle w:val="Char0"/>
          <w:rFonts w:hint="cs"/>
          <w:rtl/>
        </w:rPr>
        <w:t>و از ا</w:t>
      </w:r>
      <w:r w:rsidR="004A5527">
        <w:rPr>
          <w:rStyle w:val="Char0"/>
          <w:rFonts w:hint="cs"/>
          <w:rtl/>
        </w:rPr>
        <w:t>ی</w:t>
      </w:r>
      <w:r w:rsidRPr="00C07520">
        <w:rPr>
          <w:rStyle w:val="Char0"/>
          <w:rFonts w:hint="cs"/>
          <w:rtl/>
        </w:rPr>
        <w:t>ن حد</w:t>
      </w:r>
      <w:r w:rsidR="004A5527">
        <w:rPr>
          <w:rStyle w:val="Char0"/>
          <w:rFonts w:hint="cs"/>
          <w:rtl/>
        </w:rPr>
        <w:t>ی</w:t>
      </w:r>
      <w:r w:rsidRPr="00C07520">
        <w:rPr>
          <w:rStyle w:val="Char0"/>
          <w:rFonts w:hint="cs"/>
          <w:rtl/>
        </w:rPr>
        <w:t xml:space="preserve">ث دانسته شد </w:t>
      </w:r>
      <w:r w:rsidR="004A5527">
        <w:rPr>
          <w:rStyle w:val="Char0"/>
          <w:rFonts w:hint="cs"/>
          <w:rtl/>
        </w:rPr>
        <w:t>ک</w:t>
      </w:r>
      <w:r w:rsidRPr="00C07520">
        <w:rPr>
          <w:rStyle w:val="Char0"/>
          <w:rFonts w:hint="cs"/>
          <w:rtl/>
        </w:rPr>
        <w:t>ه مسح خف</w:t>
      </w:r>
      <w:r w:rsidR="004A5527">
        <w:rPr>
          <w:rStyle w:val="Char0"/>
          <w:rFonts w:hint="cs"/>
          <w:rtl/>
        </w:rPr>
        <w:t>ی</w:t>
      </w:r>
      <w:r w:rsidRPr="00C07520">
        <w:rPr>
          <w:rStyle w:val="Char0"/>
          <w:rFonts w:hint="cs"/>
          <w:rtl/>
        </w:rPr>
        <w:t>ن رخصت است و واجب ن</w:t>
      </w:r>
      <w:r w:rsidR="004A5527">
        <w:rPr>
          <w:rStyle w:val="Char0"/>
          <w:rFonts w:hint="cs"/>
          <w:rtl/>
        </w:rPr>
        <w:t>ی</w:t>
      </w:r>
      <w:r w:rsidRPr="00C07520">
        <w:rPr>
          <w:rStyle w:val="Char0"/>
          <w:rFonts w:hint="cs"/>
          <w:rtl/>
        </w:rPr>
        <w:t>ست، و مستحب بودن مسح خف</w:t>
      </w:r>
      <w:r w:rsidR="004A5527">
        <w:rPr>
          <w:rStyle w:val="Char0"/>
          <w:rFonts w:hint="cs"/>
          <w:rtl/>
        </w:rPr>
        <w:t>ی</w:t>
      </w:r>
      <w:r w:rsidRPr="00C07520">
        <w:rPr>
          <w:rStyle w:val="Char0"/>
          <w:rFonts w:hint="cs"/>
          <w:rtl/>
        </w:rPr>
        <w:t>ن از اتباع رسول الله</w:t>
      </w:r>
      <w:r w:rsidRPr="004A5527">
        <w:rPr>
          <w:rFonts w:cs="CTraditional Arabic" w:hint="cs"/>
          <w:sz w:val="24"/>
          <w:rtl/>
          <w:lang w:bidi="fa-IR"/>
        </w:rPr>
        <w:t>ص</w:t>
      </w:r>
      <w:r w:rsidRPr="00C07520">
        <w:rPr>
          <w:rStyle w:val="Char0"/>
          <w:rFonts w:hint="cs"/>
          <w:rtl/>
        </w:rPr>
        <w:t xml:space="preserve"> دانسته م</w:t>
      </w:r>
      <w:r w:rsidR="004A5527">
        <w:rPr>
          <w:rStyle w:val="Char0"/>
          <w:rFonts w:hint="cs"/>
          <w:rtl/>
        </w:rPr>
        <w:t>ی</w:t>
      </w:r>
      <w:r w:rsidRPr="00C07520">
        <w:rPr>
          <w:rStyle w:val="Char0"/>
          <w:rFonts w:hint="cs"/>
          <w:rtl/>
        </w:rPr>
        <w:t xml:space="preserve">‌شود </w:t>
      </w:r>
      <w:r w:rsidR="004A5527">
        <w:rPr>
          <w:rStyle w:val="Char0"/>
          <w:rFonts w:hint="cs"/>
          <w:rtl/>
        </w:rPr>
        <w:t>ک</w:t>
      </w:r>
      <w:r w:rsidRPr="00C07520">
        <w:rPr>
          <w:rStyle w:val="Char0"/>
          <w:rFonts w:hint="cs"/>
          <w:rtl/>
        </w:rPr>
        <w:t>ه ا</w:t>
      </w:r>
      <w:r w:rsidR="004A5527">
        <w:rPr>
          <w:rStyle w:val="Char0"/>
          <w:rFonts w:hint="cs"/>
          <w:rtl/>
        </w:rPr>
        <w:t>ی</w:t>
      </w:r>
      <w:r w:rsidRPr="00C07520">
        <w:rPr>
          <w:rStyle w:val="Char0"/>
          <w:rFonts w:hint="cs"/>
          <w:rtl/>
        </w:rPr>
        <w:t>شان مسح خف</w:t>
      </w:r>
      <w:r w:rsidR="004A5527">
        <w:rPr>
          <w:rStyle w:val="Char0"/>
          <w:rFonts w:hint="cs"/>
          <w:rtl/>
        </w:rPr>
        <w:t>ی</w:t>
      </w:r>
      <w:r w:rsidRPr="00C07520">
        <w:rPr>
          <w:rStyle w:val="Char0"/>
          <w:rFonts w:hint="cs"/>
          <w:rtl/>
        </w:rPr>
        <w:t>ن را انجام داده‌اند.</w:t>
      </w:r>
    </w:p>
    <w:p w:rsidR="00696676" w:rsidRPr="00C07520" w:rsidRDefault="00696676" w:rsidP="006D640A">
      <w:pPr>
        <w:widowControl w:val="0"/>
        <w:tabs>
          <w:tab w:val="right" w:pos="7371"/>
        </w:tabs>
        <w:jc w:val="both"/>
        <w:rPr>
          <w:rStyle w:val="Char0"/>
          <w:rtl/>
        </w:rPr>
      </w:pPr>
      <w:r w:rsidRPr="00C07520">
        <w:rPr>
          <w:rStyle w:val="Char0"/>
          <w:rFonts w:hint="cs"/>
          <w:rtl/>
        </w:rPr>
        <w:t>و قبلاً گفته‌</w:t>
      </w:r>
      <w:r w:rsidR="004A5527">
        <w:rPr>
          <w:rStyle w:val="Char0"/>
          <w:rFonts w:hint="cs"/>
          <w:rtl/>
        </w:rPr>
        <w:t>ی</w:t>
      </w:r>
      <w:r w:rsidRPr="00C07520">
        <w:rPr>
          <w:rStyle w:val="Char0"/>
          <w:rFonts w:hint="cs"/>
          <w:rtl/>
        </w:rPr>
        <w:t xml:space="preserve"> ابن الق</w:t>
      </w:r>
      <w:r w:rsidR="004A5527">
        <w:rPr>
          <w:rStyle w:val="Char0"/>
          <w:rFonts w:hint="cs"/>
          <w:rtl/>
        </w:rPr>
        <w:t>ی</w:t>
      </w:r>
      <w:r w:rsidRPr="00C07520">
        <w:rPr>
          <w:rStyle w:val="Char0"/>
          <w:rFonts w:hint="cs"/>
          <w:rtl/>
        </w:rPr>
        <w:t xml:space="preserve">م را </w:t>
      </w:r>
      <w:r w:rsidR="004A5527">
        <w:rPr>
          <w:rStyle w:val="Char0"/>
          <w:rFonts w:hint="cs"/>
          <w:rtl/>
        </w:rPr>
        <w:t>ی</w:t>
      </w:r>
      <w:r w:rsidRPr="00C07520">
        <w:rPr>
          <w:rStyle w:val="Char0"/>
          <w:rFonts w:hint="cs"/>
          <w:rtl/>
        </w:rPr>
        <w:t xml:space="preserve">اد </w:t>
      </w:r>
      <w:r w:rsidR="004A5527">
        <w:rPr>
          <w:rStyle w:val="Char0"/>
          <w:rFonts w:hint="cs"/>
          <w:rtl/>
        </w:rPr>
        <w:t>ک</w:t>
      </w:r>
      <w:r w:rsidRPr="00C07520">
        <w:rPr>
          <w:rStyle w:val="Char0"/>
          <w:rFonts w:hint="cs"/>
          <w:rtl/>
        </w:rPr>
        <w:t>رد</w:t>
      </w:r>
      <w:r w:rsidR="004A5527">
        <w:rPr>
          <w:rStyle w:val="Char0"/>
          <w:rFonts w:hint="cs"/>
          <w:rtl/>
        </w:rPr>
        <w:t>ی</w:t>
      </w:r>
      <w:r w:rsidRPr="00C07520">
        <w:rPr>
          <w:rStyle w:val="Char0"/>
          <w:rFonts w:hint="cs"/>
          <w:rtl/>
        </w:rPr>
        <w:t xml:space="preserve">م </w:t>
      </w:r>
      <w:r w:rsidR="004A5527">
        <w:rPr>
          <w:rStyle w:val="Char0"/>
          <w:rFonts w:hint="cs"/>
          <w:rtl/>
        </w:rPr>
        <w:t>ک</w:t>
      </w:r>
      <w:r w:rsidRPr="00C07520">
        <w:rPr>
          <w:rStyle w:val="Char0"/>
          <w:rFonts w:hint="cs"/>
          <w:rtl/>
        </w:rPr>
        <w:t>ه رسول الله</w:t>
      </w:r>
      <w:r w:rsidRPr="004A5527">
        <w:rPr>
          <w:rFonts w:cs="CTraditional Arabic" w:hint="cs"/>
          <w:sz w:val="24"/>
          <w:rtl/>
          <w:lang w:bidi="fa-IR"/>
        </w:rPr>
        <w:t>ص</w:t>
      </w:r>
      <w:r w:rsidRPr="00C07520">
        <w:rPr>
          <w:rStyle w:val="Char0"/>
          <w:rFonts w:hint="cs"/>
          <w:rtl/>
        </w:rPr>
        <w:t xml:space="preserve"> اگر پا</w:t>
      </w:r>
      <w:r w:rsidR="004A5527">
        <w:rPr>
          <w:rStyle w:val="Char0"/>
          <w:rFonts w:hint="cs"/>
          <w:rtl/>
        </w:rPr>
        <w:t>ی</w:t>
      </w:r>
      <w:r w:rsidRPr="00C07520">
        <w:rPr>
          <w:rStyle w:val="Char0"/>
          <w:rFonts w:hint="cs"/>
          <w:rtl/>
        </w:rPr>
        <w:t>‌شان برهنه بود، پاها را م</w:t>
      </w:r>
      <w:r w:rsidR="004A5527">
        <w:rPr>
          <w:rStyle w:val="Char0"/>
          <w:rFonts w:hint="cs"/>
          <w:rtl/>
        </w:rPr>
        <w:t>ی</w:t>
      </w:r>
      <w:r w:rsidRPr="00C07520">
        <w:rPr>
          <w:rStyle w:val="Char0"/>
          <w:rFonts w:hint="cs"/>
          <w:rtl/>
        </w:rPr>
        <w:t xml:space="preserve">‌شستند و اگر </w:t>
      </w:r>
      <w:r w:rsidR="004A5527">
        <w:rPr>
          <w:rStyle w:val="Char0"/>
          <w:rFonts w:hint="cs"/>
          <w:rtl/>
        </w:rPr>
        <w:t>ک</w:t>
      </w:r>
      <w:r w:rsidRPr="00C07520">
        <w:rPr>
          <w:rStyle w:val="Char0"/>
          <w:rFonts w:hint="cs"/>
          <w:rtl/>
        </w:rPr>
        <w:t>فش پوش</w:t>
      </w:r>
      <w:r w:rsidR="004A5527">
        <w:rPr>
          <w:rStyle w:val="Char0"/>
          <w:rFonts w:hint="cs"/>
          <w:rtl/>
        </w:rPr>
        <w:t>ی</w:t>
      </w:r>
      <w:r w:rsidRPr="00C07520">
        <w:rPr>
          <w:rStyle w:val="Char0"/>
          <w:rFonts w:hint="cs"/>
          <w:rtl/>
        </w:rPr>
        <w:t>ده بودند مسح خف</w:t>
      </w:r>
      <w:r w:rsidR="004A5527">
        <w:rPr>
          <w:rStyle w:val="Char0"/>
          <w:rFonts w:hint="cs"/>
          <w:rtl/>
        </w:rPr>
        <w:t>ی</w:t>
      </w:r>
      <w:r w:rsidRPr="00C07520">
        <w:rPr>
          <w:rStyle w:val="Char0"/>
          <w:rFonts w:hint="cs"/>
          <w:rtl/>
        </w:rPr>
        <w:t>ن م</w:t>
      </w:r>
      <w:r w:rsidR="004A5527">
        <w:rPr>
          <w:rStyle w:val="Char0"/>
          <w:rFonts w:hint="cs"/>
          <w:rtl/>
        </w:rPr>
        <w:t>ی</w:t>
      </w:r>
      <w:r w:rsidRPr="00C07520">
        <w:rPr>
          <w:rStyle w:val="Char0"/>
          <w:rFonts w:hint="cs"/>
          <w:rtl/>
        </w:rPr>
        <w:t>‌نمودند.</w:t>
      </w:r>
    </w:p>
    <w:p w:rsidR="00696676" w:rsidRPr="00C07520" w:rsidRDefault="00696676" w:rsidP="006D640A">
      <w:pPr>
        <w:widowControl w:val="0"/>
        <w:tabs>
          <w:tab w:val="right" w:pos="7371"/>
        </w:tabs>
        <w:jc w:val="both"/>
        <w:rPr>
          <w:rStyle w:val="Char0"/>
          <w:rtl/>
        </w:rPr>
      </w:pPr>
      <w:r w:rsidRPr="00C07520">
        <w:rPr>
          <w:rStyle w:val="Char0"/>
          <w:rFonts w:hint="cs"/>
          <w:rtl/>
        </w:rPr>
        <w:t>و از ا</w:t>
      </w:r>
      <w:r w:rsidR="004A5527">
        <w:rPr>
          <w:rStyle w:val="Char0"/>
          <w:rFonts w:hint="cs"/>
          <w:rtl/>
        </w:rPr>
        <w:t>ی</w:t>
      </w:r>
      <w:r w:rsidRPr="00C07520">
        <w:rPr>
          <w:rStyle w:val="Char0"/>
          <w:rFonts w:hint="cs"/>
          <w:rtl/>
        </w:rPr>
        <w:t>ن حد</w:t>
      </w:r>
      <w:r w:rsidR="004A5527">
        <w:rPr>
          <w:rStyle w:val="Char0"/>
          <w:rFonts w:hint="cs"/>
          <w:rtl/>
        </w:rPr>
        <w:t>ی</w:t>
      </w:r>
      <w:r w:rsidRPr="00C07520">
        <w:rPr>
          <w:rStyle w:val="Char0"/>
          <w:rFonts w:hint="cs"/>
          <w:rtl/>
        </w:rPr>
        <w:t>ث دانسته م</w:t>
      </w:r>
      <w:r w:rsidR="004A5527">
        <w:rPr>
          <w:rStyle w:val="Char0"/>
          <w:rFonts w:hint="cs"/>
          <w:rtl/>
        </w:rPr>
        <w:t>ی</w:t>
      </w:r>
      <w:r w:rsidRPr="00C07520">
        <w:rPr>
          <w:rStyle w:val="Char0"/>
          <w:rFonts w:hint="cs"/>
          <w:rtl/>
        </w:rPr>
        <w:t xml:space="preserve">‌شود </w:t>
      </w:r>
      <w:r w:rsidR="004A5527">
        <w:rPr>
          <w:rStyle w:val="Char0"/>
          <w:rFonts w:hint="cs"/>
          <w:rtl/>
        </w:rPr>
        <w:t>ک</w:t>
      </w:r>
      <w:r w:rsidRPr="00C07520">
        <w:rPr>
          <w:rStyle w:val="Char0"/>
          <w:rFonts w:hint="cs"/>
          <w:rtl/>
        </w:rPr>
        <w:t xml:space="preserve">ه نماز خواندن در </w:t>
      </w:r>
      <w:r w:rsidR="004A5527">
        <w:rPr>
          <w:rStyle w:val="Char0"/>
          <w:rFonts w:hint="cs"/>
          <w:rtl/>
        </w:rPr>
        <w:t>ک</w:t>
      </w:r>
      <w:r w:rsidRPr="00C07520">
        <w:rPr>
          <w:rStyle w:val="Char0"/>
          <w:rFonts w:hint="cs"/>
          <w:rtl/>
        </w:rPr>
        <w:t>فش</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مسح خف</w:t>
      </w:r>
      <w:r w:rsidR="004A5527">
        <w:rPr>
          <w:rStyle w:val="Char0"/>
          <w:rFonts w:hint="cs"/>
          <w:rtl/>
        </w:rPr>
        <w:t>ی</w:t>
      </w:r>
      <w:r w:rsidRPr="00C07520">
        <w:rPr>
          <w:rStyle w:val="Char0"/>
          <w:rFonts w:hint="cs"/>
          <w:rtl/>
        </w:rPr>
        <w:t>ن شده مستحب است.</w:t>
      </w:r>
    </w:p>
    <w:p w:rsidR="00696676" w:rsidRPr="00C07520" w:rsidRDefault="00696676" w:rsidP="003B5040">
      <w:pPr>
        <w:widowControl w:val="0"/>
        <w:tabs>
          <w:tab w:val="right" w:pos="7371"/>
        </w:tabs>
        <w:jc w:val="both"/>
        <w:rPr>
          <w:rStyle w:val="Char0"/>
          <w:rtl/>
        </w:rPr>
      </w:pPr>
      <w:r w:rsidRPr="00C07520">
        <w:rPr>
          <w:rStyle w:val="Char0"/>
          <w:rFonts w:hint="cs"/>
          <w:rtl/>
        </w:rPr>
        <w:t>و حد</w:t>
      </w:r>
      <w:r w:rsidR="004A5527">
        <w:rPr>
          <w:rStyle w:val="Char0"/>
          <w:rFonts w:hint="cs"/>
          <w:rtl/>
        </w:rPr>
        <w:t>ی</w:t>
      </w:r>
      <w:r w:rsidRPr="00C07520">
        <w:rPr>
          <w:rStyle w:val="Char0"/>
          <w:rFonts w:hint="cs"/>
          <w:rtl/>
        </w:rPr>
        <w:t>ث وارد در سنن ابوداود و ب</w:t>
      </w:r>
      <w:r w:rsidR="004A5527">
        <w:rPr>
          <w:rStyle w:val="Char0"/>
          <w:rFonts w:hint="cs"/>
          <w:rtl/>
        </w:rPr>
        <w:t>ی</w:t>
      </w:r>
      <w:r w:rsidRPr="00C07520">
        <w:rPr>
          <w:rStyle w:val="Char0"/>
          <w:rFonts w:hint="cs"/>
          <w:rtl/>
        </w:rPr>
        <w:t>هق</w:t>
      </w:r>
      <w:r w:rsidR="004A5527">
        <w:rPr>
          <w:rStyle w:val="Char0"/>
          <w:rFonts w:hint="cs"/>
          <w:rtl/>
        </w:rPr>
        <w:t>ی</w:t>
      </w:r>
      <w:r w:rsidRPr="00C07520">
        <w:rPr>
          <w:rStyle w:val="Char0"/>
          <w:rFonts w:hint="cs"/>
          <w:rtl/>
        </w:rPr>
        <w:t xml:space="preserve"> به روا</w:t>
      </w:r>
      <w:r w:rsidR="004A5527">
        <w:rPr>
          <w:rStyle w:val="Char0"/>
          <w:rFonts w:hint="cs"/>
          <w:rtl/>
        </w:rPr>
        <w:t>ی</w:t>
      </w:r>
      <w:r w:rsidRPr="00C07520">
        <w:rPr>
          <w:rStyle w:val="Char0"/>
          <w:rFonts w:hint="cs"/>
          <w:rtl/>
        </w:rPr>
        <w:t>ت از شداد بن اوس</w:t>
      </w:r>
      <w:r w:rsidR="00FE14D3" w:rsidRPr="004A5527">
        <w:rPr>
          <w:rStyle w:val="Char0"/>
          <w:rFonts w:cs="CTraditional Arabic" w:hint="cs"/>
          <w:rtl/>
        </w:rPr>
        <w:t>س</w:t>
      </w:r>
      <w:r w:rsidRPr="00C07520">
        <w:rPr>
          <w:rStyle w:val="Char0"/>
          <w:rFonts w:hint="cs"/>
          <w:rtl/>
        </w:rPr>
        <w:t xml:space="preserve"> </w:t>
      </w:r>
      <w:r w:rsidR="004A5527">
        <w:rPr>
          <w:rStyle w:val="Char0"/>
          <w:rFonts w:hint="cs"/>
          <w:rtl/>
        </w:rPr>
        <w:t>ک</w:t>
      </w:r>
      <w:r w:rsidRPr="00C07520">
        <w:rPr>
          <w:rStyle w:val="Char0"/>
          <w:rFonts w:hint="cs"/>
          <w:rtl/>
        </w:rPr>
        <w:t>ه رسول الله</w:t>
      </w:r>
      <w:r w:rsidRPr="004A5527">
        <w:rPr>
          <w:rFonts w:cs="CTraditional Arabic" w:hint="cs"/>
          <w:sz w:val="24"/>
          <w:rtl/>
          <w:lang w:bidi="fa-IR"/>
        </w:rPr>
        <w:t>ص</w:t>
      </w:r>
      <w:r w:rsidRPr="00C07520">
        <w:rPr>
          <w:rStyle w:val="Char0"/>
          <w:rFonts w:hint="cs"/>
          <w:rtl/>
        </w:rPr>
        <w:t xml:space="preserve"> فرمود:</w:t>
      </w:r>
      <w:r w:rsidRPr="003B5040">
        <w:rPr>
          <w:rStyle w:val="Char0"/>
          <w:rFonts w:hint="cs"/>
          <w:rtl/>
        </w:rPr>
        <w:t xml:space="preserve"> </w:t>
      </w:r>
      <w:r w:rsidR="003B5040" w:rsidRPr="003B5040">
        <w:rPr>
          <w:rStyle w:val="Char6"/>
          <w:rFonts w:hint="cs"/>
          <w:rtl/>
        </w:rPr>
        <w:t>«</w:t>
      </w:r>
      <w:r w:rsidRPr="003B5040">
        <w:rPr>
          <w:rStyle w:val="Char6"/>
          <w:rtl/>
        </w:rPr>
        <w:t>خَالِفُوا</w:t>
      </w:r>
      <w:r w:rsidRPr="00CD1CAD">
        <w:rPr>
          <w:rStyle w:val="Char6"/>
          <w:rtl/>
        </w:rPr>
        <w:t xml:space="preserve"> اليَهُودَ فَإِنَّهُمْ لَا يُصَلُّونَ فِي نِعَالِهِمْ و</w:t>
      </w:r>
      <w:r w:rsidRPr="00CD1CAD">
        <w:rPr>
          <w:rStyle w:val="Char6"/>
          <w:rFonts w:hint="cs"/>
          <w:rtl/>
        </w:rPr>
        <w:t>َ</w:t>
      </w:r>
      <w:r w:rsidRPr="00CD1CAD">
        <w:rPr>
          <w:rStyle w:val="Char6"/>
          <w:rtl/>
        </w:rPr>
        <w:t>لاَ</w:t>
      </w:r>
      <w:r w:rsidRPr="00CD1CAD">
        <w:rPr>
          <w:rStyle w:val="Char6"/>
          <w:rFonts w:hint="cs"/>
          <w:rtl/>
        </w:rPr>
        <w:t xml:space="preserve"> أَ</w:t>
      </w:r>
      <w:r w:rsidRPr="00CD1CAD">
        <w:rPr>
          <w:rStyle w:val="Char6"/>
          <w:rtl/>
        </w:rPr>
        <w:t>خفَافِهِمْ</w:t>
      </w:r>
      <w:r w:rsidR="003B5040">
        <w:rPr>
          <w:rStyle w:val="Char6"/>
          <w:rFonts w:hint="cs"/>
          <w:rtl/>
        </w:rPr>
        <w:t>»</w:t>
      </w:r>
      <w:r w:rsidRPr="003B5040">
        <w:rPr>
          <w:rStyle w:val="Char0"/>
          <w:rFonts w:hint="cs"/>
          <w:rtl/>
        </w:rPr>
        <w:t>؛ «</w:t>
      </w:r>
      <w:r w:rsidRPr="00C07520">
        <w:rPr>
          <w:rStyle w:val="Char0"/>
          <w:rFonts w:hint="cs"/>
          <w:rtl/>
        </w:rPr>
        <w:t xml:space="preserve">خلاف </w:t>
      </w:r>
      <w:r w:rsidR="004A5527">
        <w:rPr>
          <w:rStyle w:val="Char0"/>
          <w:rFonts w:hint="cs"/>
          <w:rtl/>
        </w:rPr>
        <w:t>ی</w:t>
      </w:r>
      <w:r w:rsidRPr="00C07520">
        <w:rPr>
          <w:rStyle w:val="Char0"/>
          <w:rFonts w:hint="cs"/>
          <w:rtl/>
        </w:rPr>
        <w:t xml:space="preserve">هود عمل </w:t>
      </w:r>
      <w:r w:rsidR="004A5527">
        <w:rPr>
          <w:rStyle w:val="Char0"/>
          <w:rFonts w:hint="cs"/>
          <w:rtl/>
        </w:rPr>
        <w:t>ک</w:t>
      </w:r>
      <w:r w:rsidRPr="00C07520">
        <w:rPr>
          <w:rStyle w:val="Char0"/>
          <w:rFonts w:hint="cs"/>
          <w:rtl/>
        </w:rPr>
        <w:t>ن</w:t>
      </w:r>
      <w:r w:rsidR="004A5527">
        <w:rPr>
          <w:rStyle w:val="Char0"/>
          <w:rFonts w:hint="cs"/>
          <w:rtl/>
        </w:rPr>
        <w:t>ی</w:t>
      </w:r>
      <w:r w:rsidRPr="00C07520">
        <w:rPr>
          <w:rStyle w:val="Char0"/>
          <w:rFonts w:hint="cs"/>
          <w:rtl/>
        </w:rPr>
        <w:t>د و نماز در نعل</w:t>
      </w:r>
      <w:r w:rsidR="004A5527">
        <w:rPr>
          <w:rStyle w:val="Char0"/>
          <w:rFonts w:hint="cs"/>
          <w:rtl/>
        </w:rPr>
        <w:t>ی</w:t>
      </w:r>
      <w:r w:rsidRPr="00C07520">
        <w:rPr>
          <w:rStyle w:val="Char0"/>
          <w:rFonts w:hint="cs"/>
          <w:rtl/>
        </w:rPr>
        <w:t xml:space="preserve">ن و </w:t>
      </w:r>
      <w:r w:rsidR="004A5527">
        <w:rPr>
          <w:rStyle w:val="Char0"/>
          <w:rFonts w:hint="cs"/>
          <w:rtl/>
        </w:rPr>
        <w:t>ک</w:t>
      </w:r>
      <w:r w:rsidRPr="00C07520">
        <w:rPr>
          <w:rStyle w:val="Char0"/>
          <w:rFonts w:hint="cs"/>
          <w:rtl/>
        </w:rPr>
        <w:t>فش بخوان</w:t>
      </w:r>
      <w:r w:rsidR="004A5527">
        <w:rPr>
          <w:rStyle w:val="Char0"/>
          <w:rFonts w:hint="cs"/>
          <w:rtl/>
        </w:rPr>
        <w:t>ی</w:t>
      </w:r>
      <w:r w:rsidRPr="00C07520">
        <w:rPr>
          <w:rStyle w:val="Char0"/>
          <w:rFonts w:hint="cs"/>
          <w:rtl/>
        </w:rPr>
        <w:t>د، برا</w:t>
      </w:r>
      <w:r w:rsidR="004A5527">
        <w:rPr>
          <w:rStyle w:val="Char0"/>
          <w:rFonts w:hint="cs"/>
          <w:rtl/>
        </w:rPr>
        <w:t>ی</w:t>
      </w:r>
      <w:r w:rsidRPr="00C07520">
        <w:rPr>
          <w:rStyle w:val="Char0"/>
          <w:rFonts w:hint="cs"/>
          <w:rtl/>
        </w:rPr>
        <w:t xml:space="preserve"> ا</w:t>
      </w:r>
      <w:r w:rsidR="004A5527">
        <w:rPr>
          <w:rStyle w:val="Char0"/>
          <w:rFonts w:hint="cs"/>
          <w:rtl/>
        </w:rPr>
        <w:t>ی</w:t>
      </w:r>
      <w:r w:rsidRPr="00C07520">
        <w:rPr>
          <w:rStyle w:val="Char0"/>
          <w:rFonts w:hint="cs"/>
          <w:rtl/>
        </w:rPr>
        <w:t>ن‌</w:t>
      </w:r>
      <w:r w:rsidR="004A5527">
        <w:rPr>
          <w:rStyle w:val="Char0"/>
          <w:rFonts w:hint="cs"/>
          <w:rtl/>
        </w:rPr>
        <w:t>ک</w:t>
      </w:r>
      <w:r w:rsidRPr="00C07520">
        <w:rPr>
          <w:rStyle w:val="Char0"/>
          <w:rFonts w:hint="cs"/>
          <w:rtl/>
        </w:rPr>
        <w:t>ه آنان نماز را در نعل</w:t>
      </w:r>
      <w:r w:rsidR="004A5527">
        <w:rPr>
          <w:rStyle w:val="Char0"/>
          <w:rFonts w:hint="cs"/>
          <w:rtl/>
        </w:rPr>
        <w:t>ی</w:t>
      </w:r>
      <w:r w:rsidRPr="00C07520">
        <w:rPr>
          <w:rStyle w:val="Char0"/>
          <w:rFonts w:hint="cs"/>
          <w:rtl/>
        </w:rPr>
        <w:t xml:space="preserve">ن و </w:t>
      </w:r>
      <w:r w:rsidR="004A5527">
        <w:rPr>
          <w:rStyle w:val="Char0"/>
          <w:rFonts w:hint="cs"/>
          <w:rtl/>
        </w:rPr>
        <w:t>ک</w:t>
      </w:r>
      <w:r w:rsidRPr="00C07520">
        <w:rPr>
          <w:rStyle w:val="Char0"/>
          <w:rFonts w:hint="cs"/>
          <w:rtl/>
        </w:rPr>
        <w:t>فش نم</w:t>
      </w:r>
      <w:r w:rsidR="004A5527">
        <w:rPr>
          <w:rStyle w:val="Char0"/>
          <w:rFonts w:hint="cs"/>
          <w:rtl/>
        </w:rPr>
        <w:t>ی</w:t>
      </w:r>
      <w:r w:rsidRPr="00C07520">
        <w:rPr>
          <w:rStyle w:val="Char0"/>
          <w:rFonts w:hint="cs"/>
          <w:rtl/>
        </w:rPr>
        <w:t>‌خوانند». ا</w:t>
      </w:r>
      <w:r w:rsidR="004A5527">
        <w:rPr>
          <w:rStyle w:val="Char0"/>
          <w:rFonts w:hint="cs"/>
          <w:rtl/>
        </w:rPr>
        <w:t>ی</w:t>
      </w:r>
      <w:r w:rsidRPr="00C07520">
        <w:rPr>
          <w:rStyle w:val="Char0"/>
          <w:rFonts w:hint="cs"/>
          <w:rtl/>
        </w:rPr>
        <w:t>ن امر به مخالفت برا</w:t>
      </w:r>
      <w:r w:rsidR="004A5527">
        <w:rPr>
          <w:rStyle w:val="Char0"/>
          <w:rFonts w:hint="cs"/>
          <w:rtl/>
        </w:rPr>
        <w:t>ی</w:t>
      </w:r>
      <w:r w:rsidRPr="00C07520">
        <w:rPr>
          <w:rStyle w:val="Char0"/>
          <w:rFonts w:hint="cs"/>
          <w:rtl/>
        </w:rPr>
        <w:t xml:space="preserve"> استحباب است و واجب ن</w:t>
      </w:r>
      <w:r w:rsidR="004A5527">
        <w:rPr>
          <w:rStyle w:val="Char0"/>
          <w:rFonts w:hint="cs"/>
          <w:rtl/>
        </w:rPr>
        <w:t>ی</w:t>
      </w:r>
      <w:r w:rsidRPr="00C07520">
        <w:rPr>
          <w:rStyle w:val="Char0"/>
          <w:rFonts w:hint="cs"/>
          <w:rtl/>
        </w:rPr>
        <w:t>ست، برا</w:t>
      </w:r>
      <w:r w:rsidR="004A5527">
        <w:rPr>
          <w:rStyle w:val="Char0"/>
          <w:rFonts w:hint="cs"/>
          <w:rtl/>
        </w:rPr>
        <w:t>ی</w:t>
      </w:r>
      <w:r w:rsidRPr="00C07520">
        <w:rPr>
          <w:rStyle w:val="Char0"/>
          <w:rFonts w:hint="cs"/>
          <w:rtl/>
        </w:rPr>
        <w:t xml:space="preserve"> ا</w:t>
      </w:r>
      <w:r w:rsidR="004A5527">
        <w:rPr>
          <w:rStyle w:val="Char0"/>
          <w:rFonts w:hint="cs"/>
          <w:rtl/>
        </w:rPr>
        <w:t>ی</w:t>
      </w:r>
      <w:r w:rsidRPr="00C07520">
        <w:rPr>
          <w:rStyle w:val="Char0"/>
          <w:rFonts w:hint="cs"/>
          <w:rtl/>
        </w:rPr>
        <w:t>ن‌</w:t>
      </w:r>
      <w:r w:rsidR="004A5527">
        <w:rPr>
          <w:rStyle w:val="Char0"/>
          <w:rFonts w:hint="cs"/>
          <w:rtl/>
        </w:rPr>
        <w:t>ک</w:t>
      </w:r>
      <w:r w:rsidRPr="00C07520">
        <w:rPr>
          <w:rStyle w:val="Char0"/>
          <w:rFonts w:hint="cs"/>
          <w:rtl/>
        </w:rPr>
        <w:t>ه در سنن ابوداود از عبدالله بن السائب</w:t>
      </w:r>
      <w:r w:rsidR="00FE14D3" w:rsidRPr="004A5527">
        <w:rPr>
          <w:rStyle w:val="Char0"/>
          <w:rFonts w:cs="CTraditional Arabic" w:hint="cs"/>
          <w:rtl/>
        </w:rPr>
        <w:t>س</w:t>
      </w:r>
      <w:r w:rsidRPr="00C07520">
        <w:rPr>
          <w:rStyle w:val="Char0"/>
          <w:rFonts w:hint="cs"/>
          <w:rtl/>
        </w:rPr>
        <w:t xml:space="preserve"> آمده </w:t>
      </w:r>
      <w:r w:rsidR="004A5527">
        <w:rPr>
          <w:rStyle w:val="Char0"/>
          <w:rFonts w:hint="cs"/>
          <w:rtl/>
        </w:rPr>
        <w:t>ک</w:t>
      </w:r>
      <w:r w:rsidRPr="00C07520">
        <w:rPr>
          <w:rStyle w:val="Char0"/>
          <w:rFonts w:hint="cs"/>
          <w:rtl/>
        </w:rPr>
        <w:t>ه گفت:</w:t>
      </w:r>
      <w:r w:rsidRPr="003B5040">
        <w:rPr>
          <w:rStyle w:val="Char0"/>
          <w:rFonts w:hint="cs"/>
          <w:rtl/>
        </w:rPr>
        <w:t xml:space="preserve"> </w:t>
      </w:r>
      <w:r w:rsidR="003B5040" w:rsidRPr="003B5040">
        <w:rPr>
          <w:rStyle w:val="Char6"/>
          <w:rFonts w:hint="cs"/>
          <w:rtl/>
        </w:rPr>
        <w:t>«</w:t>
      </w:r>
      <w:r w:rsidRPr="003B5040">
        <w:rPr>
          <w:rStyle w:val="Char6"/>
          <w:rFonts w:hint="cs"/>
          <w:rtl/>
        </w:rPr>
        <w:t>رَأَيتُ</w:t>
      </w:r>
      <w:r w:rsidRPr="00CD1CAD">
        <w:rPr>
          <w:rStyle w:val="Char6"/>
          <w:rFonts w:hint="cs"/>
          <w:rtl/>
        </w:rPr>
        <w:t xml:space="preserve"> رَسُولَ الله</w:t>
      </w:r>
      <w:r w:rsidRPr="004A5527">
        <w:rPr>
          <w:rFonts w:cs="CTraditional Arabic" w:hint="cs"/>
          <w:b/>
          <w:rtl/>
          <w:lang w:bidi="fa-IR"/>
        </w:rPr>
        <w:t>ص</w:t>
      </w:r>
      <w:r w:rsidRPr="00E94B5C">
        <w:rPr>
          <w:rStyle w:val="Char6"/>
          <w:rFonts w:hint="cs"/>
          <w:rtl/>
        </w:rPr>
        <w:t xml:space="preserve"> </w:t>
      </w:r>
      <w:r w:rsidRPr="003B5040">
        <w:rPr>
          <w:rStyle w:val="Char6"/>
          <w:rFonts w:hint="cs"/>
          <w:rtl/>
        </w:rPr>
        <w:t>يُصَلِّي يَومَ الفَتحِ وَوَضَعَ نَعلَيهِ عَن يَسَارِه</w:t>
      </w:r>
      <w:r w:rsidR="003B5040">
        <w:rPr>
          <w:rStyle w:val="Char6"/>
          <w:rFonts w:hint="cs"/>
          <w:rtl/>
        </w:rPr>
        <w:t>»</w:t>
      </w:r>
      <w:r w:rsidRPr="003B5040">
        <w:rPr>
          <w:rStyle w:val="Char0"/>
          <w:rFonts w:hint="cs"/>
          <w:rtl/>
        </w:rPr>
        <w:t>: «در</w:t>
      </w:r>
      <w:r w:rsidRPr="00C07520">
        <w:rPr>
          <w:rStyle w:val="Char0"/>
          <w:rFonts w:hint="cs"/>
          <w:rtl/>
        </w:rPr>
        <w:t xml:space="preserve"> روز فتح م</w:t>
      </w:r>
      <w:r w:rsidR="004A5527">
        <w:rPr>
          <w:rStyle w:val="Char0"/>
          <w:rFonts w:hint="cs"/>
          <w:rtl/>
        </w:rPr>
        <w:t>ک</w:t>
      </w:r>
      <w:r w:rsidRPr="00C07520">
        <w:rPr>
          <w:rStyle w:val="Char0"/>
          <w:rFonts w:hint="cs"/>
          <w:rtl/>
        </w:rPr>
        <w:t>ه رسول الله</w:t>
      </w:r>
      <w:r w:rsidRPr="004A5527">
        <w:rPr>
          <w:rFonts w:cs="CTraditional Arabic" w:hint="cs"/>
          <w:sz w:val="24"/>
          <w:rtl/>
          <w:lang w:bidi="fa-IR"/>
        </w:rPr>
        <w:t>ص</w:t>
      </w:r>
      <w:r w:rsidRPr="00C07520">
        <w:rPr>
          <w:rStyle w:val="Char0"/>
          <w:rFonts w:hint="cs"/>
          <w:rtl/>
        </w:rPr>
        <w:t xml:space="preserve"> را د</w:t>
      </w:r>
      <w:r w:rsidR="004A5527">
        <w:rPr>
          <w:rStyle w:val="Char0"/>
          <w:rFonts w:hint="cs"/>
          <w:rtl/>
        </w:rPr>
        <w:t>ی</w:t>
      </w:r>
      <w:r w:rsidRPr="00C07520">
        <w:rPr>
          <w:rStyle w:val="Char0"/>
          <w:rFonts w:hint="cs"/>
          <w:rtl/>
        </w:rPr>
        <w:t xml:space="preserve">دم </w:t>
      </w:r>
      <w:r w:rsidR="004A5527">
        <w:rPr>
          <w:rStyle w:val="Char0"/>
          <w:rFonts w:hint="cs"/>
          <w:rtl/>
        </w:rPr>
        <w:t>ک</w:t>
      </w:r>
      <w:r w:rsidRPr="00C07520">
        <w:rPr>
          <w:rStyle w:val="Char0"/>
          <w:rFonts w:hint="cs"/>
          <w:rtl/>
        </w:rPr>
        <w:t>ه نماز م</w:t>
      </w:r>
      <w:r w:rsidR="004A5527">
        <w:rPr>
          <w:rStyle w:val="Char0"/>
          <w:rFonts w:hint="cs"/>
          <w:rtl/>
        </w:rPr>
        <w:t>ی</w:t>
      </w:r>
      <w:r w:rsidRPr="00C07520">
        <w:rPr>
          <w:rStyle w:val="Char0"/>
          <w:rFonts w:hint="cs"/>
          <w:rtl/>
        </w:rPr>
        <w:t>‌خواند و نعل</w:t>
      </w:r>
      <w:r w:rsidR="004A5527">
        <w:rPr>
          <w:rStyle w:val="Char0"/>
          <w:rFonts w:hint="cs"/>
          <w:rtl/>
        </w:rPr>
        <w:t>ی</w:t>
      </w:r>
      <w:r w:rsidRPr="00C07520">
        <w:rPr>
          <w:rStyle w:val="Char0"/>
          <w:rFonts w:hint="cs"/>
          <w:rtl/>
        </w:rPr>
        <w:t>ن‌شان را دست چپ‌شان نهاده بود. و الله سبحانه اعلم.</w:t>
      </w:r>
    </w:p>
    <w:p w:rsidR="00696676" w:rsidRPr="003B5040" w:rsidRDefault="003B5040" w:rsidP="006D640A">
      <w:pPr>
        <w:widowControl w:val="0"/>
        <w:tabs>
          <w:tab w:val="right" w:pos="7371"/>
        </w:tabs>
        <w:jc w:val="both"/>
        <w:rPr>
          <w:rStyle w:val="Char6"/>
          <w:rtl/>
        </w:rPr>
      </w:pPr>
      <w:r>
        <w:rPr>
          <w:rStyle w:val="Char6"/>
          <w:rFonts w:hint="cs"/>
          <w:rtl/>
        </w:rPr>
        <w:t xml:space="preserve">70- </w:t>
      </w:r>
      <w:r w:rsidR="00696676" w:rsidRPr="003B5040">
        <w:rPr>
          <w:rStyle w:val="Char6"/>
          <w:rtl/>
        </w:rPr>
        <w:t>وَعَنْ</w:t>
      </w:r>
      <w:r w:rsidR="00696676" w:rsidRPr="00CD1CAD">
        <w:rPr>
          <w:rStyle w:val="Char6"/>
          <w:rtl/>
        </w:rPr>
        <w:t xml:space="preserve"> أَبِي بَكْرَةَ</w:t>
      </w:r>
      <w:r w:rsidR="00FE14D3" w:rsidRPr="004A5527">
        <w:rPr>
          <w:rFonts w:cs="CTraditional Arabic" w:hint="cs"/>
          <w:b/>
          <w:rtl/>
          <w:lang w:bidi="fa-IR"/>
        </w:rPr>
        <w:t>س</w:t>
      </w:r>
      <w:r w:rsidR="00696676" w:rsidRPr="00CD1CAD">
        <w:rPr>
          <w:rStyle w:val="Char6"/>
          <w:rtl/>
        </w:rPr>
        <w:t xml:space="preserve"> عَنْ النَّبِيِّ</w:t>
      </w:r>
      <w:r w:rsidR="00696676" w:rsidRPr="004A5527">
        <w:rPr>
          <w:rFonts w:cs="CTraditional Arabic" w:hint="cs"/>
          <w:b/>
          <w:rtl/>
          <w:lang w:bidi="fa-IR"/>
        </w:rPr>
        <w:t>ص</w:t>
      </w:r>
      <w:r w:rsidR="00696676" w:rsidRPr="00CD1CAD">
        <w:rPr>
          <w:rStyle w:val="Char6"/>
          <w:rFonts w:hint="cs"/>
          <w:rtl/>
        </w:rPr>
        <w:t>:</w:t>
      </w:r>
      <w:r w:rsidR="00696676" w:rsidRPr="00CD1CAD">
        <w:rPr>
          <w:rStyle w:val="Char6"/>
          <w:rtl/>
        </w:rPr>
        <w:t xml:space="preserve"> أَنَّهُ رَخَّصَ لِلْمُسَافِرِ ثَلَاثَةَ أَيَّامٍ وَلَيَالِيَهُنَّ</w:t>
      </w:r>
      <w:r w:rsidR="005F4A51">
        <w:rPr>
          <w:rStyle w:val="Char6"/>
          <w:rtl/>
        </w:rPr>
        <w:t>،</w:t>
      </w:r>
      <w:r w:rsidR="00696676" w:rsidRPr="00CD1CAD">
        <w:rPr>
          <w:rStyle w:val="Char6"/>
          <w:rtl/>
        </w:rPr>
        <w:t xml:space="preserve"> وَلِلْمُقِيمِ يَوْمًا </w:t>
      </w:r>
      <w:r w:rsidR="00696676" w:rsidRPr="003B5040">
        <w:rPr>
          <w:rStyle w:val="Char6"/>
          <w:rtl/>
        </w:rPr>
        <w:t>وَلَيْلَةً</w:t>
      </w:r>
      <w:r w:rsidR="005F4A51">
        <w:rPr>
          <w:rStyle w:val="Char6"/>
          <w:rtl/>
        </w:rPr>
        <w:t>،</w:t>
      </w:r>
      <w:r w:rsidR="00696676" w:rsidRPr="003B5040">
        <w:rPr>
          <w:rStyle w:val="Char6"/>
          <w:rtl/>
        </w:rPr>
        <w:t xml:space="preserve"> إِذَا تَطَهَّرَ فَلَبِسَ خُفَّيْهِ أَنْ يَمْسَحَ عَلَيْهِمَا</w:t>
      </w:r>
      <w:r w:rsidR="00696676" w:rsidRPr="003B5040">
        <w:rPr>
          <w:rStyle w:val="Char6"/>
          <w:rFonts w:hint="cs"/>
          <w:rtl/>
        </w:rPr>
        <w:t>.</w:t>
      </w:r>
      <w:r w:rsidR="00696676" w:rsidRPr="003B5040">
        <w:rPr>
          <w:rStyle w:val="Char6"/>
          <w:rtl/>
        </w:rPr>
        <w:t xml:space="preserve"> أَخْرَجَهُ الدَّارَقُطْنِيُّ</w:t>
      </w:r>
      <w:r w:rsidR="005F4A51">
        <w:rPr>
          <w:rStyle w:val="Char6"/>
          <w:rtl/>
        </w:rPr>
        <w:t>،</w:t>
      </w:r>
      <w:r w:rsidR="00696676" w:rsidRPr="003B5040">
        <w:rPr>
          <w:rStyle w:val="Char6"/>
          <w:rtl/>
        </w:rPr>
        <w:t xml:space="preserve"> وَصَحَّحَهُ اِبْنُ خُزَيْمَة.</w:t>
      </w:r>
    </w:p>
    <w:p w:rsidR="00696676" w:rsidRPr="003B5040" w:rsidRDefault="00696676" w:rsidP="003B5040">
      <w:pPr>
        <w:pStyle w:val="a3"/>
        <w:rPr>
          <w:rStyle w:val="Char3"/>
          <w:rtl/>
        </w:rPr>
      </w:pPr>
      <w:r w:rsidRPr="003B5040">
        <w:rPr>
          <w:rStyle w:val="Char3"/>
          <w:rFonts w:hint="cs"/>
          <w:rtl/>
        </w:rPr>
        <w:t>[ونقل البيهقي أن الشافعي صححه وصححه الخطابي أيضا وأخرجه ابن حبان وابن الجارود وابن ابي شيبة والبيهقي].</w:t>
      </w:r>
    </w:p>
    <w:p w:rsidR="00696676" w:rsidRPr="00C07520" w:rsidRDefault="00696676" w:rsidP="006D640A">
      <w:pPr>
        <w:widowControl w:val="0"/>
        <w:tabs>
          <w:tab w:val="right" w:pos="7371"/>
        </w:tabs>
        <w:jc w:val="both"/>
        <w:rPr>
          <w:rStyle w:val="Char0"/>
          <w:rtl/>
        </w:rPr>
      </w:pPr>
      <w:r w:rsidRPr="00C07520">
        <w:rPr>
          <w:rStyle w:val="Char0"/>
          <w:rFonts w:hint="cs"/>
          <w:rtl/>
        </w:rPr>
        <w:t>ابوب</w:t>
      </w:r>
      <w:r w:rsidR="004A5527">
        <w:rPr>
          <w:rStyle w:val="Char0"/>
          <w:rFonts w:hint="cs"/>
          <w:rtl/>
        </w:rPr>
        <w:t>ک</w:t>
      </w:r>
      <w:r w:rsidRPr="00C07520">
        <w:rPr>
          <w:rStyle w:val="Char0"/>
          <w:rFonts w:hint="cs"/>
          <w:rtl/>
        </w:rPr>
        <w:t>ره</w:t>
      </w:r>
      <w:r w:rsidR="00FE14D3" w:rsidRPr="004A5527">
        <w:rPr>
          <w:rStyle w:val="Char0"/>
          <w:rFonts w:cs="CTraditional Arabic" w:hint="cs"/>
          <w:rtl/>
        </w:rPr>
        <w:t>س</w:t>
      </w:r>
      <w:r w:rsidRPr="00C07520">
        <w:rPr>
          <w:rStyle w:val="Char0"/>
          <w:rFonts w:hint="cs"/>
          <w:rtl/>
        </w:rPr>
        <w:t xml:space="preserve"> م</w:t>
      </w:r>
      <w:r w:rsidR="004A5527">
        <w:rPr>
          <w:rStyle w:val="Char0"/>
          <w:rFonts w:hint="cs"/>
          <w:rtl/>
        </w:rPr>
        <w:t>ی</w:t>
      </w:r>
      <w:r w:rsidRPr="00C07520">
        <w:rPr>
          <w:rStyle w:val="Char0"/>
          <w:rFonts w:hint="cs"/>
          <w:rtl/>
        </w:rPr>
        <w:t>‌گو</w:t>
      </w:r>
      <w:r w:rsidR="004A5527">
        <w:rPr>
          <w:rStyle w:val="Char0"/>
          <w:rFonts w:hint="cs"/>
          <w:rtl/>
        </w:rPr>
        <w:t>ی</w:t>
      </w:r>
      <w:r w:rsidRPr="00C07520">
        <w:rPr>
          <w:rStyle w:val="Char0"/>
          <w:rFonts w:hint="cs"/>
          <w:rtl/>
        </w:rPr>
        <w:t xml:space="preserve">د </w:t>
      </w:r>
      <w:r w:rsidR="004A5527">
        <w:rPr>
          <w:rStyle w:val="Char0"/>
          <w:rFonts w:hint="cs"/>
          <w:rtl/>
        </w:rPr>
        <w:t>ک</w:t>
      </w:r>
      <w:r w:rsidRPr="00C07520">
        <w:rPr>
          <w:rStyle w:val="Char0"/>
          <w:rFonts w:hint="cs"/>
          <w:rtl/>
        </w:rPr>
        <w:t>ه: رسول الله</w:t>
      </w:r>
      <w:r w:rsidRPr="004A5527">
        <w:rPr>
          <w:rFonts w:cs="CTraditional Arabic" w:hint="cs"/>
          <w:sz w:val="24"/>
          <w:rtl/>
          <w:lang w:bidi="fa-IR"/>
        </w:rPr>
        <w:t>ص</w:t>
      </w:r>
      <w:r w:rsidRPr="00C07520">
        <w:rPr>
          <w:rStyle w:val="Char0"/>
          <w:rFonts w:hint="cs"/>
          <w:rtl/>
        </w:rPr>
        <w:t xml:space="preserve"> رخصت به مسافر داد تا سه روز و سه شب </w:t>
      </w:r>
      <w:r w:rsidRPr="00C07520">
        <w:rPr>
          <w:rStyle w:val="Char0"/>
          <w:rFonts w:hint="cs"/>
          <w:rtl/>
        </w:rPr>
        <w:lastRenderedPageBreak/>
        <w:t>مسح خف</w:t>
      </w:r>
      <w:r w:rsidR="004A5527">
        <w:rPr>
          <w:rStyle w:val="Char0"/>
          <w:rFonts w:hint="cs"/>
          <w:rtl/>
        </w:rPr>
        <w:t>ی</w:t>
      </w:r>
      <w:r w:rsidRPr="00C07520">
        <w:rPr>
          <w:rStyle w:val="Char0"/>
          <w:rFonts w:hint="cs"/>
          <w:rtl/>
        </w:rPr>
        <w:t>ن نما</w:t>
      </w:r>
      <w:r w:rsidR="004A5527">
        <w:rPr>
          <w:rStyle w:val="Char0"/>
          <w:rFonts w:hint="cs"/>
          <w:rtl/>
        </w:rPr>
        <w:t>ی</w:t>
      </w:r>
      <w:r w:rsidRPr="00C07520">
        <w:rPr>
          <w:rStyle w:val="Char0"/>
          <w:rFonts w:hint="cs"/>
          <w:rtl/>
        </w:rPr>
        <w:t>د و رخصت به مق</w:t>
      </w:r>
      <w:r w:rsidR="004A5527">
        <w:rPr>
          <w:rStyle w:val="Char0"/>
          <w:rFonts w:hint="cs"/>
          <w:rtl/>
        </w:rPr>
        <w:t>ی</w:t>
      </w:r>
      <w:r w:rsidRPr="00C07520">
        <w:rPr>
          <w:rStyle w:val="Char0"/>
          <w:rFonts w:hint="cs"/>
          <w:rtl/>
        </w:rPr>
        <w:t xml:space="preserve">م داد تا </w:t>
      </w:r>
      <w:r w:rsidR="004A5527">
        <w:rPr>
          <w:rStyle w:val="Char0"/>
          <w:rFonts w:hint="cs"/>
          <w:rtl/>
        </w:rPr>
        <w:t>یک</w:t>
      </w:r>
      <w:r w:rsidRPr="00C07520">
        <w:rPr>
          <w:rStyle w:val="Char0"/>
          <w:rFonts w:hint="cs"/>
          <w:rtl/>
        </w:rPr>
        <w:t xml:space="preserve"> روز </w:t>
      </w:r>
      <w:r w:rsidR="004A5527">
        <w:rPr>
          <w:rStyle w:val="Char0"/>
          <w:rFonts w:hint="cs"/>
          <w:rtl/>
        </w:rPr>
        <w:t>یک</w:t>
      </w:r>
      <w:r w:rsidRPr="00C07520">
        <w:rPr>
          <w:rStyle w:val="Char0"/>
          <w:rFonts w:hint="cs"/>
          <w:rtl/>
        </w:rPr>
        <w:t xml:space="preserve"> شب مسح خف</w:t>
      </w:r>
      <w:r w:rsidR="004A5527">
        <w:rPr>
          <w:rStyle w:val="Char0"/>
          <w:rFonts w:hint="cs"/>
          <w:rtl/>
        </w:rPr>
        <w:t>ی</w:t>
      </w:r>
      <w:r w:rsidRPr="00C07520">
        <w:rPr>
          <w:rStyle w:val="Char0"/>
          <w:rFonts w:hint="cs"/>
          <w:rtl/>
        </w:rPr>
        <w:t>ن نما</w:t>
      </w:r>
      <w:r w:rsidR="004A5527">
        <w:rPr>
          <w:rStyle w:val="Char0"/>
          <w:rFonts w:hint="cs"/>
          <w:rtl/>
        </w:rPr>
        <w:t>ی</w:t>
      </w:r>
      <w:r w:rsidRPr="00C07520">
        <w:rPr>
          <w:rStyle w:val="Char0"/>
          <w:rFonts w:hint="cs"/>
          <w:rtl/>
        </w:rPr>
        <w:t>د وقت</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وضو</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 xml:space="preserve">امل گرفت و دو </w:t>
      </w:r>
      <w:r w:rsidR="004A5527">
        <w:rPr>
          <w:rStyle w:val="Char0"/>
          <w:rFonts w:hint="cs"/>
          <w:rtl/>
        </w:rPr>
        <w:t>ک</w:t>
      </w:r>
      <w:r w:rsidRPr="00C07520">
        <w:rPr>
          <w:rStyle w:val="Char0"/>
          <w:rFonts w:hint="cs"/>
          <w:rtl/>
        </w:rPr>
        <w:t>فش را پوش</w:t>
      </w:r>
      <w:r w:rsidR="004A5527">
        <w:rPr>
          <w:rStyle w:val="Char0"/>
          <w:rFonts w:hint="cs"/>
          <w:rtl/>
        </w:rPr>
        <w:t>ی</w:t>
      </w:r>
      <w:r w:rsidRPr="00C07520">
        <w:rPr>
          <w:rStyle w:val="Char0"/>
          <w:rFonts w:hint="cs"/>
          <w:rtl/>
        </w:rPr>
        <w:t>د».</w:t>
      </w:r>
    </w:p>
    <w:p w:rsidR="00696676" w:rsidRPr="00C07520" w:rsidRDefault="00696676" w:rsidP="006D640A">
      <w:pPr>
        <w:widowControl w:val="0"/>
        <w:tabs>
          <w:tab w:val="right" w:pos="7371"/>
        </w:tabs>
        <w:jc w:val="both"/>
        <w:rPr>
          <w:rStyle w:val="Char0"/>
          <w:rtl/>
        </w:rPr>
      </w:pPr>
      <w:r w:rsidRPr="00C07520">
        <w:rPr>
          <w:rStyle w:val="Char0"/>
          <w:rFonts w:hint="cs"/>
          <w:rtl/>
        </w:rPr>
        <w:t>ا</w:t>
      </w:r>
      <w:r w:rsidR="004A5527">
        <w:rPr>
          <w:rStyle w:val="Char0"/>
          <w:rFonts w:hint="cs"/>
          <w:rtl/>
        </w:rPr>
        <w:t>ی</w:t>
      </w:r>
      <w:r w:rsidRPr="00C07520">
        <w:rPr>
          <w:rStyle w:val="Char0"/>
          <w:rFonts w:hint="cs"/>
          <w:rtl/>
        </w:rPr>
        <w:t>ن حد</w:t>
      </w:r>
      <w:r w:rsidR="004A5527">
        <w:rPr>
          <w:rStyle w:val="Char0"/>
          <w:rFonts w:hint="cs"/>
          <w:rtl/>
        </w:rPr>
        <w:t>ی</w:t>
      </w:r>
      <w:r w:rsidRPr="00C07520">
        <w:rPr>
          <w:rStyle w:val="Char0"/>
          <w:rFonts w:hint="cs"/>
          <w:rtl/>
        </w:rPr>
        <w:t>ث مانند حد</w:t>
      </w:r>
      <w:r w:rsidR="004A5527">
        <w:rPr>
          <w:rStyle w:val="Char0"/>
          <w:rFonts w:hint="cs"/>
          <w:rtl/>
        </w:rPr>
        <w:t>ی</w:t>
      </w:r>
      <w:r w:rsidRPr="00C07520">
        <w:rPr>
          <w:rStyle w:val="Char0"/>
          <w:rFonts w:hint="cs"/>
          <w:rtl/>
        </w:rPr>
        <w:t>ث عل</w:t>
      </w:r>
      <w:r w:rsidR="004A5527">
        <w:rPr>
          <w:rStyle w:val="Char0"/>
          <w:rFonts w:hint="cs"/>
          <w:rtl/>
        </w:rPr>
        <w:t>ی</w:t>
      </w:r>
      <w:r w:rsidR="00FE14D3" w:rsidRPr="004A5527">
        <w:rPr>
          <w:rStyle w:val="Char0"/>
          <w:rFonts w:cs="CTraditional Arabic" w:hint="cs"/>
          <w:rtl/>
        </w:rPr>
        <w:t>س</w:t>
      </w:r>
      <w:r w:rsidRPr="00C07520">
        <w:rPr>
          <w:rStyle w:val="Char0"/>
          <w:rFonts w:hint="cs"/>
          <w:rtl/>
        </w:rPr>
        <w:t xml:space="preserve"> م</w:t>
      </w:r>
      <w:r w:rsidR="004A5527">
        <w:rPr>
          <w:rStyle w:val="Char0"/>
          <w:rFonts w:hint="cs"/>
          <w:rtl/>
        </w:rPr>
        <w:t>ی</w:t>
      </w:r>
      <w:r w:rsidRPr="00C07520">
        <w:rPr>
          <w:rStyle w:val="Char0"/>
          <w:rFonts w:hint="cs"/>
          <w:rtl/>
        </w:rPr>
        <w:t>‌باشد در مع</w:t>
      </w:r>
      <w:r w:rsidR="004A5527">
        <w:rPr>
          <w:rStyle w:val="Char0"/>
          <w:rFonts w:hint="cs"/>
          <w:rtl/>
        </w:rPr>
        <w:t>ی</w:t>
      </w:r>
      <w:r w:rsidRPr="00C07520">
        <w:rPr>
          <w:rStyle w:val="Char0"/>
          <w:rFonts w:hint="cs"/>
          <w:rtl/>
        </w:rPr>
        <w:t xml:space="preserve">ن </w:t>
      </w:r>
      <w:r w:rsidR="004A5527">
        <w:rPr>
          <w:rStyle w:val="Char0"/>
          <w:rFonts w:hint="cs"/>
          <w:rtl/>
        </w:rPr>
        <w:t>ک</w:t>
      </w:r>
      <w:r w:rsidRPr="00C07520">
        <w:rPr>
          <w:rStyle w:val="Char0"/>
          <w:rFonts w:hint="cs"/>
          <w:rtl/>
        </w:rPr>
        <w:t>ردن مدت مسح خف</w:t>
      </w:r>
      <w:r w:rsidR="004A5527">
        <w:rPr>
          <w:rStyle w:val="Char0"/>
          <w:rFonts w:hint="cs"/>
          <w:rtl/>
        </w:rPr>
        <w:t>ی</w:t>
      </w:r>
      <w:r w:rsidRPr="00C07520">
        <w:rPr>
          <w:rStyle w:val="Char0"/>
          <w:rFonts w:hint="cs"/>
          <w:rtl/>
        </w:rPr>
        <w:t>ن برا</w:t>
      </w:r>
      <w:r w:rsidR="004A5527">
        <w:rPr>
          <w:rStyle w:val="Char0"/>
          <w:rFonts w:hint="cs"/>
          <w:rtl/>
        </w:rPr>
        <w:t>ی</w:t>
      </w:r>
      <w:r w:rsidRPr="00C07520">
        <w:rPr>
          <w:rStyle w:val="Char0"/>
          <w:rFonts w:hint="cs"/>
          <w:rtl/>
        </w:rPr>
        <w:t xml:space="preserve"> مسافر و مق</w:t>
      </w:r>
      <w:r w:rsidR="004A5527">
        <w:rPr>
          <w:rStyle w:val="Char0"/>
          <w:rFonts w:hint="cs"/>
          <w:rtl/>
        </w:rPr>
        <w:t>ی</w:t>
      </w:r>
      <w:r w:rsidRPr="00C07520">
        <w:rPr>
          <w:rStyle w:val="Char0"/>
          <w:rFonts w:hint="cs"/>
          <w:rtl/>
        </w:rPr>
        <w:t>م. و مانند حد</w:t>
      </w:r>
      <w:r w:rsidR="004A5527">
        <w:rPr>
          <w:rStyle w:val="Char0"/>
          <w:rFonts w:hint="cs"/>
          <w:rtl/>
        </w:rPr>
        <w:t>ی</w:t>
      </w:r>
      <w:r w:rsidRPr="00C07520">
        <w:rPr>
          <w:rStyle w:val="Char0"/>
          <w:rFonts w:hint="cs"/>
          <w:rtl/>
        </w:rPr>
        <w:t>ث عمر و انس است</w:t>
      </w:r>
      <w:r w:rsidRPr="004A5527">
        <w:rPr>
          <w:rFonts w:cs="CTraditional Arabic" w:hint="cs"/>
          <w:sz w:val="30"/>
          <w:rtl/>
          <w:lang w:bidi="fa-IR"/>
        </w:rPr>
        <w:t>ب</w:t>
      </w:r>
      <w:r w:rsidRPr="00C07520">
        <w:rPr>
          <w:rStyle w:val="Char0"/>
          <w:rFonts w:hint="cs"/>
          <w:rtl/>
        </w:rPr>
        <w:t xml:space="preserve"> در ا</w:t>
      </w:r>
      <w:r w:rsidR="004A5527">
        <w:rPr>
          <w:rStyle w:val="Char0"/>
          <w:rFonts w:hint="cs"/>
          <w:rtl/>
        </w:rPr>
        <w:t>ی</w:t>
      </w:r>
      <w:r w:rsidRPr="00C07520">
        <w:rPr>
          <w:rStyle w:val="Char0"/>
          <w:rFonts w:hint="cs"/>
          <w:rtl/>
        </w:rPr>
        <w:t>ن‌</w:t>
      </w:r>
      <w:r w:rsidR="004A5527">
        <w:rPr>
          <w:rStyle w:val="Char0"/>
          <w:rFonts w:hint="cs"/>
          <w:rtl/>
        </w:rPr>
        <w:t>ک</w:t>
      </w:r>
      <w:r w:rsidRPr="00C07520">
        <w:rPr>
          <w:rStyle w:val="Char0"/>
          <w:rFonts w:hint="cs"/>
          <w:rtl/>
        </w:rPr>
        <w:t>ه اول با</w:t>
      </w:r>
      <w:r w:rsidR="004A5527">
        <w:rPr>
          <w:rStyle w:val="Char0"/>
          <w:rFonts w:hint="cs"/>
          <w:rtl/>
        </w:rPr>
        <w:t>ی</w:t>
      </w:r>
      <w:r w:rsidRPr="00C07520">
        <w:rPr>
          <w:rStyle w:val="Char0"/>
          <w:rFonts w:hint="cs"/>
          <w:rtl/>
        </w:rPr>
        <w:t xml:space="preserve">د طهر را </w:t>
      </w:r>
      <w:r w:rsidR="004A5527">
        <w:rPr>
          <w:rStyle w:val="Char0"/>
          <w:rFonts w:hint="cs"/>
          <w:rtl/>
        </w:rPr>
        <w:t>ک</w:t>
      </w:r>
      <w:r w:rsidRPr="00C07520">
        <w:rPr>
          <w:rStyle w:val="Char0"/>
          <w:rFonts w:hint="cs"/>
          <w:rtl/>
        </w:rPr>
        <w:t xml:space="preserve">امل </w:t>
      </w:r>
      <w:r w:rsidR="004A5527">
        <w:rPr>
          <w:rStyle w:val="Char0"/>
          <w:rFonts w:hint="cs"/>
          <w:rtl/>
        </w:rPr>
        <w:t>ک</w:t>
      </w:r>
      <w:r w:rsidRPr="00C07520">
        <w:rPr>
          <w:rStyle w:val="Char0"/>
          <w:rFonts w:hint="cs"/>
          <w:rtl/>
        </w:rPr>
        <w:t xml:space="preserve">ند و بعد از طهر </w:t>
      </w:r>
      <w:r w:rsidR="004A5527">
        <w:rPr>
          <w:rStyle w:val="Char0"/>
          <w:rFonts w:hint="cs"/>
          <w:rtl/>
        </w:rPr>
        <w:t>ک</w:t>
      </w:r>
      <w:r w:rsidRPr="00C07520">
        <w:rPr>
          <w:rStyle w:val="Char0"/>
          <w:rFonts w:hint="cs"/>
          <w:rtl/>
        </w:rPr>
        <w:t xml:space="preserve">امل دو </w:t>
      </w:r>
      <w:r w:rsidR="004A5527">
        <w:rPr>
          <w:rStyle w:val="Char0"/>
          <w:rFonts w:hint="cs"/>
          <w:rtl/>
        </w:rPr>
        <w:t>ک</w:t>
      </w:r>
      <w:r w:rsidRPr="00C07520">
        <w:rPr>
          <w:rStyle w:val="Char0"/>
          <w:rFonts w:hint="cs"/>
          <w:rtl/>
        </w:rPr>
        <w:t>فش را بپوشد تا بتواند مسح خف</w:t>
      </w:r>
      <w:r w:rsidR="004A5527">
        <w:rPr>
          <w:rStyle w:val="Char0"/>
          <w:rFonts w:hint="cs"/>
          <w:rtl/>
        </w:rPr>
        <w:t>ی</w:t>
      </w:r>
      <w:r w:rsidRPr="00C07520">
        <w:rPr>
          <w:rStyle w:val="Char0"/>
          <w:rFonts w:hint="cs"/>
          <w:rtl/>
        </w:rPr>
        <w:t>ن نما</w:t>
      </w:r>
      <w:r w:rsidR="004A5527">
        <w:rPr>
          <w:rStyle w:val="Char0"/>
          <w:rFonts w:hint="cs"/>
          <w:rtl/>
        </w:rPr>
        <w:t>ی</w:t>
      </w:r>
      <w:r w:rsidRPr="00C07520">
        <w:rPr>
          <w:rStyle w:val="Char0"/>
          <w:rFonts w:hint="cs"/>
          <w:rtl/>
        </w:rPr>
        <w:t>د.</w:t>
      </w:r>
    </w:p>
    <w:p w:rsidR="00696676" w:rsidRPr="00C07520" w:rsidRDefault="00696676" w:rsidP="006D640A">
      <w:pPr>
        <w:widowControl w:val="0"/>
        <w:tabs>
          <w:tab w:val="right" w:pos="7371"/>
        </w:tabs>
        <w:jc w:val="both"/>
        <w:rPr>
          <w:rStyle w:val="Char0"/>
          <w:rtl/>
        </w:rPr>
      </w:pPr>
      <w:r w:rsidRPr="00C07520">
        <w:rPr>
          <w:rStyle w:val="Char0"/>
          <w:rFonts w:hint="cs"/>
          <w:rtl/>
        </w:rPr>
        <w:t>و ا</w:t>
      </w:r>
      <w:r w:rsidR="004A5527">
        <w:rPr>
          <w:rStyle w:val="Char0"/>
          <w:rFonts w:hint="cs"/>
          <w:rtl/>
        </w:rPr>
        <w:t>ی</w:t>
      </w:r>
      <w:r w:rsidRPr="00C07520">
        <w:rPr>
          <w:rStyle w:val="Char0"/>
          <w:rFonts w:hint="cs"/>
          <w:rtl/>
        </w:rPr>
        <w:t>ن حد</w:t>
      </w:r>
      <w:r w:rsidR="004A5527">
        <w:rPr>
          <w:rStyle w:val="Char0"/>
          <w:rFonts w:hint="cs"/>
          <w:rtl/>
        </w:rPr>
        <w:t>ی</w:t>
      </w:r>
      <w:r w:rsidRPr="00C07520">
        <w:rPr>
          <w:rStyle w:val="Char0"/>
          <w:rFonts w:hint="cs"/>
          <w:rtl/>
        </w:rPr>
        <w:t>ث م</w:t>
      </w:r>
      <w:r w:rsidR="004A5527">
        <w:rPr>
          <w:rStyle w:val="Char0"/>
          <w:rFonts w:hint="cs"/>
          <w:rtl/>
        </w:rPr>
        <w:t>ی</w:t>
      </w:r>
      <w:r w:rsidRPr="00C07520">
        <w:rPr>
          <w:rStyle w:val="Char0"/>
          <w:rFonts w:hint="cs"/>
          <w:rtl/>
        </w:rPr>
        <w:t xml:space="preserve">‌رساند </w:t>
      </w:r>
      <w:r w:rsidR="004A5527">
        <w:rPr>
          <w:rStyle w:val="Char0"/>
          <w:rFonts w:hint="cs"/>
          <w:rtl/>
        </w:rPr>
        <w:t>ک</w:t>
      </w:r>
      <w:r w:rsidRPr="00C07520">
        <w:rPr>
          <w:rStyle w:val="Char0"/>
          <w:rFonts w:hint="cs"/>
          <w:rtl/>
        </w:rPr>
        <w:t>ه مسح خف</w:t>
      </w:r>
      <w:r w:rsidR="004A5527">
        <w:rPr>
          <w:rStyle w:val="Char0"/>
          <w:rFonts w:hint="cs"/>
          <w:rtl/>
        </w:rPr>
        <w:t>ی</w:t>
      </w:r>
      <w:r w:rsidRPr="00C07520">
        <w:rPr>
          <w:rStyle w:val="Char0"/>
          <w:rFonts w:hint="cs"/>
          <w:rtl/>
        </w:rPr>
        <w:t>ن رخصت است و لازم ن</w:t>
      </w:r>
      <w:r w:rsidR="004A5527">
        <w:rPr>
          <w:rStyle w:val="Char0"/>
          <w:rFonts w:hint="cs"/>
          <w:rtl/>
        </w:rPr>
        <w:t>ی</w:t>
      </w:r>
      <w:r w:rsidRPr="00C07520">
        <w:rPr>
          <w:rStyle w:val="Char0"/>
          <w:rFonts w:hint="cs"/>
          <w:rtl/>
        </w:rPr>
        <w:t>ست.</w:t>
      </w:r>
    </w:p>
    <w:p w:rsidR="00696676" w:rsidRPr="00C07520" w:rsidRDefault="004A5527" w:rsidP="006D640A">
      <w:pPr>
        <w:widowControl w:val="0"/>
        <w:tabs>
          <w:tab w:val="right" w:pos="7371"/>
        </w:tabs>
        <w:jc w:val="both"/>
        <w:rPr>
          <w:rStyle w:val="Char0"/>
          <w:rtl/>
        </w:rPr>
      </w:pPr>
      <w:r>
        <w:rPr>
          <w:rStyle w:val="Char0"/>
          <w:rFonts w:hint="cs"/>
          <w:rtl/>
        </w:rPr>
        <w:t>ک</w:t>
      </w:r>
      <w:r w:rsidR="00696676" w:rsidRPr="00C07520">
        <w:rPr>
          <w:rStyle w:val="Char0"/>
          <w:rFonts w:hint="cs"/>
          <w:rtl/>
        </w:rPr>
        <w:t>لمات: رخصت: آن‌چه در آن نوع</w:t>
      </w:r>
      <w:r>
        <w:rPr>
          <w:rStyle w:val="Char0"/>
          <w:rFonts w:hint="cs"/>
          <w:rtl/>
        </w:rPr>
        <w:t>ی</w:t>
      </w:r>
      <w:r w:rsidR="00696676" w:rsidRPr="00C07520">
        <w:rPr>
          <w:rStyle w:val="Char0"/>
          <w:rFonts w:hint="cs"/>
          <w:rtl/>
        </w:rPr>
        <w:t xml:space="preserve"> تسه</w:t>
      </w:r>
      <w:r>
        <w:rPr>
          <w:rStyle w:val="Char0"/>
          <w:rFonts w:hint="cs"/>
          <w:rtl/>
        </w:rPr>
        <w:t>ی</w:t>
      </w:r>
      <w:r w:rsidR="00696676" w:rsidRPr="00C07520">
        <w:rPr>
          <w:rStyle w:val="Char0"/>
          <w:rFonts w:hint="cs"/>
          <w:rtl/>
        </w:rPr>
        <w:t>ل و تخف</w:t>
      </w:r>
      <w:r>
        <w:rPr>
          <w:rStyle w:val="Char0"/>
          <w:rFonts w:hint="cs"/>
          <w:rtl/>
        </w:rPr>
        <w:t>ی</w:t>
      </w:r>
      <w:r w:rsidR="00696676" w:rsidRPr="00C07520">
        <w:rPr>
          <w:rStyle w:val="Char0"/>
          <w:rFonts w:hint="cs"/>
          <w:rtl/>
        </w:rPr>
        <w:t xml:space="preserve">ف باشد </w:t>
      </w:r>
      <w:r>
        <w:rPr>
          <w:rStyle w:val="Char0"/>
          <w:rFonts w:hint="cs"/>
          <w:rtl/>
        </w:rPr>
        <w:t>ک</w:t>
      </w:r>
      <w:r w:rsidR="00696676" w:rsidRPr="00C07520">
        <w:rPr>
          <w:rStyle w:val="Char0"/>
          <w:rFonts w:hint="cs"/>
          <w:rtl/>
        </w:rPr>
        <w:t>ه شخص م</w:t>
      </w:r>
      <w:r>
        <w:rPr>
          <w:rStyle w:val="Char0"/>
          <w:rFonts w:hint="cs"/>
          <w:rtl/>
        </w:rPr>
        <w:t>ی</w:t>
      </w:r>
      <w:r w:rsidR="00696676" w:rsidRPr="00C07520">
        <w:rPr>
          <w:rStyle w:val="Char0"/>
          <w:rFonts w:hint="cs"/>
          <w:rtl/>
        </w:rPr>
        <w:t>‌تواند آن را انجام دهد برا</w:t>
      </w:r>
      <w:r>
        <w:rPr>
          <w:rStyle w:val="Char0"/>
          <w:rFonts w:hint="cs"/>
          <w:rtl/>
        </w:rPr>
        <w:t>ی</w:t>
      </w:r>
      <w:r w:rsidR="00696676" w:rsidRPr="00C07520">
        <w:rPr>
          <w:rStyle w:val="Char0"/>
          <w:rFonts w:hint="cs"/>
          <w:rtl/>
        </w:rPr>
        <w:t xml:space="preserve"> گرفتن آسان</w:t>
      </w:r>
      <w:r>
        <w:rPr>
          <w:rStyle w:val="Char0"/>
          <w:rFonts w:hint="cs"/>
          <w:rtl/>
        </w:rPr>
        <w:t>ی</w:t>
      </w:r>
      <w:r w:rsidR="00696676" w:rsidRPr="00C07520">
        <w:rPr>
          <w:rStyle w:val="Char0"/>
          <w:rFonts w:hint="cs"/>
          <w:rtl/>
        </w:rPr>
        <w:t xml:space="preserve"> و اتباع پ</w:t>
      </w:r>
      <w:r>
        <w:rPr>
          <w:rStyle w:val="Char0"/>
          <w:rFonts w:hint="cs"/>
          <w:rtl/>
        </w:rPr>
        <w:t>ی</w:t>
      </w:r>
      <w:r w:rsidR="00696676" w:rsidRPr="00C07520">
        <w:rPr>
          <w:rStyle w:val="Char0"/>
          <w:rFonts w:hint="cs"/>
          <w:rtl/>
        </w:rPr>
        <w:t>غمبر</w:t>
      </w:r>
      <w:r w:rsidR="00696676" w:rsidRPr="004A5527">
        <w:rPr>
          <w:rFonts w:cs="CTraditional Arabic" w:hint="cs"/>
          <w:sz w:val="24"/>
          <w:rtl/>
          <w:lang w:bidi="fa-IR"/>
        </w:rPr>
        <w:t>ص</w:t>
      </w:r>
      <w:r w:rsidR="00696676" w:rsidRPr="00C07520">
        <w:rPr>
          <w:rStyle w:val="Char0"/>
          <w:rFonts w:hint="cs"/>
          <w:rtl/>
        </w:rPr>
        <w:t xml:space="preserve"> در آن و م</w:t>
      </w:r>
      <w:r>
        <w:rPr>
          <w:rStyle w:val="Char0"/>
          <w:rFonts w:hint="cs"/>
          <w:rtl/>
        </w:rPr>
        <w:t>ی</w:t>
      </w:r>
      <w:r w:rsidR="00696676" w:rsidRPr="00C07520">
        <w:rPr>
          <w:rStyle w:val="Char0"/>
          <w:rFonts w:hint="cs"/>
          <w:rtl/>
        </w:rPr>
        <w:t>‌تواند آن را انجام ندهد. در مقابل رخصت، عز</w:t>
      </w:r>
      <w:r>
        <w:rPr>
          <w:rStyle w:val="Char0"/>
          <w:rFonts w:hint="cs"/>
          <w:rtl/>
        </w:rPr>
        <w:t>ی</w:t>
      </w:r>
      <w:r w:rsidR="00696676" w:rsidRPr="00C07520">
        <w:rPr>
          <w:rStyle w:val="Char0"/>
          <w:rFonts w:hint="cs"/>
          <w:rtl/>
        </w:rPr>
        <w:t xml:space="preserve">مت است </w:t>
      </w:r>
      <w:r>
        <w:rPr>
          <w:rStyle w:val="Char0"/>
          <w:rFonts w:hint="cs"/>
          <w:rtl/>
        </w:rPr>
        <w:t>ک</w:t>
      </w:r>
      <w:r w:rsidR="00696676" w:rsidRPr="00C07520">
        <w:rPr>
          <w:rStyle w:val="Char0"/>
          <w:rFonts w:hint="cs"/>
          <w:rtl/>
        </w:rPr>
        <w:t>ه با</w:t>
      </w:r>
      <w:r>
        <w:rPr>
          <w:rStyle w:val="Char0"/>
          <w:rFonts w:hint="cs"/>
          <w:rtl/>
        </w:rPr>
        <w:t>ی</w:t>
      </w:r>
      <w:r w:rsidR="00696676" w:rsidRPr="00C07520">
        <w:rPr>
          <w:rStyle w:val="Char0"/>
          <w:rFonts w:hint="cs"/>
          <w:rtl/>
        </w:rPr>
        <w:t>د آن را انجام داد و شخص را در آن اخت</w:t>
      </w:r>
      <w:r>
        <w:rPr>
          <w:rStyle w:val="Char0"/>
          <w:rFonts w:hint="cs"/>
          <w:rtl/>
        </w:rPr>
        <w:t>ی</w:t>
      </w:r>
      <w:r w:rsidR="00696676" w:rsidRPr="00C07520">
        <w:rPr>
          <w:rStyle w:val="Char0"/>
          <w:rFonts w:hint="cs"/>
          <w:rtl/>
        </w:rPr>
        <w:t>ار</w:t>
      </w:r>
      <w:r>
        <w:rPr>
          <w:rStyle w:val="Char0"/>
          <w:rFonts w:hint="cs"/>
          <w:rtl/>
        </w:rPr>
        <w:t>ی</w:t>
      </w:r>
      <w:r w:rsidR="00696676" w:rsidRPr="00C07520">
        <w:rPr>
          <w:rStyle w:val="Char0"/>
          <w:rFonts w:hint="cs"/>
          <w:rtl/>
        </w:rPr>
        <w:t xml:space="preserve"> ن</w:t>
      </w:r>
      <w:r>
        <w:rPr>
          <w:rStyle w:val="Char0"/>
          <w:rFonts w:hint="cs"/>
          <w:rtl/>
        </w:rPr>
        <w:t>ی</w:t>
      </w:r>
      <w:r w:rsidR="00696676" w:rsidRPr="00C07520">
        <w:rPr>
          <w:rStyle w:val="Char0"/>
          <w:rFonts w:hint="cs"/>
          <w:rtl/>
        </w:rPr>
        <w:t>ست. إذا تطهر: وقت</w:t>
      </w:r>
      <w:r>
        <w:rPr>
          <w:rStyle w:val="Char0"/>
          <w:rFonts w:hint="cs"/>
          <w:rtl/>
        </w:rPr>
        <w:t>ی</w:t>
      </w:r>
      <w:r w:rsidR="00696676" w:rsidRPr="00C07520">
        <w:rPr>
          <w:rStyle w:val="Char0"/>
          <w:rFonts w:hint="cs"/>
          <w:rtl/>
        </w:rPr>
        <w:t xml:space="preserve"> </w:t>
      </w:r>
      <w:r>
        <w:rPr>
          <w:rStyle w:val="Char0"/>
          <w:rFonts w:hint="cs"/>
          <w:rtl/>
        </w:rPr>
        <w:t>ک</w:t>
      </w:r>
      <w:r w:rsidR="00696676" w:rsidRPr="00C07520">
        <w:rPr>
          <w:rStyle w:val="Char0"/>
          <w:rFonts w:hint="cs"/>
          <w:rtl/>
        </w:rPr>
        <w:t>ه وضو</w:t>
      </w:r>
      <w:r>
        <w:rPr>
          <w:rStyle w:val="Char0"/>
          <w:rFonts w:hint="cs"/>
          <w:rtl/>
        </w:rPr>
        <w:t>ی</w:t>
      </w:r>
      <w:r w:rsidR="00696676" w:rsidRPr="00C07520">
        <w:rPr>
          <w:rStyle w:val="Char0"/>
          <w:rFonts w:hint="cs"/>
          <w:rtl/>
        </w:rPr>
        <w:t xml:space="preserve"> </w:t>
      </w:r>
      <w:r>
        <w:rPr>
          <w:rStyle w:val="Char0"/>
          <w:rFonts w:hint="cs"/>
          <w:rtl/>
        </w:rPr>
        <w:t>ک</w:t>
      </w:r>
      <w:r w:rsidR="00696676" w:rsidRPr="00C07520">
        <w:rPr>
          <w:rStyle w:val="Char0"/>
          <w:rFonts w:hint="cs"/>
          <w:rtl/>
        </w:rPr>
        <w:t>امل گرفت. بنابرا</w:t>
      </w:r>
      <w:r>
        <w:rPr>
          <w:rStyle w:val="Char0"/>
          <w:rFonts w:hint="cs"/>
          <w:rtl/>
        </w:rPr>
        <w:t>ی</w:t>
      </w:r>
      <w:r w:rsidR="00696676" w:rsidRPr="00C07520">
        <w:rPr>
          <w:rStyle w:val="Char0"/>
          <w:rFonts w:hint="cs"/>
          <w:rtl/>
        </w:rPr>
        <w:t>ن: شستن پا عز</w:t>
      </w:r>
      <w:r>
        <w:rPr>
          <w:rStyle w:val="Char0"/>
          <w:rFonts w:hint="cs"/>
          <w:rtl/>
        </w:rPr>
        <w:t>ی</w:t>
      </w:r>
      <w:r w:rsidR="00696676" w:rsidRPr="00C07520">
        <w:rPr>
          <w:rStyle w:val="Char0"/>
          <w:rFonts w:hint="cs"/>
          <w:rtl/>
        </w:rPr>
        <w:t xml:space="preserve">مت است </w:t>
      </w:r>
      <w:r>
        <w:rPr>
          <w:rStyle w:val="Char0"/>
          <w:rFonts w:hint="cs"/>
          <w:rtl/>
        </w:rPr>
        <w:t>ک</w:t>
      </w:r>
      <w:r w:rsidR="00696676" w:rsidRPr="00C07520">
        <w:rPr>
          <w:rStyle w:val="Char0"/>
          <w:rFonts w:hint="cs"/>
          <w:rtl/>
        </w:rPr>
        <w:t>ه با</w:t>
      </w:r>
      <w:r>
        <w:rPr>
          <w:rStyle w:val="Char0"/>
          <w:rFonts w:hint="cs"/>
          <w:rtl/>
        </w:rPr>
        <w:t>ی</w:t>
      </w:r>
      <w:r w:rsidR="00696676" w:rsidRPr="00C07520">
        <w:rPr>
          <w:rStyle w:val="Char0"/>
          <w:rFonts w:hint="cs"/>
          <w:rtl/>
        </w:rPr>
        <w:t>د انجام بگ</w:t>
      </w:r>
      <w:r>
        <w:rPr>
          <w:rStyle w:val="Char0"/>
          <w:rFonts w:hint="cs"/>
          <w:rtl/>
        </w:rPr>
        <w:t>ی</w:t>
      </w:r>
      <w:r w:rsidR="00696676" w:rsidRPr="00C07520">
        <w:rPr>
          <w:rStyle w:val="Char0"/>
          <w:rFonts w:hint="cs"/>
          <w:rtl/>
        </w:rPr>
        <w:t>رد، و مسح خف</w:t>
      </w:r>
      <w:r>
        <w:rPr>
          <w:rStyle w:val="Char0"/>
          <w:rFonts w:hint="cs"/>
          <w:rtl/>
        </w:rPr>
        <w:t>ی</w:t>
      </w:r>
      <w:r w:rsidR="00696676" w:rsidRPr="00C07520">
        <w:rPr>
          <w:rStyle w:val="Char0"/>
          <w:rFonts w:hint="cs"/>
          <w:rtl/>
        </w:rPr>
        <w:t xml:space="preserve">ن رخصت است </w:t>
      </w:r>
      <w:r>
        <w:rPr>
          <w:rStyle w:val="Char0"/>
          <w:rFonts w:hint="cs"/>
          <w:rtl/>
        </w:rPr>
        <w:t>ک</w:t>
      </w:r>
      <w:r w:rsidR="00696676" w:rsidRPr="00C07520">
        <w:rPr>
          <w:rStyle w:val="Char0"/>
          <w:rFonts w:hint="cs"/>
          <w:rtl/>
        </w:rPr>
        <w:t>ه برا</w:t>
      </w:r>
      <w:r>
        <w:rPr>
          <w:rStyle w:val="Char0"/>
          <w:rFonts w:hint="cs"/>
          <w:rtl/>
        </w:rPr>
        <w:t>ی</w:t>
      </w:r>
      <w:r w:rsidR="00696676" w:rsidRPr="00C07520">
        <w:rPr>
          <w:rStyle w:val="Char0"/>
          <w:rFonts w:hint="cs"/>
          <w:rtl/>
        </w:rPr>
        <w:t xml:space="preserve"> تسه</w:t>
      </w:r>
      <w:r>
        <w:rPr>
          <w:rStyle w:val="Char0"/>
          <w:rFonts w:hint="cs"/>
          <w:rtl/>
        </w:rPr>
        <w:t>ی</w:t>
      </w:r>
      <w:r w:rsidR="00696676" w:rsidRPr="00C07520">
        <w:rPr>
          <w:rStyle w:val="Char0"/>
          <w:rFonts w:hint="cs"/>
          <w:rtl/>
        </w:rPr>
        <w:t>ل و تخف</w:t>
      </w:r>
      <w:r>
        <w:rPr>
          <w:rStyle w:val="Char0"/>
          <w:rFonts w:hint="cs"/>
          <w:rtl/>
        </w:rPr>
        <w:t>ی</w:t>
      </w:r>
      <w:r w:rsidR="00696676" w:rsidRPr="00C07520">
        <w:rPr>
          <w:rStyle w:val="Char0"/>
          <w:rFonts w:hint="cs"/>
          <w:rtl/>
        </w:rPr>
        <w:t>ف در سفر و در سردس</w:t>
      </w:r>
      <w:r>
        <w:rPr>
          <w:rStyle w:val="Char0"/>
          <w:rFonts w:hint="cs"/>
          <w:rtl/>
        </w:rPr>
        <w:t>ی</w:t>
      </w:r>
      <w:r w:rsidR="00696676" w:rsidRPr="00C07520">
        <w:rPr>
          <w:rStyle w:val="Char0"/>
          <w:rFonts w:hint="cs"/>
          <w:rtl/>
        </w:rPr>
        <w:t>ر روا شده است. و وجوب شستن پا ثابت است به دل</w:t>
      </w:r>
      <w:r>
        <w:rPr>
          <w:rStyle w:val="Char0"/>
          <w:rFonts w:hint="cs"/>
          <w:rtl/>
        </w:rPr>
        <w:t>ی</w:t>
      </w:r>
      <w:r w:rsidR="00696676" w:rsidRPr="00C07520">
        <w:rPr>
          <w:rStyle w:val="Char0"/>
          <w:rFonts w:hint="cs"/>
          <w:rtl/>
        </w:rPr>
        <w:t>ل شرع</w:t>
      </w:r>
      <w:r>
        <w:rPr>
          <w:rStyle w:val="Char0"/>
          <w:rFonts w:hint="cs"/>
          <w:rtl/>
        </w:rPr>
        <w:t>ی</w:t>
      </w:r>
      <w:r w:rsidR="00696676" w:rsidRPr="00C07520">
        <w:rPr>
          <w:rStyle w:val="Char0"/>
          <w:rFonts w:hint="cs"/>
          <w:rtl/>
        </w:rPr>
        <w:t>، و مسح خف</w:t>
      </w:r>
      <w:r>
        <w:rPr>
          <w:rStyle w:val="Char0"/>
          <w:rFonts w:hint="cs"/>
          <w:rtl/>
        </w:rPr>
        <w:t>ی</w:t>
      </w:r>
      <w:r w:rsidR="00696676" w:rsidRPr="00C07520">
        <w:rPr>
          <w:rStyle w:val="Char0"/>
          <w:rFonts w:hint="cs"/>
          <w:rtl/>
        </w:rPr>
        <w:t>ن به دل</w:t>
      </w:r>
      <w:r>
        <w:rPr>
          <w:rStyle w:val="Char0"/>
          <w:rFonts w:hint="cs"/>
          <w:rtl/>
        </w:rPr>
        <w:t>ی</w:t>
      </w:r>
      <w:r w:rsidR="00696676" w:rsidRPr="00C07520">
        <w:rPr>
          <w:rStyle w:val="Char0"/>
          <w:rFonts w:hint="cs"/>
          <w:rtl/>
        </w:rPr>
        <w:t>ل عارض</w:t>
      </w:r>
      <w:r>
        <w:rPr>
          <w:rStyle w:val="Char0"/>
          <w:rFonts w:hint="cs"/>
          <w:rtl/>
        </w:rPr>
        <w:t>ی</w:t>
      </w:r>
      <w:r w:rsidR="00696676" w:rsidRPr="00C07520">
        <w:rPr>
          <w:rStyle w:val="Char0"/>
          <w:rFonts w:hint="cs"/>
          <w:rtl/>
        </w:rPr>
        <w:t xml:space="preserve"> آن برا</w:t>
      </w:r>
      <w:r>
        <w:rPr>
          <w:rStyle w:val="Char0"/>
          <w:rFonts w:hint="cs"/>
          <w:rtl/>
        </w:rPr>
        <w:t>ی</w:t>
      </w:r>
      <w:r w:rsidR="00696676" w:rsidRPr="00C07520">
        <w:rPr>
          <w:rStyle w:val="Char0"/>
          <w:rFonts w:hint="cs"/>
          <w:rtl/>
        </w:rPr>
        <w:t xml:space="preserve"> تسه</w:t>
      </w:r>
      <w:r>
        <w:rPr>
          <w:rStyle w:val="Char0"/>
          <w:rFonts w:hint="cs"/>
          <w:rtl/>
        </w:rPr>
        <w:t>ی</w:t>
      </w:r>
      <w:r w:rsidR="00696676" w:rsidRPr="00C07520">
        <w:rPr>
          <w:rStyle w:val="Char0"/>
          <w:rFonts w:hint="cs"/>
          <w:rtl/>
        </w:rPr>
        <w:t>ل و تخف</w:t>
      </w:r>
      <w:r>
        <w:rPr>
          <w:rStyle w:val="Char0"/>
          <w:rFonts w:hint="cs"/>
          <w:rtl/>
        </w:rPr>
        <w:t>ی</w:t>
      </w:r>
      <w:r w:rsidR="00696676" w:rsidRPr="00C07520">
        <w:rPr>
          <w:rStyle w:val="Char0"/>
          <w:rFonts w:hint="cs"/>
          <w:rtl/>
        </w:rPr>
        <w:t>ف به ثبوت رس</w:t>
      </w:r>
      <w:r>
        <w:rPr>
          <w:rStyle w:val="Char0"/>
          <w:rFonts w:hint="cs"/>
          <w:rtl/>
        </w:rPr>
        <w:t>ی</w:t>
      </w:r>
      <w:r w:rsidR="00696676" w:rsidRPr="00C07520">
        <w:rPr>
          <w:rStyle w:val="Char0"/>
          <w:rFonts w:hint="cs"/>
          <w:rtl/>
        </w:rPr>
        <w:t>ده است. اگر پا برهنه باشد حتماً با</w:t>
      </w:r>
      <w:r>
        <w:rPr>
          <w:rStyle w:val="Char0"/>
          <w:rFonts w:hint="cs"/>
          <w:rtl/>
        </w:rPr>
        <w:t>ی</w:t>
      </w:r>
      <w:r w:rsidR="00696676" w:rsidRPr="00C07520">
        <w:rPr>
          <w:rStyle w:val="Char0"/>
          <w:rFonts w:hint="cs"/>
          <w:rtl/>
        </w:rPr>
        <w:t xml:space="preserve">د شسته شود </w:t>
      </w:r>
      <w:r>
        <w:rPr>
          <w:rStyle w:val="Char0"/>
          <w:rFonts w:hint="cs"/>
          <w:rtl/>
        </w:rPr>
        <w:t>ک</w:t>
      </w:r>
      <w:r w:rsidR="00696676" w:rsidRPr="00C07520">
        <w:rPr>
          <w:rStyle w:val="Char0"/>
          <w:rFonts w:hint="cs"/>
          <w:rtl/>
        </w:rPr>
        <w:t xml:space="preserve">ه اصل در وضو شستن دو پا با دو </w:t>
      </w:r>
      <w:r>
        <w:rPr>
          <w:rStyle w:val="Char0"/>
          <w:rFonts w:hint="cs"/>
          <w:rtl/>
        </w:rPr>
        <w:t>ک</w:t>
      </w:r>
      <w:r w:rsidR="00696676" w:rsidRPr="00C07520">
        <w:rPr>
          <w:rStyle w:val="Char0"/>
          <w:rFonts w:hint="cs"/>
          <w:rtl/>
        </w:rPr>
        <w:t>عب است و اگر بعد از وضو</w:t>
      </w:r>
      <w:r>
        <w:rPr>
          <w:rStyle w:val="Char0"/>
          <w:rFonts w:hint="cs"/>
          <w:rtl/>
        </w:rPr>
        <w:t>ی</w:t>
      </w:r>
      <w:r w:rsidR="00696676" w:rsidRPr="00C07520">
        <w:rPr>
          <w:rStyle w:val="Char0"/>
          <w:rFonts w:hint="cs"/>
          <w:rtl/>
        </w:rPr>
        <w:t xml:space="preserve"> </w:t>
      </w:r>
      <w:r>
        <w:rPr>
          <w:rStyle w:val="Char0"/>
          <w:rFonts w:hint="cs"/>
          <w:rtl/>
        </w:rPr>
        <w:t>ک</w:t>
      </w:r>
      <w:r w:rsidR="00696676" w:rsidRPr="00C07520">
        <w:rPr>
          <w:rStyle w:val="Char0"/>
          <w:rFonts w:hint="cs"/>
          <w:rtl/>
        </w:rPr>
        <w:t xml:space="preserve">امل </w:t>
      </w:r>
      <w:r>
        <w:rPr>
          <w:rStyle w:val="Char0"/>
          <w:rFonts w:hint="cs"/>
          <w:rtl/>
        </w:rPr>
        <w:t>ک</w:t>
      </w:r>
      <w:r w:rsidR="00696676" w:rsidRPr="00C07520">
        <w:rPr>
          <w:rStyle w:val="Char0"/>
          <w:rFonts w:hint="cs"/>
          <w:rtl/>
        </w:rPr>
        <w:t>فش را پوش</w:t>
      </w:r>
      <w:r>
        <w:rPr>
          <w:rStyle w:val="Char0"/>
          <w:rFonts w:hint="cs"/>
          <w:rtl/>
        </w:rPr>
        <w:t>ی</w:t>
      </w:r>
      <w:r w:rsidR="00696676" w:rsidRPr="00C07520">
        <w:rPr>
          <w:rStyle w:val="Char0"/>
          <w:rFonts w:hint="cs"/>
          <w:rtl/>
        </w:rPr>
        <w:t xml:space="preserve">ده، مسح دو </w:t>
      </w:r>
      <w:r>
        <w:rPr>
          <w:rStyle w:val="Char0"/>
          <w:rFonts w:hint="cs"/>
          <w:rtl/>
        </w:rPr>
        <w:t>ک</w:t>
      </w:r>
      <w:r w:rsidR="00696676" w:rsidRPr="00C07520">
        <w:rPr>
          <w:rStyle w:val="Char0"/>
          <w:rFonts w:hint="cs"/>
          <w:rtl/>
        </w:rPr>
        <w:t>فش رخصت است و برا</w:t>
      </w:r>
      <w:r>
        <w:rPr>
          <w:rStyle w:val="Char0"/>
          <w:rFonts w:hint="cs"/>
          <w:rtl/>
        </w:rPr>
        <w:t>ی</w:t>
      </w:r>
      <w:r w:rsidR="00696676" w:rsidRPr="00C07520">
        <w:rPr>
          <w:rStyle w:val="Char0"/>
          <w:rFonts w:hint="cs"/>
          <w:rtl/>
        </w:rPr>
        <w:t xml:space="preserve"> تسه</w:t>
      </w:r>
      <w:r>
        <w:rPr>
          <w:rStyle w:val="Char0"/>
          <w:rFonts w:hint="cs"/>
          <w:rtl/>
        </w:rPr>
        <w:t>ی</w:t>
      </w:r>
      <w:r w:rsidR="00696676" w:rsidRPr="00C07520">
        <w:rPr>
          <w:rStyle w:val="Char0"/>
          <w:rFonts w:hint="cs"/>
          <w:rtl/>
        </w:rPr>
        <w:t>ل بر مسافر و مق</w:t>
      </w:r>
      <w:r>
        <w:rPr>
          <w:rStyle w:val="Char0"/>
          <w:rFonts w:hint="cs"/>
          <w:rtl/>
        </w:rPr>
        <w:t>ی</w:t>
      </w:r>
      <w:r w:rsidR="00696676" w:rsidRPr="00C07520">
        <w:rPr>
          <w:rStyle w:val="Char0"/>
          <w:rFonts w:hint="cs"/>
          <w:rtl/>
        </w:rPr>
        <w:t>م روا است.</w:t>
      </w:r>
    </w:p>
    <w:p w:rsidR="00696676" w:rsidRPr="003B5040" w:rsidRDefault="00696676" w:rsidP="003B5040">
      <w:pPr>
        <w:widowControl w:val="0"/>
        <w:tabs>
          <w:tab w:val="right" w:pos="7371"/>
        </w:tabs>
        <w:jc w:val="both"/>
        <w:rPr>
          <w:rStyle w:val="Char6"/>
          <w:rtl/>
        </w:rPr>
      </w:pPr>
      <w:r w:rsidRPr="00C07520">
        <w:rPr>
          <w:rStyle w:val="Char0"/>
          <w:rFonts w:hint="cs"/>
          <w:rtl/>
        </w:rPr>
        <w:t>و در حد</w:t>
      </w:r>
      <w:r w:rsidR="004A5527">
        <w:rPr>
          <w:rStyle w:val="Char0"/>
          <w:rFonts w:hint="cs"/>
          <w:rtl/>
        </w:rPr>
        <w:t>ی</w:t>
      </w:r>
      <w:r w:rsidRPr="00C07520">
        <w:rPr>
          <w:rStyle w:val="Char0"/>
          <w:rFonts w:hint="cs"/>
          <w:rtl/>
        </w:rPr>
        <w:t>ث صح</w:t>
      </w:r>
      <w:r w:rsidR="004A5527">
        <w:rPr>
          <w:rStyle w:val="Char0"/>
          <w:rFonts w:hint="cs"/>
          <w:rtl/>
        </w:rPr>
        <w:t>ی</w:t>
      </w:r>
      <w:r w:rsidRPr="00C07520">
        <w:rPr>
          <w:rStyle w:val="Char0"/>
          <w:rFonts w:hint="cs"/>
          <w:rtl/>
        </w:rPr>
        <w:t>ح است:</w:t>
      </w:r>
      <w:r w:rsidRPr="003B5040">
        <w:rPr>
          <w:rStyle w:val="Char0"/>
          <w:rFonts w:hint="cs"/>
          <w:rtl/>
        </w:rPr>
        <w:t xml:space="preserve"> </w:t>
      </w:r>
      <w:r w:rsidR="003B5040" w:rsidRPr="003B5040">
        <w:rPr>
          <w:rStyle w:val="Char6"/>
          <w:rFonts w:hint="cs"/>
          <w:rtl/>
        </w:rPr>
        <w:t>«</w:t>
      </w:r>
      <w:r w:rsidRPr="003B5040">
        <w:rPr>
          <w:rStyle w:val="Char6"/>
          <w:rtl/>
        </w:rPr>
        <w:t>إِنَّ اللَّهَ يُحِبُّ أَنْ تُؤْتَى رُخَصُهُ، كَمَا يُحِبُّ أَنْ تُؤْتَى عَزَائِمُهُ</w:t>
      </w:r>
      <w:r w:rsidR="003B5040">
        <w:rPr>
          <w:rStyle w:val="Char6"/>
          <w:rFonts w:hint="cs"/>
          <w:rtl/>
        </w:rPr>
        <w:t>»</w:t>
      </w:r>
      <w:r w:rsidRPr="003B5040">
        <w:rPr>
          <w:rStyle w:val="Char6"/>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«خداوند دوست م</w:t>
      </w:r>
      <w:r w:rsidR="004A5527">
        <w:rPr>
          <w:rStyle w:val="Char0"/>
          <w:rFonts w:hint="cs"/>
          <w:rtl/>
        </w:rPr>
        <w:t>ی</w:t>
      </w:r>
      <w:r w:rsidRPr="00C07520">
        <w:rPr>
          <w:rStyle w:val="Char0"/>
          <w:rFonts w:hint="cs"/>
          <w:rtl/>
        </w:rPr>
        <w:t xml:space="preserve">‌دارد </w:t>
      </w:r>
      <w:r w:rsidR="004A5527">
        <w:rPr>
          <w:rStyle w:val="Char0"/>
          <w:rFonts w:hint="cs"/>
          <w:rtl/>
        </w:rPr>
        <w:t>ک</w:t>
      </w:r>
      <w:r w:rsidRPr="00C07520">
        <w:rPr>
          <w:rStyle w:val="Char0"/>
          <w:rFonts w:hint="cs"/>
          <w:rtl/>
        </w:rPr>
        <w:t>ه به رخصت‌ها</w:t>
      </w:r>
      <w:r w:rsidR="004A5527">
        <w:rPr>
          <w:rStyle w:val="Char0"/>
          <w:rFonts w:hint="cs"/>
          <w:rtl/>
        </w:rPr>
        <w:t>ی</w:t>
      </w:r>
      <w:r w:rsidRPr="00C07520">
        <w:rPr>
          <w:rStyle w:val="Char0"/>
          <w:rFonts w:hint="cs"/>
          <w:rtl/>
        </w:rPr>
        <w:t xml:space="preserve"> او عمل شود، چنان‌</w:t>
      </w:r>
      <w:r w:rsidR="004A5527">
        <w:rPr>
          <w:rStyle w:val="Char0"/>
          <w:rFonts w:hint="cs"/>
          <w:rtl/>
        </w:rPr>
        <w:t>ک</w:t>
      </w:r>
      <w:r w:rsidRPr="00C07520">
        <w:rPr>
          <w:rStyle w:val="Char0"/>
          <w:rFonts w:hint="cs"/>
          <w:rtl/>
        </w:rPr>
        <w:t>ه دوست م</w:t>
      </w:r>
      <w:r w:rsidR="004A5527">
        <w:rPr>
          <w:rStyle w:val="Char0"/>
          <w:rFonts w:hint="cs"/>
          <w:rtl/>
        </w:rPr>
        <w:t>ی</w:t>
      </w:r>
      <w:r w:rsidRPr="00C07520">
        <w:rPr>
          <w:rStyle w:val="Char0"/>
          <w:rFonts w:hint="cs"/>
          <w:rtl/>
        </w:rPr>
        <w:t>‌دارد به عزائم او عمل شود».</w:t>
      </w:r>
    </w:p>
    <w:p w:rsidR="00696676" w:rsidRPr="00C07520" w:rsidRDefault="00696676" w:rsidP="006D640A">
      <w:pPr>
        <w:widowControl w:val="0"/>
        <w:tabs>
          <w:tab w:val="right" w:pos="7371"/>
        </w:tabs>
        <w:jc w:val="both"/>
        <w:rPr>
          <w:rStyle w:val="Char0"/>
          <w:rtl/>
        </w:rPr>
      </w:pPr>
      <w:r w:rsidRPr="00C07520">
        <w:rPr>
          <w:rStyle w:val="Char0"/>
          <w:rFonts w:hint="cs"/>
          <w:rtl/>
        </w:rPr>
        <w:t>شرح حال ابوب</w:t>
      </w:r>
      <w:r w:rsidR="004A5527">
        <w:rPr>
          <w:rStyle w:val="Char0"/>
          <w:rFonts w:hint="cs"/>
          <w:rtl/>
        </w:rPr>
        <w:t>ک</w:t>
      </w:r>
      <w:r w:rsidRPr="00C07520">
        <w:rPr>
          <w:rStyle w:val="Char0"/>
          <w:rFonts w:hint="cs"/>
          <w:rtl/>
        </w:rPr>
        <w:t>ره</w:t>
      </w:r>
      <w:r w:rsidR="00FE14D3" w:rsidRPr="004A5527">
        <w:rPr>
          <w:rStyle w:val="Char0"/>
          <w:rFonts w:cs="CTraditional Arabic" w:hint="cs"/>
          <w:rtl/>
        </w:rPr>
        <w:t>س</w:t>
      </w:r>
      <w:r w:rsidRPr="00C07520">
        <w:rPr>
          <w:rStyle w:val="Char0"/>
          <w:rFonts w:hint="cs"/>
          <w:rtl/>
        </w:rPr>
        <w:t>، ب</w:t>
      </w:r>
      <w:r w:rsidR="004A5527">
        <w:rPr>
          <w:rStyle w:val="Char0"/>
          <w:rFonts w:hint="cs"/>
          <w:rtl/>
        </w:rPr>
        <w:t>ک</w:t>
      </w:r>
      <w:r w:rsidRPr="00C07520">
        <w:rPr>
          <w:rStyle w:val="Char0"/>
          <w:rFonts w:hint="cs"/>
          <w:rtl/>
        </w:rPr>
        <w:t>ره: چرخ</w:t>
      </w:r>
      <w:r w:rsidR="004A5527">
        <w:rPr>
          <w:rStyle w:val="Char0"/>
          <w:rFonts w:hint="cs"/>
          <w:rtl/>
        </w:rPr>
        <w:t>کی</w:t>
      </w:r>
      <w:r w:rsidRPr="00C07520">
        <w:rPr>
          <w:rStyle w:val="Char0"/>
          <w:rFonts w:hint="cs"/>
          <w:rtl/>
        </w:rPr>
        <w:t xml:space="preserve"> است </w:t>
      </w:r>
      <w:r w:rsidR="004A5527">
        <w:rPr>
          <w:rStyle w:val="Char0"/>
          <w:rFonts w:hint="cs"/>
          <w:rtl/>
        </w:rPr>
        <w:t>ک</w:t>
      </w:r>
      <w:r w:rsidRPr="00C07520">
        <w:rPr>
          <w:rStyle w:val="Char0"/>
          <w:rFonts w:hint="cs"/>
          <w:rtl/>
        </w:rPr>
        <w:t>ه بر چاه م</w:t>
      </w:r>
      <w:r w:rsidR="004A5527">
        <w:rPr>
          <w:rStyle w:val="Char0"/>
          <w:rFonts w:hint="cs"/>
          <w:rtl/>
        </w:rPr>
        <w:t>ی</w:t>
      </w:r>
      <w:r w:rsidRPr="00C07520">
        <w:rPr>
          <w:rStyle w:val="Char0"/>
          <w:rFonts w:hint="cs"/>
          <w:rtl/>
        </w:rPr>
        <w:t>‌آو</w:t>
      </w:r>
      <w:r w:rsidR="004A5527">
        <w:rPr>
          <w:rStyle w:val="Char0"/>
          <w:rFonts w:hint="cs"/>
          <w:rtl/>
        </w:rPr>
        <w:t>ی</w:t>
      </w:r>
      <w:r w:rsidRPr="00C07520">
        <w:rPr>
          <w:rStyle w:val="Char0"/>
          <w:rFonts w:hint="cs"/>
          <w:rtl/>
        </w:rPr>
        <w:t>زند و دول آب را به بند</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در چرخ</w:t>
      </w:r>
      <w:r w:rsidR="004A5527">
        <w:rPr>
          <w:rStyle w:val="Char0"/>
          <w:rFonts w:hint="cs"/>
          <w:rtl/>
        </w:rPr>
        <w:t>ک</w:t>
      </w:r>
      <w:r w:rsidRPr="00C07520">
        <w:rPr>
          <w:rStyle w:val="Char0"/>
          <w:rFonts w:hint="cs"/>
          <w:rtl/>
        </w:rPr>
        <w:t xml:space="preserve"> است از چاه بالا م</w:t>
      </w:r>
      <w:r w:rsidR="004A5527">
        <w:rPr>
          <w:rStyle w:val="Char0"/>
          <w:rFonts w:hint="cs"/>
          <w:rtl/>
        </w:rPr>
        <w:t>ی</w:t>
      </w:r>
      <w:r w:rsidRPr="00C07520">
        <w:rPr>
          <w:rStyle w:val="Char0"/>
          <w:rFonts w:hint="cs"/>
          <w:rtl/>
        </w:rPr>
        <w:t>‌</w:t>
      </w:r>
      <w:r w:rsidR="004A5527">
        <w:rPr>
          <w:rStyle w:val="Char0"/>
          <w:rFonts w:hint="cs"/>
          <w:rtl/>
        </w:rPr>
        <w:t>ک</w:t>
      </w:r>
      <w:r w:rsidRPr="00C07520">
        <w:rPr>
          <w:rStyle w:val="Char0"/>
          <w:rFonts w:hint="cs"/>
          <w:rtl/>
        </w:rPr>
        <w:t>شند. و ابوب</w:t>
      </w:r>
      <w:r w:rsidR="004A5527">
        <w:rPr>
          <w:rStyle w:val="Char0"/>
          <w:rFonts w:hint="cs"/>
          <w:rtl/>
        </w:rPr>
        <w:t>ک</w:t>
      </w:r>
      <w:r w:rsidRPr="00C07520">
        <w:rPr>
          <w:rStyle w:val="Char0"/>
          <w:rFonts w:hint="cs"/>
          <w:rtl/>
        </w:rPr>
        <w:t>ره نام</w:t>
      </w:r>
      <w:r w:rsidR="004A5527">
        <w:rPr>
          <w:rStyle w:val="Char0"/>
          <w:rFonts w:hint="cs"/>
          <w:rtl/>
        </w:rPr>
        <w:t>ی</w:t>
      </w:r>
      <w:r w:rsidRPr="00C07520">
        <w:rPr>
          <w:rStyle w:val="Char0"/>
          <w:rFonts w:hint="cs"/>
          <w:rtl/>
        </w:rPr>
        <w:t>ده شد، برا</w:t>
      </w:r>
      <w:r w:rsidR="004A5527">
        <w:rPr>
          <w:rStyle w:val="Char0"/>
          <w:rFonts w:hint="cs"/>
          <w:rtl/>
        </w:rPr>
        <w:t>ی</w:t>
      </w:r>
      <w:r w:rsidRPr="00C07520">
        <w:rPr>
          <w:rStyle w:val="Char0"/>
          <w:rFonts w:hint="cs"/>
          <w:rtl/>
        </w:rPr>
        <w:t xml:space="preserve"> ا</w:t>
      </w:r>
      <w:r w:rsidR="004A5527">
        <w:rPr>
          <w:rStyle w:val="Char0"/>
          <w:rFonts w:hint="cs"/>
          <w:rtl/>
        </w:rPr>
        <w:t>ی</w:t>
      </w:r>
      <w:r w:rsidRPr="00C07520">
        <w:rPr>
          <w:rStyle w:val="Char0"/>
          <w:rFonts w:hint="cs"/>
          <w:rtl/>
        </w:rPr>
        <w:t>ن‌</w:t>
      </w:r>
      <w:r w:rsidR="004A5527">
        <w:rPr>
          <w:rStyle w:val="Char0"/>
          <w:rFonts w:hint="cs"/>
          <w:rtl/>
        </w:rPr>
        <w:t>ک</w:t>
      </w:r>
      <w:r w:rsidRPr="00C07520">
        <w:rPr>
          <w:rStyle w:val="Char0"/>
          <w:rFonts w:hint="cs"/>
          <w:rtl/>
        </w:rPr>
        <w:t>ه موقع</w:t>
      </w:r>
      <w:r w:rsidR="004A5527">
        <w:rPr>
          <w:rStyle w:val="Char0"/>
          <w:rFonts w:hint="cs"/>
          <w:rtl/>
        </w:rPr>
        <w:t>ی</w:t>
      </w:r>
      <w:r w:rsidRPr="00C07520">
        <w:rPr>
          <w:rStyle w:val="Char0"/>
          <w:rFonts w:hint="cs"/>
          <w:rtl/>
        </w:rPr>
        <w:t xml:space="preserve"> </w:t>
      </w:r>
      <w:r w:rsidR="004A5527">
        <w:rPr>
          <w:rStyle w:val="Char0"/>
          <w:rFonts w:hint="cs"/>
          <w:rtl/>
        </w:rPr>
        <w:t>ک</w:t>
      </w:r>
      <w:r w:rsidRPr="00C07520">
        <w:rPr>
          <w:rStyle w:val="Char0"/>
          <w:rFonts w:hint="cs"/>
          <w:rtl/>
        </w:rPr>
        <w:t>ه رسول الله</w:t>
      </w:r>
      <w:r w:rsidRPr="004A5527">
        <w:rPr>
          <w:rFonts w:cs="CTraditional Arabic" w:hint="cs"/>
          <w:sz w:val="24"/>
          <w:rtl/>
          <w:lang w:bidi="fa-IR"/>
        </w:rPr>
        <w:t>ص</w:t>
      </w:r>
      <w:r w:rsidRPr="00C07520">
        <w:rPr>
          <w:rStyle w:val="Char0"/>
          <w:rFonts w:hint="cs"/>
          <w:rtl/>
        </w:rPr>
        <w:t xml:space="preserve"> طائف را محاصره </w:t>
      </w:r>
      <w:r w:rsidR="004A5527">
        <w:rPr>
          <w:rStyle w:val="Char0"/>
          <w:rFonts w:hint="cs"/>
          <w:rtl/>
        </w:rPr>
        <w:t>ک</w:t>
      </w:r>
      <w:r w:rsidRPr="00C07520">
        <w:rPr>
          <w:rStyle w:val="Char0"/>
          <w:rFonts w:hint="cs"/>
          <w:rtl/>
        </w:rPr>
        <w:t xml:space="preserve">رده بود، او و چند </w:t>
      </w:r>
      <w:r w:rsidR="004A5527">
        <w:rPr>
          <w:rStyle w:val="Char0"/>
          <w:rFonts w:hint="cs"/>
          <w:rtl/>
        </w:rPr>
        <w:t>ک</w:t>
      </w:r>
      <w:r w:rsidRPr="00C07520">
        <w:rPr>
          <w:rStyle w:val="Char0"/>
          <w:rFonts w:hint="cs"/>
          <w:rtl/>
        </w:rPr>
        <w:t>ود</w:t>
      </w:r>
      <w:r w:rsidR="004A5527">
        <w:rPr>
          <w:rStyle w:val="Char0"/>
          <w:rFonts w:hint="cs"/>
          <w:rtl/>
        </w:rPr>
        <w:t>ک</w:t>
      </w:r>
      <w:r w:rsidRPr="00C07520">
        <w:rPr>
          <w:rStyle w:val="Char0"/>
          <w:rFonts w:hint="cs"/>
          <w:rtl/>
        </w:rPr>
        <w:t xml:space="preserve"> د</w:t>
      </w:r>
      <w:r w:rsidR="004A5527">
        <w:rPr>
          <w:rStyle w:val="Char0"/>
          <w:rFonts w:hint="cs"/>
          <w:rtl/>
        </w:rPr>
        <w:t>ی</w:t>
      </w:r>
      <w:r w:rsidRPr="00C07520">
        <w:rPr>
          <w:rStyle w:val="Char0"/>
          <w:rFonts w:hint="cs"/>
          <w:rtl/>
        </w:rPr>
        <w:t>گر از قلعه‌ا</w:t>
      </w:r>
      <w:r w:rsidR="004A5527">
        <w:rPr>
          <w:rStyle w:val="Char0"/>
          <w:rFonts w:hint="cs"/>
          <w:rtl/>
        </w:rPr>
        <w:t>ی</w:t>
      </w:r>
      <w:r w:rsidRPr="00C07520">
        <w:rPr>
          <w:rStyle w:val="Char0"/>
          <w:rFonts w:hint="cs"/>
          <w:rtl/>
        </w:rPr>
        <w:t xml:space="preserve"> به وس</w:t>
      </w:r>
      <w:r w:rsidR="004A5527">
        <w:rPr>
          <w:rStyle w:val="Char0"/>
          <w:rFonts w:hint="cs"/>
          <w:rtl/>
        </w:rPr>
        <w:t>ی</w:t>
      </w:r>
      <w:r w:rsidRPr="00C07520">
        <w:rPr>
          <w:rStyle w:val="Char0"/>
          <w:rFonts w:hint="cs"/>
          <w:rtl/>
        </w:rPr>
        <w:t>له‌</w:t>
      </w:r>
      <w:r w:rsidR="004A5527">
        <w:rPr>
          <w:rStyle w:val="Char0"/>
          <w:rFonts w:hint="cs"/>
          <w:rtl/>
        </w:rPr>
        <w:t>ی</w:t>
      </w:r>
      <w:r w:rsidRPr="00C07520">
        <w:rPr>
          <w:rStyle w:val="Char0"/>
          <w:rFonts w:hint="cs"/>
          <w:rtl/>
        </w:rPr>
        <w:t xml:space="preserve"> چرخ</w:t>
      </w:r>
      <w:r w:rsidR="004A5527">
        <w:rPr>
          <w:rStyle w:val="Char0"/>
          <w:rFonts w:hint="cs"/>
          <w:rtl/>
        </w:rPr>
        <w:t>ک</w:t>
      </w:r>
      <w:r w:rsidRPr="00C07520">
        <w:rPr>
          <w:rStyle w:val="Char0"/>
          <w:rFonts w:hint="cs"/>
          <w:rtl/>
        </w:rPr>
        <w:t xml:space="preserve"> </w:t>
      </w:r>
      <w:r w:rsidR="004A5527">
        <w:rPr>
          <w:rStyle w:val="Char0"/>
          <w:rFonts w:hint="cs"/>
          <w:rtl/>
        </w:rPr>
        <w:t>ک</w:t>
      </w:r>
      <w:r w:rsidRPr="00C07520">
        <w:rPr>
          <w:rStyle w:val="Char0"/>
          <w:rFonts w:hint="cs"/>
          <w:rtl/>
        </w:rPr>
        <w:t>ه بند به آن بسته بودند پا</w:t>
      </w:r>
      <w:r w:rsidR="004A5527">
        <w:rPr>
          <w:rStyle w:val="Char0"/>
          <w:rFonts w:hint="cs"/>
          <w:rtl/>
        </w:rPr>
        <w:t>یی</w:t>
      </w:r>
      <w:r w:rsidRPr="00C07520">
        <w:rPr>
          <w:rStyle w:val="Char0"/>
          <w:rFonts w:hint="cs"/>
          <w:rtl/>
        </w:rPr>
        <w:t>ن آمدند و به خدمت رسول الله</w:t>
      </w:r>
      <w:r w:rsidRPr="004A5527">
        <w:rPr>
          <w:rFonts w:cs="CTraditional Arabic" w:hint="cs"/>
          <w:sz w:val="24"/>
          <w:rtl/>
          <w:lang w:bidi="fa-IR"/>
        </w:rPr>
        <w:t>ص</w:t>
      </w:r>
      <w:r w:rsidRPr="00C07520">
        <w:rPr>
          <w:rStyle w:val="Char0"/>
          <w:rFonts w:hint="cs"/>
          <w:rtl/>
        </w:rPr>
        <w:t xml:space="preserve"> رس</w:t>
      </w:r>
      <w:r w:rsidR="004A5527">
        <w:rPr>
          <w:rStyle w:val="Char0"/>
          <w:rFonts w:hint="cs"/>
          <w:rtl/>
        </w:rPr>
        <w:t>ی</w:t>
      </w:r>
      <w:r w:rsidRPr="00C07520">
        <w:rPr>
          <w:rStyle w:val="Char0"/>
          <w:rFonts w:hint="cs"/>
          <w:rtl/>
        </w:rPr>
        <w:t>دند و مسلمان شدند. رسول الله</w:t>
      </w:r>
      <w:r w:rsidRPr="004A5527">
        <w:rPr>
          <w:rFonts w:cs="CTraditional Arabic" w:hint="cs"/>
          <w:sz w:val="24"/>
          <w:rtl/>
          <w:lang w:bidi="fa-IR"/>
        </w:rPr>
        <w:t>ص</w:t>
      </w:r>
      <w:r w:rsidRPr="00C07520">
        <w:rPr>
          <w:rStyle w:val="Char0"/>
          <w:rFonts w:hint="cs"/>
          <w:rtl/>
        </w:rPr>
        <w:t xml:space="preserve"> ابوب</w:t>
      </w:r>
      <w:r w:rsidR="004A5527">
        <w:rPr>
          <w:rStyle w:val="Char0"/>
          <w:rFonts w:hint="cs"/>
          <w:rtl/>
        </w:rPr>
        <w:t>ک</w:t>
      </w:r>
      <w:r w:rsidRPr="00C07520">
        <w:rPr>
          <w:rStyle w:val="Char0"/>
          <w:rFonts w:hint="cs"/>
          <w:rtl/>
        </w:rPr>
        <w:t xml:space="preserve">ره را آزاد </w:t>
      </w:r>
      <w:r w:rsidR="004A5527">
        <w:rPr>
          <w:rStyle w:val="Char0"/>
          <w:rFonts w:hint="cs"/>
          <w:rtl/>
        </w:rPr>
        <w:t>ک</w:t>
      </w:r>
      <w:r w:rsidRPr="00C07520">
        <w:rPr>
          <w:rStyle w:val="Char0"/>
          <w:rFonts w:hint="cs"/>
          <w:rtl/>
        </w:rPr>
        <w:t>رد.</w:t>
      </w:r>
    </w:p>
    <w:p w:rsidR="00696676" w:rsidRPr="00C07520" w:rsidRDefault="00696676" w:rsidP="006D640A">
      <w:pPr>
        <w:widowControl w:val="0"/>
        <w:tabs>
          <w:tab w:val="right" w:pos="7371"/>
        </w:tabs>
        <w:jc w:val="both"/>
        <w:rPr>
          <w:rStyle w:val="Char0"/>
          <w:rtl/>
        </w:rPr>
      </w:pPr>
      <w:r w:rsidRPr="00C07520">
        <w:rPr>
          <w:rStyle w:val="Char0"/>
          <w:rFonts w:hint="cs"/>
          <w:rtl/>
        </w:rPr>
        <w:t>نام ابوب</w:t>
      </w:r>
      <w:r w:rsidR="004A5527">
        <w:rPr>
          <w:rStyle w:val="Char0"/>
          <w:rFonts w:hint="cs"/>
          <w:rtl/>
        </w:rPr>
        <w:t>ک</w:t>
      </w:r>
      <w:r w:rsidRPr="00C07520">
        <w:rPr>
          <w:rStyle w:val="Char0"/>
          <w:rFonts w:hint="cs"/>
          <w:rtl/>
        </w:rPr>
        <w:t>ره: نف</w:t>
      </w:r>
      <w:r w:rsidR="004A5527">
        <w:rPr>
          <w:rStyle w:val="Char0"/>
          <w:rFonts w:hint="cs"/>
          <w:rtl/>
        </w:rPr>
        <w:t>ی</w:t>
      </w:r>
      <w:r w:rsidRPr="00C07520">
        <w:rPr>
          <w:rStyle w:val="Char0"/>
          <w:rFonts w:hint="cs"/>
          <w:rtl/>
        </w:rPr>
        <w:t>ع بن مسروح است. و گفته شده ابن الحارث است، اما خود ابوب</w:t>
      </w:r>
      <w:r w:rsidR="004A5527">
        <w:rPr>
          <w:rStyle w:val="Char0"/>
          <w:rFonts w:hint="cs"/>
          <w:rtl/>
        </w:rPr>
        <w:t>ک</w:t>
      </w:r>
      <w:r w:rsidRPr="00C07520">
        <w:rPr>
          <w:rStyle w:val="Char0"/>
          <w:rFonts w:hint="cs"/>
          <w:rtl/>
        </w:rPr>
        <w:t>ره م</w:t>
      </w:r>
      <w:r w:rsidR="004A5527">
        <w:rPr>
          <w:rStyle w:val="Char0"/>
          <w:rFonts w:hint="cs"/>
          <w:rtl/>
        </w:rPr>
        <w:t>ی</w:t>
      </w:r>
      <w:r w:rsidRPr="00C07520">
        <w:rPr>
          <w:rStyle w:val="Char0"/>
          <w:rFonts w:hint="cs"/>
          <w:rtl/>
        </w:rPr>
        <w:t>‌گفت من آزاد شده‌</w:t>
      </w:r>
      <w:r w:rsidR="004A5527">
        <w:rPr>
          <w:rStyle w:val="Char0"/>
          <w:rFonts w:hint="cs"/>
          <w:rtl/>
        </w:rPr>
        <w:t>ی</w:t>
      </w:r>
      <w:r w:rsidRPr="00C07520">
        <w:rPr>
          <w:rStyle w:val="Char0"/>
          <w:rFonts w:hint="cs"/>
          <w:rtl/>
        </w:rPr>
        <w:t xml:space="preserve"> پ</w:t>
      </w:r>
      <w:r w:rsidR="004A5527">
        <w:rPr>
          <w:rStyle w:val="Char0"/>
          <w:rFonts w:hint="cs"/>
          <w:rtl/>
        </w:rPr>
        <w:t>ی</w:t>
      </w:r>
      <w:r w:rsidRPr="00C07520">
        <w:rPr>
          <w:rStyle w:val="Char0"/>
          <w:rFonts w:hint="cs"/>
          <w:rtl/>
        </w:rPr>
        <w:t xml:space="preserve">غمبر خدا هستم و نسب خود را </w:t>
      </w:r>
      <w:r w:rsidR="004A5527">
        <w:rPr>
          <w:rStyle w:val="Char0"/>
          <w:rFonts w:hint="cs"/>
          <w:rtl/>
        </w:rPr>
        <w:t>ی</w:t>
      </w:r>
      <w:r w:rsidRPr="00C07520">
        <w:rPr>
          <w:rStyle w:val="Char0"/>
          <w:rFonts w:hint="cs"/>
          <w:rtl/>
        </w:rPr>
        <w:t>اد نم</w:t>
      </w:r>
      <w:r w:rsidR="004A5527">
        <w:rPr>
          <w:rStyle w:val="Char0"/>
          <w:rFonts w:hint="cs"/>
          <w:rtl/>
        </w:rPr>
        <w:t>ی</w:t>
      </w:r>
      <w:r w:rsidRPr="00C07520">
        <w:rPr>
          <w:rStyle w:val="Char0"/>
          <w:rFonts w:hint="cs"/>
          <w:rtl/>
        </w:rPr>
        <w:t>‌</w:t>
      </w:r>
      <w:r w:rsidR="004A5527">
        <w:rPr>
          <w:rStyle w:val="Char0"/>
          <w:rFonts w:hint="cs"/>
          <w:rtl/>
        </w:rPr>
        <w:t>ک</w:t>
      </w:r>
      <w:r w:rsidRPr="00C07520">
        <w:rPr>
          <w:rStyle w:val="Char0"/>
          <w:rFonts w:hint="cs"/>
          <w:rtl/>
        </w:rPr>
        <w:t>رد. او از فضلا</w:t>
      </w:r>
      <w:r w:rsidR="004A5527">
        <w:rPr>
          <w:rStyle w:val="Char0"/>
          <w:rFonts w:hint="cs"/>
          <w:rtl/>
        </w:rPr>
        <w:t>ی</w:t>
      </w:r>
      <w:r w:rsidRPr="00C07520">
        <w:rPr>
          <w:rStyle w:val="Char0"/>
          <w:rFonts w:hint="cs"/>
          <w:rtl/>
        </w:rPr>
        <w:t xml:space="preserve"> صحابه</w:t>
      </w:r>
      <w:r w:rsidR="00FE14D3" w:rsidRPr="004A5527">
        <w:rPr>
          <w:rStyle w:val="Char0"/>
          <w:rFonts w:cs="CTraditional Arabic" w:hint="cs"/>
          <w:rtl/>
        </w:rPr>
        <w:t>ش</w:t>
      </w:r>
      <w:r w:rsidRPr="00C07520">
        <w:rPr>
          <w:rStyle w:val="Char0"/>
          <w:rFonts w:hint="cs"/>
          <w:rtl/>
        </w:rPr>
        <w:t xml:space="preserve"> است. بعد از مسلمان شدنش هم</w:t>
      </w:r>
      <w:r w:rsidR="004A5527">
        <w:rPr>
          <w:rStyle w:val="Char0"/>
          <w:rFonts w:hint="cs"/>
          <w:rtl/>
        </w:rPr>
        <w:t>ی</w:t>
      </w:r>
      <w:r w:rsidRPr="00C07520">
        <w:rPr>
          <w:rStyle w:val="Char0"/>
          <w:rFonts w:hint="cs"/>
          <w:rtl/>
        </w:rPr>
        <w:t>شه در ر</w:t>
      </w:r>
      <w:r w:rsidR="004A5527">
        <w:rPr>
          <w:rStyle w:val="Char0"/>
          <w:rFonts w:hint="cs"/>
          <w:rtl/>
        </w:rPr>
        <w:t>ک</w:t>
      </w:r>
      <w:r w:rsidRPr="00C07520">
        <w:rPr>
          <w:rStyle w:val="Char0"/>
          <w:rFonts w:hint="cs"/>
          <w:rtl/>
        </w:rPr>
        <w:t>اب رسول الله</w:t>
      </w:r>
      <w:r w:rsidRPr="004A5527">
        <w:rPr>
          <w:rFonts w:cs="CTraditional Arabic" w:hint="cs"/>
          <w:sz w:val="24"/>
          <w:rtl/>
          <w:lang w:bidi="fa-IR"/>
        </w:rPr>
        <w:t>ص</w:t>
      </w:r>
      <w:r w:rsidRPr="00C07520">
        <w:rPr>
          <w:rStyle w:val="Char0"/>
          <w:rFonts w:hint="cs"/>
          <w:rtl/>
        </w:rPr>
        <w:t xml:space="preserve"> بود. او به سال </w:t>
      </w:r>
      <w:r w:rsidRPr="00C07520">
        <w:rPr>
          <w:rStyle w:val="Char0"/>
          <w:rFonts w:hint="cs"/>
          <w:rtl/>
        </w:rPr>
        <w:lastRenderedPageBreak/>
        <w:t>51 هجر</w:t>
      </w:r>
      <w:r w:rsidR="004A5527">
        <w:rPr>
          <w:rStyle w:val="Char0"/>
          <w:rFonts w:hint="cs"/>
          <w:rtl/>
        </w:rPr>
        <w:t>ی</w:t>
      </w:r>
      <w:r w:rsidRPr="00C07520">
        <w:rPr>
          <w:rStyle w:val="Char0"/>
          <w:rFonts w:hint="cs"/>
          <w:rtl/>
        </w:rPr>
        <w:t xml:space="preserve"> در بصره درگذشت. فرزندان و نوادگان او در علم و در ح</w:t>
      </w:r>
      <w:r w:rsidR="004A5527">
        <w:rPr>
          <w:rStyle w:val="Char0"/>
          <w:rFonts w:hint="cs"/>
          <w:rtl/>
        </w:rPr>
        <w:t>ک</w:t>
      </w:r>
      <w:r w:rsidRPr="00C07520">
        <w:rPr>
          <w:rStyle w:val="Char0"/>
          <w:rFonts w:hint="cs"/>
          <w:rtl/>
        </w:rPr>
        <w:t>مران</w:t>
      </w:r>
      <w:r w:rsidR="004A5527">
        <w:rPr>
          <w:rStyle w:val="Char0"/>
          <w:rFonts w:hint="cs"/>
          <w:rtl/>
        </w:rPr>
        <w:t>ی</w:t>
      </w:r>
      <w:r w:rsidRPr="00C07520">
        <w:rPr>
          <w:rStyle w:val="Char0"/>
          <w:rFonts w:hint="cs"/>
          <w:rtl/>
        </w:rPr>
        <w:t xml:space="preserve"> از اشراف و بزرگان بصره بودند و از او فرزندان و نوادگان بس</w:t>
      </w:r>
      <w:r w:rsidR="004A5527">
        <w:rPr>
          <w:rStyle w:val="Char0"/>
          <w:rFonts w:hint="cs"/>
          <w:rtl/>
        </w:rPr>
        <w:t>ی</w:t>
      </w:r>
      <w:r w:rsidRPr="00C07520">
        <w:rPr>
          <w:rStyle w:val="Char0"/>
          <w:rFonts w:hint="cs"/>
          <w:rtl/>
        </w:rPr>
        <w:t>ار بر جا</w:t>
      </w:r>
      <w:r w:rsidR="004A5527">
        <w:rPr>
          <w:rStyle w:val="Char0"/>
          <w:rFonts w:hint="cs"/>
          <w:rtl/>
        </w:rPr>
        <w:t>ی</w:t>
      </w:r>
      <w:r w:rsidRPr="00C07520">
        <w:rPr>
          <w:rStyle w:val="Char0"/>
          <w:rFonts w:hint="cs"/>
          <w:rtl/>
        </w:rPr>
        <w:t xml:space="preserve"> مانده است.</w:t>
      </w:r>
    </w:p>
    <w:p w:rsidR="00696676" w:rsidRPr="003B5040" w:rsidRDefault="003B5040" w:rsidP="003B5040">
      <w:pPr>
        <w:widowControl w:val="0"/>
        <w:tabs>
          <w:tab w:val="right" w:pos="7371"/>
        </w:tabs>
        <w:jc w:val="both"/>
        <w:rPr>
          <w:rStyle w:val="Char6"/>
          <w:rtl/>
        </w:rPr>
      </w:pPr>
      <w:r>
        <w:rPr>
          <w:rStyle w:val="Char6"/>
          <w:rFonts w:hint="cs"/>
          <w:rtl/>
        </w:rPr>
        <w:t xml:space="preserve">71- </w:t>
      </w:r>
      <w:r w:rsidR="00696676" w:rsidRPr="003B5040">
        <w:rPr>
          <w:rStyle w:val="Char6"/>
          <w:rtl/>
        </w:rPr>
        <w:t>وَعَنْ</w:t>
      </w:r>
      <w:r w:rsidR="00696676" w:rsidRPr="00CD1CAD">
        <w:rPr>
          <w:rStyle w:val="Char6"/>
          <w:rtl/>
        </w:rPr>
        <w:t xml:space="preserve"> أُبَيِّ بْنِ عِمَارَةَ</w:t>
      </w:r>
      <w:r w:rsidR="00FE14D3" w:rsidRPr="004A5527">
        <w:rPr>
          <w:rFonts w:cs="CTraditional Arabic" w:hint="cs"/>
          <w:b/>
          <w:rtl/>
          <w:lang w:bidi="fa-IR"/>
        </w:rPr>
        <w:t>س</w:t>
      </w:r>
      <w:r w:rsidR="00696676" w:rsidRPr="00CD1CAD">
        <w:rPr>
          <w:rStyle w:val="Char6"/>
          <w:rtl/>
        </w:rPr>
        <w:t xml:space="preserve"> أَنَّهُ قَالَ: يَا رَسُولَ اللَّهِ</w:t>
      </w:r>
      <w:r w:rsidR="00696676" w:rsidRPr="004A5527">
        <w:rPr>
          <w:rFonts w:cs="CTraditional Arabic" w:hint="cs"/>
          <w:b/>
          <w:rtl/>
          <w:lang w:bidi="fa-IR"/>
        </w:rPr>
        <w:t>ص</w:t>
      </w:r>
      <w:r w:rsidR="00696676" w:rsidRPr="00CD1CAD">
        <w:rPr>
          <w:rStyle w:val="Char6"/>
          <w:rtl/>
        </w:rPr>
        <w:t xml:space="preserve"> أَمْسَحُ عَلَى اَلْخُفَّيْنِ</w:t>
      </w:r>
      <w:r>
        <w:rPr>
          <w:rStyle w:val="Char6"/>
          <w:rFonts w:hint="cs"/>
          <w:rtl/>
        </w:rPr>
        <w:t>؟</w:t>
      </w:r>
      <w:r w:rsidR="00696676" w:rsidRPr="00CD1CAD">
        <w:rPr>
          <w:rStyle w:val="Char6"/>
          <w:rtl/>
        </w:rPr>
        <w:t xml:space="preserve"> قَالَ: </w:t>
      </w:r>
      <w:r w:rsidR="00696676" w:rsidRPr="00CD1CAD">
        <w:rPr>
          <w:rStyle w:val="Char6"/>
          <w:rFonts w:hint="cs"/>
          <w:rtl/>
        </w:rPr>
        <w:t>«</w:t>
      </w:r>
      <w:r w:rsidR="00696676" w:rsidRPr="00CD1CAD">
        <w:rPr>
          <w:rStyle w:val="Char6"/>
          <w:rtl/>
        </w:rPr>
        <w:t>نَعَمْ</w:t>
      </w:r>
      <w:r w:rsidR="00696676" w:rsidRPr="00CD1CAD">
        <w:rPr>
          <w:rStyle w:val="Char6"/>
          <w:rFonts w:hint="cs"/>
          <w:rtl/>
        </w:rPr>
        <w:t>»</w:t>
      </w:r>
      <w:r w:rsidR="00696676" w:rsidRPr="00CD1CAD">
        <w:rPr>
          <w:rStyle w:val="Char6"/>
          <w:rtl/>
        </w:rPr>
        <w:t xml:space="preserve"> قَالَ</w:t>
      </w:r>
      <w:r w:rsidR="00696676" w:rsidRPr="003B5040">
        <w:rPr>
          <w:rStyle w:val="Char6"/>
          <w:rtl/>
        </w:rPr>
        <w:t>: يَوْمًا</w:t>
      </w:r>
      <w:r>
        <w:rPr>
          <w:rStyle w:val="Char6"/>
          <w:rFonts w:hint="cs"/>
          <w:rtl/>
        </w:rPr>
        <w:t>؟</w:t>
      </w:r>
      <w:r w:rsidR="00696676" w:rsidRPr="003B5040">
        <w:rPr>
          <w:rStyle w:val="Char6"/>
          <w:rtl/>
        </w:rPr>
        <w:t xml:space="preserve"> قَالَ: </w:t>
      </w:r>
      <w:r w:rsidR="00696676" w:rsidRPr="003B5040">
        <w:rPr>
          <w:rStyle w:val="Char6"/>
          <w:rFonts w:hint="cs"/>
          <w:rtl/>
        </w:rPr>
        <w:t>«</w:t>
      </w:r>
      <w:r w:rsidR="00696676" w:rsidRPr="003B5040">
        <w:rPr>
          <w:rStyle w:val="Char6"/>
          <w:rtl/>
        </w:rPr>
        <w:t>نَعَمْ</w:t>
      </w:r>
      <w:r w:rsidR="00696676" w:rsidRPr="003B5040">
        <w:rPr>
          <w:rStyle w:val="Char6"/>
          <w:rFonts w:hint="cs"/>
          <w:rtl/>
        </w:rPr>
        <w:t>»</w:t>
      </w:r>
      <w:r w:rsidR="005F4A51">
        <w:rPr>
          <w:rStyle w:val="Char6"/>
          <w:rtl/>
        </w:rPr>
        <w:t>،</w:t>
      </w:r>
      <w:r w:rsidR="00696676" w:rsidRPr="003B5040">
        <w:rPr>
          <w:rStyle w:val="Char6"/>
          <w:rtl/>
        </w:rPr>
        <w:t xml:space="preserve"> قَالَ: وَيَوْمَيْنِ</w:t>
      </w:r>
      <w:r>
        <w:rPr>
          <w:rStyle w:val="Char6"/>
          <w:rFonts w:hint="cs"/>
          <w:rtl/>
        </w:rPr>
        <w:t>؟</w:t>
      </w:r>
      <w:r w:rsidR="00696676" w:rsidRPr="003B5040">
        <w:rPr>
          <w:rStyle w:val="Char6"/>
          <w:rtl/>
        </w:rPr>
        <w:t xml:space="preserve"> قَالَ: </w:t>
      </w:r>
      <w:r w:rsidR="00696676" w:rsidRPr="003B5040">
        <w:rPr>
          <w:rStyle w:val="Char6"/>
          <w:rFonts w:hint="cs"/>
          <w:rtl/>
        </w:rPr>
        <w:t>«</w:t>
      </w:r>
      <w:r w:rsidR="00696676" w:rsidRPr="003B5040">
        <w:rPr>
          <w:rStyle w:val="Char6"/>
          <w:rtl/>
        </w:rPr>
        <w:t>نَعَمْ</w:t>
      </w:r>
      <w:r w:rsidR="00696676" w:rsidRPr="003B5040">
        <w:rPr>
          <w:rStyle w:val="Char6"/>
          <w:rFonts w:hint="cs"/>
          <w:rtl/>
        </w:rPr>
        <w:t>»</w:t>
      </w:r>
      <w:r w:rsidR="005F4A51">
        <w:rPr>
          <w:rStyle w:val="Char6"/>
          <w:rtl/>
        </w:rPr>
        <w:t>،</w:t>
      </w:r>
      <w:r w:rsidR="00696676" w:rsidRPr="003B5040">
        <w:rPr>
          <w:rStyle w:val="Char6"/>
          <w:rtl/>
        </w:rPr>
        <w:t xml:space="preserve"> قَالَ: وَثَلَاثَة</w:t>
      </w:r>
      <w:r w:rsidR="00696676" w:rsidRPr="003B5040">
        <w:rPr>
          <w:rStyle w:val="Char6"/>
          <w:rFonts w:hint="cs"/>
          <w:rtl/>
        </w:rPr>
        <w:t xml:space="preserve"> أَیَّامٍ</w:t>
      </w:r>
      <w:r>
        <w:rPr>
          <w:rStyle w:val="Char6"/>
          <w:rFonts w:hint="cs"/>
          <w:rtl/>
        </w:rPr>
        <w:t>؟</w:t>
      </w:r>
      <w:r w:rsidR="00696676" w:rsidRPr="003B5040">
        <w:rPr>
          <w:rStyle w:val="Char6"/>
          <w:rtl/>
        </w:rPr>
        <w:t xml:space="preserve"> قَالَ: </w:t>
      </w:r>
      <w:r w:rsidR="00696676" w:rsidRPr="003B5040">
        <w:rPr>
          <w:rStyle w:val="Char6"/>
          <w:rFonts w:hint="cs"/>
          <w:rtl/>
        </w:rPr>
        <w:t>«</w:t>
      </w:r>
      <w:r w:rsidR="00696676" w:rsidRPr="003B5040">
        <w:rPr>
          <w:rStyle w:val="Char6"/>
          <w:rtl/>
        </w:rPr>
        <w:t>نَعَمْ</w:t>
      </w:r>
      <w:r w:rsidR="005F4A51">
        <w:rPr>
          <w:rStyle w:val="Char6"/>
          <w:rtl/>
        </w:rPr>
        <w:t>،</w:t>
      </w:r>
      <w:r w:rsidR="00696676" w:rsidRPr="003B5040">
        <w:rPr>
          <w:rStyle w:val="Char6"/>
          <w:rtl/>
        </w:rPr>
        <w:t xml:space="preserve"> وَمَا شِئْتَ</w:t>
      </w:r>
      <w:r w:rsidR="00696676" w:rsidRPr="003B5040">
        <w:rPr>
          <w:rStyle w:val="Char6"/>
          <w:rFonts w:hint="cs"/>
          <w:rtl/>
        </w:rPr>
        <w:t>».</w:t>
      </w:r>
      <w:r w:rsidR="00696676" w:rsidRPr="003B5040">
        <w:rPr>
          <w:rStyle w:val="Char6"/>
          <w:rtl/>
        </w:rPr>
        <w:t xml:space="preserve"> أَخْرَجَهُ أَبُو دَاوُدَ</w:t>
      </w:r>
      <w:r w:rsidR="005F4A51">
        <w:rPr>
          <w:rStyle w:val="Char6"/>
          <w:rtl/>
        </w:rPr>
        <w:t>،</w:t>
      </w:r>
      <w:r w:rsidR="00696676" w:rsidRPr="003B5040">
        <w:rPr>
          <w:rStyle w:val="Char6"/>
          <w:rtl/>
        </w:rPr>
        <w:t xml:space="preserve"> وَقَالَ: لَيْسَ بِالْقَوِيِّ.</w:t>
      </w:r>
    </w:p>
    <w:p w:rsidR="00696676" w:rsidRPr="003B5040" w:rsidRDefault="00696676" w:rsidP="003B5040">
      <w:pPr>
        <w:pStyle w:val="a3"/>
        <w:rPr>
          <w:rtl/>
        </w:rPr>
      </w:pPr>
      <w:r w:rsidRPr="003B5040">
        <w:rPr>
          <w:rFonts w:hint="cs"/>
          <w:rtl/>
        </w:rPr>
        <w:t>[قال البخاري: لا يصح.</w:t>
      </w:r>
      <w:r w:rsidR="009500BA" w:rsidRPr="003B5040">
        <w:rPr>
          <w:rFonts w:hint="cs"/>
          <w:rtl/>
        </w:rPr>
        <w:t xml:space="preserve"> و</w:t>
      </w:r>
      <w:r w:rsidRPr="003B5040">
        <w:rPr>
          <w:rFonts w:hint="cs"/>
          <w:rtl/>
        </w:rPr>
        <w:t xml:space="preserve">قال أبوداود: </w:t>
      </w:r>
      <w:r w:rsidRPr="003B5040">
        <w:rPr>
          <w:rFonts w:ascii="Times New Roman" w:hAnsi="Times New Roman" w:cs="Times New Roman" w:hint="cs"/>
          <w:rtl/>
        </w:rPr>
        <w:t>‌</w:t>
      </w:r>
      <w:r w:rsidRPr="003B5040">
        <w:rPr>
          <w:rFonts w:hint="cs"/>
          <w:rtl/>
        </w:rPr>
        <w:t>اختلف في إسناده ولیس بالقوي.</w:t>
      </w:r>
      <w:r w:rsidR="009500BA" w:rsidRPr="003B5040">
        <w:rPr>
          <w:rFonts w:hint="cs"/>
          <w:rtl/>
        </w:rPr>
        <w:t xml:space="preserve"> و</w:t>
      </w:r>
      <w:r w:rsidRPr="003B5040">
        <w:rPr>
          <w:rFonts w:hint="cs"/>
          <w:rtl/>
        </w:rPr>
        <w:t>قال الإمام أحمد: رجاله لایعرفون.</w:t>
      </w:r>
      <w:r w:rsidR="009500BA" w:rsidRPr="003B5040">
        <w:rPr>
          <w:rFonts w:hint="cs"/>
          <w:rtl/>
        </w:rPr>
        <w:t xml:space="preserve"> و</w:t>
      </w:r>
      <w:r w:rsidRPr="003B5040">
        <w:rPr>
          <w:rFonts w:hint="cs"/>
          <w:rtl/>
        </w:rPr>
        <w:t>قال أبوالفتح الأزدي: هو حدیث لیس بالقائم.</w:t>
      </w:r>
      <w:r w:rsidR="009500BA" w:rsidRPr="003B5040">
        <w:rPr>
          <w:rFonts w:hint="cs"/>
          <w:rtl/>
        </w:rPr>
        <w:t xml:space="preserve"> و</w:t>
      </w:r>
      <w:r w:rsidRPr="003B5040">
        <w:rPr>
          <w:rFonts w:hint="cs"/>
          <w:rtl/>
        </w:rPr>
        <w:t>قال ابن حبان: لا أعتمد علی إسناد خبره. قال الدار قطنی: هذا إسناد لا یثبت. قال ابن عبدالبر: لا یثبت</w:t>
      </w:r>
      <w:r w:rsidR="009500BA" w:rsidRPr="003B5040">
        <w:rPr>
          <w:rFonts w:hint="cs"/>
          <w:rtl/>
        </w:rPr>
        <w:t xml:space="preserve"> و</w:t>
      </w:r>
      <w:r w:rsidRPr="003B5040">
        <w:rPr>
          <w:rFonts w:hint="cs"/>
          <w:rtl/>
        </w:rPr>
        <w:t>لیس له إسناد قائم.</w:t>
      </w:r>
      <w:r w:rsidR="009500BA" w:rsidRPr="003B5040">
        <w:rPr>
          <w:rFonts w:hint="cs"/>
          <w:rtl/>
        </w:rPr>
        <w:t xml:space="preserve"> و</w:t>
      </w:r>
      <w:r w:rsidRPr="003B5040">
        <w:rPr>
          <w:rFonts w:hint="cs"/>
          <w:rtl/>
        </w:rPr>
        <w:t>نقل النووی</w:t>
      </w:r>
      <w:r w:rsidR="002421E3">
        <w:rPr>
          <w:rFonts w:hint="cs"/>
          <w:rtl/>
        </w:rPr>
        <w:t xml:space="preserve"> في </w:t>
      </w:r>
      <w:r w:rsidRPr="003B5040">
        <w:rPr>
          <w:rFonts w:hint="cs"/>
          <w:rtl/>
        </w:rPr>
        <w:t>شرح المهذب اتفاق الأئمه علی ضعفه].</w:t>
      </w:r>
    </w:p>
    <w:p w:rsidR="00696676" w:rsidRPr="00C07520" w:rsidRDefault="00696676" w:rsidP="006D640A">
      <w:pPr>
        <w:widowControl w:val="0"/>
        <w:tabs>
          <w:tab w:val="right" w:pos="7371"/>
        </w:tabs>
        <w:jc w:val="both"/>
        <w:rPr>
          <w:rStyle w:val="Char0"/>
          <w:rtl/>
        </w:rPr>
      </w:pPr>
      <w:r w:rsidRPr="00C07520">
        <w:rPr>
          <w:rStyle w:val="Char0"/>
          <w:rFonts w:hint="cs"/>
          <w:rtl/>
        </w:rPr>
        <w:t>ابوداود</w:t>
      </w:r>
      <w:r w:rsidRPr="004A5527">
        <w:rPr>
          <w:rFonts w:cs="CTraditional Arabic" w:hint="cs"/>
          <w:sz w:val="24"/>
          <w:rtl/>
          <w:lang w:bidi="fa-IR"/>
        </w:rPr>
        <w:t>/</w:t>
      </w:r>
      <w:r w:rsidRPr="00C07520">
        <w:rPr>
          <w:rStyle w:val="Char0"/>
          <w:rFonts w:hint="cs"/>
          <w:rtl/>
        </w:rPr>
        <w:t xml:space="preserve"> به اسناد خود از ابی‌ بن عماره</w:t>
      </w:r>
      <w:r w:rsidR="00FE14D3" w:rsidRPr="004A5527">
        <w:rPr>
          <w:rStyle w:val="Char0"/>
          <w:rFonts w:cs="CTraditional Arabic" w:hint="cs"/>
          <w:rtl/>
        </w:rPr>
        <w:t>س</w:t>
      </w:r>
      <w:r w:rsidRPr="00C07520">
        <w:rPr>
          <w:rStyle w:val="Char0"/>
          <w:rFonts w:hint="cs"/>
          <w:rtl/>
        </w:rPr>
        <w:t xml:space="preserve"> روایت نمود که ابی گفت: یا رسول الله</w:t>
      </w:r>
      <w:r w:rsidRPr="004A5527">
        <w:rPr>
          <w:rFonts w:cs="CTraditional Arabic" w:hint="cs"/>
          <w:sz w:val="24"/>
          <w:rtl/>
          <w:lang w:bidi="fa-IR"/>
        </w:rPr>
        <w:t>ص</w:t>
      </w:r>
      <w:r w:rsidRPr="00C07520">
        <w:rPr>
          <w:rStyle w:val="Char0"/>
          <w:rFonts w:hint="cs"/>
          <w:rtl/>
        </w:rPr>
        <w:t>، آیا مسح خفین بنمایم؟ رسول الله</w:t>
      </w:r>
      <w:r w:rsidRPr="004A5527">
        <w:rPr>
          <w:rFonts w:cs="CTraditional Arabic" w:hint="cs"/>
          <w:sz w:val="24"/>
          <w:rtl/>
          <w:lang w:bidi="fa-IR"/>
        </w:rPr>
        <w:t>ص</w:t>
      </w:r>
      <w:r w:rsidRPr="00C07520">
        <w:rPr>
          <w:rStyle w:val="Char0"/>
          <w:rFonts w:hint="cs"/>
          <w:rtl/>
        </w:rPr>
        <w:t xml:space="preserve"> فرمود: «آری، مسح بر خفین نما». گفت: برای یک روز؟ فرمود: «آری». گفت: برای دو روز؟ فرمود: «آری». گفت: برای سه روز؟ فرمود: «برای سه روز و هرچند که بخواهی».</w:t>
      </w:r>
    </w:p>
    <w:p w:rsidR="00696676" w:rsidRPr="00C07520" w:rsidRDefault="00696676" w:rsidP="006D640A">
      <w:pPr>
        <w:widowControl w:val="0"/>
        <w:tabs>
          <w:tab w:val="right" w:pos="7371"/>
        </w:tabs>
        <w:jc w:val="both"/>
        <w:rPr>
          <w:rStyle w:val="Char0"/>
          <w:rtl/>
        </w:rPr>
      </w:pPr>
      <w:r w:rsidRPr="00C07520">
        <w:rPr>
          <w:rStyle w:val="Char0"/>
          <w:rFonts w:hint="cs"/>
          <w:rtl/>
        </w:rPr>
        <w:t>ابوداود پس از رویت این حدیث گفت: این حدیثی است که قوی نیست، یعنی ثابت نشده و صحیح نیست. بخاری فرمود: این حدیث به صحت نرسیده است. امام احمد فرمود: مردان سند این حدیث ناشناخته هستند. ابوالفتح ازدی گفت: این حدیث استوار نیست، یعنی ثابت نیست. ابن حبان گفت: اعتمادی بر رجال اسناد این حدیث ندارم. دارقطنی و ابن عبدالبر گفتند: این حدیث ثابت نشده. و امام نووی در مجموع آورده است که ائمه و پیشوایان علم حدیث همه بر ضعیف بودن این حدیث متفقند.</w:t>
      </w:r>
    </w:p>
    <w:p w:rsidR="00696676" w:rsidRPr="00C07520" w:rsidRDefault="00696676" w:rsidP="006D640A">
      <w:pPr>
        <w:widowControl w:val="0"/>
        <w:tabs>
          <w:tab w:val="right" w:pos="7371"/>
        </w:tabs>
        <w:jc w:val="both"/>
        <w:rPr>
          <w:rStyle w:val="Char0"/>
          <w:rtl/>
        </w:rPr>
      </w:pPr>
      <w:r w:rsidRPr="00C07520">
        <w:rPr>
          <w:rStyle w:val="Char0"/>
          <w:rFonts w:hint="cs"/>
          <w:rtl/>
        </w:rPr>
        <w:t>نظر به این‌که این حدیث ضعیف است و غیرثابت، اعتماد بر آن احادیث صحیح است که مدت مسح خفین را برای مقیم یک روز و یک شب و برای مسافر سه روز و سه شب معین نموده‌اند.</w:t>
      </w:r>
    </w:p>
    <w:p w:rsidR="00696676" w:rsidRPr="00C07520" w:rsidRDefault="00696676" w:rsidP="006D640A">
      <w:pPr>
        <w:widowControl w:val="0"/>
        <w:tabs>
          <w:tab w:val="right" w:pos="7371"/>
        </w:tabs>
        <w:jc w:val="both"/>
        <w:rPr>
          <w:rStyle w:val="Char0"/>
          <w:rtl/>
        </w:rPr>
      </w:pPr>
      <w:r w:rsidRPr="00C07520">
        <w:rPr>
          <w:rStyle w:val="Char0"/>
          <w:rFonts w:hint="cs"/>
          <w:rtl/>
        </w:rPr>
        <w:t>مؤلف این حدیث را آورد تا چگونگی آن را بیان نماید و کسی به آن اعتماد ننماید.</w:t>
      </w:r>
    </w:p>
    <w:p w:rsidR="00696676" w:rsidRPr="00C07520" w:rsidRDefault="00696676" w:rsidP="006D640A">
      <w:pPr>
        <w:widowControl w:val="0"/>
        <w:tabs>
          <w:tab w:val="right" w:pos="7371"/>
        </w:tabs>
        <w:jc w:val="both"/>
        <w:rPr>
          <w:rStyle w:val="Char0"/>
          <w:rtl/>
        </w:rPr>
      </w:pPr>
      <w:r w:rsidRPr="00C07520">
        <w:rPr>
          <w:rStyle w:val="Char0"/>
          <w:rFonts w:hint="cs"/>
          <w:rtl/>
        </w:rPr>
        <w:t>شرح حال ابی بن عماره</w:t>
      </w:r>
      <w:r w:rsidR="00FE14D3" w:rsidRPr="004A5527">
        <w:rPr>
          <w:rStyle w:val="Char0"/>
          <w:rFonts w:cs="CTraditional Arabic" w:hint="cs"/>
          <w:rtl/>
        </w:rPr>
        <w:t>س</w:t>
      </w:r>
      <w:r w:rsidRPr="00C07520">
        <w:rPr>
          <w:rStyle w:val="Char0"/>
          <w:rFonts w:hint="cs"/>
          <w:rtl/>
        </w:rPr>
        <w:t>: ابی بن عماره را از جمله‌ی صحابه یاد کرده‌اند، اما شرح حال مفصلی ندارد که دانسته شود در چه سالی به دنیا آمده و در چه سالی از جهان رفته است، قدر مسلم این است که اهل مدینه بوده و در مصر اقامت داشته است.</w:t>
      </w:r>
    </w:p>
    <w:p w:rsidR="00696676" w:rsidRPr="00C07520" w:rsidRDefault="00696676" w:rsidP="006D640A">
      <w:pPr>
        <w:widowControl w:val="0"/>
        <w:tabs>
          <w:tab w:val="right" w:pos="7371"/>
        </w:tabs>
        <w:jc w:val="both"/>
        <w:rPr>
          <w:rStyle w:val="Char0"/>
          <w:rtl/>
        </w:rPr>
      </w:pPr>
      <w:r w:rsidRPr="00C07520">
        <w:rPr>
          <w:rStyle w:val="Char0"/>
          <w:rFonts w:hint="cs"/>
          <w:rtl/>
        </w:rPr>
        <w:lastRenderedPageBreak/>
        <w:t>مسح جبیره: قصد از جبیره هر چیزی است که بر عضو شکسته یا بر زخم بسته شود، خواه از چوب باشد یا از سیخ یا پارچه یا گچ یا غیر آنها.</w:t>
      </w:r>
    </w:p>
    <w:p w:rsidR="00696676" w:rsidRPr="00C07520" w:rsidRDefault="00696676" w:rsidP="003B5040">
      <w:pPr>
        <w:widowControl w:val="0"/>
        <w:tabs>
          <w:tab w:val="right" w:pos="7371"/>
        </w:tabs>
        <w:jc w:val="both"/>
        <w:rPr>
          <w:rStyle w:val="Char0"/>
          <w:rtl/>
        </w:rPr>
      </w:pPr>
      <w:r w:rsidRPr="00C07520">
        <w:rPr>
          <w:rStyle w:val="Char0"/>
          <w:rFonts w:hint="cs"/>
          <w:rtl/>
        </w:rPr>
        <w:t xml:space="preserve">و اصل در باب جبیره حدیثی است که ابوداود و دارقطنی روایت کرده‌اند از جابر بن عبدالله انصاری: </w:t>
      </w:r>
      <w:r w:rsidRPr="00CD1CAD">
        <w:rPr>
          <w:rStyle w:val="Char6"/>
          <w:rFonts w:hint="cs"/>
          <w:rtl/>
        </w:rPr>
        <w:t>أنَّ</w:t>
      </w:r>
      <w:r w:rsidRPr="00CD1CAD">
        <w:rPr>
          <w:rStyle w:val="Char6"/>
          <w:rtl/>
        </w:rPr>
        <w:t xml:space="preserve"> النبيِّ</w:t>
      </w:r>
      <w:r w:rsidRPr="004A5527">
        <w:rPr>
          <w:rFonts w:cs="CTraditional Arabic" w:hint="cs"/>
          <w:b/>
          <w:rtl/>
          <w:lang w:bidi="fa-IR"/>
        </w:rPr>
        <w:t>ص</w:t>
      </w:r>
      <w:r w:rsidRPr="00CD1CAD">
        <w:rPr>
          <w:rStyle w:val="Char6"/>
          <w:rtl/>
        </w:rPr>
        <w:t xml:space="preserve"> </w:t>
      </w:r>
      <w:r w:rsidRPr="00CD1CAD">
        <w:rPr>
          <w:rStyle w:val="Char6"/>
          <w:rFonts w:hint="cs"/>
          <w:rtl/>
        </w:rPr>
        <w:t>قَ</w:t>
      </w:r>
      <w:r w:rsidRPr="003B5040">
        <w:rPr>
          <w:rStyle w:val="Char6"/>
          <w:rFonts w:hint="cs"/>
          <w:rtl/>
        </w:rPr>
        <w:t>ال في صَاحِبِ الشجة:</w:t>
      </w:r>
      <w:r w:rsidRPr="003B5040">
        <w:rPr>
          <w:rStyle w:val="Char6"/>
          <w:rtl/>
        </w:rPr>
        <w:t xml:space="preserve"> </w:t>
      </w:r>
      <w:r w:rsidRPr="003B5040">
        <w:rPr>
          <w:rStyle w:val="Char6"/>
          <w:rFonts w:hint="cs"/>
          <w:rtl/>
        </w:rPr>
        <w:t>«</w:t>
      </w:r>
      <w:r w:rsidRPr="003B5040">
        <w:rPr>
          <w:rStyle w:val="Char6"/>
          <w:rtl/>
        </w:rPr>
        <w:t>إنما كانَ يكفيهِ أن يَعصِبَ، ع</w:t>
      </w:r>
      <w:r w:rsidRPr="003B5040">
        <w:rPr>
          <w:rStyle w:val="Char6"/>
          <w:rFonts w:hint="cs"/>
          <w:rtl/>
        </w:rPr>
        <w:t>َ</w:t>
      </w:r>
      <w:r w:rsidRPr="003B5040">
        <w:rPr>
          <w:rStyle w:val="Char6"/>
          <w:rtl/>
        </w:rPr>
        <w:t>ل</w:t>
      </w:r>
      <w:r w:rsidRPr="003B5040">
        <w:rPr>
          <w:rStyle w:val="Char6"/>
          <w:rFonts w:hint="cs"/>
          <w:rtl/>
        </w:rPr>
        <w:t>َ</w:t>
      </w:r>
      <w:r w:rsidRPr="003B5040">
        <w:rPr>
          <w:rStyle w:val="Char6"/>
          <w:rtl/>
        </w:rPr>
        <w:t xml:space="preserve">ى جُرحِهِ خِرقةً، </w:t>
      </w:r>
      <w:r w:rsidRPr="003B5040">
        <w:rPr>
          <w:rStyle w:val="Char6"/>
          <w:rFonts w:hint="cs"/>
          <w:rtl/>
        </w:rPr>
        <w:t>وَ</w:t>
      </w:r>
      <w:r w:rsidRPr="003B5040">
        <w:rPr>
          <w:rStyle w:val="Char6"/>
          <w:rtl/>
        </w:rPr>
        <w:t>يَمسَح عليها ويَغسِل سائِرَ جَسَدِه</w:t>
      </w:r>
      <w:r w:rsidRPr="003B5040">
        <w:rPr>
          <w:rStyle w:val="Char6"/>
          <w:rFonts w:hint="cs"/>
          <w:rtl/>
        </w:rPr>
        <w:t>»</w:t>
      </w:r>
      <w:r w:rsidRPr="003B5040">
        <w:rPr>
          <w:rStyle w:val="Char0"/>
          <w:rFonts w:hint="cs"/>
          <w:rtl/>
        </w:rPr>
        <w:t>؛ رسول</w:t>
      </w:r>
      <w:r w:rsidRPr="00C07520">
        <w:rPr>
          <w:rStyle w:val="Char0"/>
          <w:rFonts w:hint="cs"/>
          <w:rtl/>
        </w:rPr>
        <w:t xml:space="preserve"> الله</w:t>
      </w:r>
      <w:r w:rsidRPr="004A5527">
        <w:rPr>
          <w:rFonts w:cs="CTraditional Arabic" w:hint="cs"/>
          <w:sz w:val="24"/>
          <w:rtl/>
          <w:lang w:bidi="fa-IR"/>
        </w:rPr>
        <w:t>ص</w:t>
      </w:r>
      <w:r w:rsidRPr="00C07520">
        <w:rPr>
          <w:rStyle w:val="Char0"/>
          <w:rFonts w:hint="cs"/>
          <w:rtl/>
        </w:rPr>
        <w:t xml:space="preserve"> درباره‌ی کسی که از شتر افتاده بود و سرش شکاف برداشته بود و جنب شده و پرسیده بود باید چه کار کند، بعضی از صحابه</w:t>
      </w:r>
      <w:r w:rsidR="00FE14D3" w:rsidRPr="004A5527">
        <w:rPr>
          <w:rStyle w:val="Char0"/>
          <w:rFonts w:cs="CTraditional Arabic" w:hint="cs"/>
          <w:rtl/>
        </w:rPr>
        <w:t>ش</w:t>
      </w:r>
      <w:r w:rsidRPr="00C07520">
        <w:rPr>
          <w:rStyle w:val="Char0"/>
          <w:rFonts w:hint="cs"/>
          <w:rtl/>
        </w:rPr>
        <w:t xml:space="preserve"> به او گفته بودند: باید بدن بشوید. او بدن شسته بود و آب به شکاف سرش داخل شده و مرده بود. وقتی که به رسول الله</w:t>
      </w:r>
      <w:r w:rsidRPr="004A5527">
        <w:rPr>
          <w:rFonts w:cs="CTraditional Arabic" w:hint="cs"/>
          <w:sz w:val="24"/>
          <w:rtl/>
          <w:lang w:bidi="fa-IR"/>
        </w:rPr>
        <w:t>ص</w:t>
      </w:r>
      <w:r w:rsidRPr="00C07520">
        <w:rPr>
          <w:rStyle w:val="Char0"/>
          <w:rFonts w:hint="cs"/>
          <w:rtl/>
        </w:rPr>
        <w:t xml:space="preserve"> خبر دادند، فرمود: «او را کشتند، خدا آنان را بکشد، کفایت بود که بر محل شکاف از سرش پارچه‌ای ببندد و دست تر بر آن بکشد و باقی بدن را بشوید».</w:t>
      </w:r>
    </w:p>
    <w:p w:rsidR="00696676" w:rsidRPr="00C07520" w:rsidRDefault="00696676" w:rsidP="006D640A">
      <w:pPr>
        <w:widowControl w:val="0"/>
        <w:tabs>
          <w:tab w:val="right" w:pos="7371"/>
        </w:tabs>
        <w:jc w:val="both"/>
        <w:rPr>
          <w:rStyle w:val="Char0"/>
          <w:rtl/>
        </w:rPr>
      </w:pPr>
      <w:r w:rsidRPr="00C07520">
        <w:rPr>
          <w:rStyle w:val="Char0"/>
          <w:rFonts w:hint="cs"/>
          <w:rtl/>
        </w:rPr>
        <w:t>و این حدیث تقویت می‌شود به حدیث علی</w:t>
      </w:r>
      <w:r w:rsidR="00FE14D3" w:rsidRPr="004A5527">
        <w:rPr>
          <w:rStyle w:val="Char0"/>
          <w:rFonts w:cs="CTraditional Arabic" w:hint="cs"/>
          <w:rtl/>
        </w:rPr>
        <w:t>س</w:t>
      </w:r>
      <w:r w:rsidRPr="00C07520">
        <w:rPr>
          <w:rStyle w:val="Char0"/>
          <w:rFonts w:hint="cs"/>
          <w:rtl/>
        </w:rPr>
        <w:t xml:space="preserve"> در مسح بر جبیره، و مسح بر جبیره مانند مسح و دست تر کشیدن بر کفش و بر عمامه است.</w:t>
      </w:r>
    </w:p>
    <w:p w:rsidR="00696676" w:rsidRPr="00C07520" w:rsidRDefault="00696676" w:rsidP="006D640A">
      <w:pPr>
        <w:widowControl w:val="0"/>
        <w:tabs>
          <w:tab w:val="right" w:pos="7371"/>
        </w:tabs>
        <w:jc w:val="both"/>
        <w:rPr>
          <w:rStyle w:val="Char0"/>
          <w:rtl/>
        </w:rPr>
      </w:pPr>
      <w:r w:rsidRPr="00C07520">
        <w:rPr>
          <w:rStyle w:val="Char0"/>
          <w:rFonts w:hint="cs"/>
          <w:rtl/>
        </w:rPr>
        <w:t>و دست تر کشیدن بر جبیره برخلاف مسح بر خفین است در چهار چیز:</w:t>
      </w:r>
    </w:p>
    <w:p w:rsidR="00696676" w:rsidRPr="00C07520" w:rsidRDefault="00696676" w:rsidP="003B5040">
      <w:pPr>
        <w:pStyle w:val="ListParagraph"/>
        <w:widowControl w:val="0"/>
        <w:numPr>
          <w:ilvl w:val="0"/>
          <w:numId w:val="30"/>
        </w:numPr>
        <w:tabs>
          <w:tab w:val="right" w:pos="7371"/>
        </w:tabs>
        <w:jc w:val="both"/>
        <w:rPr>
          <w:rStyle w:val="Char0"/>
          <w:rtl/>
        </w:rPr>
      </w:pPr>
      <w:r w:rsidRPr="00C07520">
        <w:rPr>
          <w:rStyle w:val="Char0"/>
          <w:rFonts w:hint="cs"/>
          <w:rtl/>
        </w:rPr>
        <w:t>در جبیره شرط نیست که محل فرض وضو را بپوشاند، برای این‌که جبیره ممکن است بر اعضای وضو یا غیر آن باشد.</w:t>
      </w:r>
    </w:p>
    <w:p w:rsidR="00696676" w:rsidRPr="00C07520" w:rsidRDefault="00696676" w:rsidP="003B5040">
      <w:pPr>
        <w:pStyle w:val="ListParagraph"/>
        <w:widowControl w:val="0"/>
        <w:numPr>
          <w:ilvl w:val="0"/>
          <w:numId w:val="30"/>
        </w:numPr>
        <w:tabs>
          <w:tab w:val="right" w:pos="7371"/>
        </w:tabs>
        <w:jc w:val="both"/>
        <w:rPr>
          <w:rStyle w:val="Char0"/>
          <w:rtl/>
        </w:rPr>
      </w:pPr>
      <w:r w:rsidRPr="00C07520">
        <w:rPr>
          <w:rStyle w:val="Char0"/>
          <w:rFonts w:hint="cs"/>
          <w:rtl/>
        </w:rPr>
        <w:t>مسح بر جبیره در حَدَث اصغر و حدث اکبر است در حالی که مسح خفین فقط در حدیث اصغر است.</w:t>
      </w:r>
    </w:p>
    <w:p w:rsidR="00696676" w:rsidRPr="00C07520" w:rsidRDefault="00696676" w:rsidP="003B5040">
      <w:pPr>
        <w:pStyle w:val="ListParagraph"/>
        <w:widowControl w:val="0"/>
        <w:numPr>
          <w:ilvl w:val="0"/>
          <w:numId w:val="30"/>
        </w:numPr>
        <w:tabs>
          <w:tab w:val="right" w:pos="7371"/>
        </w:tabs>
        <w:jc w:val="both"/>
        <w:rPr>
          <w:rStyle w:val="Char0"/>
          <w:rtl/>
        </w:rPr>
      </w:pPr>
      <w:r w:rsidRPr="00C07520">
        <w:rPr>
          <w:rStyle w:val="Char0"/>
          <w:rFonts w:hint="cs"/>
          <w:rtl/>
        </w:rPr>
        <w:t>مسح بر جبیره مدت معین ندارد، بلکه مسح بر جبیره می‌شود تا این‌که بهبود یابد و جبیره را بردارد.</w:t>
      </w:r>
    </w:p>
    <w:p w:rsidR="00696676" w:rsidRDefault="00696676" w:rsidP="003B5040">
      <w:pPr>
        <w:pStyle w:val="ListParagraph"/>
        <w:widowControl w:val="0"/>
        <w:numPr>
          <w:ilvl w:val="0"/>
          <w:numId w:val="30"/>
        </w:numPr>
        <w:tabs>
          <w:tab w:val="right" w:pos="7371"/>
        </w:tabs>
        <w:jc w:val="both"/>
        <w:rPr>
          <w:rStyle w:val="Char0"/>
        </w:rPr>
      </w:pPr>
      <w:r w:rsidRPr="00C07520">
        <w:rPr>
          <w:rStyle w:val="Char0"/>
          <w:rFonts w:hint="cs"/>
          <w:rtl/>
        </w:rPr>
        <w:t>مسح بر جبیره بر همه‌ی جبیره است، در حالی که در مسح خفین، مسح قسمتی از بالای کفش کفایت دارد.</w:t>
      </w:r>
    </w:p>
    <w:p w:rsidR="00696676" w:rsidRPr="003B5040" w:rsidRDefault="00696676" w:rsidP="003B5040">
      <w:pPr>
        <w:pStyle w:val="a2"/>
        <w:rPr>
          <w:rtl/>
        </w:rPr>
      </w:pPr>
      <w:bookmarkStart w:id="17" w:name="_Toc457397759"/>
      <w:r w:rsidRPr="00914AAD">
        <w:rPr>
          <w:rtl/>
          <w:lang w:bidi="fa-IR"/>
        </w:rPr>
        <w:t>ب</w:t>
      </w:r>
      <w:r w:rsidRPr="003B5040">
        <w:rPr>
          <w:rtl/>
        </w:rPr>
        <w:t>َابُ نَوَاقِضِ الوُضُوءِ</w:t>
      </w:r>
      <w:bookmarkEnd w:id="17"/>
    </w:p>
    <w:p w:rsidR="00696676" w:rsidRPr="003B5040" w:rsidRDefault="00696676" w:rsidP="002339E8">
      <w:pPr>
        <w:pStyle w:val="a2"/>
        <w:rPr>
          <w:rtl/>
        </w:rPr>
      </w:pPr>
      <w:bookmarkStart w:id="18" w:name="_Toc457397760"/>
      <w:r w:rsidRPr="008E0134">
        <w:rPr>
          <w:rFonts w:hint="cs"/>
          <w:rtl/>
        </w:rPr>
        <w:t>ب</w:t>
      </w:r>
      <w:r w:rsidRPr="003B5040">
        <w:rPr>
          <w:rFonts w:hint="cs"/>
          <w:rtl/>
        </w:rPr>
        <w:t>ابی است در بیان آن‌چه وضو را باطل می‌کند</w:t>
      </w:r>
      <w:bookmarkEnd w:id="18"/>
    </w:p>
    <w:p w:rsidR="00696676" w:rsidRPr="00C07520" w:rsidRDefault="00696676" w:rsidP="006D640A">
      <w:pPr>
        <w:widowControl w:val="0"/>
        <w:tabs>
          <w:tab w:val="right" w:pos="7371"/>
        </w:tabs>
        <w:jc w:val="both"/>
        <w:rPr>
          <w:rStyle w:val="Char0"/>
          <w:rtl/>
        </w:rPr>
      </w:pPr>
      <w:r w:rsidRPr="00C07520">
        <w:rPr>
          <w:rStyle w:val="Char0"/>
          <w:rFonts w:hint="cs"/>
          <w:rtl/>
        </w:rPr>
        <w:t>نواقض جمع ناقض است.</w:t>
      </w:r>
    </w:p>
    <w:p w:rsidR="00696676" w:rsidRPr="00C07520" w:rsidRDefault="00696676" w:rsidP="006D640A">
      <w:pPr>
        <w:widowControl w:val="0"/>
        <w:tabs>
          <w:tab w:val="right" w:pos="7371"/>
        </w:tabs>
        <w:jc w:val="both"/>
        <w:rPr>
          <w:rStyle w:val="Char0"/>
          <w:rtl/>
        </w:rPr>
      </w:pPr>
      <w:r w:rsidRPr="00C07520">
        <w:rPr>
          <w:rStyle w:val="Char0"/>
          <w:rFonts w:hint="cs"/>
          <w:rtl/>
        </w:rPr>
        <w:t>ناقض وضو، آن‌چه وضو را باطل کند. نقض در اجسام به هم ریختن آن است. و نقض در امور معنوی از بین بردن فایده‌ی مطلوب از آن است.</w:t>
      </w:r>
    </w:p>
    <w:p w:rsidR="00696676" w:rsidRPr="00C07520" w:rsidRDefault="00696676" w:rsidP="006D640A">
      <w:pPr>
        <w:widowControl w:val="0"/>
        <w:tabs>
          <w:tab w:val="right" w:pos="7371"/>
        </w:tabs>
        <w:jc w:val="both"/>
        <w:rPr>
          <w:rStyle w:val="Char0"/>
          <w:rtl/>
        </w:rPr>
      </w:pPr>
      <w:r w:rsidRPr="00C07520">
        <w:rPr>
          <w:rStyle w:val="Char0"/>
          <w:rFonts w:hint="cs"/>
          <w:rtl/>
        </w:rPr>
        <w:t xml:space="preserve">نقض دیوار: فرود آوردن آن و به هم ریختن آن است، و نقض رأی: مخالفت آن و از </w:t>
      </w:r>
      <w:r w:rsidRPr="00C07520">
        <w:rPr>
          <w:rStyle w:val="Char0"/>
          <w:rFonts w:hint="cs"/>
          <w:rtl/>
        </w:rPr>
        <w:lastRenderedPageBreak/>
        <w:t>دست دادن فایده‌ی آن است.</w:t>
      </w:r>
    </w:p>
    <w:p w:rsidR="00696676" w:rsidRPr="00C07520" w:rsidRDefault="00696676" w:rsidP="006D640A">
      <w:pPr>
        <w:widowControl w:val="0"/>
        <w:tabs>
          <w:tab w:val="right" w:pos="7371"/>
        </w:tabs>
        <w:jc w:val="both"/>
        <w:rPr>
          <w:rStyle w:val="Char0"/>
          <w:rtl/>
        </w:rPr>
      </w:pPr>
      <w:r w:rsidRPr="00C07520">
        <w:rPr>
          <w:rStyle w:val="Char0"/>
          <w:rFonts w:hint="cs"/>
          <w:rtl/>
        </w:rPr>
        <w:t>نقض دیوار: آن‌چه از خراب کردن دیوار به دست می‌آید، مانند سنگ و سیمان و تکه‌های فرو ریخته از دیوار است.</w:t>
      </w:r>
    </w:p>
    <w:p w:rsidR="00696676" w:rsidRPr="00C07520" w:rsidRDefault="00696676" w:rsidP="006D640A">
      <w:pPr>
        <w:widowControl w:val="0"/>
        <w:tabs>
          <w:tab w:val="right" w:pos="7371"/>
        </w:tabs>
        <w:jc w:val="both"/>
        <w:rPr>
          <w:rStyle w:val="Char0"/>
          <w:rtl/>
        </w:rPr>
      </w:pPr>
      <w:r w:rsidRPr="00C07520">
        <w:rPr>
          <w:rStyle w:val="Char0"/>
          <w:rFonts w:hint="cs"/>
          <w:rtl/>
        </w:rPr>
        <w:t>سپس نواقض را در چیزهایی که شرع آنها را مبطل وضو دانسته است به کار برده‌اند.</w:t>
      </w:r>
    </w:p>
    <w:p w:rsidR="00696676" w:rsidRPr="00C07520" w:rsidRDefault="00696676" w:rsidP="006D640A">
      <w:pPr>
        <w:widowControl w:val="0"/>
        <w:tabs>
          <w:tab w:val="right" w:pos="7371"/>
        </w:tabs>
        <w:jc w:val="both"/>
        <w:rPr>
          <w:rStyle w:val="Char0"/>
          <w:rtl/>
        </w:rPr>
      </w:pPr>
      <w:r w:rsidRPr="00C07520">
        <w:rPr>
          <w:rStyle w:val="Char0"/>
          <w:rFonts w:hint="cs"/>
          <w:rtl/>
        </w:rPr>
        <w:t>نواقض وضو بر دو نوع است:</w:t>
      </w:r>
    </w:p>
    <w:p w:rsidR="00696676" w:rsidRPr="00C07520" w:rsidRDefault="00696676" w:rsidP="003B5040">
      <w:pPr>
        <w:widowControl w:val="0"/>
        <w:numPr>
          <w:ilvl w:val="0"/>
          <w:numId w:val="24"/>
        </w:numPr>
        <w:tabs>
          <w:tab w:val="clear" w:pos="899"/>
        </w:tabs>
        <w:ind w:left="641" w:hanging="357"/>
        <w:jc w:val="both"/>
        <w:rPr>
          <w:rStyle w:val="Char0"/>
          <w:rtl/>
        </w:rPr>
      </w:pPr>
      <w:r w:rsidRPr="00C07520">
        <w:rPr>
          <w:rStyle w:val="Char0"/>
          <w:rFonts w:hint="cs"/>
          <w:rtl/>
        </w:rPr>
        <w:t>آن‌چه که وضو را باطل نماید، مانند: بیرون آمدن بول یا غائط یا باد یا مَذْی یا وَذْی یا وذی یا خون استحاضه نزد همه‌ی فقها، و بیرون آمدن خون از هرجای بدن نزد حنفی‌ها.</w:t>
      </w:r>
    </w:p>
    <w:p w:rsidR="00696676" w:rsidRPr="00C07520" w:rsidRDefault="00696676" w:rsidP="003B5040">
      <w:pPr>
        <w:widowControl w:val="0"/>
        <w:numPr>
          <w:ilvl w:val="0"/>
          <w:numId w:val="24"/>
        </w:numPr>
        <w:tabs>
          <w:tab w:val="clear" w:pos="899"/>
        </w:tabs>
        <w:ind w:left="641" w:hanging="357"/>
        <w:jc w:val="both"/>
        <w:rPr>
          <w:rStyle w:val="Char0"/>
        </w:rPr>
      </w:pPr>
      <w:r w:rsidRPr="00C07520">
        <w:rPr>
          <w:rStyle w:val="Char0"/>
          <w:rFonts w:hint="cs"/>
          <w:rtl/>
        </w:rPr>
        <w:t>آن‌چه سبب بی‌وضویی باشد به این‌که مظنه‌ی خروج نواقض باشد، مانند: خواب رفتن و دست زدن به فرج به کف دست و یا تماس پوست بدن با بدن غیر محرم.</w:t>
      </w:r>
    </w:p>
    <w:p w:rsidR="00696676" w:rsidRPr="00C07520" w:rsidRDefault="00696676" w:rsidP="006D640A">
      <w:pPr>
        <w:widowControl w:val="0"/>
        <w:tabs>
          <w:tab w:val="right" w:pos="7371"/>
        </w:tabs>
        <w:jc w:val="both"/>
        <w:rPr>
          <w:rStyle w:val="Char0"/>
          <w:rtl/>
        </w:rPr>
      </w:pPr>
      <w:r w:rsidRPr="00C07520">
        <w:rPr>
          <w:rStyle w:val="Char0"/>
          <w:rFonts w:hint="cs"/>
          <w:rtl/>
        </w:rPr>
        <w:t>آن‌چه وضو را باطل کند به دلیل شرع:</w:t>
      </w:r>
    </w:p>
    <w:p w:rsidR="00696676" w:rsidRPr="00C07520" w:rsidRDefault="00696676" w:rsidP="003B5040">
      <w:pPr>
        <w:widowControl w:val="0"/>
        <w:numPr>
          <w:ilvl w:val="0"/>
          <w:numId w:val="25"/>
        </w:numPr>
        <w:tabs>
          <w:tab w:val="clear" w:pos="644"/>
        </w:tabs>
        <w:ind w:left="641" w:hanging="357"/>
        <w:jc w:val="both"/>
        <w:rPr>
          <w:rStyle w:val="Char0"/>
          <w:rtl/>
        </w:rPr>
      </w:pPr>
      <w:r w:rsidRPr="00C07520">
        <w:rPr>
          <w:rStyle w:val="Char0"/>
          <w:rFonts w:hint="cs"/>
          <w:rtl/>
        </w:rPr>
        <w:t>خروج غائط که وضو را باطل می‌کند به نص کتاب و سنت و اجماع.</w:t>
      </w:r>
    </w:p>
    <w:p w:rsidR="00696676" w:rsidRPr="00C07520" w:rsidRDefault="00696676" w:rsidP="003B5040">
      <w:pPr>
        <w:widowControl w:val="0"/>
        <w:numPr>
          <w:ilvl w:val="0"/>
          <w:numId w:val="25"/>
        </w:numPr>
        <w:tabs>
          <w:tab w:val="clear" w:pos="644"/>
        </w:tabs>
        <w:ind w:left="641" w:hanging="357"/>
        <w:jc w:val="both"/>
        <w:rPr>
          <w:rStyle w:val="Char0"/>
        </w:rPr>
      </w:pPr>
      <w:r w:rsidRPr="00C07520">
        <w:rPr>
          <w:rStyle w:val="Char0"/>
          <w:rFonts w:hint="cs"/>
          <w:rtl/>
        </w:rPr>
        <w:t>خروج بول که وضو را باطل می‌کند به نص سنت و اجماع و قیاس بر غائط.</w:t>
      </w:r>
    </w:p>
    <w:p w:rsidR="00696676" w:rsidRPr="00C07520" w:rsidRDefault="00696676" w:rsidP="003B5040">
      <w:pPr>
        <w:widowControl w:val="0"/>
        <w:numPr>
          <w:ilvl w:val="0"/>
          <w:numId w:val="25"/>
        </w:numPr>
        <w:tabs>
          <w:tab w:val="clear" w:pos="644"/>
        </w:tabs>
        <w:ind w:left="641" w:hanging="357"/>
        <w:jc w:val="both"/>
        <w:rPr>
          <w:rStyle w:val="Char0"/>
        </w:rPr>
      </w:pPr>
      <w:r w:rsidRPr="00C07520">
        <w:rPr>
          <w:rStyle w:val="Char0"/>
          <w:rFonts w:hint="cs"/>
          <w:rtl/>
        </w:rPr>
        <w:t>خروج مذی که وضو را باطل می‌کند به نص سنت واجماع و قیاس بر بول، و مانند مذی است و ودی.</w:t>
      </w:r>
    </w:p>
    <w:p w:rsidR="00696676" w:rsidRPr="003B5040" w:rsidRDefault="00696676" w:rsidP="003B5040">
      <w:pPr>
        <w:widowControl w:val="0"/>
        <w:numPr>
          <w:ilvl w:val="0"/>
          <w:numId w:val="25"/>
        </w:numPr>
        <w:tabs>
          <w:tab w:val="clear" w:pos="644"/>
        </w:tabs>
        <w:ind w:left="641" w:hanging="357"/>
        <w:jc w:val="both"/>
        <w:rPr>
          <w:rStyle w:val="Char0"/>
          <w:rtl/>
        </w:rPr>
      </w:pPr>
      <w:r w:rsidRPr="00C07520">
        <w:rPr>
          <w:rStyle w:val="Char0"/>
          <w:rFonts w:hint="cs"/>
          <w:rtl/>
        </w:rPr>
        <w:t>خروج خون استحاضه به دلیل حدیث به روایت ابوداود که رسول الله</w:t>
      </w:r>
      <w:r w:rsidRPr="004A5527">
        <w:rPr>
          <w:rFonts w:cs="CTraditional Arabic" w:hint="cs"/>
          <w:spacing w:val="-6"/>
          <w:sz w:val="24"/>
          <w:rtl/>
          <w:lang w:bidi="fa-IR"/>
        </w:rPr>
        <w:t>ص</w:t>
      </w:r>
      <w:r w:rsidRPr="00C07520">
        <w:rPr>
          <w:rStyle w:val="Char0"/>
          <w:rFonts w:hint="cs"/>
          <w:rtl/>
        </w:rPr>
        <w:t xml:space="preserve"> به فاطمه بنت ابی حبیش که مستحاضه شوده بود فرمود: «وضو بگیر و نماز بخوان که استحاضه از بریده شدن رگی است از رحم»: </w:t>
      </w:r>
      <w:r w:rsidRPr="003B5040">
        <w:rPr>
          <w:rStyle w:val="Char6"/>
          <w:rFonts w:hint="cs"/>
          <w:rtl/>
        </w:rPr>
        <w:t>(</w:t>
      </w:r>
      <w:r w:rsidRPr="003B5040">
        <w:rPr>
          <w:rStyle w:val="Char6"/>
          <w:rtl/>
        </w:rPr>
        <w:t xml:space="preserve">فَتَوَضَّئِي وَصَلِّي </w:t>
      </w:r>
      <w:r w:rsidRPr="003B5040">
        <w:rPr>
          <w:rStyle w:val="Char6"/>
          <w:rFonts w:hint="cs"/>
          <w:rtl/>
        </w:rPr>
        <w:t>فَ</w:t>
      </w:r>
      <w:r w:rsidRPr="003B5040">
        <w:rPr>
          <w:rStyle w:val="Char6"/>
          <w:rtl/>
        </w:rPr>
        <w:t>إِنَّمَا ذَلِكِ عِرْقٌ)</w:t>
      </w:r>
      <w:r w:rsidRPr="003B5040">
        <w:rPr>
          <w:rStyle w:val="Char6"/>
          <w:rFonts w:hint="cs"/>
          <w:rtl/>
        </w:rPr>
        <w:t>.</w:t>
      </w:r>
    </w:p>
    <w:p w:rsidR="00696676" w:rsidRPr="00C07520" w:rsidRDefault="00696676" w:rsidP="003B5040">
      <w:pPr>
        <w:widowControl w:val="0"/>
        <w:numPr>
          <w:ilvl w:val="0"/>
          <w:numId w:val="25"/>
        </w:numPr>
        <w:tabs>
          <w:tab w:val="clear" w:pos="644"/>
        </w:tabs>
        <w:ind w:left="641" w:hanging="357"/>
        <w:jc w:val="both"/>
        <w:rPr>
          <w:rStyle w:val="Char0"/>
        </w:rPr>
      </w:pPr>
      <w:r w:rsidRPr="00C07520">
        <w:rPr>
          <w:rStyle w:val="Char0"/>
          <w:rFonts w:hint="cs"/>
          <w:rtl/>
        </w:rPr>
        <w:t>خواب وقتی که بر حال تمکن ننشسته باشد، که خواب بر پشت یا پهلو مبطل وضو است، و چرت زدن وضو را باطل نمی‌کند.</w:t>
      </w:r>
    </w:p>
    <w:p w:rsidR="00696676" w:rsidRPr="003B5040" w:rsidRDefault="003B5040" w:rsidP="006D640A">
      <w:pPr>
        <w:widowControl w:val="0"/>
        <w:tabs>
          <w:tab w:val="right" w:pos="7371"/>
        </w:tabs>
        <w:jc w:val="both"/>
        <w:rPr>
          <w:rStyle w:val="Char6"/>
          <w:rtl/>
        </w:rPr>
      </w:pPr>
      <w:r>
        <w:rPr>
          <w:rStyle w:val="Char6"/>
          <w:rFonts w:hint="cs"/>
          <w:rtl/>
        </w:rPr>
        <w:t xml:space="preserve">72- </w:t>
      </w:r>
      <w:r w:rsidR="00696676" w:rsidRPr="003B5040">
        <w:rPr>
          <w:rStyle w:val="Char6"/>
          <w:rFonts w:hint="cs"/>
          <w:rtl/>
        </w:rPr>
        <w:t>عَنْ</w:t>
      </w:r>
      <w:r w:rsidR="00696676" w:rsidRPr="00CD1CAD">
        <w:rPr>
          <w:rStyle w:val="Char6"/>
          <w:rFonts w:hint="cs"/>
          <w:rtl/>
        </w:rPr>
        <w:t xml:space="preserve"> أَنَسِ</w:t>
      </w:r>
      <w:r w:rsidR="00FE14D3" w:rsidRPr="004A5527">
        <w:rPr>
          <w:rFonts w:cs="CTraditional Arabic" w:hint="cs"/>
          <w:b/>
          <w:rtl/>
          <w:lang w:bidi="fa-IR"/>
        </w:rPr>
        <w:t>س</w:t>
      </w:r>
      <w:r w:rsidR="00696676" w:rsidRPr="00CD1CAD">
        <w:rPr>
          <w:rStyle w:val="Char6"/>
          <w:rFonts w:hint="cs"/>
          <w:rtl/>
        </w:rPr>
        <w:t xml:space="preserve"> قَالَ: كَانَ أَصْحَابُ رَسُولِ اللَّهِ</w:t>
      </w:r>
      <w:r w:rsidR="00696676" w:rsidRPr="004A5527">
        <w:rPr>
          <w:rFonts w:cs="CTraditional Arabic" w:hint="cs"/>
          <w:b/>
          <w:rtl/>
          <w:lang w:bidi="fa-IR"/>
        </w:rPr>
        <w:t>ص</w:t>
      </w:r>
      <w:r w:rsidR="00696676" w:rsidRPr="00CD1CAD">
        <w:rPr>
          <w:rStyle w:val="Char6"/>
          <w:rFonts w:hint="cs"/>
          <w:rtl/>
        </w:rPr>
        <w:t xml:space="preserve"> عَلَى عَهْدِهِ يَنْتَظِرُونَ العِشَاءَ حَتَّى تَخْفِقَ ر</w:t>
      </w:r>
      <w:r w:rsidR="00696676" w:rsidRPr="003B5040">
        <w:rPr>
          <w:rStyle w:val="Char6"/>
          <w:rFonts w:hint="cs"/>
          <w:rtl/>
        </w:rPr>
        <w:t>ُؤُوسُهُمْ</w:t>
      </w:r>
      <w:r w:rsidR="005F4A51">
        <w:rPr>
          <w:rStyle w:val="Char6"/>
          <w:rFonts w:hint="cs"/>
          <w:rtl/>
        </w:rPr>
        <w:t>،</w:t>
      </w:r>
      <w:r w:rsidR="00696676" w:rsidRPr="003B5040">
        <w:rPr>
          <w:rStyle w:val="Char6"/>
          <w:rFonts w:hint="cs"/>
          <w:rtl/>
        </w:rPr>
        <w:t xml:space="preserve"> ثُمَّ يُصَلُّونَ وَلَا يَتَوَضَّئُونَ. أَخْرَجَهُ أَبُو دَاوُدَ</w:t>
      </w:r>
      <w:r w:rsidR="005F4A51">
        <w:rPr>
          <w:rStyle w:val="Char6"/>
          <w:rFonts w:hint="cs"/>
          <w:rtl/>
        </w:rPr>
        <w:t>،</w:t>
      </w:r>
      <w:r w:rsidR="00696676" w:rsidRPr="003B5040">
        <w:rPr>
          <w:rStyle w:val="Char6"/>
          <w:rFonts w:hint="cs"/>
          <w:rtl/>
        </w:rPr>
        <w:t xml:space="preserve"> وَصَحَّحَهُ الدَّارَقُطْنِيُّ وَأصلُهُ فِي مُسلِم.</w:t>
      </w:r>
    </w:p>
    <w:p w:rsidR="00696676" w:rsidRPr="00C07520" w:rsidRDefault="00696676" w:rsidP="006D640A">
      <w:pPr>
        <w:widowControl w:val="0"/>
        <w:tabs>
          <w:tab w:val="right" w:pos="7371"/>
        </w:tabs>
        <w:jc w:val="both"/>
        <w:rPr>
          <w:rStyle w:val="Char0"/>
          <w:rtl/>
        </w:rPr>
      </w:pPr>
      <w:r w:rsidRPr="00C07520">
        <w:rPr>
          <w:rStyle w:val="Char0"/>
          <w:rFonts w:hint="cs"/>
          <w:rtl/>
        </w:rPr>
        <w:t>انس</w:t>
      </w:r>
      <w:r w:rsidR="00FE14D3" w:rsidRPr="004A5527">
        <w:rPr>
          <w:rStyle w:val="Char0"/>
          <w:rFonts w:cs="CTraditional Arabic" w:hint="cs"/>
          <w:rtl/>
        </w:rPr>
        <w:t>س</w:t>
      </w:r>
      <w:r w:rsidRPr="00C07520">
        <w:rPr>
          <w:rStyle w:val="Char0"/>
          <w:rFonts w:hint="cs"/>
          <w:rtl/>
        </w:rPr>
        <w:t xml:space="preserve"> می‌گوید: یاران پیغمبر</w:t>
      </w:r>
      <w:r w:rsidRPr="004A5527">
        <w:rPr>
          <w:rFonts w:cs="CTraditional Arabic" w:hint="cs"/>
          <w:sz w:val="24"/>
          <w:rtl/>
          <w:lang w:bidi="fa-IR"/>
        </w:rPr>
        <w:t>ص</w:t>
      </w:r>
      <w:r w:rsidRPr="00C07520">
        <w:rPr>
          <w:rStyle w:val="Char0"/>
          <w:rFonts w:hint="cs"/>
          <w:rtl/>
        </w:rPr>
        <w:t xml:space="preserve"> در زمان حیات پیغمبر</w:t>
      </w:r>
      <w:r w:rsidRPr="004A5527">
        <w:rPr>
          <w:rFonts w:cs="CTraditional Arabic" w:hint="cs"/>
          <w:sz w:val="24"/>
          <w:rtl/>
          <w:lang w:bidi="fa-IR"/>
        </w:rPr>
        <w:t>ص</w:t>
      </w:r>
      <w:r w:rsidRPr="00C07520">
        <w:rPr>
          <w:rStyle w:val="Char0"/>
          <w:rFonts w:hint="cs"/>
          <w:rtl/>
        </w:rPr>
        <w:t xml:space="preserve"> در وقت نماز عشاء </w:t>
      </w:r>
      <w:r w:rsidRPr="00C07520">
        <w:rPr>
          <w:rStyle w:val="Char0"/>
          <w:rFonts w:hint="cs"/>
          <w:rtl/>
        </w:rPr>
        <w:lastRenderedPageBreak/>
        <w:t>به انتظار آمدن رسول الله</w:t>
      </w:r>
      <w:r w:rsidRPr="004A5527">
        <w:rPr>
          <w:rFonts w:cs="CTraditional Arabic" w:hint="cs"/>
          <w:sz w:val="24"/>
          <w:rtl/>
          <w:lang w:bidi="fa-IR"/>
        </w:rPr>
        <w:t>ص</w:t>
      </w:r>
      <w:r w:rsidRPr="00C07520">
        <w:rPr>
          <w:rStyle w:val="Char0"/>
          <w:rFonts w:hint="cs"/>
          <w:rtl/>
        </w:rPr>
        <w:t xml:space="preserve"> می‌نشستند تا این‌که سرهایشان از چرت زدن یا از خواب به این سو و آن سو میل می‌کرد، پس از آن موقعی که رسول الله</w:t>
      </w:r>
      <w:r w:rsidRPr="004A5527">
        <w:rPr>
          <w:rFonts w:cs="CTraditional Arabic" w:hint="cs"/>
          <w:sz w:val="24"/>
          <w:rtl/>
          <w:lang w:bidi="fa-IR"/>
        </w:rPr>
        <w:t>ص</w:t>
      </w:r>
      <w:r w:rsidRPr="00C07520">
        <w:rPr>
          <w:rStyle w:val="Char0"/>
          <w:rFonts w:hint="cs"/>
          <w:rtl/>
        </w:rPr>
        <w:t xml:space="preserve"> می‌آمد برمی‌خاستند و نماز را با رسول الله</w:t>
      </w:r>
      <w:r w:rsidRPr="004A5527">
        <w:rPr>
          <w:rFonts w:cs="CTraditional Arabic" w:hint="cs"/>
          <w:sz w:val="24"/>
          <w:rtl/>
          <w:lang w:bidi="fa-IR"/>
        </w:rPr>
        <w:t>ص</w:t>
      </w:r>
      <w:r w:rsidRPr="00C07520">
        <w:rPr>
          <w:rStyle w:val="Char0"/>
          <w:rFonts w:hint="cs"/>
          <w:rtl/>
        </w:rPr>
        <w:t xml:space="preserve"> می‌خواندند و از خواب رفتن‌شان در حال نشستن وضو نمی‌گرفتند.</w:t>
      </w:r>
    </w:p>
    <w:p w:rsidR="00696676" w:rsidRPr="00C07520" w:rsidRDefault="00696676" w:rsidP="006D640A">
      <w:pPr>
        <w:widowControl w:val="0"/>
        <w:tabs>
          <w:tab w:val="right" w:pos="7371"/>
        </w:tabs>
        <w:jc w:val="both"/>
        <w:rPr>
          <w:rStyle w:val="Char0"/>
          <w:rtl/>
        </w:rPr>
      </w:pPr>
      <w:r w:rsidRPr="00C07520">
        <w:rPr>
          <w:rStyle w:val="Char0"/>
          <w:rFonts w:hint="cs"/>
          <w:rtl/>
        </w:rPr>
        <w:t>حدیث صحیح است و در صحیح مسلم آمده است که صحابه انتظار آمدن رسول الله</w:t>
      </w:r>
      <w:r w:rsidRPr="004A5527">
        <w:rPr>
          <w:rFonts w:cs="CTraditional Arabic" w:hint="cs"/>
          <w:sz w:val="24"/>
          <w:rtl/>
          <w:lang w:bidi="fa-IR"/>
        </w:rPr>
        <w:t>ص</w:t>
      </w:r>
      <w:r w:rsidRPr="00C07520">
        <w:rPr>
          <w:rStyle w:val="Char0"/>
          <w:rFonts w:hint="cs"/>
          <w:rtl/>
        </w:rPr>
        <w:t xml:space="preserve"> می‌کشیدند و به خواب می‌رفتند یا چرت می‌زدند و موقعی که رسول الله</w:t>
      </w:r>
      <w:r w:rsidRPr="004A5527">
        <w:rPr>
          <w:rFonts w:cs="CTraditional Arabic" w:hint="cs"/>
          <w:sz w:val="24"/>
          <w:rtl/>
          <w:lang w:bidi="fa-IR"/>
        </w:rPr>
        <w:t>ص</w:t>
      </w:r>
      <w:r w:rsidRPr="00C07520">
        <w:rPr>
          <w:rStyle w:val="Char0"/>
          <w:rFonts w:hint="cs"/>
          <w:rtl/>
        </w:rPr>
        <w:t xml:space="preserve"> می‌آمد با او نماز می‌خواندند و وضو نمی‌گرفتند.</w:t>
      </w:r>
    </w:p>
    <w:p w:rsidR="00696676" w:rsidRPr="00C07520" w:rsidRDefault="00696676" w:rsidP="006D640A">
      <w:pPr>
        <w:widowControl w:val="0"/>
        <w:tabs>
          <w:tab w:val="right" w:pos="7371"/>
        </w:tabs>
        <w:jc w:val="both"/>
        <w:rPr>
          <w:rStyle w:val="Char0"/>
          <w:rtl/>
        </w:rPr>
      </w:pPr>
      <w:r w:rsidRPr="00C07520">
        <w:rPr>
          <w:rStyle w:val="Char0"/>
          <w:rFonts w:hint="cs"/>
          <w:rtl/>
        </w:rPr>
        <w:t>و از حدیث ظاهر است که خواب رفتن‌شان در حال نشستن بوده است، برای این‌که کسی که بر پهلو یا پشت و یا بر شکم خوابیده باشد، سرش به این سو و آن سو متمایل نمی‌شود. و در حدیث آمده که: (تخفق رؤوسهم): از چرت زدن سرشان به این سو و آن سو متمایل می‌شد. و مذهب شافعی همین است که به چرت زدن وضو باطل نمی‌شود و هم‌چنین به خوابیدنی که فرد نشسته و نشیمنگاه خود را به زمین چسبانده باشد، وضویش باطل نمی‌شود.</w:t>
      </w:r>
    </w:p>
    <w:p w:rsidR="00696676" w:rsidRPr="00FB267C" w:rsidRDefault="00696676" w:rsidP="006D640A">
      <w:pPr>
        <w:widowControl w:val="0"/>
        <w:tabs>
          <w:tab w:val="right" w:pos="7371"/>
        </w:tabs>
        <w:jc w:val="both"/>
        <w:rPr>
          <w:b/>
          <w:bCs/>
          <w:sz w:val="24"/>
          <w:rtl/>
          <w:lang w:bidi="fa-IR"/>
        </w:rPr>
      </w:pPr>
      <w:r w:rsidRPr="00FB267C">
        <w:rPr>
          <w:rFonts w:hint="cs"/>
          <w:b/>
          <w:bCs/>
          <w:sz w:val="24"/>
          <w:rtl/>
          <w:lang w:bidi="fa-IR"/>
        </w:rPr>
        <w:t>کلمات:</w:t>
      </w:r>
    </w:p>
    <w:p w:rsidR="00696676" w:rsidRPr="00C07520" w:rsidRDefault="00696676" w:rsidP="006D640A">
      <w:pPr>
        <w:widowControl w:val="0"/>
        <w:tabs>
          <w:tab w:val="right" w:pos="7371"/>
        </w:tabs>
        <w:jc w:val="both"/>
        <w:rPr>
          <w:rStyle w:val="Char0"/>
          <w:rtl/>
        </w:rPr>
      </w:pPr>
      <w:r w:rsidRPr="00C07520">
        <w:rPr>
          <w:rStyle w:val="Char0"/>
          <w:rFonts w:hint="cs"/>
          <w:rtl/>
        </w:rPr>
        <w:t>علی عهده: بر زمان پیغمبر</w:t>
      </w:r>
      <w:r w:rsidRPr="004A5527">
        <w:rPr>
          <w:rFonts w:cs="CTraditional Arabic" w:hint="cs"/>
          <w:sz w:val="24"/>
          <w:rtl/>
          <w:lang w:bidi="fa-IR"/>
        </w:rPr>
        <w:t>ص</w:t>
      </w:r>
      <w:r w:rsidRPr="00C07520">
        <w:rPr>
          <w:rStyle w:val="Char0"/>
          <w:rFonts w:hint="cs"/>
          <w:rtl/>
        </w:rPr>
        <w:t>، عهد به معنی زمان، چنان‌که عهد فلانی، یعنی در زمان حیات او، و جمع عهد، عهود و عهاد است. و عهد به معنی پیمان می‌آید ولیکن در این جا عهد به معنی زمان است نه به معنی پیمان.</w:t>
      </w:r>
    </w:p>
    <w:p w:rsidR="00696676" w:rsidRPr="00C07520" w:rsidRDefault="00696676" w:rsidP="006D640A">
      <w:pPr>
        <w:widowControl w:val="0"/>
        <w:tabs>
          <w:tab w:val="right" w:pos="7371"/>
        </w:tabs>
        <w:jc w:val="both"/>
        <w:rPr>
          <w:rStyle w:val="Char0"/>
          <w:rtl/>
        </w:rPr>
      </w:pPr>
      <w:r w:rsidRPr="00C07520">
        <w:rPr>
          <w:rStyle w:val="Char0"/>
          <w:rFonts w:hint="cs"/>
          <w:rtl/>
        </w:rPr>
        <w:t>ینتظرونه: انتظار رسول الله</w:t>
      </w:r>
      <w:r w:rsidRPr="004A5527">
        <w:rPr>
          <w:rFonts w:cs="CTraditional Arabic" w:hint="cs"/>
          <w:sz w:val="24"/>
          <w:rtl/>
          <w:lang w:bidi="fa-IR"/>
        </w:rPr>
        <w:t>ص</w:t>
      </w:r>
      <w:r w:rsidRPr="00C07520">
        <w:rPr>
          <w:rStyle w:val="Char0"/>
          <w:rFonts w:hint="cs"/>
          <w:rtl/>
        </w:rPr>
        <w:t xml:space="preserve"> می‌کشدند تا بیاید و نماز خفتن با ایشان بخواند. رسول الله</w:t>
      </w:r>
      <w:r w:rsidRPr="004A5527">
        <w:rPr>
          <w:rFonts w:cs="CTraditional Arabic" w:hint="cs"/>
          <w:sz w:val="24"/>
          <w:rtl/>
          <w:lang w:bidi="fa-IR"/>
        </w:rPr>
        <w:t>ص</w:t>
      </w:r>
      <w:r w:rsidRPr="00C07520">
        <w:rPr>
          <w:rStyle w:val="Char0"/>
          <w:rFonts w:hint="cs"/>
          <w:rtl/>
        </w:rPr>
        <w:t xml:space="preserve"> گاه با بعضی از مشاوران خود، مانند خلفای راشدین قبل از نماز عشاء به مشورت می‌پرداخت و حل و فصل مطلب مورد مشورت، گاه به طول می‌انجامید. از این روی صحابه‌ی حاضر در مسجد که روزها خسته‌ی کار بودند در انتظار آمدن رسول الله</w:t>
      </w:r>
      <w:r w:rsidRPr="004A5527">
        <w:rPr>
          <w:rFonts w:cs="CTraditional Arabic" w:hint="cs"/>
          <w:sz w:val="24"/>
          <w:rtl/>
          <w:lang w:bidi="fa-IR"/>
        </w:rPr>
        <w:t>ص</w:t>
      </w:r>
      <w:r w:rsidRPr="00C07520">
        <w:rPr>
          <w:rStyle w:val="Char0"/>
          <w:rFonts w:hint="cs"/>
          <w:rtl/>
        </w:rPr>
        <w:t xml:space="preserve"> چرت می‌زدند و همان‌گونه که نشسته بودند به خواب می‌رفتند، و موقعی که از آمدن رسول الله</w:t>
      </w:r>
      <w:r w:rsidRPr="004A5527">
        <w:rPr>
          <w:rFonts w:cs="CTraditional Arabic" w:hint="cs"/>
          <w:sz w:val="24"/>
          <w:rtl/>
          <w:lang w:bidi="fa-IR"/>
        </w:rPr>
        <w:t>ص</w:t>
      </w:r>
      <w:r w:rsidRPr="00C07520">
        <w:rPr>
          <w:rStyle w:val="Char0"/>
          <w:rFonts w:hint="cs"/>
          <w:rtl/>
        </w:rPr>
        <w:t xml:space="preserve"> باخبر می‌شدند، همراه رسول الله</w:t>
      </w:r>
      <w:r w:rsidRPr="004A5527">
        <w:rPr>
          <w:rFonts w:cs="CTraditional Arabic" w:hint="cs"/>
          <w:sz w:val="24"/>
          <w:rtl/>
          <w:lang w:bidi="fa-IR"/>
        </w:rPr>
        <w:t>ص</w:t>
      </w:r>
      <w:r w:rsidRPr="00C07520">
        <w:rPr>
          <w:rStyle w:val="Char0"/>
          <w:rFonts w:hint="cs"/>
          <w:rtl/>
        </w:rPr>
        <w:t xml:space="preserve"> برای نماز عشاء برمی‌خاستند و از نو وضو نمی‌گرفتند.</w:t>
      </w:r>
    </w:p>
    <w:p w:rsidR="00696676" w:rsidRPr="00C07520" w:rsidRDefault="00696676" w:rsidP="006D640A">
      <w:pPr>
        <w:widowControl w:val="0"/>
        <w:tabs>
          <w:tab w:val="right" w:pos="7371"/>
        </w:tabs>
        <w:jc w:val="both"/>
        <w:rPr>
          <w:rStyle w:val="Char0"/>
          <w:rtl/>
        </w:rPr>
      </w:pPr>
      <w:r w:rsidRPr="00C07520">
        <w:rPr>
          <w:rStyle w:val="Char0"/>
          <w:rFonts w:hint="cs"/>
          <w:rtl/>
        </w:rPr>
        <w:t>عشاء: اول تاریکی شب، و نماز عشاء به این نام نامیده شده، برای این‌که در اول تاریکی شب خوانده می‌شود. و عشاء الآخرة نیز نامیده می‌شود و برای این‌که آخرین نماز فرض شبانه‌روزی است.</w:t>
      </w:r>
    </w:p>
    <w:p w:rsidR="00696676" w:rsidRPr="00C07520" w:rsidRDefault="00696676" w:rsidP="006D640A">
      <w:pPr>
        <w:widowControl w:val="0"/>
        <w:tabs>
          <w:tab w:val="right" w:pos="7371"/>
        </w:tabs>
        <w:jc w:val="both"/>
        <w:rPr>
          <w:rStyle w:val="Char0"/>
          <w:rtl/>
        </w:rPr>
      </w:pPr>
      <w:r w:rsidRPr="00C07520">
        <w:rPr>
          <w:rStyle w:val="Char0"/>
          <w:rFonts w:hint="cs"/>
          <w:rtl/>
        </w:rPr>
        <w:lastRenderedPageBreak/>
        <w:t>حتی: به معنی تا این‌که، برای نشان دادن پایان کاری.</w:t>
      </w:r>
    </w:p>
    <w:p w:rsidR="00696676" w:rsidRPr="00C07520" w:rsidRDefault="00696676" w:rsidP="006D640A">
      <w:pPr>
        <w:widowControl w:val="0"/>
        <w:tabs>
          <w:tab w:val="right" w:pos="7371"/>
        </w:tabs>
        <w:jc w:val="both"/>
        <w:rPr>
          <w:rStyle w:val="Char0"/>
          <w:rtl/>
        </w:rPr>
      </w:pPr>
      <w:r w:rsidRPr="00C07520">
        <w:rPr>
          <w:rStyle w:val="Char0"/>
          <w:rFonts w:hint="cs"/>
          <w:rtl/>
        </w:rPr>
        <w:t>تخفق: تمیل، تا این‌که از چرت زدن، سرشان به این سو و آن سو متمایل می‌شد.</w:t>
      </w:r>
    </w:p>
    <w:p w:rsidR="00696676" w:rsidRPr="00C07520" w:rsidRDefault="00696676" w:rsidP="006D640A">
      <w:pPr>
        <w:widowControl w:val="0"/>
        <w:tabs>
          <w:tab w:val="right" w:pos="7371"/>
        </w:tabs>
        <w:jc w:val="both"/>
        <w:rPr>
          <w:rStyle w:val="Char0"/>
          <w:rtl/>
        </w:rPr>
      </w:pPr>
      <w:r w:rsidRPr="00C07520">
        <w:rPr>
          <w:rStyle w:val="Char0"/>
          <w:rFonts w:hint="cs"/>
          <w:rtl/>
        </w:rPr>
        <w:t>در کتاب «المصباح المنیر</w:t>
      </w:r>
      <w:r w:rsidRPr="003B5040">
        <w:rPr>
          <w:rStyle w:val="Char0"/>
          <w:rFonts w:hint="cs"/>
          <w:rtl/>
        </w:rPr>
        <w:t>» آمده: خفق برأسه إذا أخذته سنة: سرش به این سو و آن</w:t>
      </w:r>
      <w:r w:rsidRPr="00C07520">
        <w:rPr>
          <w:rStyle w:val="Char0"/>
          <w:rFonts w:hint="cs"/>
          <w:rtl/>
        </w:rPr>
        <w:t xml:space="preserve"> سو و به زیر متمایل کرد، وقتی که چرت او را فرا گرفت.</w:t>
      </w:r>
    </w:p>
    <w:p w:rsidR="00696676" w:rsidRPr="00C07520" w:rsidRDefault="00696676" w:rsidP="006D640A">
      <w:pPr>
        <w:widowControl w:val="0"/>
        <w:tabs>
          <w:tab w:val="right" w:pos="7371"/>
        </w:tabs>
        <w:jc w:val="both"/>
        <w:rPr>
          <w:rStyle w:val="Char0"/>
          <w:rtl/>
        </w:rPr>
      </w:pPr>
      <w:r w:rsidRPr="00C07520">
        <w:rPr>
          <w:rStyle w:val="Char0"/>
          <w:rFonts w:hint="cs"/>
          <w:rtl/>
        </w:rPr>
        <w:t>رؤوس: جمع رأس است به معنی سر، و سر هر چیز، بالای آن است، چنان‌که سر انسان بالای بدن اوست.</w:t>
      </w:r>
    </w:p>
    <w:p w:rsidR="00696676" w:rsidRPr="00C07520" w:rsidRDefault="00696676" w:rsidP="006D640A">
      <w:pPr>
        <w:widowControl w:val="0"/>
        <w:tabs>
          <w:tab w:val="right" w:pos="7371"/>
        </w:tabs>
        <w:jc w:val="both"/>
        <w:rPr>
          <w:rStyle w:val="Char0"/>
          <w:rtl/>
        </w:rPr>
      </w:pPr>
      <w:r w:rsidRPr="00C07520">
        <w:rPr>
          <w:rStyle w:val="Char0"/>
          <w:rFonts w:hint="cs"/>
          <w:rtl/>
        </w:rPr>
        <w:t>از حدیث دانسته می‌شود:</w:t>
      </w:r>
    </w:p>
    <w:p w:rsidR="00696676" w:rsidRPr="00C07520" w:rsidRDefault="00696676" w:rsidP="006D640A">
      <w:pPr>
        <w:widowControl w:val="0"/>
        <w:tabs>
          <w:tab w:val="right" w:pos="7371"/>
        </w:tabs>
        <w:jc w:val="both"/>
        <w:rPr>
          <w:rStyle w:val="Char0"/>
          <w:rtl/>
        </w:rPr>
      </w:pPr>
      <w:r w:rsidRPr="00C07520">
        <w:rPr>
          <w:rStyle w:val="Char0"/>
          <w:rFonts w:hint="cs"/>
          <w:rtl/>
        </w:rPr>
        <w:t>داشتن وضو از شروط صحت نماز است.</w:t>
      </w:r>
    </w:p>
    <w:p w:rsidR="00696676" w:rsidRPr="00C07520" w:rsidRDefault="00696676" w:rsidP="006D640A">
      <w:pPr>
        <w:widowControl w:val="0"/>
        <w:tabs>
          <w:tab w:val="right" w:pos="7371"/>
        </w:tabs>
        <w:jc w:val="both"/>
        <w:rPr>
          <w:rStyle w:val="Char0"/>
          <w:rtl/>
        </w:rPr>
      </w:pPr>
      <w:r w:rsidRPr="00C07520">
        <w:rPr>
          <w:rStyle w:val="Char0"/>
          <w:rFonts w:hint="cs"/>
          <w:rtl/>
        </w:rPr>
        <w:t>و این‌که چرت زدن و خواب رفتن در حالی که بر زمین نشسته باشد وضو را باطل نمی‌کند.</w:t>
      </w:r>
    </w:p>
    <w:p w:rsidR="00696676" w:rsidRPr="00C07520" w:rsidRDefault="00696676" w:rsidP="006D640A">
      <w:pPr>
        <w:widowControl w:val="0"/>
        <w:tabs>
          <w:tab w:val="right" w:pos="7371"/>
        </w:tabs>
        <w:jc w:val="both"/>
        <w:rPr>
          <w:rStyle w:val="Char0"/>
          <w:rtl/>
        </w:rPr>
      </w:pPr>
      <w:r w:rsidRPr="00C07520">
        <w:rPr>
          <w:rStyle w:val="Char0"/>
          <w:rFonts w:hint="cs"/>
          <w:rtl/>
        </w:rPr>
        <w:t>و این‌که تأخیر نماز عشاء از اول وقت آن مستحب است. در حدیث صحیحین بخاری و مسلم آمده که موقعی پاسی از شب گذشته بود، رسول الله</w:t>
      </w:r>
      <w:r w:rsidRPr="004A5527">
        <w:rPr>
          <w:rFonts w:cs="CTraditional Arabic" w:hint="cs"/>
          <w:sz w:val="24"/>
          <w:rtl/>
          <w:lang w:bidi="fa-IR"/>
        </w:rPr>
        <w:t>ص</w:t>
      </w:r>
      <w:r w:rsidRPr="00C07520">
        <w:rPr>
          <w:rStyle w:val="Char0"/>
          <w:rFonts w:hint="cs"/>
          <w:rtl/>
        </w:rPr>
        <w:t xml:space="preserve"> فرمود: حالا وقت نماز عشاء است، اگر بر امتم دشوار نمی‌کردم.</w:t>
      </w:r>
    </w:p>
    <w:p w:rsidR="00696676" w:rsidRPr="00C07520" w:rsidRDefault="00696676" w:rsidP="003B5040">
      <w:pPr>
        <w:widowControl w:val="0"/>
        <w:tabs>
          <w:tab w:val="right" w:pos="7371"/>
        </w:tabs>
        <w:jc w:val="both"/>
        <w:rPr>
          <w:rStyle w:val="Char0"/>
          <w:rtl/>
        </w:rPr>
      </w:pPr>
      <w:r w:rsidRPr="00C07520">
        <w:rPr>
          <w:rStyle w:val="Char0"/>
          <w:rFonts w:hint="cs"/>
          <w:rtl/>
        </w:rPr>
        <w:t>و این‌که صحابه حریص بودند بر نشستن در مسجد به انتظار نماز، و در حدیث بخاری و مسلم آمده است:</w:t>
      </w:r>
      <w:r w:rsidRPr="003B5040">
        <w:rPr>
          <w:rStyle w:val="Char0"/>
          <w:rFonts w:hint="cs"/>
          <w:rtl/>
        </w:rPr>
        <w:t xml:space="preserve"> </w:t>
      </w:r>
      <w:r w:rsidR="003B5040" w:rsidRPr="003B5040">
        <w:rPr>
          <w:rStyle w:val="Char6"/>
          <w:rFonts w:hint="cs"/>
          <w:rtl/>
        </w:rPr>
        <w:t>«</w:t>
      </w:r>
      <w:r w:rsidRPr="003B5040">
        <w:rPr>
          <w:rStyle w:val="Char6"/>
          <w:rtl/>
        </w:rPr>
        <w:t>لاَ يَزَالُ أَحَدُكُمْ فِي صَلاَةٍ مَا دَامَتِ الصَّلاَةُ تَحْبِسُهُ</w:t>
      </w:r>
      <w:r w:rsidR="003B5040">
        <w:rPr>
          <w:rStyle w:val="Char6"/>
          <w:rFonts w:hint="cs"/>
          <w:rtl/>
        </w:rPr>
        <w:t>»</w:t>
      </w:r>
      <w:r w:rsidRPr="003B5040">
        <w:rPr>
          <w:rStyle w:val="Char0"/>
          <w:rFonts w:hint="cs"/>
          <w:rtl/>
        </w:rPr>
        <w:t>: «هر</w:t>
      </w:r>
      <w:r w:rsidRPr="00C07520">
        <w:rPr>
          <w:rStyle w:val="Char0"/>
          <w:rFonts w:hint="cs"/>
          <w:rtl/>
        </w:rPr>
        <w:t xml:space="preserve"> یک از شما همواره در نماز است تا وقتی که انتظار نماز او را نگه داشته است». که نشستن به انتظار نماز، مانند مشغول شدن به نماز ثواب دارد.</w:t>
      </w:r>
    </w:p>
    <w:p w:rsidR="00696676" w:rsidRPr="00C07520" w:rsidRDefault="00696676" w:rsidP="006D640A">
      <w:pPr>
        <w:widowControl w:val="0"/>
        <w:tabs>
          <w:tab w:val="right" w:pos="7371"/>
        </w:tabs>
        <w:jc w:val="both"/>
        <w:rPr>
          <w:rStyle w:val="Char0"/>
          <w:rtl/>
        </w:rPr>
      </w:pPr>
      <w:r w:rsidRPr="00C07520">
        <w:rPr>
          <w:rStyle w:val="Char0"/>
          <w:rFonts w:hint="cs"/>
          <w:rtl/>
        </w:rPr>
        <w:t>و این‌که درست است چرت زدن در مسجد، خصوصاً وقتی که در انتظار نماز باشد.</w:t>
      </w:r>
    </w:p>
    <w:p w:rsidR="00696676" w:rsidRPr="00C07520" w:rsidRDefault="00696676" w:rsidP="006D640A">
      <w:pPr>
        <w:widowControl w:val="0"/>
        <w:tabs>
          <w:tab w:val="right" w:pos="7371"/>
        </w:tabs>
        <w:jc w:val="both"/>
        <w:rPr>
          <w:rStyle w:val="Char0"/>
          <w:rtl/>
        </w:rPr>
      </w:pPr>
      <w:r w:rsidRPr="00C07520">
        <w:rPr>
          <w:rStyle w:val="Char0"/>
          <w:rFonts w:hint="cs"/>
          <w:rtl/>
        </w:rPr>
        <w:t>و در خصوص چرت که آیا مبطل وضو است یا نه: در «سبل السلام» اقوال متعددی آمده، که از مجموع آنها دانسته می‌شود که چرت زدن وضو را باطل نمی‌کند، و با خواب رفتن در حال نشستن، وضویش باطل نمی‌شود. برای دانستن تفصیل آن به «سبل السلام» مراجعه شود.</w:t>
      </w:r>
    </w:p>
    <w:p w:rsidR="00696676" w:rsidRPr="003B5040" w:rsidRDefault="003B5040" w:rsidP="003B5040">
      <w:pPr>
        <w:widowControl w:val="0"/>
        <w:tabs>
          <w:tab w:val="right" w:pos="7371"/>
        </w:tabs>
        <w:jc w:val="both"/>
        <w:rPr>
          <w:rStyle w:val="Char6"/>
          <w:rtl/>
        </w:rPr>
      </w:pPr>
      <w:r>
        <w:rPr>
          <w:rStyle w:val="Char6"/>
          <w:rFonts w:hint="cs"/>
          <w:rtl/>
        </w:rPr>
        <w:t xml:space="preserve">73ـ- </w:t>
      </w:r>
      <w:r w:rsidR="00696676" w:rsidRPr="003B5040">
        <w:rPr>
          <w:rStyle w:val="Char6"/>
          <w:rFonts w:hint="cs"/>
          <w:rtl/>
        </w:rPr>
        <w:t>وَعَنْ</w:t>
      </w:r>
      <w:r w:rsidR="00696676" w:rsidRPr="00CD1CAD">
        <w:rPr>
          <w:rStyle w:val="Char6"/>
          <w:rFonts w:hint="cs"/>
          <w:rtl/>
        </w:rPr>
        <w:t xml:space="preserve"> عَائِشَةَ</w:t>
      </w:r>
      <w:r w:rsidR="00696676" w:rsidRPr="004A5527">
        <w:rPr>
          <w:rFonts w:cs="CTraditional Arabic" w:hint="cs"/>
          <w:b/>
          <w:sz w:val="30"/>
          <w:rtl/>
          <w:lang w:bidi="fa-IR"/>
        </w:rPr>
        <w:t>ل</w:t>
      </w:r>
      <w:r w:rsidR="00696676" w:rsidRPr="00CD1CAD">
        <w:rPr>
          <w:rStyle w:val="Char6"/>
          <w:rFonts w:hint="cs"/>
          <w:rtl/>
        </w:rPr>
        <w:t xml:space="preserve"> قَالَتْ: جَاءَتْ فَاطِمَةُ بِنْتُ أَبِي حُبَيْشٍ إِلَى النَّبِيِّ</w:t>
      </w:r>
      <w:r w:rsidR="00696676" w:rsidRPr="004A5527">
        <w:rPr>
          <w:rFonts w:cs="CTraditional Arabic" w:hint="cs"/>
          <w:b/>
          <w:rtl/>
          <w:lang w:bidi="fa-IR"/>
        </w:rPr>
        <w:t>ص</w:t>
      </w:r>
      <w:r w:rsidR="00696676" w:rsidRPr="00CD1CAD">
        <w:rPr>
          <w:rStyle w:val="Char6"/>
          <w:rFonts w:hint="cs"/>
          <w:rtl/>
        </w:rPr>
        <w:t xml:space="preserve"> فَقَالَتْ: يَا رَسُولَ اللَّهِ</w:t>
      </w:r>
      <w:r w:rsidR="00696676" w:rsidRPr="004A5527">
        <w:rPr>
          <w:rFonts w:cs="CTraditional Arabic" w:hint="cs"/>
          <w:b/>
          <w:rtl/>
          <w:lang w:bidi="fa-IR"/>
        </w:rPr>
        <w:t>ص</w:t>
      </w:r>
      <w:r w:rsidR="00696676" w:rsidRPr="00CD1CAD">
        <w:rPr>
          <w:rStyle w:val="Char6"/>
          <w:rFonts w:hint="cs"/>
          <w:rtl/>
        </w:rPr>
        <w:t>، إِنِّي اِمْرَأَةٌ أُسْتَحَاضُ فَلَا أَطْهُرُ</w:t>
      </w:r>
      <w:r w:rsidR="005F4A51">
        <w:rPr>
          <w:rStyle w:val="Char6"/>
          <w:rFonts w:hint="cs"/>
          <w:rtl/>
        </w:rPr>
        <w:t>،</w:t>
      </w:r>
      <w:r w:rsidR="00696676" w:rsidRPr="00CD1CAD">
        <w:rPr>
          <w:rStyle w:val="Char6"/>
          <w:rFonts w:hint="cs"/>
          <w:rtl/>
        </w:rPr>
        <w:t xml:space="preserve"> أَفَأَدَعُ الصَّلَاةَ</w:t>
      </w:r>
      <w:r w:rsidR="00D811F7">
        <w:rPr>
          <w:rStyle w:val="Char6"/>
          <w:rFonts w:hint="cs"/>
          <w:rtl/>
        </w:rPr>
        <w:t>؟</w:t>
      </w:r>
      <w:r w:rsidR="00696676" w:rsidRPr="00CD1CAD">
        <w:rPr>
          <w:rStyle w:val="Char6"/>
          <w:rFonts w:hint="cs"/>
          <w:rtl/>
        </w:rPr>
        <w:t xml:space="preserve"> قَالَ: «لَا، إِنَّمَا ذَلِكَ عِرْقٌ</w:t>
      </w:r>
      <w:r w:rsidR="005F4A51">
        <w:rPr>
          <w:rStyle w:val="Char6"/>
          <w:rFonts w:hint="cs"/>
          <w:rtl/>
        </w:rPr>
        <w:t>،</w:t>
      </w:r>
      <w:r w:rsidR="00696676" w:rsidRPr="00CD1CAD">
        <w:rPr>
          <w:rStyle w:val="Char6"/>
          <w:rFonts w:hint="cs"/>
          <w:rtl/>
        </w:rPr>
        <w:t xml:space="preserve"> وَلَيْسَ </w:t>
      </w:r>
      <w:r w:rsidR="00696676" w:rsidRPr="003B5040">
        <w:rPr>
          <w:rStyle w:val="Char6"/>
          <w:rFonts w:hint="cs"/>
          <w:rtl/>
        </w:rPr>
        <w:t>بِحَيْضٍ</w:t>
      </w:r>
      <w:r w:rsidR="005F4A51">
        <w:rPr>
          <w:rStyle w:val="Char6"/>
          <w:rFonts w:hint="cs"/>
          <w:rtl/>
        </w:rPr>
        <w:t>،</w:t>
      </w:r>
      <w:r w:rsidR="00696676" w:rsidRPr="003B5040">
        <w:rPr>
          <w:rStyle w:val="Char6"/>
          <w:rFonts w:hint="cs"/>
          <w:rtl/>
        </w:rPr>
        <w:t xml:space="preserve"> فَإِذَا أَقْبَلَتْ حَيْضَتُكِ فَدَعِي الصَّلَاةَ</w:t>
      </w:r>
      <w:r w:rsidR="005F4A51">
        <w:rPr>
          <w:rStyle w:val="Char6"/>
          <w:rFonts w:hint="cs"/>
          <w:rtl/>
        </w:rPr>
        <w:t>،</w:t>
      </w:r>
      <w:r w:rsidR="00696676" w:rsidRPr="003B5040">
        <w:rPr>
          <w:rStyle w:val="Char6"/>
          <w:rFonts w:hint="cs"/>
          <w:rtl/>
        </w:rPr>
        <w:t xml:space="preserve"> وَإِذَا أَدْبَرَتْ فَاغْسِلِي عَنْكِ الدَّمَ</w:t>
      </w:r>
      <w:r w:rsidR="005F4A51">
        <w:rPr>
          <w:rStyle w:val="Char6"/>
          <w:rFonts w:hint="cs"/>
          <w:rtl/>
        </w:rPr>
        <w:t>،</w:t>
      </w:r>
      <w:r w:rsidR="00696676" w:rsidRPr="003B5040">
        <w:rPr>
          <w:rStyle w:val="Char6"/>
          <w:rFonts w:hint="cs"/>
          <w:rtl/>
        </w:rPr>
        <w:t xml:space="preserve"> ثُمَّ صَلِّي». مُتَّفَقٌ عَلَيْه.</w:t>
      </w:r>
    </w:p>
    <w:p w:rsidR="00696676" w:rsidRPr="003B5040" w:rsidRDefault="003B5040" w:rsidP="006D640A">
      <w:pPr>
        <w:widowControl w:val="0"/>
        <w:tabs>
          <w:tab w:val="right" w:pos="7371"/>
        </w:tabs>
        <w:jc w:val="both"/>
        <w:rPr>
          <w:rStyle w:val="Char6"/>
          <w:rtl/>
        </w:rPr>
      </w:pPr>
      <w:r>
        <w:rPr>
          <w:rStyle w:val="Char6"/>
          <w:rFonts w:hint="cs"/>
          <w:rtl/>
        </w:rPr>
        <w:t xml:space="preserve">74- </w:t>
      </w:r>
      <w:r w:rsidR="00696676" w:rsidRPr="003B5040">
        <w:rPr>
          <w:rStyle w:val="Char6"/>
          <w:rFonts w:hint="cs"/>
          <w:rtl/>
        </w:rPr>
        <w:t>وَلِلْبُخَارِيِّ:</w:t>
      </w:r>
      <w:r w:rsidR="00696676" w:rsidRPr="00CD1CAD">
        <w:rPr>
          <w:rStyle w:val="Char6"/>
          <w:rFonts w:hint="cs"/>
          <w:rtl/>
        </w:rPr>
        <w:t xml:space="preserve"> «ثُمَّ تَوَضَّئِي لِكُلِّ صَلَاةٍ». وَأَشَارَ مُسْلِمٌ إِلَى أَنَّهُ حَذَفَهَا عَمْدً</w:t>
      </w:r>
      <w:r w:rsidR="00696676" w:rsidRPr="003B5040">
        <w:rPr>
          <w:rStyle w:val="Char6"/>
          <w:rFonts w:hint="cs"/>
          <w:rtl/>
        </w:rPr>
        <w:t>ا.</w:t>
      </w:r>
    </w:p>
    <w:p w:rsidR="00696676" w:rsidRPr="00C07520" w:rsidRDefault="00696676" w:rsidP="006D640A">
      <w:pPr>
        <w:widowControl w:val="0"/>
        <w:tabs>
          <w:tab w:val="right" w:pos="7371"/>
        </w:tabs>
        <w:jc w:val="both"/>
        <w:rPr>
          <w:rStyle w:val="Char0"/>
          <w:rtl/>
        </w:rPr>
      </w:pPr>
      <w:r w:rsidRPr="00C07520">
        <w:rPr>
          <w:rStyle w:val="Char0"/>
          <w:rFonts w:hint="cs"/>
          <w:rtl/>
        </w:rPr>
        <w:lastRenderedPageBreak/>
        <w:t>عایشه صدیقه، ام المؤمنین</w:t>
      </w:r>
      <w:r w:rsidRPr="004A5527">
        <w:rPr>
          <w:rFonts w:cs="CTraditional Arabic" w:hint="cs"/>
          <w:sz w:val="30"/>
          <w:rtl/>
          <w:lang w:bidi="fa-IR"/>
        </w:rPr>
        <w:t>ل</w:t>
      </w:r>
      <w:r w:rsidRPr="004A5527">
        <w:rPr>
          <w:rFonts w:cs="CTraditional Arabic" w:hint="cs"/>
          <w:sz w:val="24"/>
          <w:rtl/>
          <w:lang w:bidi="fa-IR"/>
        </w:rPr>
        <w:t xml:space="preserve"> </w:t>
      </w:r>
      <w:r w:rsidRPr="00C07520">
        <w:rPr>
          <w:rStyle w:val="Char0"/>
          <w:rFonts w:hint="cs"/>
          <w:rtl/>
        </w:rPr>
        <w:t>گفت که: فاطمه دختر ابی حبیش به خدمت رسول الله</w:t>
      </w:r>
      <w:r w:rsidRPr="004A5527">
        <w:rPr>
          <w:rFonts w:cs="CTraditional Arabic" w:hint="cs"/>
          <w:sz w:val="24"/>
          <w:rtl/>
          <w:lang w:bidi="fa-IR"/>
        </w:rPr>
        <w:t>ص</w:t>
      </w:r>
      <w:r w:rsidRPr="00C07520">
        <w:rPr>
          <w:rStyle w:val="Char0"/>
          <w:rFonts w:hint="cs"/>
          <w:rtl/>
        </w:rPr>
        <w:t xml:space="preserve"> آمد و گفت: که من زنی هستم که خون استحاضه از من می‌آید و پاک نی‌شوم، آیا می‌توانم نماز فرض را ترک نمایم؟ رسول الله</w:t>
      </w:r>
      <w:r w:rsidRPr="004A5527">
        <w:rPr>
          <w:rFonts w:cs="CTraditional Arabic" w:hint="cs"/>
          <w:sz w:val="24"/>
          <w:rtl/>
          <w:lang w:bidi="fa-IR"/>
        </w:rPr>
        <w:t>ص</w:t>
      </w:r>
      <w:r w:rsidRPr="00C07520">
        <w:rPr>
          <w:rStyle w:val="Char0"/>
          <w:rFonts w:hint="cs"/>
          <w:rtl/>
        </w:rPr>
        <w:t xml:space="preserve"> فرمود: «نخیر، نمی‌توانی نماز را نخوانی، برای این‌که خون استحاضه حکم خون حیض ندارد، این خون از رگی است. (خون حیض معلوم است و صفات آن بر زنان پوشیده نیست) وقتی که خون حیض آمد تا وقتی که خون حیض می‌آید نماز را نخوان، وقتی که خون حیض تمام شد، خود را از خون پاک کن، آن‌گاه بعد از بدن شستن نماز بخوان».</w:t>
      </w:r>
    </w:p>
    <w:p w:rsidR="00696676" w:rsidRPr="00C07520" w:rsidRDefault="00696676" w:rsidP="003B5040">
      <w:pPr>
        <w:widowControl w:val="0"/>
        <w:tabs>
          <w:tab w:val="right" w:pos="7371"/>
        </w:tabs>
        <w:jc w:val="both"/>
        <w:rPr>
          <w:rStyle w:val="Char0"/>
          <w:rtl/>
        </w:rPr>
      </w:pPr>
      <w:r w:rsidRPr="00C07520">
        <w:rPr>
          <w:rStyle w:val="Char0"/>
          <w:rFonts w:hint="cs"/>
          <w:rtl/>
        </w:rPr>
        <w:t>چنان‌که در بعضی از طرق روایت بخاری آمده:</w:t>
      </w:r>
      <w:r w:rsidRPr="003B5040">
        <w:rPr>
          <w:rStyle w:val="Char0"/>
          <w:rFonts w:hint="cs"/>
          <w:rtl/>
        </w:rPr>
        <w:t xml:space="preserve"> </w:t>
      </w:r>
      <w:r w:rsidR="003B5040" w:rsidRPr="003B5040">
        <w:rPr>
          <w:rStyle w:val="Char6"/>
          <w:rFonts w:hint="cs"/>
          <w:rtl/>
        </w:rPr>
        <w:t>«</w:t>
      </w:r>
      <w:r w:rsidRPr="003B5040">
        <w:rPr>
          <w:rStyle w:val="Char6"/>
          <w:rtl/>
        </w:rPr>
        <w:t>فَاغْسِلِي عَنْكِ الدَّمَ وَ</w:t>
      </w:r>
      <w:r w:rsidRPr="003B5040">
        <w:rPr>
          <w:rStyle w:val="Char6"/>
          <w:rFonts w:hint="cs"/>
          <w:rtl/>
        </w:rPr>
        <w:t>اغتَسِل</w:t>
      </w:r>
      <w:r w:rsidRPr="003B5040">
        <w:rPr>
          <w:rStyle w:val="Char6"/>
          <w:rtl/>
        </w:rPr>
        <w:t>ِي وَصَلِّي</w:t>
      </w:r>
      <w:r w:rsidR="003B5040">
        <w:rPr>
          <w:rStyle w:val="Char6"/>
          <w:rFonts w:hint="cs"/>
          <w:rtl/>
        </w:rPr>
        <w:t>»</w:t>
      </w:r>
      <w:r w:rsidRPr="003B5040">
        <w:rPr>
          <w:rStyle w:val="Char0"/>
          <w:rFonts w:hint="cs"/>
          <w:rtl/>
        </w:rPr>
        <w:t>؛ «خود</w:t>
      </w:r>
      <w:r w:rsidRPr="00C07520">
        <w:rPr>
          <w:rStyle w:val="Char0"/>
          <w:rFonts w:hint="cs"/>
          <w:rtl/>
        </w:rPr>
        <w:t xml:space="preserve"> را از خون حیض پاک کن و بدن بشوی پس از آن نماز بخوان».</w:t>
      </w:r>
    </w:p>
    <w:p w:rsidR="00696676" w:rsidRPr="00C07520" w:rsidRDefault="00696676" w:rsidP="003B5040">
      <w:pPr>
        <w:widowControl w:val="0"/>
        <w:tabs>
          <w:tab w:val="right" w:pos="7371"/>
        </w:tabs>
        <w:jc w:val="both"/>
        <w:rPr>
          <w:rStyle w:val="Char0"/>
          <w:rtl/>
        </w:rPr>
      </w:pPr>
      <w:r w:rsidRPr="00C07520">
        <w:rPr>
          <w:rStyle w:val="Char0"/>
          <w:rFonts w:hint="cs"/>
          <w:rtl/>
        </w:rPr>
        <w:t>و در روایت بخاری آمده که بعد از بدن شستن از خون حیض، پس از آن برای هر نماز وضو بگیر. و مسلم اشاره نمود که این عبارت:</w:t>
      </w:r>
      <w:r w:rsidRPr="003B5040">
        <w:rPr>
          <w:rStyle w:val="Char0"/>
          <w:rFonts w:hint="cs"/>
          <w:rtl/>
        </w:rPr>
        <w:t xml:space="preserve"> </w:t>
      </w:r>
      <w:r w:rsidR="003B5040" w:rsidRPr="003B5040">
        <w:rPr>
          <w:rStyle w:val="Char6"/>
          <w:rFonts w:hint="cs"/>
          <w:rtl/>
        </w:rPr>
        <w:t>«</w:t>
      </w:r>
      <w:r w:rsidRPr="003B5040">
        <w:rPr>
          <w:rStyle w:val="Char6"/>
          <w:rtl/>
        </w:rPr>
        <w:t>ثم تَوَضَّئي لِكُلِّ صلاةٍ</w:t>
      </w:r>
      <w:r w:rsidR="003B5040">
        <w:rPr>
          <w:rStyle w:val="Char6"/>
          <w:rFonts w:hint="cs"/>
          <w:rtl/>
        </w:rPr>
        <w:t>»</w:t>
      </w:r>
      <w:r w:rsidRPr="003B5040">
        <w:rPr>
          <w:rStyle w:val="Char0"/>
          <w:rFonts w:hint="cs"/>
          <w:rtl/>
        </w:rPr>
        <w:t xml:space="preserve"> را</w:t>
      </w:r>
      <w:r w:rsidRPr="00C07520">
        <w:rPr>
          <w:rStyle w:val="Char0"/>
          <w:rFonts w:hint="cs"/>
          <w:rtl/>
        </w:rPr>
        <w:t xml:space="preserve"> عمداً حذف نموده و نیاورده است. اما مصنف به تأیید بخاری گفت که این عبارت ثابت است و از چند طریق در صحیح آمده است. و در باب حیض می‌آید که رسول الله</w:t>
      </w:r>
      <w:r w:rsidRPr="004A5527">
        <w:rPr>
          <w:rFonts w:cs="CTraditional Arabic" w:hint="cs"/>
          <w:sz w:val="24"/>
          <w:rtl/>
          <w:lang w:bidi="fa-IR"/>
        </w:rPr>
        <w:t>ص</w:t>
      </w:r>
      <w:r w:rsidRPr="00C07520">
        <w:rPr>
          <w:rStyle w:val="Char0"/>
          <w:rFonts w:hint="cs"/>
          <w:rtl/>
        </w:rPr>
        <w:t xml:space="preserve"> به فاطمه بنت ابی حبیش فرمود: </w:t>
      </w:r>
      <w:r w:rsidR="003B5040" w:rsidRPr="003B5040">
        <w:rPr>
          <w:rStyle w:val="Char6"/>
          <w:rFonts w:hint="cs"/>
          <w:rtl/>
        </w:rPr>
        <w:t>«</w:t>
      </w:r>
      <w:r w:rsidRPr="003B5040">
        <w:rPr>
          <w:rStyle w:val="Char6"/>
          <w:rtl/>
        </w:rPr>
        <w:t>إِنَّ دَمَ الْحَيْضِ أَسْوَدُ يُعْرَفُ</w:t>
      </w:r>
      <w:r w:rsidR="005F4A51">
        <w:rPr>
          <w:rStyle w:val="Char6"/>
          <w:rtl/>
        </w:rPr>
        <w:t>،</w:t>
      </w:r>
      <w:r w:rsidRPr="003B5040">
        <w:rPr>
          <w:rStyle w:val="Char6"/>
          <w:rtl/>
        </w:rPr>
        <w:t xml:space="preserve"> فَإِذَا كَانَ ذَلِكَ فَأَمْسِكِي عَنِ الصَّلَاةِ</w:t>
      </w:r>
      <w:r w:rsidR="005F4A51">
        <w:rPr>
          <w:rStyle w:val="Char6"/>
          <w:rtl/>
        </w:rPr>
        <w:t>،</w:t>
      </w:r>
      <w:r w:rsidRPr="003B5040">
        <w:rPr>
          <w:rStyle w:val="Char6"/>
          <w:rtl/>
        </w:rPr>
        <w:t xml:space="preserve"> وَإِذَا كَانَ الْآخَرُ؛ فَتَوَضَّئِي وَصَلِّي</w:t>
      </w:r>
      <w:r w:rsidR="003B5040">
        <w:rPr>
          <w:rStyle w:val="Char6"/>
          <w:rFonts w:hint="cs"/>
          <w:rtl/>
        </w:rPr>
        <w:t>»</w:t>
      </w:r>
      <w:r w:rsidRPr="003B5040">
        <w:rPr>
          <w:rStyle w:val="Char0"/>
          <w:rFonts w:hint="cs"/>
          <w:rtl/>
        </w:rPr>
        <w:t>؛ یعنی</w:t>
      </w:r>
      <w:r w:rsidRPr="00C07520">
        <w:rPr>
          <w:rStyle w:val="Char0"/>
          <w:rFonts w:hint="cs"/>
          <w:rtl/>
        </w:rPr>
        <w:t xml:space="preserve"> «خون حیض نزد زنان معلوم است، رنگ آن سیاه و به غلیظی و بدبویی شناخته می‌شود، وقتی که این خون حیض آمد خودداری کن از نماز و وقتی که خون دیگر که خون استحاضه است و رنگ آن سرخ باز است آمد، برای هر نماز وضو بگیر و نماز بخوان».</w:t>
      </w:r>
    </w:p>
    <w:p w:rsidR="00696676" w:rsidRPr="00C07520" w:rsidRDefault="00696676" w:rsidP="006D640A">
      <w:pPr>
        <w:widowControl w:val="0"/>
        <w:tabs>
          <w:tab w:val="right" w:pos="7371"/>
        </w:tabs>
        <w:jc w:val="both"/>
        <w:rPr>
          <w:rStyle w:val="Char0"/>
          <w:rtl/>
        </w:rPr>
      </w:pPr>
      <w:r w:rsidRPr="00C07520">
        <w:rPr>
          <w:rStyle w:val="Char0"/>
          <w:rFonts w:hint="cs"/>
          <w:rtl/>
        </w:rPr>
        <w:t>کلمات: حیض: خون قاعده‌ی ماهیانه است که رنگ و بوی مخصوص دارد و آمدن آن از طریق تندرستی است.</w:t>
      </w:r>
    </w:p>
    <w:p w:rsidR="00696676" w:rsidRPr="00C07520" w:rsidRDefault="00696676" w:rsidP="006D640A">
      <w:pPr>
        <w:widowControl w:val="0"/>
        <w:tabs>
          <w:tab w:val="right" w:pos="7371"/>
        </w:tabs>
        <w:jc w:val="both"/>
        <w:rPr>
          <w:rStyle w:val="Char0"/>
          <w:rtl/>
        </w:rPr>
      </w:pPr>
      <w:r w:rsidRPr="00C07520">
        <w:rPr>
          <w:rStyle w:val="Char0"/>
          <w:rFonts w:hint="cs"/>
          <w:rtl/>
        </w:rPr>
        <w:t>استحاض: مستحاضه شد. استحاضه: آمدن خون در غیر وقت معمولی آن به سبب بیماری است و علت آن رگی است که به دهانه‌ی رحم نزدیک است و عاذل نام دارد. و کسی که دچار آن شد همیشه این خون از او می‌آید.</w:t>
      </w:r>
    </w:p>
    <w:p w:rsidR="00696676" w:rsidRPr="00C07520" w:rsidRDefault="00696676" w:rsidP="006D640A">
      <w:pPr>
        <w:widowControl w:val="0"/>
        <w:tabs>
          <w:tab w:val="right" w:pos="7371"/>
        </w:tabs>
        <w:jc w:val="both"/>
        <w:rPr>
          <w:rStyle w:val="Char0"/>
          <w:rtl/>
        </w:rPr>
      </w:pPr>
      <w:r w:rsidRPr="003B5040">
        <w:rPr>
          <w:rStyle w:val="Char0"/>
          <w:rFonts w:hint="cs"/>
          <w:rtl/>
        </w:rPr>
        <w:t>أفادع الصلاة:</w:t>
      </w:r>
      <w:r w:rsidRPr="00C07520">
        <w:rPr>
          <w:rStyle w:val="Char0"/>
          <w:rFonts w:hint="cs"/>
          <w:rtl/>
        </w:rPr>
        <w:t xml:space="preserve"> آیا نماز را ترک نمایم؟ أدع: ترک می‌کنم. دع: ترک کن. ماضی آن ودع استعمال نمی‌شود و معروف است: اما توا ماضی یدع و یذر، که ودع و وزر به معنی ترک نمی‌آورند و به جای آن دو ترک می‌آورند.</w:t>
      </w:r>
    </w:p>
    <w:p w:rsidR="00696676" w:rsidRPr="00C07520" w:rsidRDefault="00696676" w:rsidP="006D640A">
      <w:pPr>
        <w:widowControl w:val="0"/>
        <w:tabs>
          <w:tab w:val="right" w:pos="7371"/>
        </w:tabs>
        <w:jc w:val="both"/>
        <w:rPr>
          <w:rStyle w:val="Char0"/>
          <w:rtl/>
        </w:rPr>
      </w:pPr>
      <w:r w:rsidRPr="00C07520">
        <w:rPr>
          <w:rStyle w:val="Char0"/>
          <w:rFonts w:hint="cs"/>
          <w:rtl/>
        </w:rPr>
        <w:t xml:space="preserve">لا: به معنی نه، همیشه مقابل نعم به معنی بله قرار دارد، و همیشه برای نفی ماقبل </w:t>
      </w:r>
      <w:r w:rsidRPr="00C07520">
        <w:rPr>
          <w:rStyle w:val="Char0"/>
          <w:rFonts w:hint="cs"/>
          <w:rtl/>
        </w:rPr>
        <w:lastRenderedPageBreak/>
        <w:t>است. کلمه‌ی لا: نافیه و ناهیه می‌آید و به معنی لیس می‌آید و زیاده برای تأکید می‌آید که محل تفصیل آن کتب نحو است.</w:t>
      </w:r>
    </w:p>
    <w:p w:rsidR="00696676" w:rsidRPr="00AF347B" w:rsidRDefault="00696676" w:rsidP="006D640A">
      <w:pPr>
        <w:widowControl w:val="0"/>
        <w:shd w:val="clear" w:color="auto" w:fill="FFFFFF"/>
        <w:tabs>
          <w:tab w:val="right" w:pos="7371"/>
        </w:tabs>
        <w:jc w:val="both"/>
        <w:rPr>
          <w:i/>
          <w:iCs/>
          <w:sz w:val="24"/>
          <w:rtl/>
          <w:lang w:bidi="fa-IR"/>
        </w:rPr>
      </w:pPr>
      <w:r w:rsidRPr="00C07520">
        <w:rPr>
          <w:rStyle w:val="Char0"/>
          <w:rFonts w:hint="cs"/>
          <w:rtl/>
        </w:rPr>
        <w:t>فاذا أقبلت حیضتک: وقتی که حیضت آمد. إقبال حیض: ابتدای خروج حیض در وقت معمولی آن است.</w:t>
      </w:r>
    </w:p>
    <w:p w:rsidR="00696676" w:rsidRPr="00C07520" w:rsidRDefault="00696676" w:rsidP="006D640A">
      <w:pPr>
        <w:widowControl w:val="0"/>
        <w:tabs>
          <w:tab w:val="right" w:pos="7371"/>
        </w:tabs>
        <w:jc w:val="both"/>
        <w:rPr>
          <w:rStyle w:val="Char0"/>
          <w:rtl/>
        </w:rPr>
      </w:pPr>
      <w:r w:rsidRPr="00C07520">
        <w:rPr>
          <w:rStyle w:val="Char0"/>
          <w:rFonts w:hint="cs"/>
          <w:rtl/>
        </w:rPr>
        <w:t>و إذا أدبرت: وقتی که خون حیض رفت، إدبار حیض: وقت انقطاع خون حیض در وقت معمولی آن است.</w:t>
      </w:r>
    </w:p>
    <w:p w:rsidR="00696676" w:rsidRPr="00C07520" w:rsidRDefault="00696676" w:rsidP="006D640A">
      <w:pPr>
        <w:widowControl w:val="0"/>
        <w:tabs>
          <w:tab w:val="right" w:pos="7371"/>
        </w:tabs>
        <w:jc w:val="both"/>
        <w:rPr>
          <w:rStyle w:val="Char0"/>
          <w:rtl/>
        </w:rPr>
      </w:pPr>
      <w:r w:rsidRPr="00C07520">
        <w:rPr>
          <w:rStyle w:val="Char0"/>
          <w:rFonts w:hint="cs"/>
          <w:rtl/>
        </w:rPr>
        <w:t xml:space="preserve">از حدیث دانسته می‌شود: </w:t>
      </w:r>
    </w:p>
    <w:p w:rsidR="00696676" w:rsidRPr="00C07520" w:rsidRDefault="00696676" w:rsidP="003B5040">
      <w:pPr>
        <w:widowControl w:val="0"/>
        <w:numPr>
          <w:ilvl w:val="0"/>
          <w:numId w:val="26"/>
        </w:numPr>
        <w:tabs>
          <w:tab w:val="clear" w:pos="899"/>
        </w:tabs>
        <w:ind w:left="641" w:hanging="357"/>
        <w:jc w:val="both"/>
        <w:rPr>
          <w:rStyle w:val="Char0"/>
          <w:rtl/>
        </w:rPr>
      </w:pPr>
      <w:r w:rsidRPr="00C07520">
        <w:rPr>
          <w:rStyle w:val="Char0"/>
          <w:rFonts w:hint="cs"/>
          <w:rtl/>
        </w:rPr>
        <w:t>آن‌چه از یکی از دو راه بیرون آید وضو را باطل می‌نماید، بول باشد یا غائط یا باد یا خون، که اجماع علما بر آن است.</w:t>
      </w:r>
    </w:p>
    <w:p w:rsidR="00696676" w:rsidRPr="00C07520" w:rsidRDefault="00696676" w:rsidP="003B5040">
      <w:pPr>
        <w:widowControl w:val="0"/>
        <w:numPr>
          <w:ilvl w:val="0"/>
          <w:numId w:val="26"/>
        </w:numPr>
        <w:tabs>
          <w:tab w:val="clear" w:pos="899"/>
        </w:tabs>
        <w:ind w:left="641" w:hanging="357"/>
        <w:jc w:val="both"/>
        <w:rPr>
          <w:rStyle w:val="Char0"/>
        </w:rPr>
      </w:pPr>
      <w:r w:rsidRPr="00C07520">
        <w:rPr>
          <w:rStyle w:val="Char0"/>
          <w:rFonts w:hint="cs"/>
          <w:rtl/>
        </w:rPr>
        <w:t>خون استحاضه ربطی به خون حیض ندارد، برای این‌که خون حیض در روزهای معینی از ماه می‌آید و قطع می‌شود، در حالی که خون استحاضه همیشه می‌آید و قطع نمی‌شود. خون حیض در رحم زن جمع می‌شود تا بستری برای حاملگی باشد. وقتی که حاملگی حاصل نشد آن خون بیرون می‌ریزد. و خون استحاضه ربطی به حاملگی ندارد. و در احادیث راهنمایی برای زن بود که در حال حیض نمی‌تواند نماز بخواند، اما در استحاضه زن حکم طاهر دارد و باید نماز بخواند. و استحاضه از بریدگی رگی است که علت آن بیماری است. خون حیض به رنگ سیاه و غلیظ و بدبوست و خون استحاضه به رنگ سرخ باز است و بدبو نیست.</w:t>
      </w:r>
    </w:p>
    <w:p w:rsidR="00696676" w:rsidRPr="00C07520" w:rsidRDefault="00696676" w:rsidP="003B5040">
      <w:pPr>
        <w:widowControl w:val="0"/>
        <w:numPr>
          <w:ilvl w:val="0"/>
          <w:numId w:val="26"/>
        </w:numPr>
        <w:tabs>
          <w:tab w:val="clear" w:pos="899"/>
        </w:tabs>
        <w:ind w:left="641" w:hanging="357"/>
        <w:jc w:val="both"/>
        <w:rPr>
          <w:rStyle w:val="Char0"/>
        </w:rPr>
      </w:pPr>
      <w:r w:rsidRPr="00C07520">
        <w:rPr>
          <w:rStyle w:val="Char0"/>
          <w:rFonts w:hint="cs"/>
          <w:rtl/>
        </w:rPr>
        <w:t>حکم زن در حال استحاضه حکم زن طاهر است: نماز می‌خواند، قرآن می‌خواند، طواف می‌کند، روزه می‌گیرد، شوهر به او نزدیک می‌شود، برعکس خون حیض در همه‌ی این‌ها.</w:t>
      </w:r>
    </w:p>
    <w:p w:rsidR="00696676" w:rsidRPr="00C07520" w:rsidRDefault="00696676" w:rsidP="003B5040">
      <w:pPr>
        <w:widowControl w:val="0"/>
        <w:numPr>
          <w:ilvl w:val="0"/>
          <w:numId w:val="26"/>
        </w:numPr>
        <w:tabs>
          <w:tab w:val="clear" w:pos="899"/>
        </w:tabs>
        <w:ind w:left="641" w:hanging="357"/>
        <w:jc w:val="both"/>
        <w:rPr>
          <w:rStyle w:val="Char0"/>
        </w:rPr>
      </w:pPr>
      <w:r w:rsidRPr="00C07520">
        <w:rPr>
          <w:rStyle w:val="Char0"/>
          <w:rFonts w:hint="cs"/>
          <w:rtl/>
        </w:rPr>
        <w:t>برای زنی که دچار استحاضه است راهنمایی فرمود که فرق میان حیض و استحاضه قرار دهد و هر کدام را به علایم آن تشخیص دهد. اگر عادت خود در گذشته قبل از استحاضه نداند به تشخیص خود عمل کند و هر کدام را به مشخصات آن معلوم سازد.</w:t>
      </w:r>
    </w:p>
    <w:p w:rsidR="00696676" w:rsidRPr="00C07520" w:rsidRDefault="00696676" w:rsidP="003B5040">
      <w:pPr>
        <w:widowControl w:val="0"/>
        <w:numPr>
          <w:ilvl w:val="0"/>
          <w:numId w:val="26"/>
        </w:numPr>
        <w:tabs>
          <w:tab w:val="clear" w:pos="899"/>
        </w:tabs>
        <w:ind w:left="641" w:hanging="357"/>
        <w:jc w:val="both"/>
        <w:rPr>
          <w:rStyle w:val="Char0"/>
        </w:rPr>
      </w:pPr>
      <w:r w:rsidRPr="00C07520">
        <w:rPr>
          <w:rStyle w:val="Char0"/>
          <w:rFonts w:hint="cs"/>
          <w:rtl/>
        </w:rPr>
        <w:t>واجب است در روزهای قاعدگی از عبادت بپرهیزد که زن در روزهای قاعدگی پاک نیست.</w:t>
      </w:r>
    </w:p>
    <w:p w:rsidR="00696676" w:rsidRPr="00C07520" w:rsidRDefault="00696676" w:rsidP="003B5040">
      <w:pPr>
        <w:widowControl w:val="0"/>
        <w:numPr>
          <w:ilvl w:val="0"/>
          <w:numId w:val="26"/>
        </w:numPr>
        <w:tabs>
          <w:tab w:val="clear" w:pos="899"/>
        </w:tabs>
        <w:ind w:left="641" w:hanging="357"/>
        <w:jc w:val="both"/>
        <w:rPr>
          <w:rStyle w:val="Char0"/>
        </w:rPr>
      </w:pPr>
      <w:r w:rsidRPr="00C07520">
        <w:rPr>
          <w:rStyle w:val="Char0"/>
          <w:rFonts w:hint="cs"/>
          <w:rtl/>
        </w:rPr>
        <w:t xml:space="preserve">واجب زن مستحاضه است که قبل از هر نماز طهارت بگیرد و بعد آن وضو </w:t>
      </w:r>
      <w:r w:rsidRPr="00C07520">
        <w:rPr>
          <w:rStyle w:val="Char0"/>
          <w:rFonts w:hint="cs"/>
          <w:rtl/>
        </w:rPr>
        <w:lastRenderedPageBreak/>
        <w:t>بگیرد و نماز بخواند که وضو برای هر نماز لازم اوست، چنان‌که سلسل البول که همیشه بول از او می‌آید، و سلسل الریح که همیشه باد از او خارج می‌شود همین حکم را دارند و وقتی که طهارت می‌گرفتند و به دنبال آن وضو گرفتند و مشغول نماز شدند، آمدن خون یا بول یا باد نمازشان را باطل نمی‌کند.</w:t>
      </w:r>
    </w:p>
    <w:p w:rsidR="00696676" w:rsidRPr="00C07520" w:rsidRDefault="00696676" w:rsidP="003B5040">
      <w:pPr>
        <w:widowControl w:val="0"/>
        <w:numPr>
          <w:ilvl w:val="0"/>
          <w:numId w:val="26"/>
        </w:numPr>
        <w:tabs>
          <w:tab w:val="clear" w:pos="899"/>
        </w:tabs>
        <w:ind w:left="641" w:hanging="357"/>
        <w:jc w:val="both"/>
        <w:rPr>
          <w:rStyle w:val="Char0"/>
        </w:rPr>
      </w:pPr>
      <w:r w:rsidRPr="00C07520">
        <w:rPr>
          <w:rStyle w:val="Char0"/>
          <w:rFonts w:hint="cs"/>
          <w:rtl/>
        </w:rPr>
        <w:t>زن قاعده که در روزهای قاعدگی نماز نمی‌خواند قضای آن نمازها لازم او نیست، اما قضای روزهایی که از رمضان روزه نمی‌گیرد لازم اوست. مؤلف این حدیث را به مناسبت:</w:t>
      </w:r>
      <w:r w:rsidRPr="003B5040">
        <w:rPr>
          <w:rStyle w:val="Char0"/>
          <w:rFonts w:hint="cs"/>
          <w:rtl/>
        </w:rPr>
        <w:t xml:space="preserve"> </w:t>
      </w:r>
      <w:r w:rsidR="003B5040" w:rsidRPr="003B5040">
        <w:rPr>
          <w:rStyle w:val="Char6"/>
          <w:rFonts w:hint="cs"/>
          <w:rtl/>
        </w:rPr>
        <w:t>«</w:t>
      </w:r>
      <w:r w:rsidRPr="003B5040">
        <w:rPr>
          <w:rStyle w:val="Char6"/>
          <w:rtl/>
        </w:rPr>
        <w:t>تَوَضَّئي لِكُلِّ ص</w:t>
      </w:r>
      <w:r w:rsidRPr="003B5040">
        <w:rPr>
          <w:rStyle w:val="Char6"/>
          <w:rFonts w:hint="cs"/>
          <w:rtl/>
        </w:rPr>
        <w:t>َ</w:t>
      </w:r>
      <w:r w:rsidRPr="003B5040">
        <w:rPr>
          <w:rStyle w:val="Char6"/>
          <w:rtl/>
        </w:rPr>
        <w:t>لاةٍ</w:t>
      </w:r>
      <w:r w:rsidR="003B5040">
        <w:rPr>
          <w:rStyle w:val="Char6"/>
          <w:rFonts w:hint="cs"/>
          <w:rtl/>
        </w:rPr>
        <w:t>»</w:t>
      </w:r>
      <w:r w:rsidRPr="003B5040">
        <w:rPr>
          <w:rStyle w:val="Char0"/>
          <w:rFonts w:hint="cs"/>
          <w:rtl/>
        </w:rPr>
        <w:t xml:space="preserve"> </w:t>
      </w:r>
      <w:r w:rsidRPr="00C07520">
        <w:rPr>
          <w:rStyle w:val="Char0"/>
          <w:rFonts w:hint="cs"/>
          <w:rtl/>
        </w:rPr>
        <w:t>که می‌رساند وضو را باطل می‌کند در باب نواقض وضو آورد وگرنه جای آن باب حیض است.</w:t>
      </w:r>
    </w:p>
    <w:p w:rsidR="00696676" w:rsidRPr="00C07520" w:rsidRDefault="00696676" w:rsidP="003B5040">
      <w:pPr>
        <w:widowControl w:val="0"/>
        <w:numPr>
          <w:ilvl w:val="0"/>
          <w:numId w:val="26"/>
        </w:numPr>
        <w:tabs>
          <w:tab w:val="clear" w:pos="899"/>
        </w:tabs>
        <w:ind w:left="641" w:hanging="357"/>
        <w:jc w:val="both"/>
        <w:rPr>
          <w:rStyle w:val="Char0"/>
        </w:rPr>
      </w:pPr>
      <w:r w:rsidRPr="00C07520">
        <w:rPr>
          <w:rStyle w:val="Char0"/>
          <w:rFonts w:hint="cs"/>
          <w:rtl/>
        </w:rPr>
        <w:t>این‌که نظر زن در احوال خصوصی او از قبیل قاعدگی و حاملگی و عده‌داری مقبول است.</w:t>
      </w:r>
    </w:p>
    <w:p w:rsidR="00696676" w:rsidRPr="00C07520" w:rsidRDefault="00696676" w:rsidP="006D640A">
      <w:pPr>
        <w:widowControl w:val="0"/>
        <w:tabs>
          <w:tab w:val="right" w:pos="7371"/>
        </w:tabs>
        <w:jc w:val="both"/>
        <w:rPr>
          <w:rStyle w:val="Char0"/>
          <w:rtl/>
        </w:rPr>
      </w:pPr>
      <w:r w:rsidRPr="00C07520">
        <w:rPr>
          <w:rStyle w:val="Char0"/>
          <w:rFonts w:hint="cs"/>
          <w:rtl/>
        </w:rPr>
        <w:t>شرح حال فاطمه بنت ابی حبیش</w:t>
      </w:r>
      <w:r w:rsidRPr="004A5527">
        <w:rPr>
          <w:rFonts w:cs="CTraditional Arabic" w:hint="cs"/>
          <w:sz w:val="30"/>
          <w:rtl/>
          <w:lang w:bidi="fa-IR"/>
        </w:rPr>
        <w:t>ل</w:t>
      </w:r>
      <w:r w:rsidRPr="00C07520">
        <w:rPr>
          <w:rStyle w:val="Char0"/>
          <w:rFonts w:hint="cs"/>
          <w:rtl/>
        </w:rPr>
        <w:t xml:space="preserve"> از قریش، از بنی اسد و همسر عبدالله بن حجش پسر عمه‌ی پیغمبر</w:t>
      </w:r>
      <w:r w:rsidRPr="004A5527">
        <w:rPr>
          <w:rFonts w:cs="CTraditional Arabic" w:hint="cs"/>
          <w:sz w:val="24"/>
          <w:rtl/>
          <w:lang w:bidi="fa-IR"/>
        </w:rPr>
        <w:t xml:space="preserve">ص </w:t>
      </w:r>
      <w:r w:rsidRPr="00C07520">
        <w:rPr>
          <w:rStyle w:val="Char0"/>
          <w:rFonts w:hint="cs"/>
          <w:rtl/>
        </w:rPr>
        <w:t>است.</w:t>
      </w:r>
    </w:p>
    <w:p w:rsidR="00696676" w:rsidRPr="003B5040" w:rsidRDefault="003B5040" w:rsidP="006D640A">
      <w:pPr>
        <w:widowControl w:val="0"/>
        <w:tabs>
          <w:tab w:val="right" w:pos="7371"/>
        </w:tabs>
        <w:jc w:val="both"/>
        <w:rPr>
          <w:rStyle w:val="Char6"/>
          <w:rtl/>
        </w:rPr>
      </w:pPr>
      <w:r>
        <w:rPr>
          <w:rStyle w:val="Char6"/>
          <w:rFonts w:hint="cs"/>
          <w:rtl/>
        </w:rPr>
        <w:t xml:space="preserve">75- </w:t>
      </w:r>
      <w:r w:rsidR="00696676" w:rsidRPr="003B5040">
        <w:rPr>
          <w:rStyle w:val="Char6"/>
          <w:rFonts w:hint="cs"/>
          <w:rtl/>
        </w:rPr>
        <w:t>وَعَنْ</w:t>
      </w:r>
      <w:r w:rsidR="00696676" w:rsidRPr="00CD1CAD">
        <w:rPr>
          <w:rStyle w:val="Char6"/>
          <w:rFonts w:hint="cs"/>
          <w:rtl/>
        </w:rPr>
        <w:t xml:space="preserve"> عَلِيِّ</w:t>
      </w:r>
      <w:r w:rsidR="00FE14D3" w:rsidRPr="004A5527">
        <w:rPr>
          <w:rFonts w:cs="CTraditional Arabic" w:hint="cs"/>
          <w:b/>
          <w:rtl/>
          <w:lang w:bidi="fa-IR"/>
        </w:rPr>
        <w:t>س</w:t>
      </w:r>
      <w:r w:rsidR="00696676" w:rsidRPr="00CD1CAD">
        <w:rPr>
          <w:rStyle w:val="Char6"/>
          <w:rFonts w:hint="cs"/>
          <w:rtl/>
        </w:rPr>
        <w:t xml:space="preserve"> قَالَ: كُنْتُ رَجُلاً مَذَّاءً</w:t>
      </w:r>
      <w:r w:rsidR="005F4A51">
        <w:rPr>
          <w:rStyle w:val="Char6"/>
          <w:rFonts w:hint="cs"/>
          <w:rtl/>
        </w:rPr>
        <w:t>،</w:t>
      </w:r>
      <w:r w:rsidR="00696676" w:rsidRPr="00CD1CAD">
        <w:rPr>
          <w:rStyle w:val="Char6"/>
          <w:rFonts w:hint="cs"/>
          <w:rtl/>
        </w:rPr>
        <w:t xml:space="preserve"> فَأَمَرْتُ المِقْدَادَ أَنْ يَسْأَلَ رَسُولُ الله</w:t>
      </w:r>
      <w:r w:rsidR="00696676" w:rsidRPr="004A5527">
        <w:rPr>
          <w:rFonts w:cs="CTraditional Arabic" w:hint="cs"/>
          <w:b/>
          <w:rtl/>
          <w:lang w:bidi="fa-IR"/>
        </w:rPr>
        <w:t>ص</w:t>
      </w:r>
      <w:r w:rsidR="00696676" w:rsidRPr="00CD1CAD">
        <w:rPr>
          <w:rStyle w:val="Char6"/>
          <w:rFonts w:hint="cs"/>
          <w:rtl/>
        </w:rPr>
        <w:t xml:space="preserve">، فَقَالَ: </w:t>
      </w:r>
      <w:r w:rsidR="00696676" w:rsidRPr="003B5040">
        <w:rPr>
          <w:rStyle w:val="Char6"/>
          <w:rFonts w:hint="cs"/>
          <w:rtl/>
        </w:rPr>
        <w:t>«فِيهِ الوُضُوءُ» مُتَّفَقٌ عَلَيْهِ</w:t>
      </w:r>
      <w:r w:rsidR="005F4A51">
        <w:rPr>
          <w:rStyle w:val="Char6"/>
          <w:rFonts w:hint="cs"/>
          <w:rtl/>
        </w:rPr>
        <w:t>،</w:t>
      </w:r>
      <w:r w:rsidR="00696676" w:rsidRPr="003B5040">
        <w:rPr>
          <w:rStyle w:val="Char6"/>
          <w:rFonts w:hint="cs"/>
          <w:rtl/>
        </w:rPr>
        <w:t xml:space="preserve"> وَاللَّفْظُ لِلْبُخَارِيّ. </w:t>
      </w:r>
    </w:p>
    <w:p w:rsidR="00696676" w:rsidRPr="00C07520" w:rsidRDefault="00696676" w:rsidP="006D640A">
      <w:pPr>
        <w:widowControl w:val="0"/>
        <w:tabs>
          <w:tab w:val="right" w:pos="7371"/>
        </w:tabs>
        <w:jc w:val="both"/>
        <w:rPr>
          <w:rStyle w:val="Char0"/>
          <w:rtl/>
        </w:rPr>
      </w:pPr>
      <w:r w:rsidRPr="00C07520">
        <w:rPr>
          <w:rStyle w:val="Char0"/>
          <w:rFonts w:hint="cs"/>
          <w:rtl/>
        </w:rPr>
        <w:t>از مجموع روایات چنین برمی‌آید که:</w:t>
      </w:r>
    </w:p>
    <w:p w:rsidR="00696676" w:rsidRPr="00C07520" w:rsidRDefault="00696676" w:rsidP="006D640A">
      <w:pPr>
        <w:widowControl w:val="0"/>
        <w:tabs>
          <w:tab w:val="right" w:pos="7371"/>
        </w:tabs>
        <w:jc w:val="both"/>
        <w:rPr>
          <w:rStyle w:val="Char0"/>
          <w:rtl/>
        </w:rPr>
      </w:pPr>
      <w:r w:rsidRPr="00C07520">
        <w:rPr>
          <w:rStyle w:val="Char0"/>
          <w:rFonts w:hint="cs"/>
          <w:rtl/>
        </w:rPr>
        <w:t>علی</w:t>
      </w:r>
      <w:r w:rsidR="00FE14D3" w:rsidRPr="004A5527">
        <w:rPr>
          <w:rStyle w:val="Char0"/>
          <w:rFonts w:cs="CTraditional Arabic" w:hint="cs"/>
          <w:rtl/>
        </w:rPr>
        <w:t>س</w:t>
      </w:r>
      <w:r w:rsidRPr="00C07520">
        <w:rPr>
          <w:rStyle w:val="Char0"/>
          <w:rFonts w:hint="cs"/>
          <w:rtl/>
        </w:rPr>
        <w:t xml:space="preserve"> می‌فرماید: من مردی بودم که مذی بسیار از من می‌آمد و نظر به این‌که دختر پیغمبر</w:t>
      </w:r>
      <w:r w:rsidRPr="004A5527">
        <w:rPr>
          <w:rFonts w:cs="CTraditional Arabic" w:hint="cs"/>
          <w:sz w:val="24"/>
          <w:rtl/>
          <w:lang w:bidi="fa-IR"/>
        </w:rPr>
        <w:t>ص</w:t>
      </w:r>
      <w:r w:rsidRPr="00C07520">
        <w:rPr>
          <w:rStyle w:val="Char0"/>
          <w:rFonts w:hint="cs"/>
          <w:rtl/>
        </w:rPr>
        <w:t>، فاطمه در خانه‌ام و همسرم بود، شرم داشتم که خودم در این‌باره از رسول الله</w:t>
      </w:r>
      <w:r w:rsidRPr="004A5527">
        <w:rPr>
          <w:rFonts w:cs="CTraditional Arabic" w:hint="cs"/>
          <w:sz w:val="24"/>
          <w:rtl/>
          <w:lang w:bidi="fa-IR"/>
        </w:rPr>
        <w:t>ص</w:t>
      </w:r>
      <w:r w:rsidRPr="00C07520">
        <w:rPr>
          <w:rStyle w:val="Char0"/>
          <w:rFonts w:hint="cs"/>
          <w:rtl/>
        </w:rPr>
        <w:t xml:space="preserve"> بپرسم، این بود که مقداد را مأمور ساختم تا او این مطلب را برایم از رسول الله</w:t>
      </w:r>
      <w:r w:rsidRPr="004A5527">
        <w:rPr>
          <w:rFonts w:cs="CTraditional Arabic" w:hint="cs"/>
          <w:sz w:val="24"/>
          <w:rtl/>
          <w:lang w:bidi="fa-IR"/>
        </w:rPr>
        <w:t>ص</w:t>
      </w:r>
      <w:r w:rsidRPr="00C07520">
        <w:rPr>
          <w:rStyle w:val="Char0"/>
          <w:rFonts w:hint="cs"/>
          <w:rtl/>
        </w:rPr>
        <w:t xml:space="preserve"> بپرسد. مقداد از رسول الله</w:t>
      </w:r>
      <w:r w:rsidRPr="004A5527">
        <w:rPr>
          <w:rFonts w:cs="CTraditional Arabic" w:hint="cs"/>
          <w:sz w:val="24"/>
          <w:rtl/>
          <w:lang w:bidi="fa-IR"/>
        </w:rPr>
        <w:t>ص</w:t>
      </w:r>
      <w:r w:rsidRPr="00C07520">
        <w:rPr>
          <w:rStyle w:val="Char0"/>
          <w:rFonts w:hint="cs"/>
          <w:rtl/>
        </w:rPr>
        <w:t xml:space="preserve"> پرسید که مذی چه حکمی دارد؟ رسول الله</w:t>
      </w:r>
      <w:r w:rsidRPr="004A5527">
        <w:rPr>
          <w:rFonts w:cs="CTraditional Arabic" w:hint="cs"/>
          <w:sz w:val="24"/>
          <w:rtl/>
          <w:lang w:bidi="fa-IR"/>
        </w:rPr>
        <w:t>ص</w:t>
      </w:r>
      <w:r w:rsidRPr="00C07520">
        <w:rPr>
          <w:rStyle w:val="Char0"/>
          <w:rFonts w:hint="cs"/>
          <w:rtl/>
        </w:rPr>
        <w:t xml:space="preserve"> فرمود: «وضو را باطل می‌کند».</w:t>
      </w:r>
    </w:p>
    <w:p w:rsidR="00696676" w:rsidRPr="00C07520" w:rsidRDefault="00696676" w:rsidP="003B5040">
      <w:pPr>
        <w:widowControl w:val="0"/>
        <w:tabs>
          <w:tab w:val="right" w:pos="7371"/>
        </w:tabs>
        <w:jc w:val="both"/>
        <w:rPr>
          <w:rStyle w:val="Char0"/>
          <w:rtl/>
        </w:rPr>
      </w:pPr>
      <w:r w:rsidRPr="00C07520">
        <w:rPr>
          <w:rStyle w:val="Char0"/>
          <w:rFonts w:hint="cs"/>
          <w:rtl/>
        </w:rPr>
        <w:t xml:space="preserve">چنان‌که در روایت بخاری آمده است: </w:t>
      </w:r>
      <w:r w:rsidR="003B5040" w:rsidRPr="003B5040">
        <w:rPr>
          <w:rStyle w:val="Char6"/>
          <w:rFonts w:hint="cs"/>
          <w:rtl/>
        </w:rPr>
        <w:t>«</w:t>
      </w:r>
      <w:r w:rsidRPr="003B5040">
        <w:rPr>
          <w:rStyle w:val="Char6"/>
          <w:rFonts w:hint="cs"/>
          <w:rtl/>
        </w:rPr>
        <w:t>ف</w:t>
      </w:r>
      <w:r w:rsidRPr="00CD1CAD">
        <w:rPr>
          <w:rStyle w:val="Char6"/>
          <w:rFonts w:hint="cs"/>
          <w:rtl/>
        </w:rPr>
        <w:t>َاستَحیَیتُ أَن أَسأل رَسُولَ الله</w:t>
      </w:r>
      <w:r w:rsidRPr="004A5527">
        <w:rPr>
          <w:rFonts w:cs="CTraditional Arabic" w:hint="cs"/>
          <w:b/>
          <w:rtl/>
          <w:lang w:bidi="fa-IR"/>
        </w:rPr>
        <w:t>ص</w:t>
      </w:r>
      <w:r w:rsidR="003B5040" w:rsidRPr="003B5040">
        <w:rPr>
          <w:rStyle w:val="Char6"/>
          <w:rFonts w:hint="cs"/>
          <w:rtl/>
        </w:rPr>
        <w:t>»</w:t>
      </w:r>
      <w:r w:rsidR="00466619" w:rsidRPr="003B5040">
        <w:rPr>
          <w:rStyle w:val="Char6"/>
          <w:rFonts w:hint="cs"/>
          <w:rtl/>
        </w:rPr>
        <w:t>:</w:t>
      </w:r>
      <w:r w:rsidRPr="00C07520">
        <w:rPr>
          <w:rStyle w:val="Char0"/>
          <w:rFonts w:hint="cs"/>
          <w:rtl/>
        </w:rPr>
        <w:t xml:space="preserve"> شرم داشتم که خودم این را از پیغمبر</w:t>
      </w:r>
      <w:r w:rsidRPr="004A5527">
        <w:rPr>
          <w:rFonts w:cs="CTraditional Arabic" w:hint="cs"/>
          <w:sz w:val="24"/>
          <w:rtl/>
          <w:lang w:bidi="fa-IR"/>
        </w:rPr>
        <w:t>ص</w:t>
      </w:r>
      <w:r w:rsidRPr="00C07520">
        <w:rPr>
          <w:rStyle w:val="Char0"/>
          <w:rFonts w:hint="cs"/>
          <w:rtl/>
        </w:rPr>
        <w:t xml:space="preserve"> بپرسم. و در لفظ مسلم: لمکان فاطمه: به سبب فاطمه الزهراء سیده نساء العالمین</w:t>
      </w:r>
      <w:r w:rsidRPr="004A5527">
        <w:rPr>
          <w:rFonts w:cs="CTraditional Arabic" w:hint="cs"/>
          <w:sz w:val="30"/>
          <w:rtl/>
          <w:lang w:bidi="fa-IR"/>
        </w:rPr>
        <w:t>ل</w:t>
      </w:r>
      <w:r w:rsidRPr="00C07520">
        <w:rPr>
          <w:rStyle w:val="Char0"/>
          <w:rFonts w:hint="cs"/>
          <w:rtl/>
        </w:rPr>
        <w:t xml:space="preserve"> که در خانه‌ام بود.</w:t>
      </w:r>
    </w:p>
    <w:p w:rsidR="00696676" w:rsidRPr="00C07520" w:rsidRDefault="00696676" w:rsidP="003B5040">
      <w:pPr>
        <w:widowControl w:val="0"/>
        <w:tabs>
          <w:tab w:val="right" w:pos="7371"/>
        </w:tabs>
        <w:jc w:val="both"/>
        <w:rPr>
          <w:rStyle w:val="Char0"/>
          <w:rtl/>
        </w:rPr>
      </w:pPr>
      <w:r w:rsidRPr="00C07520">
        <w:rPr>
          <w:rStyle w:val="Char0"/>
          <w:rFonts w:hint="cs"/>
          <w:rtl/>
        </w:rPr>
        <w:t xml:space="preserve">و در بعضی روایات: </w:t>
      </w:r>
      <w:r w:rsidR="003B5040" w:rsidRPr="003B5040">
        <w:rPr>
          <w:rStyle w:val="Char6"/>
          <w:rFonts w:hint="cs"/>
          <w:rtl/>
        </w:rPr>
        <w:t>«</w:t>
      </w:r>
      <w:r w:rsidRPr="003B5040">
        <w:rPr>
          <w:rStyle w:val="Char6"/>
          <w:rFonts w:hint="cs"/>
          <w:rtl/>
        </w:rPr>
        <w:t xml:space="preserve">فِیهِ الوُضُوءُ وَلَو </w:t>
      </w:r>
      <w:r w:rsidR="009500BA" w:rsidRPr="003B5040">
        <w:rPr>
          <w:rStyle w:val="Char6"/>
          <w:rFonts w:hint="cs"/>
          <w:rtl/>
        </w:rPr>
        <w:t>ك</w:t>
      </w:r>
      <w:r w:rsidRPr="003B5040">
        <w:rPr>
          <w:rStyle w:val="Char6"/>
          <w:rFonts w:hint="cs"/>
          <w:rtl/>
        </w:rPr>
        <w:t>انَ عَلِیًّا</w:t>
      </w:r>
      <w:r w:rsidR="003B5040">
        <w:rPr>
          <w:rStyle w:val="Char6"/>
          <w:rFonts w:hint="cs"/>
          <w:rtl/>
        </w:rPr>
        <w:t>»</w:t>
      </w:r>
      <w:r w:rsidR="00466619" w:rsidRPr="00E94B5C">
        <w:rPr>
          <w:rStyle w:val="Char6"/>
          <w:rFonts w:hint="cs"/>
          <w:rtl/>
        </w:rPr>
        <w:t>:</w:t>
      </w:r>
      <w:r w:rsidRPr="00C07520">
        <w:rPr>
          <w:rStyle w:val="Char0"/>
          <w:rFonts w:hint="cs"/>
          <w:rtl/>
        </w:rPr>
        <w:t xml:space="preserve"> درآمدن مذی باطل شدن وضو است و اگرچه سؤال کننده علی باشد.</w:t>
      </w:r>
    </w:p>
    <w:p w:rsidR="00696676" w:rsidRPr="00C07520" w:rsidRDefault="00696676" w:rsidP="006D640A">
      <w:pPr>
        <w:widowControl w:val="0"/>
        <w:tabs>
          <w:tab w:val="right" w:pos="7371"/>
        </w:tabs>
        <w:jc w:val="both"/>
        <w:rPr>
          <w:rStyle w:val="Char0"/>
          <w:rtl/>
        </w:rPr>
      </w:pPr>
      <w:r w:rsidRPr="00C07520">
        <w:rPr>
          <w:rStyle w:val="Char0"/>
          <w:rFonts w:hint="cs"/>
          <w:rtl/>
        </w:rPr>
        <w:t>کلمات:</w:t>
      </w:r>
    </w:p>
    <w:p w:rsidR="00696676" w:rsidRPr="00C07520" w:rsidRDefault="00696676" w:rsidP="006D640A">
      <w:pPr>
        <w:widowControl w:val="0"/>
        <w:tabs>
          <w:tab w:val="right" w:pos="7371"/>
        </w:tabs>
        <w:jc w:val="both"/>
        <w:rPr>
          <w:rStyle w:val="Char0"/>
          <w:rtl/>
        </w:rPr>
      </w:pPr>
      <w:r w:rsidRPr="00C07520">
        <w:rPr>
          <w:rStyle w:val="Char0"/>
          <w:rFonts w:hint="cs"/>
          <w:rtl/>
        </w:rPr>
        <w:t xml:space="preserve">مذّاء: صیغه‌ی مبالغه است به معنی بسیار مذی آینده از او: مذی به تخفیف: آبی </w:t>
      </w:r>
      <w:r w:rsidRPr="00C07520">
        <w:rPr>
          <w:rStyle w:val="Char0"/>
          <w:rFonts w:hint="cs"/>
          <w:rtl/>
        </w:rPr>
        <w:lastRenderedPageBreak/>
        <w:t>است که معمولاً به سبب تحریک جنسی از بدن مرد خارج می‌شود و پلید است و وضو را باطل می‌کند و موجب غسل نیست. و ذی به تخفیف: آبی است غلیظ که موقع برداشتن بار سنگین و یا زور زدن موقع قبض شکم می‌آید و پلید است و وضو را باطل می‌کند و موجب غسل نیست. از مذی و وذی باید خود را شست و به هر محلی از بدن و یا لباس که برسد باید آن را شست.</w:t>
      </w:r>
    </w:p>
    <w:p w:rsidR="00696676" w:rsidRPr="00C07520" w:rsidRDefault="00696676" w:rsidP="006D640A">
      <w:pPr>
        <w:widowControl w:val="0"/>
        <w:tabs>
          <w:tab w:val="right" w:pos="7371"/>
        </w:tabs>
        <w:jc w:val="both"/>
        <w:rPr>
          <w:rStyle w:val="Char0"/>
          <w:rtl/>
        </w:rPr>
      </w:pPr>
      <w:r w:rsidRPr="00C07520">
        <w:rPr>
          <w:rStyle w:val="Char0"/>
          <w:rFonts w:hint="cs"/>
          <w:rtl/>
        </w:rPr>
        <w:t>و منی موجب غسل است و پاک است به هر جای بدن و یا لباس که برسد شستن آن مستحب است و مبطل وضو است.</w:t>
      </w:r>
    </w:p>
    <w:p w:rsidR="00696676" w:rsidRPr="00C07520" w:rsidRDefault="00696676" w:rsidP="006D640A">
      <w:pPr>
        <w:widowControl w:val="0"/>
        <w:tabs>
          <w:tab w:val="right" w:pos="7371"/>
        </w:tabs>
        <w:jc w:val="both"/>
        <w:rPr>
          <w:rStyle w:val="Char0"/>
          <w:rtl/>
        </w:rPr>
      </w:pPr>
      <w:r w:rsidRPr="00C07520">
        <w:rPr>
          <w:rStyle w:val="Char0"/>
          <w:rFonts w:hint="cs"/>
          <w:rtl/>
        </w:rPr>
        <w:t>از این حدیث دانسته می‌شود:</w:t>
      </w:r>
    </w:p>
    <w:p w:rsidR="00696676" w:rsidRPr="00C07520" w:rsidRDefault="00696676" w:rsidP="003B5040">
      <w:pPr>
        <w:widowControl w:val="0"/>
        <w:numPr>
          <w:ilvl w:val="0"/>
          <w:numId w:val="27"/>
        </w:numPr>
        <w:tabs>
          <w:tab w:val="clear" w:pos="644"/>
        </w:tabs>
        <w:ind w:left="641" w:hanging="357"/>
        <w:jc w:val="both"/>
        <w:rPr>
          <w:rStyle w:val="Char0"/>
          <w:rtl/>
        </w:rPr>
      </w:pPr>
      <w:r w:rsidRPr="00C07520">
        <w:rPr>
          <w:rStyle w:val="Char0"/>
          <w:rFonts w:hint="cs"/>
          <w:rtl/>
        </w:rPr>
        <w:t>این‌که مذی وضو را باطل می‌کند و موجب غسل نمی‌شود.</w:t>
      </w:r>
    </w:p>
    <w:p w:rsidR="00696676" w:rsidRPr="003B5040" w:rsidRDefault="00696676" w:rsidP="003B5040">
      <w:pPr>
        <w:widowControl w:val="0"/>
        <w:numPr>
          <w:ilvl w:val="0"/>
          <w:numId w:val="27"/>
        </w:numPr>
        <w:tabs>
          <w:tab w:val="clear" w:pos="644"/>
        </w:tabs>
        <w:ind w:left="641" w:hanging="357"/>
        <w:jc w:val="both"/>
        <w:rPr>
          <w:rStyle w:val="Char0"/>
          <w:rtl/>
        </w:rPr>
      </w:pPr>
      <w:r w:rsidRPr="00C07520">
        <w:rPr>
          <w:rStyle w:val="Char0"/>
          <w:rFonts w:hint="cs"/>
          <w:rtl/>
        </w:rPr>
        <w:t>و این‌که در بعضی از الفاظ حدیث صحیح مسلم آمده است:</w:t>
      </w:r>
      <w:r w:rsidRPr="00CD1CAD">
        <w:rPr>
          <w:rStyle w:val="Char6"/>
          <w:rFonts w:hint="cs"/>
          <w:rtl/>
        </w:rPr>
        <w:t xml:space="preserve"> </w:t>
      </w:r>
      <w:r w:rsidR="003B5040" w:rsidRPr="003B5040">
        <w:rPr>
          <w:rStyle w:val="Char6"/>
          <w:rFonts w:hint="cs"/>
          <w:rtl/>
        </w:rPr>
        <w:t>«</w:t>
      </w:r>
      <w:r w:rsidRPr="003B5040">
        <w:rPr>
          <w:rStyle w:val="Char6"/>
          <w:rFonts w:hint="cs"/>
          <w:rtl/>
        </w:rPr>
        <w:t>اغسِل ذَ</w:t>
      </w:r>
      <w:r w:rsidR="009500BA" w:rsidRPr="003B5040">
        <w:rPr>
          <w:rStyle w:val="Char6"/>
          <w:rFonts w:hint="cs"/>
          <w:rtl/>
        </w:rPr>
        <w:t>ك</w:t>
      </w:r>
      <w:r w:rsidRPr="003B5040">
        <w:rPr>
          <w:rStyle w:val="Char6"/>
          <w:rFonts w:hint="cs"/>
          <w:rtl/>
        </w:rPr>
        <w:t>رَ</w:t>
      </w:r>
      <w:r w:rsidR="009500BA" w:rsidRPr="003B5040">
        <w:rPr>
          <w:rStyle w:val="Char6"/>
          <w:rFonts w:hint="cs"/>
          <w:rtl/>
        </w:rPr>
        <w:t>ك و</w:t>
      </w:r>
      <w:r w:rsidRPr="003B5040">
        <w:rPr>
          <w:rStyle w:val="Char6"/>
          <w:rFonts w:hint="cs"/>
          <w:rtl/>
        </w:rPr>
        <w:t>تَوَضأ</w:t>
      </w:r>
      <w:r w:rsidR="003B5040">
        <w:rPr>
          <w:rStyle w:val="Char6"/>
          <w:rFonts w:hint="cs"/>
          <w:rtl/>
        </w:rPr>
        <w:t>»</w:t>
      </w:r>
      <w:r w:rsidRPr="003B5040">
        <w:rPr>
          <w:rStyle w:val="Char0"/>
          <w:rFonts w:hint="cs"/>
          <w:rtl/>
        </w:rPr>
        <w:t>: «آلت مردی را بشوی و بعد از آن وضو بگیر».</w:t>
      </w:r>
    </w:p>
    <w:p w:rsidR="00696676" w:rsidRPr="00C07520" w:rsidRDefault="00696676" w:rsidP="003B5040">
      <w:pPr>
        <w:widowControl w:val="0"/>
        <w:tabs>
          <w:tab w:val="right" w:pos="7371"/>
        </w:tabs>
        <w:jc w:val="both"/>
        <w:rPr>
          <w:rStyle w:val="Char0"/>
          <w:rtl/>
        </w:rPr>
      </w:pPr>
      <w:r w:rsidRPr="00C07520">
        <w:rPr>
          <w:rStyle w:val="Char0"/>
          <w:rFonts w:hint="cs"/>
          <w:rtl/>
        </w:rPr>
        <w:t xml:space="preserve">و در بعضی دیگر از الفاظ صحیح مسلم آمده است: </w:t>
      </w:r>
      <w:r w:rsidR="003B5040" w:rsidRPr="003B5040">
        <w:rPr>
          <w:rStyle w:val="Char6"/>
          <w:rFonts w:hint="cs"/>
          <w:rtl/>
        </w:rPr>
        <w:t>«</w:t>
      </w:r>
      <w:r w:rsidRPr="003B5040">
        <w:rPr>
          <w:rStyle w:val="Char6"/>
          <w:rFonts w:hint="cs"/>
          <w:rtl/>
        </w:rPr>
        <w:t>واغسل الانثیین</w:t>
      </w:r>
      <w:r w:rsidR="003B5040">
        <w:rPr>
          <w:rStyle w:val="Char6"/>
          <w:rFonts w:hint="cs"/>
          <w:rtl/>
        </w:rPr>
        <w:t>»</w:t>
      </w:r>
      <w:r w:rsidRPr="00C07520">
        <w:rPr>
          <w:rStyle w:val="Char0"/>
          <w:rFonts w:hint="cs"/>
          <w:rtl/>
        </w:rPr>
        <w:t>: «و بشوی دو خایه را»، یعنی اول آلت مردی و دو خایه را بشوی، آن‌گاه وضو بگیر. و امر به شستن آن دلیل پلید بودن مذی است. و در طهارت مذی سنگ به کار نمی‌آید و باید شسته شود.</w:t>
      </w:r>
    </w:p>
    <w:p w:rsidR="00696676" w:rsidRPr="00C07520" w:rsidRDefault="00696676" w:rsidP="003B5040">
      <w:pPr>
        <w:widowControl w:val="0"/>
        <w:numPr>
          <w:ilvl w:val="0"/>
          <w:numId w:val="27"/>
        </w:numPr>
        <w:tabs>
          <w:tab w:val="clear" w:pos="644"/>
        </w:tabs>
        <w:ind w:left="641" w:hanging="357"/>
        <w:jc w:val="both"/>
        <w:rPr>
          <w:rStyle w:val="Char0"/>
        </w:rPr>
      </w:pPr>
      <w:r w:rsidRPr="00C07520">
        <w:rPr>
          <w:rStyle w:val="Char0"/>
          <w:rFonts w:hint="cs"/>
          <w:rtl/>
        </w:rPr>
        <w:t>و این‌که خبر یک نفر قبول می‌شود.</w:t>
      </w:r>
    </w:p>
    <w:p w:rsidR="00696676" w:rsidRPr="00C07520" w:rsidRDefault="00696676" w:rsidP="006D640A">
      <w:pPr>
        <w:widowControl w:val="0"/>
        <w:tabs>
          <w:tab w:val="right" w:pos="7371"/>
        </w:tabs>
        <w:jc w:val="both"/>
        <w:rPr>
          <w:rStyle w:val="Char0"/>
          <w:rtl/>
        </w:rPr>
      </w:pPr>
      <w:r w:rsidRPr="00C07520">
        <w:rPr>
          <w:rStyle w:val="Char0"/>
          <w:rFonts w:hint="cs"/>
          <w:rtl/>
        </w:rPr>
        <w:t>شرح حال مقداد بن الأسود</w:t>
      </w:r>
      <w:r w:rsidR="00FE14D3" w:rsidRPr="004A5527">
        <w:rPr>
          <w:rStyle w:val="Char0"/>
          <w:rFonts w:cs="CTraditional Arabic" w:hint="cs"/>
          <w:rtl/>
        </w:rPr>
        <w:t>س</w:t>
      </w:r>
      <w:r w:rsidRPr="00C07520">
        <w:rPr>
          <w:rStyle w:val="Char0"/>
          <w:rFonts w:hint="cs"/>
          <w:rtl/>
        </w:rPr>
        <w:t>: المقداد بن عمرو و مشهور به مقداد بن الأسود است. او از بنی‌کنده و از اهل حضرموت یمن است. کنیه‌ی او ابومعبد و یا ابوعمرو است و از دلاوران به نام است. او یکی از هفت تن از پیشتازان به سوی اسلام است که اسلام خود را ظاهر نمودند. و او اولین کسی است که سواره بر اسب جهاد نمود.</w:t>
      </w:r>
    </w:p>
    <w:p w:rsidR="00696676" w:rsidRPr="00C07520" w:rsidRDefault="00696676" w:rsidP="006D640A">
      <w:pPr>
        <w:widowControl w:val="0"/>
        <w:tabs>
          <w:tab w:val="right" w:pos="7371"/>
        </w:tabs>
        <w:jc w:val="both"/>
        <w:rPr>
          <w:rStyle w:val="Char0"/>
          <w:rtl/>
        </w:rPr>
      </w:pPr>
      <w:r w:rsidRPr="00C07520">
        <w:rPr>
          <w:rStyle w:val="Char0"/>
          <w:rFonts w:hint="cs"/>
          <w:rtl/>
        </w:rPr>
        <w:t>مقداد در ایام جاهلیت در حضرموت یمن بود و نام پدرش عمرو بن ثعلبه البهرانی الکندی است.</w:t>
      </w:r>
    </w:p>
    <w:p w:rsidR="00696676" w:rsidRPr="00C07520" w:rsidRDefault="00696676" w:rsidP="006D640A">
      <w:pPr>
        <w:widowControl w:val="0"/>
        <w:tabs>
          <w:tab w:val="right" w:pos="7371"/>
        </w:tabs>
        <w:jc w:val="both"/>
        <w:rPr>
          <w:rStyle w:val="Char0"/>
          <w:rtl/>
        </w:rPr>
      </w:pPr>
      <w:r w:rsidRPr="00C07520">
        <w:rPr>
          <w:rStyle w:val="Char0"/>
          <w:rFonts w:hint="cs"/>
          <w:rtl/>
        </w:rPr>
        <w:t>میان مقداد و ابن شمر بن حجر الکندی دشمنی افتاد. مقداد پای ابن اشمر را به شمشیر برید و از حضرموت گریخت و به مکه آمد. در مکه اسود بن عبد یغوث زهری او را پسر خوانده‌ی خود ساخت و او به همین نام مقداد بن الاسود معروف بود تا این‌که آیه‌ی: (ادعو هم لآبائهم): «ایشان را به پدرانشان نسبت بدهید» نازل شد. روی این اصل مقداد بن عمرو نامیده شد. در غزوه‌ی بدر و غیر آن در رکاب رسول الله</w:t>
      </w:r>
      <w:r w:rsidRPr="004A5527">
        <w:rPr>
          <w:rFonts w:cs="CTraditional Arabic" w:hint="cs"/>
          <w:sz w:val="24"/>
          <w:rtl/>
          <w:lang w:bidi="fa-IR"/>
        </w:rPr>
        <w:t>ص</w:t>
      </w:r>
      <w:r w:rsidRPr="00C07520">
        <w:rPr>
          <w:rStyle w:val="Char0"/>
          <w:rFonts w:hint="cs"/>
          <w:rtl/>
        </w:rPr>
        <w:t xml:space="preserve"> بود </w:t>
      </w:r>
      <w:r w:rsidRPr="00C07520">
        <w:rPr>
          <w:rStyle w:val="Char0"/>
          <w:rFonts w:hint="cs"/>
          <w:rtl/>
        </w:rPr>
        <w:lastRenderedPageBreak/>
        <w:t>و در مدینه اقامت گزید. وفات او در نزدیکی مدینه پیش آمد، او را به مدینه آوردند و در مدینه دفن نمودند. او چهل و هشت حدیث از رسول الله</w:t>
      </w:r>
      <w:r w:rsidRPr="004A5527">
        <w:rPr>
          <w:rFonts w:cs="CTraditional Arabic" w:hint="cs"/>
          <w:sz w:val="24"/>
          <w:rtl/>
          <w:lang w:bidi="fa-IR"/>
        </w:rPr>
        <w:t>ص</w:t>
      </w:r>
      <w:r w:rsidRPr="00C07520">
        <w:rPr>
          <w:rStyle w:val="Char0"/>
          <w:rFonts w:hint="cs"/>
          <w:rtl/>
        </w:rPr>
        <w:t xml:space="preserve"> روایت نموده است. ولادت او به سال 37 قبل از هجرت بود و وفات او به سال 33 هجری قمری بود.</w:t>
      </w:r>
    </w:p>
    <w:p w:rsidR="00696676" w:rsidRPr="003B5040" w:rsidRDefault="003B5040" w:rsidP="006D640A">
      <w:pPr>
        <w:widowControl w:val="0"/>
        <w:tabs>
          <w:tab w:val="right" w:pos="7371"/>
        </w:tabs>
        <w:jc w:val="both"/>
        <w:rPr>
          <w:rStyle w:val="Char6"/>
          <w:rtl/>
        </w:rPr>
      </w:pPr>
      <w:r>
        <w:rPr>
          <w:rStyle w:val="Char6"/>
          <w:rFonts w:hint="cs"/>
          <w:rtl/>
        </w:rPr>
        <w:t xml:space="preserve">76- </w:t>
      </w:r>
      <w:r w:rsidR="00696676" w:rsidRPr="003B5040">
        <w:rPr>
          <w:rStyle w:val="Char6"/>
          <w:rFonts w:hint="cs"/>
          <w:rtl/>
        </w:rPr>
        <w:t>وَعَنْ</w:t>
      </w:r>
      <w:r w:rsidR="00696676" w:rsidRPr="00CD1CAD">
        <w:rPr>
          <w:rStyle w:val="Char6"/>
          <w:rFonts w:hint="cs"/>
          <w:rtl/>
        </w:rPr>
        <w:t xml:space="preserve"> عَائِشَةَ</w:t>
      </w:r>
      <w:r w:rsidR="00696676" w:rsidRPr="004A5527">
        <w:rPr>
          <w:rFonts w:cs="CTraditional Arabic" w:hint="cs"/>
          <w:b/>
          <w:sz w:val="30"/>
          <w:rtl/>
          <w:lang w:bidi="fa-IR"/>
        </w:rPr>
        <w:t>ل</w:t>
      </w:r>
      <w:r w:rsidR="008148BB">
        <w:rPr>
          <w:rStyle w:val="Char6"/>
          <w:rFonts w:hint="cs"/>
          <w:rtl/>
        </w:rPr>
        <w:t>:</w:t>
      </w:r>
      <w:r w:rsidR="00696676" w:rsidRPr="00CD1CAD">
        <w:rPr>
          <w:rStyle w:val="Char6"/>
          <w:rFonts w:hint="cs"/>
          <w:rtl/>
        </w:rPr>
        <w:t xml:space="preserve"> أَنَّ النَّبِيَّ</w:t>
      </w:r>
      <w:r w:rsidR="00696676" w:rsidRPr="004A5527">
        <w:rPr>
          <w:rFonts w:cs="CTraditional Arabic" w:hint="cs"/>
          <w:b/>
          <w:color w:val="000000"/>
          <w:rtl/>
          <w:lang w:bidi="fa-IR"/>
        </w:rPr>
        <w:t>ص</w:t>
      </w:r>
      <w:r w:rsidR="00696676" w:rsidRPr="00CD1CAD">
        <w:rPr>
          <w:rStyle w:val="Char6"/>
          <w:rFonts w:hint="cs"/>
          <w:rtl/>
        </w:rPr>
        <w:t xml:space="preserve"> قَبَّلَ بَعْضَ نِسَائِهِ</w:t>
      </w:r>
      <w:r w:rsidR="005F4A51">
        <w:rPr>
          <w:rStyle w:val="Char6"/>
          <w:rFonts w:hint="cs"/>
          <w:rtl/>
        </w:rPr>
        <w:t>،</w:t>
      </w:r>
      <w:r w:rsidR="00696676" w:rsidRPr="00CD1CAD">
        <w:rPr>
          <w:rStyle w:val="Char6"/>
          <w:rFonts w:hint="cs"/>
          <w:rtl/>
        </w:rPr>
        <w:t xml:space="preserve"> ثُمَّ خَرَجَ إِلَى الصَّلَاةِ وَلَمْ يَتَوَضَّأْ. </w:t>
      </w:r>
      <w:r w:rsidR="00696676" w:rsidRPr="003B5040">
        <w:rPr>
          <w:rStyle w:val="Char6"/>
          <w:rFonts w:hint="cs"/>
          <w:rtl/>
        </w:rPr>
        <w:t>أَخْرَجَهُ: أَحْمَدُ</w:t>
      </w:r>
      <w:r w:rsidR="005F4A51">
        <w:rPr>
          <w:rStyle w:val="Char6"/>
          <w:rFonts w:hint="cs"/>
          <w:rtl/>
        </w:rPr>
        <w:t>،</w:t>
      </w:r>
      <w:r w:rsidR="00696676" w:rsidRPr="003B5040">
        <w:rPr>
          <w:rStyle w:val="Char6"/>
          <w:rFonts w:hint="cs"/>
          <w:rtl/>
        </w:rPr>
        <w:t xml:space="preserve"> وَضَعَّفَهُ البُخَارِيُّ.</w:t>
      </w:r>
    </w:p>
    <w:p w:rsidR="00696676" w:rsidRPr="003B5040" w:rsidRDefault="00696676" w:rsidP="003B5040">
      <w:pPr>
        <w:pStyle w:val="a3"/>
        <w:rPr>
          <w:rStyle w:val="Char3"/>
          <w:rtl/>
        </w:rPr>
      </w:pPr>
      <w:r w:rsidRPr="003B5040">
        <w:rPr>
          <w:rStyle w:val="Char3"/>
          <w:rFonts w:hint="cs"/>
          <w:rtl/>
        </w:rPr>
        <w:t>(وأخرجه أبوداود</w:t>
      </w:r>
      <w:r w:rsidR="009500BA" w:rsidRPr="003B5040">
        <w:rPr>
          <w:rStyle w:val="Char3"/>
          <w:rFonts w:hint="cs"/>
          <w:rtl/>
        </w:rPr>
        <w:t xml:space="preserve"> و</w:t>
      </w:r>
      <w:r w:rsidRPr="003B5040">
        <w:rPr>
          <w:rStyle w:val="Char3"/>
          <w:rFonts w:hint="cs"/>
          <w:rtl/>
        </w:rPr>
        <w:t>الترمذي</w:t>
      </w:r>
      <w:r w:rsidR="009500BA" w:rsidRPr="003B5040">
        <w:rPr>
          <w:rStyle w:val="Char3"/>
          <w:rFonts w:hint="cs"/>
          <w:rtl/>
        </w:rPr>
        <w:t xml:space="preserve"> و</w:t>
      </w:r>
      <w:r w:rsidRPr="003B5040">
        <w:rPr>
          <w:rStyle w:val="Char3"/>
          <w:rFonts w:hint="cs"/>
          <w:rtl/>
        </w:rPr>
        <w:t>النسائي</w:t>
      </w:r>
      <w:r w:rsidR="009500BA" w:rsidRPr="003B5040">
        <w:rPr>
          <w:rStyle w:val="Char3"/>
          <w:rFonts w:hint="cs"/>
          <w:rtl/>
        </w:rPr>
        <w:t xml:space="preserve"> و</w:t>
      </w:r>
      <w:r w:rsidRPr="003B5040">
        <w:rPr>
          <w:rStyle w:val="Char3"/>
          <w:rFonts w:hint="cs"/>
          <w:rtl/>
        </w:rPr>
        <w:t>ابن ماجة. قال الترمذي سمعت محمد بن إسماعیل یضعف هذا الحدیث.</w:t>
      </w:r>
      <w:r w:rsidR="009500BA" w:rsidRPr="003B5040">
        <w:rPr>
          <w:rStyle w:val="Char3"/>
          <w:rFonts w:hint="cs"/>
          <w:rtl/>
        </w:rPr>
        <w:t xml:space="preserve"> و</w:t>
      </w:r>
      <w:r w:rsidRPr="003B5040">
        <w:rPr>
          <w:rStyle w:val="Char3"/>
          <w:rFonts w:hint="cs"/>
          <w:rtl/>
        </w:rPr>
        <w:t>أبوداود أخرجه من طریق إبراهیم التیمي عن عائشة</w:t>
      </w:r>
      <w:r w:rsidR="009500BA" w:rsidRPr="003B5040">
        <w:rPr>
          <w:rStyle w:val="Char3"/>
          <w:rFonts w:hint="cs"/>
          <w:rtl/>
        </w:rPr>
        <w:t xml:space="preserve"> و</w:t>
      </w:r>
      <w:r w:rsidRPr="003B5040">
        <w:rPr>
          <w:rStyle w:val="Char3"/>
          <w:rFonts w:hint="cs"/>
          <w:rtl/>
        </w:rPr>
        <w:t>لم یسمع منها شیئا فهو مرسل،</w:t>
      </w:r>
      <w:r w:rsidR="009500BA" w:rsidRPr="003B5040">
        <w:rPr>
          <w:rStyle w:val="Char3"/>
          <w:rFonts w:hint="cs"/>
          <w:rtl/>
        </w:rPr>
        <w:t xml:space="preserve"> و</w:t>
      </w:r>
      <w:r w:rsidRPr="003B5040">
        <w:rPr>
          <w:rStyle w:val="Char3"/>
          <w:rFonts w:hint="cs"/>
          <w:rtl/>
        </w:rPr>
        <w:t>قال النسائي لیس في هذا الباب حدیث أحسن منه</w:t>
      </w:r>
      <w:r w:rsidR="009500BA" w:rsidRPr="003B5040">
        <w:rPr>
          <w:rStyle w:val="Char3"/>
          <w:rFonts w:hint="cs"/>
          <w:rtl/>
        </w:rPr>
        <w:t xml:space="preserve"> و</w:t>
      </w:r>
      <w:r w:rsidRPr="003B5040">
        <w:rPr>
          <w:rStyle w:val="Char3"/>
          <w:rFonts w:hint="cs"/>
          <w:rtl/>
        </w:rPr>
        <w:t>ل</w:t>
      </w:r>
      <w:r w:rsidR="009500BA" w:rsidRPr="003B5040">
        <w:rPr>
          <w:rStyle w:val="Char3"/>
          <w:rFonts w:hint="cs"/>
          <w:rtl/>
        </w:rPr>
        <w:t>ك</w:t>
      </w:r>
      <w:r w:rsidRPr="003B5040">
        <w:rPr>
          <w:rStyle w:val="Char3"/>
          <w:rFonts w:hint="cs"/>
          <w:rtl/>
        </w:rPr>
        <w:t>نه مرسل. قال المصنف روي من عشرة أوجه أوردها البیهقي في الخلافیات</w:t>
      </w:r>
      <w:r w:rsidR="009500BA" w:rsidRPr="003B5040">
        <w:rPr>
          <w:rStyle w:val="Char3"/>
          <w:rFonts w:hint="cs"/>
          <w:rtl/>
        </w:rPr>
        <w:t xml:space="preserve"> و</w:t>
      </w:r>
      <w:r w:rsidRPr="003B5040">
        <w:rPr>
          <w:rStyle w:val="Char3"/>
          <w:rFonts w:hint="cs"/>
          <w:rtl/>
        </w:rPr>
        <w:t>ضعفها.</w:t>
      </w:r>
      <w:r w:rsidR="009500BA" w:rsidRPr="003B5040">
        <w:rPr>
          <w:rStyle w:val="Char3"/>
          <w:rFonts w:hint="cs"/>
          <w:rtl/>
        </w:rPr>
        <w:t xml:space="preserve"> و</w:t>
      </w:r>
      <w:r w:rsidRPr="003B5040">
        <w:rPr>
          <w:rStyle w:val="Char3"/>
          <w:rFonts w:hint="cs"/>
          <w:rtl/>
        </w:rPr>
        <w:t>قال ابن حزم لا یصح في هذا الباب شي</w:t>
      </w:r>
      <w:r w:rsidRPr="003B5040">
        <w:rPr>
          <w:rStyle w:val="Char3"/>
          <w:rFonts w:ascii="Times New Roman" w:hAnsi="Times New Roman" w:cs="Times New Roman" w:hint="cs"/>
          <w:rtl/>
        </w:rPr>
        <w:t>‌</w:t>
      </w:r>
      <w:r w:rsidRPr="003B5040">
        <w:rPr>
          <w:rStyle w:val="Char3"/>
          <w:rFonts w:hint="cs"/>
          <w:rtl/>
        </w:rPr>
        <w:t>ء</w:t>
      </w:r>
      <w:r w:rsidR="009500BA" w:rsidRPr="003B5040">
        <w:rPr>
          <w:rStyle w:val="Char3"/>
          <w:rFonts w:hint="cs"/>
          <w:rtl/>
        </w:rPr>
        <w:t xml:space="preserve"> و</w:t>
      </w:r>
      <w:r w:rsidRPr="003B5040">
        <w:rPr>
          <w:rStyle w:val="Char3"/>
          <w:rFonts w:hint="cs"/>
          <w:rtl/>
        </w:rPr>
        <w:t xml:space="preserve">إن صح فهو محمول علی ما </w:t>
      </w:r>
      <w:r w:rsidR="009500BA" w:rsidRPr="003B5040">
        <w:rPr>
          <w:rStyle w:val="Char3"/>
          <w:rFonts w:hint="cs"/>
          <w:rtl/>
        </w:rPr>
        <w:t>ك</w:t>
      </w:r>
      <w:r w:rsidRPr="003B5040">
        <w:rPr>
          <w:rStyle w:val="Char3"/>
          <w:rFonts w:hint="cs"/>
          <w:rtl/>
        </w:rPr>
        <w:t xml:space="preserve">ان علیه الأمر قبل نزول الوضوء من اللمس). </w:t>
      </w:r>
    </w:p>
    <w:p w:rsidR="00696676" w:rsidRPr="00C07520" w:rsidRDefault="00696676" w:rsidP="006D640A">
      <w:pPr>
        <w:widowControl w:val="0"/>
        <w:tabs>
          <w:tab w:val="right" w:pos="7371"/>
        </w:tabs>
        <w:jc w:val="both"/>
        <w:rPr>
          <w:rStyle w:val="Char0"/>
          <w:rtl/>
        </w:rPr>
      </w:pPr>
      <w:r w:rsidRPr="00C07520">
        <w:rPr>
          <w:rStyle w:val="Char0"/>
          <w:rFonts w:hint="cs"/>
          <w:rtl/>
        </w:rPr>
        <w:t>از عایشه صدیقه</w:t>
      </w:r>
      <w:r w:rsidRPr="004A5527">
        <w:rPr>
          <w:rFonts w:cs="CTraditional Arabic" w:hint="cs"/>
          <w:sz w:val="30"/>
          <w:rtl/>
          <w:lang w:bidi="fa-IR"/>
        </w:rPr>
        <w:t>ل</w:t>
      </w:r>
      <w:r w:rsidRPr="00C07520">
        <w:rPr>
          <w:rStyle w:val="Char0"/>
          <w:rFonts w:hint="cs"/>
          <w:rtl/>
        </w:rPr>
        <w:t xml:space="preserve"> روایت است که: رسول الله</w:t>
      </w:r>
      <w:r w:rsidRPr="004A5527">
        <w:rPr>
          <w:rFonts w:cs="CTraditional Arabic" w:hint="cs"/>
          <w:sz w:val="24"/>
          <w:rtl/>
          <w:lang w:bidi="fa-IR"/>
        </w:rPr>
        <w:t>ص</w:t>
      </w:r>
      <w:r w:rsidRPr="00C07520">
        <w:rPr>
          <w:rStyle w:val="Char0"/>
          <w:rFonts w:hint="cs"/>
          <w:rtl/>
        </w:rPr>
        <w:t xml:space="preserve"> بعضی از زنان خود را بوسید و پس از آن از خانه به سوی مسجد بیرون رفت تا نماز بخواند و وضو نگرفت.</w:t>
      </w:r>
    </w:p>
    <w:p w:rsidR="00696676" w:rsidRPr="00C07520" w:rsidRDefault="00696676" w:rsidP="006D640A">
      <w:pPr>
        <w:widowControl w:val="0"/>
        <w:tabs>
          <w:tab w:val="right" w:pos="7371"/>
        </w:tabs>
        <w:jc w:val="both"/>
        <w:rPr>
          <w:rStyle w:val="Char0"/>
          <w:rtl/>
        </w:rPr>
      </w:pPr>
      <w:r w:rsidRPr="00C07520">
        <w:rPr>
          <w:rStyle w:val="Char0"/>
          <w:rFonts w:hint="cs"/>
          <w:rtl/>
        </w:rPr>
        <w:t>این حدیث را بعضی از علما دلیل باطل نشدن وضو از بوسیدن و دست زدن به زن دانسته‌اند.</w:t>
      </w:r>
    </w:p>
    <w:p w:rsidR="00696676" w:rsidRPr="00C07520" w:rsidRDefault="00696676" w:rsidP="006D640A">
      <w:pPr>
        <w:widowControl w:val="0"/>
        <w:tabs>
          <w:tab w:val="right" w:pos="7371"/>
        </w:tabs>
        <w:jc w:val="both"/>
        <w:rPr>
          <w:rStyle w:val="Char0"/>
          <w:rtl/>
        </w:rPr>
      </w:pPr>
      <w:r w:rsidRPr="00C07520">
        <w:rPr>
          <w:rStyle w:val="Char0"/>
          <w:rFonts w:hint="cs"/>
          <w:rtl/>
        </w:rPr>
        <w:t>این حدیث را امام احمد روایت نمود و بخاری فرمود این حدیث ضعیف است. و چنان‌که یاد شد ائمه‌ی حدیث آن را ضعیف دانسته‌اند و امام بیهقی پس از آوردن همه‌ی طرق آن باز هم آن را ضعیف دانست، و ابن حزم از ائمه‌ی حدیث گفت: اصلاً صحیح نیست.</w:t>
      </w:r>
    </w:p>
    <w:p w:rsidR="00696676" w:rsidRPr="00C07520" w:rsidRDefault="00696676" w:rsidP="006D640A">
      <w:pPr>
        <w:widowControl w:val="0"/>
        <w:tabs>
          <w:tab w:val="right" w:pos="7371"/>
        </w:tabs>
        <w:jc w:val="both"/>
        <w:rPr>
          <w:rStyle w:val="Char0"/>
          <w:rtl/>
        </w:rPr>
      </w:pPr>
      <w:r w:rsidRPr="00C07520">
        <w:rPr>
          <w:rStyle w:val="Char0"/>
          <w:rFonts w:hint="cs"/>
          <w:rtl/>
        </w:rPr>
        <w:t>و شافعی‌ها که مجرد رسیدن پوست مرد بیگانه به زن بیگانه را ناقض وضو می‌دانند و دلیل آورده‌اند از قرآن ک (أو لامستم النساء)، بنا به قراء‌ت دیگر: (أو لمستم النساء)، هر دو را به معنی دست زدن به زن تفسیر نموده‌اند که دست زدن به زن خواه به کف دست و خواه به غیر آن مبطل وضو است. و از علی و عبدالله بن عباس</w:t>
      </w:r>
      <w:r w:rsidR="00FE14D3" w:rsidRPr="004A5527">
        <w:rPr>
          <w:rStyle w:val="Char0"/>
          <w:rFonts w:cs="CTraditional Arabic"/>
          <w:rtl/>
        </w:rPr>
        <w:t>ش</w:t>
      </w:r>
      <w:r w:rsidRPr="00C07520">
        <w:rPr>
          <w:rStyle w:val="Char0"/>
          <w:rFonts w:hint="cs"/>
          <w:rtl/>
        </w:rPr>
        <w:t xml:space="preserve"> روایت است که ملامسه را در (أو لمستم النساء): «یا با زنان جماع نمودید»، حمل بر جماع نموده‌اند. و صنعانی: عکس گفته‌ی شافعی‌ها که (أو لامستم النساء) را حمل بر (أو لمستم) نموده‌اند، وی (أو لمستم) را حمل بر (أو لامستم) نموده و هر دو را به معنی </w:t>
      </w:r>
      <w:r w:rsidRPr="00C07520">
        <w:rPr>
          <w:rStyle w:val="Char0"/>
          <w:rFonts w:hint="cs"/>
          <w:rtl/>
        </w:rPr>
        <w:lastRenderedPageBreak/>
        <w:t>جماع تفسیر نموده است، در حالی که (لمستم) به معنی جماع نمی‌آید، و هرگاه (أو لامستم النساء) را حمل بر معنی جماع نماییم و (أو لمستم) را حمل بر لمس و دست زدن به زن نماییم باز هم دلیل شافعی‌هاست برای این‌که هم جماع و هم لمس و دست زدن به زن هر دو مبطل وضو هستند. و حدیث عایشه</w:t>
      </w:r>
      <w:r w:rsidRPr="004A5527">
        <w:rPr>
          <w:rFonts w:cs="CTraditional Arabic" w:hint="cs"/>
          <w:sz w:val="30"/>
          <w:rtl/>
          <w:lang w:bidi="fa-IR"/>
        </w:rPr>
        <w:t>ل</w:t>
      </w:r>
      <w:r w:rsidRPr="00C07520">
        <w:rPr>
          <w:rStyle w:val="Char0"/>
          <w:rFonts w:hint="cs"/>
          <w:rtl/>
        </w:rPr>
        <w:t xml:space="preserve"> که من در طرف قبله جلوی رسول الله</w:t>
      </w:r>
      <w:r w:rsidRPr="004A5527">
        <w:rPr>
          <w:rFonts w:cs="CTraditional Arabic" w:hint="cs"/>
          <w:sz w:val="24"/>
          <w:rtl/>
          <w:lang w:bidi="fa-IR"/>
        </w:rPr>
        <w:t>ص</w:t>
      </w:r>
      <w:r w:rsidRPr="00C07520">
        <w:rPr>
          <w:rStyle w:val="Char0"/>
          <w:rFonts w:hint="cs"/>
          <w:rtl/>
        </w:rPr>
        <w:t xml:space="preserve"> خوابیده بودم و رسول الله</w:t>
      </w:r>
      <w:r w:rsidRPr="004A5527">
        <w:rPr>
          <w:rFonts w:cs="CTraditional Arabic" w:hint="cs"/>
          <w:sz w:val="24"/>
          <w:rtl/>
          <w:lang w:bidi="fa-IR"/>
        </w:rPr>
        <w:t>ص</w:t>
      </w:r>
      <w:r w:rsidRPr="00C07520">
        <w:rPr>
          <w:rStyle w:val="Char0"/>
          <w:rFonts w:hint="cs"/>
          <w:rtl/>
        </w:rPr>
        <w:t xml:space="preserve"> موقع رفتن به سجود اشاره می‌فرمود به دست زدن به من و من پاهای خود را جمع می‌کردم تا سجود نماید، هم دلیلی بر آن نیست که دست پیغمبر</w:t>
      </w:r>
      <w:r w:rsidRPr="004A5527">
        <w:rPr>
          <w:rFonts w:cs="CTraditional Arabic" w:hint="cs"/>
          <w:sz w:val="24"/>
          <w:rtl/>
          <w:lang w:bidi="fa-IR"/>
        </w:rPr>
        <w:t>ص</w:t>
      </w:r>
      <w:r w:rsidRPr="00C07520">
        <w:rPr>
          <w:rStyle w:val="Char0"/>
          <w:rFonts w:hint="cs"/>
          <w:rtl/>
        </w:rPr>
        <w:t>، به جسم عایشه</w:t>
      </w:r>
      <w:r w:rsidRPr="004A5527">
        <w:rPr>
          <w:rFonts w:cs="CTraditional Arabic" w:hint="cs"/>
          <w:sz w:val="30"/>
          <w:rtl/>
          <w:lang w:bidi="fa-IR"/>
        </w:rPr>
        <w:t>ل</w:t>
      </w:r>
      <w:r w:rsidRPr="00C07520">
        <w:rPr>
          <w:rStyle w:val="Char0"/>
          <w:rFonts w:hint="cs"/>
          <w:rtl/>
        </w:rPr>
        <w:t xml:space="preserve"> رسیده باشد، برای این‌که احتمال دارد به لباس او دست می‌زده است.</w:t>
      </w:r>
    </w:p>
    <w:p w:rsidR="00696676" w:rsidRPr="00C07520" w:rsidRDefault="00696676" w:rsidP="006D640A">
      <w:pPr>
        <w:widowControl w:val="0"/>
        <w:tabs>
          <w:tab w:val="right" w:pos="7371"/>
        </w:tabs>
        <w:jc w:val="both"/>
        <w:rPr>
          <w:rStyle w:val="Char0"/>
          <w:rtl/>
        </w:rPr>
      </w:pPr>
      <w:r w:rsidRPr="00C07520">
        <w:rPr>
          <w:rStyle w:val="Char0"/>
          <w:rFonts w:hint="cs"/>
          <w:rtl/>
        </w:rPr>
        <w:t>به هر حال بهتر و نزدیک‌تر به احتیاط این است که پس از دست زدن به زن وضو گرفته شود، مگر در حالات استثنایی که وقت تنگ باشد و یا نماز جماعتی از دست برود که تقلید مذاهب دیگر در شکسته نشدن وضو از رسیدن پوست مرد بیگانه به پوست زن بیگانه شود.</w:t>
      </w:r>
    </w:p>
    <w:p w:rsidR="00696676" w:rsidRPr="003B5040" w:rsidRDefault="00696676" w:rsidP="003B5040">
      <w:pPr>
        <w:pStyle w:val="a4"/>
        <w:rPr>
          <w:rtl/>
        </w:rPr>
      </w:pPr>
      <w:r>
        <w:rPr>
          <w:rFonts w:hint="cs"/>
          <w:rtl/>
          <w:lang w:bidi="fa-IR"/>
        </w:rPr>
        <w:t xml:space="preserve">اختلاف </w:t>
      </w:r>
      <w:r w:rsidRPr="003B5040">
        <w:rPr>
          <w:rFonts w:hint="cs"/>
          <w:rtl/>
        </w:rPr>
        <w:t>مذاهب:</w:t>
      </w:r>
    </w:p>
    <w:p w:rsidR="00696676" w:rsidRPr="00C07520" w:rsidRDefault="00696676" w:rsidP="006D640A">
      <w:pPr>
        <w:widowControl w:val="0"/>
        <w:tabs>
          <w:tab w:val="right" w:pos="7371"/>
        </w:tabs>
        <w:jc w:val="both"/>
        <w:rPr>
          <w:rStyle w:val="Char0"/>
          <w:rtl/>
        </w:rPr>
      </w:pPr>
      <w:r w:rsidRPr="00C07520">
        <w:rPr>
          <w:rStyle w:val="Char0"/>
          <w:rFonts w:hint="cs"/>
          <w:rtl/>
        </w:rPr>
        <w:t>در مذهب شافعی دست زدن به زن مطلقاً مبطل وضو است به عمد باشد یا به سهو و به قصد شهوت باشد و یا بدون قصد شهوت.</w:t>
      </w:r>
    </w:p>
    <w:p w:rsidR="00696676" w:rsidRPr="00C07520" w:rsidRDefault="00696676" w:rsidP="006D640A">
      <w:pPr>
        <w:widowControl w:val="0"/>
        <w:tabs>
          <w:tab w:val="right" w:pos="7371"/>
        </w:tabs>
        <w:jc w:val="both"/>
        <w:rPr>
          <w:rStyle w:val="Char0"/>
          <w:rtl/>
        </w:rPr>
      </w:pPr>
      <w:r w:rsidRPr="00C07520">
        <w:rPr>
          <w:rStyle w:val="Char0"/>
          <w:rFonts w:hint="cs"/>
          <w:rtl/>
        </w:rPr>
        <w:t>در مذهب حنفی دست زدن به زن مطلقاً مبطل وضو نیست، به عمد باشد یا به سهو و به قصد شهوت باشد و یا بدون قصد شهوت.</w:t>
      </w:r>
    </w:p>
    <w:p w:rsidR="00696676" w:rsidRPr="00C07520" w:rsidRDefault="00696676" w:rsidP="006D640A">
      <w:pPr>
        <w:widowControl w:val="0"/>
        <w:tabs>
          <w:tab w:val="right" w:pos="7371"/>
        </w:tabs>
        <w:jc w:val="both"/>
        <w:rPr>
          <w:rStyle w:val="Char0"/>
          <w:rtl/>
        </w:rPr>
      </w:pPr>
      <w:r w:rsidRPr="00C07520">
        <w:rPr>
          <w:rStyle w:val="Char0"/>
          <w:rFonts w:hint="cs"/>
          <w:rtl/>
        </w:rPr>
        <w:t>در مذهب مالکی دست زدن به زن اگر به قصد شهوت باشد وضو را باطل می‌کند و اگر بدون قصد شهوت باشد وضو را باطل نمی‌کند و این قول میان آن دو قول است.</w:t>
      </w:r>
    </w:p>
    <w:p w:rsidR="00696676" w:rsidRPr="00C07520" w:rsidRDefault="00696676" w:rsidP="006D640A">
      <w:pPr>
        <w:widowControl w:val="0"/>
        <w:tabs>
          <w:tab w:val="right" w:pos="7371"/>
        </w:tabs>
        <w:jc w:val="both"/>
        <w:rPr>
          <w:rStyle w:val="Char0"/>
          <w:rtl/>
        </w:rPr>
      </w:pPr>
      <w:r w:rsidRPr="00C07520">
        <w:rPr>
          <w:rStyle w:val="Char0"/>
          <w:rFonts w:hint="cs"/>
          <w:rtl/>
        </w:rPr>
        <w:t>و مذهب حنبلی مانند مذهب مالکی است. و الله سبحانه و تعالی أعلم.</w:t>
      </w:r>
    </w:p>
    <w:p w:rsidR="00696676" w:rsidRPr="003B5040" w:rsidRDefault="003B5040" w:rsidP="006D640A">
      <w:pPr>
        <w:widowControl w:val="0"/>
        <w:tabs>
          <w:tab w:val="right" w:pos="7371"/>
        </w:tabs>
        <w:jc w:val="both"/>
        <w:rPr>
          <w:rStyle w:val="Char6"/>
          <w:rtl/>
        </w:rPr>
      </w:pPr>
      <w:r>
        <w:rPr>
          <w:rStyle w:val="Char6"/>
          <w:rFonts w:hint="cs"/>
          <w:rtl/>
        </w:rPr>
        <w:t xml:space="preserve">77- </w:t>
      </w:r>
      <w:r w:rsidR="00696676" w:rsidRPr="003B5040">
        <w:rPr>
          <w:rStyle w:val="Char6"/>
          <w:rFonts w:hint="cs"/>
          <w:rtl/>
        </w:rPr>
        <w:t>وَعَنْ أَبِي</w:t>
      </w:r>
      <w:r w:rsidR="00696676" w:rsidRPr="00CD1CAD">
        <w:rPr>
          <w:rStyle w:val="Char6"/>
          <w:rFonts w:hint="cs"/>
          <w:rtl/>
        </w:rPr>
        <w:t xml:space="preserve"> هُرَيْرَةَ</w:t>
      </w:r>
      <w:r w:rsidR="00FE14D3" w:rsidRPr="004A5527">
        <w:rPr>
          <w:rFonts w:cs="CTraditional Arabic" w:hint="cs"/>
          <w:b/>
          <w:rtl/>
          <w:lang w:bidi="fa-IR"/>
        </w:rPr>
        <w:t>س</w:t>
      </w:r>
      <w:r w:rsidR="00696676" w:rsidRPr="00CD1CAD">
        <w:rPr>
          <w:rStyle w:val="Char6"/>
          <w:rFonts w:hint="cs"/>
          <w:rtl/>
        </w:rPr>
        <w:t xml:space="preserve"> قَالَ: قَالَ رَسُولُ اللَّهِ</w:t>
      </w:r>
      <w:r w:rsidR="00696676" w:rsidRPr="004A5527">
        <w:rPr>
          <w:rFonts w:cs="CTraditional Arabic" w:hint="cs"/>
          <w:b/>
          <w:rtl/>
          <w:lang w:bidi="fa-IR"/>
        </w:rPr>
        <w:t>ص</w:t>
      </w:r>
      <w:r w:rsidR="00696676" w:rsidRPr="00CD1CAD">
        <w:rPr>
          <w:rStyle w:val="Char6"/>
          <w:rFonts w:hint="cs"/>
          <w:rtl/>
        </w:rPr>
        <w:t>: «إِذَا وَجَدَ أَحَدُكُمْ فِي بَطْنِهِ شَيْئًا</w:t>
      </w:r>
      <w:r w:rsidR="005F4A51">
        <w:rPr>
          <w:rStyle w:val="Char6"/>
          <w:rFonts w:hint="cs"/>
          <w:rtl/>
        </w:rPr>
        <w:t>،</w:t>
      </w:r>
      <w:r w:rsidR="00696676" w:rsidRPr="00CD1CAD">
        <w:rPr>
          <w:rStyle w:val="Char6"/>
          <w:rFonts w:hint="cs"/>
          <w:rtl/>
        </w:rPr>
        <w:t xml:space="preserve"> فَأَشْكَلَ عَلَيْهِ</w:t>
      </w:r>
      <w:r w:rsidR="00696676" w:rsidRPr="003B5040">
        <w:rPr>
          <w:rStyle w:val="Char6"/>
          <w:rFonts w:hint="cs"/>
          <w:rtl/>
        </w:rPr>
        <w:t>: أَخَرَجَ مِنْهُ شَيْءٌ</w:t>
      </w:r>
      <w:r w:rsidR="005F4A51">
        <w:rPr>
          <w:rStyle w:val="Char6"/>
          <w:rFonts w:hint="cs"/>
          <w:rtl/>
        </w:rPr>
        <w:t>،</w:t>
      </w:r>
      <w:r w:rsidR="00696676" w:rsidRPr="003B5040">
        <w:rPr>
          <w:rStyle w:val="Char6"/>
          <w:rFonts w:hint="cs"/>
          <w:rtl/>
        </w:rPr>
        <w:t xml:space="preserve"> أَمْ لَا</w:t>
      </w:r>
      <w:r w:rsidR="00D811F7">
        <w:rPr>
          <w:rStyle w:val="Char6"/>
          <w:rFonts w:hint="cs"/>
          <w:rtl/>
        </w:rPr>
        <w:t>؟</w:t>
      </w:r>
      <w:r w:rsidR="00696676" w:rsidRPr="003B5040">
        <w:rPr>
          <w:rStyle w:val="Char6"/>
          <w:rFonts w:hint="cs"/>
          <w:rtl/>
        </w:rPr>
        <w:t xml:space="preserve"> فَلَا يَخْرُجَنَّ مِنْ المَسْجِدِ حَتَّى يَسْمَعَ صَوْتًا</w:t>
      </w:r>
      <w:r w:rsidR="005F4A51">
        <w:rPr>
          <w:rStyle w:val="Char6"/>
          <w:rFonts w:hint="cs"/>
          <w:rtl/>
        </w:rPr>
        <w:t>،</w:t>
      </w:r>
      <w:r w:rsidR="00696676" w:rsidRPr="003B5040">
        <w:rPr>
          <w:rStyle w:val="Char6"/>
          <w:rFonts w:hint="cs"/>
          <w:rtl/>
        </w:rPr>
        <w:t xml:space="preserve"> أَوْ يَجِدَ رِيحًا». أَخْرَجَهُ مُسْلِمٌ.</w:t>
      </w:r>
    </w:p>
    <w:p w:rsidR="00696676" w:rsidRPr="00C07520" w:rsidRDefault="00696676" w:rsidP="006D640A">
      <w:pPr>
        <w:widowControl w:val="0"/>
        <w:tabs>
          <w:tab w:val="right" w:pos="7371"/>
        </w:tabs>
        <w:jc w:val="both"/>
        <w:rPr>
          <w:rStyle w:val="Char0"/>
          <w:rtl/>
        </w:rPr>
      </w:pPr>
      <w:r w:rsidRPr="00C07520">
        <w:rPr>
          <w:rStyle w:val="Char0"/>
          <w:rFonts w:hint="cs"/>
          <w:rtl/>
        </w:rPr>
        <w:t>رسول الله</w:t>
      </w:r>
      <w:r w:rsidRPr="004A5527">
        <w:rPr>
          <w:rFonts w:cs="CTraditional Arabic" w:hint="cs"/>
          <w:sz w:val="24"/>
          <w:rtl/>
          <w:lang w:bidi="fa-IR"/>
        </w:rPr>
        <w:t>ص</w:t>
      </w:r>
      <w:r w:rsidRPr="00C07520">
        <w:rPr>
          <w:rStyle w:val="Char0"/>
          <w:rFonts w:hint="cs"/>
          <w:rtl/>
        </w:rPr>
        <w:t xml:space="preserve"> فرمود: «وقتی که یکی از شما احساس حرکتی در شکم نمود که بادی در شکم او می‌چرخد، و همین امر مایه‌ی تردید او شود که آیا چیزی از شکم او بیرون آمد، بادی خارج شد یا نه، از نماز بیرون نرود تا آن که صدای بیرون رفتن باد بشنود و یا بوی آن را ببوید». اما اگر یقین نمود که باد خارج شده، دیگر شنیدن صدا یا بوییدن بوی آن لازم نیست.</w:t>
      </w:r>
    </w:p>
    <w:p w:rsidR="00696676" w:rsidRPr="00C07520" w:rsidRDefault="00696676" w:rsidP="003B5040">
      <w:pPr>
        <w:widowControl w:val="0"/>
        <w:tabs>
          <w:tab w:val="right" w:pos="7371"/>
        </w:tabs>
        <w:jc w:val="both"/>
        <w:rPr>
          <w:rStyle w:val="Char0"/>
          <w:rtl/>
        </w:rPr>
      </w:pPr>
      <w:r w:rsidRPr="00C07520">
        <w:rPr>
          <w:rStyle w:val="Char0"/>
          <w:rFonts w:hint="cs"/>
          <w:rtl/>
        </w:rPr>
        <w:lastRenderedPageBreak/>
        <w:t>امام نووی</w:t>
      </w:r>
      <w:r w:rsidRPr="004A5527">
        <w:rPr>
          <w:rFonts w:cs="CTraditional Arabic" w:hint="cs"/>
          <w:sz w:val="24"/>
          <w:rtl/>
          <w:lang w:bidi="fa-IR"/>
        </w:rPr>
        <w:t>/</w:t>
      </w:r>
      <w:r w:rsidRPr="00C07520">
        <w:rPr>
          <w:rStyle w:val="Char0"/>
          <w:rFonts w:hint="cs"/>
          <w:rtl/>
        </w:rPr>
        <w:t xml:space="preserve"> فرمود: که این حدیث یک اصل مهم از اصول اسلام است و آن این‌که یقین طهارت به شک بی‌وضویی از بین نمی‌رود. شخصی که با وضوی کامل به نماز ایستاده به مجرد تردید در بیرون رفتن و یا نرفتن باد از او، وضوی او را باطل نمی‌کند. قاعده‌ای داریم که:</w:t>
      </w:r>
      <w:r w:rsidRPr="003B5040">
        <w:rPr>
          <w:rStyle w:val="Char0"/>
          <w:rFonts w:hint="cs"/>
          <w:rtl/>
        </w:rPr>
        <w:t xml:space="preserve"> </w:t>
      </w:r>
      <w:r w:rsidR="003B5040" w:rsidRPr="003B5040">
        <w:rPr>
          <w:rStyle w:val="Char6"/>
          <w:rFonts w:hint="cs"/>
          <w:rtl/>
        </w:rPr>
        <w:t>«</w:t>
      </w:r>
      <w:r w:rsidRPr="003B5040">
        <w:rPr>
          <w:rStyle w:val="Char6"/>
          <w:rFonts w:hint="cs"/>
          <w:rtl/>
        </w:rPr>
        <w:t>الش</w:t>
      </w:r>
      <w:r w:rsidR="009500BA" w:rsidRPr="003B5040">
        <w:rPr>
          <w:rStyle w:val="Char6"/>
          <w:rFonts w:hint="cs"/>
          <w:rtl/>
        </w:rPr>
        <w:t>ك</w:t>
      </w:r>
      <w:r w:rsidRPr="003B5040">
        <w:rPr>
          <w:rStyle w:val="Char6"/>
          <w:rFonts w:hint="cs"/>
          <w:rtl/>
        </w:rPr>
        <w:t xml:space="preserve"> لا یرفع الیقین</w:t>
      </w:r>
      <w:r w:rsidR="003B5040">
        <w:rPr>
          <w:rStyle w:val="Char6"/>
          <w:rFonts w:hint="cs"/>
          <w:rtl/>
        </w:rPr>
        <w:t>»</w:t>
      </w:r>
      <w:r w:rsidRPr="003B5040">
        <w:rPr>
          <w:rStyle w:val="Char0"/>
          <w:rFonts w:hint="cs"/>
          <w:rtl/>
        </w:rPr>
        <w:t>، «</w:t>
      </w:r>
      <w:r w:rsidRPr="00C07520">
        <w:rPr>
          <w:rStyle w:val="Char0"/>
          <w:rFonts w:hint="cs"/>
          <w:rtl/>
        </w:rPr>
        <w:t>یقین موجود به شک حادث بر آن از میان نمی‌رود».</w:t>
      </w:r>
    </w:p>
    <w:p w:rsidR="00696676" w:rsidRPr="00C07520" w:rsidRDefault="00696676" w:rsidP="006D640A">
      <w:pPr>
        <w:widowControl w:val="0"/>
        <w:tabs>
          <w:tab w:val="right" w:pos="7371"/>
        </w:tabs>
        <w:jc w:val="both"/>
        <w:rPr>
          <w:rStyle w:val="Char0"/>
          <w:rtl/>
        </w:rPr>
      </w:pPr>
      <w:r w:rsidRPr="00C07520">
        <w:rPr>
          <w:rStyle w:val="Char0"/>
          <w:rFonts w:hint="cs"/>
          <w:rtl/>
        </w:rPr>
        <w:t>کسی که وضو گرفته و یقین وضو دارد، شک در این‌که آیا وضوی او باطل شده یا نه؟ یقین وضو به حال خود باقی است و شک در آن اثری ندارد.</w:t>
      </w:r>
    </w:p>
    <w:p w:rsidR="00696676" w:rsidRPr="00C07520" w:rsidRDefault="00696676" w:rsidP="006D640A">
      <w:pPr>
        <w:widowControl w:val="0"/>
        <w:tabs>
          <w:tab w:val="right" w:pos="7371"/>
        </w:tabs>
        <w:jc w:val="both"/>
        <w:rPr>
          <w:rStyle w:val="Char0"/>
          <w:rtl/>
        </w:rPr>
      </w:pPr>
      <w:r w:rsidRPr="00C07520">
        <w:rPr>
          <w:rStyle w:val="Char0"/>
          <w:rFonts w:hint="cs"/>
          <w:rtl/>
        </w:rPr>
        <w:t>کسی که نماز را به درستی خوانده و سلام نماز داده شک در این‌که آیا در آن نماز فاتحه خوانده و یا نخوانده هیچ اثری در آن ندارد.</w:t>
      </w:r>
    </w:p>
    <w:p w:rsidR="00696676" w:rsidRPr="00C07520" w:rsidRDefault="00696676" w:rsidP="006D640A">
      <w:pPr>
        <w:widowControl w:val="0"/>
        <w:tabs>
          <w:tab w:val="right" w:pos="7371"/>
        </w:tabs>
        <w:jc w:val="both"/>
        <w:rPr>
          <w:rStyle w:val="Char0"/>
          <w:rtl/>
        </w:rPr>
      </w:pPr>
      <w:r w:rsidRPr="00C07520">
        <w:rPr>
          <w:rStyle w:val="Char0"/>
          <w:rFonts w:hint="cs"/>
          <w:rtl/>
        </w:rPr>
        <w:t>کسی که روزه‌ی فرض یک روز را به درستی به انجام رسانیده است، شک در این‌که آیا در وسط روز خوراک و یا آبی خورده و یا نه، اثری در آن ندارد.</w:t>
      </w:r>
    </w:p>
    <w:p w:rsidR="00696676" w:rsidRPr="00C07520" w:rsidRDefault="00696676" w:rsidP="006D640A">
      <w:pPr>
        <w:widowControl w:val="0"/>
        <w:tabs>
          <w:tab w:val="right" w:pos="7371"/>
        </w:tabs>
        <w:jc w:val="both"/>
        <w:rPr>
          <w:rStyle w:val="Char0"/>
          <w:rtl/>
        </w:rPr>
      </w:pPr>
      <w:r w:rsidRPr="00C07520">
        <w:rPr>
          <w:rStyle w:val="Char0"/>
          <w:rFonts w:hint="cs"/>
          <w:rtl/>
        </w:rPr>
        <w:t>و از حدیث دانسته می‌شود که اگر در نماز احساس بادی در شکم نمود تا یقین خروج آن برایش معلوم نشود از نماز بیرون نرود. و اگر یقین نمود که باد خارج شده نیازی به شنیدن صدا و یا بوییدن بو ندارد. و این‌که نمی‌تواند بدون سبب یقین از نماز بیرون برود. و این‌که شک آوردن در عبادت مؤمن از کارهای شیطان است که اگر بتواند عبادت مؤمن را باطل کند و نباید به وسوسه‌ی او گوش داد.</w:t>
      </w:r>
    </w:p>
    <w:p w:rsidR="00696676" w:rsidRPr="003B5040" w:rsidRDefault="003B5040" w:rsidP="006D640A">
      <w:pPr>
        <w:widowControl w:val="0"/>
        <w:tabs>
          <w:tab w:val="right" w:pos="7371"/>
        </w:tabs>
        <w:jc w:val="both"/>
        <w:rPr>
          <w:rStyle w:val="Char6"/>
          <w:rtl/>
        </w:rPr>
      </w:pPr>
      <w:r>
        <w:rPr>
          <w:rStyle w:val="Char6"/>
          <w:rFonts w:hint="cs"/>
          <w:rtl/>
        </w:rPr>
        <w:t xml:space="preserve">78- </w:t>
      </w:r>
      <w:r w:rsidR="00696676" w:rsidRPr="003B5040">
        <w:rPr>
          <w:rStyle w:val="Char6"/>
          <w:rFonts w:hint="cs"/>
          <w:rtl/>
        </w:rPr>
        <w:t>وَعَنْ</w:t>
      </w:r>
      <w:r w:rsidR="00696676" w:rsidRPr="00CD1CAD">
        <w:rPr>
          <w:rStyle w:val="Char6"/>
          <w:rFonts w:hint="cs"/>
          <w:rtl/>
        </w:rPr>
        <w:t xml:space="preserve"> طَلْقِ بْنِ عَلِيٍّ</w:t>
      </w:r>
      <w:r w:rsidR="00FE14D3" w:rsidRPr="004A5527">
        <w:rPr>
          <w:rFonts w:cs="CTraditional Arabic" w:hint="cs"/>
          <w:b/>
          <w:spacing w:val="-4"/>
          <w:rtl/>
          <w:lang w:bidi="fa-IR"/>
        </w:rPr>
        <w:t>س</w:t>
      </w:r>
      <w:r w:rsidR="00696676" w:rsidRPr="00CD1CAD">
        <w:rPr>
          <w:rStyle w:val="Char6"/>
          <w:rFonts w:hint="cs"/>
          <w:rtl/>
        </w:rPr>
        <w:t xml:space="preserve"> قَالَ: قَالَ رَجُلٌ: مَسَسْتُ ذَكَرِي، أَوْ قَالَ الرَّجُلُ يَمَسُّ ذَكَرَهُ فِي الصَّلَاةِ</w:t>
      </w:r>
      <w:r w:rsidR="005F4A51">
        <w:rPr>
          <w:rStyle w:val="Char6"/>
          <w:rFonts w:hint="cs"/>
          <w:rtl/>
        </w:rPr>
        <w:t>،</w:t>
      </w:r>
      <w:r w:rsidR="00696676" w:rsidRPr="00CD1CAD">
        <w:rPr>
          <w:rStyle w:val="Char6"/>
          <w:rFonts w:hint="cs"/>
          <w:rtl/>
        </w:rPr>
        <w:t xml:space="preserve"> أَعَلَيْهِ الوُضُوء</w:t>
      </w:r>
      <w:r w:rsidR="00D811F7">
        <w:rPr>
          <w:rStyle w:val="Char6"/>
          <w:rFonts w:hint="cs"/>
          <w:rtl/>
        </w:rPr>
        <w:t>؟</w:t>
      </w:r>
      <w:r w:rsidR="00696676" w:rsidRPr="00CD1CAD">
        <w:rPr>
          <w:rStyle w:val="Char6"/>
          <w:rFonts w:hint="cs"/>
          <w:rtl/>
        </w:rPr>
        <w:t xml:space="preserve"> فَقَالَ النَّبِيُّ</w:t>
      </w:r>
      <w:r w:rsidR="00696676" w:rsidRPr="004A5527">
        <w:rPr>
          <w:rFonts w:cs="CTraditional Arabic" w:hint="cs"/>
          <w:b/>
          <w:spacing w:val="-4"/>
          <w:rtl/>
          <w:lang w:bidi="fa-IR"/>
        </w:rPr>
        <w:t>ص</w:t>
      </w:r>
      <w:r w:rsidR="00696676" w:rsidRPr="00CD1CAD">
        <w:rPr>
          <w:rStyle w:val="Char6"/>
          <w:rFonts w:hint="cs"/>
          <w:rtl/>
        </w:rPr>
        <w:t>: «لَا</w:t>
      </w:r>
      <w:r w:rsidR="005F4A51">
        <w:rPr>
          <w:rStyle w:val="Char6"/>
          <w:rFonts w:hint="cs"/>
          <w:rtl/>
        </w:rPr>
        <w:t>،</w:t>
      </w:r>
      <w:r w:rsidR="00696676" w:rsidRPr="00CD1CAD">
        <w:rPr>
          <w:rStyle w:val="Char6"/>
          <w:rFonts w:hint="cs"/>
          <w:rtl/>
        </w:rPr>
        <w:t xml:space="preserve"> إِنَّمَا هُوَ بَضْعَةٌ مِنْكَ». أَخْرَجَهُ الخَمْسَةُ</w:t>
      </w:r>
      <w:r w:rsidR="005F4A51">
        <w:rPr>
          <w:rStyle w:val="Char6"/>
          <w:rFonts w:hint="cs"/>
          <w:rtl/>
        </w:rPr>
        <w:t>،</w:t>
      </w:r>
      <w:r w:rsidR="00696676" w:rsidRPr="00CD1CAD">
        <w:rPr>
          <w:rStyle w:val="Char6"/>
          <w:rFonts w:hint="cs"/>
          <w:rtl/>
        </w:rPr>
        <w:t xml:space="preserve"> وَصَحَّحَهُ اِبْنُ حِبَّانَ وَقَالَ اِبْنُ المَدِينِيِّ</w:t>
      </w:r>
      <w:r w:rsidR="00696676" w:rsidRPr="003B576D">
        <w:rPr>
          <w:rStyle w:val="FootnoteReference"/>
          <w:rFonts w:cs="IRNazli"/>
          <w:b/>
          <w:sz w:val="32"/>
          <w:szCs w:val="32"/>
          <w:rtl/>
          <w:lang w:bidi="fa-IR"/>
        </w:rPr>
        <w:footnoteReference w:id="8"/>
      </w:r>
      <w:r w:rsidR="00696676" w:rsidRPr="00CD1CAD">
        <w:rPr>
          <w:rStyle w:val="Char6"/>
          <w:rFonts w:hint="cs"/>
          <w:rtl/>
        </w:rPr>
        <w:t>:</w:t>
      </w:r>
      <w:r w:rsidR="00696676" w:rsidRPr="003B5040">
        <w:rPr>
          <w:rStyle w:val="Char6"/>
          <w:rFonts w:hint="cs"/>
          <w:rtl/>
        </w:rPr>
        <w:t xml:space="preserve"> هُوَ أَحْسَنُ مِنْ حَدِيثِ بُسْرَةَ.</w:t>
      </w:r>
    </w:p>
    <w:p w:rsidR="00696676" w:rsidRPr="00C07520" w:rsidRDefault="00696676" w:rsidP="006D640A">
      <w:pPr>
        <w:widowControl w:val="0"/>
        <w:tabs>
          <w:tab w:val="right" w:pos="7371"/>
        </w:tabs>
        <w:jc w:val="both"/>
        <w:rPr>
          <w:rStyle w:val="Char0"/>
          <w:rtl/>
        </w:rPr>
      </w:pPr>
      <w:r w:rsidRPr="00C07520">
        <w:rPr>
          <w:rStyle w:val="Char0"/>
          <w:rFonts w:hint="cs"/>
          <w:rtl/>
        </w:rPr>
        <w:t>امام احمد و ابوداود و ترمذی و نسایی و ابن ماجه از طلق بن علی</w:t>
      </w:r>
      <w:r w:rsidR="00FE14D3" w:rsidRPr="004A5527">
        <w:rPr>
          <w:rStyle w:val="Char0"/>
          <w:rFonts w:cs="CTraditional Arabic" w:hint="cs"/>
          <w:rtl/>
        </w:rPr>
        <w:t>س</w:t>
      </w:r>
      <w:r w:rsidRPr="00C07520">
        <w:rPr>
          <w:rStyle w:val="Char0"/>
          <w:rFonts w:hint="cs"/>
          <w:rtl/>
        </w:rPr>
        <w:t xml:space="preserve"> روایت کرده‌اند و ابن حبان این حدیث را صحیح دانسته و علی بن المدینی گفت: این حدیث از حدیث بسره که بعد از این حدیث می‌آید بهتر است.</w:t>
      </w:r>
    </w:p>
    <w:p w:rsidR="00696676" w:rsidRPr="00C07520" w:rsidRDefault="00696676" w:rsidP="006D640A">
      <w:pPr>
        <w:widowControl w:val="0"/>
        <w:tabs>
          <w:tab w:val="right" w:pos="7371"/>
        </w:tabs>
        <w:jc w:val="both"/>
        <w:rPr>
          <w:rStyle w:val="Char0"/>
          <w:rtl/>
        </w:rPr>
      </w:pPr>
      <w:r w:rsidRPr="00C07520">
        <w:rPr>
          <w:rStyle w:val="Char0"/>
          <w:rFonts w:hint="cs"/>
          <w:rtl/>
        </w:rPr>
        <w:t>طلق بن علی گفت: مردی در حضور رسول الله</w:t>
      </w:r>
      <w:r w:rsidRPr="004A5527">
        <w:rPr>
          <w:rFonts w:cs="CTraditional Arabic" w:hint="cs"/>
          <w:sz w:val="24"/>
          <w:rtl/>
          <w:lang w:bidi="fa-IR"/>
        </w:rPr>
        <w:t>ص</w:t>
      </w:r>
      <w:r w:rsidRPr="00C07520">
        <w:rPr>
          <w:rStyle w:val="Char0"/>
          <w:rFonts w:hint="cs"/>
          <w:rtl/>
        </w:rPr>
        <w:t xml:space="preserve"> عرض نمود: که من آلت مردی خود را دست زدم، یا این‌که گفت: مردی که در نماز دست به آلت مردی خود بنهد، آیا وضوی او باطل می‌شود و باید وضو را از نو بگیرد؟ رسول الله</w:t>
      </w:r>
      <w:r w:rsidRPr="004A5527">
        <w:rPr>
          <w:rFonts w:cs="CTraditional Arabic" w:hint="cs"/>
          <w:sz w:val="24"/>
          <w:rtl/>
          <w:lang w:bidi="fa-IR"/>
        </w:rPr>
        <w:t>ص</w:t>
      </w:r>
      <w:r w:rsidRPr="00C07520">
        <w:rPr>
          <w:rStyle w:val="Char0"/>
          <w:rFonts w:hint="cs"/>
          <w:rtl/>
        </w:rPr>
        <w:t xml:space="preserve"> فرمود: «نه، یعنی </w:t>
      </w:r>
      <w:r w:rsidRPr="00C07520">
        <w:rPr>
          <w:rStyle w:val="Char0"/>
          <w:rFonts w:hint="cs"/>
          <w:rtl/>
        </w:rPr>
        <w:lastRenderedPageBreak/>
        <w:t>لازم او نیست با دست زدن به آلتی مردی خود وضو را از نو بگیرد، برای این‌که آلت مردی پاره‌ای از تن توست».</w:t>
      </w:r>
    </w:p>
    <w:p w:rsidR="00696676" w:rsidRPr="00C07520" w:rsidRDefault="00696676" w:rsidP="006D640A">
      <w:pPr>
        <w:widowControl w:val="0"/>
        <w:tabs>
          <w:tab w:val="right" w:pos="7371"/>
        </w:tabs>
        <w:jc w:val="both"/>
        <w:rPr>
          <w:rStyle w:val="Char0"/>
          <w:rtl/>
        </w:rPr>
      </w:pPr>
      <w:r w:rsidRPr="00C07520">
        <w:rPr>
          <w:rStyle w:val="Char0"/>
          <w:rFonts w:hint="cs"/>
          <w:rtl/>
        </w:rPr>
        <w:t>و این حدیث را طبرانی نیز روایت نمود و طحاوی گفت: اسناد آن مستقیم است و اضطرابی ندارد. و طبرانی و ابن حزم نیز آن را صحیح دانسته‌اند، ولی امام شافعی و ابوحاتم و ابوزرعه و دارقطنی و بیهقی و ابن الجوزی این حدیث را ضعیف دانسته‌اند. بیهقی گفت: کفایت است در ترجیح حدیث به روایت بسره</w:t>
      </w:r>
      <w:r w:rsidR="00FE14D3" w:rsidRPr="004A5527">
        <w:rPr>
          <w:rStyle w:val="Char0"/>
          <w:rFonts w:cs="CTraditional Arabic" w:hint="cs"/>
          <w:rtl/>
        </w:rPr>
        <w:t>س</w:t>
      </w:r>
      <w:r w:rsidRPr="00C07520">
        <w:rPr>
          <w:rStyle w:val="Char0"/>
          <w:rFonts w:hint="cs"/>
          <w:rtl/>
        </w:rPr>
        <w:t xml:space="preserve"> این‌که بخاری و مسلم از هیچ‌کدام از راویان حدیث طلق بن علی روایت نکرده‌اند، در حالی که امامان بخاری و مسلم همه‌ی روایت‌کنندگان حدیث بسره را مورد اعتماد دانسته‌اند. امام شافعی</w:t>
      </w:r>
      <w:r w:rsidR="00FE14D3" w:rsidRPr="004A5527">
        <w:rPr>
          <w:rStyle w:val="Char0"/>
          <w:rFonts w:cs="CTraditional Arabic" w:hint="cs"/>
          <w:rtl/>
        </w:rPr>
        <w:t>س</w:t>
      </w:r>
      <w:r w:rsidRPr="00C07520">
        <w:rPr>
          <w:rStyle w:val="Char0"/>
          <w:rFonts w:hint="cs"/>
          <w:rtl/>
        </w:rPr>
        <w:t xml:space="preserve"> فرمود: در خصوص روایت طلق بن علی از پسرش قیس بن طلق پرسیدم و کسی را نیافتم که او را بشناسد، بنابراین نمی‌توانیم خبر او را بپذیریم. ابوحاتم و ابوزرعه گفتند: قیس بن طلق کسی نیست که به روایت او اعتماد شود و او را به یک باره ضعیف دانستند.</w:t>
      </w:r>
    </w:p>
    <w:p w:rsidR="00696676" w:rsidRPr="00C07520" w:rsidRDefault="00696676" w:rsidP="006D640A">
      <w:pPr>
        <w:widowControl w:val="0"/>
        <w:tabs>
          <w:tab w:val="right" w:pos="7371"/>
        </w:tabs>
        <w:jc w:val="both"/>
        <w:rPr>
          <w:rStyle w:val="Char0"/>
          <w:rtl/>
        </w:rPr>
      </w:pPr>
      <w:r w:rsidRPr="00C07520">
        <w:rPr>
          <w:rStyle w:val="Char0"/>
          <w:rFonts w:hint="cs"/>
          <w:rtl/>
        </w:rPr>
        <w:t>الحاصل: امام شافعی و امام احمد و جماعتی از صحابه و تابهین</w:t>
      </w:r>
      <w:r w:rsidR="00FE14D3" w:rsidRPr="004A5527">
        <w:rPr>
          <w:rStyle w:val="Char0"/>
          <w:rFonts w:cs="CTraditional Arabic" w:hint="cs"/>
          <w:rtl/>
        </w:rPr>
        <w:t>ش</w:t>
      </w:r>
      <w:r w:rsidRPr="00C07520">
        <w:rPr>
          <w:rStyle w:val="Char0"/>
          <w:rFonts w:hint="cs"/>
          <w:rtl/>
        </w:rPr>
        <w:t xml:space="preserve"> برآنند که دست زدن به آلت مردی، وضو را باطل می‌کند چنان‌که در حدیث بسره می‌آید:</w:t>
      </w:r>
    </w:p>
    <w:p w:rsidR="00696676" w:rsidRPr="00BB4285" w:rsidRDefault="00BB4285" w:rsidP="006D640A">
      <w:pPr>
        <w:widowControl w:val="0"/>
        <w:tabs>
          <w:tab w:val="right" w:pos="7371"/>
        </w:tabs>
        <w:jc w:val="both"/>
        <w:rPr>
          <w:rStyle w:val="Char6"/>
          <w:rtl/>
        </w:rPr>
      </w:pPr>
      <w:r>
        <w:rPr>
          <w:rStyle w:val="Char6"/>
          <w:rFonts w:hint="cs"/>
          <w:rtl/>
        </w:rPr>
        <w:t xml:space="preserve">79- </w:t>
      </w:r>
      <w:r w:rsidR="00696676" w:rsidRPr="00BB4285">
        <w:rPr>
          <w:rStyle w:val="Char6"/>
          <w:rFonts w:hint="cs"/>
          <w:rtl/>
        </w:rPr>
        <w:t>وَعَنْ</w:t>
      </w:r>
      <w:r w:rsidR="00696676" w:rsidRPr="00CD1CAD">
        <w:rPr>
          <w:rStyle w:val="Char6"/>
          <w:rFonts w:hint="cs"/>
          <w:rtl/>
        </w:rPr>
        <w:t xml:space="preserve"> بُسْرَةَ بِنْتِ صَفْوَانَ</w:t>
      </w:r>
      <w:r w:rsidR="00696676" w:rsidRPr="004A5527">
        <w:rPr>
          <w:rFonts w:cs="CTraditional Arabic" w:hint="cs"/>
          <w:b/>
          <w:sz w:val="30"/>
          <w:rtl/>
          <w:lang w:bidi="fa-IR"/>
        </w:rPr>
        <w:t>ل</w:t>
      </w:r>
      <w:r w:rsidRPr="004A5527">
        <w:rPr>
          <w:rFonts w:cs="CTraditional Arabic" w:hint="cs"/>
          <w:b/>
          <w:sz w:val="30"/>
          <w:rtl/>
          <w:lang w:bidi="fa-IR"/>
        </w:rPr>
        <w:t xml:space="preserve"> </w:t>
      </w:r>
      <w:r w:rsidR="00696676" w:rsidRPr="00CD1CAD">
        <w:rPr>
          <w:rStyle w:val="Char6"/>
          <w:rFonts w:hint="cs"/>
          <w:rtl/>
        </w:rPr>
        <w:t>أَنَّ رَسُولَ اللَّهِ</w:t>
      </w:r>
      <w:r w:rsidR="00696676" w:rsidRPr="004A5527">
        <w:rPr>
          <w:rFonts w:cs="CTraditional Arabic" w:hint="cs"/>
          <w:b/>
          <w:sz w:val="24"/>
          <w:rtl/>
          <w:lang w:bidi="fa-IR"/>
        </w:rPr>
        <w:t>ص</w:t>
      </w:r>
      <w:r w:rsidR="00696676" w:rsidRPr="00CD1CAD">
        <w:rPr>
          <w:rStyle w:val="Char6"/>
          <w:rFonts w:hint="cs"/>
          <w:rtl/>
        </w:rPr>
        <w:t xml:space="preserve"> قَالَ: «مَنْ مَسَّ ذَكَرَهُ فَلْيَتَوَضَّأْ». أَخْرَجَهُ </w:t>
      </w:r>
      <w:r w:rsidR="00696676" w:rsidRPr="00BB4285">
        <w:rPr>
          <w:rStyle w:val="Char6"/>
          <w:rFonts w:hint="cs"/>
          <w:rtl/>
        </w:rPr>
        <w:t>الخَمْسَةُ</w:t>
      </w:r>
      <w:r w:rsidR="005F4A51">
        <w:rPr>
          <w:rStyle w:val="Char6"/>
          <w:rFonts w:hint="cs"/>
          <w:rtl/>
        </w:rPr>
        <w:t>،</w:t>
      </w:r>
      <w:r w:rsidR="00696676" w:rsidRPr="00BB4285">
        <w:rPr>
          <w:rStyle w:val="Char6"/>
          <w:rFonts w:hint="cs"/>
          <w:rtl/>
        </w:rPr>
        <w:t xml:space="preserve"> وَصَحَّحَهُ التِّرْمِذِيُّ</w:t>
      </w:r>
      <w:r w:rsidR="005F4A51">
        <w:rPr>
          <w:rStyle w:val="Char6"/>
          <w:rFonts w:hint="cs"/>
          <w:rtl/>
        </w:rPr>
        <w:t>،</w:t>
      </w:r>
      <w:r w:rsidR="00696676" w:rsidRPr="00BB4285">
        <w:rPr>
          <w:rStyle w:val="Char6"/>
          <w:rFonts w:hint="cs"/>
          <w:rtl/>
        </w:rPr>
        <w:t xml:space="preserve"> وَابْنُ حِبَّانَ وَقَالَ البُخَارِيُّ: هُوَ أَصَحُّ شَيْءٍ فِي هَذَا البَابِ.</w:t>
      </w:r>
      <w:r w:rsidR="009500BA" w:rsidRPr="00BB4285">
        <w:rPr>
          <w:rStyle w:val="Char6"/>
          <w:rFonts w:hint="cs"/>
          <w:rtl/>
        </w:rPr>
        <w:t xml:space="preserve"> و</w:t>
      </w:r>
      <w:r w:rsidR="00696676" w:rsidRPr="00BB4285">
        <w:rPr>
          <w:rStyle w:val="Char6"/>
          <w:rFonts w:hint="cs"/>
          <w:rtl/>
        </w:rPr>
        <w:t>أَخرَجَهُ الشَّافِعِي</w:t>
      </w:r>
      <w:r w:rsidR="009500BA" w:rsidRPr="00BB4285">
        <w:rPr>
          <w:rStyle w:val="Char6"/>
          <w:rFonts w:hint="cs"/>
          <w:rtl/>
        </w:rPr>
        <w:t xml:space="preserve"> و</w:t>
      </w:r>
      <w:r w:rsidR="00696676" w:rsidRPr="00BB4285">
        <w:rPr>
          <w:rStyle w:val="Char6"/>
          <w:rFonts w:hint="cs"/>
          <w:rtl/>
        </w:rPr>
        <w:t>أحمَدَ</w:t>
      </w:r>
      <w:r w:rsidR="009500BA" w:rsidRPr="00BB4285">
        <w:rPr>
          <w:rStyle w:val="Char6"/>
          <w:rFonts w:hint="cs"/>
          <w:rtl/>
        </w:rPr>
        <w:t xml:space="preserve"> و</w:t>
      </w:r>
      <w:r w:rsidR="00696676" w:rsidRPr="00BB4285">
        <w:rPr>
          <w:rStyle w:val="Char6"/>
          <w:rFonts w:hint="cs"/>
          <w:rtl/>
        </w:rPr>
        <w:t>ابنُ خُزَیمَة</w:t>
      </w:r>
      <w:r w:rsidR="009500BA" w:rsidRPr="00BB4285">
        <w:rPr>
          <w:rStyle w:val="Char6"/>
          <w:rFonts w:hint="cs"/>
          <w:rtl/>
        </w:rPr>
        <w:t xml:space="preserve"> و</w:t>
      </w:r>
      <w:r w:rsidR="00696676" w:rsidRPr="00BB4285">
        <w:rPr>
          <w:rStyle w:val="Char6"/>
          <w:rFonts w:hint="cs"/>
          <w:rtl/>
        </w:rPr>
        <w:t>الحَا</w:t>
      </w:r>
      <w:r w:rsidR="009500BA" w:rsidRPr="00BB4285">
        <w:rPr>
          <w:rStyle w:val="Char6"/>
          <w:rFonts w:hint="cs"/>
          <w:rtl/>
        </w:rPr>
        <w:t>ك</w:t>
      </w:r>
      <w:r w:rsidR="00696676" w:rsidRPr="00BB4285">
        <w:rPr>
          <w:rStyle w:val="Char6"/>
          <w:rFonts w:hint="cs"/>
          <w:rtl/>
        </w:rPr>
        <w:t>م</w:t>
      </w:r>
      <w:r w:rsidR="009500BA" w:rsidRPr="00BB4285">
        <w:rPr>
          <w:rStyle w:val="Char6"/>
          <w:rFonts w:hint="cs"/>
          <w:rtl/>
        </w:rPr>
        <w:t xml:space="preserve"> و</w:t>
      </w:r>
      <w:r w:rsidR="00696676" w:rsidRPr="00BB4285">
        <w:rPr>
          <w:rStyle w:val="Char6"/>
          <w:rFonts w:hint="cs"/>
          <w:rtl/>
        </w:rPr>
        <w:t>ابن الجَارُود</w:t>
      </w:r>
      <w:r w:rsidR="009500BA" w:rsidRPr="00BB4285">
        <w:rPr>
          <w:rStyle w:val="Char6"/>
          <w:rFonts w:hint="cs"/>
          <w:rtl/>
        </w:rPr>
        <w:t xml:space="preserve"> و</w:t>
      </w:r>
      <w:r w:rsidR="00696676" w:rsidRPr="00BB4285">
        <w:rPr>
          <w:rStyle w:val="Char6"/>
          <w:rFonts w:hint="cs"/>
          <w:rtl/>
        </w:rPr>
        <w:t>قَالَ الدَّارقُطنِي صَحِیحٌ ثَابِتٌ</w:t>
      </w:r>
      <w:r w:rsidR="009500BA" w:rsidRPr="00BB4285">
        <w:rPr>
          <w:rStyle w:val="Char6"/>
          <w:rFonts w:hint="cs"/>
          <w:rtl/>
        </w:rPr>
        <w:t xml:space="preserve"> و</w:t>
      </w:r>
      <w:r w:rsidR="00696676" w:rsidRPr="00BB4285">
        <w:rPr>
          <w:rStyle w:val="Char6"/>
          <w:rFonts w:hint="cs"/>
          <w:rtl/>
        </w:rPr>
        <w:t>صَحَّحَهُ ابن معِین</w:t>
      </w:r>
      <w:r w:rsidR="009500BA" w:rsidRPr="00BB4285">
        <w:rPr>
          <w:rStyle w:val="Char6"/>
          <w:rFonts w:hint="cs"/>
          <w:rtl/>
        </w:rPr>
        <w:t xml:space="preserve"> و</w:t>
      </w:r>
      <w:r w:rsidR="00696676" w:rsidRPr="00BB4285">
        <w:rPr>
          <w:rStyle w:val="Char6"/>
          <w:rFonts w:hint="cs"/>
          <w:rtl/>
        </w:rPr>
        <w:t>البَیهَقِي</w:t>
      </w:r>
      <w:r w:rsidR="009500BA" w:rsidRPr="00BB4285">
        <w:rPr>
          <w:rStyle w:val="Char6"/>
          <w:rFonts w:hint="cs"/>
          <w:rtl/>
        </w:rPr>
        <w:t xml:space="preserve"> و</w:t>
      </w:r>
      <w:r w:rsidR="00696676" w:rsidRPr="00BB4285">
        <w:rPr>
          <w:rStyle w:val="Char6"/>
          <w:rFonts w:hint="cs"/>
          <w:rtl/>
        </w:rPr>
        <w:t>الحَازِمي.</w:t>
      </w:r>
    </w:p>
    <w:p w:rsidR="00696676" w:rsidRPr="00C07520" w:rsidRDefault="00696676" w:rsidP="006D640A">
      <w:pPr>
        <w:widowControl w:val="0"/>
        <w:tabs>
          <w:tab w:val="right" w:pos="7371"/>
        </w:tabs>
        <w:jc w:val="both"/>
        <w:rPr>
          <w:rStyle w:val="Char0"/>
          <w:rtl/>
        </w:rPr>
      </w:pPr>
      <w:r w:rsidRPr="00C07520">
        <w:rPr>
          <w:rStyle w:val="Char0"/>
          <w:rFonts w:hint="cs"/>
          <w:rtl/>
        </w:rPr>
        <w:t>بسره دختر صفوان بن نوفل قرشی اسدی از زنان صحابه است که با رسول الله</w:t>
      </w:r>
      <w:r w:rsidRPr="004A5527">
        <w:rPr>
          <w:rFonts w:cs="CTraditional Arabic" w:hint="cs"/>
          <w:sz w:val="24"/>
          <w:rtl/>
          <w:lang w:bidi="fa-IR"/>
        </w:rPr>
        <w:t>ص</w:t>
      </w:r>
      <w:r w:rsidRPr="00C07520">
        <w:rPr>
          <w:rStyle w:val="Char0"/>
          <w:rFonts w:hint="cs"/>
          <w:rtl/>
        </w:rPr>
        <w:t xml:space="preserve"> بیعت نمودند. حدیث به روایت او بر حدیث طلق بن علی رجحان دارد، برای این‌که ائمه‌ی بسیاری حدیث به روایت او را صحیح دانسته‌اند. او در شهر مدینه‌ی منوره مرکز مهاجرین و انصار این حدیث را روایت نمود و هیچ‌کس روایت او را رد ننمود.</w:t>
      </w:r>
    </w:p>
    <w:p w:rsidR="00696676" w:rsidRPr="00C07520" w:rsidRDefault="00696676" w:rsidP="006D640A">
      <w:pPr>
        <w:widowControl w:val="0"/>
        <w:tabs>
          <w:tab w:val="right" w:pos="7371"/>
        </w:tabs>
        <w:jc w:val="both"/>
        <w:rPr>
          <w:rStyle w:val="Char0"/>
          <w:rtl/>
        </w:rPr>
      </w:pPr>
      <w:r w:rsidRPr="00C07520">
        <w:rPr>
          <w:rStyle w:val="Char0"/>
          <w:rFonts w:hint="cs"/>
          <w:rtl/>
        </w:rPr>
        <w:t>تفسیر حدیث: رسول الله</w:t>
      </w:r>
      <w:r w:rsidRPr="004A5527">
        <w:rPr>
          <w:rFonts w:cs="CTraditional Arabic" w:hint="cs"/>
          <w:sz w:val="24"/>
          <w:rtl/>
          <w:lang w:bidi="fa-IR"/>
        </w:rPr>
        <w:t>ص</w:t>
      </w:r>
      <w:r w:rsidRPr="00C07520">
        <w:rPr>
          <w:rStyle w:val="Char0"/>
          <w:rFonts w:hint="cs"/>
          <w:rtl/>
        </w:rPr>
        <w:t xml:space="preserve"> فرمود: «هرکس دست به آلت مردی خود زد و پرده‌ای در میان نبود، وضو او باطل شده و باید از نو وضو بگیرد»، و نبودن پرده‌ای در میان از این جهت گفته شده که:</w:t>
      </w:r>
    </w:p>
    <w:p w:rsidR="00696676" w:rsidRPr="00BB4285" w:rsidRDefault="00696676" w:rsidP="006D640A">
      <w:pPr>
        <w:widowControl w:val="0"/>
        <w:tabs>
          <w:tab w:val="right" w:pos="7371"/>
        </w:tabs>
        <w:jc w:val="both"/>
        <w:rPr>
          <w:rStyle w:val="Char6"/>
          <w:rtl/>
        </w:rPr>
      </w:pPr>
      <w:r w:rsidRPr="00BB4285">
        <w:rPr>
          <w:rStyle w:val="Char6"/>
          <w:rFonts w:hint="cs"/>
          <w:rtl/>
        </w:rPr>
        <w:t>اخرج ابن حبان</w:t>
      </w:r>
      <w:r w:rsidR="002421E3">
        <w:rPr>
          <w:rStyle w:val="Char6"/>
          <w:rFonts w:hint="cs"/>
          <w:rtl/>
        </w:rPr>
        <w:t xml:space="preserve"> في </w:t>
      </w:r>
      <w:r w:rsidRPr="00BB4285">
        <w:rPr>
          <w:rStyle w:val="Char6"/>
          <w:rFonts w:hint="cs"/>
          <w:rtl/>
        </w:rPr>
        <w:t>صحیحه: (</w:t>
      </w:r>
      <w:r w:rsidRPr="00BB4285">
        <w:rPr>
          <w:rStyle w:val="Char6"/>
          <w:rtl/>
        </w:rPr>
        <w:t>إِذَا أَفْضَى أَحَدُكُمْ بِيَدِهِ إِلَى فَرْجِهِ، لَيْسَ دُونَهَا حِجَابٌ فَقَدْ وَجَبَ عَلَيْهِ الْوُضُوءُ</w:t>
      </w:r>
      <w:r w:rsidRPr="00BB4285">
        <w:rPr>
          <w:rStyle w:val="Char6"/>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lastRenderedPageBreak/>
        <w:t>رسول الله</w:t>
      </w:r>
      <w:r w:rsidRPr="004A5527">
        <w:rPr>
          <w:rFonts w:cs="CTraditional Arabic" w:hint="cs"/>
          <w:sz w:val="24"/>
          <w:rtl/>
          <w:lang w:bidi="fa-IR"/>
        </w:rPr>
        <w:t>ص</w:t>
      </w:r>
      <w:r w:rsidRPr="00C07520">
        <w:rPr>
          <w:rStyle w:val="Char0"/>
          <w:rFonts w:hint="cs"/>
          <w:rtl/>
        </w:rPr>
        <w:t xml:space="preserve"> فرمود: «هرگاه یکی از شما دست خود را به شرمگاه خود رسانید بدون این‌که پرده‌ای در میان باشد، وضو بر او واجب گردیده است». یعنی رسیدن دست به شرمگاه مبطل وضو می‌باشد.</w:t>
      </w:r>
    </w:p>
    <w:p w:rsidR="00696676" w:rsidRPr="00C07520" w:rsidRDefault="00696676" w:rsidP="006D640A">
      <w:pPr>
        <w:widowControl w:val="0"/>
        <w:tabs>
          <w:tab w:val="right" w:pos="7371"/>
        </w:tabs>
        <w:jc w:val="both"/>
        <w:rPr>
          <w:rStyle w:val="Char0"/>
          <w:rtl/>
        </w:rPr>
      </w:pPr>
      <w:r w:rsidRPr="00C07520">
        <w:rPr>
          <w:rStyle w:val="Char0"/>
          <w:rFonts w:hint="cs"/>
          <w:rtl/>
        </w:rPr>
        <w:t>الحاصل: دست زدن به شرمگاه بدون این‌که پرده‌ای در میان باشد ناقض وضو است. و از ائمه‌ی اربعه‌ی اهل سنت: امام شافعی و امام احمد دست زدن به آلت مردی را ناقض وضو می‌دانند. و مس فرج حتی اگر از خردسال باشد باز هم ناقض وضو می‌باشد.</w:t>
      </w:r>
    </w:p>
    <w:p w:rsidR="00696676" w:rsidRPr="00C07520" w:rsidRDefault="00696676" w:rsidP="006D640A">
      <w:pPr>
        <w:widowControl w:val="0"/>
        <w:tabs>
          <w:tab w:val="right" w:pos="7371"/>
        </w:tabs>
        <w:jc w:val="both"/>
        <w:rPr>
          <w:rStyle w:val="Char0"/>
          <w:rtl/>
        </w:rPr>
      </w:pPr>
      <w:r w:rsidRPr="00C07520">
        <w:rPr>
          <w:rStyle w:val="Char0"/>
          <w:rFonts w:hint="cs"/>
          <w:rtl/>
        </w:rPr>
        <w:t>و امام ابوحنیفه</w:t>
      </w:r>
      <w:r w:rsidR="00FE14D3" w:rsidRPr="004A5527">
        <w:rPr>
          <w:rStyle w:val="Char0"/>
          <w:rFonts w:cs="CTraditional Arabic" w:hint="cs"/>
          <w:rtl/>
        </w:rPr>
        <w:t>س</w:t>
      </w:r>
      <w:r w:rsidRPr="00C07520">
        <w:rPr>
          <w:rStyle w:val="Char0"/>
          <w:rFonts w:hint="cs"/>
          <w:rtl/>
        </w:rPr>
        <w:t xml:space="preserve"> دست زدن به آلت مردی را ناقض وضو نمی‌داند.</w:t>
      </w:r>
    </w:p>
    <w:p w:rsidR="00696676" w:rsidRPr="00C07520" w:rsidRDefault="00696676" w:rsidP="006D640A">
      <w:pPr>
        <w:widowControl w:val="0"/>
        <w:tabs>
          <w:tab w:val="right" w:pos="7371"/>
        </w:tabs>
        <w:jc w:val="both"/>
        <w:rPr>
          <w:rStyle w:val="Char0"/>
          <w:rtl/>
        </w:rPr>
      </w:pPr>
      <w:r w:rsidRPr="00C07520">
        <w:rPr>
          <w:rStyle w:val="Char0"/>
          <w:rFonts w:hint="cs"/>
          <w:rtl/>
        </w:rPr>
        <w:t>امام مالک</w:t>
      </w:r>
      <w:r w:rsidR="00FE14D3" w:rsidRPr="004A5527">
        <w:rPr>
          <w:rStyle w:val="Char0"/>
          <w:rFonts w:cs="CTraditional Arabic" w:hint="cs"/>
          <w:rtl/>
        </w:rPr>
        <w:t>س</w:t>
      </w:r>
      <w:r w:rsidRPr="00C07520">
        <w:rPr>
          <w:rStyle w:val="Char0"/>
          <w:rFonts w:hint="cs"/>
          <w:rtl/>
        </w:rPr>
        <w:t xml:space="preserve"> بنا به اختلاف حدیث: وضو گرفتن از دست زدن به فرج را مندوب دانسته و واجب ندانسته است.</w:t>
      </w:r>
    </w:p>
    <w:p w:rsidR="00696676" w:rsidRPr="00BB4285" w:rsidRDefault="00696676" w:rsidP="00BB4285">
      <w:pPr>
        <w:widowControl w:val="0"/>
        <w:tabs>
          <w:tab w:val="right" w:pos="7371"/>
        </w:tabs>
        <w:jc w:val="both"/>
        <w:rPr>
          <w:rStyle w:val="Char3"/>
          <w:rtl/>
        </w:rPr>
      </w:pPr>
      <w:r w:rsidRPr="00C07520">
        <w:rPr>
          <w:rStyle w:val="Char0"/>
          <w:rFonts w:hint="cs"/>
          <w:rtl/>
        </w:rPr>
        <w:t xml:space="preserve">و در مذهب بزرگان مالکیه، مادری که طهارت بچگان خردسال خود می‌گیرد، وضویش باطل نمی‌شود. </w:t>
      </w:r>
      <w:r w:rsidRPr="00BB4285">
        <w:rPr>
          <w:rStyle w:val="Char3"/>
          <w:rFonts w:hint="cs"/>
          <w:rtl/>
        </w:rPr>
        <w:t>والله سبحانه وتعالی أعلم. وصلی الله علی سیدنا محمد وآله وصحبه وسلم.</w:t>
      </w:r>
    </w:p>
    <w:p w:rsidR="00696676" w:rsidRPr="00BB4285" w:rsidRDefault="00BB4285" w:rsidP="006D640A">
      <w:pPr>
        <w:widowControl w:val="0"/>
        <w:tabs>
          <w:tab w:val="right" w:pos="7371"/>
        </w:tabs>
        <w:jc w:val="both"/>
        <w:rPr>
          <w:rStyle w:val="Char6"/>
          <w:rtl/>
        </w:rPr>
      </w:pPr>
      <w:r>
        <w:rPr>
          <w:rStyle w:val="Char6"/>
          <w:rFonts w:hint="cs"/>
          <w:rtl/>
        </w:rPr>
        <w:t xml:space="preserve">80- </w:t>
      </w:r>
      <w:r w:rsidR="00696676" w:rsidRPr="00BB4285">
        <w:rPr>
          <w:rStyle w:val="Char6"/>
          <w:rFonts w:hint="cs"/>
          <w:rtl/>
        </w:rPr>
        <w:t>وَعَنْ</w:t>
      </w:r>
      <w:r w:rsidR="00696676" w:rsidRPr="00CD1CAD">
        <w:rPr>
          <w:rStyle w:val="Char6"/>
          <w:rFonts w:hint="cs"/>
          <w:rtl/>
        </w:rPr>
        <w:t xml:space="preserve"> عَائِشَةَ</w:t>
      </w:r>
      <w:r w:rsidR="00696676" w:rsidRPr="004A5527">
        <w:rPr>
          <w:rFonts w:cs="CTraditional Arabic" w:hint="cs"/>
          <w:b/>
          <w:sz w:val="30"/>
          <w:rtl/>
          <w:lang w:bidi="fa-IR"/>
        </w:rPr>
        <w:t>ل</w:t>
      </w:r>
      <w:r w:rsidR="008148BB">
        <w:rPr>
          <w:rStyle w:val="Char6"/>
          <w:rFonts w:hint="cs"/>
          <w:rtl/>
        </w:rPr>
        <w:t>:</w:t>
      </w:r>
      <w:r w:rsidR="00696676" w:rsidRPr="00CD1CAD">
        <w:rPr>
          <w:rStyle w:val="Char6"/>
          <w:rFonts w:hint="cs"/>
          <w:rtl/>
        </w:rPr>
        <w:t xml:space="preserve"> أَنَّ رَسُولَ اللَّهِ</w:t>
      </w:r>
      <w:r w:rsidR="00696676" w:rsidRPr="004A5527">
        <w:rPr>
          <w:rFonts w:cs="CTraditional Arabic" w:hint="cs"/>
          <w:b/>
          <w:rtl/>
          <w:lang w:bidi="fa-IR"/>
        </w:rPr>
        <w:t>ص</w:t>
      </w:r>
      <w:r w:rsidR="00696676" w:rsidRPr="00CD1CAD">
        <w:rPr>
          <w:rStyle w:val="Char6"/>
          <w:rFonts w:hint="cs"/>
          <w:rtl/>
        </w:rPr>
        <w:t xml:space="preserve"> قَالَ: «مَنْ أَصَابَهُ قَيْءٌ أَوْ رُعَافٌ</w:t>
      </w:r>
      <w:r w:rsidR="005F4A51">
        <w:rPr>
          <w:rStyle w:val="Char6"/>
          <w:rFonts w:hint="cs"/>
          <w:rtl/>
        </w:rPr>
        <w:t>،</w:t>
      </w:r>
      <w:r w:rsidR="00696676" w:rsidRPr="00CD1CAD">
        <w:rPr>
          <w:rStyle w:val="Char6"/>
          <w:rFonts w:hint="cs"/>
          <w:rtl/>
        </w:rPr>
        <w:t xml:space="preserve"> أَوْ قَلَسٌ</w:t>
      </w:r>
      <w:r w:rsidR="005F4A51">
        <w:rPr>
          <w:rStyle w:val="Char6"/>
          <w:rFonts w:hint="cs"/>
          <w:rtl/>
        </w:rPr>
        <w:t>،</w:t>
      </w:r>
      <w:r w:rsidR="00696676" w:rsidRPr="00CD1CAD">
        <w:rPr>
          <w:rStyle w:val="Char6"/>
          <w:rFonts w:hint="cs"/>
          <w:rtl/>
        </w:rPr>
        <w:t xml:space="preserve"> أَوْ مَذْيٌ فَلْيَنْصَرِفْ </w:t>
      </w:r>
      <w:r w:rsidR="00696676" w:rsidRPr="00BB4285">
        <w:rPr>
          <w:rStyle w:val="Char6"/>
          <w:rFonts w:hint="cs"/>
          <w:rtl/>
        </w:rPr>
        <w:t>فَلْيَتَوَضَّأْ</w:t>
      </w:r>
      <w:r w:rsidR="005F4A51">
        <w:rPr>
          <w:rStyle w:val="Char6"/>
          <w:rFonts w:hint="cs"/>
          <w:rtl/>
        </w:rPr>
        <w:t>،</w:t>
      </w:r>
      <w:r w:rsidR="00696676" w:rsidRPr="00BB4285">
        <w:rPr>
          <w:rStyle w:val="Char6"/>
          <w:rFonts w:hint="cs"/>
          <w:rtl/>
        </w:rPr>
        <w:t xml:space="preserve"> ثُمَّ لِيَبْنِ عَلَى صَلَاتِهِ</w:t>
      </w:r>
      <w:r w:rsidR="005F4A51">
        <w:rPr>
          <w:rStyle w:val="Char6"/>
          <w:rFonts w:hint="cs"/>
          <w:rtl/>
        </w:rPr>
        <w:t>،</w:t>
      </w:r>
      <w:r w:rsidR="00696676" w:rsidRPr="00BB4285">
        <w:rPr>
          <w:rStyle w:val="Char6"/>
          <w:rFonts w:hint="cs"/>
          <w:rtl/>
        </w:rPr>
        <w:t xml:space="preserve"> وَهُوَ فِي ذَلِكَ لَا يَتَكَلَّمُ». أَخْرَجَهُ ابنُ مَاجَة وَضَعَّفَهُ أَحْمَدُ وَغَيْرُهُ.</w:t>
      </w:r>
    </w:p>
    <w:p w:rsidR="00696676" w:rsidRPr="00C07520" w:rsidRDefault="00696676" w:rsidP="006D640A">
      <w:pPr>
        <w:widowControl w:val="0"/>
        <w:tabs>
          <w:tab w:val="right" w:pos="7371"/>
        </w:tabs>
        <w:jc w:val="both"/>
        <w:rPr>
          <w:rStyle w:val="Char0"/>
          <w:rtl/>
        </w:rPr>
      </w:pPr>
      <w:r w:rsidRPr="00C07520">
        <w:rPr>
          <w:rStyle w:val="Char0"/>
          <w:rFonts w:hint="cs"/>
          <w:rtl/>
        </w:rPr>
        <w:t>بیان کلمات:</w:t>
      </w:r>
    </w:p>
    <w:p w:rsidR="00696676" w:rsidRPr="00C07520" w:rsidRDefault="00696676" w:rsidP="006D640A">
      <w:pPr>
        <w:widowControl w:val="0"/>
        <w:tabs>
          <w:tab w:val="right" w:pos="7371"/>
        </w:tabs>
        <w:jc w:val="both"/>
        <w:rPr>
          <w:rStyle w:val="Char0"/>
          <w:rtl/>
        </w:rPr>
      </w:pPr>
      <w:r w:rsidRPr="00C07520">
        <w:rPr>
          <w:rStyle w:val="Char0"/>
          <w:rFonts w:hint="cs"/>
          <w:rtl/>
        </w:rPr>
        <w:t>قی‌ء: به معنی استفراغ، آن‌چه از معده از طریق دهن بیرون ریزد.</w:t>
      </w:r>
    </w:p>
    <w:p w:rsidR="00696676" w:rsidRPr="00C07520" w:rsidRDefault="00696676" w:rsidP="006D640A">
      <w:pPr>
        <w:widowControl w:val="0"/>
        <w:tabs>
          <w:tab w:val="right" w:pos="7371"/>
        </w:tabs>
        <w:jc w:val="both"/>
        <w:rPr>
          <w:rStyle w:val="Char0"/>
          <w:rtl/>
        </w:rPr>
      </w:pPr>
      <w:r w:rsidRPr="00C07520">
        <w:rPr>
          <w:rStyle w:val="Char0"/>
          <w:rFonts w:hint="cs"/>
          <w:rtl/>
        </w:rPr>
        <w:t>رعاف: خونی که از بینی می‌آید.</w:t>
      </w:r>
    </w:p>
    <w:p w:rsidR="00696676" w:rsidRPr="00C07520" w:rsidRDefault="00696676" w:rsidP="006D640A">
      <w:pPr>
        <w:widowControl w:val="0"/>
        <w:tabs>
          <w:tab w:val="right" w:pos="7371"/>
        </w:tabs>
        <w:jc w:val="both"/>
        <w:rPr>
          <w:rStyle w:val="Char0"/>
          <w:rtl/>
        </w:rPr>
      </w:pPr>
      <w:r w:rsidRPr="00C07520">
        <w:rPr>
          <w:rStyle w:val="Char0"/>
          <w:rFonts w:hint="cs"/>
          <w:rtl/>
        </w:rPr>
        <w:t>قلس: چیزی از خوراکی که موقع شکم‌پری به وسیله‌ی آروغ به حلق می‌آید.</w:t>
      </w:r>
    </w:p>
    <w:p w:rsidR="00696676" w:rsidRPr="00C07520" w:rsidRDefault="00696676" w:rsidP="006D640A">
      <w:pPr>
        <w:widowControl w:val="0"/>
        <w:tabs>
          <w:tab w:val="right" w:pos="7371"/>
        </w:tabs>
        <w:jc w:val="both"/>
        <w:rPr>
          <w:rStyle w:val="Char0"/>
          <w:rtl/>
        </w:rPr>
      </w:pPr>
      <w:r w:rsidRPr="00C07520">
        <w:rPr>
          <w:rStyle w:val="Char0"/>
          <w:rFonts w:hint="cs"/>
          <w:rtl/>
        </w:rPr>
        <w:t>مذی: اب یکه موقع تحریک جنسی از مرد می‌آید.</w:t>
      </w:r>
    </w:p>
    <w:p w:rsidR="00696676" w:rsidRPr="00C07520" w:rsidRDefault="00696676" w:rsidP="006D640A">
      <w:pPr>
        <w:widowControl w:val="0"/>
        <w:tabs>
          <w:tab w:val="right" w:pos="7371"/>
        </w:tabs>
        <w:jc w:val="both"/>
        <w:rPr>
          <w:rStyle w:val="Char0"/>
          <w:rtl/>
        </w:rPr>
      </w:pPr>
      <w:r w:rsidRPr="00C07520">
        <w:rPr>
          <w:rStyle w:val="Char0"/>
          <w:rFonts w:hint="cs"/>
          <w:rtl/>
        </w:rPr>
        <w:t>و همه‌ی این چهار تا پلید است.</w:t>
      </w:r>
    </w:p>
    <w:p w:rsidR="00696676" w:rsidRPr="00C07520" w:rsidRDefault="00696676" w:rsidP="006D640A">
      <w:pPr>
        <w:widowControl w:val="0"/>
        <w:tabs>
          <w:tab w:val="right" w:pos="7371"/>
        </w:tabs>
        <w:jc w:val="both"/>
        <w:rPr>
          <w:rStyle w:val="Char0"/>
          <w:rtl/>
        </w:rPr>
      </w:pPr>
      <w:r w:rsidRPr="00C07520">
        <w:rPr>
          <w:rStyle w:val="Char0"/>
          <w:rFonts w:hint="cs"/>
          <w:rtl/>
        </w:rPr>
        <w:t>بیان حدیث:</w:t>
      </w:r>
    </w:p>
    <w:p w:rsidR="00696676" w:rsidRPr="00C07520" w:rsidRDefault="00696676" w:rsidP="006D640A">
      <w:pPr>
        <w:widowControl w:val="0"/>
        <w:tabs>
          <w:tab w:val="right" w:pos="7371"/>
        </w:tabs>
        <w:jc w:val="both"/>
        <w:rPr>
          <w:rStyle w:val="Char0"/>
          <w:rtl/>
        </w:rPr>
      </w:pPr>
      <w:r w:rsidRPr="00C07520">
        <w:rPr>
          <w:rStyle w:val="Char0"/>
          <w:rFonts w:hint="cs"/>
          <w:rtl/>
        </w:rPr>
        <w:t>رسول الله</w:t>
      </w:r>
      <w:r w:rsidRPr="004A5527">
        <w:rPr>
          <w:rFonts w:cs="CTraditional Arabic" w:hint="cs"/>
          <w:sz w:val="24"/>
          <w:rtl/>
          <w:lang w:bidi="fa-IR"/>
        </w:rPr>
        <w:t>ص</w:t>
      </w:r>
      <w:r w:rsidRPr="00C07520">
        <w:rPr>
          <w:rStyle w:val="Char0"/>
          <w:rFonts w:hint="cs"/>
          <w:rtl/>
        </w:rPr>
        <w:t xml:space="preserve"> فرمود: «کسی که دچار قی‌ء و یا رعاف و یا قلس و یا مذی باشد در حالی که در نماز بود، وضوی او نقض شده و باید از نو وضو بگیرد و وقتی که وضو گرفت بدون این‌که سخن بگوید نماز خود را تکمیل نماید».</w:t>
      </w:r>
    </w:p>
    <w:p w:rsidR="00696676" w:rsidRPr="00C07520" w:rsidRDefault="00696676" w:rsidP="006D640A">
      <w:pPr>
        <w:widowControl w:val="0"/>
        <w:tabs>
          <w:tab w:val="right" w:pos="7371"/>
        </w:tabs>
        <w:jc w:val="both"/>
        <w:rPr>
          <w:rStyle w:val="Char0"/>
          <w:rtl/>
        </w:rPr>
      </w:pPr>
      <w:r w:rsidRPr="00C07520">
        <w:rPr>
          <w:rStyle w:val="Char0"/>
          <w:rFonts w:hint="cs"/>
          <w:rtl/>
        </w:rPr>
        <w:t xml:space="preserve">یعنی پیش آمدن هر یک از این چهار مورد در نماز، مایه‌ی ابطال وضو و در نتیجه </w:t>
      </w:r>
      <w:r w:rsidRPr="00C07520">
        <w:rPr>
          <w:rStyle w:val="Char0"/>
          <w:rFonts w:hint="cs"/>
          <w:rtl/>
        </w:rPr>
        <w:lastRenderedPageBreak/>
        <w:t>مایه‌ی باطل شدن نماز است که باید از نماز بیرون رود و وضو بگیرد و موقعی که وضو گرفت و سخنی نگفت به نماز ایستد و نماز خود را تکمیل نماید، مثلاً در قیام رکعت دوم بود که قی‌ء کرد، از نماز بیرون رود و دهن خود را بشوید و وضو بگیرد و بیاید رکعت دوم یا باقی نماز را تکمیل نماید، اگر نماز بیش از دو رکعت است.</w:t>
      </w:r>
    </w:p>
    <w:p w:rsidR="00696676" w:rsidRPr="00C07520" w:rsidRDefault="00696676" w:rsidP="006D640A">
      <w:pPr>
        <w:widowControl w:val="0"/>
        <w:tabs>
          <w:tab w:val="right" w:pos="7371"/>
        </w:tabs>
        <w:jc w:val="both"/>
        <w:rPr>
          <w:rStyle w:val="Char0"/>
          <w:rtl/>
        </w:rPr>
      </w:pPr>
      <w:r w:rsidRPr="00C07520">
        <w:rPr>
          <w:rStyle w:val="Char0"/>
          <w:rFonts w:hint="cs"/>
          <w:rtl/>
        </w:rPr>
        <w:t>این حدیث را ابن ماجه روایت نمود و آن را مرفوع دانست، یعنی فرموده‌ی رسول الله</w:t>
      </w:r>
      <w:r w:rsidRPr="004A5527">
        <w:rPr>
          <w:rFonts w:cs="CTraditional Arabic" w:hint="cs"/>
          <w:sz w:val="24"/>
          <w:rtl/>
          <w:lang w:bidi="fa-IR"/>
        </w:rPr>
        <w:t>ص</w:t>
      </w:r>
      <w:r w:rsidRPr="00C07520">
        <w:rPr>
          <w:rStyle w:val="Char0"/>
          <w:rFonts w:hint="cs"/>
          <w:rtl/>
        </w:rPr>
        <w:t xml:space="preserve"> می‌باشد.</w:t>
      </w:r>
    </w:p>
    <w:p w:rsidR="00696676" w:rsidRPr="00C07520" w:rsidRDefault="00696676" w:rsidP="006D640A">
      <w:pPr>
        <w:widowControl w:val="0"/>
        <w:tabs>
          <w:tab w:val="right" w:pos="7371"/>
        </w:tabs>
        <w:jc w:val="both"/>
        <w:rPr>
          <w:rStyle w:val="Char0"/>
          <w:rtl/>
        </w:rPr>
      </w:pPr>
      <w:r w:rsidRPr="00C07520">
        <w:rPr>
          <w:rStyle w:val="Char0"/>
          <w:rFonts w:hint="cs"/>
          <w:rtl/>
        </w:rPr>
        <w:t>امام احمد و غیره گفته‌اند که حدیث ضعیف است و مرفوع نیست و از گفته‌ی عایشه</w:t>
      </w:r>
      <w:r w:rsidRPr="004A5527">
        <w:rPr>
          <w:rFonts w:cs="CTraditional Arabic" w:hint="cs"/>
          <w:sz w:val="30"/>
          <w:rtl/>
          <w:lang w:bidi="fa-IR"/>
        </w:rPr>
        <w:t>ل</w:t>
      </w:r>
      <w:r w:rsidRPr="00C07520">
        <w:rPr>
          <w:rStyle w:val="Char0"/>
          <w:rFonts w:hint="cs"/>
          <w:rtl/>
        </w:rPr>
        <w:t xml:space="preserve"> است. بنابراین حدیث مرسل است. و امام احمد و بیهقی گفته‌اند: صواب این است که این حدیث مرسل است. هرکسی که قایل به حجیت مرسل است، می‌گوید: وضو به قی‌ء و رعاف و قلس و مذی باطل می‌گردد. حنفی‌ها قی‌ء و رعاف را مبطل وضو می‌دانند ولیکن شرط کرده‌اند که قی‌ء پردهن باشد، چنان که در حدیث به روایت عمار</w:t>
      </w:r>
      <w:r w:rsidR="00FE14D3" w:rsidRPr="004A5527">
        <w:rPr>
          <w:rStyle w:val="Char0"/>
          <w:rFonts w:cs="CTraditional Arabic" w:hint="cs"/>
          <w:rtl/>
        </w:rPr>
        <w:t>س</w:t>
      </w:r>
      <w:r w:rsidRPr="00C07520">
        <w:rPr>
          <w:rStyle w:val="Char0"/>
          <w:rFonts w:hint="cs"/>
          <w:rtl/>
        </w:rPr>
        <w:t xml:space="preserve"> آمده است، اگرچه حدیث عمار در این مطلب باز هم ضعیف است.</w:t>
      </w:r>
    </w:p>
    <w:p w:rsidR="00696676" w:rsidRPr="00C07520" w:rsidRDefault="00696676" w:rsidP="006D640A">
      <w:pPr>
        <w:widowControl w:val="0"/>
        <w:tabs>
          <w:tab w:val="right" w:pos="7371"/>
        </w:tabs>
        <w:jc w:val="both"/>
        <w:rPr>
          <w:rStyle w:val="Char0"/>
          <w:rtl/>
        </w:rPr>
      </w:pPr>
      <w:r w:rsidRPr="00C07520">
        <w:rPr>
          <w:rStyle w:val="Char0"/>
          <w:rFonts w:hint="cs"/>
          <w:rtl/>
        </w:rPr>
        <w:t>چنان‌که گفتیم قی‌ء پردهن نزد بزرگان حنفیه مبطل وضو است. و هم‌چنین بیرون آمدن خون از هر جای بدن نیز نزد آنان مبطل وضو است. و قلس اگر به معده برگشت حکم قی‌ء را دارد.</w:t>
      </w:r>
    </w:p>
    <w:p w:rsidR="00696676" w:rsidRPr="00C07520" w:rsidRDefault="00696676" w:rsidP="00BB4285">
      <w:pPr>
        <w:widowControl w:val="0"/>
        <w:tabs>
          <w:tab w:val="right" w:pos="7371"/>
        </w:tabs>
        <w:jc w:val="both"/>
        <w:rPr>
          <w:rStyle w:val="Char0"/>
          <w:rtl/>
        </w:rPr>
      </w:pPr>
      <w:r w:rsidRPr="00C07520">
        <w:rPr>
          <w:rStyle w:val="Char0"/>
          <w:rFonts w:hint="cs"/>
          <w:rtl/>
        </w:rPr>
        <w:t>و نزد شافعی‌ها نه قی‌ء و نه رعاف و نه قلس هیچ‌کدام مبطل وضو نیست. و مذی به اجماع علما مبطل وضو است. و در حکم بیرون آمدن خون از بدن حدیث انس می‌آید:</w:t>
      </w:r>
      <w:r w:rsidR="00BB4285">
        <w:rPr>
          <w:rStyle w:val="Char0"/>
          <w:rFonts w:hint="cs"/>
          <w:rtl/>
        </w:rPr>
        <w:t xml:space="preserve"> </w:t>
      </w:r>
      <w:r w:rsidR="00BB4285" w:rsidRPr="00BB4285">
        <w:rPr>
          <w:rStyle w:val="Char6"/>
          <w:rFonts w:hint="cs"/>
          <w:rtl/>
        </w:rPr>
        <w:t>«</w:t>
      </w:r>
      <w:r w:rsidRPr="00BB4285">
        <w:rPr>
          <w:rStyle w:val="Char6"/>
          <w:rtl/>
        </w:rPr>
        <w:t>احْتَجَمَ و</w:t>
      </w:r>
      <w:r w:rsidRPr="00BB4285">
        <w:rPr>
          <w:rStyle w:val="Char6"/>
          <w:rFonts w:hint="cs"/>
          <w:rtl/>
        </w:rPr>
        <w:t>صَلَّی</w:t>
      </w:r>
      <w:r w:rsidRPr="00BB4285">
        <w:rPr>
          <w:rStyle w:val="Char6"/>
          <w:rtl/>
        </w:rPr>
        <w:t xml:space="preserve"> </w:t>
      </w:r>
      <w:r w:rsidRPr="00BB4285">
        <w:rPr>
          <w:rStyle w:val="Char6"/>
          <w:rFonts w:hint="cs"/>
          <w:rtl/>
        </w:rPr>
        <w:t>ولَم یَتَوضَأ</w:t>
      </w:r>
      <w:r w:rsidR="00BB4285">
        <w:rPr>
          <w:rStyle w:val="Char6"/>
          <w:rFonts w:hint="cs"/>
          <w:rtl/>
        </w:rPr>
        <w:t>»</w:t>
      </w:r>
      <w:r w:rsidRPr="00BB4285">
        <w:rPr>
          <w:rStyle w:val="Char6"/>
          <w:rFonts w:hint="cs"/>
          <w:rtl/>
        </w:rPr>
        <w:t>،</w:t>
      </w:r>
      <w:r w:rsidRPr="00C07520">
        <w:rPr>
          <w:rStyle w:val="Char0"/>
          <w:rFonts w:hint="cs"/>
          <w:rtl/>
        </w:rPr>
        <w:t xml:space="preserve"> که آن هم ضعیف است.</w:t>
      </w:r>
    </w:p>
    <w:p w:rsidR="00696676" w:rsidRPr="00C07520" w:rsidRDefault="00696676" w:rsidP="006D640A">
      <w:pPr>
        <w:widowControl w:val="0"/>
        <w:tabs>
          <w:tab w:val="right" w:pos="7371"/>
        </w:tabs>
        <w:jc w:val="both"/>
        <w:rPr>
          <w:rStyle w:val="Char0"/>
          <w:rtl/>
        </w:rPr>
      </w:pPr>
      <w:r w:rsidRPr="00C07520">
        <w:rPr>
          <w:rStyle w:val="Char0"/>
          <w:rFonts w:hint="cs"/>
          <w:rtl/>
        </w:rPr>
        <w:t>الحاصل: به اجماع فقها خروج مذی و هرچه از یکی از دو راه جلو و پشت بیرون آید مبطل وضو است.</w:t>
      </w:r>
    </w:p>
    <w:p w:rsidR="00696676" w:rsidRPr="00BB4285" w:rsidRDefault="00696676" w:rsidP="00BB4285">
      <w:pPr>
        <w:widowControl w:val="0"/>
        <w:tabs>
          <w:tab w:val="right" w:pos="7371"/>
        </w:tabs>
        <w:jc w:val="both"/>
        <w:rPr>
          <w:rStyle w:val="Char3"/>
          <w:rtl/>
        </w:rPr>
      </w:pPr>
      <w:r w:rsidRPr="00C07520">
        <w:rPr>
          <w:rStyle w:val="Char0"/>
          <w:rFonts w:hint="cs"/>
          <w:rtl/>
        </w:rPr>
        <w:t xml:space="preserve">و نزد جمهور فقها بیرون آمدن خون از هر جای بدن غیر از جلو و پشت وضو را باطل نمی‌کند. فقط نزد بزرگان حنفیه مبطل وضو است. و قلس هم نزد جمهور علما وضو را باطل نمی‌کند، چنان‌چه به معده برگشت حکم قی‌ء دارد که بیان شد. و هرگاه فردی به سبب حدوث پلیدی در دهن و یا در هر جای بدن از نماز بیرون رفت به آن نماز برنمی‌گردد و باید آن نماز را از نو بخواند. و حدیث به سبب مرسل بودنش مورد حجت قرار نگرفته است. </w:t>
      </w:r>
      <w:r w:rsidRPr="00BB4285">
        <w:rPr>
          <w:rStyle w:val="Char3"/>
          <w:rFonts w:hint="cs"/>
          <w:rtl/>
        </w:rPr>
        <w:t>والله سبحانه وتعالی أعلم وصلی الله علی سیدنا محمد وآله وصحبه وسلم.</w:t>
      </w:r>
    </w:p>
    <w:p w:rsidR="00696676" w:rsidRPr="00BB4285" w:rsidRDefault="00BB4285" w:rsidP="00BB4285">
      <w:pPr>
        <w:widowControl w:val="0"/>
        <w:tabs>
          <w:tab w:val="right" w:pos="7371"/>
        </w:tabs>
        <w:jc w:val="both"/>
        <w:rPr>
          <w:rStyle w:val="Char6"/>
          <w:rtl/>
        </w:rPr>
      </w:pPr>
      <w:r>
        <w:rPr>
          <w:rStyle w:val="Char6"/>
          <w:rFonts w:hint="cs"/>
          <w:rtl/>
        </w:rPr>
        <w:lastRenderedPageBreak/>
        <w:t xml:space="preserve">81- </w:t>
      </w:r>
      <w:r w:rsidR="00696676" w:rsidRPr="00BB4285">
        <w:rPr>
          <w:rStyle w:val="Char6"/>
          <w:rFonts w:hint="cs"/>
          <w:rtl/>
        </w:rPr>
        <w:t>وَعَنْ</w:t>
      </w:r>
      <w:r w:rsidR="00696676" w:rsidRPr="00CD1CAD">
        <w:rPr>
          <w:rStyle w:val="Char6"/>
          <w:rFonts w:hint="cs"/>
          <w:rtl/>
        </w:rPr>
        <w:t xml:space="preserve"> جَابِرِ بْنِ سَمُرَةَ</w:t>
      </w:r>
      <w:r w:rsidR="00696676" w:rsidRPr="004A5527">
        <w:rPr>
          <w:rFonts w:cs="CTraditional Arabic" w:hint="cs"/>
          <w:b/>
          <w:sz w:val="30"/>
          <w:rtl/>
          <w:lang w:bidi="fa-IR"/>
        </w:rPr>
        <w:t>ب</w:t>
      </w:r>
      <w:r w:rsidR="00696676" w:rsidRPr="00CD1CAD">
        <w:rPr>
          <w:rStyle w:val="Char6"/>
          <w:rFonts w:hint="cs"/>
          <w:rtl/>
        </w:rPr>
        <w:t>: أَنَّ رَجُلاً سَأَلَ النَّبِيَّ</w:t>
      </w:r>
      <w:r w:rsidR="00696676" w:rsidRPr="004A5527">
        <w:rPr>
          <w:rFonts w:cs="CTraditional Arabic" w:hint="cs"/>
          <w:b/>
          <w:rtl/>
          <w:lang w:bidi="fa-IR"/>
        </w:rPr>
        <w:t>ص</w:t>
      </w:r>
      <w:r w:rsidR="00696676" w:rsidRPr="00CD1CAD">
        <w:rPr>
          <w:rStyle w:val="Char6"/>
          <w:rFonts w:hint="cs"/>
          <w:rtl/>
        </w:rPr>
        <w:t xml:space="preserve"> أَتَوَضَّأُ مِنْ لُحُومِ الغَنَمِ</w:t>
      </w:r>
      <w:r>
        <w:rPr>
          <w:rStyle w:val="Char6"/>
          <w:rFonts w:hint="cs"/>
          <w:rtl/>
        </w:rPr>
        <w:t>؟</w:t>
      </w:r>
      <w:r w:rsidR="00696676" w:rsidRPr="00CD1CAD">
        <w:rPr>
          <w:rStyle w:val="Char6"/>
          <w:rFonts w:hint="cs"/>
          <w:rtl/>
        </w:rPr>
        <w:t xml:space="preserve"> قَالَ: «</w:t>
      </w:r>
      <w:r w:rsidR="00696676" w:rsidRPr="00BB4285">
        <w:rPr>
          <w:rStyle w:val="Char6"/>
          <w:rFonts w:hint="cs"/>
          <w:rtl/>
        </w:rPr>
        <w:t>إِنْ شِئْتَ» قَالَ: أَتَوَضَّأُ مِنْ لُحُومِ الإِبِلِ</w:t>
      </w:r>
      <w:r>
        <w:rPr>
          <w:rStyle w:val="Char6"/>
          <w:rFonts w:hint="cs"/>
          <w:rtl/>
        </w:rPr>
        <w:t>؟</w:t>
      </w:r>
      <w:r w:rsidR="00696676" w:rsidRPr="00BB4285">
        <w:rPr>
          <w:rStyle w:val="Char6"/>
          <w:rFonts w:hint="cs"/>
          <w:rtl/>
        </w:rPr>
        <w:t xml:space="preserve"> قَالَ: «نَعَمْ». أَخْرَجَهُ مُسْلِم.</w:t>
      </w:r>
    </w:p>
    <w:p w:rsidR="00696676" w:rsidRPr="00C07520" w:rsidRDefault="00696676" w:rsidP="006D640A">
      <w:pPr>
        <w:widowControl w:val="0"/>
        <w:tabs>
          <w:tab w:val="right" w:pos="7371"/>
        </w:tabs>
        <w:jc w:val="both"/>
        <w:rPr>
          <w:rStyle w:val="Char0"/>
          <w:rtl/>
        </w:rPr>
      </w:pPr>
      <w:r w:rsidRPr="00C07520">
        <w:rPr>
          <w:rStyle w:val="Char0"/>
          <w:rFonts w:hint="cs"/>
          <w:rtl/>
        </w:rPr>
        <w:t>مسلم</w:t>
      </w:r>
      <w:r w:rsidRPr="004A5527">
        <w:rPr>
          <w:rFonts w:cs="CTraditional Arabic" w:hint="cs"/>
          <w:sz w:val="24"/>
          <w:rtl/>
          <w:lang w:bidi="fa-IR"/>
        </w:rPr>
        <w:t>/</w:t>
      </w:r>
      <w:r w:rsidRPr="00C07520">
        <w:rPr>
          <w:rStyle w:val="Char0"/>
          <w:rFonts w:hint="cs"/>
          <w:rtl/>
        </w:rPr>
        <w:t xml:space="preserve"> در صحیح خود از جابر بن سمره</w:t>
      </w:r>
      <w:r w:rsidR="00FE14D3" w:rsidRPr="004A5527">
        <w:rPr>
          <w:rStyle w:val="Char0"/>
          <w:rFonts w:cs="CTraditional Arabic" w:hint="cs"/>
          <w:rtl/>
        </w:rPr>
        <w:t>س</w:t>
      </w:r>
      <w:r w:rsidRPr="00C07520">
        <w:rPr>
          <w:rStyle w:val="Char0"/>
          <w:rFonts w:hint="cs"/>
          <w:rtl/>
        </w:rPr>
        <w:t xml:space="preserve"> روایت نمود که: مردی از رسول الله</w:t>
      </w:r>
      <w:r w:rsidRPr="004A5527">
        <w:rPr>
          <w:rFonts w:cs="CTraditional Arabic" w:hint="cs"/>
          <w:sz w:val="24"/>
          <w:rtl/>
          <w:lang w:bidi="fa-IR"/>
        </w:rPr>
        <w:t>ص</w:t>
      </w:r>
      <w:r w:rsidRPr="00C07520">
        <w:rPr>
          <w:rStyle w:val="Char0"/>
          <w:rFonts w:hint="cs"/>
          <w:rtl/>
        </w:rPr>
        <w:t xml:space="preserve"> پرسید: آیا از خوردن گوشت گوسفند وضو بگیریم؟ فرمود: «اگر خواستی»، یعنی به اختیار خودت. آن مرد دوباره پرسید: آیا از خوردن گوشت شتر وضو بگیرم؟ فرمود: «بله».</w:t>
      </w:r>
    </w:p>
    <w:p w:rsidR="00696676" w:rsidRPr="00C07520" w:rsidRDefault="00696676" w:rsidP="00BB4285">
      <w:pPr>
        <w:widowControl w:val="0"/>
        <w:tabs>
          <w:tab w:val="right" w:pos="7371"/>
        </w:tabs>
        <w:jc w:val="both"/>
        <w:rPr>
          <w:rStyle w:val="Char0"/>
          <w:rtl/>
        </w:rPr>
      </w:pPr>
      <w:r w:rsidRPr="00C07520">
        <w:rPr>
          <w:rStyle w:val="Char0"/>
          <w:rFonts w:hint="cs"/>
          <w:rtl/>
        </w:rPr>
        <w:t>و در معنی همین حدیث راجع به وضو نگرفتن از خوردن گوشت گوسفند و وضو گرفتن از خوردن گوشت شتر، حدیثی است که ابوداود و ترمذی و ابن ماجه و غیرشان از براء بن عازب</w:t>
      </w:r>
      <w:r w:rsidR="00FE14D3" w:rsidRPr="004A5527">
        <w:rPr>
          <w:rStyle w:val="Char0"/>
          <w:rFonts w:cs="CTraditional Arabic" w:hint="cs"/>
          <w:rtl/>
        </w:rPr>
        <w:t>س</w:t>
      </w:r>
      <w:r w:rsidRPr="00C07520">
        <w:rPr>
          <w:rStyle w:val="Char0"/>
          <w:rFonts w:hint="cs"/>
          <w:rtl/>
        </w:rPr>
        <w:t xml:space="preserve"> روایت کرده‌اند که رسول الله</w:t>
      </w:r>
      <w:r w:rsidRPr="004A5527">
        <w:rPr>
          <w:rFonts w:cs="CTraditional Arabic" w:hint="cs"/>
          <w:sz w:val="24"/>
          <w:rtl/>
          <w:lang w:bidi="fa-IR"/>
        </w:rPr>
        <w:t>ص</w:t>
      </w:r>
      <w:r w:rsidRPr="00C07520">
        <w:rPr>
          <w:rStyle w:val="Char0"/>
          <w:rFonts w:hint="cs"/>
          <w:rtl/>
        </w:rPr>
        <w:t xml:space="preserve"> فرمود: </w:t>
      </w:r>
      <w:r w:rsidR="00BB4285" w:rsidRPr="00BB4285">
        <w:rPr>
          <w:rStyle w:val="Char6"/>
          <w:rFonts w:hint="cs"/>
          <w:rtl/>
        </w:rPr>
        <w:t>«</w:t>
      </w:r>
      <w:r w:rsidRPr="00BB4285">
        <w:rPr>
          <w:rStyle w:val="Char6"/>
          <w:rtl/>
        </w:rPr>
        <w:t>تَوَضَّئُوا مِنْ لُحُومِ الْإِبِلِ، وَلَا تَوَضَّئُوا مِنْ لُحُومِ الْغَنَمِ</w:t>
      </w:r>
      <w:r w:rsidR="00BB4285">
        <w:rPr>
          <w:rStyle w:val="Char6"/>
          <w:rFonts w:hint="cs"/>
          <w:rtl/>
        </w:rPr>
        <w:t>»</w:t>
      </w:r>
      <w:r w:rsidRPr="00BB4285">
        <w:rPr>
          <w:rStyle w:val="Char0"/>
          <w:rFonts w:hint="cs"/>
          <w:rtl/>
        </w:rPr>
        <w:t>؛ «</w:t>
      </w:r>
      <w:r w:rsidRPr="00C07520">
        <w:rPr>
          <w:rStyle w:val="Char0"/>
          <w:rFonts w:hint="cs"/>
          <w:rtl/>
        </w:rPr>
        <w:t>از خوردن گوشت شتر وضو بگیرید و از خوردن گوشت گوسفند وضو مگیرید». ابن خزیمه از ائمه‌ی حدیث گفته است: در میان علمای حدیث هیچ اختلافی در صحت حدیث ندیده‌ام و این حدیث صحیح است، برای این‌که روایت‌کنندگان همه عدل هستند.</w:t>
      </w:r>
    </w:p>
    <w:p w:rsidR="00696676" w:rsidRPr="00C07520" w:rsidRDefault="00696676" w:rsidP="006D640A">
      <w:pPr>
        <w:widowControl w:val="0"/>
        <w:tabs>
          <w:tab w:val="right" w:pos="7371"/>
        </w:tabs>
        <w:jc w:val="both"/>
        <w:rPr>
          <w:rStyle w:val="Char0"/>
          <w:rtl/>
        </w:rPr>
      </w:pPr>
      <w:r w:rsidRPr="00C07520">
        <w:rPr>
          <w:rStyle w:val="Char0"/>
          <w:rFonts w:hint="cs"/>
          <w:rtl/>
        </w:rPr>
        <w:t>بنابراین همین حدیث دلیل است بر نقض وضو از خوردن گوشت شتر. و امام احمد و اسحاق بن راهویه و ابن المنذر و ابن خزیمه به همین حدیث تمسک جسته و گفته‌اند: خوردن گوشت شتر مبطل وضو است. و امام بیهقی همین را اختیار نمود و آن را از اصحاب حدیث نقل نمود. و از امام شافعی حکایت نمود که گفته‌اند: اگر حدیث درباره‌ی وضو گرفتن از گوشت شتر به صحت برسد من بر آن اعتماد می‌نمایم. بیهقی گفت: در این خصوص دو حدیث صحیح وجود دارد.</w:t>
      </w:r>
    </w:p>
    <w:p w:rsidR="00696676" w:rsidRPr="00C07520" w:rsidRDefault="00696676" w:rsidP="00BB4285">
      <w:pPr>
        <w:widowControl w:val="0"/>
        <w:tabs>
          <w:tab w:val="right" w:pos="7371"/>
        </w:tabs>
        <w:jc w:val="both"/>
        <w:rPr>
          <w:rStyle w:val="Char0"/>
          <w:rtl/>
        </w:rPr>
      </w:pPr>
      <w:r w:rsidRPr="00C07520">
        <w:rPr>
          <w:rStyle w:val="Char0"/>
          <w:rFonts w:hint="cs"/>
          <w:rtl/>
        </w:rPr>
        <w:t>و جماعتی از صحابه</w:t>
      </w:r>
      <w:r w:rsidR="00FE14D3" w:rsidRPr="004A5527">
        <w:rPr>
          <w:rStyle w:val="Char0"/>
          <w:rFonts w:cs="CTraditional Arabic" w:hint="cs"/>
          <w:rtl/>
        </w:rPr>
        <w:t>ش</w:t>
      </w:r>
      <w:r w:rsidRPr="00C07520">
        <w:rPr>
          <w:rStyle w:val="Char0"/>
          <w:rFonts w:hint="cs"/>
          <w:rtl/>
        </w:rPr>
        <w:t xml:space="preserve"> و از تابعین رحمهم الله</w:t>
      </w:r>
      <w:r w:rsidRPr="004A5527">
        <w:rPr>
          <w:rFonts w:cs="CTraditional Arabic" w:hint="cs"/>
          <w:sz w:val="24"/>
          <w:rtl/>
          <w:lang w:bidi="fa-IR"/>
        </w:rPr>
        <w:t xml:space="preserve"> </w:t>
      </w:r>
      <w:r w:rsidRPr="00C07520">
        <w:rPr>
          <w:rStyle w:val="Char0"/>
          <w:rFonts w:hint="cs"/>
          <w:rtl/>
        </w:rPr>
        <w:t xml:space="preserve"> برخلاف آن نظر دارند. و از امامین شافعی و ابوحنیفه روایت شده است که این دو حدیث در خصوص وضو از خوردن گوشت شتر منسوخ شده به حدیث صحیح: </w:t>
      </w:r>
      <w:r w:rsidRPr="00BB4285">
        <w:rPr>
          <w:rStyle w:val="Char6"/>
          <w:rFonts w:hint="cs"/>
          <w:rtl/>
        </w:rPr>
        <w:t xml:space="preserve">«أَنَّهُ </w:t>
      </w:r>
      <w:r w:rsidR="009500BA" w:rsidRPr="00BB4285">
        <w:rPr>
          <w:rStyle w:val="Char6"/>
          <w:rFonts w:hint="cs"/>
          <w:rtl/>
        </w:rPr>
        <w:t>ك</w:t>
      </w:r>
      <w:r w:rsidRPr="00BB4285">
        <w:rPr>
          <w:rStyle w:val="Char6"/>
          <w:rFonts w:hint="cs"/>
          <w:rtl/>
        </w:rPr>
        <w:t>انَ آخرُ الأَمرَین مِنهُ عَدم الوُضُوء مِمَّا مَسَّتِ النَّار». أَخرَجَهُ: أبوداود</w:t>
      </w:r>
      <w:r w:rsidR="009500BA" w:rsidRPr="00BB4285">
        <w:rPr>
          <w:rStyle w:val="Char6"/>
          <w:rFonts w:hint="cs"/>
          <w:rtl/>
        </w:rPr>
        <w:t xml:space="preserve"> و</w:t>
      </w:r>
      <w:r w:rsidRPr="00BB4285">
        <w:rPr>
          <w:rStyle w:val="Char6"/>
          <w:rFonts w:hint="cs"/>
          <w:rtl/>
        </w:rPr>
        <w:t>الترمذي</w:t>
      </w:r>
      <w:r w:rsidR="009500BA" w:rsidRPr="00BB4285">
        <w:rPr>
          <w:rStyle w:val="Char6"/>
          <w:rFonts w:hint="cs"/>
          <w:rtl/>
        </w:rPr>
        <w:t xml:space="preserve"> و</w:t>
      </w:r>
      <w:r w:rsidRPr="00BB4285">
        <w:rPr>
          <w:rStyle w:val="Char6"/>
          <w:rFonts w:hint="cs"/>
          <w:rtl/>
        </w:rPr>
        <w:t>النسائي</w:t>
      </w:r>
      <w:r w:rsidR="009500BA" w:rsidRPr="00BB4285">
        <w:rPr>
          <w:rStyle w:val="Char6"/>
          <w:rFonts w:hint="cs"/>
          <w:rtl/>
        </w:rPr>
        <w:t xml:space="preserve"> و</w:t>
      </w:r>
      <w:r w:rsidRPr="00BB4285">
        <w:rPr>
          <w:rStyle w:val="Char6"/>
          <w:rFonts w:hint="cs"/>
          <w:rtl/>
        </w:rPr>
        <w:t>ابن حبان</w:t>
      </w:r>
      <w:r w:rsidRPr="004A5527">
        <w:rPr>
          <w:rFonts w:cs="CTraditional Arabic" w:hint="cs"/>
          <w:b/>
          <w:rtl/>
          <w:lang w:bidi="fa-IR"/>
        </w:rPr>
        <w:t>/</w:t>
      </w:r>
      <w:r w:rsidRPr="00BB4285">
        <w:rPr>
          <w:rStyle w:val="Char6"/>
          <w:rFonts w:hint="cs"/>
          <w:rtl/>
        </w:rPr>
        <w:t xml:space="preserve"> بروایة من جابر بن عبدالله انصاري</w:t>
      </w:r>
      <w:r w:rsidR="00BB4285" w:rsidRPr="004A5527">
        <w:rPr>
          <w:rStyle w:val="Char6"/>
          <w:rFonts w:cs="CTraditional Arabic" w:hint="cs"/>
          <w:rtl/>
        </w:rPr>
        <w:t>ب</w:t>
      </w:r>
      <w:r w:rsidRPr="00E94B5C">
        <w:rPr>
          <w:rStyle w:val="Char6"/>
          <w:rFonts w:hint="cs"/>
          <w:rtl/>
        </w:rPr>
        <w:t>.</w:t>
      </w:r>
      <w:r w:rsidRPr="00C07520">
        <w:rPr>
          <w:rStyle w:val="Char0"/>
          <w:rFonts w:hint="cs"/>
          <w:rtl/>
        </w:rPr>
        <w:t xml:space="preserve"> «آخرین دستور رسول الله</w:t>
      </w:r>
      <w:r w:rsidRPr="004A5527">
        <w:rPr>
          <w:rFonts w:cs="CTraditional Arabic" w:hint="cs"/>
          <w:sz w:val="24"/>
          <w:rtl/>
          <w:lang w:bidi="fa-IR"/>
        </w:rPr>
        <w:t>ص</w:t>
      </w:r>
      <w:r w:rsidRPr="00C07520">
        <w:rPr>
          <w:rStyle w:val="Char0"/>
          <w:rFonts w:hint="cs"/>
          <w:rtl/>
        </w:rPr>
        <w:t xml:space="preserve"> این بود که از خوردن آن‌چه به آتش پخته شده وضو لازم نمی‌شود».</w:t>
      </w:r>
    </w:p>
    <w:p w:rsidR="00696676" w:rsidRPr="00C07520" w:rsidRDefault="00696676" w:rsidP="006D640A">
      <w:pPr>
        <w:widowControl w:val="0"/>
        <w:tabs>
          <w:tab w:val="right" w:pos="7371"/>
        </w:tabs>
        <w:jc w:val="both"/>
        <w:rPr>
          <w:rStyle w:val="Char0"/>
          <w:rtl/>
        </w:rPr>
      </w:pPr>
      <w:r w:rsidRPr="00C07520">
        <w:rPr>
          <w:rStyle w:val="Char0"/>
          <w:rFonts w:hint="cs"/>
          <w:rtl/>
        </w:rPr>
        <w:t>نووی</w:t>
      </w:r>
      <w:r w:rsidRPr="004A5527">
        <w:rPr>
          <w:rFonts w:cs="CTraditional Arabic" w:hint="cs"/>
          <w:sz w:val="24"/>
          <w:rtl/>
          <w:lang w:bidi="fa-IR"/>
        </w:rPr>
        <w:t>/</w:t>
      </w:r>
      <w:r w:rsidRPr="00C07520">
        <w:rPr>
          <w:rStyle w:val="Char0"/>
          <w:rFonts w:hint="cs"/>
          <w:rtl/>
        </w:rPr>
        <w:t xml:space="preserve"> گفت: ادعای نسخ صحیح نمی‌شود، برای این‌که حدیث اخیر عام است و دو حدیث قبلی خاص است. صاحب سبل السلام گفت: این گفتار بر این پایه است که </w:t>
      </w:r>
      <w:r w:rsidRPr="00C07520">
        <w:rPr>
          <w:rStyle w:val="Char0"/>
          <w:rFonts w:hint="cs"/>
          <w:rtl/>
        </w:rPr>
        <w:lastRenderedPageBreak/>
        <w:t>خاص به عام نسخ نمی‌شود، وقتی که خاص قبل از عام باشد.</w:t>
      </w:r>
    </w:p>
    <w:p w:rsidR="00696676" w:rsidRPr="00C07520" w:rsidRDefault="00696676" w:rsidP="006D640A">
      <w:pPr>
        <w:widowControl w:val="0"/>
        <w:tabs>
          <w:tab w:val="right" w:pos="7371"/>
        </w:tabs>
        <w:jc w:val="both"/>
        <w:rPr>
          <w:rStyle w:val="Char0"/>
          <w:rtl/>
        </w:rPr>
      </w:pPr>
      <w:r w:rsidRPr="00C07520">
        <w:rPr>
          <w:rStyle w:val="Char0"/>
          <w:rFonts w:hint="cs"/>
          <w:rtl/>
        </w:rPr>
        <w:t>و این مسأله نزد علمای اصول مورد اختلاف است؛ یعنی ادعای نسخ به حال خودش می‌ماند و گرفتن حدیثی که می‌رساند از آن‌چه به آتش پخته شده، خواه گوشت شتر باشد و خواه گوشت غیر آن باشد وضو نمی‌خواهد، به حال خود می‌ماند.</w:t>
      </w:r>
    </w:p>
    <w:p w:rsidR="00696676" w:rsidRPr="00C07520" w:rsidRDefault="00696676" w:rsidP="006D640A">
      <w:pPr>
        <w:widowControl w:val="0"/>
        <w:tabs>
          <w:tab w:val="right" w:pos="7371"/>
        </w:tabs>
        <w:jc w:val="both"/>
        <w:rPr>
          <w:rStyle w:val="Char0"/>
          <w:rtl/>
        </w:rPr>
      </w:pPr>
      <w:r w:rsidRPr="00C07520">
        <w:rPr>
          <w:rStyle w:val="Char0"/>
          <w:rFonts w:hint="cs"/>
          <w:rtl/>
        </w:rPr>
        <w:t>و بعضی از علما گفته‌اند: امر به وضو گرفتن بعد از خوردن گوشت شتر برای استحباب است نه برای وجوب، و ظاهر حدیث برخلاف آن است.</w:t>
      </w:r>
    </w:p>
    <w:p w:rsidR="00696676" w:rsidRPr="00C07520" w:rsidRDefault="00696676" w:rsidP="006D640A">
      <w:pPr>
        <w:widowControl w:val="0"/>
        <w:tabs>
          <w:tab w:val="right" w:pos="7371"/>
        </w:tabs>
        <w:jc w:val="both"/>
        <w:rPr>
          <w:rStyle w:val="Char0"/>
          <w:rtl/>
        </w:rPr>
      </w:pPr>
      <w:r w:rsidRPr="00C07520">
        <w:rPr>
          <w:rStyle w:val="Char0"/>
          <w:rFonts w:hint="cs"/>
          <w:rtl/>
        </w:rPr>
        <w:t>اما خوردن گوشت گوسفند، وضو را باطل نمی‌کند. گفته شده که اتفاق بر وضو نگرفتن از خوردن گوشت گوسفند است.</w:t>
      </w:r>
    </w:p>
    <w:p w:rsidR="00696676" w:rsidRPr="00C07520" w:rsidRDefault="00696676" w:rsidP="006D640A">
      <w:pPr>
        <w:widowControl w:val="0"/>
        <w:tabs>
          <w:tab w:val="right" w:pos="7371"/>
        </w:tabs>
        <w:jc w:val="both"/>
        <w:rPr>
          <w:rStyle w:val="Char0"/>
          <w:rtl/>
        </w:rPr>
      </w:pPr>
      <w:r w:rsidRPr="00C07520">
        <w:rPr>
          <w:rStyle w:val="Char0"/>
          <w:rFonts w:hint="cs"/>
          <w:rtl/>
        </w:rPr>
        <w:t>اما امام بغوی در شرح السنه از بعضی از علما حکایت کرده است که هرچه به آتش پخته شده خوردن آن ناقض وضو است. و از عمر بن عبدالعزیز</w:t>
      </w:r>
      <w:r w:rsidR="00FE14D3" w:rsidRPr="004A5527">
        <w:rPr>
          <w:rStyle w:val="Char0"/>
          <w:rFonts w:cs="CTraditional Arabic" w:hint="cs"/>
          <w:rtl/>
        </w:rPr>
        <w:t>س</w:t>
      </w:r>
      <w:r w:rsidRPr="00C07520">
        <w:rPr>
          <w:rStyle w:val="Char0"/>
          <w:rFonts w:hint="cs"/>
          <w:rtl/>
        </w:rPr>
        <w:t xml:space="preserve"> روایت شده که از خوردن شکر وضو می‌گرفت.</w:t>
      </w:r>
    </w:p>
    <w:p w:rsidR="00696676" w:rsidRPr="00C07520" w:rsidRDefault="00696676" w:rsidP="006D640A">
      <w:pPr>
        <w:widowControl w:val="0"/>
        <w:tabs>
          <w:tab w:val="right" w:pos="7371"/>
        </w:tabs>
        <w:jc w:val="both"/>
        <w:rPr>
          <w:rStyle w:val="Char0"/>
          <w:rtl/>
        </w:rPr>
      </w:pPr>
      <w:r w:rsidRPr="00C07520">
        <w:rPr>
          <w:rStyle w:val="Char0"/>
          <w:rFonts w:hint="cs"/>
          <w:rtl/>
        </w:rPr>
        <w:t>صنعانی</w:t>
      </w:r>
      <w:r w:rsidRPr="004A5527">
        <w:rPr>
          <w:rFonts w:cs="CTraditional Arabic" w:hint="cs"/>
          <w:sz w:val="24"/>
          <w:rtl/>
          <w:lang w:bidi="fa-IR"/>
        </w:rPr>
        <w:t>/</w:t>
      </w:r>
      <w:r w:rsidRPr="00C07520">
        <w:rPr>
          <w:rStyle w:val="Char0"/>
          <w:rFonts w:hint="cs"/>
          <w:rtl/>
        </w:rPr>
        <w:t xml:space="preserve"> گفت: از حدیثی که وضو گرفتن از خوردن گوشت گوسفند را اختیاری دانست معلوم می‌شود که تجدید وضو سنت است، زیرا پس از این‌که بعد از خوردن گوشت گوسفند وضو را لازم او ندانست، اجازه‌ی وضوی مجدد را به او داد.</w:t>
      </w:r>
    </w:p>
    <w:p w:rsidR="00696676" w:rsidRPr="00BB4285" w:rsidRDefault="00696676" w:rsidP="00BB4285">
      <w:pPr>
        <w:pStyle w:val="a3"/>
        <w:rPr>
          <w:rtl/>
        </w:rPr>
      </w:pPr>
      <w:r w:rsidRPr="00BB4285">
        <w:rPr>
          <w:rFonts w:hint="cs"/>
          <w:rtl/>
        </w:rPr>
        <w:t>والله سبحانه وتعالی أعلم. وصلی الله علی سیدنا محمد وآله وصحبه وسلم.</w:t>
      </w:r>
    </w:p>
    <w:p w:rsidR="00696676" w:rsidRPr="00BB4285" w:rsidRDefault="00BB4285" w:rsidP="006D640A">
      <w:pPr>
        <w:widowControl w:val="0"/>
        <w:tabs>
          <w:tab w:val="right" w:pos="7371"/>
        </w:tabs>
        <w:jc w:val="both"/>
        <w:rPr>
          <w:rStyle w:val="Char6"/>
          <w:rtl/>
        </w:rPr>
      </w:pPr>
      <w:r>
        <w:rPr>
          <w:rStyle w:val="Char6"/>
          <w:rFonts w:hint="cs"/>
          <w:rtl/>
        </w:rPr>
        <w:t xml:space="preserve">82- </w:t>
      </w:r>
      <w:r w:rsidR="00696676" w:rsidRPr="00BB4285">
        <w:rPr>
          <w:rStyle w:val="Char6"/>
          <w:rtl/>
        </w:rPr>
        <w:t>وَعَنْ</w:t>
      </w:r>
      <w:r w:rsidR="00696676" w:rsidRPr="00CD1CAD">
        <w:rPr>
          <w:rStyle w:val="Char6"/>
          <w:rtl/>
        </w:rPr>
        <w:t xml:space="preserve"> أَبِي هُرَيْرَةَ</w:t>
      </w:r>
      <w:r w:rsidR="00FE14D3" w:rsidRPr="004A5527">
        <w:rPr>
          <w:rFonts w:cs="CTraditional Arabic" w:hint="cs"/>
          <w:b/>
          <w:rtl/>
          <w:lang w:bidi="fa-IR"/>
        </w:rPr>
        <w:t>س</w:t>
      </w:r>
      <w:r w:rsidR="00696676" w:rsidRPr="00CD1CAD">
        <w:rPr>
          <w:rStyle w:val="Char6"/>
          <w:rtl/>
        </w:rPr>
        <w:t xml:space="preserve"> قَالَ: قَالَ رَسُولُ اللَّهِ</w:t>
      </w:r>
      <w:r w:rsidR="00696676" w:rsidRPr="004A5527">
        <w:rPr>
          <w:rFonts w:cs="CTraditional Arabic" w:hint="cs"/>
          <w:b/>
          <w:rtl/>
          <w:lang w:bidi="fa-IR"/>
        </w:rPr>
        <w:t xml:space="preserve"> ص</w:t>
      </w:r>
      <w:r w:rsidR="00696676" w:rsidRPr="00CD1CAD">
        <w:rPr>
          <w:rStyle w:val="Char6"/>
          <w:rFonts w:hint="cs"/>
          <w:rtl/>
        </w:rPr>
        <w:t>:</w:t>
      </w:r>
      <w:r w:rsidR="00696676" w:rsidRPr="00CD1CAD">
        <w:rPr>
          <w:rStyle w:val="Char6"/>
          <w:rtl/>
        </w:rPr>
        <w:t xml:space="preserve"> مَنْ غَسَّلَ مَيْتًا فَلْيَغْتَسِلْ</w:t>
      </w:r>
      <w:r w:rsidR="005F4A51">
        <w:rPr>
          <w:rStyle w:val="Char6"/>
          <w:rtl/>
        </w:rPr>
        <w:t>،</w:t>
      </w:r>
      <w:r w:rsidR="00696676" w:rsidRPr="00CD1CAD">
        <w:rPr>
          <w:rStyle w:val="Char6"/>
          <w:rtl/>
        </w:rPr>
        <w:t xml:space="preserve"> وَمَنْ حَمَلَهُ فَلْيَتَوَضَّأْ</w:t>
      </w:r>
      <w:r w:rsidR="00696676" w:rsidRPr="00BB4285">
        <w:rPr>
          <w:rStyle w:val="Char6"/>
          <w:rFonts w:hint="cs"/>
          <w:rtl/>
        </w:rPr>
        <w:t>».</w:t>
      </w:r>
      <w:r w:rsidR="00696676" w:rsidRPr="00BB4285">
        <w:rPr>
          <w:rStyle w:val="Char6"/>
          <w:rtl/>
        </w:rPr>
        <w:t xml:space="preserve"> أَخْرَجَهُ</w:t>
      </w:r>
      <w:r w:rsidR="00696676" w:rsidRPr="00BB4285">
        <w:rPr>
          <w:rStyle w:val="Char6"/>
          <w:rFonts w:hint="cs"/>
          <w:rtl/>
        </w:rPr>
        <w:t>:</w:t>
      </w:r>
      <w:r w:rsidR="00696676" w:rsidRPr="00BB4285">
        <w:rPr>
          <w:rStyle w:val="Char6"/>
          <w:rtl/>
        </w:rPr>
        <w:t xml:space="preserve"> أَحْمَدُ</w:t>
      </w:r>
      <w:r w:rsidR="005F4A51">
        <w:rPr>
          <w:rStyle w:val="Char6"/>
          <w:rtl/>
        </w:rPr>
        <w:t>،</w:t>
      </w:r>
      <w:r w:rsidR="00696676" w:rsidRPr="00BB4285">
        <w:rPr>
          <w:rStyle w:val="Char6"/>
          <w:rtl/>
        </w:rPr>
        <w:t xml:space="preserve"> وَالنَّسَائِيُّ</w:t>
      </w:r>
      <w:r w:rsidR="005F4A51">
        <w:rPr>
          <w:rStyle w:val="Char6"/>
          <w:rtl/>
        </w:rPr>
        <w:t>،</w:t>
      </w:r>
      <w:r w:rsidR="00696676" w:rsidRPr="00BB4285">
        <w:rPr>
          <w:rStyle w:val="Char6"/>
          <w:rtl/>
        </w:rPr>
        <w:t xml:space="preserve"> وَالتِّرْمِذِيُّ وَحَسَّنَه</w:t>
      </w:r>
      <w:r w:rsidR="00696676" w:rsidRPr="00BB4285">
        <w:rPr>
          <w:rStyle w:val="Char6"/>
          <w:rFonts w:hint="cs"/>
          <w:rtl/>
        </w:rPr>
        <w:t xml:space="preserve"> </w:t>
      </w:r>
      <w:r w:rsidR="00696676" w:rsidRPr="00BB4285">
        <w:rPr>
          <w:rStyle w:val="Char6"/>
          <w:rtl/>
        </w:rPr>
        <w:t>وَقَالَ أَحْمَدُ: لَا يَصِحُّ فِي هَذَا البَابِ شَيْءٌ</w:t>
      </w:r>
      <w:r w:rsidR="00696676" w:rsidRPr="00BB4285">
        <w:rPr>
          <w:rStyle w:val="Char6"/>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رسول الله</w:t>
      </w:r>
      <w:r w:rsidRPr="004A5527">
        <w:rPr>
          <w:rFonts w:cs="CTraditional Arabic" w:hint="cs"/>
          <w:sz w:val="24"/>
          <w:rtl/>
          <w:lang w:bidi="fa-IR"/>
        </w:rPr>
        <w:t>ص</w:t>
      </w:r>
      <w:r w:rsidRPr="00C07520">
        <w:rPr>
          <w:rStyle w:val="Char0"/>
          <w:rFonts w:hint="cs"/>
          <w:rtl/>
        </w:rPr>
        <w:t xml:space="preserve"> فرمود: «کسی که میت را شست، بدن بشوید، و کسی که میت را حمل نمود، وضو بگیرد».</w:t>
      </w:r>
    </w:p>
    <w:p w:rsidR="00696676" w:rsidRPr="00C07520" w:rsidRDefault="00696676" w:rsidP="006D640A">
      <w:pPr>
        <w:widowControl w:val="0"/>
        <w:tabs>
          <w:tab w:val="right" w:pos="7371"/>
        </w:tabs>
        <w:jc w:val="both"/>
        <w:rPr>
          <w:rStyle w:val="Char0"/>
          <w:rtl/>
        </w:rPr>
      </w:pPr>
      <w:r w:rsidRPr="00C07520">
        <w:rPr>
          <w:rStyle w:val="Char0"/>
          <w:rFonts w:hint="cs"/>
          <w:rtl/>
        </w:rPr>
        <w:t>ترمذی این حدیث را حسن دانست و ابن حبان آن را صحیح دانست، برای این‌که در روایت ایشان اسناد حدیث ضعفی ندارد. امام احمد که آن را صحیح ندانست بدین جهت است که روایت او از طریق ضعیف است.</w:t>
      </w:r>
    </w:p>
    <w:p w:rsidR="00696676" w:rsidRPr="00C07520" w:rsidRDefault="00696676" w:rsidP="006D640A">
      <w:pPr>
        <w:widowControl w:val="0"/>
        <w:tabs>
          <w:tab w:val="right" w:pos="7371"/>
        </w:tabs>
        <w:jc w:val="both"/>
        <w:rPr>
          <w:rStyle w:val="Char0"/>
          <w:rtl/>
        </w:rPr>
      </w:pPr>
      <w:r w:rsidRPr="00BB4285">
        <w:rPr>
          <w:rStyle w:val="Char0"/>
          <w:rFonts w:hint="cs"/>
          <w:rtl/>
        </w:rPr>
        <w:t>قاضی القضاة ماوردی</w:t>
      </w:r>
      <w:r w:rsidRPr="00C07520">
        <w:rPr>
          <w:rStyle w:val="Char0"/>
          <w:rFonts w:hint="cs"/>
          <w:rtl/>
        </w:rPr>
        <w:t xml:space="preserve"> گفت که: بعضی از اصحاب حدیث برای آن 120 طریق یاد کرده‌اند.</w:t>
      </w:r>
    </w:p>
    <w:p w:rsidR="00696676" w:rsidRPr="00BB4285" w:rsidRDefault="00696676" w:rsidP="006D640A">
      <w:pPr>
        <w:widowControl w:val="0"/>
        <w:tabs>
          <w:tab w:val="right" w:pos="7371"/>
        </w:tabs>
        <w:jc w:val="both"/>
        <w:rPr>
          <w:rStyle w:val="Char6"/>
          <w:rtl/>
        </w:rPr>
      </w:pPr>
      <w:r w:rsidRPr="00C07520">
        <w:rPr>
          <w:rStyle w:val="Char0"/>
          <w:rFonts w:hint="cs"/>
          <w:rtl/>
        </w:rPr>
        <w:t>امام احمد این حدیث را منسوخ دانست به حدیثی که به روایت ابن عباس است، و بیهقی آن را از عبدالله بن عباس</w:t>
      </w:r>
      <w:r w:rsidRPr="004A5527">
        <w:rPr>
          <w:rFonts w:cs="CTraditional Arabic" w:hint="cs"/>
          <w:sz w:val="30"/>
          <w:rtl/>
          <w:lang w:bidi="fa-IR"/>
        </w:rPr>
        <w:t>ب</w:t>
      </w:r>
      <w:r w:rsidRPr="00C07520">
        <w:rPr>
          <w:rStyle w:val="Char0"/>
          <w:rFonts w:hint="cs"/>
          <w:rtl/>
        </w:rPr>
        <w:t xml:space="preserve"> روایت نمود که رسول الله</w:t>
      </w:r>
      <w:r w:rsidRPr="004A5527">
        <w:rPr>
          <w:rFonts w:cs="CTraditional Arabic" w:hint="cs"/>
          <w:sz w:val="24"/>
          <w:rtl/>
          <w:lang w:bidi="fa-IR"/>
        </w:rPr>
        <w:t>ص</w:t>
      </w:r>
      <w:r w:rsidRPr="00C07520">
        <w:rPr>
          <w:rStyle w:val="Char0"/>
          <w:rFonts w:hint="cs"/>
          <w:rtl/>
        </w:rPr>
        <w:t xml:space="preserve"> فرمود: </w:t>
      </w:r>
      <w:r w:rsidRPr="00BB4285">
        <w:rPr>
          <w:rStyle w:val="Char6"/>
          <w:rFonts w:hint="cs"/>
          <w:rtl/>
        </w:rPr>
        <w:t>«</w:t>
      </w:r>
      <w:r w:rsidRPr="00BB4285">
        <w:rPr>
          <w:rStyle w:val="Char6"/>
          <w:rtl/>
        </w:rPr>
        <w:t xml:space="preserve">لَيْسَ </w:t>
      </w:r>
      <w:r w:rsidRPr="00BB4285">
        <w:rPr>
          <w:rStyle w:val="Char6"/>
          <w:rtl/>
        </w:rPr>
        <w:lastRenderedPageBreak/>
        <w:t xml:space="preserve">عَلَيْكُمْ </w:t>
      </w:r>
      <w:r w:rsidRPr="00BB4285">
        <w:rPr>
          <w:rStyle w:val="Char6"/>
          <w:rFonts w:hint="cs"/>
          <w:rtl/>
        </w:rPr>
        <w:t>م</w:t>
      </w:r>
      <w:r w:rsidRPr="00BB4285">
        <w:rPr>
          <w:rStyle w:val="Char6"/>
          <w:rtl/>
        </w:rPr>
        <w:t>ِ</w:t>
      </w:r>
      <w:r w:rsidRPr="00BB4285">
        <w:rPr>
          <w:rStyle w:val="Char6"/>
          <w:rFonts w:hint="cs"/>
          <w:rtl/>
        </w:rPr>
        <w:t>ن</w:t>
      </w:r>
      <w:r w:rsidRPr="00BB4285">
        <w:rPr>
          <w:rStyle w:val="Char6"/>
          <w:rtl/>
        </w:rPr>
        <w:t xml:space="preserve"> غَسْلِ مَيِّتِكُمْ غُسْلٌ إِذَا غَسَّلْتُمُوهُ، إِنَّ مَيِّتَكُمْ </w:t>
      </w:r>
      <w:r w:rsidRPr="00BB4285">
        <w:rPr>
          <w:rStyle w:val="Char6"/>
          <w:rFonts w:hint="cs"/>
          <w:rtl/>
        </w:rPr>
        <w:t>یَمُوتُ طَاهِراً و</w:t>
      </w:r>
      <w:r w:rsidRPr="00BB4285">
        <w:rPr>
          <w:rStyle w:val="Char6"/>
          <w:rtl/>
        </w:rPr>
        <w:t>لَيْسَ بِنَجَسٍ</w:t>
      </w:r>
      <w:r w:rsidR="00281CCE">
        <w:rPr>
          <w:rStyle w:val="Char6"/>
          <w:rtl/>
        </w:rPr>
        <w:t>،</w:t>
      </w:r>
      <w:r w:rsidRPr="00BB4285">
        <w:rPr>
          <w:rStyle w:val="Char6"/>
          <w:rtl/>
        </w:rPr>
        <w:t xml:space="preserve"> فَحَسْبُكُمْ أَنْ تَغْسِلُوا أَيْدِيَكُمْ</w:t>
      </w:r>
      <w:r w:rsidRPr="00BB4285">
        <w:rPr>
          <w:rStyle w:val="Char6"/>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«وقتی که شما میت خود را شستید غسلی بر شما نیست، برای این‌که میت شما به حال پاکی می‌میرد و پلید نیست و بنابراین کفایت است که شما دست‌های خود را بشوییدم. ولکن بیهقی بعد از روایت این حدیث آن را ضعیف دانست، اما حافظ ابن حجر عسقلانی گفت که: حدیث ضعیف نیست و رجال اسناد آن همه ثقه هستند و حدیث ابن عباس حدیثی است حسن.</w:t>
      </w:r>
    </w:p>
    <w:p w:rsidR="00696676" w:rsidRPr="00C07520" w:rsidRDefault="00696676" w:rsidP="00BB4285">
      <w:pPr>
        <w:widowControl w:val="0"/>
        <w:tabs>
          <w:tab w:val="right" w:pos="7371"/>
        </w:tabs>
        <w:jc w:val="both"/>
        <w:rPr>
          <w:rStyle w:val="Char0"/>
          <w:rtl/>
        </w:rPr>
      </w:pPr>
      <w:r w:rsidRPr="00C07520">
        <w:rPr>
          <w:rStyle w:val="Char0"/>
          <w:rFonts w:hint="cs"/>
          <w:rtl/>
        </w:rPr>
        <w:t>آن‌گاه ابن حجر برای جمع میان دو حدیث چنین گفت: حدیث به روایت ابوهریره دلالت دارد بر سنت بودن بدن شستن کسی که میت را شست. و مؤید این جمع حدیثی است با اسناد صحیح به روایت عبداله پسر امام احمد از عبدالله بن عمر</w:t>
      </w:r>
      <w:r w:rsidRPr="004A5527">
        <w:rPr>
          <w:rFonts w:cs="CTraditional Arabic" w:hint="cs"/>
          <w:sz w:val="30"/>
          <w:rtl/>
          <w:lang w:bidi="fa-IR"/>
        </w:rPr>
        <w:t>ب</w:t>
      </w:r>
      <w:r w:rsidRPr="00C07520">
        <w:rPr>
          <w:rStyle w:val="Char0"/>
          <w:rFonts w:hint="cs"/>
          <w:rtl/>
        </w:rPr>
        <w:t xml:space="preserve">: </w:t>
      </w:r>
      <w:r w:rsidRPr="00BB4285">
        <w:rPr>
          <w:rStyle w:val="Char6"/>
          <w:rFonts w:hint="cs"/>
          <w:rtl/>
        </w:rPr>
        <w:t>«</w:t>
      </w:r>
      <w:r w:rsidRPr="00BB4285">
        <w:rPr>
          <w:rStyle w:val="Char6"/>
          <w:rtl/>
        </w:rPr>
        <w:t>كُنَّا نُغَسِّلُ المَيِّتَ</w:t>
      </w:r>
      <w:r w:rsidR="005F4A51">
        <w:rPr>
          <w:rStyle w:val="Char6"/>
          <w:rtl/>
        </w:rPr>
        <w:t>،</w:t>
      </w:r>
      <w:r w:rsidRPr="00BB4285">
        <w:rPr>
          <w:rStyle w:val="Char6"/>
          <w:rtl/>
        </w:rPr>
        <w:t xml:space="preserve"> فَمِنَّا مَنْ يَغْتَسِلُ وَمِنَّا مَنْ لَا يَغْتَسِلُ</w:t>
      </w:r>
      <w:r w:rsidRPr="00BB4285">
        <w:rPr>
          <w:rStyle w:val="Char6"/>
          <w:rFonts w:hint="cs"/>
          <w:rtl/>
        </w:rPr>
        <w:t>»</w:t>
      </w:r>
      <w:r w:rsidR="00D3404B" w:rsidRPr="00BB4285">
        <w:rPr>
          <w:rStyle w:val="Char6"/>
          <w:rFonts w:hint="cs"/>
          <w:rtl/>
        </w:rPr>
        <w:t>؛</w:t>
      </w:r>
      <w:r w:rsidRPr="00BB4285">
        <w:rPr>
          <w:rStyle w:val="Char6"/>
          <w:rFonts w:hint="cs"/>
          <w:rtl/>
        </w:rPr>
        <w:t xml:space="preserve"> </w:t>
      </w:r>
      <w:r w:rsidRPr="00C07520">
        <w:rPr>
          <w:rStyle w:val="Char0"/>
          <w:rFonts w:hint="cs"/>
          <w:rtl/>
        </w:rPr>
        <w:t>«ما میت را می‌شستیم و از ما کسانی بودند که از شستن میت غسل می‌کردند و کسانی بودند که از شستن میت غسل نمی‌کردند».</w:t>
      </w:r>
    </w:p>
    <w:p w:rsidR="00696676" w:rsidRPr="00BB4285" w:rsidRDefault="00696676" w:rsidP="00BB4285">
      <w:pPr>
        <w:widowControl w:val="0"/>
        <w:tabs>
          <w:tab w:val="right" w:pos="7371"/>
        </w:tabs>
        <w:jc w:val="both"/>
        <w:rPr>
          <w:rStyle w:val="Char3"/>
          <w:rtl/>
        </w:rPr>
      </w:pPr>
      <w:r w:rsidRPr="00C07520">
        <w:rPr>
          <w:rStyle w:val="Char0"/>
          <w:rFonts w:hint="cs"/>
          <w:rtl/>
        </w:rPr>
        <w:t>الحاصل: با ثبوت حدیث بر غسل کسی که میت را شست و وضو گرفتن کسی که میت را حمل نمود، چنان‌که مذهب شافعی است، عذری ندارد کسی که بخواهد عمل به آن ننماید.</w:t>
      </w:r>
      <w:r w:rsidRPr="00BB4285">
        <w:rPr>
          <w:rStyle w:val="Char3"/>
          <w:rFonts w:hint="cs"/>
          <w:rtl/>
        </w:rPr>
        <w:t xml:space="preserve"> والله سبحانه وتعالی أعلم، وصلی الله علی سدنا محمد وآله وصحبه وسلم.</w:t>
      </w:r>
    </w:p>
    <w:p w:rsidR="00696676" w:rsidRPr="00BB4285" w:rsidRDefault="00BB4285" w:rsidP="006D640A">
      <w:pPr>
        <w:widowControl w:val="0"/>
        <w:tabs>
          <w:tab w:val="right" w:pos="7371"/>
        </w:tabs>
        <w:jc w:val="both"/>
        <w:rPr>
          <w:rStyle w:val="Char6"/>
          <w:rtl/>
        </w:rPr>
      </w:pPr>
      <w:r>
        <w:rPr>
          <w:rStyle w:val="Char6"/>
          <w:rFonts w:hint="cs"/>
          <w:rtl/>
        </w:rPr>
        <w:t xml:space="preserve">83- </w:t>
      </w:r>
      <w:r w:rsidR="00696676" w:rsidRPr="00BB4285">
        <w:rPr>
          <w:rStyle w:val="Char6"/>
          <w:rtl/>
        </w:rPr>
        <w:t>وَعَنْ</w:t>
      </w:r>
      <w:r w:rsidR="00696676" w:rsidRPr="00CD1CAD">
        <w:rPr>
          <w:rStyle w:val="Char6"/>
          <w:rtl/>
        </w:rPr>
        <w:t xml:space="preserve"> عَبْدِ اللَّهِ بْنِ أَبِي بَكْرٍ</w:t>
      </w:r>
      <w:r w:rsidR="00696676" w:rsidRPr="004A5527">
        <w:rPr>
          <w:rFonts w:cs="CTraditional Arabic" w:hint="cs"/>
          <w:b/>
          <w:sz w:val="30"/>
          <w:rtl/>
          <w:lang w:bidi="fa-IR"/>
        </w:rPr>
        <w:t>ب</w:t>
      </w:r>
      <w:r w:rsidR="008148BB">
        <w:rPr>
          <w:rStyle w:val="Char6"/>
          <w:rtl/>
        </w:rPr>
        <w:t>:</w:t>
      </w:r>
      <w:r w:rsidR="00696676" w:rsidRPr="00CD1CAD">
        <w:rPr>
          <w:rStyle w:val="Char6"/>
          <w:rtl/>
        </w:rPr>
        <w:t xml:space="preserve">  أَنَّ فِي الْكِتَابِ الَّذِي كَتَبَهُ رَسُولُ</w:t>
      </w:r>
      <w:r w:rsidR="00696676" w:rsidRPr="00CD1CAD">
        <w:rPr>
          <w:rStyle w:val="Char6"/>
          <w:rFonts w:hint="cs"/>
          <w:rtl/>
        </w:rPr>
        <w:t xml:space="preserve"> الله</w:t>
      </w:r>
      <w:r w:rsidR="00696676" w:rsidRPr="004A5527">
        <w:rPr>
          <w:rFonts w:cs="CTraditional Arabic" w:hint="cs"/>
          <w:b/>
          <w:rtl/>
          <w:lang w:bidi="fa-IR"/>
        </w:rPr>
        <w:t>ص</w:t>
      </w:r>
      <w:r w:rsidR="00696676" w:rsidRPr="00CD1CAD">
        <w:rPr>
          <w:rStyle w:val="Char6"/>
          <w:rtl/>
        </w:rPr>
        <w:t xml:space="preserve"> لِعَمْرِو </w:t>
      </w:r>
      <w:r w:rsidR="00696676" w:rsidRPr="00BB4285">
        <w:rPr>
          <w:rStyle w:val="Char6"/>
          <w:rtl/>
        </w:rPr>
        <w:t xml:space="preserve">بنِ حَزْمٍ: </w:t>
      </w:r>
      <w:r w:rsidR="00696676" w:rsidRPr="00BB4285">
        <w:rPr>
          <w:rStyle w:val="Char6"/>
          <w:rFonts w:hint="cs"/>
          <w:rtl/>
        </w:rPr>
        <w:t>«</w:t>
      </w:r>
      <w:r w:rsidR="00696676" w:rsidRPr="00BB4285">
        <w:rPr>
          <w:rStyle w:val="Char6"/>
          <w:rtl/>
        </w:rPr>
        <w:t>أَنْ لَا يَمَسَّ القُرْآنَ إِلَّا طَاهِرٌ</w:t>
      </w:r>
      <w:r w:rsidR="00696676" w:rsidRPr="00BB4285">
        <w:rPr>
          <w:rStyle w:val="Char6"/>
          <w:rFonts w:hint="cs"/>
          <w:rtl/>
        </w:rPr>
        <w:t>».</w:t>
      </w:r>
      <w:r w:rsidR="00696676" w:rsidRPr="00BB4285">
        <w:rPr>
          <w:rStyle w:val="Char6"/>
          <w:rtl/>
        </w:rPr>
        <w:t xml:space="preserve"> رَوَاهُ مَالِكٌ مُرْسَلاً</w:t>
      </w:r>
      <w:r w:rsidR="005F4A51">
        <w:rPr>
          <w:rStyle w:val="Char6"/>
          <w:rtl/>
        </w:rPr>
        <w:t>،</w:t>
      </w:r>
      <w:r w:rsidR="00696676" w:rsidRPr="00BB4285">
        <w:rPr>
          <w:rStyle w:val="Char6"/>
          <w:rtl/>
        </w:rPr>
        <w:t xml:space="preserve"> وَوَصَلَهُ النَّسَائِيُّ</w:t>
      </w:r>
      <w:r w:rsidR="005F4A51">
        <w:rPr>
          <w:rStyle w:val="Char6"/>
          <w:rtl/>
        </w:rPr>
        <w:t>،</w:t>
      </w:r>
      <w:r w:rsidR="00696676" w:rsidRPr="00BB4285">
        <w:rPr>
          <w:rStyle w:val="Char6"/>
          <w:rtl/>
        </w:rPr>
        <w:t xml:space="preserve"> وَابْنُ حِبَّانَ</w:t>
      </w:r>
      <w:r w:rsidR="005F4A51">
        <w:rPr>
          <w:rStyle w:val="Char6"/>
          <w:rtl/>
        </w:rPr>
        <w:t>،</w:t>
      </w:r>
      <w:r w:rsidR="00696676" w:rsidRPr="00BB4285">
        <w:rPr>
          <w:rStyle w:val="Char6"/>
          <w:rtl/>
        </w:rPr>
        <w:t xml:space="preserve"> وَهُوَ مَعْلُولٌ.</w:t>
      </w:r>
    </w:p>
    <w:p w:rsidR="00696676" w:rsidRPr="00C07520" w:rsidRDefault="00696676" w:rsidP="006D640A">
      <w:pPr>
        <w:widowControl w:val="0"/>
        <w:tabs>
          <w:tab w:val="right" w:pos="7371"/>
        </w:tabs>
        <w:jc w:val="both"/>
        <w:rPr>
          <w:rStyle w:val="Char0"/>
          <w:rtl/>
        </w:rPr>
      </w:pPr>
      <w:r w:rsidRPr="00C07520">
        <w:rPr>
          <w:rStyle w:val="Char0"/>
          <w:rFonts w:hint="cs"/>
          <w:rtl/>
        </w:rPr>
        <w:t>عبدالله بن ابی‌بکر صدیق</w:t>
      </w:r>
      <w:r w:rsidRPr="004A5527">
        <w:rPr>
          <w:rFonts w:cs="CTraditional Arabic" w:hint="cs"/>
          <w:sz w:val="30"/>
          <w:rtl/>
          <w:lang w:bidi="fa-IR"/>
        </w:rPr>
        <w:t>ب</w:t>
      </w:r>
      <w:r w:rsidRPr="00C07520">
        <w:rPr>
          <w:rStyle w:val="Char0"/>
          <w:rFonts w:hint="cs"/>
          <w:rtl/>
        </w:rPr>
        <w:t xml:space="preserve"> در اوایل ظهور اسلام ایمان آورد. مادر او و اسما بنت ابی بکر یکی است. در واقعه‌ی طایف تیری به او رسید که خوب شد و پس از مدتی دوباره عود کرد. در سال یازده هجری در زمان خلافت پدرش در مدینه درگذشت.</w:t>
      </w:r>
    </w:p>
    <w:p w:rsidR="00696676" w:rsidRPr="00C07520" w:rsidRDefault="00696676" w:rsidP="006D640A">
      <w:pPr>
        <w:widowControl w:val="0"/>
        <w:tabs>
          <w:tab w:val="right" w:pos="7371"/>
        </w:tabs>
        <w:jc w:val="both"/>
        <w:rPr>
          <w:rStyle w:val="Char0"/>
          <w:rtl/>
        </w:rPr>
      </w:pPr>
      <w:r w:rsidRPr="00C07520">
        <w:rPr>
          <w:rStyle w:val="Char0"/>
          <w:rFonts w:hint="cs"/>
          <w:rtl/>
        </w:rPr>
        <w:t>اولاً حکم حدیث: حدیث صحیح است برای این‌که نوشته‌ای به فرمان رسول الله</w:t>
      </w:r>
      <w:r w:rsidRPr="004A5527">
        <w:rPr>
          <w:rFonts w:cs="CTraditional Arabic" w:hint="cs"/>
          <w:sz w:val="24"/>
          <w:rtl/>
          <w:lang w:bidi="fa-IR"/>
        </w:rPr>
        <w:t>ص</w:t>
      </w:r>
      <w:r w:rsidRPr="00C07520">
        <w:rPr>
          <w:rStyle w:val="Char0"/>
          <w:rFonts w:hint="cs"/>
          <w:rtl/>
        </w:rPr>
        <w:t xml:space="preserve"> که نزد عمرو بن حزم بوده همه‌ی مردم آن را مقبول دانسته‌اند. ابن عبدالبر از حفاظ حدیث گفت: این حدیث به حدیث متواتر شباهت بسیار دارد، برای این‌که این نوشته نزد همه مقبول بوده است.</w:t>
      </w:r>
    </w:p>
    <w:p w:rsidR="00696676" w:rsidRPr="00C07520" w:rsidRDefault="00696676" w:rsidP="006D640A">
      <w:pPr>
        <w:widowControl w:val="0"/>
        <w:tabs>
          <w:tab w:val="right" w:pos="7371"/>
        </w:tabs>
        <w:jc w:val="both"/>
        <w:rPr>
          <w:rStyle w:val="Char0"/>
          <w:rtl/>
        </w:rPr>
      </w:pPr>
      <w:r w:rsidRPr="00C07520">
        <w:rPr>
          <w:rStyle w:val="Char0"/>
          <w:rFonts w:hint="cs"/>
          <w:rtl/>
        </w:rPr>
        <w:lastRenderedPageBreak/>
        <w:t>و یعقوب بن سفیان از حفاظ حدیث گفت: گمان ندارم نوشته‌ای باشد که صحیح‌تر از این نوشته باشد، برای این‌که صحابه و تابعین به آن اعتماد داشتند. و عمر بن عبدالعزیز و زهری که امام عصر خود در حدیث است، گواهی به صحت این حدیث داده‌اند.</w:t>
      </w:r>
    </w:p>
    <w:p w:rsidR="00696676" w:rsidRPr="00C07520" w:rsidRDefault="00696676" w:rsidP="006D640A">
      <w:pPr>
        <w:widowControl w:val="0"/>
        <w:tabs>
          <w:tab w:val="right" w:pos="7371"/>
        </w:tabs>
        <w:jc w:val="both"/>
        <w:rPr>
          <w:rStyle w:val="Char0"/>
          <w:rtl/>
        </w:rPr>
      </w:pPr>
      <w:r w:rsidRPr="00C07520">
        <w:rPr>
          <w:rStyle w:val="Char0"/>
          <w:rFonts w:hint="cs"/>
          <w:rtl/>
        </w:rPr>
        <w:t>و اما مصنف که این حدیث را معلول دانست، از این جهت این حکم بر حدیث نموده که تصور کرده یکی از راویان آن که سلیمان بن داود است، سلیمان بن داود یمانی است که علمای حدیث بر ترک روایت او اتفاق دارند، در حالی که سلیمان بن داود در این حدیث سلیمان بن داود خولانی است که ثقه و مورد اعتماد است. و از ائمه‌ی حدیث: ابوزرعه و ابوحاتم و عثمان بن سعید و جماعتی از حفاظ حدیث از سیلمان بن داود خولانی به خوبی یاد کرده‌اند و او را به درستی ستوده‌اند. بنابراین حدیث صحیح است و اشکالی ندارد.</w:t>
      </w:r>
    </w:p>
    <w:p w:rsidR="00696676" w:rsidRPr="00C07520" w:rsidRDefault="00696676" w:rsidP="006D640A">
      <w:pPr>
        <w:widowControl w:val="0"/>
        <w:tabs>
          <w:tab w:val="right" w:pos="7371"/>
        </w:tabs>
        <w:jc w:val="both"/>
        <w:rPr>
          <w:rStyle w:val="Char0"/>
          <w:rtl/>
        </w:rPr>
      </w:pPr>
      <w:r w:rsidRPr="00C07520">
        <w:rPr>
          <w:rStyle w:val="Char0"/>
          <w:rFonts w:hint="cs"/>
          <w:rtl/>
        </w:rPr>
        <w:t>و اما حدیث معلول: حدیثی است که سبب‌های پیچیده‌ای بر آن عارض شده و آن را از اعتماد انداخته است. و آگاهی به آن اختصاص به دانشمندان بلندپایه در حدیث دارد که اطلاعی واسع در حدیث دارند و راویان آن را به درستی تشخیص می‌دهند و دانشی راسخ در اسانید و متون حدیث دارند. این‌گونه را حدیث معلل و معلول می‌نامند و هم‌چنین آن را معل می‌نامند.</w:t>
      </w:r>
    </w:p>
    <w:p w:rsidR="00696676" w:rsidRPr="00C07520" w:rsidRDefault="00696676" w:rsidP="006D640A">
      <w:pPr>
        <w:widowControl w:val="0"/>
        <w:tabs>
          <w:tab w:val="right" w:pos="7371"/>
        </w:tabs>
        <w:jc w:val="both"/>
        <w:rPr>
          <w:rStyle w:val="Char0"/>
          <w:rtl/>
        </w:rPr>
      </w:pPr>
      <w:r w:rsidRPr="00C07520">
        <w:rPr>
          <w:rStyle w:val="Char0"/>
          <w:rFonts w:hint="cs"/>
          <w:rtl/>
        </w:rPr>
        <w:t>و اما عمرو بن حزم: او عمرو بن حزم بن زید خزرجی نجاری است که کنیه‌ی او ابوالضحاک می‌باشد. او از صحابه‌ی رسول الله</w:t>
      </w:r>
      <w:r w:rsidRPr="004A5527">
        <w:rPr>
          <w:rFonts w:cs="CTraditional Arabic" w:hint="cs"/>
          <w:spacing w:val="-2"/>
          <w:sz w:val="24"/>
          <w:rtl/>
          <w:lang w:bidi="fa-IR"/>
        </w:rPr>
        <w:t>ص</w:t>
      </w:r>
      <w:r w:rsidRPr="00C07520">
        <w:rPr>
          <w:rStyle w:val="Char0"/>
          <w:rFonts w:hint="cs"/>
          <w:rtl/>
        </w:rPr>
        <w:t xml:space="preserve"> می‌باشد و اولین مشاهد او واقعه‌ی خندق است. هفده ساله بود که رسول الله</w:t>
      </w:r>
      <w:r w:rsidRPr="004A5527">
        <w:rPr>
          <w:rFonts w:cs="CTraditional Arabic" w:hint="cs"/>
          <w:spacing w:val="-2"/>
          <w:sz w:val="24"/>
          <w:rtl/>
          <w:lang w:bidi="fa-IR"/>
        </w:rPr>
        <w:t>ص</w:t>
      </w:r>
      <w:r w:rsidRPr="00C07520">
        <w:rPr>
          <w:rStyle w:val="Char0"/>
          <w:rFonts w:hint="cs"/>
          <w:rtl/>
        </w:rPr>
        <w:t xml:space="preserve"> او را به نجران یمن فرستاد تا مردم را در دین دانا سازد و قرآن را به مردم بیاموزد و زکات از آنان بگیرد و به دستور رسول الله</w:t>
      </w:r>
      <w:r w:rsidRPr="004A5527">
        <w:rPr>
          <w:rFonts w:cs="CTraditional Arabic" w:hint="cs"/>
          <w:spacing w:val="-2"/>
          <w:sz w:val="24"/>
          <w:rtl/>
          <w:lang w:bidi="fa-IR"/>
        </w:rPr>
        <w:t>ص</w:t>
      </w:r>
      <w:r w:rsidRPr="00C07520">
        <w:rPr>
          <w:rStyle w:val="Char0"/>
          <w:rFonts w:hint="cs"/>
          <w:rtl/>
        </w:rPr>
        <w:t xml:space="preserve"> نوشته‌ای برای او نوشته شد که فرایض و سنن و صدقات و دیات را بیان می‌نمود. او در خلافت عمر</w:t>
      </w:r>
      <w:r w:rsidR="00FE14D3" w:rsidRPr="004A5527">
        <w:rPr>
          <w:rStyle w:val="Char0"/>
          <w:rFonts w:cs="CTraditional Arabic" w:hint="cs"/>
          <w:rtl/>
        </w:rPr>
        <w:t>س</w:t>
      </w:r>
      <w:r w:rsidRPr="00C07520">
        <w:rPr>
          <w:rStyle w:val="Char0"/>
          <w:rFonts w:hint="cs"/>
          <w:rtl/>
        </w:rPr>
        <w:t xml:space="preserve"> در مدینه درگذشت، چنان‌که صنعانی از ابن عبدالبر نقل نمود.</w:t>
      </w:r>
    </w:p>
    <w:p w:rsidR="00696676" w:rsidRPr="00C07520" w:rsidRDefault="00696676" w:rsidP="00086DAA">
      <w:pPr>
        <w:widowControl w:val="0"/>
        <w:tabs>
          <w:tab w:val="right" w:pos="7371"/>
        </w:tabs>
        <w:jc w:val="both"/>
        <w:rPr>
          <w:rStyle w:val="Char0"/>
          <w:rtl/>
        </w:rPr>
      </w:pPr>
      <w:r w:rsidRPr="00C07520">
        <w:rPr>
          <w:rStyle w:val="Char0"/>
          <w:rFonts w:hint="cs"/>
          <w:rtl/>
        </w:rPr>
        <w:t xml:space="preserve">و اما کلمه‌ی طاهر که در حدیث آمد: </w:t>
      </w:r>
      <w:r w:rsidR="00086DAA" w:rsidRPr="00086DAA">
        <w:rPr>
          <w:rStyle w:val="Char6"/>
          <w:rFonts w:hint="cs"/>
          <w:rtl/>
        </w:rPr>
        <w:t>«</w:t>
      </w:r>
      <w:r w:rsidRPr="00086DAA">
        <w:rPr>
          <w:rStyle w:val="Char6"/>
          <w:rtl/>
        </w:rPr>
        <w:t>أَنْ لَا يَمَسَّ القُرْآنَ إِلَّا طَاهِرٌ</w:t>
      </w:r>
      <w:r w:rsidR="00086DAA">
        <w:rPr>
          <w:rStyle w:val="Char6"/>
          <w:rFonts w:hint="cs"/>
          <w:rtl/>
        </w:rPr>
        <w:t>»</w:t>
      </w:r>
      <w:r w:rsidR="00D3404B" w:rsidRPr="00086DAA">
        <w:rPr>
          <w:rStyle w:val="Char0"/>
          <w:rFonts w:hint="cs"/>
          <w:rtl/>
        </w:rPr>
        <w:t>؛</w:t>
      </w:r>
      <w:r w:rsidRPr="00086DAA">
        <w:rPr>
          <w:rStyle w:val="Char0"/>
          <w:rFonts w:hint="cs"/>
          <w:rtl/>
        </w:rPr>
        <w:t xml:space="preserve"> </w:t>
      </w:r>
      <w:r w:rsidRPr="00C07520">
        <w:rPr>
          <w:rStyle w:val="Char0"/>
          <w:rFonts w:hint="cs"/>
          <w:rtl/>
        </w:rPr>
        <w:t xml:space="preserve">«دست به قرآن نزند، مگر کسی که پاک است». کلمه‌ی طاهر احتمال دارد پاک از حدیث اصغر باشد، یعنی دارای وضو باشد، چنان‌که مذهب امام شافعی است که بی‌وضو نمی‌تواند دست به قرآن بزند و یا آن را حمل نماید، مگر وقتی که قرآن کمتر از تفسیر آن باشد، مثلاً یک سطر قرآن و سه سطر تفسیر آن باشد، یا این‌که قرآن در کیف و چمدان است </w:t>
      </w:r>
      <w:r w:rsidRPr="00C07520">
        <w:rPr>
          <w:rStyle w:val="Char0"/>
          <w:rFonts w:hint="cs"/>
          <w:rtl/>
        </w:rPr>
        <w:lastRenderedPageBreak/>
        <w:t>و آن را حمل می‌نماید. و مذهب بزرگان حنابله مثل مذهب شافعی است.</w:t>
      </w:r>
    </w:p>
    <w:p w:rsidR="00696676" w:rsidRPr="00C07520" w:rsidRDefault="00696676" w:rsidP="006D640A">
      <w:pPr>
        <w:widowControl w:val="0"/>
        <w:tabs>
          <w:tab w:val="right" w:pos="7371"/>
        </w:tabs>
        <w:jc w:val="both"/>
        <w:rPr>
          <w:rStyle w:val="Char0"/>
          <w:rtl/>
        </w:rPr>
      </w:pPr>
      <w:r w:rsidRPr="00C07520">
        <w:rPr>
          <w:rStyle w:val="Char0"/>
          <w:rFonts w:hint="cs"/>
          <w:rtl/>
        </w:rPr>
        <w:t>و احتمال دارد که مقصود از طاهر، پاک از حدث اکبر باشد که جُنُب و یا حائض نباشد، چنان‌که مذهب امام ابوحنیفه است.</w:t>
      </w:r>
    </w:p>
    <w:p w:rsidR="00696676" w:rsidRPr="00C07520" w:rsidRDefault="00696676" w:rsidP="006D640A">
      <w:pPr>
        <w:widowControl w:val="0"/>
        <w:tabs>
          <w:tab w:val="right" w:pos="7371"/>
        </w:tabs>
        <w:jc w:val="both"/>
        <w:rPr>
          <w:rStyle w:val="Char0"/>
          <w:rtl/>
        </w:rPr>
      </w:pPr>
      <w:r w:rsidRPr="00C07520">
        <w:rPr>
          <w:rStyle w:val="Char0"/>
          <w:rFonts w:hint="cs"/>
          <w:rtl/>
        </w:rPr>
        <w:t>و در مذهب بزرگان مالکیه، مراد از طاهر، با وضو بودن است، مگر برای معلم و متعلم و هرگاه برای حرز باشد.</w:t>
      </w:r>
    </w:p>
    <w:p w:rsidR="00696676" w:rsidRDefault="00696676" w:rsidP="006D640A">
      <w:pPr>
        <w:widowControl w:val="0"/>
        <w:tabs>
          <w:tab w:val="right" w:pos="7371"/>
        </w:tabs>
        <w:jc w:val="both"/>
        <w:rPr>
          <w:rStyle w:val="Char0"/>
          <w:rtl/>
        </w:rPr>
      </w:pPr>
      <w:r w:rsidRPr="00C07520">
        <w:rPr>
          <w:rStyle w:val="Char0"/>
          <w:rFonts w:hint="cs"/>
          <w:rtl/>
        </w:rPr>
        <w:t>و هم‌چنین آیه‌ی:</w:t>
      </w:r>
    </w:p>
    <w:p w:rsidR="00086DAA" w:rsidRPr="00086DAA" w:rsidRDefault="00086DAA" w:rsidP="00086DAA">
      <w:pPr>
        <w:widowControl w:val="0"/>
        <w:tabs>
          <w:tab w:val="right" w:pos="7371"/>
        </w:tabs>
        <w:jc w:val="both"/>
        <w:rPr>
          <w:rStyle w:val="Char0"/>
          <w:rtl/>
        </w:rPr>
      </w:pPr>
      <w:r>
        <w:rPr>
          <w:rStyle w:val="Char0"/>
          <w:rFonts w:cs="Traditional Arabic"/>
          <w:color w:val="000000"/>
          <w:shd w:val="clear" w:color="auto" w:fill="FFFFFF"/>
          <w:rtl/>
        </w:rPr>
        <w:t>﴿</w:t>
      </w:r>
      <w:r w:rsidRPr="004A5527">
        <w:rPr>
          <w:rStyle w:val="Char7"/>
          <w:rtl/>
        </w:rPr>
        <w:t>لَّا يَمَسُّهُ</w:t>
      </w:r>
      <w:r w:rsidRPr="004A5527">
        <w:rPr>
          <w:rStyle w:val="Char7"/>
          <w:rFonts w:hint="cs"/>
          <w:rtl/>
        </w:rPr>
        <w:t>ۥٓ</w:t>
      </w:r>
      <w:r w:rsidRPr="004A5527">
        <w:rPr>
          <w:rStyle w:val="Char7"/>
          <w:rtl/>
        </w:rPr>
        <w:t xml:space="preserve"> إِلَّا </w:t>
      </w:r>
      <w:r w:rsidRPr="004A5527">
        <w:rPr>
          <w:rStyle w:val="Char7"/>
          <w:rFonts w:hint="cs"/>
          <w:rtl/>
        </w:rPr>
        <w:t>ٱلۡمُطَهَّرُونَ</w:t>
      </w:r>
      <w:r w:rsidRPr="004A5527">
        <w:rPr>
          <w:rStyle w:val="Char7"/>
          <w:rtl/>
        </w:rPr>
        <w:t>٧٩</w:t>
      </w:r>
      <w:r>
        <w:rPr>
          <w:rStyle w:val="Char0"/>
          <w:rFonts w:cs="Traditional Arabic"/>
          <w:color w:val="000000"/>
          <w:shd w:val="clear" w:color="auto" w:fill="FFFFFF"/>
          <w:rtl/>
        </w:rPr>
        <w:t>﴾</w:t>
      </w:r>
      <w:r w:rsidRPr="00086DAA">
        <w:rPr>
          <w:rStyle w:val="Char"/>
          <w:rtl/>
        </w:rPr>
        <w:t xml:space="preserve"> [الواقعة: 79]</w:t>
      </w:r>
      <w:r w:rsidRPr="00086DAA">
        <w:rPr>
          <w:rStyle w:val="Char0"/>
          <w:rFonts w:hint="cs"/>
          <w:rtl/>
        </w:rPr>
        <w:t>.</w:t>
      </w:r>
    </w:p>
    <w:p w:rsidR="00696676" w:rsidRPr="00086DAA" w:rsidRDefault="00696676" w:rsidP="00086DAA">
      <w:pPr>
        <w:pStyle w:val="a5"/>
        <w:rPr>
          <w:rStyle w:val="Char5"/>
          <w:rtl/>
        </w:rPr>
      </w:pPr>
      <w:r w:rsidRPr="00086DAA">
        <w:rPr>
          <w:rStyle w:val="Char5"/>
          <w:rFonts w:hint="cs"/>
          <w:rtl/>
        </w:rPr>
        <w:t xml:space="preserve">«نمی‌توانند دست به قرآن بزنند، مگر مردمی که از حدث اکبر و اصغر پاک باشند». </w:t>
      </w:r>
    </w:p>
    <w:p w:rsidR="00696676" w:rsidRPr="00C07520" w:rsidRDefault="00696676" w:rsidP="006D640A">
      <w:pPr>
        <w:widowControl w:val="0"/>
        <w:tabs>
          <w:tab w:val="right" w:pos="7371"/>
        </w:tabs>
        <w:jc w:val="both"/>
        <w:rPr>
          <w:rStyle w:val="Char0"/>
          <w:rtl/>
        </w:rPr>
      </w:pPr>
      <w:r w:rsidRPr="00C07520">
        <w:rPr>
          <w:rStyle w:val="Char0"/>
          <w:rFonts w:hint="cs"/>
          <w:rtl/>
        </w:rPr>
        <w:t>الحاصل: نزد همه‌ی فقها بهتر آن است که موقع مس و دست زدن به قرآن وضو داشته باشد و نزد همه‌ی فقها اگر قرآن در میان بار باشد، مثل حمل قرآن که در چمدان است و لباس و غیره در آن است، بدون وضو حمل چمدان که قرآن در آن است جایز است. و در هر یک از مذاهب چهارگانه‌ی اهل سنت تفصیلی دارد که باید به کتاب‌های بزرگ فقهی مراجعه شود. والله سبحانه و تعالی أعلم.</w:t>
      </w:r>
    </w:p>
    <w:p w:rsidR="00696676" w:rsidRPr="00086DAA" w:rsidRDefault="00086DAA" w:rsidP="006D640A">
      <w:pPr>
        <w:widowControl w:val="0"/>
        <w:tabs>
          <w:tab w:val="right" w:pos="7371"/>
        </w:tabs>
        <w:jc w:val="both"/>
        <w:rPr>
          <w:rStyle w:val="Char6"/>
          <w:rtl/>
        </w:rPr>
      </w:pPr>
      <w:r>
        <w:rPr>
          <w:rStyle w:val="Char6"/>
          <w:rFonts w:hint="cs"/>
          <w:rtl/>
        </w:rPr>
        <w:t xml:space="preserve">84- </w:t>
      </w:r>
      <w:r w:rsidR="00696676" w:rsidRPr="00086DAA">
        <w:rPr>
          <w:rStyle w:val="Char6"/>
          <w:rtl/>
        </w:rPr>
        <w:t>وَعَنْ</w:t>
      </w:r>
      <w:r w:rsidR="00696676" w:rsidRPr="00CD1CAD">
        <w:rPr>
          <w:rStyle w:val="Char6"/>
          <w:rtl/>
        </w:rPr>
        <w:t xml:space="preserve"> عَائِشَةَ</w:t>
      </w:r>
      <w:r w:rsidR="00696676" w:rsidRPr="004A5527">
        <w:rPr>
          <w:rFonts w:cs="CTraditional Arabic" w:hint="cs"/>
          <w:b/>
          <w:sz w:val="30"/>
          <w:rtl/>
          <w:lang w:bidi="fa-IR"/>
        </w:rPr>
        <w:t>ل</w:t>
      </w:r>
      <w:r w:rsidR="00696676" w:rsidRPr="00CD1CAD">
        <w:rPr>
          <w:rStyle w:val="Char6"/>
          <w:rtl/>
        </w:rPr>
        <w:t xml:space="preserve"> قَالَتْ: كَانَ رَسُولُ اللَّهِ</w:t>
      </w:r>
      <w:r w:rsidR="00696676" w:rsidRPr="004A5527">
        <w:rPr>
          <w:rFonts w:cs="CTraditional Arabic" w:hint="cs"/>
          <w:b/>
          <w:rtl/>
          <w:lang w:bidi="fa-IR"/>
        </w:rPr>
        <w:t>ص</w:t>
      </w:r>
      <w:r w:rsidR="00696676" w:rsidRPr="00CD1CAD">
        <w:rPr>
          <w:rStyle w:val="Char6"/>
          <w:rtl/>
        </w:rPr>
        <w:t xml:space="preserve"> ي</w:t>
      </w:r>
      <w:r w:rsidR="00696676" w:rsidRPr="00CD1CAD">
        <w:rPr>
          <w:rStyle w:val="Char6"/>
          <w:rFonts w:hint="cs"/>
          <w:rtl/>
        </w:rPr>
        <w:t>َ</w:t>
      </w:r>
      <w:r w:rsidR="00696676" w:rsidRPr="00CD1CAD">
        <w:rPr>
          <w:rStyle w:val="Char6"/>
          <w:rtl/>
        </w:rPr>
        <w:t>ذْكُرُ اللَّهَ عَلَى كُلِّ أَحْيَانِهِ</w:t>
      </w:r>
      <w:r w:rsidR="00696676" w:rsidRPr="00CD1CAD">
        <w:rPr>
          <w:rStyle w:val="Char6"/>
          <w:rFonts w:hint="cs"/>
          <w:rtl/>
        </w:rPr>
        <w:t>.</w:t>
      </w:r>
      <w:r w:rsidR="00696676" w:rsidRPr="00CD1CAD">
        <w:rPr>
          <w:rStyle w:val="Char6"/>
          <w:rtl/>
        </w:rPr>
        <w:t xml:space="preserve"> رَوَاه</w:t>
      </w:r>
      <w:r w:rsidR="00696676" w:rsidRPr="00086DAA">
        <w:rPr>
          <w:rStyle w:val="Char6"/>
          <w:rtl/>
        </w:rPr>
        <w:t>ُ مُسْلِمٌ</w:t>
      </w:r>
      <w:r w:rsidR="005F4A51">
        <w:rPr>
          <w:rStyle w:val="Char6"/>
          <w:rtl/>
        </w:rPr>
        <w:t>،</w:t>
      </w:r>
      <w:r w:rsidR="00696676" w:rsidRPr="00086DAA">
        <w:rPr>
          <w:rStyle w:val="Char6"/>
          <w:rtl/>
        </w:rPr>
        <w:t xml:space="preserve"> وَعَلَّقَهُ البُخَارِيُّ.</w:t>
      </w:r>
    </w:p>
    <w:p w:rsidR="00696676" w:rsidRPr="00C07520" w:rsidRDefault="00696676" w:rsidP="006D640A">
      <w:pPr>
        <w:widowControl w:val="0"/>
        <w:tabs>
          <w:tab w:val="right" w:pos="7371"/>
        </w:tabs>
        <w:jc w:val="both"/>
        <w:rPr>
          <w:rStyle w:val="Char0"/>
          <w:rtl/>
        </w:rPr>
      </w:pPr>
      <w:r w:rsidRPr="00C07520">
        <w:rPr>
          <w:rStyle w:val="Char0"/>
          <w:rFonts w:hint="cs"/>
          <w:rtl/>
        </w:rPr>
        <w:t>عایشه</w:t>
      </w:r>
      <w:r w:rsidRPr="004A5527">
        <w:rPr>
          <w:rFonts w:cs="CTraditional Arabic" w:hint="cs"/>
          <w:sz w:val="30"/>
          <w:rtl/>
          <w:lang w:bidi="fa-IR"/>
        </w:rPr>
        <w:t>ل</w:t>
      </w:r>
      <w:r w:rsidRPr="00C07520">
        <w:rPr>
          <w:rStyle w:val="Char0"/>
          <w:rFonts w:hint="cs"/>
          <w:rtl/>
        </w:rPr>
        <w:t xml:space="preserve"> گفت که: رسول الله</w:t>
      </w:r>
      <w:r w:rsidRPr="004A5527">
        <w:rPr>
          <w:rFonts w:cs="CTraditional Arabic" w:hint="cs"/>
          <w:sz w:val="24"/>
          <w:rtl/>
          <w:lang w:bidi="fa-IR"/>
        </w:rPr>
        <w:t>ص</w:t>
      </w:r>
      <w:r w:rsidRPr="00C07520">
        <w:rPr>
          <w:rStyle w:val="Char0"/>
          <w:rFonts w:hint="cs"/>
          <w:rtl/>
        </w:rPr>
        <w:t xml:space="preserve"> در همه حال یاد خدا می‌نمود. یعنی همیشه زبان او به یاد خدا مشغول بود.</w:t>
      </w:r>
    </w:p>
    <w:p w:rsidR="00696676" w:rsidRPr="00C07520" w:rsidRDefault="00696676" w:rsidP="006D640A">
      <w:pPr>
        <w:widowControl w:val="0"/>
        <w:tabs>
          <w:tab w:val="right" w:pos="7371"/>
        </w:tabs>
        <w:jc w:val="both"/>
        <w:rPr>
          <w:rStyle w:val="Char0"/>
          <w:rtl/>
        </w:rPr>
      </w:pPr>
      <w:r w:rsidRPr="00C07520">
        <w:rPr>
          <w:rStyle w:val="Char0"/>
          <w:rFonts w:hint="cs"/>
          <w:rtl/>
        </w:rPr>
        <w:t>و مقصود از همه حال این است که در حالاتی که مناسبت با یاد خدا داشت خدا را یاد می‌فرمود. و خدا را به تسبیح و تهلیل و تکبیر و تحمید حتی در حال جنابت یاد می‌کرد. اما قرآن را در حال جنابت قراء‌ت نمی‌کرد، چنان‌که در حدیث صحیح که در باب غسل می‌آید به روایت احمد و ابوداود و ترمذی و نسایی و ابن ماجه از علی</w:t>
      </w:r>
      <w:r w:rsidR="00FE14D3" w:rsidRPr="004A5527">
        <w:rPr>
          <w:rStyle w:val="Char0"/>
          <w:rFonts w:cs="CTraditional Arabic" w:hint="cs"/>
          <w:rtl/>
        </w:rPr>
        <w:t>س</w:t>
      </w:r>
      <w:r w:rsidRPr="00C07520">
        <w:rPr>
          <w:rStyle w:val="Char0"/>
          <w:rFonts w:hint="cs"/>
          <w:rtl/>
        </w:rPr>
        <w:t>:</w:t>
      </w:r>
      <w:r w:rsidRPr="00086DAA">
        <w:rPr>
          <w:rStyle w:val="Char6"/>
          <w:rFonts w:hint="cs"/>
          <w:rtl/>
        </w:rPr>
        <w:t xml:space="preserve"> «</w:t>
      </w:r>
      <w:r w:rsidRPr="00086DAA">
        <w:rPr>
          <w:rStyle w:val="Char6"/>
          <w:rtl/>
        </w:rPr>
        <w:t>كَانَ رَسُولُ</w:t>
      </w:r>
      <w:r w:rsidRPr="00CD1CAD">
        <w:rPr>
          <w:rStyle w:val="Char6"/>
          <w:rtl/>
        </w:rPr>
        <w:t xml:space="preserve"> اللَّه</w:t>
      </w:r>
      <w:r w:rsidRPr="004A5527">
        <w:rPr>
          <w:rFonts w:cs="CTraditional Arabic" w:hint="cs"/>
          <w:b/>
          <w:rtl/>
          <w:lang w:bidi="fa-IR"/>
        </w:rPr>
        <w:t>ص</w:t>
      </w:r>
      <w:r w:rsidRPr="00E94B5C">
        <w:rPr>
          <w:rStyle w:val="Char6"/>
          <w:rtl/>
        </w:rPr>
        <w:t xml:space="preserve"> </w:t>
      </w:r>
      <w:r w:rsidRPr="00CD1CAD">
        <w:rPr>
          <w:rStyle w:val="Char6"/>
          <w:rtl/>
        </w:rPr>
        <w:t>يُقْرِئُنَا القُرْآنَ مَا لَمْ يَكُنْ جُنُبًا</w:t>
      </w:r>
      <w:r w:rsidRPr="00086DAA">
        <w:rPr>
          <w:rStyle w:val="Char6"/>
          <w:rFonts w:hint="cs"/>
          <w:rtl/>
        </w:rPr>
        <w:t>»</w:t>
      </w:r>
      <w:r w:rsidR="00D3404B" w:rsidRPr="00086DAA">
        <w:rPr>
          <w:rStyle w:val="Char6"/>
          <w:rFonts w:hint="cs"/>
          <w:rtl/>
        </w:rPr>
        <w:t>؛</w:t>
      </w:r>
      <w:r w:rsidRPr="00086DAA">
        <w:rPr>
          <w:rStyle w:val="Char0"/>
          <w:rFonts w:hint="cs"/>
          <w:rtl/>
        </w:rPr>
        <w:t xml:space="preserve"> </w:t>
      </w:r>
      <w:r w:rsidRPr="00C07520">
        <w:rPr>
          <w:rStyle w:val="Char0"/>
          <w:rFonts w:hint="cs"/>
          <w:rtl/>
        </w:rPr>
        <w:t>«رسول الله</w:t>
      </w:r>
      <w:r w:rsidRPr="004A5527">
        <w:rPr>
          <w:rFonts w:cs="CTraditional Arabic" w:hint="cs"/>
          <w:sz w:val="24"/>
          <w:rtl/>
          <w:lang w:bidi="fa-IR"/>
        </w:rPr>
        <w:t>ص</w:t>
      </w:r>
      <w:r w:rsidRPr="00C07520">
        <w:rPr>
          <w:rStyle w:val="Char0"/>
          <w:rFonts w:hint="cs"/>
          <w:rtl/>
        </w:rPr>
        <w:t xml:space="preserve"> قرآن را به ما تعلیم می‌داد، مگر در حال جنابت که قرآن را قراءت نمی‌کرد».</w:t>
      </w:r>
    </w:p>
    <w:p w:rsidR="00696676" w:rsidRPr="00C07520" w:rsidRDefault="00696676" w:rsidP="006D640A">
      <w:pPr>
        <w:widowControl w:val="0"/>
        <w:tabs>
          <w:tab w:val="right" w:pos="7371"/>
        </w:tabs>
        <w:jc w:val="both"/>
        <w:rPr>
          <w:rStyle w:val="Char0"/>
          <w:rtl/>
        </w:rPr>
      </w:pPr>
      <w:r w:rsidRPr="00C07520">
        <w:rPr>
          <w:rStyle w:val="Char0"/>
          <w:rFonts w:hint="cs"/>
          <w:rtl/>
        </w:rPr>
        <w:t>بنابراین قراءت قرآن در حال جنابت، اگرچه از حفظ باشد روا نیست.</w:t>
      </w:r>
    </w:p>
    <w:p w:rsidR="00696676" w:rsidRPr="00C07520" w:rsidRDefault="00696676" w:rsidP="00086DAA">
      <w:pPr>
        <w:widowControl w:val="0"/>
        <w:tabs>
          <w:tab w:val="right" w:pos="7371"/>
        </w:tabs>
        <w:jc w:val="both"/>
        <w:rPr>
          <w:rStyle w:val="Char0"/>
          <w:rtl/>
        </w:rPr>
      </w:pPr>
      <w:r w:rsidRPr="00C07520">
        <w:rPr>
          <w:rStyle w:val="Char0"/>
          <w:rFonts w:hint="cs"/>
          <w:rtl/>
        </w:rPr>
        <w:t>و هم‌چنان قراءت قرآن و یاد خدای</w:t>
      </w:r>
      <w:r w:rsidR="00086DAA" w:rsidRPr="004A5527">
        <w:rPr>
          <w:rStyle w:val="Char0"/>
          <w:rFonts w:cs="CTraditional Arabic" w:hint="cs"/>
          <w:rtl/>
        </w:rPr>
        <w:t>ﻷ</w:t>
      </w:r>
      <w:r w:rsidRPr="00C07520">
        <w:rPr>
          <w:rStyle w:val="Char0"/>
          <w:rFonts w:hint="cs"/>
          <w:rtl/>
        </w:rPr>
        <w:t xml:space="preserve"> در حالاتی که با تعظیم قرآن مناسبت ندارد، مانند در حال بول و غائط و جماع نیز حرام است.</w:t>
      </w:r>
    </w:p>
    <w:p w:rsidR="00696676" w:rsidRPr="00C07520" w:rsidRDefault="00696676" w:rsidP="006D640A">
      <w:pPr>
        <w:widowControl w:val="0"/>
        <w:tabs>
          <w:tab w:val="right" w:pos="7371"/>
        </w:tabs>
        <w:jc w:val="both"/>
        <w:rPr>
          <w:rStyle w:val="Char0"/>
          <w:rtl/>
        </w:rPr>
      </w:pPr>
      <w:r w:rsidRPr="00C07520">
        <w:rPr>
          <w:rStyle w:val="Char0"/>
          <w:rFonts w:hint="cs"/>
          <w:rtl/>
        </w:rPr>
        <w:t xml:space="preserve">قصد مصنف از آوردن حدیث در این‌جا برای بیان کردن این است که در حالت </w:t>
      </w:r>
      <w:r w:rsidRPr="00C07520">
        <w:rPr>
          <w:rStyle w:val="Char0"/>
          <w:rFonts w:hint="cs"/>
          <w:rtl/>
        </w:rPr>
        <w:lastRenderedPageBreak/>
        <w:t>حدث و بی‌وضویی ـ جز در حالاتی که یاد شد ـ در باقی حالات یاد خدا به تسبیح و تهلیل و تکبر و تحمید و استغفار و دعا و ثنا همه جایز است.</w:t>
      </w:r>
    </w:p>
    <w:p w:rsidR="00696676" w:rsidRPr="00C07520" w:rsidRDefault="00696676" w:rsidP="006D640A">
      <w:pPr>
        <w:widowControl w:val="0"/>
        <w:tabs>
          <w:tab w:val="right" w:pos="7371"/>
        </w:tabs>
        <w:jc w:val="both"/>
        <w:rPr>
          <w:rStyle w:val="Char0"/>
          <w:rtl/>
        </w:rPr>
      </w:pPr>
      <w:r w:rsidRPr="00C07520">
        <w:rPr>
          <w:rStyle w:val="Char0"/>
          <w:rFonts w:hint="cs"/>
          <w:rtl/>
        </w:rPr>
        <w:t>و یاد خدای جل و علا باید ورد زبان مؤمن باشد، چنان‌که در حدیث صحیح آمده است:</w:t>
      </w:r>
      <w:r w:rsidRPr="00E96A67">
        <w:rPr>
          <w:rStyle w:val="Char0"/>
          <w:rFonts w:hint="cs"/>
          <w:rtl/>
        </w:rPr>
        <w:t xml:space="preserve"> </w:t>
      </w:r>
      <w:r w:rsidRPr="00E96A67">
        <w:rPr>
          <w:rStyle w:val="Char6"/>
          <w:rFonts w:hint="cs"/>
          <w:rtl/>
        </w:rPr>
        <w:t>«</w:t>
      </w:r>
      <w:r w:rsidRPr="00E96A67">
        <w:rPr>
          <w:rStyle w:val="Char6"/>
          <w:rtl/>
        </w:rPr>
        <w:t>لَا يَزَالُ لِسَانُكَ رَطْبًا مِنْ ذِكْر</w:t>
      </w:r>
      <w:r w:rsidRPr="00E96A67">
        <w:rPr>
          <w:rStyle w:val="Char6"/>
          <w:rFonts w:hint="cs"/>
          <w:rtl/>
        </w:rPr>
        <w:t>»</w:t>
      </w:r>
      <w:r w:rsidR="00D3404B" w:rsidRPr="00E96A67">
        <w:rPr>
          <w:rStyle w:val="Char0"/>
          <w:rtl/>
        </w:rPr>
        <w:t>؛</w:t>
      </w:r>
      <w:r w:rsidRPr="00E96A67">
        <w:rPr>
          <w:rStyle w:val="Char0"/>
          <w:rFonts w:hint="cs"/>
          <w:rtl/>
        </w:rPr>
        <w:t xml:space="preserve"> «</w:t>
      </w:r>
      <w:r w:rsidRPr="00C07520">
        <w:rPr>
          <w:rStyle w:val="Char0"/>
          <w:rFonts w:hint="cs"/>
          <w:rtl/>
        </w:rPr>
        <w:t>همیشه باید زبانت به یاد خدا مشغول باشد و دمی از یاد خدا غفلت نورزد».</w:t>
      </w:r>
    </w:p>
    <w:p w:rsidR="00696676" w:rsidRPr="00C07520" w:rsidRDefault="00696676" w:rsidP="006D43F8">
      <w:pPr>
        <w:widowControl w:val="0"/>
        <w:tabs>
          <w:tab w:val="right" w:pos="7371"/>
        </w:tabs>
        <w:jc w:val="both"/>
        <w:rPr>
          <w:rStyle w:val="Char0"/>
          <w:rtl/>
        </w:rPr>
      </w:pPr>
      <w:r w:rsidRPr="00C07520">
        <w:rPr>
          <w:rStyle w:val="Char0"/>
          <w:rFonts w:hint="cs"/>
          <w:rtl/>
        </w:rPr>
        <w:t>و باید دانست اوقاتی که انسان مشغول عملی نافع است، موقعی که طالب علم مشغول تحصیل علم است، موقعی که معلم به تعلیم علوم اشتغال دارد، مادامی که مجاهد از دین و وطن دفاع می‌کند، در همه‌ی این احوال در حکم اشتغال به ذکر و ثنا بر خدای</w:t>
      </w:r>
      <w:r w:rsidR="006D43F8">
        <w:rPr>
          <w:rStyle w:val="Char0"/>
          <w:rFonts w:cs="CTraditional Arabic" w:hint="cs"/>
          <w:rtl/>
        </w:rPr>
        <w:t>ﻷ</w:t>
      </w:r>
      <w:r w:rsidRPr="00C07520">
        <w:rPr>
          <w:rStyle w:val="Char0"/>
          <w:rFonts w:hint="cs"/>
          <w:rtl/>
        </w:rPr>
        <w:t xml:space="preserve"> می‌باشد. و هر دعا باید آغاز و فرجام آن به یاد خدا و درود بر خاتم‌الانبیاء و آل و اصحاب و اتباعش باشد.</w:t>
      </w:r>
    </w:p>
    <w:p w:rsidR="00696676" w:rsidRPr="00C07520" w:rsidRDefault="00696676" w:rsidP="006D640A">
      <w:pPr>
        <w:widowControl w:val="0"/>
        <w:tabs>
          <w:tab w:val="right" w:pos="7371"/>
        </w:tabs>
        <w:jc w:val="both"/>
        <w:rPr>
          <w:rStyle w:val="Char0"/>
          <w:rtl/>
        </w:rPr>
      </w:pPr>
      <w:r w:rsidRPr="00E96A67">
        <w:rPr>
          <w:rStyle w:val="Char0"/>
          <w:rFonts w:hint="cs"/>
          <w:rtl/>
        </w:rPr>
        <w:t>کلمه‌ی «وعلقه البخار</w:t>
      </w:r>
      <w:r w:rsidR="004A5527">
        <w:rPr>
          <w:rStyle w:val="Char0"/>
          <w:rFonts w:hint="cs"/>
          <w:rtl/>
        </w:rPr>
        <w:t>ی</w:t>
      </w:r>
      <w:r w:rsidRPr="00E96A67">
        <w:rPr>
          <w:rStyle w:val="Char0"/>
          <w:rFonts w:hint="cs"/>
          <w:rtl/>
        </w:rPr>
        <w:t>» اشاره به این</w:t>
      </w:r>
      <w:r w:rsidRPr="00C07520">
        <w:rPr>
          <w:rStyle w:val="Char0"/>
          <w:rFonts w:hint="cs"/>
          <w:rtl/>
        </w:rPr>
        <w:t xml:space="preserve"> است که امام بخاری حدیث را بدون اسناد آورده و اشاره نموده که صحیح است ولیکن به شرط او نیست.</w:t>
      </w:r>
    </w:p>
    <w:p w:rsidR="00696676" w:rsidRPr="00C07520" w:rsidRDefault="00696676" w:rsidP="006D640A">
      <w:pPr>
        <w:widowControl w:val="0"/>
        <w:tabs>
          <w:tab w:val="right" w:pos="7371"/>
        </w:tabs>
        <w:jc w:val="both"/>
        <w:rPr>
          <w:rStyle w:val="Char0"/>
          <w:rtl/>
        </w:rPr>
      </w:pPr>
      <w:r w:rsidRPr="00C07520">
        <w:rPr>
          <w:rStyle w:val="Char0"/>
          <w:rFonts w:hint="cs"/>
          <w:rtl/>
        </w:rPr>
        <w:t>و مقصود از منع ذکر و یاد خدا در حالاتی که منع شد، ذکر زبانی است، اما به دل در همه حالات جایز است. والله سبحانه و تعالی أجل و أعلم و أعظم.</w:t>
      </w:r>
    </w:p>
    <w:p w:rsidR="00696676" w:rsidRPr="00E96A67" w:rsidRDefault="00E96A67" w:rsidP="006D640A">
      <w:pPr>
        <w:widowControl w:val="0"/>
        <w:tabs>
          <w:tab w:val="right" w:pos="7371"/>
        </w:tabs>
        <w:jc w:val="both"/>
        <w:rPr>
          <w:rStyle w:val="Char6"/>
          <w:rtl/>
        </w:rPr>
      </w:pPr>
      <w:r>
        <w:rPr>
          <w:rStyle w:val="Char6"/>
          <w:rFonts w:hint="cs"/>
          <w:rtl/>
        </w:rPr>
        <w:t xml:space="preserve">85- </w:t>
      </w:r>
      <w:r w:rsidR="00696676" w:rsidRPr="00E96A67">
        <w:rPr>
          <w:rStyle w:val="Char6"/>
          <w:rtl/>
        </w:rPr>
        <w:t>وَعَنْ</w:t>
      </w:r>
      <w:r w:rsidR="00696676" w:rsidRPr="00CD1CAD">
        <w:rPr>
          <w:rStyle w:val="Char6"/>
          <w:rtl/>
        </w:rPr>
        <w:t xml:space="preserve"> أَنَسِ</w:t>
      </w:r>
      <w:r w:rsidR="00696676" w:rsidRPr="00CD1CAD">
        <w:rPr>
          <w:rStyle w:val="Char6"/>
          <w:rFonts w:hint="cs"/>
          <w:rtl/>
        </w:rPr>
        <w:t xml:space="preserve"> </w:t>
      </w:r>
      <w:r w:rsidR="00696676" w:rsidRPr="00CD1CAD">
        <w:rPr>
          <w:rStyle w:val="Char6"/>
          <w:rtl/>
        </w:rPr>
        <w:t>بنِ مَالِكٍ</w:t>
      </w:r>
      <w:r w:rsidR="00FE14D3" w:rsidRPr="004A5527">
        <w:rPr>
          <w:rFonts w:cs="CTraditional Arabic" w:hint="cs"/>
          <w:b/>
          <w:rtl/>
          <w:lang w:bidi="fa-IR"/>
        </w:rPr>
        <w:t>س</w:t>
      </w:r>
      <w:r w:rsidR="00696676" w:rsidRPr="00CD1CAD">
        <w:rPr>
          <w:rStyle w:val="Char6"/>
          <w:rFonts w:hint="cs"/>
          <w:rtl/>
        </w:rPr>
        <w:t>:</w:t>
      </w:r>
      <w:r w:rsidR="00696676" w:rsidRPr="00CD1CAD">
        <w:rPr>
          <w:rStyle w:val="Char6"/>
          <w:rtl/>
        </w:rPr>
        <w:t xml:space="preserve"> أَنَّ النَّبِي</w:t>
      </w:r>
      <w:r w:rsidR="00696676" w:rsidRPr="004A5527">
        <w:rPr>
          <w:rFonts w:cs="CTraditional Arabic" w:hint="cs"/>
          <w:b/>
          <w:rtl/>
          <w:lang w:bidi="fa-IR"/>
        </w:rPr>
        <w:t>ص</w:t>
      </w:r>
      <w:r w:rsidR="00696676" w:rsidRPr="00CD1CAD">
        <w:rPr>
          <w:rStyle w:val="Char6"/>
          <w:rtl/>
        </w:rPr>
        <w:t xml:space="preserve"> اِحْتَجَمَ وَصَلَّى</w:t>
      </w:r>
      <w:r w:rsidR="005F4A51">
        <w:rPr>
          <w:rStyle w:val="Char6"/>
          <w:rtl/>
        </w:rPr>
        <w:t>،</w:t>
      </w:r>
      <w:r w:rsidR="00696676" w:rsidRPr="00CD1CAD">
        <w:rPr>
          <w:rStyle w:val="Char6"/>
          <w:rtl/>
        </w:rPr>
        <w:t xml:space="preserve"> وَلَمْ يَتَوَضَّأْ</w:t>
      </w:r>
      <w:r w:rsidR="00696676" w:rsidRPr="00E96A67">
        <w:rPr>
          <w:rStyle w:val="Char6"/>
          <w:rFonts w:hint="cs"/>
          <w:rtl/>
        </w:rPr>
        <w:t>».</w:t>
      </w:r>
      <w:r w:rsidR="00696676" w:rsidRPr="00E96A67">
        <w:rPr>
          <w:rStyle w:val="Char6"/>
          <w:rtl/>
        </w:rPr>
        <w:t xml:space="preserve"> أَخْرَجَهُ الدَّارَقُطْنِي</w:t>
      </w:r>
      <w:r w:rsidR="005F4A51">
        <w:rPr>
          <w:rStyle w:val="Char6"/>
          <w:rtl/>
        </w:rPr>
        <w:t>،</w:t>
      </w:r>
      <w:r w:rsidR="00696676" w:rsidRPr="00E96A67">
        <w:rPr>
          <w:rStyle w:val="Char6"/>
          <w:rtl/>
        </w:rPr>
        <w:t xml:space="preserve"> وَلَيَّنَهُ.</w:t>
      </w:r>
    </w:p>
    <w:p w:rsidR="00696676" w:rsidRPr="00E96A67" w:rsidRDefault="00696676" w:rsidP="006D640A">
      <w:pPr>
        <w:widowControl w:val="0"/>
        <w:tabs>
          <w:tab w:val="right" w:pos="7371"/>
        </w:tabs>
        <w:jc w:val="both"/>
        <w:rPr>
          <w:rStyle w:val="Char6"/>
          <w:rtl/>
        </w:rPr>
      </w:pPr>
      <w:r w:rsidRPr="00CD1CAD">
        <w:rPr>
          <w:rStyle w:val="Char6"/>
          <w:rFonts w:hint="cs"/>
          <w:rtl/>
        </w:rPr>
        <w:t xml:space="preserve">یَعنِی </w:t>
      </w:r>
      <w:r w:rsidRPr="00E96A67">
        <w:rPr>
          <w:rStyle w:val="Char6"/>
          <w:rFonts w:hint="cs"/>
          <w:rtl/>
        </w:rPr>
        <w:t>قَالَ الدارُ قُطنِي: هُوَ لَین</w:t>
      </w:r>
      <w:r w:rsidR="009500BA" w:rsidRPr="00E96A67">
        <w:rPr>
          <w:rStyle w:val="Char6"/>
          <w:rFonts w:hint="cs"/>
          <w:rtl/>
        </w:rPr>
        <w:t xml:space="preserve"> و</w:t>
      </w:r>
      <w:r w:rsidRPr="00E96A67">
        <w:rPr>
          <w:rStyle w:val="Char6"/>
          <w:rFonts w:hint="cs"/>
          <w:rtl/>
        </w:rPr>
        <w:t>ذَلِكِ لِأَنَّ فِي إسنَادِهِ صَالِح بن مُقَاتِل</w:t>
      </w:r>
      <w:r w:rsidR="009500BA" w:rsidRPr="00E96A67">
        <w:rPr>
          <w:rStyle w:val="Char6"/>
          <w:rFonts w:hint="cs"/>
          <w:rtl/>
        </w:rPr>
        <w:t xml:space="preserve"> و</w:t>
      </w:r>
      <w:r w:rsidRPr="00E96A67">
        <w:rPr>
          <w:rStyle w:val="Char6"/>
          <w:rFonts w:hint="cs"/>
          <w:rtl/>
        </w:rPr>
        <w:t>لَیسَ بِالقَوِي.</w:t>
      </w:r>
    </w:p>
    <w:p w:rsidR="00696676" w:rsidRPr="00C07520" w:rsidRDefault="00696676" w:rsidP="006D640A">
      <w:pPr>
        <w:widowControl w:val="0"/>
        <w:tabs>
          <w:tab w:val="right" w:pos="7371"/>
        </w:tabs>
        <w:jc w:val="both"/>
        <w:rPr>
          <w:rStyle w:val="Char0"/>
          <w:rtl/>
        </w:rPr>
      </w:pPr>
      <w:r w:rsidRPr="00C07520">
        <w:rPr>
          <w:rStyle w:val="Char0"/>
          <w:rFonts w:hint="cs"/>
          <w:rtl/>
        </w:rPr>
        <w:t>و از انس بن مالک</w:t>
      </w:r>
      <w:r w:rsidR="00FE14D3" w:rsidRPr="004A5527">
        <w:rPr>
          <w:rStyle w:val="Char0"/>
          <w:rFonts w:cs="CTraditional Arabic" w:hint="cs"/>
          <w:rtl/>
        </w:rPr>
        <w:t>س</w:t>
      </w:r>
      <w:r w:rsidRPr="00C07520">
        <w:rPr>
          <w:rStyle w:val="Char0"/>
          <w:rFonts w:hint="cs"/>
          <w:rtl/>
        </w:rPr>
        <w:t xml:space="preserve"> روایت است که رسول الله</w:t>
      </w:r>
      <w:r w:rsidRPr="004A5527">
        <w:rPr>
          <w:rFonts w:cs="CTraditional Arabic" w:hint="cs"/>
          <w:sz w:val="24"/>
          <w:rtl/>
          <w:lang w:bidi="fa-IR"/>
        </w:rPr>
        <w:t>ص</w:t>
      </w:r>
      <w:r w:rsidRPr="00C07520">
        <w:rPr>
          <w:rStyle w:val="Char0"/>
          <w:rFonts w:hint="cs"/>
          <w:rtl/>
        </w:rPr>
        <w:t xml:space="preserve"> حجامت گرفت و وضو تازه نکرد و نماز خواند.</w:t>
      </w:r>
    </w:p>
    <w:p w:rsidR="00696676" w:rsidRPr="00C07520" w:rsidRDefault="00696676" w:rsidP="006D640A">
      <w:pPr>
        <w:widowControl w:val="0"/>
        <w:tabs>
          <w:tab w:val="right" w:pos="7371"/>
        </w:tabs>
        <w:jc w:val="both"/>
        <w:rPr>
          <w:rStyle w:val="Char0"/>
          <w:rtl/>
        </w:rPr>
      </w:pPr>
      <w:r w:rsidRPr="00C07520">
        <w:rPr>
          <w:rStyle w:val="Char0"/>
          <w:rFonts w:hint="cs"/>
          <w:rtl/>
        </w:rPr>
        <w:t>امامین شافعی و مالک و جماعتی از صحابه و تابعین برآنند که بیرون آمدن خون از غیر از دو راه که یاد شد وضو را باطل نمی‌کند، به دلیل این حدیث که یاد شد و حدیث:</w:t>
      </w:r>
      <w:r w:rsidRPr="00E96A67">
        <w:rPr>
          <w:rStyle w:val="Char0"/>
          <w:rFonts w:hint="cs"/>
          <w:rtl/>
        </w:rPr>
        <w:t xml:space="preserve"> </w:t>
      </w:r>
      <w:r w:rsidRPr="00CD1CAD">
        <w:rPr>
          <w:rStyle w:val="Char6"/>
          <w:rFonts w:hint="cs"/>
          <w:rtl/>
        </w:rPr>
        <w:t>«</w:t>
      </w:r>
      <w:r w:rsidRPr="00CD1CAD">
        <w:rPr>
          <w:rStyle w:val="Char6"/>
          <w:rtl/>
        </w:rPr>
        <w:t>لَا وُضُوءَ إِلَّا مِنْ صَوْتٍ أَوْ رِيحٍ</w:t>
      </w:r>
      <w:r w:rsidRPr="00CD1CAD">
        <w:rPr>
          <w:rStyle w:val="Char6"/>
          <w:rFonts w:hint="cs"/>
          <w:rtl/>
        </w:rPr>
        <w:t>»، أَخرَجَه: أَحمَد</w:t>
      </w:r>
      <w:r w:rsidR="009500BA" w:rsidRPr="00CD1CAD">
        <w:rPr>
          <w:rStyle w:val="Char6"/>
          <w:rFonts w:hint="cs"/>
          <w:rtl/>
        </w:rPr>
        <w:t xml:space="preserve"> و</w:t>
      </w:r>
      <w:r w:rsidRPr="00CD1CAD">
        <w:rPr>
          <w:rStyle w:val="Char6"/>
          <w:rFonts w:hint="cs"/>
          <w:rtl/>
        </w:rPr>
        <w:t xml:space="preserve">الترمذي </w:t>
      </w:r>
      <w:r w:rsidRPr="00E96A67">
        <w:rPr>
          <w:rStyle w:val="Char6"/>
          <w:rFonts w:hint="cs"/>
          <w:rtl/>
        </w:rPr>
        <w:t>وَصَحَّحَهُ:</w:t>
      </w:r>
      <w:r w:rsidRPr="00C07520">
        <w:rPr>
          <w:rStyle w:val="Char0"/>
          <w:rFonts w:hint="cs"/>
          <w:rtl/>
        </w:rPr>
        <w:t xml:space="preserve"> «وضو لازم نمی‌گردد مگر از شنیدن صدا یا بو».</w:t>
      </w:r>
    </w:p>
    <w:p w:rsidR="00696676" w:rsidRPr="00C07520" w:rsidRDefault="00696676" w:rsidP="006D640A">
      <w:pPr>
        <w:widowControl w:val="0"/>
        <w:tabs>
          <w:tab w:val="right" w:pos="7371"/>
        </w:tabs>
        <w:jc w:val="both"/>
        <w:rPr>
          <w:rStyle w:val="Char0"/>
          <w:rtl/>
        </w:rPr>
      </w:pPr>
      <w:r w:rsidRPr="00C07520">
        <w:rPr>
          <w:rStyle w:val="Char0"/>
          <w:rFonts w:hint="cs"/>
          <w:rtl/>
        </w:rPr>
        <w:t xml:space="preserve">و به همین معنی است روایت احمد و طبرانی: </w:t>
      </w:r>
      <w:r w:rsidRPr="00E96A67">
        <w:rPr>
          <w:rStyle w:val="Char6"/>
          <w:rFonts w:hint="cs"/>
          <w:rtl/>
        </w:rPr>
        <w:t>«</w:t>
      </w:r>
      <w:r w:rsidRPr="00E96A67">
        <w:rPr>
          <w:rStyle w:val="Char6"/>
          <w:rtl/>
        </w:rPr>
        <w:t>لَا وُضُوءَ إِلَّا مِنْ رِيحٍ أَوْ سَمَاعٍ</w:t>
      </w:r>
      <w:r w:rsidRPr="00E96A67">
        <w:rPr>
          <w:rStyle w:val="Char6"/>
          <w:rFonts w:hint="cs"/>
          <w:rtl/>
        </w:rPr>
        <w:t>»</w:t>
      </w:r>
      <w:r w:rsidR="00D3404B" w:rsidRPr="00E96A67">
        <w:rPr>
          <w:rStyle w:val="Char6"/>
          <w:rFonts w:hint="cs"/>
          <w:rtl/>
        </w:rPr>
        <w:t>،</w:t>
      </w:r>
      <w:r w:rsidRPr="00E96A67">
        <w:rPr>
          <w:rStyle w:val="Char0"/>
          <w:rFonts w:hint="cs"/>
          <w:rtl/>
        </w:rPr>
        <w:t xml:space="preserve"> و اصل</w:t>
      </w:r>
      <w:r w:rsidRPr="00C07520">
        <w:rPr>
          <w:rStyle w:val="Char0"/>
          <w:rFonts w:hint="cs"/>
          <w:rtl/>
        </w:rPr>
        <w:t xml:space="preserve"> این است که خروج خون از غیر سبیلین وضو را باطل نمی‌کند، مگر وقتی که دلیل بر باطل کردن خون به ثبوت برسد و دلیلی بر آن به ثبوت نرسیده است.</w:t>
      </w:r>
    </w:p>
    <w:p w:rsidR="00696676" w:rsidRPr="00E96A67" w:rsidRDefault="00E96A67" w:rsidP="006D640A">
      <w:pPr>
        <w:widowControl w:val="0"/>
        <w:tabs>
          <w:tab w:val="right" w:pos="7371"/>
        </w:tabs>
        <w:jc w:val="both"/>
        <w:rPr>
          <w:rStyle w:val="Char6"/>
          <w:rtl/>
        </w:rPr>
      </w:pPr>
      <w:r>
        <w:rPr>
          <w:rStyle w:val="Char6"/>
          <w:rFonts w:hint="cs"/>
          <w:rtl/>
        </w:rPr>
        <w:t xml:space="preserve">86- </w:t>
      </w:r>
      <w:r w:rsidR="00696676" w:rsidRPr="00E96A67">
        <w:rPr>
          <w:rStyle w:val="Char6"/>
          <w:rtl/>
        </w:rPr>
        <w:t>وَعَنْ</w:t>
      </w:r>
      <w:r w:rsidR="00696676" w:rsidRPr="00CD1CAD">
        <w:rPr>
          <w:rStyle w:val="Char6"/>
          <w:rtl/>
        </w:rPr>
        <w:t xml:space="preserve"> مُعَاوِيَةَ</w:t>
      </w:r>
      <w:r w:rsidR="00FE14D3" w:rsidRPr="004A5527">
        <w:rPr>
          <w:rFonts w:cs="CTraditional Arabic" w:hint="cs"/>
          <w:b/>
          <w:rtl/>
          <w:lang w:bidi="fa-IR"/>
        </w:rPr>
        <w:t>س</w:t>
      </w:r>
      <w:r w:rsidR="00696676" w:rsidRPr="00CD1CAD">
        <w:rPr>
          <w:rStyle w:val="Char6"/>
          <w:rtl/>
        </w:rPr>
        <w:t>قَالَ: قَالَ رَسُولُ اللَّهِ</w:t>
      </w:r>
      <w:r w:rsidR="00696676" w:rsidRPr="004A5527">
        <w:rPr>
          <w:rFonts w:cs="CTraditional Arabic" w:hint="cs"/>
          <w:b/>
          <w:rtl/>
          <w:lang w:bidi="fa-IR"/>
        </w:rPr>
        <w:t>ص</w:t>
      </w:r>
      <w:r w:rsidR="00696676" w:rsidRPr="00CD1CAD">
        <w:rPr>
          <w:rStyle w:val="Char6"/>
          <w:rFonts w:hint="cs"/>
          <w:rtl/>
        </w:rPr>
        <w:t>:</w:t>
      </w:r>
      <w:r w:rsidR="00696676" w:rsidRPr="00CD1CAD">
        <w:rPr>
          <w:rStyle w:val="Char6"/>
          <w:rtl/>
        </w:rPr>
        <w:t xml:space="preserve"> </w:t>
      </w:r>
      <w:r w:rsidR="00696676" w:rsidRPr="00CD1CAD">
        <w:rPr>
          <w:rStyle w:val="Char6"/>
          <w:rFonts w:hint="cs"/>
          <w:rtl/>
        </w:rPr>
        <w:t>«</w:t>
      </w:r>
      <w:r w:rsidR="00696676" w:rsidRPr="00CD1CAD">
        <w:rPr>
          <w:rStyle w:val="Char6"/>
          <w:rtl/>
        </w:rPr>
        <w:t>العَيْنُ وِكَاءُ السَّهِ</w:t>
      </w:r>
      <w:r w:rsidR="005F4A51">
        <w:rPr>
          <w:rStyle w:val="Char6"/>
          <w:rtl/>
        </w:rPr>
        <w:t>،</w:t>
      </w:r>
      <w:r w:rsidR="00696676" w:rsidRPr="00CD1CAD">
        <w:rPr>
          <w:rStyle w:val="Char6"/>
          <w:rtl/>
        </w:rPr>
        <w:t xml:space="preserve"> فَإِذَا </w:t>
      </w:r>
      <w:r w:rsidR="00696676" w:rsidRPr="00E96A67">
        <w:rPr>
          <w:rStyle w:val="Char6"/>
          <w:rtl/>
        </w:rPr>
        <w:t xml:space="preserve">نَامَتْ العَيْنَانِ </w:t>
      </w:r>
      <w:r w:rsidR="00696676" w:rsidRPr="00E96A67">
        <w:rPr>
          <w:rStyle w:val="Char6"/>
          <w:rtl/>
        </w:rPr>
        <w:lastRenderedPageBreak/>
        <w:t>اِسْتَطْلَقَ الوِكَاءُ</w:t>
      </w:r>
      <w:r w:rsidR="00696676" w:rsidRPr="00E96A67">
        <w:rPr>
          <w:rStyle w:val="Char6"/>
          <w:rFonts w:hint="cs"/>
          <w:rtl/>
        </w:rPr>
        <w:t>».</w:t>
      </w:r>
      <w:r w:rsidR="00696676" w:rsidRPr="00E96A67">
        <w:rPr>
          <w:rStyle w:val="Char6"/>
          <w:rtl/>
        </w:rPr>
        <w:t xml:space="preserve"> رَوَاهُ أَحْمَدُ</w:t>
      </w:r>
      <w:r w:rsidR="005F4A51">
        <w:rPr>
          <w:rStyle w:val="Char6"/>
          <w:rtl/>
        </w:rPr>
        <w:t>،</w:t>
      </w:r>
      <w:r w:rsidR="00696676" w:rsidRPr="00E96A67">
        <w:rPr>
          <w:rStyle w:val="Char6"/>
          <w:rtl/>
        </w:rPr>
        <w:t xml:space="preserve"> وَالطَّبَرَانِيُّ</w:t>
      </w:r>
      <w:r w:rsidR="00696676" w:rsidRPr="00E96A67">
        <w:rPr>
          <w:rStyle w:val="Char6"/>
          <w:rFonts w:hint="cs"/>
          <w:rtl/>
        </w:rPr>
        <w:t>.</w:t>
      </w:r>
    </w:p>
    <w:p w:rsidR="00696676" w:rsidRPr="00E96A67" w:rsidRDefault="00E96A67" w:rsidP="006D640A">
      <w:pPr>
        <w:widowControl w:val="0"/>
        <w:tabs>
          <w:tab w:val="right" w:pos="7371"/>
        </w:tabs>
        <w:jc w:val="both"/>
        <w:rPr>
          <w:rStyle w:val="Char6"/>
          <w:rtl/>
        </w:rPr>
      </w:pPr>
      <w:r>
        <w:rPr>
          <w:rStyle w:val="Char6"/>
          <w:rFonts w:hint="cs"/>
          <w:rtl/>
        </w:rPr>
        <w:t xml:space="preserve">87- </w:t>
      </w:r>
      <w:r w:rsidR="00696676" w:rsidRPr="00E96A67">
        <w:rPr>
          <w:rStyle w:val="Char6"/>
          <w:rtl/>
        </w:rPr>
        <w:t xml:space="preserve">وَزَادَ </w:t>
      </w:r>
      <w:r w:rsidR="00696676" w:rsidRPr="00E96A67">
        <w:rPr>
          <w:rStyle w:val="Char6"/>
          <w:rFonts w:hint="cs"/>
          <w:rtl/>
        </w:rPr>
        <w:t>«</w:t>
      </w:r>
      <w:r w:rsidR="00696676" w:rsidRPr="00CD1CAD">
        <w:rPr>
          <w:rStyle w:val="Char6"/>
          <w:rFonts w:hint="cs"/>
          <w:rtl/>
        </w:rPr>
        <w:t>ف</w:t>
      </w:r>
      <w:r w:rsidR="00696676" w:rsidRPr="00CD1CAD">
        <w:rPr>
          <w:rStyle w:val="Char6"/>
          <w:rtl/>
        </w:rPr>
        <w:t>َمَنْ نَامَ فَلْيَتَوَضَّأْ</w:t>
      </w:r>
      <w:r w:rsidR="00696676" w:rsidRPr="00CD1CAD">
        <w:rPr>
          <w:rStyle w:val="Char6"/>
          <w:rFonts w:hint="cs"/>
          <w:rtl/>
        </w:rPr>
        <w:t xml:space="preserve">». </w:t>
      </w:r>
      <w:r w:rsidR="00696676" w:rsidRPr="00CD1CAD">
        <w:rPr>
          <w:rStyle w:val="Char6"/>
          <w:rtl/>
        </w:rPr>
        <w:t>وَهَذِهِ الزِّيَادَةُ فِي هَذَا الحَدِيثِ عِنْدَ أَبِي دَاوُدَ مِنْ حَدِيثِ عَلِي</w:t>
      </w:r>
      <w:r w:rsidR="00FE14D3" w:rsidRPr="004A5527">
        <w:rPr>
          <w:rFonts w:cs="CTraditional Arabic" w:hint="cs"/>
          <w:b/>
          <w:rtl/>
          <w:lang w:bidi="fa-IR"/>
        </w:rPr>
        <w:t>س</w:t>
      </w:r>
      <w:r w:rsidR="00696676" w:rsidRPr="00CD1CAD">
        <w:rPr>
          <w:rStyle w:val="Char6"/>
          <w:rtl/>
        </w:rPr>
        <w:t xml:space="preserve"> دُو</w:t>
      </w:r>
      <w:r w:rsidR="00696676" w:rsidRPr="00E96A67">
        <w:rPr>
          <w:rStyle w:val="Char6"/>
          <w:rtl/>
        </w:rPr>
        <w:t xml:space="preserve">نَ قَوْلِهِ: </w:t>
      </w:r>
      <w:r w:rsidR="00696676" w:rsidRPr="00E96A67">
        <w:rPr>
          <w:rStyle w:val="Char6"/>
          <w:rFonts w:hint="cs"/>
          <w:rtl/>
        </w:rPr>
        <w:t>«</w:t>
      </w:r>
      <w:r w:rsidR="00696676" w:rsidRPr="00E96A67">
        <w:rPr>
          <w:rStyle w:val="Char6"/>
          <w:rtl/>
        </w:rPr>
        <w:t>اِسْتَطْلَقَ الوِكَاءُ</w:t>
      </w:r>
      <w:r w:rsidR="00696676" w:rsidRPr="00E96A67">
        <w:rPr>
          <w:rStyle w:val="Char6"/>
          <w:rFonts w:hint="cs"/>
          <w:rtl/>
        </w:rPr>
        <w:t>»</w:t>
      </w:r>
      <w:r w:rsidR="00696676" w:rsidRPr="00E96A67">
        <w:rPr>
          <w:rStyle w:val="Char6"/>
          <w:rtl/>
        </w:rPr>
        <w:t xml:space="preserve"> وَفِي كِلَا الْإِسْنَادَيْنِ ضَعْفٌ.</w:t>
      </w:r>
    </w:p>
    <w:p w:rsidR="00696676" w:rsidRPr="00C07520" w:rsidRDefault="00696676" w:rsidP="006D640A">
      <w:pPr>
        <w:widowControl w:val="0"/>
        <w:tabs>
          <w:tab w:val="right" w:pos="7371"/>
        </w:tabs>
        <w:jc w:val="both"/>
        <w:rPr>
          <w:rStyle w:val="Char0"/>
          <w:rtl/>
        </w:rPr>
      </w:pPr>
      <w:r w:rsidRPr="00C07520">
        <w:rPr>
          <w:rStyle w:val="Char0"/>
          <w:rFonts w:hint="cs"/>
          <w:rtl/>
        </w:rPr>
        <w:t>حکم حدیث: اسناد حدیث معاویه</w:t>
      </w:r>
      <w:r w:rsidR="00FE14D3" w:rsidRPr="004A5527">
        <w:rPr>
          <w:rStyle w:val="Char0"/>
          <w:rFonts w:cs="CTraditional Arabic" w:hint="cs"/>
          <w:rtl/>
        </w:rPr>
        <w:t>س</w:t>
      </w:r>
      <w:r w:rsidRPr="00C07520">
        <w:rPr>
          <w:rStyle w:val="Char0"/>
          <w:rFonts w:hint="cs"/>
          <w:rtl/>
        </w:rPr>
        <w:t xml:space="preserve"> یکی از رواة آن، بقیه از ابی‌بکر بن ابی مریم است و او ضعیف است.</w:t>
      </w:r>
    </w:p>
    <w:p w:rsidR="00696676" w:rsidRPr="00C07520" w:rsidRDefault="00696676" w:rsidP="006D640A">
      <w:pPr>
        <w:widowControl w:val="0"/>
        <w:tabs>
          <w:tab w:val="right" w:pos="7371"/>
        </w:tabs>
        <w:jc w:val="both"/>
        <w:rPr>
          <w:rStyle w:val="Char0"/>
          <w:rtl/>
        </w:rPr>
      </w:pPr>
      <w:r w:rsidRPr="00C07520">
        <w:rPr>
          <w:rStyle w:val="Char0"/>
          <w:rFonts w:hint="cs"/>
          <w:rtl/>
        </w:rPr>
        <w:t>اما حدیث علی</w:t>
      </w:r>
      <w:r w:rsidR="00FE14D3" w:rsidRPr="004A5527">
        <w:rPr>
          <w:rStyle w:val="Char0"/>
          <w:rFonts w:cs="CTraditional Arabic" w:hint="cs"/>
          <w:rtl/>
        </w:rPr>
        <w:t>س</w:t>
      </w:r>
      <w:r w:rsidRPr="00C07520">
        <w:rPr>
          <w:rStyle w:val="Char0"/>
          <w:rFonts w:hint="cs"/>
          <w:rtl/>
        </w:rPr>
        <w:t xml:space="preserve"> که لفظ آن. </w:t>
      </w:r>
      <w:r w:rsidRPr="00E96A67">
        <w:rPr>
          <w:rStyle w:val="Char6"/>
          <w:rFonts w:hint="cs"/>
          <w:rtl/>
        </w:rPr>
        <w:t>«</w:t>
      </w:r>
      <w:r w:rsidRPr="00E96A67">
        <w:rPr>
          <w:rStyle w:val="Char6"/>
          <w:rtl/>
        </w:rPr>
        <w:t>العَيْنُ وِكَاءُ السَّهِ</w:t>
      </w:r>
      <w:r w:rsidR="005F4A51">
        <w:rPr>
          <w:rStyle w:val="Char6"/>
          <w:rtl/>
        </w:rPr>
        <w:t>،</w:t>
      </w:r>
      <w:r w:rsidRPr="00E96A67">
        <w:rPr>
          <w:rStyle w:val="Char6"/>
          <w:rtl/>
        </w:rPr>
        <w:t xml:space="preserve"> </w:t>
      </w:r>
      <w:r w:rsidRPr="00E96A67">
        <w:rPr>
          <w:rStyle w:val="Char6"/>
          <w:rFonts w:hint="cs"/>
          <w:rtl/>
        </w:rPr>
        <w:t>ف</w:t>
      </w:r>
      <w:r w:rsidRPr="00E96A67">
        <w:rPr>
          <w:rStyle w:val="Char6"/>
          <w:rtl/>
        </w:rPr>
        <w:t>َمَنْ نَامَ فَلْيَتَوَضَّأْ</w:t>
      </w:r>
      <w:r w:rsidRPr="00E96A67">
        <w:rPr>
          <w:rStyle w:val="Char6"/>
          <w:rFonts w:hint="cs"/>
          <w:rtl/>
        </w:rPr>
        <w:t>»</w:t>
      </w:r>
      <w:r w:rsidRPr="00E96A67">
        <w:rPr>
          <w:rStyle w:val="Char0"/>
          <w:rFonts w:hint="cs"/>
          <w:rtl/>
        </w:rPr>
        <w:t xml:space="preserve"> می‌باشد</w:t>
      </w:r>
      <w:r w:rsidRPr="00C07520">
        <w:rPr>
          <w:rStyle w:val="Char0"/>
          <w:rFonts w:hint="cs"/>
          <w:rtl/>
        </w:rPr>
        <w:t>، امام احمد گفت: حدیث علی</w:t>
      </w:r>
      <w:r w:rsidR="00FE14D3" w:rsidRPr="004A5527">
        <w:rPr>
          <w:rStyle w:val="Char0"/>
          <w:rFonts w:cs="CTraditional Arabic" w:hint="cs"/>
          <w:rtl/>
        </w:rPr>
        <w:t>س</w:t>
      </w:r>
      <w:r w:rsidRPr="00C07520">
        <w:rPr>
          <w:rStyle w:val="Char0"/>
          <w:rFonts w:hint="cs"/>
          <w:rtl/>
        </w:rPr>
        <w:t xml:space="preserve"> ثابت‌تر از حدیث معاویه</w:t>
      </w:r>
      <w:r w:rsidR="00FE14D3" w:rsidRPr="004A5527">
        <w:rPr>
          <w:rStyle w:val="Char0"/>
          <w:rFonts w:cs="CTraditional Arabic" w:hint="cs"/>
          <w:rtl/>
        </w:rPr>
        <w:t>س</w:t>
      </w:r>
      <w:r w:rsidRPr="00C07520">
        <w:rPr>
          <w:rStyle w:val="Char0"/>
          <w:rFonts w:hint="cs"/>
          <w:rtl/>
        </w:rPr>
        <w:t xml:space="preserve"> است و منذری و نووی و ابن الصلاح حدیث علی را حدیث حسن دانسته‌اند و این دو حدیث دلالت دارند که خواب مظنه‌ی حدوث بی‌وضویی است. از این رو خواب عمیق وضو را باطل می‌کند، اما چرت زدن و خواب متمکن وضو را باطل نمی‌کند.</w:t>
      </w:r>
    </w:p>
    <w:p w:rsidR="00696676" w:rsidRPr="00C07520" w:rsidRDefault="00696676" w:rsidP="006D640A">
      <w:pPr>
        <w:widowControl w:val="0"/>
        <w:tabs>
          <w:tab w:val="right" w:pos="7371"/>
        </w:tabs>
        <w:jc w:val="both"/>
        <w:rPr>
          <w:rStyle w:val="Char0"/>
          <w:rtl/>
        </w:rPr>
      </w:pPr>
      <w:r w:rsidRPr="00C07520">
        <w:rPr>
          <w:rStyle w:val="Char0"/>
          <w:rFonts w:hint="cs"/>
          <w:rtl/>
        </w:rPr>
        <w:t>معنی حدیث: «بیداری مایه‌ی نگهداری وضو است و موقعی که شخص به خواب رفت اختیار از دست می‌دهد و در حال خواب ممکن است باد از شخص بیرون رود و وضوی او باطل شود».</w:t>
      </w:r>
    </w:p>
    <w:p w:rsidR="00696676" w:rsidRPr="00C07520" w:rsidRDefault="00696676" w:rsidP="006D640A">
      <w:pPr>
        <w:widowControl w:val="0"/>
        <w:tabs>
          <w:tab w:val="right" w:pos="7371"/>
        </w:tabs>
        <w:jc w:val="both"/>
        <w:rPr>
          <w:rStyle w:val="Char0"/>
          <w:rtl/>
        </w:rPr>
      </w:pPr>
      <w:r w:rsidRPr="00C07520">
        <w:rPr>
          <w:rStyle w:val="Char0"/>
          <w:rFonts w:hint="cs"/>
          <w:rtl/>
        </w:rPr>
        <w:t>کلمات: العین: چشم. یعنی باز بودن چشم و بیداری، وکاء بند سر. السه: دُبُر (پشت). تا شخص بیدار است، مثل این است که دبر بسته و به اختیار است، فاذا نامت العینان: وقتی که دو چشم به خواب رفتند، استطلق: باز می‌شود، الوکاء: بند سر. السه: دبر. فمن نام فلیتوضا: کسی که به خواب رفت وضویش باطل شده و از نو وضو بگیرد. وکاء بندی است که سر کیسه به آن می‌بندند تا چیزی از کیسه بیرون نریزد. بیداری را مانند بند سر کیسه دانست که مانع از حدوث بی‌وضویی می‌گردد.</w:t>
      </w:r>
    </w:p>
    <w:p w:rsidR="00696676" w:rsidRPr="00C07520" w:rsidRDefault="00696676" w:rsidP="006D640A">
      <w:pPr>
        <w:widowControl w:val="0"/>
        <w:tabs>
          <w:tab w:val="right" w:pos="7371"/>
        </w:tabs>
        <w:jc w:val="both"/>
        <w:rPr>
          <w:rStyle w:val="Char0"/>
          <w:rtl/>
        </w:rPr>
      </w:pPr>
      <w:r w:rsidRPr="00C07520">
        <w:rPr>
          <w:rStyle w:val="Char0"/>
          <w:rFonts w:hint="cs"/>
          <w:rtl/>
        </w:rPr>
        <w:t>و قصد از نوم: خواب عمیق است که انسان را بی‌خبر از بدن و از آن‌چه دور و بر اوست می‌سازد. اما چرت و خواب کسی که متمکن نشسته و مقعد را به زمین چسبانیده وضو را باطل نمی‌سازد.</w:t>
      </w:r>
    </w:p>
    <w:p w:rsidR="00696676" w:rsidRPr="00C07520" w:rsidRDefault="00696676" w:rsidP="006D640A">
      <w:pPr>
        <w:widowControl w:val="0"/>
        <w:tabs>
          <w:tab w:val="right" w:pos="7371"/>
        </w:tabs>
        <w:jc w:val="both"/>
        <w:rPr>
          <w:rStyle w:val="Char0"/>
        </w:rPr>
      </w:pPr>
      <w:r w:rsidRPr="00C07520">
        <w:rPr>
          <w:rStyle w:val="Char0"/>
          <w:rFonts w:hint="cs"/>
          <w:rtl/>
        </w:rPr>
        <w:t>شرح حال معاویه بن ابی سفیان: معاویه و پدرش در سال فتح مکه در سال هشتم هجری مسلمان شدند. و نظر به این‌که خواهرش ام حبیبه</w:t>
      </w:r>
      <w:r w:rsidRPr="004A5527">
        <w:rPr>
          <w:rFonts w:cs="CTraditional Arabic" w:hint="cs"/>
          <w:sz w:val="30"/>
          <w:rtl/>
          <w:lang w:bidi="fa-IR"/>
        </w:rPr>
        <w:t>ل</w:t>
      </w:r>
      <w:r w:rsidRPr="00C07520">
        <w:rPr>
          <w:rStyle w:val="Char0"/>
          <w:rFonts w:hint="cs"/>
          <w:rtl/>
        </w:rPr>
        <w:t xml:space="preserve"> از ازواج طاهرات است در خدمت رسول الله</w:t>
      </w:r>
      <w:r w:rsidRPr="004A5527">
        <w:rPr>
          <w:rFonts w:cs="CTraditional Arabic" w:hint="cs"/>
          <w:sz w:val="24"/>
          <w:rtl/>
          <w:lang w:bidi="fa-IR"/>
        </w:rPr>
        <w:t>ص</w:t>
      </w:r>
      <w:r w:rsidRPr="00C07520">
        <w:rPr>
          <w:rStyle w:val="Char0"/>
          <w:rFonts w:hint="cs"/>
          <w:rtl/>
        </w:rPr>
        <w:t xml:space="preserve"> احترامی داشت و از نویسندگان وحی بود. بعد از وفات برادرش یزید بن ابی سفیان از طرف عمر</w:t>
      </w:r>
      <w:r w:rsidR="00FE14D3" w:rsidRPr="004A5527">
        <w:rPr>
          <w:rStyle w:val="Char0"/>
          <w:rFonts w:cs="CTraditional Arabic" w:hint="cs"/>
          <w:rtl/>
        </w:rPr>
        <w:t>س</w:t>
      </w:r>
      <w:r w:rsidRPr="00C07520">
        <w:rPr>
          <w:rStyle w:val="Char0"/>
          <w:rFonts w:hint="cs"/>
          <w:rtl/>
        </w:rPr>
        <w:t xml:space="preserve"> والی شام شد و چهل سال در شام ماند تا این‌که در عمر 78 سالگی در سال شصت هجری در ماه رجب در دمشق درگذشت.</w:t>
      </w:r>
    </w:p>
    <w:p w:rsidR="00696676" w:rsidRPr="00E96A67" w:rsidRDefault="00E96A67" w:rsidP="006D640A">
      <w:pPr>
        <w:widowControl w:val="0"/>
        <w:tabs>
          <w:tab w:val="right" w:pos="7371"/>
        </w:tabs>
        <w:jc w:val="both"/>
        <w:rPr>
          <w:rStyle w:val="Char6"/>
          <w:rtl/>
        </w:rPr>
      </w:pPr>
      <w:r>
        <w:rPr>
          <w:rStyle w:val="Char6"/>
          <w:rFonts w:hint="cs"/>
          <w:rtl/>
        </w:rPr>
        <w:lastRenderedPageBreak/>
        <w:t xml:space="preserve">88- </w:t>
      </w:r>
      <w:r w:rsidR="00696676" w:rsidRPr="00E96A67">
        <w:rPr>
          <w:rStyle w:val="Char6"/>
          <w:rtl/>
        </w:rPr>
        <w:t>وَلِأَبِي دَاوُدَ</w:t>
      </w:r>
      <w:r w:rsidR="00696676" w:rsidRPr="00CD1CAD">
        <w:rPr>
          <w:rStyle w:val="Char6"/>
          <w:rtl/>
        </w:rPr>
        <w:t xml:space="preserve"> أَيْضًا</w:t>
      </w:r>
      <w:r w:rsidR="005F4A51">
        <w:rPr>
          <w:rStyle w:val="Char6"/>
          <w:rtl/>
        </w:rPr>
        <w:t>،</w:t>
      </w:r>
      <w:r w:rsidR="00696676" w:rsidRPr="00CD1CAD">
        <w:rPr>
          <w:rStyle w:val="Char6"/>
          <w:rtl/>
        </w:rPr>
        <w:t xml:space="preserve"> عَنْ اِبْنِ عَبَّاسٍ</w:t>
      </w:r>
      <w:r w:rsidR="00696676" w:rsidRPr="004A5527">
        <w:rPr>
          <w:rFonts w:cs="CTraditional Arabic" w:hint="cs"/>
          <w:b/>
          <w:sz w:val="30"/>
          <w:rtl/>
          <w:lang w:bidi="fa-IR"/>
        </w:rPr>
        <w:t>ب</w:t>
      </w:r>
      <w:r w:rsidR="00696676" w:rsidRPr="00CD1CAD">
        <w:rPr>
          <w:rStyle w:val="Char6"/>
          <w:rtl/>
        </w:rPr>
        <w:t xml:space="preserve"> مَرْفُوعًا: </w:t>
      </w:r>
      <w:r w:rsidR="00696676" w:rsidRPr="00CD1CAD">
        <w:rPr>
          <w:rStyle w:val="Char6"/>
          <w:rFonts w:hint="cs"/>
          <w:rtl/>
        </w:rPr>
        <w:t>«</w:t>
      </w:r>
      <w:r w:rsidR="00696676" w:rsidRPr="00CD1CAD">
        <w:rPr>
          <w:rStyle w:val="Char6"/>
          <w:rtl/>
        </w:rPr>
        <w:t xml:space="preserve">إِنَّمَا </w:t>
      </w:r>
      <w:r w:rsidR="00696676" w:rsidRPr="00E96A67">
        <w:rPr>
          <w:rStyle w:val="Char6"/>
          <w:rtl/>
        </w:rPr>
        <w:t>الوُضُوءُ عَلَى مَنْ نَامَ مُضْطَجِعًا</w:t>
      </w:r>
      <w:r w:rsidR="00696676" w:rsidRPr="00E96A67">
        <w:rPr>
          <w:rStyle w:val="Char6"/>
          <w:rFonts w:hint="cs"/>
          <w:rtl/>
        </w:rPr>
        <w:t>»</w:t>
      </w:r>
      <w:r w:rsidR="00696676" w:rsidRPr="00E96A67">
        <w:rPr>
          <w:rStyle w:val="Char6"/>
          <w:rtl/>
        </w:rPr>
        <w:t xml:space="preserve"> وَفِي إِسْنَادِهِ ضَعْفٌ أَيْضًا.</w:t>
      </w:r>
    </w:p>
    <w:p w:rsidR="00696676" w:rsidRPr="00C07520" w:rsidRDefault="00696676" w:rsidP="006D640A">
      <w:pPr>
        <w:widowControl w:val="0"/>
        <w:tabs>
          <w:tab w:val="right" w:pos="7371"/>
        </w:tabs>
        <w:jc w:val="both"/>
        <w:rPr>
          <w:rStyle w:val="Char0"/>
          <w:rtl/>
        </w:rPr>
      </w:pPr>
      <w:r w:rsidRPr="00C07520">
        <w:rPr>
          <w:rStyle w:val="Char0"/>
          <w:rFonts w:hint="cs"/>
          <w:rtl/>
        </w:rPr>
        <w:t>و ابوداود باز هم از ابن عباس</w:t>
      </w:r>
      <w:r w:rsidRPr="004A5527">
        <w:rPr>
          <w:rFonts w:cs="CTraditional Arabic" w:hint="cs"/>
          <w:sz w:val="30"/>
          <w:rtl/>
          <w:lang w:bidi="fa-IR"/>
        </w:rPr>
        <w:t>ب</w:t>
      </w:r>
      <w:r w:rsidRPr="00C07520">
        <w:rPr>
          <w:rStyle w:val="Char0"/>
          <w:rFonts w:hint="cs"/>
          <w:rtl/>
        </w:rPr>
        <w:t xml:space="preserve"> روایت دارد، روایتی که مرفوع است و رسول الله</w:t>
      </w:r>
      <w:r w:rsidRPr="004A5527">
        <w:rPr>
          <w:rFonts w:cs="CTraditional Arabic" w:hint="cs"/>
          <w:spacing w:val="-6"/>
          <w:sz w:val="24"/>
          <w:rtl/>
          <w:lang w:bidi="fa-IR"/>
        </w:rPr>
        <w:t>ص</w:t>
      </w:r>
      <w:r w:rsidRPr="00C07520">
        <w:rPr>
          <w:rStyle w:val="Char0"/>
          <w:rFonts w:hint="cs"/>
          <w:rtl/>
        </w:rPr>
        <w:t xml:space="preserve"> می‌فرماید: «وضو در حقیقت بر کسی لازم است که بر پهلو بخوابد و خواب او عمیق باشد».</w:t>
      </w:r>
    </w:p>
    <w:p w:rsidR="00696676" w:rsidRPr="00C07520" w:rsidRDefault="00696676" w:rsidP="006D640A">
      <w:pPr>
        <w:widowControl w:val="0"/>
        <w:tabs>
          <w:tab w:val="right" w:pos="7371"/>
        </w:tabs>
        <w:jc w:val="both"/>
        <w:rPr>
          <w:rStyle w:val="Char0"/>
          <w:rtl/>
        </w:rPr>
      </w:pPr>
      <w:r w:rsidRPr="00C07520">
        <w:rPr>
          <w:rStyle w:val="Char0"/>
          <w:rFonts w:hint="cs"/>
          <w:rtl/>
        </w:rPr>
        <w:t>و این حدیث دلیل مذهب شافعی است که اگر در حالی که متمکن نشسته به خواب رفت وضویش باطل نمی‌شود.</w:t>
      </w:r>
    </w:p>
    <w:p w:rsidR="00696676" w:rsidRPr="00C07520" w:rsidRDefault="00696676" w:rsidP="006D640A">
      <w:pPr>
        <w:widowControl w:val="0"/>
        <w:tabs>
          <w:tab w:val="right" w:pos="7371"/>
        </w:tabs>
        <w:jc w:val="both"/>
        <w:rPr>
          <w:rStyle w:val="Char0"/>
          <w:rtl/>
        </w:rPr>
      </w:pPr>
      <w:r w:rsidRPr="00C07520">
        <w:rPr>
          <w:rStyle w:val="Char0"/>
          <w:rFonts w:hint="cs"/>
          <w:rtl/>
        </w:rPr>
        <w:t>و درجمع میان دو حدیث:</w:t>
      </w:r>
      <w:r w:rsidRPr="00E96A67">
        <w:rPr>
          <w:rStyle w:val="Char6"/>
          <w:rFonts w:hint="cs"/>
          <w:rtl/>
        </w:rPr>
        <w:t xml:space="preserve"> «ف</w:t>
      </w:r>
      <w:r w:rsidRPr="00E96A67">
        <w:rPr>
          <w:rStyle w:val="Char6"/>
          <w:rtl/>
        </w:rPr>
        <w:t>َمَنْ نَامَ فَلْيَتَوَضَّأْ</w:t>
      </w:r>
      <w:r w:rsidRPr="00E96A67">
        <w:rPr>
          <w:rStyle w:val="Char6"/>
          <w:rFonts w:hint="cs"/>
          <w:rtl/>
        </w:rPr>
        <w:t>».</w:t>
      </w:r>
      <w:r w:rsidRPr="00E96A67">
        <w:rPr>
          <w:rStyle w:val="Char0"/>
          <w:rFonts w:hint="cs"/>
          <w:rtl/>
        </w:rPr>
        <w:t xml:space="preserve"> و</w:t>
      </w:r>
      <w:r w:rsidRPr="00E96A67">
        <w:rPr>
          <w:rStyle w:val="Char6"/>
          <w:rFonts w:hint="cs"/>
          <w:rtl/>
        </w:rPr>
        <w:t xml:space="preserve"> «</w:t>
      </w:r>
      <w:r w:rsidRPr="00E96A67">
        <w:rPr>
          <w:rStyle w:val="Char6"/>
          <w:rtl/>
        </w:rPr>
        <w:t>إِنَّمَا الوُضُوءُ عَلَى مَنْ نَامَ مُضْطَجِعًا</w:t>
      </w:r>
      <w:r w:rsidRPr="00E96A67">
        <w:rPr>
          <w:rStyle w:val="Char6"/>
          <w:rFonts w:hint="cs"/>
          <w:rtl/>
        </w:rPr>
        <w:t>»،</w:t>
      </w:r>
      <w:r w:rsidRPr="00C07520">
        <w:rPr>
          <w:rStyle w:val="Char0"/>
          <w:rFonts w:hint="cs"/>
          <w:rtl/>
        </w:rPr>
        <w:t xml:space="preserve"> این است که در خوابی که در حال تمکن دست می‌دهد، خوابیده اختیار خود را از دست نداده و در خوابیدن بر پهلو که غالباً خواب به آن صورت است، خوابیده اختیار حفظ خود را از نواقض وضو از دست می‌دهد. و حدیث اولی می‌رساند که مطلق خواب، ناقض وضو است و حدیث دوم، خواب را به حال اضطجاع و عمیق بودن خواب مقید می‌نماید.</w:t>
      </w:r>
    </w:p>
    <w:p w:rsidR="00696676" w:rsidRPr="008E6764" w:rsidRDefault="008E6764" w:rsidP="006D640A">
      <w:pPr>
        <w:widowControl w:val="0"/>
        <w:tabs>
          <w:tab w:val="right" w:pos="7371"/>
        </w:tabs>
        <w:jc w:val="both"/>
        <w:rPr>
          <w:rStyle w:val="Char0"/>
          <w:rtl/>
        </w:rPr>
      </w:pPr>
      <w:r>
        <w:rPr>
          <w:rStyle w:val="Char6"/>
          <w:rFonts w:hint="cs"/>
          <w:rtl/>
        </w:rPr>
        <w:t xml:space="preserve">89- </w:t>
      </w:r>
      <w:r w:rsidR="00696676" w:rsidRPr="008E6764">
        <w:rPr>
          <w:rStyle w:val="Char6"/>
          <w:rtl/>
        </w:rPr>
        <w:t>وَعَنِ</w:t>
      </w:r>
      <w:r w:rsidR="00696676" w:rsidRPr="00CD1CAD">
        <w:rPr>
          <w:rStyle w:val="Char6"/>
          <w:rtl/>
        </w:rPr>
        <w:t xml:space="preserve"> اِبْنِ عَبَّاسٍ</w:t>
      </w:r>
      <w:r w:rsidR="00696676" w:rsidRPr="004A5527">
        <w:rPr>
          <w:rFonts w:cs="CTraditional Arabic" w:hint="cs"/>
          <w:b/>
          <w:sz w:val="30"/>
          <w:rtl/>
          <w:lang w:bidi="fa-IR"/>
        </w:rPr>
        <w:t>ب</w:t>
      </w:r>
      <w:r w:rsidR="008148BB">
        <w:rPr>
          <w:rStyle w:val="Char6"/>
          <w:rtl/>
        </w:rPr>
        <w:t>:</w:t>
      </w:r>
      <w:r w:rsidR="00696676" w:rsidRPr="00CD1CAD">
        <w:rPr>
          <w:rStyle w:val="Char6"/>
          <w:rtl/>
        </w:rPr>
        <w:t xml:space="preserve"> أَنَّ رَسُولَ اللَّهِ</w:t>
      </w:r>
      <w:r w:rsidR="00696676" w:rsidRPr="004A5527">
        <w:rPr>
          <w:rFonts w:cs="CTraditional Arabic" w:hint="cs"/>
          <w:b/>
          <w:rtl/>
          <w:lang w:bidi="fa-IR"/>
        </w:rPr>
        <w:t>ص</w:t>
      </w:r>
      <w:r w:rsidR="00696676" w:rsidRPr="00CD1CAD">
        <w:rPr>
          <w:rStyle w:val="Char6"/>
          <w:rtl/>
        </w:rPr>
        <w:t xml:space="preserve"> قَالَ: </w:t>
      </w:r>
      <w:r w:rsidR="00696676" w:rsidRPr="00CD1CAD">
        <w:rPr>
          <w:rStyle w:val="Char6"/>
          <w:rFonts w:hint="cs"/>
          <w:rtl/>
        </w:rPr>
        <w:t>«</w:t>
      </w:r>
      <w:r w:rsidR="00696676" w:rsidRPr="00CD1CAD">
        <w:rPr>
          <w:rStyle w:val="Char6"/>
          <w:rtl/>
        </w:rPr>
        <w:t>يَأْتِي أَحَدَكُمُ الشَّيْطَانُ فِي صَلَاتِهِ</w:t>
      </w:r>
      <w:r w:rsidR="005F4A51">
        <w:rPr>
          <w:rStyle w:val="Char6"/>
          <w:rtl/>
        </w:rPr>
        <w:t>،</w:t>
      </w:r>
      <w:r w:rsidR="00696676" w:rsidRPr="00E96A67">
        <w:rPr>
          <w:rStyle w:val="Char6"/>
          <w:rtl/>
        </w:rPr>
        <w:t xml:space="preserve"> فَيَنْفُخُ فِي مَقْعَدَتِهِ فَيُخَيَّلُ إِلَيْهِ أَنَّهُ أَحْدَثَ</w:t>
      </w:r>
      <w:r w:rsidR="005F4A51">
        <w:rPr>
          <w:rStyle w:val="Char6"/>
          <w:rtl/>
        </w:rPr>
        <w:t>،</w:t>
      </w:r>
      <w:r w:rsidR="00696676" w:rsidRPr="00E96A67">
        <w:rPr>
          <w:rStyle w:val="Char6"/>
          <w:rtl/>
        </w:rPr>
        <w:t xml:space="preserve"> وَلَمْ يُحْدِثْ</w:t>
      </w:r>
      <w:r w:rsidR="005F4A51">
        <w:rPr>
          <w:rStyle w:val="Char6"/>
          <w:rtl/>
        </w:rPr>
        <w:t>،</w:t>
      </w:r>
      <w:r w:rsidR="00696676" w:rsidRPr="00E96A67">
        <w:rPr>
          <w:rStyle w:val="Char6"/>
          <w:rtl/>
        </w:rPr>
        <w:t xml:space="preserve"> فَإِذَا وَجَدَ ذَلِكَ فَلَا يَنْصَرِفُ حَتَّى يَسْمَعَ صَوْتًا أَوْ يَجِدَ </w:t>
      </w:r>
      <w:r w:rsidR="00696676" w:rsidRPr="008E6764">
        <w:rPr>
          <w:rStyle w:val="Char6"/>
          <w:rtl/>
        </w:rPr>
        <w:t>رِيحًا</w:t>
      </w:r>
      <w:r w:rsidR="00696676" w:rsidRPr="008E6764">
        <w:rPr>
          <w:rStyle w:val="Char6"/>
          <w:rFonts w:hint="cs"/>
          <w:rtl/>
        </w:rPr>
        <w:t>».</w:t>
      </w:r>
      <w:r w:rsidR="00696676" w:rsidRPr="008E6764">
        <w:rPr>
          <w:rStyle w:val="Char6"/>
          <w:rtl/>
        </w:rPr>
        <w:t xml:space="preserve"> أَخْرَجَهُ البَزَّارُ</w:t>
      </w:r>
      <w:r w:rsidR="00696676" w:rsidRPr="008E6764">
        <w:rPr>
          <w:rStyle w:val="Char6"/>
          <w:rFonts w:hint="cs"/>
          <w:rtl/>
        </w:rPr>
        <w:t>:</w:t>
      </w:r>
      <w:r w:rsidR="00696676" w:rsidRPr="008E6764">
        <w:rPr>
          <w:rStyle w:val="Char0"/>
          <w:rFonts w:hint="cs"/>
          <w:rtl/>
        </w:rPr>
        <w:t xml:space="preserve"> نام او ابوبکر احمد بن عمرو بن عبدالخالق بصری، صاحب مسند کبیر، الحافظ العلامه المشهور، شیخ او طبرانی است و دارقطنی او را ستوده است.</w:t>
      </w:r>
    </w:p>
    <w:p w:rsidR="00696676" w:rsidRPr="00C07520" w:rsidRDefault="00696676" w:rsidP="006D640A">
      <w:pPr>
        <w:widowControl w:val="0"/>
        <w:tabs>
          <w:tab w:val="right" w:pos="7371"/>
        </w:tabs>
        <w:jc w:val="both"/>
        <w:rPr>
          <w:rStyle w:val="Char0"/>
          <w:rtl/>
        </w:rPr>
      </w:pPr>
      <w:r w:rsidRPr="00C07520">
        <w:rPr>
          <w:rStyle w:val="Char0"/>
          <w:rFonts w:hint="cs"/>
          <w:rtl/>
        </w:rPr>
        <w:t>از ابن عباس</w:t>
      </w:r>
      <w:r w:rsidRPr="004A5527">
        <w:rPr>
          <w:rFonts w:cs="CTraditional Arabic" w:hint="cs"/>
          <w:sz w:val="30"/>
          <w:rtl/>
          <w:lang w:bidi="fa-IR"/>
        </w:rPr>
        <w:t>ب</w:t>
      </w:r>
      <w:r w:rsidRPr="00C07520">
        <w:rPr>
          <w:rStyle w:val="Char0"/>
          <w:rFonts w:hint="cs"/>
          <w:rtl/>
        </w:rPr>
        <w:t xml:space="preserve"> روایت است که رسول الله</w:t>
      </w:r>
      <w:r w:rsidRPr="004A5527">
        <w:rPr>
          <w:rFonts w:cs="CTraditional Arabic" w:hint="cs"/>
          <w:sz w:val="24"/>
          <w:rtl/>
          <w:lang w:bidi="fa-IR"/>
        </w:rPr>
        <w:t>ص</w:t>
      </w:r>
      <w:r w:rsidRPr="00C07520">
        <w:rPr>
          <w:rStyle w:val="Char0"/>
          <w:rFonts w:hint="cs"/>
          <w:rtl/>
        </w:rPr>
        <w:t xml:space="preserve"> فرمود: «موقعی که شما در نماز هستید شیطان نزد او می‌آید و در مقعد او می‌دمد تا گمان ببرد که بادی از او بیرون رفته و نمازش باطل شده در حالی که بادی از او بیرون نرفته و شیطان او را به وسواس انداخته است، هرگاه چنین حالتی برای نمازگزار پیش آمد از نماز خود بیرون نرود تا این‌که صدایی بشنود یا بویی حس کند».</w:t>
      </w:r>
    </w:p>
    <w:p w:rsidR="00696676" w:rsidRPr="00C07520" w:rsidRDefault="00696676" w:rsidP="006D640A">
      <w:pPr>
        <w:widowControl w:val="0"/>
        <w:tabs>
          <w:tab w:val="right" w:pos="7371"/>
        </w:tabs>
        <w:jc w:val="both"/>
        <w:rPr>
          <w:rStyle w:val="Char0"/>
          <w:rtl/>
        </w:rPr>
      </w:pPr>
      <w:r w:rsidRPr="00C07520">
        <w:rPr>
          <w:rStyle w:val="Char0"/>
          <w:rFonts w:hint="cs"/>
          <w:rtl/>
        </w:rPr>
        <w:t>حدیث به ما می‌فهماند که شیطان حتی در حال نماز هم انسان را به حال خود نمی‌گذارد و می‌خواهد از طریق وسوسه هم اگر بتواند او را آشفته نماید و از نماز خارج کند، اما رسول الله</w:t>
      </w:r>
      <w:r w:rsidRPr="004A5527">
        <w:rPr>
          <w:rFonts w:cs="CTraditional Arabic" w:hint="cs"/>
          <w:spacing w:val="-4"/>
          <w:sz w:val="24"/>
          <w:rtl/>
          <w:lang w:bidi="fa-IR"/>
        </w:rPr>
        <w:t>ص</w:t>
      </w:r>
      <w:r w:rsidRPr="00C07520">
        <w:rPr>
          <w:rStyle w:val="Char0"/>
          <w:rFonts w:hint="cs"/>
          <w:rtl/>
        </w:rPr>
        <w:t xml:space="preserve"> به ما تعلیم فرمود که دنبال وسوسه‌ی شیطان نرویم و یقین طهارت را به وسوسه‌ی شیطان از دست ندهیم و موقعی از نماز بیرون برویم که یقین </w:t>
      </w:r>
      <w:r w:rsidRPr="00C07520">
        <w:rPr>
          <w:rStyle w:val="Char0"/>
          <w:rFonts w:hint="cs"/>
          <w:rtl/>
        </w:rPr>
        <w:lastRenderedPageBreak/>
        <w:t>بی‌وضویی باشد از شنیدن صدای باد یا بوییدن آن، زیرا مؤمن همیشه باید در برابر وسوسه‌ی شیطان بیدار باشد و فریب او را نخورد و به وسوسه‌ی او عمل ننماید. و شاید بیشتر افرادی که دچار وسواس می‌شوند از راه پیروی وسوسه‌ی شیطان و پذیرفتن آن باشد.</w:t>
      </w:r>
    </w:p>
    <w:p w:rsidR="00696676" w:rsidRPr="00C07520" w:rsidRDefault="00696676" w:rsidP="006D640A">
      <w:pPr>
        <w:widowControl w:val="0"/>
        <w:tabs>
          <w:tab w:val="right" w:pos="7371"/>
        </w:tabs>
        <w:jc w:val="both"/>
        <w:rPr>
          <w:rStyle w:val="Char0"/>
          <w:rtl/>
        </w:rPr>
      </w:pPr>
      <w:r w:rsidRPr="00C07520">
        <w:rPr>
          <w:rStyle w:val="Char0"/>
          <w:rFonts w:hint="cs"/>
          <w:rtl/>
        </w:rPr>
        <w:t>حکم حدیث، صحیح است برای این‌که:</w:t>
      </w:r>
    </w:p>
    <w:p w:rsidR="00696676" w:rsidRPr="008E6764" w:rsidRDefault="008E6764" w:rsidP="006D640A">
      <w:pPr>
        <w:widowControl w:val="0"/>
        <w:tabs>
          <w:tab w:val="right" w:pos="7371"/>
        </w:tabs>
        <w:jc w:val="both"/>
        <w:rPr>
          <w:rStyle w:val="Char6"/>
          <w:rtl/>
        </w:rPr>
      </w:pPr>
      <w:r>
        <w:rPr>
          <w:rStyle w:val="Char6"/>
          <w:rFonts w:hint="cs"/>
          <w:rtl/>
        </w:rPr>
        <w:t xml:space="preserve">90- </w:t>
      </w:r>
      <w:r w:rsidR="00696676" w:rsidRPr="008E6764">
        <w:rPr>
          <w:rStyle w:val="Char6"/>
          <w:rtl/>
        </w:rPr>
        <w:t>وَأَصْلُهُ</w:t>
      </w:r>
      <w:r w:rsidR="00696676" w:rsidRPr="00CD1CAD">
        <w:rPr>
          <w:rStyle w:val="Char6"/>
          <w:rtl/>
        </w:rPr>
        <w:t xml:space="preserve"> فِي الصَّحِيحَيْنِ مِنْ حَدِيثِ عَبْدِ اللَّهِ بْنِ زَيْد </w:t>
      </w:r>
      <w:r w:rsidR="00696676" w:rsidRPr="008E6764">
        <w:rPr>
          <w:rStyle w:val="Char6"/>
          <w:rtl/>
        </w:rPr>
        <w:t>ٍ.</w:t>
      </w:r>
    </w:p>
    <w:p w:rsidR="00696676" w:rsidRPr="008E6764" w:rsidRDefault="008E6764" w:rsidP="006D640A">
      <w:pPr>
        <w:widowControl w:val="0"/>
        <w:tabs>
          <w:tab w:val="right" w:pos="7371"/>
        </w:tabs>
        <w:jc w:val="both"/>
        <w:rPr>
          <w:rStyle w:val="Char6"/>
          <w:rtl/>
        </w:rPr>
      </w:pPr>
      <w:r>
        <w:rPr>
          <w:rStyle w:val="Char6"/>
          <w:rFonts w:hint="cs"/>
          <w:rtl/>
        </w:rPr>
        <w:t xml:space="preserve">91- </w:t>
      </w:r>
      <w:r w:rsidR="00696676" w:rsidRPr="008E6764">
        <w:rPr>
          <w:rStyle w:val="Char6"/>
          <w:rtl/>
        </w:rPr>
        <w:t>وَلِمُسْلِمٍ</w:t>
      </w:r>
      <w:r w:rsidR="00696676" w:rsidRPr="00CD1CAD">
        <w:rPr>
          <w:rStyle w:val="Char6"/>
          <w:rtl/>
        </w:rPr>
        <w:t>: عَنْ أَبِي هُرَيْرَةَ</w:t>
      </w:r>
      <w:r w:rsidR="00FE14D3" w:rsidRPr="004A5527">
        <w:rPr>
          <w:rFonts w:cs="CTraditional Arabic" w:hint="cs"/>
          <w:b/>
          <w:rtl/>
          <w:lang w:bidi="fa-IR"/>
        </w:rPr>
        <w:t>س</w:t>
      </w:r>
      <w:r w:rsidR="00696676" w:rsidRPr="00CD1CAD">
        <w:rPr>
          <w:rStyle w:val="Char6"/>
          <w:rtl/>
        </w:rPr>
        <w:t xml:space="preserve"> نَحْوُهُ</w:t>
      </w:r>
      <w:r w:rsidR="00696676" w:rsidRPr="008E6764">
        <w:rPr>
          <w:rStyle w:val="Char6"/>
          <w:rtl/>
        </w:rPr>
        <w:t>.</w:t>
      </w:r>
    </w:p>
    <w:p w:rsidR="00696676" w:rsidRPr="00C07520" w:rsidRDefault="00696676" w:rsidP="006D640A">
      <w:pPr>
        <w:widowControl w:val="0"/>
        <w:tabs>
          <w:tab w:val="right" w:pos="7371"/>
        </w:tabs>
        <w:jc w:val="both"/>
        <w:rPr>
          <w:rStyle w:val="Char0"/>
          <w:rtl/>
        </w:rPr>
      </w:pPr>
      <w:r w:rsidRPr="00C07520">
        <w:rPr>
          <w:rStyle w:val="Char0"/>
          <w:rFonts w:hint="cs"/>
          <w:rtl/>
        </w:rPr>
        <w:t>اصل این حدیث در گرفتن یقین طهارت و نپذیرفتن وسوسه‌ی شیطان در صحیحین بخاری و مسلم از عبدالله بن زید روایت نموده‌اند و مسلم به تنهایی مانند همان حدیث را از ابوهریره</w:t>
      </w:r>
      <w:r w:rsidR="00FE14D3" w:rsidRPr="004A5527">
        <w:rPr>
          <w:rStyle w:val="Char0"/>
          <w:rFonts w:cs="CTraditional Arabic" w:hint="cs"/>
          <w:rtl/>
        </w:rPr>
        <w:t>س</w:t>
      </w:r>
      <w:r w:rsidRPr="00C07520">
        <w:rPr>
          <w:rStyle w:val="Char0"/>
          <w:rFonts w:hint="cs"/>
          <w:rtl/>
        </w:rPr>
        <w:t xml:space="preserve"> روایت نموده است که در شماره‌ی 65 از حدیث این باب روایت شد.</w:t>
      </w:r>
    </w:p>
    <w:p w:rsidR="00696676" w:rsidRPr="008E6764" w:rsidRDefault="008E6764" w:rsidP="006D640A">
      <w:pPr>
        <w:widowControl w:val="0"/>
        <w:tabs>
          <w:tab w:val="right" w:pos="7371"/>
        </w:tabs>
        <w:jc w:val="both"/>
        <w:rPr>
          <w:rStyle w:val="Char6"/>
          <w:rtl/>
        </w:rPr>
      </w:pPr>
      <w:r>
        <w:rPr>
          <w:rStyle w:val="Char6"/>
          <w:rFonts w:hint="cs"/>
          <w:rtl/>
        </w:rPr>
        <w:t xml:space="preserve">92- </w:t>
      </w:r>
      <w:r w:rsidR="00696676" w:rsidRPr="008E6764">
        <w:rPr>
          <w:rStyle w:val="Char6"/>
          <w:rtl/>
        </w:rPr>
        <w:t>وَلِلْحَاكِمِ</w:t>
      </w:r>
      <w:r w:rsidR="00696676" w:rsidRPr="00CD1CAD">
        <w:rPr>
          <w:rStyle w:val="Char6"/>
          <w:rtl/>
        </w:rPr>
        <w:t>. عَنْ أَبِي سَعِيدٍ</w:t>
      </w:r>
      <w:r w:rsidR="00FE14D3" w:rsidRPr="004A5527">
        <w:rPr>
          <w:rFonts w:cs="CTraditional Arabic" w:hint="cs"/>
          <w:b/>
          <w:spacing w:val="-2"/>
          <w:sz w:val="30"/>
          <w:rtl/>
          <w:lang w:bidi="fa-IR"/>
        </w:rPr>
        <w:t>س</w:t>
      </w:r>
      <w:r w:rsidR="00696676" w:rsidRPr="00CD1CAD">
        <w:rPr>
          <w:rStyle w:val="Char6"/>
          <w:rtl/>
        </w:rPr>
        <w:t xml:space="preserve"> مَرْفُوعًا: </w:t>
      </w:r>
      <w:r w:rsidR="00696676" w:rsidRPr="00CD1CAD">
        <w:rPr>
          <w:rStyle w:val="Char6"/>
          <w:rFonts w:hint="cs"/>
          <w:rtl/>
        </w:rPr>
        <w:t>«</w:t>
      </w:r>
      <w:r w:rsidR="00696676" w:rsidRPr="00CD1CAD">
        <w:rPr>
          <w:rStyle w:val="Char6"/>
          <w:rtl/>
        </w:rPr>
        <w:t>إِذَا جَاءَ أَحَدَكُمُ الشَّيْطَانُ</w:t>
      </w:r>
      <w:r w:rsidR="005F4A51">
        <w:rPr>
          <w:rStyle w:val="Char6"/>
          <w:rtl/>
        </w:rPr>
        <w:t>،</w:t>
      </w:r>
      <w:r w:rsidR="00696676" w:rsidRPr="00CD1CAD">
        <w:rPr>
          <w:rStyle w:val="Char6"/>
          <w:rtl/>
        </w:rPr>
        <w:t xml:space="preserve"> فَقَالَ: إِنَّكَ أَحْدَثْتَ</w:t>
      </w:r>
      <w:r w:rsidR="005F4A51">
        <w:rPr>
          <w:rStyle w:val="Char6"/>
          <w:rtl/>
        </w:rPr>
        <w:t>،</w:t>
      </w:r>
      <w:r w:rsidR="00696676" w:rsidRPr="00CD1CAD">
        <w:rPr>
          <w:rStyle w:val="Char6"/>
          <w:rtl/>
        </w:rPr>
        <w:t xml:space="preserve"> </w:t>
      </w:r>
      <w:r w:rsidR="00696676" w:rsidRPr="008E6764">
        <w:rPr>
          <w:rStyle w:val="Char6"/>
          <w:rtl/>
        </w:rPr>
        <w:t>فَلْيَقُلْ: كَذَبْتَ</w:t>
      </w:r>
      <w:r w:rsidR="00696676" w:rsidRPr="008E6764">
        <w:rPr>
          <w:rStyle w:val="Char6"/>
          <w:rFonts w:hint="cs"/>
          <w:rtl/>
        </w:rPr>
        <w:t xml:space="preserve">» </w:t>
      </w:r>
      <w:r w:rsidR="00696676" w:rsidRPr="008E6764">
        <w:rPr>
          <w:rStyle w:val="Char6"/>
          <w:rtl/>
        </w:rPr>
        <w:t>وَأَخْرَجَهُ</w:t>
      </w:r>
      <w:r w:rsidR="00696676" w:rsidRPr="008E6764">
        <w:rPr>
          <w:rStyle w:val="Char6"/>
          <w:rFonts w:hint="cs"/>
          <w:rtl/>
        </w:rPr>
        <w:t>:</w:t>
      </w:r>
      <w:r w:rsidR="00696676" w:rsidRPr="008E6764">
        <w:rPr>
          <w:rStyle w:val="Char6"/>
          <w:rtl/>
        </w:rPr>
        <w:t xml:space="preserve"> اِبْنُ حِبَّانَ بِلَفْظِ: </w:t>
      </w:r>
      <w:r w:rsidR="00696676" w:rsidRPr="008E6764">
        <w:rPr>
          <w:rStyle w:val="Char6"/>
          <w:rFonts w:hint="cs"/>
          <w:rtl/>
        </w:rPr>
        <w:t>«</w:t>
      </w:r>
      <w:r w:rsidR="00696676" w:rsidRPr="008E6764">
        <w:rPr>
          <w:rStyle w:val="Char6"/>
          <w:rtl/>
        </w:rPr>
        <w:t>فَلْيَقُلْ فِي نَفْسِهِ</w:t>
      </w:r>
      <w:r w:rsidR="00696676" w:rsidRPr="008E6764">
        <w:rPr>
          <w:rStyle w:val="Char6"/>
          <w:rFonts w:hint="cs"/>
          <w:rtl/>
        </w:rPr>
        <w:t>»</w:t>
      </w:r>
      <w:r w:rsidR="00696676" w:rsidRPr="008E6764">
        <w:rPr>
          <w:rStyle w:val="Char6"/>
          <w:rtl/>
        </w:rPr>
        <w:t>.</w:t>
      </w:r>
    </w:p>
    <w:p w:rsidR="00696676" w:rsidRPr="00C07520" w:rsidRDefault="00696676" w:rsidP="006D640A">
      <w:pPr>
        <w:widowControl w:val="0"/>
        <w:tabs>
          <w:tab w:val="right" w:pos="7371"/>
        </w:tabs>
        <w:jc w:val="both"/>
        <w:rPr>
          <w:rStyle w:val="Char0"/>
          <w:rtl/>
        </w:rPr>
      </w:pPr>
      <w:r w:rsidRPr="00C07520">
        <w:rPr>
          <w:rStyle w:val="Char0"/>
          <w:rFonts w:hint="cs"/>
          <w:rtl/>
        </w:rPr>
        <w:t>حاکم از ابوسعید خدری</w:t>
      </w:r>
      <w:r w:rsidR="00FE14D3" w:rsidRPr="004A5527">
        <w:rPr>
          <w:rStyle w:val="Char0"/>
          <w:rFonts w:cs="CTraditional Arabic" w:hint="cs"/>
          <w:rtl/>
        </w:rPr>
        <w:t>س</w:t>
      </w:r>
      <w:r w:rsidRPr="00C07520">
        <w:rPr>
          <w:rStyle w:val="Char0"/>
          <w:rFonts w:hint="cs"/>
          <w:rtl/>
        </w:rPr>
        <w:t xml:space="preserve"> روایت نمود که رسول الله</w:t>
      </w:r>
      <w:r w:rsidRPr="004A5527">
        <w:rPr>
          <w:rFonts w:cs="CTraditional Arabic" w:hint="cs"/>
          <w:spacing w:val="-2"/>
          <w:sz w:val="24"/>
          <w:rtl/>
          <w:lang w:bidi="fa-IR"/>
        </w:rPr>
        <w:t>ص</w:t>
      </w:r>
      <w:r w:rsidRPr="00C07520">
        <w:rPr>
          <w:rStyle w:val="Char0"/>
          <w:rFonts w:hint="cs"/>
          <w:rtl/>
        </w:rPr>
        <w:t xml:space="preserve"> فرمود: «هرگاه شیطان نزد یکی از شما آمد، یعنی هرگاه شیطان این وسواس را به دل‌تان انداخت و گفت: بی‌وضو شدی. بگوید: دروغ می‌گویی بی‌وضو نشدم». و در روایت ابن حبان: «در دل خود بگوید» که تو ای شیطان دروغ می‌گویی و من بی‌وضو نشده‌ام و نماز خود را ادامه دهد.</w:t>
      </w:r>
    </w:p>
    <w:p w:rsidR="00696676" w:rsidRPr="008D7027" w:rsidRDefault="00696676" w:rsidP="008D7027">
      <w:pPr>
        <w:pStyle w:val="a2"/>
        <w:rPr>
          <w:rtl/>
        </w:rPr>
      </w:pPr>
      <w:bookmarkStart w:id="19" w:name="_Toc457397761"/>
      <w:r w:rsidRPr="00FA3CD5">
        <w:rPr>
          <w:rtl/>
          <w:lang w:bidi="fa-IR"/>
        </w:rPr>
        <w:t>ب</w:t>
      </w:r>
      <w:r w:rsidRPr="008D7027">
        <w:rPr>
          <w:rtl/>
        </w:rPr>
        <w:t>َابُ قَضَاءِ الحَاجَة</w:t>
      </w:r>
      <w:bookmarkEnd w:id="19"/>
    </w:p>
    <w:p w:rsidR="00696676" w:rsidRPr="00C07520" w:rsidRDefault="00696676" w:rsidP="006D640A">
      <w:pPr>
        <w:widowControl w:val="0"/>
        <w:tabs>
          <w:tab w:val="right" w:pos="7371"/>
        </w:tabs>
        <w:jc w:val="both"/>
        <w:rPr>
          <w:rStyle w:val="Char0"/>
          <w:rtl/>
        </w:rPr>
      </w:pPr>
      <w:r w:rsidRPr="00C07520">
        <w:rPr>
          <w:rStyle w:val="Char0"/>
          <w:rFonts w:hint="cs"/>
          <w:rtl/>
        </w:rPr>
        <w:t>قصد از حاجت، بیرون آمدن بول و غائط است. این‌که این باب را «باب قضاء الحاجة» نامیده‌اند، آن را از این حدیث گرفته‌اند که فرمود:</w:t>
      </w:r>
      <w:r w:rsidRPr="008D7027">
        <w:rPr>
          <w:rStyle w:val="Char0"/>
          <w:rFonts w:hint="cs"/>
          <w:rtl/>
        </w:rPr>
        <w:t xml:space="preserve"> </w:t>
      </w:r>
      <w:r w:rsidRPr="008D7027">
        <w:rPr>
          <w:rStyle w:val="Char6"/>
          <w:rFonts w:hint="cs"/>
          <w:rtl/>
        </w:rPr>
        <w:t>«إذَا قَعَدَ أَحَدُ</w:t>
      </w:r>
      <w:r w:rsidR="009500BA" w:rsidRPr="008D7027">
        <w:rPr>
          <w:rStyle w:val="Char6"/>
          <w:rFonts w:hint="cs"/>
          <w:rtl/>
        </w:rPr>
        <w:t>ك</w:t>
      </w:r>
      <w:r w:rsidRPr="008D7027">
        <w:rPr>
          <w:rStyle w:val="Char6"/>
          <w:rFonts w:hint="cs"/>
          <w:rtl/>
        </w:rPr>
        <w:t>م لِحَاجَتِهِ»</w:t>
      </w:r>
      <w:r w:rsidRPr="008D7027">
        <w:rPr>
          <w:rStyle w:val="Char0"/>
          <w:rFonts w:hint="cs"/>
          <w:rtl/>
        </w:rPr>
        <w:t>. و فقها</w:t>
      </w:r>
      <w:r w:rsidRPr="00C07520">
        <w:rPr>
          <w:rStyle w:val="Char0"/>
          <w:rFonts w:hint="cs"/>
          <w:rtl/>
        </w:rPr>
        <w:t xml:space="preserve"> آن را باب «استطابه» نامیده‌اند که از این حدیث گرفته شده:</w:t>
      </w:r>
      <w:r w:rsidRPr="008D7027">
        <w:rPr>
          <w:rStyle w:val="Char0"/>
          <w:rFonts w:hint="cs"/>
          <w:rtl/>
        </w:rPr>
        <w:t xml:space="preserve"> </w:t>
      </w:r>
      <w:r w:rsidRPr="008D7027">
        <w:rPr>
          <w:rStyle w:val="Char6"/>
          <w:rFonts w:hint="cs"/>
          <w:rtl/>
        </w:rPr>
        <w:t>«وَلَا یَستَطِب بِیَمِینِهِ»</w:t>
      </w:r>
      <w:r w:rsidRPr="008D7027">
        <w:rPr>
          <w:rStyle w:val="Char0"/>
          <w:rFonts w:hint="cs"/>
          <w:rtl/>
        </w:rPr>
        <w:t>؛ «</w:t>
      </w:r>
      <w:r w:rsidRPr="00C07520">
        <w:rPr>
          <w:rStyle w:val="Char0"/>
          <w:rFonts w:hint="cs"/>
          <w:rtl/>
        </w:rPr>
        <w:t>طهارت را به دست راست نگیرد». و محدثین این باب را «باب التخلی و البراز» نامیده‌اند که آن هم از حدیث:</w:t>
      </w:r>
      <w:r w:rsidRPr="008D7027">
        <w:rPr>
          <w:rStyle w:val="Char0"/>
          <w:rFonts w:hint="cs"/>
          <w:rtl/>
        </w:rPr>
        <w:t xml:space="preserve"> </w:t>
      </w:r>
      <w:r w:rsidRPr="008D7027">
        <w:rPr>
          <w:rStyle w:val="Char6"/>
          <w:rFonts w:hint="cs"/>
          <w:rtl/>
        </w:rPr>
        <w:t>«إِذَا دَخَلَ أَحَدُ</w:t>
      </w:r>
      <w:r w:rsidR="009500BA" w:rsidRPr="008D7027">
        <w:rPr>
          <w:rStyle w:val="Char6"/>
          <w:rFonts w:hint="cs"/>
          <w:rtl/>
        </w:rPr>
        <w:t>ك</w:t>
      </w:r>
      <w:r w:rsidRPr="008D7027">
        <w:rPr>
          <w:rStyle w:val="Char6"/>
          <w:rFonts w:hint="cs"/>
          <w:rtl/>
        </w:rPr>
        <w:t>م الخَلَاءَ»</w:t>
      </w:r>
      <w:r w:rsidRPr="008D7027">
        <w:rPr>
          <w:rStyle w:val="Char0"/>
          <w:rFonts w:hint="cs"/>
          <w:rtl/>
        </w:rPr>
        <w:t>؛ «</w:t>
      </w:r>
      <w:r w:rsidRPr="00C07520">
        <w:rPr>
          <w:rStyle w:val="Char0"/>
          <w:rFonts w:hint="cs"/>
          <w:rtl/>
        </w:rPr>
        <w:t>هرگاه یکی از شما به خلا داخل شد». و حدیث:</w:t>
      </w:r>
      <w:r w:rsidRPr="008D7027">
        <w:rPr>
          <w:rStyle w:val="Char0"/>
          <w:rFonts w:hint="cs"/>
          <w:rtl/>
        </w:rPr>
        <w:t xml:space="preserve"> </w:t>
      </w:r>
      <w:r w:rsidRPr="008D7027">
        <w:rPr>
          <w:rStyle w:val="Char6"/>
          <w:rFonts w:hint="cs"/>
          <w:rtl/>
        </w:rPr>
        <w:t>«البَرَازُ فِي المَورِد»</w:t>
      </w:r>
      <w:r w:rsidR="00466619" w:rsidRPr="008D7027">
        <w:rPr>
          <w:rStyle w:val="Char0"/>
          <w:rFonts w:hint="cs"/>
          <w:rtl/>
        </w:rPr>
        <w:t>:</w:t>
      </w:r>
      <w:r w:rsidRPr="008D7027">
        <w:rPr>
          <w:rStyle w:val="Char0"/>
          <w:rFonts w:hint="cs"/>
          <w:rtl/>
        </w:rPr>
        <w:t xml:space="preserve"> «</w:t>
      </w:r>
      <w:r w:rsidRPr="00C07520">
        <w:rPr>
          <w:rStyle w:val="Char0"/>
          <w:rFonts w:hint="cs"/>
          <w:rtl/>
        </w:rPr>
        <w:t xml:space="preserve">کسی که نزدیک آب آشامیدنی مردم قضای حاجت کند مورد لعنت مردم قرار می‌گیرد». و همه‌ی این عبارات صحیح است </w:t>
      </w:r>
      <w:r w:rsidRPr="00C07520">
        <w:rPr>
          <w:rStyle w:val="Char0"/>
          <w:rFonts w:hint="cs"/>
          <w:rtl/>
        </w:rPr>
        <w:lastRenderedPageBreak/>
        <w:t>و مقصود در همه‌ی آنها یکی است.</w:t>
      </w:r>
    </w:p>
    <w:p w:rsidR="00696676" w:rsidRPr="008D7027" w:rsidRDefault="008D7027" w:rsidP="006D640A">
      <w:pPr>
        <w:widowControl w:val="0"/>
        <w:tabs>
          <w:tab w:val="right" w:pos="7371"/>
        </w:tabs>
        <w:jc w:val="both"/>
        <w:rPr>
          <w:rStyle w:val="Char6"/>
          <w:rtl/>
        </w:rPr>
      </w:pPr>
      <w:r>
        <w:rPr>
          <w:rStyle w:val="Char6"/>
          <w:rFonts w:hint="cs"/>
          <w:rtl/>
        </w:rPr>
        <w:t xml:space="preserve">93- </w:t>
      </w:r>
      <w:r w:rsidR="00696676" w:rsidRPr="008D7027">
        <w:rPr>
          <w:rStyle w:val="Char6"/>
          <w:rtl/>
        </w:rPr>
        <w:t>عَنْ</w:t>
      </w:r>
      <w:r w:rsidR="00696676" w:rsidRPr="00CD1CAD">
        <w:rPr>
          <w:rStyle w:val="Char6"/>
          <w:rtl/>
        </w:rPr>
        <w:t xml:space="preserve"> أَنَسِ بْنِ مَالِكٍ</w:t>
      </w:r>
      <w:r w:rsidR="00FE14D3" w:rsidRPr="004A5527">
        <w:rPr>
          <w:rFonts w:cs="CTraditional Arabic" w:hint="cs"/>
          <w:b/>
          <w:rtl/>
          <w:lang w:bidi="fa-IR"/>
        </w:rPr>
        <w:t>س</w:t>
      </w:r>
      <w:r w:rsidR="00696676" w:rsidRPr="00CD1CAD">
        <w:rPr>
          <w:rStyle w:val="Char6"/>
          <w:rtl/>
        </w:rPr>
        <w:t xml:space="preserve"> قَالَ: كَانَ رَسُولُ اللَّهِ</w:t>
      </w:r>
      <w:r w:rsidR="00696676" w:rsidRPr="004A5527">
        <w:rPr>
          <w:rFonts w:cs="CTraditional Arabic" w:hint="cs"/>
          <w:b/>
          <w:rtl/>
          <w:lang w:bidi="fa-IR"/>
        </w:rPr>
        <w:t>ص</w:t>
      </w:r>
      <w:r w:rsidR="00696676" w:rsidRPr="00CD1CAD">
        <w:rPr>
          <w:rStyle w:val="Char6"/>
          <w:rtl/>
        </w:rPr>
        <w:t xml:space="preserve"> إِذَا دَخَلَ الخَلَاءَ وَضَعَ </w:t>
      </w:r>
      <w:r w:rsidR="00696676" w:rsidRPr="008D7027">
        <w:rPr>
          <w:rStyle w:val="Char6"/>
          <w:rtl/>
        </w:rPr>
        <w:t>خَاتَمَهُ</w:t>
      </w:r>
      <w:r w:rsidR="00696676" w:rsidRPr="008D7027">
        <w:rPr>
          <w:rStyle w:val="Char6"/>
          <w:rFonts w:hint="cs"/>
          <w:rtl/>
        </w:rPr>
        <w:t>»</w:t>
      </w:r>
      <w:r w:rsidR="00696676" w:rsidRPr="008D7027">
        <w:rPr>
          <w:rStyle w:val="Char6"/>
          <w:rtl/>
        </w:rPr>
        <w:t xml:space="preserve"> أَخْرَجَهُ الأَرْبَعَةُ</w:t>
      </w:r>
      <w:r w:rsidR="005F4A51">
        <w:rPr>
          <w:rStyle w:val="Char6"/>
          <w:rtl/>
        </w:rPr>
        <w:t>،</w:t>
      </w:r>
      <w:r w:rsidR="00696676" w:rsidRPr="008D7027">
        <w:rPr>
          <w:rStyle w:val="Char6"/>
          <w:rtl/>
        </w:rPr>
        <w:t xml:space="preserve"> وَهُوَ مَعْلُولٌ.</w:t>
      </w:r>
    </w:p>
    <w:p w:rsidR="00696676" w:rsidRPr="00C07520" w:rsidRDefault="00696676" w:rsidP="006D640A">
      <w:pPr>
        <w:widowControl w:val="0"/>
        <w:tabs>
          <w:tab w:val="right" w:pos="7371"/>
        </w:tabs>
        <w:jc w:val="both"/>
        <w:rPr>
          <w:rStyle w:val="Char0"/>
          <w:rtl/>
        </w:rPr>
      </w:pPr>
      <w:r w:rsidRPr="00C07520">
        <w:rPr>
          <w:rStyle w:val="Char0"/>
          <w:rFonts w:hint="cs"/>
          <w:rtl/>
        </w:rPr>
        <w:t>معلول بودن آن از این روست که از روایت همام از ابن جریح از زهری از انس بن مالک</w:t>
      </w:r>
      <w:r w:rsidR="00FE14D3" w:rsidRPr="004A5527">
        <w:rPr>
          <w:rStyle w:val="Char0"/>
          <w:rFonts w:cs="CTraditional Arabic" w:hint="cs"/>
          <w:rtl/>
        </w:rPr>
        <w:t>س</w:t>
      </w:r>
      <w:r w:rsidRPr="00C07520">
        <w:rPr>
          <w:rStyle w:val="Char0"/>
          <w:rFonts w:hint="cs"/>
          <w:rtl/>
        </w:rPr>
        <w:t xml:space="preserve"> می‌باشد. روایت‌کنندگان این حدیث همه ثقه و معتبرند، جز این‌که همام از زهری نشنیده بلکه از زیاد بن سعد از زهری روایت دارد و روایت همام از زیاد بن سعد از زهری به لفظ دیگر است: </w:t>
      </w:r>
      <w:r w:rsidRPr="008D7027">
        <w:rPr>
          <w:rStyle w:val="Char6"/>
          <w:rFonts w:hint="cs"/>
          <w:rtl/>
        </w:rPr>
        <w:t>«وَ</w:t>
      </w:r>
      <w:r w:rsidRPr="00CD1CAD">
        <w:rPr>
          <w:rStyle w:val="Char6"/>
          <w:rFonts w:hint="cs"/>
          <w:rtl/>
        </w:rPr>
        <w:t xml:space="preserve"> هُوَ أَنَّهُ</w:t>
      </w:r>
      <w:r w:rsidRPr="004A5527">
        <w:rPr>
          <w:rFonts w:cs="CTraditional Arabic" w:hint="cs"/>
          <w:b/>
          <w:rtl/>
          <w:lang w:bidi="fa-IR"/>
        </w:rPr>
        <w:t>ص</w:t>
      </w:r>
      <w:r w:rsidRPr="00E94B5C">
        <w:rPr>
          <w:rStyle w:val="Char6"/>
          <w:rFonts w:hint="cs"/>
          <w:rtl/>
        </w:rPr>
        <w:t xml:space="preserve"> </w:t>
      </w:r>
      <w:r w:rsidRPr="00CD1CAD">
        <w:rPr>
          <w:rStyle w:val="Char6"/>
          <w:rFonts w:hint="cs"/>
          <w:rtl/>
        </w:rPr>
        <w:t xml:space="preserve">اتَّخَذَ </w:t>
      </w:r>
      <w:r w:rsidRPr="008D7027">
        <w:rPr>
          <w:rStyle w:val="Char6"/>
          <w:rFonts w:hint="cs"/>
          <w:rtl/>
        </w:rPr>
        <w:t>خَاتَماً مِن وَرَقٍ ثُمَّ القَاه»؛</w:t>
      </w:r>
      <w:r w:rsidRPr="008D7027">
        <w:rPr>
          <w:rStyle w:val="Char0"/>
          <w:rFonts w:hint="cs"/>
          <w:rtl/>
        </w:rPr>
        <w:t xml:space="preserve"> «</w:t>
      </w:r>
      <w:r w:rsidRPr="00C07520">
        <w:rPr>
          <w:rStyle w:val="Char0"/>
          <w:rFonts w:hint="cs"/>
          <w:rtl/>
        </w:rPr>
        <w:t>رسول الله</w:t>
      </w:r>
      <w:r w:rsidRPr="004A5527">
        <w:rPr>
          <w:rFonts w:cs="CTraditional Arabic" w:hint="cs"/>
          <w:sz w:val="24"/>
          <w:rtl/>
          <w:lang w:bidi="fa-IR"/>
        </w:rPr>
        <w:t>ص</w:t>
      </w:r>
      <w:r w:rsidRPr="00C07520">
        <w:rPr>
          <w:rStyle w:val="Char0"/>
          <w:rFonts w:hint="cs"/>
          <w:rtl/>
        </w:rPr>
        <w:t xml:space="preserve"> انگشتری ساخت از نقره و سپس آن را از دست انداخت». که وهم در حدیث از همام است، اگرچه همام شخصی ثقه و معتبر است. امام احمد فرمود که همام نزد همه‌ی مشایخ حدیث معتبر است. بیهقی برای این حدیث شاهد آورده و حاکم نیز آن را روایت نموده به این لفظ: </w:t>
      </w:r>
      <w:r w:rsidRPr="00CD1CAD">
        <w:rPr>
          <w:rStyle w:val="Char6"/>
          <w:rFonts w:hint="cs"/>
          <w:rtl/>
        </w:rPr>
        <w:t>«</w:t>
      </w:r>
      <w:r w:rsidRPr="00CD1CAD">
        <w:rPr>
          <w:rStyle w:val="Char6"/>
          <w:rtl/>
        </w:rPr>
        <w:t xml:space="preserve">أَنَّ </w:t>
      </w:r>
      <w:r w:rsidRPr="00CD1CAD">
        <w:rPr>
          <w:rStyle w:val="Char6"/>
          <w:rFonts w:hint="cs"/>
          <w:rtl/>
        </w:rPr>
        <w:t>رَسُولَ الله</w:t>
      </w:r>
      <w:r w:rsidRPr="004A5527">
        <w:rPr>
          <w:rFonts w:cs="CTraditional Arabic" w:hint="cs"/>
          <w:b/>
          <w:rtl/>
          <w:lang w:bidi="fa-IR"/>
        </w:rPr>
        <w:t>ص</w:t>
      </w:r>
      <w:r w:rsidRPr="00CD1CAD">
        <w:rPr>
          <w:rStyle w:val="Char6"/>
          <w:rtl/>
        </w:rPr>
        <w:t xml:space="preserve"> لَبِسَ خَاتَمًا، نَقْشُهُ مُحَمَّدٌ رَسُولُ اللَّهِ</w:t>
      </w:r>
      <w:r w:rsidRPr="004A5527">
        <w:rPr>
          <w:rFonts w:cs="CTraditional Arabic" w:hint="cs"/>
          <w:b/>
          <w:rtl/>
          <w:lang w:bidi="fa-IR"/>
        </w:rPr>
        <w:t>ص</w:t>
      </w:r>
      <w:r w:rsidRPr="00C07520">
        <w:rPr>
          <w:rStyle w:val="Char0"/>
          <w:rtl/>
        </w:rPr>
        <w:t xml:space="preserve">، </w:t>
      </w:r>
      <w:r w:rsidRPr="00CD1CAD">
        <w:rPr>
          <w:rStyle w:val="Char6"/>
          <w:rFonts w:hint="cs"/>
          <w:rtl/>
        </w:rPr>
        <w:t>وَ</w:t>
      </w:r>
      <w:r w:rsidRPr="00CD1CAD">
        <w:rPr>
          <w:rStyle w:val="Char6"/>
          <w:rtl/>
        </w:rPr>
        <w:t>كَان</w:t>
      </w:r>
      <w:r w:rsidRPr="00A44AD3">
        <w:rPr>
          <w:rStyle w:val="Char6"/>
          <w:rtl/>
        </w:rPr>
        <w:t>َ إِذَا دَخَلَ الخَلَاءَ وَضَعَهُ</w:t>
      </w:r>
      <w:r w:rsidRPr="00A44AD3">
        <w:rPr>
          <w:rStyle w:val="Char6"/>
          <w:rFonts w:hint="cs"/>
          <w:rtl/>
        </w:rPr>
        <w:t>»؛</w:t>
      </w:r>
      <w:r w:rsidRPr="00C07520">
        <w:rPr>
          <w:rStyle w:val="Char0"/>
          <w:rFonts w:hint="cs"/>
          <w:rtl/>
        </w:rPr>
        <w:t xml:space="preserve"> «رسول الله</w:t>
      </w:r>
      <w:r w:rsidRPr="004A5527">
        <w:rPr>
          <w:rFonts w:cs="CTraditional Arabic" w:hint="cs"/>
          <w:sz w:val="24"/>
          <w:rtl/>
          <w:lang w:bidi="fa-IR"/>
        </w:rPr>
        <w:t>ص</w:t>
      </w:r>
      <w:r w:rsidRPr="00C07520">
        <w:rPr>
          <w:rStyle w:val="Char0"/>
          <w:rFonts w:hint="cs"/>
          <w:rtl/>
        </w:rPr>
        <w:t xml:space="preserve"> انگشتری را پوشید که بر آن نوشته بود: محمد رسول الله</w:t>
      </w:r>
      <w:r w:rsidRPr="004A5527">
        <w:rPr>
          <w:rFonts w:cs="CTraditional Arabic" w:hint="cs"/>
          <w:sz w:val="24"/>
          <w:rtl/>
          <w:lang w:bidi="fa-IR"/>
        </w:rPr>
        <w:t>ص</w:t>
      </w:r>
      <w:r w:rsidRPr="00C07520">
        <w:rPr>
          <w:rStyle w:val="Char0"/>
          <w:rFonts w:hint="cs"/>
          <w:rtl/>
        </w:rPr>
        <w:t>، و موقعی که به کنار آب می‌رفت آن را از انگشتش بیرون می‌آورد». و این حدیث دلالت دارد بر این‌که آن‌چه نام خدا بر آن است باید موقع رفتن به کنار آب آن را با خود همراه نکرد و این موضوع اختصاص به انگشتر ندارد، بلکه هر پوشیدنی که نام خدا بر آن باشد نمی‌توان آن را با خود به کنار آب برد.</w:t>
      </w:r>
    </w:p>
    <w:p w:rsidR="00696676" w:rsidRPr="00A44AD3" w:rsidRDefault="00A44AD3" w:rsidP="006D640A">
      <w:pPr>
        <w:widowControl w:val="0"/>
        <w:tabs>
          <w:tab w:val="right" w:pos="7371"/>
        </w:tabs>
        <w:jc w:val="both"/>
        <w:rPr>
          <w:rStyle w:val="Char6"/>
          <w:rtl/>
        </w:rPr>
      </w:pPr>
      <w:r>
        <w:rPr>
          <w:rStyle w:val="Char6"/>
          <w:rFonts w:hint="cs"/>
          <w:rtl/>
        </w:rPr>
        <w:t xml:space="preserve">94- </w:t>
      </w:r>
      <w:r w:rsidR="00696676" w:rsidRPr="00A44AD3">
        <w:rPr>
          <w:rStyle w:val="Char6"/>
          <w:rtl/>
        </w:rPr>
        <w:t>وَ</w:t>
      </w:r>
      <w:r w:rsidR="00696676" w:rsidRPr="00CD1CAD">
        <w:rPr>
          <w:rStyle w:val="Char6"/>
          <w:rtl/>
        </w:rPr>
        <w:t>عَنْهُ</w:t>
      </w:r>
      <w:r w:rsidR="00FE14D3" w:rsidRPr="004A5527">
        <w:rPr>
          <w:rFonts w:cs="CTraditional Arabic" w:hint="cs"/>
          <w:b/>
          <w:rtl/>
          <w:lang w:bidi="fa-IR"/>
        </w:rPr>
        <w:t>س</w:t>
      </w:r>
      <w:r w:rsidR="00696676" w:rsidRPr="00CD1CAD">
        <w:rPr>
          <w:rStyle w:val="Char6"/>
          <w:rtl/>
        </w:rPr>
        <w:t xml:space="preserve"> قَالَ: كَانَ </w:t>
      </w:r>
      <w:r w:rsidR="00696676" w:rsidRPr="00CD1CAD">
        <w:rPr>
          <w:rStyle w:val="Char6"/>
          <w:rFonts w:hint="cs"/>
          <w:rtl/>
        </w:rPr>
        <w:t>النَبِي</w:t>
      </w:r>
      <w:r w:rsidR="00696676" w:rsidRPr="004A5527">
        <w:rPr>
          <w:rFonts w:cs="CTraditional Arabic" w:hint="cs"/>
          <w:b/>
          <w:rtl/>
          <w:lang w:bidi="fa-IR"/>
        </w:rPr>
        <w:t>ص</w:t>
      </w:r>
      <w:r w:rsidR="00696676" w:rsidRPr="00CD1CAD">
        <w:rPr>
          <w:rStyle w:val="Char6"/>
          <w:rtl/>
        </w:rPr>
        <w:t xml:space="preserve"> إِذَا دَخَلَ الخَلَاءَ قَالَ: </w:t>
      </w:r>
      <w:r w:rsidR="00696676" w:rsidRPr="00CD1CAD">
        <w:rPr>
          <w:rStyle w:val="Char6"/>
          <w:rFonts w:hint="cs"/>
          <w:rtl/>
        </w:rPr>
        <w:t>«</w:t>
      </w:r>
      <w:r w:rsidR="00696676" w:rsidRPr="00CD1CAD">
        <w:rPr>
          <w:rStyle w:val="Char6"/>
          <w:rtl/>
        </w:rPr>
        <w:t>اَللَّهُمَّ إِنِّي أَعُوذُ بِكَ مِنْ الخُبُثِ والخَبَائِثِ</w:t>
      </w:r>
      <w:r w:rsidR="00696676" w:rsidRPr="00A44AD3">
        <w:rPr>
          <w:rStyle w:val="Char6"/>
          <w:rFonts w:hint="cs"/>
          <w:rtl/>
        </w:rPr>
        <w:t>».</w:t>
      </w:r>
      <w:r w:rsidR="00696676" w:rsidRPr="00A44AD3">
        <w:rPr>
          <w:rStyle w:val="Char6"/>
          <w:rtl/>
        </w:rPr>
        <w:t xml:space="preserve"> أَخْرَجَهُ السَّبْعَةُ.</w:t>
      </w:r>
    </w:p>
    <w:p w:rsidR="00696676" w:rsidRPr="00C07520" w:rsidRDefault="00696676" w:rsidP="006D640A">
      <w:pPr>
        <w:widowControl w:val="0"/>
        <w:tabs>
          <w:tab w:val="right" w:pos="7371"/>
        </w:tabs>
        <w:jc w:val="both"/>
        <w:rPr>
          <w:rStyle w:val="Char0"/>
          <w:rtl/>
        </w:rPr>
      </w:pPr>
      <w:r w:rsidRPr="00C07520">
        <w:rPr>
          <w:rStyle w:val="Char0"/>
          <w:rFonts w:hint="cs"/>
          <w:rtl/>
        </w:rPr>
        <w:t>و از انس</w:t>
      </w:r>
      <w:r w:rsidR="00FE14D3" w:rsidRPr="004A5527">
        <w:rPr>
          <w:rStyle w:val="Char0"/>
          <w:rFonts w:cs="CTraditional Arabic" w:hint="cs"/>
          <w:rtl/>
        </w:rPr>
        <w:t>س</w:t>
      </w:r>
      <w:r w:rsidRPr="00C07520">
        <w:rPr>
          <w:rStyle w:val="Char0"/>
          <w:rFonts w:hint="cs"/>
          <w:rtl/>
        </w:rPr>
        <w:t xml:space="preserve"> روایت است که گفت: عادت رسول الله</w:t>
      </w:r>
      <w:r w:rsidRPr="004A5527">
        <w:rPr>
          <w:rFonts w:cs="CTraditional Arabic" w:hint="cs"/>
          <w:sz w:val="24"/>
          <w:rtl/>
          <w:lang w:bidi="fa-IR"/>
        </w:rPr>
        <w:t>ص</w:t>
      </w:r>
      <w:r w:rsidRPr="00C07520">
        <w:rPr>
          <w:rStyle w:val="Char0"/>
          <w:rFonts w:hint="cs"/>
          <w:rtl/>
        </w:rPr>
        <w:t xml:space="preserve"> بود که هر موقع داخل به مستراح می‌شد با نهادن پای چپ خود در خلا می‌فرمود: «خدایا پناه می‌برم به تو از شر دیوهای نر و دیوهای ماده». این حدیث را بخاری و مسلم و احمد و ابوداود و ترمذی و نسایی و ابن ماجه روایت کرده‌اند.</w:t>
      </w:r>
    </w:p>
    <w:p w:rsidR="00696676" w:rsidRPr="00C07520" w:rsidRDefault="00696676" w:rsidP="006D640A">
      <w:pPr>
        <w:widowControl w:val="0"/>
        <w:tabs>
          <w:tab w:val="right" w:pos="7371"/>
        </w:tabs>
        <w:jc w:val="both"/>
        <w:rPr>
          <w:rStyle w:val="Char0"/>
          <w:rtl/>
        </w:rPr>
      </w:pPr>
      <w:r w:rsidRPr="00C07520">
        <w:rPr>
          <w:rStyle w:val="Char0"/>
          <w:rFonts w:hint="cs"/>
          <w:rtl/>
        </w:rPr>
        <w:t>شرح کلمات:</w:t>
      </w:r>
    </w:p>
    <w:p w:rsidR="00696676" w:rsidRPr="00C07520" w:rsidRDefault="00696676" w:rsidP="006D640A">
      <w:pPr>
        <w:widowControl w:val="0"/>
        <w:tabs>
          <w:tab w:val="right" w:pos="7371"/>
        </w:tabs>
        <w:jc w:val="both"/>
        <w:rPr>
          <w:rStyle w:val="Char0"/>
          <w:rtl/>
        </w:rPr>
      </w:pPr>
      <w:r w:rsidRPr="00C07520">
        <w:rPr>
          <w:rStyle w:val="Char0"/>
          <w:rFonts w:hint="cs"/>
          <w:rtl/>
        </w:rPr>
        <w:t xml:space="preserve">اذا دخل اخلاء: یعنی وقتی که قصد داخل شدن به مستراح می‌نمود می‌فرمود: </w:t>
      </w:r>
      <w:r w:rsidRPr="00CD1CAD">
        <w:rPr>
          <w:rStyle w:val="Char6"/>
          <w:rFonts w:hint="cs"/>
          <w:rtl/>
        </w:rPr>
        <w:t>«</w:t>
      </w:r>
      <w:r w:rsidRPr="00CD1CAD">
        <w:rPr>
          <w:rStyle w:val="Char6"/>
          <w:rtl/>
        </w:rPr>
        <w:t>اَللَّهُمَّ إِنِّي أَعُوذُ بِكَ مِنْ الخُبُثِ والخَبَائِثِ</w:t>
      </w:r>
      <w:r w:rsidRPr="00CD1CAD">
        <w:rPr>
          <w:rStyle w:val="Char6"/>
          <w:rFonts w:hint="cs"/>
          <w:rtl/>
        </w:rPr>
        <w:t>»</w:t>
      </w:r>
      <w:r w:rsidRPr="00A44AD3">
        <w:rPr>
          <w:rStyle w:val="Char0"/>
          <w:rFonts w:hint="cs"/>
          <w:rtl/>
        </w:rPr>
        <w:t>؛</w:t>
      </w:r>
      <w:r w:rsidRPr="00C07520">
        <w:rPr>
          <w:rStyle w:val="Char0"/>
          <w:rFonts w:hint="cs"/>
          <w:rtl/>
        </w:rPr>
        <w:t xml:space="preserve"> «خدایا پناه به تو می‌برم از شر دیوهای نر و دیوهای ماده»، چنان‌که بخاری</w:t>
      </w:r>
      <w:r w:rsidRPr="004A5527">
        <w:rPr>
          <w:rFonts w:cs="CTraditional Arabic" w:hint="cs"/>
          <w:sz w:val="24"/>
          <w:rtl/>
          <w:lang w:bidi="fa-IR"/>
        </w:rPr>
        <w:t>/</w:t>
      </w:r>
      <w:r w:rsidRPr="00C07520">
        <w:rPr>
          <w:rStyle w:val="Char0"/>
          <w:rFonts w:hint="cs"/>
          <w:rtl/>
        </w:rPr>
        <w:t xml:space="preserve"> در کتاب «الأدب المفرد» آورده است: </w:t>
      </w:r>
      <w:r w:rsidR="009500BA" w:rsidRPr="00A44AD3">
        <w:rPr>
          <w:rStyle w:val="Char6"/>
          <w:rFonts w:hint="cs"/>
          <w:rtl/>
        </w:rPr>
        <w:t>ك</w:t>
      </w:r>
      <w:r w:rsidRPr="00A44AD3">
        <w:rPr>
          <w:rStyle w:val="Char6"/>
          <w:rFonts w:hint="cs"/>
          <w:rtl/>
        </w:rPr>
        <w:t>انَ رَسُولُ</w:t>
      </w:r>
      <w:r w:rsidRPr="00CD1CAD">
        <w:rPr>
          <w:rStyle w:val="Char6"/>
          <w:rFonts w:hint="cs"/>
          <w:rtl/>
        </w:rPr>
        <w:t xml:space="preserve"> </w:t>
      </w:r>
      <w:r w:rsidRPr="00CD1CAD">
        <w:rPr>
          <w:rStyle w:val="Char6"/>
          <w:rFonts w:hint="cs"/>
          <w:rtl/>
        </w:rPr>
        <w:lastRenderedPageBreak/>
        <w:t>الله</w:t>
      </w:r>
      <w:r w:rsidRPr="004A5527">
        <w:rPr>
          <w:rFonts w:cs="CTraditional Arabic" w:hint="cs"/>
          <w:b/>
          <w:rtl/>
          <w:lang w:bidi="fa-IR"/>
        </w:rPr>
        <w:t>ص</w:t>
      </w:r>
      <w:r w:rsidRPr="00E94B5C">
        <w:rPr>
          <w:rStyle w:val="Char6"/>
          <w:rFonts w:hint="cs"/>
          <w:rtl/>
        </w:rPr>
        <w:t xml:space="preserve"> </w:t>
      </w:r>
      <w:r w:rsidRPr="00CD1CAD">
        <w:rPr>
          <w:rStyle w:val="Char6"/>
          <w:rFonts w:hint="cs"/>
          <w:rtl/>
        </w:rPr>
        <w:t xml:space="preserve">إِذَا أَرَادَ </w:t>
      </w:r>
      <w:r w:rsidRPr="00A44AD3">
        <w:rPr>
          <w:rStyle w:val="Char6"/>
          <w:rFonts w:hint="cs"/>
          <w:rtl/>
        </w:rPr>
        <w:t>أَن یَدخُلَ الخَلَاءَ قَالَ: «</w:t>
      </w:r>
      <w:r w:rsidRPr="00A44AD3">
        <w:rPr>
          <w:rStyle w:val="Char6"/>
          <w:rtl/>
        </w:rPr>
        <w:t>اَللَّهُمَّ إِنِّي أَعُوذُ بِكَ مِنْ الخُبُثِ والخَبَائِثِ</w:t>
      </w:r>
      <w:r w:rsidRPr="00A44AD3">
        <w:rPr>
          <w:rStyle w:val="Char6"/>
          <w:rFonts w:hint="cs"/>
          <w:rtl/>
        </w:rPr>
        <w:t>».</w:t>
      </w:r>
      <w:r w:rsidRPr="00C07520">
        <w:rPr>
          <w:rStyle w:val="Char0"/>
          <w:rFonts w:hint="cs"/>
          <w:rtl/>
        </w:rPr>
        <w:t xml:space="preserve"> خُبُث جمع خبیث، یعنی دیو نر، و خبائث: جمع خبیثه به معنی دیو ماده است. و سعید بن منصور روایت نموده است که رسول الله</w:t>
      </w:r>
      <w:r w:rsidRPr="004A5527">
        <w:rPr>
          <w:rFonts w:cs="CTraditional Arabic" w:hint="cs"/>
          <w:sz w:val="24"/>
          <w:rtl/>
          <w:lang w:bidi="fa-IR"/>
        </w:rPr>
        <w:t>ص</w:t>
      </w:r>
      <w:r w:rsidRPr="00C07520">
        <w:rPr>
          <w:rStyle w:val="Char0"/>
          <w:rFonts w:hint="cs"/>
          <w:rtl/>
        </w:rPr>
        <w:t xml:space="preserve"> موقع داخل شدن به مستراح می‌فرمود: </w:t>
      </w:r>
      <w:r w:rsidRPr="00A44AD3">
        <w:rPr>
          <w:rStyle w:val="Char6"/>
          <w:rFonts w:hint="cs"/>
          <w:rtl/>
        </w:rPr>
        <w:t>«بِسمِ الله</w:t>
      </w:r>
      <w:r w:rsidRPr="00CD1CAD">
        <w:rPr>
          <w:rStyle w:val="Char6"/>
          <w:rFonts w:hint="cs"/>
          <w:rtl/>
        </w:rPr>
        <w:t xml:space="preserve">، </w:t>
      </w:r>
      <w:r w:rsidRPr="00CD1CAD">
        <w:rPr>
          <w:rStyle w:val="Char6"/>
          <w:rtl/>
        </w:rPr>
        <w:t>اَللَّهُمَّ إِنِّي أَعُوذُ بِكَ</w:t>
      </w:r>
      <w:r w:rsidR="00D3404B">
        <w:rPr>
          <w:rStyle w:val="Char6"/>
          <w:rtl/>
        </w:rPr>
        <w:t>.</w:t>
      </w:r>
      <w:r w:rsidRPr="00CD1CAD">
        <w:rPr>
          <w:rStyle w:val="Char6"/>
          <w:rFonts w:hint="cs"/>
          <w:rtl/>
        </w:rPr>
        <w:t>..»</w:t>
      </w:r>
      <w:r w:rsidRPr="00C07520">
        <w:rPr>
          <w:rStyle w:val="Char0"/>
          <w:rFonts w:hint="cs"/>
          <w:rtl/>
        </w:rPr>
        <w:t xml:space="preserve"> الحدیث. و معمری از حفاظ حدیث به اسنادی که بر ضشرط مسلم است زیادت: بسم الله را روایت نمود. و همین گفتار: </w:t>
      </w:r>
      <w:r w:rsidRPr="00A44AD3">
        <w:rPr>
          <w:rStyle w:val="Char6"/>
          <w:rFonts w:hint="cs"/>
          <w:rtl/>
        </w:rPr>
        <w:t xml:space="preserve">«بِسمِ الله، </w:t>
      </w:r>
      <w:r w:rsidRPr="00A44AD3">
        <w:rPr>
          <w:rStyle w:val="Char6"/>
          <w:rtl/>
        </w:rPr>
        <w:t>اَللَّهُمَّ</w:t>
      </w:r>
      <w:r w:rsidRPr="00CD1CAD">
        <w:rPr>
          <w:rStyle w:val="Char6"/>
          <w:rtl/>
        </w:rPr>
        <w:t xml:space="preserve"> إِنِّي أَعُوذُ بِكَ</w:t>
      </w:r>
      <w:r w:rsidR="00D3404B">
        <w:rPr>
          <w:rStyle w:val="Char6"/>
          <w:rtl/>
        </w:rPr>
        <w:t>.</w:t>
      </w:r>
      <w:r w:rsidRPr="00CD1CAD">
        <w:rPr>
          <w:rStyle w:val="Char6"/>
          <w:rFonts w:hint="cs"/>
          <w:rtl/>
        </w:rPr>
        <w:t>..»</w:t>
      </w:r>
      <w:r w:rsidRPr="00C07520">
        <w:rPr>
          <w:rStyle w:val="Char0"/>
          <w:rFonts w:hint="cs"/>
          <w:rtl/>
        </w:rPr>
        <w:t xml:space="preserve"> تا آخر گفته می‌شود چه در محل مخصوصی که مستراح باشد و چه در هر محل دیگری که برای قضای حاجت می‌نشیند. و مقصود از خلا، فضا می‌باشد، مثل صحرا، برای این‌که در آن وقت خانه‌ها مستراح خاص نداشت و ظاهر حدیث می‌رساند که عبارت: </w:t>
      </w:r>
      <w:r w:rsidRPr="00A44AD3">
        <w:rPr>
          <w:rStyle w:val="Char6"/>
          <w:rFonts w:hint="cs"/>
          <w:rtl/>
        </w:rPr>
        <w:t xml:space="preserve">«بِسمِ الله، </w:t>
      </w:r>
      <w:r w:rsidRPr="00A44AD3">
        <w:rPr>
          <w:rStyle w:val="Char6"/>
          <w:rtl/>
        </w:rPr>
        <w:t>اَللَّهُمَّ</w:t>
      </w:r>
      <w:r w:rsidRPr="00CD1CAD">
        <w:rPr>
          <w:rStyle w:val="Char6"/>
          <w:rtl/>
        </w:rPr>
        <w:t xml:space="preserve"> إِنِّي أَعُوذُ بِكَ</w:t>
      </w:r>
      <w:r w:rsidR="00D3404B">
        <w:rPr>
          <w:rStyle w:val="Char6"/>
          <w:rtl/>
        </w:rPr>
        <w:t>.</w:t>
      </w:r>
      <w:r w:rsidRPr="00CD1CAD">
        <w:rPr>
          <w:rStyle w:val="Char6"/>
          <w:rFonts w:hint="cs"/>
          <w:rtl/>
        </w:rPr>
        <w:t>..»</w:t>
      </w:r>
      <w:r w:rsidRPr="00C07520">
        <w:rPr>
          <w:rStyle w:val="Char0"/>
          <w:rFonts w:hint="cs"/>
          <w:rtl/>
        </w:rPr>
        <w:t>، تا آخر بلند می‌فرمود به طوری که انس</w:t>
      </w:r>
      <w:r w:rsidR="00FE14D3" w:rsidRPr="004A5527">
        <w:rPr>
          <w:rStyle w:val="Char0"/>
          <w:rFonts w:cs="CTraditional Arabic" w:hint="cs"/>
          <w:rtl/>
        </w:rPr>
        <w:t>س</w:t>
      </w:r>
      <w:r w:rsidRPr="00C07520">
        <w:rPr>
          <w:rStyle w:val="Char0"/>
          <w:rFonts w:hint="cs"/>
          <w:rtl/>
        </w:rPr>
        <w:t xml:space="preserve"> آن را می‌شنید.</w:t>
      </w:r>
    </w:p>
    <w:p w:rsidR="00696676" w:rsidRPr="00A44AD3" w:rsidRDefault="00A44AD3" w:rsidP="006D640A">
      <w:pPr>
        <w:widowControl w:val="0"/>
        <w:tabs>
          <w:tab w:val="right" w:pos="7371"/>
        </w:tabs>
        <w:jc w:val="both"/>
        <w:rPr>
          <w:rStyle w:val="Char6"/>
          <w:rtl/>
        </w:rPr>
      </w:pPr>
      <w:r>
        <w:rPr>
          <w:rStyle w:val="Char6"/>
          <w:rFonts w:hint="cs"/>
          <w:rtl/>
        </w:rPr>
        <w:t xml:space="preserve">95- </w:t>
      </w:r>
      <w:r w:rsidR="00696676" w:rsidRPr="00A44AD3">
        <w:rPr>
          <w:rStyle w:val="Char6"/>
          <w:rtl/>
        </w:rPr>
        <w:t>وَعَنْ</w:t>
      </w:r>
      <w:r w:rsidR="00696676" w:rsidRPr="00CD1CAD">
        <w:rPr>
          <w:rStyle w:val="Char6"/>
          <w:rFonts w:hint="cs"/>
          <w:rtl/>
        </w:rPr>
        <w:t xml:space="preserve"> أَنَس</w:t>
      </w:r>
      <w:r w:rsidR="00FE14D3" w:rsidRPr="004A5527">
        <w:rPr>
          <w:rFonts w:cs="CTraditional Arabic" w:hint="cs"/>
          <w:b/>
          <w:rtl/>
          <w:lang w:bidi="fa-IR"/>
        </w:rPr>
        <w:t>س</w:t>
      </w:r>
      <w:r w:rsidR="00696676" w:rsidRPr="00CD1CAD">
        <w:rPr>
          <w:rStyle w:val="Char6"/>
          <w:rtl/>
        </w:rPr>
        <w:t xml:space="preserve"> قَالَ: كَانَ رَسُولُ اللَّهِ</w:t>
      </w:r>
      <w:r w:rsidR="00696676" w:rsidRPr="004A5527">
        <w:rPr>
          <w:rFonts w:cs="CTraditional Arabic" w:hint="cs"/>
          <w:b/>
          <w:rtl/>
          <w:lang w:bidi="fa-IR"/>
        </w:rPr>
        <w:t>ص</w:t>
      </w:r>
      <w:r w:rsidR="00696676" w:rsidRPr="00CD1CAD">
        <w:rPr>
          <w:rStyle w:val="Char6"/>
          <w:rtl/>
        </w:rPr>
        <w:t xml:space="preserve"> يَدْخُلُ الخَلَاءَ</w:t>
      </w:r>
      <w:r w:rsidR="005F4A51">
        <w:rPr>
          <w:rStyle w:val="Char6"/>
          <w:rtl/>
        </w:rPr>
        <w:t>،</w:t>
      </w:r>
      <w:r w:rsidR="00696676" w:rsidRPr="00CD1CAD">
        <w:rPr>
          <w:rStyle w:val="Char6"/>
          <w:rtl/>
        </w:rPr>
        <w:t xml:space="preserve"> فَأَحْمِلُ أَنَا وَغُلَامٌ نَحْوِي إِدَاوَةً </w:t>
      </w:r>
      <w:r w:rsidR="00696676" w:rsidRPr="00A44AD3">
        <w:rPr>
          <w:rStyle w:val="Char6"/>
          <w:rtl/>
        </w:rPr>
        <w:t>مِنْ مَاءٍ وَعَنَزَةً</w:t>
      </w:r>
      <w:r w:rsidR="005F4A51">
        <w:rPr>
          <w:rStyle w:val="Char6"/>
          <w:rtl/>
        </w:rPr>
        <w:t>،</w:t>
      </w:r>
      <w:r w:rsidR="00696676" w:rsidRPr="00A44AD3">
        <w:rPr>
          <w:rStyle w:val="Char6"/>
          <w:rtl/>
        </w:rPr>
        <w:t xml:space="preserve"> فَيَسْتَنْجِي بِالْمَاءِ</w:t>
      </w:r>
      <w:r w:rsidR="00696676" w:rsidRPr="00A44AD3">
        <w:rPr>
          <w:rStyle w:val="Char6"/>
          <w:rFonts w:hint="cs"/>
          <w:rtl/>
        </w:rPr>
        <w:t>.</w:t>
      </w:r>
      <w:r w:rsidR="00696676" w:rsidRPr="00A44AD3">
        <w:rPr>
          <w:rStyle w:val="Char6"/>
          <w:rtl/>
        </w:rPr>
        <w:t xml:space="preserve"> مُتَّفَقٌ عَلَيْه.</w:t>
      </w:r>
    </w:p>
    <w:p w:rsidR="00696676" w:rsidRPr="00C07520" w:rsidRDefault="00696676" w:rsidP="006D640A">
      <w:pPr>
        <w:widowControl w:val="0"/>
        <w:tabs>
          <w:tab w:val="right" w:pos="7371"/>
        </w:tabs>
        <w:jc w:val="both"/>
        <w:rPr>
          <w:rStyle w:val="Char0"/>
          <w:rtl/>
        </w:rPr>
      </w:pPr>
      <w:r w:rsidRPr="00C07520">
        <w:rPr>
          <w:rStyle w:val="Char0"/>
          <w:rFonts w:hint="cs"/>
          <w:rtl/>
        </w:rPr>
        <w:t>انس</w:t>
      </w:r>
      <w:r w:rsidR="00FE14D3" w:rsidRPr="004A5527">
        <w:rPr>
          <w:rStyle w:val="Char0"/>
          <w:rFonts w:cs="CTraditional Arabic" w:hint="cs"/>
          <w:rtl/>
        </w:rPr>
        <w:t>س</w:t>
      </w:r>
      <w:r w:rsidRPr="00C07520">
        <w:rPr>
          <w:rStyle w:val="Char0"/>
          <w:rFonts w:hint="cs"/>
          <w:rtl/>
        </w:rPr>
        <w:t xml:space="preserve"> روایت می‌نماید که: رسول الله</w:t>
      </w:r>
      <w:r w:rsidRPr="004A5527">
        <w:rPr>
          <w:rFonts w:cs="CTraditional Arabic" w:hint="cs"/>
          <w:sz w:val="24"/>
          <w:rtl/>
          <w:lang w:bidi="fa-IR"/>
        </w:rPr>
        <w:t>ص</w:t>
      </w:r>
      <w:r w:rsidRPr="00C07520">
        <w:rPr>
          <w:rStyle w:val="Char0"/>
          <w:rFonts w:hint="cs"/>
          <w:rtl/>
        </w:rPr>
        <w:t xml:space="preserve"> به محل قضای حاجت داخل می‌شد و من و کودکی همسن و سال من ظرفی از آب می‌گرفتیم و عصایی که زیر آن آهن تیزی بود با خود همراه می‌داشتیم تا رسول الله</w:t>
      </w:r>
      <w:r w:rsidRPr="004A5527">
        <w:rPr>
          <w:rFonts w:cs="CTraditional Arabic" w:hint="cs"/>
          <w:sz w:val="24"/>
          <w:rtl/>
          <w:lang w:bidi="fa-IR"/>
        </w:rPr>
        <w:t>ص</w:t>
      </w:r>
      <w:r w:rsidRPr="00C07520">
        <w:rPr>
          <w:rStyle w:val="Char0"/>
          <w:rFonts w:hint="cs"/>
          <w:rtl/>
        </w:rPr>
        <w:t xml:space="preserve"> ظرف آب را از ما بگیرد و با آن طهارت نماید. این حدیث متفق علیه بین بخاری و مسلم است.</w:t>
      </w:r>
    </w:p>
    <w:p w:rsidR="00696676" w:rsidRPr="00C07520" w:rsidRDefault="00696676" w:rsidP="006D640A">
      <w:pPr>
        <w:widowControl w:val="0"/>
        <w:tabs>
          <w:tab w:val="right" w:pos="7371"/>
        </w:tabs>
        <w:jc w:val="both"/>
        <w:rPr>
          <w:rStyle w:val="Char0"/>
          <w:rtl/>
        </w:rPr>
      </w:pPr>
      <w:r w:rsidRPr="00C07520">
        <w:rPr>
          <w:rStyle w:val="Char0"/>
          <w:rFonts w:hint="cs"/>
          <w:rtl/>
        </w:rPr>
        <w:t>شرح کلمات:</w:t>
      </w:r>
    </w:p>
    <w:p w:rsidR="00696676" w:rsidRPr="00C07520" w:rsidRDefault="00696676" w:rsidP="006D640A">
      <w:pPr>
        <w:widowControl w:val="0"/>
        <w:tabs>
          <w:tab w:val="right" w:pos="7371"/>
        </w:tabs>
        <w:jc w:val="both"/>
        <w:rPr>
          <w:rStyle w:val="Char0"/>
          <w:rtl/>
        </w:rPr>
      </w:pPr>
      <w:r w:rsidRPr="00C07520">
        <w:rPr>
          <w:rStyle w:val="Char0"/>
          <w:rFonts w:hint="cs"/>
          <w:rtl/>
        </w:rPr>
        <w:t>غلام: به معنی کودک هفت ساله است و مجازاً برای قریب البلوغ می‌آید.</w:t>
      </w:r>
    </w:p>
    <w:p w:rsidR="00696676" w:rsidRPr="00C07520" w:rsidRDefault="00696676" w:rsidP="006D640A">
      <w:pPr>
        <w:widowControl w:val="0"/>
        <w:tabs>
          <w:tab w:val="right" w:pos="7371"/>
        </w:tabs>
        <w:jc w:val="both"/>
        <w:rPr>
          <w:rStyle w:val="Char0"/>
          <w:rtl/>
        </w:rPr>
      </w:pPr>
      <w:r w:rsidRPr="00C07520">
        <w:rPr>
          <w:rStyle w:val="Char0"/>
          <w:rFonts w:hint="cs"/>
          <w:rtl/>
        </w:rPr>
        <w:t>غلام نحو</w:t>
      </w:r>
      <w:r w:rsidR="004A5527">
        <w:rPr>
          <w:rStyle w:val="Char0"/>
          <w:rFonts w:hint="cs"/>
          <w:rtl/>
        </w:rPr>
        <w:t>ی</w:t>
      </w:r>
      <w:r w:rsidRPr="00C07520">
        <w:rPr>
          <w:rStyle w:val="Char0"/>
          <w:rFonts w:hint="cs"/>
          <w:rtl/>
        </w:rPr>
        <w:t>: کودکی همسن و سال من یا کسی که مانند من در خدمت پیغمبر</w:t>
      </w:r>
      <w:r w:rsidRPr="004A5527">
        <w:rPr>
          <w:rFonts w:cs="CTraditional Arabic" w:hint="cs"/>
          <w:spacing w:val="-4"/>
          <w:sz w:val="24"/>
          <w:rtl/>
          <w:lang w:bidi="fa-IR"/>
        </w:rPr>
        <w:t>ص</w:t>
      </w:r>
      <w:r w:rsidRPr="00C07520">
        <w:rPr>
          <w:rStyle w:val="Char0"/>
          <w:rFonts w:hint="cs"/>
          <w:rtl/>
        </w:rPr>
        <w:t xml:space="preserve"> بود.</w:t>
      </w:r>
    </w:p>
    <w:p w:rsidR="00696676" w:rsidRPr="00C07520" w:rsidRDefault="00696676" w:rsidP="006D640A">
      <w:pPr>
        <w:widowControl w:val="0"/>
        <w:tabs>
          <w:tab w:val="right" w:pos="7371"/>
        </w:tabs>
        <w:jc w:val="both"/>
        <w:rPr>
          <w:rStyle w:val="Char0"/>
          <w:rtl/>
        </w:rPr>
      </w:pPr>
      <w:r w:rsidRPr="00C07520">
        <w:rPr>
          <w:rStyle w:val="Char0"/>
          <w:rFonts w:hint="cs"/>
          <w:rtl/>
        </w:rPr>
        <w:t>اداوة: دُول کوچکی که از چرم ساخته می‌شود تا آب را در آن کنند.</w:t>
      </w:r>
    </w:p>
    <w:p w:rsidR="00696676" w:rsidRPr="00C07520" w:rsidRDefault="00696676" w:rsidP="006D640A">
      <w:pPr>
        <w:widowControl w:val="0"/>
        <w:tabs>
          <w:tab w:val="right" w:pos="7371"/>
        </w:tabs>
        <w:jc w:val="both"/>
        <w:rPr>
          <w:rStyle w:val="Char0"/>
          <w:rtl/>
        </w:rPr>
      </w:pPr>
      <w:r w:rsidRPr="00C07520">
        <w:rPr>
          <w:rStyle w:val="Char0"/>
          <w:rFonts w:hint="cs"/>
          <w:rtl/>
        </w:rPr>
        <w:t>ادواة من ماء: دُول کوچک دارای آب.</w:t>
      </w:r>
    </w:p>
    <w:p w:rsidR="00696676" w:rsidRPr="00C07520" w:rsidRDefault="00696676" w:rsidP="006D640A">
      <w:pPr>
        <w:widowControl w:val="0"/>
        <w:tabs>
          <w:tab w:val="right" w:pos="7371"/>
        </w:tabs>
        <w:jc w:val="both"/>
        <w:rPr>
          <w:rStyle w:val="Char0"/>
          <w:rtl/>
        </w:rPr>
      </w:pPr>
      <w:r w:rsidRPr="00C07520">
        <w:rPr>
          <w:rStyle w:val="Char0"/>
          <w:rFonts w:hint="cs"/>
          <w:rtl/>
        </w:rPr>
        <w:t>عنزة: عصای درازی که پایین آن آهن سرتیزی باشد برای فرو کردن در زمین برای ستره‌ی نماز ساختن و یا برای استفاده‌های دیگر.</w:t>
      </w:r>
    </w:p>
    <w:p w:rsidR="00696676" w:rsidRPr="00C07520" w:rsidRDefault="00696676" w:rsidP="006D640A">
      <w:pPr>
        <w:widowControl w:val="0"/>
        <w:tabs>
          <w:tab w:val="right" w:pos="7371"/>
        </w:tabs>
        <w:jc w:val="both"/>
        <w:rPr>
          <w:rStyle w:val="Char0"/>
          <w:rtl/>
        </w:rPr>
      </w:pPr>
      <w:r w:rsidRPr="00C07520">
        <w:rPr>
          <w:rStyle w:val="Char0"/>
          <w:rFonts w:hint="cs"/>
          <w:rtl/>
        </w:rPr>
        <w:t>در حدیث دلالت است برای این‌که می‌توان کودک را به خدمت گرفت، و بر این‌که استنجا و طهارت به آب از رسول الله</w:t>
      </w:r>
      <w:r w:rsidRPr="004A5527">
        <w:rPr>
          <w:rFonts w:cs="CTraditional Arabic" w:hint="cs"/>
          <w:sz w:val="24"/>
          <w:rtl/>
          <w:lang w:bidi="fa-IR"/>
        </w:rPr>
        <w:t>ص</w:t>
      </w:r>
      <w:r w:rsidRPr="00C07520">
        <w:rPr>
          <w:rStyle w:val="Char0"/>
          <w:rFonts w:hint="cs"/>
          <w:rtl/>
        </w:rPr>
        <w:t xml:space="preserve"> وارد است. و احادیث دلالت دارد بر آن‌که رسول الله</w:t>
      </w:r>
      <w:r w:rsidRPr="004A5527">
        <w:rPr>
          <w:rFonts w:cs="CTraditional Arabic" w:hint="cs"/>
          <w:sz w:val="24"/>
          <w:rtl/>
          <w:lang w:bidi="fa-IR"/>
        </w:rPr>
        <w:t>ص</w:t>
      </w:r>
      <w:r w:rsidRPr="00C07520">
        <w:rPr>
          <w:rStyle w:val="Char0"/>
          <w:rFonts w:hint="cs"/>
          <w:rtl/>
        </w:rPr>
        <w:t xml:space="preserve"> طهارت به آب می‌گرفت. و این‌که آب برای او می‌بردند و وقتی که </w:t>
      </w:r>
      <w:r w:rsidRPr="00C07520">
        <w:rPr>
          <w:rStyle w:val="Char0"/>
          <w:rFonts w:hint="cs"/>
          <w:rtl/>
        </w:rPr>
        <w:lastRenderedPageBreak/>
        <w:t>نزدیک به محل قضای حاجت می‌رسید، آب را از آنان می‌گرفت و از نظر دور می‌شد تا خود را از نظرها بپوشاند.</w:t>
      </w:r>
    </w:p>
    <w:p w:rsidR="00696676" w:rsidRPr="00C07520" w:rsidRDefault="00696676" w:rsidP="006D640A">
      <w:pPr>
        <w:widowControl w:val="0"/>
        <w:tabs>
          <w:tab w:val="right" w:pos="7371"/>
        </w:tabs>
        <w:jc w:val="both"/>
        <w:rPr>
          <w:rStyle w:val="Char0"/>
          <w:rtl/>
        </w:rPr>
      </w:pPr>
      <w:r w:rsidRPr="00C07520">
        <w:rPr>
          <w:rStyle w:val="Char0"/>
          <w:rFonts w:hint="cs"/>
          <w:rtl/>
        </w:rPr>
        <w:t>و در حدیث صحیح به روایت ابوداود از ابوهریره</w:t>
      </w:r>
      <w:r w:rsidR="00FE14D3" w:rsidRPr="004A5527">
        <w:rPr>
          <w:rStyle w:val="Char0"/>
          <w:rFonts w:cs="CTraditional Arabic" w:hint="cs"/>
          <w:rtl/>
        </w:rPr>
        <w:t>س</w:t>
      </w:r>
      <w:r w:rsidRPr="00C07520">
        <w:rPr>
          <w:rStyle w:val="Char0"/>
          <w:rFonts w:hint="cs"/>
          <w:rtl/>
        </w:rPr>
        <w:t xml:space="preserve"> و به روایت نسایی از جریر</w:t>
      </w:r>
      <w:r w:rsidR="00FE14D3" w:rsidRPr="004A5527">
        <w:rPr>
          <w:rStyle w:val="Char0"/>
          <w:rFonts w:cs="CTraditional Arabic" w:hint="cs"/>
          <w:rtl/>
        </w:rPr>
        <w:t>س</w:t>
      </w:r>
      <w:r w:rsidRPr="00C07520">
        <w:rPr>
          <w:rStyle w:val="Char0"/>
          <w:rFonts w:hint="cs"/>
          <w:rtl/>
        </w:rPr>
        <w:t xml:space="preserve"> رسول الله</w:t>
      </w:r>
      <w:r w:rsidRPr="004A5527">
        <w:rPr>
          <w:rFonts w:cs="CTraditional Arabic" w:hint="cs"/>
          <w:sz w:val="24"/>
          <w:rtl/>
          <w:lang w:bidi="fa-IR"/>
        </w:rPr>
        <w:t>ص</w:t>
      </w:r>
      <w:r w:rsidRPr="00C07520">
        <w:rPr>
          <w:rStyle w:val="Char0"/>
          <w:rFonts w:hint="cs"/>
          <w:rtl/>
        </w:rPr>
        <w:t xml:space="preserve"> بعد از طهارت گرفتن به آب، دست خود را به خاک می‌مالید تا اثر استنجا از آن برود آن‌گاه دست خود را می‌شست.</w:t>
      </w:r>
    </w:p>
    <w:p w:rsidR="00696676" w:rsidRPr="00C07520" w:rsidRDefault="00696676" w:rsidP="006D640A">
      <w:pPr>
        <w:widowControl w:val="0"/>
        <w:tabs>
          <w:tab w:val="right" w:pos="7371"/>
        </w:tabs>
        <w:jc w:val="both"/>
        <w:rPr>
          <w:rStyle w:val="Char0"/>
          <w:rtl/>
        </w:rPr>
      </w:pPr>
      <w:r w:rsidRPr="00C07520">
        <w:rPr>
          <w:rStyle w:val="Char0"/>
          <w:rFonts w:hint="cs"/>
          <w:rtl/>
        </w:rPr>
        <w:t>در آن زمان مستراح و کنار آب در خانه‌ها نبود و برای قضای حاجت به صحرا می‌رفتند و دور می‌رفتند تا خود را از انظار بپوشانند و خوراک به قدر حاجت و اندک می‌خوردند و روزی بیش از یک بار نیاز رفتن به مستراح نبود، مثل امروزه نبود که خوردن چندبار در روز و پرخوری باعث رفتن چندین بار به مستراح باشد و انواع بیماری به بار آورد. در حقیقت کم خوردن و خوب خوردن، یعنی خوب جویدن خوراک و نرم کردن آن در دهان و ادامه‌ی گرسنگی ملایم که خود سنتی پسندیده از سلف این امت است از اسباب تندرستی و نشاط و دوری از بیماری‌ها و صرف وقت گران‌بها در کارهای شایسته است.</w:t>
      </w:r>
    </w:p>
    <w:p w:rsidR="00696676" w:rsidRPr="00142013" w:rsidRDefault="00142013" w:rsidP="006D640A">
      <w:pPr>
        <w:widowControl w:val="0"/>
        <w:tabs>
          <w:tab w:val="right" w:pos="7371"/>
        </w:tabs>
        <w:jc w:val="both"/>
        <w:rPr>
          <w:rStyle w:val="Char6"/>
          <w:rtl/>
        </w:rPr>
      </w:pPr>
      <w:r>
        <w:rPr>
          <w:rStyle w:val="Char6"/>
          <w:rFonts w:hint="cs"/>
          <w:rtl/>
        </w:rPr>
        <w:t xml:space="preserve">96- </w:t>
      </w:r>
      <w:r w:rsidR="00696676" w:rsidRPr="00142013">
        <w:rPr>
          <w:rStyle w:val="Char6"/>
          <w:rtl/>
        </w:rPr>
        <w:t>وَعَنْ</w:t>
      </w:r>
      <w:r w:rsidR="00696676" w:rsidRPr="00CD1CAD">
        <w:rPr>
          <w:rStyle w:val="Char6"/>
          <w:rtl/>
        </w:rPr>
        <w:t xml:space="preserve"> المُغِيرَةِ بْنِ شُعْبَةَ</w:t>
      </w:r>
      <w:r w:rsidR="00FE14D3" w:rsidRPr="004A5527">
        <w:rPr>
          <w:rFonts w:cs="CTraditional Arabic" w:hint="cs"/>
          <w:b/>
          <w:rtl/>
          <w:lang w:bidi="fa-IR"/>
        </w:rPr>
        <w:t>س</w:t>
      </w:r>
      <w:r w:rsidR="00696676" w:rsidRPr="00CD1CAD">
        <w:rPr>
          <w:rStyle w:val="Char6"/>
          <w:rtl/>
        </w:rPr>
        <w:t xml:space="preserve"> قَالَ: قَالَ لِي النَّبِيُّ</w:t>
      </w:r>
      <w:r w:rsidR="00696676" w:rsidRPr="004A5527">
        <w:rPr>
          <w:rFonts w:cs="CTraditional Arabic" w:hint="cs"/>
          <w:b/>
          <w:rtl/>
          <w:lang w:bidi="fa-IR"/>
        </w:rPr>
        <w:t>ص</w:t>
      </w:r>
      <w:r w:rsidR="00696676" w:rsidRPr="00CD1CAD">
        <w:rPr>
          <w:rStyle w:val="Char6"/>
          <w:rtl/>
        </w:rPr>
        <w:t xml:space="preserve"> </w:t>
      </w:r>
      <w:r w:rsidR="00696676" w:rsidRPr="00CD1CAD">
        <w:rPr>
          <w:rStyle w:val="Char6"/>
          <w:rFonts w:hint="cs"/>
          <w:rtl/>
        </w:rPr>
        <w:t>«</w:t>
      </w:r>
      <w:r w:rsidR="00696676" w:rsidRPr="00CD1CAD">
        <w:rPr>
          <w:rStyle w:val="Char6"/>
          <w:rtl/>
        </w:rPr>
        <w:t>خُذِ الإِدَاوَةَ</w:t>
      </w:r>
      <w:r w:rsidR="00696676" w:rsidRPr="00CD1CAD">
        <w:rPr>
          <w:rStyle w:val="Char6"/>
          <w:rFonts w:hint="cs"/>
          <w:rtl/>
        </w:rPr>
        <w:t>»</w:t>
      </w:r>
      <w:r w:rsidR="00696676" w:rsidRPr="00CD1CAD">
        <w:rPr>
          <w:rStyle w:val="Char6"/>
          <w:rtl/>
        </w:rPr>
        <w:t>. فَانْطَلَقَ حَتَّى ت</w:t>
      </w:r>
      <w:r w:rsidR="00696676" w:rsidRPr="00142013">
        <w:rPr>
          <w:rStyle w:val="Char6"/>
          <w:rtl/>
        </w:rPr>
        <w:t>َوَارَى عَنِّي</w:t>
      </w:r>
      <w:r w:rsidR="005F4A51">
        <w:rPr>
          <w:rStyle w:val="Char6"/>
          <w:rtl/>
        </w:rPr>
        <w:t>،</w:t>
      </w:r>
      <w:r w:rsidR="00696676" w:rsidRPr="00142013">
        <w:rPr>
          <w:rStyle w:val="Char6"/>
          <w:rtl/>
        </w:rPr>
        <w:t xml:space="preserve"> فَقَضَى حَاجَتَهُ</w:t>
      </w:r>
      <w:r w:rsidR="00696676" w:rsidRPr="00142013">
        <w:rPr>
          <w:rStyle w:val="Char6"/>
          <w:rFonts w:hint="cs"/>
          <w:rtl/>
        </w:rPr>
        <w:t>.</w:t>
      </w:r>
      <w:r w:rsidR="00696676" w:rsidRPr="00142013">
        <w:rPr>
          <w:rStyle w:val="Char6"/>
          <w:rtl/>
        </w:rPr>
        <w:t xml:space="preserve"> مُتَّفَقٌ عَلَيْهِ.</w:t>
      </w:r>
    </w:p>
    <w:p w:rsidR="00696676" w:rsidRPr="00C07520" w:rsidRDefault="00696676" w:rsidP="006D640A">
      <w:pPr>
        <w:widowControl w:val="0"/>
        <w:tabs>
          <w:tab w:val="right" w:pos="7371"/>
        </w:tabs>
        <w:jc w:val="both"/>
        <w:rPr>
          <w:rStyle w:val="Char0"/>
          <w:rtl/>
        </w:rPr>
      </w:pPr>
      <w:r w:rsidRPr="00C07520">
        <w:rPr>
          <w:rStyle w:val="Char0"/>
          <w:rFonts w:hint="cs"/>
          <w:rtl/>
        </w:rPr>
        <w:t>و از مغیره بن شعبه</w:t>
      </w:r>
      <w:r w:rsidR="00FE14D3" w:rsidRPr="004A5527">
        <w:rPr>
          <w:rStyle w:val="Char0"/>
          <w:rFonts w:cs="CTraditional Arabic" w:hint="cs"/>
          <w:rtl/>
        </w:rPr>
        <w:t>س</w:t>
      </w:r>
      <w:r w:rsidRPr="00C07520">
        <w:rPr>
          <w:rStyle w:val="Char0"/>
          <w:rFonts w:hint="cs"/>
          <w:rtl/>
        </w:rPr>
        <w:t xml:space="preserve"> روایت شده که گفت: «رسول الله</w:t>
      </w:r>
      <w:r w:rsidRPr="004A5527">
        <w:rPr>
          <w:rFonts w:cs="CTraditional Arabic" w:hint="cs"/>
          <w:sz w:val="24"/>
          <w:rtl/>
          <w:lang w:bidi="fa-IR"/>
        </w:rPr>
        <w:t>ص</w:t>
      </w:r>
      <w:r w:rsidRPr="00C07520">
        <w:rPr>
          <w:rStyle w:val="Char0"/>
          <w:rFonts w:hint="cs"/>
          <w:rtl/>
        </w:rPr>
        <w:t xml:space="preserve"> به من فرمود: «ظرف آب بگیر و با من بیا»، وقتی که نزدیک محل قضای حاجت شد آب را از من گرفت و از من دور شد و قضای حاجت نمود. این حدیث متفق علیه بین بخاری و مسلم است.</w:t>
      </w:r>
    </w:p>
    <w:p w:rsidR="00696676" w:rsidRPr="00C07520" w:rsidRDefault="00696676" w:rsidP="006D640A">
      <w:pPr>
        <w:widowControl w:val="0"/>
        <w:tabs>
          <w:tab w:val="right" w:pos="7371"/>
        </w:tabs>
        <w:jc w:val="both"/>
        <w:rPr>
          <w:rStyle w:val="Char0"/>
          <w:rtl/>
        </w:rPr>
      </w:pPr>
      <w:r w:rsidRPr="00C07520">
        <w:rPr>
          <w:rStyle w:val="Char0"/>
          <w:rFonts w:hint="cs"/>
          <w:rtl/>
        </w:rPr>
        <w:t>از حدیث دانسته می‌شود که باید موقع قضای حاجت خود را از انظار دور کرد و خود را پوشانید. و در حدیثی که به روایت ابوهریره</w:t>
      </w:r>
      <w:r w:rsidR="00FE14D3" w:rsidRPr="004A5527">
        <w:rPr>
          <w:rStyle w:val="Char0"/>
          <w:rFonts w:cs="CTraditional Arabic" w:hint="cs"/>
          <w:rtl/>
        </w:rPr>
        <w:t>س</w:t>
      </w:r>
      <w:r w:rsidRPr="00C07520">
        <w:rPr>
          <w:rStyle w:val="Char0"/>
          <w:rFonts w:hint="cs"/>
          <w:rtl/>
        </w:rPr>
        <w:t xml:space="preserve"> نزد امام احمد و ابوداود و ابن ماجه آمده است:</w:t>
      </w:r>
    </w:p>
    <w:p w:rsidR="00696676" w:rsidRPr="00C07520" w:rsidRDefault="00696676" w:rsidP="006D640A">
      <w:pPr>
        <w:widowControl w:val="0"/>
        <w:tabs>
          <w:tab w:val="right" w:pos="7371"/>
        </w:tabs>
        <w:jc w:val="both"/>
        <w:rPr>
          <w:rStyle w:val="Char0"/>
          <w:rtl/>
        </w:rPr>
      </w:pPr>
      <w:r w:rsidRPr="00C07520">
        <w:rPr>
          <w:rStyle w:val="Char0"/>
          <w:rFonts w:hint="cs"/>
          <w:rtl/>
        </w:rPr>
        <w:t>رسول الله</w:t>
      </w:r>
      <w:r w:rsidRPr="004A5527">
        <w:rPr>
          <w:rFonts w:cs="CTraditional Arabic" w:hint="cs"/>
          <w:sz w:val="24"/>
          <w:rtl/>
          <w:lang w:bidi="fa-IR"/>
        </w:rPr>
        <w:t>ص</w:t>
      </w:r>
      <w:r w:rsidRPr="00C07520">
        <w:rPr>
          <w:rStyle w:val="Char0"/>
          <w:rFonts w:hint="cs"/>
          <w:rtl/>
        </w:rPr>
        <w:t xml:space="preserve"> فرمود: «کسی که به محل قضای حاجت می‌رود خود را از انظار بپوشاند، اگر نیابد مگر رمل و شن و ماسه همان را جمع نماید، و پشت به آن نماید برای این‌که شیطان در محل نشستن بنی‌آدم برای قضای حاجت بازی می‌کند. در محل دور از انظار در صحرا اگر این ستر را به جا آورد خوب است و اگر به جا نیاورد، اشکالی ندارد.</w:t>
      </w:r>
    </w:p>
    <w:p w:rsidR="00696676" w:rsidRPr="00142013" w:rsidRDefault="00142013" w:rsidP="006D640A">
      <w:pPr>
        <w:widowControl w:val="0"/>
        <w:tabs>
          <w:tab w:val="right" w:pos="7371"/>
        </w:tabs>
        <w:jc w:val="both"/>
        <w:rPr>
          <w:rStyle w:val="Char6"/>
          <w:rtl/>
        </w:rPr>
      </w:pPr>
      <w:r>
        <w:rPr>
          <w:rStyle w:val="Char6"/>
          <w:rFonts w:hint="cs"/>
          <w:rtl/>
        </w:rPr>
        <w:t xml:space="preserve">97- </w:t>
      </w:r>
      <w:r w:rsidR="00696676" w:rsidRPr="00142013">
        <w:rPr>
          <w:rStyle w:val="Char6"/>
          <w:rtl/>
        </w:rPr>
        <w:t>وَعَنْ</w:t>
      </w:r>
      <w:r w:rsidR="00696676" w:rsidRPr="00CD1CAD">
        <w:rPr>
          <w:rStyle w:val="Char6"/>
          <w:rtl/>
        </w:rPr>
        <w:t xml:space="preserve"> أَبِي هُرَيْرَةَ</w:t>
      </w:r>
      <w:r w:rsidR="00FE14D3" w:rsidRPr="004A5527">
        <w:rPr>
          <w:rFonts w:cs="CTraditional Arabic" w:hint="cs"/>
          <w:b/>
          <w:rtl/>
          <w:lang w:bidi="fa-IR"/>
        </w:rPr>
        <w:t>س</w:t>
      </w:r>
      <w:r w:rsidR="00696676" w:rsidRPr="00CD1CAD">
        <w:rPr>
          <w:rStyle w:val="Char6"/>
          <w:rtl/>
        </w:rPr>
        <w:t xml:space="preserve"> قَالَ: قَالَ رَسُولُ اللَّهِ</w:t>
      </w:r>
      <w:r w:rsidR="00696676" w:rsidRPr="004A5527">
        <w:rPr>
          <w:rFonts w:cs="CTraditional Arabic" w:hint="cs"/>
          <w:b/>
          <w:rtl/>
          <w:lang w:bidi="fa-IR"/>
        </w:rPr>
        <w:t>ص</w:t>
      </w:r>
      <w:r w:rsidR="00696676" w:rsidRPr="00CD1CAD">
        <w:rPr>
          <w:rStyle w:val="Char6"/>
          <w:rFonts w:hint="cs"/>
          <w:rtl/>
        </w:rPr>
        <w:t>:</w:t>
      </w:r>
      <w:r w:rsidR="00696676" w:rsidRPr="00CD1CAD">
        <w:rPr>
          <w:rStyle w:val="Char6"/>
          <w:rtl/>
        </w:rPr>
        <w:t xml:space="preserve"> </w:t>
      </w:r>
      <w:r w:rsidR="00696676" w:rsidRPr="00CD1CAD">
        <w:rPr>
          <w:rStyle w:val="Char6"/>
          <w:rFonts w:hint="cs"/>
          <w:rtl/>
        </w:rPr>
        <w:t>«</w:t>
      </w:r>
      <w:r w:rsidR="00696676" w:rsidRPr="00CD1CAD">
        <w:rPr>
          <w:rStyle w:val="Char6"/>
          <w:rtl/>
        </w:rPr>
        <w:t xml:space="preserve">اِتَّقُوا اللَّاعِنِينَ: الَّذِي يَتَخَلَّى فِي </w:t>
      </w:r>
      <w:r w:rsidR="00696676" w:rsidRPr="00CD1CAD">
        <w:rPr>
          <w:rStyle w:val="Char6"/>
          <w:rtl/>
        </w:rPr>
        <w:lastRenderedPageBreak/>
        <w:t>ط</w:t>
      </w:r>
      <w:r w:rsidR="00696676" w:rsidRPr="00142013">
        <w:rPr>
          <w:rStyle w:val="Char6"/>
          <w:rtl/>
        </w:rPr>
        <w:t>َرِيقِ النَّاسِ</w:t>
      </w:r>
      <w:r w:rsidR="005F4A51">
        <w:rPr>
          <w:rStyle w:val="Char6"/>
          <w:rtl/>
        </w:rPr>
        <w:t>،</w:t>
      </w:r>
      <w:r w:rsidR="00696676" w:rsidRPr="00142013">
        <w:rPr>
          <w:rStyle w:val="Char6"/>
          <w:rtl/>
        </w:rPr>
        <w:t xml:space="preserve"> أَوْ ظِلِّهِمْ</w:t>
      </w:r>
      <w:r w:rsidR="00696676" w:rsidRPr="00142013">
        <w:rPr>
          <w:rStyle w:val="Char6"/>
          <w:rFonts w:hint="cs"/>
          <w:rtl/>
        </w:rPr>
        <w:t>».</w:t>
      </w:r>
      <w:r w:rsidR="00696676" w:rsidRPr="00142013">
        <w:rPr>
          <w:rStyle w:val="Char6"/>
          <w:rtl/>
        </w:rPr>
        <w:t xml:space="preserve"> رَوَاهُ مُسْلِمٌ.</w:t>
      </w:r>
    </w:p>
    <w:p w:rsidR="00696676" w:rsidRPr="00C07520" w:rsidRDefault="00696676" w:rsidP="006D640A">
      <w:pPr>
        <w:widowControl w:val="0"/>
        <w:tabs>
          <w:tab w:val="right" w:pos="7371"/>
        </w:tabs>
        <w:jc w:val="both"/>
        <w:rPr>
          <w:rStyle w:val="Char0"/>
          <w:rtl/>
        </w:rPr>
      </w:pPr>
      <w:r w:rsidRPr="00C07520">
        <w:rPr>
          <w:rStyle w:val="Char0"/>
          <w:rFonts w:hint="cs"/>
          <w:rtl/>
        </w:rPr>
        <w:t>ابوهریره</w:t>
      </w:r>
      <w:r w:rsidR="00FE14D3" w:rsidRPr="004A5527">
        <w:rPr>
          <w:rStyle w:val="Char0"/>
          <w:rFonts w:cs="CTraditional Arabic" w:hint="cs"/>
          <w:rtl/>
        </w:rPr>
        <w:t>س</w:t>
      </w:r>
      <w:r w:rsidRPr="00C07520">
        <w:rPr>
          <w:rStyle w:val="Char0"/>
          <w:rFonts w:hint="cs"/>
          <w:rtl/>
        </w:rPr>
        <w:t xml:space="preserve"> گفت: که رسول الله</w:t>
      </w:r>
      <w:r w:rsidRPr="004A5527">
        <w:rPr>
          <w:rFonts w:cs="CTraditional Arabic" w:hint="cs"/>
          <w:spacing w:val="-4"/>
          <w:sz w:val="24"/>
          <w:rtl/>
          <w:lang w:bidi="fa-IR"/>
        </w:rPr>
        <w:t>ص</w:t>
      </w:r>
      <w:r w:rsidRPr="00C07520">
        <w:rPr>
          <w:rStyle w:val="Char0"/>
          <w:rFonts w:hint="cs"/>
          <w:rtl/>
        </w:rPr>
        <w:t xml:space="preserve"> فرمود: «بپرهیزید از دو کاری که باعث لعنت مردم می‌شود». گفتند چنان‌که در روایت مسلم آمده: آن دو کار باعث لعنت کدامند؟ فرمود: «کسی که قضای حاجت می‌نماید در راه عبور و مرور مردم و کسی که قضای حاجت می‌نماید در سایه‌ای که مردم در آن می‌نشینند». مسلم</w:t>
      </w:r>
      <w:r w:rsidR="00FE14D3" w:rsidRPr="004A5527">
        <w:rPr>
          <w:rStyle w:val="Char0"/>
          <w:rFonts w:cs="CTraditional Arabic" w:hint="cs"/>
          <w:rtl/>
        </w:rPr>
        <w:t>س</w:t>
      </w:r>
      <w:r w:rsidRPr="00C07520">
        <w:rPr>
          <w:rStyle w:val="Char0"/>
          <w:rFonts w:hint="cs"/>
          <w:rtl/>
        </w:rPr>
        <w:t xml:space="preserve"> این حدیث را روایت نمود.</w:t>
      </w:r>
    </w:p>
    <w:p w:rsidR="00696676" w:rsidRPr="00C07520" w:rsidRDefault="00696676" w:rsidP="006D640A">
      <w:pPr>
        <w:widowControl w:val="0"/>
        <w:tabs>
          <w:tab w:val="right" w:pos="7371"/>
        </w:tabs>
        <w:jc w:val="both"/>
        <w:rPr>
          <w:rStyle w:val="Char0"/>
          <w:rtl/>
        </w:rPr>
      </w:pPr>
      <w:r w:rsidRPr="00C07520">
        <w:rPr>
          <w:rStyle w:val="Char0"/>
          <w:rFonts w:hint="cs"/>
          <w:rtl/>
        </w:rPr>
        <w:t>شرح کلمات:</w:t>
      </w:r>
    </w:p>
    <w:p w:rsidR="00696676" w:rsidRPr="00C07520" w:rsidRDefault="00696676" w:rsidP="006D640A">
      <w:pPr>
        <w:widowControl w:val="0"/>
        <w:tabs>
          <w:tab w:val="right" w:pos="7371"/>
        </w:tabs>
        <w:jc w:val="both"/>
        <w:rPr>
          <w:rStyle w:val="Char0"/>
          <w:rtl/>
        </w:rPr>
      </w:pPr>
      <w:r w:rsidRPr="00C07520">
        <w:rPr>
          <w:rStyle w:val="Char0"/>
          <w:rFonts w:hint="cs"/>
          <w:rtl/>
        </w:rPr>
        <w:t>اللعانین: لعان صیغه‌ی مبالغه از لعن است. اسم فاعل آن لاعن است: لعنت‌کننده.</w:t>
      </w:r>
    </w:p>
    <w:p w:rsidR="00696676" w:rsidRPr="00C07520" w:rsidRDefault="00696676" w:rsidP="006D640A">
      <w:pPr>
        <w:widowControl w:val="0"/>
        <w:tabs>
          <w:tab w:val="right" w:pos="7371"/>
        </w:tabs>
        <w:jc w:val="both"/>
        <w:rPr>
          <w:rStyle w:val="Char0"/>
          <w:rtl/>
        </w:rPr>
      </w:pPr>
      <w:r w:rsidRPr="00C07520">
        <w:rPr>
          <w:rStyle w:val="Char0"/>
          <w:rFonts w:hint="cs"/>
          <w:rtl/>
        </w:rPr>
        <w:t>لعنت به معنی دعای رانده شدن از رحمت خدا. و کلمه‌ی لعان صیغه‌ مبالغه است و صیغه‌ی مبالغت گاه دلالت بر بسیاری می‌دهد. زیرا هرگاه مردم در راه عبور نمایند و ببینند کسی در راه مردم قضای حاجت نموده از بوی بد آن و زشتی آن به فاعل آن لعنت می‌کنند و در راه عبور و مرور مردم افراد بسیاری می‌گذرند و وقتی که هر کدام لعنت به فاعل آن نمود، لعت بسیار شامل حال او می‌شود. و هرگاه است که صیغه‌ی مبالغه برای بزرگ نشان دادن و هولناک بودن آن است، مثل: خوان از خیانت که خیانتکاران بزرگ را به آن می‌نامند، مثل کسی که خیانت به دین و یا وطن نماید.</w:t>
      </w:r>
    </w:p>
    <w:p w:rsidR="00696676" w:rsidRPr="00C07520" w:rsidRDefault="00696676" w:rsidP="006D640A">
      <w:pPr>
        <w:widowControl w:val="0"/>
        <w:tabs>
          <w:tab w:val="right" w:pos="7371"/>
        </w:tabs>
        <w:jc w:val="both"/>
        <w:rPr>
          <w:rStyle w:val="Char0"/>
          <w:rtl/>
        </w:rPr>
      </w:pPr>
      <w:r w:rsidRPr="00C07520">
        <w:rPr>
          <w:rStyle w:val="Char0"/>
          <w:rFonts w:hint="cs"/>
          <w:rtl/>
        </w:rPr>
        <w:t>یتخلی</w:t>
      </w:r>
      <w:r w:rsidR="002421E3">
        <w:rPr>
          <w:rStyle w:val="Char0"/>
          <w:rFonts w:hint="cs"/>
          <w:rtl/>
        </w:rPr>
        <w:t xml:space="preserve"> في </w:t>
      </w:r>
      <w:r w:rsidRPr="00C07520">
        <w:rPr>
          <w:rStyle w:val="Char0"/>
          <w:rFonts w:hint="cs"/>
          <w:rtl/>
        </w:rPr>
        <w:t>طریق الناس: قضای حاجت در راه عبور و مرور می‌کند. او ظللهم: یا در سایه‌ی محل نشیمن مردم قضای حاجت می‌کند، که زشتی این دو کار باعث چنان لعنتی می‌شود.</w:t>
      </w:r>
    </w:p>
    <w:p w:rsidR="00696676" w:rsidRPr="00C07520" w:rsidRDefault="00696676" w:rsidP="00142013">
      <w:pPr>
        <w:widowControl w:val="0"/>
        <w:tabs>
          <w:tab w:val="right" w:pos="7371"/>
        </w:tabs>
        <w:jc w:val="both"/>
        <w:rPr>
          <w:rStyle w:val="Char0"/>
          <w:rtl/>
        </w:rPr>
      </w:pPr>
      <w:r w:rsidRPr="00C07520">
        <w:rPr>
          <w:rStyle w:val="Char0"/>
          <w:rFonts w:hint="cs"/>
          <w:rtl/>
        </w:rPr>
        <w:t xml:space="preserve">شریعت مطهره‌ی اسلام می‌خواهد که مسلمان از هر کاری که باعث ناراحتی مردم می‌شود بپرهیزد. در حدیث صحیحی که طبرانی در معجم کبیر آورده و حافظ منذری گفته که اسناد آن حَسَن است به روایت از حذیفه بن اسید که رسول الله </w:t>
      </w:r>
      <w:r w:rsidRPr="004A5527">
        <w:rPr>
          <w:rFonts w:cs="CTraditional Arabic" w:hint="cs"/>
          <w:sz w:val="24"/>
          <w:rtl/>
          <w:lang w:bidi="fa-IR"/>
        </w:rPr>
        <w:t>ص</w:t>
      </w:r>
      <w:r w:rsidRPr="00C07520">
        <w:rPr>
          <w:rStyle w:val="Char0"/>
          <w:rFonts w:hint="cs"/>
          <w:rtl/>
        </w:rPr>
        <w:t xml:space="preserve"> فرمود: </w:t>
      </w:r>
      <w:r w:rsidRPr="00CD1CAD">
        <w:rPr>
          <w:rStyle w:val="Char6"/>
          <w:rFonts w:hint="cs"/>
          <w:rtl/>
        </w:rPr>
        <w:t>«</w:t>
      </w:r>
      <w:r w:rsidRPr="00CD1CAD">
        <w:rPr>
          <w:rStyle w:val="Char6"/>
          <w:rtl/>
        </w:rPr>
        <w:t>مَنْ آذَى الْمُسْلِمِينَ فِي طُرُقِهِمْ</w:t>
      </w:r>
      <w:r w:rsidR="005F4A51">
        <w:rPr>
          <w:rStyle w:val="Char6"/>
          <w:rtl/>
        </w:rPr>
        <w:t>،</w:t>
      </w:r>
      <w:r w:rsidRPr="00CD1CAD">
        <w:rPr>
          <w:rStyle w:val="Char6"/>
          <w:rtl/>
        </w:rPr>
        <w:t xml:space="preserve"> وَجَبَتْ عَلَيْهِ لَعْنَتُهُمْ</w:t>
      </w:r>
      <w:r w:rsidRPr="00CD1CAD">
        <w:rPr>
          <w:rStyle w:val="Char6"/>
          <w:rFonts w:hint="cs"/>
          <w:rtl/>
        </w:rPr>
        <w:t>»</w:t>
      </w:r>
      <w:r w:rsidR="00D3404B" w:rsidRPr="00142013">
        <w:rPr>
          <w:rStyle w:val="Char0"/>
          <w:rFonts w:hint="cs"/>
          <w:rtl/>
        </w:rPr>
        <w:t>؛</w:t>
      </w:r>
      <w:r w:rsidRPr="00142013">
        <w:rPr>
          <w:rStyle w:val="Char0"/>
          <w:rFonts w:hint="cs"/>
          <w:rtl/>
        </w:rPr>
        <w:t xml:space="preserve"> </w:t>
      </w:r>
      <w:r w:rsidRPr="00C07520">
        <w:rPr>
          <w:rStyle w:val="Char0"/>
          <w:rFonts w:hint="cs"/>
          <w:rtl/>
        </w:rPr>
        <w:t>«کسی که در راه‌های عبور و مرور مردم باعث اذیت‌شان شد، لعنت مردم بر او واجب می‌شود».</w:t>
      </w:r>
    </w:p>
    <w:p w:rsidR="00696676" w:rsidRPr="00C07520" w:rsidRDefault="00696676" w:rsidP="006D640A">
      <w:pPr>
        <w:widowControl w:val="0"/>
        <w:tabs>
          <w:tab w:val="right" w:pos="7371"/>
        </w:tabs>
        <w:jc w:val="both"/>
        <w:rPr>
          <w:rStyle w:val="Char0"/>
          <w:rtl/>
        </w:rPr>
      </w:pPr>
      <w:r w:rsidRPr="00C07520">
        <w:rPr>
          <w:rStyle w:val="Char0"/>
          <w:rFonts w:hint="cs"/>
          <w:rtl/>
        </w:rPr>
        <w:t>و در حدیثی که طبرانی در معجم اوسط و بیهقی در شعب الایمان و غیر این دو از ابوهریره</w:t>
      </w:r>
      <w:r w:rsidR="00FE14D3" w:rsidRPr="004A5527">
        <w:rPr>
          <w:rStyle w:val="Char0"/>
          <w:rFonts w:cs="CTraditional Arabic" w:hint="cs"/>
          <w:rtl/>
        </w:rPr>
        <w:t>س</w:t>
      </w:r>
      <w:r w:rsidRPr="00C07520">
        <w:rPr>
          <w:rStyle w:val="Char0"/>
          <w:rFonts w:hint="cs"/>
          <w:rtl/>
        </w:rPr>
        <w:t xml:space="preserve"> روایت کرده‌اند به این معنی که رسول الله</w:t>
      </w:r>
      <w:r w:rsidRPr="004A5527">
        <w:rPr>
          <w:rFonts w:cs="CTraditional Arabic" w:hint="cs"/>
          <w:sz w:val="24"/>
          <w:rtl/>
          <w:lang w:bidi="fa-IR"/>
        </w:rPr>
        <w:t>ص</w:t>
      </w:r>
      <w:r w:rsidRPr="00C07520">
        <w:rPr>
          <w:rStyle w:val="Char0"/>
          <w:rFonts w:hint="cs"/>
          <w:rtl/>
        </w:rPr>
        <w:t xml:space="preserve"> فرمود: «کسی که کثافت خود را بر راهی از راه‌های مسلمانان انداخت بر او باد لعنت خدا و ملائکه و همه‌ی مردم».</w:t>
      </w:r>
    </w:p>
    <w:p w:rsidR="00696676" w:rsidRPr="00C07520" w:rsidRDefault="00696676" w:rsidP="006D640A">
      <w:pPr>
        <w:widowControl w:val="0"/>
        <w:tabs>
          <w:tab w:val="right" w:pos="7371"/>
        </w:tabs>
        <w:jc w:val="both"/>
        <w:rPr>
          <w:rStyle w:val="Char0"/>
          <w:rtl/>
        </w:rPr>
      </w:pPr>
      <w:r w:rsidRPr="00C07520">
        <w:rPr>
          <w:rStyle w:val="Char0"/>
          <w:rFonts w:hint="cs"/>
          <w:rtl/>
        </w:rPr>
        <w:lastRenderedPageBreak/>
        <w:t>خلاصه هر جایی که قضای حاجت در آن باعث اذیت مسلمانان می‌شود، قضای حاجت در آن حرام است.</w:t>
      </w:r>
    </w:p>
    <w:p w:rsidR="00696676" w:rsidRPr="00142013" w:rsidRDefault="00142013" w:rsidP="006D640A">
      <w:pPr>
        <w:widowControl w:val="0"/>
        <w:tabs>
          <w:tab w:val="right" w:pos="7371"/>
        </w:tabs>
        <w:jc w:val="both"/>
        <w:rPr>
          <w:rStyle w:val="Char6"/>
          <w:rtl/>
        </w:rPr>
      </w:pPr>
      <w:r>
        <w:rPr>
          <w:rStyle w:val="Char6"/>
          <w:rFonts w:hint="cs"/>
          <w:rtl/>
        </w:rPr>
        <w:t xml:space="preserve">98- </w:t>
      </w:r>
      <w:r w:rsidR="00696676" w:rsidRPr="00142013">
        <w:rPr>
          <w:rStyle w:val="Char6"/>
          <w:rtl/>
        </w:rPr>
        <w:t>زَادَ</w:t>
      </w:r>
      <w:r w:rsidR="00696676" w:rsidRPr="00CD1CAD">
        <w:rPr>
          <w:rStyle w:val="Char6"/>
          <w:rtl/>
        </w:rPr>
        <w:t xml:space="preserve"> أَبُو دَاوُدَ</w:t>
      </w:r>
      <w:r w:rsidR="005F4A51">
        <w:rPr>
          <w:rStyle w:val="Char6"/>
          <w:rtl/>
        </w:rPr>
        <w:t>،</w:t>
      </w:r>
      <w:r w:rsidR="00696676" w:rsidRPr="00CD1CAD">
        <w:rPr>
          <w:rStyle w:val="Char6"/>
          <w:rtl/>
        </w:rPr>
        <w:t xml:space="preserve"> عَنْ مُعَاذٍ</w:t>
      </w:r>
      <w:r w:rsidR="00FE14D3" w:rsidRPr="004A5527">
        <w:rPr>
          <w:rFonts w:cs="CTraditional Arabic" w:hint="cs"/>
          <w:b/>
          <w:rtl/>
          <w:lang w:bidi="fa-IR"/>
        </w:rPr>
        <w:t>س</w:t>
      </w:r>
      <w:r w:rsidR="00696676" w:rsidRPr="00E94B5C">
        <w:rPr>
          <w:rStyle w:val="Char6"/>
          <w:rtl/>
        </w:rPr>
        <w:t xml:space="preserve">: </w:t>
      </w:r>
      <w:r w:rsidR="00696676" w:rsidRPr="00CD1CAD">
        <w:rPr>
          <w:rStyle w:val="Char6"/>
          <w:rFonts w:hint="cs"/>
          <w:rtl/>
        </w:rPr>
        <w:t>«</w:t>
      </w:r>
      <w:r w:rsidR="00696676" w:rsidRPr="00CD1CAD">
        <w:rPr>
          <w:rStyle w:val="Char6"/>
          <w:rtl/>
        </w:rPr>
        <w:t>وَالمَوَارِدَ</w:t>
      </w:r>
      <w:r w:rsidR="00696676" w:rsidRPr="00CD1CAD">
        <w:rPr>
          <w:rStyle w:val="Char6"/>
          <w:rFonts w:hint="cs"/>
          <w:rtl/>
        </w:rPr>
        <w:t>»</w:t>
      </w:r>
      <w:r w:rsidR="00696676" w:rsidRPr="00CD1CAD">
        <w:rPr>
          <w:rStyle w:val="Char6"/>
          <w:rtl/>
        </w:rPr>
        <w:t>.</w:t>
      </w:r>
      <w:r w:rsidR="009500BA" w:rsidRPr="00CD1CAD">
        <w:rPr>
          <w:rStyle w:val="Char6"/>
          <w:rFonts w:hint="cs"/>
          <w:rtl/>
        </w:rPr>
        <w:t xml:space="preserve"> و</w:t>
      </w:r>
      <w:r w:rsidR="00696676" w:rsidRPr="00CD1CAD">
        <w:rPr>
          <w:rStyle w:val="Char6"/>
          <w:rFonts w:hint="cs"/>
          <w:rtl/>
        </w:rPr>
        <w:t>لَفظُهُ: «</w:t>
      </w:r>
      <w:r w:rsidR="00696676" w:rsidRPr="00CD1CAD">
        <w:rPr>
          <w:rStyle w:val="Char6"/>
          <w:rtl/>
        </w:rPr>
        <w:t>اتَّقُوا الْمَلَاعِنَ الثَّلَاثَةَ: الْبَرَازَ فِي</w:t>
      </w:r>
      <w:r w:rsidR="00696676" w:rsidRPr="00142013">
        <w:rPr>
          <w:rStyle w:val="Char6"/>
          <w:rtl/>
        </w:rPr>
        <w:t xml:space="preserve"> الْمَوَارِدِ، وَقَارِعَةِ الطَّرِيقِ، وَالظِّلِّ</w:t>
      </w:r>
      <w:r w:rsidR="00696676" w:rsidRPr="00142013">
        <w:rPr>
          <w:rStyle w:val="Char6"/>
          <w:rFonts w:hint="cs"/>
          <w:rtl/>
        </w:rPr>
        <w:t xml:space="preserve">». </w:t>
      </w:r>
    </w:p>
    <w:p w:rsidR="00696676" w:rsidRPr="00C07520" w:rsidRDefault="00696676" w:rsidP="006D640A">
      <w:pPr>
        <w:widowControl w:val="0"/>
        <w:tabs>
          <w:tab w:val="right" w:pos="7371"/>
        </w:tabs>
        <w:jc w:val="both"/>
        <w:rPr>
          <w:rStyle w:val="Char0"/>
          <w:rtl/>
        </w:rPr>
      </w:pPr>
      <w:r w:rsidRPr="00C07520">
        <w:rPr>
          <w:rStyle w:val="Char0"/>
          <w:rFonts w:hint="cs"/>
          <w:rtl/>
        </w:rPr>
        <w:t>و ابوداود در روایت خود موارد را افزوده است و لفظ روایت ابوداود بدین معنی است که: «بپرهیزید از قضای حاجت در سه جا که باعث لعنت مردم بر فاعل آن می‌شود: در جایی که مردم برای گرفتن آب می‌روند، برای آشامیدن یا وضو گرفتن یا غیر آن، و در راه مردم و در سایه‌ای که مردم در آن می‌نشینند».</w:t>
      </w:r>
    </w:p>
    <w:p w:rsidR="00696676" w:rsidRPr="00C07520" w:rsidRDefault="00696676" w:rsidP="006D640A">
      <w:pPr>
        <w:widowControl w:val="0"/>
        <w:tabs>
          <w:tab w:val="right" w:pos="7371"/>
        </w:tabs>
        <w:jc w:val="both"/>
        <w:rPr>
          <w:rStyle w:val="Char0"/>
          <w:rtl/>
        </w:rPr>
      </w:pPr>
      <w:r w:rsidRPr="00C07520">
        <w:rPr>
          <w:rStyle w:val="Char0"/>
          <w:rFonts w:hint="cs"/>
          <w:rtl/>
        </w:rPr>
        <w:t>شرح کلمات:</w:t>
      </w:r>
    </w:p>
    <w:p w:rsidR="00696676" w:rsidRPr="00C07520" w:rsidRDefault="00696676" w:rsidP="006D640A">
      <w:pPr>
        <w:widowControl w:val="0"/>
        <w:tabs>
          <w:tab w:val="right" w:pos="7371"/>
        </w:tabs>
        <w:jc w:val="both"/>
        <w:rPr>
          <w:rStyle w:val="Char0"/>
          <w:rtl/>
        </w:rPr>
      </w:pPr>
      <w:r w:rsidRPr="00C07520">
        <w:rPr>
          <w:rStyle w:val="Char0"/>
          <w:rFonts w:hint="cs"/>
          <w:rtl/>
        </w:rPr>
        <w:t>موارد: جایی که مردم از آن‌جا آب می‌گیرند، مثل: رودخانه و یا سر چاه.</w:t>
      </w:r>
    </w:p>
    <w:p w:rsidR="00696676" w:rsidRPr="00C07520" w:rsidRDefault="00696676" w:rsidP="006D640A">
      <w:pPr>
        <w:widowControl w:val="0"/>
        <w:tabs>
          <w:tab w:val="right" w:pos="7371"/>
        </w:tabs>
        <w:jc w:val="both"/>
        <w:rPr>
          <w:rStyle w:val="Char0"/>
          <w:rtl/>
        </w:rPr>
      </w:pPr>
      <w:r w:rsidRPr="00C07520">
        <w:rPr>
          <w:rStyle w:val="Char0"/>
          <w:rFonts w:hint="cs"/>
          <w:rtl/>
        </w:rPr>
        <w:t>البراز: به فتح باء، جای گشاده از زمین و از طریق کنایه بر قضای حاجت اطلاق می‌شود و براز: به کسر باء برای مبارزه در جنگ می‌آید.</w:t>
      </w:r>
    </w:p>
    <w:p w:rsidR="00696676" w:rsidRPr="00C07520" w:rsidRDefault="00696676" w:rsidP="006D640A">
      <w:pPr>
        <w:widowControl w:val="0"/>
        <w:tabs>
          <w:tab w:val="right" w:pos="7371"/>
        </w:tabs>
        <w:jc w:val="both"/>
        <w:rPr>
          <w:rStyle w:val="Char0"/>
          <w:rtl/>
        </w:rPr>
      </w:pPr>
      <w:r w:rsidRPr="00C07520">
        <w:rPr>
          <w:rStyle w:val="Char0"/>
          <w:rFonts w:hint="cs"/>
          <w:rtl/>
        </w:rPr>
        <w:t>قارعة الطریق: جاده که مردم بر اثر راه رفتن در آن، آن را لگدکوب می‌کنند.</w:t>
      </w:r>
    </w:p>
    <w:p w:rsidR="00696676" w:rsidRPr="00C07520" w:rsidRDefault="00696676" w:rsidP="006D640A">
      <w:pPr>
        <w:widowControl w:val="0"/>
        <w:tabs>
          <w:tab w:val="right" w:pos="7371"/>
        </w:tabs>
        <w:jc w:val="both"/>
        <w:rPr>
          <w:rStyle w:val="Char0"/>
          <w:rtl/>
        </w:rPr>
      </w:pPr>
      <w:r w:rsidRPr="00C07520">
        <w:rPr>
          <w:rStyle w:val="Char0"/>
          <w:rFonts w:hint="cs"/>
          <w:rtl/>
        </w:rPr>
        <w:t>الظل: هر سایه‌ای که مرود استفاده‌ی عموم باشد.</w:t>
      </w:r>
    </w:p>
    <w:p w:rsidR="00696676" w:rsidRPr="00DF7A58" w:rsidRDefault="00DF7A58" w:rsidP="006D640A">
      <w:pPr>
        <w:widowControl w:val="0"/>
        <w:tabs>
          <w:tab w:val="right" w:pos="7371"/>
        </w:tabs>
        <w:jc w:val="both"/>
        <w:rPr>
          <w:rStyle w:val="Char6"/>
          <w:rtl/>
        </w:rPr>
      </w:pPr>
      <w:r>
        <w:rPr>
          <w:rStyle w:val="Char6"/>
          <w:rFonts w:hint="cs"/>
          <w:rtl/>
        </w:rPr>
        <w:t xml:space="preserve">99- </w:t>
      </w:r>
      <w:r w:rsidR="00696676" w:rsidRPr="00DF7A58">
        <w:rPr>
          <w:rStyle w:val="Char6"/>
          <w:rtl/>
        </w:rPr>
        <w:t>وَلِأَحْمَدَ</w:t>
      </w:r>
      <w:r w:rsidR="008148BB">
        <w:rPr>
          <w:rStyle w:val="Char6"/>
          <w:rtl/>
        </w:rPr>
        <w:t>:</w:t>
      </w:r>
      <w:r w:rsidR="00696676" w:rsidRPr="00CD1CAD">
        <w:rPr>
          <w:rStyle w:val="Char6"/>
          <w:rtl/>
        </w:rPr>
        <w:t xml:space="preserve"> عَنِ ابْنِ عَبَّاسٍ</w:t>
      </w:r>
      <w:r w:rsidR="00696676" w:rsidRPr="004A5527">
        <w:rPr>
          <w:rFonts w:cs="CTraditional Arabic" w:hint="cs"/>
          <w:b/>
          <w:sz w:val="30"/>
          <w:rtl/>
          <w:lang w:bidi="fa-IR"/>
        </w:rPr>
        <w:t>ب</w:t>
      </w:r>
      <w:r w:rsidR="00696676" w:rsidRPr="00CD1CAD">
        <w:rPr>
          <w:rStyle w:val="Char6"/>
          <w:rtl/>
        </w:rPr>
        <w:t xml:space="preserve">: </w:t>
      </w:r>
      <w:r w:rsidR="00696676" w:rsidRPr="00CD1CAD">
        <w:rPr>
          <w:rStyle w:val="Char6"/>
          <w:rFonts w:hint="cs"/>
          <w:rtl/>
        </w:rPr>
        <w:t>«</w:t>
      </w:r>
      <w:r w:rsidR="00696676" w:rsidRPr="00CD1CAD">
        <w:rPr>
          <w:rStyle w:val="Char6"/>
          <w:rtl/>
        </w:rPr>
        <w:t>أَوْ نَقْع مَاءٍ</w:t>
      </w:r>
      <w:r w:rsidR="00696676" w:rsidRPr="00CD1CAD">
        <w:rPr>
          <w:rStyle w:val="Char6"/>
          <w:rFonts w:hint="cs"/>
          <w:rtl/>
        </w:rPr>
        <w:t>»</w:t>
      </w:r>
      <w:r w:rsidR="00696676" w:rsidRPr="00CD1CAD">
        <w:rPr>
          <w:rStyle w:val="Char6"/>
          <w:rtl/>
        </w:rPr>
        <w:t xml:space="preserve"> وَفِيهِمَا ضَعْفٌ</w:t>
      </w:r>
      <w:r w:rsidR="00696676" w:rsidRPr="00DF7A58">
        <w:rPr>
          <w:rStyle w:val="Char6"/>
          <w:rtl/>
        </w:rPr>
        <w:t>.</w:t>
      </w:r>
    </w:p>
    <w:p w:rsidR="00696676" w:rsidRPr="00C07520" w:rsidRDefault="00696676" w:rsidP="006D640A">
      <w:pPr>
        <w:widowControl w:val="0"/>
        <w:tabs>
          <w:tab w:val="right" w:pos="7371"/>
        </w:tabs>
        <w:jc w:val="both"/>
        <w:rPr>
          <w:rStyle w:val="Char0"/>
          <w:rtl/>
        </w:rPr>
      </w:pPr>
      <w:r w:rsidRPr="00C07520">
        <w:rPr>
          <w:rStyle w:val="Char0"/>
          <w:rFonts w:hint="cs"/>
          <w:rtl/>
        </w:rPr>
        <w:t>و در روایت امام احمد</w:t>
      </w:r>
      <w:r w:rsidRPr="004A5527">
        <w:rPr>
          <w:rFonts w:cs="CTraditional Arabic" w:hint="cs"/>
          <w:sz w:val="24"/>
          <w:rtl/>
          <w:lang w:bidi="fa-IR"/>
        </w:rPr>
        <w:t>/</w:t>
      </w:r>
      <w:r w:rsidRPr="00C07520">
        <w:rPr>
          <w:rStyle w:val="Char0"/>
          <w:rFonts w:hint="cs"/>
          <w:rtl/>
        </w:rPr>
        <w:t xml:space="preserve"> از عبدالله بن عباس</w:t>
      </w:r>
      <w:r w:rsidRPr="004A5527">
        <w:rPr>
          <w:rFonts w:cs="CTraditional Arabic" w:hint="cs"/>
          <w:sz w:val="30"/>
          <w:rtl/>
          <w:lang w:bidi="fa-IR"/>
        </w:rPr>
        <w:t>ب</w:t>
      </w:r>
      <w:r w:rsidRPr="00C07520">
        <w:rPr>
          <w:rStyle w:val="Char0"/>
          <w:rFonts w:hint="cs"/>
          <w:rtl/>
        </w:rPr>
        <w:t xml:space="preserve"> آمده است: «یا در محلی که آب جمع شده است». و لفظ آن: </w:t>
      </w:r>
      <w:r w:rsidRPr="00CD1CAD">
        <w:rPr>
          <w:rStyle w:val="Char6"/>
          <w:rFonts w:hint="cs"/>
          <w:rtl/>
        </w:rPr>
        <w:t>«</w:t>
      </w:r>
      <w:r w:rsidRPr="00CD1CAD">
        <w:rPr>
          <w:rStyle w:val="Char6"/>
          <w:rtl/>
        </w:rPr>
        <w:t>اتَّقُوا الْمَلاعِنَ الثَّلاثَ: أَنْ يَقْعُدَ أَحَدُكُمْ فِي ظِلٍّ يُسْتَظَلُّ فِيهِ، أَوْ فِي طَرِيقٍ، أَوْ فِي نَقْعِ مَاءٍ</w:t>
      </w:r>
      <w:r w:rsidRPr="00CD1CAD">
        <w:rPr>
          <w:rStyle w:val="Char6"/>
          <w:rFonts w:hint="cs"/>
          <w:rtl/>
        </w:rPr>
        <w:t>»</w:t>
      </w:r>
      <w:r w:rsidR="00466619" w:rsidRPr="00DF7A58">
        <w:rPr>
          <w:rStyle w:val="Char0"/>
          <w:rFonts w:hint="cs"/>
          <w:rtl/>
        </w:rPr>
        <w:t>:</w:t>
      </w:r>
      <w:r w:rsidRPr="00DF7A58">
        <w:rPr>
          <w:rStyle w:val="Char0"/>
          <w:rFonts w:hint="cs"/>
          <w:rtl/>
        </w:rPr>
        <w:t xml:space="preserve"> </w:t>
      </w:r>
      <w:r w:rsidRPr="00C07520">
        <w:rPr>
          <w:rStyle w:val="Char0"/>
          <w:rFonts w:hint="cs"/>
          <w:rtl/>
        </w:rPr>
        <w:t>«بپرهیزید از قضای حاجت در سه جا که باعث لعنت بر فاعل آن می‌شود: در سایه‌ای که مردم از آن سایه استفاده می‌کنند یا در راه عبور و مرور مردم یا در محلی که آب جمع شده و مردم از آن استفاده می‌کنند».</w:t>
      </w:r>
    </w:p>
    <w:p w:rsidR="00696676" w:rsidRPr="00C07520" w:rsidRDefault="00696676" w:rsidP="00DF7A58">
      <w:pPr>
        <w:widowControl w:val="0"/>
        <w:tabs>
          <w:tab w:val="right" w:pos="7371"/>
        </w:tabs>
        <w:jc w:val="both"/>
        <w:rPr>
          <w:rStyle w:val="Char0"/>
          <w:rtl/>
        </w:rPr>
      </w:pPr>
      <w:r w:rsidRPr="00C07520">
        <w:rPr>
          <w:rStyle w:val="Char0"/>
          <w:rFonts w:hint="cs"/>
          <w:rtl/>
        </w:rPr>
        <w:t>الامام الحافظ ابن حجر</w:t>
      </w:r>
      <w:r w:rsidRPr="004A5527">
        <w:rPr>
          <w:rFonts w:cs="CTraditional Arabic" w:hint="cs"/>
          <w:sz w:val="24"/>
          <w:rtl/>
          <w:lang w:bidi="fa-IR"/>
        </w:rPr>
        <w:t>/</w:t>
      </w:r>
      <w:r w:rsidRPr="00C07520">
        <w:rPr>
          <w:rStyle w:val="Char0"/>
          <w:rFonts w:hint="cs"/>
          <w:rtl/>
        </w:rPr>
        <w:t xml:space="preserve"> فرمود: در هردو حدیث به روایت ابوداود و امام احمد ضعف است؛ یعنی هر دو حدیث ضعیف هستند. برای این‌که در روایت ابوداود فرمود که حدیث او مرسل است، برای این‌که از روایت ابی سعید حمیری است و او ملاقات با معاذ ننموده و بنابراین منقطع است و ابن ماجه هم از همین راه روایت نمود.</w:t>
      </w:r>
    </w:p>
    <w:p w:rsidR="00696676" w:rsidRPr="00C07520" w:rsidRDefault="00696676" w:rsidP="006D640A">
      <w:pPr>
        <w:widowControl w:val="0"/>
        <w:tabs>
          <w:tab w:val="right" w:pos="7371"/>
        </w:tabs>
        <w:jc w:val="both"/>
        <w:rPr>
          <w:rStyle w:val="Char0"/>
          <w:rtl/>
        </w:rPr>
      </w:pPr>
      <w:r w:rsidRPr="00C07520">
        <w:rPr>
          <w:rStyle w:val="Char0"/>
          <w:rFonts w:hint="cs"/>
          <w:rtl/>
        </w:rPr>
        <w:t>و حدیث به روایت امام احمد هم ابن لهیعه در آن است و راوی از ابن عباس نامعلوم است.</w:t>
      </w:r>
    </w:p>
    <w:p w:rsidR="00696676" w:rsidRPr="001C16F1" w:rsidRDefault="001C16F1" w:rsidP="006D640A">
      <w:pPr>
        <w:widowControl w:val="0"/>
        <w:tabs>
          <w:tab w:val="right" w:pos="7371"/>
        </w:tabs>
        <w:jc w:val="both"/>
        <w:rPr>
          <w:rStyle w:val="Char6"/>
          <w:rtl/>
        </w:rPr>
      </w:pPr>
      <w:r>
        <w:rPr>
          <w:rStyle w:val="Char6"/>
          <w:rFonts w:hint="cs"/>
          <w:rtl/>
        </w:rPr>
        <w:t xml:space="preserve">100- </w:t>
      </w:r>
      <w:r w:rsidR="00696676" w:rsidRPr="001C16F1">
        <w:rPr>
          <w:rStyle w:val="Char6"/>
          <w:rtl/>
        </w:rPr>
        <w:t>وَأَخْرَجَ</w:t>
      </w:r>
      <w:r w:rsidR="00696676" w:rsidRPr="00CD1CAD">
        <w:rPr>
          <w:rStyle w:val="Char6"/>
          <w:rtl/>
        </w:rPr>
        <w:t xml:space="preserve"> الطَّبَرَانِيُّ</w:t>
      </w:r>
      <w:r w:rsidR="00696676" w:rsidRPr="00CD1CAD">
        <w:rPr>
          <w:rStyle w:val="Char6"/>
          <w:rFonts w:hint="cs"/>
          <w:rtl/>
        </w:rPr>
        <w:t>:</w:t>
      </w:r>
      <w:r w:rsidR="00696676" w:rsidRPr="00CD1CAD">
        <w:rPr>
          <w:rStyle w:val="Char6"/>
          <w:rtl/>
        </w:rPr>
        <w:t xml:space="preserve"> النَّهْيَ عَنْ</w:t>
      </w:r>
      <w:r w:rsidR="00696676" w:rsidRPr="00CD1CAD">
        <w:rPr>
          <w:rStyle w:val="Char6"/>
          <w:rFonts w:hint="cs"/>
          <w:rtl/>
        </w:rPr>
        <w:t xml:space="preserve"> قَضَاءِ الحَاجَة </w:t>
      </w:r>
      <w:r w:rsidR="00696676" w:rsidRPr="00CD1CAD">
        <w:rPr>
          <w:rStyle w:val="Char6"/>
          <w:rtl/>
        </w:rPr>
        <w:t>تَحْت الأَشْجَارِ المُثْمِرَةِ</w:t>
      </w:r>
      <w:r w:rsidR="005F4A51">
        <w:rPr>
          <w:rStyle w:val="Char6"/>
          <w:rtl/>
        </w:rPr>
        <w:t>،</w:t>
      </w:r>
      <w:r w:rsidR="00696676" w:rsidRPr="00CD1CAD">
        <w:rPr>
          <w:rStyle w:val="Char6"/>
          <w:rtl/>
        </w:rPr>
        <w:t xml:space="preserve"> </w:t>
      </w:r>
      <w:r w:rsidR="00696676" w:rsidRPr="001C16F1">
        <w:rPr>
          <w:rStyle w:val="Char6"/>
          <w:rtl/>
        </w:rPr>
        <w:t xml:space="preserve">وَضَفَّةِ النَّهْرِ </w:t>
      </w:r>
      <w:r w:rsidR="00696676" w:rsidRPr="001C16F1">
        <w:rPr>
          <w:rStyle w:val="Char6"/>
          <w:rtl/>
        </w:rPr>
        <w:lastRenderedPageBreak/>
        <w:t>الجَارِي. مِنْ حَدِيثِ اِبْنِ عُمَرَ بِسَنَدٍ ضَعِيفٍ.</w:t>
      </w:r>
    </w:p>
    <w:p w:rsidR="00696676" w:rsidRPr="00C07520" w:rsidRDefault="00696676" w:rsidP="006D640A">
      <w:pPr>
        <w:widowControl w:val="0"/>
        <w:tabs>
          <w:tab w:val="right" w:pos="7371"/>
        </w:tabs>
        <w:jc w:val="both"/>
        <w:rPr>
          <w:rStyle w:val="Char0"/>
          <w:rtl/>
        </w:rPr>
      </w:pPr>
      <w:r w:rsidRPr="00C07520">
        <w:rPr>
          <w:rStyle w:val="Char0"/>
          <w:rFonts w:hint="cs"/>
          <w:rtl/>
        </w:rPr>
        <w:t>و طبرانی به سند ضعیف از ابن عمر</w:t>
      </w:r>
      <w:r w:rsidRPr="004A5527">
        <w:rPr>
          <w:rFonts w:cs="CTraditional Arabic" w:hint="cs"/>
          <w:sz w:val="30"/>
          <w:rtl/>
          <w:lang w:bidi="fa-IR"/>
        </w:rPr>
        <w:t>ب</w:t>
      </w:r>
      <w:r w:rsidRPr="00C07520">
        <w:rPr>
          <w:rStyle w:val="Char0"/>
          <w:rFonts w:hint="cs"/>
          <w:rtl/>
        </w:rPr>
        <w:t xml:space="preserve"> روایت نموده که: «منع شده از قضای حاجت زیر درختان ثمردار و کنار رودخانه». و این حدیث ضعیف است برای این‌که یکی از رواة آن فرات بن السائب است که متروک می‌باشد، چنان‌که ابن حجر</w:t>
      </w:r>
      <w:r w:rsidRPr="004A5527">
        <w:rPr>
          <w:rFonts w:cs="CTraditional Arabic" w:hint="cs"/>
          <w:sz w:val="24"/>
          <w:rtl/>
          <w:lang w:bidi="fa-IR"/>
        </w:rPr>
        <w:t>/</w:t>
      </w:r>
      <w:r w:rsidRPr="00C07520">
        <w:rPr>
          <w:rStyle w:val="Char0"/>
          <w:rFonts w:hint="cs"/>
          <w:rtl/>
        </w:rPr>
        <w:t xml:space="preserve"> خودش در کتاب تلخیص خود از او نام برده است.</w:t>
      </w:r>
    </w:p>
    <w:p w:rsidR="00696676" w:rsidRPr="00C07520" w:rsidRDefault="00696676" w:rsidP="006D640A">
      <w:pPr>
        <w:widowControl w:val="0"/>
        <w:tabs>
          <w:tab w:val="right" w:pos="7371"/>
        </w:tabs>
        <w:jc w:val="both"/>
        <w:rPr>
          <w:rStyle w:val="Char0"/>
          <w:rtl/>
        </w:rPr>
      </w:pPr>
      <w:r w:rsidRPr="00C07520">
        <w:rPr>
          <w:rStyle w:val="Char0"/>
          <w:rFonts w:hint="cs"/>
          <w:rtl/>
        </w:rPr>
        <w:t>شرح حال طبرانی:</w:t>
      </w:r>
    </w:p>
    <w:p w:rsidR="00696676" w:rsidRPr="001C16F1" w:rsidRDefault="00696676" w:rsidP="006D640A">
      <w:pPr>
        <w:widowControl w:val="0"/>
        <w:tabs>
          <w:tab w:val="right" w:pos="7371"/>
        </w:tabs>
        <w:jc w:val="both"/>
        <w:rPr>
          <w:rStyle w:val="Char3"/>
          <w:rtl/>
        </w:rPr>
      </w:pPr>
      <w:r w:rsidRPr="00C07520">
        <w:rPr>
          <w:rStyle w:val="Char0"/>
          <w:rFonts w:hint="cs"/>
          <w:rtl/>
        </w:rPr>
        <w:t xml:space="preserve">ذهبی در شرح حال او چنین گفت: </w:t>
      </w:r>
      <w:r w:rsidRPr="001C16F1">
        <w:rPr>
          <w:rStyle w:val="Char3"/>
          <w:rFonts w:hint="cs"/>
          <w:rtl/>
        </w:rPr>
        <w:t>«هو الإمام الحجة أبوالقاسم سلیمان بن أحمد الطبراني مسند الدنیا، ولد سنة ستین</w:t>
      </w:r>
      <w:r w:rsidR="009500BA" w:rsidRPr="001C16F1">
        <w:rPr>
          <w:rStyle w:val="Char3"/>
          <w:rFonts w:hint="cs"/>
          <w:rtl/>
        </w:rPr>
        <w:t xml:space="preserve"> و</w:t>
      </w:r>
      <w:r w:rsidRPr="001C16F1">
        <w:rPr>
          <w:rStyle w:val="Char3"/>
          <w:rFonts w:hint="cs"/>
          <w:rtl/>
        </w:rPr>
        <w:t>مائنین</w:t>
      </w:r>
      <w:r w:rsidR="009500BA" w:rsidRPr="001C16F1">
        <w:rPr>
          <w:rStyle w:val="Char3"/>
          <w:rFonts w:hint="cs"/>
          <w:rtl/>
        </w:rPr>
        <w:t xml:space="preserve"> و</w:t>
      </w:r>
      <w:r w:rsidRPr="001C16F1">
        <w:rPr>
          <w:rStyle w:val="Char3"/>
          <w:rFonts w:hint="cs"/>
          <w:rtl/>
        </w:rPr>
        <w:t>سمع سنة ثلاث</w:t>
      </w:r>
      <w:r w:rsidR="009500BA" w:rsidRPr="001C16F1">
        <w:rPr>
          <w:rStyle w:val="Char3"/>
          <w:rFonts w:hint="cs"/>
          <w:rtl/>
        </w:rPr>
        <w:t xml:space="preserve"> و</w:t>
      </w:r>
      <w:r w:rsidRPr="001C16F1">
        <w:rPr>
          <w:rStyle w:val="Char3"/>
          <w:rFonts w:hint="cs"/>
          <w:rtl/>
        </w:rPr>
        <w:t>سبعین</w:t>
      </w:r>
      <w:r w:rsidR="009500BA" w:rsidRPr="001C16F1">
        <w:rPr>
          <w:rStyle w:val="Char3"/>
          <w:rFonts w:hint="cs"/>
          <w:rtl/>
        </w:rPr>
        <w:t xml:space="preserve"> و</w:t>
      </w:r>
      <w:r w:rsidRPr="001C16F1">
        <w:rPr>
          <w:rStyle w:val="Char3"/>
          <w:rFonts w:hint="cs"/>
          <w:rtl/>
        </w:rPr>
        <w:t>رحل إلی مدائن الشام</w:t>
      </w:r>
      <w:r w:rsidR="009500BA" w:rsidRPr="001C16F1">
        <w:rPr>
          <w:rStyle w:val="Char3"/>
          <w:rFonts w:hint="cs"/>
          <w:rtl/>
        </w:rPr>
        <w:t xml:space="preserve"> و</w:t>
      </w:r>
      <w:r w:rsidRPr="001C16F1">
        <w:rPr>
          <w:rStyle w:val="Char3"/>
          <w:rFonts w:hint="cs"/>
          <w:rtl/>
        </w:rPr>
        <w:t>الحرمین</w:t>
      </w:r>
      <w:r w:rsidR="009500BA" w:rsidRPr="001C16F1">
        <w:rPr>
          <w:rStyle w:val="Char3"/>
          <w:rFonts w:hint="cs"/>
          <w:rtl/>
        </w:rPr>
        <w:t xml:space="preserve"> و</w:t>
      </w:r>
      <w:r w:rsidRPr="001C16F1">
        <w:rPr>
          <w:rStyle w:val="Char3"/>
          <w:rFonts w:hint="cs"/>
          <w:rtl/>
        </w:rPr>
        <w:t>الیمن</w:t>
      </w:r>
      <w:r w:rsidR="009500BA" w:rsidRPr="001C16F1">
        <w:rPr>
          <w:rStyle w:val="Char3"/>
          <w:rFonts w:hint="cs"/>
          <w:rtl/>
        </w:rPr>
        <w:t xml:space="preserve"> و</w:t>
      </w:r>
      <w:r w:rsidRPr="001C16F1">
        <w:rPr>
          <w:rStyle w:val="Char3"/>
          <w:rFonts w:hint="cs"/>
          <w:rtl/>
        </w:rPr>
        <w:t>مصر</w:t>
      </w:r>
      <w:r w:rsidR="009500BA" w:rsidRPr="001C16F1">
        <w:rPr>
          <w:rStyle w:val="Char3"/>
          <w:rFonts w:hint="cs"/>
          <w:rtl/>
        </w:rPr>
        <w:t xml:space="preserve"> و</w:t>
      </w:r>
      <w:r w:rsidRPr="001C16F1">
        <w:rPr>
          <w:rStyle w:val="Char3"/>
          <w:rFonts w:hint="cs"/>
          <w:rtl/>
        </w:rPr>
        <w:t>بغداد</w:t>
      </w:r>
      <w:r w:rsidR="009500BA" w:rsidRPr="001C16F1">
        <w:rPr>
          <w:rStyle w:val="Char3"/>
          <w:rFonts w:hint="cs"/>
          <w:rtl/>
        </w:rPr>
        <w:t xml:space="preserve"> و</w:t>
      </w:r>
      <w:r w:rsidRPr="001C16F1">
        <w:rPr>
          <w:rStyle w:val="Char3"/>
          <w:rFonts w:hint="cs"/>
          <w:rtl/>
        </w:rPr>
        <w:t>ال</w:t>
      </w:r>
      <w:r w:rsidR="009500BA" w:rsidRPr="001C16F1">
        <w:rPr>
          <w:rStyle w:val="Char3"/>
          <w:rFonts w:hint="cs"/>
          <w:rtl/>
        </w:rPr>
        <w:t>ك</w:t>
      </w:r>
      <w:r w:rsidRPr="001C16F1">
        <w:rPr>
          <w:rStyle w:val="Char3"/>
          <w:rFonts w:hint="cs"/>
          <w:rtl/>
        </w:rPr>
        <w:t>وفة</w:t>
      </w:r>
      <w:r w:rsidR="009500BA" w:rsidRPr="001C16F1">
        <w:rPr>
          <w:rStyle w:val="Char3"/>
          <w:rFonts w:hint="cs"/>
          <w:rtl/>
        </w:rPr>
        <w:t xml:space="preserve"> و</w:t>
      </w:r>
      <w:r w:rsidRPr="001C16F1">
        <w:rPr>
          <w:rStyle w:val="Char3"/>
          <w:rFonts w:hint="cs"/>
          <w:rtl/>
        </w:rPr>
        <w:t>البصرة</w:t>
      </w:r>
      <w:r w:rsidR="009500BA" w:rsidRPr="001C16F1">
        <w:rPr>
          <w:rStyle w:val="Char3"/>
          <w:rFonts w:hint="cs"/>
          <w:rtl/>
        </w:rPr>
        <w:t xml:space="preserve"> و</w:t>
      </w:r>
      <w:r w:rsidRPr="001C16F1">
        <w:rPr>
          <w:rStyle w:val="Char3"/>
          <w:rFonts w:hint="cs"/>
          <w:rtl/>
        </w:rPr>
        <w:t>أصبهان</w:t>
      </w:r>
      <w:r w:rsidR="009500BA" w:rsidRPr="001C16F1">
        <w:rPr>
          <w:rStyle w:val="Char3"/>
          <w:rFonts w:hint="cs"/>
          <w:rtl/>
        </w:rPr>
        <w:t xml:space="preserve"> و</w:t>
      </w:r>
      <w:r w:rsidRPr="001C16F1">
        <w:rPr>
          <w:rStyle w:val="Char3"/>
          <w:rFonts w:hint="cs"/>
          <w:rtl/>
        </w:rPr>
        <w:t>الجزیرة</w:t>
      </w:r>
      <w:r w:rsidR="009500BA" w:rsidRPr="001C16F1">
        <w:rPr>
          <w:rStyle w:val="Char3"/>
          <w:rFonts w:hint="cs"/>
          <w:rtl/>
        </w:rPr>
        <w:t xml:space="preserve"> و</w:t>
      </w:r>
      <w:r w:rsidRPr="001C16F1">
        <w:rPr>
          <w:rStyle w:val="Char3"/>
          <w:rFonts w:hint="cs"/>
          <w:rtl/>
        </w:rPr>
        <w:t>غیر ذلك</w:t>
      </w:r>
      <w:r w:rsidR="009500BA" w:rsidRPr="001C16F1">
        <w:rPr>
          <w:rStyle w:val="Char3"/>
          <w:rFonts w:hint="cs"/>
          <w:rtl/>
        </w:rPr>
        <w:t xml:space="preserve"> و</w:t>
      </w:r>
      <w:r w:rsidRPr="001C16F1">
        <w:rPr>
          <w:rStyle w:val="Char3"/>
          <w:rFonts w:hint="cs"/>
          <w:rtl/>
        </w:rPr>
        <w:t>حدث عن ألف شیخ أو یزیدون</w:t>
      </w:r>
      <w:r w:rsidR="009500BA" w:rsidRPr="001C16F1">
        <w:rPr>
          <w:rStyle w:val="Char3"/>
          <w:rFonts w:hint="cs"/>
          <w:rtl/>
        </w:rPr>
        <w:t xml:space="preserve"> وك</w:t>
      </w:r>
      <w:r w:rsidRPr="001C16F1">
        <w:rPr>
          <w:rStyle w:val="Char3"/>
          <w:rFonts w:hint="cs"/>
          <w:rtl/>
        </w:rPr>
        <w:t>ان من فرسان هذا الشأن مع الصدق</w:t>
      </w:r>
      <w:r w:rsidR="009500BA" w:rsidRPr="001C16F1">
        <w:rPr>
          <w:rStyle w:val="Char3"/>
          <w:rFonts w:hint="cs"/>
          <w:rtl/>
        </w:rPr>
        <w:t xml:space="preserve"> و</w:t>
      </w:r>
      <w:r w:rsidRPr="001C16F1">
        <w:rPr>
          <w:rStyle w:val="Char3"/>
          <w:rFonts w:hint="cs"/>
          <w:rtl/>
        </w:rPr>
        <w:t>الأمانه</w:t>
      </w:r>
      <w:r w:rsidR="009500BA" w:rsidRPr="001C16F1">
        <w:rPr>
          <w:rStyle w:val="Char3"/>
          <w:rFonts w:hint="cs"/>
          <w:rtl/>
        </w:rPr>
        <w:t xml:space="preserve"> و</w:t>
      </w:r>
      <w:r w:rsidRPr="001C16F1">
        <w:rPr>
          <w:rStyle w:val="Char3"/>
          <w:rFonts w:hint="cs"/>
          <w:rtl/>
        </w:rPr>
        <w:t>أثنی علیه الأئمة»:</w:t>
      </w:r>
    </w:p>
    <w:p w:rsidR="00696676" w:rsidRPr="00C07520" w:rsidRDefault="00696676" w:rsidP="006D640A">
      <w:pPr>
        <w:widowControl w:val="0"/>
        <w:tabs>
          <w:tab w:val="right" w:pos="7371"/>
        </w:tabs>
        <w:jc w:val="both"/>
        <w:rPr>
          <w:rStyle w:val="Char0"/>
          <w:rtl/>
        </w:rPr>
      </w:pPr>
      <w:r w:rsidRPr="00C07520">
        <w:rPr>
          <w:rStyle w:val="Char0"/>
          <w:rFonts w:hint="cs"/>
          <w:rtl/>
        </w:rPr>
        <w:t>پیشوای عالی مقام و حجت و راهنمای شریعت، ابوالقاسم سلیمان بن احمد طبرانی مسند دنیا. به سال 260 هجری قمری به دنیا آمد و به سال 273 هجری، یعنی در سال سیزده سالگی به شنیدن حدیث پرداخت و برای طلب علم به شهرهای شام و مکه‌ی مکرمه و مدینه‌ی منوره و یمن و مصر و بغداد و کوفه و بصره و اصفهان و الجزیره و غیر آنها سفر نمود و از یک هزار شیخ و استاد یا بیشتر از آن کسب فیض نمود و از نام‌آوران علم حدیث شد، با راستی و راستگویی و امانت تا جایی که ائمه‌ی علم حدیث او را ستایش نمودند. (نقل از علامه ذهبی).</w:t>
      </w:r>
    </w:p>
    <w:p w:rsidR="00696676" w:rsidRPr="00C07520" w:rsidRDefault="00696676" w:rsidP="006D640A">
      <w:pPr>
        <w:widowControl w:val="0"/>
        <w:tabs>
          <w:tab w:val="right" w:pos="7371"/>
        </w:tabs>
        <w:jc w:val="both"/>
        <w:rPr>
          <w:rStyle w:val="Char0"/>
          <w:rtl/>
        </w:rPr>
      </w:pPr>
      <w:r w:rsidRPr="00C07520">
        <w:rPr>
          <w:rStyle w:val="Char0"/>
          <w:rFonts w:hint="cs"/>
          <w:rtl/>
        </w:rPr>
        <w:t>الحاصل: جاهایی که منع از بول و غائط در آنها شده عبارتند از:</w:t>
      </w:r>
    </w:p>
    <w:p w:rsidR="00696676" w:rsidRPr="00CD1CAD" w:rsidRDefault="00696676" w:rsidP="006D640A">
      <w:pPr>
        <w:widowControl w:val="0"/>
        <w:tabs>
          <w:tab w:val="right" w:pos="7371"/>
        </w:tabs>
        <w:jc w:val="both"/>
        <w:rPr>
          <w:rStyle w:val="Char6"/>
          <w:rtl/>
        </w:rPr>
      </w:pPr>
      <w:r w:rsidRPr="00C07520">
        <w:rPr>
          <w:rStyle w:val="Char0"/>
          <w:rFonts w:hint="cs"/>
          <w:rtl/>
        </w:rPr>
        <w:t xml:space="preserve">جاده‌ی عبور و مرور مردم، و سایه‌ی مورد استفاده‌ی مردم، و جاهایی که آب از آنها گرفته می‌شود، و جاهای جمع شدن آب، آب ایستاده، و زیر درختان ثمردار تا ثمره‌ای که از درخت می‌افتد آلوده نشود، و کنار رودخانه، و جلو درهای مساجد، چنان‌که ابوداود در مراسیل خود از مکحول نقل نمود که: </w:t>
      </w:r>
      <w:r w:rsidRPr="00CD1CAD">
        <w:rPr>
          <w:rStyle w:val="Char6"/>
          <w:rtl/>
        </w:rPr>
        <w:t>نَهَى رَسُولُ اللهِ</w:t>
      </w:r>
      <w:r w:rsidRPr="004A5527">
        <w:rPr>
          <w:rFonts w:cs="CTraditional Arabic" w:hint="cs"/>
          <w:b/>
          <w:rtl/>
          <w:lang w:bidi="fa-IR"/>
        </w:rPr>
        <w:t>ص</w:t>
      </w:r>
      <w:r w:rsidRPr="00C07520">
        <w:rPr>
          <w:rStyle w:val="Char0"/>
          <w:rtl/>
        </w:rPr>
        <w:t xml:space="preserve"> </w:t>
      </w:r>
      <w:r w:rsidRPr="00CD1CAD">
        <w:rPr>
          <w:rStyle w:val="Char6"/>
          <w:rtl/>
        </w:rPr>
        <w:t>أَنْ يُبَالَ بِأَبْوَابِ المَسَاجِدِ</w:t>
      </w:r>
      <w:r w:rsidRPr="00CD1CAD">
        <w:rPr>
          <w:rStyle w:val="Char6"/>
          <w:rFonts w:hint="cs"/>
          <w:rtl/>
        </w:rPr>
        <w:t>.</w:t>
      </w:r>
    </w:p>
    <w:p w:rsidR="00696676" w:rsidRPr="001C16F1" w:rsidRDefault="001C16F1" w:rsidP="006D640A">
      <w:pPr>
        <w:widowControl w:val="0"/>
        <w:tabs>
          <w:tab w:val="right" w:pos="7371"/>
        </w:tabs>
        <w:jc w:val="both"/>
        <w:rPr>
          <w:rStyle w:val="Char6"/>
          <w:rtl/>
        </w:rPr>
      </w:pPr>
      <w:r>
        <w:rPr>
          <w:rStyle w:val="Char6"/>
          <w:rFonts w:hint="cs"/>
          <w:rtl/>
        </w:rPr>
        <w:t xml:space="preserve">101- </w:t>
      </w:r>
      <w:r w:rsidR="00696676" w:rsidRPr="001C16F1">
        <w:rPr>
          <w:rStyle w:val="Char6"/>
          <w:rtl/>
        </w:rPr>
        <w:t>وَعَنْ</w:t>
      </w:r>
      <w:r w:rsidR="00696676" w:rsidRPr="00CD1CAD">
        <w:rPr>
          <w:rStyle w:val="Char6"/>
          <w:rtl/>
        </w:rPr>
        <w:t xml:space="preserve"> جَابِرٍ</w:t>
      </w:r>
      <w:r w:rsidR="00FE14D3" w:rsidRPr="004A5527">
        <w:rPr>
          <w:rFonts w:cs="CTraditional Arabic" w:hint="cs"/>
          <w:b/>
          <w:rtl/>
          <w:lang w:bidi="fa-IR"/>
        </w:rPr>
        <w:t>س</w:t>
      </w:r>
      <w:r w:rsidR="00696676" w:rsidRPr="00CD1CAD">
        <w:rPr>
          <w:rStyle w:val="Char6"/>
          <w:rtl/>
        </w:rPr>
        <w:t xml:space="preserve"> قَالَ: قَالَ رَسُولُ اللَّهِ</w:t>
      </w:r>
      <w:r w:rsidR="00696676" w:rsidRPr="004A5527">
        <w:rPr>
          <w:rFonts w:cs="CTraditional Arabic" w:hint="cs"/>
          <w:b/>
          <w:rtl/>
          <w:lang w:bidi="fa-IR"/>
        </w:rPr>
        <w:t>ص</w:t>
      </w:r>
      <w:r w:rsidR="00696676" w:rsidRPr="00CD1CAD">
        <w:rPr>
          <w:rStyle w:val="Char6"/>
          <w:rFonts w:hint="cs"/>
          <w:rtl/>
        </w:rPr>
        <w:t>:</w:t>
      </w:r>
      <w:r w:rsidR="00696676" w:rsidRPr="00CD1CAD">
        <w:rPr>
          <w:rStyle w:val="Char6"/>
          <w:rtl/>
        </w:rPr>
        <w:t xml:space="preserve"> </w:t>
      </w:r>
      <w:r w:rsidR="00696676" w:rsidRPr="00CD1CAD">
        <w:rPr>
          <w:rStyle w:val="Char6"/>
          <w:rFonts w:hint="cs"/>
          <w:rtl/>
        </w:rPr>
        <w:t>«</w:t>
      </w:r>
      <w:r w:rsidR="00696676" w:rsidRPr="00CD1CAD">
        <w:rPr>
          <w:rStyle w:val="Char6"/>
          <w:rtl/>
        </w:rPr>
        <w:t xml:space="preserve">إِذَا تَغَوَّطَ الرَّجُلَانِ فَلْيَتَوَارَ كُلُّ وَاحِدٍ مِنْهُمَا عَنْ </w:t>
      </w:r>
      <w:r w:rsidR="00696676" w:rsidRPr="001C16F1">
        <w:rPr>
          <w:rStyle w:val="Char6"/>
          <w:rtl/>
        </w:rPr>
        <w:t>صَاحِبِهِ</w:t>
      </w:r>
      <w:r w:rsidR="005F4A51">
        <w:rPr>
          <w:rStyle w:val="Char6"/>
          <w:rtl/>
        </w:rPr>
        <w:t>،</w:t>
      </w:r>
      <w:r w:rsidR="00696676" w:rsidRPr="001C16F1">
        <w:rPr>
          <w:rStyle w:val="Char6"/>
          <w:rtl/>
        </w:rPr>
        <w:t xml:space="preserve"> وَلَا يَتَحَدَّثَا. فَإِنَّ اللَّهَ يَمْقُتُ عَلَى ذَلِكَ</w:t>
      </w:r>
      <w:r w:rsidR="00696676" w:rsidRPr="001C16F1">
        <w:rPr>
          <w:rStyle w:val="Char6"/>
          <w:rFonts w:hint="cs"/>
          <w:rtl/>
        </w:rPr>
        <w:t>».</w:t>
      </w:r>
      <w:r w:rsidR="00696676" w:rsidRPr="001C16F1">
        <w:rPr>
          <w:rStyle w:val="Char6"/>
          <w:rtl/>
        </w:rPr>
        <w:t xml:space="preserve"> رَوَاهُ </w:t>
      </w:r>
      <w:r w:rsidR="00696676" w:rsidRPr="001C16F1">
        <w:rPr>
          <w:rStyle w:val="Char6"/>
          <w:rFonts w:hint="cs"/>
          <w:rtl/>
        </w:rPr>
        <w:t xml:space="preserve">أَحمَد </w:t>
      </w:r>
      <w:r w:rsidR="00696676" w:rsidRPr="001C16F1">
        <w:rPr>
          <w:rStyle w:val="Char6"/>
          <w:rtl/>
        </w:rPr>
        <w:t xml:space="preserve">وَصَحَّحَهُ اِبْنُ </w:t>
      </w:r>
      <w:r w:rsidR="00696676" w:rsidRPr="001C16F1">
        <w:rPr>
          <w:rStyle w:val="Char6"/>
          <w:rtl/>
        </w:rPr>
        <w:lastRenderedPageBreak/>
        <w:t>السَّكَنِ</w:t>
      </w:r>
      <w:r w:rsidR="005F4A51">
        <w:rPr>
          <w:rStyle w:val="Char6"/>
          <w:rtl/>
        </w:rPr>
        <w:t>،</w:t>
      </w:r>
      <w:r w:rsidR="00696676" w:rsidRPr="001C16F1">
        <w:rPr>
          <w:rStyle w:val="Char6"/>
          <w:rtl/>
        </w:rPr>
        <w:t xml:space="preserve"> وَابْنُ القَطَّانِ</w:t>
      </w:r>
      <w:r w:rsidR="005F4A51">
        <w:rPr>
          <w:rStyle w:val="Char6"/>
          <w:rtl/>
        </w:rPr>
        <w:t>،</w:t>
      </w:r>
      <w:r w:rsidR="00696676" w:rsidRPr="001C16F1">
        <w:rPr>
          <w:rStyle w:val="Char6"/>
          <w:rtl/>
        </w:rPr>
        <w:t xml:space="preserve"> وَهُوَ مَعْلُولٌ.</w:t>
      </w:r>
    </w:p>
    <w:p w:rsidR="00696676" w:rsidRPr="00C07520" w:rsidRDefault="00696676" w:rsidP="006D640A">
      <w:pPr>
        <w:widowControl w:val="0"/>
        <w:tabs>
          <w:tab w:val="right" w:pos="7371"/>
        </w:tabs>
        <w:jc w:val="both"/>
        <w:rPr>
          <w:rStyle w:val="Char0"/>
          <w:rtl/>
        </w:rPr>
      </w:pPr>
      <w:r w:rsidRPr="00C07520">
        <w:rPr>
          <w:rStyle w:val="Char0"/>
          <w:rFonts w:hint="cs"/>
          <w:rtl/>
        </w:rPr>
        <w:t>و از جابر</w:t>
      </w:r>
      <w:r w:rsidR="00FE14D3" w:rsidRPr="004A5527">
        <w:rPr>
          <w:rStyle w:val="Char0"/>
          <w:rFonts w:cs="CTraditional Arabic" w:hint="cs"/>
          <w:rtl/>
        </w:rPr>
        <w:t>س</w:t>
      </w:r>
      <w:r w:rsidRPr="00C07520">
        <w:rPr>
          <w:rStyle w:val="Char0"/>
          <w:rFonts w:hint="cs"/>
          <w:rtl/>
        </w:rPr>
        <w:t xml:space="preserve"> روایت است که گفت: رسول الله</w:t>
      </w:r>
      <w:r w:rsidRPr="004A5527">
        <w:rPr>
          <w:rFonts w:cs="CTraditional Arabic" w:hint="cs"/>
          <w:sz w:val="24"/>
          <w:rtl/>
          <w:lang w:bidi="fa-IR"/>
        </w:rPr>
        <w:t>ص</w:t>
      </w:r>
      <w:r w:rsidRPr="00C07520">
        <w:rPr>
          <w:rStyle w:val="Char0"/>
          <w:rFonts w:hint="cs"/>
          <w:rtl/>
        </w:rPr>
        <w:t xml:space="preserve"> فرمود: «هرگاه دو شخص خواستند برای قضای حاجت بنشینند، باید هر کدام خود را از دیگری دور بدارد و خود را بپوشاند و در حال قضای حاجت با یکدیگر سخن نگویند، برای این‌که خدا بر آن خشم می‌گیرد». این حدیث را امام احمد روایت نمود و ابن السکن و ابن القطان آن را صحیح دانستند. اما این حدیث دارای علتی است و آن علت چنان‌که ابوداود فرمود عبارت از این است که اسناد برای این حدیث نیاورده، مگر عکرمه بن عمار عجلی یمانی. و بعضی از حفاظ حدیث روایت عکرمه از یحیی بن کثیر را ضعیف دانسته‌اند. امام مسلم از عکرمه غیر این حدیث را روایت نموده و امام بخاری به روایت از عکرمه استشهاد نموده و بنابر آن عکرمه مورد اعتماد است. اما این حدیث او که به روایت از یحیی بن کثیر است ضعیف دانسته‌اند. و حدیث منع از سخن گفتن در حال قضای حاجت را ابوداود و ابن ماجه از ابوسعید خدری</w:t>
      </w:r>
      <w:r w:rsidR="00FE14D3" w:rsidRPr="004A5527">
        <w:rPr>
          <w:rStyle w:val="Char0"/>
          <w:rFonts w:cs="CTraditional Arabic" w:hint="cs"/>
          <w:rtl/>
        </w:rPr>
        <w:t>س</w:t>
      </w:r>
      <w:r w:rsidRPr="00C07520">
        <w:rPr>
          <w:rStyle w:val="Char0"/>
          <w:rFonts w:hint="cs"/>
          <w:rtl/>
        </w:rPr>
        <w:t xml:space="preserve"> روایت کرده‌اند و ابن خزیمه آن را در صحیح خود آورده، مگر این‌که همه‌شان آن را از روایت عیاض بن هلال و یا هلال بن عیاض آورده‌اند و حافظ منذری فرمود که عیاض بن هلال را نمی‌شناسم نه به جرح و نه به تعدیل و او در شمار افراد مجهول و نامعلوم است.</w:t>
      </w:r>
    </w:p>
    <w:p w:rsidR="00696676" w:rsidRPr="00C07520" w:rsidRDefault="00696676" w:rsidP="006D640A">
      <w:pPr>
        <w:widowControl w:val="0"/>
        <w:tabs>
          <w:tab w:val="right" w:pos="7371"/>
        </w:tabs>
        <w:jc w:val="both"/>
        <w:rPr>
          <w:rStyle w:val="Char0"/>
          <w:rtl/>
        </w:rPr>
      </w:pPr>
      <w:r w:rsidRPr="00C07520">
        <w:rPr>
          <w:rStyle w:val="Char0"/>
          <w:rFonts w:hint="cs"/>
          <w:rtl/>
        </w:rPr>
        <w:t>خدای متعال از ائمه و حفاظ حدیث راضی باد که درباره‌ی روایت‌کنندگان حدیث منتهای بررسی و کنجکاوی و تحقیق به کار برده و فرد فرد راویان را شناسایی نموده‌اند.</w:t>
      </w:r>
    </w:p>
    <w:p w:rsidR="00696676" w:rsidRPr="00C07520" w:rsidRDefault="00696676" w:rsidP="006D640A">
      <w:pPr>
        <w:widowControl w:val="0"/>
        <w:tabs>
          <w:tab w:val="right" w:pos="7371"/>
        </w:tabs>
        <w:jc w:val="both"/>
        <w:rPr>
          <w:rStyle w:val="Char0"/>
          <w:rtl/>
        </w:rPr>
      </w:pPr>
      <w:r w:rsidRPr="00C07520">
        <w:rPr>
          <w:rStyle w:val="Char0"/>
          <w:rFonts w:hint="cs"/>
          <w:rtl/>
        </w:rPr>
        <w:t>حدیث دلالت دارد بر واجب بود ستر عورت و خودداری از گفت‌وگو در حال قضای حاجت. و کشف عورت حرام است و هم‌چنان گفت‌وگو در حال قضای حاجت، چنان‌که دلیل آن آورده شد که خدا بر آن خشم می‌گیرد. و هم‌چنین دلالت بر منع گفت‌وگو در حال قضای حاجت دارد. حدیثی که اصحاب سنن از ابن عمر</w:t>
      </w:r>
      <w:r w:rsidRPr="004A5527">
        <w:rPr>
          <w:rFonts w:cs="CTraditional Arabic" w:hint="cs"/>
          <w:sz w:val="30"/>
          <w:rtl/>
          <w:lang w:bidi="fa-IR"/>
        </w:rPr>
        <w:t>ب</w:t>
      </w:r>
      <w:r w:rsidRPr="00C07520">
        <w:rPr>
          <w:rStyle w:val="Char0"/>
          <w:rFonts w:hint="cs"/>
          <w:rtl/>
        </w:rPr>
        <w:t xml:space="preserve"> روایت کرده‌اند که مردی در حالی که رسول الله</w:t>
      </w:r>
      <w:r w:rsidRPr="004A5527">
        <w:rPr>
          <w:rFonts w:cs="CTraditional Arabic" w:hint="cs"/>
          <w:sz w:val="24"/>
          <w:rtl/>
          <w:lang w:bidi="fa-IR"/>
        </w:rPr>
        <w:t>ص</w:t>
      </w:r>
      <w:r w:rsidRPr="00C07520">
        <w:rPr>
          <w:rStyle w:val="Char0"/>
          <w:rFonts w:hint="cs"/>
          <w:rtl/>
        </w:rPr>
        <w:t xml:space="preserve"> مشغول قضای حاجت بود بر او سلام کرد و رسول الله</w:t>
      </w:r>
      <w:r w:rsidRPr="004A5527">
        <w:rPr>
          <w:rFonts w:cs="CTraditional Arabic" w:hint="cs"/>
          <w:sz w:val="24"/>
          <w:rtl/>
          <w:lang w:bidi="fa-IR"/>
        </w:rPr>
        <w:t>ص</w:t>
      </w:r>
      <w:r w:rsidRPr="00C07520">
        <w:rPr>
          <w:rStyle w:val="Char0"/>
          <w:rFonts w:hint="cs"/>
          <w:rtl/>
        </w:rPr>
        <w:t xml:space="preserve"> جواب سلام او را نگفت، یعنی با این‌که جواب سلام واجب است، در آن حالت جواب سلام نفرمود.</w:t>
      </w:r>
    </w:p>
    <w:p w:rsidR="00696676" w:rsidRPr="00C07520" w:rsidRDefault="00696676" w:rsidP="006D640A">
      <w:pPr>
        <w:widowControl w:val="0"/>
        <w:tabs>
          <w:tab w:val="right" w:pos="7371"/>
        </w:tabs>
        <w:jc w:val="both"/>
        <w:rPr>
          <w:rStyle w:val="Char0"/>
          <w:rtl/>
        </w:rPr>
      </w:pPr>
      <w:r w:rsidRPr="00C07520">
        <w:rPr>
          <w:rStyle w:val="Char0"/>
          <w:rFonts w:hint="cs"/>
          <w:rtl/>
        </w:rPr>
        <w:t>شرح کلمات:</w:t>
      </w:r>
    </w:p>
    <w:p w:rsidR="00696676" w:rsidRPr="00C07520" w:rsidRDefault="00696676" w:rsidP="006D640A">
      <w:pPr>
        <w:widowControl w:val="0"/>
        <w:tabs>
          <w:tab w:val="right" w:pos="7371"/>
        </w:tabs>
        <w:jc w:val="both"/>
        <w:rPr>
          <w:rStyle w:val="Char0"/>
          <w:rtl/>
        </w:rPr>
      </w:pPr>
      <w:r w:rsidRPr="00C07520">
        <w:rPr>
          <w:rStyle w:val="Char0"/>
          <w:rFonts w:hint="cs"/>
          <w:rtl/>
        </w:rPr>
        <w:t>اذا تغوط: وقتی که برای قضای حاجت نشست.</w:t>
      </w:r>
    </w:p>
    <w:p w:rsidR="00696676" w:rsidRPr="00C07520" w:rsidRDefault="00696676" w:rsidP="006D640A">
      <w:pPr>
        <w:widowControl w:val="0"/>
        <w:tabs>
          <w:tab w:val="right" w:pos="7371"/>
        </w:tabs>
        <w:jc w:val="both"/>
        <w:rPr>
          <w:rStyle w:val="Char0"/>
          <w:rtl/>
        </w:rPr>
      </w:pPr>
      <w:r w:rsidRPr="00C07520">
        <w:rPr>
          <w:rStyle w:val="Char0"/>
          <w:rFonts w:hint="cs"/>
          <w:rtl/>
        </w:rPr>
        <w:t xml:space="preserve">فلیتوار: دور بشود. کل عن صاحبه: هر کدام از دیگری، و لا یتحدثا: با یکدیگر سخن </w:t>
      </w:r>
      <w:r w:rsidRPr="00C07520">
        <w:rPr>
          <w:rStyle w:val="Char0"/>
          <w:rFonts w:hint="cs"/>
          <w:rtl/>
        </w:rPr>
        <w:lastRenderedPageBreak/>
        <w:t>نگویند در حال قضای حاجت. فإن الله یمقت علی ذلک: برای این‌که خدا بر آن خشم می‌گیرد.</w:t>
      </w:r>
    </w:p>
    <w:p w:rsidR="00696676" w:rsidRPr="00C07520" w:rsidRDefault="00696676" w:rsidP="006D640A">
      <w:pPr>
        <w:widowControl w:val="0"/>
        <w:tabs>
          <w:tab w:val="right" w:pos="7371"/>
        </w:tabs>
        <w:jc w:val="both"/>
        <w:rPr>
          <w:rStyle w:val="Char0"/>
          <w:rtl/>
        </w:rPr>
      </w:pPr>
      <w:r w:rsidRPr="00C07520">
        <w:rPr>
          <w:rStyle w:val="Char0"/>
          <w:rFonts w:hint="cs"/>
          <w:rtl/>
        </w:rPr>
        <w:t>مقت: أشد البغض که به معنی خشم گرفتن بر آن تفسیر شد.</w:t>
      </w:r>
    </w:p>
    <w:p w:rsidR="00696676" w:rsidRPr="00C07520" w:rsidRDefault="00696676" w:rsidP="006D640A">
      <w:pPr>
        <w:widowControl w:val="0"/>
        <w:tabs>
          <w:tab w:val="right" w:pos="7371"/>
        </w:tabs>
        <w:jc w:val="both"/>
        <w:rPr>
          <w:rStyle w:val="Char0"/>
          <w:rtl/>
        </w:rPr>
      </w:pPr>
      <w:r w:rsidRPr="00C07520">
        <w:rPr>
          <w:rStyle w:val="Char0"/>
          <w:rFonts w:hint="cs"/>
          <w:rtl/>
        </w:rPr>
        <w:t>شرح حال ابن السکن:</w:t>
      </w:r>
    </w:p>
    <w:p w:rsidR="00696676" w:rsidRPr="00C07520" w:rsidRDefault="00696676" w:rsidP="006D640A">
      <w:pPr>
        <w:widowControl w:val="0"/>
        <w:tabs>
          <w:tab w:val="right" w:pos="7371"/>
        </w:tabs>
        <w:jc w:val="both"/>
        <w:rPr>
          <w:rStyle w:val="Char0"/>
          <w:rtl/>
        </w:rPr>
      </w:pPr>
      <w:r w:rsidRPr="00C07520">
        <w:rPr>
          <w:rStyle w:val="Char0"/>
          <w:rFonts w:hint="cs"/>
          <w:rtl/>
        </w:rPr>
        <w:t>الحافظ الحجة، ابوعلی سعید بن عثمان بن سعید بن السکن بغدادی است که مقیم در مصر بود. به سال 294 به دنیا آمد و به حفظ حدیث پرداخت و احادیث بسیار جمع نمود و کتاب‌های بسیاری در این زمینه تصنیف نمود و ائمه و بزرگان علم حدیث از معاصرین او از او روایت نمودند و آوازه‌ی علم و فضل او بالا گرفت و به سال 353 هجری درگذشت.</w:t>
      </w:r>
    </w:p>
    <w:p w:rsidR="00696676" w:rsidRPr="00C07520" w:rsidRDefault="00696676" w:rsidP="006D640A">
      <w:pPr>
        <w:widowControl w:val="0"/>
        <w:tabs>
          <w:tab w:val="right" w:pos="7371"/>
        </w:tabs>
        <w:jc w:val="both"/>
        <w:rPr>
          <w:rStyle w:val="Char0"/>
          <w:rtl/>
        </w:rPr>
      </w:pPr>
      <w:r w:rsidRPr="00C07520">
        <w:rPr>
          <w:rStyle w:val="Char0"/>
          <w:rFonts w:hint="cs"/>
          <w:rtl/>
        </w:rPr>
        <w:t>شرح حال ابن القطان:</w:t>
      </w:r>
    </w:p>
    <w:p w:rsidR="00696676" w:rsidRPr="00C07520" w:rsidRDefault="00696676" w:rsidP="006D640A">
      <w:pPr>
        <w:widowControl w:val="0"/>
        <w:tabs>
          <w:tab w:val="right" w:pos="7371"/>
        </w:tabs>
        <w:jc w:val="both"/>
        <w:rPr>
          <w:rStyle w:val="Char0"/>
          <w:rtl/>
        </w:rPr>
      </w:pPr>
      <w:r w:rsidRPr="00C07520">
        <w:rPr>
          <w:rStyle w:val="Char0"/>
          <w:rFonts w:hint="cs"/>
          <w:rtl/>
        </w:rPr>
        <w:t>الحافظ العلامه ابوالحسن علی بن محمد بن عبدالملک فارسی مشهور به ابن القطان است. از آگاهان و دانایان در علم حدیث بود و در اسماء ونام‌های رجال حدیث از حافظ‌ترین علمای حدیث بود و عنایت بسیار به روایت حدیث داشت. تألیفات بسیار دارد و حدیث بسیار روایت نمود و درس داد و کتاب «الوهم و الإیهام» در شرح کتاب «الأحکام الکبری» تألیف عبدالحق نوشت که دلالت بر حفظ و قوت فهم او دارد، اما با این فضایل باز هم در بیان احوال رجال حدیث عنادورزی داشت و سخت‌گیری بی‌جا می‌نمود. به سال 628 درگذشت.</w:t>
      </w:r>
    </w:p>
    <w:p w:rsidR="00696676" w:rsidRPr="001C16F1" w:rsidRDefault="001C16F1" w:rsidP="006D640A">
      <w:pPr>
        <w:widowControl w:val="0"/>
        <w:tabs>
          <w:tab w:val="right" w:pos="7371"/>
        </w:tabs>
        <w:jc w:val="both"/>
        <w:rPr>
          <w:rStyle w:val="Char6"/>
          <w:rtl/>
        </w:rPr>
      </w:pPr>
      <w:r>
        <w:rPr>
          <w:rStyle w:val="Char6"/>
          <w:rFonts w:hint="cs"/>
          <w:rtl/>
        </w:rPr>
        <w:t xml:space="preserve">102- </w:t>
      </w:r>
      <w:r w:rsidR="00696676" w:rsidRPr="001C16F1">
        <w:rPr>
          <w:rStyle w:val="Char6"/>
          <w:rtl/>
        </w:rPr>
        <w:t>وَعَنْ</w:t>
      </w:r>
      <w:r w:rsidR="00696676" w:rsidRPr="00CD1CAD">
        <w:rPr>
          <w:rStyle w:val="Char6"/>
          <w:rtl/>
        </w:rPr>
        <w:t xml:space="preserve"> أَبِي قَتَادَةَ</w:t>
      </w:r>
      <w:r w:rsidR="00FE14D3" w:rsidRPr="004A5527">
        <w:rPr>
          <w:rFonts w:cs="CTraditional Arabic" w:hint="cs"/>
          <w:b/>
          <w:rtl/>
          <w:lang w:bidi="fa-IR"/>
        </w:rPr>
        <w:t>س</w:t>
      </w:r>
      <w:r w:rsidR="00696676" w:rsidRPr="00CD1CAD">
        <w:rPr>
          <w:rStyle w:val="Char6"/>
          <w:rtl/>
        </w:rPr>
        <w:t xml:space="preserve"> قَالَ: قَالَ رَسُولُ اللَّهِ</w:t>
      </w:r>
      <w:r w:rsidR="00696676" w:rsidRPr="004A5527">
        <w:rPr>
          <w:rFonts w:cs="CTraditional Arabic" w:hint="cs"/>
          <w:b/>
          <w:rtl/>
          <w:lang w:bidi="fa-IR"/>
        </w:rPr>
        <w:t>ص</w:t>
      </w:r>
      <w:r w:rsidR="00696676" w:rsidRPr="00CD1CAD">
        <w:rPr>
          <w:rStyle w:val="Char6"/>
          <w:rFonts w:hint="cs"/>
          <w:rtl/>
        </w:rPr>
        <w:t>:«</w:t>
      </w:r>
      <w:r w:rsidR="00696676" w:rsidRPr="00CD1CAD">
        <w:rPr>
          <w:rStyle w:val="Char6"/>
          <w:rtl/>
        </w:rPr>
        <w:t>لَا يُمْسِكَنَّ أَحَدُكُمْ ذَكَرَهُ بِيَمِينِهِ</w:t>
      </w:r>
      <w:r w:rsidR="005F4A51">
        <w:rPr>
          <w:rStyle w:val="Char6"/>
          <w:rtl/>
        </w:rPr>
        <w:t>،</w:t>
      </w:r>
      <w:r w:rsidR="00696676" w:rsidRPr="00CD1CAD">
        <w:rPr>
          <w:rStyle w:val="Char6"/>
          <w:rtl/>
        </w:rPr>
        <w:t xml:space="preserve"> </w:t>
      </w:r>
      <w:r w:rsidR="00696676" w:rsidRPr="001C16F1">
        <w:rPr>
          <w:rStyle w:val="Char6"/>
          <w:rtl/>
        </w:rPr>
        <w:t>وَهُوَ يَبُولُ</w:t>
      </w:r>
      <w:r w:rsidR="005F4A51">
        <w:rPr>
          <w:rStyle w:val="Char6"/>
          <w:rtl/>
        </w:rPr>
        <w:t>،</w:t>
      </w:r>
      <w:r w:rsidR="00696676" w:rsidRPr="001C16F1">
        <w:rPr>
          <w:rStyle w:val="Char6"/>
          <w:rtl/>
        </w:rPr>
        <w:t xml:space="preserve"> وَلَا يَتَمَسَّحْ مِنْ الخَلَاءِ بِيَمِينِهِ</w:t>
      </w:r>
      <w:r w:rsidR="005F4A51">
        <w:rPr>
          <w:rStyle w:val="Char6"/>
          <w:rtl/>
        </w:rPr>
        <w:t>،</w:t>
      </w:r>
      <w:r w:rsidR="00696676" w:rsidRPr="001C16F1">
        <w:rPr>
          <w:rStyle w:val="Char6"/>
          <w:rtl/>
        </w:rPr>
        <w:t xml:space="preserve"> وَلَا يَتَنَفَّسْ فِي الإِنَاءِ</w:t>
      </w:r>
      <w:r w:rsidR="00696676" w:rsidRPr="001C16F1">
        <w:rPr>
          <w:rStyle w:val="Char6"/>
          <w:rFonts w:hint="cs"/>
          <w:rtl/>
        </w:rPr>
        <w:t>».</w:t>
      </w:r>
      <w:r w:rsidR="00696676" w:rsidRPr="001C16F1">
        <w:rPr>
          <w:rStyle w:val="Char6"/>
          <w:rtl/>
        </w:rPr>
        <w:t xml:space="preserve"> مُتَّفَقٌ عَلَيْهِ</w:t>
      </w:r>
      <w:r w:rsidR="005F4A51">
        <w:rPr>
          <w:rStyle w:val="Char6"/>
          <w:rtl/>
        </w:rPr>
        <w:t>،</w:t>
      </w:r>
      <w:r w:rsidR="00696676" w:rsidRPr="001C16F1">
        <w:rPr>
          <w:rStyle w:val="Char6"/>
          <w:rtl/>
        </w:rPr>
        <w:t xml:space="preserve"> وَاللَّفْظُ لِمُسْلِمٍ.</w:t>
      </w:r>
    </w:p>
    <w:p w:rsidR="00696676" w:rsidRPr="00C07520" w:rsidRDefault="00696676" w:rsidP="006D640A">
      <w:pPr>
        <w:widowControl w:val="0"/>
        <w:tabs>
          <w:tab w:val="right" w:pos="7371"/>
        </w:tabs>
        <w:jc w:val="both"/>
        <w:rPr>
          <w:rStyle w:val="Char0"/>
          <w:rtl/>
        </w:rPr>
      </w:pPr>
      <w:r w:rsidRPr="00C07520">
        <w:rPr>
          <w:rStyle w:val="Char0"/>
          <w:rFonts w:hint="cs"/>
          <w:rtl/>
        </w:rPr>
        <w:t>و از ابوقتاده</w:t>
      </w:r>
      <w:r w:rsidR="00FE14D3" w:rsidRPr="004A5527">
        <w:rPr>
          <w:rStyle w:val="Char0"/>
          <w:rFonts w:cs="CTraditional Arabic" w:hint="cs"/>
          <w:rtl/>
        </w:rPr>
        <w:t>س</w:t>
      </w:r>
      <w:r w:rsidRPr="00C07520">
        <w:rPr>
          <w:rStyle w:val="Char0"/>
          <w:rFonts w:hint="cs"/>
          <w:rtl/>
        </w:rPr>
        <w:t xml:space="preserve"> روایت شده که رسول الله</w:t>
      </w:r>
      <w:r w:rsidRPr="004A5527">
        <w:rPr>
          <w:rFonts w:cs="CTraditional Arabic" w:hint="cs"/>
          <w:sz w:val="24"/>
          <w:rtl/>
          <w:lang w:bidi="fa-IR"/>
        </w:rPr>
        <w:t>ص</w:t>
      </w:r>
      <w:r w:rsidRPr="00C07520">
        <w:rPr>
          <w:rStyle w:val="Char0"/>
          <w:rFonts w:hint="cs"/>
          <w:rtl/>
        </w:rPr>
        <w:t xml:space="preserve"> فرمود: «هیچ کدام از شما به کف دست راست آلت مردی را در حال بول نگیرد و به دست راست طهارت نگیرد و در ظرف آب نفس نزند».</w:t>
      </w:r>
    </w:p>
    <w:p w:rsidR="00696676" w:rsidRPr="00C07520" w:rsidRDefault="00696676" w:rsidP="006D640A">
      <w:pPr>
        <w:widowControl w:val="0"/>
        <w:tabs>
          <w:tab w:val="right" w:pos="7371"/>
        </w:tabs>
        <w:jc w:val="both"/>
        <w:rPr>
          <w:rStyle w:val="Char0"/>
          <w:rtl/>
        </w:rPr>
      </w:pPr>
      <w:r w:rsidRPr="00C07520">
        <w:rPr>
          <w:rStyle w:val="Char0"/>
          <w:rFonts w:hint="cs"/>
          <w:rtl/>
        </w:rPr>
        <w:t xml:space="preserve">شرح کلمات: </w:t>
      </w:r>
    </w:p>
    <w:p w:rsidR="00696676" w:rsidRPr="00C07520" w:rsidRDefault="00696676" w:rsidP="006D640A">
      <w:pPr>
        <w:widowControl w:val="0"/>
        <w:tabs>
          <w:tab w:val="right" w:pos="7371"/>
        </w:tabs>
        <w:jc w:val="both"/>
        <w:rPr>
          <w:rStyle w:val="Char0"/>
          <w:rtl/>
        </w:rPr>
      </w:pPr>
      <w:r w:rsidRPr="00C07520">
        <w:rPr>
          <w:rStyle w:val="Char0"/>
          <w:rFonts w:hint="cs"/>
          <w:rtl/>
        </w:rPr>
        <w:t xml:space="preserve">لا یمسن ذکره بیمینه: آلت مردی خود را به کف دست راست نگیرد، مس: به کف دست چیزی گرفتن. که مس اختصاص به کف دست دارد. اگر پشت دست به آلت مردی برسد وضو را باطل نمی‌کند، و در ادب اسلامی دست راست برای خوردن و نوشیدن و یاد خداست و نباید دست راست در شرمگاه و محل بول و غائط به کار </w:t>
      </w:r>
      <w:r w:rsidRPr="00C07520">
        <w:rPr>
          <w:rStyle w:val="Char0"/>
          <w:rFonts w:hint="cs"/>
          <w:rtl/>
        </w:rPr>
        <w:lastRenderedPageBreak/>
        <w:t>گرفته شود.</w:t>
      </w:r>
    </w:p>
    <w:p w:rsidR="00696676" w:rsidRPr="00C07520" w:rsidRDefault="00696676" w:rsidP="006D640A">
      <w:pPr>
        <w:widowControl w:val="0"/>
        <w:tabs>
          <w:tab w:val="right" w:pos="7371"/>
        </w:tabs>
        <w:jc w:val="both"/>
        <w:rPr>
          <w:rStyle w:val="Char0"/>
          <w:rtl/>
        </w:rPr>
      </w:pPr>
      <w:r w:rsidRPr="00C07520">
        <w:rPr>
          <w:rStyle w:val="Char0"/>
          <w:rFonts w:hint="cs"/>
          <w:rtl/>
        </w:rPr>
        <w:t>و لا یتمسح من الخلاء بیمینه: و به دست راست طهارت نگیرد که محل قضای حاجت را نباید به دست راست بشوید.</w:t>
      </w:r>
    </w:p>
    <w:p w:rsidR="00696676" w:rsidRPr="00C07520" w:rsidRDefault="00696676" w:rsidP="006D640A">
      <w:pPr>
        <w:widowControl w:val="0"/>
        <w:tabs>
          <w:tab w:val="right" w:pos="7371"/>
        </w:tabs>
        <w:jc w:val="both"/>
        <w:rPr>
          <w:rStyle w:val="Char0"/>
          <w:rtl/>
        </w:rPr>
      </w:pPr>
      <w:r w:rsidRPr="00C07520">
        <w:rPr>
          <w:rStyle w:val="Char0"/>
          <w:rFonts w:hint="cs"/>
          <w:rtl/>
        </w:rPr>
        <w:t>و لا یتنفس</w:t>
      </w:r>
      <w:r w:rsidR="002421E3">
        <w:rPr>
          <w:rStyle w:val="Char0"/>
          <w:rFonts w:hint="cs"/>
          <w:rtl/>
        </w:rPr>
        <w:t xml:space="preserve"> في </w:t>
      </w:r>
      <w:r w:rsidRPr="00C07520">
        <w:rPr>
          <w:rStyle w:val="Char0"/>
          <w:rFonts w:hint="cs"/>
          <w:rtl/>
        </w:rPr>
        <w:t>الإناء: و در ظرف نفس نزند: در ظرفی که خوردنی یا نوشیدنی دارد، نفس نزند.</w:t>
      </w:r>
    </w:p>
    <w:p w:rsidR="00696676" w:rsidRPr="00C07520" w:rsidRDefault="00696676" w:rsidP="006D640A">
      <w:pPr>
        <w:widowControl w:val="0"/>
        <w:tabs>
          <w:tab w:val="right" w:pos="7371"/>
        </w:tabs>
        <w:jc w:val="both"/>
        <w:rPr>
          <w:rStyle w:val="Char0"/>
          <w:rtl/>
        </w:rPr>
      </w:pPr>
      <w:r w:rsidRPr="00C07520">
        <w:rPr>
          <w:rStyle w:val="Char0"/>
          <w:rFonts w:hint="cs"/>
          <w:rtl/>
        </w:rPr>
        <w:t>در هزار و چهارصد سال قبل کسی نمی‌دانست که نفس دارای میکروب است و کسی نمی‌دانست که کثافت چه میکرو‌ب‌هایی دارد، اسلام همان موقع دستور نظافت و حفظ سلامتی داد تا انسان از آلودگی به میکروب محفوظ بماند.</w:t>
      </w:r>
    </w:p>
    <w:p w:rsidR="00696676" w:rsidRPr="00C07520" w:rsidRDefault="00696676" w:rsidP="006D640A">
      <w:pPr>
        <w:widowControl w:val="0"/>
        <w:tabs>
          <w:tab w:val="right" w:pos="7371"/>
        </w:tabs>
        <w:jc w:val="both"/>
        <w:rPr>
          <w:rStyle w:val="Char0"/>
          <w:rtl/>
        </w:rPr>
      </w:pPr>
      <w:r w:rsidRPr="00C07520">
        <w:rPr>
          <w:rStyle w:val="Char0"/>
          <w:rFonts w:hint="cs"/>
          <w:rtl/>
        </w:rPr>
        <w:t>این حدیث در بخاری و مسلم آمده است و معمولاً در حدیث متفق علیه، بخاری و مسلم در راوی و لفظ حدیث اتفاق دارند و رعایت امانت علمی نزد علمای حدیث به طوری است که اگر در لفظ حدیث، بخاری و مسلم متفق نباشند اگرچه در معنی حدیث اختلافی نباشد، باز هم لفظ هر کدام بیان می‌شود.</w:t>
      </w:r>
    </w:p>
    <w:p w:rsidR="00696676" w:rsidRPr="00C07520" w:rsidRDefault="00696676" w:rsidP="006D640A">
      <w:pPr>
        <w:widowControl w:val="0"/>
        <w:tabs>
          <w:tab w:val="right" w:pos="7371"/>
        </w:tabs>
        <w:jc w:val="both"/>
        <w:rPr>
          <w:rStyle w:val="Char0"/>
          <w:rtl/>
        </w:rPr>
      </w:pPr>
      <w:r w:rsidRPr="00C07520">
        <w:rPr>
          <w:rStyle w:val="Char0"/>
          <w:rFonts w:hint="cs"/>
          <w:rtl/>
        </w:rPr>
        <w:t>علمای حدیث</w:t>
      </w:r>
      <w:r w:rsidRPr="004A5527">
        <w:rPr>
          <w:rFonts w:cs="CTraditional Arabic" w:hint="cs"/>
          <w:sz w:val="24"/>
          <w:rtl/>
          <w:lang w:bidi="fa-IR"/>
        </w:rPr>
        <w:t>/</w:t>
      </w:r>
      <w:r w:rsidRPr="00C07520">
        <w:rPr>
          <w:rStyle w:val="Char0"/>
          <w:rFonts w:hint="cs"/>
          <w:rtl/>
        </w:rPr>
        <w:t xml:space="preserve"> برای حفظ حدیث رسول الله</w:t>
      </w:r>
      <w:r w:rsidRPr="004A5527">
        <w:rPr>
          <w:rFonts w:cs="CTraditional Arabic" w:hint="cs"/>
          <w:sz w:val="24"/>
          <w:rtl/>
          <w:lang w:bidi="fa-IR"/>
        </w:rPr>
        <w:t>ص</w:t>
      </w:r>
      <w:r w:rsidRPr="00C07520">
        <w:rPr>
          <w:rStyle w:val="Char0"/>
          <w:rFonts w:hint="cs"/>
          <w:rtl/>
        </w:rPr>
        <w:t xml:space="preserve"> علوم بسیاری به کار برده و همه‌ی جوانب احتیاط را رعایت کرده‌اند تا توانسته‌اند تمام احادیث صحیح را مثل روز روشن صحیح و پاک و مورد اطمینان در اختیار امت قرار دهند؛ متأسفانه بسیاری از جوانان ما هنوز هم پی به خدمات فوق‌العاده و ارزنده‌ی ایشان نبرده‌اند.</w:t>
      </w:r>
    </w:p>
    <w:p w:rsidR="00696676" w:rsidRPr="00C07520" w:rsidRDefault="00696676" w:rsidP="006D640A">
      <w:pPr>
        <w:widowControl w:val="0"/>
        <w:tabs>
          <w:tab w:val="right" w:pos="7371"/>
        </w:tabs>
        <w:jc w:val="both"/>
        <w:rPr>
          <w:rStyle w:val="Char0"/>
          <w:rtl/>
        </w:rPr>
      </w:pPr>
      <w:r w:rsidRPr="00C07520">
        <w:rPr>
          <w:rStyle w:val="Char0"/>
          <w:rFonts w:hint="cs"/>
          <w:rtl/>
        </w:rPr>
        <w:t>حکم به دست راست طهارت گرفتن:</w:t>
      </w:r>
    </w:p>
    <w:p w:rsidR="00696676" w:rsidRPr="00C07520" w:rsidRDefault="00696676" w:rsidP="006D640A">
      <w:pPr>
        <w:widowControl w:val="0"/>
        <w:tabs>
          <w:tab w:val="right" w:pos="7371"/>
        </w:tabs>
        <w:jc w:val="both"/>
        <w:rPr>
          <w:rStyle w:val="Char0"/>
          <w:rtl/>
        </w:rPr>
      </w:pPr>
      <w:r w:rsidRPr="00C07520">
        <w:rPr>
          <w:rStyle w:val="Char0"/>
          <w:rFonts w:hint="cs"/>
          <w:rtl/>
        </w:rPr>
        <w:t>نزد ما شافعی‌ها طهارت گرفتن و شستن محل قضای حاجت خواه بعد از پول و یا بعد از غائط به دست راست حرام دانسته‌اند و جمهور علما نهی را حمل بر تنزیه نموده و فقط آن را مکروه دانسته‌اند.</w:t>
      </w:r>
    </w:p>
    <w:p w:rsidR="00696676" w:rsidRPr="00C07520" w:rsidRDefault="00696676" w:rsidP="006D640A">
      <w:pPr>
        <w:widowControl w:val="0"/>
        <w:tabs>
          <w:tab w:val="right" w:pos="7371"/>
        </w:tabs>
        <w:jc w:val="both"/>
        <w:rPr>
          <w:rStyle w:val="Char0"/>
          <w:rtl/>
        </w:rPr>
      </w:pPr>
      <w:r w:rsidRPr="00C07520">
        <w:rPr>
          <w:rStyle w:val="Char0"/>
          <w:rFonts w:hint="cs"/>
          <w:rtl/>
        </w:rPr>
        <w:t>امام بخاری «باب النهی عن الاستنجاء بالیمین» آورده و حکم آن را معین نفرموده و ظاهراً او موافق مذهب شافعی است و علمای مذهب ظاهری هم بر تحریم آن هستند و این اختلاف در صورتی است که طهارت گرفتن مثلاً به آب و یا به سنگ و یا کاغذ باشد. اما اگر با خود دست راست باشد در شرح سبل السلام آمده که به اجماع حرام است. والله سبحانه و تعالی أعلم.</w:t>
      </w:r>
    </w:p>
    <w:p w:rsidR="00696676" w:rsidRPr="00C07520" w:rsidRDefault="00696676" w:rsidP="006D640A">
      <w:pPr>
        <w:widowControl w:val="0"/>
        <w:tabs>
          <w:tab w:val="right" w:pos="7371"/>
        </w:tabs>
        <w:jc w:val="both"/>
        <w:rPr>
          <w:rStyle w:val="Char0"/>
          <w:rtl/>
        </w:rPr>
      </w:pPr>
      <w:r w:rsidRPr="00C07520">
        <w:rPr>
          <w:rStyle w:val="Char0"/>
          <w:rFonts w:hint="cs"/>
          <w:rtl/>
        </w:rPr>
        <w:t>حکم نفس زدن در ظرف:</w:t>
      </w:r>
    </w:p>
    <w:p w:rsidR="00696676" w:rsidRPr="00C07520" w:rsidRDefault="00696676" w:rsidP="006D640A">
      <w:pPr>
        <w:widowControl w:val="0"/>
        <w:tabs>
          <w:tab w:val="right" w:pos="7371"/>
        </w:tabs>
        <w:jc w:val="both"/>
        <w:rPr>
          <w:rStyle w:val="Char0"/>
          <w:rtl/>
        </w:rPr>
      </w:pPr>
      <w:r w:rsidRPr="00C07520">
        <w:rPr>
          <w:rStyle w:val="Char0"/>
          <w:rFonts w:hint="cs"/>
          <w:rtl/>
        </w:rPr>
        <w:t xml:space="preserve">ظرفی که خوردنی یا نوشیدنی ندارد از ظاهر حدیث دانسته می‌شود که نفس زدن بر آن روا نیست، برای این‌که نفس میکروب دارد و آن را به آب یا غیر آن آمیختن از </w:t>
      </w:r>
      <w:r w:rsidRPr="00C07520">
        <w:rPr>
          <w:rStyle w:val="Char0"/>
          <w:rFonts w:hint="cs"/>
          <w:rtl/>
        </w:rPr>
        <w:lastRenderedPageBreak/>
        <w:t>نظافت و بهداشت به دور است و ممکن است موقع نفس دمیدن بر آب یا غیره چیزی از دهن یا بینی بر آن بیفتد و آن را آلوده نماید، و جمهور علما آن را خلاف ادب دانسته‌اند و تحریم و کراهتی بر آن اطلاق ننموده‌اند.</w:t>
      </w:r>
    </w:p>
    <w:p w:rsidR="00696676" w:rsidRPr="00C07520" w:rsidRDefault="00696676" w:rsidP="006D640A">
      <w:pPr>
        <w:widowControl w:val="0"/>
        <w:tabs>
          <w:tab w:val="right" w:pos="7371"/>
        </w:tabs>
        <w:jc w:val="both"/>
        <w:rPr>
          <w:rStyle w:val="Char0"/>
          <w:rtl/>
        </w:rPr>
      </w:pPr>
      <w:r w:rsidRPr="00C07520">
        <w:rPr>
          <w:rStyle w:val="Char0"/>
          <w:rFonts w:hint="cs"/>
          <w:rtl/>
        </w:rPr>
        <w:t>الحاصل: از حدیث دانسته می‌شود که دست راست شرافتی دارد که مقتضی است آن را در کارهای پاک و پسندیده به کار برد و آن را از موارد ناپاکی، مثل بینی و غیره نگه داشت و برای گرفتن آب بینی و موارد طهارت عورت دست چپ به کار برد و هر کدام از راست و چپ اعضاء باید کاملاً نظیف و پاک نگه داشته شود، و تقدیم راست بر چپ خود درسی است در راستی و استقامت.</w:t>
      </w:r>
    </w:p>
    <w:p w:rsidR="00696676" w:rsidRPr="001C16F1" w:rsidRDefault="001C16F1" w:rsidP="006D640A">
      <w:pPr>
        <w:widowControl w:val="0"/>
        <w:tabs>
          <w:tab w:val="right" w:pos="7371"/>
        </w:tabs>
        <w:jc w:val="both"/>
        <w:rPr>
          <w:rStyle w:val="Char6"/>
          <w:rtl/>
        </w:rPr>
      </w:pPr>
      <w:r>
        <w:rPr>
          <w:rStyle w:val="Char6"/>
          <w:rFonts w:hint="cs"/>
          <w:rtl/>
        </w:rPr>
        <w:t xml:space="preserve">103- </w:t>
      </w:r>
      <w:r w:rsidR="00696676" w:rsidRPr="001C16F1">
        <w:rPr>
          <w:rStyle w:val="Char6"/>
          <w:rFonts w:hint="cs"/>
          <w:rtl/>
        </w:rPr>
        <w:t>وَعَنْ</w:t>
      </w:r>
      <w:r w:rsidR="00696676" w:rsidRPr="00CD1CAD">
        <w:rPr>
          <w:rStyle w:val="Char6"/>
          <w:rFonts w:hint="cs"/>
          <w:rtl/>
        </w:rPr>
        <w:t xml:space="preserve"> سَلْمَانَ</w:t>
      </w:r>
      <w:r w:rsidR="00FE14D3" w:rsidRPr="004A5527">
        <w:rPr>
          <w:rFonts w:cs="CTraditional Arabic" w:hint="cs"/>
          <w:b/>
          <w:rtl/>
          <w:lang w:bidi="fa-IR"/>
        </w:rPr>
        <w:t>س</w:t>
      </w:r>
      <w:r w:rsidR="00696676" w:rsidRPr="00CD1CAD">
        <w:rPr>
          <w:rStyle w:val="Char6"/>
          <w:rFonts w:hint="cs"/>
          <w:rtl/>
        </w:rPr>
        <w:t xml:space="preserve"> قَالَ: لَقَدْ نَهَانَا رَسُولُ اللَّهِ</w:t>
      </w:r>
      <w:r w:rsidR="00696676" w:rsidRPr="004A5527">
        <w:rPr>
          <w:rFonts w:cs="CTraditional Arabic" w:hint="cs"/>
          <w:b/>
          <w:rtl/>
          <w:lang w:bidi="fa-IR"/>
        </w:rPr>
        <w:t>ص</w:t>
      </w:r>
      <w:r w:rsidR="00696676" w:rsidRPr="00CD1CAD">
        <w:rPr>
          <w:rStyle w:val="Char6"/>
          <w:rFonts w:hint="cs"/>
          <w:rtl/>
        </w:rPr>
        <w:t xml:space="preserve"> أَنْ نَسْتَقْبِلَ القِبْلَةَ بِغَائِطٍ أَوْ بَوْلٍ</w:t>
      </w:r>
      <w:r w:rsidR="005F4A51">
        <w:rPr>
          <w:rStyle w:val="Char6"/>
          <w:rFonts w:hint="cs"/>
          <w:rtl/>
        </w:rPr>
        <w:t>،</w:t>
      </w:r>
      <w:r w:rsidR="00696676" w:rsidRPr="00CD1CAD">
        <w:rPr>
          <w:rStyle w:val="Char6"/>
          <w:rFonts w:hint="cs"/>
          <w:rtl/>
        </w:rPr>
        <w:t xml:space="preserve"> </w:t>
      </w:r>
      <w:r w:rsidR="00696676" w:rsidRPr="001C16F1">
        <w:rPr>
          <w:rStyle w:val="Char6"/>
          <w:rFonts w:hint="cs"/>
          <w:rtl/>
        </w:rPr>
        <w:t>أَوْ أَنْ نَسْتَنْجِيَ بِاليَمِينِ</w:t>
      </w:r>
      <w:r w:rsidR="005F4A51">
        <w:rPr>
          <w:rStyle w:val="Char6"/>
          <w:rFonts w:hint="cs"/>
          <w:rtl/>
        </w:rPr>
        <w:t>،</w:t>
      </w:r>
      <w:r w:rsidR="00696676" w:rsidRPr="001C16F1">
        <w:rPr>
          <w:rStyle w:val="Char6"/>
          <w:rFonts w:hint="cs"/>
          <w:rtl/>
        </w:rPr>
        <w:t xml:space="preserve"> أَوْ أَنْ نَسْتَنْجِيَ بِأَقَلَّ مِنْ ثَلَاثَةِ أَحْجَارٍ</w:t>
      </w:r>
      <w:r w:rsidR="005F4A51">
        <w:rPr>
          <w:rStyle w:val="Char6"/>
          <w:rFonts w:hint="cs"/>
          <w:rtl/>
        </w:rPr>
        <w:t>،</w:t>
      </w:r>
      <w:r w:rsidR="00696676" w:rsidRPr="001C16F1">
        <w:rPr>
          <w:rStyle w:val="Char6"/>
          <w:rFonts w:hint="cs"/>
          <w:rtl/>
        </w:rPr>
        <w:t xml:space="preserve"> أَوْ أَنْ نَسْتَنْجِيَ بِرَجِيعٍ أَوْ عَظْمٍ. رَوَاهُ مُسْلِمٌ.</w:t>
      </w:r>
    </w:p>
    <w:p w:rsidR="00696676" w:rsidRPr="00C07520" w:rsidRDefault="00696676" w:rsidP="006D640A">
      <w:pPr>
        <w:widowControl w:val="0"/>
        <w:tabs>
          <w:tab w:val="right" w:pos="7371"/>
        </w:tabs>
        <w:jc w:val="both"/>
        <w:rPr>
          <w:rStyle w:val="Char0"/>
          <w:rtl/>
        </w:rPr>
      </w:pPr>
      <w:r w:rsidRPr="00C07520">
        <w:rPr>
          <w:rStyle w:val="Char0"/>
          <w:rFonts w:hint="cs"/>
          <w:rtl/>
        </w:rPr>
        <w:t>از سلمان فارسی</w:t>
      </w:r>
      <w:r w:rsidR="00FE14D3" w:rsidRPr="004A5527">
        <w:rPr>
          <w:rStyle w:val="Char0"/>
          <w:rFonts w:cs="CTraditional Arabic" w:hint="cs"/>
          <w:rtl/>
        </w:rPr>
        <w:t>س</w:t>
      </w:r>
      <w:r w:rsidRPr="00C07520">
        <w:rPr>
          <w:rStyle w:val="Char0"/>
          <w:rFonts w:hint="cs"/>
          <w:rtl/>
        </w:rPr>
        <w:t xml:space="preserve"> روایت است که گفت: رسول الله</w:t>
      </w:r>
      <w:r w:rsidRPr="004A5527">
        <w:rPr>
          <w:rFonts w:cs="CTraditional Arabic" w:hint="cs"/>
          <w:sz w:val="24"/>
          <w:rtl/>
          <w:lang w:bidi="fa-IR"/>
        </w:rPr>
        <w:t>ص</w:t>
      </w:r>
      <w:r w:rsidRPr="00C07520">
        <w:rPr>
          <w:rStyle w:val="Char0"/>
          <w:rFonts w:hint="cs"/>
          <w:rtl/>
        </w:rPr>
        <w:t xml:space="preserve"> ما را منع فرمود از این‌که موقع قضای حاجت رو به قبله بنشینیم و این‌که به دست راست خود را پاک کنیم و یا این‌که به کمتر از سه سنگ خود را پاک نماییم و یا این‌که به سرگین و یا استخوان خود را پاک نماییم». این حدیث را مسلم روایت فرمود.</w:t>
      </w:r>
    </w:p>
    <w:p w:rsidR="00696676" w:rsidRPr="00C07520" w:rsidRDefault="00696676" w:rsidP="006D640A">
      <w:pPr>
        <w:widowControl w:val="0"/>
        <w:tabs>
          <w:tab w:val="right" w:pos="7371"/>
        </w:tabs>
        <w:jc w:val="both"/>
        <w:rPr>
          <w:rStyle w:val="Char0"/>
          <w:rtl/>
        </w:rPr>
      </w:pPr>
      <w:r w:rsidRPr="00C07520">
        <w:rPr>
          <w:rStyle w:val="Char0"/>
          <w:rFonts w:hint="cs"/>
          <w:rtl/>
        </w:rPr>
        <w:t>شرح کلمات:</w:t>
      </w:r>
    </w:p>
    <w:p w:rsidR="00696676" w:rsidRPr="00C07520" w:rsidRDefault="00696676" w:rsidP="006D640A">
      <w:pPr>
        <w:widowControl w:val="0"/>
        <w:tabs>
          <w:tab w:val="right" w:pos="7371"/>
        </w:tabs>
        <w:jc w:val="both"/>
        <w:rPr>
          <w:rStyle w:val="Char0"/>
          <w:rtl/>
        </w:rPr>
      </w:pPr>
      <w:r w:rsidRPr="00C07520">
        <w:rPr>
          <w:rStyle w:val="Char0"/>
          <w:rFonts w:hint="cs"/>
          <w:rtl/>
        </w:rPr>
        <w:t>نهانا: ما را منع فرمود.</w:t>
      </w:r>
    </w:p>
    <w:p w:rsidR="00696676" w:rsidRPr="00C07520" w:rsidRDefault="00696676" w:rsidP="006D640A">
      <w:pPr>
        <w:widowControl w:val="0"/>
        <w:tabs>
          <w:tab w:val="right" w:pos="7371"/>
        </w:tabs>
        <w:jc w:val="both"/>
        <w:rPr>
          <w:rStyle w:val="Char0"/>
          <w:rtl/>
        </w:rPr>
      </w:pPr>
      <w:r w:rsidRPr="00C07520">
        <w:rPr>
          <w:rStyle w:val="Char0"/>
          <w:rFonts w:hint="cs"/>
          <w:rtl/>
        </w:rPr>
        <w:t>أن نستقبل القبلة بغائط أو بول: رو به قبله قضای حاجت به بول و یا غائط نماییم.</w:t>
      </w:r>
    </w:p>
    <w:p w:rsidR="00696676" w:rsidRPr="00C07520" w:rsidRDefault="00696676" w:rsidP="006D640A">
      <w:pPr>
        <w:widowControl w:val="0"/>
        <w:tabs>
          <w:tab w:val="right" w:pos="7371"/>
        </w:tabs>
        <w:jc w:val="both"/>
        <w:rPr>
          <w:rStyle w:val="Char0"/>
          <w:rtl/>
        </w:rPr>
      </w:pPr>
      <w:r w:rsidRPr="00C07520">
        <w:rPr>
          <w:rStyle w:val="Char0"/>
          <w:rFonts w:hint="cs"/>
          <w:rtl/>
        </w:rPr>
        <w:t>أو أن نستنجی بالیمین: یا این‌که به دست راست خود را از بول و یا غائط پاک کنیم.</w:t>
      </w:r>
    </w:p>
    <w:p w:rsidR="00696676" w:rsidRPr="00C07520" w:rsidRDefault="00696676" w:rsidP="006D640A">
      <w:pPr>
        <w:widowControl w:val="0"/>
        <w:tabs>
          <w:tab w:val="right" w:pos="7371"/>
        </w:tabs>
        <w:jc w:val="both"/>
        <w:rPr>
          <w:rStyle w:val="Char0"/>
          <w:rtl/>
        </w:rPr>
      </w:pPr>
      <w:r w:rsidRPr="00C07520">
        <w:rPr>
          <w:rStyle w:val="Char0"/>
          <w:rFonts w:hint="cs"/>
          <w:rtl/>
        </w:rPr>
        <w:t>أو أن نستنجی بأقل من ثلاثة أحجار: یا این‌که به کمتر از سه سنگ محل بول یا غائط را پاک کنیم.</w:t>
      </w:r>
    </w:p>
    <w:p w:rsidR="00696676" w:rsidRPr="00C07520" w:rsidRDefault="00696676" w:rsidP="006D640A">
      <w:pPr>
        <w:widowControl w:val="0"/>
        <w:tabs>
          <w:tab w:val="right" w:pos="7371"/>
        </w:tabs>
        <w:jc w:val="both"/>
        <w:rPr>
          <w:rStyle w:val="Char0"/>
          <w:rtl/>
        </w:rPr>
      </w:pPr>
      <w:r w:rsidRPr="00C07520">
        <w:rPr>
          <w:rStyle w:val="Char0"/>
          <w:rFonts w:hint="cs"/>
          <w:rtl/>
        </w:rPr>
        <w:t>أو نستنجی برجیع أو عظم: یا این‌که بخواهیم به سرگین و یا استخوان محل بول و غائط خود را پاک کنیم، و در رام بودن استنجا به استخوان در حدیث صحیح آمده است که خوراک جنیان است.</w:t>
      </w:r>
    </w:p>
    <w:p w:rsidR="00696676" w:rsidRPr="00C07520" w:rsidRDefault="00696676" w:rsidP="006D640A">
      <w:pPr>
        <w:widowControl w:val="0"/>
        <w:tabs>
          <w:tab w:val="right" w:pos="7371"/>
        </w:tabs>
        <w:jc w:val="both"/>
        <w:rPr>
          <w:rStyle w:val="Char0"/>
          <w:rtl/>
        </w:rPr>
      </w:pPr>
      <w:r w:rsidRPr="00C07520">
        <w:rPr>
          <w:rStyle w:val="Char0"/>
          <w:rFonts w:hint="cs"/>
          <w:rtl/>
        </w:rPr>
        <w:t xml:space="preserve">قبله که خانه‌ی خداست برای رو کردن به آن در طاعت و عبادت است، شایسته نیست که وقت قضای حاجت رو به آن شود. قبله برای همبستگی در طاعت خداست که روی همه‌ی عبادت‌کاران به سوی آن باشد. دست راست برای پاکی‌هاست، مثل </w:t>
      </w:r>
      <w:r w:rsidRPr="00C07520">
        <w:rPr>
          <w:rStyle w:val="Char0"/>
          <w:rFonts w:hint="cs"/>
          <w:rtl/>
        </w:rPr>
        <w:lastRenderedPageBreak/>
        <w:t>شستن رو و شستن دهان و پاک کردن چشم و شمردن اعداد تسبیح و تهلیل و تکبیرِ خدا و مصافحه و دست دادن به همدیگر در وقت ملاقات. و دست چپ برای گرفتن آب بینی و طهارت گرفتن بعد از قضای حاجت است. و موقعی که انسان برای پاک کردن خود از اثر بول و غائط می‌خواهد سنگ به کار برد نباید کمتر از سه سنگ باشد. و در حکم سنگ است کاغذهایی که برای استنجا قرار داده شده و هم‌چنین هر چیز خشکی که اثر نجاست را از بین ببرد. استنجا باید به چیزهایی پاک باشد، نه این‌که به سرگین بخواهد خود را پاک کند. سرگین خود پلید است، چگونه ممکن است پلیدی مایه‌ی تطهیر باشد؟ استخوان اگر استخوان حیوان مرده با شد باز هم پلید است و اگر استخوان حیوان ذبح شده باشد در حکم اطعمه است و به هر حال استنجا به سنگ و یا کاغذ و یا پارچه و بعد خود را به آب شستن بهترین طریق نظافت است و دین مبین اسلام در همه‌ی زمینه‌ها روش پاکی و ادب و تندرستی و نظافت را به ما می‌آموزد.</w:t>
      </w:r>
    </w:p>
    <w:p w:rsidR="00696676" w:rsidRPr="00C07520" w:rsidRDefault="00696676" w:rsidP="006D640A">
      <w:pPr>
        <w:widowControl w:val="0"/>
        <w:tabs>
          <w:tab w:val="right" w:pos="7371"/>
        </w:tabs>
        <w:jc w:val="both"/>
        <w:rPr>
          <w:rStyle w:val="Char0"/>
          <w:rtl/>
        </w:rPr>
      </w:pPr>
      <w:r w:rsidRPr="00C07520">
        <w:rPr>
          <w:rStyle w:val="Char0"/>
          <w:rFonts w:hint="cs"/>
          <w:rtl/>
        </w:rPr>
        <w:t>سلمان فارسی</w:t>
      </w:r>
      <w:r w:rsidR="00FE14D3" w:rsidRPr="004A5527">
        <w:rPr>
          <w:rStyle w:val="Char0"/>
          <w:rFonts w:cs="CTraditional Arabic" w:hint="cs"/>
          <w:rtl/>
        </w:rPr>
        <w:t>س</w:t>
      </w:r>
      <w:r w:rsidRPr="00C07520">
        <w:rPr>
          <w:rStyle w:val="Char0"/>
          <w:rFonts w:hint="cs"/>
          <w:rtl/>
        </w:rPr>
        <w:t xml:space="preserve"> با کنیه‌ی ابوعبدالله که به سلمان بن الاسلام و به سلمان الخیر معروف است، ابتدا زردشتی بود و بعد نصرانی شد و داستانی طویل و عریض دارد. وقتی که او را به مدینه آوردند و به یک یهودی فروختند، خودش می‌گوید که به من گفته بودند که موقع ظهور پیغمبری از عرب فرا رسیده است و از علایم نبوت اوست که صدقه قبول نمی‌فرماید و هدیه می‌پذیرد و میان دو شانه‌ی او خاتم نبوت است. وقتی شنید که رسول الله</w:t>
      </w:r>
      <w:r w:rsidRPr="004A5527">
        <w:rPr>
          <w:rFonts w:cs="CTraditional Arabic" w:hint="cs"/>
          <w:sz w:val="24"/>
          <w:rtl/>
          <w:lang w:bidi="fa-IR"/>
        </w:rPr>
        <w:t>ص</w:t>
      </w:r>
      <w:r w:rsidRPr="00C07520">
        <w:rPr>
          <w:rStyle w:val="Char0"/>
          <w:rFonts w:hint="cs"/>
          <w:rtl/>
        </w:rPr>
        <w:t xml:space="preserve"> به مدینه آمده است برای آزمایش مقداری خرما به خدمت رسول الله</w:t>
      </w:r>
      <w:r w:rsidRPr="004A5527">
        <w:rPr>
          <w:rFonts w:cs="CTraditional Arabic" w:hint="cs"/>
          <w:sz w:val="24"/>
          <w:rtl/>
          <w:lang w:bidi="fa-IR"/>
        </w:rPr>
        <w:t>ص</w:t>
      </w:r>
      <w:r w:rsidRPr="00C07520">
        <w:rPr>
          <w:rStyle w:val="Char0"/>
          <w:rFonts w:hint="cs"/>
          <w:rtl/>
        </w:rPr>
        <w:t xml:space="preserve"> آورد و گفت: این خرمای صدقه است. دید که رسول الله</w:t>
      </w:r>
      <w:r w:rsidRPr="004A5527">
        <w:rPr>
          <w:rFonts w:cs="CTraditional Arabic" w:hint="cs"/>
          <w:sz w:val="24"/>
          <w:rtl/>
          <w:lang w:bidi="fa-IR"/>
        </w:rPr>
        <w:t>ص</w:t>
      </w:r>
      <w:r w:rsidRPr="00C07520">
        <w:rPr>
          <w:rStyle w:val="Char0"/>
          <w:rFonts w:hint="cs"/>
          <w:rtl/>
        </w:rPr>
        <w:t xml:space="preserve"> خود از آن نخورد و به یاران فرمود تا از آن بخورند. روزی دیگر مقداری خرما به خدمت رسول الله</w:t>
      </w:r>
      <w:r w:rsidRPr="004A5527">
        <w:rPr>
          <w:rFonts w:cs="CTraditional Arabic" w:hint="cs"/>
          <w:sz w:val="24"/>
          <w:rtl/>
          <w:lang w:bidi="fa-IR"/>
        </w:rPr>
        <w:t>ص</w:t>
      </w:r>
      <w:r w:rsidRPr="00C07520">
        <w:rPr>
          <w:rStyle w:val="Char0"/>
          <w:rFonts w:hint="cs"/>
          <w:rtl/>
        </w:rPr>
        <w:t xml:space="preserve"> آورد و گفت: این خرما هدیه است، دید که رسول الله</w:t>
      </w:r>
      <w:r w:rsidRPr="004A5527">
        <w:rPr>
          <w:rFonts w:cs="CTraditional Arabic" w:hint="cs"/>
          <w:sz w:val="24"/>
          <w:rtl/>
          <w:lang w:bidi="fa-IR"/>
        </w:rPr>
        <w:t>ص</w:t>
      </w:r>
      <w:r w:rsidRPr="00C07520">
        <w:rPr>
          <w:rStyle w:val="Char0"/>
          <w:rFonts w:hint="cs"/>
          <w:rtl/>
        </w:rPr>
        <w:t xml:space="preserve"> خودش و یارانش آن را خوردند. رسول الله</w:t>
      </w:r>
      <w:r w:rsidRPr="004A5527">
        <w:rPr>
          <w:rFonts w:cs="CTraditional Arabic" w:hint="cs"/>
          <w:sz w:val="24"/>
          <w:rtl/>
          <w:lang w:bidi="fa-IR"/>
        </w:rPr>
        <w:t>ص</w:t>
      </w:r>
      <w:r w:rsidRPr="00C07520">
        <w:rPr>
          <w:rStyle w:val="Char0"/>
          <w:rFonts w:hint="cs"/>
          <w:rtl/>
        </w:rPr>
        <w:t xml:space="preserve"> شانه‌ی خود را برهنه کرد و سلمان خاتم نبوت را دید و اسلام آورد و عرض کرد که یهودی برای آزادیش شرط کرده است که سیصد درخت خرما برایش بکارد و از رسول الله</w:t>
      </w:r>
      <w:r w:rsidRPr="004A5527">
        <w:rPr>
          <w:rFonts w:cs="CTraditional Arabic" w:hint="cs"/>
          <w:sz w:val="24"/>
          <w:rtl/>
          <w:lang w:bidi="fa-IR"/>
        </w:rPr>
        <w:t>ص</w:t>
      </w:r>
      <w:r w:rsidRPr="00C07520">
        <w:rPr>
          <w:rStyle w:val="Char0"/>
          <w:rFonts w:hint="cs"/>
          <w:rtl/>
        </w:rPr>
        <w:t xml:space="preserve"> کمک خواست. رسول الله</w:t>
      </w:r>
      <w:r w:rsidRPr="004A5527">
        <w:rPr>
          <w:rFonts w:cs="CTraditional Arabic" w:hint="cs"/>
          <w:sz w:val="24"/>
          <w:rtl/>
          <w:lang w:bidi="fa-IR"/>
        </w:rPr>
        <w:t>ص</w:t>
      </w:r>
      <w:r w:rsidRPr="00C07520">
        <w:rPr>
          <w:rStyle w:val="Char0"/>
          <w:rFonts w:hint="cs"/>
          <w:rtl/>
        </w:rPr>
        <w:t xml:space="preserve"> او را یاری نکرد و به زودی سیصد درخت که کاشته بود رشد کرد و آزاد گردید و به خدمت رسول الله</w:t>
      </w:r>
      <w:r w:rsidRPr="004A5527">
        <w:rPr>
          <w:rFonts w:cs="CTraditional Arabic" w:hint="cs"/>
          <w:sz w:val="24"/>
          <w:rtl/>
          <w:lang w:bidi="fa-IR"/>
        </w:rPr>
        <w:t>ص</w:t>
      </w:r>
      <w:r w:rsidRPr="00C07520">
        <w:rPr>
          <w:rStyle w:val="Char0"/>
          <w:rFonts w:hint="cs"/>
          <w:rtl/>
        </w:rPr>
        <w:t xml:space="preserve"> آمد و در اسلام از سران اصحاب شد. و رسول الله</w:t>
      </w:r>
      <w:r w:rsidRPr="004A5527">
        <w:rPr>
          <w:rFonts w:cs="CTraditional Arabic" w:hint="cs"/>
          <w:sz w:val="24"/>
          <w:rtl/>
          <w:lang w:bidi="fa-IR"/>
        </w:rPr>
        <w:t>ص</w:t>
      </w:r>
      <w:r w:rsidRPr="00C07520">
        <w:rPr>
          <w:rStyle w:val="Char0"/>
          <w:rFonts w:hint="cs"/>
          <w:rtl/>
        </w:rPr>
        <w:t xml:space="preserve"> درباره‌ی سلمان فرمود: (سلمان منا أهل البیت). و در غزوه‌ی خندق به پیشنهاد سلمان به حفر خندق دستور داد که از اسباب پیروزی مسلمین شد. بعد از </w:t>
      </w:r>
      <w:r w:rsidRPr="00C07520">
        <w:rPr>
          <w:rStyle w:val="Char0"/>
          <w:rFonts w:hint="cs"/>
          <w:rtl/>
        </w:rPr>
        <w:lastRenderedPageBreak/>
        <w:t>رحلت رسول الله</w:t>
      </w:r>
      <w:r w:rsidRPr="004A5527">
        <w:rPr>
          <w:rFonts w:cs="CTraditional Arabic" w:hint="cs"/>
          <w:sz w:val="24"/>
          <w:rtl/>
          <w:lang w:bidi="fa-IR"/>
        </w:rPr>
        <w:t>ص</w:t>
      </w:r>
      <w:r w:rsidRPr="00C07520">
        <w:rPr>
          <w:rStyle w:val="Char0"/>
          <w:rFonts w:hint="cs"/>
          <w:rtl/>
        </w:rPr>
        <w:t xml:space="preserve"> از طرف عمر</w:t>
      </w:r>
      <w:r w:rsidR="00FE14D3" w:rsidRPr="004A5527">
        <w:rPr>
          <w:rStyle w:val="Char0"/>
          <w:rFonts w:cs="CTraditional Arabic" w:hint="cs"/>
          <w:rtl/>
        </w:rPr>
        <w:t>س</w:t>
      </w:r>
      <w:r w:rsidRPr="00C07520">
        <w:rPr>
          <w:rStyle w:val="Char0"/>
          <w:rFonts w:hint="cs"/>
          <w:rtl/>
        </w:rPr>
        <w:t xml:space="preserve"> حاکم مدائن شد. سلمان</w:t>
      </w:r>
      <w:r w:rsidR="00FE14D3" w:rsidRPr="004A5527">
        <w:rPr>
          <w:rStyle w:val="Char0"/>
          <w:rFonts w:cs="CTraditional Arabic" w:hint="cs"/>
          <w:rtl/>
        </w:rPr>
        <w:t>س</w:t>
      </w:r>
      <w:r w:rsidRPr="00C07520">
        <w:rPr>
          <w:rStyle w:val="Char0"/>
          <w:rFonts w:hint="cs"/>
          <w:rtl/>
        </w:rPr>
        <w:t xml:space="preserve"> فقط از دسترنج خود می‌خورد. وفات او در مدینه به سال 33 هجری و یا به سال 50 هجری بود.</w:t>
      </w:r>
    </w:p>
    <w:p w:rsidR="00696676" w:rsidRPr="00C07520" w:rsidRDefault="00696676" w:rsidP="006D640A">
      <w:pPr>
        <w:widowControl w:val="0"/>
        <w:tabs>
          <w:tab w:val="right" w:pos="7371"/>
        </w:tabs>
        <w:jc w:val="both"/>
        <w:rPr>
          <w:rStyle w:val="Char0"/>
          <w:rtl/>
        </w:rPr>
      </w:pPr>
      <w:r w:rsidRPr="00C07520">
        <w:rPr>
          <w:rStyle w:val="Char0"/>
          <w:rFonts w:hint="cs"/>
          <w:rtl/>
        </w:rPr>
        <w:t>الحاصل: در حدیث، منع از استقبال قبله به هنگام قضای حاجت بود. و در حدیث صحیح مسلم به روایت ابوهریره</w:t>
      </w:r>
      <w:r w:rsidR="00FE14D3" w:rsidRPr="004A5527">
        <w:rPr>
          <w:rStyle w:val="Char0"/>
          <w:rFonts w:cs="CTraditional Arabic" w:hint="cs"/>
          <w:rtl/>
        </w:rPr>
        <w:t>س</w:t>
      </w:r>
      <w:r w:rsidRPr="00C07520">
        <w:rPr>
          <w:rStyle w:val="Char0"/>
          <w:rFonts w:hint="cs"/>
          <w:rtl/>
        </w:rPr>
        <w:t xml:space="preserve"> آمده است: </w:t>
      </w:r>
      <w:r w:rsidRPr="00CD1CAD">
        <w:rPr>
          <w:rStyle w:val="Char6"/>
          <w:rtl/>
        </w:rPr>
        <w:t>«إِذَا جَلَسَ أَحَدُكُمْ ل</w:t>
      </w:r>
      <w:r w:rsidRPr="00CD1CAD">
        <w:rPr>
          <w:rStyle w:val="Char6"/>
          <w:rFonts w:hint="cs"/>
          <w:rtl/>
        </w:rPr>
        <w:t>ِ</w:t>
      </w:r>
      <w:r w:rsidRPr="00CD1CAD">
        <w:rPr>
          <w:rStyle w:val="Char6"/>
          <w:rtl/>
        </w:rPr>
        <w:t>حَاجَتِهِ، فَلَا يَسْتَقْبِلِ الْقِبْلَةَ، وَلَا يَسْتَدْبِرْهَا»</w:t>
      </w:r>
      <w:r w:rsidRPr="00C07520">
        <w:rPr>
          <w:rStyle w:val="Char0"/>
          <w:rFonts w:hint="cs"/>
          <w:rtl/>
        </w:rPr>
        <w:t>؛ «وقتی که یکی از شما برای قضای حاجت می‌نشیند نه رو به قبله قضای حاجت کند و نه پشت به قبله». که در این حدیث از پشت به قبله کردن در وقت قضای حاجت هم منع شده است.</w:t>
      </w:r>
    </w:p>
    <w:p w:rsidR="00696676" w:rsidRPr="001C16F1" w:rsidRDefault="00696676" w:rsidP="001C16F1">
      <w:pPr>
        <w:pStyle w:val="a0"/>
        <w:rPr>
          <w:rtl/>
        </w:rPr>
      </w:pPr>
      <w:r w:rsidRPr="009C6E62">
        <w:rPr>
          <w:rFonts w:hint="cs"/>
          <w:rtl/>
          <w:lang w:bidi="fa-IR"/>
        </w:rPr>
        <w:t xml:space="preserve">حکم استقبال </w:t>
      </w:r>
      <w:r w:rsidRPr="001C16F1">
        <w:rPr>
          <w:rFonts w:hint="cs"/>
          <w:rtl/>
        </w:rPr>
        <w:t>و استدبار قبله در وقت قضای حاجت:</w:t>
      </w:r>
    </w:p>
    <w:p w:rsidR="00696676" w:rsidRPr="00C07520" w:rsidRDefault="00696676" w:rsidP="004A5527">
      <w:pPr>
        <w:widowControl w:val="0"/>
        <w:tabs>
          <w:tab w:val="right" w:pos="7371"/>
        </w:tabs>
        <w:jc w:val="both"/>
        <w:rPr>
          <w:rStyle w:val="Char0"/>
          <w:rtl/>
        </w:rPr>
      </w:pPr>
      <w:r w:rsidRPr="00C07520">
        <w:rPr>
          <w:rStyle w:val="Char0"/>
          <w:rFonts w:hint="cs"/>
          <w:rtl/>
        </w:rPr>
        <w:t>اول این‌که حرام است استقبال و استدبار قبله در وقت قضای حاجت، هرگاه که در صحرا باشد. اما مستراح</w:t>
      </w:r>
      <w:r w:rsidR="004A5527">
        <w:rPr>
          <w:rStyle w:val="Char0"/>
          <w:rFonts w:hint="cs"/>
          <w:rtl/>
        </w:rPr>
        <w:t>‌</w:t>
      </w:r>
      <w:r w:rsidRPr="00C07520">
        <w:rPr>
          <w:rStyle w:val="Char0"/>
          <w:rFonts w:hint="cs"/>
          <w:rtl/>
        </w:rPr>
        <w:t>هایی که در ساختمان و میان چهار دیواری است استقبال و استدبار در آن حرام نیست. چنان‌که از حدیث ابوایوب</w:t>
      </w:r>
      <w:r w:rsidR="00FE14D3" w:rsidRPr="004A5527">
        <w:rPr>
          <w:rStyle w:val="Char0"/>
          <w:rFonts w:cs="CTraditional Arabic" w:hint="cs"/>
          <w:rtl/>
        </w:rPr>
        <w:t>س</w:t>
      </w:r>
      <w:r w:rsidRPr="00C07520">
        <w:rPr>
          <w:rStyle w:val="Char0"/>
          <w:rFonts w:hint="cs"/>
          <w:rtl/>
        </w:rPr>
        <w:t xml:space="preserve"> دانسته می‌شود: </w:t>
      </w:r>
      <w:r w:rsidRPr="00CD1CAD">
        <w:rPr>
          <w:rStyle w:val="Char6"/>
          <w:rFonts w:hint="cs"/>
          <w:rtl/>
        </w:rPr>
        <w:t>«</w:t>
      </w:r>
      <w:r w:rsidRPr="00CD1CAD">
        <w:rPr>
          <w:rStyle w:val="Char6"/>
          <w:rtl/>
        </w:rPr>
        <w:t xml:space="preserve">فَوَجَدْنَا مَرَاحِيضَ بُنِيَتْ </w:t>
      </w:r>
      <w:r w:rsidRPr="00CD1CAD">
        <w:rPr>
          <w:rStyle w:val="Char6"/>
          <w:rFonts w:hint="cs"/>
          <w:rtl/>
        </w:rPr>
        <w:t>ن</w:t>
      </w:r>
      <w:r w:rsidRPr="00CD1CAD">
        <w:rPr>
          <w:rStyle w:val="Char6"/>
          <w:rtl/>
        </w:rPr>
        <w:t>َ</w:t>
      </w:r>
      <w:r w:rsidRPr="00CD1CAD">
        <w:rPr>
          <w:rStyle w:val="Char6"/>
          <w:rFonts w:hint="cs"/>
          <w:rtl/>
        </w:rPr>
        <w:t>حوَ</w:t>
      </w:r>
      <w:r w:rsidRPr="00CD1CAD">
        <w:rPr>
          <w:rStyle w:val="Char6"/>
          <w:rtl/>
        </w:rPr>
        <w:t xml:space="preserve"> الْقِبْلَةِ فَنَنْحَرِفُ وَنَسْتَغْفِرُ اللَّهَ</w:t>
      </w:r>
      <w:r w:rsidRPr="00CD1CAD">
        <w:rPr>
          <w:rStyle w:val="Char6"/>
          <w:rFonts w:hint="cs"/>
          <w:rtl/>
        </w:rPr>
        <w:t>»</w:t>
      </w:r>
      <w:r w:rsidRPr="00C07520">
        <w:rPr>
          <w:rStyle w:val="Char0"/>
          <w:rFonts w:hint="cs"/>
          <w:rtl/>
        </w:rPr>
        <w:t>؛ «یافتیم مستراح‌هایی که در شهر در اتاق مخصوص به طرف قبله ساخته شده بود، روی خود از آن می‌گردانیم و استغفار می‌نماییم». که می‌رساند در مستراح‌های ساخته شده به این منظور استقبال قبله در آن حرام نیست.</w:t>
      </w:r>
    </w:p>
    <w:p w:rsidR="00696676" w:rsidRPr="00C07520" w:rsidRDefault="00696676" w:rsidP="006D640A">
      <w:pPr>
        <w:widowControl w:val="0"/>
        <w:tabs>
          <w:tab w:val="right" w:pos="7371"/>
        </w:tabs>
        <w:jc w:val="both"/>
        <w:rPr>
          <w:rStyle w:val="Char0"/>
          <w:rtl/>
        </w:rPr>
      </w:pPr>
      <w:r w:rsidRPr="00C07520">
        <w:rPr>
          <w:rStyle w:val="Char0"/>
          <w:rFonts w:hint="cs"/>
          <w:rtl/>
        </w:rPr>
        <w:t>دوم این‌که این نهی برای تنزیه است و بنابراین در صحرا و ساختمان فرق ندارد و در هیچ‌ کدام حرام نیست.</w:t>
      </w:r>
    </w:p>
    <w:p w:rsidR="00696676" w:rsidRPr="00C07520" w:rsidRDefault="00696676" w:rsidP="006D640A">
      <w:pPr>
        <w:widowControl w:val="0"/>
        <w:tabs>
          <w:tab w:val="right" w:pos="7371"/>
        </w:tabs>
        <w:jc w:val="both"/>
        <w:rPr>
          <w:rStyle w:val="Char0"/>
          <w:rtl/>
        </w:rPr>
      </w:pPr>
      <w:r w:rsidRPr="00C07520">
        <w:rPr>
          <w:rStyle w:val="Char0"/>
          <w:rFonts w:hint="cs"/>
          <w:rtl/>
        </w:rPr>
        <w:t>سوم این‌که استقبال و استدبار قبله در وقت قضای حاجت چه در صحرا و چه در ساختمان در هر دو حرام است. چنان‌که از ظاهر احادیث نهی دانسته می‌شود و حدیثی که دلالت بر تنزیه بدهد محمول بر این است که در حال عذر باشد.</w:t>
      </w:r>
    </w:p>
    <w:p w:rsidR="00696676" w:rsidRPr="00C07520" w:rsidRDefault="00696676" w:rsidP="006D640A">
      <w:pPr>
        <w:widowControl w:val="0"/>
        <w:tabs>
          <w:tab w:val="right" w:pos="7371"/>
        </w:tabs>
        <w:jc w:val="both"/>
        <w:rPr>
          <w:rStyle w:val="Char0"/>
          <w:rtl/>
        </w:rPr>
      </w:pPr>
      <w:r w:rsidRPr="00C07520">
        <w:rPr>
          <w:rStyle w:val="Char0"/>
          <w:rFonts w:hint="cs"/>
          <w:rtl/>
        </w:rPr>
        <w:t>چهارم این‌که استقبال قبله در حال قضای حاجت حرام است و استدبار و پشت به قبله در حال قضای حاجت حرام نیست.</w:t>
      </w:r>
    </w:p>
    <w:p w:rsidR="00696676" w:rsidRPr="00C07520" w:rsidRDefault="00696676" w:rsidP="006D640A">
      <w:pPr>
        <w:widowControl w:val="0"/>
        <w:tabs>
          <w:tab w:val="right" w:pos="7371"/>
        </w:tabs>
        <w:jc w:val="both"/>
        <w:rPr>
          <w:rStyle w:val="Char0"/>
          <w:rtl/>
        </w:rPr>
      </w:pPr>
      <w:r w:rsidRPr="00C07520">
        <w:rPr>
          <w:rStyle w:val="Char0"/>
          <w:rFonts w:hint="cs"/>
          <w:rtl/>
        </w:rPr>
        <w:t>و ارجح اقوال همان قول اول است که در صحرا و بدون ستره باشد که اگر در صحرا باشد و میان او و قبله ساتر باشد، از قبیل حیوانی خفته و یا تپه‌ای در صحرا باز هم حرام نیست.</w:t>
      </w:r>
    </w:p>
    <w:p w:rsidR="00696676" w:rsidRPr="00CD1CAD" w:rsidRDefault="001C16F1" w:rsidP="006D640A">
      <w:pPr>
        <w:widowControl w:val="0"/>
        <w:tabs>
          <w:tab w:val="right" w:pos="7371"/>
        </w:tabs>
        <w:jc w:val="both"/>
        <w:rPr>
          <w:rStyle w:val="Char6"/>
          <w:rtl/>
        </w:rPr>
      </w:pPr>
      <w:r>
        <w:rPr>
          <w:rStyle w:val="Char6"/>
          <w:rFonts w:hint="cs"/>
          <w:rtl/>
        </w:rPr>
        <w:t xml:space="preserve">104- </w:t>
      </w:r>
      <w:r w:rsidR="00696676" w:rsidRPr="001C16F1">
        <w:rPr>
          <w:rStyle w:val="Char6"/>
          <w:rFonts w:hint="cs"/>
          <w:rtl/>
        </w:rPr>
        <w:t>وَلِلسَّبْعَةِ</w:t>
      </w:r>
      <w:r w:rsidR="00696676" w:rsidRPr="00CD1CAD">
        <w:rPr>
          <w:rStyle w:val="Char6"/>
          <w:rFonts w:hint="cs"/>
          <w:rtl/>
        </w:rPr>
        <w:t xml:space="preserve"> عَن أَبِي أَيُّوبَ الأنصَاري</w:t>
      </w:r>
      <w:r w:rsidR="00FE14D3" w:rsidRPr="004A5527">
        <w:rPr>
          <w:rFonts w:cs="CTraditional Arabic" w:hint="cs"/>
          <w:b/>
          <w:sz w:val="24"/>
          <w:rtl/>
          <w:lang w:bidi="fa-IR"/>
        </w:rPr>
        <w:t>س</w:t>
      </w:r>
      <w:r w:rsidR="00696676" w:rsidRPr="00CD1CAD">
        <w:rPr>
          <w:rStyle w:val="Char6"/>
          <w:rFonts w:hint="cs"/>
          <w:rtl/>
        </w:rPr>
        <w:t>:لَا تَسْتَقْبِلُوا القِبْلَةَ وَلاتَستَدبِرُوهَا بِغَائِطٍ أَو بَوْلٍ</w:t>
      </w:r>
      <w:r w:rsidR="005F4A51">
        <w:rPr>
          <w:rStyle w:val="Char6"/>
          <w:rFonts w:hint="cs"/>
          <w:rtl/>
        </w:rPr>
        <w:t>،</w:t>
      </w:r>
      <w:r w:rsidR="00696676" w:rsidRPr="00CD1CAD">
        <w:rPr>
          <w:rStyle w:val="Char6"/>
          <w:rFonts w:hint="cs"/>
          <w:rtl/>
        </w:rPr>
        <w:t xml:space="preserve"> وَلَكِنْ شَرِّقُوا أَوْ غَرِّبُوا.</w:t>
      </w:r>
      <w:r w:rsidR="00696676" w:rsidRPr="00C07520">
        <w:rPr>
          <w:rStyle w:val="Char0"/>
          <w:rFonts w:hint="cs"/>
          <w:rtl/>
        </w:rPr>
        <w:t xml:space="preserve"> و در اول حدیث آمده است که: رسول الله</w:t>
      </w:r>
      <w:r w:rsidR="00696676" w:rsidRPr="004A5527">
        <w:rPr>
          <w:rFonts w:cs="CTraditional Arabic" w:hint="cs"/>
          <w:sz w:val="24"/>
          <w:rtl/>
          <w:lang w:bidi="fa-IR"/>
        </w:rPr>
        <w:t>ص</w:t>
      </w:r>
      <w:r w:rsidR="00696676" w:rsidRPr="00C07520">
        <w:rPr>
          <w:rStyle w:val="Char0"/>
          <w:rFonts w:hint="cs"/>
          <w:rtl/>
        </w:rPr>
        <w:t xml:space="preserve"> فرمود: </w:t>
      </w:r>
      <w:r w:rsidR="00696676" w:rsidRPr="00CD1CAD">
        <w:rPr>
          <w:rStyle w:val="Char6"/>
          <w:rFonts w:hint="cs"/>
          <w:rtl/>
        </w:rPr>
        <w:lastRenderedPageBreak/>
        <w:t>«إِذَا أَتَیتُم الغَائِطَ».</w:t>
      </w:r>
    </w:p>
    <w:p w:rsidR="00696676" w:rsidRPr="00C07520" w:rsidRDefault="00696676" w:rsidP="006D640A">
      <w:pPr>
        <w:widowControl w:val="0"/>
        <w:tabs>
          <w:tab w:val="right" w:pos="7371"/>
        </w:tabs>
        <w:jc w:val="both"/>
        <w:rPr>
          <w:rStyle w:val="Char0"/>
          <w:rtl/>
        </w:rPr>
      </w:pPr>
      <w:r w:rsidRPr="00C07520">
        <w:rPr>
          <w:rStyle w:val="Char0"/>
          <w:rFonts w:hint="cs"/>
          <w:rtl/>
        </w:rPr>
        <w:t>و در حدیث به روایت ابو ایوب انصاری</w:t>
      </w:r>
      <w:r w:rsidR="00FE14D3" w:rsidRPr="004A5527">
        <w:rPr>
          <w:rStyle w:val="Char0"/>
          <w:rFonts w:cs="CTraditional Arabic" w:hint="cs"/>
          <w:rtl/>
        </w:rPr>
        <w:t>س</w:t>
      </w:r>
      <w:r w:rsidRPr="00C07520">
        <w:rPr>
          <w:rStyle w:val="Char0"/>
          <w:rFonts w:hint="cs"/>
          <w:rtl/>
        </w:rPr>
        <w:t xml:space="preserve"> آمده است که رسول الله</w:t>
      </w:r>
      <w:r w:rsidRPr="004A5527">
        <w:rPr>
          <w:rFonts w:cs="CTraditional Arabic" w:hint="cs"/>
          <w:sz w:val="24"/>
          <w:rtl/>
          <w:lang w:bidi="fa-IR"/>
        </w:rPr>
        <w:t>ص</w:t>
      </w:r>
      <w:r w:rsidRPr="00C07520">
        <w:rPr>
          <w:rStyle w:val="Char0"/>
          <w:rFonts w:hint="cs"/>
          <w:rtl/>
        </w:rPr>
        <w:t xml:space="preserve"> فرمود: «وقتی که رفتید برای قضای حاجت از بول یا غائط، در آن حال رو به قبله و یا پشت به قبله قضای حاجت نکنید، ولکن رو به شرق بنشینید یا رو به غرب». و این محمول است بر غیر مدینه‌ی منوره، برای این‌که در مدینه‌ی منوره، اگر شخصی رو به شرق و یا رو به غرب نشست رو به قبله و یا پشت به قبله می‌شود.</w:t>
      </w:r>
    </w:p>
    <w:p w:rsidR="00696676" w:rsidRPr="00C07520" w:rsidRDefault="00696676" w:rsidP="006D640A">
      <w:pPr>
        <w:widowControl w:val="0"/>
        <w:tabs>
          <w:tab w:val="right" w:pos="7371"/>
        </w:tabs>
        <w:jc w:val="both"/>
        <w:rPr>
          <w:rStyle w:val="Char0"/>
          <w:rtl/>
        </w:rPr>
      </w:pPr>
      <w:r w:rsidRPr="00C07520">
        <w:rPr>
          <w:rStyle w:val="Char0"/>
          <w:rFonts w:hint="cs"/>
          <w:rtl/>
        </w:rPr>
        <w:t>ابو ایوب می‌گوید:</w:t>
      </w:r>
      <w:r w:rsidRPr="001C16F1">
        <w:rPr>
          <w:rStyle w:val="Char0"/>
          <w:rFonts w:hint="cs"/>
          <w:rtl/>
        </w:rPr>
        <w:t xml:space="preserve"> </w:t>
      </w:r>
      <w:r w:rsidRPr="00CD1CAD">
        <w:rPr>
          <w:rStyle w:val="Char6"/>
          <w:rFonts w:hint="cs"/>
          <w:rtl/>
        </w:rPr>
        <w:t>«</w:t>
      </w:r>
      <w:r w:rsidRPr="00CD1CAD">
        <w:rPr>
          <w:rStyle w:val="Char6"/>
          <w:rtl/>
        </w:rPr>
        <w:t xml:space="preserve">فَقَدِمْنَا الشَّامَ فَوَجَدْنَا مَرَاحِيضَ بُنِيَتْ </w:t>
      </w:r>
      <w:r w:rsidRPr="00CD1CAD">
        <w:rPr>
          <w:rStyle w:val="Char6"/>
          <w:rFonts w:hint="cs"/>
          <w:rtl/>
        </w:rPr>
        <w:t>ن</w:t>
      </w:r>
      <w:r w:rsidRPr="00CD1CAD">
        <w:rPr>
          <w:rStyle w:val="Char6"/>
          <w:rtl/>
        </w:rPr>
        <w:t>َ</w:t>
      </w:r>
      <w:r w:rsidRPr="00CD1CAD">
        <w:rPr>
          <w:rStyle w:val="Char6"/>
          <w:rFonts w:hint="cs"/>
          <w:rtl/>
        </w:rPr>
        <w:t>حَو</w:t>
      </w:r>
      <w:r w:rsidRPr="00CD1CAD">
        <w:rPr>
          <w:rStyle w:val="Char6"/>
          <w:rtl/>
        </w:rPr>
        <w:t xml:space="preserve"> ال</w:t>
      </w:r>
      <w:r w:rsidR="009500BA" w:rsidRPr="00CD1CAD">
        <w:rPr>
          <w:rStyle w:val="Char6"/>
          <w:rFonts w:hint="cs"/>
          <w:rtl/>
        </w:rPr>
        <w:t>ك</w:t>
      </w:r>
      <w:r w:rsidRPr="00CD1CAD">
        <w:rPr>
          <w:rStyle w:val="Char6"/>
          <w:rFonts w:hint="cs"/>
          <w:rtl/>
        </w:rPr>
        <w:t>ع</w:t>
      </w:r>
      <w:r w:rsidRPr="00CD1CAD">
        <w:rPr>
          <w:rStyle w:val="Char6"/>
          <w:rtl/>
        </w:rPr>
        <w:t>ْ</w:t>
      </w:r>
      <w:r w:rsidRPr="00CD1CAD">
        <w:rPr>
          <w:rStyle w:val="Char6"/>
          <w:rFonts w:hint="cs"/>
          <w:rtl/>
        </w:rPr>
        <w:t>ب</w:t>
      </w:r>
      <w:r w:rsidRPr="00CD1CAD">
        <w:rPr>
          <w:rStyle w:val="Char6"/>
          <w:rtl/>
        </w:rPr>
        <w:t>َةِ فَنَنْحَرِفُ وَنَسْتَغْفِرُ اللَّهَ</w:t>
      </w:r>
      <w:r w:rsidRPr="00CD1CAD">
        <w:rPr>
          <w:rStyle w:val="Char6"/>
          <w:rFonts w:hint="cs"/>
          <w:rtl/>
        </w:rPr>
        <w:t>»</w:t>
      </w:r>
      <w:r w:rsidRPr="001C16F1">
        <w:rPr>
          <w:rStyle w:val="Char0"/>
          <w:rFonts w:hint="cs"/>
          <w:rtl/>
        </w:rPr>
        <w:t xml:space="preserve">؛ </w:t>
      </w:r>
      <w:r w:rsidRPr="00C07520">
        <w:rPr>
          <w:rStyle w:val="Char0"/>
          <w:rFonts w:hint="cs"/>
          <w:rtl/>
        </w:rPr>
        <w:t>«ما به شام آمدیم و دیدیم در آن‌جا مستراح‌ها رو به قبله ساخته شده است و ما رو می‌گردانیم و استغفار می‌نماییم».</w:t>
      </w:r>
    </w:p>
    <w:p w:rsidR="00696676" w:rsidRPr="00C07520" w:rsidRDefault="00696676" w:rsidP="006D640A">
      <w:pPr>
        <w:widowControl w:val="0"/>
        <w:tabs>
          <w:tab w:val="right" w:pos="7371"/>
        </w:tabs>
        <w:jc w:val="both"/>
        <w:rPr>
          <w:rStyle w:val="Char0"/>
          <w:rtl/>
        </w:rPr>
      </w:pPr>
      <w:r w:rsidRPr="00C07520">
        <w:rPr>
          <w:rStyle w:val="Char0"/>
          <w:rFonts w:hint="cs"/>
          <w:rtl/>
        </w:rPr>
        <w:t>الحاصل: باید از رو به قبله و یا پشت به قبله کردن در حال قضای حاجت پرهیز نمود. و رو به شرق یا غرب در جایی که رو به قبله و پشت به قبله نمی‌شود، کراهتی ندارد، اگرچه به شرق و غرب در حال قضای حاجت رو کردن از رو کردن و یا پشت کردن به آفتاب بیرون نیست.</w:t>
      </w:r>
    </w:p>
    <w:p w:rsidR="00696676" w:rsidRPr="00C07520" w:rsidRDefault="00696676" w:rsidP="006D640A">
      <w:pPr>
        <w:widowControl w:val="0"/>
        <w:tabs>
          <w:tab w:val="right" w:pos="7371"/>
        </w:tabs>
        <w:jc w:val="both"/>
        <w:rPr>
          <w:rStyle w:val="Char0"/>
          <w:rtl/>
        </w:rPr>
      </w:pPr>
      <w:r w:rsidRPr="00C07520">
        <w:rPr>
          <w:rStyle w:val="Char0"/>
          <w:rFonts w:hint="cs"/>
          <w:rtl/>
        </w:rPr>
        <w:t>شرح حال ابوایوب انصاری</w:t>
      </w:r>
      <w:r w:rsidR="00FE14D3" w:rsidRPr="004A5527">
        <w:rPr>
          <w:rStyle w:val="Char0"/>
          <w:rFonts w:cs="CTraditional Arabic" w:hint="cs"/>
          <w:rtl/>
        </w:rPr>
        <w:t>س</w:t>
      </w:r>
      <w:r w:rsidRPr="00C07520">
        <w:rPr>
          <w:rStyle w:val="Char0"/>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نام او خالد بن زید انصاری از بزرگان صحابه و از بنی‌النجار جماعت خالوهای رسول الله</w:t>
      </w:r>
      <w:r w:rsidRPr="004A5527">
        <w:rPr>
          <w:rFonts w:cs="CTraditional Arabic" w:hint="cs"/>
          <w:sz w:val="24"/>
          <w:rtl/>
          <w:lang w:bidi="fa-IR"/>
        </w:rPr>
        <w:t>ص</w:t>
      </w:r>
      <w:r w:rsidRPr="00C07520">
        <w:rPr>
          <w:rStyle w:val="Char0"/>
          <w:rFonts w:hint="cs"/>
          <w:rtl/>
        </w:rPr>
        <w:t xml:space="preserve"> می‌باشد. رسول الله</w:t>
      </w:r>
      <w:r w:rsidRPr="004A5527">
        <w:rPr>
          <w:rFonts w:cs="CTraditional Arabic" w:hint="cs"/>
          <w:sz w:val="24"/>
          <w:rtl/>
          <w:lang w:bidi="fa-IR"/>
        </w:rPr>
        <w:t>ص</w:t>
      </w:r>
      <w:r w:rsidRPr="00C07520">
        <w:rPr>
          <w:rStyle w:val="Char0"/>
          <w:rFonts w:hint="cs"/>
          <w:rtl/>
        </w:rPr>
        <w:t xml:space="preserve"> موقع هجرت به مدینه در منزل او در مدینه فرود آمد و مهمان او شد. و در بدر و مشاهد دیگر در رکارب رسول الله</w:t>
      </w:r>
      <w:r w:rsidRPr="004A5527">
        <w:rPr>
          <w:rFonts w:cs="CTraditional Arabic" w:hint="cs"/>
          <w:sz w:val="24"/>
          <w:rtl/>
          <w:lang w:bidi="fa-IR"/>
        </w:rPr>
        <w:t>ص</w:t>
      </w:r>
      <w:r w:rsidRPr="00C07520">
        <w:rPr>
          <w:rStyle w:val="Char0"/>
          <w:rFonts w:hint="cs"/>
          <w:rtl/>
        </w:rPr>
        <w:t xml:space="preserve"> بود. موقع جهاد برای فتح قسطنطنیه در آن شرکت جست و در محلی به نام حیدر پاشا نزدیک قسطنطنیه به سال 50 هجری درگذشت، و در همان‌جا مدفون شد و قبر او به نام قبر سلطان ایوب زیارتگاه مسلمین است.</w:t>
      </w:r>
    </w:p>
    <w:p w:rsidR="00696676" w:rsidRPr="001C16F1" w:rsidRDefault="001C16F1" w:rsidP="006D640A">
      <w:pPr>
        <w:widowControl w:val="0"/>
        <w:tabs>
          <w:tab w:val="right" w:pos="7371"/>
        </w:tabs>
        <w:jc w:val="both"/>
        <w:rPr>
          <w:rStyle w:val="Char6"/>
          <w:rtl/>
        </w:rPr>
      </w:pPr>
      <w:r>
        <w:rPr>
          <w:rStyle w:val="Char6"/>
          <w:rFonts w:hint="cs"/>
          <w:rtl/>
        </w:rPr>
        <w:t xml:space="preserve">105- </w:t>
      </w:r>
      <w:r w:rsidR="00696676" w:rsidRPr="001C16F1">
        <w:rPr>
          <w:rStyle w:val="Char6"/>
          <w:rFonts w:hint="cs"/>
          <w:rtl/>
        </w:rPr>
        <w:t>وَعَنْ</w:t>
      </w:r>
      <w:r w:rsidR="00696676" w:rsidRPr="00CD1CAD">
        <w:rPr>
          <w:rStyle w:val="Char6"/>
          <w:rFonts w:hint="cs"/>
          <w:rtl/>
        </w:rPr>
        <w:t xml:space="preserve"> عَائِشَةَ</w:t>
      </w:r>
      <w:r w:rsidR="00696676" w:rsidRPr="004A5527">
        <w:rPr>
          <w:rFonts w:cs="CTraditional Arabic" w:hint="cs"/>
          <w:b/>
          <w:sz w:val="30"/>
          <w:rtl/>
          <w:lang w:bidi="fa-IR"/>
        </w:rPr>
        <w:t>ل</w:t>
      </w:r>
      <w:r w:rsidR="00696676" w:rsidRPr="00CD1CAD">
        <w:rPr>
          <w:rStyle w:val="Char6"/>
          <w:rFonts w:hint="cs"/>
          <w:rtl/>
        </w:rPr>
        <w:t xml:space="preserve"> قَالَت: أَنَّ النَّبِيَّ</w:t>
      </w:r>
      <w:r w:rsidR="00696676" w:rsidRPr="004A5527">
        <w:rPr>
          <w:rFonts w:cs="CTraditional Arabic" w:hint="cs"/>
          <w:b/>
          <w:spacing w:val="-8"/>
          <w:sz w:val="24"/>
          <w:rtl/>
          <w:lang w:bidi="fa-IR"/>
        </w:rPr>
        <w:t>ص</w:t>
      </w:r>
      <w:r w:rsidR="00696676" w:rsidRPr="00CD1CAD">
        <w:rPr>
          <w:rStyle w:val="Char6"/>
          <w:rFonts w:hint="cs"/>
          <w:rtl/>
        </w:rPr>
        <w:t xml:space="preserve"> قَالَ</w:t>
      </w:r>
      <w:r w:rsidR="00696676" w:rsidRPr="001C16F1">
        <w:rPr>
          <w:rStyle w:val="Char6"/>
          <w:rFonts w:hint="cs"/>
          <w:rtl/>
        </w:rPr>
        <w:t>: «مَنْ أَتَى الغَائِطَ فَلْيَسْتَتِرْ». رَوَاهُ أَبُو دَاوُدَ.</w:t>
      </w:r>
    </w:p>
    <w:p w:rsidR="00696676" w:rsidRPr="00C07520" w:rsidRDefault="00696676" w:rsidP="006D640A">
      <w:pPr>
        <w:widowControl w:val="0"/>
        <w:tabs>
          <w:tab w:val="right" w:pos="7371"/>
        </w:tabs>
        <w:jc w:val="both"/>
        <w:rPr>
          <w:rStyle w:val="Char0"/>
          <w:rtl/>
        </w:rPr>
      </w:pPr>
      <w:r w:rsidRPr="00C07520">
        <w:rPr>
          <w:rStyle w:val="Char0"/>
          <w:rFonts w:hint="cs"/>
          <w:rtl/>
        </w:rPr>
        <w:t>رسول الله</w:t>
      </w:r>
      <w:r w:rsidRPr="004A5527">
        <w:rPr>
          <w:rFonts w:cs="CTraditional Arabic" w:hint="cs"/>
          <w:spacing w:val="-8"/>
          <w:sz w:val="24"/>
          <w:rtl/>
          <w:lang w:bidi="fa-IR"/>
        </w:rPr>
        <w:t>ص</w:t>
      </w:r>
      <w:r w:rsidRPr="00C07520">
        <w:rPr>
          <w:rStyle w:val="Char0"/>
          <w:rFonts w:hint="cs"/>
          <w:rtl/>
        </w:rPr>
        <w:t xml:space="preserve"> فرمود: «کسی که برای قضای حاجت رفت باید خود را از نظر مردم بپوشاند». در این حدیث مانند حدیث‌های قبل دلالت است بر واجب بودن پوشاندن خود از انظار مردم در وقت قضای حاجت.</w:t>
      </w:r>
    </w:p>
    <w:p w:rsidR="00696676" w:rsidRPr="00C07520" w:rsidRDefault="00696676" w:rsidP="006D640A">
      <w:pPr>
        <w:widowControl w:val="0"/>
        <w:tabs>
          <w:tab w:val="right" w:pos="7371"/>
        </w:tabs>
        <w:jc w:val="both"/>
        <w:rPr>
          <w:rStyle w:val="Char0"/>
          <w:rtl/>
        </w:rPr>
      </w:pPr>
      <w:r w:rsidRPr="00C07520">
        <w:rPr>
          <w:rStyle w:val="Char0"/>
          <w:rFonts w:hint="cs"/>
          <w:rtl/>
        </w:rPr>
        <w:t>در سبل السلام می‌آورد که در سنن ابوداود این حدیث به روایت از عایشه</w:t>
      </w:r>
      <w:r w:rsidRPr="004A5527">
        <w:rPr>
          <w:rFonts w:cs="CTraditional Arabic" w:hint="cs"/>
          <w:sz w:val="30"/>
          <w:rtl/>
          <w:lang w:bidi="fa-IR"/>
        </w:rPr>
        <w:t>ل</w:t>
      </w:r>
      <w:r w:rsidRPr="00C07520">
        <w:rPr>
          <w:rStyle w:val="Char0"/>
          <w:rFonts w:hint="cs"/>
          <w:rtl/>
        </w:rPr>
        <w:t xml:space="preserve"> نیست ودر سنن و نیز در کتاب «تلخیص» که تألیف مؤلف «بلوغ المرام» است، این </w:t>
      </w:r>
      <w:r w:rsidRPr="00C07520">
        <w:rPr>
          <w:rStyle w:val="Char0"/>
          <w:rFonts w:hint="cs"/>
          <w:rtl/>
        </w:rPr>
        <w:lastRenderedPageBreak/>
        <w:t>حدیث به روایت از ابوهریره</w:t>
      </w:r>
      <w:r w:rsidR="00FE14D3" w:rsidRPr="004A5527">
        <w:rPr>
          <w:rStyle w:val="Char0"/>
          <w:rFonts w:cs="CTraditional Arabic" w:hint="cs"/>
          <w:rtl/>
        </w:rPr>
        <w:t>س</w:t>
      </w:r>
      <w:r w:rsidRPr="00C07520">
        <w:rPr>
          <w:rStyle w:val="Char0"/>
          <w:rFonts w:hint="cs"/>
          <w:rtl/>
        </w:rPr>
        <w:t xml:space="preserve"> می‌باشد و روای از ابوهریره، ابوسعید حبرانی حمصی است که گفته شده صحابی است، ولکن صحابی بودن ابوسعید حبرانی به ثبوت نرسیده و راوی از ابوسعید حبرانی مورد اختلاف است، بنابراین خوب بود که مؤلف حدیث را به ابوهریره</w:t>
      </w:r>
      <w:r w:rsidR="00FE14D3" w:rsidRPr="004A5527">
        <w:rPr>
          <w:rStyle w:val="Char0"/>
          <w:rFonts w:cs="CTraditional Arabic" w:hint="cs"/>
          <w:rtl/>
        </w:rPr>
        <w:t>س</w:t>
      </w:r>
      <w:r w:rsidRPr="00C07520">
        <w:rPr>
          <w:rStyle w:val="Char0"/>
          <w:rFonts w:hint="cs"/>
          <w:rtl/>
        </w:rPr>
        <w:t xml:space="preserve"> نسبت بدهد و اقوالی که در آن است، طبق معمول همیشگی بیان نماید. و ممکن است که ترک این بیان به خاطر این بوده باشد که در «فتح الباری» آورده که اسناد این حدیث حسن است و در «البدر المنیر» آورده که این حدیث صحیح است. و جماعتی از حفاظ که ابن حبان و حاکم و نووی از ایشانند این حدیث را صحیح دانسته‌اند. و لفظ حدیث در سنن ابوداود به روایت از ابی‌هریره</w:t>
      </w:r>
      <w:r w:rsidR="00FE14D3" w:rsidRPr="004A5527">
        <w:rPr>
          <w:rStyle w:val="Char0"/>
          <w:rFonts w:cs="CTraditional Arabic" w:hint="cs"/>
          <w:rtl/>
        </w:rPr>
        <w:t>س</w:t>
      </w:r>
      <w:r w:rsidRPr="00C07520">
        <w:rPr>
          <w:rStyle w:val="Char0"/>
          <w:rFonts w:hint="cs"/>
          <w:rtl/>
        </w:rPr>
        <w:t xml:space="preserve"> از رسول الله</w:t>
      </w:r>
      <w:r w:rsidRPr="004A5527">
        <w:rPr>
          <w:rFonts w:cs="CTraditional Arabic" w:hint="cs"/>
          <w:spacing w:val="-2"/>
          <w:sz w:val="24"/>
          <w:rtl/>
          <w:lang w:bidi="fa-IR"/>
        </w:rPr>
        <w:t>ص</w:t>
      </w:r>
      <w:r w:rsidRPr="00C07520">
        <w:rPr>
          <w:rStyle w:val="Char0"/>
          <w:rFonts w:hint="cs"/>
          <w:rtl/>
        </w:rPr>
        <w:t xml:space="preserve"> می‌باشد:</w:t>
      </w:r>
    </w:p>
    <w:p w:rsidR="00696676" w:rsidRPr="00C07520" w:rsidRDefault="00696676" w:rsidP="006D640A">
      <w:pPr>
        <w:widowControl w:val="0"/>
        <w:tabs>
          <w:tab w:val="right" w:pos="7371"/>
        </w:tabs>
        <w:jc w:val="both"/>
        <w:rPr>
          <w:rStyle w:val="Char0"/>
          <w:rtl/>
        </w:rPr>
      </w:pPr>
      <w:r w:rsidRPr="001C16F1">
        <w:rPr>
          <w:rStyle w:val="Char6"/>
          <w:rFonts w:hint="cs"/>
          <w:rtl/>
        </w:rPr>
        <w:t>«</w:t>
      </w:r>
      <w:r w:rsidRPr="001C16F1">
        <w:rPr>
          <w:rStyle w:val="Char6"/>
          <w:rtl/>
        </w:rPr>
        <w:t>مَنِ اكْتَحَلَ فَلْيُوتِرْ</w:t>
      </w:r>
      <w:r w:rsidR="005F4A51">
        <w:rPr>
          <w:rStyle w:val="Char6"/>
          <w:rtl/>
        </w:rPr>
        <w:t>،</w:t>
      </w:r>
      <w:r w:rsidRPr="001C16F1">
        <w:rPr>
          <w:rStyle w:val="Char6"/>
          <w:rtl/>
        </w:rPr>
        <w:t xml:space="preserve"> مَنْ فَعَلَ فَقَدْ أَحْسَنَ وَمَنْ لَا فَلَا حَرَجَ</w:t>
      </w:r>
      <w:r w:rsidR="005F4A51">
        <w:rPr>
          <w:rStyle w:val="Char6"/>
          <w:rtl/>
        </w:rPr>
        <w:t>،</w:t>
      </w:r>
      <w:r w:rsidRPr="001C16F1">
        <w:rPr>
          <w:rStyle w:val="Char6"/>
          <w:rtl/>
        </w:rPr>
        <w:t xml:space="preserve"> مَنِ اسْتَجْمَرَ فَلْيُوتِرْ</w:t>
      </w:r>
      <w:r w:rsidR="005F4A51">
        <w:rPr>
          <w:rStyle w:val="Char6"/>
          <w:rtl/>
        </w:rPr>
        <w:t>،</w:t>
      </w:r>
      <w:r w:rsidRPr="001C16F1">
        <w:rPr>
          <w:rStyle w:val="Char6"/>
          <w:rtl/>
        </w:rPr>
        <w:t xml:space="preserve"> مَنْ فَعَلَ فَقَدْ أَحْسَنَ وَمَنْ لَا فَلَا حَرَجَ</w:t>
      </w:r>
      <w:r w:rsidR="005F4A51">
        <w:rPr>
          <w:rStyle w:val="Char6"/>
          <w:rtl/>
        </w:rPr>
        <w:t>،</w:t>
      </w:r>
      <w:r w:rsidRPr="001C16F1">
        <w:rPr>
          <w:rStyle w:val="Char6"/>
          <w:rtl/>
        </w:rPr>
        <w:t xml:space="preserve"> مَنْ أَكَلَ فَلْيَتَخَلَّلْ</w:t>
      </w:r>
      <w:r w:rsidR="005F4A51">
        <w:rPr>
          <w:rStyle w:val="Char6"/>
          <w:rtl/>
        </w:rPr>
        <w:t>،</w:t>
      </w:r>
      <w:r w:rsidRPr="001C16F1">
        <w:rPr>
          <w:rStyle w:val="Char6"/>
          <w:rtl/>
        </w:rPr>
        <w:t xml:space="preserve"> فَمَا تَخَلَّلَ فَلْيَلْفِظْ وَمَا لَاكَ بِلِسَانِهِ فَلْيَبْتَلِعْ</w:t>
      </w:r>
      <w:r w:rsidR="005F4A51">
        <w:rPr>
          <w:rStyle w:val="Char6"/>
          <w:rtl/>
        </w:rPr>
        <w:t>،</w:t>
      </w:r>
      <w:r w:rsidRPr="001C16F1">
        <w:rPr>
          <w:rStyle w:val="Char6"/>
          <w:rtl/>
        </w:rPr>
        <w:t xml:space="preserve"> مَنْ فَعَلَ فَقَدْ أَحْسَنَ وَمَنْ لَا فَلَا حَرَجَ</w:t>
      </w:r>
      <w:r w:rsidR="005F4A51">
        <w:rPr>
          <w:rStyle w:val="Char6"/>
          <w:rtl/>
        </w:rPr>
        <w:t>،</w:t>
      </w:r>
      <w:r w:rsidRPr="001C16F1">
        <w:rPr>
          <w:rStyle w:val="Char6"/>
          <w:rtl/>
        </w:rPr>
        <w:t xml:space="preserve"> </w:t>
      </w:r>
      <w:r w:rsidRPr="001C16F1">
        <w:rPr>
          <w:rStyle w:val="Char6"/>
          <w:rFonts w:hint="cs"/>
          <w:rtl/>
        </w:rPr>
        <w:t>وَ</w:t>
      </w:r>
      <w:r w:rsidRPr="001C16F1">
        <w:rPr>
          <w:rStyle w:val="Char6"/>
          <w:rtl/>
        </w:rPr>
        <w:t xml:space="preserve">مَنْ أَتَى الْغَائِطَ فَلْيَسْتَتِرْ، فَإِنْ لَمْ يَجِدْ إِلاَّ </w:t>
      </w:r>
      <w:r w:rsidRPr="001C16F1">
        <w:rPr>
          <w:rStyle w:val="Char6"/>
          <w:rFonts w:hint="cs"/>
          <w:rtl/>
        </w:rPr>
        <w:t xml:space="preserve">أَن </w:t>
      </w:r>
      <w:r w:rsidRPr="001C16F1">
        <w:rPr>
          <w:rStyle w:val="Char6"/>
          <w:rtl/>
        </w:rPr>
        <w:t>يَجْمَع</w:t>
      </w:r>
      <w:r w:rsidRPr="001C16F1">
        <w:rPr>
          <w:rStyle w:val="Char6"/>
          <w:rFonts w:hint="cs"/>
          <w:rtl/>
        </w:rPr>
        <w:t xml:space="preserve">َ </w:t>
      </w:r>
      <w:r w:rsidRPr="001C16F1">
        <w:rPr>
          <w:rStyle w:val="Char6"/>
          <w:rtl/>
        </w:rPr>
        <w:t>كَثِيب</w:t>
      </w:r>
      <w:r w:rsidRPr="001C16F1">
        <w:rPr>
          <w:rStyle w:val="Char6"/>
          <w:rFonts w:hint="cs"/>
          <w:rtl/>
        </w:rPr>
        <w:t>اً</w:t>
      </w:r>
      <w:r w:rsidRPr="001C16F1">
        <w:rPr>
          <w:rStyle w:val="Char6"/>
          <w:rtl/>
        </w:rPr>
        <w:t xml:space="preserve"> </w:t>
      </w:r>
      <w:r w:rsidRPr="001C16F1">
        <w:rPr>
          <w:rStyle w:val="Char6"/>
          <w:rFonts w:hint="cs"/>
          <w:rtl/>
        </w:rPr>
        <w:t xml:space="preserve">مِن </w:t>
      </w:r>
      <w:r w:rsidRPr="001C16F1">
        <w:rPr>
          <w:rStyle w:val="Char6"/>
          <w:rtl/>
        </w:rPr>
        <w:t>رَمْلٍ فَلْيَسْتَتِرْ بِهِ</w:t>
      </w:r>
      <w:r w:rsidR="005F4A51">
        <w:rPr>
          <w:rStyle w:val="Char6"/>
          <w:rtl/>
        </w:rPr>
        <w:t>،</w:t>
      </w:r>
      <w:r w:rsidRPr="001C16F1">
        <w:rPr>
          <w:rStyle w:val="Char6"/>
          <w:rtl/>
        </w:rPr>
        <w:t xml:space="preserve"> فَإِنَّ الشَّيط</w:t>
      </w:r>
      <w:r w:rsidRPr="001C16F1">
        <w:rPr>
          <w:rStyle w:val="Char6"/>
          <w:rFonts w:hint="cs"/>
          <w:rtl/>
        </w:rPr>
        <w:t>َا</w:t>
      </w:r>
      <w:r w:rsidRPr="001C16F1">
        <w:rPr>
          <w:rStyle w:val="Char6"/>
          <w:rtl/>
        </w:rPr>
        <w:t xml:space="preserve">نَ </w:t>
      </w:r>
      <w:r w:rsidRPr="001C16F1">
        <w:rPr>
          <w:rStyle w:val="Char6"/>
          <w:rFonts w:hint="cs"/>
          <w:rtl/>
        </w:rPr>
        <w:t>ي</w:t>
      </w:r>
      <w:r w:rsidRPr="001C16F1">
        <w:rPr>
          <w:rStyle w:val="Char6"/>
          <w:rtl/>
        </w:rPr>
        <w:t>َلْعَبُ بِمَقَاعِدِ بَنِي آدَمَ</w:t>
      </w:r>
      <w:r w:rsidR="005F4A51">
        <w:rPr>
          <w:rStyle w:val="Char6"/>
          <w:rtl/>
        </w:rPr>
        <w:t>،</w:t>
      </w:r>
      <w:r w:rsidRPr="001C16F1">
        <w:rPr>
          <w:rStyle w:val="Char6"/>
          <w:rtl/>
        </w:rPr>
        <w:t xml:space="preserve"> مَنْ فَعَلَ فَقَدْ أَحْسَنَ وَمَنْ لَا فَلَا حَرَجَ</w:t>
      </w:r>
      <w:r w:rsidRPr="001C16F1">
        <w:rPr>
          <w:rStyle w:val="Char6"/>
          <w:rFonts w:hint="cs"/>
          <w:rtl/>
        </w:rPr>
        <w:t>»؛</w:t>
      </w:r>
      <w:r w:rsidRPr="001C16F1">
        <w:rPr>
          <w:rStyle w:val="Char0"/>
          <w:rFonts w:hint="cs"/>
          <w:rtl/>
        </w:rPr>
        <w:t xml:space="preserve"> «کسی</w:t>
      </w:r>
      <w:r w:rsidRPr="00C07520">
        <w:rPr>
          <w:rStyle w:val="Char0"/>
          <w:rFonts w:hint="cs"/>
          <w:rtl/>
        </w:rPr>
        <w:t xml:space="preserve"> که سرمه به چشم نمود طاق نماید، یعنی در هر چشمی سه بار و یا در هر دو چشم پنج بار که در هر چشم دوبار سرمه نماید و بار پنجم نصف در این چشم و نصف در چشم دیگر، کسی که طاق کرد، خوب کاری کرده و کسی که طاق نکرد گناهی ندارد. و کسی که استنجا نمود به سنگ، آن را طاق نماید به سه سنگ یا پنج سنگ به طوری که محل قضای حاجت پاک شود، کسی که این کار را کرد و طاق نمود خوب کاری کرده و کسی که طاق نکرد، مثلاً چهار سنگ به کار برد، گناهی ندارد. کسی که خوراک خورد، آن‌چه به چوب خلال از میان دندان‌ها بیرون آورد بیرون بیندازد و آن‌چه به زبان نرم کرد آن را ببلعد، کسی که این چنین کرد خوب کاری کرده و کسی که این چنین نکرد، گناهی ندارد. کسی که برای قضای حاجت رفت خود را از انظار بپوشد، حتی اگر چیزی که خود را به آن ستر کند نیافت مگر جمع کردن رمل و پشت آن نشستن، همین کار را بکند، برای این‌که شیطان بازی می‌کند به محل قضای حاجت و بنی‌آدم تا اگر بتواند آنان را از پوشیدن خود در حال قضای حاجت از انظار منصرف نماید».</w:t>
      </w:r>
    </w:p>
    <w:p w:rsidR="00696676" w:rsidRPr="001C16F1" w:rsidRDefault="001C16F1" w:rsidP="006D640A">
      <w:pPr>
        <w:widowControl w:val="0"/>
        <w:tabs>
          <w:tab w:val="right" w:pos="7371"/>
        </w:tabs>
        <w:jc w:val="both"/>
        <w:rPr>
          <w:rStyle w:val="Char6"/>
          <w:rtl/>
        </w:rPr>
      </w:pPr>
      <w:r>
        <w:rPr>
          <w:rStyle w:val="Char6"/>
          <w:rFonts w:hint="cs"/>
          <w:rtl/>
        </w:rPr>
        <w:t xml:space="preserve">106- </w:t>
      </w:r>
      <w:r w:rsidR="00696676" w:rsidRPr="001C16F1">
        <w:rPr>
          <w:rStyle w:val="Char6"/>
          <w:rFonts w:hint="cs"/>
          <w:rtl/>
        </w:rPr>
        <w:t>و</w:t>
      </w:r>
      <w:r w:rsidR="00696676" w:rsidRPr="00CD1CAD">
        <w:rPr>
          <w:rStyle w:val="Char6"/>
          <w:rFonts w:hint="cs"/>
          <w:rtl/>
        </w:rPr>
        <w:t>َعَنْهَا</w:t>
      </w:r>
      <w:r w:rsidR="00696676" w:rsidRPr="004A5527">
        <w:rPr>
          <w:rFonts w:cs="CTraditional Arabic" w:hint="cs"/>
          <w:b/>
          <w:rtl/>
          <w:lang w:bidi="fa-IR"/>
        </w:rPr>
        <w:t>ل</w:t>
      </w:r>
      <w:r w:rsidR="00696676" w:rsidRPr="00CD1CAD">
        <w:rPr>
          <w:rStyle w:val="Char6"/>
          <w:rFonts w:hint="cs"/>
          <w:rtl/>
        </w:rPr>
        <w:t>: أَنَّ النَّبِيَّ</w:t>
      </w:r>
      <w:r w:rsidR="00696676" w:rsidRPr="004A5527">
        <w:rPr>
          <w:rFonts w:cs="CTraditional Arabic" w:hint="cs"/>
          <w:b/>
          <w:rtl/>
          <w:lang w:bidi="fa-IR"/>
        </w:rPr>
        <w:t>ص</w:t>
      </w:r>
      <w:r w:rsidR="00696676" w:rsidRPr="00CD1CAD">
        <w:rPr>
          <w:rStyle w:val="Char6"/>
          <w:rFonts w:hint="cs"/>
          <w:rtl/>
        </w:rPr>
        <w:t xml:space="preserve"> كَانَ إِذَا خَرَجَ مِنْ الغَائِطِ قَالَ: «غُفْرَانَكَ». أَخْرَجَهُ: </w:t>
      </w:r>
      <w:r w:rsidR="00696676" w:rsidRPr="00CD1CAD">
        <w:rPr>
          <w:rStyle w:val="Char6"/>
          <w:rFonts w:hint="cs"/>
          <w:rtl/>
        </w:rPr>
        <w:lastRenderedPageBreak/>
        <w:t>الخَمْسَةُ</w:t>
      </w:r>
      <w:r w:rsidR="00696676" w:rsidRPr="001C16F1">
        <w:rPr>
          <w:rStyle w:val="Char6"/>
          <w:rFonts w:hint="cs"/>
          <w:rtl/>
        </w:rPr>
        <w:t>. وَصَحَّحَهُ أَبُو حَاتِمٍ</w:t>
      </w:r>
      <w:r w:rsidR="005F4A51">
        <w:rPr>
          <w:rStyle w:val="Char6"/>
          <w:rFonts w:hint="cs"/>
          <w:rtl/>
        </w:rPr>
        <w:t>،</w:t>
      </w:r>
      <w:r w:rsidR="00696676" w:rsidRPr="001C16F1">
        <w:rPr>
          <w:rStyle w:val="Char6"/>
          <w:rFonts w:hint="cs"/>
          <w:rtl/>
        </w:rPr>
        <w:t xml:space="preserve"> وَالحَاكِمُ.</w:t>
      </w:r>
    </w:p>
    <w:p w:rsidR="00696676" w:rsidRPr="00C07520" w:rsidRDefault="00696676" w:rsidP="006D640A">
      <w:pPr>
        <w:widowControl w:val="0"/>
        <w:tabs>
          <w:tab w:val="right" w:pos="7371"/>
        </w:tabs>
        <w:jc w:val="both"/>
        <w:rPr>
          <w:rStyle w:val="Char0"/>
          <w:rtl/>
        </w:rPr>
      </w:pPr>
      <w:r w:rsidRPr="00C07520">
        <w:rPr>
          <w:rStyle w:val="Char0"/>
          <w:rFonts w:hint="cs"/>
          <w:rtl/>
        </w:rPr>
        <w:t>از عایشه</w:t>
      </w:r>
      <w:r w:rsidRPr="004A5527">
        <w:rPr>
          <w:rFonts w:cs="CTraditional Arabic" w:hint="cs"/>
          <w:sz w:val="24"/>
          <w:rtl/>
          <w:lang w:bidi="fa-IR"/>
        </w:rPr>
        <w:t>ل</w:t>
      </w:r>
      <w:r w:rsidRPr="00C07520">
        <w:rPr>
          <w:rStyle w:val="Char0"/>
          <w:rFonts w:hint="cs"/>
          <w:rtl/>
        </w:rPr>
        <w:t xml:space="preserve"> روایت است که: رسول الله</w:t>
      </w:r>
      <w:r w:rsidRPr="004A5527">
        <w:rPr>
          <w:rFonts w:cs="CTraditional Arabic" w:hint="cs"/>
          <w:sz w:val="24"/>
          <w:rtl/>
          <w:lang w:bidi="fa-IR"/>
        </w:rPr>
        <w:t>ص</w:t>
      </w:r>
      <w:r w:rsidRPr="00C07520">
        <w:rPr>
          <w:rStyle w:val="Char0"/>
          <w:rFonts w:hint="cs"/>
          <w:rtl/>
        </w:rPr>
        <w:t xml:space="preserve"> موقع فراغت از قضای حاجت و بیرون آمدن از آن‌جا خواه در صحرا و یا در مستراح می‌فرمود: «غفرانک: خدایا از تو می‌خواهم آمرزشت را».</w:t>
      </w:r>
    </w:p>
    <w:p w:rsidR="00696676" w:rsidRPr="00C07520" w:rsidRDefault="00696676" w:rsidP="006D640A">
      <w:pPr>
        <w:widowControl w:val="0"/>
        <w:tabs>
          <w:tab w:val="right" w:pos="7371"/>
        </w:tabs>
        <w:jc w:val="both"/>
        <w:rPr>
          <w:rStyle w:val="Char0"/>
          <w:rtl/>
        </w:rPr>
      </w:pPr>
      <w:r w:rsidRPr="00C07520">
        <w:rPr>
          <w:rStyle w:val="Char0"/>
          <w:rFonts w:hint="cs"/>
          <w:rtl/>
        </w:rPr>
        <w:t>در طلب آمرزش بعد از فراغت از قضای حاجت و بیرون آمدن از آن‌جا گفته شده که به خاطر این بوده که در چند لحظه‌ی قضای حاجت زبانش به یاد خدا مشغول نبوده است، اگرچه او در همه حال به یاد خدا بوده، اگر به زبان نتوانسته به دل مشغول بوده است. گفته شده که طلب آمرزش به خاطر این بوده که احساس تقصیر می‌نموده از این‌که نتوانسته شکر نعمت خوراک و هضم آن و حصول نیروی بدن به جا آورد و شاید این گفته مناسب‌تر باشد و شاید به خاطر هر دو معنی و معانی دیگر باشد که خودش بهتر می‌دانسته است. چنان‌که انس</w:t>
      </w:r>
      <w:r w:rsidR="00FE14D3" w:rsidRPr="004A5527">
        <w:rPr>
          <w:rStyle w:val="Char0"/>
          <w:rFonts w:cs="CTraditional Arabic" w:hint="cs"/>
          <w:rtl/>
        </w:rPr>
        <w:t>س</w:t>
      </w:r>
      <w:r w:rsidRPr="00C07520">
        <w:rPr>
          <w:rStyle w:val="Char0"/>
          <w:rFonts w:hint="cs"/>
          <w:rtl/>
        </w:rPr>
        <w:t xml:space="preserve"> روایت نمود: </w:t>
      </w:r>
      <w:r w:rsidRPr="00CD1CAD">
        <w:rPr>
          <w:rStyle w:val="Char6"/>
          <w:rtl/>
        </w:rPr>
        <w:t xml:space="preserve">كَانَ </w:t>
      </w:r>
      <w:r w:rsidRPr="00CD1CAD">
        <w:rPr>
          <w:rStyle w:val="Char6"/>
          <w:rFonts w:hint="cs"/>
          <w:rtl/>
        </w:rPr>
        <w:t>رَسَولُ الله</w:t>
      </w:r>
      <w:r w:rsidRPr="004A5527">
        <w:rPr>
          <w:rFonts w:cs="CTraditional Arabic" w:hint="cs"/>
          <w:b/>
          <w:rtl/>
          <w:lang w:bidi="fa-IR"/>
        </w:rPr>
        <w:t>ص</w:t>
      </w:r>
      <w:r w:rsidRPr="00CD1CAD">
        <w:rPr>
          <w:rStyle w:val="Char6"/>
          <w:rFonts w:hint="cs"/>
          <w:rtl/>
        </w:rPr>
        <w:t xml:space="preserve"> </w:t>
      </w:r>
      <w:r w:rsidRPr="00CD1CAD">
        <w:rPr>
          <w:rStyle w:val="Char6"/>
          <w:rtl/>
        </w:rPr>
        <w:t xml:space="preserve">إِذَا خَرَجَ مِنَ الخَلَاءِ، قَالَ: </w:t>
      </w:r>
      <w:r w:rsidRPr="00CD1CAD">
        <w:rPr>
          <w:rStyle w:val="Char6"/>
          <w:rFonts w:hint="cs"/>
          <w:rtl/>
        </w:rPr>
        <w:t>«</w:t>
      </w:r>
      <w:r w:rsidRPr="00CD1CAD">
        <w:rPr>
          <w:rStyle w:val="Char6"/>
          <w:rtl/>
        </w:rPr>
        <w:t>الحَمْدُ لِلَّهِ الَّذِي أَذْهَبَ عَنِّي الْأَذَى وَعَافَانِي</w:t>
      </w:r>
      <w:r w:rsidRPr="00CD1CAD">
        <w:rPr>
          <w:rStyle w:val="Char6"/>
          <w:rFonts w:hint="cs"/>
          <w:rtl/>
        </w:rPr>
        <w:t>»</w:t>
      </w:r>
      <w:r w:rsidRPr="00C07520">
        <w:rPr>
          <w:rStyle w:val="Char0"/>
          <w:rFonts w:hint="cs"/>
          <w:rtl/>
        </w:rPr>
        <w:t>. رواه ابن ماجه. «حمد و ستایش برای خدایی است که پلیدی را از من دور کرد و مرا تندرستی و عافیت عطا فرمود».</w:t>
      </w:r>
    </w:p>
    <w:p w:rsidR="00696676" w:rsidRPr="00C07520" w:rsidRDefault="00696676" w:rsidP="006D640A">
      <w:pPr>
        <w:widowControl w:val="0"/>
        <w:tabs>
          <w:tab w:val="right" w:pos="7371"/>
        </w:tabs>
        <w:jc w:val="both"/>
        <w:rPr>
          <w:rStyle w:val="Char0"/>
          <w:rtl/>
        </w:rPr>
      </w:pPr>
      <w:r w:rsidRPr="00C07520">
        <w:rPr>
          <w:rStyle w:val="Char0"/>
          <w:rFonts w:hint="cs"/>
          <w:rtl/>
        </w:rPr>
        <w:t>و باز هم روایت انس</w:t>
      </w:r>
      <w:r w:rsidR="00FE14D3" w:rsidRPr="004A5527">
        <w:rPr>
          <w:rStyle w:val="Char0"/>
          <w:rFonts w:cs="CTraditional Arabic" w:hint="cs"/>
          <w:rtl/>
        </w:rPr>
        <w:t>س</w:t>
      </w:r>
      <w:r w:rsidRPr="00E94B5C">
        <w:rPr>
          <w:rStyle w:val="Char6"/>
          <w:rFonts w:hint="cs"/>
          <w:rtl/>
        </w:rPr>
        <w:t xml:space="preserve">: </w:t>
      </w:r>
      <w:r w:rsidRPr="00CD1CAD">
        <w:rPr>
          <w:rStyle w:val="Char6"/>
          <w:rFonts w:hint="cs"/>
          <w:rtl/>
        </w:rPr>
        <w:t>أَنَّهُ</w:t>
      </w:r>
      <w:r w:rsidRPr="004A5527">
        <w:rPr>
          <w:rFonts w:cs="CTraditional Arabic" w:hint="cs"/>
          <w:b/>
          <w:rtl/>
          <w:lang w:bidi="fa-IR"/>
        </w:rPr>
        <w:t>ص</w:t>
      </w:r>
      <w:r w:rsidRPr="00E94B5C">
        <w:rPr>
          <w:rStyle w:val="Char6"/>
          <w:rFonts w:hint="cs"/>
          <w:rtl/>
        </w:rPr>
        <w:t xml:space="preserve"> </w:t>
      </w:r>
      <w:r w:rsidR="009500BA" w:rsidRPr="00CD1CAD">
        <w:rPr>
          <w:rStyle w:val="Char6"/>
          <w:rFonts w:hint="cs"/>
          <w:rtl/>
        </w:rPr>
        <w:t>ك</w:t>
      </w:r>
      <w:r w:rsidRPr="00CD1CAD">
        <w:rPr>
          <w:rStyle w:val="Char6"/>
          <w:rFonts w:hint="cs"/>
          <w:rtl/>
        </w:rPr>
        <w:t>انَ یَقُولُ: «</w:t>
      </w:r>
      <w:r w:rsidRPr="00CD1CAD">
        <w:rPr>
          <w:rStyle w:val="Char6"/>
          <w:rtl/>
        </w:rPr>
        <w:t>الحَمْدُ لِلَّهِ الَّذِي أَحْسَنَ إِلَيَّ فِي أَوَّلِهِ وَآخِرِهِ</w:t>
      </w:r>
      <w:r w:rsidRPr="00CD1CAD">
        <w:rPr>
          <w:rStyle w:val="Char6"/>
          <w:rFonts w:hint="cs"/>
          <w:rtl/>
        </w:rPr>
        <w:t>»</w:t>
      </w:r>
      <w:r w:rsidRPr="00C07520">
        <w:rPr>
          <w:rStyle w:val="Char0"/>
          <w:rFonts w:hint="cs"/>
          <w:rtl/>
        </w:rPr>
        <w:t>؛ «ستایش‌ها همه برای خدایی است که هم در اول خوردن غذا به من احسان فرمود و هم در آخر آن که فایده‌اش را به من رسانید و ضررش را دفع نمود».</w:t>
      </w:r>
    </w:p>
    <w:p w:rsidR="00696676" w:rsidRPr="00C07520" w:rsidRDefault="00696676" w:rsidP="006D640A">
      <w:pPr>
        <w:widowControl w:val="0"/>
        <w:tabs>
          <w:tab w:val="right" w:pos="7371"/>
        </w:tabs>
        <w:jc w:val="both"/>
        <w:rPr>
          <w:rStyle w:val="Char0"/>
          <w:rtl/>
        </w:rPr>
      </w:pPr>
      <w:r w:rsidRPr="00C07520">
        <w:rPr>
          <w:rStyle w:val="Char0"/>
          <w:rFonts w:hint="cs"/>
          <w:rtl/>
        </w:rPr>
        <w:t>و روایت ابن عمر</w:t>
      </w:r>
      <w:r w:rsidRPr="004A5527">
        <w:rPr>
          <w:rFonts w:cs="CTraditional Arabic" w:hint="cs"/>
          <w:sz w:val="30"/>
          <w:rtl/>
          <w:lang w:bidi="fa-IR"/>
        </w:rPr>
        <w:t>ب</w:t>
      </w:r>
      <w:r w:rsidRPr="00C07520">
        <w:rPr>
          <w:rStyle w:val="Char0"/>
          <w:rFonts w:hint="cs"/>
          <w:rtl/>
        </w:rPr>
        <w:t xml:space="preserve">: </w:t>
      </w:r>
      <w:r w:rsidRPr="001C16F1">
        <w:rPr>
          <w:rStyle w:val="Char6"/>
          <w:rFonts w:hint="cs"/>
          <w:rtl/>
        </w:rPr>
        <w:t>أنَّهُ</w:t>
      </w:r>
      <w:r w:rsidR="001C16F1" w:rsidRPr="004A5527">
        <w:rPr>
          <w:rStyle w:val="Char6"/>
          <w:rFonts w:cs="CTraditional Arabic" w:hint="cs"/>
          <w:rtl/>
        </w:rPr>
        <w:t>ص</w:t>
      </w:r>
      <w:r w:rsidRPr="001C16F1">
        <w:rPr>
          <w:rStyle w:val="Char6"/>
          <w:rFonts w:hint="cs"/>
          <w:rtl/>
        </w:rPr>
        <w:t xml:space="preserve"> </w:t>
      </w:r>
      <w:r w:rsidR="009500BA" w:rsidRPr="001C16F1">
        <w:rPr>
          <w:rStyle w:val="Char6"/>
          <w:rFonts w:hint="cs"/>
          <w:rtl/>
        </w:rPr>
        <w:t>ك</w:t>
      </w:r>
      <w:r w:rsidRPr="001C16F1">
        <w:rPr>
          <w:rStyle w:val="Char6"/>
          <w:rFonts w:hint="cs"/>
          <w:rtl/>
        </w:rPr>
        <w:t>انَ یَقُولُ</w:t>
      </w:r>
      <w:r w:rsidRPr="00CD1CAD">
        <w:rPr>
          <w:rStyle w:val="Char6"/>
          <w:rFonts w:hint="cs"/>
          <w:rtl/>
        </w:rPr>
        <w:t xml:space="preserve"> إِذَا خَرَجَ: «</w:t>
      </w:r>
      <w:r w:rsidRPr="00CD1CAD">
        <w:rPr>
          <w:rStyle w:val="Char6"/>
          <w:rtl/>
        </w:rPr>
        <w:t>الحَمْدُ لِلَّهِ الَّذِي أَذَاقَنِي لَذَّت</w:t>
      </w:r>
      <w:r w:rsidRPr="00CD1CAD">
        <w:rPr>
          <w:rStyle w:val="Char6"/>
          <w:rFonts w:hint="cs"/>
          <w:rtl/>
        </w:rPr>
        <w:t>َ</w:t>
      </w:r>
      <w:r w:rsidRPr="00CD1CAD">
        <w:rPr>
          <w:rStyle w:val="Char6"/>
          <w:rtl/>
        </w:rPr>
        <w:t xml:space="preserve">ه، وَأَبْقَى فِيَّ </w:t>
      </w:r>
      <w:r w:rsidRPr="00CD1CAD">
        <w:rPr>
          <w:rStyle w:val="Char6"/>
          <w:rFonts w:hint="cs"/>
          <w:rtl/>
        </w:rPr>
        <w:t>قُوَّ</w:t>
      </w:r>
      <w:r w:rsidRPr="00CD1CAD">
        <w:rPr>
          <w:rStyle w:val="Char6"/>
          <w:rtl/>
        </w:rPr>
        <w:t>تِهِ، وَأَذْهَبَ عَنِّي أَذَاهُ</w:t>
      </w:r>
      <w:r w:rsidRPr="00CD1CAD">
        <w:rPr>
          <w:rStyle w:val="Char6"/>
          <w:rFonts w:hint="cs"/>
          <w:rtl/>
        </w:rPr>
        <w:t>»</w:t>
      </w:r>
      <w:r w:rsidRPr="00C07520">
        <w:rPr>
          <w:rStyle w:val="Char0"/>
          <w:rFonts w:hint="cs"/>
          <w:rtl/>
        </w:rPr>
        <w:t>؛ «ستایش‌ها برای خدای یکتایی است که لذت خوراک را به من چشانید و نیروی حاصل از آن را به من رسانید و از من دور نمود آزار آن را». و اسناد این سه حدیث ضعیف است، اما اشکالی ندارد گفتن همه‌ی این‌ها که سپاس نعمت است و شرط نیست که در این موارد حدیث وارد در آن صحیح باشد.</w:t>
      </w:r>
    </w:p>
    <w:p w:rsidR="00696676" w:rsidRPr="00C07520" w:rsidRDefault="00696676" w:rsidP="006D640A">
      <w:pPr>
        <w:widowControl w:val="0"/>
        <w:tabs>
          <w:tab w:val="right" w:pos="7371"/>
        </w:tabs>
        <w:jc w:val="both"/>
        <w:rPr>
          <w:rStyle w:val="Char0"/>
          <w:rtl/>
        </w:rPr>
      </w:pPr>
      <w:r w:rsidRPr="00C07520">
        <w:rPr>
          <w:rStyle w:val="Char0"/>
          <w:rFonts w:hint="cs"/>
          <w:rtl/>
        </w:rPr>
        <w:t>و «غفرانک» منصوب است به فعل محذوف و تقدیر آن: (أطلب غفرانک): «آمرزشت را می‌خواهم». و مقصود از أخرجه الخمسه: أحمد و أبوداود و ترمذی و نسایی و ابن ماجه</w:t>
      </w:r>
      <w:r w:rsidRPr="004A5527">
        <w:rPr>
          <w:rFonts w:cs="CTraditional Arabic" w:hint="cs"/>
          <w:sz w:val="24"/>
          <w:rtl/>
          <w:lang w:bidi="fa-IR"/>
        </w:rPr>
        <w:t>/</w:t>
      </w:r>
      <w:r w:rsidRPr="00C07520">
        <w:rPr>
          <w:rStyle w:val="Char0"/>
          <w:rFonts w:hint="cs"/>
          <w:rtl/>
        </w:rPr>
        <w:t xml:space="preserve"> است.</w:t>
      </w:r>
    </w:p>
    <w:p w:rsidR="00696676" w:rsidRPr="001C16F1" w:rsidRDefault="001C16F1" w:rsidP="006D640A">
      <w:pPr>
        <w:widowControl w:val="0"/>
        <w:tabs>
          <w:tab w:val="right" w:pos="7371"/>
        </w:tabs>
        <w:jc w:val="both"/>
        <w:rPr>
          <w:rStyle w:val="Char6"/>
          <w:rtl/>
        </w:rPr>
      </w:pPr>
      <w:r>
        <w:rPr>
          <w:rStyle w:val="Char6"/>
          <w:rFonts w:hint="cs"/>
          <w:rtl/>
        </w:rPr>
        <w:t xml:space="preserve">107- </w:t>
      </w:r>
      <w:r w:rsidR="00696676" w:rsidRPr="001C16F1">
        <w:rPr>
          <w:rStyle w:val="Char6"/>
          <w:rtl/>
        </w:rPr>
        <w:t>وَعَنِ ابنِ</w:t>
      </w:r>
      <w:r w:rsidR="00696676" w:rsidRPr="00CD1CAD">
        <w:rPr>
          <w:rStyle w:val="Char6"/>
          <w:rtl/>
        </w:rPr>
        <w:t xml:space="preserve"> مَسْعُودٍ</w:t>
      </w:r>
      <w:r w:rsidR="00FE14D3" w:rsidRPr="004A5527">
        <w:rPr>
          <w:rFonts w:cs="CTraditional Arabic" w:hint="cs"/>
          <w:b/>
          <w:rtl/>
          <w:lang w:bidi="fa-IR"/>
        </w:rPr>
        <w:t>س</w:t>
      </w:r>
      <w:r w:rsidR="00696676" w:rsidRPr="00CD1CAD">
        <w:rPr>
          <w:rStyle w:val="Char6"/>
          <w:rtl/>
        </w:rPr>
        <w:t xml:space="preserve"> قَالَ: أَتَى النَّبِيُّ</w:t>
      </w:r>
      <w:r w:rsidR="00696676" w:rsidRPr="004A5527">
        <w:rPr>
          <w:rFonts w:cs="CTraditional Arabic" w:hint="cs"/>
          <w:b/>
          <w:rtl/>
          <w:lang w:bidi="fa-IR"/>
        </w:rPr>
        <w:t>ص</w:t>
      </w:r>
      <w:r w:rsidR="00696676" w:rsidRPr="00CD1CAD">
        <w:rPr>
          <w:rStyle w:val="Char6"/>
          <w:rtl/>
        </w:rPr>
        <w:t xml:space="preserve"> الغَائِطَ</w:t>
      </w:r>
      <w:r w:rsidR="005F4A51">
        <w:rPr>
          <w:rStyle w:val="Char6"/>
          <w:rtl/>
        </w:rPr>
        <w:t>،</w:t>
      </w:r>
      <w:r w:rsidR="00696676" w:rsidRPr="00CD1CAD">
        <w:rPr>
          <w:rStyle w:val="Char6"/>
          <w:rtl/>
        </w:rPr>
        <w:t xml:space="preserve"> فَأَمَرَنِي أَنْ آتِيَهُ بِثَلَاثَةِ أَحْجَارٍ</w:t>
      </w:r>
      <w:r w:rsidR="005F4A51">
        <w:rPr>
          <w:rStyle w:val="Char6"/>
          <w:rtl/>
        </w:rPr>
        <w:t>،</w:t>
      </w:r>
      <w:r w:rsidR="00696676" w:rsidRPr="00CD1CAD">
        <w:rPr>
          <w:rStyle w:val="Char6"/>
          <w:rtl/>
        </w:rPr>
        <w:t xml:space="preserve"> فَوَجَدْتُ </w:t>
      </w:r>
      <w:r w:rsidR="00696676" w:rsidRPr="001C16F1">
        <w:rPr>
          <w:rStyle w:val="Char6"/>
          <w:rtl/>
        </w:rPr>
        <w:t>حَجَرَيْنِ</w:t>
      </w:r>
      <w:r w:rsidR="005F4A51">
        <w:rPr>
          <w:rStyle w:val="Char6"/>
          <w:rtl/>
        </w:rPr>
        <w:t>،</w:t>
      </w:r>
      <w:r w:rsidR="00696676" w:rsidRPr="001C16F1">
        <w:rPr>
          <w:rStyle w:val="Char6"/>
          <w:rtl/>
        </w:rPr>
        <w:t xml:space="preserve"> وَلَمْ أَجِدْ ثَالِثًا. فَأَتَيْتُهُ بِرَوْثَةٍ</w:t>
      </w:r>
      <w:r w:rsidR="00696676" w:rsidRPr="001C16F1">
        <w:rPr>
          <w:rStyle w:val="Char6"/>
          <w:rFonts w:hint="cs"/>
          <w:rtl/>
        </w:rPr>
        <w:t>،</w:t>
      </w:r>
      <w:r w:rsidR="00696676" w:rsidRPr="001C16F1">
        <w:rPr>
          <w:rStyle w:val="Char6"/>
          <w:rtl/>
        </w:rPr>
        <w:t xml:space="preserve"> فَأَخَذَهُمَا وَأَلْقَى الرَّوْثَةَ</w:t>
      </w:r>
      <w:r w:rsidR="005F4A51">
        <w:rPr>
          <w:rStyle w:val="Char6"/>
          <w:rtl/>
        </w:rPr>
        <w:t>،</w:t>
      </w:r>
      <w:r w:rsidR="00696676" w:rsidRPr="001C16F1">
        <w:rPr>
          <w:rStyle w:val="Char6"/>
          <w:rtl/>
        </w:rPr>
        <w:t xml:space="preserve"> وَقَالَ: </w:t>
      </w:r>
      <w:r w:rsidR="00696676" w:rsidRPr="001C16F1">
        <w:rPr>
          <w:rStyle w:val="Char6"/>
          <w:rFonts w:hint="cs"/>
          <w:rtl/>
        </w:rPr>
        <w:t>«</w:t>
      </w:r>
      <w:r w:rsidR="00696676" w:rsidRPr="001C16F1">
        <w:rPr>
          <w:rStyle w:val="Char6"/>
          <w:rtl/>
        </w:rPr>
        <w:t>هَذَا رِكْسٌ</w:t>
      </w:r>
      <w:r w:rsidR="00696676" w:rsidRPr="001C16F1">
        <w:rPr>
          <w:rStyle w:val="Char6"/>
          <w:rFonts w:hint="cs"/>
          <w:rtl/>
        </w:rPr>
        <w:t xml:space="preserve">». </w:t>
      </w:r>
      <w:r w:rsidR="00696676" w:rsidRPr="001C16F1">
        <w:rPr>
          <w:rStyle w:val="Char6"/>
          <w:rtl/>
        </w:rPr>
        <w:lastRenderedPageBreak/>
        <w:t>أَخْرَجَهُ البُخَارِي</w:t>
      </w:r>
      <w:r w:rsidR="00696676" w:rsidRPr="001C16F1">
        <w:rPr>
          <w:rStyle w:val="Char6"/>
          <w:rFonts w:hint="cs"/>
          <w:rtl/>
        </w:rPr>
        <w:t xml:space="preserve">. </w:t>
      </w:r>
      <w:r w:rsidR="00696676" w:rsidRPr="001C16F1">
        <w:rPr>
          <w:rStyle w:val="Char6"/>
          <w:rtl/>
        </w:rPr>
        <w:t>زَادَ أَحْمَدُ</w:t>
      </w:r>
      <w:r w:rsidR="005F4A51">
        <w:rPr>
          <w:rStyle w:val="Char6"/>
          <w:rtl/>
        </w:rPr>
        <w:t>،</w:t>
      </w:r>
      <w:r w:rsidR="00696676" w:rsidRPr="001C16F1">
        <w:rPr>
          <w:rStyle w:val="Char6"/>
          <w:rtl/>
        </w:rPr>
        <w:t xml:space="preserve"> وَالدَّارَقُطْنِيُّ: </w:t>
      </w:r>
      <w:r w:rsidR="00696676" w:rsidRPr="001C16F1">
        <w:rPr>
          <w:rStyle w:val="Char6"/>
          <w:rFonts w:hint="cs"/>
          <w:rtl/>
        </w:rPr>
        <w:t>«</w:t>
      </w:r>
      <w:r w:rsidR="00696676" w:rsidRPr="001C16F1">
        <w:rPr>
          <w:rStyle w:val="Char6"/>
          <w:rtl/>
        </w:rPr>
        <w:t>ائتِنِي بِغَيْرِهَا</w:t>
      </w:r>
      <w:r w:rsidR="00696676" w:rsidRPr="001C16F1">
        <w:rPr>
          <w:rStyle w:val="Char6"/>
          <w:rFonts w:hint="cs"/>
          <w:rtl/>
        </w:rPr>
        <w:t>»</w:t>
      </w:r>
      <w:r w:rsidR="00696676" w:rsidRPr="001C16F1">
        <w:rPr>
          <w:rStyle w:val="Char6"/>
          <w:rtl/>
        </w:rPr>
        <w:t>.</w:t>
      </w:r>
    </w:p>
    <w:p w:rsidR="00696676" w:rsidRPr="00C07520" w:rsidRDefault="00696676" w:rsidP="006D640A">
      <w:pPr>
        <w:widowControl w:val="0"/>
        <w:tabs>
          <w:tab w:val="right" w:pos="7371"/>
        </w:tabs>
        <w:jc w:val="both"/>
        <w:rPr>
          <w:rStyle w:val="Char0"/>
          <w:rtl/>
        </w:rPr>
      </w:pPr>
      <w:r w:rsidRPr="00C07520">
        <w:rPr>
          <w:rStyle w:val="Char0"/>
          <w:rFonts w:hint="cs"/>
          <w:rtl/>
        </w:rPr>
        <w:t>عبدالله بن مسعود</w:t>
      </w:r>
      <w:r w:rsidR="00FE14D3" w:rsidRPr="004A5527">
        <w:rPr>
          <w:rStyle w:val="Char0"/>
          <w:rFonts w:cs="CTraditional Arabic" w:hint="cs"/>
          <w:rtl/>
        </w:rPr>
        <w:t>س</w:t>
      </w:r>
      <w:r w:rsidRPr="00C07520">
        <w:rPr>
          <w:rStyle w:val="Char0"/>
          <w:rFonts w:hint="cs"/>
          <w:rtl/>
        </w:rPr>
        <w:t xml:space="preserve"> گفت که: «رسول الله</w:t>
      </w:r>
      <w:r w:rsidRPr="004A5527">
        <w:rPr>
          <w:rFonts w:cs="CTraditional Arabic" w:hint="cs"/>
          <w:sz w:val="24"/>
          <w:rtl/>
          <w:lang w:bidi="fa-IR"/>
        </w:rPr>
        <w:t>ص</w:t>
      </w:r>
      <w:r w:rsidRPr="00C07520">
        <w:rPr>
          <w:rStyle w:val="Char0"/>
          <w:rFonts w:hint="cs"/>
          <w:rtl/>
        </w:rPr>
        <w:t xml:space="preserve"> برای قضای حاجت رفت و به من امر فرمود که سه سنگ برای استنجا برای او ببرم. دو سنگ یافتم و سنگ سوم نیافتم. دو سنگ برای ایشان آوردم و به جای سنگ سوم سرگین حیوان آوردم. دو سنگ را گرفت و سرگین را بیرون انداخت و فرمود: «این پلید است». این است روایت بخاری</w:t>
      </w:r>
      <w:r w:rsidRPr="004A5527">
        <w:rPr>
          <w:rFonts w:cs="CTraditional Arabic" w:hint="cs"/>
          <w:sz w:val="24"/>
          <w:rtl/>
          <w:lang w:bidi="fa-IR"/>
        </w:rPr>
        <w:t>/</w:t>
      </w:r>
      <w:r w:rsidRPr="00C07520">
        <w:rPr>
          <w:rStyle w:val="Char0"/>
          <w:rFonts w:hint="cs"/>
          <w:rtl/>
        </w:rPr>
        <w:t xml:space="preserve"> و در روایت امام احمد و دارقطنی این زیاد است که «سنگ دیگری برایم بیاور» تا سه سنگ باشد. امام شافعی و امام احمد و علمای حدیث همین حدیث را گرفته‌اند و سه سنگ را در استنجا شرط دانسته‌اند. به شرط پاک کردن که اگر به سه سنگ پاک نشد، لازم است زیاد کردن سنگ‌ها.</w:t>
      </w:r>
    </w:p>
    <w:p w:rsidR="00696676" w:rsidRPr="00C07520" w:rsidRDefault="00696676" w:rsidP="006D640A">
      <w:pPr>
        <w:widowControl w:val="0"/>
        <w:tabs>
          <w:tab w:val="right" w:pos="7371"/>
        </w:tabs>
        <w:jc w:val="both"/>
        <w:rPr>
          <w:rStyle w:val="Char0"/>
          <w:rtl/>
        </w:rPr>
      </w:pPr>
      <w:r w:rsidRPr="00C07520">
        <w:rPr>
          <w:rStyle w:val="Char0"/>
          <w:rFonts w:hint="cs"/>
          <w:rtl/>
        </w:rPr>
        <w:t>شرح کلمات:</w:t>
      </w:r>
    </w:p>
    <w:p w:rsidR="00696676" w:rsidRPr="005F4A51" w:rsidRDefault="00696676" w:rsidP="006D640A">
      <w:pPr>
        <w:widowControl w:val="0"/>
        <w:tabs>
          <w:tab w:val="right" w:pos="7371"/>
        </w:tabs>
        <w:jc w:val="both"/>
        <w:rPr>
          <w:rStyle w:val="Char3"/>
          <w:rtl/>
        </w:rPr>
      </w:pPr>
      <w:r w:rsidRPr="00C07520">
        <w:rPr>
          <w:rStyle w:val="Char0"/>
          <w:rFonts w:hint="cs"/>
          <w:rtl/>
        </w:rPr>
        <w:t xml:space="preserve">حجر: سنگ. روثه: سرگین حیوان. رجس و رکس: هر دو به معنی پلید است. در روایت ابن خزیمه: </w:t>
      </w:r>
      <w:r w:rsidRPr="005F4A51">
        <w:rPr>
          <w:rStyle w:val="Char3"/>
          <w:rFonts w:hint="cs"/>
          <w:rtl/>
        </w:rPr>
        <w:t>«</w:t>
      </w:r>
      <w:r w:rsidR="004A5527">
        <w:rPr>
          <w:rStyle w:val="Char3"/>
          <w:rtl/>
        </w:rPr>
        <w:t>ك</w:t>
      </w:r>
      <w:r w:rsidRPr="005F4A51">
        <w:rPr>
          <w:rStyle w:val="Char3"/>
          <w:rtl/>
        </w:rPr>
        <w:t>انت روثة حمار</w:t>
      </w:r>
      <w:r w:rsidRPr="005F4A51">
        <w:rPr>
          <w:rStyle w:val="Char3"/>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شرح حال عبدالله بن مسعود</w:t>
      </w:r>
      <w:r w:rsidR="00FE14D3" w:rsidRPr="004A5527">
        <w:rPr>
          <w:rStyle w:val="Char0"/>
          <w:rFonts w:cs="CTraditional Arabic" w:hint="cs"/>
          <w:rtl/>
        </w:rPr>
        <w:t>س</w:t>
      </w:r>
      <w:r w:rsidRPr="00C07520">
        <w:rPr>
          <w:rStyle w:val="Char0"/>
          <w:rFonts w:hint="cs"/>
          <w:rtl/>
        </w:rPr>
        <w:t>:</w:t>
      </w:r>
    </w:p>
    <w:p w:rsidR="00696676" w:rsidRPr="002310FC" w:rsidRDefault="00696676" w:rsidP="002310FC">
      <w:pPr>
        <w:pStyle w:val="a3"/>
        <w:rPr>
          <w:rtl/>
        </w:rPr>
      </w:pPr>
      <w:r w:rsidRPr="002310FC">
        <w:rPr>
          <w:rFonts w:hint="cs"/>
          <w:rtl/>
        </w:rPr>
        <w:t>قال الذهبي: هو الإمام الرباني أبوعبدالله بن أم عبدالهزلي، صاحب رسول الله</w:t>
      </w:r>
      <w:r w:rsidR="002310FC" w:rsidRPr="004A5527">
        <w:rPr>
          <w:rFonts w:cs="CTraditional Arabic" w:hint="cs"/>
          <w:rtl/>
        </w:rPr>
        <w:t>ص</w:t>
      </w:r>
      <w:r w:rsidRPr="002310FC">
        <w:rPr>
          <w:rFonts w:hint="cs"/>
          <w:rtl/>
        </w:rPr>
        <w:t xml:space="preserve"> وخادمه وأحد السابقین الأولین من </w:t>
      </w:r>
      <w:r w:rsidR="004A5527">
        <w:rPr>
          <w:rFonts w:hint="cs"/>
          <w:rtl/>
        </w:rPr>
        <w:t>ك</w:t>
      </w:r>
      <w:r w:rsidRPr="002310FC">
        <w:rPr>
          <w:rFonts w:hint="cs"/>
          <w:rtl/>
        </w:rPr>
        <w:t>بار البدریین ومن نبلاء الفقهاء والمقربین. أسلم قدیماً وحفظ من فِي رسول الله</w:t>
      </w:r>
      <w:r w:rsidR="002310FC" w:rsidRPr="004A5527">
        <w:rPr>
          <w:rFonts w:cs="CTraditional Arabic" w:hint="cs"/>
          <w:rtl/>
        </w:rPr>
        <w:t>ص</w:t>
      </w:r>
      <w:r w:rsidRPr="002310FC">
        <w:rPr>
          <w:rFonts w:hint="cs"/>
          <w:rtl/>
        </w:rPr>
        <w:t xml:space="preserve"> سبعین سورة وقال الرسول</w:t>
      </w:r>
      <w:r w:rsidR="002310FC" w:rsidRPr="004A5527">
        <w:rPr>
          <w:rFonts w:cs="CTraditional Arabic" w:hint="cs"/>
          <w:rtl/>
        </w:rPr>
        <w:t>ص</w:t>
      </w:r>
      <w:r w:rsidRPr="002310FC">
        <w:rPr>
          <w:rFonts w:hint="cs"/>
          <w:rtl/>
        </w:rPr>
        <w:t xml:space="preserve">: </w:t>
      </w:r>
      <w:r w:rsidRPr="002310FC">
        <w:rPr>
          <w:rStyle w:val="Char6"/>
          <w:rtl/>
        </w:rPr>
        <w:t>«مَنْ أَحَبَّ أَنْ يَقْرَأَ الْقُرْآنَ غَضًّا كَمَا أُنْزِلَ</w:t>
      </w:r>
      <w:r w:rsidR="00281CCE">
        <w:rPr>
          <w:rStyle w:val="Char6"/>
          <w:rtl/>
        </w:rPr>
        <w:t>،</w:t>
      </w:r>
      <w:r w:rsidRPr="002310FC">
        <w:rPr>
          <w:rStyle w:val="Char6"/>
          <w:rtl/>
        </w:rPr>
        <w:t xml:space="preserve"> فَلْيَقْرَأهُ عَلَى قِرَاءَةِ ابْنِ أُمِّ عَبْدٍ».</w:t>
      </w:r>
      <w:r w:rsidRPr="002310FC">
        <w:rPr>
          <w:rtl/>
        </w:rPr>
        <w:t xml:space="preserve"> وفضائله جم</w:t>
      </w:r>
      <w:r w:rsidRPr="002310FC">
        <w:rPr>
          <w:rFonts w:hint="cs"/>
          <w:rtl/>
        </w:rPr>
        <w:t>ة</w:t>
      </w:r>
      <w:r w:rsidRPr="002310FC">
        <w:rPr>
          <w:rtl/>
        </w:rPr>
        <w:t xml:space="preserve"> عدید</w:t>
      </w:r>
      <w:r w:rsidRPr="002310FC">
        <w:rPr>
          <w:rFonts w:hint="cs"/>
          <w:rtl/>
        </w:rPr>
        <w:t>ة،</w:t>
      </w:r>
      <w:r w:rsidRPr="002310FC">
        <w:rPr>
          <w:rtl/>
        </w:rPr>
        <w:t xml:space="preserve"> توفی بالمدینه سنه اثنتین وثلاثین وله نحو ستین سن</w:t>
      </w:r>
      <w:r w:rsidRPr="002310FC">
        <w:rPr>
          <w:rFonts w:hint="cs"/>
          <w:rtl/>
        </w:rPr>
        <w:t>ة</w:t>
      </w:r>
      <w:r w:rsidRPr="002310FC">
        <w:rPr>
          <w:rtl/>
        </w:rPr>
        <w:t>.</w:t>
      </w:r>
    </w:p>
    <w:p w:rsidR="00696676" w:rsidRPr="00C07520" w:rsidRDefault="00696676" w:rsidP="006D640A">
      <w:pPr>
        <w:widowControl w:val="0"/>
        <w:tabs>
          <w:tab w:val="right" w:pos="7371"/>
        </w:tabs>
        <w:jc w:val="both"/>
        <w:rPr>
          <w:rStyle w:val="Char0"/>
          <w:rtl/>
        </w:rPr>
      </w:pPr>
      <w:r w:rsidRPr="00C07520">
        <w:rPr>
          <w:rStyle w:val="Char0"/>
          <w:rFonts w:hint="cs"/>
          <w:rtl/>
        </w:rPr>
        <w:t>شرح حال عبدالله بن مسعود: امام ربانی ابو عبدالرحمن عبدالله بن ام عبد هزلی. یار پیغمبر و خدمتگزار او و یکی از سابقین اولین به سوی اسلام و از بزرگان اهل بدر و از دانشمندان شایسته و از مقربین در درگاه خدا و همراه و در خدمت رسول الله</w:t>
      </w:r>
      <w:r w:rsidRPr="004A5527">
        <w:rPr>
          <w:rFonts w:cs="CTraditional Arabic" w:hint="cs"/>
          <w:sz w:val="24"/>
          <w:rtl/>
          <w:lang w:bidi="fa-IR"/>
        </w:rPr>
        <w:t>ص</w:t>
      </w:r>
      <w:r w:rsidRPr="00C07520">
        <w:rPr>
          <w:rStyle w:val="Char0"/>
          <w:rFonts w:hint="cs"/>
          <w:rtl/>
        </w:rPr>
        <w:t>. از آغاز ظهور اسلام ایمان آورد و هفتاد سوره از قرآن را از دهان مبارک پیغمبر</w:t>
      </w:r>
      <w:r w:rsidRPr="004A5527">
        <w:rPr>
          <w:rFonts w:cs="CTraditional Arabic" w:hint="cs"/>
          <w:sz w:val="24"/>
          <w:rtl/>
          <w:lang w:bidi="fa-IR"/>
        </w:rPr>
        <w:t>ص</w:t>
      </w:r>
      <w:r w:rsidRPr="00C07520">
        <w:rPr>
          <w:rStyle w:val="Char0"/>
          <w:rFonts w:hint="cs"/>
          <w:rtl/>
        </w:rPr>
        <w:t xml:space="preserve"> شنید و از بر کرد. رسول الله</w:t>
      </w:r>
      <w:r w:rsidRPr="004A5527">
        <w:rPr>
          <w:rFonts w:cs="CTraditional Arabic" w:hint="cs"/>
          <w:sz w:val="24"/>
          <w:rtl/>
          <w:lang w:bidi="fa-IR"/>
        </w:rPr>
        <w:t>ص</w:t>
      </w:r>
      <w:r w:rsidRPr="00C07520">
        <w:rPr>
          <w:rStyle w:val="Char0"/>
          <w:rFonts w:hint="cs"/>
          <w:rtl/>
        </w:rPr>
        <w:t xml:space="preserve"> راجع به قراءت او فرمود: «هر کسی که بخواهد قرآن را تازه و همان‌گونه که بر پیغمبر خدا نازل شد بخواند، پس به قراءت ابن مسعود بخواند».</w:t>
      </w:r>
    </w:p>
    <w:p w:rsidR="00696676" w:rsidRPr="00C07520" w:rsidRDefault="00696676" w:rsidP="006D640A">
      <w:pPr>
        <w:widowControl w:val="0"/>
        <w:tabs>
          <w:tab w:val="right" w:pos="7371"/>
        </w:tabs>
        <w:jc w:val="both"/>
        <w:rPr>
          <w:rStyle w:val="Char0"/>
          <w:rtl/>
        </w:rPr>
      </w:pPr>
      <w:r w:rsidRPr="00C07520">
        <w:rPr>
          <w:rStyle w:val="Char0"/>
          <w:rFonts w:hint="cs"/>
          <w:rtl/>
        </w:rPr>
        <w:t xml:space="preserve">در سبب مسلمانی او گفته‌اند که: چوپان گوسفندان قریش بود. روزی رسول </w:t>
      </w:r>
      <w:r w:rsidRPr="00C07520">
        <w:rPr>
          <w:rStyle w:val="Char0"/>
          <w:rFonts w:hint="cs"/>
          <w:rtl/>
        </w:rPr>
        <w:lastRenderedPageBreak/>
        <w:t>الله</w:t>
      </w:r>
      <w:r w:rsidRPr="004A5527">
        <w:rPr>
          <w:rFonts w:cs="CTraditional Arabic" w:hint="cs"/>
          <w:sz w:val="24"/>
          <w:rtl/>
          <w:lang w:bidi="fa-IR"/>
        </w:rPr>
        <w:t>ص</w:t>
      </w:r>
      <w:r w:rsidRPr="00C07520">
        <w:rPr>
          <w:rStyle w:val="Char0"/>
          <w:rFonts w:hint="cs"/>
          <w:rtl/>
        </w:rPr>
        <w:t xml:space="preserve"> و ابوبکر نزد او آمدند و رسول الله</w:t>
      </w:r>
      <w:r w:rsidRPr="004A5527">
        <w:rPr>
          <w:rFonts w:cs="CTraditional Arabic" w:hint="cs"/>
          <w:sz w:val="24"/>
          <w:rtl/>
          <w:lang w:bidi="fa-IR"/>
        </w:rPr>
        <w:t>ص</w:t>
      </w:r>
      <w:r w:rsidRPr="00C07520">
        <w:rPr>
          <w:rStyle w:val="Char0"/>
          <w:rFonts w:hint="cs"/>
          <w:rtl/>
        </w:rPr>
        <w:t xml:space="preserve"> به او فرمود: «شیر داری که به ما بدهی»؟ ابن مسعود گفت: شیر ندارم و اگر شیر داشتم هم به شما نمی‌دادم، برای این‌که گوسفندان مردم هستند و اجازه‌ی دادن شیر آنها به کسی را ندارم. رسول الله</w:t>
      </w:r>
      <w:r w:rsidRPr="004A5527">
        <w:rPr>
          <w:rFonts w:cs="CTraditional Arabic" w:hint="cs"/>
          <w:sz w:val="24"/>
          <w:rtl/>
          <w:lang w:bidi="fa-IR"/>
        </w:rPr>
        <w:t>ص</w:t>
      </w:r>
      <w:r w:rsidRPr="00C07520">
        <w:rPr>
          <w:rStyle w:val="Char0"/>
          <w:rFonts w:hint="cs"/>
          <w:rtl/>
        </w:rPr>
        <w:t xml:space="preserve"> نظر به ابوبکر فرمود، یعنی ابن مسعود شخص امینی است و خیانت نمی‌کند. رسول الله</w:t>
      </w:r>
      <w:r w:rsidRPr="004A5527">
        <w:rPr>
          <w:rFonts w:cs="CTraditional Arabic" w:hint="cs"/>
          <w:sz w:val="24"/>
          <w:rtl/>
          <w:lang w:bidi="fa-IR"/>
        </w:rPr>
        <w:t>ص</w:t>
      </w:r>
      <w:r w:rsidRPr="00C07520">
        <w:rPr>
          <w:rStyle w:val="Char0"/>
          <w:rFonts w:hint="cs"/>
          <w:rtl/>
        </w:rPr>
        <w:t xml:space="preserve"> فرمود: «گوسفند که هنوز حامله نشده باشد داری؟ گفت: دارم. فرمود: «آن را بیاور». عبدالله بن مسعود گوسفندی که هنوز آبستن نشده و دارای شیر نشده بود آورد. رسول الله</w:t>
      </w:r>
      <w:r w:rsidRPr="004A5527">
        <w:rPr>
          <w:rFonts w:cs="CTraditional Arabic" w:hint="cs"/>
          <w:sz w:val="24"/>
          <w:rtl/>
          <w:lang w:bidi="fa-IR"/>
        </w:rPr>
        <w:t>ص</w:t>
      </w:r>
      <w:r w:rsidRPr="00C07520">
        <w:rPr>
          <w:rStyle w:val="Char0"/>
          <w:rFonts w:hint="cs"/>
          <w:rtl/>
        </w:rPr>
        <w:t xml:space="preserve"> دست مبارک خود را به پستان آن کشید و پستانی پرشیر به زیر آمد. رسول الله</w:t>
      </w:r>
      <w:r w:rsidRPr="004A5527">
        <w:rPr>
          <w:rFonts w:cs="CTraditional Arabic" w:hint="cs"/>
          <w:sz w:val="24"/>
          <w:rtl/>
          <w:lang w:bidi="fa-IR"/>
        </w:rPr>
        <w:t>ص</w:t>
      </w:r>
      <w:r w:rsidRPr="00C07520">
        <w:rPr>
          <w:rStyle w:val="Char0"/>
          <w:rFonts w:hint="cs"/>
          <w:rtl/>
        </w:rPr>
        <w:t xml:space="preserve"> آن را دوشید و در ظرف نمود و خود آشامید و به ابوبکر داد و باقی به عبدالله بن مسعود داد تا بیاشامد، آن‌گاه دست مبارک خود به پستان آن گوسفند کشید و پستان به جای اولش برگشت.</w:t>
      </w:r>
    </w:p>
    <w:p w:rsidR="00696676" w:rsidRPr="00C07520" w:rsidRDefault="00696676" w:rsidP="006D640A">
      <w:pPr>
        <w:widowControl w:val="0"/>
        <w:tabs>
          <w:tab w:val="right" w:pos="7371"/>
        </w:tabs>
        <w:jc w:val="both"/>
        <w:rPr>
          <w:rStyle w:val="Char0"/>
          <w:rtl/>
        </w:rPr>
      </w:pPr>
      <w:r w:rsidRPr="00C07520">
        <w:rPr>
          <w:rStyle w:val="Char0"/>
          <w:rFonts w:hint="cs"/>
          <w:rtl/>
        </w:rPr>
        <w:t>عبدالله بن مسعود از دیدن این وضع حالش دگرگون شد و دانست که این پیغمبر خداست که هرچه از خدا بخواهد، خدا به او می‌دهد. غروب آن روز گوسفندان را به خانه‌ی صاحبان آنها رسانید و گفت: از فردا من چوپان گوسفندان شما نیستم. هرچه آنها کوشش کردند که چوپانی‌اش را ترک نکند و به زیاد کردن حقوقش او را راضی کنند قبول نکرد و یک راست به منزل أرقم بن أبی الأرقم به خدمت رسول الله</w:t>
      </w:r>
      <w:r w:rsidRPr="004A5527">
        <w:rPr>
          <w:rFonts w:cs="CTraditional Arabic" w:hint="cs"/>
          <w:sz w:val="24"/>
          <w:rtl/>
          <w:lang w:bidi="fa-IR"/>
        </w:rPr>
        <w:t>ص</w:t>
      </w:r>
      <w:r w:rsidRPr="00C07520">
        <w:rPr>
          <w:rStyle w:val="Char0"/>
          <w:rFonts w:hint="cs"/>
          <w:rtl/>
        </w:rPr>
        <w:t xml:space="preserve"> رسید و ایمان آورد و همیشه ملازم و همراه پیغمبر</w:t>
      </w:r>
      <w:r w:rsidRPr="004A5527">
        <w:rPr>
          <w:rFonts w:cs="CTraditional Arabic" w:hint="cs"/>
          <w:sz w:val="24"/>
          <w:rtl/>
          <w:lang w:bidi="fa-IR"/>
        </w:rPr>
        <w:t>ص</w:t>
      </w:r>
      <w:r w:rsidRPr="00C07520">
        <w:rPr>
          <w:rStyle w:val="Char0"/>
          <w:rFonts w:hint="cs"/>
          <w:rtl/>
        </w:rPr>
        <w:t xml:space="preserve"> بود و هیچ‌گاه از او جدا نشد. و از بس که خود و همسرش در منزل پیغمبر</w:t>
      </w:r>
      <w:r w:rsidRPr="004A5527">
        <w:rPr>
          <w:rFonts w:cs="CTraditional Arabic" w:hint="cs"/>
          <w:sz w:val="24"/>
          <w:rtl/>
          <w:lang w:bidi="fa-IR"/>
        </w:rPr>
        <w:t>ص</w:t>
      </w:r>
      <w:r w:rsidRPr="00C07520">
        <w:rPr>
          <w:rStyle w:val="Char0"/>
          <w:rFonts w:hint="cs"/>
          <w:rtl/>
        </w:rPr>
        <w:t xml:space="preserve"> بودند، غریبی که تازه به خدمت رسول الله</w:t>
      </w:r>
      <w:r w:rsidRPr="004A5527">
        <w:rPr>
          <w:rFonts w:cs="CTraditional Arabic" w:hint="cs"/>
          <w:sz w:val="24"/>
          <w:rtl/>
          <w:lang w:bidi="fa-IR"/>
        </w:rPr>
        <w:t>ص</w:t>
      </w:r>
      <w:r w:rsidRPr="00C07520">
        <w:rPr>
          <w:rStyle w:val="Char0"/>
          <w:rFonts w:hint="cs"/>
          <w:rtl/>
        </w:rPr>
        <w:t xml:space="preserve"> می‌رسید و مسلمان می‌شد، گمان می‌کرد ابن مسعود از اهل خانه‌ی رسول الله</w:t>
      </w:r>
      <w:r w:rsidRPr="004A5527">
        <w:rPr>
          <w:rFonts w:cs="CTraditional Arabic" w:hint="cs"/>
          <w:sz w:val="24"/>
          <w:rtl/>
          <w:lang w:bidi="fa-IR"/>
        </w:rPr>
        <w:t>ص</w:t>
      </w:r>
      <w:r w:rsidRPr="00C07520">
        <w:rPr>
          <w:rStyle w:val="Char0"/>
          <w:rFonts w:hint="cs"/>
          <w:rtl/>
        </w:rPr>
        <w:t xml:space="preserve"> هستند.</w:t>
      </w:r>
    </w:p>
    <w:p w:rsidR="00696676" w:rsidRPr="00C07520" w:rsidRDefault="00696676" w:rsidP="006D640A">
      <w:pPr>
        <w:widowControl w:val="0"/>
        <w:tabs>
          <w:tab w:val="right" w:pos="7371"/>
        </w:tabs>
        <w:jc w:val="both"/>
        <w:rPr>
          <w:rStyle w:val="Char0"/>
          <w:rtl/>
        </w:rPr>
      </w:pPr>
      <w:r w:rsidRPr="00C07520">
        <w:rPr>
          <w:rStyle w:val="Char0"/>
          <w:rFonts w:hint="cs"/>
          <w:rtl/>
        </w:rPr>
        <w:t>حکم استنجا به سنگ:</w:t>
      </w:r>
    </w:p>
    <w:p w:rsidR="00696676" w:rsidRPr="00C07520" w:rsidRDefault="00696676" w:rsidP="002310FC">
      <w:pPr>
        <w:widowControl w:val="0"/>
        <w:tabs>
          <w:tab w:val="right" w:pos="7371"/>
        </w:tabs>
        <w:jc w:val="both"/>
        <w:rPr>
          <w:rStyle w:val="Char0"/>
          <w:rtl/>
        </w:rPr>
      </w:pPr>
      <w:r w:rsidRPr="00C07520">
        <w:rPr>
          <w:rStyle w:val="Char0"/>
          <w:rFonts w:hint="cs"/>
          <w:rtl/>
        </w:rPr>
        <w:t xml:space="preserve">در قاموس می‌آورد: </w:t>
      </w:r>
      <w:r w:rsidR="002310FC" w:rsidRPr="002310FC">
        <w:rPr>
          <w:rStyle w:val="Char3"/>
          <w:rFonts w:hint="cs"/>
          <w:rtl/>
        </w:rPr>
        <w:t>«</w:t>
      </w:r>
      <w:r w:rsidRPr="002310FC">
        <w:rPr>
          <w:rStyle w:val="Char3"/>
          <w:rFonts w:hint="cs"/>
          <w:rtl/>
        </w:rPr>
        <w:t>استنجی، اغتسل بالماء من النجو. النجو: العذرة</w:t>
      </w:r>
      <w:r w:rsidR="002310FC">
        <w:rPr>
          <w:rStyle w:val="Char3"/>
          <w:rFonts w:hint="cs"/>
          <w:rtl/>
        </w:rPr>
        <w:t>»</w:t>
      </w:r>
      <w:r w:rsidRPr="00C07520">
        <w:rPr>
          <w:rStyle w:val="Char0"/>
          <w:rFonts w:hint="cs"/>
          <w:rtl/>
        </w:rPr>
        <w:t xml:space="preserve">: یعنی غائط. نجو به معنی آن‌چه از شکم بیرون می‌آید از باد یا مدفوع. استطاب: استنجی. استجمر: استنجی. تمسح: </w:t>
      </w:r>
      <w:r w:rsidRPr="002310FC">
        <w:rPr>
          <w:rStyle w:val="Char3"/>
          <w:rFonts w:hint="cs"/>
          <w:rtl/>
        </w:rPr>
        <w:t>إمرار الید لإزالة الشي</w:t>
      </w:r>
      <w:r w:rsidRPr="002310FC">
        <w:rPr>
          <w:rStyle w:val="Char3"/>
          <w:rFonts w:ascii="Times New Roman" w:hAnsi="Times New Roman" w:cs="Times New Roman" w:hint="cs"/>
          <w:rtl/>
        </w:rPr>
        <w:t>‌</w:t>
      </w:r>
      <w:r w:rsidRPr="002310FC">
        <w:rPr>
          <w:rStyle w:val="Char3"/>
          <w:rFonts w:hint="cs"/>
          <w:rtl/>
        </w:rPr>
        <w:t>ء السائل او المتلطخ</w:t>
      </w:r>
      <w:r w:rsidRPr="002310FC">
        <w:rPr>
          <w:rStyle w:val="Char0"/>
          <w:rFonts w:hint="cs"/>
          <w:rtl/>
        </w:rPr>
        <w:t>. که</w:t>
      </w:r>
      <w:r w:rsidRPr="00C07520">
        <w:rPr>
          <w:rStyle w:val="Char0"/>
          <w:rFonts w:hint="cs"/>
          <w:rtl/>
        </w:rPr>
        <w:t xml:space="preserve"> استطاب و استجمر و استنجی و تمسح متقارب در معنی هستند و در حدیث بیان شد که کمتر از سه سنگ کفایت نمی‌کند و ظاهراً این سه سنگ برای تطهیر پشت است. بنابراین برای تطهیر جلو سه سنگ دیگر لازم است، چنان‌که حدیثی که در مسند امام آمده دلالت بر آن دارد. و قصد، سه سنگ یا سه طرف سنگ است که محل خارج را پاک کند. در سبل </w:t>
      </w:r>
      <w:r w:rsidRPr="00C07520">
        <w:rPr>
          <w:rStyle w:val="Char0"/>
          <w:rFonts w:hint="cs"/>
          <w:rtl/>
        </w:rPr>
        <w:lastRenderedPageBreak/>
        <w:t>السلام می‌آورد که همه‌ی احادیثی که برای استعمال سه سنگ آمده همه در خصوص پشت است و جلو ملازم آن است و در آن احادیث نامی از جلو نیامده است.</w:t>
      </w:r>
    </w:p>
    <w:p w:rsidR="00696676" w:rsidRPr="002310FC" w:rsidRDefault="002310FC" w:rsidP="006D640A">
      <w:pPr>
        <w:widowControl w:val="0"/>
        <w:tabs>
          <w:tab w:val="right" w:pos="7371"/>
        </w:tabs>
        <w:jc w:val="both"/>
        <w:rPr>
          <w:rStyle w:val="Char6"/>
          <w:rtl/>
        </w:rPr>
      </w:pPr>
      <w:r>
        <w:rPr>
          <w:rStyle w:val="Char6"/>
          <w:rFonts w:hint="cs"/>
          <w:rtl/>
        </w:rPr>
        <w:t xml:space="preserve">108- </w:t>
      </w:r>
      <w:r w:rsidR="00696676" w:rsidRPr="002310FC">
        <w:rPr>
          <w:rStyle w:val="Char6"/>
          <w:rtl/>
        </w:rPr>
        <w:t>وَعَنْ</w:t>
      </w:r>
      <w:r w:rsidR="00696676" w:rsidRPr="00CD1CAD">
        <w:rPr>
          <w:rStyle w:val="Char6"/>
          <w:rtl/>
        </w:rPr>
        <w:t xml:space="preserve"> أَبِي هُرَيْرَةَ</w:t>
      </w:r>
      <w:r w:rsidR="00FE14D3" w:rsidRPr="004A5527">
        <w:rPr>
          <w:rFonts w:cs="CTraditional Arabic" w:hint="cs"/>
          <w:b/>
          <w:rtl/>
          <w:lang w:bidi="fa-IR"/>
        </w:rPr>
        <w:t>س</w:t>
      </w:r>
      <w:r w:rsidR="00696676" w:rsidRPr="00CD1CAD">
        <w:rPr>
          <w:rStyle w:val="Char6"/>
          <w:rtl/>
        </w:rPr>
        <w:t xml:space="preserve"> </w:t>
      </w:r>
      <w:r w:rsidR="00696676" w:rsidRPr="00CD1CAD">
        <w:rPr>
          <w:rStyle w:val="Char6"/>
          <w:rFonts w:hint="cs"/>
          <w:rtl/>
        </w:rPr>
        <w:t xml:space="preserve">قَالَ: </w:t>
      </w:r>
      <w:r w:rsidR="00696676" w:rsidRPr="00CD1CAD">
        <w:rPr>
          <w:rStyle w:val="Char6"/>
          <w:rtl/>
        </w:rPr>
        <w:t>أَنَّ رَسُولَ اللَّهِ</w:t>
      </w:r>
      <w:r w:rsidR="00696676" w:rsidRPr="004A5527">
        <w:rPr>
          <w:rFonts w:cs="CTraditional Arabic" w:hint="cs"/>
          <w:b/>
          <w:rtl/>
          <w:lang w:bidi="fa-IR"/>
        </w:rPr>
        <w:t>ص</w:t>
      </w:r>
      <w:r w:rsidR="00696676" w:rsidRPr="00CD1CAD">
        <w:rPr>
          <w:rStyle w:val="Char6"/>
          <w:rtl/>
        </w:rPr>
        <w:t xml:space="preserve"> نَهَى </w:t>
      </w:r>
      <w:r w:rsidR="00696676" w:rsidRPr="00CD1CAD">
        <w:rPr>
          <w:rStyle w:val="Char6"/>
          <w:rFonts w:hint="cs"/>
          <w:rtl/>
        </w:rPr>
        <w:t>«</w:t>
      </w:r>
      <w:r w:rsidR="00696676" w:rsidRPr="00CD1CAD">
        <w:rPr>
          <w:rStyle w:val="Char6"/>
          <w:rtl/>
        </w:rPr>
        <w:t>أَنْ يُسْتَنْجَى بِعَظْمٍ</w:t>
      </w:r>
      <w:r w:rsidR="005F4A51">
        <w:rPr>
          <w:rStyle w:val="Char6"/>
          <w:rtl/>
        </w:rPr>
        <w:t>،</w:t>
      </w:r>
      <w:r w:rsidR="00696676" w:rsidRPr="00CD1CAD">
        <w:rPr>
          <w:rStyle w:val="Char6"/>
          <w:rtl/>
        </w:rPr>
        <w:t xml:space="preserve"> أَوْ رَوْثٍ</w:t>
      </w:r>
      <w:r w:rsidR="00696676" w:rsidRPr="00CD1CAD">
        <w:rPr>
          <w:rStyle w:val="Char6"/>
          <w:rFonts w:hint="cs"/>
          <w:rtl/>
        </w:rPr>
        <w:t>»</w:t>
      </w:r>
      <w:r w:rsidR="00696676" w:rsidRPr="00CD1CAD">
        <w:rPr>
          <w:rStyle w:val="Char6"/>
          <w:rtl/>
        </w:rPr>
        <w:t xml:space="preserve"> وَقَالَ</w:t>
      </w:r>
      <w:r w:rsidR="00696676" w:rsidRPr="002310FC">
        <w:rPr>
          <w:rStyle w:val="Char6"/>
          <w:rtl/>
        </w:rPr>
        <w:t xml:space="preserve">: </w:t>
      </w:r>
      <w:r w:rsidR="00696676" w:rsidRPr="002310FC">
        <w:rPr>
          <w:rStyle w:val="Char6"/>
          <w:rFonts w:hint="cs"/>
          <w:rtl/>
        </w:rPr>
        <w:t>«</w:t>
      </w:r>
      <w:r w:rsidR="00696676" w:rsidRPr="002310FC">
        <w:rPr>
          <w:rStyle w:val="Char6"/>
          <w:rtl/>
        </w:rPr>
        <w:t>إِنَّهُمَا لَا يُطَهِّرَانِ</w:t>
      </w:r>
      <w:r w:rsidR="00696676" w:rsidRPr="002310FC">
        <w:rPr>
          <w:rStyle w:val="Char6"/>
          <w:rFonts w:hint="cs"/>
          <w:rtl/>
        </w:rPr>
        <w:t>».</w:t>
      </w:r>
      <w:r w:rsidR="00696676" w:rsidRPr="002310FC">
        <w:rPr>
          <w:rStyle w:val="Char6"/>
          <w:rtl/>
        </w:rPr>
        <w:t xml:space="preserve"> رَوَاهُ الدَّارَقُطْنِيُّ وَصَحَّحَهُ.</w:t>
      </w:r>
    </w:p>
    <w:p w:rsidR="00696676" w:rsidRPr="00C07520" w:rsidRDefault="00696676" w:rsidP="002310FC">
      <w:pPr>
        <w:widowControl w:val="0"/>
        <w:tabs>
          <w:tab w:val="right" w:pos="7371"/>
        </w:tabs>
        <w:jc w:val="both"/>
        <w:rPr>
          <w:rStyle w:val="Char0"/>
          <w:rtl/>
        </w:rPr>
      </w:pPr>
      <w:r w:rsidRPr="00C07520">
        <w:rPr>
          <w:rStyle w:val="Char0"/>
          <w:rFonts w:hint="cs"/>
          <w:rtl/>
        </w:rPr>
        <w:t>و از ابوهریره</w:t>
      </w:r>
      <w:r w:rsidR="00FE14D3" w:rsidRPr="004A5527">
        <w:rPr>
          <w:rStyle w:val="Char0"/>
          <w:rFonts w:cs="CTraditional Arabic" w:hint="cs"/>
          <w:rtl/>
        </w:rPr>
        <w:t>س</w:t>
      </w:r>
      <w:r w:rsidRPr="00C07520">
        <w:rPr>
          <w:rStyle w:val="Char0"/>
          <w:rFonts w:hint="cs"/>
          <w:rtl/>
        </w:rPr>
        <w:t xml:space="preserve"> روایت است که گفت: رسول الله</w:t>
      </w:r>
      <w:r w:rsidRPr="004A5527">
        <w:rPr>
          <w:rFonts w:cs="CTraditional Arabic" w:hint="cs"/>
          <w:sz w:val="24"/>
          <w:rtl/>
          <w:lang w:bidi="fa-IR"/>
        </w:rPr>
        <w:t>ص</w:t>
      </w:r>
      <w:r w:rsidRPr="00C07520">
        <w:rPr>
          <w:rStyle w:val="Char0"/>
          <w:rFonts w:hint="cs"/>
          <w:rtl/>
        </w:rPr>
        <w:t xml:space="preserve"> منع فرمود از به کار بردن استخوان و یا سرگین در استنجا و فرمود: «این دو پاک کننده نیستند». و ابن خزیمه این حدیث را به همین لفظ روایت نمود و بخاری به لفظی نزدیک به همین لفظ روایت نمود با این اضافه که موقعی که رسول الله</w:t>
      </w:r>
      <w:r w:rsidRPr="004A5527">
        <w:rPr>
          <w:rFonts w:cs="CTraditional Arabic" w:hint="cs"/>
          <w:sz w:val="24"/>
          <w:rtl/>
          <w:lang w:bidi="fa-IR"/>
        </w:rPr>
        <w:t>ص</w:t>
      </w:r>
      <w:r w:rsidRPr="00C07520">
        <w:rPr>
          <w:rStyle w:val="Char0"/>
          <w:rFonts w:hint="cs"/>
          <w:rtl/>
        </w:rPr>
        <w:t xml:space="preserve"> فارغ شد، ابوهریره عرض کرد:</w:t>
      </w:r>
      <w:r w:rsidRPr="002310FC">
        <w:rPr>
          <w:rStyle w:val="Char0"/>
          <w:rFonts w:hint="cs"/>
          <w:rtl/>
        </w:rPr>
        <w:t xml:space="preserve"> </w:t>
      </w:r>
      <w:r w:rsidR="002310FC" w:rsidRPr="002310FC">
        <w:rPr>
          <w:rStyle w:val="Char3"/>
          <w:rFonts w:hint="cs"/>
          <w:rtl/>
        </w:rPr>
        <w:t>«</w:t>
      </w:r>
      <w:r w:rsidRPr="002310FC">
        <w:rPr>
          <w:rStyle w:val="Char3"/>
          <w:rFonts w:hint="cs"/>
          <w:rtl/>
        </w:rPr>
        <w:t>ما بال العظم والروث</w:t>
      </w:r>
      <w:r w:rsidR="002310FC">
        <w:rPr>
          <w:rStyle w:val="Char3"/>
          <w:rFonts w:hint="cs"/>
          <w:rtl/>
        </w:rPr>
        <w:t>»</w:t>
      </w:r>
      <w:r w:rsidRPr="002310FC">
        <w:rPr>
          <w:rStyle w:val="Char3"/>
          <w:rFonts w:hint="cs"/>
          <w:rtl/>
        </w:rPr>
        <w:t>؟</w:t>
      </w:r>
      <w:r w:rsidRPr="00C07520">
        <w:rPr>
          <w:rStyle w:val="Char0"/>
          <w:rFonts w:hint="cs"/>
          <w:rtl/>
        </w:rPr>
        <w:t xml:space="preserve"> «چرا استخوان و سرگین در استنجا به کار برده نشوند»؟ فرمود:</w:t>
      </w:r>
      <w:r w:rsidRPr="002310FC">
        <w:rPr>
          <w:rStyle w:val="Char0"/>
          <w:rFonts w:hint="cs"/>
          <w:rtl/>
        </w:rPr>
        <w:t xml:space="preserve"> </w:t>
      </w:r>
      <w:r w:rsidR="002310FC" w:rsidRPr="002310FC">
        <w:rPr>
          <w:rStyle w:val="Char6"/>
          <w:rFonts w:hint="cs"/>
          <w:rtl/>
        </w:rPr>
        <w:t>«</w:t>
      </w:r>
      <w:r w:rsidRPr="002310FC">
        <w:rPr>
          <w:rStyle w:val="Char6"/>
          <w:rFonts w:hint="cs"/>
          <w:rtl/>
        </w:rPr>
        <w:t>هي من طعام الجن</w:t>
      </w:r>
      <w:r w:rsidR="002310FC">
        <w:rPr>
          <w:rStyle w:val="Char6"/>
          <w:rFonts w:hint="cs"/>
          <w:rtl/>
        </w:rPr>
        <w:t>»</w:t>
      </w:r>
      <w:r w:rsidRPr="002310FC">
        <w:rPr>
          <w:rStyle w:val="Char6"/>
          <w:rFonts w:hint="cs"/>
          <w:rtl/>
        </w:rPr>
        <w:t>؛</w:t>
      </w:r>
      <w:r w:rsidRPr="00C07520">
        <w:rPr>
          <w:rStyle w:val="Char0"/>
          <w:rFonts w:hint="cs"/>
          <w:rtl/>
        </w:rPr>
        <w:t xml:space="preserve"> «‌آنها از جمله خوراک جنیان است». و بیهقی این حدیث را به تفصیل یاد نمود و لفظ بیهقی</w:t>
      </w:r>
      <w:r w:rsidRPr="00E94B5C">
        <w:rPr>
          <w:rStyle w:val="Char0"/>
          <w:rFonts w:hint="cs"/>
          <w:rtl/>
        </w:rPr>
        <w:t xml:space="preserve">: </w:t>
      </w:r>
      <w:r w:rsidRPr="002310FC">
        <w:rPr>
          <w:rStyle w:val="Char6"/>
          <w:rFonts w:hint="cs"/>
          <w:rtl/>
        </w:rPr>
        <w:t>أَنَّهُ قَالَ لِأَبي هُرَیرَةَ</w:t>
      </w:r>
      <w:r w:rsidR="00FE14D3" w:rsidRPr="004A5527">
        <w:rPr>
          <w:rFonts w:cs="CTraditional Arabic" w:hint="cs"/>
          <w:b/>
          <w:rtl/>
          <w:lang w:bidi="fa-IR"/>
        </w:rPr>
        <w:t>س</w:t>
      </w:r>
      <w:r w:rsidRPr="002310FC">
        <w:rPr>
          <w:rStyle w:val="Char6"/>
          <w:rFonts w:hint="cs"/>
          <w:rtl/>
        </w:rPr>
        <w:t>: «</w:t>
      </w:r>
      <w:r w:rsidRPr="00CD1CAD">
        <w:rPr>
          <w:rStyle w:val="Char6"/>
          <w:rtl/>
        </w:rPr>
        <w:t>ابغِني أحْجاراً أسْتَنْفِضْ ب</w:t>
      </w:r>
      <w:r w:rsidRPr="00CD1CAD">
        <w:rPr>
          <w:rStyle w:val="Char6"/>
          <w:rFonts w:hint="cs"/>
          <w:rtl/>
        </w:rPr>
        <w:t>ِ</w:t>
      </w:r>
      <w:r w:rsidRPr="00CD1CAD">
        <w:rPr>
          <w:rStyle w:val="Char6"/>
          <w:rtl/>
        </w:rPr>
        <w:t>ه</w:t>
      </w:r>
      <w:r w:rsidRPr="00CD1CAD">
        <w:rPr>
          <w:rStyle w:val="Char6"/>
          <w:rFonts w:hint="cs"/>
          <w:rtl/>
        </w:rPr>
        <w:t>َ</w:t>
      </w:r>
      <w:r w:rsidRPr="00CD1CAD">
        <w:rPr>
          <w:rStyle w:val="Char6"/>
          <w:rtl/>
        </w:rPr>
        <w:t>ا، ولا تَأتِني بعَظْمٍ ولا برَّوْثَةٍ</w:t>
      </w:r>
      <w:r w:rsidRPr="00CD1CAD">
        <w:rPr>
          <w:rStyle w:val="Char6"/>
          <w:rFonts w:hint="cs"/>
          <w:rtl/>
        </w:rPr>
        <w:t>»</w:t>
      </w:r>
      <w:r w:rsidRPr="00CD1CAD">
        <w:rPr>
          <w:rStyle w:val="Char6"/>
          <w:rtl/>
        </w:rPr>
        <w:t>، فأتيتُهُ بأحج</w:t>
      </w:r>
      <w:r w:rsidRPr="00CD1CAD">
        <w:rPr>
          <w:rStyle w:val="Char6"/>
          <w:rFonts w:hint="cs"/>
          <w:rtl/>
        </w:rPr>
        <w:t>َ</w:t>
      </w:r>
      <w:r w:rsidRPr="00CD1CAD">
        <w:rPr>
          <w:rStyle w:val="Char6"/>
          <w:rtl/>
        </w:rPr>
        <w:t>ارٍ في</w:t>
      </w:r>
      <w:r w:rsidRPr="00CD1CAD">
        <w:rPr>
          <w:rStyle w:val="Char6"/>
          <w:rFonts w:hint="cs"/>
          <w:rtl/>
        </w:rPr>
        <w:t>ِ</w:t>
      </w:r>
      <w:r w:rsidRPr="00CD1CAD">
        <w:rPr>
          <w:rStyle w:val="Char6"/>
          <w:rtl/>
        </w:rPr>
        <w:t xml:space="preserve"> ث</w:t>
      </w:r>
      <w:r w:rsidRPr="00CD1CAD">
        <w:rPr>
          <w:rStyle w:val="Char6"/>
          <w:rFonts w:hint="cs"/>
          <w:rtl/>
        </w:rPr>
        <w:t>َ</w:t>
      </w:r>
      <w:r w:rsidRPr="00CD1CAD">
        <w:rPr>
          <w:rStyle w:val="Char6"/>
          <w:rtl/>
        </w:rPr>
        <w:t>وب</w:t>
      </w:r>
      <w:r w:rsidRPr="00CD1CAD">
        <w:rPr>
          <w:rStyle w:val="Char6"/>
          <w:rFonts w:hint="cs"/>
          <w:rtl/>
        </w:rPr>
        <w:t>ِ</w:t>
      </w:r>
      <w:r w:rsidRPr="00CD1CAD">
        <w:rPr>
          <w:rStyle w:val="Char6"/>
          <w:rtl/>
        </w:rPr>
        <w:t xml:space="preserve">ي، </w:t>
      </w:r>
      <w:r w:rsidRPr="00CD1CAD">
        <w:rPr>
          <w:rStyle w:val="Char6"/>
          <w:rFonts w:hint="cs"/>
          <w:rtl/>
        </w:rPr>
        <w:t>فَ</w:t>
      </w:r>
      <w:r w:rsidRPr="00CD1CAD">
        <w:rPr>
          <w:rStyle w:val="Char6"/>
          <w:rtl/>
        </w:rPr>
        <w:t>و</w:t>
      </w:r>
      <w:r w:rsidRPr="00CD1CAD">
        <w:rPr>
          <w:rStyle w:val="Char6"/>
          <w:rFonts w:hint="cs"/>
          <w:rtl/>
        </w:rPr>
        <w:t>َ</w:t>
      </w:r>
      <w:r w:rsidRPr="00CD1CAD">
        <w:rPr>
          <w:rStyle w:val="Char6"/>
          <w:rtl/>
        </w:rPr>
        <w:t>ض</w:t>
      </w:r>
      <w:r w:rsidRPr="00CD1CAD">
        <w:rPr>
          <w:rStyle w:val="Char6"/>
          <w:rFonts w:hint="cs"/>
          <w:rtl/>
        </w:rPr>
        <w:t>َ</w:t>
      </w:r>
      <w:r w:rsidRPr="002310FC">
        <w:rPr>
          <w:rStyle w:val="Char6"/>
          <w:rtl/>
        </w:rPr>
        <w:t>عتُه</w:t>
      </w:r>
      <w:r w:rsidRPr="002310FC">
        <w:rPr>
          <w:rStyle w:val="Char6"/>
          <w:rFonts w:hint="cs"/>
          <w:rtl/>
        </w:rPr>
        <w:t>َ</w:t>
      </w:r>
      <w:r w:rsidRPr="002310FC">
        <w:rPr>
          <w:rStyle w:val="Char6"/>
          <w:rtl/>
        </w:rPr>
        <w:t>ا إلى جَنْبِهِ، ح</w:t>
      </w:r>
      <w:r w:rsidRPr="002310FC">
        <w:rPr>
          <w:rStyle w:val="Char6"/>
          <w:rFonts w:hint="cs"/>
          <w:rtl/>
        </w:rPr>
        <w:t>َ</w:t>
      </w:r>
      <w:r w:rsidRPr="002310FC">
        <w:rPr>
          <w:rStyle w:val="Char6"/>
          <w:rtl/>
        </w:rPr>
        <w:t>ت</w:t>
      </w:r>
      <w:r w:rsidRPr="002310FC">
        <w:rPr>
          <w:rStyle w:val="Char6"/>
          <w:rFonts w:hint="cs"/>
          <w:rtl/>
        </w:rPr>
        <w:t>َّ</w:t>
      </w:r>
      <w:r w:rsidRPr="002310FC">
        <w:rPr>
          <w:rStyle w:val="Char6"/>
          <w:rtl/>
        </w:rPr>
        <w:t>ى إذا فرغَ</w:t>
      </w:r>
      <w:r w:rsidRPr="002310FC">
        <w:rPr>
          <w:rStyle w:val="Char6"/>
          <w:rFonts w:hint="cs"/>
          <w:rtl/>
        </w:rPr>
        <w:t xml:space="preserve"> وَقَامَ </w:t>
      </w:r>
      <w:r w:rsidRPr="002310FC">
        <w:rPr>
          <w:rStyle w:val="Char6"/>
          <w:rtl/>
        </w:rPr>
        <w:t>تَبِعْتُهُ، ف</w:t>
      </w:r>
      <w:r w:rsidRPr="002310FC">
        <w:rPr>
          <w:rStyle w:val="Char6"/>
          <w:rFonts w:hint="cs"/>
          <w:rtl/>
        </w:rPr>
        <w:t>َ</w:t>
      </w:r>
      <w:r w:rsidRPr="002310FC">
        <w:rPr>
          <w:rStyle w:val="Char6"/>
          <w:rtl/>
        </w:rPr>
        <w:t>ق</w:t>
      </w:r>
      <w:r w:rsidRPr="002310FC">
        <w:rPr>
          <w:rStyle w:val="Char6"/>
          <w:rFonts w:hint="cs"/>
          <w:rtl/>
        </w:rPr>
        <w:t>ُ</w:t>
      </w:r>
      <w:r w:rsidRPr="002310FC">
        <w:rPr>
          <w:rStyle w:val="Char6"/>
          <w:rtl/>
        </w:rPr>
        <w:t>لتُ: م</w:t>
      </w:r>
      <w:r w:rsidRPr="002310FC">
        <w:rPr>
          <w:rStyle w:val="Char6"/>
          <w:rFonts w:hint="cs"/>
          <w:rtl/>
        </w:rPr>
        <w:t>َ</w:t>
      </w:r>
      <w:r w:rsidRPr="002310FC">
        <w:rPr>
          <w:rStyle w:val="Char6"/>
          <w:rtl/>
        </w:rPr>
        <w:t xml:space="preserve">ا بالُ العَظْمِ والرَّوْثَةِ؟ </w:t>
      </w:r>
      <w:r w:rsidRPr="002310FC">
        <w:rPr>
          <w:rStyle w:val="Char6"/>
          <w:rFonts w:hint="cs"/>
          <w:rtl/>
        </w:rPr>
        <w:t>فَ</w:t>
      </w:r>
      <w:r w:rsidRPr="002310FC">
        <w:rPr>
          <w:rStyle w:val="Char6"/>
          <w:rtl/>
        </w:rPr>
        <w:t>ق</w:t>
      </w:r>
      <w:r w:rsidRPr="002310FC">
        <w:rPr>
          <w:rStyle w:val="Char6"/>
          <w:rFonts w:hint="cs"/>
          <w:rtl/>
        </w:rPr>
        <w:t>َ</w:t>
      </w:r>
      <w:r w:rsidRPr="002310FC">
        <w:rPr>
          <w:rStyle w:val="Char6"/>
          <w:rtl/>
        </w:rPr>
        <w:t>الَ:</w:t>
      </w:r>
      <w:r w:rsidRPr="002310FC">
        <w:rPr>
          <w:rStyle w:val="Char6"/>
          <w:rFonts w:hint="cs"/>
          <w:rtl/>
        </w:rPr>
        <w:t xml:space="preserve"> «</w:t>
      </w:r>
      <w:r w:rsidRPr="002310FC">
        <w:rPr>
          <w:rStyle w:val="Char6"/>
          <w:rtl/>
        </w:rPr>
        <w:t>أَتَانِي وَفْدُ نَصِيبِينَ فَسَأَلُونِي الزَّادَ، فَدَعَوْتُ اللهَ لَهُمْ أَنْ لَا يَمُرُّوا بِرَوْثَةٍ وَلَا بِعَظْمٍ إِلَّا وَجَدُوا عَلَيْهِ طَعَامًا</w:t>
      </w:r>
      <w:r w:rsidRPr="002310FC">
        <w:rPr>
          <w:rStyle w:val="Char6"/>
          <w:rFonts w:hint="cs"/>
          <w:rtl/>
        </w:rPr>
        <w:t>»؛</w:t>
      </w:r>
      <w:r w:rsidRPr="00CD1CAD">
        <w:rPr>
          <w:rStyle w:val="Char6"/>
          <w:rFonts w:hint="cs"/>
          <w:rtl/>
        </w:rPr>
        <w:t xml:space="preserve"> </w:t>
      </w:r>
      <w:r w:rsidRPr="00C07520">
        <w:rPr>
          <w:rStyle w:val="Char0"/>
          <w:rFonts w:hint="cs"/>
          <w:rtl/>
        </w:rPr>
        <w:t>ابوهریره گفت که رسول الله</w:t>
      </w:r>
      <w:r w:rsidRPr="004A5527">
        <w:rPr>
          <w:rFonts w:cs="CTraditional Arabic" w:hint="cs"/>
          <w:sz w:val="24"/>
          <w:rtl/>
          <w:lang w:bidi="fa-IR"/>
        </w:rPr>
        <w:t>ص</w:t>
      </w:r>
      <w:r w:rsidRPr="00C07520">
        <w:rPr>
          <w:rStyle w:val="Char0"/>
          <w:rFonts w:hint="cs"/>
          <w:rtl/>
        </w:rPr>
        <w:t xml:space="preserve"> به من امر فرمود که: «چند سنگ برای استنجا برای او بیاورم و فرمود استخوان سرگین میاور». من سنگ‌ها را در جامه‌ام نهادم و برای او بردم و نزدیک او نهادم وقتی که فارغ شد به دنبال او رفتم و گفتم: چرا استخوان و سرگین در استنجا ممنوعند؟ فرمود: «نمایندگان جن نصیبین نزد من آمدند و خواهش توشه و خوراک نمودند. دعا کردم که هر استخوان و سرگینی که بر آن بگذرند بر آن خوراکی بیابند». و نهی از استخوان و سرگین به روایت زبیر و جابر و سهل بن حنیف و غیرشان آمده و در روایت از آنها مقال است، اما مجموع آن روایات یکدیگر را تقویت می‌کنند.</w:t>
      </w:r>
    </w:p>
    <w:p w:rsidR="00696676" w:rsidRPr="00C07520" w:rsidRDefault="00696676" w:rsidP="006D640A">
      <w:pPr>
        <w:widowControl w:val="0"/>
        <w:tabs>
          <w:tab w:val="right" w:pos="7371"/>
        </w:tabs>
        <w:jc w:val="both"/>
        <w:rPr>
          <w:rStyle w:val="Char0"/>
          <w:rtl/>
        </w:rPr>
      </w:pPr>
      <w:r w:rsidRPr="00C07520">
        <w:rPr>
          <w:rStyle w:val="Char0"/>
          <w:rFonts w:hint="cs"/>
          <w:rtl/>
        </w:rPr>
        <w:t>در علت پاک نکردن سرگین بیان شد که پلید است و در استخوان هم آمد که پاک‌کننده نیست و شاید امروزه که میکروب و ویروس باعث انتقال و واگیری امراض می‌شود، سرگین و استخوان هم از این سبب برای استنجا منع شده باشند.</w:t>
      </w:r>
    </w:p>
    <w:p w:rsidR="00696676" w:rsidRPr="00C07520" w:rsidRDefault="00696676" w:rsidP="006D640A">
      <w:pPr>
        <w:widowControl w:val="0"/>
        <w:tabs>
          <w:tab w:val="right" w:pos="7371"/>
        </w:tabs>
        <w:jc w:val="both"/>
        <w:rPr>
          <w:rStyle w:val="Char0"/>
          <w:rtl/>
        </w:rPr>
      </w:pPr>
      <w:r w:rsidRPr="00C07520">
        <w:rPr>
          <w:rStyle w:val="Char0"/>
          <w:rFonts w:hint="cs"/>
          <w:rtl/>
        </w:rPr>
        <w:t>موقعی که عبدالله بن مسعود گفت: جنیان از سرگین و استخوان چه بهره‌ای می‌برند؟ رسول الله</w:t>
      </w:r>
      <w:r w:rsidRPr="004A5527">
        <w:rPr>
          <w:rFonts w:cs="CTraditional Arabic" w:hint="cs"/>
          <w:sz w:val="24"/>
          <w:rtl/>
          <w:lang w:bidi="fa-IR"/>
        </w:rPr>
        <w:t>ص</w:t>
      </w:r>
      <w:r w:rsidRPr="00C07520">
        <w:rPr>
          <w:rStyle w:val="Char0"/>
          <w:rFonts w:hint="cs"/>
          <w:rtl/>
        </w:rPr>
        <w:t xml:space="preserve"> فرمود:</w:t>
      </w:r>
      <w:r w:rsidRPr="00C07520">
        <w:rPr>
          <w:rStyle w:val="Char0"/>
          <w:rtl/>
        </w:rPr>
        <w:t xml:space="preserve"> </w:t>
      </w:r>
      <w:r w:rsidRPr="00CD1CAD">
        <w:rPr>
          <w:rStyle w:val="Char6"/>
          <w:rtl/>
        </w:rPr>
        <w:t xml:space="preserve">«إِنَّهُمْ لَا يَجِدُونَ عَظْمًا، إِلَّا وَجَدُوا لَحْمَهُ الَّذِي عَلَيْهِ يَوْمَ </w:t>
      </w:r>
      <w:r w:rsidRPr="00CD1CAD">
        <w:rPr>
          <w:rStyle w:val="Char6"/>
          <w:rtl/>
        </w:rPr>
        <w:lastRenderedPageBreak/>
        <w:t>أُ</w:t>
      </w:r>
      <w:r w:rsidRPr="00CD1CAD">
        <w:rPr>
          <w:rStyle w:val="Char6"/>
          <w:rFonts w:hint="cs"/>
          <w:rtl/>
        </w:rPr>
        <w:t>خ</w:t>
      </w:r>
      <w:r w:rsidRPr="00CD1CAD">
        <w:rPr>
          <w:rStyle w:val="Char6"/>
          <w:rtl/>
        </w:rPr>
        <w:t>ِ</w:t>
      </w:r>
      <w:r w:rsidRPr="00CD1CAD">
        <w:rPr>
          <w:rStyle w:val="Char6"/>
          <w:rFonts w:hint="cs"/>
          <w:rtl/>
        </w:rPr>
        <w:t>ذ</w:t>
      </w:r>
      <w:r w:rsidRPr="00CD1CAD">
        <w:rPr>
          <w:rStyle w:val="Char6"/>
          <w:rtl/>
        </w:rPr>
        <w:t>َ، وَلَا رَوْث</w:t>
      </w:r>
      <w:r w:rsidRPr="00CD1CAD">
        <w:rPr>
          <w:rStyle w:val="Char6"/>
          <w:rFonts w:hint="cs"/>
          <w:rtl/>
        </w:rPr>
        <w:t>اً</w:t>
      </w:r>
      <w:r w:rsidRPr="00CD1CAD">
        <w:rPr>
          <w:rStyle w:val="Char6"/>
          <w:rtl/>
        </w:rPr>
        <w:t xml:space="preserve"> إِلَّا وَجَدُوا فِيه حَبَّه</w:t>
      </w:r>
      <w:r w:rsidRPr="00CD1CAD">
        <w:rPr>
          <w:rStyle w:val="Char6"/>
          <w:rFonts w:hint="cs"/>
          <w:rtl/>
        </w:rPr>
        <w:t>ُ</w:t>
      </w:r>
      <w:r w:rsidRPr="00CD1CAD">
        <w:rPr>
          <w:rStyle w:val="Char6"/>
          <w:rtl/>
        </w:rPr>
        <w:t xml:space="preserve"> الَّذِي كَانَ يَوْمَ أُكِل</w:t>
      </w:r>
      <w:r w:rsidRPr="00CD1CAD">
        <w:rPr>
          <w:rStyle w:val="Char6"/>
          <w:rFonts w:hint="cs"/>
          <w:rtl/>
        </w:rPr>
        <w:t>»، رواه ابو عبدالله الحا</w:t>
      </w:r>
      <w:r w:rsidR="009500BA" w:rsidRPr="00CD1CAD">
        <w:rPr>
          <w:rStyle w:val="Char6"/>
          <w:rFonts w:hint="cs"/>
          <w:rtl/>
        </w:rPr>
        <w:t>ك</w:t>
      </w:r>
      <w:r w:rsidRPr="00CD1CAD">
        <w:rPr>
          <w:rStyle w:val="Char6"/>
          <w:rFonts w:hint="cs"/>
          <w:rtl/>
        </w:rPr>
        <w:t>م في الدلائل.</w:t>
      </w:r>
      <w:r w:rsidRPr="00C07520">
        <w:rPr>
          <w:rStyle w:val="Char0"/>
          <w:rFonts w:hint="cs"/>
          <w:rtl/>
        </w:rPr>
        <w:t xml:space="preserve"> یعنی «جنیان هر استخوانی می‌یابند استخوان را با گوشتی که بر آن بوده می‌یابند و هر سرگینی بیابند در آن دانه‌ای که در آن بوده می‌یابند».</w:t>
      </w:r>
    </w:p>
    <w:p w:rsidR="00696676" w:rsidRPr="00C07520" w:rsidRDefault="00696676" w:rsidP="006D640A">
      <w:pPr>
        <w:widowControl w:val="0"/>
        <w:tabs>
          <w:tab w:val="right" w:pos="7371"/>
        </w:tabs>
        <w:jc w:val="both"/>
        <w:rPr>
          <w:rStyle w:val="Char0"/>
          <w:rtl/>
        </w:rPr>
      </w:pPr>
      <w:r w:rsidRPr="00C07520">
        <w:rPr>
          <w:rStyle w:val="Char0"/>
          <w:rFonts w:hint="cs"/>
          <w:rtl/>
        </w:rPr>
        <w:t>در حدیث دلیل است که سنگ و آن‌چه نظیر آن است کفایت می‌کند در استنجا و لازم به شستن به آب بعد از آن نیست، اگرچه جمع میان سنگ و آب بهتر است.</w:t>
      </w:r>
    </w:p>
    <w:p w:rsidR="00696676" w:rsidRPr="00D12A3B" w:rsidRDefault="00D12A3B" w:rsidP="006D640A">
      <w:pPr>
        <w:widowControl w:val="0"/>
        <w:tabs>
          <w:tab w:val="right" w:pos="7371"/>
        </w:tabs>
        <w:jc w:val="both"/>
        <w:rPr>
          <w:rStyle w:val="Char6"/>
          <w:rtl/>
        </w:rPr>
      </w:pPr>
      <w:r>
        <w:rPr>
          <w:rStyle w:val="Char6"/>
          <w:rFonts w:hint="cs"/>
          <w:rtl/>
        </w:rPr>
        <w:t xml:space="preserve">109- </w:t>
      </w:r>
      <w:r w:rsidR="00696676" w:rsidRPr="00D12A3B">
        <w:rPr>
          <w:rStyle w:val="Char6"/>
          <w:rtl/>
        </w:rPr>
        <w:t>وَعَنْ أَبِي</w:t>
      </w:r>
      <w:r w:rsidR="00696676" w:rsidRPr="00CD1CAD">
        <w:rPr>
          <w:rStyle w:val="Char6"/>
          <w:rtl/>
        </w:rPr>
        <w:t xml:space="preserve"> هُرَيْرَةَ</w:t>
      </w:r>
      <w:r w:rsidR="00FE14D3" w:rsidRPr="004A5527">
        <w:rPr>
          <w:rFonts w:cs="CTraditional Arabic" w:hint="cs"/>
          <w:b/>
          <w:rtl/>
          <w:lang w:bidi="fa-IR"/>
        </w:rPr>
        <w:t>س</w:t>
      </w:r>
      <w:r w:rsidR="00696676" w:rsidRPr="00CD1CAD">
        <w:rPr>
          <w:rStyle w:val="Char6"/>
          <w:rtl/>
        </w:rPr>
        <w:t xml:space="preserve"> قَالَ: قَالَ رَسُولُ اللَّهِ</w:t>
      </w:r>
      <w:r w:rsidR="00696676" w:rsidRPr="004A5527">
        <w:rPr>
          <w:rFonts w:cs="CTraditional Arabic" w:hint="cs"/>
          <w:b/>
          <w:rtl/>
          <w:lang w:bidi="fa-IR"/>
        </w:rPr>
        <w:t>ص</w:t>
      </w:r>
      <w:r w:rsidR="00696676" w:rsidRPr="00CD1CAD">
        <w:rPr>
          <w:rStyle w:val="Char6"/>
          <w:rFonts w:hint="cs"/>
          <w:rtl/>
        </w:rPr>
        <w:t>:«</w:t>
      </w:r>
      <w:r w:rsidR="00696676" w:rsidRPr="00CD1CAD">
        <w:rPr>
          <w:rStyle w:val="Char6"/>
          <w:rtl/>
        </w:rPr>
        <w:t>اِسْتَنْزِهُوا مِنْ البَوْلِ</w:t>
      </w:r>
      <w:r w:rsidR="005F4A51">
        <w:rPr>
          <w:rStyle w:val="Char6"/>
          <w:rtl/>
        </w:rPr>
        <w:t>،</w:t>
      </w:r>
      <w:r w:rsidR="00696676" w:rsidRPr="00CD1CAD">
        <w:rPr>
          <w:rStyle w:val="Char6"/>
          <w:rtl/>
        </w:rPr>
        <w:t xml:space="preserve"> فَإِنَّ عَامَّةَ عَذَا</w:t>
      </w:r>
      <w:r w:rsidR="00696676" w:rsidRPr="00D12A3B">
        <w:rPr>
          <w:rStyle w:val="Char6"/>
          <w:rtl/>
        </w:rPr>
        <w:t>بِ القَبْرِ مِنْهُ</w:t>
      </w:r>
      <w:r w:rsidR="00696676" w:rsidRPr="00D12A3B">
        <w:rPr>
          <w:rStyle w:val="Char6"/>
          <w:rFonts w:hint="cs"/>
          <w:rtl/>
        </w:rPr>
        <w:t xml:space="preserve">». </w:t>
      </w:r>
      <w:r w:rsidR="00696676" w:rsidRPr="00D12A3B">
        <w:rPr>
          <w:rStyle w:val="Char6"/>
          <w:rtl/>
        </w:rPr>
        <w:t>رَوَاهُ الدَّارَقُطْنِيُّ.</w:t>
      </w:r>
    </w:p>
    <w:p w:rsidR="00696676" w:rsidRPr="00C07520" w:rsidRDefault="00696676" w:rsidP="006D640A">
      <w:pPr>
        <w:widowControl w:val="0"/>
        <w:tabs>
          <w:tab w:val="right" w:pos="7371"/>
        </w:tabs>
        <w:jc w:val="both"/>
        <w:rPr>
          <w:rStyle w:val="Char0"/>
          <w:rtl/>
        </w:rPr>
      </w:pPr>
      <w:r w:rsidRPr="00C07520">
        <w:rPr>
          <w:rStyle w:val="Char0"/>
          <w:rFonts w:hint="cs"/>
          <w:rtl/>
        </w:rPr>
        <w:t>ابوهریره</w:t>
      </w:r>
      <w:r w:rsidR="00FE14D3" w:rsidRPr="004A5527">
        <w:rPr>
          <w:rStyle w:val="Char0"/>
          <w:rFonts w:cs="CTraditional Arabic" w:hint="cs"/>
          <w:rtl/>
        </w:rPr>
        <w:t>س</w:t>
      </w:r>
      <w:r w:rsidRPr="00C07520">
        <w:rPr>
          <w:rStyle w:val="Char0"/>
          <w:rFonts w:hint="cs"/>
          <w:rtl/>
        </w:rPr>
        <w:t xml:space="preserve"> گفت که رسول الله</w:t>
      </w:r>
      <w:r w:rsidRPr="004A5527">
        <w:rPr>
          <w:rFonts w:cs="CTraditional Arabic" w:hint="cs"/>
          <w:sz w:val="24"/>
          <w:rtl/>
          <w:lang w:bidi="fa-IR"/>
        </w:rPr>
        <w:t>ص</w:t>
      </w:r>
      <w:r w:rsidRPr="00C07520">
        <w:rPr>
          <w:rStyle w:val="Char0"/>
          <w:rFonts w:hint="cs"/>
          <w:rtl/>
        </w:rPr>
        <w:t xml:space="preserve"> فرمود: «خود را پاک کنید از بول و در آن احتیاط کنید تا هیچ قطره‌ای از بول بر بدن و یا لباس‌تان نریزد، برای این‌که بیشتر عذاب قبر بر اثر بی‌احتیاطی در بول است». که هنوز از بول پاک نشده از آن محل بلند می‌شوند و در نتیجه قطرات بول بر جامه و یا بدن‌شان می‌ریزد و خبر ندارند و لباس‌شان پلید شد عبادت‌شان صحیح نمی‌شود و عبادت که صحیح نشد دعایشان هم قبول نمی‌شود.</w:t>
      </w:r>
    </w:p>
    <w:p w:rsidR="00696676" w:rsidRPr="00C07520" w:rsidRDefault="00696676" w:rsidP="006D640A">
      <w:pPr>
        <w:widowControl w:val="0"/>
        <w:tabs>
          <w:tab w:val="right" w:pos="7371"/>
        </w:tabs>
        <w:jc w:val="both"/>
        <w:rPr>
          <w:rStyle w:val="Char0"/>
          <w:rtl/>
        </w:rPr>
      </w:pPr>
      <w:r w:rsidRPr="00C07520">
        <w:rPr>
          <w:rStyle w:val="Char0"/>
          <w:rFonts w:hint="cs"/>
          <w:rtl/>
        </w:rPr>
        <w:t>در این حدیث بیان فرمود که عقوبت بی‌احتیاطی در بول معجل می‌شود و موجب عذاب قبر می‌شود.</w:t>
      </w:r>
    </w:p>
    <w:p w:rsidR="00696676" w:rsidRPr="00C07520" w:rsidRDefault="00696676" w:rsidP="006D640A">
      <w:pPr>
        <w:widowControl w:val="0"/>
        <w:tabs>
          <w:tab w:val="right" w:pos="7371"/>
        </w:tabs>
        <w:jc w:val="both"/>
        <w:rPr>
          <w:rStyle w:val="Char0"/>
          <w:rtl/>
        </w:rPr>
      </w:pPr>
      <w:r w:rsidRPr="00C07520">
        <w:rPr>
          <w:rStyle w:val="Char0"/>
          <w:rFonts w:hint="cs"/>
          <w:rtl/>
        </w:rPr>
        <w:t>در صحیحین بخاری و مسلم آمده که رسول الله</w:t>
      </w:r>
      <w:r w:rsidRPr="004A5527">
        <w:rPr>
          <w:rFonts w:cs="CTraditional Arabic" w:hint="cs"/>
          <w:sz w:val="24"/>
          <w:rtl/>
          <w:lang w:bidi="fa-IR"/>
        </w:rPr>
        <w:t>ص</w:t>
      </w:r>
      <w:r w:rsidRPr="00C07520">
        <w:rPr>
          <w:rStyle w:val="Char0"/>
          <w:rFonts w:hint="cs"/>
          <w:rtl/>
        </w:rPr>
        <w:t xml:space="preserve"> به دو قبر عبور نمود و فرمود: «صاحبان این دو قبر در عذابند یکی به سبب بی‌احتیاطی در بول و دیگری به سبب خبرچینی میان مردم».</w:t>
      </w:r>
    </w:p>
    <w:p w:rsidR="00696676" w:rsidRPr="00C07520" w:rsidRDefault="00696676" w:rsidP="006D640A">
      <w:pPr>
        <w:widowControl w:val="0"/>
        <w:tabs>
          <w:tab w:val="right" w:pos="7371"/>
        </w:tabs>
        <w:jc w:val="both"/>
        <w:rPr>
          <w:rStyle w:val="Char0"/>
          <w:rtl/>
        </w:rPr>
      </w:pPr>
      <w:r w:rsidRPr="00C07520">
        <w:rPr>
          <w:rStyle w:val="Char0"/>
          <w:rFonts w:hint="cs"/>
          <w:rtl/>
        </w:rPr>
        <w:t>حکم ازاله‌ی نجاست:</w:t>
      </w:r>
    </w:p>
    <w:p w:rsidR="00696676" w:rsidRPr="00C07520" w:rsidRDefault="00696676" w:rsidP="006D640A">
      <w:pPr>
        <w:widowControl w:val="0"/>
        <w:tabs>
          <w:tab w:val="right" w:pos="7371"/>
        </w:tabs>
        <w:jc w:val="both"/>
        <w:rPr>
          <w:rStyle w:val="Char0"/>
          <w:rtl/>
        </w:rPr>
      </w:pPr>
      <w:r w:rsidRPr="00C07520">
        <w:rPr>
          <w:rStyle w:val="Char0"/>
          <w:rFonts w:hint="cs"/>
          <w:rtl/>
        </w:rPr>
        <w:t>امام شافعی</w:t>
      </w:r>
      <w:r w:rsidR="00FE14D3" w:rsidRPr="004A5527">
        <w:rPr>
          <w:rStyle w:val="Char0"/>
          <w:rFonts w:cs="CTraditional Arabic" w:hint="cs"/>
          <w:rtl/>
        </w:rPr>
        <w:t>س</w:t>
      </w:r>
      <w:r w:rsidRPr="00C07520">
        <w:rPr>
          <w:rStyle w:val="Char0"/>
          <w:rFonts w:hint="cs"/>
          <w:rtl/>
        </w:rPr>
        <w:t xml:space="preserve"> فرمود: ازاله‌ی نجاست (از بدن و لباس و محل عبادت) فرض است مگر هر نجاستی که مورد عفو باشد، مثل اندکی از خون شخص. و دلیل آورد: حدیث بالا که بی‌احتیاطی در بول باعث عذاب قبر می‌شود. و لزوم طهارت از بول و غائط نیز دلیل لزوم ازاله‌ی نجاست است. و بول و غائط از انسان و حیوان نزد ایشان حکم پلیدی دارد. و آنان که بول انسان را پلید می‌دانند و بول حیوان حلال گوشت را پلید نمی‌دانند از طریق معقول بیرون رفته‌اند. یکی از آنان گفت که حیوان خوراک پاک می‌خورد. گفتم: مگر انسان خوراک ناپاک می‌خورد.</w:t>
      </w:r>
    </w:p>
    <w:p w:rsidR="00696676" w:rsidRPr="00C07520" w:rsidRDefault="00696676" w:rsidP="00E94B5C">
      <w:pPr>
        <w:widowControl w:val="0"/>
        <w:tabs>
          <w:tab w:val="right" w:pos="7371"/>
        </w:tabs>
        <w:jc w:val="both"/>
        <w:rPr>
          <w:rStyle w:val="Char0"/>
          <w:rtl/>
        </w:rPr>
      </w:pPr>
      <w:r w:rsidRPr="00C07520">
        <w:rPr>
          <w:rStyle w:val="Char0"/>
          <w:rFonts w:hint="cs"/>
          <w:rtl/>
        </w:rPr>
        <w:t xml:space="preserve">و اختلاف شده در این‌که بی‌احتیاطی در بول از گناهان کبیره است و یا این‌که از </w:t>
      </w:r>
      <w:r w:rsidRPr="00C07520">
        <w:rPr>
          <w:rStyle w:val="Char0"/>
          <w:rFonts w:hint="cs"/>
          <w:rtl/>
        </w:rPr>
        <w:lastRenderedPageBreak/>
        <w:t>گناهان صغیره است. در فرموده‌ی رسول الله</w:t>
      </w:r>
      <w:r w:rsidRPr="004A5527">
        <w:rPr>
          <w:rFonts w:cs="CTraditional Arabic" w:hint="cs"/>
          <w:sz w:val="24"/>
          <w:rtl/>
          <w:lang w:bidi="fa-IR"/>
        </w:rPr>
        <w:t>ص</w:t>
      </w:r>
      <w:r w:rsidRPr="00C07520">
        <w:rPr>
          <w:rStyle w:val="Char0"/>
          <w:rFonts w:hint="cs"/>
          <w:rtl/>
        </w:rPr>
        <w:t>:</w:t>
      </w:r>
      <w:r w:rsidRPr="00D12A3B">
        <w:rPr>
          <w:rStyle w:val="Char0"/>
          <w:rFonts w:hint="cs"/>
          <w:rtl/>
        </w:rPr>
        <w:t xml:space="preserve"> </w:t>
      </w:r>
      <w:r w:rsidR="00D12A3B" w:rsidRPr="00D12A3B">
        <w:rPr>
          <w:rStyle w:val="Char6"/>
          <w:rFonts w:hint="cs"/>
          <w:rtl/>
        </w:rPr>
        <w:t>«</w:t>
      </w:r>
      <w:r w:rsidRPr="00D12A3B">
        <w:rPr>
          <w:rStyle w:val="Char6"/>
          <w:rFonts w:hint="cs"/>
          <w:rtl/>
        </w:rPr>
        <w:t xml:space="preserve">وَ </w:t>
      </w:r>
      <w:r w:rsidRPr="00D12A3B">
        <w:rPr>
          <w:rStyle w:val="Char6"/>
          <w:rtl/>
        </w:rPr>
        <w:t>مَا يُعَذَّبَانِ فِي كَبِيرٍ</w:t>
      </w:r>
      <w:r w:rsidR="00D12A3B" w:rsidRPr="00D12A3B">
        <w:rPr>
          <w:rStyle w:val="Char6"/>
          <w:rFonts w:hint="cs"/>
          <w:rtl/>
        </w:rPr>
        <w:t>»</w:t>
      </w:r>
      <w:r w:rsidRPr="00C07520">
        <w:rPr>
          <w:rStyle w:val="Char0"/>
          <w:rFonts w:hint="cs"/>
          <w:rtl/>
        </w:rPr>
        <w:t>، بعد فرمود:</w:t>
      </w:r>
      <w:r w:rsidRPr="00D12A3B">
        <w:rPr>
          <w:rStyle w:val="Char6"/>
          <w:rFonts w:hint="cs"/>
          <w:rtl/>
        </w:rPr>
        <w:t xml:space="preserve"> </w:t>
      </w:r>
      <w:r w:rsidR="00D12A3B" w:rsidRPr="00D12A3B">
        <w:rPr>
          <w:rStyle w:val="Char6"/>
          <w:rFonts w:hint="cs"/>
          <w:rtl/>
        </w:rPr>
        <w:t>«</w:t>
      </w:r>
      <w:r w:rsidRPr="00D12A3B">
        <w:rPr>
          <w:rStyle w:val="Char6"/>
          <w:rFonts w:hint="cs"/>
          <w:rtl/>
        </w:rPr>
        <w:t>بَلی إِنَّه لَ</w:t>
      </w:r>
      <w:r w:rsidR="009500BA" w:rsidRPr="00D12A3B">
        <w:rPr>
          <w:rStyle w:val="Char6"/>
          <w:rFonts w:hint="cs"/>
          <w:rtl/>
        </w:rPr>
        <w:t>ك</w:t>
      </w:r>
      <w:r w:rsidRPr="00D12A3B">
        <w:rPr>
          <w:rStyle w:val="Char6"/>
          <w:rFonts w:hint="cs"/>
          <w:rtl/>
        </w:rPr>
        <w:t>بِیرٌ</w:t>
      </w:r>
      <w:r w:rsidR="00D12A3B" w:rsidRPr="00D12A3B">
        <w:rPr>
          <w:rStyle w:val="Char6"/>
          <w:rFonts w:hint="cs"/>
          <w:rtl/>
        </w:rPr>
        <w:t>»</w:t>
      </w:r>
      <w:r w:rsidRPr="00D12A3B">
        <w:rPr>
          <w:rStyle w:val="Char0"/>
          <w:rFonts w:hint="cs"/>
          <w:rtl/>
        </w:rPr>
        <w:t>. بَغَوی</w:t>
      </w:r>
      <w:r w:rsidRPr="00C07520">
        <w:rPr>
          <w:rStyle w:val="Char0"/>
          <w:rFonts w:hint="cs"/>
          <w:rtl/>
        </w:rPr>
        <w:t xml:space="preserve"> فرمود و ابن دقیق العید او را تأیید نمود که قصد ایشان این است که کبیر نیست، یعنی پرهیز از بول دشواری ندارد.</w:t>
      </w:r>
      <w:r w:rsidRPr="00E94B5C">
        <w:rPr>
          <w:rStyle w:val="Char0"/>
          <w:rFonts w:hint="cs"/>
          <w:rtl/>
        </w:rPr>
        <w:t xml:space="preserve"> </w:t>
      </w:r>
      <w:r w:rsidR="00E94B5C" w:rsidRPr="00E94B5C">
        <w:rPr>
          <w:rStyle w:val="Char3"/>
          <w:rFonts w:hint="cs"/>
          <w:rtl/>
        </w:rPr>
        <w:t>«</w:t>
      </w:r>
      <w:r w:rsidRPr="00E94B5C">
        <w:rPr>
          <w:rStyle w:val="Char3"/>
          <w:rFonts w:hint="cs"/>
          <w:rtl/>
        </w:rPr>
        <w:t>وَ بَلی إِنَّه لَ</w:t>
      </w:r>
      <w:r w:rsidR="009500BA" w:rsidRPr="00E94B5C">
        <w:rPr>
          <w:rStyle w:val="Char3"/>
          <w:rFonts w:hint="cs"/>
          <w:rtl/>
        </w:rPr>
        <w:t>ك</w:t>
      </w:r>
      <w:r w:rsidRPr="00E94B5C">
        <w:rPr>
          <w:rStyle w:val="Char3"/>
          <w:rFonts w:hint="cs"/>
          <w:rtl/>
        </w:rPr>
        <w:t>بِیرٌ</w:t>
      </w:r>
      <w:r w:rsidR="00E94B5C">
        <w:rPr>
          <w:rStyle w:val="Char3"/>
          <w:rFonts w:hint="cs"/>
          <w:rtl/>
        </w:rPr>
        <w:t>»</w:t>
      </w:r>
      <w:r w:rsidRPr="00E94B5C">
        <w:rPr>
          <w:rStyle w:val="Char0"/>
          <w:rFonts w:hint="cs"/>
          <w:rtl/>
        </w:rPr>
        <w:t>، یعنی نزد</w:t>
      </w:r>
      <w:r w:rsidRPr="00C07520">
        <w:rPr>
          <w:rStyle w:val="Char0"/>
          <w:rFonts w:hint="cs"/>
          <w:rtl/>
        </w:rPr>
        <w:t xml:space="preserve"> خدای</w:t>
      </w:r>
      <w:r w:rsidR="006D43F8" w:rsidRPr="006D43F8">
        <w:rPr>
          <w:rStyle w:val="Char0"/>
          <w:rFonts w:cs="CTraditional Arabic" w:hint="cs"/>
          <w:rtl/>
        </w:rPr>
        <w:t>ﻷ</w:t>
      </w:r>
      <w:r w:rsidRPr="00C07520">
        <w:rPr>
          <w:rStyle w:val="Char0"/>
          <w:rFonts w:hint="cs"/>
          <w:rtl/>
        </w:rPr>
        <w:t xml:space="preserve"> گناه بزرگی است که بنده برای عبادت احتیاط نداشته باشد و از بول نپرهیزد. و این می‌رساند که بی‌احتیاطی در بول از گناهان کبیره است. والله سبحانه و تعالی أعلم.</w:t>
      </w:r>
    </w:p>
    <w:p w:rsidR="00696676" w:rsidRPr="00E94B5C" w:rsidRDefault="00D12A3B" w:rsidP="006D640A">
      <w:pPr>
        <w:widowControl w:val="0"/>
        <w:tabs>
          <w:tab w:val="right" w:pos="7371"/>
        </w:tabs>
        <w:jc w:val="both"/>
        <w:rPr>
          <w:rStyle w:val="Char6"/>
          <w:rtl/>
        </w:rPr>
      </w:pPr>
      <w:r>
        <w:rPr>
          <w:rStyle w:val="Char6"/>
          <w:rFonts w:hint="cs"/>
          <w:rtl/>
        </w:rPr>
        <w:t xml:space="preserve">110- </w:t>
      </w:r>
      <w:r w:rsidR="00696676" w:rsidRPr="00D12A3B">
        <w:rPr>
          <w:rStyle w:val="Char6"/>
          <w:rtl/>
        </w:rPr>
        <w:t>وَلِلْحَاكِمِ</w:t>
      </w:r>
      <w:r w:rsidR="00696676" w:rsidRPr="00CD1CAD">
        <w:rPr>
          <w:rStyle w:val="Char6"/>
          <w:rtl/>
        </w:rPr>
        <w:t xml:space="preserve">: </w:t>
      </w:r>
      <w:r w:rsidR="00696676" w:rsidRPr="00CD1CAD">
        <w:rPr>
          <w:rStyle w:val="Char6"/>
          <w:rFonts w:hint="cs"/>
          <w:rtl/>
        </w:rPr>
        <w:t>«</w:t>
      </w:r>
      <w:r w:rsidR="00696676" w:rsidRPr="00CD1CAD">
        <w:rPr>
          <w:rStyle w:val="Char6"/>
          <w:rtl/>
        </w:rPr>
        <w:t>أَكْثَرُ عَذَابِ القَبْرِ مِنْ البَوْلِ</w:t>
      </w:r>
      <w:r w:rsidR="00696676" w:rsidRPr="00CD1CAD">
        <w:rPr>
          <w:rStyle w:val="Char6"/>
          <w:rFonts w:hint="cs"/>
          <w:rtl/>
        </w:rPr>
        <w:t>».</w:t>
      </w:r>
      <w:r w:rsidR="00696676" w:rsidRPr="00CD1CAD">
        <w:rPr>
          <w:rStyle w:val="Char6"/>
          <w:rtl/>
        </w:rPr>
        <w:t xml:space="preserve"> وَهُوَ صَحِيحُ الإِسْنَادِ.</w:t>
      </w:r>
    </w:p>
    <w:p w:rsidR="00696676" w:rsidRPr="00C07520" w:rsidRDefault="00696676" w:rsidP="006D640A">
      <w:pPr>
        <w:widowControl w:val="0"/>
        <w:tabs>
          <w:tab w:val="right" w:pos="7371"/>
        </w:tabs>
        <w:jc w:val="both"/>
        <w:rPr>
          <w:rStyle w:val="Char0"/>
          <w:rtl/>
        </w:rPr>
      </w:pPr>
      <w:r w:rsidRPr="00C07520">
        <w:rPr>
          <w:rStyle w:val="Char0"/>
          <w:rFonts w:hint="cs"/>
          <w:rtl/>
        </w:rPr>
        <w:t>و به روایت حاکم ابوعبدالله: رسول الله</w:t>
      </w:r>
      <w:r w:rsidRPr="004A5527">
        <w:rPr>
          <w:rFonts w:cs="CTraditional Arabic" w:hint="cs"/>
          <w:sz w:val="24"/>
          <w:rtl/>
          <w:lang w:bidi="fa-IR"/>
        </w:rPr>
        <w:t>ص</w:t>
      </w:r>
      <w:r w:rsidRPr="00C07520">
        <w:rPr>
          <w:rStyle w:val="Char0"/>
          <w:rFonts w:hint="cs"/>
          <w:rtl/>
        </w:rPr>
        <w:t xml:space="preserve"> فرمود: «بیشتر عذاب قبر از بی‌احتیاطی در بول است».</w:t>
      </w:r>
    </w:p>
    <w:p w:rsidR="00696676" w:rsidRPr="00C07520" w:rsidRDefault="00696676" w:rsidP="00E94B5C">
      <w:pPr>
        <w:widowControl w:val="0"/>
        <w:tabs>
          <w:tab w:val="right" w:pos="7371"/>
        </w:tabs>
        <w:jc w:val="both"/>
        <w:rPr>
          <w:rStyle w:val="Char0"/>
          <w:rtl/>
        </w:rPr>
      </w:pPr>
      <w:r w:rsidRPr="00C07520">
        <w:rPr>
          <w:rStyle w:val="Char0"/>
          <w:rFonts w:hint="cs"/>
          <w:rtl/>
        </w:rPr>
        <w:t xml:space="preserve">در سبل الاسلام آورده است که مصنف در «تلخیص» به این لفظ آورده است: </w:t>
      </w:r>
      <w:r w:rsidRPr="00CD1CAD">
        <w:rPr>
          <w:rStyle w:val="Char6"/>
          <w:rFonts w:hint="cs"/>
          <w:rtl/>
        </w:rPr>
        <w:t>وللحا</w:t>
      </w:r>
      <w:r w:rsidR="009500BA" w:rsidRPr="00CD1CAD">
        <w:rPr>
          <w:rStyle w:val="Char6"/>
          <w:rFonts w:hint="cs"/>
          <w:rtl/>
        </w:rPr>
        <w:t>ك</w:t>
      </w:r>
      <w:r w:rsidRPr="00CD1CAD">
        <w:rPr>
          <w:rStyle w:val="Char6"/>
          <w:rFonts w:hint="cs"/>
          <w:rtl/>
        </w:rPr>
        <w:t>م</w:t>
      </w:r>
      <w:r w:rsidR="009500BA" w:rsidRPr="00CD1CAD">
        <w:rPr>
          <w:rStyle w:val="Char6"/>
          <w:rFonts w:hint="cs"/>
          <w:rtl/>
        </w:rPr>
        <w:t xml:space="preserve"> و</w:t>
      </w:r>
      <w:r w:rsidRPr="00CD1CAD">
        <w:rPr>
          <w:rStyle w:val="Char6"/>
          <w:rFonts w:hint="cs"/>
          <w:rtl/>
        </w:rPr>
        <w:t>أحمد</w:t>
      </w:r>
      <w:r w:rsidR="009500BA" w:rsidRPr="00CD1CAD">
        <w:rPr>
          <w:rStyle w:val="Char6"/>
          <w:rFonts w:hint="cs"/>
          <w:rtl/>
        </w:rPr>
        <w:t xml:space="preserve"> و</w:t>
      </w:r>
      <w:r w:rsidRPr="00CD1CAD">
        <w:rPr>
          <w:rStyle w:val="Char6"/>
          <w:rFonts w:hint="cs"/>
          <w:rtl/>
        </w:rPr>
        <w:t>ابن ماجة:</w:t>
      </w:r>
      <w:r w:rsidRPr="00E94B5C">
        <w:rPr>
          <w:rStyle w:val="Char6"/>
          <w:rFonts w:hint="cs"/>
          <w:rtl/>
        </w:rPr>
        <w:t xml:space="preserve"> </w:t>
      </w:r>
      <w:r w:rsidRPr="00CD1CAD">
        <w:rPr>
          <w:rStyle w:val="Char6"/>
          <w:rFonts w:hint="cs"/>
          <w:rtl/>
        </w:rPr>
        <w:t>«</w:t>
      </w:r>
      <w:r w:rsidRPr="00CD1CAD">
        <w:rPr>
          <w:rStyle w:val="Char6"/>
          <w:rtl/>
        </w:rPr>
        <w:t>أَكْثَرُ عَذَابِ القَبْرِ مِنْ البَوْلِ</w:t>
      </w:r>
      <w:r w:rsidRPr="00CD1CAD">
        <w:rPr>
          <w:rStyle w:val="Char6"/>
          <w:rFonts w:hint="cs"/>
          <w:rtl/>
        </w:rPr>
        <w:t>»</w:t>
      </w:r>
      <w:r w:rsidRPr="00E94B5C">
        <w:rPr>
          <w:rStyle w:val="Char6"/>
          <w:rFonts w:hint="cs"/>
          <w:rtl/>
        </w:rPr>
        <w:t xml:space="preserve"> </w:t>
      </w:r>
      <w:r w:rsidRPr="00CD1CAD">
        <w:rPr>
          <w:rStyle w:val="Char6"/>
          <w:rFonts w:hint="cs"/>
          <w:rtl/>
        </w:rPr>
        <w:t>وأَعَلَّهُ أبوحاتم</w:t>
      </w:r>
      <w:r w:rsidR="009500BA" w:rsidRPr="00CD1CAD">
        <w:rPr>
          <w:rStyle w:val="Char6"/>
          <w:rFonts w:hint="cs"/>
          <w:rtl/>
        </w:rPr>
        <w:t xml:space="preserve"> و</w:t>
      </w:r>
      <w:r w:rsidRPr="00CD1CAD">
        <w:rPr>
          <w:rStyle w:val="Char6"/>
          <w:rFonts w:hint="cs"/>
          <w:rtl/>
        </w:rPr>
        <w:t>قال: إن رفعه باطل</w:t>
      </w:r>
      <w:r w:rsidRPr="00C07520">
        <w:rPr>
          <w:rStyle w:val="Char0"/>
          <w:rFonts w:hint="cs"/>
          <w:rtl/>
        </w:rPr>
        <w:t>. در آن‌جا مصنف بر گفته‌ی ابوحاتم تعقیبی ننمود و با این حال بر صحت اسناد آن اعتماد کرد. احتمالاً بعداً مصنف دانسته است که ابوحاتم بعضی اوقات سخت‌گیری بی‌جا می‌نماید و از این رو این‌جا بر صحت اسناد حدیث اعتماد کرد. والله سبحانه و تعالی أعلم.</w:t>
      </w:r>
    </w:p>
    <w:p w:rsidR="00696676" w:rsidRPr="00E94B5C" w:rsidRDefault="00E94B5C" w:rsidP="006D640A">
      <w:pPr>
        <w:widowControl w:val="0"/>
        <w:tabs>
          <w:tab w:val="right" w:pos="7371"/>
        </w:tabs>
        <w:jc w:val="both"/>
        <w:rPr>
          <w:rStyle w:val="Char6"/>
          <w:rtl/>
        </w:rPr>
      </w:pPr>
      <w:r w:rsidRPr="004F5511">
        <w:rPr>
          <w:rStyle w:val="Char6"/>
          <w:rFonts w:hint="cs"/>
          <w:rtl/>
        </w:rPr>
        <w:t>111-</w:t>
      </w:r>
      <w:r>
        <w:rPr>
          <w:rStyle w:val="Char6"/>
          <w:rFonts w:hint="cs"/>
          <w:rtl/>
        </w:rPr>
        <w:t xml:space="preserve"> </w:t>
      </w:r>
      <w:r w:rsidR="00696676" w:rsidRPr="00E94B5C">
        <w:rPr>
          <w:rStyle w:val="Char6"/>
          <w:rtl/>
        </w:rPr>
        <w:t>وَعَنْ</w:t>
      </w:r>
      <w:r w:rsidR="00696676" w:rsidRPr="00CD1CAD">
        <w:rPr>
          <w:rStyle w:val="Char6"/>
          <w:rtl/>
        </w:rPr>
        <w:t xml:space="preserve"> سُرَاقَةَ بْنِ مَالِكٍ</w:t>
      </w:r>
      <w:r w:rsidR="00FE14D3" w:rsidRPr="004A5527">
        <w:rPr>
          <w:rFonts w:cs="CTraditional Arabic" w:hint="cs"/>
          <w:b/>
          <w:rtl/>
          <w:lang w:bidi="fa-IR"/>
        </w:rPr>
        <w:t>س</w:t>
      </w:r>
      <w:r w:rsidR="00696676" w:rsidRPr="00CD1CAD">
        <w:rPr>
          <w:rStyle w:val="Char6"/>
          <w:rtl/>
        </w:rPr>
        <w:t xml:space="preserve"> قَالَ: </w:t>
      </w:r>
      <w:r w:rsidR="00696676" w:rsidRPr="00CD1CAD">
        <w:rPr>
          <w:rStyle w:val="Char6"/>
          <w:rFonts w:hint="cs"/>
          <w:rtl/>
        </w:rPr>
        <w:t>«</w:t>
      </w:r>
      <w:r w:rsidR="00696676" w:rsidRPr="00CD1CAD">
        <w:rPr>
          <w:rStyle w:val="Char6"/>
          <w:rtl/>
        </w:rPr>
        <w:t>عَلَّمْنَا رَسُولُ اللَّهِ</w:t>
      </w:r>
      <w:r w:rsidR="00696676" w:rsidRPr="004A5527">
        <w:rPr>
          <w:rFonts w:cs="CTraditional Arabic" w:hint="cs"/>
          <w:b/>
          <w:rtl/>
          <w:lang w:bidi="fa-IR"/>
        </w:rPr>
        <w:t>ص</w:t>
      </w:r>
      <w:r w:rsidR="00696676" w:rsidRPr="00CD1CAD">
        <w:rPr>
          <w:rStyle w:val="Char6"/>
          <w:rtl/>
        </w:rPr>
        <w:t xml:space="preserve"> فِي الخَلَاءِ: </w:t>
      </w:r>
      <w:r w:rsidR="00696676" w:rsidRPr="00CD1CAD">
        <w:rPr>
          <w:rStyle w:val="Char6"/>
          <w:rFonts w:hint="cs"/>
          <w:rtl/>
        </w:rPr>
        <w:t>«</w:t>
      </w:r>
      <w:r w:rsidR="00696676" w:rsidRPr="00CD1CAD">
        <w:rPr>
          <w:rStyle w:val="Char6"/>
          <w:rtl/>
        </w:rPr>
        <w:t>أَنَّ نَقْعُدَ عَلَى اليُسْرَى</w:t>
      </w:r>
      <w:r w:rsidR="005F4A51">
        <w:rPr>
          <w:rStyle w:val="Char6"/>
          <w:rtl/>
        </w:rPr>
        <w:t>،</w:t>
      </w:r>
      <w:r w:rsidR="00696676" w:rsidRPr="00CD1CAD">
        <w:rPr>
          <w:rStyle w:val="Char6"/>
          <w:rtl/>
        </w:rPr>
        <w:t xml:space="preserve"> وَنَنْصِبَ اليُمْنَى</w:t>
      </w:r>
      <w:r w:rsidR="00696676" w:rsidRPr="00CD1CAD">
        <w:rPr>
          <w:rStyle w:val="Char6"/>
          <w:rFonts w:hint="cs"/>
          <w:rtl/>
        </w:rPr>
        <w:t>».</w:t>
      </w:r>
      <w:r w:rsidR="00696676" w:rsidRPr="00CD1CAD">
        <w:rPr>
          <w:rStyle w:val="Char6"/>
          <w:rtl/>
        </w:rPr>
        <w:t xml:space="preserve"> رَوَاهُ البَيْهَقِيُّ بِسَنَدٍ ضَعِيفٍ</w:t>
      </w:r>
      <w:r w:rsidR="00696676" w:rsidRPr="00CD1CAD">
        <w:rPr>
          <w:rStyle w:val="Char6"/>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از سراقه بن مالک</w:t>
      </w:r>
      <w:r w:rsidR="00FE14D3" w:rsidRPr="004A5527">
        <w:rPr>
          <w:rStyle w:val="Char0"/>
          <w:rFonts w:cs="CTraditional Arabic" w:hint="cs"/>
          <w:rtl/>
        </w:rPr>
        <w:t>س</w:t>
      </w:r>
      <w:r w:rsidRPr="00C07520">
        <w:rPr>
          <w:rStyle w:val="Char0"/>
          <w:rFonts w:hint="cs"/>
          <w:rtl/>
        </w:rPr>
        <w:t xml:space="preserve"> روایت است که: رسول الله</w:t>
      </w:r>
      <w:r w:rsidRPr="004A5527">
        <w:rPr>
          <w:rFonts w:cs="CTraditional Arabic" w:hint="cs"/>
          <w:sz w:val="24"/>
          <w:rtl/>
          <w:lang w:bidi="fa-IR"/>
        </w:rPr>
        <w:t>ص</w:t>
      </w:r>
      <w:r w:rsidRPr="00C07520">
        <w:rPr>
          <w:rStyle w:val="Char0"/>
          <w:rFonts w:hint="cs"/>
          <w:rtl/>
        </w:rPr>
        <w:t xml:space="preserve"> به ما آموخت که موقع قضای حاجت تکیه بر پای چپ نماییم و پای راست را راست نماییم». بیهقی</w:t>
      </w:r>
      <w:r w:rsidR="00FE14D3" w:rsidRPr="004A5527">
        <w:rPr>
          <w:rStyle w:val="Char0"/>
          <w:rFonts w:cs="CTraditional Arabic" w:hint="cs"/>
          <w:rtl/>
        </w:rPr>
        <w:t>س</w:t>
      </w:r>
      <w:r w:rsidRPr="00C07520">
        <w:rPr>
          <w:rStyle w:val="Char0"/>
          <w:rFonts w:hint="cs"/>
          <w:rtl/>
        </w:rPr>
        <w:t xml:space="preserve"> این حدیث را به سند ضعیف روایت نمود. طبرانی نیز این حدیث را روایت نمود و حازمی از حفاظ حدیث گفت که در سند آن کسی است که او را نمی‌شناسیم و در این باب غیر از این حدیث، حدیث دیگری نیست.</w:t>
      </w:r>
    </w:p>
    <w:p w:rsidR="00696676" w:rsidRPr="00C07520" w:rsidRDefault="00696676" w:rsidP="006D640A">
      <w:pPr>
        <w:widowControl w:val="0"/>
        <w:tabs>
          <w:tab w:val="right" w:pos="7371"/>
        </w:tabs>
        <w:jc w:val="both"/>
        <w:rPr>
          <w:rStyle w:val="Char0"/>
          <w:rtl/>
        </w:rPr>
      </w:pPr>
      <w:r w:rsidRPr="00C07520">
        <w:rPr>
          <w:rStyle w:val="Char0"/>
          <w:rFonts w:hint="cs"/>
          <w:rtl/>
        </w:rPr>
        <w:t>در حکمت به این شکل نشستن گفته‌اند که خروج خارج را آسان‌تر می‌کند و از پای راست به خاطر احترام راست کمتر استفاده می‌شود.</w:t>
      </w:r>
    </w:p>
    <w:p w:rsidR="00696676" w:rsidRPr="00C07520" w:rsidRDefault="00696676" w:rsidP="006D640A">
      <w:pPr>
        <w:widowControl w:val="0"/>
        <w:tabs>
          <w:tab w:val="right" w:pos="7371"/>
        </w:tabs>
        <w:jc w:val="both"/>
        <w:rPr>
          <w:rStyle w:val="Char0"/>
          <w:rtl/>
        </w:rPr>
      </w:pPr>
      <w:r w:rsidRPr="00C07520">
        <w:rPr>
          <w:rStyle w:val="Char0"/>
          <w:rFonts w:hint="cs"/>
          <w:rtl/>
        </w:rPr>
        <w:t>شرح حال سراقه</w:t>
      </w:r>
      <w:r w:rsidR="00FE14D3" w:rsidRPr="004A5527">
        <w:rPr>
          <w:rStyle w:val="Char0"/>
          <w:rFonts w:cs="CTraditional Arabic" w:hint="cs"/>
          <w:rtl/>
        </w:rPr>
        <w:t>س</w:t>
      </w:r>
      <w:r w:rsidRPr="00C07520">
        <w:rPr>
          <w:rStyle w:val="Char0"/>
          <w:rFonts w:hint="cs"/>
          <w:rtl/>
        </w:rPr>
        <w:t xml:space="preserve">: </w:t>
      </w:r>
    </w:p>
    <w:p w:rsidR="00696676" w:rsidRPr="00C07520" w:rsidRDefault="00696676" w:rsidP="006D640A">
      <w:pPr>
        <w:widowControl w:val="0"/>
        <w:tabs>
          <w:tab w:val="right" w:pos="7371"/>
        </w:tabs>
        <w:jc w:val="both"/>
        <w:rPr>
          <w:rStyle w:val="Char0"/>
          <w:rtl/>
        </w:rPr>
      </w:pPr>
      <w:r w:rsidRPr="00C07520">
        <w:rPr>
          <w:rStyle w:val="Char0"/>
          <w:rFonts w:hint="cs"/>
          <w:rtl/>
        </w:rPr>
        <w:t>موقعی که رسول الله</w:t>
      </w:r>
      <w:r w:rsidRPr="004A5527">
        <w:rPr>
          <w:rFonts w:cs="CTraditional Arabic" w:hint="cs"/>
          <w:sz w:val="24"/>
          <w:rtl/>
          <w:lang w:bidi="fa-IR"/>
        </w:rPr>
        <w:t>ص</w:t>
      </w:r>
      <w:r w:rsidRPr="00C07520">
        <w:rPr>
          <w:rStyle w:val="Char0"/>
          <w:rFonts w:hint="cs"/>
          <w:rtl/>
        </w:rPr>
        <w:t xml:space="preserve"> از مکه به سوی مدینه هجرت فرمود، کفار قریش در مکه </w:t>
      </w:r>
      <w:r w:rsidRPr="00C07520">
        <w:rPr>
          <w:rStyle w:val="Char0"/>
          <w:rFonts w:hint="cs"/>
          <w:rtl/>
        </w:rPr>
        <w:lastRenderedPageBreak/>
        <w:t>از ترس این‌که مبادا رسول الله</w:t>
      </w:r>
      <w:r w:rsidRPr="004A5527">
        <w:rPr>
          <w:rFonts w:cs="CTraditional Arabic" w:hint="cs"/>
          <w:sz w:val="24"/>
          <w:rtl/>
          <w:lang w:bidi="fa-IR"/>
        </w:rPr>
        <w:t>ص</w:t>
      </w:r>
      <w:r w:rsidRPr="00C07520">
        <w:rPr>
          <w:rStyle w:val="Char0"/>
          <w:rFonts w:hint="cs"/>
          <w:rtl/>
        </w:rPr>
        <w:t xml:space="preserve"> به یارانش در مدینه بپیوندد و برایشان ایجاد خطر کند، برای هر کسی که رسول الله</w:t>
      </w:r>
      <w:r w:rsidRPr="004A5527">
        <w:rPr>
          <w:rFonts w:cs="CTraditional Arabic" w:hint="cs"/>
          <w:sz w:val="24"/>
          <w:rtl/>
          <w:lang w:bidi="fa-IR"/>
        </w:rPr>
        <w:t>ص</w:t>
      </w:r>
      <w:r w:rsidRPr="00C07520">
        <w:rPr>
          <w:rStyle w:val="Char0"/>
          <w:rFonts w:hint="cs"/>
          <w:rtl/>
        </w:rPr>
        <w:t xml:space="preserve"> و یا ابوبکر را از میان بردارد یا حتی از محل رسول الله</w:t>
      </w:r>
      <w:r w:rsidRPr="004A5527">
        <w:rPr>
          <w:rFonts w:cs="CTraditional Arabic" w:hint="cs"/>
          <w:sz w:val="24"/>
          <w:rtl/>
          <w:lang w:bidi="fa-IR"/>
        </w:rPr>
        <w:t>ص</w:t>
      </w:r>
      <w:r w:rsidRPr="00C07520">
        <w:rPr>
          <w:rStyle w:val="Char0"/>
          <w:rFonts w:hint="cs"/>
          <w:rtl/>
        </w:rPr>
        <w:t xml:space="preserve"> و یا ابوبکر در راه میان مکه و مدینه خبر دهد، صد شتر جایزه قرار دادند. در آن هنگام کسی به سراقه گفت: من چند نفر در راه میان مکه و مدینه دیدم که می‌رفتند، گمان می‌کنم محمد و ابوبکر باشند. سراقه گفت: آنان محمد و ابوبکر نیستند، اما خود فوراً بر اسب نشست و راهی همان راه شد. در راه به رسول الله</w:t>
      </w:r>
      <w:r w:rsidRPr="004A5527">
        <w:rPr>
          <w:rFonts w:cs="CTraditional Arabic" w:hint="cs"/>
          <w:sz w:val="24"/>
          <w:rtl/>
          <w:lang w:bidi="fa-IR"/>
        </w:rPr>
        <w:t>ص</w:t>
      </w:r>
      <w:r w:rsidRPr="00C07520">
        <w:rPr>
          <w:rStyle w:val="Char0"/>
          <w:rFonts w:hint="cs"/>
          <w:rtl/>
        </w:rPr>
        <w:t xml:space="preserve"> و ابوبکر رسید. ابوبکر گفت: یا رسول الله</w:t>
      </w:r>
      <w:r w:rsidRPr="004A5527">
        <w:rPr>
          <w:rFonts w:cs="CTraditional Arabic" w:hint="cs"/>
          <w:sz w:val="24"/>
          <w:rtl/>
          <w:lang w:bidi="fa-IR"/>
        </w:rPr>
        <w:t>ص</w:t>
      </w:r>
      <w:r w:rsidRPr="00C07520">
        <w:rPr>
          <w:rStyle w:val="Char0"/>
          <w:rFonts w:hint="cs"/>
          <w:rtl/>
        </w:rPr>
        <w:t xml:space="preserve"> آنان که در طلب ما هستند به ما رسیدند. رسول الله</w:t>
      </w:r>
      <w:r w:rsidRPr="004A5527">
        <w:rPr>
          <w:rFonts w:cs="CTraditional Arabic" w:hint="cs"/>
          <w:sz w:val="24"/>
          <w:rtl/>
          <w:lang w:bidi="fa-IR"/>
        </w:rPr>
        <w:t>ص</w:t>
      </w:r>
      <w:r w:rsidRPr="00C07520">
        <w:rPr>
          <w:rStyle w:val="Char0"/>
          <w:rFonts w:hint="cs"/>
          <w:rtl/>
        </w:rPr>
        <w:t xml:space="preserve"> دعا کرد و دو دست اسب سراقه به زمین فرو رفت. سراقه به زحمت دو دست اسب خود را از زمین بیرون آورد و بر اسب نشست دوباره دو دست اسبش به زمین فرو رفت. سراقه فریاد برآورد که دعا کن که دست‌های اسبم بیرون آید و به من امان ده که من برمی‌گردم و می‌گویم کسی را ندیده‌ام. رسول الله</w:t>
      </w:r>
      <w:r w:rsidRPr="004A5527">
        <w:rPr>
          <w:rFonts w:cs="CTraditional Arabic" w:hint="cs"/>
          <w:spacing w:val="-2"/>
          <w:sz w:val="24"/>
          <w:rtl/>
          <w:lang w:bidi="fa-IR"/>
        </w:rPr>
        <w:t>ص</w:t>
      </w:r>
      <w:r w:rsidRPr="00C07520">
        <w:rPr>
          <w:rStyle w:val="Char0"/>
          <w:rFonts w:hint="cs"/>
          <w:rtl/>
        </w:rPr>
        <w:t xml:space="preserve"> دعا فرمود و دست‌های اسب سراقه از زمین بیرون آمد و سراقه برگشت و از آن موقع در دلش آمد که ایمان به رسول الله</w:t>
      </w:r>
      <w:r w:rsidRPr="004A5527">
        <w:rPr>
          <w:rFonts w:cs="CTraditional Arabic" w:hint="cs"/>
          <w:spacing w:val="-2"/>
          <w:sz w:val="24"/>
          <w:rtl/>
          <w:lang w:bidi="fa-IR"/>
        </w:rPr>
        <w:t>ص</w:t>
      </w:r>
      <w:r w:rsidRPr="00C07520">
        <w:rPr>
          <w:rStyle w:val="Char0"/>
          <w:rFonts w:hint="cs"/>
          <w:rtl/>
        </w:rPr>
        <w:t xml:space="preserve"> بیاورد. رسول الله</w:t>
      </w:r>
      <w:r w:rsidRPr="004A5527">
        <w:rPr>
          <w:rFonts w:cs="CTraditional Arabic" w:hint="cs"/>
          <w:spacing w:val="-2"/>
          <w:sz w:val="24"/>
          <w:rtl/>
          <w:lang w:bidi="fa-IR"/>
        </w:rPr>
        <w:t>ص</w:t>
      </w:r>
      <w:r w:rsidRPr="00C07520">
        <w:rPr>
          <w:rStyle w:val="Char0"/>
          <w:rFonts w:hint="cs"/>
          <w:rtl/>
        </w:rPr>
        <w:t xml:space="preserve"> به او بشارت داد که اسلام پیروز می‌شود و دست‌بند طلای کسری به دست تو می‌افتد. موقعی که مداین فتح شد و دست‌بندهای طلای کسری آوردند، عمر</w:t>
      </w:r>
      <w:r w:rsidR="00FE14D3" w:rsidRPr="004A5527">
        <w:rPr>
          <w:rStyle w:val="Char0"/>
          <w:rFonts w:cs="CTraditional Arabic" w:hint="cs"/>
          <w:rtl/>
        </w:rPr>
        <w:t>س</w:t>
      </w:r>
      <w:r w:rsidRPr="00C07520">
        <w:rPr>
          <w:rStyle w:val="Char0"/>
          <w:rFonts w:hint="cs"/>
          <w:rtl/>
        </w:rPr>
        <w:t xml:space="preserve"> سراقه را به حضور طلبید و دست‌بندهای طلای کسری را در دست‌های سراقه نمود. سراقه در سال 24 هجری در آغاز خلافت عثمان</w:t>
      </w:r>
      <w:r w:rsidR="00FE14D3" w:rsidRPr="004A5527">
        <w:rPr>
          <w:rStyle w:val="Char0"/>
          <w:rFonts w:cs="CTraditional Arabic" w:hint="cs"/>
          <w:rtl/>
        </w:rPr>
        <w:t>س</w:t>
      </w:r>
      <w:r w:rsidRPr="00C07520">
        <w:rPr>
          <w:rStyle w:val="Char0"/>
          <w:rFonts w:hint="cs"/>
          <w:rtl/>
        </w:rPr>
        <w:t xml:space="preserve"> وفات یافت.</w:t>
      </w:r>
    </w:p>
    <w:p w:rsidR="00696676" w:rsidRPr="00E94B5C" w:rsidRDefault="004F5511" w:rsidP="006D640A">
      <w:pPr>
        <w:widowControl w:val="0"/>
        <w:tabs>
          <w:tab w:val="right" w:pos="7371"/>
        </w:tabs>
        <w:jc w:val="both"/>
        <w:rPr>
          <w:rStyle w:val="Char6"/>
          <w:rtl/>
        </w:rPr>
      </w:pPr>
      <w:r>
        <w:rPr>
          <w:rStyle w:val="Char6"/>
          <w:rFonts w:hint="cs"/>
          <w:rtl/>
        </w:rPr>
        <w:t xml:space="preserve">112- </w:t>
      </w:r>
      <w:r w:rsidR="00696676" w:rsidRPr="004F5511">
        <w:rPr>
          <w:rStyle w:val="Char6"/>
          <w:rtl/>
        </w:rPr>
        <w:t>وَعَنْ</w:t>
      </w:r>
      <w:r w:rsidR="00696676" w:rsidRPr="00CD1CAD">
        <w:rPr>
          <w:rStyle w:val="Char6"/>
          <w:rtl/>
        </w:rPr>
        <w:t xml:space="preserve"> عِيسَى بْنِ يَزْدَادَ</w:t>
      </w:r>
      <w:r w:rsidR="00FE14D3" w:rsidRPr="004A5527">
        <w:rPr>
          <w:rFonts w:cs="CTraditional Arabic" w:hint="cs"/>
          <w:b/>
          <w:sz w:val="24"/>
          <w:rtl/>
          <w:lang w:bidi="fa-IR"/>
        </w:rPr>
        <w:t>س</w:t>
      </w:r>
      <w:r w:rsidR="005F4A51">
        <w:rPr>
          <w:rStyle w:val="Char6"/>
          <w:rtl/>
        </w:rPr>
        <w:t>،</w:t>
      </w:r>
      <w:r w:rsidR="00696676" w:rsidRPr="00CD1CAD">
        <w:rPr>
          <w:rStyle w:val="Char6"/>
          <w:rtl/>
        </w:rPr>
        <w:t xml:space="preserve"> عَنْ أَبِيهِ قَالَ: قَالَ رَسُولُ اللَّهِ</w:t>
      </w:r>
      <w:r w:rsidR="00696676" w:rsidRPr="004A5527">
        <w:rPr>
          <w:rFonts w:cs="CTraditional Arabic" w:hint="cs"/>
          <w:b/>
          <w:rtl/>
          <w:lang w:bidi="fa-IR"/>
        </w:rPr>
        <w:t>ص</w:t>
      </w:r>
      <w:r w:rsidR="00696676" w:rsidRPr="00CD1CAD">
        <w:rPr>
          <w:rStyle w:val="Char6"/>
          <w:rFonts w:hint="cs"/>
          <w:rtl/>
        </w:rPr>
        <w:t>:</w:t>
      </w:r>
      <w:r w:rsidR="00696676" w:rsidRPr="00CD1CAD">
        <w:rPr>
          <w:rStyle w:val="Char6"/>
          <w:rtl/>
        </w:rPr>
        <w:t xml:space="preserve"> </w:t>
      </w:r>
      <w:r w:rsidR="00696676" w:rsidRPr="00CD1CAD">
        <w:rPr>
          <w:rStyle w:val="Char6"/>
          <w:rFonts w:hint="cs"/>
          <w:rtl/>
        </w:rPr>
        <w:t>«</w:t>
      </w:r>
      <w:r w:rsidR="00696676" w:rsidRPr="00CD1CAD">
        <w:rPr>
          <w:rStyle w:val="Char6"/>
          <w:rtl/>
        </w:rPr>
        <w:t>إِذَا بَالَ أَحَدُكُمْ فَلْيَنْثُرْ</w:t>
      </w:r>
      <w:r w:rsidR="00696676" w:rsidRPr="00CD1CAD">
        <w:rPr>
          <w:rStyle w:val="Char6"/>
          <w:rFonts w:hint="cs"/>
          <w:rtl/>
        </w:rPr>
        <w:t>،</w:t>
      </w:r>
      <w:r w:rsidR="00696676" w:rsidRPr="00CD1CAD">
        <w:rPr>
          <w:rStyle w:val="Char6"/>
          <w:rtl/>
        </w:rPr>
        <w:t xml:space="preserve"> ذَكَرَهُ ثَلَاثَ مَرَّاتٍ</w:t>
      </w:r>
      <w:r w:rsidR="00696676" w:rsidRPr="00CD1CAD">
        <w:rPr>
          <w:rStyle w:val="Char6"/>
          <w:rFonts w:hint="cs"/>
          <w:rtl/>
        </w:rPr>
        <w:t>».</w:t>
      </w:r>
      <w:r w:rsidR="00696676" w:rsidRPr="00CD1CAD">
        <w:rPr>
          <w:rStyle w:val="Char6"/>
          <w:rtl/>
        </w:rPr>
        <w:t xml:space="preserve"> رَوَاهُ اِبْنُ مَاجَه بِسَنَدٍ ضَعِيفٍ.</w:t>
      </w:r>
    </w:p>
    <w:p w:rsidR="00696676" w:rsidRPr="00C07520" w:rsidRDefault="00696676" w:rsidP="006D640A">
      <w:pPr>
        <w:widowControl w:val="0"/>
        <w:tabs>
          <w:tab w:val="right" w:pos="7371"/>
        </w:tabs>
        <w:jc w:val="both"/>
        <w:rPr>
          <w:rStyle w:val="Char0"/>
          <w:rtl/>
        </w:rPr>
      </w:pPr>
      <w:r w:rsidRPr="00C07520">
        <w:rPr>
          <w:rStyle w:val="Char0"/>
          <w:rFonts w:hint="cs"/>
          <w:rtl/>
        </w:rPr>
        <w:t>عیسی بن یزداد</w:t>
      </w:r>
      <w:r w:rsidR="00FE14D3" w:rsidRPr="004A5527">
        <w:rPr>
          <w:rStyle w:val="Char0"/>
          <w:rFonts w:cs="CTraditional Arabic" w:hint="cs"/>
          <w:rtl/>
        </w:rPr>
        <w:t>س</w:t>
      </w:r>
      <w:r w:rsidRPr="00C07520">
        <w:rPr>
          <w:rStyle w:val="Char0"/>
          <w:rFonts w:hint="cs"/>
          <w:rtl/>
        </w:rPr>
        <w:t xml:space="preserve"> روایت نمود که رسول الله</w:t>
      </w:r>
      <w:r w:rsidRPr="004A5527">
        <w:rPr>
          <w:rFonts w:cs="CTraditional Arabic" w:hint="cs"/>
          <w:spacing w:val="-2"/>
          <w:sz w:val="24"/>
          <w:rtl/>
          <w:lang w:bidi="fa-IR"/>
        </w:rPr>
        <w:t>ص</w:t>
      </w:r>
      <w:r w:rsidRPr="00C07520">
        <w:rPr>
          <w:rStyle w:val="Char0"/>
          <w:rFonts w:hint="cs"/>
          <w:rtl/>
        </w:rPr>
        <w:t xml:space="preserve"> فرمود: «هرگاه یکی از شما بول کرد سر انگشت به آلت مردی خود بزند تا اگر بول در مجرای آن باقی است بیرون آید».</w:t>
      </w:r>
    </w:p>
    <w:p w:rsidR="00696676" w:rsidRPr="00C07520" w:rsidRDefault="00696676" w:rsidP="006D640A">
      <w:pPr>
        <w:widowControl w:val="0"/>
        <w:tabs>
          <w:tab w:val="right" w:pos="7371"/>
        </w:tabs>
        <w:jc w:val="both"/>
        <w:rPr>
          <w:rStyle w:val="Char0"/>
          <w:rtl/>
        </w:rPr>
      </w:pPr>
      <w:r w:rsidRPr="00C07520">
        <w:rPr>
          <w:rStyle w:val="Char0"/>
          <w:rFonts w:hint="cs"/>
          <w:rtl/>
        </w:rPr>
        <w:t>و همین حدیث را امام احمد در مسند و بیهقی و ابن قانع و ابونعیم در کتاب «المعرفه» و ابوداود در کتاب «المراسیل» و عقیلی در کتاب «الضعفاء» از عیسی بن یزداد روایت کرده‌اند.</w:t>
      </w:r>
    </w:p>
    <w:p w:rsidR="00696676" w:rsidRPr="00C07520" w:rsidRDefault="00696676" w:rsidP="00D811F7">
      <w:pPr>
        <w:widowControl w:val="0"/>
        <w:tabs>
          <w:tab w:val="right" w:pos="7371"/>
        </w:tabs>
        <w:jc w:val="both"/>
        <w:rPr>
          <w:rStyle w:val="Char0"/>
          <w:rtl/>
        </w:rPr>
      </w:pPr>
      <w:r w:rsidRPr="00C07520">
        <w:rPr>
          <w:rStyle w:val="Char0"/>
          <w:rFonts w:hint="cs"/>
          <w:rtl/>
        </w:rPr>
        <w:t xml:space="preserve">ابن معین گفت: نه عیسی شناخته شده و نه پدرش. عقیلی گفت: این حدیث مورد متابعت و شناسایی نیست، مگر از طریق عیسی بن یزداد. نووی فرمود: علمای حدیث </w:t>
      </w:r>
      <w:r w:rsidRPr="00C07520">
        <w:rPr>
          <w:rStyle w:val="Char0"/>
          <w:rFonts w:hint="cs"/>
          <w:rtl/>
        </w:rPr>
        <w:lastRenderedPageBreak/>
        <w:t xml:space="preserve">اتفاق دارند بر این‌که این حدیث ضعیف است، ولیکن معنی آن در صحیحین در روایت صاحب دو قبری که معذب هستند در روایت ابن عساکر آمده است: </w:t>
      </w:r>
      <w:r w:rsidR="00D811F7" w:rsidRPr="00D811F7">
        <w:rPr>
          <w:rStyle w:val="Char6"/>
          <w:rFonts w:hint="cs"/>
          <w:rtl/>
        </w:rPr>
        <w:t>«</w:t>
      </w:r>
      <w:r w:rsidR="009500BA" w:rsidRPr="00D811F7">
        <w:rPr>
          <w:rStyle w:val="Char6"/>
          <w:rFonts w:hint="cs"/>
          <w:rtl/>
        </w:rPr>
        <w:t>ك</w:t>
      </w:r>
      <w:r w:rsidRPr="00D811F7">
        <w:rPr>
          <w:rStyle w:val="Char6"/>
          <w:rFonts w:hint="cs"/>
          <w:rtl/>
        </w:rPr>
        <w:t>انَ</w:t>
      </w:r>
      <w:r w:rsidRPr="00CD1CAD">
        <w:rPr>
          <w:rStyle w:val="Char6"/>
          <w:rFonts w:hint="cs"/>
          <w:rtl/>
        </w:rPr>
        <w:t xml:space="preserve"> لَا یَستَبرِي مِن بَولِه</w:t>
      </w:r>
      <w:r w:rsidR="00D811F7">
        <w:rPr>
          <w:rStyle w:val="Char6"/>
          <w:rFonts w:hint="cs"/>
          <w:rtl/>
        </w:rPr>
        <w:t>»</w:t>
      </w:r>
      <w:r w:rsidRPr="00C07520">
        <w:rPr>
          <w:rStyle w:val="Char0"/>
          <w:rFonts w:hint="cs"/>
          <w:rtl/>
        </w:rPr>
        <w:t xml:space="preserve"> یعنی: «خود را از بول فارغ نمی‌کرد و بعد از وضوی او بول بیرون می‌آمد». و حکمت در استبرا و احتیاط در بول برای این است که گمان حاصل شده که در مخرج بولی نمانده که ترس بیرون آمدن آن باشد و بعضی از علما استبرا و احتیاط از بول را واجب دانسته‌اند، چنان‌که از حدیث عذاب صاحب قبر که از بول احتیاط نمی‌کرد دانسته شد و آن حدیث گواه است برای حدیث این باب. والله سبحانه و تعالی أعلم.</w:t>
      </w:r>
    </w:p>
    <w:p w:rsidR="00696676" w:rsidRPr="00D811F7" w:rsidRDefault="00D811F7" w:rsidP="006D640A">
      <w:pPr>
        <w:widowControl w:val="0"/>
        <w:tabs>
          <w:tab w:val="right" w:pos="7371"/>
        </w:tabs>
        <w:jc w:val="both"/>
        <w:rPr>
          <w:rStyle w:val="Char6"/>
          <w:rtl/>
        </w:rPr>
      </w:pPr>
      <w:r>
        <w:rPr>
          <w:rStyle w:val="Char6"/>
          <w:rFonts w:hint="cs"/>
          <w:rtl/>
        </w:rPr>
        <w:t xml:space="preserve">113- </w:t>
      </w:r>
      <w:r w:rsidR="00696676" w:rsidRPr="00D811F7">
        <w:rPr>
          <w:rStyle w:val="Char6"/>
          <w:rtl/>
        </w:rPr>
        <w:t>وَعَنِ</w:t>
      </w:r>
      <w:r w:rsidR="00696676" w:rsidRPr="00CD1CAD">
        <w:rPr>
          <w:rStyle w:val="Char6"/>
          <w:rtl/>
        </w:rPr>
        <w:t xml:space="preserve"> اِبْنِ عَبَّاسٍ</w:t>
      </w:r>
      <w:r w:rsidR="00696676" w:rsidRPr="004A5527">
        <w:rPr>
          <w:rFonts w:cs="CTraditional Arabic" w:hint="cs"/>
          <w:b/>
          <w:sz w:val="30"/>
          <w:rtl/>
          <w:lang w:bidi="fa-IR"/>
        </w:rPr>
        <w:t>ب</w:t>
      </w:r>
      <w:r w:rsidR="00696676" w:rsidRPr="00CD1CAD">
        <w:rPr>
          <w:rStyle w:val="Char6"/>
          <w:rFonts w:hint="cs"/>
          <w:rtl/>
        </w:rPr>
        <w:t>:</w:t>
      </w:r>
      <w:r w:rsidR="00696676" w:rsidRPr="00CD1CAD">
        <w:rPr>
          <w:rStyle w:val="Char6"/>
          <w:rtl/>
        </w:rPr>
        <w:t xml:space="preserve"> أَنَّ النَّبِيَّ</w:t>
      </w:r>
      <w:r w:rsidR="00696676" w:rsidRPr="004A5527">
        <w:rPr>
          <w:rFonts w:cs="CTraditional Arabic" w:hint="cs"/>
          <w:b/>
          <w:spacing w:val="-4"/>
          <w:rtl/>
          <w:lang w:bidi="fa-IR"/>
        </w:rPr>
        <w:t>ص</w:t>
      </w:r>
      <w:r w:rsidR="00696676" w:rsidRPr="00CD1CAD">
        <w:rPr>
          <w:rStyle w:val="Char6"/>
          <w:rtl/>
        </w:rPr>
        <w:t xml:space="preserve"> سَأَلَ أَهْلَ قُبَاءٍ</w:t>
      </w:r>
      <w:r w:rsidR="005F4A51">
        <w:rPr>
          <w:rStyle w:val="Char6"/>
          <w:rtl/>
        </w:rPr>
        <w:t>،</w:t>
      </w:r>
      <w:r w:rsidR="00696676" w:rsidRPr="00CD1CAD">
        <w:rPr>
          <w:rStyle w:val="Char6"/>
          <w:rtl/>
        </w:rPr>
        <w:t xml:space="preserve"> </w:t>
      </w:r>
      <w:r w:rsidR="00696676" w:rsidRPr="00CD1CAD">
        <w:rPr>
          <w:rStyle w:val="Char6"/>
          <w:rFonts w:hint="cs"/>
          <w:rtl/>
        </w:rPr>
        <w:t>«إِ</w:t>
      </w:r>
      <w:r w:rsidR="00696676" w:rsidRPr="00CD1CAD">
        <w:rPr>
          <w:rStyle w:val="Char6"/>
          <w:rtl/>
        </w:rPr>
        <w:t>ن</w:t>
      </w:r>
      <w:r w:rsidR="00696676" w:rsidRPr="00CD1CAD">
        <w:rPr>
          <w:rStyle w:val="Char6"/>
          <w:rFonts w:hint="cs"/>
          <w:rtl/>
        </w:rPr>
        <w:t>َّ</w:t>
      </w:r>
      <w:r w:rsidR="00696676" w:rsidRPr="00CD1CAD">
        <w:rPr>
          <w:rStyle w:val="Char6"/>
          <w:rtl/>
        </w:rPr>
        <w:t xml:space="preserve"> </w:t>
      </w:r>
      <w:r w:rsidR="00696676" w:rsidRPr="00CD1CAD">
        <w:rPr>
          <w:rStyle w:val="Char6"/>
          <w:rFonts w:hint="cs"/>
          <w:rtl/>
        </w:rPr>
        <w:t xml:space="preserve">اللهَ </w:t>
      </w:r>
      <w:r w:rsidR="00696676" w:rsidRPr="00CD1CAD">
        <w:rPr>
          <w:rStyle w:val="Char6"/>
          <w:rtl/>
        </w:rPr>
        <w:t>يثني عَلَيْكُمُ</w:t>
      </w:r>
      <w:r w:rsidR="00696676" w:rsidRPr="00CD1CAD">
        <w:rPr>
          <w:rStyle w:val="Char6"/>
          <w:rFonts w:hint="cs"/>
          <w:rtl/>
        </w:rPr>
        <w:t>»</w:t>
      </w:r>
      <w:r w:rsidR="00696676" w:rsidRPr="00CD1CAD">
        <w:rPr>
          <w:rStyle w:val="Char6"/>
          <w:rtl/>
        </w:rPr>
        <w:t xml:space="preserve"> ف</w:t>
      </w:r>
      <w:r w:rsidR="00696676" w:rsidRPr="00D811F7">
        <w:rPr>
          <w:rStyle w:val="Char6"/>
          <w:rtl/>
        </w:rPr>
        <w:t>َقَالُوا: إِنَّا نُتْبِعُ الحِجَارَةَ المَاءَ</w:t>
      </w:r>
      <w:r w:rsidR="00696676" w:rsidRPr="00D811F7">
        <w:rPr>
          <w:rStyle w:val="Char6"/>
          <w:rFonts w:hint="cs"/>
          <w:rtl/>
        </w:rPr>
        <w:t>.</w:t>
      </w:r>
      <w:r w:rsidR="00696676" w:rsidRPr="00D811F7">
        <w:rPr>
          <w:rStyle w:val="Char6"/>
          <w:rtl/>
        </w:rPr>
        <w:t xml:space="preserve"> رَوَاهُ البَزَّارُ بِسَنَدٍ ضَعِيفٍ</w:t>
      </w:r>
      <w:r w:rsidR="00696676" w:rsidRPr="00D811F7">
        <w:rPr>
          <w:rStyle w:val="Char6"/>
          <w:rFonts w:hint="cs"/>
          <w:rtl/>
        </w:rPr>
        <w:t xml:space="preserve"> </w:t>
      </w:r>
      <w:r w:rsidR="00696676" w:rsidRPr="00D811F7">
        <w:rPr>
          <w:rStyle w:val="Char6"/>
          <w:rtl/>
        </w:rPr>
        <w:t>وَأَصْلُهُ فِي أَبِي دَاوُدَ</w:t>
      </w:r>
      <w:r w:rsidR="00696676" w:rsidRPr="00D811F7">
        <w:rPr>
          <w:rStyle w:val="Char6"/>
          <w:rFonts w:hint="cs"/>
          <w:rtl/>
        </w:rPr>
        <w:t>.</w:t>
      </w:r>
    </w:p>
    <w:p w:rsidR="00696676" w:rsidRPr="00D811F7" w:rsidRDefault="00D811F7" w:rsidP="006D640A">
      <w:pPr>
        <w:widowControl w:val="0"/>
        <w:tabs>
          <w:tab w:val="right" w:pos="7371"/>
        </w:tabs>
        <w:jc w:val="both"/>
        <w:rPr>
          <w:rStyle w:val="Char6"/>
          <w:rtl/>
        </w:rPr>
      </w:pPr>
      <w:r>
        <w:rPr>
          <w:rStyle w:val="Char6"/>
          <w:rFonts w:hint="cs"/>
          <w:rtl/>
        </w:rPr>
        <w:t xml:space="preserve">114- </w:t>
      </w:r>
      <w:r w:rsidR="00696676" w:rsidRPr="00D811F7">
        <w:rPr>
          <w:rStyle w:val="Char6"/>
          <w:rtl/>
        </w:rPr>
        <w:t>و</w:t>
      </w:r>
      <w:r w:rsidR="00696676" w:rsidRPr="00CD1CAD">
        <w:rPr>
          <w:rStyle w:val="Char6"/>
          <w:rtl/>
        </w:rPr>
        <w:t>َصَحَّحَهُ اِبْنُ خُزَيْمَةَ مِنْ حَدِيثِ أَبِي هُرَيْرَةَ</w:t>
      </w:r>
      <w:r w:rsidR="00FE14D3" w:rsidRPr="004A5527">
        <w:rPr>
          <w:rFonts w:cs="CTraditional Arabic" w:hint="cs"/>
          <w:b/>
          <w:rtl/>
          <w:lang w:bidi="fa-IR"/>
        </w:rPr>
        <w:t>س</w:t>
      </w:r>
      <w:r w:rsidR="00696676" w:rsidRPr="00CD1CAD">
        <w:rPr>
          <w:rStyle w:val="Char6"/>
          <w:rtl/>
        </w:rPr>
        <w:t xml:space="preserve"> بِدُونِ ذِكْرِ اَلْحِجَارَة</w:t>
      </w:r>
      <w:r w:rsidR="00696676" w:rsidRPr="00D811F7">
        <w:rPr>
          <w:rStyle w:val="Char6"/>
          <w:rFonts w:hint="cs"/>
          <w:rtl/>
        </w:rPr>
        <w:t>.</w:t>
      </w:r>
    </w:p>
    <w:p w:rsidR="00696676" w:rsidRPr="00C07520" w:rsidRDefault="00696676" w:rsidP="00D811F7">
      <w:pPr>
        <w:widowControl w:val="0"/>
        <w:tabs>
          <w:tab w:val="right" w:pos="7371"/>
        </w:tabs>
        <w:jc w:val="both"/>
        <w:rPr>
          <w:rStyle w:val="Char0"/>
          <w:rtl/>
        </w:rPr>
      </w:pPr>
      <w:r w:rsidRPr="00C07520">
        <w:rPr>
          <w:rStyle w:val="Char0"/>
          <w:rFonts w:hint="cs"/>
          <w:rtl/>
        </w:rPr>
        <w:t>عبدالله بن عباس</w:t>
      </w:r>
      <w:r w:rsidR="00D811F7" w:rsidRPr="004A5527">
        <w:rPr>
          <w:rStyle w:val="Char0"/>
          <w:rFonts w:cs="CTraditional Arabic" w:hint="cs"/>
          <w:rtl/>
        </w:rPr>
        <w:t>ب</w:t>
      </w:r>
      <w:r w:rsidRPr="00C07520">
        <w:rPr>
          <w:rStyle w:val="Char0"/>
          <w:rFonts w:hint="cs"/>
          <w:rtl/>
        </w:rPr>
        <w:t xml:space="preserve"> روایت نمود که رسول الله</w:t>
      </w:r>
      <w:r w:rsidRPr="004A5527">
        <w:rPr>
          <w:rFonts w:cs="CTraditional Arabic" w:hint="cs"/>
          <w:sz w:val="24"/>
          <w:rtl/>
          <w:lang w:bidi="fa-IR"/>
        </w:rPr>
        <w:t>ص</w:t>
      </w:r>
      <w:r w:rsidRPr="00C07520">
        <w:rPr>
          <w:rStyle w:val="Char0"/>
          <w:rFonts w:hint="cs"/>
          <w:rtl/>
        </w:rPr>
        <w:t xml:space="preserve"> از اهل قبا پرسید که: «خدای تعالی از طهارت و پاکیزگی کردن شما تمجید فرموده است». گفتند: در طهارت ما اول سنگ به کار می‌بریم و بعد از آن به آب خود را می‌شوییم. سند این حدیث در روایت بزار ضعیف است. و ابن خزیمه این حدیث را صحیح دانسته از حدیثی که به روایت ابوهریره</w:t>
      </w:r>
      <w:r w:rsidR="00FE14D3" w:rsidRPr="004A5527">
        <w:rPr>
          <w:rStyle w:val="Char0"/>
          <w:rFonts w:cs="CTraditional Arabic" w:hint="cs"/>
          <w:rtl/>
        </w:rPr>
        <w:t>س</w:t>
      </w:r>
      <w:r w:rsidRPr="00C07520">
        <w:rPr>
          <w:rStyle w:val="Char0"/>
          <w:rFonts w:hint="cs"/>
          <w:rtl/>
        </w:rPr>
        <w:t xml:space="preserve"> می‌باشد و نام به کار بردن سنگ در استنجا نیاورده است.</w:t>
      </w:r>
    </w:p>
    <w:p w:rsidR="00696676" w:rsidRPr="00C07520" w:rsidRDefault="00696676" w:rsidP="006D640A">
      <w:pPr>
        <w:widowControl w:val="0"/>
        <w:tabs>
          <w:tab w:val="right" w:pos="7371"/>
        </w:tabs>
        <w:jc w:val="both"/>
        <w:rPr>
          <w:rStyle w:val="Char0"/>
          <w:rtl/>
        </w:rPr>
      </w:pPr>
      <w:r w:rsidRPr="00C07520">
        <w:rPr>
          <w:rStyle w:val="Char0"/>
          <w:rFonts w:hint="cs"/>
          <w:rtl/>
        </w:rPr>
        <w:t>و اصل این حدیث در سنن ابوداود آمده است، چنان‌که ابوداود و ترمذی در سنن روایت کرده‌اند.</w:t>
      </w:r>
    </w:p>
    <w:p w:rsidR="00696676" w:rsidRPr="00CD1CAD" w:rsidRDefault="00696676" w:rsidP="006D640A">
      <w:pPr>
        <w:widowControl w:val="0"/>
        <w:tabs>
          <w:tab w:val="right" w:pos="7371"/>
        </w:tabs>
        <w:jc w:val="both"/>
        <w:rPr>
          <w:rStyle w:val="Char6"/>
          <w:rtl/>
        </w:rPr>
      </w:pPr>
      <w:r w:rsidRPr="00C07520">
        <w:rPr>
          <w:rStyle w:val="Char0"/>
          <w:rFonts w:hint="cs"/>
          <w:rtl/>
        </w:rPr>
        <w:t>از ابوهریره</w:t>
      </w:r>
      <w:r w:rsidR="00FE14D3" w:rsidRPr="004A5527">
        <w:rPr>
          <w:rStyle w:val="Char0"/>
          <w:rFonts w:cs="CTraditional Arabic" w:hint="cs"/>
          <w:rtl/>
        </w:rPr>
        <w:t>س</w:t>
      </w:r>
      <w:r w:rsidRPr="00C07520">
        <w:rPr>
          <w:rStyle w:val="Char0"/>
          <w:rFonts w:hint="cs"/>
          <w:rtl/>
        </w:rPr>
        <w:t xml:space="preserve"> از رسول الله</w:t>
      </w:r>
      <w:r w:rsidRPr="004A5527">
        <w:rPr>
          <w:rFonts w:cs="CTraditional Arabic" w:hint="cs"/>
          <w:sz w:val="24"/>
          <w:rtl/>
          <w:lang w:bidi="fa-IR"/>
        </w:rPr>
        <w:t>ص</w:t>
      </w:r>
      <w:r w:rsidRPr="00C07520">
        <w:rPr>
          <w:rStyle w:val="Char0"/>
          <w:rFonts w:hint="cs"/>
          <w:rtl/>
        </w:rPr>
        <w:t xml:space="preserve"> روایت است که فرمود</w:t>
      </w:r>
      <w:r w:rsidRPr="00CD1CAD">
        <w:rPr>
          <w:rStyle w:val="Char6"/>
          <w:rFonts w:hint="cs"/>
          <w:rtl/>
        </w:rPr>
        <w:t xml:space="preserve">: </w:t>
      </w:r>
      <w:r w:rsidRPr="00CD1CAD">
        <w:rPr>
          <w:rStyle w:val="Char6"/>
          <w:rtl/>
        </w:rPr>
        <w:t xml:space="preserve">نَزَلَتْ هَذِهِ الْآيَةُ فِي أَهْلِ قُبَاءٍ: </w:t>
      </w:r>
      <w:r w:rsidRPr="00CD1CAD">
        <w:rPr>
          <w:rStyle w:val="Char6"/>
          <w:rFonts w:hint="cs"/>
          <w:rtl/>
        </w:rPr>
        <w:t>«</w:t>
      </w:r>
      <w:r w:rsidRPr="00CD1CAD">
        <w:rPr>
          <w:rStyle w:val="Char6"/>
          <w:rtl/>
        </w:rPr>
        <w:t>فِيهِ رِجَالٌ يُحِبُّونَ أَنْ يَتَطَهَّرُوا</w:t>
      </w:r>
      <w:r w:rsidRPr="00CD1CAD">
        <w:rPr>
          <w:rStyle w:val="Char6"/>
          <w:rFonts w:hint="cs"/>
          <w:rtl/>
        </w:rPr>
        <w:t>»</w:t>
      </w:r>
      <w:r w:rsidRPr="00CD1CAD">
        <w:rPr>
          <w:rStyle w:val="Char6"/>
          <w:rtl/>
        </w:rPr>
        <w:t xml:space="preserve">، قَالَ: </w:t>
      </w:r>
      <w:r w:rsidRPr="00CD1CAD">
        <w:rPr>
          <w:rStyle w:val="Char6"/>
          <w:rFonts w:hint="cs"/>
          <w:rtl/>
        </w:rPr>
        <w:t>«</w:t>
      </w:r>
      <w:r w:rsidRPr="00CD1CAD">
        <w:rPr>
          <w:rStyle w:val="Char6"/>
          <w:rtl/>
        </w:rPr>
        <w:t>كَانُوا يَسْتَنْجُونَ بِالمَاءِ، فَنَزَلَتْ فِيهِمْ هَذِهِ الْآيَةُ</w:t>
      </w:r>
      <w:r w:rsidRPr="00CD1CAD">
        <w:rPr>
          <w:rStyle w:val="Char6"/>
          <w:rFonts w:hint="cs"/>
          <w:rtl/>
        </w:rPr>
        <w:t>». قال المنذری زاد الترمذي ـ غریب ـ</w:t>
      </w:r>
      <w:r w:rsidR="009500BA" w:rsidRPr="00CD1CAD">
        <w:rPr>
          <w:rStyle w:val="Char6"/>
          <w:rFonts w:hint="cs"/>
          <w:rtl/>
        </w:rPr>
        <w:t xml:space="preserve"> و</w:t>
      </w:r>
      <w:r w:rsidRPr="00CD1CAD">
        <w:rPr>
          <w:rStyle w:val="Char6"/>
          <w:rFonts w:hint="cs"/>
          <w:rtl/>
        </w:rPr>
        <w:t>أخرجه ابن ماجة</w:t>
      </w:r>
      <w:r w:rsidR="009500BA" w:rsidRPr="00CD1CAD">
        <w:rPr>
          <w:rStyle w:val="Char6"/>
          <w:rFonts w:hint="cs"/>
          <w:rtl/>
        </w:rPr>
        <w:t xml:space="preserve"> و</w:t>
      </w:r>
      <w:r w:rsidRPr="00CD1CAD">
        <w:rPr>
          <w:rStyle w:val="Char6"/>
          <w:rFonts w:hint="cs"/>
          <w:rtl/>
        </w:rPr>
        <w:t>صحح ابن خزیمه من حدیث أبي هریرة بدون ذ</w:t>
      </w:r>
      <w:r w:rsidR="009500BA" w:rsidRPr="00CD1CAD">
        <w:rPr>
          <w:rStyle w:val="Char6"/>
          <w:rFonts w:hint="cs"/>
          <w:rtl/>
        </w:rPr>
        <w:t>ك</w:t>
      </w:r>
      <w:r w:rsidRPr="00CD1CAD">
        <w:rPr>
          <w:rStyle w:val="Char6"/>
          <w:rFonts w:hint="cs"/>
          <w:rtl/>
        </w:rPr>
        <w:t>ر الحجارة.</w:t>
      </w:r>
    </w:p>
    <w:p w:rsidR="00696676" w:rsidRPr="00C07520" w:rsidRDefault="00696676" w:rsidP="006D640A">
      <w:pPr>
        <w:widowControl w:val="0"/>
        <w:tabs>
          <w:tab w:val="right" w:pos="7371"/>
        </w:tabs>
        <w:jc w:val="both"/>
        <w:rPr>
          <w:rStyle w:val="Char0"/>
          <w:rtl/>
        </w:rPr>
      </w:pPr>
      <w:r w:rsidRPr="00C07520">
        <w:rPr>
          <w:rStyle w:val="Char0"/>
          <w:rFonts w:hint="cs"/>
          <w:rtl/>
        </w:rPr>
        <w:t>ابوداود و ترمذی از ابوهریره</w:t>
      </w:r>
      <w:r w:rsidR="00FE14D3" w:rsidRPr="004A5527">
        <w:rPr>
          <w:rStyle w:val="Char0"/>
          <w:rFonts w:cs="CTraditional Arabic" w:hint="cs"/>
          <w:rtl/>
        </w:rPr>
        <w:t>س</w:t>
      </w:r>
      <w:r w:rsidRPr="00C07520">
        <w:rPr>
          <w:rStyle w:val="Char0"/>
          <w:rFonts w:hint="cs"/>
          <w:rtl/>
        </w:rPr>
        <w:t xml:space="preserve"> روایت کردند که رسول الله</w:t>
      </w:r>
      <w:r w:rsidRPr="004A5527">
        <w:rPr>
          <w:rFonts w:cs="CTraditional Arabic" w:hint="cs"/>
          <w:sz w:val="24"/>
          <w:rtl/>
          <w:lang w:bidi="fa-IR"/>
        </w:rPr>
        <w:t>ص</w:t>
      </w:r>
      <w:r w:rsidRPr="00C07520">
        <w:rPr>
          <w:rStyle w:val="Char0"/>
          <w:rFonts w:hint="cs"/>
          <w:rtl/>
        </w:rPr>
        <w:t xml:space="preserve"> فرمود: «این آیه در شأن اهل قبا نازل شد: (در مسجد قبا مردانی هستند که دوست می‌دارند پاکیزه باشند). فرمود: «در طهارت خود را به آب می‌شستند و این آیه درباره‌ی ایشان نازل شد». ترمذی در آخر حدیث به روایت خودش افزود که حدیث غریب است و غریب در اصطلاح محدثین حدیثی است که بیش از یک راوی نداشته باشد و ابن ماجه نیز این حدیث را روایت نمود و ابن خزیمه این را صحیح دانست از روایت ابوهریره بدون ذکر </w:t>
      </w:r>
      <w:r w:rsidRPr="00C07520">
        <w:rPr>
          <w:rStyle w:val="Char0"/>
          <w:rFonts w:hint="cs"/>
          <w:rtl/>
        </w:rPr>
        <w:lastRenderedPageBreak/>
        <w:t>حجاره در آن.</w:t>
      </w:r>
    </w:p>
    <w:p w:rsidR="00696676" w:rsidRPr="00C07520" w:rsidRDefault="00696676" w:rsidP="006D640A">
      <w:pPr>
        <w:widowControl w:val="0"/>
        <w:tabs>
          <w:tab w:val="right" w:pos="7371"/>
        </w:tabs>
        <w:jc w:val="both"/>
        <w:rPr>
          <w:rStyle w:val="Char0"/>
          <w:rtl/>
        </w:rPr>
      </w:pPr>
      <w:r w:rsidRPr="00C07520">
        <w:rPr>
          <w:rStyle w:val="Char0"/>
          <w:rFonts w:hint="cs"/>
          <w:rtl/>
        </w:rPr>
        <w:t>امام نووی در «مجموع» شرح مهذب فرمود که معروف در طرق حدیث آن است که اهل قبا در طهارت، خود را به آب می‌شستند و در آن حدیث نیست که میان استعمال سنگ و شستن به آب جمع می‌کرده‌اند. ابن الرفعه و محب طبری هم مانند گفته‌ی امام نووی گفته‌اند. مصنف بلوغ المرام فرمود که: حدیث بالا که به روایت بزار است دلیل است که جمع میان سنگ و آب در استنجا می‌نموده‌اند. در سبل السلام می‌آورد که صاحب «الإلمام» حدیث جمع اهل قبا در طهارت میان سنگ و آب را صحیح دانسته است و مثل این‌که صحت آن به امام نووی نرسیده است.</w:t>
      </w:r>
    </w:p>
    <w:p w:rsidR="00696676" w:rsidRPr="00C07520" w:rsidRDefault="00696676" w:rsidP="006D640A">
      <w:pPr>
        <w:widowControl w:val="0"/>
        <w:tabs>
          <w:tab w:val="right" w:pos="7371"/>
        </w:tabs>
        <w:jc w:val="both"/>
        <w:rPr>
          <w:rStyle w:val="Char0"/>
          <w:rtl/>
        </w:rPr>
      </w:pPr>
      <w:r w:rsidRPr="00C07520">
        <w:rPr>
          <w:rStyle w:val="Char0"/>
          <w:rFonts w:hint="cs"/>
          <w:rtl/>
        </w:rPr>
        <w:t xml:space="preserve">تعداد </w:t>
      </w:r>
      <w:r w:rsidRPr="00D811F7">
        <w:rPr>
          <w:rStyle w:val="Char0"/>
          <w:rFonts w:hint="cs"/>
          <w:rtl/>
        </w:rPr>
        <w:t>احادیث: «باب قضاء الحاجة» بیست</w:t>
      </w:r>
      <w:r w:rsidRPr="00C07520">
        <w:rPr>
          <w:rStyle w:val="Char0"/>
          <w:rFonts w:hint="cs"/>
          <w:rtl/>
        </w:rPr>
        <w:t xml:space="preserve"> و یک حدیث است.</w:t>
      </w:r>
    </w:p>
    <w:p w:rsidR="00696676" w:rsidRPr="00C07520" w:rsidRDefault="00696676" w:rsidP="006D640A">
      <w:pPr>
        <w:widowControl w:val="0"/>
        <w:tabs>
          <w:tab w:val="right" w:pos="7371"/>
        </w:tabs>
        <w:jc w:val="both"/>
        <w:rPr>
          <w:rStyle w:val="Char0"/>
          <w:rtl/>
        </w:rPr>
      </w:pPr>
      <w:r w:rsidRPr="00C07520">
        <w:rPr>
          <w:rStyle w:val="Char0"/>
          <w:rFonts w:hint="cs"/>
          <w:rtl/>
        </w:rPr>
        <w:t xml:space="preserve">برای دانستن تعداد پلیدی‌ها و چگونگی ازاله‌ی </w:t>
      </w:r>
      <w:r w:rsidRPr="00D811F7">
        <w:rPr>
          <w:rStyle w:val="Char0"/>
          <w:rFonts w:hint="cs"/>
          <w:rtl/>
        </w:rPr>
        <w:t>نجاست به «باب ازالة النجاسة» از</w:t>
      </w:r>
      <w:r w:rsidRPr="00C07520">
        <w:rPr>
          <w:rStyle w:val="Char0"/>
          <w:rFonts w:hint="cs"/>
          <w:rtl/>
        </w:rPr>
        <w:t xml:space="preserve"> کتاب «لب اللباب» تألیف نگارنده مراجعه شود.</w:t>
      </w:r>
    </w:p>
    <w:p w:rsidR="00696676" w:rsidRPr="00C07520" w:rsidRDefault="00696676" w:rsidP="006D640A">
      <w:pPr>
        <w:widowControl w:val="0"/>
        <w:tabs>
          <w:tab w:val="right" w:pos="7371"/>
        </w:tabs>
        <w:jc w:val="both"/>
        <w:rPr>
          <w:rStyle w:val="Char0"/>
          <w:rtl/>
        </w:rPr>
      </w:pPr>
      <w:r w:rsidRPr="00C07520">
        <w:rPr>
          <w:rStyle w:val="Char0"/>
          <w:rFonts w:hint="cs"/>
          <w:rtl/>
        </w:rPr>
        <w:t>شروط وضو: اسلام، تمییز، عدم مانع حسی، یعنی نبودن آن‌چه مزه یا بو یا رنگ آب را تغییر می‌دهد. عدم مانع شرعی، مثل: حیض و نفاس. دانایی به وضو، عدم صارف، مثل رده یا نیت تبرد. (تمییز که گفتیم برای غیر مجنون و طفل در حج است).</w:t>
      </w:r>
    </w:p>
    <w:p w:rsidR="00696676" w:rsidRPr="00C07520" w:rsidRDefault="00696676" w:rsidP="006D640A">
      <w:pPr>
        <w:widowControl w:val="0"/>
        <w:tabs>
          <w:tab w:val="right" w:pos="7371"/>
        </w:tabs>
        <w:jc w:val="both"/>
        <w:rPr>
          <w:rStyle w:val="Char0"/>
          <w:rtl/>
        </w:rPr>
      </w:pPr>
      <w:r w:rsidRPr="00C07520">
        <w:rPr>
          <w:rStyle w:val="Char0"/>
          <w:rFonts w:hint="cs"/>
          <w:rtl/>
        </w:rPr>
        <w:t>فرائض وضو: نیت، شستن صورت و دو دست با دو آرنج، مسح بعضی از سر، شستن دو پا با دو کعب، ترتیب.</w:t>
      </w:r>
    </w:p>
    <w:p w:rsidR="00696676" w:rsidRPr="00C07520" w:rsidRDefault="00696676" w:rsidP="006D640A">
      <w:pPr>
        <w:widowControl w:val="0"/>
        <w:tabs>
          <w:tab w:val="right" w:pos="7371"/>
        </w:tabs>
        <w:jc w:val="both"/>
        <w:rPr>
          <w:rStyle w:val="Char0"/>
          <w:rtl/>
        </w:rPr>
      </w:pPr>
      <w:r w:rsidRPr="00C07520">
        <w:rPr>
          <w:rStyle w:val="Char0"/>
          <w:rFonts w:hint="cs"/>
          <w:rtl/>
        </w:rPr>
        <w:t>و برای پرهیز از اختلاف‌نظرها: پی در پی شستن اعضای وضو، دست کشیدن به اعضای وضو، مسح همه‌ی سر، مضمضه و استنشاق.</w:t>
      </w:r>
    </w:p>
    <w:p w:rsidR="00696676" w:rsidRPr="00C07520" w:rsidRDefault="00696676" w:rsidP="006D640A">
      <w:pPr>
        <w:widowControl w:val="0"/>
        <w:tabs>
          <w:tab w:val="right" w:pos="7371"/>
        </w:tabs>
        <w:jc w:val="both"/>
        <w:rPr>
          <w:rStyle w:val="Char0"/>
          <w:rtl/>
        </w:rPr>
      </w:pPr>
      <w:r w:rsidRPr="00C07520">
        <w:rPr>
          <w:rStyle w:val="Char0"/>
          <w:rFonts w:hint="cs"/>
          <w:rtl/>
        </w:rPr>
        <w:t>سنت‌های وضو: بسم الله الرحمن الرحیم گفتن در آغاز وضو، شستن دو کف دست، آب به دهن گردانیدن، آب به بینی بردن، مسواک زدن دهان و دندان، سه بار شستن اعضاء، رو به قبله وضو گرفتن، پرهیز از پاشاندن آب به هنگام شستن اعضای وضو، باستر عورت وضو گرفتن، گفتن اذکار وضو همراه شستن اعضاء و بعد از فراغت از وضو.</w:t>
      </w:r>
    </w:p>
    <w:p w:rsidR="00696676" w:rsidRPr="00C07520" w:rsidRDefault="00696676" w:rsidP="006D640A">
      <w:pPr>
        <w:widowControl w:val="0"/>
        <w:tabs>
          <w:tab w:val="right" w:pos="7371"/>
        </w:tabs>
        <w:jc w:val="both"/>
        <w:rPr>
          <w:rStyle w:val="Char0"/>
          <w:rtl/>
        </w:rPr>
      </w:pPr>
      <w:r w:rsidRPr="00C07520">
        <w:rPr>
          <w:rStyle w:val="Char0"/>
          <w:rFonts w:hint="cs"/>
          <w:rtl/>
        </w:rPr>
        <w:t>مکروهات وضو: بیش از سه بار شستن هر عضو، آب بسیار گرم یا بسیار سرد به کار گرفتن بدون سبب.</w:t>
      </w:r>
    </w:p>
    <w:p w:rsidR="00696676" w:rsidRPr="00C07520" w:rsidRDefault="00696676" w:rsidP="006D640A">
      <w:pPr>
        <w:widowControl w:val="0"/>
        <w:tabs>
          <w:tab w:val="right" w:pos="7371"/>
        </w:tabs>
        <w:jc w:val="both"/>
        <w:rPr>
          <w:rStyle w:val="Char0"/>
          <w:rtl/>
        </w:rPr>
      </w:pPr>
      <w:r w:rsidRPr="00C07520">
        <w:rPr>
          <w:rStyle w:val="Char0"/>
          <w:rFonts w:hint="cs"/>
          <w:rtl/>
        </w:rPr>
        <w:t>محرمات وضو: با آب غصبی وضو گرفتن.</w:t>
      </w:r>
    </w:p>
    <w:p w:rsidR="00696676" w:rsidRPr="002A7B45" w:rsidRDefault="00696676" w:rsidP="006D640A">
      <w:pPr>
        <w:widowControl w:val="0"/>
        <w:tabs>
          <w:tab w:val="right" w:pos="7371"/>
        </w:tabs>
        <w:jc w:val="both"/>
        <w:rPr>
          <w:rStyle w:val="Char0"/>
          <w:spacing w:val="-4"/>
          <w:rtl/>
        </w:rPr>
      </w:pPr>
      <w:r w:rsidRPr="002A7B45">
        <w:rPr>
          <w:rStyle w:val="Char0"/>
          <w:rFonts w:hint="cs"/>
          <w:spacing w:val="-4"/>
          <w:rtl/>
        </w:rPr>
        <w:t>مباهات وضو: استعمال حوله یا عدم استعمال آن، تکان دادن دست تا آب آن فرو ریزد.</w:t>
      </w:r>
    </w:p>
    <w:p w:rsidR="00696676" w:rsidRPr="00D811F7" w:rsidRDefault="00696676" w:rsidP="00D811F7">
      <w:pPr>
        <w:pStyle w:val="a2"/>
        <w:rPr>
          <w:rtl/>
        </w:rPr>
      </w:pPr>
      <w:bookmarkStart w:id="20" w:name="_Toc457397762"/>
      <w:r w:rsidRPr="00D811F7">
        <w:rPr>
          <w:rtl/>
        </w:rPr>
        <w:lastRenderedPageBreak/>
        <w:t>بَابُ الغُسْلِ وَحُكْمِ الجُنُبِ</w:t>
      </w:r>
      <w:bookmarkEnd w:id="20"/>
    </w:p>
    <w:p w:rsidR="00696676" w:rsidRPr="00C07520" w:rsidRDefault="00696676" w:rsidP="006D640A">
      <w:pPr>
        <w:widowControl w:val="0"/>
        <w:tabs>
          <w:tab w:val="right" w:pos="7371"/>
        </w:tabs>
        <w:jc w:val="both"/>
        <w:rPr>
          <w:rStyle w:val="Char0"/>
          <w:rtl/>
        </w:rPr>
      </w:pPr>
      <w:r w:rsidRPr="00C07520">
        <w:rPr>
          <w:rStyle w:val="Char0"/>
          <w:rFonts w:hint="cs"/>
          <w:rtl/>
        </w:rPr>
        <w:t>غسل به ضم غین برای اغتسال و بدن شستن است.</w:t>
      </w:r>
    </w:p>
    <w:p w:rsidR="00696676" w:rsidRPr="00C07520" w:rsidRDefault="00696676" w:rsidP="006D640A">
      <w:pPr>
        <w:widowControl w:val="0"/>
        <w:tabs>
          <w:tab w:val="right" w:pos="7371"/>
        </w:tabs>
        <w:jc w:val="both"/>
        <w:rPr>
          <w:rStyle w:val="Char0"/>
          <w:rtl/>
        </w:rPr>
      </w:pPr>
      <w:r w:rsidRPr="00C07520">
        <w:rPr>
          <w:rStyle w:val="Char0"/>
          <w:rFonts w:hint="cs"/>
          <w:rtl/>
        </w:rPr>
        <w:t>گفته شده: غسل به فتح غین: عمل مغتسل است که آب بر بدن می‌ریزد و برای بدن شستن است؛ و غسل به ضم غین: آبی است که بدن با آن شسته می‌شود؛ و غسل به کسر غین: آن‌چه همراه آب برای تنظیف به کار برده می‌شود مثل اُشنان و غیره.</w:t>
      </w:r>
    </w:p>
    <w:p w:rsidR="00696676" w:rsidRPr="00C07520" w:rsidRDefault="00696676" w:rsidP="006D640A">
      <w:pPr>
        <w:widowControl w:val="0"/>
        <w:tabs>
          <w:tab w:val="right" w:pos="7371"/>
        </w:tabs>
        <w:jc w:val="both"/>
        <w:rPr>
          <w:rStyle w:val="Char0"/>
          <w:rtl/>
        </w:rPr>
      </w:pPr>
      <w:r w:rsidRPr="00C07520">
        <w:rPr>
          <w:rStyle w:val="Char0"/>
          <w:rFonts w:hint="cs"/>
          <w:rtl/>
        </w:rPr>
        <w:t>و حکم جنب: یعنی احکامی که تعلق به جُنُب دارد، مثل: حرام بودن نماز و طواف و قراءت قرآن و ماندن در مسجد.</w:t>
      </w:r>
    </w:p>
    <w:p w:rsidR="00696676" w:rsidRPr="00D811F7" w:rsidRDefault="00D811F7" w:rsidP="006D640A">
      <w:pPr>
        <w:widowControl w:val="0"/>
        <w:tabs>
          <w:tab w:val="right" w:pos="7371"/>
        </w:tabs>
        <w:jc w:val="both"/>
        <w:rPr>
          <w:rStyle w:val="Char6"/>
          <w:rtl/>
        </w:rPr>
      </w:pPr>
      <w:r>
        <w:rPr>
          <w:rStyle w:val="Char6"/>
          <w:rFonts w:hint="cs"/>
          <w:rtl/>
        </w:rPr>
        <w:t xml:space="preserve">115- </w:t>
      </w:r>
      <w:r w:rsidR="00696676" w:rsidRPr="00D811F7">
        <w:rPr>
          <w:rStyle w:val="Char6"/>
          <w:rtl/>
        </w:rPr>
        <w:t>عَنْ</w:t>
      </w:r>
      <w:r w:rsidR="00696676" w:rsidRPr="00CD1CAD">
        <w:rPr>
          <w:rStyle w:val="Char6"/>
          <w:rtl/>
        </w:rPr>
        <w:t xml:space="preserve"> أَبِي سَعِيدٍ الخُدْرِيِّ</w:t>
      </w:r>
      <w:r w:rsidR="00FE14D3" w:rsidRPr="004A5527">
        <w:rPr>
          <w:rFonts w:cs="CTraditional Arabic" w:hint="cs"/>
          <w:b/>
          <w:rtl/>
          <w:lang w:bidi="fa-IR"/>
        </w:rPr>
        <w:t>س</w:t>
      </w:r>
      <w:r w:rsidR="00696676" w:rsidRPr="00CD1CAD">
        <w:rPr>
          <w:rStyle w:val="Char6"/>
          <w:rtl/>
        </w:rPr>
        <w:t xml:space="preserve"> قَالَ: قَالَ رَسُولُ اَللَّهِ</w:t>
      </w:r>
      <w:r w:rsidR="00696676" w:rsidRPr="004A5527">
        <w:rPr>
          <w:rFonts w:cs="CTraditional Arabic" w:hint="cs"/>
          <w:b/>
          <w:rtl/>
          <w:lang w:bidi="fa-IR"/>
        </w:rPr>
        <w:t>ص</w:t>
      </w:r>
      <w:r w:rsidR="00696676" w:rsidRPr="00CD1CAD">
        <w:rPr>
          <w:rStyle w:val="Char6"/>
          <w:rFonts w:hint="cs"/>
          <w:rtl/>
        </w:rPr>
        <w:t>:</w:t>
      </w:r>
      <w:r w:rsidR="00696676" w:rsidRPr="00CD1CAD">
        <w:rPr>
          <w:rStyle w:val="Char6"/>
          <w:rtl/>
        </w:rPr>
        <w:t xml:space="preserve"> </w:t>
      </w:r>
      <w:r w:rsidR="00696676" w:rsidRPr="00CD1CAD">
        <w:rPr>
          <w:rStyle w:val="Char6"/>
          <w:rFonts w:hint="cs"/>
          <w:rtl/>
        </w:rPr>
        <w:t>«</w:t>
      </w:r>
      <w:r w:rsidR="00696676" w:rsidRPr="00CD1CAD">
        <w:rPr>
          <w:rStyle w:val="Char6"/>
          <w:rtl/>
        </w:rPr>
        <w:t>المَاءُ مِنْ المَاءِ</w:t>
      </w:r>
      <w:r w:rsidR="00696676" w:rsidRPr="00CD1CAD">
        <w:rPr>
          <w:rStyle w:val="Char6"/>
          <w:rFonts w:hint="cs"/>
          <w:rtl/>
        </w:rPr>
        <w:t>».</w:t>
      </w:r>
      <w:r w:rsidR="00696676" w:rsidRPr="00CD1CAD">
        <w:rPr>
          <w:rStyle w:val="Char6"/>
          <w:rtl/>
        </w:rPr>
        <w:t xml:space="preserve"> رَوَاهُ مُسْلِمٌ.</w:t>
      </w:r>
      <w:r w:rsidR="00696676" w:rsidRPr="00C07520">
        <w:rPr>
          <w:rStyle w:val="Char0"/>
          <w:rFonts w:hint="cs"/>
          <w:rtl/>
        </w:rPr>
        <w:t xml:space="preserve"> </w:t>
      </w:r>
      <w:r w:rsidR="00696676" w:rsidRPr="00CD1CAD">
        <w:rPr>
          <w:rStyle w:val="Char6"/>
          <w:rtl/>
        </w:rPr>
        <w:t>وَأَصْلُهُ فِي الْبُخَارِي</w:t>
      </w:r>
      <w:r w:rsidR="00696676" w:rsidRPr="00D811F7">
        <w:rPr>
          <w:rStyle w:val="Char6"/>
          <w:rtl/>
        </w:rPr>
        <w:t>ّ</w:t>
      </w:r>
      <w:r w:rsidR="00696676" w:rsidRPr="00D811F7">
        <w:rPr>
          <w:rStyle w:val="Char6"/>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مسلم</w:t>
      </w:r>
      <w:r w:rsidRPr="004A5527">
        <w:rPr>
          <w:rFonts w:cs="CTraditional Arabic" w:hint="cs"/>
          <w:sz w:val="24"/>
          <w:rtl/>
          <w:lang w:bidi="fa-IR"/>
        </w:rPr>
        <w:t>/</w:t>
      </w:r>
      <w:r w:rsidRPr="00C07520">
        <w:rPr>
          <w:rStyle w:val="Char0"/>
          <w:rFonts w:hint="cs"/>
          <w:rtl/>
        </w:rPr>
        <w:t xml:space="preserve"> از ابوسعید خدری</w:t>
      </w:r>
      <w:r w:rsidR="00FE14D3" w:rsidRPr="004A5527">
        <w:rPr>
          <w:rStyle w:val="Char0"/>
          <w:rFonts w:cs="CTraditional Arabic" w:hint="cs"/>
          <w:rtl/>
        </w:rPr>
        <w:t>س</w:t>
      </w:r>
      <w:r w:rsidRPr="00C07520">
        <w:rPr>
          <w:rStyle w:val="Char0"/>
          <w:rFonts w:hint="cs"/>
          <w:rtl/>
        </w:rPr>
        <w:t xml:space="preserve"> روایت می‌نماید که ابوسعید خدری گفت: رسول الله</w:t>
      </w:r>
      <w:r w:rsidRPr="004A5527">
        <w:rPr>
          <w:rFonts w:cs="CTraditional Arabic" w:hint="cs"/>
          <w:sz w:val="24"/>
          <w:rtl/>
          <w:lang w:bidi="fa-IR"/>
        </w:rPr>
        <w:t>ص</w:t>
      </w:r>
      <w:r w:rsidRPr="00C07520">
        <w:rPr>
          <w:rStyle w:val="Char0"/>
          <w:rFonts w:hint="cs"/>
          <w:rtl/>
        </w:rPr>
        <w:t xml:space="preserve"> فرمود: «بدن شستن لازم می‌شود بر کسی که منی او نازل شد». که ماء اولی به معنی آب بدن شستن است و ماء دومی آب منی است.</w:t>
      </w:r>
    </w:p>
    <w:p w:rsidR="00696676" w:rsidRPr="00C07520" w:rsidRDefault="00696676" w:rsidP="006D640A">
      <w:pPr>
        <w:widowControl w:val="0"/>
        <w:shd w:val="clear" w:color="auto" w:fill="FFFFFF"/>
        <w:tabs>
          <w:tab w:val="right" w:pos="7371"/>
        </w:tabs>
        <w:jc w:val="both"/>
        <w:rPr>
          <w:rStyle w:val="Char0"/>
          <w:rtl/>
        </w:rPr>
      </w:pPr>
      <w:r w:rsidRPr="00C07520">
        <w:rPr>
          <w:rStyle w:val="Char0"/>
          <w:rFonts w:hint="cs"/>
          <w:rtl/>
        </w:rPr>
        <w:t>حقیقت غسل فراگرفتن همه‌ی بدن از مو و پوست به آب است، خواه همراه دست کشیدن به بدن باشد و یا بدون دست کشیدن به بدن باشد، چنان‌که اگر در حوضی به زیر آب برود و بدنش را آب فرا بگیرد کافی است. اگرچه دست کشیدن به بدن برای تحقق بخشیدن به وصول آب به اعضاء بهتر است و خروج از خلاف امام مالک است برای این‌که نزد امام مالک</w:t>
      </w:r>
      <w:r w:rsidR="00FE14D3" w:rsidRPr="004A5527">
        <w:rPr>
          <w:rStyle w:val="Char0"/>
          <w:rFonts w:cs="CTraditional Arabic" w:hint="cs"/>
          <w:rtl/>
        </w:rPr>
        <w:t>س</w:t>
      </w:r>
      <w:r w:rsidRPr="00C07520">
        <w:rPr>
          <w:rStyle w:val="Char0"/>
          <w:rFonts w:hint="cs"/>
          <w:rtl/>
        </w:rPr>
        <w:t xml:space="preserve"> دَلْک به معنی دست کشیدن به بدن موقع وضو و غسل واجب است.</w:t>
      </w:r>
    </w:p>
    <w:p w:rsidR="00696676" w:rsidRPr="00C07520" w:rsidRDefault="00696676" w:rsidP="006D640A">
      <w:pPr>
        <w:widowControl w:val="0"/>
        <w:tabs>
          <w:tab w:val="right" w:pos="7371"/>
        </w:tabs>
        <w:jc w:val="both"/>
        <w:rPr>
          <w:rStyle w:val="Char0"/>
          <w:rtl/>
        </w:rPr>
      </w:pPr>
      <w:r w:rsidRPr="00C07520">
        <w:rPr>
          <w:rStyle w:val="Char0"/>
          <w:rFonts w:hint="cs"/>
          <w:rtl/>
        </w:rPr>
        <w:t>و از حدیث بالا دانسته می‌شود که اگر کسی جماع نمود و منی نازل نشد غسل بر او واجب نیست و فقط شستن آلت مردی و وضو کافی است. در سبل السلام این قول را از عثمان و علی و زبیر و طلحه و ابی بن کعب و ابوایوب انصاری</w:t>
      </w:r>
      <w:r w:rsidR="00FE14D3" w:rsidRPr="004A5527">
        <w:rPr>
          <w:rStyle w:val="Char0"/>
          <w:rFonts w:cs="CTraditional Arabic" w:hint="cs"/>
          <w:rtl/>
        </w:rPr>
        <w:t>ش</w:t>
      </w:r>
      <w:r w:rsidRPr="00C07520">
        <w:rPr>
          <w:rStyle w:val="Char0"/>
          <w:rFonts w:hint="cs"/>
          <w:rtl/>
        </w:rPr>
        <w:t xml:space="preserve"> نقل فرمود که بخاری از آنان نقل نمود و گفت بدن شستن به احتیاط نزدیک‌تر است.</w:t>
      </w:r>
    </w:p>
    <w:p w:rsidR="00696676" w:rsidRPr="00C07520" w:rsidRDefault="00696676" w:rsidP="00E94B5C">
      <w:pPr>
        <w:widowControl w:val="0"/>
        <w:tabs>
          <w:tab w:val="right" w:pos="7371"/>
        </w:tabs>
        <w:jc w:val="both"/>
        <w:rPr>
          <w:rStyle w:val="Char0"/>
          <w:rtl/>
        </w:rPr>
      </w:pPr>
      <w:r w:rsidRPr="00C07520">
        <w:rPr>
          <w:rStyle w:val="Char0"/>
          <w:rFonts w:hint="cs"/>
          <w:rtl/>
        </w:rPr>
        <w:t>و مصنف که گفت اصل این حدیث در بخاری است، در بخاری آورده است که رسول الله</w:t>
      </w:r>
      <w:r w:rsidRPr="004A5527">
        <w:rPr>
          <w:rFonts w:cs="CTraditional Arabic" w:hint="cs"/>
          <w:sz w:val="24"/>
          <w:rtl/>
          <w:lang w:bidi="fa-IR"/>
        </w:rPr>
        <w:t>ص</w:t>
      </w:r>
      <w:r w:rsidRPr="00C07520">
        <w:rPr>
          <w:rStyle w:val="Char0"/>
          <w:rFonts w:hint="cs"/>
          <w:rtl/>
        </w:rPr>
        <w:t xml:space="preserve"> به عِتبان بن مالک</w:t>
      </w:r>
      <w:r w:rsidR="00FE14D3" w:rsidRPr="004A5527">
        <w:rPr>
          <w:rStyle w:val="Char0"/>
          <w:rFonts w:cs="CTraditional Arabic" w:hint="cs"/>
          <w:rtl/>
        </w:rPr>
        <w:t>س</w:t>
      </w:r>
      <w:r w:rsidRPr="00C07520">
        <w:rPr>
          <w:rStyle w:val="Char0"/>
          <w:rFonts w:hint="cs"/>
          <w:rtl/>
        </w:rPr>
        <w:t xml:space="preserve"> فرمود:</w:t>
      </w:r>
      <w:r w:rsidRPr="00E94B5C">
        <w:rPr>
          <w:rStyle w:val="Char0"/>
          <w:rFonts w:hint="cs"/>
          <w:rtl/>
        </w:rPr>
        <w:t xml:space="preserve"> </w:t>
      </w:r>
      <w:r w:rsidR="00E94B5C" w:rsidRPr="00E94B5C">
        <w:rPr>
          <w:rStyle w:val="Char6"/>
          <w:rFonts w:hint="cs"/>
          <w:rtl/>
        </w:rPr>
        <w:t>«</w:t>
      </w:r>
      <w:r w:rsidRPr="00E94B5C">
        <w:rPr>
          <w:rStyle w:val="Char6"/>
          <w:rtl/>
        </w:rPr>
        <w:t>إِذَا أُعْجِلْتَ أَوْ أَقْحَطْت</w:t>
      </w:r>
      <w:r w:rsidRPr="00E94B5C">
        <w:rPr>
          <w:rStyle w:val="Char6"/>
          <w:rFonts w:hint="cs"/>
          <w:rtl/>
        </w:rPr>
        <w:t>َ</w:t>
      </w:r>
      <w:r w:rsidR="005F4A51" w:rsidRPr="00E94B5C">
        <w:rPr>
          <w:rStyle w:val="Char6"/>
          <w:rtl/>
        </w:rPr>
        <w:t>،</w:t>
      </w:r>
      <w:r w:rsidRPr="00E94B5C">
        <w:rPr>
          <w:rStyle w:val="Char6"/>
          <w:rtl/>
        </w:rPr>
        <w:t xml:space="preserve"> </w:t>
      </w:r>
      <w:r w:rsidRPr="00E94B5C">
        <w:rPr>
          <w:rStyle w:val="Char6"/>
          <w:rFonts w:hint="cs"/>
          <w:rtl/>
        </w:rPr>
        <w:t>ف</w:t>
      </w:r>
      <w:r w:rsidRPr="00E94B5C">
        <w:rPr>
          <w:rStyle w:val="Char6"/>
          <w:rtl/>
        </w:rPr>
        <w:t>َعَلَيْكَ الْوُضُوءُ</w:t>
      </w:r>
      <w:r w:rsidR="00E94B5C">
        <w:rPr>
          <w:rStyle w:val="Char6"/>
          <w:rFonts w:hint="cs"/>
          <w:rtl/>
        </w:rPr>
        <w:t>»</w:t>
      </w:r>
      <w:r w:rsidRPr="00E94B5C">
        <w:rPr>
          <w:rStyle w:val="Char0"/>
          <w:rFonts w:hint="cs"/>
          <w:rtl/>
        </w:rPr>
        <w:t xml:space="preserve">؛ </w:t>
      </w:r>
      <w:r w:rsidRPr="00C07520">
        <w:rPr>
          <w:rStyle w:val="Char0"/>
          <w:rFonts w:hint="cs"/>
          <w:rtl/>
        </w:rPr>
        <w:t>«هر وقت شتابزده شدی و قبل از نزول منی جماع را قطع نمودی غسل جماع لازمت نیست و وضو بر تو لازم است». و در حدیث بالا: (الماء من الماء)، به چند طریق از جماعتی از صحابه</w:t>
      </w:r>
      <w:r w:rsidR="00FE14D3" w:rsidRPr="004A5527">
        <w:rPr>
          <w:rStyle w:val="Char0"/>
          <w:rFonts w:cs="CTraditional Arabic" w:hint="cs"/>
          <w:rtl/>
        </w:rPr>
        <w:t>ش</w:t>
      </w:r>
      <w:r w:rsidRPr="00C07520">
        <w:rPr>
          <w:rStyle w:val="Char0"/>
          <w:rFonts w:hint="cs"/>
          <w:rtl/>
        </w:rPr>
        <w:t xml:space="preserve"> آمده: از ابی ایوب و از رافع بن خدیج و از عتبان بن مالک و از </w:t>
      </w:r>
      <w:r w:rsidRPr="00C07520">
        <w:rPr>
          <w:rStyle w:val="Char0"/>
          <w:rFonts w:hint="cs"/>
          <w:rtl/>
        </w:rPr>
        <w:lastRenderedPageBreak/>
        <w:t>ابوهریره و از انس</w:t>
      </w:r>
      <w:r w:rsidR="00FE14D3" w:rsidRPr="004A5527">
        <w:rPr>
          <w:rStyle w:val="Char0"/>
          <w:rFonts w:cs="CTraditional Arabic" w:hint="cs"/>
          <w:rtl/>
        </w:rPr>
        <w:t>ش</w:t>
      </w:r>
      <w:r w:rsidRPr="00C07520">
        <w:rPr>
          <w:rStyle w:val="Char0"/>
          <w:rFonts w:hint="cs"/>
          <w:rtl/>
        </w:rPr>
        <w:t xml:space="preserve"> روایت شده است؛ اما نزد جمهور علمای حدیث بالای (الماء من الماء) منسوخ است به حدیث بعدی و مجرد جماع موجب غسل است، منی نازل بشود یا نازل نشود.</w:t>
      </w:r>
    </w:p>
    <w:p w:rsidR="00696676" w:rsidRPr="00E94B5C" w:rsidRDefault="00E94B5C" w:rsidP="006D640A">
      <w:pPr>
        <w:widowControl w:val="0"/>
        <w:tabs>
          <w:tab w:val="right" w:pos="7371"/>
        </w:tabs>
        <w:jc w:val="both"/>
        <w:rPr>
          <w:rStyle w:val="Char6"/>
          <w:rtl/>
        </w:rPr>
      </w:pPr>
      <w:r w:rsidRPr="00D811F7">
        <w:rPr>
          <w:rStyle w:val="Char6"/>
          <w:rFonts w:hint="cs"/>
          <w:rtl/>
        </w:rPr>
        <w:t>116-</w:t>
      </w:r>
      <w:r>
        <w:rPr>
          <w:rStyle w:val="Char6"/>
          <w:rFonts w:hint="cs"/>
          <w:rtl/>
        </w:rPr>
        <w:t xml:space="preserve"> </w:t>
      </w:r>
      <w:r w:rsidR="00696676" w:rsidRPr="00E94B5C">
        <w:rPr>
          <w:rStyle w:val="Char6"/>
          <w:rtl/>
        </w:rPr>
        <w:t>وَعَنْ</w:t>
      </w:r>
      <w:r w:rsidR="00696676" w:rsidRPr="00CD1CAD">
        <w:rPr>
          <w:rStyle w:val="Char6"/>
          <w:rtl/>
        </w:rPr>
        <w:t xml:space="preserve"> أَبِي هُرَيْرَةَ</w:t>
      </w:r>
      <w:r w:rsidR="00FE14D3" w:rsidRPr="004A5527">
        <w:rPr>
          <w:rFonts w:cs="CTraditional Arabic" w:hint="cs"/>
          <w:b/>
          <w:rtl/>
          <w:lang w:bidi="fa-IR"/>
        </w:rPr>
        <w:t>س</w:t>
      </w:r>
      <w:r w:rsidR="00696676" w:rsidRPr="00CD1CAD">
        <w:rPr>
          <w:rStyle w:val="Char6"/>
          <w:rtl/>
        </w:rPr>
        <w:t xml:space="preserve"> قَالَ: قَالَ رَسُولُ اللَّهِ</w:t>
      </w:r>
      <w:r w:rsidR="00696676" w:rsidRPr="004A5527">
        <w:rPr>
          <w:rFonts w:cs="CTraditional Arabic" w:hint="cs"/>
          <w:b/>
          <w:sz w:val="24"/>
          <w:rtl/>
          <w:lang w:bidi="fa-IR"/>
        </w:rPr>
        <w:t>ص</w:t>
      </w:r>
      <w:r w:rsidR="00696676" w:rsidRPr="00CD1CAD">
        <w:rPr>
          <w:rStyle w:val="Char6"/>
          <w:rFonts w:hint="cs"/>
          <w:rtl/>
        </w:rPr>
        <w:t>:</w:t>
      </w:r>
      <w:r w:rsidR="00696676" w:rsidRPr="00CD1CAD">
        <w:rPr>
          <w:rStyle w:val="Char6"/>
          <w:rtl/>
        </w:rPr>
        <w:t xml:space="preserve"> </w:t>
      </w:r>
      <w:r w:rsidR="00696676" w:rsidRPr="00CD1CAD">
        <w:rPr>
          <w:rStyle w:val="Char6"/>
          <w:rFonts w:hint="cs"/>
          <w:rtl/>
        </w:rPr>
        <w:t>«</w:t>
      </w:r>
      <w:r w:rsidR="00696676" w:rsidRPr="00CD1CAD">
        <w:rPr>
          <w:rStyle w:val="Char6"/>
          <w:rtl/>
        </w:rPr>
        <w:t>إِذَا جَلَسَ بَيْنَ شُعَبِهَا الأَرْبَعِ</w:t>
      </w:r>
      <w:r w:rsidR="005F4A51">
        <w:rPr>
          <w:rStyle w:val="Char6"/>
          <w:rtl/>
        </w:rPr>
        <w:t>،</w:t>
      </w:r>
      <w:r w:rsidR="00696676" w:rsidRPr="00CD1CAD">
        <w:rPr>
          <w:rStyle w:val="Char6"/>
          <w:rtl/>
        </w:rPr>
        <w:t xml:space="preserve"> ثُمَّ جَهَدَهَا</w:t>
      </w:r>
      <w:r w:rsidR="005F4A51">
        <w:rPr>
          <w:rStyle w:val="Char6"/>
          <w:rtl/>
        </w:rPr>
        <w:t>،</w:t>
      </w:r>
      <w:r w:rsidR="00696676" w:rsidRPr="00CD1CAD">
        <w:rPr>
          <w:rStyle w:val="Char6"/>
          <w:rtl/>
        </w:rPr>
        <w:t xml:space="preserve"> فَقَدْ وَجَبَ الغُسْلُ</w:t>
      </w:r>
      <w:r w:rsidR="00696676" w:rsidRPr="00CD1CAD">
        <w:rPr>
          <w:rStyle w:val="Char6"/>
          <w:rFonts w:hint="cs"/>
          <w:rtl/>
        </w:rPr>
        <w:t>».</w:t>
      </w:r>
      <w:r w:rsidR="00696676" w:rsidRPr="00CD1CAD">
        <w:rPr>
          <w:rStyle w:val="Char6"/>
          <w:rtl/>
        </w:rPr>
        <w:t xml:space="preserve"> مُتَّفَقٌ عَلَيْهِ.</w:t>
      </w:r>
    </w:p>
    <w:p w:rsidR="00696676" w:rsidRPr="00E94B5C" w:rsidRDefault="00E94B5C" w:rsidP="006D640A">
      <w:pPr>
        <w:widowControl w:val="0"/>
        <w:tabs>
          <w:tab w:val="right" w:pos="7371"/>
        </w:tabs>
        <w:jc w:val="both"/>
        <w:rPr>
          <w:rStyle w:val="Char6"/>
          <w:rtl/>
        </w:rPr>
      </w:pPr>
      <w:r>
        <w:rPr>
          <w:rStyle w:val="Char6"/>
          <w:rFonts w:hint="cs"/>
          <w:rtl/>
        </w:rPr>
        <w:t xml:space="preserve">117- </w:t>
      </w:r>
      <w:r w:rsidR="00696676" w:rsidRPr="00E94B5C">
        <w:rPr>
          <w:rStyle w:val="Char6"/>
          <w:rtl/>
        </w:rPr>
        <w:t xml:space="preserve">زَادَ مُسْلِمٌ: </w:t>
      </w:r>
      <w:r w:rsidR="00696676" w:rsidRPr="00E94B5C">
        <w:rPr>
          <w:rStyle w:val="Char6"/>
          <w:rFonts w:hint="cs"/>
          <w:rtl/>
        </w:rPr>
        <w:t>«</w:t>
      </w:r>
      <w:r w:rsidR="00696676" w:rsidRPr="00E94B5C">
        <w:rPr>
          <w:rStyle w:val="Char6"/>
          <w:rtl/>
        </w:rPr>
        <w:t>وَإِنْ لَمْ يُنْزِلْ</w:t>
      </w:r>
      <w:r w:rsidR="00696676" w:rsidRPr="00E94B5C">
        <w:rPr>
          <w:rStyle w:val="Char6"/>
          <w:rFonts w:hint="cs"/>
          <w:rtl/>
        </w:rPr>
        <w:t>»</w:t>
      </w:r>
      <w:r w:rsidR="00696676" w:rsidRPr="00E94B5C">
        <w:rPr>
          <w:rStyle w:val="Char6"/>
          <w:rtl/>
        </w:rPr>
        <w:t>.</w:t>
      </w:r>
    </w:p>
    <w:p w:rsidR="00696676" w:rsidRPr="00C07520" w:rsidRDefault="00696676" w:rsidP="00E94B5C">
      <w:pPr>
        <w:widowControl w:val="0"/>
        <w:tabs>
          <w:tab w:val="right" w:pos="7371"/>
        </w:tabs>
        <w:jc w:val="both"/>
        <w:rPr>
          <w:rStyle w:val="Char0"/>
          <w:rtl/>
        </w:rPr>
      </w:pPr>
      <w:r w:rsidRPr="00C07520">
        <w:rPr>
          <w:rStyle w:val="Char0"/>
          <w:rFonts w:hint="cs"/>
          <w:rtl/>
        </w:rPr>
        <w:t>بخاری و مسلم</w:t>
      </w:r>
      <w:r w:rsidRPr="004A5527">
        <w:rPr>
          <w:rFonts w:cs="CTraditional Arabic" w:hint="cs"/>
          <w:sz w:val="24"/>
          <w:rtl/>
          <w:lang w:bidi="fa-IR"/>
        </w:rPr>
        <w:t>/</w:t>
      </w:r>
      <w:r w:rsidRPr="00C07520">
        <w:rPr>
          <w:rStyle w:val="Char0"/>
          <w:rFonts w:hint="cs"/>
          <w:rtl/>
        </w:rPr>
        <w:t xml:space="preserve"> در صحیحین از ابوهریره</w:t>
      </w:r>
      <w:r w:rsidR="00FE14D3" w:rsidRPr="004A5527">
        <w:rPr>
          <w:rStyle w:val="Char0"/>
          <w:rFonts w:cs="CTraditional Arabic" w:hint="cs"/>
          <w:rtl/>
        </w:rPr>
        <w:t>س</w:t>
      </w:r>
      <w:r w:rsidRPr="00C07520">
        <w:rPr>
          <w:rStyle w:val="Char0"/>
          <w:rFonts w:hint="cs"/>
          <w:rtl/>
        </w:rPr>
        <w:t xml:space="preserve"> روایت نمودند که ابوهریره گفت که رسول الله</w:t>
      </w:r>
      <w:r w:rsidRPr="004A5527">
        <w:rPr>
          <w:rFonts w:cs="CTraditional Arabic" w:hint="cs"/>
          <w:sz w:val="24"/>
          <w:rtl/>
          <w:lang w:bidi="fa-IR"/>
        </w:rPr>
        <w:t>ص</w:t>
      </w:r>
      <w:r w:rsidRPr="00C07520">
        <w:rPr>
          <w:rStyle w:val="Char0"/>
          <w:rFonts w:hint="cs"/>
          <w:rtl/>
        </w:rPr>
        <w:t xml:space="preserve"> فرمود: «وقتی که مرد میان دو دست و دو پای زن نشست و او را به نزدیکی طلبید، بدن شستن بر مرد و زن واجب می‌شود، اگرچه منی نیامده باشد». و در روایت ابوداود:</w:t>
      </w:r>
      <w:r w:rsidRPr="00E94B5C">
        <w:rPr>
          <w:rStyle w:val="Char0"/>
          <w:rFonts w:hint="cs"/>
          <w:rtl/>
        </w:rPr>
        <w:t xml:space="preserve"> </w:t>
      </w:r>
      <w:r w:rsidR="00E94B5C" w:rsidRPr="00E94B5C">
        <w:rPr>
          <w:rStyle w:val="Char6"/>
          <w:rFonts w:hint="cs"/>
          <w:rtl/>
        </w:rPr>
        <w:t>«</w:t>
      </w:r>
      <w:r w:rsidRPr="00E94B5C">
        <w:rPr>
          <w:rStyle w:val="Char6"/>
          <w:rFonts w:hint="cs"/>
          <w:rtl/>
        </w:rPr>
        <w:t>وَ</w:t>
      </w:r>
      <w:r w:rsidRPr="00E94B5C">
        <w:rPr>
          <w:rStyle w:val="Char6"/>
          <w:rtl/>
        </w:rPr>
        <w:t>أَلْزَقَ الْخِتَانَ بِالْخِتَانِ</w:t>
      </w:r>
      <w:r w:rsidR="00E94B5C">
        <w:rPr>
          <w:rStyle w:val="Char6"/>
          <w:rFonts w:hint="cs"/>
          <w:rtl/>
        </w:rPr>
        <w:t>»</w:t>
      </w:r>
      <w:r w:rsidRPr="00E94B5C">
        <w:rPr>
          <w:rStyle w:val="Char0"/>
          <w:rFonts w:hint="cs"/>
          <w:rtl/>
        </w:rPr>
        <w:t>؛</w:t>
      </w:r>
      <w:r w:rsidRPr="00C07520">
        <w:rPr>
          <w:rStyle w:val="Char0"/>
          <w:rFonts w:hint="cs"/>
          <w:rtl/>
        </w:rPr>
        <w:t xml:space="preserve"> «و دو ختنه‌گاه مرد و زن به هم رسید، غسل واجب می‌شود، منی بیاید یا نیاید».</w:t>
      </w:r>
    </w:p>
    <w:p w:rsidR="00696676" w:rsidRPr="00C07520" w:rsidRDefault="00696676" w:rsidP="006D640A">
      <w:pPr>
        <w:widowControl w:val="0"/>
        <w:tabs>
          <w:tab w:val="right" w:pos="7371"/>
        </w:tabs>
        <w:jc w:val="both"/>
        <w:rPr>
          <w:rStyle w:val="Char0"/>
          <w:rtl/>
        </w:rPr>
      </w:pPr>
      <w:r w:rsidRPr="00C07520">
        <w:rPr>
          <w:rStyle w:val="Char0"/>
          <w:rFonts w:hint="cs"/>
          <w:rtl/>
        </w:rPr>
        <w:t>شرح کلمات:</w:t>
      </w:r>
    </w:p>
    <w:p w:rsidR="00696676" w:rsidRPr="00C07520" w:rsidRDefault="00696676" w:rsidP="006D640A">
      <w:pPr>
        <w:widowControl w:val="0"/>
        <w:tabs>
          <w:tab w:val="right" w:pos="7371"/>
        </w:tabs>
        <w:jc w:val="both"/>
        <w:rPr>
          <w:rStyle w:val="Char0"/>
          <w:rtl/>
        </w:rPr>
      </w:pPr>
      <w:r w:rsidRPr="00C07520">
        <w:rPr>
          <w:rStyle w:val="Char0"/>
          <w:rFonts w:hint="cs"/>
          <w:rtl/>
        </w:rPr>
        <w:t>اذا جلس بین شعبها الأربع: وقتی که شوهر نشست میان دو دست و دو پای همسرش؛ و یا میان دو پا و دو ران او. مقصود از این نشستن جماع کردن است. جهدها: او را تکان داد و به نزدیکی طلبید. در روایت مسلم: ثم إجتهد: که مقصود فرو کردن آلت مردی و کوشش کردن در انجام عمل جماع است.</w:t>
      </w:r>
    </w:p>
    <w:p w:rsidR="00696676" w:rsidRPr="00C07520" w:rsidRDefault="00696676" w:rsidP="006D640A">
      <w:pPr>
        <w:widowControl w:val="0"/>
        <w:tabs>
          <w:tab w:val="right" w:pos="7371"/>
        </w:tabs>
        <w:jc w:val="both"/>
        <w:rPr>
          <w:rStyle w:val="Char0"/>
          <w:rtl/>
        </w:rPr>
      </w:pPr>
      <w:r w:rsidRPr="00C07520">
        <w:rPr>
          <w:rStyle w:val="Char0"/>
          <w:rFonts w:hint="cs"/>
          <w:rtl/>
        </w:rPr>
        <w:t>در بیان نبوی همیشه جانب شرم و حیا و کنایه از آن‌چه شرم‌آور است اگرچه حلال باشد دیده می‌شود.</w:t>
      </w:r>
    </w:p>
    <w:p w:rsidR="00696676" w:rsidRPr="00C07520" w:rsidRDefault="00696676" w:rsidP="006D640A">
      <w:pPr>
        <w:widowControl w:val="0"/>
        <w:tabs>
          <w:tab w:val="right" w:pos="7371"/>
        </w:tabs>
        <w:jc w:val="both"/>
        <w:rPr>
          <w:rStyle w:val="Char0"/>
          <w:rtl/>
        </w:rPr>
      </w:pPr>
      <w:r w:rsidRPr="00C07520">
        <w:rPr>
          <w:rStyle w:val="Char0"/>
          <w:rFonts w:hint="cs"/>
          <w:rtl/>
        </w:rPr>
        <w:t>و کلمه‌ی «و إن لم ینزل»: و اگرچه منی نیاورد، کاملاً آشکار می‌سازد که چنین نشستنی باعث غسل جماع است، نه نزول منی. همان گونه که انزال منی باعث غسل است، همراه جماع باشد یا نه.</w:t>
      </w:r>
    </w:p>
    <w:p w:rsidR="00696676" w:rsidRPr="00E94B5C" w:rsidRDefault="00696676" w:rsidP="00D811F7">
      <w:pPr>
        <w:widowControl w:val="0"/>
        <w:tabs>
          <w:tab w:val="right" w:pos="7371"/>
        </w:tabs>
        <w:jc w:val="both"/>
        <w:rPr>
          <w:rStyle w:val="Char6"/>
          <w:rtl/>
        </w:rPr>
      </w:pPr>
      <w:r w:rsidRPr="00C07520">
        <w:rPr>
          <w:rStyle w:val="Char0"/>
          <w:rFonts w:hint="cs"/>
          <w:rtl/>
        </w:rPr>
        <w:t xml:space="preserve">علما به حدیث بالا استدلال کرده‌اند که حدیث: «الماء من الماء» منسوخ است. چنان‌که روایت امام احمد و غیر او از طریق زهری از ابی بن کعب که گفت: </w:t>
      </w:r>
      <w:r w:rsidR="00D811F7" w:rsidRPr="00D811F7">
        <w:rPr>
          <w:rStyle w:val="Char6"/>
          <w:rFonts w:hint="cs"/>
          <w:rtl/>
        </w:rPr>
        <w:t>«</w:t>
      </w:r>
      <w:r w:rsidRPr="00D811F7">
        <w:rPr>
          <w:rStyle w:val="Char6"/>
          <w:rtl/>
        </w:rPr>
        <w:t>أَنَّ</w:t>
      </w:r>
      <w:r w:rsidRPr="00CD1CAD">
        <w:rPr>
          <w:rStyle w:val="Char6"/>
          <w:rtl/>
        </w:rPr>
        <w:t xml:space="preserve"> الفُتْيَا الَّتِي كَانُوا </w:t>
      </w:r>
      <w:r w:rsidRPr="00CD1CAD">
        <w:rPr>
          <w:rStyle w:val="Char6"/>
          <w:rFonts w:hint="cs"/>
          <w:rtl/>
        </w:rPr>
        <w:t>یَ</w:t>
      </w:r>
      <w:r w:rsidRPr="00CD1CAD">
        <w:rPr>
          <w:rStyle w:val="Char6"/>
          <w:rtl/>
        </w:rPr>
        <w:t>ق</w:t>
      </w:r>
      <w:r w:rsidRPr="00CD1CAD">
        <w:rPr>
          <w:rStyle w:val="Char6"/>
          <w:rFonts w:hint="cs"/>
          <w:rtl/>
        </w:rPr>
        <w:t>ُ</w:t>
      </w:r>
      <w:r w:rsidRPr="00CD1CAD">
        <w:rPr>
          <w:rStyle w:val="Char6"/>
          <w:rtl/>
        </w:rPr>
        <w:t>وْل</w:t>
      </w:r>
      <w:r w:rsidRPr="00CD1CAD">
        <w:rPr>
          <w:rStyle w:val="Char6"/>
          <w:rFonts w:hint="cs"/>
          <w:rtl/>
        </w:rPr>
        <w:t>ونَ</w:t>
      </w:r>
      <w:r w:rsidRPr="00CD1CAD">
        <w:rPr>
          <w:rStyle w:val="Char6"/>
          <w:rtl/>
        </w:rPr>
        <w:t xml:space="preserve">: </w:t>
      </w:r>
      <w:r w:rsidRPr="00CD1CAD">
        <w:rPr>
          <w:rStyle w:val="Char6"/>
          <w:rFonts w:hint="cs"/>
          <w:rtl/>
        </w:rPr>
        <w:t xml:space="preserve">إن </w:t>
      </w:r>
      <w:r w:rsidRPr="00CD1CAD">
        <w:rPr>
          <w:rStyle w:val="Char6"/>
          <w:rtl/>
        </w:rPr>
        <w:t>الْمَاء</w:t>
      </w:r>
      <w:r w:rsidRPr="00CD1CAD">
        <w:rPr>
          <w:rStyle w:val="Char6"/>
          <w:rFonts w:hint="cs"/>
          <w:rtl/>
        </w:rPr>
        <w:t>َ</w:t>
      </w:r>
      <w:r w:rsidRPr="00CD1CAD">
        <w:rPr>
          <w:rStyle w:val="Char6"/>
          <w:rtl/>
        </w:rPr>
        <w:t xml:space="preserve"> مِنَ الْمَاءِ، رُخْصَةٌ</w:t>
      </w:r>
      <w:r w:rsidRPr="00CD1CAD">
        <w:rPr>
          <w:rStyle w:val="Char6"/>
          <w:rFonts w:hint="cs"/>
          <w:rtl/>
        </w:rPr>
        <w:t>،</w:t>
      </w:r>
      <w:r w:rsidRPr="00CD1CAD">
        <w:rPr>
          <w:rStyle w:val="Char6"/>
          <w:rtl/>
        </w:rPr>
        <w:t xml:space="preserve"> كَانَ رَسُولُ الله</w:t>
      </w:r>
      <w:r w:rsidRPr="004A5527">
        <w:rPr>
          <w:rFonts w:cs="CTraditional Arabic" w:hint="cs"/>
          <w:b/>
          <w:rtl/>
          <w:lang w:bidi="fa-IR"/>
        </w:rPr>
        <w:t>ص</w:t>
      </w:r>
      <w:r w:rsidRPr="00E94B5C">
        <w:rPr>
          <w:rStyle w:val="Char6"/>
          <w:rtl/>
        </w:rPr>
        <w:t xml:space="preserve"> </w:t>
      </w:r>
      <w:r w:rsidRPr="00CD1CAD">
        <w:rPr>
          <w:rStyle w:val="Char6"/>
          <w:rtl/>
        </w:rPr>
        <w:t xml:space="preserve">رَخَّصَ </w:t>
      </w:r>
      <w:r w:rsidRPr="00CD1CAD">
        <w:rPr>
          <w:rStyle w:val="Char6"/>
          <w:rFonts w:hint="cs"/>
          <w:rtl/>
        </w:rPr>
        <w:t>ب</w:t>
      </w:r>
      <w:r w:rsidRPr="00CD1CAD">
        <w:rPr>
          <w:rStyle w:val="Char6"/>
          <w:rtl/>
        </w:rPr>
        <w:t>ِهَا فِي أَوَّلِ الإِسْلَامِ، ثُمَّ أَمَرَ بِالاِغْتِسَالِ بَعْدُ</w:t>
      </w:r>
      <w:r w:rsidR="00D811F7" w:rsidRPr="00D811F7">
        <w:rPr>
          <w:rStyle w:val="Char6"/>
          <w:rFonts w:hint="cs"/>
          <w:rtl/>
        </w:rPr>
        <w:t>»</w:t>
      </w:r>
      <w:r w:rsidRPr="00D811F7">
        <w:rPr>
          <w:rStyle w:val="Char6"/>
          <w:rFonts w:hint="cs"/>
          <w:rtl/>
        </w:rPr>
        <w:t>. صححه</w:t>
      </w:r>
      <w:r w:rsidRPr="00CD1CAD">
        <w:rPr>
          <w:rStyle w:val="Char6"/>
          <w:rFonts w:hint="cs"/>
          <w:rtl/>
        </w:rPr>
        <w:t xml:space="preserve"> ابن خزیمه</w:t>
      </w:r>
      <w:r w:rsidR="009500BA" w:rsidRPr="00CD1CAD">
        <w:rPr>
          <w:rStyle w:val="Char6"/>
          <w:rFonts w:hint="cs"/>
          <w:rtl/>
        </w:rPr>
        <w:t xml:space="preserve"> و</w:t>
      </w:r>
      <w:r w:rsidRPr="00CD1CAD">
        <w:rPr>
          <w:rStyle w:val="Char6"/>
          <w:rFonts w:hint="cs"/>
          <w:rtl/>
        </w:rPr>
        <w:t>ابن حبان</w:t>
      </w:r>
      <w:r w:rsidR="009500BA" w:rsidRPr="00CD1CAD">
        <w:rPr>
          <w:rStyle w:val="Char6"/>
          <w:rFonts w:hint="cs"/>
          <w:rtl/>
        </w:rPr>
        <w:t xml:space="preserve"> و</w:t>
      </w:r>
      <w:r w:rsidRPr="00CD1CAD">
        <w:rPr>
          <w:rStyle w:val="Char6"/>
          <w:rFonts w:hint="cs"/>
          <w:rtl/>
        </w:rPr>
        <w:t>قال الإسماعیلي أنه صحیح علی شرط الشیخین</w:t>
      </w:r>
      <w:r w:rsidR="009500BA" w:rsidRPr="00CD1CAD">
        <w:rPr>
          <w:rStyle w:val="Char6"/>
          <w:rFonts w:hint="cs"/>
          <w:rtl/>
        </w:rPr>
        <w:t xml:space="preserve"> و</w:t>
      </w:r>
      <w:r w:rsidRPr="00CD1CAD">
        <w:rPr>
          <w:rStyle w:val="Char6"/>
          <w:rFonts w:hint="cs"/>
          <w:rtl/>
        </w:rPr>
        <w:t>هو صریح</w:t>
      </w:r>
      <w:r w:rsidR="002421E3">
        <w:rPr>
          <w:rStyle w:val="Char6"/>
          <w:rFonts w:hint="cs"/>
          <w:rtl/>
        </w:rPr>
        <w:t xml:space="preserve"> في </w:t>
      </w:r>
      <w:r w:rsidRPr="00CD1CAD">
        <w:rPr>
          <w:rStyle w:val="Char6"/>
          <w:rFonts w:hint="cs"/>
          <w:rtl/>
        </w:rPr>
        <w:t>النسخ.</w:t>
      </w:r>
    </w:p>
    <w:p w:rsidR="00696676" w:rsidRPr="00C07520" w:rsidRDefault="00696676" w:rsidP="006D640A">
      <w:pPr>
        <w:widowControl w:val="0"/>
        <w:tabs>
          <w:tab w:val="right" w:pos="7371"/>
        </w:tabs>
        <w:jc w:val="both"/>
        <w:rPr>
          <w:rStyle w:val="Char0"/>
          <w:rtl/>
        </w:rPr>
      </w:pPr>
      <w:r w:rsidRPr="00C07520">
        <w:rPr>
          <w:rStyle w:val="Char0"/>
          <w:rFonts w:hint="cs"/>
          <w:rtl/>
        </w:rPr>
        <w:t>ابی بن کعب</w:t>
      </w:r>
      <w:r w:rsidR="00FE14D3" w:rsidRPr="004A5527">
        <w:rPr>
          <w:rStyle w:val="Char0"/>
          <w:rFonts w:cs="CTraditional Arabic" w:hint="cs"/>
          <w:rtl/>
        </w:rPr>
        <w:t>س</w:t>
      </w:r>
      <w:r w:rsidRPr="00C07520">
        <w:rPr>
          <w:rStyle w:val="Char0"/>
          <w:rFonts w:hint="cs"/>
          <w:rtl/>
        </w:rPr>
        <w:t xml:space="preserve"> گفت: «فتواهایی که می‌گفتند نزول منی موجب غسل است </w:t>
      </w:r>
      <w:r w:rsidRPr="00C07520">
        <w:rPr>
          <w:rStyle w:val="Char0"/>
          <w:rFonts w:hint="cs"/>
          <w:rtl/>
        </w:rPr>
        <w:lastRenderedPageBreak/>
        <w:t>رخصتی بود که در آغاز اسلام رسول الله</w:t>
      </w:r>
      <w:r w:rsidRPr="004A5527">
        <w:rPr>
          <w:rFonts w:cs="CTraditional Arabic" w:hint="cs"/>
          <w:sz w:val="24"/>
          <w:rtl/>
          <w:lang w:bidi="fa-IR"/>
        </w:rPr>
        <w:t>ص</w:t>
      </w:r>
      <w:r w:rsidRPr="00C07520">
        <w:rPr>
          <w:rStyle w:val="Char0"/>
          <w:rFonts w:hint="cs"/>
          <w:rtl/>
        </w:rPr>
        <w:t xml:space="preserve"> آن را روا ساخته بود و بعد از آن دستور بدن شستن از جماع شد».</w:t>
      </w:r>
    </w:p>
    <w:p w:rsidR="00696676" w:rsidRPr="00D811F7" w:rsidRDefault="00696676" w:rsidP="00D811F7">
      <w:pPr>
        <w:widowControl w:val="0"/>
        <w:tabs>
          <w:tab w:val="right" w:pos="7371"/>
        </w:tabs>
        <w:jc w:val="both"/>
        <w:rPr>
          <w:rStyle w:val="Char3"/>
          <w:rtl/>
        </w:rPr>
      </w:pPr>
      <w:r w:rsidRPr="00C07520">
        <w:rPr>
          <w:rStyle w:val="Char0"/>
          <w:rFonts w:hint="cs"/>
          <w:rtl/>
        </w:rPr>
        <w:t>امام شافعی</w:t>
      </w:r>
      <w:r w:rsidR="00FE14D3" w:rsidRPr="004A5527">
        <w:rPr>
          <w:rStyle w:val="Char0"/>
          <w:rFonts w:cs="CTraditional Arabic" w:hint="cs"/>
          <w:rtl/>
        </w:rPr>
        <w:t>س</w:t>
      </w:r>
      <w:r w:rsidRPr="00C07520">
        <w:rPr>
          <w:rStyle w:val="Char0"/>
          <w:rFonts w:hint="cs"/>
          <w:rtl/>
        </w:rPr>
        <w:t xml:space="preserve"> فرمود: </w:t>
      </w:r>
      <w:r w:rsidR="00D811F7" w:rsidRPr="00D811F7">
        <w:rPr>
          <w:rStyle w:val="Char3"/>
          <w:rFonts w:hint="cs"/>
          <w:rtl/>
        </w:rPr>
        <w:t>«</w:t>
      </w:r>
      <w:r w:rsidRPr="00D811F7">
        <w:rPr>
          <w:rStyle w:val="Char3"/>
          <w:rFonts w:hint="cs"/>
          <w:rtl/>
        </w:rPr>
        <w:t xml:space="preserve">إنّ </w:t>
      </w:r>
      <w:r w:rsidR="009500BA" w:rsidRPr="00D811F7">
        <w:rPr>
          <w:rStyle w:val="Char3"/>
          <w:rFonts w:hint="cs"/>
          <w:rtl/>
        </w:rPr>
        <w:t>ك</w:t>
      </w:r>
      <w:r w:rsidRPr="00D811F7">
        <w:rPr>
          <w:rStyle w:val="Char3"/>
          <w:rFonts w:hint="cs"/>
          <w:rtl/>
        </w:rPr>
        <w:t>لام العرب یتقضی أن الجنابة تطلق بالحقیقة علی الجماع</w:t>
      </w:r>
      <w:r w:rsidR="009500BA" w:rsidRPr="00D811F7">
        <w:rPr>
          <w:rStyle w:val="Char3"/>
          <w:rFonts w:hint="cs"/>
          <w:rtl/>
        </w:rPr>
        <w:t xml:space="preserve"> و</w:t>
      </w:r>
      <w:r w:rsidRPr="00D811F7">
        <w:rPr>
          <w:rStyle w:val="Char3"/>
          <w:rFonts w:hint="cs"/>
          <w:rtl/>
        </w:rPr>
        <w:t>إن لم ی</w:t>
      </w:r>
      <w:r w:rsidR="009500BA" w:rsidRPr="00D811F7">
        <w:rPr>
          <w:rStyle w:val="Char3"/>
          <w:rFonts w:hint="cs"/>
          <w:rtl/>
        </w:rPr>
        <w:t>ك</w:t>
      </w:r>
      <w:r w:rsidRPr="00D811F7">
        <w:rPr>
          <w:rStyle w:val="Char3"/>
          <w:rFonts w:hint="cs"/>
          <w:rtl/>
        </w:rPr>
        <w:t xml:space="preserve">ن فیه إنزال، قال: فإن </w:t>
      </w:r>
      <w:r w:rsidR="009500BA" w:rsidRPr="00D811F7">
        <w:rPr>
          <w:rStyle w:val="Char3"/>
          <w:rFonts w:hint="cs"/>
          <w:rtl/>
        </w:rPr>
        <w:t>ك</w:t>
      </w:r>
      <w:r w:rsidRPr="00D811F7">
        <w:rPr>
          <w:rStyle w:val="Char3"/>
          <w:rFonts w:hint="cs"/>
          <w:rtl/>
        </w:rPr>
        <w:t>ل من وطب بأن فلاناً أجنب عن فلانة عقل أنه أصابها</w:t>
      </w:r>
      <w:r w:rsidR="009500BA" w:rsidRPr="00D811F7">
        <w:rPr>
          <w:rStyle w:val="Char3"/>
          <w:rFonts w:hint="cs"/>
          <w:rtl/>
        </w:rPr>
        <w:t xml:space="preserve"> و</w:t>
      </w:r>
      <w:r w:rsidRPr="00D811F7">
        <w:rPr>
          <w:rStyle w:val="Char3"/>
          <w:rFonts w:hint="cs"/>
          <w:rtl/>
        </w:rPr>
        <w:t>إن لم ینزل، قال:</w:t>
      </w:r>
      <w:r w:rsidR="009500BA" w:rsidRPr="00D811F7">
        <w:rPr>
          <w:rStyle w:val="Char3"/>
          <w:rFonts w:hint="cs"/>
          <w:rtl/>
        </w:rPr>
        <w:t xml:space="preserve"> و</w:t>
      </w:r>
      <w:r w:rsidRPr="00D811F7">
        <w:rPr>
          <w:rStyle w:val="Char3"/>
          <w:rFonts w:hint="cs"/>
          <w:rtl/>
        </w:rPr>
        <w:t>لم یختلف أن الزنی الذی یجب به الحد هو الجماع</w:t>
      </w:r>
      <w:r w:rsidR="009500BA" w:rsidRPr="00D811F7">
        <w:rPr>
          <w:rStyle w:val="Char3"/>
          <w:rFonts w:hint="cs"/>
          <w:rtl/>
        </w:rPr>
        <w:t xml:space="preserve"> و</w:t>
      </w:r>
      <w:r w:rsidRPr="00D811F7">
        <w:rPr>
          <w:rStyle w:val="Char3"/>
          <w:rFonts w:hint="cs"/>
          <w:rtl/>
        </w:rPr>
        <w:t>لو لم ی</w:t>
      </w:r>
      <w:r w:rsidR="009500BA" w:rsidRPr="00D811F7">
        <w:rPr>
          <w:rStyle w:val="Char3"/>
          <w:rFonts w:hint="cs"/>
          <w:rtl/>
        </w:rPr>
        <w:t>ك</w:t>
      </w:r>
      <w:r w:rsidRPr="00D811F7">
        <w:rPr>
          <w:rStyle w:val="Char3"/>
          <w:rFonts w:hint="cs"/>
          <w:rtl/>
        </w:rPr>
        <w:t>ن منه إنزال</w:t>
      </w:r>
      <w:r w:rsidR="00D811F7">
        <w:rPr>
          <w:rStyle w:val="Char3"/>
          <w:rFonts w:hint="cs"/>
          <w:rtl/>
        </w:rPr>
        <w:t>»</w:t>
      </w:r>
      <w:r w:rsidRPr="00D811F7">
        <w:rPr>
          <w:rStyle w:val="Char3"/>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«زبان عرب می‌رساند که جنابت در حقیقت بر جماع اطلاق می‌شود، اگرچه انزال منی با آن نباشد، برای این‌که به هر کسی گفته شود فلان مرد از فلان زن جنب شد، می‌داند که با او جماع کرده است، اگر منی او نازل نشده باشد. و اختلافی در آن نیست که زنایی که حد به سبب آن واجب می‌شود، همان جماع است اگرچه با نزول منی همراه نباشد».</w:t>
      </w:r>
    </w:p>
    <w:p w:rsidR="00696676" w:rsidRPr="00C07520" w:rsidRDefault="00696676" w:rsidP="006D640A">
      <w:pPr>
        <w:widowControl w:val="0"/>
        <w:tabs>
          <w:tab w:val="right" w:pos="7371"/>
        </w:tabs>
        <w:jc w:val="both"/>
        <w:rPr>
          <w:rStyle w:val="Char0"/>
          <w:rtl/>
        </w:rPr>
      </w:pPr>
      <w:r w:rsidRPr="00C07520">
        <w:rPr>
          <w:rStyle w:val="Char0"/>
          <w:rFonts w:hint="cs"/>
          <w:rtl/>
        </w:rPr>
        <w:t>بنابراین کتاب و سنت و اجماع بر وجوب غسل از جماع است.</w:t>
      </w:r>
    </w:p>
    <w:p w:rsidR="00696676" w:rsidRPr="00D811F7" w:rsidRDefault="00D811F7" w:rsidP="006D640A">
      <w:pPr>
        <w:widowControl w:val="0"/>
        <w:tabs>
          <w:tab w:val="right" w:pos="7371"/>
        </w:tabs>
        <w:jc w:val="both"/>
        <w:rPr>
          <w:rStyle w:val="Char6"/>
          <w:rtl/>
        </w:rPr>
      </w:pPr>
      <w:r>
        <w:rPr>
          <w:rStyle w:val="Char6"/>
          <w:rFonts w:hint="cs"/>
          <w:rtl/>
        </w:rPr>
        <w:t xml:space="preserve">118- </w:t>
      </w:r>
      <w:r w:rsidR="00696676" w:rsidRPr="00D811F7">
        <w:rPr>
          <w:rStyle w:val="Char6"/>
          <w:rtl/>
        </w:rPr>
        <w:t>وَعَنْ</w:t>
      </w:r>
      <w:r w:rsidR="00696676" w:rsidRPr="00CD1CAD">
        <w:rPr>
          <w:rStyle w:val="Char6"/>
          <w:rtl/>
        </w:rPr>
        <w:t xml:space="preserve"> أَنَسِ</w:t>
      </w:r>
      <w:r w:rsidR="00FE14D3" w:rsidRPr="004A5527">
        <w:rPr>
          <w:rFonts w:cs="CTraditional Arabic" w:hint="cs"/>
          <w:b/>
          <w:rtl/>
          <w:lang w:bidi="fa-IR"/>
        </w:rPr>
        <w:t>س</w:t>
      </w:r>
      <w:r w:rsidR="00696676" w:rsidRPr="00CD1CAD">
        <w:rPr>
          <w:rStyle w:val="Char6"/>
          <w:rtl/>
        </w:rPr>
        <w:t xml:space="preserve"> قَالَ: </w:t>
      </w:r>
      <w:r w:rsidR="00696676" w:rsidRPr="00CD1CAD">
        <w:rPr>
          <w:rStyle w:val="Char6"/>
          <w:rFonts w:hint="cs"/>
          <w:rtl/>
        </w:rPr>
        <w:t>«</w:t>
      </w:r>
      <w:r w:rsidR="00696676" w:rsidRPr="00CD1CAD">
        <w:rPr>
          <w:rStyle w:val="Char6"/>
          <w:rtl/>
        </w:rPr>
        <w:t>قَالَ رَسُولُ اللَّهِ</w:t>
      </w:r>
      <w:r w:rsidR="00696676" w:rsidRPr="004A5527">
        <w:rPr>
          <w:rFonts w:cs="CTraditional Arabic" w:hint="cs"/>
          <w:b/>
          <w:rtl/>
          <w:lang w:bidi="fa-IR"/>
        </w:rPr>
        <w:t>ص</w:t>
      </w:r>
      <w:r w:rsidR="00696676" w:rsidRPr="00CD1CAD">
        <w:rPr>
          <w:rStyle w:val="Char6"/>
          <w:rtl/>
        </w:rPr>
        <w:t xml:space="preserve"> فِي المَرْأَةِ تَرَى فِي مَنَامِهَا مَا يَرَى الرَّجُلُ</w:t>
      </w:r>
      <w:r w:rsidR="00696676" w:rsidRPr="00CD1CAD">
        <w:rPr>
          <w:rStyle w:val="Char6"/>
          <w:rFonts w:hint="cs"/>
          <w:rtl/>
        </w:rPr>
        <w:t xml:space="preserve"> </w:t>
      </w:r>
      <w:r w:rsidR="00696676" w:rsidRPr="00CD1CAD">
        <w:rPr>
          <w:rStyle w:val="Char6"/>
          <w:rtl/>
        </w:rPr>
        <w:t>قَالَ</w:t>
      </w:r>
      <w:r w:rsidR="00696676" w:rsidRPr="00D811F7">
        <w:rPr>
          <w:rStyle w:val="Char6"/>
          <w:rtl/>
        </w:rPr>
        <w:t xml:space="preserve">: </w:t>
      </w:r>
      <w:r w:rsidR="00696676" w:rsidRPr="00D811F7">
        <w:rPr>
          <w:rStyle w:val="Char6"/>
          <w:rFonts w:hint="cs"/>
          <w:rtl/>
        </w:rPr>
        <w:t>«</w:t>
      </w:r>
      <w:r w:rsidR="00696676" w:rsidRPr="00D811F7">
        <w:rPr>
          <w:rStyle w:val="Char6"/>
          <w:rtl/>
        </w:rPr>
        <w:t>تَغْتَسِلُ</w:t>
      </w:r>
      <w:r w:rsidR="00696676" w:rsidRPr="00D811F7">
        <w:rPr>
          <w:rStyle w:val="Char6"/>
          <w:rFonts w:hint="cs"/>
          <w:rtl/>
        </w:rPr>
        <w:t>».</w:t>
      </w:r>
      <w:r w:rsidR="00696676" w:rsidRPr="00D811F7">
        <w:rPr>
          <w:rStyle w:val="Char6"/>
          <w:rtl/>
        </w:rPr>
        <w:t xml:space="preserve"> مُتَّفَقٌ عَلَيْهِ.</w:t>
      </w:r>
    </w:p>
    <w:p w:rsidR="00696676" w:rsidRPr="00D811F7" w:rsidRDefault="00D811F7" w:rsidP="006D640A">
      <w:pPr>
        <w:widowControl w:val="0"/>
        <w:tabs>
          <w:tab w:val="right" w:pos="7371"/>
        </w:tabs>
        <w:jc w:val="both"/>
        <w:rPr>
          <w:rStyle w:val="Char6"/>
          <w:rtl/>
        </w:rPr>
      </w:pPr>
      <w:r>
        <w:rPr>
          <w:rStyle w:val="Char6"/>
          <w:rFonts w:hint="cs"/>
          <w:rtl/>
        </w:rPr>
        <w:t xml:space="preserve">119- </w:t>
      </w:r>
      <w:r w:rsidR="00696676" w:rsidRPr="00D811F7">
        <w:rPr>
          <w:rStyle w:val="Char6"/>
          <w:rtl/>
        </w:rPr>
        <w:t>زَادَ مُسْلِمٌ: فَقَالَتْ أُمُّ سلَ</w:t>
      </w:r>
      <w:r w:rsidR="00696676" w:rsidRPr="00D811F7">
        <w:rPr>
          <w:rStyle w:val="Char6"/>
          <w:rFonts w:hint="cs"/>
          <w:rtl/>
        </w:rPr>
        <w:t>مَة:</w:t>
      </w:r>
      <w:r w:rsidR="00696676" w:rsidRPr="00D811F7">
        <w:rPr>
          <w:rStyle w:val="Char6"/>
          <w:rtl/>
        </w:rPr>
        <w:t xml:space="preserve"> وَهَلْ يَكُونُ هَذَا</w:t>
      </w:r>
      <w:r w:rsidRPr="00D811F7">
        <w:rPr>
          <w:rStyle w:val="Char6"/>
          <w:rtl/>
        </w:rPr>
        <w:t>؟</w:t>
      </w:r>
      <w:r w:rsidR="00696676" w:rsidRPr="00D811F7">
        <w:rPr>
          <w:rStyle w:val="Char6"/>
          <w:rtl/>
        </w:rPr>
        <w:t xml:space="preserve"> قَالَ: </w:t>
      </w:r>
      <w:r w:rsidR="00696676" w:rsidRPr="00D811F7">
        <w:rPr>
          <w:rStyle w:val="Char6"/>
          <w:rFonts w:hint="cs"/>
          <w:rtl/>
        </w:rPr>
        <w:t>«</w:t>
      </w:r>
      <w:r w:rsidR="00696676" w:rsidRPr="00D811F7">
        <w:rPr>
          <w:rStyle w:val="Char6"/>
          <w:rtl/>
        </w:rPr>
        <w:t>نَعَمْ فَمِنْ أَيْنَ يَكُونُ الشَّبَهُ</w:t>
      </w:r>
      <w:r w:rsidRPr="00D811F7">
        <w:rPr>
          <w:rStyle w:val="Char6"/>
          <w:rtl/>
        </w:rPr>
        <w:t>؟</w:t>
      </w:r>
      <w:r w:rsidR="00696676" w:rsidRPr="00D811F7">
        <w:rPr>
          <w:rStyle w:val="Char6"/>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بخاری و مسلم</w:t>
      </w:r>
      <w:r w:rsidRPr="004A5527">
        <w:rPr>
          <w:rFonts w:cs="CTraditional Arabic" w:hint="cs"/>
          <w:sz w:val="24"/>
          <w:rtl/>
          <w:lang w:bidi="fa-IR"/>
        </w:rPr>
        <w:t>/</w:t>
      </w:r>
      <w:r w:rsidRPr="00C07520">
        <w:rPr>
          <w:rStyle w:val="Char0"/>
          <w:rFonts w:hint="cs"/>
          <w:rtl/>
        </w:rPr>
        <w:t xml:space="preserve"> در صحیحین از انس</w:t>
      </w:r>
      <w:r w:rsidR="00FE14D3" w:rsidRPr="004A5527">
        <w:rPr>
          <w:rStyle w:val="Char0"/>
          <w:rFonts w:cs="CTraditional Arabic" w:hint="cs"/>
          <w:rtl/>
        </w:rPr>
        <w:t>س</w:t>
      </w:r>
      <w:r w:rsidRPr="00C07520">
        <w:rPr>
          <w:rStyle w:val="Char0"/>
          <w:rFonts w:hint="cs"/>
          <w:rtl/>
        </w:rPr>
        <w:t xml:space="preserve"> روایت کرده‌اند که انس گفت که رسول الله</w:t>
      </w:r>
      <w:r w:rsidRPr="004A5527">
        <w:rPr>
          <w:rFonts w:cs="CTraditional Arabic" w:hint="cs"/>
          <w:sz w:val="24"/>
          <w:rtl/>
          <w:lang w:bidi="fa-IR"/>
        </w:rPr>
        <w:t>ص</w:t>
      </w:r>
      <w:r w:rsidRPr="00C07520">
        <w:rPr>
          <w:rStyle w:val="Char0"/>
          <w:rFonts w:hint="cs"/>
          <w:rtl/>
        </w:rPr>
        <w:t xml:space="preserve"> درباره‌ی زنی که به خواب می‌بیند که محتلم شده و منی او آمده است چنان‌که مرد به خواب می‌بیند که محتلم شده و منی او آمده است، فرمود: «زن باید از این احتلام بدن بشوید». چنان‌که مرد از محتلم شدن باید بدن بشوید. ام سلمه از زوجات طاهرات که این را شنید گفت: آیا ممکن است که زن در خواب محتلم بشود و منی او بیاید؟ رسول الله</w:t>
      </w:r>
      <w:r w:rsidRPr="004A5527">
        <w:rPr>
          <w:rFonts w:cs="CTraditional Arabic" w:hint="cs"/>
          <w:sz w:val="24"/>
          <w:rtl/>
          <w:lang w:bidi="fa-IR"/>
        </w:rPr>
        <w:t>ص</w:t>
      </w:r>
      <w:r w:rsidRPr="00C07520">
        <w:rPr>
          <w:rStyle w:val="Char0"/>
          <w:rFonts w:hint="cs"/>
          <w:rtl/>
        </w:rPr>
        <w:t xml:space="preserve"> فرمود: «بله، زن هم مثل مرد محتلم می‌شود و زن هم مثل مرد دارای منی است، اگر زن منی نداشت شباهت فرزند به او از کجا به وجود می‌آید»؟</w:t>
      </w:r>
    </w:p>
    <w:p w:rsidR="00696676" w:rsidRPr="00C07520" w:rsidRDefault="00696676" w:rsidP="006D640A">
      <w:pPr>
        <w:widowControl w:val="0"/>
        <w:tabs>
          <w:tab w:val="right" w:pos="7371"/>
        </w:tabs>
        <w:jc w:val="both"/>
        <w:rPr>
          <w:rStyle w:val="Char0"/>
          <w:rtl/>
        </w:rPr>
      </w:pPr>
      <w:r w:rsidRPr="00C07520">
        <w:rPr>
          <w:rStyle w:val="Char0"/>
          <w:rFonts w:hint="cs"/>
          <w:rtl/>
        </w:rPr>
        <w:t>شرح کلمات:</w:t>
      </w:r>
    </w:p>
    <w:p w:rsidR="00696676" w:rsidRPr="00C07520" w:rsidRDefault="00696676" w:rsidP="006D640A">
      <w:pPr>
        <w:widowControl w:val="0"/>
        <w:tabs>
          <w:tab w:val="right" w:pos="7371"/>
        </w:tabs>
        <w:jc w:val="both"/>
        <w:rPr>
          <w:rStyle w:val="Char0"/>
          <w:rtl/>
        </w:rPr>
      </w:pPr>
      <w:r w:rsidRPr="00D811F7">
        <w:rPr>
          <w:rStyle w:val="Char3"/>
          <w:rFonts w:hint="cs"/>
          <w:rtl/>
        </w:rPr>
        <w:t>المرأة تری في منامها ما یری الرجل:</w:t>
      </w:r>
      <w:r w:rsidRPr="00D811F7">
        <w:rPr>
          <w:rStyle w:val="Char0"/>
          <w:rFonts w:hint="cs"/>
          <w:rtl/>
        </w:rPr>
        <w:t xml:space="preserve"> زن</w:t>
      </w:r>
      <w:r w:rsidRPr="00C07520">
        <w:rPr>
          <w:rStyle w:val="Char0"/>
          <w:rFonts w:hint="cs"/>
          <w:rtl/>
        </w:rPr>
        <w:t xml:space="preserve"> در خواب می‌بیند با او جماع شد چنان‌که مرد در خواب می‌بیند که با زن جماع نموده و در خواب منی‌شان می‌آید و غسل لازم‌شان </w:t>
      </w:r>
      <w:r w:rsidRPr="00C07520">
        <w:rPr>
          <w:rStyle w:val="Char0"/>
          <w:rFonts w:hint="cs"/>
          <w:rtl/>
        </w:rPr>
        <w:lastRenderedPageBreak/>
        <w:t>می‌شود.</w:t>
      </w:r>
    </w:p>
    <w:p w:rsidR="00696676" w:rsidRPr="00C07520" w:rsidRDefault="00696676" w:rsidP="00D811F7">
      <w:pPr>
        <w:widowControl w:val="0"/>
        <w:tabs>
          <w:tab w:val="right" w:pos="7371"/>
        </w:tabs>
        <w:jc w:val="both"/>
        <w:rPr>
          <w:rStyle w:val="Char0"/>
          <w:rtl/>
        </w:rPr>
      </w:pPr>
      <w:r w:rsidRPr="00C07520">
        <w:rPr>
          <w:rStyle w:val="Char0"/>
          <w:rFonts w:hint="cs"/>
          <w:rtl/>
        </w:rPr>
        <w:t>الشبه والشبه: هر دو به معنی شباهت داشتن. شبه و شبه و شبیه و نظر و نظر و نظیر و مثل و مثل و مثیل همه به یک معنی هستند. یعنی شباهت فرزند به مادر از وجود منی مادر است.</w:t>
      </w:r>
    </w:p>
    <w:p w:rsidR="00696676" w:rsidRPr="00C07520" w:rsidRDefault="00696676" w:rsidP="006D640A">
      <w:pPr>
        <w:widowControl w:val="0"/>
        <w:tabs>
          <w:tab w:val="right" w:pos="7371"/>
        </w:tabs>
        <w:jc w:val="both"/>
        <w:rPr>
          <w:rStyle w:val="Char0"/>
          <w:rtl/>
        </w:rPr>
      </w:pPr>
      <w:r w:rsidRPr="00C07520">
        <w:rPr>
          <w:rStyle w:val="Char0"/>
          <w:rFonts w:hint="cs"/>
          <w:rtl/>
        </w:rPr>
        <w:t>سؤال از محتلم شدن زن در بخاری و مسلم از چند طریق روایت کرده‌اند، از ام سلمه و عایشه و انس. این سؤال برای چندتا از زنان صحابه بوده، چنان‌که امام احمد از خوله بنت حکیم و هم‌چنین نسایی و ابن ماجه از خوله بنت حکیم آورده‌اند و طبرانی از سهله بنت سهل و ابن ابی شیبه از بسره بنت صفوان آورده‌اند که اینان در خصوص محتلم شدن زن از رسول الله</w:t>
      </w:r>
      <w:r w:rsidRPr="004A5527">
        <w:rPr>
          <w:rFonts w:cs="CTraditional Arabic" w:hint="cs"/>
          <w:sz w:val="24"/>
          <w:rtl/>
          <w:lang w:bidi="fa-IR"/>
        </w:rPr>
        <w:t>ص</w:t>
      </w:r>
      <w:r w:rsidRPr="00C07520">
        <w:rPr>
          <w:rStyle w:val="Char0"/>
          <w:rFonts w:hint="cs"/>
          <w:rtl/>
        </w:rPr>
        <w:t xml:space="preserve"> پرسیده‌اند و حضرت رسول</w:t>
      </w:r>
      <w:r w:rsidRPr="004A5527">
        <w:rPr>
          <w:rFonts w:cs="CTraditional Arabic" w:hint="cs"/>
          <w:sz w:val="24"/>
          <w:rtl/>
          <w:lang w:bidi="fa-IR"/>
        </w:rPr>
        <w:t>ص</w:t>
      </w:r>
      <w:r w:rsidRPr="00C07520">
        <w:rPr>
          <w:rStyle w:val="Char0"/>
          <w:rFonts w:hint="cs"/>
          <w:rtl/>
        </w:rPr>
        <w:t xml:space="preserve"> همان جواب را فرموده است؛ و در صحیح بخاری آورده است که احتلام موجب غسل است وقتی که دید منی او آمده است: </w:t>
      </w:r>
      <w:r w:rsidRPr="00D811F7">
        <w:rPr>
          <w:rStyle w:val="Char3"/>
          <w:rFonts w:hint="cs"/>
          <w:rtl/>
        </w:rPr>
        <w:t>(قال نعم، اذا رأت الماء)</w:t>
      </w:r>
      <w:r w:rsidRPr="00C07520">
        <w:rPr>
          <w:rStyle w:val="Char0"/>
          <w:rFonts w:hint="cs"/>
          <w:rtl/>
        </w:rPr>
        <w:t>، یعنی: «وقتی که پس از بیداری دید که منی او آمده است». اما اگر به خواب دید و وقتی که بیدار شد اثری از نزول منی نبود غسل واجب او نمی‌شود.</w:t>
      </w:r>
    </w:p>
    <w:p w:rsidR="00696676" w:rsidRPr="00C07520" w:rsidRDefault="00696676" w:rsidP="006D640A">
      <w:pPr>
        <w:widowControl w:val="0"/>
        <w:tabs>
          <w:tab w:val="right" w:pos="7371"/>
        </w:tabs>
        <w:jc w:val="both"/>
        <w:rPr>
          <w:rStyle w:val="Char0"/>
          <w:rtl/>
        </w:rPr>
      </w:pPr>
      <w:r w:rsidRPr="00C07520">
        <w:rPr>
          <w:rStyle w:val="Char0"/>
          <w:rFonts w:hint="cs"/>
          <w:rtl/>
        </w:rPr>
        <w:t>حدیث می‌رساند که گاه شباهت فرزند به پدر و عمویان اوست و گاه شباهت فرزند به مادر و خالوهای اوست، اگر منی پدر غالب شد، شباهت پدر می‌یابد و اگر منی مادر غالب شد، شباهت مادر می‌یابد. و الله سبحانه و تعالی أعلم.</w:t>
      </w:r>
    </w:p>
    <w:p w:rsidR="00696676" w:rsidRPr="00D811F7" w:rsidRDefault="00D811F7" w:rsidP="006D640A">
      <w:pPr>
        <w:widowControl w:val="0"/>
        <w:tabs>
          <w:tab w:val="right" w:pos="7371"/>
        </w:tabs>
        <w:jc w:val="both"/>
        <w:rPr>
          <w:rStyle w:val="Char6"/>
          <w:rtl/>
        </w:rPr>
      </w:pPr>
      <w:r>
        <w:rPr>
          <w:rStyle w:val="Char6"/>
          <w:rFonts w:hint="cs"/>
          <w:rtl/>
        </w:rPr>
        <w:t xml:space="preserve">120- </w:t>
      </w:r>
      <w:r w:rsidR="00696676" w:rsidRPr="00D811F7">
        <w:rPr>
          <w:rStyle w:val="Char6"/>
          <w:rtl/>
        </w:rPr>
        <w:t>وَعَنْ</w:t>
      </w:r>
      <w:r w:rsidR="00696676" w:rsidRPr="00CD1CAD">
        <w:rPr>
          <w:rStyle w:val="Char6"/>
          <w:rtl/>
        </w:rPr>
        <w:t xml:space="preserve"> عَائِشَةَ</w:t>
      </w:r>
      <w:r w:rsidR="00696676" w:rsidRPr="004A5527">
        <w:rPr>
          <w:rFonts w:cs="CTraditional Arabic" w:hint="cs"/>
          <w:b/>
          <w:sz w:val="30"/>
          <w:rtl/>
          <w:lang w:bidi="fa-IR"/>
        </w:rPr>
        <w:t>ل</w:t>
      </w:r>
      <w:r w:rsidR="00696676" w:rsidRPr="00CD1CAD">
        <w:rPr>
          <w:rStyle w:val="Char6"/>
          <w:rtl/>
        </w:rPr>
        <w:t xml:space="preserve"> قَالَتْ: كَانَ </w:t>
      </w:r>
      <w:r w:rsidR="00696676" w:rsidRPr="00CD1CAD">
        <w:rPr>
          <w:rStyle w:val="Char6"/>
          <w:rFonts w:hint="cs"/>
          <w:rtl/>
        </w:rPr>
        <w:t>رَسُولُ الله</w:t>
      </w:r>
      <w:r w:rsidR="00696676" w:rsidRPr="004A5527">
        <w:rPr>
          <w:rFonts w:cs="CTraditional Arabic" w:hint="cs"/>
          <w:b/>
          <w:rtl/>
          <w:lang w:bidi="fa-IR"/>
        </w:rPr>
        <w:t>ص</w:t>
      </w:r>
      <w:r w:rsidR="00696676" w:rsidRPr="00CD1CAD">
        <w:rPr>
          <w:rStyle w:val="Char6"/>
          <w:rtl/>
        </w:rPr>
        <w:t xml:space="preserve"> يَغْتَسِلُ مِنْ أَرْبَعٍ: مِنْ الجَنَابَةِ</w:t>
      </w:r>
      <w:r w:rsidR="005F4A51">
        <w:rPr>
          <w:rStyle w:val="Char6"/>
          <w:rtl/>
        </w:rPr>
        <w:t>،</w:t>
      </w:r>
      <w:r w:rsidR="00696676" w:rsidRPr="00CD1CAD">
        <w:rPr>
          <w:rStyle w:val="Char6"/>
          <w:rtl/>
        </w:rPr>
        <w:t xml:space="preserve"> وَيَوْم الجُمُعَةِ</w:t>
      </w:r>
      <w:r w:rsidR="005F4A51" w:rsidRPr="00D811F7">
        <w:rPr>
          <w:rStyle w:val="Char6"/>
          <w:rtl/>
        </w:rPr>
        <w:t>،</w:t>
      </w:r>
      <w:r w:rsidR="00696676" w:rsidRPr="00D811F7">
        <w:rPr>
          <w:rStyle w:val="Char6"/>
          <w:rtl/>
        </w:rPr>
        <w:t xml:space="preserve"> وَمِنْ الحِجَامَةِ</w:t>
      </w:r>
      <w:r w:rsidR="005F4A51" w:rsidRPr="00D811F7">
        <w:rPr>
          <w:rStyle w:val="Char6"/>
          <w:rtl/>
        </w:rPr>
        <w:t>،</w:t>
      </w:r>
      <w:r w:rsidR="00696676" w:rsidRPr="00D811F7">
        <w:rPr>
          <w:rStyle w:val="Char6"/>
          <w:rtl/>
        </w:rPr>
        <w:t xml:space="preserve"> وَمِنْ غُسْلِ المَيِّتِ</w:t>
      </w:r>
      <w:r w:rsidR="00696676" w:rsidRPr="00D811F7">
        <w:rPr>
          <w:rStyle w:val="Char6"/>
          <w:rFonts w:hint="cs"/>
          <w:rtl/>
        </w:rPr>
        <w:t>.</w:t>
      </w:r>
      <w:r w:rsidR="00696676" w:rsidRPr="00D811F7">
        <w:rPr>
          <w:rStyle w:val="Char6"/>
          <w:rtl/>
        </w:rPr>
        <w:t xml:space="preserve"> رَوَاهُ أَبُو دَاوُدَ</w:t>
      </w:r>
      <w:r w:rsidR="005F4A51" w:rsidRPr="00D811F7">
        <w:rPr>
          <w:rStyle w:val="Char6"/>
          <w:rtl/>
        </w:rPr>
        <w:t>،</w:t>
      </w:r>
      <w:r w:rsidR="00696676" w:rsidRPr="00D811F7">
        <w:rPr>
          <w:rStyle w:val="Char6"/>
          <w:rtl/>
        </w:rPr>
        <w:t xml:space="preserve"> وَصَحَّحَهُ اِبْنُ خُزَيْمَةَ.</w:t>
      </w:r>
    </w:p>
    <w:p w:rsidR="00696676" w:rsidRPr="00C07520" w:rsidRDefault="00696676" w:rsidP="006D640A">
      <w:pPr>
        <w:widowControl w:val="0"/>
        <w:tabs>
          <w:tab w:val="right" w:pos="7371"/>
        </w:tabs>
        <w:jc w:val="both"/>
        <w:rPr>
          <w:rStyle w:val="Char0"/>
          <w:rtl/>
        </w:rPr>
      </w:pPr>
      <w:r w:rsidRPr="00C07520">
        <w:rPr>
          <w:rStyle w:val="Char0"/>
          <w:rFonts w:hint="cs"/>
          <w:rtl/>
        </w:rPr>
        <w:t>ابوداود و ابن خزیمه به اسناد خود از عایشه ام‌المؤمنین</w:t>
      </w:r>
      <w:r w:rsidRPr="004A5527">
        <w:rPr>
          <w:rFonts w:cs="CTraditional Arabic" w:hint="cs"/>
          <w:sz w:val="24"/>
          <w:rtl/>
          <w:lang w:bidi="fa-IR"/>
        </w:rPr>
        <w:t>ل</w:t>
      </w:r>
      <w:r w:rsidRPr="00C07520">
        <w:rPr>
          <w:rStyle w:val="Char0"/>
          <w:rFonts w:hint="cs"/>
          <w:rtl/>
        </w:rPr>
        <w:t xml:space="preserve"> روایت کرده‌اند که او گفت که: رسول الله</w:t>
      </w:r>
      <w:r w:rsidRPr="004A5527">
        <w:rPr>
          <w:rFonts w:cs="CTraditional Arabic" w:hint="cs"/>
          <w:sz w:val="24"/>
          <w:rtl/>
          <w:lang w:bidi="fa-IR"/>
        </w:rPr>
        <w:t>ص</w:t>
      </w:r>
      <w:r w:rsidRPr="00C07520">
        <w:rPr>
          <w:rStyle w:val="Char0"/>
          <w:rFonts w:hint="cs"/>
          <w:rtl/>
        </w:rPr>
        <w:t xml:space="preserve"> از چهار چیز غسل می‌نمود: از جنابت، روز جمعه، از حجامت و از شستن میت.</w:t>
      </w:r>
    </w:p>
    <w:p w:rsidR="00696676" w:rsidRPr="00C07520" w:rsidRDefault="00696676" w:rsidP="006D640A">
      <w:pPr>
        <w:widowControl w:val="0"/>
        <w:tabs>
          <w:tab w:val="right" w:pos="7371"/>
        </w:tabs>
        <w:jc w:val="both"/>
        <w:rPr>
          <w:rStyle w:val="Char0"/>
          <w:rtl/>
        </w:rPr>
      </w:pPr>
      <w:r w:rsidRPr="00C07520">
        <w:rPr>
          <w:rStyle w:val="Char0"/>
          <w:rFonts w:hint="cs"/>
          <w:rtl/>
        </w:rPr>
        <w:t>شرح کلمات:</w:t>
      </w:r>
    </w:p>
    <w:p w:rsidR="00696676" w:rsidRPr="00C07520" w:rsidRDefault="00696676" w:rsidP="006D640A">
      <w:pPr>
        <w:widowControl w:val="0"/>
        <w:tabs>
          <w:tab w:val="right" w:pos="7371"/>
        </w:tabs>
        <w:jc w:val="both"/>
        <w:rPr>
          <w:rStyle w:val="Char0"/>
          <w:rtl/>
        </w:rPr>
      </w:pPr>
      <w:r w:rsidRPr="00C07520">
        <w:rPr>
          <w:rStyle w:val="Char0"/>
          <w:rFonts w:hint="cs"/>
          <w:rtl/>
        </w:rPr>
        <w:t>جنابت: خواه از جماع باشد و یا از نزول منی، غسل از آن واجب است بدون خلاف.</w:t>
      </w:r>
    </w:p>
    <w:p w:rsidR="00696676" w:rsidRPr="00C07520" w:rsidRDefault="00696676" w:rsidP="006D640A">
      <w:pPr>
        <w:widowControl w:val="0"/>
        <w:tabs>
          <w:tab w:val="right" w:pos="7371"/>
        </w:tabs>
        <w:jc w:val="both"/>
        <w:rPr>
          <w:rStyle w:val="Char0"/>
          <w:rtl/>
        </w:rPr>
      </w:pPr>
      <w:r w:rsidRPr="00D811F7">
        <w:rPr>
          <w:rStyle w:val="Char0"/>
          <w:rFonts w:hint="cs"/>
          <w:rtl/>
        </w:rPr>
        <w:t>یوم الجمعة: بدن شستن در روز جمعه. اگر غسل برای</w:t>
      </w:r>
      <w:r w:rsidRPr="00C07520">
        <w:rPr>
          <w:rStyle w:val="Char0"/>
          <w:rFonts w:hint="cs"/>
          <w:rtl/>
        </w:rPr>
        <w:t xml:space="preserve"> روز جمعه است پس بر مرد و زن و کودک و پیر و جوان سنت است از بعد فجر تا غروب آفتاب روز جمعه. و اگر غسل برای نماز جمعه است پس غسل بر کسانی سنت است که به نماز جمعه می‌روند و هر قدر به وقت رفتن به نماز جمعه نزدیک‌تر باشد بهتر است.</w:t>
      </w:r>
    </w:p>
    <w:p w:rsidR="00696676" w:rsidRPr="00C07520" w:rsidRDefault="00696676" w:rsidP="00E94B5C">
      <w:pPr>
        <w:widowControl w:val="0"/>
        <w:tabs>
          <w:tab w:val="right" w:pos="7371"/>
        </w:tabs>
        <w:jc w:val="both"/>
        <w:rPr>
          <w:rStyle w:val="Char0"/>
          <w:rtl/>
        </w:rPr>
      </w:pPr>
      <w:r w:rsidRPr="00CD1CAD">
        <w:rPr>
          <w:rStyle w:val="Char6"/>
          <w:rFonts w:hint="cs"/>
          <w:rtl/>
        </w:rPr>
        <w:lastRenderedPageBreak/>
        <w:t>من الحجامة</w:t>
      </w:r>
      <w:r w:rsidRPr="00C07520">
        <w:rPr>
          <w:rStyle w:val="Char0"/>
          <w:rFonts w:hint="cs"/>
          <w:rtl/>
        </w:rPr>
        <w:t>: خون از بدن گرفتن به وسایل حجامت. و غسل از حجامت مستحب است و دلیل آن مختلف است: این حدیث به روایت عایشه</w:t>
      </w:r>
      <w:r w:rsidRPr="004A5527">
        <w:rPr>
          <w:rFonts w:cs="CTraditional Arabic" w:hint="cs"/>
          <w:sz w:val="24"/>
          <w:rtl/>
          <w:lang w:bidi="fa-IR"/>
        </w:rPr>
        <w:t>ل</w:t>
      </w:r>
      <w:r w:rsidRPr="00C07520">
        <w:rPr>
          <w:rStyle w:val="Char0"/>
          <w:rFonts w:hint="cs"/>
          <w:rtl/>
        </w:rPr>
        <w:t xml:space="preserve"> می‌رساند که غسل از آن مستحب است؛ و حدیث به روایت انس</w:t>
      </w:r>
      <w:r w:rsidR="00FE14D3" w:rsidRPr="004A5527">
        <w:rPr>
          <w:rStyle w:val="Char0"/>
          <w:rFonts w:cs="CTraditional Arabic" w:hint="cs"/>
          <w:rtl/>
        </w:rPr>
        <w:t>س</w:t>
      </w:r>
      <w:r w:rsidRPr="00C07520">
        <w:rPr>
          <w:rStyle w:val="Char0"/>
          <w:rFonts w:hint="cs"/>
          <w:rtl/>
        </w:rPr>
        <w:t xml:space="preserve">: </w:t>
      </w:r>
      <w:r w:rsidR="00E94B5C" w:rsidRPr="00E94B5C">
        <w:rPr>
          <w:rStyle w:val="Char6"/>
          <w:rFonts w:hint="cs"/>
          <w:rtl/>
        </w:rPr>
        <w:t>«</w:t>
      </w:r>
      <w:r w:rsidRPr="00CD1CAD">
        <w:rPr>
          <w:rStyle w:val="Char6"/>
          <w:rFonts w:hint="cs"/>
          <w:rtl/>
        </w:rPr>
        <w:t>أَنَّهُ</w:t>
      </w:r>
      <w:r w:rsidRPr="004A5527">
        <w:rPr>
          <w:rFonts w:cs="CTraditional Arabic" w:hint="cs"/>
          <w:b/>
          <w:spacing w:val="-2"/>
          <w:rtl/>
          <w:lang w:bidi="fa-IR"/>
        </w:rPr>
        <w:t>ص</w:t>
      </w:r>
      <w:r w:rsidRPr="00E94B5C">
        <w:rPr>
          <w:rStyle w:val="Char6"/>
          <w:rFonts w:hint="cs"/>
          <w:rtl/>
        </w:rPr>
        <w:t xml:space="preserve"> </w:t>
      </w:r>
      <w:r w:rsidRPr="00CD1CAD">
        <w:rPr>
          <w:rStyle w:val="Char6"/>
          <w:rFonts w:hint="cs"/>
          <w:rtl/>
        </w:rPr>
        <w:t>إحتَجَمَ</w:t>
      </w:r>
      <w:r w:rsidR="009500BA" w:rsidRPr="00CD1CAD">
        <w:rPr>
          <w:rStyle w:val="Char6"/>
          <w:rFonts w:hint="cs"/>
          <w:rtl/>
        </w:rPr>
        <w:t xml:space="preserve"> و</w:t>
      </w:r>
      <w:r w:rsidRPr="00CD1CAD">
        <w:rPr>
          <w:rStyle w:val="Char6"/>
          <w:rFonts w:hint="cs"/>
          <w:rtl/>
        </w:rPr>
        <w:t>صَلّی</w:t>
      </w:r>
      <w:r w:rsidR="009500BA" w:rsidRPr="00CD1CAD">
        <w:rPr>
          <w:rStyle w:val="Char6"/>
          <w:rFonts w:hint="cs"/>
          <w:rtl/>
        </w:rPr>
        <w:t xml:space="preserve"> و</w:t>
      </w:r>
      <w:r w:rsidRPr="00CD1CAD">
        <w:rPr>
          <w:rStyle w:val="Char6"/>
          <w:rFonts w:hint="cs"/>
          <w:rtl/>
        </w:rPr>
        <w:t>لَم یَتَوَضَّأ</w:t>
      </w:r>
      <w:r w:rsidR="00E94B5C" w:rsidRPr="00E94B5C">
        <w:rPr>
          <w:rStyle w:val="Char6"/>
          <w:rFonts w:hint="cs"/>
          <w:rtl/>
        </w:rPr>
        <w:t>»</w:t>
      </w:r>
      <w:r w:rsidRPr="00E94B5C">
        <w:rPr>
          <w:rStyle w:val="Char6"/>
          <w:rFonts w:hint="cs"/>
          <w:rtl/>
        </w:rPr>
        <w:t>؛</w:t>
      </w:r>
      <w:r w:rsidRPr="00C07520">
        <w:rPr>
          <w:rStyle w:val="Char0"/>
          <w:rFonts w:hint="cs"/>
          <w:rtl/>
        </w:rPr>
        <w:t xml:space="preserve"> «حجامت گرفت و نماز خواند و وضو را تازه نکرد»، می‌رساند که غسل برای آن لزومی ندارد. برای عمل به هر دو حدیث می‌توان گفت گاهی غسل از آن سنت است و گاهی نه. </w:t>
      </w:r>
    </w:p>
    <w:p w:rsidR="00696676" w:rsidRPr="00C07520" w:rsidRDefault="00696676" w:rsidP="006D640A">
      <w:pPr>
        <w:widowControl w:val="0"/>
        <w:tabs>
          <w:tab w:val="right" w:pos="7371"/>
        </w:tabs>
        <w:jc w:val="both"/>
        <w:rPr>
          <w:rStyle w:val="Char0"/>
          <w:rtl/>
        </w:rPr>
      </w:pPr>
      <w:r w:rsidRPr="00C07520">
        <w:rPr>
          <w:rStyle w:val="Char0"/>
          <w:rFonts w:hint="cs"/>
          <w:rtl/>
        </w:rPr>
        <w:t>و اما غسل کسی که میت را شست برای علما در آن سه قول است: قولی که سنت است و شاید این نزدیک‌تر به صواب باشد، و قولی که کسی که میت را شست بر او واجب است بدن بشوید و قول سوم که سنت هم نیست.</w:t>
      </w:r>
    </w:p>
    <w:p w:rsidR="00696676" w:rsidRPr="00E94B5C" w:rsidRDefault="00E94B5C" w:rsidP="006D640A">
      <w:pPr>
        <w:widowControl w:val="0"/>
        <w:tabs>
          <w:tab w:val="right" w:pos="7371"/>
        </w:tabs>
        <w:jc w:val="both"/>
        <w:rPr>
          <w:rStyle w:val="Char6"/>
          <w:rtl/>
        </w:rPr>
      </w:pPr>
      <w:r>
        <w:rPr>
          <w:rStyle w:val="Char6"/>
          <w:rFonts w:hint="cs"/>
          <w:rtl/>
        </w:rPr>
        <w:t xml:space="preserve">121- </w:t>
      </w:r>
      <w:r w:rsidR="00696676" w:rsidRPr="00E94B5C">
        <w:rPr>
          <w:rStyle w:val="Char6"/>
          <w:rtl/>
        </w:rPr>
        <w:t>وَعَنْ</w:t>
      </w:r>
      <w:r w:rsidR="00696676" w:rsidRPr="00CD1CAD">
        <w:rPr>
          <w:rStyle w:val="Char6"/>
          <w:rtl/>
        </w:rPr>
        <w:t xml:space="preserve"> أَبِي هُرَيْرَةَ</w:t>
      </w:r>
      <w:r w:rsidR="00FE14D3" w:rsidRPr="004A5527">
        <w:rPr>
          <w:rFonts w:cs="CTraditional Arabic" w:hint="cs"/>
          <w:b/>
          <w:rtl/>
          <w:lang w:bidi="fa-IR"/>
        </w:rPr>
        <w:t>س</w:t>
      </w:r>
      <w:r w:rsidR="00696676" w:rsidRPr="00CD1CAD">
        <w:rPr>
          <w:rStyle w:val="Char6"/>
          <w:rtl/>
        </w:rPr>
        <w:t xml:space="preserve"> فِي قِصَّةِ ثُمَامَةَ بْنِ أُثَالٍ</w:t>
      </w:r>
      <w:r w:rsidR="005F4A51">
        <w:rPr>
          <w:rStyle w:val="Char6"/>
          <w:rtl/>
        </w:rPr>
        <w:t>،</w:t>
      </w:r>
      <w:r w:rsidR="00696676" w:rsidRPr="00CD1CAD">
        <w:rPr>
          <w:rStyle w:val="Char6"/>
          <w:rtl/>
        </w:rPr>
        <w:t xml:space="preserve"> عِنْدَمَا أَسْلَم وَأَمَرَهُ النَّبِيُّ</w:t>
      </w:r>
      <w:r w:rsidR="00696676" w:rsidRPr="004A5527">
        <w:rPr>
          <w:rFonts w:cs="CTraditional Arabic" w:hint="cs"/>
          <w:b/>
          <w:rtl/>
          <w:lang w:bidi="fa-IR"/>
        </w:rPr>
        <w:t>ص</w:t>
      </w:r>
      <w:r w:rsidR="00696676" w:rsidRPr="00CD1CAD">
        <w:rPr>
          <w:rStyle w:val="Char6"/>
          <w:rtl/>
        </w:rPr>
        <w:t xml:space="preserve"> أَنْ يَغْتَسِلَ</w:t>
      </w:r>
      <w:r w:rsidR="00696676" w:rsidRPr="00CD1CAD">
        <w:rPr>
          <w:rStyle w:val="Char6"/>
          <w:rFonts w:hint="cs"/>
          <w:rtl/>
        </w:rPr>
        <w:t>.</w:t>
      </w:r>
      <w:r w:rsidR="00696676" w:rsidRPr="00CD1CAD">
        <w:rPr>
          <w:rStyle w:val="Char6"/>
          <w:rtl/>
        </w:rPr>
        <w:t xml:space="preserve"> رَوَاهُ عَبْدُ الرَّزَّاقِ</w:t>
      </w:r>
      <w:r w:rsidR="00696676" w:rsidRPr="00CD1CAD">
        <w:rPr>
          <w:rStyle w:val="Char6"/>
          <w:rFonts w:hint="cs"/>
          <w:rtl/>
        </w:rPr>
        <w:t xml:space="preserve"> </w:t>
      </w:r>
      <w:r w:rsidR="00696676" w:rsidRPr="00CD1CAD">
        <w:rPr>
          <w:rStyle w:val="Char6"/>
          <w:rtl/>
        </w:rPr>
        <w:t>وَأَصْلُهُ مُتَّفَقٌ عَلَيْهِ.</w:t>
      </w:r>
    </w:p>
    <w:p w:rsidR="00696676" w:rsidRPr="00C07520" w:rsidRDefault="00696676" w:rsidP="006D640A">
      <w:pPr>
        <w:widowControl w:val="0"/>
        <w:tabs>
          <w:tab w:val="right" w:pos="7371"/>
        </w:tabs>
        <w:jc w:val="both"/>
        <w:rPr>
          <w:rStyle w:val="Char0"/>
          <w:rtl/>
        </w:rPr>
      </w:pPr>
      <w:r w:rsidRPr="00C07520">
        <w:rPr>
          <w:rStyle w:val="Char0"/>
          <w:rFonts w:hint="cs"/>
          <w:rtl/>
        </w:rPr>
        <w:t>عبدالرزاق به اسناد خود از ابی هریره</w:t>
      </w:r>
      <w:r w:rsidR="00FE14D3" w:rsidRPr="004A5527">
        <w:rPr>
          <w:rStyle w:val="Char0"/>
          <w:rFonts w:cs="CTraditional Arabic" w:hint="cs"/>
          <w:rtl/>
        </w:rPr>
        <w:t>س</w:t>
      </w:r>
      <w:r w:rsidRPr="00C07520">
        <w:rPr>
          <w:rStyle w:val="Char0"/>
          <w:rFonts w:hint="cs"/>
          <w:rtl/>
        </w:rPr>
        <w:t xml:space="preserve"> روایت نمود در داستان ثمامه بن اثال که موقعی که خواست مسلمان شود، رسول الله</w:t>
      </w:r>
      <w:r w:rsidRPr="004A5527">
        <w:rPr>
          <w:rFonts w:cs="CTraditional Arabic" w:hint="cs"/>
          <w:sz w:val="24"/>
          <w:rtl/>
          <w:lang w:bidi="fa-IR"/>
        </w:rPr>
        <w:t>ص</w:t>
      </w:r>
      <w:r w:rsidRPr="00C07520">
        <w:rPr>
          <w:rStyle w:val="Char0"/>
          <w:rFonts w:hint="cs"/>
          <w:rtl/>
        </w:rPr>
        <w:t xml:space="preserve"> به وی امر فرمود تا بدن بشوید. و اصل این حدیث متفق علیه می‌باشد.</w:t>
      </w:r>
    </w:p>
    <w:p w:rsidR="00696676" w:rsidRPr="00C07520" w:rsidRDefault="00696676" w:rsidP="006D640A">
      <w:pPr>
        <w:widowControl w:val="0"/>
        <w:tabs>
          <w:tab w:val="right" w:pos="7371"/>
        </w:tabs>
        <w:jc w:val="both"/>
        <w:rPr>
          <w:rStyle w:val="Char0"/>
          <w:rtl/>
        </w:rPr>
      </w:pPr>
      <w:r w:rsidRPr="00C07520">
        <w:rPr>
          <w:rStyle w:val="Char0"/>
          <w:rFonts w:hint="cs"/>
          <w:rtl/>
        </w:rPr>
        <w:t>عبدالرزاق بن همام صنعانی صابح التصانیف از عبیدالله بن عمرو خلقی روایت نمود و امام احمد و اسحاق بن راهویه و ابن معین و ذهلی از او روایت نمودند. ذهبی گفت: بسیاری از علما او را معتمد  دانسته‌اند و احادیث به روایت او در صحاح آورده‌اند. در شوال سال 211 هجری درگذشت.</w:t>
      </w:r>
    </w:p>
    <w:p w:rsidR="00696676" w:rsidRPr="00C07520" w:rsidRDefault="00696676" w:rsidP="006D640A">
      <w:pPr>
        <w:widowControl w:val="0"/>
        <w:tabs>
          <w:tab w:val="right" w:pos="7371"/>
        </w:tabs>
        <w:jc w:val="both"/>
        <w:rPr>
          <w:rStyle w:val="Char0"/>
          <w:rtl/>
        </w:rPr>
      </w:pPr>
      <w:r w:rsidRPr="00C07520">
        <w:rPr>
          <w:rStyle w:val="Char0"/>
          <w:rFonts w:hint="cs"/>
          <w:rtl/>
        </w:rPr>
        <w:t>و اصل حدیث روایت عبدالرزاق متفق علیه بین بخاری و مسلم است.</w:t>
      </w:r>
    </w:p>
    <w:p w:rsidR="00696676" w:rsidRPr="00C07520" w:rsidRDefault="00696676" w:rsidP="004A5527">
      <w:pPr>
        <w:widowControl w:val="0"/>
        <w:tabs>
          <w:tab w:val="right" w:pos="7371"/>
        </w:tabs>
        <w:jc w:val="both"/>
        <w:rPr>
          <w:rStyle w:val="Char0"/>
          <w:rtl/>
        </w:rPr>
      </w:pPr>
      <w:r w:rsidRPr="00C07520">
        <w:rPr>
          <w:rStyle w:val="Char0"/>
          <w:rFonts w:hint="cs"/>
          <w:rtl/>
        </w:rPr>
        <w:t>ثمامه بن اثال: بزرگ اهل یمامه، یاران پیغمبر</w:t>
      </w:r>
      <w:r w:rsidRPr="004A5527">
        <w:rPr>
          <w:rFonts w:cs="CTraditional Arabic" w:hint="cs"/>
          <w:sz w:val="24"/>
          <w:rtl/>
          <w:lang w:bidi="fa-IR"/>
        </w:rPr>
        <w:t>ص</w:t>
      </w:r>
      <w:r w:rsidRPr="00C07520">
        <w:rPr>
          <w:rStyle w:val="Char0"/>
          <w:rFonts w:hint="cs"/>
          <w:rtl/>
        </w:rPr>
        <w:t xml:space="preserve"> او را اسیر نمودند و به خدمت رسول الله</w:t>
      </w:r>
      <w:r w:rsidRPr="004A5527">
        <w:rPr>
          <w:rFonts w:cs="CTraditional Arabic" w:hint="cs"/>
          <w:sz w:val="24"/>
          <w:rtl/>
          <w:lang w:bidi="fa-IR"/>
        </w:rPr>
        <w:t>ص</w:t>
      </w:r>
      <w:r w:rsidRPr="00C07520">
        <w:rPr>
          <w:rStyle w:val="Char0"/>
          <w:rFonts w:hint="cs"/>
          <w:rtl/>
        </w:rPr>
        <w:t xml:space="preserve"> آوردند. رسول الله</w:t>
      </w:r>
      <w:r w:rsidRPr="004A5527">
        <w:rPr>
          <w:rFonts w:cs="CTraditional Arabic" w:hint="cs"/>
          <w:sz w:val="24"/>
          <w:rtl/>
          <w:lang w:bidi="fa-IR"/>
        </w:rPr>
        <w:t>ص</w:t>
      </w:r>
      <w:r w:rsidRPr="00C07520">
        <w:rPr>
          <w:rStyle w:val="Char0"/>
          <w:rFonts w:hint="cs"/>
          <w:rtl/>
        </w:rPr>
        <w:t xml:space="preserve"> دستور داد تا او را به یکی از ستون‌های مسجد نبوی ببندند. هر وقت رسول الله</w:t>
      </w:r>
      <w:r w:rsidRPr="004A5527">
        <w:rPr>
          <w:rFonts w:cs="CTraditional Arabic" w:hint="cs"/>
          <w:sz w:val="24"/>
          <w:rtl/>
          <w:lang w:bidi="fa-IR"/>
        </w:rPr>
        <w:t>ص</w:t>
      </w:r>
      <w:r w:rsidRPr="00C07520">
        <w:rPr>
          <w:rStyle w:val="Char0"/>
          <w:rFonts w:hint="cs"/>
          <w:rtl/>
        </w:rPr>
        <w:t xml:space="preserve"> داخل به مسجد می‌شد، نزد او می‌آمد و از او می‌پرسید: حالت چگونه است؟ می‌گفت: اگر بر من منت بگذاری و مرا آزاد نمایی، منت بر کسی می‌نهی که سپاسگزار است و اگر مرا بکشی کسی را می‌کشی که خونش ضایع نمی‌شود و جماعتش به خونخواهی او برمی‌خیزند و اگر مال بخواهی هم می‌پردازیم. تا سه روز هر بار رسول الله</w:t>
      </w:r>
      <w:r w:rsidRPr="004A5527">
        <w:rPr>
          <w:rFonts w:cs="CTraditional Arabic" w:hint="cs"/>
          <w:sz w:val="24"/>
          <w:rtl/>
          <w:lang w:bidi="fa-IR"/>
        </w:rPr>
        <w:t>ص</w:t>
      </w:r>
      <w:r w:rsidRPr="00C07520">
        <w:rPr>
          <w:rStyle w:val="Char0"/>
          <w:rFonts w:hint="cs"/>
          <w:rtl/>
        </w:rPr>
        <w:t xml:space="preserve"> داخل به مسجد می</w:t>
      </w:r>
      <w:r w:rsidR="004A5527">
        <w:rPr>
          <w:rStyle w:val="Char0"/>
          <w:rFonts w:hint="cs"/>
          <w:rtl/>
        </w:rPr>
        <w:t>‌</w:t>
      </w:r>
      <w:r w:rsidRPr="00C07520">
        <w:rPr>
          <w:rStyle w:val="Char0"/>
          <w:rFonts w:hint="cs"/>
          <w:rtl/>
        </w:rPr>
        <w:t>شدند و از حال او می‌پرسیدند، همین جواب را از او</w:t>
      </w:r>
      <w:r w:rsidR="004A5527">
        <w:rPr>
          <w:rStyle w:val="Char0"/>
          <w:rFonts w:hint="cs"/>
          <w:rtl/>
        </w:rPr>
        <w:t xml:space="preserve"> می‌</w:t>
      </w:r>
      <w:r w:rsidRPr="00C07520">
        <w:rPr>
          <w:rStyle w:val="Char0"/>
          <w:rFonts w:hint="cs"/>
          <w:rtl/>
        </w:rPr>
        <w:t>شنیدند. سه روز در مسجد پیغمبر</w:t>
      </w:r>
      <w:r w:rsidRPr="004A5527">
        <w:rPr>
          <w:rFonts w:cs="CTraditional Arabic" w:hint="cs"/>
          <w:sz w:val="24"/>
          <w:rtl/>
          <w:lang w:bidi="fa-IR"/>
        </w:rPr>
        <w:t>ص</w:t>
      </w:r>
      <w:r w:rsidRPr="00C07520">
        <w:rPr>
          <w:rStyle w:val="Char0"/>
          <w:rFonts w:hint="cs"/>
          <w:rtl/>
        </w:rPr>
        <w:t xml:space="preserve"> بودن و </w:t>
      </w:r>
      <w:r w:rsidRPr="00C07520">
        <w:rPr>
          <w:rStyle w:val="Char0"/>
          <w:rFonts w:hint="cs"/>
          <w:rtl/>
        </w:rPr>
        <w:lastRenderedPageBreak/>
        <w:t>دیدن نماز جماعت همراه رسول الله</w:t>
      </w:r>
      <w:r w:rsidRPr="004A5527">
        <w:rPr>
          <w:rFonts w:cs="CTraditional Arabic" w:hint="cs"/>
          <w:sz w:val="24"/>
          <w:rtl/>
          <w:lang w:bidi="fa-IR"/>
        </w:rPr>
        <w:t>ص</w:t>
      </w:r>
      <w:r w:rsidRPr="00C07520">
        <w:rPr>
          <w:rStyle w:val="Char0"/>
          <w:rFonts w:hint="cs"/>
          <w:rtl/>
        </w:rPr>
        <w:t xml:space="preserve"> و اخلاق صحابه و بزرگداشت رسول الله</w:t>
      </w:r>
      <w:r w:rsidRPr="004A5527">
        <w:rPr>
          <w:rFonts w:cs="CTraditional Arabic" w:hint="cs"/>
          <w:sz w:val="24"/>
          <w:rtl/>
          <w:lang w:bidi="fa-IR"/>
        </w:rPr>
        <w:t>ص</w:t>
      </w:r>
      <w:r w:rsidRPr="00C07520">
        <w:rPr>
          <w:rStyle w:val="Char0"/>
          <w:rFonts w:hint="cs"/>
          <w:rtl/>
        </w:rPr>
        <w:t xml:space="preserve"> و قراءت رسول الله</w:t>
      </w:r>
      <w:r w:rsidRPr="004A5527">
        <w:rPr>
          <w:rFonts w:cs="CTraditional Arabic" w:hint="cs"/>
          <w:sz w:val="24"/>
          <w:rtl/>
          <w:lang w:bidi="fa-IR"/>
        </w:rPr>
        <w:t>ص</w:t>
      </w:r>
      <w:r w:rsidRPr="00C07520">
        <w:rPr>
          <w:rStyle w:val="Char0"/>
          <w:rFonts w:hint="cs"/>
          <w:rtl/>
        </w:rPr>
        <w:t xml:space="preserve"> در نماز که دل سنگ را آب می‌کرد در تار و پود وجود ثمامه اثر کرد و بعد از سه روز که رسول الله</w:t>
      </w:r>
      <w:r w:rsidRPr="004A5527">
        <w:rPr>
          <w:rFonts w:cs="CTraditional Arabic" w:hint="cs"/>
          <w:sz w:val="24"/>
          <w:rtl/>
          <w:lang w:bidi="fa-IR"/>
        </w:rPr>
        <w:t>ص</w:t>
      </w:r>
      <w:r w:rsidRPr="00C07520">
        <w:rPr>
          <w:rStyle w:val="Char0"/>
          <w:rFonts w:hint="cs"/>
          <w:rtl/>
        </w:rPr>
        <w:t xml:space="preserve"> امر فرمود ثمامه را آزاد کنند، مسلمان شد و رسول الله</w:t>
      </w:r>
      <w:r w:rsidRPr="004A5527">
        <w:rPr>
          <w:rFonts w:cs="CTraditional Arabic" w:hint="cs"/>
          <w:sz w:val="24"/>
          <w:rtl/>
          <w:lang w:bidi="fa-IR"/>
        </w:rPr>
        <w:t>ص</w:t>
      </w:r>
      <w:r w:rsidRPr="00C07520">
        <w:rPr>
          <w:rStyle w:val="Char0"/>
          <w:rFonts w:hint="cs"/>
          <w:rtl/>
        </w:rPr>
        <w:t xml:space="preserve"> فرمود: بدن بشوید. او مسلمان شد، مسلمان واقعی و از مدینه به مکه رفت و در مکه به کفار قریش گفت که از این به بعد یک دانه از گندم یمامه به شما نمی‌رسد، مگر به اجازه‌ی رسول الله</w:t>
      </w:r>
      <w:r w:rsidRPr="004A5527">
        <w:rPr>
          <w:rFonts w:cs="CTraditional Arabic" w:hint="cs"/>
          <w:sz w:val="24"/>
          <w:rtl/>
          <w:lang w:bidi="fa-IR"/>
        </w:rPr>
        <w:t>ص</w:t>
      </w:r>
      <w:r w:rsidRPr="00C07520">
        <w:rPr>
          <w:rStyle w:val="Char0"/>
          <w:rFonts w:hint="cs"/>
          <w:rtl/>
        </w:rPr>
        <w:t>. و بعد از رحلت رسول الله</w:t>
      </w:r>
      <w:r w:rsidRPr="004A5527">
        <w:rPr>
          <w:rFonts w:cs="CTraditional Arabic" w:hint="cs"/>
          <w:sz w:val="24"/>
          <w:rtl/>
          <w:lang w:bidi="fa-IR"/>
        </w:rPr>
        <w:t>ص</w:t>
      </w:r>
      <w:r w:rsidRPr="00C07520">
        <w:rPr>
          <w:rStyle w:val="Char0"/>
          <w:rFonts w:hint="cs"/>
          <w:rtl/>
        </w:rPr>
        <w:t xml:space="preserve"> که اهل یمامه می‌خواستند از دین برگردند، ثمامه به آنان گفت: ای قوم! شما بعد از مردم مسلمان شده‌اید، مبادا پیش از مردم از دین برگردید. و وجود ثمامه مانع از آن شد که قوم او اسلام را ترک گویند و به برکت او بر اسلام خود باقی ماندند.</w:t>
      </w:r>
    </w:p>
    <w:p w:rsidR="00696676" w:rsidRPr="00C07520" w:rsidRDefault="00696676" w:rsidP="006D640A">
      <w:pPr>
        <w:widowControl w:val="0"/>
        <w:tabs>
          <w:tab w:val="right" w:pos="7371"/>
        </w:tabs>
        <w:jc w:val="both"/>
        <w:rPr>
          <w:rStyle w:val="Char0"/>
          <w:rtl/>
        </w:rPr>
      </w:pPr>
      <w:r w:rsidRPr="00C07520">
        <w:rPr>
          <w:rStyle w:val="Char0"/>
          <w:rFonts w:hint="cs"/>
          <w:rtl/>
        </w:rPr>
        <w:t xml:space="preserve">حکم غسل کافری که مسلمان می‌شود: </w:t>
      </w:r>
    </w:p>
    <w:p w:rsidR="00696676" w:rsidRPr="00C07520" w:rsidRDefault="00696676" w:rsidP="006D640A">
      <w:pPr>
        <w:widowControl w:val="0"/>
        <w:tabs>
          <w:tab w:val="right" w:pos="7371"/>
        </w:tabs>
        <w:jc w:val="both"/>
        <w:rPr>
          <w:rStyle w:val="Char0"/>
          <w:rtl/>
        </w:rPr>
      </w:pPr>
      <w:r w:rsidRPr="00C07520">
        <w:rPr>
          <w:rStyle w:val="Char0"/>
          <w:rFonts w:hint="cs"/>
          <w:rtl/>
        </w:rPr>
        <w:t>در مذهب شافعیه: برای کافری که مسلمان می‌شود، غسل بر او واجب نیست و غسل او مستحب است.</w:t>
      </w:r>
    </w:p>
    <w:p w:rsidR="00696676" w:rsidRPr="00C07520" w:rsidRDefault="00696676" w:rsidP="00E94B5C">
      <w:pPr>
        <w:widowControl w:val="0"/>
        <w:tabs>
          <w:tab w:val="right" w:pos="7371"/>
        </w:tabs>
        <w:jc w:val="both"/>
        <w:rPr>
          <w:rStyle w:val="Char0"/>
          <w:rtl/>
        </w:rPr>
      </w:pPr>
      <w:r w:rsidRPr="00C07520">
        <w:rPr>
          <w:rStyle w:val="Char0"/>
          <w:rFonts w:hint="cs"/>
          <w:rtl/>
        </w:rPr>
        <w:t xml:space="preserve">بنا به حدیث: </w:t>
      </w:r>
      <w:r w:rsidR="00E94B5C" w:rsidRPr="00E94B5C">
        <w:rPr>
          <w:rStyle w:val="Char6"/>
          <w:rFonts w:hint="cs"/>
          <w:rtl/>
        </w:rPr>
        <w:t>«</w:t>
      </w:r>
      <w:r w:rsidRPr="00E94B5C">
        <w:rPr>
          <w:rStyle w:val="Char6"/>
          <w:rtl/>
        </w:rPr>
        <w:t>الْإِسْلَام يَجُبُّ مَا كَانَ قَبْلَهُ</w:t>
      </w:r>
      <w:r w:rsidR="00E94B5C">
        <w:rPr>
          <w:rStyle w:val="Char6"/>
          <w:rFonts w:hint="cs"/>
          <w:rtl/>
        </w:rPr>
        <w:t>»</w:t>
      </w:r>
      <w:r w:rsidRPr="00E94B5C">
        <w:rPr>
          <w:rStyle w:val="Char0"/>
          <w:rFonts w:hint="cs"/>
          <w:rtl/>
        </w:rPr>
        <w:t>؛ «</w:t>
      </w:r>
      <w:r w:rsidRPr="00C07520">
        <w:rPr>
          <w:rStyle w:val="Char0"/>
          <w:rFonts w:hint="cs"/>
          <w:rtl/>
        </w:rPr>
        <w:t>اسلام گناهان قبل را نابود می‌کند».</w:t>
      </w:r>
    </w:p>
    <w:p w:rsidR="00696676" w:rsidRPr="00C07520" w:rsidRDefault="00696676" w:rsidP="006D640A">
      <w:pPr>
        <w:widowControl w:val="0"/>
        <w:tabs>
          <w:tab w:val="right" w:pos="7371"/>
        </w:tabs>
        <w:jc w:val="both"/>
        <w:rPr>
          <w:rStyle w:val="Char0"/>
          <w:rtl/>
        </w:rPr>
      </w:pPr>
      <w:r w:rsidRPr="00C07520">
        <w:rPr>
          <w:rStyle w:val="Char0"/>
          <w:rFonts w:hint="cs"/>
          <w:rtl/>
        </w:rPr>
        <w:t>و نزد حنیفه: اگر در حال کفر غسل از جنابت نموده غسل دیگری لازم او نیست.</w:t>
      </w:r>
    </w:p>
    <w:p w:rsidR="00696676" w:rsidRPr="00C07520" w:rsidRDefault="00696676" w:rsidP="006D640A">
      <w:pPr>
        <w:widowControl w:val="0"/>
        <w:tabs>
          <w:tab w:val="right" w:pos="7371"/>
        </w:tabs>
        <w:jc w:val="both"/>
        <w:rPr>
          <w:rStyle w:val="Char0"/>
          <w:rtl/>
        </w:rPr>
      </w:pPr>
      <w:r w:rsidRPr="00C07520">
        <w:rPr>
          <w:rStyle w:val="Char0"/>
          <w:rFonts w:hint="cs"/>
          <w:rtl/>
        </w:rPr>
        <w:t>و نزد حنبلیه: مطلقاً غسل بر او واجب است، خواه در حال کفر غسل نموده باشد یا غسل ننموده باشد.</w:t>
      </w:r>
    </w:p>
    <w:p w:rsidR="00696676" w:rsidRPr="00C07520" w:rsidRDefault="00696676" w:rsidP="00D811F7">
      <w:pPr>
        <w:widowControl w:val="0"/>
        <w:tabs>
          <w:tab w:val="right" w:pos="7371"/>
        </w:tabs>
        <w:jc w:val="both"/>
        <w:rPr>
          <w:rStyle w:val="Char0"/>
          <w:rtl/>
        </w:rPr>
      </w:pPr>
      <w:r w:rsidRPr="00C07520">
        <w:rPr>
          <w:rStyle w:val="Char0"/>
          <w:rFonts w:hint="cs"/>
          <w:rtl/>
        </w:rPr>
        <w:t xml:space="preserve">بنا به حدیثی که ابوداود از قیس بن عاصم روایت کرده که گفت: </w:t>
      </w:r>
      <w:r w:rsidR="00D811F7" w:rsidRPr="00D811F7">
        <w:rPr>
          <w:rStyle w:val="Char6"/>
          <w:rFonts w:hint="cs"/>
          <w:rtl/>
        </w:rPr>
        <w:t>«</w:t>
      </w:r>
      <w:r w:rsidRPr="00D811F7">
        <w:rPr>
          <w:rStyle w:val="Char6"/>
          <w:rtl/>
        </w:rPr>
        <w:t>أَتَيْتُ</w:t>
      </w:r>
      <w:r w:rsidRPr="00CD1CAD">
        <w:rPr>
          <w:rStyle w:val="Char6"/>
          <w:rtl/>
        </w:rPr>
        <w:t xml:space="preserve"> </w:t>
      </w:r>
      <w:r w:rsidRPr="00CD1CAD">
        <w:rPr>
          <w:rStyle w:val="Char6"/>
          <w:rFonts w:hint="cs"/>
          <w:rtl/>
        </w:rPr>
        <w:t>رَسُولَ الله</w:t>
      </w:r>
      <w:r w:rsidRPr="004A5527">
        <w:rPr>
          <w:rFonts w:cs="CTraditional Arabic" w:hint="cs"/>
          <w:b/>
          <w:sz w:val="24"/>
          <w:rtl/>
          <w:lang w:bidi="fa-IR"/>
        </w:rPr>
        <w:t>ص</w:t>
      </w:r>
      <w:r w:rsidRPr="00CD1CAD">
        <w:rPr>
          <w:rStyle w:val="Char6"/>
          <w:rtl/>
        </w:rPr>
        <w:t xml:space="preserve"> أُرِيدُ الْإِسْلَامَ</w:t>
      </w:r>
      <w:r w:rsidRPr="00CD1CAD">
        <w:rPr>
          <w:rStyle w:val="Char6"/>
          <w:rFonts w:hint="cs"/>
          <w:rtl/>
        </w:rPr>
        <w:t>،</w:t>
      </w:r>
      <w:r w:rsidRPr="00CD1CAD">
        <w:rPr>
          <w:rStyle w:val="Char6"/>
          <w:rtl/>
        </w:rPr>
        <w:t xml:space="preserve"> فَأَمَرَنِي أَنْ أَغْتَسِلَ بِمَاءٍ وَسِدْرٍ</w:t>
      </w:r>
      <w:r w:rsidR="00D811F7">
        <w:rPr>
          <w:rStyle w:val="Char6"/>
          <w:rFonts w:hint="cs"/>
          <w:rtl/>
        </w:rPr>
        <w:t>»</w:t>
      </w:r>
      <w:r w:rsidRPr="00C07520">
        <w:rPr>
          <w:rStyle w:val="Char0"/>
          <w:rFonts w:hint="cs"/>
          <w:rtl/>
        </w:rPr>
        <w:t xml:space="preserve"> و ترمذی و نسایی هم این حدیث را به مانند روایت ابوداود آورده‌اند.</w:t>
      </w:r>
    </w:p>
    <w:p w:rsidR="00696676" w:rsidRPr="00C07520" w:rsidRDefault="00696676" w:rsidP="006D640A">
      <w:pPr>
        <w:widowControl w:val="0"/>
        <w:tabs>
          <w:tab w:val="right" w:pos="7371"/>
        </w:tabs>
        <w:jc w:val="both"/>
        <w:rPr>
          <w:rStyle w:val="Char0"/>
          <w:rtl/>
        </w:rPr>
      </w:pPr>
      <w:r w:rsidRPr="00C07520">
        <w:rPr>
          <w:rStyle w:val="Char0"/>
          <w:rFonts w:hint="cs"/>
          <w:rtl/>
        </w:rPr>
        <w:t>در حدیث، امر به ثمامه و قیس به عاصم</w:t>
      </w:r>
      <w:r w:rsidRPr="004A5527">
        <w:rPr>
          <w:rFonts w:cs="CTraditional Arabic" w:hint="cs"/>
          <w:sz w:val="30"/>
          <w:rtl/>
          <w:lang w:bidi="fa-IR"/>
        </w:rPr>
        <w:t>ب</w:t>
      </w:r>
      <w:r w:rsidRPr="004A5527">
        <w:rPr>
          <w:rFonts w:cs="CTraditional Arabic" w:hint="cs"/>
          <w:sz w:val="24"/>
          <w:rtl/>
          <w:lang w:bidi="fa-IR"/>
        </w:rPr>
        <w:t xml:space="preserve"> </w:t>
      </w:r>
      <w:r w:rsidRPr="00C07520">
        <w:rPr>
          <w:rStyle w:val="Char0"/>
          <w:rFonts w:hint="cs"/>
          <w:rtl/>
        </w:rPr>
        <w:t>شد که برای مسلمان شدن‌شان بدن بشویند، بعضی همین امر را حمل بر ایجاب نموده‌اند، ولی حمل بر استحباب به صواب نزدیک‌تر است، برای این‌که این همه که مسلمان می‌شده‌اند، معلوم نیست که به همه امر شده باشد غسل نمایند. و الله سبحانه و تعالی أعلم.</w:t>
      </w:r>
    </w:p>
    <w:p w:rsidR="00696676" w:rsidRPr="00D811F7" w:rsidRDefault="00D811F7" w:rsidP="006D640A">
      <w:pPr>
        <w:widowControl w:val="0"/>
        <w:tabs>
          <w:tab w:val="right" w:pos="7371"/>
        </w:tabs>
        <w:jc w:val="both"/>
        <w:rPr>
          <w:rStyle w:val="Char6"/>
          <w:rtl/>
        </w:rPr>
      </w:pPr>
      <w:r>
        <w:rPr>
          <w:rStyle w:val="Char6"/>
          <w:rFonts w:hint="cs"/>
          <w:rtl/>
        </w:rPr>
        <w:t xml:space="preserve">122- </w:t>
      </w:r>
      <w:r w:rsidR="00696676" w:rsidRPr="00D811F7">
        <w:rPr>
          <w:rStyle w:val="Char6"/>
          <w:rtl/>
        </w:rPr>
        <w:t>وَعَنْ أَبِي</w:t>
      </w:r>
      <w:r w:rsidR="00696676" w:rsidRPr="00CD1CAD">
        <w:rPr>
          <w:rStyle w:val="Char6"/>
          <w:rtl/>
        </w:rPr>
        <w:t xml:space="preserve"> سَعِيدٍ</w:t>
      </w:r>
      <w:r w:rsidR="00FE14D3" w:rsidRPr="004A5527">
        <w:rPr>
          <w:rFonts w:cs="CTraditional Arabic" w:hint="cs"/>
          <w:b/>
          <w:rtl/>
          <w:lang w:bidi="fa-IR"/>
        </w:rPr>
        <w:t>س</w:t>
      </w:r>
      <w:r w:rsidR="00696676" w:rsidRPr="00CD1CAD">
        <w:rPr>
          <w:rStyle w:val="Char6"/>
          <w:rtl/>
        </w:rPr>
        <w:t xml:space="preserve"> أَنَّ رَسُولَ اللَّهِ</w:t>
      </w:r>
      <w:r w:rsidR="00696676" w:rsidRPr="004A5527">
        <w:rPr>
          <w:rFonts w:cs="CTraditional Arabic" w:hint="cs"/>
          <w:b/>
          <w:rtl/>
          <w:lang w:bidi="fa-IR"/>
        </w:rPr>
        <w:t>ص</w:t>
      </w:r>
      <w:r w:rsidR="00696676" w:rsidRPr="00CD1CAD">
        <w:rPr>
          <w:rStyle w:val="Char6"/>
          <w:rtl/>
        </w:rPr>
        <w:t xml:space="preserve"> قَالَ: </w:t>
      </w:r>
      <w:r w:rsidR="00696676" w:rsidRPr="00CD1CAD">
        <w:rPr>
          <w:rStyle w:val="Char6"/>
          <w:rFonts w:hint="cs"/>
          <w:rtl/>
        </w:rPr>
        <w:t>«</w:t>
      </w:r>
      <w:r w:rsidR="00696676" w:rsidRPr="00CD1CAD">
        <w:rPr>
          <w:rStyle w:val="Char6"/>
          <w:rtl/>
        </w:rPr>
        <w:t>غُسْلُ الجُمُعَةِ وَاجِبٌ عَلَى كُلِّ مُحْتَلِمٍ</w:t>
      </w:r>
      <w:r w:rsidR="00696676" w:rsidRPr="00CD1CAD">
        <w:rPr>
          <w:rStyle w:val="Char6"/>
          <w:rFonts w:hint="cs"/>
          <w:rtl/>
        </w:rPr>
        <w:t>».</w:t>
      </w:r>
      <w:r w:rsidR="00696676" w:rsidRPr="00CD1CAD">
        <w:rPr>
          <w:rStyle w:val="Char6"/>
          <w:rtl/>
        </w:rPr>
        <w:t xml:space="preserve"> </w:t>
      </w:r>
      <w:r w:rsidR="00696676" w:rsidRPr="00D811F7">
        <w:rPr>
          <w:rStyle w:val="Char6"/>
          <w:rtl/>
        </w:rPr>
        <w:t>أَخْرَجَهُ السَّبْعَةُ.</w:t>
      </w:r>
    </w:p>
    <w:p w:rsidR="00696676" w:rsidRPr="00C07520" w:rsidRDefault="00696676" w:rsidP="006D640A">
      <w:pPr>
        <w:widowControl w:val="0"/>
        <w:tabs>
          <w:tab w:val="right" w:pos="7371"/>
        </w:tabs>
        <w:jc w:val="both"/>
        <w:rPr>
          <w:rStyle w:val="Char0"/>
          <w:rtl/>
        </w:rPr>
      </w:pPr>
      <w:r w:rsidRPr="00C07520">
        <w:rPr>
          <w:rStyle w:val="Char0"/>
          <w:rFonts w:hint="cs"/>
          <w:rtl/>
        </w:rPr>
        <w:t xml:space="preserve"> و از ابوسعید خدری</w:t>
      </w:r>
      <w:r w:rsidR="00FE14D3" w:rsidRPr="004A5527">
        <w:rPr>
          <w:rStyle w:val="Char0"/>
          <w:rFonts w:cs="CTraditional Arabic" w:hint="cs"/>
          <w:rtl/>
        </w:rPr>
        <w:t>س</w:t>
      </w:r>
      <w:r w:rsidRPr="00C07520">
        <w:rPr>
          <w:rStyle w:val="Char0"/>
          <w:rFonts w:hint="cs"/>
          <w:rtl/>
        </w:rPr>
        <w:t xml:space="preserve"> روایت است که رسول الله</w:t>
      </w:r>
      <w:r w:rsidRPr="004A5527">
        <w:rPr>
          <w:rFonts w:cs="CTraditional Arabic" w:hint="cs"/>
          <w:sz w:val="24"/>
          <w:rtl/>
          <w:lang w:bidi="fa-IR"/>
        </w:rPr>
        <w:t>ص</w:t>
      </w:r>
      <w:r w:rsidRPr="00C07520">
        <w:rPr>
          <w:rStyle w:val="Char0"/>
          <w:rFonts w:hint="cs"/>
          <w:rtl/>
        </w:rPr>
        <w:t xml:space="preserve"> فرمود: «بدن شستن در روز جمعه بر هر فرد بالغی واجب است».</w:t>
      </w:r>
    </w:p>
    <w:p w:rsidR="00696676" w:rsidRPr="00C07520" w:rsidRDefault="00696676" w:rsidP="006D640A">
      <w:pPr>
        <w:widowControl w:val="0"/>
        <w:tabs>
          <w:tab w:val="right" w:pos="7371"/>
        </w:tabs>
        <w:jc w:val="both"/>
        <w:rPr>
          <w:rStyle w:val="Char0"/>
          <w:rtl/>
        </w:rPr>
      </w:pPr>
      <w:r w:rsidRPr="00C07520">
        <w:rPr>
          <w:rStyle w:val="Char0"/>
          <w:rFonts w:hint="cs"/>
          <w:rtl/>
        </w:rPr>
        <w:lastRenderedPageBreak/>
        <w:t>امام داود ظاهری</w:t>
      </w:r>
      <w:r w:rsidRPr="004A5527">
        <w:rPr>
          <w:rFonts w:cs="CTraditional Arabic" w:hint="cs"/>
          <w:sz w:val="24"/>
          <w:rtl/>
          <w:lang w:bidi="fa-IR"/>
        </w:rPr>
        <w:t>/</w:t>
      </w:r>
      <w:r w:rsidRPr="00C07520">
        <w:rPr>
          <w:rStyle w:val="Char0"/>
          <w:rFonts w:hint="cs"/>
          <w:rtl/>
        </w:rPr>
        <w:t xml:space="preserve"> این حدیث را دلیل وجوب غسل در روز جمعه دانسته است و جمهور علما آن را حمل بر استحباب نموده‌اند. از این رو که در آغاز اسلام مردم در تنگدستی بودند و لباس پشمی می‌پوشیدند و در هوای گرم آن‌جا عرق می‌کردند و در اجتماع روز جمعه بوی بدی از لباس و بدنشان می‌آمد. بنابراین به آنان امر می‌شد تا بدن بشویند و بدن را از آن عرق پاک کنند و بعد از آن که خدای متعال فراخی روزی برای‌شان آورد و لباس پنبه‌ای می‌پوشیدند، رخصت یافتند تا اگر بخواهند بدن بشویند و اگر نخواهند وضو برای نماز جمعه کافی است.</w:t>
      </w:r>
    </w:p>
    <w:p w:rsidR="00696676" w:rsidRPr="00C07520" w:rsidRDefault="00696676" w:rsidP="00D811F7">
      <w:pPr>
        <w:widowControl w:val="0"/>
        <w:tabs>
          <w:tab w:val="right" w:pos="7371"/>
        </w:tabs>
        <w:jc w:val="both"/>
        <w:rPr>
          <w:rStyle w:val="Char0"/>
          <w:rtl/>
        </w:rPr>
      </w:pPr>
      <w:r w:rsidRPr="00C07520">
        <w:rPr>
          <w:rStyle w:val="Char0"/>
          <w:rFonts w:hint="cs"/>
          <w:rtl/>
        </w:rPr>
        <w:t xml:space="preserve">چنان که در حدیث آمده است: </w:t>
      </w:r>
      <w:r w:rsidR="00D811F7" w:rsidRPr="00D811F7">
        <w:rPr>
          <w:rStyle w:val="Char6"/>
          <w:rFonts w:hint="cs"/>
          <w:rtl/>
        </w:rPr>
        <w:t>«</w:t>
      </w:r>
      <w:r w:rsidRPr="00D811F7">
        <w:rPr>
          <w:rStyle w:val="Char6"/>
          <w:rFonts w:hint="cs"/>
          <w:rtl/>
        </w:rPr>
        <w:t>مَن تَوَضَأَ یَوم الجُمُعة فَبِهَا</w:t>
      </w:r>
      <w:r w:rsidR="009500BA" w:rsidRPr="00D811F7">
        <w:rPr>
          <w:rStyle w:val="Char6"/>
          <w:rFonts w:hint="cs"/>
          <w:rtl/>
        </w:rPr>
        <w:t xml:space="preserve"> و</w:t>
      </w:r>
      <w:r w:rsidRPr="00D811F7">
        <w:rPr>
          <w:rStyle w:val="Char6"/>
          <w:rFonts w:hint="cs"/>
          <w:rtl/>
        </w:rPr>
        <w:t>نِعمَت</w:t>
      </w:r>
      <w:r w:rsidR="009500BA" w:rsidRPr="00D811F7">
        <w:rPr>
          <w:rStyle w:val="Char6"/>
          <w:rFonts w:hint="cs"/>
          <w:rtl/>
        </w:rPr>
        <w:t xml:space="preserve"> و</w:t>
      </w:r>
      <w:r w:rsidRPr="00D811F7">
        <w:rPr>
          <w:rStyle w:val="Char6"/>
          <w:rFonts w:hint="cs"/>
          <w:rtl/>
        </w:rPr>
        <w:t>مَن اغتَسَلَ فَالغُسل</w:t>
      </w:r>
      <w:r w:rsidRPr="00CD1CAD">
        <w:rPr>
          <w:rStyle w:val="Char6"/>
          <w:rFonts w:hint="cs"/>
          <w:rtl/>
        </w:rPr>
        <w:t xml:space="preserve"> أَفضَل</w:t>
      </w:r>
      <w:r w:rsidR="00D811F7" w:rsidRPr="00D811F7">
        <w:rPr>
          <w:rStyle w:val="Char6"/>
          <w:rFonts w:hint="cs"/>
          <w:rtl/>
        </w:rPr>
        <w:t>»</w:t>
      </w:r>
      <w:r w:rsidRPr="00D811F7">
        <w:rPr>
          <w:rStyle w:val="Char6"/>
          <w:rFonts w:hint="cs"/>
          <w:rtl/>
        </w:rPr>
        <w:t>:</w:t>
      </w:r>
      <w:r w:rsidRPr="00C07520">
        <w:rPr>
          <w:rStyle w:val="Char0"/>
          <w:rFonts w:hint="cs"/>
          <w:rtl/>
        </w:rPr>
        <w:t xml:space="preserve"> «کسی </w:t>
      </w:r>
      <w:r w:rsidR="00D811F7">
        <w:rPr>
          <w:rStyle w:val="Char0"/>
          <w:rFonts w:hint="cs"/>
          <w:rtl/>
        </w:rPr>
        <w:t>که</w:t>
      </w:r>
      <w:r w:rsidRPr="00C07520">
        <w:rPr>
          <w:rStyle w:val="Char0"/>
          <w:rFonts w:hint="cs"/>
          <w:rtl/>
        </w:rPr>
        <w:t xml:space="preserve"> در روز جمعه برای نماز جمعه وضو گرفت راه سنت گرفته و چه راه خوبی گرفته و کسی که غسل نمود، غسل بهتر است».</w:t>
      </w:r>
    </w:p>
    <w:p w:rsidR="00696676" w:rsidRPr="00C07520" w:rsidRDefault="00696676" w:rsidP="00E94B5C">
      <w:pPr>
        <w:widowControl w:val="0"/>
        <w:tabs>
          <w:tab w:val="right" w:pos="7371"/>
        </w:tabs>
        <w:jc w:val="both"/>
        <w:rPr>
          <w:rStyle w:val="Char0"/>
          <w:rtl/>
        </w:rPr>
      </w:pPr>
      <w:r w:rsidRPr="00C07520">
        <w:rPr>
          <w:rStyle w:val="Char0"/>
          <w:rFonts w:hint="cs"/>
          <w:rtl/>
        </w:rPr>
        <w:t xml:space="preserve">بعضی از علما گفته‌اند: </w:t>
      </w:r>
      <w:r w:rsidR="00E94B5C" w:rsidRPr="00E94B5C">
        <w:rPr>
          <w:rStyle w:val="Char3"/>
          <w:rFonts w:hint="cs"/>
          <w:rtl/>
        </w:rPr>
        <w:t>«</w:t>
      </w:r>
      <w:r w:rsidRPr="00E94B5C">
        <w:rPr>
          <w:rStyle w:val="Char3"/>
          <w:rFonts w:hint="cs"/>
          <w:rtl/>
        </w:rPr>
        <w:t>فبها ونعمت</w:t>
      </w:r>
      <w:r w:rsidR="00E94B5C">
        <w:rPr>
          <w:rStyle w:val="Char3"/>
          <w:rFonts w:hint="cs"/>
          <w:rtl/>
        </w:rPr>
        <w:t>»</w:t>
      </w:r>
      <w:r w:rsidRPr="00E94B5C">
        <w:rPr>
          <w:rStyle w:val="Char3"/>
          <w:rFonts w:hint="cs"/>
          <w:rtl/>
        </w:rPr>
        <w:t xml:space="preserve">، </w:t>
      </w:r>
      <w:r w:rsidR="00E94B5C">
        <w:rPr>
          <w:rStyle w:val="Char3"/>
          <w:rFonts w:hint="cs"/>
          <w:rtl/>
        </w:rPr>
        <w:t>«</w:t>
      </w:r>
      <w:r w:rsidRPr="00E94B5C">
        <w:rPr>
          <w:rStyle w:val="Char3"/>
          <w:rFonts w:hint="cs"/>
          <w:rtl/>
        </w:rPr>
        <w:t>فبهاء</w:t>
      </w:r>
      <w:r w:rsidR="009500BA" w:rsidRPr="00E94B5C">
        <w:rPr>
          <w:rStyle w:val="Char3"/>
          <w:rFonts w:hint="cs"/>
          <w:rtl/>
        </w:rPr>
        <w:t xml:space="preserve"> و</w:t>
      </w:r>
      <w:r w:rsidRPr="00E94B5C">
        <w:rPr>
          <w:rStyle w:val="Char3"/>
          <w:rFonts w:hint="cs"/>
          <w:rtl/>
        </w:rPr>
        <w:t>نعمة</w:t>
      </w:r>
      <w:r w:rsidR="00E94B5C">
        <w:rPr>
          <w:rStyle w:val="Char3"/>
          <w:rFonts w:hint="cs"/>
          <w:rtl/>
        </w:rPr>
        <w:t>»</w:t>
      </w:r>
      <w:r w:rsidRPr="00C07520">
        <w:rPr>
          <w:rStyle w:val="Char0"/>
          <w:rFonts w:hint="cs"/>
          <w:rtl/>
        </w:rPr>
        <w:t xml:space="preserve"> می‌باشد. وضو گرفتن بها و نعمت است، یعنی زیبایی و خوشی است و بدن شستن در روز جمعه بهتر است، زیرا که عید هفته و روز اجتماع می‌باشد. والله سبحانه و تعالی أعلم.</w:t>
      </w:r>
    </w:p>
    <w:p w:rsidR="00696676" w:rsidRPr="00D811F7" w:rsidRDefault="00D811F7" w:rsidP="006D640A">
      <w:pPr>
        <w:widowControl w:val="0"/>
        <w:tabs>
          <w:tab w:val="right" w:pos="7371"/>
        </w:tabs>
        <w:jc w:val="both"/>
        <w:rPr>
          <w:rStyle w:val="Char6"/>
          <w:rtl/>
        </w:rPr>
      </w:pPr>
      <w:r>
        <w:rPr>
          <w:rStyle w:val="Char6"/>
          <w:rFonts w:hint="cs"/>
          <w:rtl/>
        </w:rPr>
        <w:t xml:space="preserve">123- </w:t>
      </w:r>
      <w:r w:rsidR="00696676" w:rsidRPr="00D811F7">
        <w:rPr>
          <w:rStyle w:val="Char6"/>
          <w:rtl/>
        </w:rPr>
        <w:t>وَعَنْ س</w:t>
      </w:r>
      <w:r w:rsidR="00696676" w:rsidRPr="00CD1CAD">
        <w:rPr>
          <w:rStyle w:val="Char6"/>
          <w:rtl/>
        </w:rPr>
        <w:t>َمُرَةَ</w:t>
      </w:r>
      <w:r w:rsidR="00FE14D3" w:rsidRPr="004A5527">
        <w:rPr>
          <w:rFonts w:cs="CTraditional Arabic" w:hint="cs"/>
          <w:b/>
          <w:spacing w:val="-4"/>
          <w:rtl/>
          <w:lang w:bidi="fa-IR"/>
        </w:rPr>
        <w:t>س</w:t>
      </w:r>
      <w:r w:rsidR="00696676" w:rsidRPr="00CD1CAD">
        <w:rPr>
          <w:rStyle w:val="Char6"/>
          <w:rtl/>
        </w:rPr>
        <w:t xml:space="preserve"> قَالَ: قَالَ رَسُولُ اللَّهِ</w:t>
      </w:r>
      <w:r w:rsidR="00696676" w:rsidRPr="004A5527">
        <w:rPr>
          <w:rFonts w:cs="CTraditional Arabic" w:hint="cs"/>
          <w:b/>
          <w:spacing w:val="-4"/>
          <w:rtl/>
          <w:lang w:bidi="fa-IR"/>
        </w:rPr>
        <w:t>ص</w:t>
      </w:r>
      <w:r w:rsidR="00696676" w:rsidRPr="00CD1CAD">
        <w:rPr>
          <w:rStyle w:val="Char6"/>
          <w:rFonts w:hint="cs"/>
          <w:rtl/>
        </w:rPr>
        <w:t>:</w:t>
      </w:r>
      <w:r w:rsidR="00696676" w:rsidRPr="00CD1CAD">
        <w:rPr>
          <w:rStyle w:val="Char6"/>
          <w:rtl/>
        </w:rPr>
        <w:t xml:space="preserve"> </w:t>
      </w:r>
      <w:r w:rsidR="00696676" w:rsidRPr="00CD1CAD">
        <w:rPr>
          <w:rStyle w:val="Char6"/>
          <w:rFonts w:hint="cs"/>
          <w:rtl/>
        </w:rPr>
        <w:t>«</w:t>
      </w:r>
      <w:r w:rsidR="00696676" w:rsidRPr="00CD1CAD">
        <w:rPr>
          <w:rStyle w:val="Char6"/>
          <w:rtl/>
        </w:rPr>
        <w:t>مَنْ تَوَضَّأَ يَوْمَ الجُمُعَةِ فَبِهَا وَنِعْمَتْ</w:t>
      </w:r>
      <w:r w:rsidR="005F4A51">
        <w:rPr>
          <w:rStyle w:val="Char6"/>
          <w:rtl/>
        </w:rPr>
        <w:t>،</w:t>
      </w:r>
      <w:r w:rsidR="00696676" w:rsidRPr="00D811F7">
        <w:rPr>
          <w:rStyle w:val="Char6"/>
          <w:rtl/>
        </w:rPr>
        <w:t xml:space="preserve"> وَمَنْ اِغْتَسَلَ فَالْغُسْلُ أَفْضَلُ</w:t>
      </w:r>
      <w:r w:rsidR="00696676" w:rsidRPr="00D811F7">
        <w:rPr>
          <w:rStyle w:val="Char6"/>
          <w:rFonts w:hint="cs"/>
          <w:rtl/>
        </w:rPr>
        <w:t>».</w:t>
      </w:r>
      <w:r w:rsidR="00696676" w:rsidRPr="00D811F7">
        <w:rPr>
          <w:rStyle w:val="Char6"/>
          <w:rtl/>
        </w:rPr>
        <w:t xml:space="preserve"> رَوَاهُ الخَمْسَةُ</w:t>
      </w:r>
      <w:r w:rsidR="005F4A51" w:rsidRPr="00D811F7">
        <w:rPr>
          <w:rStyle w:val="Char6"/>
          <w:rtl/>
        </w:rPr>
        <w:t>،</w:t>
      </w:r>
      <w:r w:rsidR="00696676" w:rsidRPr="00D811F7">
        <w:rPr>
          <w:rStyle w:val="Char6"/>
          <w:rtl/>
        </w:rPr>
        <w:t xml:space="preserve"> وَحَسَّنَهُ التِّرْمِذِيُّ.</w:t>
      </w:r>
    </w:p>
    <w:p w:rsidR="00696676" w:rsidRPr="00C07520" w:rsidRDefault="00696676" w:rsidP="006D640A">
      <w:pPr>
        <w:widowControl w:val="0"/>
        <w:tabs>
          <w:tab w:val="right" w:pos="7371"/>
        </w:tabs>
        <w:jc w:val="both"/>
        <w:rPr>
          <w:rStyle w:val="Char0"/>
          <w:rtl/>
        </w:rPr>
      </w:pPr>
      <w:r w:rsidRPr="00C07520">
        <w:rPr>
          <w:rStyle w:val="Char0"/>
          <w:rFonts w:hint="cs"/>
          <w:rtl/>
        </w:rPr>
        <w:t>امام احمد و ابوداود و ترمذی و نسایی و ابن ماجه از سمره بن جُنْدب روایت کرده‌اند که او گفت:</w:t>
      </w:r>
    </w:p>
    <w:p w:rsidR="00696676" w:rsidRPr="00C07520" w:rsidRDefault="00696676" w:rsidP="006D640A">
      <w:pPr>
        <w:widowControl w:val="0"/>
        <w:tabs>
          <w:tab w:val="right" w:pos="7371"/>
        </w:tabs>
        <w:jc w:val="both"/>
        <w:rPr>
          <w:rStyle w:val="Char0"/>
          <w:rtl/>
        </w:rPr>
      </w:pPr>
      <w:r w:rsidRPr="00C07520">
        <w:rPr>
          <w:rStyle w:val="Char0"/>
          <w:rFonts w:hint="cs"/>
          <w:rtl/>
        </w:rPr>
        <w:t>رسول الله</w:t>
      </w:r>
      <w:r w:rsidRPr="004A5527">
        <w:rPr>
          <w:rFonts w:cs="CTraditional Arabic" w:hint="cs"/>
          <w:sz w:val="24"/>
          <w:rtl/>
          <w:lang w:bidi="fa-IR"/>
        </w:rPr>
        <w:t>ص</w:t>
      </w:r>
      <w:r w:rsidRPr="00C07520">
        <w:rPr>
          <w:rStyle w:val="Char0"/>
          <w:rFonts w:hint="cs"/>
          <w:rtl/>
        </w:rPr>
        <w:t xml:space="preserve"> فرمود: «کسی که روز جمعه برای نماز جمعه وضو گرفت به سنت پیغمبر</w:t>
      </w:r>
      <w:r w:rsidRPr="004A5527">
        <w:rPr>
          <w:rFonts w:cs="CTraditional Arabic" w:hint="cs"/>
          <w:sz w:val="24"/>
          <w:rtl/>
          <w:lang w:bidi="fa-IR"/>
        </w:rPr>
        <w:t>ص</w:t>
      </w:r>
      <w:r w:rsidRPr="00C07520">
        <w:rPr>
          <w:rStyle w:val="Char0"/>
          <w:rFonts w:hint="cs"/>
          <w:rtl/>
        </w:rPr>
        <w:t xml:space="preserve"> عمل کرده و چه خوب سنتی است آن، و کسی که روز جمعه بدن شست، بدن شستن همراه وضو بهتر است از وضو به تنهایی».</w:t>
      </w:r>
    </w:p>
    <w:p w:rsidR="00696676" w:rsidRPr="00C07520" w:rsidRDefault="00696676" w:rsidP="00E94B5C">
      <w:pPr>
        <w:widowControl w:val="0"/>
        <w:tabs>
          <w:tab w:val="right" w:pos="7371"/>
        </w:tabs>
        <w:jc w:val="both"/>
        <w:rPr>
          <w:rStyle w:val="Char0"/>
          <w:rtl/>
        </w:rPr>
      </w:pPr>
      <w:r w:rsidRPr="00C07520">
        <w:rPr>
          <w:rStyle w:val="Char0"/>
          <w:rFonts w:hint="cs"/>
          <w:rtl/>
        </w:rPr>
        <w:t xml:space="preserve">روایت نامبردگان از حَسَن بصری از سَمُرَه است. کسی که شنیدن حسن بصری از سمره را صحیح دانسته، این حدیث را صحیح می‌داند. در سماع حسن از سمره اختلاف است. چیزی که هست حدیث: </w:t>
      </w:r>
      <w:r w:rsidR="00E94B5C" w:rsidRPr="00D811F7">
        <w:rPr>
          <w:rStyle w:val="Char6"/>
          <w:rFonts w:hint="cs"/>
          <w:rtl/>
        </w:rPr>
        <w:t>«</w:t>
      </w:r>
      <w:r w:rsidRPr="00D811F7">
        <w:rPr>
          <w:rStyle w:val="Char6"/>
          <w:rtl/>
        </w:rPr>
        <w:t>غُسْلُ يَوْمِ الْجُمُعَةِ وَاجِبٌ عَلَى كُلِّ مُحْتَلِمٍ</w:t>
      </w:r>
      <w:r w:rsidR="00E94B5C" w:rsidRPr="00D811F7">
        <w:rPr>
          <w:rStyle w:val="Char6"/>
          <w:rFonts w:hint="cs"/>
          <w:rtl/>
        </w:rPr>
        <w:t>»</w:t>
      </w:r>
      <w:r w:rsidRPr="00D811F7">
        <w:rPr>
          <w:rStyle w:val="Char0"/>
          <w:rFonts w:hint="cs"/>
          <w:rtl/>
        </w:rPr>
        <w:t xml:space="preserve"> صحیح‌تر است</w:t>
      </w:r>
      <w:r w:rsidRPr="00C07520">
        <w:rPr>
          <w:rStyle w:val="Char0"/>
          <w:rFonts w:hint="cs"/>
          <w:rtl/>
        </w:rPr>
        <w:t xml:space="preserve"> و بخاری و مسلم آن را روایت کرده‌اند و بنابراین نزدیک‌تر به احتیاط آن است که مؤمن غسل روز جمعه را هیچ‌گاه ترک نکند.</w:t>
      </w:r>
    </w:p>
    <w:p w:rsidR="00696676" w:rsidRPr="00C07520" w:rsidRDefault="00696676" w:rsidP="006D640A">
      <w:pPr>
        <w:widowControl w:val="0"/>
        <w:tabs>
          <w:tab w:val="right" w:pos="7371"/>
        </w:tabs>
        <w:jc w:val="both"/>
        <w:rPr>
          <w:rStyle w:val="Char0"/>
          <w:rtl/>
        </w:rPr>
      </w:pPr>
      <w:r w:rsidRPr="00C07520">
        <w:rPr>
          <w:rStyle w:val="Char0"/>
          <w:rFonts w:hint="cs"/>
          <w:rtl/>
        </w:rPr>
        <w:t>شرح حال سمره بن جندب</w:t>
      </w:r>
      <w:r w:rsidR="00FE14D3" w:rsidRPr="004A5527">
        <w:rPr>
          <w:rStyle w:val="Char0"/>
          <w:rFonts w:cs="CTraditional Arabic" w:hint="cs"/>
          <w:rtl/>
        </w:rPr>
        <w:t>س</w:t>
      </w:r>
      <w:r w:rsidRPr="00C07520">
        <w:rPr>
          <w:rStyle w:val="Char0"/>
          <w:rFonts w:hint="cs"/>
          <w:rtl/>
        </w:rPr>
        <w:t>: ابوسعید سمره بن جندب فزاری حلیف انصار از یاران پیغمبر</w:t>
      </w:r>
      <w:r w:rsidRPr="004A5527">
        <w:rPr>
          <w:rFonts w:cs="CTraditional Arabic" w:hint="cs"/>
          <w:sz w:val="24"/>
          <w:rtl/>
          <w:lang w:bidi="fa-IR"/>
        </w:rPr>
        <w:t>ص</w:t>
      </w:r>
      <w:r w:rsidRPr="00C07520">
        <w:rPr>
          <w:rStyle w:val="Char0"/>
          <w:rFonts w:hint="cs"/>
          <w:rtl/>
        </w:rPr>
        <w:t xml:space="preserve"> و از حفاظ مکثرین می‌باشد. در کوفه منزل گرفت، و والی بصره شد. </w:t>
      </w:r>
      <w:r w:rsidRPr="00C07520">
        <w:rPr>
          <w:rStyle w:val="Char0"/>
          <w:rFonts w:hint="cs"/>
          <w:rtl/>
        </w:rPr>
        <w:lastRenderedPageBreak/>
        <w:t>وفات او به سال 59 هجری است.</w:t>
      </w:r>
    </w:p>
    <w:p w:rsidR="00696676" w:rsidRPr="00D811F7" w:rsidRDefault="00D811F7" w:rsidP="006D640A">
      <w:pPr>
        <w:widowControl w:val="0"/>
        <w:tabs>
          <w:tab w:val="right" w:pos="7371"/>
        </w:tabs>
        <w:jc w:val="both"/>
        <w:rPr>
          <w:rStyle w:val="Char6"/>
          <w:rtl/>
        </w:rPr>
      </w:pPr>
      <w:r>
        <w:rPr>
          <w:rStyle w:val="Char6"/>
          <w:rFonts w:hint="cs"/>
          <w:rtl/>
        </w:rPr>
        <w:t xml:space="preserve">124- </w:t>
      </w:r>
      <w:r w:rsidR="00696676" w:rsidRPr="00D811F7">
        <w:rPr>
          <w:rStyle w:val="Char6"/>
          <w:rtl/>
        </w:rPr>
        <w:t>و</w:t>
      </w:r>
      <w:r w:rsidR="00696676" w:rsidRPr="00CD1CAD">
        <w:rPr>
          <w:rStyle w:val="Char6"/>
          <w:rtl/>
        </w:rPr>
        <w:t>َعَنْ عَلِيٍّ</w:t>
      </w:r>
      <w:r w:rsidR="00FE14D3" w:rsidRPr="004A5527">
        <w:rPr>
          <w:rFonts w:cs="CTraditional Arabic" w:hint="cs"/>
          <w:b/>
          <w:rtl/>
          <w:lang w:bidi="fa-IR"/>
        </w:rPr>
        <w:t>س</w:t>
      </w:r>
      <w:r w:rsidR="00696676" w:rsidRPr="00CD1CAD">
        <w:rPr>
          <w:rStyle w:val="Char6"/>
          <w:rtl/>
        </w:rPr>
        <w:t xml:space="preserve"> قَالَ: كَانَ رَسُولُ اللَّهِ</w:t>
      </w:r>
      <w:r w:rsidR="00696676" w:rsidRPr="004A5527">
        <w:rPr>
          <w:rFonts w:cs="CTraditional Arabic" w:hint="cs"/>
          <w:b/>
          <w:rtl/>
          <w:lang w:bidi="fa-IR"/>
        </w:rPr>
        <w:t>ص</w:t>
      </w:r>
      <w:r w:rsidR="00696676" w:rsidRPr="00CD1CAD">
        <w:rPr>
          <w:rStyle w:val="Char6"/>
          <w:rtl/>
        </w:rPr>
        <w:t xml:space="preserve"> يُقْرِئُنَا القُرْآنَ مَا لَمْ يَكُنْ جُنُبًا</w:t>
      </w:r>
      <w:r w:rsidR="00696676" w:rsidRPr="00CD1CAD">
        <w:rPr>
          <w:rStyle w:val="Char6"/>
          <w:rFonts w:hint="cs"/>
          <w:rtl/>
        </w:rPr>
        <w:t>.</w:t>
      </w:r>
      <w:r w:rsidR="00696676" w:rsidRPr="00CD1CAD">
        <w:rPr>
          <w:rStyle w:val="Char6"/>
          <w:rtl/>
        </w:rPr>
        <w:t xml:space="preserve"> رَوَاهُ ا</w:t>
      </w:r>
      <w:r w:rsidR="00696676" w:rsidRPr="00D811F7">
        <w:rPr>
          <w:rStyle w:val="Char6"/>
          <w:rtl/>
        </w:rPr>
        <w:t>لخَمْسَةُ</w:t>
      </w:r>
      <w:r w:rsidR="005F4A51" w:rsidRPr="00D811F7">
        <w:rPr>
          <w:rStyle w:val="Char6"/>
          <w:rtl/>
        </w:rPr>
        <w:t>،</w:t>
      </w:r>
      <w:r w:rsidR="00696676" w:rsidRPr="00D811F7">
        <w:rPr>
          <w:rStyle w:val="Char6"/>
          <w:rtl/>
        </w:rPr>
        <w:t xml:space="preserve"> وَهَذَا لَفْظُ التِّرْمِذِيِّ وَصَحَّحَهُ وَحَسَّنَ</w:t>
      </w:r>
      <w:r w:rsidR="00696676" w:rsidRPr="00D811F7">
        <w:rPr>
          <w:rStyle w:val="Char6"/>
          <w:rFonts w:hint="cs"/>
          <w:rtl/>
        </w:rPr>
        <w:t>هُ</w:t>
      </w:r>
      <w:r w:rsidR="00696676" w:rsidRPr="00D811F7">
        <w:rPr>
          <w:rStyle w:val="Char6"/>
          <w:rtl/>
        </w:rPr>
        <w:t xml:space="preserve"> اِبْنُ حِبَّان</w:t>
      </w:r>
      <w:r w:rsidR="00696676" w:rsidRPr="00D811F7">
        <w:rPr>
          <w:rStyle w:val="Char6"/>
          <w:rFonts w:hint="cs"/>
          <w:rtl/>
        </w:rPr>
        <w:t>.</w:t>
      </w:r>
    </w:p>
    <w:p w:rsidR="00696676" w:rsidRPr="00D811F7" w:rsidRDefault="00696676" w:rsidP="006D640A">
      <w:pPr>
        <w:widowControl w:val="0"/>
        <w:tabs>
          <w:tab w:val="right" w:pos="7371"/>
        </w:tabs>
        <w:jc w:val="both"/>
        <w:rPr>
          <w:rStyle w:val="Char0"/>
          <w:rtl/>
        </w:rPr>
      </w:pPr>
      <w:r w:rsidRPr="00C07520">
        <w:rPr>
          <w:rStyle w:val="Char0"/>
          <w:rFonts w:hint="cs"/>
          <w:rtl/>
        </w:rPr>
        <w:t>در بعضی از نسخ بلوغ المرام: رواه الخمسه است و این صحیح است برای این که امام احمد و ابود</w:t>
      </w:r>
      <w:r w:rsidRPr="00D811F7">
        <w:rPr>
          <w:rStyle w:val="Char0"/>
          <w:rFonts w:hint="cs"/>
          <w:rtl/>
        </w:rPr>
        <w:t>اود و ترمذی و نسایی و ابن ماجه آن را روایت کرده‌اند. در بعضی نسخ بلوغ المرام رواه احمد و الخسمة است و این جور نمی‌آید، باید رواه احمد و الأربعة باشد.</w:t>
      </w:r>
    </w:p>
    <w:p w:rsidR="00696676" w:rsidRPr="00C07520" w:rsidRDefault="00696676" w:rsidP="006D640A">
      <w:pPr>
        <w:widowControl w:val="0"/>
        <w:tabs>
          <w:tab w:val="right" w:pos="7371"/>
        </w:tabs>
        <w:jc w:val="both"/>
        <w:rPr>
          <w:rStyle w:val="Char0"/>
          <w:rtl/>
        </w:rPr>
      </w:pPr>
      <w:r w:rsidRPr="00C07520">
        <w:rPr>
          <w:rStyle w:val="Char0"/>
          <w:rFonts w:hint="cs"/>
          <w:rtl/>
        </w:rPr>
        <w:t>در این‌جا تصحیح حدیث فقط از ترمذی آورد در حالی که مصنف در تلخیص آورده که ترمذی و ابن السکن و عبدالحق و بَغَوی حکم به صحت آن کرده‌اند. ابن خزیمه از شعبه روایت کرده است که شعبه گفت: این حدیث سه یک سرمایه‌ی من است و حدیثی روایت نکرده‌ام که بهتر از این حدیث باشد.</w:t>
      </w:r>
    </w:p>
    <w:p w:rsidR="00696676" w:rsidRPr="00C07520" w:rsidRDefault="00696676" w:rsidP="00D811F7">
      <w:pPr>
        <w:widowControl w:val="0"/>
        <w:tabs>
          <w:tab w:val="right" w:pos="7371"/>
        </w:tabs>
        <w:jc w:val="both"/>
        <w:rPr>
          <w:rStyle w:val="Char0"/>
          <w:rtl/>
        </w:rPr>
      </w:pPr>
      <w:r w:rsidRPr="00C07520">
        <w:rPr>
          <w:rStyle w:val="Char0"/>
          <w:rFonts w:hint="cs"/>
          <w:rtl/>
        </w:rPr>
        <w:t>معنی حدیث: علی</w:t>
      </w:r>
      <w:r w:rsidR="00FE14D3" w:rsidRPr="004A5527">
        <w:rPr>
          <w:rStyle w:val="Char0"/>
          <w:rFonts w:cs="CTraditional Arabic" w:hint="cs"/>
          <w:rtl/>
        </w:rPr>
        <w:t>س</w:t>
      </w:r>
      <w:r w:rsidRPr="00C07520">
        <w:rPr>
          <w:rStyle w:val="Char0"/>
          <w:rFonts w:hint="cs"/>
          <w:rtl/>
        </w:rPr>
        <w:t xml:space="preserve"> فرمود که: رسول الله</w:t>
      </w:r>
      <w:r w:rsidRPr="004A5527">
        <w:rPr>
          <w:rFonts w:cs="CTraditional Arabic" w:hint="cs"/>
          <w:spacing w:val="-2"/>
          <w:sz w:val="24"/>
          <w:rtl/>
          <w:lang w:bidi="fa-IR"/>
        </w:rPr>
        <w:t>ص</w:t>
      </w:r>
      <w:r w:rsidRPr="00C07520">
        <w:rPr>
          <w:rStyle w:val="Char0"/>
          <w:rFonts w:hint="cs"/>
          <w:rtl/>
        </w:rPr>
        <w:t xml:space="preserve"> قرآن به ما می‌آموخت مادامی که جُنُب نشده بود. یعنی در وقت جنابت قرآن برای ما نمی‌خواند. از این حدیث دانسته می‌شود که رسول الله</w:t>
      </w:r>
      <w:r w:rsidRPr="004A5527">
        <w:rPr>
          <w:rFonts w:cs="CTraditional Arabic" w:hint="cs"/>
          <w:spacing w:val="-2"/>
          <w:sz w:val="24"/>
          <w:rtl/>
          <w:lang w:bidi="fa-IR"/>
        </w:rPr>
        <w:t>ص</w:t>
      </w:r>
      <w:r w:rsidRPr="00C07520">
        <w:rPr>
          <w:rStyle w:val="Char0"/>
          <w:rFonts w:hint="cs"/>
          <w:rtl/>
        </w:rPr>
        <w:t xml:space="preserve"> در حال جنابت قرآن نمی‌خواند. و در حدیثی که احمد و ابوداود و ترمذی و نسایی و ابن ماجه و ابن خزیمه و ابن حبان و حاکم و بزار و دارقطنی و بیهقی روایت کرده‌اند:</w:t>
      </w:r>
      <w:r w:rsidRPr="00D811F7">
        <w:rPr>
          <w:rStyle w:val="Char0"/>
          <w:rFonts w:hint="cs"/>
          <w:rtl/>
        </w:rPr>
        <w:t xml:space="preserve"> </w:t>
      </w:r>
      <w:r w:rsidR="00D811F7" w:rsidRPr="00D811F7">
        <w:rPr>
          <w:rStyle w:val="Char6"/>
          <w:rFonts w:hint="cs"/>
          <w:rtl/>
        </w:rPr>
        <w:t>«</w:t>
      </w:r>
      <w:r w:rsidRPr="00D811F7">
        <w:rPr>
          <w:rStyle w:val="Char6"/>
          <w:rFonts w:hint="cs"/>
          <w:rtl/>
        </w:rPr>
        <w:t>ل</w:t>
      </w:r>
      <w:r w:rsidRPr="00CD1CAD">
        <w:rPr>
          <w:rStyle w:val="Char6"/>
          <w:rFonts w:hint="cs"/>
          <w:rtl/>
        </w:rPr>
        <w:t>َم</w:t>
      </w:r>
      <w:r w:rsidRPr="00CD1CAD">
        <w:rPr>
          <w:rStyle w:val="Char6"/>
          <w:rtl/>
        </w:rPr>
        <w:t xml:space="preserve"> </w:t>
      </w:r>
      <w:r w:rsidRPr="00CD1CAD">
        <w:rPr>
          <w:rStyle w:val="Char6"/>
          <w:rFonts w:hint="cs"/>
          <w:rtl/>
        </w:rPr>
        <w:t>یَ</w:t>
      </w:r>
      <w:r w:rsidR="009500BA" w:rsidRPr="00CD1CAD">
        <w:rPr>
          <w:rStyle w:val="Char6"/>
          <w:rFonts w:hint="cs"/>
          <w:rtl/>
        </w:rPr>
        <w:t>ك</w:t>
      </w:r>
      <w:r w:rsidRPr="00CD1CAD">
        <w:rPr>
          <w:rStyle w:val="Char6"/>
          <w:rFonts w:hint="cs"/>
          <w:rtl/>
        </w:rPr>
        <w:t xml:space="preserve">ن </w:t>
      </w:r>
      <w:r w:rsidRPr="00CD1CAD">
        <w:rPr>
          <w:rStyle w:val="Char6"/>
          <w:rtl/>
        </w:rPr>
        <w:t xml:space="preserve">يَحْجُب </w:t>
      </w:r>
      <w:r w:rsidRPr="00CD1CAD">
        <w:rPr>
          <w:rStyle w:val="Char6"/>
          <w:rFonts w:hint="cs"/>
          <w:rtl/>
        </w:rPr>
        <w:t>النَبِي</w:t>
      </w:r>
      <w:r w:rsidRPr="004A5527">
        <w:rPr>
          <w:rFonts w:cs="CTraditional Arabic" w:hint="cs"/>
          <w:b/>
          <w:spacing w:val="-2"/>
          <w:sz w:val="24"/>
          <w:rtl/>
          <w:lang w:bidi="fa-IR"/>
        </w:rPr>
        <w:t>ص</w:t>
      </w:r>
      <w:r w:rsidRPr="00CD1CAD">
        <w:rPr>
          <w:rStyle w:val="Char6"/>
          <w:rFonts w:hint="cs"/>
          <w:rtl/>
        </w:rPr>
        <w:t xml:space="preserve"> أَو</w:t>
      </w:r>
      <w:r w:rsidRPr="00CD1CAD">
        <w:rPr>
          <w:rStyle w:val="Char6"/>
          <w:rtl/>
        </w:rPr>
        <w:t xml:space="preserve"> يَحْجُزُهُ عَنِ الْقُرْآنِ شَيْءٌ، إِلَّا الْجَنَابَة</w:t>
      </w:r>
      <w:r w:rsidR="00D811F7" w:rsidRPr="00D811F7">
        <w:rPr>
          <w:rStyle w:val="Char6"/>
          <w:rFonts w:hint="cs"/>
          <w:rtl/>
        </w:rPr>
        <w:t>»</w:t>
      </w:r>
      <w:r w:rsidRPr="00D811F7">
        <w:rPr>
          <w:rStyle w:val="Char6"/>
          <w:rFonts w:hint="cs"/>
          <w:rtl/>
        </w:rPr>
        <w:t>؛</w:t>
      </w:r>
      <w:r w:rsidRPr="00D811F7">
        <w:rPr>
          <w:rStyle w:val="Char0"/>
          <w:rFonts w:hint="cs"/>
          <w:rtl/>
        </w:rPr>
        <w:t xml:space="preserve"> «</w:t>
      </w:r>
      <w:r w:rsidRPr="00C07520">
        <w:rPr>
          <w:rStyle w:val="Char0"/>
          <w:rFonts w:hint="cs"/>
          <w:rtl/>
        </w:rPr>
        <w:t>هیچ‌چیز مانع رسول الله</w:t>
      </w:r>
      <w:r w:rsidRPr="004A5527">
        <w:rPr>
          <w:rFonts w:cs="CTraditional Arabic" w:hint="cs"/>
          <w:spacing w:val="-2"/>
          <w:sz w:val="24"/>
          <w:rtl/>
          <w:lang w:bidi="fa-IR"/>
        </w:rPr>
        <w:t>ص</w:t>
      </w:r>
      <w:r w:rsidRPr="00C07520">
        <w:rPr>
          <w:rStyle w:val="Char0"/>
          <w:rFonts w:hint="cs"/>
          <w:rtl/>
        </w:rPr>
        <w:t xml:space="preserve"> از قرآءت قران نمی‌شد، مگر جنابت».</w:t>
      </w:r>
    </w:p>
    <w:p w:rsidR="00696676" w:rsidRPr="00D811F7" w:rsidRDefault="00696676" w:rsidP="00D811F7">
      <w:pPr>
        <w:widowControl w:val="0"/>
        <w:tabs>
          <w:tab w:val="right" w:pos="7371"/>
        </w:tabs>
        <w:jc w:val="both"/>
        <w:rPr>
          <w:rStyle w:val="Char6"/>
          <w:rtl/>
        </w:rPr>
      </w:pPr>
      <w:r w:rsidRPr="00C07520">
        <w:rPr>
          <w:rStyle w:val="Char0"/>
          <w:rFonts w:hint="cs"/>
          <w:rtl/>
        </w:rPr>
        <w:t>و حدیثی که ابویعلی از علی</w:t>
      </w:r>
      <w:r w:rsidR="00FE14D3" w:rsidRPr="004A5527">
        <w:rPr>
          <w:rStyle w:val="Char0"/>
          <w:rFonts w:cs="CTraditional Arabic" w:hint="cs"/>
          <w:rtl/>
        </w:rPr>
        <w:t>س</w:t>
      </w:r>
      <w:r w:rsidRPr="00C07520">
        <w:rPr>
          <w:rStyle w:val="Char0"/>
          <w:rFonts w:hint="cs"/>
          <w:rtl/>
        </w:rPr>
        <w:t xml:space="preserve"> روایت نموده که علی</w:t>
      </w:r>
      <w:r w:rsidR="00FE14D3" w:rsidRPr="004A5527">
        <w:rPr>
          <w:rStyle w:val="Char0"/>
          <w:rFonts w:cs="CTraditional Arabic" w:hint="cs"/>
          <w:rtl/>
        </w:rPr>
        <w:t>س</w:t>
      </w:r>
      <w:r w:rsidRPr="00C07520">
        <w:rPr>
          <w:rStyle w:val="Char0"/>
          <w:rFonts w:hint="cs"/>
          <w:rtl/>
        </w:rPr>
        <w:t xml:space="preserve"> روایت نموده که علی فرمود: </w:t>
      </w:r>
      <w:r w:rsidRPr="00D811F7">
        <w:rPr>
          <w:rStyle w:val="Char6"/>
          <w:rtl/>
        </w:rPr>
        <w:t>رَأَيْتُ</w:t>
      </w:r>
      <w:r w:rsidRPr="00CD1CAD">
        <w:rPr>
          <w:rStyle w:val="Char6"/>
          <w:rtl/>
        </w:rPr>
        <w:t xml:space="preserve"> رَسُولَ اللَّهِ</w:t>
      </w:r>
      <w:r w:rsidRPr="004A5527">
        <w:rPr>
          <w:rFonts w:cs="CTraditional Arabic" w:hint="cs"/>
          <w:b/>
          <w:spacing w:val="-2"/>
          <w:sz w:val="24"/>
          <w:rtl/>
          <w:lang w:bidi="fa-IR"/>
        </w:rPr>
        <w:t>ص</w:t>
      </w:r>
      <w:r w:rsidRPr="00E94B5C">
        <w:rPr>
          <w:rStyle w:val="Char6"/>
          <w:rtl/>
        </w:rPr>
        <w:t xml:space="preserve"> </w:t>
      </w:r>
      <w:r w:rsidRPr="00CD1CAD">
        <w:rPr>
          <w:rStyle w:val="Char6"/>
          <w:rtl/>
        </w:rPr>
        <w:t xml:space="preserve">تَوَضَّأَ، ثُمَّ قَرَأَ شَيْئًا مِنَ الْقُرْآنِ، ثُمَّ قَالَ: «هَكَذَا لِمَنْ لَيْسَ بِجُنُبٍ، </w:t>
      </w:r>
      <w:r w:rsidRPr="00D811F7">
        <w:rPr>
          <w:rStyle w:val="Char6"/>
          <w:rtl/>
        </w:rPr>
        <w:t>فَأَمَّا الْجُنُبُ فَلَا</w:t>
      </w:r>
      <w:r w:rsidR="009500BA" w:rsidRPr="00D811F7">
        <w:rPr>
          <w:rStyle w:val="Char6"/>
          <w:rtl/>
        </w:rPr>
        <w:t xml:space="preserve"> و</w:t>
      </w:r>
      <w:r w:rsidRPr="00D811F7">
        <w:rPr>
          <w:rStyle w:val="Char6"/>
          <w:rFonts w:hint="cs"/>
          <w:rtl/>
        </w:rPr>
        <w:t>لَا آیَة</w:t>
      </w:r>
      <w:r w:rsidR="00D811F7">
        <w:rPr>
          <w:rStyle w:val="Char6"/>
          <w:rFonts w:hint="cs"/>
          <w:rtl/>
        </w:rPr>
        <w:t>»</w:t>
      </w:r>
      <w:r w:rsidRPr="00D811F7">
        <w:rPr>
          <w:rStyle w:val="Char6"/>
          <w:rFonts w:hint="cs"/>
          <w:rtl/>
        </w:rPr>
        <w:t>. قال الهیثمی رجاله موثقون.</w:t>
      </w:r>
    </w:p>
    <w:p w:rsidR="00696676" w:rsidRPr="00C07520" w:rsidRDefault="00696676" w:rsidP="006D640A">
      <w:pPr>
        <w:widowControl w:val="0"/>
        <w:tabs>
          <w:tab w:val="right" w:pos="7371"/>
        </w:tabs>
        <w:jc w:val="both"/>
        <w:rPr>
          <w:rStyle w:val="Char0"/>
          <w:rtl/>
        </w:rPr>
      </w:pPr>
      <w:r w:rsidRPr="00C07520">
        <w:rPr>
          <w:rStyle w:val="Char0"/>
          <w:rFonts w:hint="cs"/>
          <w:rtl/>
        </w:rPr>
        <w:t>«دیدم رسول الله</w:t>
      </w:r>
      <w:r w:rsidRPr="004A5527">
        <w:rPr>
          <w:rFonts w:cs="CTraditional Arabic" w:hint="cs"/>
          <w:sz w:val="24"/>
          <w:rtl/>
          <w:lang w:bidi="fa-IR"/>
        </w:rPr>
        <w:t>ص</w:t>
      </w:r>
      <w:r w:rsidRPr="00C07520">
        <w:rPr>
          <w:rStyle w:val="Char0"/>
          <w:rFonts w:hint="cs"/>
          <w:rtl/>
        </w:rPr>
        <w:t xml:space="preserve"> را که وضو گرفت و چیزی از قرآن خواند و فرمود: چنین است وضو گرفتن و قرآن خواندن برای کسی که جُنُب نباشد، اما جنب نمی‌تواند قرآن بخواند و نه هم یک آیه».</w:t>
      </w:r>
    </w:p>
    <w:p w:rsidR="00696676" w:rsidRPr="00C07520" w:rsidRDefault="00696676" w:rsidP="00D811F7">
      <w:pPr>
        <w:widowControl w:val="0"/>
        <w:tabs>
          <w:tab w:val="right" w:pos="7371"/>
        </w:tabs>
        <w:jc w:val="both"/>
        <w:rPr>
          <w:rStyle w:val="Char0"/>
          <w:rtl/>
        </w:rPr>
      </w:pPr>
      <w:r w:rsidRPr="00C07520">
        <w:rPr>
          <w:rStyle w:val="Char0"/>
          <w:rFonts w:hint="cs"/>
          <w:rtl/>
        </w:rPr>
        <w:t>این احادیث می‌رساند که خواندن قرآن حتی از حفظ هم بر جنب حرام است. و اما حدیث ابن عباس</w:t>
      </w:r>
      <w:r w:rsidRPr="004A5527">
        <w:rPr>
          <w:rFonts w:cs="CTraditional Arabic" w:hint="cs"/>
          <w:sz w:val="30"/>
          <w:rtl/>
          <w:lang w:bidi="fa-IR"/>
        </w:rPr>
        <w:t>ب</w:t>
      </w:r>
      <w:r w:rsidRPr="00C07520">
        <w:rPr>
          <w:rStyle w:val="Char0"/>
          <w:rFonts w:hint="cs"/>
          <w:rtl/>
        </w:rPr>
        <w:t xml:space="preserve"> که رسول الله</w:t>
      </w:r>
      <w:r w:rsidRPr="004A5527">
        <w:rPr>
          <w:rFonts w:cs="CTraditional Arabic" w:hint="cs"/>
          <w:sz w:val="24"/>
          <w:rtl/>
          <w:lang w:bidi="fa-IR"/>
        </w:rPr>
        <w:t>ص</w:t>
      </w:r>
      <w:r w:rsidRPr="00C07520">
        <w:rPr>
          <w:rStyle w:val="Char0"/>
          <w:rFonts w:hint="cs"/>
          <w:rtl/>
        </w:rPr>
        <w:t xml:space="preserve"> فرمود: </w:t>
      </w:r>
      <w:r w:rsidR="00D811F7" w:rsidRPr="00D811F7">
        <w:rPr>
          <w:rStyle w:val="Char6"/>
          <w:rFonts w:hint="cs"/>
          <w:rtl/>
        </w:rPr>
        <w:t>«</w:t>
      </w:r>
      <w:r w:rsidRPr="00D811F7">
        <w:rPr>
          <w:rStyle w:val="Char6"/>
          <w:rFonts w:hint="cs"/>
          <w:rtl/>
        </w:rPr>
        <w:t>لَو</w:t>
      </w:r>
      <w:r w:rsidRPr="00CD1CAD">
        <w:rPr>
          <w:rStyle w:val="Char6"/>
          <w:rtl/>
        </w:rPr>
        <w:t xml:space="preserve"> </w:t>
      </w:r>
      <w:r w:rsidRPr="00CD1CAD">
        <w:rPr>
          <w:rStyle w:val="Char6"/>
          <w:rFonts w:hint="cs"/>
          <w:rtl/>
        </w:rPr>
        <w:t>أَ</w:t>
      </w:r>
      <w:r w:rsidRPr="00CD1CAD">
        <w:rPr>
          <w:rStyle w:val="Char6"/>
          <w:rtl/>
        </w:rPr>
        <w:t xml:space="preserve">نَّ أَحَدَكُمْ إِذَا أَتَى أَهْلَهُ، </w:t>
      </w:r>
      <w:r w:rsidRPr="00CD1CAD">
        <w:rPr>
          <w:rStyle w:val="Char6"/>
          <w:rFonts w:hint="cs"/>
          <w:rtl/>
        </w:rPr>
        <w:t>ف</w:t>
      </w:r>
      <w:r w:rsidRPr="00CD1CAD">
        <w:rPr>
          <w:rStyle w:val="Char6"/>
          <w:rtl/>
        </w:rPr>
        <w:t>َقَالَ: بِسْمِ اللَّهِ</w:t>
      </w:r>
      <w:r w:rsidRPr="00CD1CAD">
        <w:rPr>
          <w:rStyle w:val="Char6"/>
          <w:rFonts w:hint="cs"/>
          <w:rtl/>
        </w:rPr>
        <w:t>...</w:t>
      </w:r>
      <w:r w:rsidR="00D811F7" w:rsidRPr="00D811F7">
        <w:rPr>
          <w:rStyle w:val="Char6"/>
          <w:rFonts w:hint="cs"/>
          <w:rtl/>
        </w:rPr>
        <w:t>»</w:t>
      </w:r>
      <w:r w:rsidRPr="00C07520">
        <w:rPr>
          <w:rStyle w:val="Char0"/>
          <w:rFonts w:hint="cs"/>
          <w:rtl/>
        </w:rPr>
        <w:t xml:space="preserve">؛ «اگر یکی از شما موقعی که بخواهد با همسر خود جماع نماید بسم الله بگوید، اگر فرزندی از آن جماع نصیب او شد، شیطان نمی‌تواند ضرری به آن فرزند </w:t>
      </w:r>
      <w:r w:rsidRPr="00C07520">
        <w:rPr>
          <w:rStyle w:val="Char0"/>
          <w:rFonts w:hint="cs"/>
          <w:rtl/>
        </w:rPr>
        <w:lastRenderedPageBreak/>
        <w:t>برساند». کاری به منع جُنُب از قراءت قرآن ندارد، برای این که یا قبل از جماع یا موقع جماع بسم الله می‌گوید نه به قصد تلاوت قرآن، چنان که جنب موقع خوراک خوردن و آب آشامیدن و لباس پوشیدن می‌گوید بسم الله نه به قصد قرآءت قرآن.</w:t>
      </w:r>
    </w:p>
    <w:p w:rsidR="00696676" w:rsidRPr="00C07520" w:rsidRDefault="00696676" w:rsidP="00D811F7">
      <w:pPr>
        <w:widowControl w:val="0"/>
        <w:tabs>
          <w:tab w:val="right" w:pos="7371"/>
        </w:tabs>
        <w:jc w:val="both"/>
        <w:rPr>
          <w:rStyle w:val="Char0"/>
          <w:rtl/>
        </w:rPr>
      </w:pPr>
      <w:r w:rsidRPr="00C07520">
        <w:rPr>
          <w:rStyle w:val="Char0"/>
          <w:rFonts w:hint="cs"/>
          <w:rtl/>
        </w:rPr>
        <w:t xml:space="preserve">و هم‌چنان حدیث: </w:t>
      </w:r>
      <w:r w:rsidR="00D811F7" w:rsidRPr="00D811F7">
        <w:rPr>
          <w:rStyle w:val="Char6"/>
          <w:rFonts w:hint="cs"/>
          <w:rtl/>
        </w:rPr>
        <w:t>«</w:t>
      </w:r>
      <w:r w:rsidRPr="00D811F7">
        <w:rPr>
          <w:rStyle w:val="Char6"/>
          <w:rtl/>
        </w:rPr>
        <w:t>ك</w:t>
      </w:r>
      <w:r w:rsidRPr="00CD1CAD">
        <w:rPr>
          <w:rStyle w:val="Char6"/>
          <w:rtl/>
        </w:rPr>
        <w:t>َان</w:t>
      </w:r>
      <w:r w:rsidRPr="00E94B5C">
        <w:rPr>
          <w:rStyle w:val="Char6"/>
          <w:rtl/>
        </w:rPr>
        <w:t>َ</w:t>
      </w:r>
      <w:r w:rsidRPr="004A5527">
        <w:rPr>
          <w:rFonts w:cs="CTraditional Arabic" w:hint="cs"/>
          <w:b/>
          <w:rtl/>
          <w:lang w:bidi="fa-IR"/>
        </w:rPr>
        <w:t>ص</w:t>
      </w:r>
      <w:r w:rsidRPr="00E94B5C">
        <w:rPr>
          <w:rStyle w:val="Char6"/>
          <w:rtl/>
        </w:rPr>
        <w:t xml:space="preserve"> </w:t>
      </w:r>
      <w:r w:rsidRPr="00CD1CAD">
        <w:rPr>
          <w:rStyle w:val="Char6"/>
          <w:rtl/>
        </w:rPr>
        <w:t>يَذْكُرُ اللَّهَ عَلَى كُلِّ أَحْيَانِهِ</w:t>
      </w:r>
      <w:r w:rsidR="00D811F7">
        <w:rPr>
          <w:rStyle w:val="Char6"/>
          <w:rFonts w:hint="cs"/>
          <w:rtl/>
        </w:rPr>
        <w:t>»</w:t>
      </w:r>
      <w:r w:rsidRPr="00C07520">
        <w:rPr>
          <w:rStyle w:val="Char0"/>
          <w:rFonts w:hint="cs"/>
          <w:rtl/>
        </w:rPr>
        <w:t>؛ «رسول الله</w:t>
      </w:r>
      <w:r w:rsidRPr="004A5527">
        <w:rPr>
          <w:rFonts w:cs="CTraditional Arabic" w:hint="cs"/>
          <w:sz w:val="24"/>
          <w:rtl/>
          <w:lang w:bidi="fa-IR"/>
        </w:rPr>
        <w:t>ص</w:t>
      </w:r>
      <w:r w:rsidRPr="00C07520">
        <w:rPr>
          <w:rStyle w:val="Char0"/>
          <w:rFonts w:hint="cs"/>
          <w:rtl/>
        </w:rPr>
        <w:t xml:space="preserve"> یاد خدا می‌نمود در همه حال». که معلوم است حمل بر اذکار غیرتلاوت قرآن شده است.</w:t>
      </w:r>
    </w:p>
    <w:p w:rsidR="00696676" w:rsidRPr="00C07520" w:rsidRDefault="00696676" w:rsidP="00D811F7">
      <w:pPr>
        <w:widowControl w:val="0"/>
        <w:tabs>
          <w:tab w:val="right" w:pos="7371"/>
        </w:tabs>
        <w:jc w:val="both"/>
        <w:rPr>
          <w:rStyle w:val="Char0"/>
          <w:rtl/>
        </w:rPr>
      </w:pPr>
      <w:r w:rsidRPr="00C07520">
        <w:rPr>
          <w:rStyle w:val="Char0"/>
          <w:rFonts w:hint="cs"/>
          <w:rtl/>
        </w:rPr>
        <w:t>الحاصل: قراءت قرآن در حال جنابت حرام است. و حدیث ابن ابی شیبه که رسول الله</w:t>
      </w:r>
      <w:r w:rsidRPr="004A5527">
        <w:rPr>
          <w:rFonts w:cs="CTraditional Arabic" w:hint="cs"/>
          <w:spacing w:val="-4"/>
          <w:sz w:val="24"/>
          <w:rtl/>
          <w:lang w:bidi="fa-IR"/>
        </w:rPr>
        <w:t>ص</w:t>
      </w:r>
      <w:r w:rsidRPr="00C07520">
        <w:rPr>
          <w:rStyle w:val="Char0"/>
          <w:rFonts w:hint="cs"/>
          <w:rtl/>
        </w:rPr>
        <w:t xml:space="preserve"> هرگاه قصد می‌فرمود و مقاربت با اهل خود انجام می‌داد، پس از انزال می‌فرمود: </w:t>
      </w:r>
      <w:r w:rsidR="00D811F7" w:rsidRPr="00D811F7">
        <w:rPr>
          <w:rStyle w:val="Char6"/>
          <w:rFonts w:hint="cs"/>
          <w:rtl/>
        </w:rPr>
        <w:t>«</w:t>
      </w:r>
      <w:r w:rsidRPr="00D811F7">
        <w:rPr>
          <w:rStyle w:val="Char6"/>
          <w:rtl/>
        </w:rPr>
        <w:t>اللَّهُمَّ لاَ</w:t>
      </w:r>
      <w:r w:rsidRPr="00CD1CAD">
        <w:rPr>
          <w:rStyle w:val="Char6"/>
          <w:rtl/>
        </w:rPr>
        <w:t xml:space="preserve"> تَجْعَلْ لِلشَّيْطَانِ فِيمَا رَزَقْتَنِي نَصِيبًا</w:t>
      </w:r>
      <w:r w:rsidR="00D811F7">
        <w:rPr>
          <w:rStyle w:val="Char6"/>
          <w:rFonts w:hint="cs"/>
          <w:rtl/>
        </w:rPr>
        <w:t>»</w:t>
      </w:r>
      <w:r w:rsidRPr="00C07520">
        <w:rPr>
          <w:rStyle w:val="Char0"/>
          <w:rFonts w:hint="cs"/>
          <w:rtl/>
        </w:rPr>
        <w:t>؛ «خدایا هر فرزندی که روزی من فرمودی برای شیطان در او نصیبی قرار مده»؛ قرآن در آن نیست. والله سبحانه و تعالی أعلم.</w:t>
      </w:r>
    </w:p>
    <w:p w:rsidR="00696676" w:rsidRPr="00D811F7" w:rsidRDefault="00D811F7" w:rsidP="006D640A">
      <w:pPr>
        <w:widowControl w:val="0"/>
        <w:tabs>
          <w:tab w:val="right" w:pos="7371"/>
        </w:tabs>
        <w:jc w:val="both"/>
        <w:rPr>
          <w:rStyle w:val="Char6"/>
          <w:rtl/>
        </w:rPr>
      </w:pPr>
      <w:r>
        <w:rPr>
          <w:rStyle w:val="Char6"/>
          <w:rFonts w:hint="cs"/>
          <w:rtl/>
        </w:rPr>
        <w:t xml:space="preserve">125- </w:t>
      </w:r>
      <w:r w:rsidR="00696676" w:rsidRPr="00D811F7">
        <w:rPr>
          <w:rStyle w:val="Char6"/>
          <w:rtl/>
        </w:rPr>
        <w:t>وَعَنْ</w:t>
      </w:r>
      <w:r w:rsidR="00696676" w:rsidRPr="00CD1CAD">
        <w:rPr>
          <w:rStyle w:val="Char6"/>
          <w:rtl/>
        </w:rPr>
        <w:t xml:space="preserve"> أَبِي سَعِيدٍ الخُدْرِيِّ</w:t>
      </w:r>
      <w:r w:rsidR="00FE14D3" w:rsidRPr="004A5527">
        <w:rPr>
          <w:rFonts w:cs="CTraditional Arabic" w:hint="cs"/>
          <w:b/>
          <w:rtl/>
          <w:lang w:bidi="fa-IR"/>
        </w:rPr>
        <w:t>س</w:t>
      </w:r>
      <w:r w:rsidR="00696676" w:rsidRPr="00CD1CAD">
        <w:rPr>
          <w:rStyle w:val="Char6"/>
          <w:rtl/>
        </w:rPr>
        <w:t xml:space="preserve"> قَالَ: قَالَ رَسُولُ اللَّهِ</w:t>
      </w:r>
      <w:r w:rsidR="00696676" w:rsidRPr="004A5527">
        <w:rPr>
          <w:rFonts w:cs="CTraditional Arabic" w:hint="cs"/>
          <w:b/>
          <w:rtl/>
          <w:lang w:bidi="fa-IR"/>
        </w:rPr>
        <w:t>ص</w:t>
      </w:r>
      <w:r w:rsidR="00696676" w:rsidRPr="00CD1CAD">
        <w:rPr>
          <w:rStyle w:val="Char6"/>
          <w:rFonts w:hint="cs"/>
          <w:rtl/>
        </w:rPr>
        <w:t>:</w:t>
      </w:r>
      <w:r w:rsidR="00696676" w:rsidRPr="00CD1CAD">
        <w:rPr>
          <w:rStyle w:val="Char6"/>
          <w:rtl/>
        </w:rPr>
        <w:t xml:space="preserve"> </w:t>
      </w:r>
      <w:r w:rsidR="00696676" w:rsidRPr="00CD1CAD">
        <w:rPr>
          <w:rStyle w:val="Char6"/>
          <w:rFonts w:hint="cs"/>
          <w:rtl/>
        </w:rPr>
        <w:t>«</w:t>
      </w:r>
      <w:r w:rsidR="00696676" w:rsidRPr="00CD1CAD">
        <w:rPr>
          <w:rStyle w:val="Char6"/>
          <w:rtl/>
        </w:rPr>
        <w:t>إِذَا أَتَى أَحَدُكُمْ أَهْلَهُ</w:t>
      </w:r>
      <w:r w:rsidR="005F4A51">
        <w:rPr>
          <w:rStyle w:val="Char6"/>
          <w:rtl/>
        </w:rPr>
        <w:t>،</w:t>
      </w:r>
      <w:r w:rsidR="00696676" w:rsidRPr="00CD1CAD">
        <w:rPr>
          <w:rStyle w:val="Char6"/>
          <w:rtl/>
        </w:rPr>
        <w:t xml:space="preserve"> ثُمَّ أ</w:t>
      </w:r>
      <w:r w:rsidR="00696676" w:rsidRPr="00D811F7">
        <w:rPr>
          <w:rStyle w:val="Char6"/>
          <w:rtl/>
        </w:rPr>
        <w:t>َرَادَ أَنْ يَعُودَ فَلْيَتَوَضَّأْ بَيْنَهُمَا وُضُوءًا</w:t>
      </w:r>
      <w:r w:rsidR="00696676" w:rsidRPr="00D811F7">
        <w:rPr>
          <w:rStyle w:val="Char6"/>
          <w:rFonts w:hint="cs"/>
          <w:rtl/>
        </w:rPr>
        <w:t>».</w:t>
      </w:r>
      <w:r w:rsidR="00696676" w:rsidRPr="00D811F7">
        <w:rPr>
          <w:rStyle w:val="Char6"/>
          <w:rtl/>
        </w:rPr>
        <w:t xml:space="preserve"> رَوَاهُ مُسْلِمٌ.</w:t>
      </w:r>
    </w:p>
    <w:p w:rsidR="00696676" w:rsidRPr="00D811F7" w:rsidRDefault="00D811F7" w:rsidP="006D640A">
      <w:pPr>
        <w:widowControl w:val="0"/>
        <w:tabs>
          <w:tab w:val="right" w:pos="7371"/>
        </w:tabs>
        <w:jc w:val="both"/>
        <w:rPr>
          <w:rStyle w:val="Char6"/>
          <w:rtl/>
        </w:rPr>
      </w:pPr>
      <w:r>
        <w:rPr>
          <w:rStyle w:val="Char6"/>
          <w:rFonts w:hint="cs"/>
          <w:rtl/>
        </w:rPr>
        <w:t xml:space="preserve">126- </w:t>
      </w:r>
      <w:r w:rsidR="00696676" w:rsidRPr="00D811F7">
        <w:rPr>
          <w:rStyle w:val="Char6"/>
          <w:rtl/>
        </w:rPr>
        <w:t>زَادَ</w:t>
      </w:r>
      <w:r w:rsidR="00696676" w:rsidRPr="00CD1CAD">
        <w:rPr>
          <w:rStyle w:val="Char6"/>
          <w:rtl/>
        </w:rPr>
        <w:t xml:space="preserve"> الحَاكِمُ</w:t>
      </w:r>
      <w:r w:rsidR="00696676" w:rsidRPr="00D811F7">
        <w:rPr>
          <w:rStyle w:val="Char6"/>
          <w:rtl/>
        </w:rPr>
        <w:t xml:space="preserve">: </w:t>
      </w:r>
      <w:r w:rsidR="00696676" w:rsidRPr="00D811F7">
        <w:rPr>
          <w:rStyle w:val="Char6"/>
          <w:rFonts w:hint="cs"/>
          <w:rtl/>
        </w:rPr>
        <w:t>«</w:t>
      </w:r>
      <w:r w:rsidR="00696676" w:rsidRPr="00D811F7">
        <w:rPr>
          <w:rStyle w:val="Char6"/>
          <w:rtl/>
        </w:rPr>
        <w:t>فَإِنَّهُ أَنْشَطُ لِلْعَوْدِ</w:t>
      </w:r>
      <w:r w:rsidR="00696676" w:rsidRPr="00D811F7">
        <w:rPr>
          <w:rStyle w:val="Char6"/>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مسلم</w:t>
      </w:r>
      <w:r w:rsidRPr="004A5527">
        <w:rPr>
          <w:rFonts w:cs="CTraditional Arabic" w:hint="cs"/>
          <w:spacing w:val="-4"/>
          <w:sz w:val="24"/>
          <w:rtl/>
          <w:lang w:bidi="fa-IR"/>
        </w:rPr>
        <w:t>/</w:t>
      </w:r>
      <w:r w:rsidRPr="00C07520">
        <w:rPr>
          <w:rStyle w:val="Char0"/>
          <w:rFonts w:hint="cs"/>
          <w:rtl/>
        </w:rPr>
        <w:t xml:space="preserve"> از ابی سعید خدری</w:t>
      </w:r>
      <w:r w:rsidR="00FE14D3" w:rsidRPr="004A5527">
        <w:rPr>
          <w:rStyle w:val="Char0"/>
          <w:rFonts w:cs="CTraditional Arabic" w:hint="cs"/>
          <w:rtl/>
        </w:rPr>
        <w:t>س</w:t>
      </w:r>
      <w:r w:rsidRPr="00C07520">
        <w:rPr>
          <w:rStyle w:val="Char0"/>
          <w:rFonts w:hint="cs"/>
          <w:rtl/>
        </w:rPr>
        <w:t xml:space="preserve"> روایت نمود که ابوسعید گفت که: رسول الله</w:t>
      </w:r>
      <w:r w:rsidRPr="004A5527">
        <w:rPr>
          <w:rFonts w:cs="CTraditional Arabic" w:hint="cs"/>
          <w:spacing w:val="-4"/>
          <w:sz w:val="24"/>
          <w:rtl/>
          <w:lang w:bidi="fa-IR"/>
        </w:rPr>
        <w:t>ص</w:t>
      </w:r>
      <w:r w:rsidRPr="00C07520">
        <w:rPr>
          <w:rStyle w:val="Char0"/>
          <w:rFonts w:hint="cs"/>
          <w:rtl/>
        </w:rPr>
        <w:t xml:space="preserve"> فرمود: «هرگاه یکی از شما عمل مقاربت انجام داد و خواست باری دیگر انجام دهد، میان دوبار جماع وضو بگیرد، زیرا که برای برگشتن به جماع نشاط بیشتری به همراه می‌آورد».</w:t>
      </w:r>
    </w:p>
    <w:p w:rsidR="00696676" w:rsidRPr="00C07520" w:rsidRDefault="00696676" w:rsidP="00D811F7">
      <w:pPr>
        <w:widowControl w:val="0"/>
        <w:tabs>
          <w:tab w:val="right" w:pos="7371"/>
        </w:tabs>
        <w:jc w:val="both"/>
        <w:rPr>
          <w:rStyle w:val="Char0"/>
          <w:rtl/>
        </w:rPr>
      </w:pPr>
      <w:r w:rsidRPr="00C07520">
        <w:rPr>
          <w:rStyle w:val="Char0"/>
          <w:rFonts w:hint="cs"/>
          <w:rtl/>
        </w:rPr>
        <w:t xml:space="preserve">و در روایت ابن خزیمه و بیهقی: </w:t>
      </w:r>
      <w:r w:rsidR="00D811F7" w:rsidRPr="00D811F7">
        <w:rPr>
          <w:rStyle w:val="Char6"/>
          <w:rFonts w:hint="cs"/>
          <w:rtl/>
        </w:rPr>
        <w:t>«</w:t>
      </w:r>
      <w:r w:rsidRPr="00D811F7">
        <w:rPr>
          <w:rStyle w:val="Char6"/>
          <w:rFonts w:hint="cs"/>
          <w:rtl/>
        </w:rPr>
        <w:t>فَلیَتَوَضَأ بَینَهُمَا وُضُوءَهُ لِلصَّلاة</w:t>
      </w:r>
      <w:r w:rsidR="00D811F7">
        <w:rPr>
          <w:rStyle w:val="Char6"/>
          <w:rFonts w:hint="cs"/>
          <w:rtl/>
        </w:rPr>
        <w:t>»</w:t>
      </w:r>
      <w:r w:rsidRPr="00C07520">
        <w:rPr>
          <w:rStyle w:val="Char0"/>
          <w:rFonts w:hint="cs"/>
          <w:rtl/>
        </w:rPr>
        <w:t>؛ «میان دوبار جماع وضو بگیرد، مانند وضویی که برای نماز می‌گیرد».</w:t>
      </w:r>
    </w:p>
    <w:p w:rsidR="00696676" w:rsidRPr="00C07520" w:rsidRDefault="00696676" w:rsidP="006D640A">
      <w:pPr>
        <w:widowControl w:val="0"/>
        <w:tabs>
          <w:tab w:val="right" w:pos="7371"/>
        </w:tabs>
        <w:jc w:val="both"/>
        <w:rPr>
          <w:rStyle w:val="Char0"/>
          <w:rtl/>
        </w:rPr>
      </w:pPr>
      <w:r w:rsidRPr="00C07520">
        <w:rPr>
          <w:rStyle w:val="Char0"/>
          <w:rFonts w:hint="cs"/>
          <w:rtl/>
        </w:rPr>
        <w:t>شرح کلمات:</w:t>
      </w:r>
    </w:p>
    <w:p w:rsidR="00696676" w:rsidRPr="00C07520" w:rsidRDefault="00696676" w:rsidP="006D640A">
      <w:pPr>
        <w:widowControl w:val="0"/>
        <w:tabs>
          <w:tab w:val="right" w:pos="7371"/>
        </w:tabs>
        <w:jc w:val="both"/>
        <w:rPr>
          <w:rStyle w:val="Char0"/>
          <w:rtl/>
        </w:rPr>
      </w:pPr>
      <w:r w:rsidRPr="00D811F7">
        <w:rPr>
          <w:rStyle w:val="Char3"/>
          <w:rFonts w:hint="cs"/>
          <w:rtl/>
        </w:rPr>
        <w:t>إذا أتی أحد</w:t>
      </w:r>
      <w:r w:rsidR="004A5527">
        <w:rPr>
          <w:rStyle w:val="Char3"/>
          <w:rFonts w:hint="cs"/>
          <w:rtl/>
        </w:rPr>
        <w:t>ك</w:t>
      </w:r>
      <w:r w:rsidRPr="00D811F7">
        <w:rPr>
          <w:rStyle w:val="Char3"/>
          <w:rFonts w:hint="cs"/>
          <w:rtl/>
        </w:rPr>
        <w:t>م أهله:</w:t>
      </w:r>
      <w:r w:rsidRPr="00C07520">
        <w:rPr>
          <w:rStyle w:val="Char0"/>
          <w:rFonts w:hint="cs"/>
          <w:rtl/>
        </w:rPr>
        <w:t xml:space="preserve"> هرگاه یکی از شما با همسر خود جماعی انجام داد.</w:t>
      </w:r>
    </w:p>
    <w:p w:rsidR="00696676" w:rsidRPr="00C07520" w:rsidRDefault="00696676" w:rsidP="006D640A">
      <w:pPr>
        <w:widowControl w:val="0"/>
        <w:tabs>
          <w:tab w:val="right" w:pos="7371"/>
        </w:tabs>
        <w:jc w:val="both"/>
        <w:rPr>
          <w:rStyle w:val="Char0"/>
          <w:rtl/>
        </w:rPr>
      </w:pPr>
      <w:r w:rsidRPr="00D811F7">
        <w:rPr>
          <w:rStyle w:val="Char3"/>
          <w:rFonts w:hint="cs"/>
          <w:rtl/>
        </w:rPr>
        <w:t>ثم أراد أن یعود:</w:t>
      </w:r>
      <w:r w:rsidRPr="00C07520">
        <w:rPr>
          <w:rStyle w:val="Char0"/>
          <w:rFonts w:hint="cs"/>
          <w:rtl/>
        </w:rPr>
        <w:t xml:space="preserve"> پس از جماع بار اول خواست جماع دیگری انجام دهد.</w:t>
      </w:r>
    </w:p>
    <w:p w:rsidR="00696676" w:rsidRPr="00C07520" w:rsidRDefault="00696676" w:rsidP="006D640A">
      <w:pPr>
        <w:widowControl w:val="0"/>
        <w:tabs>
          <w:tab w:val="right" w:pos="7371"/>
        </w:tabs>
        <w:jc w:val="both"/>
        <w:rPr>
          <w:rStyle w:val="Char0"/>
          <w:rtl/>
        </w:rPr>
      </w:pPr>
      <w:r w:rsidRPr="00D811F7">
        <w:rPr>
          <w:rStyle w:val="Char3"/>
          <w:rFonts w:hint="cs"/>
          <w:rtl/>
        </w:rPr>
        <w:t>فلیتوضأ بینهما وضوءا:</w:t>
      </w:r>
      <w:r w:rsidRPr="00C07520">
        <w:rPr>
          <w:rStyle w:val="Char0"/>
          <w:rFonts w:hint="cs"/>
          <w:rtl/>
        </w:rPr>
        <w:t xml:space="preserve"> میان دوبار جماع وضو بگیرد، وضویی که برای نماز می‌گیرد. و تأکید بر وضوء برای این است که مقصود همان وضویی است که برای نماز می‌گیرد.</w:t>
      </w:r>
    </w:p>
    <w:p w:rsidR="00696676" w:rsidRPr="00C07520" w:rsidRDefault="00696676" w:rsidP="006D640A">
      <w:pPr>
        <w:widowControl w:val="0"/>
        <w:tabs>
          <w:tab w:val="right" w:pos="7371"/>
        </w:tabs>
        <w:jc w:val="both"/>
        <w:rPr>
          <w:rStyle w:val="Char0"/>
          <w:rtl/>
        </w:rPr>
      </w:pPr>
      <w:r w:rsidRPr="00C07520">
        <w:rPr>
          <w:rStyle w:val="Char0"/>
          <w:rFonts w:hint="cs"/>
          <w:rtl/>
        </w:rPr>
        <w:t>و حکم این وضوی میان دو جماع استحباب است، برای این‌که به ثبوت رسیده که رسول الله</w:t>
      </w:r>
      <w:r w:rsidRPr="004A5527">
        <w:rPr>
          <w:rFonts w:cs="CTraditional Arabic" w:hint="cs"/>
          <w:sz w:val="24"/>
          <w:rtl/>
          <w:lang w:bidi="fa-IR"/>
        </w:rPr>
        <w:t>ص</w:t>
      </w:r>
      <w:r w:rsidRPr="00C07520">
        <w:rPr>
          <w:rStyle w:val="Char0"/>
          <w:rFonts w:hint="cs"/>
          <w:rtl/>
        </w:rPr>
        <w:t xml:space="preserve"> با همه‌ی همسران خود جماع نمود، بدون این‌که میان دو جماع وضو </w:t>
      </w:r>
      <w:r w:rsidRPr="00C07520">
        <w:rPr>
          <w:rStyle w:val="Char0"/>
          <w:rFonts w:hint="cs"/>
          <w:rtl/>
        </w:rPr>
        <w:lastRenderedPageBreak/>
        <w:t>بگیرد. و ثابت شده است که رسول الله</w:t>
      </w:r>
      <w:r w:rsidRPr="004A5527">
        <w:rPr>
          <w:rFonts w:cs="CTraditional Arabic" w:hint="cs"/>
          <w:sz w:val="24"/>
          <w:rtl/>
          <w:lang w:bidi="fa-IR"/>
        </w:rPr>
        <w:t>ص</w:t>
      </w:r>
      <w:r w:rsidRPr="00C07520">
        <w:rPr>
          <w:rStyle w:val="Char0"/>
          <w:rFonts w:hint="cs"/>
          <w:rtl/>
        </w:rPr>
        <w:t xml:space="preserve"> با همسران خود جماع نمود و بعد از هر جماع بدن شست، بنابراین وضو گرفتن میان دو جماع جایز است و جماع با همسران متعدد بدون وضو در میان آنها جایز است. و جماع با چند همسر با یک غسل جایز است. و الله سبحانه و تعالی أعلم.</w:t>
      </w:r>
    </w:p>
    <w:p w:rsidR="00696676" w:rsidRPr="00D811F7" w:rsidRDefault="00D811F7" w:rsidP="006D640A">
      <w:pPr>
        <w:widowControl w:val="0"/>
        <w:tabs>
          <w:tab w:val="right" w:pos="7371"/>
        </w:tabs>
        <w:jc w:val="both"/>
        <w:rPr>
          <w:rStyle w:val="Char6"/>
          <w:rtl/>
        </w:rPr>
      </w:pPr>
      <w:r>
        <w:rPr>
          <w:rStyle w:val="Char6"/>
          <w:rFonts w:hint="cs"/>
          <w:rtl/>
        </w:rPr>
        <w:t xml:space="preserve">127- </w:t>
      </w:r>
      <w:r w:rsidR="00696676" w:rsidRPr="00D811F7">
        <w:rPr>
          <w:rStyle w:val="Char6"/>
          <w:rtl/>
        </w:rPr>
        <w:t>و</w:t>
      </w:r>
      <w:r w:rsidR="00696676" w:rsidRPr="00CD1CAD">
        <w:rPr>
          <w:rStyle w:val="Char6"/>
          <w:rtl/>
        </w:rPr>
        <w:t>َلِلْأَرْبَعَةِ عَنْ عَائِشَةَ</w:t>
      </w:r>
      <w:r w:rsidR="00696676" w:rsidRPr="004A5527">
        <w:rPr>
          <w:rFonts w:cs="CTraditional Arabic" w:hint="cs"/>
          <w:b/>
          <w:sz w:val="30"/>
          <w:rtl/>
          <w:lang w:bidi="fa-IR"/>
        </w:rPr>
        <w:t>ل</w:t>
      </w:r>
      <w:r w:rsidR="00696676" w:rsidRPr="00CD1CAD">
        <w:rPr>
          <w:rStyle w:val="Char6"/>
          <w:rtl/>
        </w:rPr>
        <w:t xml:space="preserve"> قَالَتْ: كَانَ رَسُولُ اللَّهِ</w:t>
      </w:r>
      <w:r w:rsidR="00696676" w:rsidRPr="004A5527">
        <w:rPr>
          <w:rFonts w:cs="CTraditional Arabic" w:hint="cs"/>
          <w:b/>
          <w:rtl/>
          <w:lang w:bidi="fa-IR"/>
        </w:rPr>
        <w:t>ص</w:t>
      </w:r>
      <w:r w:rsidR="00696676" w:rsidRPr="00CD1CAD">
        <w:rPr>
          <w:rStyle w:val="Char6"/>
          <w:rtl/>
        </w:rPr>
        <w:t xml:space="preserve"> يَنَامُ وَهُوَ جُنُبٌ</w:t>
      </w:r>
      <w:r w:rsidR="005F4A51">
        <w:rPr>
          <w:rStyle w:val="Char6"/>
          <w:rtl/>
        </w:rPr>
        <w:t>،</w:t>
      </w:r>
      <w:r w:rsidR="00696676" w:rsidRPr="00CD1CAD">
        <w:rPr>
          <w:rStyle w:val="Char6"/>
          <w:rtl/>
        </w:rPr>
        <w:t xml:space="preserve"> مِنْ غَيْرِ أ</w:t>
      </w:r>
      <w:r w:rsidR="00696676" w:rsidRPr="00D811F7">
        <w:rPr>
          <w:rStyle w:val="Char6"/>
          <w:rtl/>
        </w:rPr>
        <w:t>َنْ يَمَسَّ مَاءً</w:t>
      </w:r>
      <w:r w:rsidR="00696676" w:rsidRPr="00D811F7">
        <w:rPr>
          <w:rStyle w:val="Char6"/>
          <w:rFonts w:hint="cs"/>
          <w:rtl/>
        </w:rPr>
        <w:t>».</w:t>
      </w:r>
      <w:r w:rsidR="00696676" w:rsidRPr="00D811F7">
        <w:rPr>
          <w:rStyle w:val="Char6"/>
          <w:rtl/>
        </w:rPr>
        <w:t xml:space="preserve"> وَهُوَ مَعْلُولٌ.</w:t>
      </w:r>
    </w:p>
    <w:p w:rsidR="00696676" w:rsidRPr="00C07520" w:rsidRDefault="00696676" w:rsidP="006D640A">
      <w:pPr>
        <w:widowControl w:val="0"/>
        <w:tabs>
          <w:tab w:val="right" w:pos="7371"/>
        </w:tabs>
        <w:jc w:val="both"/>
        <w:rPr>
          <w:rStyle w:val="Char0"/>
          <w:rtl/>
        </w:rPr>
      </w:pPr>
      <w:r w:rsidRPr="00C07520">
        <w:rPr>
          <w:rStyle w:val="Char0"/>
          <w:rFonts w:hint="cs"/>
          <w:rtl/>
        </w:rPr>
        <w:t>ابوداود و ترمذی و نسایی و ابن ماجه</w:t>
      </w:r>
      <w:r w:rsidRPr="004A5527">
        <w:rPr>
          <w:rFonts w:cs="CTraditional Arabic" w:hint="cs"/>
          <w:sz w:val="24"/>
          <w:rtl/>
          <w:lang w:bidi="fa-IR"/>
        </w:rPr>
        <w:t>/</w:t>
      </w:r>
      <w:r w:rsidRPr="00C07520">
        <w:rPr>
          <w:rStyle w:val="Char0"/>
          <w:rFonts w:hint="cs"/>
          <w:rtl/>
        </w:rPr>
        <w:t xml:space="preserve"> از عایشه</w:t>
      </w:r>
      <w:r w:rsidRPr="004A5527">
        <w:rPr>
          <w:rFonts w:cs="CTraditional Arabic" w:hint="cs"/>
          <w:sz w:val="24"/>
          <w:rtl/>
          <w:lang w:bidi="fa-IR"/>
        </w:rPr>
        <w:t>ل</w:t>
      </w:r>
      <w:r w:rsidRPr="00C07520">
        <w:rPr>
          <w:rStyle w:val="Char0"/>
          <w:rFonts w:hint="cs"/>
          <w:rtl/>
        </w:rPr>
        <w:t xml:space="preserve"> روایت نموده‌اند که او گفت: رسول الله</w:t>
      </w:r>
      <w:r w:rsidRPr="004A5527">
        <w:rPr>
          <w:rFonts w:cs="CTraditional Arabic" w:hint="cs"/>
          <w:sz w:val="24"/>
          <w:rtl/>
          <w:lang w:bidi="fa-IR"/>
        </w:rPr>
        <w:t>ص</w:t>
      </w:r>
      <w:r w:rsidRPr="00C07520">
        <w:rPr>
          <w:rStyle w:val="Char0"/>
          <w:rFonts w:hint="cs"/>
          <w:rtl/>
        </w:rPr>
        <w:t xml:space="preserve"> در حال جنابت می‌خوابید بدون این‌که آب به کار ببرد برای غسل و یا وضو».</w:t>
      </w:r>
    </w:p>
    <w:p w:rsidR="00696676" w:rsidRPr="00C07520" w:rsidRDefault="00696676" w:rsidP="006D640A">
      <w:pPr>
        <w:widowControl w:val="0"/>
        <w:tabs>
          <w:tab w:val="right" w:pos="7371"/>
        </w:tabs>
        <w:jc w:val="both"/>
        <w:rPr>
          <w:rStyle w:val="Char0"/>
          <w:rtl/>
        </w:rPr>
      </w:pPr>
      <w:r w:rsidRPr="00C07520">
        <w:rPr>
          <w:rStyle w:val="Char0"/>
          <w:rFonts w:hint="cs"/>
          <w:rtl/>
        </w:rPr>
        <w:t>مصنف فرمود: این حدیث علتی دارد و در بیان آن علت گفت که حدیث به روایت ابواسحق از اسود از عایشه</w:t>
      </w:r>
      <w:r w:rsidRPr="004A5527">
        <w:rPr>
          <w:rFonts w:cs="CTraditional Arabic" w:hint="cs"/>
          <w:sz w:val="24"/>
          <w:rtl/>
          <w:lang w:bidi="fa-IR"/>
        </w:rPr>
        <w:t>ل</w:t>
      </w:r>
      <w:r w:rsidRPr="00C07520">
        <w:rPr>
          <w:rStyle w:val="Char0"/>
          <w:rFonts w:hint="cs"/>
          <w:rtl/>
        </w:rPr>
        <w:t xml:space="preserve"> است و ابواسحاق از اسود نشنیده است، ولیکن این علت مرتفع است برای این‌که بیهقی</w:t>
      </w:r>
      <w:r w:rsidRPr="004A5527">
        <w:rPr>
          <w:rFonts w:cs="CTraditional Arabic" w:hint="cs"/>
          <w:sz w:val="24"/>
          <w:rtl/>
          <w:lang w:bidi="fa-IR"/>
        </w:rPr>
        <w:t>/</w:t>
      </w:r>
      <w:r w:rsidRPr="00C07520">
        <w:rPr>
          <w:rStyle w:val="Char0"/>
          <w:rFonts w:hint="cs"/>
          <w:rtl/>
        </w:rPr>
        <w:t xml:space="preserve"> فرمود: این حدیث صحیح است و ابواسحاق از اسود شنیده است.</w:t>
      </w:r>
    </w:p>
    <w:p w:rsidR="00696676" w:rsidRPr="00C07520" w:rsidRDefault="00696676" w:rsidP="006D640A">
      <w:pPr>
        <w:widowControl w:val="0"/>
        <w:tabs>
          <w:tab w:val="right" w:pos="7371"/>
        </w:tabs>
        <w:jc w:val="both"/>
        <w:rPr>
          <w:rStyle w:val="Char0"/>
          <w:rtl/>
        </w:rPr>
      </w:pPr>
      <w:r w:rsidRPr="00C07520">
        <w:rPr>
          <w:rStyle w:val="Char0"/>
          <w:rFonts w:hint="cs"/>
          <w:rtl/>
        </w:rPr>
        <w:t>از این حدیث دانسته می‌شود که شخص جنب می‌تواند در حالت جنابت بخوابد بدون این‌که بدن بشوید و یا وضو بگیرد و یا طهارت بگیرد.</w:t>
      </w:r>
    </w:p>
    <w:p w:rsidR="00696676" w:rsidRPr="00C07520" w:rsidRDefault="00696676" w:rsidP="00D811F7">
      <w:pPr>
        <w:widowControl w:val="0"/>
        <w:tabs>
          <w:tab w:val="right" w:pos="7371"/>
        </w:tabs>
        <w:jc w:val="both"/>
        <w:rPr>
          <w:rStyle w:val="Char0"/>
          <w:rtl/>
        </w:rPr>
      </w:pPr>
      <w:r w:rsidRPr="00C07520">
        <w:rPr>
          <w:rStyle w:val="Char0"/>
          <w:rFonts w:hint="cs"/>
          <w:rtl/>
        </w:rPr>
        <w:t xml:space="preserve">ترمذی فرمود به تقدیر صحت این حدیث احتمال دارد که مقصود از (لا یمس ماء) این باشد که (لا یمس ماء للغسل) تا موافق با احادیث صحیحین باشد که جنب اگر قصد خوابیدن و یا خوراک خوردن و یا آشامیدن و یا دوباره جماع کردن نمود طهارت بنماید و وضو بگیرد. چنان که در صحیح مسلم آمده: </w:t>
      </w:r>
      <w:r w:rsidR="00D811F7" w:rsidRPr="00D811F7">
        <w:rPr>
          <w:rStyle w:val="Char6"/>
          <w:rFonts w:hint="cs"/>
          <w:rtl/>
        </w:rPr>
        <w:t>«</w:t>
      </w:r>
      <w:r w:rsidRPr="00D811F7">
        <w:rPr>
          <w:rStyle w:val="Char6"/>
          <w:rFonts w:hint="cs"/>
          <w:rtl/>
        </w:rPr>
        <w:t>لِیَتَوَضَأ</w:t>
      </w:r>
      <w:r w:rsidRPr="00CD1CAD">
        <w:rPr>
          <w:rStyle w:val="Char6"/>
          <w:rFonts w:hint="cs"/>
          <w:rtl/>
        </w:rPr>
        <w:t xml:space="preserve"> ثُم لِیَنَم</w:t>
      </w:r>
      <w:r w:rsidR="00D811F7">
        <w:rPr>
          <w:rStyle w:val="Char6"/>
          <w:rFonts w:hint="cs"/>
          <w:rtl/>
        </w:rPr>
        <w:t>»</w:t>
      </w:r>
      <w:r w:rsidRPr="00C07520">
        <w:rPr>
          <w:rStyle w:val="Char0"/>
          <w:rFonts w:hint="cs"/>
          <w:rtl/>
        </w:rPr>
        <w:t xml:space="preserve">؛ «وضو بگیرد، سپس بخوابد». و در صحیح بخاری آمده است: </w:t>
      </w:r>
      <w:r w:rsidR="00D811F7" w:rsidRPr="00D811F7">
        <w:rPr>
          <w:rStyle w:val="Char6"/>
          <w:rFonts w:hint="cs"/>
          <w:rtl/>
        </w:rPr>
        <w:t>«</w:t>
      </w:r>
      <w:r w:rsidRPr="00D811F7">
        <w:rPr>
          <w:rStyle w:val="Char6"/>
          <w:rFonts w:hint="cs"/>
          <w:rtl/>
        </w:rPr>
        <w:t>إِغسِل</w:t>
      </w:r>
      <w:r w:rsidRPr="00CD1CAD">
        <w:rPr>
          <w:rStyle w:val="Char6"/>
          <w:rFonts w:hint="cs"/>
          <w:rtl/>
        </w:rPr>
        <w:t xml:space="preserve"> فَرجَ</w:t>
      </w:r>
      <w:r w:rsidR="009500BA" w:rsidRPr="00CD1CAD">
        <w:rPr>
          <w:rStyle w:val="Char6"/>
          <w:rFonts w:hint="cs"/>
          <w:rtl/>
        </w:rPr>
        <w:t>ك</w:t>
      </w:r>
      <w:r w:rsidRPr="00CD1CAD">
        <w:rPr>
          <w:rStyle w:val="Char6"/>
          <w:rFonts w:hint="cs"/>
          <w:rtl/>
        </w:rPr>
        <w:t xml:space="preserve"> ثُم تَوضَأ</w:t>
      </w:r>
      <w:r w:rsidR="00D811F7">
        <w:rPr>
          <w:rStyle w:val="Char6"/>
          <w:rFonts w:hint="cs"/>
          <w:rtl/>
        </w:rPr>
        <w:t>»</w:t>
      </w:r>
      <w:r w:rsidRPr="00C07520">
        <w:rPr>
          <w:rStyle w:val="Char0"/>
          <w:rFonts w:hint="cs"/>
          <w:rtl/>
        </w:rPr>
        <w:t>؛ «طهارت بگیر و پس از آن وضو بگیر»؛ آن‌گاه بخواب، یا خوراک بخور و یا آب بیاشام و یا دوباره جماع کن. و ابن خزیمه و ابن حبان در صحیح‌شان آورده‌اند که عبدالله بن عمر</w:t>
      </w:r>
      <w:r w:rsidRPr="004A5527">
        <w:rPr>
          <w:rFonts w:cs="CTraditional Arabic" w:hint="cs"/>
          <w:sz w:val="30"/>
          <w:rtl/>
          <w:lang w:bidi="fa-IR"/>
        </w:rPr>
        <w:t>ب</w:t>
      </w:r>
      <w:r w:rsidRPr="00C07520">
        <w:rPr>
          <w:rStyle w:val="Char0"/>
          <w:rFonts w:hint="cs"/>
          <w:rtl/>
        </w:rPr>
        <w:t xml:space="preserve"> از رسول الله</w:t>
      </w:r>
      <w:r w:rsidRPr="004A5527">
        <w:rPr>
          <w:rFonts w:cs="CTraditional Arabic" w:hint="cs"/>
          <w:sz w:val="24"/>
          <w:rtl/>
          <w:lang w:bidi="fa-IR"/>
        </w:rPr>
        <w:t>ص</w:t>
      </w:r>
      <w:r w:rsidRPr="00C07520">
        <w:rPr>
          <w:rStyle w:val="Char0"/>
          <w:rFonts w:hint="cs"/>
          <w:rtl/>
        </w:rPr>
        <w:t xml:space="preserve"> پرسید: </w:t>
      </w:r>
      <w:r w:rsidR="00D811F7" w:rsidRPr="00D811F7">
        <w:rPr>
          <w:rStyle w:val="Char6"/>
          <w:rFonts w:hint="cs"/>
          <w:rtl/>
        </w:rPr>
        <w:t>«</w:t>
      </w:r>
      <w:r w:rsidRPr="00D811F7">
        <w:rPr>
          <w:rStyle w:val="Char6"/>
          <w:rtl/>
        </w:rPr>
        <w:t>أَيَنَامُ</w:t>
      </w:r>
      <w:r w:rsidRPr="00CD1CAD">
        <w:rPr>
          <w:rStyle w:val="Char6"/>
          <w:rtl/>
        </w:rPr>
        <w:t xml:space="preserve"> أَحَدُنَا وَهُوَ جُنُبٌ؟ قَالَ</w:t>
      </w:r>
      <w:r w:rsidRPr="00CD1CAD">
        <w:rPr>
          <w:rStyle w:val="Char6"/>
          <w:rFonts w:hint="cs"/>
          <w:rtl/>
        </w:rPr>
        <w:t xml:space="preserve"> رَسُولُ الله</w:t>
      </w:r>
      <w:r w:rsidRPr="004A5527">
        <w:rPr>
          <w:rFonts w:cs="CTraditional Arabic" w:hint="cs"/>
          <w:b/>
          <w:rtl/>
          <w:lang w:bidi="fa-IR"/>
        </w:rPr>
        <w:t>ص</w:t>
      </w:r>
      <w:r w:rsidRPr="00C07520">
        <w:rPr>
          <w:rStyle w:val="Char0"/>
          <w:rtl/>
        </w:rPr>
        <w:t xml:space="preserve">: </w:t>
      </w:r>
      <w:r w:rsidRPr="00CD1CAD">
        <w:rPr>
          <w:rStyle w:val="Char6"/>
          <w:rtl/>
        </w:rPr>
        <w:t>يَنَامُ، وَيَتَوَضَّأُ إِنْ شَاءَ</w:t>
      </w:r>
      <w:r w:rsidR="00D811F7">
        <w:rPr>
          <w:rStyle w:val="Char6"/>
          <w:rFonts w:hint="cs"/>
          <w:rtl/>
        </w:rPr>
        <w:t>»</w:t>
      </w:r>
      <w:r w:rsidRPr="00C07520">
        <w:rPr>
          <w:rStyle w:val="Char0"/>
          <w:rFonts w:hint="cs"/>
          <w:rtl/>
        </w:rPr>
        <w:t>. ابن عمر</w:t>
      </w:r>
      <w:r w:rsidRPr="004A5527">
        <w:rPr>
          <w:rFonts w:cs="CTraditional Arabic" w:hint="cs"/>
          <w:sz w:val="30"/>
          <w:rtl/>
          <w:lang w:bidi="fa-IR"/>
        </w:rPr>
        <w:t>ب</w:t>
      </w:r>
      <w:r w:rsidRPr="00C07520">
        <w:rPr>
          <w:rStyle w:val="Char0"/>
          <w:rFonts w:hint="cs"/>
          <w:rtl/>
        </w:rPr>
        <w:t xml:space="preserve"> پرسید: آیا یکی از ما که جنب باشد می‌تواند در حال جنابت بخوابد؟ رسول الله</w:t>
      </w:r>
      <w:r w:rsidRPr="004A5527">
        <w:rPr>
          <w:rFonts w:cs="CTraditional Arabic" w:hint="cs"/>
          <w:sz w:val="24"/>
          <w:rtl/>
          <w:lang w:bidi="fa-IR"/>
        </w:rPr>
        <w:t>ص</w:t>
      </w:r>
      <w:r w:rsidRPr="00C07520">
        <w:rPr>
          <w:rStyle w:val="Char0"/>
          <w:rFonts w:hint="cs"/>
          <w:rtl/>
        </w:rPr>
        <w:t xml:space="preserve"> فرمود: «بله می‌تواند در حال جنابت بخوابد و اگر خواست وضو بگیرد و سپس بخوابد». و در صحیحین همین حدیث آمده بدون کلمه‌ی (إن شاء).</w:t>
      </w:r>
    </w:p>
    <w:p w:rsidR="00696676" w:rsidRPr="00C07520" w:rsidRDefault="00696676" w:rsidP="006D640A">
      <w:pPr>
        <w:widowControl w:val="0"/>
        <w:tabs>
          <w:tab w:val="right" w:pos="7371"/>
        </w:tabs>
        <w:jc w:val="both"/>
        <w:rPr>
          <w:rStyle w:val="Char0"/>
          <w:rtl/>
        </w:rPr>
      </w:pPr>
      <w:r w:rsidRPr="00C07520">
        <w:rPr>
          <w:rStyle w:val="Char0"/>
          <w:rFonts w:hint="cs"/>
          <w:rtl/>
        </w:rPr>
        <w:t>الحاصل: رسول الله</w:t>
      </w:r>
      <w:r w:rsidRPr="004A5527">
        <w:rPr>
          <w:rFonts w:cs="CTraditional Arabic" w:hint="cs"/>
          <w:sz w:val="24"/>
          <w:rtl/>
          <w:lang w:bidi="fa-IR"/>
        </w:rPr>
        <w:t>ص</w:t>
      </w:r>
      <w:r w:rsidRPr="00C07520">
        <w:rPr>
          <w:rStyle w:val="Char0"/>
          <w:rFonts w:hint="cs"/>
          <w:rtl/>
        </w:rPr>
        <w:t xml:space="preserve"> همیشه راحت امت خود را خواسته‌اند، گاهی بعد از غسل </w:t>
      </w:r>
      <w:r w:rsidRPr="00C07520">
        <w:rPr>
          <w:rStyle w:val="Char0"/>
          <w:rFonts w:hint="cs"/>
          <w:rtl/>
        </w:rPr>
        <w:lastRenderedPageBreak/>
        <w:t>می‌خوابیده‌اند تا موقع خواب در حال جنابت نباشد و این در بیشتر احوال ایشان بوده و گاه به طهارت وضو اکتفا می‌فرموده‌اند و غسل را به دنبال می‌انداخته‌اند، و گاه بدون غسل و بدون وضو در حال جنابت می‌خوابیده‌اند تا در این مورد امت‌شان راحت باشند و بتوانند به راحت خود عمل کنند و اگر میسر بود، بدن بشویند و بعد بخوابند و اگر مسیر نبود طهارت و وضو بگیرند و سپس بخوابند و اگر مسیر نبود یا حوصله‌ی آن نداشتند بدون غسل و وضو بخوابند و بعد از خواب بدن بشویند.</w:t>
      </w:r>
    </w:p>
    <w:p w:rsidR="00696676" w:rsidRPr="00D811F7" w:rsidRDefault="00D811F7" w:rsidP="006D640A">
      <w:pPr>
        <w:widowControl w:val="0"/>
        <w:tabs>
          <w:tab w:val="right" w:pos="7371"/>
        </w:tabs>
        <w:jc w:val="both"/>
        <w:rPr>
          <w:rStyle w:val="Char6"/>
          <w:rtl/>
        </w:rPr>
      </w:pPr>
      <w:r>
        <w:rPr>
          <w:rStyle w:val="Char6"/>
          <w:rFonts w:hint="cs"/>
          <w:rtl/>
        </w:rPr>
        <w:t xml:space="preserve">128- </w:t>
      </w:r>
      <w:r w:rsidR="00696676" w:rsidRPr="00D811F7">
        <w:rPr>
          <w:rStyle w:val="Char6"/>
          <w:rtl/>
        </w:rPr>
        <w:t>وَعَنْ</w:t>
      </w:r>
      <w:r w:rsidR="00696676" w:rsidRPr="00CD1CAD">
        <w:rPr>
          <w:rStyle w:val="Char6"/>
          <w:rtl/>
        </w:rPr>
        <w:t xml:space="preserve"> عَائِشَةَ</w:t>
      </w:r>
      <w:r w:rsidR="00696676" w:rsidRPr="004A5527">
        <w:rPr>
          <w:rFonts w:cs="CTraditional Arabic" w:hint="cs"/>
          <w:b/>
          <w:rtl/>
          <w:lang w:bidi="fa-IR"/>
        </w:rPr>
        <w:t>ل</w:t>
      </w:r>
      <w:r w:rsidR="00696676" w:rsidRPr="00CD1CAD">
        <w:rPr>
          <w:rStyle w:val="Char6"/>
          <w:rtl/>
        </w:rPr>
        <w:t xml:space="preserve"> قَالَتْ: كَانَ رَسُولُ اللَّهِ</w:t>
      </w:r>
      <w:r w:rsidR="00696676" w:rsidRPr="004A5527">
        <w:rPr>
          <w:rFonts w:cs="CTraditional Arabic" w:hint="cs"/>
          <w:b/>
          <w:rtl/>
          <w:lang w:bidi="fa-IR"/>
        </w:rPr>
        <w:t>ص</w:t>
      </w:r>
      <w:r w:rsidR="00696676" w:rsidRPr="00CD1CAD">
        <w:rPr>
          <w:rStyle w:val="Char6"/>
          <w:rtl/>
        </w:rPr>
        <w:t xml:space="preserve"> إِذَا اِغْتَسَلَ مِنْ الجَنَابَةِ يَبْدَأُ فَيَغْسِلُ يَدَيْهِ</w:t>
      </w:r>
      <w:r w:rsidR="005F4A51">
        <w:rPr>
          <w:rStyle w:val="Char6"/>
          <w:rtl/>
        </w:rPr>
        <w:t>،</w:t>
      </w:r>
      <w:r w:rsidR="00696676" w:rsidRPr="00CD1CAD">
        <w:rPr>
          <w:rStyle w:val="Char6"/>
          <w:rtl/>
        </w:rPr>
        <w:t xml:space="preserve"> </w:t>
      </w:r>
      <w:r w:rsidR="00696676" w:rsidRPr="00D811F7">
        <w:rPr>
          <w:rStyle w:val="Char6"/>
          <w:rtl/>
        </w:rPr>
        <w:t>ثُمَّ يُفْرِغُ بِيَمِينِهِ عَلَى شِمَالِهِ</w:t>
      </w:r>
      <w:r w:rsidR="005F4A51" w:rsidRPr="00D811F7">
        <w:rPr>
          <w:rStyle w:val="Char6"/>
          <w:rtl/>
        </w:rPr>
        <w:t>،</w:t>
      </w:r>
      <w:r w:rsidR="00696676" w:rsidRPr="00D811F7">
        <w:rPr>
          <w:rStyle w:val="Char6"/>
          <w:rtl/>
        </w:rPr>
        <w:t xml:space="preserve"> فَيَغْسِلُ فَرْجَهُ</w:t>
      </w:r>
      <w:r w:rsidR="005F4A51" w:rsidRPr="00D811F7">
        <w:rPr>
          <w:rStyle w:val="Char6"/>
          <w:rtl/>
        </w:rPr>
        <w:t>،</w:t>
      </w:r>
      <w:r w:rsidR="00696676" w:rsidRPr="00D811F7">
        <w:rPr>
          <w:rStyle w:val="Char6"/>
          <w:rtl/>
        </w:rPr>
        <w:t xml:space="preserve"> ثُمَّ يَتَوَضَّأُ</w:t>
      </w:r>
      <w:r w:rsidR="005F4A51" w:rsidRPr="00D811F7">
        <w:rPr>
          <w:rStyle w:val="Char6"/>
          <w:rtl/>
        </w:rPr>
        <w:t>،</w:t>
      </w:r>
      <w:r w:rsidR="00696676" w:rsidRPr="00D811F7">
        <w:rPr>
          <w:rStyle w:val="Char6"/>
          <w:rtl/>
        </w:rPr>
        <w:t xml:space="preserve"> ثُمَّ يَأْخُذُ المَاءَ</w:t>
      </w:r>
      <w:r w:rsidR="005F4A51" w:rsidRPr="00D811F7">
        <w:rPr>
          <w:rStyle w:val="Char6"/>
          <w:rtl/>
        </w:rPr>
        <w:t>،</w:t>
      </w:r>
      <w:r w:rsidR="00696676" w:rsidRPr="00D811F7">
        <w:rPr>
          <w:rStyle w:val="Char6"/>
          <w:rtl/>
        </w:rPr>
        <w:t xml:space="preserve"> فَيُدْخِلُ أَصَابِعَهُ فِي أُصُولِ الشَّعْرِ</w:t>
      </w:r>
      <w:r w:rsidR="005F4A51" w:rsidRPr="00D811F7">
        <w:rPr>
          <w:rStyle w:val="Char6"/>
          <w:rtl/>
        </w:rPr>
        <w:t>،</w:t>
      </w:r>
      <w:r w:rsidR="00696676" w:rsidRPr="00D811F7">
        <w:rPr>
          <w:rStyle w:val="Char6"/>
          <w:rtl/>
        </w:rPr>
        <w:t xml:space="preserve"> ثُمَّ حَفَنَ عَلَى رَأْسِهِ ثَلَاثَ حَفَنَاتٍ</w:t>
      </w:r>
      <w:r w:rsidR="005F4A51" w:rsidRPr="00D811F7">
        <w:rPr>
          <w:rStyle w:val="Char6"/>
          <w:rtl/>
        </w:rPr>
        <w:t>،</w:t>
      </w:r>
      <w:r w:rsidR="00696676" w:rsidRPr="00D811F7">
        <w:rPr>
          <w:rStyle w:val="Char6"/>
          <w:rtl/>
        </w:rPr>
        <w:t xml:space="preserve"> ثُمَّ أَفَاضَ عَلَى سَائِرِ جَسَدِهِ</w:t>
      </w:r>
      <w:r w:rsidR="005F4A51" w:rsidRPr="00D811F7">
        <w:rPr>
          <w:rStyle w:val="Char6"/>
          <w:rtl/>
        </w:rPr>
        <w:t>،</w:t>
      </w:r>
      <w:r w:rsidR="00696676" w:rsidRPr="00D811F7">
        <w:rPr>
          <w:rStyle w:val="Char6"/>
          <w:rtl/>
        </w:rPr>
        <w:t xml:space="preserve"> ثُمَّ غَسَلَ رِجْلَيْهِ</w:t>
      </w:r>
      <w:r w:rsidR="00696676" w:rsidRPr="00D811F7">
        <w:rPr>
          <w:rStyle w:val="Char6"/>
          <w:rFonts w:hint="cs"/>
          <w:rtl/>
        </w:rPr>
        <w:t>.</w:t>
      </w:r>
      <w:r w:rsidR="00696676" w:rsidRPr="00D811F7">
        <w:rPr>
          <w:rStyle w:val="Char6"/>
          <w:rtl/>
        </w:rPr>
        <w:t xml:space="preserve"> مُتَّفَقٌ عَلَيْهِ</w:t>
      </w:r>
      <w:r w:rsidR="005F4A51" w:rsidRPr="00D811F7">
        <w:rPr>
          <w:rStyle w:val="Char6"/>
          <w:rtl/>
        </w:rPr>
        <w:t>،</w:t>
      </w:r>
      <w:r w:rsidR="00696676" w:rsidRPr="00D811F7">
        <w:rPr>
          <w:rStyle w:val="Char6"/>
          <w:rtl/>
        </w:rPr>
        <w:t xml:space="preserve"> وَاللَّفْظُ لِمُسْلِم.</w:t>
      </w:r>
    </w:p>
    <w:p w:rsidR="00D811F7" w:rsidRDefault="00D811F7" w:rsidP="006D640A">
      <w:pPr>
        <w:widowControl w:val="0"/>
        <w:tabs>
          <w:tab w:val="right" w:pos="7371"/>
        </w:tabs>
        <w:jc w:val="both"/>
        <w:rPr>
          <w:rStyle w:val="Char6"/>
          <w:rtl/>
        </w:rPr>
      </w:pPr>
      <w:r>
        <w:rPr>
          <w:rStyle w:val="Char6"/>
          <w:rFonts w:hint="cs"/>
          <w:rtl/>
        </w:rPr>
        <w:t xml:space="preserve">129- </w:t>
      </w:r>
      <w:r w:rsidR="00696676" w:rsidRPr="00D811F7">
        <w:rPr>
          <w:rStyle w:val="Char6"/>
          <w:rtl/>
        </w:rPr>
        <w:t>وَلَهُمَا</w:t>
      </w:r>
      <w:r w:rsidR="00696676" w:rsidRPr="00CD1CAD">
        <w:rPr>
          <w:rStyle w:val="Char6"/>
          <w:rtl/>
        </w:rPr>
        <w:t xml:space="preserve"> فِي حَدِيثِ مَيْمُونَةَ: ثُمَّ أَفْرَغَ عَلَى فَرْجِهِ</w:t>
      </w:r>
      <w:r w:rsidR="005F4A51">
        <w:rPr>
          <w:rStyle w:val="Char6"/>
          <w:rtl/>
        </w:rPr>
        <w:t>،</w:t>
      </w:r>
      <w:r w:rsidR="00696676" w:rsidRPr="00CD1CAD">
        <w:rPr>
          <w:rStyle w:val="Char6"/>
          <w:rtl/>
        </w:rPr>
        <w:t xml:space="preserve"> فَغَسَلَهُ بِشِمَالِهِ</w:t>
      </w:r>
      <w:r w:rsidR="005F4A51">
        <w:rPr>
          <w:rStyle w:val="Char6"/>
          <w:rtl/>
        </w:rPr>
        <w:t>،</w:t>
      </w:r>
      <w:r w:rsidR="00696676" w:rsidRPr="00CD1CAD">
        <w:rPr>
          <w:rStyle w:val="Char6"/>
          <w:rtl/>
        </w:rPr>
        <w:t xml:space="preserve"> ثُمَّ ضَرَبَ بِهَا الأَرْضَ</w:t>
      </w:r>
      <w:r w:rsidR="00696676" w:rsidRPr="00CD1CAD">
        <w:rPr>
          <w:rStyle w:val="Char6"/>
          <w:rFonts w:hint="cs"/>
          <w:rtl/>
        </w:rPr>
        <w:t>.</w:t>
      </w:r>
    </w:p>
    <w:p w:rsidR="00696676" w:rsidRPr="00D811F7" w:rsidRDefault="00D811F7" w:rsidP="00D811F7">
      <w:pPr>
        <w:pStyle w:val="a6"/>
        <w:rPr>
          <w:rtl/>
        </w:rPr>
      </w:pPr>
      <w:r>
        <w:rPr>
          <w:rFonts w:hint="cs"/>
          <w:rtl/>
        </w:rPr>
        <w:t xml:space="preserve">130- </w:t>
      </w:r>
      <w:r w:rsidR="00696676" w:rsidRPr="00D811F7">
        <w:rPr>
          <w:rtl/>
        </w:rPr>
        <w:t xml:space="preserve">وَفِي رِوَايَةٍ: </w:t>
      </w:r>
      <w:r w:rsidR="00696676" w:rsidRPr="00D811F7">
        <w:rPr>
          <w:rFonts w:hint="cs"/>
          <w:rtl/>
        </w:rPr>
        <w:t>«</w:t>
      </w:r>
      <w:r w:rsidR="00696676" w:rsidRPr="00D811F7">
        <w:rPr>
          <w:rtl/>
        </w:rPr>
        <w:t>فَمَسَحَهَا بِالتُّرَابِ</w:t>
      </w:r>
      <w:r w:rsidR="00696676" w:rsidRPr="00D811F7">
        <w:rPr>
          <w:rFonts w:hint="cs"/>
          <w:rtl/>
        </w:rPr>
        <w:t xml:space="preserve">» </w:t>
      </w:r>
      <w:r w:rsidR="00696676" w:rsidRPr="00D811F7">
        <w:rPr>
          <w:rtl/>
        </w:rPr>
        <w:t xml:space="preserve">وَفِي آخِرِهِ: </w:t>
      </w:r>
      <w:r w:rsidR="00696676" w:rsidRPr="00D811F7">
        <w:rPr>
          <w:rFonts w:hint="cs"/>
          <w:rtl/>
        </w:rPr>
        <w:t>«</w:t>
      </w:r>
      <w:r w:rsidR="00696676" w:rsidRPr="00D811F7">
        <w:rPr>
          <w:rtl/>
        </w:rPr>
        <w:t>ثُمَّ أَتَيْتُهُ بِالْمِنْدِيلِ</w:t>
      </w:r>
      <w:r w:rsidR="00696676" w:rsidRPr="00D811F7">
        <w:rPr>
          <w:rFonts w:hint="cs"/>
          <w:rtl/>
        </w:rPr>
        <w:t>»</w:t>
      </w:r>
      <w:r w:rsidR="00696676" w:rsidRPr="00D811F7">
        <w:rPr>
          <w:rtl/>
        </w:rPr>
        <w:t xml:space="preserve"> فَرَدَّهُ</w:t>
      </w:r>
      <w:r w:rsidR="005F4A51" w:rsidRPr="00D811F7">
        <w:rPr>
          <w:rtl/>
        </w:rPr>
        <w:t>،</w:t>
      </w:r>
      <w:r w:rsidR="00696676" w:rsidRPr="00D811F7">
        <w:rPr>
          <w:rtl/>
        </w:rPr>
        <w:t xml:space="preserve"> وَفِيهِ: </w:t>
      </w:r>
      <w:r w:rsidR="00696676" w:rsidRPr="00D811F7">
        <w:rPr>
          <w:rFonts w:hint="cs"/>
          <w:rtl/>
        </w:rPr>
        <w:t>«</w:t>
      </w:r>
      <w:r w:rsidR="00696676" w:rsidRPr="00D811F7">
        <w:rPr>
          <w:rtl/>
        </w:rPr>
        <w:t>وَجَعَلَ يَنْفُضُ المَاءَ بِيَدِهِ</w:t>
      </w:r>
      <w:r w:rsidR="00696676" w:rsidRPr="00D811F7">
        <w:rPr>
          <w:rFonts w:hint="cs"/>
          <w:rtl/>
        </w:rPr>
        <w:t>»</w:t>
      </w:r>
      <w:r w:rsidR="00696676" w:rsidRPr="00D811F7">
        <w:rPr>
          <w:rtl/>
        </w:rPr>
        <w:t>.</w:t>
      </w:r>
    </w:p>
    <w:p w:rsidR="00696676" w:rsidRPr="00C07520" w:rsidRDefault="00696676" w:rsidP="006D640A">
      <w:pPr>
        <w:widowControl w:val="0"/>
        <w:shd w:val="clear" w:color="auto" w:fill="FFFFFF"/>
        <w:tabs>
          <w:tab w:val="right" w:pos="7371"/>
        </w:tabs>
        <w:jc w:val="both"/>
        <w:rPr>
          <w:rStyle w:val="Char0"/>
          <w:rtl/>
        </w:rPr>
      </w:pPr>
      <w:r w:rsidRPr="00C07520">
        <w:rPr>
          <w:rStyle w:val="Char0"/>
          <w:rFonts w:hint="cs"/>
          <w:rtl/>
        </w:rPr>
        <w:t>و بخاری و مسلم از عایشه ام‌المؤمنین</w:t>
      </w:r>
      <w:r w:rsidRPr="004A5527">
        <w:rPr>
          <w:rFonts w:cs="CTraditional Arabic" w:hint="cs"/>
          <w:sz w:val="24"/>
          <w:rtl/>
          <w:lang w:bidi="fa-IR"/>
        </w:rPr>
        <w:t>ل</w:t>
      </w:r>
      <w:r w:rsidRPr="00C07520">
        <w:rPr>
          <w:rStyle w:val="Char0"/>
          <w:rFonts w:hint="cs"/>
          <w:rtl/>
        </w:rPr>
        <w:t xml:space="preserve"> روایت نمودند که عایشه گفت: «موقعی که رسول الله</w:t>
      </w:r>
      <w:r w:rsidRPr="004A5527">
        <w:rPr>
          <w:rFonts w:cs="CTraditional Arabic" w:hint="cs"/>
          <w:sz w:val="24"/>
          <w:rtl/>
          <w:lang w:bidi="fa-IR"/>
        </w:rPr>
        <w:t>ص</w:t>
      </w:r>
      <w:r w:rsidRPr="00C07520">
        <w:rPr>
          <w:rStyle w:val="Char0"/>
          <w:rFonts w:hint="cs"/>
          <w:rtl/>
        </w:rPr>
        <w:t xml:space="preserve"> بعد از جنابت قصد بدن شستن می‌فرمود، ابتدا دو دست خود را می‌شست، بعد از آن با دست راست بر دست چپ آب می‌ریخت و شرمگاه خود را می‌شست، آن‌گاه وضو می‌گرفت و بعد از آن آب می‌گرفت و انگشتان خود را که از آب تَر بود به ته موهای سر داخل می‌نمود تا به ته موهای سر آب برسد، آن‌گاه سه کف دست آب بر سر می‌ریخت (بیشتر اوقات به کف یک دست و بعضی اوقات به هر دو کف آب بر سر می‌ریخت)، آن‌گاه آب بر همه‌ی بدن می‌ریخت، پس از آن دو پای خود را می‌شست».</w:t>
      </w:r>
    </w:p>
    <w:p w:rsidR="00696676" w:rsidRPr="00C07520" w:rsidRDefault="00696676" w:rsidP="006D640A">
      <w:pPr>
        <w:widowControl w:val="0"/>
        <w:tabs>
          <w:tab w:val="right" w:pos="7371"/>
        </w:tabs>
        <w:jc w:val="both"/>
        <w:rPr>
          <w:rStyle w:val="Char0"/>
          <w:rtl/>
        </w:rPr>
      </w:pPr>
      <w:r w:rsidRPr="00C07520">
        <w:rPr>
          <w:rStyle w:val="Char0"/>
          <w:rFonts w:hint="cs"/>
          <w:rtl/>
        </w:rPr>
        <w:t>و در روایت بخاری و مسلم از میمونه</w:t>
      </w:r>
      <w:r w:rsidRPr="004A5527">
        <w:rPr>
          <w:rFonts w:cs="CTraditional Arabic" w:hint="cs"/>
          <w:sz w:val="24"/>
          <w:rtl/>
          <w:lang w:bidi="fa-IR"/>
        </w:rPr>
        <w:t>ل</w:t>
      </w:r>
      <w:r w:rsidRPr="00C07520">
        <w:rPr>
          <w:rStyle w:val="Char0"/>
          <w:rFonts w:hint="cs"/>
          <w:rtl/>
        </w:rPr>
        <w:t xml:space="preserve">، ام‌المؤمنین، روایت کرده‌اند که پس از شستن دو دست، آب بر شرمگاه می‌ریخت و به دست خود شرمگاه خود را می‌شست و بعد از شستن شرمگاه، دست به خاک می‌زد تا دست از اثر شستن شرمگاه پاک شود. و در روایتی بعد از شستن شرمگاه دو دست را به خاک می‌مالید. و در آخر حدیث آمده، حَوْلَه آوردم تا به حوله بدن را خشک کند. حوله را نگرفت و شروع کرد به تکان دادن </w:t>
      </w:r>
      <w:r w:rsidRPr="00C07520">
        <w:rPr>
          <w:rStyle w:val="Char0"/>
          <w:rFonts w:hint="cs"/>
          <w:rtl/>
        </w:rPr>
        <w:lastRenderedPageBreak/>
        <w:t>دو دست تا آب از دو دست بریزد و یا به دست آب را از بدن می‌ریخت تا آب بر بدن نماند.</w:t>
      </w:r>
    </w:p>
    <w:p w:rsidR="00696676" w:rsidRPr="00C07520" w:rsidRDefault="00696676" w:rsidP="006D640A">
      <w:pPr>
        <w:widowControl w:val="0"/>
        <w:tabs>
          <w:tab w:val="right" w:pos="7371"/>
        </w:tabs>
        <w:jc w:val="both"/>
        <w:rPr>
          <w:rStyle w:val="Char0"/>
          <w:rtl/>
        </w:rPr>
      </w:pPr>
      <w:r w:rsidRPr="00C07520">
        <w:rPr>
          <w:rStyle w:val="Char0"/>
          <w:rFonts w:hint="cs"/>
          <w:rtl/>
        </w:rPr>
        <w:t>شرح کلمات:</w:t>
      </w:r>
    </w:p>
    <w:p w:rsidR="00696676" w:rsidRPr="00C07520" w:rsidRDefault="00696676" w:rsidP="006D640A">
      <w:pPr>
        <w:widowControl w:val="0"/>
        <w:tabs>
          <w:tab w:val="right" w:pos="7371"/>
        </w:tabs>
        <w:jc w:val="both"/>
        <w:rPr>
          <w:rStyle w:val="Char0"/>
          <w:rtl/>
        </w:rPr>
      </w:pPr>
      <w:r w:rsidRPr="008148BB">
        <w:rPr>
          <w:rStyle w:val="Char3"/>
          <w:rFonts w:hint="cs"/>
          <w:rtl/>
        </w:rPr>
        <w:t>یفرغ بیمینه علی شماله:</w:t>
      </w:r>
      <w:r w:rsidRPr="00C07520">
        <w:rPr>
          <w:rStyle w:val="Char0"/>
          <w:rFonts w:hint="cs"/>
          <w:rtl/>
        </w:rPr>
        <w:t xml:space="preserve"> آب به دست راست بر دست چپ می‌ریخت. یفرغ: می‌ریخت. یمینه: دست راستش، شماله: دست چپش، یغسل فرجه: می‌شست شرمگاه خود را، فرج: شرمگاه: قُبُل و دُبُر.</w:t>
      </w:r>
    </w:p>
    <w:p w:rsidR="00696676" w:rsidRPr="00C07520" w:rsidRDefault="00696676" w:rsidP="006D640A">
      <w:pPr>
        <w:widowControl w:val="0"/>
        <w:tabs>
          <w:tab w:val="right" w:pos="7371"/>
        </w:tabs>
        <w:jc w:val="both"/>
        <w:rPr>
          <w:rStyle w:val="Char0"/>
          <w:rtl/>
        </w:rPr>
      </w:pPr>
      <w:r w:rsidRPr="008148BB">
        <w:rPr>
          <w:rStyle w:val="Char3"/>
          <w:rFonts w:hint="cs"/>
          <w:rtl/>
        </w:rPr>
        <w:t>أصول الشعر:</w:t>
      </w:r>
      <w:r w:rsidRPr="00C07520">
        <w:rPr>
          <w:rStyle w:val="Char0"/>
          <w:rFonts w:hint="cs"/>
          <w:rtl/>
        </w:rPr>
        <w:t xml:space="preserve"> بیخ مو: ته مو، سائر الجسد: باقی بدن، بعد از شستن اعضای وضو و به معنی همه‌ی بدن، مثل سوره برای همه‌ی آیات آن. و سور البلد حصار بند همه‌ی شهر.</w:t>
      </w:r>
    </w:p>
    <w:p w:rsidR="00696676" w:rsidRPr="00C07520" w:rsidRDefault="00696676" w:rsidP="006D640A">
      <w:pPr>
        <w:widowControl w:val="0"/>
        <w:tabs>
          <w:tab w:val="right" w:pos="7371"/>
        </w:tabs>
        <w:jc w:val="both"/>
        <w:rPr>
          <w:rStyle w:val="Char0"/>
          <w:rtl/>
        </w:rPr>
      </w:pPr>
      <w:r w:rsidRPr="008148BB">
        <w:rPr>
          <w:rStyle w:val="Char3"/>
          <w:rFonts w:hint="cs"/>
          <w:rtl/>
        </w:rPr>
        <w:t>حفن علی رأسه:</w:t>
      </w:r>
      <w:r w:rsidRPr="00C07520">
        <w:rPr>
          <w:rStyle w:val="Char0"/>
          <w:rFonts w:hint="cs"/>
          <w:rtl/>
        </w:rPr>
        <w:t xml:space="preserve"> ریخت آب بر سرش، حفنه: یک کف دست پر آب، و حفنه: دو کف دست پر آب.</w:t>
      </w:r>
    </w:p>
    <w:p w:rsidR="00696676" w:rsidRPr="00C07520" w:rsidRDefault="00696676" w:rsidP="008148BB">
      <w:pPr>
        <w:widowControl w:val="0"/>
        <w:tabs>
          <w:tab w:val="right" w:pos="7371"/>
        </w:tabs>
        <w:jc w:val="both"/>
        <w:rPr>
          <w:rStyle w:val="Char0"/>
          <w:rtl/>
        </w:rPr>
      </w:pPr>
      <w:r w:rsidRPr="008148BB">
        <w:rPr>
          <w:rStyle w:val="Char3"/>
          <w:rFonts w:hint="cs"/>
          <w:rtl/>
        </w:rPr>
        <w:t>ضرب بها الأرض ومسحها بالتراب:</w:t>
      </w:r>
      <w:r w:rsidRPr="00C07520">
        <w:rPr>
          <w:rStyle w:val="Char0"/>
          <w:rFonts w:hint="cs"/>
          <w:rtl/>
        </w:rPr>
        <w:t xml:space="preserve"> دست چپ خود را به زمین زد، دست چپ خود را به خاک مالید، به یک معنی است.</w:t>
      </w:r>
    </w:p>
    <w:p w:rsidR="00696676" w:rsidRPr="00C07520" w:rsidRDefault="00696676" w:rsidP="006D640A">
      <w:pPr>
        <w:widowControl w:val="0"/>
        <w:tabs>
          <w:tab w:val="right" w:pos="7371"/>
        </w:tabs>
        <w:jc w:val="both"/>
        <w:rPr>
          <w:rStyle w:val="Char0"/>
          <w:rtl/>
        </w:rPr>
      </w:pPr>
      <w:r w:rsidRPr="008148BB">
        <w:rPr>
          <w:rStyle w:val="Char3"/>
          <w:rFonts w:hint="cs"/>
          <w:rtl/>
        </w:rPr>
        <w:t>أتیته بالمندیل:</w:t>
      </w:r>
      <w:r w:rsidRPr="00C07520">
        <w:rPr>
          <w:rStyle w:val="Char0"/>
          <w:rFonts w:hint="cs"/>
          <w:rtl/>
        </w:rPr>
        <w:t xml:space="preserve"> آوردم برایش حوله، مندیل: دستمال، منشفه، حوله.</w:t>
      </w:r>
    </w:p>
    <w:p w:rsidR="00696676" w:rsidRPr="00C07520" w:rsidRDefault="00696676" w:rsidP="006D640A">
      <w:pPr>
        <w:widowControl w:val="0"/>
        <w:tabs>
          <w:tab w:val="right" w:pos="7371"/>
        </w:tabs>
        <w:jc w:val="both"/>
        <w:rPr>
          <w:rStyle w:val="Char0"/>
          <w:rtl/>
        </w:rPr>
      </w:pPr>
      <w:r w:rsidRPr="008148BB">
        <w:rPr>
          <w:rStyle w:val="Char3"/>
          <w:rFonts w:hint="cs"/>
          <w:rtl/>
        </w:rPr>
        <w:t>ینفض الماء بیده:</w:t>
      </w:r>
      <w:r w:rsidRPr="00C07520">
        <w:rPr>
          <w:rStyle w:val="Char0"/>
          <w:rFonts w:hint="cs"/>
          <w:rtl/>
        </w:rPr>
        <w:t xml:space="preserve"> دست‌ها را تکان می‌داد تا آب از آن بریزد.</w:t>
      </w:r>
    </w:p>
    <w:p w:rsidR="00696676" w:rsidRPr="00C07520" w:rsidRDefault="00696676" w:rsidP="006D640A">
      <w:pPr>
        <w:widowControl w:val="0"/>
        <w:tabs>
          <w:tab w:val="right" w:pos="7371"/>
        </w:tabs>
        <w:jc w:val="both"/>
        <w:rPr>
          <w:rStyle w:val="Char0"/>
          <w:rtl/>
        </w:rPr>
      </w:pPr>
      <w:r w:rsidRPr="00C07520">
        <w:rPr>
          <w:rStyle w:val="Char0"/>
          <w:rFonts w:hint="cs"/>
          <w:rtl/>
        </w:rPr>
        <w:t>در این حدیث وجه اکمل غسل را نشان می‌دهد که اول طهارت بگیرد و شرمگاه بشوید، بعد وضو بگیرد مانند وضوی نماز و در این وضو رو و دو دست بشوید و مسح سر بنماید و شستن پاها را به دنبال بیندازد تا بعد از تکمیل غسل، پاها را بشوید و آب به ته موها برساند و اول سر را بشوید و آب بر راست بدن بریزد و بشوید و بعد آب بر چپ بدن بریزد و بشوید. بعد که آب به همه‌ی بدن رسید پاها را بشوید. و در این حدیث دانسته شد که حوله به کار نبردن بهتر است تا اثر عبادت بیشتر بماند، چنان‌چه هوا سرد باشد و نیاز به حوله باشد حوله را به کار ببرد. و دانسته شد که دست تکان دادن برای ریختن آب از اعضای بدن اشکالی ندارد والله سبحانه و تعالی أعلم.</w:t>
      </w:r>
    </w:p>
    <w:p w:rsidR="00696676" w:rsidRPr="008148BB" w:rsidRDefault="008148BB" w:rsidP="006D640A">
      <w:pPr>
        <w:widowControl w:val="0"/>
        <w:tabs>
          <w:tab w:val="right" w:pos="7371"/>
        </w:tabs>
        <w:jc w:val="both"/>
        <w:rPr>
          <w:rStyle w:val="Char6"/>
          <w:rtl/>
        </w:rPr>
      </w:pPr>
      <w:r>
        <w:rPr>
          <w:rStyle w:val="Char6"/>
          <w:rFonts w:hint="cs"/>
          <w:rtl/>
        </w:rPr>
        <w:t xml:space="preserve">131- </w:t>
      </w:r>
      <w:r w:rsidR="00696676" w:rsidRPr="008148BB">
        <w:rPr>
          <w:rStyle w:val="Char6"/>
          <w:rtl/>
        </w:rPr>
        <w:t>وَعَنْ</w:t>
      </w:r>
      <w:r w:rsidR="00696676" w:rsidRPr="00CD1CAD">
        <w:rPr>
          <w:rStyle w:val="Char6"/>
          <w:rtl/>
        </w:rPr>
        <w:t xml:space="preserve"> أُمِّ سَلَمَةَ</w:t>
      </w:r>
      <w:r w:rsidR="00696676" w:rsidRPr="004A5527">
        <w:rPr>
          <w:rFonts w:cs="CTraditional Arabic" w:hint="cs"/>
          <w:b/>
          <w:rtl/>
          <w:lang w:bidi="fa-IR"/>
        </w:rPr>
        <w:t>ل</w:t>
      </w:r>
      <w:r w:rsidR="00696676" w:rsidRPr="00CD1CAD">
        <w:rPr>
          <w:rStyle w:val="Char6"/>
          <w:rtl/>
        </w:rPr>
        <w:t xml:space="preserve"> قَالَتْ: قُلْتُ: يَا رَسُولَ اللَّهِ</w:t>
      </w:r>
      <w:r w:rsidR="00696676" w:rsidRPr="004A5527">
        <w:rPr>
          <w:rFonts w:cs="CTraditional Arabic" w:hint="cs"/>
          <w:b/>
          <w:rtl/>
          <w:lang w:bidi="fa-IR"/>
        </w:rPr>
        <w:t>ص</w:t>
      </w:r>
      <w:r w:rsidR="00696676" w:rsidRPr="00CD1CAD">
        <w:rPr>
          <w:rStyle w:val="Char6"/>
          <w:rtl/>
        </w:rPr>
        <w:t xml:space="preserve"> إِنِّي اِمْرَأَةٌ أَشُدُّ </w:t>
      </w:r>
      <w:r w:rsidR="00696676" w:rsidRPr="00CD1CAD">
        <w:rPr>
          <w:rStyle w:val="Char6"/>
          <w:rFonts w:hint="cs"/>
          <w:rtl/>
        </w:rPr>
        <w:t>ظ</w:t>
      </w:r>
      <w:r w:rsidR="00696676" w:rsidRPr="00CD1CAD">
        <w:rPr>
          <w:rStyle w:val="Char6"/>
          <w:rtl/>
        </w:rPr>
        <w:t>َ</w:t>
      </w:r>
      <w:r w:rsidR="00696676" w:rsidRPr="00CD1CAD">
        <w:rPr>
          <w:rStyle w:val="Char6"/>
          <w:rFonts w:hint="cs"/>
          <w:rtl/>
        </w:rPr>
        <w:t>ف</w:t>
      </w:r>
      <w:r w:rsidR="00696676" w:rsidRPr="00CD1CAD">
        <w:rPr>
          <w:rStyle w:val="Char6"/>
          <w:rtl/>
        </w:rPr>
        <w:t>ْرَ رَأْسِي</w:t>
      </w:r>
      <w:r w:rsidR="005F4A51">
        <w:rPr>
          <w:rStyle w:val="Char6"/>
          <w:rtl/>
        </w:rPr>
        <w:t>،</w:t>
      </w:r>
      <w:r w:rsidR="00696676" w:rsidRPr="00CD1CAD">
        <w:rPr>
          <w:rStyle w:val="Char6"/>
          <w:rtl/>
        </w:rPr>
        <w:t xml:space="preserve"> أَفَأَنْقُضُهُ لِغُسْلِ </w:t>
      </w:r>
      <w:r w:rsidR="00696676" w:rsidRPr="008148BB">
        <w:rPr>
          <w:rStyle w:val="Char6"/>
          <w:rtl/>
        </w:rPr>
        <w:t>الجَنَابَةِ</w:t>
      </w:r>
      <w:r w:rsidR="00D811F7" w:rsidRPr="008148BB">
        <w:rPr>
          <w:rStyle w:val="Char6"/>
          <w:rtl/>
        </w:rPr>
        <w:t>؟</w:t>
      </w:r>
      <w:r w:rsidR="00696676" w:rsidRPr="008148BB">
        <w:rPr>
          <w:rStyle w:val="Char6"/>
          <w:rtl/>
        </w:rPr>
        <w:t xml:space="preserve"> وَفِي رِوَايَةٍ: وَالحَيْضَةِ</w:t>
      </w:r>
      <w:r w:rsidR="00D811F7" w:rsidRPr="008148BB">
        <w:rPr>
          <w:rStyle w:val="Char6"/>
          <w:rtl/>
        </w:rPr>
        <w:t>؟</w:t>
      </w:r>
      <w:r w:rsidR="00696676" w:rsidRPr="008148BB">
        <w:rPr>
          <w:rStyle w:val="Char6"/>
          <w:rtl/>
        </w:rPr>
        <w:t xml:space="preserve"> قَالَ: </w:t>
      </w:r>
      <w:r w:rsidR="00696676" w:rsidRPr="008148BB">
        <w:rPr>
          <w:rStyle w:val="Char6"/>
          <w:rFonts w:hint="cs"/>
          <w:rtl/>
        </w:rPr>
        <w:t>«</w:t>
      </w:r>
      <w:r w:rsidR="00696676" w:rsidRPr="008148BB">
        <w:rPr>
          <w:rStyle w:val="Char6"/>
          <w:rtl/>
        </w:rPr>
        <w:t>لَا</w:t>
      </w:r>
      <w:r w:rsidR="005F4A51" w:rsidRPr="008148BB">
        <w:rPr>
          <w:rStyle w:val="Char6"/>
          <w:rtl/>
        </w:rPr>
        <w:t>،</w:t>
      </w:r>
      <w:r w:rsidR="00696676" w:rsidRPr="008148BB">
        <w:rPr>
          <w:rStyle w:val="Char6"/>
          <w:rtl/>
        </w:rPr>
        <w:t xml:space="preserve"> إِنَّمَا يَكْفِيكِ أَنْ تَحْثِي عَلَى رَأْسِكِ </w:t>
      </w:r>
      <w:r w:rsidR="00696676" w:rsidRPr="008148BB">
        <w:rPr>
          <w:rStyle w:val="Char6"/>
          <w:rtl/>
        </w:rPr>
        <w:lastRenderedPageBreak/>
        <w:t>ثَلَاثَ حَثَيَاتٍ</w:t>
      </w:r>
      <w:r w:rsidR="00696676" w:rsidRPr="008148BB">
        <w:rPr>
          <w:rStyle w:val="Char6"/>
          <w:rFonts w:hint="cs"/>
          <w:rtl/>
        </w:rPr>
        <w:t>».</w:t>
      </w:r>
      <w:r w:rsidR="00696676" w:rsidRPr="008148BB">
        <w:rPr>
          <w:rStyle w:val="Char6"/>
          <w:rtl/>
        </w:rPr>
        <w:t xml:space="preserve"> رَوَاهُ مُسْلِم.</w:t>
      </w:r>
    </w:p>
    <w:p w:rsidR="00696676" w:rsidRPr="00C07520" w:rsidRDefault="00696676" w:rsidP="006D640A">
      <w:pPr>
        <w:widowControl w:val="0"/>
        <w:shd w:val="clear" w:color="auto" w:fill="FFFFFF"/>
        <w:tabs>
          <w:tab w:val="right" w:pos="7371"/>
        </w:tabs>
        <w:jc w:val="both"/>
        <w:rPr>
          <w:rStyle w:val="Char0"/>
          <w:rtl/>
        </w:rPr>
      </w:pPr>
      <w:r w:rsidRPr="00C07520">
        <w:rPr>
          <w:rStyle w:val="Char0"/>
          <w:rFonts w:hint="cs"/>
          <w:rtl/>
        </w:rPr>
        <w:t>از ام سلمه</w:t>
      </w:r>
      <w:r w:rsidRPr="004A5527">
        <w:rPr>
          <w:rFonts w:cs="CTraditional Arabic" w:hint="cs"/>
          <w:sz w:val="24"/>
          <w:rtl/>
          <w:lang w:bidi="fa-IR"/>
        </w:rPr>
        <w:t>ل</w:t>
      </w:r>
      <w:r w:rsidRPr="00C07520">
        <w:rPr>
          <w:rStyle w:val="Char0"/>
          <w:rFonts w:hint="cs"/>
          <w:rtl/>
        </w:rPr>
        <w:t xml:space="preserve"> روایت است و او از امهات المؤمنین است که گفت: گفتم یا رسول الله</w:t>
      </w:r>
      <w:r w:rsidRPr="004A5527">
        <w:rPr>
          <w:rFonts w:cs="CTraditional Arabic" w:hint="cs"/>
          <w:sz w:val="24"/>
          <w:rtl/>
          <w:lang w:bidi="fa-IR"/>
        </w:rPr>
        <w:t>ص</w:t>
      </w:r>
      <w:r w:rsidRPr="00C07520">
        <w:rPr>
          <w:rStyle w:val="Char0"/>
          <w:rFonts w:hint="cs"/>
          <w:rtl/>
        </w:rPr>
        <w:t>، من زنی هستم که موهای سرم را محکم به هم می‌بندم، آیا برای غسل جنابت، و در روایتی در غسل جنابت و حیض، باید موها را از هم باز کنم؟ رسول الله</w:t>
      </w:r>
      <w:r w:rsidRPr="004A5527">
        <w:rPr>
          <w:rFonts w:cs="CTraditional Arabic" w:hint="cs"/>
          <w:sz w:val="24"/>
          <w:rtl/>
          <w:lang w:bidi="fa-IR"/>
        </w:rPr>
        <w:t>ص</w:t>
      </w:r>
      <w:r w:rsidRPr="00C07520">
        <w:rPr>
          <w:rStyle w:val="Char0"/>
          <w:rFonts w:hint="cs"/>
          <w:rtl/>
        </w:rPr>
        <w:t xml:space="preserve"> فرمود: «نه، لازم نیست موهای سرت را از هم باز کنی. کافی است که سه کف پر از آب را بر سرت بریزی».</w:t>
      </w:r>
    </w:p>
    <w:p w:rsidR="00696676" w:rsidRPr="00C07520" w:rsidRDefault="00696676" w:rsidP="006D640A">
      <w:pPr>
        <w:widowControl w:val="0"/>
        <w:tabs>
          <w:tab w:val="right" w:pos="7371"/>
        </w:tabs>
        <w:jc w:val="both"/>
        <w:rPr>
          <w:rStyle w:val="Char0"/>
          <w:rtl/>
        </w:rPr>
      </w:pPr>
      <w:r w:rsidRPr="00C07520">
        <w:rPr>
          <w:rStyle w:val="Char0"/>
          <w:rFonts w:hint="cs"/>
          <w:rtl/>
        </w:rPr>
        <w:t>شرح کلمات:</w:t>
      </w:r>
    </w:p>
    <w:p w:rsidR="00696676" w:rsidRPr="00C07520" w:rsidRDefault="00696676" w:rsidP="006D640A">
      <w:pPr>
        <w:widowControl w:val="0"/>
        <w:tabs>
          <w:tab w:val="right" w:pos="7371"/>
        </w:tabs>
        <w:jc w:val="both"/>
        <w:rPr>
          <w:rStyle w:val="Char0"/>
          <w:rtl/>
        </w:rPr>
      </w:pPr>
      <w:r w:rsidRPr="00C07520">
        <w:rPr>
          <w:rStyle w:val="Char0"/>
          <w:rFonts w:hint="cs"/>
          <w:rtl/>
        </w:rPr>
        <w:t>أشد ضفر رأسی: موقع بافتن موی سرم، آنها را محکم به هم می‌بندم.</w:t>
      </w:r>
    </w:p>
    <w:p w:rsidR="00696676" w:rsidRPr="00C07520" w:rsidRDefault="00696676" w:rsidP="006D640A">
      <w:pPr>
        <w:widowControl w:val="0"/>
        <w:tabs>
          <w:tab w:val="right" w:pos="7371"/>
        </w:tabs>
        <w:jc w:val="both"/>
        <w:rPr>
          <w:rStyle w:val="Char0"/>
          <w:rtl/>
        </w:rPr>
      </w:pPr>
      <w:r w:rsidRPr="008148BB">
        <w:rPr>
          <w:rStyle w:val="Char3"/>
          <w:rFonts w:hint="cs"/>
          <w:rtl/>
        </w:rPr>
        <w:t>أفأنقضه لغسل الجنابة</w:t>
      </w:r>
      <w:r w:rsidR="009500BA" w:rsidRPr="008148BB">
        <w:rPr>
          <w:rStyle w:val="Char3"/>
          <w:rFonts w:hint="cs"/>
          <w:rtl/>
        </w:rPr>
        <w:t xml:space="preserve"> و</w:t>
      </w:r>
      <w:r w:rsidRPr="008148BB">
        <w:rPr>
          <w:rStyle w:val="Char3"/>
          <w:rFonts w:hint="cs"/>
          <w:rtl/>
        </w:rPr>
        <w:t>الحیضة؟</w:t>
      </w:r>
      <w:r w:rsidRPr="008148BB">
        <w:rPr>
          <w:rStyle w:val="Char0"/>
          <w:rFonts w:hint="cs"/>
          <w:rtl/>
        </w:rPr>
        <w:t xml:space="preserve"> </w:t>
      </w:r>
      <w:r w:rsidRPr="00C07520">
        <w:rPr>
          <w:rStyle w:val="Char0"/>
          <w:rFonts w:hint="cs"/>
          <w:rtl/>
        </w:rPr>
        <w:t>آیا باید موهای سرم را از هم باز کنم برای غسل جنابت و حیض؟</w:t>
      </w:r>
    </w:p>
    <w:p w:rsidR="00696676" w:rsidRPr="00C07520" w:rsidRDefault="00696676" w:rsidP="006D640A">
      <w:pPr>
        <w:widowControl w:val="0"/>
        <w:tabs>
          <w:tab w:val="right" w:pos="7371"/>
        </w:tabs>
        <w:jc w:val="both"/>
        <w:rPr>
          <w:rStyle w:val="Char0"/>
          <w:rtl/>
        </w:rPr>
      </w:pPr>
      <w:r w:rsidRPr="00C07520">
        <w:rPr>
          <w:rStyle w:val="Char0"/>
          <w:rFonts w:hint="cs"/>
          <w:rtl/>
        </w:rPr>
        <w:t>قال: لا. فرمود: نه، لازم نیست که موهای سرت را از هم باز کنی.</w:t>
      </w:r>
    </w:p>
    <w:p w:rsidR="00696676" w:rsidRPr="00C07520" w:rsidRDefault="00696676" w:rsidP="006D640A">
      <w:pPr>
        <w:widowControl w:val="0"/>
        <w:tabs>
          <w:tab w:val="right" w:pos="7371"/>
        </w:tabs>
        <w:jc w:val="both"/>
        <w:rPr>
          <w:rStyle w:val="Char0"/>
          <w:rtl/>
        </w:rPr>
      </w:pPr>
      <w:r w:rsidRPr="008148BB">
        <w:rPr>
          <w:rStyle w:val="Char3"/>
          <w:rFonts w:hint="cs"/>
          <w:rtl/>
        </w:rPr>
        <w:t>إنما ی</w:t>
      </w:r>
      <w:r w:rsidR="004A5527">
        <w:rPr>
          <w:rStyle w:val="Char3"/>
          <w:rFonts w:hint="cs"/>
          <w:rtl/>
        </w:rPr>
        <w:t>ك</w:t>
      </w:r>
      <w:r w:rsidRPr="008148BB">
        <w:rPr>
          <w:rStyle w:val="Char3"/>
          <w:rFonts w:hint="cs"/>
          <w:rtl/>
        </w:rPr>
        <w:t>فی</w:t>
      </w:r>
      <w:r w:rsidR="004A5527">
        <w:rPr>
          <w:rStyle w:val="Char3"/>
          <w:rFonts w:hint="cs"/>
          <w:rtl/>
        </w:rPr>
        <w:t>ك</w:t>
      </w:r>
      <w:r w:rsidRPr="008148BB">
        <w:rPr>
          <w:rStyle w:val="Char3"/>
          <w:rFonts w:hint="cs"/>
          <w:rtl/>
        </w:rPr>
        <w:t xml:space="preserve"> أن تحثی علی رأس</w:t>
      </w:r>
      <w:r w:rsidR="004A5527">
        <w:rPr>
          <w:rStyle w:val="Char3"/>
          <w:rFonts w:hint="cs"/>
          <w:rtl/>
        </w:rPr>
        <w:t>ك</w:t>
      </w:r>
      <w:r w:rsidRPr="008148BB">
        <w:rPr>
          <w:rStyle w:val="Char3"/>
          <w:rFonts w:hint="cs"/>
          <w:rtl/>
        </w:rPr>
        <w:t xml:space="preserve"> ثلاث حثیات:</w:t>
      </w:r>
      <w:r w:rsidRPr="00C07520">
        <w:rPr>
          <w:rStyle w:val="Char0"/>
          <w:rFonts w:hint="cs"/>
          <w:rtl/>
        </w:rPr>
        <w:t xml:space="preserve"> کفایت است در رفع جنابت و حیض این‌که سه کف پر از آب را بر سرت بریزی.</w:t>
      </w:r>
    </w:p>
    <w:p w:rsidR="00696676" w:rsidRPr="00C07520" w:rsidRDefault="00696676" w:rsidP="006D640A">
      <w:pPr>
        <w:widowControl w:val="0"/>
        <w:tabs>
          <w:tab w:val="right" w:pos="7371"/>
        </w:tabs>
        <w:jc w:val="both"/>
        <w:rPr>
          <w:rStyle w:val="Char0"/>
          <w:rtl/>
        </w:rPr>
      </w:pPr>
      <w:r w:rsidRPr="00C07520">
        <w:rPr>
          <w:rStyle w:val="Char0"/>
          <w:rFonts w:hint="cs"/>
          <w:rtl/>
        </w:rPr>
        <w:t>این حدیث می‌رساند که برای رفع جنابت و حیض کفایت است که سه کف پر آب بر سر بریزد؛ و می‌رساند که سه کف دست آب بر سر ریختن و دست مالیدن به موی سر کفایت است برای رسانیدن آب به ته موهای سر و لازم نیست که زن موهای سر را از هم باز کند. و در حدیث صحیح به روایت مسلم و امام احمد آمده است که: به عایشه</w:t>
      </w:r>
      <w:r w:rsidRPr="004A5527">
        <w:rPr>
          <w:rFonts w:cs="CTraditional Arabic" w:hint="cs"/>
          <w:sz w:val="24"/>
          <w:rtl/>
          <w:lang w:bidi="fa-IR"/>
        </w:rPr>
        <w:t>ل</w:t>
      </w:r>
      <w:r w:rsidRPr="00C07520">
        <w:rPr>
          <w:rStyle w:val="Char0"/>
          <w:rFonts w:hint="cs"/>
          <w:rtl/>
        </w:rPr>
        <w:t xml:space="preserve"> خبر رسید که عبدالله بن عمر</w:t>
      </w:r>
      <w:r w:rsidRPr="004A5527">
        <w:rPr>
          <w:rFonts w:cs="CTraditional Arabic" w:hint="cs"/>
          <w:sz w:val="30"/>
          <w:rtl/>
          <w:lang w:bidi="fa-IR"/>
        </w:rPr>
        <w:t>ب</w:t>
      </w:r>
      <w:r w:rsidRPr="00C07520">
        <w:rPr>
          <w:rStyle w:val="Char0"/>
          <w:rFonts w:hint="cs"/>
          <w:rtl/>
        </w:rPr>
        <w:t xml:space="preserve"> به زنان امر می‌کند که موقع بدن شستن، موهای سر را از هم باز کنند. فرمود: شگفت‌آور است که ابن عمر زنان را به گشودن موهای سر در وقت غسل ـ از جنابت و حیض ـ امر نماید، چرا زنان را به تراشیدن موی سر امر نمی‌کند! من و پیغمبر خدا</w:t>
      </w:r>
      <w:r w:rsidRPr="004A5527">
        <w:rPr>
          <w:rFonts w:cs="CTraditional Arabic" w:hint="cs"/>
          <w:sz w:val="24"/>
          <w:rtl/>
          <w:lang w:bidi="fa-IR"/>
        </w:rPr>
        <w:t>ص</w:t>
      </w:r>
      <w:r w:rsidRPr="00C07520">
        <w:rPr>
          <w:rStyle w:val="Char0"/>
          <w:rFonts w:hint="cs"/>
          <w:rtl/>
        </w:rPr>
        <w:t xml:space="preserve"> از یک ظرف آب می‌گرفتیم برای بدن شستن و من سه بار آب را بر سر می‌ریختم.</w:t>
      </w:r>
    </w:p>
    <w:p w:rsidR="00696676" w:rsidRPr="00C07520" w:rsidRDefault="00696676" w:rsidP="006D640A">
      <w:pPr>
        <w:widowControl w:val="0"/>
        <w:tabs>
          <w:tab w:val="right" w:pos="7371"/>
        </w:tabs>
        <w:jc w:val="both"/>
        <w:rPr>
          <w:rStyle w:val="Char0"/>
          <w:rtl/>
        </w:rPr>
      </w:pPr>
      <w:r w:rsidRPr="00C07520">
        <w:rPr>
          <w:rStyle w:val="Char0"/>
          <w:rFonts w:hint="cs"/>
          <w:rtl/>
        </w:rPr>
        <w:t>حاصل این که اگر آب به ته مو برسد کفایت است سه بار آب ریختن بر سر. اما اگر آب به ته موی سر نرسد باید آب را به ته موی سر برساند. و ظاهر حدیث این است که سه بار آب ریختن بر موی سر و دست کشیدن به موهای سر، آب را به موهای سر می‌رساند و نیازی به باز کردن موها از هم نیست، والله سبحانه و تعالی أعلم.</w:t>
      </w:r>
    </w:p>
    <w:p w:rsidR="00696676" w:rsidRPr="008148BB" w:rsidRDefault="008148BB" w:rsidP="006D640A">
      <w:pPr>
        <w:widowControl w:val="0"/>
        <w:tabs>
          <w:tab w:val="right" w:pos="7371"/>
        </w:tabs>
        <w:jc w:val="both"/>
        <w:rPr>
          <w:rStyle w:val="Char6"/>
          <w:rtl/>
        </w:rPr>
      </w:pPr>
      <w:r>
        <w:rPr>
          <w:rStyle w:val="Char6"/>
          <w:rFonts w:hint="cs"/>
          <w:rtl/>
        </w:rPr>
        <w:t xml:space="preserve">132- </w:t>
      </w:r>
      <w:r w:rsidR="00696676" w:rsidRPr="008148BB">
        <w:rPr>
          <w:rStyle w:val="Char6"/>
          <w:rtl/>
        </w:rPr>
        <w:t>وَعَنْ</w:t>
      </w:r>
      <w:r w:rsidR="00696676" w:rsidRPr="00CD1CAD">
        <w:rPr>
          <w:rStyle w:val="Char6"/>
          <w:rtl/>
        </w:rPr>
        <w:t xml:space="preserve"> عَائِشَةَ</w:t>
      </w:r>
      <w:r w:rsidR="00696676" w:rsidRPr="004A5527">
        <w:rPr>
          <w:rFonts w:cs="CTraditional Arabic" w:hint="cs"/>
          <w:b/>
          <w:rtl/>
          <w:lang w:bidi="fa-IR"/>
        </w:rPr>
        <w:t>ل</w:t>
      </w:r>
      <w:r w:rsidR="00696676" w:rsidRPr="00CD1CAD">
        <w:rPr>
          <w:rStyle w:val="Char6"/>
          <w:rtl/>
        </w:rPr>
        <w:t xml:space="preserve"> قَالَتْ: قَالَ رَسُولُ اللَّهِ</w:t>
      </w:r>
      <w:r w:rsidR="00696676" w:rsidRPr="004A5527">
        <w:rPr>
          <w:rFonts w:cs="CTraditional Arabic" w:hint="cs"/>
          <w:b/>
          <w:rtl/>
          <w:lang w:bidi="fa-IR"/>
        </w:rPr>
        <w:t>ص</w:t>
      </w:r>
      <w:r w:rsidR="00696676" w:rsidRPr="00CD1CAD">
        <w:rPr>
          <w:rStyle w:val="Char6"/>
          <w:rFonts w:hint="cs"/>
          <w:rtl/>
        </w:rPr>
        <w:t>:</w:t>
      </w:r>
      <w:r w:rsidR="00696676" w:rsidRPr="00CD1CAD">
        <w:rPr>
          <w:rStyle w:val="Char6"/>
          <w:rtl/>
        </w:rPr>
        <w:t xml:space="preserve"> </w:t>
      </w:r>
      <w:r w:rsidR="00696676" w:rsidRPr="00CD1CAD">
        <w:rPr>
          <w:rStyle w:val="Char6"/>
          <w:rFonts w:hint="cs"/>
          <w:rtl/>
        </w:rPr>
        <w:t>«</w:t>
      </w:r>
      <w:r w:rsidR="00696676" w:rsidRPr="00CD1CAD">
        <w:rPr>
          <w:rStyle w:val="Char6"/>
          <w:rtl/>
        </w:rPr>
        <w:t xml:space="preserve">إِنِّي لَا أُحِلُّ المَسْجِدَ لِحَائِضٍ وَلَا </w:t>
      </w:r>
      <w:r w:rsidR="00696676" w:rsidRPr="00CD1CAD">
        <w:rPr>
          <w:rStyle w:val="Char6"/>
          <w:rtl/>
        </w:rPr>
        <w:lastRenderedPageBreak/>
        <w:t>ج</w:t>
      </w:r>
      <w:r w:rsidR="00696676" w:rsidRPr="008148BB">
        <w:rPr>
          <w:rStyle w:val="Char6"/>
          <w:rtl/>
        </w:rPr>
        <w:t>ُنُبٌ</w:t>
      </w:r>
      <w:r w:rsidR="00696676" w:rsidRPr="008148BB">
        <w:rPr>
          <w:rStyle w:val="Char6"/>
          <w:rFonts w:hint="cs"/>
          <w:rtl/>
        </w:rPr>
        <w:t>».</w:t>
      </w:r>
      <w:r w:rsidR="00696676" w:rsidRPr="008148BB">
        <w:rPr>
          <w:rStyle w:val="Char6"/>
          <w:rtl/>
        </w:rPr>
        <w:t xml:space="preserve"> رَوَاهُ أَبُو دَاوُدَ</w:t>
      </w:r>
      <w:r w:rsidR="005F4A51" w:rsidRPr="008148BB">
        <w:rPr>
          <w:rStyle w:val="Char6"/>
          <w:rtl/>
        </w:rPr>
        <w:t>،</w:t>
      </w:r>
      <w:r w:rsidR="00696676" w:rsidRPr="008148BB">
        <w:rPr>
          <w:rStyle w:val="Char6"/>
          <w:rtl/>
        </w:rPr>
        <w:t xml:space="preserve"> وَصَحَّحَهُ اِبْنُ خُزَيْمَةَ.</w:t>
      </w:r>
    </w:p>
    <w:p w:rsidR="00696676" w:rsidRPr="00C07520" w:rsidRDefault="00696676" w:rsidP="006D640A">
      <w:pPr>
        <w:widowControl w:val="0"/>
        <w:tabs>
          <w:tab w:val="right" w:pos="7371"/>
        </w:tabs>
        <w:jc w:val="both"/>
        <w:rPr>
          <w:rStyle w:val="Char0"/>
          <w:rtl/>
        </w:rPr>
      </w:pPr>
      <w:r w:rsidRPr="00C07520">
        <w:rPr>
          <w:rStyle w:val="Char0"/>
          <w:rFonts w:hint="cs"/>
          <w:rtl/>
        </w:rPr>
        <w:t>از عایشه</w:t>
      </w:r>
      <w:r w:rsidRPr="004A5527">
        <w:rPr>
          <w:rFonts w:cs="CTraditional Arabic" w:hint="cs"/>
          <w:sz w:val="30"/>
          <w:rtl/>
          <w:lang w:bidi="fa-IR"/>
        </w:rPr>
        <w:t>ل</w:t>
      </w:r>
      <w:r w:rsidRPr="00C07520">
        <w:rPr>
          <w:rStyle w:val="Char0"/>
          <w:rFonts w:hint="cs"/>
          <w:rtl/>
        </w:rPr>
        <w:t xml:space="preserve"> روایت است که او گفت: رسول الله</w:t>
      </w:r>
      <w:r w:rsidRPr="004A5527">
        <w:rPr>
          <w:rFonts w:cs="CTraditional Arabic" w:hint="cs"/>
          <w:spacing w:val="-4"/>
          <w:sz w:val="24"/>
          <w:rtl/>
          <w:lang w:bidi="fa-IR"/>
        </w:rPr>
        <w:t>ص</w:t>
      </w:r>
      <w:r w:rsidRPr="00C07520">
        <w:rPr>
          <w:rStyle w:val="Char0"/>
          <w:rFonts w:hint="cs"/>
          <w:rtl/>
        </w:rPr>
        <w:t xml:space="preserve"> فرمود: «من روا نمی‌دارم مسجد را برای کسی که در حال جنابت باشد و زنی که در حال حیض باشد». ابوداود این حدیث را روایت نمود و ابن خزیمه از حفاظ حدیث گفت که این حدیث صحیح است.</w:t>
      </w:r>
    </w:p>
    <w:p w:rsidR="00696676" w:rsidRPr="005A423B" w:rsidRDefault="00696676" w:rsidP="006D640A">
      <w:pPr>
        <w:widowControl w:val="0"/>
        <w:tabs>
          <w:tab w:val="right" w:pos="7371"/>
        </w:tabs>
        <w:jc w:val="both"/>
        <w:rPr>
          <w:rFonts w:cs="Times New Roman"/>
          <w:sz w:val="24"/>
          <w:rtl/>
          <w:lang w:bidi="fa-IR"/>
        </w:rPr>
      </w:pPr>
      <w:r w:rsidRPr="00C07520">
        <w:rPr>
          <w:rStyle w:val="Char0"/>
          <w:rFonts w:hint="cs"/>
          <w:rtl/>
        </w:rPr>
        <w:t>شرح کلمات:</w:t>
      </w:r>
    </w:p>
    <w:p w:rsidR="00696676" w:rsidRDefault="00696676" w:rsidP="006D640A">
      <w:pPr>
        <w:widowControl w:val="0"/>
        <w:tabs>
          <w:tab w:val="right" w:pos="7371"/>
        </w:tabs>
        <w:jc w:val="both"/>
        <w:rPr>
          <w:rStyle w:val="Char0"/>
          <w:rtl/>
        </w:rPr>
      </w:pPr>
      <w:r w:rsidRPr="00C07520">
        <w:rPr>
          <w:rStyle w:val="Char0"/>
          <w:rFonts w:hint="cs"/>
          <w:rtl/>
        </w:rPr>
        <w:t>إنی لا أحل المسجد: من روا نمی‌دارم مسجد را برای داخل شدن جنب و حائض و نشستن در آن. برای این‌که در قرآن:</w:t>
      </w:r>
    </w:p>
    <w:p w:rsidR="008148BB" w:rsidRPr="008148BB" w:rsidRDefault="008148BB" w:rsidP="008148BB">
      <w:pPr>
        <w:widowControl w:val="0"/>
        <w:tabs>
          <w:tab w:val="right" w:pos="7371"/>
        </w:tabs>
        <w:jc w:val="both"/>
        <w:rPr>
          <w:rStyle w:val="Char0"/>
          <w:rtl/>
        </w:rPr>
      </w:pPr>
      <w:r>
        <w:rPr>
          <w:rStyle w:val="Char0"/>
          <w:rFonts w:cs="Traditional Arabic"/>
          <w:color w:val="000000"/>
          <w:shd w:val="clear" w:color="auto" w:fill="FFFFFF"/>
          <w:rtl/>
        </w:rPr>
        <w:t>﴿</w:t>
      </w:r>
      <w:r w:rsidRPr="004A5527">
        <w:rPr>
          <w:rStyle w:val="Char7"/>
          <w:rtl/>
        </w:rPr>
        <w:t>إِلَّا عَابِرِي سَبِيلٍ</w:t>
      </w:r>
      <w:r>
        <w:rPr>
          <w:rStyle w:val="Char0"/>
          <w:rFonts w:cs="Traditional Arabic"/>
          <w:color w:val="000000"/>
          <w:shd w:val="clear" w:color="auto" w:fill="FFFFFF"/>
          <w:rtl/>
        </w:rPr>
        <w:t>﴾</w:t>
      </w:r>
      <w:r w:rsidRPr="008148BB">
        <w:rPr>
          <w:rStyle w:val="Char"/>
          <w:rtl/>
        </w:rPr>
        <w:t xml:space="preserve"> [النساء: 43]</w:t>
      </w:r>
      <w:r w:rsidRPr="008148BB">
        <w:rPr>
          <w:rStyle w:val="Char0"/>
          <w:rFonts w:hint="cs"/>
          <w:rtl/>
        </w:rPr>
        <w:t>.</w:t>
      </w:r>
    </w:p>
    <w:p w:rsidR="00696676" w:rsidRPr="008148BB" w:rsidRDefault="00696676" w:rsidP="008148BB">
      <w:pPr>
        <w:pStyle w:val="a5"/>
        <w:rPr>
          <w:rStyle w:val="Char5"/>
          <w:rtl/>
        </w:rPr>
      </w:pPr>
      <w:r w:rsidRPr="008148BB">
        <w:rPr>
          <w:rStyle w:val="Char5"/>
          <w:rFonts w:hint="cs"/>
          <w:rtl/>
        </w:rPr>
        <w:t xml:space="preserve">«عبور از مسجد را روا دانسته است». </w:t>
      </w:r>
    </w:p>
    <w:p w:rsidR="00696676" w:rsidRPr="00C07520" w:rsidRDefault="00696676" w:rsidP="006D640A">
      <w:pPr>
        <w:widowControl w:val="0"/>
        <w:tabs>
          <w:tab w:val="right" w:pos="7371"/>
        </w:tabs>
        <w:jc w:val="both"/>
        <w:rPr>
          <w:rStyle w:val="Char0"/>
          <w:rtl/>
        </w:rPr>
      </w:pPr>
      <w:r w:rsidRPr="00C07520">
        <w:rPr>
          <w:rStyle w:val="Char0"/>
          <w:rFonts w:hint="cs"/>
          <w:rtl/>
        </w:rPr>
        <w:t>فقها فرموده‌اند عبور جنب و حائض از مسجد رواست به شرط این‌که حائض هنگام عبور از مسجد مایه‌ی آلوده شدن مسجد به خون حیض نباشد. و اگر در مسجد بود و جنب و یا حائض شد باید از مسجد بیرون رود و خود را به غسل پاک نماید.</w:t>
      </w:r>
    </w:p>
    <w:p w:rsidR="00696676" w:rsidRPr="008148BB" w:rsidRDefault="008148BB" w:rsidP="006D640A">
      <w:pPr>
        <w:widowControl w:val="0"/>
        <w:tabs>
          <w:tab w:val="right" w:pos="7371"/>
        </w:tabs>
        <w:jc w:val="both"/>
        <w:rPr>
          <w:rStyle w:val="Char6"/>
          <w:rtl/>
        </w:rPr>
      </w:pPr>
      <w:r>
        <w:rPr>
          <w:rStyle w:val="Char6"/>
          <w:rFonts w:hint="cs"/>
          <w:rtl/>
        </w:rPr>
        <w:t xml:space="preserve">133- </w:t>
      </w:r>
      <w:r w:rsidR="00696676" w:rsidRPr="008148BB">
        <w:rPr>
          <w:rStyle w:val="Char6"/>
          <w:rtl/>
        </w:rPr>
        <w:t>وَ</w:t>
      </w:r>
      <w:r w:rsidR="00696676" w:rsidRPr="00CD1CAD">
        <w:rPr>
          <w:rStyle w:val="Char6"/>
          <w:rtl/>
        </w:rPr>
        <w:t>عَنْهَا</w:t>
      </w:r>
      <w:r w:rsidR="00696676" w:rsidRPr="004A5527">
        <w:rPr>
          <w:rFonts w:cs="CTraditional Arabic" w:hint="cs"/>
          <w:b/>
          <w:rtl/>
          <w:lang w:bidi="fa-IR"/>
        </w:rPr>
        <w:t>ل</w:t>
      </w:r>
      <w:r w:rsidR="00696676" w:rsidRPr="00CD1CAD">
        <w:rPr>
          <w:rStyle w:val="Char6"/>
          <w:rtl/>
        </w:rPr>
        <w:t xml:space="preserve"> قَالَتْ: كُنْتُ أَغْتَسِلُ أَنَا وَرَسُولُ اللَّهِ</w:t>
      </w:r>
      <w:r w:rsidR="00696676" w:rsidRPr="004A5527">
        <w:rPr>
          <w:rFonts w:cs="CTraditional Arabic" w:hint="cs"/>
          <w:b/>
          <w:rtl/>
          <w:lang w:bidi="fa-IR"/>
        </w:rPr>
        <w:t>ص</w:t>
      </w:r>
      <w:r w:rsidR="00696676" w:rsidRPr="00CD1CAD">
        <w:rPr>
          <w:rStyle w:val="Char6"/>
          <w:rtl/>
        </w:rPr>
        <w:t xml:space="preserve"> مِنْ إِنَاءٍ وَاحِدٍ</w:t>
      </w:r>
      <w:r w:rsidR="005F4A51">
        <w:rPr>
          <w:rStyle w:val="Char6"/>
          <w:rtl/>
        </w:rPr>
        <w:t>،</w:t>
      </w:r>
      <w:r w:rsidR="00696676" w:rsidRPr="00CD1CAD">
        <w:rPr>
          <w:rStyle w:val="Char6"/>
          <w:rtl/>
        </w:rPr>
        <w:t xml:space="preserve"> تَخْتَلِفُ أ</w:t>
      </w:r>
      <w:r w:rsidR="00696676" w:rsidRPr="008148BB">
        <w:rPr>
          <w:rStyle w:val="Char6"/>
          <w:rtl/>
        </w:rPr>
        <w:t>َيْدِينَا فِيهِ مِنَ الجَنَابَةِ</w:t>
      </w:r>
      <w:r w:rsidR="00696676" w:rsidRPr="008148BB">
        <w:rPr>
          <w:rStyle w:val="Char6"/>
          <w:rFonts w:hint="cs"/>
          <w:rtl/>
        </w:rPr>
        <w:t>.</w:t>
      </w:r>
      <w:r w:rsidR="00696676" w:rsidRPr="008148BB">
        <w:rPr>
          <w:rStyle w:val="Char6"/>
          <w:rtl/>
        </w:rPr>
        <w:t xml:space="preserve"> مُتَّفَقٌ عَلَيْه</w:t>
      </w:r>
      <w:r w:rsidR="00696676" w:rsidRPr="008148BB">
        <w:rPr>
          <w:rStyle w:val="Char6"/>
          <w:rFonts w:hint="cs"/>
          <w:rtl/>
        </w:rPr>
        <w:t>، وَ</w:t>
      </w:r>
      <w:r w:rsidR="00696676" w:rsidRPr="008148BB">
        <w:rPr>
          <w:rStyle w:val="Char6"/>
          <w:rtl/>
        </w:rPr>
        <w:t xml:space="preserve">زَادَ اِبْنُ حِبَّانَ: وَتَلْتَقِي </w:t>
      </w:r>
      <w:r w:rsidR="00696676" w:rsidRPr="008148BB">
        <w:rPr>
          <w:rStyle w:val="Char6"/>
          <w:rFonts w:hint="cs"/>
          <w:rtl/>
        </w:rPr>
        <w:t>أَیدِینَا</w:t>
      </w:r>
      <w:r w:rsidR="00696676" w:rsidRPr="008148BB">
        <w:rPr>
          <w:rStyle w:val="Char6"/>
          <w:rtl/>
        </w:rPr>
        <w:t>.</w:t>
      </w:r>
    </w:p>
    <w:p w:rsidR="00696676" w:rsidRPr="00C07520" w:rsidRDefault="00696676" w:rsidP="006D640A">
      <w:pPr>
        <w:widowControl w:val="0"/>
        <w:tabs>
          <w:tab w:val="right" w:pos="7371"/>
        </w:tabs>
        <w:jc w:val="both"/>
        <w:rPr>
          <w:rStyle w:val="Char0"/>
          <w:rtl/>
        </w:rPr>
      </w:pPr>
      <w:r w:rsidRPr="00C07520">
        <w:rPr>
          <w:rStyle w:val="Char0"/>
          <w:rFonts w:hint="cs"/>
          <w:rtl/>
        </w:rPr>
        <w:t>از عایشه</w:t>
      </w:r>
      <w:r w:rsidRPr="004A5527">
        <w:rPr>
          <w:rFonts w:cs="CTraditional Arabic" w:hint="cs"/>
          <w:sz w:val="24"/>
          <w:rtl/>
          <w:lang w:bidi="fa-IR"/>
        </w:rPr>
        <w:t>ل</w:t>
      </w:r>
      <w:r w:rsidRPr="00C07520">
        <w:rPr>
          <w:rStyle w:val="Char0"/>
          <w:rFonts w:hint="cs"/>
          <w:rtl/>
        </w:rPr>
        <w:t xml:space="preserve"> روایت است که او گفت: «موقع بدن شستن، من و پیغمبر خدا</w:t>
      </w:r>
      <w:r w:rsidRPr="004A5527">
        <w:rPr>
          <w:rFonts w:cs="CTraditional Arabic" w:hint="cs"/>
          <w:sz w:val="24"/>
          <w:rtl/>
          <w:lang w:bidi="fa-IR"/>
        </w:rPr>
        <w:t>ص</w:t>
      </w:r>
      <w:r w:rsidRPr="00C07520">
        <w:rPr>
          <w:rStyle w:val="Char0"/>
          <w:rFonts w:hint="cs"/>
          <w:rtl/>
        </w:rPr>
        <w:t xml:space="preserve"> از یک ظرف آب می‌گرفتیم و دست‌هایمان به دنبال هم در ظرف می‌رفت برای غسل کردن از جنابت». حدیث متفق علیه بین بخاری و مسلم است، و ابن حبان این زیادت را آورده که موقع آب برداشتن دست‌هایمان به هم می‌خورد.</w:t>
      </w:r>
    </w:p>
    <w:p w:rsidR="00696676" w:rsidRPr="00C07520" w:rsidRDefault="00696676" w:rsidP="006D640A">
      <w:pPr>
        <w:widowControl w:val="0"/>
        <w:tabs>
          <w:tab w:val="right" w:pos="7371"/>
        </w:tabs>
        <w:jc w:val="both"/>
        <w:rPr>
          <w:rStyle w:val="Char0"/>
          <w:rtl/>
        </w:rPr>
      </w:pPr>
      <w:r w:rsidRPr="00C07520">
        <w:rPr>
          <w:rStyle w:val="Char0"/>
          <w:rFonts w:hint="cs"/>
          <w:rtl/>
        </w:rPr>
        <w:t>شرح کلمات:</w:t>
      </w:r>
    </w:p>
    <w:p w:rsidR="00696676" w:rsidRPr="00C07520" w:rsidRDefault="00696676" w:rsidP="006D640A">
      <w:pPr>
        <w:widowControl w:val="0"/>
        <w:tabs>
          <w:tab w:val="right" w:pos="7371"/>
        </w:tabs>
        <w:jc w:val="both"/>
        <w:rPr>
          <w:rStyle w:val="Char0"/>
          <w:rtl/>
        </w:rPr>
      </w:pPr>
      <w:r w:rsidRPr="008148BB">
        <w:rPr>
          <w:rStyle w:val="Char3"/>
          <w:rFonts w:hint="cs"/>
          <w:rtl/>
        </w:rPr>
        <w:t>من إناء واحد:</w:t>
      </w:r>
      <w:r w:rsidRPr="00C07520">
        <w:rPr>
          <w:rStyle w:val="Char0"/>
          <w:rFonts w:hint="cs"/>
          <w:rtl/>
        </w:rPr>
        <w:t xml:space="preserve"> از یک ظرف آب می‌گرفتیم برای غسل‌مان از جنابت.</w:t>
      </w:r>
    </w:p>
    <w:p w:rsidR="00696676" w:rsidRPr="00C07520" w:rsidRDefault="00696676" w:rsidP="006D640A">
      <w:pPr>
        <w:widowControl w:val="0"/>
        <w:tabs>
          <w:tab w:val="right" w:pos="7371"/>
        </w:tabs>
        <w:jc w:val="both"/>
        <w:rPr>
          <w:rStyle w:val="Char0"/>
          <w:rtl/>
        </w:rPr>
      </w:pPr>
      <w:r w:rsidRPr="008148BB">
        <w:rPr>
          <w:rStyle w:val="Char3"/>
          <w:rFonts w:hint="cs"/>
          <w:rtl/>
        </w:rPr>
        <w:t>تختلف أیدینا فیه:</w:t>
      </w:r>
      <w:r w:rsidRPr="00C07520">
        <w:rPr>
          <w:rStyle w:val="Char0"/>
          <w:rFonts w:hint="cs"/>
          <w:rtl/>
        </w:rPr>
        <w:t xml:space="preserve"> دست‌های من و پیغمبر</w:t>
      </w:r>
      <w:r w:rsidRPr="004A5527">
        <w:rPr>
          <w:rFonts w:cs="CTraditional Arabic" w:hint="cs"/>
          <w:sz w:val="24"/>
          <w:rtl/>
          <w:lang w:bidi="fa-IR"/>
        </w:rPr>
        <w:t>ص</w:t>
      </w:r>
      <w:r w:rsidRPr="00C07520">
        <w:rPr>
          <w:rStyle w:val="Char0"/>
          <w:rFonts w:hint="cs"/>
          <w:rtl/>
        </w:rPr>
        <w:t xml:space="preserve"> به ظرف داخل می‌شد برای آب گرفتن از ظرف به کف دست.</w:t>
      </w:r>
    </w:p>
    <w:p w:rsidR="00696676" w:rsidRPr="00C07520" w:rsidRDefault="00696676" w:rsidP="006D640A">
      <w:pPr>
        <w:widowControl w:val="0"/>
        <w:tabs>
          <w:tab w:val="right" w:pos="7371"/>
        </w:tabs>
        <w:jc w:val="both"/>
        <w:rPr>
          <w:rStyle w:val="Char0"/>
          <w:rtl/>
        </w:rPr>
      </w:pPr>
      <w:r w:rsidRPr="00C07520">
        <w:rPr>
          <w:rStyle w:val="Char0"/>
          <w:rFonts w:hint="cs"/>
          <w:rtl/>
        </w:rPr>
        <w:t xml:space="preserve">از این حدیث دانسته می‌شود که برای مرد و زن هر دو جایز است که از یک ظرف آب بگیرند و موقع آب به مشت گرفتن اگر دست‌هایشان به هم بخورد مانعی ندارد، و داخل شدن دست جنب در آب مانعی ندارد و آب را مستعمل نمی‌سازد. و بعضی از فقها گفته‌اند که برای مستعمل نشدن آب موقع داخل کردن دست در آب اندک، باید </w:t>
      </w:r>
      <w:r w:rsidRPr="00C07520">
        <w:rPr>
          <w:rStyle w:val="Char0"/>
          <w:rFonts w:hint="cs"/>
          <w:rtl/>
        </w:rPr>
        <w:lastRenderedPageBreak/>
        <w:t>نیت اغتراف بنماید تا آب از تکرار دست در آن کردن مستعمل نشود.</w:t>
      </w:r>
    </w:p>
    <w:p w:rsidR="00696676" w:rsidRPr="008148BB" w:rsidRDefault="008148BB" w:rsidP="006D640A">
      <w:pPr>
        <w:widowControl w:val="0"/>
        <w:tabs>
          <w:tab w:val="right" w:pos="7371"/>
        </w:tabs>
        <w:jc w:val="both"/>
        <w:rPr>
          <w:rStyle w:val="Char6"/>
          <w:rtl/>
        </w:rPr>
      </w:pPr>
      <w:r>
        <w:rPr>
          <w:rStyle w:val="Char6"/>
          <w:rFonts w:hint="cs"/>
          <w:rtl/>
        </w:rPr>
        <w:t xml:space="preserve">134- </w:t>
      </w:r>
      <w:r w:rsidR="00696676" w:rsidRPr="008148BB">
        <w:rPr>
          <w:rStyle w:val="Char6"/>
          <w:rtl/>
        </w:rPr>
        <w:t>وَعَنْ</w:t>
      </w:r>
      <w:r w:rsidR="00696676" w:rsidRPr="00CD1CAD">
        <w:rPr>
          <w:rStyle w:val="Char6"/>
          <w:rtl/>
        </w:rPr>
        <w:t xml:space="preserve"> أَبِي هُرَيْرَةَ</w:t>
      </w:r>
      <w:r w:rsidR="00FE14D3" w:rsidRPr="004A5527">
        <w:rPr>
          <w:rFonts w:cs="CTraditional Arabic" w:hint="cs"/>
          <w:b/>
          <w:rtl/>
          <w:lang w:bidi="fa-IR"/>
        </w:rPr>
        <w:t>س</w:t>
      </w:r>
      <w:r w:rsidR="00696676" w:rsidRPr="00CD1CAD">
        <w:rPr>
          <w:rStyle w:val="Char6"/>
          <w:rtl/>
        </w:rPr>
        <w:t xml:space="preserve"> قَالَ: قَالَ رَسُولُ اللَّهِ</w:t>
      </w:r>
      <w:r w:rsidR="00696676" w:rsidRPr="004A5527">
        <w:rPr>
          <w:rFonts w:cs="CTraditional Arabic" w:hint="cs"/>
          <w:b/>
          <w:rtl/>
          <w:lang w:bidi="fa-IR"/>
        </w:rPr>
        <w:t>ص</w:t>
      </w:r>
      <w:r w:rsidR="00696676" w:rsidRPr="00CD1CAD">
        <w:rPr>
          <w:rStyle w:val="Char6"/>
          <w:rFonts w:hint="cs"/>
          <w:rtl/>
        </w:rPr>
        <w:t>:</w:t>
      </w:r>
      <w:r w:rsidR="00696676" w:rsidRPr="00CD1CAD">
        <w:rPr>
          <w:rStyle w:val="Char6"/>
          <w:rtl/>
        </w:rPr>
        <w:t xml:space="preserve"> </w:t>
      </w:r>
      <w:r w:rsidR="00696676" w:rsidRPr="00CD1CAD">
        <w:rPr>
          <w:rStyle w:val="Char6"/>
          <w:rFonts w:hint="cs"/>
          <w:rtl/>
        </w:rPr>
        <w:t>«</w:t>
      </w:r>
      <w:r w:rsidR="00696676" w:rsidRPr="00CD1CAD">
        <w:rPr>
          <w:rStyle w:val="Char6"/>
          <w:rtl/>
        </w:rPr>
        <w:t>إِنَّ تَحْتَ كُلِّ شَعْرَةٍ جَنَابَةً</w:t>
      </w:r>
      <w:r w:rsidR="005F4A51">
        <w:rPr>
          <w:rStyle w:val="Char6"/>
          <w:rtl/>
        </w:rPr>
        <w:t>،</w:t>
      </w:r>
      <w:r w:rsidR="00696676" w:rsidRPr="00CD1CAD">
        <w:rPr>
          <w:rStyle w:val="Char6"/>
          <w:rtl/>
        </w:rPr>
        <w:t xml:space="preserve"> فَاغْسِلُوا ا</w:t>
      </w:r>
      <w:r w:rsidR="00696676" w:rsidRPr="008148BB">
        <w:rPr>
          <w:rStyle w:val="Char6"/>
          <w:rtl/>
        </w:rPr>
        <w:t>لشَّعْرَ</w:t>
      </w:r>
      <w:r w:rsidR="005F4A51" w:rsidRPr="008148BB">
        <w:rPr>
          <w:rStyle w:val="Char6"/>
          <w:rtl/>
        </w:rPr>
        <w:t>،</w:t>
      </w:r>
      <w:r w:rsidR="00696676" w:rsidRPr="008148BB">
        <w:rPr>
          <w:rStyle w:val="Char6"/>
          <w:rtl/>
        </w:rPr>
        <w:t xml:space="preserve"> وَأَنْقُوا البَشَرَ</w:t>
      </w:r>
      <w:r w:rsidR="00696676" w:rsidRPr="008148BB">
        <w:rPr>
          <w:rStyle w:val="Char6"/>
          <w:rFonts w:hint="cs"/>
          <w:rtl/>
        </w:rPr>
        <w:t>».</w:t>
      </w:r>
      <w:r w:rsidR="00696676" w:rsidRPr="008148BB">
        <w:rPr>
          <w:rStyle w:val="Char6"/>
          <w:rtl/>
        </w:rPr>
        <w:t xml:space="preserve"> رَوَاهُ أَبُو دَاوُدَ</w:t>
      </w:r>
      <w:r w:rsidR="005F4A51" w:rsidRPr="008148BB">
        <w:rPr>
          <w:rStyle w:val="Char6"/>
          <w:rtl/>
        </w:rPr>
        <w:t>،</w:t>
      </w:r>
      <w:r w:rsidR="00696676" w:rsidRPr="008148BB">
        <w:rPr>
          <w:rStyle w:val="Char6"/>
          <w:rtl/>
        </w:rPr>
        <w:t xml:space="preserve"> وََلتِّرْمِذِيُّ وَضَعَّفَاهُ.</w:t>
      </w:r>
    </w:p>
    <w:p w:rsidR="00696676" w:rsidRPr="008148BB" w:rsidRDefault="008148BB" w:rsidP="006D640A">
      <w:pPr>
        <w:widowControl w:val="0"/>
        <w:tabs>
          <w:tab w:val="right" w:pos="7371"/>
        </w:tabs>
        <w:jc w:val="both"/>
        <w:rPr>
          <w:rStyle w:val="Char6"/>
          <w:rtl/>
        </w:rPr>
      </w:pPr>
      <w:r>
        <w:rPr>
          <w:rStyle w:val="Char6"/>
          <w:rFonts w:hint="cs"/>
          <w:rtl/>
        </w:rPr>
        <w:t xml:space="preserve">135- </w:t>
      </w:r>
      <w:r w:rsidR="00696676" w:rsidRPr="008148BB">
        <w:rPr>
          <w:rStyle w:val="Char6"/>
          <w:rtl/>
        </w:rPr>
        <w:t>وَلِأَحْمَدَ عَنْ عَائِشَةَ نَحْوُهُ</w:t>
      </w:r>
      <w:r w:rsidR="005F4A51" w:rsidRPr="008148BB">
        <w:rPr>
          <w:rStyle w:val="Char6"/>
          <w:rtl/>
        </w:rPr>
        <w:t>،</w:t>
      </w:r>
      <w:r w:rsidR="00696676" w:rsidRPr="008148BB">
        <w:rPr>
          <w:rStyle w:val="Char6"/>
          <w:rtl/>
        </w:rPr>
        <w:t xml:space="preserve"> وَفِيهِ رَاوٍ مَجْهُولٌ</w:t>
      </w:r>
      <w:r w:rsidR="00696676" w:rsidRPr="008148BB">
        <w:rPr>
          <w:rStyle w:val="Char6"/>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از ابی هریره</w:t>
      </w:r>
      <w:r w:rsidR="00FE14D3" w:rsidRPr="004A5527">
        <w:rPr>
          <w:rStyle w:val="Char0"/>
          <w:rFonts w:cs="CTraditional Arabic" w:hint="cs"/>
          <w:rtl/>
        </w:rPr>
        <w:t>س</w:t>
      </w:r>
      <w:r w:rsidRPr="00C07520">
        <w:rPr>
          <w:rStyle w:val="Char0"/>
          <w:rFonts w:hint="cs"/>
          <w:rtl/>
        </w:rPr>
        <w:t xml:space="preserve"> روایت است که او گفت: رسول الله</w:t>
      </w:r>
      <w:r w:rsidRPr="004A5527">
        <w:rPr>
          <w:rFonts w:cs="CTraditional Arabic" w:hint="cs"/>
          <w:sz w:val="24"/>
          <w:rtl/>
          <w:lang w:bidi="fa-IR"/>
        </w:rPr>
        <w:t>ص</w:t>
      </w:r>
      <w:r w:rsidRPr="00C07520">
        <w:rPr>
          <w:rStyle w:val="Char0"/>
          <w:rFonts w:hint="cs"/>
          <w:rtl/>
        </w:rPr>
        <w:t xml:space="preserve"> فرمود: «زیر هر مویی جنابت است: موهای بدن را بشویید و پوست بدن را پاکیزه کنید».</w:t>
      </w:r>
    </w:p>
    <w:p w:rsidR="00696676" w:rsidRPr="00C07520" w:rsidRDefault="00696676" w:rsidP="006D640A">
      <w:pPr>
        <w:widowControl w:val="0"/>
        <w:tabs>
          <w:tab w:val="right" w:pos="7371"/>
        </w:tabs>
        <w:jc w:val="both"/>
        <w:rPr>
          <w:rStyle w:val="Char0"/>
          <w:rtl/>
        </w:rPr>
      </w:pPr>
      <w:r w:rsidRPr="00C07520">
        <w:rPr>
          <w:rStyle w:val="Char0"/>
          <w:rFonts w:hint="cs"/>
          <w:rtl/>
        </w:rPr>
        <w:t>این حدیث را ابوداود و ترمذی روایت کرده‌اند و آن را ضعیف دانسته‌اند، برای این‌که این حدیث نزد ابوداود و ترمذی از روایت حارث بن وجیه است. ابوداود گفته: او خود ضعیف است و حدیث او منکر است. و ترمذی گفت: این حدیث به روایت حارث بن وجیه است و او مورد اعتماد نیست. امام شافعی فرمود: این حدیث ثابت نیست. بیهقی فرمود: دانشمندان علم حدیث مثل بخاری و ابوداود و غیره آن را انکار کرده‌اند و مانند این حدیث نزد امام احمد به روایت از عایشه</w:t>
      </w:r>
      <w:r w:rsidRPr="004A5527">
        <w:rPr>
          <w:rFonts w:cs="CTraditional Arabic" w:hint="cs"/>
          <w:sz w:val="24"/>
          <w:rtl/>
          <w:lang w:bidi="fa-IR"/>
        </w:rPr>
        <w:t>ل</w:t>
      </w:r>
      <w:r w:rsidRPr="00C07520">
        <w:rPr>
          <w:rStyle w:val="Char0"/>
          <w:rFonts w:hint="cs"/>
          <w:rtl/>
        </w:rPr>
        <w:t xml:space="preserve"> می‌باشد و در آن هم یکی از راویان آن مجهول و نامعلوم است.</w:t>
      </w:r>
    </w:p>
    <w:p w:rsidR="00696676" w:rsidRPr="00C07520" w:rsidRDefault="00696676" w:rsidP="008148BB">
      <w:pPr>
        <w:widowControl w:val="0"/>
        <w:tabs>
          <w:tab w:val="right" w:pos="7371"/>
        </w:tabs>
        <w:jc w:val="both"/>
        <w:rPr>
          <w:rStyle w:val="Char0"/>
          <w:rtl/>
        </w:rPr>
      </w:pPr>
      <w:r w:rsidRPr="00C07520">
        <w:rPr>
          <w:rStyle w:val="Char0"/>
          <w:rFonts w:hint="cs"/>
          <w:rtl/>
        </w:rPr>
        <w:t>و در این باب حدیثی است به روایت علی بن ابی‌طالب</w:t>
      </w:r>
      <w:r w:rsidR="00FE14D3" w:rsidRPr="004A5527">
        <w:rPr>
          <w:rStyle w:val="Char0"/>
          <w:rFonts w:cs="CTraditional Arabic" w:hint="cs"/>
          <w:rtl/>
        </w:rPr>
        <w:t>س</w:t>
      </w:r>
      <w:r w:rsidRPr="00C07520">
        <w:rPr>
          <w:rStyle w:val="Char0"/>
          <w:rFonts w:hint="cs"/>
          <w:rtl/>
        </w:rPr>
        <w:t xml:space="preserve"> که گفت: رسول الله</w:t>
      </w:r>
      <w:r w:rsidRPr="004A5527">
        <w:rPr>
          <w:rFonts w:cs="CTraditional Arabic" w:hint="cs"/>
          <w:sz w:val="24"/>
          <w:rtl/>
          <w:lang w:bidi="fa-IR"/>
        </w:rPr>
        <w:t>ص</w:t>
      </w:r>
      <w:r w:rsidRPr="00C07520">
        <w:rPr>
          <w:rStyle w:val="Char0"/>
          <w:rFonts w:hint="cs"/>
          <w:rtl/>
        </w:rPr>
        <w:t xml:space="preserve"> فرمود: </w:t>
      </w:r>
      <w:r w:rsidR="008148BB" w:rsidRPr="008148BB">
        <w:rPr>
          <w:rStyle w:val="Char6"/>
          <w:rFonts w:hint="cs"/>
          <w:rtl/>
        </w:rPr>
        <w:t>«</w:t>
      </w:r>
      <w:r w:rsidRPr="008148BB">
        <w:rPr>
          <w:rStyle w:val="Char6"/>
          <w:rtl/>
        </w:rPr>
        <w:t>مَنْ تَرَكَ</w:t>
      </w:r>
      <w:r w:rsidRPr="00CD1CAD">
        <w:rPr>
          <w:rStyle w:val="Char6"/>
          <w:rtl/>
        </w:rPr>
        <w:t xml:space="preserve"> مَوْضِعَ شَعْرَةٍ مِنْ جَنَابَةٍ لَمْ يَغْسِلْهَا فُعِلَ بِهِ كَذَا وَكَذَا فَمِنْ ثَمَّ عَادَيْتُ </w:t>
      </w:r>
      <w:r w:rsidRPr="00CD1CAD">
        <w:rPr>
          <w:rStyle w:val="Char6"/>
          <w:rFonts w:hint="cs"/>
          <w:rtl/>
        </w:rPr>
        <w:t>ر</w:t>
      </w:r>
      <w:r w:rsidRPr="00CD1CAD">
        <w:rPr>
          <w:rStyle w:val="Char6"/>
          <w:rtl/>
        </w:rPr>
        <w:t>َ</w:t>
      </w:r>
      <w:r w:rsidRPr="00CD1CAD">
        <w:rPr>
          <w:rStyle w:val="Char6"/>
          <w:rFonts w:hint="cs"/>
          <w:rtl/>
        </w:rPr>
        <w:t>أس</w:t>
      </w:r>
      <w:r w:rsidRPr="00CD1CAD">
        <w:rPr>
          <w:rStyle w:val="Char6"/>
          <w:rtl/>
        </w:rPr>
        <w:t>ِ</w:t>
      </w:r>
      <w:r w:rsidRPr="00CD1CAD">
        <w:rPr>
          <w:rStyle w:val="Char6"/>
          <w:rFonts w:hint="cs"/>
          <w:rtl/>
        </w:rPr>
        <w:t xml:space="preserve">ي </w:t>
      </w:r>
      <w:r w:rsidRPr="00CD1CAD">
        <w:rPr>
          <w:rStyle w:val="Char6"/>
          <w:rtl/>
        </w:rPr>
        <w:t xml:space="preserve">فَمِنْ ثَمَّ عَادَيْتُ </w:t>
      </w:r>
      <w:r w:rsidRPr="00CD1CAD">
        <w:rPr>
          <w:rStyle w:val="Char6"/>
          <w:rFonts w:hint="cs"/>
          <w:rtl/>
        </w:rPr>
        <w:t>ر</w:t>
      </w:r>
      <w:r w:rsidRPr="00CD1CAD">
        <w:rPr>
          <w:rStyle w:val="Char6"/>
          <w:rtl/>
        </w:rPr>
        <w:t>َ</w:t>
      </w:r>
      <w:r w:rsidRPr="00CD1CAD">
        <w:rPr>
          <w:rStyle w:val="Char6"/>
          <w:rFonts w:hint="cs"/>
          <w:rtl/>
        </w:rPr>
        <w:t>أس</w:t>
      </w:r>
      <w:r w:rsidRPr="00CD1CAD">
        <w:rPr>
          <w:rStyle w:val="Char6"/>
          <w:rtl/>
        </w:rPr>
        <w:t>ِ</w:t>
      </w:r>
      <w:r w:rsidRPr="00CD1CAD">
        <w:rPr>
          <w:rStyle w:val="Char6"/>
          <w:rFonts w:hint="cs"/>
          <w:rtl/>
        </w:rPr>
        <w:t xml:space="preserve">ي </w:t>
      </w:r>
      <w:r w:rsidRPr="008148BB">
        <w:rPr>
          <w:rStyle w:val="Char6"/>
          <w:rFonts w:hint="cs"/>
          <w:rtl/>
        </w:rPr>
        <w:t>ثلاثا</w:t>
      </w:r>
      <w:r w:rsidR="008148BB" w:rsidRPr="008148BB">
        <w:rPr>
          <w:rStyle w:val="Char6"/>
          <w:rFonts w:hint="cs"/>
          <w:rtl/>
        </w:rPr>
        <w:t>»</w:t>
      </w:r>
      <w:r w:rsidRPr="008148BB">
        <w:rPr>
          <w:rStyle w:val="Char6"/>
          <w:rFonts w:hint="cs"/>
          <w:rtl/>
        </w:rPr>
        <w:t>.</w:t>
      </w:r>
      <w:r w:rsidR="009500BA" w:rsidRPr="008148BB">
        <w:rPr>
          <w:rStyle w:val="Char6"/>
          <w:rFonts w:hint="cs"/>
          <w:rtl/>
        </w:rPr>
        <w:t xml:space="preserve"> وك</w:t>
      </w:r>
      <w:r w:rsidRPr="008148BB">
        <w:rPr>
          <w:rStyle w:val="Char6"/>
          <w:rFonts w:hint="cs"/>
          <w:rtl/>
        </w:rPr>
        <w:t>ان یجزه.</w:t>
      </w:r>
      <w:r w:rsidRPr="008148BB">
        <w:rPr>
          <w:rStyle w:val="Char0"/>
          <w:rFonts w:hint="cs"/>
          <w:rtl/>
        </w:rPr>
        <w:t xml:space="preserve"> </w:t>
      </w:r>
      <w:r w:rsidRPr="00C07520">
        <w:rPr>
          <w:rStyle w:val="Char0"/>
          <w:rFonts w:hint="cs"/>
          <w:rtl/>
        </w:rPr>
        <w:t>«کسی که جای یک مویی از جنابت نشست، چنین و چنان از عقوبت بر سرش می‌آید. از این جهت است که من سر را می‌تراشم، سه بار فرمود از این جهت است که من سرم را می‌تراشم».</w:t>
      </w:r>
    </w:p>
    <w:p w:rsidR="00696676" w:rsidRPr="00C07520" w:rsidRDefault="00696676" w:rsidP="006D640A">
      <w:pPr>
        <w:widowControl w:val="0"/>
        <w:tabs>
          <w:tab w:val="right" w:pos="7371"/>
        </w:tabs>
        <w:jc w:val="both"/>
        <w:rPr>
          <w:rStyle w:val="Char0"/>
          <w:rtl/>
        </w:rPr>
      </w:pPr>
      <w:r w:rsidRPr="00C07520">
        <w:rPr>
          <w:rStyle w:val="Char0"/>
          <w:rFonts w:hint="cs"/>
          <w:rtl/>
        </w:rPr>
        <w:t>ابن کثیر در کتاب «ارشاد» گفت که: این حدیث به روایت عطاء بن السائب است و او بدحفظ است. نووی گفت: این حدیث ضعیف است، و سبب اختلاف در روایت عطاء بن السائب این است که او در آخر عمر اختلال حواس پیدا کرد. بنابراین هر روایتی از او که قبل از اختلال حواسش بوده قبول شده و هر حدیثی که بعد از اختلال حواس روایت نموده قبول نشده است. مصنف بلوغ المرام که خود امیرالمؤمنین در حدیث است و در عصر خود بر همه‌ی علمای حدیث تفوق داشته این حدیث به روایت امیر‌المؤمنین علی</w:t>
      </w:r>
      <w:r w:rsidR="00FE14D3" w:rsidRPr="004A5527">
        <w:rPr>
          <w:rStyle w:val="Char0"/>
          <w:rFonts w:cs="CTraditional Arabic" w:hint="cs"/>
          <w:rtl/>
        </w:rPr>
        <w:t>س</w:t>
      </w:r>
      <w:r w:rsidRPr="00C07520">
        <w:rPr>
          <w:rStyle w:val="Char0"/>
          <w:rFonts w:hint="cs"/>
          <w:rtl/>
        </w:rPr>
        <w:t xml:space="preserve"> را صحیح دانسته است.</w:t>
      </w:r>
    </w:p>
    <w:p w:rsidR="00696676" w:rsidRPr="00C07520" w:rsidRDefault="00696676" w:rsidP="006D640A">
      <w:pPr>
        <w:widowControl w:val="0"/>
        <w:tabs>
          <w:tab w:val="right" w:pos="7371"/>
        </w:tabs>
        <w:jc w:val="both"/>
        <w:rPr>
          <w:rStyle w:val="Char0"/>
          <w:rtl/>
        </w:rPr>
      </w:pPr>
      <w:r w:rsidRPr="00C07520">
        <w:rPr>
          <w:rStyle w:val="Char0"/>
          <w:rFonts w:hint="cs"/>
          <w:rtl/>
        </w:rPr>
        <w:t>الحاصل: اجماع علما بر این است که در غسل جنابت باید همه‌ی مو و پوست بدن آب بگیرد.</w:t>
      </w:r>
    </w:p>
    <w:p w:rsidR="00696676" w:rsidRPr="00C07520" w:rsidRDefault="00696676" w:rsidP="006D640A">
      <w:pPr>
        <w:widowControl w:val="0"/>
        <w:tabs>
          <w:tab w:val="right" w:pos="7371"/>
        </w:tabs>
        <w:jc w:val="both"/>
        <w:rPr>
          <w:rStyle w:val="Char0"/>
          <w:rtl/>
        </w:rPr>
      </w:pPr>
      <w:r w:rsidRPr="00C07520">
        <w:rPr>
          <w:rStyle w:val="Char0"/>
          <w:rFonts w:hint="cs"/>
          <w:rtl/>
        </w:rPr>
        <w:lastRenderedPageBreak/>
        <w:t>شروط غسل: اسلام، تمییز، آب مطلق، عدم منافی حسی که چیزی بر بدن نباشد که رنگ یا بو یا مزه‌ی آب را تغییر دهد. عدم منافی شرعی که در حال حیض نباشد. دانایی به غسل، عدم صارف که بارده و یا نیت تبرد همراه نباشد. تمییز فرایض غسل از سنن آن، و غسل عضو زاید.</w:t>
      </w:r>
    </w:p>
    <w:p w:rsidR="00696676" w:rsidRPr="00C07520" w:rsidRDefault="00696676" w:rsidP="006D640A">
      <w:pPr>
        <w:widowControl w:val="0"/>
        <w:tabs>
          <w:tab w:val="right" w:pos="7371"/>
        </w:tabs>
        <w:jc w:val="both"/>
        <w:rPr>
          <w:rStyle w:val="Char0"/>
          <w:rtl/>
        </w:rPr>
      </w:pPr>
      <w:r w:rsidRPr="00C07520">
        <w:rPr>
          <w:rStyle w:val="Char0"/>
          <w:rFonts w:hint="cs"/>
          <w:rtl/>
        </w:rPr>
        <w:t>فرائض غسل دوتاست: نیت: غسل فرض را به جا می‌آورم لله تعالی، فراگرفتن همه‌ی مو و پوست به آب.</w:t>
      </w:r>
    </w:p>
    <w:p w:rsidR="00696676" w:rsidRPr="00C07520" w:rsidRDefault="00696676" w:rsidP="006D640A">
      <w:pPr>
        <w:widowControl w:val="0"/>
        <w:tabs>
          <w:tab w:val="right" w:pos="7371"/>
        </w:tabs>
        <w:jc w:val="both"/>
        <w:rPr>
          <w:rStyle w:val="Char0"/>
          <w:rtl/>
        </w:rPr>
      </w:pPr>
      <w:r w:rsidRPr="00C07520">
        <w:rPr>
          <w:rStyle w:val="Char0"/>
          <w:rFonts w:hint="cs"/>
          <w:rtl/>
        </w:rPr>
        <w:t>مستحبات آن: با ساتر عورت غسل کردن، ایستادن در محلی که ترشحات آب به او نرسد. اول طهارت گرفتن، سپس وضو گرفتن و سپس بدن شستن، سه بار شستن بدن.</w:t>
      </w:r>
    </w:p>
    <w:p w:rsidR="00696676" w:rsidRPr="00C07520" w:rsidRDefault="00696676" w:rsidP="006D640A">
      <w:pPr>
        <w:widowControl w:val="0"/>
        <w:tabs>
          <w:tab w:val="right" w:pos="7371"/>
        </w:tabs>
        <w:jc w:val="both"/>
        <w:rPr>
          <w:rStyle w:val="Char0"/>
          <w:rtl/>
        </w:rPr>
      </w:pPr>
      <w:r w:rsidRPr="00C07520">
        <w:rPr>
          <w:rStyle w:val="Char0"/>
          <w:rFonts w:hint="cs"/>
          <w:rtl/>
        </w:rPr>
        <w:t>مکروهات غسل: اسراف در ریختن آب و آب خیلی گرم و یا خیلی سرد به کار بردن بدون سبب.</w:t>
      </w:r>
    </w:p>
    <w:p w:rsidR="00696676" w:rsidRPr="00C07520" w:rsidRDefault="00696676" w:rsidP="006D640A">
      <w:pPr>
        <w:widowControl w:val="0"/>
        <w:tabs>
          <w:tab w:val="right" w:pos="7371"/>
        </w:tabs>
        <w:jc w:val="both"/>
        <w:rPr>
          <w:rStyle w:val="Char0"/>
          <w:rtl/>
        </w:rPr>
      </w:pPr>
      <w:r w:rsidRPr="00C07520">
        <w:rPr>
          <w:rStyle w:val="Char0"/>
          <w:rFonts w:hint="cs"/>
          <w:rtl/>
        </w:rPr>
        <w:t>محرمات غسل: با آب غصبی بدن شستن و غیره.</w:t>
      </w:r>
    </w:p>
    <w:p w:rsidR="00696676" w:rsidRPr="008148BB" w:rsidRDefault="00696676" w:rsidP="008148BB">
      <w:pPr>
        <w:pStyle w:val="a2"/>
        <w:rPr>
          <w:rtl/>
        </w:rPr>
      </w:pPr>
      <w:bookmarkStart w:id="21" w:name="_Toc457397763"/>
      <w:r w:rsidRPr="0029368F">
        <w:rPr>
          <w:rtl/>
          <w:lang w:bidi="fa-IR"/>
        </w:rPr>
        <w:t>ب</w:t>
      </w:r>
      <w:r w:rsidRPr="008148BB">
        <w:rPr>
          <w:rtl/>
        </w:rPr>
        <w:t>َابُ اَلتَّيَمُّمِ</w:t>
      </w:r>
      <w:bookmarkEnd w:id="21"/>
    </w:p>
    <w:p w:rsidR="00696676" w:rsidRPr="00C07520" w:rsidRDefault="00696676" w:rsidP="006D640A">
      <w:pPr>
        <w:widowControl w:val="0"/>
        <w:tabs>
          <w:tab w:val="right" w:pos="7371"/>
        </w:tabs>
        <w:jc w:val="both"/>
        <w:rPr>
          <w:rStyle w:val="Char0"/>
          <w:rtl/>
        </w:rPr>
      </w:pPr>
      <w:r w:rsidRPr="00C07520">
        <w:rPr>
          <w:rStyle w:val="Char0"/>
          <w:rFonts w:hint="cs"/>
          <w:rtl/>
        </w:rPr>
        <w:t>تیمم در لغت به معنی قصد کردن است و در شرع: به کار بردن خاک در مسح رو و دو دست در عبارت به جای وضو و یا غسل به سبب نبودن آب و یا بودن عذر در به کار نبردن آب است.</w:t>
      </w:r>
    </w:p>
    <w:p w:rsidR="00696676" w:rsidRPr="008148BB" w:rsidRDefault="008148BB" w:rsidP="006D640A">
      <w:pPr>
        <w:widowControl w:val="0"/>
        <w:tabs>
          <w:tab w:val="right" w:pos="7371"/>
        </w:tabs>
        <w:jc w:val="both"/>
        <w:rPr>
          <w:rStyle w:val="Char6"/>
          <w:rtl/>
        </w:rPr>
      </w:pPr>
      <w:r>
        <w:rPr>
          <w:rStyle w:val="Char6"/>
          <w:rFonts w:hint="cs"/>
          <w:rtl/>
        </w:rPr>
        <w:t xml:space="preserve">136- </w:t>
      </w:r>
      <w:r w:rsidR="00696676" w:rsidRPr="008148BB">
        <w:rPr>
          <w:rStyle w:val="Char6"/>
          <w:rtl/>
        </w:rPr>
        <w:t>عَنْ</w:t>
      </w:r>
      <w:r w:rsidR="00696676" w:rsidRPr="00CD1CAD">
        <w:rPr>
          <w:rStyle w:val="Char6"/>
          <w:rtl/>
        </w:rPr>
        <w:t xml:space="preserve"> جَابِرِ بْنِ عَبْدِ اللَّهِ</w:t>
      </w:r>
      <w:r w:rsidR="00696676" w:rsidRPr="004A5527">
        <w:rPr>
          <w:rFonts w:cs="CTraditional Arabic" w:hint="cs"/>
          <w:b/>
          <w:sz w:val="30"/>
          <w:rtl/>
          <w:lang w:bidi="fa-IR"/>
        </w:rPr>
        <w:t>ب</w:t>
      </w:r>
      <w:r>
        <w:rPr>
          <w:rStyle w:val="Char6"/>
          <w:rtl/>
        </w:rPr>
        <w:t>:</w:t>
      </w:r>
      <w:r w:rsidR="00696676" w:rsidRPr="00CD1CAD">
        <w:rPr>
          <w:rStyle w:val="Char6"/>
          <w:rtl/>
        </w:rPr>
        <w:t xml:space="preserve"> أَنَّ النَّبِيَّ</w:t>
      </w:r>
      <w:r w:rsidR="00696676" w:rsidRPr="004A5527">
        <w:rPr>
          <w:rFonts w:cs="CTraditional Arabic" w:hint="cs"/>
          <w:b/>
          <w:rtl/>
          <w:lang w:bidi="fa-IR"/>
        </w:rPr>
        <w:t>ص</w:t>
      </w:r>
      <w:r w:rsidR="00696676" w:rsidRPr="00CD1CAD">
        <w:rPr>
          <w:rStyle w:val="Char6"/>
          <w:rtl/>
        </w:rPr>
        <w:t xml:space="preserve"> قَالَ: </w:t>
      </w:r>
      <w:r w:rsidR="00696676" w:rsidRPr="00CD1CAD">
        <w:rPr>
          <w:rStyle w:val="Char6"/>
          <w:rFonts w:hint="cs"/>
          <w:rtl/>
        </w:rPr>
        <w:t>«</w:t>
      </w:r>
      <w:r w:rsidR="00696676" w:rsidRPr="00CD1CAD">
        <w:rPr>
          <w:rStyle w:val="Char6"/>
          <w:rtl/>
        </w:rPr>
        <w:t xml:space="preserve">أُعْطِيتُ خَمْسًا لَمْ يُعْطَهُنَّ أَحَدٌ </w:t>
      </w:r>
      <w:r w:rsidR="00696676" w:rsidRPr="008148BB">
        <w:rPr>
          <w:rStyle w:val="Char6"/>
          <w:rtl/>
        </w:rPr>
        <w:t>قَبْلِي: نُصِرْتُ بِالرُّعْبِ مَسِيرَةَ شَهْرٍ</w:t>
      </w:r>
      <w:r w:rsidR="005F4A51" w:rsidRPr="008148BB">
        <w:rPr>
          <w:rStyle w:val="Char6"/>
          <w:rtl/>
        </w:rPr>
        <w:t>،</w:t>
      </w:r>
      <w:r w:rsidR="00696676" w:rsidRPr="008148BB">
        <w:rPr>
          <w:rStyle w:val="Char6"/>
          <w:rtl/>
        </w:rPr>
        <w:t xml:space="preserve"> وَجُعِلَتْ لِي الأَرْضُ مَسْجِدًا وَطَهُورًا</w:t>
      </w:r>
      <w:r w:rsidR="005F4A51" w:rsidRPr="008148BB">
        <w:rPr>
          <w:rStyle w:val="Char6"/>
          <w:rtl/>
        </w:rPr>
        <w:t>،</w:t>
      </w:r>
      <w:r w:rsidR="00696676" w:rsidRPr="008148BB">
        <w:rPr>
          <w:rStyle w:val="Char6"/>
          <w:rtl/>
        </w:rPr>
        <w:t xml:space="preserve"> فَأَيُّمَا رَجُلٍ أَدْرَكَتْهُ الصَّلَاةُ فَلْيُصَلِّ</w:t>
      </w:r>
      <w:r w:rsidR="00696676" w:rsidRPr="008148BB">
        <w:rPr>
          <w:rStyle w:val="Char6"/>
          <w:rFonts w:hint="cs"/>
          <w:rtl/>
        </w:rPr>
        <w:t>».</w:t>
      </w:r>
      <w:r w:rsidR="00696676" w:rsidRPr="008148BB">
        <w:rPr>
          <w:rStyle w:val="Char6"/>
          <w:rtl/>
        </w:rPr>
        <w:t xml:space="preserve"> وَذَكَرَ الحَدِيثَ.</w:t>
      </w:r>
    </w:p>
    <w:p w:rsidR="00696676" w:rsidRPr="00C07520" w:rsidRDefault="00696676" w:rsidP="006D640A">
      <w:pPr>
        <w:widowControl w:val="0"/>
        <w:tabs>
          <w:tab w:val="right" w:pos="7371"/>
        </w:tabs>
        <w:jc w:val="both"/>
        <w:rPr>
          <w:rStyle w:val="Char0"/>
          <w:rtl/>
        </w:rPr>
      </w:pPr>
      <w:r w:rsidRPr="00C07520">
        <w:rPr>
          <w:rStyle w:val="Char0"/>
          <w:rFonts w:hint="cs"/>
          <w:rtl/>
        </w:rPr>
        <w:t>از جابربن عبدالله انصاری</w:t>
      </w:r>
      <w:r w:rsidRPr="004A5527">
        <w:rPr>
          <w:rFonts w:cs="CTraditional Arabic" w:hint="cs"/>
          <w:sz w:val="30"/>
          <w:rtl/>
          <w:lang w:bidi="fa-IR"/>
        </w:rPr>
        <w:t>ب</w:t>
      </w:r>
      <w:r w:rsidRPr="00C07520">
        <w:rPr>
          <w:rStyle w:val="Char0"/>
          <w:rFonts w:hint="cs"/>
          <w:rtl/>
        </w:rPr>
        <w:t xml:space="preserve"> روایت است که رسول الله</w:t>
      </w:r>
      <w:r w:rsidRPr="004A5527">
        <w:rPr>
          <w:rFonts w:cs="CTraditional Arabic" w:hint="cs"/>
          <w:sz w:val="24"/>
          <w:rtl/>
          <w:lang w:bidi="fa-IR"/>
        </w:rPr>
        <w:t>ص</w:t>
      </w:r>
      <w:r w:rsidRPr="00C07520">
        <w:rPr>
          <w:rStyle w:val="Char0"/>
          <w:rFonts w:hint="cs"/>
          <w:rtl/>
        </w:rPr>
        <w:t xml:space="preserve"> فرمود: «پنج چیز به من داده شد که پیش از من به هیچ‌کس داده نشده است: یکم خدا پیروزی و نصرت مرا قرار داد در ترسی که در دل دشمن می‌انداخت در فاصله‌ی یک ماه راه. دوم زمین برای من در حکم مسجد قرار داده شد و خاک آن برایم طهور شد تا هر یک از امت من هرگاه وقت نماز بر او داخل شود در هر جای پاک که باشد نماز بخواند و اگر آب نباشد خاک آن برای تیمم به کار ببرد. سوم: و روا شد برای من تصرف در مال غنیمت که در جهاد از کفار به دست می‌آید در حالی که برای پیغمبران پیشین غنیمتی که به دست‌شان می‌آمد آتشی از آسمان می‌آمد و آن را می‌سوزاند. چهارم: و به من داده شد </w:t>
      </w:r>
      <w:r w:rsidRPr="00C07520">
        <w:rPr>
          <w:rStyle w:val="Char0"/>
          <w:rFonts w:hint="cs"/>
          <w:rtl/>
        </w:rPr>
        <w:lastRenderedPageBreak/>
        <w:t>شفاعت عظمی در روز قیامت که خلق را از موقف سهمناک نجات می‌دهد. و در انواع شفاعت دیگر نیز بزرگ‌ترین سهم برای اوست، و پنجم: و هر پیغمبری پیش از من به سوی قوم خودش مبعوث می‌شد و من مبعوث شده‌ام به سوی همه‌ی خلق». و معلوم است که هر کدام از این پنج مورد به رسول الله</w:t>
      </w:r>
      <w:r w:rsidRPr="004A5527">
        <w:rPr>
          <w:rFonts w:cs="CTraditional Arabic" w:hint="cs"/>
          <w:sz w:val="24"/>
          <w:rtl/>
          <w:lang w:bidi="fa-IR"/>
        </w:rPr>
        <w:t>ص</w:t>
      </w:r>
      <w:r w:rsidRPr="00C07520">
        <w:rPr>
          <w:rStyle w:val="Char0"/>
          <w:rFonts w:hint="cs"/>
          <w:rtl/>
        </w:rPr>
        <w:t xml:space="preserve"> اختصاص دارد و این پنج مورد بزرگ‌ترین خصایص را نشان می‌دهد اگر چه خصایص مختص به رسول الله</w:t>
      </w:r>
      <w:r w:rsidRPr="004A5527">
        <w:rPr>
          <w:rFonts w:cs="CTraditional Arabic" w:hint="cs"/>
          <w:sz w:val="24"/>
          <w:rtl/>
          <w:lang w:bidi="fa-IR"/>
        </w:rPr>
        <w:t>ص</w:t>
      </w:r>
      <w:r w:rsidRPr="00C07520">
        <w:rPr>
          <w:rStyle w:val="Char0"/>
          <w:rFonts w:hint="cs"/>
          <w:rtl/>
        </w:rPr>
        <w:t xml:space="preserve"> خیلی بیش از این است و جلال الدین سیوطی</w:t>
      </w:r>
      <w:r w:rsidRPr="004A5527">
        <w:rPr>
          <w:rFonts w:cs="CTraditional Arabic" w:hint="cs"/>
          <w:sz w:val="24"/>
          <w:rtl/>
          <w:lang w:bidi="fa-IR"/>
        </w:rPr>
        <w:t>/</w:t>
      </w:r>
      <w:r w:rsidRPr="00C07520">
        <w:rPr>
          <w:rStyle w:val="Char0"/>
          <w:rFonts w:hint="cs"/>
          <w:rtl/>
        </w:rPr>
        <w:t xml:space="preserve"> در کتاب «خصایص» آن را به دویست مورد رسانیده است.</w:t>
      </w:r>
    </w:p>
    <w:p w:rsidR="00696676" w:rsidRPr="00C07520" w:rsidRDefault="00696676" w:rsidP="006D640A">
      <w:pPr>
        <w:widowControl w:val="0"/>
        <w:tabs>
          <w:tab w:val="right" w:pos="7371"/>
        </w:tabs>
        <w:jc w:val="both"/>
        <w:rPr>
          <w:rStyle w:val="Char0"/>
          <w:rtl/>
        </w:rPr>
      </w:pPr>
      <w:r w:rsidRPr="00C07520">
        <w:rPr>
          <w:rStyle w:val="Char0"/>
          <w:rFonts w:hint="cs"/>
          <w:rtl/>
        </w:rPr>
        <w:t>شرح کلمات:</w:t>
      </w:r>
    </w:p>
    <w:p w:rsidR="00696676" w:rsidRPr="00C07520" w:rsidRDefault="00696676" w:rsidP="006D640A">
      <w:pPr>
        <w:widowControl w:val="0"/>
        <w:tabs>
          <w:tab w:val="right" w:pos="7371"/>
        </w:tabs>
        <w:jc w:val="both"/>
        <w:rPr>
          <w:rStyle w:val="Char0"/>
          <w:rtl/>
        </w:rPr>
      </w:pPr>
      <w:r w:rsidRPr="008148BB">
        <w:rPr>
          <w:rStyle w:val="Char3"/>
          <w:rFonts w:hint="cs"/>
          <w:rtl/>
        </w:rPr>
        <w:t>نصرت بالرعب:</w:t>
      </w:r>
      <w:r w:rsidRPr="00C07520">
        <w:rPr>
          <w:rStyle w:val="Char0"/>
          <w:rFonts w:hint="cs"/>
          <w:rtl/>
        </w:rPr>
        <w:t xml:space="preserve"> یاری داده شدم به ترس دشمن از من. رعب به معنی ترس. مسیرة شهر: یک ماه راه. و در روایت طبرانی: مسیرة شهرین: دو ماه راه که یک ماه راه مناطق رو به رو و یک ماه راه مناطق پشت سر. و این حدیث می‌رساندکه ترس از او همه‌ی دشمنان را فرا گرفته است و یک ماه راه به حساب این‌که در جزیرة العرب هیچ طرف آن از یک ماه راه بیشتر نبوده است و وقتی که یک ماه راه به وسایل مختلف در نظر گرفته شود، همه‌ی جهان را شامل می‌شود، چنان‌که هم‌اکنون کفار از اسلام در هراسند.</w:t>
      </w:r>
    </w:p>
    <w:p w:rsidR="00696676" w:rsidRPr="00C07520" w:rsidRDefault="00696676" w:rsidP="008148BB">
      <w:pPr>
        <w:widowControl w:val="0"/>
        <w:tabs>
          <w:tab w:val="right" w:pos="7371"/>
        </w:tabs>
        <w:jc w:val="both"/>
        <w:rPr>
          <w:rStyle w:val="Char0"/>
          <w:rtl/>
        </w:rPr>
      </w:pPr>
      <w:r w:rsidRPr="008148BB">
        <w:rPr>
          <w:rStyle w:val="Char3"/>
          <w:rFonts w:hint="cs"/>
          <w:rtl/>
        </w:rPr>
        <w:t>وجعلت لی الأرض:</w:t>
      </w:r>
      <w:r w:rsidRPr="00C07520">
        <w:rPr>
          <w:rStyle w:val="Char0"/>
          <w:rFonts w:hint="cs"/>
          <w:rtl/>
        </w:rPr>
        <w:t xml:space="preserve"> همه‌ی زمین برای من مسجد و پاک شد. که همین زمین از خاک و سنگ و چوب آن به همه‌ی آنها تیمم روا باشد، چنان‌که مذهب امام مالک</w:t>
      </w:r>
      <w:r w:rsidR="00FE14D3" w:rsidRPr="004A5527">
        <w:rPr>
          <w:rStyle w:val="Char0"/>
          <w:rFonts w:cs="CTraditional Arabic" w:hint="cs"/>
          <w:rtl/>
        </w:rPr>
        <w:t>س</w:t>
      </w:r>
      <w:r w:rsidRPr="00C07520">
        <w:rPr>
          <w:rStyle w:val="Char0"/>
          <w:rFonts w:hint="cs"/>
          <w:rtl/>
        </w:rPr>
        <w:t xml:space="preserve"> است که تیمم به هرچه از زمین باشد و صنعت بشر در آن داخل نباشد، جایز است. اما گچ که صنعت در آن داخل شده تیمم به آن روا نیست.</w:t>
      </w:r>
    </w:p>
    <w:p w:rsidR="00696676" w:rsidRPr="008148BB" w:rsidRDefault="008148BB" w:rsidP="006D640A">
      <w:pPr>
        <w:widowControl w:val="0"/>
        <w:tabs>
          <w:tab w:val="right" w:pos="7371"/>
        </w:tabs>
        <w:jc w:val="both"/>
        <w:rPr>
          <w:rStyle w:val="Char6"/>
          <w:rtl/>
        </w:rPr>
      </w:pPr>
      <w:r>
        <w:rPr>
          <w:rStyle w:val="Char6"/>
          <w:rFonts w:hint="cs"/>
          <w:rtl/>
        </w:rPr>
        <w:t xml:space="preserve">137- </w:t>
      </w:r>
      <w:r w:rsidR="00696676" w:rsidRPr="008148BB">
        <w:rPr>
          <w:rStyle w:val="Char6"/>
          <w:rtl/>
        </w:rPr>
        <w:t>وَفِي</w:t>
      </w:r>
      <w:r w:rsidR="00696676" w:rsidRPr="00CD1CAD">
        <w:rPr>
          <w:rStyle w:val="Char6"/>
          <w:rtl/>
        </w:rPr>
        <w:t xml:space="preserve"> حَدِيثِ حُذَيْفَةَ</w:t>
      </w:r>
      <w:r w:rsidR="00FE14D3" w:rsidRPr="004A5527">
        <w:rPr>
          <w:rFonts w:cs="CTraditional Arabic" w:hint="cs"/>
          <w:b/>
          <w:rtl/>
          <w:lang w:bidi="fa-IR"/>
        </w:rPr>
        <w:t>س</w:t>
      </w:r>
      <w:r w:rsidR="00696676" w:rsidRPr="00CD1CAD">
        <w:rPr>
          <w:rStyle w:val="Char6"/>
          <w:rtl/>
        </w:rPr>
        <w:t xml:space="preserve">: </w:t>
      </w:r>
      <w:r w:rsidR="00696676" w:rsidRPr="00CD1CAD">
        <w:rPr>
          <w:rStyle w:val="Char6"/>
          <w:rFonts w:hint="cs"/>
          <w:rtl/>
        </w:rPr>
        <w:t>«</w:t>
      </w:r>
      <w:r w:rsidR="00696676" w:rsidRPr="00CD1CAD">
        <w:rPr>
          <w:rStyle w:val="Char6"/>
          <w:rtl/>
        </w:rPr>
        <w:t>وَجُعِلَتْ تُرْبَتُهَا لَنَا طَهُورًا</w:t>
      </w:r>
      <w:r w:rsidR="005F4A51">
        <w:rPr>
          <w:rStyle w:val="Char6"/>
          <w:rtl/>
        </w:rPr>
        <w:t>،</w:t>
      </w:r>
      <w:r w:rsidR="00696676" w:rsidRPr="00CD1CAD">
        <w:rPr>
          <w:rStyle w:val="Char6"/>
          <w:rtl/>
        </w:rPr>
        <w:t xml:space="preserve"> إِذَا لَمْ نَجِدِ المَاءَ</w:t>
      </w:r>
      <w:r w:rsidR="00696676" w:rsidRPr="008148BB">
        <w:rPr>
          <w:rStyle w:val="Char6"/>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«و خاک زمین برای ما پاک و پاک‌کننده شد تا هر وقت آب نیافتیم به خاک تیمم نماییم». و این حدیث صحیح می‌رساند که تیمم باید به خاک باشد، و حدیث بعدی نیز همین دلالت را دارد.</w:t>
      </w:r>
    </w:p>
    <w:p w:rsidR="00696676" w:rsidRPr="008148BB" w:rsidRDefault="008148BB" w:rsidP="006D640A">
      <w:pPr>
        <w:widowControl w:val="0"/>
        <w:tabs>
          <w:tab w:val="right" w:pos="7371"/>
        </w:tabs>
        <w:jc w:val="both"/>
        <w:rPr>
          <w:rStyle w:val="Char6"/>
          <w:rtl/>
        </w:rPr>
      </w:pPr>
      <w:r>
        <w:rPr>
          <w:rStyle w:val="Char6"/>
          <w:rFonts w:hint="cs"/>
          <w:rtl/>
        </w:rPr>
        <w:t xml:space="preserve">138- </w:t>
      </w:r>
      <w:r w:rsidR="00696676" w:rsidRPr="008148BB">
        <w:rPr>
          <w:rStyle w:val="Char6"/>
          <w:rtl/>
        </w:rPr>
        <w:t>وَعَنْ</w:t>
      </w:r>
      <w:r w:rsidR="00696676" w:rsidRPr="00CD1CAD">
        <w:rPr>
          <w:rStyle w:val="Char6"/>
          <w:rtl/>
        </w:rPr>
        <w:t xml:space="preserve"> عَلِيٍّ</w:t>
      </w:r>
      <w:r w:rsidR="00FE14D3" w:rsidRPr="004A5527">
        <w:rPr>
          <w:rFonts w:cs="CTraditional Arabic" w:hint="cs"/>
          <w:b/>
          <w:sz w:val="24"/>
          <w:rtl/>
          <w:lang w:bidi="fa-IR"/>
        </w:rPr>
        <w:t>س</w:t>
      </w:r>
      <w:r w:rsidR="00696676" w:rsidRPr="00CD1CAD">
        <w:rPr>
          <w:rStyle w:val="Char6"/>
          <w:rtl/>
        </w:rPr>
        <w:t xml:space="preserve"> عِنْدَ أَحْمَدَ: </w:t>
      </w:r>
      <w:r w:rsidR="00696676" w:rsidRPr="00CD1CAD">
        <w:rPr>
          <w:rStyle w:val="Char6"/>
          <w:rFonts w:hint="cs"/>
          <w:rtl/>
        </w:rPr>
        <w:t>«</w:t>
      </w:r>
      <w:r w:rsidR="00696676" w:rsidRPr="00CD1CAD">
        <w:rPr>
          <w:rStyle w:val="Char6"/>
          <w:rtl/>
        </w:rPr>
        <w:t>وَجُعِلَ التُّرَابُ لِي طَهُورًا</w:t>
      </w:r>
      <w:r w:rsidR="00696676" w:rsidRPr="008148BB">
        <w:rPr>
          <w:rStyle w:val="Char6"/>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«و گردانیده شد برای ما خاک پاک‌کننده». و این حدیث صحیح نیز می‌رساند که تیمم باید به خاک باشد، و علی</w:t>
      </w:r>
      <w:r w:rsidR="00FE14D3" w:rsidRPr="004A5527">
        <w:rPr>
          <w:rStyle w:val="Char0"/>
          <w:rFonts w:cs="CTraditional Arabic" w:hint="cs"/>
          <w:rtl/>
        </w:rPr>
        <w:t>س</w:t>
      </w:r>
      <w:r w:rsidRPr="00C07520">
        <w:rPr>
          <w:rStyle w:val="Char0"/>
          <w:rFonts w:hint="cs"/>
          <w:rtl/>
        </w:rPr>
        <w:t xml:space="preserve"> برابر این روایت مؤید تیمم به خاک است.</w:t>
      </w:r>
    </w:p>
    <w:p w:rsidR="00696676" w:rsidRPr="008148BB" w:rsidRDefault="008148BB" w:rsidP="006D640A">
      <w:pPr>
        <w:widowControl w:val="0"/>
        <w:tabs>
          <w:tab w:val="right" w:pos="7371"/>
        </w:tabs>
        <w:jc w:val="both"/>
        <w:rPr>
          <w:rStyle w:val="Char6"/>
          <w:rtl/>
        </w:rPr>
      </w:pPr>
      <w:r>
        <w:rPr>
          <w:rStyle w:val="Char6"/>
          <w:rFonts w:hint="cs"/>
          <w:rtl/>
        </w:rPr>
        <w:t xml:space="preserve">139- </w:t>
      </w:r>
      <w:r w:rsidR="00696676" w:rsidRPr="008148BB">
        <w:rPr>
          <w:rStyle w:val="Char6"/>
          <w:rtl/>
        </w:rPr>
        <w:t>وَعَنْ</w:t>
      </w:r>
      <w:r w:rsidR="00696676" w:rsidRPr="00CD1CAD">
        <w:rPr>
          <w:rStyle w:val="Char6"/>
          <w:rtl/>
        </w:rPr>
        <w:t xml:space="preserve"> عَمَّارِ بْنِ يَاسِرٍ</w:t>
      </w:r>
      <w:r w:rsidR="00696676" w:rsidRPr="004A5527">
        <w:rPr>
          <w:rFonts w:cs="CTraditional Arabic" w:hint="cs"/>
          <w:b/>
          <w:sz w:val="30"/>
          <w:rtl/>
          <w:lang w:bidi="fa-IR"/>
        </w:rPr>
        <w:t>ب</w:t>
      </w:r>
      <w:r w:rsidR="00696676" w:rsidRPr="00CD1CAD">
        <w:rPr>
          <w:rStyle w:val="Char6"/>
          <w:rtl/>
        </w:rPr>
        <w:t xml:space="preserve"> قَالَ: بَعَثَنِي النَّبِيُّ</w:t>
      </w:r>
      <w:r w:rsidR="00696676" w:rsidRPr="004A5527">
        <w:rPr>
          <w:rFonts w:cs="CTraditional Arabic" w:hint="cs"/>
          <w:b/>
          <w:spacing w:val="-4"/>
          <w:rtl/>
          <w:lang w:bidi="fa-IR"/>
        </w:rPr>
        <w:t>ص</w:t>
      </w:r>
      <w:r w:rsidR="00696676" w:rsidRPr="00CD1CAD">
        <w:rPr>
          <w:rStyle w:val="Char6"/>
          <w:rtl/>
        </w:rPr>
        <w:t xml:space="preserve"> فِي حَاجَةٍ</w:t>
      </w:r>
      <w:r w:rsidR="005F4A51">
        <w:rPr>
          <w:rStyle w:val="Char6"/>
          <w:rtl/>
        </w:rPr>
        <w:t>،</w:t>
      </w:r>
      <w:r w:rsidR="00696676" w:rsidRPr="00CD1CAD">
        <w:rPr>
          <w:rStyle w:val="Char6"/>
          <w:rtl/>
        </w:rPr>
        <w:t xml:space="preserve"> فَأَجْنَبْتُ</w:t>
      </w:r>
      <w:r w:rsidR="005F4A51">
        <w:rPr>
          <w:rStyle w:val="Char6"/>
          <w:rtl/>
        </w:rPr>
        <w:t>،</w:t>
      </w:r>
      <w:r w:rsidR="00696676" w:rsidRPr="00CD1CAD">
        <w:rPr>
          <w:rStyle w:val="Char6"/>
          <w:rtl/>
        </w:rPr>
        <w:t xml:space="preserve"> فَلَمْ أَجِدِ </w:t>
      </w:r>
      <w:r w:rsidR="00696676" w:rsidRPr="00CD1CAD">
        <w:rPr>
          <w:rStyle w:val="Char6"/>
          <w:rtl/>
        </w:rPr>
        <w:lastRenderedPageBreak/>
        <w:t>المَاءَ</w:t>
      </w:r>
      <w:r w:rsidR="005F4A51">
        <w:rPr>
          <w:rStyle w:val="Char6"/>
          <w:rtl/>
        </w:rPr>
        <w:t>،</w:t>
      </w:r>
      <w:r w:rsidR="00696676" w:rsidRPr="00CD1CAD">
        <w:rPr>
          <w:rStyle w:val="Char6"/>
          <w:rtl/>
        </w:rPr>
        <w:t xml:space="preserve"> فَتَمَرَّغْتُ فِي الصَّعِيدِ كَمَا تَمَرَّغُ الدَّابَّةُ</w:t>
      </w:r>
      <w:r w:rsidR="005F4A51">
        <w:rPr>
          <w:rStyle w:val="Char6"/>
          <w:rtl/>
        </w:rPr>
        <w:t>،</w:t>
      </w:r>
      <w:r w:rsidR="00696676" w:rsidRPr="00CD1CAD">
        <w:rPr>
          <w:rStyle w:val="Char6"/>
          <w:rtl/>
        </w:rPr>
        <w:t xml:space="preserve"> ثُمَّ أَتَيْتُ النَّبِيَّ</w:t>
      </w:r>
      <w:r w:rsidR="00696676" w:rsidRPr="004A5527">
        <w:rPr>
          <w:rFonts w:cs="CTraditional Arabic" w:hint="cs"/>
          <w:b/>
          <w:spacing w:val="-4"/>
          <w:rtl/>
          <w:lang w:bidi="fa-IR"/>
        </w:rPr>
        <w:t>ص</w:t>
      </w:r>
      <w:r w:rsidR="00696676" w:rsidRPr="00CD1CAD">
        <w:rPr>
          <w:rStyle w:val="Char6"/>
          <w:rtl/>
        </w:rPr>
        <w:t xml:space="preserve"> فَذَكَرْتُ لَهُ ذَلِكَ</w:t>
      </w:r>
      <w:r w:rsidR="005F4A51">
        <w:rPr>
          <w:rStyle w:val="Char6"/>
          <w:rtl/>
        </w:rPr>
        <w:t>،</w:t>
      </w:r>
      <w:r w:rsidR="00696676" w:rsidRPr="00CD1CAD">
        <w:rPr>
          <w:rStyle w:val="Char6"/>
          <w:rtl/>
        </w:rPr>
        <w:t xml:space="preserve"> فَقَالَ: </w:t>
      </w:r>
      <w:r w:rsidR="00696676" w:rsidRPr="00CD1CAD">
        <w:rPr>
          <w:rStyle w:val="Char6"/>
          <w:rFonts w:hint="cs"/>
          <w:rtl/>
        </w:rPr>
        <w:t>«</w:t>
      </w:r>
      <w:r w:rsidR="00696676" w:rsidRPr="00CD1CAD">
        <w:rPr>
          <w:rStyle w:val="Char6"/>
          <w:rtl/>
        </w:rPr>
        <w:t>إِنَّمَا كَانَ يَكْفِ</w:t>
      </w:r>
      <w:r w:rsidR="00696676" w:rsidRPr="008148BB">
        <w:rPr>
          <w:rStyle w:val="Char6"/>
          <w:rtl/>
        </w:rPr>
        <w:t>يكَ أَنْ تَقُولَ بِيَدَيْكَ هَكَذَا</w:t>
      </w:r>
      <w:r w:rsidR="00696676" w:rsidRPr="008148BB">
        <w:rPr>
          <w:rStyle w:val="Char6"/>
          <w:rFonts w:hint="cs"/>
          <w:rtl/>
        </w:rPr>
        <w:t>»،</w:t>
      </w:r>
      <w:r w:rsidR="00696676" w:rsidRPr="008148BB">
        <w:rPr>
          <w:rStyle w:val="Char6"/>
          <w:rtl/>
        </w:rPr>
        <w:t xml:space="preserve"> ثُمَّ ضَرَبَ بِيَدَيْهِ الأَرْضَ ضَرْبَةً وَاحِدَةً</w:t>
      </w:r>
      <w:r w:rsidR="005F4A51" w:rsidRPr="008148BB">
        <w:rPr>
          <w:rStyle w:val="Char6"/>
          <w:rtl/>
        </w:rPr>
        <w:t>،</w:t>
      </w:r>
      <w:r w:rsidR="00696676" w:rsidRPr="008148BB">
        <w:rPr>
          <w:rStyle w:val="Char6"/>
          <w:rtl/>
        </w:rPr>
        <w:t xml:space="preserve"> ثُمَّ مَسَحَ الشِّمَالَ عَلَى اليَمِينِ</w:t>
      </w:r>
      <w:r w:rsidR="005F4A51" w:rsidRPr="008148BB">
        <w:rPr>
          <w:rStyle w:val="Char6"/>
          <w:rtl/>
        </w:rPr>
        <w:t>،</w:t>
      </w:r>
      <w:r w:rsidR="00696676" w:rsidRPr="008148BB">
        <w:rPr>
          <w:rStyle w:val="Char6"/>
          <w:rtl/>
        </w:rPr>
        <w:t xml:space="preserve"> وَظَاهِرَ كَفَّيْهِ وَوَجْهَهُ</w:t>
      </w:r>
      <w:r w:rsidR="00696676" w:rsidRPr="008148BB">
        <w:rPr>
          <w:rStyle w:val="Char6"/>
          <w:rFonts w:hint="cs"/>
          <w:rtl/>
        </w:rPr>
        <w:t>.</w:t>
      </w:r>
      <w:r w:rsidR="00696676" w:rsidRPr="008148BB">
        <w:rPr>
          <w:rStyle w:val="Char6"/>
          <w:rtl/>
        </w:rPr>
        <w:t xml:space="preserve"> مُتَّفَقٌ عَلَيْهِ</w:t>
      </w:r>
      <w:r w:rsidR="005F4A51" w:rsidRPr="008148BB">
        <w:rPr>
          <w:rStyle w:val="Char6"/>
          <w:rtl/>
        </w:rPr>
        <w:t>،</w:t>
      </w:r>
      <w:r w:rsidR="00696676" w:rsidRPr="008148BB">
        <w:rPr>
          <w:rStyle w:val="Char6"/>
          <w:rtl/>
        </w:rPr>
        <w:t xml:space="preserve"> وَاللَّفْظُ لِمُسْلِمٍ.</w:t>
      </w:r>
    </w:p>
    <w:p w:rsidR="00696676" w:rsidRPr="008148BB" w:rsidRDefault="008148BB" w:rsidP="006D640A">
      <w:pPr>
        <w:widowControl w:val="0"/>
        <w:tabs>
          <w:tab w:val="right" w:pos="7371"/>
        </w:tabs>
        <w:jc w:val="both"/>
        <w:rPr>
          <w:rStyle w:val="Char6"/>
          <w:rtl/>
        </w:rPr>
      </w:pPr>
      <w:r>
        <w:rPr>
          <w:rStyle w:val="Char6"/>
          <w:rFonts w:hint="cs"/>
          <w:rtl/>
        </w:rPr>
        <w:t xml:space="preserve">140- </w:t>
      </w:r>
      <w:r w:rsidR="00696676" w:rsidRPr="008148BB">
        <w:rPr>
          <w:rStyle w:val="Char6"/>
          <w:rtl/>
        </w:rPr>
        <w:t>وَفِي رِوَايَةٍ لِلْبُخَارِيِّ: وَضَرَبَ بِكَفَّيْهِ الأَرْضَ</w:t>
      </w:r>
      <w:r w:rsidR="005F4A51" w:rsidRPr="008148BB">
        <w:rPr>
          <w:rStyle w:val="Char6"/>
          <w:rtl/>
        </w:rPr>
        <w:t>،</w:t>
      </w:r>
      <w:r w:rsidR="00696676" w:rsidRPr="008148BB">
        <w:rPr>
          <w:rStyle w:val="Char6"/>
          <w:rtl/>
        </w:rPr>
        <w:t xml:space="preserve"> وَنَفَخَ فِيهِمَا</w:t>
      </w:r>
      <w:r w:rsidR="005F4A51" w:rsidRPr="008148BB">
        <w:rPr>
          <w:rStyle w:val="Char6"/>
          <w:rtl/>
        </w:rPr>
        <w:t>،</w:t>
      </w:r>
      <w:r w:rsidR="00696676" w:rsidRPr="008148BB">
        <w:rPr>
          <w:rStyle w:val="Char6"/>
          <w:rtl/>
        </w:rPr>
        <w:t xml:space="preserve"> ثُمَّ مَسَحَ بِهِمَا وَجْهَهُ وَكَفَّيْهِ</w:t>
      </w:r>
      <w:r w:rsidR="00696676" w:rsidRPr="008148BB">
        <w:rPr>
          <w:rStyle w:val="Char6"/>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عمار گفت: رسول الله</w:t>
      </w:r>
      <w:r w:rsidRPr="004A5527">
        <w:rPr>
          <w:rFonts w:cs="CTraditional Arabic" w:hint="cs"/>
          <w:sz w:val="24"/>
          <w:rtl/>
          <w:lang w:bidi="fa-IR"/>
        </w:rPr>
        <w:t>ص</w:t>
      </w:r>
      <w:r w:rsidRPr="00C07520">
        <w:rPr>
          <w:rStyle w:val="Char0"/>
          <w:rFonts w:hint="cs"/>
          <w:rtl/>
        </w:rPr>
        <w:t xml:space="preserve"> مرا برای کاری فرستاد، من جُنُب شدم و آب نیافتم، در خاک غلتیدم، آن چنان که حیوان در خاک می‌غلتد. پس از آن به خدمت رسول الله</w:t>
      </w:r>
      <w:r w:rsidRPr="004A5527">
        <w:rPr>
          <w:rFonts w:cs="CTraditional Arabic" w:hint="cs"/>
          <w:sz w:val="24"/>
          <w:rtl/>
          <w:lang w:bidi="fa-IR"/>
        </w:rPr>
        <w:t>ص</w:t>
      </w:r>
      <w:r w:rsidRPr="00C07520">
        <w:rPr>
          <w:rStyle w:val="Char0"/>
          <w:rFonts w:hint="cs"/>
          <w:rtl/>
        </w:rPr>
        <w:t xml:space="preserve"> آمدم و عرض کردم که جنب شدم و آب نبود که بدن بشویم و در خاک غلتیدم. رسول الله</w:t>
      </w:r>
      <w:r w:rsidRPr="004A5527">
        <w:rPr>
          <w:rFonts w:cs="CTraditional Arabic" w:hint="cs"/>
          <w:sz w:val="24"/>
          <w:rtl/>
          <w:lang w:bidi="fa-IR"/>
        </w:rPr>
        <w:t>ص</w:t>
      </w:r>
      <w:r w:rsidRPr="00C07520">
        <w:rPr>
          <w:rStyle w:val="Char0"/>
          <w:rFonts w:hint="cs"/>
          <w:rtl/>
        </w:rPr>
        <w:t xml:space="preserve"> فرمود: «کافی بود که با دستان خود این چنین کنی». آن‌گاه دو دست خود را یک بار به خاک زد و دست چپ را بر دست راست مالید و پشت دو کف دست و روی خود را به خاک مسح کرد.</w:t>
      </w:r>
    </w:p>
    <w:p w:rsidR="00696676" w:rsidRPr="00C07520" w:rsidRDefault="00696676" w:rsidP="006D640A">
      <w:pPr>
        <w:widowControl w:val="0"/>
        <w:tabs>
          <w:tab w:val="right" w:pos="7371"/>
        </w:tabs>
        <w:jc w:val="both"/>
        <w:rPr>
          <w:rStyle w:val="Char0"/>
          <w:rtl/>
        </w:rPr>
      </w:pPr>
      <w:r w:rsidRPr="00C07520">
        <w:rPr>
          <w:rStyle w:val="Char0"/>
          <w:rFonts w:hint="cs"/>
          <w:rtl/>
        </w:rPr>
        <w:t>و در روایتی از بخاری: دو دست خود را به خاک زد و در دو دست خود نفس دمید تا غبار آن کم شود، آن‌گاه با آن دو صورت [پشت] دو کف دست خود را مسح کرد.</w:t>
      </w:r>
    </w:p>
    <w:p w:rsidR="00696676" w:rsidRPr="00C07520" w:rsidRDefault="00696676" w:rsidP="008148BB">
      <w:pPr>
        <w:widowControl w:val="0"/>
        <w:tabs>
          <w:tab w:val="right" w:pos="7371"/>
        </w:tabs>
        <w:jc w:val="both"/>
        <w:rPr>
          <w:rStyle w:val="Char0"/>
          <w:rtl/>
        </w:rPr>
      </w:pPr>
      <w:r w:rsidRPr="00C07520">
        <w:rPr>
          <w:rStyle w:val="Char0"/>
          <w:rFonts w:hint="cs"/>
          <w:rtl/>
        </w:rPr>
        <w:t>عمار بن یاسر</w:t>
      </w:r>
      <w:r w:rsidRPr="004A5527">
        <w:rPr>
          <w:rFonts w:cs="CTraditional Arabic" w:hint="cs"/>
          <w:sz w:val="30"/>
          <w:rtl/>
          <w:lang w:bidi="fa-IR"/>
        </w:rPr>
        <w:t>ب</w:t>
      </w:r>
      <w:r w:rsidRPr="00C07520">
        <w:rPr>
          <w:rStyle w:val="Char0"/>
          <w:rFonts w:hint="cs"/>
          <w:rtl/>
        </w:rPr>
        <w:t xml:space="preserve"> از سابقین به سوی اسلام هستند، خودش و پدرش یاسر و مادرش سمیه. کنیه‌ی او ابوالقیظان است. مادرش اولین شهید در اسلام است. او و شوهرش یاسر به دست پلید ابوجهل شهید شدند. عمار بن یاسر در تمام مشاهد از بدر تا تبوک همراه رسول الله</w:t>
      </w:r>
      <w:r w:rsidRPr="004A5527">
        <w:rPr>
          <w:rFonts w:cs="CTraditional Arabic" w:hint="cs"/>
          <w:sz w:val="24"/>
          <w:rtl/>
          <w:lang w:bidi="fa-IR"/>
        </w:rPr>
        <w:t>ص</w:t>
      </w:r>
      <w:r w:rsidRPr="00C07520">
        <w:rPr>
          <w:rStyle w:val="Char0"/>
          <w:rFonts w:hint="cs"/>
          <w:rtl/>
        </w:rPr>
        <w:t xml:space="preserve"> بود. هجرت به حبشه و بعد هجرت به مدینه نمود. رسول الله</w:t>
      </w:r>
      <w:r w:rsidRPr="004A5527">
        <w:rPr>
          <w:rFonts w:cs="CTraditional Arabic" w:hint="cs"/>
          <w:sz w:val="24"/>
          <w:rtl/>
          <w:lang w:bidi="fa-IR"/>
        </w:rPr>
        <w:t>ص</w:t>
      </w:r>
      <w:r w:rsidRPr="00C07520">
        <w:rPr>
          <w:rStyle w:val="Char0"/>
          <w:rFonts w:hint="cs"/>
          <w:rtl/>
        </w:rPr>
        <w:t xml:space="preserve"> او را الطیب و المطیب نامید. رسول الله</w:t>
      </w:r>
      <w:r w:rsidRPr="004A5527">
        <w:rPr>
          <w:rFonts w:cs="CTraditional Arabic" w:hint="cs"/>
          <w:sz w:val="24"/>
          <w:rtl/>
          <w:lang w:bidi="fa-IR"/>
        </w:rPr>
        <w:t>ص</w:t>
      </w:r>
      <w:r w:rsidRPr="00C07520">
        <w:rPr>
          <w:rStyle w:val="Char0"/>
          <w:rFonts w:hint="cs"/>
          <w:rtl/>
        </w:rPr>
        <w:t xml:space="preserve"> به او فرمود: </w:t>
      </w:r>
      <w:r w:rsidR="008148BB" w:rsidRPr="008148BB">
        <w:rPr>
          <w:rStyle w:val="Char6"/>
          <w:rFonts w:hint="cs"/>
          <w:rtl/>
        </w:rPr>
        <w:t>«</w:t>
      </w:r>
      <w:r w:rsidRPr="008148BB">
        <w:rPr>
          <w:rStyle w:val="Char6"/>
          <w:rtl/>
        </w:rPr>
        <w:t>تَقْتُلُكَ الْفِئَةُ البَاغِيَةُ</w:t>
      </w:r>
      <w:r w:rsidR="008148BB">
        <w:rPr>
          <w:rStyle w:val="Char6"/>
          <w:rFonts w:hint="cs"/>
          <w:rtl/>
        </w:rPr>
        <w:t>»</w:t>
      </w:r>
      <w:r w:rsidRPr="008148BB">
        <w:rPr>
          <w:rStyle w:val="Char0"/>
          <w:rFonts w:hint="cs"/>
          <w:rtl/>
        </w:rPr>
        <w:t>؛ «</w:t>
      </w:r>
      <w:r w:rsidRPr="00C07520">
        <w:rPr>
          <w:rStyle w:val="Char0"/>
          <w:rFonts w:hint="cs"/>
          <w:rtl/>
        </w:rPr>
        <w:t>گروه شورشگر تو را خواهند کشت». او در صفین در سپاه علی</w:t>
      </w:r>
      <w:r w:rsidR="00FE14D3" w:rsidRPr="004A5527">
        <w:rPr>
          <w:rStyle w:val="Char0"/>
          <w:rFonts w:cs="CTraditional Arabic" w:hint="cs"/>
          <w:rtl/>
        </w:rPr>
        <w:t>س</w:t>
      </w:r>
      <w:r w:rsidRPr="00C07520">
        <w:rPr>
          <w:rStyle w:val="Char0"/>
          <w:rFonts w:hint="cs"/>
          <w:rtl/>
        </w:rPr>
        <w:t xml:space="preserve"> بود که در سن 73 سالگی کشته شد.</w:t>
      </w:r>
    </w:p>
    <w:p w:rsidR="00696676" w:rsidRPr="00C07520" w:rsidRDefault="00696676" w:rsidP="006D640A">
      <w:pPr>
        <w:widowControl w:val="0"/>
        <w:tabs>
          <w:tab w:val="right" w:pos="7371"/>
        </w:tabs>
        <w:jc w:val="both"/>
        <w:rPr>
          <w:rStyle w:val="Char0"/>
          <w:rtl/>
        </w:rPr>
      </w:pPr>
      <w:r w:rsidRPr="00C07520">
        <w:rPr>
          <w:rStyle w:val="Char0"/>
          <w:rFonts w:hint="cs"/>
          <w:rtl/>
        </w:rPr>
        <w:t>شرح کلمات:</w:t>
      </w:r>
    </w:p>
    <w:p w:rsidR="00696676" w:rsidRPr="00C07520" w:rsidRDefault="00696676" w:rsidP="006D640A">
      <w:pPr>
        <w:widowControl w:val="0"/>
        <w:tabs>
          <w:tab w:val="right" w:pos="7371"/>
        </w:tabs>
        <w:jc w:val="both"/>
        <w:rPr>
          <w:rStyle w:val="Char0"/>
          <w:rtl/>
        </w:rPr>
      </w:pPr>
      <w:r w:rsidRPr="008148BB">
        <w:rPr>
          <w:rStyle w:val="Char3"/>
          <w:rFonts w:hint="cs"/>
          <w:rtl/>
        </w:rPr>
        <w:t>أجنبت:</w:t>
      </w:r>
      <w:r w:rsidRPr="00C07520">
        <w:rPr>
          <w:rStyle w:val="Char0"/>
          <w:rFonts w:hint="cs"/>
          <w:rtl/>
        </w:rPr>
        <w:t xml:space="preserve"> جنب شدم. غسل بر من و اجب شد.</w:t>
      </w:r>
    </w:p>
    <w:p w:rsidR="00696676" w:rsidRPr="00C07520" w:rsidRDefault="00696676" w:rsidP="006D640A">
      <w:pPr>
        <w:widowControl w:val="0"/>
        <w:tabs>
          <w:tab w:val="right" w:pos="7371"/>
        </w:tabs>
        <w:jc w:val="both"/>
        <w:rPr>
          <w:rStyle w:val="Char0"/>
          <w:rtl/>
        </w:rPr>
      </w:pPr>
      <w:r w:rsidRPr="008148BB">
        <w:rPr>
          <w:rStyle w:val="Char3"/>
          <w:rFonts w:hint="cs"/>
          <w:rtl/>
        </w:rPr>
        <w:t>فتمرغت</w:t>
      </w:r>
      <w:r w:rsidR="002421E3">
        <w:rPr>
          <w:rStyle w:val="Char3"/>
          <w:rFonts w:hint="cs"/>
          <w:rtl/>
        </w:rPr>
        <w:t xml:space="preserve"> في </w:t>
      </w:r>
      <w:r w:rsidRPr="008148BB">
        <w:rPr>
          <w:rStyle w:val="Char3"/>
          <w:rFonts w:hint="cs"/>
          <w:rtl/>
        </w:rPr>
        <w:t>الصعید:</w:t>
      </w:r>
      <w:r w:rsidRPr="00C07520">
        <w:rPr>
          <w:rStyle w:val="Char0"/>
          <w:rFonts w:hint="cs"/>
          <w:rtl/>
        </w:rPr>
        <w:t xml:space="preserve"> غلتیدم در خاک. گمان کرد که همان‌گونه که آب باید به تمام بدن برسد، خاک نیز باید به تمام بدن برسد و خاک را بر آب قیاس نمود.</w:t>
      </w:r>
    </w:p>
    <w:p w:rsidR="00696676" w:rsidRPr="00C07520" w:rsidRDefault="00696676" w:rsidP="008148BB">
      <w:pPr>
        <w:widowControl w:val="0"/>
        <w:tabs>
          <w:tab w:val="right" w:pos="7371"/>
        </w:tabs>
        <w:jc w:val="both"/>
        <w:rPr>
          <w:rStyle w:val="Char0"/>
          <w:rtl/>
        </w:rPr>
      </w:pPr>
      <w:r w:rsidRPr="00C07520">
        <w:rPr>
          <w:rStyle w:val="Char0"/>
          <w:rFonts w:hint="cs"/>
          <w:rtl/>
        </w:rPr>
        <w:t xml:space="preserve">صعید: ما صعد علی وجه الأرض: آن‌چه بالای زمین باشد. بیشترین چیزی که سطح خشکی را پوشانیده، خاک است، و اگر بر غیر خاک اطلاق شود. حدیث: </w:t>
      </w:r>
      <w:r w:rsidR="008148BB" w:rsidRPr="008148BB">
        <w:rPr>
          <w:rStyle w:val="Char6"/>
          <w:rFonts w:hint="cs"/>
          <w:rtl/>
        </w:rPr>
        <w:t>«</w:t>
      </w:r>
      <w:r w:rsidRPr="008148BB">
        <w:rPr>
          <w:rStyle w:val="Char6"/>
          <w:rFonts w:hint="cs"/>
          <w:rtl/>
        </w:rPr>
        <w:t xml:space="preserve">وَجُعِلَت </w:t>
      </w:r>
      <w:r w:rsidR="008148BB">
        <w:rPr>
          <w:rStyle w:val="Char6"/>
          <w:rFonts w:hint="cs"/>
          <w:rtl/>
        </w:rPr>
        <w:lastRenderedPageBreak/>
        <w:t>تُربَتُهَا لَنَا طَهُوراً»</w:t>
      </w:r>
      <w:r w:rsidRPr="00C07520">
        <w:rPr>
          <w:rStyle w:val="Char0"/>
          <w:rFonts w:hint="cs"/>
          <w:rtl/>
        </w:rPr>
        <w:t xml:space="preserve"> مخصص آن می‌شود.</w:t>
      </w:r>
    </w:p>
    <w:p w:rsidR="00696676" w:rsidRPr="00C07520" w:rsidRDefault="00696676" w:rsidP="006D640A">
      <w:pPr>
        <w:widowControl w:val="0"/>
        <w:tabs>
          <w:tab w:val="right" w:pos="7371"/>
        </w:tabs>
        <w:jc w:val="both"/>
        <w:rPr>
          <w:rStyle w:val="Char0"/>
          <w:rtl/>
        </w:rPr>
      </w:pPr>
      <w:r w:rsidRPr="00C07520">
        <w:rPr>
          <w:rStyle w:val="Char0"/>
          <w:rFonts w:hint="cs"/>
          <w:rtl/>
        </w:rPr>
        <w:t xml:space="preserve">الدابة: جانور، بر هر حیوان که </w:t>
      </w:r>
      <w:r w:rsidRPr="008148BB">
        <w:rPr>
          <w:rStyle w:val="Char3"/>
          <w:rFonts w:hint="cs"/>
          <w:rtl/>
        </w:rPr>
        <w:t>(یدب علی وجه الأرض)</w:t>
      </w:r>
      <w:r w:rsidRPr="00C07520">
        <w:rPr>
          <w:rStyle w:val="Char0"/>
          <w:rFonts w:hint="cs"/>
          <w:rtl/>
        </w:rPr>
        <w:t>: بر روی زمین راه می‌رود شامل می‌شود، اما اصطلاحاً دابه بر چهارپایان اطلاق می‌شود.</w:t>
      </w:r>
    </w:p>
    <w:p w:rsidR="00696676" w:rsidRPr="00C07520" w:rsidRDefault="00696676" w:rsidP="006D640A">
      <w:pPr>
        <w:widowControl w:val="0"/>
        <w:tabs>
          <w:tab w:val="right" w:pos="7371"/>
        </w:tabs>
        <w:jc w:val="both"/>
        <w:rPr>
          <w:rStyle w:val="Char0"/>
          <w:rtl/>
        </w:rPr>
      </w:pPr>
      <w:r w:rsidRPr="00C07520">
        <w:rPr>
          <w:rStyle w:val="Char0"/>
          <w:rFonts w:hint="cs"/>
          <w:rtl/>
        </w:rPr>
        <w:t>یکفیک أن تقول بیدیک هکذا: کفایت است که انجام بدهی تیمم را به دو دستت این چنین که رسول الله</w:t>
      </w:r>
      <w:r w:rsidRPr="004A5527">
        <w:rPr>
          <w:rFonts w:cs="CTraditional Arabic" w:hint="cs"/>
          <w:sz w:val="24"/>
          <w:rtl/>
          <w:lang w:bidi="fa-IR"/>
        </w:rPr>
        <w:t>ص</w:t>
      </w:r>
      <w:r w:rsidRPr="00C07520">
        <w:rPr>
          <w:rStyle w:val="Char0"/>
          <w:rFonts w:hint="cs"/>
          <w:rtl/>
        </w:rPr>
        <w:t xml:space="preserve"> انجام داد: که دو دست خود را یک بار به خاک زد و دست چپ را بر دست راست مالید و ظاهر دو کف و روی شریف را به خاک مسح کرد.</w:t>
      </w:r>
    </w:p>
    <w:p w:rsidR="00696676" w:rsidRPr="00C07520" w:rsidRDefault="00696676" w:rsidP="008148BB">
      <w:pPr>
        <w:widowControl w:val="0"/>
        <w:tabs>
          <w:tab w:val="right" w:pos="7371"/>
        </w:tabs>
        <w:jc w:val="both"/>
        <w:rPr>
          <w:rStyle w:val="Char0"/>
          <w:rtl/>
        </w:rPr>
      </w:pPr>
      <w:r w:rsidRPr="00C07520">
        <w:rPr>
          <w:rStyle w:val="Char0"/>
          <w:rFonts w:hint="cs"/>
          <w:rtl/>
        </w:rPr>
        <w:t>از حیث روایت، این روایت صحیحین قوی‌ترین روایت در این باب است، و روایت بخاری به تنهایی که نَفَس دمید در دو دست تا غبار آن کم شود، همه دلالت دارد که یک دست زدن به خاک است و رو و دو کف دست مسح به خاک می‌شود. و امام بخاری در صحیح خود (باب التیمم للوجه والکفین) آورده است تا دانسته شود که معتمد نزد او مسح صورت و دو کف دست است.</w:t>
      </w:r>
    </w:p>
    <w:p w:rsidR="00696676" w:rsidRPr="00C07520" w:rsidRDefault="00696676" w:rsidP="006D640A">
      <w:pPr>
        <w:widowControl w:val="0"/>
        <w:tabs>
          <w:tab w:val="right" w:pos="7371"/>
        </w:tabs>
        <w:jc w:val="both"/>
        <w:rPr>
          <w:rStyle w:val="Char0"/>
          <w:rtl/>
        </w:rPr>
      </w:pPr>
      <w:r w:rsidRPr="00C07520">
        <w:rPr>
          <w:rStyle w:val="Char0"/>
          <w:rFonts w:hint="cs"/>
          <w:rtl/>
        </w:rPr>
        <w:t>اما مذهب شافعی به حدیث بعدی به روایت ابن عمر</w:t>
      </w:r>
      <w:r w:rsidRPr="004A5527">
        <w:rPr>
          <w:rFonts w:cs="CTraditional Arabic" w:hint="cs"/>
          <w:sz w:val="30"/>
          <w:rtl/>
          <w:lang w:bidi="fa-IR"/>
        </w:rPr>
        <w:t>ب</w:t>
      </w:r>
      <w:r w:rsidRPr="00C07520">
        <w:rPr>
          <w:rStyle w:val="Char0"/>
          <w:rFonts w:hint="cs"/>
          <w:rtl/>
        </w:rPr>
        <w:t xml:space="preserve"> اعتماد نموده است:</w:t>
      </w:r>
    </w:p>
    <w:p w:rsidR="00696676" w:rsidRPr="008148BB" w:rsidRDefault="008148BB" w:rsidP="006D640A">
      <w:pPr>
        <w:widowControl w:val="0"/>
        <w:tabs>
          <w:tab w:val="right" w:pos="7371"/>
        </w:tabs>
        <w:jc w:val="both"/>
        <w:rPr>
          <w:rStyle w:val="Char6"/>
          <w:rtl/>
        </w:rPr>
      </w:pPr>
      <w:r>
        <w:rPr>
          <w:rStyle w:val="Char6"/>
          <w:rFonts w:hint="cs"/>
          <w:rtl/>
        </w:rPr>
        <w:t xml:space="preserve">141- </w:t>
      </w:r>
      <w:r w:rsidR="00696676" w:rsidRPr="008148BB">
        <w:rPr>
          <w:rStyle w:val="Char6"/>
          <w:rtl/>
        </w:rPr>
        <w:t>وَعَنِ اِبْنِ</w:t>
      </w:r>
      <w:r w:rsidR="00696676" w:rsidRPr="00CD1CAD">
        <w:rPr>
          <w:rStyle w:val="Char6"/>
          <w:rtl/>
        </w:rPr>
        <w:t xml:space="preserve"> عُمَرَ</w:t>
      </w:r>
      <w:r w:rsidR="00696676" w:rsidRPr="004A5527">
        <w:rPr>
          <w:rFonts w:cs="CTraditional Arabic" w:hint="cs"/>
          <w:b/>
          <w:sz w:val="30"/>
          <w:rtl/>
          <w:lang w:bidi="fa-IR"/>
        </w:rPr>
        <w:t>ب</w:t>
      </w:r>
      <w:r w:rsidR="00696676" w:rsidRPr="00CD1CAD">
        <w:rPr>
          <w:rStyle w:val="Char6"/>
          <w:rtl/>
        </w:rPr>
        <w:t xml:space="preserve"> قَالَ: قَالَ رَسُولُ اللَّهِ</w:t>
      </w:r>
      <w:r w:rsidR="00696676" w:rsidRPr="004A5527">
        <w:rPr>
          <w:rFonts w:cs="CTraditional Arabic" w:hint="cs"/>
          <w:b/>
          <w:rtl/>
          <w:lang w:bidi="fa-IR"/>
        </w:rPr>
        <w:t>ص</w:t>
      </w:r>
      <w:r w:rsidR="00696676" w:rsidRPr="00CD1CAD">
        <w:rPr>
          <w:rStyle w:val="Char6"/>
          <w:rFonts w:hint="cs"/>
          <w:rtl/>
        </w:rPr>
        <w:t>:</w:t>
      </w:r>
      <w:r w:rsidR="00696676" w:rsidRPr="00CD1CAD">
        <w:rPr>
          <w:rStyle w:val="Char6"/>
          <w:rtl/>
        </w:rPr>
        <w:t xml:space="preserve"> </w:t>
      </w:r>
      <w:r w:rsidR="00696676" w:rsidRPr="00CD1CAD">
        <w:rPr>
          <w:rStyle w:val="Char6"/>
          <w:rFonts w:hint="cs"/>
          <w:rtl/>
        </w:rPr>
        <w:t>«</w:t>
      </w:r>
      <w:r w:rsidR="00696676" w:rsidRPr="00CD1CAD">
        <w:rPr>
          <w:rStyle w:val="Char6"/>
          <w:rtl/>
        </w:rPr>
        <w:t>التَّيَمُّمُ ضَرْبَتَانِ ضَرْبَةٌ لِلْوَجْهِ</w:t>
      </w:r>
      <w:r w:rsidR="005F4A51">
        <w:rPr>
          <w:rStyle w:val="Char6"/>
          <w:rtl/>
        </w:rPr>
        <w:t>،</w:t>
      </w:r>
      <w:r w:rsidR="00696676" w:rsidRPr="00CD1CAD">
        <w:rPr>
          <w:rStyle w:val="Char6"/>
          <w:rtl/>
        </w:rPr>
        <w:t xml:space="preserve"> و</w:t>
      </w:r>
      <w:r w:rsidR="00696676" w:rsidRPr="008148BB">
        <w:rPr>
          <w:rStyle w:val="Char6"/>
          <w:rtl/>
        </w:rPr>
        <w:t>َضَرْبَةٌ لِلْيَدَيْنِ إِلَى المِرْفَقَيْنِ</w:t>
      </w:r>
      <w:r w:rsidR="00696676" w:rsidRPr="008148BB">
        <w:rPr>
          <w:rStyle w:val="Char6"/>
          <w:rFonts w:hint="cs"/>
          <w:rtl/>
        </w:rPr>
        <w:t>».</w:t>
      </w:r>
      <w:r w:rsidR="00696676" w:rsidRPr="008148BB">
        <w:rPr>
          <w:rStyle w:val="Char6"/>
          <w:rtl/>
        </w:rPr>
        <w:t xml:space="preserve"> رَوَاهُ ال</w:t>
      </w:r>
      <w:r w:rsidR="00696676" w:rsidRPr="008148BB">
        <w:rPr>
          <w:rStyle w:val="Char6"/>
          <w:rFonts w:hint="cs"/>
          <w:rtl/>
        </w:rPr>
        <w:t>طَّب</w:t>
      </w:r>
      <w:r w:rsidR="00696676" w:rsidRPr="008148BB">
        <w:rPr>
          <w:rStyle w:val="Char6"/>
          <w:rtl/>
        </w:rPr>
        <w:t>رَ</w:t>
      </w:r>
      <w:r w:rsidR="00696676" w:rsidRPr="008148BB">
        <w:rPr>
          <w:rStyle w:val="Char6"/>
          <w:rFonts w:hint="cs"/>
          <w:rtl/>
        </w:rPr>
        <w:t>ان</w:t>
      </w:r>
      <w:r w:rsidR="00696676" w:rsidRPr="008148BB">
        <w:rPr>
          <w:rStyle w:val="Char6"/>
          <w:rtl/>
        </w:rPr>
        <w:t>ِيُّ</w:t>
      </w:r>
      <w:r w:rsidR="005F4A51" w:rsidRPr="008148BB">
        <w:rPr>
          <w:rStyle w:val="Char6"/>
          <w:rtl/>
        </w:rPr>
        <w:t>،</w:t>
      </w:r>
      <w:r w:rsidR="00696676" w:rsidRPr="008148BB">
        <w:rPr>
          <w:rStyle w:val="Char6"/>
          <w:rtl/>
        </w:rPr>
        <w:t xml:space="preserve"> وَصَحَّحَ الأَئِمَّةُ وَقْفَهُ</w:t>
      </w:r>
      <w:r w:rsidR="00696676" w:rsidRPr="008148BB">
        <w:rPr>
          <w:rStyle w:val="Char6"/>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و از عبدالله بن عمر</w:t>
      </w:r>
      <w:r w:rsidRPr="004A5527">
        <w:rPr>
          <w:rFonts w:cs="CTraditional Arabic" w:hint="cs"/>
          <w:sz w:val="30"/>
          <w:rtl/>
          <w:lang w:bidi="fa-IR"/>
        </w:rPr>
        <w:t>ب</w:t>
      </w:r>
      <w:r w:rsidRPr="00C07520">
        <w:rPr>
          <w:rStyle w:val="Char0"/>
          <w:rFonts w:hint="cs"/>
          <w:rtl/>
        </w:rPr>
        <w:t xml:space="preserve"> روایت است که گفت: رسول الله</w:t>
      </w:r>
      <w:r w:rsidRPr="004A5527">
        <w:rPr>
          <w:rFonts w:cs="CTraditional Arabic" w:hint="cs"/>
          <w:sz w:val="24"/>
          <w:rtl/>
          <w:lang w:bidi="fa-IR"/>
        </w:rPr>
        <w:t>ص</w:t>
      </w:r>
      <w:r w:rsidRPr="00C07520">
        <w:rPr>
          <w:rStyle w:val="Char0"/>
          <w:rFonts w:hint="cs"/>
          <w:rtl/>
        </w:rPr>
        <w:t xml:space="preserve"> فرموده است: «تیمم دوبار دست زدن به خاک است، یک بار دست به خاک زدن برای مالیدن دست خاکی به رو، و یک بار دست به خاک زدن برای مالیدن دست خاکی به دو دست با دو آرنج».</w:t>
      </w:r>
    </w:p>
    <w:p w:rsidR="00696676" w:rsidRDefault="00696676" w:rsidP="006D640A">
      <w:pPr>
        <w:widowControl w:val="0"/>
        <w:tabs>
          <w:tab w:val="right" w:pos="7371"/>
        </w:tabs>
        <w:jc w:val="both"/>
        <w:rPr>
          <w:rStyle w:val="Char0"/>
          <w:rtl/>
        </w:rPr>
      </w:pPr>
      <w:r w:rsidRPr="00C07520">
        <w:rPr>
          <w:rStyle w:val="Char0"/>
          <w:rFonts w:hint="cs"/>
          <w:rtl/>
        </w:rPr>
        <w:t>امام شافعی که از ائمه‌ی لغت است، صعید را به خاک تفسیر نموده است. و بیضاوی در تفسیر خود می‌آورد که قرآن دلالت دارد بر این‌که باید تیمم به چیزی باشد که اثر آن به اعضای تیمم برسد، چنان‌که در آیه‌ی:</w:t>
      </w:r>
    </w:p>
    <w:p w:rsidR="008148BB" w:rsidRPr="008148BB" w:rsidRDefault="008148BB" w:rsidP="008148BB">
      <w:pPr>
        <w:widowControl w:val="0"/>
        <w:tabs>
          <w:tab w:val="right" w:pos="7371"/>
        </w:tabs>
        <w:jc w:val="both"/>
        <w:rPr>
          <w:rStyle w:val="Char0"/>
          <w:rtl/>
        </w:rPr>
      </w:pPr>
      <w:r>
        <w:rPr>
          <w:rStyle w:val="Char0"/>
          <w:rFonts w:cs="Traditional Arabic"/>
          <w:color w:val="000000"/>
          <w:shd w:val="clear" w:color="auto" w:fill="FFFFFF"/>
          <w:rtl/>
        </w:rPr>
        <w:t>﴿</w:t>
      </w:r>
      <w:r w:rsidRPr="004A5527">
        <w:rPr>
          <w:rStyle w:val="Char7"/>
          <w:rtl/>
        </w:rPr>
        <w:t>فَتَيَمَّمُواْ صَعِيدٗا طَيِّبٗا فَ</w:t>
      </w:r>
      <w:r w:rsidRPr="004A5527">
        <w:rPr>
          <w:rStyle w:val="Char7"/>
          <w:rFonts w:hint="cs"/>
          <w:rtl/>
        </w:rPr>
        <w:t>ٱمۡسَحُواْ</w:t>
      </w:r>
      <w:r w:rsidRPr="004A5527">
        <w:rPr>
          <w:rStyle w:val="Char7"/>
          <w:rtl/>
        </w:rPr>
        <w:t xml:space="preserve"> بِوُجُوهِكُمۡ وَأَيۡدِيكُم مِّنۡهُۚ</w:t>
      </w:r>
      <w:r>
        <w:rPr>
          <w:rStyle w:val="Char0"/>
          <w:rFonts w:cs="Traditional Arabic"/>
          <w:color w:val="000000"/>
          <w:shd w:val="clear" w:color="auto" w:fill="FFFFFF"/>
          <w:rtl/>
        </w:rPr>
        <w:t>﴾</w:t>
      </w:r>
      <w:r w:rsidRPr="008148BB">
        <w:rPr>
          <w:rStyle w:val="Char"/>
          <w:rtl/>
        </w:rPr>
        <w:t xml:space="preserve"> [المائدة: 6]</w:t>
      </w:r>
      <w:r w:rsidRPr="008148BB">
        <w:rPr>
          <w:rStyle w:val="Char0"/>
          <w:rFonts w:hint="cs"/>
          <w:rtl/>
        </w:rPr>
        <w:t>.</w:t>
      </w:r>
    </w:p>
    <w:p w:rsidR="00696676" w:rsidRDefault="00696676" w:rsidP="006D640A">
      <w:pPr>
        <w:widowControl w:val="0"/>
        <w:tabs>
          <w:tab w:val="right" w:pos="7371"/>
        </w:tabs>
        <w:jc w:val="both"/>
        <w:rPr>
          <w:rStyle w:val="Char0"/>
          <w:rtl/>
        </w:rPr>
      </w:pPr>
      <w:r w:rsidRPr="00C07520">
        <w:rPr>
          <w:rStyle w:val="Char0"/>
          <w:rFonts w:hint="cs"/>
          <w:rtl/>
        </w:rPr>
        <w:t>که کلمه‌ی «منه» دلالت دارد بر این‌که بعضی از خاک به روی و دو دست برسد. در حالی که اگر تیمم بر سنگ باشد از سنگ اثری به اعضای تیمم نمی‌رسد. طبق آیه‌ی:</w:t>
      </w:r>
    </w:p>
    <w:p w:rsidR="008148BB" w:rsidRPr="008148BB" w:rsidRDefault="008148BB" w:rsidP="008148BB">
      <w:pPr>
        <w:widowControl w:val="0"/>
        <w:tabs>
          <w:tab w:val="right" w:pos="7371"/>
        </w:tabs>
        <w:jc w:val="both"/>
        <w:rPr>
          <w:rStyle w:val="Char0"/>
          <w:rtl/>
        </w:rPr>
      </w:pPr>
      <w:r>
        <w:rPr>
          <w:rStyle w:val="Char0"/>
          <w:rFonts w:cs="Traditional Arabic"/>
          <w:color w:val="000000"/>
          <w:shd w:val="clear" w:color="auto" w:fill="FFFFFF"/>
          <w:rtl/>
        </w:rPr>
        <w:t>﴿</w:t>
      </w:r>
      <w:r w:rsidRPr="004A5527">
        <w:rPr>
          <w:rStyle w:val="Char7"/>
          <w:rtl/>
        </w:rPr>
        <w:t>فَ</w:t>
      </w:r>
      <w:r w:rsidRPr="004A5527">
        <w:rPr>
          <w:rStyle w:val="Char7"/>
          <w:rFonts w:hint="cs"/>
          <w:rtl/>
        </w:rPr>
        <w:t>ٱغۡسِلُواْ</w:t>
      </w:r>
      <w:r w:rsidRPr="004A5527">
        <w:rPr>
          <w:rStyle w:val="Char7"/>
          <w:rtl/>
        </w:rPr>
        <w:t xml:space="preserve"> وُجُوهَكُمۡ وَأَيۡدِيَكُمۡ إِلَى </w:t>
      </w:r>
      <w:r w:rsidRPr="004A5527">
        <w:rPr>
          <w:rStyle w:val="Char7"/>
          <w:rFonts w:hint="cs"/>
          <w:rtl/>
        </w:rPr>
        <w:t>ٱلۡمَرَافِقِ</w:t>
      </w:r>
      <w:r>
        <w:rPr>
          <w:rStyle w:val="Char0"/>
          <w:rFonts w:cs="Traditional Arabic"/>
          <w:color w:val="000000"/>
          <w:shd w:val="clear" w:color="auto" w:fill="FFFFFF"/>
          <w:rtl/>
        </w:rPr>
        <w:t>﴾</w:t>
      </w:r>
      <w:r w:rsidRPr="008148BB">
        <w:rPr>
          <w:rStyle w:val="Char"/>
          <w:rtl/>
        </w:rPr>
        <w:t xml:space="preserve"> [المائدة: 6]</w:t>
      </w:r>
      <w:r w:rsidRPr="008148BB">
        <w:rPr>
          <w:rStyle w:val="Char0"/>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 xml:space="preserve">در وضو باید دست‌ها شسته شوند با دو آرنج، در تیمم هم قیاس بر وضو باید </w:t>
      </w:r>
      <w:r w:rsidRPr="00C07520">
        <w:rPr>
          <w:rStyle w:val="Char0"/>
          <w:rFonts w:hint="cs"/>
          <w:rtl/>
        </w:rPr>
        <w:lastRenderedPageBreak/>
        <w:t>دست‌ها با دو آرنج خاک تیمم به آنها برسد. این آن چیزی است که از قرآن استنباط می‌شود و در حدیث بالا به روایت ابن عمر</w:t>
      </w:r>
      <w:r w:rsidRPr="004A5527">
        <w:rPr>
          <w:rFonts w:cs="CTraditional Arabic" w:hint="cs"/>
          <w:sz w:val="30"/>
          <w:rtl/>
          <w:lang w:bidi="fa-IR"/>
        </w:rPr>
        <w:t>ب</w:t>
      </w:r>
      <w:r w:rsidRPr="00C07520">
        <w:rPr>
          <w:rStyle w:val="Char0"/>
          <w:rFonts w:hint="cs"/>
          <w:rtl/>
        </w:rPr>
        <w:t xml:space="preserve"> که معروف به پیروی از رسول الله</w:t>
      </w:r>
      <w:r w:rsidRPr="004A5527">
        <w:rPr>
          <w:rFonts w:cs="CTraditional Arabic" w:hint="cs"/>
          <w:sz w:val="24"/>
          <w:rtl/>
          <w:lang w:bidi="fa-IR"/>
        </w:rPr>
        <w:t>ص</w:t>
      </w:r>
      <w:r w:rsidRPr="00C07520">
        <w:rPr>
          <w:rStyle w:val="Char0"/>
          <w:rFonts w:hint="cs"/>
          <w:rtl/>
        </w:rPr>
        <w:t xml:space="preserve"> می‌باشد، غیرمعقول است که از نزد خود چیزی بگوید.</w:t>
      </w:r>
    </w:p>
    <w:p w:rsidR="00696676" w:rsidRPr="008148BB" w:rsidRDefault="008148BB" w:rsidP="006D640A">
      <w:pPr>
        <w:widowControl w:val="0"/>
        <w:tabs>
          <w:tab w:val="right" w:pos="7371"/>
        </w:tabs>
        <w:jc w:val="both"/>
        <w:rPr>
          <w:rStyle w:val="Char6"/>
          <w:rtl/>
        </w:rPr>
      </w:pPr>
      <w:r>
        <w:rPr>
          <w:rStyle w:val="Char6"/>
          <w:rFonts w:hint="cs"/>
          <w:rtl/>
        </w:rPr>
        <w:t xml:space="preserve">142- </w:t>
      </w:r>
      <w:r w:rsidR="00696676" w:rsidRPr="008148BB">
        <w:rPr>
          <w:rStyle w:val="Char6"/>
          <w:rtl/>
        </w:rPr>
        <w:t>وَعَنْ</w:t>
      </w:r>
      <w:r w:rsidR="00696676" w:rsidRPr="00CD1CAD">
        <w:rPr>
          <w:rStyle w:val="Char6"/>
          <w:rtl/>
        </w:rPr>
        <w:t xml:space="preserve"> أَبِي هُرَيْرَةَ</w:t>
      </w:r>
      <w:r w:rsidR="00FE14D3" w:rsidRPr="004A5527">
        <w:rPr>
          <w:rFonts w:cs="CTraditional Arabic" w:hint="cs"/>
          <w:b/>
          <w:rtl/>
          <w:lang w:bidi="fa-IR"/>
        </w:rPr>
        <w:t>س</w:t>
      </w:r>
      <w:r w:rsidR="00696676" w:rsidRPr="00CD1CAD">
        <w:rPr>
          <w:rStyle w:val="Char6"/>
          <w:rtl/>
        </w:rPr>
        <w:t xml:space="preserve"> قَالَ: قَالَ رَسُولُ اللَّهِ</w:t>
      </w:r>
      <w:r w:rsidR="00696676" w:rsidRPr="004A5527">
        <w:rPr>
          <w:rFonts w:cs="CTraditional Arabic" w:hint="cs"/>
          <w:b/>
          <w:rtl/>
          <w:lang w:bidi="fa-IR"/>
        </w:rPr>
        <w:t>ص</w:t>
      </w:r>
      <w:r w:rsidR="00696676" w:rsidRPr="00CD1CAD">
        <w:rPr>
          <w:rStyle w:val="Char6"/>
          <w:rFonts w:hint="cs"/>
          <w:rtl/>
        </w:rPr>
        <w:t>:</w:t>
      </w:r>
      <w:r w:rsidR="00696676" w:rsidRPr="00CD1CAD">
        <w:rPr>
          <w:rStyle w:val="Char6"/>
          <w:rtl/>
        </w:rPr>
        <w:t xml:space="preserve"> </w:t>
      </w:r>
      <w:r w:rsidR="00696676" w:rsidRPr="00CD1CAD">
        <w:rPr>
          <w:rStyle w:val="Char6"/>
          <w:rFonts w:hint="cs"/>
          <w:rtl/>
        </w:rPr>
        <w:t>«</w:t>
      </w:r>
      <w:r w:rsidR="00696676" w:rsidRPr="00CD1CAD">
        <w:rPr>
          <w:rStyle w:val="Char6"/>
          <w:rtl/>
        </w:rPr>
        <w:t>الصَّعِيدُ وُضُوءُ المُسْلِمِ</w:t>
      </w:r>
      <w:r w:rsidR="005F4A51">
        <w:rPr>
          <w:rStyle w:val="Char6"/>
          <w:rtl/>
        </w:rPr>
        <w:t>،</w:t>
      </w:r>
      <w:r w:rsidR="00696676" w:rsidRPr="00CD1CAD">
        <w:rPr>
          <w:rStyle w:val="Char6"/>
          <w:rtl/>
        </w:rPr>
        <w:t xml:space="preserve"> وَإِنْ لَمْ يَجِدِ ا</w:t>
      </w:r>
      <w:r w:rsidR="00696676" w:rsidRPr="008148BB">
        <w:rPr>
          <w:rStyle w:val="Char6"/>
          <w:rtl/>
        </w:rPr>
        <w:t>لمَاءَ عَشْرَ سِنِينَ</w:t>
      </w:r>
      <w:r w:rsidR="005F4A51" w:rsidRPr="008148BB">
        <w:rPr>
          <w:rStyle w:val="Char6"/>
          <w:rtl/>
        </w:rPr>
        <w:t>،</w:t>
      </w:r>
      <w:r w:rsidR="00696676" w:rsidRPr="008148BB">
        <w:rPr>
          <w:rStyle w:val="Char6"/>
          <w:rtl/>
        </w:rPr>
        <w:t xml:space="preserve"> فَإِذَا وَجَدَ المَاءَ فَلْيَتَّقِ اللَّهَ</w:t>
      </w:r>
      <w:r w:rsidR="005F4A51" w:rsidRPr="008148BB">
        <w:rPr>
          <w:rStyle w:val="Char6"/>
          <w:rtl/>
        </w:rPr>
        <w:t>،</w:t>
      </w:r>
      <w:r w:rsidR="00696676" w:rsidRPr="008148BB">
        <w:rPr>
          <w:rStyle w:val="Char6"/>
          <w:rtl/>
        </w:rPr>
        <w:t xml:space="preserve"> وَلْيُمِسَّهُ بَشرَتَهُ</w:t>
      </w:r>
      <w:r w:rsidR="00696676" w:rsidRPr="008148BB">
        <w:rPr>
          <w:rStyle w:val="Char6"/>
          <w:rFonts w:hint="cs"/>
          <w:rtl/>
        </w:rPr>
        <w:t>».</w:t>
      </w:r>
      <w:r w:rsidR="00696676" w:rsidRPr="008148BB">
        <w:rPr>
          <w:rStyle w:val="Char6"/>
          <w:rtl/>
        </w:rPr>
        <w:t xml:space="preserve"> رَوَاهُ الْبَزَّارُ</w:t>
      </w:r>
      <w:r w:rsidR="005F4A51" w:rsidRPr="008148BB">
        <w:rPr>
          <w:rStyle w:val="Char6"/>
          <w:rtl/>
        </w:rPr>
        <w:t>،</w:t>
      </w:r>
      <w:r w:rsidR="00696676" w:rsidRPr="008148BB">
        <w:rPr>
          <w:rStyle w:val="Char6"/>
          <w:rtl/>
        </w:rPr>
        <w:t xml:space="preserve"> وَصَحَّحَهُ اِبْنُ القَطَّانِ</w:t>
      </w:r>
      <w:r w:rsidR="005F4A51" w:rsidRPr="008148BB">
        <w:rPr>
          <w:rStyle w:val="Char6"/>
          <w:rtl/>
        </w:rPr>
        <w:t>،</w:t>
      </w:r>
      <w:r w:rsidR="009500BA" w:rsidRPr="008148BB">
        <w:rPr>
          <w:rStyle w:val="Char6"/>
          <w:rtl/>
        </w:rPr>
        <w:t xml:space="preserve"> و</w:t>
      </w:r>
      <w:r w:rsidR="00696676" w:rsidRPr="008148BB">
        <w:rPr>
          <w:rStyle w:val="Char6"/>
          <w:rtl/>
        </w:rPr>
        <w:t>لَكِنْ صَوَّبَ الدَّارَقُطْنِيُّ إِرْسَالَهُ</w:t>
      </w:r>
      <w:r w:rsidR="00696676" w:rsidRPr="008148BB">
        <w:rPr>
          <w:rStyle w:val="Char6"/>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و از ابوهریره</w:t>
      </w:r>
      <w:r w:rsidR="00FE14D3" w:rsidRPr="004A5527">
        <w:rPr>
          <w:rStyle w:val="Char0"/>
          <w:rFonts w:cs="CTraditional Arabic" w:hint="cs"/>
          <w:rtl/>
        </w:rPr>
        <w:t>س</w:t>
      </w:r>
      <w:r w:rsidRPr="00C07520">
        <w:rPr>
          <w:rStyle w:val="Char0"/>
          <w:rFonts w:hint="cs"/>
          <w:rtl/>
        </w:rPr>
        <w:t xml:space="preserve"> روایت است که رسول الله</w:t>
      </w:r>
      <w:r w:rsidRPr="004A5527">
        <w:rPr>
          <w:rFonts w:cs="CTraditional Arabic" w:hint="cs"/>
          <w:sz w:val="24"/>
          <w:rtl/>
          <w:lang w:bidi="fa-IR"/>
        </w:rPr>
        <w:t>ص</w:t>
      </w:r>
      <w:r w:rsidRPr="00C07520">
        <w:rPr>
          <w:rStyle w:val="Char0"/>
          <w:rFonts w:hint="cs"/>
          <w:rtl/>
        </w:rPr>
        <w:t xml:space="preserve"> فرمود: «خاک تیمم در حکم آب وضوی مسلمان است که اگر تا ده سال آب نیابد، تیمم برای او کافی است، اما هرگاه آب بیابد از خدا بترسد و آب را در طهارت به کار ببرد».</w:t>
      </w:r>
    </w:p>
    <w:p w:rsidR="00696676" w:rsidRPr="00C07520" w:rsidRDefault="00696676" w:rsidP="006D640A">
      <w:pPr>
        <w:widowControl w:val="0"/>
        <w:tabs>
          <w:tab w:val="right" w:pos="7371"/>
        </w:tabs>
        <w:jc w:val="both"/>
        <w:rPr>
          <w:rStyle w:val="Char0"/>
          <w:rtl/>
        </w:rPr>
      </w:pPr>
      <w:r w:rsidRPr="00C07520">
        <w:rPr>
          <w:rStyle w:val="Char0"/>
          <w:rFonts w:hint="cs"/>
          <w:rtl/>
        </w:rPr>
        <w:t>کلمه‌ی صعید: نزد بیشتر علما به معنی خاک است و نزد بعضی از ائمه‌ی لغت آن‌چه روی زمین باشد، خواه خاک باشد یا سنگ باشد و اگرچه خاک بر آن سنگ نباشد.</w:t>
      </w:r>
    </w:p>
    <w:p w:rsidR="00696676" w:rsidRPr="00C07520" w:rsidRDefault="00696676" w:rsidP="006D640A">
      <w:pPr>
        <w:widowControl w:val="0"/>
        <w:tabs>
          <w:tab w:val="right" w:pos="7371"/>
        </w:tabs>
        <w:jc w:val="both"/>
        <w:rPr>
          <w:rStyle w:val="Char0"/>
          <w:rtl/>
        </w:rPr>
      </w:pPr>
      <w:r w:rsidRPr="00C07520">
        <w:rPr>
          <w:rStyle w:val="Char0"/>
          <w:rFonts w:hint="cs"/>
          <w:rtl/>
        </w:rPr>
        <w:t>از این حدیث دانسته می‌شود که اگر در جایی آب یافت نشود، خاک پاک جای آب را می‌گیرد، اگرچه ده سال آب نیابد. آن‌چه سرور کاینات</w:t>
      </w:r>
      <w:r w:rsidRPr="004A5527">
        <w:rPr>
          <w:rFonts w:cs="CTraditional Arabic" w:hint="cs"/>
          <w:sz w:val="24"/>
          <w:rtl/>
          <w:lang w:bidi="fa-IR"/>
        </w:rPr>
        <w:t>ص</w:t>
      </w:r>
      <w:r w:rsidRPr="00C07520">
        <w:rPr>
          <w:rStyle w:val="Char0"/>
          <w:rFonts w:hint="cs"/>
          <w:rtl/>
        </w:rPr>
        <w:t xml:space="preserve"> فرمود محقق است: مثلاً اگر کسی نزد کافران زندان باشد و آب برای وضو در اختیار نداشته باشد، تیمم با خاک پاک برای او در رفع جنابت و حیض و حَدَث کافی است.</w:t>
      </w:r>
    </w:p>
    <w:p w:rsidR="00696676" w:rsidRPr="00C07520" w:rsidRDefault="00696676" w:rsidP="00067392">
      <w:pPr>
        <w:widowControl w:val="0"/>
        <w:tabs>
          <w:tab w:val="right" w:pos="7371"/>
        </w:tabs>
        <w:jc w:val="both"/>
        <w:rPr>
          <w:rStyle w:val="Char0"/>
          <w:rtl/>
        </w:rPr>
      </w:pPr>
      <w:r w:rsidRPr="00C07520">
        <w:rPr>
          <w:rStyle w:val="Char0"/>
          <w:rFonts w:hint="cs"/>
          <w:rtl/>
        </w:rPr>
        <w:t>خاک پاک رفع حدث می‌نماید. خدای متعال فرمود:</w:t>
      </w:r>
      <w:r w:rsidR="008148BB">
        <w:rPr>
          <w:rStyle w:val="Char0"/>
          <w:rFonts w:hint="cs"/>
          <w:rtl/>
        </w:rPr>
        <w:t xml:space="preserve"> </w:t>
      </w:r>
      <w:r w:rsidR="008148BB">
        <w:rPr>
          <w:rStyle w:val="Char0"/>
          <w:rFonts w:cs="Traditional Arabic"/>
          <w:color w:val="000000"/>
          <w:shd w:val="clear" w:color="auto" w:fill="FFFFFF"/>
          <w:rtl/>
        </w:rPr>
        <w:t>﴿</w:t>
      </w:r>
      <w:r w:rsidR="008148BB" w:rsidRPr="004A5527">
        <w:rPr>
          <w:rStyle w:val="Char7"/>
          <w:rtl/>
        </w:rPr>
        <w:t>فَلَمۡ تَجِدُواْ مَآءٗ فَتَيَمَّمُواْ صَعِيدٗا طَيِّبٗا</w:t>
      </w:r>
      <w:r w:rsidR="008148BB">
        <w:rPr>
          <w:rStyle w:val="Char0"/>
          <w:rFonts w:cs="Traditional Arabic"/>
          <w:color w:val="000000"/>
          <w:shd w:val="clear" w:color="auto" w:fill="FFFFFF"/>
          <w:rtl/>
        </w:rPr>
        <w:t>﴾</w:t>
      </w:r>
      <w:r w:rsidR="008148BB" w:rsidRPr="008148BB">
        <w:rPr>
          <w:rStyle w:val="Char"/>
          <w:rtl/>
        </w:rPr>
        <w:t xml:space="preserve"> [المائدة: 6]</w:t>
      </w:r>
      <w:r w:rsidRPr="00067392">
        <w:rPr>
          <w:rStyle w:val="Char5"/>
          <w:rFonts w:hint="cs"/>
          <w:rtl/>
        </w:rPr>
        <w:t xml:space="preserve"> «اگر آب نیافتید تیمم به خاک پاک کنید».</w:t>
      </w:r>
      <w:r w:rsidRPr="00C07520">
        <w:rPr>
          <w:rStyle w:val="Char0"/>
          <w:rFonts w:hint="cs"/>
          <w:rtl/>
        </w:rPr>
        <w:t xml:space="preserve"> که خاک را جای آب قرار داد تا حکم خاک، حکم آب باشد. دیگر این‌که خدا آن را طهور نامید. بنابراین، حقیقت واقع این است که خاک پاک در تیمم به جای وضو در حکم آب طهور است و آن‌چه به آب رفع</w:t>
      </w:r>
      <w:r w:rsidR="004A5527">
        <w:rPr>
          <w:rStyle w:val="Char0"/>
          <w:rFonts w:hint="cs"/>
          <w:rtl/>
        </w:rPr>
        <w:t xml:space="preserve"> می‌</w:t>
      </w:r>
      <w:r w:rsidRPr="00C07520">
        <w:rPr>
          <w:rStyle w:val="Char0"/>
          <w:rFonts w:hint="cs"/>
          <w:rtl/>
        </w:rPr>
        <w:t>شود به خاک تیمم نیز رفع می‌شود و آن‌چه به وضو و غسل روا داشته می‌شود به تیمم به خاک نیز روا داشته می‌شود. وقتی که آب یافت به نسبت طهارت در مستقبل باید آب را به کار ببرد که گفته‌اند: جایی که آب است تیمم باطل است. و آبی که به قدرت آشامیدن دارد، نه بیشتر، در حکم عدم است و تیمم روا است. والله سبحانه و تعالی أعلم.</w:t>
      </w:r>
    </w:p>
    <w:p w:rsidR="00696676" w:rsidRPr="00067392" w:rsidRDefault="00067392" w:rsidP="006D640A">
      <w:pPr>
        <w:widowControl w:val="0"/>
        <w:tabs>
          <w:tab w:val="right" w:pos="7371"/>
        </w:tabs>
        <w:jc w:val="both"/>
        <w:rPr>
          <w:rStyle w:val="Char6"/>
          <w:rtl/>
        </w:rPr>
      </w:pPr>
      <w:r>
        <w:rPr>
          <w:rStyle w:val="Char6"/>
          <w:rFonts w:hint="cs"/>
          <w:rtl/>
        </w:rPr>
        <w:t xml:space="preserve">143- </w:t>
      </w:r>
      <w:r w:rsidR="00696676" w:rsidRPr="00067392">
        <w:rPr>
          <w:rStyle w:val="Char6"/>
          <w:rtl/>
        </w:rPr>
        <w:t>وَلِلتِّرْمِذِيِّ: عَنْ أَبِي ذَرٍّ نَحْوُهُ</w:t>
      </w:r>
      <w:r w:rsidR="005F4A51" w:rsidRPr="00067392">
        <w:rPr>
          <w:rStyle w:val="Char6"/>
          <w:rtl/>
        </w:rPr>
        <w:t>،</w:t>
      </w:r>
      <w:r w:rsidR="00696676" w:rsidRPr="00067392">
        <w:rPr>
          <w:rStyle w:val="Char6"/>
          <w:rtl/>
        </w:rPr>
        <w:t xml:space="preserve"> وَصَحَّحَهُ</w:t>
      </w:r>
      <w:r w:rsidR="00696676" w:rsidRPr="00067392">
        <w:rPr>
          <w:rStyle w:val="Char6"/>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 xml:space="preserve">و ترمذی از ابوذر مانند حدیث ابی هریره روایت نموده است. و لفظ روایت ابوذر </w:t>
      </w:r>
      <w:r w:rsidRPr="00C07520">
        <w:rPr>
          <w:rStyle w:val="Char0"/>
          <w:rFonts w:hint="cs"/>
          <w:rtl/>
        </w:rPr>
        <w:lastRenderedPageBreak/>
        <w:t>عبارت است از:</w:t>
      </w:r>
    </w:p>
    <w:p w:rsidR="00696676" w:rsidRPr="00067392" w:rsidRDefault="00067392" w:rsidP="00067392">
      <w:pPr>
        <w:widowControl w:val="0"/>
        <w:tabs>
          <w:tab w:val="right" w:pos="7371"/>
        </w:tabs>
        <w:jc w:val="both"/>
        <w:rPr>
          <w:rStyle w:val="Char6"/>
          <w:rtl/>
        </w:rPr>
      </w:pPr>
      <w:r w:rsidRPr="00067392">
        <w:rPr>
          <w:rStyle w:val="Char6"/>
          <w:rFonts w:hint="cs"/>
          <w:rtl/>
        </w:rPr>
        <w:t>«</w:t>
      </w:r>
      <w:r w:rsidR="00696676" w:rsidRPr="00067392">
        <w:rPr>
          <w:rStyle w:val="Char6"/>
          <w:rtl/>
        </w:rPr>
        <w:t>إِنِّي</w:t>
      </w:r>
      <w:r w:rsidR="00696676" w:rsidRPr="00CD1CAD">
        <w:rPr>
          <w:rStyle w:val="Char6"/>
          <w:rtl/>
        </w:rPr>
        <w:t xml:space="preserve"> اجْتَوَيْتُ الْمَدِينَةَ، فَأَمَرَ لِي رَسُولُ اللَّهِ</w:t>
      </w:r>
      <w:r w:rsidR="00696676" w:rsidRPr="004A5527">
        <w:rPr>
          <w:rFonts w:cs="CTraditional Arabic" w:hint="cs"/>
          <w:b/>
          <w:spacing w:val="-2"/>
          <w:rtl/>
          <w:lang w:bidi="fa-IR"/>
        </w:rPr>
        <w:t>ص</w:t>
      </w:r>
      <w:r w:rsidR="00696676" w:rsidRPr="00E94B5C">
        <w:rPr>
          <w:rStyle w:val="Char6"/>
          <w:rtl/>
        </w:rPr>
        <w:t xml:space="preserve"> </w:t>
      </w:r>
      <w:r w:rsidR="00696676" w:rsidRPr="00CD1CAD">
        <w:rPr>
          <w:rStyle w:val="Char6"/>
          <w:rtl/>
        </w:rPr>
        <w:t>بِ</w:t>
      </w:r>
      <w:r w:rsidR="00696676" w:rsidRPr="00CD1CAD">
        <w:rPr>
          <w:rStyle w:val="Char6"/>
          <w:rFonts w:hint="cs"/>
          <w:rtl/>
        </w:rPr>
        <w:t xml:space="preserve">إبِلٍ </w:t>
      </w:r>
      <w:r w:rsidR="00696676" w:rsidRPr="00CD1CAD">
        <w:rPr>
          <w:rStyle w:val="Char6"/>
          <w:rtl/>
        </w:rPr>
        <w:t xml:space="preserve">فَكُنْتُ </w:t>
      </w:r>
      <w:r w:rsidR="00696676" w:rsidRPr="00CD1CAD">
        <w:rPr>
          <w:rStyle w:val="Char6"/>
          <w:rFonts w:hint="cs"/>
          <w:rtl/>
        </w:rPr>
        <w:t>فِیهَا</w:t>
      </w:r>
      <w:r w:rsidR="00696676" w:rsidRPr="00CD1CAD">
        <w:rPr>
          <w:rStyle w:val="Char6"/>
          <w:rtl/>
        </w:rPr>
        <w:t>، فَأَتَيْتُ رَسُولَ اللَّهِ</w:t>
      </w:r>
      <w:r w:rsidR="00696676" w:rsidRPr="004A5527">
        <w:rPr>
          <w:rFonts w:cs="CTraditional Arabic" w:hint="cs"/>
          <w:b/>
          <w:spacing w:val="-2"/>
          <w:rtl/>
          <w:lang w:bidi="fa-IR"/>
        </w:rPr>
        <w:t>ص</w:t>
      </w:r>
      <w:r w:rsidR="00696676" w:rsidRPr="00E94B5C">
        <w:rPr>
          <w:rStyle w:val="Char6"/>
          <w:rtl/>
        </w:rPr>
        <w:t xml:space="preserve"> </w:t>
      </w:r>
      <w:r w:rsidR="00696676" w:rsidRPr="00CD1CAD">
        <w:rPr>
          <w:rStyle w:val="Char6"/>
          <w:rtl/>
        </w:rPr>
        <w:t>فَقُلْتُ: هَلَك</w:t>
      </w:r>
      <w:r w:rsidR="00696676" w:rsidRPr="00CD1CAD">
        <w:rPr>
          <w:rStyle w:val="Char6"/>
          <w:rFonts w:hint="cs"/>
          <w:rtl/>
        </w:rPr>
        <w:t>َ</w:t>
      </w:r>
      <w:r w:rsidR="00696676" w:rsidRPr="00CD1CAD">
        <w:rPr>
          <w:rStyle w:val="Char6"/>
          <w:rtl/>
        </w:rPr>
        <w:t xml:space="preserve"> </w:t>
      </w:r>
      <w:r w:rsidR="00696676" w:rsidRPr="00CD1CAD">
        <w:rPr>
          <w:rStyle w:val="Char6"/>
          <w:rFonts w:hint="cs"/>
          <w:rtl/>
        </w:rPr>
        <w:t xml:space="preserve">أَبُوذَر. </w:t>
      </w:r>
      <w:r w:rsidR="00696676" w:rsidRPr="00CD1CAD">
        <w:rPr>
          <w:rStyle w:val="Char6"/>
          <w:rtl/>
        </w:rPr>
        <w:t xml:space="preserve">قَالَ: </w:t>
      </w:r>
      <w:r w:rsidR="00696676" w:rsidRPr="00CD1CAD">
        <w:rPr>
          <w:rStyle w:val="Char6"/>
          <w:rFonts w:hint="cs"/>
          <w:rtl/>
        </w:rPr>
        <w:t>«</w:t>
      </w:r>
      <w:r w:rsidR="00696676" w:rsidRPr="00CD1CAD">
        <w:rPr>
          <w:rStyle w:val="Char6"/>
          <w:rtl/>
        </w:rPr>
        <w:t xml:space="preserve">مَا </w:t>
      </w:r>
      <w:r w:rsidR="00696676" w:rsidRPr="00CD1CAD">
        <w:rPr>
          <w:rStyle w:val="Char6"/>
          <w:rFonts w:hint="cs"/>
          <w:rtl/>
        </w:rPr>
        <w:t>ب</w:t>
      </w:r>
      <w:r w:rsidR="00696676" w:rsidRPr="00CD1CAD">
        <w:rPr>
          <w:rStyle w:val="Char6"/>
          <w:rtl/>
        </w:rPr>
        <w:t>َ</w:t>
      </w:r>
      <w:r w:rsidR="00696676" w:rsidRPr="00CD1CAD">
        <w:rPr>
          <w:rStyle w:val="Char6"/>
          <w:rFonts w:hint="cs"/>
          <w:rtl/>
        </w:rPr>
        <w:t>الُ</w:t>
      </w:r>
      <w:r w:rsidR="00696676" w:rsidRPr="00CD1CAD">
        <w:rPr>
          <w:rStyle w:val="Char6"/>
          <w:rtl/>
        </w:rPr>
        <w:t>كَ؟ قُلْتُ: إِنِّي كُنْتُ أَعْ</w:t>
      </w:r>
      <w:r w:rsidR="00696676" w:rsidRPr="00CD1CAD">
        <w:rPr>
          <w:rStyle w:val="Char6"/>
          <w:rFonts w:hint="cs"/>
          <w:rtl/>
        </w:rPr>
        <w:t>تَرِض</w:t>
      </w:r>
      <w:r w:rsidR="00696676" w:rsidRPr="00CD1CAD">
        <w:rPr>
          <w:rStyle w:val="Char6"/>
          <w:rtl/>
        </w:rPr>
        <w:t xml:space="preserve">ُ </w:t>
      </w:r>
      <w:r w:rsidR="00696676" w:rsidRPr="00CD1CAD">
        <w:rPr>
          <w:rStyle w:val="Char6"/>
          <w:rFonts w:hint="cs"/>
          <w:rtl/>
        </w:rPr>
        <w:t>لِ</w:t>
      </w:r>
      <w:r w:rsidR="00696676" w:rsidRPr="00CD1CAD">
        <w:rPr>
          <w:rStyle w:val="Char6"/>
          <w:rtl/>
        </w:rPr>
        <w:t>لْجَنَابَة</w:t>
      </w:r>
      <w:r w:rsidR="00696676" w:rsidRPr="00CD1CAD">
        <w:rPr>
          <w:rStyle w:val="Char6"/>
          <w:rFonts w:hint="cs"/>
          <w:rtl/>
        </w:rPr>
        <w:t xml:space="preserve">ِ وَلَیسَ قُربِي ماء، </w:t>
      </w:r>
      <w:r w:rsidR="00696676" w:rsidRPr="00CD1CAD">
        <w:rPr>
          <w:rStyle w:val="Char6"/>
          <w:rtl/>
        </w:rPr>
        <w:t>قَال: الصَّعِيد</w:t>
      </w:r>
      <w:r w:rsidR="00696676" w:rsidRPr="00CD1CAD">
        <w:rPr>
          <w:rStyle w:val="Char6"/>
          <w:rFonts w:hint="cs"/>
          <w:rtl/>
        </w:rPr>
        <w:t xml:space="preserve">ُ </w:t>
      </w:r>
      <w:r w:rsidR="00696676" w:rsidRPr="00CD1CAD">
        <w:rPr>
          <w:rStyle w:val="Char6"/>
          <w:rtl/>
        </w:rPr>
        <w:t>طَهُورٌ</w:t>
      </w:r>
      <w:r w:rsidR="00696676" w:rsidRPr="00067392">
        <w:rPr>
          <w:rStyle w:val="Char6"/>
          <w:rtl/>
        </w:rPr>
        <w:t xml:space="preserve">، </w:t>
      </w:r>
      <w:r w:rsidR="00696676" w:rsidRPr="00067392">
        <w:rPr>
          <w:rStyle w:val="Char6"/>
          <w:rFonts w:hint="cs"/>
          <w:rtl/>
        </w:rPr>
        <w:t>لمَ</w:t>
      </w:r>
      <w:r w:rsidR="00696676" w:rsidRPr="00067392">
        <w:rPr>
          <w:rStyle w:val="Char6"/>
          <w:rtl/>
        </w:rPr>
        <w:t xml:space="preserve">نْ لَمْ </w:t>
      </w:r>
      <w:r w:rsidR="00696676" w:rsidRPr="00067392">
        <w:rPr>
          <w:rStyle w:val="Char6"/>
          <w:rFonts w:hint="cs"/>
          <w:rtl/>
        </w:rPr>
        <w:t>ی</w:t>
      </w:r>
      <w:r w:rsidR="00696676" w:rsidRPr="00067392">
        <w:rPr>
          <w:rStyle w:val="Char6"/>
          <w:rtl/>
        </w:rPr>
        <w:t xml:space="preserve">َجِدِ المَاءَ </w:t>
      </w:r>
      <w:r w:rsidR="00696676" w:rsidRPr="00067392">
        <w:rPr>
          <w:rStyle w:val="Char6"/>
          <w:rFonts w:hint="cs"/>
          <w:rtl/>
        </w:rPr>
        <w:t>وَلَو</w:t>
      </w:r>
      <w:r w:rsidR="00696676" w:rsidRPr="00067392">
        <w:rPr>
          <w:rStyle w:val="Char6"/>
          <w:rtl/>
        </w:rPr>
        <w:t xml:space="preserve"> عَشْرِ سِنِينَ</w:t>
      </w:r>
      <w:r>
        <w:rPr>
          <w:rStyle w:val="Char6"/>
          <w:rFonts w:hint="cs"/>
          <w:rtl/>
        </w:rPr>
        <w:t>»</w:t>
      </w:r>
      <w:r w:rsidR="00696676" w:rsidRPr="00067392">
        <w:rPr>
          <w:rStyle w:val="Char6"/>
          <w:rFonts w:hint="cs"/>
          <w:rtl/>
        </w:rPr>
        <w:t>. رواه الترمذی</w:t>
      </w:r>
      <w:r w:rsidR="009500BA" w:rsidRPr="00067392">
        <w:rPr>
          <w:rStyle w:val="Char6"/>
          <w:rFonts w:hint="cs"/>
          <w:rtl/>
        </w:rPr>
        <w:t xml:space="preserve"> و</w:t>
      </w:r>
      <w:r w:rsidR="00696676" w:rsidRPr="00067392">
        <w:rPr>
          <w:rStyle w:val="Char6"/>
          <w:rFonts w:hint="cs"/>
          <w:rtl/>
        </w:rPr>
        <w:t>صححه</w:t>
      </w:r>
      <w:r w:rsidR="009500BA" w:rsidRPr="00067392">
        <w:rPr>
          <w:rStyle w:val="Char6"/>
          <w:rFonts w:hint="cs"/>
          <w:rtl/>
        </w:rPr>
        <w:t xml:space="preserve"> و</w:t>
      </w:r>
      <w:r w:rsidR="00696676" w:rsidRPr="00067392">
        <w:rPr>
          <w:rStyle w:val="Char6"/>
          <w:rFonts w:hint="cs"/>
          <w:rtl/>
        </w:rPr>
        <w:t>ابن حبان</w:t>
      </w:r>
      <w:r w:rsidR="009500BA" w:rsidRPr="00067392">
        <w:rPr>
          <w:rStyle w:val="Char6"/>
          <w:rFonts w:hint="cs"/>
          <w:rtl/>
        </w:rPr>
        <w:t xml:space="preserve"> و</w:t>
      </w:r>
      <w:r w:rsidR="00696676" w:rsidRPr="00067392">
        <w:rPr>
          <w:rStyle w:val="Char6"/>
          <w:rFonts w:hint="cs"/>
          <w:rtl/>
        </w:rPr>
        <w:t xml:space="preserve">الدارقطنی صححاه أیضا. </w:t>
      </w:r>
      <w:r w:rsidR="009500BA" w:rsidRPr="00067392">
        <w:rPr>
          <w:rStyle w:val="Char6"/>
          <w:rFonts w:hint="cs"/>
          <w:rtl/>
        </w:rPr>
        <w:t>ك</w:t>
      </w:r>
      <w:r w:rsidR="00696676" w:rsidRPr="00067392">
        <w:rPr>
          <w:rStyle w:val="Char6"/>
          <w:rFonts w:hint="cs"/>
          <w:rtl/>
        </w:rPr>
        <w:t>ما قال المصنف</w:t>
      </w:r>
      <w:r w:rsidR="002421E3">
        <w:rPr>
          <w:rStyle w:val="Char6"/>
          <w:rFonts w:hint="cs"/>
          <w:rtl/>
        </w:rPr>
        <w:t xml:space="preserve"> في </w:t>
      </w:r>
      <w:r w:rsidR="00696676" w:rsidRPr="00067392">
        <w:rPr>
          <w:rStyle w:val="Char6"/>
          <w:rFonts w:hint="cs"/>
          <w:rtl/>
        </w:rPr>
        <w:t>الفتح.</w:t>
      </w:r>
    </w:p>
    <w:p w:rsidR="00696676" w:rsidRPr="00C07520" w:rsidRDefault="00696676" w:rsidP="006D640A">
      <w:pPr>
        <w:widowControl w:val="0"/>
        <w:tabs>
          <w:tab w:val="right" w:pos="7371"/>
        </w:tabs>
        <w:jc w:val="both"/>
        <w:rPr>
          <w:rStyle w:val="Char0"/>
          <w:rtl/>
        </w:rPr>
      </w:pPr>
      <w:r w:rsidRPr="00C07520">
        <w:rPr>
          <w:rStyle w:val="Char0"/>
          <w:rFonts w:hint="cs"/>
          <w:rtl/>
        </w:rPr>
        <w:t>ابوذر</w:t>
      </w:r>
      <w:r w:rsidR="00FE14D3" w:rsidRPr="004A5527">
        <w:rPr>
          <w:rStyle w:val="Char0"/>
          <w:rFonts w:cs="CTraditional Arabic" w:hint="cs"/>
          <w:rtl/>
        </w:rPr>
        <w:t>س</w:t>
      </w:r>
      <w:r w:rsidRPr="00C07520">
        <w:rPr>
          <w:rStyle w:val="Char0"/>
          <w:rFonts w:hint="cs"/>
          <w:rtl/>
        </w:rPr>
        <w:t xml:space="preserve"> فرمود: «اقامت در مدینه را ناخوش دانستم. آن‌گاه رسول الله</w:t>
      </w:r>
      <w:r w:rsidRPr="004A5527">
        <w:rPr>
          <w:rFonts w:cs="CTraditional Arabic" w:hint="cs"/>
          <w:spacing w:val="-2"/>
          <w:sz w:val="24"/>
          <w:rtl/>
          <w:lang w:bidi="fa-IR"/>
        </w:rPr>
        <w:t>ص</w:t>
      </w:r>
      <w:r w:rsidRPr="00C07520">
        <w:rPr>
          <w:rStyle w:val="Char0"/>
          <w:rFonts w:hint="cs"/>
          <w:rtl/>
        </w:rPr>
        <w:t xml:space="preserve"> مرا فرستاد نزد شترهای صدقه و من در آن‌جا بودم، آن‌گاه آمدم خدمت رسول الله</w:t>
      </w:r>
      <w:r w:rsidRPr="004A5527">
        <w:rPr>
          <w:rFonts w:cs="CTraditional Arabic" w:hint="cs"/>
          <w:spacing w:val="-2"/>
          <w:sz w:val="24"/>
          <w:rtl/>
          <w:lang w:bidi="fa-IR"/>
        </w:rPr>
        <w:t>ص</w:t>
      </w:r>
      <w:r w:rsidRPr="00C07520">
        <w:rPr>
          <w:rStyle w:val="Char0"/>
          <w:rFonts w:hint="cs"/>
          <w:rtl/>
        </w:rPr>
        <w:t xml:space="preserve"> و گفتم ابوذر هلاک شد. فرمود: «چه شده»؟ گفتم: جنب می‌شوم و آب نزدیک من نیست. فرمود: «خاک تیمم پاک کننده است برای کسی که آب نمی‌یابد، اگرچه ده سال آب را نیابد».</w:t>
      </w:r>
    </w:p>
    <w:p w:rsidR="00696676" w:rsidRPr="00C07520" w:rsidRDefault="00696676" w:rsidP="006D640A">
      <w:pPr>
        <w:widowControl w:val="0"/>
        <w:tabs>
          <w:tab w:val="right" w:pos="7371"/>
        </w:tabs>
        <w:jc w:val="both"/>
        <w:rPr>
          <w:rStyle w:val="Char0"/>
          <w:rtl/>
        </w:rPr>
      </w:pPr>
      <w:r w:rsidRPr="00C07520">
        <w:rPr>
          <w:rStyle w:val="Char0"/>
          <w:rFonts w:hint="cs"/>
          <w:rtl/>
        </w:rPr>
        <w:t>شرح حال ابوذر: نام او جندب بن جناده از قبیله‌ی غفار. از اعیان صحابه و پنجمین مرد مسلمان است. بعد از مسلمان شدن به محل خود رفت و بعد از غزوه‌ی خندق به مدینه آمد و بعد از رحلت رسول الله</w:t>
      </w:r>
      <w:r w:rsidRPr="004A5527">
        <w:rPr>
          <w:rFonts w:cs="CTraditional Arabic" w:hint="cs"/>
          <w:sz w:val="24"/>
          <w:rtl/>
          <w:lang w:bidi="fa-IR"/>
        </w:rPr>
        <w:t>ص</w:t>
      </w:r>
      <w:r w:rsidRPr="00C07520">
        <w:rPr>
          <w:rStyle w:val="Char0"/>
          <w:rFonts w:hint="cs"/>
          <w:rtl/>
        </w:rPr>
        <w:t xml:space="preserve"> به ربذه رفت و به سال 32 هجری در خلافت عثمان در ربذه درگذشت. ابن مسعود بر او نماز خواند و همان‌جا مدفون شد.</w:t>
      </w:r>
    </w:p>
    <w:p w:rsidR="00696676" w:rsidRPr="00067392" w:rsidRDefault="00067392" w:rsidP="006D640A">
      <w:pPr>
        <w:widowControl w:val="0"/>
        <w:tabs>
          <w:tab w:val="right" w:pos="7371"/>
        </w:tabs>
        <w:jc w:val="both"/>
        <w:rPr>
          <w:rStyle w:val="Char6"/>
          <w:rtl/>
        </w:rPr>
      </w:pPr>
      <w:r>
        <w:rPr>
          <w:rStyle w:val="Char6"/>
          <w:rFonts w:hint="cs"/>
          <w:rtl/>
        </w:rPr>
        <w:t xml:space="preserve">144- </w:t>
      </w:r>
      <w:r w:rsidR="00696676" w:rsidRPr="00067392">
        <w:rPr>
          <w:rStyle w:val="Char6"/>
          <w:rFonts w:hint="cs"/>
          <w:rtl/>
        </w:rPr>
        <w:t>وَعَنْ أَبِي</w:t>
      </w:r>
      <w:r w:rsidR="00696676" w:rsidRPr="00CD1CAD">
        <w:rPr>
          <w:rStyle w:val="Char6"/>
          <w:rFonts w:hint="cs"/>
          <w:rtl/>
        </w:rPr>
        <w:t xml:space="preserve"> سَعِيدٍ الخُدْرِيِّ</w:t>
      </w:r>
      <w:r w:rsidR="00FE14D3" w:rsidRPr="004A5527">
        <w:rPr>
          <w:rFonts w:cs="CTraditional Arabic" w:hint="cs"/>
          <w:b/>
          <w:rtl/>
          <w:lang w:bidi="fa-IR"/>
        </w:rPr>
        <w:t>س</w:t>
      </w:r>
      <w:r w:rsidR="00696676" w:rsidRPr="00CD1CAD">
        <w:rPr>
          <w:rStyle w:val="Char6"/>
          <w:rFonts w:hint="cs"/>
          <w:rtl/>
        </w:rPr>
        <w:t xml:space="preserve"> قَالَ: خَرَجَ رَجُلَانِ فِي سَفَرٍ</w:t>
      </w:r>
      <w:r w:rsidR="005F4A51">
        <w:rPr>
          <w:rStyle w:val="Char6"/>
          <w:rFonts w:hint="cs"/>
          <w:rtl/>
        </w:rPr>
        <w:t>،</w:t>
      </w:r>
      <w:r w:rsidR="00696676" w:rsidRPr="00CD1CAD">
        <w:rPr>
          <w:rStyle w:val="Char6"/>
          <w:rFonts w:hint="cs"/>
          <w:rtl/>
        </w:rPr>
        <w:t xml:space="preserve"> فَحَضَرَتْ الصَّلَاةَ وَلَيْسَ مَعَهُمَا مَاءٌ فَتَيَمَّمَا صَعِيدًا طَيِّبًا</w:t>
      </w:r>
      <w:r w:rsidR="005F4A51">
        <w:rPr>
          <w:rStyle w:val="Char6"/>
          <w:rFonts w:hint="cs"/>
          <w:rtl/>
        </w:rPr>
        <w:t>،</w:t>
      </w:r>
      <w:r w:rsidR="00696676" w:rsidRPr="00CD1CAD">
        <w:rPr>
          <w:rStyle w:val="Char6"/>
          <w:rFonts w:hint="cs"/>
          <w:rtl/>
        </w:rPr>
        <w:t xml:space="preserve"> فَصَلَّيَا</w:t>
      </w:r>
      <w:r w:rsidR="005F4A51">
        <w:rPr>
          <w:rStyle w:val="Char6"/>
          <w:rFonts w:hint="cs"/>
          <w:rtl/>
        </w:rPr>
        <w:t>،</w:t>
      </w:r>
      <w:r w:rsidR="00696676" w:rsidRPr="00CD1CAD">
        <w:rPr>
          <w:rStyle w:val="Char6"/>
          <w:rFonts w:hint="cs"/>
          <w:rtl/>
        </w:rPr>
        <w:t xml:space="preserve"> ثُمَّ وَجَدَا المَاءَ فِي الوَقْتِ. فَأَعَادَ أَحَدُهُمَا الصَّلَاةَ وَالوُضُوءَ</w:t>
      </w:r>
      <w:r w:rsidR="005F4A51">
        <w:rPr>
          <w:rStyle w:val="Char6"/>
          <w:rFonts w:hint="cs"/>
          <w:rtl/>
        </w:rPr>
        <w:t>،</w:t>
      </w:r>
      <w:r w:rsidR="00696676" w:rsidRPr="00CD1CAD">
        <w:rPr>
          <w:rStyle w:val="Char6"/>
          <w:rFonts w:hint="cs"/>
          <w:rtl/>
        </w:rPr>
        <w:t xml:space="preserve"> وَلَمْ يُعِدِ الآخَرُ</w:t>
      </w:r>
      <w:r w:rsidR="005F4A51">
        <w:rPr>
          <w:rStyle w:val="Char6"/>
          <w:rFonts w:hint="cs"/>
          <w:rtl/>
        </w:rPr>
        <w:t>،</w:t>
      </w:r>
      <w:r w:rsidR="00696676" w:rsidRPr="00CD1CAD">
        <w:rPr>
          <w:rStyle w:val="Char6"/>
          <w:rFonts w:hint="cs"/>
          <w:rtl/>
        </w:rPr>
        <w:t xml:space="preserve"> ثُمَّ أَتَيَا رَسُولَ اللَّهِ</w:t>
      </w:r>
      <w:r w:rsidR="00696676" w:rsidRPr="004A5527">
        <w:rPr>
          <w:rFonts w:cs="CTraditional Arabic" w:hint="cs"/>
          <w:b/>
          <w:rtl/>
          <w:lang w:bidi="fa-IR"/>
        </w:rPr>
        <w:t>ص</w:t>
      </w:r>
      <w:r w:rsidR="00696676" w:rsidRPr="00CD1CAD">
        <w:rPr>
          <w:rStyle w:val="Char6"/>
          <w:rFonts w:hint="cs"/>
          <w:rtl/>
        </w:rPr>
        <w:t xml:space="preserve"> فَذَكَرَا ذَلِكَ لَهُ</w:t>
      </w:r>
      <w:r w:rsidR="005F4A51">
        <w:rPr>
          <w:rStyle w:val="Char6"/>
          <w:rFonts w:hint="cs"/>
          <w:rtl/>
        </w:rPr>
        <w:t>،</w:t>
      </w:r>
      <w:r w:rsidR="00696676" w:rsidRPr="00CD1CAD">
        <w:rPr>
          <w:rStyle w:val="Char6"/>
          <w:rFonts w:hint="cs"/>
          <w:rtl/>
        </w:rPr>
        <w:t xml:space="preserve"> فَقَالَ لِلَّذِي لَمْ يُعِدْ: «</w:t>
      </w:r>
      <w:r w:rsidR="00696676" w:rsidRPr="00067392">
        <w:rPr>
          <w:rStyle w:val="Char6"/>
          <w:rFonts w:hint="cs"/>
          <w:rtl/>
        </w:rPr>
        <w:t>أَصَبْتَ السُّنَّةَ وَأَجْزَأَتْكَ صَلَاتُكَ» وَقَالَ لِلْآخَرِ: «لَكَ الأَجْرُ مَرَّتَيْنِ». رَوَاهُ أَبُو دَاوُدَ</w:t>
      </w:r>
      <w:r w:rsidR="005F4A51" w:rsidRPr="00067392">
        <w:rPr>
          <w:rStyle w:val="Char6"/>
          <w:rFonts w:hint="cs"/>
          <w:rtl/>
        </w:rPr>
        <w:t>،</w:t>
      </w:r>
      <w:r w:rsidR="009500BA" w:rsidRPr="00067392">
        <w:rPr>
          <w:rStyle w:val="Char6"/>
          <w:rFonts w:hint="cs"/>
          <w:rtl/>
        </w:rPr>
        <w:t xml:space="preserve"> و</w:t>
      </w:r>
      <w:r w:rsidR="00696676" w:rsidRPr="00067392">
        <w:rPr>
          <w:rStyle w:val="Char6"/>
          <w:rFonts w:hint="cs"/>
          <w:rtl/>
        </w:rPr>
        <w:t>النَّسَائِي.</w:t>
      </w:r>
    </w:p>
    <w:p w:rsidR="00696676" w:rsidRPr="00C07520" w:rsidRDefault="00696676" w:rsidP="006D640A">
      <w:pPr>
        <w:widowControl w:val="0"/>
        <w:tabs>
          <w:tab w:val="right" w:pos="7371"/>
        </w:tabs>
        <w:jc w:val="both"/>
        <w:rPr>
          <w:rStyle w:val="Char0"/>
          <w:rtl/>
        </w:rPr>
      </w:pPr>
      <w:r w:rsidRPr="00C07520">
        <w:rPr>
          <w:rStyle w:val="Char0"/>
          <w:rFonts w:hint="cs"/>
          <w:rtl/>
        </w:rPr>
        <w:t>و از ابوسعید خدری</w:t>
      </w:r>
      <w:r w:rsidR="00FE14D3" w:rsidRPr="004A5527">
        <w:rPr>
          <w:rStyle w:val="Char0"/>
          <w:rFonts w:cs="CTraditional Arabic" w:hint="cs"/>
          <w:rtl/>
        </w:rPr>
        <w:t>س</w:t>
      </w:r>
      <w:r w:rsidRPr="00C07520">
        <w:rPr>
          <w:rStyle w:val="Char0"/>
          <w:rFonts w:hint="cs"/>
          <w:rtl/>
        </w:rPr>
        <w:t xml:space="preserve"> روایت است که فرمود: دو مرد از صحابه به سفر رفتند و وقت نماز داخل شد و آب همراهشان نبود. هر دو تیمم کردند و نماز خواندند، و وقت نماز باقی بود که آب به دست آوردند، یکی از آن دو وضو و نماز هر دو را اعاده نمود و دیگری اعاده نکرد. وقتی که به مدینه برگشتند به خدمت رسول الله</w:t>
      </w:r>
      <w:r w:rsidRPr="004A5527">
        <w:rPr>
          <w:rFonts w:cs="CTraditional Arabic" w:hint="cs"/>
          <w:sz w:val="24"/>
          <w:rtl/>
          <w:lang w:bidi="fa-IR"/>
        </w:rPr>
        <w:t>ص</w:t>
      </w:r>
      <w:r w:rsidRPr="00C07520">
        <w:rPr>
          <w:rStyle w:val="Char0"/>
          <w:rFonts w:hint="cs"/>
          <w:rtl/>
        </w:rPr>
        <w:t xml:space="preserve"> آمدند و کارشان را به عرض ایشان رسانیدند. رسول الله</w:t>
      </w:r>
      <w:r w:rsidRPr="004A5527">
        <w:rPr>
          <w:rFonts w:cs="CTraditional Arabic" w:hint="cs"/>
          <w:sz w:val="24"/>
          <w:rtl/>
          <w:lang w:bidi="fa-IR"/>
        </w:rPr>
        <w:t>ص</w:t>
      </w:r>
      <w:r w:rsidRPr="00C07520">
        <w:rPr>
          <w:rStyle w:val="Char0"/>
          <w:rFonts w:hint="cs"/>
          <w:rtl/>
        </w:rPr>
        <w:t xml:space="preserve"> به آن که اعاده نکرده بود فرمود: «به سنت عمل کردی و نمازت صحیح و کفایت نمود». و به دیگری فرمود: «دوبار ثواب داری».</w:t>
      </w:r>
    </w:p>
    <w:p w:rsidR="00696676" w:rsidRPr="00C07520" w:rsidRDefault="00696676" w:rsidP="006D640A">
      <w:pPr>
        <w:widowControl w:val="0"/>
        <w:tabs>
          <w:tab w:val="right" w:pos="7371"/>
        </w:tabs>
        <w:jc w:val="both"/>
        <w:rPr>
          <w:rStyle w:val="Char0"/>
          <w:rtl/>
        </w:rPr>
      </w:pPr>
      <w:r w:rsidRPr="00C07520">
        <w:rPr>
          <w:rStyle w:val="Char0"/>
          <w:rFonts w:hint="cs"/>
          <w:rtl/>
        </w:rPr>
        <w:lastRenderedPageBreak/>
        <w:t>از این حدیث دانسته می‌شود که نماز با تیمم در وقت نبودن آب صحیح است و کفایت می‌کند و اگر وقت باقی بود و آب یافت اعاده نمی‌خواهد. و از حدیث دانسته می‌شود که اجتهاد در عهد رسول الله</w:t>
      </w:r>
      <w:r w:rsidRPr="004A5527">
        <w:rPr>
          <w:rFonts w:cs="CTraditional Arabic" w:hint="cs"/>
          <w:sz w:val="24"/>
          <w:rtl/>
          <w:lang w:bidi="fa-IR"/>
        </w:rPr>
        <w:t>ص</w:t>
      </w:r>
      <w:r w:rsidRPr="00C07520">
        <w:rPr>
          <w:rStyle w:val="Char0"/>
          <w:rFonts w:hint="cs"/>
          <w:rtl/>
        </w:rPr>
        <w:t xml:space="preserve"> جایز است و از حدیث دانسته می‌شود که اعاده کردن وضو و نماز در وقت جایز است و ثواب هم دارد، ثواب نماز با تیمم و ثواب نماز با وضو. و این حدیث می‌رساند که اگر بعد از خواندن نماز آب به دست آورد خواه در وقت و یا بعد از وقت، نماز او صحیح است و اعاده نمی‌خواهد؛ و اگر بعد از تیمم و قبل از نماز خواندن یا در حال نماز آب به دست آورد باید وضو بگیرد و نماز بخواند. از این حدیث دانسته می‌شود که طلب آب و انتظار به دست آوردنش لازم نیست، برای این‌که این دو صحابی با نبودن آب تیمم کردند و نماز خواندند و جست‌وجوی آب نمودند و انتظار آن را نکشیدند. و می‌توان گفت که جست‌وجوی آب نکردن و انتظار آب نکشیدنشان در اثر این بوده که یقین به نبودن آب داشته‌اند.</w:t>
      </w:r>
    </w:p>
    <w:p w:rsidR="00696676" w:rsidRPr="00C07520" w:rsidRDefault="00696676" w:rsidP="00067392">
      <w:pPr>
        <w:widowControl w:val="0"/>
        <w:tabs>
          <w:tab w:val="right" w:pos="5528"/>
          <w:tab w:val="right" w:pos="7371"/>
        </w:tabs>
        <w:jc w:val="both"/>
        <w:rPr>
          <w:rStyle w:val="Char0"/>
          <w:rtl/>
        </w:rPr>
      </w:pPr>
      <w:r w:rsidRPr="00C07520">
        <w:rPr>
          <w:rStyle w:val="Char0"/>
          <w:rFonts w:hint="cs"/>
          <w:rtl/>
        </w:rPr>
        <w:t>و در خصوص حدیث ابی سعید: منذری در مختصر سنن فرمود که نسایی این حدیث را مرسل و مسند روایت نمود ولیکن مصنف فرمود که همین روایت را ابن السکن در صحیح خود آورده است. و این حدیث شاهدی دارد از حدیث ابن عباس که اسحاق بن راهویه در مسند خود آورد:</w:t>
      </w:r>
      <w:r w:rsidRPr="00CD1CAD">
        <w:rPr>
          <w:rStyle w:val="Char6"/>
          <w:rFonts w:hint="cs"/>
          <w:rtl/>
        </w:rPr>
        <w:t xml:space="preserve"> أُنَّهُ</w:t>
      </w:r>
      <w:r w:rsidRPr="004A5527">
        <w:rPr>
          <w:rFonts w:cs="CTraditional Arabic" w:hint="cs"/>
          <w:b/>
          <w:rtl/>
          <w:lang w:bidi="fa-IR"/>
        </w:rPr>
        <w:t>ص</w:t>
      </w:r>
      <w:r w:rsidRPr="00E94B5C">
        <w:rPr>
          <w:rStyle w:val="Char6"/>
          <w:rFonts w:hint="cs"/>
          <w:rtl/>
        </w:rPr>
        <w:t xml:space="preserve"> </w:t>
      </w:r>
      <w:r w:rsidRPr="00CD1CAD">
        <w:rPr>
          <w:rStyle w:val="Char6"/>
          <w:rFonts w:hint="cs"/>
          <w:rtl/>
        </w:rPr>
        <w:t>بَالَ ثُمَّ تَیَمَّمَ فَقِیلَ لَهُ أَنَّ المَاءَ قَرِیبٌ قَالَ: (فَلَعَلِّي لا أَبلغه)</w:t>
      </w:r>
      <w:r w:rsidRPr="00C07520">
        <w:rPr>
          <w:rStyle w:val="Char0"/>
          <w:rFonts w:hint="cs"/>
          <w:rtl/>
        </w:rPr>
        <w:t>؛ رسول الله</w:t>
      </w:r>
      <w:r w:rsidRPr="004A5527">
        <w:rPr>
          <w:rFonts w:cs="CTraditional Arabic" w:hint="cs"/>
          <w:sz w:val="24"/>
          <w:rtl/>
          <w:lang w:bidi="fa-IR"/>
        </w:rPr>
        <w:t>ص</w:t>
      </w:r>
      <w:r w:rsidRPr="00C07520">
        <w:rPr>
          <w:rStyle w:val="Char0"/>
          <w:rFonts w:hint="cs"/>
          <w:rtl/>
        </w:rPr>
        <w:t xml:space="preserve"> بول نمود و بعد از آن تیمم نمود. به ایشان گفته شد: آب نزدیک است، فرمود: «شاید به آب نرسم»، و در حدیث قبلی: </w:t>
      </w:r>
      <w:r w:rsidR="00067392" w:rsidRPr="00067392">
        <w:rPr>
          <w:rStyle w:val="Char6"/>
          <w:rFonts w:hint="cs"/>
          <w:rtl/>
        </w:rPr>
        <w:t>«</w:t>
      </w:r>
      <w:r w:rsidRPr="00067392">
        <w:rPr>
          <w:rStyle w:val="Char6"/>
          <w:rtl/>
        </w:rPr>
        <w:t>فَإِذَا وَجَدْتَ الْمَاءَ</w:t>
      </w:r>
      <w:r w:rsidRPr="00067392">
        <w:rPr>
          <w:rStyle w:val="Char6"/>
          <w:rFonts w:hint="cs"/>
          <w:rtl/>
        </w:rPr>
        <w:t xml:space="preserve"> قَبل</w:t>
      </w:r>
      <w:r w:rsidRPr="00CD1CAD">
        <w:rPr>
          <w:rStyle w:val="Char6"/>
          <w:rFonts w:hint="cs"/>
          <w:rtl/>
        </w:rPr>
        <w:t xml:space="preserve"> الصَّلاة</w:t>
      </w:r>
      <w:r w:rsidRPr="00CD1CAD">
        <w:rPr>
          <w:rStyle w:val="Char6"/>
          <w:rtl/>
        </w:rPr>
        <w:t xml:space="preserve"> </w:t>
      </w:r>
      <w:r w:rsidRPr="00CD1CAD">
        <w:rPr>
          <w:rStyle w:val="Char6"/>
          <w:rFonts w:hint="cs"/>
          <w:rtl/>
        </w:rPr>
        <w:t xml:space="preserve">فِي الوَقت </w:t>
      </w:r>
      <w:r w:rsidRPr="00CD1CAD">
        <w:rPr>
          <w:rStyle w:val="Char6"/>
          <w:rtl/>
        </w:rPr>
        <w:t>فَأَمِسَّهُ بَشَرَتَك</w:t>
      </w:r>
      <w:r w:rsidR="00067392">
        <w:rPr>
          <w:rStyle w:val="Char6"/>
          <w:rFonts w:hint="cs"/>
          <w:rtl/>
        </w:rPr>
        <w:t>»</w:t>
      </w:r>
      <w:r w:rsidRPr="00C07520">
        <w:rPr>
          <w:rStyle w:val="Char0"/>
          <w:rFonts w:hint="cs"/>
          <w:rtl/>
        </w:rPr>
        <w:t>؛ «هرگاه آب یافتی پیش از نماز خواندن، آب را به بدن برسان». بدن بشوی، اگر جنابت از پیش داشتی، و وضو بگیر اگر جنابت از پیش نداشتی. این حدیث می‌رساند که نماز با تیمم کافی است، وقتی که آب نباشد و اعاده نمی‌خواهد والله سبحانه و تعالی أعلم.</w:t>
      </w:r>
    </w:p>
    <w:p w:rsidR="00696676" w:rsidRPr="00E94B5C" w:rsidRDefault="00067392" w:rsidP="00067392">
      <w:pPr>
        <w:widowControl w:val="0"/>
        <w:tabs>
          <w:tab w:val="right" w:pos="7371"/>
        </w:tabs>
        <w:jc w:val="both"/>
        <w:rPr>
          <w:rStyle w:val="Char6"/>
          <w:rtl/>
        </w:rPr>
      </w:pPr>
      <w:r>
        <w:rPr>
          <w:rStyle w:val="Char6"/>
          <w:rFonts w:hint="cs"/>
          <w:rtl/>
        </w:rPr>
        <w:t xml:space="preserve">145- </w:t>
      </w:r>
      <w:r w:rsidR="00696676" w:rsidRPr="00067392">
        <w:rPr>
          <w:rStyle w:val="Char6"/>
          <w:rFonts w:hint="cs"/>
          <w:rtl/>
        </w:rPr>
        <w:t>وَعَنِ</w:t>
      </w:r>
      <w:r w:rsidR="00696676" w:rsidRPr="00CD1CAD">
        <w:rPr>
          <w:rStyle w:val="Char6"/>
          <w:rFonts w:hint="cs"/>
          <w:rtl/>
        </w:rPr>
        <w:t xml:space="preserve"> ابْنِ عَبَّاسٍ</w:t>
      </w:r>
      <w:r w:rsidR="00696676" w:rsidRPr="004A5527">
        <w:rPr>
          <w:rFonts w:cs="CTraditional Arabic" w:hint="cs"/>
          <w:b/>
          <w:sz w:val="30"/>
          <w:rtl/>
          <w:lang w:bidi="fa-IR"/>
        </w:rPr>
        <w:t>ب</w:t>
      </w:r>
      <w:r w:rsidR="00696676" w:rsidRPr="00CD1CAD">
        <w:rPr>
          <w:rStyle w:val="Char6"/>
          <w:rFonts w:hint="cs"/>
          <w:rtl/>
        </w:rPr>
        <w:t xml:space="preserve"> فِي قَوْلِهِ عز وجل وَإِنْ كُنْتُمْ مَرْضَى أَوْ </w:t>
      </w:r>
      <w:r w:rsidR="00696676" w:rsidRPr="00067392">
        <w:rPr>
          <w:rStyle w:val="Char6"/>
          <w:rFonts w:hint="cs"/>
          <w:rtl/>
        </w:rPr>
        <w:t>عَلَى سَفَرٍ قَالَ</w:t>
      </w:r>
      <w:r w:rsidR="00696676" w:rsidRPr="00CD1CAD">
        <w:rPr>
          <w:rStyle w:val="Char6"/>
          <w:rFonts w:hint="cs"/>
          <w:rtl/>
        </w:rPr>
        <w:t>: «إِذَا كَانَتْ بِالرَّجُلِ الجِرَاحَةُ فِي سَبِيلِ اللَّهِ وَالقُرُوحُ</w:t>
      </w:r>
      <w:r w:rsidR="005F4A51">
        <w:rPr>
          <w:rStyle w:val="Char6"/>
          <w:rFonts w:hint="cs"/>
          <w:rtl/>
        </w:rPr>
        <w:t>،</w:t>
      </w:r>
      <w:r w:rsidR="00696676" w:rsidRPr="00CD1CAD">
        <w:rPr>
          <w:rStyle w:val="Char6"/>
          <w:rFonts w:hint="cs"/>
          <w:rtl/>
        </w:rPr>
        <w:t xml:space="preserve"> فَيُجْنِبُ</w:t>
      </w:r>
      <w:r w:rsidR="005F4A51">
        <w:rPr>
          <w:rStyle w:val="Char6"/>
          <w:rFonts w:hint="cs"/>
          <w:rtl/>
        </w:rPr>
        <w:t>،</w:t>
      </w:r>
      <w:r w:rsidR="00696676" w:rsidRPr="00CD1CAD">
        <w:rPr>
          <w:rStyle w:val="Char6"/>
          <w:rFonts w:hint="cs"/>
          <w:rtl/>
        </w:rPr>
        <w:t xml:space="preserve"> فَيَخَافُ أَنْ يَمُوتَ إِنْ اِغْتَسَلَ: تَيَمَّمَ». رَوَاهُ الدَّارَقُطْنِيُّ مَوْقُوفًا</w:t>
      </w:r>
      <w:r w:rsidR="005F4A51">
        <w:rPr>
          <w:rStyle w:val="Char6"/>
          <w:rFonts w:hint="cs"/>
          <w:rtl/>
        </w:rPr>
        <w:t>،</w:t>
      </w:r>
      <w:r w:rsidR="00696676" w:rsidRPr="00CD1CAD">
        <w:rPr>
          <w:rStyle w:val="Char6"/>
          <w:rFonts w:hint="cs"/>
          <w:rtl/>
        </w:rPr>
        <w:t xml:space="preserve"> وَرَفَعَهُ البَزَّارُ</w:t>
      </w:r>
      <w:r w:rsidR="005F4A51">
        <w:rPr>
          <w:rStyle w:val="Char6"/>
          <w:rFonts w:hint="cs"/>
          <w:rtl/>
        </w:rPr>
        <w:t>،</w:t>
      </w:r>
      <w:r w:rsidR="00696676" w:rsidRPr="00CD1CAD">
        <w:rPr>
          <w:rStyle w:val="Char6"/>
          <w:rFonts w:hint="cs"/>
          <w:rtl/>
        </w:rPr>
        <w:t xml:space="preserve"> وَصَحَّحَهُ اِبْنُ خُزَيْمَةَ</w:t>
      </w:r>
      <w:r w:rsidR="005F4A51">
        <w:rPr>
          <w:rStyle w:val="Char6"/>
          <w:rFonts w:hint="cs"/>
          <w:rtl/>
        </w:rPr>
        <w:t>،</w:t>
      </w:r>
      <w:r w:rsidR="00696676" w:rsidRPr="00CD1CAD">
        <w:rPr>
          <w:rStyle w:val="Char6"/>
          <w:rFonts w:hint="cs"/>
          <w:rtl/>
        </w:rPr>
        <w:t xml:space="preserve"> وَالحَاكِم.</w:t>
      </w:r>
    </w:p>
    <w:p w:rsidR="00696676" w:rsidRPr="00C07520" w:rsidRDefault="00696676" w:rsidP="00067392">
      <w:pPr>
        <w:widowControl w:val="0"/>
        <w:tabs>
          <w:tab w:val="right" w:pos="7371"/>
        </w:tabs>
        <w:jc w:val="both"/>
        <w:rPr>
          <w:rStyle w:val="Char0"/>
          <w:rtl/>
        </w:rPr>
      </w:pPr>
      <w:r w:rsidRPr="00C07520">
        <w:rPr>
          <w:rStyle w:val="Char0"/>
          <w:rFonts w:hint="cs"/>
          <w:rtl/>
        </w:rPr>
        <w:t>ابن عباس</w:t>
      </w:r>
      <w:r w:rsidRPr="004A5527">
        <w:rPr>
          <w:rFonts w:cs="CTraditional Arabic" w:hint="cs"/>
          <w:sz w:val="30"/>
          <w:rtl/>
          <w:lang w:bidi="fa-IR"/>
        </w:rPr>
        <w:t>ب</w:t>
      </w:r>
      <w:r w:rsidRPr="00C07520">
        <w:rPr>
          <w:rStyle w:val="Char0"/>
          <w:rFonts w:hint="cs"/>
          <w:rtl/>
        </w:rPr>
        <w:t xml:space="preserve"> در تفسیر قول الله</w:t>
      </w:r>
      <w:r w:rsidR="00067392" w:rsidRPr="004A5527">
        <w:rPr>
          <w:rStyle w:val="Char0"/>
          <w:rFonts w:cs="CTraditional Arabic" w:hint="cs"/>
          <w:rtl/>
        </w:rPr>
        <w:t>ﻷ</w:t>
      </w:r>
      <w:r w:rsidRPr="00C07520">
        <w:rPr>
          <w:rStyle w:val="Char0"/>
          <w:rFonts w:hint="cs"/>
          <w:rtl/>
        </w:rPr>
        <w:t xml:space="preserve"> </w:t>
      </w:r>
      <w:r w:rsidRPr="00067392">
        <w:rPr>
          <w:rStyle w:val="Char3"/>
          <w:rFonts w:hint="cs"/>
          <w:rtl/>
        </w:rPr>
        <w:t xml:space="preserve">(وان </w:t>
      </w:r>
      <w:r w:rsidR="004A5527">
        <w:rPr>
          <w:rStyle w:val="Char3"/>
          <w:rFonts w:hint="cs"/>
          <w:rtl/>
        </w:rPr>
        <w:t>ك</w:t>
      </w:r>
      <w:r w:rsidRPr="00067392">
        <w:rPr>
          <w:rStyle w:val="Char3"/>
          <w:rFonts w:hint="cs"/>
          <w:rtl/>
        </w:rPr>
        <w:t>نتم مرضی او علی سفر</w:t>
      </w:r>
      <w:r w:rsidR="00D3404B" w:rsidRPr="00067392">
        <w:rPr>
          <w:rStyle w:val="Char3"/>
          <w:rFonts w:hint="cs"/>
          <w:rtl/>
        </w:rPr>
        <w:t>.</w:t>
      </w:r>
      <w:r w:rsidRPr="00067392">
        <w:rPr>
          <w:rStyle w:val="Char3"/>
          <w:rFonts w:hint="cs"/>
          <w:rtl/>
        </w:rPr>
        <w:t>..)</w:t>
      </w:r>
      <w:r w:rsidRPr="00C07520">
        <w:rPr>
          <w:rStyle w:val="Char0"/>
          <w:rFonts w:hint="cs"/>
          <w:rtl/>
        </w:rPr>
        <w:t>؛ «اگر باشید بیماران یا مسافران</w:t>
      </w:r>
      <w:r w:rsidR="00D3404B">
        <w:rPr>
          <w:rStyle w:val="Char0"/>
          <w:rFonts w:hint="cs"/>
          <w:rtl/>
        </w:rPr>
        <w:t>.</w:t>
      </w:r>
      <w:r w:rsidRPr="00C07520">
        <w:rPr>
          <w:rStyle w:val="Char0"/>
          <w:rFonts w:hint="cs"/>
          <w:rtl/>
        </w:rPr>
        <w:t>..» فرمود: هرگاه شخصی در جهاد</w:t>
      </w:r>
      <w:r w:rsidR="002421E3">
        <w:rPr>
          <w:rStyle w:val="Char0"/>
          <w:rFonts w:hint="cs"/>
          <w:rtl/>
        </w:rPr>
        <w:t xml:space="preserve"> في </w:t>
      </w:r>
      <w:r w:rsidRPr="00C07520">
        <w:rPr>
          <w:rStyle w:val="Char0"/>
          <w:rFonts w:hint="cs"/>
          <w:rtl/>
        </w:rPr>
        <w:t xml:space="preserve">سبیل الله زخم برداشته باشد، یا دانه‌هایی مثل آبله در بدن او باشد و جنب شود و بترسد از این‌که اگر </w:t>
      </w:r>
      <w:r w:rsidRPr="00C07520">
        <w:rPr>
          <w:rStyle w:val="Char0"/>
          <w:rFonts w:hint="cs"/>
          <w:rtl/>
        </w:rPr>
        <w:lastRenderedPageBreak/>
        <w:t>بدن شست بمیرد، او می‌تواند تیمم کند.</w:t>
      </w:r>
    </w:p>
    <w:p w:rsidR="00696676" w:rsidRPr="00C07520" w:rsidRDefault="00696676" w:rsidP="006D640A">
      <w:pPr>
        <w:widowControl w:val="0"/>
        <w:tabs>
          <w:tab w:val="right" w:pos="7371"/>
        </w:tabs>
        <w:jc w:val="both"/>
        <w:rPr>
          <w:rStyle w:val="Char0"/>
          <w:rtl/>
        </w:rPr>
      </w:pPr>
      <w:r w:rsidRPr="00C07520">
        <w:rPr>
          <w:rStyle w:val="Char0"/>
          <w:rFonts w:hint="cs"/>
          <w:rtl/>
        </w:rPr>
        <w:t>و این‌که ابن عباس</w:t>
      </w:r>
      <w:r w:rsidRPr="004A5527">
        <w:rPr>
          <w:rFonts w:cs="CTraditional Arabic" w:hint="cs"/>
          <w:sz w:val="30"/>
          <w:rtl/>
          <w:lang w:bidi="fa-IR"/>
        </w:rPr>
        <w:t>ب</w:t>
      </w:r>
      <w:r w:rsidRPr="00C07520">
        <w:rPr>
          <w:rStyle w:val="Char0"/>
          <w:rFonts w:hint="cs"/>
          <w:rtl/>
        </w:rPr>
        <w:t xml:space="preserve"> فرمود: اگر در جهاد زخم برداشته باشد به عنوان مثال است، برای این‌که اگر از افتادن زخم برداشته باشد یا بیماری او مانع بدن شستن باشد نیز همین حکم را دارد. و این‌که در حدیث آمده اگر از بدن شستن ترس مردن دارد تیمم کند، ترس مرگ هم لازم نیست. فقها گفته‌اند: اگر با داشتن بیماری بدن بشوید یا آب به آن جا برساند و مثلاً باعث لکه‌ی زشت در صورت او بشود، می‌تواند نشوید و تیمم کند. و هم‌چنین اگر با استفاده از آب بیماری به طول انجامد یا شدید شود، می‌تواند تیمم نماید. و نزد ائمه‌ی مالک و شافعی و حنفیه ترس زیان دیدن از استعمال آب مجوز تیمم است. و نزد امام احمد ترس مرگ از بدن شستن، چنان‌که ابن عباس فرمود شرط است. و نزد امام داود ظاهری به مجرد بیماری، تیمم جایز است، ضرر برساند یا نرساند. والله سبحانه و تعالی أعلم.</w:t>
      </w:r>
    </w:p>
    <w:p w:rsidR="00696676" w:rsidRPr="00067392" w:rsidRDefault="00067392" w:rsidP="00067392">
      <w:pPr>
        <w:widowControl w:val="0"/>
        <w:tabs>
          <w:tab w:val="right" w:pos="7371"/>
        </w:tabs>
        <w:jc w:val="both"/>
        <w:rPr>
          <w:rStyle w:val="Char6"/>
          <w:rtl/>
        </w:rPr>
      </w:pPr>
      <w:r>
        <w:rPr>
          <w:rStyle w:val="Char6"/>
          <w:rFonts w:hint="cs"/>
          <w:rtl/>
        </w:rPr>
        <w:t xml:space="preserve">146- </w:t>
      </w:r>
      <w:r w:rsidR="00696676" w:rsidRPr="00067392">
        <w:rPr>
          <w:rStyle w:val="Char6"/>
          <w:rFonts w:hint="cs"/>
          <w:rtl/>
        </w:rPr>
        <w:t>وَعَنْ</w:t>
      </w:r>
      <w:r w:rsidR="00696676" w:rsidRPr="00CD1CAD">
        <w:rPr>
          <w:rStyle w:val="Char6"/>
          <w:rFonts w:hint="cs"/>
          <w:rtl/>
        </w:rPr>
        <w:t xml:space="preserve"> عَلِيٍّ</w:t>
      </w:r>
      <w:r w:rsidR="00FE14D3" w:rsidRPr="004A5527">
        <w:rPr>
          <w:rFonts w:cs="CTraditional Arabic" w:hint="cs"/>
          <w:b/>
          <w:rtl/>
          <w:lang w:bidi="fa-IR"/>
        </w:rPr>
        <w:t>س</w:t>
      </w:r>
      <w:r w:rsidR="00696676" w:rsidRPr="00CD1CAD">
        <w:rPr>
          <w:rStyle w:val="Char6"/>
          <w:rFonts w:hint="cs"/>
          <w:rtl/>
        </w:rPr>
        <w:t xml:space="preserve"> قَالَ: اِنْكَسَرَتْ إِحْدَى زَنْدَيَّ فَسَأَلَت رَسُولَ اللَّهِ</w:t>
      </w:r>
      <w:r w:rsidR="00696676" w:rsidRPr="004A5527">
        <w:rPr>
          <w:rFonts w:cs="CTraditional Arabic" w:hint="cs"/>
          <w:b/>
          <w:rtl/>
          <w:lang w:bidi="fa-IR"/>
        </w:rPr>
        <w:t>ص</w:t>
      </w:r>
      <w:r w:rsidR="00696676" w:rsidRPr="00CD1CAD">
        <w:rPr>
          <w:rStyle w:val="Char6"/>
          <w:rFonts w:hint="cs"/>
          <w:rtl/>
        </w:rPr>
        <w:t xml:space="preserve"> فَأَمَرَنِي أَنْ أ</w:t>
      </w:r>
      <w:r w:rsidR="00696676" w:rsidRPr="00067392">
        <w:rPr>
          <w:rStyle w:val="Char6"/>
          <w:rFonts w:hint="cs"/>
          <w:rtl/>
        </w:rPr>
        <w:t>َمْسَحَ عَلَى الجَبَائِرِ. رَوَاهُ اِبْنُ مَاجَه بِسَنَدٍ وَاهٍ جِدًّا.</w:t>
      </w:r>
    </w:p>
    <w:p w:rsidR="00696676" w:rsidRPr="00C07520" w:rsidRDefault="00696676" w:rsidP="006D640A">
      <w:pPr>
        <w:widowControl w:val="0"/>
        <w:tabs>
          <w:tab w:val="right" w:pos="7371"/>
        </w:tabs>
        <w:jc w:val="both"/>
        <w:rPr>
          <w:rStyle w:val="Char0"/>
          <w:rtl/>
        </w:rPr>
      </w:pPr>
      <w:r w:rsidRPr="00C07520">
        <w:rPr>
          <w:rStyle w:val="Char0"/>
          <w:rFonts w:hint="cs"/>
          <w:rtl/>
        </w:rPr>
        <w:t>و از علی</w:t>
      </w:r>
      <w:r w:rsidR="00FE14D3" w:rsidRPr="004A5527">
        <w:rPr>
          <w:rStyle w:val="Char0"/>
          <w:rFonts w:cs="CTraditional Arabic" w:hint="cs"/>
          <w:rtl/>
        </w:rPr>
        <w:t>س</w:t>
      </w:r>
      <w:r w:rsidRPr="00C07520">
        <w:rPr>
          <w:rStyle w:val="Char0"/>
          <w:rFonts w:hint="cs"/>
          <w:rtl/>
        </w:rPr>
        <w:t xml:space="preserve"> روایت است که فرمود: یکی از دو بازوانم شکست و از رسول الله</w:t>
      </w:r>
      <w:r w:rsidRPr="004A5527">
        <w:rPr>
          <w:rFonts w:cs="CTraditional Arabic" w:hint="cs"/>
          <w:sz w:val="24"/>
          <w:rtl/>
          <w:lang w:bidi="fa-IR"/>
        </w:rPr>
        <w:t>ص</w:t>
      </w:r>
      <w:r w:rsidRPr="00C07520">
        <w:rPr>
          <w:rStyle w:val="Char0"/>
          <w:rFonts w:hint="cs"/>
          <w:rtl/>
        </w:rPr>
        <w:t xml:space="preserve"> پرسیدم: به من امر فرمود که دست تر بر جبیره بکشم.</w:t>
      </w:r>
    </w:p>
    <w:p w:rsidR="00696676" w:rsidRPr="00C07520" w:rsidRDefault="00696676" w:rsidP="006D640A">
      <w:pPr>
        <w:widowControl w:val="0"/>
        <w:tabs>
          <w:tab w:val="right" w:pos="7371"/>
        </w:tabs>
        <w:jc w:val="both"/>
        <w:rPr>
          <w:rStyle w:val="Char0"/>
          <w:rtl/>
        </w:rPr>
      </w:pPr>
      <w:r w:rsidRPr="00C07520">
        <w:rPr>
          <w:rStyle w:val="Char0"/>
          <w:rFonts w:hint="cs"/>
          <w:rtl/>
        </w:rPr>
        <w:t>جبیره: آن‌چه از چوب و پانسمان که عضو زخمی و شکسته را با آن بپوشانند. و امروزه در گچ گرفتن عضو شکسته و پانسمان کردن زخم همین حکم را دارد. اما حدیث به کلی ضعیف است. و حدیث به روایت عمرو بن خالدی است که کذاب است و هیچ‌گاه بازوان قوی علی</w:t>
      </w:r>
      <w:r w:rsidR="00FE14D3" w:rsidRPr="004A5527">
        <w:rPr>
          <w:rStyle w:val="Char0"/>
          <w:rFonts w:cs="CTraditional Arabic" w:hint="cs"/>
          <w:rtl/>
        </w:rPr>
        <w:t>س</w:t>
      </w:r>
      <w:r w:rsidRPr="00C07520">
        <w:rPr>
          <w:rStyle w:val="Char0"/>
          <w:rFonts w:hint="cs"/>
          <w:rtl/>
        </w:rPr>
        <w:t xml:space="preserve"> شکسته نشده است. چیزی که هست در این حدیث حکم عضو شکسته شده است که اگر عضو کسی بشکند همین حکم را دارد.</w:t>
      </w:r>
    </w:p>
    <w:p w:rsidR="00696676" w:rsidRPr="00067392" w:rsidRDefault="00067392" w:rsidP="006D640A">
      <w:pPr>
        <w:widowControl w:val="0"/>
        <w:tabs>
          <w:tab w:val="right" w:pos="7371"/>
        </w:tabs>
        <w:jc w:val="both"/>
        <w:rPr>
          <w:rStyle w:val="Char6"/>
          <w:rtl/>
        </w:rPr>
      </w:pPr>
      <w:r>
        <w:rPr>
          <w:rStyle w:val="Char6"/>
          <w:rFonts w:hint="cs"/>
          <w:rtl/>
        </w:rPr>
        <w:t xml:space="preserve">147- </w:t>
      </w:r>
      <w:r w:rsidR="00696676" w:rsidRPr="00067392">
        <w:rPr>
          <w:rStyle w:val="Char6"/>
          <w:rFonts w:hint="cs"/>
          <w:rtl/>
        </w:rPr>
        <w:t>و</w:t>
      </w:r>
      <w:r w:rsidR="00696676" w:rsidRPr="00CD1CAD">
        <w:rPr>
          <w:rStyle w:val="Char6"/>
          <w:rFonts w:hint="cs"/>
          <w:rtl/>
        </w:rPr>
        <w:t>َعَنْ جَابِرٍ</w:t>
      </w:r>
      <w:r w:rsidR="00FE14D3" w:rsidRPr="004A5527">
        <w:rPr>
          <w:rFonts w:cs="CTraditional Arabic" w:hint="cs"/>
          <w:b/>
          <w:rtl/>
          <w:lang w:bidi="fa-IR"/>
        </w:rPr>
        <w:t>س</w:t>
      </w:r>
      <w:r w:rsidR="00696676" w:rsidRPr="00CD1CAD">
        <w:rPr>
          <w:rStyle w:val="Char6"/>
          <w:rFonts w:hint="cs"/>
          <w:rtl/>
        </w:rPr>
        <w:t xml:space="preserve"> فِي الرَّجُلِ الَّذِي شُجَّ</w:t>
      </w:r>
      <w:r w:rsidR="005F4A51">
        <w:rPr>
          <w:rStyle w:val="Char6"/>
          <w:rFonts w:hint="cs"/>
          <w:rtl/>
        </w:rPr>
        <w:t>،</w:t>
      </w:r>
      <w:r w:rsidR="00696676" w:rsidRPr="00CD1CAD">
        <w:rPr>
          <w:rStyle w:val="Char6"/>
          <w:rFonts w:hint="cs"/>
          <w:rtl/>
        </w:rPr>
        <w:t xml:space="preserve"> فَاغْتَسَلَ فَمَاتَ: «إِنَّمَا كَانَ يَكْفِيهِ أَنْ يَتَيَمَّمَ</w:t>
      </w:r>
      <w:r w:rsidR="005F4A51">
        <w:rPr>
          <w:rStyle w:val="Char6"/>
          <w:rFonts w:hint="cs"/>
          <w:rtl/>
        </w:rPr>
        <w:t>،</w:t>
      </w:r>
      <w:r w:rsidR="00696676" w:rsidRPr="00CD1CAD">
        <w:rPr>
          <w:rStyle w:val="Char6"/>
          <w:rFonts w:hint="cs"/>
          <w:rtl/>
        </w:rPr>
        <w:t xml:space="preserve"> و</w:t>
      </w:r>
      <w:r w:rsidR="00696676" w:rsidRPr="00067392">
        <w:rPr>
          <w:rStyle w:val="Char6"/>
          <w:rFonts w:hint="cs"/>
          <w:rtl/>
        </w:rPr>
        <w:t>َيَعْصِبَ عَلَى جُرْحِهِ خِرْقَةً</w:t>
      </w:r>
      <w:r w:rsidR="005F4A51" w:rsidRPr="00067392">
        <w:rPr>
          <w:rStyle w:val="Char6"/>
          <w:rFonts w:hint="cs"/>
          <w:rtl/>
        </w:rPr>
        <w:t>،</w:t>
      </w:r>
      <w:r w:rsidR="00696676" w:rsidRPr="00067392">
        <w:rPr>
          <w:rStyle w:val="Char6"/>
          <w:rFonts w:hint="cs"/>
          <w:rtl/>
        </w:rPr>
        <w:t xml:space="preserve"> ثُمَّ يَمْسَحَ عَلَيْهَا وَيَغْسِلَ سَائِرَ جَسَدِهِ». رَوَاهُ أَبُو دَاوُدَ بِسَنَدٍ فِيهِ ضَعْفٌ</w:t>
      </w:r>
      <w:r w:rsidR="005F4A51" w:rsidRPr="00067392">
        <w:rPr>
          <w:rStyle w:val="Char6"/>
          <w:rFonts w:hint="cs"/>
          <w:rtl/>
        </w:rPr>
        <w:t>،</w:t>
      </w:r>
      <w:r w:rsidR="00696676" w:rsidRPr="00067392">
        <w:rPr>
          <w:rStyle w:val="Char6"/>
          <w:rFonts w:hint="cs"/>
          <w:rtl/>
        </w:rPr>
        <w:t xml:space="preserve"> وَفِيهِ اِخْتِلَافٌ عَلَى رُوَاتِه.</w:t>
      </w:r>
    </w:p>
    <w:p w:rsidR="00696676" w:rsidRPr="00C07520" w:rsidRDefault="00696676" w:rsidP="00067392">
      <w:pPr>
        <w:widowControl w:val="0"/>
        <w:tabs>
          <w:tab w:val="right" w:pos="7371"/>
        </w:tabs>
        <w:jc w:val="both"/>
        <w:rPr>
          <w:rStyle w:val="Char0"/>
          <w:rtl/>
        </w:rPr>
      </w:pPr>
      <w:r w:rsidRPr="00C07520">
        <w:rPr>
          <w:rStyle w:val="Char0"/>
          <w:rFonts w:hint="cs"/>
          <w:rtl/>
        </w:rPr>
        <w:t>جابر</w:t>
      </w:r>
      <w:r w:rsidR="00067392">
        <w:rPr>
          <w:rStyle w:val="Char0"/>
          <w:rFonts w:hint="cs"/>
          <w:rtl/>
        </w:rPr>
        <w:t xml:space="preserve"> </w:t>
      </w:r>
      <w:r w:rsidRPr="00C07520">
        <w:rPr>
          <w:rStyle w:val="Char0"/>
          <w:rFonts w:hint="cs"/>
          <w:rtl/>
        </w:rPr>
        <w:t>بن عبدالله انصاری</w:t>
      </w:r>
      <w:r w:rsidRPr="004A5527">
        <w:rPr>
          <w:rFonts w:cs="CTraditional Arabic" w:hint="cs"/>
          <w:sz w:val="30"/>
          <w:rtl/>
          <w:lang w:bidi="fa-IR"/>
        </w:rPr>
        <w:t>ب</w:t>
      </w:r>
      <w:r w:rsidRPr="00C07520">
        <w:rPr>
          <w:rStyle w:val="Char0"/>
          <w:rFonts w:hint="cs"/>
          <w:rtl/>
        </w:rPr>
        <w:t xml:space="preserve"> فرمود: که مردی سرش شکسته بود و جنب شد. از بعضی از صحابه پرسید که راهی داردکه بدن نشوید؟ گفتند: باید بدن بشوید. او هم بدن شست و آب به مغزش رسید و درگذشت. به رسول الله</w:t>
      </w:r>
      <w:r w:rsidRPr="004A5527">
        <w:rPr>
          <w:rFonts w:cs="CTraditional Arabic" w:hint="cs"/>
          <w:sz w:val="24"/>
          <w:rtl/>
          <w:lang w:bidi="fa-IR"/>
        </w:rPr>
        <w:t>ص</w:t>
      </w:r>
      <w:r w:rsidRPr="00C07520">
        <w:rPr>
          <w:rStyle w:val="Char0"/>
          <w:rFonts w:hint="cs"/>
          <w:rtl/>
        </w:rPr>
        <w:t xml:space="preserve"> خبر دادند. فرمو</w:t>
      </w:r>
      <w:r w:rsidRPr="00067392">
        <w:rPr>
          <w:rStyle w:val="Char0"/>
          <w:rFonts w:hint="cs"/>
          <w:rtl/>
        </w:rPr>
        <w:t xml:space="preserve">د: </w:t>
      </w:r>
      <w:r w:rsidR="00067392" w:rsidRPr="00067392">
        <w:rPr>
          <w:rStyle w:val="Char6"/>
          <w:rFonts w:hint="cs"/>
          <w:rtl/>
        </w:rPr>
        <w:t>«</w:t>
      </w:r>
      <w:r w:rsidRPr="00067392">
        <w:rPr>
          <w:rStyle w:val="Char6"/>
          <w:rtl/>
        </w:rPr>
        <w:t>قَتَلُوهُ</w:t>
      </w:r>
      <w:r w:rsidRPr="00CD1CAD">
        <w:rPr>
          <w:rStyle w:val="Char6"/>
          <w:rtl/>
        </w:rPr>
        <w:t xml:space="preserve"> قَتَلَهُمُ اللَّهُ أَلَا سَأَلُوا إِذْ لَمْ يَعْلَمُوا، إِنَّمَا كَانَ يَكْفِيهِ أَنْ يَعْصِبَ عَلَى جُرْحِهِ خِرْقَةً، </w:t>
      </w:r>
      <w:r w:rsidRPr="00CD1CAD">
        <w:rPr>
          <w:rStyle w:val="Char6"/>
          <w:rtl/>
        </w:rPr>
        <w:lastRenderedPageBreak/>
        <w:t xml:space="preserve">ثُمَّ يَمْسَحَ عَلَيْهَا وَيَغْسِلَ سَائِرَ </w:t>
      </w:r>
      <w:r w:rsidRPr="00067392">
        <w:rPr>
          <w:rStyle w:val="Char6"/>
          <w:rtl/>
        </w:rPr>
        <w:t>جَسَدِه</w:t>
      </w:r>
      <w:r w:rsidR="00067392" w:rsidRPr="00067392">
        <w:rPr>
          <w:rStyle w:val="Char6"/>
          <w:rFonts w:hint="cs"/>
          <w:rtl/>
        </w:rPr>
        <w:t>»</w:t>
      </w:r>
      <w:r w:rsidRPr="00C07520">
        <w:rPr>
          <w:rStyle w:val="Char0"/>
          <w:rFonts w:hint="cs"/>
          <w:rtl/>
        </w:rPr>
        <w:t>؛ «او را کشتند خدا جزایشان بدهد، چرا وقتی که نمی‌دانستند سؤال نکردند. کفایت بود که پارچه‌ای بر محل زخم ببندد و بر آن پارچه دست تر بکشد و باقی بدنش را بشوید».</w:t>
      </w:r>
    </w:p>
    <w:p w:rsidR="00696676" w:rsidRPr="00C07520" w:rsidRDefault="00696676" w:rsidP="006D640A">
      <w:pPr>
        <w:widowControl w:val="0"/>
        <w:tabs>
          <w:tab w:val="right" w:pos="7371"/>
        </w:tabs>
        <w:jc w:val="both"/>
        <w:rPr>
          <w:rStyle w:val="Char0"/>
          <w:rtl/>
        </w:rPr>
      </w:pPr>
      <w:r w:rsidRPr="00C07520">
        <w:rPr>
          <w:rStyle w:val="Char0"/>
          <w:rFonts w:hint="cs"/>
          <w:rtl/>
        </w:rPr>
        <w:t>از این حدیث دانسته می‌شود که فتوا بدون علم حرام است و ممکن است به قتل بینجامد. فتوا وظیفه‌ی علماست که واقف بر احکام هستند. و کفایت بود که بر سرش پارچه‌ای می‌بست و تیمم می‌کرد و دست تر بر پارچه روی زخم می‌کشید و باقی بدن را می‌شست.</w:t>
      </w:r>
    </w:p>
    <w:p w:rsidR="00696676" w:rsidRPr="00C07520" w:rsidRDefault="00696676" w:rsidP="006D640A">
      <w:pPr>
        <w:widowControl w:val="0"/>
        <w:tabs>
          <w:tab w:val="right" w:pos="7371"/>
        </w:tabs>
        <w:jc w:val="both"/>
        <w:rPr>
          <w:rStyle w:val="Char0"/>
          <w:rtl/>
        </w:rPr>
      </w:pPr>
      <w:r w:rsidRPr="00C07520">
        <w:rPr>
          <w:rStyle w:val="Char0"/>
          <w:rFonts w:hint="cs"/>
          <w:rtl/>
        </w:rPr>
        <w:t>کلمات: شج به معنی کُسِرَ: شکسته شد. یعصب: بپیچید: علی جرحه: بر زخمش. خرقه: پارچه‌ای. یغسل سائر جسده. بشوید باقی بدنش.</w:t>
      </w:r>
    </w:p>
    <w:p w:rsidR="00696676" w:rsidRPr="00C07520" w:rsidRDefault="00696676" w:rsidP="006D640A">
      <w:pPr>
        <w:widowControl w:val="0"/>
        <w:tabs>
          <w:tab w:val="right" w:pos="7371"/>
        </w:tabs>
        <w:jc w:val="both"/>
        <w:rPr>
          <w:rStyle w:val="Char0"/>
          <w:rtl/>
        </w:rPr>
      </w:pPr>
      <w:r w:rsidRPr="00C07520">
        <w:rPr>
          <w:rStyle w:val="Char0"/>
          <w:rFonts w:hint="cs"/>
          <w:rtl/>
        </w:rPr>
        <w:t>حدیث مرفوع است و شایسته این بود که بفرماید: عن جابر عن النبی</w:t>
      </w:r>
      <w:r w:rsidRPr="004A5527">
        <w:rPr>
          <w:rFonts w:cs="CTraditional Arabic" w:hint="cs"/>
          <w:sz w:val="24"/>
          <w:rtl/>
          <w:lang w:bidi="fa-IR"/>
        </w:rPr>
        <w:t>ص</w:t>
      </w:r>
      <w:r w:rsidRPr="00C07520">
        <w:rPr>
          <w:rStyle w:val="Char0"/>
          <w:rFonts w:hint="cs"/>
          <w:rtl/>
        </w:rPr>
        <w:t>، برای این‌که عبارت: إنما کان یکفیه تا آخر فرموده‌ی رسول الله</w:t>
      </w:r>
      <w:r w:rsidRPr="004A5527">
        <w:rPr>
          <w:rFonts w:cs="CTraditional Arabic" w:hint="cs"/>
          <w:sz w:val="24"/>
          <w:rtl/>
          <w:lang w:bidi="fa-IR"/>
        </w:rPr>
        <w:t>ص</w:t>
      </w:r>
      <w:r w:rsidRPr="00C07520">
        <w:rPr>
          <w:rStyle w:val="Char0"/>
          <w:rFonts w:hint="cs"/>
          <w:rtl/>
        </w:rPr>
        <w:t xml:space="preserve"> است.</w:t>
      </w:r>
    </w:p>
    <w:p w:rsidR="00696676" w:rsidRPr="00C07520" w:rsidRDefault="00696676" w:rsidP="006D640A">
      <w:pPr>
        <w:widowControl w:val="0"/>
        <w:tabs>
          <w:tab w:val="right" w:pos="7371"/>
        </w:tabs>
        <w:jc w:val="both"/>
        <w:rPr>
          <w:rStyle w:val="Char0"/>
          <w:rtl/>
        </w:rPr>
      </w:pPr>
      <w:r w:rsidRPr="00C07520">
        <w:rPr>
          <w:rStyle w:val="Char0"/>
          <w:rFonts w:hint="cs"/>
          <w:rtl/>
        </w:rPr>
        <w:t>و مصنف که فرمود: بسند فیه ضعف: این فرموده‌ی ایشان به سبب تنهایی زبیر بن خریق است. اما ذهبی فرمود: صدوق. و با این گواهی روایتش تعدیل می‌شود.</w:t>
      </w:r>
    </w:p>
    <w:p w:rsidR="00696676" w:rsidRPr="00C07520" w:rsidRDefault="00696676" w:rsidP="006D640A">
      <w:pPr>
        <w:widowControl w:val="0"/>
        <w:tabs>
          <w:tab w:val="right" w:pos="7371"/>
        </w:tabs>
        <w:jc w:val="both"/>
        <w:rPr>
          <w:rStyle w:val="Char0"/>
          <w:rtl/>
        </w:rPr>
      </w:pPr>
      <w:r w:rsidRPr="00C07520">
        <w:rPr>
          <w:rStyle w:val="Char0"/>
          <w:rFonts w:hint="cs"/>
          <w:rtl/>
        </w:rPr>
        <w:t>و این حدیث با حدیثی که از علی</w:t>
      </w:r>
      <w:r w:rsidR="00FE14D3" w:rsidRPr="004A5527">
        <w:rPr>
          <w:rStyle w:val="Char0"/>
          <w:rFonts w:cs="CTraditional Arabic" w:hint="cs"/>
          <w:rtl/>
        </w:rPr>
        <w:t>س</w:t>
      </w:r>
      <w:r w:rsidRPr="00C07520">
        <w:rPr>
          <w:rStyle w:val="Char0"/>
          <w:rFonts w:hint="cs"/>
          <w:rtl/>
        </w:rPr>
        <w:t xml:space="preserve"> روایت شد می‌رساند که بر زخم پارچه نهاده و دست تر بر آن کشیده می‌شود و نرسیدن آب به زیر آن مایه‌ی تیمم است و باقی بدن شسته می‌شود، یعنی تیمم و مسح و غسل با هم جمع شده است و مذهب ما شافعی‌ها هم موافق آن است.</w:t>
      </w:r>
    </w:p>
    <w:p w:rsidR="00696676" w:rsidRPr="00C07520" w:rsidRDefault="00696676" w:rsidP="006D640A">
      <w:pPr>
        <w:widowControl w:val="0"/>
        <w:tabs>
          <w:tab w:val="right" w:pos="7371"/>
        </w:tabs>
        <w:jc w:val="both"/>
        <w:rPr>
          <w:rStyle w:val="Char0"/>
          <w:rtl/>
        </w:rPr>
      </w:pPr>
      <w:r w:rsidRPr="00C07520">
        <w:rPr>
          <w:rStyle w:val="Char0"/>
          <w:rFonts w:hint="cs"/>
          <w:rtl/>
        </w:rPr>
        <w:t>و این حدیث دارای داستانی است که در روایت ابوداود آمده و مصنف آنرا مختصر نمود. لفظ ابوداود:</w:t>
      </w:r>
    </w:p>
    <w:p w:rsidR="00696676" w:rsidRPr="00067392" w:rsidRDefault="00696676" w:rsidP="00067392">
      <w:pPr>
        <w:widowControl w:val="0"/>
        <w:tabs>
          <w:tab w:val="right" w:pos="7371"/>
        </w:tabs>
        <w:jc w:val="both"/>
        <w:rPr>
          <w:rStyle w:val="Char6"/>
          <w:rtl/>
        </w:rPr>
      </w:pPr>
      <w:r w:rsidRPr="00CD1CAD">
        <w:rPr>
          <w:rStyle w:val="Char6"/>
          <w:rtl/>
        </w:rPr>
        <w:t>عَنْ جَابِرٍ</w:t>
      </w:r>
      <w:r w:rsidR="00FE14D3" w:rsidRPr="004A5527">
        <w:rPr>
          <w:rStyle w:val="Char0"/>
          <w:rFonts w:cs="CTraditional Arabic" w:hint="cs"/>
          <w:rtl/>
        </w:rPr>
        <w:t>س</w:t>
      </w:r>
      <w:r w:rsidRPr="00CD1CAD">
        <w:rPr>
          <w:rStyle w:val="Char6"/>
          <w:rtl/>
        </w:rPr>
        <w:t xml:space="preserve"> قَالَ: خَرَجْنَا فِي سَفَرٍ فَأَصَابَ رَجُلًا مِنَّا حَجَرٌ فَشَجَّهُ فِي رَأْسِهِ، ثُمَّ احْتَلَمَ فَسَأَلَ أَصْحَابَهُ فَقَالَ: هَلْ تَجِدُونَ لِي رُخْصَةً فِي التَّيَمُّمِ؟ فَقَالُوا: مَا نَجِدُ لَكَ رُخْصَةً وَأَنْتَ تَقْدِرُ عَلَى الْمَاءِ فَاغْتَسَلَ فَمَاتَ، فَلَمَّا قَدِمْنَا عَلَى النَّبِيِّ</w:t>
      </w:r>
      <w:r w:rsidRPr="004A5527">
        <w:rPr>
          <w:rFonts w:cs="CTraditional Arabic" w:hint="cs"/>
          <w:rtl/>
          <w:lang w:bidi="fa-IR"/>
        </w:rPr>
        <w:t>ص</w:t>
      </w:r>
      <w:r w:rsidRPr="00CD1CAD">
        <w:rPr>
          <w:rStyle w:val="Char6"/>
          <w:rtl/>
        </w:rPr>
        <w:t xml:space="preserve"> أُخْبِرَ بِذَلِكَ فَقَالَ: </w:t>
      </w:r>
      <w:r w:rsidRPr="00CD1CAD">
        <w:rPr>
          <w:rStyle w:val="Char6"/>
          <w:rFonts w:hint="cs"/>
          <w:rtl/>
        </w:rPr>
        <w:t>«</w:t>
      </w:r>
      <w:r w:rsidRPr="00CD1CAD">
        <w:rPr>
          <w:rStyle w:val="Char6"/>
          <w:rtl/>
        </w:rPr>
        <w:t>قَتَلُوهُ قَتَلَهُمُ اللَّهُ أَلَا سَأَلُوا إِذْ لَمْ يَعْلَمُوا فَإِنَّمَا شِفَاءُ الْعِيِّ السُّؤَالُ، إِنَّمَا كَانَ يَكْفِيهِ أَنْ يَتَيَمَّمَ وَيَعْصِرَ أَوْ يَعْصِبَ</w:t>
      </w:r>
      <w:r w:rsidRPr="00CD1CAD">
        <w:rPr>
          <w:rStyle w:val="Char6"/>
          <w:rFonts w:hint="cs"/>
          <w:rtl/>
        </w:rPr>
        <w:t xml:space="preserve"> </w:t>
      </w:r>
      <w:r w:rsidRPr="00CD1CAD">
        <w:rPr>
          <w:rStyle w:val="Char6"/>
          <w:rtl/>
        </w:rPr>
        <w:t>عَلَى جُرْحِهِ خِرْقَةً، ثُمَّ يَمْسَحَ عَلَيْهَا وَيَغْسِلَ سَائِرَ جَسَدِهِ</w:t>
      </w:r>
      <w:r w:rsidRPr="00067392">
        <w:rPr>
          <w:rStyle w:val="Char6"/>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از جابر</w:t>
      </w:r>
      <w:r w:rsidR="00FE14D3" w:rsidRPr="004A5527">
        <w:rPr>
          <w:rStyle w:val="Char0"/>
          <w:rFonts w:cs="CTraditional Arabic" w:hint="cs"/>
          <w:rtl/>
        </w:rPr>
        <w:t>س</w:t>
      </w:r>
      <w:r w:rsidRPr="00C07520">
        <w:rPr>
          <w:rStyle w:val="Char0"/>
          <w:rFonts w:hint="cs"/>
          <w:rtl/>
        </w:rPr>
        <w:t xml:space="preserve"> روایت است که فرمود: ما از مدینه بیرون رفتیم برای سفری. مردی از ما سنگی به سرش خورد و سرش شکست. او جنب شد از رفقایش پرسید: آیا رخصتی برایم می‌یابید که تیمم کنم و بدن نشویم؟ گفتند: با بودن آب رخصتی در تیمم نداری. </w:t>
      </w:r>
      <w:r w:rsidRPr="00C07520">
        <w:rPr>
          <w:rStyle w:val="Char0"/>
          <w:rFonts w:hint="cs"/>
          <w:rtl/>
        </w:rPr>
        <w:lastRenderedPageBreak/>
        <w:t>او بدن شست و آب به مغزش رسید و مرد. وقتی که به مدینه آمدیم به رسول الله</w:t>
      </w:r>
      <w:r w:rsidRPr="004A5527">
        <w:rPr>
          <w:rFonts w:cs="CTraditional Arabic" w:hint="cs"/>
          <w:spacing w:val="-2"/>
          <w:sz w:val="24"/>
          <w:rtl/>
          <w:lang w:bidi="fa-IR"/>
        </w:rPr>
        <w:t>ص</w:t>
      </w:r>
      <w:r w:rsidRPr="00C07520">
        <w:rPr>
          <w:rStyle w:val="Char0"/>
          <w:rFonts w:hint="cs"/>
          <w:rtl/>
        </w:rPr>
        <w:t xml:space="preserve"> خبر داده شده بود. فرمود: «او را کشتند و خدا آنان را جزای کشتن بدهد، چرا وقتی که نمی‌دانستند سؤال نکردند. برای شفای نادانی سؤال کردن است. برای مجروح کفایت بود که تیمم بکند و بر زخم پارچه‌ای ببندد و دست تر بر پارچه بکشد و باقی بدن را بشوید».</w:t>
      </w:r>
    </w:p>
    <w:p w:rsidR="00696676" w:rsidRPr="00067392" w:rsidRDefault="00067392" w:rsidP="006D640A">
      <w:pPr>
        <w:widowControl w:val="0"/>
        <w:tabs>
          <w:tab w:val="right" w:pos="7371"/>
        </w:tabs>
        <w:jc w:val="both"/>
        <w:rPr>
          <w:rStyle w:val="Char6"/>
          <w:rtl/>
        </w:rPr>
      </w:pPr>
      <w:r>
        <w:rPr>
          <w:rStyle w:val="Char6"/>
          <w:rFonts w:hint="cs"/>
          <w:rtl/>
        </w:rPr>
        <w:t xml:space="preserve">148- </w:t>
      </w:r>
      <w:r w:rsidR="00696676" w:rsidRPr="00067392">
        <w:rPr>
          <w:rStyle w:val="Char6"/>
          <w:rFonts w:hint="cs"/>
          <w:rtl/>
        </w:rPr>
        <w:t>وَعَنِ</w:t>
      </w:r>
      <w:r w:rsidR="00696676" w:rsidRPr="00CD1CAD">
        <w:rPr>
          <w:rStyle w:val="Char6"/>
          <w:rFonts w:hint="cs"/>
          <w:rtl/>
        </w:rPr>
        <w:t xml:space="preserve"> ابْنِ عَبَّاسٍ</w:t>
      </w:r>
      <w:r w:rsidR="00696676" w:rsidRPr="004A5527">
        <w:rPr>
          <w:rFonts w:cs="CTraditional Arabic" w:hint="cs"/>
          <w:b/>
          <w:sz w:val="30"/>
          <w:rtl/>
          <w:lang w:bidi="fa-IR"/>
        </w:rPr>
        <w:t>ب</w:t>
      </w:r>
      <w:r w:rsidR="00696676" w:rsidRPr="00CD1CAD">
        <w:rPr>
          <w:rStyle w:val="Char6"/>
          <w:rFonts w:hint="cs"/>
          <w:rtl/>
        </w:rPr>
        <w:t xml:space="preserve"> قَالَ: مِنْ السُّنَّةِ أَنْ لَا يُصَلِّيَ الرَّجُلُ بِالتَّيَمُّمِ إِلَّا صَلَاةً و</w:t>
      </w:r>
      <w:r w:rsidR="00696676" w:rsidRPr="00067392">
        <w:rPr>
          <w:rStyle w:val="Char6"/>
          <w:rFonts w:hint="cs"/>
          <w:rtl/>
        </w:rPr>
        <w:t>َاحِدَةً</w:t>
      </w:r>
      <w:r w:rsidR="005F4A51" w:rsidRPr="00067392">
        <w:rPr>
          <w:rStyle w:val="Char6"/>
          <w:rFonts w:hint="cs"/>
          <w:rtl/>
        </w:rPr>
        <w:t>،</w:t>
      </w:r>
      <w:r w:rsidR="00696676" w:rsidRPr="00067392">
        <w:rPr>
          <w:rStyle w:val="Char6"/>
          <w:rFonts w:hint="cs"/>
          <w:rtl/>
        </w:rPr>
        <w:t xml:space="preserve"> ثُمَّ يَتَيَمَّمُ لِلصَّلَاةِ الأُخْرَى. رَوَاهُ الدَّارَقُطْنِيُّ بِإِسْنَادٍ ضَعِيفٍ جِدًّا.</w:t>
      </w:r>
    </w:p>
    <w:p w:rsidR="00696676" w:rsidRPr="00C07520" w:rsidRDefault="00696676" w:rsidP="006D640A">
      <w:pPr>
        <w:widowControl w:val="0"/>
        <w:tabs>
          <w:tab w:val="right" w:pos="7371"/>
        </w:tabs>
        <w:jc w:val="both"/>
        <w:rPr>
          <w:rStyle w:val="Char0"/>
          <w:rtl/>
        </w:rPr>
      </w:pPr>
      <w:r w:rsidRPr="00C07520">
        <w:rPr>
          <w:rStyle w:val="Char0"/>
          <w:rFonts w:hint="cs"/>
          <w:rtl/>
        </w:rPr>
        <w:t>و از ابن عباس</w:t>
      </w:r>
      <w:r w:rsidRPr="004A5527">
        <w:rPr>
          <w:rFonts w:cs="CTraditional Arabic" w:hint="cs"/>
          <w:sz w:val="30"/>
          <w:rtl/>
          <w:lang w:bidi="fa-IR"/>
        </w:rPr>
        <w:t>ب</w:t>
      </w:r>
      <w:r w:rsidRPr="00C07520">
        <w:rPr>
          <w:rStyle w:val="Char0"/>
          <w:rFonts w:hint="cs"/>
          <w:rtl/>
        </w:rPr>
        <w:t xml:space="preserve"> روایت است که فرمود: از سنت پیغمبر</w:t>
      </w:r>
      <w:r w:rsidRPr="004A5527">
        <w:rPr>
          <w:rFonts w:cs="CTraditional Arabic" w:hint="cs"/>
          <w:sz w:val="24"/>
          <w:rtl/>
          <w:lang w:bidi="fa-IR"/>
        </w:rPr>
        <w:t>ص</w:t>
      </w:r>
      <w:r w:rsidRPr="00C07520">
        <w:rPr>
          <w:rStyle w:val="Char0"/>
          <w:rFonts w:hint="cs"/>
          <w:rtl/>
        </w:rPr>
        <w:t xml:space="preserve"> یعنی از جمله شریعت رسول الله</w:t>
      </w:r>
      <w:r w:rsidRPr="004A5527">
        <w:rPr>
          <w:rFonts w:cs="CTraditional Arabic" w:hint="cs"/>
          <w:sz w:val="24"/>
          <w:rtl/>
          <w:lang w:bidi="fa-IR"/>
        </w:rPr>
        <w:t>ص</w:t>
      </w:r>
      <w:r w:rsidRPr="00C07520">
        <w:rPr>
          <w:rStyle w:val="Char0"/>
          <w:rFonts w:hint="cs"/>
          <w:rtl/>
        </w:rPr>
        <w:t xml:space="preserve"> می‌باشد که شخص با یک تیمم بیش از یک نماز فرض نخواند و سپس برای نماز دیگر تیمم کند.</w:t>
      </w:r>
    </w:p>
    <w:p w:rsidR="00696676" w:rsidRPr="00C07520" w:rsidRDefault="00696676" w:rsidP="006D640A">
      <w:pPr>
        <w:widowControl w:val="0"/>
        <w:tabs>
          <w:tab w:val="right" w:pos="7371"/>
        </w:tabs>
        <w:jc w:val="both"/>
        <w:rPr>
          <w:rStyle w:val="Char0"/>
          <w:rtl/>
        </w:rPr>
      </w:pPr>
      <w:r w:rsidRPr="00C07520">
        <w:rPr>
          <w:rStyle w:val="Char0"/>
          <w:rFonts w:hint="cs"/>
          <w:rtl/>
        </w:rPr>
        <w:t>اما نماز سنت و نماز جنازه هرقدر بخواهد با یک تیمم بخواند. و معلوم است که کلمه‌ی من السنه در حکم مرفوع است. اما این جا اسناد آن ضعیف است. و در این باب دو حدیث دیگر، یکی از علی</w:t>
      </w:r>
      <w:r w:rsidR="00FE14D3" w:rsidRPr="004A5527">
        <w:rPr>
          <w:rStyle w:val="Char0"/>
          <w:rFonts w:cs="CTraditional Arabic" w:hint="cs"/>
          <w:rtl/>
        </w:rPr>
        <w:t>س</w:t>
      </w:r>
      <w:r w:rsidRPr="00C07520">
        <w:rPr>
          <w:rStyle w:val="Char0"/>
          <w:rFonts w:hint="cs"/>
          <w:rtl/>
        </w:rPr>
        <w:t xml:space="preserve"> و دیگری از ابن عمر</w:t>
      </w:r>
      <w:r w:rsidRPr="004A5527">
        <w:rPr>
          <w:rFonts w:cs="CTraditional Arabic" w:hint="cs"/>
          <w:sz w:val="30"/>
          <w:rtl/>
          <w:lang w:bidi="fa-IR"/>
        </w:rPr>
        <w:t>ب</w:t>
      </w:r>
      <w:r w:rsidRPr="00C07520">
        <w:rPr>
          <w:rStyle w:val="Char0"/>
          <w:rFonts w:hint="cs"/>
          <w:rtl/>
        </w:rPr>
        <w:t xml:space="preserve"> هست، اما اسناد آن دو نیز ضعیف است. مذهب شافعی همین است که با یک تیمم بیش از یک نماز فرض خوانده نمی‌شود. اما جماعتی از ائمه‌ی حدیث معتقدند که تیمم در حکم وضو می‌باشد. والله سبحانه و تعالی أعلم. و وقتی که تیمم جای غسل هم می‌گیرد، درست بودن چند نماز فرض به یک تیمم بعید نمی‌نماید.</w:t>
      </w:r>
    </w:p>
    <w:p w:rsidR="00696676" w:rsidRPr="00067392" w:rsidRDefault="00696676" w:rsidP="00067392">
      <w:pPr>
        <w:pStyle w:val="a2"/>
        <w:rPr>
          <w:rtl/>
        </w:rPr>
      </w:pPr>
      <w:bookmarkStart w:id="22" w:name="_Toc457397764"/>
      <w:r w:rsidRPr="00067392">
        <w:rPr>
          <w:rtl/>
        </w:rPr>
        <w:t>بَابُ الحَيْضِ</w:t>
      </w:r>
      <w:bookmarkEnd w:id="22"/>
    </w:p>
    <w:p w:rsidR="00696676" w:rsidRPr="00C07520" w:rsidRDefault="00696676" w:rsidP="006D640A">
      <w:pPr>
        <w:widowControl w:val="0"/>
        <w:tabs>
          <w:tab w:val="right" w:pos="7371"/>
        </w:tabs>
        <w:jc w:val="both"/>
        <w:rPr>
          <w:rStyle w:val="Char0"/>
          <w:rtl/>
        </w:rPr>
      </w:pPr>
      <w:r w:rsidRPr="00C07520">
        <w:rPr>
          <w:rStyle w:val="Char0"/>
          <w:rFonts w:hint="cs"/>
          <w:rtl/>
        </w:rPr>
        <w:t>در لغت: حاض الوادی: دره جاری شد. و حیض هم خونی است که طبیعتاً در هر ماه از زنان جاری می‌شود. و نظر به این‌که دانستن آن سودمند برای مردان و زنان است و بسیاری از احکام شرع به آن تعلق دارد، مصنف</w:t>
      </w:r>
      <w:r w:rsidRPr="004A5527">
        <w:rPr>
          <w:rFonts w:cs="CTraditional Arabic" w:hint="cs"/>
          <w:sz w:val="24"/>
          <w:rtl/>
          <w:lang w:bidi="fa-IR"/>
        </w:rPr>
        <w:t>/</w:t>
      </w:r>
      <w:r w:rsidRPr="00C07520">
        <w:rPr>
          <w:rStyle w:val="Char0"/>
          <w:rFonts w:hint="cs"/>
          <w:rtl/>
        </w:rPr>
        <w:t xml:space="preserve"> برای آن بابی جداگانه قرار داد تا در آن احکامی که تعلق به حیض دارد بیاورد. بعضی مردم نادان هستند که وقتی باب حیض در کتابی دیدند، اعتراض می‌کنند که چرا این باب که تعلق به زنان دارد در کتابی که مردان می‌خوانند بیاورند. و نمی‌دانند که احکام شریعت به زن و مرد هر دو تعلق دارد و هر دو باید احکام آن را بدانند تا از محذورات آن بپرهیزند. احکام حیض در کلام الله مجید و احادیث رسول الله</w:t>
      </w:r>
      <w:r w:rsidRPr="004A5527">
        <w:rPr>
          <w:rFonts w:cs="CTraditional Arabic" w:hint="cs"/>
          <w:sz w:val="24"/>
          <w:rtl/>
          <w:lang w:bidi="fa-IR"/>
        </w:rPr>
        <w:t>ص</w:t>
      </w:r>
      <w:r w:rsidRPr="00C07520">
        <w:rPr>
          <w:rStyle w:val="Char0"/>
          <w:rFonts w:hint="cs"/>
          <w:rtl/>
        </w:rPr>
        <w:t xml:space="preserve"> و در کلام ائمه‌ی هدی آمده است. بنابراین دانستن احکام حیض و نفاس و استحاضه و خون فاسد همه ضرورت </w:t>
      </w:r>
      <w:r w:rsidRPr="00C07520">
        <w:rPr>
          <w:rStyle w:val="Char0"/>
          <w:rFonts w:hint="cs"/>
          <w:rtl/>
        </w:rPr>
        <w:lastRenderedPageBreak/>
        <w:t>دارد تا دانسته شود عبادت در کدام یک جایز نیست و در کدام یک جایز است و کدام یک قضای نماز در آن لازم است و کدام یک قضای نماز لازم ندارد. و عقد نکاح در آن احوال و حج و عمره در آنها و طلاق و فراق در آنها چه حکمی دارد. زن و مرد شریک زندگی یکدیگرند، باید حالات هم را بدانند و در غیر این صورت ندانسته مرتکب حرام می‌شوند. والله أعلم.</w:t>
      </w:r>
    </w:p>
    <w:p w:rsidR="00696676" w:rsidRPr="00067392" w:rsidRDefault="00067392" w:rsidP="006D640A">
      <w:pPr>
        <w:widowControl w:val="0"/>
        <w:tabs>
          <w:tab w:val="right" w:pos="7371"/>
        </w:tabs>
        <w:jc w:val="both"/>
        <w:rPr>
          <w:rStyle w:val="Char6"/>
          <w:rtl/>
        </w:rPr>
      </w:pPr>
      <w:r>
        <w:rPr>
          <w:rStyle w:val="Char6"/>
          <w:rFonts w:hint="cs"/>
          <w:rtl/>
        </w:rPr>
        <w:t xml:space="preserve">149- </w:t>
      </w:r>
      <w:r w:rsidR="00696676" w:rsidRPr="00067392">
        <w:rPr>
          <w:rStyle w:val="Char6"/>
          <w:rFonts w:hint="cs"/>
          <w:rtl/>
        </w:rPr>
        <w:t>عَنْ</w:t>
      </w:r>
      <w:r w:rsidR="00696676" w:rsidRPr="00CD1CAD">
        <w:rPr>
          <w:rStyle w:val="Char6"/>
          <w:rFonts w:hint="cs"/>
          <w:rtl/>
        </w:rPr>
        <w:t xml:space="preserve"> عَائِشَةَ</w:t>
      </w:r>
      <w:r w:rsidR="00696676" w:rsidRPr="004A5527">
        <w:rPr>
          <w:rFonts w:cs="CTraditional Arabic" w:hint="cs"/>
          <w:b/>
          <w:rtl/>
          <w:lang w:bidi="fa-IR"/>
        </w:rPr>
        <w:t>ل</w:t>
      </w:r>
      <w:r w:rsidR="00696676" w:rsidRPr="00CD1CAD">
        <w:rPr>
          <w:rStyle w:val="Char6"/>
          <w:rFonts w:hint="cs"/>
          <w:rtl/>
        </w:rPr>
        <w:t xml:space="preserve"> قَالَتْ: إِنَّ فَاطِمَةَ بِنْتَ أَبِي حُبَيْشٍ كَانَتْ تُسْتَحَاضُ</w:t>
      </w:r>
      <w:r w:rsidR="005F4A51">
        <w:rPr>
          <w:rStyle w:val="Char6"/>
          <w:rFonts w:hint="cs"/>
          <w:rtl/>
        </w:rPr>
        <w:t>،</w:t>
      </w:r>
      <w:r w:rsidR="00696676" w:rsidRPr="00CD1CAD">
        <w:rPr>
          <w:rStyle w:val="Char6"/>
          <w:rFonts w:hint="cs"/>
          <w:rtl/>
        </w:rPr>
        <w:t xml:space="preserve"> فَقَالَ لَهَا رَسُولُ اللَّهِ</w:t>
      </w:r>
      <w:r w:rsidR="00696676" w:rsidRPr="004A5527">
        <w:rPr>
          <w:rFonts w:cs="CTraditional Arabic" w:hint="cs"/>
          <w:b/>
          <w:rtl/>
          <w:lang w:bidi="fa-IR"/>
        </w:rPr>
        <w:t>ص</w:t>
      </w:r>
      <w:r w:rsidR="00696676" w:rsidRPr="00CD1CAD">
        <w:rPr>
          <w:rStyle w:val="Char6"/>
          <w:rFonts w:hint="cs"/>
          <w:rtl/>
        </w:rPr>
        <w:t xml:space="preserve">: </w:t>
      </w:r>
      <w:r w:rsidR="00696676" w:rsidRPr="00067392">
        <w:rPr>
          <w:rStyle w:val="Char6"/>
          <w:rFonts w:hint="cs"/>
          <w:rtl/>
        </w:rPr>
        <w:t>«إِنَّ دَمَ الحَيْضِ دَمٌ أَسْوَدُ يُعْرَفُ</w:t>
      </w:r>
      <w:r w:rsidR="005F4A51" w:rsidRPr="00067392">
        <w:rPr>
          <w:rStyle w:val="Char6"/>
          <w:rFonts w:hint="cs"/>
          <w:rtl/>
        </w:rPr>
        <w:t>،</w:t>
      </w:r>
      <w:r w:rsidR="00696676" w:rsidRPr="00067392">
        <w:rPr>
          <w:rStyle w:val="Char6"/>
          <w:rFonts w:hint="cs"/>
          <w:rtl/>
        </w:rPr>
        <w:t xml:space="preserve"> فَإِذَا كَانَ ذَلِكَ فَأَمْسِكِي مِنَ الصَّلَاةِ</w:t>
      </w:r>
      <w:r w:rsidR="005F4A51" w:rsidRPr="00067392">
        <w:rPr>
          <w:rStyle w:val="Char6"/>
          <w:rFonts w:hint="cs"/>
          <w:rtl/>
        </w:rPr>
        <w:t>،</w:t>
      </w:r>
      <w:r w:rsidR="00696676" w:rsidRPr="00067392">
        <w:rPr>
          <w:rStyle w:val="Char6"/>
          <w:rFonts w:hint="cs"/>
          <w:rtl/>
        </w:rPr>
        <w:t xml:space="preserve"> فَإِذَا كَانَ الآخَرُ فَتَوَضَّئِي</w:t>
      </w:r>
      <w:r w:rsidR="005F4A51" w:rsidRPr="00067392">
        <w:rPr>
          <w:rStyle w:val="Char6"/>
          <w:rFonts w:hint="cs"/>
          <w:rtl/>
        </w:rPr>
        <w:t>،</w:t>
      </w:r>
      <w:r w:rsidR="00696676" w:rsidRPr="00067392">
        <w:rPr>
          <w:rStyle w:val="Char6"/>
          <w:rFonts w:hint="cs"/>
          <w:rtl/>
        </w:rPr>
        <w:t xml:space="preserve"> وَصَلِّي». رَوَاهُ أَبُو دَاوُدَ</w:t>
      </w:r>
      <w:r w:rsidR="005F4A51" w:rsidRPr="00067392">
        <w:rPr>
          <w:rStyle w:val="Char6"/>
          <w:rFonts w:hint="cs"/>
          <w:rtl/>
        </w:rPr>
        <w:t>،</w:t>
      </w:r>
      <w:r w:rsidR="00696676" w:rsidRPr="00067392">
        <w:rPr>
          <w:rStyle w:val="Char6"/>
          <w:rFonts w:hint="cs"/>
          <w:rtl/>
        </w:rPr>
        <w:t xml:space="preserve"> وَالنَّسَائِيُّ</w:t>
      </w:r>
      <w:r w:rsidR="005F4A51" w:rsidRPr="00067392">
        <w:rPr>
          <w:rStyle w:val="Char6"/>
          <w:rFonts w:hint="cs"/>
          <w:rtl/>
        </w:rPr>
        <w:t>،</w:t>
      </w:r>
      <w:r w:rsidR="00696676" w:rsidRPr="00067392">
        <w:rPr>
          <w:rStyle w:val="Char6"/>
          <w:rFonts w:hint="cs"/>
          <w:rtl/>
        </w:rPr>
        <w:t xml:space="preserve"> وَصَحَّحَهُ اِبْنُ حِبَّانَ</w:t>
      </w:r>
      <w:r w:rsidR="005F4A51" w:rsidRPr="00067392">
        <w:rPr>
          <w:rStyle w:val="Char6"/>
          <w:rFonts w:hint="cs"/>
          <w:rtl/>
        </w:rPr>
        <w:t>،</w:t>
      </w:r>
      <w:r w:rsidR="00696676" w:rsidRPr="00067392">
        <w:rPr>
          <w:rStyle w:val="Char6"/>
          <w:rFonts w:hint="cs"/>
          <w:rtl/>
        </w:rPr>
        <w:t xml:space="preserve"> وَالحَاكِمُ</w:t>
      </w:r>
      <w:r w:rsidR="005F4A51" w:rsidRPr="00067392">
        <w:rPr>
          <w:rStyle w:val="Char6"/>
          <w:rFonts w:hint="cs"/>
          <w:rtl/>
        </w:rPr>
        <w:t>،</w:t>
      </w:r>
      <w:r w:rsidR="00696676" w:rsidRPr="00067392">
        <w:rPr>
          <w:rStyle w:val="Char6"/>
          <w:rFonts w:hint="cs"/>
          <w:rtl/>
        </w:rPr>
        <w:t xml:space="preserve"> وَاسْتَنْكَرَهُ أَبُو حَاتِمٍ.</w:t>
      </w:r>
    </w:p>
    <w:p w:rsidR="00696676" w:rsidRPr="00C07520" w:rsidRDefault="00696676" w:rsidP="006D640A">
      <w:pPr>
        <w:widowControl w:val="0"/>
        <w:tabs>
          <w:tab w:val="right" w:pos="7371"/>
        </w:tabs>
        <w:jc w:val="both"/>
        <w:rPr>
          <w:rStyle w:val="Char0"/>
          <w:rtl/>
        </w:rPr>
      </w:pPr>
      <w:r w:rsidRPr="00C07520">
        <w:rPr>
          <w:rStyle w:val="Char0"/>
          <w:rFonts w:hint="cs"/>
          <w:rtl/>
        </w:rPr>
        <w:t>از عایشه</w:t>
      </w:r>
      <w:r w:rsidRPr="004A5527">
        <w:rPr>
          <w:rFonts w:cs="CTraditional Arabic" w:hint="cs"/>
          <w:spacing w:val="-4"/>
          <w:sz w:val="24"/>
          <w:rtl/>
          <w:lang w:bidi="fa-IR"/>
        </w:rPr>
        <w:t>ل</w:t>
      </w:r>
      <w:r w:rsidRPr="00C07520">
        <w:rPr>
          <w:rStyle w:val="Char0"/>
          <w:rFonts w:hint="cs"/>
          <w:rtl/>
        </w:rPr>
        <w:t xml:space="preserve"> روایت است که فاطمه بنت ابی حبیش مستحاضه می‌شد. رسول الله</w:t>
      </w:r>
      <w:r w:rsidRPr="004A5527">
        <w:rPr>
          <w:rFonts w:cs="CTraditional Arabic" w:hint="cs"/>
          <w:spacing w:val="-4"/>
          <w:sz w:val="24"/>
          <w:rtl/>
          <w:lang w:bidi="fa-IR"/>
        </w:rPr>
        <w:t>ص</w:t>
      </w:r>
      <w:r w:rsidRPr="00C07520">
        <w:rPr>
          <w:rStyle w:val="Char0"/>
          <w:rFonts w:hint="cs"/>
          <w:rtl/>
        </w:rPr>
        <w:t>، به او فرمود: «خون قاعده‌ی ماهیانه، خونی است سیاه و شناخته می‌شود، برای این‌که رنگ آن سیاه متمایل به سرخ و بدبوست و حالت گزندگی دارد که اگر بر پوست دست بریزد، ایجاد خارش می‌کند. پس وقت که خون قاعده‌ی ماهیانه بود از نماز خودداری کن. و وقتی که خون حیض گذشت و خون استحاضه آمد وضو بگیر و نماز بخوان».</w:t>
      </w:r>
    </w:p>
    <w:p w:rsidR="00696676" w:rsidRPr="00C07520" w:rsidRDefault="00696676" w:rsidP="006D640A">
      <w:pPr>
        <w:widowControl w:val="0"/>
        <w:tabs>
          <w:tab w:val="right" w:pos="7371"/>
        </w:tabs>
        <w:jc w:val="both"/>
        <w:rPr>
          <w:rStyle w:val="Char0"/>
          <w:rtl/>
        </w:rPr>
      </w:pPr>
      <w:r w:rsidRPr="00C07520">
        <w:rPr>
          <w:rStyle w:val="Char0"/>
          <w:rFonts w:hint="cs"/>
          <w:rtl/>
        </w:rPr>
        <w:t>باید دانست که از زنان غیر یائسه چهار خون می‌آید:</w:t>
      </w:r>
    </w:p>
    <w:p w:rsidR="00696676" w:rsidRPr="00C07520" w:rsidRDefault="00696676" w:rsidP="00067392">
      <w:pPr>
        <w:widowControl w:val="0"/>
        <w:numPr>
          <w:ilvl w:val="0"/>
          <w:numId w:val="28"/>
        </w:numPr>
        <w:tabs>
          <w:tab w:val="clear" w:pos="914"/>
        </w:tabs>
        <w:ind w:left="641" w:hanging="357"/>
        <w:jc w:val="both"/>
        <w:rPr>
          <w:rStyle w:val="Char0"/>
          <w:rtl/>
        </w:rPr>
      </w:pPr>
      <w:r w:rsidRPr="00C07520">
        <w:rPr>
          <w:rStyle w:val="Char0"/>
          <w:rFonts w:hint="cs"/>
          <w:rtl/>
        </w:rPr>
        <w:t>خون حیض که سیاه متمایل به سرخ و بدبو و گزنده است. در هر ماهی چند روز می‌آید و زنان آن را می‌شناسند.</w:t>
      </w:r>
    </w:p>
    <w:p w:rsidR="00696676" w:rsidRPr="00C07520" w:rsidRDefault="00696676" w:rsidP="00067392">
      <w:pPr>
        <w:widowControl w:val="0"/>
        <w:numPr>
          <w:ilvl w:val="0"/>
          <w:numId w:val="28"/>
        </w:numPr>
        <w:tabs>
          <w:tab w:val="clear" w:pos="914"/>
        </w:tabs>
        <w:ind w:left="641" w:hanging="357"/>
        <w:jc w:val="both"/>
        <w:rPr>
          <w:rStyle w:val="Char0"/>
        </w:rPr>
      </w:pPr>
      <w:r w:rsidRPr="00C07520">
        <w:rPr>
          <w:rStyle w:val="Char0"/>
          <w:rFonts w:hint="cs"/>
          <w:rtl/>
        </w:rPr>
        <w:t>خون نفاس که بعد از زایمان می‌آید و خونی است برای حفظ جنین که پس از زایمان لخته لخته شده بیرون می‌ریزد.</w:t>
      </w:r>
    </w:p>
    <w:p w:rsidR="00696676" w:rsidRPr="00C07520" w:rsidRDefault="00696676" w:rsidP="00067392">
      <w:pPr>
        <w:widowControl w:val="0"/>
        <w:numPr>
          <w:ilvl w:val="0"/>
          <w:numId w:val="28"/>
        </w:numPr>
        <w:tabs>
          <w:tab w:val="clear" w:pos="914"/>
        </w:tabs>
        <w:ind w:left="641" w:hanging="357"/>
        <w:jc w:val="both"/>
        <w:rPr>
          <w:rStyle w:val="Char0"/>
        </w:rPr>
      </w:pPr>
      <w:r w:rsidRPr="00C07520">
        <w:rPr>
          <w:rStyle w:val="Char0"/>
          <w:rFonts w:hint="cs"/>
          <w:rtl/>
        </w:rPr>
        <w:t>خون استحاضه که بر اثر بیماری می‌آید و همیشه جریان دارد.</w:t>
      </w:r>
    </w:p>
    <w:p w:rsidR="00696676" w:rsidRPr="00C07520" w:rsidRDefault="00696676" w:rsidP="00067392">
      <w:pPr>
        <w:widowControl w:val="0"/>
        <w:numPr>
          <w:ilvl w:val="0"/>
          <w:numId w:val="28"/>
        </w:numPr>
        <w:tabs>
          <w:tab w:val="clear" w:pos="914"/>
        </w:tabs>
        <w:ind w:left="641" w:hanging="357"/>
        <w:jc w:val="both"/>
        <w:rPr>
          <w:rStyle w:val="Char0"/>
        </w:rPr>
      </w:pPr>
      <w:r w:rsidRPr="00C07520">
        <w:rPr>
          <w:rStyle w:val="Char0"/>
          <w:rFonts w:hint="cs"/>
          <w:rtl/>
        </w:rPr>
        <w:t>خون فاسد، مثل خونی که موقعی که باد زایمان به زنان دست می‌دهد، می‌آید.</w:t>
      </w:r>
    </w:p>
    <w:p w:rsidR="00696676" w:rsidRPr="00C07520" w:rsidRDefault="00696676" w:rsidP="006D640A">
      <w:pPr>
        <w:widowControl w:val="0"/>
        <w:tabs>
          <w:tab w:val="right" w:pos="7371"/>
        </w:tabs>
        <w:jc w:val="both"/>
        <w:rPr>
          <w:rStyle w:val="Char0"/>
          <w:rtl/>
        </w:rPr>
      </w:pPr>
      <w:r w:rsidRPr="00C07520">
        <w:rPr>
          <w:rStyle w:val="Char0"/>
          <w:rFonts w:hint="cs"/>
          <w:rtl/>
        </w:rPr>
        <w:t xml:space="preserve">الف) خون حیض اقل آن یک شبانه‌روز است که بیست و چهار ساعت باشد و لازم نیست در این بیست و چهار ساعت جاری باشد، بلکه موقعی که پنبه فرو برده شود خونی شود و معلوم می‌شود که وجود دارد. و بیشترین مدت آن پانزده شبانه‌روز است و غالب آن شش یا هفت روز است. و حکم آن این است که در مدت حیض نماز و روزه حرام است و روزه قضا دارد و نماز قضا ندارد. و در مدت حیض طلاق دادن حائض </w:t>
      </w:r>
      <w:r w:rsidRPr="00C07520">
        <w:rPr>
          <w:rStyle w:val="Char0"/>
          <w:rFonts w:hint="cs"/>
          <w:rtl/>
        </w:rPr>
        <w:lastRenderedPageBreak/>
        <w:t>حرام است اگرچه واقع می‌شود. و نشستن حائض در مسجد و خواندن قرآن حرام است. و نزدیکی با زن حائض حرام است. حج و عمره می‌تواند، فقط طواف خانه‌ی خدا بر حائض حرام است.</w:t>
      </w:r>
    </w:p>
    <w:p w:rsidR="00696676" w:rsidRPr="00C07520" w:rsidRDefault="00696676" w:rsidP="006D640A">
      <w:pPr>
        <w:widowControl w:val="0"/>
        <w:tabs>
          <w:tab w:val="right" w:pos="7371"/>
        </w:tabs>
        <w:jc w:val="both"/>
        <w:rPr>
          <w:rStyle w:val="Char0"/>
          <w:rtl/>
        </w:rPr>
      </w:pPr>
      <w:r w:rsidRPr="00C07520">
        <w:rPr>
          <w:rStyle w:val="Char0"/>
          <w:rFonts w:hint="cs"/>
          <w:rtl/>
        </w:rPr>
        <w:t>ب) خون نفاس اقل آن یک لحظه و بیشترین آن دو ماه، یعنی شصت روز و غالب آن متفاوت است. برای بعضی زنان چهل روز و برای بعضی بیست و پنج روز. و امروزه که قرص و دارو استعمال می‌کنند ممکن است خیلی کمتر باشد و در احکام مانندحیض است.</w:t>
      </w:r>
    </w:p>
    <w:p w:rsidR="00696676" w:rsidRPr="00C07520" w:rsidRDefault="00696676" w:rsidP="006D640A">
      <w:pPr>
        <w:widowControl w:val="0"/>
        <w:tabs>
          <w:tab w:val="right" w:pos="7371"/>
        </w:tabs>
        <w:jc w:val="both"/>
        <w:rPr>
          <w:rStyle w:val="Char0"/>
          <w:rtl/>
        </w:rPr>
      </w:pPr>
      <w:r w:rsidRPr="00C07520">
        <w:rPr>
          <w:rStyle w:val="Char0"/>
          <w:rFonts w:hint="cs"/>
          <w:rtl/>
        </w:rPr>
        <w:t>ج) خون استحاضه همیشه جریان دارد و نزدیکی با مستحاضه در غیر روزهای حیض او رواست. و نماز خواندن او در غیر روزهای حیضش جایز است. چیزی که هست باید حفاظ بپوشد تا خون موقع نماز بر بدنش جاری نشود.</w:t>
      </w:r>
    </w:p>
    <w:p w:rsidR="00696676" w:rsidRPr="00C07520" w:rsidRDefault="00696676" w:rsidP="006D640A">
      <w:pPr>
        <w:widowControl w:val="0"/>
        <w:tabs>
          <w:tab w:val="right" w:pos="7371"/>
        </w:tabs>
        <w:jc w:val="both"/>
        <w:rPr>
          <w:rStyle w:val="Char0"/>
          <w:rtl/>
        </w:rPr>
      </w:pPr>
      <w:r w:rsidRPr="00C07520">
        <w:rPr>
          <w:rStyle w:val="Char0"/>
          <w:rFonts w:hint="cs"/>
          <w:rtl/>
        </w:rPr>
        <w:t>د) خون موقع باد زایمان خون فاسد است و مانع نماز و روزه و غیره نمی‌شود.</w:t>
      </w:r>
    </w:p>
    <w:p w:rsidR="00696676" w:rsidRPr="00C07520" w:rsidRDefault="00696676" w:rsidP="006D640A">
      <w:pPr>
        <w:widowControl w:val="0"/>
        <w:tabs>
          <w:tab w:val="right" w:pos="7371"/>
        </w:tabs>
        <w:jc w:val="both"/>
        <w:rPr>
          <w:rStyle w:val="Char0"/>
          <w:rtl/>
        </w:rPr>
      </w:pPr>
      <w:r w:rsidRPr="00C07520">
        <w:rPr>
          <w:rStyle w:val="Char0"/>
          <w:rFonts w:hint="cs"/>
          <w:rtl/>
        </w:rPr>
        <w:t>تفصیل حدیث فاطمه بنت ابی حبیش:</w:t>
      </w:r>
    </w:p>
    <w:p w:rsidR="00696676" w:rsidRPr="00067392" w:rsidRDefault="00696676" w:rsidP="006D640A">
      <w:pPr>
        <w:widowControl w:val="0"/>
        <w:tabs>
          <w:tab w:val="right" w:pos="7371"/>
        </w:tabs>
        <w:jc w:val="both"/>
        <w:rPr>
          <w:rStyle w:val="Char6"/>
          <w:rtl/>
        </w:rPr>
      </w:pPr>
      <w:r w:rsidRPr="00CD1CAD">
        <w:rPr>
          <w:rStyle w:val="Char6"/>
          <w:rFonts w:hint="cs"/>
          <w:rtl/>
        </w:rPr>
        <w:t xml:space="preserve">أنَّ </w:t>
      </w:r>
      <w:r w:rsidRPr="00CD1CAD">
        <w:rPr>
          <w:rStyle w:val="Char6"/>
          <w:rtl/>
        </w:rPr>
        <w:t xml:space="preserve">فَاطِمَةُ بِنْتُ أَبِي حُبَيْشٍ جَاءَتْ إِلَى </w:t>
      </w:r>
      <w:r w:rsidRPr="00CD1CAD">
        <w:rPr>
          <w:rStyle w:val="Char6"/>
          <w:rFonts w:hint="cs"/>
          <w:rtl/>
        </w:rPr>
        <w:t>النَبِيِّ</w:t>
      </w:r>
      <w:r w:rsidRPr="004A5527">
        <w:rPr>
          <w:rFonts w:cs="CTraditional Arabic" w:hint="cs"/>
          <w:b/>
          <w:rtl/>
          <w:lang w:bidi="fa-IR"/>
        </w:rPr>
        <w:t>ص</w:t>
      </w:r>
      <w:r w:rsidRPr="00CD1CAD">
        <w:rPr>
          <w:rStyle w:val="Char6"/>
          <w:rtl/>
        </w:rPr>
        <w:t xml:space="preserve"> فَقَالَتْ: إِنِّي امْرَأَةٌ أُسْتَحَاضُ فَلَا أَطْهُرُ</w:t>
      </w:r>
      <w:r w:rsidR="005F4A51">
        <w:rPr>
          <w:rStyle w:val="Char6"/>
          <w:rtl/>
        </w:rPr>
        <w:t>،</w:t>
      </w:r>
      <w:r w:rsidRPr="00CD1CAD">
        <w:rPr>
          <w:rStyle w:val="Char6"/>
          <w:rtl/>
        </w:rPr>
        <w:t xml:space="preserve"> أَفَأَدَعُ الصَّلَاةَ؟ </w:t>
      </w:r>
      <w:r w:rsidRPr="00E94B5C">
        <w:rPr>
          <w:rStyle w:val="Char6"/>
          <w:rtl/>
        </w:rPr>
        <w:t xml:space="preserve">فَقَالَ </w:t>
      </w:r>
      <w:r w:rsidRPr="00E94B5C">
        <w:rPr>
          <w:rStyle w:val="Char6"/>
          <w:rFonts w:hint="cs"/>
          <w:rtl/>
        </w:rPr>
        <w:t xml:space="preserve">لَهَا </w:t>
      </w:r>
      <w:r w:rsidRPr="00E94B5C">
        <w:rPr>
          <w:rStyle w:val="Char6"/>
          <w:rtl/>
        </w:rPr>
        <w:t>رَسُولُ اللَّه</w:t>
      </w:r>
      <w:r w:rsidRPr="004A5527">
        <w:rPr>
          <w:rFonts w:cs="CTraditional Arabic" w:hint="cs"/>
          <w:b/>
          <w:rtl/>
          <w:lang w:bidi="fa-IR"/>
        </w:rPr>
        <w:t>ص</w:t>
      </w:r>
      <w:r w:rsidRPr="00E94B5C">
        <w:rPr>
          <w:rStyle w:val="Char6"/>
          <w:rtl/>
        </w:rPr>
        <w:t xml:space="preserve">: </w:t>
      </w:r>
      <w:r w:rsidRPr="00067392">
        <w:rPr>
          <w:rStyle w:val="Char6"/>
          <w:rFonts w:hint="cs"/>
          <w:rtl/>
        </w:rPr>
        <w:t>«</w:t>
      </w:r>
      <w:r w:rsidRPr="00067392">
        <w:rPr>
          <w:rStyle w:val="Char6"/>
          <w:rtl/>
        </w:rPr>
        <w:t>إِنَّ دَمَ الْحَيْضِ دَمٌ أَسْوَدٌ يُعْرَفُ</w:t>
      </w:r>
      <w:r w:rsidRPr="00067392">
        <w:rPr>
          <w:rStyle w:val="Char6"/>
          <w:rFonts w:hint="cs"/>
          <w:rtl/>
        </w:rPr>
        <w:t xml:space="preserve"> </w:t>
      </w:r>
      <w:r w:rsidRPr="00067392">
        <w:rPr>
          <w:rStyle w:val="Char6"/>
          <w:rtl/>
        </w:rPr>
        <w:t xml:space="preserve"> فَإِذَا كَانَ ذَلِكَ</w:t>
      </w:r>
      <w:r w:rsidR="005F4A51" w:rsidRPr="00067392">
        <w:rPr>
          <w:rStyle w:val="Char6"/>
          <w:rtl/>
        </w:rPr>
        <w:t>،</w:t>
      </w:r>
      <w:r w:rsidRPr="00067392">
        <w:rPr>
          <w:rStyle w:val="Char6"/>
          <w:rtl/>
        </w:rPr>
        <w:t xml:space="preserve"> فَأَمْسِكِي عَنْ الصَلَاةِ</w:t>
      </w:r>
      <w:r w:rsidR="005F4A51" w:rsidRPr="00067392">
        <w:rPr>
          <w:rStyle w:val="Char6"/>
          <w:rtl/>
        </w:rPr>
        <w:t>،</w:t>
      </w:r>
      <w:r w:rsidRPr="00067392">
        <w:rPr>
          <w:rStyle w:val="Char6"/>
          <w:rtl/>
        </w:rPr>
        <w:t xml:space="preserve"> </w:t>
      </w:r>
      <w:r w:rsidRPr="00067392">
        <w:rPr>
          <w:rStyle w:val="Char6"/>
          <w:rFonts w:hint="cs"/>
          <w:rtl/>
        </w:rPr>
        <w:t>ف</w:t>
      </w:r>
      <w:r w:rsidRPr="00067392">
        <w:rPr>
          <w:rStyle w:val="Char6"/>
          <w:rtl/>
        </w:rPr>
        <w:t>َإِذَا كَانَ الْآخَرُ</w:t>
      </w:r>
      <w:r w:rsidR="00281CCE">
        <w:rPr>
          <w:rStyle w:val="Char6"/>
          <w:rtl/>
        </w:rPr>
        <w:t>،</w:t>
      </w:r>
      <w:r w:rsidRPr="00067392">
        <w:rPr>
          <w:rStyle w:val="Char6"/>
          <w:rtl/>
        </w:rPr>
        <w:t xml:space="preserve"> فَتَوَضَّئِي وَصَلِّي</w:t>
      </w:r>
      <w:r w:rsidRPr="00067392">
        <w:rPr>
          <w:rStyle w:val="Char6"/>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فاطمه دختر ابی حبیش به خدمت رسول الله</w:t>
      </w:r>
      <w:r w:rsidRPr="004A5527">
        <w:rPr>
          <w:rFonts w:cs="CTraditional Arabic" w:hint="cs"/>
          <w:sz w:val="24"/>
          <w:rtl/>
          <w:lang w:bidi="fa-IR"/>
        </w:rPr>
        <w:t>ص</w:t>
      </w:r>
      <w:r w:rsidRPr="00C07520">
        <w:rPr>
          <w:rStyle w:val="Char0"/>
          <w:rFonts w:hint="cs"/>
          <w:rtl/>
        </w:rPr>
        <w:t xml:space="preserve"> آمد و گفت: من زنی دائم الحیض هستم و پاک نمی‌شوم. آیا باید نماز را ترک نمایم؟ رسول الله</w:t>
      </w:r>
      <w:r w:rsidRPr="004A5527">
        <w:rPr>
          <w:rFonts w:cs="CTraditional Arabic" w:hint="cs"/>
          <w:sz w:val="24"/>
          <w:rtl/>
          <w:lang w:bidi="fa-IR"/>
        </w:rPr>
        <w:t>ص</w:t>
      </w:r>
      <w:r w:rsidRPr="00C07520">
        <w:rPr>
          <w:rStyle w:val="Char0"/>
          <w:rFonts w:hint="cs"/>
          <w:rtl/>
        </w:rPr>
        <w:t xml:space="preserve"> فرمود: «خون قاعده‌ی ماهیانه‌ی زنان خونی سیاه رنگ است و شناخته می‌شود و نزد زنان معروف است. وقتی که خون حیض وجود دارد از نماز خودداری کن و وقتی که خون دیگر که خون استحاضه است، آمد، وضو بگیر و نماز بخوان».</w:t>
      </w:r>
    </w:p>
    <w:p w:rsidR="00696676" w:rsidRPr="00C07520" w:rsidRDefault="00696676" w:rsidP="006D640A">
      <w:pPr>
        <w:widowControl w:val="0"/>
        <w:tabs>
          <w:tab w:val="right" w:pos="7371"/>
        </w:tabs>
        <w:jc w:val="both"/>
        <w:rPr>
          <w:rStyle w:val="Char0"/>
          <w:rtl/>
        </w:rPr>
      </w:pPr>
      <w:r w:rsidRPr="00C07520">
        <w:rPr>
          <w:rStyle w:val="Char0"/>
          <w:rFonts w:hint="cs"/>
          <w:rtl/>
        </w:rPr>
        <w:t>پنج حکم برای مستحاضه است:</w:t>
      </w:r>
    </w:p>
    <w:p w:rsidR="00696676" w:rsidRPr="00C07520" w:rsidRDefault="00696676" w:rsidP="006D640A">
      <w:pPr>
        <w:widowControl w:val="0"/>
        <w:tabs>
          <w:tab w:val="right" w:pos="7371"/>
        </w:tabs>
        <w:jc w:val="both"/>
        <w:rPr>
          <w:rStyle w:val="Char0"/>
          <w:rtl/>
        </w:rPr>
      </w:pPr>
      <w:r w:rsidRPr="00C07520">
        <w:rPr>
          <w:rStyle w:val="Char0"/>
          <w:rFonts w:hint="cs"/>
          <w:rtl/>
        </w:rPr>
        <w:t>اول این‌که نزد جمهور علما، شوهرش می‌تواند با او نزدیکی نماید. برای این‌که وقتی که او می‌تواند نماز بخواند، در حالی که خونش جاری است، شوهرش هم می‌تواند با او جماع نماید.</w:t>
      </w:r>
    </w:p>
    <w:p w:rsidR="00696676" w:rsidRPr="00C07520" w:rsidRDefault="00696676" w:rsidP="006D640A">
      <w:pPr>
        <w:widowControl w:val="0"/>
        <w:tabs>
          <w:tab w:val="right" w:pos="7371"/>
        </w:tabs>
        <w:jc w:val="both"/>
        <w:rPr>
          <w:rStyle w:val="Char0"/>
          <w:rtl/>
        </w:rPr>
      </w:pPr>
      <w:r w:rsidRPr="00C07520">
        <w:rPr>
          <w:rStyle w:val="Char0"/>
          <w:rFonts w:hint="cs"/>
          <w:rtl/>
        </w:rPr>
        <w:t>دوم این‌که مستحاضه مأمور است به احتیاط در طهارت که باید قبل از وضو و تیمم شرمگاه خود را بشوید و پنبه‌ای در شرمگاه بنهد برای دفع نجاست و کم کردن آن.</w:t>
      </w:r>
    </w:p>
    <w:p w:rsidR="00696676" w:rsidRPr="00C07520" w:rsidRDefault="00696676" w:rsidP="006D640A">
      <w:pPr>
        <w:widowControl w:val="0"/>
        <w:tabs>
          <w:tab w:val="right" w:pos="7371"/>
        </w:tabs>
        <w:jc w:val="both"/>
        <w:rPr>
          <w:rStyle w:val="Char0"/>
          <w:rtl/>
        </w:rPr>
      </w:pPr>
      <w:r w:rsidRPr="00C07520">
        <w:rPr>
          <w:rStyle w:val="Char0"/>
          <w:rFonts w:hint="cs"/>
          <w:rtl/>
        </w:rPr>
        <w:t>سوم این‌که قبل از دخول وقت نماز نمی‌تواند وضو بگیرد.</w:t>
      </w:r>
    </w:p>
    <w:p w:rsidR="00696676" w:rsidRPr="00C07520" w:rsidRDefault="00696676" w:rsidP="006D640A">
      <w:pPr>
        <w:widowControl w:val="0"/>
        <w:tabs>
          <w:tab w:val="right" w:pos="7371"/>
        </w:tabs>
        <w:jc w:val="both"/>
        <w:rPr>
          <w:rStyle w:val="Char0"/>
          <w:rtl/>
        </w:rPr>
      </w:pPr>
      <w:r w:rsidRPr="00C07520">
        <w:rPr>
          <w:rStyle w:val="Char0"/>
          <w:rFonts w:hint="cs"/>
          <w:rtl/>
        </w:rPr>
        <w:t>چهارم این‌که وقتی که وضو گرفت فوراً نماز بخواند.</w:t>
      </w:r>
    </w:p>
    <w:p w:rsidR="00696676" w:rsidRPr="00C07520" w:rsidRDefault="00696676" w:rsidP="006D640A">
      <w:pPr>
        <w:widowControl w:val="0"/>
        <w:tabs>
          <w:tab w:val="right" w:pos="7371"/>
        </w:tabs>
        <w:jc w:val="both"/>
        <w:rPr>
          <w:rStyle w:val="Char0"/>
          <w:rtl/>
        </w:rPr>
      </w:pPr>
      <w:r w:rsidRPr="00C07520">
        <w:rPr>
          <w:rStyle w:val="Char0"/>
          <w:rFonts w:hint="cs"/>
          <w:rtl/>
        </w:rPr>
        <w:lastRenderedPageBreak/>
        <w:t>پنجم این‌که پنبه نهادن و یا حفاظ نهادن قبل از وضو باشد. والله أعلم.</w:t>
      </w:r>
    </w:p>
    <w:p w:rsidR="00696676" w:rsidRPr="00067392" w:rsidRDefault="00067392" w:rsidP="006D640A">
      <w:pPr>
        <w:widowControl w:val="0"/>
        <w:tabs>
          <w:tab w:val="right" w:pos="7371"/>
        </w:tabs>
        <w:jc w:val="both"/>
        <w:rPr>
          <w:rStyle w:val="Char6"/>
          <w:rtl/>
        </w:rPr>
      </w:pPr>
      <w:r>
        <w:rPr>
          <w:rStyle w:val="Char6"/>
          <w:rFonts w:hint="cs"/>
          <w:rtl/>
        </w:rPr>
        <w:t xml:space="preserve">150- </w:t>
      </w:r>
      <w:r w:rsidR="00696676" w:rsidRPr="00067392">
        <w:rPr>
          <w:rStyle w:val="Char6"/>
          <w:rtl/>
        </w:rPr>
        <w:t>وَفِي</w:t>
      </w:r>
      <w:r w:rsidR="00696676" w:rsidRPr="00CD1CAD">
        <w:rPr>
          <w:rStyle w:val="Char6"/>
          <w:rtl/>
        </w:rPr>
        <w:t xml:space="preserve"> حَدِيثِ أَسْمَاءَ بِنْتِ عُمَيْسٍ عِنْدَ أَبِي دَاوُدَ: </w:t>
      </w:r>
      <w:r w:rsidR="00696676" w:rsidRPr="00CD1CAD">
        <w:rPr>
          <w:rStyle w:val="Char6"/>
          <w:rFonts w:hint="cs"/>
          <w:rtl/>
        </w:rPr>
        <w:t>وَ</w:t>
      </w:r>
      <w:r w:rsidR="00696676" w:rsidRPr="00CD1CAD">
        <w:rPr>
          <w:rStyle w:val="Char6"/>
          <w:rtl/>
        </w:rPr>
        <w:t>لِتَجْلِسْ فِي مِرْكَنٍ</w:t>
      </w:r>
      <w:r w:rsidR="005F4A51">
        <w:rPr>
          <w:rStyle w:val="Char6"/>
          <w:rtl/>
        </w:rPr>
        <w:t>،</w:t>
      </w:r>
      <w:r w:rsidR="00696676" w:rsidRPr="00CD1CAD">
        <w:rPr>
          <w:rStyle w:val="Char6"/>
          <w:rtl/>
        </w:rPr>
        <w:t xml:space="preserve"> فَإِذَا رَأَتْ ص</w:t>
      </w:r>
      <w:r w:rsidR="00696676" w:rsidRPr="00067392">
        <w:rPr>
          <w:rStyle w:val="Char6"/>
          <w:rtl/>
        </w:rPr>
        <w:t>ُفْرَةً فَوْقَ المَاءِ</w:t>
      </w:r>
      <w:r w:rsidR="005F4A51" w:rsidRPr="00067392">
        <w:rPr>
          <w:rStyle w:val="Char6"/>
          <w:rtl/>
        </w:rPr>
        <w:t>،</w:t>
      </w:r>
      <w:r w:rsidR="00696676" w:rsidRPr="00067392">
        <w:rPr>
          <w:rStyle w:val="Char6"/>
          <w:rtl/>
        </w:rPr>
        <w:t xml:space="preserve"> فَلْتَغْتَسِلْ لِلظُّهْرِ وَالْعَصْرِ غُسْلاً وَاحِدًا</w:t>
      </w:r>
      <w:r w:rsidR="005F4A51" w:rsidRPr="00067392">
        <w:rPr>
          <w:rStyle w:val="Char6"/>
          <w:rtl/>
        </w:rPr>
        <w:t>،</w:t>
      </w:r>
      <w:r w:rsidR="00696676" w:rsidRPr="00067392">
        <w:rPr>
          <w:rStyle w:val="Char6"/>
          <w:rtl/>
        </w:rPr>
        <w:t xml:space="preserve"> وَتَغْتَسِلْ لِلْمَغْرِبِ وَالعِشَاءِ غُسْلاً وَاحِدًا</w:t>
      </w:r>
      <w:r w:rsidR="005F4A51" w:rsidRPr="00067392">
        <w:rPr>
          <w:rStyle w:val="Char6"/>
          <w:rtl/>
        </w:rPr>
        <w:t>،</w:t>
      </w:r>
      <w:r w:rsidR="00696676" w:rsidRPr="00067392">
        <w:rPr>
          <w:rStyle w:val="Char6"/>
          <w:rtl/>
        </w:rPr>
        <w:t xml:space="preserve"> وَتَغْتَسِلْ لِلْفَجْرِ غُسْلاً</w:t>
      </w:r>
      <w:r w:rsidR="005F4A51" w:rsidRPr="00067392">
        <w:rPr>
          <w:rStyle w:val="Char6"/>
          <w:rtl/>
        </w:rPr>
        <w:t>،</w:t>
      </w:r>
      <w:r w:rsidR="00696676" w:rsidRPr="00067392">
        <w:rPr>
          <w:rStyle w:val="Char6"/>
          <w:rtl/>
        </w:rPr>
        <w:t xml:space="preserve"> وَتَتَوَضَّأْ فِيمَا بَيْنَ ذَلِكَ.</w:t>
      </w:r>
    </w:p>
    <w:p w:rsidR="00696676" w:rsidRPr="00C07520" w:rsidRDefault="00696676" w:rsidP="006D640A">
      <w:pPr>
        <w:widowControl w:val="0"/>
        <w:tabs>
          <w:tab w:val="right" w:pos="7371"/>
        </w:tabs>
        <w:jc w:val="both"/>
        <w:rPr>
          <w:rStyle w:val="Char0"/>
          <w:rtl/>
        </w:rPr>
      </w:pPr>
      <w:r w:rsidRPr="00C07520">
        <w:rPr>
          <w:rStyle w:val="Char0"/>
          <w:rFonts w:hint="cs"/>
          <w:rtl/>
        </w:rPr>
        <w:t>و در حدیث اسماء بنت عمیس نزد ابوداود آمده است: «و در تشتی بنشیند و هرگاه زردی روی آب را دید، برای نماز ظهر و عصر یک غسل بکند و برای نماز مغرب و عشاء یک غسل بکند و برای نماز صبح یک غسل بکند و در اوقات میان آنها وضو بگیرد».</w:t>
      </w:r>
    </w:p>
    <w:p w:rsidR="00696676" w:rsidRPr="00C07520" w:rsidRDefault="00696676" w:rsidP="00067392">
      <w:pPr>
        <w:widowControl w:val="0"/>
        <w:tabs>
          <w:tab w:val="right" w:pos="7371"/>
        </w:tabs>
        <w:jc w:val="both"/>
        <w:rPr>
          <w:rStyle w:val="Char0"/>
          <w:rtl/>
        </w:rPr>
      </w:pPr>
      <w:r w:rsidRPr="00C07520">
        <w:rPr>
          <w:rStyle w:val="Char0"/>
          <w:rFonts w:hint="cs"/>
          <w:rtl/>
        </w:rPr>
        <w:t>اسماء بنت عمیس ابتدا با جعفر بن ابی‌طالب ازدواج نمود و با او به حبشه رفت و در حبشه چند فرزند از جعفر به دنیا آورد. از آن جمله عبدالله بن جعفر که از کریمان معروف است. روزی که جعفر از حبشه برگشت مصادف با فتح خیبر بود. رسول الله</w:t>
      </w:r>
      <w:r w:rsidRPr="004A5527">
        <w:rPr>
          <w:rFonts w:cs="CTraditional Arabic" w:hint="cs"/>
          <w:sz w:val="24"/>
          <w:rtl/>
          <w:lang w:bidi="fa-IR"/>
        </w:rPr>
        <w:t>ص</w:t>
      </w:r>
      <w:r w:rsidRPr="00C07520">
        <w:rPr>
          <w:rStyle w:val="Char0"/>
          <w:rFonts w:hint="cs"/>
          <w:rtl/>
        </w:rPr>
        <w:t xml:space="preserve"> فرمود: </w:t>
      </w:r>
      <w:r w:rsidR="00067392" w:rsidRPr="00067392">
        <w:rPr>
          <w:rStyle w:val="Char6"/>
          <w:rFonts w:hint="cs"/>
          <w:rtl/>
        </w:rPr>
        <w:t>«</w:t>
      </w:r>
      <w:r w:rsidRPr="00067392">
        <w:rPr>
          <w:rStyle w:val="Char6"/>
          <w:rFonts w:hint="cs"/>
          <w:rtl/>
        </w:rPr>
        <w:t>مَا</w:t>
      </w:r>
      <w:r w:rsidRPr="00CD1CAD">
        <w:rPr>
          <w:rStyle w:val="Char6"/>
          <w:rFonts w:hint="cs"/>
          <w:rtl/>
        </w:rPr>
        <w:t xml:space="preserve"> أَدرِي بِأَیِّهِمَا أَنَا أَفرَحُ فَتح خَیبَر أَم رُجُوعُ جَعفَ</w:t>
      </w:r>
      <w:r w:rsidRPr="00067392">
        <w:rPr>
          <w:rStyle w:val="Char6"/>
          <w:rFonts w:hint="cs"/>
          <w:rtl/>
        </w:rPr>
        <w:t>ر</w:t>
      </w:r>
      <w:r w:rsidR="00067392" w:rsidRPr="004A5527">
        <w:rPr>
          <w:rStyle w:val="Char6"/>
          <w:rFonts w:cs="CTraditional Arabic" w:hint="cs"/>
          <w:rtl/>
        </w:rPr>
        <w:t>س</w:t>
      </w:r>
      <w:r w:rsidR="00067392" w:rsidRPr="00067392">
        <w:rPr>
          <w:rStyle w:val="Char6"/>
          <w:rFonts w:hint="cs"/>
          <w:rtl/>
        </w:rPr>
        <w:t>»</w:t>
      </w:r>
      <w:r w:rsidRPr="00C07520">
        <w:rPr>
          <w:rStyle w:val="Char0"/>
          <w:rFonts w:hint="cs"/>
          <w:rtl/>
        </w:rPr>
        <w:t>؛ «نمی‌دانم به کدام یک از این دو خوشحال‌تر هستم، به فتح خیبر یا به برگشت جعفر</w:t>
      </w:r>
      <w:r w:rsidR="00FE14D3" w:rsidRPr="004A5527">
        <w:rPr>
          <w:rStyle w:val="Char0"/>
          <w:rFonts w:cs="CTraditional Arabic" w:hint="cs"/>
          <w:rtl/>
        </w:rPr>
        <w:t>س</w:t>
      </w:r>
      <w:r w:rsidRPr="00C07520">
        <w:rPr>
          <w:rStyle w:val="Char0"/>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موقعی که جعفر در غزوه‌ی مؤته شهید شد و نظر به این‌که پرچم را که به دست راست گرفته بود قطع کردند و سپس به دست چپ گرفت و آن را هم قطع کردند، رسول الله</w:t>
      </w:r>
      <w:r w:rsidRPr="004A5527">
        <w:rPr>
          <w:rFonts w:cs="CTraditional Arabic" w:hint="cs"/>
          <w:sz w:val="24"/>
          <w:rtl/>
          <w:lang w:bidi="fa-IR"/>
        </w:rPr>
        <w:t>ص</w:t>
      </w:r>
      <w:r w:rsidRPr="00C07520">
        <w:rPr>
          <w:rStyle w:val="Char0"/>
          <w:rFonts w:hint="cs"/>
          <w:rtl/>
        </w:rPr>
        <w:t xml:space="preserve"> فرمود: «خدا به جای دو دست جعفر به او دو بال داده است تا با دو بال خود در بهشت پرواز کند». و او را ذوالجناحین نامیدند. بعد از شهادت جعفر</w:t>
      </w:r>
      <w:r w:rsidR="00FE14D3" w:rsidRPr="004A5527">
        <w:rPr>
          <w:rStyle w:val="Char0"/>
          <w:rFonts w:cs="CTraditional Arabic" w:hint="cs"/>
          <w:rtl/>
        </w:rPr>
        <w:t>س</w:t>
      </w:r>
      <w:r w:rsidRPr="00C07520">
        <w:rPr>
          <w:rStyle w:val="Char0"/>
          <w:rFonts w:hint="cs"/>
          <w:rtl/>
        </w:rPr>
        <w:t xml:space="preserve"> اسماء با ابوبکر صدیق ازدواج نمود و از او دارای پسری شد به نام محمد بن ابی‌بکر که در خانه‌ی علی</w:t>
      </w:r>
      <w:r w:rsidR="00FE14D3" w:rsidRPr="004A5527">
        <w:rPr>
          <w:rStyle w:val="Char0"/>
          <w:rFonts w:cs="CTraditional Arabic" w:hint="cs"/>
          <w:rtl/>
        </w:rPr>
        <w:t>س</w:t>
      </w:r>
      <w:r w:rsidRPr="00C07520">
        <w:rPr>
          <w:rStyle w:val="Char0"/>
          <w:rFonts w:hint="cs"/>
          <w:rtl/>
        </w:rPr>
        <w:t xml:space="preserve"> بزرگ شد. بعد از وفات ابوبکر صدیق</w:t>
      </w:r>
      <w:r w:rsidR="00FE14D3" w:rsidRPr="004A5527">
        <w:rPr>
          <w:rStyle w:val="Char0"/>
          <w:rFonts w:cs="CTraditional Arabic" w:hint="cs"/>
          <w:rtl/>
        </w:rPr>
        <w:t>س</w:t>
      </w:r>
      <w:r w:rsidRPr="00C07520">
        <w:rPr>
          <w:rStyle w:val="Char0"/>
          <w:rFonts w:hint="cs"/>
          <w:rtl/>
        </w:rPr>
        <w:t xml:space="preserve"> به  نکاح علی</w:t>
      </w:r>
      <w:r w:rsidR="00FE14D3" w:rsidRPr="004A5527">
        <w:rPr>
          <w:rStyle w:val="Char0"/>
          <w:rFonts w:cs="CTraditional Arabic" w:hint="cs"/>
          <w:rtl/>
        </w:rPr>
        <w:t>س</w:t>
      </w:r>
      <w:r w:rsidRPr="00C07520">
        <w:rPr>
          <w:rStyle w:val="Char0"/>
          <w:rFonts w:hint="cs"/>
          <w:rtl/>
        </w:rPr>
        <w:t xml:space="preserve"> درآمد و از علی</w:t>
      </w:r>
      <w:r w:rsidR="00FE14D3" w:rsidRPr="004A5527">
        <w:rPr>
          <w:rStyle w:val="Char0"/>
          <w:rFonts w:cs="CTraditional Arabic" w:hint="cs"/>
          <w:rtl/>
        </w:rPr>
        <w:t>س</w:t>
      </w:r>
      <w:r w:rsidRPr="00C07520">
        <w:rPr>
          <w:rStyle w:val="Char0"/>
          <w:rFonts w:hint="cs"/>
          <w:rtl/>
        </w:rPr>
        <w:t xml:space="preserve"> پسری به دنیا آورد که او را یحیی نامیدند.</w:t>
      </w:r>
    </w:p>
    <w:p w:rsidR="00696676" w:rsidRPr="00C07520" w:rsidRDefault="00696676" w:rsidP="006D640A">
      <w:pPr>
        <w:widowControl w:val="0"/>
        <w:tabs>
          <w:tab w:val="right" w:pos="7371"/>
        </w:tabs>
        <w:jc w:val="both"/>
        <w:rPr>
          <w:rStyle w:val="Char0"/>
          <w:rtl/>
        </w:rPr>
      </w:pPr>
      <w:r w:rsidRPr="00C07520">
        <w:rPr>
          <w:rStyle w:val="Char0"/>
          <w:rFonts w:hint="cs"/>
          <w:rtl/>
        </w:rPr>
        <w:t xml:space="preserve">در این حدیث و حدیث حمنه که می‌آید امر به بدن شستن است در روز و شبی سه بار و جمع میان ظهر و عصر و میان مغرب و عشا که جمع صوری می‌نامند، یعنی جمعی که در صورت جمع است، برای این‌که امر فرمود نماز ظهر تأخیر نماید تا آخر وقت ظهر و نماز عصر شتاب نماید تا در اول وقت عصر انجام گیرد، بنابراین هر نمازی در وقت خود است، ولی یکی در آخر وقت و دومی در اول وقت. و هم‌چنین در جمع میان مغرب و عشا که نماز مغرب در آخر وقت مغرب بخواند و نماز عشا در اول وقت عشا. در این خصوص جماعتی از علما گفته‌اند که مستحاضه باید برای هر نماز فرض بدن بشوید. و جمهور علما بر آنند که بدن شستن لازم مستحاضه نیست و گفته‌اند </w:t>
      </w:r>
      <w:r w:rsidRPr="00C07520">
        <w:rPr>
          <w:rStyle w:val="Char0"/>
          <w:rFonts w:hint="cs"/>
          <w:rtl/>
        </w:rPr>
        <w:lastRenderedPageBreak/>
        <w:t>روایتی که به مستحاضه امر می‌کند تا برای هر نماز بدن بشوید، ضعیف است. و بیهقی سبب ضعف حدیث را بیان داشت.</w:t>
      </w:r>
    </w:p>
    <w:p w:rsidR="00696676" w:rsidRPr="00C07520" w:rsidRDefault="00696676" w:rsidP="006D640A">
      <w:pPr>
        <w:widowControl w:val="0"/>
        <w:tabs>
          <w:tab w:val="right" w:pos="7371"/>
        </w:tabs>
        <w:jc w:val="both"/>
        <w:rPr>
          <w:rStyle w:val="Char0"/>
          <w:rtl/>
        </w:rPr>
      </w:pPr>
      <w:r w:rsidRPr="00C07520">
        <w:rPr>
          <w:rStyle w:val="Char0"/>
          <w:rFonts w:hint="cs"/>
          <w:rtl/>
        </w:rPr>
        <w:t>بنابراین جمع میان حدیث فاطمه بنت ابی حبیش که در آن اصلاً امر به غسل نیست با حدیث فاطمه بنت عمیس و حمنه بنت جحش که در آن امر به غسل است در سه وقت، جمع میان این دو حدیث این است که گفته شود، بدن شستن مستحاضه برای نماز مندوب است و واجب نیست و وضو گرفتن برای هر نماز فرض واجب است. والله سبحانه و تعالی أعلم.</w:t>
      </w:r>
    </w:p>
    <w:p w:rsidR="00696676" w:rsidRPr="00C07520" w:rsidRDefault="00696676" w:rsidP="006D640A">
      <w:pPr>
        <w:widowControl w:val="0"/>
        <w:tabs>
          <w:tab w:val="right" w:pos="7371"/>
        </w:tabs>
        <w:jc w:val="both"/>
        <w:rPr>
          <w:rStyle w:val="Char0"/>
          <w:rtl/>
        </w:rPr>
      </w:pPr>
      <w:r w:rsidRPr="00C07520">
        <w:rPr>
          <w:rStyle w:val="Char0"/>
          <w:rFonts w:hint="cs"/>
          <w:rtl/>
        </w:rPr>
        <w:t>مرکن: لگن یا تشتی است که لباس در آن می‌شویند. در مرکن بنشیند و آب بر خود بریزد تا زردی روی آب بنشیند.</w:t>
      </w:r>
    </w:p>
    <w:p w:rsidR="00696676" w:rsidRPr="00067392" w:rsidRDefault="00067392" w:rsidP="006D640A">
      <w:pPr>
        <w:widowControl w:val="0"/>
        <w:tabs>
          <w:tab w:val="right" w:pos="7371"/>
        </w:tabs>
        <w:jc w:val="both"/>
        <w:rPr>
          <w:rStyle w:val="Char6"/>
          <w:rtl/>
        </w:rPr>
      </w:pPr>
      <w:r>
        <w:rPr>
          <w:rStyle w:val="Char6"/>
          <w:rFonts w:hint="cs"/>
          <w:rtl/>
        </w:rPr>
        <w:t xml:space="preserve">151- </w:t>
      </w:r>
      <w:r w:rsidR="00696676" w:rsidRPr="00067392">
        <w:rPr>
          <w:rStyle w:val="Char6"/>
          <w:rtl/>
        </w:rPr>
        <w:t>وَعَنْ</w:t>
      </w:r>
      <w:r w:rsidR="00696676" w:rsidRPr="00CD1CAD">
        <w:rPr>
          <w:rStyle w:val="Char6"/>
          <w:rtl/>
        </w:rPr>
        <w:t xml:space="preserve"> حَمْنَةَ بِنْتِ جَحْشٍ قَالَتْ: كُنْتُ أُسْتَحَاضُ حَيْضَةً كَ</w:t>
      </w:r>
      <w:r w:rsidR="00696676" w:rsidRPr="00CD1CAD">
        <w:rPr>
          <w:rStyle w:val="Char6"/>
          <w:rFonts w:hint="cs"/>
          <w:rtl/>
        </w:rPr>
        <w:t>ث</w:t>
      </w:r>
      <w:r w:rsidR="00696676" w:rsidRPr="00CD1CAD">
        <w:rPr>
          <w:rStyle w:val="Char6"/>
          <w:rtl/>
        </w:rPr>
        <w:t>ِيرَةً شَدِيدَةً</w:t>
      </w:r>
      <w:r w:rsidR="005F4A51">
        <w:rPr>
          <w:rStyle w:val="Char6"/>
          <w:rtl/>
        </w:rPr>
        <w:t>،</w:t>
      </w:r>
      <w:r w:rsidR="00696676" w:rsidRPr="00CD1CAD">
        <w:rPr>
          <w:rStyle w:val="Char6"/>
          <w:rtl/>
        </w:rPr>
        <w:t xml:space="preserve"> فَأَتَيْتُ النَّبِيَّ</w:t>
      </w:r>
      <w:r w:rsidR="00696676" w:rsidRPr="004A5527">
        <w:rPr>
          <w:rFonts w:cs="CTraditional Arabic" w:hint="cs"/>
          <w:b/>
          <w:spacing w:val="-2"/>
          <w:rtl/>
          <w:lang w:bidi="fa-IR"/>
        </w:rPr>
        <w:t>ص</w:t>
      </w:r>
      <w:r w:rsidR="00696676" w:rsidRPr="00CD1CAD">
        <w:rPr>
          <w:rStyle w:val="Char6"/>
          <w:rtl/>
        </w:rPr>
        <w:t xml:space="preserve"> أَسْتَفْتِيهِ</w:t>
      </w:r>
      <w:r w:rsidR="005F4A51">
        <w:rPr>
          <w:rStyle w:val="Char6"/>
          <w:rtl/>
        </w:rPr>
        <w:t>،</w:t>
      </w:r>
      <w:r w:rsidR="00696676" w:rsidRPr="00CD1CAD">
        <w:rPr>
          <w:rStyle w:val="Char6"/>
          <w:rtl/>
        </w:rPr>
        <w:t xml:space="preserve"> فَقَالَ: </w:t>
      </w:r>
      <w:r w:rsidR="00696676" w:rsidRPr="00CD1CAD">
        <w:rPr>
          <w:rStyle w:val="Char6"/>
          <w:rFonts w:hint="cs"/>
          <w:rtl/>
        </w:rPr>
        <w:t>«</w:t>
      </w:r>
      <w:r w:rsidR="00696676" w:rsidRPr="00CD1CAD">
        <w:rPr>
          <w:rStyle w:val="Char6"/>
          <w:rtl/>
        </w:rPr>
        <w:t>إِنَّمَا هِيَ رَكْضَةٌ مِنَ الشَّيْطَانِ</w:t>
      </w:r>
      <w:r w:rsidR="005F4A51">
        <w:rPr>
          <w:rStyle w:val="Char6"/>
          <w:rtl/>
        </w:rPr>
        <w:t>،</w:t>
      </w:r>
      <w:r w:rsidR="00696676" w:rsidRPr="00CD1CAD">
        <w:rPr>
          <w:rStyle w:val="Char6"/>
          <w:rtl/>
        </w:rPr>
        <w:t xml:space="preserve"> فَتَحَيَّضِي سِتَّةَ أَيَّامٍ</w:t>
      </w:r>
      <w:r w:rsidR="005F4A51">
        <w:rPr>
          <w:rStyle w:val="Char6"/>
          <w:rtl/>
        </w:rPr>
        <w:t>،</w:t>
      </w:r>
      <w:r w:rsidR="00696676" w:rsidRPr="00CD1CAD">
        <w:rPr>
          <w:rStyle w:val="Char6"/>
          <w:rtl/>
        </w:rPr>
        <w:t xml:space="preserve"> أَوْ سَبْعَة</w:t>
      </w:r>
      <w:r w:rsidR="00696676" w:rsidRPr="00CD1CAD">
        <w:rPr>
          <w:rStyle w:val="Char6"/>
          <w:rFonts w:hint="cs"/>
          <w:rtl/>
        </w:rPr>
        <w:t xml:space="preserve">َ </w:t>
      </w:r>
      <w:r w:rsidR="00696676" w:rsidRPr="00CD1CAD">
        <w:rPr>
          <w:rStyle w:val="Char6"/>
          <w:rtl/>
        </w:rPr>
        <w:t>أَيَّامٍ</w:t>
      </w:r>
      <w:r w:rsidR="005F4A51">
        <w:rPr>
          <w:rStyle w:val="Char6"/>
          <w:rtl/>
        </w:rPr>
        <w:t>،</w:t>
      </w:r>
      <w:r w:rsidR="00696676" w:rsidRPr="00CD1CAD">
        <w:rPr>
          <w:rStyle w:val="Char6"/>
          <w:rtl/>
        </w:rPr>
        <w:t xml:space="preserve"> ثُمَّ اِغْتَسِلِي</w:t>
      </w:r>
      <w:r w:rsidR="005F4A51">
        <w:rPr>
          <w:rStyle w:val="Char6"/>
          <w:rtl/>
        </w:rPr>
        <w:t>،</w:t>
      </w:r>
      <w:r w:rsidR="00696676" w:rsidRPr="00CD1CAD">
        <w:rPr>
          <w:rStyle w:val="Char6"/>
          <w:rtl/>
        </w:rPr>
        <w:t xml:space="preserve"> فَإِذَا اسْتَنْقَأْتِ فَصَلِّي أَرْبَعَةً وَعِشْرِينَ</w:t>
      </w:r>
      <w:r w:rsidR="005F4A51">
        <w:rPr>
          <w:rStyle w:val="Char6"/>
          <w:rtl/>
        </w:rPr>
        <w:t>،</w:t>
      </w:r>
      <w:r w:rsidR="00696676" w:rsidRPr="00CD1CAD">
        <w:rPr>
          <w:rStyle w:val="Char6"/>
          <w:rtl/>
        </w:rPr>
        <w:t xml:space="preserve"> أَوْ ثَلَاثَةً وَعِشْرِينَ</w:t>
      </w:r>
      <w:r w:rsidR="005F4A51">
        <w:rPr>
          <w:rStyle w:val="Char6"/>
          <w:rtl/>
        </w:rPr>
        <w:t>،</w:t>
      </w:r>
      <w:r w:rsidR="00696676" w:rsidRPr="00CD1CAD">
        <w:rPr>
          <w:rStyle w:val="Char6"/>
          <w:rtl/>
        </w:rPr>
        <w:t xml:space="preserve"> وَصُومِي وَصَلِّي</w:t>
      </w:r>
      <w:r w:rsidR="005F4A51">
        <w:rPr>
          <w:rStyle w:val="Char6"/>
          <w:rtl/>
        </w:rPr>
        <w:t>،</w:t>
      </w:r>
      <w:r w:rsidR="00696676" w:rsidRPr="00CD1CAD">
        <w:rPr>
          <w:rStyle w:val="Char6"/>
          <w:rtl/>
        </w:rPr>
        <w:t xml:space="preserve"> فَإِنَّ ذَلِكَ يُجْزِئُكَ</w:t>
      </w:r>
      <w:r w:rsidR="005F4A51">
        <w:rPr>
          <w:rStyle w:val="Char6"/>
          <w:rtl/>
        </w:rPr>
        <w:t>،</w:t>
      </w:r>
      <w:r w:rsidR="00696676" w:rsidRPr="00CD1CAD">
        <w:rPr>
          <w:rStyle w:val="Char6"/>
          <w:rtl/>
        </w:rPr>
        <w:t xml:space="preserve"> وَكَذَلِكَ فَافْعَلِي </w:t>
      </w:r>
      <w:r w:rsidR="009500BA" w:rsidRPr="00CD1CAD">
        <w:rPr>
          <w:rStyle w:val="Char6"/>
          <w:rFonts w:hint="cs"/>
          <w:rtl/>
        </w:rPr>
        <w:t>ك</w:t>
      </w:r>
      <w:r w:rsidR="00696676" w:rsidRPr="00CD1CAD">
        <w:rPr>
          <w:rStyle w:val="Char6"/>
          <w:rFonts w:hint="cs"/>
          <w:rtl/>
        </w:rPr>
        <w:t xml:space="preserve">لَّ شَهرٍ </w:t>
      </w:r>
      <w:r w:rsidR="00696676" w:rsidRPr="00CD1CAD">
        <w:rPr>
          <w:rStyle w:val="Char6"/>
          <w:rtl/>
        </w:rPr>
        <w:t>كَمَا تَحِيضُ النِّسَاءُ</w:t>
      </w:r>
      <w:r w:rsidR="005F4A51">
        <w:rPr>
          <w:rStyle w:val="Char6"/>
          <w:rtl/>
        </w:rPr>
        <w:t>،</w:t>
      </w:r>
      <w:r w:rsidR="00696676" w:rsidRPr="00CD1CAD">
        <w:rPr>
          <w:rStyle w:val="Char6"/>
          <w:rtl/>
        </w:rPr>
        <w:t xml:space="preserve"> فَإِنْ قَوِيتِ عَلَى أَنْ تُؤَخِّرِي الظُّهْرَ وَتُعَجِّلِي العَصْرَ</w:t>
      </w:r>
      <w:r w:rsidR="005F4A51">
        <w:rPr>
          <w:rStyle w:val="Char6"/>
          <w:rtl/>
        </w:rPr>
        <w:t>،</w:t>
      </w:r>
      <w:r w:rsidR="00696676" w:rsidRPr="00CD1CAD">
        <w:rPr>
          <w:rStyle w:val="Char6"/>
          <w:rtl/>
        </w:rPr>
        <w:t xml:space="preserve"> ثُمَّ تَغْتَسِلِي حِينَ تَطْهُرِينَ وَتُصَلِّي الظُّهْرَ وَالعَصْرِ جَمِيعًا</w:t>
      </w:r>
      <w:r w:rsidR="005F4A51">
        <w:rPr>
          <w:rStyle w:val="Char6"/>
          <w:rtl/>
        </w:rPr>
        <w:t>،</w:t>
      </w:r>
      <w:r w:rsidR="00696676" w:rsidRPr="00CD1CAD">
        <w:rPr>
          <w:rStyle w:val="Char6"/>
          <w:rtl/>
        </w:rPr>
        <w:t xml:space="preserve"> ثُمَّ تُؤَخِّرِينَ المَغْرِبَ وَتُعَجِّلِينَ العِشَاءِ</w:t>
      </w:r>
      <w:r w:rsidR="005F4A51">
        <w:rPr>
          <w:rStyle w:val="Char6"/>
          <w:rtl/>
        </w:rPr>
        <w:t>،</w:t>
      </w:r>
      <w:r w:rsidR="00696676" w:rsidRPr="00CD1CAD">
        <w:rPr>
          <w:rStyle w:val="Char6"/>
          <w:rtl/>
        </w:rPr>
        <w:t xml:space="preserve"> ثُمَّ تَغْتَسِلِينَ وَتَجْمَعِينَ بَيْنَ الصَّلَاتَيْنِ</w:t>
      </w:r>
      <w:r w:rsidR="005F4A51">
        <w:rPr>
          <w:rStyle w:val="Char6"/>
          <w:rtl/>
        </w:rPr>
        <w:t>،</w:t>
      </w:r>
      <w:r w:rsidR="00696676" w:rsidRPr="00CD1CAD">
        <w:rPr>
          <w:rStyle w:val="Char6"/>
          <w:rtl/>
        </w:rPr>
        <w:t xml:space="preserve"> فَافْعَلِي. وَتَغْتَسِلِينَ مَعَ الصُّبْحِ وَتُصَلِّينَ</w:t>
      </w:r>
      <w:r w:rsidR="00696676" w:rsidRPr="00CD1CAD">
        <w:rPr>
          <w:rStyle w:val="Char6"/>
          <w:rFonts w:hint="cs"/>
          <w:rtl/>
        </w:rPr>
        <w:t>»</w:t>
      </w:r>
      <w:r w:rsidR="00696676" w:rsidRPr="00CD1CAD">
        <w:rPr>
          <w:rStyle w:val="Char6"/>
          <w:rtl/>
        </w:rPr>
        <w:t>. قَالَ: وَهُوَ أَعْجَبُ الأَمْرَيْنِ إِلَيَّ</w:t>
      </w:r>
      <w:r w:rsidR="00696676" w:rsidRPr="00CD1CAD">
        <w:rPr>
          <w:rStyle w:val="Char6"/>
          <w:rFonts w:hint="cs"/>
          <w:rtl/>
        </w:rPr>
        <w:t>.</w:t>
      </w:r>
      <w:r w:rsidR="00696676" w:rsidRPr="00CD1CAD">
        <w:rPr>
          <w:rStyle w:val="Char6"/>
          <w:rtl/>
        </w:rPr>
        <w:t xml:space="preserve"> رَوَاهُ الخَمْسَةُ إِلَّا النَّسَائِيَّ</w:t>
      </w:r>
      <w:r w:rsidR="005F4A51">
        <w:rPr>
          <w:rStyle w:val="Char6"/>
          <w:rtl/>
        </w:rPr>
        <w:t>،</w:t>
      </w:r>
      <w:r w:rsidR="00696676" w:rsidRPr="00CD1CAD">
        <w:rPr>
          <w:rStyle w:val="Char6"/>
          <w:rtl/>
        </w:rPr>
        <w:t xml:space="preserve"> وَصَ</w:t>
      </w:r>
      <w:r w:rsidR="00696676" w:rsidRPr="00067392">
        <w:rPr>
          <w:rStyle w:val="Char6"/>
          <w:rtl/>
        </w:rPr>
        <w:t>حَّحَهُ التِّرْمِذِيُّ</w:t>
      </w:r>
      <w:r w:rsidR="005F4A51" w:rsidRPr="00067392">
        <w:rPr>
          <w:rStyle w:val="Char6"/>
          <w:rtl/>
        </w:rPr>
        <w:t>،</w:t>
      </w:r>
      <w:r w:rsidR="00696676" w:rsidRPr="00067392">
        <w:rPr>
          <w:rStyle w:val="Char6"/>
          <w:rtl/>
        </w:rPr>
        <w:t xml:space="preserve"> وَحَسَّنَهُ البُخَارِيُّ.</w:t>
      </w:r>
    </w:p>
    <w:p w:rsidR="00696676" w:rsidRPr="00C07520" w:rsidRDefault="00696676" w:rsidP="006D640A">
      <w:pPr>
        <w:widowControl w:val="0"/>
        <w:tabs>
          <w:tab w:val="right" w:pos="7371"/>
        </w:tabs>
        <w:jc w:val="both"/>
        <w:rPr>
          <w:rStyle w:val="Char0"/>
          <w:rtl/>
        </w:rPr>
      </w:pPr>
      <w:r w:rsidRPr="00C07520">
        <w:rPr>
          <w:rStyle w:val="Char0"/>
          <w:rFonts w:hint="cs"/>
          <w:rtl/>
        </w:rPr>
        <w:t>حمنه بنت جحش: خواهر ام‌المؤمنین زینب بنت جحش و همسر طلحه بن عبدالله از عشره‌ی مبشره</w:t>
      </w:r>
      <w:r w:rsidR="00FE14D3" w:rsidRPr="004A5527">
        <w:rPr>
          <w:rStyle w:val="Char0"/>
          <w:rFonts w:cs="CTraditional Arabic" w:hint="cs"/>
          <w:rtl/>
        </w:rPr>
        <w:t>ش</w:t>
      </w:r>
      <w:r w:rsidRPr="00C07520">
        <w:rPr>
          <w:rStyle w:val="Char0"/>
          <w:rFonts w:hint="cs"/>
          <w:rtl/>
        </w:rPr>
        <w:t xml:space="preserve"> می‌گوید: من استحاضه می‌شدم به خون بسیار و دیدن سختی در تحمل آن، خدمت پیغمبر</w:t>
      </w:r>
      <w:r w:rsidRPr="004A5527">
        <w:rPr>
          <w:rFonts w:cs="CTraditional Arabic" w:hint="cs"/>
          <w:sz w:val="24"/>
          <w:rtl/>
          <w:lang w:bidi="fa-IR"/>
        </w:rPr>
        <w:t>ص</w:t>
      </w:r>
      <w:r w:rsidRPr="00C07520">
        <w:rPr>
          <w:rStyle w:val="Char0"/>
          <w:rFonts w:hint="cs"/>
          <w:rtl/>
        </w:rPr>
        <w:t xml:space="preserve"> آمدم تا طلب فتوا نمایم و حکم استحاضه‌ام را از ایشان بپرسم. فرمودند: «بی‌گمان استحاضه دفعه و آمدنی است از شیطان، یعنی دچار چنین بلایی شدن از شیطان است. پس قاعده‌ی ماهیانه‌ات را شش روز یا هفت روز بدان و پس از آن بدن بشوی. و وقتی که از خون حیض پاک شدی نماز بخوان 24 روز به حساب شش روز حائض بودن و نماز بخوان 23 روز به حساب هفت روز حائض بودن و در این 24 روز یا 23 روز روزه بگیر و نماز بخوان که این روش و عادت کفایت است برای تو و هم‌چنان در هر ماه رفتار کن چنان‌که زنان قاعده و پاک می‌شوند. اگر بتوانی که نماز ظهر به تأخیر بیندازی و نماز عصر به جلو بیندازی و نماز ظهر با نماز عصر </w:t>
      </w:r>
      <w:r w:rsidRPr="00C07520">
        <w:rPr>
          <w:rStyle w:val="Char0"/>
          <w:rFonts w:hint="cs"/>
          <w:rtl/>
        </w:rPr>
        <w:lastRenderedPageBreak/>
        <w:t>جمع نمایی و نماز مغرب را تأخیر نمایی و نماز عشاء را تقدیم نمایی و جمع بنمایی میان مغرب و عشا همین کار را انجام بده. و برای نماز صبح بدن بشوی همراه وقت نماز صبح و بعد از بدن شستن، نماز صبح را بخوان. حمنه گفت: این کار جمع صوری میان ظهر و عصر و جمع صوری میان مغرب و عشا و بدن شستن هر دو نماز و بدن شستن برای نماز صبح و نماز صبح خواندن بعد از بدن شستن، این روش برای من از میان دو روش، بهترین است».</w:t>
      </w:r>
    </w:p>
    <w:p w:rsidR="00696676" w:rsidRPr="00C07520" w:rsidRDefault="00696676" w:rsidP="006D640A">
      <w:pPr>
        <w:widowControl w:val="0"/>
        <w:tabs>
          <w:tab w:val="right" w:pos="7371"/>
        </w:tabs>
        <w:jc w:val="both"/>
        <w:rPr>
          <w:rStyle w:val="Char0"/>
          <w:rtl/>
        </w:rPr>
      </w:pPr>
      <w:r w:rsidRPr="00C07520">
        <w:rPr>
          <w:rStyle w:val="Char0"/>
          <w:rFonts w:hint="cs"/>
          <w:rtl/>
        </w:rPr>
        <w:t>یعنی هر نماز در اول وقت. و دو نماز جمع کردن در آخر وقت اولی و اول وقت نماز دومی، این یکی نزد من پسندیده‌تر است.</w:t>
      </w:r>
    </w:p>
    <w:p w:rsidR="00696676" w:rsidRPr="00C07520" w:rsidRDefault="00696676" w:rsidP="006D640A">
      <w:pPr>
        <w:widowControl w:val="0"/>
        <w:tabs>
          <w:tab w:val="right" w:pos="7371"/>
        </w:tabs>
        <w:jc w:val="both"/>
        <w:rPr>
          <w:rStyle w:val="Char0"/>
          <w:rtl/>
        </w:rPr>
      </w:pPr>
      <w:r w:rsidRPr="00C07520">
        <w:rPr>
          <w:rStyle w:val="Char0"/>
          <w:rFonts w:hint="cs"/>
          <w:rtl/>
        </w:rPr>
        <w:t>این حدیث، حدیثی است صحیح. بخاری فرمود: حدیث حسن. امام احمد فرمود: حدیث حسن صحیح. و ترمذی فرمود: حدیث صحیح.</w:t>
      </w:r>
    </w:p>
    <w:p w:rsidR="00696676" w:rsidRPr="00C07520" w:rsidRDefault="00696676" w:rsidP="006D640A">
      <w:pPr>
        <w:widowControl w:val="0"/>
        <w:tabs>
          <w:tab w:val="right" w:pos="7371"/>
        </w:tabs>
        <w:jc w:val="both"/>
        <w:rPr>
          <w:rStyle w:val="Char0"/>
          <w:rtl/>
        </w:rPr>
      </w:pPr>
      <w:r w:rsidRPr="00C07520">
        <w:rPr>
          <w:rStyle w:val="Char0"/>
          <w:rFonts w:hint="cs"/>
          <w:rtl/>
        </w:rPr>
        <w:t xml:space="preserve">گفتیم که مقصود از </w:t>
      </w:r>
      <w:r w:rsidRPr="00CD1CAD">
        <w:rPr>
          <w:rStyle w:val="Char6"/>
          <w:rFonts w:hint="cs"/>
          <w:rtl/>
        </w:rPr>
        <w:t>«</w:t>
      </w:r>
      <w:r w:rsidRPr="00CD1CAD">
        <w:rPr>
          <w:rStyle w:val="Char6"/>
          <w:rtl/>
        </w:rPr>
        <w:t>تَحَيَّضِي سِتَّةَ أَيَّامٍ</w:t>
      </w:r>
      <w:r w:rsidR="005F4A51">
        <w:rPr>
          <w:rStyle w:val="Char6"/>
          <w:rtl/>
        </w:rPr>
        <w:t>،</w:t>
      </w:r>
      <w:r w:rsidRPr="00CD1CAD">
        <w:rPr>
          <w:rStyle w:val="Char6"/>
          <w:rtl/>
        </w:rPr>
        <w:t xml:space="preserve"> أَوْ سَبْعَة</w:t>
      </w:r>
      <w:r w:rsidRPr="00CD1CAD">
        <w:rPr>
          <w:rStyle w:val="Char6"/>
          <w:rFonts w:hint="cs"/>
          <w:rtl/>
        </w:rPr>
        <w:t xml:space="preserve">َ </w:t>
      </w:r>
      <w:r w:rsidRPr="00CD1CAD">
        <w:rPr>
          <w:rStyle w:val="Char6"/>
          <w:rtl/>
        </w:rPr>
        <w:t>أَيَّامٍ</w:t>
      </w:r>
      <w:r w:rsidRPr="00CD1CAD">
        <w:rPr>
          <w:rStyle w:val="Char6"/>
          <w:rFonts w:hint="cs"/>
          <w:rtl/>
        </w:rPr>
        <w:t>»</w:t>
      </w:r>
      <w:r w:rsidRPr="00C07520">
        <w:rPr>
          <w:rStyle w:val="Char0"/>
          <w:rFonts w:hint="cs"/>
          <w:rtl/>
        </w:rPr>
        <w:t xml:space="preserve"> این است که هر کدام از شش روز یا هفت روز که عادت تو بر آن است به آن عمل کن. و فرموده‌اش: «فان قویت...» تا آخر دلالت دارد که واجب بر او نیست، بلکه مندوب و سنت است.</w:t>
      </w:r>
    </w:p>
    <w:p w:rsidR="00696676" w:rsidRPr="00C07520" w:rsidRDefault="00696676" w:rsidP="006D640A">
      <w:pPr>
        <w:widowControl w:val="0"/>
        <w:tabs>
          <w:tab w:val="right" w:pos="7371"/>
        </w:tabs>
        <w:jc w:val="both"/>
        <w:rPr>
          <w:rStyle w:val="Char0"/>
          <w:rtl/>
        </w:rPr>
      </w:pPr>
      <w:r w:rsidRPr="00C07520">
        <w:rPr>
          <w:rStyle w:val="Char0"/>
          <w:rFonts w:hint="cs"/>
          <w:rtl/>
        </w:rPr>
        <w:t>الحاصل: رسول الله</w:t>
      </w:r>
      <w:r w:rsidRPr="004A5527">
        <w:rPr>
          <w:rFonts w:cs="CTraditional Arabic" w:hint="cs"/>
          <w:sz w:val="24"/>
          <w:rtl/>
          <w:lang w:bidi="fa-IR"/>
        </w:rPr>
        <w:t>ص</w:t>
      </w:r>
      <w:r w:rsidRPr="00C07520">
        <w:rPr>
          <w:rStyle w:val="Char0"/>
          <w:rFonts w:hint="cs"/>
          <w:rtl/>
        </w:rPr>
        <w:t xml:space="preserve"> اختیار به او داد که بعد از شش روز یا هفت روز مدت قاعدگی او بدن بشوید و بعد از غسل حیض اختیار دارد هر نماز را با وضو در وقت آن بخواند یا هر دو نماز با هم جمع صوری نماید، حمنه روش دوم را اختیار نمود.</w:t>
      </w:r>
    </w:p>
    <w:p w:rsidR="00696676" w:rsidRPr="00067392" w:rsidRDefault="00067392" w:rsidP="006D640A">
      <w:pPr>
        <w:widowControl w:val="0"/>
        <w:tabs>
          <w:tab w:val="right" w:pos="7371"/>
        </w:tabs>
        <w:jc w:val="both"/>
        <w:rPr>
          <w:rStyle w:val="Char6"/>
          <w:rtl/>
        </w:rPr>
      </w:pPr>
      <w:r>
        <w:rPr>
          <w:rStyle w:val="Char6"/>
          <w:rFonts w:hint="cs"/>
          <w:rtl/>
        </w:rPr>
        <w:t xml:space="preserve">152- </w:t>
      </w:r>
      <w:r w:rsidR="00696676" w:rsidRPr="00067392">
        <w:rPr>
          <w:rStyle w:val="Char6"/>
          <w:rtl/>
        </w:rPr>
        <w:t>وَعَنْ</w:t>
      </w:r>
      <w:r w:rsidR="00696676" w:rsidRPr="00CD1CAD">
        <w:rPr>
          <w:rStyle w:val="Char6"/>
          <w:rtl/>
        </w:rPr>
        <w:t xml:space="preserve"> عَائِشَةَ</w:t>
      </w:r>
      <w:r w:rsidR="00696676" w:rsidRPr="004A5527">
        <w:rPr>
          <w:rFonts w:cs="CTraditional Arabic" w:hint="cs"/>
          <w:b/>
          <w:rtl/>
          <w:lang w:bidi="fa-IR"/>
        </w:rPr>
        <w:t>ل</w:t>
      </w:r>
      <w:r w:rsidR="00696676" w:rsidRPr="00CD1CAD">
        <w:rPr>
          <w:rStyle w:val="Char6"/>
          <w:rFonts w:hint="cs"/>
          <w:rtl/>
        </w:rPr>
        <w:t>:</w:t>
      </w:r>
      <w:r w:rsidR="00696676" w:rsidRPr="00CD1CAD">
        <w:rPr>
          <w:rStyle w:val="Char6"/>
          <w:rtl/>
        </w:rPr>
        <w:t xml:space="preserve"> أَنَّ أُمَّ حَبِيبَةَ بِنْتَ جَحْشٍ شَكَتْ إِلَى رَسُولِ اللَّهِ</w:t>
      </w:r>
      <w:r w:rsidR="00696676" w:rsidRPr="004A5527">
        <w:rPr>
          <w:rFonts w:cs="CTraditional Arabic" w:hint="cs"/>
          <w:b/>
          <w:sz w:val="24"/>
          <w:rtl/>
          <w:lang w:bidi="fa-IR"/>
        </w:rPr>
        <w:t>ص</w:t>
      </w:r>
      <w:r w:rsidR="00696676" w:rsidRPr="00CD1CAD">
        <w:rPr>
          <w:rStyle w:val="Char6"/>
          <w:rtl/>
        </w:rPr>
        <w:t xml:space="preserve"> الدَّمَ</w:t>
      </w:r>
      <w:r w:rsidR="005F4A51">
        <w:rPr>
          <w:rStyle w:val="Char6"/>
          <w:rtl/>
        </w:rPr>
        <w:t>،</w:t>
      </w:r>
      <w:r w:rsidR="00696676" w:rsidRPr="00CD1CAD">
        <w:rPr>
          <w:rStyle w:val="Char6"/>
          <w:rtl/>
        </w:rPr>
        <w:t xml:space="preserve"> ف</w:t>
      </w:r>
      <w:r w:rsidR="00696676" w:rsidRPr="00067392">
        <w:rPr>
          <w:rStyle w:val="Char6"/>
          <w:rtl/>
        </w:rPr>
        <w:t xml:space="preserve">َقَالَ: </w:t>
      </w:r>
      <w:r w:rsidR="00696676" w:rsidRPr="00067392">
        <w:rPr>
          <w:rStyle w:val="Char6"/>
          <w:rFonts w:hint="cs"/>
          <w:rtl/>
        </w:rPr>
        <w:t>«</w:t>
      </w:r>
      <w:r w:rsidR="00696676" w:rsidRPr="00067392">
        <w:rPr>
          <w:rStyle w:val="Char6"/>
          <w:rtl/>
        </w:rPr>
        <w:t>اُمْكُثِي قَدْرَ مَا كَانَتْ تَحْبِسُكِ حَيْضَتُكِ</w:t>
      </w:r>
      <w:r w:rsidR="005F4A51" w:rsidRPr="00067392">
        <w:rPr>
          <w:rStyle w:val="Char6"/>
          <w:rtl/>
        </w:rPr>
        <w:t>،</w:t>
      </w:r>
      <w:r w:rsidR="00696676" w:rsidRPr="00067392">
        <w:rPr>
          <w:rStyle w:val="Char6"/>
          <w:rtl/>
        </w:rPr>
        <w:t xml:space="preserve"> ثُمَّ اِغْتَسِلِي</w:t>
      </w:r>
      <w:r w:rsidR="00696676" w:rsidRPr="00067392">
        <w:rPr>
          <w:rStyle w:val="Char6"/>
          <w:rFonts w:hint="cs"/>
          <w:rtl/>
        </w:rPr>
        <w:t>»،</w:t>
      </w:r>
      <w:r w:rsidR="00696676" w:rsidRPr="00067392">
        <w:rPr>
          <w:rStyle w:val="Char6"/>
          <w:rtl/>
        </w:rPr>
        <w:t xml:space="preserve"> فَكَانَتْ تَغْتَسِلُ كُلَّ صَلَاةٍ</w:t>
      </w:r>
      <w:r w:rsidR="00696676" w:rsidRPr="00067392">
        <w:rPr>
          <w:rStyle w:val="Char6"/>
          <w:rFonts w:hint="cs"/>
          <w:rtl/>
        </w:rPr>
        <w:t>.</w:t>
      </w:r>
      <w:r w:rsidR="00696676" w:rsidRPr="00067392">
        <w:rPr>
          <w:rStyle w:val="Char6"/>
          <w:rtl/>
        </w:rPr>
        <w:t xml:space="preserve"> رَوَاهُ مُسْلِمٌ.</w:t>
      </w:r>
    </w:p>
    <w:p w:rsidR="00696676" w:rsidRPr="00067392" w:rsidRDefault="00067392" w:rsidP="006D640A">
      <w:pPr>
        <w:widowControl w:val="0"/>
        <w:tabs>
          <w:tab w:val="right" w:pos="7371"/>
        </w:tabs>
        <w:jc w:val="both"/>
        <w:rPr>
          <w:rStyle w:val="Char6"/>
          <w:rtl/>
        </w:rPr>
      </w:pPr>
      <w:r>
        <w:rPr>
          <w:rStyle w:val="Char6"/>
          <w:rFonts w:hint="cs"/>
          <w:rtl/>
        </w:rPr>
        <w:t xml:space="preserve">153- </w:t>
      </w:r>
      <w:r w:rsidR="00696676" w:rsidRPr="00067392">
        <w:rPr>
          <w:rStyle w:val="Char6"/>
          <w:rtl/>
        </w:rPr>
        <w:t>وَفِي رِوَايَةٍ</w:t>
      </w:r>
      <w:r w:rsidR="00696676" w:rsidRPr="00CD1CAD">
        <w:rPr>
          <w:rStyle w:val="Char6"/>
          <w:rtl/>
        </w:rPr>
        <w:t xml:space="preserve"> </w:t>
      </w:r>
      <w:r w:rsidR="00696676" w:rsidRPr="00067392">
        <w:rPr>
          <w:rStyle w:val="Char6"/>
          <w:rtl/>
        </w:rPr>
        <w:t xml:space="preserve">لِلْبُخَارِيِّ: </w:t>
      </w:r>
      <w:r w:rsidR="00696676" w:rsidRPr="00067392">
        <w:rPr>
          <w:rStyle w:val="Char6"/>
          <w:rFonts w:hint="cs"/>
          <w:rtl/>
        </w:rPr>
        <w:t>«</w:t>
      </w:r>
      <w:r w:rsidR="00696676" w:rsidRPr="00067392">
        <w:rPr>
          <w:rStyle w:val="Char6"/>
          <w:rtl/>
        </w:rPr>
        <w:t>وَتَوَضَّئِي لِكُلِّ صَلَاةٍ</w:t>
      </w:r>
      <w:r w:rsidR="00696676" w:rsidRPr="00067392">
        <w:rPr>
          <w:rStyle w:val="Char6"/>
          <w:rFonts w:hint="cs"/>
          <w:rtl/>
        </w:rPr>
        <w:t>»،</w:t>
      </w:r>
      <w:r w:rsidR="00696676" w:rsidRPr="00067392">
        <w:rPr>
          <w:rStyle w:val="Char6"/>
          <w:rtl/>
        </w:rPr>
        <w:t xml:space="preserve"> وَهِيَ لِأَبِي دَاوُدَ وَغَيْرِهِ مِنْ وَجْهٍ آخَرَ.</w:t>
      </w:r>
    </w:p>
    <w:p w:rsidR="00696676" w:rsidRPr="00C07520" w:rsidRDefault="00696676" w:rsidP="006D640A">
      <w:pPr>
        <w:widowControl w:val="0"/>
        <w:tabs>
          <w:tab w:val="right" w:pos="7371"/>
        </w:tabs>
        <w:jc w:val="both"/>
        <w:rPr>
          <w:rStyle w:val="Char0"/>
          <w:rtl/>
        </w:rPr>
      </w:pPr>
      <w:r w:rsidRPr="00C07520">
        <w:rPr>
          <w:rStyle w:val="Char0"/>
          <w:rFonts w:hint="cs"/>
          <w:rtl/>
        </w:rPr>
        <w:t>از عایشه</w:t>
      </w:r>
      <w:r w:rsidRPr="004A5527">
        <w:rPr>
          <w:rFonts w:cs="CTraditional Arabic" w:hint="cs"/>
          <w:sz w:val="24"/>
          <w:rtl/>
          <w:lang w:bidi="fa-IR"/>
        </w:rPr>
        <w:t>ل</w:t>
      </w:r>
      <w:r w:rsidRPr="00C07520">
        <w:rPr>
          <w:rStyle w:val="Char0"/>
          <w:rFonts w:hint="cs"/>
          <w:rtl/>
        </w:rPr>
        <w:t xml:space="preserve"> روایت است که ام حبیبه بنت جحش نزد رسول الله</w:t>
      </w:r>
      <w:r w:rsidRPr="004A5527">
        <w:rPr>
          <w:rFonts w:cs="CTraditional Arabic" w:hint="cs"/>
          <w:sz w:val="24"/>
          <w:rtl/>
          <w:lang w:bidi="fa-IR"/>
        </w:rPr>
        <w:t>ص</w:t>
      </w:r>
      <w:r w:rsidRPr="00C07520">
        <w:rPr>
          <w:rStyle w:val="Char0"/>
          <w:rFonts w:hint="cs"/>
          <w:rtl/>
        </w:rPr>
        <w:t xml:space="preserve"> شکایت ازخون استحاضه نمود. رسول</w:t>
      </w:r>
      <w:r w:rsidRPr="004A5527">
        <w:rPr>
          <w:rFonts w:cs="CTraditional Arabic" w:hint="cs"/>
          <w:sz w:val="24"/>
          <w:rtl/>
          <w:lang w:bidi="fa-IR"/>
        </w:rPr>
        <w:t>ص</w:t>
      </w:r>
      <w:r w:rsidRPr="00C07520">
        <w:rPr>
          <w:rStyle w:val="Char0"/>
          <w:rFonts w:hint="cs"/>
          <w:rtl/>
        </w:rPr>
        <w:t xml:space="preserve"> فرمود: «به قدری که خون حیض در هر ماه برایت می‌آید صبر کن و بعد از این‌که روزهای قاعدگی‌ات تمام شد، غسل حیض انجام بده». اما ام حبیبه بعد از فارغ شدن از خون قاعدگی برای هر نماز بدن می‌شست. این است روایت صحیح مسلم. و در روایتی که برای صحیح بخاری است: رسول الله</w:t>
      </w:r>
      <w:r w:rsidRPr="004A5527">
        <w:rPr>
          <w:rFonts w:cs="CTraditional Arabic" w:hint="cs"/>
          <w:sz w:val="24"/>
          <w:rtl/>
          <w:lang w:bidi="fa-IR"/>
        </w:rPr>
        <w:t>ص</w:t>
      </w:r>
      <w:r w:rsidRPr="00C07520">
        <w:rPr>
          <w:rStyle w:val="Char0"/>
          <w:rFonts w:hint="cs"/>
          <w:rtl/>
        </w:rPr>
        <w:t xml:space="preserve"> به ام حبیبه فرمود: که برای هر نماز وضو بگیر. و همین روایت که امام بخاری دارد، ابوداود هم دارد، اما غیر ابوداود این روایت را از طریق دیگر دارد.</w:t>
      </w:r>
    </w:p>
    <w:p w:rsidR="00696676" w:rsidRPr="00C07520" w:rsidRDefault="00696676" w:rsidP="006D640A">
      <w:pPr>
        <w:widowControl w:val="0"/>
        <w:tabs>
          <w:tab w:val="right" w:pos="7371"/>
        </w:tabs>
        <w:jc w:val="both"/>
        <w:rPr>
          <w:rStyle w:val="Char0"/>
          <w:rtl/>
        </w:rPr>
      </w:pPr>
      <w:r w:rsidRPr="00C07520">
        <w:rPr>
          <w:rStyle w:val="Char0"/>
          <w:rFonts w:hint="cs"/>
          <w:rtl/>
        </w:rPr>
        <w:lastRenderedPageBreak/>
        <w:t>خلاصه رسول الله</w:t>
      </w:r>
      <w:r w:rsidRPr="004A5527">
        <w:rPr>
          <w:rFonts w:cs="CTraditional Arabic" w:hint="cs"/>
          <w:sz w:val="24"/>
          <w:rtl/>
          <w:lang w:bidi="fa-IR"/>
        </w:rPr>
        <w:t>ص</w:t>
      </w:r>
      <w:r w:rsidRPr="00C07520">
        <w:rPr>
          <w:rStyle w:val="Char0"/>
          <w:rFonts w:hint="cs"/>
          <w:rtl/>
        </w:rPr>
        <w:t xml:space="preserve"> به ام حبیبه نفرموده بود که برای هر نماز فرض بدن بشوید، اما خودش برای هر نماز فرض بدن می‌شست. معروف است که دختران جحش: یکی ام المؤمنین زینب بنت جحش است که همسر رسول الله</w:t>
      </w:r>
      <w:r w:rsidRPr="004A5527">
        <w:rPr>
          <w:rFonts w:cs="CTraditional Arabic" w:hint="cs"/>
          <w:sz w:val="24"/>
          <w:rtl/>
          <w:lang w:bidi="fa-IR"/>
        </w:rPr>
        <w:t>ص</w:t>
      </w:r>
      <w:r w:rsidRPr="00C07520">
        <w:rPr>
          <w:rStyle w:val="Char0"/>
          <w:rFonts w:hint="cs"/>
          <w:rtl/>
        </w:rPr>
        <w:t xml:space="preserve"> بود و دیگری حمنه بنت جحش است که همسر طلحه بود و سومی ام حبیبه که همسر عبدالرحمن بن عوف بود. حمنه و ام حبیبه هر دو مستحاضه بودند. و یکی از علما زنان مستحاضه را در عهد رسول الله</w:t>
      </w:r>
      <w:r w:rsidRPr="004A5527">
        <w:rPr>
          <w:rFonts w:cs="CTraditional Arabic" w:hint="cs"/>
          <w:sz w:val="24"/>
          <w:rtl/>
          <w:lang w:bidi="fa-IR"/>
        </w:rPr>
        <w:t>ص</w:t>
      </w:r>
      <w:r w:rsidRPr="00C07520">
        <w:rPr>
          <w:rStyle w:val="Char0"/>
          <w:rFonts w:hint="cs"/>
          <w:rtl/>
        </w:rPr>
        <w:t xml:space="preserve"> شمرده است و به ده تا رسیده‌اند.</w:t>
      </w:r>
    </w:p>
    <w:p w:rsidR="00696676" w:rsidRPr="00C07520" w:rsidRDefault="00696676" w:rsidP="006D640A">
      <w:pPr>
        <w:widowControl w:val="0"/>
        <w:tabs>
          <w:tab w:val="right" w:pos="7371"/>
        </w:tabs>
        <w:jc w:val="both"/>
        <w:rPr>
          <w:rStyle w:val="Char0"/>
          <w:rtl/>
        </w:rPr>
      </w:pPr>
      <w:r w:rsidRPr="00C07520">
        <w:rPr>
          <w:rStyle w:val="Char0"/>
          <w:rFonts w:hint="cs"/>
          <w:rtl/>
        </w:rPr>
        <w:t>الحاصل: هر کدام از مستحاضه‌ها باید ایام حیض خود را بگذرانند، حیض‌شان که تمام شد غسل حیض انجام دهند. بعد از آن برای هر نماز وضو بگیرند و می‌توانند دو نماز ظهر و عصر با هم جمع صوری نمایند. و هم‌چنین نماز مغرب و عشا را به هم جمع صوری نمایند. برای این که جمع صوری برای غیر مستحاضه نیز رواست. و زنان مستحاضه می‌توانند با همان وضویی که برای نماز فرض گرفته‌اند، نمازهای سنت قبلیه و بعدیه فرض بخوانند. والله أعلم.</w:t>
      </w:r>
    </w:p>
    <w:p w:rsidR="00696676" w:rsidRPr="00067392" w:rsidRDefault="00067392" w:rsidP="006D640A">
      <w:pPr>
        <w:widowControl w:val="0"/>
        <w:tabs>
          <w:tab w:val="right" w:pos="7371"/>
        </w:tabs>
        <w:jc w:val="both"/>
        <w:rPr>
          <w:rStyle w:val="Char6"/>
          <w:rtl/>
        </w:rPr>
      </w:pPr>
      <w:r>
        <w:rPr>
          <w:rStyle w:val="Char6"/>
          <w:rFonts w:hint="cs"/>
          <w:rtl/>
        </w:rPr>
        <w:t xml:space="preserve">154- </w:t>
      </w:r>
      <w:r w:rsidR="00696676" w:rsidRPr="00067392">
        <w:rPr>
          <w:rStyle w:val="Char6"/>
          <w:rtl/>
        </w:rPr>
        <w:t>وَعَنْ</w:t>
      </w:r>
      <w:r w:rsidR="00696676" w:rsidRPr="00CD1CAD">
        <w:rPr>
          <w:rStyle w:val="Char6"/>
          <w:rtl/>
        </w:rPr>
        <w:t xml:space="preserve"> أُمِّ عَطِيَّةَ</w:t>
      </w:r>
      <w:r w:rsidR="00696676" w:rsidRPr="004A5527">
        <w:rPr>
          <w:rFonts w:cs="CTraditional Arabic" w:hint="cs"/>
          <w:b/>
          <w:rtl/>
          <w:lang w:bidi="fa-IR"/>
        </w:rPr>
        <w:t>ل</w:t>
      </w:r>
      <w:r w:rsidR="00696676" w:rsidRPr="00CD1CAD">
        <w:rPr>
          <w:rStyle w:val="Char6"/>
          <w:rtl/>
        </w:rPr>
        <w:t xml:space="preserve"> قَالَتْ: كُنَّا لَا نَعُدُّ الكُدْرَةَ وَالصُّفْرَةَ بَعْدَ الطُّهْرِ شَيْئًا</w:t>
      </w:r>
      <w:r w:rsidR="00696676" w:rsidRPr="00CD1CAD">
        <w:rPr>
          <w:rStyle w:val="Char6"/>
          <w:rFonts w:hint="cs"/>
          <w:rtl/>
        </w:rPr>
        <w:t>.</w:t>
      </w:r>
      <w:r w:rsidR="00696676" w:rsidRPr="00CD1CAD">
        <w:rPr>
          <w:rStyle w:val="Char6"/>
          <w:rtl/>
        </w:rPr>
        <w:t xml:space="preserve"> رَوَاهُ ا</w:t>
      </w:r>
      <w:r w:rsidR="00696676" w:rsidRPr="00067392">
        <w:rPr>
          <w:rStyle w:val="Char6"/>
          <w:rtl/>
        </w:rPr>
        <w:t>لبُخَارِيُّ</w:t>
      </w:r>
      <w:r w:rsidR="005F4A51" w:rsidRPr="00067392">
        <w:rPr>
          <w:rStyle w:val="Char6"/>
          <w:rtl/>
        </w:rPr>
        <w:t>،</w:t>
      </w:r>
      <w:r w:rsidR="00696676" w:rsidRPr="00067392">
        <w:rPr>
          <w:rStyle w:val="Char6"/>
          <w:rtl/>
        </w:rPr>
        <w:t xml:space="preserve"> وَأَبُو دَاوُدَ وَاللَّفْظُ لَهُ.</w:t>
      </w:r>
    </w:p>
    <w:p w:rsidR="00696676" w:rsidRPr="00C07520" w:rsidRDefault="00696676" w:rsidP="006D640A">
      <w:pPr>
        <w:widowControl w:val="0"/>
        <w:tabs>
          <w:tab w:val="right" w:pos="7371"/>
        </w:tabs>
        <w:jc w:val="both"/>
        <w:rPr>
          <w:rStyle w:val="Char0"/>
          <w:rtl/>
        </w:rPr>
      </w:pPr>
      <w:r w:rsidRPr="00C07520">
        <w:rPr>
          <w:rStyle w:val="Char0"/>
          <w:rFonts w:hint="cs"/>
          <w:rtl/>
        </w:rPr>
        <w:t>ام عطیه که نام او نسیبه می‌باشد از بزرگان صحابیات است. در غزوات رسول الله</w:t>
      </w:r>
      <w:r w:rsidRPr="004A5527">
        <w:rPr>
          <w:rFonts w:cs="CTraditional Arabic" w:hint="cs"/>
          <w:sz w:val="24"/>
          <w:rtl/>
          <w:lang w:bidi="fa-IR"/>
        </w:rPr>
        <w:t>ص</w:t>
      </w:r>
      <w:r w:rsidRPr="00C07520">
        <w:rPr>
          <w:rStyle w:val="Char0"/>
          <w:rFonts w:hint="cs"/>
          <w:rtl/>
        </w:rPr>
        <w:t xml:space="preserve"> حضور داشت و پرستاری بیماران و درمان مجروحین و زخمیان را انجام می‌داد. او فرمود: ما بعد از پاکی از قاعدگی دیدن آب چرکین یا زرد را جزء خون حیض نمی‌شمردیم.</w:t>
      </w:r>
    </w:p>
    <w:p w:rsidR="00696676" w:rsidRPr="00C07520" w:rsidRDefault="00696676" w:rsidP="00067392">
      <w:pPr>
        <w:widowControl w:val="0"/>
        <w:tabs>
          <w:tab w:val="right" w:pos="7371"/>
        </w:tabs>
        <w:jc w:val="both"/>
        <w:rPr>
          <w:rStyle w:val="Char0"/>
          <w:rtl/>
        </w:rPr>
      </w:pPr>
      <w:r w:rsidRPr="00C07520">
        <w:rPr>
          <w:rStyle w:val="Char0"/>
          <w:rFonts w:hint="cs"/>
          <w:rtl/>
        </w:rPr>
        <w:t xml:space="preserve">و رأی امام بخاری این است که چنین عبارتی: </w:t>
      </w:r>
      <w:r w:rsidR="00067392" w:rsidRPr="00067392">
        <w:rPr>
          <w:rStyle w:val="Char6"/>
          <w:rFonts w:hint="cs"/>
          <w:rtl/>
        </w:rPr>
        <w:t>«</w:t>
      </w:r>
      <w:r w:rsidRPr="00067392">
        <w:rPr>
          <w:rStyle w:val="Char6"/>
          <w:rtl/>
        </w:rPr>
        <w:t>كُنَّا لَا نَعُدُّ</w:t>
      </w:r>
      <w:r w:rsidR="00067392">
        <w:rPr>
          <w:rStyle w:val="Char6"/>
          <w:rFonts w:hint="cs"/>
          <w:rtl/>
        </w:rPr>
        <w:t>»</w:t>
      </w:r>
      <w:r w:rsidRPr="00C07520">
        <w:rPr>
          <w:rStyle w:val="Char0"/>
          <w:rFonts w:hint="cs"/>
          <w:rtl/>
        </w:rPr>
        <w:t xml:space="preserve"> ما به شمار نمی‌آوردیم؛ مقصودش این است که در عهد رسول الله</w:t>
      </w:r>
      <w:r w:rsidRPr="004A5527">
        <w:rPr>
          <w:rFonts w:cs="CTraditional Arabic" w:hint="cs"/>
          <w:sz w:val="24"/>
          <w:rtl/>
          <w:lang w:bidi="fa-IR"/>
        </w:rPr>
        <w:t>ص</w:t>
      </w:r>
      <w:r w:rsidRPr="00C07520">
        <w:rPr>
          <w:rStyle w:val="Char0"/>
          <w:rFonts w:hint="cs"/>
          <w:rtl/>
        </w:rPr>
        <w:t xml:space="preserve"> بعد از پاکی از قاعدگی آب چرکین و یا زرد که از شرمگاه می‌آمد به حساب قاعدگی نمی‌آوردیم و رسول الله</w:t>
      </w:r>
      <w:r w:rsidRPr="004A5527">
        <w:rPr>
          <w:rFonts w:cs="CTraditional Arabic" w:hint="cs"/>
          <w:sz w:val="24"/>
          <w:rtl/>
          <w:lang w:bidi="fa-IR"/>
        </w:rPr>
        <w:t>ص</w:t>
      </w:r>
      <w:r w:rsidRPr="00C07520">
        <w:rPr>
          <w:rStyle w:val="Char0"/>
          <w:rFonts w:hint="cs"/>
          <w:rtl/>
        </w:rPr>
        <w:t xml:space="preserve"> از آن باخبر می‌شد و اعتراض نمی‌گرفت. بنابراین چنین عبارتی از صحابیه حجت است. اگرچه بعضی از علما در آن اختلاف دارند.</w:t>
      </w:r>
    </w:p>
    <w:p w:rsidR="00696676" w:rsidRPr="00067392" w:rsidRDefault="00067392" w:rsidP="006D640A">
      <w:pPr>
        <w:widowControl w:val="0"/>
        <w:tabs>
          <w:tab w:val="right" w:pos="7371"/>
        </w:tabs>
        <w:jc w:val="both"/>
        <w:rPr>
          <w:rStyle w:val="Char6"/>
          <w:rtl/>
        </w:rPr>
      </w:pPr>
      <w:r>
        <w:rPr>
          <w:rStyle w:val="Char6"/>
          <w:rFonts w:hint="cs"/>
          <w:rtl/>
        </w:rPr>
        <w:t xml:space="preserve">155- </w:t>
      </w:r>
      <w:r w:rsidR="00696676" w:rsidRPr="00067392">
        <w:rPr>
          <w:rStyle w:val="Char6"/>
          <w:rtl/>
        </w:rPr>
        <w:t>وَعَنْ</w:t>
      </w:r>
      <w:r w:rsidR="00696676" w:rsidRPr="00CD1CAD">
        <w:rPr>
          <w:rStyle w:val="Char6"/>
          <w:rtl/>
        </w:rPr>
        <w:t xml:space="preserve"> أَنَسٍ</w:t>
      </w:r>
      <w:r w:rsidR="00FE14D3" w:rsidRPr="004A5527">
        <w:rPr>
          <w:rFonts w:cs="CTraditional Arabic" w:hint="cs"/>
          <w:b/>
          <w:rtl/>
          <w:lang w:bidi="fa-IR"/>
        </w:rPr>
        <w:t>س</w:t>
      </w:r>
      <w:r w:rsidR="00696676" w:rsidRPr="00CD1CAD">
        <w:rPr>
          <w:rStyle w:val="Char6"/>
          <w:rFonts w:hint="cs"/>
          <w:rtl/>
        </w:rPr>
        <w:t>:</w:t>
      </w:r>
      <w:r w:rsidR="00696676" w:rsidRPr="00CD1CAD">
        <w:rPr>
          <w:rStyle w:val="Char6"/>
          <w:rtl/>
        </w:rPr>
        <w:t xml:space="preserve"> أَنَّ اليَهُودَ كَانُوا إِذَا حَاضَتْ المَرْأَةُ </w:t>
      </w:r>
      <w:r w:rsidR="00696676" w:rsidRPr="00CD1CAD">
        <w:rPr>
          <w:rStyle w:val="Char6"/>
          <w:rFonts w:hint="cs"/>
          <w:rtl/>
        </w:rPr>
        <w:t xml:space="preserve">فِیهِم </w:t>
      </w:r>
      <w:r w:rsidR="00696676" w:rsidRPr="00CD1CAD">
        <w:rPr>
          <w:rStyle w:val="Char6"/>
          <w:rtl/>
        </w:rPr>
        <w:t>لَمْ يُؤَاكِلُوهَا</w:t>
      </w:r>
      <w:r w:rsidR="005F4A51">
        <w:rPr>
          <w:rStyle w:val="Char6"/>
          <w:rtl/>
        </w:rPr>
        <w:t>،</w:t>
      </w:r>
      <w:r w:rsidR="00696676" w:rsidRPr="00CD1CAD">
        <w:rPr>
          <w:rStyle w:val="Char6"/>
          <w:rtl/>
        </w:rPr>
        <w:t xml:space="preserve"> فَقَالَ النَّبِيُّ</w:t>
      </w:r>
      <w:r w:rsidR="00696676" w:rsidRPr="004A5527">
        <w:rPr>
          <w:rFonts w:cs="CTraditional Arabic" w:hint="cs"/>
          <w:b/>
          <w:rtl/>
          <w:lang w:bidi="fa-IR"/>
        </w:rPr>
        <w:t>ص</w:t>
      </w:r>
      <w:r w:rsidR="00696676" w:rsidRPr="00CD1CAD">
        <w:rPr>
          <w:rStyle w:val="Char6"/>
          <w:rFonts w:hint="cs"/>
          <w:rtl/>
        </w:rPr>
        <w:t>:</w:t>
      </w:r>
      <w:r w:rsidR="00696676" w:rsidRPr="00CD1CAD">
        <w:rPr>
          <w:rStyle w:val="Char6"/>
          <w:rtl/>
        </w:rPr>
        <w:t xml:space="preserve"> </w:t>
      </w:r>
      <w:r w:rsidR="00696676" w:rsidRPr="00CD1CAD">
        <w:rPr>
          <w:rStyle w:val="Char6"/>
          <w:rFonts w:hint="cs"/>
          <w:rtl/>
        </w:rPr>
        <w:t>«</w:t>
      </w:r>
      <w:r w:rsidR="00696676" w:rsidRPr="00067392">
        <w:rPr>
          <w:rStyle w:val="Char6"/>
          <w:rtl/>
        </w:rPr>
        <w:t>اِصْنَعُوا كُلَّ شَيْءٍ إِلَّا النِّكَاحَ</w:t>
      </w:r>
      <w:r w:rsidR="00696676" w:rsidRPr="00067392">
        <w:rPr>
          <w:rStyle w:val="Char6"/>
          <w:rFonts w:hint="cs"/>
          <w:rtl/>
        </w:rPr>
        <w:t>».</w:t>
      </w:r>
      <w:r w:rsidR="00696676" w:rsidRPr="00067392">
        <w:rPr>
          <w:rStyle w:val="Char6"/>
          <w:rtl/>
        </w:rPr>
        <w:t xml:space="preserve"> رَوَاهُ مُسْلِمٌ.</w:t>
      </w:r>
    </w:p>
    <w:p w:rsidR="00696676" w:rsidRDefault="00696676" w:rsidP="00067392">
      <w:pPr>
        <w:widowControl w:val="0"/>
        <w:tabs>
          <w:tab w:val="right" w:pos="7371"/>
        </w:tabs>
        <w:jc w:val="both"/>
        <w:rPr>
          <w:rStyle w:val="Char0"/>
          <w:rtl/>
        </w:rPr>
      </w:pPr>
      <w:r w:rsidRPr="00C07520">
        <w:rPr>
          <w:rStyle w:val="Char0"/>
          <w:rFonts w:hint="cs"/>
          <w:rtl/>
        </w:rPr>
        <w:t>و از انس</w:t>
      </w:r>
      <w:r w:rsidR="00FE14D3" w:rsidRPr="004A5527">
        <w:rPr>
          <w:rStyle w:val="Char0"/>
          <w:rFonts w:cs="CTraditional Arabic" w:hint="cs"/>
          <w:rtl/>
        </w:rPr>
        <w:t>س</w:t>
      </w:r>
      <w:r w:rsidRPr="00C07520">
        <w:rPr>
          <w:rStyle w:val="Char0"/>
          <w:rFonts w:hint="cs"/>
          <w:rtl/>
        </w:rPr>
        <w:t xml:space="preserve"> روایت است که فرمود: عادت یهودیان بود، وقتی که زنی قاعده می‌شد اتاق و خوراکش را جدا می‌کردند و با او در یک‌جا خوراک نمی‌خوردند. رسول الله</w:t>
      </w:r>
      <w:r w:rsidRPr="004A5527">
        <w:rPr>
          <w:rFonts w:cs="CTraditional Arabic" w:hint="cs"/>
          <w:sz w:val="24"/>
          <w:rtl/>
          <w:lang w:bidi="fa-IR"/>
        </w:rPr>
        <w:t>ص</w:t>
      </w:r>
      <w:r w:rsidRPr="00C07520">
        <w:rPr>
          <w:rStyle w:val="Char0"/>
          <w:rFonts w:hint="cs"/>
          <w:rtl/>
        </w:rPr>
        <w:t xml:space="preserve"> </w:t>
      </w:r>
      <w:r w:rsidRPr="00C07520">
        <w:rPr>
          <w:rStyle w:val="Char0"/>
          <w:rFonts w:hint="cs"/>
          <w:rtl/>
        </w:rPr>
        <w:lastRenderedPageBreak/>
        <w:t>فرمود: «فقط جماع در حال حیض ممنوع است، اما هرچیز دیگر، مانند خوراک خوردن، همنشینی و هم پهلویی با زن قاعده هیچ کدام ممنوع نیست». و زن مانند مرد پاک و طاهر است و هیچ‌گاه پلید نمی‌شود و دوران قاعدگی مثل دوران حاملگی و دوران شیر دادن به طفل است، در همه‌ی این احوال زن طاهر است و رعایت حال او ضرورت دارد. اگر کسی عادات نامسلمانان از مجوس و نصاری و یهود در حال قاعدگی زنان بداند و آن وقت مقایسه نماید بین رفتار مسلمانان با زنان قاعده و رفتار غیرمسلمانان با او می‌داند که اسلام در همه‌ی احکامش با عدالت و پاک و باانصاف است. در کتاب «نقش زن در اسلام» امتیازاتی که اسلام برای زن قایل است نوشته‌ام به آن مراجعه شود. و این حدیث مفسر آیه‌ی 222 سوره‌ی بقره است:</w:t>
      </w:r>
    </w:p>
    <w:p w:rsidR="00067392" w:rsidRPr="00067392" w:rsidRDefault="00067392" w:rsidP="00067392">
      <w:pPr>
        <w:widowControl w:val="0"/>
        <w:tabs>
          <w:tab w:val="right" w:pos="7371"/>
        </w:tabs>
        <w:jc w:val="both"/>
        <w:rPr>
          <w:rStyle w:val="Char0"/>
          <w:rtl/>
        </w:rPr>
      </w:pPr>
      <w:r>
        <w:rPr>
          <w:rStyle w:val="Char0"/>
          <w:rFonts w:cs="Traditional Arabic"/>
          <w:color w:val="000000"/>
          <w:shd w:val="clear" w:color="auto" w:fill="FFFFFF"/>
          <w:rtl/>
        </w:rPr>
        <w:t>﴿</w:t>
      </w:r>
      <w:r w:rsidRPr="004A5527">
        <w:rPr>
          <w:rStyle w:val="Char7"/>
          <w:rtl/>
        </w:rPr>
        <w:t xml:space="preserve">وَيَسۡ‍َٔلُونَكَ عَنِ </w:t>
      </w:r>
      <w:r w:rsidRPr="004A5527">
        <w:rPr>
          <w:rStyle w:val="Char7"/>
          <w:rFonts w:hint="cs"/>
          <w:rtl/>
        </w:rPr>
        <w:t>ٱلۡمَحِيضِۖ</w:t>
      </w:r>
      <w:r w:rsidRPr="004A5527">
        <w:rPr>
          <w:rStyle w:val="Char7"/>
          <w:rtl/>
        </w:rPr>
        <w:t xml:space="preserve"> قُلۡ هُوَ أَذٗى فَ</w:t>
      </w:r>
      <w:r w:rsidRPr="004A5527">
        <w:rPr>
          <w:rStyle w:val="Char7"/>
          <w:rFonts w:hint="cs"/>
          <w:rtl/>
        </w:rPr>
        <w:t>ٱعۡتَزِلُواْ</w:t>
      </w:r>
      <w:r w:rsidRPr="004A5527">
        <w:rPr>
          <w:rStyle w:val="Char7"/>
          <w:rtl/>
        </w:rPr>
        <w:t xml:space="preserve"> </w:t>
      </w:r>
      <w:r w:rsidRPr="004A5527">
        <w:rPr>
          <w:rStyle w:val="Char7"/>
          <w:rFonts w:hint="cs"/>
          <w:rtl/>
        </w:rPr>
        <w:t>ٱلنِّسَآءَ</w:t>
      </w:r>
      <w:r w:rsidRPr="004A5527">
        <w:rPr>
          <w:rStyle w:val="Char7"/>
          <w:rtl/>
        </w:rPr>
        <w:t xml:space="preserve"> فِي </w:t>
      </w:r>
      <w:r w:rsidRPr="004A5527">
        <w:rPr>
          <w:rStyle w:val="Char7"/>
          <w:rFonts w:hint="cs"/>
          <w:rtl/>
        </w:rPr>
        <w:t>ٱلۡمَحِيضِ</w:t>
      </w:r>
      <w:r w:rsidRPr="004A5527">
        <w:rPr>
          <w:rStyle w:val="Char7"/>
          <w:rtl/>
        </w:rPr>
        <w:t xml:space="preserve"> وَلَا تَقۡرَبُوهُنَّ حَتَّىٰ يَطۡهُرۡنَۖ</w:t>
      </w:r>
      <w:r>
        <w:rPr>
          <w:rStyle w:val="Char0"/>
          <w:rFonts w:cs="Traditional Arabic"/>
          <w:color w:val="000000"/>
          <w:shd w:val="clear" w:color="auto" w:fill="FFFFFF"/>
          <w:rtl/>
        </w:rPr>
        <w:t>﴾</w:t>
      </w:r>
      <w:r w:rsidRPr="00067392">
        <w:rPr>
          <w:rStyle w:val="Char"/>
          <w:rtl/>
        </w:rPr>
        <w:t xml:space="preserve"> [البقرة: 222]</w:t>
      </w:r>
      <w:r w:rsidRPr="00067392">
        <w:rPr>
          <w:rStyle w:val="Char0"/>
          <w:rFonts w:hint="cs"/>
          <w:rtl/>
        </w:rPr>
        <w:t>.</w:t>
      </w:r>
    </w:p>
    <w:p w:rsidR="00696676" w:rsidRPr="00067392" w:rsidRDefault="00696676" w:rsidP="00067392">
      <w:pPr>
        <w:pStyle w:val="a5"/>
        <w:rPr>
          <w:rStyle w:val="Char5"/>
          <w:rtl/>
        </w:rPr>
      </w:pPr>
      <w:r w:rsidRPr="00067392">
        <w:rPr>
          <w:rStyle w:val="Char5"/>
          <w:rFonts w:hint="cs"/>
          <w:rtl/>
        </w:rPr>
        <w:t xml:space="preserve">«و از تو می‌پرسند در خصوص حیض، بگو به ایشان که خون حیض پلید است و شما مردان از جای خود حیض زنان دوری بجویید و با او نزدیکی نکنید تا از خون حیض پاک شوند وقتی که از خون حیض پاک شدند و غسل حیض به جا آوردند آن وقت می‌توانید با آنان نزدیکی کنید». </w:t>
      </w:r>
    </w:p>
    <w:p w:rsidR="00696676" w:rsidRPr="00C07520" w:rsidRDefault="00696676" w:rsidP="006D640A">
      <w:pPr>
        <w:widowControl w:val="0"/>
        <w:tabs>
          <w:tab w:val="right" w:pos="7371"/>
        </w:tabs>
        <w:jc w:val="both"/>
        <w:rPr>
          <w:rStyle w:val="Char0"/>
          <w:rtl/>
        </w:rPr>
      </w:pPr>
      <w:r w:rsidRPr="00C07520">
        <w:rPr>
          <w:rStyle w:val="Char0"/>
          <w:rFonts w:hint="cs"/>
          <w:rtl/>
        </w:rPr>
        <w:t>و در حدیث بعدی می‌آورد که فقط نزدیکی ممنوع است، اما بوسیدن و ملاعبه برای کسی که او را به جماع حرام نمی‌اندازد ممنوع نیست.</w:t>
      </w:r>
    </w:p>
    <w:p w:rsidR="00696676" w:rsidRPr="00067392" w:rsidRDefault="00067392" w:rsidP="006D640A">
      <w:pPr>
        <w:widowControl w:val="0"/>
        <w:tabs>
          <w:tab w:val="right" w:pos="7371"/>
        </w:tabs>
        <w:jc w:val="both"/>
        <w:rPr>
          <w:rStyle w:val="Char6"/>
          <w:rtl/>
        </w:rPr>
      </w:pPr>
      <w:r>
        <w:rPr>
          <w:rStyle w:val="Char6"/>
          <w:rFonts w:hint="cs"/>
          <w:rtl/>
        </w:rPr>
        <w:t xml:space="preserve">156- </w:t>
      </w:r>
      <w:r w:rsidR="00696676" w:rsidRPr="00067392">
        <w:rPr>
          <w:rStyle w:val="Char6"/>
          <w:rtl/>
        </w:rPr>
        <w:t>وَعَنْ</w:t>
      </w:r>
      <w:r w:rsidR="00696676" w:rsidRPr="00CD1CAD">
        <w:rPr>
          <w:rStyle w:val="Char6"/>
          <w:rtl/>
        </w:rPr>
        <w:t xml:space="preserve"> عَائِشَةَ</w:t>
      </w:r>
      <w:r w:rsidR="00696676" w:rsidRPr="004A5527">
        <w:rPr>
          <w:rFonts w:cs="CTraditional Arabic" w:hint="cs"/>
          <w:b/>
          <w:rtl/>
          <w:lang w:bidi="fa-IR"/>
        </w:rPr>
        <w:t>ل</w:t>
      </w:r>
      <w:r w:rsidR="00696676" w:rsidRPr="00CD1CAD">
        <w:rPr>
          <w:rStyle w:val="Char6"/>
          <w:rtl/>
        </w:rPr>
        <w:t xml:space="preserve"> قَالَتْ: كَانَ رَسُولُ اللَّهِ</w:t>
      </w:r>
      <w:r w:rsidR="00696676" w:rsidRPr="004A5527">
        <w:rPr>
          <w:rFonts w:cs="CTraditional Arabic" w:hint="cs"/>
          <w:b/>
          <w:rtl/>
          <w:lang w:bidi="fa-IR"/>
        </w:rPr>
        <w:t>ص</w:t>
      </w:r>
      <w:r w:rsidR="00696676" w:rsidRPr="00CD1CAD">
        <w:rPr>
          <w:rStyle w:val="Char6"/>
          <w:rtl/>
        </w:rPr>
        <w:t xml:space="preserve"> يَأْمُرُنِي فَأَتَّزِرُ</w:t>
      </w:r>
      <w:r w:rsidR="005F4A51">
        <w:rPr>
          <w:rStyle w:val="Char6"/>
          <w:rtl/>
        </w:rPr>
        <w:t>،</w:t>
      </w:r>
      <w:r w:rsidR="00696676" w:rsidRPr="00CD1CAD">
        <w:rPr>
          <w:rStyle w:val="Char6"/>
          <w:rtl/>
        </w:rPr>
        <w:t xml:space="preserve"> فَيُبَاشِرُنِي وَأَنَا ح</w:t>
      </w:r>
      <w:r w:rsidR="00696676" w:rsidRPr="00067392">
        <w:rPr>
          <w:rStyle w:val="Char6"/>
          <w:rtl/>
        </w:rPr>
        <w:t>َائِضٌ</w:t>
      </w:r>
      <w:r w:rsidR="00696676" w:rsidRPr="00067392">
        <w:rPr>
          <w:rStyle w:val="Char6"/>
          <w:rFonts w:hint="cs"/>
          <w:rtl/>
        </w:rPr>
        <w:t>.</w:t>
      </w:r>
      <w:r w:rsidR="00696676" w:rsidRPr="00067392">
        <w:rPr>
          <w:rStyle w:val="Char6"/>
          <w:rtl/>
        </w:rPr>
        <w:t xml:space="preserve"> مُتَّفَقٌ عَلَيْهِ.</w:t>
      </w:r>
    </w:p>
    <w:p w:rsidR="00696676" w:rsidRPr="00C07520" w:rsidRDefault="00696676" w:rsidP="006D640A">
      <w:pPr>
        <w:widowControl w:val="0"/>
        <w:tabs>
          <w:tab w:val="right" w:pos="7371"/>
        </w:tabs>
        <w:jc w:val="both"/>
        <w:rPr>
          <w:rStyle w:val="Char0"/>
          <w:rtl/>
        </w:rPr>
      </w:pPr>
      <w:r w:rsidRPr="00C07520">
        <w:rPr>
          <w:rStyle w:val="Char0"/>
          <w:rFonts w:hint="cs"/>
          <w:rtl/>
        </w:rPr>
        <w:t>عایشه ام‌المؤمنین</w:t>
      </w:r>
      <w:r w:rsidRPr="004A5527">
        <w:rPr>
          <w:rFonts w:cs="CTraditional Arabic" w:hint="cs"/>
          <w:sz w:val="24"/>
          <w:rtl/>
          <w:lang w:bidi="fa-IR"/>
        </w:rPr>
        <w:t>ل</w:t>
      </w:r>
      <w:r w:rsidRPr="00C07520">
        <w:rPr>
          <w:rStyle w:val="Char0"/>
          <w:rFonts w:hint="cs"/>
          <w:rtl/>
        </w:rPr>
        <w:t xml:space="preserve"> فرمود: «در وقت قاعدگی‌ام رسول الله</w:t>
      </w:r>
      <w:r w:rsidRPr="004A5527">
        <w:rPr>
          <w:rFonts w:cs="CTraditional Arabic" w:hint="cs"/>
          <w:sz w:val="24"/>
          <w:rtl/>
          <w:lang w:bidi="fa-IR"/>
        </w:rPr>
        <w:t>ص</w:t>
      </w:r>
      <w:r w:rsidRPr="00C07520">
        <w:rPr>
          <w:rStyle w:val="Char0"/>
          <w:rFonts w:hint="cs"/>
          <w:rtl/>
        </w:rPr>
        <w:t xml:space="preserve"> به من امر می‌فرمود تا لنگ پا بپوشم و آن‌گاه با من همبستر می‌شد».</w:t>
      </w:r>
    </w:p>
    <w:p w:rsidR="00696676" w:rsidRPr="00C07520" w:rsidRDefault="00696676" w:rsidP="00067392">
      <w:pPr>
        <w:widowControl w:val="0"/>
        <w:tabs>
          <w:tab w:val="right" w:pos="7371"/>
        </w:tabs>
        <w:jc w:val="both"/>
        <w:rPr>
          <w:rStyle w:val="Char0"/>
          <w:rtl/>
        </w:rPr>
      </w:pPr>
      <w:r w:rsidRPr="00C07520">
        <w:rPr>
          <w:rStyle w:val="Char0"/>
          <w:rFonts w:hint="cs"/>
          <w:rtl/>
        </w:rPr>
        <w:t xml:space="preserve">یباشرنی: یعنی پوست بدنش با پوست بدنم از روی لباس به هم می‌رسید. یا این‌که در غیر میان ناف و زانو بدن‌مان به هم می‌رسید. و در این حدیث صحبتی از تمتع نیست ولیکن می‌رساند که زن و شوهر اگرچه زن قاعده باشد حق هم‌پهلویی دارند. و در حدیث آمده است: </w:t>
      </w:r>
      <w:r w:rsidR="00067392" w:rsidRPr="00067392">
        <w:rPr>
          <w:rStyle w:val="Char6"/>
          <w:rFonts w:hint="cs"/>
          <w:rtl/>
        </w:rPr>
        <w:t>«</w:t>
      </w:r>
      <w:r w:rsidRPr="00067392">
        <w:rPr>
          <w:rStyle w:val="Char6"/>
          <w:rtl/>
        </w:rPr>
        <w:t>اصْنَعُوا كُلَّ شَيْءٍ إِلَّا النِّكَاحَ</w:t>
      </w:r>
      <w:r w:rsidR="00067392">
        <w:rPr>
          <w:rStyle w:val="Char6"/>
          <w:rFonts w:hint="cs"/>
          <w:rtl/>
        </w:rPr>
        <w:t>»</w:t>
      </w:r>
      <w:r w:rsidRPr="00C07520">
        <w:rPr>
          <w:rStyle w:val="Char0"/>
          <w:rFonts w:hint="cs"/>
          <w:rtl/>
        </w:rPr>
        <w:t>؛ «با زن قاعده هر کاری می‌توانید به جز جماع».</w:t>
      </w:r>
    </w:p>
    <w:p w:rsidR="00696676" w:rsidRPr="00067392" w:rsidRDefault="00696676" w:rsidP="00067392">
      <w:pPr>
        <w:widowControl w:val="0"/>
        <w:tabs>
          <w:tab w:val="right" w:pos="7371"/>
        </w:tabs>
        <w:jc w:val="both"/>
        <w:rPr>
          <w:rStyle w:val="Char3"/>
          <w:rtl/>
        </w:rPr>
      </w:pPr>
      <w:r w:rsidRPr="00C07520">
        <w:rPr>
          <w:rStyle w:val="Char0"/>
          <w:rFonts w:hint="cs"/>
          <w:rtl/>
        </w:rPr>
        <w:t xml:space="preserve">نظر به این‌که دین اسلام، خاتم ادیان است و بعد از آن هیچ دینی نمی‌آید، خدای متعال برای خاتم‌الأنبیاء وسایلی فراهم فرمود که همه‌ی اقوال و افعال و تقریرات ایشان </w:t>
      </w:r>
      <w:r w:rsidRPr="00C07520">
        <w:rPr>
          <w:rStyle w:val="Char0"/>
          <w:rFonts w:hint="cs"/>
          <w:rtl/>
        </w:rPr>
        <w:lastRenderedPageBreak/>
        <w:t>برای همه معلوم باشد تا از ایشان پیروی کنند. از وضع خانوادگی موسی</w:t>
      </w:r>
      <w:r w:rsidRPr="004A5527">
        <w:rPr>
          <w:rFonts w:cs="CTraditional Arabic" w:hint="cs"/>
          <w:sz w:val="24"/>
          <w:rtl/>
          <w:lang w:bidi="fa-IR"/>
        </w:rPr>
        <w:t>†</w:t>
      </w:r>
      <w:r w:rsidRPr="00C07520">
        <w:rPr>
          <w:rStyle w:val="Char0"/>
          <w:rFonts w:hint="cs"/>
          <w:rtl/>
        </w:rPr>
        <w:t xml:space="preserve"> و آن‌چه میان او و همسرش می‌گذشت هیچ خبری نیست و هم‌چنین باقی انبیاء</w:t>
      </w:r>
      <w:r w:rsidRPr="004A5527">
        <w:rPr>
          <w:rFonts w:cs="CTraditional Arabic" w:hint="cs"/>
          <w:sz w:val="24"/>
          <w:rtl/>
          <w:lang w:bidi="fa-IR"/>
        </w:rPr>
        <w:t>†</w:t>
      </w:r>
      <w:r w:rsidRPr="00C07520">
        <w:rPr>
          <w:rStyle w:val="Char0"/>
          <w:rFonts w:hint="cs"/>
          <w:rtl/>
        </w:rPr>
        <w:t xml:space="preserve">، اما خاتم‌الأنبیاء آن‌چه در خانه میان ایشان و همسرانشان می‌گذشت، آن‌چه در بازار میان ایشان و فروشندگان صحبت می‌شد، آن‌چه در مسجد می‌فرمودند، آن‌چه با دوستان رفتار می‌نمودند، آن‌چه با دشمنان انجام می‌دادند، آن‌چه در میدان جهاد از صفات بلندهمتی و رحمت و مهر ایشان ظاهر می‌شد، آن‌چه در روز و آن‌چه در شب و آن‌چه در حضر و آن‌چه در سفر از ایشان ظهور می‌کرد همه روایت نموده‌اند و آن هم در منتهای صدق و راستی. </w:t>
      </w:r>
      <w:r w:rsidRPr="00067392">
        <w:rPr>
          <w:rStyle w:val="Char3"/>
          <w:rFonts w:hint="cs"/>
          <w:rtl/>
        </w:rPr>
        <w:t>صلوات الله وسلامه علی</w:t>
      </w:r>
      <w:r w:rsidR="004A5527">
        <w:rPr>
          <w:rStyle w:val="Char3"/>
          <w:rFonts w:hint="cs"/>
          <w:rtl/>
        </w:rPr>
        <w:t>ك</w:t>
      </w:r>
      <w:r w:rsidRPr="00067392">
        <w:rPr>
          <w:rStyle w:val="Char3"/>
          <w:rFonts w:hint="cs"/>
          <w:rtl/>
        </w:rPr>
        <w:t xml:space="preserve"> یا خاتم الأنبیاء، فمن لم یعرف</w:t>
      </w:r>
      <w:r w:rsidR="004A5527">
        <w:rPr>
          <w:rStyle w:val="Char3"/>
          <w:rFonts w:hint="cs"/>
          <w:rtl/>
        </w:rPr>
        <w:t>ك</w:t>
      </w:r>
      <w:r w:rsidRPr="00067392">
        <w:rPr>
          <w:rStyle w:val="Char3"/>
          <w:rFonts w:hint="cs"/>
          <w:rtl/>
        </w:rPr>
        <w:t xml:space="preserve"> ولم یقدر عظمت</w:t>
      </w:r>
      <w:r w:rsidR="004A5527">
        <w:rPr>
          <w:rStyle w:val="Char3"/>
          <w:rFonts w:hint="cs"/>
          <w:rtl/>
        </w:rPr>
        <w:t>ك</w:t>
      </w:r>
      <w:r w:rsidRPr="00067392">
        <w:rPr>
          <w:rStyle w:val="Char3"/>
          <w:rFonts w:hint="cs"/>
          <w:rtl/>
        </w:rPr>
        <w:t xml:space="preserve"> فقد خسرالدنیا والآخرة.</w:t>
      </w:r>
    </w:p>
    <w:p w:rsidR="00696676" w:rsidRPr="00067392" w:rsidRDefault="00067392" w:rsidP="006D640A">
      <w:pPr>
        <w:widowControl w:val="0"/>
        <w:tabs>
          <w:tab w:val="right" w:pos="7371"/>
        </w:tabs>
        <w:jc w:val="both"/>
        <w:rPr>
          <w:rStyle w:val="Char6"/>
          <w:rtl/>
        </w:rPr>
      </w:pPr>
      <w:r>
        <w:rPr>
          <w:rStyle w:val="Char6"/>
          <w:rFonts w:hint="cs"/>
          <w:rtl/>
        </w:rPr>
        <w:t xml:space="preserve">157- </w:t>
      </w:r>
      <w:r w:rsidR="00696676" w:rsidRPr="00067392">
        <w:rPr>
          <w:rStyle w:val="Char6"/>
          <w:rtl/>
        </w:rPr>
        <w:t>وَعَنِ</w:t>
      </w:r>
      <w:r w:rsidR="00696676" w:rsidRPr="00CD1CAD">
        <w:rPr>
          <w:rStyle w:val="Char6"/>
          <w:rtl/>
        </w:rPr>
        <w:t xml:space="preserve"> اِبْنِ عَبَّاسٍ</w:t>
      </w:r>
      <w:r w:rsidR="00696676" w:rsidRPr="004A5527">
        <w:rPr>
          <w:rFonts w:cs="CTraditional Arabic" w:hint="cs"/>
          <w:b/>
          <w:sz w:val="30"/>
          <w:rtl/>
          <w:lang w:bidi="fa-IR"/>
        </w:rPr>
        <w:t>ب</w:t>
      </w:r>
      <w:r w:rsidR="005F4A51">
        <w:rPr>
          <w:rStyle w:val="Char6"/>
          <w:rtl/>
        </w:rPr>
        <w:t>،</w:t>
      </w:r>
      <w:r w:rsidR="00696676" w:rsidRPr="00CD1CAD">
        <w:rPr>
          <w:rStyle w:val="Char6"/>
          <w:rtl/>
        </w:rPr>
        <w:t xml:space="preserve"> عَنِ </w:t>
      </w:r>
      <w:r w:rsidR="00696676" w:rsidRPr="00CD1CAD">
        <w:rPr>
          <w:rStyle w:val="Char6"/>
          <w:rFonts w:hint="cs"/>
          <w:rtl/>
        </w:rPr>
        <w:t>رَسُول الله</w:t>
      </w:r>
      <w:r w:rsidR="00696676" w:rsidRPr="004A5527">
        <w:rPr>
          <w:rFonts w:cs="CTraditional Arabic" w:hint="cs"/>
          <w:b/>
          <w:rtl/>
          <w:lang w:bidi="fa-IR"/>
        </w:rPr>
        <w:t>ص</w:t>
      </w:r>
      <w:r w:rsidR="00696676" w:rsidRPr="00CD1CAD">
        <w:rPr>
          <w:rStyle w:val="Char6"/>
          <w:rFonts w:hint="cs"/>
          <w:rtl/>
        </w:rPr>
        <w:t xml:space="preserve"> </w:t>
      </w:r>
      <w:r w:rsidR="00696676" w:rsidRPr="00CD1CAD">
        <w:rPr>
          <w:rStyle w:val="Char6"/>
          <w:rtl/>
        </w:rPr>
        <w:t>فِي الَّذِي يَأْتِي اِمْرَأَتَهُ وَهِيَ حَائِضٌ</w:t>
      </w:r>
      <w:r w:rsidR="00696676" w:rsidRPr="00CD1CAD">
        <w:rPr>
          <w:rStyle w:val="Char6"/>
          <w:rFonts w:hint="cs"/>
          <w:rtl/>
        </w:rPr>
        <w:t>،</w:t>
      </w:r>
      <w:r w:rsidR="00696676" w:rsidRPr="00CD1CAD">
        <w:rPr>
          <w:rStyle w:val="Char6"/>
          <w:rtl/>
        </w:rPr>
        <w:t xml:space="preserve"> قَ</w:t>
      </w:r>
      <w:r w:rsidR="00696676" w:rsidRPr="00067392">
        <w:rPr>
          <w:rStyle w:val="Char6"/>
          <w:rtl/>
        </w:rPr>
        <w:t xml:space="preserve">الَ: </w:t>
      </w:r>
      <w:r w:rsidR="00696676" w:rsidRPr="00067392">
        <w:rPr>
          <w:rStyle w:val="Char6"/>
          <w:rFonts w:hint="cs"/>
          <w:rtl/>
        </w:rPr>
        <w:t>«</w:t>
      </w:r>
      <w:r w:rsidR="00696676" w:rsidRPr="00067392">
        <w:rPr>
          <w:rStyle w:val="Char6"/>
          <w:rtl/>
        </w:rPr>
        <w:t>يَتَصَدَّقُ بِدِينَارٍ</w:t>
      </w:r>
      <w:r w:rsidR="005F4A51" w:rsidRPr="00067392">
        <w:rPr>
          <w:rStyle w:val="Char6"/>
          <w:rtl/>
        </w:rPr>
        <w:t>،</w:t>
      </w:r>
      <w:r w:rsidR="00696676" w:rsidRPr="00067392">
        <w:rPr>
          <w:rStyle w:val="Char6"/>
          <w:rtl/>
        </w:rPr>
        <w:t xml:space="preserve"> أَوْ نِصْفِ دِينَارٍ</w:t>
      </w:r>
      <w:r w:rsidR="00696676" w:rsidRPr="00067392">
        <w:rPr>
          <w:rStyle w:val="Char6"/>
          <w:rFonts w:hint="cs"/>
          <w:rtl/>
        </w:rPr>
        <w:t>».</w:t>
      </w:r>
      <w:r w:rsidR="00696676" w:rsidRPr="00067392">
        <w:rPr>
          <w:rStyle w:val="Char6"/>
          <w:rtl/>
        </w:rPr>
        <w:t xml:space="preserve"> رَوَاهُ الخَمْسَةُ</w:t>
      </w:r>
      <w:r w:rsidR="005F4A51" w:rsidRPr="00067392">
        <w:rPr>
          <w:rStyle w:val="Char6"/>
          <w:rtl/>
        </w:rPr>
        <w:t>،</w:t>
      </w:r>
      <w:r w:rsidR="00696676" w:rsidRPr="00067392">
        <w:rPr>
          <w:rStyle w:val="Char6"/>
          <w:rtl/>
        </w:rPr>
        <w:t xml:space="preserve"> وَصَحَّحَهُ الحَاكِمُ وَابْنُ القَطَّانِ</w:t>
      </w:r>
      <w:r w:rsidR="005F4A51" w:rsidRPr="00067392">
        <w:rPr>
          <w:rStyle w:val="Char6"/>
          <w:rtl/>
        </w:rPr>
        <w:t>،</w:t>
      </w:r>
      <w:r w:rsidR="00696676" w:rsidRPr="00067392">
        <w:rPr>
          <w:rStyle w:val="Char6"/>
          <w:rtl/>
        </w:rPr>
        <w:t xml:space="preserve"> وَرَجَّحَ غَيْرَهُمَا وَقْفَهُ.</w:t>
      </w:r>
    </w:p>
    <w:p w:rsidR="00696676" w:rsidRPr="00C07520" w:rsidRDefault="00696676" w:rsidP="006D640A">
      <w:pPr>
        <w:widowControl w:val="0"/>
        <w:tabs>
          <w:tab w:val="right" w:pos="7371"/>
        </w:tabs>
        <w:jc w:val="both"/>
        <w:rPr>
          <w:rStyle w:val="Char0"/>
          <w:rtl/>
        </w:rPr>
      </w:pPr>
      <w:r w:rsidRPr="00C07520">
        <w:rPr>
          <w:rStyle w:val="Char0"/>
          <w:rFonts w:hint="cs"/>
          <w:rtl/>
        </w:rPr>
        <w:t>ابن عباس</w:t>
      </w:r>
      <w:r w:rsidRPr="004A5527">
        <w:rPr>
          <w:rFonts w:cs="CTraditional Arabic" w:hint="cs"/>
          <w:sz w:val="30"/>
          <w:rtl/>
          <w:lang w:bidi="fa-IR"/>
        </w:rPr>
        <w:t>ب</w:t>
      </w:r>
      <w:r w:rsidRPr="00C07520">
        <w:rPr>
          <w:rStyle w:val="Char0"/>
          <w:rFonts w:hint="cs"/>
          <w:rtl/>
        </w:rPr>
        <w:t xml:space="preserve"> از رسول الله</w:t>
      </w:r>
      <w:r w:rsidRPr="004A5527">
        <w:rPr>
          <w:rFonts w:cs="CTraditional Arabic" w:hint="cs"/>
          <w:sz w:val="24"/>
          <w:rtl/>
          <w:lang w:bidi="fa-IR"/>
        </w:rPr>
        <w:t>ص</w:t>
      </w:r>
      <w:r w:rsidRPr="00C07520">
        <w:rPr>
          <w:rStyle w:val="Char0"/>
          <w:rFonts w:hint="cs"/>
          <w:rtl/>
        </w:rPr>
        <w:t xml:space="preserve"> درباره‌ی کسی که با همسرش که حائض است جماع کرد فرمود: «اگر در اول حیض همسرش با او جماع کرد یک دینار طلا صدقه به فقرا بدهد و اگر در اواخر حیض با او جماع کرد نیم دینار طلا صدقه به فقرا بدهد». برای این که در اول حیض چیزی از مدت پاکی اش قبل از حیض نگذشته و قبل از حیض با زوجه جماع نموده است. این جماع که بی‌صبری شوهر را می‌رساند یک دینار صدقه بدهد و اما در آخر حیض که هفته‌ای از پاکی قبل از حیض گذشته، ممکن است فشار شهوت او را مجبور کرده باشد، از این روی نیم دینار به فقرا بدهد.</w:t>
      </w:r>
    </w:p>
    <w:p w:rsidR="00696676" w:rsidRPr="00C07520" w:rsidRDefault="00696676" w:rsidP="006D640A">
      <w:pPr>
        <w:widowControl w:val="0"/>
        <w:tabs>
          <w:tab w:val="right" w:pos="7371"/>
        </w:tabs>
        <w:jc w:val="both"/>
        <w:rPr>
          <w:rStyle w:val="Char0"/>
          <w:rtl/>
        </w:rPr>
      </w:pPr>
      <w:r w:rsidRPr="00C07520">
        <w:rPr>
          <w:rStyle w:val="Char0"/>
          <w:rFonts w:hint="cs"/>
          <w:rtl/>
        </w:rPr>
        <w:t xml:space="preserve">و اما در خصوص حدیث: امام شافعی فرمود که اگر این حدیث به ثبوت می‌رسید ما به آن عمل می‌کردیم. و می‌رساند که حدیث ثابت شده است. و حسن بصری و سعید بن المسیب گفته‌اند: کسی که در حال حیض همسرش با او جماع کرد، باید برده‌ای آزاد کند، چنان‌که اگر کسی در روز رمضان با همسرش جماع کرد باید در حال استطاعت برده آزاد نماید. و بعضی هم گفته‌اند هیچ لازم شوهر نیست. اما حدیث به تصحیح امام حافظ ابن القطان رسیده است و او در تصحیح حدیث کمال تحقیق را نموده و به طعن کسانی که در حدیث طعن زده‌اند پاسخ گفته و طعن آنان را مردود شمرده است. و امام حافظ ابن دقیق العید گفته‌ی ابن القطان را تقویت نموده است. </w:t>
      </w:r>
      <w:r w:rsidRPr="00C07520">
        <w:rPr>
          <w:rStyle w:val="Char0"/>
          <w:rFonts w:hint="cs"/>
          <w:rtl/>
        </w:rPr>
        <w:lastRenderedPageBreak/>
        <w:t>بنابراین آن‌چه در مذهب شافعی معتمد است که نزدیکی در اول حیض مقتضی یک دینار است و در آخر حیض مقتضی نیم دینار است، کاملاً صحیح است. والله سبحانه و تعالی أعلم.</w:t>
      </w:r>
    </w:p>
    <w:p w:rsidR="00696676" w:rsidRPr="00067392" w:rsidRDefault="00067392" w:rsidP="006D640A">
      <w:pPr>
        <w:widowControl w:val="0"/>
        <w:tabs>
          <w:tab w:val="right" w:pos="7371"/>
        </w:tabs>
        <w:jc w:val="both"/>
        <w:rPr>
          <w:rStyle w:val="Char6"/>
          <w:rtl/>
        </w:rPr>
      </w:pPr>
      <w:r>
        <w:rPr>
          <w:rStyle w:val="Char6"/>
          <w:rFonts w:hint="cs"/>
          <w:rtl/>
        </w:rPr>
        <w:t xml:space="preserve">158- </w:t>
      </w:r>
      <w:r w:rsidR="00696676" w:rsidRPr="00067392">
        <w:rPr>
          <w:rStyle w:val="Char6"/>
          <w:rtl/>
        </w:rPr>
        <w:t>وَعَنْ</w:t>
      </w:r>
      <w:r w:rsidR="00696676" w:rsidRPr="00CD1CAD">
        <w:rPr>
          <w:rStyle w:val="Char6"/>
          <w:rtl/>
        </w:rPr>
        <w:t xml:space="preserve"> أَبِي سَعِيدٍ </w:t>
      </w:r>
      <w:r w:rsidR="00696676" w:rsidRPr="00CD1CAD">
        <w:rPr>
          <w:rStyle w:val="Char6"/>
          <w:rFonts w:hint="cs"/>
          <w:rtl/>
        </w:rPr>
        <w:t>الخدري</w:t>
      </w:r>
      <w:r w:rsidR="00FE14D3" w:rsidRPr="004A5527">
        <w:rPr>
          <w:rFonts w:cs="CTraditional Arabic" w:hint="cs"/>
          <w:b/>
          <w:rtl/>
          <w:lang w:bidi="fa-IR"/>
        </w:rPr>
        <w:t>س</w:t>
      </w:r>
      <w:r w:rsidR="00696676" w:rsidRPr="00CD1CAD">
        <w:rPr>
          <w:rStyle w:val="Char6"/>
          <w:rtl/>
        </w:rPr>
        <w:t xml:space="preserve"> قَالَ: قَالَ رَسُولُ اللَّهِ</w:t>
      </w:r>
      <w:r w:rsidR="00696676" w:rsidRPr="004A5527">
        <w:rPr>
          <w:rFonts w:cs="CTraditional Arabic" w:hint="cs"/>
          <w:b/>
          <w:rtl/>
          <w:lang w:bidi="fa-IR"/>
        </w:rPr>
        <w:t>ص</w:t>
      </w:r>
      <w:r w:rsidR="00696676" w:rsidRPr="00CD1CAD">
        <w:rPr>
          <w:rStyle w:val="Char6"/>
          <w:rFonts w:hint="cs"/>
          <w:rtl/>
        </w:rPr>
        <w:t>: «</w:t>
      </w:r>
      <w:r w:rsidR="00696676" w:rsidRPr="00CD1CAD">
        <w:rPr>
          <w:rStyle w:val="Char6"/>
          <w:rtl/>
        </w:rPr>
        <w:t>أَلَيْسَ إِذَا حَاضَتْ لَمْ تُ</w:t>
      </w:r>
      <w:r w:rsidR="00696676" w:rsidRPr="00067392">
        <w:rPr>
          <w:rStyle w:val="Char6"/>
          <w:rtl/>
        </w:rPr>
        <w:t>صَلِّ وَلَمْ تَصُمْ</w:t>
      </w:r>
      <w:r w:rsidR="00D811F7" w:rsidRPr="00067392">
        <w:rPr>
          <w:rStyle w:val="Char6"/>
          <w:rtl/>
        </w:rPr>
        <w:t>؟</w:t>
      </w:r>
      <w:r w:rsidR="00696676" w:rsidRPr="00067392">
        <w:rPr>
          <w:rStyle w:val="Char6"/>
          <w:rFonts w:hint="cs"/>
          <w:rtl/>
        </w:rPr>
        <w:t>».</w:t>
      </w:r>
      <w:r w:rsidR="00696676" w:rsidRPr="00067392">
        <w:rPr>
          <w:rStyle w:val="Char6"/>
          <w:rtl/>
        </w:rPr>
        <w:t xml:space="preserve"> مُتَّفَقٌ عَلَيْهِ فِي حَدِيثٍ </w:t>
      </w:r>
      <w:r w:rsidR="00696676" w:rsidRPr="00067392">
        <w:rPr>
          <w:rStyle w:val="Char6"/>
          <w:rFonts w:hint="cs"/>
          <w:rtl/>
        </w:rPr>
        <w:t>طَویل</w:t>
      </w:r>
      <w:r w:rsidR="00696676" w:rsidRPr="00067392">
        <w:rPr>
          <w:rStyle w:val="Char6"/>
          <w:rtl/>
        </w:rPr>
        <w:t>.</w:t>
      </w:r>
    </w:p>
    <w:p w:rsidR="00696676" w:rsidRPr="00C07520" w:rsidRDefault="00696676" w:rsidP="006D640A">
      <w:pPr>
        <w:widowControl w:val="0"/>
        <w:tabs>
          <w:tab w:val="right" w:pos="7371"/>
        </w:tabs>
        <w:jc w:val="both"/>
        <w:rPr>
          <w:rStyle w:val="Char0"/>
          <w:rtl/>
        </w:rPr>
      </w:pPr>
      <w:r w:rsidRPr="00C07520">
        <w:rPr>
          <w:rStyle w:val="Char0"/>
          <w:rFonts w:hint="cs"/>
          <w:rtl/>
        </w:rPr>
        <w:t>رسول الله</w:t>
      </w:r>
      <w:r w:rsidRPr="004A5527">
        <w:rPr>
          <w:rFonts w:cs="CTraditional Arabic" w:hint="cs"/>
          <w:sz w:val="24"/>
          <w:rtl/>
          <w:lang w:bidi="fa-IR"/>
        </w:rPr>
        <w:t>ص</w:t>
      </w:r>
      <w:r w:rsidRPr="00C07520">
        <w:rPr>
          <w:rStyle w:val="Char0"/>
          <w:rFonts w:hint="cs"/>
          <w:rtl/>
        </w:rPr>
        <w:t xml:space="preserve"> فرمود: «آیا نه این است که زن وقتی که قاعده شد نه نماز می‌خواند و نه روزه می‌گیرد؟» این از کمبود دین اوست. آیا نه این است که گواهی زن نصف گواهی مرد است، این از کمبود عقل اوست.</w:t>
      </w:r>
    </w:p>
    <w:p w:rsidR="00696676" w:rsidRPr="00C07520" w:rsidRDefault="00696676" w:rsidP="00067392">
      <w:pPr>
        <w:widowControl w:val="0"/>
        <w:tabs>
          <w:tab w:val="right" w:pos="7371"/>
        </w:tabs>
        <w:jc w:val="both"/>
        <w:rPr>
          <w:rStyle w:val="Char0"/>
          <w:rtl/>
        </w:rPr>
      </w:pPr>
      <w:r w:rsidRPr="00C07520">
        <w:rPr>
          <w:rStyle w:val="Char0"/>
          <w:rFonts w:hint="cs"/>
          <w:rtl/>
        </w:rPr>
        <w:t>مصنف فرمود: این جمله که این‌جا آورد از حدیث طولانی است؛ برای این که روزی در حضور زنان سخنانی فرمود که ما معنی آن را می‌آوریم: ندیده‌ام مثل زنانی که ناقص عقل و دین هستند و با این حال دل مرد عاقل را می‌برند. زنی گفت: یا رسول الله</w:t>
      </w:r>
      <w:r w:rsidRPr="004A5527">
        <w:rPr>
          <w:rFonts w:cs="CTraditional Arabic" w:hint="cs"/>
          <w:sz w:val="24"/>
          <w:rtl/>
          <w:lang w:bidi="fa-IR"/>
        </w:rPr>
        <w:t>ص</w:t>
      </w:r>
      <w:r w:rsidRPr="00C07520">
        <w:rPr>
          <w:rStyle w:val="Char0"/>
          <w:rFonts w:hint="cs"/>
          <w:rtl/>
        </w:rPr>
        <w:t xml:space="preserve">، چرا زنان ناقص عقل و دین هستند؟ فرمود: آیا نه این است که وقتی حیضش آمد در ایام حیض نه نماز می‌خواند و نه روزه می‌گیرد، این بی‌نمازی و بی‌روزه‌ای در روزهای متعدد از نقصان دین اوست ـ تا آخر ـ و معلوم است که نماز روزهای حیض و نفاس قضا ندارد، اما خوردن روزه‌های رمضان قضا دارد. و زن حائض نمی‌تواند به مسجد برود بنا به حدیث: </w:t>
      </w:r>
      <w:r w:rsidR="00067392" w:rsidRPr="00067392">
        <w:rPr>
          <w:rStyle w:val="Char6"/>
          <w:rFonts w:hint="cs"/>
          <w:rtl/>
        </w:rPr>
        <w:t>«</w:t>
      </w:r>
      <w:r w:rsidRPr="00067392">
        <w:rPr>
          <w:rStyle w:val="Char6"/>
          <w:rtl/>
        </w:rPr>
        <w:t>لَا أُحِلُّ المَسْجِدَ لِحَائِضٍ وَلَا جُنُبٍ</w:t>
      </w:r>
      <w:r w:rsidR="00067392">
        <w:rPr>
          <w:rStyle w:val="Char6"/>
          <w:rFonts w:hint="cs"/>
          <w:rtl/>
        </w:rPr>
        <w:t>»</w:t>
      </w:r>
      <w:r w:rsidRPr="00C07520">
        <w:rPr>
          <w:rStyle w:val="Char0"/>
          <w:rFonts w:hint="cs"/>
          <w:rtl/>
        </w:rPr>
        <w:t xml:space="preserve">؛ «مسجد را روا نمی‌دارم برای حائض و جنب». و حائض نمی‌تواند قرآن بخواند بنا به حدیث: </w:t>
      </w:r>
      <w:r w:rsidR="00067392" w:rsidRPr="00067392">
        <w:rPr>
          <w:rStyle w:val="Char6"/>
          <w:rFonts w:hint="cs"/>
          <w:rtl/>
        </w:rPr>
        <w:t>«</w:t>
      </w:r>
      <w:r w:rsidRPr="00067392">
        <w:rPr>
          <w:rStyle w:val="Char6"/>
          <w:rtl/>
        </w:rPr>
        <w:t>لَا تَقْرَأ</w:t>
      </w:r>
      <w:r w:rsidRPr="00067392">
        <w:rPr>
          <w:rStyle w:val="Char6"/>
          <w:rFonts w:hint="cs"/>
          <w:rtl/>
        </w:rPr>
        <w:t xml:space="preserve">ِ </w:t>
      </w:r>
      <w:r w:rsidRPr="00067392">
        <w:rPr>
          <w:rStyle w:val="Char6"/>
          <w:rtl/>
        </w:rPr>
        <w:t>الحَائِضُ وَلَا الجُنُبُ شَيْئًا مِنَ القُرْآنِ</w:t>
      </w:r>
      <w:r w:rsidR="00067392">
        <w:rPr>
          <w:rStyle w:val="Char6"/>
          <w:rFonts w:hint="cs"/>
          <w:rtl/>
        </w:rPr>
        <w:t>»</w:t>
      </w:r>
      <w:r w:rsidRPr="00067392">
        <w:rPr>
          <w:rStyle w:val="Char0"/>
          <w:rFonts w:hint="cs"/>
          <w:rtl/>
        </w:rPr>
        <w:t>. و</w:t>
      </w:r>
      <w:r w:rsidRPr="00C07520">
        <w:rPr>
          <w:rStyle w:val="Char0"/>
          <w:rFonts w:hint="cs"/>
          <w:rtl/>
        </w:rPr>
        <w:t xml:space="preserve"> دست به قرآن نمی‌تواند بزند بنا به حدیثی که به روایت عمرو بن حزم است. والله سبحانه و تعالی أعلم.</w:t>
      </w:r>
    </w:p>
    <w:p w:rsidR="00696676" w:rsidRPr="00067392" w:rsidRDefault="00067392" w:rsidP="006D640A">
      <w:pPr>
        <w:widowControl w:val="0"/>
        <w:tabs>
          <w:tab w:val="right" w:pos="7371"/>
        </w:tabs>
        <w:jc w:val="both"/>
        <w:rPr>
          <w:rStyle w:val="Char6"/>
          <w:rtl/>
        </w:rPr>
      </w:pPr>
      <w:r>
        <w:rPr>
          <w:rStyle w:val="Char6"/>
          <w:rFonts w:hint="cs"/>
          <w:rtl/>
        </w:rPr>
        <w:t xml:space="preserve">159- </w:t>
      </w:r>
      <w:r w:rsidR="00696676" w:rsidRPr="00067392">
        <w:rPr>
          <w:rStyle w:val="Char6"/>
          <w:rtl/>
        </w:rPr>
        <w:t>وَعَنْ</w:t>
      </w:r>
      <w:r w:rsidR="00696676" w:rsidRPr="00CD1CAD">
        <w:rPr>
          <w:rStyle w:val="Char6"/>
          <w:rtl/>
        </w:rPr>
        <w:t xml:space="preserve"> عَائِشَةَ</w:t>
      </w:r>
      <w:r w:rsidR="00696676" w:rsidRPr="004A5527">
        <w:rPr>
          <w:rFonts w:cs="CTraditional Arabic" w:hint="cs"/>
          <w:b/>
          <w:rtl/>
          <w:lang w:bidi="fa-IR"/>
        </w:rPr>
        <w:t>ل</w:t>
      </w:r>
      <w:r w:rsidR="00696676" w:rsidRPr="00CD1CAD">
        <w:rPr>
          <w:rStyle w:val="Char6"/>
          <w:rtl/>
        </w:rPr>
        <w:t xml:space="preserve"> قَالَتْ: لَمَّا جِئْنَا سَرِفَ حِضْتُ</w:t>
      </w:r>
      <w:r w:rsidR="005F4A51">
        <w:rPr>
          <w:rStyle w:val="Char6"/>
          <w:rtl/>
        </w:rPr>
        <w:t>،</w:t>
      </w:r>
      <w:r w:rsidR="00696676" w:rsidRPr="00CD1CAD">
        <w:rPr>
          <w:rStyle w:val="Char6"/>
          <w:rtl/>
        </w:rPr>
        <w:t xml:space="preserve"> فَقَالَ النَّبِيُّ</w:t>
      </w:r>
      <w:r w:rsidR="00696676" w:rsidRPr="004A5527">
        <w:rPr>
          <w:rFonts w:cs="CTraditional Arabic" w:hint="cs"/>
          <w:b/>
          <w:rtl/>
          <w:lang w:bidi="fa-IR"/>
        </w:rPr>
        <w:t>ص</w:t>
      </w:r>
      <w:r w:rsidR="00696676" w:rsidRPr="00CD1CAD">
        <w:rPr>
          <w:rStyle w:val="Char6"/>
          <w:rFonts w:hint="cs"/>
          <w:rtl/>
        </w:rPr>
        <w:t>:</w:t>
      </w:r>
      <w:r w:rsidR="00696676" w:rsidRPr="00CD1CAD">
        <w:rPr>
          <w:rStyle w:val="Char6"/>
          <w:rtl/>
        </w:rPr>
        <w:t xml:space="preserve"> </w:t>
      </w:r>
      <w:r w:rsidR="00696676" w:rsidRPr="00CD1CAD">
        <w:rPr>
          <w:rStyle w:val="Char6"/>
          <w:rFonts w:hint="cs"/>
          <w:rtl/>
        </w:rPr>
        <w:t>«</w:t>
      </w:r>
      <w:r w:rsidR="00696676" w:rsidRPr="00CD1CAD">
        <w:rPr>
          <w:rStyle w:val="Char6"/>
          <w:rtl/>
        </w:rPr>
        <w:t xml:space="preserve">اِفْعَلِي مَا يَفْعَلُ </w:t>
      </w:r>
      <w:r w:rsidR="00696676" w:rsidRPr="00067392">
        <w:rPr>
          <w:rStyle w:val="Char6"/>
          <w:rtl/>
        </w:rPr>
        <w:t>الحَاجُّ</w:t>
      </w:r>
      <w:r w:rsidR="005F4A51" w:rsidRPr="00067392">
        <w:rPr>
          <w:rStyle w:val="Char6"/>
          <w:rtl/>
        </w:rPr>
        <w:t>،</w:t>
      </w:r>
      <w:r w:rsidR="00696676" w:rsidRPr="00067392">
        <w:rPr>
          <w:rStyle w:val="Char6"/>
          <w:rtl/>
        </w:rPr>
        <w:t xml:space="preserve"> غَيْرَ أَنْ لَا تَطُوفِي بِالبَيْتِ حَتَّى تَطْهُرِي</w:t>
      </w:r>
      <w:r w:rsidR="00696676" w:rsidRPr="00067392">
        <w:rPr>
          <w:rStyle w:val="Char6"/>
          <w:rFonts w:hint="cs"/>
          <w:rtl/>
        </w:rPr>
        <w:t>».</w:t>
      </w:r>
      <w:r w:rsidR="00696676" w:rsidRPr="00067392">
        <w:rPr>
          <w:rStyle w:val="Char6"/>
          <w:rtl/>
        </w:rPr>
        <w:t xml:space="preserve"> مُتَّفَقٌ عَلَيْهِ.</w:t>
      </w:r>
    </w:p>
    <w:p w:rsidR="00696676" w:rsidRPr="00C07520" w:rsidRDefault="00696676" w:rsidP="006D640A">
      <w:pPr>
        <w:widowControl w:val="0"/>
        <w:tabs>
          <w:tab w:val="right" w:pos="7371"/>
        </w:tabs>
        <w:jc w:val="both"/>
        <w:rPr>
          <w:rStyle w:val="Char0"/>
          <w:rtl/>
        </w:rPr>
      </w:pPr>
      <w:r w:rsidRPr="00C07520">
        <w:rPr>
          <w:rStyle w:val="Char0"/>
          <w:rFonts w:hint="cs"/>
          <w:rtl/>
        </w:rPr>
        <w:t>عائشه</w:t>
      </w:r>
      <w:r w:rsidRPr="004A5527">
        <w:rPr>
          <w:rFonts w:cs="CTraditional Arabic" w:hint="cs"/>
          <w:sz w:val="24"/>
          <w:rtl/>
          <w:lang w:bidi="fa-IR"/>
        </w:rPr>
        <w:t>ل</w:t>
      </w:r>
      <w:r w:rsidRPr="00C07520">
        <w:rPr>
          <w:rStyle w:val="Char0"/>
          <w:rFonts w:hint="cs"/>
          <w:rtl/>
        </w:rPr>
        <w:t xml:space="preserve"> گفت: در سال حجه الوداع موقعی که به «سَرِف» رسیدیم قاعده شدم. رسول الله</w:t>
      </w:r>
      <w:r w:rsidRPr="004A5527">
        <w:rPr>
          <w:rFonts w:cs="CTraditional Arabic" w:hint="cs"/>
          <w:sz w:val="24"/>
          <w:rtl/>
          <w:lang w:bidi="fa-IR"/>
        </w:rPr>
        <w:t>ص</w:t>
      </w:r>
      <w:r w:rsidRPr="00C07520">
        <w:rPr>
          <w:rStyle w:val="Char0"/>
          <w:rFonts w:hint="cs"/>
          <w:rtl/>
        </w:rPr>
        <w:t xml:space="preserve"> فرمود: «انجام بده آن‌چه را که حاج انجام می‌دهد، مگر این‌که تا وقتی که قاعده هستی نمی‌توانی طواف خانه‌ی خدا را انجام بدهی». و اجماع علما بر این است که حائض نمی‌تواند طواف خانه‌ی خدا کند، به سبب این‌که شرط طواف کننده این است که با طهارت و وضو باشد و دیگر این‌که حائض نمی‌تواند داخل به مسجد بشود و هم‌چنین حائض نمی‌تواند دو رکعت سنت طواف بخواند. اما غیر از طواف </w:t>
      </w:r>
      <w:r w:rsidRPr="00C07520">
        <w:rPr>
          <w:rStyle w:val="Char0"/>
          <w:rFonts w:hint="cs"/>
          <w:rtl/>
        </w:rPr>
        <w:lastRenderedPageBreak/>
        <w:t>همه‌ی اعمال حج را می‌تواند انجام دهد. والله سبحانه و تعالی أعلم.</w:t>
      </w:r>
    </w:p>
    <w:p w:rsidR="00696676" w:rsidRPr="00067392" w:rsidRDefault="00067392" w:rsidP="006D640A">
      <w:pPr>
        <w:widowControl w:val="0"/>
        <w:tabs>
          <w:tab w:val="right" w:pos="7371"/>
        </w:tabs>
        <w:jc w:val="both"/>
        <w:rPr>
          <w:rStyle w:val="Char6"/>
          <w:rtl/>
        </w:rPr>
      </w:pPr>
      <w:r>
        <w:rPr>
          <w:rStyle w:val="Char6"/>
          <w:rFonts w:hint="cs"/>
          <w:rtl/>
        </w:rPr>
        <w:t xml:space="preserve">160- </w:t>
      </w:r>
      <w:r w:rsidR="00696676" w:rsidRPr="00067392">
        <w:rPr>
          <w:rStyle w:val="Char6"/>
          <w:rtl/>
        </w:rPr>
        <w:t>وَعَنْ</w:t>
      </w:r>
      <w:r w:rsidR="00696676" w:rsidRPr="00CD1CAD">
        <w:rPr>
          <w:rStyle w:val="Char6"/>
          <w:rtl/>
        </w:rPr>
        <w:t xml:space="preserve"> مُعَاذ</w:t>
      </w:r>
      <w:r w:rsidR="00696676" w:rsidRPr="00CD1CAD">
        <w:rPr>
          <w:rStyle w:val="Char6"/>
          <w:rFonts w:hint="cs"/>
          <w:rtl/>
        </w:rPr>
        <w:t>ِ بن جَبَلٍ</w:t>
      </w:r>
      <w:r w:rsidR="00FE14D3" w:rsidRPr="004A5527">
        <w:rPr>
          <w:rFonts w:cs="CTraditional Arabic" w:hint="cs"/>
          <w:b/>
          <w:rtl/>
          <w:lang w:bidi="fa-IR"/>
        </w:rPr>
        <w:t>س</w:t>
      </w:r>
      <w:r w:rsidR="00696676" w:rsidRPr="00CD1CAD">
        <w:rPr>
          <w:rStyle w:val="Char6"/>
          <w:rFonts w:hint="cs"/>
          <w:rtl/>
        </w:rPr>
        <w:t xml:space="preserve">: </w:t>
      </w:r>
      <w:r w:rsidR="00696676" w:rsidRPr="00CD1CAD">
        <w:rPr>
          <w:rStyle w:val="Char6"/>
          <w:rtl/>
        </w:rPr>
        <w:t>أَنَّهُ سَأَلَ النَّبِيَّ</w:t>
      </w:r>
      <w:r w:rsidR="00696676" w:rsidRPr="004A5527">
        <w:rPr>
          <w:rFonts w:cs="CTraditional Arabic" w:hint="cs"/>
          <w:b/>
          <w:rtl/>
          <w:lang w:bidi="fa-IR"/>
        </w:rPr>
        <w:t>ص</w:t>
      </w:r>
      <w:r w:rsidR="00696676" w:rsidRPr="00CD1CAD">
        <w:rPr>
          <w:rStyle w:val="Char6"/>
          <w:rtl/>
        </w:rPr>
        <w:t xml:space="preserve"> مَا يَحِلُّ لِلرَّجُلِ مِنِ اِمْرَأَتِهِ</w:t>
      </w:r>
      <w:r w:rsidR="005F4A51">
        <w:rPr>
          <w:rStyle w:val="Char6"/>
          <w:rtl/>
        </w:rPr>
        <w:t>،</w:t>
      </w:r>
      <w:r w:rsidR="00696676" w:rsidRPr="00CD1CAD">
        <w:rPr>
          <w:rStyle w:val="Char6"/>
          <w:rtl/>
        </w:rPr>
        <w:t xml:space="preserve"> وَهِيَ حَائِضٌ</w:t>
      </w:r>
      <w:r w:rsidR="00D811F7">
        <w:rPr>
          <w:rStyle w:val="Char6"/>
          <w:rtl/>
        </w:rPr>
        <w:t>؟</w:t>
      </w:r>
      <w:r w:rsidR="00696676" w:rsidRPr="00CD1CAD">
        <w:rPr>
          <w:rStyle w:val="Char6"/>
          <w:rtl/>
        </w:rPr>
        <w:t xml:space="preserve"> </w:t>
      </w:r>
      <w:r w:rsidR="00696676" w:rsidRPr="00067392">
        <w:rPr>
          <w:rStyle w:val="Char6"/>
          <w:rFonts w:hint="cs"/>
          <w:rtl/>
        </w:rPr>
        <w:t>فَ</w:t>
      </w:r>
      <w:r w:rsidR="00696676" w:rsidRPr="00067392">
        <w:rPr>
          <w:rStyle w:val="Char6"/>
          <w:rtl/>
        </w:rPr>
        <w:t xml:space="preserve">قَالَ: </w:t>
      </w:r>
      <w:r w:rsidR="00696676" w:rsidRPr="00067392">
        <w:rPr>
          <w:rStyle w:val="Char6"/>
          <w:rFonts w:hint="cs"/>
          <w:rtl/>
        </w:rPr>
        <w:t>«</w:t>
      </w:r>
      <w:r w:rsidR="00696676" w:rsidRPr="00067392">
        <w:rPr>
          <w:rStyle w:val="Char6"/>
          <w:rtl/>
        </w:rPr>
        <w:t>مَا فَوْقَ الإِزَارِ</w:t>
      </w:r>
      <w:r w:rsidR="00696676" w:rsidRPr="00067392">
        <w:rPr>
          <w:rStyle w:val="Char6"/>
          <w:rFonts w:hint="cs"/>
          <w:rtl/>
        </w:rPr>
        <w:t>».</w:t>
      </w:r>
      <w:r w:rsidR="00696676" w:rsidRPr="00067392">
        <w:rPr>
          <w:rStyle w:val="Char6"/>
          <w:rtl/>
        </w:rPr>
        <w:t xml:space="preserve"> رَوَاهُ أَبُو دَاوُدَ وَضَعَّفَهُ.</w:t>
      </w:r>
    </w:p>
    <w:p w:rsidR="00696676" w:rsidRPr="00C07520" w:rsidRDefault="00696676" w:rsidP="00067392">
      <w:pPr>
        <w:widowControl w:val="0"/>
        <w:tabs>
          <w:tab w:val="right" w:pos="7371"/>
        </w:tabs>
        <w:jc w:val="both"/>
        <w:rPr>
          <w:rStyle w:val="Char0"/>
          <w:rtl/>
        </w:rPr>
      </w:pPr>
      <w:r w:rsidRPr="00C07520">
        <w:rPr>
          <w:rStyle w:val="Char0"/>
          <w:rFonts w:hint="cs"/>
          <w:rtl/>
        </w:rPr>
        <w:t>و از معاذ بن جبل</w:t>
      </w:r>
      <w:r w:rsidR="00FE14D3" w:rsidRPr="004A5527">
        <w:rPr>
          <w:rStyle w:val="Char0"/>
          <w:rFonts w:cs="CTraditional Arabic" w:hint="cs"/>
          <w:rtl/>
        </w:rPr>
        <w:t>س</w:t>
      </w:r>
      <w:r w:rsidRPr="00C07520">
        <w:rPr>
          <w:rStyle w:val="Char0"/>
          <w:rFonts w:hint="cs"/>
          <w:rtl/>
        </w:rPr>
        <w:t xml:space="preserve"> روایت است که از رسول الله</w:t>
      </w:r>
      <w:r w:rsidRPr="004A5527">
        <w:rPr>
          <w:rFonts w:cs="CTraditional Arabic" w:hint="cs"/>
          <w:sz w:val="24"/>
          <w:rtl/>
          <w:lang w:bidi="fa-IR"/>
        </w:rPr>
        <w:t>ص</w:t>
      </w:r>
      <w:r w:rsidRPr="00C07520">
        <w:rPr>
          <w:rStyle w:val="Char0"/>
          <w:rFonts w:hint="cs"/>
          <w:rtl/>
        </w:rPr>
        <w:t xml:space="preserve"> پرسید: برای مرد از همسرش وقتی که حائض است چه حلال است؟ فرمود: «روی لنگ پا». یعنی میان ناف و زانوی زن حائض بر شوهرش حرام است. یعنی اگر مردی نمی‌تواند جلوی خود را بگیرد، اگر میان ناف و زانو ملامسه نمود ممکن است جماع نماید، از این روی میان ناف و زانوی زن حائض بر او حرام است تا به معصیت جماع با حائض دچار نشود. و در حدیث دیگر: </w:t>
      </w:r>
      <w:r w:rsidR="00067392" w:rsidRPr="00067392">
        <w:rPr>
          <w:rStyle w:val="Char6"/>
          <w:rFonts w:hint="cs"/>
          <w:rtl/>
        </w:rPr>
        <w:t>«</w:t>
      </w:r>
      <w:r w:rsidRPr="00067392">
        <w:rPr>
          <w:rStyle w:val="Char6"/>
          <w:rtl/>
        </w:rPr>
        <w:t>اصْنَعُوا كُلَّ</w:t>
      </w:r>
      <w:r w:rsidRPr="00CD1CAD">
        <w:rPr>
          <w:rStyle w:val="Char6"/>
          <w:rtl/>
        </w:rPr>
        <w:t xml:space="preserve"> شَيْءٍ إِلَّا </w:t>
      </w:r>
      <w:r w:rsidRPr="00067392">
        <w:rPr>
          <w:rStyle w:val="Char6"/>
          <w:rtl/>
        </w:rPr>
        <w:t>النِّكَاحَ</w:t>
      </w:r>
      <w:r w:rsidR="00067392" w:rsidRPr="00067392">
        <w:rPr>
          <w:rStyle w:val="Char6"/>
          <w:rFonts w:hint="cs"/>
          <w:rtl/>
        </w:rPr>
        <w:t>»</w:t>
      </w:r>
      <w:r w:rsidRPr="00C07520">
        <w:rPr>
          <w:rStyle w:val="Char0"/>
          <w:rFonts w:hint="cs"/>
          <w:rtl/>
        </w:rPr>
        <w:t>؛ «هر رفتاری با زن حائض می‌توانید غیر از جماع با او». یعنی والله اعلم اگر کسی می‌توانند جلو خود را بگیرد و شهوت بر او غالب نمی‌شود، غیر از جماع هر تمتع دیگری برایش جایز است.</w:t>
      </w:r>
    </w:p>
    <w:p w:rsidR="00696676" w:rsidRPr="00C07520" w:rsidRDefault="00696676" w:rsidP="006D640A">
      <w:pPr>
        <w:widowControl w:val="0"/>
        <w:tabs>
          <w:tab w:val="right" w:pos="7371"/>
        </w:tabs>
        <w:jc w:val="both"/>
        <w:rPr>
          <w:rStyle w:val="Char0"/>
          <w:rtl/>
        </w:rPr>
      </w:pPr>
      <w:r w:rsidRPr="00C07520">
        <w:rPr>
          <w:rStyle w:val="Char0"/>
          <w:rFonts w:hint="cs"/>
          <w:rtl/>
        </w:rPr>
        <w:t>قُبُل و دُبُر که عورتند برایشان حرام قرار داده شده و میان ناف و زانو ممنوع شده بر شوهر تا در جماع حرام با حائض نیفتد. اگر ترس جماع است از ناف تا زانو نمی‌تواند دست بزند و اگر ترس جماع نیست غیر از قبل و دبر از هر جای دیگری جایز است. و آن کسی که از خدا می‌ترسد همین که دانست چیزی حرام است به آن نزدیک نمی‌شود و برای هیچ‌چیز خشم خدا را بر خود روا نمی‌دارد. والله سبحانه و تعالی أعلم.</w:t>
      </w:r>
    </w:p>
    <w:p w:rsidR="00696676" w:rsidRPr="00C07520" w:rsidRDefault="00696676" w:rsidP="006D640A">
      <w:pPr>
        <w:widowControl w:val="0"/>
        <w:tabs>
          <w:tab w:val="right" w:pos="7371"/>
        </w:tabs>
        <w:jc w:val="both"/>
        <w:rPr>
          <w:rStyle w:val="Char0"/>
          <w:rtl/>
        </w:rPr>
      </w:pPr>
      <w:r w:rsidRPr="00C07520">
        <w:rPr>
          <w:rStyle w:val="Char0"/>
          <w:rFonts w:hint="cs"/>
          <w:rtl/>
        </w:rPr>
        <w:t>شرح حال معاذ بن جبل</w:t>
      </w:r>
      <w:r w:rsidR="00FE14D3" w:rsidRPr="004A5527">
        <w:rPr>
          <w:rStyle w:val="Char0"/>
          <w:rFonts w:cs="CTraditional Arabic" w:hint="cs"/>
          <w:rtl/>
        </w:rPr>
        <w:t>س</w:t>
      </w:r>
      <w:r w:rsidRPr="00C07520">
        <w:rPr>
          <w:rStyle w:val="Char0"/>
          <w:rFonts w:hint="cs"/>
          <w:rtl/>
        </w:rPr>
        <w:t>: ابوعبدالرحمن انصاری خزرجی. در بیعت عقبه و بعد از آن در بدر و غیر آن از مشاهد همراه رسول الله</w:t>
      </w:r>
      <w:r w:rsidRPr="004A5527">
        <w:rPr>
          <w:rFonts w:cs="CTraditional Arabic" w:hint="cs"/>
          <w:spacing w:val="-4"/>
          <w:sz w:val="24"/>
          <w:rtl/>
          <w:lang w:bidi="fa-IR"/>
        </w:rPr>
        <w:t>ص</w:t>
      </w:r>
      <w:r w:rsidRPr="00C07520">
        <w:rPr>
          <w:rStyle w:val="Char0"/>
          <w:rFonts w:hint="cs"/>
          <w:rtl/>
        </w:rPr>
        <w:t xml:space="preserve"> بود. او از بزرگان صحابه و از علما و فقهای صحابه بود. رسول الله</w:t>
      </w:r>
      <w:r w:rsidRPr="004A5527">
        <w:rPr>
          <w:rFonts w:cs="CTraditional Arabic" w:hint="cs"/>
          <w:spacing w:val="-4"/>
          <w:sz w:val="24"/>
          <w:rtl/>
          <w:lang w:bidi="fa-IR"/>
        </w:rPr>
        <w:t>ص</w:t>
      </w:r>
      <w:r w:rsidRPr="00C07520">
        <w:rPr>
          <w:rStyle w:val="Char0"/>
          <w:rFonts w:hint="cs"/>
          <w:rtl/>
        </w:rPr>
        <w:t xml:space="preserve"> او را به یمن فرستاد تا قاضی و معلم باشد و گرفتن صدقات از عمّال در یمن به عهده‌ی او قرار داد. و عمر</w:t>
      </w:r>
      <w:r w:rsidR="00FE14D3" w:rsidRPr="004A5527">
        <w:rPr>
          <w:rStyle w:val="Char0"/>
          <w:rFonts w:cs="CTraditional Arabic" w:hint="cs"/>
          <w:rtl/>
        </w:rPr>
        <w:t>س</w:t>
      </w:r>
      <w:r w:rsidRPr="00C07520">
        <w:rPr>
          <w:rStyle w:val="Char0"/>
          <w:rFonts w:hint="cs"/>
          <w:rtl/>
        </w:rPr>
        <w:t xml:space="preserve"> بعد از ابوعبیده، معاذ را عامل خود در شام قرار داد. او در سال هجدهم هجری در طاعون عمواس در سن 38 سالگی درگذشت.</w:t>
      </w:r>
    </w:p>
    <w:p w:rsidR="00696676" w:rsidRPr="00E94B5C" w:rsidRDefault="00067392" w:rsidP="006D640A">
      <w:pPr>
        <w:widowControl w:val="0"/>
        <w:tabs>
          <w:tab w:val="right" w:pos="7371"/>
        </w:tabs>
        <w:jc w:val="both"/>
        <w:rPr>
          <w:rStyle w:val="Char6"/>
          <w:rtl/>
        </w:rPr>
      </w:pPr>
      <w:r>
        <w:rPr>
          <w:rStyle w:val="Char6"/>
          <w:rFonts w:hint="cs"/>
          <w:rtl/>
        </w:rPr>
        <w:t xml:space="preserve">161- </w:t>
      </w:r>
      <w:r w:rsidR="00696676" w:rsidRPr="00067392">
        <w:rPr>
          <w:rStyle w:val="Char6"/>
          <w:rtl/>
        </w:rPr>
        <w:t>وَعَنْ</w:t>
      </w:r>
      <w:r w:rsidR="00696676" w:rsidRPr="00CD1CAD">
        <w:rPr>
          <w:rStyle w:val="Char6"/>
          <w:rtl/>
        </w:rPr>
        <w:t xml:space="preserve"> أُمِّ سَلَمَةَ</w:t>
      </w:r>
      <w:r w:rsidR="00696676" w:rsidRPr="004A5527">
        <w:rPr>
          <w:rFonts w:cs="CTraditional Arabic" w:hint="cs"/>
          <w:b/>
          <w:rtl/>
          <w:lang w:bidi="fa-IR"/>
        </w:rPr>
        <w:t>ل</w:t>
      </w:r>
      <w:r w:rsidR="00696676" w:rsidRPr="00CD1CAD">
        <w:rPr>
          <w:rStyle w:val="Char6"/>
          <w:rtl/>
        </w:rPr>
        <w:t xml:space="preserve"> قَالَتْ: كَانَتِ النُّفَسَاءُ تَقْعُدُ فِي عَهْدِ رَسُولِ </w:t>
      </w:r>
      <w:r w:rsidR="00696676" w:rsidRPr="00CD1CAD">
        <w:rPr>
          <w:rStyle w:val="Char6"/>
          <w:rFonts w:hint="cs"/>
          <w:rtl/>
        </w:rPr>
        <w:t>النبی</w:t>
      </w:r>
      <w:r w:rsidR="00696676" w:rsidRPr="004A5527">
        <w:rPr>
          <w:rFonts w:cs="CTraditional Arabic" w:hint="cs"/>
          <w:b/>
          <w:rtl/>
          <w:lang w:bidi="fa-IR"/>
        </w:rPr>
        <w:t>ص</w:t>
      </w:r>
      <w:r w:rsidR="00696676" w:rsidRPr="00CD1CAD">
        <w:rPr>
          <w:rStyle w:val="Char6"/>
          <w:rtl/>
        </w:rPr>
        <w:t xml:space="preserve"> بَعْدَ نِفَاسِهَا أَرْبَعِينَ </w:t>
      </w:r>
      <w:r w:rsidR="00696676" w:rsidRPr="00CD1CAD">
        <w:rPr>
          <w:rStyle w:val="Char6"/>
          <w:rFonts w:hint="cs"/>
          <w:rtl/>
        </w:rPr>
        <w:t>یَوماً.</w:t>
      </w:r>
      <w:r w:rsidR="00696676" w:rsidRPr="00CD1CAD">
        <w:rPr>
          <w:rStyle w:val="Char6"/>
          <w:rtl/>
        </w:rPr>
        <w:t xml:space="preserve"> رَوَاهُ الخَمْسَةُ إِلَّا النَّسَائِيَّ</w:t>
      </w:r>
      <w:r w:rsidR="005F4A51">
        <w:rPr>
          <w:rStyle w:val="Char6"/>
          <w:rtl/>
        </w:rPr>
        <w:t>،</w:t>
      </w:r>
      <w:r w:rsidR="00696676" w:rsidRPr="00CD1CAD">
        <w:rPr>
          <w:rStyle w:val="Char6"/>
          <w:rtl/>
        </w:rPr>
        <w:t xml:space="preserve"> وَاللَّفْظُ لِأَبِي دَاوُدَ.</w:t>
      </w:r>
    </w:p>
    <w:p w:rsidR="00696676" w:rsidRPr="00C07520" w:rsidRDefault="00696676" w:rsidP="006D640A">
      <w:pPr>
        <w:widowControl w:val="0"/>
        <w:tabs>
          <w:tab w:val="right" w:pos="7371"/>
        </w:tabs>
        <w:jc w:val="both"/>
        <w:rPr>
          <w:rStyle w:val="Char0"/>
          <w:rtl/>
        </w:rPr>
      </w:pPr>
      <w:r w:rsidRPr="00C07520">
        <w:rPr>
          <w:rStyle w:val="Char0"/>
          <w:rFonts w:hint="cs"/>
          <w:rtl/>
        </w:rPr>
        <w:t>ام المؤمنین ام سلمه</w:t>
      </w:r>
      <w:r w:rsidRPr="004A5527">
        <w:rPr>
          <w:rFonts w:cs="CTraditional Arabic" w:hint="cs"/>
          <w:sz w:val="24"/>
          <w:rtl/>
          <w:lang w:bidi="fa-IR"/>
        </w:rPr>
        <w:t>ل</w:t>
      </w:r>
      <w:r w:rsidRPr="00C07520">
        <w:rPr>
          <w:rStyle w:val="Char0"/>
          <w:rFonts w:hint="cs"/>
          <w:rtl/>
        </w:rPr>
        <w:t xml:space="preserve"> فرمود: که زنان زائو در عهد رسول الله</w:t>
      </w:r>
      <w:r w:rsidRPr="004A5527">
        <w:rPr>
          <w:rFonts w:cs="CTraditional Arabic" w:hint="cs"/>
          <w:sz w:val="24"/>
          <w:rtl/>
          <w:lang w:bidi="fa-IR"/>
        </w:rPr>
        <w:t>ص</w:t>
      </w:r>
      <w:r w:rsidRPr="00C07520">
        <w:rPr>
          <w:rStyle w:val="Char0"/>
          <w:rFonts w:hint="cs"/>
          <w:rtl/>
        </w:rPr>
        <w:t xml:space="preserve"> چهل روز می‌نشستند و به سبب خون نفاس نماز نمی‌خواندند. این مدت گذاری چهل روز برای </w:t>
      </w:r>
      <w:r w:rsidRPr="00C07520">
        <w:rPr>
          <w:rStyle w:val="Char0"/>
          <w:rFonts w:hint="cs"/>
          <w:rtl/>
        </w:rPr>
        <w:lastRenderedPageBreak/>
        <w:t>نفساء در حدیث متعدد آمده است.</w:t>
      </w:r>
    </w:p>
    <w:p w:rsidR="00696676" w:rsidRPr="00C07520" w:rsidRDefault="00696676" w:rsidP="00067392">
      <w:pPr>
        <w:widowControl w:val="0"/>
        <w:tabs>
          <w:tab w:val="right" w:pos="7371"/>
        </w:tabs>
        <w:jc w:val="both"/>
        <w:rPr>
          <w:rStyle w:val="Char0"/>
          <w:rtl/>
        </w:rPr>
      </w:pPr>
      <w:r w:rsidRPr="00C07520">
        <w:rPr>
          <w:rStyle w:val="Char0"/>
          <w:rFonts w:hint="cs"/>
          <w:rtl/>
        </w:rPr>
        <w:t>ابن ماجه از انس</w:t>
      </w:r>
      <w:r w:rsidR="00FE14D3" w:rsidRPr="004A5527">
        <w:rPr>
          <w:rStyle w:val="Char0"/>
          <w:rFonts w:cs="CTraditional Arabic" w:hint="cs"/>
          <w:rtl/>
        </w:rPr>
        <w:t>س</w:t>
      </w:r>
      <w:r w:rsidRPr="00C07520">
        <w:rPr>
          <w:rStyle w:val="Char0"/>
          <w:rFonts w:hint="cs"/>
          <w:rtl/>
        </w:rPr>
        <w:t xml:space="preserve"> روایت نموده است: </w:t>
      </w:r>
      <w:r w:rsidR="00067392" w:rsidRPr="00067392">
        <w:rPr>
          <w:rStyle w:val="Char6"/>
          <w:rFonts w:hint="cs"/>
          <w:rtl/>
        </w:rPr>
        <w:t>«</w:t>
      </w:r>
      <w:r w:rsidRPr="00067392">
        <w:rPr>
          <w:rStyle w:val="Char6"/>
          <w:rFonts w:hint="cs"/>
          <w:rtl/>
        </w:rPr>
        <w:t>أ</w:t>
      </w:r>
      <w:r w:rsidRPr="00067392">
        <w:rPr>
          <w:rStyle w:val="Char6"/>
          <w:rtl/>
        </w:rPr>
        <w:t>َن</w:t>
      </w:r>
      <w:r w:rsidRPr="00067392">
        <w:rPr>
          <w:rStyle w:val="Char6"/>
          <w:rFonts w:hint="cs"/>
          <w:rtl/>
        </w:rPr>
        <w:t>ّ</w:t>
      </w:r>
      <w:r w:rsidRPr="00067392">
        <w:rPr>
          <w:rStyle w:val="Char6"/>
          <w:rtl/>
        </w:rPr>
        <w:t>َ</w:t>
      </w:r>
      <w:r w:rsidRPr="00CD1CAD">
        <w:rPr>
          <w:rStyle w:val="Char6"/>
          <w:rtl/>
        </w:rPr>
        <w:t xml:space="preserve"> رَسُول</w:t>
      </w:r>
      <w:r w:rsidRPr="00CD1CAD">
        <w:rPr>
          <w:rStyle w:val="Char6"/>
          <w:rFonts w:hint="cs"/>
          <w:rtl/>
        </w:rPr>
        <w:t>َ</w:t>
      </w:r>
      <w:r w:rsidRPr="00CD1CAD">
        <w:rPr>
          <w:rStyle w:val="Char6"/>
          <w:rtl/>
        </w:rPr>
        <w:t xml:space="preserve"> اللَّه</w:t>
      </w:r>
      <w:r w:rsidRPr="004A5527">
        <w:rPr>
          <w:rFonts w:cs="CTraditional Arabic" w:hint="cs"/>
          <w:b/>
          <w:rtl/>
          <w:lang w:bidi="fa-IR"/>
        </w:rPr>
        <w:t>ص</w:t>
      </w:r>
      <w:r w:rsidRPr="00E94B5C">
        <w:rPr>
          <w:rStyle w:val="Char6"/>
          <w:rFonts w:hint="cs"/>
          <w:rtl/>
        </w:rPr>
        <w:t xml:space="preserve"> </w:t>
      </w:r>
      <w:r w:rsidRPr="00CD1CAD">
        <w:rPr>
          <w:rStyle w:val="Char6"/>
          <w:rtl/>
        </w:rPr>
        <w:t>وَقَّتَ لِلنُّفَسَاءِ أَرْبَعِينَ يَوْمًا، إِلَّا أَنْ تَرَى الطُّهْرَ قَبْلَ ذَلِكَ</w:t>
      </w:r>
      <w:r w:rsidR="00067392">
        <w:rPr>
          <w:rStyle w:val="Char6"/>
          <w:rFonts w:hint="cs"/>
          <w:rtl/>
        </w:rPr>
        <w:t>»</w:t>
      </w:r>
      <w:r w:rsidRPr="00C07520">
        <w:rPr>
          <w:rStyle w:val="Char0"/>
          <w:rFonts w:hint="cs"/>
          <w:rtl/>
        </w:rPr>
        <w:t>؛ «رسول الله</w:t>
      </w:r>
      <w:r w:rsidRPr="004A5527">
        <w:rPr>
          <w:rFonts w:cs="CTraditional Arabic" w:hint="cs"/>
          <w:sz w:val="24"/>
          <w:rtl/>
          <w:lang w:bidi="fa-IR"/>
        </w:rPr>
        <w:t>ص</w:t>
      </w:r>
      <w:r w:rsidRPr="00C07520">
        <w:rPr>
          <w:rStyle w:val="Char0"/>
          <w:rFonts w:hint="cs"/>
          <w:rtl/>
        </w:rPr>
        <w:t xml:space="preserve"> وقت‌گذاری فرمود برای زن زائو که تا چهل روز نماز نخواند، مگر در صورتی که پیش از آن پاکی ببیند».</w:t>
      </w:r>
    </w:p>
    <w:p w:rsidR="00696676" w:rsidRPr="00C07520" w:rsidRDefault="00696676" w:rsidP="00067392">
      <w:pPr>
        <w:widowControl w:val="0"/>
        <w:tabs>
          <w:tab w:val="right" w:pos="7371"/>
        </w:tabs>
        <w:jc w:val="both"/>
        <w:rPr>
          <w:rStyle w:val="Char0"/>
          <w:rtl/>
        </w:rPr>
      </w:pPr>
      <w:r w:rsidRPr="00C07520">
        <w:rPr>
          <w:rStyle w:val="Char0"/>
          <w:rFonts w:hint="cs"/>
          <w:rtl/>
        </w:rPr>
        <w:t xml:space="preserve">و حاکم روایت نمود از عثمان بن ابی العاص </w:t>
      </w:r>
      <w:r w:rsidR="00067392" w:rsidRPr="00067392">
        <w:rPr>
          <w:rStyle w:val="Char6"/>
          <w:rFonts w:hint="cs"/>
          <w:rtl/>
        </w:rPr>
        <w:t>«</w:t>
      </w:r>
      <w:r w:rsidRPr="00067392">
        <w:rPr>
          <w:rStyle w:val="Char6"/>
          <w:rtl/>
        </w:rPr>
        <w:t>وَقَّتَ</w:t>
      </w:r>
      <w:r w:rsidRPr="00CD1CAD">
        <w:rPr>
          <w:rStyle w:val="Char6"/>
          <w:rtl/>
        </w:rPr>
        <w:t xml:space="preserve"> </w:t>
      </w:r>
      <w:r w:rsidRPr="00CD1CAD">
        <w:rPr>
          <w:rStyle w:val="Char6"/>
          <w:rFonts w:hint="cs"/>
          <w:rtl/>
        </w:rPr>
        <w:t>رَسُولُ الله</w:t>
      </w:r>
      <w:r w:rsidRPr="004A5527">
        <w:rPr>
          <w:rFonts w:cs="CTraditional Arabic" w:hint="cs"/>
          <w:b/>
          <w:spacing w:val="-4"/>
          <w:sz w:val="24"/>
          <w:rtl/>
          <w:lang w:bidi="fa-IR"/>
        </w:rPr>
        <w:t>ص</w:t>
      </w:r>
      <w:r w:rsidRPr="00CD1CAD">
        <w:rPr>
          <w:rStyle w:val="Char6"/>
          <w:rFonts w:hint="cs"/>
          <w:rtl/>
        </w:rPr>
        <w:t xml:space="preserve"> </w:t>
      </w:r>
      <w:r w:rsidRPr="00CD1CAD">
        <w:rPr>
          <w:rStyle w:val="Char6"/>
          <w:rtl/>
        </w:rPr>
        <w:t>لِلن</w:t>
      </w:r>
      <w:r w:rsidRPr="00CD1CAD">
        <w:rPr>
          <w:rStyle w:val="Char6"/>
          <w:rFonts w:hint="cs"/>
          <w:rtl/>
        </w:rPr>
        <w:t>ِّ</w:t>
      </w:r>
      <w:r w:rsidRPr="00CD1CAD">
        <w:rPr>
          <w:rStyle w:val="Char6"/>
          <w:rtl/>
        </w:rPr>
        <w:t xml:space="preserve">سَاءِ </w:t>
      </w:r>
      <w:r w:rsidRPr="00CD1CAD">
        <w:rPr>
          <w:rStyle w:val="Char6"/>
          <w:rFonts w:hint="cs"/>
          <w:rtl/>
        </w:rPr>
        <w:t xml:space="preserve">فِي نِفَاسِهِنَّ </w:t>
      </w:r>
      <w:r w:rsidRPr="00CD1CAD">
        <w:rPr>
          <w:rStyle w:val="Char6"/>
          <w:rtl/>
        </w:rPr>
        <w:t>أَرْبَعِينَ يَوْمًا</w:t>
      </w:r>
      <w:r w:rsidR="00067392">
        <w:rPr>
          <w:rStyle w:val="Char6"/>
          <w:rFonts w:hint="cs"/>
          <w:rtl/>
        </w:rPr>
        <w:t>»</w:t>
      </w:r>
      <w:r w:rsidRPr="00C07520">
        <w:rPr>
          <w:rStyle w:val="Char0"/>
          <w:rFonts w:hint="cs"/>
          <w:rtl/>
        </w:rPr>
        <w:t>؛ «رسول الله</w:t>
      </w:r>
      <w:r w:rsidRPr="004A5527">
        <w:rPr>
          <w:rFonts w:cs="CTraditional Arabic" w:hint="cs"/>
          <w:spacing w:val="-4"/>
          <w:sz w:val="24"/>
          <w:rtl/>
          <w:lang w:bidi="fa-IR"/>
        </w:rPr>
        <w:t>ص</w:t>
      </w:r>
      <w:r w:rsidRPr="00C07520">
        <w:rPr>
          <w:rStyle w:val="Char0"/>
          <w:rFonts w:hint="cs"/>
          <w:rtl/>
        </w:rPr>
        <w:t xml:space="preserve"> وقت گذاری فرمود برای زنان در نفاس‌شان چهل روز که بعد از وضع حمل تا چهل روز نماز نخوانند، مگر در صورتی که پیش از آن پاکی ببینند».</w:t>
      </w:r>
    </w:p>
    <w:p w:rsidR="00696676" w:rsidRPr="00C07520" w:rsidRDefault="00696676" w:rsidP="006D640A">
      <w:pPr>
        <w:widowControl w:val="0"/>
        <w:tabs>
          <w:tab w:val="right" w:pos="7371"/>
        </w:tabs>
        <w:jc w:val="both"/>
        <w:rPr>
          <w:rStyle w:val="Char0"/>
          <w:rtl/>
        </w:rPr>
      </w:pPr>
      <w:r w:rsidRPr="00C07520">
        <w:rPr>
          <w:rStyle w:val="Char0"/>
          <w:rFonts w:hint="cs"/>
          <w:rtl/>
        </w:rPr>
        <w:t>و از حدیث دانسته شد که مدت چهل روز برای نفسا در صورتی است که در آن چهل روز خون ببینند. و از حدیث دانسته شد که اگر قبل از چهل روز پاکی دیدند نفاس‌شان پایان یافته است. و روی همین اصل است که فقها، حداقل نفاس را یک لحظه و غالب آنرا چهل روز و اکثر آن را شصت روز دانسته‌اند. و امروزه که زنان بعد از وضع  حمل از قرص استفاده می‌کنند خیلی زودتر پاک می‌شوند.</w:t>
      </w:r>
    </w:p>
    <w:p w:rsidR="00696676" w:rsidRPr="00C07520" w:rsidRDefault="00696676" w:rsidP="006D640A">
      <w:pPr>
        <w:widowControl w:val="0"/>
        <w:tabs>
          <w:tab w:val="right" w:pos="7371"/>
        </w:tabs>
        <w:jc w:val="both"/>
        <w:rPr>
          <w:rStyle w:val="Char0"/>
          <w:rtl/>
        </w:rPr>
      </w:pPr>
      <w:r w:rsidRPr="00C07520">
        <w:rPr>
          <w:rStyle w:val="Char0"/>
          <w:rFonts w:hint="cs"/>
          <w:rtl/>
        </w:rPr>
        <w:t>الحاصل: مدت آن به حساب مناطق و زنان تفاوت می‌کند. والله أعلم.</w:t>
      </w:r>
    </w:p>
    <w:p w:rsidR="00696676" w:rsidRPr="00067392" w:rsidRDefault="00067392" w:rsidP="006D640A">
      <w:pPr>
        <w:widowControl w:val="0"/>
        <w:tabs>
          <w:tab w:val="right" w:pos="7371"/>
        </w:tabs>
        <w:jc w:val="both"/>
        <w:rPr>
          <w:rStyle w:val="Char6"/>
          <w:rtl/>
        </w:rPr>
      </w:pPr>
      <w:r>
        <w:rPr>
          <w:rStyle w:val="Char6"/>
          <w:rFonts w:hint="cs"/>
          <w:rtl/>
        </w:rPr>
        <w:t xml:space="preserve">162- </w:t>
      </w:r>
      <w:r w:rsidR="00696676" w:rsidRPr="00067392">
        <w:rPr>
          <w:rStyle w:val="Char6"/>
          <w:rtl/>
        </w:rPr>
        <w:t>وَفِي</w:t>
      </w:r>
      <w:r w:rsidR="00696676" w:rsidRPr="00CD1CAD">
        <w:rPr>
          <w:rStyle w:val="Char6"/>
          <w:rtl/>
        </w:rPr>
        <w:t xml:space="preserve"> لَفْظٍ لَهُ: وَلَمْ يَأْمُرْهَا النَّبِيُّ</w:t>
      </w:r>
      <w:r w:rsidR="00696676" w:rsidRPr="004A5527">
        <w:rPr>
          <w:rFonts w:cs="CTraditional Arabic" w:hint="cs"/>
          <w:b/>
          <w:spacing w:val="-8"/>
          <w:rtl/>
          <w:lang w:bidi="fa-IR"/>
        </w:rPr>
        <w:t>ص</w:t>
      </w:r>
      <w:r w:rsidR="00696676" w:rsidRPr="00CD1CAD">
        <w:rPr>
          <w:rStyle w:val="Char6"/>
          <w:rtl/>
        </w:rPr>
        <w:t xml:space="preserve"> بِقَضَاءِ صَلَاةِ النِّفَاسِ</w:t>
      </w:r>
      <w:r w:rsidR="00696676" w:rsidRPr="00CD1CAD">
        <w:rPr>
          <w:rStyle w:val="Char6"/>
          <w:rFonts w:hint="cs"/>
          <w:rtl/>
        </w:rPr>
        <w:t>.</w:t>
      </w:r>
      <w:r w:rsidR="00696676" w:rsidRPr="00CD1CAD">
        <w:rPr>
          <w:rStyle w:val="Char6"/>
          <w:rtl/>
        </w:rPr>
        <w:t xml:space="preserve"> وَصَحَّحَهُ الحَاكِمُ</w:t>
      </w:r>
      <w:r w:rsidR="00696676" w:rsidRPr="00067392">
        <w:rPr>
          <w:rStyle w:val="Char6"/>
          <w:rtl/>
        </w:rPr>
        <w:t>.</w:t>
      </w:r>
    </w:p>
    <w:p w:rsidR="00696676" w:rsidRPr="00C07520" w:rsidRDefault="00696676" w:rsidP="006D640A">
      <w:pPr>
        <w:widowControl w:val="0"/>
        <w:tabs>
          <w:tab w:val="right" w:pos="7371"/>
        </w:tabs>
        <w:jc w:val="both"/>
        <w:rPr>
          <w:rStyle w:val="Char0"/>
          <w:rtl/>
        </w:rPr>
      </w:pPr>
      <w:r w:rsidRPr="00C07520">
        <w:rPr>
          <w:rStyle w:val="Char0"/>
          <w:rFonts w:hint="cs"/>
          <w:rtl/>
        </w:rPr>
        <w:t>«رسول الله</w:t>
      </w:r>
      <w:r w:rsidRPr="004A5527">
        <w:rPr>
          <w:rFonts w:cs="CTraditional Arabic" w:hint="cs"/>
          <w:sz w:val="24"/>
          <w:rtl/>
          <w:lang w:bidi="fa-IR"/>
        </w:rPr>
        <w:t>ص</w:t>
      </w:r>
      <w:r w:rsidRPr="00C07520">
        <w:rPr>
          <w:rStyle w:val="Char0"/>
          <w:rFonts w:hint="cs"/>
          <w:rtl/>
        </w:rPr>
        <w:t xml:space="preserve"> به زن زائو نفرمود که نماز فوت شده در نفاس را قضا کند». این قسمت ضعیف است برای این‌که نفاس و حیض یک حکم را دارند.</w:t>
      </w:r>
    </w:p>
    <w:p w:rsidR="00696676" w:rsidRPr="00C07520" w:rsidRDefault="00696676" w:rsidP="006D640A">
      <w:pPr>
        <w:widowControl w:val="0"/>
        <w:tabs>
          <w:tab w:val="right" w:pos="7371"/>
        </w:tabs>
        <w:jc w:val="both"/>
        <w:rPr>
          <w:rStyle w:val="Char0"/>
          <w:rtl/>
        </w:rPr>
        <w:sectPr w:rsidR="00696676" w:rsidRPr="00C07520" w:rsidSect="00377E48">
          <w:headerReference w:type="default" r:id="rId24"/>
          <w:footnotePr>
            <w:numRestart w:val="eachPage"/>
          </w:footnotePr>
          <w:type w:val="oddPage"/>
          <w:pgSz w:w="9356" w:h="13608" w:code="9"/>
          <w:pgMar w:top="567" w:right="1134" w:bottom="851" w:left="1134" w:header="454" w:footer="0" w:gutter="0"/>
          <w:cols w:space="720"/>
          <w:titlePg/>
          <w:bidi/>
          <w:rtlGutter/>
        </w:sectPr>
      </w:pPr>
    </w:p>
    <w:p w:rsidR="002339E8" w:rsidRPr="00067392" w:rsidRDefault="00696676" w:rsidP="002339E8">
      <w:pPr>
        <w:pStyle w:val="a1"/>
        <w:rPr>
          <w:rtl/>
        </w:rPr>
      </w:pPr>
      <w:bookmarkStart w:id="23" w:name="_Toc457397765"/>
      <w:r w:rsidRPr="00067392">
        <w:rPr>
          <w:rtl/>
        </w:rPr>
        <w:lastRenderedPageBreak/>
        <w:t>كِتَابُ اَلصَّلَاةِ</w:t>
      </w:r>
      <w:r w:rsidR="002339E8">
        <w:rPr>
          <w:rFonts w:hint="cs"/>
          <w:rtl/>
        </w:rPr>
        <w:br/>
        <w:t>کتابی است در بیان احکام نماز</w:t>
      </w:r>
      <w:bookmarkEnd w:id="23"/>
    </w:p>
    <w:p w:rsidR="00696676" w:rsidRPr="00067392" w:rsidRDefault="00696676" w:rsidP="00067392">
      <w:pPr>
        <w:pStyle w:val="a2"/>
        <w:rPr>
          <w:rtl/>
        </w:rPr>
      </w:pPr>
      <w:bookmarkStart w:id="24" w:name="_Toc457397766"/>
      <w:r w:rsidRPr="00B9098E">
        <w:rPr>
          <w:rtl/>
          <w:lang w:bidi="fa-IR"/>
        </w:rPr>
        <w:t>ب</w:t>
      </w:r>
      <w:r w:rsidRPr="00067392">
        <w:rPr>
          <w:rtl/>
        </w:rPr>
        <w:t>َابُ المَوَاقِيتِ</w:t>
      </w:r>
      <w:bookmarkEnd w:id="24"/>
    </w:p>
    <w:p w:rsidR="00696676" w:rsidRPr="00067392" w:rsidRDefault="00696676" w:rsidP="002339E8">
      <w:pPr>
        <w:pStyle w:val="a2"/>
        <w:rPr>
          <w:rtl/>
        </w:rPr>
      </w:pPr>
      <w:bookmarkStart w:id="25" w:name="_Toc457397767"/>
      <w:r w:rsidRPr="00067392">
        <w:rPr>
          <w:rFonts w:hint="cs"/>
          <w:rtl/>
        </w:rPr>
        <w:t>بابی است در بیان اوقات نمازها</w:t>
      </w:r>
      <w:bookmarkEnd w:id="25"/>
    </w:p>
    <w:p w:rsidR="00696676" w:rsidRPr="00C07520" w:rsidRDefault="00696676" w:rsidP="006D640A">
      <w:pPr>
        <w:widowControl w:val="0"/>
        <w:tabs>
          <w:tab w:val="right" w:pos="7371"/>
        </w:tabs>
        <w:jc w:val="both"/>
        <w:rPr>
          <w:rStyle w:val="Char0"/>
          <w:rtl/>
        </w:rPr>
      </w:pPr>
      <w:r w:rsidRPr="00067392">
        <w:rPr>
          <w:rStyle w:val="Char0"/>
          <w:rFonts w:hint="cs"/>
          <w:rtl/>
        </w:rPr>
        <w:t>صلاة به معنی دعا</w:t>
      </w:r>
      <w:r w:rsidRPr="00C07520">
        <w:rPr>
          <w:rStyle w:val="Char0"/>
          <w:rFonts w:hint="cs"/>
          <w:rtl/>
        </w:rPr>
        <w:t xml:space="preserve"> می‌باشد. و نامگذاری نماز به </w:t>
      </w:r>
      <w:r w:rsidRPr="00CD1CAD">
        <w:rPr>
          <w:rStyle w:val="Char6"/>
          <w:rFonts w:hint="cs"/>
          <w:rtl/>
        </w:rPr>
        <w:t>صلاة</w:t>
      </w:r>
      <w:r w:rsidRPr="00C07520">
        <w:rPr>
          <w:rStyle w:val="Char0"/>
          <w:rFonts w:hint="cs"/>
          <w:rtl/>
        </w:rPr>
        <w:t xml:space="preserve"> از این جهت است که نماز مشتمل بر دعا می‌باشد. و دعا به معنی خواهش است و در نماز همه خواهش از خداست: خواهش مغفرت و آمرزش. خواهش قبول معذرت و پوزش. خواهش سعادت و نیکبختی. خواهش عاقبت خیر که همه‌ی این‌ها در نماز هست. روی این اصل: </w:t>
      </w:r>
      <w:r w:rsidRPr="00CD1CAD">
        <w:rPr>
          <w:rStyle w:val="Char6"/>
          <w:rFonts w:hint="cs"/>
          <w:rtl/>
        </w:rPr>
        <w:t>(الدُّعَاءُ مُخُّ العِبَادَة)</w:t>
      </w:r>
      <w:r w:rsidRPr="00C07520">
        <w:rPr>
          <w:rStyle w:val="Char0"/>
          <w:rFonts w:hint="cs"/>
          <w:rtl/>
        </w:rPr>
        <w:t xml:space="preserve">؛ «دعا مغز بندگی است». </w:t>
      </w:r>
      <w:r w:rsidRPr="00CD1CAD">
        <w:rPr>
          <w:rStyle w:val="Char6"/>
          <w:rFonts w:hint="cs"/>
          <w:rtl/>
        </w:rPr>
        <w:t>(الصَّلاةُ دُعَاءٌ</w:t>
      </w:r>
      <w:r w:rsidRPr="00E94B5C">
        <w:rPr>
          <w:rStyle w:val="Char6"/>
          <w:rFonts w:hint="cs"/>
          <w:rtl/>
        </w:rPr>
        <w:t>)</w:t>
      </w:r>
      <w:r w:rsidRPr="00C07520">
        <w:rPr>
          <w:rStyle w:val="Char0"/>
          <w:rFonts w:hint="cs"/>
          <w:rtl/>
        </w:rPr>
        <w:t xml:space="preserve">؛ «نماز همه‌اش خواهش است». </w:t>
      </w:r>
      <w:r w:rsidRPr="00E94B5C">
        <w:rPr>
          <w:rStyle w:val="Char6"/>
          <w:rFonts w:hint="cs"/>
          <w:rtl/>
        </w:rPr>
        <w:t>(</w:t>
      </w:r>
      <w:r w:rsidRPr="00CD1CAD">
        <w:rPr>
          <w:rStyle w:val="Char6"/>
          <w:rFonts w:hint="cs"/>
          <w:rtl/>
        </w:rPr>
        <w:t>الدُّعَاءُ عِبَادَةٌ</w:t>
      </w:r>
      <w:r w:rsidRPr="00E94B5C">
        <w:rPr>
          <w:rStyle w:val="Char6"/>
          <w:rFonts w:hint="cs"/>
          <w:rtl/>
        </w:rPr>
        <w:t>)</w:t>
      </w:r>
      <w:r w:rsidRPr="00C07520">
        <w:rPr>
          <w:rStyle w:val="Char0"/>
          <w:rFonts w:hint="cs"/>
          <w:rtl/>
        </w:rPr>
        <w:t xml:space="preserve">؛ «خواهش از خدا اظهار بندگی کردن است». </w:t>
      </w:r>
      <w:r w:rsidRPr="00E94B5C">
        <w:rPr>
          <w:rStyle w:val="Char6"/>
          <w:rFonts w:hint="cs"/>
          <w:rtl/>
        </w:rPr>
        <w:t>(</w:t>
      </w:r>
      <w:r w:rsidRPr="00CD1CAD">
        <w:rPr>
          <w:rStyle w:val="Char6"/>
          <w:rFonts w:hint="cs"/>
          <w:rtl/>
        </w:rPr>
        <w:t>العِبَادَةُ دُعَاءٌ</w:t>
      </w:r>
      <w:r w:rsidRPr="00E94B5C">
        <w:rPr>
          <w:rStyle w:val="Char6"/>
          <w:rFonts w:hint="cs"/>
          <w:rtl/>
        </w:rPr>
        <w:t>)</w:t>
      </w:r>
      <w:r w:rsidRPr="00C07520">
        <w:rPr>
          <w:rStyle w:val="Char0"/>
          <w:rFonts w:hint="cs"/>
          <w:rtl/>
        </w:rPr>
        <w:t>؛ «بندگی کردن خواهش از خدا نمودن است».</w:t>
      </w:r>
    </w:p>
    <w:p w:rsidR="00696676" w:rsidRPr="00E1122D" w:rsidRDefault="00E1122D" w:rsidP="006D640A">
      <w:pPr>
        <w:widowControl w:val="0"/>
        <w:tabs>
          <w:tab w:val="right" w:pos="7371"/>
        </w:tabs>
        <w:jc w:val="both"/>
        <w:rPr>
          <w:rStyle w:val="Char6"/>
          <w:rtl/>
        </w:rPr>
      </w:pPr>
      <w:r>
        <w:rPr>
          <w:rStyle w:val="Char6"/>
          <w:rFonts w:hint="cs"/>
          <w:rtl/>
        </w:rPr>
        <w:t xml:space="preserve">163- </w:t>
      </w:r>
      <w:r w:rsidR="00696676" w:rsidRPr="00E1122D">
        <w:rPr>
          <w:rStyle w:val="Char6"/>
          <w:rtl/>
        </w:rPr>
        <w:t>عَنْ</w:t>
      </w:r>
      <w:r w:rsidR="00696676" w:rsidRPr="00CD1CAD">
        <w:rPr>
          <w:rStyle w:val="Char6"/>
          <w:rtl/>
        </w:rPr>
        <w:t xml:space="preserve"> عَبْدِ اللَّهِ بْنِ عَمْرِوٍ</w:t>
      </w:r>
      <w:r w:rsidR="00696676" w:rsidRPr="004A5527">
        <w:rPr>
          <w:rFonts w:cs="CTraditional Arabic" w:hint="cs"/>
          <w:b/>
          <w:sz w:val="30"/>
          <w:rtl/>
          <w:lang w:bidi="fa-IR"/>
        </w:rPr>
        <w:t>ب</w:t>
      </w:r>
      <w:r w:rsidR="008148BB">
        <w:rPr>
          <w:rStyle w:val="Char6"/>
          <w:rtl/>
        </w:rPr>
        <w:t>:</w:t>
      </w:r>
      <w:r w:rsidR="00696676" w:rsidRPr="00CD1CAD">
        <w:rPr>
          <w:rStyle w:val="Char6"/>
          <w:rtl/>
        </w:rPr>
        <w:t xml:space="preserve"> أَنَّ نَبِيَّ</w:t>
      </w:r>
      <w:r w:rsidR="00696676" w:rsidRPr="004A5527">
        <w:rPr>
          <w:rFonts w:cs="CTraditional Arabic" w:hint="cs"/>
          <w:b/>
          <w:rtl/>
          <w:lang w:bidi="fa-IR"/>
        </w:rPr>
        <w:t>ص</w:t>
      </w:r>
      <w:r w:rsidR="00696676" w:rsidRPr="00CD1CAD">
        <w:rPr>
          <w:rStyle w:val="Char6"/>
          <w:rtl/>
        </w:rPr>
        <w:t xml:space="preserve"> قَالَ: </w:t>
      </w:r>
      <w:r w:rsidR="00696676" w:rsidRPr="00CD1CAD">
        <w:rPr>
          <w:rStyle w:val="Char6"/>
          <w:rFonts w:hint="cs"/>
          <w:rtl/>
        </w:rPr>
        <w:t>«</w:t>
      </w:r>
      <w:r w:rsidR="00696676" w:rsidRPr="00CD1CAD">
        <w:rPr>
          <w:rStyle w:val="Char6"/>
          <w:rtl/>
        </w:rPr>
        <w:t>وَقْتُ الظُّهْرِ إِذَا زَالَتْ الشَّمْسُ</w:t>
      </w:r>
      <w:r w:rsidR="005F4A51">
        <w:rPr>
          <w:rStyle w:val="Char6"/>
          <w:rtl/>
        </w:rPr>
        <w:t>،</w:t>
      </w:r>
      <w:r w:rsidR="00696676" w:rsidRPr="00CD1CAD">
        <w:rPr>
          <w:rStyle w:val="Char6"/>
          <w:rtl/>
        </w:rPr>
        <w:t xml:space="preserve"> وَكَانَ ظِلُّ </w:t>
      </w:r>
      <w:r w:rsidR="00696676" w:rsidRPr="00E1122D">
        <w:rPr>
          <w:rStyle w:val="Char6"/>
          <w:rtl/>
        </w:rPr>
        <w:t>الرَّجُلِ كَطُولِهِ مَا لَمْ يَحْضُرْ الْعَصْرُ</w:t>
      </w:r>
      <w:r w:rsidR="005F4A51" w:rsidRPr="00E1122D">
        <w:rPr>
          <w:rStyle w:val="Char6"/>
          <w:rtl/>
        </w:rPr>
        <w:t>،</w:t>
      </w:r>
      <w:r w:rsidR="00696676" w:rsidRPr="00E1122D">
        <w:rPr>
          <w:rStyle w:val="Char6"/>
          <w:rtl/>
        </w:rPr>
        <w:t xml:space="preserve"> وَوَقْتُ العَصْرِ مَا لَمْ تَصْفَرَّ الشَّمْسُ</w:t>
      </w:r>
      <w:r w:rsidR="005F4A51" w:rsidRPr="00E1122D">
        <w:rPr>
          <w:rStyle w:val="Char6"/>
          <w:rtl/>
        </w:rPr>
        <w:t>،</w:t>
      </w:r>
      <w:r w:rsidR="00696676" w:rsidRPr="00E1122D">
        <w:rPr>
          <w:rStyle w:val="Char6"/>
          <w:rtl/>
        </w:rPr>
        <w:t xml:space="preserve"> وَوَقْتُ صَلَاةِ الْمَغْرِبِ مَا لَمْ يَغِبْ الشَّفَقُ</w:t>
      </w:r>
      <w:r w:rsidR="005F4A51" w:rsidRPr="00E1122D">
        <w:rPr>
          <w:rStyle w:val="Char6"/>
          <w:rtl/>
        </w:rPr>
        <w:t>،</w:t>
      </w:r>
      <w:r w:rsidR="00696676" w:rsidRPr="00E1122D">
        <w:rPr>
          <w:rStyle w:val="Char6"/>
          <w:rtl/>
        </w:rPr>
        <w:t xml:space="preserve"> وَوَقْتُ صَلَاةِ العِشَاءِ إِلَى نِصْفِ اللَّيْلِ الأَوْسَطِ</w:t>
      </w:r>
      <w:r w:rsidR="005F4A51" w:rsidRPr="00E1122D">
        <w:rPr>
          <w:rStyle w:val="Char6"/>
          <w:rtl/>
        </w:rPr>
        <w:t>،</w:t>
      </w:r>
      <w:r w:rsidR="00696676" w:rsidRPr="00E1122D">
        <w:rPr>
          <w:rStyle w:val="Char6"/>
          <w:rtl/>
        </w:rPr>
        <w:t xml:space="preserve"> وَوَقْتُ صَلَاةِ الصُّبْحِ مِنْ طُلُوعِ الفَجْرِ مَا لَمْ تَطْلُعْ الشَّمْسُ</w:t>
      </w:r>
      <w:r w:rsidR="00696676" w:rsidRPr="00E1122D">
        <w:rPr>
          <w:rStyle w:val="Char6"/>
          <w:rFonts w:hint="cs"/>
          <w:rtl/>
        </w:rPr>
        <w:t>».</w:t>
      </w:r>
      <w:r w:rsidR="00696676" w:rsidRPr="00E1122D">
        <w:rPr>
          <w:rStyle w:val="Char6"/>
          <w:rtl/>
        </w:rPr>
        <w:t xml:space="preserve"> رَوَاهُ مُسْلِمٌ.</w:t>
      </w:r>
    </w:p>
    <w:p w:rsidR="00696676" w:rsidRPr="00C07520" w:rsidRDefault="00696676" w:rsidP="006D640A">
      <w:pPr>
        <w:widowControl w:val="0"/>
        <w:tabs>
          <w:tab w:val="right" w:pos="7371"/>
        </w:tabs>
        <w:jc w:val="both"/>
        <w:rPr>
          <w:rStyle w:val="Char0"/>
          <w:rtl/>
        </w:rPr>
      </w:pPr>
      <w:r w:rsidRPr="00C07520">
        <w:rPr>
          <w:rStyle w:val="Char0"/>
          <w:rFonts w:hint="cs"/>
          <w:rtl/>
        </w:rPr>
        <w:t>و از عبدالله بن عمرو</w:t>
      </w:r>
      <w:r w:rsidRPr="004A5527">
        <w:rPr>
          <w:rFonts w:cs="CTraditional Arabic" w:hint="cs"/>
          <w:sz w:val="30"/>
          <w:rtl/>
          <w:lang w:bidi="fa-IR"/>
        </w:rPr>
        <w:t>ب</w:t>
      </w:r>
      <w:r w:rsidRPr="00C07520">
        <w:rPr>
          <w:rStyle w:val="Char0"/>
          <w:rFonts w:hint="cs"/>
          <w:rtl/>
        </w:rPr>
        <w:t xml:space="preserve"> روایت است که رسول الله</w:t>
      </w:r>
      <w:r w:rsidRPr="004A5527">
        <w:rPr>
          <w:rFonts w:cs="CTraditional Arabic" w:hint="cs"/>
          <w:sz w:val="24"/>
          <w:rtl/>
          <w:lang w:bidi="fa-IR"/>
        </w:rPr>
        <w:t>ص</w:t>
      </w:r>
      <w:r w:rsidRPr="00C07520">
        <w:rPr>
          <w:rStyle w:val="Char0"/>
          <w:rFonts w:hint="cs"/>
          <w:rtl/>
        </w:rPr>
        <w:t xml:space="preserve"> فرمود: «وقت ظهر هنگام زوال آفتاب، یعنی حرکت آفتاب از میان آسمان به طرف مغرب، تا وقتی است که سایه‌ی مرد به قدر طول او بشود. مقصود از مرد شخص است که سایه‌ی هر کس به بلندی و درازی قامت او بشود و وقتی که سایه‌ی شخص به بلندی قامت او شود، وقت ظهر به پایان رسیده است. و وقت عصر ـ از زیاد شدن سایه‌ی هر کس از بلندی قامت اوست ـ تا وقتی که آفتاب زرد شود و آماده‌ی غروب گردد. و آخر وقت عصر، غروب آفتاب است. اما وقت زرد شدن آفتاب نماز خواندن مکروه است. و وقت نماز مغرب از بعد از غروب کامل آفتاب است. تا وقتی که شفق سرخ پنهان نشده باشد. وقتی که شفق سرخ پنهان شد وقت نماز عشاء داخل شده است. و وقت برگزیده‌ی آن می‌ماند تا </w:t>
      </w:r>
      <w:r w:rsidRPr="00C07520">
        <w:rPr>
          <w:rStyle w:val="Char0"/>
          <w:rFonts w:hint="cs"/>
          <w:rtl/>
        </w:rPr>
        <w:lastRenderedPageBreak/>
        <w:t>آخر نیمه‌ی اول شب. و در درست بودن نماز عشاء، وقت آن باقی است تا دمیدن صبح صادق. و وقت نماز صبح از طلوع فجر صادق است تا وقتی که آفتاب طلوع نکرده است، آفتاب که طلوع کرد وقت صبح پایان یافته است».</w:t>
      </w:r>
    </w:p>
    <w:p w:rsidR="00696676" w:rsidRPr="00C07520" w:rsidRDefault="00696676" w:rsidP="00E1122D">
      <w:pPr>
        <w:widowControl w:val="0"/>
        <w:tabs>
          <w:tab w:val="right" w:pos="7371"/>
        </w:tabs>
        <w:jc w:val="both"/>
        <w:rPr>
          <w:rStyle w:val="Char0"/>
          <w:rtl/>
        </w:rPr>
      </w:pPr>
      <w:r w:rsidRPr="00C07520">
        <w:rPr>
          <w:rStyle w:val="Char0"/>
          <w:rFonts w:hint="cs"/>
          <w:rtl/>
        </w:rPr>
        <w:t xml:space="preserve">کلمات: زوال آفتاب: همان است که در قرآن «دُلُوک الشمس» نامیده شده است. </w:t>
      </w:r>
      <w:r w:rsidR="00E1122D" w:rsidRPr="00E1122D">
        <w:rPr>
          <w:rStyle w:val="Char6"/>
          <w:rFonts w:hint="cs"/>
          <w:rtl/>
        </w:rPr>
        <w:t>«</w:t>
      </w:r>
      <w:r w:rsidRPr="00E1122D">
        <w:rPr>
          <w:rStyle w:val="Char6"/>
          <w:rFonts w:hint="cs"/>
          <w:rtl/>
        </w:rPr>
        <w:t>أَقِمِ الصَّلَاةَ لِدُلُو</w:t>
      </w:r>
      <w:r w:rsidR="009500BA" w:rsidRPr="00E1122D">
        <w:rPr>
          <w:rStyle w:val="Char6"/>
          <w:rFonts w:hint="cs"/>
          <w:rtl/>
        </w:rPr>
        <w:t>ك</w:t>
      </w:r>
      <w:r w:rsidRPr="00E1122D">
        <w:rPr>
          <w:rStyle w:val="Char6"/>
          <w:rFonts w:hint="cs"/>
          <w:rtl/>
        </w:rPr>
        <w:t xml:space="preserve"> الشَّمسِ</w:t>
      </w:r>
      <w:r w:rsidR="00E1122D">
        <w:rPr>
          <w:rStyle w:val="Char6"/>
          <w:rFonts w:hint="cs"/>
          <w:rtl/>
        </w:rPr>
        <w:t>»</w:t>
      </w:r>
      <w:r w:rsidRPr="00C07520">
        <w:rPr>
          <w:rStyle w:val="Char0"/>
          <w:rFonts w:hint="cs"/>
          <w:rtl/>
        </w:rPr>
        <w:t>. دلوک الشمس و زوال آفتاب: حرکت کردن آفتاب از میان آسمان به طرف مغرب است. ما لم تصفر الشمس: مادامی که آفتاب زرد نشده باشد. ما لم یغب الشفق: مادامی که شفق سرخ از جهت مغرب پنهان نشده باشد. طلوع فجر: دمیدن صبح صادق است. فجر کاذب، مانند دُمِ گرگ به صورت یک خطی روشن، شانزده دقیقه قبل از فجر صادق ظاهر می‌شود و سپس پنهان می‌شود. اما صبح صادق مرتب روشن‌تر می‌شود تا آفتاب طلوع کند. شفق سرخ بعد از مغرب و شفق سرخ در مشرق قبل از طلوع آفتاب دو منظره‌ی خیلی دیدنی و جالب است. اروپایی‌ها که کشورشان شفق ندارد، وقتی آن را می‌بینند، عکس می‌گیرند و از رؤیت آن لذت می‌برند. و در حدیث جبرئیل آمده است که جبرئیل روز اول، نماز ظهر را موقع زوال آفتاب با رسول الله</w:t>
      </w:r>
      <w:r w:rsidRPr="004A5527">
        <w:rPr>
          <w:rFonts w:cs="CTraditional Arabic" w:hint="cs"/>
          <w:sz w:val="24"/>
          <w:rtl/>
          <w:lang w:bidi="fa-IR"/>
        </w:rPr>
        <w:t>ص</w:t>
      </w:r>
      <w:r w:rsidRPr="00C07520">
        <w:rPr>
          <w:rStyle w:val="Char0"/>
          <w:rFonts w:hint="cs"/>
          <w:rtl/>
        </w:rPr>
        <w:t xml:space="preserve"> خواند. و روز دوم نماز ظهر را موقع نزدیک شدن سایه‌ی هر کس به قدر طول او با رسول الله</w:t>
      </w:r>
      <w:r w:rsidRPr="004A5527">
        <w:rPr>
          <w:rFonts w:cs="CTraditional Arabic" w:hint="cs"/>
          <w:sz w:val="24"/>
          <w:rtl/>
          <w:lang w:bidi="fa-IR"/>
        </w:rPr>
        <w:t>ص</w:t>
      </w:r>
      <w:r w:rsidRPr="00C07520">
        <w:rPr>
          <w:rStyle w:val="Char0"/>
          <w:rFonts w:hint="cs"/>
          <w:rtl/>
        </w:rPr>
        <w:t xml:space="preserve"> خواند. و روز بعد، نماز عصر را قبل از زرد شدن آفتاب با رسول الله</w:t>
      </w:r>
      <w:r w:rsidRPr="004A5527">
        <w:rPr>
          <w:rFonts w:cs="CTraditional Arabic" w:hint="cs"/>
          <w:sz w:val="24"/>
          <w:rtl/>
          <w:lang w:bidi="fa-IR"/>
        </w:rPr>
        <w:t>ص</w:t>
      </w:r>
      <w:r w:rsidRPr="00C07520">
        <w:rPr>
          <w:rStyle w:val="Char0"/>
          <w:rFonts w:hint="cs"/>
          <w:rtl/>
        </w:rPr>
        <w:t xml:space="preserve"> خواند. فقط نماز مغرب هر دو روز در یک وقت با رسول الله</w:t>
      </w:r>
      <w:r w:rsidRPr="004A5527">
        <w:rPr>
          <w:rFonts w:cs="CTraditional Arabic" w:hint="cs"/>
          <w:sz w:val="24"/>
          <w:rtl/>
          <w:lang w:bidi="fa-IR"/>
        </w:rPr>
        <w:t>ص</w:t>
      </w:r>
      <w:r w:rsidRPr="00C07520">
        <w:rPr>
          <w:rStyle w:val="Char0"/>
          <w:rFonts w:hint="cs"/>
          <w:rtl/>
        </w:rPr>
        <w:t xml:space="preserve"> خواند. و نماز عشاء را روز اول موقع پنهان شدن شفق سرخ و روز دوم بعد از گذشتن سه یک شب با رسول الله</w:t>
      </w:r>
      <w:r w:rsidRPr="004A5527">
        <w:rPr>
          <w:rFonts w:cs="CTraditional Arabic" w:hint="cs"/>
          <w:sz w:val="24"/>
          <w:rtl/>
          <w:lang w:bidi="fa-IR"/>
        </w:rPr>
        <w:t>ص</w:t>
      </w:r>
      <w:r w:rsidRPr="00C07520">
        <w:rPr>
          <w:rStyle w:val="Char0"/>
          <w:rFonts w:hint="cs"/>
          <w:rtl/>
        </w:rPr>
        <w:t xml:space="preserve"> خواند. و نماز صبح را روز اول در اول وقت و روز دوم موقع روشن شدن هوا خواند و فرمود: الوقت ما بین الوقتین: که هر نماز مثلاً نیم ساعت از اول وقت بگذرد.</w:t>
      </w:r>
    </w:p>
    <w:p w:rsidR="00696676" w:rsidRPr="00E1122D" w:rsidRDefault="00E1122D" w:rsidP="006D640A">
      <w:pPr>
        <w:widowControl w:val="0"/>
        <w:tabs>
          <w:tab w:val="right" w:pos="7371"/>
        </w:tabs>
        <w:jc w:val="both"/>
        <w:rPr>
          <w:rStyle w:val="Char6"/>
          <w:rtl/>
        </w:rPr>
      </w:pPr>
      <w:r>
        <w:rPr>
          <w:rStyle w:val="Char6"/>
          <w:rFonts w:hint="cs"/>
          <w:rtl/>
        </w:rPr>
        <w:t xml:space="preserve">164- </w:t>
      </w:r>
      <w:r w:rsidR="00696676" w:rsidRPr="00E1122D">
        <w:rPr>
          <w:rStyle w:val="Char6"/>
          <w:rtl/>
        </w:rPr>
        <w:t>وَلَهُ</w:t>
      </w:r>
      <w:r w:rsidR="00696676" w:rsidRPr="00CD1CAD">
        <w:rPr>
          <w:rStyle w:val="Char6"/>
          <w:rtl/>
        </w:rPr>
        <w:t xml:space="preserve"> مِنْ </w:t>
      </w:r>
      <w:r w:rsidR="00696676" w:rsidRPr="00E1122D">
        <w:rPr>
          <w:rStyle w:val="Char6"/>
          <w:rtl/>
        </w:rPr>
        <w:t>حَدِيثِ بُرَيْدَةَ فِي العَصْرِ: وَالشَّمْسُ بَيْضَاءُ نَقِيَّةٌ.</w:t>
      </w:r>
    </w:p>
    <w:p w:rsidR="00696676" w:rsidRPr="00C07520" w:rsidRDefault="00696676" w:rsidP="006D640A">
      <w:pPr>
        <w:widowControl w:val="0"/>
        <w:tabs>
          <w:tab w:val="right" w:pos="7371"/>
        </w:tabs>
        <w:jc w:val="both"/>
        <w:rPr>
          <w:rStyle w:val="Char0"/>
          <w:rtl/>
        </w:rPr>
      </w:pPr>
      <w:r w:rsidRPr="00C07520">
        <w:rPr>
          <w:rStyle w:val="Char0"/>
          <w:rFonts w:hint="cs"/>
          <w:rtl/>
        </w:rPr>
        <w:t>و در روایت مسلم از بریده در خصوص نماز عصر آمده است که: نماز عصر انجام می‌گرفت و آفتاب سفید و پاک بود. یعنی از روشنی آفتاب کم نشده و زردی در نور آن داخل نشده بود.</w:t>
      </w:r>
    </w:p>
    <w:p w:rsidR="00696676" w:rsidRPr="00C07520" w:rsidRDefault="00696676" w:rsidP="006D640A">
      <w:pPr>
        <w:widowControl w:val="0"/>
        <w:tabs>
          <w:tab w:val="right" w:pos="7371"/>
        </w:tabs>
        <w:jc w:val="both"/>
        <w:rPr>
          <w:rStyle w:val="Char0"/>
          <w:rtl/>
        </w:rPr>
      </w:pPr>
      <w:r w:rsidRPr="00C07520">
        <w:rPr>
          <w:rStyle w:val="Char0"/>
          <w:rFonts w:hint="cs"/>
          <w:rtl/>
        </w:rPr>
        <w:t xml:space="preserve">بریده: سه کنیه دارد: ابوعبدالله، ابوسهل و ابوالحصیب اسلمی. قبل از غزوه‌ی بدر مسلمان شد، اما در غزوه‌ی بدر حاضر نبود. و در بیعه الرضوان در حدیبیه بیعت نمود. در مدینه نشیمن نمود و سپس به بصره رفت و در آن‌جا اقامت گزید و به سال 62 </w:t>
      </w:r>
      <w:r w:rsidRPr="00C07520">
        <w:rPr>
          <w:rStyle w:val="Char0"/>
          <w:rFonts w:hint="cs"/>
          <w:rtl/>
        </w:rPr>
        <w:lastRenderedPageBreak/>
        <w:t>درگذشت. والله سبحانه و تعالی أعلم.</w:t>
      </w:r>
    </w:p>
    <w:p w:rsidR="00696676" w:rsidRPr="00C07520" w:rsidRDefault="00E1122D" w:rsidP="006D640A">
      <w:pPr>
        <w:widowControl w:val="0"/>
        <w:tabs>
          <w:tab w:val="right" w:pos="7371"/>
        </w:tabs>
        <w:jc w:val="both"/>
        <w:rPr>
          <w:rStyle w:val="Char0"/>
          <w:rtl/>
        </w:rPr>
      </w:pPr>
      <w:r>
        <w:rPr>
          <w:rStyle w:val="Char6"/>
          <w:rFonts w:hint="cs"/>
          <w:rtl/>
        </w:rPr>
        <w:t xml:space="preserve">165- </w:t>
      </w:r>
      <w:r w:rsidR="00696676" w:rsidRPr="00E1122D">
        <w:rPr>
          <w:rStyle w:val="Char6"/>
          <w:rtl/>
        </w:rPr>
        <w:t>وَمِنْ حَدِيثِ</w:t>
      </w:r>
      <w:r w:rsidR="00696676" w:rsidRPr="00CD1CAD">
        <w:rPr>
          <w:rStyle w:val="Char6"/>
          <w:rtl/>
        </w:rPr>
        <w:t xml:space="preserve"> أَبِي مُوسَى: وَالشَّمْسُ مُرْتَفِعَةٌ.</w:t>
      </w:r>
    </w:p>
    <w:p w:rsidR="00696676" w:rsidRPr="00C07520" w:rsidRDefault="00696676" w:rsidP="006D640A">
      <w:pPr>
        <w:widowControl w:val="0"/>
        <w:tabs>
          <w:tab w:val="right" w:pos="7371"/>
        </w:tabs>
        <w:jc w:val="both"/>
        <w:rPr>
          <w:rStyle w:val="Char0"/>
          <w:rtl/>
        </w:rPr>
      </w:pPr>
      <w:r w:rsidRPr="00C07520">
        <w:rPr>
          <w:rStyle w:val="Char0"/>
          <w:rFonts w:hint="cs"/>
          <w:rtl/>
        </w:rPr>
        <w:t>و در روایت مسلم از ابوموسی اشعری</w:t>
      </w:r>
      <w:r w:rsidR="00FE14D3" w:rsidRPr="004A5527">
        <w:rPr>
          <w:rStyle w:val="Char0"/>
          <w:rFonts w:cs="CTraditional Arabic" w:hint="cs"/>
          <w:rtl/>
        </w:rPr>
        <w:t>س</w:t>
      </w:r>
      <w:r w:rsidRPr="00C07520">
        <w:rPr>
          <w:rStyle w:val="Char0"/>
          <w:rFonts w:hint="cs"/>
          <w:rtl/>
        </w:rPr>
        <w:t xml:space="preserve"> در خصوص نماز عصر آمده است: و از نماز عصر فارغ می‌شدند و آفتاب بلند بود. یعنی نماز عصر را در اول وقت آن می‌خواندند. و این حدیث می‌رساند که کوشش می‌شد در نماز عصر شتاب شود که در اول وقت آن خوانده شود. و سبب آن معلوم است، برای این‌که بعد از نماز عصر وقت کار و کسب مردم است. نماز زود خوانده شود تا مردم به کار و کسب‌شان برسند.</w:t>
      </w:r>
    </w:p>
    <w:p w:rsidR="00696676" w:rsidRPr="00C07520" w:rsidRDefault="00696676" w:rsidP="00E1122D">
      <w:pPr>
        <w:widowControl w:val="0"/>
        <w:tabs>
          <w:tab w:val="right" w:pos="7371"/>
        </w:tabs>
        <w:jc w:val="both"/>
        <w:rPr>
          <w:rStyle w:val="Char0"/>
          <w:rtl/>
        </w:rPr>
      </w:pPr>
      <w:r w:rsidRPr="00C07520">
        <w:rPr>
          <w:rStyle w:val="Char0"/>
          <w:rFonts w:hint="cs"/>
          <w:rtl/>
        </w:rPr>
        <w:t>ابوموسی اشعری</w:t>
      </w:r>
      <w:r w:rsidR="00FE14D3" w:rsidRPr="004A5527">
        <w:rPr>
          <w:rStyle w:val="Char0"/>
          <w:rFonts w:cs="CTraditional Arabic" w:hint="cs"/>
          <w:rtl/>
        </w:rPr>
        <w:t>س</w:t>
      </w:r>
      <w:r w:rsidRPr="00C07520">
        <w:rPr>
          <w:rStyle w:val="Char0"/>
          <w:rFonts w:hint="cs"/>
          <w:rtl/>
        </w:rPr>
        <w:t>، نام او عبدالله بن قیس از سابقین به سوی اسلام است. به حبشه هجرت نمود و موقع مراجعت مهاجرین حبشه با ایشان به مدینه آمد. و بسیار خوش آواز بود. رسول الله</w:t>
      </w:r>
      <w:r w:rsidRPr="004A5527">
        <w:rPr>
          <w:rFonts w:cs="CTraditional Arabic" w:hint="cs"/>
          <w:sz w:val="24"/>
          <w:rtl/>
          <w:lang w:bidi="fa-IR"/>
        </w:rPr>
        <w:t>ص</w:t>
      </w:r>
      <w:r w:rsidRPr="00C07520">
        <w:rPr>
          <w:rStyle w:val="Char0"/>
          <w:rFonts w:hint="cs"/>
          <w:rtl/>
        </w:rPr>
        <w:t xml:space="preserve"> شبی قراءت او را شنید و فردایش به او فرمود: </w:t>
      </w:r>
      <w:r w:rsidR="00E1122D" w:rsidRPr="00E1122D">
        <w:rPr>
          <w:rStyle w:val="Char6"/>
          <w:rFonts w:hint="cs"/>
          <w:rtl/>
        </w:rPr>
        <w:t>«</w:t>
      </w:r>
      <w:r w:rsidRPr="00E1122D">
        <w:rPr>
          <w:rStyle w:val="Char6"/>
          <w:rtl/>
        </w:rPr>
        <w:t xml:space="preserve">لَقَدْ </w:t>
      </w:r>
      <w:r w:rsidRPr="00CD1CAD">
        <w:rPr>
          <w:rStyle w:val="Char6"/>
          <w:rtl/>
        </w:rPr>
        <w:t>أُوتِيتَ مِزْمَارًا مِنْ مَزَامِيرِ آلِ دَاوُدَ</w:t>
      </w:r>
      <w:r w:rsidR="00E1122D">
        <w:rPr>
          <w:rStyle w:val="Char6"/>
          <w:rFonts w:hint="cs"/>
          <w:rtl/>
        </w:rPr>
        <w:t>»</w:t>
      </w:r>
      <w:r w:rsidRPr="00C07520">
        <w:rPr>
          <w:rStyle w:val="Char0"/>
          <w:rFonts w:hint="cs"/>
          <w:rtl/>
        </w:rPr>
        <w:t>؛ «حنجره‌ای مانند حنجره‌ی داود به تو داده شده است». عمر</w:t>
      </w:r>
      <w:r w:rsidR="00FE14D3" w:rsidRPr="004A5527">
        <w:rPr>
          <w:rStyle w:val="Char0"/>
          <w:rFonts w:cs="CTraditional Arabic" w:hint="cs"/>
          <w:rtl/>
        </w:rPr>
        <w:t>س</w:t>
      </w:r>
      <w:r w:rsidRPr="00C07520">
        <w:rPr>
          <w:rStyle w:val="Char0"/>
          <w:rFonts w:hint="cs"/>
          <w:rtl/>
        </w:rPr>
        <w:t xml:space="preserve"> بعد از عزل مغیره او را والی بصره نمود، بعد او را معزول کرد، سپس به کوفه منتقل شد و عثمان او را والی کوفه قرار داد. تا وقتی که عثمان شهید شد او در کوفه بود. وقتی که مسأله‌ی تحکیم پیش آمد، به مکه منتقل شد و در آن‌جا در سن 63 سالگی درگذشت.</w:t>
      </w:r>
    </w:p>
    <w:p w:rsidR="00696676" w:rsidRPr="00C07520" w:rsidRDefault="00696676" w:rsidP="006D640A">
      <w:pPr>
        <w:widowControl w:val="0"/>
        <w:tabs>
          <w:tab w:val="right" w:pos="7371"/>
        </w:tabs>
        <w:jc w:val="both"/>
        <w:rPr>
          <w:rStyle w:val="Char0"/>
          <w:rtl/>
        </w:rPr>
      </w:pPr>
      <w:r w:rsidRPr="00C07520">
        <w:rPr>
          <w:rStyle w:val="Char0"/>
          <w:rFonts w:hint="cs"/>
          <w:rtl/>
        </w:rPr>
        <w:t>از حدیث دانسته می‌شود که نماز عصر در اول وقت آن خوانده می‌شد.</w:t>
      </w:r>
    </w:p>
    <w:p w:rsidR="00696676" w:rsidRPr="00E1122D" w:rsidRDefault="00E1122D" w:rsidP="006D640A">
      <w:pPr>
        <w:widowControl w:val="0"/>
        <w:tabs>
          <w:tab w:val="right" w:pos="7371"/>
        </w:tabs>
        <w:jc w:val="both"/>
        <w:rPr>
          <w:rStyle w:val="Char6"/>
          <w:rtl/>
        </w:rPr>
      </w:pPr>
      <w:r>
        <w:rPr>
          <w:rStyle w:val="Char6"/>
          <w:rFonts w:hint="cs"/>
          <w:rtl/>
        </w:rPr>
        <w:t xml:space="preserve">166- </w:t>
      </w:r>
      <w:r w:rsidR="00696676" w:rsidRPr="00E1122D">
        <w:rPr>
          <w:rStyle w:val="Char6"/>
          <w:rtl/>
        </w:rPr>
        <w:t>وَعَنْ</w:t>
      </w:r>
      <w:r w:rsidR="00696676" w:rsidRPr="00CD1CAD">
        <w:rPr>
          <w:rStyle w:val="Char6"/>
          <w:rtl/>
        </w:rPr>
        <w:t xml:space="preserve"> أَبِي بَرْزَةَ الأَسْلَمِيِّ</w:t>
      </w:r>
      <w:r w:rsidR="00FE14D3" w:rsidRPr="004A5527">
        <w:rPr>
          <w:rFonts w:cs="CTraditional Arabic" w:hint="cs"/>
          <w:b/>
          <w:rtl/>
          <w:lang w:bidi="fa-IR"/>
        </w:rPr>
        <w:t>س</w:t>
      </w:r>
      <w:r w:rsidR="00696676" w:rsidRPr="00CD1CAD">
        <w:rPr>
          <w:rStyle w:val="Char6"/>
          <w:rtl/>
        </w:rPr>
        <w:t xml:space="preserve"> قَالَ: كَانَ رَسُولُ اللَّهِ</w:t>
      </w:r>
      <w:r w:rsidR="00696676" w:rsidRPr="004A5527">
        <w:rPr>
          <w:rFonts w:cs="CTraditional Arabic" w:hint="cs"/>
          <w:b/>
          <w:rtl/>
          <w:lang w:bidi="fa-IR"/>
        </w:rPr>
        <w:t>ص</w:t>
      </w:r>
      <w:r w:rsidR="00696676" w:rsidRPr="00CD1CAD">
        <w:rPr>
          <w:rStyle w:val="Char6"/>
          <w:rtl/>
        </w:rPr>
        <w:t xml:space="preserve"> يُصَلِّيَ العَصْرَ</w:t>
      </w:r>
      <w:r w:rsidR="005F4A51">
        <w:rPr>
          <w:rStyle w:val="Char6"/>
          <w:rtl/>
        </w:rPr>
        <w:t>،</w:t>
      </w:r>
      <w:r w:rsidR="00696676" w:rsidRPr="00CD1CAD">
        <w:rPr>
          <w:rStyle w:val="Char6"/>
          <w:rtl/>
        </w:rPr>
        <w:t xml:space="preserve"> ثُمَّ يَرْجِعُ أَحَدُنَا إِلَى </w:t>
      </w:r>
      <w:r w:rsidR="00696676" w:rsidRPr="00E1122D">
        <w:rPr>
          <w:rStyle w:val="Char6"/>
          <w:rtl/>
        </w:rPr>
        <w:t>رَحْلِهِ فِي أَقْصَى المَدِينَةِ وَالشَّمْسُ حَيَّةٌ</w:t>
      </w:r>
      <w:r w:rsidR="005F4A51" w:rsidRPr="00E1122D">
        <w:rPr>
          <w:rStyle w:val="Char6"/>
          <w:rtl/>
        </w:rPr>
        <w:t>،</w:t>
      </w:r>
      <w:r w:rsidR="00696676" w:rsidRPr="00E1122D">
        <w:rPr>
          <w:rStyle w:val="Char6"/>
          <w:rtl/>
        </w:rPr>
        <w:t xml:space="preserve"> وَكَانَ يَسْتَحِبُّ أَنْ يُؤَخِّرَ مِنْ العِشَاءِ</w:t>
      </w:r>
      <w:r w:rsidR="005F4A51" w:rsidRPr="00E1122D">
        <w:rPr>
          <w:rStyle w:val="Char6"/>
          <w:rtl/>
        </w:rPr>
        <w:t>،</w:t>
      </w:r>
      <w:r w:rsidR="00696676" w:rsidRPr="00E1122D">
        <w:rPr>
          <w:rStyle w:val="Char6"/>
          <w:rtl/>
        </w:rPr>
        <w:t xml:space="preserve"> وَكَانَ يَكْرَهُ النَّوْمَ قَبْلَهَا وَالحَدِيثَ بَعْدَهَا</w:t>
      </w:r>
      <w:r w:rsidR="005F4A51" w:rsidRPr="00E1122D">
        <w:rPr>
          <w:rStyle w:val="Char6"/>
          <w:rtl/>
        </w:rPr>
        <w:t>،</w:t>
      </w:r>
      <w:r w:rsidR="00696676" w:rsidRPr="00E1122D">
        <w:rPr>
          <w:rStyle w:val="Char6"/>
          <w:rtl/>
        </w:rPr>
        <w:t xml:space="preserve"> وَكَانَ يَنْفَتِلُ مِنْ صَلَاةِ الغَدَاةِ حِينَ يَعْرِفُ الرَّجُلُ جَلِيسَهُ</w:t>
      </w:r>
      <w:r w:rsidR="005F4A51" w:rsidRPr="00E1122D">
        <w:rPr>
          <w:rStyle w:val="Char6"/>
          <w:rtl/>
        </w:rPr>
        <w:t>،</w:t>
      </w:r>
      <w:r w:rsidR="00696676" w:rsidRPr="00E1122D">
        <w:rPr>
          <w:rStyle w:val="Char6"/>
          <w:rtl/>
        </w:rPr>
        <w:t xml:space="preserve"> وَيَقْرَأُ بِالسِّتِّينَ إِلَى المِائَةِ</w:t>
      </w:r>
      <w:r w:rsidR="00696676" w:rsidRPr="00E1122D">
        <w:rPr>
          <w:rStyle w:val="Char6"/>
          <w:rFonts w:hint="cs"/>
          <w:rtl/>
        </w:rPr>
        <w:t>.</w:t>
      </w:r>
      <w:r w:rsidR="00696676" w:rsidRPr="00E1122D">
        <w:rPr>
          <w:rStyle w:val="Char6"/>
          <w:rtl/>
        </w:rPr>
        <w:t xml:space="preserve"> مُتَّفَقٌ عَلَيْهِ.</w:t>
      </w:r>
    </w:p>
    <w:p w:rsidR="00696676" w:rsidRPr="00C07520" w:rsidRDefault="00696676" w:rsidP="006D640A">
      <w:pPr>
        <w:widowControl w:val="0"/>
        <w:tabs>
          <w:tab w:val="right" w:pos="7371"/>
        </w:tabs>
        <w:jc w:val="both"/>
        <w:rPr>
          <w:rStyle w:val="Char0"/>
          <w:rtl/>
        </w:rPr>
      </w:pPr>
      <w:r w:rsidRPr="00C07520">
        <w:rPr>
          <w:rStyle w:val="Char0"/>
          <w:rFonts w:hint="cs"/>
          <w:rtl/>
        </w:rPr>
        <w:t>و از ابو برزه اسلمی</w:t>
      </w:r>
      <w:r w:rsidR="00FE14D3" w:rsidRPr="004A5527">
        <w:rPr>
          <w:rStyle w:val="Char0"/>
          <w:rFonts w:cs="CTraditional Arabic" w:hint="cs"/>
          <w:rtl/>
        </w:rPr>
        <w:t>س</w:t>
      </w:r>
      <w:r w:rsidRPr="00C07520">
        <w:rPr>
          <w:rStyle w:val="Char0"/>
          <w:rFonts w:hint="cs"/>
          <w:rtl/>
        </w:rPr>
        <w:t xml:space="preserve"> روایت است که گفت: «رسول الله</w:t>
      </w:r>
      <w:r w:rsidRPr="004A5527">
        <w:rPr>
          <w:rFonts w:cs="CTraditional Arabic" w:hint="cs"/>
          <w:sz w:val="24"/>
          <w:rtl/>
          <w:lang w:bidi="fa-IR"/>
        </w:rPr>
        <w:t>ص</w:t>
      </w:r>
      <w:r w:rsidRPr="00C07520">
        <w:rPr>
          <w:rStyle w:val="Char0"/>
          <w:rFonts w:hint="cs"/>
          <w:rtl/>
        </w:rPr>
        <w:t xml:space="preserve"> نماز عصر را می‌خواند و پس از فراغت ایشان از نماز عصر، یکی از ما به خانه‌اش در آخر مدینه می‌رفت و هنوز آفتاب زنده بود، یعنی بلند بود و نور و حرارتش برقرار بود. و دوست می‌داشت نماز عشاء را به تأخیر اندازد. و خوابیدن قبل از نماز عشاء و صحبت کردن بعد از عشا را دوست نمی‌داشت، تا زود به بستر برود و زود هم برای نماز تهجد بیدار شود. و از نماز صبح بیرون می‌رفت موقعی که نمازگزار شخص پهلودستی خویش را می‌شناخت. و در نماز صبح شست تا صد آیه می‌خواند».</w:t>
      </w:r>
    </w:p>
    <w:p w:rsidR="00696676" w:rsidRPr="00C07520" w:rsidRDefault="00696676" w:rsidP="006D640A">
      <w:pPr>
        <w:widowControl w:val="0"/>
        <w:tabs>
          <w:tab w:val="right" w:pos="7371"/>
        </w:tabs>
        <w:jc w:val="both"/>
        <w:rPr>
          <w:rStyle w:val="Char0"/>
          <w:rtl/>
        </w:rPr>
      </w:pPr>
      <w:r w:rsidRPr="00C07520">
        <w:rPr>
          <w:rStyle w:val="Char0"/>
          <w:rFonts w:hint="cs"/>
          <w:rtl/>
        </w:rPr>
        <w:lastRenderedPageBreak/>
        <w:t>معلوم است که در حدیث ثابت است که رسول الله</w:t>
      </w:r>
      <w:r w:rsidRPr="004A5527">
        <w:rPr>
          <w:rFonts w:cs="CTraditional Arabic" w:hint="cs"/>
          <w:sz w:val="24"/>
          <w:rtl/>
          <w:lang w:bidi="fa-IR"/>
        </w:rPr>
        <w:t>ص</w:t>
      </w:r>
      <w:r w:rsidRPr="00C07520">
        <w:rPr>
          <w:rStyle w:val="Char0"/>
          <w:rFonts w:hint="cs"/>
          <w:rtl/>
        </w:rPr>
        <w:t xml:space="preserve"> بعد از نماز عشاء با ابوبکر صدیق</w:t>
      </w:r>
      <w:r w:rsidR="00FE14D3" w:rsidRPr="004A5527">
        <w:rPr>
          <w:rStyle w:val="Char0"/>
          <w:rFonts w:cs="CTraditional Arabic" w:hint="cs"/>
          <w:rtl/>
        </w:rPr>
        <w:t>س</w:t>
      </w:r>
      <w:r w:rsidRPr="00C07520">
        <w:rPr>
          <w:rStyle w:val="Char0"/>
          <w:rFonts w:hint="cs"/>
          <w:rtl/>
        </w:rPr>
        <w:t xml:space="preserve"> تا پاره‌ای از شب بیدار می‌نشستند و در امور مسلمین با هم صحبت می‌کردند. بنابراین صحبت بعد از نماز عشاء مکروه است اگر در راه خیر نباشد، اما صحبت شخص با همسرش با مهمانش. صحبت طلاب در دروس‌شان، هیچ‌کدام مکروه نیست.</w:t>
      </w:r>
    </w:p>
    <w:p w:rsidR="00696676" w:rsidRPr="00C07520" w:rsidRDefault="00696676" w:rsidP="006D640A">
      <w:pPr>
        <w:widowControl w:val="0"/>
        <w:tabs>
          <w:tab w:val="right" w:pos="7371"/>
        </w:tabs>
        <w:jc w:val="both"/>
        <w:rPr>
          <w:rStyle w:val="Char0"/>
          <w:rtl/>
        </w:rPr>
      </w:pPr>
      <w:r w:rsidRPr="00C07520">
        <w:rPr>
          <w:rStyle w:val="Char0"/>
          <w:rFonts w:hint="cs"/>
          <w:rtl/>
        </w:rPr>
        <w:t>کلمات: أقصی المدینة: آخر مدینه. دورترین نقطه‌ی آن. و الشمس حیة: یعنی آفتاب هنوز قوی و پرنور بود. ینفتل: بیرون می‌رفت از نماز صبح موقعی که نمازگزار شخص پهلودستی خود را می‌شناخت. جلیسه: همنشین او. پهلودستی او. یقرأ بالستین الی المائة: در نماز صبح شست آیه تا صد آیه می‌خواند.</w:t>
      </w:r>
    </w:p>
    <w:p w:rsidR="00696676" w:rsidRPr="00E1122D" w:rsidRDefault="00E1122D" w:rsidP="006D640A">
      <w:pPr>
        <w:widowControl w:val="0"/>
        <w:tabs>
          <w:tab w:val="right" w:pos="7371"/>
        </w:tabs>
        <w:jc w:val="both"/>
        <w:rPr>
          <w:rStyle w:val="Char6"/>
          <w:rtl/>
        </w:rPr>
      </w:pPr>
      <w:r>
        <w:rPr>
          <w:rStyle w:val="Char6"/>
          <w:rFonts w:hint="cs"/>
          <w:rtl/>
        </w:rPr>
        <w:t xml:space="preserve">167- </w:t>
      </w:r>
      <w:r w:rsidR="00696676" w:rsidRPr="00E1122D">
        <w:rPr>
          <w:rStyle w:val="Char6"/>
          <w:rtl/>
        </w:rPr>
        <w:t>وَعِنْدَهُمَا</w:t>
      </w:r>
      <w:r w:rsidR="00696676" w:rsidRPr="00CD1CAD">
        <w:rPr>
          <w:rStyle w:val="Char6"/>
          <w:rtl/>
        </w:rPr>
        <w:t xml:space="preserve"> مِنْ حَدِيثِ جَابِرٍ: وَالعِشَاءَ أَحْيَانًا </w:t>
      </w:r>
      <w:r w:rsidR="00696676" w:rsidRPr="00CD1CAD">
        <w:rPr>
          <w:rStyle w:val="Char6"/>
          <w:rFonts w:hint="cs"/>
          <w:rtl/>
        </w:rPr>
        <w:t xml:space="preserve">یُقَدِّمهَا </w:t>
      </w:r>
      <w:r w:rsidR="00696676" w:rsidRPr="00CD1CAD">
        <w:rPr>
          <w:rStyle w:val="Char6"/>
          <w:rtl/>
        </w:rPr>
        <w:t xml:space="preserve">وَأَحْيَانًا </w:t>
      </w:r>
      <w:r w:rsidR="00696676" w:rsidRPr="00CD1CAD">
        <w:rPr>
          <w:rStyle w:val="Char6"/>
          <w:rFonts w:hint="cs"/>
          <w:rtl/>
        </w:rPr>
        <w:t xml:space="preserve">یُؤَخِّرهَا </w:t>
      </w:r>
      <w:r w:rsidR="00696676" w:rsidRPr="00CD1CAD">
        <w:rPr>
          <w:rStyle w:val="Char6"/>
          <w:rtl/>
        </w:rPr>
        <w:t>إِذَا رَآهُمْ اِجْتَمَعُوا عَجَّلَ</w:t>
      </w:r>
      <w:r w:rsidR="005F4A51">
        <w:rPr>
          <w:rStyle w:val="Char6"/>
          <w:rtl/>
        </w:rPr>
        <w:t>،</w:t>
      </w:r>
      <w:r w:rsidR="00696676" w:rsidRPr="00CD1CAD">
        <w:rPr>
          <w:rStyle w:val="Char6"/>
          <w:rtl/>
        </w:rPr>
        <w:t xml:space="preserve"> وَإِذَا رَآهُمْ أَبْطَئُوا أَخَّرَ</w:t>
      </w:r>
      <w:r w:rsidR="005F4A51">
        <w:rPr>
          <w:rStyle w:val="Char6"/>
          <w:rtl/>
        </w:rPr>
        <w:t>،</w:t>
      </w:r>
      <w:r w:rsidR="00696676" w:rsidRPr="00CD1CAD">
        <w:rPr>
          <w:rStyle w:val="Char6"/>
          <w:rtl/>
        </w:rPr>
        <w:t xml:space="preserve"> وَالصُّبْحَ: كَانَ النَّبِيَّ</w:t>
      </w:r>
      <w:r w:rsidR="00696676" w:rsidRPr="004A5527">
        <w:rPr>
          <w:rFonts w:cs="CTraditional Arabic" w:hint="cs"/>
          <w:b/>
          <w:spacing w:val="-4"/>
          <w:rtl/>
          <w:lang w:bidi="fa-IR"/>
        </w:rPr>
        <w:t>ص</w:t>
      </w:r>
      <w:r w:rsidR="00696676" w:rsidRPr="00CD1CAD">
        <w:rPr>
          <w:rStyle w:val="Char6"/>
          <w:rtl/>
        </w:rPr>
        <w:t xml:space="preserve"> يُصَلِّيهَا بِغَلَسٍ</w:t>
      </w:r>
      <w:r w:rsidR="00696676" w:rsidRPr="00E1122D">
        <w:rPr>
          <w:rStyle w:val="Char6"/>
          <w:rtl/>
        </w:rPr>
        <w:t>.</w:t>
      </w:r>
    </w:p>
    <w:p w:rsidR="00696676" w:rsidRPr="00C07520" w:rsidRDefault="00696676" w:rsidP="006D640A">
      <w:pPr>
        <w:widowControl w:val="0"/>
        <w:tabs>
          <w:tab w:val="right" w:pos="7371"/>
        </w:tabs>
        <w:jc w:val="both"/>
        <w:rPr>
          <w:rStyle w:val="Char0"/>
          <w:rtl/>
        </w:rPr>
      </w:pPr>
      <w:r w:rsidRPr="00C07520">
        <w:rPr>
          <w:rStyle w:val="Char0"/>
          <w:rFonts w:hint="cs"/>
          <w:rtl/>
        </w:rPr>
        <w:t>و بخاری و مسلم از حدیث جابر روایت کرده‌اند که: نماز عشاء گاه در اول وقت می‌خواند و گاه در آن تأخیر می‌کرد. اگر می‌دید جماعت حاضرند در اول وقت می‌خواند و اگر می‌دید جماعت مسجد تأخیر کرده‌اند، نماز عشاء را به تأخیر می‌انداخت تا جماعت به نماز برسند. اما نماز صبح معمولاً در اول وقت در تاریکی می‌خواند.</w:t>
      </w:r>
    </w:p>
    <w:p w:rsidR="00696676" w:rsidRPr="00C07520" w:rsidRDefault="00696676" w:rsidP="006D640A">
      <w:pPr>
        <w:widowControl w:val="0"/>
        <w:tabs>
          <w:tab w:val="right" w:pos="7371"/>
        </w:tabs>
        <w:jc w:val="both"/>
        <w:rPr>
          <w:rStyle w:val="Char0"/>
          <w:rtl/>
        </w:rPr>
      </w:pPr>
      <w:r w:rsidRPr="00C07520">
        <w:rPr>
          <w:rStyle w:val="Char0"/>
          <w:rFonts w:hint="cs"/>
          <w:rtl/>
        </w:rPr>
        <w:t>در حدیث رافع بن خدیج شماره‌ی 172 آمده است که دستور می‌داد تا نماز صبح را تأخیر کنند تا هوا روشن شود. بنابراین بعضی اوقات مثل زمستان که شب دراز است و مردم سیرخواب می‌شوند، نماز صبح را اول وقت می‌خواند. و در تابستان که شب کوتاه است و مردم سیرخواب نمی‌شوند، نماز صبح را به تأخیر می‌انداخت تا جماعت به نماز صبح برسند.</w:t>
      </w:r>
    </w:p>
    <w:p w:rsidR="00696676" w:rsidRPr="00E1122D" w:rsidRDefault="00E1122D" w:rsidP="006D640A">
      <w:pPr>
        <w:widowControl w:val="0"/>
        <w:tabs>
          <w:tab w:val="right" w:pos="7371"/>
        </w:tabs>
        <w:jc w:val="both"/>
        <w:rPr>
          <w:rStyle w:val="Char6"/>
          <w:rtl/>
        </w:rPr>
      </w:pPr>
      <w:r>
        <w:rPr>
          <w:rStyle w:val="Char6"/>
          <w:rFonts w:hint="cs"/>
          <w:rtl/>
        </w:rPr>
        <w:t xml:space="preserve">168- </w:t>
      </w:r>
      <w:r w:rsidR="00696676" w:rsidRPr="00E1122D">
        <w:rPr>
          <w:rStyle w:val="Char6"/>
          <w:rtl/>
        </w:rPr>
        <w:t>وَلِمُسْلِمٍ</w:t>
      </w:r>
      <w:r w:rsidR="00696676" w:rsidRPr="00CD1CAD">
        <w:rPr>
          <w:rStyle w:val="Char6"/>
          <w:rtl/>
        </w:rPr>
        <w:t xml:space="preserve"> مِنْ حَدِيثِ أَبِي مُوسَى</w:t>
      </w:r>
      <w:r w:rsidR="00FE14D3" w:rsidRPr="004A5527">
        <w:rPr>
          <w:rFonts w:cs="CTraditional Arabic" w:hint="cs"/>
          <w:b/>
          <w:sz w:val="24"/>
          <w:rtl/>
          <w:lang w:bidi="fa-IR"/>
        </w:rPr>
        <w:t>س</w:t>
      </w:r>
      <w:r w:rsidR="00696676" w:rsidRPr="00CD1CAD">
        <w:rPr>
          <w:rStyle w:val="Char6"/>
          <w:rtl/>
        </w:rPr>
        <w:t>: فَأَقَامَ الفَجْرَ حِينَ اِنْشَقَّ الفَجْرُ</w:t>
      </w:r>
      <w:r w:rsidR="005F4A51">
        <w:rPr>
          <w:rStyle w:val="Char6"/>
          <w:rtl/>
        </w:rPr>
        <w:t>،</w:t>
      </w:r>
      <w:r w:rsidR="00696676" w:rsidRPr="00CD1CAD">
        <w:rPr>
          <w:rStyle w:val="Char6"/>
          <w:rtl/>
        </w:rPr>
        <w:t xml:space="preserve"> وَالنَّاسُ لَا يَكَادُ </w:t>
      </w:r>
      <w:r w:rsidR="00696676" w:rsidRPr="00E1122D">
        <w:rPr>
          <w:rStyle w:val="Char6"/>
          <w:rtl/>
        </w:rPr>
        <w:t>يَعْرِفُ بَعْضُهُمْ بَعْضًا</w:t>
      </w:r>
      <w:r w:rsidR="00696676" w:rsidRPr="00E1122D">
        <w:rPr>
          <w:rStyle w:val="Char6"/>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و در صحیح مسلم از حدیث ابی موسی اشعری</w:t>
      </w:r>
      <w:r w:rsidR="00FE14D3" w:rsidRPr="004A5527">
        <w:rPr>
          <w:rStyle w:val="Char0"/>
          <w:rFonts w:cs="CTraditional Arabic" w:hint="cs"/>
          <w:rtl/>
        </w:rPr>
        <w:t>س</w:t>
      </w:r>
      <w:r w:rsidRPr="00C07520">
        <w:rPr>
          <w:rStyle w:val="Char0"/>
          <w:rFonts w:hint="cs"/>
          <w:rtl/>
        </w:rPr>
        <w:t xml:space="preserve"> آورده است که: نماز صبح را برپا نمود موقعی که فجر شکافته شده بود و مردم هنوز نمی‌توانستند یکدیگر را خوب بشناسند.</w:t>
      </w:r>
    </w:p>
    <w:p w:rsidR="00696676" w:rsidRPr="00C07520" w:rsidRDefault="00696676" w:rsidP="006D640A">
      <w:pPr>
        <w:widowControl w:val="0"/>
        <w:tabs>
          <w:tab w:val="right" w:pos="7371"/>
        </w:tabs>
        <w:jc w:val="both"/>
        <w:rPr>
          <w:rStyle w:val="Char0"/>
          <w:rtl/>
        </w:rPr>
      </w:pPr>
      <w:r w:rsidRPr="00C07520">
        <w:rPr>
          <w:rStyle w:val="Char0"/>
          <w:rFonts w:hint="cs"/>
          <w:rtl/>
        </w:rPr>
        <w:t>دلالت این حدیث مانند حدیث قبلی است در خواندن نماز صبح در اول وقت آن.</w:t>
      </w:r>
    </w:p>
    <w:p w:rsidR="00696676" w:rsidRPr="00E1122D" w:rsidRDefault="00E1122D" w:rsidP="006D640A">
      <w:pPr>
        <w:widowControl w:val="0"/>
        <w:tabs>
          <w:tab w:val="right" w:pos="7371"/>
        </w:tabs>
        <w:jc w:val="both"/>
        <w:rPr>
          <w:rStyle w:val="Char6"/>
          <w:rtl/>
        </w:rPr>
      </w:pPr>
      <w:r>
        <w:rPr>
          <w:rStyle w:val="Char6"/>
          <w:rFonts w:hint="cs"/>
          <w:rtl/>
        </w:rPr>
        <w:lastRenderedPageBreak/>
        <w:t xml:space="preserve">169- </w:t>
      </w:r>
      <w:r w:rsidR="00696676" w:rsidRPr="00E1122D">
        <w:rPr>
          <w:rStyle w:val="Char6"/>
          <w:rtl/>
        </w:rPr>
        <w:t>وَعَنْ</w:t>
      </w:r>
      <w:r w:rsidR="00696676" w:rsidRPr="00CD1CAD">
        <w:rPr>
          <w:rStyle w:val="Char6"/>
          <w:rtl/>
        </w:rPr>
        <w:t xml:space="preserve"> رَافِعِ بْنِ خَدِيجٍ</w:t>
      </w:r>
      <w:r w:rsidR="00FE14D3" w:rsidRPr="004A5527">
        <w:rPr>
          <w:rFonts w:cs="CTraditional Arabic" w:hint="cs"/>
          <w:b/>
          <w:rtl/>
          <w:lang w:bidi="fa-IR"/>
        </w:rPr>
        <w:t>س</w:t>
      </w:r>
      <w:r w:rsidR="00696676" w:rsidRPr="00CD1CAD">
        <w:rPr>
          <w:rStyle w:val="Char6"/>
          <w:rtl/>
        </w:rPr>
        <w:t xml:space="preserve"> قَالَ: كُنَّا نُصَلِّي المَغْرِبَ مَعَ </w:t>
      </w:r>
      <w:r w:rsidR="00696676" w:rsidRPr="00CD1CAD">
        <w:rPr>
          <w:rStyle w:val="Char6"/>
          <w:rFonts w:hint="cs"/>
          <w:rtl/>
        </w:rPr>
        <w:t>رَسُول الله</w:t>
      </w:r>
      <w:r w:rsidR="00696676" w:rsidRPr="004A5527">
        <w:rPr>
          <w:rFonts w:cs="CTraditional Arabic" w:hint="cs"/>
          <w:b/>
          <w:rtl/>
          <w:lang w:bidi="fa-IR"/>
        </w:rPr>
        <w:t>ص</w:t>
      </w:r>
      <w:r w:rsidR="00696676" w:rsidRPr="00CD1CAD">
        <w:rPr>
          <w:rStyle w:val="Char6"/>
          <w:rFonts w:hint="cs"/>
          <w:rtl/>
        </w:rPr>
        <w:t xml:space="preserve"> </w:t>
      </w:r>
      <w:r w:rsidR="00696676" w:rsidRPr="00CD1CAD">
        <w:rPr>
          <w:rStyle w:val="Char6"/>
          <w:rtl/>
        </w:rPr>
        <w:t xml:space="preserve">فَيَنْصَرِفُ أَحَدُنَا </w:t>
      </w:r>
      <w:r w:rsidR="00696676" w:rsidRPr="00E1122D">
        <w:rPr>
          <w:rStyle w:val="Char6"/>
          <w:rtl/>
        </w:rPr>
        <w:t>وَإِنَّهُ لَيُبْصِرُ مَوَاقِعَ نَبْلِهِ</w:t>
      </w:r>
      <w:r w:rsidR="00696676" w:rsidRPr="00E1122D">
        <w:rPr>
          <w:rStyle w:val="Char6"/>
          <w:rFonts w:hint="cs"/>
          <w:rtl/>
        </w:rPr>
        <w:t>.</w:t>
      </w:r>
      <w:r w:rsidR="00696676" w:rsidRPr="00E1122D">
        <w:rPr>
          <w:rStyle w:val="Char6"/>
          <w:rtl/>
        </w:rPr>
        <w:t xml:space="preserve"> مُتَّفَقٌ عَلَيْهِ.</w:t>
      </w:r>
    </w:p>
    <w:p w:rsidR="00696676" w:rsidRPr="00C07520" w:rsidRDefault="00696676" w:rsidP="006D640A">
      <w:pPr>
        <w:widowControl w:val="0"/>
        <w:tabs>
          <w:tab w:val="right" w:pos="7371"/>
        </w:tabs>
        <w:jc w:val="both"/>
        <w:rPr>
          <w:rStyle w:val="Char0"/>
          <w:rtl/>
        </w:rPr>
      </w:pPr>
      <w:r w:rsidRPr="00C07520">
        <w:rPr>
          <w:rStyle w:val="Char0"/>
          <w:rFonts w:hint="cs"/>
          <w:rtl/>
        </w:rPr>
        <w:t>و از رافع بن خدیج</w:t>
      </w:r>
      <w:r w:rsidR="00FE14D3" w:rsidRPr="004A5527">
        <w:rPr>
          <w:rStyle w:val="Char0"/>
          <w:rFonts w:cs="CTraditional Arabic" w:hint="cs"/>
          <w:rtl/>
        </w:rPr>
        <w:t>س</w:t>
      </w:r>
      <w:r w:rsidRPr="00C07520">
        <w:rPr>
          <w:rStyle w:val="Char0"/>
          <w:rFonts w:hint="cs"/>
          <w:rtl/>
        </w:rPr>
        <w:t xml:space="preserve"> روایت است که فرمود: «ما نماز مغرب با رسول الله</w:t>
      </w:r>
      <w:r w:rsidRPr="004A5527">
        <w:rPr>
          <w:rFonts w:cs="CTraditional Arabic" w:hint="cs"/>
          <w:sz w:val="24"/>
          <w:rtl/>
          <w:lang w:bidi="fa-IR"/>
        </w:rPr>
        <w:t>ص</w:t>
      </w:r>
      <w:r w:rsidRPr="00C07520">
        <w:rPr>
          <w:rStyle w:val="Char0"/>
          <w:rFonts w:hint="cs"/>
          <w:rtl/>
        </w:rPr>
        <w:t xml:space="preserve"> می‌خواندیم و هر یک از ما می‌دید محل‌های افتادن تیرهایش».</w:t>
      </w:r>
    </w:p>
    <w:p w:rsidR="00696676" w:rsidRPr="00C07520" w:rsidRDefault="00696676" w:rsidP="006D640A">
      <w:pPr>
        <w:widowControl w:val="0"/>
        <w:tabs>
          <w:tab w:val="right" w:pos="7371"/>
        </w:tabs>
        <w:jc w:val="both"/>
        <w:rPr>
          <w:rStyle w:val="Char0"/>
          <w:rtl/>
        </w:rPr>
      </w:pPr>
      <w:r w:rsidRPr="00C07520">
        <w:rPr>
          <w:rStyle w:val="Char0"/>
          <w:rFonts w:hint="cs"/>
          <w:rtl/>
        </w:rPr>
        <w:t>حدیث دلالت می‌دهد به شتابیدن به نماز مغرب تا وقتی که نماز مغرب فارغ می‌شوند هنوز روشنایی روز باقی باشد.</w:t>
      </w:r>
    </w:p>
    <w:p w:rsidR="00696676" w:rsidRPr="00C07520" w:rsidRDefault="00696676" w:rsidP="00E1122D">
      <w:pPr>
        <w:widowControl w:val="0"/>
        <w:tabs>
          <w:tab w:val="right" w:pos="7371"/>
        </w:tabs>
        <w:jc w:val="both"/>
        <w:rPr>
          <w:rStyle w:val="Char0"/>
          <w:rtl/>
        </w:rPr>
      </w:pPr>
      <w:r w:rsidRPr="00C07520">
        <w:rPr>
          <w:rStyle w:val="Char0"/>
          <w:rFonts w:hint="cs"/>
          <w:rtl/>
        </w:rPr>
        <w:t>رافع بن خدیج</w:t>
      </w:r>
      <w:r w:rsidR="00FE14D3" w:rsidRPr="004A5527">
        <w:rPr>
          <w:rStyle w:val="Char0"/>
          <w:rFonts w:cs="CTraditional Arabic" w:hint="cs"/>
          <w:rtl/>
        </w:rPr>
        <w:t>س</w:t>
      </w:r>
      <w:r w:rsidRPr="00C07520">
        <w:rPr>
          <w:rStyle w:val="Char0"/>
          <w:rFonts w:hint="cs"/>
          <w:rtl/>
        </w:rPr>
        <w:t>: کنیه‌ی او را ابوعبدالله گفته‌اند. ابوخدیج خزرجی انصاری از اهل مدینه، در غزوه‌ی بدر به سبب کودکی و خردسالی‌اش حاضر نشد. در غزوه‌ی احد حاضر شد و هم‌چنین در مشاهد بعدی. در روز احد تیری به او رسید، رسول الله</w:t>
      </w:r>
      <w:r w:rsidRPr="004A5527">
        <w:rPr>
          <w:rFonts w:cs="CTraditional Arabic" w:hint="cs"/>
          <w:sz w:val="24"/>
          <w:rtl/>
          <w:lang w:bidi="fa-IR"/>
        </w:rPr>
        <w:t>ص</w:t>
      </w:r>
      <w:r w:rsidRPr="00C07520">
        <w:rPr>
          <w:rStyle w:val="Char0"/>
          <w:rFonts w:hint="cs"/>
          <w:rtl/>
        </w:rPr>
        <w:t xml:space="preserve"> به او فرمود: </w:t>
      </w:r>
      <w:r w:rsidR="00E1122D" w:rsidRPr="00E1122D">
        <w:rPr>
          <w:rStyle w:val="Char6"/>
          <w:rFonts w:hint="cs"/>
          <w:rtl/>
        </w:rPr>
        <w:t>«</w:t>
      </w:r>
      <w:r w:rsidRPr="00E1122D">
        <w:rPr>
          <w:rStyle w:val="Char6"/>
          <w:rFonts w:hint="cs"/>
          <w:rtl/>
        </w:rPr>
        <w:t>أَنَا أَشهَدُ لَكَ</w:t>
      </w:r>
      <w:r w:rsidRPr="00CD1CAD">
        <w:rPr>
          <w:rStyle w:val="Char6"/>
          <w:rFonts w:hint="cs"/>
          <w:rtl/>
        </w:rPr>
        <w:t xml:space="preserve"> یَومَ القِیَامة</w:t>
      </w:r>
      <w:r w:rsidR="00E1122D">
        <w:rPr>
          <w:rStyle w:val="Char6"/>
          <w:rFonts w:hint="cs"/>
          <w:rtl/>
        </w:rPr>
        <w:t>»</w:t>
      </w:r>
      <w:r w:rsidRPr="00C07520">
        <w:rPr>
          <w:rStyle w:val="Char0"/>
          <w:rFonts w:hint="cs"/>
          <w:rtl/>
        </w:rPr>
        <w:t>؛ «من روز قیامت برایت گواهی می‌دهم». او تا زمان عبدالملک بن مروان زنده بود. در آن موقع زخم او از نو تازه شد و در سال 73 و یا 74 هجری قمری درگذشت. در این حدیث دلالت است بر شتابیدن در وقت نماز مغرب و تأخیر نکردن در آن تا این‌که وقتی به خانه برمی‌گردید هنوز از روشنی روز باقی باشد.</w:t>
      </w:r>
    </w:p>
    <w:p w:rsidR="00696676" w:rsidRPr="00E1122D" w:rsidRDefault="00E1122D" w:rsidP="006D640A">
      <w:pPr>
        <w:widowControl w:val="0"/>
        <w:tabs>
          <w:tab w:val="right" w:pos="7371"/>
        </w:tabs>
        <w:jc w:val="both"/>
        <w:rPr>
          <w:rStyle w:val="Char6"/>
          <w:rtl/>
        </w:rPr>
      </w:pPr>
      <w:r>
        <w:rPr>
          <w:rStyle w:val="Char6"/>
          <w:rFonts w:hint="cs"/>
          <w:rtl/>
        </w:rPr>
        <w:t xml:space="preserve">170- </w:t>
      </w:r>
      <w:r w:rsidR="00696676" w:rsidRPr="00E1122D">
        <w:rPr>
          <w:rStyle w:val="Char6"/>
          <w:rtl/>
        </w:rPr>
        <w:t>وَعَنْ</w:t>
      </w:r>
      <w:r w:rsidR="00696676" w:rsidRPr="00CD1CAD">
        <w:rPr>
          <w:rStyle w:val="Char6"/>
          <w:rtl/>
        </w:rPr>
        <w:t xml:space="preserve"> عَائِشَةَ</w:t>
      </w:r>
      <w:r w:rsidR="00696676" w:rsidRPr="004A5527">
        <w:rPr>
          <w:rFonts w:cs="CTraditional Arabic" w:hint="cs"/>
          <w:b/>
          <w:spacing w:val="-4"/>
          <w:rtl/>
          <w:lang w:bidi="fa-IR"/>
        </w:rPr>
        <w:t>ل</w:t>
      </w:r>
      <w:r w:rsidR="00696676" w:rsidRPr="00CD1CAD">
        <w:rPr>
          <w:rStyle w:val="Char6"/>
          <w:rtl/>
        </w:rPr>
        <w:t xml:space="preserve"> قَالَتْ: أَعْتَمَ </w:t>
      </w:r>
      <w:r w:rsidR="00696676" w:rsidRPr="00CD1CAD">
        <w:rPr>
          <w:rStyle w:val="Char6"/>
          <w:rFonts w:hint="cs"/>
          <w:rtl/>
        </w:rPr>
        <w:t>النبي</w:t>
      </w:r>
      <w:r w:rsidR="00696676" w:rsidRPr="004A5527">
        <w:rPr>
          <w:rFonts w:cs="CTraditional Arabic" w:hint="cs"/>
          <w:b/>
          <w:spacing w:val="-4"/>
          <w:rtl/>
          <w:lang w:bidi="fa-IR"/>
        </w:rPr>
        <w:t>ص</w:t>
      </w:r>
      <w:r w:rsidR="00696676" w:rsidRPr="00CD1CAD">
        <w:rPr>
          <w:rStyle w:val="Char6"/>
          <w:rFonts w:hint="cs"/>
          <w:rtl/>
        </w:rPr>
        <w:t xml:space="preserve"> </w:t>
      </w:r>
      <w:r w:rsidR="00696676" w:rsidRPr="00CD1CAD">
        <w:rPr>
          <w:rStyle w:val="Char6"/>
          <w:rtl/>
        </w:rPr>
        <w:t>ذَاتَ لَيْلَةٍ بِالعَشَاءِ</w:t>
      </w:r>
      <w:r w:rsidR="005F4A51">
        <w:rPr>
          <w:rStyle w:val="Char6"/>
          <w:rtl/>
        </w:rPr>
        <w:t>،</w:t>
      </w:r>
      <w:r w:rsidR="00696676" w:rsidRPr="00CD1CAD">
        <w:rPr>
          <w:rStyle w:val="Char6"/>
          <w:rtl/>
        </w:rPr>
        <w:t xml:space="preserve"> حَتَّى ذَهَبَ عَامَّةُ اللَّيْلِ</w:t>
      </w:r>
      <w:r w:rsidR="005F4A51">
        <w:rPr>
          <w:rStyle w:val="Char6"/>
          <w:rtl/>
        </w:rPr>
        <w:t>،</w:t>
      </w:r>
      <w:r w:rsidR="00696676" w:rsidRPr="00CD1CAD">
        <w:rPr>
          <w:rStyle w:val="Char6"/>
          <w:rtl/>
        </w:rPr>
        <w:t xml:space="preserve"> </w:t>
      </w:r>
      <w:r w:rsidR="00696676" w:rsidRPr="00E1122D">
        <w:rPr>
          <w:rStyle w:val="Char6"/>
          <w:rtl/>
        </w:rPr>
        <w:t>ثُمَّ خَرَجَ</w:t>
      </w:r>
      <w:r w:rsidR="005F4A51" w:rsidRPr="00E1122D">
        <w:rPr>
          <w:rStyle w:val="Char6"/>
          <w:rtl/>
        </w:rPr>
        <w:t>،</w:t>
      </w:r>
      <w:r w:rsidR="00696676" w:rsidRPr="00E1122D">
        <w:rPr>
          <w:rStyle w:val="Char6"/>
          <w:rtl/>
        </w:rPr>
        <w:t xml:space="preserve"> فَصَلَّى</w:t>
      </w:r>
      <w:r w:rsidR="005F4A51" w:rsidRPr="00E1122D">
        <w:rPr>
          <w:rStyle w:val="Char6"/>
          <w:rtl/>
        </w:rPr>
        <w:t>،</w:t>
      </w:r>
      <w:r w:rsidR="00696676" w:rsidRPr="00E1122D">
        <w:rPr>
          <w:rStyle w:val="Char6"/>
          <w:rtl/>
        </w:rPr>
        <w:t xml:space="preserve"> وَقَالَ: </w:t>
      </w:r>
      <w:r w:rsidR="00696676" w:rsidRPr="00E1122D">
        <w:rPr>
          <w:rStyle w:val="Char6"/>
          <w:rFonts w:hint="cs"/>
          <w:rtl/>
        </w:rPr>
        <w:t>«</w:t>
      </w:r>
      <w:r w:rsidR="00696676" w:rsidRPr="00E1122D">
        <w:rPr>
          <w:rStyle w:val="Char6"/>
          <w:rtl/>
        </w:rPr>
        <w:t>إِنَّهُ لَوَقْتُهَا لَوْلَا أَنْ أَشُقَّ عَلَى أُمَّتِي</w:t>
      </w:r>
      <w:r w:rsidR="00696676" w:rsidRPr="00E1122D">
        <w:rPr>
          <w:rStyle w:val="Char6"/>
          <w:rFonts w:hint="cs"/>
          <w:rtl/>
        </w:rPr>
        <w:t>».</w:t>
      </w:r>
      <w:r w:rsidR="00696676" w:rsidRPr="00E1122D">
        <w:rPr>
          <w:rStyle w:val="Char6"/>
          <w:rtl/>
        </w:rPr>
        <w:t xml:space="preserve"> رَوَاهُ مُسْلِمٌ.</w:t>
      </w:r>
    </w:p>
    <w:p w:rsidR="00696676" w:rsidRPr="00C07520" w:rsidRDefault="00696676" w:rsidP="006D640A">
      <w:pPr>
        <w:widowControl w:val="0"/>
        <w:tabs>
          <w:tab w:val="right" w:pos="7371"/>
        </w:tabs>
        <w:jc w:val="both"/>
        <w:rPr>
          <w:rStyle w:val="Char0"/>
          <w:rtl/>
        </w:rPr>
      </w:pPr>
      <w:r w:rsidRPr="00C07520">
        <w:rPr>
          <w:rStyle w:val="Char0"/>
          <w:rFonts w:hint="cs"/>
          <w:rtl/>
        </w:rPr>
        <w:t>از عایشه</w:t>
      </w:r>
      <w:r w:rsidRPr="004A5527">
        <w:rPr>
          <w:rFonts w:cs="CTraditional Arabic" w:hint="cs"/>
          <w:sz w:val="24"/>
          <w:rtl/>
          <w:lang w:bidi="fa-IR"/>
        </w:rPr>
        <w:t>ل</w:t>
      </w:r>
      <w:r w:rsidRPr="00C07520">
        <w:rPr>
          <w:rStyle w:val="Char0"/>
          <w:rFonts w:hint="cs"/>
          <w:rtl/>
        </w:rPr>
        <w:t xml:space="preserve"> روایت است که فرمود: پیامبر</w:t>
      </w:r>
      <w:r w:rsidRPr="004A5527">
        <w:rPr>
          <w:rFonts w:cs="CTraditional Arabic" w:hint="cs"/>
          <w:sz w:val="24"/>
          <w:rtl/>
          <w:lang w:bidi="fa-IR"/>
        </w:rPr>
        <w:t>ص</w:t>
      </w:r>
      <w:r w:rsidRPr="00C07520">
        <w:rPr>
          <w:rStyle w:val="Char0"/>
          <w:rFonts w:hint="cs"/>
          <w:rtl/>
        </w:rPr>
        <w:t xml:space="preserve"> شبی نماز عشاء را به تأخیر افکند تا این‌که پاره‌‌ی نخست ساعات شب گذشت. پس از آن از خانه بیرون آمد و نماز عشاء را با جماعت خواند و فرمود: «اکنون وقت نماز عشاء است، اگر نه این بود که با چنین وقتی نماز خواندن را بر امتم دشوار می‌کردم».</w:t>
      </w:r>
    </w:p>
    <w:p w:rsidR="00696676" w:rsidRPr="00C07520" w:rsidRDefault="00696676" w:rsidP="006D640A">
      <w:pPr>
        <w:widowControl w:val="0"/>
        <w:tabs>
          <w:tab w:val="right" w:pos="7371"/>
        </w:tabs>
        <w:jc w:val="both"/>
        <w:rPr>
          <w:rStyle w:val="Char0"/>
          <w:rtl/>
        </w:rPr>
      </w:pPr>
      <w:r w:rsidRPr="00C07520">
        <w:rPr>
          <w:rStyle w:val="Char0"/>
          <w:rFonts w:hint="cs"/>
          <w:rtl/>
        </w:rPr>
        <w:t>این حدیث دلالت دارد که وقت عشاء تا اذان صبح باقی است و رسول الله</w:t>
      </w:r>
      <w:r w:rsidRPr="004A5527">
        <w:rPr>
          <w:rFonts w:cs="CTraditional Arabic" w:hint="cs"/>
          <w:sz w:val="24"/>
          <w:rtl/>
          <w:lang w:bidi="fa-IR"/>
        </w:rPr>
        <w:t>ص</w:t>
      </w:r>
      <w:r w:rsidRPr="00C07520">
        <w:rPr>
          <w:rStyle w:val="Char0"/>
          <w:rFonts w:hint="cs"/>
          <w:rtl/>
        </w:rPr>
        <w:t xml:space="preserve"> سبک کردن نماز را رعایت می‌فرمود. و دلالت دارد که نماز عشاء مانند دیگر نمازهای فرض نیست که خواندن آن در اول آن بهتر باشد، برای این‌که بهتر در وقت عشاء این استکه شخص از همه کار خود فارغ شده و نماز عشاء که خواند بخوابد و هر صحبتی که دارد قبل از نماز عشاء انجام دهد تا طاعت خدا را بگزارد و بخوابد و حاجتی به صحبت بعد از نماز یا کارهای بعد از عشاء نداشته باشد. همه نمازها در اول وقت آنها خواندن بهتر است؛ مگر نماز عشاء، چنان‌که گفته شد. و نماز ظهر در ایام گرما </w:t>
      </w:r>
      <w:r w:rsidRPr="00C07520">
        <w:rPr>
          <w:rStyle w:val="Char0"/>
          <w:rFonts w:hint="cs"/>
          <w:rtl/>
        </w:rPr>
        <w:lastRenderedPageBreak/>
        <w:t>چنان‌که در حدیث زیر می‌فرماید:</w:t>
      </w:r>
    </w:p>
    <w:p w:rsidR="00696676" w:rsidRPr="00E1122D" w:rsidRDefault="00E1122D" w:rsidP="006D640A">
      <w:pPr>
        <w:widowControl w:val="0"/>
        <w:tabs>
          <w:tab w:val="right" w:pos="7371"/>
        </w:tabs>
        <w:jc w:val="both"/>
        <w:rPr>
          <w:rStyle w:val="Char6"/>
          <w:rtl/>
        </w:rPr>
      </w:pPr>
      <w:r>
        <w:rPr>
          <w:rStyle w:val="Char6"/>
          <w:rFonts w:hint="cs"/>
          <w:rtl/>
        </w:rPr>
        <w:t xml:space="preserve">171- </w:t>
      </w:r>
      <w:r w:rsidR="00696676" w:rsidRPr="00E1122D">
        <w:rPr>
          <w:rStyle w:val="Char6"/>
          <w:rtl/>
        </w:rPr>
        <w:t>وَعَنْ أَبِي</w:t>
      </w:r>
      <w:r w:rsidR="00696676" w:rsidRPr="00CD1CAD">
        <w:rPr>
          <w:rStyle w:val="Char6"/>
          <w:rtl/>
        </w:rPr>
        <w:t xml:space="preserve"> هُرَيْرَةَ</w:t>
      </w:r>
      <w:r w:rsidR="00FE14D3" w:rsidRPr="004A5527">
        <w:rPr>
          <w:rFonts w:cs="CTraditional Arabic" w:hint="cs"/>
          <w:b/>
          <w:rtl/>
          <w:lang w:bidi="fa-IR"/>
        </w:rPr>
        <w:t>س</w:t>
      </w:r>
      <w:r w:rsidR="00696676" w:rsidRPr="00CD1CAD">
        <w:rPr>
          <w:rStyle w:val="Char6"/>
          <w:rtl/>
        </w:rPr>
        <w:t xml:space="preserve"> قَالَ: قَالَ رَسُولُ اللَّهِ</w:t>
      </w:r>
      <w:r w:rsidR="00696676" w:rsidRPr="004A5527">
        <w:rPr>
          <w:rFonts w:cs="CTraditional Arabic" w:hint="cs"/>
          <w:b/>
          <w:rtl/>
          <w:lang w:bidi="fa-IR"/>
        </w:rPr>
        <w:t>ص</w:t>
      </w:r>
      <w:r w:rsidR="00696676" w:rsidRPr="00CD1CAD">
        <w:rPr>
          <w:rStyle w:val="Char6"/>
          <w:rFonts w:hint="cs"/>
          <w:rtl/>
        </w:rPr>
        <w:t>:</w:t>
      </w:r>
      <w:r w:rsidR="00696676" w:rsidRPr="00CD1CAD">
        <w:rPr>
          <w:rStyle w:val="Char6"/>
          <w:rtl/>
        </w:rPr>
        <w:t xml:space="preserve"> </w:t>
      </w:r>
      <w:r w:rsidR="00696676" w:rsidRPr="00CD1CAD">
        <w:rPr>
          <w:rStyle w:val="Char6"/>
          <w:rFonts w:hint="cs"/>
          <w:rtl/>
        </w:rPr>
        <w:t>«</w:t>
      </w:r>
      <w:r w:rsidR="00696676" w:rsidRPr="00CD1CAD">
        <w:rPr>
          <w:rStyle w:val="Char6"/>
          <w:rtl/>
        </w:rPr>
        <w:t>إِذَا اِشْتَدَّ الحَرُّ فَأَبْرِدُوا بِالصَّلَاةِ</w:t>
      </w:r>
      <w:r w:rsidR="005F4A51">
        <w:rPr>
          <w:rStyle w:val="Char6"/>
          <w:rtl/>
        </w:rPr>
        <w:t>،</w:t>
      </w:r>
      <w:r w:rsidR="00696676" w:rsidRPr="00CD1CAD">
        <w:rPr>
          <w:rStyle w:val="Char6"/>
          <w:rtl/>
        </w:rPr>
        <w:t xml:space="preserve"> فَإِنَّ شِدَّةَ </w:t>
      </w:r>
      <w:r w:rsidR="00696676" w:rsidRPr="00E1122D">
        <w:rPr>
          <w:rStyle w:val="Char6"/>
          <w:rtl/>
        </w:rPr>
        <w:t>الحَرِّ مِنْ فَيْحِ جَهَنَّمَ</w:t>
      </w:r>
      <w:r w:rsidR="00696676" w:rsidRPr="00E1122D">
        <w:rPr>
          <w:rStyle w:val="Char6"/>
          <w:rFonts w:hint="cs"/>
          <w:rtl/>
        </w:rPr>
        <w:t>».</w:t>
      </w:r>
      <w:r w:rsidR="00696676" w:rsidRPr="00E1122D">
        <w:rPr>
          <w:rStyle w:val="Char6"/>
          <w:rtl/>
        </w:rPr>
        <w:t xml:space="preserve"> مُتَّفَقٌ عَلَيْهِ.</w:t>
      </w:r>
    </w:p>
    <w:p w:rsidR="00696676" w:rsidRPr="00C07520" w:rsidRDefault="00696676" w:rsidP="006D640A">
      <w:pPr>
        <w:widowControl w:val="0"/>
        <w:tabs>
          <w:tab w:val="right" w:pos="7371"/>
        </w:tabs>
        <w:jc w:val="both"/>
        <w:rPr>
          <w:rStyle w:val="Char0"/>
          <w:rtl/>
        </w:rPr>
      </w:pPr>
      <w:r w:rsidRPr="00C07520">
        <w:rPr>
          <w:rStyle w:val="Char0"/>
          <w:rFonts w:hint="cs"/>
          <w:rtl/>
        </w:rPr>
        <w:t>و از ابوهریره</w:t>
      </w:r>
      <w:r w:rsidR="00FE14D3" w:rsidRPr="004A5527">
        <w:rPr>
          <w:rStyle w:val="Char0"/>
          <w:rFonts w:cs="CTraditional Arabic" w:hint="cs"/>
          <w:rtl/>
        </w:rPr>
        <w:t>س</w:t>
      </w:r>
      <w:r w:rsidRPr="00C07520">
        <w:rPr>
          <w:rStyle w:val="Char0"/>
          <w:rFonts w:hint="cs"/>
          <w:rtl/>
        </w:rPr>
        <w:t xml:space="preserve"> روایت است که گفت: رسول الله</w:t>
      </w:r>
      <w:r w:rsidRPr="004A5527">
        <w:rPr>
          <w:rFonts w:cs="CTraditional Arabic" w:hint="cs"/>
          <w:sz w:val="24"/>
          <w:rtl/>
          <w:lang w:bidi="fa-IR"/>
        </w:rPr>
        <w:t>ص</w:t>
      </w:r>
      <w:r w:rsidRPr="00C07520">
        <w:rPr>
          <w:rStyle w:val="Char0"/>
          <w:rFonts w:hint="cs"/>
          <w:rtl/>
        </w:rPr>
        <w:t xml:space="preserve"> فرمود: «هرگاه گرما شدت گرفت نماز ظهر را در وقت خنکی هوا انجام دهید، وقتی که خانه‌ها سایه دارند تا مردم برای آمدن به مسجد در سایه راه بروند و از گرما و حرارت آفتاب آزرده نشوند. و به یقین شدت گرما از نفس کشیدن دوزخ است». والله أعلم.</w:t>
      </w:r>
    </w:p>
    <w:p w:rsidR="00696676" w:rsidRPr="00C07520" w:rsidRDefault="00696676" w:rsidP="006D640A">
      <w:pPr>
        <w:widowControl w:val="0"/>
        <w:tabs>
          <w:tab w:val="right" w:pos="7371"/>
        </w:tabs>
        <w:jc w:val="both"/>
        <w:rPr>
          <w:rStyle w:val="Char0"/>
          <w:rtl/>
        </w:rPr>
      </w:pPr>
      <w:r w:rsidRPr="00C07520">
        <w:rPr>
          <w:rStyle w:val="Char0"/>
          <w:rFonts w:hint="cs"/>
          <w:rtl/>
        </w:rPr>
        <w:t>این است که شدت گرما خضوع و خشوع و حضور قلب را که روح نماز است از بین می‌برد. و باید دانست که خواندن نماز در وقت خنک شدن هوا اختصاص به گرمسیر دارد که هوا در آن جاها خیلی گرم می‌شود و به جماعتی اختصاص دارد که دور از مسجد هستند و از گرمی هوا آزرده می‌شوند. اما جایی که هوا گرم نمی‌شود. و نیز مردمی که مسجدشان نزدیک است و آمدن‌شان به مسجد ناراحتی ندارد، ابراد و تأخیر نماز تا خنک شدن هوا برایشان مستحب نیست و نماز خواندن‌شان در اول وقت بهتر است. و کلمه‌ی أبرد: یعنی داخل به سرما شد. مثل أظهر: داخل در وقت ظهر شد. و أنجد: داخل نجد شد. و أتهم: داخل تهامه شد.</w:t>
      </w:r>
    </w:p>
    <w:p w:rsidR="00696676" w:rsidRPr="00E1122D" w:rsidRDefault="00696676" w:rsidP="006D640A">
      <w:pPr>
        <w:widowControl w:val="0"/>
        <w:tabs>
          <w:tab w:val="right" w:pos="7371"/>
        </w:tabs>
        <w:jc w:val="both"/>
        <w:rPr>
          <w:rStyle w:val="Char6"/>
          <w:rtl/>
        </w:rPr>
      </w:pPr>
      <w:r w:rsidRPr="00C07520">
        <w:rPr>
          <w:rStyle w:val="Char0"/>
          <w:rFonts w:hint="cs"/>
          <w:rtl/>
        </w:rPr>
        <w:t>و اما حدیث صحیح مسلم به روایت از خباب</w:t>
      </w:r>
      <w:r w:rsidR="00FE14D3" w:rsidRPr="004A5527">
        <w:rPr>
          <w:rStyle w:val="Char0"/>
          <w:rFonts w:cs="CTraditional Arabic" w:hint="cs"/>
          <w:rtl/>
        </w:rPr>
        <w:t>س</w:t>
      </w:r>
      <w:r w:rsidRPr="00C07520">
        <w:rPr>
          <w:rStyle w:val="Char0"/>
          <w:rFonts w:hint="cs"/>
          <w:rtl/>
        </w:rPr>
        <w:t xml:space="preserve">: </w:t>
      </w:r>
      <w:r w:rsidRPr="00E1122D">
        <w:rPr>
          <w:rStyle w:val="Char6"/>
          <w:rtl/>
        </w:rPr>
        <w:t>شَكَوْنَا إِلَ</w:t>
      </w:r>
      <w:r w:rsidRPr="00E1122D">
        <w:rPr>
          <w:rStyle w:val="Char6"/>
          <w:rFonts w:hint="cs"/>
          <w:rtl/>
        </w:rPr>
        <w:t>ی</w:t>
      </w:r>
      <w:r w:rsidRPr="00CD1CAD">
        <w:rPr>
          <w:rStyle w:val="Char6"/>
          <w:rtl/>
        </w:rPr>
        <w:t xml:space="preserve"> </w:t>
      </w:r>
      <w:r w:rsidRPr="00CD1CAD">
        <w:rPr>
          <w:rStyle w:val="Char6"/>
          <w:rFonts w:hint="cs"/>
          <w:rtl/>
        </w:rPr>
        <w:t>رسُول الله</w:t>
      </w:r>
      <w:r w:rsidRPr="004A5527">
        <w:rPr>
          <w:rFonts w:cs="CTraditional Arabic" w:hint="cs"/>
          <w:b/>
          <w:rtl/>
          <w:lang w:bidi="fa-IR"/>
        </w:rPr>
        <w:t>ص</w:t>
      </w:r>
      <w:r w:rsidRPr="00C07520">
        <w:rPr>
          <w:rStyle w:val="Char0"/>
          <w:rFonts w:hint="cs"/>
          <w:rtl/>
        </w:rPr>
        <w:t xml:space="preserve"> </w:t>
      </w:r>
      <w:r w:rsidRPr="00CD1CAD">
        <w:rPr>
          <w:rStyle w:val="Char6"/>
          <w:rtl/>
        </w:rPr>
        <w:t>حَرَّ ا</w:t>
      </w:r>
      <w:r w:rsidRPr="00E1122D">
        <w:rPr>
          <w:rStyle w:val="Char6"/>
          <w:rtl/>
        </w:rPr>
        <w:t>لرَّمْضَاءِ، فِي جِبَاهِنَا وَأَكُفِّنَا</w:t>
      </w:r>
      <w:r w:rsidR="00281CCE">
        <w:rPr>
          <w:rStyle w:val="Char6"/>
          <w:rtl/>
        </w:rPr>
        <w:t>،</w:t>
      </w:r>
      <w:r w:rsidRPr="00E1122D">
        <w:rPr>
          <w:rStyle w:val="Char6"/>
          <w:rtl/>
        </w:rPr>
        <w:t xml:space="preserve"> فَلَمْ يُشْكِنَا</w:t>
      </w:r>
      <w:r w:rsidR="009500BA" w:rsidRPr="00E1122D">
        <w:rPr>
          <w:rStyle w:val="Char6"/>
          <w:rFonts w:hint="cs"/>
          <w:rtl/>
        </w:rPr>
        <w:t xml:space="preserve"> و</w:t>
      </w:r>
      <w:r w:rsidRPr="00E1122D">
        <w:rPr>
          <w:rStyle w:val="Char6"/>
          <w:rFonts w:hint="cs"/>
          <w:rtl/>
        </w:rPr>
        <w:t>قَالَ: «صَلُّوا الصَّلَاةَ لِوَقتِهَا».</w:t>
      </w:r>
    </w:p>
    <w:p w:rsidR="00696676" w:rsidRPr="00C07520" w:rsidRDefault="00696676" w:rsidP="006D640A">
      <w:pPr>
        <w:widowControl w:val="0"/>
        <w:tabs>
          <w:tab w:val="right" w:pos="7371"/>
        </w:tabs>
        <w:jc w:val="both"/>
        <w:rPr>
          <w:rStyle w:val="Char0"/>
          <w:rtl/>
        </w:rPr>
      </w:pPr>
      <w:r w:rsidRPr="00C07520">
        <w:rPr>
          <w:rStyle w:val="Char0"/>
          <w:rFonts w:hint="cs"/>
          <w:rtl/>
        </w:rPr>
        <w:t>از گرمی سنگریزه‌ها بر پیشانی‌ها و کف دست‌هایمان نزد رسول الله</w:t>
      </w:r>
      <w:r w:rsidRPr="004A5527">
        <w:rPr>
          <w:rFonts w:cs="CTraditional Arabic" w:hint="cs"/>
          <w:sz w:val="24"/>
          <w:rtl/>
          <w:lang w:bidi="fa-IR"/>
        </w:rPr>
        <w:t>ص</w:t>
      </w:r>
      <w:r w:rsidRPr="00C07520">
        <w:rPr>
          <w:rStyle w:val="Char0"/>
          <w:rFonts w:hint="cs"/>
          <w:rtl/>
        </w:rPr>
        <w:t xml:space="preserve"> شکایت بردیم، شکایت ما را نشنید و فرمود: «نماز را در وقت آن بخوانید». برای این‌که گرمی سنگریزه‌های زمین به فرش حصیری برطرف می‌شود. برای این‌که اگر مقصود سرد شدن سنگریزه‌ها باشد تا آخر وقت هم سرد نمی‌شود. به هر حال در شهرهای گرمسیر در وقت تابستان و گرمی هوا ابراد در نماز ظهر مستحب است. والله سبحانه و تعالی أعلم.</w:t>
      </w:r>
    </w:p>
    <w:p w:rsidR="00696676" w:rsidRPr="00E1122D" w:rsidRDefault="00E1122D" w:rsidP="006D640A">
      <w:pPr>
        <w:widowControl w:val="0"/>
        <w:tabs>
          <w:tab w:val="right" w:pos="7371"/>
        </w:tabs>
        <w:jc w:val="both"/>
        <w:rPr>
          <w:rStyle w:val="Char6"/>
          <w:rtl/>
        </w:rPr>
      </w:pPr>
      <w:r>
        <w:rPr>
          <w:rStyle w:val="Char6"/>
          <w:rFonts w:hint="cs"/>
          <w:rtl/>
        </w:rPr>
        <w:t xml:space="preserve">172- </w:t>
      </w:r>
      <w:r w:rsidR="00696676" w:rsidRPr="00E1122D">
        <w:rPr>
          <w:rStyle w:val="Char6"/>
          <w:rFonts w:hint="cs"/>
          <w:rtl/>
        </w:rPr>
        <w:t>وَعَنْ</w:t>
      </w:r>
      <w:r w:rsidR="00696676" w:rsidRPr="00CD1CAD">
        <w:rPr>
          <w:rStyle w:val="Char6"/>
          <w:rFonts w:hint="cs"/>
          <w:rtl/>
        </w:rPr>
        <w:t xml:space="preserve"> رَافِعِ بْنِ خَدِيجٍ</w:t>
      </w:r>
      <w:r w:rsidR="00FE14D3" w:rsidRPr="004A5527">
        <w:rPr>
          <w:rFonts w:cs="CTraditional Arabic" w:hint="cs"/>
          <w:b/>
          <w:rtl/>
          <w:lang w:bidi="fa-IR"/>
        </w:rPr>
        <w:t>س</w:t>
      </w:r>
      <w:r w:rsidR="00696676" w:rsidRPr="00CD1CAD">
        <w:rPr>
          <w:rStyle w:val="Char6"/>
          <w:rFonts w:hint="cs"/>
          <w:rtl/>
        </w:rPr>
        <w:t xml:space="preserve"> قَالَ: قَالَ رَسُولُ اللَّهِ</w:t>
      </w:r>
      <w:r w:rsidR="00696676" w:rsidRPr="004A5527">
        <w:rPr>
          <w:rFonts w:cs="CTraditional Arabic" w:hint="cs"/>
          <w:b/>
          <w:rtl/>
          <w:lang w:bidi="fa-IR"/>
        </w:rPr>
        <w:t>ص</w:t>
      </w:r>
      <w:r w:rsidR="00696676" w:rsidRPr="00CD1CAD">
        <w:rPr>
          <w:rStyle w:val="Char6"/>
          <w:rFonts w:hint="cs"/>
          <w:rtl/>
        </w:rPr>
        <w:t xml:space="preserve">: أَصْبِحُوا بِالصُّبْحِ فَإِنَّهُ أَعْظَمُ لِأُجُورِكُمْ». </w:t>
      </w:r>
      <w:r w:rsidR="00696676" w:rsidRPr="00E1122D">
        <w:rPr>
          <w:rStyle w:val="Char6"/>
          <w:rFonts w:hint="cs"/>
          <w:rtl/>
        </w:rPr>
        <w:t>رَوَاهُ الخَمْسَةُ</w:t>
      </w:r>
      <w:r w:rsidR="005F4A51" w:rsidRPr="00E1122D">
        <w:rPr>
          <w:rStyle w:val="Char6"/>
          <w:rFonts w:hint="cs"/>
          <w:rtl/>
        </w:rPr>
        <w:t>،</w:t>
      </w:r>
      <w:r w:rsidR="00696676" w:rsidRPr="00E1122D">
        <w:rPr>
          <w:rStyle w:val="Char6"/>
          <w:rFonts w:hint="cs"/>
          <w:rtl/>
        </w:rPr>
        <w:t xml:space="preserve"> وَصَحَّحَهُ التِّرْمِذِيُّ</w:t>
      </w:r>
      <w:r w:rsidR="005F4A51" w:rsidRPr="00E1122D">
        <w:rPr>
          <w:rStyle w:val="Char6"/>
          <w:rFonts w:hint="cs"/>
          <w:rtl/>
        </w:rPr>
        <w:t>،</w:t>
      </w:r>
      <w:r w:rsidR="00696676" w:rsidRPr="00E1122D">
        <w:rPr>
          <w:rStyle w:val="Char6"/>
          <w:rFonts w:hint="cs"/>
          <w:rtl/>
        </w:rPr>
        <w:t xml:space="preserve"> وَابْنُ حِبَّانَ.</w:t>
      </w:r>
    </w:p>
    <w:p w:rsidR="00696676" w:rsidRPr="00C07520" w:rsidRDefault="00696676" w:rsidP="00E1122D">
      <w:pPr>
        <w:widowControl w:val="0"/>
        <w:tabs>
          <w:tab w:val="right" w:pos="7371"/>
        </w:tabs>
        <w:jc w:val="both"/>
        <w:rPr>
          <w:rStyle w:val="Char0"/>
          <w:rtl/>
        </w:rPr>
      </w:pPr>
      <w:r w:rsidRPr="00C07520">
        <w:rPr>
          <w:rStyle w:val="Char0"/>
          <w:rFonts w:hint="cs"/>
          <w:rtl/>
        </w:rPr>
        <w:t>و از رافع بن خدیج</w:t>
      </w:r>
      <w:r w:rsidR="00FE14D3" w:rsidRPr="004A5527">
        <w:rPr>
          <w:rStyle w:val="Char0"/>
          <w:rFonts w:cs="CTraditional Arabic" w:hint="cs"/>
          <w:rtl/>
        </w:rPr>
        <w:t>س</w:t>
      </w:r>
      <w:r w:rsidRPr="00C07520">
        <w:rPr>
          <w:rStyle w:val="Char0"/>
          <w:rFonts w:hint="cs"/>
          <w:rtl/>
        </w:rPr>
        <w:t xml:space="preserve"> روایت است که گفت: رسول الله</w:t>
      </w:r>
      <w:r w:rsidRPr="004A5527">
        <w:rPr>
          <w:rFonts w:cs="CTraditional Arabic" w:hint="cs"/>
          <w:sz w:val="24"/>
          <w:rtl/>
          <w:lang w:bidi="fa-IR"/>
        </w:rPr>
        <w:t>ص</w:t>
      </w:r>
      <w:r w:rsidRPr="00C07520">
        <w:rPr>
          <w:rStyle w:val="Char0"/>
          <w:rFonts w:hint="cs"/>
          <w:rtl/>
        </w:rPr>
        <w:t xml:space="preserve"> فرمود: «نماز صبح را در روشنی هوا بخوانید که ثواب‌تان در آن بیشتر می‌شود». در جواب این حدیث، </w:t>
      </w:r>
      <w:r w:rsidRPr="00C07520">
        <w:rPr>
          <w:rStyle w:val="Char0"/>
          <w:rFonts w:hint="cs"/>
          <w:rtl/>
        </w:rPr>
        <w:lastRenderedPageBreak/>
        <w:t>بعضی از علما گفته‌اند: حمل می‌شود بر ایام تابستان که شب‌ها کوتاه است و نماز صبح تأخیر شود تا مردم به نماز صبح برسند. و بعضی از علما این را قبول نکرده‌اند، بنابر این‌که عادت رسول الله</w:t>
      </w:r>
      <w:r w:rsidRPr="004A5527">
        <w:rPr>
          <w:rFonts w:cs="CTraditional Arabic" w:hint="cs"/>
          <w:sz w:val="24"/>
          <w:rtl/>
          <w:lang w:bidi="fa-IR"/>
        </w:rPr>
        <w:t>ص</w:t>
      </w:r>
      <w:r w:rsidRPr="00C07520">
        <w:rPr>
          <w:rStyle w:val="Char0"/>
          <w:rFonts w:hint="cs"/>
          <w:rtl/>
        </w:rPr>
        <w:t xml:space="preserve"> بر این بوده که نماز صبح را در اول وقت (بغلس) در تاریکی صبح می‌خوانده‌اند و همیشه عادت‌شان بر این بوده است. و دیگر این‌که ابوداود از انس</w:t>
      </w:r>
      <w:r w:rsidR="00FE14D3" w:rsidRPr="004A5527">
        <w:rPr>
          <w:rStyle w:val="Char0"/>
          <w:rFonts w:cs="CTraditional Arabic" w:hint="cs"/>
          <w:rtl/>
        </w:rPr>
        <w:t>س</w:t>
      </w:r>
      <w:r w:rsidRPr="00C07520">
        <w:rPr>
          <w:rStyle w:val="Char0"/>
          <w:rFonts w:hint="cs"/>
          <w:rtl/>
        </w:rPr>
        <w:t xml:space="preserve"> روایت نمود: </w:t>
      </w:r>
      <w:r w:rsidR="00E1122D" w:rsidRPr="00E1122D">
        <w:rPr>
          <w:rStyle w:val="Char6"/>
          <w:rFonts w:hint="cs"/>
          <w:rtl/>
        </w:rPr>
        <w:t>«</w:t>
      </w:r>
      <w:r w:rsidRPr="00E1122D">
        <w:rPr>
          <w:rStyle w:val="Char6"/>
          <w:rFonts w:hint="cs"/>
          <w:rtl/>
        </w:rPr>
        <w:t>أ</w:t>
      </w:r>
      <w:r w:rsidRPr="00CD1CAD">
        <w:rPr>
          <w:rStyle w:val="Char6"/>
          <w:rFonts w:hint="cs"/>
          <w:rtl/>
        </w:rPr>
        <w:t>َنَّهُ</w:t>
      </w:r>
      <w:r w:rsidRPr="004A5527">
        <w:rPr>
          <w:rFonts w:cs="CTraditional Arabic" w:hint="cs"/>
          <w:b/>
          <w:rtl/>
          <w:lang w:bidi="fa-IR"/>
        </w:rPr>
        <w:t>ص</w:t>
      </w:r>
      <w:r w:rsidRPr="00C07520">
        <w:rPr>
          <w:rStyle w:val="Char0"/>
          <w:rtl/>
        </w:rPr>
        <w:t xml:space="preserve"> </w:t>
      </w:r>
      <w:r w:rsidRPr="00CD1CAD">
        <w:rPr>
          <w:rStyle w:val="Char6"/>
          <w:rtl/>
        </w:rPr>
        <w:t>أَسْفَرَ</w:t>
      </w:r>
      <w:r w:rsidRPr="00CD1CAD">
        <w:rPr>
          <w:rStyle w:val="Char6"/>
          <w:rFonts w:hint="cs"/>
          <w:rtl/>
        </w:rPr>
        <w:t xml:space="preserve"> بِا</w:t>
      </w:r>
      <w:r w:rsidRPr="00CD1CAD">
        <w:rPr>
          <w:rStyle w:val="Char6"/>
          <w:rtl/>
        </w:rPr>
        <w:t>لصُّبْحَ مَرَّةً، ثُمَّ كَانَتْ صَلَاتُهَ بِغَلَس</w:t>
      </w:r>
      <w:r w:rsidRPr="00CD1CAD">
        <w:rPr>
          <w:rStyle w:val="Char6"/>
          <w:rFonts w:hint="cs"/>
          <w:rtl/>
        </w:rPr>
        <w:t>ٍ</w:t>
      </w:r>
      <w:r w:rsidRPr="00CD1CAD">
        <w:rPr>
          <w:rStyle w:val="Char6"/>
          <w:rtl/>
        </w:rPr>
        <w:t xml:space="preserve"> حَتَّى مَاتَ </w:t>
      </w:r>
      <w:r w:rsidRPr="00CD1CAD">
        <w:rPr>
          <w:rStyle w:val="Char6"/>
          <w:rFonts w:hint="cs"/>
          <w:rtl/>
        </w:rPr>
        <w:t>رَسُول الله</w:t>
      </w:r>
      <w:r w:rsidR="00E1122D" w:rsidRPr="004A5527">
        <w:rPr>
          <w:rStyle w:val="Char6"/>
          <w:rFonts w:cs="CTraditional Arabic" w:hint="cs"/>
          <w:rtl/>
        </w:rPr>
        <w:t>ص</w:t>
      </w:r>
      <w:r w:rsidRPr="00E1122D">
        <w:rPr>
          <w:rStyle w:val="Char0"/>
          <w:rFonts w:hint="cs"/>
          <w:rtl/>
        </w:rPr>
        <w:t>. یک</w:t>
      </w:r>
      <w:r w:rsidRPr="00C07520">
        <w:rPr>
          <w:rStyle w:val="Char0"/>
          <w:rFonts w:hint="cs"/>
          <w:rtl/>
        </w:rPr>
        <w:t xml:space="preserve"> بار نماز صبح را در اسفار و روشنی صبح خواند، سپس تا زنده بودند همیشه نماز صبح را در اول وقت و تاریکی صبح می‌خواند. و گفته شده که مقصود از آن طول دادن به قراءت در نماز صبح است تا این‌که موقع سلام دادن از نماز اسفار و روشنی هوا حاصل شود. و گفته شده که در شب‌های مهتابی که اول فجر ظاهر نمی‌شود دستور اسفار داده‌اند. و گفته‌ شده دستور اسفار و روشن شدن هوا برای نماز صبح فقط یک بار بوده، چنان که حدیث سنن ابوداود و از انس آن را بیان داشت. والله سبحانه و تعالی أعلم.</w:t>
      </w:r>
    </w:p>
    <w:p w:rsidR="00696676" w:rsidRPr="00E1122D" w:rsidRDefault="00E1122D" w:rsidP="006D640A">
      <w:pPr>
        <w:widowControl w:val="0"/>
        <w:tabs>
          <w:tab w:val="right" w:pos="7371"/>
        </w:tabs>
        <w:jc w:val="both"/>
        <w:rPr>
          <w:rStyle w:val="Char6"/>
          <w:rtl/>
        </w:rPr>
      </w:pPr>
      <w:r>
        <w:rPr>
          <w:rStyle w:val="Char6"/>
          <w:rFonts w:hint="cs"/>
          <w:rtl/>
        </w:rPr>
        <w:t xml:space="preserve">173- </w:t>
      </w:r>
      <w:r w:rsidR="00696676" w:rsidRPr="00E1122D">
        <w:rPr>
          <w:rStyle w:val="Char6"/>
          <w:rFonts w:hint="cs"/>
          <w:rtl/>
        </w:rPr>
        <w:t>وَعَنْ</w:t>
      </w:r>
      <w:r w:rsidR="00696676" w:rsidRPr="00CD1CAD">
        <w:rPr>
          <w:rStyle w:val="Char6"/>
          <w:rFonts w:hint="cs"/>
          <w:rtl/>
        </w:rPr>
        <w:t xml:space="preserve"> أَبِي هُرَيْرَةَ</w:t>
      </w:r>
      <w:r w:rsidR="00FE14D3" w:rsidRPr="004A5527">
        <w:rPr>
          <w:rFonts w:cs="CTraditional Arabic" w:hint="cs"/>
          <w:b/>
          <w:rtl/>
          <w:lang w:bidi="fa-IR"/>
        </w:rPr>
        <w:t>س</w:t>
      </w:r>
      <w:r w:rsidR="00696676" w:rsidRPr="00CD1CAD">
        <w:rPr>
          <w:rStyle w:val="Char6"/>
          <w:rFonts w:hint="cs"/>
          <w:rtl/>
        </w:rPr>
        <w:t xml:space="preserve"> أَنَّ النَبِي</w:t>
      </w:r>
      <w:r w:rsidR="00696676" w:rsidRPr="004A5527">
        <w:rPr>
          <w:rFonts w:cs="CTraditional Arabic" w:hint="cs"/>
          <w:b/>
          <w:rtl/>
          <w:lang w:bidi="fa-IR"/>
        </w:rPr>
        <w:t>ص</w:t>
      </w:r>
      <w:r w:rsidR="00696676" w:rsidRPr="00CD1CAD">
        <w:rPr>
          <w:rStyle w:val="Char6"/>
          <w:rFonts w:hint="cs"/>
          <w:rtl/>
        </w:rPr>
        <w:t xml:space="preserve"> قَالَ: «مَنْ أَدْرَكَ مِن الصُّبْحِ رَكْعَةً قَبْلِ أَنْ تَطْلُعَ الشَّمْسُ فَقَدْ أَدْرَكَ </w:t>
      </w:r>
      <w:r w:rsidR="00696676" w:rsidRPr="00E1122D">
        <w:rPr>
          <w:rStyle w:val="Char6"/>
          <w:rFonts w:hint="cs"/>
          <w:rtl/>
        </w:rPr>
        <w:t>الصُّبْحَ</w:t>
      </w:r>
      <w:r w:rsidR="005F4A51" w:rsidRPr="00E1122D">
        <w:rPr>
          <w:rStyle w:val="Char6"/>
          <w:rFonts w:hint="cs"/>
          <w:rtl/>
        </w:rPr>
        <w:t>،</w:t>
      </w:r>
      <w:r w:rsidR="00696676" w:rsidRPr="00E1122D">
        <w:rPr>
          <w:rStyle w:val="Char6"/>
          <w:rFonts w:hint="cs"/>
          <w:rtl/>
        </w:rPr>
        <w:t xml:space="preserve"> وَمَنْ أَدْرَكَ رَكْعَةً مِنْ العَصْرِ قَبْلَ أَنْ تَغْرُبَ الشَّمْسُ فَقَدْ أَدْرَكَ العَصْرَ». مُتَّفَقٌ عَلَيْهِ.</w:t>
      </w:r>
    </w:p>
    <w:p w:rsidR="00696676" w:rsidRPr="00C07520" w:rsidRDefault="00696676" w:rsidP="006D640A">
      <w:pPr>
        <w:widowControl w:val="0"/>
        <w:tabs>
          <w:tab w:val="right" w:pos="7371"/>
        </w:tabs>
        <w:jc w:val="both"/>
        <w:rPr>
          <w:rStyle w:val="Char0"/>
          <w:rtl/>
        </w:rPr>
      </w:pPr>
      <w:r w:rsidRPr="00C07520">
        <w:rPr>
          <w:rStyle w:val="Char0"/>
          <w:rFonts w:hint="cs"/>
          <w:rtl/>
        </w:rPr>
        <w:t>و از ابوهریره</w:t>
      </w:r>
      <w:r w:rsidR="00FE14D3" w:rsidRPr="004A5527">
        <w:rPr>
          <w:rStyle w:val="Char0"/>
          <w:rFonts w:cs="CTraditional Arabic" w:hint="cs"/>
          <w:rtl/>
        </w:rPr>
        <w:t>س</w:t>
      </w:r>
      <w:r w:rsidRPr="00C07520">
        <w:rPr>
          <w:rStyle w:val="Char0"/>
          <w:rFonts w:hint="cs"/>
          <w:rtl/>
        </w:rPr>
        <w:t xml:space="preserve"> روایت است که رسول الله</w:t>
      </w:r>
      <w:r w:rsidRPr="004A5527">
        <w:rPr>
          <w:rFonts w:cs="CTraditional Arabic" w:hint="cs"/>
          <w:sz w:val="24"/>
          <w:rtl/>
          <w:lang w:bidi="fa-IR"/>
        </w:rPr>
        <w:t>ص</w:t>
      </w:r>
      <w:r w:rsidRPr="00C07520">
        <w:rPr>
          <w:rStyle w:val="Char0"/>
          <w:rFonts w:hint="cs"/>
          <w:rtl/>
        </w:rPr>
        <w:t xml:space="preserve"> فرمود: «کسی که یک رکعت از نماز صبح را خواند، قبل از این‌که آفتاب طلوع نماید ـ و یک رکعت باقی را بعد از طلوع آفتاب خواند ـ نماز صبح را دریافته و نماز او همه‌اش ادا است و کسی که یک رکعت از نماز عصر را قبل از غروب آفتاب خواند و سه رکعت باقی را بعد از غروب آفتاب خواند ـ نماز عصر را دریافته و همه‌اش ادا است». و اجماع علما بر این است که به حصول یک رکعت در وقت و باقی خارج از وقت، نماز صحیح است و ادا محسوب می‌شود. و هیچ کس نگفته که به همین یک رکعت قبل از طلوع و یک رکعت قبل از غروب نماز کامل حساب می‌شود. چنان‌که در روایت بیهقی صریحاً آمده است: </w:t>
      </w:r>
    </w:p>
    <w:p w:rsidR="00696676" w:rsidRPr="00C07520" w:rsidRDefault="00E1122D" w:rsidP="00E1122D">
      <w:pPr>
        <w:widowControl w:val="0"/>
        <w:tabs>
          <w:tab w:val="right" w:pos="7371"/>
        </w:tabs>
        <w:jc w:val="both"/>
        <w:rPr>
          <w:rStyle w:val="Char0"/>
          <w:rtl/>
        </w:rPr>
      </w:pPr>
      <w:r w:rsidRPr="00E1122D">
        <w:rPr>
          <w:rStyle w:val="Char6"/>
          <w:rFonts w:hint="cs"/>
          <w:rtl/>
        </w:rPr>
        <w:t>«</w:t>
      </w:r>
      <w:r w:rsidR="00696676" w:rsidRPr="00E1122D">
        <w:rPr>
          <w:rStyle w:val="Char6"/>
          <w:rtl/>
        </w:rPr>
        <w:t>مَنْ أَدْرَكَ مِن</w:t>
      </w:r>
      <w:r w:rsidR="00696676" w:rsidRPr="00E1122D">
        <w:rPr>
          <w:rStyle w:val="Char6"/>
          <w:rFonts w:hint="cs"/>
          <w:rtl/>
        </w:rPr>
        <w:t xml:space="preserve">َ </w:t>
      </w:r>
      <w:r w:rsidR="00696676" w:rsidRPr="00E1122D">
        <w:rPr>
          <w:rStyle w:val="Char6"/>
          <w:rtl/>
        </w:rPr>
        <w:t xml:space="preserve">الصُّبْحِ رَكْعَةً قَبْلَ </w:t>
      </w:r>
      <w:r w:rsidR="00696676" w:rsidRPr="00E1122D">
        <w:rPr>
          <w:rStyle w:val="Char6"/>
          <w:rFonts w:hint="cs"/>
          <w:rtl/>
        </w:rPr>
        <w:t>أَن تَ</w:t>
      </w:r>
      <w:r w:rsidR="00696676" w:rsidRPr="00E1122D">
        <w:rPr>
          <w:rStyle w:val="Char6"/>
          <w:rtl/>
        </w:rPr>
        <w:t>طلُع</w:t>
      </w:r>
      <w:r w:rsidR="00696676" w:rsidRPr="00E1122D">
        <w:rPr>
          <w:rStyle w:val="Char6"/>
          <w:rFonts w:hint="cs"/>
          <w:rtl/>
        </w:rPr>
        <w:t>َ</w:t>
      </w:r>
      <w:r w:rsidR="00696676" w:rsidRPr="00E1122D">
        <w:rPr>
          <w:rStyle w:val="Char6"/>
          <w:rtl/>
        </w:rPr>
        <w:t xml:space="preserve"> الشَّمْس،</w:t>
      </w:r>
      <w:r w:rsidR="009500BA" w:rsidRPr="00E1122D">
        <w:rPr>
          <w:rStyle w:val="Char6"/>
          <w:rtl/>
        </w:rPr>
        <w:t xml:space="preserve"> و</w:t>
      </w:r>
      <w:r w:rsidR="00696676" w:rsidRPr="00E1122D">
        <w:rPr>
          <w:rStyle w:val="Char6"/>
          <w:rtl/>
        </w:rPr>
        <w:t xml:space="preserve">رَكْعَةً </w:t>
      </w:r>
      <w:r w:rsidR="00696676" w:rsidRPr="00E1122D">
        <w:rPr>
          <w:rStyle w:val="Char6"/>
          <w:rFonts w:hint="cs"/>
          <w:rtl/>
        </w:rPr>
        <w:t>ب</w:t>
      </w:r>
      <w:r w:rsidR="00696676" w:rsidRPr="00E1122D">
        <w:rPr>
          <w:rStyle w:val="Char6"/>
          <w:rtl/>
        </w:rPr>
        <w:t>َ</w:t>
      </w:r>
      <w:r w:rsidR="00696676" w:rsidRPr="00E1122D">
        <w:rPr>
          <w:rStyle w:val="Char6"/>
          <w:rFonts w:hint="cs"/>
          <w:rtl/>
        </w:rPr>
        <w:t>ع</w:t>
      </w:r>
      <w:r w:rsidR="00696676" w:rsidRPr="00E1122D">
        <w:rPr>
          <w:rStyle w:val="Char6"/>
          <w:rtl/>
        </w:rPr>
        <w:t>ْ</w:t>
      </w:r>
      <w:r w:rsidR="00696676" w:rsidRPr="00E1122D">
        <w:rPr>
          <w:rStyle w:val="Char6"/>
          <w:rFonts w:hint="cs"/>
          <w:rtl/>
        </w:rPr>
        <w:t>د</w:t>
      </w:r>
      <w:r w:rsidR="00696676" w:rsidRPr="00E1122D">
        <w:rPr>
          <w:rStyle w:val="Char6"/>
          <w:rtl/>
        </w:rPr>
        <w:t xml:space="preserve">َ </w:t>
      </w:r>
      <w:r w:rsidR="00696676" w:rsidRPr="00E1122D">
        <w:rPr>
          <w:rStyle w:val="Char6"/>
          <w:rFonts w:hint="cs"/>
          <w:rtl/>
        </w:rPr>
        <w:t>أَن تَ</w:t>
      </w:r>
      <w:r w:rsidR="00696676" w:rsidRPr="00E1122D">
        <w:rPr>
          <w:rStyle w:val="Char6"/>
          <w:rtl/>
        </w:rPr>
        <w:t>طلُع</w:t>
      </w:r>
      <w:r w:rsidR="00696676" w:rsidRPr="00E1122D">
        <w:rPr>
          <w:rStyle w:val="Char6"/>
          <w:rFonts w:hint="cs"/>
          <w:rtl/>
        </w:rPr>
        <w:t>َ</w:t>
      </w:r>
      <w:r w:rsidR="00696676" w:rsidRPr="00E1122D">
        <w:rPr>
          <w:rStyle w:val="Char6"/>
          <w:rtl/>
        </w:rPr>
        <w:t xml:space="preserve"> الشَّمْس فَقَدْ أَدْرَكَ الصَّلَاةَ</w:t>
      </w:r>
      <w:r>
        <w:rPr>
          <w:rStyle w:val="Char6"/>
          <w:rFonts w:hint="cs"/>
          <w:rtl/>
        </w:rPr>
        <w:t>»</w:t>
      </w:r>
      <w:r w:rsidR="00696676" w:rsidRPr="00C07520">
        <w:rPr>
          <w:rStyle w:val="Char0"/>
          <w:rFonts w:hint="cs"/>
          <w:rtl/>
        </w:rPr>
        <w:t>؛ «کسی که یک رکعت از نماز صبح را قبل از طلوع آفتاب خواند و یک رکعت را بعد از طلوع آفتاب خواند نماز صبح را دریافته است».</w:t>
      </w:r>
    </w:p>
    <w:p w:rsidR="00696676" w:rsidRPr="00C07520" w:rsidRDefault="00696676" w:rsidP="00E1122D">
      <w:pPr>
        <w:widowControl w:val="0"/>
        <w:tabs>
          <w:tab w:val="right" w:pos="7371"/>
        </w:tabs>
        <w:jc w:val="both"/>
        <w:rPr>
          <w:rStyle w:val="Char0"/>
          <w:rtl/>
        </w:rPr>
      </w:pPr>
      <w:r w:rsidRPr="00C07520">
        <w:rPr>
          <w:rStyle w:val="Char0"/>
          <w:rFonts w:hint="cs"/>
          <w:rtl/>
        </w:rPr>
        <w:t xml:space="preserve">و حدیث: </w:t>
      </w:r>
      <w:r w:rsidR="00E1122D" w:rsidRPr="00E1122D">
        <w:rPr>
          <w:rStyle w:val="Char6"/>
          <w:rFonts w:hint="cs"/>
          <w:rtl/>
        </w:rPr>
        <w:t>«</w:t>
      </w:r>
      <w:r w:rsidRPr="00E1122D">
        <w:rPr>
          <w:rStyle w:val="Char6"/>
          <w:rFonts w:hint="cs"/>
          <w:rtl/>
        </w:rPr>
        <w:t>مَن</w:t>
      </w:r>
      <w:r w:rsidRPr="00E1122D">
        <w:rPr>
          <w:rStyle w:val="Char6"/>
          <w:rtl/>
        </w:rPr>
        <w:t>ْ</w:t>
      </w:r>
      <w:r w:rsidRPr="00E1122D">
        <w:rPr>
          <w:rStyle w:val="Char6"/>
          <w:rFonts w:hint="cs"/>
          <w:rtl/>
        </w:rPr>
        <w:t xml:space="preserve"> صَلَّی مِنَ العَص</w:t>
      </w:r>
      <w:r w:rsidRPr="00E1122D">
        <w:rPr>
          <w:rStyle w:val="Char6"/>
          <w:rtl/>
        </w:rPr>
        <w:t>ْ</w:t>
      </w:r>
      <w:r w:rsidRPr="00E1122D">
        <w:rPr>
          <w:rStyle w:val="Char6"/>
          <w:rFonts w:hint="cs"/>
          <w:rtl/>
        </w:rPr>
        <w:t>رِ رَ</w:t>
      </w:r>
      <w:r w:rsidR="009500BA" w:rsidRPr="00E1122D">
        <w:rPr>
          <w:rStyle w:val="Char6"/>
          <w:rFonts w:hint="cs"/>
          <w:rtl/>
        </w:rPr>
        <w:t>ك</w:t>
      </w:r>
      <w:r w:rsidRPr="00E1122D">
        <w:rPr>
          <w:rStyle w:val="Char6"/>
          <w:rFonts w:hint="cs"/>
          <w:rtl/>
        </w:rPr>
        <w:t>عَةً قَبلَ أَن</w:t>
      </w:r>
      <w:r w:rsidRPr="00E1122D">
        <w:rPr>
          <w:rStyle w:val="Char6"/>
          <w:rtl/>
        </w:rPr>
        <w:t>ْ</w:t>
      </w:r>
      <w:r w:rsidRPr="00E1122D">
        <w:rPr>
          <w:rStyle w:val="Char6"/>
          <w:rFonts w:hint="cs"/>
          <w:rtl/>
        </w:rPr>
        <w:t xml:space="preserve"> تَغرُبَ الشَّم</w:t>
      </w:r>
      <w:r w:rsidRPr="00E1122D">
        <w:rPr>
          <w:rStyle w:val="Char6"/>
          <w:rtl/>
        </w:rPr>
        <w:t>ْ</w:t>
      </w:r>
      <w:r w:rsidRPr="00E1122D">
        <w:rPr>
          <w:rStyle w:val="Char6"/>
          <w:rFonts w:hint="cs"/>
          <w:rtl/>
        </w:rPr>
        <w:t>س ثُمَّ صَلَّی مَابَقِيَ بَع</w:t>
      </w:r>
      <w:r w:rsidRPr="00E1122D">
        <w:rPr>
          <w:rStyle w:val="Char6"/>
          <w:rtl/>
        </w:rPr>
        <w:t>ْ</w:t>
      </w:r>
      <w:r w:rsidRPr="00E1122D">
        <w:rPr>
          <w:rStyle w:val="Char6"/>
          <w:rFonts w:hint="cs"/>
          <w:rtl/>
        </w:rPr>
        <w:t xml:space="preserve">دَ </w:t>
      </w:r>
      <w:r w:rsidRPr="00E1122D">
        <w:rPr>
          <w:rStyle w:val="Char6"/>
          <w:rFonts w:hint="cs"/>
          <w:rtl/>
        </w:rPr>
        <w:lastRenderedPageBreak/>
        <w:t>غُرُوبِهَا لَم یَفُت</w:t>
      </w:r>
      <w:r w:rsidRPr="00E1122D">
        <w:rPr>
          <w:rStyle w:val="Char6"/>
          <w:rtl/>
        </w:rPr>
        <w:t>ْ</w:t>
      </w:r>
      <w:r w:rsidRPr="00E1122D">
        <w:rPr>
          <w:rStyle w:val="Char6"/>
          <w:rFonts w:hint="cs"/>
          <w:rtl/>
        </w:rPr>
        <w:t>هُ العَص</w:t>
      </w:r>
      <w:r w:rsidRPr="00E1122D">
        <w:rPr>
          <w:rStyle w:val="Char6"/>
          <w:rtl/>
        </w:rPr>
        <w:t>ْ</w:t>
      </w:r>
      <w:r w:rsidRPr="00E1122D">
        <w:rPr>
          <w:rStyle w:val="Char6"/>
          <w:rFonts w:hint="cs"/>
          <w:rtl/>
        </w:rPr>
        <w:t>ر</w:t>
      </w:r>
      <w:r w:rsidR="00E1122D">
        <w:rPr>
          <w:rStyle w:val="Char6"/>
          <w:rFonts w:hint="cs"/>
          <w:rtl/>
        </w:rPr>
        <w:t>»</w:t>
      </w:r>
      <w:r w:rsidRPr="00C07520">
        <w:rPr>
          <w:rStyle w:val="Char0"/>
          <w:rFonts w:hint="cs"/>
          <w:rtl/>
        </w:rPr>
        <w:t>؛ «کسی که یک رکعت از نماز عصر را قبل از غروب آفتاب خواند و سه رکعت باقی را بعد از غروب آفتاب خواند نماز عصر از او فوت نشده است، یعنی نماز عصر را کامل خوانده و ادا حساب می‌شود.</w:t>
      </w:r>
    </w:p>
    <w:p w:rsidR="00696676" w:rsidRPr="00E1122D" w:rsidRDefault="00E1122D" w:rsidP="006D640A">
      <w:pPr>
        <w:widowControl w:val="0"/>
        <w:tabs>
          <w:tab w:val="right" w:pos="7371"/>
        </w:tabs>
        <w:jc w:val="both"/>
        <w:rPr>
          <w:rStyle w:val="Char6"/>
          <w:rtl/>
        </w:rPr>
      </w:pPr>
      <w:r>
        <w:rPr>
          <w:rStyle w:val="Char6"/>
          <w:rFonts w:hint="cs"/>
          <w:rtl/>
        </w:rPr>
        <w:t xml:space="preserve">174- </w:t>
      </w:r>
      <w:r w:rsidR="00696676" w:rsidRPr="00E1122D">
        <w:rPr>
          <w:rStyle w:val="Char6"/>
          <w:rFonts w:hint="cs"/>
          <w:rtl/>
        </w:rPr>
        <w:t>وَلِمُسْلِمٍ</w:t>
      </w:r>
      <w:r w:rsidR="00696676" w:rsidRPr="00CD1CAD">
        <w:rPr>
          <w:rStyle w:val="Char6"/>
          <w:rFonts w:hint="cs"/>
          <w:rtl/>
        </w:rPr>
        <w:t xml:space="preserve"> عَنْ عَائِشَةَ</w:t>
      </w:r>
      <w:r w:rsidR="00696676" w:rsidRPr="004A5527">
        <w:rPr>
          <w:rFonts w:cs="CTraditional Arabic" w:hint="cs"/>
          <w:b/>
          <w:rtl/>
          <w:lang w:bidi="fa-IR"/>
        </w:rPr>
        <w:t>ل</w:t>
      </w:r>
      <w:r w:rsidR="00696676" w:rsidRPr="00CD1CAD">
        <w:rPr>
          <w:rStyle w:val="Char6"/>
          <w:rFonts w:hint="cs"/>
          <w:rtl/>
        </w:rPr>
        <w:t xml:space="preserve"> نَحْوَهُ</w:t>
      </w:r>
      <w:r w:rsidR="005F4A51">
        <w:rPr>
          <w:rStyle w:val="Char6"/>
          <w:rFonts w:hint="cs"/>
          <w:rtl/>
        </w:rPr>
        <w:t>،</w:t>
      </w:r>
      <w:r w:rsidR="00696676" w:rsidRPr="00CD1CAD">
        <w:rPr>
          <w:rStyle w:val="Char6"/>
          <w:rFonts w:hint="cs"/>
          <w:rtl/>
        </w:rPr>
        <w:t xml:space="preserve"> وَقَالَ: «سَجْدَةً» بَدَلَ «رَكْعَةً». ثُمَّ قَالَ: وَالسَّجْدَةُ إ</w:t>
      </w:r>
      <w:r w:rsidR="00696676" w:rsidRPr="00E1122D">
        <w:rPr>
          <w:rStyle w:val="Char6"/>
          <w:rFonts w:hint="cs"/>
          <w:rtl/>
        </w:rPr>
        <w:t>ِنَّمَا هِيَ الرَّكْعَةُ.</w:t>
      </w:r>
    </w:p>
    <w:p w:rsidR="00696676" w:rsidRPr="00C07520" w:rsidRDefault="00696676" w:rsidP="00E1122D">
      <w:pPr>
        <w:widowControl w:val="0"/>
        <w:tabs>
          <w:tab w:val="right" w:pos="7371"/>
        </w:tabs>
        <w:jc w:val="both"/>
        <w:rPr>
          <w:rStyle w:val="Char0"/>
          <w:rtl/>
        </w:rPr>
      </w:pPr>
      <w:r w:rsidRPr="00C07520">
        <w:rPr>
          <w:rStyle w:val="Char0"/>
          <w:rFonts w:hint="cs"/>
          <w:rtl/>
        </w:rPr>
        <w:t>و مسلم از عایشه</w:t>
      </w:r>
      <w:r w:rsidRPr="004A5527">
        <w:rPr>
          <w:rFonts w:cs="CTraditional Arabic" w:hint="cs"/>
          <w:sz w:val="24"/>
          <w:rtl/>
          <w:lang w:bidi="fa-IR"/>
        </w:rPr>
        <w:t>ل</w:t>
      </w:r>
      <w:r w:rsidRPr="00C07520">
        <w:rPr>
          <w:rStyle w:val="Char0"/>
          <w:rFonts w:hint="cs"/>
          <w:rtl/>
        </w:rPr>
        <w:t xml:space="preserve"> مانند حدیث ابی هریره</w:t>
      </w:r>
      <w:r w:rsidR="00FE14D3" w:rsidRPr="004A5527">
        <w:rPr>
          <w:rStyle w:val="Char0"/>
          <w:rFonts w:cs="CTraditional Arabic" w:hint="cs"/>
          <w:rtl/>
        </w:rPr>
        <w:t>س</w:t>
      </w:r>
      <w:r w:rsidRPr="00C07520">
        <w:rPr>
          <w:rStyle w:val="Char0"/>
          <w:rFonts w:hint="cs"/>
          <w:rtl/>
        </w:rPr>
        <w:t xml:space="preserve"> روایت نموده و به جای «رکعه»، «سجده» آورده است: </w:t>
      </w:r>
      <w:r w:rsidR="00E1122D" w:rsidRPr="00E1122D">
        <w:rPr>
          <w:rStyle w:val="Char6"/>
          <w:rFonts w:hint="cs"/>
          <w:rtl/>
        </w:rPr>
        <w:t>«</w:t>
      </w:r>
      <w:r w:rsidRPr="00E1122D">
        <w:rPr>
          <w:rStyle w:val="Char6"/>
          <w:rtl/>
        </w:rPr>
        <w:t xml:space="preserve">مَنْ أَدْرَكَ مِن الصُّبْحِ </w:t>
      </w:r>
      <w:r w:rsidRPr="00E1122D">
        <w:rPr>
          <w:rStyle w:val="Char6"/>
          <w:rFonts w:hint="cs"/>
          <w:rtl/>
        </w:rPr>
        <w:t>س</w:t>
      </w:r>
      <w:r w:rsidRPr="00E1122D">
        <w:rPr>
          <w:rStyle w:val="Char6"/>
          <w:rtl/>
        </w:rPr>
        <w:t>َ</w:t>
      </w:r>
      <w:r w:rsidRPr="00E1122D">
        <w:rPr>
          <w:rStyle w:val="Char6"/>
          <w:rFonts w:hint="cs"/>
          <w:rtl/>
        </w:rPr>
        <w:t>جد</w:t>
      </w:r>
      <w:r w:rsidRPr="00E1122D">
        <w:rPr>
          <w:rStyle w:val="Char6"/>
          <w:rtl/>
        </w:rPr>
        <w:t xml:space="preserve">َةً قَبْلِ أَنْ تَطْلُعَ الشَّمْسُ فَقَدْ أَدْرَكَ </w:t>
      </w:r>
      <w:r w:rsidRPr="00CD1CAD">
        <w:rPr>
          <w:rStyle w:val="Char6"/>
          <w:rtl/>
        </w:rPr>
        <w:t>الصُّبْحَ</w:t>
      </w:r>
      <w:r w:rsidR="00E1122D">
        <w:rPr>
          <w:rStyle w:val="Char6"/>
          <w:rFonts w:hint="cs"/>
          <w:rtl/>
        </w:rPr>
        <w:t>»</w:t>
      </w:r>
      <w:r w:rsidRPr="00C07520">
        <w:rPr>
          <w:rStyle w:val="Char0"/>
          <w:rFonts w:hint="cs"/>
          <w:rtl/>
        </w:rPr>
        <w:t>؛ یعنی «کسی که یک رکعت از نماز را پیش از طلوع آفتاب خواند و یک رکعت دیگر را بعد از طلوع آفتاب خواند نماز صبحش صحیح و ادا می‌باشد».</w:t>
      </w:r>
    </w:p>
    <w:p w:rsidR="00696676" w:rsidRPr="00C07520" w:rsidRDefault="00696676" w:rsidP="006D640A">
      <w:pPr>
        <w:widowControl w:val="0"/>
        <w:tabs>
          <w:tab w:val="right" w:pos="7371"/>
        </w:tabs>
        <w:jc w:val="both"/>
        <w:rPr>
          <w:rStyle w:val="Char0"/>
          <w:rtl/>
        </w:rPr>
      </w:pPr>
      <w:r w:rsidRPr="00C07520">
        <w:rPr>
          <w:rStyle w:val="Char0"/>
          <w:rFonts w:hint="cs"/>
          <w:rtl/>
        </w:rPr>
        <w:t>از حدیث دانسته می‌شود کسی که یک رکعت از نماز خود را در وقت صبح خواند گرچه باقی رکعت‌های نمازش در وقت کراهت نماز باشد برای او اشکالی ندارد. و نماز سنت و نوافل است که در وقت کراهت نماز خوانده نمی‌شود، چنان‌که حدیث زیر آن را بیان می‌دارد:</w:t>
      </w:r>
    </w:p>
    <w:p w:rsidR="00696676" w:rsidRPr="00E1122D" w:rsidRDefault="00E1122D" w:rsidP="006D640A">
      <w:pPr>
        <w:widowControl w:val="0"/>
        <w:tabs>
          <w:tab w:val="right" w:pos="7371"/>
        </w:tabs>
        <w:jc w:val="both"/>
        <w:rPr>
          <w:rStyle w:val="Char6"/>
          <w:rtl/>
        </w:rPr>
      </w:pPr>
      <w:r>
        <w:rPr>
          <w:rStyle w:val="Char6"/>
          <w:rFonts w:hint="cs"/>
          <w:rtl/>
        </w:rPr>
        <w:t xml:space="preserve">175- </w:t>
      </w:r>
      <w:r w:rsidR="00696676" w:rsidRPr="00E1122D">
        <w:rPr>
          <w:rStyle w:val="Char6"/>
          <w:rFonts w:hint="cs"/>
          <w:rtl/>
        </w:rPr>
        <w:t>وَعَنْ أَبِي</w:t>
      </w:r>
      <w:r w:rsidR="00696676" w:rsidRPr="00CD1CAD">
        <w:rPr>
          <w:rStyle w:val="Char6"/>
          <w:rFonts w:hint="cs"/>
          <w:rtl/>
        </w:rPr>
        <w:t xml:space="preserve"> سَعِيدٍ الخُدْرِيِّ</w:t>
      </w:r>
      <w:r w:rsidR="00FE14D3" w:rsidRPr="004A5527">
        <w:rPr>
          <w:rFonts w:cs="CTraditional Arabic" w:hint="cs"/>
          <w:b/>
          <w:rtl/>
          <w:lang w:bidi="fa-IR"/>
        </w:rPr>
        <w:t>س</w:t>
      </w:r>
      <w:r w:rsidR="00696676" w:rsidRPr="00CD1CAD">
        <w:rPr>
          <w:rStyle w:val="Char6"/>
          <w:rFonts w:hint="cs"/>
          <w:rtl/>
        </w:rPr>
        <w:t xml:space="preserve"> قَالَ: سَمِعْتَ رَسُولَ اللَّهِ</w:t>
      </w:r>
      <w:r w:rsidR="00696676" w:rsidRPr="004A5527">
        <w:rPr>
          <w:rFonts w:cs="CTraditional Arabic" w:hint="cs"/>
          <w:b/>
          <w:rtl/>
          <w:lang w:bidi="fa-IR"/>
        </w:rPr>
        <w:t>ص</w:t>
      </w:r>
      <w:r w:rsidR="00696676" w:rsidRPr="00CD1CAD">
        <w:rPr>
          <w:rStyle w:val="Char6"/>
          <w:rFonts w:hint="cs"/>
          <w:rtl/>
        </w:rPr>
        <w:t xml:space="preserve"> يَقُولُ: «لَا صَلَاةَ بَعْدَ الصُّبْحِ حَتَّى </w:t>
      </w:r>
      <w:r w:rsidR="00696676" w:rsidRPr="00E1122D">
        <w:rPr>
          <w:rStyle w:val="Char6"/>
          <w:rFonts w:hint="cs"/>
          <w:rtl/>
        </w:rPr>
        <w:t>تَطْلُعَ الشَّمْسُ وَلَا صَلَاةَ بَعْدَ العَصْرِ حَتَّى تَغِيبَ الشَّمْسُ». مُتَّفَقٌ عَلَيْهِ. وَلَفْظُ مُسْلِمٍ: «لَا صَلَاةَ بَعْدَ صَلَاةِ الفَجْرِ».</w:t>
      </w:r>
    </w:p>
    <w:p w:rsidR="00696676" w:rsidRPr="00C07520" w:rsidRDefault="00696676" w:rsidP="006D640A">
      <w:pPr>
        <w:widowControl w:val="0"/>
        <w:tabs>
          <w:tab w:val="right" w:pos="7371"/>
        </w:tabs>
        <w:jc w:val="both"/>
        <w:rPr>
          <w:rStyle w:val="Char0"/>
          <w:rtl/>
        </w:rPr>
      </w:pPr>
      <w:r w:rsidRPr="00C07520">
        <w:rPr>
          <w:rStyle w:val="Char0"/>
          <w:rFonts w:hint="cs"/>
          <w:rtl/>
        </w:rPr>
        <w:t>و از ابوسعید خدری</w:t>
      </w:r>
      <w:r w:rsidR="00FE14D3" w:rsidRPr="004A5527">
        <w:rPr>
          <w:rStyle w:val="Char0"/>
          <w:rFonts w:cs="CTraditional Arabic" w:hint="cs"/>
          <w:rtl/>
        </w:rPr>
        <w:t>س</w:t>
      </w:r>
      <w:r w:rsidRPr="00C07520">
        <w:rPr>
          <w:rStyle w:val="Char0"/>
          <w:rFonts w:hint="cs"/>
          <w:rtl/>
        </w:rPr>
        <w:t xml:space="preserve"> روایت است که گفت: از رسول الله</w:t>
      </w:r>
      <w:r w:rsidRPr="004A5527">
        <w:rPr>
          <w:rFonts w:cs="CTraditional Arabic" w:hint="cs"/>
          <w:spacing w:val="-2"/>
          <w:sz w:val="24"/>
          <w:rtl/>
          <w:lang w:bidi="fa-IR"/>
        </w:rPr>
        <w:t>ص</w:t>
      </w:r>
      <w:r w:rsidRPr="00C07520">
        <w:rPr>
          <w:rStyle w:val="Char0"/>
          <w:rFonts w:hint="cs"/>
          <w:rtl/>
        </w:rPr>
        <w:t xml:space="preserve"> شنیدم که می‌فرمود: «نمازی نیست بعد از نماز فرض صبح تا این‌که آفتاب طلوع کند و از طلوع آن شانزده دقیقه بگذرد. و نمازی نیست بعد از نماز فرض عصر تا این‌که آفتاب غروب نماید». و لفظ روایت مسلم همین معنی را روشن کرد که مقصود از «بعد الصبح» بعد از نماز صبح است. و باید دانست که فقها گفته‌اند که نماز با سبب بعد از نماز فرض صبح و بعد از نماز عصر جایز است. برای این‌که کسی نگفته است که نماز جنازه در این دو وقت جایز نیست. و کسی نگفته اگر نماز قضا لازم اوست در این دو وقت نخواند. بنابراین سنت تحیت مسجد و سنت وضو نیز در این دو وقت جایز است. و نمازهای نافله که بدون سبب است، عدم جواز آن مبنی بر کراهت آن است و نه حرمت آن. و روایت داریم که در حرم مکه‌ی مکرمه در تمام اوقات، نماز و طواف جایز است. و از دلایل جواز نماز با سبب بعد از فرض صبح و بعد از نماز فرض عصر همان طواف </w:t>
      </w:r>
      <w:r w:rsidRPr="00C07520">
        <w:rPr>
          <w:rStyle w:val="Char0"/>
          <w:rFonts w:hint="cs"/>
          <w:rtl/>
        </w:rPr>
        <w:lastRenderedPageBreak/>
        <w:t>خانه‌ی خدا در این دو موقع است که اجماع علما بر جواز آن است و بعد از طواف هم دو رکعت سنت طواف خوانده می‌شود. والله سبحانه و تعالی أعلم.</w:t>
      </w:r>
    </w:p>
    <w:p w:rsidR="00696676" w:rsidRPr="00E1122D" w:rsidRDefault="00E1122D" w:rsidP="006D640A">
      <w:pPr>
        <w:widowControl w:val="0"/>
        <w:tabs>
          <w:tab w:val="right" w:pos="7371"/>
        </w:tabs>
        <w:jc w:val="both"/>
        <w:rPr>
          <w:rStyle w:val="Char6"/>
          <w:rtl/>
        </w:rPr>
      </w:pPr>
      <w:r>
        <w:rPr>
          <w:rStyle w:val="Char6"/>
          <w:rFonts w:hint="cs"/>
          <w:rtl/>
        </w:rPr>
        <w:t xml:space="preserve">176- </w:t>
      </w:r>
      <w:r w:rsidR="00696676" w:rsidRPr="00E1122D">
        <w:rPr>
          <w:rStyle w:val="Char6"/>
          <w:rFonts w:hint="cs"/>
          <w:rtl/>
        </w:rPr>
        <w:t>وَلَهُ</w:t>
      </w:r>
      <w:r w:rsidR="00696676" w:rsidRPr="00CD1CAD">
        <w:rPr>
          <w:rStyle w:val="Char6"/>
          <w:rFonts w:hint="cs"/>
          <w:rtl/>
        </w:rPr>
        <w:t xml:space="preserve"> عَنْ عُقْبَةَ بْنِ عَامِرٍ: ثَلَاثُ سَاعَاتٍ كَانَ رَسُولُ اللَّهِ</w:t>
      </w:r>
      <w:r w:rsidR="00696676" w:rsidRPr="004A5527">
        <w:rPr>
          <w:rFonts w:cs="CTraditional Arabic" w:hint="cs"/>
          <w:b/>
          <w:rtl/>
          <w:lang w:bidi="fa-IR"/>
        </w:rPr>
        <w:t>ص</w:t>
      </w:r>
      <w:r w:rsidR="00696676" w:rsidRPr="00CD1CAD">
        <w:rPr>
          <w:rStyle w:val="Char6"/>
          <w:rFonts w:hint="cs"/>
          <w:rtl/>
        </w:rPr>
        <w:t xml:space="preserve"> يَنْهَانَا أَنْ نُصَلِّي فِيهِنَّ</w:t>
      </w:r>
      <w:r w:rsidR="005F4A51">
        <w:rPr>
          <w:rStyle w:val="Char6"/>
          <w:rFonts w:hint="cs"/>
          <w:rtl/>
        </w:rPr>
        <w:t>،</w:t>
      </w:r>
      <w:r w:rsidR="00696676" w:rsidRPr="00CD1CAD">
        <w:rPr>
          <w:rStyle w:val="Char6"/>
          <w:rFonts w:hint="cs"/>
          <w:rtl/>
        </w:rPr>
        <w:t xml:space="preserve"> </w:t>
      </w:r>
      <w:r w:rsidR="00696676" w:rsidRPr="00E1122D">
        <w:rPr>
          <w:rStyle w:val="Char6"/>
          <w:rFonts w:hint="cs"/>
          <w:rtl/>
        </w:rPr>
        <w:t>وَأَنْ نَقْبُرَ فِيهِنَّ مَوْتَانَا: حِينَ تَطْلُعُ الشَّمْسُ بَازِغَةً حَتَّى تَرْتَفِعَ</w:t>
      </w:r>
      <w:r w:rsidR="005F4A51" w:rsidRPr="00E1122D">
        <w:rPr>
          <w:rStyle w:val="Char6"/>
          <w:rFonts w:hint="cs"/>
          <w:rtl/>
        </w:rPr>
        <w:t>،</w:t>
      </w:r>
      <w:r w:rsidR="00696676" w:rsidRPr="00E1122D">
        <w:rPr>
          <w:rStyle w:val="Char6"/>
          <w:rFonts w:hint="cs"/>
          <w:rtl/>
        </w:rPr>
        <w:t xml:space="preserve"> وَحِينَ يَقُومُ قَائِمُ الظَّهِيرَةِ حَتَّى تَزُولَ الشَّمْسُ</w:t>
      </w:r>
      <w:r w:rsidR="005F4A51" w:rsidRPr="00E1122D">
        <w:rPr>
          <w:rStyle w:val="Char6"/>
          <w:rFonts w:hint="cs"/>
          <w:rtl/>
        </w:rPr>
        <w:t>،</w:t>
      </w:r>
      <w:r w:rsidR="00696676" w:rsidRPr="00E1122D">
        <w:rPr>
          <w:rStyle w:val="Char6"/>
          <w:rFonts w:hint="cs"/>
          <w:rtl/>
        </w:rPr>
        <w:t xml:space="preserve"> وَحِينَ تَتَضَيَّفُ الشَّمْسُ لِلْغُرُوبِ.</w:t>
      </w:r>
    </w:p>
    <w:p w:rsidR="00696676" w:rsidRPr="00C07520" w:rsidRDefault="00696676" w:rsidP="006D640A">
      <w:pPr>
        <w:widowControl w:val="0"/>
        <w:tabs>
          <w:tab w:val="right" w:pos="7371"/>
        </w:tabs>
        <w:jc w:val="both"/>
        <w:rPr>
          <w:rStyle w:val="Char0"/>
          <w:rtl/>
        </w:rPr>
      </w:pPr>
      <w:r w:rsidRPr="00C07520">
        <w:rPr>
          <w:rStyle w:val="Char0"/>
          <w:rFonts w:hint="cs"/>
          <w:rtl/>
        </w:rPr>
        <w:t>و مسلم روایت می‌کند از عقبه بن عامر جُهنی ـ ابوحماد یا ابوعامر صحابی، در ایام معاویه عامل او در مصر بود و همان جا به سال 58 هجری درگذشت ـ که او فرمود: سه ساعت، یعنی سه وقت است که رسول الله</w:t>
      </w:r>
      <w:r w:rsidRPr="004A5527">
        <w:rPr>
          <w:rFonts w:cs="CTraditional Arabic" w:hint="cs"/>
          <w:sz w:val="24"/>
          <w:rtl/>
          <w:lang w:bidi="fa-IR"/>
        </w:rPr>
        <w:t>ص</w:t>
      </w:r>
      <w:r w:rsidRPr="00C07520">
        <w:rPr>
          <w:rStyle w:val="Char0"/>
          <w:rFonts w:hint="cs"/>
          <w:rtl/>
        </w:rPr>
        <w:t xml:space="preserve"> ما را منع می‌فرمود از نماز خواندن در آنها و از به خاک سپردن مردگان‌مان در آنها: «اول: وقتی که آفتاب طلوع می‌کند تا این‌که بالا بیاید به قدر نیزه‌ای، یعنی تا این‌که شانزده دقیقه بعد از طلوع آفتاب بگذرد. دوم: وقتی که شتر هرجا خوابیده است در آن وقت به پا می‌ایستد و آن چند لحظه قبل از زوال آفتاب است تا این که زوال آفتاب حاصل شود. سوم: موقعی که آفتاب به غروب نزدیک می‌شود، تا این‌که غروب کند».</w:t>
      </w:r>
    </w:p>
    <w:p w:rsidR="00696676" w:rsidRPr="00E94B5C" w:rsidRDefault="00696676" w:rsidP="003C4A07">
      <w:pPr>
        <w:widowControl w:val="0"/>
        <w:tabs>
          <w:tab w:val="right" w:pos="7371"/>
        </w:tabs>
        <w:jc w:val="both"/>
        <w:rPr>
          <w:rStyle w:val="Char6"/>
          <w:rtl/>
        </w:rPr>
      </w:pPr>
      <w:r w:rsidRPr="00C07520">
        <w:rPr>
          <w:rStyle w:val="Char0"/>
          <w:rFonts w:hint="cs"/>
          <w:rtl/>
        </w:rPr>
        <w:t xml:space="preserve">در حدیث عمرو بن عبسه: به جای: </w:t>
      </w:r>
      <w:r w:rsidRPr="00E1122D">
        <w:rPr>
          <w:rStyle w:val="Char3"/>
          <w:rFonts w:hint="cs"/>
          <w:rtl/>
        </w:rPr>
        <w:t>(حین یقوم قائم الظهیرة)</w:t>
      </w:r>
      <w:r w:rsidRPr="00E1122D">
        <w:rPr>
          <w:rStyle w:val="Char0"/>
          <w:rFonts w:hint="cs"/>
          <w:rtl/>
        </w:rPr>
        <w:t xml:space="preserve"> </w:t>
      </w:r>
      <w:r w:rsidRPr="00C07520">
        <w:rPr>
          <w:rStyle w:val="Char0"/>
          <w:rFonts w:hint="cs"/>
          <w:rtl/>
        </w:rPr>
        <w:t xml:space="preserve">آمده: </w:t>
      </w:r>
      <w:r w:rsidRPr="00E1122D">
        <w:rPr>
          <w:rStyle w:val="Char3"/>
          <w:rFonts w:hint="cs"/>
          <w:rtl/>
        </w:rPr>
        <w:t>(حتی یعدل الرمح ظله)</w:t>
      </w:r>
      <w:r w:rsidRPr="00E1122D">
        <w:rPr>
          <w:rStyle w:val="Char0"/>
          <w:rFonts w:hint="cs"/>
          <w:rtl/>
        </w:rPr>
        <w:t>: تا</w:t>
      </w:r>
      <w:r w:rsidRPr="00C07520">
        <w:rPr>
          <w:rStyle w:val="Char0"/>
          <w:rFonts w:hint="cs"/>
          <w:rtl/>
        </w:rPr>
        <w:t xml:space="preserve"> آن‌که سایه‌ی نیزه برابر آن بشود، که همان معنی: حتی تزول دارد: تا آن‌که آفتاب زوال کند. و در حکمت نهی از نماز و دفن مردگان در آن سه وقت، در حدیث ابن عبسه آمده است: </w:t>
      </w:r>
      <w:r w:rsidR="003C4A07" w:rsidRPr="003C4A07">
        <w:rPr>
          <w:rStyle w:val="Char6"/>
          <w:rFonts w:hint="cs"/>
          <w:rtl/>
        </w:rPr>
        <w:t>«</w:t>
      </w:r>
      <w:r w:rsidRPr="003C4A07">
        <w:rPr>
          <w:rStyle w:val="Char6"/>
          <w:rFonts w:hint="cs"/>
          <w:rtl/>
        </w:rPr>
        <w:t xml:space="preserve">بِأَنَّ </w:t>
      </w:r>
      <w:r w:rsidRPr="003C4A07">
        <w:rPr>
          <w:rStyle w:val="Char6"/>
          <w:rtl/>
        </w:rPr>
        <w:t>الشَّمْس</w:t>
      </w:r>
      <w:r w:rsidRPr="003C4A07">
        <w:rPr>
          <w:rStyle w:val="Char6"/>
          <w:rFonts w:hint="cs"/>
          <w:rtl/>
        </w:rPr>
        <w:t xml:space="preserve"> عِندَ</w:t>
      </w:r>
      <w:r w:rsidRPr="003C4A07">
        <w:rPr>
          <w:rStyle w:val="Char6"/>
          <w:rtl/>
        </w:rPr>
        <w:t xml:space="preserve"> ط</w:t>
      </w:r>
      <w:r w:rsidRPr="003C4A07">
        <w:rPr>
          <w:rStyle w:val="Char6"/>
          <w:rFonts w:hint="cs"/>
          <w:rtl/>
        </w:rPr>
        <w:t>ُ</w:t>
      </w:r>
      <w:r w:rsidRPr="003C4A07">
        <w:rPr>
          <w:rStyle w:val="Char6"/>
          <w:rtl/>
        </w:rPr>
        <w:t>لُ</w:t>
      </w:r>
      <w:r w:rsidRPr="003C4A07">
        <w:rPr>
          <w:rStyle w:val="Char6"/>
          <w:rFonts w:hint="cs"/>
          <w:rtl/>
        </w:rPr>
        <w:t>و</w:t>
      </w:r>
      <w:r w:rsidRPr="003C4A07">
        <w:rPr>
          <w:rStyle w:val="Char6"/>
          <w:rtl/>
        </w:rPr>
        <w:t>ع</w:t>
      </w:r>
      <w:r w:rsidRPr="003C4A07">
        <w:rPr>
          <w:rStyle w:val="Char6"/>
          <w:rFonts w:hint="cs"/>
          <w:rtl/>
        </w:rPr>
        <w:t>ِهَا</w:t>
      </w:r>
      <w:r w:rsidRPr="003C4A07">
        <w:rPr>
          <w:rStyle w:val="Char6"/>
          <w:rtl/>
        </w:rPr>
        <w:t xml:space="preserve"> تَطْلُعُ بَيْنَ قَرْنَيِ الشَّيْطَانِ</w:t>
      </w:r>
      <w:r w:rsidRPr="003C4A07">
        <w:rPr>
          <w:rStyle w:val="Char6"/>
          <w:rFonts w:hint="cs"/>
          <w:rtl/>
        </w:rPr>
        <w:t xml:space="preserve"> ف</w:t>
      </w:r>
      <w:r w:rsidRPr="003C4A07">
        <w:rPr>
          <w:rStyle w:val="Char6"/>
          <w:rtl/>
        </w:rPr>
        <w:t>َ</w:t>
      </w:r>
      <w:r w:rsidRPr="003C4A07">
        <w:rPr>
          <w:rStyle w:val="Char6"/>
          <w:rFonts w:hint="cs"/>
          <w:rtl/>
        </w:rPr>
        <w:t>ی</w:t>
      </w:r>
      <w:r w:rsidRPr="003C4A07">
        <w:rPr>
          <w:rStyle w:val="Char6"/>
          <w:rtl/>
        </w:rPr>
        <w:t>ُصَلِّي لَهَا الْكُفَّار</w:t>
      </w:r>
      <w:r w:rsidRPr="003C4A07">
        <w:rPr>
          <w:rStyle w:val="Char6"/>
          <w:rFonts w:hint="cs"/>
          <w:rtl/>
        </w:rPr>
        <w:t xml:space="preserve"> وَبِأَنَّهُ عِندَ قِیامِ قَائِم الظَهِیرِة</w:t>
      </w:r>
      <w:r w:rsidRPr="003C4A07">
        <w:rPr>
          <w:rStyle w:val="Char6"/>
          <w:rtl/>
        </w:rPr>
        <w:t xml:space="preserve"> تُسْجَرُ جَهَنَّمُ</w:t>
      </w:r>
      <w:r w:rsidR="009500BA" w:rsidRPr="003C4A07">
        <w:rPr>
          <w:rStyle w:val="Char6"/>
          <w:rFonts w:hint="cs"/>
          <w:rtl/>
        </w:rPr>
        <w:t xml:space="preserve"> و</w:t>
      </w:r>
      <w:r w:rsidRPr="003C4A07">
        <w:rPr>
          <w:rStyle w:val="Char6"/>
          <w:rFonts w:hint="cs"/>
          <w:rtl/>
        </w:rPr>
        <w:t>تُفتَحُ أَبوَابُهَا</w:t>
      </w:r>
      <w:r w:rsidR="009500BA" w:rsidRPr="003C4A07">
        <w:rPr>
          <w:rStyle w:val="Char6"/>
          <w:rFonts w:hint="cs"/>
          <w:rtl/>
        </w:rPr>
        <w:t xml:space="preserve"> و</w:t>
      </w:r>
      <w:r w:rsidRPr="003C4A07">
        <w:rPr>
          <w:rStyle w:val="Char6"/>
          <w:rFonts w:hint="cs"/>
          <w:rtl/>
        </w:rPr>
        <w:t>ب</w:t>
      </w:r>
      <w:r w:rsidRPr="003C4A07">
        <w:rPr>
          <w:rStyle w:val="Char6"/>
          <w:rtl/>
        </w:rPr>
        <w:t>َ</w:t>
      </w:r>
      <w:r w:rsidRPr="003C4A07">
        <w:rPr>
          <w:rStyle w:val="Char6"/>
          <w:rFonts w:hint="cs"/>
          <w:rtl/>
        </w:rPr>
        <w:t>أَ</w:t>
      </w:r>
      <w:r w:rsidRPr="003C4A07">
        <w:rPr>
          <w:rStyle w:val="Char6"/>
          <w:rtl/>
        </w:rPr>
        <w:t>نَّهَا تَغْرُبُ بَيْنَ قَرْنَيْ شَيْطَانٍ، وَ</w:t>
      </w:r>
      <w:r w:rsidRPr="003C4A07">
        <w:rPr>
          <w:rStyle w:val="Char6"/>
          <w:rFonts w:hint="cs"/>
          <w:rtl/>
        </w:rPr>
        <w:t>يُصَلِّي</w:t>
      </w:r>
      <w:r w:rsidRPr="003C4A07">
        <w:rPr>
          <w:rStyle w:val="Char6"/>
          <w:rtl/>
        </w:rPr>
        <w:t xml:space="preserve"> لَهَا الْكُفَّارُ</w:t>
      </w:r>
      <w:r w:rsidR="003C4A07">
        <w:rPr>
          <w:rStyle w:val="Char6"/>
          <w:rFonts w:hint="cs"/>
          <w:rtl/>
        </w:rPr>
        <w:t>»</w:t>
      </w:r>
      <w:r w:rsidRPr="00C07520">
        <w:rPr>
          <w:rStyle w:val="Char0"/>
          <w:rFonts w:hint="cs"/>
          <w:rtl/>
        </w:rPr>
        <w:t>: «به سبب این‌که آفتاب موقع طلوعش میان دو شاخ شیطان بیرون می‌آید و کافران برای او نماز و عبادت می‌کنند و به سبب این‌که قبل از زوال آفتاب، دوزخ برمی‌افروزند و درهای آن را می‌گشایند. و به سبب این‌که موقع غروب، آفتاب میان دو شاخ شیطان غروب می‌کند و کافران در آن موقع عبادت آفتاب می‌کنند».</w:t>
      </w:r>
    </w:p>
    <w:p w:rsidR="00696676" w:rsidRPr="00C07520" w:rsidRDefault="00696676" w:rsidP="006D640A">
      <w:pPr>
        <w:widowControl w:val="0"/>
        <w:tabs>
          <w:tab w:val="right" w:pos="7371"/>
        </w:tabs>
        <w:jc w:val="both"/>
        <w:rPr>
          <w:rStyle w:val="Char0"/>
          <w:rtl/>
        </w:rPr>
      </w:pPr>
      <w:r w:rsidRPr="00C07520">
        <w:rPr>
          <w:rStyle w:val="Char0"/>
          <w:rFonts w:hint="cs"/>
          <w:rtl/>
        </w:rPr>
        <w:t>در شرح حدیث قبلی گفتیم کسی که می‌خواهد نماز قضا را بخواند یا دو رکعت سنت طواف را گزارد یا آن وقت بیدار شده و می‌خواهد نماز بخواند، نماز برای این اشخاص در آن سه وقت ممنوع نیست. و همه‌ی این‌ها احادیث صحیح دارد، مثل به خواب رفتن رسول الله</w:t>
      </w:r>
      <w:r w:rsidRPr="004A5527">
        <w:rPr>
          <w:rFonts w:cs="CTraditional Arabic" w:hint="cs"/>
          <w:sz w:val="24"/>
          <w:rtl/>
          <w:lang w:bidi="fa-IR"/>
        </w:rPr>
        <w:t>ص</w:t>
      </w:r>
      <w:r w:rsidRPr="00C07520">
        <w:rPr>
          <w:rStyle w:val="Char0"/>
          <w:rFonts w:hint="cs"/>
          <w:rtl/>
        </w:rPr>
        <w:t xml:space="preserve"> از نماز صبح و بیدار شدن و خواندن آن و مثل دو رکعت </w:t>
      </w:r>
      <w:r w:rsidRPr="00C07520">
        <w:rPr>
          <w:rStyle w:val="Char0"/>
          <w:rFonts w:hint="cs"/>
          <w:rtl/>
        </w:rPr>
        <w:lastRenderedPageBreak/>
        <w:t>بعد از نماز عصر خواندن ایشان و منع نفرمودن‌شان کسی را که می‌خواست سنت قبیله صبح را بعد از نماز صبح بخواند. والله سبحانه و تعالی أعلم.</w:t>
      </w:r>
    </w:p>
    <w:p w:rsidR="00696676" w:rsidRPr="003C4A07" w:rsidRDefault="003C4A07" w:rsidP="006D640A">
      <w:pPr>
        <w:widowControl w:val="0"/>
        <w:tabs>
          <w:tab w:val="right" w:pos="7371"/>
        </w:tabs>
        <w:jc w:val="both"/>
        <w:rPr>
          <w:rStyle w:val="Char6"/>
          <w:rtl/>
        </w:rPr>
      </w:pPr>
      <w:r>
        <w:rPr>
          <w:rStyle w:val="Char6"/>
          <w:rFonts w:hint="cs"/>
          <w:rtl/>
        </w:rPr>
        <w:t xml:space="preserve">177- </w:t>
      </w:r>
      <w:r w:rsidR="00696676" w:rsidRPr="003C4A07">
        <w:rPr>
          <w:rStyle w:val="Char6"/>
          <w:rFonts w:hint="cs"/>
          <w:rtl/>
        </w:rPr>
        <w:t>وَالْحُكْمُ</w:t>
      </w:r>
      <w:r w:rsidR="00696676" w:rsidRPr="00CD1CAD">
        <w:rPr>
          <w:rStyle w:val="Char6"/>
          <w:rFonts w:hint="cs"/>
          <w:rtl/>
        </w:rPr>
        <w:t xml:space="preserve"> الثَّانِي عِنْدَ الشَّافِعِيِّ مِنْ حَدِيثِ أَبِي هُرَيْرَةَ بِسَنَدٍ ضَعِيفٍ. وَزَادَ: «إِلَّا</w:t>
      </w:r>
      <w:r w:rsidR="00696676" w:rsidRPr="003C4A07">
        <w:rPr>
          <w:rStyle w:val="Char6"/>
          <w:rFonts w:hint="cs"/>
          <w:rtl/>
        </w:rPr>
        <w:t xml:space="preserve"> يَوْمَ الجُمْعَةِ».</w:t>
      </w:r>
    </w:p>
    <w:p w:rsidR="00696676" w:rsidRPr="00C07520" w:rsidRDefault="00696676" w:rsidP="006D640A">
      <w:pPr>
        <w:widowControl w:val="0"/>
        <w:tabs>
          <w:tab w:val="right" w:pos="7371"/>
        </w:tabs>
        <w:jc w:val="both"/>
        <w:rPr>
          <w:rStyle w:val="Char0"/>
          <w:rtl/>
        </w:rPr>
      </w:pPr>
      <w:r w:rsidRPr="00C07520">
        <w:rPr>
          <w:rStyle w:val="Char0"/>
          <w:rFonts w:hint="cs"/>
          <w:rtl/>
        </w:rPr>
        <w:t>و حکم دومی، یعنی منع نماز در وقت زوال آفتاب، به روایت امام شافعی به سند ضعیف و با این زیادت آمده است: «مگر روز جمعه که نماز در وقت زوال آفتاب ممنوع نیست».</w:t>
      </w:r>
    </w:p>
    <w:p w:rsidR="00696676" w:rsidRPr="00C07520" w:rsidRDefault="00696676" w:rsidP="003C4A07">
      <w:pPr>
        <w:widowControl w:val="0"/>
        <w:tabs>
          <w:tab w:val="right" w:pos="7371"/>
        </w:tabs>
        <w:jc w:val="both"/>
        <w:rPr>
          <w:rStyle w:val="Char0"/>
          <w:rtl/>
        </w:rPr>
      </w:pPr>
      <w:r w:rsidRPr="00C07520">
        <w:rPr>
          <w:rStyle w:val="Char0"/>
          <w:rFonts w:hint="cs"/>
          <w:rtl/>
        </w:rPr>
        <w:t xml:space="preserve">مصنف فرمود: حکم دوم، برای این‌که حکم اول منع از نماز بود موقع طلوع آفتاب. و حکم سوم منع از نماز بود وقت غروب آفتاب. و حدیثی که فرمود نزد امام شافعی است، بیهقی در کتاب «المعرفه» از حدیث عطاء بن عجلان از ابی نضره غفاری از ابی سعید خدری و ابی هریره آورده است که گفته‌اند: </w:t>
      </w:r>
      <w:r w:rsidR="003C4A07" w:rsidRPr="003C4A07">
        <w:rPr>
          <w:rStyle w:val="Char6"/>
          <w:rFonts w:hint="cs"/>
          <w:rtl/>
        </w:rPr>
        <w:t>«</w:t>
      </w:r>
      <w:r w:rsidR="009500BA" w:rsidRPr="003C4A07">
        <w:rPr>
          <w:rStyle w:val="Char6"/>
          <w:rFonts w:hint="cs"/>
          <w:rtl/>
        </w:rPr>
        <w:t>ك</w:t>
      </w:r>
      <w:r w:rsidRPr="003C4A07">
        <w:rPr>
          <w:rStyle w:val="Char6"/>
          <w:rFonts w:hint="cs"/>
          <w:rtl/>
        </w:rPr>
        <w:t>انَ</w:t>
      </w:r>
      <w:r w:rsidRPr="00CD1CAD">
        <w:rPr>
          <w:rStyle w:val="Char6"/>
          <w:rFonts w:hint="cs"/>
          <w:rtl/>
        </w:rPr>
        <w:t xml:space="preserve"> رَسُولُ الله</w:t>
      </w:r>
      <w:r w:rsidRPr="004A5527">
        <w:rPr>
          <w:rFonts w:cs="CTraditional Arabic" w:hint="cs"/>
          <w:b/>
          <w:rtl/>
          <w:lang w:bidi="fa-IR"/>
        </w:rPr>
        <w:t>ص</w:t>
      </w:r>
      <w:r w:rsidRPr="00E94B5C">
        <w:rPr>
          <w:rStyle w:val="Char6"/>
          <w:rFonts w:hint="cs"/>
          <w:rtl/>
        </w:rPr>
        <w:t xml:space="preserve"> </w:t>
      </w:r>
      <w:r w:rsidRPr="00CD1CAD">
        <w:rPr>
          <w:rStyle w:val="Char6"/>
          <w:rFonts w:hint="cs"/>
          <w:rtl/>
        </w:rPr>
        <w:t xml:space="preserve">یَنهی عَنِ الصَّلاةِ نِصفَ النَّهَارِ إِلَّا یَوم </w:t>
      </w:r>
      <w:r w:rsidRPr="003C4A07">
        <w:rPr>
          <w:rStyle w:val="Char6"/>
          <w:rFonts w:hint="cs"/>
          <w:rtl/>
        </w:rPr>
        <w:t>الجُمُعة</w:t>
      </w:r>
      <w:r w:rsidR="003C4A07" w:rsidRPr="003C4A07">
        <w:rPr>
          <w:rStyle w:val="Char6"/>
          <w:rFonts w:hint="cs"/>
          <w:rtl/>
        </w:rPr>
        <w:t>»</w:t>
      </w:r>
      <w:r w:rsidRPr="00C07520">
        <w:rPr>
          <w:rStyle w:val="Char0"/>
          <w:rFonts w:hint="cs"/>
          <w:rtl/>
        </w:rPr>
        <w:t>؛ «رسول الله</w:t>
      </w:r>
      <w:r w:rsidRPr="004A5527">
        <w:rPr>
          <w:rFonts w:cs="CTraditional Arabic" w:hint="cs"/>
          <w:sz w:val="24"/>
          <w:rtl/>
          <w:lang w:bidi="fa-IR"/>
        </w:rPr>
        <w:t xml:space="preserve">ص </w:t>
      </w:r>
      <w:r w:rsidRPr="00C07520">
        <w:rPr>
          <w:rStyle w:val="Char0"/>
          <w:rFonts w:hint="cs"/>
          <w:rtl/>
        </w:rPr>
        <w:t>منع می‌فرمود: از نماز قبل از زوال آفتاب مگر در روز جمعه». و مصنف فرمود که سند آن ضعیف است به سبب این‌که در روایت آن ابراهیم بن ابی یحیی و اسحاق بن عبدالله بن ابی فروه هستند که هر دو ضعیفند. ولیکن حدیث بعدی شاهد آن است:</w:t>
      </w:r>
    </w:p>
    <w:p w:rsidR="00696676" w:rsidRPr="003C4A07" w:rsidRDefault="003C4A07" w:rsidP="006D640A">
      <w:pPr>
        <w:widowControl w:val="0"/>
        <w:tabs>
          <w:tab w:val="right" w:pos="7371"/>
        </w:tabs>
        <w:jc w:val="both"/>
        <w:rPr>
          <w:rStyle w:val="Char6"/>
          <w:rtl/>
        </w:rPr>
      </w:pPr>
      <w:r>
        <w:rPr>
          <w:rStyle w:val="Char6"/>
          <w:rFonts w:hint="cs"/>
          <w:rtl/>
        </w:rPr>
        <w:t xml:space="preserve">178- </w:t>
      </w:r>
      <w:r w:rsidR="00696676" w:rsidRPr="003C4A07">
        <w:rPr>
          <w:rStyle w:val="Char6"/>
          <w:rFonts w:hint="cs"/>
          <w:rtl/>
        </w:rPr>
        <w:t>وَكَذَا</w:t>
      </w:r>
      <w:r w:rsidR="00696676" w:rsidRPr="00CD1CAD">
        <w:rPr>
          <w:rStyle w:val="Char6"/>
          <w:rFonts w:hint="cs"/>
          <w:rtl/>
        </w:rPr>
        <w:t xml:space="preserve"> لِأَبِي دَاوُدَ: عَنْ أَبِي قَتَادَةَ نَحْوُه</w:t>
      </w:r>
      <w:r w:rsidR="00696676" w:rsidRPr="003C4A07">
        <w:rPr>
          <w:rStyle w:val="Char6"/>
          <w:rFonts w:hint="cs"/>
          <w:rtl/>
        </w:rPr>
        <w:t>ُ.</w:t>
      </w:r>
    </w:p>
    <w:p w:rsidR="00696676" w:rsidRPr="00C07520" w:rsidRDefault="00696676" w:rsidP="003C4A07">
      <w:pPr>
        <w:widowControl w:val="0"/>
        <w:tabs>
          <w:tab w:val="right" w:pos="7371"/>
        </w:tabs>
        <w:jc w:val="both"/>
        <w:rPr>
          <w:rStyle w:val="Char0"/>
          <w:rtl/>
        </w:rPr>
      </w:pPr>
      <w:r w:rsidRPr="00C07520">
        <w:rPr>
          <w:rStyle w:val="Char0"/>
          <w:rFonts w:hint="cs"/>
          <w:rtl/>
        </w:rPr>
        <w:t>و هم‌چنین ابوداود از ابی قتاده</w:t>
      </w:r>
      <w:r w:rsidR="00FE14D3" w:rsidRPr="004A5527">
        <w:rPr>
          <w:rStyle w:val="Char0"/>
          <w:rFonts w:cs="CTraditional Arabic" w:hint="cs"/>
          <w:rtl/>
        </w:rPr>
        <w:t>س</w:t>
      </w:r>
      <w:r w:rsidRPr="00C07520">
        <w:rPr>
          <w:rStyle w:val="Char0"/>
          <w:rFonts w:hint="cs"/>
          <w:rtl/>
        </w:rPr>
        <w:t xml:space="preserve"> مانند همان قبلی روایت نموده است. و لفظ ابی داود چنین است: </w:t>
      </w:r>
      <w:r w:rsidRPr="00CD1CAD">
        <w:rPr>
          <w:rStyle w:val="Char6"/>
          <w:rFonts w:hint="cs"/>
          <w:rtl/>
        </w:rPr>
        <w:t>وَ</w:t>
      </w:r>
      <w:r w:rsidR="009500BA" w:rsidRPr="00CD1CAD">
        <w:rPr>
          <w:rStyle w:val="Char6"/>
          <w:rFonts w:hint="cs"/>
          <w:rtl/>
        </w:rPr>
        <w:t>ك</w:t>
      </w:r>
      <w:r w:rsidRPr="00CD1CAD">
        <w:rPr>
          <w:rStyle w:val="Char6"/>
          <w:rFonts w:hint="cs"/>
          <w:rtl/>
        </w:rPr>
        <w:t>رِهَ النَّبِي</w:t>
      </w:r>
      <w:r w:rsidRPr="004A5527">
        <w:rPr>
          <w:rFonts w:cs="CTraditional Arabic" w:hint="cs"/>
          <w:b/>
          <w:rtl/>
          <w:lang w:bidi="fa-IR"/>
        </w:rPr>
        <w:t>ص</w:t>
      </w:r>
      <w:r w:rsidRPr="00E94B5C">
        <w:rPr>
          <w:rStyle w:val="Char6"/>
          <w:rFonts w:hint="cs"/>
          <w:rtl/>
        </w:rPr>
        <w:t xml:space="preserve"> </w:t>
      </w:r>
      <w:r w:rsidRPr="00CD1CAD">
        <w:rPr>
          <w:rStyle w:val="Char6"/>
          <w:rFonts w:hint="cs"/>
          <w:rtl/>
        </w:rPr>
        <w:t>الصَّلاة نِصفَ النَّهَار إِلَّا یَوم الجُمُعة</w:t>
      </w:r>
      <w:r w:rsidR="009500BA" w:rsidRPr="00CD1CAD">
        <w:rPr>
          <w:rStyle w:val="Char6"/>
          <w:rFonts w:hint="cs"/>
          <w:rtl/>
        </w:rPr>
        <w:t xml:space="preserve"> و</w:t>
      </w:r>
      <w:r w:rsidRPr="00CD1CAD">
        <w:rPr>
          <w:rStyle w:val="Char6"/>
          <w:rFonts w:hint="cs"/>
          <w:rtl/>
        </w:rPr>
        <w:t xml:space="preserve">قال: (إِنَّ </w:t>
      </w:r>
      <w:r w:rsidRPr="00CD1CAD">
        <w:rPr>
          <w:rStyle w:val="Char6"/>
          <w:rtl/>
        </w:rPr>
        <w:t>جَهَنَّمَ تُسْجَرُ</w:t>
      </w:r>
      <w:r w:rsidRPr="00CD1CAD">
        <w:rPr>
          <w:rStyle w:val="Char6"/>
          <w:rFonts w:hint="cs"/>
          <w:rtl/>
        </w:rPr>
        <w:t xml:space="preserve"> إِلَّا یَوم الجُمُعة)</w:t>
      </w:r>
      <w:r w:rsidRPr="00C07520">
        <w:rPr>
          <w:rStyle w:val="Char0"/>
          <w:rFonts w:hint="cs"/>
          <w:rtl/>
        </w:rPr>
        <w:t>؛ رسول الله</w:t>
      </w:r>
      <w:r w:rsidRPr="004A5527">
        <w:rPr>
          <w:rFonts w:cs="CTraditional Arabic" w:hint="cs"/>
          <w:sz w:val="24"/>
          <w:rtl/>
          <w:lang w:bidi="fa-IR"/>
        </w:rPr>
        <w:t>ص</w:t>
      </w:r>
      <w:r w:rsidRPr="00C07520">
        <w:rPr>
          <w:rStyle w:val="Char0"/>
          <w:rFonts w:hint="cs"/>
          <w:rtl/>
        </w:rPr>
        <w:t xml:space="preserve"> مکروه می‌دانست نماز نیمروز مگر در روز جمعه و فرمود: «دوزخ را در آن وقت شعله‌ور می‌کنند مگر در روز جمعه». ابوداود فرمود که این حدیث مرسل است و در آن لیص بن ابی سلیم است و او ضعیف است. اما عمل اصحاب پیغمبر مؤید این حدیث است، برای این‌که در آن ساعت در روز جمعه نماز می‌خواندند و رسول الله</w:t>
      </w:r>
      <w:r w:rsidRPr="004A5527">
        <w:rPr>
          <w:rFonts w:cs="CTraditional Arabic" w:hint="cs"/>
          <w:sz w:val="24"/>
          <w:rtl/>
          <w:lang w:bidi="fa-IR"/>
        </w:rPr>
        <w:t>ص</w:t>
      </w:r>
      <w:r w:rsidRPr="00C07520">
        <w:rPr>
          <w:rStyle w:val="Char0"/>
          <w:rFonts w:hint="cs"/>
          <w:rtl/>
        </w:rPr>
        <w:t xml:space="preserve"> در زود رفتن به مسجد در روز جمعه و خواندن نماز تا وقتی که امام جمعه برای خطبه خواندن می‌آید ترغیب فرمود. بنابراین نماز قبل از زوال در روز جمعه مکروه نیست. و اوقات نهی که یاد شد برای غیر از حرم مکه است چنان‌که فرمود: </w:t>
      </w:r>
    </w:p>
    <w:p w:rsidR="00696676" w:rsidRPr="003C4A07" w:rsidRDefault="003C4A07" w:rsidP="006D640A">
      <w:pPr>
        <w:widowControl w:val="0"/>
        <w:tabs>
          <w:tab w:val="right" w:pos="7371"/>
        </w:tabs>
        <w:jc w:val="both"/>
        <w:rPr>
          <w:rStyle w:val="Char6"/>
          <w:rtl/>
        </w:rPr>
      </w:pPr>
      <w:r>
        <w:rPr>
          <w:rStyle w:val="Char6"/>
          <w:rFonts w:hint="cs"/>
          <w:rtl/>
        </w:rPr>
        <w:t xml:space="preserve">179- </w:t>
      </w:r>
      <w:r w:rsidR="00696676" w:rsidRPr="003C4A07">
        <w:rPr>
          <w:rStyle w:val="Char6"/>
          <w:rFonts w:hint="cs"/>
          <w:rtl/>
        </w:rPr>
        <w:t>وَعَنْ</w:t>
      </w:r>
      <w:r w:rsidR="00696676" w:rsidRPr="00CD1CAD">
        <w:rPr>
          <w:rStyle w:val="Char6"/>
          <w:rFonts w:hint="cs"/>
          <w:rtl/>
        </w:rPr>
        <w:t xml:space="preserve"> جُبَيْرِ بْنِ مُطْعِمٍ</w:t>
      </w:r>
      <w:r w:rsidR="00FE14D3" w:rsidRPr="004A5527">
        <w:rPr>
          <w:rFonts w:cs="CTraditional Arabic" w:hint="cs"/>
          <w:b/>
          <w:sz w:val="24"/>
          <w:rtl/>
          <w:lang w:bidi="fa-IR"/>
        </w:rPr>
        <w:t>س</w:t>
      </w:r>
      <w:r w:rsidR="00696676" w:rsidRPr="00CD1CAD">
        <w:rPr>
          <w:rStyle w:val="Char6"/>
          <w:rFonts w:hint="cs"/>
          <w:rtl/>
        </w:rPr>
        <w:t xml:space="preserve"> قَالَ: قَالَ رَسُولُ اللَّهِ</w:t>
      </w:r>
      <w:r w:rsidR="00696676" w:rsidRPr="004A5527">
        <w:rPr>
          <w:rFonts w:cs="CTraditional Arabic" w:hint="cs"/>
          <w:b/>
          <w:rtl/>
          <w:lang w:bidi="fa-IR"/>
        </w:rPr>
        <w:t>ص</w:t>
      </w:r>
      <w:r w:rsidR="00696676" w:rsidRPr="00CD1CAD">
        <w:rPr>
          <w:rStyle w:val="Char6"/>
          <w:rFonts w:hint="cs"/>
          <w:rtl/>
        </w:rPr>
        <w:t>: «يَا بَنِي عَبْدِ مَنَافٍ</w:t>
      </w:r>
      <w:r w:rsidR="005F4A51">
        <w:rPr>
          <w:rStyle w:val="Char6"/>
          <w:rFonts w:hint="cs"/>
          <w:rtl/>
        </w:rPr>
        <w:t>،</w:t>
      </w:r>
      <w:r w:rsidR="00696676" w:rsidRPr="00CD1CAD">
        <w:rPr>
          <w:rStyle w:val="Char6"/>
          <w:rFonts w:hint="cs"/>
          <w:rtl/>
        </w:rPr>
        <w:t xml:space="preserve"> لَا تَمْنَعُوا </w:t>
      </w:r>
      <w:r w:rsidR="00696676" w:rsidRPr="00CD1CAD">
        <w:rPr>
          <w:rStyle w:val="Char6"/>
          <w:rFonts w:hint="cs"/>
          <w:rtl/>
        </w:rPr>
        <w:lastRenderedPageBreak/>
        <w:t xml:space="preserve">أَحَدًا طَافَ </w:t>
      </w:r>
      <w:r w:rsidR="00696676" w:rsidRPr="003C4A07">
        <w:rPr>
          <w:rStyle w:val="Char6"/>
          <w:rFonts w:hint="cs"/>
          <w:rtl/>
        </w:rPr>
        <w:t>بِهَذَا البَيْتِ وَصَلَّى أَيَّةَ سَاعَةٍ شَاءَ مِنْ لَيْلٍ أَو نَهَارٍ». رَوَاهُ الخَمْسَةُ</w:t>
      </w:r>
      <w:r w:rsidR="005F4A51" w:rsidRPr="003C4A07">
        <w:rPr>
          <w:rStyle w:val="Char6"/>
          <w:rFonts w:hint="cs"/>
          <w:rtl/>
        </w:rPr>
        <w:t>،</w:t>
      </w:r>
      <w:r w:rsidR="00696676" w:rsidRPr="003C4A07">
        <w:rPr>
          <w:rStyle w:val="Char6"/>
          <w:rFonts w:hint="cs"/>
          <w:rtl/>
        </w:rPr>
        <w:t xml:space="preserve"> وَصَحَّحَهُ التِّرْمِذِيُّ</w:t>
      </w:r>
      <w:r w:rsidR="005F4A51" w:rsidRPr="003C4A07">
        <w:rPr>
          <w:rStyle w:val="Char6"/>
          <w:rFonts w:hint="cs"/>
          <w:rtl/>
        </w:rPr>
        <w:t>،</w:t>
      </w:r>
      <w:r w:rsidR="00696676" w:rsidRPr="003C4A07">
        <w:rPr>
          <w:rStyle w:val="Char6"/>
          <w:rFonts w:hint="cs"/>
          <w:rtl/>
        </w:rPr>
        <w:t xml:space="preserve"> وَابْنُ حِبَّانَ.</w:t>
      </w:r>
    </w:p>
    <w:p w:rsidR="00696676" w:rsidRPr="00C07520" w:rsidRDefault="00696676" w:rsidP="006D640A">
      <w:pPr>
        <w:widowControl w:val="0"/>
        <w:tabs>
          <w:tab w:val="right" w:pos="7371"/>
        </w:tabs>
        <w:jc w:val="both"/>
        <w:rPr>
          <w:rStyle w:val="Char0"/>
          <w:rtl/>
        </w:rPr>
      </w:pPr>
      <w:r w:rsidRPr="00C07520">
        <w:rPr>
          <w:rStyle w:val="Char0"/>
          <w:rFonts w:hint="cs"/>
          <w:rtl/>
        </w:rPr>
        <w:t>و از جبیر بن مطعم روایت است که گفت: رسول الله</w:t>
      </w:r>
      <w:r w:rsidRPr="004A5527">
        <w:rPr>
          <w:rFonts w:cs="CTraditional Arabic" w:hint="cs"/>
          <w:sz w:val="24"/>
          <w:rtl/>
          <w:lang w:bidi="fa-IR"/>
        </w:rPr>
        <w:t>ص</w:t>
      </w:r>
      <w:r w:rsidRPr="00C07520">
        <w:rPr>
          <w:rStyle w:val="Char0"/>
          <w:rFonts w:hint="cs"/>
          <w:rtl/>
        </w:rPr>
        <w:t xml:space="preserve"> فرمود: «ای بنی عبد مناف منع نکنید کسی را که طواف این خانه کرد و نماز خواند هر ساعتی از شب و روز که خواست». این حکم برای همه‌ی حرم مکه‌ی مکرمه می‌باشد، جز طواف که خاص مسجدالحرام است. کسانی عمل به حدیث نهی از نماز در اوقاتی که یاد شد ترجیح داده‌اند به دلیل این‌که حدیث نهی در بخاری و مسلم است.</w:t>
      </w:r>
    </w:p>
    <w:p w:rsidR="00696676" w:rsidRPr="00C07520" w:rsidRDefault="00696676" w:rsidP="006D640A">
      <w:pPr>
        <w:widowControl w:val="0"/>
        <w:tabs>
          <w:tab w:val="right" w:pos="7371"/>
        </w:tabs>
        <w:jc w:val="both"/>
        <w:rPr>
          <w:rStyle w:val="Char0"/>
          <w:rtl/>
        </w:rPr>
      </w:pPr>
      <w:r w:rsidRPr="00C07520">
        <w:rPr>
          <w:rStyle w:val="Char0"/>
          <w:rFonts w:hint="cs"/>
          <w:rtl/>
        </w:rPr>
        <w:t>امام شافعی</w:t>
      </w:r>
      <w:r w:rsidR="00FE14D3" w:rsidRPr="004A5527">
        <w:rPr>
          <w:rStyle w:val="Char0"/>
          <w:rFonts w:cs="CTraditional Arabic" w:hint="cs"/>
          <w:rtl/>
        </w:rPr>
        <w:t>س</w:t>
      </w:r>
      <w:r w:rsidRPr="00C07520">
        <w:rPr>
          <w:rStyle w:val="Char0"/>
          <w:rFonts w:hint="cs"/>
          <w:rtl/>
        </w:rPr>
        <w:t xml:space="preserve"> و غیر او عمل به این حدیث را ترجیح داده‌اند و گفته‌اند که احادیث نهی اختصاص یافته است به قضای نمازهای فرض در آن اوقات که جایز است و نماز کسی که به خواب رفته که نماز خواندنش در آن اوقات جایز است. و نماز سنتی که قضا می‌‌شود و همه‌ی آنها در آن اوقات جایز است. و عموم نهی به آنها خصوص یافت. والله سبحانه و تعالی أعلم.</w:t>
      </w:r>
    </w:p>
    <w:p w:rsidR="00696676" w:rsidRPr="003C4A07" w:rsidRDefault="003C4A07" w:rsidP="006D640A">
      <w:pPr>
        <w:widowControl w:val="0"/>
        <w:tabs>
          <w:tab w:val="right" w:pos="7371"/>
        </w:tabs>
        <w:jc w:val="both"/>
        <w:rPr>
          <w:rStyle w:val="Char6"/>
          <w:rtl/>
        </w:rPr>
      </w:pPr>
      <w:r>
        <w:rPr>
          <w:rStyle w:val="Char6"/>
          <w:rFonts w:hint="cs"/>
          <w:rtl/>
        </w:rPr>
        <w:t xml:space="preserve">180- </w:t>
      </w:r>
      <w:r w:rsidR="00696676" w:rsidRPr="003C4A07">
        <w:rPr>
          <w:rStyle w:val="Char6"/>
          <w:rFonts w:hint="cs"/>
          <w:rtl/>
        </w:rPr>
        <w:t>وَعَنْ</w:t>
      </w:r>
      <w:r w:rsidR="00696676" w:rsidRPr="00CD1CAD">
        <w:rPr>
          <w:rStyle w:val="Char6"/>
          <w:rFonts w:hint="cs"/>
          <w:rtl/>
        </w:rPr>
        <w:t xml:space="preserve"> اِبْنِ عُمَرَ</w:t>
      </w:r>
      <w:r w:rsidR="00696676" w:rsidRPr="004A5527">
        <w:rPr>
          <w:rFonts w:cs="CTraditional Arabic" w:hint="cs"/>
          <w:b/>
          <w:sz w:val="30"/>
          <w:rtl/>
          <w:lang w:bidi="fa-IR"/>
        </w:rPr>
        <w:t>ب</w:t>
      </w:r>
      <w:r w:rsidR="00696676" w:rsidRPr="00CD1CAD">
        <w:rPr>
          <w:rStyle w:val="Char6"/>
          <w:rFonts w:hint="cs"/>
          <w:rtl/>
        </w:rPr>
        <w:t xml:space="preserve"> أَنَّ النَّبِيَّ</w:t>
      </w:r>
      <w:r w:rsidR="00696676" w:rsidRPr="004A5527">
        <w:rPr>
          <w:rFonts w:cs="CTraditional Arabic" w:hint="cs"/>
          <w:b/>
          <w:rtl/>
          <w:lang w:bidi="fa-IR"/>
        </w:rPr>
        <w:t>ص</w:t>
      </w:r>
      <w:r w:rsidR="00696676" w:rsidRPr="00CD1CAD">
        <w:rPr>
          <w:rStyle w:val="Char6"/>
          <w:rFonts w:hint="cs"/>
          <w:rtl/>
        </w:rPr>
        <w:t xml:space="preserve"> قَالَ: «الشَّفَقُ الحُمْرَةُ». رَوَاهُ الدَّارَقُطْنِيُّ وَصَحَّحَهُ </w:t>
      </w:r>
      <w:r w:rsidR="00696676" w:rsidRPr="003C4A07">
        <w:rPr>
          <w:rStyle w:val="Char6"/>
          <w:rFonts w:hint="cs"/>
          <w:rtl/>
        </w:rPr>
        <w:t xml:space="preserve">اِبْنُ خُزَيْمَةَ وَغَيْرُهُ وَقْفَهُ عَلَی ابن عُمَر. </w:t>
      </w:r>
    </w:p>
    <w:p w:rsidR="00696676" w:rsidRPr="00C07520" w:rsidRDefault="00696676" w:rsidP="003C4A07">
      <w:pPr>
        <w:widowControl w:val="0"/>
        <w:tabs>
          <w:tab w:val="right" w:pos="7371"/>
        </w:tabs>
        <w:jc w:val="both"/>
        <w:rPr>
          <w:rStyle w:val="Char0"/>
          <w:rtl/>
        </w:rPr>
      </w:pPr>
      <w:r w:rsidRPr="00C07520">
        <w:rPr>
          <w:rStyle w:val="Char0"/>
          <w:rFonts w:hint="cs"/>
          <w:rtl/>
        </w:rPr>
        <w:t>و از ابن عمر</w:t>
      </w:r>
      <w:r w:rsidRPr="004A5527">
        <w:rPr>
          <w:rFonts w:cs="CTraditional Arabic" w:hint="cs"/>
          <w:sz w:val="30"/>
          <w:rtl/>
          <w:lang w:bidi="fa-IR"/>
        </w:rPr>
        <w:t>ب</w:t>
      </w:r>
      <w:r w:rsidRPr="00C07520">
        <w:rPr>
          <w:rStyle w:val="Char0"/>
          <w:rFonts w:hint="cs"/>
          <w:rtl/>
        </w:rPr>
        <w:t xml:space="preserve"> روایت است که رسول الله</w:t>
      </w:r>
      <w:r w:rsidRPr="004A5527">
        <w:rPr>
          <w:rFonts w:cs="CTraditional Arabic" w:hint="cs"/>
          <w:sz w:val="24"/>
          <w:rtl/>
          <w:lang w:bidi="fa-IR"/>
        </w:rPr>
        <w:t>ص</w:t>
      </w:r>
      <w:r w:rsidRPr="00C07520">
        <w:rPr>
          <w:rStyle w:val="Char0"/>
          <w:rFonts w:hint="cs"/>
          <w:rtl/>
        </w:rPr>
        <w:t xml:space="preserve"> فرمود: «شفق سرخی است». دارقطنی آن را روایت نمود و ابن خزیمه آن را صحیح دانست. غیر او گفته است: موقوف است بر ابن عمر. یعنی گفته‌ی ابن عمر است. و وقتی که موقوف بر ابن عمر باشد باز هم صحیح است، برای این‌که ابن عمر</w:t>
      </w:r>
      <w:r w:rsidRPr="004A5527">
        <w:rPr>
          <w:rFonts w:cs="CTraditional Arabic" w:hint="cs"/>
          <w:sz w:val="30"/>
          <w:rtl/>
          <w:lang w:bidi="fa-IR"/>
        </w:rPr>
        <w:t>ب</w:t>
      </w:r>
      <w:r w:rsidRPr="00C07520">
        <w:rPr>
          <w:rStyle w:val="Char0"/>
          <w:rFonts w:hint="cs"/>
          <w:rtl/>
        </w:rPr>
        <w:t xml:space="preserve"> عرب خالص است و به زبان عربی دانا می‌باشد، بنابراین گفته‌ی او سند است. علاوه بر این ائمه‌ی لغت هم در این معنی با ابن عمر موافق هستند. و نظر به این‌که موضوع لغوی است ائمه‌ی لغت هم مثل قاموس که فرمود: </w:t>
      </w:r>
      <w:r w:rsidR="003C4A07" w:rsidRPr="003C4A07">
        <w:rPr>
          <w:rStyle w:val="Char3"/>
          <w:rFonts w:hint="cs"/>
          <w:rtl/>
        </w:rPr>
        <w:t>«</w:t>
      </w:r>
      <w:r w:rsidRPr="003C4A07">
        <w:rPr>
          <w:rStyle w:val="Char3"/>
          <w:rFonts w:hint="cs"/>
          <w:rtl/>
        </w:rPr>
        <w:t>الشفق محر</w:t>
      </w:r>
      <w:r w:rsidR="009500BA" w:rsidRPr="003C4A07">
        <w:rPr>
          <w:rStyle w:val="Char3"/>
          <w:rFonts w:hint="cs"/>
          <w:rtl/>
        </w:rPr>
        <w:t>ك</w:t>
      </w:r>
      <w:r w:rsidRPr="003C4A07">
        <w:rPr>
          <w:rStyle w:val="Char3"/>
          <w:rFonts w:hint="cs"/>
          <w:rtl/>
        </w:rPr>
        <w:t>ة الحمرة من الأفق من الغروب إلی العشاء</w:t>
      </w:r>
      <w:r w:rsidR="009500BA" w:rsidRPr="003C4A07">
        <w:rPr>
          <w:rStyle w:val="Char3"/>
          <w:rFonts w:hint="cs"/>
          <w:rtl/>
        </w:rPr>
        <w:t xml:space="preserve"> و</w:t>
      </w:r>
      <w:r w:rsidRPr="003C4A07">
        <w:rPr>
          <w:rStyle w:val="Char3"/>
          <w:rFonts w:hint="cs"/>
          <w:rtl/>
        </w:rPr>
        <w:t>إلی قریبها أو إلی قریب العتمة</w:t>
      </w:r>
      <w:r w:rsidR="003C4A07">
        <w:rPr>
          <w:rStyle w:val="Char3"/>
          <w:rFonts w:hint="cs"/>
          <w:rtl/>
        </w:rPr>
        <w:t>»</w:t>
      </w:r>
      <w:r w:rsidRPr="003C4A07">
        <w:rPr>
          <w:rStyle w:val="Char3"/>
          <w:rFonts w:hint="cs"/>
          <w:rtl/>
        </w:rPr>
        <w:t>.</w:t>
      </w:r>
      <w:r w:rsidRPr="003C4A07">
        <w:rPr>
          <w:rStyle w:val="Char0"/>
          <w:rFonts w:hint="cs"/>
          <w:rtl/>
        </w:rPr>
        <w:t xml:space="preserve"> ا ه‍</w:t>
      </w:r>
      <w:r w:rsidR="00D3404B" w:rsidRPr="003C4A07">
        <w:rPr>
          <w:rStyle w:val="Char0"/>
          <w:rFonts w:hint="cs"/>
          <w:rtl/>
        </w:rPr>
        <w:t>.</w:t>
      </w:r>
      <w:r w:rsidRPr="003C4A07">
        <w:rPr>
          <w:rStyle w:val="Char0"/>
          <w:rFonts w:hint="cs"/>
          <w:rtl/>
        </w:rPr>
        <w:t xml:space="preserve"> شفق: به</w:t>
      </w:r>
      <w:r w:rsidRPr="00C07520">
        <w:rPr>
          <w:rStyle w:val="Char0"/>
          <w:rFonts w:hint="cs"/>
          <w:rtl/>
        </w:rPr>
        <w:t xml:space="preserve"> فتح شین و فاء: سرخی گسترده در افق است که از غروب آفتاب تا وقت عشاء امتداد دارد. امام شافعی</w:t>
      </w:r>
      <w:r w:rsidR="00FE14D3" w:rsidRPr="004A5527">
        <w:rPr>
          <w:rStyle w:val="Char0"/>
          <w:rFonts w:cs="CTraditional Arabic" w:hint="cs"/>
          <w:rtl/>
        </w:rPr>
        <w:t>س</w:t>
      </w:r>
      <w:r w:rsidRPr="00C07520">
        <w:rPr>
          <w:rStyle w:val="Char0"/>
          <w:rFonts w:hint="cs"/>
          <w:rtl/>
        </w:rPr>
        <w:t xml:space="preserve"> در خصوص وقت نماز مغرب دو قول دارد: قول جدید که عبارت است از این‌که وقت نماز مغرب به غروب آفتاب داخل می‌شود و امتداد دارد به قدر وضو گرفتن و ستر عورت و پنج رکعت نماز، یعنی سه رکعت فرض مغرب و دو رکعت سنت بعدیه‌ی آن. و دلیلش این است که جبرئیل</w:t>
      </w:r>
      <w:r w:rsidR="00C4711C" w:rsidRPr="004A5527">
        <w:rPr>
          <w:rStyle w:val="Char0"/>
          <w:rFonts w:cs="CTraditional Arabic" w:hint="cs"/>
          <w:rtl/>
        </w:rPr>
        <w:t>÷</w:t>
      </w:r>
      <w:r w:rsidRPr="00C07520">
        <w:rPr>
          <w:rStyle w:val="Char0"/>
          <w:rFonts w:hint="cs"/>
          <w:rtl/>
        </w:rPr>
        <w:t xml:space="preserve"> برای نماز مغرب بیش از یک وقت معین نفرمود. و این قول معتمد نیست. و قول دوم </w:t>
      </w:r>
      <w:r w:rsidRPr="00C07520">
        <w:rPr>
          <w:rStyle w:val="Char0"/>
          <w:rFonts w:hint="cs"/>
          <w:rtl/>
        </w:rPr>
        <w:lastRenderedPageBreak/>
        <w:t xml:space="preserve">ایشان که به قول قدیم معروف است: وقت نماز مغرب از غروب آفتاب است تا پنهان شدن شفق سرخ از مغرب. و این قول معتمد است و دلیلش حدیثی است که ابن خزیمه آن را در صحیح خود به این لفظ آورده است: </w:t>
      </w:r>
      <w:r w:rsidR="003C4A07" w:rsidRPr="003C4A07">
        <w:rPr>
          <w:rStyle w:val="Char6"/>
          <w:rFonts w:hint="cs"/>
          <w:rtl/>
        </w:rPr>
        <w:t>«</w:t>
      </w:r>
      <w:r w:rsidRPr="003C4A07">
        <w:rPr>
          <w:rStyle w:val="Char6"/>
          <w:rFonts w:hint="cs"/>
          <w:rtl/>
        </w:rPr>
        <w:t>وَوَقتُ صَلاةِ المَغرِبِ إِلی أَن تَذهَبَ حُمرَة الشَفَق</w:t>
      </w:r>
      <w:r w:rsidR="003C4A07">
        <w:rPr>
          <w:rStyle w:val="Char6"/>
          <w:rFonts w:hint="cs"/>
          <w:rtl/>
        </w:rPr>
        <w:t>»</w:t>
      </w:r>
      <w:r w:rsidRPr="00C07520">
        <w:rPr>
          <w:rStyle w:val="Char0"/>
          <w:rFonts w:hint="cs"/>
          <w:rtl/>
        </w:rPr>
        <w:t>. حدیث مرفوع است و ابن عمر به روایت از رسول الله</w:t>
      </w:r>
      <w:r w:rsidRPr="004A5527">
        <w:rPr>
          <w:rFonts w:cs="CTraditional Arabic" w:hint="cs"/>
          <w:sz w:val="24"/>
          <w:rtl/>
          <w:lang w:bidi="fa-IR"/>
        </w:rPr>
        <w:t>ص</w:t>
      </w:r>
      <w:r w:rsidRPr="00C07520">
        <w:rPr>
          <w:rStyle w:val="Char0"/>
          <w:rFonts w:hint="cs"/>
          <w:rtl/>
        </w:rPr>
        <w:t xml:space="preserve"> می‌آورد. یعنی وقت نماز مغرب می‌ماند تا از بین رفتن سرخی شفق. و همین قول قدیم شافعی معتمد است و امام نووی در کتاب مجموع، شرح مهذب دلایل آن را آورده است. والله سبحانه و تعالی أعلم.</w:t>
      </w:r>
    </w:p>
    <w:p w:rsidR="00696676" w:rsidRPr="003C4A07" w:rsidRDefault="003C4A07" w:rsidP="006D640A">
      <w:pPr>
        <w:widowControl w:val="0"/>
        <w:tabs>
          <w:tab w:val="right" w:pos="7371"/>
        </w:tabs>
        <w:jc w:val="both"/>
        <w:rPr>
          <w:rStyle w:val="Char6"/>
          <w:rtl/>
        </w:rPr>
      </w:pPr>
      <w:r>
        <w:rPr>
          <w:rStyle w:val="Char6"/>
          <w:rFonts w:hint="cs"/>
          <w:rtl/>
        </w:rPr>
        <w:t xml:space="preserve">181- </w:t>
      </w:r>
      <w:r w:rsidR="00696676" w:rsidRPr="003C4A07">
        <w:rPr>
          <w:rStyle w:val="Char6"/>
          <w:rtl/>
        </w:rPr>
        <w:t>وَعَنْ</w:t>
      </w:r>
      <w:r w:rsidR="00696676" w:rsidRPr="00CD1CAD">
        <w:rPr>
          <w:rStyle w:val="Char6"/>
          <w:rtl/>
        </w:rPr>
        <w:t xml:space="preserve"> اِبْنِ عَبَّاسٍ</w:t>
      </w:r>
      <w:r w:rsidR="00696676" w:rsidRPr="004A5527">
        <w:rPr>
          <w:rFonts w:cs="CTraditional Arabic" w:hint="cs"/>
          <w:b/>
          <w:sz w:val="30"/>
          <w:rtl/>
          <w:lang w:bidi="fa-IR"/>
        </w:rPr>
        <w:t>ب</w:t>
      </w:r>
      <w:r w:rsidR="00696676" w:rsidRPr="00CD1CAD">
        <w:rPr>
          <w:rStyle w:val="Char6"/>
          <w:rtl/>
        </w:rPr>
        <w:t xml:space="preserve"> قَالَ: قَالَ رَسُولُ اللَّهِ</w:t>
      </w:r>
      <w:r w:rsidR="00696676" w:rsidRPr="004A5527">
        <w:rPr>
          <w:rFonts w:cs="CTraditional Arabic" w:hint="cs"/>
          <w:b/>
          <w:rtl/>
          <w:lang w:bidi="fa-IR"/>
        </w:rPr>
        <w:t>ص</w:t>
      </w:r>
      <w:r w:rsidR="00696676" w:rsidRPr="00CD1CAD">
        <w:rPr>
          <w:rStyle w:val="Char6"/>
          <w:rFonts w:hint="cs"/>
          <w:rtl/>
        </w:rPr>
        <w:t>:</w:t>
      </w:r>
      <w:r w:rsidR="00696676" w:rsidRPr="00CD1CAD">
        <w:rPr>
          <w:rStyle w:val="Char6"/>
          <w:rtl/>
        </w:rPr>
        <w:t xml:space="preserve"> </w:t>
      </w:r>
      <w:r w:rsidR="00696676" w:rsidRPr="00CD1CAD">
        <w:rPr>
          <w:rStyle w:val="Char6"/>
          <w:rFonts w:hint="cs"/>
          <w:rtl/>
        </w:rPr>
        <w:t>«</w:t>
      </w:r>
      <w:r w:rsidR="00696676" w:rsidRPr="00CD1CAD">
        <w:rPr>
          <w:rStyle w:val="Char6"/>
          <w:rtl/>
        </w:rPr>
        <w:t xml:space="preserve">الفَجْرُ فَجْرَانِ: فَجْرٌ يُحَرِّمُ الطَّعَامَ وَتَحِلُّ </w:t>
      </w:r>
      <w:r w:rsidR="00696676" w:rsidRPr="003C4A07">
        <w:rPr>
          <w:rStyle w:val="Char6"/>
          <w:rtl/>
        </w:rPr>
        <w:t>فِيهِ الصَّلَاةُ</w:t>
      </w:r>
      <w:r w:rsidR="005F4A51" w:rsidRPr="003C4A07">
        <w:rPr>
          <w:rStyle w:val="Char6"/>
          <w:rtl/>
        </w:rPr>
        <w:t>،</w:t>
      </w:r>
      <w:r w:rsidR="00696676" w:rsidRPr="003C4A07">
        <w:rPr>
          <w:rStyle w:val="Char6"/>
          <w:rtl/>
        </w:rPr>
        <w:t xml:space="preserve"> وَفَجْرٌ تَحْرُمُ فِيهِ الصَّلَاةُ </w:t>
      </w:r>
      <w:r w:rsidR="00696676" w:rsidRPr="003C4A07">
        <w:rPr>
          <w:rStyle w:val="Char6"/>
          <w:rFonts w:hint="cs"/>
          <w:rtl/>
        </w:rPr>
        <w:t>ـ</w:t>
      </w:r>
      <w:r w:rsidR="00696676" w:rsidRPr="003C4A07">
        <w:rPr>
          <w:rStyle w:val="Char6"/>
          <w:rtl/>
        </w:rPr>
        <w:t xml:space="preserve"> أَيْ: صَلَاةُ الصُّبْحِ </w:t>
      </w:r>
      <w:r w:rsidR="00696676" w:rsidRPr="003C4A07">
        <w:rPr>
          <w:rStyle w:val="Char6"/>
          <w:rFonts w:hint="cs"/>
          <w:rtl/>
        </w:rPr>
        <w:t xml:space="preserve">ـ </w:t>
      </w:r>
      <w:r w:rsidR="00696676" w:rsidRPr="003C4A07">
        <w:rPr>
          <w:rStyle w:val="Char6"/>
          <w:rtl/>
        </w:rPr>
        <w:t>وَيَحِلَّ فِيهِ الطَّعَامُ</w:t>
      </w:r>
      <w:r w:rsidR="00696676" w:rsidRPr="003C4A07">
        <w:rPr>
          <w:rStyle w:val="Char6"/>
          <w:rFonts w:hint="cs"/>
          <w:rtl/>
        </w:rPr>
        <w:t>».</w:t>
      </w:r>
      <w:r w:rsidR="00696676" w:rsidRPr="003C4A07">
        <w:rPr>
          <w:rStyle w:val="Char6"/>
          <w:rtl/>
        </w:rPr>
        <w:t xml:space="preserve"> رَوَاهُ اِبْنُ خُزَيْمَةَ</w:t>
      </w:r>
      <w:r w:rsidR="005F4A51" w:rsidRPr="003C4A07">
        <w:rPr>
          <w:rStyle w:val="Char6"/>
          <w:rtl/>
        </w:rPr>
        <w:t>،</w:t>
      </w:r>
      <w:r w:rsidR="00696676" w:rsidRPr="003C4A07">
        <w:rPr>
          <w:rStyle w:val="Char6"/>
          <w:rtl/>
        </w:rPr>
        <w:t xml:space="preserve"> وَالحَاكِمُ</w:t>
      </w:r>
      <w:r w:rsidR="005F4A51" w:rsidRPr="003C4A07">
        <w:rPr>
          <w:rStyle w:val="Char6"/>
          <w:rtl/>
        </w:rPr>
        <w:t>،</w:t>
      </w:r>
      <w:r w:rsidR="00696676" w:rsidRPr="003C4A07">
        <w:rPr>
          <w:rStyle w:val="Char6"/>
          <w:rtl/>
        </w:rPr>
        <w:t xml:space="preserve"> وَصَحَّحَاهُ.</w:t>
      </w:r>
    </w:p>
    <w:p w:rsidR="00696676" w:rsidRPr="00C07520" w:rsidRDefault="00696676" w:rsidP="006D640A">
      <w:pPr>
        <w:widowControl w:val="0"/>
        <w:tabs>
          <w:tab w:val="right" w:pos="7371"/>
        </w:tabs>
        <w:jc w:val="both"/>
        <w:rPr>
          <w:rStyle w:val="Char0"/>
          <w:rtl/>
        </w:rPr>
      </w:pPr>
      <w:r w:rsidRPr="00C07520">
        <w:rPr>
          <w:rStyle w:val="Char0"/>
          <w:rFonts w:hint="cs"/>
          <w:rtl/>
        </w:rPr>
        <w:t>و از ابن عباس</w:t>
      </w:r>
      <w:r w:rsidRPr="004A5527">
        <w:rPr>
          <w:rFonts w:cs="CTraditional Arabic" w:hint="cs"/>
          <w:sz w:val="30"/>
          <w:rtl/>
          <w:lang w:bidi="fa-IR"/>
        </w:rPr>
        <w:t>ب</w:t>
      </w:r>
      <w:r w:rsidRPr="00C07520">
        <w:rPr>
          <w:rStyle w:val="Char0"/>
          <w:rFonts w:hint="cs"/>
          <w:rtl/>
        </w:rPr>
        <w:t xml:space="preserve"> روایت است که گفت: رسول الله</w:t>
      </w:r>
      <w:r w:rsidRPr="004A5527">
        <w:rPr>
          <w:rFonts w:cs="CTraditional Arabic" w:hint="cs"/>
          <w:sz w:val="24"/>
          <w:rtl/>
          <w:lang w:bidi="fa-IR"/>
        </w:rPr>
        <w:t>ص</w:t>
      </w:r>
      <w:r w:rsidRPr="00C07520">
        <w:rPr>
          <w:rStyle w:val="Char0"/>
          <w:rFonts w:hint="cs"/>
          <w:rtl/>
        </w:rPr>
        <w:t xml:space="preserve"> فرمود: «فجر دوتاست: فجری که خوراک را بر روزه‌دار حرام می‌سازد و نماز فرض صبح را روا می‌دارد و آن فجر صادق است که در افق منتشر می‌شود. و فجری که خوردن در آن بر روزه‌دار رواست و نماز فرض صبح در آن روا نیست». و آن فجر کاذب است که روشنایی باریکی مثل دُمِ گرگ در آن ظاهر می‌شود و سپس پنهان می‌گردد، چنان‌که در حدیث بعدی می‌آید:</w:t>
      </w:r>
    </w:p>
    <w:p w:rsidR="00696676" w:rsidRPr="003C4A07" w:rsidRDefault="003C4A07" w:rsidP="006D640A">
      <w:pPr>
        <w:widowControl w:val="0"/>
        <w:tabs>
          <w:tab w:val="right" w:pos="7371"/>
        </w:tabs>
        <w:jc w:val="both"/>
        <w:rPr>
          <w:rStyle w:val="Char6"/>
          <w:rtl/>
        </w:rPr>
      </w:pPr>
      <w:r>
        <w:rPr>
          <w:rStyle w:val="Char6"/>
          <w:rFonts w:hint="cs"/>
          <w:rtl/>
        </w:rPr>
        <w:t xml:space="preserve">82- </w:t>
      </w:r>
      <w:r w:rsidR="00696676" w:rsidRPr="003C4A07">
        <w:rPr>
          <w:rStyle w:val="Char6"/>
          <w:rtl/>
        </w:rPr>
        <w:t>وَلِلْحَاكِمِ</w:t>
      </w:r>
      <w:r w:rsidR="00696676" w:rsidRPr="00CD1CAD">
        <w:rPr>
          <w:rStyle w:val="Char6"/>
          <w:rtl/>
        </w:rPr>
        <w:t xml:space="preserve"> فِي حَدِيثِ جَابِرٍ</w:t>
      </w:r>
      <w:r w:rsidR="00FE14D3" w:rsidRPr="004A5527">
        <w:rPr>
          <w:rFonts w:cs="CTraditional Arabic" w:hint="cs"/>
          <w:b/>
          <w:rtl/>
          <w:lang w:bidi="fa-IR"/>
        </w:rPr>
        <w:t>س</w:t>
      </w:r>
      <w:r w:rsidR="00696676" w:rsidRPr="00CD1CAD">
        <w:rPr>
          <w:rStyle w:val="Char6"/>
          <w:rtl/>
        </w:rPr>
        <w:t xml:space="preserve"> نَحْوُهُ</w:t>
      </w:r>
      <w:r w:rsidR="005F4A51">
        <w:rPr>
          <w:rStyle w:val="Char6"/>
          <w:rtl/>
        </w:rPr>
        <w:t>،</w:t>
      </w:r>
      <w:r w:rsidR="00696676" w:rsidRPr="00CD1CAD">
        <w:rPr>
          <w:rStyle w:val="Char6"/>
          <w:rtl/>
        </w:rPr>
        <w:t xml:space="preserve"> وَزَادَ فِي الَّذِي يُحَرِّمُ الطَّعَامَ: </w:t>
      </w:r>
      <w:r w:rsidR="00696676" w:rsidRPr="00CD1CAD">
        <w:rPr>
          <w:rStyle w:val="Char6"/>
          <w:rFonts w:hint="cs"/>
          <w:rtl/>
        </w:rPr>
        <w:t>«</w:t>
      </w:r>
      <w:r w:rsidR="00696676" w:rsidRPr="00CD1CAD">
        <w:rPr>
          <w:rStyle w:val="Char6"/>
          <w:rtl/>
        </w:rPr>
        <w:t xml:space="preserve">إِنَّهُ يَذْهَبُ مُسْتَطِيلاً فِي </w:t>
      </w:r>
      <w:r w:rsidR="00696676" w:rsidRPr="003C4A07">
        <w:rPr>
          <w:rStyle w:val="Char6"/>
          <w:rtl/>
        </w:rPr>
        <w:t>الأُفُقِ</w:t>
      </w:r>
      <w:r w:rsidR="00696676" w:rsidRPr="003C4A07">
        <w:rPr>
          <w:rStyle w:val="Char6"/>
          <w:rFonts w:hint="cs"/>
          <w:rtl/>
        </w:rPr>
        <w:t>».</w:t>
      </w:r>
      <w:r w:rsidR="00696676" w:rsidRPr="003C4A07">
        <w:rPr>
          <w:rStyle w:val="Char6"/>
          <w:rtl/>
        </w:rPr>
        <w:t xml:space="preserve"> وَفِي الآخَرِ: </w:t>
      </w:r>
      <w:r w:rsidR="00696676" w:rsidRPr="003C4A07">
        <w:rPr>
          <w:rStyle w:val="Char6"/>
          <w:rFonts w:hint="cs"/>
          <w:rtl/>
        </w:rPr>
        <w:t>«</w:t>
      </w:r>
      <w:r w:rsidR="00696676" w:rsidRPr="003C4A07">
        <w:rPr>
          <w:rStyle w:val="Char6"/>
          <w:rtl/>
        </w:rPr>
        <w:t>إِنَّهُ كَذَنَبِ السِّرْحَان</w:t>
      </w:r>
      <w:r w:rsidR="00696676" w:rsidRPr="003C4A07">
        <w:rPr>
          <w:rStyle w:val="Char6"/>
          <w:rFonts w:hint="cs"/>
          <w:rtl/>
        </w:rPr>
        <w:t>»</w:t>
      </w:r>
      <w:r w:rsidR="00696676" w:rsidRPr="003C4A07">
        <w:rPr>
          <w:rStyle w:val="Char6"/>
          <w:rtl/>
        </w:rPr>
        <w:t>.</w:t>
      </w:r>
    </w:p>
    <w:p w:rsidR="00696676" w:rsidRPr="00C07520" w:rsidRDefault="00696676" w:rsidP="006D640A">
      <w:pPr>
        <w:widowControl w:val="0"/>
        <w:tabs>
          <w:tab w:val="right" w:pos="7371"/>
        </w:tabs>
        <w:jc w:val="both"/>
        <w:rPr>
          <w:rStyle w:val="Char0"/>
          <w:rtl/>
        </w:rPr>
      </w:pPr>
      <w:r w:rsidRPr="00C07520">
        <w:rPr>
          <w:rStyle w:val="Char0"/>
          <w:rFonts w:hint="cs"/>
          <w:rtl/>
        </w:rPr>
        <w:t>و حاکم از حدیث جابر بن عبدالله انصاری</w:t>
      </w:r>
      <w:r w:rsidRPr="004A5527">
        <w:rPr>
          <w:rFonts w:cs="CTraditional Arabic" w:hint="cs"/>
          <w:sz w:val="30"/>
          <w:rtl/>
          <w:lang w:bidi="fa-IR"/>
        </w:rPr>
        <w:t>ب</w:t>
      </w:r>
      <w:r w:rsidRPr="00C07520">
        <w:rPr>
          <w:rStyle w:val="Char0"/>
          <w:rFonts w:hint="cs"/>
          <w:rtl/>
        </w:rPr>
        <w:t xml:space="preserve"> همانند آن را آورد که رسول الله</w:t>
      </w:r>
      <w:r w:rsidRPr="004A5527">
        <w:rPr>
          <w:rFonts w:cs="CTraditional Arabic" w:hint="cs"/>
          <w:sz w:val="24"/>
          <w:rtl/>
          <w:lang w:bidi="fa-IR"/>
        </w:rPr>
        <w:t>ص</w:t>
      </w:r>
      <w:r w:rsidRPr="00C07520">
        <w:rPr>
          <w:rStyle w:val="Char0"/>
          <w:rFonts w:hint="cs"/>
          <w:rtl/>
        </w:rPr>
        <w:t xml:space="preserve"> در خصوص فجر صادق ـ که خوراک بر روزه‌دار را حرام می‌سازد و نماز فرض صبح را روا می‌دارد ـ فرمود: «روشنایی است که در درازی افق گسترده می‌شود». و در روایت بخاری آمده است که رسول الله</w:t>
      </w:r>
      <w:r w:rsidRPr="004A5527">
        <w:rPr>
          <w:rFonts w:cs="CTraditional Arabic" w:hint="cs"/>
          <w:sz w:val="24"/>
          <w:rtl/>
          <w:lang w:bidi="fa-IR"/>
        </w:rPr>
        <w:t>ص</w:t>
      </w:r>
      <w:r w:rsidRPr="00C07520">
        <w:rPr>
          <w:rStyle w:val="Char0"/>
          <w:rFonts w:hint="cs"/>
          <w:rtl/>
        </w:rPr>
        <w:t xml:space="preserve"> دو دست راست و چپ خود را به دو طرف باز نمود، یعنی این چنین در درازی افق منتشر می‌شود و لحظه به لحظه روشن‌تر می‌شود. و در خصوص فجری که خوراک در آن حلال می‌شود و نماز صبح در آن حرام می‌شود، فرمود: مانند دم گرگ به صورت ستونی باریک و کم روشن به طرف بالا می‌رود و به زودی پنهان می‌شود».</w:t>
      </w:r>
    </w:p>
    <w:p w:rsidR="00696676" w:rsidRPr="003C4A07" w:rsidRDefault="003C4A07" w:rsidP="006D640A">
      <w:pPr>
        <w:widowControl w:val="0"/>
        <w:tabs>
          <w:tab w:val="right" w:pos="7371"/>
        </w:tabs>
        <w:jc w:val="both"/>
        <w:rPr>
          <w:rStyle w:val="Char6"/>
          <w:rtl/>
        </w:rPr>
      </w:pPr>
      <w:r>
        <w:rPr>
          <w:rStyle w:val="Char6"/>
          <w:rFonts w:hint="cs"/>
          <w:rtl/>
        </w:rPr>
        <w:t xml:space="preserve">183- </w:t>
      </w:r>
      <w:r w:rsidR="00696676" w:rsidRPr="003C4A07">
        <w:rPr>
          <w:rStyle w:val="Char6"/>
          <w:rtl/>
        </w:rPr>
        <w:t>وَعَنْ</w:t>
      </w:r>
      <w:r w:rsidR="00696676" w:rsidRPr="00CD1CAD">
        <w:rPr>
          <w:rStyle w:val="Char6"/>
          <w:rtl/>
        </w:rPr>
        <w:t xml:space="preserve"> اِبْنِ مَسْعُودٍ</w:t>
      </w:r>
      <w:r w:rsidR="00FE14D3" w:rsidRPr="004A5527">
        <w:rPr>
          <w:rFonts w:cs="CTraditional Arabic" w:hint="cs"/>
          <w:b/>
          <w:rtl/>
          <w:lang w:bidi="fa-IR"/>
        </w:rPr>
        <w:t>س</w:t>
      </w:r>
      <w:r w:rsidR="00696676" w:rsidRPr="00CD1CAD">
        <w:rPr>
          <w:rStyle w:val="Char6"/>
          <w:rtl/>
        </w:rPr>
        <w:t xml:space="preserve"> قَالَ: قَالَ رَسُولُ اللَّهِ</w:t>
      </w:r>
      <w:r w:rsidR="00696676" w:rsidRPr="004A5527">
        <w:rPr>
          <w:rFonts w:cs="CTraditional Arabic" w:hint="cs"/>
          <w:b/>
          <w:rtl/>
          <w:lang w:bidi="fa-IR"/>
        </w:rPr>
        <w:t>ص</w:t>
      </w:r>
      <w:r w:rsidR="00696676" w:rsidRPr="00CD1CAD">
        <w:rPr>
          <w:rStyle w:val="Char6"/>
          <w:rFonts w:hint="cs"/>
          <w:rtl/>
        </w:rPr>
        <w:t>:</w:t>
      </w:r>
      <w:r w:rsidR="00696676" w:rsidRPr="00CD1CAD">
        <w:rPr>
          <w:rStyle w:val="Char6"/>
          <w:rtl/>
        </w:rPr>
        <w:t xml:space="preserve"> </w:t>
      </w:r>
      <w:r w:rsidR="00696676" w:rsidRPr="00CD1CAD">
        <w:rPr>
          <w:rStyle w:val="Char6"/>
          <w:rFonts w:hint="cs"/>
          <w:rtl/>
        </w:rPr>
        <w:t>«</w:t>
      </w:r>
      <w:r w:rsidR="00696676" w:rsidRPr="00CD1CAD">
        <w:rPr>
          <w:rStyle w:val="Char6"/>
          <w:rtl/>
        </w:rPr>
        <w:t xml:space="preserve">أَفْضَلُ الأَعْمَالِ الصَّلَاةُ فِي أَوَّلِ </w:t>
      </w:r>
      <w:r w:rsidR="00696676" w:rsidRPr="00CD1CAD">
        <w:rPr>
          <w:rStyle w:val="Char6"/>
          <w:rtl/>
        </w:rPr>
        <w:lastRenderedPageBreak/>
        <w:t>وَقْتِهَا</w:t>
      </w:r>
      <w:r w:rsidR="00696676" w:rsidRPr="00CD1CAD">
        <w:rPr>
          <w:rStyle w:val="Char6"/>
          <w:rFonts w:hint="cs"/>
          <w:rtl/>
        </w:rPr>
        <w:t>»،</w:t>
      </w:r>
      <w:r w:rsidR="00696676" w:rsidRPr="00CD1CAD">
        <w:rPr>
          <w:rStyle w:val="Char6"/>
          <w:rtl/>
        </w:rPr>
        <w:t xml:space="preserve"> </w:t>
      </w:r>
      <w:r w:rsidR="00696676" w:rsidRPr="003C4A07">
        <w:rPr>
          <w:rStyle w:val="Char6"/>
          <w:rtl/>
        </w:rPr>
        <w:t>رَوَاهُ التِّرْمِذِيُّ</w:t>
      </w:r>
      <w:r w:rsidR="005F4A51" w:rsidRPr="003C4A07">
        <w:rPr>
          <w:rStyle w:val="Char6"/>
          <w:rtl/>
        </w:rPr>
        <w:t>،</w:t>
      </w:r>
      <w:r w:rsidR="00696676" w:rsidRPr="003C4A07">
        <w:rPr>
          <w:rStyle w:val="Char6"/>
          <w:rtl/>
        </w:rPr>
        <w:t xml:space="preserve"> وَالحَاكِمُ. وَصَحَّحَاهُ</w:t>
      </w:r>
      <w:r w:rsidR="00696676" w:rsidRPr="003C4A07">
        <w:rPr>
          <w:rStyle w:val="Char6"/>
          <w:rFonts w:hint="cs"/>
          <w:rtl/>
        </w:rPr>
        <w:t xml:space="preserve"> </w:t>
      </w:r>
      <w:r w:rsidR="00696676" w:rsidRPr="003C4A07">
        <w:rPr>
          <w:rStyle w:val="Char6"/>
          <w:rtl/>
        </w:rPr>
        <w:t>وَأَصْلُهُ فِي الصَّحِيحَيْنِ.</w:t>
      </w:r>
    </w:p>
    <w:p w:rsidR="00696676" w:rsidRPr="00C07520" w:rsidRDefault="00696676" w:rsidP="003C4A07">
      <w:pPr>
        <w:widowControl w:val="0"/>
        <w:tabs>
          <w:tab w:val="right" w:pos="7371"/>
        </w:tabs>
        <w:jc w:val="both"/>
        <w:rPr>
          <w:rStyle w:val="Char0"/>
          <w:rtl/>
        </w:rPr>
      </w:pPr>
      <w:r w:rsidRPr="00C07520">
        <w:rPr>
          <w:rStyle w:val="Char0"/>
          <w:rFonts w:hint="cs"/>
          <w:rtl/>
        </w:rPr>
        <w:t>و از ابن مسعود</w:t>
      </w:r>
      <w:r w:rsidRPr="004A5527">
        <w:rPr>
          <w:rFonts w:cs="CTraditional Arabic" w:hint="cs"/>
          <w:sz w:val="30"/>
          <w:rtl/>
          <w:lang w:bidi="fa-IR"/>
        </w:rPr>
        <w:t>ب</w:t>
      </w:r>
      <w:r w:rsidRPr="00C07520">
        <w:rPr>
          <w:rStyle w:val="Char0"/>
          <w:rFonts w:hint="cs"/>
          <w:rtl/>
        </w:rPr>
        <w:t xml:space="preserve"> روایت است که گفت: رسول الله</w:t>
      </w:r>
      <w:r w:rsidRPr="004A5527">
        <w:rPr>
          <w:rFonts w:cs="CTraditional Arabic" w:hint="cs"/>
          <w:sz w:val="24"/>
          <w:rtl/>
          <w:lang w:bidi="fa-IR"/>
        </w:rPr>
        <w:t>ص</w:t>
      </w:r>
      <w:r w:rsidRPr="00C07520">
        <w:rPr>
          <w:rStyle w:val="Char0"/>
          <w:rFonts w:hint="cs"/>
          <w:rtl/>
        </w:rPr>
        <w:t xml:space="preserve"> فرمود: «بهترینِ کارها نماز فرض در اول وقت آن است». و مصنف که فرمود: اصله</w:t>
      </w:r>
      <w:r w:rsidR="002421E3">
        <w:rPr>
          <w:rStyle w:val="Char0"/>
          <w:rFonts w:hint="cs"/>
          <w:rtl/>
        </w:rPr>
        <w:t xml:space="preserve"> في </w:t>
      </w:r>
      <w:r w:rsidRPr="00C07520">
        <w:rPr>
          <w:rStyle w:val="Char0"/>
          <w:rFonts w:hint="cs"/>
          <w:rtl/>
        </w:rPr>
        <w:t>الصحیحین. قصدش روایت بخاری از ابن مسعود</w:t>
      </w:r>
      <w:r w:rsidRPr="004A5527">
        <w:rPr>
          <w:rFonts w:cs="CTraditional Arabic" w:hint="cs"/>
          <w:sz w:val="30"/>
          <w:rtl/>
          <w:lang w:bidi="fa-IR"/>
        </w:rPr>
        <w:t>ب</w:t>
      </w:r>
      <w:r w:rsidRPr="00C07520">
        <w:rPr>
          <w:rStyle w:val="Char0"/>
          <w:rFonts w:hint="cs"/>
          <w:rtl/>
        </w:rPr>
        <w:t xml:space="preserve"> است که فرمود: </w:t>
      </w:r>
      <w:r w:rsidR="003C4A07">
        <w:rPr>
          <w:rStyle w:val="Char6"/>
          <w:rFonts w:hint="cs"/>
          <w:rtl/>
        </w:rPr>
        <w:t>«</w:t>
      </w:r>
      <w:r w:rsidRPr="00CD1CAD">
        <w:rPr>
          <w:rStyle w:val="Char6"/>
          <w:rFonts w:hint="cs"/>
          <w:rtl/>
        </w:rPr>
        <w:t>سَأَلتُ النَّبِیَّ</w:t>
      </w:r>
      <w:r w:rsidRPr="004A5527">
        <w:rPr>
          <w:rFonts w:cs="CTraditional Arabic" w:hint="cs"/>
          <w:b/>
          <w:rtl/>
          <w:lang w:bidi="fa-IR"/>
        </w:rPr>
        <w:t>ص</w:t>
      </w:r>
      <w:r w:rsidRPr="00E94B5C">
        <w:rPr>
          <w:rStyle w:val="Char6"/>
          <w:rFonts w:hint="cs"/>
          <w:rtl/>
        </w:rPr>
        <w:t xml:space="preserve"> </w:t>
      </w:r>
      <w:r w:rsidRPr="00CD1CAD">
        <w:rPr>
          <w:rStyle w:val="Char6"/>
          <w:rFonts w:hint="cs"/>
          <w:rtl/>
        </w:rPr>
        <w:t>أَیُّ الأَعمَالِ أَحَبُّ إِلَی الله؟ قال: الصَّلاةُ لِوَقتِهَا</w:t>
      </w:r>
      <w:r w:rsidR="003C4A07">
        <w:rPr>
          <w:rStyle w:val="Char6"/>
          <w:rFonts w:hint="cs"/>
          <w:rtl/>
        </w:rPr>
        <w:t>»</w:t>
      </w:r>
      <w:r w:rsidRPr="00CD1CAD">
        <w:rPr>
          <w:rStyle w:val="Char6"/>
          <w:rFonts w:hint="cs"/>
          <w:rtl/>
        </w:rPr>
        <w:t xml:space="preserve">؛ </w:t>
      </w:r>
      <w:r w:rsidRPr="00C07520">
        <w:rPr>
          <w:rStyle w:val="Char0"/>
          <w:rFonts w:hint="cs"/>
          <w:rtl/>
        </w:rPr>
        <w:t>«از رسول الله</w:t>
      </w:r>
      <w:r w:rsidRPr="004A5527">
        <w:rPr>
          <w:rFonts w:cs="CTraditional Arabic" w:hint="cs"/>
          <w:sz w:val="24"/>
          <w:rtl/>
          <w:lang w:bidi="fa-IR"/>
        </w:rPr>
        <w:t>ص</w:t>
      </w:r>
      <w:r w:rsidRPr="00C07520">
        <w:rPr>
          <w:rStyle w:val="Char0"/>
          <w:rFonts w:hint="cs"/>
          <w:rtl/>
        </w:rPr>
        <w:t xml:space="preserve"> پرسیدم: کدام عمل محبوب‌تر است نزد خدا؟ فرمود: نماز فرض در وقت آن».</w:t>
      </w:r>
    </w:p>
    <w:p w:rsidR="00696676" w:rsidRPr="00C07520" w:rsidRDefault="00696676" w:rsidP="003C4A07">
      <w:pPr>
        <w:widowControl w:val="0"/>
        <w:tabs>
          <w:tab w:val="right" w:pos="7371"/>
        </w:tabs>
        <w:jc w:val="both"/>
        <w:rPr>
          <w:rStyle w:val="Char0"/>
          <w:rtl/>
        </w:rPr>
      </w:pPr>
      <w:r w:rsidRPr="00C07520">
        <w:rPr>
          <w:rStyle w:val="Char0"/>
          <w:rFonts w:hint="cs"/>
          <w:rtl/>
        </w:rPr>
        <w:t>بعضی گفته‌اند که رسول الله</w:t>
      </w:r>
      <w:r w:rsidRPr="004A5527">
        <w:rPr>
          <w:rFonts w:cs="CTraditional Arabic" w:hint="cs"/>
          <w:sz w:val="24"/>
          <w:rtl/>
          <w:lang w:bidi="fa-IR"/>
        </w:rPr>
        <w:t>ص</w:t>
      </w:r>
      <w:r w:rsidRPr="00C07520">
        <w:rPr>
          <w:rStyle w:val="Char0"/>
          <w:rFonts w:hint="cs"/>
          <w:rtl/>
        </w:rPr>
        <w:t xml:space="preserve"> این جا فرمود که برترین عمل، نماز فرض در اول وقت آن است و جایی دیگر فرمود: </w:t>
      </w:r>
      <w:r w:rsidR="003C4A07" w:rsidRPr="003C4A07">
        <w:rPr>
          <w:rStyle w:val="Char6"/>
          <w:rFonts w:hint="cs"/>
          <w:rtl/>
        </w:rPr>
        <w:t>«</w:t>
      </w:r>
      <w:r w:rsidRPr="003C4A07">
        <w:rPr>
          <w:rStyle w:val="Char6"/>
          <w:rFonts w:hint="cs"/>
          <w:rtl/>
        </w:rPr>
        <w:t>أَفضَلُ</w:t>
      </w:r>
      <w:r w:rsidRPr="00CD1CAD">
        <w:rPr>
          <w:rStyle w:val="Char6"/>
          <w:rFonts w:hint="cs"/>
          <w:rtl/>
        </w:rPr>
        <w:t xml:space="preserve"> الأَعمَال إِیمَانٌ بِاللهِ</w:t>
      </w:r>
      <w:r w:rsidR="003C4A07">
        <w:rPr>
          <w:rStyle w:val="Char6"/>
          <w:rFonts w:hint="cs"/>
          <w:rtl/>
        </w:rPr>
        <w:t>»</w:t>
      </w:r>
      <w:r w:rsidRPr="00C07520">
        <w:rPr>
          <w:rStyle w:val="Char0"/>
          <w:rFonts w:hint="cs"/>
          <w:rtl/>
        </w:rPr>
        <w:t>؛ «بهترین کارها ایمان آوردن به خدای یکتاست».</w:t>
      </w:r>
    </w:p>
    <w:p w:rsidR="00696676" w:rsidRPr="003C4A07" w:rsidRDefault="00696676" w:rsidP="003C4A07">
      <w:pPr>
        <w:widowControl w:val="0"/>
        <w:tabs>
          <w:tab w:val="right" w:pos="7371"/>
        </w:tabs>
        <w:jc w:val="both"/>
        <w:rPr>
          <w:rStyle w:val="Char3"/>
          <w:rtl/>
        </w:rPr>
      </w:pPr>
      <w:r w:rsidRPr="00C07520">
        <w:rPr>
          <w:rStyle w:val="Char0"/>
          <w:rFonts w:hint="cs"/>
          <w:rtl/>
        </w:rPr>
        <w:t>ابن دقیق العید فرمود: در اعمال بدنی بهترین آن نماز فرض در اول وقت آن است. و در اعمال قلبی بهترین آن ایمان به خدای</w:t>
      </w:r>
      <w:r w:rsidR="006D43F8" w:rsidRPr="006D43F8">
        <w:rPr>
          <w:rStyle w:val="Char0"/>
          <w:rFonts w:cs="CTraditional Arabic" w:hint="cs"/>
          <w:rtl/>
        </w:rPr>
        <w:t>ﻷ</w:t>
      </w:r>
      <w:r w:rsidRPr="00C07520">
        <w:rPr>
          <w:rStyle w:val="Char0"/>
          <w:rFonts w:hint="cs"/>
          <w:rtl/>
        </w:rPr>
        <w:t xml:space="preserve"> می‌باشد. و بعضی گفته‌اند که رسول الله</w:t>
      </w:r>
      <w:r w:rsidRPr="004A5527">
        <w:rPr>
          <w:rFonts w:cs="CTraditional Arabic" w:hint="cs"/>
          <w:sz w:val="24"/>
          <w:rtl/>
          <w:lang w:bidi="fa-IR"/>
        </w:rPr>
        <w:t>ص</w:t>
      </w:r>
      <w:r w:rsidRPr="00C07520">
        <w:rPr>
          <w:rStyle w:val="Char0"/>
          <w:rFonts w:hint="cs"/>
          <w:rtl/>
        </w:rPr>
        <w:t xml:space="preserve"> در جواب هر کس آن‌چه برای او بهترین عمل باشد به او می‌فرموده است. چنان‌که در جواب کسی که گفت: أوصِنِ</w:t>
      </w:r>
      <w:r w:rsidR="004A5527">
        <w:rPr>
          <w:rStyle w:val="Char0"/>
          <w:rFonts w:hint="cs"/>
          <w:rtl/>
        </w:rPr>
        <w:t>ی</w:t>
      </w:r>
      <w:r w:rsidRPr="00C07520">
        <w:rPr>
          <w:rStyle w:val="Char0"/>
          <w:rFonts w:hint="cs"/>
          <w:rtl/>
        </w:rPr>
        <w:t xml:space="preserve">: مرا سفارش بده یا رسول الله، فرمود: (لَا تَغضَب): «خشم مگیر». به دیگری فرمود: </w:t>
      </w:r>
      <w:r w:rsidR="003C4A07" w:rsidRPr="003C4A07">
        <w:rPr>
          <w:rStyle w:val="Char6"/>
          <w:rFonts w:hint="cs"/>
          <w:rtl/>
        </w:rPr>
        <w:t>«</w:t>
      </w:r>
      <w:r w:rsidRPr="00E94B5C">
        <w:rPr>
          <w:rStyle w:val="Char6"/>
          <w:rFonts w:hint="cs"/>
          <w:rtl/>
        </w:rPr>
        <w:t>لَا یَزَالُ لِسَانُ</w:t>
      </w:r>
      <w:r w:rsidR="004A5527">
        <w:rPr>
          <w:rStyle w:val="Char6"/>
          <w:rFonts w:hint="cs"/>
          <w:rtl/>
        </w:rPr>
        <w:t>ك</w:t>
      </w:r>
      <w:r w:rsidRPr="00E94B5C">
        <w:rPr>
          <w:rStyle w:val="Char6"/>
          <w:rFonts w:hint="cs"/>
          <w:rtl/>
        </w:rPr>
        <w:t xml:space="preserve"> رَطباً مِن ذِ</w:t>
      </w:r>
      <w:r w:rsidR="004A5527">
        <w:rPr>
          <w:rStyle w:val="Char6"/>
          <w:rFonts w:hint="cs"/>
          <w:rtl/>
        </w:rPr>
        <w:t>ك</w:t>
      </w:r>
      <w:r w:rsidRPr="00E94B5C">
        <w:rPr>
          <w:rStyle w:val="Char6"/>
          <w:rFonts w:hint="cs"/>
          <w:rtl/>
        </w:rPr>
        <w:t>رِ الله</w:t>
      </w:r>
      <w:r w:rsidR="003C4A07">
        <w:rPr>
          <w:rStyle w:val="Char6"/>
          <w:rFonts w:hint="cs"/>
          <w:rtl/>
        </w:rPr>
        <w:t>»</w:t>
      </w:r>
      <w:r w:rsidRPr="00C07520">
        <w:rPr>
          <w:rStyle w:val="Char0"/>
          <w:rFonts w:hint="cs"/>
          <w:rtl/>
        </w:rPr>
        <w:t xml:space="preserve">: «همیشه زبانت به یاد خدا مرطوب باشد». و هم‌چنین در افضل اعمال به کسی فرمود: (الصلاة لوقتها). به دیگری فرمود: (إیمان بالله). به کسی که ملاحظه کرد از دلاوران است فرمود: </w:t>
      </w:r>
      <w:r w:rsidR="003C4A07" w:rsidRPr="003C4A07">
        <w:rPr>
          <w:rStyle w:val="Char6"/>
          <w:rFonts w:hint="cs"/>
          <w:rtl/>
        </w:rPr>
        <w:t>«</w:t>
      </w:r>
      <w:r w:rsidR="003C4A07">
        <w:rPr>
          <w:rStyle w:val="Char6"/>
          <w:rFonts w:hint="cs"/>
          <w:rtl/>
        </w:rPr>
        <w:t>الجهاد في</w:t>
      </w:r>
      <w:r w:rsidRPr="003C4A07">
        <w:rPr>
          <w:rStyle w:val="Char6"/>
          <w:rFonts w:hint="cs"/>
          <w:rtl/>
        </w:rPr>
        <w:t xml:space="preserve"> سبیل الله</w:t>
      </w:r>
      <w:r w:rsidR="003C4A07">
        <w:rPr>
          <w:rStyle w:val="Char6"/>
          <w:rFonts w:hint="cs"/>
          <w:rtl/>
        </w:rPr>
        <w:t>»</w:t>
      </w:r>
      <w:r w:rsidRPr="00C07520">
        <w:rPr>
          <w:rStyle w:val="Char0"/>
          <w:rFonts w:hint="cs"/>
          <w:rtl/>
        </w:rPr>
        <w:t>. «برای تو بهترین کارها جهاد</w:t>
      </w:r>
      <w:r w:rsidR="002421E3">
        <w:rPr>
          <w:rStyle w:val="Char0"/>
          <w:rFonts w:hint="cs"/>
          <w:rtl/>
        </w:rPr>
        <w:t xml:space="preserve"> في </w:t>
      </w:r>
      <w:r w:rsidRPr="00C07520">
        <w:rPr>
          <w:rStyle w:val="Char0"/>
          <w:rFonts w:hint="cs"/>
          <w:rtl/>
        </w:rPr>
        <w:t xml:space="preserve">سبیل الله است». و بعضی گفته‌اند: کلمه‌ی من مقدر است: </w:t>
      </w:r>
      <w:r w:rsidRPr="003C4A07">
        <w:rPr>
          <w:rStyle w:val="Char3"/>
          <w:rFonts w:hint="cs"/>
          <w:rtl/>
        </w:rPr>
        <w:t>من أفضل الأعمال. والله سبحانه وتعالی أعلم.</w:t>
      </w:r>
    </w:p>
    <w:p w:rsidR="00696676" w:rsidRPr="003C4A07" w:rsidRDefault="003C4A07" w:rsidP="006D640A">
      <w:pPr>
        <w:widowControl w:val="0"/>
        <w:tabs>
          <w:tab w:val="right" w:pos="7371"/>
        </w:tabs>
        <w:jc w:val="both"/>
        <w:rPr>
          <w:rStyle w:val="Char6"/>
          <w:rtl/>
        </w:rPr>
      </w:pPr>
      <w:r>
        <w:rPr>
          <w:rStyle w:val="Char6"/>
          <w:rFonts w:hint="cs"/>
          <w:rtl/>
        </w:rPr>
        <w:t xml:space="preserve">184- </w:t>
      </w:r>
      <w:r w:rsidR="00696676" w:rsidRPr="003C4A07">
        <w:rPr>
          <w:rStyle w:val="Char6"/>
          <w:rtl/>
        </w:rPr>
        <w:t>وَعَنْ أَبِي</w:t>
      </w:r>
      <w:r w:rsidR="00696676" w:rsidRPr="00CD1CAD">
        <w:rPr>
          <w:rStyle w:val="Char6"/>
          <w:rtl/>
        </w:rPr>
        <w:t xml:space="preserve"> مَحْذُورَةَ</w:t>
      </w:r>
      <w:r w:rsidR="00FE14D3" w:rsidRPr="004A5527">
        <w:rPr>
          <w:rFonts w:cs="CTraditional Arabic" w:hint="cs"/>
          <w:b/>
          <w:rtl/>
          <w:lang w:bidi="fa-IR"/>
        </w:rPr>
        <w:t>س</w:t>
      </w:r>
      <w:r w:rsidR="00696676" w:rsidRPr="00CD1CAD">
        <w:rPr>
          <w:rStyle w:val="Char6"/>
          <w:rtl/>
        </w:rPr>
        <w:t xml:space="preserve"> أَنَّ النَّبِيَّ</w:t>
      </w:r>
      <w:r w:rsidR="00696676" w:rsidRPr="004A5527">
        <w:rPr>
          <w:rFonts w:cs="CTraditional Arabic" w:hint="cs"/>
          <w:b/>
          <w:rtl/>
          <w:lang w:bidi="fa-IR"/>
        </w:rPr>
        <w:t>ص</w:t>
      </w:r>
      <w:r w:rsidR="00696676" w:rsidRPr="00CD1CAD">
        <w:rPr>
          <w:rStyle w:val="Char6"/>
          <w:rtl/>
        </w:rPr>
        <w:t xml:space="preserve"> قَالَ: </w:t>
      </w:r>
      <w:r w:rsidR="00696676" w:rsidRPr="00CD1CAD">
        <w:rPr>
          <w:rStyle w:val="Char6"/>
          <w:rFonts w:hint="cs"/>
          <w:rtl/>
        </w:rPr>
        <w:t>«</w:t>
      </w:r>
      <w:r w:rsidR="00696676" w:rsidRPr="00CD1CAD">
        <w:rPr>
          <w:rStyle w:val="Char6"/>
          <w:rtl/>
        </w:rPr>
        <w:t>أَوَّلُ الوَقْتِ رِضْوَانُ اللَّهُ</w:t>
      </w:r>
      <w:r w:rsidR="005F4A51">
        <w:rPr>
          <w:rStyle w:val="Char6"/>
          <w:rtl/>
        </w:rPr>
        <w:t>،</w:t>
      </w:r>
      <w:r w:rsidR="00696676" w:rsidRPr="00CD1CAD">
        <w:rPr>
          <w:rStyle w:val="Char6"/>
          <w:rtl/>
        </w:rPr>
        <w:t xml:space="preserve"> وَأَوْسَطُهُ رَحْمَةُ ا</w:t>
      </w:r>
      <w:r w:rsidR="00696676" w:rsidRPr="003C4A07">
        <w:rPr>
          <w:rStyle w:val="Char6"/>
          <w:rtl/>
        </w:rPr>
        <w:t>للَّهِ</w:t>
      </w:r>
      <w:r w:rsidR="008148BB" w:rsidRPr="003C4A07">
        <w:rPr>
          <w:rStyle w:val="Char6"/>
          <w:rtl/>
        </w:rPr>
        <w:t>:</w:t>
      </w:r>
      <w:r w:rsidR="00696676" w:rsidRPr="003C4A07">
        <w:rPr>
          <w:rStyle w:val="Char6"/>
          <w:rtl/>
        </w:rPr>
        <w:t xml:space="preserve"> وَآخِرُهُ عَفْوُ اللَّهِ</w:t>
      </w:r>
      <w:r w:rsidR="00696676" w:rsidRPr="003C4A07">
        <w:rPr>
          <w:rStyle w:val="Char6"/>
          <w:rFonts w:hint="cs"/>
          <w:rtl/>
        </w:rPr>
        <w:t>».</w:t>
      </w:r>
      <w:r w:rsidR="00696676" w:rsidRPr="003C4A07">
        <w:rPr>
          <w:rStyle w:val="Char6"/>
          <w:rtl/>
        </w:rPr>
        <w:t xml:space="preserve"> أَخْرَجَهُ الدَّارَقُطْنِيُّ بِسَنَدٍ ضَعِيفٍ جِدًّا.</w:t>
      </w:r>
    </w:p>
    <w:p w:rsidR="00696676" w:rsidRPr="00C07520" w:rsidRDefault="00696676" w:rsidP="006D640A">
      <w:pPr>
        <w:widowControl w:val="0"/>
        <w:tabs>
          <w:tab w:val="right" w:pos="7371"/>
        </w:tabs>
        <w:jc w:val="both"/>
        <w:rPr>
          <w:rStyle w:val="Char0"/>
          <w:rtl/>
        </w:rPr>
      </w:pPr>
      <w:r w:rsidRPr="00C07520">
        <w:rPr>
          <w:rStyle w:val="Char0"/>
          <w:rFonts w:hint="cs"/>
          <w:rtl/>
        </w:rPr>
        <w:t>و از ابومحذوره</w:t>
      </w:r>
      <w:r w:rsidR="00FE14D3" w:rsidRPr="004A5527">
        <w:rPr>
          <w:rFonts w:cs="CTraditional Arabic" w:hint="cs"/>
          <w:rtl/>
          <w:lang w:bidi="fa-IR"/>
        </w:rPr>
        <w:t>س</w:t>
      </w:r>
      <w:r w:rsidRPr="00C07520">
        <w:rPr>
          <w:rStyle w:val="Char0"/>
          <w:rFonts w:hint="cs"/>
          <w:rtl/>
        </w:rPr>
        <w:t xml:space="preserve"> روایت است که رسول الله</w:t>
      </w:r>
      <w:r w:rsidRPr="004A5527">
        <w:rPr>
          <w:rFonts w:cs="CTraditional Arabic" w:hint="cs"/>
          <w:sz w:val="24"/>
          <w:rtl/>
          <w:lang w:bidi="fa-IR"/>
        </w:rPr>
        <w:t>ص</w:t>
      </w:r>
      <w:r w:rsidRPr="00C07520">
        <w:rPr>
          <w:rStyle w:val="Char0"/>
          <w:rFonts w:hint="cs"/>
          <w:rtl/>
        </w:rPr>
        <w:t xml:space="preserve"> فرمود: «نماز فرض در اول وقت مایه‌ی خشنودی خداست. و در وسط وقت مورد رحمت خداست. و در آخر وقت مایه‌ی عفو و بخشایش خداست که آن را می‌پذیرد». برای این‌که تأخیر نماز فرض تا آخر وقت آن گناهی است که به عفو خدا نیاز دارد، تا قبول شود. و این‌که مصنف فرمود: بسند ضعیف جداً. برای این است که از روایت یعقوب بن الولید مدنی است که امام احمد درباره‌ی او فرمود: از کذابان بزرگ است. و بعضی گفته‌اند: در اسناد آن </w:t>
      </w:r>
      <w:r w:rsidRPr="00C07520">
        <w:rPr>
          <w:rStyle w:val="Char0"/>
          <w:rFonts w:hint="cs"/>
          <w:rtl/>
        </w:rPr>
        <w:lastRenderedPageBreak/>
        <w:t>ابراهیم بن زکریای بجلی است که او هم متهم است. و روی این اصل که در اسناد آن متهم و کذاب هر دو هستند، ضعف حدیث را به آخر حد رسانید.</w:t>
      </w:r>
    </w:p>
    <w:p w:rsidR="00696676" w:rsidRPr="00C07520" w:rsidRDefault="00696676" w:rsidP="006D640A">
      <w:pPr>
        <w:widowControl w:val="0"/>
        <w:tabs>
          <w:tab w:val="right" w:pos="7371"/>
        </w:tabs>
        <w:jc w:val="both"/>
        <w:rPr>
          <w:rStyle w:val="Char0"/>
          <w:rtl/>
        </w:rPr>
      </w:pPr>
      <w:r w:rsidRPr="00C07520">
        <w:rPr>
          <w:rStyle w:val="Char0"/>
          <w:rFonts w:hint="cs"/>
          <w:rtl/>
        </w:rPr>
        <w:t>ابو محذوره: در نام او اختلاف است، بعضی اصح اقوال را این دانسته‌اند که نام او سمره بن معین است. و ابن عبدالبر ترجیح داده که نام او اوس است. او در سال فتح مکه مسلمان شد. رسول الله</w:t>
      </w:r>
      <w:r w:rsidRPr="004A5527">
        <w:rPr>
          <w:rFonts w:cs="CTraditional Arabic" w:hint="cs"/>
          <w:sz w:val="24"/>
          <w:rtl/>
          <w:lang w:bidi="fa-IR"/>
        </w:rPr>
        <w:t>ص</w:t>
      </w:r>
      <w:r w:rsidRPr="00C07520">
        <w:rPr>
          <w:rStyle w:val="Char0"/>
          <w:rFonts w:hint="cs"/>
          <w:rtl/>
        </w:rPr>
        <w:t xml:space="preserve"> آواز او را شنید وقتی که اذان مؤذنین را به آواز خوب تقلید می‌کرد، آن‌گاه او را صدا زد و اذان را یادش داد و او را مؤذن مسجدالحرام گردانید. او در مکه‌ی مکرمه اقامت گزید و تا سال 59 هجری که وفات کرد، در مسجدالحرام اذان می‌گفت.</w:t>
      </w:r>
    </w:p>
    <w:p w:rsidR="00696676" w:rsidRPr="003C4A07" w:rsidRDefault="003C4A07" w:rsidP="006D640A">
      <w:pPr>
        <w:widowControl w:val="0"/>
        <w:tabs>
          <w:tab w:val="right" w:pos="7371"/>
        </w:tabs>
        <w:jc w:val="both"/>
        <w:rPr>
          <w:rStyle w:val="Char6"/>
          <w:rtl/>
        </w:rPr>
      </w:pPr>
      <w:r>
        <w:rPr>
          <w:rStyle w:val="Char6"/>
          <w:rFonts w:hint="cs"/>
          <w:rtl/>
        </w:rPr>
        <w:t xml:space="preserve">185- </w:t>
      </w:r>
      <w:r w:rsidR="00696676" w:rsidRPr="003C4A07">
        <w:rPr>
          <w:rStyle w:val="Char6"/>
          <w:rtl/>
        </w:rPr>
        <w:t>وَلِلتِّرْمِذِيِّ</w:t>
      </w:r>
      <w:r w:rsidR="00696676" w:rsidRPr="00CD1CAD">
        <w:rPr>
          <w:rStyle w:val="Char6"/>
          <w:rtl/>
        </w:rPr>
        <w:t xml:space="preserve"> مِنْ حَدِيثِ اِبْنِ عُمَرَ</w:t>
      </w:r>
      <w:r w:rsidR="00696676" w:rsidRPr="004A5527">
        <w:rPr>
          <w:rFonts w:cs="CTraditional Arabic" w:hint="cs"/>
          <w:b/>
          <w:sz w:val="30"/>
          <w:rtl/>
          <w:lang w:bidi="fa-IR"/>
        </w:rPr>
        <w:t>ب</w:t>
      </w:r>
      <w:r w:rsidR="00696676" w:rsidRPr="00CD1CAD">
        <w:rPr>
          <w:rStyle w:val="Char6"/>
          <w:rtl/>
        </w:rPr>
        <w:t xml:space="preserve"> نَحْوُهُ</w:t>
      </w:r>
      <w:r w:rsidR="005F4A51">
        <w:rPr>
          <w:rStyle w:val="Char6"/>
          <w:rtl/>
        </w:rPr>
        <w:t>،</w:t>
      </w:r>
      <w:r w:rsidR="00696676" w:rsidRPr="00CD1CAD">
        <w:rPr>
          <w:rStyle w:val="Char6"/>
          <w:rtl/>
        </w:rPr>
        <w:t xml:space="preserve"> دُونَ الأَوْسَطِ</w:t>
      </w:r>
      <w:r w:rsidR="005F4A51">
        <w:rPr>
          <w:rStyle w:val="Char6"/>
          <w:rtl/>
        </w:rPr>
        <w:t>،</w:t>
      </w:r>
      <w:r w:rsidR="00696676" w:rsidRPr="00CD1CAD">
        <w:rPr>
          <w:rStyle w:val="Char6"/>
          <w:rtl/>
        </w:rPr>
        <w:t xml:space="preserve"> وَهُوَ ضَعِيفٌ </w:t>
      </w:r>
      <w:r w:rsidR="00696676" w:rsidRPr="003C4A07">
        <w:rPr>
          <w:rStyle w:val="Char6"/>
          <w:rtl/>
        </w:rPr>
        <w:t>أَيْضًا</w:t>
      </w:r>
      <w:r w:rsidR="00696676" w:rsidRPr="003C4A07">
        <w:rPr>
          <w:rStyle w:val="Char6"/>
          <w:rFonts w:hint="cs"/>
          <w:rtl/>
        </w:rPr>
        <w:t>.</w:t>
      </w:r>
    </w:p>
    <w:p w:rsidR="00696676" w:rsidRPr="00C4711C" w:rsidRDefault="00696676" w:rsidP="006D640A">
      <w:pPr>
        <w:widowControl w:val="0"/>
        <w:tabs>
          <w:tab w:val="right" w:pos="7371"/>
        </w:tabs>
        <w:jc w:val="both"/>
        <w:rPr>
          <w:rStyle w:val="Char3"/>
          <w:rtl/>
        </w:rPr>
      </w:pPr>
      <w:r w:rsidRPr="00C07520">
        <w:rPr>
          <w:rStyle w:val="Char0"/>
          <w:rFonts w:hint="cs"/>
          <w:rtl/>
        </w:rPr>
        <w:t>و ترمذی مانند حدیث قبلی ابن عمر</w:t>
      </w:r>
      <w:r w:rsidRPr="004A5527">
        <w:rPr>
          <w:rFonts w:cs="CTraditional Arabic" w:hint="cs"/>
          <w:sz w:val="30"/>
          <w:rtl/>
          <w:lang w:bidi="fa-IR"/>
        </w:rPr>
        <w:t>ب</w:t>
      </w:r>
      <w:r w:rsidRPr="00C07520">
        <w:rPr>
          <w:rStyle w:val="Char0"/>
          <w:rFonts w:hint="cs"/>
          <w:rtl/>
        </w:rPr>
        <w:t xml:space="preserve"> آورده است ولیکن کلمه‌ی</w:t>
      </w:r>
      <w:r w:rsidRPr="00C4711C">
        <w:rPr>
          <w:rStyle w:val="Char0"/>
          <w:rFonts w:hint="cs"/>
          <w:rtl/>
        </w:rPr>
        <w:t>: أوسطه رحمة الله را</w:t>
      </w:r>
      <w:r w:rsidRPr="00C07520">
        <w:rPr>
          <w:rStyle w:val="Char0"/>
          <w:rFonts w:hint="cs"/>
          <w:rtl/>
        </w:rPr>
        <w:t xml:space="preserve"> نیاورده است. و با این حال این هم ضعیف است، برای این که یعقوب بن الولید مدنی که وجودش در اسناد حدیث قبلی مایه‌ی ضعف حدیث بود در اسناد این حدیث نیز وجود دارد. حاکم فرمود: در این خصوص نمی‌شناسم حدیثی که از رسول الله</w:t>
      </w:r>
      <w:r w:rsidRPr="004A5527">
        <w:rPr>
          <w:rFonts w:cs="CTraditional Arabic" w:hint="cs"/>
          <w:sz w:val="24"/>
          <w:rtl/>
          <w:lang w:bidi="fa-IR"/>
        </w:rPr>
        <w:t>ص</w:t>
      </w:r>
      <w:r w:rsidRPr="00C07520">
        <w:rPr>
          <w:rStyle w:val="Char0"/>
          <w:rFonts w:hint="cs"/>
          <w:rtl/>
        </w:rPr>
        <w:t xml:space="preserve"> یا یکی از صحابه روایت شده باشد و صحیح باشد، مگر حدیثی که از جعفر بن محمد است به روایت جعفر از پدرش که این حدیث هم موقوف بر پدر جعفر است و از گفته‌ی اوست. باید دانست حدیثی که از امام جعفر صادق</w:t>
      </w:r>
      <w:r w:rsidR="00C4711C" w:rsidRPr="004A5527">
        <w:rPr>
          <w:rStyle w:val="Char0"/>
          <w:rFonts w:cs="CTraditional Arabic" w:hint="cs"/>
          <w:rtl/>
        </w:rPr>
        <w:t>÷</w:t>
      </w:r>
      <w:r w:rsidRPr="00C07520">
        <w:rPr>
          <w:rStyle w:val="Char0"/>
          <w:rFonts w:hint="cs"/>
          <w:rtl/>
        </w:rPr>
        <w:t xml:space="preserve"> باشد و او از پدر بزرگوارش امام محمد باقر</w:t>
      </w:r>
      <w:r w:rsidR="00C4711C" w:rsidRPr="004A5527">
        <w:rPr>
          <w:rStyle w:val="Char0"/>
          <w:rFonts w:cs="CTraditional Arabic" w:hint="cs"/>
          <w:rtl/>
        </w:rPr>
        <w:t>÷</w:t>
      </w:r>
      <w:r w:rsidRPr="00C07520">
        <w:rPr>
          <w:rStyle w:val="Char0"/>
          <w:rFonts w:hint="cs"/>
          <w:rtl/>
        </w:rPr>
        <w:t xml:space="preserve"> روایت نماید، اگر موقوف باشد هم صحیح است؛ برای این‌که از خود چیزی نمی‌فرمایند و موقوف بر ایشان در حکم مرفوع است. و علاوه بر این مواظبت رسول الله</w:t>
      </w:r>
      <w:r w:rsidRPr="004A5527">
        <w:rPr>
          <w:rFonts w:cs="CTraditional Arabic" w:hint="cs"/>
          <w:sz w:val="24"/>
          <w:rtl/>
          <w:lang w:bidi="fa-IR"/>
        </w:rPr>
        <w:t>ص</w:t>
      </w:r>
      <w:r w:rsidRPr="00C07520">
        <w:rPr>
          <w:rStyle w:val="Char0"/>
          <w:rFonts w:hint="cs"/>
          <w:rtl/>
        </w:rPr>
        <w:t xml:space="preserve"> و ائمه از آل و اصحاب بر نماز فرض در اول وقت دلالت بر افضلیت آن می‌دهد. </w:t>
      </w:r>
      <w:r w:rsidRPr="00C4711C">
        <w:rPr>
          <w:rStyle w:val="Char3"/>
          <w:rFonts w:hint="cs"/>
          <w:rtl/>
        </w:rPr>
        <w:t>والله سبحانه</w:t>
      </w:r>
      <w:r w:rsidR="004A5527">
        <w:rPr>
          <w:rStyle w:val="Char3"/>
          <w:rFonts w:hint="cs"/>
          <w:rtl/>
        </w:rPr>
        <w:t xml:space="preserve"> و</w:t>
      </w:r>
      <w:r w:rsidRPr="00C4711C">
        <w:rPr>
          <w:rStyle w:val="Char3"/>
          <w:rFonts w:hint="cs"/>
          <w:rtl/>
        </w:rPr>
        <w:t>تعالی أعلم.</w:t>
      </w:r>
    </w:p>
    <w:p w:rsidR="00696676" w:rsidRPr="00C4711C" w:rsidRDefault="00C4711C" w:rsidP="006D640A">
      <w:pPr>
        <w:widowControl w:val="0"/>
        <w:tabs>
          <w:tab w:val="right" w:pos="7371"/>
        </w:tabs>
        <w:jc w:val="both"/>
        <w:rPr>
          <w:rStyle w:val="Char6"/>
          <w:rtl/>
        </w:rPr>
      </w:pPr>
      <w:r>
        <w:rPr>
          <w:rStyle w:val="Char6"/>
          <w:rFonts w:hint="cs"/>
          <w:rtl/>
        </w:rPr>
        <w:t xml:space="preserve">186- </w:t>
      </w:r>
      <w:r w:rsidR="00696676" w:rsidRPr="00C4711C">
        <w:rPr>
          <w:rStyle w:val="Char6"/>
          <w:rtl/>
        </w:rPr>
        <w:t>وَعَنْ</w:t>
      </w:r>
      <w:r w:rsidR="00696676" w:rsidRPr="00CD1CAD">
        <w:rPr>
          <w:rStyle w:val="Char6"/>
          <w:rtl/>
        </w:rPr>
        <w:t xml:space="preserve"> اِبْنِ عُمَرَ</w:t>
      </w:r>
      <w:r w:rsidR="00696676" w:rsidRPr="004A5527">
        <w:rPr>
          <w:rFonts w:cs="CTraditional Arabic" w:hint="cs"/>
          <w:b/>
          <w:sz w:val="30"/>
          <w:rtl/>
          <w:lang w:bidi="fa-IR"/>
        </w:rPr>
        <w:t>ب</w:t>
      </w:r>
      <w:r w:rsidR="00696676" w:rsidRPr="00CD1CAD">
        <w:rPr>
          <w:rStyle w:val="Char6"/>
          <w:rtl/>
        </w:rPr>
        <w:t xml:space="preserve"> أَنَّ رَسُولَ اللَّهِ</w:t>
      </w:r>
      <w:r w:rsidR="00696676" w:rsidRPr="004A5527">
        <w:rPr>
          <w:rFonts w:cs="CTraditional Arabic" w:hint="cs"/>
          <w:b/>
          <w:rtl/>
          <w:lang w:bidi="fa-IR"/>
        </w:rPr>
        <w:t>ص</w:t>
      </w:r>
      <w:r w:rsidR="00696676" w:rsidRPr="00CD1CAD">
        <w:rPr>
          <w:rStyle w:val="Char6"/>
          <w:rtl/>
        </w:rPr>
        <w:t xml:space="preserve"> قَالَ: </w:t>
      </w:r>
      <w:r w:rsidR="00696676" w:rsidRPr="00CD1CAD">
        <w:rPr>
          <w:rStyle w:val="Char6"/>
          <w:rFonts w:hint="cs"/>
          <w:rtl/>
        </w:rPr>
        <w:t>«</w:t>
      </w:r>
      <w:r w:rsidR="00696676" w:rsidRPr="00CD1CAD">
        <w:rPr>
          <w:rStyle w:val="Char6"/>
          <w:rtl/>
        </w:rPr>
        <w:t>لَا صَلَاةَ بَعْدَ الفَجْرِ إِلَّا سَجْدَتَيْنِ</w:t>
      </w:r>
      <w:r w:rsidR="00696676" w:rsidRPr="00C4711C">
        <w:rPr>
          <w:rStyle w:val="Char6"/>
          <w:rFonts w:hint="cs"/>
          <w:rtl/>
        </w:rPr>
        <w:t>».</w:t>
      </w:r>
      <w:r w:rsidR="00696676" w:rsidRPr="00C4711C">
        <w:rPr>
          <w:rStyle w:val="Char6"/>
          <w:rtl/>
        </w:rPr>
        <w:t xml:space="preserve"> أَخْرَجَهُ الخَمْسَةُ</w:t>
      </w:r>
      <w:r w:rsidR="005F4A51" w:rsidRPr="00C4711C">
        <w:rPr>
          <w:rStyle w:val="Char6"/>
          <w:rtl/>
        </w:rPr>
        <w:t>،</w:t>
      </w:r>
      <w:r w:rsidR="00696676" w:rsidRPr="00C4711C">
        <w:rPr>
          <w:rStyle w:val="Char6"/>
          <w:rtl/>
        </w:rPr>
        <w:t xml:space="preserve"> إِلَّا النَّسَائِيُّ.</w:t>
      </w:r>
      <w:r w:rsidR="00696676" w:rsidRPr="00C4711C">
        <w:rPr>
          <w:rStyle w:val="Char6"/>
          <w:rFonts w:hint="cs"/>
          <w:rtl/>
        </w:rPr>
        <w:t xml:space="preserve"> </w:t>
      </w:r>
      <w:r w:rsidR="00696676" w:rsidRPr="00C4711C">
        <w:rPr>
          <w:rStyle w:val="Char6"/>
          <w:rtl/>
        </w:rPr>
        <w:t xml:space="preserve">وَفِي رِوَايَةِ عَبْدِ الرَّزَّاقِ: </w:t>
      </w:r>
      <w:r w:rsidR="00696676" w:rsidRPr="00C4711C">
        <w:rPr>
          <w:rStyle w:val="Char6"/>
          <w:rFonts w:hint="cs"/>
          <w:rtl/>
        </w:rPr>
        <w:t>«</w:t>
      </w:r>
      <w:r w:rsidR="00696676" w:rsidRPr="00C4711C">
        <w:rPr>
          <w:rStyle w:val="Char6"/>
          <w:rtl/>
        </w:rPr>
        <w:t>لَا صَلَاةَ بَعْدَ طُلُوعِ الْفَجْرِ إِلَّا رَكْعَتَيْ الفَجْرِ.</w:t>
      </w:r>
    </w:p>
    <w:p w:rsidR="00696676" w:rsidRPr="00C07520" w:rsidRDefault="00696676" w:rsidP="006D640A">
      <w:pPr>
        <w:widowControl w:val="0"/>
        <w:tabs>
          <w:tab w:val="right" w:pos="7371"/>
        </w:tabs>
        <w:jc w:val="both"/>
        <w:rPr>
          <w:rStyle w:val="Char0"/>
          <w:rtl/>
        </w:rPr>
      </w:pPr>
      <w:r w:rsidRPr="00C07520">
        <w:rPr>
          <w:rStyle w:val="Char0"/>
          <w:rFonts w:hint="cs"/>
          <w:rtl/>
        </w:rPr>
        <w:t>و از ابن عمر</w:t>
      </w:r>
      <w:r w:rsidRPr="004A5527">
        <w:rPr>
          <w:rFonts w:cs="CTraditional Arabic" w:hint="cs"/>
          <w:sz w:val="30"/>
          <w:rtl/>
          <w:lang w:bidi="fa-IR"/>
        </w:rPr>
        <w:t>ب</w:t>
      </w:r>
      <w:r w:rsidRPr="00C07520">
        <w:rPr>
          <w:rStyle w:val="Char0"/>
          <w:rFonts w:hint="cs"/>
          <w:rtl/>
        </w:rPr>
        <w:t xml:space="preserve"> روایت است که گفت: رسول الله</w:t>
      </w:r>
      <w:r w:rsidRPr="004A5527">
        <w:rPr>
          <w:rFonts w:cs="CTraditional Arabic" w:hint="cs"/>
          <w:sz w:val="24"/>
          <w:rtl/>
          <w:lang w:bidi="fa-IR"/>
        </w:rPr>
        <w:t>ص</w:t>
      </w:r>
      <w:r w:rsidRPr="00C07520">
        <w:rPr>
          <w:rStyle w:val="Char0"/>
          <w:rFonts w:hint="cs"/>
          <w:rtl/>
        </w:rPr>
        <w:t xml:space="preserve"> فرمود: «بعد از طلوع صبح صادق نماز سنتی نیست، مگر دو رکعت سنت قبلیه‌ی صبح». و روایت عبدالرزاق از ابن عمر نیز به همین معنی است.</w:t>
      </w:r>
    </w:p>
    <w:p w:rsidR="00696676" w:rsidRPr="00C07520" w:rsidRDefault="00696676" w:rsidP="006D640A">
      <w:pPr>
        <w:widowControl w:val="0"/>
        <w:tabs>
          <w:tab w:val="right" w:pos="7371"/>
        </w:tabs>
        <w:jc w:val="both"/>
        <w:rPr>
          <w:rStyle w:val="Char0"/>
          <w:rtl/>
        </w:rPr>
      </w:pPr>
      <w:r w:rsidRPr="00C07520">
        <w:rPr>
          <w:rStyle w:val="Char0"/>
          <w:rFonts w:hint="cs"/>
          <w:rtl/>
        </w:rPr>
        <w:t>از حسن بصری</w:t>
      </w:r>
      <w:r w:rsidRPr="004A5527">
        <w:rPr>
          <w:rFonts w:cs="CTraditional Arabic" w:hint="cs"/>
          <w:sz w:val="24"/>
          <w:rtl/>
          <w:lang w:bidi="fa-IR"/>
        </w:rPr>
        <w:t>/</w:t>
      </w:r>
      <w:r w:rsidRPr="00C07520">
        <w:rPr>
          <w:rStyle w:val="Char0"/>
          <w:rFonts w:hint="cs"/>
          <w:rtl/>
        </w:rPr>
        <w:t xml:space="preserve"> روایت است که فرمود: باکی ندارد که کسی بعد از طلوع فجر </w:t>
      </w:r>
      <w:r w:rsidRPr="00C07520">
        <w:rPr>
          <w:rStyle w:val="Char0"/>
          <w:rFonts w:hint="cs"/>
          <w:rtl/>
        </w:rPr>
        <w:lastRenderedPageBreak/>
        <w:t>صادق بیش از دو رکعت قبلیه‌ی صبح بخواند. و امام مالک فرمود: کسی که نماز تهجد از او فوت شد، مانعی ندارد که بعد از طلوع فجر نماز فوت شده‌ی تهجدش را بخواند. این حدیث را امام احمد و ابوداود و ترمذی و ابن ماجه روایت کرده‌اند. ترمذی فرمود: در اسناد آن شخصی به نام قدامه بن موسی است. مصنف فرمود: در اسم همین قدامه اختلاف است که آیا نام او ایوب بن حصین است یا محمد بن حصین است. به هر حال شخصی است مجهول، و در خواندن غیر از قبلیه‌ی فرض صبح بعد از طلوع فجر، اختلاف است. و شاید منع از نوافلی باشد که وارد نیست. والله سبحانه و تعالی أعلم.</w:t>
      </w:r>
    </w:p>
    <w:p w:rsidR="00696676" w:rsidRPr="00506366" w:rsidRDefault="00506366" w:rsidP="006D640A">
      <w:pPr>
        <w:widowControl w:val="0"/>
        <w:tabs>
          <w:tab w:val="right" w:pos="7371"/>
        </w:tabs>
        <w:jc w:val="both"/>
        <w:rPr>
          <w:rStyle w:val="Char6"/>
          <w:rtl/>
        </w:rPr>
      </w:pPr>
      <w:r>
        <w:rPr>
          <w:rStyle w:val="Char6"/>
          <w:rFonts w:hint="cs"/>
          <w:rtl/>
        </w:rPr>
        <w:t xml:space="preserve">187- </w:t>
      </w:r>
      <w:r w:rsidR="00696676" w:rsidRPr="00506366">
        <w:rPr>
          <w:rStyle w:val="Char6"/>
          <w:rtl/>
        </w:rPr>
        <w:t>وَمِثْلُهُ</w:t>
      </w:r>
      <w:r w:rsidR="00696676" w:rsidRPr="00CD1CAD">
        <w:rPr>
          <w:rStyle w:val="Char6"/>
          <w:rtl/>
        </w:rPr>
        <w:t xml:space="preserve"> لِلدَّارَقُطْنِيّ عَنْ اِبْنِ عَمْرِوِ بْنِ العَاصِ</w:t>
      </w:r>
      <w:r w:rsidR="00FE14D3" w:rsidRPr="004A5527">
        <w:rPr>
          <w:rFonts w:cs="CTraditional Arabic" w:hint="cs"/>
          <w:b/>
          <w:rtl/>
          <w:lang w:bidi="fa-IR"/>
        </w:rPr>
        <w:t>س</w:t>
      </w:r>
      <w:r w:rsidR="00696676" w:rsidRPr="00506366">
        <w:rPr>
          <w:rStyle w:val="Char6"/>
          <w:rtl/>
        </w:rPr>
        <w:t>.</w:t>
      </w:r>
    </w:p>
    <w:p w:rsidR="00696676" w:rsidRPr="00C07520" w:rsidRDefault="00696676" w:rsidP="006D640A">
      <w:pPr>
        <w:widowControl w:val="0"/>
        <w:tabs>
          <w:tab w:val="right" w:pos="7371"/>
        </w:tabs>
        <w:jc w:val="both"/>
        <w:rPr>
          <w:rStyle w:val="Char0"/>
          <w:rtl/>
        </w:rPr>
      </w:pPr>
      <w:r w:rsidRPr="00C07520">
        <w:rPr>
          <w:rStyle w:val="Char0"/>
          <w:rFonts w:hint="cs"/>
          <w:rtl/>
        </w:rPr>
        <w:t>و مانند حدیث عبدالله بن عمر</w:t>
      </w:r>
      <w:r w:rsidRPr="004A5527">
        <w:rPr>
          <w:rFonts w:cs="CTraditional Arabic" w:hint="cs"/>
          <w:sz w:val="30"/>
          <w:rtl/>
          <w:lang w:bidi="fa-IR"/>
        </w:rPr>
        <w:t>ب</w:t>
      </w:r>
      <w:r w:rsidRPr="00C07520">
        <w:rPr>
          <w:rStyle w:val="Char0"/>
          <w:rFonts w:hint="cs"/>
          <w:rtl/>
        </w:rPr>
        <w:t xml:space="preserve"> است، روایت حدیث عمرو بن العاص</w:t>
      </w:r>
      <w:r w:rsidR="00FE14D3" w:rsidRPr="004A5527">
        <w:rPr>
          <w:rFonts w:cs="CTraditional Arabic" w:hint="cs"/>
          <w:rtl/>
          <w:lang w:bidi="fa-IR"/>
        </w:rPr>
        <w:t>س</w:t>
      </w:r>
      <w:r w:rsidRPr="00C07520">
        <w:rPr>
          <w:rStyle w:val="Char0"/>
          <w:rFonts w:hint="cs"/>
          <w:rtl/>
        </w:rPr>
        <w:t xml:space="preserve"> از رسول الله</w:t>
      </w:r>
      <w:r w:rsidRPr="004A5527">
        <w:rPr>
          <w:rFonts w:cs="CTraditional Arabic" w:hint="cs"/>
          <w:sz w:val="24"/>
          <w:rtl/>
          <w:lang w:bidi="fa-IR"/>
        </w:rPr>
        <w:t>ص</w:t>
      </w:r>
      <w:r w:rsidRPr="00C07520">
        <w:rPr>
          <w:rStyle w:val="Char0"/>
          <w:rFonts w:hint="cs"/>
          <w:rtl/>
        </w:rPr>
        <w:t xml:space="preserve"> که دارقطنی آن را روایت نمود.</w:t>
      </w:r>
    </w:p>
    <w:p w:rsidR="00696676" w:rsidRPr="00C07520" w:rsidRDefault="00696676" w:rsidP="006D640A">
      <w:pPr>
        <w:widowControl w:val="0"/>
        <w:tabs>
          <w:tab w:val="right" w:pos="7371"/>
        </w:tabs>
        <w:jc w:val="both"/>
        <w:rPr>
          <w:rStyle w:val="Char0"/>
          <w:rtl/>
        </w:rPr>
      </w:pPr>
      <w:r w:rsidRPr="00C07520">
        <w:rPr>
          <w:rStyle w:val="Char0"/>
          <w:rFonts w:hint="cs"/>
          <w:rtl/>
        </w:rPr>
        <w:t>الحاصل: اوقات کراهت نماز در احادیثی که یاد شدند شش وقت است: موقع طلوع آفتاب. موقع غروب آفتاب. بعد از نماز صبح. بعد از نماز عصر. قبل از زوال آفتاب. بعد از طلوع فجر. و الله سبحانه و تعالی أعلم.</w:t>
      </w:r>
    </w:p>
    <w:p w:rsidR="00696676" w:rsidRPr="00506366" w:rsidRDefault="00506366" w:rsidP="006D640A">
      <w:pPr>
        <w:widowControl w:val="0"/>
        <w:tabs>
          <w:tab w:val="right" w:pos="7371"/>
        </w:tabs>
        <w:jc w:val="both"/>
        <w:rPr>
          <w:rStyle w:val="Char6"/>
          <w:rtl/>
        </w:rPr>
      </w:pPr>
      <w:r>
        <w:rPr>
          <w:rStyle w:val="Char6"/>
          <w:rFonts w:hint="cs"/>
          <w:rtl/>
        </w:rPr>
        <w:t xml:space="preserve">188- </w:t>
      </w:r>
      <w:r w:rsidR="00696676" w:rsidRPr="00506366">
        <w:rPr>
          <w:rStyle w:val="Char6"/>
          <w:rtl/>
        </w:rPr>
        <w:t>وَعَنْ</w:t>
      </w:r>
      <w:r w:rsidR="00696676" w:rsidRPr="00CD1CAD">
        <w:rPr>
          <w:rStyle w:val="Char6"/>
          <w:rtl/>
        </w:rPr>
        <w:t xml:space="preserve"> أَمْ سَلَمَةَ</w:t>
      </w:r>
      <w:r w:rsidR="00696676" w:rsidRPr="004A5527">
        <w:rPr>
          <w:rFonts w:cs="CTraditional Arabic" w:hint="cs"/>
          <w:b/>
          <w:rtl/>
          <w:lang w:bidi="fa-IR"/>
        </w:rPr>
        <w:t>ل</w:t>
      </w:r>
      <w:r w:rsidR="00696676" w:rsidRPr="00CD1CAD">
        <w:rPr>
          <w:rStyle w:val="Char6"/>
          <w:rtl/>
        </w:rPr>
        <w:t xml:space="preserve"> قَالَتْ: صَلَّى رَسُولُ اللَّهِ</w:t>
      </w:r>
      <w:r w:rsidR="00696676" w:rsidRPr="004A5527">
        <w:rPr>
          <w:rFonts w:cs="CTraditional Arabic" w:hint="cs"/>
          <w:b/>
          <w:rtl/>
          <w:lang w:bidi="fa-IR"/>
        </w:rPr>
        <w:t>ص</w:t>
      </w:r>
      <w:r w:rsidR="00696676" w:rsidRPr="00CD1CAD">
        <w:rPr>
          <w:rStyle w:val="Char6"/>
          <w:rtl/>
        </w:rPr>
        <w:t xml:space="preserve"> العَصْرَ</w:t>
      </w:r>
      <w:r w:rsidR="005F4A51">
        <w:rPr>
          <w:rStyle w:val="Char6"/>
          <w:rtl/>
        </w:rPr>
        <w:t>،</w:t>
      </w:r>
      <w:r w:rsidR="00696676" w:rsidRPr="00CD1CAD">
        <w:rPr>
          <w:rStyle w:val="Char6"/>
          <w:rtl/>
        </w:rPr>
        <w:t xml:space="preserve"> ثُمَّ دَخَلَ بَيْتِي</w:t>
      </w:r>
      <w:r w:rsidR="005F4A51">
        <w:rPr>
          <w:rStyle w:val="Char6"/>
          <w:rtl/>
        </w:rPr>
        <w:t>،</w:t>
      </w:r>
      <w:r w:rsidR="00696676" w:rsidRPr="00CD1CAD">
        <w:rPr>
          <w:rStyle w:val="Char6"/>
          <w:rtl/>
        </w:rPr>
        <w:t xml:space="preserve"> فَصَلَّى رَكْعَتَيْنِ</w:t>
      </w:r>
      <w:r w:rsidR="005F4A51">
        <w:rPr>
          <w:rStyle w:val="Char6"/>
          <w:rtl/>
        </w:rPr>
        <w:t>،</w:t>
      </w:r>
      <w:r w:rsidR="00696676" w:rsidRPr="00CD1CAD">
        <w:rPr>
          <w:rStyle w:val="Char6"/>
          <w:rtl/>
        </w:rPr>
        <w:t xml:space="preserve"> </w:t>
      </w:r>
      <w:r w:rsidR="00696676" w:rsidRPr="00506366">
        <w:rPr>
          <w:rStyle w:val="Char6"/>
          <w:rtl/>
        </w:rPr>
        <w:t>فَسَأَلْتُهُ</w:t>
      </w:r>
      <w:r w:rsidR="005F4A51" w:rsidRPr="00506366">
        <w:rPr>
          <w:rStyle w:val="Char6"/>
          <w:rtl/>
        </w:rPr>
        <w:t>،</w:t>
      </w:r>
      <w:r w:rsidR="00696676" w:rsidRPr="00506366">
        <w:rPr>
          <w:rStyle w:val="Char6"/>
          <w:rtl/>
        </w:rPr>
        <w:t xml:space="preserve"> فَقَالَ: </w:t>
      </w:r>
      <w:r w:rsidR="00696676" w:rsidRPr="00506366">
        <w:rPr>
          <w:rStyle w:val="Char6"/>
          <w:rFonts w:hint="cs"/>
          <w:rtl/>
        </w:rPr>
        <w:t>«</w:t>
      </w:r>
      <w:r w:rsidR="00696676" w:rsidRPr="00506366">
        <w:rPr>
          <w:rStyle w:val="Char6"/>
          <w:rtl/>
        </w:rPr>
        <w:t>شُغِلْتُ عَنْ رَكْعَتَيْنِ بَعْدَ الظُّهْرِ</w:t>
      </w:r>
      <w:r w:rsidR="005F4A51" w:rsidRPr="00506366">
        <w:rPr>
          <w:rStyle w:val="Char6"/>
          <w:rtl/>
        </w:rPr>
        <w:t>،</w:t>
      </w:r>
      <w:r w:rsidR="00696676" w:rsidRPr="00506366">
        <w:rPr>
          <w:rStyle w:val="Char6"/>
          <w:rtl/>
        </w:rPr>
        <w:t xml:space="preserve"> فَصَلَّيْتُهُمَا الآنَ</w:t>
      </w:r>
      <w:r w:rsidR="00696676" w:rsidRPr="00506366">
        <w:rPr>
          <w:rStyle w:val="Char6"/>
          <w:rFonts w:hint="cs"/>
          <w:rtl/>
        </w:rPr>
        <w:t>»</w:t>
      </w:r>
      <w:r w:rsidR="005F4A51" w:rsidRPr="00506366">
        <w:rPr>
          <w:rStyle w:val="Char6"/>
          <w:rtl/>
        </w:rPr>
        <w:t>،</w:t>
      </w:r>
      <w:r w:rsidR="00696676" w:rsidRPr="00506366">
        <w:rPr>
          <w:rStyle w:val="Char6"/>
          <w:rtl/>
        </w:rPr>
        <w:t xml:space="preserve"> قُلْتُ: أَفَنَقْضِيهِمَا إِذَا فَاتَتْنَا</w:t>
      </w:r>
      <w:r w:rsidR="00D811F7" w:rsidRPr="00506366">
        <w:rPr>
          <w:rStyle w:val="Char6"/>
          <w:rtl/>
        </w:rPr>
        <w:t>؟</w:t>
      </w:r>
      <w:r w:rsidR="00696676" w:rsidRPr="00506366">
        <w:rPr>
          <w:rStyle w:val="Char6"/>
          <w:rtl/>
        </w:rPr>
        <w:t xml:space="preserve"> قَالَ: </w:t>
      </w:r>
      <w:r w:rsidR="00696676" w:rsidRPr="00506366">
        <w:rPr>
          <w:rStyle w:val="Char6"/>
          <w:rFonts w:hint="cs"/>
          <w:rtl/>
        </w:rPr>
        <w:t>«</w:t>
      </w:r>
      <w:r w:rsidR="00696676" w:rsidRPr="00506366">
        <w:rPr>
          <w:rStyle w:val="Char6"/>
          <w:rtl/>
        </w:rPr>
        <w:t>لَا</w:t>
      </w:r>
      <w:r w:rsidR="00696676" w:rsidRPr="00506366">
        <w:rPr>
          <w:rStyle w:val="Char6"/>
          <w:rFonts w:hint="cs"/>
          <w:rtl/>
        </w:rPr>
        <w:t>».</w:t>
      </w:r>
      <w:r w:rsidR="00696676" w:rsidRPr="00506366">
        <w:rPr>
          <w:rStyle w:val="Char6"/>
          <w:rtl/>
        </w:rPr>
        <w:t xml:space="preserve">  أَخْرَجَهُ أَحْمَدُ.</w:t>
      </w:r>
    </w:p>
    <w:p w:rsidR="00696676" w:rsidRPr="00C07520" w:rsidRDefault="00696676" w:rsidP="006D640A">
      <w:pPr>
        <w:widowControl w:val="0"/>
        <w:tabs>
          <w:tab w:val="right" w:pos="7371"/>
        </w:tabs>
        <w:jc w:val="both"/>
        <w:rPr>
          <w:rStyle w:val="Char0"/>
          <w:rtl/>
        </w:rPr>
      </w:pPr>
      <w:r w:rsidRPr="00C07520">
        <w:rPr>
          <w:rStyle w:val="Char0"/>
          <w:rFonts w:hint="cs"/>
          <w:rtl/>
        </w:rPr>
        <w:t>از ام المؤمنین ام سلمه</w:t>
      </w:r>
      <w:r w:rsidRPr="004A5527">
        <w:rPr>
          <w:rFonts w:cs="CTraditional Arabic" w:hint="cs"/>
          <w:sz w:val="24"/>
          <w:rtl/>
          <w:lang w:bidi="fa-IR"/>
        </w:rPr>
        <w:t>ل</w:t>
      </w:r>
      <w:r w:rsidRPr="00C07520">
        <w:rPr>
          <w:rStyle w:val="Char0"/>
          <w:rFonts w:hint="cs"/>
          <w:rtl/>
        </w:rPr>
        <w:t xml:space="preserve"> روایت است که فرمود: رسول الله</w:t>
      </w:r>
      <w:r w:rsidRPr="004A5527">
        <w:rPr>
          <w:rFonts w:cs="CTraditional Arabic" w:hint="cs"/>
          <w:sz w:val="24"/>
          <w:rtl/>
          <w:lang w:bidi="fa-IR"/>
        </w:rPr>
        <w:t>ص</w:t>
      </w:r>
      <w:r w:rsidRPr="00C07520">
        <w:rPr>
          <w:rStyle w:val="Char0"/>
          <w:rFonts w:hint="cs"/>
          <w:rtl/>
        </w:rPr>
        <w:t xml:space="preserve"> نماز عصر را در مسجد نبوی با جماعت خواند، آن‌گاه به منزلم آمد و دو رکعت نماز در منزل من خواند. از ایشان پرسیدم که بعد از نماز فرض عصر نماز سنت خواندی؟ فرمود: «مشغول شدم و دو رکعت بعدیه‌ی نماز ظهر را نخواندم و حالا آن دو رکعت را خواندم». ام سلمه گفت: عرض کردم یا رسول الله</w:t>
      </w:r>
      <w:r w:rsidRPr="004A5527">
        <w:rPr>
          <w:rFonts w:cs="CTraditional Arabic" w:hint="cs"/>
          <w:sz w:val="24"/>
          <w:rtl/>
          <w:lang w:bidi="fa-IR"/>
        </w:rPr>
        <w:t>ص</w:t>
      </w:r>
      <w:r w:rsidRPr="00C07520">
        <w:rPr>
          <w:rStyle w:val="Char0"/>
          <w:rFonts w:hint="cs"/>
          <w:rtl/>
        </w:rPr>
        <w:t xml:space="preserve">، اگر دو رکعت بعد از نماز ظهر از ما فوت شد آن را قضا کنیم؟ فرمود: «خیر». و در حدیث آمده است: </w:t>
      </w:r>
      <w:r w:rsidR="00506366" w:rsidRPr="00506366">
        <w:rPr>
          <w:rStyle w:val="Char6"/>
          <w:rFonts w:hint="cs"/>
          <w:rtl/>
        </w:rPr>
        <w:t>«</w:t>
      </w:r>
      <w:r w:rsidRPr="00506366">
        <w:rPr>
          <w:rStyle w:val="Char6"/>
          <w:rtl/>
        </w:rPr>
        <w:t>إِنَّهُ أَتَا</w:t>
      </w:r>
      <w:r w:rsidRPr="00506366">
        <w:rPr>
          <w:rStyle w:val="Char6"/>
          <w:rFonts w:hint="cs"/>
          <w:rtl/>
        </w:rPr>
        <w:t>هُ</w:t>
      </w:r>
      <w:r w:rsidRPr="00506366">
        <w:rPr>
          <w:rStyle w:val="Char6"/>
          <w:rtl/>
        </w:rPr>
        <w:t xml:space="preserve"> نَاسٌ مِنْ عَبْدِ الْقَيْسِ</w:t>
      </w:r>
      <w:r w:rsidR="00506366" w:rsidRPr="00506366">
        <w:rPr>
          <w:rStyle w:val="Char6"/>
          <w:rFonts w:hint="cs"/>
          <w:rtl/>
        </w:rPr>
        <w:t>»</w:t>
      </w:r>
      <w:r w:rsidRPr="00C07520">
        <w:rPr>
          <w:rStyle w:val="Char0"/>
          <w:rFonts w:hint="cs"/>
          <w:rtl/>
        </w:rPr>
        <w:t>: مردمی از عبدالقیس خدمت رسول الله</w:t>
      </w:r>
      <w:r w:rsidRPr="004A5527">
        <w:rPr>
          <w:rFonts w:cs="CTraditional Arabic" w:hint="cs"/>
          <w:sz w:val="24"/>
          <w:rtl/>
          <w:lang w:bidi="fa-IR"/>
        </w:rPr>
        <w:t>ص</w:t>
      </w:r>
      <w:r w:rsidRPr="00C07520">
        <w:rPr>
          <w:rStyle w:val="Char0"/>
          <w:rFonts w:hint="cs"/>
          <w:rtl/>
        </w:rPr>
        <w:t xml:space="preserve"> آمدند و او را مشغول نمودند و نتوانستند دو رکعت بعدیه‌ی ظهر را بخوانند.</w:t>
      </w:r>
    </w:p>
    <w:p w:rsidR="00696676" w:rsidRPr="00C07520" w:rsidRDefault="00696676" w:rsidP="00506366">
      <w:pPr>
        <w:widowControl w:val="0"/>
        <w:tabs>
          <w:tab w:val="right" w:pos="7371"/>
        </w:tabs>
        <w:jc w:val="both"/>
        <w:rPr>
          <w:rStyle w:val="Char0"/>
          <w:rtl/>
        </w:rPr>
      </w:pPr>
      <w:r w:rsidRPr="00C07520">
        <w:rPr>
          <w:rStyle w:val="Char0"/>
          <w:rFonts w:hint="cs"/>
          <w:rtl/>
        </w:rPr>
        <w:t xml:space="preserve">حدیثی که مصنف در این‌جا از ام سلمه روایت نمود، چیزی درباره‌ی آن نفرمود. و همین حدیث را در کتاب فتح الباری شرح صحیح بخاری آورد و فرمود: </w:t>
      </w:r>
      <w:r w:rsidR="00506366" w:rsidRPr="00506366">
        <w:rPr>
          <w:rStyle w:val="Char6"/>
          <w:rFonts w:hint="cs"/>
          <w:rtl/>
        </w:rPr>
        <w:t>«</w:t>
      </w:r>
      <w:r w:rsidRPr="00506366">
        <w:rPr>
          <w:rStyle w:val="Char6"/>
          <w:rFonts w:hint="cs"/>
          <w:rtl/>
        </w:rPr>
        <w:t>إِنَّهَا رِوَایَةٌ ضَعِیفَةٌ لَا</w:t>
      </w:r>
      <w:r w:rsidRPr="00CD1CAD">
        <w:rPr>
          <w:rStyle w:val="Char6"/>
          <w:rFonts w:hint="cs"/>
          <w:rtl/>
        </w:rPr>
        <w:t xml:space="preserve"> تَقُومُ بِهَا حُجَّةٌ</w:t>
      </w:r>
      <w:r w:rsidR="00506366">
        <w:rPr>
          <w:rStyle w:val="Char6"/>
          <w:rFonts w:hint="cs"/>
          <w:rtl/>
        </w:rPr>
        <w:t>»</w:t>
      </w:r>
      <w:r w:rsidRPr="00C07520">
        <w:rPr>
          <w:rStyle w:val="Char0"/>
          <w:rFonts w:hint="cs"/>
          <w:rtl/>
        </w:rPr>
        <w:t xml:space="preserve">: روایتی است ضعیف که نمی‌توان آن را حجت شمرد. و این </w:t>
      </w:r>
      <w:r w:rsidRPr="00C07520">
        <w:rPr>
          <w:rStyle w:val="Char0"/>
          <w:rFonts w:hint="cs"/>
          <w:rtl/>
        </w:rPr>
        <w:lastRenderedPageBreak/>
        <w:t>حدیث یکی از خصایص رسول الله</w:t>
      </w:r>
      <w:r w:rsidRPr="004A5527">
        <w:rPr>
          <w:rFonts w:cs="CTraditional Arabic" w:hint="cs"/>
          <w:sz w:val="24"/>
          <w:rtl/>
          <w:lang w:bidi="fa-IR"/>
        </w:rPr>
        <w:t>ص</w:t>
      </w:r>
      <w:r w:rsidRPr="00C07520">
        <w:rPr>
          <w:rStyle w:val="Char0"/>
          <w:rFonts w:hint="cs"/>
          <w:rtl/>
        </w:rPr>
        <w:t xml:space="preserve"> است. چنان‌که حدیث عایشه</w:t>
      </w:r>
      <w:r w:rsidRPr="004A5527">
        <w:rPr>
          <w:rFonts w:cs="CTraditional Arabic" w:hint="cs"/>
          <w:sz w:val="24"/>
          <w:rtl/>
          <w:lang w:bidi="fa-IR"/>
        </w:rPr>
        <w:t>ل</w:t>
      </w:r>
      <w:r w:rsidRPr="00C07520">
        <w:rPr>
          <w:rStyle w:val="Char0"/>
          <w:rFonts w:hint="cs"/>
          <w:rtl/>
        </w:rPr>
        <w:t xml:space="preserve"> بر آن دلالت دارد: </w:t>
      </w:r>
      <w:r w:rsidR="00506366" w:rsidRPr="00506366">
        <w:rPr>
          <w:rStyle w:val="Char6"/>
          <w:rFonts w:hint="cs"/>
          <w:rtl/>
        </w:rPr>
        <w:t>«</w:t>
      </w:r>
      <w:r w:rsidRPr="00506366">
        <w:rPr>
          <w:rStyle w:val="Char6"/>
          <w:rFonts w:hint="cs"/>
          <w:rtl/>
        </w:rPr>
        <w:t>أَنَّهُ</w:t>
      </w:r>
      <w:r w:rsidRPr="00CD1CAD">
        <w:rPr>
          <w:rStyle w:val="Char6"/>
          <w:rFonts w:hint="cs"/>
          <w:rtl/>
        </w:rPr>
        <w:t xml:space="preserve"> </w:t>
      </w:r>
      <w:r w:rsidR="009500BA" w:rsidRPr="00CD1CAD">
        <w:rPr>
          <w:rStyle w:val="Char6"/>
          <w:rFonts w:hint="cs"/>
          <w:rtl/>
        </w:rPr>
        <w:t>ك</w:t>
      </w:r>
      <w:r w:rsidRPr="00CD1CAD">
        <w:rPr>
          <w:rStyle w:val="Char6"/>
          <w:rFonts w:hint="cs"/>
          <w:rtl/>
        </w:rPr>
        <w:t>انَ یُصَلِّي بَعدَ العَصرِ</w:t>
      </w:r>
      <w:r w:rsidR="009500BA" w:rsidRPr="00CD1CAD">
        <w:rPr>
          <w:rStyle w:val="Char6"/>
          <w:rFonts w:hint="cs"/>
          <w:rtl/>
        </w:rPr>
        <w:t xml:space="preserve"> و</w:t>
      </w:r>
      <w:r w:rsidRPr="00CD1CAD">
        <w:rPr>
          <w:rStyle w:val="Char6"/>
          <w:rFonts w:hint="cs"/>
          <w:rtl/>
        </w:rPr>
        <w:t>یَنهی عَنهَا</w:t>
      </w:r>
      <w:r w:rsidR="009500BA" w:rsidRPr="00CD1CAD">
        <w:rPr>
          <w:rStyle w:val="Char6"/>
          <w:rFonts w:hint="cs"/>
          <w:rtl/>
        </w:rPr>
        <w:t xml:space="preserve"> و</w:t>
      </w:r>
      <w:r w:rsidRPr="00CD1CAD">
        <w:rPr>
          <w:rStyle w:val="Char6"/>
          <w:rFonts w:hint="cs"/>
          <w:rtl/>
        </w:rPr>
        <w:t>یُوَاصِلُ</w:t>
      </w:r>
      <w:r w:rsidR="009500BA" w:rsidRPr="00CD1CAD">
        <w:rPr>
          <w:rStyle w:val="Char6"/>
          <w:rFonts w:hint="cs"/>
          <w:rtl/>
        </w:rPr>
        <w:t xml:space="preserve"> و</w:t>
      </w:r>
      <w:r w:rsidRPr="00CD1CAD">
        <w:rPr>
          <w:rStyle w:val="Char6"/>
          <w:rFonts w:hint="cs"/>
          <w:rtl/>
        </w:rPr>
        <w:t>یَنهی عَنِ الوِصَالِ</w:t>
      </w:r>
      <w:r w:rsidR="00506366">
        <w:rPr>
          <w:rStyle w:val="Char6"/>
          <w:rFonts w:hint="cs"/>
          <w:rtl/>
        </w:rPr>
        <w:t>»</w:t>
      </w:r>
      <w:r w:rsidRPr="00C07520">
        <w:rPr>
          <w:rStyle w:val="Char0"/>
          <w:rFonts w:hint="cs"/>
          <w:rtl/>
        </w:rPr>
        <w:t>: رسول الله</w:t>
      </w:r>
      <w:r w:rsidRPr="004A5527">
        <w:rPr>
          <w:rFonts w:cs="CTraditional Arabic" w:hint="cs"/>
          <w:sz w:val="24"/>
          <w:rtl/>
          <w:lang w:bidi="fa-IR"/>
        </w:rPr>
        <w:t xml:space="preserve">ص </w:t>
      </w:r>
      <w:r w:rsidRPr="00C07520">
        <w:rPr>
          <w:rStyle w:val="Char0"/>
          <w:rFonts w:hint="cs"/>
          <w:rtl/>
        </w:rPr>
        <w:t>خود بعد از نماز عصر نماز می‌خواند و مردم را از آن منع می‌فرمود. و میان دو روز در روزه‌داری چیزی نمی‌خورد و وصال می‌نمود و مردم را از وصال منع می‌فرمود. بیهقی فرمود: اختصاص رسول الله</w:t>
      </w:r>
      <w:r w:rsidRPr="004A5527">
        <w:rPr>
          <w:rFonts w:cs="CTraditional Arabic" w:hint="cs"/>
          <w:sz w:val="24"/>
          <w:rtl/>
          <w:lang w:bidi="fa-IR"/>
        </w:rPr>
        <w:t>ص</w:t>
      </w:r>
      <w:r w:rsidRPr="00C07520">
        <w:rPr>
          <w:rStyle w:val="Char0"/>
          <w:rFonts w:hint="cs"/>
          <w:rtl/>
        </w:rPr>
        <w:t xml:space="preserve"> به مداومت بر دو رکعت بعد از عصر است نه فقط اصل قضا کردن آن. والله سبحانه و تعالی أعلم.</w:t>
      </w:r>
    </w:p>
    <w:p w:rsidR="00696676" w:rsidRPr="00506366" w:rsidRDefault="00506366" w:rsidP="006D640A">
      <w:pPr>
        <w:widowControl w:val="0"/>
        <w:tabs>
          <w:tab w:val="right" w:pos="7371"/>
        </w:tabs>
        <w:jc w:val="both"/>
        <w:rPr>
          <w:rStyle w:val="Char6"/>
          <w:rtl/>
        </w:rPr>
      </w:pPr>
      <w:r>
        <w:rPr>
          <w:rStyle w:val="Char6"/>
          <w:rFonts w:hint="cs"/>
          <w:rtl/>
        </w:rPr>
        <w:t xml:space="preserve">189- </w:t>
      </w:r>
      <w:r w:rsidR="00696676" w:rsidRPr="00506366">
        <w:rPr>
          <w:rStyle w:val="Char6"/>
          <w:rtl/>
        </w:rPr>
        <w:t>وَلِأَبِي</w:t>
      </w:r>
      <w:r w:rsidR="00696676" w:rsidRPr="00CD1CAD">
        <w:rPr>
          <w:rStyle w:val="Char6"/>
          <w:rtl/>
        </w:rPr>
        <w:t xml:space="preserve"> دَاوُدَ عَنْ عَائِشَةَ</w:t>
      </w:r>
      <w:r w:rsidR="00696676" w:rsidRPr="004A5527">
        <w:rPr>
          <w:rFonts w:cs="CTraditional Arabic" w:hint="cs"/>
          <w:b/>
          <w:rtl/>
          <w:lang w:bidi="fa-IR"/>
        </w:rPr>
        <w:t>ل</w:t>
      </w:r>
      <w:r w:rsidR="00696676" w:rsidRPr="00CD1CAD">
        <w:rPr>
          <w:rStyle w:val="Char6"/>
          <w:rtl/>
        </w:rPr>
        <w:t xml:space="preserve"> </w:t>
      </w:r>
      <w:r w:rsidR="00696676" w:rsidRPr="00506366">
        <w:rPr>
          <w:rStyle w:val="Char6"/>
          <w:rtl/>
        </w:rPr>
        <w:t>بِمَعْنَاهُ.</w:t>
      </w:r>
    </w:p>
    <w:p w:rsidR="00696676" w:rsidRDefault="00696676" w:rsidP="006D640A">
      <w:pPr>
        <w:widowControl w:val="0"/>
        <w:tabs>
          <w:tab w:val="right" w:pos="7371"/>
        </w:tabs>
        <w:jc w:val="both"/>
        <w:rPr>
          <w:rStyle w:val="Char0"/>
          <w:rtl/>
        </w:rPr>
      </w:pPr>
      <w:r w:rsidRPr="00C07520">
        <w:rPr>
          <w:rStyle w:val="Char0"/>
          <w:rFonts w:hint="cs"/>
          <w:rtl/>
        </w:rPr>
        <w:t>و ابوداود از عایشه</w:t>
      </w:r>
      <w:r w:rsidRPr="004A5527">
        <w:rPr>
          <w:rFonts w:cs="CTraditional Arabic" w:hint="cs"/>
          <w:sz w:val="24"/>
          <w:rtl/>
          <w:lang w:bidi="fa-IR"/>
        </w:rPr>
        <w:t>ل</w:t>
      </w:r>
      <w:r w:rsidRPr="00C07520">
        <w:rPr>
          <w:rStyle w:val="Char0"/>
          <w:rFonts w:hint="cs"/>
          <w:rtl/>
        </w:rPr>
        <w:t xml:space="preserve"> معنای حدیث قبلی روایت نمود. یعنی ام سلمه</w:t>
      </w:r>
      <w:r w:rsidRPr="004A5527">
        <w:rPr>
          <w:rFonts w:cs="CTraditional Arabic" w:hint="cs"/>
          <w:sz w:val="24"/>
          <w:rtl/>
          <w:lang w:bidi="fa-IR"/>
        </w:rPr>
        <w:t>ل</w:t>
      </w:r>
      <w:r w:rsidRPr="00C07520">
        <w:rPr>
          <w:rStyle w:val="Char0"/>
          <w:rFonts w:hint="cs"/>
          <w:rtl/>
        </w:rPr>
        <w:t xml:space="preserve"> از رسول الله</w:t>
      </w:r>
      <w:r w:rsidRPr="004A5527">
        <w:rPr>
          <w:rFonts w:cs="CTraditional Arabic" w:hint="cs"/>
          <w:sz w:val="24"/>
          <w:rtl/>
          <w:lang w:bidi="fa-IR"/>
        </w:rPr>
        <w:t>ص</w:t>
      </w:r>
      <w:r w:rsidRPr="00C07520">
        <w:rPr>
          <w:rStyle w:val="Char0"/>
          <w:rFonts w:hint="cs"/>
          <w:rtl/>
        </w:rPr>
        <w:t xml:space="preserve"> روایت نمود که دو رکعت بعدیه‌ی ظهر از او فوت شد و بعد از نماز عصر قضای آن دو رکعت نمود. از عایشه</w:t>
      </w:r>
      <w:r w:rsidRPr="004A5527">
        <w:rPr>
          <w:rFonts w:cs="CTraditional Arabic" w:hint="cs"/>
          <w:sz w:val="24"/>
          <w:rtl/>
          <w:lang w:bidi="fa-IR"/>
        </w:rPr>
        <w:t>ل</w:t>
      </w:r>
      <w:r w:rsidRPr="00C07520">
        <w:rPr>
          <w:rStyle w:val="Char0"/>
          <w:rFonts w:hint="cs"/>
          <w:rtl/>
        </w:rPr>
        <w:t xml:space="preserve"> هم معنی همان حدیث ام سلمه</w:t>
      </w:r>
      <w:r w:rsidRPr="004A5527">
        <w:rPr>
          <w:rFonts w:cs="CTraditional Arabic" w:hint="cs"/>
          <w:sz w:val="24"/>
          <w:rtl/>
          <w:lang w:bidi="fa-IR"/>
        </w:rPr>
        <w:t>ل</w:t>
      </w:r>
      <w:r w:rsidRPr="00C07520">
        <w:rPr>
          <w:rStyle w:val="Char0"/>
          <w:rFonts w:hint="cs"/>
          <w:rtl/>
        </w:rPr>
        <w:t xml:space="preserve"> را روایت نمود. و الله سبحانه و تعالی أعلم.</w:t>
      </w:r>
    </w:p>
    <w:p w:rsidR="00696676" w:rsidRPr="00506366" w:rsidRDefault="00696676" w:rsidP="00506366">
      <w:pPr>
        <w:pStyle w:val="a2"/>
        <w:rPr>
          <w:rtl/>
        </w:rPr>
      </w:pPr>
      <w:bookmarkStart w:id="26" w:name="_Toc457397768"/>
      <w:r w:rsidRPr="002C5F02">
        <w:rPr>
          <w:rtl/>
          <w:lang w:bidi="fa-IR"/>
        </w:rPr>
        <w:t>ب</w:t>
      </w:r>
      <w:r w:rsidRPr="00506366">
        <w:rPr>
          <w:rtl/>
        </w:rPr>
        <w:t>َابُ اَلْأَذَانِ</w:t>
      </w:r>
      <w:bookmarkEnd w:id="26"/>
    </w:p>
    <w:p w:rsidR="00696676" w:rsidRPr="00C07520" w:rsidRDefault="00696676" w:rsidP="006D640A">
      <w:pPr>
        <w:widowControl w:val="0"/>
        <w:tabs>
          <w:tab w:val="right" w:pos="7371"/>
        </w:tabs>
        <w:jc w:val="both"/>
        <w:rPr>
          <w:rStyle w:val="Char0"/>
          <w:rtl/>
        </w:rPr>
      </w:pPr>
      <w:r w:rsidRPr="00C07520">
        <w:rPr>
          <w:rStyle w:val="Char0"/>
          <w:rFonts w:hint="cs"/>
          <w:rtl/>
        </w:rPr>
        <w:t>اذان: در لغت به معنی اعلام و باخبر ساختن است. و در شرع: اذان به معنی اعلام و باخبر ساختن به وقت نمازهای فرض است که به لفظ‌های مخصوصی گفته می‌شود. و اذان در سال اول هجری در مدینه‌ی منوره مشروع شد و ارجح اقوال در مذهب شافعی این است که اذان و اقامه سنت مؤکده است و در قولی فرض کفایه است.</w:t>
      </w:r>
    </w:p>
    <w:p w:rsidR="00696676" w:rsidRPr="00E94B5C" w:rsidRDefault="00506366" w:rsidP="00506366">
      <w:pPr>
        <w:widowControl w:val="0"/>
        <w:tabs>
          <w:tab w:val="right" w:pos="7371"/>
        </w:tabs>
        <w:jc w:val="both"/>
        <w:rPr>
          <w:rStyle w:val="Char6"/>
          <w:rtl/>
        </w:rPr>
      </w:pPr>
      <w:r>
        <w:rPr>
          <w:rStyle w:val="Char6"/>
          <w:rFonts w:hint="cs"/>
          <w:rtl/>
        </w:rPr>
        <w:t xml:space="preserve">190- </w:t>
      </w:r>
      <w:r w:rsidR="00696676" w:rsidRPr="00506366">
        <w:rPr>
          <w:rStyle w:val="Char6"/>
          <w:rtl/>
        </w:rPr>
        <w:t>عَنْ</w:t>
      </w:r>
      <w:r w:rsidR="00696676" w:rsidRPr="00CD1CAD">
        <w:rPr>
          <w:rStyle w:val="Char6"/>
          <w:rtl/>
        </w:rPr>
        <w:t xml:space="preserve"> عَبْدَِللَّهِ بْنِ زَيْدِ بْنِ عَبْدِ رَبِّهِ</w:t>
      </w:r>
      <w:r w:rsidR="00FE14D3" w:rsidRPr="004A5527">
        <w:rPr>
          <w:rStyle w:val="Char0"/>
          <w:rFonts w:cs="CTraditional Arabic" w:hint="cs"/>
          <w:rtl/>
        </w:rPr>
        <w:t>س</w:t>
      </w:r>
      <w:r w:rsidR="00696676" w:rsidRPr="00CD1CAD">
        <w:rPr>
          <w:rStyle w:val="Char6"/>
          <w:rtl/>
        </w:rPr>
        <w:t xml:space="preserve"> قَالَ: طَافَ بِي -وَأَنَا نَائِمٌ- رَجُلٌ فَقَالَ: تَقُولُ: اَللَّهُ أَكْبَرَ اَللَّهِ أَكْبَرُ</w:t>
      </w:r>
      <w:r w:rsidR="005F4A51">
        <w:rPr>
          <w:rStyle w:val="Char6"/>
          <w:rtl/>
        </w:rPr>
        <w:t>،</w:t>
      </w:r>
      <w:r w:rsidR="00696676" w:rsidRPr="00CD1CAD">
        <w:rPr>
          <w:rStyle w:val="Char6"/>
          <w:rtl/>
        </w:rPr>
        <w:t xml:space="preserve"> فَذَكَرَ الآذَانَ بِتَرْبِيع التَّكْبِيرِ بِغَيْرِ تَرْجِيعٍ</w:t>
      </w:r>
      <w:r w:rsidR="005F4A51">
        <w:rPr>
          <w:rStyle w:val="Char6"/>
          <w:rtl/>
        </w:rPr>
        <w:t>،</w:t>
      </w:r>
      <w:r w:rsidR="00696676" w:rsidRPr="00CD1CAD">
        <w:rPr>
          <w:rStyle w:val="Char6"/>
          <w:rtl/>
        </w:rPr>
        <w:t xml:space="preserve"> وَالإِقَامَةَ فُرَادَى</w:t>
      </w:r>
      <w:r w:rsidR="005F4A51">
        <w:rPr>
          <w:rStyle w:val="Char6"/>
          <w:rtl/>
        </w:rPr>
        <w:t>،</w:t>
      </w:r>
      <w:r w:rsidR="00696676" w:rsidRPr="00CD1CAD">
        <w:rPr>
          <w:rStyle w:val="Char6"/>
          <w:rtl/>
        </w:rPr>
        <w:t xml:space="preserve"> إِلَّا قَدْ قَامَتِ الصَّلَاةُ</w:t>
      </w:r>
      <w:r w:rsidR="00696676" w:rsidRPr="00CD1CAD">
        <w:rPr>
          <w:rStyle w:val="Char6"/>
          <w:rFonts w:hint="cs"/>
          <w:rtl/>
        </w:rPr>
        <w:t>،</w:t>
      </w:r>
      <w:r w:rsidR="00696676" w:rsidRPr="00CD1CAD">
        <w:rPr>
          <w:rStyle w:val="Char6"/>
          <w:rtl/>
        </w:rPr>
        <w:t xml:space="preserve"> قَالَ: فَلَمَّا أَصْبَحْتُ أَتَيْتُ رَسُولَ اللَّهِ</w:t>
      </w:r>
      <w:r w:rsidR="00696676" w:rsidRPr="004A5527">
        <w:rPr>
          <w:rFonts w:cs="CTraditional Arabic" w:hint="cs"/>
          <w:b/>
          <w:rtl/>
          <w:lang w:bidi="fa-IR"/>
        </w:rPr>
        <w:t>ص</w:t>
      </w:r>
      <w:r w:rsidR="00696676" w:rsidRPr="00CD1CAD">
        <w:rPr>
          <w:rStyle w:val="Char6"/>
          <w:rtl/>
        </w:rPr>
        <w:t xml:space="preserve"> فَقَالَ: </w:t>
      </w:r>
      <w:r w:rsidR="00696676" w:rsidRPr="00CD1CAD">
        <w:rPr>
          <w:rStyle w:val="Char6"/>
          <w:rFonts w:hint="cs"/>
          <w:rtl/>
        </w:rPr>
        <w:t>«</w:t>
      </w:r>
      <w:r w:rsidR="00696676" w:rsidRPr="00CD1CAD">
        <w:rPr>
          <w:rStyle w:val="Char6"/>
          <w:rtl/>
        </w:rPr>
        <w:t>إِنَّهَا لَرُؤْيَا حَقٍّ</w:t>
      </w:r>
      <w:r w:rsidR="00696676" w:rsidRPr="00CD1CAD">
        <w:rPr>
          <w:rStyle w:val="Char6"/>
          <w:rFonts w:hint="cs"/>
          <w:rtl/>
        </w:rPr>
        <w:t xml:space="preserve">». </w:t>
      </w:r>
      <w:r w:rsidR="00696676" w:rsidRPr="00CD1CAD">
        <w:rPr>
          <w:rStyle w:val="Char6"/>
          <w:rtl/>
        </w:rPr>
        <w:t>الحَدِيثَ. أَخْرَجَهُ أَحْمَدُ</w:t>
      </w:r>
      <w:r w:rsidR="005F4A51">
        <w:rPr>
          <w:rStyle w:val="Char6"/>
          <w:rtl/>
        </w:rPr>
        <w:t>،</w:t>
      </w:r>
      <w:r w:rsidR="00696676" w:rsidRPr="00CD1CAD">
        <w:rPr>
          <w:rStyle w:val="Char6"/>
          <w:rtl/>
        </w:rPr>
        <w:t xml:space="preserve"> وَأَبُو دَاوُدَ</w:t>
      </w:r>
      <w:r w:rsidR="005F4A51">
        <w:rPr>
          <w:rStyle w:val="Char6"/>
          <w:rtl/>
        </w:rPr>
        <w:t>،</w:t>
      </w:r>
      <w:r w:rsidR="00696676" w:rsidRPr="00CD1CAD">
        <w:rPr>
          <w:rStyle w:val="Char6"/>
          <w:rtl/>
        </w:rPr>
        <w:t xml:space="preserve"> وَصَحَّحَهُ التِّرْمِذِيُّ</w:t>
      </w:r>
      <w:r w:rsidR="005F4A51">
        <w:rPr>
          <w:rStyle w:val="Char6"/>
          <w:rtl/>
        </w:rPr>
        <w:t>،</w:t>
      </w:r>
      <w:r w:rsidR="00696676" w:rsidRPr="00CD1CAD">
        <w:rPr>
          <w:rStyle w:val="Char6"/>
          <w:rtl/>
        </w:rPr>
        <w:t xml:space="preserve"> وَابْنُ خُزَيْمَةَ.</w:t>
      </w:r>
    </w:p>
    <w:p w:rsidR="00696676" w:rsidRPr="00C07520" w:rsidRDefault="00696676" w:rsidP="006D640A">
      <w:pPr>
        <w:widowControl w:val="0"/>
        <w:tabs>
          <w:tab w:val="right" w:pos="7371"/>
        </w:tabs>
        <w:jc w:val="both"/>
        <w:rPr>
          <w:rStyle w:val="Char0"/>
          <w:rtl/>
        </w:rPr>
      </w:pPr>
      <w:r w:rsidRPr="00C07520">
        <w:rPr>
          <w:rStyle w:val="Char0"/>
          <w:rFonts w:hint="cs"/>
          <w:rtl/>
        </w:rPr>
        <w:t>عبدالله بن زید بن عبد ربه خزرجی انصاری</w:t>
      </w:r>
      <w:r w:rsidR="00FE14D3" w:rsidRPr="004A5527">
        <w:rPr>
          <w:rStyle w:val="Char0"/>
          <w:rFonts w:cs="CTraditional Arabic" w:hint="cs"/>
          <w:rtl/>
        </w:rPr>
        <w:t>س</w:t>
      </w:r>
      <w:r w:rsidRPr="00C07520">
        <w:rPr>
          <w:rStyle w:val="Char0"/>
          <w:rFonts w:hint="cs"/>
          <w:rtl/>
        </w:rPr>
        <w:t xml:space="preserve"> در بیعت عقبه و غزوه‌ی بدر و تمام مشاهد بعد از آن، همراه رسول الله</w:t>
      </w:r>
      <w:r w:rsidRPr="004A5527">
        <w:rPr>
          <w:rFonts w:cs="CTraditional Arabic" w:hint="cs"/>
          <w:sz w:val="24"/>
          <w:rtl/>
          <w:lang w:bidi="fa-IR"/>
        </w:rPr>
        <w:t>ص</w:t>
      </w:r>
      <w:r w:rsidRPr="00C07520">
        <w:rPr>
          <w:rStyle w:val="Char0"/>
          <w:rFonts w:hint="cs"/>
          <w:rtl/>
        </w:rPr>
        <w:t xml:space="preserve"> بود. وفات او در مدینه‌ی منوره به سال 32 هجری بود.</w:t>
      </w:r>
    </w:p>
    <w:p w:rsidR="00696676" w:rsidRPr="00506366" w:rsidRDefault="00696676" w:rsidP="006D640A">
      <w:pPr>
        <w:widowControl w:val="0"/>
        <w:tabs>
          <w:tab w:val="right" w:pos="7371"/>
        </w:tabs>
        <w:jc w:val="both"/>
        <w:rPr>
          <w:rStyle w:val="Char3"/>
          <w:rtl/>
        </w:rPr>
      </w:pPr>
      <w:r w:rsidRPr="00C07520">
        <w:rPr>
          <w:rStyle w:val="Char0"/>
          <w:rFonts w:hint="cs"/>
          <w:rtl/>
        </w:rPr>
        <w:t>و برای ذکر این حدیث سببی هست و آن این‌که موقعی که مردم زیاد شدند و نیاز به اعلام وقت نماز فرض برای حضور مردم برای نماز جماعت بود، در حضور رسول الله</w:t>
      </w:r>
      <w:r w:rsidRPr="004A5527">
        <w:rPr>
          <w:rFonts w:cs="CTraditional Arabic" w:hint="cs"/>
          <w:sz w:val="24"/>
          <w:rtl/>
          <w:lang w:bidi="fa-IR"/>
        </w:rPr>
        <w:t>ص</w:t>
      </w:r>
      <w:r w:rsidRPr="00C07520">
        <w:rPr>
          <w:rStyle w:val="Char0"/>
          <w:rFonts w:hint="cs"/>
          <w:rtl/>
        </w:rPr>
        <w:t xml:space="preserve"> مذاکره شد که باید وقت نماز فرض اعلام شود تا مردم برای نماز با جماعت </w:t>
      </w:r>
      <w:r w:rsidRPr="00C07520">
        <w:rPr>
          <w:rStyle w:val="Char0"/>
          <w:rFonts w:hint="cs"/>
          <w:rtl/>
        </w:rPr>
        <w:lastRenderedPageBreak/>
        <w:t>جمع شوند. گروهی گفتند: کاش ناقوس و جرس به کار می‌بردیم. رسول الله</w:t>
      </w:r>
      <w:r w:rsidRPr="004A5527">
        <w:rPr>
          <w:rFonts w:cs="CTraditional Arabic" w:hint="cs"/>
          <w:sz w:val="24"/>
          <w:rtl/>
          <w:lang w:bidi="fa-IR"/>
        </w:rPr>
        <w:t>ص</w:t>
      </w:r>
      <w:r w:rsidRPr="00C07520">
        <w:rPr>
          <w:rStyle w:val="Char0"/>
          <w:rFonts w:hint="cs"/>
          <w:rtl/>
        </w:rPr>
        <w:t xml:space="preserve"> فرمود: ناقوس برای نصاری است. کسانی دیگر گفتند: کاش بوق به کار می‌بردیم. فرمود بوق برای یهود است. کسانی گفتند: کاش آتش را در محل بلندی روشن می‌کردیم. فرمود: آتش برای مجوس است. و از آن مجلس رفتند بدون این‌که بر چیزی اتفاق کرده باشند. همان شب عبدالله بن زید به خواب دید که شخصی از نزد او عبور کرد و ناقوسی به دست داشت. عبدالله بن زید به او گفت: این ناقوس را نمی‌فروشی؟ آن مرد گفت: ناقوس را برای چه می‌خواهی؟ عبدالله بن زید گفت: به وسیله‌ی ناقوس مردم را به سوی نماز دعوت می‌کنیم. آن مرد گفت: تو را راهنمایی نکنم به سوی چیزی که از آن بهتر است؟ عبدالله بن زید گفت: بله. آن مرد گفت: می‌گویی: </w:t>
      </w:r>
      <w:r w:rsidRPr="00506366">
        <w:rPr>
          <w:rStyle w:val="Char3"/>
          <w:rFonts w:hint="cs"/>
          <w:rtl/>
        </w:rPr>
        <w:t>الله أ</w:t>
      </w:r>
      <w:r w:rsidR="004A5527">
        <w:rPr>
          <w:rStyle w:val="Char3"/>
          <w:rFonts w:hint="cs"/>
          <w:rtl/>
        </w:rPr>
        <w:t>ك</w:t>
      </w:r>
      <w:r w:rsidRPr="00506366">
        <w:rPr>
          <w:rStyle w:val="Char3"/>
          <w:rFonts w:hint="cs"/>
          <w:rtl/>
        </w:rPr>
        <w:t>بر الله أ</w:t>
      </w:r>
      <w:r w:rsidR="004A5527">
        <w:rPr>
          <w:rStyle w:val="Char3"/>
          <w:rFonts w:hint="cs"/>
          <w:rtl/>
        </w:rPr>
        <w:t>ك</w:t>
      </w:r>
      <w:r w:rsidRPr="00506366">
        <w:rPr>
          <w:rStyle w:val="Char3"/>
          <w:rFonts w:hint="cs"/>
          <w:rtl/>
        </w:rPr>
        <w:t>بر، الله أ</w:t>
      </w:r>
      <w:r w:rsidR="004A5527">
        <w:rPr>
          <w:rStyle w:val="Char3"/>
          <w:rFonts w:hint="cs"/>
          <w:rtl/>
        </w:rPr>
        <w:t>ك</w:t>
      </w:r>
      <w:r w:rsidRPr="00506366">
        <w:rPr>
          <w:rStyle w:val="Char3"/>
          <w:rFonts w:hint="cs"/>
          <w:rtl/>
        </w:rPr>
        <w:t>بر الله أ</w:t>
      </w:r>
      <w:r w:rsidR="004A5527">
        <w:rPr>
          <w:rStyle w:val="Char3"/>
          <w:rFonts w:hint="cs"/>
          <w:rtl/>
        </w:rPr>
        <w:t>ك</w:t>
      </w:r>
      <w:r w:rsidRPr="00506366">
        <w:rPr>
          <w:rStyle w:val="Char3"/>
          <w:rFonts w:hint="cs"/>
          <w:rtl/>
        </w:rPr>
        <w:t>بر، أشهد أن لا إله إلا الله، أشهد أن لا إله إلا الله، أشهد أن محمدا رسول الله، أشهد أن محمدا رسول الله، حی علی الصلاة حی علی الصلاة، حی علی الفلاح حی علی الفلاح، الله أ</w:t>
      </w:r>
      <w:r w:rsidR="004A5527">
        <w:rPr>
          <w:rStyle w:val="Char3"/>
          <w:rFonts w:hint="cs"/>
          <w:rtl/>
        </w:rPr>
        <w:t>ك</w:t>
      </w:r>
      <w:r w:rsidRPr="00506366">
        <w:rPr>
          <w:rStyle w:val="Char3"/>
          <w:rFonts w:hint="cs"/>
          <w:rtl/>
        </w:rPr>
        <w:t>بر الله أ</w:t>
      </w:r>
      <w:r w:rsidR="004A5527">
        <w:rPr>
          <w:rStyle w:val="Char3"/>
          <w:rFonts w:hint="cs"/>
          <w:rtl/>
        </w:rPr>
        <w:t>ك</w:t>
      </w:r>
      <w:r w:rsidRPr="00506366">
        <w:rPr>
          <w:rStyle w:val="Char3"/>
          <w:rFonts w:hint="cs"/>
          <w:rtl/>
        </w:rPr>
        <w:t>بر، لا إله إلا الله.</w:t>
      </w:r>
    </w:p>
    <w:p w:rsidR="00696676" w:rsidRPr="00506366" w:rsidRDefault="00696676" w:rsidP="006D640A">
      <w:pPr>
        <w:widowControl w:val="0"/>
        <w:tabs>
          <w:tab w:val="right" w:pos="7371"/>
        </w:tabs>
        <w:jc w:val="both"/>
        <w:rPr>
          <w:rStyle w:val="Char3"/>
          <w:rtl/>
        </w:rPr>
      </w:pPr>
      <w:r w:rsidRPr="00C07520">
        <w:rPr>
          <w:rStyle w:val="Char0"/>
          <w:rFonts w:hint="cs"/>
          <w:rtl/>
        </w:rPr>
        <w:t xml:space="preserve">و الفاظ اقامه: </w:t>
      </w:r>
      <w:r w:rsidRPr="00506366">
        <w:rPr>
          <w:rStyle w:val="Char3"/>
          <w:rFonts w:hint="cs"/>
          <w:rtl/>
        </w:rPr>
        <w:t>الله أ</w:t>
      </w:r>
      <w:r w:rsidR="004A5527">
        <w:rPr>
          <w:rStyle w:val="Char3"/>
          <w:rFonts w:hint="cs"/>
          <w:rtl/>
        </w:rPr>
        <w:t>ك</w:t>
      </w:r>
      <w:r w:rsidRPr="00506366">
        <w:rPr>
          <w:rStyle w:val="Char3"/>
          <w:rFonts w:hint="cs"/>
          <w:rtl/>
        </w:rPr>
        <w:t>بر الله أ</w:t>
      </w:r>
      <w:r w:rsidR="004A5527">
        <w:rPr>
          <w:rStyle w:val="Char3"/>
          <w:rFonts w:hint="cs"/>
          <w:rtl/>
        </w:rPr>
        <w:t>ك</w:t>
      </w:r>
      <w:r w:rsidRPr="00506366">
        <w:rPr>
          <w:rStyle w:val="Char3"/>
          <w:rFonts w:hint="cs"/>
          <w:rtl/>
        </w:rPr>
        <w:t>بر، أشهد أن لا إله إلا الله، أشهد أن محمدا رسول الله، حی علی الصلاه، حی علی الفلاح، قد قامت الصلاة قد قامت الصلاة، الله أ</w:t>
      </w:r>
      <w:r w:rsidR="004A5527">
        <w:rPr>
          <w:rStyle w:val="Char3"/>
          <w:rFonts w:hint="cs"/>
          <w:rtl/>
        </w:rPr>
        <w:t>ك</w:t>
      </w:r>
      <w:r w:rsidRPr="00506366">
        <w:rPr>
          <w:rStyle w:val="Char3"/>
          <w:rFonts w:hint="cs"/>
          <w:rtl/>
        </w:rPr>
        <w:t>بر الله أ</w:t>
      </w:r>
      <w:r w:rsidR="004A5527">
        <w:rPr>
          <w:rStyle w:val="Char3"/>
          <w:rFonts w:hint="cs"/>
          <w:rtl/>
        </w:rPr>
        <w:t>ك</w:t>
      </w:r>
      <w:r w:rsidRPr="00506366">
        <w:rPr>
          <w:rStyle w:val="Char3"/>
          <w:rFonts w:hint="cs"/>
          <w:rtl/>
        </w:rPr>
        <w:t>بر، لا إله إلا الله.</w:t>
      </w:r>
    </w:p>
    <w:p w:rsidR="00696676" w:rsidRPr="00C07520" w:rsidRDefault="00696676" w:rsidP="006D640A">
      <w:pPr>
        <w:widowControl w:val="0"/>
        <w:tabs>
          <w:tab w:val="right" w:pos="7371"/>
        </w:tabs>
        <w:jc w:val="both"/>
        <w:rPr>
          <w:rStyle w:val="Char0"/>
          <w:rtl/>
        </w:rPr>
      </w:pPr>
      <w:r w:rsidRPr="00C07520">
        <w:rPr>
          <w:rStyle w:val="Char0"/>
          <w:rFonts w:hint="cs"/>
          <w:rtl/>
        </w:rPr>
        <w:t>بدون ترجیع در اذان ـ و قصد از ترجیع آن است که أشهد أن لا إله إلا الله و أشهد أن محمدا رسول الله هر کدام را دوبار آهسته بگوید و دو بار به آواز بلند بگوید. و الفاظ اقامه هر کدام از شهادتین و حیعلتین را یک بار بگوید غیر از لفظ قد قامت الصلاة که دو بار می‌گوید.</w:t>
      </w:r>
    </w:p>
    <w:p w:rsidR="00696676" w:rsidRPr="00C07520" w:rsidRDefault="00696676" w:rsidP="006D640A">
      <w:pPr>
        <w:widowControl w:val="0"/>
        <w:tabs>
          <w:tab w:val="right" w:pos="7371"/>
        </w:tabs>
        <w:jc w:val="both"/>
        <w:rPr>
          <w:rStyle w:val="Char0"/>
          <w:rtl/>
        </w:rPr>
      </w:pPr>
      <w:r w:rsidRPr="00C07520">
        <w:rPr>
          <w:rStyle w:val="Char0"/>
          <w:rFonts w:hint="cs"/>
          <w:rtl/>
        </w:rPr>
        <w:t>عبدالله بن زید فرمود: صبح که شد به خدمت رسول الله</w:t>
      </w:r>
      <w:r w:rsidRPr="004A5527">
        <w:rPr>
          <w:rFonts w:cs="CTraditional Arabic" w:hint="cs"/>
          <w:sz w:val="24"/>
          <w:rtl/>
          <w:lang w:bidi="fa-IR"/>
        </w:rPr>
        <w:t>ص</w:t>
      </w:r>
      <w:r w:rsidRPr="00C07520">
        <w:rPr>
          <w:rStyle w:val="Char0"/>
          <w:rFonts w:hint="cs"/>
          <w:rtl/>
        </w:rPr>
        <w:t xml:space="preserve"> آمدم و خواب خود را به ایشان گفتم. فرمود: «خواب حق است». و به بلال فرمود تا از عبدالله بن زید بشنود و به آواز بلند بگوید. عمر</w:t>
      </w:r>
      <w:r w:rsidR="00FE14D3" w:rsidRPr="004A5527">
        <w:rPr>
          <w:rStyle w:val="Char0"/>
          <w:rFonts w:cs="CTraditional Arabic" w:hint="cs"/>
          <w:rtl/>
        </w:rPr>
        <w:t>س</w:t>
      </w:r>
      <w:r w:rsidRPr="00C07520">
        <w:rPr>
          <w:rStyle w:val="Char0"/>
          <w:rFonts w:hint="cs"/>
          <w:rtl/>
        </w:rPr>
        <w:t xml:space="preserve"> هم همین خواب را دیده بود و با شنیدن اذان به سرعت به خدمت رسول الله</w:t>
      </w:r>
      <w:r w:rsidRPr="004A5527">
        <w:rPr>
          <w:rFonts w:cs="CTraditional Arabic" w:hint="cs"/>
          <w:sz w:val="24"/>
          <w:rtl/>
          <w:lang w:bidi="fa-IR"/>
        </w:rPr>
        <w:t>ص</w:t>
      </w:r>
      <w:r w:rsidRPr="00C07520">
        <w:rPr>
          <w:rStyle w:val="Char0"/>
          <w:rFonts w:hint="cs"/>
          <w:rtl/>
        </w:rPr>
        <w:t xml:space="preserve"> آمد و عرض کرد که من همین را به خواب دیده‌ام. و افرادی دیگر هم به خواب دیده بودند و یقیناً وحی مؤیدشان بوده است. همین اذان اگر مؤذنی خوش آواز باشد و از دل بگوید تار و پود وجود آدمی را می‌لرزاند و به سوی توحید و اخلاص عمل می‌کشاند.</w:t>
      </w:r>
    </w:p>
    <w:p w:rsidR="00696676" w:rsidRPr="00C07520" w:rsidRDefault="00696676" w:rsidP="006D640A">
      <w:pPr>
        <w:widowControl w:val="0"/>
        <w:tabs>
          <w:tab w:val="right" w:pos="7371"/>
        </w:tabs>
        <w:jc w:val="both"/>
        <w:rPr>
          <w:rStyle w:val="Char0"/>
          <w:rtl/>
        </w:rPr>
      </w:pPr>
      <w:r w:rsidRPr="00C07520">
        <w:rPr>
          <w:rStyle w:val="Char0"/>
          <w:rFonts w:hint="cs"/>
          <w:rtl/>
        </w:rPr>
        <w:lastRenderedPageBreak/>
        <w:t>تکبیر اول اذان دو بار آمده و چهار بار نیز آمده است. جمهور علما و امت بر چهار بار گفتن تکبیر در اول اذان نظر دارند. و بزرگان مالکیه اول اذان صبح دو بار تکبیر می‌گویند. و بزرگان شافعیه شهادتین را به ترجیع یعنی دو بار آهسته و دو بار بلند می‌گویند. روایت شده که در اذان صبح بعد از حیعلتین دو بار الصلاة خیر من النوم و آواز بلند گفته می‌شود. ترجیع در اذان ابی‌ محذوره آمده است. و تکبیر اول اذان دو بار در اذان ابی محذوره آمده است. و اذان نظر به این‌که برای خبر ساختن مردم است در محلی مرتفع و به آواز بلند گفته می‌شود. و اقامه نظر به این‌که برای مردم حاضر در مسجد گفته می‌شود آهسته‌تر از اذان گفته می‌شود. و اذان و اقامه برای منفرد و برای اعلام در مساجد و محل نماز سنت است. اذان واقامه برای همه، مرد و زن، سنت است. و زنان حتی برای نماز جماعتی‌شان، باید آهسته بگویند. و مستحب است مؤذن شخصی بالغ، عاقل، خوش آواز، بلند آواز، عادل و صالح باشد. والله سبحانه و تعالی أعلم. و کلمه‌ی الله أکبر در اول اذان برای این است که با شنیدن اذان، هر کار دیگری را کنار بگذارند و بگویند: خدا بزرگ‌تر است. و باید آماده‌ی نماز شد و دست از هر کار دیگر کشید. از این رو که خدا بزرگ‌تر است. و همه آفریدگان خداوند پاک و منزه هستند.</w:t>
      </w:r>
    </w:p>
    <w:p w:rsidR="00696676" w:rsidRPr="00506366" w:rsidRDefault="00506366" w:rsidP="006D640A">
      <w:pPr>
        <w:widowControl w:val="0"/>
        <w:tabs>
          <w:tab w:val="right" w:pos="7371"/>
        </w:tabs>
        <w:jc w:val="both"/>
        <w:rPr>
          <w:rStyle w:val="Char6"/>
          <w:rtl/>
        </w:rPr>
      </w:pPr>
      <w:r>
        <w:rPr>
          <w:rStyle w:val="Char6"/>
          <w:rFonts w:hint="cs"/>
          <w:rtl/>
        </w:rPr>
        <w:t xml:space="preserve">191- </w:t>
      </w:r>
      <w:r w:rsidR="00696676" w:rsidRPr="00506366">
        <w:rPr>
          <w:rStyle w:val="Char6"/>
          <w:rtl/>
        </w:rPr>
        <w:t>وَزَادَ</w:t>
      </w:r>
      <w:r w:rsidR="00696676" w:rsidRPr="00CD1CAD">
        <w:rPr>
          <w:rStyle w:val="Char6"/>
          <w:rtl/>
        </w:rPr>
        <w:t xml:space="preserve"> أَحْمَدُ فِي آخِرِهِ قِصَّةَ قَوْلِ بِلَالٍ فِي آذَانِ الفَجْرِ: </w:t>
      </w:r>
      <w:r w:rsidR="00696676" w:rsidRPr="00CD1CAD">
        <w:rPr>
          <w:rStyle w:val="Char6"/>
          <w:rFonts w:hint="cs"/>
          <w:rtl/>
        </w:rPr>
        <w:t>«</w:t>
      </w:r>
      <w:r w:rsidR="00696676" w:rsidRPr="00CD1CAD">
        <w:rPr>
          <w:rStyle w:val="Char6"/>
          <w:rtl/>
        </w:rPr>
        <w:t xml:space="preserve">اَلصَّلَاةُ خَيْرٌ مِنَ </w:t>
      </w:r>
      <w:r w:rsidR="00696676" w:rsidRPr="00506366">
        <w:rPr>
          <w:rStyle w:val="Char6"/>
          <w:rtl/>
        </w:rPr>
        <w:t>النَّوْمِ</w:t>
      </w:r>
      <w:r w:rsidR="00696676" w:rsidRPr="00506366">
        <w:rPr>
          <w:rStyle w:val="Char6"/>
          <w:rFonts w:hint="cs"/>
          <w:rtl/>
        </w:rPr>
        <w:t>»</w:t>
      </w:r>
      <w:r w:rsidR="00696676" w:rsidRPr="00506366">
        <w:rPr>
          <w:rStyle w:val="Char6"/>
          <w:rtl/>
        </w:rPr>
        <w:t>.</w:t>
      </w:r>
    </w:p>
    <w:p w:rsidR="00696676" w:rsidRPr="00C07520" w:rsidRDefault="00696676" w:rsidP="006D640A">
      <w:pPr>
        <w:widowControl w:val="0"/>
        <w:tabs>
          <w:tab w:val="right" w:pos="7371"/>
        </w:tabs>
        <w:jc w:val="both"/>
        <w:rPr>
          <w:rStyle w:val="Char0"/>
          <w:rtl/>
        </w:rPr>
      </w:pPr>
      <w:r w:rsidRPr="00C07520">
        <w:rPr>
          <w:rStyle w:val="Char0"/>
          <w:rFonts w:hint="cs"/>
          <w:rtl/>
        </w:rPr>
        <w:t>و امام احمد بعد از روایت عبدالله بن زید</w:t>
      </w:r>
      <w:r w:rsidR="00FE14D3" w:rsidRPr="004A5527">
        <w:rPr>
          <w:rFonts w:cs="CTraditional Arabic" w:hint="cs"/>
          <w:rtl/>
          <w:lang w:bidi="fa-IR"/>
        </w:rPr>
        <w:t>س</w:t>
      </w:r>
      <w:r w:rsidRPr="00C07520">
        <w:rPr>
          <w:rStyle w:val="Char0"/>
          <w:rFonts w:hint="cs"/>
          <w:rtl/>
        </w:rPr>
        <w:t xml:space="preserve"> در خصوص اذان به روایت از بلال زیاد نمود که: در نماز صبح مؤذن بعد از حی علی الصلاة و حی علی الفلاح می‌گوید: (الصلاة خیر من النوم)؛ «نماز از خواب بهتر است».</w:t>
      </w:r>
    </w:p>
    <w:p w:rsidR="00696676" w:rsidRPr="00C07520" w:rsidRDefault="00696676" w:rsidP="00506366">
      <w:pPr>
        <w:widowControl w:val="0"/>
        <w:tabs>
          <w:tab w:val="right" w:pos="7371"/>
        </w:tabs>
        <w:jc w:val="both"/>
        <w:rPr>
          <w:rStyle w:val="Char0"/>
          <w:rtl/>
        </w:rPr>
      </w:pPr>
      <w:r w:rsidRPr="00C07520">
        <w:rPr>
          <w:rStyle w:val="Char0"/>
          <w:rFonts w:hint="cs"/>
          <w:rtl/>
        </w:rPr>
        <w:t xml:space="preserve">روی الترمذی و ابن ماجه و احمد من حدیث عبدالرحمن بن ابی لیلی عن بلال قال: </w:t>
      </w:r>
      <w:r w:rsidRPr="00CD1CAD">
        <w:rPr>
          <w:rStyle w:val="Char6"/>
          <w:rFonts w:hint="cs"/>
          <w:rtl/>
        </w:rPr>
        <w:t>قَالَ لِي رَسُولُ الله</w:t>
      </w:r>
      <w:r w:rsidRPr="004A5527">
        <w:rPr>
          <w:rFonts w:cs="CTraditional Arabic" w:hint="cs"/>
          <w:b/>
          <w:spacing w:val="-2"/>
          <w:rtl/>
          <w:lang w:bidi="fa-IR"/>
        </w:rPr>
        <w:t>ص</w:t>
      </w:r>
      <w:r w:rsidRPr="00E94B5C">
        <w:rPr>
          <w:rStyle w:val="Char6"/>
          <w:rFonts w:hint="cs"/>
          <w:rtl/>
        </w:rPr>
        <w:t xml:space="preserve"> </w:t>
      </w:r>
      <w:r w:rsidR="00506366">
        <w:rPr>
          <w:rStyle w:val="Char6"/>
          <w:rFonts w:hint="cs"/>
          <w:rtl/>
        </w:rPr>
        <w:t>«</w:t>
      </w:r>
      <w:r w:rsidRPr="00CD1CAD">
        <w:rPr>
          <w:rStyle w:val="Char6"/>
          <w:rtl/>
        </w:rPr>
        <w:t>لَا تُثَو</w:t>
      </w:r>
      <w:r w:rsidR="00506366">
        <w:rPr>
          <w:rStyle w:val="Char6"/>
          <w:rtl/>
        </w:rPr>
        <w:t>ِّبَنَّ فِي شَيْءٍ مِنَ الصَّلَ</w:t>
      </w:r>
      <w:r w:rsidRPr="00CD1CAD">
        <w:rPr>
          <w:rStyle w:val="Char6"/>
          <w:rtl/>
        </w:rPr>
        <w:t>اتِ إِلَّا فِي صَلَاةِ الفَجْرِ</w:t>
      </w:r>
      <w:r w:rsidR="00506366">
        <w:rPr>
          <w:rStyle w:val="Char6"/>
          <w:rFonts w:hint="cs"/>
          <w:rtl/>
        </w:rPr>
        <w:t>»</w:t>
      </w:r>
      <w:r w:rsidRPr="00C07520">
        <w:rPr>
          <w:rStyle w:val="Char0"/>
          <w:rFonts w:hint="cs"/>
          <w:rtl/>
        </w:rPr>
        <w:t>؛ «الصلاة خیر من النوم را در اذان هیچ‌یک از نمازهای فرض پنجگانه مگوی، مگر در اذان صبح». الصلاة خیر من النوم دو بار در اذان دوم نماز صبح گفته می‌شود. هر جا که دو اذان برای فجر گفته می‌شود، یکی یک ساعت یا کمی بیشتر قبل از اذان صبح صادق است. و دومی در وقت صبح صادق و دخول وقت نماز صبح. و الله سبحانه و تعالی أعلم.</w:t>
      </w:r>
    </w:p>
    <w:p w:rsidR="00696676" w:rsidRPr="00506366" w:rsidRDefault="00506366" w:rsidP="006D640A">
      <w:pPr>
        <w:widowControl w:val="0"/>
        <w:tabs>
          <w:tab w:val="right" w:pos="7371"/>
        </w:tabs>
        <w:jc w:val="both"/>
        <w:rPr>
          <w:rStyle w:val="Char6"/>
          <w:rtl/>
        </w:rPr>
      </w:pPr>
      <w:r>
        <w:rPr>
          <w:rStyle w:val="Char6"/>
          <w:rFonts w:hint="cs"/>
          <w:rtl/>
        </w:rPr>
        <w:t xml:space="preserve">192- </w:t>
      </w:r>
      <w:r w:rsidR="00696676" w:rsidRPr="00506366">
        <w:rPr>
          <w:rStyle w:val="Char6"/>
          <w:rtl/>
        </w:rPr>
        <w:t>وَلِابْنِ</w:t>
      </w:r>
      <w:r w:rsidR="00696676" w:rsidRPr="00CD1CAD">
        <w:rPr>
          <w:rStyle w:val="Char6"/>
          <w:rtl/>
        </w:rPr>
        <w:t xml:space="preserve"> خُزَيْمَةَ: عَنْ أَنَسٍ</w:t>
      </w:r>
      <w:r w:rsidR="00FE14D3" w:rsidRPr="004A5527">
        <w:rPr>
          <w:rFonts w:cs="CTraditional Arabic" w:hint="cs"/>
          <w:b/>
          <w:rtl/>
          <w:lang w:bidi="fa-IR"/>
        </w:rPr>
        <w:t>س</w:t>
      </w:r>
      <w:r w:rsidR="00696676" w:rsidRPr="00CD1CAD">
        <w:rPr>
          <w:rStyle w:val="Char6"/>
          <w:rtl/>
        </w:rPr>
        <w:t xml:space="preserve"> قَالَ: </w:t>
      </w:r>
      <w:r w:rsidR="00696676" w:rsidRPr="00CD1CAD">
        <w:rPr>
          <w:rStyle w:val="Char6"/>
          <w:rFonts w:hint="cs"/>
          <w:rtl/>
        </w:rPr>
        <w:t>«</w:t>
      </w:r>
      <w:r w:rsidR="00696676" w:rsidRPr="00CD1CAD">
        <w:rPr>
          <w:rStyle w:val="Char6"/>
          <w:rtl/>
        </w:rPr>
        <w:t>مِنْ السُّنَّةِ إِذَا قَالَ المُؤَذِّنُ فِي الفَجْرِ: حَيّ عَلَى الفَلَاحِ</w:t>
      </w:r>
      <w:r w:rsidR="005F4A51">
        <w:rPr>
          <w:rStyle w:val="Char6"/>
          <w:rtl/>
        </w:rPr>
        <w:t>،</w:t>
      </w:r>
      <w:r w:rsidR="00696676" w:rsidRPr="00CD1CAD">
        <w:rPr>
          <w:rStyle w:val="Char6"/>
          <w:rtl/>
        </w:rPr>
        <w:t xml:space="preserve"> قَالَ: الصَّ</w:t>
      </w:r>
      <w:r w:rsidR="00696676" w:rsidRPr="00506366">
        <w:rPr>
          <w:rStyle w:val="Char6"/>
          <w:rtl/>
        </w:rPr>
        <w:t>لَاةُ خَيْرٌ مِنَ اَلنَّوْمِ.</w:t>
      </w:r>
    </w:p>
    <w:p w:rsidR="00696676" w:rsidRPr="00C07520" w:rsidRDefault="00696676" w:rsidP="00485BC5">
      <w:pPr>
        <w:widowControl w:val="0"/>
        <w:tabs>
          <w:tab w:val="right" w:pos="7371"/>
        </w:tabs>
        <w:jc w:val="both"/>
        <w:rPr>
          <w:rStyle w:val="Char0"/>
          <w:rtl/>
        </w:rPr>
      </w:pPr>
      <w:r w:rsidRPr="00C07520">
        <w:rPr>
          <w:rStyle w:val="Char0"/>
          <w:rFonts w:hint="cs"/>
          <w:rtl/>
        </w:rPr>
        <w:lastRenderedPageBreak/>
        <w:t>ابن خزیمه</w:t>
      </w:r>
      <w:r w:rsidRPr="004A5527">
        <w:rPr>
          <w:rFonts w:cs="CTraditional Arabic" w:hint="cs"/>
          <w:sz w:val="24"/>
          <w:rtl/>
          <w:lang w:bidi="fa-IR"/>
        </w:rPr>
        <w:t>/</w:t>
      </w:r>
      <w:r w:rsidRPr="00C07520">
        <w:rPr>
          <w:rStyle w:val="Char0"/>
          <w:rFonts w:hint="cs"/>
          <w:rtl/>
        </w:rPr>
        <w:t xml:space="preserve"> به اسناد خود از انس بن مالک</w:t>
      </w:r>
      <w:r w:rsidR="00FE14D3" w:rsidRPr="004A5527">
        <w:rPr>
          <w:rStyle w:val="Char0"/>
          <w:rFonts w:cs="CTraditional Arabic" w:hint="cs"/>
          <w:rtl/>
        </w:rPr>
        <w:t>س</w:t>
      </w:r>
      <w:r w:rsidRPr="00C07520">
        <w:rPr>
          <w:rStyle w:val="Char0"/>
          <w:rFonts w:hint="cs"/>
          <w:rtl/>
        </w:rPr>
        <w:t xml:space="preserve"> روایت نمود که انس بن مالک، خدمتکار رسول الله</w:t>
      </w:r>
      <w:r w:rsidRPr="004A5527">
        <w:rPr>
          <w:rFonts w:cs="CTraditional Arabic" w:hint="cs"/>
          <w:sz w:val="24"/>
          <w:rtl/>
          <w:lang w:bidi="fa-IR"/>
        </w:rPr>
        <w:t>ص</w:t>
      </w:r>
      <w:r w:rsidRPr="00C07520">
        <w:rPr>
          <w:rStyle w:val="Char0"/>
          <w:rFonts w:hint="cs"/>
          <w:rtl/>
        </w:rPr>
        <w:t xml:space="preserve"> فرمود: «از سنت، یعنی از طریقه و راه و روش رسول الله</w:t>
      </w:r>
      <w:r w:rsidRPr="004A5527">
        <w:rPr>
          <w:rFonts w:cs="CTraditional Arabic" w:hint="cs"/>
          <w:sz w:val="24"/>
          <w:rtl/>
          <w:lang w:bidi="fa-IR"/>
        </w:rPr>
        <w:t>ص</w:t>
      </w:r>
      <w:r w:rsidRPr="00C07520">
        <w:rPr>
          <w:rStyle w:val="Char0"/>
          <w:rFonts w:hint="cs"/>
          <w:rtl/>
        </w:rPr>
        <w:t xml:space="preserve"> است، گفتن الصلاة خیر من النوم، پس از این‌که مؤذن گفت: حی علی الفلاح». ولیکن در روایت نسایی آمده است: </w:t>
      </w:r>
      <w:r w:rsidR="00485BC5" w:rsidRPr="00485BC5">
        <w:rPr>
          <w:rStyle w:val="Char6"/>
          <w:rFonts w:hint="cs"/>
          <w:rtl/>
        </w:rPr>
        <w:t>«</w:t>
      </w:r>
      <w:r w:rsidRPr="00485BC5">
        <w:rPr>
          <w:rStyle w:val="Char6"/>
          <w:rFonts w:hint="cs"/>
          <w:rtl/>
        </w:rPr>
        <w:t>الصَّلاةُ خَیرٌ من النَوم، الصَّلاةُ خَیرٌ من النَوم مِنَ الأَذَانِ الأَوَّل مِنَ الصُّبح</w:t>
      </w:r>
      <w:r w:rsidR="00485BC5">
        <w:rPr>
          <w:rStyle w:val="Char6"/>
          <w:rFonts w:hint="cs"/>
          <w:rtl/>
        </w:rPr>
        <w:t>»</w:t>
      </w:r>
      <w:r w:rsidRPr="00C07520">
        <w:rPr>
          <w:rStyle w:val="Char0"/>
          <w:rFonts w:hint="cs"/>
          <w:rtl/>
        </w:rPr>
        <w:t>؛ «الصلاه خیر من النوم در اذان اول صبح گفته می‌شود»، برای این‌که برای بیدار کردن افراد خوابیده است. و لفظ نسایی در سنن کبری: از جهت سفیان از ابی جعفر از ابی سلیمان از ابی محذوره آمده است که فرمود</w:t>
      </w:r>
      <w:r w:rsidRPr="00E94B5C">
        <w:rPr>
          <w:rStyle w:val="Char6"/>
          <w:rFonts w:hint="cs"/>
          <w:rtl/>
        </w:rPr>
        <w:t xml:space="preserve">: </w:t>
      </w:r>
      <w:r w:rsidR="00485BC5" w:rsidRPr="00485BC5">
        <w:rPr>
          <w:rStyle w:val="Char6"/>
          <w:rFonts w:hint="cs"/>
          <w:rtl/>
        </w:rPr>
        <w:t>«</w:t>
      </w:r>
      <w:r w:rsidR="009500BA" w:rsidRPr="00485BC5">
        <w:rPr>
          <w:rStyle w:val="Char6"/>
          <w:rFonts w:hint="cs"/>
          <w:rtl/>
        </w:rPr>
        <w:t>ك</w:t>
      </w:r>
      <w:r w:rsidRPr="00485BC5">
        <w:rPr>
          <w:rStyle w:val="Char6"/>
          <w:rFonts w:hint="cs"/>
          <w:rtl/>
        </w:rPr>
        <w:t>ن</w:t>
      </w:r>
      <w:r w:rsidRPr="00CD1CAD">
        <w:rPr>
          <w:rStyle w:val="Char6"/>
          <w:rFonts w:hint="cs"/>
          <w:rtl/>
        </w:rPr>
        <w:t>تُ أُؤَذِّنُ لِرَسُول الله</w:t>
      </w:r>
      <w:r w:rsidRPr="004A5527">
        <w:rPr>
          <w:rFonts w:cs="CTraditional Arabic" w:hint="cs"/>
          <w:b/>
          <w:rtl/>
          <w:lang w:bidi="fa-IR"/>
        </w:rPr>
        <w:t>ص</w:t>
      </w:r>
      <w:r w:rsidRPr="00E94B5C">
        <w:rPr>
          <w:rStyle w:val="Char6"/>
          <w:rFonts w:hint="cs"/>
          <w:rtl/>
        </w:rPr>
        <w:t xml:space="preserve"> </w:t>
      </w:r>
      <w:r w:rsidRPr="00CD1CAD">
        <w:rPr>
          <w:rStyle w:val="Char6"/>
          <w:rFonts w:hint="cs"/>
          <w:rtl/>
        </w:rPr>
        <w:t>فَ</w:t>
      </w:r>
      <w:r w:rsidR="009500BA" w:rsidRPr="00CD1CAD">
        <w:rPr>
          <w:rStyle w:val="Char6"/>
          <w:rFonts w:hint="cs"/>
          <w:rtl/>
        </w:rPr>
        <w:t>ك</w:t>
      </w:r>
      <w:r w:rsidRPr="00CD1CAD">
        <w:rPr>
          <w:rStyle w:val="Char6"/>
          <w:rFonts w:hint="cs"/>
          <w:rtl/>
        </w:rPr>
        <w:t>نتُ أَقُولُ فِي أَذَانِ الفَجرِ الأول حيّ عَلَی الصَّلاة، حَيّ عَلَی الفَلَاح، الصَّلَاةُ خَیرٌ مِنَ النَّوم، الصَّلَاةُ خَیرٌ مِنَ النَّوم</w:t>
      </w:r>
      <w:r w:rsidR="00485BC5">
        <w:rPr>
          <w:rStyle w:val="Char6"/>
          <w:rFonts w:hint="cs"/>
          <w:rtl/>
        </w:rPr>
        <w:t>»</w:t>
      </w:r>
      <w:r w:rsidRPr="00C07520">
        <w:rPr>
          <w:rStyle w:val="Char0"/>
          <w:rFonts w:hint="cs"/>
          <w:rtl/>
        </w:rPr>
        <w:t>؛ «اذان برای رسول الله</w:t>
      </w:r>
      <w:r w:rsidRPr="004A5527">
        <w:rPr>
          <w:rFonts w:cs="CTraditional Arabic" w:hint="cs"/>
          <w:sz w:val="24"/>
          <w:rtl/>
          <w:lang w:bidi="fa-IR"/>
        </w:rPr>
        <w:t xml:space="preserve">ص </w:t>
      </w:r>
      <w:r w:rsidRPr="00C07520">
        <w:rPr>
          <w:rStyle w:val="Char0"/>
          <w:rFonts w:hint="cs"/>
          <w:rtl/>
        </w:rPr>
        <w:t>می‌گفتم و در اذان اولی فجر می‌گفتم: حی علی الصلاة، حی علی الفلاح، الصلاة خیر من النوم، الصلاة خیر من النوم». حی علی الصلاة: بشتابید به سوی نماز. حی علی الفلاح: بشتابید به سوی رستگاری و نیکبختی دنیا و آخرت.</w:t>
      </w:r>
    </w:p>
    <w:p w:rsidR="00696676" w:rsidRPr="00485BC5" w:rsidRDefault="00485BC5" w:rsidP="006D640A">
      <w:pPr>
        <w:widowControl w:val="0"/>
        <w:tabs>
          <w:tab w:val="right" w:pos="7371"/>
        </w:tabs>
        <w:jc w:val="both"/>
        <w:rPr>
          <w:rStyle w:val="Char6"/>
          <w:rtl/>
        </w:rPr>
      </w:pPr>
      <w:r>
        <w:rPr>
          <w:rStyle w:val="Char6"/>
          <w:rFonts w:hint="cs"/>
          <w:rtl/>
        </w:rPr>
        <w:t xml:space="preserve">193- </w:t>
      </w:r>
      <w:r w:rsidR="00696676" w:rsidRPr="00485BC5">
        <w:rPr>
          <w:rStyle w:val="Char6"/>
          <w:rtl/>
        </w:rPr>
        <w:t>عَنْ</w:t>
      </w:r>
      <w:r w:rsidR="00696676" w:rsidRPr="00CD1CAD">
        <w:rPr>
          <w:rStyle w:val="Char6"/>
          <w:rtl/>
        </w:rPr>
        <w:t xml:space="preserve"> أَبِي مَحْذُورَةَ</w:t>
      </w:r>
      <w:r w:rsidR="00FE14D3" w:rsidRPr="004A5527">
        <w:rPr>
          <w:rFonts w:cs="CTraditional Arabic" w:hint="cs"/>
          <w:b/>
          <w:spacing w:val="-4"/>
          <w:rtl/>
          <w:lang w:bidi="fa-IR"/>
        </w:rPr>
        <w:t>س</w:t>
      </w:r>
      <w:r w:rsidR="00696676" w:rsidRPr="00CD1CAD">
        <w:rPr>
          <w:rStyle w:val="Char6"/>
          <w:rtl/>
        </w:rPr>
        <w:t xml:space="preserve"> أَنَّ النَّبِيَّ</w:t>
      </w:r>
      <w:r w:rsidR="00696676" w:rsidRPr="004A5527">
        <w:rPr>
          <w:rFonts w:cs="CTraditional Arabic" w:hint="cs"/>
          <w:b/>
          <w:spacing w:val="-4"/>
          <w:rtl/>
          <w:lang w:bidi="fa-IR"/>
        </w:rPr>
        <w:t>ص</w:t>
      </w:r>
      <w:r w:rsidR="00696676" w:rsidRPr="00CD1CAD">
        <w:rPr>
          <w:rStyle w:val="Char6"/>
          <w:rtl/>
        </w:rPr>
        <w:t xml:space="preserve"> عَلَّمَهُ الآذَانَ</w:t>
      </w:r>
      <w:r w:rsidR="005F4A51">
        <w:rPr>
          <w:rStyle w:val="Char6"/>
          <w:rtl/>
        </w:rPr>
        <w:t>،</w:t>
      </w:r>
      <w:r w:rsidR="00696676" w:rsidRPr="00CD1CAD">
        <w:rPr>
          <w:rStyle w:val="Char6"/>
          <w:rtl/>
        </w:rPr>
        <w:t xml:space="preserve"> فَذَكَرَ فِيهِ التَّرْجِيعَ</w:t>
      </w:r>
      <w:r w:rsidR="00696676" w:rsidRPr="00CD1CAD">
        <w:rPr>
          <w:rStyle w:val="Char6"/>
          <w:rFonts w:hint="cs"/>
          <w:rtl/>
        </w:rPr>
        <w:t>.</w:t>
      </w:r>
      <w:r w:rsidR="00696676" w:rsidRPr="00CD1CAD">
        <w:rPr>
          <w:rStyle w:val="Char6"/>
          <w:rtl/>
        </w:rPr>
        <w:t xml:space="preserve"> أَخْرَجَهُ مُسْلِمٌ. </w:t>
      </w:r>
      <w:r w:rsidR="00696676" w:rsidRPr="00485BC5">
        <w:rPr>
          <w:rStyle w:val="Char6"/>
          <w:rtl/>
        </w:rPr>
        <w:t>وَلَكِنْ ذَكَرَ التَّكْبِيرَ فِي أَوَّلِهِ مَرَّتَيْنِ فَقَطْ.</w:t>
      </w:r>
      <w:r w:rsidR="00696676" w:rsidRPr="00485BC5">
        <w:rPr>
          <w:rStyle w:val="Char6"/>
          <w:rFonts w:hint="cs"/>
          <w:rtl/>
        </w:rPr>
        <w:t xml:space="preserve"> </w:t>
      </w:r>
      <w:r w:rsidR="00696676" w:rsidRPr="00485BC5">
        <w:rPr>
          <w:rStyle w:val="Char6"/>
          <w:rtl/>
        </w:rPr>
        <w:t>وَرَوَاهُ الخَمْسَةُ فَذَكَرُوهُ مُرَبَّعًا.</w:t>
      </w:r>
    </w:p>
    <w:p w:rsidR="00696676" w:rsidRPr="00C07520" w:rsidRDefault="00696676" w:rsidP="006D640A">
      <w:pPr>
        <w:widowControl w:val="0"/>
        <w:tabs>
          <w:tab w:val="right" w:pos="7371"/>
        </w:tabs>
        <w:jc w:val="both"/>
        <w:rPr>
          <w:rStyle w:val="Char0"/>
          <w:rtl/>
        </w:rPr>
      </w:pPr>
      <w:r w:rsidRPr="00C07520">
        <w:rPr>
          <w:rStyle w:val="Char0"/>
          <w:rFonts w:hint="cs"/>
          <w:rtl/>
        </w:rPr>
        <w:t>مسلم از ابی محذوره روایت نمود که ابومحذوره گفت: رسول الله</w:t>
      </w:r>
      <w:r w:rsidRPr="004A5527">
        <w:rPr>
          <w:rFonts w:cs="CTraditional Arabic" w:hint="cs"/>
          <w:sz w:val="24"/>
          <w:rtl/>
          <w:lang w:bidi="fa-IR"/>
        </w:rPr>
        <w:t>ص</w:t>
      </w:r>
      <w:r w:rsidRPr="00C07520">
        <w:rPr>
          <w:rStyle w:val="Char0"/>
          <w:rFonts w:hint="cs"/>
          <w:rtl/>
        </w:rPr>
        <w:t xml:space="preserve"> اذان را به من تعلیم فرمود. و در این تعلیم آمده است که رسول الله</w:t>
      </w:r>
      <w:r w:rsidRPr="004A5527">
        <w:rPr>
          <w:rFonts w:cs="CTraditional Arabic" w:hint="cs"/>
          <w:sz w:val="24"/>
          <w:rtl/>
          <w:lang w:bidi="fa-IR"/>
        </w:rPr>
        <w:t>ص</w:t>
      </w:r>
      <w:r w:rsidRPr="00C07520">
        <w:rPr>
          <w:rStyle w:val="Char0"/>
          <w:rFonts w:hint="cs"/>
          <w:rtl/>
        </w:rPr>
        <w:t xml:space="preserve"> به ابومحذوره فرمود که شهادتین را هر کدام در ابتدا دو بار آهسته بگوید و سپس دو بار بلند بگوید. و در این روایت آمده است که الله اکبر اول اذان دو بار است. و همین حدیث را امام احمد و ابوداود و نسایی و ترمذی و ابن ماجه از ابومحذوره روایت کرده‌اند که رسول الله</w:t>
      </w:r>
      <w:r w:rsidRPr="004A5527">
        <w:rPr>
          <w:rFonts w:cs="CTraditional Arabic" w:hint="cs"/>
          <w:sz w:val="24"/>
          <w:rtl/>
          <w:lang w:bidi="fa-IR"/>
        </w:rPr>
        <w:t>ص</w:t>
      </w:r>
      <w:r w:rsidRPr="00C07520">
        <w:rPr>
          <w:rStyle w:val="Char0"/>
          <w:rFonts w:hint="cs"/>
          <w:rtl/>
        </w:rPr>
        <w:t xml:space="preserve"> الله اکبر اول اذان را چهار بار فرمود، مثل روایت عبدالله بن زید که تکبیر اول اذان در آن چهار بار است.</w:t>
      </w:r>
    </w:p>
    <w:p w:rsidR="00696676" w:rsidRPr="00C07520" w:rsidRDefault="00696676" w:rsidP="006D640A">
      <w:pPr>
        <w:widowControl w:val="0"/>
        <w:tabs>
          <w:tab w:val="right" w:pos="7371"/>
        </w:tabs>
        <w:jc w:val="both"/>
        <w:rPr>
          <w:rStyle w:val="Char0"/>
          <w:rtl/>
        </w:rPr>
      </w:pPr>
      <w:r w:rsidRPr="00C07520">
        <w:rPr>
          <w:rStyle w:val="Char0"/>
          <w:rFonts w:hint="cs"/>
          <w:rtl/>
        </w:rPr>
        <w:t>و حکایت تعلیم اذان به ابومحذوره از این قرار است که موقعی که رسول الله</w:t>
      </w:r>
      <w:r w:rsidRPr="004A5527">
        <w:rPr>
          <w:rFonts w:cs="CTraditional Arabic" w:hint="cs"/>
          <w:sz w:val="24"/>
          <w:rtl/>
          <w:lang w:bidi="fa-IR"/>
        </w:rPr>
        <w:t>ص</w:t>
      </w:r>
      <w:r w:rsidRPr="00C07520">
        <w:rPr>
          <w:rStyle w:val="Char0"/>
          <w:rFonts w:hint="cs"/>
          <w:rtl/>
        </w:rPr>
        <w:t xml:space="preserve"> بعد از فتح مکه به حنین رفتند، ابومحذوره و نه نفر از اهل مکه نیز به حنین رفتند. و موقعی که اذان شنیدند هر کدام اذان را تکرار نمودند. رسول الله</w:t>
      </w:r>
      <w:r w:rsidRPr="004A5527">
        <w:rPr>
          <w:rFonts w:cs="CTraditional Arabic" w:hint="cs"/>
          <w:sz w:val="24"/>
          <w:rtl/>
          <w:lang w:bidi="fa-IR"/>
        </w:rPr>
        <w:t>ص</w:t>
      </w:r>
      <w:r w:rsidRPr="00C07520">
        <w:rPr>
          <w:rStyle w:val="Char0"/>
          <w:rFonts w:hint="cs"/>
          <w:rtl/>
        </w:rPr>
        <w:t xml:space="preserve"> فرمود: من اذان شخص خوش آوازی را شنیدم. کسی را فرستاد و آن ده نفر را آورد و از هر کدام خواست اذان بگوید. ابومحذوره از آن ده نفر آخرین کسی بود که در حضور رسول </w:t>
      </w:r>
      <w:r w:rsidRPr="00C07520">
        <w:rPr>
          <w:rStyle w:val="Char0"/>
          <w:rFonts w:hint="cs"/>
          <w:rtl/>
        </w:rPr>
        <w:lastRenderedPageBreak/>
        <w:t>الله</w:t>
      </w:r>
      <w:r w:rsidRPr="004A5527">
        <w:rPr>
          <w:rFonts w:cs="CTraditional Arabic" w:hint="cs"/>
          <w:sz w:val="24"/>
          <w:rtl/>
          <w:lang w:bidi="fa-IR"/>
        </w:rPr>
        <w:t>ص</w:t>
      </w:r>
      <w:r w:rsidRPr="00C07520">
        <w:rPr>
          <w:rStyle w:val="Char0"/>
          <w:rFonts w:hint="cs"/>
          <w:rtl/>
        </w:rPr>
        <w:t xml:space="preserve"> اذان گفت، و رسول الله</w:t>
      </w:r>
      <w:r w:rsidRPr="004A5527">
        <w:rPr>
          <w:rFonts w:cs="CTraditional Arabic" w:hint="cs"/>
          <w:sz w:val="24"/>
          <w:rtl/>
          <w:lang w:bidi="fa-IR"/>
        </w:rPr>
        <w:t>ص</w:t>
      </w:r>
      <w:r w:rsidRPr="00C07520">
        <w:rPr>
          <w:rStyle w:val="Char0"/>
          <w:rFonts w:hint="cs"/>
          <w:rtl/>
        </w:rPr>
        <w:t xml:space="preserve"> به ابومحذوره فرمود: بیا، ابومحذوره می‌گوید که رسول الله</w:t>
      </w:r>
      <w:r w:rsidRPr="004A5527">
        <w:rPr>
          <w:rFonts w:cs="CTraditional Arabic" w:hint="cs"/>
          <w:sz w:val="24"/>
          <w:rtl/>
          <w:lang w:bidi="fa-IR"/>
        </w:rPr>
        <w:t>ص</w:t>
      </w:r>
      <w:r w:rsidRPr="00C07520">
        <w:rPr>
          <w:rStyle w:val="Char0"/>
          <w:rFonts w:hint="cs"/>
          <w:rtl/>
        </w:rPr>
        <w:t xml:space="preserve"> به من فرمود بیا و مرا جلو خود نشاند و دست بر پیشانیم کشید و سه بار فرمود: بارک الله علیک. آن‌گاه فرمود: برو و در مسجدالحرام اذان بگو. گفتم: اذان را به من تعلیم فرما، رسول الله</w:t>
      </w:r>
      <w:r w:rsidRPr="004A5527">
        <w:rPr>
          <w:rFonts w:cs="CTraditional Arabic" w:hint="cs"/>
          <w:sz w:val="24"/>
          <w:rtl/>
          <w:lang w:bidi="fa-IR"/>
        </w:rPr>
        <w:t>ص</w:t>
      </w:r>
      <w:r w:rsidRPr="00C07520">
        <w:rPr>
          <w:rStyle w:val="Char0"/>
          <w:rFonts w:hint="cs"/>
          <w:rtl/>
        </w:rPr>
        <w:t xml:space="preserve"> همان الفاظ اذان را که در روایت عبدالله بن زید</w:t>
      </w:r>
      <w:r w:rsidR="00FE14D3" w:rsidRPr="004A5527">
        <w:rPr>
          <w:rStyle w:val="Char0"/>
          <w:rFonts w:cs="CTraditional Arabic" w:hint="cs"/>
          <w:rtl/>
        </w:rPr>
        <w:t>س</w:t>
      </w:r>
      <w:r w:rsidRPr="00C07520">
        <w:rPr>
          <w:rStyle w:val="Char0"/>
          <w:rFonts w:hint="cs"/>
          <w:rtl/>
        </w:rPr>
        <w:t xml:space="preserve"> آمده است به وی تعلیم فرمود. و در روایت ابوداود آمده است: که بعد از الله اکبر گفتن، دو بار اشهد أن لا إله إلا الله و أشهد أن محمدا رسول الله را آهسته بگو و آن‌گاه به آواز بلند بگوید. دو بار شهادتین را آهسته گفتن و دو بار دیگر بلند گفتن ترجیع نام دارد و جمهور علما بر مشروع بودن ترجیع در اذان نظر دارند. اما امام ابوحنیفه</w:t>
      </w:r>
      <w:r w:rsidR="00FE14D3" w:rsidRPr="004A5527">
        <w:rPr>
          <w:rStyle w:val="Char0"/>
          <w:rFonts w:cs="CTraditional Arabic" w:hint="cs"/>
          <w:rtl/>
        </w:rPr>
        <w:t>س</w:t>
      </w:r>
      <w:r w:rsidRPr="00C07520">
        <w:rPr>
          <w:rStyle w:val="Char0"/>
          <w:rFonts w:hint="cs"/>
          <w:rtl/>
        </w:rPr>
        <w:t xml:space="preserve"> و افراد دیگری به حدیث عبدالله بن زید که ترجیع در آن نیست عمل نموده‌اند. و ابن عبدالبر در کتاب استدکار آورده که الله اکبر اول اذان در روایت عبدالله بن زید و در روایت ثقات از ابی محذوره چهار بار است. و ابن تیمیه روایت تکبیر چهار بار در اول اذان از ابومحذوره را روایت مسلم از او نیز دانسته و قاضی عیاض گفته که روایت چهار بار تکبیر اول اذان در بعضی از طرق روایت فارسی از صحیح مسلم دانسته و مصنف بیشتر روایات که به روایت خمسه است معتبر دانسته است.</w:t>
      </w:r>
    </w:p>
    <w:p w:rsidR="00696676" w:rsidRPr="00E94B5C" w:rsidRDefault="00485BC5" w:rsidP="006D640A">
      <w:pPr>
        <w:widowControl w:val="0"/>
        <w:tabs>
          <w:tab w:val="right" w:pos="7371"/>
        </w:tabs>
        <w:jc w:val="both"/>
        <w:rPr>
          <w:rStyle w:val="Char6"/>
          <w:rtl/>
        </w:rPr>
      </w:pPr>
      <w:r>
        <w:rPr>
          <w:rStyle w:val="Char6"/>
          <w:rFonts w:hint="cs"/>
          <w:rtl/>
        </w:rPr>
        <w:t xml:space="preserve">194- </w:t>
      </w:r>
      <w:r w:rsidR="00696676" w:rsidRPr="00485BC5">
        <w:rPr>
          <w:rStyle w:val="Char6"/>
          <w:rtl/>
        </w:rPr>
        <w:t>وَعَنْ</w:t>
      </w:r>
      <w:r w:rsidR="00696676" w:rsidRPr="00CD1CAD">
        <w:rPr>
          <w:rStyle w:val="Char6"/>
          <w:rtl/>
        </w:rPr>
        <w:t xml:space="preserve"> أَنَسِ</w:t>
      </w:r>
      <w:r w:rsidR="00FE14D3" w:rsidRPr="004A5527">
        <w:rPr>
          <w:rFonts w:cs="CTraditional Arabic" w:hint="cs"/>
          <w:b/>
          <w:rtl/>
          <w:lang w:bidi="fa-IR"/>
        </w:rPr>
        <w:t>س</w:t>
      </w:r>
      <w:r w:rsidR="00696676" w:rsidRPr="00CD1CAD">
        <w:rPr>
          <w:rStyle w:val="Char6"/>
          <w:rtl/>
        </w:rPr>
        <w:t xml:space="preserve"> قَالَ: أُمِرَ بِلَالٌ أَنْ يَشْفَعَ الآذَانَ</w:t>
      </w:r>
      <w:r w:rsidR="005F4A51">
        <w:rPr>
          <w:rStyle w:val="Char6"/>
          <w:rtl/>
        </w:rPr>
        <w:t>،</w:t>
      </w:r>
      <w:r w:rsidR="00696676" w:rsidRPr="00CD1CAD">
        <w:rPr>
          <w:rStyle w:val="Char6"/>
          <w:rtl/>
        </w:rPr>
        <w:t xml:space="preserve"> وَيُوتِرَ الإِقَامَةَ</w:t>
      </w:r>
      <w:r w:rsidR="005F4A51">
        <w:rPr>
          <w:rStyle w:val="Char6"/>
          <w:rtl/>
        </w:rPr>
        <w:t>،</w:t>
      </w:r>
      <w:r w:rsidR="00696676" w:rsidRPr="00CD1CAD">
        <w:rPr>
          <w:rStyle w:val="Char6"/>
          <w:rtl/>
        </w:rPr>
        <w:t xml:space="preserve"> إِلَّا الإِقَامَةَ</w:t>
      </w:r>
      <w:r w:rsidR="005F4A51">
        <w:rPr>
          <w:rStyle w:val="Char6"/>
          <w:rtl/>
        </w:rPr>
        <w:t>،</w:t>
      </w:r>
      <w:r w:rsidR="00696676" w:rsidRPr="00CD1CAD">
        <w:rPr>
          <w:rStyle w:val="Char6"/>
          <w:rtl/>
        </w:rPr>
        <w:t xml:space="preserve"> يَعْنِي قَوْلَهُ: قَدْ قَامَتِ الصَّلَاةُ</w:t>
      </w:r>
      <w:r w:rsidR="00696676" w:rsidRPr="00CD1CAD">
        <w:rPr>
          <w:rStyle w:val="Char6"/>
          <w:rFonts w:hint="cs"/>
          <w:rtl/>
        </w:rPr>
        <w:t>.</w:t>
      </w:r>
      <w:r w:rsidR="00696676" w:rsidRPr="00CD1CAD">
        <w:rPr>
          <w:rStyle w:val="Char6"/>
          <w:rtl/>
        </w:rPr>
        <w:t xml:space="preserve"> مُتَّفَقٌ عَلَيْهِ</w:t>
      </w:r>
      <w:r w:rsidR="005F4A51">
        <w:rPr>
          <w:rStyle w:val="Char6"/>
          <w:rtl/>
        </w:rPr>
        <w:t>،</w:t>
      </w:r>
      <w:r w:rsidR="00696676" w:rsidRPr="00CD1CAD">
        <w:rPr>
          <w:rStyle w:val="Char6"/>
          <w:rtl/>
        </w:rPr>
        <w:t xml:space="preserve"> وَلَمْ يَذْكُرْ مُسْلِمٌ ال</w:t>
      </w:r>
      <w:r w:rsidR="00696676" w:rsidRPr="00CD1CAD">
        <w:rPr>
          <w:rStyle w:val="Char6"/>
          <w:rFonts w:hint="cs"/>
          <w:rtl/>
        </w:rPr>
        <w:t>إ</w:t>
      </w:r>
      <w:r w:rsidR="00696676" w:rsidRPr="00CD1CAD">
        <w:rPr>
          <w:rStyle w:val="Char6"/>
          <w:rtl/>
        </w:rPr>
        <w:t>سْتِثْنَاءَ</w:t>
      </w:r>
      <w:r w:rsidR="00696676" w:rsidRPr="00E94B5C">
        <w:rPr>
          <w:rStyle w:val="Char6"/>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بخاری و مسلم</w:t>
      </w:r>
      <w:r w:rsidRPr="004A5527">
        <w:rPr>
          <w:rFonts w:cs="CTraditional Arabic" w:hint="cs"/>
          <w:sz w:val="24"/>
          <w:rtl/>
          <w:lang w:bidi="fa-IR"/>
        </w:rPr>
        <w:t>/</w:t>
      </w:r>
      <w:r w:rsidRPr="00C07520">
        <w:rPr>
          <w:rStyle w:val="Char0"/>
          <w:rFonts w:hint="cs"/>
          <w:rtl/>
        </w:rPr>
        <w:t xml:space="preserve"> روایت کرده‌اند از انس</w:t>
      </w:r>
      <w:r w:rsidR="00FE14D3" w:rsidRPr="004A5527">
        <w:rPr>
          <w:rStyle w:val="Char0"/>
          <w:rFonts w:cs="CTraditional Arabic" w:hint="cs"/>
          <w:rtl/>
        </w:rPr>
        <w:t>س</w:t>
      </w:r>
      <w:r w:rsidRPr="00C07520">
        <w:rPr>
          <w:rStyle w:val="Char0"/>
          <w:rFonts w:hint="cs"/>
          <w:rtl/>
        </w:rPr>
        <w:t xml:space="preserve"> که به بلال امر شده بود، یعنی رسول الله</w:t>
      </w:r>
      <w:r w:rsidRPr="004A5527">
        <w:rPr>
          <w:rFonts w:cs="CTraditional Arabic" w:hint="cs"/>
          <w:sz w:val="24"/>
          <w:rtl/>
          <w:lang w:bidi="fa-IR"/>
        </w:rPr>
        <w:t>ص</w:t>
      </w:r>
      <w:r w:rsidRPr="00C07520">
        <w:rPr>
          <w:rStyle w:val="Char0"/>
          <w:rFonts w:hint="cs"/>
          <w:rtl/>
        </w:rPr>
        <w:t xml:space="preserve"> به بلال امر فرمود که: «کلماتی که در اذان می‌آورد دوتا دوتا بگوید و هرچه در اذان دو بار گفته می‌شود در اقامه یک بار گفته می‌شود، مگر اقامه، یعنی قد قامت الصلاه». و در صحیح مسلم این استثنا که لفظ قد قامت الصلاه جدا از آن قاعده است، نیامده است.</w:t>
      </w:r>
    </w:p>
    <w:p w:rsidR="00696676" w:rsidRPr="00C07520" w:rsidRDefault="00696676" w:rsidP="006D640A">
      <w:pPr>
        <w:widowControl w:val="0"/>
        <w:tabs>
          <w:tab w:val="right" w:pos="7371"/>
        </w:tabs>
        <w:jc w:val="both"/>
        <w:rPr>
          <w:rStyle w:val="Char0"/>
          <w:rtl/>
        </w:rPr>
      </w:pPr>
      <w:r w:rsidRPr="00C07520">
        <w:rPr>
          <w:rStyle w:val="Char0"/>
          <w:rFonts w:hint="cs"/>
          <w:rtl/>
        </w:rPr>
        <w:t xml:space="preserve">الحاصل: تکبیر اول اذان چهار بار می‌باشد و تکبیر اول اقامه دو بار است. و شهادتین هر کدام در اذان دو بار گفته می‌شود و در اقامه هر کدام یک بار گفته می‌شود و حی علی الصلاه و حی علی الفلاح هر کدام در اذان دو بار گفته می‌شود و در اقامه هر کدام یک بار گفته می‌شود و کلمه‌ی قد قامت الصلاه در اذان نیست و در اقامه دو بار گفته می‌شود، و کلمه‌ی توحید لا إله إلا الله در اذان و در اقامه در هر کدام </w:t>
      </w:r>
      <w:r w:rsidRPr="00C07520">
        <w:rPr>
          <w:rStyle w:val="Char0"/>
          <w:rFonts w:hint="cs"/>
          <w:rtl/>
        </w:rPr>
        <w:lastRenderedPageBreak/>
        <w:t>یک بار گفته می‌شود.</w:t>
      </w:r>
    </w:p>
    <w:p w:rsidR="00696676" w:rsidRPr="00C07520" w:rsidRDefault="00696676" w:rsidP="006D640A">
      <w:pPr>
        <w:widowControl w:val="0"/>
        <w:tabs>
          <w:tab w:val="right" w:pos="7371"/>
        </w:tabs>
        <w:jc w:val="both"/>
        <w:rPr>
          <w:rStyle w:val="Char0"/>
          <w:rtl/>
        </w:rPr>
      </w:pPr>
      <w:r w:rsidRPr="00C07520">
        <w:rPr>
          <w:rStyle w:val="Char0"/>
          <w:rFonts w:hint="cs"/>
          <w:rtl/>
        </w:rPr>
        <w:t>و مقصود از شفع تکبیر: چهار بار گفتن آن است. و مقصود از شفع شهادتین و حیعلتین دو بار گفتن آنهاست. و مقصود از وتر اقامه: دو بار تکبیر و یک بار أشهد أن لا إله إلا الله و یک بار أشهد أن محمدا رسول الله، و یک بار حی علی الصلاه و یک بار حی علی الفلاح و دو بار قد قامت الصلاه است. و کلمه‌ی توحید لا إله إلا الله در اذان و اقامه یک بار گفته می‌شود.</w:t>
      </w:r>
    </w:p>
    <w:p w:rsidR="00696676" w:rsidRPr="00C07520" w:rsidRDefault="00696676" w:rsidP="006D640A">
      <w:pPr>
        <w:widowControl w:val="0"/>
        <w:tabs>
          <w:tab w:val="right" w:pos="7371"/>
        </w:tabs>
        <w:jc w:val="both"/>
        <w:rPr>
          <w:rStyle w:val="Char0"/>
          <w:rtl/>
        </w:rPr>
      </w:pPr>
      <w:r w:rsidRPr="00C07520">
        <w:rPr>
          <w:rStyle w:val="Char0"/>
          <w:rFonts w:hint="cs"/>
          <w:rtl/>
        </w:rPr>
        <w:t>کلمات اذان بدون ترجیع: الله أکبر الله أکبر، الله أکبر الله أکبر، أشهد أن لا إله إلا الله، أشهد أن لا إله إلا الله، أشهد أن محمدا رسول الله، أشهد أن محمدا رسول الله، حی علی الصلاه حی علی الصلاه، حی علی الفلاح حی علی الفلاح، الله أکبر الله أکبر، لا اله الا الله.</w:t>
      </w:r>
    </w:p>
    <w:p w:rsidR="00696676" w:rsidRPr="00C07520" w:rsidRDefault="00696676" w:rsidP="006D640A">
      <w:pPr>
        <w:widowControl w:val="0"/>
        <w:tabs>
          <w:tab w:val="right" w:pos="7371"/>
        </w:tabs>
        <w:jc w:val="both"/>
        <w:rPr>
          <w:rStyle w:val="Char0"/>
          <w:rtl/>
        </w:rPr>
      </w:pPr>
      <w:r w:rsidRPr="00C07520">
        <w:rPr>
          <w:rStyle w:val="Char0"/>
          <w:rFonts w:hint="cs"/>
          <w:rtl/>
        </w:rPr>
        <w:t>و کلمات اذان با ترجیع: الله أکبر الله أکبر، الله أکبر الله أکبر، دو بار أشهد أن لا إله إلا الله آهسته و دو بار أشهد أن محمدا رسول الله آهسته و دوبار أشهد أن لا إله إلا الله به آواز بلند و دو بار أشهد أن محمدا رسول الله به آواز بلند، دو بار حی علی الصلاه، دو بار حی علی الفلاح، دو بار الله أکبر، یک بار لا إله إلا الله.</w:t>
      </w:r>
    </w:p>
    <w:p w:rsidR="00696676" w:rsidRPr="00C07520" w:rsidRDefault="00696676" w:rsidP="006D640A">
      <w:pPr>
        <w:widowControl w:val="0"/>
        <w:tabs>
          <w:tab w:val="right" w:pos="7371"/>
        </w:tabs>
        <w:jc w:val="both"/>
        <w:rPr>
          <w:rStyle w:val="Char0"/>
          <w:rtl/>
        </w:rPr>
      </w:pPr>
      <w:r w:rsidRPr="00C07520">
        <w:rPr>
          <w:rStyle w:val="Char0"/>
          <w:rFonts w:hint="cs"/>
          <w:rtl/>
        </w:rPr>
        <w:t>و در نماز صبح: الله أکبر الله أکبر الله أکبر الله أکبر، أشهد أن لا إله إلا الله، أشهد أن لا إله إلا الله، أشهد أن محمدا رسول الله، أشهد أن محمدا رسول الله، حی علی الصلاه حی علی الصلاه، حی علی الفلاح حی علی الفلاح، الصلاه خیر من النوم الصلاه خیر من النوم، الله أکبر  الله أکبر، لا إله إلا الله.</w:t>
      </w:r>
    </w:p>
    <w:p w:rsidR="00696676" w:rsidRPr="00C07520" w:rsidRDefault="00696676" w:rsidP="00485BC5">
      <w:pPr>
        <w:widowControl w:val="0"/>
        <w:tabs>
          <w:tab w:val="right" w:pos="7371"/>
        </w:tabs>
        <w:jc w:val="both"/>
        <w:rPr>
          <w:rStyle w:val="Char0"/>
          <w:rtl/>
        </w:rPr>
      </w:pPr>
      <w:r w:rsidRPr="00C07520">
        <w:rPr>
          <w:rStyle w:val="Char0"/>
          <w:rFonts w:hint="cs"/>
          <w:rtl/>
        </w:rPr>
        <w:t xml:space="preserve">اما نزد حنفی‌ها: کلمات اذان و اقامه با هم فرقی ندارد و دلیل‌شان حدیثی است که می‌گوید: </w:t>
      </w:r>
      <w:r w:rsidR="00485BC5" w:rsidRPr="00485BC5">
        <w:rPr>
          <w:rStyle w:val="Char6"/>
          <w:rFonts w:hint="cs"/>
          <w:rtl/>
        </w:rPr>
        <w:t>«</w:t>
      </w:r>
      <w:r w:rsidRPr="00485BC5">
        <w:rPr>
          <w:rStyle w:val="Char6"/>
          <w:rtl/>
        </w:rPr>
        <w:t>أَنَّ بِلَالًا كَانَ يُثَنِّي الْأَذَانَ،</w:t>
      </w:r>
      <w:r w:rsidR="009500BA" w:rsidRPr="00485BC5">
        <w:rPr>
          <w:rStyle w:val="Char6"/>
          <w:rtl/>
        </w:rPr>
        <w:t xml:space="preserve"> و</w:t>
      </w:r>
      <w:r w:rsidRPr="00485BC5">
        <w:rPr>
          <w:rStyle w:val="Char6"/>
          <w:rtl/>
        </w:rPr>
        <w:t>الْإِقَامَةَ</w:t>
      </w:r>
      <w:r w:rsidR="00485BC5">
        <w:rPr>
          <w:rStyle w:val="Char6"/>
          <w:rFonts w:hint="cs"/>
          <w:rtl/>
        </w:rPr>
        <w:t>»</w:t>
      </w:r>
      <w:r w:rsidRPr="00485BC5">
        <w:rPr>
          <w:rStyle w:val="Char6"/>
          <w:rFonts w:hint="cs"/>
          <w:rtl/>
        </w:rPr>
        <w:t xml:space="preserve"> رواه عبدالرزاق</w:t>
      </w:r>
      <w:r w:rsidR="009500BA" w:rsidRPr="00485BC5">
        <w:rPr>
          <w:rStyle w:val="Char6"/>
          <w:rFonts w:hint="cs"/>
          <w:rtl/>
        </w:rPr>
        <w:t xml:space="preserve"> و</w:t>
      </w:r>
      <w:r w:rsidRPr="00485BC5">
        <w:rPr>
          <w:rStyle w:val="Char6"/>
          <w:rFonts w:hint="cs"/>
          <w:rtl/>
        </w:rPr>
        <w:t>دارقطنی</w:t>
      </w:r>
      <w:r w:rsidR="009500BA" w:rsidRPr="00485BC5">
        <w:rPr>
          <w:rStyle w:val="Char6"/>
          <w:rFonts w:hint="cs"/>
          <w:rtl/>
        </w:rPr>
        <w:t xml:space="preserve"> و</w:t>
      </w:r>
      <w:r w:rsidRPr="00485BC5">
        <w:rPr>
          <w:rStyle w:val="Char6"/>
          <w:rFonts w:hint="cs"/>
          <w:rtl/>
        </w:rPr>
        <w:t xml:space="preserve">الطحاوی. </w:t>
      </w:r>
      <w:r w:rsidRPr="00C07520">
        <w:rPr>
          <w:rStyle w:val="Char0"/>
          <w:rFonts w:hint="cs"/>
          <w:rtl/>
        </w:rPr>
        <w:t>حاکم گفته است: این حدیث منقطع است. و به چند طریق آمده که در همه ضعف است.</w:t>
      </w:r>
    </w:p>
    <w:p w:rsidR="00696676" w:rsidRPr="00C07520" w:rsidRDefault="00696676" w:rsidP="006D640A">
      <w:pPr>
        <w:widowControl w:val="0"/>
        <w:tabs>
          <w:tab w:val="right" w:pos="7371"/>
        </w:tabs>
        <w:jc w:val="both"/>
        <w:rPr>
          <w:rStyle w:val="Char0"/>
          <w:rtl/>
        </w:rPr>
      </w:pPr>
      <w:r w:rsidRPr="00C07520">
        <w:rPr>
          <w:rStyle w:val="Char0"/>
          <w:rFonts w:hint="cs"/>
          <w:rtl/>
        </w:rPr>
        <w:t>و نزد مالکی‌ها همه‌ی الفاظ اقامه یک بار یک بار گفته می‌شود، حتی قد قامت الصلاه هم یک بار گفته می‌شود. و گفته‌اند که عجیب این است که در عهد صحابه و تابعین در اذان و اقامه هیچ اختلافی نبود و همان روایت عبدالله بن زید معمول بود، چه شد که بعد از ایشان اختلاف آمد در حالی که روزی پنج بار به آواز بلند گفته می‌شود و آن هم در مناره‌ها.</w:t>
      </w:r>
    </w:p>
    <w:p w:rsidR="00696676" w:rsidRPr="00C07520" w:rsidRDefault="00696676" w:rsidP="006D640A">
      <w:pPr>
        <w:widowControl w:val="0"/>
        <w:tabs>
          <w:tab w:val="right" w:pos="7371"/>
        </w:tabs>
        <w:jc w:val="both"/>
        <w:rPr>
          <w:rStyle w:val="Char0"/>
          <w:rtl/>
        </w:rPr>
      </w:pPr>
      <w:r w:rsidRPr="00C07520">
        <w:rPr>
          <w:rStyle w:val="Char0"/>
          <w:rFonts w:hint="cs"/>
          <w:rtl/>
        </w:rPr>
        <w:t xml:space="preserve">اکنون در سراسر عالم اسلامی، اذان همان اذان به روایت عبدالله بن زید و </w:t>
      </w:r>
      <w:r w:rsidRPr="00C07520">
        <w:rPr>
          <w:rStyle w:val="Char0"/>
          <w:rFonts w:hint="cs"/>
          <w:rtl/>
        </w:rPr>
        <w:lastRenderedPageBreak/>
        <w:t>ابومحذوره است، فقط نزد حنفی‌ها الفاظ اقامه و اذان یکی است. و الله سبحانه و تعالی أعلم و صلی الله علی سیدنا محمد و آله و صحبه و سلم.</w:t>
      </w:r>
    </w:p>
    <w:p w:rsidR="00696676" w:rsidRPr="00C07520" w:rsidRDefault="00696676" w:rsidP="006D640A">
      <w:pPr>
        <w:widowControl w:val="0"/>
        <w:tabs>
          <w:tab w:val="right" w:pos="7371"/>
        </w:tabs>
        <w:jc w:val="both"/>
        <w:rPr>
          <w:rStyle w:val="Char0"/>
          <w:rtl/>
        </w:rPr>
      </w:pPr>
      <w:r w:rsidRPr="00C07520">
        <w:rPr>
          <w:rStyle w:val="Char0"/>
          <w:rFonts w:hint="cs"/>
          <w:rtl/>
        </w:rPr>
        <w:t>و در این اختلاف منافاتی نیست و مانعی ندارد که بگوییم همه‌ی آنها سنت است، چنان‌که در اختلاف در الفاظ تشهد و انواع صلاه خوف می‌گوییم.</w:t>
      </w:r>
    </w:p>
    <w:p w:rsidR="00696676" w:rsidRPr="00485BC5" w:rsidRDefault="00485BC5" w:rsidP="006D640A">
      <w:pPr>
        <w:widowControl w:val="0"/>
        <w:tabs>
          <w:tab w:val="right" w:pos="7371"/>
        </w:tabs>
        <w:jc w:val="both"/>
        <w:rPr>
          <w:rStyle w:val="Char6"/>
          <w:rtl/>
        </w:rPr>
      </w:pPr>
      <w:r>
        <w:rPr>
          <w:rStyle w:val="Char6"/>
          <w:rFonts w:hint="cs"/>
          <w:rtl/>
        </w:rPr>
        <w:t xml:space="preserve">195- </w:t>
      </w:r>
      <w:r w:rsidR="00696676" w:rsidRPr="00485BC5">
        <w:rPr>
          <w:rStyle w:val="Char6"/>
          <w:rtl/>
        </w:rPr>
        <w:t>وَلِلنَّسَائِيِّ</w:t>
      </w:r>
      <w:r w:rsidR="00696676" w:rsidRPr="00CD1CAD">
        <w:rPr>
          <w:rStyle w:val="Char6"/>
          <w:rtl/>
        </w:rPr>
        <w:t>: أَمَرَ النَّبِيُّ</w:t>
      </w:r>
      <w:r w:rsidR="00696676" w:rsidRPr="004A5527">
        <w:rPr>
          <w:rFonts w:cs="CTraditional Arabic" w:hint="cs"/>
          <w:b/>
          <w:rtl/>
          <w:lang w:bidi="fa-IR"/>
        </w:rPr>
        <w:t>ص</w:t>
      </w:r>
      <w:r w:rsidR="00696676" w:rsidRPr="00CD1CAD">
        <w:rPr>
          <w:rStyle w:val="Char6"/>
          <w:rtl/>
        </w:rPr>
        <w:t xml:space="preserve"> بِلَالاً</w:t>
      </w:r>
      <w:r w:rsidR="00696676" w:rsidRPr="00485BC5">
        <w:rPr>
          <w:rStyle w:val="Char6"/>
          <w:rtl/>
        </w:rPr>
        <w:t>.</w:t>
      </w:r>
    </w:p>
    <w:p w:rsidR="00696676" w:rsidRPr="00C07520" w:rsidRDefault="00696676" w:rsidP="006D640A">
      <w:pPr>
        <w:widowControl w:val="0"/>
        <w:tabs>
          <w:tab w:val="right" w:pos="7371"/>
        </w:tabs>
        <w:jc w:val="both"/>
        <w:rPr>
          <w:rStyle w:val="Char0"/>
          <w:rtl/>
        </w:rPr>
      </w:pPr>
      <w:r w:rsidRPr="00C07520">
        <w:rPr>
          <w:rStyle w:val="Char0"/>
          <w:rFonts w:hint="cs"/>
          <w:rtl/>
        </w:rPr>
        <w:t>قصد مصنف این است که در حدیث 194 که به لفظ امر بلال بود مقصود از آن این بود که رسول الله</w:t>
      </w:r>
      <w:r w:rsidRPr="004A5527">
        <w:rPr>
          <w:rFonts w:cs="CTraditional Arabic" w:hint="cs"/>
          <w:sz w:val="24"/>
          <w:rtl/>
          <w:lang w:bidi="fa-IR"/>
        </w:rPr>
        <w:t>ص</w:t>
      </w:r>
      <w:r w:rsidRPr="00C07520">
        <w:rPr>
          <w:rStyle w:val="Char0"/>
          <w:rFonts w:hint="cs"/>
          <w:rtl/>
        </w:rPr>
        <w:t xml:space="preserve"> به بلال امر فرمود تا دانسته شود که اگرچه فعل حدیث به صیغه‌ی مجهول بود، حدیث مرفوع است و امر فرماینده شخص رسول الله</w:t>
      </w:r>
      <w:r w:rsidRPr="004A5527">
        <w:rPr>
          <w:rFonts w:cs="CTraditional Arabic" w:hint="cs"/>
          <w:sz w:val="24"/>
          <w:rtl/>
          <w:lang w:bidi="fa-IR"/>
        </w:rPr>
        <w:t>ص</w:t>
      </w:r>
      <w:r w:rsidRPr="00C07520">
        <w:rPr>
          <w:rStyle w:val="Char0"/>
          <w:rFonts w:hint="cs"/>
          <w:rtl/>
        </w:rPr>
        <w:t xml:space="preserve"> می‌باشد.</w:t>
      </w:r>
    </w:p>
    <w:p w:rsidR="00696676" w:rsidRPr="00C07520" w:rsidRDefault="00696676" w:rsidP="006D640A">
      <w:pPr>
        <w:widowControl w:val="0"/>
        <w:tabs>
          <w:tab w:val="right" w:pos="7371"/>
        </w:tabs>
        <w:jc w:val="both"/>
        <w:rPr>
          <w:rStyle w:val="Char0"/>
          <w:rtl/>
        </w:rPr>
      </w:pPr>
      <w:r w:rsidRPr="00C07520">
        <w:rPr>
          <w:rStyle w:val="Char0"/>
          <w:rFonts w:hint="cs"/>
          <w:rtl/>
        </w:rPr>
        <w:t>امام خطابی فرمود که اسناد تثنیه اذان و افراد اقامه اَصَح روایات است و در حرمین و حجاز و شام و یمن و مصر و نواح غرب و اقصی نقاط کشورهای اسلامی به آن عمل می‌شود. آن‌گاه یک یک ائمه‌ای که این را می‌گویند برشمرد.</w:t>
      </w:r>
    </w:p>
    <w:p w:rsidR="00696676" w:rsidRPr="00CD1CAD" w:rsidRDefault="00485BC5" w:rsidP="006D640A">
      <w:pPr>
        <w:widowControl w:val="0"/>
        <w:tabs>
          <w:tab w:val="right" w:pos="7371"/>
        </w:tabs>
        <w:jc w:val="both"/>
        <w:rPr>
          <w:rStyle w:val="Char6"/>
          <w:rtl/>
        </w:rPr>
      </w:pPr>
      <w:r>
        <w:rPr>
          <w:rStyle w:val="Char6"/>
          <w:rFonts w:hint="cs"/>
          <w:rtl/>
        </w:rPr>
        <w:t xml:space="preserve">196- </w:t>
      </w:r>
      <w:r w:rsidR="00696676" w:rsidRPr="00485BC5">
        <w:rPr>
          <w:rStyle w:val="Char6"/>
          <w:rtl/>
        </w:rPr>
        <w:t>وَعَنْ</w:t>
      </w:r>
      <w:r w:rsidR="00696676" w:rsidRPr="00CD1CAD">
        <w:rPr>
          <w:rStyle w:val="Char6"/>
          <w:rtl/>
        </w:rPr>
        <w:t xml:space="preserve"> أَبِي جُحَيْفَةَ</w:t>
      </w:r>
      <w:r w:rsidR="00FE14D3" w:rsidRPr="004A5527">
        <w:rPr>
          <w:rFonts w:cs="CTraditional Arabic" w:hint="cs"/>
          <w:b/>
          <w:rtl/>
          <w:lang w:bidi="fa-IR"/>
        </w:rPr>
        <w:t>س</w:t>
      </w:r>
      <w:r w:rsidR="00696676" w:rsidRPr="00CD1CAD">
        <w:rPr>
          <w:rStyle w:val="Char6"/>
          <w:rtl/>
        </w:rPr>
        <w:t xml:space="preserve"> قَالَ: رَأَيْتُ بِلَالاً يُؤَذِّنُ وَأَتَتَبَّعُ فَاهُ</w:t>
      </w:r>
      <w:r w:rsidR="005F4A51">
        <w:rPr>
          <w:rStyle w:val="Char6"/>
          <w:rtl/>
        </w:rPr>
        <w:t>،</w:t>
      </w:r>
      <w:r w:rsidR="00696676" w:rsidRPr="00CD1CAD">
        <w:rPr>
          <w:rStyle w:val="Char6"/>
          <w:rtl/>
        </w:rPr>
        <w:t xml:space="preserve"> هَاهُنَا وَهَاهُنَا</w:t>
      </w:r>
      <w:r w:rsidR="005F4A51">
        <w:rPr>
          <w:rStyle w:val="Char6"/>
          <w:rtl/>
        </w:rPr>
        <w:t>،</w:t>
      </w:r>
      <w:r w:rsidR="00696676" w:rsidRPr="00CD1CAD">
        <w:rPr>
          <w:rStyle w:val="Char6"/>
          <w:rtl/>
        </w:rPr>
        <w:t xml:space="preserve"> وَإِصْبَعَاهُ فِي أُذُنَيْهِ</w:t>
      </w:r>
      <w:r w:rsidR="00696676" w:rsidRPr="00CD1CAD">
        <w:rPr>
          <w:rStyle w:val="Char6"/>
          <w:rFonts w:hint="cs"/>
          <w:rtl/>
        </w:rPr>
        <w:t>.</w:t>
      </w:r>
      <w:r w:rsidR="00696676" w:rsidRPr="00CD1CAD">
        <w:rPr>
          <w:rStyle w:val="Char6"/>
          <w:rtl/>
        </w:rPr>
        <w:t xml:space="preserve"> رَوَاهُ أَحْمَدُ</w:t>
      </w:r>
      <w:r w:rsidR="005F4A51">
        <w:rPr>
          <w:rStyle w:val="Char6"/>
          <w:rtl/>
        </w:rPr>
        <w:t>،</w:t>
      </w:r>
      <w:r w:rsidR="00696676" w:rsidRPr="00CD1CAD">
        <w:rPr>
          <w:rStyle w:val="Char6"/>
          <w:rtl/>
        </w:rPr>
        <w:t xml:space="preserve"> وَالتِّرْمِذِيُّ وَصَحَّحَهُ.</w:t>
      </w:r>
    </w:p>
    <w:p w:rsidR="00696676" w:rsidRPr="00CD1CAD" w:rsidRDefault="00485BC5" w:rsidP="006D640A">
      <w:pPr>
        <w:widowControl w:val="0"/>
        <w:tabs>
          <w:tab w:val="right" w:pos="7371"/>
        </w:tabs>
        <w:jc w:val="both"/>
        <w:rPr>
          <w:rStyle w:val="Char6"/>
          <w:rtl/>
        </w:rPr>
      </w:pPr>
      <w:r>
        <w:rPr>
          <w:rStyle w:val="Char6"/>
          <w:rFonts w:hint="cs"/>
          <w:rtl/>
        </w:rPr>
        <w:t xml:space="preserve">197- </w:t>
      </w:r>
      <w:r w:rsidR="00696676" w:rsidRPr="00485BC5">
        <w:rPr>
          <w:rStyle w:val="Char6"/>
          <w:rtl/>
        </w:rPr>
        <w:t>وَلِابْنِ مَاجَ</w:t>
      </w:r>
      <w:r w:rsidR="00696676" w:rsidRPr="00485BC5">
        <w:rPr>
          <w:rStyle w:val="Char6"/>
          <w:rFonts w:hint="cs"/>
          <w:rtl/>
        </w:rPr>
        <w:t>ة</w:t>
      </w:r>
      <w:r w:rsidR="00696676" w:rsidRPr="00485BC5">
        <w:rPr>
          <w:rStyle w:val="Char6"/>
          <w:rtl/>
        </w:rPr>
        <w:t>ْ</w:t>
      </w:r>
      <w:r w:rsidR="00696676" w:rsidRPr="00CD1CAD">
        <w:rPr>
          <w:rStyle w:val="Char6"/>
          <w:rtl/>
        </w:rPr>
        <w:t>: وَجَعَلَ إِصْبَعَيْهِ فِي أُذُنَيْهِ.</w:t>
      </w:r>
    </w:p>
    <w:p w:rsidR="00696676" w:rsidRPr="00485BC5" w:rsidRDefault="00485BC5" w:rsidP="006D640A">
      <w:pPr>
        <w:widowControl w:val="0"/>
        <w:tabs>
          <w:tab w:val="right" w:pos="7371"/>
        </w:tabs>
        <w:jc w:val="both"/>
        <w:rPr>
          <w:rStyle w:val="Char6"/>
          <w:rtl/>
        </w:rPr>
      </w:pPr>
      <w:r>
        <w:rPr>
          <w:rStyle w:val="Char6"/>
          <w:rFonts w:hint="cs"/>
          <w:rtl/>
        </w:rPr>
        <w:t xml:space="preserve">198- </w:t>
      </w:r>
      <w:r w:rsidR="00696676" w:rsidRPr="00485BC5">
        <w:rPr>
          <w:rStyle w:val="Char6"/>
          <w:rtl/>
        </w:rPr>
        <w:t>وَلِأَبِي دَاوُدَ: لَوَى عُنُقَهُ</w:t>
      </w:r>
      <w:r w:rsidR="005F4A51" w:rsidRPr="00485BC5">
        <w:rPr>
          <w:rStyle w:val="Char6"/>
          <w:rtl/>
        </w:rPr>
        <w:t>،</w:t>
      </w:r>
      <w:r w:rsidR="00696676" w:rsidRPr="00485BC5">
        <w:rPr>
          <w:rStyle w:val="Char6"/>
          <w:rtl/>
        </w:rPr>
        <w:t xml:space="preserve"> لَمَّا بَلَغَ حَيَّ عَلَى الصَّلَاةِ</w:t>
      </w:r>
      <w:r w:rsidR="00696676" w:rsidRPr="00485BC5">
        <w:rPr>
          <w:rStyle w:val="Char6"/>
          <w:rFonts w:hint="cs"/>
          <w:rtl/>
        </w:rPr>
        <w:t>،</w:t>
      </w:r>
      <w:r w:rsidR="00696676" w:rsidRPr="00485BC5">
        <w:rPr>
          <w:rStyle w:val="Char6"/>
          <w:rtl/>
        </w:rPr>
        <w:t xml:space="preserve"> يَمِينًا وَشِمَالاً وَلَمْ يَسْتَدِرْ.</w:t>
      </w:r>
      <w:r w:rsidR="00696676" w:rsidRPr="00485BC5">
        <w:rPr>
          <w:rStyle w:val="Char6"/>
          <w:rFonts w:hint="cs"/>
          <w:rtl/>
        </w:rPr>
        <w:t xml:space="preserve"> </w:t>
      </w:r>
      <w:r w:rsidR="00696676" w:rsidRPr="00485BC5">
        <w:rPr>
          <w:rStyle w:val="Char6"/>
          <w:rtl/>
        </w:rPr>
        <w:t>وَأَصْلِهِ فِي الصَّحِيحَيْنِ.</w:t>
      </w:r>
    </w:p>
    <w:p w:rsidR="00696676" w:rsidRPr="00C07520" w:rsidRDefault="00696676" w:rsidP="006D640A">
      <w:pPr>
        <w:widowControl w:val="0"/>
        <w:tabs>
          <w:tab w:val="right" w:pos="7371"/>
        </w:tabs>
        <w:jc w:val="both"/>
        <w:rPr>
          <w:rStyle w:val="Char0"/>
          <w:rtl/>
        </w:rPr>
      </w:pPr>
      <w:r w:rsidRPr="00C07520">
        <w:rPr>
          <w:rStyle w:val="Char0"/>
          <w:rFonts w:hint="cs"/>
          <w:rtl/>
        </w:rPr>
        <w:t>امام احمد و ترمذی از ابی جحیفه</w:t>
      </w:r>
      <w:r w:rsidR="00FE14D3" w:rsidRPr="004A5527">
        <w:rPr>
          <w:rStyle w:val="Char0"/>
          <w:rFonts w:cs="CTraditional Arabic" w:hint="cs"/>
          <w:rtl/>
        </w:rPr>
        <w:t>س</w:t>
      </w:r>
      <w:r w:rsidRPr="00C07520">
        <w:rPr>
          <w:rStyle w:val="Char0"/>
          <w:rFonts w:hint="cs"/>
          <w:rtl/>
        </w:rPr>
        <w:t xml:space="preserve"> روایت نمودند که ابوجحیفه گفت: دیدم بلال اذان می‌گوید و من نظر می‌کردم که دهان خود را به این سو و آن سو می‌نمود تا صدای اذانش به همه طرف برسد و موقع اذان بلال دو انگشت شهاده‌ی خود را در دو گوش خود کرده بود. ترمذی گفت که این حدیث صحیح است.</w:t>
      </w:r>
    </w:p>
    <w:p w:rsidR="00696676" w:rsidRPr="00C07520" w:rsidRDefault="00696676" w:rsidP="006D640A">
      <w:pPr>
        <w:widowControl w:val="0"/>
        <w:tabs>
          <w:tab w:val="right" w:pos="7371"/>
        </w:tabs>
        <w:jc w:val="both"/>
        <w:rPr>
          <w:rStyle w:val="Char0"/>
          <w:rtl/>
        </w:rPr>
      </w:pPr>
      <w:r w:rsidRPr="00C07520">
        <w:rPr>
          <w:rStyle w:val="Char0"/>
          <w:rFonts w:hint="cs"/>
          <w:rtl/>
        </w:rPr>
        <w:t>و همین حدیث به روایت ابن ماجه آمده است که بلال دو انگشت شهاده‌ی خود را در دو گوش خود قرار داد. و همین حدیث به روایت ابوداود آمده است که بلال موقع گفتن حی علی الصلاه گردن خود را به طرف راست و چپ می‌چرخاند، اما بدن خود را از قبله نمی‌چرخاند.</w:t>
      </w:r>
    </w:p>
    <w:p w:rsidR="00696676" w:rsidRPr="00C07520" w:rsidRDefault="00696676" w:rsidP="006D640A">
      <w:pPr>
        <w:widowControl w:val="0"/>
        <w:tabs>
          <w:tab w:val="right" w:pos="7371"/>
        </w:tabs>
        <w:jc w:val="both"/>
        <w:rPr>
          <w:rStyle w:val="Char0"/>
          <w:rtl/>
        </w:rPr>
      </w:pPr>
      <w:r w:rsidRPr="00C07520">
        <w:rPr>
          <w:rStyle w:val="Char0"/>
          <w:rFonts w:hint="cs"/>
          <w:rtl/>
        </w:rPr>
        <w:t xml:space="preserve">الحاصل: مؤذن موقع اذان گفتن دو انگشت شهاده‌ی خود را در دو گوش خود قرار می‌دهد تا کسی که دور است یا کر است با دیدن آن بداند که مؤذن مشغول اذان است. </w:t>
      </w:r>
      <w:r w:rsidRPr="00C07520">
        <w:rPr>
          <w:rStyle w:val="Char0"/>
          <w:rFonts w:hint="cs"/>
          <w:rtl/>
        </w:rPr>
        <w:lastRenderedPageBreak/>
        <w:t>و فقط موقع حی علی الصلاه و حی علی الفلاح رو به سمت راست و چپ می‌کند و در باقی کلمات اذان رو به قبله می‌نماید.</w:t>
      </w:r>
    </w:p>
    <w:p w:rsidR="00696676" w:rsidRPr="00C07520" w:rsidRDefault="00696676" w:rsidP="006D640A">
      <w:pPr>
        <w:widowControl w:val="0"/>
        <w:tabs>
          <w:tab w:val="right" w:pos="7371"/>
        </w:tabs>
        <w:jc w:val="both"/>
        <w:rPr>
          <w:rStyle w:val="Char0"/>
          <w:rtl/>
        </w:rPr>
      </w:pPr>
      <w:r w:rsidRPr="00C07520">
        <w:rPr>
          <w:rStyle w:val="Char0"/>
          <w:rFonts w:hint="cs"/>
          <w:rtl/>
        </w:rPr>
        <w:t>امام احمد فرموده است: اگر در مناره اذان می‌گوید می‌تواند بدن خود را به طرف راست و چپ بچرخاند تا مردم آن دو طرف اذان او را بشنوند.</w:t>
      </w:r>
    </w:p>
    <w:p w:rsidR="00696676" w:rsidRPr="00C07520" w:rsidRDefault="00696676" w:rsidP="006D640A">
      <w:pPr>
        <w:widowControl w:val="0"/>
        <w:tabs>
          <w:tab w:val="right" w:pos="7371"/>
        </w:tabs>
        <w:jc w:val="both"/>
        <w:rPr>
          <w:rStyle w:val="Char0"/>
          <w:rtl/>
        </w:rPr>
      </w:pPr>
      <w:r w:rsidRPr="00C07520">
        <w:rPr>
          <w:rStyle w:val="Char0"/>
          <w:rFonts w:hint="cs"/>
          <w:rtl/>
        </w:rPr>
        <w:t>و ظاهراً رو به طرف راست و چپ در حی علی الصلاه و حی علی الفلاح در موقع اذان است. و ترمذی از اوزاعی نقل نمود که در اقامه هم موقع حی علی الصلاه و حی علی الفلاح رو به طرف راست و چپ نمودن مستحسن است.</w:t>
      </w:r>
    </w:p>
    <w:p w:rsidR="00696676" w:rsidRPr="00C07520" w:rsidRDefault="00696676" w:rsidP="006D640A">
      <w:pPr>
        <w:widowControl w:val="0"/>
        <w:tabs>
          <w:tab w:val="right" w:pos="7371"/>
        </w:tabs>
        <w:jc w:val="both"/>
        <w:rPr>
          <w:rStyle w:val="Char0"/>
          <w:rtl/>
        </w:rPr>
      </w:pPr>
      <w:r w:rsidRPr="00C07520">
        <w:rPr>
          <w:rStyle w:val="Char0"/>
          <w:rFonts w:hint="cs"/>
          <w:rtl/>
        </w:rPr>
        <w:t>ابوجحیفه: نام او وهب بن عبدالله سؤایی عامری است و گفته شده ابوجحیفه: وهب بن مسلم است. او از صغار صحابه است، برای این‌که روزی که رسول الله</w:t>
      </w:r>
      <w:r w:rsidRPr="004A5527">
        <w:rPr>
          <w:rFonts w:cs="CTraditional Arabic" w:hint="cs"/>
          <w:sz w:val="24"/>
          <w:rtl/>
          <w:lang w:bidi="fa-IR"/>
        </w:rPr>
        <w:t>ص</w:t>
      </w:r>
      <w:r w:rsidRPr="00C07520">
        <w:rPr>
          <w:rStyle w:val="Char0"/>
          <w:rFonts w:hint="cs"/>
          <w:rtl/>
        </w:rPr>
        <w:t xml:space="preserve"> رحلت فرمود، ابوجحیفه هنوز به سن بلوغ نرسیده بود. علی بن ابی‌طالب</w:t>
      </w:r>
      <w:r w:rsidR="00FE14D3" w:rsidRPr="004A5527">
        <w:rPr>
          <w:rStyle w:val="Char0"/>
          <w:rFonts w:cs="CTraditional Arabic" w:hint="cs"/>
          <w:rtl/>
        </w:rPr>
        <w:t>س</w:t>
      </w:r>
      <w:r w:rsidRPr="00C07520">
        <w:rPr>
          <w:rStyle w:val="Char0"/>
          <w:rFonts w:hint="cs"/>
          <w:rtl/>
        </w:rPr>
        <w:t xml:space="preserve"> و کرم الله وجهه: ابوجحیفه را بر بیت‌المال مسلمین قرار داد. و ابوجحیفه در تمام مشاهد علی همراه او بود. وفات ابوجحیفه به سال 74 در کوفه بود.</w:t>
      </w:r>
    </w:p>
    <w:p w:rsidR="00696676" w:rsidRPr="00485BC5" w:rsidRDefault="00485BC5" w:rsidP="006D640A">
      <w:pPr>
        <w:widowControl w:val="0"/>
        <w:tabs>
          <w:tab w:val="right" w:pos="7371"/>
        </w:tabs>
        <w:jc w:val="both"/>
        <w:rPr>
          <w:rStyle w:val="Char6"/>
          <w:rtl/>
        </w:rPr>
      </w:pPr>
      <w:r>
        <w:rPr>
          <w:rStyle w:val="Char6"/>
          <w:rFonts w:hint="cs"/>
          <w:rtl/>
        </w:rPr>
        <w:t xml:space="preserve">199- </w:t>
      </w:r>
      <w:r w:rsidR="00696676" w:rsidRPr="00485BC5">
        <w:rPr>
          <w:rStyle w:val="Char6"/>
          <w:rtl/>
        </w:rPr>
        <w:t>وَعَنْ</w:t>
      </w:r>
      <w:r w:rsidR="00696676" w:rsidRPr="00CD1CAD">
        <w:rPr>
          <w:rStyle w:val="Char6"/>
          <w:rtl/>
        </w:rPr>
        <w:t xml:space="preserve"> أَبِي مَحْذُورَةَ</w:t>
      </w:r>
      <w:r w:rsidR="00FE14D3" w:rsidRPr="004A5527">
        <w:rPr>
          <w:rFonts w:cs="CTraditional Arabic" w:hint="cs"/>
          <w:b/>
          <w:sz w:val="30"/>
          <w:rtl/>
          <w:lang w:bidi="fa-IR"/>
        </w:rPr>
        <w:t>س</w:t>
      </w:r>
      <w:r w:rsidR="00696676" w:rsidRPr="00CD1CAD">
        <w:rPr>
          <w:rStyle w:val="Char6"/>
          <w:rtl/>
        </w:rPr>
        <w:t xml:space="preserve"> أَنَّ النَّبِيَّ</w:t>
      </w:r>
      <w:r w:rsidR="00696676" w:rsidRPr="004A5527">
        <w:rPr>
          <w:rFonts w:cs="CTraditional Arabic" w:hint="cs"/>
          <w:b/>
          <w:rtl/>
          <w:lang w:bidi="fa-IR"/>
        </w:rPr>
        <w:t>ص</w:t>
      </w:r>
      <w:r w:rsidR="00696676" w:rsidRPr="00CD1CAD">
        <w:rPr>
          <w:rStyle w:val="Char6"/>
          <w:rtl/>
        </w:rPr>
        <w:t xml:space="preserve"> أَعْجَبَهُ صَوْتُهُ</w:t>
      </w:r>
      <w:r w:rsidR="005F4A51">
        <w:rPr>
          <w:rStyle w:val="Char6"/>
          <w:rtl/>
        </w:rPr>
        <w:t>،</w:t>
      </w:r>
      <w:r w:rsidR="00696676" w:rsidRPr="00CD1CAD">
        <w:rPr>
          <w:rStyle w:val="Char6"/>
          <w:rtl/>
        </w:rPr>
        <w:t xml:space="preserve"> فَعَلَّمَهُ الْآذَانَ</w:t>
      </w:r>
      <w:r w:rsidR="00696676" w:rsidRPr="00CD1CAD">
        <w:rPr>
          <w:rStyle w:val="Char6"/>
          <w:rFonts w:hint="cs"/>
          <w:rtl/>
        </w:rPr>
        <w:t>.</w:t>
      </w:r>
      <w:r w:rsidR="00696676" w:rsidRPr="00CD1CAD">
        <w:rPr>
          <w:rStyle w:val="Char6"/>
          <w:rtl/>
        </w:rPr>
        <w:t xml:space="preserve"> رَوَاهُ اِبْن</w:t>
      </w:r>
      <w:r w:rsidR="00696676" w:rsidRPr="00485BC5">
        <w:rPr>
          <w:rStyle w:val="Char6"/>
          <w:rtl/>
        </w:rPr>
        <w:t>ُ خُزَيْمَةَ.</w:t>
      </w:r>
    </w:p>
    <w:p w:rsidR="00696676" w:rsidRDefault="00696676" w:rsidP="006D640A">
      <w:pPr>
        <w:widowControl w:val="0"/>
        <w:tabs>
          <w:tab w:val="right" w:pos="7371"/>
        </w:tabs>
        <w:jc w:val="both"/>
        <w:rPr>
          <w:rStyle w:val="Char0"/>
          <w:rtl/>
        </w:rPr>
      </w:pPr>
      <w:r w:rsidRPr="00C07520">
        <w:rPr>
          <w:rStyle w:val="Char0"/>
          <w:rFonts w:hint="cs"/>
          <w:rtl/>
        </w:rPr>
        <w:t>ابن خزیمه</w:t>
      </w:r>
      <w:r w:rsidRPr="004A5527">
        <w:rPr>
          <w:rFonts w:cs="CTraditional Arabic" w:hint="cs"/>
          <w:sz w:val="24"/>
          <w:rtl/>
          <w:lang w:bidi="fa-IR"/>
        </w:rPr>
        <w:t>/</w:t>
      </w:r>
      <w:r w:rsidRPr="00C07520">
        <w:rPr>
          <w:rStyle w:val="Char0"/>
          <w:rFonts w:hint="cs"/>
          <w:rtl/>
        </w:rPr>
        <w:t xml:space="preserve"> روایت می‌نماید به اسناد خود از ابومحذوره</w:t>
      </w:r>
      <w:r w:rsidR="00FE14D3" w:rsidRPr="004A5527">
        <w:rPr>
          <w:rStyle w:val="Char0"/>
          <w:rFonts w:cs="CTraditional Arabic" w:hint="cs"/>
          <w:rtl/>
        </w:rPr>
        <w:t>س</w:t>
      </w:r>
      <w:r w:rsidRPr="00C07520">
        <w:rPr>
          <w:rStyle w:val="Char0"/>
          <w:rFonts w:hint="cs"/>
          <w:rtl/>
        </w:rPr>
        <w:t xml:space="preserve"> که ابومحذوره گفت: رسول الله</w:t>
      </w:r>
      <w:r w:rsidRPr="004A5527">
        <w:rPr>
          <w:rFonts w:cs="CTraditional Arabic" w:hint="cs"/>
          <w:sz w:val="24"/>
          <w:rtl/>
          <w:lang w:bidi="fa-IR"/>
        </w:rPr>
        <w:t>ص</w:t>
      </w:r>
      <w:r w:rsidRPr="00C07520">
        <w:rPr>
          <w:rStyle w:val="Char0"/>
          <w:rFonts w:hint="cs"/>
          <w:rtl/>
        </w:rPr>
        <w:t xml:space="preserve"> آواز مرا پسندید و اذان را به من آموخت. قبلاً داستان ابومحذوره و تعلیم او در شرح حدیث 193 بیان شد. و در این حدیث دانسته می‌شود که مستحب است مؤذن خوش آواز باشد، برای این‌که آواز خوش قوت روح است و مایه‌ی جذب افراد به سوی مسجد و نماز است. و اما شخص بدآواز به قول سعدی:</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485BC5" w:rsidTr="00485BC5">
        <w:tc>
          <w:tcPr>
            <w:tcW w:w="3368" w:type="dxa"/>
          </w:tcPr>
          <w:p w:rsidR="00485BC5" w:rsidRPr="00485BC5" w:rsidRDefault="00485BC5" w:rsidP="00485BC5">
            <w:pPr>
              <w:widowControl w:val="0"/>
              <w:tabs>
                <w:tab w:val="right" w:pos="7371"/>
              </w:tabs>
              <w:ind w:firstLine="0"/>
              <w:rPr>
                <w:rStyle w:val="Char0"/>
                <w:sz w:val="2"/>
                <w:szCs w:val="2"/>
                <w:rtl/>
              </w:rPr>
            </w:pPr>
            <w:r w:rsidRPr="00C07520">
              <w:rPr>
                <w:rStyle w:val="Char0"/>
                <w:rFonts w:hint="cs"/>
                <w:rtl/>
              </w:rPr>
              <w:t>گر تو قرآن بدین نَمَط خوانی</w:t>
            </w:r>
            <w:r>
              <w:rPr>
                <w:rStyle w:val="Char0"/>
                <w:rtl/>
              </w:rPr>
              <w:br/>
            </w:r>
          </w:p>
        </w:tc>
        <w:tc>
          <w:tcPr>
            <w:tcW w:w="567" w:type="dxa"/>
          </w:tcPr>
          <w:p w:rsidR="00485BC5" w:rsidRDefault="00485BC5" w:rsidP="00485BC5">
            <w:pPr>
              <w:widowControl w:val="0"/>
              <w:tabs>
                <w:tab w:val="right" w:pos="7371"/>
              </w:tabs>
              <w:ind w:firstLine="0"/>
              <w:rPr>
                <w:rStyle w:val="Char0"/>
                <w:rtl/>
              </w:rPr>
            </w:pPr>
          </w:p>
        </w:tc>
        <w:tc>
          <w:tcPr>
            <w:tcW w:w="3369" w:type="dxa"/>
          </w:tcPr>
          <w:p w:rsidR="00485BC5" w:rsidRPr="00485BC5" w:rsidRDefault="00485BC5" w:rsidP="00485BC5">
            <w:pPr>
              <w:widowControl w:val="0"/>
              <w:tabs>
                <w:tab w:val="right" w:pos="7371"/>
              </w:tabs>
              <w:ind w:firstLine="0"/>
              <w:rPr>
                <w:rStyle w:val="Char0"/>
                <w:sz w:val="2"/>
                <w:szCs w:val="2"/>
                <w:rtl/>
              </w:rPr>
            </w:pPr>
            <w:r w:rsidRPr="00C07520">
              <w:rPr>
                <w:rStyle w:val="Char0"/>
                <w:rFonts w:hint="cs"/>
                <w:rtl/>
              </w:rPr>
              <w:t>ببری رونق مسلمانی</w:t>
            </w:r>
            <w:r>
              <w:rPr>
                <w:rStyle w:val="Char0"/>
                <w:rtl/>
              </w:rPr>
              <w:br/>
            </w:r>
          </w:p>
        </w:tc>
      </w:tr>
    </w:tbl>
    <w:p w:rsidR="00696676" w:rsidRPr="00C07520" w:rsidRDefault="00696676" w:rsidP="006D640A">
      <w:pPr>
        <w:widowControl w:val="0"/>
        <w:tabs>
          <w:tab w:val="right" w:pos="7371"/>
        </w:tabs>
        <w:jc w:val="both"/>
        <w:rPr>
          <w:rStyle w:val="Char0"/>
          <w:rtl/>
        </w:rPr>
      </w:pPr>
      <w:r w:rsidRPr="00C07520">
        <w:rPr>
          <w:rStyle w:val="Char0"/>
          <w:rFonts w:hint="cs"/>
          <w:rtl/>
        </w:rPr>
        <w:t>و سید محمد رشیدرضا در تفسیر خود می‌آورد که: در الجزایر مؤذن خیلی خوش آوازی بود. او به حج رفت به جای او مؤذن بدآوازی آورده بودند. روزی سفیر فرانسه مرا دید و گفت: خیر ببیند کسی که این مؤذن را آورد، برای این‌که اگر مؤذن خوش آواز اولی مانده بود، زن و فرزندم هم از دستم رفته بودند، برای این‌که به سبب اذان او زن و فرزندم تصمیم بر مسلمان شدن گرفته بودند. اما با آمدن این مؤذن بدآواز فکرشان تغییر کرده است. و سعدی در گلستان، قصه‌ی مؤذنی بد آواز می‌آورد که در هر مسجدی که به اذان می‌پرداخت چیزی به او می‌دادند تا از مسجد بیرون برود و اذان نگوید. خدای متعال در آواز خوب لذتی قرار داده است که روح را تازه می‌کند، وقتی که آوازخوانی در طاعت خدای تعالی باشد. والله سبحانه و تعالی أعلم.</w:t>
      </w:r>
    </w:p>
    <w:p w:rsidR="00696676" w:rsidRPr="00485BC5" w:rsidRDefault="00485BC5" w:rsidP="00485BC5">
      <w:pPr>
        <w:widowControl w:val="0"/>
        <w:tabs>
          <w:tab w:val="right" w:pos="7371"/>
        </w:tabs>
        <w:jc w:val="both"/>
        <w:rPr>
          <w:rStyle w:val="Char6"/>
          <w:rtl/>
        </w:rPr>
      </w:pPr>
      <w:r>
        <w:rPr>
          <w:rStyle w:val="Char6"/>
          <w:rFonts w:hint="cs"/>
          <w:rtl/>
        </w:rPr>
        <w:lastRenderedPageBreak/>
        <w:t xml:space="preserve">200- </w:t>
      </w:r>
      <w:r w:rsidR="00696676" w:rsidRPr="00485BC5">
        <w:rPr>
          <w:rStyle w:val="Char6"/>
          <w:rtl/>
        </w:rPr>
        <w:t>وَعَنْ</w:t>
      </w:r>
      <w:r w:rsidR="00696676" w:rsidRPr="00CD1CAD">
        <w:rPr>
          <w:rStyle w:val="Char6"/>
          <w:rtl/>
        </w:rPr>
        <w:t xml:space="preserve"> جَابِرِ بْنِ سَمُرَةٍ</w:t>
      </w:r>
      <w:r w:rsidR="00696676" w:rsidRPr="004A5527">
        <w:rPr>
          <w:rFonts w:cs="CTraditional Arabic" w:hint="cs"/>
          <w:b/>
          <w:sz w:val="30"/>
          <w:rtl/>
          <w:lang w:bidi="fa-IR"/>
        </w:rPr>
        <w:t>ب</w:t>
      </w:r>
      <w:r w:rsidR="00696676" w:rsidRPr="00CD1CAD">
        <w:rPr>
          <w:rStyle w:val="Char6"/>
          <w:rtl/>
        </w:rPr>
        <w:t xml:space="preserve"> قَالَ: صَلَّيْتُ مَعَ النَّبِيِّ</w:t>
      </w:r>
      <w:r w:rsidR="00696676" w:rsidRPr="004A5527">
        <w:rPr>
          <w:rFonts w:cs="CTraditional Arabic" w:hint="cs"/>
          <w:b/>
          <w:rtl/>
          <w:lang w:bidi="fa-IR"/>
        </w:rPr>
        <w:t>ص</w:t>
      </w:r>
      <w:r w:rsidR="00696676" w:rsidRPr="00CD1CAD">
        <w:rPr>
          <w:rStyle w:val="Char6"/>
          <w:rtl/>
        </w:rPr>
        <w:t xml:space="preserve"> العِيدَيْنِ</w:t>
      </w:r>
      <w:r w:rsidR="005F4A51">
        <w:rPr>
          <w:rStyle w:val="Char6"/>
          <w:rtl/>
        </w:rPr>
        <w:t>،</w:t>
      </w:r>
      <w:r w:rsidR="00696676" w:rsidRPr="00CD1CAD">
        <w:rPr>
          <w:rStyle w:val="Char6"/>
          <w:rtl/>
        </w:rPr>
        <w:t xml:space="preserve"> غَيْرَ مَرَّةٍ وَلَا مَرَّتَيْنِ</w:t>
      </w:r>
      <w:r w:rsidR="005F4A51">
        <w:rPr>
          <w:rStyle w:val="Char6"/>
          <w:rtl/>
        </w:rPr>
        <w:t>،</w:t>
      </w:r>
      <w:r w:rsidR="00696676" w:rsidRPr="00CD1CAD">
        <w:rPr>
          <w:rStyle w:val="Char6"/>
          <w:rtl/>
        </w:rPr>
        <w:t xml:space="preserve"> بِغَيْرِ أَذَانٍ وَلَا إِقَامَةٍ</w:t>
      </w:r>
      <w:r w:rsidR="00696676" w:rsidRPr="00CD1CAD">
        <w:rPr>
          <w:rStyle w:val="Char6"/>
          <w:rFonts w:hint="cs"/>
          <w:rtl/>
        </w:rPr>
        <w:t xml:space="preserve">. </w:t>
      </w:r>
      <w:r w:rsidR="00696676" w:rsidRPr="00CD1CAD">
        <w:rPr>
          <w:rStyle w:val="Char6"/>
          <w:rtl/>
        </w:rPr>
        <w:t>رَو</w:t>
      </w:r>
      <w:r w:rsidR="00696676" w:rsidRPr="00485BC5">
        <w:rPr>
          <w:rStyle w:val="Char6"/>
          <w:rtl/>
        </w:rPr>
        <w:t>َاهُ مُسْلِمٌ.</w:t>
      </w:r>
    </w:p>
    <w:p w:rsidR="00696676" w:rsidRPr="00C07520" w:rsidRDefault="00696676" w:rsidP="006D640A">
      <w:pPr>
        <w:widowControl w:val="0"/>
        <w:tabs>
          <w:tab w:val="right" w:pos="7371"/>
        </w:tabs>
        <w:jc w:val="both"/>
        <w:rPr>
          <w:rStyle w:val="Char0"/>
          <w:rtl/>
        </w:rPr>
      </w:pPr>
      <w:r w:rsidRPr="00C07520">
        <w:rPr>
          <w:rStyle w:val="Char0"/>
          <w:rFonts w:hint="cs"/>
          <w:rtl/>
        </w:rPr>
        <w:t>مسلم</w:t>
      </w:r>
      <w:r w:rsidRPr="004A5527">
        <w:rPr>
          <w:rFonts w:cs="CTraditional Arabic" w:hint="cs"/>
          <w:sz w:val="24"/>
          <w:rtl/>
          <w:lang w:bidi="fa-IR"/>
        </w:rPr>
        <w:t>/</w:t>
      </w:r>
      <w:r w:rsidRPr="00C07520">
        <w:rPr>
          <w:rStyle w:val="Char0"/>
          <w:rFonts w:hint="cs"/>
          <w:rtl/>
        </w:rPr>
        <w:t xml:space="preserve"> از جابر بن سمره</w:t>
      </w:r>
      <w:r w:rsidRPr="004A5527">
        <w:rPr>
          <w:rFonts w:cs="CTraditional Arabic" w:hint="cs"/>
          <w:sz w:val="30"/>
          <w:rtl/>
          <w:lang w:bidi="fa-IR"/>
        </w:rPr>
        <w:t>ب</w:t>
      </w:r>
      <w:r w:rsidRPr="00C07520">
        <w:rPr>
          <w:rStyle w:val="Char0"/>
          <w:rFonts w:hint="cs"/>
          <w:rtl/>
        </w:rPr>
        <w:t xml:space="preserve"> روایت می‌نماید که جابر گفت: نماز دو عید را همراه رسول الله</w:t>
      </w:r>
      <w:r w:rsidRPr="004A5527">
        <w:rPr>
          <w:rFonts w:cs="CTraditional Arabic" w:hint="cs"/>
          <w:sz w:val="24"/>
          <w:rtl/>
          <w:lang w:bidi="fa-IR"/>
        </w:rPr>
        <w:t>ص</w:t>
      </w:r>
      <w:r w:rsidRPr="00C07520">
        <w:rPr>
          <w:rStyle w:val="Char0"/>
          <w:rFonts w:hint="cs"/>
          <w:rtl/>
        </w:rPr>
        <w:t xml:space="preserve"> خواندم نه یک بار و نه دوبار، یعنی بارها، بدون این‌که برای آن اذان و اقامه گفته شود. یعنی در عهد رسول الله</w:t>
      </w:r>
      <w:r w:rsidRPr="004A5527">
        <w:rPr>
          <w:rFonts w:cs="CTraditional Arabic" w:hint="cs"/>
          <w:sz w:val="24"/>
          <w:rtl/>
          <w:lang w:bidi="fa-IR"/>
        </w:rPr>
        <w:t>ص</w:t>
      </w:r>
      <w:r w:rsidRPr="00C07520">
        <w:rPr>
          <w:rStyle w:val="Char0"/>
          <w:rFonts w:hint="cs"/>
          <w:rtl/>
        </w:rPr>
        <w:t xml:space="preserve"> و هم‌چنان در زمان خلفای راشدین نماز دو عید خوانده می‌شد، بدون این‌که برای آن اذان و اقامه </w:t>
      </w:r>
      <w:r w:rsidRPr="00485BC5">
        <w:rPr>
          <w:rStyle w:val="Char0"/>
          <w:rFonts w:hint="cs"/>
          <w:rtl/>
        </w:rPr>
        <w:t>و یا الصلاة جامعة گفته شود. و نظر به این‌که برای نماز کسوف الصلاة جامعة گفته می‌شد در نماز عیدین الصلاة جامعة به قیاس بر نماز کسوف گفته شد. و روایت شده که</w:t>
      </w:r>
      <w:r w:rsidRPr="00C07520">
        <w:rPr>
          <w:rStyle w:val="Char0"/>
          <w:rFonts w:hint="cs"/>
          <w:rtl/>
        </w:rPr>
        <w:t xml:space="preserve"> در زمان عبدالله بن زبیر</w:t>
      </w:r>
      <w:r w:rsidR="00FE14D3" w:rsidRPr="004A5527">
        <w:rPr>
          <w:rStyle w:val="Char0"/>
          <w:rFonts w:cs="CTraditional Arabic" w:hint="cs"/>
          <w:rtl/>
        </w:rPr>
        <w:t>س</w:t>
      </w:r>
      <w:r w:rsidRPr="00C07520">
        <w:rPr>
          <w:rStyle w:val="Char0"/>
          <w:rFonts w:hint="cs"/>
          <w:rtl/>
        </w:rPr>
        <w:t xml:space="preserve"> و معاویه</w:t>
      </w:r>
      <w:r w:rsidR="00FE14D3" w:rsidRPr="004A5527">
        <w:rPr>
          <w:rStyle w:val="Char0"/>
          <w:rFonts w:cs="CTraditional Arabic" w:hint="cs"/>
          <w:rtl/>
        </w:rPr>
        <w:t>س</w:t>
      </w:r>
      <w:r w:rsidRPr="00C07520">
        <w:rPr>
          <w:rStyle w:val="Char0"/>
          <w:rFonts w:hint="cs"/>
          <w:rtl/>
        </w:rPr>
        <w:t xml:space="preserve"> و عمر بن عبدالعزیز</w:t>
      </w:r>
      <w:r w:rsidR="00FE14D3" w:rsidRPr="004A5527">
        <w:rPr>
          <w:rStyle w:val="Char0"/>
          <w:rFonts w:cs="CTraditional Arabic" w:hint="cs"/>
          <w:rtl/>
        </w:rPr>
        <w:t>س</w:t>
      </w:r>
      <w:r w:rsidRPr="00C07520">
        <w:rPr>
          <w:rStyle w:val="Char0"/>
          <w:rFonts w:hint="cs"/>
          <w:rtl/>
        </w:rPr>
        <w:t xml:space="preserve"> برای نماز دو عید اذان و اقامه گفته می‌شد، به قیاس بر نماز جمعه.</w:t>
      </w:r>
    </w:p>
    <w:p w:rsidR="00696676" w:rsidRPr="00485BC5" w:rsidRDefault="00696676" w:rsidP="00485BC5">
      <w:pPr>
        <w:widowControl w:val="0"/>
        <w:tabs>
          <w:tab w:val="right" w:pos="7371"/>
        </w:tabs>
        <w:jc w:val="both"/>
        <w:rPr>
          <w:rStyle w:val="Char0"/>
          <w:rtl/>
        </w:rPr>
      </w:pPr>
      <w:r w:rsidRPr="00C07520">
        <w:rPr>
          <w:rStyle w:val="Char0"/>
          <w:rFonts w:hint="cs"/>
          <w:rtl/>
        </w:rPr>
        <w:t xml:space="preserve">به هر حال هیچ کدام </w:t>
      </w:r>
      <w:r w:rsidRPr="00485BC5">
        <w:rPr>
          <w:rStyle w:val="Char0"/>
          <w:rFonts w:hint="cs"/>
          <w:rtl/>
        </w:rPr>
        <w:t>از اذان و اقامه و الصلاة جامعة برای عیدین سنت نیست. و شاید علما از باب استحباب الصلاة جامعة را ب</w:t>
      </w:r>
      <w:r w:rsidRPr="00C07520">
        <w:rPr>
          <w:rStyle w:val="Char0"/>
          <w:rFonts w:hint="cs"/>
          <w:rtl/>
        </w:rPr>
        <w:t xml:space="preserve">ه کار برده‌اند و شاید حدیث: </w:t>
      </w:r>
      <w:r w:rsidR="00485BC5" w:rsidRPr="00485BC5">
        <w:rPr>
          <w:rStyle w:val="Char6"/>
          <w:rFonts w:hint="cs"/>
          <w:rtl/>
        </w:rPr>
        <w:t>«</w:t>
      </w:r>
      <w:r w:rsidRPr="00485BC5">
        <w:rPr>
          <w:rStyle w:val="Char6"/>
          <w:rFonts w:hint="cs"/>
          <w:rtl/>
        </w:rPr>
        <w:t>مَا رَآهُ المُسلِمُونَ حَسَنًا فَهُوَ عِندَالله حَسَنٌ</w:t>
      </w:r>
      <w:r w:rsidR="00485BC5">
        <w:rPr>
          <w:rStyle w:val="Char6"/>
          <w:rFonts w:hint="cs"/>
          <w:rtl/>
        </w:rPr>
        <w:t>»</w:t>
      </w:r>
      <w:r w:rsidRPr="00C07520">
        <w:rPr>
          <w:rStyle w:val="Char0"/>
          <w:rFonts w:hint="cs"/>
          <w:rtl/>
        </w:rPr>
        <w:t xml:space="preserve"> مؤید آن باشد، برای این‌که عمل مسلمین در سراسر </w:t>
      </w:r>
      <w:r w:rsidRPr="00485BC5">
        <w:rPr>
          <w:rStyle w:val="Char0"/>
          <w:rFonts w:hint="cs"/>
          <w:rtl/>
        </w:rPr>
        <w:t>جهان مؤید آن است و می‌رساند که مسلمانان: الصلاة جامعة را برای عیدین مستحسن دانسته‌اند. و حدیث 201 دلیل سنت نبودن آن است.</w:t>
      </w:r>
    </w:p>
    <w:p w:rsidR="00696676" w:rsidRPr="00485BC5" w:rsidRDefault="00485BC5" w:rsidP="006D640A">
      <w:pPr>
        <w:widowControl w:val="0"/>
        <w:tabs>
          <w:tab w:val="right" w:pos="7371"/>
        </w:tabs>
        <w:jc w:val="both"/>
        <w:rPr>
          <w:rStyle w:val="Char6"/>
          <w:rtl/>
        </w:rPr>
      </w:pPr>
      <w:r>
        <w:rPr>
          <w:rStyle w:val="Char6"/>
          <w:rFonts w:hint="cs"/>
          <w:rtl/>
        </w:rPr>
        <w:t xml:space="preserve">201- </w:t>
      </w:r>
      <w:r w:rsidR="00696676" w:rsidRPr="00485BC5">
        <w:rPr>
          <w:rStyle w:val="Char6"/>
          <w:rtl/>
        </w:rPr>
        <w:t>وَنَحْوُهُ</w:t>
      </w:r>
      <w:r w:rsidR="00696676" w:rsidRPr="00CD1CAD">
        <w:rPr>
          <w:rStyle w:val="Char6"/>
          <w:rtl/>
        </w:rPr>
        <w:t xml:space="preserve"> فِي المُتَّفَقِ</w:t>
      </w:r>
      <w:r w:rsidR="00696676" w:rsidRPr="00CD1CAD">
        <w:rPr>
          <w:rStyle w:val="Char6"/>
          <w:rFonts w:hint="cs"/>
          <w:rtl/>
        </w:rPr>
        <w:t xml:space="preserve"> عَلَیهِ</w:t>
      </w:r>
      <w:r w:rsidR="00696676" w:rsidRPr="00CD1CAD">
        <w:rPr>
          <w:rStyle w:val="Char6"/>
          <w:rtl/>
        </w:rPr>
        <w:t xml:space="preserve"> عَنْ اِبْنِ عَبَّاسٍ</w:t>
      </w:r>
      <w:r w:rsidR="00696676" w:rsidRPr="004A5527">
        <w:rPr>
          <w:rFonts w:cs="CTraditional Arabic" w:hint="cs"/>
          <w:b/>
          <w:sz w:val="30"/>
          <w:rtl/>
          <w:lang w:bidi="fa-IR"/>
        </w:rPr>
        <w:t>ب</w:t>
      </w:r>
      <w:r w:rsidR="005F4A51">
        <w:rPr>
          <w:rStyle w:val="Char6"/>
          <w:rtl/>
        </w:rPr>
        <w:t>،</w:t>
      </w:r>
      <w:r w:rsidR="00696676" w:rsidRPr="00CD1CAD">
        <w:rPr>
          <w:rStyle w:val="Char6"/>
          <w:rtl/>
        </w:rPr>
        <w:t xml:space="preserve"> وَغَيْرُه</w:t>
      </w:r>
      <w:r w:rsidR="00696676" w:rsidRPr="00485BC5">
        <w:rPr>
          <w:rStyle w:val="Char6"/>
          <w:rtl/>
        </w:rPr>
        <w:t>ُ.</w:t>
      </w:r>
    </w:p>
    <w:p w:rsidR="00696676" w:rsidRPr="00C07520" w:rsidRDefault="00696676" w:rsidP="006D640A">
      <w:pPr>
        <w:widowControl w:val="0"/>
        <w:tabs>
          <w:tab w:val="right" w:pos="7371"/>
        </w:tabs>
        <w:jc w:val="both"/>
        <w:rPr>
          <w:rStyle w:val="Char0"/>
          <w:rtl/>
        </w:rPr>
      </w:pPr>
      <w:r w:rsidRPr="00C07520">
        <w:rPr>
          <w:rStyle w:val="Char0"/>
          <w:rFonts w:hint="cs"/>
          <w:rtl/>
        </w:rPr>
        <w:t>و مانند حدیث شماره‌ی 200 که دلالت دارد بر این‌که در عهد رسول الله</w:t>
      </w:r>
      <w:r w:rsidRPr="004A5527">
        <w:rPr>
          <w:rFonts w:cs="CTraditional Arabic" w:hint="cs"/>
          <w:sz w:val="24"/>
          <w:rtl/>
          <w:lang w:bidi="fa-IR"/>
        </w:rPr>
        <w:t>ص</w:t>
      </w:r>
      <w:r w:rsidRPr="00C07520">
        <w:rPr>
          <w:rStyle w:val="Char0"/>
          <w:rFonts w:hint="cs"/>
          <w:rtl/>
        </w:rPr>
        <w:t xml:space="preserve"> برای نماز عیدین نه اذان گفته م</w:t>
      </w:r>
      <w:r w:rsidRPr="00485BC5">
        <w:rPr>
          <w:rStyle w:val="Char0"/>
          <w:rFonts w:hint="cs"/>
          <w:rtl/>
        </w:rPr>
        <w:t>ی‌شد و نه اقامه و نه الصلاة جامعة</w:t>
      </w:r>
      <w:r w:rsidR="00D3404B" w:rsidRPr="00485BC5">
        <w:rPr>
          <w:rStyle w:val="Char0"/>
          <w:rFonts w:hint="cs"/>
          <w:rtl/>
        </w:rPr>
        <w:t>،</w:t>
      </w:r>
      <w:r w:rsidRPr="00485BC5">
        <w:rPr>
          <w:rStyle w:val="Char0"/>
          <w:rFonts w:hint="cs"/>
          <w:rtl/>
        </w:rPr>
        <w:t xml:space="preserve"> در حدیث متفق علیه </w:t>
      </w:r>
      <w:r w:rsidRPr="00C07520">
        <w:rPr>
          <w:rStyle w:val="Char0"/>
          <w:rFonts w:hint="cs"/>
          <w:rtl/>
        </w:rPr>
        <w:t>در صحیحین از عبدالله بن عباس</w:t>
      </w:r>
      <w:r w:rsidRPr="004A5527">
        <w:rPr>
          <w:rFonts w:cs="CTraditional Arabic" w:hint="cs"/>
          <w:sz w:val="30"/>
          <w:rtl/>
          <w:lang w:bidi="fa-IR"/>
        </w:rPr>
        <w:t>ب</w:t>
      </w:r>
      <w:r w:rsidRPr="00C07520">
        <w:rPr>
          <w:rStyle w:val="Char0"/>
          <w:rFonts w:hint="cs"/>
          <w:rtl/>
        </w:rPr>
        <w:t xml:space="preserve"> آمده و هم‌چنین از غیر ابن عباس همان معنی روایت شده است.</w:t>
      </w:r>
    </w:p>
    <w:p w:rsidR="00696676" w:rsidRPr="00C07520" w:rsidRDefault="00696676" w:rsidP="006D640A">
      <w:pPr>
        <w:widowControl w:val="0"/>
        <w:tabs>
          <w:tab w:val="right" w:pos="7371"/>
        </w:tabs>
        <w:jc w:val="both"/>
        <w:rPr>
          <w:rStyle w:val="Char0"/>
          <w:rtl/>
        </w:rPr>
      </w:pPr>
      <w:r w:rsidRPr="00C07520">
        <w:rPr>
          <w:rStyle w:val="Char0"/>
          <w:rFonts w:hint="cs"/>
          <w:rtl/>
        </w:rPr>
        <w:t xml:space="preserve">و گفتیم عمل مسلمین در اقطار جهان </w:t>
      </w:r>
      <w:r w:rsidRPr="00485BC5">
        <w:rPr>
          <w:rStyle w:val="Char0"/>
          <w:rFonts w:hint="cs"/>
          <w:rtl/>
        </w:rPr>
        <w:t xml:space="preserve">به گفتن الصلاة جامعة برای عیدین </w:t>
      </w:r>
      <w:r w:rsidRPr="00C07520">
        <w:rPr>
          <w:rStyle w:val="Char0"/>
          <w:rFonts w:hint="cs"/>
          <w:rtl/>
        </w:rPr>
        <w:t>می‌رساند که آن مستحسن است و خالی از دلیل نیست.</w:t>
      </w:r>
    </w:p>
    <w:p w:rsidR="00696676" w:rsidRPr="00485BC5" w:rsidRDefault="00696676" w:rsidP="006D640A">
      <w:pPr>
        <w:widowControl w:val="0"/>
        <w:tabs>
          <w:tab w:val="right" w:pos="7371"/>
        </w:tabs>
        <w:jc w:val="both"/>
        <w:rPr>
          <w:rStyle w:val="Char6"/>
          <w:rtl/>
        </w:rPr>
      </w:pPr>
      <w:r w:rsidRPr="00485BC5">
        <w:rPr>
          <w:rStyle w:val="Char6"/>
          <w:rFonts w:hint="cs"/>
          <w:rtl/>
        </w:rPr>
        <w:t>202</w:t>
      </w:r>
      <w:r w:rsidR="00485BC5">
        <w:rPr>
          <w:rStyle w:val="Char6"/>
          <w:rFonts w:hint="cs"/>
          <w:rtl/>
        </w:rPr>
        <w:t xml:space="preserve">- </w:t>
      </w:r>
      <w:r w:rsidRPr="00485BC5">
        <w:rPr>
          <w:rStyle w:val="Char6"/>
          <w:rtl/>
        </w:rPr>
        <w:t>وَعَنْ</w:t>
      </w:r>
      <w:r w:rsidRPr="00CD1CAD">
        <w:rPr>
          <w:rStyle w:val="Char6"/>
          <w:rtl/>
        </w:rPr>
        <w:t xml:space="preserve"> أَبِي قَتَادَةٌ</w:t>
      </w:r>
      <w:r w:rsidR="00FE14D3" w:rsidRPr="004A5527">
        <w:rPr>
          <w:rFonts w:cs="CTraditional Arabic" w:hint="cs"/>
          <w:b/>
          <w:rtl/>
          <w:lang w:bidi="fa-IR"/>
        </w:rPr>
        <w:t>س</w:t>
      </w:r>
      <w:r w:rsidRPr="00CD1CAD">
        <w:rPr>
          <w:rStyle w:val="Char6"/>
          <w:rFonts w:hint="cs"/>
          <w:rtl/>
        </w:rPr>
        <w:t xml:space="preserve"> ـ</w:t>
      </w:r>
      <w:r w:rsidRPr="00CD1CAD">
        <w:rPr>
          <w:rStyle w:val="Char6"/>
          <w:rtl/>
        </w:rPr>
        <w:t xml:space="preserve"> فِي الحَدِيثِ الطَّوِيلِ</w:t>
      </w:r>
      <w:r w:rsidR="005F4A51">
        <w:rPr>
          <w:rStyle w:val="Char6"/>
          <w:rtl/>
        </w:rPr>
        <w:t>،</w:t>
      </w:r>
      <w:r w:rsidRPr="00CD1CAD">
        <w:rPr>
          <w:rStyle w:val="Char6"/>
          <w:rtl/>
        </w:rPr>
        <w:t xml:space="preserve"> فِي نَوْم</w:t>
      </w:r>
      <w:r w:rsidRPr="00CD1CAD">
        <w:rPr>
          <w:rStyle w:val="Char6"/>
          <w:rFonts w:hint="cs"/>
          <w:rtl/>
        </w:rPr>
        <w:t>ِ</w:t>
      </w:r>
      <w:r w:rsidRPr="00CD1CAD">
        <w:rPr>
          <w:rStyle w:val="Char6"/>
          <w:rtl/>
        </w:rPr>
        <w:t>ه</w:t>
      </w:r>
      <w:r w:rsidRPr="00CD1CAD">
        <w:rPr>
          <w:rStyle w:val="Char6"/>
          <w:rFonts w:hint="cs"/>
          <w:rtl/>
        </w:rPr>
        <w:t>ِ</w:t>
      </w:r>
      <w:r w:rsidRPr="00CD1CAD">
        <w:rPr>
          <w:rStyle w:val="Char6"/>
          <w:rtl/>
        </w:rPr>
        <w:t xml:space="preserve">مْ عَنْ الصَّلَاةِ </w:t>
      </w:r>
      <w:r w:rsidRPr="00CD1CAD">
        <w:rPr>
          <w:rStyle w:val="Char6"/>
          <w:rFonts w:hint="cs"/>
          <w:rtl/>
        </w:rPr>
        <w:t>ـ</w:t>
      </w:r>
      <w:r w:rsidRPr="00CD1CAD">
        <w:rPr>
          <w:rStyle w:val="Char6"/>
          <w:rtl/>
        </w:rPr>
        <w:t xml:space="preserve"> ثُمَّ أَذَّنَ بِلَالٌ</w:t>
      </w:r>
      <w:r w:rsidR="005F4A51">
        <w:rPr>
          <w:rStyle w:val="Char6"/>
          <w:rtl/>
        </w:rPr>
        <w:t>،</w:t>
      </w:r>
      <w:r w:rsidRPr="00CD1CAD">
        <w:rPr>
          <w:rStyle w:val="Char6"/>
          <w:rtl/>
        </w:rPr>
        <w:t xml:space="preserve"> فَصَلَّى </w:t>
      </w:r>
      <w:r w:rsidRPr="00CD1CAD">
        <w:rPr>
          <w:rStyle w:val="Char6"/>
          <w:rFonts w:hint="cs"/>
          <w:rtl/>
        </w:rPr>
        <w:t>النَبِيَّ</w:t>
      </w:r>
      <w:r w:rsidRPr="004A5527">
        <w:rPr>
          <w:rFonts w:cs="CTraditional Arabic" w:hint="cs"/>
          <w:b/>
          <w:rtl/>
          <w:lang w:bidi="fa-IR"/>
        </w:rPr>
        <w:t>ص</w:t>
      </w:r>
      <w:r w:rsidRPr="00CD1CAD">
        <w:rPr>
          <w:rStyle w:val="Char6"/>
          <w:rtl/>
        </w:rPr>
        <w:t xml:space="preserve"> كَمَا كَانَ </w:t>
      </w:r>
      <w:r w:rsidRPr="00485BC5">
        <w:rPr>
          <w:rStyle w:val="Char6"/>
          <w:rtl/>
        </w:rPr>
        <w:t>يَصْنَعُ كُلَّ يَوْمٍ</w:t>
      </w:r>
      <w:r w:rsidRPr="00485BC5">
        <w:rPr>
          <w:rStyle w:val="Char6"/>
          <w:rFonts w:hint="cs"/>
          <w:rtl/>
        </w:rPr>
        <w:t xml:space="preserve">. </w:t>
      </w:r>
      <w:r w:rsidRPr="00485BC5">
        <w:rPr>
          <w:rStyle w:val="Char6"/>
          <w:rtl/>
        </w:rPr>
        <w:t>رَوَاهُ مُسْلِمٌ.</w:t>
      </w:r>
    </w:p>
    <w:p w:rsidR="00696676" w:rsidRPr="00C07520" w:rsidRDefault="00696676" w:rsidP="006D640A">
      <w:pPr>
        <w:widowControl w:val="0"/>
        <w:tabs>
          <w:tab w:val="right" w:pos="7371"/>
        </w:tabs>
        <w:jc w:val="both"/>
        <w:rPr>
          <w:rStyle w:val="Char0"/>
          <w:rtl/>
        </w:rPr>
      </w:pPr>
      <w:r w:rsidRPr="00C07520">
        <w:rPr>
          <w:rStyle w:val="Char0"/>
          <w:rFonts w:hint="cs"/>
          <w:rtl/>
        </w:rPr>
        <w:t>مسلم</w:t>
      </w:r>
      <w:r w:rsidRPr="004A5527">
        <w:rPr>
          <w:rFonts w:cs="CTraditional Arabic" w:hint="cs"/>
          <w:sz w:val="24"/>
          <w:rtl/>
          <w:lang w:bidi="fa-IR"/>
        </w:rPr>
        <w:t>/</w:t>
      </w:r>
      <w:r w:rsidRPr="00C07520">
        <w:rPr>
          <w:rStyle w:val="Char0"/>
          <w:rFonts w:hint="cs"/>
          <w:rtl/>
        </w:rPr>
        <w:t xml:space="preserve"> به اسناد خود از ابی قتاده</w:t>
      </w:r>
      <w:r w:rsidR="00FE14D3" w:rsidRPr="004A5527">
        <w:rPr>
          <w:rStyle w:val="Char0"/>
          <w:rFonts w:cs="CTraditional Arabic" w:hint="cs"/>
          <w:rtl/>
        </w:rPr>
        <w:t>س</w:t>
      </w:r>
      <w:r w:rsidRPr="00C07520">
        <w:rPr>
          <w:rStyle w:val="Char0"/>
          <w:rFonts w:hint="cs"/>
          <w:rtl/>
        </w:rPr>
        <w:t xml:space="preserve"> روایت نمود در حدیث طولانی که رسول الله</w:t>
      </w:r>
      <w:r w:rsidRPr="004A5527">
        <w:rPr>
          <w:rFonts w:cs="CTraditional Arabic" w:hint="cs"/>
          <w:sz w:val="24"/>
          <w:rtl/>
          <w:lang w:bidi="fa-IR"/>
        </w:rPr>
        <w:t>ص</w:t>
      </w:r>
      <w:r w:rsidRPr="00C07520">
        <w:rPr>
          <w:rStyle w:val="Char0"/>
          <w:rFonts w:hint="cs"/>
          <w:rtl/>
        </w:rPr>
        <w:t xml:space="preserve"> و صحابه‌ی همراه او از جهادی برمی‌گشتند و خسته بودند و به بلال امر فرمودند که نخوابد تا وقت صبح که روشن شد اذان بگوید. بلال نیز خسته بود و به </w:t>
      </w:r>
      <w:r w:rsidRPr="00C07520">
        <w:rPr>
          <w:rStyle w:val="Char0"/>
          <w:rFonts w:hint="cs"/>
          <w:rtl/>
        </w:rPr>
        <w:lastRenderedPageBreak/>
        <w:t>خواب رفت و موقعی رسول الله</w:t>
      </w:r>
      <w:r w:rsidRPr="004A5527">
        <w:rPr>
          <w:rFonts w:cs="CTraditional Arabic" w:hint="cs"/>
          <w:sz w:val="24"/>
          <w:rtl/>
          <w:lang w:bidi="fa-IR"/>
        </w:rPr>
        <w:t>ص</w:t>
      </w:r>
      <w:r w:rsidRPr="00C07520">
        <w:rPr>
          <w:rStyle w:val="Char0"/>
          <w:rFonts w:hint="cs"/>
          <w:rtl/>
        </w:rPr>
        <w:t xml:space="preserve"> بیدار شدند که آفتاب بلند بود و نماز قضا شده بود. باز هم برای نماز قضا به بلال امر فرمودند تا اذان بگوید. بنابراین برای نماز قضا هم اذان و اقامه سنت است. و باید دانست که اعمال رسول الله</w:t>
      </w:r>
      <w:r w:rsidRPr="004A5527">
        <w:rPr>
          <w:rFonts w:cs="CTraditional Arabic" w:hint="cs"/>
          <w:sz w:val="24"/>
          <w:rtl/>
          <w:lang w:bidi="fa-IR"/>
        </w:rPr>
        <w:t>ص</w:t>
      </w:r>
      <w:r w:rsidRPr="00C07520">
        <w:rPr>
          <w:rStyle w:val="Char0"/>
          <w:rFonts w:hint="cs"/>
          <w:rtl/>
        </w:rPr>
        <w:t xml:space="preserve"> همه تشریع است و این واقعه پدید آمد تا حکم آن از عمل رسول الله</w:t>
      </w:r>
      <w:r w:rsidRPr="004A5527">
        <w:rPr>
          <w:rFonts w:cs="CTraditional Arabic" w:hint="cs"/>
          <w:sz w:val="24"/>
          <w:rtl/>
          <w:lang w:bidi="fa-IR"/>
        </w:rPr>
        <w:t>ص</w:t>
      </w:r>
      <w:r w:rsidRPr="00C07520">
        <w:rPr>
          <w:rStyle w:val="Char0"/>
          <w:rFonts w:hint="cs"/>
          <w:rtl/>
        </w:rPr>
        <w:t xml:space="preserve"> دانسته شود.</w:t>
      </w:r>
    </w:p>
    <w:p w:rsidR="00696676" w:rsidRPr="00485BC5" w:rsidRDefault="00696676" w:rsidP="006D640A">
      <w:pPr>
        <w:widowControl w:val="0"/>
        <w:tabs>
          <w:tab w:val="right" w:pos="7371"/>
        </w:tabs>
        <w:jc w:val="both"/>
        <w:rPr>
          <w:rStyle w:val="Char6"/>
          <w:rtl/>
        </w:rPr>
      </w:pPr>
      <w:r w:rsidRPr="00485BC5">
        <w:rPr>
          <w:rStyle w:val="Char6"/>
          <w:rFonts w:hint="cs"/>
          <w:rtl/>
        </w:rPr>
        <w:t>203</w:t>
      </w:r>
      <w:r w:rsidR="00485BC5">
        <w:rPr>
          <w:rStyle w:val="Char6"/>
          <w:rFonts w:hint="cs"/>
          <w:rtl/>
        </w:rPr>
        <w:t xml:space="preserve">- </w:t>
      </w:r>
      <w:r w:rsidRPr="00485BC5">
        <w:rPr>
          <w:rStyle w:val="Char6"/>
          <w:rtl/>
        </w:rPr>
        <w:t>وَلَهُ</w:t>
      </w:r>
      <w:r w:rsidRPr="00CD1CAD">
        <w:rPr>
          <w:rStyle w:val="Char6"/>
          <w:rtl/>
        </w:rPr>
        <w:t xml:space="preserve"> عَنْ جَابِرٍ</w:t>
      </w:r>
      <w:r w:rsidR="00FE14D3" w:rsidRPr="004A5527">
        <w:rPr>
          <w:rFonts w:cs="CTraditional Arabic" w:hint="cs"/>
          <w:b/>
          <w:rtl/>
          <w:lang w:bidi="fa-IR"/>
        </w:rPr>
        <w:t>س</w:t>
      </w:r>
      <w:r w:rsidRPr="00CD1CAD">
        <w:rPr>
          <w:rStyle w:val="Char6"/>
          <w:rtl/>
        </w:rPr>
        <w:t xml:space="preserve"> أَنَّ النَّبِيَّ</w:t>
      </w:r>
      <w:r w:rsidRPr="004A5527">
        <w:rPr>
          <w:rFonts w:cs="CTraditional Arabic" w:hint="cs"/>
          <w:b/>
          <w:rtl/>
          <w:lang w:bidi="fa-IR"/>
        </w:rPr>
        <w:t>ص</w:t>
      </w:r>
      <w:r w:rsidRPr="00CD1CAD">
        <w:rPr>
          <w:rStyle w:val="Char6"/>
          <w:rtl/>
        </w:rPr>
        <w:t xml:space="preserve"> أَتَى المُزْدَلِفَةَ فَصَلَّى بِهَا المَغْرِبَ وَالْعِشَاءَ</w:t>
      </w:r>
      <w:r w:rsidR="005F4A51">
        <w:rPr>
          <w:rStyle w:val="Char6"/>
          <w:rtl/>
        </w:rPr>
        <w:t>،</w:t>
      </w:r>
      <w:r w:rsidRPr="00CD1CAD">
        <w:rPr>
          <w:rStyle w:val="Char6"/>
          <w:rtl/>
        </w:rPr>
        <w:t xml:space="preserve"> بِأَذَانٍ و</w:t>
      </w:r>
      <w:r w:rsidRPr="00485BC5">
        <w:rPr>
          <w:rStyle w:val="Char6"/>
          <w:rtl/>
        </w:rPr>
        <w:t>َاحِدٍ وَإِقَامَتَيْنِ</w:t>
      </w:r>
      <w:r w:rsidRPr="00485BC5">
        <w:rPr>
          <w:rStyle w:val="Char6"/>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و مسلم</w:t>
      </w:r>
      <w:r w:rsidRPr="004A5527">
        <w:rPr>
          <w:rFonts w:cs="CTraditional Arabic" w:hint="cs"/>
          <w:sz w:val="24"/>
          <w:rtl/>
          <w:lang w:bidi="fa-IR"/>
        </w:rPr>
        <w:t>/</w:t>
      </w:r>
      <w:r w:rsidRPr="00C07520">
        <w:rPr>
          <w:rStyle w:val="Char0"/>
          <w:rFonts w:hint="cs"/>
          <w:rtl/>
        </w:rPr>
        <w:t xml:space="preserve"> به اسناد خود از جابر بن عبدالله انصاری</w:t>
      </w:r>
      <w:r w:rsidRPr="004A5527">
        <w:rPr>
          <w:rFonts w:cs="CTraditional Arabic" w:hint="cs"/>
          <w:sz w:val="30"/>
          <w:rtl/>
          <w:lang w:bidi="fa-IR"/>
        </w:rPr>
        <w:t>ب</w:t>
      </w:r>
      <w:r w:rsidRPr="00C07520">
        <w:rPr>
          <w:rStyle w:val="Char0"/>
          <w:rFonts w:hint="cs"/>
          <w:rtl/>
        </w:rPr>
        <w:t xml:space="preserve"> روایت نمود که رسول الله</w:t>
      </w:r>
      <w:r w:rsidRPr="004A5527">
        <w:rPr>
          <w:rFonts w:cs="CTraditional Arabic" w:hint="cs"/>
          <w:sz w:val="24"/>
          <w:rtl/>
          <w:lang w:bidi="fa-IR"/>
        </w:rPr>
        <w:t>ص</w:t>
      </w:r>
      <w:r w:rsidRPr="00C07520">
        <w:rPr>
          <w:rStyle w:val="Char0"/>
          <w:rFonts w:hint="cs"/>
          <w:rtl/>
        </w:rPr>
        <w:t xml:space="preserve"> در حجه الوداع بعد از وقوف عرفه به مزدلفه آمد و در مزدلفه میان نماز مغرب و عشا جمع تأخیر نمود و برای نماز مغرب اذان و اقامه فرمود و برای نماز عشاء فقط اقامه فرمود. یعنی جمع بین نماز فرض مغرب و عشاء به یک اذان و دو اقامه نمود. و این می‌رساند که اگر بیش از یک نماز فرض خوانده می‌شود برای نماز اولی اذان واقامه است و برای باقی نمازها فقط اقامه است. و روایت جابر بن عبدالله انصاری</w:t>
      </w:r>
      <w:r w:rsidRPr="004A5527">
        <w:rPr>
          <w:rFonts w:cs="CTraditional Arabic" w:hint="cs"/>
          <w:sz w:val="30"/>
          <w:rtl/>
          <w:lang w:bidi="fa-IR"/>
        </w:rPr>
        <w:t>ب</w:t>
      </w:r>
      <w:r w:rsidRPr="00C07520">
        <w:rPr>
          <w:rStyle w:val="Char0"/>
          <w:rFonts w:hint="cs"/>
          <w:rtl/>
        </w:rPr>
        <w:t xml:space="preserve"> در بیان حجه الوداع رسول الله</w:t>
      </w:r>
      <w:r w:rsidRPr="004A5527">
        <w:rPr>
          <w:rFonts w:cs="CTraditional Arabic" w:hint="cs"/>
          <w:sz w:val="24"/>
          <w:rtl/>
          <w:lang w:bidi="fa-IR"/>
        </w:rPr>
        <w:t>ص</w:t>
      </w:r>
      <w:r w:rsidRPr="00C07520">
        <w:rPr>
          <w:rStyle w:val="Char0"/>
          <w:rFonts w:hint="cs"/>
          <w:rtl/>
        </w:rPr>
        <w:t xml:space="preserve"> صحیح‌ترین و جامع‌ترین روایات حجه الوداع است. بنابراین احادیثی که با این حدیث معارض است، مثل:</w:t>
      </w:r>
    </w:p>
    <w:p w:rsidR="00696676" w:rsidRPr="00485BC5" w:rsidRDefault="00485BC5" w:rsidP="006D640A">
      <w:pPr>
        <w:widowControl w:val="0"/>
        <w:tabs>
          <w:tab w:val="right" w:pos="7371"/>
        </w:tabs>
        <w:jc w:val="both"/>
        <w:rPr>
          <w:rStyle w:val="Char6"/>
          <w:rtl/>
        </w:rPr>
      </w:pPr>
      <w:r>
        <w:rPr>
          <w:rStyle w:val="Char6"/>
          <w:rFonts w:hint="cs"/>
          <w:rtl/>
        </w:rPr>
        <w:t xml:space="preserve">204- </w:t>
      </w:r>
      <w:r w:rsidR="00696676" w:rsidRPr="00485BC5">
        <w:rPr>
          <w:rStyle w:val="Char6"/>
          <w:rtl/>
        </w:rPr>
        <w:t>وَلَهُ</w:t>
      </w:r>
      <w:r w:rsidR="00696676" w:rsidRPr="00CD1CAD">
        <w:rPr>
          <w:rStyle w:val="Char6"/>
          <w:rtl/>
        </w:rPr>
        <w:t xml:space="preserve"> عَنْ اِبْنِ عُمَرَ</w:t>
      </w:r>
      <w:r w:rsidR="00696676" w:rsidRPr="004A5527">
        <w:rPr>
          <w:rFonts w:cs="CTraditional Arabic" w:hint="cs"/>
          <w:b/>
          <w:sz w:val="30"/>
          <w:rtl/>
          <w:lang w:bidi="fa-IR"/>
        </w:rPr>
        <w:t>ب</w:t>
      </w:r>
      <w:r w:rsidR="00696676" w:rsidRPr="00CD1CAD">
        <w:rPr>
          <w:rStyle w:val="Char6"/>
          <w:rtl/>
        </w:rPr>
        <w:t xml:space="preserve">: جَمَعَ </w:t>
      </w:r>
      <w:r w:rsidR="00696676" w:rsidRPr="00CD1CAD">
        <w:rPr>
          <w:rStyle w:val="Char6"/>
          <w:rFonts w:hint="cs"/>
          <w:rtl/>
        </w:rPr>
        <w:t>النَبِيُّ</w:t>
      </w:r>
      <w:r w:rsidR="00696676" w:rsidRPr="004A5527">
        <w:rPr>
          <w:rFonts w:cs="CTraditional Arabic" w:hint="cs"/>
          <w:b/>
          <w:rtl/>
          <w:lang w:bidi="fa-IR"/>
        </w:rPr>
        <w:t>ص</w:t>
      </w:r>
      <w:r w:rsidR="00696676" w:rsidRPr="00CD1CAD">
        <w:rPr>
          <w:rStyle w:val="Char6"/>
          <w:rFonts w:hint="cs"/>
          <w:rtl/>
        </w:rPr>
        <w:t xml:space="preserve"> </w:t>
      </w:r>
      <w:r w:rsidR="00696676" w:rsidRPr="00CD1CAD">
        <w:rPr>
          <w:rStyle w:val="Char6"/>
          <w:rtl/>
        </w:rPr>
        <w:t>بَيْنَ المَغْرِبِ وَالعِشَاءِ بِإِقَامَةٍ وَاحِدَةٍ.</w:t>
      </w:r>
      <w:r w:rsidR="00696676" w:rsidRPr="00CD1CAD">
        <w:rPr>
          <w:rStyle w:val="Char6"/>
          <w:rFonts w:hint="cs"/>
          <w:rtl/>
        </w:rPr>
        <w:t xml:space="preserve"> وَ</w:t>
      </w:r>
      <w:r w:rsidR="00696676" w:rsidRPr="00CD1CAD">
        <w:rPr>
          <w:rStyle w:val="Char6"/>
          <w:rtl/>
        </w:rPr>
        <w:t>زَادَ أَبُو دَاوُد: لِك</w:t>
      </w:r>
      <w:r w:rsidR="00696676" w:rsidRPr="00485BC5">
        <w:rPr>
          <w:rStyle w:val="Char6"/>
          <w:rtl/>
        </w:rPr>
        <w:t>ُلِّ صَلَاةٍ.</w:t>
      </w:r>
      <w:r w:rsidR="00696676" w:rsidRPr="00485BC5">
        <w:rPr>
          <w:rStyle w:val="Char6"/>
          <w:rFonts w:hint="cs"/>
          <w:rtl/>
        </w:rPr>
        <w:t xml:space="preserve">  </w:t>
      </w:r>
      <w:r w:rsidR="00696676" w:rsidRPr="00485BC5">
        <w:rPr>
          <w:rStyle w:val="Char6"/>
          <w:rtl/>
        </w:rPr>
        <w:t>وَفِي رِوَايَة</w:t>
      </w:r>
      <w:r w:rsidR="00696676" w:rsidRPr="00485BC5">
        <w:rPr>
          <w:rStyle w:val="Char6"/>
          <w:rFonts w:hint="cs"/>
          <w:rtl/>
        </w:rPr>
        <w:t>ٍ</w:t>
      </w:r>
      <w:r w:rsidR="00696676" w:rsidRPr="00485BC5">
        <w:rPr>
          <w:rStyle w:val="Char6"/>
          <w:rtl/>
        </w:rPr>
        <w:t xml:space="preserve"> لَهُ: وَلَمْ يُنَادِ فِي وَاحِدَةٍ مِنْهُمَا.</w:t>
      </w:r>
    </w:p>
    <w:p w:rsidR="00696676" w:rsidRPr="00C07520" w:rsidRDefault="00696676" w:rsidP="006D640A">
      <w:pPr>
        <w:widowControl w:val="0"/>
        <w:tabs>
          <w:tab w:val="right" w:pos="7371"/>
        </w:tabs>
        <w:jc w:val="both"/>
        <w:rPr>
          <w:rStyle w:val="Char0"/>
          <w:rtl/>
        </w:rPr>
      </w:pPr>
      <w:r w:rsidRPr="00C07520">
        <w:rPr>
          <w:rStyle w:val="Char0"/>
          <w:rFonts w:hint="cs"/>
          <w:rtl/>
        </w:rPr>
        <w:t>و مسلم</w:t>
      </w:r>
      <w:r w:rsidRPr="004A5527">
        <w:rPr>
          <w:rFonts w:cs="CTraditional Arabic" w:hint="cs"/>
          <w:sz w:val="24"/>
          <w:rtl/>
          <w:lang w:bidi="fa-IR"/>
        </w:rPr>
        <w:t>/</w:t>
      </w:r>
      <w:r w:rsidRPr="00C07520">
        <w:rPr>
          <w:rStyle w:val="Char0"/>
          <w:rFonts w:hint="cs"/>
          <w:rtl/>
        </w:rPr>
        <w:t xml:space="preserve"> به اسناد خود از عبدالله بن عمر</w:t>
      </w:r>
      <w:r w:rsidRPr="004A5527">
        <w:rPr>
          <w:rFonts w:cs="CTraditional Arabic" w:hint="cs"/>
          <w:sz w:val="30"/>
          <w:rtl/>
          <w:lang w:bidi="fa-IR"/>
        </w:rPr>
        <w:t>ب</w:t>
      </w:r>
      <w:r w:rsidRPr="00C07520">
        <w:rPr>
          <w:rStyle w:val="Char0"/>
          <w:rFonts w:hint="cs"/>
          <w:rtl/>
        </w:rPr>
        <w:t xml:space="preserve"> روایت نمود که عبدالله بن عمر گفت: که رسول الله</w:t>
      </w:r>
      <w:r w:rsidRPr="004A5527">
        <w:rPr>
          <w:rFonts w:cs="CTraditional Arabic" w:hint="cs"/>
          <w:sz w:val="24"/>
          <w:rtl/>
          <w:lang w:bidi="fa-IR"/>
        </w:rPr>
        <w:t>ص</w:t>
      </w:r>
      <w:r w:rsidRPr="00C07520">
        <w:rPr>
          <w:rStyle w:val="Char0"/>
          <w:rFonts w:hint="cs"/>
          <w:rtl/>
        </w:rPr>
        <w:t xml:space="preserve"> در مزدلفه جمع نمود میان نماز مغرب و عشاء به یک اقامه و ابوداود زیاد نمود در روایت از ابن عمر که برای هر یک از نماز مغرب و عشاء یک اقامه فرمود. و در روایت دیگری از ابوداود: برای هیچ یک از دو نماز مغرب و عشاء اذان نفرمود. چنان که سعید بن جبیر</w:t>
      </w:r>
      <w:r w:rsidRPr="004A5527">
        <w:rPr>
          <w:rFonts w:cs="CTraditional Arabic" w:hint="cs"/>
          <w:sz w:val="24"/>
          <w:rtl/>
          <w:lang w:bidi="fa-IR"/>
        </w:rPr>
        <w:t>/</w:t>
      </w:r>
      <w:r w:rsidRPr="00C07520">
        <w:rPr>
          <w:rStyle w:val="Char0"/>
          <w:rFonts w:hint="cs"/>
          <w:rtl/>
        </w:rPr>
        <w:t xml:space="preserve"> گفت که: ما همراه عبدالله بن عمر</w:t>
      </w:r>
      <w:r w:rsidRPr="004A5527">
        <w:rPr>
          <w:rFonts w:cs="CTraditional Arabic" w:hint="cs"/>
          <w:sz w:val="30"/>
          <w:rtl/>
          <w:lang w:bidi="fa-IR"/>
        </w:rPr>
        <w:t>ب</w:t>
      </w:r>
      <w:r w:rsidRPr="00C07520">
        <w:rPr>
          <w:rStyle w:val="Char0"/>
          <w:rFonts w:hint="cs"/>
          <w:rtl/>
        </w:rPr>
        <w:t xml:space="preserve"> از عرفه به مزدلفه آمدیم و در مزدلفه عبدالله بن عمر</w:t>
      </w:r>
      <w:r w:rsidRPr="004A5527">
        <w:rPr>
          <w:rFonts w:cs="CTraditional Arabic" w:hint="cs"/>
          <w:sz w:val="30"/>
          <w:rtl/>
          <w:lang w:bidi="fa-IR"/>
        </w:rPr>
        <w:t>ب</w:t>
      </w:r>
      <w:r w:rsidRPr="00C07520">
        <w:rPr>
          <w:rStyle w:val="Char0"/>
          <w:rFonts w:hint="cs"/>
          <w:rtl/>
        </w:rPr>
        <w:t xml:space="preserve"> میان نماز مغرب و عشاء به یک اقامه جمع نمود و آن‌گاه سلام داد و نماز را پایان داد و گفت: رسول الله</w:t>
      </w:r>
      <w:r w:rsidRPr="004A5527">
        <w:rPr>
          <w:rFonts w:cs="CTraditional Arabic" w:hint="cs"/>
          <w:sz w:val="24"/>
          <w:rtl/>
          <w:lang w:bidi="fa-IR"/>
        </w:rPr>
        <w:t>ص</w:t>
      </w:r>
      <w:r w:rsidRPr="00C07520">
        <w:rPr>
          <w:rStyle w:val="Char0"/>
          <w:rFonts w:hint="cs"/>
          <w:rtl/>
        </w:rPr>
        <w:t xml:space="preserve"> در این‌جا با ما این چنین نماز خواند، یعنی اذان نفرمود و برای هر یک از نماز مغرب و عشاء به یک اقامه اکتفا فرمود. و روایت ابن مسعو</w:t>
      </w:r>
      <w:r w:rsidRPr="004A5527">
        <w:rPr>
          <w:rFonts w:cs="CTraditional Arabic" w:hint="cs"/>
          <w:sz w:val="30"/>
          <w:rtl/>
          <w:lang w:bidi="fa-IR"/>
        </w:rPr>
        <w:t>ب</w:t>
      </w:r>
      <w:r w:rsidRPr="00C07520">
        <w:rPr>
          <w:rStyle w:val="Char0"/>
          <w:rFonts w:hint="cs"/>
          <w:rtl/>
        </w:rPr>
        <w:t xml:space="preserve"> معارض حدیث جابر و ابن عمر است. چنان‌که بخاری</w:t>
      </w:r>
      <w:r w:rsidRPr="004A5527">
        <w:rPr>
          <w:rFonts w:cs="CTraditional Arabic" w:hint="cs"/>
          <w:sz w:val="24"/>
          <w:rtl/>
          <w:lang w:bidi="fa-IR"/>
        </w:rPr>
        <w:t>/</w:t>
      </w:r>
      <w:r w:rsidRPr="00C07520">
        <w:rPr>
          <w:rStyle w:val="Char0"/>
          <w:rFonts w:hint="cs"/>
          <w:rtl/>
        </w:rPr>
        <w:t xml:space="preserve"> از عبدالله بن مسعود</w:t>
      </w:r>
      <w:r w:rsidRPr="004A5527">
        <w:rPr>
          <w:rFonts w:cs="CTraditional Arabic" w:hint="cs"/>
          <w:sz w:val="30"/>
          <w:rtl/>
          <w:lang w:bidi="fa-IR"/>
        </w:rPr>
        <w:t>ب</w:t>
      </w:r>
      <w:r w:rsidRPr="00C07520">
        <w:rPr>
          <w:rStyle w:val="Char0"/>
          <w:rFonts w:hint="cs"/>
          <w:rtl/>
        </w:rPr>
        <w:t xml:space="preserve"> روایت نمود که عبدالله بن مسعود در </w:t>
      </w:r>
      <w:r w:rsidRPr="00C07520">
        <w:rPr>
          <w:rStyle w:val="Char0"/>
          <w:rFonts w:hint="cs"/>
          <w:rtl/>
        </w:rPr>
        <w:lastRenderedPageBreak/>
        <w:t>مزدلفه نماز مغرب را با یک اذان و اقامه خواند و نماز عشاء را با یک اذان و اقامه خواند و گفت: دیدم رسول الله</w:t>
      </w:r>
      <w:r w:rsidRPr="004A5527">
        <w:rPr>
          <w:rFonts w:cs="CTraditional Arabic" w:hint="cs"/>
          <w:sz w:val="24"/>
          <w:rtl/>
          <w:lang w:bidi="fa-IR"/>
        </w:rPr>
        <w:t>ص</w:t>
      </w:r>
      <w:r w:rsidRPr="00C07520">
        <w:rPr>
          <w:rStyle w:val="Char0"/>
          <w:rFonts w:hint="cs"/>
          <w:rtl/>
        </w:rPr>
        <w:t xml:space="preserve"> را که جمع بین مغرب و عشاء را این‌چنین انجام می‌داد.</w:t>
      </w:r>
    </w:p>
    <w:p w:rsidR="00696676" w:rsidRPr="00C07520" w:rsidRDefault="00696676" w:rsidP="006D640A">
      <w:pPr>
        <w:widowControl w:val="0"/>
        <w:tabs>
          <w:tab w:val="right" w:pos="7371"/>
        </w:tabs>
        <w:jc w:val="both"/>
        <w:rPr>
          <w:rStyle w:val="Char0"/>
          <w:rtl/>
        </w:rPr>
      </w:pPr>
      <w:r w:rsidRPr="00C07520">
        <w:rPr>
          <w:rStyle w:val="Char0"/>
          <w:rFonts w:hint="cs"/>
          <w:rtl/>
        </w:rPr>
        <w:t>و در صحیح مسلم از ابوهریره</w:t>
      </w:r>
      <w:r w:rsidR="00FE14D3" w:rsidRPr="004A5527">
        <w:rPr>
          <w:rStyle w:val="Char0"/>
          <w:rFonts w:cs="CTraditional Arabic" w:hint="cs"/>
          <w:rtl/>
        </w:rPr>
        <w:t>س</w:t>
      </w:r>
      <w:r w:rsidRPr="00C07520">
        <w:rPr>
          <w:rStyle w:val="Char0"/>
          <w:rFonts w:hint="cs"/>
          <w:rtl/>
        </w:rPr>
        <w:t xml:space="preserve"> و در روایت امام شافعی از ابوسعید خدری</w:t>
      </w:r>
      <w:r w:rsidR="00FE14D3" w:rsidRPr="004A5527">
        <w:rPr>
          <w:rStyle w:val="Char0"/>
          <w:rFonts w:cs="CTraditional Arabic" w:hint="cs"/>
          <w:rtl/>
        </w:rPr>
        <w:t>س</w:t>
      </w:r>
      <w:r w:rsidRPr="00C07520">
        <w:rPr>
          <w:rStyle w:val="Char0"/>
          <w:rFonts w:hint="cs"/>
          <w:rtl/>
        </w:rPr>
        <w:t xml:space="preserve"> آمده است که در روز خندق که به سبب فشار کافران و هجوم‌شان نماز عصر از رسول الله</w:t>
      </w:r>
      <w:r w:rsidRPr="004A5527">
        <w:rPr>
          <w:rFonts w:cs="CTraditional Arabic" w:hint="cs"/>
          <w:sz w:val="24"/>
          <w:rtl/>
          <w:lang w:bidi="fa-IR"/>
        </w:rPr>
        <w:t>ص</w:t>
      </w:r>
      <w:r w:rsidRPr="00C07520">
        <w:rPr>
          <w:rStyle w:val="Char0"/>
          <w:rFonts w:hint="cs"/>
          <w:rtl/>
        </w:rPr>
        <w:t xml:space="preserve"> فوت شد: </w:t>
      </w:r>
      <w:r w:rsidRPr="00AB59CE">
        <w:rPr>
          <w:rStyle w:val="Char3"/>
          <w:rFonts w:hint="cs"/>
          <w:rtl/>
        </w:rPr>
        <w:t>أمَرَ بِلَالًا بِالإقَامَةِ</w:t>
      </w:r>
      <w:r w:rsidRPr="00C07520">
        <w:rPr>
          <w:rStyle w:val="Char0"/>
          <w:rFonts w:hint="cs"/>
          <w:rtl/>
        </w:rPr>
        <w:t>. رسول الله</w:t>
      </w:r>
      <w:r w:rsidRPr="004A5527">
        <w:rPr>
          <w:rFonts w:cs="CTraditional Arabic" w:hint="cs"/>
          <w:sz w:val="24"/>
          <w:rtl/>
          <w:lang w:bidi="fa-IR"/>
        </w:rPr>
        <w:t>ص</w:t>
      </w:r>
      <w:r w:rsidRPr="00C07520">
        <w:rPr>
          <w:rStyle w:val="Char0"/>
          <w:rFonts w:hint="cs"/>
          <w:rtl/>
        </w:rPr>
        <w:t xml:space="preserve"> به بلال امر فرمود تا اقامه برای نماز بگوید. در این روایت راجع به اذان نیامده که امر به آن فرمود و یا نه. بنابراین نمی‌تواند معارض حدیث جابر باشد.</w:t>
      </w:r>
    </w:p>
    <w:p w:rsidR="00696676" w:rsidRPr="00AB59CE" w:rsidRDefault="00696676" w:rsidP="00AB59CE">
      <w:pPr>
        <w:widowControl w:val="0"/>
        <w:tabs>
          <w:tab w:val="right" w:pos="7371"/>
        </w:tabs>
        <w:jc w:val="both"/>
        <w:rPr>
          <w:rStyle w:val="Char3"/>
          <w:rtl/>
        </w:rPr>
      </w:pPr>
      <w:r w:rsidRPr="00C07520">
        <w:rPr>
          <w:rStyle w:val="Char0"/>
          <w:rFonts w:hint="cs"/>
          <w:rtl/>
        </w:rPr>
        <w:t>اکنون حدیث ابوهریره و ابوسعید دلالت بر اقامه‌ی تنها دارد، بدون ذکر اذان. و حدیث ابن عمر دلالت دارد بر اقامه‌ی تنها. و حدیث ابن مسعود دلالت دارد بر اذان و اقامه برای هر یک از دو نماز که جمع می‌شوند. و بنابراین ارجح در اعتماد حدیث جابر است که در جمع میان دو نماز، برای اولی اذان و اقامه است و برای نماز بعدی اقامه‌ی تنها. و وجه ترجیح آن این‌که جابر از عمل رسول الله</w:t>
      </w:r>
      <w:r w:rsidRPr="004A5527">
        <w:rPr>
          <w:rFonts w:cs="CTraditional Arabic" w:hint="cs"/>
          <w:sz w:val="24"/>
          <w:rtl/>
          <w:lang w:bidi="fa-IR"/>
        </w:rPr>
        <w:t>ص</w:t>
      </w:r>
      <w:r w:rsidRPr="00C07520">
        <w:rPr>
          <w:rStyle w:val="Char0"/>
          <w:rFonts w:hint="cs"/>
          <w:rtl/>
        </w:rPr>
        <w:t xml:space="preserve"> و جمع میان دو نماز که رسول الله</w:t>
      </w:r>
      <w:r w:rsidRPr="004A5527">
        <w:rPr>
          <w:rFonts w:cs="CTraditional Arabic" w:hint="cs"/>
          <w:sz w:val="24"/>
          <w:rtl/>
          <w:lang w:bidi="fa-IR"/>
        </w:rPr>
        <w:t>ص</w:t>
      </w:r>
      <w:r w:rsidRPr="00C07520">
        <w:rPr>
          <w:rStyle w:val="Char0"/>
          <w:rFonts w:hint="cs"/>
          <w:rtl/>
        </w:rPr>
        <w:t xml:space="preserve"> انجام دادند خبر می‌دهد. و روایت ابن مسعود و ابن عمر از نمازی که ابن مسعود و ابن عمر خودشان خوانده‌اند و گفته‌اند رسول الله</w:t>
      </w:r>
      <w:r w:rsidRPr="004A5527">
        <w:rPr>
          <w:rFonts w:cs="CTraditional Arabic" w:hint="cs"/>
          <w:sz w:val="24"/>
          <w:rtl/>
          <w:lang w:bidi="fa-IR"/>
        </w:rPr>
        <w:t>ص</w:t>
      </w:r>
      <w:r w:rsidRPr="00C07520">
        <w:rPr>
          <w:rStyle w:val="Char0"/>
          <w:rFonts w:hint="cs"/>
          <w:rtl/>
        </w:rPr>
        <w:t xml:space="preserve"> این چنین خوانده‌اند خبر می‌دهد. و دیگر این‌که روایت جابر حد وسط را نشان می‌دهد. و اکنون عمل بر حدیث جابر است</w:t>
      </w:r>
      <w:r w:rsidR="00FE14D3" w:rsidRPr="004A5527">
        <w:rPr>
          <w:rStyle w:val="Char0"/>
          <w:rFonts w:cs="CTraditional Arabic" w:hint="cs"/>
          <w:rtl/>
        </w:rPr>
        <w:t>س</w:t>
      </w:r>
      <w:r w:rsidRPr="00C07520">
        <w:rPr>
          <w:rStyle w:val="Char0"/>
          <w:rFonts w:hint="cs"/>
          <w:rtl/>
        </w:rPr>
        <w:t xml:space="preserve"> و شافعیه به آن اعتماد نموده‌اند. </w:t>
      </w:r>
      <w:r w:rsidRPr="00AB59CE">
        <w:rPr>
          <w:rStyle w:val="Char3"/>
          <w:rFonts w:hint="cs"/>
          <w:rtl/>
        </w:rPr>
        <w:t>والله سبحانه وتعالی أعلم وصلی الله علی سیدنا محمد وآله وصحبه وسلم.</w:t>
      </w:r>
    </w:p>
    <w:p w:rsidR="00696676" w:rsidRPr="00AB59CE" w:rsidRDefault="00AB59CE" w:rsidP="006D640A">
      <w:pPr>
        <w:widowControl w:val="0"/>
        <w:tabs>
          <w:tab w:val="right" w:pos="7371"/>
        </w:tabs>
        <w:jc w:val="both"/>
        <w:rPr>
          <w:rStyle w:val="Char6"/>
          <w:rtl/>
        </w:rPr>
      </w:pPr>
      <w:r>
        <w:rPr>
          <w:rStyle w:val="Char6"/>
          <w:rFonts w:hint="cs"/>
          <w:rtl/>
        </w:rPr>
        <w:t xml:space="preserve">205- </w:t>
      </w:r>
      <w:r w:rsidR="00696676" w:rsidRPr="00AB59CE">
        <w:rPr>
          <w:rStyle w:val="Char6"/>
          <w:rtl/>
        </w:rPr>
        <w:t>وَعَنْ</w:t>
      </w:r>
      <w:r w:rsidR="00696676" w:rsidRPr="00CD1CAD">
        <w:rPr>
          <w:rStyle w:val="Char6"/>
          <w:rtl/>
        </w:rPr>
        <w:t xml:space="preserve"> اِبْنِ عُمَرَ</w:t>
      </w:r>
      <w:r w:rsidR="005F4A51">
        <w:rPr>
          <w:rStyle w:val="Char6"/>
          <w:rtl/>
        </w:rPr>
        <w:t>،</w:t>
      </w:r>
      <w:r w:rsidR="00696676" w:rsidRPr="00CD1CAD">
        <w:rPr>
          <w:rStyle w:val="Char6"/>
          <w:rtl/>
        </w:rPr>
        <w:t xml:space="preserve"> وَعَائِشَةَ</w:t>
      </w:r>
      <w:r w:rsidR="00FE14D3" w:rsidRPr="004A5527">
        <w:rPr>
          <w:rFonts w:cs="CTraditional Arabic" w:hint="cs"/>
          <w:b/>
          <w:rtl/>
          <w:lang w:bidi="fa-IR"/>
        </w:rPr>
        <w:t>ش</w:t>
      </w:r>
      <w:r w:rsidR="00696676" w:rsidRPr="00CD1CAD">
        <w:rPr>
          <w:rStyle w:val="Char6"/>
          <w:rtl/>
        </w:rPr>
        <w:t xml:space="preserve"> قَالَا: قَالَ رَسُولُ اللَّهِ</w:t>
      </w:r>
      <w:r w:rsidR="00696676" w:rsidRPr="004A5527">
        <w:rPr>
          <w:rFonts w:cs="CTraditional Arabic" w:hint="cs"/>
          <w:b/>
          <w:rtl/>
          <w:lang w:bidi="fa-IR"/>
        </w:rPr>
        <w:t>ص</w:t>
      </w:r>
      <w:r w:rsidR="00696676" w:rsidRPr="00CD1CAD">
        <w:rPr>
          <w:rStyle w:val="Char6"/>
          <w:rFonts w:hint="cs"/>
          <w:rtl/>
        </w:rPr>
        <w:t>: «</w:t>
      </w:r>
      <w:r w:rsidR="00696676" w:rsidRPr="00CD1CAD">
        <w:rPr>
          <w:rStyle w:val="Char6"/>
          <w:rtl/>
        </w:rPr>
        <w:t>إِنَّ بِلَالاً يُؤَذِّنُ بِلَيْلٍ</w:t>
      </w:r>
      <w:r w:rsidR="005F4A51">
        <w:rPr>
          <w:rStyle w:val="Char6"/>
          <w:rtl/>
        </w:rPr>
        <w:t>،</w:t>
      </w:r>
      <w:r w:rsidR="00696676" w:rsidRPr="00CD1CAD">
        <w:rPr>
          <w:rStyle w:val="Char6"/>
          <w:rtl/>
        </w:rPr>
        <w:t xml:space="preserve"> فَكُلُوا وَاشْرَبُوا حَتَّى </w:t>
      </w:r>
      <w:r w:rsidR="00696676" w:rsidRPr="00AB59CE">
        <w:rPr>
          <w:rStyle w:val="Char6"/>
          <w:rtl/>
        </w:rPr>
        <w:t>يُنَادِيَ اِبْنُ أُمِّ مَكْتُومٍ</w:t>
      </w:r>
      <w:r w:rsidR="00696676" w:rsidRPr="00AB59CE">
        <w:rPr>
          <w:rStyle w:val="Char6"/>
          <w:rFonts w:hint="cs"/>
          <w:rtl/>
        </w:rPr>
        <w:t>»</w:t>
      </w:r>
      <w:r w:rsidR="005F4A51" w:rsidRPr="00AB59CE">
        <w:rPr>
          <w:rStyle w:val="Char6"/>
          <w:rtl/>
        </w:rPr>
        <w:t>،</w:t>
      </w:r>
      <w:r w:rsidR="00696676" w:rsidRPr="00AB59CE">
        <w:rPr>
          <w:rStyle w:val="Char6"/>
          <w:rtl/>
        </w:rPr>
        <w:t xml:space="preserve"> وَكَانَ رَجُلاً أَعْمَى لَا يُنَادِي</w:t>
      </w:r>
      <w:r w:rsidR="005F4A51" w:rsidRPr="00AB59CE">
        <w:rPr>
          <w:rStyle w:val="Char6"/>
          <w:rtl/>
        </w:rPr>
        <w:t>،</w:t>
      </w:r>
      <w:r w:rsidR="00696676" w:rsidRPr="00AB59CE">
        <w:rPr>
          <w:rStyle w:val="Char6"/>
          <w:rtl/>
        </w:rPr>
        <w:t xml:space="preserve"> حَتَّى يُقَالَ لَهُ: أَصْبَحْتَ</w:t>
      </w:r>
      <w:r w:rsidR="005F4A51" w:rsidRPr="00AB59CE">
        <w:rPr>
          <w:rStyle w:val="Char6"/>
          <w:rtl/>
        </w:rPr>
        <w:t>،</w:t>
      </w:r>
      <w:r w:rsidR="00696676" w:rsidRPr="00AB59CE">
        <w:rPr>
          <w:rStyle w:val="Char6"/>
          <w:rtl/>
        </w:rPr>
        <w:t xml:space="preserve"> أَصْبَحْتَ</w:t>
      </w:r>
      <w:r w:rsidR="00696676" w:rsidRPr="00AB59CE">
        <w:rPr>
          <w:rStyle w:val="Char6"/>
          <w:rFonts w:hint="cs"/>
          <w:rtl/>
        </w:rPr>
        <w:t>.</w:t>
      </w:r>
      <w:r w:rsidR="00696676" w:rsidRPr="00AB59CE">
        <w:rPr>
          <w:rStyle w:val="Char6"/>
          <w:rtl/>
        </w:rPr>
        <w:t xml:space="preserve"> مُتَّفَقٌ عَلَيْهِ.</w:t>
      </w:r>
      <w:r w:rsidR="00696676" w:rsidRPr="00AB59CE">
        <w:rPr>
          <w:rStyle w:val="Char6"/>
          <w:rFonts w:hint="cs"/>
          <w:rtl/>
        </w:rPr>
        <w:t xml:space="preserve"> </w:t>
      </w:r>
      <w:r w:rsidR="00696676" w:rsidRPr="00AB59CE">
        <w:rPr>
          <w:rStyle w:val="Char6"/>
          <w:rtl/>
        </w:rPr>
        <w:t>وَفِي آخِرِهِ إِدْرَاجٌ.</w:t>
      </w:r>
    </w:p>
    <w:p w:rsidR="00696676" w:rsidRPr="00C07520" w:rsidRDefault="00696676" w:rsidP="006D640A">
      <w:pPr>
        <w:widowControl w:val="0"/>
        <w:tabs>
          <w:tab w:val="right" w:pos="7371"/>
        </w:tabs>
        <w:jc w:val="both"/>
        <w:rPr>
          <w:rStyle w:val="Char0"/>
          <w:rtl/>
        </w:rPr>
      </w:pPr>
      <w:r w:rsidRPr="00C07520">
        <w:rPr>
          <w:rStyle w:val="Char0"/>
          <w:rFonts w:hint="cs"/>
          <w:rtl/>
        </w:rPr>
        <w:t>در حدیث متفق علیه است به روایت از عبدالله بن عمر و عایشه</w:t>
      </w:r>
      <w:r w:rsidR="00FE14D3" w:rsidRPr="004A5527">
        <w:rPr>
          <w:rStyle w:val="Char0"/>
          <w:rFonts w:cs="CTraditional Arabic" w:hint="cs"/>
          <w:rtl/>
        </w:rPr>
        <w:t>ش</w:t>
      </w:r>
      <w:r w:rsidRPr="00C07520">
        <w:rPr>
          <w:rStyle w:val="Char0"/>
          <w:rFonts w:hint="cs"/>
          <w:rtl/>
        </w:rPr>
        <w:t xml:space="preserve"> که عبدالله بن عمر و عایشه گفته‌اند: رسول الله</w:t>
      </w:r>
      <w:r w:rsidRPr="004A5527">
        <w:rPr>
          <w:rFonts w:cs="CTraditional Arabic" w:hint="cs"/>
          <w:sz w:val="24"/>
          <w:rtl/>
          <w:lang w:bidi="fa-IR"/>
        </w:rPr>
        <w:t>ص</w:t>
      </w:r>
      <w:r w:rsidRPr="00C07520">
        <w:rPr>
          <w:rStyle w:val="Char0"/>
          <w:rFonts w:hint="cs"/>
          <w:rtl/>
        </w:rPr>
        <w:t xml:space="preserve"> فرمودند: «بلال موقعی اذان می‌گوید که هنوز شب است و شما می‌توانید بخورید و بیاشامید تا این‌که اذان دوم را ابن مکتوم بگوید». تا این‌جا حدیث است اما: و کان اعمی تا آخر در حدیث مدرج است. از گفته‌ی عبدالله بن عمر می‌باشد یا از گفته‌ی محمد بن شهاب زهری راوی از ابن عمر. که یکی از این دو گفته است که ابن مکتوم نابینا بود و اذان نمی‌گفت تا این که به او گفته می‌شد در </w:t>
      </w:r>
      <w:r w:rsidRPr="00C07520">
        <w:rPr>
          <w:rStyle w:val="Char0"/>
          <w:rFonts w:hint="cs"/>
          <w:rtl/>
        </w:rPr>
        <w:lastRenderedPageBreak/>
        <w:t>وقت صبح هستی.</w:t>
      </w:r>
    </w:p>
    <w:p w:rsidR="00696676" w:rsidRPr="00AB59CE" w:rsidRDefault="00696676" w:rsidP="00AB59CE">
      <w:pPr>
        <w:widowControl w:val="0"/>
        <w:tabs>
          <w:tab w:val="right" w:pos="7371"/>
        </w:tabs>
        <w:jc w:val="both"/>
        <w:rPr>
          <w:rStyle w:val="Char3"/>
          <w:rtl/>
        </w:rPr>
      </w:pPr>
      <w:r w:rsidRPr="00C07520">
        <w:rPr>
          <w:rStyle w:val="Char0"/>
          <w:rFonts w:hint="cs"/>
          <w:rtl/>
        </w:rPr>
        <w:t xml:space="preserve">از این حدیث دانسته می‌شود که سنت است مسجد دارای دو مؤذن باشد تا یکی برای نماز صبح اذان اول را گوید و دیگری وقتی که وقت داخل شد اذان دوم را بگوید. و این اذان اول و دوم اختصاص به نماز صبح دارد. و این‌که درست است که مؤذن نابینا باشد. و این که درست است تقلید یک نفر. و این که اعتماد بر اذان مؤذن درست است وقتی که معروف باشد و شنونده او را بشناسد، اگرچه او را نمی‌بیند. و این‌که درست است ذکر عیب نمودن، مثل این‌که نابینا است یا کر است وقتی که مقصود معرفی او باشد. و این‌ که درست است نسبت شخص به مادرش وقتی که به آن معروف باشد. </w:t>
      </w:r>
      <w:r w:rsidRPr="00AB59CE">
        <w:rPr>
          <w:rStyle w:val="Char3"/>
          <w:rFonts w:hint="cs"/>
          <w:rtl/>
        </w:rPr>
        <w:t>والله سبحانه وتعالی أعلم وصلی الله علی سیدنا محمد وآله وصحبه وسلم.</w:t>
      </w:r>
    </w:p>
    <w:p w:rsidR="00696676" w:rsidRPr="00AB59CE" w:rsidRDefault="00AB59CE" w:rsidP="006D640A">
      <w:pPr>
        <w:widowControl w:val="0"/>
        <w:tabs>
          <w:tab w:val="right" w:pos="7371"/>
        </w:tabs>
        <w:jc w:val="both"/>
        <w:rPr>
          <w:rStyle w:val="Char6"/>
          <w:rtl/>
        </w:rPr>
      </w:pPr>
      <w:r>
        <w:rPr>
          <w:rStyle w:val="Char6"/>
          <w:rFonts w:hint="cs"/>
          <w:rtl/>
        </w:rPr>
        <w:t xml:space="preserve">206- </w:t>
      </w:r>
      <w:r w:rsidR="00696676" w:rsidRPr="00AB59CE">
        <w:rPr>
          <w:rStyle w:val="Char6"/>
          <w:rtl/>
        </w:rPr>
        <w:t>وَعَنْ</w:t>
      </w:r>
      <w:r w:rsidR="00696676" w:rsidRPr="00CD1CAD">
        <w:rPr>
          <w:rStyle w:val="Char6"/>
          <w:rtl/>
        </w:rPr>
        <w:t xml:space="preserve"> اِبْنِ عُمَرَ</w:t>
      </w:r>
      <w:r w:rsidR="00696676" w:rsidRPr="004A5527">
        <w:rPr>
          <w:rFonts w:cs="CTraditional Arabic" w:hint="cs"/>
          <w:b/>
          <w:sz w:val="30"/>
          <w:rtl/>
          <w:lang w:bidi="fa-IR"/>
        </w:rPr>
        <w:t>ب</w:t>
      </w:r>
      <w:r w:rsidR="00696676" w:rsidRPr="00CD1CAD">
        <w:rPr>
          <w:rStyle w:val="Char6"/>
          <w:rtl/>
        </w:rPr>
        <w:t>إِنَّ بِلَالاً أَذَّنَ قَبْلَ الفَجْرِ</w:t>
      </w:r>
      <w:r w:rsidR="005F4A51">
        <w:rPr>
          <w:rStyle w:val="Char6"/>
          <w:rtl/>
        </w:rPr>
        <w:t>،</w:t>
      </w:r>
      <w:r w:rsidR="00696676" w:rsidRPr="00CD1CAD">
        <w:rPr>
          <w:rStyle w:val="Char6"/>
          <w:rtl/>
        </w:rPr>
        <w:t xml:space="preserve"> فَأَمَرَهُ النَّبِيُّ</w:t>
      </w:r>
      <w:r w:rsidR="00696676" w:rsidRPr="004A5527">
        <w:rPr>
          <w:rFonts w:cs="CTraditional Arabic" w:hint="cs"/>
          <w:b/>
          <w:rtl/>
          <w:lang w:bidi="fa-IR"/>
        </w:rPr>
        <w:t>ص</w:t>
      </w:r>
      <w:r w:rsidR="00696676" w:rsidRPr="00CD1CAD">
        <w:rPr>
          <w:rStyle w:val="Char6"/>
          <w:rtl/>
        </w:rPr>
        <w:t xml:space="preserve"> أَنْ يَرْجِعَ</w:t>
      </w:r>
      <w:r w:rsidR="005F4A51">
        <w:rPr>
          <w:rStyle w:val="Char6"/>
          <w:rtl/>
        </w:rPr>
        <w:t>،</w:t>
      </w:r>
      <w:r w:rsidR="00696676" w:rsidRPr="00CD1CAD">
        <w:rPr>
          <w:rStyle w:val="Char6"/>
          <w:rtl/>
        </w:rPr>
        <w:t xml:space="preserve"> فَيُنَادِيَ</w:t>
      </w:r>
      <w:r w:rsidR="00696676" w:rsidRPr="00AB59CE">
        <w:rPr>
          <w:rStyle w:val="Char6"/>
          <w:rtl/>
        </w:rPr>
        <w:t xml:space="preserve">: </w:t>
      </w:r>
      <w:r w:rsidR="00696676" w:rsidRPr="00AB59CE">
        <w:rPr>
          <w:rStyle w:val="Char6"/>
          <w:rFonts w:hint="cs"/>
          <w:rtl/>
        </w:rPr>
        <w:t>«</w:t>
      </w:r>
      <w:r w:rsidR="00696676" w:rsidRPr="00AB59CE">
        <w:rPr>
          <w:rStyle w:val="Char6"/>
          <w:rtl/>
        </w:rPr>
        <w:t>أَلَا إِنَّ العَبْدَ نَامَ</w:t>
      </w:r>
      <w:r w:rsidR="00696676" w:rsidRPr="00AB59CE">
        <w:rPr>
          <w:rStyle w:val="Char6"/>
          <w:rFonts w:hint="cs"/>
          <w:rtl/>
        </w:rPr>
        <w:t>».</w:t>
      </w:r>
      <w:r w:rsidR="00696676" w:rsidRPr="00AB59CE">
        <w:rPr>
          <w:rStyle w:val="Char6"/>
          <w:rtl/>
        </w:rPr>
        <w:t xml:space="preserve"> رَوَاهُ أَبُو دَاوُدَ وَضَعَّفَهُ.</w:t>
      </w:r>
    </w:p>
    <w:p w:rsidR="00696676" w:rsidRPr="00C07520" w:rsidRDefault="00696676" w:rsidP="006D640A">
      <w:pPr>
        <w:widowControl w:val="0"/>
        <w:tabs>
          <w:tab w:val="right" w:pos="7371"/>
        </w:tabs>
        <w:jc w:val="both"/>
        <w:rPr>
          <w:rStyle w:val="Char0"/>
          <w:rtl/>
        </w:rPr>
      </w:pPr>
      <w:r w:rsidRPr="00C07520">
        <w:rPr>
          <w:rStyle w:val="Char0"/>
          <w:rFonts w:hint="cs"/>
          <w:rtl/>
        </w:rPr>
        <w:t>از ابن عمر</w:t>
      </w:r>
      <w:r w:rsidRPr="004A5527">
        <w:rPr>
          <w:rFonts w:cs="CTraditional Arabic" w:hint="cs"/>
          <w:sz w:val="30"/>
          <w:rtl/>
          <w:lang w:bidi="fa-IR"/>
        </w:rPr>
        <w:t>ب</w:t>
      </w:r>
      <w:r w:rsidRPr="00C07520">
        <w:rPr>
          <w:rStyle w:val="Char0"/>
          <w:rFonts w:hint="cs"/>
          <w:rtl/>
        </w:rPr>
        <w:t xml:space="preserve"> روایت است که بلال پیش از وقت اذان می‌گفت و رسول الله</w:t>
      </w:r>
      <w:r w:rsidRPr="004A5527">
        <w:rPr>
          <w:rFonts w:cs="CTraditional Arabic" w:hint="cs"/>
          <w:sz w:val="24"/>
          <w:rtl/>
          <w:lang w:bidi="fa-IR"/>
        </w:rPr>
        <w:t>ص</w:t>
      </w:r>
      <w:r w:rsidRPr="00C07520">
        <w:rPr>
          <w:rStyle w:val="Char0"/>
          <w:rFonts w:hint="cs"/>
          <w:rtl/>
        </w:rPr>
        <w:t xml:space="preserve"> به بلال امر فرمود که برگردد و بگوید: «آگاه باشید که بنده به خواب رفته است و اذان او قبل از وقت بوده است». ابوداود راوی حدیث گفت که این حدیث ضعیف است.</w:t>
      </w:r>
    </w:p>
    <w:p w:rsidR="00696676" w:rsidRPr="00C07520" w:rsidRDefault="00696676" w:rsidP="006D640A">
      <w:pPr>
        <w:widowControl w:val="0"/>
        <w:tabs>
          <w:tab w:val="right" w:pos="7371"/>
        </w:tabs>
        <w:jc w:val="both"/>
        <w:rPr>
          <w:rStyle w:val="Char0"/>
          <w:rtl/>
        </w:rPr>
      </w:pPr>
      <w:r w:rsidRPr="00C07520">
        <w:rPr>
          <w:rStyle w:val="Char0"/>
          <w:rFonts w:hint="cs"/>
          <w:rtl/>
        </w:rPr>
        <w:t>بنابراین: اولاً این حدیث ضعیف است و نمی‌تواند معارض حدیث صحیحین باشد و اگر وقتی به ثبوت برسد، حمل می‌شود بر وقتی که تنها بلال اذان می‌گفت و اذان اول مشروع نشده بود. بعد از آن ابن ام مکتوم مؤذن شد و بلال اذان اول را می‌گفت تا مردم بیدار شوند و سحری بخورند و کسانی که دوست دارند به عبادت و نماز شب بپردازند تا وقتی که ابن ام مکتوم اذان دوم را در اول وقت صبح بگوید و مردم از خوردن و آشامیدن دست بکشند.</w:t>
      </w:r>
    </w:p>
    <w:p w:rsidR="00696676" w:rsidRPr="00AB59CE" w:rsidRDefault="00AB59CE" w:rsidP="006D640A">
      <w:pPr>
        <w:widowControl w:val="0"/>
        <w:tabs>
          <w:tab w:val="right" w:pos="7371"/>
        </w:tabs>
        <w:jc w:val="both"/>
        <w:rPr>
          <w:rStyle w:val="Char6"/>
          <w:rtl/>
        </w:rPr>
      </w:pPr>
      <w:r>
        <w:rPr>
          <w:rStyle w:val="Char6"/>
          <w:rFonts w:hint="cs"/>
          <w:rtl/>
        </w:rPr>
        <w:t xml:space="preserve">207- </w:t>
      </w:r>
      <w:r w:rsidR="00696676" w:rsidRPr="00AB59CE">
        <w:rPr>
          <w:rStyle w:val="Char6"/>
          <w:rtl/>
        </w:rPr>
        <w:t>وَعَنْ</w:t>
      </w:r>
      <w:r w:rsidR="00696676" w:rsidRPr="00CD1CAD">
        <w:rPr>
          <w:rStyle w:val="Char6"/>
          <w:rtl/>
        </w:rPr>
        <w:t xml:space="preserve"> أَبِي سَعِيدٍ الخُدْرِيِّ</w:t>
      </w:r>
      <w:r w:rsidR="00FE14D3" w:rsidRPr="004A5527">
        <w:rPr>
          <w:rFonts w:cs="CTraditional Arabic" w:hint="cs"/>
          <w:b/>
          <w:rtl/>
          <w:lang w:bidi="fa-IR"/>
        </w:rPr>
        <w:t>س</w:t>
      </w:r>
      <w:r w:rsidR="00696676" w:rsidRPr="00CD1CAD">
        <w:rPr>
          <w:rStyle w:val="Char6"/>
          <w:rtl/>
        </w:rPr>
        <w:t xml:space="preserve"> قَالَ: قَالَ رَسُولُ اللَّهِ</w:t>
      </w:r>
      <w:r w:rsidR="00696676" w:rsidRPr="004A5527">
        <w:rPr>
          <w:rFonts w:cs="CTraditional Arabic" w:hint="cs"/>
          <w:b/>
          <w:rtl/>
          <w:lang w:bidi="fa-IR"/>
        </w:rPr>
        <w:t>ص</w:t>
      </w:r>
      <w:r w:rsidR="00696676" w:rsidRPr="00CD1CAD">
        <w:rPr>
          <w:rStyle w:val="Char6"/>
          <w:rFonts w:hint="cs"/>
          <w:rtl/>
        </w:rPr>
        <w:t>:</w:t>
      </w:r>
      <w:r w:rsidR="00696676" w:rsidRPr="00CD1CAD">
        <w:rPr>
          <w:rStyle w:val="Char6"/>
          <w:rtl/>
        </w:rPr>
        <w:t xml:space="preserve"> </w:t>
      </w:r>
      <w:r w:rsidR="00696676" w:rsidRPr="00CD1CAD">
        <w:rPr>
          <w:rStyle w:val="Char6"/>
          <w:rFonts w:hint="cs"/>
          <w:rtl/>
        </w:rPr>
        <w:t>«</w:t>
      </w:r>
      <w:r w:rsidR="00696676" w:rsidRPr="00CD1CAD">
        <w:rPr>
          <w:rStyle w:val="Char6"/>
          <w:rtl/>
        </w:rPr>
        <w:t>إِذَا سَمِعْتُمْ النِّدَاءَ</w:t>
      </w:r>
      <w:r w:rsidR="005F4A51">
        <w:rPr>
          <w:rStyle w:val="Char6"/>
          <w:rtl/>
        </w:rPr>
        <w:t>،</w:t>
      </w:r>
      <w:r w:rsidR="00696676" w:rsidRPr="00CD1CAD">
        <w:rPr>
          <w:rStyle w:val="Char6"/>
          <w:rtl/>
        </w:rPr>
        <w:t xml:space="preserve"> فَقُولُوا م</w:t>
      </w:r>
      <w:r w:rsidR="00696676" w:rsidRPr="00AB59CE">
        <w:rPr>
          <w:rStyle w:val="Char6"/>
          <w:rtl/>
        </w:rPr>
        <w:t>ِثْلَ مَا يَقُولُ المُؤَذِّنُ</w:t>
      </w:r>
      <w:r w:rsidR="00696676" w:rsidRPr="00AB59CE">
        <w:rPr>
          <w:rStyle w:val="Char6"/>
          <w:rFonts w:hint="cs"/>
          <w:rtl/>
        </w:rPr>
        <w:t>».</w:t>
      </w:r>
      <w:r w:rsidR="00696676" w:rsidRPr="00AB59CE">
        <w:rPr>
          <w:rStyle w:val="Char6"/>
          <w:rtl/>
        </w:rPr>
        <w:t xml:space="preserve"> مُتَّفَقٌ عَلَيْهِ.</w:t>
      </w:r>
    </w:p>
    <w:p w:rsidR="00696676" w:rsidRPr="00C07520" w:rsidRDefault="00696676" w:rsidP="006D640A">
      <w:pPr>
        <w:widowControl w:val="0"/>
        <w:tabs>
          <w:tab w:val="right" w:pos="7371"/>
        </w:tabs>
        <w:jc w:val="both"/>
        <w:rPr>
          <w:rStyle w:val="Char0"/>
          <w:rtl/>
        </w:rPr>
      </w:pPr>
      <w:r w:rsidRPr="00C07520">
        <w:rPr>
          <w:rStyle w:val="Char0"/>
          <w:rFonts w:hint="cs"/>
          <w:rtl/>
        </w:rPr>
        <w:t>در حدیث متفق علیه به روایت از ابی سعید خدری آمده است که گفت: رسول الله</w:t>
      </w:r>
      <w:r w:rsidRPr="004A5527">
        <w:rPr>
          <w:rFonts w:cs="CTraditional Arabic" w:hint="cs"/>
          <w:sz w:val="24"/>
          <w:rtl/>
          <w:lang w:bidi="fa-IR"/>
        </w:rPr>
        <w:t>ص</w:t>
      </w:r>
      <w:r w:rsidRPr="00C07520">
        <w:rPr>
          <w:rStyle w:val="Char0"/>
          <w:rFonts w:hint="cs"/>
          <w:rtl/>
        </w:rPr>
        <w:t xml:space="preserve"> فرمود: «هرگاه اذان مؤذن شنیدید، مانند او بگویید». شنونده باید مثل کلمات مؤذن را بگوید، خواه بر طهارت باشد یا بر طهارت نباشد و جنب و یا حائض باشد. اما اگر در حال جماع باشد یا مشغول قضای حاجت باشد به زبان نگوید و بر دل بیاورد. و این که مانند </w:t>
      </w:r>
      <w:r w:rsidRPr="00AB59CE">
        <w:rPr>
          <w:rStyle w:val="Char0"/>
          <w:rFonts w:hint="cs"/>
          <w:rtl/>
        </w:rPr>
        <w:t xml:space="preserve">مؤذن بگوید، یعنی اگر مؤذن گفت: الله أکبر، شنونده هم مثل او بگوید: </w:t>
      </w:r>
      <w:r w:rsidRPr="00AB59CE">
        <w:rPr>
          <w:rStyle w:val="Char0"/>
          <w:rFonts w:hint="cs"/>
          <w:rtl/>
        </w:rPr>
        <w:lastRenderedPageBreak/>
        <w:t>الله أکبر، اگر مؤذن گفت: أشهد أن لا إله إلا الله شنونده هم بگوید: أشهد أن لا إله إلا الله. اگر مؤذن گفت: أشهد أن محمدا رسول الله، شنونده هم بگوید: أشهد أن محمدا رسول الله. اگر مؤذن گفت: حی علی الصلاة، شنونده هم بگوید: (چنان که علامه ابن حجر فرموده است) حی علی الصلاة و نیز بگوید: لا حول و لا قوة إلا بالله. و اگر شنید که مؤذن می‌گوید: حی علی الفلاح، شنونده بگوید: حی علی الفلاح و نیز بگوید: لا حول و لا قوة إلا بالله. اگر شنید که مؤذن در اذان صبح می‌گوید: الصلاة خیر من النوم، بگوید: صدقت و بررت. الصلاة خیر من النوم. ووقتی که مؤذن گفت: الله أکبر، شنونده بگوید: الله أکبر. و وقتی مؤذن گفت: لا إله إلا الله، شنونده هم بگوید</w:t>
      </w:r>
      <w:r w:rsidRPr="00C07520">
        <w:rPr>
          <w:rStyle w:val="Char0"/>
          <w:rFonts w:hint="cs"/>
          <w:rtl/>
        </w:rPr>
        <w:t>: لا إله إلا الله.</w:t>
      </w:r>
    </w:p>
    <w:p w:rsidR="00696676" w:rsidRPr="00C07520" w:rsidRDefault="00696676" w:rsidP="006D640A">
      <w:pPr>
        <w:widowControl w:val="0"/>
        <w:tabs>
          <w:tab w:val="right" w:pos="7371"/>
        </w:tabs>
        <w:jc w:val="both"/>
        <w:rPr>
          <w:rStyle w:val="Char0"/>
          <w:rtl/>
        </w:rPr>
      </w:pPr>
      <w:r w:rsidRPr="00C07520">
        <w:rPr>
          <w:rStyle w:val="Char0"/>
          <w:rFonts w:hint="cs"/>
          <w:rtl/>
        </w:rPr>
        <w:t xml:space="preserve">و در اقامه نیز مانند گفتار اقامه گوینده بگوید و وقتی که گفت: قد </w:t>
      </w:r>
      <w:r w:rsidRPr="00AB59CE">
        <w:rPr>
          <w:rStyle w:val="Char0"/>
          <w:rFonts w:hint="cs"/>
          <w:rtl/>
        </w:rPr>
        <w:t xml:space="preserve">قامت الصلاة. </w:t>
      </w:r>
      <w:r w:rsidRPr="00C07520">
        <w:rPr>
          <w:rStyle w:val="Char0"/>
          <w:rFonts w:hint="cs"/>
          <w:rtl/>
        </w:rPr>
        <w:t xml:space="preserve">شنونده بگوید: </w:t>
      </w:r>
      <w:r w:rsidR="00AB59CE" w:rsidRPr="00AB59CE">
        <w:rPr>
          <w:rStyle w:val="Char3"/>
          <w:rFonts w:hint="cs"/>
          <w:rtl/>
        </w:rPr>
        <w:t>«</w:t>
      </w:r>
      <w:r w:rsidRPr="00AB59CE">
        <w:rPr>
          <w:rStyle w:val="Char3"/>
          <w:rFonts w:hint="cs"/>
          <w:rtl/>
        </w:rPr>
        <w:t>أقامها الله</w:t>
      </w:r>
      <w:r w:rsidR="009500BA" w:rsidRPr="00AB59CE">
        <w:rPr>
          <w:rStyle w:val="Char3"/>
          <w:rFonts w:hint="cs"/>
          <w:rtl/>
        </w:rPr>
        <w:t xml:space="preserve"> و</w:t>
      </w:r>
      <w:r w:rsidRPr="00AB59CE">
        <w:rPr>
          <w:rStyle w:val="Char3"/>
          <w:rFonts w:hint="cs"/>
          <w:rtl/>
        </w:rPr>
        <w:t>أدامها مادامت السماوات</w:t>
      </w:r>
      <w:r w:rsidR="009500BA" w:rsidRPr="00AB59CE">
        <w:rPr>
          <w:rStyle w:val="Char3"/>
          <w:rFonts w:hint="cs"/>
          <w:rtl/>
        </w:rPr>
        <w:t xml:space="preserve"> و</w:t>
      </w:r>
      <w:r w:rsidRPr="00AB59CE">
        <w:rPr>
          <w:rStyle w:val="Char3"/>
          <w:rFonts w:hint="cs"/>
          <w:rtl/>
        </w:rPr>
        <w:t>الأرض</w:t>
      </w:r>
      <w:r w:rsidR="009500BA" w:rsidRPr="00AB59CE">
        <w:rPr>
          <w:rStyle w:val="Char3"/>
          <w:rFonts w:hint="cs"/>
          <w:rtl/>
        </w:rPr>
        <w:t xml:space="preserve"> و</w:t>
      </w:r>
      <w:r w:rsidRPr="00AB59CE">
        <w:rPr>
          <w:rStyle w:val="Char3"/>
          <w:rFonts w:hint="cs"/>
          <w:rtl/>
        </w:rPr>
        <w:t>جعلني من صالحي أهلها</w:t>
      </w:r>
      <w:r w:rsidR="00AB59CE">
        <w:rPr>
          <w:rStyle w:val="Char3"/>
          <w:rFonts w:hint="cs"/>
          <w:rtl/>
        </w:rPr>
        <w:t>»</w:t>
      </w:r>
      <w:r w:rsidRPr="00C07520">
        <w:rPr>
          <w:rStyle w:val="Char0"/>
          <w:rFonts w:hint="cs"/>
          <w:rtl/>
        </w:rPr>
        <w:t>: خدا همیشه نماز را برپا بدارد و آن را بر دوام و پایدار بسازد تا وقتی که آسمان‌ها و زمین‌ها برقرارند و مرا از شایستگان اهل نماز به شمار آورد.</w:t>
      </w:r>
    </w:p>
    <w:p w:rsidR="00696676" w:rsidRPr="00F15AC1" w:rsidRDefault="00F15AC1" w:rsidP="006D640A">
      <w:pPr>
        <w:widowControl w:val="0"/>
        <w:tabs>
          <w:tab w:val="right" w:pos="7371"/>
        </w:tabs>
        <w:jc w:val="both"/>
        <w:rPr>
          <w:rStyle w:val="Char6"/>
          <w:rtl/>
        </w:rPr>
      </w:pPr>
      <w:r>
        <w:rPr>
          <w:rStyle w:val="Char6"/>
          <w:rFonts w:hint="cs"/>
          <w:rtl/>
        </w:rPr>
        <w:t xml:space="preserve">208- </w:t>
      </w:r>
      <w:r w:rsidR="00696676" w:rsidRPr="00F15AC1">
        <w:rPr>
          <w:rStyle w:val="Char6"/>
          <w:rtl/>
        </w:rPr>
        <w:t>وَلِلْبُخَارِيِّ</w:t>
      </w:r>
      <w:r w:rsidR="00696676" w:rsidRPr="00CD1CAD">
        <w:rPr>
          <w:rStyle w:val="Char6"/>
          <w:rtl/>
        </w:rPr>
        <w:t xml:space="preserve"> عَنْ مُعَاوِيَةَ</w:t>
      </w:r>
      <w:r w:rsidR="00FE14D3" w:rsidRPr="004A5527">
        <w:rPr>
          <w:rFonts w:cs="CTraditional Arabic" w:hint="cs"/>
          <w:b/>
          <w:rtl/>
          <w:lang w:bidi="fa-IR"/>
        </w:rPr>
        <w:t>س</w:t>
      </w:r>
      <w:r w:rsidR="00696676" w:rsidRPr="00CD1CAD">
        <w:rPr>
          <w:rStyle w:val="Char6"/>
          <w:rtl/>
        </w:rPr>
        <w:t xml:space="preserve"> </w:t>
      </w:r>
      <w:r w:rsidR="00696676" w:rsidRPr="00CD1CAD">
        <w:rPr>
          <w:rStyle w:val="Char6"/>
          <w:rFonts w:hint="cs"/>
          <w:rtl/>
        </w:rPr>
        <w:t>مِثله</w:t>
      </w:r>
      <w:r w:rsidR="00696676" w:rsidRPr="00F15AC1">
        <w:rPr>
          <w:rStyle w:val="Char6"/>
          <w:rtl/>
        </w:rPr>
        <w:t>.</w:t>
      </w:r>
    </w:p>
    <w:p w:rsidR="00696676" w:rsidRPr="00C07520" w:rsidRDefault="00696676" w:rsidP="006D640A">
      <w:pPr>
        <w:widowControl w:val="0"/>
        <w:tabs>
          <w:tab w:val="right" w:pos="7371"/>
        </w:tabs>
        <w:jc w:val="both"/>
        <w:rPr>
          <w:rStyle w:val="Char0"/>
          <w:rtl/>
        </w:rPr>
      </w:pPr>
      <w:r w:rsidRPr="00C07520">
        <w:rPr>
          <w:rStyle w:val="Char0"/>
          <w:rFonts w:hint="cs"/>
          <w:rtl/>
        </w:rPr>
        <w:t>و بخاری</w:t>
      </w:r>
      <w:r w:rsidRPr="004A5527">
        <w:rPr>
          <w:rFonts w:cs="CTraditional Arabic" w:hint="cs"/>
          <w:sz w:val="24"/>
          <w:rtl/>
          <w:lang w:bidi="fa-IR"/>
        </w:rPr>
        <w:t>/</w:t>
      </w:r>
      <w:r w:rsidRPr="00C07520">
        <w:rPr>
          <w:rStyle w:val="Char0"/>
          <w:rFonts w:hint="cs"/>
          <w:rtl/>
        </w:rPr>
        <w:t xml:space="preserve"> از معاویه</w:t>
      </w:r>
      <w:r w:rsidR="00FE14D3" w:rsidRPr="004A5527">
        <w:rPr>
          <w:rStyle w:val="Char0"/>
          <w:rFonts w:cs="CTraditional Arabic" w:hint="cs"/>
          <w:rtl/>
        </w:rPr>
        <w:t>س</w:t>
      </w:r>
      <w:r w:rsidRPr="00C07520">
        <w:rPr>
          <w:rStyle w:val="Char0"/>
          <w:rFonts w:hint="cs"/>
          <w:rtl/>
        </w:rPr>
        <w:t xml:space="preserve"> مانند حدیث قبلی روایت نمود که شنونده‌ی اذان مانند کلمات مؤذن بگوید. القول کما یقول المؤذن: گفتار شنونده‌ی کلمات اذان، مانند کلمات مؤذن در اذان است.</w:t>
      </w:r>
    </w:p>
    <w:p w:rsidR="00696676" w:rsidRPr="00F15AC1" w:rsidRDefault="00F15AC1" w:rsidP="006D640A">
      <w:pPr>
        <w:widowControl w:val="0"/>
        <w:tabs>
          <w:tab w:val="right" w:pos="7371"/>
        </w:tabs>
        <w:jc w:val="both"/>
        <w:rPr>
          <w:rStyle w:val="Char6"/>
          <w:rtl/>
        </w:rPr>
      </w:pPr>
      <w:r>
        <w:rPr>
          <w:rStyle w:val="Char6"/>
          <w:rFonts w:hint="cs"/>
          <w:rtl/>
        </w:rPr>
        <w:t xml:space="preserve">209- </w:t>
      </w:r>
      <w:r w:rsidR="00696676" w:rsidRPr="00F15AC1">
        <w:rPr>
          <w:rStyle w:val="Char6"/>
          <w:rtl/>
        </w:rPr>
        <w:t>وَلِمُسْلِمٍ</w:t>
      </w:r>
      <w:r w:rsidR="00696676" w:rsidRPr="00CD1CAD">
        <w:rPr>
          <w:rStyle w:val="Char6"/>
          <w:rtl/>
        </w:rPr>
        <w:t>: عَنْ عُمَرَ</w:t>
      </w:r>
      <w:r w:rsidR="00FE14D3" w:rsidRPr="004A5527">
        <w:rPr>
          <w:rFonts w:cs="CTraditional Arabic" w:hint="cs"/>
          <w:b/>
          <w:rtl/>
          <w:lang w:bidi="fa-IR"/>
        </w:rPr>
        <w:t>س</w:t>
      </w:r>
      <w:r w:rsidR="00696676" w:rsidRPr="00CD1CAD">
        <w:rPr>
          <w:rStyle w:val="Char6"/>
          <w:rtl/>
        </w:rPr>
        <w:t xml:space="preserve"> فِي فَضْلِ القَوْلِ كَمَا يَقُولُ المُؤَذِّنُ كَلِمَةً كَلِمَةً</w:t>
      </w:r>
      <w:r w:rsidR="005F4A51">
        <w:rPr>
          <w:rStyle w:val="Char6"/>
          <w:rtl/>
        </w:rPr>
        <w:t>،</w:t>
      </w:r>
      <w:r w:rsidR="00696676" w:rsidRPr="00CD1CAD">
        <w:rPr>
          <w:rStyle w:val="Char6"/>
          <w:rtl/>
        </w:rPr>
        <w:t xml:space="preserve"> سِوَى الحَيْعَلَتَيْنِ</w:t>
      </w:r>
      <w:r w:rsidR="005F4A51">
        <w:rPr>
          <w:rStyle w:val="Char6"/>
          <w:rtl/>
        </w:rPr>
        <w:t>،</w:t>
      </w:r>
      <w:r w:rsidR="00696676" w:rsidRPr="00CD1CAD">
        <w:rPr>
          <w:rStyle w:val="Char6"/>
          <w:rtl/>
        </w:rPr>
        <w:t xml:space="preserve"> فَيَقُولُ: </w:t>
      </w:r>
      <w:r w:rsidR="00696676" w:rsidRPr="00CD1CAD">
        <w:rPr>
          <w:rStyle w:val="Char6"/>
          <w:rFonts w:hint="cs"/>
          <w:rtl/>
        </w:rPr>
        <w:t>«</w:t>
      </w:r>
      <w:r w:rsidR="00696676" w:rsidRPr="00CD1CAD">
        <w:rPr>
          <w:rStyle w:val="Char6"/>
          <w:rtl/>
        </w:rPr>
        <w:t xml:space="preserve">لَا حَوْلَ وَلَا </w:t>
      </w:r>
      <w:r w:rsidR="00696676" w:rsidRPr="00F15AC1">
        <w:rPr>
          <w:rStyle w:val="Char6"/>
          <w:rtl/>
        </w:rPr>
        <w:t>قُوَّةَ إِلَّا بِاَللَّهِ</w:t>
      </w:r>
      <w:r w:rsidR="00696676" w:rsidRPr="00F15AC1">
        <w:rPr>
          <w:rStyle w:val="Char6"/>
          <w:rFonts w:hint="cs"/>
          <w:rtl/>
        </w:rPr>
        <w:t>»</w:t>
      </w:r>
      <w:r w:rsidR="00696676" w:rsidRPr="00F15AC1">
        <w:rPr>
          <w:rStyle w:val="Char6"/>
          <w:rtl/>
        </w:rPr>
        <w:t>.</w:t>
      </w:r>
    </w:p>
    <w:p w:rsidR="00696676" w:rsidRPr="00F15AC1" w:rsidRDefault="00696676" w:rsidP="006D640A">
      <w:pPr>
        <w:widowControl w:val="0"/>
        <w:tabs>
          <w:tab w:val="right" w:pos="7371"/>
        </w:tabs>
        <w:jc w:val="both"/>
        <w:rPr>
          <w:rStyle w:val="Char0"/>
          <w:rtl/>
        </w:rPr>
      </w:pPr>
      <w:r w:rsidRPr="00C07520">
        <w:rPr>
          <w:rStyle w:val="Char0"/>
          <w:rFonts w:hint="cs"/>
          <w:rtl/>
        </w:rPr>
        <w:t>و مسلم</w:t>
      </w:r>
      <w:r w:rsidRPr="004A5527">
        <w:rPr>
          <w:rFonts w:cs="CTraditional Arabic" w:hint="cs"/>
          <w:sz w:val="24"/>
          <w:rtl/>
          <w:lang w:bidi="fa-IR"/>
        </w:rPr>
        <w:t>/</w:t>
      </w:r>
      <w:r w:rsidRPr="00C07520">
        <w:rPr>
          <w:rStyle w:val="Char0"/>
          <w:rFonts w:hint="cs"/>
          <w:rtl/>
        </w:rPr>
        <w:t xml:space="preserve"> از عمر</w:t>
      </w:r>
      <w:r w:rsidR="00FE14D3" w:rsidRPr="004A5527">
        <w:rPr>
          <w:rStyle w:val="Char0"/>
          <w:rFonts w:cs="CTraditional Arabic" w:hint="cs"/>
          <w:rtl/>
        </w:rPr>
        <w:t>س</w:t>
      </w:r>
      <w:r w:rsidRPr="00F15AC1">
        <w:rPr>
          <w:rStyle w:val="Char0"/>
          <w:rFonts w:hint="cs"/>
          <w:rtl/>
        </w:rPr>
        <w:t xml:space="preserve"> روایت نمود در خصوص فضیلت و ثواب کسی که اذان می‌شنود این‌که مانند مؤذن کلمه کلمه می‌گوید به جز پس از حی علی الصلاة و حی علی الفلاح که می‌گوید: «لا حول و لا قوة إلا بالله».</w:t>
      </w:r>
    </w:p>
    <w:p w:rsidR="00696676" w:rsidRPr="00F15AC1" w:rsidRDefault="00696676" w:rsidP="006D640A">
      <w:pPr>
        <w:widowControl w:val="0"/>
        <w:tabs>
          <w:tab w:val="right" w:pos="7371"/>
        </w:tabs>
        <w:jc w:val="both"/>
        <w:rPr>
          <w:rStyle w:val="Char0"/>
          <w:rtl/>
        </w:rPr>
      </w:pPr>
      <w:r w:rsidRPr="00C07520">
        <w:rPr>
          <w:rStyle w:val="Char0"/>
          <w:rFonts w:hint="cs"/>
          <w:rtl/>
        </w:rPr>
        <w:t>عمر</w:t>
      </w:r>
      <w:r w:rsidR="00FE14D3" w:rsidRPr="004A5527">
        <w:rPr>
          <w:rStyle w:val="Char0"/>
          <w:rFonts w:cs="CTraditional Arabic" w:hint="cs"/>
          <w:rtl/>
        </w:rPr>
        <w:t>س</w:t>
      </w:r>
      <w:r w:rsidRPr="00C07520">
        <w:rPr>
          <w:rStyle w:val="Char0"/>
          <w:rFonts w:hint="cs"/>
          <w:rtl/>
        </w:rPr>
        <w:t xml:space="preserve"> روایت نمود که رسول الله</w:t>
      </w:r>
      <w:r w:rsidRPr="004A5527">
        <w:rPr>
          <w:rFonts w:cs="CTraditional Arabic" w:hint="cs"/>
          <w:sz w:val="24"/>
          <w:rtl/>
          <w:lang w:bidi="fa-IR"/>
        </w:rPr>
        <w:t>ص</w:t>
      </w:r>
      <w:r w:rsidRPr="00C07520">
        <w:rPr>
          <w:rStyle w:val="Char0"/>
          <w:rFonts w:hint="cs"/>
          <w:rtl/>
        </w:rPr>
        <w:t xml:space="preserve"> فرمود: </w:t>
      </w:r>
      <w:r w:rsidRPr="00CD1CAD">
        <w:rPr>
          <w:rStyle w:val="Char6"/>
          <w:rFonts w:hint="cs"/>
          <w:rtl/>
        </w:rPr>
        <w:t>«إذَا قَالَ السَّامِعُ مَعَ ذَلِك مِن قَلبِهِ دَخَلَ الجَنَّة»</w:t>
      </w:r>
      <w:r w:rsidR="00D3404B">
        <w:rPr>
          <w:rStyle w:val="Char6"/>
          <w:rFonts w:hint="cs"/>
          <w:rtl/>
        </w:rPr>
        <w:t>؛</w:t>
      </w:r>
      <w:r w:rsidRPr="00C07520">
        <w:rPr>
          <w:rStyle w:val="Char0"/>
          <w:rFonts w:hint="cs"/>
          <w:rtl/>
        </w:rPr>
        <w:t xml:space="preserve"> «وقتی که شنونده‌ی اذان مانند مؤذن از دل و از روی اخلاص گفت، همین باعث داخل شدن او به بهشت می‌شود». و باید دانست که گفتن مانند گفتار مؤذن، مقتضی عمل به آن است که وقتی گفت: أشهد أن لا إله إلا الله و اقرار به یکتایی خدا نمود، فرمان </w:t>
      </w:r>
      <w:r w:rsidRPr="00F15AC1">
        <w:rPr>
          <w:rStyle w:val="Char0"/>
          <w:rFonts w:hint="cs"/>
          <w:rtl/>
        </w:rPr>
        <w:t xml:space="preserve">خدا را گردن نهد و مطیع او شود. و وقتی که مثل مؤذن گفت: أشهد </w:t>
      </w:r>
      <w:r w:rsidRPr="00F15AC1">
        <w:rPr>
          <w:rStyle w:val="Char0"/>
          <w:rFonts w:hint="cs"/>
          <w:rtl/>
        </w:rPr>
        <w:lastRenderedPageBreak/>
        <w:t>أن محمدا رسول الله و اعتراف به رسالت خاتم الانبیاء کرد، مطیع فرمان او شود. و وقتی که شنید: حی علی الصلاة: بشتابید برای نماز، اگر عذری ندارد برای نماز جماعت به سوی مسجد بشتابد. و موقع شنیدن: حی علی الصلاة و حی علی الفلاح: بشتابید به سوی نماز و بشتابید به سوی رستگاری. بگوید: لا حول و لا قوة إلا بالله: نه توانایی دور شدن از معصیت دارم و نه پایداری بر طاعت می‌توانم، مگر به کمک و تأیید خدا. امیدوارم خدا مرا کمک نماید تا از عهده‌ی گزاردن نماز برآیم و خدا مرا تأیید بفرماید تا بر راه رستگاری پایدار بمانم. زیرا وظیفه‌ی مؤمن است همیشه بر قدرت خدا اعتماد کند و همیشه از خدا مدد بخواهد. و قبلاً در شرح حدیث گفتیم که رأی علامه ابن حجر این است که هم حی علی الصلاة را بگوید و هم لا حول و لا قوة إلا بالله را بگوید تا میان خاص و عام جمع نموده باشد.</w:t>
      </w:r>
    </w:p>
    <w:p w:rsidR="00696676" w:rsidRPr="00F15AC1" w:rsidRDefault="00696676" w:rsidP="006D640A">
      <w:pPr>
        <w:widowControl w:val="0"/>
        <w:tabs>
          <w:tab w:val="right" w:pos="7371"/>
        </w:tabs>
        <w:jc w:val="both"/>
        <w:rPr>
          <w:rStyle w:val="Char0"/>
          <w:rtl/>
        </w:rPr>
      </w:pPr>
      <w:r w:rsidRPr="00F15AC1">
        <w:rPr>
          <w:rStyle w:val="Char0"/>
          <w:rFonts w:hint="cs"/>
          <w:rtl/>
        </w:rPr>
        <w:t>الحاصل: اسلام دین خداست و کلمات اذان همه برخاسته از زبان خاتم الانبیاء است. و هرگاه گوینده‌ی اذان مؤمن خوش آواز مخلص باشد، اذان او تار و پود وجود هر شنونده‌ای را به سوی طاعت خدا تشویق می‌نماید. ببیند در ادیان دیگر برای اعلام وقت نماز نزد یهود بوق است و نزد نصاری جرس است و ناقوس. کدام یکی از آن دو قابل مقایسه با اذان است. خدای متعال مسلمانان را توفیق دهد تا در انواع علوم پیشرفته شوند و از دشمنان‌شان جلو بیفتند تا مشتی بدکار لادین و لامذهب نتوانند ثروت‌های مسلمانان را به یغما ببرند و مسلمانان را ذلت دهند و آن خدایی که به قدرتش قدرت کمونیست را بر باد داد قادر است غرور سرمایه‌داری نصاری را نیز در هم شکند.</w:t>
      </w:r>
    </w:p>
    <w:p w:rsidR="00696676" w:rsidRPr="00F15AC1" w:rsidRDefault="00696676" w:rsidP="00F15AC1">
      <w:pPr>
        <w:widowControl w:val="0"/>
        <w:tabs>
          <w:tab w:val="right" w:pos="7371"/>
        </w:tabs>
        <w:jc w:val="both"/>
        <w:rPr>
          <w:rStyle w:val="Char3"/>
          <w:rtl/>
        </w:rPr>
      </w:pPr>
      <w:r w:rsidRPr="00C07520">
        <w:rPr>
          <w:rStyle w:val="Char0"/>
          <w:rFonts w:hint="cs"/>
          <w:rtl/>
        </w:rPr>
        <w:t>الحاصل: فهم اذان و اقامه و تکرار قول مؤذن و مقیم و عملی ساختن دعوت به سوی نماز و رستگاری از اسباب سعادت دو جهان است. و در فرموده‌ی رسول الله</w:t>
      </w:r>
      <w:r w:rsidRPr="004A5527">
        <w:rPr>
          <w:rFonts w:cs="CTraditional Arabic" w:hint="cs"/>
          <w:spacing w:val="-2"/>
          <w:sz w:val="24"/>
          <w:rtl/>
          <w:lang w:bidi="fa-IR"/>
        </w:rPr>
        <w:t>ص</w:t>
      </w:r>
      <w:r w:rsidRPr="00C07520">
        <w:rPr>
          <w:rStyle w:val="Char0"/>
          <w:rFonts w:hint="cs"/>
          <w:rtl/>
        </w:rPr>
        <w:t xml:space="preserve"> آمده که معنایش این است: اگر مردم اهمیت اذان و ثواب عظیم آن دو را می‌دانستند اذان و اقامه به قرعه انجام </w:t>
      </w:r>
      <w:r w:rsidRPr="00F15AC1">
        <w:rPr>
          <w:rStyle w:val="Char0"/>
          <w:rFonts w:hint="cs"/>
          <w:rtl/>
        </w:rPr>
        <w:t xml:space="preserve">می‌شد تا چه کسی قرعه به نام او بیفتد و شرف اذان و اقامه گفتن را دریابد. </w:t>
      </w:r>
      <w:r w:rsidRPr="00F15AC1">
        <w:rPr>
          <w:rStyle w:val="Char3"/>
          <w:rFonts w:hint="cs"/>
          <w:rtl/>
        </w:rPr>
        <w:t>والله سبحانه وتعالی أعلم وصلی الله علی سیدنا محمد وآله وصحبه وسلم.</w:t>
      </w:r>
    </w:p>
    <w:p w:rsidR="00696676" w:rsidRPr="00F15AC1" w:rsidRDefault="00F15AC1" w:rsidP="006D640A">
      <w:pPr>
        <w:widowControl w:val="0"/>
        <w:tabs>
          <w:tab w:val="right" w:pos="7371"/>
        </w:tabs>
        <w:jc w:val="both"/>
        <w:rPr>
          <w:rStyle w:val="Char6"/>
          <w:rtl/>
        </w:rPr>
      </w:pPr>
      <w:r>
        <w:rPr>
          <w:rStyle w:val="Char6"/>
          <w:rFonts w:hint="cs"/>
          <w:rtl/>
        </w:rPr>
        <w:t xml:space="preserve">210- </w:t>
      </w:r>
      <w:r w:rsidR="00696676" w:rsidRPr="00F15AC1">
        <w:rPr>
          <w:rStyle w:val="Char6"/>
          <w:rtl/>
        </w:rPr>
        <w:t>وَعَنْ</w:t>
      </w:r>
      <w:r w:rsidR="00696676" w:rsidRPr="00CD1CAD">
        <w:rPr>
          <w:rStyle w:val="Char6"/>
          <w:rtl/>
        </w:rPr>
        <w:t xml:space="preserve"> عُثْمَانَ بْنِ أَبِي الْعَاصِ</w:t>
      </w:r>
      <w:r w:rsidR="00FE14D3" w:rsidRPr="004A5527">
        <w:rPr>
          <w:rFonts w:cs="CTraditional Arabic" w:hint="cs"/>
          <w:b/>
          <w:rtl/>
          <w:lang w:bidi="fa-IR"/>
        </w:rPr>
        <w:t>س</w:t>
      </w:r>
      <w:r w:rsidR="00696676" w:rsidRPr="00CD1CAD">
        <w:rPr>
          <w:rStyle w:val="Char6"/>
          <w:rtl/>
        </w:rPr>
        <w:t xml:space="preserve"> أَنَّهُ قَالَ</w:t>
      </w:r>
      <w:r w:rsidR="00466619">
        <w:rPr>
          <w:rStyle w:val="Char6"/>
          <w:rtl/>
        </w:rPr>
        <w:t>:</w:t>
      </w:r>
      <w:r w:rsidR="00696676" w:rsidRPr="00CD1CAD">
        <w:rPr>
          <w:rStyle w:val="Char6"/>
          <w:rtl/>
        </w:rPr>
        <w:t xml:space="preserve"> يَا رَسُولَ اللَّه اِجْعَلْنِي إِمَامَ قَوْمِي</w:t>
      </w:r>
      <w:r w:rsidR="00D3404B">
        <w:rPr>
          <w:rStyle w:val="Char6"/>
          <w:rtl/>
        </w:rPr>
        <w:t>.</w:t>
      </w:r>
      <w:r w:rsidR="00696676" w:rsidRPr="00CD1CAD">
        <w:rPr>
          <w:rStyle w:val="Char6"/>
          <w:rtl/>
        </w:rPr>
        <w:t xml:space="preserve"> قَالَ</w:t>
      </w:r>
      <w:r w:rsidR="00466619">
        <w:rPr>
          <w:rStyle w:val="Char6"/>
          <w:rtl/>
        </w:rPr>
        <w:t>:</w:t>
      </w:r>
      <w:r w:rsidR="00696676" w:rsidRPr="00CD1CAD">
        <w:rPr>
          <w:rStyle w:val="Char6"/>
          <w:rtl/>
        </w:rPr>
        <w:t xml:space="preserve"> </w:t>
      </w:r>
      <w:r w:rsidR="00696676" w:rsidRPr="00CD1CAD">
        <w:rPr>
          <w:rStyle w:val="Char6"/>
          <w:rFonts w:hint="cs"/>
          <w:rtl/>
        </w:rPr>
        <w:t>«</w:t>
      </w:r>
      <w:r w:rsidR="00696676" w:rsidRPr="00CD1CAD">
        <w:rPr>
          <w:rStyle w:val="Char6"/>
          <w:rtl/>
        </w:rPr>
        <w:t xml:space="preserve">أَنْتَ </w:t>
      </w:r>
      <w:r w:rsidR="00696676" w:rsidRPr="00F15AC1">
        <w:rPr>
          <w:rStyle w:val="Char6"/>
          <w:rtl/>
        </w:rPr>
        <w:t>إِمَامُهُمْ</w:t>
      </w:r>
      <w:r w:rsidR="00281CCE">
        <w:rPr>
          <w:rStyle w:val="Char6"/>
          <w:rtl/>
        </w:rPr>
        <w:t>،</w:t>
      </w:r>
      <w:r w:rsidR="00696676" w:rsidRPr="00F15AC1">
        <w:rPr>
          <w:rStyle w:val="Char6"/>
          <w:rtl/>
        </w:rPr>
        <w:t xml:space="preserve"> وَاقْتَدِ بِأَضْعَفِهِمْ</w:t>
      </w:r>
      <w:r w:rsidR="00281CCE">
        <w:rPr>
          <w:rStyle w:val="Char6"/>
          <w:rtl/>
        </w:rPr>
        <w:t>،</w:t>
      </w:r>
      <w:r w:rsidR="00696676" w:rsidRPr="00F15AC1">
        <w:rPr>
          <w:rStyle w:val="Char6"/>
          <w:rtl/>
        </w:rPr>
        <w:t xml:space="preserve"> وَاتَّخِذْ مُؤَذِّنًا لَا يَأْخُذُ عَلَى أَذَانِهِ أَجْرًا</w:t>
      </w:r>
      <w:r w:rsidR="00696676" w:rsidRPr="00F15AC1">
        <w:rPr>
          <w:rStyle w:val="Char6"/>
          <w:rFonts w:hint="cs"/>
          <w:rtl/>
        </w:rPr>
        <w:t>».</w:t>
      </w:r>
      <w:r w:rsidR="00696676" w:rsidRPr="00F15AC1">
        <w:rPr>
          <w:rStyle w:val="Char6"/>
          <w:rtl/>
        </w:rPr>
        <w:t xml:space="preserve"> أَخْرَجَهُ الخَمْسَةُ</w:t>
      </w:r>
      <w:r w:rsidR="00281CCE">
        <w:rPr>
          <w:rStyle w:val="Char6"/>
          <w:rtl/>
        </w:rPr>
        <w:t>،</w:t>
      </w:r>
      <w:r w:rsidR="00696676" w:rsidRPr="00F15AC1">
        <w:rPr>
          <w:rStyle w:val="Char6"/>
          <w:rtl/>
        </w:rPr>
        <w:t xml:space="preserve"> </w:t>
      </w:r>
      <w:r w:rsidR="00696676" w:rsidRPr="00F15AC1">
        <w:rPr>
          <w:rStyle w:val="Char6"/>
          <w:rtl/>
        </w:rPr>
        <w:lastRenderedPageBreak/>
        <w:t>وَحَسَّنَهُ التِّرْمِذِيُّ</w:t>
      </w:r>
      <w:r w:rsidR="00281CCE">
        <w:rPr>
          <w:rStyle w:val="Char6"/>
          <w:rtl/>
        </w:rPr>
        <w:t>،</w:t>
      </w:r>
      <w:r w:rsidR="00696676" w:rsidRPr="00F15AC1">
        <w:rPr>
          <w:rStyle w:val="Char6"/>
          <w:rtl/>
        </w:rPr>
        <w:t xml:space="preserve"> وَصَحَّحَهُ الحَاكِمُ. </w:t>
      </w:r>
    </w:p>
    <w:p w:rsidR="00696676" w:rsidRPr="00C07520" w:rsidRDefault="00696676" w:rsidP="006D640A">
      <w:pPr>
        <w:widowControl w:val="0"/>
        <w:tabs>
          <w:tab w:val="right" w:pos="7371"/>
        </w:tabs>
        <w:jc w:val="both"/>
        <w:rPr>
          <w:rStyle w:val="Char0"/>
          <w:rtl/>
        </w:rPr>
      </w:pPr>
      <w:r w:rsidRPr="00C07520">
        <w:rPr>
          <w:rStyle w:val="Char0"/>
          <w:rFonts w:hint="cs"/>
          <w:rtl/>
        </w:rPr>
        <w:t>امام احمد و ابوداود و ترمذی و نسایی و ابن ماجه</w:t>
      </w:r>
      <w:r w:rsidRPr="004A5527">
        <w:rPr>
          <w:rFonts w:cs="CTraditional Arabic" w:hint="cs"/>
          <w:sz w:val="24"/>
          <w:rtl/>
          <w:lang w:bidi="fa-IR"/>
        </w:rPr>
        <w:t>/</w:t>
      </w:r>
      <w:r w:rsidRPr="00C07520">
        <w:rPr>
          <w:rStyle w:val="Char0"/>
          <w:rFonts w:hint="cs"/>
          <w:rtl/>
        </w:rPr>
        <w:t xml:space="preserve"> از عثمان بن ابی العاص ثقفی</w:t>
      </w:r>
      <w:r w:rsidR="00FE14D3" w:rsidRPr="004A5527">
        <w:rPr>
          <w:rStyle w:val="Char0"/>
          <w:rFonts w:cs="CTraditional Arabic" w:hint="cs"/>
          <w:rtl/>
        </w:rPr>
        <w:t>س</w:t>
      </w:r>
      <w:r w:rsidRPr="00C07520">
        <w:rPr>
          <w:rStyle w:val="Char0"/>
          <w:rFonts w:hint="cs"/>
          <w:rtl/>
        </w:rPr>
        <w:t xml:space="preserve"> روایت کرده‌اند که او گفت: یا رسول الله</w:t>
      </w:r>
      <w:r w:rsidRPr="004A5527">
        <w:rPr>
          <w:rFonts w:cs="CTraditional Arabic" w:hint="cs"/>
          <w:sz w:val="24"/>
          <w:rtl/>
          <w:lang w:bidi="fa-IR"/>
        </w:rPr>
        <w:t>ص</w:t>
      </w:r>
      <w:r w:rsidRPr="00C07520">
        <w:rPr>
          <w:rStyle w:val="Char0"/>
          <w:rFonts w:hint="cs"/>
          <w:rtl/>
        </w:rPr>
        <w:t>، مرا امام و پیش‌ نماز قوم و جماعتم قرار ده. رسول الله</w:t>
      </w:r>
      <w:r w:rsidRPr="004A5527">
        <w:rPr>
          <w:rFonts w:cs="CTraditional Arabic" w:hint="cs"/>
          <w:sz w:val="24"/>
          <w:rtl/>
          <w:lang w:bidi="fa-IR"/>
        </w:rPr>
        <w:t>ص</w:t>
      </w:r>
      <w:r w:rsidRPr="00C07520">
        <w:rPr>
          <w:rStyle w:val="Char0"/>
          <w:rFonts w:hint="cs"/>
          <w:rtl/>
        </w:rPr>
        <w:t xml:space="preserve"> فرمود: «تو امامشان هستی و نظرت به سوی ضعیف قوم خودت باشد، وقتی که پشت سرت در نماز افراد ضعیف هستند، خواه ضعف بزرگسالی و خواه ضعف بیماری و خواه ضعف ناتوانی، در این صورت نماز را طولانی مساز و رعایت حال مأمومان را داشته باش. و مؤذنی برگزین که از اذان گفتن مزدی نخواهد». ترمذی گفت: حدیث حسن و حاکم گفت: حدیث صحیح.</w:t>
      </w:r>
    </w:p>
    <w:p w:rsidR="00696676" w:rsidRPr="00C07520" w:rsidRDefault="00696676" w:rsidP="006D640A">
      <w:pPr>
        <w:widowControl w:val="0"/>
        <w:tabs>
          <w:tab w:val="right" w:pos="7371"/>
        </w:tabs>
        <w:jc w:val="both"/>
        <w:rPr>
          <w:rStyle w:val="Char0"/>
          <w:rtl/>
        </w:rPr>
      </w:pPr>
      <w:r w:rsidRPr="00C07520">
        <w:rPr>
          <w:rStyle w:val="Char0"/>
          <w:rFonts w:hint="cs"/>
          <w:rtl/>
        </w:rPr>
        <w:t>عثمان بن ابی العاص از ثقیف طایف بود و در زمان رسول الله</w:t>
      </w:r>
      <w:r w:rsidRPr="004A5527">
        <w:rPr>
          <w:rFonts w:cs="CTraditional Arabic" w:hint="cs"/>
          <w:sz w:val="24"/>
          <w:rtl/>
          <w:lang w:bidi="fa-IR"/>
        </w:rPr>
        <w:t>ص</w:t>
      </w:r>
      <w:r w:rsidRPr="00C07520">
        <w:rPr>
          <w:rStyle w:val="Char0"/>
          <w:rFonts w:hint="cs"/>
          <w:rtl/>
        </w:rPr>
        <w:t xml:space="preserve"> والی طایف بود. و در زمان ابوبکر صدیق</w:t>
      </w:r>
      <w:r w:rsidR="00FE14D3" w:rsidRPr="004A5527">
        <w:rPr>
          <w:rStyle w:val="Char0"/>
          <w:rFonts w:cs="CTraditional Arabic" w:hint="cs"/>
          <w:rtl/>
        </w:rPr>
        <w:t>س</w:t>
      </w:r>
      <w:r w:rsidRPr="00C07520">
        <w:rPr>
          <w:rStyle w:val="Char0"/>
          <w:rFonts w:hint="cs"/>
          <w:rtl/>
        </w:rPr>
        <w:t xml:space="preserve"> نیز والی طایف بود و چند سالی از خلافت فاروق</w:t>
      </w:r>
      <w:r w:rsidR="00FE14D3" w:rsidRPr="004A5527">
        <w:rPr>
          <w:rStyle w:val="Char0"/>
          <w:rFonts w:cs="CTraditional Arabic" w:hint="cs"/>
          <w:rtl/>
        </w:rPr>
        <w:t>س</w:t>
      </w:r>
      <w:r w:rsidRPr="00C07520">
        <w:rPr>
          <w:rStyle w:val="Char0"/>
          <w:rFonts w:hint="cs"/>
          <w:rtl/>
        </w:rPr>
        <w:t xml:space="preserve"> والی طایف بود. بعد از چند سال از خلافت فاروق</w:t>
      </w:r>
      <w:r w:rsidR="00FE14D3" w:rsidRPr="004A5527">
        <w:rPr>
          <w:rStyle w:val="Char0"/>
          <w:rFonts w:cs="CTraditional Arabic" w:hint="cs"/>
          <w:rtl/>
        </w:rPr>
        <w:t>س</w:t>
      </w:r>
      <w:r w:rsidRPr="00C07520">
        <w:rPr>
          <w:rStyle w:val="Char0"/>
          <w:rFonts w:hint="cs"/>
          <w:rtl/>
        </w:rPr>
        <w:t xml:space="preserve"> او را از ولایت طایف معزول نمود و او را والی عمان و بحرین نمود. او مردی با کفایت بود. و بعد از رحلت رسول الله</w:t>
      </w:r>
      <w:r w:rsidRPr="004A5527">
        <w:rPr>
          <w:rFonts w:cs="CTraditional Arabic" w:hint="cs"/>
          <w:sz w:val="24"/>
          <w:rtl/>
          <w:lang w:bidi="fa-IR"/>
        </w:rPr>
        <w:t>ص</w:t>
      </w:r>
      <w:r w:rsidRPr="00C07520">
        <w:rPr>
          <w:rStyle w:val="Char0"/>
          <w:rFonts w:hint="cs"/>
          <w:rtl/>
        </w:rPr>
        <w:t xml:space="preserve"> که مردم طایف می‌خواستند از دین اسلام بیرون بروند، به آنان گفت: ای مردم، بعد از همه‌ی مردم جزیره العرب مسلمان شده‌اید، مبادا پیش از همه مرتد بشوید. مردم نصیحت او را شنیدند و بر اسلام خود پایدار ماندند. او</w:t>
      </w:r>
      <w:r w:rsidR="00FE14D3" w:rsidRPr="004A5527">
        <w:rPr>
          <w:rStyle w:val="Char0"/>
          <w:rFonts w:cs="CTraditional Arabic" w:hint="cs"/>
          <w:rtl/>
        </w:rPr>
        <w:t>س</w:t>
      </w:r>
      <w:r w:rsidRPr="00C07520">
        <w:rPr>
          <w:rStyle w:val="Char0"/>
          <w:rFonts w:hint="cs"/>
          <w:rtl/>
        </w:rPr>
        <w:t xml:space="preserve"> به سال 51 هجری در بصره درگذشت.</w:t>
      </w:r>
    </w:p>
    <w:p w:rsidR="00696676" w:rsidRPr="00C07520" w:rsidRDefault="00696676" w:rsidP="004A5527">
      <w:pPr>
        <w:widowControl w:val="0"/>
        <w:tabs>
          <w:tab w:val="right" w:pos="7371"/>
        </w:tabs>
        <w:jc w:val="both"/>
        <w:rPr>
          <w:rStyle w:val="Char0"/>
          <w:rtl/>
        </w:rPr>
      </w:pPr>
      <w:r w:rsidRPr="00C07520">
        <w:rPr>
          <w:rStyle w:val="Char0"/>
          <w:rFonts w:hint="cs"/>
          <w:rtl/>
        </w:rPr>
        <w:t>از این حدیث دانسته می‌شود که افرادی که در وجود خود صلاحیت و کفایت امامت می‌بینند، حق دارند طالب امامت باشند. یوسف</w:t>
      </w:r>
      <w:r w:rsidR="00C4711C" w:rsidRPr="004A5527">
        <w:rPr>
          <w:rStyle w:val="Char0"/>
          <w:rFonts w:cs="CTraditional Arabic" w:hint="cs"/>
          <w:rtl/>
        </w:rPr>
        <w:t>÷</w:t>
      </w:r>
      <w:r w:rsidRPr="00C07520">
        <w:rPr>
          <w:rStyle w:val="Char0"/>
          <w:rFonts w:hint="cs"/>
          <w:rtl/>
        </w:rPr>
        <w:t xml:space="preserve"> هم به پادشاه مصر گفت:</w:t>
      </w:r>
      <w:r w:rsidR="00F15AC1">
        <w:rPr>
          <w:rStyle w:val="Char0"/>
          <w:rFonts w:hint="cs"/>
          <w:rtl/>
        </w:rPr>
        <w:t xml:space="preserve"> </w:t>
      </w:r>
      <w:r w:rsidR="00F15AC1">
        <w:rPr>
          <w:rStyle w:val="Char0"/>
          <w:rFonts w:cs="Traditional Arabic"/>
          <w:color w:val="000000"/>
          <w:shd w:val="clear" w:color="auto" w:fill="FFFFFF"/>
          <w:rtl/>
        </w:rPr>
        <w:t>﴿</w:t>
      </w:r>
      <w:r w:rsidR="00F15AC1" w:rsidRPr="004A5527">
        <w:rPr>
          <w:rStyle w:val="Char7"/>
          <w:rFonts w:hint="cs"/>
          <w:rtl/>
        </w:rPr>
        <w:t>ٱجۡعَلۡنِي</w:t>
      </w:r>
      <w:r w:rsidR="00F15AC1" w:rsidRPr="004A5527">
        <w:rPr>
          <w:rStyle w:val="Char7"/>
          <w:rtl/>
        </w:rPr>
        <w:t xml:space="preserve"> عَلَىٰ خَزَآئِنِ </w:t>
      </w:r>
      <w:r w:rsidR="00F15AC1" w:rsidRPr="004A5527">
        <w:rPr>
          <w:rStyle w:val="Char7"/>
          <w:rFonts w:hint="cs"/>
          <w:rtl/>
        </w:rPr>
        <w:t>ٱلۡأَرۡضِۖ</w:t>
      </w:r>
      <w:r w:rsidR="00F15AC1">
        <w:rPr>
          <w:rStyle w:val="Char0"/>
          <w:rFonts w:cs="Traditional Arabic"/>
          <w:color w:val="000000"/>
          <w:shd w:val="clear" w:color="auto" w:fill="FFFFFF"/>
          <w:rtl/>
        </w:rPr>
        <w:t>﴾</w:t>
      </w:r>
      <w:r w:rsidR="00F15AC1" w:rsidRPr="00F15AC1">
        <w:rPr>
          <w:rStyle w:val="Char"/>
          <w:rtl/>
        </w:rPr>
        <w:t xml:space="preserve"> [يوسف: 55]</w:t>
      </w:r>
      <w:r w:rsidRPr="00C07520">
        <w:rPr>
          <w:rStyle w:val="Char0"/>
          <w:rFonts w:hint="cs"/>
          <w:rtl/>
        </w:rPr>
        <w:t xml:space="preserve"> </w:t>
      </w:r>
      <w:r w:rsidRPr="00F15AC1">
        <w:rPr>
          <w:rStyle w:val="Char5"/>
          <w:rFonts w:hint="cs"/>
          <w:rtl/>
        </w:rPr>
        <w:t>«مرا بر گنجینه</w:t>
      </w:r>
      <w:r w:rsidR="004A5527">
        <w:rPr>
          <w:rStyle w:val="Char5"/>
          <w:rFonts w:hint="cs"/>
          <w:rtl/>
        </w:rPr>
        <w:t>‌</w:t>
      </w:r>
      <w:r w:rsidRPr="00F15AC1">
        <w:rPr>
          <w:rStyle w:val="Char5"/>
          <w:rFonts w:hint="cs"/>
          <w:rtl/>
        </w:rPr>
        <w:t>های زمین بگمار».</w:t>
      </w:r>
      <w:r w:rsidRPr="00C07520">
        <w:rPr>
          <w:rStyle w:val="Char0"/>
          <w:rFonts w:hint="cs"/>
          <w:rtl/>
        </w:rPr>
        <w:t xml:space="preserve"> و در آیه‌ای دیگر آمده است:</w:t>
      </w:r>
      <w:r w:rsidR="00F15AC1">
        <w:rPr>
          <w:rStyle w:val="Char0"/>
          <w:rFonts w:hint="cs"/>
          <w:rtl/>
        </w:rPr>
        <w:t xml:space="preserve"> </w:t>
      </w:r>
      <w:r w:rsidR="00F15AC1">
        <w:rPr>
          <w:rStyle w:val="Char0"/>
          <w:rFonts w:cs="Traditional Arabic"/>
          <w:color w:val="000000"/>
          <w:shd w:val="clear" w:color="auto" w:fill="FFFFFF"/>
          <w:rtl/>
        </w:rPr>
        <w:t>﴿</w:t>
      </w:r>
      <w:r w:rsidR="00F15AC1" w:rsidRPr="004A5527">
        <w:rPr>
          <w:rStyle w:val="Char7"/>
          <w:rtl/>
        </w:rPr>
        <w:t>وَ</w:t>
      </w:r>
      <w:r w:rsidR="00F15AC1" w:rsidRPr="004A5527">
        <w:rPr>
          <w:rStyle w:val="Char7"/>
          <w:rFonts w:hint="cs"/>
          <w:rtl/>
        </w:rPr>
        <w:t>ٱجۡعَلۡنَا</w:t>
      </w:r>
      <w:r w:rsidR="00F15AC1" w:rsidRPr="004A5527">
        <w:rPr>
          <w:rStyle w:val="Char7"/>
          <w:rtl/>
        </w:rPr>
        <w:t xml:space="preserve"> لِلۡمُتَّقِينَ إِمَامًا٧٤</w:t>
      </w:r>
      <w:r w:rsidR="00F15AC1">
        <w:rPr>
          <w:rStyle w:val="Char0"/>
          <w:rFonts w:cs="Traditional Arabic"/>
          <w:color w:val="000000"/>
          <w:shd w:val="clear" w:color="auto" w:fill="FFFFFF"/>
          <w:rtl/>
        </w:rPr>
        <w:t>﴾</w:t>
      </w:r>
      <w:r w:rsidR="00F15AC1" w:rsidRPr="00F15AC1">
        <w:rPr>
          <w:rStyle w:val="Char"/>
          <w:rtl/>
        </w:rPr>
        <w:t xml:space="preserve"> [الفرقان: 74]</w:t>
      </w:r>
      <w:r w:rsidRPr="00C07520">
        <w:rPr>
          <w:rStyle w:val="Char0"/>
          <w:rFonts w:hint="cs"/>
          <w:rtl/>
        </w:rPr>
        <w:t xml:space="preserve"> </w:t>
      </w:r>
      <w:r w:rsidRPr="00F15AC1">
        <w:rPr>
          <w:rStyle w:val="Char5"/>
          <w:rFonts w:hint="cs"/>
          <w:rtl/>
        </w:rPr>
        <w:t>«ما را پیشوایان پرهیزگاران بساز».</w:t>
      </w:r>
      <w:r w:rsidRPr="00C07520">
        <w:rPr>
          <w:rStyle w:val="Char0"/>
          <w:rFonts w:hint="cs"/>
          <w:rtl/>
        </w:rPr>
        <w:t xml:space="preserve"> و درستش هم همین است که افراد صالح و باکفایت درخواست مسوؤلیت و سررشته داری امور نمایند تا از این راه بتوانند خدماتی ارزنده را انجام دهند. والله سبحانه و تعالی أعلم.</w:t>
      </w:r>
    </w:p>
    <w:p w:rsidR="00696676" w:rsidRPr="00C07520" w:rsidRDefault="00696676" w:rsidP="006D640A">
      <w:pPr>
        <w:widowControl w:val="0"/>
        <w:tabs>
          <w:tab w:val="right" w:pos="7371"/>
        </w:tabs>
        <w:jc w:val="both"/>
        <w:rPr>
          <w:rStyle w:val="Char0"/>
          <w:rtl/>
        </w:rPr>
      </w:pPr>
      <w:r w:rsidRPr="00C07520">
        <w:rPr>
          <w:rStyle w:val="Char0"/>
          <w:rFonts w:hint="cs"/>
          <w:rtl/>
        </w:rPr>
        <w:t>در این حدیث رسول الله</w:t>
      </w:r>
      <w:r w:rsidRPr="004A5527">
        <w:rPr>
          <w:rFonts w:cs="CTraditional Arabic" w:hint="cs"/>
          <w:sz w:val="24"/>
          <w:rtl/>
          <w:lang w:bidi="fa-IR"/>
        </w:rPr>
        <w:t>ص</w:t>
      </w:r>
      <w:r w:rsidRPr="00C07520">
        <w:rPr>
          <w:rStyle w:val="Char0"/>
          <w:rFonts w:hint="cs"/>
          <w:rtl/>
        </w:rPr>
        <w:t xml:space="preserve"> به عثمان بن ابی العاص فرمود: مؤذنی برگزین که بر اذان خود مزد نگیرد. از روزی که امامت و اذان برای نماز برپایه</w:t>
      </w:r>
      <w:r w:rsidR="006D43F8">
        <w:rPr>
          <w:rStyle w:val="Char0"/>
          <w:rFonts w:hint="cs"/>
          <w:rtl/>
        </w:rPr>
        <w:t xml:space="preserve">‌ی </w:t>
      </w:r>
      <w:r w:rsidRPr="00C07520">
        <w:rPr>
          <w:rStyle w:val="Char0"/>
          <w:rFonts w:hint="cs"/>
          <w:rtl/>
        </w:rPr>
        <w:t xml:space="preserve">حقوق قرار گرفته و سعی بر این است که شخصی که امامت و مؤذنی شغل اوست به کار گرفته شود، لذت و خیر امامت و اذان از دست رفته است. خدای متعال به ما مسلمانان توفیق فهم </w:t>
      </w:r>
      <w:r w:rsidRPr="00C07520">
        <w:rPr>
          <w:rStyle w:val="Char0"/>
          <w:rFonts w:hint="cs"/>
          <w:rtl/>
        </w:rPr>
        <w:lastRenderedPageBreak/>
        <w:t>فرمایشات رسول الله</w:t>
      </w:r>
      <w:r w:rsidRPr="004A5527">
        <w:rPr>
          <w:rFonts w:cs="CTraditional Arabic" w:hint="cs"/>
          <w:sz w:val="24"/>
          <w:rtl/>
          <w:lang w:bidi="fa-IR"/>
        </w:rPr>
        <w:t>ص</w:t>
      </w:r>
      <w:r w:rsidRPr="00C07520">
        <w:rPr>
          <w:rStyle w:val="Char0"/>
          <w:rFonts w:hint="cs"/>
          <w:rtl/>
        </w:rPr>
        <w:t xml:space="preserve"> عطا فرماید. آن‌چه ما به یاد داریم، مردم صالح امامت و مؤذنی را لله و برای خدا انجام می‌دادند و خیر و برکت و عزم مردم وجود داشت ولیکن این هم مثل دیگر کارها دست‌خوش تغییر شد. فلا حول و لا قوة إلا بالله.</w:t>
      </w:r>
    </w:p>
    <w:p w:rsidR="00696676" w:rsidRPr="00C07520" w:rsidRDefault="00696676" w:rsidP="006D640A">
      <w:pPr>
        <w:widowControl w:val="0"/>
        <w:tabs>
          <w:tab w:val="right" w:pos="7371"/>
        </w:tabs>
        <w:jc w:val="both"/>
        <w:rPr>
          <w:rStyle w:val="Char0"/>
          <w:rtl/>
        </w:rPr>
      </w:pPr>
      <w:r w:rsidRPr="00C07520">
        <w:rPr>
          <w:rStyle w:val="Char0"/>
          <w:rFonts w:hint="cs"/>
          <w:rtl/>
        </w:rPr>
        <w:t>اما حکم مزد گرفتن بر اذان: نزد شافعی‌ها مزد گرفتن بر اذان با کراهت درست است و مثل این است که شخص مزد بر اذان نمی‌گیرد، بلکه مزد بر مواظبت در محلی مخصوص می‌گیرد که مقید شدن به آن محل باعث آن است. و نزد حنفی‌ها مزد گرفتن بر اذان حرام است.</w:t>
      </w:r>
    </w:p>
    <w:p w:rsidR="00696676" w:rsidRPr="00F15AC1" w:rsidRDefault="00F15AC1" w:rsidP="006D640A">
      <w:pPr>
        <w:widowControl w:val="0"/>
        <w:tabs>
          <w:tab w:val="right" w:pos="7371"/>
        </w:tabs>
        <w:jc w:val="both"/>
        <w:rPr>
          <w:rStyle w:val="Char6"/>
          <w:rtl/>
        </w:rPr>
      </w:pPr>
      <w:r>
        <w:rPr>
          <w:rStyle w:val="Char6"/>
          <w:rFonts w:hint="cs"/>
          <w:rtl/>
        </w:rPr>
        <w:t xml:space="preserve">211- </w:t>
      </w:r>
      <w:r w:rsidR="00696676" w:rsidRPr="00F15AC1">
        <w:rPr>
          <w:rStyle w:val="Char6"/>
          <w:rFonts w:hint="cs"/>
          <w:rtl/>
        </w:rPr>
        <w:t>وَعَن</w:t>
      </w:r>
      <w:r w:rsidR="00696676" w:rsidRPr="00CD1CAD">
        <w:rPr>
          <w:rStyle w:val="Char6"/>
          <w:rtl/>
        </w:rPr>
        <w:t xml:space="preserve"> مَالِكِ بنِ الحُوَيْرِثِ</w:t>
      </w:r>
      <w:r w:rsidR="00FE14D3" w:rsidRPr="004A5527">
        <w:rPr>
          <w:rFonts w:cs="CTraditional Arabic" w:hint="cs"/>
          <w:b/>
          <w:rtl/>
          <w:lang w:bidi="fa-IR"/>
        </w:rPr>
        <w:t>س</w:t>
      </w:r>
      <w:r w:rsidR="00696676" w:rsidRPr="00CD1CAD">
        <w:rPr>
          <w:rStyle w:val="Char6"/>
          <w:rtl/>
        </w:rPr>
        <w:t xml:space="preserve"> قَالَ</w:t>
      </w:r>
      <w:r w:rsidR="00466619">
        <w:rPr>
          <w:rStyle w:val="Char6"/>
          <w:rtl/>
        </w:rPr>
        <w:t>:</w:t>
      </w:r>
      <w:r w:rsidR="00696676" w:rsidRPr="00CD1CAD">
        <w:rPr>
          <w:rStyle w:val="Char6"/>
          <w:rtl/>
        </w:rPr>
        <w:t xml:space="preserve"> قَالَ لَنَا النَّبِيُّ</w:t>
      </w:r>
      <w:r w:rsidR="00696676" w:rsidRPr="004A5527">
        <w:rPr>
          <w:rFonts w:cs="CTraditional Arabic" w:hint="cs"/>
          <w:b/>
          <w:rtl/>
          <w:lang w:bidi="fa-IR"/>
        </w:rPr>
        <w:t>ص</w:t>
      </w:r>
      <w:r w:rsidR="00696676" w:rsidRPr="00CD1CAD">
        <w:rPr>
          <w:rStyle w:val="Char6"/>
          <w:rFonts w:hint="cs"/>
          <w:rtl/>
        </w:rPr>
        <w:t>:</w:t>
      </w:r>
      <w:r w:rsidR="00696676" w:rsidRPr="00CD1CAD">
        <w:rPr>
          <w:rStyle w:val="Char6"/>
          <w:rtl/>
        </w:rPr>
        <w:t xml:space="preserve"> </w:t>
      </w:r>
      <w:r w:rsidR="00696676" w:rsidRPr="00CD1CAD">
        <w:rPr>
          <w:rStyle w:val="Char6"/>
          <w:rFonts w:hint="cs"/>
          <w:rtl/>
        </w:rPr>
        <w:t>«</w:t>
      </w:r>
      <w:r w:rsidR="00696676" w:rsidRPr="00CD1CAD">
        <w:rPr>
          <w:rStyle w:val="Char6"/>
          <w:rtl/>
        </w:rPr>
        <w:t xml:space="preserve">وَإِذَا حَضَرَتِ الصَّلَاةُ فَلْيُؤَذِّنْ لَكُمْ </w:t>
      </w:r>
      <w:r w:rsidR="00696676" w:rsidRPr="00F15AC1">
        <w:rPr>
          <w:rStyle w:val="Char6"/>
          <w:rtl/>
        </w:rPr>
        <w:t>أَحَدُكُمْ</w:t>
      </w:r>
      <w:r w:rsidR="00696676" w:rsidRPr="00F15AC1">
        <w:rPr>
          <w:rStyle w:val="Char6"/>
          <w:rFonts w:hint="cs"/>
          <w:rtl/>
        </w:rPr>
        <w:t>».</w:t>
      </w:r>
      <w:r w:rsidR="00696676" w:rsidRPr="00F15AC1">
        <w:rPr>
          <w:rStyle w:val="Char6"/>
          <w:rtl/>
        </w:rPr>
        <w:t xml:space="preserve"> الحَدِيثَ</w:t>
      </w:r>
      <w:r w:rsidR="00696676" w:rsidRPr="00F15AC1">
        <w:rPr>
          <w:rStyle w:val="Char6"/>
          <w:rFonts w:hint="cs"/>
          <w:rtl/>
        </w:rPr>
        <w:t>.</w:t>
      </w:r>
      <w:r w:rsidR="00696676" w:rsidRPr="00F15AC1">
        <w:rPr>
          <w:rStyle w:val="Char6"/>
          <w:rtl/>
        </w:rPr>
        <w:t xml:space="preserve"> أَخْرَجَهُ السَّبْعَةُ.</w:t>
      </w:r>
    </w:p>
    <w:p w:rsidR="00696676" w:rsidRPr="00C07520" w:rsidRDefault="00696676" w:rsidP="006D640A">
      <w:pPr>
        <w:widowControl w:val="0"/>
        <w:tabs>
          <w:tab w:val="right" w:pos="7371"/>
        </w:tabs>
        <w:jc w:val="both"/>
        <w:rPr>
          <w:rStyle w:val="Char0"/>
          <w:rtl/>
        </w:rPr>
      </w:pPr>
      <w:r w:rsidRPr="00C07520">
        <w:rPr>
          <w:rStyle w:val="Char0"/>
          <w:rFonts w:hint="cs"/>
          <w:rtl/>
        </w:rPr>
        <w:t>این حدیث که مصنف آن را مختصر نمود و فقط محل استدلال از آن را آورده تفصیل آن از این قرار است: چنان‌که بخاری آورده است که مالک گفت: من و چند نفر از گروه خودم به خدمت پیغمبر</w:t>
      </w:r>
      <w:r w:rsidRPr="004A5527">
        <w:rPr>
          <w:rFonts w:cs="CTraditional Arabic" w:hint="cs"/>
          <w:sz w:val="24"/>
          <w:rtl/>
          <w:lang w:bidi="fa-IR"/>
        </w:rPr>
        <w:t>ص</w:t>
      </w:r>
      <w:r w:rsidRPr="00C07520">
        <w:rPr>
          <w:rStyle w:val="Char0"/>
          <w:rFonts w:hint="cs"/>
          <w:rtl/>
        </w:rPr>
        <w:t xml:space="preserve"> آمدیم و بیست شب نزد او ماندیم. رسول الله</w:t>
      </w:r>
      <w:r w:rsidRPr="004A5527">
        <w:rPr>
          <w:rFonts w:cs="CTraditional Arabic" w:hint="cs"/>
          <w:sz w:val="24"/>
          <w:rtl/>
          <w:lang w:bidi="fa-IR"/>
        </w:rPr>
        <w:t>ص</w:t>
      </w:r>
      <w:r w:rsidRPr="00C07520">
        <w:rPr>
          <w:rStyle w:val="Char0"/>
          <w:rFonts w:hint="cs"/>
          <w:rtl/>
        </w:rPr>
        <w:t xml:space="preserve"> رحیم و رفیق، یعنی مهربان و مهمان‌نواز بود، وقتی که دید ما قصد برگشتن به محل خود داریم و مشتاق اهل و جماعت خود شده‌ایم، فرمود: برگردید به سوی گروه‌تان و مسایل دینی که این جا به شما تعلیم شده است به آنان بیاموزید و نماز بخوانید و موقعی که وقت نماز فرض داخل شد، یکی از شما برایتان اذان بگوید و کسی که در میان شما بزرگ‌تر است او امامتان بشود.</w:t>
      </w:r>
    </w:p>
    <w:p w:rsidR="00696676" w:rsidRPr="00C07520" w:rsidRDefault="00696676" w:rsidP="006D640A">
      <w:pPr>
        <w:widowControl w:val="0"/>
        <w:tabs>
          <w:tab w:val="right" w:pos="7371"/>
        </w:tabs>
        <w:jc w:val="both"/>
        <w:rPr>
          <w:rStyle w:val="Char0"/>
          <w:rtl/>
        </w:rPr>
      </w:pPr>
      <w:r w:rsidRPr="00C07520">
        <w:rPr>
          <w:rStyle w:val="Char0"/>
          <w:rFonts w:hint="cs"/>
          <w:rtl/>
        </w:rPr>
        <w:t>مصنف فقط این عبارت را آورده است که مالک گفت: پیغمبر</w:t>
      </w:r>
      <w:r w:rsidRPr="004A5527">
        <w:rPr>
          <w:rFonts w:cs="CTraditional Arabic" w:hint="cs"/>
          <w:sz w:val="24"/>
          <w:rtl/>
          <w:lang w:bidi="fa-IR"/>
        </w:rPr>
        <w:t>ص</w:t>
      </w:r>
      <w:r w:rsidRPr="00C07520">
        <w:rPr>
          <w:rStyle w:val="Char0"/>
          <w:rFonts w:hint="cs"/>
          <w:rtl/>
        </w:rPr>
        <w:t xml:space="preserve"> به ما فرمود: «وقتی که وقت نماز فرض داخل شد، یکی از شما برایتان اذان بگوید». این حدیث را احمد و بخاری و مسلم و ابوداود و ترمذی و نسایی و ابن ماجه روایت کرده‌اند. و از این‌که رسول الله</w:t>
      </w:r>
      <w:r w:rsidRPr="004A5527">
        <w:rPr>
          <w:rFonts w:cs="CTraditional Arabic" w:hint="cs"/>
          <w:sz w:val="24"/>
          <w:rtl/>
          <w:lang w:bidi="fa-IR"/>
        </w:rPr>
        <w:t>ص</w:t>
      </w:r>
      <w:r w:rsidRPr="00C07520">
        <w:rPr>
          <w:rStyle w:val="Char0"/>
          <w:rFonts w:hint="cs"/>
          <w:rtl/>
        </w:rPr>
        <w:t xml:space="preserve"> امر فرمود که وقت نماز فرض یکی از شما اذان بگوید، بعضی این را دلیل فرض بودن نماز جماعت دانسته‌اند.</w:t>
      </w:r>
    </w:p>
    <w:p w:rsidR="00696676" w:rsidRPr="00C07520" w:rsidRDefault="00696676" w:rsidP="006D640A">
      <w:pPr>
        <w:widowControl w:val="0"/>
        <w:tabs>
          <w:tab w:val="right" w:pos="7371"/>
        </w:tabs>
        <w:jc w:val="both"/>
        <w:rPr>
          <w:rStyle w:val="Char0"/>
          <w:rtl/>
        </w:rPr>
      </w:pPr>
      <w:r w:rsidRPr="00C07520">
        <w:rPr>
          <w:rStyle w:val="Char0"/>
          <w:rFonts w:hint="cs"/>
          <w:rtl/>
        </w:rPr>
        <w:t>و از این حدیث دلیل گرفته شده که برای مؤذن فقط ایمان شرط است و شرط دیگری ندارد. برای این‌که فرمود: یکی از شما مؤمنان برایتان اذان بگوید.</w:t>
      </w:r>
    </w:p>
    <w:p w:rsidR="00696676" w:rsidRPr="00C07520" w:rsidRDefault="00696676" w:rsidP="006D640A">
      <w:pPr>
        <w:widowControl w:val="0"/>
        <w:tabs>
          <w:tab w:val="right" w:pos="7371"/>
        </w:tabs>
        <w:jc w:val="both"/>
        <w:rPr>
          <w:rStyle w:val="Char0"/>
          <w:rtl/>
        </w:rPr>
      </w:pPr>
      <w:r w:rsidRPr="00C07520">
        <w:rPr>
          <w:rStyle w:val="Char0"/>
          <w:rFonts w:hint="cs"/>
          <w:rtl/>
        </w:rPr>
        <w:t>مالک بن الحوریث لیثی</w:t>
      </w:r>
      <w:r w:rsidR="00FE14D3" w:rsidRPr="004A5527">
        <w:rPr>
          <w:rStyle w:val="Char0"/>
          <w:rFonts w:cs="CTraditional Arabic" w:hint="cs"/>
          <w:rtl/>
        </w:rPr>
        <w:t>س</w:t>
      </w:r>
      <w:r w:rsidRPr="00C07520">
        <w:rPr>
          <w:rStyle w:val="Char0"/>
          <w:rFonts w:hint="cs"/>
          <w:rtl/>
        </w:rPr>
        <w:t xml:space="preserve"> به خدمت رسول الله</w:t>
      </w:r>
      <w:r w:rsidRPr="004A5527">
        <w:rPr>
          <w:rFonts w:cs="CTraditional Arabic" w:hint="cs"/>
          <w:sz w:val="24"/>
          <w:rtl/>
          <w:lang w:bidi="fa-IR"/>
        </w:rPr>
        <w:t>ص</w:t>
      </w:r>
      <w:r w:rsidRPr="00C07520">
        <w:rPr>
          <w:rStyle w:val="Char0"/>
          <w:rFonts w:hint="cs"/>
          <w:rtl/>
        </w:rPr>
        <w:t xml:space="preserve"> آمد و بیست روز خدمت پیغمبر</w:t>
      </w:r>
      <w:r w:rsidRPr="004A5527">
        <w:rPr>
          <w:rFonts w:cs="CTraditional Arabic" w:hint="cs"/>
          <w:sz w:val="24"/>
          <w:rtl/>
          <w:lang w:bidi="fa-IR"/>
        </w:rPr>
        <w:t>ص</w:t>
      </w:r>
      <w:r w:rsidRPr="00C07520">
        <w:rPr>
          <w:rStyle w:val="Char0"/>
          <w:rFonts w:hint="cs"/>
          <w:rtl/>
        </w:rPr>
        <w:t xml:space="preserve"> اقامت داشت و بعد در بصره ساکن شد و سال 94 هجری در بصره درگذشت.</w:t>
      </w:r>
    </w:p>
    <w:p w:rsidR="00696676" w:rsidRPr="00F15AC1" w:rsidRDefault="00F15AC1" w:rsidP="00F15AC1">
      <w:pPr>
        <w:widowControl w:val="0"/>
        <w:tabs>
          <w:tab w:val="right" w:pos="7371"/>
        </w:tabs>
        <w:jc w:val="both"/>
        <w:rPr>
          <w:rStyle w:val="Char6"/>
          <w:rtl/>
        </w:rPr>
      </w:pPr>
      <w:r>
        <w:rPr>
          <w:rStyle w:val="Char6"/>
          <w:rFonts w:hint="cs"/>
          <w:rtl/>
        </w:rPr>
        <w:lastRenderedPageBreak/>
        <w:t xml:space="preserve">212- </w:t>
      </w:r>
      <w:r w:rsidR="00696676" w:rsidRPr="00F15AC1">
        <w:rPr>
          <w:rStyle w:val="Char6"/>
          <w:rtl/>
        </w:rPr>
        <w:t>وَعَنْ</w:t>
      </w:r>
      <w:r w:rsidR="00696676" w:rsidRPr="00CD1CAD">
        <w:rPr>
          <w:rStyle w:val="Char6"/>
          <w:rtl/>
        </w:rPr>
        <w:t xml:space="preserve"> جَابِرٍ</w:t>
      </w:r>
      <w:r w:rsidR="00FE14D3" w:rsidRPr="004A5527">
        <w:rPr>
          <w:rFonts w:cs="CTraditional Arabic" w:hint="cs"/>
          <w:b/>
          <w:rtl/>
          <w:lang w:bidi="fa-IR"/>
        </w:rPr>
        <w:t>س</w:t>
      </w:r>
      <w:r w:rsidR="00696676" w:rsidRPr="00CD1CAD">
        <w:rPr>
          <w:rStyle w:val="Char6"/>
          <w:rtl/>
        </w:rPr>
        <w:t xml:space="preserve"> أَنَّ رَسُولَ اللَّهِ</w:t>
      </w:r>
      <w:r w:rsidR="00696676" w:rsidRPr="004A5527">
        <w:rPr>
          <w:rFonts w:cs="CTraditional Arabic" w:hint="cs"/>
          <w:b/>
          <w:rtl/>
          <w:lang w:bidi="fa-IR"/>
        </w:rPr>
        <w:t>ص</w:t>
      </w:r>
      <w:r w:rsidR="00696676" w:rsidRPr="00CD1CAD">
        <w:rPr>
          <w:rStyle w:val="Char6"/>
          <w:rtl/>
        </w:rPr>
        <w:t xml:space="preserve"> قَالَ لِبِلَالٍ</w:t>
      </w:r>
      <w:r w:rsidR="00466619">
        <w:rPr>
          <w:rStyle w:val="Char6"/>
          <w:rtl/>
        </w:rPr>
        <w:t>:</w:t>
      </w:r>
      <w:r w:rsidR="00696676" w:rsidRPr="00CD1CAD">
        <w:rPr>
          <w:rStyle w:val="Char6"/>
          <w:rtl/>
        </w:rPr>
        <w:t xml:space="preserve"> </w:t>
      </w:r>
      <w:r w:rsidR="00696676" w:rsidRPr="00CD1CAD">
        <w:rPr>
          <w:rStyle w:val="Char6"/>
          <w:rFonts w:hint="cs"/>
          <w:rtl/>
        </w:rPr>
        <w:t>«</w:t>
      </w:r>
      <w:r w:rsidR="00696676" w:rsidRPr="00CD1CAD">
        <w:rPr>
          <w:rStyle w:val="Char6"/>
          <w:rtl/>
        </w:rPr>
        <w:t>إِذَا أَذَّنْتَ فَتَرَسَّلْ</w:t>
      </w:r>
      <w:r w:rsidR="005F4A51">
        <w:rPr>
          <w:rStyle w:val="Char6"/>
          <w:rtl/>
        </w:rPr>
        <w:t>،</w:t>
      </w:r>
      <w:r w:rsidR="00696676" w:rsidRPr="00CD1CAD">
        <w:rPr>
          <w:rStyle w:val="Char6"/>
          <w:rtl/>
        </w:rPr>
        <w:t xml:space="preserve"> وَإِذَا أَقَمْت</w:t>
      </w:r>
      <w:r w:rsidR="00696676" w:rsidRPr="00CD1CAD">
        <w:rPr>
          <w:rStyle w:val="Char6"/>
          <w:rFonts w:hint="cs"/>
          <w:rtl/>
        </w:rPr>
        <w:t>َ</w:t>
      </w:r>
      <w:r w:rsidR="00696676" w:rsidRPr="00CD1CAD">
        <w:rPr>
          <w:rStyle w:val="Char6"/>
          <w:rtl/>
        </w:rPr>
        <w:t xml:space="preserve"> فَاحْدُرْ</w:t>
      </w:r>
      <w:r w:rsidR="005F4A51">
        <w:rPr>
          <w:rStyle w:val="Char6"/>
          <w:rtl/>
        </w:rPr>
        <w:t>،</w:t>
      </w:r>
      <w:r w:rsidR="00696676" w:rsidRPr="00CD1CAD">
        <w:rPr>
          <w:rStyle w:val="Char6"/>
          <w:rtl/>
        </w:rPr>
        <w:t xml:space="preserve"> </w:t>
      </w:r>
      <w:r w:rsidR="00696676" w:rsidRPr="00F15AC1">
        <w:rPr>
          <w:rStyle w:val="Char6"/>
          <w:rtl/>
        </w:rPr>
        <w:t xml:space="preserve">وَاجْعَلْ بَيْنَ أَذَانِكَ وَإِقَامَتِكَ </w:t>
      </w:r>
      <w:r w:rsidR="00696676" w:rsidRPr="00F15AC1">
        <w:rPr>
          <w:rStyle w:val="Char6"/>
          <w:rFonts w:hint="cs"/>
          <w:rtl/>
        </w:rPr>
        <w:t>مِ</w:t>
      </w:r>
      <w:r w:rsidR="00696676" w:rsidRPr="00F15AC1">
        <w:rPr>
          <w:rStyle w:val="Char6"/>
          <w:rtl/>
        </w:rPr>
        <w:t>قْ</w:t>
      </w:r>
      <w:r w:rsidR="00696676" w:rsidRPr="00F15AC1">
        <w:rPr>
          <w:rStyle w:val="Char6"/>
          <w:rFonts w:hint="cs"/>
          <w:rtl/>
        </w:rPr>
        <w:t>دَا</w:t>
      </w:r>
      <w:r w:rsidR="00696676" w:rsidRPr="00F15AC1">
        <w:rPr>
          <w:rStyle w:val="Char6"/>
          <w:rtl/>
        </w:rPr>
        <w:t>رَ مَا يَفْرُغُ الآكِلُ مِنْ أَكْلِهِ</w:t>
      </w:r>
      <w:r w:rsidR="00696676" w:rsidRPr="00F15AC1">
        <w:rPr>
          <w:rStyle w:val="Char6"/>
          <w:rFonts w:hint="cs"/>
          <w:rtl/>
        </w:rPr>
        <w:t>».</w:t>
      </w:r>
      <w:r w:rsidR="00696676" w:rsidRPr="00F15AC1">
        <w:rPr>
          <w:rStyle w:val="Char6"/>
          <w:rtl/>
        </w:rPr>
        <w:t xml:space="preserve"> الحَدِيثَ. رَوَاهُ التِّرْمِذِيُّ وَضَعَّفَهُ.</w:t>
      </w:r>
    </w:p>
    <w:p w:rsidR="00696676" w:rsidRPr="00C07520" w:rsidRDefault="00696676" w:rsidP="006D640A">
      <w:pPr>
        <w:widowControl w:val="0"/>
        <w:tabs>
          <w:tab w:val="right" w:pos="7371"/>
        </w:tabs>
        <w:jc w:val="both"/>
        <w:rPr>
          <w:rStyle w:val="Char0"/>
          <w:rtl/>
        </w:rPr>
      </w:pPr>
      <w:r w:rsidRPr="00C07520">
        <w:rPr>
          <w:rStyle w:val="Char0"/>
          <w:rFonts w:hint="cs"/>
          <w:rtl/>
        </w:rPr>
        <w:t>و از جابر</w:t>
      </w:r>
      <w:r w:rsidR="00FE14D3" w:rsidRPr="004A5527">
        <w:rPr>
          <w:rStyle w:val="Char0"/>
          <w:rFonts w:cs="CTraditional Arabic" w:hint="cs"/>
          <w:rtl/>
        </w:rPr>
        <w:t>س</w:t>
      </w:r>
      <w:r w:rsidRPr="00C07520">
        <w:rPr>
          <w:rStyle w:val="Char0"/>
          <w:rFonts w:hint="cs"/>
          <w:rtl/>
        </w:rPr>
        <w:t xml:space="preserve"> روایت است ـ هرگاه گفته شد جابر و نام پدر او برده نشد، مقصود جابر بن عبدالله انصاری است</w:t>
      </w:r>
      <w:r w:rsidRPr="004A5527">
        <w:rPr>
          <w:rFonts w:cs="CTraditional Arabic" w:hint="cs"/>
          <w:sz w:val="30"/>
          <w:rtl/>
          <w:lang w:bidi="fa-IR"/>
        </w:rPr>
        <w:t>ب</w:t>
      </w:r>
      <w:r w:rsidRPr="00C07520">
        <w:rPr>
          <w:rStyle w:val="Char0"/>
          <w:rFonts w:hint="cs"/>
          <w:rtl/>
        </w:rPr>
        <w:t xml:space="preserve"> ـ که رسول الله</w:t>
      </w:r>
      <w:r w:rsidRPr="004A5527">
        <w:rPr>
          <w:rFonts w:cs="CTraditional Arabic" w:hint="cs"/>
          <w:sz w:val="24"/>
          <w:rtl/>
          <w:lang w:bidi="fa-IR"/>
        </w:rPr>
        <w:t>ص</w:t>
      </w:r>
      <w:r w:rsidRPr="00C07520">
        <w:rPr>
          <w:rStyle w:val="Char0"/>
          <w:rFonts w:hint="cs"/>
          <w:rtl/>
        </w:rPr>
        <w:t xml:space="preserve"> به بلال فرمود: «هر موقع اذان گفتی به تأنی اذان بگو و شتاب نکن و هرگاه اقامه‌ی نماز گفتی، شتاب مکن. و میان بانگ و اقامه مقداری از وقت قرار بده که کسی که می‌خواهد خوراک بخورد از خوراک خوردن فارغ شود». ترمذی این حدیث را روایت نمود و آن را ضعیف دانست. مصنف</w:t>
      </w:r>
      <w:r w:rsidRPr="004A5527">
        <w:rPr>
          <w:rFonts w:cs="CTraditional Arabic" w:hint="cs"/>
          <w:sz w:val="24"/>
          <w:rtl/>
          <w:lang w:bidi="fa-IR"/>
        </w:rPr>
        <w:t>/</w:t>
      </w:r>
      <w:r w:rsidRPr="00C07520">
        <w:rPr>
          <w:rStyle w:val="Char0"/>
          <w:rFonts w:hint="cs"/>
          <w:rtl/>
        </w:rPr>
        <w:t xml:space="preserve"> حدیث را مختصر کرد و فرمود: الحدیث، یعنی دنباله‌ی حدیث را بخوان:</w:t>
      </w:r>
    </w:p>
    <w:p w:rsidR="00696676" w:rsidRPr="00C07520" w:rsidRDefault="00696676" w:rsidP="006D640A">
      <w:pPr>
        <w:widowControl w:val="0"/>
        <w:tabs>
          <w:tab w:val="right" w:pos="7371"/>
        </w:tabs>
        <w:jc w:val="both"/>
        <w:rPr>
          <w:rStyle w:val="Char0"/>
          <w:rtl/>
        </w:rPr>
      </w:pPr>
      <w:r w:rsidRPr="00C07520">
        <w:rPr>
          <w:rStyle w:val="Char0"/>
          <w:rFonts w:hint="cs"/>
          <w:rtl/>
        </w:rPr>
        <w:t>دنباله‌ی حدیث، یعنی لفظ کامل حدیث که از این قرار است:</w:t>
      </w:r>
    </w:p>
    <w:p w:rsidR="00696676" w:rsidRPr="00CD1CAD" w:rsidRDefault="00696676" w:rsidP="006D640A">
      <w:pPr>
        <w:widowControl w:val="0"/>
        <w:tabs>
          <w:tab w:val="right" w:pos="7371"/>
        </w:tabs>
        <w:jc w:val="both"/>
        <w:rPr>
          <w:rStyle w:val="Char6"/>
          <w:rtl/>
        </w:rPr>
      </w:pPr>
      <w:r w:rsidRPr="00CD1CAD">
        <w:rPr>
          <w:rStyle w:val="Char6"/>
          <w:rFonts w:hint="cs"/>
          <w:rtl/>
        </w:rPr>
        <w:t>«</w:t>
      </w:r>
      <w:r w:rsidRPr="00CD1CAD">
        <w:rPr>
          <w:rStyle w:val="Char6"/>
          <w:rtl/>
        </w:rPr>
        <w:t xml:space="preserve">إِذَا أَذَّنْتَ فَتَرَسَّلْ، وَإِذَا أَقَمْتَ فَاحْدُرْ، وَاجْعَلْ بَيْنَ أَذَانِكَ وَإِقَامَتِكَ </w:t>
      </w:r>
      <w:r w:rsidRPr="00CD1CAD">
        <w:rPr>
          <w:rStyle w:val="Char6"/>
          <w:rFonts w:hint="cs"/>
          <w:rtl/>
        </w:rPr>
        <w:t>مِ</w:t>
      </w:r>
      <w:r w:rsidRPr="00CD1CAD">
        <w:rPr>
          <w:rStyle w:val="Char6"/>
          <w:rtl/>
        </w:rPr>
        <w:t>قْ</w:t>
      </w:r>
      <w:r w:rsidRPr="00CD1CAD">
        <w:rPr>
          <w:rStyle w:val="Char6"/>
          <w:rFonts w:hint="cs"/>
          <w:rtl/>
        </w:rPr>
        <w:t>دَا</w:t>
      </w:r>
      <w:r w:rsidRPr="00CD1CAD">
        <w:rPr>
          <w:rStyle w:val="Char6"/>
          <w:rtl/>
        </w:rPr>
        <w:t xml:space="preserve">رَ مَا يَفْرُغُ الآكِلُ مِنْ أَكْلِهِ، وَالشَّارِبُ مِنْ شُرْبِهِ، وَالمُعْتَصِرُ إِذَا دَخَلَ لِقَضَاءِ </w:t>
      </w:r>
      <w:r w:rsidRPr="00CD1CAD">
        <w:rPr>
          <w:rStyle w:val="Char6"/>
          <w:rFonts w:hint="cs"/>
          <w:rtl/>
        </w:rPr>
        <w:t>ال</w:t>
      </w:r>
      <w:r w:rsidRPr="00CD1CAD">
        <w:rPr>
          <w:rStyle w:val="Char6"/>
          <w:rtl/>
        </w:rPr>
        <w:t>حَاجَ</w:t>
      </w:r>
      <w:r w:rsidRPr="00CD1CAD">
        <w:rPr>
          <w:rStyle w:val="Char6"/>
          <w:rFonts w:hint="cs"/>
          <w:rtl/>
        </w:rPr>
        <w:t>ة</w:t>
      </w:r>
      <w:r w:rsidRPr="00CD1CAD">
        <w:rPr>
          <w:rStyle w:val="Char6"/>
          <w:rtl/>
        </w:rPr>
        <w:t>ِ</w:t>
      </w:r>
      <w:r w:rsidRPr="00CD1CAD">
        <w:rPr>
          <w:rStyle w:val="Char6"/>
          <w:rFonts w:hint="cs"/>
          <w:rtl/>
        </w:rPr>
        <w:t xml:space="preserve">، </w:t>
      </w:r>
      <w:r w:rsidRPr="00CD1CAD">
        <w:rPr>
          <w:rStyle w:val="Char6"/>
          <w:rtl/>
        </w:rPr>
        <w:t>وَلَا تَقُومُوا حَتَّى تَرَوْنِي</w:t>
      </w:r>
      <w:r w:rsidRPr="00CD1CAD">
        <w:rPr>
          <w:rStyle w:val="Char6"/>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«وقتی که اذان گفتی به تأنی اذان بگو (یعنی اذان برای خبر دادن مردمی است که در بیرون از مسجد هستند، هرقدر بیشتر طول بکشد، بیشتر مهلت به مردم می‌دهد تا برای نماز حاضر شوند) و هرگاه اقامه برای نماز گفتی در آن بشتاب (برای این‌که اقامه برای مردم حاضر در مسجد است و مردم حاضر در مسجد می‌خواهند هرچه زودتر اقامه‌ی نماز گفته شود و از نماز فارغ شوند و به کار و زندگی خود برسند) و میان اذان و اقامه مدتی قرار بده که کسی که خوراک می‌خورد از خوراک خوردن فارغ شود و کسی که می‌خواهد آب بیاشامد از آشامیدن فارغ شود. و کسی که به دست‌شویی نیاز دارد از رفتن به آن فارغ شود. و شما مردمی که در مسجد هستید تا نبینید که من آمده‌ام برای نماز برنخیزید، وقتی بلند شوید که ببینید من به مسجد آمده و حاضر برای نماز شده‌ام».</w:t>
      </w:r>
    </w:p>
    <w:p w:rsidR="00696676" w:rsidRPr="00C07520" w:rsidRDefault="00696676" w:rsidP="006D640A">
      <w:pPr>
        <w:widowControl w:val="0"/>
        <w:tabs>
          <w:tab w:val="right" w:pos="7371"/>
        </w:tabs>
        <w:jc w:val="both"/>
        <w:rPr>
          <w:rStyle w:val="Char0"/>
          <w:rtl/>
        </w:rPr>
      </w:pPr>
      <w:r w:rsidRPr="00C07520">
        <w:rPr>
          <w:rStyle w:val="Char0"/>
          <w:rFonts w:hint="cs"/>
          <w:rtl/>
        </w:rPr>
        <w:t xml:space="preserve">ترمذی فرمود که این حدیث ضعیف است، برای این‌که نیافته‌ایم آن را، مگر به روایت عبدالمنعم و اسناد او مجهول است. و شاهد و گواه برای این حدیث چنان که حاکم آن را از ابوهریره و ابوالشیخ از حدیث سلیمان و عبدالله بن احمد از حدیث ابی بن کعب روایت کرده‌اند، همه واهی و افتاده و غیرقابل اعتمادند. اما از حیث معنی </w:t>
      </w:r>
      <w:r w:rsidRPr="00C07520">
        <w:rPr>
          <w:rStyle w:val="Char0"/>
          <w:rFonts w:hint="cs"/>
          <w:rtl/>
        </w:rPr>
        <w:lastRenderedPageBreak/>
        <w:t>صحیح است، برای این که احتمالاً باید میان اذان و اقامه فاصله باشد تا مردم پس از شنیدن اذان خود را برای آمدن به مسجد آماده نمایند و حد قطعی برای آن معین نشده است، اما سی دقیقه برای نماز صبح و بیست دقیقه برای سایر نمازها مناسب است.</w:t>
      </w:r>
    </w:p>
    <w:p w:rsidR="00696676" w:rsidRPr="00F15AC1" w:rsidRDefault="00F15AC1" w:rsidP="00F15AC1">
      <w:pPr>
        <w:widowControl w:val="0"/>
        <w:tabs>
          <w:tab w:val="right" w:pos="7371"/>
        </w:tabs>
        <w:jc w:val="both"/>
        <w:rPr>
          <w:rStyle w:val="Char6"/>
          <w:rtl/>
        </w:rPr>
      </w:pPr>
      <w:r>
        <w:rPr>
          <w:rStyle w:val="Char6"/>
          <w:rFonts w:hint="cs"/>
          <w:rtl/>
        </w:rPr>
        <w:t xml:space="preserve">213- </w:t>
      </w:r>
      <w:r w:rsidR="00696676" w:rsidRPr="00F15AC1">
        <w:rPr>
          <w:rStyle w:val="Char6"/>
          <w:rtl/>
        </w:rPr>
        <w:t>وَلَهُ</w:t>
      </w:r>
      <w:r w:rsidR="00466619">
        <w:rPr>
          <w:rStyle w:val="Char6"/>
          <w:rtl/>
        </w:rPr>
        <w:t>:</w:t>
      </w:r>
      <w:r w:rsidR="00696676" w:rsidRPr="00CD1CAD">
        <w:rPr>
          <w:rStyle w:val="Char6"/>
          <w:rtl/>
        </w:rPr>
        <w:t xml:space="preserve"> عَنْ أَبِي هُرَيْرَةَ</w:t>
      </w:r>
      <w:r w:rsidR="00FE14D3" w:rsidRPr="004A5527">
        <w:rPr>
          <w:rFonts w:cs="CTraditional Arabic" w:hint="cs"/>
          <w:b/>
          <w:rtl/>
          <w:lang w:bidi="fa-IR"/>
        </w:rPr>
        <w:t>س</w:t>
      </w:r>
      <w:r w:rsidR="00696676" w:rsidRPr="00CD1CAD">
        <w:rPr>
          <w:rStyle w:val="Char6"/>
          <w:rtl/>
        </w:rPr>
        <w:t xml:space="preserve"> أَنَّ النَّبِيَّ</w:t>
      </w:r>
      <w:r w:rsidR="00696676" w:rsidRPr="004A5527">
        <w:rPr>
          <w:rFonts w:cs="CTraditional Arabic" w:hint="cs"/>
          <w:b/>
          <w:rtl/>
          <w:lang w:bidi="fa-IR"/>
        </w:rPr>
        <w:t>ص</w:t>
      </w:r>
      <w:r w:rsidR="00696676" w:rsidRPr="00CD1CAD">
        <w:rPr>
          <w:rStyle w:val="Char6"/>
          <w:rtl/>
        </w:rPr>
        <w:t xml:space="preserve"> قَالَ: </w:t>
      </w:r>
      <w:r w:rsidR="00696676" w:rsidRPr="00CD1CAD">
        <w:rPr>
          <w:rStyle w:val="Char6"/>
          <w:rFonts w:hint="cs"/>
          <w:rtl/>
        </w:rPr>
        <w:t>«</w:t>
      </w:r>
      <w:r w:rsidR="00696676" w:rsidRPr="00CD1CAD">
        <w:rPr>
          <w:rStyle w:val="Char6"/>
          <w:rtl/>
        </w:rPr>
        <w:t>لَا يُؤَذِّنُ إِلَّا مُتَوَضِّئٌ</w:t>
      </w:r>
      <w:r w:rsidR="00696676" w:rsidRPr="00CD1CAD">
        <w:rPr>
          <w:rStyle w:val="Char6"/>
          <w:rFonts w:hint="cs"/>
          <w:rtl/>
        </w:rPr>
        <w:t>».</w:t>
      </w:r>
      <w:r w:rsidR="00696676" w:rsidRPr="00CD1CAD">
        <w:rPr>
          <w:rStyle w:val="Char6"/>
          <w:rtl/>
        </w:rPr>
        <w:t xml:space="preserve"> وَضَعَّفَهُ </w:t>
      </w:r>
      <w:r w:rsidR="00696676" w:rsidRPr="00F15AC1">
        <w:rPr>
          <w:rStyle w:val="Char6"/>
          <w:rtl/>
        </w:rPr>
        <w:t>أَيْضًا</w:t>
      </w:r>
      <w:r w:rsidR="00696676" w:rsidRPr="00F15AC1">
        <w:rPr>
          <w:rStyle w:val="Char6"/>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و ترمذی از ابی هریره</w:t>
      </w:r>
      <w:r w:rsidR="00FE14D3" w:rsidRPr="004A5527">
        <w:rPr>
          <w:rStyle w:val="Char0"/>
          <w:rFonts w:cs="CTraditional Arabic" w:hint="cs"/>
          <w:rtl/>
        </w:rPr>
        <w:t>س</w:t>
      </w:r>
      <w:r w:rsidRPr="00C07520">
        <w:rPr>
          <w:rStyle w:val="Char0"/>
          <w:rFonts w:hint="cs"/>
          <w:rtl/>
        </w:rPr>
        <w:t xml:space="preserve"> روایت نموده که ابوهریره گفت که رسول الله</w:t>
      </w:r>
      <w:r w:rsidRPr="004A5527">
        <w:rPr>
          <w:rFonts w:cs="CTraditional Arabic" w:hint="cs"/>
          <w:spacing w:val="-4"/>
          <w:sz w:val="24"/>
          <w:rtl/>
          <w:lang w:bidi="fa-IR"/>
        </w:rPr>
        <w:t>ص</w:t>
      </w:r>
      <w:r w:rsidRPr="00C07520">
        <w:rPr>
          <w:rStyle w:val="Char0"/>
          <w:rFonts w:hint="cs"/>
          <w:rtl/>
        </w:rPr>
        <w:t xml:space="preserve"> فرمود: «نباید اذان بگوید، مگر کسی که دارای وضو باشد». و ترمذی این حدیث را ضعیف دانست. و گفت صحیحش آن است که از گفتار خود ابوهریره است که مؤذن در حال اذان باید بر طهارت وضو باشد. و بنا بر این حدیث، بعضی گفته‌اند که مؤذن باید پاک از حدث اکبر و اصغر باشد. و بعضی گفته‌اند باید از حدث اکبر پاک باشد. و نزد شافعی‌ها مکروه است که کسی بی‌وضو اذان بگوید و کراهت اقامه در حال بی‌وضویی شدیدتر است.</w:t>
      </w:r>
    </w:p>
    <w:p w:rsidR="00696676" w:rsidRPr="00C07520" w:rsidRDefault="00696676" w:rsidP="00F15AC1">
      <w:pPr>
        <w:widowControl w:val="0"/>
        <w:tabs>
          <w:tab w:val="right" w:pos="7371"/>
        </w:tabs>
        <w:jc w:val="both"/>
        <w:rPr>
          <w:rStyle w:val="Char0"/>
          <w:rtl/>
        </w:rPr>
      </w:pPr>
      <w:r w:rsidRPr="00C07520">
        <w:rPr>
          <w:rStyle w:val="Char0"/>
          <w:rFonts w:hint="cs"/>
          <w:rtl/>
        </w:rPr>
        <w:t>و روایت ترمذی از زهری از ابوهریره ضعیف است، برای این‌که محمد بن شهاب زهری از ابوهریره نشنیده است. و روایت ترمذی از یونس از زهری موقوف بر ابوهریره صحیح‌تر است ولیکن موقوف آن به لفظ: لا یناد إلا متوضی: نباید اذان بگوید، مگر وضودار. و ابوالشیخ در کتاب اذان از ابن عباس</w:t>
      </w:r>
      <w:r w:rsidRPr="004A5527">
        <w:rPr>
          <w:rFonts w:cs="CTraditional Arabic" w:hint="cs"/>
          <w:sz w:val="30"/>
          <w:rtl/>
          <w:lang w:bidi="fa-IR"/>
        </w:rPr>
        <w:t>ب</w:t>
      </w:r>
      <w:r w:rsidRPr="00C07520">
        <w:rPr>
          <w:rStyle w:val="Char0"/>
          <w:rFonts w:hint="cs"/>
          <w:rtl/>
        </w:rPr>
        <w:t xml:space="preserve"> روایت نموده که رسول الله</w:t>
      </w:r>
      <w:r w:rsidRPr="004A5527">
        <w:rPr>
          <w:rFonts w:cs="CTraditional Arabic" w:hint="cs"/>
          <w:spacing w:val="-2"/>
          <w:sz w:val="24"/>
          <w:rtl/>
          <w:lang w:bidi="fa-IR"/>
        </w:rPr>
        <w:t>ص</w:t>
      </w:r>
      <w:r w:rsidRPr="00C07520">
        <w:rPr>
          <w:rStyle w:val="Char0"/>
          <w:rFonts w:hint="cs"/>
          <w:rtl/>
        </w:rPr>
        <w:t xml:space="preserve"> فرمود:</w:t>
      </w:r>
      <w:r w:rsidRPr="00E94B5C">
        <w:rPr>
          <w:rStyle w:val="Char6"/>
          <w:rFonts w:hint="cs"/>
          <w:rtl/>
        </w:rPr>
        <w:t xml:space="preserve"> </w:t>
      </w:r>
      <w:r w:rsidR="00F15AC1" w:rsidRPr="00F15AC1">
        <w:rPr>
          <w:rStyle w:val="Char6"/>
          <w:rFonts w:hint="cs"/>
          <w:rtl/>
        </w:rPr>
        <w:t>«</w:t>
      </w:r>
      <w:r w:rsidRPr="00F15AC1">
        <w:rPr>
          <w:rStyle w:val="Char6"/>
          <w:rFonts w:hint="cs"/>
          <w:rtl/>
        </w:rPr>
        <w:t>أَنَّ</w:t>
      </w:r>
      <w:r w:rsidRPr="00CD1CAD">
        <w:rPr>
          <w:rStyle w:val="Char6"/>
          <w:rFonts w:hint="cs"/>
          <w:rtl/>
        </w:rPr>
        <w:t xml:space="preserve"> الأَذَان مُتَّصِلٌ بِالصَّلَاةِ فَلا یُؤذَن أَحَدُ</w:t>
      </w:r>
      <w:r w:rsidR="009500BA" w:rsidRPr="00CD1CAD">
        <w:rPr>
          <w:rStyle w:val="Char6"/>
          <w:rFonts w:hint="cs"/>
          <w:rtl/>
        </w:rPr>
        <w:t>ك</w:t>
      </w:r>
      <w:r w:rsidRPr="00CD1CAD">
        <w:rPr>
          <w:rStyle w:val="Char6"/>
          <w:rFonts w:hint="cs"/>
          <w:rtl/>
        </w:rPr>
        <w:t>م إِلَّا</w:t>
      </w:r>
      <w:r w:rsidR="009500BA" w:rsidRPr="00CD1CAD">
        <w:rPr>
          <w:rStyle w:val="Char6"/>
          <w:rFonts w:hint="cs"/>
          <w:rtl/>
        </w:rPr>
        <w:t xml:space="preserve"> و</w:t>
      </w:r>
      <w:r w:rsidRPr="00CD1CAD">
        <w:rPr>
          <w:rStyle w:val="Char6"/>
          <w:rFonts w:hint="cs"/>
          <w:rtl/>
        </w:rPr>
        <w:t>هُوَ طَاهِرٌ</w:t>
      </w:r>
      <w:r w:rsidR="00F15AC1">
        <w:rPr>
          <w:rStyle w:val="Char6"/>
          <w:rFonts w:hint="cs"/>
          <w:rtl/>
        </w:rPr>
        <w:t>»</w:t>
      </w:r>
      <w:r w:rsidRPr="00C07520">
        <w:rPr>
          <w:rStyle w:val="Char0"/>
          <w:rFonts w:hint="cs"/>
          <w:rtl/>
        </w:rPr>
        <w:t>؛ «اذان به نماز پیوسته است و نباید اذان بگوید، مگر کسی که از حدث اکبر و حدث اصغر پاک باشد». حدث اکبر، مثل جنابت و حدث اصغر، مثل بی‌وضویی</w:t>
      </w:r>
      <w:r w:rsidR="00D3404B">
        <w:rPr>
          <w:rStyle w:val="Char0"/>
          <w:rFonts w:hint="cs"/>
          <w:rtl/>
        </w:rPr>
        <w:t>.</w:t>
      </w:r>
      <w:r w:rsidRPr="00C07520">
        <w:rPr>
          <w:rStyle w:val="Char0"/>
          <w:rFonts w:hint="cs"/>
          <w:rtl/>
        </w:rPr>
        <w:t xml:space="preserve"> و بعضی قیاس اذان بی‌وضو بر قراءت‌ قرآن بدون وضو گرفته‌اند، در حالی که جایی که نص وجود دارد، قیاس نمی‌آید.</w:t>
      </w:r>
    </w:p>
    <w:p w:rsidR="00696676" w:rsidRPr="00F15AC1" w:rsidRDefault="00696676" w:rsidP="00F15AC1">
      <w:pPr>
        <w:widowControl w:val="0"/>
        <w:tabs>
          <w:tab w:val="right" w:pos="7371"/>
        </w:tabs>
        <w:jc w:val="both"/>
        <w:rPr>
          <w:rStyle w:val="Char3"/>
          <w:rtl/>
        </w:rPr>
      </w:pPr>
      <w:r w:rsidRPr="00C07520">
        <w:rPr>
          <w:rStyle w:val="Char0"/>
          <w:rFonts w:hint="cs"/>
          <w:rtl/>
        </w:rPr>
        <w:t xml:space="preserve">الحاصل: شایسته این است که مؤذن با وضو باشد و مقیم با وضو بودنش از باب اولی است، برای این که نزدیک‌تر به نماز است. و موقوف بودن حدیث بر ابوهریره ضرری ندارد، زیرا این گونه مسایل در حکم مرفوع بودن است. </w:t>
      </w:r>
      <w:r w:rsidRPr="00F15AC1">
        <w:rPr>
          <w:rStyle w:val="Char3"/>
          <w:rFonts w:hint="cs"/>
          <w:rtl/>
        </w:rPr>
        <w:t>والله سبحانه وتعالی أعلم وصلی الله علی سیدنا محمد وآله وصحبه وسلم.</w:t>
      </w:r>
    </w:p>
    <w:p w:rsidR="00696676" w:rsidRPr="00F15AC1" w:rsidRDefault="00F15AC1" w:rsidP="006D640A">
      <w:pPr>
        <w:widowControl w:val="0"/>
        <w:tabs>
          <w:tab w:val="right" w:pos="7371"/>
        </w:tabs>
        <w:jc w:val="both"/>
        <w:rPr>
          <w:rStyle w:val="Char6"/>
          <w:rtl/>
        </w:rPr>
      </w:pPr>
      <w:r>
        <w:rPr>
          <w:rStyle w:val="Char6"/>
          <w:rFonts w:hint="cs"/>
          <w:rtl/>
        </w:rPr>
        <w:t xml:space="preserve">214- </w:t>
      </w:r>
      <w:r w:rsidR="00696676" w:rsidRPr="00F15AC1">
        <w:rPr>
          <w:rStyle w:val="Char6"/>
          <w:rtl/>
        </w:rPr>
        <w:t>وَلَهُ</w:t>
      </w:r>
      <w:r w:rsidR="00466619">
        <w:rPr>
          <w:rStyle w:val="Char6"/>
          <w:rtl/>
        </w:rPr>
        <w:t>:</w:t>
      </w:r>
      <w:r w:rsidR="00696676" w:rsidRPr="00CD1CAD">
        <w:rPr>
          <w:rStyle w:val="Char6"/>
          <w:rtl/>
        </w:rPr>
        <w:t xml:space="preserve"> عَنْ زِيَادِ بْنِ الحَارِثِ</w:t>
      </w:r>
      <w:r w:rsidR="00FE14D3" w:rsidRPr="004A5527">
        <w:rPr>
          <w:rFonts w:cs="CTraditional Arabic" w:hint="cs"/>
          <w:b/>
          <w:rtl/>
          <w:lang w:bidi="fa-IR"/>
        </w:rPr>
        <w:t>س</w:t>
      </w:r>
      <w:r w:rsidR="00696676" w:rsidRPr="00CD1CAD">
        <w:rPr>
          <w:rStyle w:val="Char6"/>
          <w:rtl/>
        </w:rPr>
        <w:t xml:space="preserve"> قَالَ</w:t>
      </w:r>
      <w:r w:rsidR="00466619">
        <w:rPr>
          <w:rStyle w:val="Char6"/>
          <w:rtl/>
        </w:rPr>
        <w:t>:</w:t>
      </w:r>
      <w:r w:rsidR="00696676" w:rsidRPr="00CD1CAD">
        <w:rPr>
          <w:rStyle w:val="Char6"/>
          <w:rtl/>
        </w:rPr>
        <w:t xml:space="preserve"> قَالَ رَسُولُ اللَّه</w:t>
      </w:r>
      <w:r w:rsidR="00696676" w:rsidRPr="004A5527">
        <w:rPr>
          <w:rFonts w:cs="CTraditional Arabic" w:hint="cs"/>
          <w:b/>
          <w:rtl/>
          <w:lang w:bidi="fa-IR"/>
        </w:rPr>
        <w:t>ص</w:t>
      </w:r>
      <w:r w:rsidR="00696676" w:rsidRPr="00CD1CAD">
        <w:rPr>
          <w:rStyle w:val="Char6"/>
          <w:rFonts w:hint="cs"/>
          <w:rtl/>
        </w:rPr>
        <w:t>:</w:t>
      </w:r>
      <w:r w:rsidR="00696676" w:rsidRPr="00CD1CAD">
        <w:rPr>
          <w:rStyle w:val="Char6"/>
          <w:rtl/>
        </w:rPr>
        <w:t xml:space="preserve"> </w:t>
      </w:r>
      <w:r w:rsidR="00696676" w:rsidRPr="00CD1CAD">
        <w:rPr>
          <w:rStyle w:val="Char6"/>
          <w:rFonts w:hint="cs"/>
          <w:rtl/>
        </w:rPr>
        <w:t>«</w:t>
      </w:r>
      <w:r w:rsidR="00696676" w:rsidRPr="00CD1CAD">
        <w:rPr>
          <w:rStyle w:val="Char6"/>
          <w:rtl/>
        </w:rPr>
        <w:t>وَمَنْ أَذَّنَ فَهُوَ يُقِيمُ</w:t>
      </w:r>
      <w:r w:rsidR="00696676" w:rsidRPr="00F15AC1">
        <w:rPr>
          <w:rStyle w:val="Char6"/>
          <w:rFonts w:hint="cs"/>
          <w:rtl/>
        </w:rPr>
        <w:t>».</w:t>
      </w:r>
      <w:r w:rsidR="00696676" w:rsidRPr="00F15AC1">
        <w:rPr>
          <w:rStyle w:val="Char6"/>
          <w:rtl/>
        </w:rPr>
        <w:t xml:space="preserve"> وَضَعَّفَهُ أَيْضًا.</w:t>
      </w:r>
    </w:p>
    <w:p w:rsidR="00696676" w:rsidRPr="00C07520" w:rsidRDefault="00696676" w:rsidP="006D640A">
      <w:pPr>
        <w:widowControl w:val="0"/>
        <w:tabs>
          <w:tab w:val="right" w:pos="7371"/>
        </w:tabs>
        <w:jc w:val="both"/>
        <w:rPr>
          <w:rStyle w:val="Char0"/>
          <w:rtl/>
        </w:rPr>
      </w:pPr>
      <w:r w:rsidRPr="00C07520">
        <w:rPr>
          <w:rStyle w:val="Char0"/>
          <w:rFonts w:hint="cs"/>
          <w:rtl/>
        </w:rPr>
        <w:t xml:space="preserve">و ترمذی از زیاد بن الحارث صُدایی روایت نمود که زیاد بن الحارث گفت که رسول </w:t>
      </w:r>
      <w:r w:rsidRPr="00C07520">
        <w:rPr>
          <w:rStyle w:val="Char0"/>
          <w:rFonts w:hint="cs"/>
          <w:rtl/>
        </w:rPr>
        <w:lastRenderedPageBreak/>
        <w:t>الله</w:t>
      </w:r>
      <w:r w:rsidRPr="004A5527">
        <w:rPr>
          <w:rFonts w:cs="CTraditional Arabic" w:hint="cs"/>
          <w:sz w:val="24"/>
          <w:rtl/>
          <w:lang w:bidi="fa-IR"/>
        </w:rPr>
        <w:t>ص</w:t>
      </w:r>
      <w:r w:rsidRPr="00C07520">
        <w:rPr>
          <w:rStyle w:val="Char0"/>
          <w:rFonts w:hint="cs"/>
          <w:rtl/>
        </w:rPr>
        <w:t xml:space="preserve"> فرمود: «کسی که اذان گفته است، اقامه‌ی نماز هم خود او بگوید». ترمذی گفت که در اسناد این حدیث زیاد بن انعم افریقی است که قطان و ابوحاتم و ابن حبان روایت او را ضعیف دانسته‌اند.</w:t>
      </w:r>
    </w:p>
    <w:p w:rsidR="00696676" w:rsidRPr="00C07520" w:rsidRDefault="00696676" w:rsidP="006D640A">
      <w:pPr>
        <w:widowControl w:val="0"/>
        <w:tabs>
          <w:tab w:val="right" w:pos="7371"/>
        </w:tabs>
        <w:jc w:val="both"/>
        <w:rPr>
          <w:rStyle w:val="Char0"/>
          <w:rtl/>
        </w:rPr>
      </w:pPr>
      <w:r w:rsidRPr="00C07520">
        <w:rPr>
          <w:rStyle w:val="Char0"/>
          <w:rFonts w:hint="cs"/>
          <w:rtl/>
        </w:rPr>
        <w:t>ترمذی فرمود که نزد اهل علم به همین حدیث عمل می‌شود که کسی که اذان گفت اقامه هم او بگوید.</w:t>
      </w:r>
    </w:p>
    <w:p w:rsidR="00696676" w:rsidRPr="00C07520" w:rsidRDefault="00696676" w:rsidP="00F15AC1">
      <w:pPr>
        <w:widowControl w:val="0"/>
        <w:tabs>
          <w:tab w:val="right" w:pos="7371"/>
        </w:tabs>
        <w:jc w:val="both"/>
        <w:rPr>
          <w:rStyle w:val="Char0"/>
          <w:rtl/>
        </w:rPr>
      </w:pPr>
      <w:r w:rsidRPr="00C07520">
        <w:rPr>
          <w:rStyle w:val="Char0"/>
          <w:rFonts w:hint="cs"/>
          <w:rtl/>
        </w:rPr>
        <w:t>و مؤید این حدیث است: حدیثی که به روایت عبدالله بن عمر</w:t>
      </w:r>
      <w:r w:rsidRPr="004A5527">
        <w:rPr>
          <w:rFonts w:cs="CTraditional Arabic" w:hint="cs"/>
          <w:sz w:val="30"/>
          <w:rtl/>
          <w:lang w:bidi="fa-IR"/>
        </w:rPr>
        <w:t>ب</w:t>
      </w:r>
      <w:r w:rsidRPr="00C07520">
        <w:rPr>
          <w:rStyle w:val="Char0"/>
          <w:rFonts w:hint="cs"/>
          <w:rtl/>
        </w:rPr>
        <w:t xml:space="preserve"> می‌باشد که زیاد بن الحارث اذان گفت و بلال می‌خواست اقامه بگوید و رسول الله</w:t>
      </w:r>
      <w:r w:rsidRPr="004A5527">
        <w:rPr>
          <w:rFonts w:cs="CTraditional Arabic" w:hint="cs"/>
          <w:sz w:val="24"/>
          <w:rtl/>
          <w:lang w:bidi="fa-IR"/>
        </w:rPr>
        <w:t>ص</w:t>
      </w:r>
      <w:r w:rsidRPr="00C07520">
        <w:rPr>
          <w:rStyle w:val="Char0"/>
          <w:rFonts w:hint="cs"/>
          <w:rtl/>
        </w:rPr>
        <w:t xml:space="preserve"> فرمود: </w:t>
      </w:r>
      <w:r w:rsidR="00F15AC1" w:rsidRPr="00F15AC1">
        <w:rPr>
          <w:rStyle w:val="Char6"/>
          <w:rFonts w:hint="cs"/>
          <w:rtl/>
        </w:rPr>
        <w:t>«</w:t>
      </w:r>
      <w:r w:rsidRPr="00F15AC1">
        <w:rPr>
          <w:rStyle w:val="Char6"/>
          <w:rtl/>
        </w:rPr>
        <w:t>مَهْلًا يَا بِلَالُ</w:t>
      </w:r>
      <w:r w:rsidRPr="00CD1CAD">
        <w:rPr>
          <w:rStyle w:val="Char6"/>
          <w:rtl/>
        </w:rPr>
        <w:t xml:space="preserve"> فَإِنَّمَا يُقِيمُ مَنْ أَذَّنَ</w:t>
      </w:r>
      <w:r w:rsidR="00F15AC1">
        <w:rPr>
          <w:rStyle w:val="Char6"/>
          <w:rFonts w:hint="cs"/>
          <w:rtl/>
        </w:rPr>
        <w:t>»</w:t>
      </w:r>
      <w:r w:rsidRPr="00C07520">
        <w:rPr>
          <w:rStyle w:val="Char0"/>
          <w:rFonts w:hint="cs"/>
          <w:rtl/>
        </w:rPr>
        <w:t>؛ «ای بلال صبر کن، اقامه‌ی نماز را فقط کسی می‌گوید که اذان آن نماز را گفته است». و حدیث ابن عمر را روایت نموده‌اند: طبرانی و عقیلی و ابوالشیخ. اگرچه ابوحاتم و ابن حبان همین حدیث را نیز ضعیف دانسته‌اند. و زیاد بن الحارث</w:t>
      </w:r>
      <w:r w:rsidR="00FE14D3" w:rsidRPr="004A5527">
        <w:rPr>
          <w:rStyle w:val="Char0"/>
          <w:rFonts w:cs="CTraditional Arabic" w:hint="cs"/>
          <w:rtl/>
        </w:rPr>
        <w:t>س</w:t>
      </w:r>
      <w:r w:rsidRPr="00C07520">
        <w:rPr>
          <w:rStyle w:val="Char0"/>
          <w:rFonts w:hint="cs"/>
          <w:rtl/>
        </w:rPr>
        <w:t xml:space="preserve"> روزی که به خدمت رسول الله</w:t>
      </w:r>
      <w:r w:rsidRPr="004A5527">
        <w:rPr>
          <w:rFonts w:cs="CTraditional Arabic" w:hint="cs"/>
          <w:sz w:val="24"/>
          <w:rtl/>
          <w:lang w:bidi="fa-IR"/>
        </w:rPr>
        <w:t>ص</w:t>
      </w:r>
      <w:r w:rsidRPr="00C07520">
        <w:rPr>
          <w:rStyle w:val="Char0"/>
          <w:rFonts w:hint="cs"/>
          <w:rtl/>
        </w:rPr>
        <w:t xml:space="preserve"> آمد و با رسول الله</w:t>
      </w:r>
      <w:r w:rsidRPr="004A5527">
        <w:rPr>
          <w:rFonts w:cs="CTraditional Arabic" w:hint="cs"/>
          <w:sz w:val="24"/>
          <w:rtl/>
          <w:lang w:bidi="fa-IR"/>
        </w:rPr>
        <w:t>ص</w:t>
      </w:r>
      <w:r w:rsidRPr="00C07520">
        <w:rPr>
          <w:rStyle w:val="Char0"/>
          <w:rFonts w:hint="cs"/>
          <w:rtl/>
        </w:rPr>
        <w:t xml:space="preserve"> بیعت نمود، در حضور رسول الله</w:t>
      </w:r>
      <w:r w:rsidRPr="004A5527">
        <w:rPr>
          <w:rFonts w:cs="CTraditional Arabic" w:hint="cs"/>
          <w:sz w:val="24"/>
          <w:rtl/>
          <w:lang w:bidi="fa-IR"/>
        </w:rPr>
        <w:t>ص</w:t>
      </w:r>
      <w:r w:rsidRPr="00C07520">
        <w:rPr>
          <w:rStyle w:val="Char0"/>
          <w:rFonts w:hint="cs"/>
          <w:rtl/>
        </w:rPr>
        <w:t xml:space="preserve"> اذان گفت. و مؤید عمل به این حدیث، حدیث بعدی است.</w:t>
      </w:r>
    </w:p>
    <w:p w:rsidR="00696676" w:rsidRPr="00F15AC1" w:rsidRDefault="00F15AC1" w:rsidP="006D640A">
      <w:pPr>
        <w:widowControl w:val="0"/>
        <w:tabs>
          <w:tab w:val="right" w:pos="7371"/>
        </w:tabs>
        <w:jc w:val="both"/>
        <w:rPr>
          <w:rStyle w:val="Char6"/>
          <w:rtl/>
        </w:rPr>
      </w:pPr>
      <w:r>
        <w:rPr>
          <w:rStyle w:val="Char6"/>
          <w:rFonts w:hint="cs"/>
          <w:rtl/>
        </w:rPr>
        <w:t xml:space="preserve">215- </w:t>
      </w:r>
      <w:r w:rsidR="00696676" w:rsidRPr="00F15AC1">
        <w:rPr>
          <w:rStyle w:val="Char6"/>
          <w:rtl/>
        </w:rPr>
        <w:t>وَلِأَبِي</w:t>
      </w:r>
      <w:r w:rsidR="00696676" w:rsidRPr="00CD1CAD">
        <w:rPr>
          <w:rStyle w:val="Char6"/>
          <w:rtl/>
        </w:rPr>
        <w:t xml:space="preserve"> </w:t>
      </w:r>
      <w:r w:rsidR="00696676" w:rsidRPr="00F15AC1">
        <w:rPr>
          <w:rStyle w:val="Char6"/>
          <w:rtl/>
        </w:rPr>
        <w:t>دَاوُدَ: فِي حَدِيثِ عَبْدِ اللَّهِ بْنِ زَيْدٍ أَنَّهُ قَالَ</w:t>
      </w:r>
      <w:r w:rsidR="00466619" w:rsidRPr="00F15AC1">
        <w:rPr>
          <w:rStyle w:val="Char6"/>
          <w:rtl/>
        </w:rPr>
        <w:t>:</w:t>
      </w:r>
      <w:r w:rsidR="00696676" w:rsidRPr="00F15AC1">
        <w:rPr>
          <w:rStyle w:val="Char6"/>
          <w:rtl/>
        </w:rPr>
        <w:t xml:space="preserve"> أَنَا رَأَيْتُهُ - يَعْنِي</w:t>
      </w:r>
      <w:r w:rsidR="00466619" w:rsidRPr="00F15AC1">
        <w:rPr>
          <w:rStyle w:val="Char6"/>
          <w:rtl/>
        </w:rPr>
        <w:t>:</w:t>
      </w:r>
      <w:r w:rsidR="00696676" w:rsidRPr="00F15AC1">
        <w:rPr>
          <w:rStyle w:val="Char6"/>
          <w:rtl/>
        </w:rPr>
        <w:t xml:space="preserve"> الأَذَان - وَأَنَا كُنْتُ أُرِيدُهُ. قَالَ</w:t>
      </w:r>
      <w:r w:rsidR="00466619" w:rsidRPr="00F15AC1">
        <w:rPr>
          <w:rStyle w:val="Char6"/>
          <w:rtl/>
        </w:rPr>
        <w:t>:</w:t>
      </w:r>
      <w:r w:rsidR="00696676" w:rsidRPr="00F15AC1">
        <w:rPr>
          <w:rStyle w:val="Char6"/>
          <w:rtl/>
        </w:rPr>
        <w:t xml:space="preserve"> </w:t>
      </w:r>
      <w:r w:rsidR="00696676" w:rsidRPr="00F15AC1">
        <w:rPr>
          <w:rStyle w:val="Char6"/>
          <w:rFonts w:hint="cs"/>
          <w:rtl/>
        </w:rPr>
        <w:t>«</w:t>
      </w:r>
      <w:r w:rsidR="00696676" w:rsidRPr="00F15AC1">
        <w:rPr>
          <w:rStyle w:val="Char6"/>
          <w:rtl/>
        </w:rPr>
        <w:t>فَأَقِمْ أَنْتَ</w:t>
      </w:r>
      <w:r w:rsidR="00696676" w:rsidRPr="00F15AC1">
        <w:rPr>
          <w:rStyle w:val="Char6"/>
          <w:rFonts w:hint="cs"/>
          <w:rtl/>
        </w:rPr>
        <w:t>».</w:t>
      </w:r>
      <w:r w:rsidR="00696676" w:rsidRPr="00F15AC1">
        <w:rPr>
          <w:rStyle w:val="Char6"/>
          <w:rtl/>
        </w:rPr>
        <w:t xml:space="preserve"> وَفِيهِ ضَعْفٌ أَيْضًا.</w:t>
      </w:r>
    </w:p>
    <w:p w:rsidR="00696676" w:rsidRPr="00C07520" w:rsidRDefault="00696676" w:rsidP="006D640A">
      <w:pPr>
        <w:widowControl w:val="0"/>
        <w:tabs>
          <w:tab w:val="right" w:pos="7371"/>
        </w:tabs>
        <w:jc w:val="both"/>
        <w:rPr>
          <w:rStyle w:val="Char0"/>
          <w:rtl/>
        </w:rPr>
      </w:pPr>
      <w:r w:rsidRPr="00C07520">
        <w:rPr>
          <w:rStyle w:val="Char0"/>
          <w:rFonts w:hint="cs"/>
          <w:rtl/>
        </w:rPr>
        <w:t>و ابوداود از حدیث عبدالله بن زید</w:t>
      </w:r>
      <w:r w:rsidR="00FE14D3" w:rsidRPr="004A5527">
        <w:rPr>
          <w:rStyle w:val="Char0"/>
          <w:rFonts w:cs="CTraditional Arabic" w:hint="cs"/>
          <w:rtl/>
        </w:rPr>
        <w:t>س</w:t>
      </w:r>
      <w:r w:rsidRPr="00C07520">
        <w:rPr>
          <w:rStyle w:val="Char0"/>
          <w:rFonts w:hint="cs"/>
          <w:rtl/>
        </w:rPr>
        <w:t xml:space="preserve"> روایت دارد که خواب اذان دیده بود و خواب خود را خدمت رسول الله</w:t>
      </w:r>
      <w:r w:rsidRPr="004A5527">
        <w:rPr>
          <w:rFonts w:cs="CTraditional Arabic" w:hint="cs"/>
          <w:sz w:val="24"/>
          <w:rtl/>
          <w:lang w:bidi="fa-IR"/>
        </w:rPr>
        <w:t>ص</w:t>
      </w:r>
      <w:r w:rsidRPr="00C07520">
        <w:rPr>
          <w:rStyle w:val="Char0"/>
          <w:rFonts w:hint="cs"/>
          <w:rtl/>
        </w:rPr>
        <w:t xml:space="preserve"> عرض کرد و رسول الله</w:t>
      </w:r>
      <w:r w:rsidRPr="004A5527">
        <w:rPr>
          <w:rFonts w:cs="CTraditional Arabic" w:hint="cs"/>
          <w:sz w:val="24"/>
          <w:rtl/>
          <w:lang w:bidi="fa-IR"/>
        </w:rPr>
        <w:t>ص</w:t>
      </w:r>
      <w:r w:rsidRPr="00C07520">
        <w:rPr>
          <w:rStyle w:val="Char0"/>
          <w:rFonts w:hint="cs"/>
          <w:rtl/>
        </w:rPr>
        <w:t xml:space="preserve"> به بلال امر فرمود تا اذان بگوید. عبدالله بن زید گفت خودم خواب اذان دیده بودم و خودم می‌خواستم اذان بگویم. رسول الله</w:t>
      </w:r>
      <w:r w:rsidRPr="004A5527">
        <w:rPr>
          <w:rFonts w:cs="CTraditional Arabic" w:hint="cs"/>
          <w:sz w:val="24"/>
          <w:rtl/>
          <w:lang w:bidi="fa-IR"/>
        </w:rPr>
        <w:t>ص</w:t>
      </w:r>
      <w:r w:rsidRPr="00C07520">
        <w:rPr>
          <w:rStyle w:val="Char0"/>
          <w:rFonts w:hint="cs"/>
          <w:rtl/>
        </w:rPr>
        <w:t xml:space="preserve"> فرمود: «اقامه‌ی نماز را خودت بگو». و معلوم است که عبدالله بن زید به دستور رسول الله</w:t>
      </w:r>
      <w:r w:rsidRPr="004A5527">
        <w:rPr>
          <w:rFonts w:cs="CTraditional Arabic" w:hint="cs"/>
          <w:sz w:val="24"/>
          <w:rtl/>
          <w:lang w:bidi="fa-IR"/>
        </w:rPr>
        <w:t>ص</w:t>
      </w:r>
      <w:r w:rsidRPr="00C07520">
        <w:rPr>
          <w:rStyle w:val="Char0"/>
          <w:rFonts w:hint="cs"/>
          <w:rtl/>
        </w:rPr>
        <w:t xml:space="preserve"> کلمات اذان را به بلال می‌گفت و بلال آن کلمات را به آواز بلند می‌گفت. بنابراین اذان گوینده عبدالله بن زید بود که کلمات آن را آهسته به بلال می‌گفت و بلال آن را به آواز بلند می‌گفت. و بعضی این حدیث را دلیل بر آن دانسته‌اند که مقیم می‌تواند غیر مؤذن باشد. ابوداود که این حدیث را روایت نمود گفت که این حدیث ضعیف است. اما نه ابوداود و نه مصنف هیچ کدام سبب ضعف حدیث را بیان نفرموده‌اند.</w:t>
      </w:r>
    </w:p>
    <w:p w:rsidR="00696676" w:rsidRPr="00C07520" w:rsidRDefault="00696676" w:rsidP="006D640A">
      <w:pPr>
        <w:widowControl w:val="0"/>
        <w:tabs>
          <w:tab w:val="right" w:pos="7371"/>
        </w:tabs>
        <w:jc w:val="both"/>
        <w:rPr>
          <w:rStyle w:val="Char0"/>
          <w:rtl/>
        </w:rPr>
      </w:pPr>
      <w:r w:rsidRPr="00C07520">
        <w:rPr>
          <w:rStyle w:val="Char0"/>
          <w:rFonts w:hint="cs"/>
          <w:rtl/>
        </w:rPr>
        <w:t>حافظ منذری گفت که بیهقی فرموده است در اسناد و متن حدیث اختلاف است و ابوبکر حازمی که در اسناد این مقال است. بنابراین، این حدیث صلاحیت استدلال به آن ندارد.</w:t>
      </w:r>
    </w:p>
    <w:p w:rsidR="00696676" w:rsidRPr="00C07520" w:rsidRDefault="00696676" w:rsidP="006D640A">
      <w:pPr>
        <w:widowControl w:val="0"/>
        <w:tabs>
          <w:tab w:val="right" w:pos="7371"/>
        </w:tabs>
        <w:jc w:val="both"/>
        <w:rPr>
          <w:rStyle w:val="Char0"/>
          <w:rtl/>
        </w:rPr>
      </w:pPr>
      <w:r w:rsidRPr="00C07520">
        <w:rPr>
          <w:rStyle w:val="Char0"/>
          <w:rFonts w:hint="cs"/>
          <w:rtl/>
        </w:rPr>
        <w:lastRenderedPageBreak/>
        <w:t>الحاصل: درست است که مقیم غیرمؤذن باشد و حدیث بعدی شم</w:t>
      </w:r>
      <w:r w:rsidR="004E1F15">
        <w:rPr>
          <w:rStyle w:val="Char0"/>
          <w:rFonts w:hint="cs"/>
          <w:rtl/>
        </w:rPr>
        <w:t>اره‌ی 189 این را تأیید می‌نماید.</w:t>
      </w:r>
    </w:p>
    <w:p w:rsidR="00696676" w:rsidRPr="004E1F15" w:rsidRDefault="004E1F15" w:rsidP="006D640A">
      <w:pPr>
        <w:widowControl w:val="0"/>
        <w:tabs>
          <w:tab w:val="right" w:pos="7371"/>
        </w:tabs>
        <w:jc w:val="both"/>
        <w:rPr>
          <w:rStyle w:val="Char6"/>
          <w:rtl/>
        </w:rPr>
      </w:pPr>
      <w:r>
        <w:rPr>
          <w:rStyle w:val="Char6"/>
          <w:rFonts w:hint="cs"/>
          <w:rtl/>
        </w:rPr>
        <w:t xml:space="preserve">216- </w:t>
      </w:r>
      <w:r w:rsidR="00696676" w:rsidRPr="004E1F15">
        <w:rPr>
          <w:rStyle w:val="Char6"/>
          <w:rtl/>
        </w:rPr>
        <w:t>وَعَنْ أَبِي</w:t>
      </w:r>
      <w:r w:rsidR="00696676" w:rsidRPr="00CD1CAD">
        <w:rPr>
          <w:rStyle w:val="Char6"/>
          <w:rtl/>
        </w:rPr>
        <w:t xml:space="preserve"> هُرَيْرَةَ</w:t>
      </w:r>
      <w:r w:rsidR="00FE14D3" w:rsidRPr="004A5527">
        <w:rPr>
          <w:rFonts w:cs="CTraditional Arabic" w:hint="cs"/>
          <w:b/>
          <w:rtl/>
          <w:lang w:bidi="fa-IR"/>
        </w:rPr>
        <w:t>س</w:t>
      </w:r>
      <w:r w:rsidR="00696676" w:rsidRPr="00CD1CAD">
        <w:rPr>
          <w:rStyle w:val="Char6"/>
          <w:rtl/>
        </w:rPr>
        <w:t xml:space="preserve"> قَالَ: قَالَ رَسُولُ اللَّه</w:t>
      </w:r>
      <w:r w:rsidR="00696676" w:rsidRPr="004A5527">
        <w:rPr>
          <w:rFonts w:cs="CTraditional Arabic" w:hint="cs"/>
          <w:b/>
          <w:rtl/>
          <w:lang w:bidi="fa-IR"/>
        </w:rPr>
        <w:t>ص</w:t>
      </w:r>
      <w:r w:rsidR="00696676" w:rsidRPr="00CD1CAD">
        <w:rPr>
          <w:rStyle w:val="Char6"/>
          <w:rFonts w:hint="cs"/>
          <w:rtl/>
        </w:rPr>
        <w:t>:</w:t>
      </w:r>
      <w:r w:rsidR="00696676" w:rsidRPr="00CD1CAD">
        <w:rPr>
          <w:rStyle w:val="Char6"/>
          <w:rtl/>
        </w:rPr>
        <w:t xml:space="preserve"> </w:t>
      </w:r>
      <w:r w:rsidR="00696676" w:rsidRPr="00CD1CAD">
        <w:rPr>
          <w:rStyle w:val="Char6"/>
          <w:rFonts w:hint="cs"/>
          <w:rtl/>
        </w:rPr>
        <w:t>«</w:t>
      </w:r>
      <w:r w:rsidR="00696676" w:rsidRPr="00CD1CAD">
        <w:rPr>
          <w:rStyle w:val="Char6"/>
          <w:rtl/>
        </w:rPr>
        <w:t>المُؤَذِّنُ أَمْلَكُ بِالْأَذَانِ</w:t>
      </w:r>
      <w:r w:rsidR="00281CCE">
        <w:rPr>
          <w:rStyle w:val="Char6"/>
          <w:rtl/>
        </w:rPr>
        <w:t>،</w:t>
      </w:r>
      <w:r w:rsidR="00696676" w:rsidRPr="00CD1CAD">
        <w:rPr>
          <w:rStyle w:val="Char6"/>
          <w:rtl/>
        </w:rPr>
        <w:t xml:space="preserve"> وَالْإِمَامُ أَمْلَكُ بِالْإِقَامَةِ</w:t>
      </w:r>
      <w:r w:rsidR="00696676" w:rsidRPr="004E1F15">
        <w:rPr>
          <w:rStyle w:val="Char6"/>
          <w:rFonts w:hint="cs"/>
          <w:rtl/>
        </w:rPr>
        <w:t>».</w:t>
      </w:r>
      <w:r w:rsidR="00696676" w:rsidRPr="004E1F15">
        <w:rPr>
          <w:rStyle w:val="Char6"/>
          <w:rtl/>
        </w:rPr>
        <w:t xml:space="preserve"> رَوَاهُ اِبْنُ عَدِيٍّ وَضَعَّفَهُ.</w:t>
      </w:r>
    </w:p>
    <w:p w:rsidR="00696676" w:rsidRPr="004E1F15" w:rsidRDefault="004E1F15" w:rsidP="006D640A">
      <w:pPr>
        <w:widowControl w:val="0"/>
        <w:tabs>
          <w:tab w:val="right" w:pos="7371"/>
        </w:tabs>
        <w:jc w:val="both"/>
        <w:rPr>
          <w:rStyle w:val="Char6"/>
          <w:rtl/>
        </w:rPr>
      </w:pPr>
      <w:r>
        <w:rPr>
          <w:rStyle w:val="Char6"/>
          <w:rFonts w:hint="cs"/>
          <w:rtl/>
        </w:rPr>
        <w:t xml:space="preserve">217- </w:t>
      </w:r>
      <w:r w:rsidR="00696676" w:rsidRPr="004E1F15">
        <w:rPr>
          <w:rStyle w:val="Char6"/>
          <w:rtl/>
        </w:rPr>
        <w:t>وَلِلْبَيْهَقِيِّ</w:t>
      </w:r>
      <w:r w:rsidR="00696676" w:rsidRPr="00CD1CAD">
        <w:rPr>
          <w:rStyle w:val="Char6"/>
          <w:rtl/>
        </w:rPr>
        <w:t xml:space="preserve"> نَحْوُهُ عَنْ عَلِيٍّ</w:t>
      </w:r>
      <w:r w:rsidR="00FE14D3" w:rsidRPr="004A5527">
        <w:rPr>
          <w:rFonts w:cs="CTraditional Arabic" w:hint="cs"/>
          <w:b/>
          <w:rtl/>
          <w:lang w:bidi="fa-IR"/>
        </w:rPr>
        <w:t>س</w:t>
      </w:r>
      <w:r w:rsidR="00696676" w:rsidRPr="00CD1CAD">
        <w:rPr>
          <w:rStyle w:val="Char6"/>
          <w:rtl/>
        </w:rPr>
        <w:t xml:space="preserve"> مِنْ قَوْلِهِ</w:t>
      </w:r>
      <w:r w:rsidR="00696676" w:rsidRPr="004E1F15">
        <w:rPr>
          <w:rStyle w:val="Char6"/>
          <w:rtl/>
        </w:rPr>
        <w:t>.</w:t>
      </w:r>
    </w:p>
    <w:p w:rsidR="00696676" w:rsidRPr="00C07520" w:rsidRDefault="00696676" w:rsidP="006D640A">
      <w:pPr>
        <w:widowControl w:val="0"/>
        <w:tabs>
          <w:tab w:val="right" w:pos="7371"/>
        </w:tabs>
        <w:jc w:val="both"/>
        <w:rPr>
          <w:rStyle w:val="Char0"/>
          <w:rtl/>
        </w:rPr>
      </w:pPr>
      <w:r w:rsidRPr="00C07520">
        <w:rPr>
          <w:rStyle w:val="Char0"/>
          <w:rFonts w:hint="cs"/>
          <w:rtl/>
        </w:rPr>
        <w:t>امام حافظ مشهور ابو احمد عبدالله بن عدی جرجانی که به ابن القطار نیز شهرت دارد و صاحب کتاب «کامل» در جرح و تعدیل است و از اعلام می‌باشد این حدیث را به اسناد خود از ابوهریره</w:t>
      </w:r>
      <w:r w:rsidR="00FE14D3" w:rsidRPr="004A5527">
        <w:rPr>
          <w:rStyle w:val="Char0"/>
          <w:rFonts w:cs="CTraditional Arabic" w:hint="cs"/>
          <w:rtl/>
        </w:rPr>
        <w:t>س</w:t>
      </w:r>
      <w:r w:rsidRPr="00C07520">
        <w:rPr>
          <w:rStyle w:val="Char0"/>
          <w:rFonts w:hint="cs"/>
          <w:rtl/>
        </w:rPr>
        <w:t xml:space="preserve"> روایت کرد که رسول الله</w:t>
      </w:r>
      <w:r w:rsidRPr="004A5527">
        <w:rPr>
          <w:rFonts w:cs="CTraditional Arabic" w:hint="cs"/>
          <w:sz w:val="24"/>
          <w:rtl/>
          <w:lang w:bidi="fa-IR"/>
        </w:rPr>
        <w:t>ص</w:t>
      </w:r>
      <w:r w:rsidRPr="00C07520">
        <w:rPr>
          <w:rStyle w:val="Char0"/>
          <w:rFonts w:hint="cs"/>
          <w:rtl/>
        </w:rPr>
        <w:t xml:space="preserve"> فرمود: «اذان واگذار به مؤذن شده و او امین بر اذان است، برای این‌که اعلام وقت نماز به عهده‌ی اوست. و امام حق دستور اقامه</w:t>
      </w:r>
      <w:r w:rsidR="006D43F8">
        <w:rPr>
          <w:rStyle w:val="Char0"/>
          <w:rFonts w:hint="cs"/>
          <w:rtl/>
        </w:rPr>
        <w:t xml:space="preserve">‌ی </w:t>
      </w:r>
      <w:r w:rsidRPr="00C07520">
        <w:rPr>
          <w:rStyle w:val="Char0"/>
          <w:rFonts w:hint="cs"/>
          <w:rtl/>
        </w:rPr>
        <w:t>نماز را دارد، برای این‌که مؤذن به اشاره‌ی امام، اقامه‌ی نماز می‌گوید». این عدی پس از روایت این حدیث، اظهار داشت که این حدیث ضعیف است، برای این که این حدیث را در شرح حال شریک قاضی آورد و شریک در روایت این حدیث تنهاست و دیگری آن را روایت ننموده است. بیهقی فرمود: این حدیث محفوظ نیست، یعنی ائمه‌ی حدیث آن را معتبر ندانسته‌اند. و ابوالشیخ آن را روایت نموده و در روایت او نیز ضعیف است.</w:t>
      </w:r>
    </w:p>
    <w:p w:rsidR="00696676" w:rsidRPr="00C07520" w:rsidRDefault="00696676" w:rsidP="006D640A">
      <w:pPr>
        <w:widowControl w:val="0"/>
        <w:tabs>
          <w:tab w:val="right" w:pos="7371"/>
        </w:tabs>
        <w:jc w:val="both"/>
        <w:rPr>
          <w:rStyle w:val="Char0"/>
          <w:rtl/>
        </w:rPr>
      </w:pPr>
      <w:r w:rsidRPr="00C07520">
        <w:rPr>
          <w:rStyle w:val="Char0"/>
          <w:rFonts w:hint="cs"/>
          <w:rtl/>
        </w:rPr>
        <w:t>الحاصل: مراقبت وقت و اذان هر نماز فرض در وقت آن گفتن واگذار به مؤذن شده و او امین در آن است. و اقامه‌ی نماز به اشاره‌ی امام گفته می‌شود. و معلوم است که بلال اذان می‌گفت، اما برای اقامه‌ی نماز گفتن به منزل رسول الله</w:t>
      </w:r>
      <w:r w:rsidRPr="004A5527">
        <w:rPr>
          <w:rFonts w:cs="CTraditional Arabic" w:hint="cs"/>
          <w:sz w:val="24"/>
          <w:rtl/>
          <w:lang w:bidi="fa-IR"/>
        </w:rPr>
        <w:t>ص</w:t>
      </w:r>
      <w:r w:rsidRPr="00C07520">
        <w:rPr>
          <w:rStyle w:val="Char0"/>
          <w:rFonts w:hint="cs"/>
          <w:rtl/>
        </w:rPr>
        <w:t xml:space="preserve"> می‌رفت و ایشان را به رسیدن وقت اقامه‌ی نماز آگاه می‌نمود. و خبر دادن رسیدن موقع اقامه‌ی نماز، دلیل اجازه خواستن از حضرت رسول الله</w:t>
      </w:r>
      <w:r w:rsidRPr="004A5527">
        <w:rPr>
          <w:rFonts w:cs="CTraditional Arabic" w:hint="cs"/>
          <w:sz w:val="24"/>
          <w:rtl/>
          <w:lang w:bidi="fa-IR"/>
        </w:rPr>
        <w:t>ص</w:t>
      </w:r>
      <w:r w:rsidRPr="00C07520">
        <w:rPr>
          <w:rStyle w:val="Char0"/>
          <w:rFonts w:hint="cs"/>
          <w:rtl/>
        </w:rPr>
        <w:t xml:space="preserve"> در گفتن اقامه است. یعنی بلال مراقب بود و هر موقع می‌دید رسول الله</w:t>
      </w:r>
      <w:r w:rsidRPr="004A5527">
        <w:rPr>
          <w:rFonts w:cs="CTraditional Arabic" w:hint="cs"/>
          <w:sz w:val="24"/>
          <w:rtl/>
          <w:lang w:bidi="fa-IR"/>
        </w:rPr>
        <w:t>ص</w:t>
      </w:r>
      <w:r w:rsidRPr="00C07520">
        <w:rPr>
          <w:rStyle w:val="Char0"/>
          <w:rFonts w:hint="cs"/>
          <w:rtl/>
        </w:rPr>
        <w:t xml:space="preserve"> به مسجد می‌آیند، شروع به گفتن اقامه‌ی نماز می‌نمود.</w:t>
      </w:r>
    </w:p>
    <w:p w:rsidR="00696676" w:rsidRPr="00C07520" w:rsidRDefault="00696676" w:rsidP="002B675B">
      <w:pPr>
        <w:widowControl w:val="0"/>
        <w:tabs>
          <w:tab w:val="right" w:pos="7371"/>
        </w:tabs>
        <w:jc w:val="both"/>
        <w:rPr>
          <w:rStyle w:val="Char0"/>
          <w:rtl/>
        </w:rPr>
      </w:pPr>
      <w:r w:rsidRPr="00C07520">
        <w:rPr>
          <w:rStyle w:val="Char0"/>
          <w:rFonts w:hint="cs"/>
          <w:rtl/>
        </w:rPr>
        <w:t>امام مالک</w:t>
      </w:r>
      <w:r w:rsidRPr="004A5527">
        <w:rPr>
          <w:rFonts w:cs="CTraditional Arabic" w:hint="cs"/>
          <w:sz w:val="24"/>
          <w:rtl/>
          <w:lang w:bidi="fa-IR"/>
        </w:rPr>
        <w:t>/</w:t>
      </w:r>
      <w:r w:rsidRPr="00C07520">
        <w:rPr>
          <w:rStyle w:val="Char0"/>
          <w:rFonts w:hint="cs"/>
          <w:rtl/>
        </w:rPr>
        <w:t xml:space="preserve"> فرمود: حد معینی برای وقت به پا خواستن مردم برای نماز نشنیده‌ام و نظر من این است که به حسب طاقت و تحمل مردم فرق می‌کند. بیشتر علما گفته‌اند: اگر امام با مردم در مسجد است، وقتی که مؤذن از اقامه‌ی نماز فارغ شد مردم به سوی نماز می‌روند. و از انس روایت است که وقتی که اقامه‌گو می‌گفت: قد قامت الصلاه، انس برای نماز بلند می‌شد. و از ابوسعید بن المسیب</w:t>
      </w:r>
      <w:r w:rsidRPr="004A5527">
        <w:rPr>
          <w:rFonts w:cs="CTraditional Arabic" w:hint="cs"/>
          <w:sz w:val="24"/>
          <w:rtl/>
          <w:lang w:bidi="fa-IR"/>
        </w:rPr>
        <w:t>/</w:t>
      </w:r>
      <w:r w:rsidRPr="00C07520">
        <w:rPr>
          <w:rStyle w:val="Char0"/>
          <w:rFonts w:hint="cs"/>
          <w:rtl/>
        </w:rPr>
        <w:t xml:space="preserve"> روایت است که </w:t>
      </w:r>
      <w:r w:rsidRPr="00C07520">
        <w:rPr>
          <w:rStyle w:val="Char0"/>
          <w:rFonts w:hint="cs"/>
          <w:rtl/>
        </w:rPr>
        <w:lastRenderedPageBreak/>
        <w:t>وقتی که اقامه‌گو گفت: الله اکبر، مردم برای نماز بلند می‌شوند و وقتی که گفت: حی علی الصلاه، صف راست می‌شود. و وقتی که گفت: لا إله إلا الله، امام تکبیره الاحرام نماز می‌گوید. و مثل این است که این نظر ابن المسیب است. و نزد شافعی‌ها که بعد از اقامه هم، مانند بعد از اذان «</w:t>
      </w:r>
      <w:r w:rsidRPr="00CD1CAD">
        <w:rPr>
          <w:rStyle w:val="Char6"/>
          <w:rFonts w:hint="cs"/>
          <w:rtl/>
        </w:rPr>
        <w:t>اللهم رب هذه الدعوة التامة</w:t>
      </w:r>
      <w:r w:rsidRPr="00C07520">
        <w:rPr>
          <w:rStyle w:val="Char0"/>
          <w:rFonts w:hint="cs"/>
          <w:rtl/>
        </w:rPr>
        <w:t>» را تا آخر می‌خوانند، امام بعد از آن نماز می‌بندد. و دلیلشان روایت بزار از ابوهریره است. و بیهقی که از علی</w:t>
      </w:r>
      <w:r w:rsidR="00FE14D3" w:rsidRPr="004A5527">
        <w:rPr>
          <w:rStyle w:val="Char0"/>
          <w:rFonts w:cs="CTraditional Arabic" w:hint="cs"/>
          <w:rtl/>
        </w:rPr>
        <w:t>س</w:t>
      </w:r>
      <w:r w:rsidRPr="00C07520">
        <w:rPr>
          <w:rStyle w:val="Char0"/>
          <w:rFonts w:hint="cs"/>
          <w:rtl/>
        </w:rPr>
        <w:t xml:space="preserve"> روایت نموده است: </w:t>
      </w:r>
      <w:r w:rsidRPr="00CD1CAD">
        <w:rPr>
          <w:rStyle w:val="Char6"/>
          <w:rFonts w:hint="cs"/>
          <w:rtl/>
        </w:rPr>
        <w:t>«المُؤَذِّنُ أَملَكُ بِالأَذَانِ</w:t>
      </w:r>
      <w:r w:rsidR="009500BA" w:rsidRPr="00CD1CAD">
        <w:rPr>
          <w:rStyle w:val="Char6"/>
          <w:rFonts w:hint="cs"/>
          <w:rtl/>
        </w:rPr>
        <w:t xml:space="preserve"> و</w:t>
      </w:r>
      <w:r w:rsidRPr="00CD1CAD">
        <w:rPr>
          <w:rStyle w:val="Char6"/>
          <w:rFonts w:hint="cs"/>
          <w:rtl/>
        </w:rPr>
        <w:t>الإِمَامُ أَملَكُ بِالإقَامَةِ»</w:t>
      </w:r>
      <w:r w:rsidRPr="00C07520">
        <w:rPr>
          <w:rStyle w:val="Char0"/>
          <w:rFonts w:hint="cs"/>
          <w:rtl/>
        </w:rPr>
        <w:t xml:space="preserve"> به عنوان این است که فرموده‌ی علی</w:t>
      </w:r>
      <w:r w:rsidR="00FE14D3" w:rsidRPr="004A5527">
        <w:rPr>
          <w:rStyle w:val="Char0"/>
          <w:rFonts w:cs="CTraditional Arabic" w:hint="cs"/>
          <w:rtl/>
        </w:rPr>
        <w:t>س</w:t>
      </w:r>
      <w:r w:rsidRPr="00C07520">
        <w:rPr>
          <w:rStyle w:val="Char0"/>
          <w:rFonts w:hint="cs"/>
          <w:rtl/>
        </w:rPr>
        <w:t xml:space="preserve"> است. ابن عدی مخرج حدیث 216 به سال 365 درگذشت</w:t>
      </w:r>
      <w:r w:rsidR="002B675B">
        <w:rPr>
          <w:rStyle w:val="Char0"/>
          <w:rFonts w:hint="cs"/>
          <w:rtl/>
        </w:rPr>
        <w:t>. رحمه الله</w:t>
      </w:r>
    </w:p>
    <w:p w:rsidR="00696676" w:rsidRPr="00C560C4" w:rsidRDefault="00C560C4" w:rsidP="00C560C4">
      <w:pPr>
        <w:widowControl w:val="0"/>
        <w:tabs>
          <w:tab w:val="right" w:pos="7371"/>
        </w:tabs>
        <w:jc w:val="both"/>
        <w:rPr>
          <w:rStyle w:val="Char6"/>
          <w:rtl/>
        </w:rPr>
      </w:pPr>
      <w:r>
        <w:rPr>
          <w:rStyle w:val="Char6"/>
          <w:rFonts w:hint="cs"/>
          <w:rtl/>
        </w:rPr>
        <w:t xml:space="preserve">218- </w:t>
      </w:r>
      <w:r w:rsidR="00696676" w:rsidRPr="00C560C4">
        <w:rPr>
          <w:rStyle w:val="Char6"/>
          <w:rtl/>
        </w:rPr>
        <w:t>وَعَنْ</w:t>
      </w:r>
      <w:r w:rsidR="00696676" w:rsidRPr="00CD1CAD">
        <w:rPr>
          <w:rStyle w:val="Char6"/>
          <w:rtl/>
        </w:rPr>
        <w:t xml:space="preserve"> أَنَسٍ</w:t>
      </w:r>
      <w:r w:rsidR="00FE14D3" w:rsidRPr="004A5527">
        <w:rPr>
          <w:rFonts w:cs="CTraditional Arabic" w:hint="cs"/>
          <w:b/>
          <w:rtl/>
          <w:lang w:bidi="fa-IR"/>
        </w:rPr>
        <w:t>س</w:t>
      </w:r>
      <w:r w:rsidR="00696676" w:rsidRPr="00CD1CAD">
        <w:rPr>
          <w:rStyle w:val="Char6"/>
          <w:rtl/>
        </w:rPr>
        <w:t xml:space="preserve"> قَالَ: قَالَ رَسُولُ اللَّهِ</w:t>
      </w:r>
      <w:r w:rsidR="00696676" w:rsidRPr="004A5527">
        <w:rPr>
          <w:rFonts w:cs="CTraditional Arabic" w:hint="cs"/>
          <w:b/>
          <w:rtl/>
          <w:lang w:bidi="fa-IR"/>
        </w:rPr>
        <w:t>ص</w:t>
      </w:r>
      <w:r w:rsidR="00696676" w:rsidRPr="00CD1CAD">
        <w:rPr>
          <w:rStyle w:val="Char6"/>
          <w:rFonts w:hint="cs"/>
          <w:rtl/>
        </w:rPr>
        <w:t>:</w:t>
      </w:r>
      <w:r w:rsidR="00696676" w:rsidRPr="00CD1CAD">
        <w:rPr>
          <w:rStyle w:val="Char6"/>
          <w:rtl/>
        </w:rPr>
        <w:t xml:space="preserve"> </w:t>
      </w:r>
      <w:r w:rsidR="00696676" w:rsidRPr="00CD1CAD">
        <w:rPr>
          <w:rStyle w:val="Char6"/>
          <w:rFonts w:hint="cs"/>
          <w:rtl/>
        </w:rPr>
        <w:t>«</w:t>
      </w:r>
      <w:r w:rsidR="00696676" w:rsidRPr="00CD1CAD">
        <w:rPr>
          <w:rStyle w:val="Char6"/>
          <w:rtl/>
        </w:rPr>
        <w:t>لَا يُرَدُّ الدُّعَاءُ بَيْنَ الأَذَانِ وَالْإِقَامَةِ</w:t>
      </w:r>
      <w:r w:rsidR="00696676" w:rsidRPr="00CD1CAD">
        <w:rPr>
          <w:rStyle w:val="Char6"/>
          <w:rFonts w:hint="cs"/>
          <w:rtl/>
        </w:rPr>
        <w:t>».</w:t>
      </w:r>
      <w:r w:rsidR="00696676" w:rsidRPr="00CD1CAD">
        <w:rPr>
          <w:rStyle w:val="Char6"/>
          <w:rtl/>
        </w:rPr>
        <w:t xml:space="preserve"> رَوَاهُ ا</w:t>
      </w:r>
      <w:r w:rsidR="00696676" w:rsidRPr="00C560C4">
        <w:rPr>
          <w:rStyle w:val="Char6"/>
          <w:rtl/>
        </w:rPr>
        <w:t>لنَّسَائِيُّ</w:t>
      </w:r>
      <w:r w:rsidR="005F4A51" w:rsidRPr="00C560C4">
        <w:rPr>
          <w:rStyle w:val="Char6"/>
          <w:rtl/>
        </w:rPr>
        <w:t>،</w:t>
      </w:r>
      <w:r w:rsidR="00696676" w:rsidRPr="00C560C4">
        <w:rPr>
          <w:rStyle w:val="Char6"/>
          <w:rtl/>
        </w:rPr>
        <w:t xml:space="preserve"> وَصَحَّحَهُ اِبْنُ خُزَيْمَةَ.</w:t>
      </w:r>
    </w:p>
    <w:p w:rsidR="00696676" w:rsidRPr="00C07520" w:rsidRDefault="00696676" w:rsidP="006D640A">
      <w:pPr>
        <w:widowControl w:val="0"/>
        <w:tabs>
          <w:tab w:val="right" w:pos="7371"/>
        </w:tabs>
        <w:jc w:val="both"/>
        <w:rPr>
          <w:rStyle w:val="Char0"/>
          <w:rtl/>
        </w:rPr>
      </w:pPr>
      <w:r w:rsidRPr="00C07520">
        <w:rPr>
          <w:rStyle w:val="Char0"/>
          <w:rFonts w:hint="cs"/>
          <w:rtl/>
        </w:rPr>
        <w:t>رسول الله</w:t>
      </w:r>
      <w:r w:rsidRPr="004A5527">
        <w:rPr>
          <w:rFonts w:cs="CTraditional Arabic" w:hint="cs"/>
          <w:sz w:val="24"/>
          <w:rtl/>
          <w:lang w:bidi="fa-IR"/>
        </w:rPr>
        <w:t>ص</w:t>
      </w:r>
      <w:r w:rsidRPr="00C07520">
        <w:rPr>
          <w:rStyle w:val="Char0"/>
          <w:rFonts w:hint="cs"/>
          <w:rtl/>
        </w:rPr>
        <w:t xml:space="preserve"> فرمود: «دعای میان اذان و اقامه برگشت ندارد». یعنی دعای میان اذان و اقامه مستجاب است. نسایی این حدیث را از انس روایت نمود و ابن خزیمه این حدیث را صحیح دانست.</w:t>
      </w:r>
    </w:p>
    <w:p w:rsidR="00696676" w:rsidRPr="00C560C4" w:rsidRDefault="00C560C4" w:rsidP="00C560C4">
      <w:pPr>
        <w:widowControl w:val="0"/>
        <w:tabs>
          <w:tab w:val="right" w:pos="7371"/>
        </w:tabs>
        <w:jc w:val="both"/>
        <w:rPr>
          <w:rStyle w:val="Char6"/>
          <w:rtl/>
        </w:rPr>
      </w:pPr>
      <w:r>
        <w:rPr>
          <w:rStyle w:val="Char6"/>
          <w:rFonts w:hint="cs"/>
          <w:rtl/>
        </w:rPr>
        <w:t xml:space="preserve">219- </w:t>
      </w:r>
      <w:r w:rsidR="00696676" w:rsidRPr="00C560C4">
        <w:rPr>
          <w:rStyle w:val="Char6"/>
          <w:rtl/>
        </w:rPr>
        <w:t>وَعَنْ</w:t>
      </w:r>
      <w:r w:rsidR="00696676" w:rsidRPr="00CD1CAD">
        <w:rPr>
          <w:rStyle w:val="Char6"/>
          <w:rtl/>
        </w:rPr>
        <w:t xml:space="preserve"> جَابِرٍ</w:t>
      </w:r>
      <w:r w:rsidR="00FE14D3" w:rsidRPr="004A5527">
        <w:rPr>
          <w:rFonts w:cs="CTraditional Arabic" w:hint="cs"/>
          <w:b/>
          <w:rtl/>
          <w:lang w:bidi="fa-IR"/>
        </w:rPr>
        <w:t>س</w:t>
      </w:r>
      <w:r w:rsidR="00696676" w:rsidRPr="00CD1CAD">
        <w:rPr>
          <w:rStyle w:val="Char6"/>
          <w:rtl/>
        </w:rPr>
        <w:t xml:space="preserve"> أَنَّ رَسُولَ اللَّهِ</w:t>
      </w:r>
      <w:r w:rsidR="00696676" w:rsidRPr="004A5527">
        <w:rPr>
          <w:rFonts w:cs="CTraditional Arabic" w:hint="cs"/>
          <w:b/>
          <w:rtl/>
          <w:lang w:bidi="fa-IR"/>
        </w:rPr>
        <w:t>ص</w:t>
      </w:r>
      <w:r w:rsidR="00696676" w:rsidRPr="00CD1CAD">
        <w:rPr>
          <w:rStyle w:val="Char6"/>
          <w:rtl/>
        </w:rPr>
        <w:t xml:space="preserve"> قَالَ: </w:t>
      </w:r>
      <w:r w:rsidR="00696676" w:rsidRPr="00CD1CAD">
        <w:rPr>
          <w:rStyle w:val="Char6"/>
          <w:rFonts w:hint="cs"/>
          <w:rtl/>
        </w:rPr>
        <w:t>«</w:t>
      </w:r>
      <w:r w:rsidR="00696676" w:rsidRPr="00CD1CAD">
        <w:rPr>
          <w:rStyle w:val="Char6"/>
          <w:rtl/>
        </w:rPr>
        <w:t>مَنْ قَالَ حِينَ يَسْمَعُ النِّدَاءَ: اَللَّهُمَّ رَبَّ هَذِهِ الدَّعْوَةِ التَّامَّةِ</w:t>
      </w:r>
      <w:r w:rsidR="005F4A51">
        <w:rPr>
          <w:rStyle w:val="Char6"/>
          <w:rtl/>
        </w:rPr>
        <w:t>،</w:t>
      </w:r>
      <w:r w:rsidR="00696676" w:rsidRPr="00CD1CAD">
        <w:rPr>
          <w:rStyle w:val="Char6"/>
          <w:rtl/>
        </w:rPr>
        <w:t xml:space="preserve"> وَالصَّلَاةِ القَائِمَةِ</w:t>
      </w:r>
      <w:r w:rsidR="005F4A51">
        <w:rPr>
          <w:rStyle w:val="Char6"/>
          <w:rtl/>
        </w:rPr>
        <w:t>،</w:t>
      </w:r>
      <w:r w:rsidR="00696676" w:rsidRPr="00CD1CAD">
        <w:rPr>
          <w:rStyle w:val="Char6"/>
          <w:rtl/>
        </w:rPr>
        <w:t xml:space="preserve"> آتِ مُحَمَّدًا الوَسِيلَةَ وَالفَضِيلَةَ</w:t>
      </w:r>
      <w:r w:rsidR="005F4A51">
        <w:rPr>
          <w:rStyle w:val="Char6"/>
          <w:rtl/>
        </w:rPr>
        <w:t>،</w:t>
      </w:r>
      <w:r w:rsidR="00696676" w:rsidRPr="00CD1CAD">
        <w:rPr>
          <w:rStyle w:val="Char6"/>
          <w:rtl/>
        </w:rPr>
        <w:t xml:space="preserve"> وَابْعَثْهُ مَقَامًا مَحْمُودًا الَّذِي </w:t>
      </w:r>
      <w:r w:rsidR="00696676" w:rsidRPr="00C560C4">
        <w:rPr>
          <w:rStyle w:val="Char6"/>
          <w:rtl/>
        </w:rPr>
        <w:t>وَعَدْتَهُ</w:t>
      </w:r>
      <w:r w:rsidR="005F4A51" w:rsidRPr="00C560C4">
        <w:rPr>
          <w:rStyle w:val="Char6"/>
          <w:rtl/>
        </w:rPr>
        <w:t>،</w:t>
      </w:r>
      <w:r w:rsidR="00696676" w:rsidRPr="00C560C4">
        <w:rPr>
          <w:rStyle w:val="Char6"/>
          <w:rtl/>
        </w:rPr>
        <w:t xml:space="preserve"> حَلَّتْ لَهُ شَفَاعَتِي يَوْمَ القِيَامَةِ</w:t>
      </w:r>
      <w:r w:rsidR="00696676" w:rsidRPr="00C560C4">
        <w:rPr>
          <w:rStyle w:val="Char6"/>
          <w:rFonts w:hint="cs"/>
          <w:rtl/>
        </w:rPr>
        <w:t>».</w:t>
      </w:r>
      <w:r w:rsidR="00696676" w:rsidRPr="00C560C4">
        <w:rPr>
          <w:rStyle w:val="Char6"/>
          <w:rtl/>
        </w:rPr>
        <w:t xml:space="preserve"> أَخْرَجَهُ الأَرْبَعَةُ.</w:t>
      </w:r>
    </w:p>
    <w:p w:rsidR="00696676" w:rsidRPr="00C07520" w:rsidRDefault="00696676" w:rsidP="006D640A">
      <w:pPr>
        <w:widowControl w:val="0"/>
        <w:tabs>
          <w:tab w:val="right" w:pos="7371"/>
        </w:tabs>
        <w:jc w:val="both"/>
        <w:rPr>
          <w:rStyle w:val="Char0"/>
          <w:rtl/>
        </w:rPr>
      </w:pPr>
      <w:r w:rsidRPr="00C07520">
        <w:rPr>
          <w:rStyle w:val="Char0"/>
          <w:rFonts w:hint="cs"/>
          <w:rtl/>
        </w:rPr>
        <w:t>رسول الله</w:t>
      </w:r>
      <w:r w:rsidRPr="004A5527">
        <w:rPr>
          <w:rFonts w:cs="CTraditional Arabic" w:hint="cs"/>
          <w:sz w:val="24"/>
          <w:rtl/>
          <w:lang w:bidi="fa-IR"/>
        </w:rPr>
        <w:t>ص</w:t>
      </w:r>
      <w:r w:rsidRPr="00C07520">
        <w:rPr>
          <w:rStyle w:val="Char0"/>
          <w:rFonts w:hint="cs"/>
          <w:rtl/>
        </w:rPr>
        <w:t xml:space="preserve"> فرمود: «کسی که اذان را می‌شنود و پس از فراغت از اذان این دعا را نمود: خدایا، ای صاحب این دعوتی که کامل است ـ برای این که اذان دعوت به سوی نماز جماعت است و دعوتی کامل است. هم تکبیر خدای متعال در آن است و هم کلمه‌ی شهادتین ضمن آن است و هم دعوت به سوی رستگاری است ـ و خدایا، ای صاحب این نمازی که در حال به پا شدن است. وسیله و فضیله که دو منزلت در بهشت است و اختصاص به سرور کاینات دارد به او عطا کن و او را به مقام شایسته‌ای که به او وعده دادی برسان. رسول الله</w:t>
      </w:r>
      <w:r w:rsidRPr="004A5527">
        <w:rPr>
          <w:rFonts w:cs="CTraditional Arabic" w:hint="cs"/>
          <w:sz w:val="24"/>
          <w:rtl/>
          <w:lang w:bidi="fa-IR"/>
        </w:rPr>
        <w:t>ص</w:t>
      </w:r>
      <w:r w:rsidRPr="00C07520">
        <w:rPr>
          <w:rStyle w:val="Char0"/>
          <w:rFonts w:hint="cs"/>
          <w:rtl/>
        </w:rPr>
        <w:t xml:space="preserve"> فرمود: کسی که این دعا نمود، شفاعتم در روز قیامت برای او روا می‌شود».</w:t>
      </w:r>
    </w:p>
    <w:p w:rsidR="00696676" w:rsidRPr="00C07520" w:rsidRDefault="00696676" w:rsidP="006D640A">
      <w:pPr>
        <w:widowControl w:val="0"/>
        <w:tabs>
          <w:tab w:val="right" w:pos="7371"/>
        </w:tabs>
        <w:jc w:val="both"/>
        <w:rPr>
          <w:rStyle w:val="Char0"/>
          <w:rtl/>
        </w:rPr>
      </w:pPr>
      <w:r w:rsidRPr="00C07520">
        <w:rPr>
          <w:rStyle w:val="Char0"/>
          <w:rFonts w:hint="cs"/>
          <w:rtl/>
        </w:rPr>
        <w:t>در حدیث صحیح است که رسول الله</w:t>
      </w:r>
      <w:r w:rsidRPr="004A5527">
        <w:rPr>
          <w:rFonts w:cs="CTraditional Arabic" w:hint="cs"/>
          <w:sz w:val="24"/>
          <w:rtl/>
          <w:lang w:bidi="fa-IR"/>
        </w:rPr>
        <w:t>ص</w:t>
      </w:r>
      <w:r w:rsidRPr="00C07520">
        <w:rPr>
          <w:rStyle w:val="Char0"/>
          <w:rFonts w:hint="cs"/>
          <w:rtl/>
        </w:rPr>
        <w:t xml:space="preserve"> فرمود: «وسیله و فضیله دو منزلت در بهشت هستند که برای یکی از بندگان خداست و امیدوارم که آن بنده‌ی مستحق وسیله و فضیله من باشم».</w:t>
      </w:r>
    </w:p>
    <w:p w:rsidR="00696676" w:rsidRPr="00C07520" w:rsidRDefault="00696676" w:rsidP="006D640A">
      <w:pPr>
        <w:widowControl w:val="0"/>
        <w:tabs>
          <w:tab w:val="right" w:pos="7371"/>
        </w:tabs>
        <w:jc w:val="both"/>
        <w:rPr>
          <w:rStyle w:val="Char0"/>
          <w:rtl/>
        </w:rPr>
      </w:pPr>
      <w:r w:rsidRPr="00C07520">
        <w:rPr>
          <w:rStyle w:val="Char0"/>
          <w:rFonts w:hint="cs"/>
          <w:rtl/>
        </w:rPr>
        <w:lastRenderedPageBreak/>
        <w:t>و در حدیث صحیح است که روز قیامت که مردم همه از اهوال قیامت به ستوه می‌آیند و پیش پیغمبران می‌روند تا کاری کنند که از آن اهوال نجات بیابند، همه‌ی پیغمبران مردم را به سوی سرور کاینات می‌فرستند و می‌گویند تنها کسی که حل این مشکل در دست اوست، خاتم الانبیاء محمد</w:t>
      </w:r>
      <w:r w:rsidRPr="004A5527">
        <w:rPr>
          <w:rFonts w:cs="CTraditional Arabic" w:hint="cs"/>
          <w:sz w:val="24"/>
          <w:rtl/>
          <w:lang w:bidi="fa-IR"/>
        </w:rPr>
        <w:t>ص</w:t>
      </w:r>
      <w:r w:rsidRPr="00C07520">
        <w:rPr>
          <w:rStyle w:val="Char0"/>
          <w:rFonts w:hint="cs"/>
          <w:rtl/>
        </w:rPr>
        <w:t xml:space="preserve"> است. مردم همه نزد او می‌آیند و او</w:t>
      </w:r>
      <w:r w:rsidR="004A5527">
        <w:rPr>
          <w:rStyle w:val="Char0"/>
          <w:rFonts w:hint="cs"/>
          <w:rtl/>
        </w:rPr>
        <w:t xml:space="preserve"> می‌</w:t>
      </w:r>
      <w:r w:rsidRPr="00C07520">
        <w:rPr>
          <w:rStyle w:val="Char0"/>
          <w:rFonts w:hint="cs"/>
          <w:rtl/>
        </w:rPr>
        <w:t>فرماید: «این کار من است». و از خدا می‌خواهد که اهوال قیامت را از مردم بزداید و مردم را به جایی که مستحق آن هستند برساند. خدا این دعای خاتم‌الانبیاء را به اجابت می‌رساند و حساب مردم شروع می‌شود تا هر کس به پاداش خود برسد. در آن روز همه‌ی خلق ستایش خاتم‌الانبیاء را می‌گویند و همه به مدح و ثنای او می‌پردازند و امتیاز حضرت خاتم‌الانبیاء در آن روز بر همه آشکار می‌شود و این همان مقام محمود است که خدا نوید آن را به محمد</w:t>
      </w:r>
      <w:r w:rsidRPr="004A5527">
        <w:rPr>
          <w:rFonts w:cs="CTraditional Arabic" w:hint="cs"/>
          <w:sz w:val="24"/>
          <w:rtl/>
          <w:lang w:bidi="fa-IR"/>
        </w:rPr>
        <w:t>ص</w:t>
      </w:r>
      <w:r w:rsidRPr="00C07520">
        <w:rPr>
          <w:rStyle w:val="Char0"/>
          <w:rFonts w:hint="cs"/>
          <w:rtl/>
        </w:rPr>
        <w:t xml:space="preserve"> ارزانی داشت.</w:t>
      </w:r>
    </w:p>
    <w:p w:rsidR="00696676" w:rsidRPr="00C07520" w:rsidRDefault="00696676" w:rsidP="006D640A">
      <w:pPr>
        <w:widowControl w:val="0"/>
        <w:tabs>
          <w:tab w:val="right" w:pos="7371"/>
        </w:tabs>
        <w:jc w:val="both"/>
        <w:rPr>
          <w:rStyle w:val="Char0"/>
          <w:rtl/>
        </w:rPr>
      </w:pPr>
      <w:r w:rsidRPr="00C07520">
        <w:rPr>
          <w:rStyle w:val="Char0"/>
          <w:rFonts w:hint="cs"/>
          <w:rtl/>
        </w:rPr>
        <w:t>باید دانست دعایی که میان اذان و اقامه به اجابت می‌رسد، دعایی است که در آن گناه و قطع ارحام نباشد. بنابراین مراتبی که در اذان است به جا بیاورد: موقع گفتن: اشهد أن لا إله إلا الله، بگوید: رضیت بالله رباً و بالإسلام دینا و بمحمد نبیاً ورسولاً. و بعد از فراغت از اذان صلوات بر محمد و آل محمد بفرستند. و این صلوات، همان صلواتی است که در تشهد اخیر نمازهای فرض گفته می‌شود: اللهم صل علی محمد و علی آل محمد، کما صلیت علی ابراهیم و علی آل ابراهیم و بارک علی محمد و علی آل محمد کما بارکت علی ابراهیم و علی آل ابراهیم،</w:t>
      </w:r>
      <w:r w:rsidR="002421E3">
        <w:rPr>
          <w:rStyle w:val="Char0"/>
          <w:rFonts w:hint="cs"/>
          <w:rtl/>
        </w:rPr>
        <w:t xml:space="preserve"> في </w:t>
      </w:r>
      <w:r w:rsidRPr="00C07520">
        <w:rPr>
          <w:rStyle w:val="Char0"/>
          <w:rFonts w:hint="cs"/>
          <w:rtl/>
        </w:rPr>
        <w:t>العالمین إنک حمید مجید. و آن‌گاه اللهم رب هذه الدعوة التامة تا آخر را بخواند.</w:t>
      </w:r>
    </w:p>
    <w:p w:rsidR="00696676" w:rsidRPr="00C07520" w:rsidRDefault="00696676" w:rsidP="00C560C4">
      <w:pPr>
        <w:widowControl w:val="0"/>
        <w:tabs>
          <w:tab w:val="right" w:pos="7371"/>
        </w:tabs>
        <w:jc w:val="both"/>
        <w:rPr>
          <w:rStyle w:val="Char0"/>
          <w:rtl/>
        </w:rPr>
      </w:pPr>
      <w:r w:rsidRPr="00C07520">
        <w:rPr>
          <w:rStyle w:val="Char0"/>
          <w:rFonts w:hint="cs"/>
          <w:rtl/>
        </w:rPr>
        <w:t xml:space="preserve">و در حدیث نزد اصحاب سنن آمده است: </w:t>
      </w:r>
      <w:r w:rsidR="00C560C4" w:rsidRPr="00C560C4">
        <w:rPr>
          <w:rStyle w:val="Char6"/>
          <w:rFonts w:hint="cs"/>
          <w:rtl/>
        </w:rPr>
        <w:t>«</w:t>
      </w:r>
      <w:r w:rsidRPr="00C560C4">
        <w:rPr>
          <w:rStyle w:val="Char6"/>
          <w:rtl/>
        </w:rPr>
        <w:t>ق</w:t>
      </w:r>
      <w:r w:rsidRPr="00CD1CAD">
        <w:rPr>
          <w:rStyle w:val="Char6"/>
          <w:rtl/>
        </w:rPr>
        <w:t xml:space="preserve">ُلْ </w:t>
      </w:r>
      <w:r w:rsidRPr="00CD1CAD">
        <w:rPr>
          <w:rStyle w:val="Char6"/>
          <w:rFonts w:hint="cs"/>
          <w:rtl/>
        </w:rPr>
        <w:t xml:space="preserve">مِثلَ </w:t>
      </w:r>
      <w:r w:rsidRPr="00CD1CAD">
        <w:rPr>
          <w:rStyle w:val="Char6"/>
          <w:rtl/>
        </w:rPr>
        <w:t xml:space="preserve">مَا يَقُولُ الْمُؤَذِّنُ، فَإِذَا </w:t>
      </w:r>
      <w:r w:rsidRPr="00CD1CAD">
        <w:rPr>
          <w:rStyle w:val="Char6"/>
          <w:rFonts w:hint="cs"/>
          <w:rtl/>
        </w:rPr>
        <w:t xml:space="preserve">انتَهَیتَ </w:t>
      </w:r>
      <w:r w:rsidRPr="00CD1CAD">
        <w:rPr>
          <w:rStyle w:val="Char6"/>
          <w:rtl/>
        </w:rPr>
        <w:t xml:space="preserve"> فَسَلْ تُعْطَه</w:t>
      </w:r>
      <w:r w:rsidR="00C560C4">
        <w:rPr>
          <w:rStyle w:val="Char6"/>
          <w:rFonts w:hint="cs"/>
          <w:rtl/>
        </w:rPr>
        <w:t>»</w:t>
      </w:r>
      <w:r w:rsidRPr="00C07520">
        <w:rPr>
          <w:rStyle w:val="Char0"/>
          <w:rFonts w:hint="cs"/>
          <w:rtl/>
        </w:rPr>
        <w:t>؛ «بگو مانند مؤذن و هنگامی که از اذان فارغ شدی دعا کن و از خدا بخواه که آن‌چه می‌خواهی به تو می‌دهد».</w:t>
      </w:r>
    </w:p>
    <w:p w:rsidR="00696676" w:rsidRPr="00C560C4" w:rsidRDefault="00696676" w:rsidP="006D640A">
      <w:pPr>
        <w:widowControl w:val="0"/>
        <w:tabs>
          <w:tab w:val="right" w:pos="7371"/>
        </w:tabs>
        <w:jc w:val="both"/>
        <w:rPr>
          <w:rStyle w:val="Char6"/>
          <w:rtl/>
        </w:rPr>
      </w:pPr>
      <w:r w:rsidRPr="00C07520">
        <w:rPr>
          <w:rStyle w:val="Char0"/>
          <w:rFonts w:hint="cs"/>
          <w:rtl/>
        </w:rPr>
        <w:t>و ترمذی از ام سلمه</w:t>
      </w:r>
      <w:r w:rsidRPr="004A5527">
        <w:rPr>
          <w:rFonts w:cs="CTraditional Arabic" w:hint="cs"/>
          <w:sz w:val="24"/>
          <w:rtl/>
          <w:lang w:bidi="fa-IR"/>
        </w:rPr>
        <w:t>ل</w:t>
      </w:r>
      <w:r w:rsidRPr="00C07520">
        <w:rPr>
          <w:rStyle w:val="Char0"/>
          <w:rFonts w:hint="cs"/>
          <w:rtl/>
        </w:rPr>
        <w:t xml:space="preserve"> روایت نموده است که ام سلمه گفت: </w:t>
      </w:r>
      <w:r w:rsidRPr="00CD1CAD">
        <w:rPr>
          <w:rStyle w:val="Char6"/>
          <w:rtl/>
        </w:rPr>
        <w:t>عَلَّمَنِي رَسُولُ اللَّهِ</w:t>
      </w:r>
      <w:r w:rsidRPr="004A5527">
        <w:rPr>
          <w:rFonts w:cs="CTraditional Arabic" w:hint="cs"/>
          <w:b/>
          <w:rtl/>
          <w:lang w:bidi="fa-IR"/>
        </w:rPr>
        <w:t>ص</w:t>
      </w:r>
      <w:r w:rsidRPr="00C07520">
        <w:rPr>
          <w:rStyle w:val="Char0"/>
          <w:rtl/>
        </w:rPr>
        <w:t xml:space="preserve"> </w:t>
      </w:r>
      <w:r w:rsidRPr="00CD1CAD">
        <w:rPr>
          <w:rStyle w:val="Char6"/>
          <w:rtl/>
        </w:rPr>
        <w:t xml:space="preserve">أَنْ أَقُولَ عِنْدَ أَذَانِ الْمَغْرِبِ: </w:t>
      </w:r>
      <w:r w:rsidRPr="00CD1CAD">
        <w:rPr>
          <w:rStyle w:val="Char6"/>
          <w:rFonts w:hint="cs"/>
          <w:rtl/>
        </w:rPr>
        <w:t>«</w:t>
      </w:r>
      <w:r w:rsidRPr="00CD1CAD">
        <w:rPr>
          <w:rStyle w:val="Char6"/>
          <w:rtl/>
        </w:rPr>
        <w:t>اللَّهُمَّ هَذَا إِقْبَالُ لَيْلِكَ، وَإِدْبَارُ نَهَارِكَ، وَأَصْوَاتُ دُعَاتِكَ، فَاغْفِرْ لِي</w:t>
      </w:r>
      <w:r w:rsidRPr="00C560C4">
        <w:rPr>
          <w:rStyle w:val="Char6"/>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«خدایا این وقت، موقع رو آوردن شب و رفتن روز و شنیدن آواز دعوت‌کنندگان به سوی طاعتت می‌باشد، پس مرا بیامرز».</w:t>
      </w:r>
    </w:p>
    <w:p w:rsidR="00696676" w:rsidRPr="00C560C4" w:rsidRDefault="00696676" w:rsidP="00C560C4">
      <w:pPr>
        <w:widowControl w:val="0"/>
        <w:tabs>
          <w:tab w:val="right" w:pos="7371"/>
        </w:tabs>
        <w:jc w:val="both"/>
        <w:rPr>
          <w:rStyle w:val="Char6"/>
          <w:rtl/>
        </w:rPr>
      </w:pPr>
      <w:r w:rsidRPr="00C07520">
        <w:rPr>
          <w:rStyle w:val="Char0"/>
          <w:rFonts w:hint="cs"/>
          <w:rtl/>
        </w:rPr>
        <w:t>و حاکم از ابوامامه روایت نمود که رسول الله</w:t>
      </w:r>
      <w:r w:rsidRPr="004A5527">
        <w:rPr>
          <w:rFonts w:cs="CTraditional Arabic" w:hint="cs"/>
          <w:spacing w:val="-4"/>
          <w:sz w:val="24"/>
          <w:rtl/>
          <w:lang w:bidi="fa-IR"/>
        </w:rPr>
        <w:t>ص</w:t>
      </w:r>
      <w:r w:rsidRPr="00C07520">
        <w:rPr>
          <w:rStyle w:val="Char0"/>
          <w:rFonts w:hint="cs"/>
          <w:rtl/>
        </w:rPr>
        <w:t xml:space="preserve"> موقعی که اذان می‌شنید </w:t>
      </w:r>
      <w:r w:rsidRPr="00C07520">
        <w:rPr>
          <w:rStyle w:val="Char0"/>
          <w:rFonts w:hint="cs"/>
          <w:rtl/>
        </w:rPr>
        <w:lastRenderedPageBreak/>
        <w:t xml:space="preserve">می‌فرمود: </w:t>
      </w:r>
      <w:r w:rsidR="00C560C4" w:rsidRPr="00C560C4">
        <w:rPr>
          <w:rStyle w:val="Char6"/>
          <w:rFonts w:hint="cs"/>
          <w:rtl/>
        </w:rPr>
        <w:t>«</w:t>
      </w:r>
      <w:r w:rsidRPr="00C560C4">
        <w:rPr>
          <w:rStyle w:val="Char6"/>
          <w:rtl/>
        </w:rPr>
        <w:t>اللَّهُمَّ رَبَّ هَذِهِ الدَّعْوَةِ الْمُسْتَجَابَةِ الْمُسْتَجَابِ لَهَا دَعْوَةُ الْحَقِّ وَكَلِمَةُ ال</w:t>
      </w:r>
      <w:r w:rsidRPr="00C560C4">
        <w:rPr>
          <w:rStyle w:val="Char6"/>
          <w:rFonts w:hint="cs"/>
          <w:rtl/>
        </w:rPr>
        <w:t>تَق</w:t>
      </w:r>
      <w:r w:rsidRPr="00C560C4">
        <w:rPr>
          <w:rStyle w:val="Char6"/>
          <w:rtl/>
        </w:rPr>
        <w:t>ْ</w:t>
      </w:r>
      <w:r w:rsidRPr="00C560C4">
        <w:rPr>
          <w:rStyle w:val="Char6"/>
          <w:rFonts w:hint="cs"/>
          <w:rtl/>
        </w:rPr>
        <w:t>و</w:t>
      </w:r>
      <w:r w:rsidRPr="00C560C4">
        <w:rPr>
          <w:rStyle w:val="Char6"/>
          <w:rtl/>
        </w:rPr>
        <w:t>َ</w:t>
      </w:r>
      <w:r w:rsidRPr="00C560C4">
        <w:rPr>
          <w:rStyle w:val="Char6"/>
          <w:rFonts w:hint="cs"/>
          <w:rtl/>
        </w:rPr>
        <w:t>ى،</w:t>
      </w:r>
      <w:r w:rsidRPr="00C560C4">
        <w:rPr>
          <w:rStyle w:val="Char6"/>
          <w:rtl/>
        </w:rPr>
        <w:t xml:space="preserve"> تَوَفَّن</w:t>
      </w:r>
      <w:r w:rsidRPr="00C560C4">
        <w:rPr>
          <w:rStyle w:val="Char6"/>
          <w:rFonts w:hint="cs"/>
          <w:rtl/>
        </w:rPr>
        <w:t>ِي عَلَیهَا وَ</w:t>
      </w:r>
      <w:r w:rsidRPr="00C560C4">
        <w:rPr>
          <w:rStyle w:val="Char6"/>
          <w:rtl/>
        </w:rPr>
        <w:t>أَحْيِ</w:t>
      </w:r>
      <w:r w:rsidRPr="00C560C4">
        <w:rPr>
          <w:rStyle w:val="Char6"/>
          <w:rFonts w:hint="cs"/>
          <w:rtl/>
        </w:rPr>
        <w:t>ي</w:t>
      </w:r>
      <w:r w:rsidRPr="00C560C4">
        <w:rPr>
          <w:rStyle w:val="Char6"/>
          <w:rtl/>
        </w:rPr>
        <w:t>ن</w:t>
      </w:r>
      <w:r w:rsidRPr="00C560C4">
        <w:rPr>
          <w:rStyle w:val="Char6"/>
          <w:rFonts w:hint="cs"/>
          <w:rtl/>
        </w:rPr>
        <w:t>ِي</w:t>
      </w:r>
      <w:r w:rsidRPr="00C560C4">
        <w:rPr>
          <w:rStyle w:val="Char6"/>
          <w:rtl/>
        </w:rPr>
        <w:t xml:space="preserve"> عَلَيْهَا وَاجْعَلْن</w:t>
      </w:r>
      <w:r w:rsidRPr="00C560C4">
        <w:rPr>
          <w:rStyle w:val="Char6"/>
          <w:rFonts w:hint="cs"/>
          <w:rtl/>
        </w:rPr>
        <w:t>ِي</w:t>
      </w:r>
      <w:r w:rsidRPr="00C560C4">
        <w:rPr>
          <w:rStyle w:val="Char6"/>
          <w:rtl/>
        </w:rPr>
        <w:t xml:space="preserve"> مِنْ صَالِحِي أَهْلِهَا عَمَلًا</w:t>
      </w:r>
      <w:r w:rsidRPr="00C560C4">
        <w:rPr>
          <w:rStyle w:val="Char6"/>
          <w:rFonts w:hint="cs"/>
          <w:rtl/>
        </w:rPr>
        <w:t>یَومَ القِیَامَة</w:t>
      </w:r>
      <w:r w:rsidR="00C560C4">
        <w:rPr>
          <w:rStyle w:val="Char6"/>
          <w:rFonts w:hint="cs"/>
          <w:rtl/>
        </w:rPr>
        <w:t>»</w:t>
      </w:r>
      <w:r w:rsidRPr="00C07520">
        <w:rPr>
          <w:rStyle w:val="Char0"/>
          <w:rFonts w:hint="cs"/>
          <w:rtl/>
        </w:rPr>
        <w:t>؛ «خدایا، ای صاحب این دعوتی که مستجاب است و اجابت با آن است: دعوت حق و کلمه‌ی تقوی. وفات مرا بر آن قرار ده و زنده شدنم پس از مرگ را بر آن قرار ده و مرا در عمل از شایستگان این دعا در روز قیامت به شمار آور». و رسول الله</w:t>
      </w:r>
      <w:r w:rsidRPr="004A5527">
        <w:rPr>
          <w:rFonts w:cs="CTraditional Arabic" w:hint="cs"/>
          <w:spacing w:val="-4"/>
          <w:sz w:val="24"/>
          <w:rtl/>
          <w:lang w:bidi="fa-IR"/>
        </w:rPr>
        <w:t>ص</w:t>
      </w:r>
      <w:r w:rsidRPr="00C07520">
        <w:rPr>
          <w:rStyle w:val="Char0"/>
          <w:rFonts w:hint="cs"/>
          <w:rtl/>
        </w:rPr>
        <w:t xml:space="preserve"> دعایی که میان اذان و اقامه گفته می‌شود بیان فرمود: </w:t>
      </w:r>
      <w:r w:rsidR="00C560C4" w:rsidRPr="00C560C4">
        <w:rPr>
          <w:rStyle w:val="Char6"/>
          <w:rFonts w:hint="cs"/>
          <w:rtl/>
        </w:rPr>
        <w:t>«</w:t>
      </w:r>
      <w:r w:rsidRPr="00C560C4">
        <w:rPr>
          <w:rStyle w:val="Char6"/>
          <w:rFonts w:hint="cs"/>
          <w:rtl/>
        </w:rPr>
        <w:t>دُ</w:t>
      </w:r>
      <w:r w:rsidRPr="00CD1CAD">
        <w:rPr>
          <w:rStyle w:val="Char6"/>
          <w:rFonts w:hint="cs"/>
          <w:rtl/>
        </w:rPr>
        <w:t>عَاءٌ بَینَ الأَذَانِ</w:t>
      </w:r>
      <w:r w:rsidR="009500BA" w:rsidRPr="00CD1CAD">
        <w:rPr>
          <w:rStyle w:val="Char6"/>
          <w:rFonts w:hint="cs"/>
          <w:rtl/>
        </w:rPr>
        <w:t xml:space="preserve"> و</w:t>
      </w:r>
      <w:r w:rsidRPr="00CD1CAD">
        <w:rPr>
          <w:rStyle w:val="Char6"/>
          <w:rFonts w:hint="cs"/>
          <w:rtl/>
        </w:rPr>
        <w:t>الإِقَامَة لا یُرَدُّ. قَالُوا: فَمَا نَقُولُ یَا رَسُول الله</w:t>
      </w:r>
      <w:r w:rsidRPr="004A5527">
        <w:rPr>
          <w:rFonts w:cs="CTraditional Arabic" w:hint="cs"/>
          <w:b/>
          <w:spacing w:val="-4"/>
          <w:rtl/>
          <w:lang w:bidi="fa-IR"/>
        </w:rPr>
        <w:t>ص</w:t>
      </w:r>
      <w:r w:rsidRPr="00E94B5C">
        <w:rPr>
          <w:rStyle w:val="Char6"/>
          <w:rFonts w:hint="cs"/>
          <w:rtl/>
        </w:rPr>
        <w:t xml:space="preserve">؟ </w:t>
      </w:r>
      <w:r w:rsidRPr="00CD1CAD">
        <w:rPr>
          <w:rStyle w:val="Char6"/>
          <w:rFonts w:hint="cs"/>
          <w:rtl/>
        </w:rPr>
        <w:t xml:space="preserve">قَالَ: </w:t>
      </w:r>
      <w:r w:rsidRPr="00CD1CAD">
        <w:rPr>
          <w:rStyle w:val="Char6"/>
          <w:rtl/>
        </w:rPr>
        <w:t xml:space="preserve">«سَلُوا اللَّهَ الْعَفْوَ وَالْعَافِيَةَ فِي </w:t>
      </w:r>
      <w:r w:rsidRPr="00CD1CAD">
        <w:rPr>
          <w:rStyle w:val="Char6"/>
          <w:rFonts w:hint="cs"/>
          <w:rtl/>
        </w:rPr>
        <w:t>الدُنيَا وَ</w:t>
      </w:r>
      <w:r w:rsidRPr="00CD1CAD">
        <w:rPr>
          <w:rStyle w:val="Char6"/>
          <w:rtl/>
        </w:rPr>
        <w:t>الآخِرَةِ»</w:t>
      </w:r>
      <w:r w:rsidRPr="00C560C4">
        <w:rPr>
          <w:rStyle w:val="Char6"/>
          <w:rFonts w:hint="cs"/>
          <w:rtl/>
        </w:rPr>
        <w:t>.</w:t>
      </w:r>
    </w:p>
    <w:p w:rsidR="00696676" w:rsidRPr="00C560C4" w:rsidRDefault="00696676" w:rsidP="00C560C4">
      <w:pPr>
        <w:widowControl w:val="0"/>
        <w:tabs>
          <w:tab w:val="right" w:pos="7371"/>
        </w:tabs>
        <w:jc w:val="both"/>
        <w:rPr>
          <w:rStyle w:val="Char3"/>
          <w:rtl/>
        </w:rPr>
      </w:pPr>
      <w:r w:rsidRPr="00C07520">
        <w:rPr>
          <w:rStyle w:val="Char0"/>
          <w:rFonts w:hint="cs"/>
          <w:rtl/>
        </w:rPr>
        <w:t>رسول الله</w:t>
      </w:r>
      <w:r w:rsidRPr="004A5527">
        <w:rPr>
          <w:rFonts w:cs="CTraditional Arabic" w:hint="cs"/>
          <w:sz w:val="24"/>
          <w:rtl/>
          <w:lang w:bidi="fa-IR"/>
        </w:rPr>
        <w:t>ص</w:t>
      </w:r>
      <w:r w:rsidRPr="00C07520">
        <w:rPr>
          <w:rStyle w:val="Char0"/>
          <w:rFonts w:hint="cs"/>
          <w:rtl/>
        </w:rPr>
        <w:t xml:space="preserve"> فرمود: «دعای میان اذان و اقامه برگشت ندارد و پذیرفته می‌شود. گفتند: چه دعایی بنمایم ای رسول خدا</w:t>
      </w:r>
      <w:r w:rsidRPr="004A5527">
        <w:rPr>
          <w:rFonts w:cs="CTraditional Arabic" w:hint="cs"/>
          <w:sz w:val="24"/>
          <w:rtl/>
          <w:lang w:bidi="fa-IR"/>
        </w:rPr>
        <w:t>ص</w:t>
      </w:r>
      <w:r w:rsidRPr="00C07520">
        <w:rPr>
          <w:rStyle w:val="Char0"/>
          <w:rFonts w:hint="cs"/>
          <w:rtl/>
        </w:rPr>
        <w:t>؟ فرمود: از خدا بخواهید عفو و گذشت او را تا از سر تقصیرتان بگذرد و از خدا بخواهید عافیت دنیا و آخرت را». و عافیت دنیا و آخرت، شامل تندرستی و گشاده‌دستی و سلامت از ناملایمات و دوری از بدی عاقبت و رسیدن به آتش دوزخ است. و نیز شامل روسفیدی دنیا و آخرت است.</w:t>
      </w:r>
      <w:r w:rsidRPr="00C560C4">
        <w:rPr>
          <w:rStyle w:val="Char3"/>
          <w:rFonts w:hint="cs"/>
          <w:rtl/>
        </w:rPr>
        <w:t xml:space="preserve"> والله سبحانه وتعالی أعلم وصلی الله علی سیدنا محمد وآله وصحبه وسلم.</w:t>
      </w:r>
    </w:p>
    <w:p w:rsidR="00696676" w:rsidRPr="00C560C4" w:rsidRDefault="00696676" w:rsidP="00C560C4">
      <w:pPr>
        <w:pStyle w:val="a2"/>
        <w:rPr>
          <w:rtl/>
        </w:rPr>
      </w:pPr>
      <w:bookmarkStart w:id="27" w:name="_Toc457397769"/>
      <w:r w:rsidRPr="001A2F3C">
        <w:rPr>
          <w:rtl/>
          <w:lang w:bidi="fa-IR"/>
        </w:rPr>
        <w:t>ب</w:t>
      </w:r>
      <w:r w:rsidRPr="00C560C4">
        <w:rPr>
          <w:rtl/>
        </w:rPr>
        <w:t>َابُ شُرُوطِ اَلصَّلَاةِ</w:t>
      </w:r>
      <w:bookmarkEnd w:id="27"/>
    </w:p>
    <w:p w:rsidR="00696676" w:rsidRPr="00C07520" w:rsidRDefault="00696676" w:rsidP="006D640A">
      <w:pPr>
        <w:widowControl w:val="0"/>
        <w:tabs>
          <w:tab w:val="right" w:pos="7371"/>
        </w:tabs>
        <w:jc w:val="both"/>
        <w:rPr>
          <w:rStyle w:val="Char0"/>
          <w:rtl/>
        </w:rPr>
      </w:pPr>
      <w:r w:rsidRPr="00C07520">
        <w:rPr>
          <w:rStyle w:val="Char0"/>
          <w:rFonts w:hint="cs"/>
          <w:rtl/>
        </w:rPr>
        <w:t>شروط جمع شرط است. و شرط به معنی علامت می‌آید، چنان‌ که گفته می‌شود: أشراط الساعة: یعنی علامات قیامت. و شرط به معنی: ما یلزم من عدمه العدم و لا یلزم من وجوده وجود و لا عدم: چنان که نزد فقها معروف است: شرط چیزی است که از نبودن آن، نبودن مشروط لازم می‌شود، اما با بودن آن، وجود مشروط یا عدم آن لازم نمی‌شودف مثل وضو که شرط صحت نماز است: اگر وضو نباشد، نبودن نماز لازم می‌شود، اما با بودن وضو، و یا نبودن نماز لازم نمی‌شود، چنان که ممکن است بگوییم: فلانی وضو دارد و مشغول نماز نیست، و شرطه: به معنی وسیله است، چنان که شرطه محجم، یعنی وسیله‌ی حجامت. و شرطه: به معنی پاسبان و وسیله‌ی امن و امان است. و شریط: به معنی نواری است که صدا بر آن ضبط می‌کنند، مثل نوار کاست و غیره و معانی دیگری نیز دارد.</w:t>
      </w:r>
    </w:p>
    <w:p w:rsidR="00696676" w:rsidRPr="00C560C4" w:rsidRDefault="00C560C4" w:rsidP="006D640A">
      <w:pPr>
        <w:widowControl w:val="0"/>
        <w:tabs>
          <w:tab w:val="right" w:pos="7371"/>
        </w:tabs>
        <w:jc w:val="both"/>
        <w:rPr>
          <w:rStyle w:val="Char6"/>
          <w:rtl/>
        </w:rPr>
      </w:pPr>
      <w:r>
        <w:rPr>
          <w:rStyle w:val="Char6"/>
          <w:rFonts w:hint="cs"/>
          <w:rtl/>
        </w:rPr>
        <w:t xml:space="preserve">220- </w:t>
      </w:r>
      <w:r w:rsidR="00696676" w:rsidRPr="00C560C4">
        <w:rPr>
          <w:rStyle w:val="Char6"/>
          <w:rtl/>
        </w:rPr>
        <w:t>عَنْ</w:t>
      </w:r>
      <w:r w:rsidR="00696676" w:rsidRPr="00CD1CAD">
        <w:rPr>
          <w:rStyle w:val="Char6"/>
          <w:rtl/>
        </w:rPr>
        <w:t xml:space="preserve"> عَلِيِّ بْنِ طَلْقٍ</w:t>
      </w:r>
      <w:r w:rsidR="00FE14D3" w:rsidRPr="004A5527">
        <w:rPr>
          <w:rFonts w:cs="CTraditional Arabic" w:hint="cs"/>
          <w:b/>
          <w:rtl/>
          <w:lang w:bidi="fa-IR"/>
        </w:rPr>
        <w:t>س</w:t>
      </w:r>
      <w:r w:rsidR="00696676" w:rsidRPr="00CD1CAD">
        <w:rPr>
          <w:rStyle w:val="Char6"/>
          <w:rtl/>
        </w:rPr>
        <w:t xml:space="preserve"> قَالَ: قَالَ رَسُولُ اللَّهِ</w:t>
      </w:r>
      <w:r w:rsidR="00696676" w:rsidRPr="004A5527">
        <w:rPr>
          <w:rFonts w:cs="CTraditional Arabic" w:hint="cs"/>
          <w:b/>
          <w:rtl/>
          <w:lang w:bidi="fa-IR"/>
        </w:rPr>
        <w:t>ص</w:t>
      </w:r>
      <w:r w:rsidR="00696676" w:rsidRPr="00CD1CAD">
        <w:rPr>
          <w:rStyle w:val="Char6"/>
          <w:rFonts w:hint="cs"/>
          <w:rtl/>
        </w:rPr>
        <w:t>:</w:t>
      </w:r>
      <w:r w:rsidR="00696676" w:rsidRPr="00CD1CAD">
        <w:rPr>
          <w:rStyle w:val="Char6"/>
          <w:rtl/>
        </w:rPr>
        <w:t xml:space="preserve"> </w:t>
      </w:r>
      <w:r w:rsidR="00696676" w:rsidRPr="00CD1CAD">
        <w:rPr>
          <w:rStyle w:val="Char6"/>
          <w:rFonts w:hint="cs"/>
          <w:rtl/>
        </w:rPr>
        <w:t>«</w:t>
      </w:r>
      <w:r w:rsidR="00696676" w:rsidRPr="00CD1CAD">
        <w:rPr>
          <w:rStyle w:val="Char6"/>
          <w:rtl/>
        </w:rPr>
        <w:t>إِذَا فَسَا أَحَدُكُمْ فِي الصَّلَاةِ فَلْيَنْصَرِفْ</w:t>
      </w:r>
      <w:r w:rsidR="00281CCE">
        <w:rPr>
          <w:rStyle w:val="Char6"/>
          <w:rtl/>
        </w:rPr>
        <w:t>،</w:t>
      </w:r>
      <w:r w:rsidR="00696676" w:rsidRPr="00CD1CAD">
        <w:rPr>
          <w:rStyle w:val="Char6"/>
          <w:rtl/>
        </w:rPr>
        <w:t xml:space="preserve"> </w:t>
      </w:r>
      <w:r w:rsidR="00696676" w:rsidRPr="00C560C4">
        <w:rPr>
          <w:rStyle w:val="Char6"/>
          <w:rtl/>
        </w:rPr>
        <w:t>وَلْيَتَوَضَّأْ</w:t>
      </w:r>
      <w:r w:rsidR="00281CCE">
        <w:rPr>
          <w:rStyle w:val="Char6"/>
          <w:rtl/>
        </w:rPr>
        <w:t>،</w:t>
      </w:r>
      <w:r w:rsidR="00696676" w:rsidRPr="00C560C4">
        <w:rPr>
          <w:rStyle w:val="Char6"/>
          <w:rtl/>
        </w:rPr>
        <w:t xml:space="preserve"> وَلْيُعِدْ الصَّلَاةَ</w:t>
      </w:r>
      <w:r w:rsidR="00696676" w:rsidRPr="00C560C4">
        <w:rPr>
          <w:rStyle w:val="Char6"/>
          <w:rFonts w:hint="cs"/>
          <w:rtl/>
        </w:rPr>
        <w:t>».</w:t>
      </w:r>
      <w:r w:rsidR="00696676" w:rsidRPr="00C560C4">
        <w:rPr>
          <w:rStyle w:val="Char6"/>
          <w:rtl/>
        </w:rPr>
        <w:t xml:space="preserve"> رَوَاهُ الخَمْسَةُ</w:t>
      </w:r>
      <w:r w:rsidR="00281CCE">
        <w:rPr>
          <w:rStyle w:val="Char6"/>
          <w:rtl/>
        </w:rPr>
        <w:t>،</w:t>
      </w:r>
      <w:r w:rsidR="00696676" w:rsidRPr="00C560C4">
        <w:rPr>
          <w:rStyle w:val="Char6"/>
          <w:rtl/>
        </w:rPr>
        <w:t xml:space="preserve"> وَصَحَّحَهُ اِبْنُ حِبَّانَ.</w:t>
      </w:r>
    </w:p>
    <w:p w:rsidR="00696676" w:rsidRPr="00C07520" w:rsidRDefault="00696676" w:rsidP="006D640A">
      <w:pPr>
        <w:widowControl w:val="0"/>
        <w:tabs>
          <w:tab w:val="right" w:pos="7371"/>
        </w:tabs>
        <w:jc w:val="both"/>
        <w:rPr>
          <w:rStyle w:val="Char0"/>
          <w:rtl/>
        </w:rPr>
      </w:pPr>
      <w:r w:rsidRPr="00C07520">
        <w:rPr>
          <w:rStyle w:val="Char0"/>
          <w:rFonts w:hint="cs"/>
          <w:rtl/>
        </w:rPr>
        <w:lastRenderedPageBreak/>
        <w:t>امام احمد و ابوداود و ترمذی و نسایی از علی بن طلق</w:t>
      </w:r>
      <w:r w:rsidR="00FE14D3" w:rsidRPr="004A5527">
        <w:rPr>
          <w:rStyle w:val="Char0"/>
          <w:rFonts w:cs="CTraditional Arabic" w:hint="cs"/>
          <w:rtl/>
        </w:rPr>
        <w:t>س</w:t>
      </w:r>
      <w:r w:rsidRPr="00C07520">
        <w:rPr>
          <w:rStyle w:val="Char0"/>
          <w:rFonts w:hint="cs"/>
          <w:rtl/>
        </w:rPr>
        <w:t xml:space="preserve"> روایت کرده‌اند که رسول الله</w:t>
      </w:r>
      <w:r w:rsidRPr="004A5527">
        <w:rPr>
          <w:rFonts w:cs="CTraditional Arabic" w:hint="cs"/>
          <w:sz w:val="24"/>
          <w:rtl/>
          <w:lang w:bidi="fa-IR"/>
        </w:rPr>
        <w:t>ص</w:t>
      </w:r>
      <w:r w:rsidRPr="00C07520">
        <w:rPr>
          <w:rStyle w:val="Char0"/>
          <w:rFonts w:hint="cs"/>
          <w:rtl/>
        </w:rPr>
        <w:t xml:space="preserve"> فرمود: «هرگاه یکی از شما در نماز بادی از او خارج شد، از نماز بیرون برود و وضو بگیرد و از نو نماز بخواند». ابن حبان این حدیث را صحیح دانست، یعنی آن را به اسناد خود روایت نمود و گفت: صحیح است.</w:t>
      </w:r>
    </w:p>
    <w:p w:rsidR="00696676" w:rsidRPr="00C07520" w:rsidRDefault="00696676" w:rsidP="006D640A">
      <w:pPr>
        <w:widowControl w:val="0"/>
        <w:tabs>
          <w:tab w:val="right" w:pos="7371"/>
        </w:tabs>
        <w:jc w:val="both"/>
        <w:rPr>
          <w:rStyle w:val="Char0"/>
          <w:rtl/>
        </w:rPr>
      </w:pPr>
      <w:r w:rsidRPr="00C07520">
        <w:rPr>
          <w:rStyle w:val="Char0"/>
          <w:rFonts w:hint="cs"/>
          <w:rtl/>
        </w:rPr>
        <w:t>حافظ ابن عبدالبر گفته است: گمان می‌کنم که علی بن طلق پدر طلق بن علی حنفی باشد. و نظر امام احمد و امام بخاری بر آن است که طلق بن علی و علی بن طلق هر دو یک نفر باشند. امام بخاری فرمود: گمان ندارم که علی بن طلق غیر از این حدیث، حدیث دیگری داشته باشد. و در باب نواقض وضو گذشت که قی و رعاف، به معنی خون از بینی آمدن مبطل نماز هستند. و اجماع علما بر آن است که خروج باد از پشت مبطل وضو می‌باشد.</w:t>
      </w:r>
    </w:p>
    <w:p w:rsidR="00696676" w:rsidRPr="00C560C4" w:rsidRDefault="00C560C4" w:rsidP="006D640A">
      <w:pPr>
        <w:widowControl w:val="0"/>
        <w:tabs>
          <w:tab w:val="right" w:pos="7371"/>
        </w:tabs>
        <w:jc w:val="both"/>
        <w:rPr>
          <w:rStyle w:val="Char6"/>
          <w:rtl/>
        </w:rPr>
      </w:pPr>
      <w:r>
        <w:rPr>
          <w:rStyle w:val="Char6"/>
          <w:rFonts w:hint="cs"/>
          <w:rtl/>
        </w:rPr>
        <w:t xml:space="preserve">221- </w:t>
      </w:r>
      <w:r w:rsidR="00696676" w:rsidRPr="00C560C4">
        <w:rPr>
          <w:rStyle w:val="Char6"/>
          <w:rtl/>
        </w:rPr>
        <w:t>وَعَنْ</w:t>
      </w:r>
      <w:r w:rsidR="00696676" w:rsidRPr="00CD1CAD">
        <w:rPr>
          <w:rStyle w:val="Char6"/>
          <w:rtl/>
        </w:rPr>
        <w:t xml:space="preserve"> عَائِشَةَ</w:t>
      </w:r>
      <w:r w:rsidR="00696676" w:rsidRPr="004A5527">
        <w:rPr>
          <w:rFonts w:cs="CTraditional Arabic" w:hint="cs"/>
          <w:b/>
          <w:rtl/>
          <w:lang w:bidi="fa-IR"/>
        </w:rPr>
        <w:t>ل</w:t>
      </w:r>
      <w:r w:rsidR="00696676" w:rsidRPr="00CD1CAD">
        <w:rPr>
          <w:rStyle w:val="Char6"/>
          <w:rtl/>
        </w:rPr>
        <w:t xml:space="preserve"> </w:t>
      </w:r>
      <w:r w:rsidR="00696676" w:rsidRPr="00CD1CAD">
        <w:rPr>
          <w:rStyle w:val="Char6"/>
          <w:rFonts w:hint="cs"/>
          <w:rtl/>
        </w:rPr>
        <w:t>أ</w:t>
      </w:r>
      <w:r w:rsidR="00696676" w:rsidRPr="00CD1CAD">
        <w:rPr>
          <w:rStyle w:val="Char6"/>
          <w:rtl/>
        </w:rPr>
        <w:t>َن</w:t>
      </w:r>
      <w:r w:rsidR="00696676" w:rsidRPr="00CD1CAD">
        <w:rPr>
          <w:rStyle w:val="Char6"/>
          <w:rFonts w:hint="cs"/>
          <w:rtl/>
        </w:rPr>
        <w:t>َّ</w:t>
      </w:r>
      <w:r w:rsidR="00696676" w:rsidRPr="00CD1CAD">
        <w:rPr>
          <w:rStyle w:val="Char6"/>
          <w:rtl/>
        </w:rPr>
        <w:t xml:space="preserve"> النَّبِيِّ</w:t>
      </w:r>
      <w:r w:rsidR="00696676" w:rsidRPr="004A5527">
        <w:rPr>
          <w:rFonts w:cs="CTraditional Arabic" w:hint="cs"/>
          <w:b/>
          <w:rtl/>
          <w:lang w:bidi="fa-IR"/>
        </w:rPr>
        <w:t>ص</w:t>
      </w:r>
      <w:r w:rsidR="00696676" w:rsidRPr="00CD1CAD">
        <w:rPr>
          <w:rStyle w:val="Char6"/>
          <w:rtl/>
        </w:rPr>
        <w:t xml:space="preserve"> قَالَ: </w:t>
      </w:r>
      <w:r w:rsidR="00696676" w:rsidRPr="00CD1CAD">
        <w:rPr>
          <w:rStyle w:val="Char6"/>
          <w:rFonts w:hint="cs"/>
          <w:rtl/>
        </w:rPr>
        <w:t>«</w:t>
      </w:r>
      <w:r w:rsidR="00696676" w:rsidRPr="00CD1CAD">
        <w:rPr>
          <w:rStyle w:val="Char6"/>
          <w:rtl/>
        </w:rPr>
        <w:t>لَا يَقْبَلُ اللَّهُ صَلَاةَ حَائِضٍ إِلَّا بِخِمَارٍ</w:t>
      </w:r>
      <w:r w:rsidR="00696676" w:rsidRPr="00CD1CAD">
        <w:rPr>
          <w:rStyle w:val="Char6"/>
          <w:rFonts w:hint="cs"/>
          <w:rtl/>
        </w:rPr>
        <w:t>».</w:t>
      </w:r>
      <w:r w:rsidR="00696676" w:rsidRPr="00CD1CAD">
        <w:rPr>
          <w:rStyle w:val="Char6"/>
          <w:rtl/>
        </w:rPr>
        <w:t xml:space="preserve"> رَوَاهُ الخَمْسَةُ إِلَّا </w:t>
      </w:r>
      <w:r w:rsidR="00696676" w:rsidRPr="00C560C4">
        <w:rPr>
          <w:rStyle w:val="Char6"/>
          <w:rtl/>
        </w:rPr>
        <w:t>النَّسَائِيُّ</w:t>
      </w:r>
      <w:r w:rsidR="00281CCE">
        <w:rPr>
          <w:rStyle w:val="Char6"/>
          <w:rtl/>
        </w:rPr>
        <w:t>،</w:t>
      </w:r>
      <w:r w:rsidR="00696676" w:rsidRPr="00C560C4">
        <w:rPr>
          <w:rStyle w:val="Char6"/>
          <w:rtl/>
        </w:rPr>
        <w:t xml:space="preserve"> وَصَحَّحَهُ اِبْنُ خُزَيْمَةَ. </w:t>
      </w:r>
    </w:p>
    <w:p w:rsidR="00696676" w:rsidRPr="00C07520" w:rsidRDefault="00696676" w:rsidP="006D640A">
      <w:pPr>
        <w:widowControl w:val="0"/>
        <w:tabs>
          <w:tab w:val="right" w:pos="7371"/>
        </w:tabs>
        <w:jc w:val="both"/>
        <w:rPr>
          <w:rStyle w:val="Char0"/>
          <w:rtl/>
        </w:rPr>
      </w:pPr>
      <w:r w:rsidRPr="00C07520">
        <w:rPr>
          <w:rStyle w:val="Char0"/>
          <w:rFonts w:hint="cs"/>
          <w:rtl/>
        </w:rPr>
        <w:t>امام احمد و ابوداود و ترمذی و ابن ماجه</w:t>
      </w:r>
      <w:r w:rsidRPr="004A5527">
        <w:rPr>
          <w:rFonts w:cs="CTraditional Arabic" w:hint="cs"/>
          <w:spacing w:val="-4"/>
          <w:sz w:val="24"/>
          <w:rtl/>
          <w:lang w:bidi="fa-IR"/>
        </w:rPr>
        <w:t>/</w:t>
      </w:r>
      <w:r w:rsidRPr="00C07520">
        <w:rPr>
          <w:rStyle w:val="Char0"/>
          <w:rFonts w:hint="cs"/>
          <w:rtl/>
        </w:rPr>
        <w:t xml:space="preserve"> از عایشه صدیقه</w:t>
      </w:r>
      <w:r w:rsidRPr="004A5527">
        <w:rPr>
          <w:rFonts w:cs="CTraditional Arabic" w:hint="cs"/>
          <w:spacing w:val="-4"/>
          <w:sz w:val="24"/>
          <w:rtl/>
          <w:lang w:bidi="fa-IR"/>
        </w:rPr>
        <w:t>ل</w:t>
      </w:r>
      <w:r w:rsidRPr="00C07520">
        <w:rPr>
          <w:rStyle w:val="Char0"/>
          <w:rFonts w:hint="cs"/>
          <w:rtl/>
        </w:rPr>
        <w:t xml:space="preserve"> روایت کرده‌اند که رسول الله</w:t>
      </w:r>
      <w:r w:rsidRPr="004A5527">
        <w:rPr>
          <w:rFonts w:cs="CTraditional Arabic" w:hint="cs"/>
          <w:spacing w:val="-4"/>
          <w:sz w:val="24"/>
          <w:rtl/>
          <w:lang w:bidi="fa-IR"/>
        </w:rPr>
        <w:t>ص</w:t>
      </w:r>
      <w:r w:rsidRPr="00C07520">
        <w:rPr>
          <w:rStyle w:val="Char0"/>
          <w:rFonts w:hint="cs"/>
          <w:rtl/>
        </w:rPr>
        <w:t xml:space="preserve"> فرمود: «هر زنی که به سن بلوغ رسیده، خداوند نماز او را نمی‌پذیرد مگر با پوشیدن مقنعه، یعنی سرپوش». و ابن خزیمه این حدیث را صحیح دانست.</w:t>
      </w:r>
    </w:p>
    <w:p w:rsidR="00696676" w:rsidRPr="00C07520" w:rsidRDefault="00696676" w:rsidP="006D640A">
      <w:pPr>
        <w:widowControl w:val="0"/>
        <w:tabs>
          <w:tab w:val="right" w:pos="7371"/>
        </w:tabs>
        <w:jc w:val="both"/>
        <w:rPr>
          <w:rStyle w:val="Char0"/>
          <w:rtl/>
        </w:rPr>
      </w:pPr>
      <w:r w:rsidRPr="00C07520">
        <w:rPr>
          <w:rStyle w:val="Char0"/>
          <w:rFonts w:hint="cs"/>
          <w:rtl/>
        </w:rPr>
        <w:t>کلمه‌ی حائض به معنی زنی که قاعده می‌شود و به سبب آمدن حیض به بلوغ رسیده و نماز بر او فرض است. زن بالغ باید هنگام نماز خواندن تمام بدن او غیر از روی و دو کف دست او پوشیده باشد.</w:t>
      </w:r>
    </w:p>
    <w:p w:rsidR="00696676" w:rsidRPr="00C07520" w:rsidRDefault="00696676" w:rsidP="006D640A">
      <w:pPr>
        <w:widowControl w:val="0"/>
        <w:tabs>
          <w:tab w:val="right" w:pos="7371"/>
        </w:tabs>
        <w:jc w:val="both"/>
        <w:rPr>
          <w:rStyle w:val="Char0"/>
          <w:rtl/>
        </w:rPr>
      </w:pPr>
      <w:r w:rsidRPr="00C07520">
        <w:rPr>
          <w:rStyle w:val="Char0"/>
          <w:rFonts w:hint="cs"/>
          <w:rtl/>
        </w:rPr>
        <w:t>بلوغ مشترک در زن و مرد، رسیدن به سن پانزده‌ سالگی و یا محتلم شدن است، یعنی از او منی آمده باشد. و در زنان قاعده‌ی ماهیانه و بارداری نشانه‌ی بلوغ است.</w:t>
      </w:r>
    </w:p>
    <w:p w:rsidR="00696676" w:rsidRPr="00C07520" w:rsidRDefault="00696676" w:rsidP="006D640A">
      <w:pPr>
        <w:widowControl w:val="0"/>
        <w:tabs>
          <w:tab w:val="right" w:pos="7371"/>
        </w:tabs>
        <w:jc w:val="both"/>
        <w:rPr>
          <w:rStyle w:val="Char0"/>
          <w:rtl/>
        </w:rPr>
      </w:pPr>
      <w:r w:rsidRPr="00C07520">
        <w:rPr>
          <w:rStyle w:val="Char0"/>
          <w:rFonts w:hint="cs"/>
          <w:rtl/>
        </w:rPr>
        <w:t>و عورت مرد: میان ناف و زانوست. و عورت زن در حال نماز تمام بدن غیر از روی و دو کف دست می‌باشد.</w:t>
      </w:r>
    </w:p>
    <w:p w:rsidR="00696676" w:rsidRPr="00C07520" w:rsidRDefault="00696676" w:rsidP="006D640A">
      <w:pPr>
        <w:widowControl w:val="0"/>
        <w:tabs>
          <w:tab w:val="right" w:pos="7371"/>
        </w:tabs>
        <w:jc w:val="both"/>
        <w:rPr>
          <w:rStyle w:val="Char0"/>
          <w:rtl/>
        </w:rPr>
      </w:pPr>
      <w:r w:rsidRPr="00C07520">
        <w:rPr>
          <w:rStyle w:val="Char0"/>
          <w:rFonts w:hint="cs"/>
          <w:rtl/>
        </w:rPr>
        <w:t>خِمار: پارچه‌ای که سر و گردن زن را می‌پوشاند. اگر لباس بدن زن را کاملاً پوشانده است، بودن لباس و خمار برای صحت نماز او کافی است و اگرچه لنگ پا و یا شلوار نپوشیده باشد، چنان‌که در حدیث به روایت ام سلمه</w:t>
      </w:r>
      <w:r w:rsidRPr="004A5527">
        <w:rPr>
          <w:rFonts w:cs="CTraditional Arabic" w:hint="cs"/>
          <w:sz w:val="24"/>
          <w:rtl/>
          <w:lang w:bidi="fa-IR"/>
        </w:rPr>
        <w:t>ل</w:t>
      </w:r>
      <w:r w:rsidRPr="00C07520">
        <w:rPr>
          <w:rStyle w:val="Char0"/>
          <w:rFonts w:hint="cs"/>
          <w:rtl/>
        </w:rPr>
        <w:t xml:space="preserve"> می‌آید.</w:t>
      </w:r>
    </w:p>
    <w:p w:rsidR="00696676" w:rsidRPr="00C560C4" w:rsidRDefault="00C560C4" w:rsidP="006D640A">
      <w:pPr>
        <w:widowControl w:val="0"/>
        <w:tabs>
          <w:tab w:val="right" w:pos="7371"/>
        </w:tabs>
        <w:jc w:val="both"/>
        <w:rPr>
          <w:rStyle w:val="Char6"/>
          <w:rtl/>
        </w:rPr>
      </w:pPr>
      <w:r>
        <w:rPr>
          <w:rStyle w:val="Char6"/>
          <w:rFonts w:hint="cs"/>
          <w:rtl/>
        </w:rPr>
        <w:t xml:space="preserve">222- </w:t>
      </w:r>
      <w:r w:rsidR="00696676" w:rsidRPr="00C560C4">
        <w:rPr>
          <w:rStyle w:val="Char6"/>
          <w:rtl/>
        </w:rPr>
        <w:t>وَعَنْ</w:t>
      </w:r>
      <w:r w:rsidR="00696676" w:rsidRPr="00CD1CAD">
        <w:rPr>
          <w:rStyle w:val="Char6"/>
          <w:rtl/>
        </w:rPr>
        <w:t xml:space="preserve"> جَابِرٍ</w:t>
      </w:r>
      <w:r w:rsidR="00FE14D3" w:rsidRPr="004A5527">
        <w:rPr>
          <w:rFonts w:cs="CTraditional Arabic" w:hint="cs"/>
          <w:b/>
          <w:spacing w:val="-6"/>
          <w:rtl/>
          <w:lang w:bidi="fa-IR"/>
        </w:rPr>
        <w:t>س</w:t>
      </w:r>
      <w:r w:rsidR="00696676" w:rsidRPr="00CD1CAD">
        <w:rPr>
          <w:rStyle w:val="Char6"/>
          <w:rtl/>
        </w:rPr>
        <w:t xml:space="preserve"> أَنَّ النَّبِيَّ</w:t>
      </w:r>
      <w:r w:rsidR="00696676" w:rsidRPr="004A5527">
        <w:rPr>
          <w:rFonts w:cs="CTraditional Arabic" w:hint="cs"/>
          <w:b/>
          <w:spacing w:val="-6"/>
          <w:rtl/>
          <w:lang w:bidi="fa-IR"/>
        </w:rPr>
        <w:t>ص</w:t>
      </w:r>
      <w:r w:rsidR="00696676" w:rsidRPr="00CD1CAD">
        <w:rPr>
          <w:rStyle w:val="Char6"/>
          <w:rtl/>
        </w:rPr>
        <w:t xml:space="preserve"> قَالَ لَهُ</w:t>
      </w:r>
      <w:r w:rsidR="00466619">
        <w:rPr>
          <w:rStyle w:val="Char6"/>
          <w:rtl/>
        </w:rPr>
        <w:t>:</w:t>
      </w:r>
      <w:r w:rsidR="00696676" w:rsidRPr="00CD1CAD">
        <w:rPr>
          <w:rStyle w:val="Char6"/>
          <w:rtl/>
        </w:rPr>
        <w:t xml:space="preserve"> </w:t>
      </w:r>
      <w:r w:rsidR="00696676" w:rsidRPr="00CD1CAD">
        <w:rPr>
          <w:rStyle w:val="Char6"/>
          <w:rFonts w:hint="cs"/>
          <w:rtl/>
        </w:rPr>
        <w:t>«</w:t>
      </w:r>
      <w:r w:rsidR="00696676" w:rsidRPr="00CD1CAD">
        <w:rPr>
          <w:rStyle w:val="Char6"/>
          <w:rtl/>
        </w:rPr>
        <w:t>إِنْ كَانَ الثَّوْبُ وَاسِعًا فَالْتَحِفْ بِهِ- يَعْنِي</w:t>
      </w:r>
      <w:r w:rsidR="00466619">
        <w:rPr>
          <w:rStyle w:val="Char6"/>
          <w:rtl/>
        </w:rPr>
        <w:t>:</w:t>
      </w:r>
      <w:r w:rsidR="00696676" w:rsidRPr="00CD1CAD">
        <w:rPr>
          <w:rStyle w:val="Char6"/>
          <w:rtl/>
        </w:rPr>
        <w:t xml:space="preserve"> فِي الصَّلَاةِ -</w:t>
      </w:r>
      <w:r w:rsidR="00696676" w:rsidRPr="00CD1CAD">
        <w:rPr>
          <w:rStyle w:val="Char6"/>
          <w:rFonts w:hint="cs"/>
          <w:rtl/>
        </w:rPr>
        <w:t>»</w:t>
      </w:r>
      <w:r w:rsidR="00696676" w:rsidRPr="00CD1CAD">
        <w:rPr>
          <w:rStyle w:val="Char6"/>
          <w:rtl/>
        </w:rPr>
        <w:t xml:space="preserve">  </w:t>
      </w:r>
      <w:r w:rsidR="00696676" w:rsidRPr="00C560C4">
        <w:rPr>
          <w:rStyle w:val="Char6"/>
          <w:rtl/>
        </w:rPr>
        <w:t>وَلِمُسْلِمٍ</w:t>
      </w:r>
      <w:r w:rsidR="00696676" w:rsidRPr="00C560C4">
        <w:rPr>
          <w:rStyle w:val="Char6"/>
          <w:rFonts w:hint="cs"/>
          <w:rtl/>
        </w:rPr>
        <w:t>:</w:t>
      </w:r>
      <w:r w:rsidR="00696676" w:rsidRPr="00C560C4">
        <w:rPr>
          <w:rStyle w:val="Char6"/>
          <w:rtl/>
        </w:rPr>
        <w:t xml:space="preserve"> </w:t>
      </w:r>
      <w:r w:rsidR="00696676" w:rsidRPr="00C560C4">
        <w:rPr>
          <w:rStyle w:val="Char6"/>
          <w:rFonts w:hint="cs"/>
          <w:rtl/>
        </w:rPr>
        <w:t>«</w:t>
      </w:r>
      <w:r w:rsidR="00696676" w:rsidRPr="00C560C4">
        <w:rPr>
          <w:rStyle w:val="Char6"/>
          <w:rtl/>
        </w:rPr>
        <w:t xml:space="preserve">فَخَالِفْ بَيْنَ طَرَفَيْهِ وَإِنْ كَانَ ضَيِّقًا فَاتَّزِرْ بِهِ </w:t>
      </w:r>
      <w:r w:rsidR="00696676" w:rsidRPr="00C560C4">
        <w:rPr>
          <w:rStyle w:val="Char6"/>
          <w:rFonts w:hint="cs"/>
          <w:rtl/>
        </w:rPr>
        <w:t>»</w:t>
      </w:r>
      <w:r w:rsidR="00696676" w:rsidRPr="00C560C4">
        <w:rPr>
          <w:rStyle w:val="Char6"/>
          <w:rtl/>
        </w:rPr>
        <w:t xml:space="preserve">. مُتَّفَقٌ عَلَيْهِ. </w:t>
      </w:r>
    </w:p>
    <w:p w:rsidR="00696676" w:rsidRPr="00C07520" w:rsidRDefault="00696676" w:rsidP="006D640A">
      <w:pPr>
        <w:widowControl w:val="0"/>
        <w:tabs>
          <w:tab w:val="right" w:pos="7371"/>
        </w:tabs>
        <w:jc w:val="both"/>
        <w:rPr>
          <w:rStyle w:val="Char0"/>
          <w:rtl/>
        </w:rPr>
      </w:pPr>
      <w:r w:rsidRPr="00C07520">
        <w:rPr>
          <w:rStyle w:val="Char0"/>
          <w:rFonts w:hint="cs"/>
          <w:rtl/>
        </w:rPr>
        <w:lastRenderedPageBreak/>
        <w:t>در حدیث متفق علیه به روایت از جابر بن عبدالله انصاری آمده است که رسول الله</w:t>
      </w:r>
      <w:r w:rsidRPr="004A5527">
        <w:rPr>
          <w:rFonts w:cs="CTraditional Arabic" w:hint="cs"/>
          <w:sz w:val="24"/>
          <w:rtl/>
          <w:lang w:bidi="fa-IR"/>
        </w:rPr>
        <w:t>ص</w:t>
      </w:r>
      <w:r w:rsidRPr="00C07520">
        <w:rPr>
          <w:rStyle w:val="Char0"/>
          <w:rFonts w:hint="cs"/>
          <w:rtl/>
        </w:rPr>
        <w:t xml:space="preserve"> به او فرمود: «اگر لباس گشاد است، مثل چادر آن را در نماز به دور خود بپیچ و اگر لباس تنگ باشد آن را لنگ پای خود قرار ده».</w:t>
      </w:r>
    </w:p>
    <w:p w:rsidR="00696676" w:rsidRPr="00C07520" w:rsidRDefault="00696676" w:rsidP="006D640A">
      <w:pPr>
        <w:widowControl w:val="0"/>
        <w:tabs>
          <w:tab w:val="right" w:pos="7371"/>
        </w:tabs>
        <w:jc w:val="both"/>
        <w:rPr>
          <w:rStyle w:val="Char0"/>
          <w:rtl/>
        </w:rPr>
      </w:pPr>
      <w:r w:rsidRPr="00C07520">
        <w:rPr>
          <w:rStyle w:val="Char0"/>
          <w:rFonts w:hint="cs"/>
          <w:rtl/>
        </w:rPr>
        <w:t>و در صحیح مسلم: اگر لباس گشاد است یک سر آن را بر دوش راست و سر دیگر را بر دوش چپ قرار بده، یعنی لباس باید بدن را بپوشاند اگر گشاد است، و مثل لنگ پا باشد اگر تنگ است.</w:t>
      </w:r>
    </w:p>
    <w:p w:rsidR="00696676" w:rsidRPr="00C07520" w:rsidRDefault="00696676" w:rsidP="006D640A">
      <w:pPr>
        <w:widowControl w:val="0"/>
        <w:tabs>
          <w:tab w:val="right" w:pos="7371"/>
        </w:tabs>
        <w:jc w:val="both"/>
        <w:rPr>
          <w:rStyle w:val="Char0"/>
          <w:rtl/>
        </w:rPr>
      </w:pPr>
      <w:r w:rsidRPr="00C07520">
        <w:rPr>
          <w:rStyle w:val="Char0"/>
          <w:rFonts w:hint="cs"/>
          <w:rtl/>
        </w:rPr>
        <w:t>در اوایل عهد رسول الله</w:t>
      </w:r>
      <w:r w:rsidRPr="004A5527">
        <w:rPr>
          <w:rFonts w:cs="CTraditional Arabic" w:hint="cs"/>
          <w:sz w:val="24"/>
          <w:rtl/>
          <w:lang w:bidi="fa-IR"/>
        </w:rPr>
        <w:t>ص</w:t>
      </w:r>
      <w:r w:rsidRPr="00C07520">
        <w:rPr>
          <w:rStyle w:val="Char0"/>
          <w:rFonts w:hint="cs"/>
          <w:rtl/>
        </w:rPr>
        <w:t xml:space="preserve"> اصحاب از حیث لباس در مضیقه بودند و بسا که بیش از یک لنگ پا چیز دیگر نداشتند و سینه و شانه همه برهنه می‌ماند. و در اواخر عهد رسول الله</w:t>
      </w:r>
      <w:r w:rsidRPr="004A5527">
        <w:rPr>
          <w:rFonts w:cs="CTraditional Arabic" w:hint="cs"/>
          <w:sz w:val="24"/>
          <w:rtl/>
          <w:lang w:bidi="fa-IR"/>
        </w:rPr>
        <w:t>ص</w:t>
      </w:r>
      <w:r w:rsidRPr="00C07520">
        <w:rPr>
          <w:rStyle w:val="Char0"/>
          <w:rFonts w:hint="cs"/>
          <w:rtl/>
        </w:rPr>
        <w:t xml:space="preserve"> که فتوحات زیاد شد، مردم از حیث لباس و غیره مستغنی شدند، رسول الله</w:t>
      </w:r>
      <w:r w:rsidRPr="004A5527">
        <w:rPr>
          <w:rFonts w:cs="CTraditional Arabic" w:hint="cs"/>
          <w:sz w:val="24"/>
          <w:rtl/>
          <w:lang w:bidi="fa-IR"/>
        </w:rPr>
        <w:t>ص</w:t>
      </w:r>
      <w:r w:rsidRPr="00C07520">
        <w:rPr>
          <w:rStyle w:val="Char0"/>
          <w:rFonts w:hint="cs"/>
          <w:rtl/>
        </w:rPr>
        <w:t xml:space="preserve"> برای هر دو حالت ارشاد فرمود.</w:t>
      </w:r>
    </w:p>
    <w:p w:rsidR="00696676" w:rsidRPr="00C560C4" w:rsidRDefault="00696676" w:rsidP="006D640A">
      <w:pPr>
        <w:widowControl w:val="0"/>
        <w:tabs>
          <w:tab w:val="right" w:pos="7371"/>
        </w:tabs>
        <w:jc w:val="both"/>
        <w:rPr>
          <w:rStyle w:val="Char6"/>
          <w:rtl/>
        </w:rPr>
      </w:pPr>
      <w:r w:rsidRPr="00C07520">
        <w:rPr>
          <w:rStyle w:val="Char0"/>
          <w:rFonts w:hint="cs"/>
          <w:rtl/>
        </w:rPr>
        <w:t xml:space="preserve">برای این حدیث داستانی است و آن این‌که: </w:t>
      </w:r>
      <w:r w:rsidRPr="00CD1CAD">
        <w:rPr>
          <w:rStyle w:val="Char6"/>
          <w:rFonts w:hint="cs"/>
          <w:rtl/>
        </w:rPr>
        <w:t xml:space="preserve">قَالَ جَابر: </w:t>
      </w:r>
      <w:r w:rsidRPr="00CD1CAD">
        <w:rPr>
          <w:rStyle w:val="Char6"/>
          <w:rtl/>
        </w:rPr>
        <w:t>جِئْتُ</w:t>
      </w:r>
      <w:r w:rsidRPr="00CD1CAD">
        <w:rPr>
          <w:rStyle w:val="Char6"/>
          <w:rFonts w:hint="cs"/>
          <w:rtl/>
        </w:rPr>
        <w:t xml:space="preserve"> إِلَیهِ</w:t>
      </w:r>
      <w:r w:rsidRPr="004A5527">
        <w:rPr>
          <w:rFonts w:cs="CTraditional Arabic" w:hint="cs"/>
          <w:b/>
          <w:sz w:val="32"/>
          <w:rtl/>
          <w:lang w:bidi="fa-IR"/>
        </w:rPr>
        <w:t>ص</w:t>
      </w:r>
      <w:r w:rsidRPr="00CD1CAD">
        <w:rPr>
          <w:rStyle w:val="Char6"/>
          <w:rFonts w:hint="cs"/>
          <w:rtl/>
        </w:rPr>
        <w:t>وَهُوَ</w:t>
      </w:r>
      <w:r w:rsidRPr="00CD1CAD">
        <w:rPr>
          <w:rStyle w:val="Char6"/>
          <w:rtl/>
        </w:rPr>
        <w:t xml:space="preserve"> يُصَلِّي وَعَلَيَّ ثَوْبٌ </w:t>
      </w:r>
      <w:r w:rsidRPr="00CD1CAD">
        <w:rPr>
          <w:rStyle w:val="Char6"/>
          <w:rFonts w:hint="cs"/>
          <w:rtl/>
        </w:rPr>
        <w:t>فَ</w:t>
      </w:r>
      <w:r w:rsidRPr="00CD1CAD">
        <w:rPr>
          <w:rStyle w:val="Char6"/>
          <w:rtl/>
        </w:rPr>
        <w:t>اشْتَمَلْتُ بِهِ، وَصَلَّيْتُ إِلَى جَ</w:t>
      </w:r>
      <w:r w:rsidRPr="00CD1CAD">
        <w:rPr>
          <w:rStyle w:val="Char6"/>
          <w:rFonts w:hint="cs"/>
          <w:rtl/>
        </w:rPr>
        <w:t>انِ</w:t>
      </w:r>
      <w:r w:rsidRPr="00CD1CAD">
        <w:rPr>
          <w:rStyle w:val="Char6"/>
          <w:rtl/>
        </w:rPr>
        <w:t>بِهِ، فَلَمَّا انْصَرَفَ، قَالَ</w:t>
      </w:r>
      <w:r w:rsidRPr="004A5527">
        <w:rPr>
          <w:rFonts w:cs="CTraditional Arabic" w:hint="cs"/>
          <w:b/>
          <w:sz w:val="32"/>
          <w:rtl/>
          <w:lang w:bidi="fa-IR"/>
        </w:rPr>
        <w:t>ص</w:t>
      </w:r>
      <w:r w:rsidRPr="00CD1CAD">
        <w:rPr>
          <w:rStyle w:val="Char6"/>
          <w:rFonts w:hint="cs"/>
          <w:rtl/>
        </w:rPr>
        <w:t xml:space="preserve"> لِي</w:t>
      </w:r>
      <w:r w:rsidRPr="00CD1CAD">
        <w:rPr>
          <w:rStyle w:val="Char6"/>
          <w:rtl/>
        </w:rPr>
        <w:t xml:space="preserve">: </w:t>
      </w:r>
      <w:r w:rsidRPr="00CD1CAD">
        <w:rPr>
          <w:rStyle w:val="Char6"/>
          <w:rFonts w:hint="cs"/>
          <w:rtl/>
        </w:rPr>
        <w:t>«</w:t>
      </w:r>
      <w:r w:rsidRPr="00CD1CAD">
        <w:rPr>
          <w:rStyle w:val="Char6"/>
          <w:rtl/>
        </w:rPr>
        <w:t>مَا هَذَا الِاشْتِمَالُ</w:t>
      </w:r>
      <w:r w:rsidRPr="00CD1CAD">
        <w:rPr>
          <w:rStyle w:val="Char6"/>
          <w:rFonts w:hint="cs"/>
          <w:rtl/>
        </w:rPr>
        <w:t>»</w:t>
      </w:r>
      <w:r w:rsidRPr="00CD1CAD">
        <w:rPr>
          <w:rStyle w:val="Char6"/>
          <w:rtl/>
        </w:rPr>
        <w:t xml:space="preserve"> قُلْتُ: كَانَ ثَوْب</w:t>
      </w:r>
      <w:r w:rsidRPr="00CD1CAD">
        <w:rPr>
          <w:rStyle w:val="Char6"/>
          <w:rFonts w:hint="cs"/>
          <w:rtl/>
        </w:rPr>
        <w:t>ٌ،</w:t>
      </w:r>
      <w:r w:rsidRPr="00CD1CAD">
        <w:rPr>
          <w:rStyle w:val="Char6"/>
          <w:rtl/>
        </w:rPr>
        <w:t xml:space="preserve"> قَالَ: </w:t>
      </w:r>
      <w:r w:rsidRPr="00CD1CAD">
        <w:rPr>
          <w:rStyle w:val="Char6"/>
          <w:rFonts w:hint="cs"/>
          <w:rtl/>
        </w:rPr>
        <w:t>«</w:t>
      </w:r>
      <w:r w:rsidRPr="00CD1CAD">
        <w:rPr>
          <w:rStyle w:val="Char6"/>
          <w:rtl/>
        </w:rPr>
        <w:t>فَإِنْ كَانَ وَاسِعًا فَالْتَحِفْ بِهِ، وَإِنْ كَانَ ضَيِّقً</w:t>
      </w:r>
      <w:r w:rsidRPr="00C560C4">
        <w:rPr>
          <w:rStyle w:val="Char6"/>
          <w:rtl/>
        </w:rPr>
        <w:t>ا فَاتَّزِرْ بِهِ</w:t>
      </w:r>
      <w:r w:rsidRPr="00C560C4">
        <w:rPr>
          <w:rStyle w:val="Char6"/>
          <w:rFonts w:hint="cs"/>
          <w:rtl/>
        </w:rPr>
        <w:t>»</w:t>
      </w:r>
      <w:r w:rsidRPr="00C560C4">
        <w:rPr>
          <w:rStyle w:val="Char6"/>
          <w:rtl/>
        </w:rPr>
        <w:t>.</w:t>
      </w:r>
    </w:p>
    <w:p w:rsidR="00696676" w:rsidRPr="00C07520" w:rsidRDefault="00696676" w:rsidP="006D640A">
      <w:pPr>
        <w:widowControl w:val="0"/>
        <w:tabs>
          <w:tab w:val="right" w:pos="7371"/>
        </w:tabs>
        <w:jc w:val="both"/>
        <w:rPr>
          <w:rStyle w:val="Char0"/>
          <w:rtl/>
        </w:rPr>
      </w:pPr>
      <w:r w:rsidRPr="00C07520">
        <w:rPr>
          <w:rStyle w:val="Char0"/>
          <w:rFonts w:hint="cs"/>
          <w:rtl/>
        </w:rPr>
        <w:t>جابر می‌گوید: به خدمت رسول الله</w:t>
      </w:r>
      <w:r w:rsidRPr="004A5527">
        <w:rPr>
          <w:rFonts w:cs="CTraditional Arabic" w:hint="cs"/>
          <w:sz w:val="24"/>
          <w:rtl/>
          <w:lang w:bidi="fa-IR"/>
        </w:rPr>
        <w:t>ص</w:t>
      </w:r>
      <w:r w:rsidRPr="00C07520">
        <w:rPr>
          <w:rStyle w:val="Char0"/>
          <w:rFonts w:hint="cs"/>
          <w:rtl/>
        </w:rPr>
        <w:t xml:space="preserve"> آمدم و او مشغول نماز بود و پارچه‌ای لباس بر من بود، آن را به دور خودم پیچیدم و پهلوی پیغمبر</w:t>
      </w:r>
      <w:r w:rsidRPr="004A5527">
        <w:rPr>
          <w:rFonts w:cs="CTraditional Arabic" w:hint="cs"/>
          <w:sz w:val="24"/>
          <w:rtl/>
          <w:lang w:bidi="fa-IR"/>
        </w:rPr>
        <w:t>ص</w:t>
      </w:r>
      <w:r w:rsidRPr="00C07520">
        <w:rPr>
          <w:rStyle w:val="Char0"/>
          <w:rFonts w:hint="cs"/>
          <w:rtl/>
        </w:rPr>
        <w:t xml:space="preserve"> به نماز ایستادم، وقتی که رسول الله</w:t>
      </w:r>
      <w:r w:rsidRPr="004A5527">
        <w:rPr>
          <w:rFonts w:cs="CTraditional Arabic" w:hint="cs"/>
          <w:sz w:val="24"/>
          <w:rtl/>
          <w:lang w:bidi="fa-IR"/>
        </w:rPr>
        <w:t>ص</w:t>
      </w:r>
      <w:r w:rsidRPr="00C07520">
        <w:rPr>
          <w:rStyle w:val="Char0"/>
          <w:rFonts w:hint="cs"/>
          <w:rtl/>
        </w:rPr>
        <w:t xml:space="preserve"> از نماز فارغ شد فرمود: «چرا این طور لباس پوشیده‌ای؟» گفتم: فقط یک پارچه بود. فرمود: «اگر پارچه گشاد است، آن را مانند چادر دور خودت بپیچ و اگر تنگ است آن را لنگ پای خود قرار ده».</w:t>
      </w:r>
    </w:p>
    <w:p w:rsidR="00696676" w:rsidRPr="00C07520" w:rsidRDefault="00696676" w:rsidP="006D640A">
      <w:pPr>
        <w:widowControl w:val="0"/>
        <w:tabs>
          <w:tab w:val="right" w:pos="7371"/>
        </w:tabs>
        <w:jc w:val="both"/>
        <w:rPr>
          <w:rStyle w:val="Char0"/>
          <w:rtl/>
        </w:rPr>
      </w:pPr>
      <w:r w:rsidRPr="00C07520">
        <w:rPr>
          <w:rStyle w:val="Char0"/>
          <w:rFonts w:hint="cs"/>
          <w:rtl/>
        </w:rPr>
        <w:t>از این حدیث دانسته می‌شود اگر پارچه بزرگ است از آن لنگ پا و دوش هر دو می‌سازد و اگر پارچه کوچک است لنگ پا از آن می‌سازد. والله سبحانه و تعالی أعلم.</w:t>
      </w:r>
    </w:p>
    <w:p w:rsidR="00696676" w:rsidRPr="00E94B5C" w:rsidRDefault="00C560C4" w:rsidP="006D640A">
      <w:pPr>
        <w:widowControl w:val="0"/>
        <w:tabs>
          <w:tab w:val="right" w:pos="7371"/>
        </w:tabs>
        <w:jc w:val="both"/>
        <w:rPr>
          <w:rStyle w:val="Char6"/>
          <w:rtl/>
        </w:rPr>
      </w:pPr>
      <w:r>
        <w:rPr>
          <w:rStyle w:val="Char6"/>
          <w:rFonts w:hint="cs"/>
          <w:rtl/>
        </w:rPr>
        <w:t xml:space="preserve">223- </w:t>
      </w:r>
      <w:r w:rsidR="00696676" w:rsidRPr="00C560C4">
        <w:rPr>
          <w:rStyle w:val="Char6"/>
          <w:rtl/>
        </w:rPr>
        <w:t>وَلَهُمَا</w:t>
      </w:r>
      <w:r w:rsidR="00696676" w:rsidRPr="00CD1CAD">
        <w:rPr>
          <w:rStyle w:val="Char6"/>
          <w:rtl/>
        </w:rPr>
        <w:t xml:space="preserve"> مِنْ حَدِيثِ أَبِي هُرَيْرَةَ</w:t>
      </w:r>
      <w:r w:rsidR="00FE14D3" w:rsidRPr="004A5527">
        <w:rPr>
          <w:rFonts w:cs="CTraditional Arabic" w:hint="cs"/>
          <w:b/>
          <w:rtl/>
          <w:lang w:bidi="fa-IR"/>
        </w:rPr>
        <w:t>س</w:t>
      </w:r>
      <w:r w:rsidR="00696676" w:rsidRPr="00CD1CAD">
        <w:rPr>
          <w:rStyle w:val="Char6"/>
          <w:rFonts w:hint="cs"/>
          <w:rtl/>
        </w:rPr>
        <w:t>: «</w:t>
      </w:r>
      <w:r w:rsidR="00696676" w:rsidRPr="00CD1CAD">
        <w:rPr>
          <w:rStyle w:val="Char6"/>
          <w:rtl/>
        </w:rPr>
        <w:t>لَا يُصَلِّي أَحَدُكُمْ فِي الثَّوْبِ الوَاحِدِ لَيْسَ عَلَى عَاتِقِهِ مِنْهُ شَيْءٌ</w:t>
      </w:r>
      <w:r w:rsidR="00696676" w:rsidRPr="00CD1CAD">
        <w:rPr>
          <w:rStyle w:val="Char6"/>
          <w:rFonts w:hint="cs"/>
          <w:rtl/>
        </w:rPr>
        <w:t>»</w:t>
      </w:r>
      <w:r w:rsidR="00696676" w:rsidRPr="00E94B5C">
        <w:rPr>
          <w:rStyle w:val="Char6"/>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و بخاری و مسلم</w:t>
      </w:r>
      <w:r w:rsidRPr="004A5527">
        <w:rPr>
          <w:rFonts w:cs="CTraditional Arabic" w:hint="cs"/>
          <w:sz w:val="24"/>
          <w:rtl/>
          <w:lang w:bidi="fa-IR"/>
        </w:rPr>
        <w:t>/</w:t>
      </w:r>
      <w:r w:rsidRPr="00C07520">
        <w:rPr>
          <w:rStyle w:val="Char0"/>
          <w:rFonts w:hint="cs"/>
          <w:rtl/>
        </w:rPr>
        <w:t xml:space="preserve"> از ابوهریره</w:t>
      </w:r>
      <w:r w:rsidR="00FE14D3" w:rsidRPr="004A5527">
        <w:rPr>
          <w:rStyle w:val="Char0"/>
          <w:rFonts w:cs="CTraditional Arabic" w:hint="cs"/>
          <w:rtl/>
        </w:rPr>
        <w:t>س</w:t>
      </w:r>
      <w:r w:rsidRPr="00C07520">
        <w:rPr>
          <w:rStyle w:val="Char0"/>
          <w:rFonts w:hint="cs"/>
          <w:rtl/>
        </w:rPr>
        <w:t xml:space="preserve"> روایت کرده‌اند که رسول الله</w:t>
      </w:r>
      <w:r w:rsidRPr="004A5527">
        <w:rPr>
          <w:rFonts w:cs="CTraditional Arabic" w:hint="cs"/>
          <w:sz w:val="24"/>
          <w:rtl/>
          <w:lang w:bidi="fa-IR"/>
        </w:rPr>
        <w:t>ص</w:t>
      </w:r>
      <w:r w:rsidRPr="00C07520">
        <w:rPr>
          <w:rStyle w:val="Char0"/>
          <w:rFonts w:hint="cs"/>
          <w:rtl/>
        </w:rPr>
        <w:t xml:space="preserve"> فرمود: «نباید یکی از شما در یک لباس نماز بخواند که بر شانه‌اش از آن لباس چیزی نباشد». یعنی آن چنان‌ که در حدیث قبلی یاد شد اگر لباس گشاد است، قسمتی از آن را بر شانه‌ی خود قرار دهد تا بالای بدن را نیز بپوشاند، و از لباسی که می‌تواند هم لنگ پا و هم لنگ دوش باشد استفاده کند و به لنگ پا اکتفا نکند. جمهور علما بر آنند که این نهی </w:t>
      </w:r>
      <w:r w:rsidRPr="00C07520">
        <w:rPr>
          <w:rStyle w:val="Char0"/>
          <w:rFonts w:hint="cs"/>
          <w:rtl/>
        </w:rPr>
        <w:lastRenderedPageBreak/>
        <w:t>برهنه گذاردن شانه از لباس، نهی تنزیهی است.</w:t>
      </w:r>
    </w:p>
    <w:p w:rsidR="00696676" w:rsidRPr="00C07520" w:rsidRDefault="00696676" w:rsidP="006D640A">
      <w:pPr>
        <w:widowControl w:val="0"/>
        <w:tabs>
          <w:tab w:val="right" w:pos="7371"/>
        </w:tabs>
        <w:jc w:val="both"/>
        <w:rPr>
          <w:rStyle w:val="Char0"/>
          <w:rtl/>
        </w:rPr>
      </w:pPr>
      <w:r w:rsidRPr="00C07520">
        <w:rPr>
          <w:rStyle w:val="Char0"/>
          <w:rFonts w:hint="cs"/>
          <w:rtl/>
        </w:rPr>
        <w:t>و از امام احمد</w:t>
      </w:r>
      <w:r w:rsidRPr="004A5527">
        <w:rPr>
          <w:rFonts w:cs="CTraditional Arabic" w:hint="cs"/>
          <w:sz w:val="24"/>
          <w:rtl/>
          <w:lang w:bidi="fa-IR"/>
        </w:rPr>
        <w:t>/</w:t>
      </w:r>
      <w:r w:rsidRPr="00C07520">
        <w:rPr>
          <w:rStyle w:val="Char0"/>
          <w:rFonts w:hint="cs"/>
          <w:rtl/>
        </w:rPr>
        <w:t xml:space="preserve"> دو روایت است: یکی این‌که کسی که می‌تواند شانه را بپوشاند، اگر بدون پوشیدن شانه نماز بخواند، نماز او صحیح نمی‌شود. و روایت دوم، این‌که نماز او صحیح می‌‌شود ولیکن گنهکار است.</w:t>
      </w:r>
    </w:p>
    <w:p w:rsidR="00696676" w:rsidRPr="00C560C4" w:rsidRDefault="00696676" w:rsidP="00C560C4">
      <w:pPr>
        <w:widowControl w:val="0"/>
        <w:tabs>
          <w:tab w:val="right" w:pos="7371"/>
        </w:tabs>
        <w:jc w:val="both"/>
        <w:rPr>
          <w:rStyle w:val="Char3"/>
          <w:rtl/>
        </w:rPr>
      </w:pPr>
      <w:r w:rsidRPr="00C07520">
        <w:rPr>
          <w:rStyle w:val="Char0"/>
          <w:rFonts w:hint="cs"/>
          <w:rtl/>
        </w:rPr>
        <w:t>و امام خطابی بر واجب نبودن پوشیدن شانه این دلیل را آورده است که رسول الله</w:t>
      </w:r>
      <w:r w:rsidRPr="004A5527">
        <w:rPr>
          <w:rFonts w:cs="CTraditional Arabic" w:hint="cs"/>
          <w:sz w:val="24"/>
          <w:rtl/>
          <w:lang w:bidi="fa-IR"/>
        </w:rPr>
        <w:t>ص</w:t>
      </w:r>
      <w:r w:rsidRPr="00C07520">
        <w:rPr>
          <w:rStyle w:val="Char0"/>
          <w:rFonts w:hint="cs"/>
          <w:rtl/>
        </w:rPr>
        <w:t xml:space="preserve"> در پارچه‌ای نماز می‌خوانند که قسمتی از آن را خودش پوشیده بود و قسمتی دیگر از آن را پارچه روی یکی از همسرانش که خوابیده بود قرار داده بود. </w:t>
      </w:r>
      <w:r w:rsidRPr="00C560C4">
        <w:rPr>
          <w:rStyle w:val="Char3"/>
          <w:rFonts w:hint="cs"/>
          <w:rtl/>
        </w:rPr>
        <w:t>والله سبحانه وتعالی أعلم وصلی الله علی سیدنا محمد وآله وصحبه وسلم.</w:t>
      </w:r>
    </w:p>
    <w:p w:rsidR="00696676" w:rsidRPr="00C560C4" w:rsidRDefault="00C560C4" w:rsidP="006D640A">
      <w:pPr>
        <w:widowControl w:val="0"/>
        <w:tabs>
          <w:tab w:val="right" w:pos="7371"/>
        </w:tabs>
        <w:jc w:val="both"/>
        <w:rPr>
          <w:rStyle w:val="Char6"/>
          <w:rtl/>
        </w:rPr>
      </w:pPr>
      <w:r>
        <w:rPr>
          <w:rStyle w:val="Char6"/>
          <w:rFonts w:hint="cs"/>
          <w:rtl/>
        </w:rPr>
        <w:t xml:space="preserve">224- </w:t>
      </w:r>
      <w:r w:rsidR="00696676" w:rsidRPr="00C560C4">
        <w:rPr>
          <w:rStyle w:val="Char6"/>
          <w:rtl/>
        </w:rPr>
        <w:t>وَعَنْ</w:t>
      </w:r>
      <w:r w:rsidR="00696676" w:rsidRPr="00CD1CAD">
        <w:rPr>
          <w:rStyle w:val="Char6"/>
          <w:rtl/>
        </w:rPr>
        <w:t xml:space="preserve"> أُمِّ سَلَمَةَ</w:t>
      </w:r>
      <w:r w:rsidR="00696676" w:rsidRPr="004A5527">
        <w:rPr>
          <w:rFonts w:cs="CTraditional Arabic" w:hint="cs"/>
          <w:b/>
          <w:rtl/>
          <w:lang w:bidi="fa-IR"/>
        </w:rPr>
        <w:t>ل</w:t>
      </w:r>
      <w:r w:rsidR="008148BB">
        <w:rPr>
          <w:rStyle w:val="Char6"/>
          <w:rtl/>
        </w:rPr>
        <w:t>:</w:t>
      </w:r>
      <w:r w:rsidR="00696676" w:rsidRPr="00CD1CAD">
        <w:rPr>
          <w:rStyle w:val="Char6"/>
          <w:rtl/>
        </w:rPr>
        <w:t xml:space="preserve"> أَنَّهَا سَأَلَتْ النَّبِيِّ</w:t>
      </w:r>
      <w:r w:rsidR="00696676" w:rsidRPr="004A5527">
        <w:rPr>
          <w:rFonts w:cs="CTraditional Arabic" w:hint="cs"/>
          <w:b/>
          <w:rtl/>
          <w:lang w:bidi="fa-IR"/>
        </w:rPr>
        <w:t>ص</w:t>
      </w:r>
      <w:r w:rsidR="00696676" w:rsidRPr="00CD1CAD">
        <w:rPr>
          <w:rStyle w:val="Char6"/>
          <w:rFonts w:hint="cs"/>
          <w:rtl/>
        </w:rPr>
        <w:t>:</w:t>
      </w:r>
      <w:r w:rsidR="00696676" w:rsidRPr="00CD1CAD">
        <w:rPr>
          <w:rStyle w:val="Char6"/>
          <w:rtl/>
        </w:rPr>
        <w:t xml:space="preserve"> أَتُصَلِّي المَرْأَةُ فِي دِرْعٍ وَخِمَارٍ</w:t>
      </w:r>
      <w:r w:rsidR="00281CCE">
        <w:rPr>
          <w:rStyle w:val="Char6"/>
          <w:rtl/>
        </w:rPr>
        <w:t>،</w:t>
      </w:r>
      <w:r w:rsidR="00696676" w:rsidRPr="00CD1CAD">
        <w:rPr>
          <w:rStyle w:val="Char6"/>
          <w:rtl/>
        </w:rPr>
        <w:t xml:space="preserve"> بِغَيْرِ إِزَارٍ</w:t>
      </w:r>
      <w:r w:rsidR="00D811F7" w:rsidRPr="00C560C4">
        <w:rPr>
          <w:rStyle w:val="Char6"/>
          <w:rtl/>
        </w:rPr>
        <w:t>؟</w:t>
      </w:r>
      <w:r w:rsidR="00696676" w:rsidRPr="00C560C4">
        <w:rPr>
          <w:rStyle w:val="Char6"/>
          <w:rtl/>
        </w:rPr>
        <w:t xml:space="preserve"> قَالَ</w:t>
      </w:r>
      <w:r w:rsidR="00466619" w:rsidRPr="00C560C4">
        <w:rPr>
          <w:rStyle w:val="Char6"/>
          <w:rtl/>
        </w:rPr>
        <w:t>:</w:t>
      </w:r>
      <w:r w:rsidR="00696676" w:rsidRPr="00C560C4">
        <w:rPr>
          <w:rStyle w:val="Char6"/>
          <w:rtl/>
        </w:rPr>
        <w:t xml:space="preserve"> </w:t>
      </w:r>
      <w:r w:rsidR="00696676" w:rsidRPr="00C560C4">
        <w:rPr>
          <w:rStyle w:val="Char6"/>
          <w:rFonts w:hint="cs"/>
          <w:rtl/>
        </w:rPr>
        <w:t>«</w:t>
      </w:r>
      <w:r w:rsidR="00696676" w:rsidRPr="00C560C4">
        <w:rPr>
          <w:rStyle w:val="Char6"/>
          <w:rtl/>
        </w:rPr>
        <w:t>إِذَا كَانَ الدِّرْعُ سَابِغًا يُغَطِّي ظُهُورَ قَدَمَيْهَا</w:t>
      </w:r>
      <w:r w:rsidR="00696676" w:rsidRPr="00C560C4">
        <w:rPr>
          <w:rStyle w:val="Char6"/>
          <w:rFonts w:hint="cs"/>
          <w:rtl/>
        </w:rPr>
        <w:t>».</w:t>
      </w:r>
      <w:r w:rsidR="00696676" w:rsidRPr="00C560C4">
        <w:rPr>
          <w:rStyle w:val="Char6"/>
          <w:rtl/>
        </w:rPr>
        <w:t xml:space="preserve"> أَخْرَجَهُ أَبُودَاوُدَ وَصَحَّحَ الأَئِمَّةُ وَقْفَهُ.</w:t>
      </w:r>
    </w:p>
    <w:p w:rsidR="00696676" w:rsidRPr="00C07520" w:rsidRDefault="00696676" w:rsidP="006D640A">
      <w:pPr>
        <w:widowControl w:val="0"/>
        <w:tabs>
          <w:tab w:val="right" w:pos="7371"/>
        </w:tabs>
        <w:jc w:val="both"/>
        <w:rPr>
          <w:rStyle w:val="Char0"/>
          <w:rtl/>
        </w:rPr>
      </w:pPr>
      <w:r w:rsidRPr="00C07520">
        <w:rPr>
          <w:rStyle w:val="Char0"/>
          <w:rFonts w:hint="cs"/>
          <w:rtl/>
        </w:rPr>
        <w:t>ابوداود</w:t>
      </w:r>
      <w:r w:rsidRPr="004A5527">
        <w:rPr>
          <w:rFonts w:cs="CTraditional Arabic" w:hint="cs"/>
          <w:sz w:val="24"/>
          <w:rtl/>
          <w:lang w:bidi="fa-IR"/>
        </w:rPr>
        <w:t>/</w:t>
      </w:r>
      <w:r w:rsidRPr="00C07520">
        <w:rPr>
          <w:rStyle w:val="Char0"/>
          <w:rFonts w:hint="cs"/>
          <w:rtl/>
        </w:rPr>
        <w:t xml:space="preserve"> از ام سلمه</w:t>
      </w:r>
      <w:r w:rsidRPr="004A5527">
        <w:rPr>
          <w:rFonts w:cs="CTraditional Arabic" w:hint="cs"/>
          <w:sz w:val="24"/>
          <w:rtl/>
          <w:lang w:bidi="fa-IR"/>
        </w:rPr>
        <w:t>ل</w:t>
      </w:r>
      <w:r w:rsidRPr="00C07520">
        <w:rPr>
          <w:rStyle w:val="Char0"/>
          <w:rFonts w:hint="cs"/>
          <w:rtl/>
        </w:rPr>
        <w:t xml:space="preserve"> روایت نمود که او از رسول الله</w:t>
      </w:r>
      <w:r w:rsidRPr="004A5527">
        <w:rPr>
          <w:rFonts w:cs="CTraditional Arabic" w:hint="cs"/>
          <w:sz w:val="24"/>
          <w:rtl/>
          <w:lang w:bidi="fa-IR"/>
        </w:rPr>
        <w:t>ص</w:t>
      </w:r>
      <w:r w:rsidRPr="00C07520">
        <w:rPr>
          <w:rStyle w:val="Char0"/>
          <w:rFonts w:hint="cs"/>
          <w:rtl/>
        </w:rPr>
        <w:t xml:space="preserve"> پرسید: آیا زن می‌تواند در جامه و مقنعه که سر را می‌پوشاند، نماز بخواند بدون این‌که لنگ پا پوشیده باشد؟ رسول الله</w:t>
      </w:r>
      <w:r w:rsidRPr="004A5527">
        <w:rPr>
          <w:rFonts w:cs="CTraditional Arabic" w:hint="cs"/>
          <w:sz w:val="24"/>
          <w:rtl/>
          <w:lang w:bidi="fa-IR"/>
        </w:rPr>
        <w:t>ص</w:t>
      </w:r>
      <w:r w:rsidRPr="00C07520">
        <w:rPr>
          <w:rStyle w:val="Char0"/>
          <w:rFonts w:hint="cs"/>
          <w:rtl/>
        </w:rPr>
        <w:t xml:space="preserve"> فرمود: «می‌تواند در جامه و سرپوش نماز بخواند وقتی که لنگ به پا ندارد در صورتی که جامه بلند است و حتی پشت پاهایش را می‌پوشاند». ائمه و پیشوایان حدیث فرموده‌اند که این حدیث موقوف است و گفته‌ی ام سلمه</w:t>
      </w:r>
      <w:r w:rsidRPr="004A5527">
        <w:rPr>
          <w:rFonts w:cs="CTraditional Arabic" w:hint="cs"/>
          <w:sz w:val="24"/>
          <w:rtl/>
          <w:lang w:bidi="fa-IR"/>
        </w:rPr>
        <w:t>ل</w:t>
      </w:r>
      <w:r w:rsidRPr="00C07520">
        <w:rPr>
          <w:rStyle w:val="Char0"/>
          <w:rFonts w:hint="cs"/>
          <w:rtl/>
        </w:rPr>
        <w:t xml:space="preserve"> از گفته‌ی خودش می‌باشد، ولیکن باید دانست که ام سلمه همسر رسول الله</w:t>
      </w:r>
      <w:r w:rsidRPr="004A5527">
        <w:rPr>
          <w:rFonts w:cs="CTraditional Arabic" w:hint="cs"/>
          <w:sz w:val="24"/>
          <w:rtl/>
          <w:lang w:bidi="fa-IR"/>
        </w:rPr>
        <w:t>ص</w:t>
      </w:r>
      <w:r w:rsidRPr="00C07520">
        <w:rPr>
          <w:rStyle w:val="Char0"/>
          <w:rFonts w:hint="cs"/>
          <w:rtl/>
        </w:rPr>
        <w:t xml:space="preserve"> از نزد خودش نمی‌گوید و یقیناً از رسول الله</w:t>
      </w:r>
      <w:r w:rsidRPr="004A5527">
        <w:rPr>
          <w:rFonts w:cs="CTraditional Arabic" w:hint="cs"/>
          <w:sz w:val="24"/>
          <w:rtl/>
          <w:lang w:bidi="fa-IR"/>
        </w:rPr>
        <w:t>ص</w:t>
      </w:r>
      <w:r w:rsidRPr="00C07520">
        <w:rPr>
          <w:rStyle w:val="Char0"/>
          <w:rFonts w:hint="cs"/>
          <w:rtl/>
        </w:rPr>
        <w:t xml:space="preserve"> پرسیده و از این رو حدیث در حکم مرفوع است. اما لفظ حدیث موقوف: </w:t>
      </w:r>
      <w:r w:rsidRPr="00CD1CAD">
        <w:rPr>
          <w:rStyle w:val="Char6"/>
          <w:rtl/>
        </w:rPr>
        <w:t>عَنْ مُحَمَّدِ بْنِ زَيْدِ بْنِ قُنْفُذٍ عَنْ أُمِّهِ أَنَّهَا سَأَلَتْ أُمَّ سَلَمَةَ</w:t>
      </w:r>
      <w:r w:rsidRPr="004A5527">
        <w:rPr>
          <w:rFonts w:cs="CTraditional Arabic" w:hint="cs"/>
          <w:b/>
          <w:sz w:val="24"/>
          <w:rtl/>
          <w:lang w:bidi="fa-IR"/>
        </w:rPr>
        <w:t>ل</w:t>
      </w:r>
      <w:r w:rsidRPr="00CD1CAD">
        <w:rPr>
          <w:rStyle w:val="Char6"/>
          <w:rFonts w:hint="cs"/>
          <w:rtl/>
        </w:rPr>
        <w:t xml:space="preserve">: </w:t>
      </w:r>
      <w:r w:rsidRPr="00CD1CAD">
        <w:rPr>
          <w:rStyle w:val="Char6"/>
          <w:rtl/>
        </w:rPr>
        <w:t>مَاذَا تُصَلِّي فِيهِ الْمَرْأَةُ مِنَ الثِّيَابِ؟ قَالَتْ: تُصَلِّي فِي الْخِمَارِ وَالدِّرْعِ إِذَا غَيَّبَ ظُهُورَ قَدَمَيْهَا.</w:t>
      </w:r>
      <w:r w:rsidRPr="00CD1CAD">
        <w:rPr>
          <w:rStyle w:val="Char6"/>
          <w:rFonts w:hint="cs"/>
          <w:rtl/>
        </w:rPr>
        <w:t xml:space="preserve"> أَخرَجَهُ مَالِ</w:t>
      </w:r>
      <w:r w:rsidR="009500BA" w:rsidRPr="00CD1CAD">
        <w:rPr>
          <w:rStyle w:val="Char6"/>
          <w:rFonts w:hint="cs"/>
          <w:rtl/>
        </w:rPr>
        <w:t>ك و</w:t>
      </w:r>
      <w:r w:rsidRPr="00CD1CAD">
        <w:rPr>
          <w:rStyle w:val="Char6"/>
          <w:rFonts w:hint="cs"/>
          <w:rtl/>
        </w:rPr>
        <w:t>أَبُودَاوُد مَوقُوفاً.</w:t>
      </w:r>
      <w:r w:rsidRPr="00C07520">
        <w:rPr>
          <w:rStyle w:val="Char0"/>
          <w:rFonts w:hint="cs"/>
          <w:rtl/>
        </w:rPr>
        <w:t xml:space="preserve"> مادر محمد بن زید از ام سلمه</w:t>
      </w:r>
      <w:r w:rsidRPr="004A5527">
        <w:rPr>
          <w:rFonts w:cs="CTraditional Arabic" w:hint="cs"/>
          <w:sz w:val="24"/>
          <w:rtl/>
          <w:lang w:bidi="fa-IR"/>
        </w:rPr>
        <w:t xml:space="preserve">ل </w:t>
      </w:r>
      <w:r w:rsidRPr="00C07520">
        <w:rPr>
          <w:rStyle w:val="Char0"/>
          <w:rFonts w:hint="cs"/>
          <w:rtl/>
        </w:rPr>
        <w:t>پرسید: در چه نوع لباسی زن می‌تواند نماز بخواند؟ ام سلمه فرمود: در روسری و جامه‌ای که همه‌ی بدن و پشت پاها را هم می‌پوشاند.</w:t>
      </w:r>
    </w:p>
    <w:p w:rsidR="00696676" w:rsidRPr="00C07520" w:rsidRDefault="00696676" w:rsidP="006D640A">
      <w:pPr>
        <w:widowControl w:val="0"/>
        <w:tabs>
          <w:tab w:val="right" w:pos="7371"/>
        </w:tabs>
        <w:jc w:val="both"/>
        <w:rPr>
          <w:rStyle w:val="Char0"/>
          <w:rtl/>
        </w:rPr>
      </w:pPr>
      <w:r w:rsidRPr="00C07520">
        <w:rPr>
          <w:rStyle w:val="Char0"/>
          <w:rFonts w:hint="cs"/>
          <w:rtl/>
        </w:rPr>
        <w:t>خمار: به معنی روسری که موی و سر و گردن را می‌پوشاند. درع: جامه. درع سابغ: جامه‌ای که همه‌ی بدن را می‌پوشاند.</w:t>
      </w:r>
    </w:p>
    <w:p w:rsidR="00696676" w:rsidRPr="00C560C4" w:rsidRDefault="00C560C4" w:rsidP="00C560C4">
      <w:pPr>
        <w:widowControl w:val="0"/>
        <w:tabs>
          <w:tab w:val="right" w:pos="7371"/>
        </w:tabs>
        <w:jc w:val="both"/>
        <w:rPr>
          <w:rStyle w:val="Char6"/>
          <w:rtl/>
        </w:rPr>
      </w:pPr>
      <w:r>
        <w:rPr>
          <w:rStyle w:val="Char6"/>
          <w:rFonts w:hint="cs"/>
          <w:rtl/>
        </w:rPr>
        <w:t xml:space="preserve">227- </w:t>
      </w:r>
      <w:r w:rsidR="00696676" w:rsidRPr="00C560C4">
        <w:rPr>
          <w:rStyle w:val="Char6"/>
          <w:rtl/>
        </w:rPr>
        <w:t>وَعَنْ</w:t>
      </w:r>
      <w:r w:rsidR="00696676" w:rsidRPr="00CD1CAD">
        <w:rPr>
          <w:rStyle w:val="Char6"/>
          <w:rtl/>
        </w:rPr>
        <w:t xml:space="preserve"> عَامِرِ بْنِ رَبِيعَةَ</w:t>
      </w:r>
      <w:r w:rsidR="00FE14D3" w:rsidRPr="004A5527">
        <w:rPr>
          <w:rFonts w:cs="CTraditional Arabic" w:hint="cs"/>
          <w:b/>
          <w:rtl/>
          <w:lang w:bidi="fa-IR"/>
        </w:rPr>
        <w:t>س</w:t>
      </w:r>
      <w:r w:rsidR="00696676" w:rsidRPr="00CD1CAD">
        <w:rPr>
          <w:rStyle w:val="Char6"/>
          <w:rtl/>
        </w:rPr>
        <w:t xml:space="preserve"> قَالَ: كُنَّا مَعَ النَّبِيِّ</w:t>
      </w:r>
      <w:r w:rsidR="00696676" w:rsidRPr="004A5527">
        <w:rPr>
          <w:rFonts w:cs="CTraditional Arabic" w:hint="cs"/>
          <w:b/>
          <w:rtl/>
          <w:lang w:bidi="fa-IR"/>
        </w:rPr>
        <w:t>ص</w:t>
      </w:r>
      <w:r w:rsidR="00696676" w:rsidRPr="00CD1CAD">
        <w:rPr>
          <w:rStyle w:val="Char6"/>
          <w:rtl/>
        </w:rPr>
        <w:t xml:space="preserve"> فِي لَيْلَةٍ م</w:t>
      </w:r>
      <w:r w:rsidR="00696676" w:rsidRPr="00CD1CAD">
        <w:rPr>
          <w:rStyle w:val="Char6"/>
          <w:rFonts w:hint="cs"/>
          <w:rtl/>
        </w:rPr>
        <w:t>ُ</w:t>
      </w:r>
      <w:r w:rsidR="00696676" w:rsidRPr="00CD1CAD">
        <w:rPr>
          <w:rStyle w:val="Char6"/>
          <w:rtl/>
        </w:rPr>
        <w:t>ظْل</w:t>
      </w:r>
      <w:r w:rsidR="00696676" w:rsidRPr="00CD1CAD">
        <w:rPr>
          <w:rStyle w:val="Char6"/>
          <w:rFonts w:hint="cs"/>
          <w:rtl/>
        </w:rPr>
        <w:t>ِ</w:t>
      </w:r>
      <w:r w:rsidR="00696676" w:rsidRPr="00CD1CAD">
        <w:rPr>
          <w:rStyle w:val="Char6"/>
          <w:rtl/>
        </w:rPr>
        <w:t>مَةٍ</w:t>
      </w:r>
      <w:r w:rsidR="00281CCE">
        <w:rPr>
          <w:rStyle w:val="Char6"/>
          <w:rtl/>
        </w:rPr>
        <w:t>،</w:t>
      </w:r>
      <w:r w:rsidR="00696676" w:rsidRPr="00CD1CAD">
        <w:rPr>
          <w:rStyle w:val="Char6"/>
          <w:rtl/>
        </w:rPr>
        <w:t xml:space="preserve"> فَأَشْكَلَتْ عَلَيْنَا </w:t>
      </w:r>
      <w:r w:rsidR="00696676" w:rsidRPr="00CD1CAD">
        <w:rPr>
          <w:rStyle w:val="Char6"/>
          <w:rtl/>
        </w:rPr>
        <w:lastRenderedPageBreak/>
        <w:t>القِبْلَةُ</w:t>
      </w:r>
      <w:r w:rsidR="005F4A51">
        <w:rPr>
          <w:rStyle w:val="Char6"/>
          <w:rtl/>
        </w:rPr>
        <w:t>،</w:t>
      </w:r>
      <w:r w:rsidR="00696676" w:rsidRPr="00CD1CAD">
        <w:rPr>
          <w:rStyle w:val="Char6"/>
          <w:rtl/>
        </w:rPr>
        <w:t xml:space="preserve"> فَصَلَّيْنَا. فَلَمَّا طَلَعَتِ الشَّمْسُ إِذَا نَحْنُ</w:t>
      </w:r>
      <w:r w:rsidR="00696676" w:rsidRPr="00C560C4">
        <w:rPr>
          <w:rStyle w:val="Char6"/>
          <w:rtl/>
        </w:rPr>
        <w:t xml:space="preserve"> صَلَّيْنَا إِلَى غَيْرِ القِبْلَةِ</w:t>
      </w:r>
      <w:r w:rsidR="005F4A51" w:rsidRPr="00C560C4">
        <w:rPr>
          <w:rStyle w:val="Char6"/>
          <w:rtl/>
        </w:rPr>
        <w:t>،</w:t>
      </w:r>
      <w:r w:rsidR="00696676" w:rsidRPr="00C560C4">
        <w:rPr>
          <w:rStyle w:val="Char6"/>
          <w:rtl/>
        </w:rPr>
        <w:t xml:space="preserve"> فَنَزَلَتْ: [فَأَيْنَمَا تُوَلُّوا فَثَمَّ وَجْهُ اللَّهِ]</w:t>
      </w:r>
      <w:r w:rsidR="00696676" w:rsidRPr="00C560C4">
        <w:rPr>
          <w:rStyle w:val="Char6"/>
          <w:rFonts w:hint="cs"/>
          <w:rtl/>
        </w:rPr>
        <w:t>.</w:t>
      </w:r>
      <w:r w:rsidR="00696676" w:rsidRPr="00C560C4">
        <w:rPr>
          <w:rStyle w:val="Char6"/>
          <w:rtl/>
        </w:rPr>
        <w:t xml:space="preserve"> أَخْرَجَهُ التِّرْمِذِيُّ وَضَعَّفَهُ</w:t>
      </w:r>
      <w:r w:rsidR="00D3404B" w:rsidRPr="00C560C4">
        <w:rPr>
          <w:rStyle w:val="Char6"/>
          <w:rtl/>
        </w:rPr>
        <w:t>.</w:t>
      </w:r>
    </w:p>
    <w:p w:rsidR="00696676" w:rsidRPr="00C07520" w:rsidRDefault="00696676" w:rsidP="006D640A">
      <w:pPr>
        <w:widowControl w:val="0"/>
        <w:tabs>
          <w:tab w:val="right" w:pos="7371"/>
        </w:tabs>
        <w:jc w:val="both"/>
        <w:rPr>
          <w:rStyle w:val="Char0"/>
          <w:rtl/>
        </w:rPr>
      </w:pPr>
      <w:r w:rsidRPr="00C07520">
        <w:rPr>
          <w:rStyle w:val="Char0"/>
          <w:rFonts w:hint="cs"/>
          <w:rtl/>
        </w:rPr>
        <w:t>این حدیث را ترمذی از عامر بن ربیعه</w:t>
      </w:r>
      <w:r w:rsidR="00FE14D3" w:rsidRPr="004A5527">
        <w:rPr>
          <w:rStyle w:val="Char0"/>
          <w:rFonts w:cs="CTraditional Arabic" w:hint="cs"/>
          <w:rtl/>
        </w:rPr>
        <w:t>س</w:t>
      </w:r>
      <w:r w:rsidRPr="00C07520">
        <w:rPr>
          <w:rStyle w:val="Char0"/>
          <w:rFonts w:hint="cs"/>
          <w:rtl/>
        </w:rPr>
        <w:t xml:space="preserve"> روایت نمود و آن را ضعیف دانست.</w:t>
      </w:r>
    </w:p>
    <w:p w:rsidR="00696676" w:rsidRPr="00C07520" w:rsidRDefault="00696676" w:rsidP="006D640A">
      <w:pPr>
        <w:widowControl w:val="0"/>
        <w:tabs>
          <w:tab w:val="right" w:pos="7371"/>
        </w:tabs>
        <w:jc w:val="both"/>
        <w:rPr>
          <w:rStyle w:val="Char0"/>
          <w:rtl/>
        </w:rPr>
      </w:pPr>
      <w:r w:rsidRPr="00C07520">
        <w:rPr>
          <w:rStyle w:val="Char0"/>
          <w:rFonts w:hint="cs"/>
          <w:rtl/>
        </w:rPr>
        <w:t>عامر بن ربیعه: ابوعبدالله بن ربیعه بن مالک عنزی نسبت به عنز بن وائل. و در نسبت: عامر عدوی منسوب به بنی عدی نیز گفته شده است.</w:t>
      </w:r>
    </w:p>
    <w:p w:rsidR="00696676" w:rsidRPr="00C07520" w:rsidRDefault="00696676" w:rsidP="006D640A">
      <w:pPr>
        <w:widowControl w:val="0"/>
        <w:tabs>
          <w:tab w:val="right" w:pos="7371"/>
        </w:tabs>
        <w:jc w:val="both"/>
        <w:rPr>
          <w:rStyle w:val="Char0"/>
          <w:rtl/>
        </w:rPr>
      </w:pPr>
      <w:r w:rsidRPr="00C07520">
        <w:rPr>
          <w:rStyle w:val="Char0"/>
          <w:rFonts w:hint="cs"/>
          <w:rtl/>
        </w:rPr>
        <w:t>عامر بن ربیعه از سابقین به سوی اسلام بود و در تمام مشاهد حاضر بود و در سال 32 هجری درگذشت.</w:t>
      </w:r>
    </w:p>
    <w:p w:rsidR="00696676" w:rsidRDefault="00696676" w:rsidP="006D640A">
      <w:pPr>
        <w:widowControl w:val="0"/>
        <w:tabs>
          <w:tab w:val="right" w:pos="7371"/>
        </w:tabs>
        <w:jc w:val="both"/>
        <w:rPr>
          <w:rStyle w:val="Char0"/>
          <w:rtl/>
        </w:rPr>
      </w:pPr>
      <w:r w:rsidRPr="00C07520">
        <w:rPr>
          <w:rStyle w:val="Char0"/>
          <w:rFonts w:hint="cs"/>
          <w:rtl/>
        </w:rPr>
        <w:t>ترمذی در این حدیث از عامر بن ربیعه</w:t>
      </w:r>
      <w:r w:rsidR="00FE14D3" w:rsidRPr="004A5527">
        <w:rPr>
          <w:rStyle w:val="Char0"/>
          <w:rFonts w:cs="CTraditional Arabic" w:hint="cs"/>
          <w:rtl/>
        </w:rPr>
        <w:t>س</w:t>
      </w:r>
      <w:r w:rsidRPr="00C07520">
        <w:rPr>
          <w:rStyle w:val="Char0"/>
          <w:rFonts w:hint="cs"/>
          <w:rtl/>
        </w:rPr>
        <w:t xml:space="preserve"> روایت نمود که عامر گفت: در یکی از غزوات که همراه رسول الله</w:t>
      </w:r>
      <w:r w:rsidRPr="004A5527">
        <w:rPr>
          <w:rFonts w:cs="CTraditional Arabic" w:hint="cs"/>
          <w:sz w:val="24"/>
          <w:rtl/>
          <w:lang w:bidi="fa-IR"/>
        </w:rPr>
        <w:t>ص</w:t>
      </w:r>
      <w:r w:rsidRPr="00C07520">
        <w:rPr>
          <w:rStyle w:val="Char0"/>
          <w:rFonts w:hint="cs"/>
          <w:rtl/>
        </w:rPr>
        <w:t xml:space="preserve"> بودیم در شبی تاریک، جهت قبله برایمان مشکل شد و نماز خواندیم و موقعی که آفتاب طلوع کرد، دیدیم که نماز به سوی غیر قبله خوانده‌ایم. آن‌گاه خدا این آیه‌ را نازل فرمود:</w:t>
      </w:r>
    </w:p>
    <w:p w:rsidR="00C560C4" w:rsidRPr="00C560C4" w:rsidRDefault="00C560C4" w:rsidP="00C560C4">
      <w:pPr>
        <w:widowControl w:val="0"/>
        <w:tabs>
          <w:tab w:val="right" w:pos="7371"/>
        </w:tabs>
        <w:jc w:val="both"/>
        <w:rPr>
          <w:rStyle w:val="Char"/>
          <w:rtl/>
        </w:rPr>
      </w:pPr>
      <w:r>
        <w:rPr>
          <w:rStyle w:val="Char0"/>
          <w:rFonts w:cs="Traditional Arabic"/>
          <w:color w:val="000000"/>
          <w:shd w:val="clear" w:color="auto" w:fill="FFFFFF"/>
          <w:rtl/>
        </w:rPr>
        <w:t>﴿</w:t>
      </w:r>
      <w:r w:rsidRPr="004A5527">
        <w:rPr>
          <w:rStyle w:val="Char7"/>
          <w:rtl/>
        </w:rPr>
        <w:t xml:space="preserve">وَلِلَّهِ </w:t>
      </w:r>
      <w:r w:rsidRPr="004A5527">
        <w:rPr>
          <w:rStyle w:val="Char7"/>
          <w:rFonts w:hint="cs"/>
          <w:rtl/>
        </w:rPr>
        <w:t>ٱلۡمَشۡرِقُ</w:t>
      </w:r>
      <w:r w:rsidRPr="004A5527">
        <w:rPr>
          <w:rStyle w:val="Char7"/>
          <w:rtl/>
        </w:rPr>
        <w:t xml:space="preserve"> وَ</w:t>
      </w:r>
      <w:r w:rsidRPr="004A5527">
        <w:rPr>
          <w:rStyle w:val="Char7"/>
          <w:rFonts w:hint="cs"/>
          <w:rtl/>
        </w:rPr>
        <w:t>ٱلۡمَغۡرِبُۚ</w:t>
      </w:r>
      <w:r w:rsidRPr="004A5527">
        <w:rPr>
          <w:rStyle w:val="Char7"/>
          <w:rtl/>
        </w:rPr>
        <w:t xml:space="preserve"> فَأَيۡنَمَا تُوَلُّواْ فَثَمَّ وَجۡهُ </w:t>
      </w:r>
      <w:r w:rsidRPr="004A5527">
        <w:rPr>
          <w:rStyle w:val="Char7"/>
          <w:rFonts w:hint="cs"/>
          <w:rtl/>
        </w:rPr>
        <w:t>ٱللَّهِۚ</w:t>
      </w:r>
      <w:r>
        <w:rPr>
          <w:rStyle w:val="Char0"/>
          <w:rFonts w:cs="Traditional Arabic"/>
          <w:color w:val="000000"/>
          <w:shd w:val="clear" w:color="auto" w:fill="FFFFFF"/>
          <w:rtl/>
        </w:rPr>
        <w:t>﴾</w:t>
      </w:r>
      <w:r w:rsidRPr="00C560C4">
        <w:rPr>
          <w:rStyle w:val="Char"/>
          <w:rtl/>
        </w:rPr>
        <w:t xml:space="preserve"> [البقرة: 115]</w:t>
      </w:r>
      <w:r w:rsidRPr="00C560C4">
        <w:rPr>
          <w:rStyle w:val="Char"/>
          <w:rFonts w:hint="cs"/>
          <w:rtl/>
        </w:rPr>
        <w:t>.</w:t>
      </w:r>
    </w:p>
    <w:p w:rsidR="00696676" w:rsidRPr="00C560C4" w:rsidRDefault="00696676" w:rsidP="00C560C4">
      <w:pPr>
        <w:pStyle w:val="a5"/>
        <w:rPr>
          <w:rStyle w:val="Char5"/>
          <w:rtl/>
        </w:rPr>
      </w:pPr>
      <w:r w:rsidRPr="00C560C4">
        <w:rPr>
          <w:rStyle w:val="Char5"/>
          <w:rFonts w:hint="cs"/>
          <w:rtl/>
        </w:rPr>
        <w:t xml:space="preserve">«مشرق و مغرب همه برای خداست و شما در نماز به هر طرف رو بیاورید، رویتان به سوی خداست». </w:t>
      </w:r>
    </w:p>
    <w:p w:rsidR="00696676" w:rsidRPr="00C07520" w:rsidRDefault="00696676" w:rsidP="006D640A">
      <w:pPr>
        <w:widowControl w:val="0"/>
        <w:tabs>
          <w:tab w:val="right" w:pos="7371"/>
        </w:tabs>
        <w:jc w:val="both"/>
        <w:rPr>
          <w:rStyle w:val="Char0"/>
          <w:rtl/>
        </w:rPr>
      </w:pPr>
      <w:r w:rsidRPr="00C07520">
        <w:rPr>
          <w:rStyle w:val="Char0"/>
          <w:rFonts w:hint="cs"/>
          <w:rtl/>
        </w:rPr>
        <w:t>ترمذی پس از روایت این حدیث گفت: این حدیث ضعیف است. از این جهت که یکی از راویان این حدیث: اشعث بن سعید سمان است که در حدیث ضعیف است.</w:t>
      </w:r>
    </w:p>
    <w:p w:rsidR="00696676" w:rsidRDefault="00696676" w:rsidP="006D640A">
      <w:pPr>
        <w:widowControl w:val="0"/>
        <w:autoSpaceDE w:val="0"/>
        <w:autoSpaceDN w:val="0"/>
        <w:adjustRightInd w:val="0"/>
        <w:jc w:val="both"/>
        <w:rPr>
          <w:rFonts w:ascii="Traditional Arabic" w:eastAsia="Times New Roman" w:hAnsi="Traditional Arabic"/>
          <w:b/>
          <w:bCs/>
          <w:color w:val="000080"/>
          <w:sz w:val="56"/>
          <w:szCs w:val="56"/>
          <w:rtl/>
          <w:lang w:bidi="fa-IR"/>
        </w:rPr>
      </w:pPr>
      <w:r w:rsidRPr="00C07520">
        <w:rPr>
          <w:rStyle w:val="Char0"/>
          <w:rFonts w:hint="cs"/>
          <w:rtl/>
        </w:rPr>
        <w:t>و این حدیث دلالت بر این دارد که کسی که به سبب تاریکی و یا ابر به سوی غیرقبله نماز خواند، نماز او صحیح است، خواه کوشش برای یافتن قبله نموده باشد و خواه کوشش برای یافتن قبله ننموده باشد. و خواه در وقت نماز معلوم شود که نماز به سوی قبله نبوده و خواه بعد از وقت معلوم شود. و دلالت بر معنی این حدیث می‌دهد: روایت طبرانی از معاذ بن جبل</w:t>
      </w:r>
      <w:r w:rsidR="00FE14D3" w:rsidRPr="004A5527">
        <w:rPr>
          <w:rStyle w:val="Char0"/>
          <w:rFonts w:cs="CTraditional Arabic" w:hint="cs"/>
          <w:rtl/>
        </w:rPr>
        <w:t>س</w:t>
      </w:r>
      <w:r w:rsidRPr="00C07520">
        <w:rPr>
          <w:rStyle w:val="Char0"/>
          <w:rFonts w:hint="cs"/>
          <w:rtl/>
        </w:rPr>
        <w:t xml:space="preserve"> که فرمود: </w:t>
      </w:r>
      <w:r w:rsidRPr="00CD1CAD">
        <w:rPr>
          <w:rStyle w:val="Char6"/>
          <w:rtl/>
        </w:rPr>
        <w:t>صَلَّيْنَا مَعَ رَسُولِ اللَّهِ</w:t>
      </w:r>
      <w:r w:rsidRPr="004A5527">
        <w:rPr>
          <w:rFonts w:cs="CTraditional Arabic" w:hint="cs"/>
          <w:b/>
          <w:rtl/>
          <w:lang w:bidi="fa-IR"/>
        </w:rPr>
        <w:t>ص</w:t>
      </w:r>
      <w:r w:rsidRPr="00CD1CAD">
        <w:rPr>
          <w:rStyle w:val="Char6"/>
          <w:rtl/>
        </w:rPr>
        <w:t xml:space="preserve"> فِي يَوْمِ غَيْمٍ، فِي سَفَرٍ إِلَى غَيْرِ الْقِبْلَةِ، فَلَمَّا قَضَى الصَّلَاةَ وَسَلَّمَ، تَجَلَّتِ الشَّمْسُ، فَقُلْنَا: يَا رَسُولَ اللَّهِ</w:t>
      </w:r>
      <w:r w:rsidRPr="004A5527">
        <w:rPr>
          <w:rFonts w:cs="CTraditional Arabic" w:hint="cs"/>
          <w:b/>
          <w:rtl/>
          <w:lang w:bidi="fa-IR"/>
        </w:rPr>
        <w:t>ص</w:t>
      </w:r>
      <w:r w:rsidRPr="00CD1CAD">
        <w:rPr>
          <w:rStyle w:val="Char6"/>
          <w:rtl/>
        </w:rPr>
        <w:t>، صَلَّيْنَا إِلَى غَيْرِ الْقِبْلَةِ، فَقَالَ: «قَدْ رُفِعَتْ صَلَاتُكُمْ بِحَقِّهَا إِلَى اللَّهَِ»</w:t>
      </w:r>
      <w:r w:rsidRPr="00CD1CAD">
        <w:rPr>
          <w:rStyle w:val="Char6"/>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در سفری در حالیکه هوا ابری بود همراه رسول الله</w:t>
      </w:r>
      <w:r w:rsidRPr="004A5527">
        <w:rPr>
          <w:rFonts w:cs="CTraditional Arabic" w:hint="cs"/>
          <w:sz w:val="24"/>
          <w:rtl/>
          <w:lang w:bidi="fa-IR"/>
        </w:rPr>
        <w:t>ص</w:t>
      </w:r>
      <w:r w:rsidRPr="00C07520">
        <w:rPr>
          <w:rStyle w:val="Char0"/>
          <w:rFonts w:hint="cs"/>
          <w:rtl/>
        </w:rPr>
        <w:t xml:space="preserve"> نماز خواندیم. وقتی که آفتاب بیرون آمد، گفتیم یا رسول الله</w:t>
      </w:r>
      <w:r w:rsidRPr="004A5527">
        <w:rPr>
          <w:rFonts w:cs="CTraditional Arabic" w:hint="cs"/>
          <w:sz w:val="24"/>
          <w:rtl/>
          <w:lang w:bidi="fa-IR"/>
        </w:rPr>
        <w:t>ص</w:t>
      </w:r>
      <w:r w:rsidRPr="00C07520">
        <w:rPr>
          <w:rStyle w:val="Char0"/>
          <w:rFonts w:hint="cs"/>
          <w:rtl/>
        </w:rPr>
        <w:t>، نمازمان به سوی قبله نبوده است. فرمودند: «نماز شب به حق و درستی آن به درگاه خدا رسیده است» و علما در این مسأله اقوالی دارند:</w:t>
      </w:r>
    </w:p>
    <w:p w:rsidR="00696676" w:rsidRPr="00C07520" w:rsidRDefault="00696676" w:rsidP="006D640A">
      <w:pPr>
        <w:widowControl w:val="0"/>
        <w:tabs>
          <w:tab w:val="right" w:pos="7371"/>
        </w:tabs>
        <w:jc w:val="both"/>
        <w:rPr>
          <w:rStyle w:val="Char0"/>
          <w:rtl/>
        </w:rPr>
      </w:pPr>
      <w:r w:rsidRPr="00C07520">
        <w:rPr>
          <w:rStyle w:val="Char0"/>
          <w:rFonts w:hint="cs"/>
          <w:rtl/>
        </w:rPr>
        <w:lastRenderedPageBreak/>
        <w:t>فرموده‌ی امام شافعی</w:t>
      </w:r>
      <w:r w:rsidR="00FE14D3" w:rsidRPr="004A5527">
        <w:rPr>
          <w:rStyle w:val="Char0"/>
          <w:rFonts w:cs="CTraditional Arabic" w:hint="cs"/>
          <w:rtl/>
        </w:rPr>
        <w:t>س</w:t>
      </w:r>
      <w:r w:rsidRPr="00C07520">
        <w:rPr>
          <w:rStyle w:val="Char0"/>
          <w:rFonts w:hint="cs"/>
          <w:rtl/>
        </w:rPr>
        <w:t xml:space="preserve"> این است که نماز خواندن بدون یقین به قبله، چنان چه پس از آن معلوم شد که به خطا بوده است، اعاده‌ی آن نماز در وقت آن واجب است، برای این که استقبال قبله واجب است و اگر در وقت نماز ندانست و بعد از خروج وقت دانست باز هم قضای آن نماز واجب است.</w:t>
      </w:r>
    </w:p>
    <w:p w:rsidR="00696676" w:rsidRPr="00C07520" w:rsidRDefault="00696676" w:rsidP="006D640A">
      <w:pPr>
        <w:widowControl w:val="0"/>
        <w:tabs>
          <w:tab w:val="right" w:pos="7371"/>
        </w:tabs>
        <w:jc w:val="both"/>
        <w:rPr>
          <w:rStyle w:val="Char0"/>
          <w:rtl/>
        </w:rPr>
      </w:pPr>
      <w:r w:rsidRPr="00C07520">
        <w:rPr>
          <w:rStyle w:val="Char0"/>
          <w:rFonts w:hint="cs"/>
          <w:rtl/>
        </w:rPr>
        <w:t>و قول دیگر علما این است که اگر بدون کوشش برای فهمیدن جهت قبله نماز خواند و سپس معلوم شد که رو به قبله نبوده است، نماز او در وقت اعاده دارد و بعد از وقت قضا دارد و پیشوایان حنفیه برآنند و در کتاب «بحر حکایت» بر آن جماع نموده‌اند.</w:t>
      </w:r>
    </w:p>
    <w:p w:rsidR="00696676" w:rsidRPr="00C560C4" w:rsidRDefault="00696676" w:rsidP="00C560C4">
      <w:pPr>
        <w:widowControl w:val="0"/>
        <w:tabs>
          <w:tab w:val="right" w:pos="7371"/>
        </w:tabs>
        <w:jc w:val="both"/>
        <w:rPr>
          <w:rStyle w:val="Char3"/>
          <w:rtl/>
        </w:rPr>
      </w:pPr>
      <w:r w:rsidRPr="00C07520">
        <w:rPr>
          <w:rStyle w:val="Char0"/>
          <w:rFonts w:hint="cs"/>
          <w:rtl/>
        </w:rPr>
        <w:t xml:space="preserve">و علمای دیگر گفته‌اند: اگر در یافتن جهت قبله اجتهاد و کوشش خود را به کار برد و باز هم اشتباه نموده بود، آن نماز نه در وقت آن اعاده دارد و نه در خارج از وقت آن قضا دارد. </w:t>
      </w:r>
      <w:r w:rsidRPr="00C560C4">
        <w:rPr>
          <w:rStyle w:val="Char3"/>
          <w:rFonts w:hint="cs"/>
          <w:rtl/>
        </w:rPr>
        <w:t>والله سبحانه وتعالی أعلم وصلی الله علی سیدنا محمد وآله وصحبه وسلم.</w:t>
      </w:r>
    </w:p>
    <w:p w:rsidR="00696676" w:rsidRPr="00C560C4" w:rsidRDefault="00C560C4" w:rsidP="006D640A">
      <w:pPr>
        <w:widowControl w:val="0"/>
        <w:shd w:val="clear" w:color="auto" w:fill="FFFFFF"/>
        <w:tabs>
          <w:tab w:val="right" w:pos="7371"/>
        </w:tabs>
        <w:jc w:val="both"/>
        <w:rPr>
          <w:rStyle w:val="Char6"/>
          <w:rtl/>
        </w:rPr>
      </w:pPr>
      <w:r>
        <w:rPr>
          <w:rStyle w:val="Char6"/>
          <w:rFonts w:hint="cs"/>
          <w:rtl/>
        </w:rPr>
        <w:t xml:space="preserve">227- </w:t>
      </w:r>
      <w:r w:rsidR="00696676" w:rsidRPr="00C560C4">
        <w:rPr>
          <w:rStyle w:val="Char6"/>
          <w:rtl/>
        </w:rPr>
        <w:t>وَعَنْ</w:t>
      </w:r>
      <w:r w:rsidR="00696676" w:rsidRPr="00CD1CAD">
        <w:rPr>
          <w:rStyle w:val="Char6"/>
          <w:rtl/>
        </w:rPr>
        <w:t xml:space="preserve"> عَامِرِ بْنِ رَبِيعَةَ</w:t>
      </w:r>
      <w:r w:rsidR="00FE14D3" w:rsidRPr="004A5527">
        <w:rPr>
          <w:rFonts w:cs="CTraditional Arabic" w:hint="cs"/>
          <w:b/>
          <w:spacing w:val="-6"/>
          <w:rtl/>
          <w:lang w:bidi="fa-IR"/>
        </w:rPr>
        <w:t>س</w:t>
      </w:r>
      <w:r w:rsidR="00696676" w:rsidRPr="00CD1CAD">
        <w:rPr>
          <w:rStyle w:val="Char6"/>
          <w:rtl/>
        </w:rPr>
        <w:t xml:space="preserve"> قَالَ</w:t>
      </w:r>
      <w:r w:rsidR="00466619">
        <w:rPr>
          <w:rStyle w:val="Char6"/>
          <w:rtl/>
        </w:rPr>
        <w:t>:</w:t>
      </w:r>
      <w:r w:rsidR="00696676" w:rsidRPr="00CD1CAD">
        <w:rPr>
          <w:rStyle w:val="Char6"/>
          <w:rtl/>
        </w:rPr>
        <w:t xml:space="preserve"> رَأَيْتُ رَسُولَ اللَّهِ</w:t>
      </w:r>
      <w:r w:rsidR="00696676" w:rsidRPr="004A5527">
        <w:rPr>
          <w:rFonts w:cs="CTraditional Arabic" w:hint="cs"/>
          <w:b/>
          <w:spacing w:val="-6"/>
          <w:rtl/>
          <w:lang w:bidi="fa-IR"/>
        </w:rPr>
        <w:t>ص</w:t>
      </w:r>
      <w:r w:rsidR="00696676" w:rsidRPr="00CD1CAD">
        <w:rPr>
          <w:rStyle w:val="Char6"/>
          <w:rtl/>
        </w:rPr>
        <w:t xml:space="preserve"> يُصَلِّي عَلَى رَاحِلَتِهِ حَيْثُ تَوَجَّهَتْ بِهِ</w:t>
      </w:r>
      <w:r w:rsidR="00696676" w:rsidRPr="00CD1CAD">
        <w:rPr>
          <w:rStyle w:val="Char6"/>
          <w:rFonts w:hint="cs"/>
          <w:rtl/>
        </w:rPr>
        <w:t>.</w:t>
      </w:r>
      <w:r w:rsidR="00696676" w:rsidRPr="00CD1CAD">
        <w:rPr>
          <w:rStyle w:val="Char6"/>
          <w:rtl/>
        </w:rPr>
        <w:t xml:space="preserve"> مُتَّفَقٌ عَلَيْهِ.</w:t>
      </w:r>
      <w:r w:rsidR="00696676" w:rsidRPr="00CD1CAD">
        <w:rPr>
          <w:rStyle w:val="Char6"/>
          <w:rFonts w:hint="cs"/>
          <w:rtl/>
        </w:rPr>
        <w:t xml:space="preserve"> </w:t>
      </w:r>
      <w:r w:rsidR="00696676" w:rsidRPr="00CD1CAD">
        <w:rPr>
          <w:rStyle w:val="Char6"/>
          <w:rtl/>
        </w:rPr>
        <w:t>زَادَ اَلْبُخَارِيُّ: يُومِئُ بِرَأْسِهِ</w:t>
      </w:r>
      <w:r w:rsidR="00281CCE">
        <w:rPr>
          <w:rStyle w:val="Char6"/>
          <w:rtl/>
        </w:rPr>
        <w:t>،</w:t>
      </w:r>
      <w:r w:rsidR="00696676" w:rsidRPr="00CD1CAD">
        <w:rPr>
          <w:rStyle w:val="Char6"/>
          <w:rtl/>
        </w:rPr>
        <w:t xml:space="preserve"> وَلَمْ يَكُنْ يَصْنَعُهُ فِي المَكْتُوبَةِ</w:t>
      </w:r>
      <w:r w:rsidR="00696676" w:rsidRPr="00C560C4">
        <w:rPr>
          <w:rStyle w:val="Char6"/>
          <w:rtl/>
        </w:rPr>
        <w:t>.</w:t>
      </w:r>
    </w:p>
    <w:p w:rsidR="00696676" w:rsidRPr="00C07520" w:rsidRDefault="00696676" w:rsidP="006D640A">
      <w:pPr>
        <w:widowControl w:val="0"/>
        <w:tabs>
          <w:tab w:val="right" w:pos="7371"/>
        </w:tabs>
        <w:jc w:val="both"/>
        <w:rPr>
          <w:rStyle w:val="Char0"/>
          <w:rtl/>
        </w:rPr>
      </w:pPr>
      <w:r w:rsidRPr="00C07520">
        <w:rPr>
          <w:rStyle w:val="Char0"/>
          <w:rFonts w:hint="cs"/>
          <w:rtl/>
        </w:rPr>
        <w:t>در صحیحین بخاری و مسلم به روایت از عامر بن ربیعه</w:t>
      </w:r>
      <w:r w:rsidR="00FE14D3" w:rsidRPr="004A5527">
        <w:rPr>
          <w:rStyle w:val="Char0"/>
          <w:rFonts w:cs="CTraditional Arabic" w:hint="cs"/>
          <w:rtl/>
        </w:rPr>
        <w:t>س</w:t>
      </w:r>
      <w:r w:rsidRPr="00C07520">
        <w:rPr>
          <w:rStyle w:val="Char0"/>
          <w:rFonts w:hint="cs"/>
          <w:rtl/>
        </w:rPr>
        <w:t xml:space="preserve"> آمده است که رسول الله</w:t>
      </w:r>
      <w:r w:rsidRPr="004A5527">
        <w:rPr>
          <w:rFonts w:cs="CTraditional Arabic" w:hint="cs"/>
          <w:sz w:val="24"/>
          <w:rtl/>
          <w:lang w:bidi="fa-IR"/>
        </w:rPr>
        <w:t>ص</w:t>
      </w:r>
      <w:r w:rsidRPr="00C07520">
        <w:rPr>
          <w:rStyle w:val="Char0"/>
          <w:rFonts w:hint="cs"/>
          <w:rtl/>
        </w:rPr>
        <w:t xml:space="preserve"> در سفر، نماز نافله را بر شتر می‌خواند و هر طرف که شتر می‌رفت روی خود را در نماز سنت به آن سو می‌نمود. در روایت بخاری این زیادت آمده است که: در نماز فرض چنین نمی‌کرد.</w:t>
      </w:r>
    </w:p>
    <w:p w:rsidR="00696676" w:rsidRPr="00C07520" w:rsidRDefault="00696676" w:rsidP="006D640A">
      <w:pPr>
        <w:widowControl w:val="0"/>
        <w:tabs>
          <w:tab w:val="right" w:pos="7371"/>
        </w:tabs>
        <w:jc w:val="both"/>
        <w:rPr>
          <w:rStyle w:val="Char0"/>
          <w:rtl/>
        </w:rPr>
      </w:pPr>
      <w:r w:rsidRPr="00C07520">
        <w:rPr>
          <w:rStyle w:val="Char0"/>
          <w:rFonts w:hint="cs"/>
          <w:rtl/>
        </w:rPr>
        <w:t>از این حدیث دانسته می‌شود که مسافر نمازهای سنت را بر شتر و غیر آن می‌خواند و در این نماز روی خود را به طرفی می‌نماید که سفر او به آن طرف است و موقع رکوع و سجود اشاره به سر می‌نماید.</w:t>
      </w:r>
    </w:p>
    <w:p w:rsidR="00696676" w:rsidRPr="00C07520" w:rsidRDefault="00696676" w:rsidP="006D640A">
      <w:pPr>
        <w:widowControl w:val="0"/>
        <w:tabs>
          <w:tab w:val="right" w:pos="7371"/>
        </w:tabs>
        <w:jc w:val="both"/>
        <w:rPr>
          <w:rStyle w:val="Char0"/>
          <w:rtl/>
        </w:rPr>
      </w:pPr>
      <w:r w:rsidRPr="00C07520">
        <w:rPr>
          <w:rStyle w:val="Char0"/>
          <w:rFonts w:hint="cs"/>
          <w:rtl/>
        </w:rPr>
        <w:t>و در روایت رزین از جابر</w:t>
      </w:r>
      <w:r w:rsidR="00FE14D3" w:rsidRPr="004A5527">
        <w:rPr>
          <w:rStyle w:val="Char0"/>
          <w:rFonts w:cs="CTraditional Arabic" w:hint="cs"/>
          <w:rtl/>
        </w:rPr>
        <w:t>س</w:t>
      </w:r>
      <w:r w:rsidRPr="00C07520">
        <w:rPr>
          <w:rStyle w:val="Char0"/>
          <w:rFonts w:hint="cs"/>
          <w:rtl/>
        </w:rPr>
        <w:t xml:space="preserve"> آمده است: «فی سفر القصر» این نماز خواندن بر حیوان در سفر قصر انجام داده می‌شود. و سفر قصر همان سفری است که شانزده فرسخ، یعنی 96 کیلومتر طول دارد. و باید دانست که در هر وسیله‌ای که نماز به درستی در آن انجام می‌گیرد، مثل کشتی، نماز فرض و سنت هر دو در آن جایز است.</w:t>
      </w:r>
    </w:p>
    <w:p w:rsidR="00696676" w:rsidRPr="00C07520" w:rsidRDefault="00696676" w:rsidP="006D640A">
      <w:pPr>
        <w:widowControl w:val="0"/>
        <w:tabs>
          <w:tab w:val="right" w:pos="7371"/>
        </w:tabs>
        <w:jc w:val="both"/>
        <w:rPr>
          <w:rStyle w:val="Char0"/>
          <w:rtl/>
        </w:rPr>
      </w:pPr>
      <w:r w:rsidRPr="00C07520">
        <w:rPr>
          <w:rStyle w:val="Char0"/>
          <w:rFonts w:hint="cs"/>
          <w:rtl/>
        </w:rPr>
        <w:t>الحاصل: در سفر قصر درست است نماز نافله را بر وسیله‌ی سفر خواند، خواه وسیله‌ی سفر حیوان باشد، یا ماشین یا کشتی یا هواپیما. و در حدیث بعدی 228 معین می‌نماید که پیش از آغاز نماز، باید رو به قبله نماز ببندد چنان‌که:</w:t>
      </w:r>
    </w:p>
    <w:p w:rsidR="00696676" w:rsidRPr="00C560C4" w:rsidRDefault="00C560C4" w:rsidP="00C560C4">
      <w:pPr>
        <w:widowControl w:val="0"/>
        <w:tabs>
          <w:tab w:val="right" w:pos="7371"/>
        </w:tabs>
        <w:jc w:val="both"/>
        <w:rPr>
          <w:rStyle w:val="Char6"/>
          <w:rtl/>
        </w:rPr>
      </w:pPr>
      <w:r>
        <w:rPr>
          <w:rStyle w:val="Char6"/>
          <w:rFonts w:hint="cs"/>
          <w:rtl/>
        </w:rPr>
        <w:lastRenderedPageBreak/>
        <w:t xml:space="preserve">228- </w:t>
      </w:r>
      <w:r w:rsidR="00696676" w:rsidRPr="00C560C4">
        <w:rPr>
          <w:rStyle w:val="Char6"/>
          <w:rtl/>
        </w:rPr>
        <w:t>وَلِأَبِي</w:t>
      </w:r>
      <w:r w:rsidR="00696676" w:rsidRPr="00CD1CAD">
        <w:rPr>
          <w:rStyle w:val="Char6"/>
          <w:rtl/>
        </w:rPr>
        <w:t xml:space="preserve"> دَاوُدَ: مِنْ حَدِيثِ أَنَسٍ</w:t>
      </w:r>
      <w:r w:rsidR="00FE14D3" w:rsidRPr="004A5527">
        <w:rPr>
          <w:rFonts w:cs="CTraditional Arabic" w:hint="cs"/>
          <w:b/>
          <w:rtl/>
          <w:lang w:bidi="fa-IR"/>
        </w:rPr>
        <w:t>س</w:t>
      </w:r>
      <w:r w:rsidR="00696676" w:rsidRPr="00CD1CAD">
        <w:rPr>
          <w:rStyle w:val="Char6"/>
          <w:rtl/>
        </w:rPr>
        <w:t>: كَانَ إِذَا سَافَرَ فَأَرَادَ أَنْ يَتَطَوَّعَ اِسْتَقْبَلَ بِنَاقَتِهِ ا</w:t>
      </w:r>
      <w:r w:rsidR="00696676" w:rsidRPr="00C560C4">
        <w:rPr>
          <w:rStyle w:val="Char6"/>
          <w:rtl/>
        </w:rPr>
        <w:t>لقِبْلَةِ</w:t>
      </w:r>
      <w:r w:rsidR="00281CCE">
        <w:rPr>
          <w:rStyle w:val="Char6"/>
          <w:rtl/>
        </w:rPr>
        <w:t>،</w:t>
      </w:r>
      <w:r w:rsidR="00696676" w:rsidRPr="00C560C4">
        <w:rPr>
          <w:rStyle w:val="Char6"/>
          <w:rtl/>
        </w:rPr>
        <w:t xml:space="preserve"> فَكَبَّرَ</w:t>
      </w:r>
      <w:r w:rsidR="005F4A51" w:rsidRPr="00C560C4">
        <w:rPr>
          <w:rStyle w:val="Char6"/>
          <w:rtl/>
        </w:rPr>
        <w:t>،</w:t>
      </w:r>
      <w:r w:rsidR="00696676" w:rsidRPr="00C560C4">
        <w:rPr>
          <w:rStyle w:val="Char6"/>
          <w:rtl/>
        </w:rPr>
        <w:t xml:space="preserve"> ثُمَّ صَلَّى حَيْثُ كَانَ وَجْهَ رِكَابِهِ</w:t>
      </w:r>
      <w:r w:rsidR="00696676" w:rsidRPr="00C560C4">
        <w:rPr>
          <w:rStyle w:val="Char6"/>
          <w:rFonts w:hint="cs"/>
          <w:rtl/>
        </w:rPr>
        <w:t>.</w:t>
      </w:r>
      <w:r w:rsidR="00696676" w:rsidRPr="00C560C4">
        <w:rPr>
          <w:rStyle w:val="Char6"/>
          <w:rtl/>
        </w:rPr>
        <w:t xml:space="preserve"> وَإِسْنَادُهُ حَسَنٌ.</w:t>
      </w:r>
    </w:p>
    <w:p w:rsidR="00696676" w:rsidRPr="00C07520" w:rsidRDefault="00696676" w:rsidP="006D640A">
      <w:pPr>
        <w:widowControl w:val="0"/>
        <w:tabs>
          <w:tab w:val="right" w:pos="7371"/>
        </w:tabs>
        <w:jc w:val="both"/>
        <w:rPr>
          <w:rStyle w:val="Char0"/>
          <w:rtl/>
        </w:rPr>
      </w:pPr>
      <w:r w:rsidRPr="00C07520">
        <w:rPr>
          <w:rStyle w:val="Char0"/>
          <w:rFonts w:hint="cs"/>
          <w:rtl/>
        </w:rPr>
        <w:t>و ابوداود از حدیث انس</w:t>
      </w:r>
      <w:r w:rsidR="00FE14D3" w:rsidRPr="004A5527">
        <w:rPr>
          <w:rStyle w:val="Char0"/>
          <w:rFonts w:cs="CTraditional Arabic" w:hint="cs"/>
          <w:rtl/>
        </w:rPr>
        <w:t>س</w:t>
      </w:r>
      <w:r w:rsidRPr="00C07520">
        <w:rPr>
          <w:rStyle w:val="Char0"/>
          <w:rFonts w:hint="cs"/>
          <w:rtl/>
        </w:rPr>
        <w:t xml:space="preserve"> روایت دارد که: وقتی که رسول الله</w:t>
      </w:r>
      <w:r w:rsidRPr="004A5527">
        <w:rPr>
          <w:rFonts w:cs="CTraditional Arabic" w:hint="cs"/>
          <w:sz w:val="24"/>
          <w:rtl/>
          <w:lang w:bidi="fa-IR"/>
        </w:rPr>
        <w:t>ص</w:t>
      </w:r>
      <w:r w:rsidRPr="00C07520">
        <w:rPr>
          <w:rStyle w:val="Char0"/>
          <w:rFonts w:hint="cs"/>
          <w:rtl/>
        </w:rPr>
        <w:t xml:space="preserve"> به سفر می‌رفتند و می‌خواستند نماز تطوع را بخوانند، برای بستن نماز، شتر را رو به طرف قبله می‌نمودند و آن گاه الله اکبر آغاز نماز را می‌گفتند و سپس به هر طرف که سواری می‌رفت نماز می‌خواندند. و در حدیث قبلی گفته شد که برای رکوع و سجود اشاره به سر می‌نمودند و برای اشاره سر برای سجود سر را پایین‌تر می‌آوردند. در تکبیره الاحرام رو به قبله می‌نمودند و در باقی نماز به طرف مقصد سفر رو می‌نموند و این در حال سواری بود. اما کسی که پیاده می‌رود و در حال پیاده‌روی در سفر نماز سنت می‌خواند، فقط در حال قیام راه می‌رود، اما رکوع و سجود و نشستن میان دو سجود بر زمین و رو به قبله انجام می‌دهد.</w:t>
      </w:r>
    </w:p>
    <w:p w:rsidR="00696676" w:rsidRPr="00C07520" w:rsidRDefault="00696676" w:rsidP="006D640A">
      <w:pPr>
        <w:widowControl w:val="0"/>
        <w:tabs>
          <w:tab w:val="right" w:pos="7371"/>
        </w:tabs>
        <w:jc w:val="both"/>
        <w:rPr>
          <w:rStyle w:val="Char0"/>
          <w:rtl/>
        </w:rPr>
      </w:pPr>
      <w:r w:rsidRPr="00C07520">
        <w:rPr>
          <w:rStyle w:val="Char0"/>
          <w:rFonts w:hint="cs"/>
          <w:rtl/>
        </w:rPr>
        <w:t>الحاصل: رسول الله</w:t>
      </w:r>
      <w:r w:rsidRPr="004A5527">
        <w:rPr>
          <w:rFonts w:cs="CTraditional Arabic" w:hint="cs"/>
          <w:sz w:val="24"/>
          <w:rtl/>
          <w:lang w:bidi="fa-IR"/>
        </w:rPr>
        <w:t>ص</w:t>
      </w:r>
      <w:r w:rsidRPr="00C07520">
        <w:rPr>
          <w:rStyle w:val="Char0"/>
          <w:rFonts w:hint="cs"/>
          <w:rtl/>
        </w:rPr>
        <w:t xml:space="preserve"> بر شتر و بر الاغ نماز سنت خواندند، به این ترتیب که در آغاز نماز رو به قبله نماز می‌بستند و در باقی نماز اشاره به سر می‌نمودند.</w:t>
      </w:r>
    </w:p>
    <w:p w:rsidR="00696676" w:rsidRPr="00C07520" w:rsidRDefault="00696676" w:rsidP="006D640A">
      <w:pPr>
        <w:widowControl w:val="0"/>
        <w:tabs>
          <w:tab w:val="right" w:pos="7371"/>
        </w:tabs>
        <w:jc w:val="both"/>
        <w:rPr>
          <w:rStyle w:val="Char0"/>
          <w:rtl/>
        </w:rPr>
      </w:pPr>
      <w:r w:rsidRPr="00C07520">
        <w:rPr>
          <w:rStyle w:val="Char0"/>
          <w:rFonts w:hint="cs"/>
          <w:rtl/>
        </w:rPr>
        <w:t>و هر جا که نماز سنت به اتمام رکوع و سجود ممکن باشد، مثل نماز در کشتی، آن را به درستی و با تکمیل رکوع و سجود انجام می‌دهد و اگر کشتی به سوی غیر قبله روان باشد، تغییر جهت در آن آسان است و باید جهت او به سوی قبله باشد. و در روایت ترمذی موقعی که رسول الله</w:t>
      </w:r>
      <w:r w:rsidRPr="004A5527">
        <w:rPr>
          <w:rFonts w:cs="CTraditional Arabic" w:hint="cs"/>
          <w:sz w:val="24"/>
          <w:rtl/>
          <w:lang w:bidi="fa-IR"/>
        </w:rPr>
        <w:t>ص</w:t>
      </w:r>
      <w:r w:rsidRPr="00C07520">
        <w:rPr>
          <w:rStyle w:val="Char0"/>
          <w:rFonts w:hint="cs"/>
          <w:rtl/>
        </w:rPr>
        <w:t xml:space="preserve"> بر شتر نماز می‌خواند، هنگام اشاره به سر برای سجود، سر را از اشاره به رکوع پایین‌تر می‌آورد. والله سبحانه و تعالی أعلم و صلی الله علی سیدنا محمد و آله و صحبه و سلم.</w:t>
      </w:r>
    </w:p>
    <w:p w:rsidR="00696676" w:rsidRPr="00C07520" w:rsidRDefault="00696676" w:rsidP="006D640A">
      <w:pPr>
        <w:widowControl w:val="0"/>
        <w:tabs>
          <w:tab w:val="right" w:pos="7371"/>
        </w:tabs>
        <w:jc w:val="both"/>
        <w:rPr>
          <w:rStyle w:val="Char0"/>
          <w:rtl/>
        </w:rPr>
      </w:pPr>
      <w:r w:rsidRPr="00C07520">
        <w:rPr>
          <w:rStyle w:val="Char0"/>
          <w:rFonts w:hint="cs"/>
          <w:rtl/>
        </w:rPr>
        <w:t>در کتاب «فتح العلام» آمده است که وسایل سفر امروزه، مثل قطار، ماشین و هواپیما همه نزد شافعی‌ها در حکم کشتی هستند. و نزد حنفی‌ها همه‌ی این‌ها در حکم شتر سواری هستند. و این هم نعمتی است که بنابر قول ایشان در ابتدا نماز رو به قبله بسته می‌شود و باقی نماز رو به مقصد مرکب خوانده می‌شود. به ویژه بر صندلی هواپیما که عمل به قول اخیر نعمت بزرگی است.</w:t>
      </w:r>
    </w:p>
    <w:p w:rsidR="00696676" w:rsidRPr="00C560C4" w:rsidRDefault="00C560C4" w:rsidP="00C560C4">
      <w:pPr>
        <w:widowControl w:val="0"/>
        <w:tabs>
          <w:tab w:val="right" w:pos="7371"/>
        </w:tabs>
        <w:jc w:val="both"/>
        <w:rPr>
          <w:rStyle w:val="Char6"/>
          <w:rtl/>
        </w:rPr>
      </w:pPr>
      <w:r>
        <w:rPr>
          <w:rStyle w:val="Char6"/>
          <w:rFonts w:hint="cs"/>
          <w:rtl/>
        </w:rPr>
        <w:t xml:space="preserve">229- </w:t>
      </w:r>
      <w:r w:rsidR="00696676" w:rsidRPr="00C560C4">
        <w:rPr>
          <w:rStyle w:val="Char6"/>
          <w:rtl/>
        </w:rPr>
        <w:t>وَعَنْ</w:t>
      </w:r>
      <w:r w:rsidR="00696676" w:rsidRPr="00CD1CAD">
        <w:rPr>
          <w:rStyle w:val="Char6"/>
          <w:rtl/>
        </w:rPr>
        <w:t xml:space="preserve"> أَبِي سَعِيد</w:t>
      </w:r>
      <w:r w:rsidR="00696676" w:rsidRPr="00CD1CAD">
        <w:rPr>
          <w:rStyle w:val="Char6"/>
          <w:rFonts w:hint="cs"/>
          <w:rtl/>
        </w:rPr>
        <w:t xml:space="preserve"> الخدري</w:t>
      </w:r>
      <w:r w:rsidR="00FE14D3" w:rsidRPr="004A5527">
        <w:rPr>
          <w:rFonts w:cs="CTraditional Arabic" w:hint="cs"/>
          <w:b/>
          <w:rtl/>
          <w:lang w:bidi="fa-IR"/>
        </w:rPr>
        <w:t>س</w:t>
      </w:r>
      <w:r w:rsidR="00696676" w:rsidRPr="00CD1CAD">
        <w:rPr>
          <w:rStyle w:val="Char6"/>
          <w:rtl/>
        </w:rPr>
        <w:t xml:space="preserve"> </w:t>
      </w:r>
      <w:r w:rsidR="00696676" w:rsidRPr="00CD1CAD">
        <w:rPr>
          <w:rStyle w:val="Char6"/>
          <w:rFonts w:hint="cs"/>
          <w:rtl/>
        </w:rPr>
        <w:t>أَ</w:t>
      </w:r>
      <w:r w:rsidR="00696676" w:rsidRPr="00CD1CAD">
        <w:rPr>
          <w:rStyle w:val="Char6"/>
          <w:rtl/>
        </w:rPr>
        <w:t>ن</w:t>
      </w:r>
      <w:r w:rsidR="00696676" w:rsidRPr="00CD1CAD">
        <w:rPr>
          <w:rStyle w:val="Char6"/>
          <w:rFonts w:hint="cs"/>
          <w:rtl/>
        </w:rPr>
        <w:t>َّ</w:t>
      </w:r>
      <w:r w:rsidR="00696676" w:rsidRPr="00CD1CAD">
        <w:rPr>
          <w:rStyle w:val="Char6"/>
          <w:rtl/>
        </w:rPr>
        <w:t xml:space="preserve"> النَّبِيّ</w:t>
      </w:r>
      <w:r w:rsidR="00696676" w:rsidRPr="00CD1CAD">
        <w:rPr>
          <w:rStyle w:val="Char6"/>
          <w:rFonts w:hint="cs"/>
          <w:rtl/>
        </w:rPr>
        <w:t>َ</w:t>
      </w:r>
      <w:r w:rsidR="00696676" w:rsidRPr="004A5527">
        <w:rPr>
          <w:rFonts w:cs="CTraditional Arabic" w:hint="cs"/>
          <w:b/>
          <w:rtl/>
          <w:lang w:bidi="fa-IR"/>
        </w:rPr>
        <w:t>ص</w:t>
      </w:r>
      <w:r w:rsidR="00696676" w:rsidRPr="00CD1CAD">
        <w:rPr>
          <w:rStyle w:val="Char6"/>
          <w:rFonts w:hint="cs"/>
          <w:rtl/>
        </w:rPr>
        <w:t xml:space="preserve"> قَال:</w:t>
      </w:r>
      <w:r w:rsidR="00696676" w:rsidRPr="00CD1CAD">
        <w:rPr>
          <w:rStyle w:val="Char6"/>
          <w:rtl/>
        </w:rPr>
        <w:t xml:space="preserve"> </w:t>
      </w:r>
      <w:r w:rsidR="00696676" w:rsidRPr="00CD1CAD">
        <w:rPr>
          <w:rStyle w:val="Char6"/>
          <w:rFonts w:hint="cs"/>
          <w:rtl/>
        </w:rPr>
        <w:t>«</w:t>
      </w:r>
      <w:r w:rsidR="00696676" w:rsidRPr="00CD1CAD">
        <w:rPr>
          <w:rStyle w:val="Char6"/>
          <w:rtl/>
        </w:rPr>
        <w:t>الأَرْضُ كُلُّهَا مَسْجِدٌ إِلَّا المَقْبَرَةَ وَالْحَمَّامَ</w:t>
      </w:r>
      <w:r w:rsidR="00696676" w:rsidRPr="00CD1CAD">
        <w:rPr>
          <w:rStyle w:val="Char6"/>
          <w:rFonts w:hint="cs"/>
          <w:rtl/>
        </w:rPr>
        <w:t>».</w:t>
      </w:r>
      <w:r w:rsidR="00696676" w:rsidRPr="00CD1CAD">
        <w:rPr>
          <w:rStyle w:val="Char6"/>
          <w:rtl/>
        </w:rPr>
        <w:t xml:space="preserve"> </w:t>
      </w:r>
      <w:r w:rsidR="00696676" w:rsidRPr="00C560C4">
        <w:rPr>
          <w:rStyle w:val="Char6"/>
          <w:rtl/>
        </w:rPr>
        <w:t>رَوَاهُ التِّرْمِذِيُّ</w:t>
      </w:r>
      <w:r w:rsidR="005F4A51" w:rsidRPr="00C560C4">
        <w:rPr>
          <w:rStyle w:val="Char6"/>
          <w:rtl/>
        </w:rPr>
        <w:t>،</w:t>
      </w:r>
      <w:r w:rsidR="00696676" w:rsidRPr="00C560C4">
        <w:rPr>
          <w:rStyle w:val="Char6"/>
          <w:rtl/>
        </w:rPr>
        <w:t xml:space="preserve"> وَلَهُ عِلَّةٌ</w:t>
      </w:r>
      <w:r w:rsidR="00D3404B" w:rsidRPr="00C560C4">
        <w:rPr>
          <w:rStyle w:val="Char6"/>
          <w:rtl/>
        </w:rPr>
        <w:t>.</w:t>
      </w:r>
    </w:p>
    <w:p w:rsidR="00696676" w:rsidRPr="00C07520" w:rsidRDefault="00696676" w:rsidP="006D640A">
      <w:pPr>
        <w:widowControl w:val="0"/>
        <w:tabs>
          <w:tab w:val="right" w:pos="7371"/>
        </w:tabs>
        <w:jc w:val="both"/>
        <w:rPr>
          <w:rStyle w:val="Char0"/>
          <w:rtl/>
        </w:rPr>
      </w:pPr>
      <w:r w:rsidRPr="00C07520">
        <w:rPr>
          <w:rStyle w:val="Char0"/>
          <w:rFonts w:hint="cs"/>
          <w:rtl/>
        </w:rPr>
        <w:t>ترمذی</w:t>
      </w:r>
      <w:r w:rsidRPr="004A5527">
        <w:rPr>
          <w:rFonts w:cs="CTraditional Arabic" w:hint="cs"/>
          <w:sz w:val="24"/>
          <w:rtl/>
          <w:lang w:bidi="fa-IR"/>
        </w:rPr>
        <w:t>/</w:t>
      </w:r>
      <w:r w:rsidRPr="00C07520">
        <w:rPr>
          <w:rStyle w:val="Char0"/>
          <w:rFonts w:hint="cs"/>
          <w:rtl/>
        </w:rPr>
        <w:t xml:space="preserve"> از ابوسعید خدری</w:t>
      </w:r>
      <w:r w:rsidR="00FE14D3" w:rsidRPr="004A5527">
        <w:rPr>
          <w:rStyle w:val="Char0"/>
          <w:rFonts w:cs="CTraditional Arabic" w:hint="cs"/>
          <w:rtl/>
        </w:rPr>
        <w:t>س</w:t>
      </w:r>
      <w:r w:rsidRPr="00C07520">
        <w:rPr>
          <w:rStyle w:val="Char0"/>
          <w:rFonts w:hint="cs"/>
          <w:rtl/>
        </w:rPr>
        <w:t xml:space="preserve"> روایت نمود که رسول الله</w:t>
      </w:r>
      <w:r w:rsidRPr="004A5527">
        <w:rPr>
          <w:rFonts w:cs="CTraditional Arabic" w:hint="cs"/>
          <w:sz w:val="24"/>
          <w:rtl/>
          <w:lang w:bidi="fa-IR"/>
        </w:rPr>
        <w:t>ص</w:t>
      </w:r>
      <w:r w:rsidRPr="00C07520">
        <w:rPr>
          <w:rStyle w:val="Char0"/>
          <w:rFonts w:hint="cs"/>
          <w:rtl/>
        </w:rPr>
        <w:t xml:space="preserve"> فرمود: «همه جای </w:t>
      </w:r>
      <w:r w:rsidRPr="00C07520">
        <w:rPr>
          <w:rStyle w:val="Char0"/>
          <w:rFonts w:hint="cs"/>
          <w:rtl/>
        </w:rPr>
        <w:lastRenderedPageBreak/>
        <w:t>زمین مسجد است و می‌توان بر آن نماز خواند، مگر مقبره و حمام». مؤلف فرمود: این حدیث اشکال دارد و آن اشکال عبارت از این است که در وصل و ارسال حدیث اختلاف است. حماد این حدیث را موصول روایت نموده است: حماد از عمرو بن یحیی از ابی سعید خدری روایت نموده است. و سفیان ثوری این حدیث را مرسل روایت نموده و نام ابی سعید خدری را نیاورده است. سفیان ثوری از عمرو بن یحیی از یحیی پدر عمرو از رسول الله</w:t>
      </w:r>
      <w:r w:rsidRPr="004A5527">
        <w:rPr>
          <w:rFonts w:cs="CTraditional Arabic" w:hint="cs"/>
          <w:sz w:val="24"/>
          <w:rtl/>
          <w:lang w:bidi="fa-IR"/>
        </w:rPr>
        <w:t>ص</w:t>
      </w:r>
      <w:r w:rsidRPr="00C07520">
        <w:rPr>
          <w:rStyle w:val="Char0"/>
          <w:rFonts w:hint="cs"/>
          <w:rtl/>
        </w:rPr>
        <w:t xml:space="preserve"> روایت نموده است. و روایت ثوری صحیح‌تر است. و دارقطنی فرمود: محفوظ نزد اهل حدیث روایت ثوری است. و بیهقی روایت ثوری را ترجیح داده است. و این حدیث دلالت دارد بر این‌که بر همه جای زمین می‌توان نماز خواند، مگر در مقبره و حمام. خواه روی قبر و یا میان قبرها. و خواه قبر مؤمن و یا قبر کافر. و خواه قبری که کاوش شده و زمین آن با اجساد مردگان آمیخته شده و خواه مقبره‌ای که کاوش نشده و زمین آن با اجساد مردگان آمیخته نشده است. امام احمد فرمود: نماز در مقبره جایز نیست، اگرچه بر سطح آن باشد، چنان‌که از لفظ حدیث دانسته می‌شود.</w:t>
      </w:r>
    </w:p>
    <w:p w:rsidR="00696676" w:rsidRPr="00C07520" w:rsidRDefault="00696676" w:rsidP="006D640A">
      <w:pPr>
        <w:widowControl w:val="0"/>
        <w:tabs>
          <w:tab w:val="right" w:pos="7371"/>
        </w:tabs>
        <w:jc w:val="both"/>
        <w:rPr>
          <w:rStyle w:val="Char0"/>
          <w:rtl/>
        </w:rPr>
      </w:pPr>
      <w:r w:rsidRPr="00C07520">
        <w:rPr>
          <w:rStyle w:val="Char0"/>
          <w:rFonts w:hint="cs"/>
          <w:rtl/>
        </w:rPr>
        <w:t>و بعضی نماز در مقبره را جایز، ولی مکروه دانسته‌اند. و علت منع نماز در مقبره و حمام را بعضی به سبب نجاست دانسته‌اند. و نزد شافعی‌ها، اگر مقبره کاوش شده و زمین آن با اجساد مردگان آمیخته باشد، نماز در آن صحیح نیست، به سبب ناپاک بودن آن زمین. چنان چه مقبره کاوش نشده و زمین آن پلید نشده باشد، نماز خواندن در آن را جایز دانسته‌اند، البته با مکروه بودن آن. هم‌ چنین در حمام اگر نجس بودن آن یقین نباشد، نماز را در آن با کراهت روا دانسته‌اند. و در این قول علت منع ظاهر است و جمهور علما نماز در مقبره و حمام را وقتی که کاوش نشده و یقین نجاست نباشد، با کراهت جایز دانسته‌اند.</w:t>
      </w:r>
    </w:p>
    <w:p w:rsidR="00696676" w:rsidRPr="00C07520" w:rsidRDefault="00696676" w:rsidP="00C560C4">
      <w:pPr>
        <w:widowControl w:val="0"/>
        <w:tabs>
          <w:tab w:val="right" w:pos="7371"/>
        </w:tabs>
        <w:jc w:val="both"/>
        <w:rPr>
          <w:rStyle w:val="Char0"/>
          <w:rtl/>
        </w:rPr>
      </w:pPr>
      <w:r w:rsidRPr="00C07520">
        <w:rPr>
          <w:rStyle w:val="Char0"/>
          <w:rFonts w:hint="cs"/>
          <w:rtl/>
        </w:rPr>
        <w:t>و حدیث صحیح</w:t>
      </w:r>
      <w:r w:rsidRPr="00C560C4">
        <w:rPr>
          <w:rStyle w:val="Char0"/>
          <w:rFonts w:hint="cs"/>
          <w:rtl/>
        </w:rPr>
        <w:t xml:space="preserve">: </w:t>
      </w:r>
      <w:r w:rsidR="00C560C4" w:rsidRPr="00C560C4">
        <w:rPr>
          <w:rStyle w:val="Char6"/>
          <w:rFonts w:hint="cs"/>
          <w:rtl/>
        </w:rPr>
        <w:t>«</w:t>
      </w:r>
      <w:r w:rsidRPr="00C560C4">
        <w:rPr>
          <w:rStyle w:val="Char6"/>
          <w:rFonts w:hint="cs"/>
          <w:rtl/>
        </w:rPr>
        <w:t>جُعِلَت لِي الأَرضُ مَسجِداً</w:t>
      </w:r>
      <w:r w:rsidR="00C560C4">
        <w:rPr>
          <w:rStyle w:val="Char6"/>
          <w:rFonts w:hint="cs"/>
          <w:rtl/>
        </w:rPr>
        <w:t>»</w:t>
      </w:r>
      <w:r w:rsidRPr="00C560C4">
        <w:rPr>
          <w:rStyle w:val="Char0"/>
          <w:rFonts w:hint="cs"/>
          <w:rtl/>
        </w:rPr>
        <w:t xml:space="preserve">، </w:t>
      </w:r>
      <w:r w:rsidRPr="00C07520">
        <w:rPr>
          <w:rStyle w:val="Char0"/>
          <w:rFonts w:hint="cs"/>
          <w:rtl/>
        </w:rPr>
        <w:t>عموم آن به عدم جواز نماز در بعضی جاهای زمین که به مقتضای آن مقبره و حمام بود، اختصاص یافت. و به حدیث بعدی عموم آن به جاهایی اختصاص یافته است که در حدیث ذکر شده است و آن عبارتند از: مزبله و محل ذبح و وسط کوچه و محل آب دادن شتران و روی سقف بیت‌الله الحرام که نماز که در آنها جایز نیست و یا این‌که اگر جایز است با کراهت همراه است. بقیه‌ی جاهای استثنا شده در حدیث بعدی شماره‌ی 230 چنین آمده است:</w:t>
      </w:r>
    </w:p>
    <w:p w:rsidR="00696676" w:rsidRPr="00C560C4" w:rsidRDefault="00C560C4" w:rsidP="006D640A">
      <w:pPr>
        <w:widowControl w:val="0"/>
        <w:tabs>
          <w:tab w:val="right" w:pos="7371"/>
        </w:tabs>
        <w:jc w:val="both"/>
        <w:rPr>
          <w:rStyle w:val="Char6"/>
          <w:rtl/>
        </w:rPr>
      </w:pPr>
      <w:r>
        <w:rPr>
          <w:rStyle w:val="Char6"/>
          <w:rFonts w:hint="cs"/>
          <w:rtl/>
        </w:rPr>
        <w:t xml:space="preserve">230- </w:t>
      </w:r>
      <w:r w:rsidR="00696676" w:rsidRPr="00C560C4">
        <w:rPr>
          <w:rStyle w:val="Char6"/>
          <w:rtl/>
        </w:rPr>
        <w:t>وَعَنْ</w:t>
      </w:r>
      <w:r w:rsidR="00696676" w:rsidRPr="00CD1CAD">
        <w:rPr>
          <w:rStyle w:val="Char6"/>
          <w:rtl/>
        </w:rPr>
        <w:t xml:space="preserve"> اِبْنِ عُمَرَ</w:t>
      </w:r>
      <w:r w:rsidR="00696676" w:rsidRPr="004A5527">
        <w:rPr>
          <w:rFonts w:cs="CTraditional Arabic" w:hint="cs"/>
          <w:b/>
          <w:sz w:val="30"/>
          <w:rtl/>
          <w:lang w:bidi="fa-IR"/>
        </w:rPr>
        <w:t>ب</w:t>
      </w:r>
      <w:r w:rsidR="00696676" w:rsidRPr="00CD1CAD">
        <w:rPr>
          <w:rStyle w:val="Char6"/>
          <w:rFonts w:hint="cs"/>
          <w:rtl/>
        </w:rPr>
        <w:t xml:space="preserve">أَنَّ </w:t>
      </w:r>
      <w:r w:rsidR="00696676" w:rsidRPr="00CD1CAD">
        <w:rPr>
          <w:rStyle w:val="Char6"/>
          <w:rtl/>
        </w:rPr>
        <w:t>النَّبِيّ</w:t>
      </w:r>
      <w:r w:rsidR="00696676" w:rsidRPr="00CD1CAD">
        <w:rPr>
          <w:rStyle w:val="Char6"/>
          <w:rFonts w:hint="cs"/>
          <w:rtl/>
        </w:rPr>
        <w:t>َ</w:t>
      </w:r>
      <w:r w:rsidR="00696676" w:rsidRPr="004A5527">
        <w:rPr>
          <w:rFonts w:cs="CTraditional Arabic" w:hint="cs"/>
          <w:b/>
          <w:rtl/>
          <w:lang w:bidi="fa-IR"/>
        </w:rPr>
        <w:t>ص</w:t>
      </w:r>
      <w:r w:rsidR="00696676" w:rsidRPr="00CD1CAD">
        <w:rPr>
          <w:rStyle w:val="Char6"/>
          <w:rFonts w:hint="cs"/>
          <w:rtl/>
        </w:rPr>
        <w:t xml:space="preserve"> نَهَی</w:t>
      </w:r>
      <w:r w:rsidR="00696676" w:rsidRPr="00CD1CAD">
        <w:rPr>
          <w:rStyle w:val="Char6"/>
          <w:rtl/>
        </w:rPr>
        <w:t xml:space="preserve"> أَنْ يُصَلَّى فِي سَبْعِ مَوَاطِنَ: المَزْبَلَةِ</w:t>
      </w:r>
      <w:r w:rsidR="005F4A51">
        <w:rPr>
          <w:rStyle w:val="Char6"/>
          <w:rtl/>
        </w:rPr>
        <w:t>،</w:t>
      </w:r>
      <w:r w:rsidR="00696676" w:rsidRPr="00CD1CAD">
        <w:rPr>
          <w:rStyle w:val="Char6"/>
          <w:rtl/>
        </w:rPr>
        <w:t xml:space="preserve"> </w:t>
      </w:r>
      <w:r w:rsidR="00696676" w:rsidRPr="00CD1CAD">
        <w:rPr>
          <w:rStyle w:val="Char6"/>
          <w:rtl/>
        </w:rPr>
        <w:lastRenderedPageBreak/>
        <w:t>وَالْمَجْزَرَةِ</w:t>
      </w:r>
      <w:r w:rsidR="005F4A51">
        <w:rPr>
          <w:rStyle w:val="Char6"/>
          <w:rtl/>
        </w:rPr>
        <w:t>،</w:t>
      </w:r>
      <w:r w:rsidR="00696676" w:rsidRPr="00CD1CAD">
        <w:rPr>
          <w:rStyle w:val="Char6"/>
          <w:rtl/>
        </w:rPr>
        <w:t xml:space="preserve"> وَالْمَقْبَرَةِ</w:t>
      </w:r>
      <w:r w:rsidR="005F4A51" w:rsidRPr="00C560C4">
        <w:rPr>
          <w:rStyle w:val="Char6"/>
          <w:rtl/>
        </w:rPr>
        <w:t>،</w:t>
      </w:r>
      <w:r w:rsidR="00696676" w:rsidRPr="00C560C4">
        <w:rPr>
          <w:rStyle w:val="Char6"/>
          <w:rtl/>
        </w:rPr>
        <w:t xml:space="preserve"> وَقَارِعَةِ الطَّرِيقِ</w:t>
      </w:r>
      <w:r w:rsidR="005F4A51" w:rsidRPr="00C560C4">
        <w:rPr>
          <w:rStyle w:val="Char6"/>
          <w:rtl/>
        </w:rPr>
        <w:t>،</w:t>
      </w:r>
      <w:r w:rsidR="00696676" w:rsidRPr="00C560C4">
        <w:rPr>
          <w:rStyle w:val="Char6"/>
          <w:rtl/>
        </w:rPr>
        <w:t xml:space="preserve"> وَالْحَمَّامِ</w:t>
      </w:r>
      <w:r w:rsidR="005F4A51" w:rsidRPr="00C560C4">
        <w:rPr>
          <w:rStyle w:val="Char6"/>
          <w:rtl/>
        </w:rPr>
        <w:t>،</w:t>
      </w:r>
      <w:r w:rsidR="00696676" w:rsidRPr="00C560C4">
        <w:rPr>
          <w:rStyle w:val="Char6"/>
          <w:rtl/>
        </w:rPr>
        <w:t xml:space="preserve"> وَمَعَاطِنِ الإِبِلِ</w:t>
      </w:r>
      <w:r w:rsidR="005F4A51" w:rsidRPr="00C560C4">
        <w:rPr>
          <w:rStyle w:val="Char6"/>
          <w:rtl/>
        </w:rPr>
        <w:t>،</w:t>
      </w:r>
      <w:r w:rsidR="00696676" w:rsidRPr="00C560C4">
        <w:rPr>
          <w:rStyle w:val="Char6"/>
          <w:rtl/>
        </w:rPr>
        <w:t xml:space="preserve"> وَفَوْقَ ظَهْرِ بَيْتِ اللَّهِ </w:t>
      </w:r>
      <w:r w:rsidR="00696676" w:rsidRPr="00C560C4">
        <w:rPr>
          <w:rStyle w:val="Char6"/>
          <w:rFonts w:hint="cs"/>
          <w:rtl/>
        </w:rPr>
        <w:t>تعالی.</w:t>
      </w:r>
      <w:r w:rsidR="00696676" w:rsidRPr="00C560C4">
        <w:rPr>
          <w:rStyle w:val="Char6"/>
          <w:rtl/>
        </w:rPr>
        <w:t xml:space="preserve"> رَوَاهُ التِّرْمِذِيُّ وَضَعَّفَهُ.</w:t>
      </w:r>
    </w:p>
    <w:p w:rsidR="00696676" w:rsidRPr="00C07520" w:rsidRDefault="00696676" w:rsidP="006D640A">
      <w:pPr>
        <w:widowControl w:val="0"/>
        <w:tabs>
          <w:tab w:val="right" w:pos="7371"/>
        </w:tabs>
        <w:jc w:val="both"/>
        <w:rPr>
          <w:rStyle w:val="Char0"/>
          <w:rtl/>
        </w:rPr>
      </w:pPr>
      <w:r w:rsidRPr="00C07520">
        <w:rPr>
          <w:rStyle w:val="Char0"/>
          <w:rFonts w:hint="cs"/>
          <w:rtl/>
        </w:rPr>
        <w:t>ترمذی از عبدالله بن عمر</w:t>
      </w:r>
      <w:r w:rsidRPr="004A5527">
        <w:rPr>
          <w:rFonts w:cs="CTraditional Arabic" w:hint="cs"/>
          <w:sz w:val="30"/>
          <w:rtl/>
          <w:lang w:bidi="fa-IR"/>
        </w:rPr>
        <w:t>ب</w:t>
      </w:r>
      <w:r w:rsidRPr="004A5527">
        <w:rPr>
          <w:rFonts w:cs="CTraditional Arabic" w:hint="cs"/>
          <w:sz w:val="24"/>
          <w:rtl/>
          <w:lang w:bidi="fa-IR"/>
        </w:rPr>
        <w:t xml:space="preserve"> </w:t>
      </w:r>
      <w:r w:rsidRPr="00C07520">
        <w:rPr>
          <w:rStyle w:val="Char0"/>
          <w:rFonts w:hint="cs"/>
          <w:rtl/>
        </w:rPr>
        <w:t>روایت نمود که پیغمبر</w:t>
      </w:r>
      <w:r w:rsidRPr="004A5527">
        <w:rPr>
          <w:rFonts w:cs="CTraditional Arabic" w:hint="cs"/>
          <w:sz w:val="24"/>
          <w:rtl/>
          <w:lang w:bidi="fa-IR"/>
        </w:rPr>
        <w:t>ص</w:t>
      </w:r>
      <w:r w:rsidRPr="00C07520">
        <w:rPr>
          <w:rStyle w:val="Char0"/>
          <w:rFonts w:hint="cs"/>
          <w:rtl/>
        </w:rPr>
        <w:t xml:space="preserve"> از نماز در هفت جا نهی فرمود: « در مزبله: محلی که زباله‌ها را در آن جا می‌ریزند. و در محلی که حیوانات را ذبح می‌کنند. و در گورستان. و در میان کوچه و خیابان. و در حمام: جای بدن شستن و توالت. و محل آب دادن شترها. و روی سقف خانه‌ی خدا».</w:t>
      </w:r>
    </w:p>
    <w:p w:rsidR="00696676" w:rsidRPr="00C07520" w:rsidRDefault="00696676" w:rsidP="006D640A">
      <w:pPr>
        <w:widowControl w:val="0"/>
        <w:tabs>
          <w:tab w:val="right" w:pos="7371"/>
        </w:tabs>
        <w:jc w:val="both"/>
        <w:rPr>
          <w:rStyle w:val="Char0"/>
          <w:rtl/>
        </w:rPr>
      </w:pPr>
      <w:r w:rsidRPr="00C07520">
        <w:rPr>
          <w:rStyle w:val="Char0"/>
          <w:rFonts w:hint="cs"/>
          <w:rtl/>
        </w:rPr>
        <w:t>ترمذی بعد از روایت این حدیث فرمود: این حدیث ضعیف است، برای این‌که در اسناد حدیث زیبد بن جبیره است. و گفته شده که حفظ زید بن جبیره مورد مقال حفاظ است. و بخاری فرمود: متروک است. و در بیان حکمت نهی از نماز در این‌جاها، گفته شده: در مزبله و مجزره و مقبره به سبب وجود نجاست است. و میان کوچه و خیابان به سبب تنگ کردن راه بر عابران است. و در محل آب دادن شتران به سبب ترس از رمیدن شتر است. و روی سقف خانه‌ی خدا به سبب این‌که ممکن است استقبال قبله به جا نیاید. و نزد شافعی‌ها، اگر دیوار کعبه‌ی مشرفه در بالای سقف دو سوم گز ارتفاع دارد، رو به آن نماز خواندن رواست. و در معاطن ابل به الفاظ مختلف روایت شده: به لفظ: تبارک الابل: جای خوابیدن شتران. و لفظ: مزابل الابل: جای سرگین انداختن شتران. و به لفظ: مناخ الابل: جای شب ماندن شتران. و تعلیل منع از آن در روایت ابوداود چنین آمده است: بأنها مأوی الشیاطین: به سبب این‌که محل جا گرفتن شیطان‌هاست. گفتیم که ترمذی فرمود: حدیث منع از نماز در این‌ جاها ضعیف است. اما حدیث منع از نماز در مقبره صحیح است، چنان که در حدیث بعدی آمده است:</w:t>
      </w:r>
    </w:p>
    <w:p w:rsidR="00696676" w:rsidRPr="00C560C4" w:rsidRDefault="00C560C4" w:rsidP="00C560C4">
      <w:pPr>
        <w:widowControl w:val="0"/>
        <w:tabs>
          <w:tab w:val="right" w:pos="7371"/>
        </w:tabs>
        <w:jc w:val="both"/>
        <w:rPr>
          <w:rStyle w:val="Char6"/>
          <w:rtl/>
        </w:rPr>
      </w:pPr>
      <w:r>
        <w:rPr>
          <w:rStyle w:val="Char6"/>
          <w:rFonts w:hint="cs"/>
          <w:rtl/>
        </w:rPr>
        <w:t xml:space="preserve">231- </w:t>
      </w:r>
      <w:r w:rsidR="00696676" w:rsidRPr="00C560C4">
        <w:rPr>
          <w:rStyle w:val="Char6"/>
          <w:rtl/>
        </w:rPr>
        <w:t>وَعَنْ</w:t>
      </w:r>
      <w:r w:rsidR="00696676" w:rsidRPr="00CD1CAD">
        <w:rPr>
          <w:rStyle w:val="Char6"/>
          <w:rtl/>
        </w:rPr>
        <w:t xml:space="preserve"> أَبِي مَرْثَدٍ الغَنَوِيِّ</w:t>
      </w:r>
      <w:r w:rsidR="00FE14D3" w:rsidRPr="004A5527">
        <w:rPr>
          <w:rFonts w:cs="CTraditional Arabic" w:hint="cs"/>
          <w:b/>
          <w:rtl/>
          <w:lang w:bidi="fa-IR"/>
        </w:rPr>
        <w:t>س</w:t>
      </w:r>
      <w:r w:rsidR="00696676" w:rsidRPr="00CD1CAD">
        <w:rPr>
          <w:rStyle w:val="Char6"/>
          <w:rtl/>
        </w:rPr>
        <w:t xml:space="preserve"> قَالَ</w:t>
      </w:r>
      <w:r w:rsidR="00466619">
        <w:rPr>
          <w:rStyle w:val="Char6"/>
          <w:rtl/>
        </w:rPr>
        <w:t>:</w:t>
      </w:r>
      <w:r w:rsidR="00696676" w:rsidRPr="00CD1CAD">
        <w:rPr>
          <w:rStyle w:val="Char6"/>
          <w:rtl/>
        </w:rPr>
        <w:t xml:space="preserve"> سَمِعْت</w:t>
      </w:r>
      <w:r w:rsidR="00696676" w:rsidRPr="00CD1CAD">
        <w:rPr>
          <w:rStyle w:val="Char6"/>
          <w:rFonts w:hint="cs"/>
          <w:rtl/>
        </w:rPr>
        <w:t>ُ</w:t>
      </w:r>
      <w:r w:rsidR="00696676" w:rsidRPr="00CD1CAD">
        <w:rPr>
          <w:rStyle w:val="Char6"/>
          <w:rtl/>
        </w:rPr>
        <w:t xml:space="preserve"> رَسُولَ اللَّهِ</w:t>
      </w:r>
      <w:r w:rsidR="00696676" w:rsidRPr="004A5527">
        <w:rPr>
          <w:rFonts w:cs="CTraditional Arabic" w:hint="cs"/>
          <w:b/>
          <w:rtl/>
          <w:lang w:bidi="fa-IR"/>
        </w:rPr>
        <w:t>ص</w:t>
      </w:r>
      <w:r w:rsidR="00696676" w:rsidRPr="00CD1CAD">
        <w:rPr>
          <w:rStyle w:val="Char6"/>
          <w:rtl/>
        </w:rPr>
        <w:t xml:space="preserve"> يَقُولُ: </w:t>
      </w:r>
      <w:r w:rsidR="00696676" w:rsidRPr="00CD1CAD">
        <w:rPr>
          <w:rStyle w:val="Char6"/>
          <w:rFonts w:hint="cs"/>
          <w:rtl/>
        </w:rPr>
        <w:t>«</w:t>
      </w:r>
      <w:r w:rsidR="00696676" w:rsidRPr="00CD1CAD">
        <w:rPr>
          <w:rStyle w:val="Char6"/>
          <w:rtl/>
        </w:rPr>
        <w:t>لَا تُصَلُّوا إِلَى القُبُورِ</w:t>
      </w:r>
      <w:r w:rsidR="005F4A51" w:rsidRPr="00C560C4">
        <w:rPr>
          <w:rStyle w:val="Char6"/>
          <w:rtl/>
        </w:rPr>
        <w:t>،</w:t>
      </w:r>
      <w:r w:rsidR="00696676" w:rsidRPr="00C560C4">
        <w:rPr>
          <w:rStyle w:val="Char6"/>
          <w:rtl/>
        </w:rPr>
        <w:t xml:space="preserve"> وَلَا تَجْلِسُوا عَلَيْهَا</w:t>
      </w:r>
      <w:r w:rsidR="00696676" w:rsidRPr="00C560C4">
        <w:rPr>
          <w:rStyle w:val="Char6"/>
          <w:rFonts w:hint="cs"/>
          <w:rtl/>
        </w:rPr>
        <w:t>».</w:t>
      </w:r>
      <w:r w:rsidR="00696676" w:rsidRPr="00C560C4">
        <w:rPr>
          <w:rStyle w:val="Char6"/>
          <w:rtl/>
        </w:rPr>
        <w:t xml:space="preserve"> رَوَاهُ مُسْلِمٌ.</w:t>
      </w:r>
    </w:p>
    <w:p w:rsidR="00696676" w:rsidRPr="00C07520" w:rsidRDefault="00696676" w:rsidP="00C560C4">
      <w:pPr>
        <w:widowControl w:val="0"/>
        <w:tabs>
          <w:tab w:val="right" w:pos="7371"/>
        </w:tabs>
        <w:jc w:val="both"/>
        <w:rPr>
          <w:rStyle w:val="Char0"/>
          <w:rtl/>
        </w:rPr>
      </w:pPr>
      <w:r w:rsidRPr="00C07520">
        <w:rPr>
          <w:rStyle w:val="Char0"/>
          <w:rFonts w:hint="cs"/>
          <w:rtl/>
        </w:rPr>
        <w:t>و از ابی مرثد غنوی</w:t>
      </w:r>
      <w:r w:rsidR="00FE14D3" w:rsidRPr="004A5527">
        <w:rPr>
          <w:rStyle w:val="Char0"/>
          <w:rFonts w:cs="CTraditional Arabic" w:hint="cs"/>
          <w:rtl/>
        </w:rPr>
        <w:t>س</w:t>
      </w:r>
      <w:r w:rsidRPr="00C07520">
        <w:rPr>
          <w:rStyle w:val="Char0"/>
          <w:rFonts w:hint="cs"/>
          <w:rtl/>
        </w:rPr>
        <w:t xml:space="preserve"> روایت است که فرمود: از رسول الله</w:t>
      </w:r>
      <w:r w:rsidRPr="004A5527">
        <w:rPr>
          <w:rFonts w:cs="CTraditional Arabic" w:hint="cs"/>
          <w:spacing w:val="-2"/>
          <w:sz w:val="24"/>
          <w:rtl/>
          <w:lang w:bidi="fa-IR"/>
        </w:rPr>
        <w:t>ص</w:t>
      </w:r>
      <w:r w:rsidRPr="00C07520">
        <w:rPr>
          <w:rStyle w:val="Char0"/>
          <w:rFonts w:hint="cs"/>
          <w:rtl/>
        </w:rPr>
        <w:t xml:space="preserve"> شنیدم که می‌فرماید: «رو به قبر نماز نخوانید و روی قبر ننشینید». اما این‌که آیا رو به قبر نماز خواندن و بر قبر نشستن، حرام است یا مکروه، یا این‌که نه حرام است و نه مکروه، اختلاف است. بعضی گفته‌اند: حرام است به دلیل این حدیث که در صحیح مسلم است: از ابی هریره که رسول الله</w:t>
      </w:r>
      <w:r w:rsidRPr="004A5527">
        <w:rPr>
          <w:rFonts w:cs="CTraditional Arabic" w:hint="cs"/>
          <w:sz w:val="24"/>
          <w:rtl/>
          <w:lang w:bidi="fa-IR"/>
        </w:rPr>
        <w:t>ص</w:t>
      </w:r>
      <w:r w:rsidRPr="00C07520">
        <w:rPr>
          <w:rStyle w:val="Char0"/>
          <w:rFonts w:hint="cs"/>
          <w:rtl/>
        </w:rPr>
        <w:t xml:space="preserve"> فرمود: </w:t>
      </w:r>
      <w:r w:rsidR="00C560C4" w:rsidRPr="00C560C4">
        <w:rPr>
          <w:rStyle w:val="Char6"/>
          <w:rFonts w:hint="cs"/>
          <w:rtl/>
        </w:rPr>
        <w:t>«</w:t>
      </w:r>
      <w:r w:rsidRPr="00C560C4">
        <w:rPr>
          <w:rStyle w:val="Char6"/>
          <w:rtl/>
        </w:rPr>
        <w:t>لَ</w:t>
      </w:r>
      <w:r w:rsidRPr="00C560C4">
        <w:rPr>
          <w:rStyle w:val="Char6"/>
          <w:rFonts w:hint="cs"/>
          <w:rtl/>
        </w:rPr>
        <w:t>ا</w:t>
      </w:r>
      <w:r w:rsidRPr="00C560C4">
        <w:rPr>
          <w:rStyle w:val="Char6"/>
          <w:rtl/>
        </w:rPr>
        <w:t xml:space="preserve">يَجْلِسَ أَحَدُكُمْ عَلَى جَمْرَةٍ فَتُحْرِقَ </w:t>
      </w:r>
      <w:r w:rsidRPr="00C560C4">
        <w:rPr>
          <w:rStyle w:val="Char6"/>
          <w:rtl/>
        </w:rPr>
        <w:lastRenderedPageBreak/>
        <w:t>ثِيَابَهُ، فَتَخْلُصَ إِلَى جِلْدِهِ، خَيْرٌ لَهُ مِنْ أَنْ يَجْلِسَ عَلَى قَبْرٍ</w:t>
      </w:r>
      <w:r w:rsidR="00C560C4">
        <w:rPr>
          <w:rStyle w:val="Char6"/>
          <w:rFonts w:hint="cs"/>
          <w:rtl/>
        </w:rPr>
        <w:t>»</w:t>
      </w:r>
      <w:r w:rsidRPr="00C07520">
        <w:rPr>
          <w:rStyle w:val="Char0"/>
          <w:rFonts w:hint="cs"/>
          <w:rtl/>
        </w:rPr>
        <w:t>؛ «یکی از شما بر اخگر آتش بنشیند و لباسش بسوزد و اثر آن به پوست بدنش برسد، بهتر است از این‌که روی قبر بنشیند». امام مالک</w:t>
      </w:r>
      <w:r w:rsidR="00FE14D3" w:rsidRPr="004A5527">
        <w:rPr>
          <w:rStyle w:val="Char0"/>
          <w:rFonts w:cs="CTraditional Arabic" w:hint="cs"/>
          <w:rtl/>
        </w:rPr>
        <w:t>س</w:t>
      </w:r>
      <w:r w:rsidRPr="00C07520">
        <w:rPr>
          <w:rStyle w:val="Char0"/>
          <w:rFonts w:hint="cs"/>
          <w:rtl/>
        </w:rPr>
        <w:t xml:space="preserve"> فرمود: این نشستن روی قبر که از آن منع شده، مقصود از آن نشستن روی قبر برای قضای حاجت است. و در کتاب «موطا» از علی</w:t>
      </w:r>
      <w:r w:rsidR="00FE14D3" w:rsidRPr="004A5527">
        <w:rPr>
          <w:rStyle w:val="Char0"/>
          <w:rFonts w:cs="CTraditional Arabic" w:hint="cs"/>
          <w:rtl/>
        </w:rPr>
        <w:t>س</w:t>
      </w:r>
      <w:r w:rsidRPr="00C07520">
        <w:rPr>
          <w:rStyle w:val="Char0"/>
          <w:rFonts w:hint="cs"/>
          <w:rtl/>
        </w:rPr>
        <w:t xml:space="preserve"> روایت نموده است: </w:t>
      </w:r>
      <w:r w:rsidR="00C560C4" w:rsidRPr="00C560C4">
        <w:rPr>
          <w:rStyle w:val="Char6"/>
          <w:rFonts w:hint="cs"/>
          <w:rtl/>
        </w:rPr>
        <w:t>«</w:t>
      </w:r>
      <w:r w:rsidRPr="00C560C4">
        <w:rPr>
          <w:rStyle w:val="Char6"/>
          <w:rtl/>
        </w:rPr>
        <w:t>أَنَّ</w:t>
      </w:r>
      <w:r w:rsidRPr="00C560C4">
        <w:rPr>
          <w:rStyle w:val="Char6"/>
          <w:rFonts w:hint="cs"/>
          <w:rtl/>
        </w:rPr>
        <w:t>هُ</w:t>
      </w:r>
      <w:r w:rsidRPr="00C560C4">
        <w:rPr>
          <w:rStyle w:val="Char6"/>
          <w:rtl/>
        </w:rPr>
        <w:t xml:space="preserve"> كَانَ يَتَوَسَّدُ الْق</w:t>
      </w:r>
      <w:r w:rsidRPr="00C560C4">
        <w:rPr>
          <w:rStyle w:val="Char6"/>
          <w:rFonts w:hint="cs"/>
          <w:rtl/>
        </w:rPr>
        <w:t>َب</w:t>
      </w:r>
      <w:r w:rsidRPr="00C560C4">
        <w:rPr>
          <w:rStyle w:val="Char6"/>
          <w:rtl/>
        </w:rPr>
        <w:t>ر</w:t>
      </w:r>
      <w:r w:rsidRPr="00C560C4">
        <w:rPr>
          <w:rStyle w:val="Char6"/>
          <w:rFonts w:hint="cs"/>
          <w:rtl/>
        </w:rPr>
        <w:t>َ</w:t>
      </w:r>
      <w:r w:rsidRPr="00C560C4">
        <w:rPr>
          <w:rStyle w:val="Char6"/>
          <w:rtl/>
        </w:rPr>
        <w:t xml:space="preserve"> وَيَضْطَجِعُ عَلَيْه</w:t>
      </w:r>
      <w:r w:rsidR="00C560C4">
        <w:rPr>
          <w:rStyle w:val="Char6"/>
          <w:rFonts w:hint="cs"/>
          <w:rtl/>
        </w:rPr>
        <w:t>»</w:t>
      </w:r>
      <w:r w:rsidRPr="00C07520">
        <w:rPr>
          <w:rStyle w:val="Char0"/>
          <w:rFonts w:hint="cs"/>
          <w:rtl/>
        </w:rPr>
        <w:t>؛ «علی</w:t>
      </w:r>
      <w:r w:rsidR="00FE14D3" w:rsidRPr="004A5527">
        <w:rPr>
          <w:rStyle w:val="Char0"/>
          <w:rFonts w:cs="CTraditional Arabic" w:hint="cs"/>
          <w:rtl/>
        </w:rPr>
        <w:t>س</w:t>
      </w:r>
      <w:r w:rsidRPr="00C07520">
        <w:rPr>
          <w:rStyle w:val="Char0"/>
          <w:rFonts w:hint="cs"/>
          <w:rtl/>
        </w:rPr>
        <w:t xml:space="preserve"> سر بر قبر می‌نهاد و بر آن می‌خوابید». اگر حرام بود حضرت امیر چنین کاری نمی‌کرد و عمل ایشان دلیل بر جواز آن است. و در بخاری آمده که عبدالله بن عمرو و غیر او بر قبر می‌خوابیده‌اند.</w:t>
      </w:r>
    </w:p>
    <w:p w:rsidR="00696676" w:rsidRPr="00C07520" w:rsidRDefault="00696676" w:rsidP="006D640A">
      <w:pPr>
        <w:widowControl w:val="0"/>
        <w:tabs>
          <w:tab w:val="right" w:pos="7371"/>
        </w:tabs>
        <w:jc w:val="both"/>
        <w:rPr>
          <w:rStyle w:val="Char0"/>
          <w:rtl/>
        </w:rPr>
      </w:pPr>
      <w:r w:rsidRPr="00C07520">
        <w:rPr>
          <w:rStyle w:val="Char0"/>
          <w:rFonts w:hint="cs"/>
          <w:rtl/>
        </w:rPr>
        <w:t>مرثد بن ابی مرثد</w:t>
      </w:r>
      <w:r w:rsidRPr="004A5527">
        <w:rPr>
          <w:rFonts w:cs="CTraditional Arabic" w:hint="cs"/>
          <w:sz w:val="30"/>
          <w:rtl/>
          <w:lang w:bidi="fa-IR"/>
        </w:rPr>
        <w:t>ب</w:t>
      </w:r>
      <w:r w:rsidRPr="00C07520">
        <w:rPr>
          <w:rStyle w:val="Char0"/>
          <w:rFonts w:hint="cs"/>
          <w:rtl/>
        </w:rPr>
        <w:t>، خودش و پدرش مسلمان شدند و در غزوه‌ی بدر حاضر بود و در حیات رسول الله</w:t>
      </w:r>
      <w:r w:rsidRPr="004A5527">
        <w:rPr>
          <w:rFonts w:cs="CTraditional Arabic" w:hint="cs"/>
          <w:sz w:val="24"/>
          <w:rtl/>
          <w:lang w:bidi="fa-IR"/>
        </w:rPr>
        <w:t>ص</w:t>
      </w:r>
      <w:r w:rsidRPr="00C07520">
        <w:rPr>
          <w:rStyle w:val="Char0"/>
          <w:rFonts w:hint="cs"/>
          <w:rtl/>
        </w:rPr>
        <w:t xml:space="preserve"> در غزوه‌ی رجیع شهید شد.</w:t>
      </w:r>
    </w:p>
    <w:p w:rsidR="00696676" w:rsidRPr="00C560C4" w:rsidRDefault="00C560C4" w:rsidP="00C560C4">
      <w:pPr>
        <w:widowControl w:val="0"/>
        <w:tabs>
          <w:tab w:val="right" w:pos="7371"/>
        </w:tabs>
        <w:jc w:val="both"/>
        <w:rPr>
          <w:rStyle w:val="Char6"/>
          <w:rtl/>
        </w:rPr>
      </w:pPr>
      <w:r>
        <w:rPr>
          <w:rStyle w:val="Char6"/>
          <w:rFonts w:hint="cs"/>
          <w:rtl/>
        </w:rPr>
        <w:t xml:space="preserve">232- </w:t>
      </w:r>
      <w:r w:rsidR="00696676" w:rsidRPr="00C560C4">
        <w:rPr>
          <w:rStyle w:val="Char6"/>
          <w:rtl/>
        </w:rPr>
        <w:t xml:space="preserve">وَعَنْ </w:t>
      </w:r>
      <w:r w:rsidR="00696676" w:rsidRPr="00CD1CAD">
        <w:rPr>
          <w:rStyle w:val="Char6"/>
          <w:rtl/>
        </w:rPr>
        <w:t>أَبِي سَعِيدٍ</w:t>
      </w:r>
      <w:r w:rsidR="00FE14D3" w:rsidRPr="004A5527">
        <w:rPr>
          <w:rFonts w:cs="CTraditional Arabic" w:hint="cs"/>
          <w:b/>
          <w:rtl/>
          <w:lang w:bidi="fa-IR"/>
        </w:rPr>
        <w:t>س</w:t>
      </w:r>
      <w:r w:rsidR="00696676" w:rsidRPr="00CD1CAD">
        <w:rPr>
          <w:rStyle w:val="Char6"/>
          <w:rtl/>
        </w:rPr>
        <w:t xml:space="preserve"> قَالَ</w:t>
      </w:r>
      <w:r w:rsidR="00466619">
        <w:rPr>
          <w:rStyle w:val="Char6"/>
          <w:rtl/>
        </w:rPr>
        <w:t>:</w:t>
      </w:r>
      <w:r w:rsidR="00696676" w:rsidRPr="00CD1CAD">
        <w:rPr>
          <w:rStyle w:val="Char6"/>
          <w:rtl/>
        </w:rPr>
        <w:t xml:space="preserve"> قَالَ رَسُولُ اللَّهِ</w:t>
      </w:r>
      <w:r w:rsidR="00696676" w:rsidRPr="004A5527">
        <w:rPr>
          <w:rFonts w:cs="CTraditional Arabic" w:hint="cs"/>
          <w:b/>
          <w:rtl/>
          <w:lang w:bidi="fa-IR"/>
        </w:rPr>
        <w:t>ص</w:t>
      </w:r>
      <w:r w:rsidR="00696676" w:rsidRPr="00CD1CAD">
        <w:rPr>
          <w:rStyle w:val="Char6"/>
          <w:rFonts w:hint="cs"/>
          <w:rtl/>
        </w:rPr>
        <w:t>:</w:t>
      </w:r>
      <w:r w:rsidR="00696676" w:rsidRPr="00CD1CAD">
        <w:rPr>
          <w:rStyle w:val="Char6"/>
          <w:rtl/>
        </w:rPr>
        <w:t xml:space="preserve"> </w:t>
      </w:r>
      <w:r w:rsidR="00696676" w:rsidRPr="00CD1CAD">
        <w:rPr>
          <w:rStyle w:val="Char6"/>
          <w:rFonts w:hint="cs"/>
          <w:rtl/>
        </w:rPr>
        <w:t>«</w:t>
      </w:r>
      <w:r w:rsidR="00696676" w:rsidRPr="00CD1CAD">
        <w:rPr>
          <w:rStyle w:val="Char6"/>
          <w:rtl/>
        </w:rPr>
        <w:t>إِذَا جَاءَ أَحَدُكُمْ المَسْجِدَ</w:t>
      </w:r>
      <w:r w:rsidR="005F4A51">
        <w:rPr>
          <w:rStyle w:val="Char6"/>
          <w:rtl/>
        </w:rPr>
        <w:t>،</w:t>
      </w:r>
      <w:r w:rsidR="00696676" w:rsidRPr="00CD1CAD">
        <w:rPr>
          <w:rStyle w:val="Char6"/>
          <w:rtl/>
        </w:rPr>
        <w:t xml:space="preserve"> فَلْيَنْظُرْ</w:t>
      </w:r>
      <w:r w:rsidR="005F4A51">
        <w:rPr>
          <w:rStyle w:val="Char6"/>
          <w:rtl/>
        </w:rPr>
        <w:t>،</w:t>
      </w:r>
      <w:r w:rsidR="00696676" w:rsidRPr="00CD1CAD">
        <w:rPr>
          <w:rStyle w:val="Char6"/>
          <w:rtl/>
        </w:rPr>
        <w:t xml:space="preserve"> </w:t>
      </w:r>
      <w:r w:rsidR="00696676" w:rsidRPr="00C560C4">
        <w:rPr>
          <w:rStyle w:val="Char6"/>
          <w:rtl/>
        </w:rPr>
        <w:t>فَإِنْ رَأَى فِي نَعْلَيْهِ أَذًى أَوْ قَذَرًا فَلْيَمْسَحْهُ</w:t>
      </w:r>
      <w:r w:rsidR="005F4A51" w:rsidRPr="00C560C4">
        <w:rPr>
          <w:rStyle w:val="Char6"/>
          <w:rtl/>
        </w:rPr>
        <w:t>،</w:t>
      </w:r>
      <w:r w:rsidR="00696676" w:rsidRPr="00C560C4">
        <w:rPr>
          <w:rStyle w:val="Char6"/>
          <w:rtl/>
        </w:rPr>
        <w:t xml:space="preserve"> وَلْيُصَلِّ فِيهِمَا</w:t>
      </w:r>
      <w:r w:rsidR="00696676" w:rsidRPr="00C560C4">
        <w:rPr>
          <w:rStyle w:val="Char6"/>
          <w:rFonts w:hint="cs"/>
          <w:rtl/>
        </w:rPr>
        <w:t>».</w:t>
      </w:r>
      <w:r w:rsidR="00696676" w:rsidRPr="00C560C4">
        <w:rPr>
          <w:rStyle w:val="Char6"/>
          <w:rtl/>
        </w:rPr>
        <w:t xml:space="preserve"> أَخْرَجَهُ أَبُو دَاوُدَ</w:t>
      </w:r>
      <w:r w:rsidR="005F4A51" w:rsidRPr="00C560C4">
        <w:rPr>
          <w:rStyle w:val="Char6"/>
          <w:rtl/>
        </w:rPr>
        <w:t>،</w:t>
      </w:r>
      <w:r w:rsidR="00696676" w:rsidRPr="00C560C4">
        <w:rPr>
          <w:rStyle w:val="Char6"/>
          <w:rtl/>
        </w:rPr>
        <w:t xml:space="preserve"> وَصَحَّحَهُ اِبْنُ خُزَيْمَةَ</w:t>
      </w:r>
      <w:r w:rsidR="00696676" w:rsidRPr="00C560C4">
        <w:rPr>
          <w:rStyle w:val="Char6"/>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ابوداود</w:t>
      </w:r>
      <w:r w:rsidRPr="004A5527">
        <w:rPr>
          <w:rFonts w:cs="CTraditional Arabic" w:hint="cs"/>
          <w:sz w:val="24"/>
          <w:rtl/>
          <w:lang w:bidi="fa-IR"/>
        </w:rPr>
        <w:t>/</w:t>
      </w:r>
      <w:r w:rsidRPr="00C07520">
        <w:rPr>
          <w:rStyle w:val="Char0"/>
          <w:rFonts w:hint="cs"/>
          <w:rtl/>
        </w:rPr>
        <w:t xml:space="preserve"> از ابوسعید خدری</w:t>
      </w:r>
      <w:r w:rsidR="00FE14D3" w:rsidRPr="004A5527">
        <w:rPr>
          <w:rStyle w:val="Char0"/>
          <w:rFonts w:cs="CTraditional Arabic" w:hint="cs"/>
          <w:rtl/>
        </w:rPr>
        <w:t>س</w:t>
      </w:r>
      <w:r w:rsidRPr="00C07520">
        <w:rPr>
          <w:rStyle w:val="Char0"/>
          <w:rFonts w:hint="cs"/>
          <w:rtl/>
        </w:rPr>
        <w:t xml:space="preserve"> روایت نمود که رسول الله</w:t>
      </w:r>
      <w:r w:rsidRPr="004A5527">
        <w:rPr>
          <w:rFonts w:cs="CTraditional Arabic" w:hint="cs"/>
          <w:sz w:val="24"/>
          <w:rtl/>
          <w:lang w:bidi="fa-IR"/>
        </w:rPr>
        <w:t>ص</w:t>
      </w:r>
      <w:r w:rsidRPr="00C07520">
        <w:rPr>
          <w:rStyle w:val="Char0"/>
          <w:rFonts w:hint="cs"/>
          <w:rtl/>
        </w:rPr>
        <w:t xml:space="preserve"> فرمود: «هرگاه یکی از شما به مسجد آمد، پس بنگرد، اگر در نعلین خود ناپاکی دید، نعلین خود را به زمین بکشد و در آن نماز بخواند». ابن خزیمه</w:t>
      </w:r>
      <w:r w:rsidRPr="004A5527">
        <w:rPr>
          <w:rFonts w:cs="CTraditional Arabic" w:hint="cs"/>
          <w:sz w:val="24"/>
          <w:rtl/>
          <w:lang w:bidi="fa-IR"/>
        </w:rPr>
        <w:t>/</w:t>
      </w:r>
      <w:r w:rsidRPr="00C07520">
        <w:rPr>
          <w:rStyle w:val="Char0"/>
          <w:rFonts w:hint="cs"/>
          <w:rtl/>
        </w:rPr>
        <w:t xml:space="preserve"> فرمود: این حدیث صحیح است و کشیدن زیر نعلین به خاک مایه‌ی پاک شدن آن است.</w:t>
      </w:r>
    </w:p>
    <w:p w:rsidR="00696676" w:rsidRPr="00C07520" w:rsidRDefault="00696676" w:rsidP="006D640A">
      <w:pPr>
        <w:widowControl w:val="0"/>
        <w:tabs>
          <w:tab w:val="right" w:pos="7371"/>
        </w:tabs>
        <w:jc w:val="both"/>
        <w:rPr>
          <w:rStyle w:val="Char0"/>
          <w:rtl/>
        </w:rPr>
      </w:pPr>
      <w:r w:rsidRPr="00C07520">
        <w:rPr>
          <w:rStyle w:val="Char0"/>
          <w:rFonts w:hint="cs"/>
          <w:rtl/>
        </w:rPr>
        <w:t>ابن السکن و حاکم و بیهقی همین حدیث را از ابوهریره</w:t>
      </w:r>
      <w:r w:rsidR="00FE14D3" w:rsidRPr="004A5527">
        <w:rPr>
          <w:rStyle w:val="Char0"/>
          <w:rFonts w:cs="CTraditional Arabic" w:hint="cs"/>
          <w:rtl/>
        </w:rPr>
        <w:t>س</w:t>
      </w:r>
      <w:r w:rsidRPr="00C07520">
        <w:rPr>
          <w:rStyle w:val="Char0"/>
          <w:rFonts w:hint="cs"/>
          <w:rtl/>
        </w:rPr>
        <w:t xml:space="preserve"> روایت کرد‌ه‌اند و سند آن ضعیف است. و ابوداود همین حدیث را از عایشه</w:t>
      </w:r>
      <w:r w:rsidRPr="004A5527">
        <w:rPr>
          <w:rFonts w:cs="CTraditional Arabic" w:hint="cs"/>
          <w:sz w:val="24"/>
          <w:rtl/>
          <w:lang w:bidi="fa-IR"/>
        </w:rPr>
        <w:t>ل</w:t>
      </w:r>
      <w:r w:rsidRPr="00C07520">
        <w:rPr>
          <w:rStyle w:val="Char0"/>
          <w:rFonts w:hint="cs"/>
          <w:rtl/>
        </w:rPr>
        <w:t xml:space="preserve"> روایت نموده است. و در این باب احادیث دیگری نیز وجود دارد، اما همه خالی از ضعف نیستند. چیزی که هست روایات متعدد آن یکدیگر را تقویت می‌کنند.</w:t>
      </w:r>
    </w:p>
    <w:p w:rsidR="00696676" w:rsidRPr="00C07520" w:rsidRDefault="00696676" w:rsidP="006D640A">
      <w:pPr>
        <w:widowControl w:val="0"/>
        <w:tabs>
          <w:tab w:val="right" w:pos="7371"/>
        </w:tabs>
        <w:jc w:val="both"/>
        <w:rPr>
          <w:rStyle w:val="Char0"/>
          <w:rtl/>
        </w:rPr>
      </w:pPr>
      <w:r w:rsidRPr="00C07520">
        <w:rPr>
          <w:rStyle w:val="Char0"/>
          <w:rFonts w:hint="cs"/>
          <w:rtl/>
        </w:rPr>
        <w:t>و اوزاعی و نخعی</w:t>
      </w:r>
      <w:r w:rsidRPr="004A5527">
        <w:rPr>
          <w:rFonts w:cs="CTraditional Arabic" w:hint="cs"/>
          <w:sz w:val="24"/>
          <w:rtl/>
          <w:lang w:bidi="fa-IR"/>
        </w:rPr>
        <w:t>/</w:t>
      </w:r>
      <w:r w:rsidRPr="00C07520">
        <w:rPr>
          <w:rStyle w:val="Char0"/>
          <w:rFonts w:hint="cs"/>
          <w:rtl/>
        </w:rPr>
        <w:t xml:space="preserve"> گفته‌اند: اگر زیر نعلین نجاست باشد، با کشیدن زیر نعلین به خاک پاک می‌شود و می‌تواند نماز در آن بخواند.</w:t>
      </w:r>
    </w:p>
    <w:p w:rsidR="00696676" w:rsidRPr="00C07520" w:rsidRDefault="00696676" w:rsidP="006D640A">
      <w:pPr>
        <w:widowControl w:val="0"/>
        <w:tabs>
          <w:tab w:val="right" w:pos="7371"/>
        </w:tabs>
        <w:jc w:val="both"/>
        <w:rPr>
          <w:rStyle w:val="Char0"/>
          <w:rtl/>
        </w:rPr>
      </w:pPr>
      <w:r w:rsidRPr="00C07520">
        <w:rPr>
          <w:rStyle w:val="Char0"/>
          <w:rFonts w:hint="cs"/>
          <w:rtl/>
        </w:rPr>
        <w:t>و گواهی بر صحت این معنی می‌دهد روایت ابوداود و ترمذی و ابن ماجه از ام سلمه</w:t>
      </w:r>
      <w:r w:rsidRPr="004A5527">
        <w:rPr>
          <w:rFonts w:cs="CTraditional Arabic" w:hint="cs"/>
          <w:sz w:val="24"/>
          <w:rtl/>
          <w:lang w:bidi="fa-IR"/>
        </w:rPr>
        <w:t>ل</w:t>
      </w:r>
      <w:r w:rsidRPr="00C07520">
        <w:rPr>
          <w:rStyle w:val="Char0"/>
          <w:rFonts w:hint="cs"/>
          <w:rtl/>
        </w:rPr>
        <w:t xml:space="preserve"> که فرمود: از رسول الله</w:t>
      </w:r>
      <w:r w:rsidRPr="004A5527">
        <w:rPr>
          <w:rFonts w:cs="CTraditional Arabic" w:hint="cs"/>
          <w:sz w:val="24"/>
          <w:rtl/>
          <w:lang w:bidi="fa-IR"/>
        </w:rPr>
        <w:t>ص</w:t>
      </w:r>
      <w:r w:rsidRPr="00C07520">
        <w:rPr>
          <w:rStyle w:val="Char0"/>
          <w:rFonts w:hint="cs"/>
          <w:rtl/>
        </w:rPr>
        <w:t xml:space="preserve"> پرسیدم: </w:t>
      </w:r>
      <w:r w:rsidRPr="00CD1CAD">
        <w:rPr>
          <w:rStyle w:val="Char6"/>
          <w:rtl/>
        </w:rPr>
        <w:t xml:space="preserve">إِنِّي امْرَأَةٌ أُطِيلُ ذَيْلِي وَأَمْشِي فِي الْمَكَانِ الْقَذِرِ؟ فَقَالَ: </w:t>
      </w:r>
      <w:r w:rsidRPr="00CD1CAD">
        <w:rPr>
          <w:rStyle w:val="Char6"/>
          <w:rFonts w:hint="cs"/>
          <w:rtl/>
        </w:rPr>
        <w:t>«</w:t>
      </w:r>
      <w:r w:rsidRPr="00CD1CAD">
        <w:rPr>
          <w:rStyle w:val="Char6"/>
          <w:rtl/>
        </w:rPr>
        <w:t>يُطَهِّرُهُ مَا بَعْدَهُ</w:t>
      </w:r>
      <w:r w:rsidRPr="00CD1CAD">
        <w:rPr>
          <w:rStyle w:val="Char6"/>
          <w:rFonts w:hint="cs"/>
          <w:rtl/>
        </w:rPr>
        <w:t>»</w:t>
      </w:r>
      <w:r w:rsidR="00D3404B">
        <w:rPr>
          <w:rStyle w:val="Char0"/>
          <w:rFonts w:hint="cs"/>
          <w:rtl/>
        </w:rPr>
        <w:t>؛</w:t>
      </w:r>
      <w:r w:rsidRPr="00C07520">
        <w:rPr>
          <w:rStyle w:val="Char0"/>
          <w:rFonts w:hint="cs"/>
          <w:rtl/>
        </w:rPr>
        <w:t xml:space="preserve"> من زنی هستم که دامن جامه‌ام را بلند و طولانی می‌سازم و بر جای ناپاک راه می‌روم، آیا دامن جامه‌ام از تماس با نجاست پلید </w:t>
      </w:r>
      <w:r w:rsidRPr="00C07520">
        <w:rPr>
          <w:rStyle w:val="Char0"/>
          <w:rFonts w:hint="cs"/>
          <w:rtl/>
        </w:rPr>
        <w:lastRenderedPageBreak/>
        <w:t>نمی‌شود؟ فرمودند: «آن قسمت دیگر کوچه که پاک است، وقتی که بر آن بگذری دامن جامه را پاک می‌کند و اثر ناپاکی را آن می‌برد».</w:t>
      </w:r>
    </w:p>
    <w:p w:rsidR="00696676" w:rsidRPr="00C07520" w:rsidRDefault="00696676" w:rsidP="006D640A">
      <w:pPr>
        <w:widowControl w:val="0"/>
        <w:tabs>
          <w:tab w:val="right" w:pos="7371"/>
        </w:tabs>
        <w:jc w:val="both"/>
        <w:rPr>
          <w:rStyle w:val="Char0"/>
          <w:rtl/>
        </w:rPr>
      </w:pPr>
      <w:r w:rsidRPr="00C07520">
        <w:rPr>
          <w:rStyle w:val="Char0"/>
          <w:rFonts w:hint="cs"/>
          <w:rtl/>
        </w:rPr>
        <w:t xml:space="preserve">و مانند همین حدیث است، روایت ابوداود و ابن ماجه از زنی از بنی عبدالأشهل که گفت: </w:t>
      </w:r>
      <w:r w:rsidRPr="00CD1CAD">
        <w:rPr>
          <w:rStyle w:val="Char6"/>
          <w:rtl/>
        </w:rPr>
        <w:t xml:space="preserve">قُلْتُ: يَا رَسُولَ اللَّهِ، إِنَّ لَنَا طَرِيقًا إِلَى الْمَسْجِد مُنْتِنَةً فَكَيْفَ نَفْعَلُ إِذَا مُطِرْنَا؟ قَالَ: </w:t>
      </w:r>
      <w:r w:rsidRPr="00CD1CAD">
        <w:rPr>
          <w:rStyle w:val="Char6"/>
          <w:rFonts w:hint="cs"/>
          <w:rtl/>
        </w:rPr>
        <w:t>«</w:t>
      </w:r>
      <w:r w:rsidRPr="00CD1CAD">
        <w:rPr>
          <w:rStyle w:val="Char6"/>
          <w:rtl/>
        </w:rPr>
        <w:t xml:space="preserve">أَلَيْسَ </w:t>
      </w:r>
      <w:r w:rsidRPr="00CD1CAD">
        <w:rPr>
          <w:rStyle w:val="Char6"/>
          <w:rFonts w:hint="cs"/>
          <w:rtl/>
        </w:rPr>
        <w:t xml:space="preserve">مِن </w:t>
      </w:r>
      <w:r w:rsidRPr="00CD1CAD">
        <w:rPr>
          <w:rStyle w:val="Char6"/>
          <w:rtl/>
        </w:rPr>
        <w:t>بَعْد</w:t>
      </w:r>
      <w:r w:rsidRPr="00CD1CAD">
        <w:rPr>
          <w:rStyle w:val="Char6"/>
          <w:rFonts w:hint="cs"/>
          <w:rtl/>
        </w:rPr>
        <w:t>ِ</w:t>
      </w:r>
      <w:r w:rsidRPr="00CD1CAD">
        <w:rPr>
          <w:rStyle w:val="Char6"/>
          <w:rtl/>
        </w:rPr>
        <w:t>هَا طَرِيقٌ هِيَ أَطْيَبُ مِنْهَا؟</w:t>
      </w:r>
      <w:r w:rsidRPr="00CD1CAD">
        <w:rPr>
          <w:rStyle w:val="Char6"/>
          <w:rFonts w:hint="cs"/>
          <w:rtl/>
        </w:rPr>
        <w:t>»،</w:t>
      </w:r>
      <w:r w:rsidRPr="00CD1CAD">
        <w:rPr>
          <w:rStyle w:val="Char6"/>
          <w:rtl/>
        </w:rPr>
        <w:t xml:space="preserve"> قُلْتُ: بَلَى. قَالَ: </w:t>
      </w:r>
      <w:r w:rsidRPr="00CD1CAD">
        <w:rPr>
          <w:rStyle w:val="Char6"/>
          <w:rFonts w:hint="cs"/>
          <w:rtl/>
        </w:rPr>
        <w:t>«</w:t>
      </w:r>
      <w:r w:rsidRPr="00CD1CAD">
        <w:rPr>
          <w:rStyle w:val="Char6"/>
          <w:rtl/>
        </w:rPr>
        <w:t>فَهَذِهِ بِهَذِهِ</w:t>
      </w:r>
      <w:r w:rsidRPr="00CD1CAD">
        <w:rPr>
          <w:rStyle w:val="Char6"/>
          <w:rFonts w:hint="cs"/>
          <w:rtl/>
        </w:rPr>
        <w:t>»</w:t>
      </w:r>
      <w:r w:rsidRPr="00C07520">
        <w:rPr>
          <w:rStyle w:val="Char0"/>
          <w:rFonts w:hint="cs"/>
          <w:rtl/>
        </w:rPr>
        <w:t>؛ گفتم: ای رسول خدا</w:t>
      </w:r>
      <w:r w:rsidRPr="004A5527">
        <w:rPr>
          <w:rFonts w:cs="CTraditional Arabic" w:hint="cs"/>
          <w:sz w:val="24"/>
          <w:rtl/>
          <w:lang w:bidi="fa-IR"/>
        </w:rPr>
        <w:t>ص</w:t>
      </w:r>
      <w:r w:rsidRPr="00C07520">
        <w:rPr>
          <w:rStyle w:val="Char0"/>
          <w:rFonts w:hint="cs"/>
          <w:rtl/>
        </w:rPr>
        <w:t xml:space="preserve"> راه آمدن ما به مسجد، آلوده به نجاست است. موقعی که باران آمد ما باید چه کار کنیم؟ فرمودند: «آیا بعد از آن، راه پاکی نیست؟» گفتم: بله. فرمودند: «پس راه پاک اثر راه ناپاک را از بین می‌برد».</w:t>
      </w:r>
    </w:p>
    <w:p w:rsidR="00696676" w:rsidRPr="00C07520" w:rsidRDefault="00696676" w:rsidP="006D640A">
      <w:pPr>
        <w:widowControl w:val="0"/>
        <w:tabs>
          <w:tab w:val="right" w:pos="7371"/>
        </w:tabs>
        <w:jc w:val="both"/>
        <w:rPr>
          <w:rStyle w:val="Char0"/>
          <w:rtl/>
        </w:rPr>
      </w:pPr>
      <w:r w:rsidRPr="00C07520">
        <w:rPr>
          <w:rStyle w:val="Char0"/>
          <w:rFonts w:hint="cs"/>
          <w:rtl/>
        </w:rPr>
        <w:t>خطابی فرمود که در اسناد این دو حدیث گفت و گو است، یعنی صحیح نیستند.</w:t>
      </w:r>
    </w:p>
    <w:p w:rsidR="00696676" w:rsidRPr="00C07520" w:rsidRDefault="00696676" w:rsidP="006D640A">
      <w:pPr>
        <w:widowControl w:val="0"/>
        <w:tabs>
          <w:tab w:val="right" w:pos="7371"/>
        </w:tabs>
        <w:jc w:val="both"/>
        <w:rPr>
          <w:rStyle w:val="Char0"/>
          <w:rtl/>
        </w:rPr>
      </w:pPr>
      <w:r w:rsidRPr="00C07520">
        <w:rPr>
          <w:rStyle w:val="Char0"/>
          <w:rFonts w:hint="cs"/>
          <w:rtl/>
        </w:rPr>
        <w:t>امام شافعی</w:t>
      </w:r>
      <w:r w:rsidR="00FE14D3" w:rsidRPr="004A5527">
        <w:rPr>
          <w:rStyle w:val="Char0"/>
          <w:rFonts w:cs="CTraditional Arabic" w:hint="cs"/>
          <w:rtl/>
        </w:rPr>
        <w:t>س</w:t>
      </w:r>
      <w:r w:rsidRPr="00C07520">
        <w:rPr>
          <w:rStyle w:val="Char0"/>
          <w:rFonts w:hint="cs"/>
          <w:rtl/>
        </w:rPr>
        <w:t xml:space="preserve"> فرمود: بر حدیث حمل می‌شود که بعد از زمین ناپاک، زمین پاک و خشک می‌آید و اثر ناپاکی زمین مرطوب را از بین می‌برد.</w:t>
      </w:r>
    </w:p>
    <w:p w:rsidR="00696676" w:rsidRPr="00C07520" w:rsidRDefault="00696676" w:rsidP="006D640A">
      <w:pPr>
        <w:widowControl w:val="0"/>
        <w:tabs>
          <w:tab w:val="right" w:pos="7371"/>
        </w:tabs>
        <w:jc w:val="both"/>
        <w:rPr>
          <w:rStyle w:val="Char0"/>
          <w:rtl/>
        </w:rPr>
      </w:pPr>
      <w:r w:rsidRPr="00C07520">
        <w:rPr>
          <w:rStyle w:val="Char0"/>
          <w:rFonts w:hint="cs"/>
          <w:rtl/>
        </w:rPr>
        <w:t>امام مالک هم فرمود: زمین ناپاک به زمین پاک و خشک می‌رسد و بنابراین زمین بعدی اثر زمین قبلی را از بین می‌برد؛ اما اگر پلیدی به لباس و یا بدن برسد، آن را پاک نمی‌کند، مگر شستن آن با آب، و این اجماع فقهاست.</w:t>
      </w:r>
    </w:p>
    <w:p w:rsidR="00696676" w:rsidRPr="00C07520" w:rsidRDefault="00696676" w:rsidP="006D640A">
      <w:pPr>
        <w:widowControl w:val="0"/>
        <w:tabs>
          <w:tab w:val="right" w:pos="7371"/>
        </w:tabs>
        <w:jc w:val="both"/>
        <w:rPr>
          <w:rStyle w:val="Char0"/>
          <w:rtl/>
        </w:rPr>
      </w:pPr>
      <w:r w:rsidRPr="00C07520">
        <w:rPr>
          <w:rStyle w:val="Char0"/>
          <w:rFonts w:hint="cs"/>
          <w:rtl/>
        </w:rPr>
        <w:t>و آن‌چه دلالت بر حدیث این باب می‌دهد،  حدیثی است که بیهقی از ابی المعلی از پدرش از جدش روایت می‌کند که جد او گفت: من با علی بن ابی‌طالب به نماز جمعه می‌آمدیم و علی</w:t>
      </w:r>
      <w:r w:rsidR="00FE14D3" w:rsidRPr="004A5527">
        <w:rPr>
          <w:rStyle w:val="Char0"/>
          <w:rFonts w:cs="CTraditional Arabic" w:hint="cs"/>
          <w:rtl/>
        </w:rPr>
        <w:t>س</w:t>
      </w:r>
      <w:r w:rsidRPr="00C07520">
        <w:rPr>
          <w:rStyle w:val="Char0"/>
          <w:rFonts w:hint="cs"/>
          <w:rtl/>
        </w:rPr>
        <w:t xml:space="preserve"> پیاده بود. در راه او آبگیری از آب و گل به میان آمد. علی</w:t>
      </w:r>
      <w:r w:rsidR="00FE14D3" w:rsidRPr="004A5527">
        <w:rPr>
          <w:rStyle w:val="Char0"/>
          <w:rFonts w:cs="CTraditional Arabic" w:hint="cs"/>
          <w:rtl/>
        </w:rPr>
        <w:t>س</w:t>
      </w:r>
      <w:r w:rsidRPr="00C07520">
        <w:rPr>
          <w:rStyle w:val="Char0"/>
          <w:rFonts w:hint="cs"/>
          <w:rtl/>
        </w:rPr>
        <w:t xml:space="preserve"> نعلین خود را از پا بیرون آورد و شلوار را بالا برد. گفتم نعلین خود را به دست من بده. فرمود: نه. او در همان آبگیر راه رفت و وقتی که از آن گذشت نعلین را پوشید و شلوار را پایین آورد و در مسجد امام جماعت شد، بدون این‌که پای خود را بشوید.</w:t>
      </w:r>
    </w:p>
    <w:p w:rsidR="00696676" w:rsidRPr="00C07520" w:rsidRDefault="00696676" w:rsidP="006D640A">
      <w:pPr>
        <w:widowControl w:val="0"/>
        <w:tabs>
          <w:tab w:val="right" w:pos="7371"/>
        </w:tabs>
        <w:jc w:val="both"/>
        <w:rPr>
          <w:rStyle w:val="Char0"/>
          <w:rtl/>
        </w:rPr>
      </w:pPr>
      <w:r w:rsidRPr="00C07520">
        <w:rPr>
          <w:rStyle w:val="Char0"/>
          <w:rFonts w:hint="cs"/>
          <w:rtl/>
        </w:rPr>
        <w:t>الحاصل: زمین پاک بعد از زمین ناپاک اثر آن را از میان می‌برد و از گل و شل کوچه چشم‌پوشی می‌شود. چنان چه یقین به پلیدی باشد و پا بر پلیدی نهاده باشد، باید آن را بشوید که چشم‌پوشی در جایی است که احتمال پلیدی وجود دارد، و نه یقین به آن.</w:t>
      </w:r>
    </w:p>
    <w:p w:rsidR="00696676" w:rsidRPr="00C560C4" w:rsidRDefault="00C560C4" w:rsidP="006D640A">
      <w:pPr>
        <w:widowControl w:val="0"/>
        <w:tabs>
          <w:tab w:val="right" w:pos="7371"/>
        </w:tabs>
        <w:jc w:val="both"/>
        <w:rPr>
          <w:rStyle w:val="Char6"/>
          <w:rtl/>
        </w:rPr>
      </w:pPr>
      <w:r>
        <w:rPr>
          <w:rStyle w:val="Char6"/>
          <w:rFonts w:hint="cs"/>
          <w:rtl/>
        </w:rPr>
        <w:t xml:space="preserve">233- </w:t>
      </w:r>
      <w:r w:rsidR="00696676" w:rsidRPr="00C560C4">
        <w:rPr>
          <w:rStyle w:val="Char6"/>
          <w:rtl/>
        </w:rPr>
        <w:t>وَعَنْ</w:t>
      </w:r>
      <w:r w:rsidR="00696676" w:rsidRPr="00CD1CAD">
        <w:rPr>
          <w:rStyle w:val="Char6"/>
          <w:rtl/>
        </w:rPr>
        <w:t xml:space="preserve"> أَبِي هُرَيْرَةَ</w:t>
      </w:r>
      <w:r w:rsidR="00FE14D3" w:rsidRPr="004A5527">
        <w:rPr>
          <w:rFonts w:cs="CTraditional Arabic" w:hint="cs"/>
          <w:b/>
          <w:rtl/>
          <w:lang w:bidi="fa-IR"/>
        </w:rPr>
        <w:t>س</w:t>
      </w:r>
      <w:r w:rsidR="00696676" w:rsidRPr="00CD1CAD">
        <w:rPr>
          <w:rStyle w:val="Char6"/>
          <w:rtl/>
        </w:rPr>
        <w:t xml:space="preserve"> قَالَ</w:t>
      </w:r>
      <w:r w:rsidR="00466619">
        <w:rPr>
          <w:rStyle w:val="Char6"/>
          <w:rtl/>
        </w:rPr>
        <w:t>:</w:t>
      </w:r>
      <w:r w:rsidR="00696676" w:rsidRPr="00CD1CAD">
        <w:rPr>
          <w:rStyle w:val="Char6"/>
          <w:rtl/>
        </w:rPr>
        <w:t xml:space="preserve"> قَالَ رَسُولُ اللَّهِ</w:t>
      </w:r>
      <w:r w:rsidR="00696676" w:rsidRPr="004A5527">
        <w:rPr>
          <w:rFonts w:cs="CTraditional Arabic" w:hint="cs"/>
          <w:b/>
          <w:rtl/>
          <w:lang w:bidi="fa-IR"/>
        </w:rPr>
        <w:t>ص</w:t>
      </w:r>
      <w:r w:rsidR="00696676" w:rsidRPr="00CD1CAD">
        <w:rPr>
          <w:rStyle w:val="Char6"/>
          <w:rFonts w:hint="cs"/>
          <w:rtl/>
        </w:rPr>
        <w:t>:</w:t>
      </w:r>
      <w:r w:rsidR="00696676" w:rsidRPr="00CD1CAD">
        <w:rPr>
          <w:rStyle w:val="Char6"/>
          <w:rtl/>
        </w:rPr>
        <w:t xml:space="preserve"> </w:t>
      </w:r>
      <w:r w:rsidR="00696676" w:rsidRPr="00CD1CAD">
        <w:rPr>
          <w:rStyle w:val="Char6"/>
          <w:rFonts w:hint="cs"/>
          <w:rtl/>
        </w:rPr>
        <w:t>«</w:t>
      </w:r>
      <w:r w:rsidR="00696676" w:rsidRPr="00CD1CAD">
        <w:rPr>
          <w:rStyle w:val="Char6"/>
          <w:rtl/>
        </w:rPr>
        <w:t>إِذَا وَطِئَ أَحَدُكُمْ الأَذَى بِخُفَّيْهِ فَطَهُورُهُمَا التُّرَابُ</w:t>
      </w:r>
      <w:r w:rsidR="00696676" w:rsidRPr="00C560C4">
        <w:rPr>
          <w:rStyle w:val="Char6"/>
          <w:rFonts w:hint="cs"/>
          <w:rtl/>
        </w:rPr>
        <w:t>».</w:t>
      </w:r>
      <w:r w:rsidR="00696676" w:rsidRPr="00C560C4">
        <w:rPr>
          <w:rStyle w:val="Char6"/>
          <w:rtl/>
        </w:rPr>
        <w:t xml:space="preserve"> أَخْرَجَهُ أَبُو دَاوُدَ وَصَحَّحَهُ اِبْنُ حِبَّانَ</w:t>
      </w:r>
      <w:r w:rsidR="00696676" w:rsidRPr="00C560C4">
        <w:rPr>
          <w:rStyle w:val="Char6"/>
          <w:rFonts w:hint="cs"/>
          <w:rtl/>
        </w:rPr>
        <w:t>.</w:t>
      </w:r>
    </w:p>
    <w:p w:rsidR="00696676" w:rsidRPr="00C07520" w:rsidRDefault="00696676" w:rsidP="00C560C4">
      <w:pPr>
        <w:widowControl w:val="0"/>
        <w:tabs>
          <w:tab w:val="right" w:pos="7371"/>
        </w:tabs>
        <w:jc w:val="both"/>
        <w:rPr>
          <w:rStyle w:val="Char0"/>
          <w:rtl/>
        </w:rPr>
      </w:pPr>
      <w:r w:rsidRPr="00C07520">
        <w:rPr>
          <w:rStyle w:val="Char0"/>
          <w:rFonts w:hint="cs"/>
          <w:rtl/>
        </w:rPr>
        <w:t>ابوداود از ابوهریره روایت نمود که رسول الله</w:t>
      </w:r>
      <w:r w:rsidRPr="004A5527">
        <w:rPr>
          <w:rFonts w:cs="CTraditional Arabic" w:hint="cs"/>
          <w:sz w:val="24"/>
          <w:rtl/>
          <w:lang w:bidi="fa-IR"/>
        </w:rPr>
        <w:t>ص</w:t>
      </w:r>
      <w:r w:rsidRPr="00C07520">
        <w:rPr>
          <w:rStyle w:val="Char0"/>
          <w:rFonts w:hint="cs"/>
          <w:rtl/>
        </w:rPr>
        <w:t xml:space="preserve"> فرمود: «هرگاه یکی از شما با </w:t>
      </w:r>
      <w:r w:rsidRPr="00C07520">
        <w:rPr>
          <w:rStyle w:val="Char0"/>
          <w:rFonts w:hint="cs"/>
          <w:rtl/>
        </w:rPr>
        <w:lastRenderedPageBreak/>
        <w:t>کفش خود بر ناپاکی راه رفت، پاک‌کننده‌ی آن کشیدن آن به خاک است». این حدیث را ابوداود و ابن السکن و حاکم و بیهقی از ابوهریره روایت کرده‌اند. و ابوداود باز هم از عایشه صدیقه</w:t>
      </w:r>
      <w:r w:rsidRPr="004A5527">
        <w:rPr>
          <w:rFonts w:cs="CTraditional Arabic" w:hint="cs"/>
          <w:sz w:val="24"/>
          <w:rtl/>
          <w:lang w:bidi="fa-IR"/>
        </w:rPr>
        <w:t>ل</w:t>
      </w:r>
      <w:r w:rsidRPr="00C07520">
        <w:rPr>
          <w:rStyle w:val="Char0"/>
          <w:rFonts w:hint="cs"/>
          <w:rtl/>
        </w:rPr>
        <w:t xml:space="preserve"> روایت نموده است و احادیث دیگری نیز در این باب وجود دارد و هیچ کدام خالی از ضعف نیست. قدر مسلم که از این احادیث به دست می‌آید، چشم‌پوشی از گل و شل کوچه است، وقتی که یقین به وجود نجاست نباشد. </w:t>
      </w:r>
      <w:r w:rsidRPr="00C560C4">
        <w:rPr>
          <w:rStyle w:val="Char3"/>
          <w:rFonts w:hint="cs"/>
          <w:rtl/>
        </w:rPr>
        <w:t>والله سبحانه وتعالی أعلم وصلی الله علی سیدنا محمد وآله وصحبه وسلم.</w:t>
      </w:r>
    </w:p>
    <w:p w:rsidR="00696676" w:rsidRPr="00C560C4" w:rsidRDefault="00C560C4" w:rsidP="006D640A">
      <w:pPr>
        <w:widowControl w:val="0"/>
        <w:tabs>
          <w:tab w:val="right" w:pos="7371"/>
        </w:tabs>
        <w:jc w:val="both"/>
        <w:rPr>
          <w:rStyle w:val="Char6"/>
          <w:rtl/>
        </w:rPr>
      </w:pPr>
      <w:r>
        <w:rPr>
          <w:rStyle w:val="Char6"/>
          <w:rFonts w:hint="cs"/>
          <w:rtl/>
        </w:rPr>
        <w:t xml:space="preserve">234- </w:t>
      </w:r>
      <w:r w:rsidR="00696676" w:rsidRPr="00C560C4">
        <w:rPr>
          <w:rStyle w:val="Char6"/>
          <w:rtl/>
        </w:rPr>
        <w:t>وَعَنْ</w:t>
      </w:r>
      <w:r w:rsidR="00696676" w:rsidRPr="00CD1CAD">
        <w:rPr>
          <w:rStyle w:val="Char6"/>
          <w:rtl/>
        </w:rPr>
        <w:t xml:space="preserve"> مُعَاوِيَةَ بْنِ الحَكَمِ</w:t>
      </w:r>
      <w:r w:rsidR="00FE14D3" w:rsidRPr="004A5527">
        <w:rPr>
          <w:rFonts w:cs="CTraditional Arabic" w:hint="cs"/>
          <w:b/>
          <w:spacing w:val="-8"/>
          <w:rtl/>
          <w:lang w:bidi="fa-IR"/>
        </w:rPr>
        <w:t>س</w:t>
      </w:r>
      <w:r w:rsidR="00696676" w:rsidRPr="00CD1CAD">
        <w:rPr>
          <w:rStyle w:val="Char6"/>
          <w:rtl/>
        </w:rPr>
        <w:t xml:space="preserve"> قَالَ: قَالَ رَسُولُ اللَّهِ</w:t>
      </w:r>
      <w:r w:rsidR="00696676" w:rsidRPr="004A5527">
        <w:rPr>
          <w:rFonts w:cs="CTraditional Arabic" w:hint="cs"/>
          <w:b/>
          <w:spacing w:val="-8"/>
          <w:rtl/>
          <w:lang w:bidi="fa-IR"/>
        </w:rPr>
        <w:t>ص</w:t>
      </w:r>
      <w:r w:rsidR="00696676" w:rsidRPr="00CD1CAD">
        <w:rPr>
          <w:rStyle w:val="Char6"/>
          <w:rFonts w:hint="cs"/>
          <w:rtl/>
        </w:rPr>
        <w:t>:</w:t>
      </w:r>
      <w:r w:rsidR="00696676" w:rsidRPr="00CD1CAD">
        <w:rPr>
          <w:rStyle w:val="Char6"/>
          <w:rtl/>
        </w:rPr>
        <w:t xml:space="preserve"> </w:t>
      </w:r>
      <w:r w:rsidR="00696676" w:rsidRPr="00CD1CAD">
        <w:rPr>
          <w:rStyle w:val="Char6"/>
          <w:rFonts w:hint="cs"/>
          <w:rtl/>
        </w:rPr>
        <w:t>«</w:t>
      </w:r>
      <w:r w:rsidR="00696676" w:rsidRPr="00CD1CAD">
        <w:rPr>
          <w:rStyle w:val="Char6"/>
          <w:rtl/>
        </w:rPr>
        <w:t xml:space="preserve">إِنَّ هَذِهِ الصَّلَاةَ لَا يَصْلُحُ فِيهَا شَيْءٌ </w:t>
      </w:r>
      <w:r w:rsidR="00696676" w:rsidRPr="00C560C4">
        <w:rPr>
          <w:rStyle w:val="Char6"/>
          <w:rtl/>
        </w:rPr>
        <w:t>مِنْ كَلَامِ النَّاسِ</w:t>
      </w:r>
      <w:r w:rsidR="00281CCE">
        <w:rPr>
          <w:rStyle w:val="Char6"/>
          <w:rtl/>
        </w:rPr>
        <w:t>،</w:t>
      </w:r>
      <w:r w:rsidR="00696676" w:rsidRPr="00C560C4">
        <w:rPr>
          <w:rStyle w:val="Char6"/>
          <w:rtl/>
        </w:rPr>
        <w:t xml:space="preserve"> إِنَّمَا هُوَ التَّسْبِيحُ</w:t>
      </w:r>
      <w:r w:rsidR="00281CCE">
        <w:rPr>
          <w:rStyle w:val="Char6"/>
          <w:rtl/>
        </w:rPr>
        <w:t>،</w:t>
      </w:r>
      <w:r w:rsidR="00696676" w:rsidRPr="00C560C4">
        <w:rPr>
          <w:rStyle w:val="Char6"/>
          <w:rtl/>
        </w:rPr>
        <w:t xml:space="preserve"> وَالتَّكْبِيرُ</w:t>
      </w:r>
      <w:r w:rsidR="00281CCE">
        <w:rPr>
          <w:rStyle w:val="Char6"/>
          <w:rtl/>
        </w:rPr>
        <w:t>،</w:t>
      </w:r>
      <w:r w:rsidR="00696676" w:rsidRPr="00C560C4">
        <w:rPr>
          <w:rStyle w:val="Char6"/>
          <w:rtl/>
        </w:rPr>
        <w:t xml:space="preserve"> وَقِرَاءَةُ القُرْآنِ</w:t>
      </w:r>
      <w:r w:rsidR="00696676" w:rsidRPr="00C560C4">
        <w:rPr>
          <w:rStyle w:val="Char6"/>
          <w:rFonts w:hint="cs"/>
          <w:rtl/>
        </w:rPr>
        <w:t>».</w:t>
      </w:r>
      <w:r w:rsidR="00696676" w:rsidRPr="00C560C4">
        <w:rPr>
          <w:rStyle w:val="Char6"/>
          <w:rtl/>
        </w:rPr>
        <w:t xml:space="preserve"> رَوَاهُ مُسْلِمٌ.</w:t>
      </w:r>
    </w:p>
    <w:p w:rsidR="00696676" w:rsidRPr="00C07520" w:rsidRDefault="00696676" w:rsidP="006D640A">
      <w:pPr>
        <w:widowControl w:val="0"/>
        <w:tabs>
          <w:tab w:val="right" w:pos="7371"/>
        </w:tabs>
        <w:jc w:val="both"/>
        <w:rPr>
          <w:rStyle w:val="Char0"/>
          <w:rtl/>
        </w:rPr>
      </w:pPr>
      <w:r w:rsidRPr="00C07520">
        <w:rPr>
          <w:rStyle w:val="Char0"/>
          <w:rFonts w:hint="cs"/>
          <w:rtl/>
        </w:rPr>
        <w:t>رسول الله</w:t>
      </w:r>
      <w:r w:rsidRPr="004A5527">
        <w:rPr>
          <w:rFonts w:cs="CTraditional Arabic" w:hint="cs"/>
          <w:sz w:val="24"/>
          <w:rtl/>
          <w:lang w:bidi="fa-IR"/>
        </w:rPr>
        <w:t>ص</w:t>
      </w:r>
      <w:r w:rsidRPr="00C07520">
        <w:rPr>
          <w:rStyle w:val="Char0"/>
          <w:rFonts w:hint="cs"/>
          <w:rtl/>
        </w:rPr>
        <w:t xml:space="preserve"> فرمود: «این نماز که برای عبادت خدای متعال است، در آن چیزی از سخن مردم روا نیست. نماز تسبیح و تکبیر و خواندن قرآن است». و تنها سخنی که در نماز رواست، تسبیح و تکبیر و خواندن قرآن است، زیرا نماز عبادت خداست. از تعظیم و تنزیه او به سبحان الله گفتن و الله اکبر گفتن و الحمدالله گفتن و خواندن قرآن.</w:t>
      </w:r>
    </w:p>
    <w:p w:rsidR="00696676" w:rsidRPr="00C07520" w:rsidRDefault="00696676" w:rsidP="006D640A">
      <w:pPr>
        <w:widowControl w:val="0"/>
        <w:tabs>
          <w:tab w:val="right" w:pos="7371"/>
        </w:tabs>
        <w:jc w:val="both"/>
        <w:rPr>
          <w:rStyle w:val="Char0"/>
          <w:rtl/>
        </w:rPr>
      </w:pPr>
      <w:r w:rsidRPr="00C07520">
        <w:rPr>
          <w:rStyle w:val="Char0"/>
          <w:rFonts w:hint="cs"/>
          <w:rtl/>
        </w:rPr>
        <w:t>و این حدیث سببی دارد: و آن سبب این است که شخصی در نماز عطسه کرد و معاویه بن الحکم به او گفت: یرحمک الله، به گمان این‌که سخن در نماز جایز است. کسانی از صحابه که نزدیک او بودند به او فهماندند که در نماز نباید گفت و گو باشد. و یرحمک الله در حکم سخن با دیگری است. و رسول الله</w:t>
      </w:r>
      <w:r w:rsidRPr="004A5527">
        <w:rPr>
          <w:rFonts w:cs="CTraditional Arabic" w:hint="cs"/>
          <w:sz w:val="24"/>
          <w:rtl/>
          <w:lang w:bidi="fa-IR"/>
        </w:rPr>
        <w:t>ص</w:t>
      </w:r>
      <w:r w:rsidRPr="00C07520">
        <w:rPr>
          <w:rStyle w:val="Char0"/>
          <w:rFonts w:hint="cs"/>
          <w:rtl/>
        </w:rPr>
        <w:t xml:space="preserve"> او را آگاه ساخت که نماز عبادت خداست و سخنی که در نماز جایز است، تسبیح و تکبیر و خواندن قرآن است. و از حدیث دانسته می‌شود که سخن کسی که نمی‌داند سخن گفتن در نماز روا نیست، نماز او را باطل نمی‌کند، برای این‌که او معذور است.</w:t>
      </w:r>
    </w:p>
    <w:p w:rsidR="00696676" w:rsidRPr="00C560C4" w:rsidRDefault="00C560C4" w:rsidP="00C560C4">
      <w:pPr>
        <w:widowControl w:val="0"/>
        <w:tabs>
          <w:tab w:val="right" w:pos="7371"/>
        </w:tabs>
        <w:jc w:val="both"/>
        <w:rPr>
          <w:rStyle w:val="Char6"/>
          <w:rtl/>
        </w:rPr>
      </w:pPr>
      <w:r>
        <w:rPr>
          <w:rStyle w:val="Char6"/>
          <w:rFonts w:hint="cs"/>
          <w:rtl/>
        </w:rPr>
        <w:t xml:space="preserve">235- </w:t>
      </w:r>
      <w:r w:rsidR="00696676" w:rsidRPr="00C560C4">
        <w:rPr>
          <w:rStyle w:val="Char6"/>
          <w:rtl/>
        </w:rPr>
        <w:t>وَعَنْ زَيْدِ</w:t>
      </w:r>
      <w:r w:rsidR="00696676" w:rsidRPr="00CD1CAD">
        <w:rPr>
          <w:rStyle w:val="Char6"/>
          <w:rtl/>
        </w:rPr>
        <w:t xml:space="preserve"> بْنِ أَرْقَمَ</w:t>
      </w:r>
      <w:r w:rsidRPr="004A5527">
        <w:rPr>
          <w:rStyle w:val="Char6"/>
          <w:rFonts w:cs="CTraditional Arabic" w:hint="cs"/>
          <w:rtl/>
        </w:rPr>
        <w:t>س</w:t>
      </w:r>
      <w:r w:rsidR="00696676" w:rsidRPr="00CD1CAD">
        <w:rPr>
          <w:rStyle w:val="Char6"/>
          <w:rtl/>
        </w:rPr>
        <w:t xml:space="preserve"> قَالَ: إِنْ كُنَّا لَنَتَكَلَّمُ فِي الصَّلَاةِ عَلَى عَهْدِ </w:t>
      </w:r>
      <w:r w:rsidR="00696676" w:rsidRPr="00CD1CAD">
        <w:rPr>
          <w:rStyle w:val="Char6"/>
          <w:rFonts w:hint="cs"/>
          <w:rtl/>
        </w:rPr>
        <w:t>رَسُولِ الله</w:t>
      </w:r>
      <w:r w:rsidR="00696676" w:rsidRPr="004A5527">
        <w:rPr>
          <w:rFonts w:cs="CTraditional Arabic" w:hint="cs"/>
          <w:b/>
          <w:rtl/>
          <w:lang w:bidi="fa-IR"/>
        </w:rPr>
        <w:t>ص</w:t>
      </w:r>
      <w:r w:rsidR="00696676" w:rsidRPr="00CD1CAD">
        <w:rPr>
          <w:rStyle w:val="Char6"/>
          <w:rFonts w:hint="cs"/>
          <w:rtl/>
        </w:rPr>
        <w:t>،</w:t>
      </w:r>
      <w:r w:rsidR="00696676" w:rsidRPr="00CD1CAD">
        <w:rPr>
          <w:rStyle w:val="Char6"/>
          <w:rtl/>
        </w:rPr>
        <w:t xml:space="preserve"> يُكَلِّمُ أَحَدُنَا صَاحِبَهُ بِحَاجَتِهِ</w:t>
      </w:r>
      <w:r w:rsidR="005F4A51">
        <w:rPr>
          <w:rStyle w:val="Char6"/>
          <w:rtl/>
        </w:rPr>
        <w:t>،</w:t>
      </w:r>
      <w:r w:rsidR="00696676" w:rsidRPr="00CD1CAD">
        <w:rPr>
          <w:rStyle w:val="Char6"/>
          <w:rtl/>
        </w:rPr>
        <w:t xml:space="preserve"> حَتَّى نَزَلَتْ</w:t>
      </w:r>
      <w:r w:rsidR="00466619">
        <w:rPr>
          <w:rStyle w:val="Char6"/>
          <w:rtl/>
        </w:rPr>
        <w:t>:</w:t>
      </w:r>
      <w:r>
        <w:rPr>
          <w:rStyle w:val="Char6"/>
          <w:rFonts w:hint="cs"/>
          <w:rtl/>
        </w:rPr>
        <w:t xml:space="preserve"> </w:t>
      </w:r>
      <w:r>
        <w:rPr>
          <w:rStyle w:val="Char6"/>
          <w:rFonts w:cs="Traditional Arabic"/>
          <w:bCs/>
          <w:color w:val="000000"/>
          <w:szCs w:val="28"/>
          <w:shd w:val="clear" w:color="auto" w:fill="FFFFFF"/>
          <w:rtl/>
        </w:rPr>
        <w:t>﴿</w:t>
      </w:r>
      <w:r w:rsidRPr="004A5527">
        <w:rPr>
          <w:rStyle w:val="Char7"/>
          <w:rtl/>
        </w:rPr>
        <w:t xml:space="preserve">حَٰفِظُواْ عَلَى </w:t>
      </w:r>
      <w:r w:rsidRPr="004A5527">
        <w:rPr>
          <w:rStyle w:val="Char7"/>
          <w:rFonts w:hint="cs"/>
          <w:rtl/>
        </w:rPr>
        <w:t>ٱلصَّلَوَٰتِ</w:t>
      </w:r>
      <w:r w:rsidRPr="004A5527">
        <w:rPr>
          <w:rStyle w:val="Char7"/>
          <w:rtl/>
        </w:rPr>
        <w:t xml:space="preserve"> وَ</w:t>
      </w:r>
      <w:r w:rsidRPr="004A5527">
        <w:rPr>
          <w:rStyle w:val="Char7"/>
          <w:rFonts w:hint="cs"/>
          <w:rtl/>
        </w:rPr>
        <w:t>ٱلصَّلَوٰةِ</w:t>
      </w:r>
      <w:r w:rsidRPr="004A5527">
        <w:rPr>
          <w:rStyle w:val="Char7"/>
          <w:rtl/>
        </w:rPr>
        <w:t xml:space="preserve"> </w:t>
      </w:r>
      <w:r w:rsidRPr="004A5527">
        <w:rPr>
          <w:rStyle w:val="Char7"/>
          <w:rFonts w:hint="cs"/>
          <w:rtl/>
        </w:rPr>
        <w:t>ٱلۡوُسۡطَىٰ</w:t>
      </w:r>
      <w:r w:rsidRPr="004A5527">
        <w:rPr>
          <w:rStyle w:val="Char7"/>
          <w:rtl/>
        </w:rPr>
        <w:t xml:space="preserve"> وَقُومُواْ لِلَّهِ قَٰنِتِينَ٢٣٨</w:t>
      </w:r>
      <w:r>
        <w:rPr>
          <w:rStyle w:val="Char6"/>
          <w:rFonts w:cs="Traditional Arabic"/>
          <w:bCs/>
          <w:color w:val="000000"/>
          <w:szCs w:val="28"/>
          <w:shd w:val="clear" w:color="auto" w:fill="FFFFFF"/>
          <w:rtl/>
        </w:rPr>
        <w:t>﴾</w:t>
      </w:r>
      <w:r w:rsidR="005F4A51">
        <w:rPr>
          <w:rStyle w:val="Char6"/>
          <w:rtl/>
        </w:rPr>
        <w:t>،</w:t>
      </w:r>
      <w:r w:rsidR="00696676" w:rsidRPr="00C560C4">
        <w:rPr>
          <w:rStyle w:val="Char6"/>
          <w:rtl/>
        </w:rPr>
        <w:t xml:space="preserve"> فَأُمِرْنَا بِالسُّكُوتِ</w:t>
      </w:r>
      <w:r w:rsidR="005F4A51" w:rsidRPr="00C560C4">
        <w:rPr>
          <w:rStyle w:val="Char6"/>
          <w:rtl/>
        </w:rPr>
        <w:t>،</w:t>
      </w:r>
      <w:r w:rsidR="00696676" w:rsidRPr="00C560C4">
        <w:rPr>
          <w:rStyle w:val="Char6"/>
          <w:rtl/>
        </w:rPr>
        <w:t xml:space="preserve"> وَنُهِينَا عَنْ الكَلَامِ</w:t>
      </w:r>
      <w:r w:rsidR="00696676" w:rsidRPr="00C560C4">
        <w:rPr>
          <w:rStyle w:val="Char6"/>
          <w:rFonts w:hint="cs"/>
          <w:rtl/>
        </w:rPr>
        <w:t>.</w:t>
      </w:r>
      <w:r w:rsidR="00696676" w:rsidRPr="00C560C4">
        <w:rPr>
          <w:rStyle w:val="Char6"/>
          <w:rtl/>
        </w:rPr>
        <w:t xml:space="preserve"> مُتَّفَقٌ عَلَيْهِ</w:t>
      </w:r>
      <w:r w:rsidR="005F4A51" w:rsidRPr="00C560C4">
        <w:rPr>
          <w:rStyle w:val="Char6"/>
          <w:rtl/>
        </w:rPr>
        <w:t>،</w:t>
      </w:r>
      <w:r w:rsidR="00696676" w:rsidRPr="00C560C4">
        <w:rPr>
          <w:rStyle w:val="Char6"/>
          <w:rtl/>
        </w:rPr>
        <w:t xml:space="preserve"> وَاللَّفْظُ لِمُسْلِمٍ</w:t>
      </w:r>
      <w:r w:rsidR="00696676" w:rsidRPr="00C560C4">
        <w:rPr>
          <w:rStyle w:val="Char6"/>
          <w:rFonts w:hint="cs"/>
          <w:rtl/>
        </w:rPr>
        <w:t>.</w:t>
      </w:r>
    </w:p>
    <w:p w:rsidR="00696676" w:rsidRDefault="00696676" w:rsidP="006D640A">
      <w:pPr>
        <w:widowControl w:val="0"/>
        <w:tabs>
          <w:tab w:val="right" w:pos="7371"/>
        </w:tabs>
        <w:jc w:val="both"/>
        <w:rPr>
          <w:rStyle w:val="Char0"/>
          <w:rtl/>
        </w:rPr>
      </w:pPr>
      <w:r w:rsidRPr="00C07520">
        <w:rPr>
          <w:rStyle w:val="Char0"/>
          <w:rFonts w:hint="cs"/>
          <w:rtl/>
        </w:rPr>
        <w:t>در حدیث صحیح متفق علیه از زید بن ارقم روایت است که گفت: در عهد رسول الله</w:t>
      </w:r>
      <w:r w:rsidRPr="004A5527">
        <w:rPr>
          <w:rFonts w:cs="CTraditional Arabic" w:hint="cs"/>
          <w:spacing w:val="-4"/>
          <w:sz w:val="24"/>
          <w:rtl/>
          <w:lang w:bidi="fa-IR"/>
        </w:rPr>
        <w:t>ص</w:t>
      </w:r>
      <w:r w:rsidRPr="00C07520">
        <w:rPr>
          <w:rStyle w:val="Char0"/>
          <w:rFonts w:hint="cs"/>
          <w:rtl/>
        </w:rPr>
        <w:t xml:space="preserve"> هر یک از ما اگر لازم بود که در نماز سخن گوییم، با رفیق خود که با او در نماز بود سخن می‌گفت و حاجتی که به او داشت به او می‌گفت تا این‌که این آیه نازل شد:</w:t>
      </w:r>
    </w:p>
    <w:p w:rsidR="00C560C4" w:rsidRPr="00C560C4" w:rsidRDefault="00C560C4" w:rsidP="00C560C4">
      <w:pPr>
        <w:widowControl w:val="0"/>
        <w:tabs>
          <w:tab w:val="right" w:pos="7371"/>
        </w:tabs>
        <w:jc w:val="both"/>
        <w:rPr>
          <w:rStyle w:val="Char0"/>
          <w:rtl/>
        </w:rPr>
      </w:pPr>
      <w:r>
        <w:rPr>
          <w:rStyle w:val="Char0"/>
          <w:rFonts w:cs="Traditional Arabic"/>
          <w:color w:val="000000"/>
          <w:shd w:val="clear" w:color="auto" w:fill="FFFFFF"/>
          <w:rtl/>
        </w:rPr>
        <w:lastRenderedPageBreak/>
        <w:t>﴿</w:t>
      </w:r>
      <w:r w:rsidRPr="004A5527">
        <w:rPr>
          <w:rStyle w:val="Char7"/>
          <w:rtl/>
        </w:rPr>
        <w:t xml:space="preserve">حَٰفِظُواْ عَلَى </w:t>
      </w:r>
      <w:r w:rsidRPr="004A5527">
        <w:rPr>
          <w:rStyle w:val="Char7"/>
          <w:rFonts w:hint="cs"/>
          <w:rtl/>
        </w:rPr>
        <w:t>ٱلصَّلَوَٰتِ</w:t>
      </w:r>
      <w:r w:rsidRPr="004A5527">
        <w:rPr>
          <w:rStyle w:val="Char7"/>
          <w:rtl/>
        </w:rPr>
        <w:t xml:space="preserve"> وَ</w:t>
      </w:r>
      <w:r w:rsidRPr="004A5527">
        <w:rPr>
          <w:rStyle w:val="Char7"/>
          <w:rFonts w:hint="cs"/>
          <w:rtl/>
        </w:rPr>
        <w:t>ٱلصَّلَوٰةِ</w:t>
      </w:r>
      <w:r w:rsidRPr="004A5527">
        <w:rPr>
          <w:rStyle w:val="Char7"/>
          <w:rtl/>
        </w:rPr>
        <w:t xml:space="preserve"> </w:t>
      </w:r>
      <w:r w:rsidRPr="004A5527">
        <w:rPr>
          <w:rStyle w:val="Char7"/>
          <w:rFonts w:hint="cs"/>
          <w:rtl/>
        </w:rPr>
        <w:t>ٱلۡوُسۡطَىٰ</w:t>
      </w:r>
      <w:r w:rsidRPr="004A5527">
        <w:rPr>
          <w:rStyle w:val="Char7"/>
          <w:rtl/>
        </w:rPr>
        <w:t xml:space="preserve"> وَقُومُواْ لِلَّهِ قَٰنِتِينَ٢٣٨</w:t>
      </w:r>
      <w:r>
        <w:rPr>
          <w:rStyle w:val="Char0"/>
          <w:rFonts w:cs="Traditional Arabic"/>
          <w:color w:val="000000"/>
          <w:shd w:val="clear" w:color="auto" w:fill="FFFFFF"/>
          <w:rtl/>
        </w:rPr>
        <w:t>﴾</w:t>
      </w:r>
      <w:r w:rsidRPr="00C560C4">
        <w:rPr>
          <w:rStyle w:val="Char"/>
          <w:rtl/>
        </w:rPr>
        <w:t xml:space="preserve"> [البقرة: 238]</w:t>
      </w:r>
      <w:r w:rsidRPr="00C560C4">
        <w:rPr>
          <w:rStyle w:val="Char0"/>
          <w:rFonts w:hint="cs"/>
          <w:rtl/>
        </w:rPr>
        <w:t>.</w:t>
      </w:r>
    </w:p>
    <w:p w:rsidR="00696676" w:rsidRPr="00C560C4" w:rsidRDefault="00696676" w:rsidP="00C560C4">
      <w:pPr>
        <w:pStyle w:val="a5"/>
        <w:rPr>
          <w:rStyle w:val="Char5"/>
          <w:rtl/>
        </w:rPr>
      </w:pPr>
      <w:r w:rsidRPr="00C560C4">
        <w:rPr>
          <w:rStyle w:val="Char5"/>
          <w:rFonts w:hint="cs"/>
          <w:rtl/>
        </w:rPr>
        <w:t xml:space="preserve">«بر نمازهای فرض و نماز میانه محافظت و مواظبت کنید و خاضعانه برای خدا به پا خیزید». </w:t>
      </w:r>
    </w:p>
    <w:p w:rsidR="00696676" w:rsidRPr="00C07520" w:rsidRDefault="00696676" w:rsidP="006D640A">
      <w:pPr>
        <w:widowControl w:val="0"/>
        <w:tabs>
          <w:tab w:val="right" w:pos="7371"/>
        </w:tabs>
        <w:jc w:val="both"/>
        <w:rPr>
          <w:rStyle w:val="Char0"/>
          <w:rtl/>
        </w:rPr>
      </w:pPr>
      <w:r w:rsidRPr="00C07520">
        <w:rPr>
          <w:rStyle w:val="Char0"/>
          <w:rFonts w:hint="cs"/>
          <w:rtl/>
        </w:rPr>
        <w:t>یعنی از سخن با دیگری بپرهیزید. و با این آیه از سخن گفتن در نماز منع شدیم.</w:t>
      </w:r>
    </w:p>
    <w:p w:rsidR="00696676" w:rsidRPr="00C07520" w:rsidRDefault="00696676" w:rsidP="006D640A">
      <w:pPr>
        <w:widowControl w:val="0"/>
        <w:tabs>
          <w:tab w:val="right" w:pos="7371"/>
        </w:tabs>
        <w:jc w:val="both"/>
        <w:rPr>
          <w:rStyle w:val="Char0"/>
          <w:rtl/>
        </w:rPr>
      </w:pPr>
      <w:r w:rsidRPr="00C07520">
        <w:rPr>
          <w:rStyle w:val="Char0"/>
          <w:rFonts w:hint="cs"/>
          <w:rtl/>
        </w:rPr>
        <w:t>امام نووی</w:t>
      </w:r>
      <w:r w:rsidRPr="004A5527">
        <w:rPr>
          <w:rFonts w:cs="CTraditional Arabic" w:hint="cs"/>
          <w:sz w:val="24"/>
          <w:rtl/>
          <w:lang w:bidi="fa-IR"/>
        </w:rPr>
        <w:t>/</w:t>
      </w:r>
      <w:r w:rsidRPr="00C07520">
        <w:rPr>
          <w:rStyle w:val="Char0"/>
          <w:rFonts w:hint="cs"/>
          <w:rtl/>
        </w:rPr>
        <w:t xml:space="preserve"> در شرح صحیح مسلم فرمود: در این حدیث دلیل است که همه نوع گفتار انسان در نماز حرام است. و اجماع علما بر آن است که هر کسی که با دانایی بر حرام بودن سخن گفتن در نماز، سخن به عمد بگوید، نماز او باطل است، مگر کسی که سخن به مصلحت نماز بگوید، مثل رد بر امام در سهو خواندنش یا سهو کردنش یا سخن بگوید برای نجات کسی از هلاکت و مانند آن. و در حدیث ذ‌ی‌الیدین تفصیل آن می‌آید. و قانتین از قنوت است. و قنوت دارای چند معنی است که صحابه</w:t>
      </w:r>
      <w:r w:rsidR="00FE14D3" w:rsidRPr="004A5527">
        <w:rPr>
          <w:rStyle w:val="Char0"/>
          <w:rFonts w:cs="CTraditional Arabic" w:hint="cs"/>
          <w:rtl/>
        </w:rPr>
        <w:t>ش</w:t>
      </w:r>
      <w:r w:rsidRPr="00C07520">
        <w:rPr>
          <w:rStyle w:val="Char0"/>
          <w:rFonts w:hint="cs"/>
          <w:rtl/>
        </w:rPr>
        <w:t xml:space="preserve"> معنی سکوت در نماز را از آن دانستند و حمل بر آن نمودند. و شاید فهم معنی سکوت از قانتین از تفسیر رسول الله</w:t>
      </w:r>
      <w:r w:rsidRPr="004A5527">
        <w:rPr>
          <w:rFonts w:cs="CTraditional Arabic" w:hint="cs"/>
          <w:sz w:val="24"/>
          <w:rtl/>
          <w:lang w:bidi="fa-IR"/>
        </w:rPr>
        <w:t>ص</w:t>
      </w:r>
      <w:r w:rsidRPr="00C07520">
        <w:rPr>
          <w:rStyle w:val="Char0"/>
          <w:rFonts w:hint="cs"/>
          <w:rtl/>
        </w:rPr>
        <w:t xml:space="preserve"> دانستند، یا این‌که قراین و دلایلی بر آن بود. و هرگاه کسی که در نماز است ناگزیر به سخن گفتن برای مصلحت نماز بود، شریعت الفاظ آن و اعمال آن مثل سبحان الله گفتن و کف دست راست پشت دست چپ زدن بیان فرمود، چنان که در حدیث بعدی آمده است:</w:t>
      </w:r>
    </w:p>
    <w:p w:rsidR="00696676" w:rsidRPr="00C560C4" w:rsidRDefault="00C560C4" w:rsidP="006D640A">
      <w:pPr>
        <w:widowControl w:val="0"/>
        <w:tabs>
          <w:tab w:val="right" w:pos="7371"/>
        </w:tabs>
        <w:jc w:val="both"/>
        <w:rPr>
          <w:rStyle w:val="Char6"/>
          <w:rtl/>
        </w:rPr>
      </w:pPr>
      <w:r>
        <w:rPr>
          <w:rStyle w:val="Char6"/>
          <w:rFonts w:hint="cs"/>
          <w:rtl/>
        </w:rPr>
        <w:t xml:space="preserve">236- </w:t>
      </w:r>
      <w:r w:rsidR="00696676" w:rsidRPr="00C560C4">
        <w:rPr>
          <w:rStyle w:val="Char6"/>
          <w:rtl/>
        </w:rPr>
        <w:t>وَعَنْ</w:t>
      </w:r>
      <w:r w:rsidR="00696676" w:rsidRPr="00CD1CAD">
        <w:rPr>
          <w:rStyle w:val="Char6"/>
          <w:rtl/>
        </w:rPr>
        <w:t xml:space="preserve"> أَبِي هُرَيْرَةَ</w:t>
      </w:r>
      <w:r w:rsidR="00FE14D3" w:rsidRPr="004A5527">
        <w:rPr>
          <w:rFonts w:cs="CTraditional Arabic" w:hint="cs"/>
          <w:b/>
          <w:rtl/>
          <w:lang w:bidi="fa-IR"/>
        </w:rPr>
        <w:t>س</w:t>
      </w:r>
      <w:r w:rsidR="00696676" w:rsidRPr="00CD1CAD">
        <w:rPr>
          <w:rStyle w:val="Char6"/>
          <w:rtl/>
        </w:rPr>
        <w:t xml:space="preserve"> قَالَ</w:t>
      </w:r>
      <w:r w:rsidR="00466619">
        <w:rPr>
          <w:rStyle w:val="Char6"/>
          <w:rtl/>
        </w:rPr>
        <w:t>:</w:t>
      </w:r>
      <w:r w:rsidR="00696676" w:rsidRPr="00CD1CAD">
        <w:rPr>
          <w:rStyle w:val="Char6"/>
          <w:rtl/>
        </w:rPr>
        <w:t xml:space="preserve"> قَالَ رَسُولُ اللَّهِ</w:t>
      </w:r>
      <w:r w:rsidR="00696676" w:rsidRPr="004A5527">
        <w:rPr>
          <w:rFonts w:cs="CTraditional Arabic" w:hint="cs"/>
          <w:b/>
          <w:rtl/>
          <w:lang w:bidi="fa-IR"/>
        </w:rPr>
        <w:t>ص</w:t>
      </w:r>
      <w:r w:rsidR="00696676" w:rsidRPr="00CD1CAD">
        <w:rPr>
          <w:rStyle w:val="Char6"/>
          <w:rFonts w:hint="cs"/>
          <w:rtl/>
        </w:rPr>
        <w:t>:</w:t>
      </w:r>
      <w:r w:rsidR="00696676" w:rsidRPr="00CD1CAD">
        <w:rPr>
          <w:rStyle w:val="Char6"/>
          <w:rtl/>
        </w:rPr>
        <w:t xml:space="preserve"> </w:t>
      </w:r>
      <w:r w:rsidR="00696676" w:rsidRPr="00CD1CAD">
        <w:rPr>
          <w:rStyle w:val="Char6"/>
          <w:rFonts w:hint="cs"/>
          <w:rtl/>
        </w:rPr>
        <w:t>«</w:t>
      </w:r>
      <w:r w:rsidR="00696676" w:rsidRPr="00CD1CAD">
        <w:rPr>
          <w:rStyle w:val="Char6"/>
          <w:rtl/>
        </w:rPr>
        <w:t>التَّسْبِيحُ لِلرِّجَالِ</w:t>
      </w:r>
      <w:r w:rsidR="00281CCE">
        <w:rPr>
          <w:rStyle w:val="Char6"/>
          <w:rtl/>
        </w:rPr>
        <w:t>،</w:t>
      </w:r>
      <w:r w:rsidR="00696676" w:rsidRPr="00CD1CAD">
        <w:rPr>
          <w:rStyle w:val="Char6"/>
          <w:rtl/>
        </w:rPr>
        <w:t xml:space="preserve"> وَالتَّصْفِيقُ لِلنِّسَاءِ</w:t>
      </w:r>
      <w:r w:rsidR="00696676" w:rsidRPr="00CD1CAD">
        <w:rPr>
          <w:rStyle w:val="Char6"/>
          <w:rFonts w:hint="cs"/>
          <w:rtl/>
        </w:rPr>
        <w:t>».</w:t>
      </w:r>
      <w:r w:rsidR="00696676" w:rsidRPr="00CD1CAD">
        <w:rPr>
          <w:rStyle w:val="Char6"/>
          <w:rtl/>
        </w:rPr>
        <w:t xml:space="preserve"> </w:t>
      </w:r>
      <w:r w:rsidR="00696676" w:rsidRPr="00C560C4">
        <w:rPr>
          <w:rStyle w:val="Char6"/>
          <w:rtl/>
        </w:rPr>
        <w:t>مُتَّفَقٌ عَلَيْهِ.</w:t>
      </w:r>
      <w:r w:rsidR="00696676" w:rsidRPr="00C560C4">
        <w:rPr>
          <w:rStyle w:val="Char6"/>
          <w:rFonts w:hint="cs"/>
          <w:rtl/>
        </w:rPr>
        <w:t xml:space="preserve"> </w:t>
      </w:r>
      <w:r w:rsidR="00696676" w:rsidRPr="00C560C4">
        <w:rPr>
          <w:rStyle w:val="Char6"/>
          <w:rtl/>
        </w:rPr>
        <w:t>زَادَ مُسْلِمٌ</w:t>
      </w:r>
      <w:r w:rsidR="00696676" w:rsidRPr="00C560C4">
        <w:rPr>
          <w:rStyle w:val="Char6"/>
          <w:rFonts w:hint="cs"/>
          <w:rtl/>
        </w:rPr>
        <w:t>:</w:t>
      </w:r>
      <w:r w:rsidR="00696676" w:rsidRPr="00C560C4">
        <w:rPr>
          <w:rStyle w:val="Char6"/>
          <w:rtl/>
        </w:rPr>
        <w:t xml:space="preserve"> </w:t>
      </w:r>
      <w:r w:rsidR="00696676" w:rsidRPr="00C560C4">
        <w:rPr>
          <w:rStyle w:val="Char6"/>
          <w:rFonts w:hint="cs"/>
          <w:rtl/>
        </w:rPr>
        <w:t>«</w:t>
      </w:r>
      <w:r w:rsidR="00696676" w:rsidRPr="00C560C4">
        <w:rPr>
          <w:rStyle w:val="Char6"/>
          <w:rtl/>
        </w:rPr>
        <w:t>فِي الصَّلَاةِ</w:t>
      </w:r>
      <w:r w:rsidR="00696676" w:rsidRPr="00C560C4">
        <w:rPr>
          <w:rStyle w:val="Char6"/>
          <w:rFonts w:hint="cs"/>
          <w:rtl/>
        </w:rPr>
        <w:t>»</w:t>
      </w:r>
      <w:r w:rsidR="00696676" w:rsidRPr="00C560C4">
        <w:rPr>
          <w:rStyle w:val="Char6"/>
          <w:rtl/>
        </w:rPr>
        <w:t>.</w:t>
      </w:r>
    </w:p>
    <w:p w:rsidR="00696676" w:rsidRPr="00C07520" w:rsidRDefault="00696676" w:rsidP="006D640A">
      <w:pPr>
        <w:widowControl w:val="0"/>
        <w:tabs>
          <w:tab w:val="right" w:pos="7371"/>
        </w:tabs>
        <w:jc w:val="both"/>
        <w:rPr>
          <w:rStyle w:val="Char0"/>
          <w:rtl/>
        </w:rPr>
      </w:pPr>
      <w:r w:rsidRPr="00C07520">
        <w:rPr>
          <w:rStyle w:val="Char0"/>
          <w:rFonts w:hint="cs"/>
          <w:rtl/>
        </w:rPr>
        <w:t>رسول الله</w:t>
      </w:r>
      <w:r w:rsidRPr="004A5527">
        <w:rPr>
          <w:rFonts w:cs="CTraditional Arabic" w:hint="cs"/>
          <w:sz w:val="24"/>
          <w:rtl/>
          <w:lang w:bidi="fa-IR"/>
        </w:rPr>
        <w:t>ص</w:t>
      </w:r>
      <w:r w:rsidRPr="00C07520">
        <w:rPr>
          <w:rStyle w:val="Char0"/>
          <w:rFonts w:hint="cs"/>
          <w:rtl/>
        </w:rPr>
        <w:t xml:space="preserve"> فرمود: «برای مردان سبحان الله گفتن و برای زنان کف دست راست بر پشت دست چپ زدن است». و در صحیح مسلم «فی الصلاه» افزود. یعنی در نماز رفع سهو امام برای مردان به گفتن سبحان الله است و برای زنان به زدن کف دست راست بر پشت دست چپ است.</w:t>
      </w:r>
    </w:p>
    <w:p w:rsidR="00696676" w:rsidRPr="00C07520" w:rsidRDefault="00696676" w:rsidP="00C560C4">
      <w:pPr>
        <w:pStyle w:val="a0"/>
        <w:rPr>
          <w:rStyle w:val="Char0"/>
          <w:rtl/>
        </w:rPr>
      </w:pPr>
      <w:r w:rsidRPr="00C07520">
        <w:rPr>
          <w:rStyle w:val="Char0"/>
          <w:rFonts w:hint="cs"/>
          <w:rtl/>
        </w:rPr>
        <w:t>یعنی اگر مثلاً امام بعد از رکعت اولی برای تحیات نشست، مأموم اگر مرد است سبحان الله بگوید تا امام بفهمد و برای رکعت دوم بلند شود و اگر مأموم زن است کف دست راست بر پشت دست چپ بزند تا امام بفهمد و برای رکعت دوم بلند شود.</w:t>
      </w:r>
    </w:p>
    <w:p w:rsidR="00696676" w:rsidRPr="00C560C4" w:rsidRDefault="00696676" w:rsidP="00C560C4">
      <w:pPr>
        <w:widowControl w:val="0"/>
        <w:tabs>
          <w:tab w:val="right" w:pos="7371"/>
        </w:tabs>
        <w:jc w:val="both"/>
        <w:rPr>
          <w:rStyle w:val="Char3"/>
          <w:rtl/>
        </w:rPr>
      </w:pPr>
      <w:r w:rsidRPr="00C07520">
        <w:rPr>
          <w:rStyle w:val="Char0"/>
          <w:rFonts w:hint="cs"/>
          <w:rtl/>
        </w:rPr>
        <w:t xml:space="preserve">الحاصل: آگاه کردن امام با گفتن سبحانه الله برای مردان و با زدن کف دست راست بر پشت دست چپ برای زنان است. و حکم آن به حسب مقتضی آن فرق می‌کند. آگاه کردن نابینا با گفتن سبحانه الله تا در چاه نیفتد واجب است. و آگاه </w:t>
      </w:r>
      <w:r w:rsidRPr="00C07520">
        <w:rPr>
          <w:rStyle w:val="Char0"/>
          <w:rFonts w:hint="cs"/>
          <w:rtl/>
        </w:rPr>
        <w:lastRenderedPageBreak/>
        <w:t xml:space="preserve">کردن اهل خانه به گفتن سبحانه الله تا نگذارند مثلاً گربه خوراک را آلوده کند، مباح است. و آگاه کردن امام جماعت به اشتباهش در نماز سنت است. </w:t>
      </w:r>
      <w:r w:rsidRPr="00C560C4">
        <w:rPr>
          <w:rStyle w:val="Char3"/>
          <w:rFonts w:hint="cs"/>
          <w:rtl/>
        </w:rPr>
        <w:t>والله سبحانه وتعالی أعلم وصلی الله علی سیدنا محمد وآله وصحبه وسلم.</w:t>
      </w:r>
    </w:p>
    <w:p w:rsidR="00696676" w:rsidRPr="00C560C4" w:rsidRDefault="00C560C4" w:rsidP="00C560C4">
      <w:pPr>
        <w:widowControl w:val="0"/>
        <w:tabs>
          <w:tab w:val="right" w:pos="7371"/>
        </w:tabs>
        <w:jc w:val="both"/>
        <w:rPr>
          <w:rStyle w:val="Char6"/>
          <w:rtl/>
        </w:rPr>
      </w:pPr>
      <w:r>
        <w:rPr>
          <w:rStyle w:val="Char6"/>
          <w:rFonts w:hint="cs"/>
          <w:rtl/>
        </w:rPr>
        <w:t xml:space="preserve">237- </w:t>
      </w:r>
      <w:r w:rsidR="00696676" w:rsidRPr="00C560C4">
        <w:rPr>
          <w:rStyle w:val="Char6"/>
          <w:rtl/>
        </w:rPr>
        <w:t>وَعَنْ</w:t>
      </w:r>
      <w:r w:rsidR="00696676" w:rsidRPr="00CD1CAD">
        <w:rPr>
          <w:rStyle w:val="Char6"/>
          <w:rtl/>
        </w:rPr>
        <w:t xml:space="preserve"> مُطَرِّفِ بْنِ عَبْدِ اللَّهِ بْنِ الشِّخِّيرِ</w:t>
      </w:r>
      <w:r w:rsidR="005F4A51">
        <w:rPr>
          <w:rStyle w:val="Char6"/>
          <w:rtl/>
        </w:rPr>
        <w:t>،</w:t>
      </w:r>
      <w:r w:rsidR="00696676" w:rsidRPr="00CD1CAD">
        <w:rPr>
          <w:rStyle w:val="Char6"/>
          <w:rtl/>
        </w:rPr>
        <w:t xml:space="preserve"> عَنْ أَبِيهِ قَالَ: رَأَيْتُ رَسُولَ اللَّهِ</w:t>
      </w:r>
      <w:r w:rsidR="00696676" w:rsidRPr="004A5527">
        <w:rPr>
          <w:rFonts w:cs="CTraditional Arabic" w:hint="cs"/>
          <w:b/>
          <w:rtl/>
          <w:lang w:bidi="fa-IR"/>
        </w:rPr>
        <w:t>ص</w:t>
      </w:r>
      <w:r w:rsidR="00696676" w:rsidRPr="00CD1CAD">
        <w:rPr>
          <w:rStyle w:val="Char6"/>
          <w:rtl/>
        </w:rPr>
        <w:t xml:space="preserve"> يُصَلِّي</w:t>
      </w:r>
      <w:r w:rsidR="005F4A51">
        <w:rPr>
          <w:rStyle w:val="Char6"/>
          <w:rtl/>
        </w:rPr>
        <w:t>،</w:t>
      </w:r>
      <w:r w:rsidR="00696676" w:rsidRPr="00CD1CAD">
        <w:rPr>
          <w:rStyle w:val="Char6"/>
          <w:rtl/>
        </w:rPr>
        <w:t xml:space="preserve"> وَفِي </w:t>
      </w:r>
      <w:r w:rsidR="00696676" w:rsidRPr="00C560C4">
        <w:rPr>
          <w:rStyle w:val="Char6"/>
          <w:rtl/>
        </w:rPr>
        <w:t>صَدْرِهِ أَزِيزٌ كَأَزِيزِ المِرْجَلِ</w:t>
      </w:r>
      <w:r w:rsidR="005F4A51" w:rsidRPr="00C560C4">
        <w:rPr>
          <w:rStyle w:val="Char6"/>
          <w:rtl/>
        </w:rPr>
        <w:t>،</w:t>
      </w:r>
      <w:r w:rsidR="00696676" w:rsidRPr="00C560C4">
        <w:rPr>
          <w:rStyle w:val="Char6"/>
          <w:rtl/>
        </w:rPr>
        <w:t xml:space="preserve"> مِنْ البُكَاءِ</w:t>
      </w:r>
      <w:r w:rsidR="00696676" w:rsidRPr="00C560C4">
        <w:rPr>
          <w:rStyle w:val="Char6"/>
          <w:rFonts w:hint="cs"/>
          <w:rtl/>
        </w:rPr>
        <w:t xml:space="preserve">. </w:t>
      </w:r>
      <w:r w:rsidR="00696676" w:rsidRPr="00C560C4">
        <w:rPr>
          <w:rStyle w:val="Char6"/>
          <w:rtl/>
        </w:rPr>
        <w:t>أَخْرَجَهُ الخَمْسَةُ</w:t>
      </w:r>
      <w:r w:rsidR="005F4A51" w:rsidRPr="00C560C4">
        <w:rPr>
          <w:rStyle w:val="Char6"/>
          <w:rtl/>
        </w:rPr>
        <w:t>،</w:t>
      </w:r>
      <w:r w:rsidR="00696676" w:rsidRPr="00C560C4">
        <w:rPr>
          <w:rStyle w:val="Char6"/>
          <w:rtl/>
        </w:rPr>
        <w:t xml:space="preserve"> إِلَّا اِبْنَ مَاجَهْ</w:t>
      </w:r>
      <w:r w:rsidR="005F4A51" w:rsidRPr="00C560C4">
        <w:rPr>
          <w:rStyle w:val="Char6"/>
          <w:rtl/>
        </w:rPr>
        <w:t>،</w:t>
      </w:r>
      <w:r w:rsidR="00696676" w:rsidRPr="00C560C4">
        <w:rPr>
          <w:rStyle w:val="Char6"/>
          <w:rtl/>
        </w:rPr>
        <w:t xml:space="preserve"> وَصَحَّحَهُ اِبْنُ حِبَّانَ.</w:t>
      </w:r>
    </w:p>
    <w:p w:rsidR="00696676" w:rsidRPr="00C07520" w:rsidRDefault="00696676" w:rsidP="006D640A">
      <w:pPr>
        <w:widowControl w:val="0"/>
        <w:tabs>
          <w:tab w:val="right" w:pos="7371"/>
        </w:tabs>
        <w:jc w:val="both"/>
        <w:rPr>
          <w:rStyle w:val="Char0"/>
          <w:rtl/>
        </w:rPr>
      </w:pPr>
      <w:r w:rsidRPr="00C07520">
        <w:rPr>
          <w:rStyle w:val="Char0"/>
          <w:rFonts w:hint="cs"/>
          <w:rtl/>
        </w:rPr>
        <w:t>ابوداود و ترمذی و نسایی و احمد از مطرف بن عبدالله بن شخیر روایت نمودند که مطرف گفت که پدرم عبدالله بن شخیر گفت: «دیدم رسول الله</w:t>
      </w:r>
      <w:r w:rsidRPr="004A5527">
        <w:rPr>
          <w:rFonts w:cs="CTraditional Arabic" w:hint="cs"/>
          <w:sz w:val="24"/>
          <w:rtl/>
          <w:lang w:bidi="fa-IR"/>
        </w:rPr>
        <w:t>ص</w:t>
      </w:r>
      <w:r w:rsidRPr="00C07520">
        <w:rPr>
          <w:rStyle w:val="Char0"/>
          <w:rFonts w:hint="cs"/>
          <w:rtl/>
        </w:rPr>
        <w:t xml:space="preserve"> را که نماز می‌خواند و از ترس خدا در سینه‌اش از گریه جوش و خروجشی بود، مانند جوش و خروش دیگ در وقت جوشیدن در آتش».</w:t>
      </w:r>
    </w:p>
    <w:p w:rsidR="00696676" w:rsidRPr="00C07520" w:rsidRDefault="00696676" w:rsidP="006D640A">
      <w:pPr>
        <w:widowControl w:val="0"/>
        <w:tabs>
          <w:tab w:val="right" w:pos="7371"/>
        </w:tabs>
        <w:jc w:val="both"/>
        <w:rPr>
          <w:rStyle w:val="Char0"/>
          <w:rtl/>
        </w:rPr>
      </w:pPr>
      <w:r w:rsidRPr="00C07520">
        <w:rPr>
          <w:rStyle w:val="Char0"/>
          <w:rFonts w:hint="cs"/>
          <w:rtl/>
        </w:rPr>
        <w:t>از حدیث دانسته می‌شود که نماز واقعی نمازی است که نمازگزار در حال نماز آن‌ چنان ترس خدا بر او غالب است که از فرط خشوع و خضوع گریه از سینه‌اش می‌جوشد، مانند جوشیدن دیگ بر آتش. کسی که خاتم الانبیاء است و گناهان قبل و بعد از رسالت او بخشوده شده است، آن چنان در نماز از ایستادن در برابر عظمت پروردگار متأثر می‌شود که گریه در سینه‌ی او مانند جوشیدن دیگ بر آتش به جوش و خروش می‌آید. و فکر او فقط یاد عظمت پروردگار و شکر نعمت‌های پروردگار و قصور عبادت خود است که می‌خواهد از گریه عفو خدای متعال را به دست آورد و قصورش در عبادت آمرزیده شود و رضای خدای متعال را به دست آورد.</w:t>
      </w:r>
    </w:p>
    <w:p w:rsidR="00696676" w:rsidRPr="00C07520" w:rsidRDefault="00696676" w:rsidP="00C560C4">
      <w:pPr>
        <w:widowControl w:val="0"/>
        <w:tabs>
          <w:tab w:val="right" w:pos="7371"/>
        </w:tabs>
        <w:jc w:val="both"/>
        <w:rPr>
          <w:rStyle w:val="Char0"/>
          <w:rtl/>
        </w:rPr>
      </w:pPr>
      <w:r w:rsidRPr="00C07520">
        <w:rPr>
          <w:rStyle w:val="Char0"/>
          <w:rFonts w:hint="cs"/>
          <w:rtl/>
        </w:rPr>
        <w:t>و از صحابه هم افرادی در نماز خود این چنین بودند، چنان که در صحیح بخاری از عمر</w:t>
      </w:r>
      <w:r w:rsidR="00FE14D3" w:rsidRPr="004A5527">
        <w:rPr>
          <w:rStyle w:val="Char0"/>
          <w:rFonts w:cs="CTraditional Arabic" w:hint="cs"/>
          <w:rtl/>
        </w:rPr>
        <w:t>س</w:t>
      </w:r>
      <w:r w:rsidRPr="00C07520">
        <w:rPr>
          <w:rStyle w:val="Char0"/>
          <w:rFonts w:hint="cs"/>
          <w:rtl/>
        </w:rPr>
        <w:t xml:space="preserve"> روایت نمود که در نماز صبح سوره‌ی یوسف خواند و وقتی که به این آیه رسید:</w:t>
      </w:r>
      <w:r w:rsidR="00C560C4">
        <w:rPr>
          <w:rStyle w:val="Char0"/>
          <w:rFonts w:hint="cs"/>
          <w:rtl/>
        </w:rPr>
        <w:t xml:space="preserve"> </w:t>
      </w:r>
      <w:r w:rsidR="00C560C4">
        <w:rPr>
          <w:rStyle w:val="Char0"/>
          <w:rFonts w:cs="Traditional Arabic"/>
          <w:color w:val="000000"/>
          <w:shd w:val="clear" w:color="auto" w:fill="FFFFFF"/>
          <w:rtl/>
        </w:rPr>
        <w:t>﴿</w:t>
      </w:r>
      <w:r w:rsidR="00C560C4" w:rsidRPr="004A5527">
        <w:rPr>
          <w:rStyle w:val="Char7"/>
          <w:rtl/>
        </w:rPr>
        <w:t xml:space="preserve">إِنَّمَآ أَشۡكُواْ بَثِّي وَحُزۡنِيٓ إِلَى </w:t>
      </w:r>
      <w:r w:rsidR="00C560C4" w:rsidRPr="004A5527">
        <w:rPr>
          <w:rStyle w:val="Char7"/>
          <w:rFonts w:hint="cs"/>
          <w:rtl/>
        </w:rPr>
        <w:t>ٱللَّهِ</w:t>
      </w:r>
      <w:r w:rsidR="00C560C4">
        <w:rPr>
          <w:rStyle w:val="Char0"/>
          <w:rFonts w:cs="Traditional Arabic"/>
          <w:color w:val="000000"/>
          <w:shd w:val="clear" w:color="auto" w:fill="FFFFFF"/>
          <w:rtl/>
        </w:rPr>
        <w:t>﴾</w:t>
      </w:r>
      <w:r w:rsidR="00C560C4" w:rsidRPr="00C560C4">
        <w:rPr>
          <w:rStyle w:val="Char"/>
          <w:rtl/>
        </w:rPr>
        <w:t xml:space="preserve"> [يوسف: 86]</w:t>
      </w:r>
      <w:r w:rsidRPr="00C560C4">
        <w:rPr>
          <w:rStyle w:val="Char0"/>
          <w:rFonts w:hint="cs"/>
          <w:rtl/>
        </w:rPr>
        <w:t xml:space="preserve"> صدای</w:t>
      </w:r>
      <w:r w:rsidRPr="00C07520">
        <w:rPr>
          <w:rStyle w:val="Char0"/>
          <w:rFonts w:hint="cs"/>
          <w:rtl/>
        </w:rPr>
        <w:t xml:space="preserve"> گریه‌ی او شنیده شد. نماز واقعی که با حضور قلب و احساس عظمت خدای متعال خوانده</w:t>
      </w:r>
      <w:r w:rsidR="004A5527">
        <w:rPr>
          <w:rStyle w:val="Char0"/>
          <w:rFonts w:hint="cs"/>
          <w:rtl/>
        </w:rPr>
        <w:t xml:space="preserve"> می‌</w:t>
      </w:r>
      <w:r w:rsidRPr="00C07520">
        <w:rPr>
          <w:rStyle w:val="Char0"/>
          <w:rFonts w:hint="cs"/>
          <w:rtl/>
        </w:rPr>
        <w:t>شود تار و پود وجود آدمی را می‌لرزاند و دل را متأثر می‌گرداند و چشم را اشک ریزان می‌سازد. این چنین نمازی است که قابلیت قبول در درگاه پرعظمت آفریدگار را دارد و انسان را در کارهای خیر خستگی‌ناپذیر می‌سازد و دل را صیقل می‌دهد و زبان را به ثنا و ستایش آفریدگار وا می‌دارد. رسول الله</w:t>
      </w:r>
      <w:r w:rsidRPr="004A5527">
        <w:rPr>
          <w:rFonts w:cs="CTraditional Arabic" w:hint="cs"/>
          <w:sz w:val="24"/>
          <w:rtl/>
          <w:lang w:bidi="fa-IR"/>
        </w:rPr>
        <w:t>ص</w:t>
      </w:r>
      <w:r w:rsidRPr="00C07520">
        <w:rPr>
          <w:rStyle w:val="Char0"/>
          <w:rFonts w:hint="cs"/>
          <w:rtl/>
        </w:rPr>
        <w:t xml:space="preserve"> الگو و پیشواست و باید از او پیروی کرد تا به سعادت دنیا و آخرت رسید. و چنین گریه‌ای است که نماز را باطل نمی‌سازد.</w:t>
      </w:r>
    </w:p>
    <w:p w:rsidR="00696676" w:rsidRPr="00C560C4" w:rsidRDefault="00C560C4" w:rsidP="00C560C4">
      <w:pPr>
        <w:widowControl w:val="0"/>
        <w:tabs>
          <w:tab w:val="right" w:pos="7371"/>
        </w:tabs>
        <w:jc w:val="both"/>
        <w:rPr>
          <w:rStyle w:val="Char6"/>
          <w:rtl/>
        </w:rPr>
      </w:pPr>
      <w:r>
        <w:rPr>
          <w:rStyle w:val="Char6"/>
          <w:rFonts w:hint="cs"/>
          <w:rtl/>
        </w:rPr>
        <w:lastRenderedPageBreak/>
        <w:t xml:space="preserve">238- </w:t>
      </w:r>
      <w:r w:rsidR="00696676" w:rsidRPr="00C560C4">
        <w:rPr>
          <w:rStyle w:val="Char6"/>
          <w:rtl/>
        </w:rPr>
        <w:t>وَعَنْ</w:t>
      </w:r>
      <w:r w:rsidR="00696676" w:rsidRPr="00CD1CAD">
        <w:rPr>
          <w:rStyle w:val="Char6"/>
          <w:rtl/>
        </w:rPr>
        <w:t xml:space="preserve"> عَلَيٍّ</w:t>
      </w:r>
      <w:r w:rsidR="00FE14D3" w:rsidRPr="004A5527">
        <w:rPr>
          <w:rFonts w:cs="CTraditional Arabic" w:hint="cs"/>
          <w:b/>
          <w:rtl/>
          <w:lang w:bidi="fa-IR"/>
        </w:rPr>
        <w:t>س</w:t>
      </w:r>
      <w:r w:rsidR="00696676" w:rsidRPr="00CD1CAD">
        <w:rPr>
          <w:rStyle w:val="Char6"/>
          <w:rtl/>
        </w:rPr>
        <w:t xml:space="preserve"> قَالَ: كَانَ لِي </w:t>
      </w:r>
      <w:r w:rsidR="00696676" w:rsidRPr="00CD1CAD">
        <w:rPr>
          <w:rStyle w:val="Char6"/>
          <w:rFonts w:hint="cs"/>
          <w:rtl/>
        </w:rPr>
        <w:t>مِن</w:t>
      </w:r>
      <w:r w:rsidR="00696676" w:rsidRPr="00CD1CAD">
        <w:rPr>
          <w:rStyle w:val="Char6"/>
          <w:rtl/>
        </w:rPr>
        <w:t xml:space="preserve"> رَسُولِ اللَّهِ</w:t>
      </w:r>
      <w:r w:rsidR="00696676" w:rsidRPr="004A5527">
        <w:rPr>
          <w:rFonts w:cs="CTraditional Arabic" w:hint="cs"/>
          <w:b/>
          <w:rtl/>
          <w:lang w:bidi="fa-IR"/>
        </w:rPr>
        <w:t>ص</w:t>
      </w:r>
      <w:r w:rsidR="00696676" w:rsidRPr="00CD1CAD">
        <w:rPr>
          <w:rStyle w:val="Char6"/>
          <w:rtl/>
        </w:rPr>
        <w:t xml:space="preserve"> مَدْخَلَانِ</w:t>
      </w:r>
      <w:r w:rsidR="00281CCE">
        <w:rPr>
          <w:rStyle w:val="Char6"/>
          <w:rtl/>
        </w:rPr>
        <w:t>،</w:t>
      </w:r>
      <w:r w:rsidR="00696676" w:rsidRPr="00CD1CAD">
        <w:rPr>
          <w:rStyle w:val="Char6"/>
          <w:rtl/>
        </w:rPr>
        <w:t xml:space="preserve"> فَكُنْتُ إِذَا أَتَيْتُهُ وَهُوَ يُصَلِّي تَنَحْنَحَ </w:t>
      </w:r>
      <w:r w:rsidR="00696676" w:rsidRPr="00C560C4">
        <w:rPr>
          <w:rStyle w:val="Char6"/>
          <w:rtl/>
        </w:rPr>
        <w:t>لِي</w:t>
      </w:r>
      <w:r w:rsidR="00696676" w:rsidRPr="00C560C4">
        <w:rPr>
          <w:rStyle w:val="Char6"/>
          <w:rFonts w:hint="cs"/>
          <w:rtl/>
        </w:rPr>
        <w:t>.</w:t>
      </w:r>
      <w:r w:rsidR="00696676" w:rsidRPr="00C560C4">
        <w:rPr>
          <w:rStyle w:val="Char6"/>
          <w:rtl/>
        </w:rPr>
        <w:t xml:space="preserve"> رَوَاهُ النَّسَائِيُّ</w:t>
      </w:r>
      <w:r w:rsidR="005F4A51" w:rsidRPr="00C560C4">
        <w:rPr>
          <w:rStyle w:val="Char6"/>
          <w:rtl/>
        </w:rPr>
        <w:t>،</w:t>
      </w:r>
      <w:r w:rsidR="00696676" w:rsidRPr="00C560C4">
        <w:rPr>
          <w:rStyle w:val="Char6"/>
          <w:rtl/>
        </w:rPr>
        <w:t xml:space="preserve"> وَابْنُ مَاجَهْ</w:t>
      </w:r>
      <w:r w:rsidR="00D3404B" w:rsidRPr="00C560C4">
        <w:rPr>
          <w:rStyle w:val="Char6"/>
          <w:rtl/>
        </w:rPr>
        <w:t>.</w:t>
      </w:r>
      <w:r w:rsidR="00696676" w:rsidRPr="00C560C4">
        <w:rPr>
          <w:rStyle w:val="Char6"/>
          <w:rtl/>
        </w:rPr>
        <w:t xml:space="preserve"> </w:t>
      </w:r>
    </w:p>
    <w:p w:rsidR="00696676" w:rsidRPr="00C07520" w:rsidRDefault="00696676" w:rsidP="006D640A">
      <w:pPr>
        <w:widowControl w:val="0"/>
        <w:tabs>
          <w:tab w:val="right" w:pos="7371"/>
        </w:tabs>
        <w:jc w:val="both"/>
        <w:rPr>
          <w:rStyle w:val="Char0"/>
          <w:rtl/>
        </w:rPr>
      </w:pPr>
      <w:r w:rsidRPr="00C07520">
        <w:rPr>
          <w:rStyle w:val="Char0"/>
          <w:rFonts w:hint="cs"/>
          <w:rtl/>
        </w:rPr>
        <w:t>علی بن ابی‌طالب</w:t>
      </w:r>
      <w:r w:rsidR="00FE14D3" w:rsidRPr="004A5527">
        <w:rPr>
          <w:rStyle w:val="Char0"/>
          <w:rFonts w:cs="CTraditional Arabic" w:hint="cs"/>
          <w:rtl/>
        </w:rPr>
        <w:t>س</w:t>
      </w:r>
      <w:r w:rsidRPr="00C07520">
        <w:rPr>
          <w:rStyle w:val="Char0"/>
          <w:rFonts w:hint="cs"/>
          <w:rtl/>
        </w:rPr>
        <w:t xml:space="preserve"> فرمود: من برای آمدن نزد پیغمبر در خانه‌اش دو وقت داشتم. و وقتی که به خدمت ایشان می‌آمدم و مشغول نماز بود، تنحنه می‌نمود و سینه را صاف می‌کرد، اشاره به اجازه‌ی ورود بر او. اما درباره‌ی این حدیث گفته‌اند: مضطرب است. گاهی به عنوان: سبح لی. سبحان الله می‌فرمود تا بدانم اجازه‌ی ورود بر او دارم و گاه تنحنح می‌نمود و سینه را صاف می‌کرد. روایت: تنحنح لی: را ابن السکن تصحیح نمود و روایت: سبح لی ضعیف است. نزد امام شافعی تنحنح یا سینه را صاف کردن در نماز مبطل آن است. بنابراین شاید این حدیث را صحیح نمی‌دانسته است.</w:t>
      </w:r>
    </w:p>
    <w:p w:rsidR="00696676" w:rsidRPr="00C560C4" w:rsidRDefault="00696676" w:rsidP="00C560C4">
      <w:pPr>
        <w:widowControl w:val="0"/>
        <w:tabs>
          <w:tab w:val="right" w:pos="7371"/>
        </w:tabs>
        <w:jc w:val="both"/>
        <w:rPr>
          <w:rStyle w:val="Char3"/>
          <w:rtl/>
        </w:rPr>
      </w:pPr>
      <w:r w:rsidRPr="00C07520">
        <w:rPr>
          <w:rStyle w:val="Char0"/>
          <w:rFonts w:hint="cs"/>
          <w:rtl/>
        </w:rPr>
        <w:t xml:space="preserve">الحاصل: اگر صحت حدیث به ثبوت رسید، می‌رساند که در نماز سنت تنحنح و سینه را صاف کردن رواست. </w:t>
      </w:r>
      <w:r w:rsidRPr="00C560C4">
        <w:rPr>
          <w:rStyle w:val="Char3"/>
          <w:rFonts w:hint="cs"/>
          <w:rtl/>
        </w:rPr>
        <w:t>والله سبحانه وتعالی أعلم وصلی الله علی سیدنا محمد وآله وصحبه وسلم.</w:t>
      </w:r>
    </w:p>
    <w:p w:rsidR="00696676" w:rsidRPr="00C560C4" w:rsidRDefault="00C560C4" w:rsidP="00C560C4">
      <w:pPr>
        <w:widowControl w:val="0"/>
        <w:tabs>
          <w:tab w:val="right" w:pos="7371"/>
        </w:tabs>
        <w:jc w:val="both"/>
        <w:rPr>
          <w:rStyle w:val="Char6"/>
          <w:rtl/>
        </w:rPr>
      </w:pPr>
      <w:r>
        <w:rPr>
          <w:rStyle w:val="Char6"/>
          <w:rFonts w:hint="cs"/>
          <w:rtl/>
        </w:rPr>
        <w:t xml:space="preserve">239- </w:t>
      </w:r>
      <w:r w:rsidR="00696676" w:rsidRPr="00C560C4">
        <w:rPr>
          <w:rStyle w:val="Char6"/>
          <w:rtl/>
        </w:rPr>
        <w:t>وَعَنْ</w:t>
      </w:r>
      <w:r w:rsidR="00696676" w:rsidRPr="00CD1CAD">
        <w:rPr>
          <w:rStyle w:val="Char6"/>
          <w:rtl/>
        </w:rPr>
        <w:t xml:space="preserve"> اِبْنِ عُمَرَ</w:t>
      </w:r>
      <w:r w:rsidR="00696676" w:rsidRPr="004A5527">
        <w:rPr>
          <w:rFonts w:cs="CTraditional Arabic" w:hint="cs"/>
          <w:b/>
          <w:sz w:val="30"/>
          <w:rtl/>
          <w:lang w:bidi="fa-IR"/>
        </w:rPr>
        <w:t>ب</w:t>
      </w:r>
      <w:r w:rsidR="00696676" w:rsidRPr="00CD1CAD">
        <w:rPr>
          <w:rStyle w:val="Char6"/>
          <w:rtl/>
        </w:rPr>
        <w:t xml:space="preserve"> قَالَ: قُلْتُ لِبِلَالٍ: كَيْفَ رَأَيْت</w:t>
      </w:r>
      <w:r w:rsidR="00696676" w:rsidRPr="00CD1CAD">
        <w:rPr>
          <w:rStyle w:val="Char6"/>
          <w:rFonts w:hint="cs"/>
          <w:rtl/>
        </w:rPr>
        <w:t>َ</w:t>
      </w:r>
      <w:r w:rsidR="00696676" w:rsidRPr="00CD1CAD">
        <w:rPr>
          <w:rStyle w:val="Char6"/>
          <w:rtl/>
        </w:rPr>
        <w:t xml:space="preserve"> النَّبِيَّ</w:t>
      </w:r>
      <w:r w:rsidR="00696676" w:rsidRPr="004A5527">
        <w:rPr>
          <w:rFonts w:cs="CTraditional Arabic" w:hint="cs"/>
          <w:b/>
          <w:rtl/>
          <w:lang w:bidi="fa-IR"/>
        </w:rPr>
        <w:t>ص</w:t>
      </w:r>
      <w:r w:rsidR="00696676" w:rsidRPr="00CD1CAD">
        <w:rPr>
          <w:rStyle w:val="Char6"/>
          <w:rtl/>
        </w:rPr>
        <w:t xml:space="preserve"> يَرُدَّ عَلَيْهِمْ حِينَ يُسَلِّمُونَ عَلَيْهِ</w:t>
      </w:r>
      <w:r w:rsidR="00281CCE">
        <w:rPr>
          <w:rStyle w:val="Char6"/>
          <w:rtl/>
        </w:rPr>
        <w:t>،</w:t>
      </w:r>
      <w:r w:rsidR="00696676" w:rsidRPr="00C560C4">
        <w:rPr>
          <w:rStyle w:val="Char6"/>
          <w:rtl/>
        </w:rPr>
        <w:t xml:space="preserve"> وَهُوَ يُصَلِّي</w:t>
      </w:r>
      <w:r w:rsidR="00D811F7" w:rsidRPr="00C560C4">
        <w:rPr>
          <w:rStyle w:val="Char6"/>
          <w:rtl/>
        </w:rPr>
        <w:t>؟</w:t>
      </w:r>
      <w:r w:rsidR="00696676" w:rsidRPr="00C560C4">
        <w:rPr>
          <w:rStyle w:val="Char6"/>
          <w:rtl/>
        </w:rPr>
        <w:t xml:space="preserve"> قَالَ</w:t>
      </w:r>
      <w:r w:rsidR="00466619" w:rsidRPr="00C560C4">
        <w:rPr>
          <w:rStyle w:val="Char6"/>
          <w:rtl/>
        </w:rPr>
        <w:t>:</w:t>
      </w:r>
      <w:r w:rsidR="00696676" w:rsidRPr="00C560C4">
        <w:rPr>
          <w:rStyle w:val="Char6"/>
          <w:rtl/>
        </w:rPr>
        <w:t xml:space="preserve"> يَقُولُ هَكَذَا</w:t>
      </w:r>
      <w:r w:rsidR="00281CCE">
        <w:rPr>
          <w:rStyle w:val="Char6"/>
          <w:rtl/>
        </w:rPr>
        <w:t>،</w:t>
      </w:r>
      <w:r w:rsidR="00696676" w:rsidRPr="00C560C4">
        <w:rPr>
          <w:rStyle w:val="Char6"/>
          <w:rtl/>
        </w:rPr>
        <w:t xml:space="preserve"> وَبَسَطَ كَفَّهُ</w:t>
      </w:r>
      <w:r w:rsidR="00696676" w:rsidRPr="00C560C4">
        <w:rPr>
          <w:rStyle w:val="Char6"/>
          <w:rFonts w:hint="cs"/>
          <w:rtl/>
        </w:rPr>
        <w:t>.</w:t>
      </w:r>
      <w:r w:rsidR="00696676" w:rsidRPr="00C560C4">
        <w:rPr>
          <w:rStyle w:val="Char6"/>
          <w:rtl/>
        </w:rPr>
        <w:t xml:space="preserve"> أَخْرَجَهُ أَبُو دَاوُدَ</w:t>
      </w:r>
      <w:r w:rsidR="00281CCE">
        <w:rPr>
          <w:rStyle w:val="Char6"/>
          <w:rtl/>
        </w:rPr>
        <w:t>،</w:t>
      </w:r>
      <w:r w:rsidR="00696676" w:rsidRPr="00C560C4">
        <w:rPr>
          <w:rStyle w:val="Char6"/>
          <w:rtl/>
        </w:rPr>
        <w:t xml:space="preserve"> وََلتِّرْمِذِيُّ وَصَحَّحَهُ</w:t>
      </w:r>
      <w:r w:rsidR="00696676" w:rsidRPr="00C560C4">
        <w:rPr>
          <w:rStyle w:val="Char6"/>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ابوداود و ترمذی و احمد و نسایی و ابن ماجه از ابن عمر</w:t>
      </w:r>
      <w:r w:rsidRPr="004A5527">
        <w:rPr>
          <w:rFonts w:cs="CTraditional Arabic" w:hint="cs"/>
          <w:sz w:val="30"/>
          <w:rtl/>
          <w:lang w:bidi="fa-IR"/>
        </w:rPr>
        <w:t>ب</w:t>
      </w:r>
      <w:r w:rsidRPr="004A5527">
        <w:rPr>
          <w:rFonts w:cs="CTraditional Arabic" w:hint="cs"/>
          <w:sz w:val="24"/>
          <w:rtl/>
          <w:lang w:bidi="fa-IR"/>
        </w:rPr>
        <w:t xml:space="preserve"> </w:t>
      </w:r>
      <w:r w:rsidRPr="00C07520">
        <w:rPr>
          <w:rStyle w:val="Char0"/>
          <w:rFonts w:hint="cs"/>
          <w:rtl/>
        </w:rPr>
        <w:t>روایت کرده‌اند که ابن عمر فرمود: به بلال گفتم: موقعی که رسول الله</w:t>
      </w:r>
      <w:r w:rsidRPr="004A5527">
        <w:rPr>
          <w:rFonts w:cs="CTraditional Arabic" w:hint="cs"/>
          <w:sz w:val="24"/>
          <w:rtl/>
          <w:lang w:bidi="fa-IR"/>
        </w:rPr>
        <w:t>ص</w:t>
      </w:r>
      <w:r w:rsidRPr="00C07520">
        <w:rPr>
          <w:rStyle w:val="Char0"/>
          <w:rFonts w:hint="cs"/>
          <w:rtl/>
        </w:rPr>
        <w:t xml:space="preserve"> در نماز بود و مردم بر او سلام می‌کردند، چگونه دیدی که رسول الله</w:t>
      </w:r>
      <w:r w:rsidRPr="004A5527">
        <w:rPr>
          <w:rFonts w:cs="CTraditional Arabic" w:hint="cs"/>
          <w:sz w:val="24"/>
          <w:rtl/>
          <w:lang w:bidi="fa-IR"/>
        </w:rPr>
        <w:t>ص</w:t>
      </w:r>
      <w:r w:rsidRPr="00C07520">
        <w:rPr>
          <w:rStyle w:val="Char0"/>
          <w:rFonts w:hint="cs"/>
          <w:rtl/>
        </w:rPr>
        <w:t xml:space="preserve"> جواب سلامشان را می‌داد؟ بلال گفت: چنین می‌فرمود و کف دستش را باز می‌کرد. یعنی رسول الله</w:t>
      </w:r>
      <w:r w:rsidRPr="004A5527">
        <w:rPr>
          <w:rFonts w:cs="CTraditional Arabic" w:hint="cs"/>
          <w:sz w:val="24"/>
          <w:rtl/>
          <w:lang w:bidi="fa-IR"/>
        </w:rPr>
        <w:t>ص</w:t>
      </w:r>
      <w:r w:rsidRPr="00C07520">
        <w:rPr>
          <w:rStyle w:val="Char0"/>
          <w:rFonts w:hint="cs"/>
          <w:rtl/>
        </w:rPr>
        <w:t xml:space="preserve"> با بالا بردن کف دستش جواب سلامشان را می‌داد.</w:t>
      </w:r>
    </w:p>
    <w:p w:rsidR="00696676" w:rsidRPr="00C07520" w:rsidRDefault="00696676" w:rsidP="006D640A">
      <w:pPr>
        <w:widowControl w:val="0"/>
        <w:tabs>
          <w:tab w:val="right" w:pos="7371"/>
        </w:tabs>
        <w:jc w:val="both"/>
        <w:rPr>
          <w:rStyle w:val="Char0"/>
          <w:rtl/>
        </w:rPr>
      </w:pPr>
      <w:r w:rsidRPr="00C07520">
        <w:rPr>
          <w:rStyle w:val="Char0"/>
          <w:rFonts w:hint="cs"/>
          <w:rtl/>
        </w:rPr>
        <w:t>اصل این حدیث از این قرار است که رسول الله</w:t>
      </w:r>
      <w:r w:rsidRPr="004A5527">
        <w:rPr>
          <w:rFonts w:cs="CTraditional Arabic" w:hint="cs"/>
          <w:sz w:val="24"/>
          <w:rtl/>
          <w:lang w:bidi="fa-IR"/>
        </w:rPr>
        <w:t>ص</w:t>
      </w:r>
      <w:r w:rsidRPr="00C07520">
        <w:rPr>
          <w:rStyle w:val="Char0"/>
          <w:rFonts w:hint="cs"/>
          <w:rtl/>
        </w:rPr>
        <w:t xml:space="preserve"> به مسجد قبا رفتند تا در آن‌ جا نماز بخوانند. وقتی مشغول نماز بودند، انصار آمدند و سلام می‌کردند. و رسول الله</w:t>
      </w:r>
      <w:r w:rsidRPr="004A5527">
        <w:rPr>
          <w:rFonts w:cs="CTraditional Arabic" w:hint="cs"/>
          <w:sz w:val="24"/>
          <w:rtl/>
          <w:lang w:bidi="fa-IR"/>
        </w:rPr>
        <w:t>ص</w:t>
      </w:r>
      <w:r w:rsidRPr="00C07520">
        <w:rPr>
          <w:rStyle w:val="Char0"/>
          <w:rFonts w:hint="cs"/>
          <w:rtl/>
        </w:rPr>
        <w:t xml:space="preserve"> به اشاره‌ی کف دست جوابشان را می‌داد. و احمد و ابن حبان و حاکم از ابن عمر</w:t>
      </w:r>
      <w:r w:rsidRPr="004A5527">
        <w:rPr>
          <w:rFonts w:cs="CTraditional Arabic" w:hint="cs"/>
          <w:sz w:val="30"/>
          <w:rtl/>
          <w:lang w:bidi="fa-IR"/>
        </w:rPr>
        <w:t>ب</w:t>
      </w:r>
      <w:r w:rsidRPr="00C07520">
        <w:rPr>
          <w:rStyle w:val="Char0"/>
          <w:rFonts w:hint="cs"/>
          <w:rtl/>
        </w:rPr>
        <w:t xml:space="preserve"> روایت کرده‌اند که ابن عمر</w:t>
      </w:r>
      <w:r w:rsidR="00FE14D3" w:rsidRPr="004A5527">
        <w:rPr>
          <w:rStyle w:val="Char0"/>
          <w:rFonts w:cs="CTraditional Arabic" w:hint="cs"/>
          <w:rtl/>
        </w:rPr>
        <w:t>س</w:t>
      </w:r>
      <w:r w:rsidRPr="00C07520">
        <w:rPr>
          <w:rStyle w:val="Char0"/>
          <w:rFonts w:hint="cs"/>
          <w:rtl/>
        </w:rPr>
        <w:t xml:space="preserve"> این سؤال را از صهیب نمود. ترمذی فرمود: هر دو حدیث صحیح است.</w:t>
      </w:r>
    </w:p>
    <w:p w:rsidR="00696676" w:rsidRPr="00C07520" w:rsidRDefault="00696676" w:rsidP="006D640A">
      <w:pPr>
        <w:widowControl w:val="0"/>
        <w:tabs>
          <w:tab w:val="right" w:pos="7371"/>
        </w:tabs>
        <w:jc w:val="both"/>
        <w:rPr>
          <w:rStyle w:val="Char0"/>
          <w:rtl/>
        </w:rPr>
      </w:pPr>
      <w:r w:rsidRPr="00C07520">
        <w:rPr>
          <w:rStyle w:val="Char0"/>
          <w:rFonts w:hint="cs"/>
          <w:rtl/>
        </w:rPr>
        <w:t>و در صحیح مسلم از جابر</w:t>
      </w:r>
      <w:r w:rsidR="00FE14D3" w:rsidRPr="004A5527">
        <w:rPr>
          <w:rStyle w:val="Char0"/>
          <w:rFonts w:cs="CTraditional Arabic" w:hint="cs"/>
          <w:rtl/>
        </w:rPr>
        <w:t>س</w:t>
      </w:r>
      <w:r w:rsidRPr="00C07520">
        <w:rPr>
          <w:rStyle w:val="Char0"/>
          <w:rFonts w:hint="cs"/>
          <w:rtl/>
        </w:rPr>
        <w:t xml:space="preserve"> روایت است که رسول الله</w:t>
      </w:r>
      <w:r w:rsidRPr="004A5527">
        <w:rPr>
          <w:rFonts w:cs="CTraditional Arabic" w:hint="cs"/>
          <w:sz w:val="24"/>
          <w:rtl/>
          <w:lang w:bidi="fa-IR"/>
        </w:rPr>
        <w:t>ص</w:t>
      </w:r>
      <w:r w:rsidRPr="00C07520">
        <w:rPr>
          <w:rStyle w:val="Char0"/>
          <w:rFonts w:hint="cs"/>
          <w:rtl/>
        </w:rPr>
        <w:t xml:space="preserve"> او را برای کاری </w:t>
      </w:r>
      <w:r w:rsidRPr="00C07520">
        <w:rPr>
          <w:rStyle w:val="Char0"/>
          <w:rFonts w:hint="cs"/>
          <w:rtl/>
        </w:rPr>
        <w:lastRenderedPageBreak/>
        <w:t>فرستاد و او موقعی که از انجام آن کار برگشت، رسول الله</w:t>
      </w:r>
      <w:r w:rsidRPr="004A5527">
        <w:rPr>
          <w:rFonts w:cs="CTraditional Arabic" w:hint="cs"/>
          <w:sz w:val="24"/>
          <w:rtl/>
          <w:lang w:bidi="fa-IR"/>
        </w:rPr>
        <w:t>ص</w:t>
      </w:r>
      <w:r w:rsidRPr="00C07520">
        <w:rPr>
          <w:rStyle w:val="Char0"/>
          <w:rFonts w:hint="cs"/>
          <w:rtl/>
        </w:rPr>
        <w:t xml:space="preserve"> را در حال نماز یافت و بر وی سلام نمود. رسول الله</w:t>
      </w:r>
      <w:r w:rsidRPr="004A5527">
        <w:rPr>
          <w:rFonts w:cs="CTraditional Arabic" w:hint="cs"/>
          <w:sz w:val="24"/>
          <w:rtl/>
          <w:lang w:bidi="fa-IR"/>
        </w:rPr>
        <w:t>ص</w:t>
      </w:r>
      <w:r w:rsidRPr="00C07520">
        <w:rPr>
          <w:rStyle w:val="Char0"/>
          <w:rFonts w:hint="cs"/>
          <w:rtl/>
        </w:rPr>
        <w:t xml:space="preserve"> به اشاره جواب سلام او را داد و بعد از این‌ که از نماز سلام داد، جابر را صدا زد و فرمود: تو سلام نمودی و من در نماز بودم و از این‌که در نماز بود و نتوانست جواب سلام او را بگوید، معذرت خواست.</w:t>
      </w:r>
    </w:p>
    <w:p w:rsidR="00696676" w:rsidRPr="00C560C4" w:rsidRDefault="00696676" w:rsidP="00C560C4">
      <w:pPr>
        <w:widowControl w:val="0"/>
        <w:tabs>
          <w:tab w:val="right" w:pos="7371"/>
        </w:tabs>
        <w:jc w:val="both"/>
        <w:rPr>
          <w:rStyle w:val="Char0"/>
          <w:rtl/>
        </w:rPr>
      </w:pPr>
      <w:r w:rsidRPr="00C07520">
        <w:rPr>
          <w:rStyle w:val="Char0"/>
          <w:rFonts w:hint="cs"/>
          <w:rtl/>
        </w:rPr>
        <w:t>در حدیث به روایت ابن مسعود</w:t>
      </w:r>
      <w:r w:rsidR="00FE14D3" w:rsidRPr="004A5527">
        <w:rPr>
          <w:rStyle w:val="Char0"/>
          <w:rFonts w:cs="CTraditional Arabic" w:hint="cs"/>
          <w:rtl/>
        </w:rPr>
        <w:t>س</w:t>
      </w:r>
      <w:r w:rsidRPr="00C07520">
        <w:rPr>
          <w:rStyle w:val="Char0"/>
          <w:rFonts w:hint="cs"/>
          <w:rtl/>
        </w:rPr>
        <w:t xml:space="preserve"> آمده است که بر رسول الله</w:t>
      </w:r>
      <w:r w:rsidRPr="004A5527">
        <w:rPr>
          <w:rFonts w:cs="CTraditional Arabic" w:hint="cs"/>
          <w:sz w:val="24"/>
          <w:rtl/>
          <w:lang w:bidi="fa-IR"/>
        </w:rPr>
        <w:t>ص</w:t>
      </w:r>
      <w:r w:rsidRPr="00C07520">
        <w:rPr>
          <w:rStyle w:val="Char0"/>
          <w:rFonts w:hint="cs"/>
          <w:rtl/>
        </w:rPr>
        <w:t xml:space="preserve"> سلام نمود و ایشان به اشاره‌ی سر جواب او را داد. و به او فرمود: </w:t>
      </w:r>
      <w:r w:rsidR="00C560C4" w:rsidRPr="00C560C4">
        <w:rPr>
          <w:rStyle w:val="Char6"/>
          <w:rFonts w:hint="cs"/>
          <w:rtl/>
        </w:rPr>
        <w:t>«</w:t>
      </w:r>
      <w:r w:rsidRPr="00C560C4">
        <w:rPr>
          <w:rStyle w:val="Char6"/>
          <w:rFonts w:hint="cs"/>
          <w:rtl/>
        </w:rPr>
        <w:t>إِنَّ فِي الصَّلَاةِ شُغلًا</w:t>
      </w:r>
      <w:r w:rsidR="00C560C4" w:rsidRPr="00C560C4">
        <w:rPr>
          <w:rStyle w:val="Char6"/>
          <w:rFonts w:hint="cs"/>
          <w:rtl/>
        </w:rPr>
        <w:t>»</w:t>
      </w:r>
      <w:r w:rsidRPr="00C560C4">
        <w:rPr>
          <w:rStyle w:val="Char6"/>
          <w:rFonts w:hint="cs"/>
          <w:rtl/>
        </w:rPr>
        <w:t>؛</w:t>
      </w:r>
      <w:r w:rsidRPr="00C560C4">
        <w:rPr>
          <w:rStyle w:val="Char0"/>
          <w:rFonts w:hint="cs"/>
          <w:rtl/>
        </w:rPr>
        <w:t xml:space="preserve"> </w:t>
      </w:r>
      <w:r w:rsidRPr="00C07520">
        <w:rPr>
          <w:rStyle w:val="Char0"/>
          <w:rFonts w:hint="cs"/>
          <w:rtl/>
        </w:rPr>
        <w:t>«در نماز مشغولیت است</w:t>
      </w:r>
      <w:r w:rsidRPr="00C560C4">
        <w:rPr>
          <w:rStyle w:val="Char0"/>
          <w:rFonts w:hint="cs"/>
          <w:rtl/>
        </w:rPr>
        <w:t>». یعنی انسان که در حال نماز است، مشغول به نماز است و فرصتی برای جواب سلام ندارد.</w:t>
      </w:r>
    </w:p>
    <w:p w:rsidR="00696676" w:rsidRPr="00C07520" w:rsidRDefault="00696676" w:rsidP="006D640A">
      <w:pPr>
        <w:widowControl w:val="0"/>
        <w:tabs>
          <w:tab w:val="right" w:pos="7371"/>
        </w:tabs>
        <w:jc w:val="both"/>
        <w:rPr>
          <w:rStyle w:val="Char0"/>
          <w:rtl/>
        </w:rPr>
      </w:pPr>
      <w:r w:rsidRPr="00C07520">
        <w:rPr>
          <w:rStyle w:val="Char0"/>
          <w:rFonts w:hint="cs"/>
          <w:rtl/>
        </w:rPr>
        <w:t>الحاصل: وقتی که سلام شد بر کسی که در حال نماز است، در چگونگی جواب سلام اختلاف است. بعضی گفته‌اند: جواب سلام را به زبان بگوید و این قولی است بعید، برای این‌که خطاب دیگری به جواب سلام و گفتن علیکم السلام مبطل نماز است. و بعضی گفته‌اند: بعد از این‌که از نماز فارغ شد جواب سلام بگوید. و اقرب اقوال این است که جواب سلام را به اشاره‌ی کف دست بدهد، چنا‌ن که از حدیث دانسته شد. و اشاره به کف دست در حالی باشد که کف دست پایین و پشت دست بالا باشد. تا جواب سلام را که واجب است به اشاره گفته باشد. والله سبحانه و تعالی أعلم و صلی الله علی سیدنا محمد و آله و صحبه و سلم.</w:t>
      </w:r>
    </w:p>
    <w:p w:rsidR="00696676" w:rsidRPr="00C560C4" w:rsidRDefault="00C560C4" w:rsidP="00C560C4">
      <w:pPr>
        <w:widowControl w:val="0"/>
        <w:tabs>
          <w:tab w:val="right" w:pos="7371"/>
        </w:tabs>
        <w:jc w:val="both"/>
        <w:rPr>
          <w:rStyle w:val="Char6"/>
          <w:rtl/>
        </w:rPr>
      </w:pPr>
      <w:r>
        <w:rPr>
          <w:rStyle w:val="Char6"/>
          <w:rFonts w:hint="cs"/>
          <w:rtl/>
        </w:rPr>
        <w:t xml:space="preserve">240- </w:t>
      </w:r>
      <w:r w:rsidR="00696676" w:rsidRPr="00C560C4">
        <w:rPr>
          <w:rStyle w:val="Char6"/>
          <w:rtl/>
        </w:rPr>
        <w:t>وَعَنْ</w:t>
      </w:r>
      <w:r w:rsidR="00696676" w:rsidRPr="00CD1CAD">
        <w:rPr>
          <w:rStyle w:val="Char6"/>
          <w:rtl/>
        </w:rPr>
        <w:t xml:space="preserve"> أَبِي قَتَادَةَ</w:t>
      </w:r>
      <w:r w:rsidR="00FE14D3" w:rsidRPr="004A5527">
        <w:rPr>
          <w:rFonts w:cs="CTraditional Arabic" w:hint="cs"/>
          <w:b/>
          <w:rtl/>
          <w:lang w:bidi="fa-IR"/>
        </w:rPr>
        <w:t>س</w:t>
      </w:r>
      <w:r w:rsidR="00696676" w:rsidRPr="00CD1CAD">
        <w:rPr>
          <w:rStyle w:val="Char6"/>
          <w:rtl/>
        </w:rPr>
        <w:t xml:space="preserve"> قَالَ</w:t>
      </w:r>
      <w:r w:rsidR="00466619">
        <w:rPr>
          <w:rStyle w:val="Char6"/>
          <w:rtl/>
        </w:rPr>
        <w:t>:</w:t>
      </w:r>
      <w:r w:rsidR="00696676" w:rsidRPr="00CD1CAD">
        <w:rPr>
          <w:rStyle w:val="Char6"/>
          <w:rtl/>
        </w:rPr>
        <w:t xml:space="preserve"> كَانَ رَسُولُ اللَّهِ</w:t>
      </w:r>
      <w:r w:rsidR="00696676" w:rsidRPr="004A5527">
        <w:rPr>
          <w:rFonts w:cs="CTraditional Arabic" w:hint="cs"/>
          <w:b/>
          <w:rtl/>
          <w:lang w:bidi="fa-IR"/>
        </w:rPr>
        <w:t>ص</w:t>
      </w:r>
      <w:r w:rsidR="00696676" w:rsidRPr="00CD1CAD">
        <w:rPr>
          <w:rStyle w:val="Char6"/>
          <w:rtl/>
        </w:rPr>
        <w:t xml:space="preserve"> يُصَلِّي وَهُوَ حَامِلٌ أُمَامَةَ بِنْتِ زَيْنَبَ</w:t>
      </w:r>
      <w:r w:rsidR="005F4A51">
        <w:rPr>
          <w:rStyle w:val="Char6"/>
          <w:rtl/>
        </w:rPr>
        <w:t>،</w:t>
      </w:r>
      <w:r w:rsidR="00696676" w:rsidRPr="00CD1CAD">
        <w:rPr>
          <w:rStyle w:val="Char6"/>
          <w:rtl/>
        </w:rPr>
        <w:t xml:space="preserve"> فَإِذَا سَجَدَ </w:t>
      </w:r>
      <w:r w:rsidR="00696676" w:rsidRPr="00C560C4">
        <w:rPr>
          <w:rStyle w:val="Char6"/>
          <w:rtl/>
        </w:rPr>
        <w:t>وَضَعَهَا</w:t>
      </w:r>
      <w:r w:rsidR="005F4A51" w:rsidRPr="00C560C4">
        <w:rPr>
          <w:rStyle w:val="Char6"/>
          <w:rtl/>
        </w:rPr>
        <w:t>،</w:t>
      </w:r>
      <w:r w:rsidR="00696676" w:rsidRPr="00C560C4">
        <w:rPr>
          <w:rStyle w:val="Char6"/>
          <w:rtl/>
        </w:rPr>
        <w:t xml:space="preserve"> وَإِذَا قَامَ حَمَلَهَا</w:t>
      </w:r>
      <w:r w:rsidR="00696676" w:rsidRPr="00C560C4">
        <w:rPr>
          <w:rStyle w:val="Char6"/>
          <w:rFonts w:hint="cs"/>
          <w:rtl/>
        </w:rPr>
        <w:t>.</w:t>
      </w:r>
      <w:r w:rsidR="00696676" w:rsidRPr="00C560C4">
        <w:rPr>
          <w:rStyle w:val="Char6"/>
          <w:rtl/>
        </w:rPr>
        <w:t xml:space="preserve"> مُتَّفَقٌ عَلَيْهِ.</w:t>
      </w:r>
      <w:r w:rsidR="00696676" w:rsidRPr="00C560C4">
        <w:rPr>
          <w:rStyle w:val="Char6"/>
          <w:rFonts w:hint="cs"/>
          <w:rtl/>
        </w:rPr>
        <w:t xml:space="preserve"> </w:t>
      </w:r>
      <w:r w:rsidR="00696676" w:rsidRPr="00C560C4">
        <w:rPr>
          <w:rStyle w:val="Char6"/>
          <w:rtl/>
        </w:rPr>
        <w:t>وَلِمُسْلِمٍ: وَهُوَ يَؤُمُّ النَّاسَ فِي المَسْجِدِ.</w:t>
      </w:r>
    </w:p>
    <w:p w:rsidR="00696676" w:rsidRPr="00C07520" w:rsidRDefault="00696676" w:rsidP="006D640A">
      <w:pPr>
        <w:widowControl w:val="0"/>
        <w:tabs>
          <w:tab w:val="right" w:pos="7371"/>
        </w:tabs>
        <w:jc w:val="both"/>
        <w:rPr>
          <w:rStyle w:val="Char0"/>
          <w:rtl/>
        </w:rPr>
      </w:pPr>
      <w:r w:rsidRPr="00C07520">
        <w:rPr>
          <w:rStyle w:val="Char0"/>
          <w:rFonts w:hint="cs"/>
          <w:rtl/>
        </w:rPr>
        <w:t>رسول الله</w:t>
      </w:r>
      <w:r w:rsidRPr="004A5527">
        <w:rPr>
          <w:rFonts w:cs="CTraditional Arabic" w:hint="cs"/>
          <w:sz w:val="24"/>
          <w:rtl/>
          <w:lang w:bidi="fa-IR"/>
        </w:rPr>
        <w:t>ص</w:t>
      </w:r>
      <w:r w:rsidRPr="00C07520">
        <w:rPr>
          <w:rStyle w:val="Char0"/>
          <w:rFonts w:hint="cs"/>
          <w:rtl/>
        </w:rPr>
        <w:t xml:space="preserve"> در نماز در حالی که امام جماعت بود، اُمَامَه دختر دخترش زینب را بر دوش داشت. هرگاه به سجود می‌‌رفت او را به زمین می‌نهاد و هرگاه بلند می‌شد او را برمی‌داشت.</w:t>
      </w:r>
    </w:p>
    <w:p w:rsidR="00696676" w:rsidRPr="00C07520" w:rsidRDefault="00696676" w:rsidP="006D640A">
      <w:pPr>
        <w:widowControl w:val="0"/>
        <w:tabs>
          <w:tab w:val="right" w:pos="7371"/>
        </w:tabs>
        <w:jc w:val="both"/>
        <w:rPr>
          <w:rStyle w:val="Char0"/>
          <w:rtl/>
        </w:rPr>
      </w:pPr>
      <w:r w:rsidRPr="00C07520">
        <w:rPr>
          <w:rStyle w:val="Char0"/>
          <w:rFonts w:hint="cs"/>
          <w:rtl/>
        </w:rPr>
        <w:t>امامه دختر دخترش زینب بود و پدر امامه ابوالعاص بن الربیع</w:t>
      </w:r>
      <w:r w:rsidR="00FE14D3" w:rsidRPr="004A5527">
        <w:rPr>
          <w:rStyle w:val="Char0"/>
          <w:rFonts w:cs="CTraditional Arabic" w:hint="cs"/>
          <w:rtl/>
        </w:rPr>
        <w:t>س</w:t>
      </w:r>
      <w:r w:rsidRPr="00C07520">
        <w:rPr>
          <w:rStyle w:val="Char0"/>
          <w:rFonts w:hint="cs"/>
          <w:rtl/>
        </w:rPr>
        <w:t xml:space="preserve"> بود. امامه دختری سه ساله بود و نظر به این‌که در جاهلیت دختران خردسال را زنده به گور می‌کردند، رسول الله</w:t>
      </w:r>
      <w:r w:rsidRPr="004A5527">
        <w:rPr>
          <w:rFonts w:cs="CTraditional Arabic" w:hint="cs"/>
          <w:sz w:val="24"/>
          <w:rtl/>
          <w:lang w:bidi="fa-IR"/>
        </w:rPr>
        <w:t>ص</w:t>
      </w:r>
      <w:r w:rsidRPr="00C07520">
        <w:rPr>
          <w:rStyle w:val="Char0"/>
          <w:rFonts w:hint="cs"/>
          <w:rtl/>
        </w:rPr>
        <w:t xml:space="preserve"> برای احترام دختران و این‌که فرزندان چه دختر و چه پسر باشند احترامی مساوی دارند در مسجد در حال امامت خود بر مردم، دختر زاده‌اش را در نماز به دوش می‌گرفت تا مردم بدانند که اسلام آمده است تا آثار جاهلیت را از بین ببرد.</w:t>
      </w:r>
    </w:p>
    <w:p w:rsidR="00696676" w:rsidRPr="00C560C4" w:rsidRDefault="00696676" w:rsidP="00C560C4">
      <w:pPr>
        <w:widowControl w:val="0"/>
        <w:tabs>
          <w:tab w:val="right" w:pos="7371"/>
        </w:tabs>
        <w:jc w:val="both"/>
        <w:rPr>
          <w:rStyle w:val="Char3"/>
          <w:rtl/>
        </w:rPr>
      </w:pPr>
      <w:r w:rsidRPr="00C07520">
        <w:rPr>
          <w:rStyle w:val="Char0"/>
          <w:rFonts w:hint="cs"/>
          <w:rtl/>
        </w:rPr>
        <w:lastRenderedPageBreak/>
        <w:t xml:space="preserve">از حدیث دانسته می‌شود که نمازگزار می‌تواند در حال نماز کودکان را به دوش بگیرد. در نماز فرض باشد و یا سنت. امام باشد یا مأموم و یا منفرد. و دانسته می‌شود که لباس کودکان پاک است و می‌رساند که چنین حرکاتی نماز را باطل نمی‌کند. البته طبق مذهب شافعی، اما مذاهب دیگر آن را روا نداشته‌اند و برای این حدیث تأویلات بعید قایل شده‌اند، به این‌که امامه خود بر دوش پیغمبر می‌نشست یا این‌که برای ضرورت بود یا این‌که منسوخ است و هیچ کدام از این تأویلات صحیح نیست. </w:t>
      </w:r>
      <w:r w:rsidRPr="00C560C4">
        <w:rPr>
          <w:rStyle w:val="Char3"/>
          <w:rFonts w:hint="cs"/>
          <w:rtl/>
        </w:rPr>
        <w:t>والله سبحانه وتعالی أعلم وصلی الله علی سیدنا محمد وآله وصحبه وسلم.</w:t>
      </w:r>
    </w:p>
    <w:p w:rsidR="00696676" w:rsidRPr="00C560C4" w:rsidRDefault="00C560C4" w:rsidP="00C560C4">
      <w:pPr>
        <w:widowControl w:val="0"/>
        <w:tabs>
          <w:tab w:val="right" w:pos="7371"/>
        </w:tabs>
        <w:jc w:val="both"/>
        <w:rPr>
          <w:rStyle w:val="Char6"/>
          <w:rtl/>
        </w:rPr>
      </w:pPr>
      <w:r>
        <w:rPr>
          <w:rStyle w:val="Char6"/>
          <w:rFonts w:hint="cs"/>
          <w:rtl/>
        </w:rPr>
        <w:t xml:space="preserve">241- </w:t>
      </w:r>
      <w:r w:rsidR="00696676" w:rsidRPr="00C560C4">
        <w:rPr>
          <w:rStyle w:val="Char6"/>
          <w:rtl/>
        </w:rPr>
        <w:t>وَعَنْ</w:t>
      </w:r>
      <w:r w:rsidR="00696676" w:rsidRPr="00CD1CAD">
        <w:rPr>
          <w:rStyle w:val="Char6"/>
          <w:rtl/>
        </w:rPr>
        <w:t xml:space="preserve"> أَبِي هُرَيْرَةَ</w:t>
      </w:r>
      <w:r w:rsidR="00FE14D3" w:rsidRPr="004A5527">
        <w:rPr>
          <w:rFonts w:cs="CTraditional Arabic" w:hint="cs"/>
          <w:b/>
          <w:rtl/>
          <w:lang w:bidi="fa-IR"/>
        </w:rPr>
        <w:t>س</w:t>
      </w:r>
      <w:r w:rsidR="00696676" w:rsidRPr="00CD1CAD">
        <w:rPr>
          <w:rStyle w:val="Char6"/>
          <w:rtl/>
        </w:rPr>
        <w:t xml:space="preserve"> قَالَ: قَالَ رَسُولُ اللَّهِ</w:t>
      </w:r>
      <w:r w:rsidR="00696676" w:rsidRPr="004A5527">
        <w:rPr>
          <w:rFonts w:cs="CTraditional Arabic" w:hint="cs"/>
          <w:b/>
          <w:rtl/>
          <w:lang w:bidi="fa-IR"/>
        </w:rPr>
        <w:t>ص</w:t>
      </w:r>
      <w:r w:rsidR="00696676" w:rsidRPr="00CD1CAD">
        <w:rPr>
          <w:rStyle w:val="Char6"/>
          <w:rFonts w:hint="cs"/>
          <w:rtl/>
        </w:rPr>
        <w:t>:</w:t>
      </w:r>
      <w:r w:rsidR="00696676" w:rsidRPr="00CD1CAD">
        <w:rPr>
          <w:rStyle w:val="Char6"/>
          <w:rtl/>
        </w:rPr>
        <w:t xml:space="preserve"> </w:t>
      </w:r>
      <w:r w:rsidR="00696676" w:rsidRPr="00CD1CAD">
        <w:rPr>
          <w:rStyle w:val="Char6"/>
          <w:rFonts w:hint="cs"/>
          <w:rtl/>
        </w:rPr>
        <w:t>«</w:t>
      </w:r>
      <w:r w:rsidR="00696676" w:rsidRPr="00CD1CAD">
        <w:rPr>
          <w:rStyle w:val="Char6"/>
          <w:rtl/>
        </w:rPr>
        <w:t>اُقْتُلُوا الأَسْوَدَيْنِ فِي الصَّلَاةِ: الحَيَّةَ</w:t>
      </w:r>
      <w:r w:rsidR="005F4A51">
        <w:rPr>
          <w:rStyle w:val="Char6"/>
          <w:rtl/>
        </w:rPr>
        <w:t>،</w:t>
      </w:r>
      <w:r w:rsidR="00696676" w:rsidRPr="00CD1CAD">
        <w:rPr>
          <w:rStyle w:val="Char6"/>
          <w:rtl/>
        </w:rPr>
        <w:t xml:space="preserve"> وَالْعَقْرَبَ</w:t>
      </w:r>
      <w:r w:rsidR="00696676" w:rsidRPr="00CD1CAD">
        <w:rPr>
          <w:rStyle w:val="Char6"/>
          <w:rFonts w:hint="cs"/>
          <w:rtl/>
        </w:rPr>
        <w:t>.</w:t>
      </w:r>
      <w:r w:rsidR="00696676" w:rsidRPr="00CD1CAD">
        <w:rPr>
          <w:rStyle w:val="Char6"/>
          <w:rtl/>
        </w:rPr>
        <w:t xml:space="preserve"> </w:t>
      </w:r>
      <w:r w:rsidR="00696676" w:rsidRPr="00C560C4">
        <w:rPr>
          <w:rStyle w:val="Char6"/>
          <w:rtl/>
        </w:rPr>
        <w:t>أَخْرَجَهُ الأَرْبَعَةُ</w:t>
      </w:r>
      <w:r w:rsidR="005F4A51" w:rsidRPr="00C560C4">
        <w:rPr>
          <w:rStyle w:val="Char6"/>
          <w:rtl/>
        </w:rPr>
        <w:t>،</w:t>
      </w:r>
      <w:r w:rsidR="00696676" w:rsidRPr="00C560C4">
        <w:rPr>
          <w:rStyle w:val="Char6"/>
          <w:rtl/>
        </w:rPr>
        <w:t xml:space="preserve"> وَصَحَّحَهُ اِبْنُ حِبَّانَ</w:t>
      </w:r>
      <w:r w:rsidR="00696676" w:rsidRPr="00C560C4">
        <w:rPr>
          <w:rStyle w:val="Char6"/>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رسول الله</w:t>
      </w:r>
      <w:r w:rsidRPr="004A5527">
        <w:rPr>
          <w:rFonts w:cs="CTraditional Arabic" w:hint="cs"/>
          <w:sz w:val="24"/>
          <w:rtl/>
          <w:lang w:bidi="fa-IR"/>
        </w:rPr>
        <w:t>ص</w:t>
      </w:r>
      <w:r w:rsidRPr="00C07520">
        <w:rPr>
          <w:rStyle w:val="Char0"/>
          <w:rFonts w:hint="cs"/>
          <w:rtl/>
        </w:rPr>
        <w:t xml:space="preserve"> فرمود: «در حال نماز دو سیاه را، مار و کژدم را بکشید».</w:t>
      </w:r>
    </w:p>
    <w:p w:rsidR="00696676" w:rsidRPr="00C07520" w:rsidRDefault="00696676" w:rsidP="006D640A">
      <w:pPr>
        <w:widowControl w:val="0"/>
        <w:tabs>
          <w:tab w:val="right" w:pos="7371"/>
        </w:tabs>
        <w:jc w:val="both"/>
        <w:rPr>
          <w:rStyle w:val="Char0"/>
          <w:rtl/>
        </w:rPr>
      </w:pPr>
      <w:r w:rsidRPr="00C07520">
        <w:rPr>
          <w:rStyle w:val="Char0"/>
          <w:rFonts w:hint="cs"/>
          <w:rtl/>
        </w:rPr>
        <w:t>و کلمه‌ی: اسودین: دو سیاه، دلالت بر مار و عقرب دارد به هر رنگی که باشند، چنان‌که ائمه‌ی لغت عرب برآنند. و در کشتن مار و عقرب در حال نماز احادیث دیگری هست که شاهد بر معنی این حدیث هستند.</w:t>
      </w:r>
    </w:p>
    <w:p w:rsidR="00696676" w:rsidRPr="00C560C4" w:rsidRDefault="00696676" w:rsidP="00C560C4">
      <w:pPr>
        <w:widowControl w:val="0"/>
        <w:tabs>
          <w:tab w:val="right" w:pos="7371"/>
        </w:tabs>
        <w:jc w:val="both"/>
        <w:rPr>
          <w:rStyle w:val="Char3"/>
          <w:rtl/>
        </w:rPr>
      </w:pPr>
      <w:r w:rsidRPr="00C07520">
        <w:rPr>
          <w:rStyle w:val="Char0"/>
          <w:rFonts w:hint="cs"/>
          <w:rtl/>
        </w:rPr>
        <w:t xml:space="preserve">و این امر بر کشتن مار و عقرب در حال نماز، بعضی آن را امر وجوب دانسته‌اند و بعضی آن را امر مندوب دانسته‌اند و از حدیث دانسته می‌شود که حرکاتی که از کشتن مار و عقرب حاصل می‌شود نماز را باطل نمی‌کند. و بعضی از علما گفته‌اند که تا بیشتر از سه حرکت پیاپی برای کشتن آن دو حاصل نشود. و حدیث دلالت دارد که اگر سه حرکت پیاپی در کشتن مار یا کژدم حاصل شود، نماز را باطل نمی‌کند. </w:t>
      </w:r>
      <w:r w:rsidRPr="00C560C4">
        <w:rPr>
          <w:rStyle w:val="Char3"/>
          <w:rFonts w:hint="cs"/>
          <w:rtl/>
        </w:rPr>
        <w:t>والله سبحانه وتعالی أعلم وصلی الله علی سیدنا محمد وآله وصحبه وسلم.</w:t>
      </w:r>
    </w:p>
    <w:p w:rsidR="00696676" w:rsidRPr="00C560C4" w:rsidRDefault="00696676" w:rsidP="00C560C4">
      <w:pPr>
        <w:pStyle w:val="a2"/>
        <w:rPr>
          <w:rtl/>
        </w:rPr>
      </w:pPr>
      <w:bookmarkStart w:id="28" w:name="_Toc457397770"/>
      <w:r w:rsidRPr="009203FE">
        <w:rPr>
          <w:rtl/>
          <w:lang w:bidi="fa-IR"/>
        </w:rPr>
        <w:t>ب</w:t>
      </w:r>
      <w:r w:rsidRPr="00C560C4">
        <w:rPr>
          <w:rtl/>
        </w:rPr>
        <w:t>َابُ سُتْرَةِ اَلْمُصَلِّي</w:t>
      </w:r>
      <w:bookmarkEnd w:id="28"/>
      <w:r w:rsidRPr="00C560C4">
        <w:rPr>
          <w:rFonts w:hint="cs"/>
          <w:rtl/>
        </w:rPr>
        <w:t xml:space="preserve"> </w:t>
      </w:r>
    </w:p>
    <w:p w:rsidR="00696676" w:rsidRPr="00C07520" w:rsidRDefault="00696676" w:rsidP="006D640A">
      <w:pPr>
        <w:widowControl w:val="0"/>
        <w:tabs>
          <w:tab w:val="right" w:pos="7371"/>
        </w:tabs>
        <w:jc w:val="both"/>
        <w:rPr>
          <w:rStyle w:val="Char0"/>
          <w:rtl/>
        </w:rPr>
      </w:pPr>
      <w:r w:rsidRPr="00C07520">
        <w:rPr>
          <w:rStyle w:val="Char0"/>
          <w:rFonts w:hint="cs"/>
          <w:rtl/>
        </w:rPr>
        <w:t>بابی است در بیان این‌که نمازگزار باید در حال نماز سُتْرَه داشته باشد تا کسی نتواند از جلوی نماز او بگذرد. و این ستره حاصل می‌شود به پهن کردن سجاده‌ای که بر آن نماز بخواند. یا در برابر دیوار بایستد و یاخطی بکشد و یا چیزی که دو ثلث گز بلندی داشته باشد در قبله‌ی خود بنهد و یا غیر این‌ها از هر چیزی که مانع از گذشتن دیگری میان نمازگزار و ستره‌اش بشود.</w:t>
      </w:r>
    </w:p>
    <w:p w:rsidR="00696676" w:rsidRPr="0019450B" w:rsidRDefault="0019450B" w:rsidP="006D640A">
      <w:pPr>
        <w:widowControl w:val="0"/>
        <w:tabs>
          <w:tab w:val="right" w:pos="7371"/>
        </w:tabs>
        <w:jc w:val="both"/>
        <w:rPr>
          <w:rStyle w:val="Char6"/>
          <w:rtl/>
        </w:rPr>
      </w:pPr>
      <w:r>
        <w:rPr>
          <w:rStyle w:val="Char6"/>
          <w:rFonts w:hint="cs"/>
          <w:rtl/>
        </w:rPr>
        <w:t xml:space="preserve">242- </w:t>
      </w:r>
      <w:r w:rsidR="00696676" w:rsidRPr="0019450B">
        <w:rPr>
          <w:rStyle w:val="Char6"/>
          <w:rtl/>
        </w:rPr>
        <w:t>عَنْ</w:t>
      </w:r>
      <w:r w:rsidR="00696676" w:rsidRPr="00CD1CAD">
        <w:rPr>
          <w:rStyle w:val="Char6"/>
          <w:rtl/>
        </w:rPr>
        <w:t xml:space="preserve"> أَبِي جُهَيْمِ بْنِ الحَارِثِ</w:t>
      </w:r>
      <w:r w:rsidR="00FE14D3" w:rsidRPr="004A5527">
        <w:rPr>
          <w:rFonts w:cs="CTraditional Arabic" w:hint="cs"/>
          <w:b/>
          <w:spacing w:val="-4"/>
          <w:rtl/>
          <w:lang w:bidi="fa-IR"/>
        </w:rPr>
        <w:t>س</w:t>
      </w:r>
      <w:r w:rsidR="00696676" w:rsidRPr="00CD1CAD">
        <w:rPr>
          <w:rStyle w:val="Char6"/>
          <w:rtl/>
        </w:rPr>
        <w:t xml:space="preserve"> قَالَ: قَالَ رَسُولُ اللَّهِ</w:t>
      </w:r>
      <w:r w:rsidR="00696676" w:rsidRPr="004A5527">
        <w:rPr>
          <w:rFonts w:cs="CTraditional Arabic" w:hint="cs"/>
          <w:b/>
          <w:spacing w:val="-4"/>
          <w:rtl/>
          <w:lang w:bidi="fa-IR"/>
        </w:rPr>
        <w:t>ص</w:t>
      </w:r>
      <w:r w:rsidR="00696676" w:rsidRPr="00CD1CAD">
        <w:rPr>
          <w:rStyle w:val="Char6"/>
          <w:rFonts w:hint="cs"/>
          <w:rtl/>
        </w:rPr>
        <w:t>:</w:t>
      </w:r>
      <w:r w:rsidR="00696676" w:rsidRPr="00CD1CAD">
        <w:rPr>
          <w:rStyle w:val="Char6"/>
          <w:rtl/>
        </w:rPr>
        <w:t xml:space="preserve"> </w:t>
      </w:r>
      <w:r w:rsidR="00696676" w:rsidRPr="00CD1CAD">
        <w:rPr>
          <w:rStyle w:val="Char6"/>
          <w:rFonts w:hint="cs"/>
          <w:rtl/>
        </w:rPr>
        <w:t>«</w:t>
      </w:r>
      <w:r w:rsidR="00696676" w:rsidRPr="00CD1CAD">
        <w:rPr>
          <w:rStyle w:val="Char6"/>
          <w:rtl/>
        </w:rPr>
        <w:t xml:space="preserve">لَوْ يَعْلَمُ المَارُّ بَيْنَ يَدَيِ </w:t>
      </w:r>
      <w:r w:rsidR="00696676" w:rsidRPr="00CD1CAD">
        <w:rPr>
          <w:rStyle w:val="Char6"/>
          <w:rtl/>
        </w:rPr>
        <w:lastRenderedPageBreak/>
        <w:t xml:space="preserve">المُصَلِّي مَاذَا </w:t>
      </w:r>
      <w:r w:rsidR="00696676" w:rsidRPr="0019450B">
        <w:rPr>
          <w:rStyle w:val="Char6"/>
          <w:rtl/>
        </w:rPr>
        <w:t>عَلَيْهِ مِنْ الإِثْمِ</w:t>
      </w:r>
      <w:r w:rsidR="00696676" w:rsidRPr="0019450B">
        <w:rPr>
          <w:rStyle w:val="Char6"/>
          <w:rFonts w:hint="cs"/>
          <w:rtl/>
        </w:rPr>
        <w:t>،</w:t>
      </w:r>
      <w:r w:rsidR="00696676" w:rsidRPr="0019450B">
        <w:rPr>
          <w:rStyle w:val="Char6"/>
          <w:rtl/>
        </w:rPr>
        <w:t xml:space="preserve"> لَكَانَ أَنْ يَقِفَ أَرْبَعِينَ خَيْرًا لَهُ مِنْ أَنْ يَمُرَّ بَيْنَ يَدَيْهِ</w:t>
      </w:r>
      <w:r w:rsidR="00696676" w:rsidRPr="0019450B">
        <w:rPr>
          <w:rStyle w:val="Char6"/>
          <w:rFonts w:hint="cs"/>
          <w:rtl/>
        </w:rPr>
        <w:t>».</w:t>
      </w:r>
      <w:r w:rsidR="00696676" w:rsidRPr="0019450B">
        <w:rPr>
          <w:rStyle w:val="Char6"/>
          <w:rtl/>
        </w:rPr>
        <w:t xml:space="preserve"> مُتَّفَقٌ عَلَيْهِ</w:t>
      </w:r>
      <w:r w:rsidR="00281CCE">
        <w:rPr>
          <w:rStyle w:val="Char6"/>
          <w:rtl/>
        </w:rPr>
        <w:t>،</w:t>
      </w:r>
      <w:r w:rsidR="00696676" w:rsidRPr="0019450B">
        <w:rPr>
          <w:rStyle w:val="Char6"/>
          <w:rtl/>
        </w:rPr>
        <w:t xml:space="preserve"> وَاللَّفْظُ لِلْبُخَارِيِّ.</w:t>
      </w:r>
      <w:r>
        <w:rPr>
          <w:rStyle w:val="Char6"/>
          <w:rFonts w:hint="cs"/>
          <w:rtl/>
        </w:rPr>
        <w:t xml:space="preserve"> </w:t>
      </w:r>
      <w:r w:rsidR="00696676" w:rsidRPr="0019450B">
        <w:rPr>
          <w:rStyle w:val="Char6"/>
          <w:rtl/>
        </w:rPr>
        <w:t xml:space="preserve">وَوَقَعَ فِي </w:t>
      </w:r>
      <w:r w:rsidR="00696676" w:rsidRPr="0019450B">
        <w:rPr>
          <w:rStyle w:val="Char6"/>
          <w:rFonts w:hint="cs"/>
          <w:rtl/>
        </w:rPr>
        <w:t>«</w:t>
      </w:r>
      <w:r w:rsidR="00696676" w:rsidRPr="0019450B">
        <w:rPr>
          <w:rStyle w:val="Char6"/>
          <w:rtl/>
        </w:rPr>
        <w:t>البَزَّارِ</w:t>
      </w:r>
      <w:r w:rsidR="00696676" w:rsidRPr="0019450B">
        <w:rPr>
          <w:rStyle w:val="Char6"/>
          <w:rFonts w:hint="cs"/>
          <w:rtl/>
        </w:rPr>
        <w:t>»</w:t>
      </w:r>
      <w:r w:rsidR="00696676" w:rsidRPr="0019450B">
        <w:rPr>
          <w:rStyle w:val="Char6"/>
          <w:rtl/>
        </w:rPr>
        <w:t xml:space="preserve"> مِنْ وَجْهٍ آخَرَ: </w:t>
      </w:r>
      <w:r w:rsidR="00696676" w:rsidRPr="0019450B">
        <w:rPr>
          <w:rStyle w:val="Char6"/>
          <w:rFonts w:hint="cs"/>
          <w:rtl/>
        </w:rPr>
        <w:t>«</w:t>
      </w:r>
      <w:r w:rsidR="00696676" w:rsidRPr="0019450B">
        <w:rPr>
          <w:rStyle w:val="Char6"/>
          <w:rtl/>
        </w:rPr>
        <w:t>أَرْبَعِينَ خَرِيفًا</w:t>
      </w:r>
      <w:r w:rsidR="00696676" w:rsidRPr="0019450B">
        <w:rPr>
          <w:rStyle w:val="Char6"/>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از ابی جهیم بن حارث</w:t>
      </w:r>
      <w:r w:rsidR="00FE14D3" w:rsidRPr="004A5527">
        <w:rPr>
          <w:rStyle w:val="Char0"/>
          <w:rFonts w:cs="CTraditional Arabic" w:hint="cs"/>
          <w:rtl/>
        </w:rPr>
        <w:t>س</w:t>
      </w:r>
      <w:r w:rsidRPr="00C07520">
        <w:rPr>
          <w:rStyle w:val="Char0"/>
          <w:rFonts w:hint="cs"/>
          <w:rtl/>
        </w:rPr>
        <w:t xml:space="preserve"> روایت است که گفت: رسول الله</w:t>
      </w:r>
      <w:r w:rsidRPr="004A5527">
        <w:rPr>
          <w:rFonts w:cs="CTraditional Arabic" w:hint="cs"/>
          <w:sz w:val="24"/>
          <w:rtl/>
          <w:lang w:bidi="fa-IR"/>
        </w:rPr>
        <w:t>ص</w:t>
      </w:r>
      <w:r w:rsidRPr="00C07520">
        <w:rPr>
          <w:rStyle w:val="Char0"/>
          <w:rFonts w:hint="cs"/>
          <w:rtl/>
        </w:rPr>
        <w:t xml:space="preserve"> فرمود: «اگر آن کسی که جلو نمازگزار می‌گذرد می‌دانست که چقدر گناه دارد، چنان‌چه چهل سال می‌ایستاد تا نمازگزار، نمازش را تمام کند برای او بهتر بود از این که از جلوی نماز او بگذرد».</w:t>
      </w:r>
    </w:p>
    <w:p w:rsidR="00696676" w:rsidRPr="00C07520" w:rsidRDefault="00696676" w:rsidP="006D640A">
      <w:pPr>
        <w:widowControl w:val="0"/>
        <w:tabs>
          <w:tab w:val="right" w:pos="7371"/>
        </w:tabs>
        <w:jc w:val="both"/>
        <w:rPr>
          <w:rStyle w:val="Char0"/>
          <w:rtl/>
        </w:rPr>
      </w:pPr>
      <w:r w:rsidRPr="00C07520">
        <w:rPr>
          <w:rStyle w:val="Char0"/>
          <w:rFonts w:hint="cs"/>
          <w:rtl/>
        </w:rPr>
        <w:t>کلمه‌ی: من الإثم: نه در بخاری وجود دارد و نه در مسلم. و با این که مصنف بر کسانی که کلمه‌ی من الإثم آورده‌اند و آن را به بخاری و مسلم نسبت داده‌اند، اعتراض گرفته است، با وجود آن در این‌جا خود مؤلف کلمه‌ی من الإثم را آورده و به بخاری و مسلم هر دو نسبت داده است. و در روایت بخاری و مسلم کلمه‌ی اربعین را آورده و تمییزی برای آن نیاورده است. اما در روایت بزار تمییز اربعین را آورده است به روایت رجال اسنادی که آن راویان رجال اسناد بخاری و مسلم نیستند و فرموده است: اربعین خریفا: چهل پاییز، یعنی چهل سال. چنان‌که چهل نوزور و چهل تابستان و چهل زمستان همه دلالت بر چهل سال می‌دهد. در این حدیث منع شده که کسی میان سجده‌گاه و قدم نمازگزار بگذرد، چه جلو امام و چه جلو مأموم و چه جلو منفرد که بدین سان عبو از جلو نمازگزار تا ستره‌اش جایز نیست و فرق نمی‌کند میان ستره و نمازگزار عبور نماید یا بنشیند یا بخوابد، همه در یک حکم است که موجب تشویش نمازگزار می‌شود.</w:t>
      </w:r>
    </w:p>
    <w:p w:rsidR="00696676" w:rsidRPr="0019450B" w:rsidRDefault="0019450B" w:rsidP="006D640A">
      <w:pPr>
        <w:widowControl w:val="0"/>
        <w:tabs>
          <w:tab w:val="right" w:pos="7371"/>
        </w:tabs>
        <w:jc w:val="both"/>
        <w:rPr>
          <w:rStyle w:val="Char6"/>
          <w:rtl/>
        </w:rPr>
      </w:pPr>
      <w:r>
        <w:rPr>
          <w:rStyle w:val="Char6"/>
          <w:rFonts w:hint="cs"/>
          <w:rtl/>
        </w:rPr>
        <w:t xml:space="preserve">243- </w:t>
      </w:r>
      <w:r w:rsidR="00696676" w:rsidRPr="0019450B">
        <w:rPr>
          <w:rStyle w:val="Char6"/>
          <w:rtl/>
        </w:rPr>
        <w:t>وَعَنْ</w:t>
      </w:r>
      <w:r w:rsidR="00696676" w:rsidRPr="00CD1CAD">
        <w:rPr>
          <w:rStyle w:val="Char6"/>
          <w:rtl/>
        </w:rPr>
        <w:t xml:space="preserve"> عَائِشَةَ</w:t>
      </w:r>
      <w:r w:rsidR="00696676" w:rsidRPr="004A5527">
        <w:rPr>
          <w:rFonts w:cs="CTraditional Arabic" w:hint="cs"/>
          <w:b/>
          <w:rtl/>
          <w:lang w:bidi="fa-IR"/>
        </w:rPr>
        <w:t>ل</w:t>
      </w:r>
      <w:r w:rsidR="00696676" w:rsidRPr="00CD1CAD">
        <w:rPr>
          <w:rStyle w:val="Char6"/>
          <w:rtl/>
        </w:rPr>
        <w:t xml:space="preserve"> قَالَتْ: سُئِلَ </w:t>
      </w:r>
      <w:r w:rsidR="00696676" w:rsidRPr="00CD1CAD">
        <w:rPr>
          <w:rStyle w:val="Char6"/>
          <w:rFonts w:hint="cs"/>
          <w:rtl/>
        </w:rPr>
        <w:t>النَبِيّ</w:t>
      </w:r>
      <w:r w:rsidR="00696676" w:rsidRPr="004A5527">
        <w:rPr>
          <w:rFonts w:cs="CTraditional Arabic" w:hint="cs"/>
          <w:b/>
          <w:rtl/>
          <w:lang w:bidi="fa-IR"/>
        </w:rPr>
        <w:t>ص</w:t>
      </w:r>
      <w:r w:rsidR="00696676" w:rsidRPr="00CD1CAD">
        <w:rPr>
          <w:rStyle w:val="Char6"/>
          <w:rtl/>
        </w:rPr>
        <w:t xml:space="preserve"> </w:t>
      </w:r>
      <w:r w:rsidR="00696676" w:rsidRPr="00CD1CAD">
        <w:rPr>
          <w:rStyle w:val="Char6"/>
          <w:rFonts w:hint="cs"/>
          <w:rtl/>
        </w:rPr>
        <w:t xml:space="preserve">- </w:t>
      </w:r>
      <w:r w:rsidR="00696676" w:rsidRPr="00CD1CAD">
        <w:rPr>
          <w:rStyle w:val="Char6"/>
          <w:rtl/>
        </w:rPr>
        <w:t>فِي غَزْوَةِ تَبُوكَ - عَنْ سُتْرَةِ المُصَلِّي</w:t>
      </w:r>
      <w:r w:rsidR="00D3404B">
        <w:rPr>
          <w:rStyle w:val="Char6"/>
          <w:rtl/>
        </w:rPr>
        <w:t>.</w:t>
      </w:r>
      <w:r w:rsidR="00696676" w:rsidRPr="00CD1CAD">
        <w:rPr>
          <w:rStyle w:val="Char6"/>
          <w:rtl/>
        </w:rPr>
        <w:t xml:space="preserve"> فَقَالَ</w:t>
      </w:r>
      <w:r w:rsidR="00466619">
        <w:rPr>
          <w:rStyle w:val="Char6"/>
          <w:rtl/>
        </w:rPr>
        <w:t>:</w:t>
      </w:r>
      <w:r w:rsidR="00696676" w:rsidRPr="00CD1CAD">
        <w:rPr>
          <w:rStyle w:val="Char6"/>
          <w:rtl/>
        </w:rPr>
        <w:t xml:space="preserve"> </w:t>
      </w:r>
      <w:r w:rsidR="00696676" w:rsidRPr="0019450B">
        <w:rPr>
          <w:rStyle w:val="Char6"/>
          <w:rFonts w:hint="cs"/>
          <w:rtl/>
        </w:rPr>
        <w:t>«</w:t>
      </w:r>
      <w:r w:rsidR="00696676" w:rsidRPr="0019450B">
        <w:rPr>
          <w:rStyle w:val="Char6"/>
          <w:rtl/>
        </w:rPr>
        <w:t>مِثْلُ مُؤْخِرَةِ الرَّحْلِ</w:t>
      </w:r>
      <w:r w:rsidR="00696676" w:rsidRPr="0019450B">
        <w:rPr>
          <w:rStyle w:val="Char6"/>
          <w:rFonts w:hint="cs"/>
          <w:rtl/>
        </w:rPr>
        <w:t>».</w:t>
      </w:r>
      <w:r w:rsidR="00696676" w:rsidRPr="0019450B">
        <w:rPr>
          <w:rStyle w:val="Char6"/>
          <w:rtl/>
        </w:rPr>
        <w:t xml:space="preserve"> أَخْرَجَهُ مُسْلِمٌ.</w:t>
      </w:r>
    </w:p>
    <w:p w:rsidR="00696676" w:rsidRPr="00C07520" w:rsidRDefault="00696676" w:rsidP="006D640A">
      <w:pPr>
        <w:widowControl w:val="0"/>
        <w:tabs>
          <w:tab w:val="right" w:pos="7371"/>
        </w:tabs>
        <w:jc w:val="both"/>
        <w:rPr>
          <w:rStyle w:val="Char0"/>
          <w:rtl/>
        </w:rPr>
      </w:pPr>
      <w:r w:rsidRPr="00C07520">
        <w:rPr>
          <w:rStyle w:val="Char0"/>
          <w:rFonts w:hint="cs"/>
          <w:rtl/>
        </w:rPr>
        <w:t>از عایشه</w:t>
      </w:r>
      <w:r w:rsidRPr="004A5527">
        <w:rPr>
          <w:rFonts w:cs="CTraditional Arabic" w:hint="cs"/>
          <w:spacing w:val="-4"/>
          <w:sz w:val="24"/>
          <w:rtl/>
          <w:lang w:bidi="fa-IR"/>
        </w:rPr>
        <w:t>ل</w:t>
      </w:r>
      <w:r w:rsidRPr="00C07520">
        <w:rPr>
          <w:rStyle w:val="Char0"/>
          <w:rFonts w:hint="cs"/>
          <w:rtl/>
        </w:rPr>
        <w:t xml:space="preserve"> روایت است که در غزوه‌ی تبوک از رسول الله</w:t>
      </w:r>
      <w:r w:rsidRPr="004A5527">
        <w:rPr>
          <w:rFonts w:cs="CTraditional Arabic" w:hint="cs"/>
          <w:spacing w:val="-4"/>
          <w:sz w:val="24"/>
          <w:rtl/>
          <w:lang w:bidi="fa-IR"/>
        </w:rPr>
        <w:t>ص</w:t>
      </w:r>
      <w:r w:rsidRPr="00C07520">
        <w:rPr>
          <w:rStyle w:val="Char0"/>
          <w:rFonts w:hint="cs"/>
          <w:rtl/>
        </w:rPr>
        <w:t xml:space="preserve"> در خصوص ستره‌ی نمازگزار پرسیدند: فرمود: «مثل تخته‌ای است که پس پالان شتر قرار داده می‌شود».</w:t>
      </w:r>
    </w:p>
    <w:p w:rsidR="00696676" w:rsidRPr="00C07520" w:rsidRDefault="00696676" w:rsidP="0019450B">
      <w:pPr>
        <w:widowControl w:val="0"/>
        <w:tabs>
          <w:tab w:val="right" w:pos="7371"/>
        </w:tabs>
        <w:jc w:val="both"/>
        <w:rPr>
          <w:rStyle w:val="Char0"/>
          <w:rtl/>
        </w:rPr>
      </w:pPr>
      <w:r w:rsidRPr="00C07520">
        <w:rPr>
          <w:rStyle w:val="Char0"/>
          <w:rFonts w:hint="cs"/>
          <w:rtl/>
        </w:rPr>
        <w:t xml:space="preserve">این تخته دو ثلث گز ارتفاع دارد و همین حد ستره است. فایده‌ی ستره این است تا نظر نمازگزار به سجده‌گاه او باشد. و نگذارد میان او و سجده‌گاهش کسی عبور نماید تا نماز او در حال تواضع و حضور دل انجام گیرد و چیزی مایه‌ی تشویش او نشود و نمازگزار نزدیک ستره نماز بخواند، چنان که در حدیث به روایت ابوداود از سهل بن </w:t>
      </w:r>
      <w:r w:rsidRPr="00C07520">
        <w:rPr>
          <w:rStyle w:val="Char0"/>
          <w:rFonts w:hint="cs"/>
          <w:rtl/>
        </w:rPr>
        <w:lastRenderedPageBreak/>
        <w:t>ابی حثمه آمده که رسول الله</w:t>
      </w:r>
      <w:r w:rsidRPr="004A5527">
        <w:rPr>
          <w:rFonts w:cs="CTraditional Arabic" w:hint="cs"/>
          <w:sz w:val="24"/>
          <w:rtl/>
          <w:lang w:bidi="fa-IR"/>
        </w:rPr>
        <w:t>ص</w:t>
      </w:r>
      <w:r w:rsidRPr="00C07520">
        <w:rPr>
          <w:rStyle w:val="Char0"/>
          <w:rFonts w:hint="cs"/>
          <w:rtl/>
        </w:rPr>
        <w:t xml:space="preserve"> فرمود: </w:t>
      </w:r>
      <w:r w:rsidR="0019450B" w:rsidRPr="0019450B">
        <w:rPr>
          <w:rStyle w:val="Char6"/>
          <w:rFonts w:hint="cs"/>
          <w:rtl/>
        </w:rPr>
        <w:t>«</w:t>
      </w:r>
      <w:r w:rsidRPr="0019450B">
        <w:rPr>
          <w:rStyle w:val="Char6"/>
          <w:rtl/>
        </w:rPr>
        <w:t>إِذَا صَلَّى أَحَدُكُمْ إِلَى سُتْرَةٍ فَلْيَدْنُ مِنْهَا، لَا يَقْطَعِ</w:t>
      </w:r>
      <w:r w:rsidRPr="00CD1CAD">
        <w:rPr>
          <w:rStyle w:val="Char6"/>
          <w:rtl/>
        </w:rPr>
        <w:t xml:space="preserve"> الشَّيْطَانُ عَلَيْهِ صَلَاتَهُ</w:t>
      </w:r>
      <w:r w:rsidR="0019450B">
        <w:rPr>
          <w:rStyle w:val="Char6"/>
          <w:rFonts w:hint="cs"/>
          <w:rtl/>
        </w:rPr>
        <w:t>»</w:t>
      </w:r>
      <w:r w:rsidRPr="00C07520">
        <w:rPr>
          <w:rStyle w:val="Char0"/>
          <w:rFonts w:hint="cs"/>
          <w:rtl/>
        </w:rPr>
        <w:t>؛ «وقتی که یکی از شما نماز به سوی ستره می‌خواند، نزدیک به ستره نماز بخواند تا شیطان نماز او را قطع نکند».</w:t>
      </w:r>
    </w:p>
    <w:p w:rsidR="00696676" w:rsidRPr="0019450B" w:rsidRDefault="0019450B" w:rsidP="006D640A">
      <w:pPr>
        <w:widowControl w:val="0"/>
        <w:tabs>
          <w:tab w:val="right" w:pos="7371"/>
        </w:tabs>
        <w:jc w:val="both"/>
        <w:rPr>
          <w:rStyle w:val="Char6"/>
          <w:rtl/>
        </w:rPr>
      </w:pPr>
      <w:r>
        <w:rPr>
          <w:rStyle w:val="Char6"/>
          <w:rFonts w:hint="cs"/>
          <w:rtl/>
        </w:rPr>
        <w:t xml:space="preserve">244- </w:t>
      </w:r>
      <w:r w:rsidR="00696676" w:rsidRPr="0019450B">
        <w:rPr>
          <w:rStyle w:val="Char6"/>
          <w:rtl/>
        </w:rPr>
        <w:t>وَعَنْ</w:t>
      </w:r>
      <w:r w:rsidR="00696676" w:rsidRPr="00CD1CAD">
        <w:rPr>
          <w:rStyle w:val="Char6"/>
          <w:rtl/>
        </w:rPr>
        <w:t xml:space="preserve"> سَبْرَةَ بْنِ مَعْبَدٍ الجُهَنِيِّ</w:t>
      </w:r>
      <w:r w:rsidR="00FE14D3" w:rsidRPr="004A5527">
        <w:rPr>
          <w:rFonts w:cs="CTraditional Arabic" w:hint="cs"/>
          <w:b/>
          <w:rtl/>
          <w:lang w:bidi="fa-IR"/>
        </w:rPr>
        <w:t>س</w:t>
      </w:r>
      <w:r w:rsidR="00696676" w:rsidRPr="00CD1CAD">
        <w:rPr>
          <w:rStyle w:val="Char6"/>
          <w:rtl/>
        </w:rPr>
        <w:t xml:space="preserve"> قَالَ: قَالَ رَسُولُ اللَّهِ</w:t>
      </w:r>
      <w:r w:rsidR="00696676" w:rsidRPr="004A5527">
        <w:rPr>
          <w:rFonts w:cs="CTraditional Arabic" w:hint="cs"/>
          <w:b/>
          <w:rtl/>
          <w:lang w:bidi="fa-IR"/>
        </w:rPr>
        <w:t>ص</w:t>
      </w:r>
      <w:r w:rsidR="00696676" w:rsidRPr="00CD1CAD">
        <w:rPr>
          <w:rStyle w:val="Char6"/>
          <w:rFonts w:hint="cs"/>
          <w:rtl/>
        </w:rPr>
        <w:t>:</w:t>
      </w:r>
      <w:r w:rsidR="00696676" w:rsidRPr="00CD1CAD">
        <w:rPr>
          <w:rStyle w:val="Char6"/>
          <w:rtl/>
        </w:rPr>
        <w:t xml:space="preserve"> </w:t>
      </w:r>
      <w:r w:rsidR="00696676" w:rsidRPr="00CD1CAD">
        <w:rPr>
          <w:rStyle w:val="Char6"/>
          <w:rFonts w:hint="cs"/>
          <w:rtl/>
        </w:rPr>
        <w:t>«</w:t>
      </w:r>
      <w:r w:rsidR="00696676" w:rsidRPr="00CD1CAD">
        <w:rPr>
          <w:rStyle w:val="Char6"/>
          <w:rtl/>
        </w:rPr>
        <w:t xml:space="preserve">لِيَسْتَتِرْ أَحَدُكُمْ فِي صَلَاتِهِ وَلَوْ </w:t>
      </w:r>
      <w:r w:rsidR="00696676" w:rsidRPr="0019450B">
        <w:rPr>
          <w:rStyle w:val="Char6"/>
          <w:rtl/>
        </w:rPr>
        <w:t>بِسَهْمٍ</w:t>
      </w:r>
      <w:r w:rsidR="00696676" w:rsidRPr="0019450B">
        <w:rPr>
          <w:rStyle w:val="Char6"/>
          <w:rFonts w:hint="cs"/>
          <w:rtl/>
        </w:rPr>
        <w:t>».</w:t>
      </w:r>
      <w:r w:rsidR="00696676" w:rsidRPr="0019450B">
        <w:rPr>
          <w:rStyle w:val="Char6"/>
          <w:rtl/>
        </w:rPr>
        <w:t xml:space="preserve"> أَخْرَجَهُ الحَاكِمُ</w:t>
      </w:r>
      <w:r w:rsidR="00696676" w:rsidRPr="0019450B">
        <w:rPr>
          <w:rStyle w:val="Char6"/>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ابوثریه، سبره بن معبد الجهنی</w:t>
      </w:r>
      <w:r w:rsidR="00FE14D3" w:rsidRPr="004A5527">
        <w:rPr>
          <w:rStyle w:val="Char0"/>
          <w:rFonts w:cs="CTraditional Arabic" w:hint="cs"/>
          <w:rtl/>
        </w:rPr>
        <w:t>س</w:t>
      </w:r>
      <w:r w:rsidRPr="00C07520">
        <w:rPr>
          <w:rStyle w:val="Char0"/>
          <w:rFonts w:hint="cs"/>
          <w:rtl/>
        </w:rPr>
        <w:t xml:space="preserve"> او از صحابه و از اقامت‌گزیدگان در مدینه بود. او گفت که رسول الله</w:t>
      </w:r>
      <w:r w:rsidRPr="004A5527">
        <w:rPr>
          <w:rFonts w:cs="CTraditional Arabic" w:hint="cs"/>
          <w:sz w:val="24"/>
          <w:rtl/>
          <w:lang w:bidi="fa-IR"/>
        </w:rPr>
        <w:t>ص</w:t>
      </w:r>
      <w:r w:rsidRPr="00C07520">
        <w:rPr>
          <w:rStyle w:val="Char0"/>
          <w:rFonts w:hint="cs"/>
          <w:rtl/>
        </w:rPr>
        <w:t xml:space="preserve"> فرمود: «هر یک از شما جلوی نماز خود ستره‌ای قرار دهد اگرچه تیری جلو خود در زمین فرو کند».</w:t>
      </w:r>
    </w:p>
    <w:p w:rsidR="00696676" w:rsidRPr="00C07520" w:rsidRDefault="00696676" w:rsidP="006D640A">
      <w:pPr>
        <w:widowControl w:val="0"/>
        <w:tabs>
          <w:tab w:val="right" w:pos="7371"/>
        </w:tabs>
        <w:jc w:val="both"/>
        <w:rPr>
          <w:rStyle w:val="Char0"/>
          <w:rtl/>
        </w:rPr>
      </w:pPr>
      <w:r w:rsidRPr="00C07520">
        <w:rPr>
          <w:rStyle w:val="Char0"/>
          <w:rFonts w:hint="cs"/>
          <w:rtl/>
        </w:rPr>
        <w:t>وقتی که نماز به سوی ستره می‌خواند، اگر چیزی از پشت ستره‌ی او عبور نماید نمازش را قطع نمی‌نماید. و بهتر است که ستره سمت راست یا سمت چپ او باشد تا همه‌ی بدنش در برابر آن نباشد.</w:t>
      </w:r>
    </w:p>
    <w:p w:rsidR="00696676" w:rsidRPr="0019450B" w:rsidRDefault="0019450B" w:rsidP="006D640A">
      <w:pPr>
        <w:widowControl w:val="0"/>
        <w:tabs>
          <w:tab w:val="right" w:pos="7371"/>
        </w:tabs>
        <w:jc w:val="both"/>
        <w:rPr>
          <w:rStyle w:val="Char6"/>
          <w:rtl/>
        </w:rPr>
      </w:pPr>
      <w:r>
        <w:rPr>
          <w:rStyle w:val="Char6"/>
          <w:rFonts w:hint="cs"/>
          <w:rtl/>
        </w:rPr>
        <w:t xml:space="preserve">245- </w:t>
      </w:r>
      <w:r w:rsidR="00696676" w:rsidRPr="0019450B">
        <w:rPr>
          <w:rStyle w:val="Char6"/>
          <w:rtl/>
        </w:rPr>
        <w:t>وَعَنْ</w:t>
      </w:r>
      <w:r w:rsidR="00696676" w:rsidRPr="00CD1CAD">
        <w:rPr>
          <w:rStyle w:val="Char6"/>
          <w:rtl/>
        </w:rPr>
        <w:t xml:space="preserve"> أَبِي ذَرّ</w:t>
      </w:r>
      <w:r w:rsidR="00696676" w:rsidRPr="00CD1CAD">
        <w:rPr>
          <w:rStyle w:val="Char6"/>
          <w:rFonts w:hint="cs"/>
          <w:rtl/>
        </w:rPr>
        <w:t xml:space="preserve"> الغفاري</w:t>
      </w:r>
      <w:r w:rsidR="00FE14D3" w:rsidRPr="004A5527">
        <w:rPr>
          <w:rFonts w:cs="CTraditional Arabic" w:hint="cs"/>
          <w:b/>
          <w:rtl/>
          <w:lang w:bidi="fa-IR"/>
        </w:rPr>
        <w:t>س</w:t>
      </w:r>
      <w:r w:rsidR="00696676" w:rsidRPr="00CD1CAD">
        <w:rPr>
          <w:rStyle w:val="Char6"/>
          <w:rtl/>
        </w:rPr>
        <w:t xml:space="preserve"> قَالَ: قَالَ رَسُولُ اللَّهِ</w:t>
      </w:r>
      <w:r w:rsidR="00696676" w:rsidRPr="004A5527">
        <w:rPr>
          <w:rFonts w:cs="CTraditional Arabic" w:hint="cs"/>
          <w:b/>
          <w:rtl/>
          <w:lang w:bidi="fa-IR"/>
        </w:rPr>
        <w:t>ص</w:t>
      </w:r>
      <w:r w:rsidR="00696676" w:rsidRPr="00CD1CAD">
        <w:rPr>
          <w:rStyle w:val="Char6"/>
          <w:rFonts w:hint="cs"/>
          <w:rtl/>
        </w:rPr>
        <w:t>:</w:t>
      </w:r>
      <w:r w:rsidR="00696676" w:rsidRPr="00CD1CAD">
        <w:rPr>
          <w:rStyle w:val="Char6"/>
          <w:rtl/>
        </w:rPr>
        <w:t xml:space="preserve"> </w:t>
      </w:r>
      <w:r w:rsidR="00696676" w:rsidRPr="00CD1CAD">
        <w:rPr>
          <w:rStyle w:val="Char6"/>
          <w:rFonts w:hint="cs"/>
          <w:rtl/>
        </w:rPr>
        <w:t>«</w:t>
      </w:r>
      <w:r w:rsidR="00696676" w:rsidRPr="00CD1CAD">
        <w:rPr>
          <w:rStyle w:val="Char6"/>
          <w:rtl/>
        </w:rPr>
        <w:t>يَقْطَعُ صَلَاةَ المَرْءِ المُسْلِمِ - إِذَا لَمْ يَكُنْ بَيْنَ يَدَيْهِ مِثْلُ مُؤْخِرَةِ الرَّحْلِ - المَرْأَةُ</w:t>
      </w:r>
      <w:r w:rsidR="00281CCE">
        <w:rPr>
          <w:rStyle w:val="Char6"/>
          <w:rtl/>
        </w:rPr>
        <w:t>،</w:t>
      </w:r>
      <w:r w:rsidR="00696676" w:rsidRPr="00CD1CAD">
        <w:rPr>
          <w:rStyle w:val="Char6"/>
          <w:rtl/>
        </w:rPr>
        <w:t xml:space="preserve"> وَالْحِمَارُ</w:t>
      </w:r>
      <w:r w:rsidR="00281CCE">
        <w:rPr>
          <w:rStyle w:val="Char6"/>
          <w:rtl/>
        </w:rPr>
        <w:t>،</w:t>
      </w:r>
      <w:r w:rsidR="00696676" w:rsidRPr="00CD1CAD">
        <w:rPr>
          <w:rStyle w:val="Char6"/>
          <w:rtl/>
        </w:rPr>
        <w:t xml:space="preserve"> وَالْكَلْبُ الْأَسْوَدُ</w:t>
      </w:r>
      <w:r w:rsidR="00696676" w:rsidRPr="00CD1CAD">
        <w:rPr>
          <w:rStyle w:val="Char6"/>
          <w:rFonts w:hint="cs"/>
          <w:rtl/>
        </w:rPr>
        <w:t>».</w:t>
      </w:r>
      <w:r w:rsidR="00696676" w:rsidRPr="00CD1CAD">
        <w:rPr>
          <w:rStyle w:val="Char6"/>
          <w:rtl/>
        </w:rPr>
        <w:t xml:space="preserve"> الحَدِيثَ وَفِيهِ</w:t>
      </w:r>
      <w:r w:rsidR="00696676" w:rsidRPr="00CD1CAD">
        <w:rPr>
          <w:rStyle w:val="Char6"/>
          <w:rFonts w:hint="cs"/>
          <w:rtl/>
        </w:rPr>
        <w:t>:</w:t>
      </w:r>
      <w:r w:rsidR="00696676" w:rsidRPr="00CD1CAD">
        <w:rPr>
          <w:rStyle w:val="Char6"/>
          <w:rtl/>
        </w:rPr>
        <w:t xml:space="preserve"> </w:t>
      </w:r>
      <w:r w:rsidR="00696676" w:rsidRPr="00CD1CAD">
        <w:rPr>
          <w:rStyle w:val="Char6"/>
          <w:rFonts w:hint="cs"/>
          <w:rtl/>
        </w:rPr>
        <w:t>«</w:t>
      </w:r>
      <w:r w:rsidR="00696676" w:rsidRPr="0019450B">
        <w:rPr>
          <w:rStyle w:val="Char6"/>
          <w:rtl/>
        </w:rPr>
        <w:t>الكَلْبُ الأَسْوَدِ شَيْطَانٌ</w:t>
      </w:r>
      <w:r w:rsidR="00696676" w:rsidRPr="0019450B">
        <w:rPr>
          <w:rStyle w:val="Char6"/>
          <w:rFonts w:hint="cs"/>
          <w:rtl/>
        </w:rPr>
        <w:t>».</w:t>
      </w:r>
      <w:r w:rsidR="00696676" w:rsidRPr="0019450B">
        <w:rPr>
          <w:rStyle w:val="Char6"/>
          <w:rtl/>
        </w:rPr>
        <w:t>أَخْرَجَهُ مُسْلِمٌ.</w:t>
      </w:r>
    </w:p>
    <w:p w:rsidR="00696676" w:rsidRPr="00C07520" w:rsidRDefault="00696676" w:rsidP="006D640A">
      <w:pPr>
        <w:widowControl w:val="0"/>
        <w:tabs>
          <w:tab w:val="right" w:pos="7371"/>
        </w:tabs>
        <w:jc w:val="both"/>
        <w:rPr>
          <w:rStyle w:val="Char0"/>
          <w:rtl/>
        </w:rPr>
      </w:pPr>
      <w:r w:rsidRPr="00C07520">
        <w:rPr>
          <w:rStyle w:val="Char0"/>
          <w:rFonts w:hint="cs"/>
          <w:rtl/>
        </w:rPr>
        <w:t>از ابوذر غفاری</w:t>
      </w:r>
      <w:r w:rsidR="00FE14D3" w:rsidRPr="004A5527">
        <w:rPr>
          <w:rStyle w:val="Char0"/>
          <w:rFonts w:cs="CTraditional Arabic" w:hint="cs"/>
          <w:rtl/>
        </w:rPr>
        <w:t>س</w:t>
      </w:r>
      <w:r w:rsidRPr="00C07520">
        <w:rPr>
          <w:rStyle w:val="Char0"/>
          <w:rFonts w:hint="cs"/>
          <w:rtl/>
        </w:rPr>
        <w:t xml:space="preserve"> روایت است که گفت: رسول الله</w:t>
      </w:r>
      <w:r w:rsidRPr="004A5527">
        <w:rPr>
          <w:rFonts w:cs="CTraditional Arabic" w:hint="cs"/>
          <w:sz w:val="24"/>
          <w:rtl/>
          <w:lang w:bidi="fa-IR"/>
        </w:rPr>
        <w:t>ص</w:t>
      </w:r>
      <w:r w:rsidRPr="00C07520">
        <w:rPr>
          <w:rStyle w:val="Char0"/>
          <w:rFonts w:hint="cs"/>
          <w:rtl/>
        </w:rPr>
        <w:t xml:space="preserve"> فرمود: «وقتی که شخص مسلمان نماز می‌گزارد و جلو او ستره‌ای نباشد که دو ثلث گز بلندی داشته باشد، عبور زن و الاغ و سگ سیاه نماز او را قطع می‌نماید». دنباله‌ی این حدیث چنین است: </w:t>
      </w:r>
      <w:r w:rsidRPr="00CD1CAD">
        <w:rPr>
          <w:rStyle w:val="Char6"/>
          <w:rtl/>
        </w:rPr>
        <w:t>قُلْتُ: فَمَا بَالُ الأَسْوَدِ مِنَ الأَحْمَرِ مِنَ الأَصْفَرِ</w:t>
      </w:r>
      <w:r w:rsidRPr="00CD1CAD">
        <w:rPr>
          <w:rStyle w:val="Char6"/>
          <w:rFonts w:hint="cs"/>
          <w:rtl/>
        </w:rPr>
        <w:t xml:space="preserve"> مِنَ الأَبیَضِ</w:t>
      </w:r>
      <w:r w:rsidRPr="00CD1CAD">
        <w:rPr>
          <w:rStyle w:val="Char6"/>
          <w:rtl/>
        </w:rPr>
        <w:t>؟ قَالَ: يَا ابْنَ أَخِي</w:t>
      </w:r>
      <w:r w:rsidRPr="00CD1CAD">
        <w:rPr>
          <w:rStyle w:val="Char6"/>
          <w:rFonts w:hint="cs"/>
          <w:rtl/>
        </w:rPr>
        <w:t>،</w:t>
      </w:r>
      <w:r w:rsidRPr="00CD1CAD">
        <w:rPr>
          <w:rStyle w:val="Char6"/>
          <w:rtl/>
        </w:rPr>
        <w:t xml:space="preserve"> سَأَلْتُ رَسُولَ الله</w:t>
      </w:r>
      <w:r w:rsidRPr="004A5527">
        <w:rPr>
          <w:rFonts w:cs="CTraditional Arabic" w:hint="cs"/>
          <w:b/>
          <w:rtl/>
          <w:lang w:bidi="fa-IR"/>
        </w:rPr>
        <w:t xml:space="preserve">ص </w:t>
      </w:r>
      <w:r w:rsidRPr="00CD1CAD">
        <w:rPr>
          <w:rStyle w:val="Char6"/>
          <w:rFonts w:hint="cs"/>
          <w:rtl/>
        </w:rPr>
        <w:t>ع</w:t>
      </w:r>
      <w:r w:rsidRPr="00CD1CAD">
        <w:rPr>
          <w:rStyle w:val="Char6"/>
          <w:rtl/>
        </w:rPr>
        <w:t>َم</w:t>
      </w:r>
      <w:r w:rsidRPr="00CD1CAD">
        <w:rPr>
          <w:rStyle w:val="Char6"/>
          <w:rFonts w:hint="cs"/>
          <w:rtl/>
        </w:rPr>
        <w:t>ّ</w:t>
      </w:r>
      <w:r w:rsidRPr="00CD1CAD">
        <w:rPr>
          <w:rStyle w:val="Char6"/>
          <w:rtl/>
        </w:rPr>
        <w:t xml:space="preserve">َا سَأَلْتَنِي </w:t>
      </w:r>
      <w:r w:rsidRPr="00CD1CAD">
        <w:rPr>
          <w:rStyle w:val="Char6"/>
          <w:rFonts w:hint="cs"/>
          <w:rtl/>
        </w:rPr>
        <w:t xml:space="preserve">عَنهُ </w:t>
      </w:r>
      <w:r w:rsidRPr="00CD1CAD">
        <w:rPr>
          <w:rStyle w:val="Char6"/>
          <w:rtl/>
        </w:rPr>
        <w:t xml:space="preserve">فَقَالَ: </w:t>
      </w:r>
      <w:r w:rsidRPr="00CD1CAD">
        <w:rPr>
          <w:rStyle w:val="Char6"/>
          <w:rFonts w:hint="cs"/>
          <w:rtl/>
        </w:rPr>
        <w:t>«</w:t>
      </w:r>
      <w:r w:rsidRPr="00CD1CAD">
        <w:rPr>
          <w:rStyle w:val="Char6"/>
          <w:rtl/>
        </w:rPr>
        <w:t>الْكَلْبُ الْأَسْوَدُ شَيْطَانٌ</w:t>
      </w:r>
      <w:r w:rsidRPr="00CD1CAD">
        <w:rPr>
          <w:rStyle w:val="Char6"/>
          <w:rFonts w:hint="cs"/>
          <w:rtl/>
        </w:rPr>
        <w:t>»</w:t>
      </w:r>
      <w:r w:rsidRPr="00CD1CAD">
        <w:rPr>
          <w:rStyle w:val="Char6"/>
          <w:rtl/>
        </w:rPr>
        <w:t>.</w:t>
      </w:r>
      <w:r w:rsidRPr="00C07520">
        <w:rPr>
          <w:rStyle w:val="Char0"/>
          <w:rFonts w:hint="cs"/>
          <w:rtl/>
        </w:rPr>
        <w:t xml:space="preserve"> شخصی که از ابوذر روایت می‌کند می‌گوید به ابوذر گفتم: چه فرق است میان سگ سیاه و سگ سرخ و سرگ زرد و سگ سفید؟ ابوذر گفت: ای پسر برادرم، من همین سؤال را از رسول الله</w:t>
      </w:r>
      <w:r w:rsidRPr="004A5527">
        <w:rPr>
          <w:rFonts w:cs="CTraditional Arabic" w:hint="cs"/>
          <w:sz w:val="24"/>
          <w:rtl/>
          <w:lang w:bidi="fa-IR"/>
        </w:rPr>
        <w:t>ص</w:t>
      </w:r>
      <w:r w:rsidRPr="00C07520">
        <w:rPr>
          <w:rStyle w:val="Char0"/>
          <w:rFonts w:hint="cs"/>
          <w:rtl/>
        </w:rPr>
        <w:t xml:space="preserve"> نمودم. فرمود: «سگ سیاه شیطان است».</w:t>
      </w:r>
    </w:p>
    <w:p w:rsidR="00696676" w:rsidRPr="00C07520" w:rsidRDefault="00696676" w:rsidP="0019450B">
      <w:pPr>
        <w:widowControl w:val="0"/>
        <w:tabs>
          <w:tab w:val="right" w:pos="7371"/>
        </w:tabs>
        <w:jc w:val="both"/>
        <w:rPr>
          <w:rStyle w:val="Char0"/>
          <w:rtl/>
        </w:rPr>
      </w:pPr>
      <w:r w:rsidRPr="00C07520">
        <w:rPr>
          <w:rStyle w:val="Char0"/>
          <w:rFonts w:hint="cs"/>
          <w:rtl/>
        </w:rPr>
        <w:t xml:space="preserve">ظاهر این حدیث دلالت دارد بر این‌که اگر نمازگزار جلو نماز خود ستره‌ای نداشته باشد، عبور زن و الاغ و سگ سیاه نماز او را قطع می‌نماید. و ظاهر معنی قطع نماز این است که نماز را باطل می‌سازد؛ اما علما در این‌باره اختلاف دارند و در حدیثی ضعیف که ابوداود آن را روایت نمود، عبور یهودی و نصرانی و مجوسی و خنزیر هم وقتی که ستره نباشد نماز را قطع می‌نماید. اما احادیث دیگری هست که عموم این احادیث را </w:t>
      </w:r>
      <w:r w:rsidRPr="00C07520">
        <w:rPr>
          <w:rStyle w:val="Char0"/>
          <w:rFonts w:hint="cs"/>
          <w:rtl/>
        </w:rPr>
        <w:lastRenderedPageBreak/>
        <w:t>تخصیص می‌دهد. مثل حدیثی که به روایت بخاری و مسلم است که ابن عباس سوار بر الاغی بود و جلو صف که رسول الله</w:t>
      </w:r>
      <w:r w:rsidRPr="004A5527">
        <w:rPr>
          <w:rFonts w:cs="CTraditional Arabic" w:hint="cs"/>
          <w:sz w:val="24"/>
          <w:rtl/>
          <w:lang w:bidi="fa-IR"/>
        </w:rPr>
        <w:t>ص</w:t>
      </w:r>
      <w:r w:rsidRPr="00C07520">
        <w:rPr>
          <w:rStyle w:val="Char0"/>
          <w:rFonts w:hint="cs"/>
          <w:rtl/>
        </w:rPr>
        <w:t xml:space="preserve"> و صحابه نماز می‌خواندند عبور نمود و نه رسول الله</w:t>
      </w:r>
      <w:r w:rsidRPr="004A5527">
        <w:rPr>
          <w:rFonts w:cs="CTraditional Arabic" w:hint="cs"/>
          <w:sz w:val="24"/>
          <w:rtl/>
          <w:lang w:bidi="fa-IR"/>
        </w:rPr>
        <w:t>ص</w:t>
      </w:r>
      <w:r w:rsidRPr="00C07520">
        <w:rPr>
          <w:rStyle w:val="Char0"/>
          <w:rFonts w:hint="cs"/>
          <w:rtl/>
        </w:rPr>
        <w:t xml:space="preserve"> نماز را اعاده نمود و نه به صحابه فرمود که نماز را اعاده کنند. و نیز حدیث به روایت بخاری که رسول الله</w:t>
      </w:r>
      <w:r w:rsidRPr="004A5527">
        <w:rPr>
          <w:rFonts w:cs="CTraditional Arabic" w:hint="cs"/>
          <w:sz w:val="24"/>
          <w:rtl/>
          <w:lang w:bidi="fa-IR"/>
        </w:rPr>
        <w:t>ص</w:t>
      </w:r>
      <w:r w:rsidRPr="00C07520">
        <w:rPr>
          <w:rStyle w:val="Char0"/>
          <w:rFonts w:hint="cs"/>
          <w:rtl/>
        </w:rPr>
        <w:t xml:space="preserve"> به شب نماز می‌خواند و عایشه جلو نماز او خوابیده بود و موقع سجود رسول الله</w:t>
      </w:r>
      <w:r w:rsidRPr="004A5527">
        <w:rPr>
          <w:rFonts w:cs="CTraditional Arabic" w:hint="cs"/>
          <w:sz w:val="24"/>
          <w:rtl/>
          <w:lang w:bidi="fa-IR"/>
        </w:rPr>
        <w:t>ص</w:t>
      </w:r>
      <w:r w:rsidRPr="00C07520">
        <w:rPr>
          <w:rStyle w:val="Char0"/>
          <w:rFonts w:hint="cs"/>
          <w:rtl/>
        </w:rPr>
        <w:t>، پاهای خود را جمع می‌کرد و رسول الله</w:t>
      </w:r>
      <w:r w:rsidRPr="004A5527">
        <w:rPr>
          <w:rFonts w:cs="CTraditional Arabic" w:hint="cs"/>
          <w:sz w:val="24"/>
          <w:rtl/>
          <w:lang w:bidi="fa-IR"/>
        </w:rPr>
        <w:t>ص</w:t>
      </w:r>
      <w:r w:rsidRPr="00C07520">
        <w:rPr>
          <w:rStyle w:val="Char0"/>
          <w:rFonts w:hint="cs"/>
          <w:rtl/>
        </w:rPr>
        <w:t xml:space="preserve"> نفرمود که او از جلو نماز بلند شود. و جمهور علما گفته‌اند که چیزی از این‌هایی که یاد شد نماز را قطع نمی‌کند و حدیث را تأویل کرده‌اند که مقصود از قطع نماز نقصان اجر آن است که به عبور آنها دل نمازگزار ممکن است مشغول شود. و بعضی از علما گفته‌اند که این احادیث منسوخ است به حدیث 250 به روایت از ابی سعید: </w:t>
      </w:r>
      <w:r w:rsidR="0019450B" w:rsidRPr="0019450B">
        <w:rPr>
          <w:rStyle w:val="Char6"/>
          <w:rFonts w:hint="cs"/>
          <w:rtl/>
        </w:rPr>
        <w:t>«</w:t>
      </w:r>
      <w:r w:rsidRPr="0019450B">
        <w:rPr>
          <w:rStyle w:val="Char6"/>
          <w:rtl/>
        </w:rPr>
        <w:t>لَا</w:t>
      </w:r>
      <w:r w:rsidRPr="00CD1CAD">
        <w:rPr>
          <w:rStyle w:val="Char6"/>
          <w:rtl/>
        </w:rPr>
        <w:t xml:space="preserve"> يَقْطَعُ الصَّلَاةَ شَيْءٌ</w:t>
      </w:r>
      <w:r w:rsidR="0019450B">
        <w:rPr>
          <w:rStyle w:val="Char6"/>
          <w:rFonts w:hint="cs"/>
          <w:rtl/>
        </w:rPr>
        <w:t>»</w:t>
      </w:r>
      <w:r w:rsidRPr="00C07520">
        <w:rPr>
          <w:rStyle w:val="Char0"/>
          <w:rFonts w:hint="cs"/>
          <w:rtl/>
        </w:rPr>
        <w:t xml:space="preserve"> «هیچ چیز نماز را قطع نمی‌کند». نه عبور زن و نه الاغ و نه سگ و نه یهودی و نه غیر از این‌ها. و مقصود این است که ممکن است به عبور یکی از آنها تشویشی در نماز حاصل شود.</w:t>
      </w:r>
    </w:p>
    <w:p w:rsidR="00696676" w:rsidRPr="00E94B5C" w:rsidRDefault="0019450B" w:rsidP="006D640A">
      <w:pPr>
        <w:widowControl w:val="0"/>
        <w:tabs>
          <w:tab w:val="right" w:pos="7371"/>
        </w:tabs>
        <w:jc w:val="both"/>
        <w:rPr>
          <w:rStyle w:val="Char6"/>
          <w:rtl/>
        </w:rPr>
      </w:pPr>
      <w:r>
        <w:rPr>
          <w:rStyle w:val="Char6"/>
          <w:rFonts w:hint="cs"/>
          <w:rtl/>
        </w:rPr>
        <w:t xml:space="preserve">246- </w:t>
      </w:r>
      <w:r w:rsidR="00696676" w:rsidRPr="0019450B">
        <w:rPr>
          <w:rStyle w:val="Char6"/>
          <w:rtl/>
        </w:rPr>
        <w:t>وَلَهُ</w:t>
      </w:r>
      <w:r w:rsidR="00466619">
        <w:rPr>
          <w:rStyle w:val="Char6"/>
          <w:rtl/>
        </w:rPr>
        <w:t>:</w:t>
      </w:r>
      <w:r w:rsidR="00696676" w:rsidRPr="00CD1CAD">
        <w:rPr>
          <w:rStyle w:val="Char6"/>
          <w:rtl/>
        </w:rPr>
        <w:t xml:space="preserve"> عَنْ أَبِي هُرَيْرَةَ</w:t>
      </w:r>
      <w:r w:rsidR="00FE14D3" w:rsidRPr="004A5527">
        <w:rPr>
          <w:rFonts w:cs="CTraditional Arabic" w:hint="cs"/>
          <w:b/>
          <w:rtl/>
          <w:lang w:bidi="fa-IR"/>
        </w:rPr>
        <w:t>س</w:t>
      </w:r>
      <w:r w:rsidR="00696676" w:rsidRPr="00CD1CAD">
        <w:rPr>
          <w:rStyle w:val="Char6"/>
          <w:rtl/>
        </w:rPr>
        <w:t xml:space="preserve"> نَحْوُهُ دُونَ</w:t>
      </w:r>
      <w:r w:rsidR="00466619">
        <w:rPr>
          <w:rStyle w:val="Char6"/>
          <w:rtl/>
        </w:rPr>
        <w:t>:</w:t>
      </w:r>
      <w:r w:rsidR="00696676" w:rsidRPr="00CD1CAD">
        <w:rPr>
          <w:rStyle w:val="Char6"/>
          <w:rtl/>
        </w:rPr>
        <w:t xml:space="preserve"> </w:t>
      </w:r>
      <w:r w:rsidR="00696676" w:rsidRPr="00CD1CAD">
        <w:rPr>
          <w:rStyle w:val="Char6"/>
          <w:rFonts w:hint="cs"/>
          <w:rtl/>
        </w:rPr>
        <w:t>«</w:t>
      </w:r>
      <w:r w:rsidR="00696676" w:rsidRPr="00CD1CAD">
        <w:rPr>
          <w:rStyle w:val="Char6"/>
          <w:rtl/>
        </w:rPr>
        <w:t>الكَلْبِ</w:t>
      </w:r>
      <w:r w:rsidR="00696676" w:rsidRPr="00CD1CAD">
        <w:rPr>
          <w:rStyle w:val="Char6"/>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و مسلم مانند حدیث ابوذر از ابوهریره روایت نموده است بدون آوردن نام سگ.</w:t>
      </w:r>
    </w:p>
    <w:p w:rsidR="00696676" w:rsidRPr="00C07520" w:rsidRDefault="00696676" w:rsidP="006D640A">
      <w:pPr>
        <w:widowControl w:val="0"/>
        <w:tabs>
          <w:tab w:val="right" w:pos="7371"/>
        </w:tabs>
        <w:jc w:val="both"/>
        <w:rPr>
          <w:rStyle w:val="Char0"/>
          <w:rtl/>
        </w:rPr>
      </w:pPr>
      <w:r w:rsidRPr="00C07520">
        <w:rPr>
          <w:rStyle w:val="Char0"/>
          <w:rFonts w:hint="cs"/>
          <w:rtl/>
        </w:rPr>
        <w:t xml:space="preserve">ودر سبل السلام آورده است که مراجعه به صحیح مسلم نمودم دیدم آورده است: </w:t>
      </w:r>
    </w:p>
    <w:p w:rsidR="00696676" w:rsidRPr="00C07520" w:rsidRDefault="00696676" w:rsidP="0019450B">
      <w:pPr>
        <w:widowControl w:val="0"/>
        <w:tabs>
          <w:tab w:val="right" w:pos="7371"/>
        </w:tabs>
        <w:jc w:val="both"/>
        <w:rPr>
          <w:rStyle w:val="Char0"/>
          <w:rtl/>
        </w:rPr>
      </w:pPr>
      <w:r w:rsidRPr="00CD1CAD">
        <w:rPr>
          <w:rStyle w:val="Char6"/>
          <w:rFonts w:hint="cs"/>
          <w:rtl/>
        </w:rPr>
        <w:t>قَالَ رَسُولُ الله</w:t>
      </w:r>
      <w:r w:rsidRPr="004A5527">
        <w:rPr>
          <w:rFonts w:cs="CTraditional Arabic" w:hint="cs"/>
          <w:b/>
          <w:rtl/>
          <w:lang w:bidi="fa-IR"/>
        </w:rPr>
        <w:t>ص</w:t>
      </w:r>
      <w:r w:rsidRPr="00CD1CAD">
        <w:rPr>
          <w:rStyle w:val="Char6"/>
          <w:rFonts w:hint="cs"/>
          <w:rtl/>
        </w:rPr>
        <w:t xml:space="preserve"> </w:t>
      </w:r>
      <w:r w:rsidR="0019450B" w:rsidRPr="0019450B">
        <w:rPr>
          <w:rStyle w:val="Char6"/>
          <w:rFonts w:hint="cs"/>
          <w:rtl/>
        </w:rPr>
        <w:t>«</w:t>
      </w:r>
      <w:r w:rsidRPr="0019450B">
        <w:rPr>
          <w:rStyle w:val="Char6"/>
          <w:rtl/>
        </w:rPr>
        <w:t>يَقْطَعُ</w:t>
      </w:r>
      <w:r w:rsidRPr="00CD1CAD">
        <w:rPr>
          <w:rStyle w:val="Char6"/>
          <w:rtl/>
        </w:rPr>
        <w:t xml:space="preserve"> الصَّلَاةَ الْمَرْأَةُ وَالْحِمَارُ وَالْكَلْبُ، وَيَقِي </w:t>
      </w:r>
      <w:r w:rsidRPr="00CD1CAD">
        <w:rPr>
          <w:rStyle w:val="Char6"/>
          <w:rFonts w:hint="cs"/>
          <w:rtl/>
        </w:rPr>
        <w:t xml:space="preserve">مِن </w:t>
      </w:r>
      <w:r w:rsidRPr="00CD1CAD">
        <w:rPr>
          <w:rStyle w:val="Char6"/>
          <w:rtl/>
        </w:rPr>
        <w:t>ذَلِكَ مِثْلُ مُؤْخِرَةِ الرَّحْلِ</w:t>
      </w:r>
      <w:r w:rsidR="0019450B">
        <w:rPr>
          <w:rStyle w:val="Char6"/>
          <w:rFonts w:hint="cs"/>
          <w:rtl/>
        </w:rPr>
        <w:t>»</w:t>
      </w:r>
      <w:r w:rsidRPr="00CD1CAD">
        <w:rPr>
          <w:rStyle w:val="Char6"/>
          <w:rFonts w:hint="cs"/>
          <w:rtl/>
        </w:rPr>
        <w:t xml:space="preserve">: </w:t>
      </w:r>
      <w:r w:rsidRPr="00C07520">
        <w:rPr>
          <w:rStyle w:val="Char0"/>
          <w:rFonts w:hint="cs"/>
          <w:rtl/>
        </w:rPr>
        <w:t xml:space="preserve">«نماز را قطع می‌کند عبور زن و الاغ و سگ و جلو این‌ها را می‌گیرد، وجود ستره‌ای که دو ثلث گز بلندی داشته باشد». بنابراین فرموده‌ی مؤلف: «دون الکلب» مقصودش این است که عبارت </w:t>
      </w:r>
      <w:r w:rsidRPr="0019450B">
        <w:rPr>
          <w:rStyle w:val="Char6"/>
          <w:rFonts w:hint="cs"/>
          <w:rtl/>
        </w:rPr>
        <w:t>«</w:t>
      </w:r>
      <w:r w:rsidRPr="0019450B">
        <w:rPr>
          <w:rStyle w:val="Char6"/>
          <w:rtl/>
        </w:rPr>
        <w:t>الْكَلْبُ الْأَسْوَدُ شَيْطَانٌ</w:t>
      </w:r>
      <w:r w:rsidRPr="0019450B">
        <w:rPr>
          <w:rStyle w:val="Char6"/>
          <w:rFonts w:hint="cs"/>
          <w:rtl/>
        </w:rPr>
        <w:t>»</w:t>
      </w:r>
      <w:r w:rsidRPr="0019450B">
        <w:rPr>
          <w:rStyle w:val="Char0"/>
          <w:rFonts w:hint="cs"/>
          <w:rtl/>
        </w:rPr>
        <w:t xml:space="preserve"> در</w:t>
      </w:r>
      <w:r w:rsidRPr="00C07520">
        <w:rPr>
          <w:rStyle w:val="Char0"/>
          <w:rFonts w:hint="cs"/>
          <w:rtl/>
        </w:rPr>
        <w:t xml:space="preserve"> روایت مسلم از ابی هریره نیامده است.</w:t>
      </w:r>
    </w:p>
    <w:p w:rsidR="00696676" w:rsidRPr="0019450B" w:rsidRDefault="0019450B" w:rsidP="0019450B">
      <w:pPr>
        <w:widowControl w:val="0"/>
        <w:tabs>
          <w:tab w:val="right" w:pos="7371"/>
        </w:tabs>
        <w:jc w:val="both"/>
        <w:rPr>
          <w:rStyle w:val="Char6"/>
          <w:rtl/>
        </w:rPr>
      </w:pPr>
      <w:r>
        <w:rPr>
          <w:rStyle w:val="Char6"/>
          <w:rFonts w:hint="cs"/>
          <w:rtl/>
        </w:rPr>
        <w:t xml:space="preserve">247- </w:t>
      </w:r>
      <w:r w:rsidR="00696676" w:rsidRPr="0019450B">
        <w:rPr>
          <w:rStyle w:val="Char6"/>
          <w:rtl/>
        </w:rPr>
        <w:t>وَلِأَبِي</w:t>
      </w:r>
      <w:r w:rsidR="00696676" w:rsidRPr="00CD1CAD">
        <w:rPr>
          <w:rStyle w:val="Char6"/>
          <w:rtl/>
        </w:rPr>
        <w:t xml:space="preserve"> دَاوُدَ</w:t>
      </w:r>
      <w:r w:rsidR="00281CCE">
        <w:rPr>
          <w:rStyle w:val="Char6"/>
          <w:rtl/>
        </w:rPr>
        <w:t>،</w:t>
      </w:r>
      <w:r w:rsidR="00696676" w:rsidRPr="00CD1CAD">
        <w:rPr>
          <w:rStyle w:val="Char6"/>
          <w:rtl/>
        </w:rPr>
        <w:t xml:space="preserve"> وَالنَّسَائِيِّ</w:t>
      </w:r>
      <w:r w:rsidR="00466619">
        <w:rPr>
          <w:rStyle w:val="Char6"/>
          <w:rtl/>
        </w:rPr>
        <w:t>:</w:t>
      </w:r>
      <w:r w:rsidR="00696676" w:rsidRPr="00CD1CAD">
        <w:rPr>
          <w:rStyle w:val="Char6"/>
          <w:rtl/>
        </w:rPr>
        <w:t xml:space="preserve"> عَنْ اِبْنِ عَبَّاسٍ</w:t>
      </w:r>
      <w:r w:rsidR="00696676" w:rsidRPr="004A5527">
        <w:rPr>
          <w:rFonts w:cs="CTraditional Arabic" w:hint="cs"/>
          <w:b/>
          <w:sz w:val="30"/>
          <w:rtl/>
          <w:lang w:bidi="fa-IR"/>
        </w:rPr>
        <w:t>ب</w:t>
      </w:r>
      <w:r w:rsidR="00696676" w:rsidRPr="00CD1CAD">
        <w:rPr>
          <w:rStyle w:val="Char6"/>
          <w:rtl/>
        </w:rPr>
        <w:t xml:space="preserve"> نَحْوُهُ</w:t>
      </w:r>
      <w:r w:rsidR="005F4A51">
        <w:rPr>
          <w:rStyle w:val="Char6"/>
          <w:rtl/>
        </w:rPr>
        <w:t>،</w:t>
      </w:r>
      <w:r w:rsidR="00696676" w:rsidRPr="00CD1CAD">
        <w:rPr>
          <w:rStyle w:val="Char6"/>
          <w:rtl/>
        </w:rPr>
        <w:t xml:space="preserve"> دُونَ آخِرِهِ</w:t>
      </w:r>
      <w:r w:rsidR="00D3404B">
        <w:rPr>
          <w:rStyle w:val="Char6"/>
          <w:rtl/>
        </w:rPr>
        <w:t>.</w:t>
      </w:r>
      <w:r w:rsidR="00696676" w:rsidRPr="00CD1CAD">
        <w:rPr>
          <w:rStyle w:val="Char6"/>
          <w:rtl/>
        </w:rPr>
        <w:t xml:space="preserve"> وَقَيَّدَ المَرْأَةَ بِالْحَائِضِ</w:t>
      </w:r>
      <w:r w:rsidR="00696676" w:rsidRPr="0019450B">
        <w:rPr>
          <w:rStyle w:val="Char6"/>
          <w:rtl/>
        </w:rPr>
        <w:t>.</w:t>
      </w:r>
    </w:p>
    <w:p w:rsidR="00696676" w:rsidRPr="00C07520" w:rsidRDefault="00696676" w:rsidP="0019450B">
      <w:pPr>
        <w:widowControl w:val="0"/>
        <w:tabs>
          <w:tab w:val="right" w:pos="7371"/>
        </w:tabs>
        <w:jc w:val="both"/>
        <w:rPr>
          <w:rStyle w:val="Char0"/>
          <w:rtl/>
        </w:rPr>
      </w:pPr>
      <w:r w:rsidRPr="00C07520">
        <w:rPr>
          <w:rStyle w:val="Char0"/>
          <w:rFonts w:hint="cs"/>
          <w:rtl/>
        </w:rPr>
        <w:t>و ابوداود و نسایی از ابن عباس</w:t>
      </w:r>
      <w:r w:rsidRPr="004A5527">
        <w:rPr>
          <w:rFonts w:cs="CTraditional Arabic" w:hint="cs"/>
          <w:sz w:val="30"/>
          <w:rtl/>
          <w:lang w:bidi="fa-IR"/>
        </w:rPr>
        <w:t>ب</w:t>
      </w:r>
      <w:r w:rsidRPr="00C07520">
        <w:rPr>
          <w:rStyle w:val="Char0"/>
          <w:rFonts w:hint="cs"/>
          <w:rtl/>
        </w:rPr>
        <w:t xml:space="preserve"> مانند حدیث مسلم از ابوهریره روایت کرده‌اند، اما آخر آن عبارت </w:t>
      </w:r>
      <w:r w:rsidRPr="0019450B">
        <w:rPr>
          <w:rStyle w:val="Char6"/>
          <w:rFonts w:hint="cs"/>
          <w:rtl/>
        </w:rPr>
        <w:t>«</w:t>
      </w:r>
      <w:r w:rsidRPr="0019450B">
        <w:rPr>
          <w:rStyle w:val="Char6"/>
          <w:rtl/>
        </w:rPr>
        <w:t>الْكَلْبُ الْأَسْوَدُ شَيْطَانٌ</w:t>
      </w:r>
      <w:r w:rsidRPr="0019450B">
        <w:rPr>
          <w:rStyle w:val="Char6"/>
          <w:rFonts w:hint="cs"/>
          <w:rtl/>
        </w:rPr>
        <w:t>»</w:t>
      </w:r>
      <w:r w:rsidRPr="00C07520">
        <w:rPr>
          <w:rStyle w:val="Char0"/>
          <w:rFonts w:hint="cs"/>
          <w:rtl/>
        </w:rPr>
        <w:t xml:space="preserve"> نیامده است. و قید نموده زنی که عبور او از جلو نمازگزار نماز را قطع می‌کند، زن حائض است. و در احادیثی که نام زن را بدون قید حائض و نام سنگ را بدون قید سیاه آورده است، این احادیث مطلق هستند و حمل بر مقید می‌شوند، یعنی عبور زن حائض و سگ سیاه از جلو نمازگزار بدون ستره </w:t>
      </w:r>
      <w:r w:rsidRPr="00C07520">
        <w:rPr>
          <w:rStyle w:val="Char0"/>
          <w:rFonts w:hint="cs"/>
          <w:rtl/>
        </w:rPr>
        <w:lastRenderedPageBreak/>
        <w:t>نماز را قطع می‌کند.</w:t>
      </w:r>
    </w:p>
    <w:p w:rsidR="00696676" w:rsidRPr="0019450B" w:rsidRDefault="0019450B" w:rsidP="006D640A">
      <w:pPr>
        <w:widowControl w:val="0"/>
        <w:tabs>
          <w:tab w:val="right" w:pos="7371"/>
        </w:tabs>
        <w:jc w:val="both"/>
        <w:rPr>
          <w:rStyle w:val="Char6"/>
          <w:rtl/>
        </w:rPr>
      </w:pPr>
      <w:r>
        <w:rPr>
          <w:rStyle w:val="Char6"/>
          <w:rFonts w:hint="cs"/>
          <w:rtl/>
        </w:rPr>
        <w:t xml:space="preserve">248- </w:t>
      </w:r>
      <w:r w:rsidR="00696676" w:rsidRPr="0019450B">
        <w:rPr>
          <w:rStyle w:val="Char6"/>
          <w:rtl/>
        </w:rPr>
        <w:t>وَعَنْ أَبِي</w:t>
      </w:r>
      <w:r w:rsidR="00696676" w:rsidRPr="00CD1CAD">
        <w:rPr>
          <w:rStyle w:val="Char6"/>
          <w:rtl/>
        </w:rPr>
        <w:t xml:space="preserve"> سَعِيدٍ الخُدْرِيِّ</w:t>
      </w:r>
      <w:r w:rsidR="00FE14D3" w:rsidRPr="004A5527">
        <w:rPr>
          <w:rFonts w:cs="CTraditional Arabic" w:hint="cs"/>
          <w:b/>
          <w:rtl/>
          <w:lang w:bidi="fa-IR"/>
        </w:rPr>
        <w:t>س</w:t>
      </w:r>
      <w:r w:rsidR="00696676" w:rsidRPr="00CD1CAD">
        <w:rPr>
          <w:rStyle w:val="Char6"/>
          <w:rtl/>
        </w:rPr>
        <w:t xml:space="preserve"> قَالَ: قَالَ رَسُولُ اللَّهِ</w:t>
      </w:r>
      <w:r w:rsidR="00696676" w:rsidRPr="004A5527">
        <w:rPr>
          <w:rFonts w:cs="CTraditional Arabic" w:hint="cs"/>
          <w:b/>
          <w:rtl/>
          <w:lang w:bidi="fa-IR"/>
        </w:rPr>
        <w:t>ص</w:t>
      </w:r>
      <w:r w:rsidR="00696676" w:rsidRPr="00CD1CAD">
        <w:rPr>
          <w:rStyle w:val="Char6"/>
          <w:rFonts w:hint="cs"/>
          <w:rtl/>
        </w:rPr>
        <w:t>:</w:t>
      </w:r>
      <w:r w:rsidR="00696676" w:rsidRPr="00CD1CAD">
        <w:rPr>
          <w:rStyle w:val="Char6"/>
          <w:rtl/>
        </w:rPr>
        <w:t xml:space="preserve"> </w:t>
      </w:r>
      <w:r w:rsidR="00696676" w:rsidRPr="00CD1CAD">
        <w:rPr>
          <w:rStyle w:val="Char6"/>
          <w:rFonts w:hint="cs"/>
          <w:rtl/>
        </w:rPr>
        <w:t>«</w:t>
      </w:r>
      <w:r w:rsidR="00696676" w:rsidRPr="00CD1CAD">
        <w:rPr>
          <w:rStyle w:val="Char6"/>
          <w:rtl/>
        </w:rPr>
        <w:t xml:space="preserve">إِذَا صَلَّى أَحَدُكُمْ إِلَى شَيْءٍ يَسْتُرُهُ </w:t>
      </w:r>
      <w:r w:rsidR="00696676" w:rsidRPr="0019450B">
        <w:rPr>
          <w:rStyle w:val="Char6"/>
          <w:rtl/>
        </w:rPr>
        <w:t>مِنْ النَّاسِ</w:t>
      </w:r>
      <w:r w:rsidR="00281CCE">
        <w:rPr>
          <w:rStyle w:val="Char6"/>
          <w:rtl/>
        </w:rPr>
        <w:t>،</w:t>
      </w:r>
      <w:r w:rsidR="00696676" w:rsidRPr="0019450B">
        <w:rPr>
          <w:rStyle w:val="Char6"/>
          <w:rtl/>
        </w:rPr>
        <w:t xml:space="preserve"> فَأَرَادَ أَحَدٌ أَنْ يَجْتَازَ بَيْنَ يَدَيْهِ فَلْيَدْفَعْهُ</w:t>
      </w:r>
      <w:r w:rsidR="00281CCE">
        <w:rPr>
          <w:rStyle w:val="Char6"/>
          <w:rtl/>
        </w:rPr>
        <w:t>،</w:t>
      </w:r>
      <w:r w:rsidR="00696676" w:rsidRPr="0019450B">
        <w:rPr>
          <w:rStyle w:val="Char6"/>
          <w:rtl/>
        </w:rPr>
        <w:t xml:space="preserve"> فَإِنْ أَبَى فَلْيُقَاتِلْهُ</w:t>
      </w:r>
      <w:r w:rsidR="00281CCE">
        <w:rPr>
          <w:rStyle w:val="Char6"/>
          <w:rtl/>
        </w:rPr>
        <w:t>،</w:t>
      </w:r>
      <w:r w:rsidR="00696676" w:rsidRPr="0019450B">
        <w:rPr>
          <w:rStyle w:val="Char6"/>
          <w:rtl/>
        </w:rPr>
        <w:t xml:space="preserve"> فَإِنَّمَا هُوَ شَيْطَانٌ</w:t>
      </w:r>
      <w:r w:rsidR="00696676" w:rsidRPr="0019450B">
        <w:rPr>
          <w:rStyle w:val="Char6"/>
          <w:rFonts w:hint="cs"/>
          <w:rtl/>
        </w:rPr>
        <w:t xml:space="preserve">». </w:t>
      </w:r>
      <w:r w:rsidR="00696676" w:rsidRPr="0019450B">
        <w:rPr>
          <w:rStyle w:val="Char6"/>
          <w:rtl/>
        </w:rPr>
        <w:t>مُتَّفَقٌ عَلَيْهِ</w:t>
      </w:r>
      <w:r w:rsidR="00696676" w:rsidRPr="0019450B">
        <w:rPr>
          <w:rStyle w:val="Char6"/>
          <w:rFonts w:hint="cs"/>
          <w:rtl/>
        </w:rPr>
        <w:t>.</w:t>
      </w:r>
      <w:r w:rsidR="00696676" w:rsidRPr="0019450B">
        <w:rPr>
          <w:rStyle w:val="Char6"/>
          <w:rtl/>
        </w:rPr>
        <w:t xml:space="preserve"> وَفِي رِوَايَةٍ</w:t>
      </w:r>
      <w:r w:rsidR="00466619" w:rsidRPr="0019450B">
        <w:rPr>
          <w:rStyle w:val="Char6"/>
          <w:rtl/>
        </w:rPr>
        <w:t>:</w:t>
      </w:r>
      <w:r w:rsidR="00696676" w:rsidRPr="0019450B">
        <w:rPr>
          <w:rStyle w:val="Char6"/>
          <w:rtl/>
        </w:rPr>
        <w:t xml:space="preserve"> </w:t>
      </w:r>
      <w:r w:rsidR="00696676" w:rsidRPr="0019450B">
        <w:rPr>
          <w:rStyle w:val="Char6"/>
          <w:rFonts w:hint="cs"/>
          <w:rtl/>
        </w:rPr>
        <w:t>«</w:t>
      </w:r>
      <w:r w:rsidR="00696676" w:rsidRPr="0019450B">
        <w:rPr>
          <w:rStyle w:val="Char6"/>
          <w:rtl/>
        </w:rPr>
        <w:t>فَإِنَّ مَعَهُ القَرِينَ</w:t>
      </w:r>
      <w:r w:rsidR="00696676" w:rsidRPr="0019450B">
        <w:rPr>
          <w:rStyle w:val="Char6"/>
          <w:rFonts w:hint="cs"/>
          <w:rtl/>
        </w:rPr>
        <w:t>»</w:t>
      </w:r>
      <w:r w:rsidR="00696676" w:rsidRPr="0019450B">
        <w:rPr>
          <w:rStyle w:val="Char6"/>
          <w:rtl/>
        </w:rPr>
        <w:t>.</w:t>
      </w:r>
    </w:p>
    <w:p w:rsidR="00696676" w:rsidRPr="00C07520" w:rsidRDefault="00696676" w:rsidP="006D640A">
      <w:pPr>
        <w:widowControl w:val="0"/>
        <w:tabs>
          <w:tab w:val="right" w:pos="7371"/>
        </w:tabs>
        <w:jc w:val="both"/>
        <w:rPr>
          <w:rStyle w:val="Char0"/>
          <w:rtl/>
        </w:rPr>
      </w:pPr>
      <w:r w:rsidRPr="00C07520">
        <w:rPr>
          <w:rStyle w:val="Char0"/>
          <w:rFonts w:hint="cs"/>
          <w:rtl/>
        </w:rPr>
        <w:t>از ابوسعید خدری</w:t>
      </w:r>
      <w:r w:rsidR="00FE14D3" w:rsidRPr="004A5527">
        <w:rPr>
          <w:rStyle w:val="Char0"/>
          <w:rFonts w:cs="CTraditional Arabic" w:hint="cs"/>
          <w:rtl/>
        </w:rPr>
        <w:t>س</w:t>
      </w:r>
      <w:r w:rsidRPr="00C07520">
        <w:rPr>
          <w:rStyle w:val="Char0"/>
          <w:rFonts w:hint="cs"/>
          <w:rtl/>
        </w:rPr>
        <w:t xml:space="preserve"> روایت است که گفت: رسول الله</w:t>
      </w:r>
      <w:r w:rsidRPr="004A5527">
        <w:rPr>
          <w:rFonts w:cs="CTraditional Arabic" w:hint="cs"/>
          <w:sz w:val="24"/>
          <w:rtl/>
          <w:lang w:bidi="fa-IR"/>
        </w:rPr>
        <w:t>ص</w:t>
      </w:r>
      <w:r w:rsidRPr="00C07520">
        <w:rPr>
          <w:rStyle w:val="Char0"/>
          <w:rFonts w:hint="cs"/>
          <w:rtl/>
        </w:rPr>
        <w:t xml:space="preserve"> فرمود: «وقتی که یکی از شما نماز می‌خواند و در جلو نماز ستره‌ای دارد که مانع می‌شود مردم میان او و ستره‌اش بگذرند، اگر کسی خواست میان او و ستره‌اش بگذرد، نگذارد و اگر امتناع ورزید با او بجنگد، برای این‌که او به شیطانی تبدیل شده که احترامی برای نماز قایل نیست».</w:t>
      </w:r>
    </w:p>
    <w:p w:rsidR="00696676" w:rsidRPr="00C07520" w:rsidRDefault="00696676" w:rsidP="006D640A">
      <w:pPr>
        <w:widowControl w:val="0"/>
        <w:tabs>
          <w:tab w:val="right" w:pos="7371"/>
        </w:tabs>
        <w:jc w:val="both"/>
        <w:rPr>
          <w:rStyle w:val="Char0"/>
          <w:rtl/>
        </w:rPr>
      </w:pPr>
      <w:r w:rsidRPr="00C07520">
        <w:rPr>
          <w:rStyle w:val="Char0"/>
          <w:rFonts w:hint="cs"/>
          <w:rtl/>
        </w:rPr>
        <w:t>و در روایتی برای مسلم از ابوهریره</w:t>
      </w:r>
      <w:r w:rsidR="00FE14D3" w:rsidRPr="004A5527">
        <w:rPr>
          <w:rStyle w:val="Char0"/>
          <w:rFonts w:cs="CTraditional Arabic" w:hint="cs"/>
          <w:rtl/>
        </w:rPr>
        <w:t>س</w:t>
      </w:r>
      <w:r w:rsidRPr="00C07520">
        <w:rPr>
          <w:rStyle w:val="Char0"/>
          <w:rFonts w:hint="cs"/>
          <w:rtl/>
        </w:rPr>
        <w:t xml:space="preserve"> آمده است: آن کسی که می‌خواهد میان نمازگزار و ستره‌اش بگذرد و پافشاری بر آن دارد شیطان همراه اوست. این حدیث می‌رساند که اگر ستره ندارد نمی‌تواند جلو عبور کننده را بگیرد. قرطبی گفت که اگر ستره دارد کسی که می‌خواهد میان او و ستره‌اش بگذرد، به اشاره و مهربانی دفع او نماید، اگر قبول نکرد شدت به خرج دهد. و اما آیا این دفع و منع کسی که می‌خواهد میان او و ستره‌اش بگذرد واجب است یا مندوب است؟ نووی در این باره فرمود: از فقها کسی را نمی‌شناسم که نظر به واجب بودن آن داشته باشد، بلکه علما به مندوب بودن آن تصریح کرده‌اند. و لفظ حدیث در روایتی: «فإنما هو شیطان» و در روایت دیگر: «فإن معه القرین». هر دو دلالت دارند که شیطان باعث اوست و می‌خواهد میان نمازگزار و ستره‌اش بگذرد.</w:t>
      </w:r>
    </w:p>
    <w:p w:rsidR="00696676" w:rsidRPr="00C07520" w:rsidRDefault="00696676" w:rsidP="0019450B">
      <w:pPr>
        <w:widowControl w:val="0"/>
        <w:tabs>
          <w:tab w:val="right" w:pos="7371"/>
        </w:tabs>
        <w:jc w:val="both"/>
        <w:rPr>
          <w:rStyle w:val="Char0"/>
          <w:rtl/>
        </w:rPr>
      </w:pPr>
      <w:r w:rsidRPr="00C07520">
        <w:rPr>
          <w:rStyle w:val="Char0"/>
          <w:rFonts w:hint="cs"/>
          <w:rtl/>
        </w:rPr>
        <w:t>و اما حکمت این منع، حفظ شخص از گنهکار شدن و حفظ نماز نمازگزار از نقصان است. اما دلیل گناهکار شدن شخص عبورکننده این حدیث است: اگر کسی که میان نمازگزار و ستره‌اش بگذرد می‌دانست چقدر گناه دارد، چهل سال انتظار کشیدن برای او از گذشتن میان نمازگزار و ستره‌اش بهتر بود. و اما دلیل نقصان ثواب نمازگزار حدیثی است که به روایت ابونعیم از سیدنا عمر</w:t>
      </w:r>
      <w:r w:rsidR="00FE14D3" w:rsidRPr="004A5527">
        <w:rPr>
          <w:rStyle w:val="Char0"/>
          <w:rFonts w:cs="CTraditional Arabic" w:hint="cs"/>
          <w:rtl/>
        </w:rPr>
        <w:t>س</w:t>
      </w:r>
      <w:r w:rsidRPr="00C07520">
        <w:rPr>
          <w:rStyle w:val="Char0"/>
          <w:rFonts w:hint="cs"/>
          <w:rtl/>
        </w:rPr>
        <w:t xml:space="preserve"> آمده است: </w:t>
      </w:r>
      <w:r w:rsidR="0019450B" w:rsidRPr="0019450B">
        <w:rPr>
          <w:rStyle w:val="Char6"/>
          <w:rFonts w:hint="cs"/>
          <w:rtl/>
        </w:rPr>
        <w:t>«</w:t>
      </w:r>
      <w:r w:rsidRPr="0019450B">
        <w:rPr>
          <w:rStyle w:val="Char6"/>
          <w:rFonts w:hint="cs"/>
          <w:rtl/>
        </w:rPr>
        <w:t>لَو</w:t>
      </w:r>
      <w:r w:rsidRPr="00CD1CAD">
        <w:rPr>
          <w:rStyle w:val="Char6"/>
          <w:rFonts w:hint="cs"/>
          <w:rtl/>
        </w:rPr>
        <w:t xml:space="preserve"> یَعلَمُ المُصَلِّي مَا یَنقُصُ مِن صَلَاتِهِ، المُرُورُ بَینَ یَدَیهِ مَا صَلَّی إِلَّا إِلَی شَي‌ءٍ یَستُرُهُ مِنَ النَّاسِ</w:t>
      </w:r>
      <w:r w:rsidR="0019450B">
        <w:rPr>
          <w:rStyle w:val="Char6"/>
          <w:rFonts w:hint="cs"/>
          <w:rtl/>
        </w:rPr>
        <w:t>»</w:t>
      </w:r>
      <w:r w:rsidRPr="00C07520">
        <w:rPr>
          <w:rStyle w:val="Char0"/>
          <w:rFonts w:hint="cs"/>
          <w:rtl/>
        </w:rPr>
        <w:t xml:space="preserve">: «اگر نمازگزار می‌دانست عبور مردم از جلو نماز او چقدر از ثواب نمازش کم می‌کند نماز نمی‌خواند، مگر به سوی ستره‌ای که او را از مردم باز دارد». اما کسی که نماز به سوی ستره </w:t>
      </w:r>
      <w:r w:rsidRPr="00C07520">
        <w:rPr>
          <w:rStyle w:val="Char0"/>
          <w:rFonts w:hint="cs"/>
          <w:rtl/>
        </w:rPr>
        <w:lastRenderedPageBreak/>
        <w:t>می‌خواند، اگر کسی میان او و ستره‌اش بگذرد چیزی از ثواب نمازش کم نمی‌شود.</w:t>
      </w:r>
    </w:p>
    <w:p w:rsidR="00696676" w:rsidRPr="0019450B" w:rsidRDefault="0019450B" w:rsidP="0019450B">
      <w:pPr>
        <w:widowControl w:val="0"/>
        <w:tabs>
          <w:tab w:val="right" w:pos="7371"/>
        </w:tabs>
        <w:jc w:val="both"/>
        <w:rPr>
          <w:rStyle w:val="Char6"/>
          <w:rtl/>
        </w:rPr>
      </w:pPr>
      <w:r>
        <w:rPr>
          <w:rStyle w:val="Char6"/>
          <w:rFonts w:hint="cs"/>
          <w:rtl/>
        </w:rPr>
        <w:t xml:space="preserve">249- </w:t>
      </w:r>
      <w:r w:rsidR="00696676" w:rsidRPr="0019450B">
        <w:rPr>
          <w:rStyle w:val="Char6"/>
          <w:rtl/>
        </w:rPr>
        <w:t>وَعَنْ</w:t>
      </w:r>
      <w:r w:rsidR="00696676" w:rsidRPr="00CD1CAD">
        <w:rPr>
          <w:rStyle w:val="Char6"/>
          <w:rtl/>
        </w:rPr>
        <w:t xml:space="preserve"> أَبِي هُرَيْرَةَ</w:t>
      </w:r>
      <w:r w:rsidR="00FE14D3" w:rsidRPr="004A5527">
        <w:rPr>
          <w:rFonts w:cs="CTraditional Arabic" w:hint="cs"/>
          <w:b/>
          <w:rtl/>
          <w:lang w:bidi="fa-IR"/>
        </w:rPr>
        <w:t>س</w:t>
      </w:r>
      <w:r w:rsidR="00696676" w:rsidRPr="00CD1CAD">
        <w:rPr>
          <w:rStyle w:val="Char6"/>
          <w:rtl/>
        </w:rPr>
        <w:t xml:space="preserve"> </w:t>
      </w:r>
      <w:r w:rsidR="00696676" w:rsidRPr="00CD1CAD">
        <w:rPr>
          <w:rStyle w:val="Char6"/>
          <w:rFonts w:hint="cs"/>
          <w:rtl/>
        </w:rPr>
        <w:t>أَنَّ</w:t>
      </w:r>
      <w:r w:rsidR="00696676" w:rsidRPr="00CD1CAD">
        <w:rPr>
          <w:rStyle w:val="Char6"/>
          <w:rtl/>
        </w:rPr>
        <w:t xml:space="preserve"> رَسُول</w:t>
      </w:r>
      <w:r w:rsidR="00696676" w:rsidRPr="00CD1CAD">
        <w:rPr>
          <w:rStyle w:val="Char6"/>
          <w:rFonts w:hint="cs"/>
          <w:rtl/>
        </w:rPr>
        <w:t xml:space="preserve">َ </w:t>
      </w:r>
      <w:r w:rsidR="00696676" w:rsidRPr="00CD1CAD">
        <w:rPr>
          <w:rStyle w:val="Char6"/>
          <w:rtl/>
        </w:rPr>
        <w:t>اللَّهِ</w:t>
      </w:r>
      <w:r w:rsidR="00696676" w:rsidRPr="004A5527">
        <w:rPr>
          <w:rFonts w:cs="CTraditional Arabic" w:hint="cs"/>
          <w:b/>
          <w:rtl/>
          <w:lang w:bidi="fa-IR"/>
        </w:rPr>
        <w:t>ص</w:t>
      </w:r>
      <w:r w:rsidR="00696676" w:rsidRPr="00CD1CAD">
        <w:rPr>
          <w:rStyle w:val="Char6"/>
          <w:rFonts w:hint="cs"/>
          <w:rtl/>
        </w:rPr>
        <w:t xml:space="preserve"> قَال:</w:t>
      </w:r>
      <w:r w:rsidR="00696676" w:rsidRPr="00CD1CAD">
        <w:rPr>
          <w:rStyle w:val="Char6"/>
          <w:rtl/>
        </w:rPr>
        <w:t xml:space="preserve"> </w:t>
      </w:r>
      <w:r w:rsidR="00696676" w:rsidRPr="00CD1CAD">
        <w:rPr>
          <w:rStyle w:val="Char6"/>
          <w:rFonts w:hint="cs"/>
          <w:rtl/>
        </w:rPr>
        <w:t>«</w:t>
      </w:r>
      <w:r w:rsidR="00696676" w:rsidRPr="00CD1CAD">
        <w:rPr>
          <w:rStyle w:val="Char6"/>
          <w:rtl/>
        </w:rPr>
        <w:t>إِذَا صَلَّى أَحَدُكُمْ فَلْيَجْعَلْ تِلْقَاءَ وَجْهِهِ شَيْئًا</w:t>
      </w:r>
      <w:r w:rsidR="00281CCE">
        <w:rPr>
          <w:rStyle w:val="Char6"/>
          <w:rtl/>
        </w:rPr>
        <w:t>،</w:t>
      </w:r>
      <w:r w:rsidR="00696676" w:rsidRPr="00CD1CAD">
        <w:rPr>
          <w:rStyle w:val="Char6"/>
          <w:rtl/>
        </w:rPr>
        <w:t xml:space="preserve"> فَإِنْ لَمْ يَجِدْ فَلْيَنْصِبْ عَصًا</w:t>
      </w:r>
      <w:r w:rsidR="00281CCE">
        <w:rPr>
          <w:rStyle w:val="Char6"/>
          <w:rtl/>
        </w:rPr>
        <w:t>،</w:t>
      </w:r>
      <w:r w:rsidR="00696676" w:rsidRPr="00CD1CAD">
        <w:rPr>
          <w:rStyle w:val="Char6"/>
          <w:rtl/>
        </w:rPr>
        <w:t xml:space="preserve"> فَإِنْ لَمْ يَكُنْ فَلْيَخُطَّ خَطًّا</w:t>
      </w:r>
      <w:r w:rsidR="00281CCE">
        <w:rPr>
          <w:rStyle w:val="Char6"/>
          <w:rtl/>
        </w:rPr>
        <w:t>،</w:t>
      </w:r>
      <w:r w:rsidR="00696676" w:rsidRPr="00CD1CAD">
        <w:rPr>
          <w:rStyle w:val="Char6"/>
          <w:rtl/>
        </w:rPr>
        <w:t xml:space="preserve"> ثُمَّ لَا يَضُرُّهُ مَنْ مَرَّ بَيْنَ يَدَيْهِ</w:t>
      </w:r>
      <w:r w:rsidR="00696676" w:rsidRPr="00CD1CAD">
        <w:rPr>
          <w:rStyle w:val="Char6"/>
          <w:rFonts w:hint="cs"/>
          <w:rtl/>
        </w:rPr>
        <w:t>».</w:t>
      </w:r>
      <w:r w:rsidR="00696676" w:rsidRPr="00CD1CAD">
        <w:rPr>
          <w:rStyle w:val="Char6"/>
          <w:rtl/>
        </w:rPr>
        <w:t xml:space="preserve"> أَخْرَجَهُ أَحْمَدُ وَابْنُ م</w:t>
      </w:r>
      <w:r w:rsidR="00696676" w:rsidRPr="0019450B">
        <w:rPr>
          <w:rStyle w:val="Char6"/>
          <w:rtl/>
        </w:rPr>
        <w:t>َاجَهْ</w:t>
      </w:r>
      <w:r w:rsidR="00281CCE">
        <w:rPr>
          <w:rStyle w:val="Char6"/>
          <w:rtl/>
        </w:rPr>
        <w:t>،</w:t>
      </w:r>
      <w:r w:rsidR="00696676" w:rsidRPr="0019450B">
        <w:rPr>
          <w:rStyle w:val="Char6"/>
          <w:rtl/>
        </w:rPr>
        <w:t xml:space="preserve"> وَصَحَّحَهُ اِبْنُ حِبَّانَ</w:t>
      </w:r>
      <w:r w:rsidR="00281CCE">
        <w:rPr>
          <w:rStyle w:val="Char6"/>
          <w:rtl/>
        </w:rPr>
        <w:t>،</w:t>
      </w:r>
      <w:r w:rsidR="00696676" w:rsidRPr="0019450B">
        <w:rPr>
          <w:rStyle w:val="Char6"/>
          <w:rtl/>
        </w:rPr>
        <w:t xml:space="preserve"> وَلَمْ يُصِبْ مَنْ زَعَمَ أَنَّهُ مُضْطَرِبٌ</w:t>
      </w:r>
      <w:r w:rsidR="00281CCE">
        <w:rPr>
          <w:rStyle w:val="Char6"/>
          <w:rtl/>
        </w:rPr>
        <w:t>،</w:t>
      </w:r>
      <w:r w:rsidR="00696676" w:rsidRPr="0019450B">
        <w:rPr>
          <w:rStyle w:val="Char6"/>
          <w:rtl/>
        </w:rPr>
        <w:t xml:space="preserve"> بَلْ هُوَ حَسَنٌ.</w:t>
      </w:r>
    </w:p>
    <w:p w:rsidR="00696676" w:rsidRPr="00C07520" w:rsidRDefault="00696676" w:rsidP="006D640A">
      <w:pPr>
        <w:widowControl w:val="0"/>
        <w:tabs>
          <w:tab w:val="right" w:pos="7371"/>
        </w:tabs>
        <w:jc w:val="both"/>
        <w:rPr>
          <w:rStyle w:val="Char0"/>
          <w:rtl/>
        </w:rPr>
      </w:pPr>
      <w:r w:rsidRPr="00C07520">
        <w:rPr>
          <w:rStyle w:val="Char0"/>
          <w:rFonts w:hint="cs"/>
          <w:rtl/>
        </w:rPr>
        <w:t>و از ابوهریره</w:t>
      </w:r>
      <w:r w:rsidR="00FE14D3" w:rsidRPr="004A5527">
        <w:rPr>
          <w:rStyle w:val="Char0"/>
          <w:rFonts w:cs="CTraditional Arabic" w:hint="cs"/>
          <w:rtl/>
        </w:rPr>
        <w:t>س</w:t>
      </w:r>
      <w:r w:rsidRPr="00C07520">
        <w:rPr>
          <w:rStyle w:val="Char0"/>
          <w:rFonts w:hint="cs"/>
          <w:rtl/>
        </w:rPr>
        <w:t xml:space="preserve"> روایت است که رسول الله</w:t>
      </w:r>
      <w:r w:rsidRPr="004A5527">
        <w:rPr>
          <w:rFonts w:cs="CTraditional Arabic" w:hint="cs"/>
          <w:sz w:val="24"/>
          <w:rtl/>
          <w:lang w:bidi="fa-IR"/>
        </w:rPr>
        <w:t>ص</w:t>
      </w:r>
      <w:r w:rsidRPr="00C07520">
        <w:rPr>
          <w:rStyle w:val="Char0"/>
          <w:rFonts w:hint="cs"/>
          <w:rtl/>
        </w:rPr>
        <w:t xml:space="preserve"> فرمود: «هرگاه یکی از شما خواست نماز بخواند جلو خودش چیزی ستره قرار بدهد. اگر ستره‌ای نیافت عصایی را در زمین بنشاند. اگر عصا نبود خطی بکشد. پس از این‌که ستره برای خود قرار داد اگر کسی از جلو او عبور کند زیانی به نمازش نمی‌رساند».</w:t>
      </w:r>
    </w:p>
    <w:p w:rsidR="00696676" w:rsidRPr="00C07520" w:rsidRDefault="00696676" w:rsidP="006D640A">
      <w:pPr>
        <w:widowControl w:val="0"/>
        <w:tabs>
          <w:tab w:val="right" w:pos="7371"/>
        </w:tabs>
        <w:jc w:val="both"/>
        <w:rPr>
          <w:rStyle w:val="Char0"/>
          <w:rtl/>
        </w:rPr>
      </w:pPr>
      <w:r w:rsidRPr="00C07520">
        <w:rPr>
          <w:rStyle w:val="Char0"/>
          <w:rFonts w:hint="cs"/>
          <w:rtl/>
        </w:rPr>
        <w:t>امام احمد و ابن ماجه این حدیث را روایت نمودند و ابن حبان گفت: این حدیث صحیح است. مصنف فرمود: کسی که گفته است این حدیث مضطرب است از صواب به دور است، بلکه این حدیث حسن است.</w:t>
      </w:r>
    </w:p>
    <w:p w:rsidR="00696676" w:rsidRPr="00C07520" w:rsidRDefault="00696676" w:rsidP="006D640A">
      <w:pPr>
        <w:widowControl w:val="0"/>
        <w:tabs>
          <w:tab w:val="right" w:pos="7371"/>
        </w:tabs>
        <w:jc w:val="both"/>
        <w:rPr>
          <w:rStyle w:val="Char0"/>
          <w:rtl/>
        </w:rPr>
      </w:pPr>
      <w:r w:rsidRPr="00C07520">
        <w:rPr>
          <w:rStyle w:val="Char0"/>
          <w:rFonts w:hint="cs"/>
          <w:rtl/>
        </w:rPr>
        <w:t>ابن الصلاح گفت که این حدیث مضطرب است، اما مصنف قول او را صواب ندانست، برای این که امام احمد و ابن المدینی این حدیث را صحیح دانسته‌اند.</w:t>
      </w:r>
    </w:p>
    <w:p w:rsidR="00696676" w:rsidRPr="0019450B" w:rsidRDefault="00696676" w:rsidP="0019450B">
      <w:pPr>
        <w:widowControl w:val="0"/>
        <w:tabs>
          <w:tab w:val="right" w:pos="7371"/>
        </w:tabs>
        <w:jc w:val="both"/>
        <w:rPr>
          <w:rStyle w:val="Char3"/>
          <w:rtl/>
        </w:rPr>
      </w:pPr>
      <w:r w:rsidRPr="00C07520">
        <w:rPr>
          <w:rStyle w:val="Char0"/>
          <w:rFonts w:hint="cs"/>
          <w:rtl/>
        </w:rPr>
        <w:t>و مقصود از ستره هر چیزی است که نشان دهد نمازگزار به سوی آن نماز می‌خواند. دیوار باشد یا شتر باشد. چنان‌که بعضی اوقات رسول الله</w:t>
      </w:r>
      <w:r w:rsidRPr="004A5527">
        <w:rPr>
          <w:rFonts w:cs="CTraditional Arabic" w:hint="cs"/>
          <w:sz w:val="24"/>
          <w:rtl/>
          <w:lang w:bidi="fa-IR"/>
        </w:rPr>
        <w:t>ص</w:t>
      </w:r>
      <w:r w:rsidRPr="00C07520">
        <w:rPr>
          <w:rStyle w:val="Char0"/>
          <w:rFonts w:hint="cs"/>
          <w:rtl/>
        </w:rPr>
        <w:t xml:space="preserve"> شتر را ستره قرار می‌داد، چنان‌که حدیث آن در صحیحین به روایت ابن عمر وجود دارد. امام احمد فرمود: خط مانند هلال بکشد: و اگر مستقیم باشد هم کفایت می‌کند. و وقتی که چوب یا ستون یا درخت را ستره قرار می‌دهد آن را برابر ابروی راست یا چپ قرار دهد که مستقیم در برابر آن نباشد. سجاده را ستره قرار دادن کفایت می‌کند. سفیان بن عیینه فرمود: در یک تشییع جنازه‌ای وقت نماز عصر شد و شُرَیْک برای ما امامت نمود و قَلَنْسُوَه‌اش را جلو خودش ستره قرار داد. قلنسوه: کلاه بلندی است که در آن زمان می‌پوشیده‌اند. </w:t>
      </w:r>
      <w:r w:rsidRPr="0019450B">
        <w:rPr>
          <w:rStyle w:val="Char3"/>
          <w:rFonts w:hint="cs"/>
          <w:rtl/>
        </w:rPr>
        <w:t>والله سبحانه وتعالی أعلم.</w:t>
      </w:r>
    </w:p>
    <w:p w:rsidR="00696676" w:rsidRPr="00E94B5C" w:rsidRDefault="0019450B" w:rsidP="006D640A">
      <w:pPr>
        <w:widowControl w:val="0"/>
        <w:tabs>
          <w:tab w:val="right" w:pos="7371"/>
        </w:tabs>
        <w:jc w:val="both"/>
        <w:rPr>
          <w:rStyle w:val="Char6"/>
          <w:rtl/>
        </w:rPr>
      </w:pPr>
      <w:r>
        <w:rPr>
          <w:rStyle w:val="Char6"/>
          <w:rFonts w:hint="cs"/>
          <w:rtl/>
        </w:rPr>
        <w:t xml:space="preserve">250- </w:t>
      </w:r>
      <w:r w:rsidR="00696676" w:rsidRPr="0019450B">
        <w:rPr>
          <w:rStyle w:val="Char6"/>
          <w:rtl/>
        </w:rPr>
        <w:t>وَعَنْ</w:t>
      </w:r>
      <w:r w:rsidR="00696676" w:rsidRPr="00CD1CAD">
        <w:rPr>
          <w:rStyle w:val="Char6"/>
          <w:rtl/>
        </w:rPr>
        <w:t xml:space="preserve"> أَبِي سَعِيدٍ الخُدْرِيِّ</w:t>
      </w:r>
      <w:r w:rsidR="00FE14D3" w:rsidRPr="004A5527">
        <w:rPr>
          <w:rFonts w:cs="CTraditional Arabic" w:hint="cs"/>
          <w:b/>
          <w:rtl/>
          <w:lang w:bidi="fa-IR"/>
        </w:rPr>
        <w:t>س</w:t>
      </w:r>
      <w:r w:rsidR="00696676" w:rsidRPr="00CD1CAD">
        <w:rPr>
          <w:rStyle w:val="Char6"/>
          <w:rtl/>
        </w:rPr>
        <w:t xml:space="preserve"> قَالَ: قَالَ رَسُولُ اللَّهِ</w:t>
      </w:r>
      <w:r w:rsidR="00696676" w:rsidRPr="004A5527">
        <w:rPr>
          <w:rFonts w:cs="CTraditional Arabic" w:hint="cs"/>
          <w:b/>
          <w:rtl/>
          <w:lang w:bidi="fa-IR"/>
        </w:rPr>
        <w:t>ص</w:t>
      </w:r>
      <w:r w:rsidR="00696676" w:rsidRPr="00CD1CAD">
        <w:rPr>
          <w:rStyle w:val="Char6"/>
          <w:rFonts w:hint="cs"/>
          <w:rtl/>
        </w:rPr>
        <w:t>:</w:t>
      </w:r>
      <w:r w:rsidR="00696676" w:rsidRPr="00CD1CAD">
        <w:rPr>
          <w:rStyle w:val="Char6"/>
          <w:rtl/>
        </w:rPr>
        <w:t xml:space="preserve"> </w:t>
      </w:r>
      <w:r w:rsidR="00696676" w:rsidRPr="00CD1CAD">
        <w:rPr>
          <w:rStyle w:val="Char6"/>
          <w:rFonts w:hint="cs"/>
          <w:rtl/>
        </w:rPr>
        <w:t>«</w:t>
      </w:r>
      <w:r w:rsidR="00696676" w:rsidRPr="00CD1CAD">
        <w:rPr>
          <w:rStyle w:val="Char6"/>
          <w:rtl/>
        </w:rPr>
        <w:t>لَا يَقْطَعُ الصَّلَاةَ شَيْءٌ</w:t>
      </w:r>
      <w:r w:rsidR="00281CCE">
        <w:rPr>
          <w:rStyle w:val="Char6"/>
          <w:rtl/>
        </w:rPr>
        <w:t>،</w:t>
      </w:r>
      <w:r w:rsidR="009500BA" w:rsidRPr="00CD1CAD">
        <w:rPr>
          <w:rStyle w:val="Char6"/>
          <w:rtl/>
        </w:rPr>
        <w:t xml:space="preserve"> و</w:t>
      </w:r>
      <w:r w:rsidR="00696676" w:rsidRPr="00CD1CAD">
        <w:rPr>
          <w:rStyle w:val="Char6"/>
          <w:rtl/>
        </w:rPr>
        <w:t>ادْرَأ</w:t>
      </w:r>
      <w:r w:rsidR="00696676" w:rsidRPr="00CD1CAD">
        <w:rPr>
          <w:rStyle w:val="Char6"/>
          <w:rFonts w:hint="cs"/>
          <w:rtl/>
        </w:rPr>
        <w:t>ُوا</w:t>
      </w:r>
      <w:r w:rsidR="00696676" w:rsidRPr="00CD1CAD">
        <w:rPr>
          <w:rStyle w:val="Char6"/>
          <w:rtl/>
        </w:rPr>
        <w:t xml:space="preserve"> مَا اسْتَطَعْت</w:t>
      </w:r>
      <w:r w:rsidR="00696676" w:rsidRPr="00CD1CAD">
        <w:rPr>
          <w:rStyle w:val="Char6"/>
          <w:rFonts w:hint="cs"/>
          <w:rtl/>
        </w:rPr>
        <w:t>ُم».</w:t>
      </w:r>
      <w:r w:rsidR="00696676" w:rsidRPr="00CD1CAD">
        <w:rPr>
          <w:rStyle w:val="Char6"/>
          <w:rtl/>
        </w:rPr>
        <w:t xml:space="preserve"> أَخْرَجَهُ أَبُو دَاوُدَ</w:t>
      </w:r>
      <w:r w:rsidR="00281CCE">
        <w:rPr>
          <w:rStyle w:val="Char6"/>
          <w:rtl/>
        </w:rPr>
        <w:t>،</w:t>
      </w:r>
      <w:r w:rsidR="00696676" w:rsidRPr="00CD1CAD">
        <w:rPr>
          <w:rStyle w:val="Char6"/>
          <w:rtl/>
        </w:rPr>
        <w:t xml:space="preserve"> وَفِي سَنَدِهِ ضَعْفٌ.</w:t>
      </w:r>
    </w:p>
    <w:p w:rsidR="00696676" w:rsidRPr="00C07520" w:rsidRDefault="00696676" w:rsidP="006D640A">
      <w:pPr>
        <w:widowControl w:val="0"/>
        <w:tabs>
          <w:tab w:val="right" w:pos="7371"/>
        </w:tabs>
        <w:jc w:val="both"/>
        <w:rPr>
          <w:rStyle w:val="Char0"/>
          <w:rtl/>
        </w:rPr>
      </w:pPr>
      <w:r w:rsidRPr="00C07520">
        <w:rPr>
          <w:rStyle w:val="Char0"/>
          <w:rFonts w:hint="cs"/>
          <w:rtl/>
        </w:rPr>
        <w:t>رسول الله</w:t>
      </w:r>
      <w:r w:rsidRPr="004A5527">
        <w:rPr>
          <w:rFonts w:cs="CTraditional Arabic" w:hint="cs"/>
          <w:sz w:val="24"/>
          <w:rtl/>
          <w:lang w:bidi="fa-IR"/>
        </w:rPr>
        <w:t>ص</w:t>
      </w:r>
      <w:r w:rsidRPr="00C07520">
        <w:rPr>
          <w:rStyle w:val="Char0"/>
          <w:rFonts w:hint="cs"/>
          <w:rtl/>
        </w:rPr>
        <w:t xml:space="preserve"> فرمود: «چیزی نماز را قطع نمی‌کند و به حد استطاعت‌تان عبور کننده را باز بدارید».</w:t>
      </w:r>
    </w:p>
    <w:p w:rsidR="00696676" w:rsidRPr="00C07520" w:rsidRDefault="00696676" w:rsidP="006D640A">
      <w:pPr>
        <w:widowControl w:val="0"/>
        <w:tabs>
          <w:tab w:val="right" w:pos="7371"/>
        </w:tabs>
        <w:jc w:val="both"/>
        <w:rPr>
          <w:rStyle w:val="Char0"/>
          <w:rtl/>
        </w:rPr>
      </w:pPr>
      <w:r w:rsidRPr="00C07520">
        <w:rPr>
          <w:rStyle w:val="Char0"/>
          <w:rFonts w:hint="cs"/>
          <w:rtl/>
        </w:rPr>
        <w:lastRenderedPageBreak/>
        <w:t>این حدیث را ابوداود روایت نمود و در سند آن ضعف است، زیرا در اسناد آن مجالد است که ابوسعید بن عمیر همدانی کوفی باشد و خیلی درباره‌ی او صحبت کرده‌اند که روایتش ضعیف است. مسلم از او روایت نموده ولیکن همراه روایت دیگری که به روایت او به تنهایی اعتماد ننموده است. و مانند همین: دارقطنی از حدیث انس و ابوامامه روایت نموده و طبرانی از حدیث جابر مانند آن روایت نموده است و در اسناد دارقطنی و طبرانی ضعف است.</w:t>
      </w:r>
    </w:p>
    <w:p w:rsidR="00696676" w:rsidRPr="0019450B" w:rsidRDefault="00696676" w:rsidP="0019450B">
      <w:pPr>
        <w:widowControl w:val="0"/>
        <w:tabs>
          <w:tab w:val="right" w:pos="7371"/>
        </w:tabs>
        <w:jc w:val="both"/>
        <w:rPr>
          <w:rStyle w:val="Char3"/>
          <w:rtl/>
        </w:rPr>
      </w:pPr>
      <w:r w:rsidRPr="00C07520">
        <w:rPr>
          <w:rStyle w:val="Char0"/>
          <w:rFonts w:hint="cs"/>
          <w:rtl/>
        </w:rPr>
        <w:t xml:space="preserve">الحاصل: این حدیث معارض حدیث ابوذر است که گفته بود: عبور زن و الاغ و سگ سیاه نماز را قطع می‌کنند. و این حدیث می‌گوید هیچ چیز نماز را قطع نمی‌کند. علما در جمع میان دو حدیث ابوذر و ابوسعید گفته‌اند که حدیث ابوذر بدین معنی است که عبور زن و الاغ و سگ سیاه از ثواب نمازگزار کم می‌کند. و حدیث ابوسعید دلالت دارد بر این‌که عبور آنها در جلو نمازگزار، نماز را باطل نمی‌کند. </w:t>
      </w:r>
      <w:r w:rsidRPr="0019450B">
        <w:rPr>
          <w:rStyle w:val="Char3"/>
          <w:rFonts w:hint="cs"/>
          <w:rtl/>
        </w:rPr>
        <w:t>والله سبحانه وتعالی أعلم وصلی الله علی سیدنا محمد وآله وصحبه وسلم.</w:t>
      </w:r>
    </w:p>
    <w:p w:rsidR="00696676" w:rsidRPr="0019450B" w:rsidRDefault="00696676" w:rsidP="0019450B">
      <w:pPr>
        <w:pStyle w:val="a2"/>
        <w:rPr>
          <w:rtl/>
        </w:rPr>
      </w:pPr>
      <w:bookmarkStart w:id="29" w:name="_Toc457397771"/>
      <w:r w:rsidRPr="00335316">
        <w:rPr>
          <w:rtl/>
          <w:lang w:bidi="fa-IR"/>
        </w:rPr>
        <w:t>ب</w:t>
      </w:r>
      <w:r w:rsidRPr="0019450B">
        <w:rPr>
          <w:rtl/>
        </w:rPr>
        <w:t>َابُ اَلْحَثِّ عَلَى اَلْخُشُوعِ فِي اَلصَّلَاةِ</w:t>
      </w:r>
      <w:bookmarkEnd w:id="29"/>
    </w:p>
    <w:p w:rsidR="00696676" w:rsidRPr="00C07520" w:rsidRDefault="00696676" w:rsidP="006D640A">
      <w:pPr>
        <w:widowControl w:val="0"/>
        <w:tabs>
          <w:tab w:val="right" w:pos="7371"/>
        </w:tabs>
        <w:jc w:val="both"/>
        <w:rPr>
          <w:rStyle w:val="Char0"/>
          <w:rtl/>
        </w:rPr>
      </w:pPr>
      <w:r w:rsidRPr="00C07520">
        <w:rPr>
          <w:rStyle w:val="Char0"/>
          <w:rFonts w:hint="cs"/>
          <w:rtl/>
        </w:rPr>
        <w:t>کلمه‌ی الحث: یعنی تشویق و ترغیب نمودن.</w:t>
      </w:r>
    </w:p>
    <w:p w:rsidR="00696676" w:rsidRPr="00C07520" w:rsidRDefault="00696676" w:rsidP="006D640A">
      <w:pPr>
        <w:widowControl w:val="0"/>
        <w:tabs>
          <w:tab w:val="right" w:pos="7371"/>
        </w:tabs>
        <w:jc w:val="both"/>
        <w:rPr>
          <w:rStyle w:val="Char0"/>
          <w:rtl/>
        </w:rPr>
      </w:pPr>
      <w:r w:rsidRPr="00C07520">
        <w:rPr>
          <w:rStyle w:val="Char0"/>
          <w:rFonts w:hint="cs"/>
          <w:rtl/>
        </w:rPr>
        <w:t>و خشوع: به معنی حضور قلب و سکون و آرامش اعضا.</w:t>
      </w:r>
    </w:p>
    <w:p w:rsidR="00696676" w:rsidRPr="00C07520" w:rsidRDefault="00696676" w:rsidP="0019450B">
      <w:pPr>
        <w:widowControl w:val="0"/>
        <w:tabs>
          <w:tab w:val="right" w:pos="7371"/>
        </w:tabs>
        <w:jc w:val="both"/>
        <w:rPr>
          <w:rStyle w:val="Char0"/>
          <w:rtl/>
        </w:rPr>
      </w:pPr>
      <w:r w:rsidRPr="00C07520">
        <w:rPr>
          <w:rStyle w:val="Char0"/>
          <w:rFonts w:hint="cs"/>
          <w:rtl/>
        </w:rPr>
        <w:t>یعنی بابی است در ترغیب به حضور قلب در نماز و سکون و آرامش اعضاء که آثار خشوع هم بر قلب و هم بر بدن ظاهر شود. و در حدیث علی</w:t>
      </w:r>
      <w:r w:rsidR="00FE14D3" w:rsidRPr="004A5527">
        <w:rPr>
          <w:rStyle w:val="Char0"/>
          <w:rFonts w:cs="CTraditional Arabic" w:hint="cs"/>
          <w:rtl/>
        </w:rPr>
        <w:t>س</w:t>
      </w:r>
      <w:r w:rsidRPr="00C07520">
        <w:rPr>
          <w:rStyle w:val="Char0"/>
          <w:rFonts w:hint="cs"/>
          <w:rtl/>
        </w:rPr>
        <w:t xml:space="preserve"> آمده است: </w:t>
      </w:r>
      <w:r w:rsidR="0019450B" w:rsidRPr="0019450B">
        <w:rPr>
          <w:rStyle w:val="Char6"/>
          <w:rFonts w:hint="cs"/>
          <w:rtl/>
        </w:rPr>
        <w:t>«</w:t>
      </w:r>
      <w:r w:rsidRPr="0019450B">
        <w:rPr>
          <w:rStyle w:val="Char6"/>
          <w:rFonts w:hint="cs"/>
          <w:rtl/>
        </w:rPr>
        <w:t>ا</w:t>
      </w:r>
      <w:r w:rsidRPr="00CD1CAD">
        <w:rPr>
          <w:rStyle w:val="Char6"/>
          <w:rFonts w:hint="cs"/>
          <w:rtl/>
        </w:rPr>
        <w:t>لخُشُوعُ فِي القَلبِ</w:t>
      </w:r>
      <w:r w:rsidR="0019450B" w:rsidRPr="0019450B">
        <w:rPr>
          <w:rStyle w:val="Char6"/>
          <w:rFonts w:hint="cs"/>
          <w:rtl/>
        </w:rPr>
        <w:t>»</w:t>
      </w:r>
      <w:r w:rsidRPr="0019450B">
        <w:rPr>
          <w:rStyle w:val="Char6"/>
          <w:rFonts w:hint="cs"/>
          <w:rtl/>
        </w:rPr>
        <w:t>. أَخرَجَهُ الحَا</w:t>
      </w:r>
      <w:r w:rsidR="009500BA" w:rsidRPr="0019450B">
        <w:rPr>
          <w:rStyle w:val="Char6"/>
          <w:rFonts w:hint="cs"/>
          <w:rtl/>
        </w:rPr>
        <w:t>ك</w:t>
      </w:r>
      <w:r w:rsidRPr="0019450B">
        <w:rPr>
          <w:rStyle w:val="Char6"/>
          <w:rFonts w:hint="cs"/>
          <w:rtl/>
        </w:rPr>
        <w:t>مُ</w:t>
      </w:r>
      <w:r w:rsidRPr="00E94B5C">
        <w:rPr>
          <w:rStyle w:val="Char6"/>
          <w:rFonts w:hint="cs"/>
          <w:rtl/>
        </w:rPr>
        <w:t xml:space="preserve">. </w:t>
      </w:r>
      <w:r w:rsidRPr="00C07520">
        <w:rPr>
          <w:rStyle w:val="Char0"/>
          <w:rFonts w:hint="cs"/>
          <w:rtl/>
        </w:rPr>
        <w:t>یعنی: «خشوع در قلب است».</w:t>
      </w:r>
    </w:p>
    <w:p w:rsidR="00696676" w:rsidRPr="00C07520" w:rsidRDefault="00696676" w:rsidP="0019450B">
      <w:pPr>
        <w:widowControl w:val="0"/>
        <w:tabs>
          <w:tab w:val="right" w:pos="7371"/>
        </w:tabs>
        <w:jc w:val="both"/>
        <w:rPr>
          <w:rStyle w:val="Char0"/>
          <w:rtl/>
        </w:rPr>
      </w:pPr>
      <w:r w:rsidRPr="00C07520">
        <w:rPr>
          <w:rStyle w:val="Char0"/>
          <w:rFonts w:hint="cs"/>
          <w:rtl/>
        </w:rPr>
        <w:t xml:space="preserve">و حدیث صحیح: </w:t>
      </w:r>
      <w:r w:rsidR="0019450B" w:rsidRPr="0019450B">
        <w:rPr>
          <w:rStyle w:val="Char6"/>
          <w:rFonts w:hint="cs"/>
          <w:rtl/>
        </w:rPr>
        <w:t>«</w:t>
      </w:r>
      <w:r w:rsidRPr="0019450B">
        <w:rPr>
          <w:rStyle w:val="Char6"/>
          <w:rFonts w:hint="cs"/>
          <w:rtl/>
        </w:rPr>
        <w:t>لَو خَشَعَ القَلبُ هَذَا لَخَشَعَت جَوَارِحُهُ</w:t>
      </w:r>
      <w:r w:rsidR="0019450B">
        <w:rPr>
          <w:rStyle w:val="Char6"/>
          <w:rFonts w:hint="cs"/>
          <w:rtl/>
        </w:rPr>
        <w:t>»</w:t>
      </w:r>
      <w:r w:rsidRPr="00C07520">
        <w:rPr>
          <w:rStyle w:val="Char0"/>
          <w:rFonts w:hint="cs"/>
          <w:rtl/>
        </w:rPr>
        <w:t>: «اگر دل این شخص در نماز حاضر بود اعضای بدنش ساکن و آرام می‌شد».</w:t>
      </w:r>
    </w:p>
    <w:p w:rsidR="00696676" w:rsidRPr="00C07520" w:rsidRDefault="00696676" w:rsidP="006D640A">
      <w:pPr>
        <w:widowControl w:val="0"/>
        <w:tabs>
          <w:tab w:val="right" w:pos="7371"/>
        </w:tabs>
        <w:jc w:val="both"/>
        <w:rPr>
          <w:rStyle w:val="Char0"/>
          <w:rtl/>
        </w:rPr>
      </w:pPr>
      <w:r w:rsidRPr="00C07520">
        <w:rPr>
          <w:rStyle w:val="Char0"/>
          <w:rFonts w:hint="cs"/>
          <w:rtl/>
        </w:rPr>
        <w:t>الحاصل: خشوع در قلب به حضور قلب و استحضار عظمت خداست. و خشوع در بدن به آرام گرفتن اعضای بدن است. امام غزالی در کتاب کم نظیر خود «احیاء علوم الدین» دلایل بسیاری بر واجب بودن خشوع در نماز آورده است. و امام نووی فرموده است که اجماع علما بر واجب نبودن خشوع است. چیزی که هست خشوع روح نماز است و نماز بی‌خشوع روح خود را از دست داده است. والله سبحانه و تعالی أعلم.</w:t>
      </w:r>
    </w:p>
    <w:p w:rsidR="00696676" w:rsidRPr="0019450B" w:rsidRDefault="0019450B" w:rsidP="0019450B">
      <w:pPr>
        <w:widowControl w:val="0"/>
        <w:tabs>
          <w:tab w:val="right" w:pos="7371"/>
        </w:tabs>
        <w:jc w:val="both"/>
        <w:rPr>
          <w:rStyle w:val="Char6"/>
          <w:rtl/>
        </w:rPr>
      </w:pPr>
      <w:r>
        <w:rPr>
          <w:rStyle w:val="Char6"/>
          <w:rFonts w:hint="cs"/>
          <w:rtl/>
        </w:rPr>
        <w:t xml:space="preserve">251- </w:t>
      </w:r>
      <w:r w:rsidR="00696676" w:rsidRPr="0019450B">
        <w:rPr>
          <w:rStyle w:val="Char6"/>
          <w:rtl/>
        </w:rPr>
        <w:t>عَنْ</w:t>
      </w:r>
      <w:r w:rsidR="00696676" w:rsidRPr="00CD1CAD">
        <w:rPr>
          <w:rStyle w:val="Char6"/>
          <w:rtl/>
        </w:rPr>
        <w:t xml:space="preserve"> أَبِي هُرَيْرَةَ</w:t>
      </w:r>
      <w:r w:rsidR="00FE14D3" w:rsidRPr="004A5527">
        <w:rPr>
          <w:rFonts w:cs="CTraditional Arabic" w:hint="cs"/>
          <w:b/>
          <w:rtl/>
          <w:lang w:bidi="fa-IR"/>
        </w:rPr>
        <w:t>س</w:t>
      </w:r>
      <w:r w:rsidR="00696676" w:rsidRPr="00CD1CAD">
        <w:rPr>
          <w:rStyle w:val="Char6"/>
          <w:rtl/>
        </w:rPr>
        <w:t xml:space="preserve"> قَالَ: نَهَى رَسُولُ اللَّهِ</w:t>
      </w:r>
      <w:r w:rsidR="00696676" w:rsidRPr="004A5527">
        <w:rPr>
          <w:rFonts w:cs="CTraditional Arabic" w:hint="cs"/>
          <w:b/>
          <w:rtl/>
          <w:lang w:bidi="fa-IR"/>
        </w:rPr>
        <w:t>ص</w:t>
      </w:r>
      <w:r w:rsidR="00696676" w:rsidRPr="00CD1CAD">
        <w:rPr>
          <w:rStyle w:val="Char6"/>
          <w:rtl/>
        </w:rPr>
        <w:t xml:space="preserve"> أَنْ يُصَلِّيَ الرَّجُلُ مُخْتَصِرًا</w:t>
      </w:r>
      <w:r w:rsidR="00696676" w:rsidRPr="00CD1CAD">
        <w:rPr>
          <w:rStyle w:val="Char6"/>
          <w:rFonts w:hint="cs"/>
          <w:rtl/>
        </w:rPr>
        <w:t>.</w:t>
      </w:r>
      <w:r w:rsidR="00696676" w:rsidRPr="00CD1CAD">
        <w:rPr>
          <w:rStyle w:val="Char6"/>
          <w:rtl/>
        </w:rPr>
        <w:t xml:space="preserve"> مُتَّفَقٌ عَلَيْهِ</w:t>
      </w:r>
      <w:r w:rsidR="005F4A51">
        <w:rPr>
          <w:rStyle w:val="Char6"/>
          <w:rtl/>
        </w:rPr>
        <w:t>،</w:t>
      </w:r>
      <w:r w:rsidR="00696676" w:rsidRPr="00CD1CAD">
        <w:rPr>
          <w:rStyle w:val="Char6"/>
          <w:rtl/>
        </w:rPr>
        <w:t xml:space="preserve"> </w:t>
      </w:r>
      <w:r w:rsidR="00696676" w:rsidRPr="00CD1CAD">
        <w:rPr>
          <w:rStyle w:val="Char6"/>
          <w:rtl/>
        </w:rPr>
        <w:lastRenderedPageBreak/>
        <w:t xml:space="preserve">وَاللَّفْظُ </w:t>
      </w:r>
      <w:r w:rsidR="00696676" w:rsidRPr="0019450B">
        <w:rPr>
          <w:rStyle w:val="Char6"/>
          <w:rtl/>
        </w:rPr>
        <w:t>لِمُسْلِمٍ</w:t>
      </w:r>
      <w:r w:rsidR="00696676" w:rsidRPr="0019450B">
        <w:rPr>
          <w:rStyle w:val="Char6"/>
          <w:rFonts w:hint="cs"/>
          <w:rtl/>
        </w:rPr>
        <w:t xml:space="preserve">، </w:t>
      </w:r>
      <w:r w:rsidR="00696676" w:rsidRPr="0019450B">
        <w:rPr>
          <w:rStyle w:val="Char6"/>
          <w:rtl/>
        </w:rPr>
        <w:t>وَمَعْنَاهُ</w:t>
      </w:r>
      <w:r w:rsidR="00466619" w:rsidRPr="0019450B">
        <w:rPr>
          <w:rStyle w:val="Char6"/>
          <w:rtl/>
        </w:rPr>
        <w:t>:</w:t>
      </w:r>
      <w:r w:rsidR="00696676" w:rsidRPr="0019450B">
        <w:rPr>
          <w:rStyle w:val="Char6"/>
          <w:rtl/>
        </w:rPr>
        <w:t xml:space="preserve"> أَنْ يَجْعَلَ يَدَهُ عَلَى خَاصِرَتِهِ</w:t>
      </w:r>
      <w:r w:rsidR="00696676" w:rsidRPr="0019450B">
        <w:rPr>
          <w:rStyle w:val="Char6"/>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از ابوهریر</w:t>
      </w:r>
      <w:r w:rsidR="00FE14D3" w:rsidRPr="004A5527">
        <w:rPr>
          <w:rStyle w:val="Char0"/>
          <w:rFonts w:cs="CTraditional Arabic" w:hint="cs"/>
          <w:rtl/>
        </w:rPr>
        <w:t>س</w:t>
      </w:r>
      <w:r w:rsidRPr="00C07520">
        <w:rPr>
          <w:rStyle w:val="Char0"/>
          <w:rFonts w:hint="cs"/>
          <w:rtl/>
        </w:rPr>
        <w:t xml:space="preserve"> روایت است که گفت: رسول الله</w:t>
      </w:r>
      <w:r w:rsidRPr="004A5527">
        <w:rPr>
          <w:rFonts w:cs="CTraditional Arabic" w:hint="cs"/>
          <w:sz w:val="24"/>
          <w:rtl/>
          <w:lang w:bidi="fa-IR"/>
        </w:rPr>
        <w:t>ص</w:t>
      </w:r>
      <w:r w:rsidRPr="00C07520">
        <w:rPr>
          <w:rStyle w:val="Char0"/>
          <w:rFonts w:hint="cs"/>
          <w:rtl/>
        </w:rPr>
        <w:t xml:space="preserve"> منع فرمود از این‌که کسی در نماز دست‌ها را بر تهیگاه خود بنهد.</w:t>
      </w:r>
    </w:p>
    <w:p w:rsidR="00696676" w:rsidRPr="00C07520" w:rsidRDefault="00696676" w:rsidP="006D640A">
      <w:pPr>
        <w:widowControl w:val="0"/>
        <w:shd w:val="clear" w:color="auto" w:fill="FFFFFF"/>
        <w:tabs>
          <w:tab w:val="right" w:pos="7371"/>
        </w:tabs>
        <w:jc w:val="both"/>
        <w:rPr>
          <w:rStyle w:val="Char0"/>
          <w:rtl/>
        </w:rPr>
      </w:pPr>
      <w:r w:rsidRPr="00C07520">
        <w:rPr>
          <w:rStyle w:val="Char0"/>
          <w:rFonts w:hint="cs"/>
          <w:rtl/>
        </w:rPr>
        <w:t>مصنف خودش تفسیر حدیث را آورده و گفته است: مختصر: به معنی دست بر تهیگاه نهادن است که نشانه‌ی تکبر ورزیدن است.</w:t>
      </w:r>
    </w:p>
    <w:p w:rsidR="00696676" w:rsidRPr="00C07520" w:rsidRDefault="00696676" w:rsidP="006D640A">
      <w:pPr>
        <w:widowControl w:val="0"/>
        <w:shd w:val="clear" w:color="auto" w:fill="FFFFFF"/>
        <w:tabs>
          <w:tab w:val="right" w:pos="7371"/>
        </w:tabs>
        <w:jc w:val="both"/>
        <w:rPr>
          <w:rStyle w:val="Char0"/>
          <w:rtl/>
        </w:rPr>
      </w:pPr>
      <w:r w:rsidRPr="00C07520">
        <w:rPr>
          <w:rStyle w:val="Char0"/>
          <w:rFonts w:hint="cs"/>
          <w:rtl/>
        </w:rPr>
        <w:t>خصر: به معنی تهیگاه: محلی در پهلوی آدمی که میان استخوان‌های دنده و استخوان لگن پا می‌باشد که در آن جا استخوانی نیست و معمولاً افراد متکبر در حال راه رفتن و ایستاده دو دست خود را بر دو تهیگاه خود می‌نهند.</w:t>
      </w:r>
    </w:p>
    <w:p w:rsidR="00696676" w:rsidRPr="00C07520" w:rsidRDefault="00696676" w:rsidP="006D640A">
      <w:pPr>
        <w:widowControl w:val="0"/>
        <w:tabs>
          <w:tab w:val="right" w:pos="7371"/>
        </w:tabs>
        <w:jc w:val="both"/>
        <w:rPr>
          <w:rStyle w:val="Char0"/>
          <w:rtl/>
        </w:rPr>
      </w:pPr>
      <w:r w:rsidRPr="00C07520">
        <w:rPr>
          <w:rStyle w:val="Char0"/>
          <w:rFonts w:hint="cs"/>
          <w:rtl/>
        </w:rPr>
        <w:t>تفسیر مصنف که مختصر: دست نهنده بر خاصره است اکثر علما برآنند. و اقوال ضعیف هم هست.</w:t>
      </w:r>
    </w:p>
    <w:p w:rsidR="00696676" w:rsidRPr="00C07520" w:rsidRDefault="00696676" w:rsidP="006D640A">
      <w:pPr>
        <w:widowControl w:val="0"/>
        <w:tabs>
          <w:tab w:val="right" w:pos="7371"/>
        </w:tabs>
        <w:jc w:val="both"/>
        <w:rPr>
          <w:rStyle w:val="Char0"/>
          <w:rtl/>
        </w:rPr>
      </w:pPr>
      <w:r w:rsidRPr="0019450B">
        <w:rPr>
          <w:rStyle w:val="Char3"/>
          <w:rFonts w:hint="cs"/>
          <w:rtl/>
        </w:rPr>
        <w:t>قیل: الإختصار في الصلاة هو أن یأخذ بیده عصا یتو</w:t>
      </w:r>
      <w:r w:rsidR="009500BA" w:rsidRPr="0019450B">
        <w:rPr>
          <w:rStyle w:val="Char3"/>
          <w:rFonts w:hint="cs"/>
          <w:rtl/>
        </w:rPr>
        <w:t>ك</w:t>
      </w:r>
      <w:r w:rsidRPr="0019450B">
        <w:rPr>
          <w:rStyle w:val="Char3"/>
          <w:rFonts w:hint="cs"/>
          <w:rtl/>
        </w:rPr>
        <w:t>أ علیها:</w:t>
      </w:r>
      <w:r w:rsidRPr="00C07520">
        <w:rPr>
          <w:rStyle w:val="Char0"/>
          <w:rFonts w:hint="cs"/>
          <w:rtl/>
        </w:rPr>
        <w:t xml:space="preserve"> اختصار در نماز، یعنی آن که عصایی به دست گیرد که بر آن تکیه کند.</w:t>
      </w:r>
    </w:p>
    <w:p w:rsidR="00696676" w:rsidRPr="00C07520" w:rsidRDefault="00696676" w:rsidP="0019450B">
      <w:pPr>
        <w:widowControl w:val="0"/>
        <w:tabs>
          <w:tab w:val="right" w:pos="7371"/>
        </w:tabs>
        <w:jc w:val="both"/>
        <w:rPr>
          <w:rStyle w:val="Char0"/>
          <w:rtl/>
        </w:rPr>
      </w:pPr>
      <w:r w:rsidRPr="0019450B">
        <w:rPr>
          <w:rStyle w:val="Char3"/>
          <w:rFonts w:hint="cs"/>
          <w:rtl/>
        </w:rPr>
        <w:t>وقیل: إختصار بمعنی أن یختصر السورة</w:t>
      </w:r>
      <w:r w:rsidR="009500BA" w:rsidRPr="0019450B">
        <w:rPr>
          <w:rStyle w:val="Char3"/>
          <w:rFonts w:hint="cs"/>
          <w:rtl/>
        </w:rPr>
        <w:t xml:space="preserve"> و</w:t>
      </w:r>
      <w:r w:rsidR="0019450B">
        <w:rPr>
          <w:rStyle w:val="Char3"/>
          <w:rFonts w:hint="cs"/>
          <w:rtl/>
        </w:rPr>
        <w:t>یقرأ آیة أو آیتین في</w:t>
      </w:r>
      <w:r w:rsidRPr="0019450B">
        <w:rPr>
          <w:rStyle w:val="Char3"/>
          <w:rFonts w:hint="cs"/>
          <w:rtl/>
        </w:rPr>
        <w:t xml:space="preserve"> آخرها.</w:t>
      </w:r>
      <w:r w:rsidRPr="00C07520">
        <w:rPr>
          <w:rStyle w:val="Char0"/>
          <w:rFonts w:hint="cs"/>
          <w:rtl/>
        </w:rPr>
        <w:t xml:space="preserve"> یعنی سوره را مختصر نماید و یکی دو آیه از آخر سوره را بخواند. و گفته شده که مختصر کسی است که از نمازش کم می‌کند و قیام و قعود و رکوع و سجودش را تکمیل نمی‌کند. اما هیچ یک از این قیل‌ها در این جا موردی ندارد، برای این که در صحیح بخاری از عایشه حکمت منع اختصار آمده است، و می‌رساند که اختصار با خشوع در نماز منافات دارد.</w:t>
      </w:r>
    </w:p>
    <w:p w:rsidR="00696676" w:rsidRPr="0019450B" w:rsidRDefault="0019450B" w:rsidP="006D640A">
      <w:pPr>
        <w:widowControl w:val="0"/>
        <w:tabs>
          <w:tab w:val="right" w:pos="7371"/>
        </w:tabs>
        <w:jc w:val="both"/>
        <w:rPr>
          <w:rStyle w:val="Char6"/>
          <w:rtl/>
        </w:rPr>
      </w:pPr>
      <w:r>
        <w:rPr>
          <w:rStyle w:val="Char6"/>
          <w:rFonts w:hint="cs"/>
          <w:rtl/>
        </w:rPr>
        <w:t xml:space="preserve">252- </w:t>
      </w:r>
      <w:r w:rsidR="00696676" w:rsidRPr="0019450B">
        <w:rPr>
          <w:rStyle w:val="Char6"/>
          <w:rtl/>
        </w:rPr>
        <w:t>وَفِي</w:t>
      </w:r>
      <w:r w:rsidR="00696676" w:rsidRPr="00CD1CAD">
        <w:rPr>
          <w:rStyle w:val="Char6"/>
          <w:rtl/>
        </w:rPr>
        <w:t xml:space="preserve"> البُخَارِيِّ: عَنْ عَائِشَةَ</w:t>
      </w:r>
      <w:r w:rsidR="00696676" w:rsidRPr="004A5527">
        <w:rPr>
          <w:rFonts w:cs="CTraditional Arabic" w:hint="cs"/>
          <w:b/>
          <w:rtl/>
          <w:lang w:bidi="fa-IR"/>
        </w:rPr>
        <w:t>ل</w:t>
      </w:r>
      <w:r w:rsidR="00696676" w:rsidRPr="00CD1CAD">
        <w:rPr>
          <w:rStyle w:val="Char6"/>
          <w:rtl/>
        </w:rPr>
        <w:t xml:space="preserve"> أَنَّ ذَلِكَ فِعْلُ اليَهُودِ </w:t>
      </w:r>
      <w:r w:rsidR="00696676" w:rsidRPr="00E94B5C">
        <w:rPr>
          <w:rStyle w:val="Char6"/>
          <w:rFonts w:hint="cs"/>
          <w:rtl/>
        </w:rPr>
        <w:t xml:space="preserve"> </w:t>
      </w:r>
      <w:r w:rsidR="00696676" w:rsidRPr="00CD1CAD">
        <w:rPr>
          <w:rStyle w:val="Char6"/>
          <w:rFonts w:hint="cs"/>
          <w:rtl/>
        </w:rPr>
        <w:t>فِي صَلَاتِهِ</w:t>
      </w:r>
      <w:r w:rsidR="00696676" w:rsidRPr="0019450B">
        <w:rPr>
          <w:rStyle w:val="Char6"/>
          <w:rFonts w:hint="cs"/>
          <w:rtl/>
        </w:rPr>
        <w:t>م.</w:t>
      </w:r>
    </w:p>
    <w:p w:rsidR="00696676" w:rsidRPr="00C07520" w:rsidRDefault="00696676" w:rsidP="006D640A">
      <w:pPr>
        <w:widowControl w:val="0"/>
        <w:tabs>
          <w:tab w:val="right" w:pos="7371"/>
        </w:tabs>
        <w:jc w:val="both"/>
        <w:rPr>
          <w:rStyle w:val="Char0"/>
          <w:rtl/>
        </w:rPr>
      </w:pPr>
      <w:r w:rsidRPr="00C07520">
        <w:rPr>
          <w:rStyle w:val="Char0"/>
          <w:rFonts w:hint="cs"/>
          <w:rtl/>
        </w:rPr>
        <w:t>در صحیح بخاری از عایشه</w:t>
      </w:r>
      <w:r w:rsidRPr="004A5527">
        <w:rPr>
          <w:rFonts w:cs="CTraditional Arabic" w:hint="cs"/>
          <w:sz w:val="24"/>
          <w:rtl/>
          <w:lang w:bidi="fa-IR"/>
        </w:rPr>
        <w:t>ل</w:t>
      </w:r>
      <w:r w:rsidRPr="00C07520">
        <w:rPr>
          <w:rStyle w:val="Char0"/>
          <w:rFonts w:hint="cs"/>
          <w:rtl/>
        </w:rPr>
        <w:t xml:space="preserve"> آمده است که دست نهادن بر تهیگاه در نماز عادت یهودیان است. و شایسته نیست که مسلمان از آنان در این امر مکروه تبعیت نماید. بنابراین درحدیث حکمت نهی از اختصار بیان شد و صحابی داناتر است به سبب ورود حدیث. و بیان صحابی محل اعتماد است و نیاز به اقوال دیگر مبنی بر این که عادت متکبران است یا غیر آن وجود ندارد. والله سبحانه و تعالی أعلم.</w:t>
      </w:r>
    </w:p>
    <w:p w:rsidR="00696676" w:rsidRPr="00E94B5C" w:rsidRDefault="0019450B" w:rsidP="006D640A">
      <w:pPr>
        <w:widowControl w:val="0"/>
        <w:tabs>
          <w:tab w:val="right" w:pos="7371"/>
        </w:tabs>
        <w:jc w:val="both"/>
        <w:rPr>
          <w:rStyle w:val="Char6"/>
          <w:rtl/>
        </w:rPr>
      </w:pPr>
      <w:r>
        <w:rPr>
          <w:rStyle w:val="Char6"/>
          <w:rFonts w:hint="cs"/>
          <w:rtl/>
        </w:rPr>
        <w:t xml:space="preserve">253- </w:t>
      </w:r>
      <w:r w:rsidR="00696676" w:rsidRPr="0019450B">
        <w:rPr>
          <w:rStyle w:val="Char6"/>
          <w:rtl/>
        </w:rPr>
        <w:t>وَعَنْ</w:t>
      </w:r>
      <w:r w:rsidR="00696676" w:rsidRPr="00CD1CAD">
        <w:rPr>
          <w:rStyle w:val="Char6"/>
          <w:rtl/>
        </w:rPr>
        <w:t xml:space="preserve"> أَنَسٍ</w:t>
      </w:r>
      <w:r w:rsidR="00FE14D3" w:rsidRPr="004A5527">
        <w:rPr>
          <w:rFonts w:cs="CTraditional Arabic" w:hint="cs"/>
          <w:b/>
          <w:rtl/>
          <w:lang w:bidi="fa-IR"/>
        </w:rPr>
        <w:t>س</w:t>
      </w:r>
      <w:r w:rsidR="00696676" w:rsidRPr="00CD1CAD">
        <w:rPr>
          <w:rStyle w:val="Char6"/>
          <w:rtl/>
        </w:rPr>
        <w:t xml:space="preserve"> أَنَّ رَسُولَ اللَّهِ</w:t>
      </w:r>
      <w:r w:rsidR="00696676" w:rsidRPr="004A5527">
        <w:rPr>
          <w:rFonts w:cs="CTraditional Arabic" w:hint="cs"/>
          <w:b/>
          <w:rtl/>
          <w:lang w:bidi="fa-IR"/>
        </w:rPr>
        <w:t>ص</w:t>
      </w:r>
      <w:r w:rsidR="00696676" w:rsidRPr="00CD1CAD">
        <w:rPr>
          <w:rStyle w:val="Char6"/>
          <w:rtl/>
        </w:rPr>
        <w:t xml:space="preserve"> قَالَ: </w:t>
      </w:r>
      <w:r w:rsidR="00696676" w:rsidRPr="00CD1CAD">
        <w:rPr>
          <w:rStyle w:val="Char6"/>
          <w:rFonts w:hint="cs"/>
          <w:rtl/>
        </w:rPr>
        <w:t>«</w:t>
      </w:r>
      <w:r w:rsidR="00696676" w:rsidRPr="00CD1CAD">
        <w:rPr>
          <w:rStyle w:val="Char6"/>
          <w:rtl/>
        </w:rPr>
        <w:t>إِذَا قُدِّمَ العَشَاءُ فَابْدَءُوا بِهِ قَبْلَ أَنْ تُصَلُّوا المَغْرِبَ</w:t>
      </w:r>
      <w:r w:rsidR="00696676" w:rsidRPr="00CD1CAD">
        <w:rPr>
          <w:rStyle w:val="Char6"/>
          <w:rFonts w:hint="cs"/>
          <w:rtl/>
        </w:rPr>
        <w:t>».</w:t>
      </w:r>
      <w:r w:rsidR="00696676" w:rsidRPr="00CD1CAD">
        <w:rPr>
          <w:rStyle w:val="Char6"/>
          <w:rtl/>
        </w:rPr>
        <w:t xml:space="preserve"> مُتَّفَقٌ عَلَيْهِ</w:t>
      </w:r>
      <w:r w:rsidR="00D3404B">
        <w:rPr>
          <w:rStyle w:val="Char6"/>
          <w:rtl/>
        </w:rPr>
        <w:t>.</w:t>
      </w:r>
    </w:p>
    <w:p w:rsidR="00696676" w:rsidRPr="00C07520" w:rsidRDefault="00696676" w:rsidP="006D640A">
      <w:pPr>
        <w:widowControl w:val="0"/>
        <w:tabs>
          <w:tab w:val="right" w:pos="7371"/>
        </w:tabs>
        <w:jc w:val="both"/>
        <w:rPr>
          <w:rStyle w:val="Char0"/>
          <w:rtl/>
        </w:rPr>
      </w:pPr>
      <w:r w:rsidRPr="00C07520">
        <w:rPr>
          <w:rStyle w:val="Char0"/>
          <w:rFonts w:hint="cs"/>
          <w:rtl/>
        </w:rPr>
        <w:t>و از انس</w:t>
      </w:r>
      <w:r w:rsidR="00FE14D3" w:rsidRPr="004A5527">
        <w:rPr>
          <w:rStyle w:val="Char0"/>
          <w:rFonts w:cs="CTraditional Arabic" w:hint="cs"/>
          <w:rtl/>
        </w:rPr>
        <w:t>س</w:t>
      </w:r>
      <w:r w:rsidRPr="00C07520">
        <w:rPr>
          <w:rStyle w:val="Char0"/>
          <w:rFonts w:hint="cs"/>
          <w:rtl/>
        </w:rPr>
        <w:t xml:space="preserve"> روایت است که رسول الله</w:t>
      </w:r>
      <w:r w:rsidRPr="004A5527">
        <w:rPr>
          <w:rFonts w:cs="CTraditional Arabic" w:hint="cs"/>
          <w:sz w:val="24"/>
          <w:rtl/>
          <w:lang w:bidi="fa-IR"/>
        </w:rPr>
        <w:t>ص</w:t>
      </w:r>
      <w:r w:rsidRPr="00C07520">
        <w:rPr>
          <w:rStyle w:val="Char0"/>
          <w:rFonts w:hint="cs"/>
          <w:rtl/>
        </w:rPr>
        <w:t xml:space="preserve"> فرمود: «هرگاه شام قبل از مغرب جلو شما نهاده شد، به خوردن آن شروع کنید، پیش از این که نماز مغرب را بخوانید».</w:t>
      </w:r>
    </w:p>
    <w:p w:rsidR="00696676" w:rsidRPr="00C07520" w:rsidRDefault="00696676" w:rsidP="006D640A">
      <w:pPr>
        <w:widowControl w:val="0"/>
        <w:tabs>
          <w:tab w:val="right" w:pos="7371"/>
        </w:tabs>
        <w:jc w:val="both"/>
        <w:rPr>
          <w:rStyle w:val="Char0"/>
          <w:rtl/>
        </w:rPr>
      </w:pPr>
      <w:r w:rsidRPr="00C07520">
        <w:rPr>
          <w:rStyle w:val="Char0"/>
          <w:rFonts w:hint="cs"/>
          <w:rtl/>
        </w:rPr>
        <w:lastRenderedPageBreak/>
        <w:t xml:space="preserve">جمهور علما بر این هستند که خوردن غذا قبل از نماز مغرب سنت است، یعنی اگر اول نماز مغرب را بخواند و بعد غذا را بخورد مانعی ندارد. و ظاهر حدیث دلالت دارد که اول غذا را بخورد و بعد از آن نماز مغرب را بخواند. نفرموده است: اگر حاجت به خوراک دارد و اگر ترس فاسد شدن غذا را داشته باشد و اگر غذای خفیف است، قبل از نماز مغرب بخورد، بلکه فرموده است: اگر غذا حاضر بود بر نماز مغرب تقدیم بدارد. </w:t>
      </w:r>
    </w:p>
    <w:p w:rsidR="00696676" w:rsidRPr="00C07520" w:rsidRDefault="00696676" w:rsidP="006D640A">
      <w:pPr>
        <w:widowControl w:val="0"/>
        <w:tabs>
          <w:tab w:val="right" w:pos="7371"/>
        </w:tabs>
        <w:jc w:val="both"/>
        <w:rPr>
          <w:rStyle w:val="Char0"/>
          <w:rtl/>
        </w:rPr>
      </w:pPr>
      <w:r w:rsidRPr="00C07520">
        <w:rPr>
          <w:rStyle w:val="Char0"/>
          <w:rFonts w:hint="cs"/>
          <w:rtl/>
        </w:rPr>
        <w:t>در بیان حکمت آن آورده‌اند که حضور طعام باعث تشویش خاطر می‌شود، چنان که از سخن بعضی از صحابه دانسته می‌شود. ابن ابی شیبه از ابوهریره و ابن عباس</w:t>
      </w:r>
      <w:r w:rsidR="00FE14D3" w:rsidRPr="004A5527">
        <w:rPr>
          <w:rStyle w:val="Char0"/>
          <w:rFonts w:cs="CTraditional Arabic" w:hint="cs"/>
          <w:rtl/>
        </w:rPr>
        <w:t>س</w:t>
      </w:r>
      <w:r w:rsidRPr="00C07520">
        <w:rPr>
          <w:rStyle w:val="Char0"/>
          <w:rFonts w:hint="cs"/>
          <w:rtl/>
        </w:rPr>
        <w:t xml:space="preserve"> روایت نمود: </w:t>
      </w:r>
      <w:r w:rsidR="009500BA" w:rsidRPr="00CD1CAD">
        <w:rPr>
          <w:rStyle w:val="Char6"/>
          <w:rFonts w:hint="cs"/>
          <w:rtl/>
        </w:rPr>
        <w:t>ك</w:t>
      </w:r>
      <w:r w:rsidRPr="00CD1CAD">
        <w:rPr>
          <w:rStyle w:val="Char6"/>
          <w:rFonts w:hint="cs"/>
          <w:rtl/>
        </w:rPr>
        <w:t>انَا یَأ</w:t>
      </w:r>
      <w:r w:rsidR="009500BA" w:rsidRPr="00CD1CAD">
        <w:rPr>
          <w:rStyle w:val="Char6"/>
          <w:rFonts w:hint="cs"/>
          <w:rtl/>
        </w:rPr>
        <w:t>ك</w:t>
      </w:r>
      <w:r w:rsidRPr="00CD1CAD">
        <w:rPr>
          <w:rStyle w:val="Char6"/>
          <w:rFonts w:hint="cs"/>
          <w:rtl/>
        </w:rPr>
        <w:t>لَانِ طَعَامًا وَفِي التَّنُّورِ شِوَاء فَأَرَادَ المُؤَذِّنُ أَن یُقِیمَ الصَّلَاةَ فَقَالَ لَهُ ابنُ عَبَاس: (لَا تَعجَل لَا نَقُومُ وَفِي أَنفُسِنَا مِنهُ شَيء)</w:t>
      </w:r>
      <w:r w:rsidRPr="00C07520">
        <w:rPr>
          <w:rStyle w:val="Char0"/>
          <w:rFonts w:hint="cs"/>
          <w:rtl/>
        </w:rPr>
        <w:t>: «ابوهریره و ابن عباس</w:t>
      </w:r>
      <w:r w:rsidR="00FE14D3" w:rsidRPr="004A5527">
        <w:rPr>
          <w:rStyle w:val="Char0"/>
          <w:rFonts w:cs="CTraditional Arabic" w:hint="cs"/>
          <w:rtl/>
        </w:rPr>
        <w:t>س</w:t>
      </w:r>
      <w:r w:rsidRPr="00C07520">
        <w:rPr>
          <w:rStyle w:val="Char0"/>
          <w:rFonts w:hint="cs"/>
          <w:rtl/>
        </w:rPr>
        <w:t xml:space="preserve"> خوراکی می‌خوردند و در تنور چیزی بریان می‌شد، مؤذن می‌خواست اقامه‌ی نماز بگوید، ابن عباس به او گفت: شتاب نکن ما از خوراک بلند نمی‌شویم تا وقتی که در دل ما از خوردنی چیزی باقی است». به معنی حدیث 253 است که وقتی غذا حاضر است اول غذا بخورند بعد نماز مغرب بخوانند، تا خشوع در نماز حاصل شود و دل نمازگزار به دنبال خوراکی نباشد. اما اگر وقت تنگ بود و چنانچه اول خوراک بخورد وقت نماز تمام می‌شود، در این حال اول باید نماز بخواند بعد خوراک بخورد. هم‌چنین اگر کاری است که ترک آن مایه‌ی تشویش خاطر نمازگزار می‌شود، اول آن کار را انجام دهد و بعد به نماز بپردازد. و از عبدالله بن عمر</w:t>
      </w:r>
      <w:r w:rsidRPr="004A5527">
        <w:rPr>
          <w:rFonts w:cs="CTraditional Arabic" w:hint="cs"/>
          <w:sz w:val="30"/>
          <w:rtl/>
          <w:lang w:bidi="fa-IR"/>
        </w:rPr>
        <w:t>ب</w:t>
      </w:r>
      <w:r w:rsidRPr="00C07520">
        <w:rPr>
          <w:rStyle w:val="Char0"/>
          <w:rFonts w:hint="cs"/>
          <w:rtl/>
        </w:rPr>
        <w:t xml:space="preserve"> به ثبوت رسیده است که اگر وقت نماز می‌شد، خوراک را ترک نمی‌کرد تا اول غذا بخورد و بعد به نماز برود.</w:t>
      </w:r>
    </w:p>
    <w:p w:rsidR="00696676" w:rsidRPr="0019450B" w:rsidRDefault="00696676" w:rsidP="0019450B">
      <w:pPr>
        <w:widowControl w:val="0"/>
        <w:tabs>
          <w:tab w:val="right" w:pos="7371"/>
        </w:tabs>
        <w:jc w:val="both"/>
        <w:rPr>
          <w:rStyle w:val="Char3"/>
          <w:rtl/>
        </w:rPr>
      </w:pPr>
      <w:r w:rsidRPr="00C07520">
        <w:rPr>
          <w:rStyle w:val="Char0"/>
          <w:rFonts w:hint="cs"/>
          <w:rtl/>
        </w:rPr>
        <w:t xml:space="preserve">الحاصل: رعایت خشوع در نماز و مراعات حضور قلب در نماز باید در نظر گرفته شود، مگر در صورتی که وقت تنگ باشد که باید اول نماز را انجام بدهد. </w:t>
      </w:r>
      <w:r w:rsidRPr="0019450B">
        <w:rPr>
          <w:rStyle w:val="Char3"/>
          <w:rFonts w:hint="cs"/>
          <w:rtl/>
        </w:rPr>
        <w:t>والله سبحانه وتعالی أعلم وصلی الله علی سیدنا محمد وآله وصحبه وسلم.</w:t>
      </w:r>
    </w:p>
    <w:p w:rsidR="00696676" w:rsidRPr="0019450B" w:rsidRDefault="0019450B" w:rsidP="006D640A">
      <w:pPr>
        <w:widowControl w:val="0"/>
        <w:tabs>
          <w:tab w:val="right" w:pos="7371"/>
        </w:tabs>
        <w:jc w:val="both"/>
        <w:rPr>
          <w:rStyle w:val="Char6"/>
          <w:rtl/>
        </w:rPr>
      </w:pPr>
      <w:r>
        <w:rPr>
          <w:rStyle w:val="Char6"/>
          <w:rFonts w:hint="cs"/>
          <w:rtl/>
        </w:rPr>
        <w:t xml:space="preserve">254- </w:t>
      </w:r>
      <w:r w:rsidR="00696676" w:rsidRPr="0019450B">
        <w:rPr>
          <w:rStyle w:val="Char6"/>
          <w:rtl/>
        </w:rPr>
        <w:t>وَعَنْ</w:t>
      </w:r>
      <w:r w:rsidR="00696676" w:rsidRPr="00CD1CAD">
        <w:rPr>
          <w:rStyle w:val="Char6"/>
          <w:rtl/>
        </w:rPr>
        <w:t xml:space="preserve"> أَبِي ذَرٍّ</w:t>
      </w:r>
      <w:r w:rsidR="00FE14D3" w:rsidRPr="004A5527">
        <w:rPr>
          <w:rFonts w:cs="CTraditional Arabic" w:hint="cs"/>
          <w:b/>
          <w:rtl/>
          <w:lang w:bidi="fa-IR"/>
        </w:rPr>
        <w:t>س</w:t>
      </w:r>
      <w:r w:rsidR="00696676" w:rsidRPr="00CD1CAD">
        <w:rPr>
          <w:rStyle w:val="Char6"/>
          <w:rtl/>
        </w:rPr>
        <w:t xml:space="preserve"> قَالَ: قَالَ رَسُولُ اللَّهِ</w:t>
      </w:r>
      <w:r w:rsidR="00696676" w:rsidRPr="004A5527">
        <w:rPr>
          <w:rFonts w:cs="CTraditional Arabic" w:hint="cs"/>
          <w:b/>
          <w:rtl/>
          <w:lang w:bidi="fa-IR"/>
        </w:rPr>
        <w:t>ص</w:t>
      </w:r>
      <w:r w:rsidR="00696676" w:rsidRPr="00CD1CAD">
        <w:rPr>
          <w:rStyle w:val="Char6"/>
          <w:rFonts w:hint="cs"/>
          <w:rtl/>
        </w:rPr>
        <w:t>:</w:t>
      </w:r>
      <w:r w:rsidR="00696676" w:rsidRPr="00CD1CAD">
        <w:rPr>
          <w:rStyle w:val="Char6"/>
          <w:rtl/>
        </w:rPr>
        <w:t xml:space="preserve"> </w:t>
      </w:r>
      <w:r w:rsidR="00696676" w:rsidRPr="00CD1CAD">
        <w:rPr>
          <w:rStyle w:val="Char6"/>
          <w:rFonts w:hint="cs"/>
          <w:rtl/>
        </w:rPr>
        <w:t>«</w:t>
      </w:r>
      <w:r w:rsidR="00696676" w:rsidRPr="00CD1CAD">
        <w:rPr>
          <w:rStyle w:val="Char6"/>
          <w:rtl/>
        </w:rPr>
        <w:t>إِذَا قَامَ أَحَدُكُمْ فِي الصَّلَاةِ فَلَا يَمْسَحِ الحَصَى</w:t>
      </w:r>
      <w:r w:rsidR="005F4A51">
        <w:rPr>
          <w:rStyle w:val="Char6"/>
          <w:rtl/>
        </w:rPr>
        <w:t>،</w:t>
      </w:r>
      <w:r w:rsidR="00696676" w:rsidRPr="00CD1CAD">
        <w:rPr>
          <w:rStyle w:val="Char6"/>
          <w:rtl/>
        </w:rPr>
        <w:t xml:space="preserve"> </w:t>
      </w:r>
      <w:r w:rsidR="00696676" w:rsidRPr="0019450B">
        <w:rPr>
          <w:rStyle w:val="Char6"/>
          <w:rtl/>
        </w:rPr>
        <w:t>فَإِنَّ الرَّحْمَةَ تُوَاجِهُهُ</w:t>
      </w:r>
      <w:r w:rsidR="00696676" w:rsidRPr="0019450B">
        <w:rPr>
          <w:rStyle w:val="Char6"/>
          <w:rFonts w:hint="cs"/>
          <w:rtl/>
        </w:rPr>
        <w:t>».</w:t>
      </w:r>
      <w:r w:rsidR="00696676" w:rsidRPr="0019450B">
        <w:rPr>
          <w:rStyle w:val="Char6"/>
          <w:rtl/>
        </w:rPr>
        <w:t xml:space="preserve"> رَوَاهُ الخَمْسَةُ بِإِسْنَادٍ صَحِيحٍ</w:t>
      </w:r>
      <w:r w:rsidR="00696676" w:rsidRPr="0019450B">
        <w:rPr>
          <w:rStyle w:val="Char6"/>
          <w:rFonts w:hint="cs"/>
          <w:rtl/>
        </w:rPr>
        <w:t xml:space="preserve"> </w:t>
      </w:r>
      <w:r w:rsidR="00696676" w:rsidRPr="0019450B">
        <w:rPr>
          <w:rStyle w:val="Char6"/>
          <w:rtl/>
        </w:rPr>
        <w:t xml:space="preserve">وَزَادَ أَحْمَدُ: </w:t>
      </w:r>
      <w:r w:rsidR="00696676" w:rsidRPr="0019450B">
        <w:rPr>
          <w:rStyle w:val="Char6"/>
          <w:rFonts w:hint="cs"/>
          <w:rtl/>
        </w:rPr>
        <w:t>«</w:t>
      </w:r>
      <w:r w:rsidR="00696676" w:rsidRPr="0019450B">
        <w:rPr>
          <w:rStyle w:val="Char6"/>
          <w:rtl/>
        </w:rPr>
        <w:t>وَاحِدَةً أَوْ دَعْ</w:t>
      </w:r>
      <w:r w:rsidR="00696676" w:rsidRPr="0019450B">
        <w:rPr>
          <w:rStyle w:val="Char6"/>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ابوداود و ترمذی و نسایی و ابن ماجه و امام احمد از ابوذر</w:t>
      </w:r>
      <w:r w:rsidR="00FE14D3" w:rsidRPr="004A5527">
        <w:rPr>
          <w:rStyle w:val="Char0"/>
          <w:rFonts w:cs="CTraditional Arabic" w:hint="cs"/>
          <w:rtl/>
        </w:rPr>
        <w:t>س</w:t>
      </w:r>
      <w:r w:rsidRPr="00C07520">
        <w:rPr>
          <w:rStyle w:val="Char0"/>
          <w:rFonts w:hint="cs"/>
          <w:rtl/>
        </w:rPr>
        <w:t xml:space="preserve"> روایت نمودند که ابوذر گفت: رسول الله</w:t>
      </w:r>
      <w:r w:rsidRPr="004A5527">
        <w:rPr>
          <w:rFonts w:cs="CTraditional Arabic" w:hint="cs"/>
          <w:sz w:val="24"/>
          <w:rtl/>
          <w:lang w:bidi="fa-IR"/>
        </w:rPr>
        <w:t>ص</w:t>
      </w:r>
      <w:r w:rsidRPr="00C07520">
        <w:rPr>
          <w:rStyle w:val="Char0"/>
          <w:rFonts w:hint="cs"/>
          <w:rtl/>
        </w:rPr>
        <w:t xml:space="preserve"> فرمود: «هرگاه یکی از شما به نماز ایستاد دست به پیشانی نمالد برای بردن اثر سنگ یا خاک، برای این که رحمت خدا رو به روی اوست».</w:t>
      </w:r>
    </w:p>
    <w:p w:rsidR="00696676" w:rsidRPr="00C07520" w:rsidRDefault="00696676" w:rsidP="006D640A">
      <w:pPr>
        <w:widowControl w:val="0"/>
        <w:tabs>
          <w:tab w:val="right" w:pos="7371"/>
        </w:tabs>
        <w:jc w:val="both"/>
        <w:rPr>
          <w:rStyle w:val="Char0"/>
          <w:rtl/>
        </w:rPr>
      </w:pPr>
      <w:r w:rsidRPr="00C07520">
        <w:rPr>
          <w:rStyle w:val="Char0"/>
          <w:rFonts w:hint="cs"/>
          <w:rtl/>
        </w:rPr>
        <w:t xml:space="preserve">و رحمت خدا در نظر گرفتن، باید مانع از آن باشد که خشوع خود را به دست </w:t>
      </w:r>
      <w:r w:rsidRPr="00C07520">
        <w:rPr>
          <w:rStyle w:val="Char0"/>
          <w:rFonts w:hint="cs"/>
          <w:rtl/>
        </w:rPr>
        <w:lastRenderedPageBreak/>
        <w:t>کشیدن بر پیشانی مختل سازد. باید خشوع نماز را رعایت نماید، نه از بین بردن اثر سنگ و یا خاک بر پیشانی.</w:t>
      </w:r>
    </w:p>
    <w:p w:rsidR="00696676" w:rsidRPr="00C07520" w:rsidRDefault="00696676" w:rsidP="006D640A">
      <w:pPr>
        <w:widowControl w:val="0"/>
        <w:tabs>
          <w:tab w:val="right" w:pos="7371"/>
        </w:tabs>
        <w:jc w:val="both"/>
        <w:rPr>
          <w:rStyle w:val="Char0"/>
          <w:rtl/>
        </w:rPr>
      </w:pPr>
      <w:r w:rsidRPr="00C07520">
        <w:rPr>
          <w:rStyle w:val="Char0"/>
          <w:rFonts w:hint="cs"/>
          <w:rtl/>
        </w:rPr>
        <w:t>و در روایت امام احمد از ابوذر</w:t>
      </w:r>
      <w:r w:rsidR="00FE14D3" w:rsidRPr="004A5527">
        <w:rPr>
          <w:rStyle w:val="Char0"/>
          <w:rFonts w:cs="CTraditional Arabic" w:hint="cs"/>
          <w:rtl/>
        </w:rPr>
        <w:t>س</w:t>
      </w:r>
      <w:r w:rsidRPr="00C07520">
        <w:rPr>
          <w:rStyle w:val="Char0"/>
          <w:rFonts w:hint="cs"/>
          <w:rtl/>
        </w:rPr>
        <w:t xml:space="preserve"> آمده است که گفت: </w:t>
      </w:r>
      <w:r w:rsidRPr="00CD1CAD">
        <w:rPr>
          <w:rStyle w:val="Char6"/>
          <w:rtl/>
        </w:rPr>
        <w:t>سَأَلْتُ النَّبِيَّ</w:t>
      </w:r>
      <w:r w:rsidRPr="004A5527">
        <w:rPr>
          <w:rFonts w:cs="CTraditional Arabic" w:hint="cs"/>
          <w:b/>
          <w:rtl/>
          <w:lang w:bidi="fa-IR"/>
        </w:rPr>
        <w:t>ص</w:t>
      </w:r>
      <w:r w:rsidRPr="00C07520">
        <w:rPr>
          <w:rStyle w:val="Char0"/>
          <w:rtl/>
        </w:rPr>
        <w:t xml:space="preserve"> </w:t>
      </w:r>
      <w:r w:rsidRPr="00CD1CAD">
        <w:rPr>
          <w:rStyle w:val="Char6"/>
          <w:rtl/>
        </w:rPr>
        <w:t xml:space="preserve">عَنْ </w:t>
      </w:r>
      <w:r w:rsidR="009500BA" w:rsidRPr="00CD1CAD">
        <w:rPr>
          <w:rStyle w:val="Char6"/>
          <w:rFonts w:hint="cs"/>
          <w:rtl/>
        </w:rPr>
        <w:t>ك</w:t>
      </w:r>
      <w:r w:rsidRPr="00CD1CAD">
        <w:rPr>
          <w:rStyle w:val="Char6"/>
          <w:rFonts w:hint="cs"/>
          <w:rtl/>
        </w:rPr>
        <w:t xml:space="preserve">لِّ شَيءٍ حَتَّی </w:t>
      </w:r>
      <w:r w:rsidRPr="00CD1CAD">
        <w:rPr>
          <w:rStyle w:val="Char6"/>
          <w:rtl/>
        </w:rPr>
        <w:t>سَأَلْتُ</w:t>
      </w:r>
      <w:r w:rsidRPr="00CD1CAD">
        <w:rPr>
          <w:rStyle w:val="Char6"/>
          <w:rFonts w:hint="cs"/>
          <w:rtl/>
        </w:rPr>
        <w:t>هُ</w:t>
      </w:r>
      <w:r w:rsidRPr="00CD1CAD">
        <w:rPr>
          <w:rStyle w:val="Char6"/>
          <w:rtl/>
        </w:rPr>
        <w:t xml:space="preserve"> </w:t>
      </w:r>
      <w:r w:rsidRPr="00CD1CAD">
        <w:rPr>
          <w:rStyle w:val="Char6"/>
          <w:rFonts w:hint="cs"/>
          <w:rtl/>
        </w:rPr>
        <w:t xml:space="preserve">عَن </w:t>
      </w:r>
      <w:r w:rsidRPr="00CD1CAD">
        <w:rPr>
          <w:rStyle w:val="Char6"/>
          <w:rtl/>
        </w:rPr>
        <w:t xml:space="preserve">مَسْحِ الْحَصَاةِ فَقَالَ: </w:t>
      </w:r>
      <w:r w:rsidRPr="00CD1CAD">
        <w:rPr>
          <w:rStyle w:val="Char6"/>
          <w:rFonts w:hint="cs"/>
          <w:rtl/>
        </w:rPr>
        <w:t>«</w:t>
      </w:r>
      <w:r w:rsidRPr="00CD1CAD">
        <w:rPr>
          <w:rStyle w:val="Char6"/>
          <w:rtl/>
        </w:rPr>
        <w:t>مَرَّةً، أَوْ دَعْ</w:t>
      </w:r>
      <w:r w:rsidRPr="00CD1CAD">
        <w:rPr>
          <w:rStyle w:val="Char6"/>
          <w:rFonts w:hint="cs"/>
          <w:rtl/>
        </w:rPr>
        <w:t>»:</w:t>
      </w:r>
      <w:r w:rsidRPr="00C07520">
        <w:rPr>
          <w:rStyle w:val="Char0"/>
          <w:rFonts w:hint="cs"/>
          <w:rtl/>
        </w:rPr>
        <w:t xml:space="preserve"> ابوذر</w:t>
      </w:r>
      <w:r w:rsidR="00FE14D3" w:rsidRPr="004A5527">
        <w:rPr>
          <w:rStyle w:val="Char0"/>
          <w:rFonts w:cs="CTraditional Arabic" w:hint="cs"/>
          <w:rtl/>
        </w:rPr>
        <w:t>س</w:t>
      </w:r>
      <w:r w:rsidRPr="00C07520">
        <w:rPr>
          <w:rStyle w:val="Char0"/>
          <w:rFonts w:hint="cs"/>
          <w:rtl/>
        </w:rPr>
        <w:t xml:space="preserve"> گفت از رسول الله</w:t>
      </w:r>
      <w:r w:rsidRPr="004A5527">
        <w:rPr>
          <w:rFonts w:cs="CTraditional Arabic" w:hint="cs"/>
          <w:sz w:val="24"/>
          <w:rtl/>
          <w:lang w:bidi="fa-IR"/>
        </w:rPr>
        <w:t>ص</w:t>
      </w:r>
      <w:r w:rsidRPr="00C07520">
        <w:rPr>
          <w:rStyle w:val="Char0"/>
          <w:rFonts w:hint="cs"/>
          <w:rtl/>
        </w:rPr>
        <w:t xml:space="preserve"> درباره‌ی همه چیز پرسیدم، حتی از دست کشیدن بر پیشانی برای از بین بردن اثر سنگ. رسول الله</w:t>
      </w:r>
      <w:r w:rsidRPr="004A5527">
        <w:rPr>
          <w:rFonts w:cs="CTraditional Arabic" w:hint="cs"/>
          <w:sz w:val="24"/>
          <w:rtl/>
          <w:lang w:bidi="fa-IR"/>
        </w:rPr>
        <w:t>ص</w:t>
      </w:r>
      <w:r w:rsidRPr="00C07520">
        <w:rPr>
          <w:rStyle w:val="Char0"/>
          <w:rFonts w:hint="cs"/>
          <w:rtl/>
        </w:rPr>
        <w:t xml:space="preserve"> فرمود: فقط یک بار می‌توانی دست به پیشانی بکشی یا این‌  که همان یک بار را هم ترک کن و خشوع در نماز را رعایت کن. مگر در صورتی که سنگ پیشانی را به درد آورده باشد که دست کشیدن به آن برای رفع درد جایز است.</w:t>
      </w:r>
    </w:p>
    <w:p w:rsidR="00696676" w:rsidRPr="00C07520" w:rsidRDefault="00696676" w:rsidP="006D640A">
      <w:pPr>
        <w:widowControl w:val="0"/>
        <w:tabs>
          <w:tab w:val="right" w:pos="7371"/>
        </w:tabs>
        <w:jc w:val="both"/>
        <w:rPr>
          <w:rStyle w:val="Char0"/>
          <w:rtl/>
        </w:rPr>
      </w:pPr>
      <w:r w:rsidRPr="00C07520">
        <w:rPr>
          <w:rStyle w:val="Char0"/>
          <w:rFonts w:hint="cs"/>
          <w:rtl/>
        </w:rPr>
        <w:t>ملاحظه فرمایید که مسجد در زمان رسول الله</w:t>
      </w:r>
      <w:r w:rsidRPr="004A5527">
        <w:rPr>
          <w:rFonts w:cs="CTraditional Arabic" w:hint="cs"/>
          <w:sz w:val="24"/>
          <w:rtl/>
          <w:lang w:bidi="fa-IR"/>
        </w:rPr>
        <w:t>ص</w:t>
      </w:r>
      <w:r w:rsidRPr="00C07520">
        <w:rPr>
          <w:rStyle w:val="Char0"/>
          <w:rFonts w:hint="cs"/>
          <w:rtl/>
        </w:rPr>
        <w:t xml:space="preserve"> فرشی نداشته و جماعت مسجد نماز را بر خاک یا سنگریزه‌ی فرش شده در مسجد می‌خواندند. پیشانی بر خاک مالیدن در برابر عظمت خدای متعال خود اثری عظیم دارد و اگر فقیری در خانه فرشی نداشته باشد دلش به درد نمی‌آید، برای این که مسجد رسول الله</w:t>
      </w:r>
      <w:r w:rsidRPr="004A5527">
        <w:rPr>
          <w:rFonts w:cs="CTraditional Arabic" w:hint="cs"/>
          <w:sz w:val="24"/>
          <w:rtl/>
          <w:lang w:bidi="fa-IR"/>
        </w:rPr>
        <w:t>ص</w:t>
      </w:r>
      <w:r w:rsidRPr="00C07520">
        <w:rPr>
          <w:rStyle w:val="Char0"/>
          <w:rFonts w:hint="cs"/>
          <w:rtl/>
        </w:rPr>
        <w:t xml:space="preserve"> فرش ندارد و رسول الله</w:t>
      </w:r>
      <w:r w:rsidRPr="004A5527">
        <w:rPr>
          <w:rFonts w:cs="CTraditional Arabic" w:hint="cs"/>
          <w:sz w:val="24"/>
          <w:rtl/>
          <w:lang w:bidi="fa-IR"/>
        </w:rPr>
        <w:t>ص</w:t>
      </w:r>
      <w:r w:rsidRPr="00C07520">
        <w:rPr>
          <w:rStyle w:val="Char0"/>
          <w:rFonts w:hint="cs"/>
          <w:rtl/>
        </w:rPr>
        <w:t xml:space="preserve"> در سجده پیشانی را بر خاک می‌نهد. از این روی همه در فکر آخرت بودند و همه مرد دعوت به سوی حق و مرد جهاد در راه حق بودند.</w:t>
      </w:r>
    </w:p>
    <w:p w:rsidR="00696676" w:rsidRPr="00C07520" w:rsidRDefault="0019450B" w:rsidP="006D640A">
      <w:pPr>
        <w:widowControl w:val="0"/>
        <w:tabs>
          <w:tab w:val="right" w:pos="7371"/>
        </w:tabs>
        <w:jc w:val="both"/>
        <w:rPr>
          <w:rStyle w:val="Char0"/>
          <w:rtl/>
        </w:rPr>
      </w:pPr>
      <w:r>
        <w:rPr>
          <w:rStyle w:val="Char6"/>
          <w:rFonts w:hint="cs"/>
          <w:rtl/>
        </w:rPr>
        <w:t xml:space="preserve">255- </w:t>
      </w:r>
      <w:r w:rsidR="00696676" w:rsidRPr="0019450B">
        <w:rPr>
          <w:rStyle w:val="Char6"/>
          <w:rtl/>
        </w:rPr>
        <w:t>وَفِي الصَّحِيحِ</w:t>
      </w:r>
      <w:r w:rsidR="00696676" w:rsidRPr="00CD1CAD">
        <w:rPr>
          <w:rStyle w:val="Char6"/>
          <w:rtl/>
        </w:rPr>
        <w:t xml:space="preserve"> عَنْ مُعَيْقِيبٍ نَحْوُهُ بِغَيْرِ تَعْلِيلٍ. </w:t>
      </w:r>
    </w:p>
    <w:p w:rsidR="00696676" w:rsidRPr="00C07520" w:rsidRDefault="00696676" w:rsidP="0019450B">
      <w:pPr>
        <w:widowControl w:val="0"/>
        <w:tabs>
          <w:tab w:val="right" w:pos="7371"/>
        </w:tabs>
        <w:jc w:val="both"/>
        <w:rPr>
          <w:rStyle w:val="Char0"/>
          <w:rtl/>
        </w:rPr>
      </w:pPr>
      <w:r w:rsidRPr="00C07520">
        <w:rPr>
          <w:rStyle w:val="Char0"/>
          <w:rFonts w:hint="cs"/>
          <w:rtl/>
        </w:rPr>
        <w:t>و در حدیث صحیح متفق علیه به روایت از معیقیب مانند حدیث شماره‌ی 254 آمده است و در آن کلمه‌ی: «فإن الرحمة تواجهه» نیامده است. و لفظ حدیث این است که رسول الله</w:t>
      </w:r>
      <w:r w:rsidRPr="004A5527">
        <w:rPr>
          <w:rFonts w:cs="CTraditional Arabic" w:hint="cs"/>
          <w:sz w:val="24"/>
          <w:rtl/>
          <w:lang w:bidi="fa-IR"/>
        </w:rPr>
        <w:t>ص</w:t>
      </w:r>
      <w:r w:rsidRPr="00C07520">
        <w:rPr>
          <w:rStyle w:val="Char0"/>
          <w:rFonts w:hint="cs"/>
          <w:rtl/>
        </w:rPr>
        <w:t xml:space="preserve"> به معیقیب فرمود: </w:t>
      </w:r>
      <w:r w:rsidR="0019450B" w:rsidRPr="0019450B">
        <w:rPr>
          <w:rStyle w:val="Char6"/>
          <w:rFonts w:hint="cs"/>
          <w:rtl/>
        </w:rPr>
        <w:t>«</w:t>
      </w:r>
      <w:r w:rsidRPr="0019450B">
        <w:rPr>
          <w:rStyle w:val="Char6"/>
          <w:rtl/>
        </w:rPr>
        <w:t xml:space="preserve">لَا تَمْسَحْ </w:t>
      </w:r>
      <w:r w:rsidRPr="0019450B">
        <w:rPr>
          <w:rStyle w:val="Char6"/>
          <w:rFonts w:hint="cs"/>
          <w:rtl/>
        </w:rPr>
        <w:t>الحَصَی</w:t>
      </w:r>
      <w:r w:rsidRPr="0019450B">
        <w:rPr>
          <w:rStyle w:val="Char6"/>
          <w:rtl/>
        </w:rPr>
        <w:t xml:space="preserve"> وَأَنْتَ</w:t>
      </w:r>
      <w:r w:rsidRPr="00CD1CAD">
        <w:rPr>
          <w:rStyle w:val="Char6"/>
          <w:rtl/>
        </w:rPr>
        <w:t xml:space="preserve"> تُصَلِّي، فَإِنْ كُنْتَ لَا بُدَّ فَاعِلًا، فَوَاحِدَةٌ تَسْوِيَةَ الْحَصَى</w:t>
      </w:r>
      <w:r w:rsidR="0019450B">
        <w:rPr>
          <w:rStyle w:val="Char6"/>
          <w:rFonts w:hint="cs"/>
          <w:rtl/>
        </w:rPr>
        <w:t>»</w:t>
      </w:r>
      <w:r w:rsidRPr="00C07520">
        <w:rPr>
          <w:rStyle w:val="Char0"/>
          <w:rFonts w:hint="cs"/>
          <w:rtl/>
        </w:rPr>
        <w:t>: «موقعی که مشغول نماز هستی دست به سنگریزه مکش. چنان‌چه ناگزیر بودی پس فقط یک بار برای صاف کردن آن در زیر پیشانیت بر آن دست بکش». یعنی در موقع نماز که خشوع و حضور قلب لازم است از دست کشیدن بر سنگریزه بپرهیز، چنان‌چه ناچار باشی، پس به یک بار دست کشیدن اکتفا نما.</w:t>
      </w:r>
    </w:p>
    <w:p w:rsidR="00696676" w:rsidRPr="00C07520" w:rsidRDefault="00696676" w:rsidP="006D640A">
      <w:pPr>
        <w:widowControl w:val="0"/>
        <w:tabs>
          <w:tab w:val="right" w:pos="7371"/>
        </w:tabs>
        <w:jc w:val="both"/>
        <w:rPr>
          <w:rStyle w:val="Char0"/>
          <w:rtl/>
        </w:rPr>
      </w:pPr>
      <w:r w:rsidRPr="00C07520">
        <w:rPr>
          <w:rStyle w:val="Char0"/>
          <w:rFonts w:hint="cs"/>
          <w:rtl/>
        </w:rPr>
        <w:t>معیقیب بن ابی فاطمه الدوسی از سابقین به سوی اسلام است و موقعی که رسول الله</w:t>
      </w:r>
      <w:r w:rsidRPr="004A5527">
        <w:rPr>
          <w:rFonts w:cs="CTraditional Arabic" w:hint="cs"/>
          <w:sz w:val="24"/>
          <w:rtl/>
          <w:lang w:bidi="fa-IR"/>
        </w:rPr>
        <w:t>ص</w:t>
      </w:r>
      <w:r w:rsidRPr="00C07520">
        <w:rPr>
          <w:rStyle w:val="Char0"/>
          <w:rFonts w:hint="cs"/>
          <w:rtl/>
        </w:rPr>
        <w:t xml:space="preserve"> در مکه بودند او مسلمان شد و در هجرت دوم به سوی حبشه، به حبشه رفت و در آن جا ماند تا وقتی که رسول الله</w:t>
      </w:r>
      <w:r w:rsidRPr="004A5527">
        <w:rPr>
          <w:rFonts w:cs="CTraditional Arabic" w:hint="cs"/>
          <w:sz w:val="24"/>
          <w:rtl/>
          <w:lang w:bidi="fa-IR"/>
        </w:rPr>
        <w:t>ص</w:t>
      </w:r>
      <w:r w:rsidRPr="00C07520">
        <w:rPr>
          <w:rStyle w:val="Char0"/>
          <w:rFonts w:hint="cs"/>
          <w:rtl/>
        </w:rPr>
        <w:t xml:space="preserve"> به مدینه تشریف آورد و آن گاه به مدینه  آمد. در غزوه‌‌ی بدر همراه رسول الله</w:t>
      </w:r>
      <w:r w:rsidRPr="004A5527">
        <w:rPr>
          <w:rFonts w:cs="CTraditional Arabic" w:hint="cs"/>
          <w:sz w:val="24"/>
          <w:rtl/>
          <w:lang w:bidi="fa-IR"/>
        </w:rPr>
        <w:t>ص</w:t>
      </w:r>
      <w:r w:rsidRPr="00C07520">
        <w:rPr>
          <w:rStyle w:val="Char0"/>
          <w:rFonts w:hint="cs"/>
          <w:rtl/>
        </w:rPr>
        <w:t xml:space="preserve"> بود و رسول الله</w:t>
      </w:r>
      <w:r w:rsidRPr="004A5527">
        <w:rPr>
          <w:rFonts w:cs="CTraditional Arabic" w:hint="cs"/>
          <w:sz w:val="24"/>
          <w:rtl/>
          <w:lang w:bidi="fa-IR"/>
        </w:rPr>
        <w:t>ص</w:t>
      </w:r>
      <w:r w:rsidRPr="00C07520">
        <w:rPr>
          <w:rStyle w:val="Char0"/>
          <w:rFonts w:hint="cs"/>
          <w:rtl/>
        </w:rPr>
        <w:t xml:space="preserve"> انگشتر مهردار خود را </w:t>
      </w:r>
      <w:r w:rsidRPr="00C07520">
        <w:rPr>
          <w:rStyle w:val="Char0"/>
          <w:rFonts w:hint="cs"/>
          <w:rtl/>
        </w:rPr>
        <w:lastRenderedPageBreak/>
        <w:t>به او سپرده بود. بعد از رحلت رسول الله</w:t>
      </w:r>
      <w:r w:rsidRPr="004A5527">
        <w:rPr>
          <w:rFonts w:cs="CTraditional Arabic" w:hint="cs"/>
          <w:sz w:val="24"/>
          <w:rtl/>
          <w:lang w:bidi="fa-IR"/>
        </w:rPr>
        <w:t>ص</w:t>
      </w:r>
      <w:r w:rsidRPr="00C07520">
        <w:rPr>
          <w:rStyle w:val="Char0"/>
          <w:rFonts w:hint="cs"/>
          <w:rtl/>
        </w:rPr>
        <w:t xml:space="preserve"> ابوبکر و عمر در موقع خلافتشان معیقیب را بر بیت‌المال مسلمین به کار گرفتند تا نگهداری بیت‌المال را به عهده بگیرد. او در سال 46 هجری در مدینه درگذشت.</w:t>
      </w:r>
    </w:p>
    <w:p w:rsidR="00696676" w:rsidRPr="00E031F9" w:rsidRDefault="00E031F9" w:rsidP="006D640A">
      <w:pPr>
        <w:widowControl w:val="0"/>
        <w:tabs>
          <w:tab w:val="right" w:pos="7371"/>
        </w:tabs>
        <w:jc w:val="both"/>
        <w:rPr>
          <w:rStyle w:val="Char6"/>
          <w:rtl/>
        </w:rPr>
      </w:pPr>
      <w:r>
        <w:rPr>
          <w:rStyle w:val="Char6"/>
          <w:rFonts w:hint="cs"/>
          <w:rtl/>
        </w:rPr>
        <w:t xml:space="preserve">256- </w:t>
      </w:r>
      <w:r w:rsidR="00696676" w:rsidRPr="00E031F9">
        <w:rPr>
          <w:rStyle w:val="Char6"/>
          <w:rtl/>
        </w:rPr>
        <w:t>عَنْ</w:t>
      </w:r>
      <w:r w:rsidR="00696676" w:rsidRPr="00CD1CAD">
        <w:rPr>
          <w:rStyle w:val="Char6"/>
          <w:rtl/>
        </w:rPr>
        <w:t xml:space="preserve"> عَائِشَةَ</w:t>
      </w:r>
      <w:r w:rsidR="00696676" w:rsidRPr="004A5527">
        <w:rPr>
          <w:rFonts w:cs="CTraditional Arabic" w:hint="cs"/>
          <w:b/>
          <w:spacing w:val="-4"/>
          <w:rtl/>
          <w:lang w:bidi="fa-IR"/>
        </w:rPr>
        <w:t>ل</w:t>
      </w:r>
      <w:r w:rsidR="00696676" w:rsidRPr="00CD1CAD">
        <w:rPr>
          <w:rStyle w:val="Char6"/>
          <w:rtl/>
        </w:rPr>
        <w:t xml:space="preserve"> قَالَتْ: سَأَلْتُ رَسُولَ اللَّهِ</w:t>
      </w:r>
      <w:r w:rsidR="00696676" w:rsidRPr="004A5527">
        <w:rPr>
          <w:rFonts w:cs="CTraditional Arabic" w:hint="cs"/>
          <w:b/>
          <w:spacing w:val="-4"/>
          <w:rtl/>
          <w:lang w:bidi="fa-IR"/>
        </w:rPr>
        <w:t>ص</w:t>
      </w:r>
      <w:r w:rsidR="00696676" w:rsidRPr="00CD1CAD">
        <w:rPr>
          <w:rStyle w:val="Char6"/>
          <w:rtl/>
        </w:rPr>
        <w:t>عَنْ الِالْتِفَاتِ فِي الصَّلَاةِ</w:t>
      </w:r>
      <w:r w:rsidR="00281CCE">
        <w:rPr>
          <w:rStyle w:val="Char6"/>
          <w:rtl/>
        </w:rPr>
        <w:t>؟</w:t>
      </w:r>
      <w:r w:rsidR="00696676" w:rsidRPr="00CD1CAD">
        <w:rPr>
          <w:rStyle w:val="Char6"/>
          <w:rtl/>
        </w:rPr>
        <w:t xml:space="preserve"> فَقَالَ</w:t>
      </w:r>
      <w:r w:rsidR="00466619">
        <w:rPr>
          <w:rStyle w:val="Char6"/>
          <w:rtl/>
        </w:rPr>
        <w:t>:</w:t>
      </w:r>
      <w:r w:rsidR="00696676" w:rsidRPr="00CD1CAD">
        <w:rPr>
          <w:rStyle w:val="Char6"/>
          <w:rtl/>
        </w:rPr>
        <w:t xml:space="preserve"> </w:t>
      </w:r>
      <w:r w:rsidR="00696676" w:rsidRPr="00CD1CAD">
        <w:rPr>
          <w:rStyle w:val="Char6"/>
          <w:rFonts w:hint="cs"/>
          <w:rtl/>
        </w:rPr>
        <w:t>«</w:t>
      </w:r>
      <w:r w:rsidR="00696676" w:rsidRPr="00CD1CAD">
        <w:rPr>
          <w:rStyle w:val="Char6"/>
          <w:rtl/>
        </w:rPr>
        <w:t xml:space="preserve">هُوَ </w:t>
      </w:r>
      <w:r w:rsidR="00696676" w:rsidRPr="00E031F9">
        <w:rPr>
          <w:rStyle w:val="Char6"/>
          <w:rtl/>
        </w:rPr>
        <w:t>اِخْتِلَاسٌ يَخْتَلِسُهُ الشَّيْطَانُ مِنْ صَلَاةِ العَبْدِ</w:t>
      </w:r>
      <w:r w:rsidR="00696676" w:rsidRPr="00E031F9">
        <w:rPr>
          <w:rStyle w:val="Char6"/>
          <w:rFonts w:hint="cs"/>
          <w:rtl/>
        </w:rPr>
        <w:t>».</w:t>
      </w:r>
      <w:r w:rsidR="00696676" w:rsidRPr="00E031F9">
        <w:rPr>
          <w:rStyle w:val="Char6"/>
          <w:rtl/>
        </w:rPr>
        <w:t xml:space="preserve"> رَوَاهُ البُخَارِيُّ. وَ</w:t>
      </w:r>
      <w:r w:rsidR="00696676" w:rsidRPr="00E031F9">
        <w:rPr>
          <w:rStyle w:val="Char6"/>
          <w:rFonts w:hint="cs"/>
          <w:rtl/>
        </w:rPr>
        <w:t>ا</w:t>
      </w:r>
      <w:r w:rsidR="00696676" w:rsidRPr="00E031F9">
        <w:rPr>
          <w:rStyle w:val="Char6"/>
          <w:rtl/>
        </w:rPr>
        <w:t>لتِّرْمِذِيّ وَصَحَّحَهُ</w:t>
      </w:r>
      <w:r w:rsidR="00696676" w:rsidRPr="00E031F9">
        <w:rPr>
          <w:rStyle w:val="Char6"/>
          <w:rFonts w:hint="cs"/>
          <w:rtl/>
        </w:rPr>
        <w:t>: «</w:t>
      </w:r>
      <w:r w:rsidR="00696676" w:rsidRPr="00E031F9">
        <w:rPr>
          <w:rStyle w:val="Char6"/>
          <w:rtl/>
        </w:rPr>
        <w:t>إِيَّاكَ وَالِالْتِفَاتَ فِي الصَّلَاةِ</w:t>
      </w:r>
      <w:r w:rsidR="00281CCE">
        <w:rPr>
          <w:rStyle w:val="Char6"/>
          <w:rtl/>
        </w:rPr>
        <w:t>،</w:t>
      </w:r>
      <w:r w:rsidR="00696676" w:rsidRPr="00E031F9">
        <w:rPr>
          <w:rStyle w:val="Char6"/>
          <w:rtl/>
        </w:rPr>
        <w:t xml:space="preserve"> فَإِنَّهُ هَلَكَةٌ</w:t>
      </w:r>
      <w:r w:rsidR="00281CCE">
        <w:rPr>
          <w:rStyle w:val="Char6"/>
          <w:rtl/>
        </w:rPr>
        <w:t>،</w:t>
      </w:r>
      <w:r w:rsidR="00696676" w:rsidRPr="00E031F9">
        <w:rPr>
          <w:rStyle w:val="Char6"/>
          <w:rtl/>
        </w:rPr>
        <w:t xml:space="preserve"> فَإِنْ كَانَ فَلَا بُدَّ فَفِي التَّطَوُّعِ</w:t>
      </w:r>
      <w:r w:rsidR="00696676" w:rsidRPr="00E031F9">
        <w:rPr>
          <w:rStyle w:val="Char6"/>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و از عایشه</w:t>
      </w:r>
      <w:r w:rsidRPr="004A5527">
        <w:rPr>
          <w:rFonts w:cs="CTraditional Arabic" w:hint="cs"/>
          <w:spacing w:val="-4"/>
          <w:sz w:val="24"/>
          <w:rtl/>
          <w:lang w:bidi="fa-IR"/>
        </w:rPr>
        <w:t>ل</w:t>
      </w:r>
      <w:r w:rsidRPr="00C07520">
        <w:rPr>
          <w:rStyle w:val="Char0"/>
          <w:rFonts w:hint="cs"/>
          <w:rtl/>
        </w:rPr>
        <w:t xml:space="preserve"> روایت است که گفت: از رسول الله</w:t>
      </w:r>
      <w:r w:rsidRPr="004A5527">
        <w:rPr>
          <w:rFonts w:cs="CTraditional Arabic" w:hint="cs"/>
          <w:spacing w:val="-4"/>
          <w:sz w:val="24"/>
          <w:rtl/>
          <w:lang w:bidi="fa-IR"/>
        </w:rPr>
        <w:t>ص</w:t>
      </w:r>
      <w:r w:rsidRPr="00C07520">
        <w:rPr>
          <w:rStyle w:val="Char0"/>
          <w:rFonts w:hint="cs"/>
          <w:rtl/>
        </w:rPr>
        <w:t xml:space="preserve"> پرسیدم: روی را به این سو و آن سو نمودن در نماز چه حکمی دارد؟ فرمود: «رباییدن شیطان از نماز بنده است».</w:t>
      </w:r>
    </w:p>
    <w:p w:rsidR="00696676" w:rsidRPr="00C07520" w:rsidRDefault="00696676" w:rsidP="006D640A">
      <w:pPr>
        <w:widowControl w:val="0"/>
        <w:tabs>
          <w:tab w:val="right" w:pos="7371"/>
        </w:tabs>
        <w:jc w:val="both"/>
        <w:rPr>
          <w:rStyle w:val="Char0"/>
          <w:rtl/>
        </w:rPr>
      </w:pPr>
      <w:r w:rsidRPr="00C07520">
        <w:rPr>
          <w:rStyle w:val="Char0"/>
          <w:rFonts w:hint="cs"/>
          <w:rtl/>
        </w:rPr>
        <w:t>یعنی وقتی که مسلمان به نماز می‌ایستد قصد او این است که در نماز دیده‌ی دلش به سوی خدا باشد و شیطان مراقب است که نگذارد مسلمان نماز خود را کامل نماید، وقتی که نمازگزار روی را به این سو و آن سو نمود، شیطان آن را مغتنم می‌شمارد و از توجه قلب به سوی خدا باز می‌دارد و چنان است که از نماز شخص خشوع آن را رباییده و دیده‌ی دل نمازگزار را نگذاشته است که متوجه درگاه خدا باشد. و این حدیث می‌رساند که التفات در نماز مکروه است. و التفات وقتی مکروه است که به سر و گردن باشد و سینه رو به قبله باشد، اما اگر سینه را از جهت قبله بچرخاند نمازش باطل است. و ترمذی از عایشه</w:t>
      </w:r>
      <w:r w:rsidRPr="004A5527">
        <w:rPr>
          <w:rFonts w:cs="CTraditional Arabic" w:hint="cs"/>
          <w:sz w:val="24"/>
          <w:rtl/>
          <w:lang w:bidi="fa-IR"/>
        </w:rPr>
        <w:t>ل</w:t>
      </w:r>
      <w:r w:rsidRPr="00C07520">
        <w:rPr>
          <w:rStyle w:val="Char0"/>
          <w:rFonts w:hint="cs"/>
          <w:rtl/>
        </w:rPr>
        <w:t xml:space="preserve"> روایت نموده و گفته است: این حدیث به روایت از عایشه</w:t>
      </w:r>
      <w:r w:rsidRPr="004A5527">
        <w:rPr>
          <w:rFonts w:cs="CTraditional Arabic" w:hint="cs"/>
          <w:sz w:val="24"/>
          <w:rtl/>
          <w:lang w:bidi="fa-IR"/>
        </w:rPr>
        <w:t>ل</w:t>
      </w:r>
      <w:r w:rsidRPr="00C07520">
        <w:rPr>
          <w:rStyle w:val="Char0"/>
          <w:rFonts w:hint="cs"/>
          <w:rtl/>
        </w:rPr>
        <w:t xml:space="preserve"> صحیح است: در این حدیث رسول الله</w:t>
      </w:r>
      <w:r w:rsidRPr="004A5527">
        <w:rPr>
          <w:rFonts w:cs="CTraditional Arabic" w:hint="cs"/>
          <w:sz w:val="24"/>
          <w:rtl/>
          <w:lang w:bidi="fa-IR"/>
        </w:rPr>
        <w:t>ص</w:t>
      </w:r>
      <w:r w:rsidRPr="00C07520">
        <w:rPr>
          <w:rStyle w:val="Char0"/>
          <w:rFonts w:hint="cs"/>
          <w:rtl/>
        </w:rPr>
        <w:t xml:space="preserve"> فرمود: «تو را پرهیز می‌دهم از التفات و روی به این سو و آن سو نمودن در نماز، برای این که چنین کاری باعث هلاکت نمازگزار است، زیرا به بهترین عبادت خلل می‌رساند. و چنان‌چه ناگزیر از التفات باشد در نماز سنت التفات بنماید، نه در نماز فرض». گفته شده است: التفات در نماز وقتی مکروه است که حاجتی به آن نباشد، چنان‌چه حاجتی به آن باشد مکروه نیست؛ زیرا در نماز ظهر بود و مردم به نماز ایستاده بودند و ابوبکر امامشان بود، در این حال رسول الله</w:t>
      </w:r>
      <w:r w:rsidRPr="004A5527">
        <w:rPr>
          <w:rFonts w:cs="CTraditional Arabic" w:hint="cs"/>
          <w:sz w:val="24"/>
          <w:rtl/>
          <w:lang w:bidi="fa-IR"/>
        </w:rPr>
        <w:t>ص</w:t>
      </w:r>
      <w:r w:rsidRPr="00C07520">
        <w:rPr>
          <w:rStyle w:val="Char0"/>
          <w:rFonts w:hint="cs"/>
          <w:rtl/>
        </w:rPr>
        <w:t xml:space="preserve"> از خانه بیرون آمد و ابوبکر رو به سوی حضرت رسول نمود و مردم همه رو به طرف ایشان نمودند و رسول الله</w:t>
      </w:r>
      <w:r w:rsidRPr="004A5527">
        <w:rPr>
          <w:rFonts w:cs="CTraditional Arabic" w:hint="cs"/>
          <w:sz w:val="24"/>
          <w:rtl/>
          <w:lang w:bidi="fa-IR"/>
        </w:rPr>
        <w:t>ص</w:t>
      </w:r>
      <w:r w:rsidRPr="00C07520">
        <w:rPr>
          <w:rStyle w:val="Char0"/>
          <w:rFonts w:hint="cs"/>
          <w:rtl/>
        </w:rPr>
        <w:t xml:space="preserve"> اعتراضی بر ایشان نگرفت. و اگر ابوبکر و مردم التفات نکرده بودند، نه از بیرون آمدن رسول الله</w:t>
      </w:r>
      <w:r w:rsidRPr="004A5527">
        <w:rPr>
          <w:rFonts w:cs="CTraditional Arabic" w:hint="cs"/>
          <w:sz w:val="24"/>
          <w:rtl/>
          <w:lang w:bidi="fa-IR"/>
        </w:rPr>
        <w:t>ص</w:t>
      </w:r>
      <w:r w:rsidRPr="00C07520">
        <w:rPr>
          <w:rStyle w:val="Char0"/>
          <w:rFonts w:hint="cs"/>
          <w:rtl/>
        </w:rPr>
        <w:t xml:space="preserve"> باخبر می‌شدند و نه از اشاره‌ی ایشان که اشارت فرمودند در محل خود باشید.</w:t>
      </w:r>
    </w:p>
    <w:p w:rsidR="00696676" w:rsidRPr="00E031F9" w:rsidRDefault="00E031F9" w:rsidP="00E031F9">
      <w:pPr>
        <w:widowControl w:val="0"/>
        <w:tabs>
          <w:tab w:val="right" w:pos="7371"/>
        </w:tabs>
        <w:jc w:val="both"/>
        <w:rPr>
          <w:rStyle w:val="Char6"/>
          <w:rtl/>
        </w:rPr>
      </w:pPr>
      <w:r>
        <w:rPr>
          <w:rStyle w:val="Char6"/>
          <w:rFonts w:hint="cs"/>
          <w:rtl/>
        </w:rPr>
        <w:t xml:space="preserve">257- </w:t>
      </w:r>
      <w:r w:rsidR="00696676" w:rsidRPr="00E031F9">
        <w:rPr>
          <w:rStyle w:val="Char6"/>
          <w:rtl/>
        </w:rPr>
        <w:t>وَعَنْ</w:t>
      </w:r>
      <w:r w:rsidR="00696676" w:rsidRPr="00CD1CAD">
        <w:rPr>
          <w:rStyle w:val="Char6"/>
          <w:rtl/>
        </w:rPr>
        <w:t xml:space="preserve"> أَنَسٍ</w:t>
      </w:r>
      <w:r w:rsidR="00FE14D3" w:rsidRPr="004A5527">
        <w:rPr>
          <w:rFonts w:cs="CTraditional Arabic" w:hint="cs"/>
          <w:b/>
          <w:rtl/>
          <w:lang w:bidi="fa-IR"/>
        </w:rPr>
        <w:t>س</w:t>
      </w:r>
      <w:r w:rsidR="00696676" w:rsidRPr="00CD1CAD">
        <w:rPr>
          <w:rStyle w:val="Char6"/>
          <w:rtl/>
        </w:rPr>
        <w:t xml:space="preserve"> قَالَ: قَالَ رَسُولُ اللَّهِ</w:t>
      </w:r>
      <w:r w:rsidR="00696676" w:rsidRPr="004A5527">
        <w:rPr>
          <w:rFonts w:cs="CTraditional Arabic" w:hint="cs"/>
          <w:b/>
          <w:rtl/>
          <w:lang w:bidi="fa-IR"/>
        </w:rPr>
        <w:t>ص</w:t>
      </w:r>
      <w:r w:rsidR="00696676" w:rsidRPr="00CD1CAD">
        <w:rPr>
          <w:rStyle w:val="Char6"/>
          <w:rFonts w:hint="cs"/>
          <w:rtl/>
        </w:rPr>
        <w:t>: «</w:t>
      </w:r>
      <w:r w:rsidR="00696676" w:rsidRPr="00CD1CAD">
        <w:rPr>
          <w:rStyle w:val="Char6"/>
          <w:rtl/>
        </w:rPr>
        <w:t xml:space="preserve">إِذَا كَانَ أَحَدُكُمْ فِي الصَّلَاةِ فَإِنَّهُ يُنَاجِي </w:t>
      </w:r>
      <w:r w:rsidR="00696676" w:rsidRPr="00CD1CAD">
        <w:rPr>
          <w:rStyle w:val="Char6"/>
          <w:rtl/>
        </w:rPr>
        <w:lastRenderedPageBreak/>
        <w:t>رَبَّهُ</w:t>
      </w:r>
      <w:r w:rsidR="005F4A51">
        <w:rPr>
          <w:rStyle w:val="Char6"/>
          <w:rtl/>
        </w:rPr>
        <w:t>،</w:t>
      </w:r>
      <w:r w:rsidR="00696676" w:rsidRPr="00CD1CAD">
        <w:rPr>
          <w:rStyle w:val="Char6"/>
          <w:rtl/>
        </w:rPr>
        <w:t xml:space="preserve"> </w:t>
      </w:r>
      <w:r w:rsidR="00696676" w:rsidRPr="00E031F9">
        <w:rPr>
          <w:rStyle w:val="Char6"/>
          <w:rtl/>
        </w:rPr>
        <w:t>فَلَا يَبْزُقَنَّ بَيْنَ يَدَيْهِ وَلَا عَنْ يَمِينِهِ</w:t>
      </w:r>
      <w:r w:rsidR="005F4A51" w:rsidRPr="00E031F9">
        <w:rPr>
          <w:rStyle w:val="Char6"/>
          <w:rtl/>
        </w:rPr>
        <w:t>،</w:t>
      </w:r>
      <w:r w:rsidR="00696676" w:rsidRPr="00E031F9">
        <w:rPr>
          <w:rStyle w:val="Char6"/>
          <w:rtl/>
        </w:rPr>
        <w:t xml:space="preserve"> وَلَكِنْ عَنْ شِمَالِهِ تَحْتَ قَدَمِهِ</w:t>
      </w:r>
      <w:r w:rsidR="00696676" w:rsidRPr="00E031F9">
        <w:rPr>
          <w:rStyle w:val="Char6"/>
          <w:rFonts w:hint="cs"/>
          <w:rtl/>
        </w:rPr>
        <w:t>».</w:t>
      </w:r>
      <w:r w:rsidR="00696676" w:rsidRPr="00E031F9">
        <w:rPr>
          <w:rStyle w:val="Char6"/>
          <w:rtl/>
        </w:rPr>
        <w:t xml:space="preserve"> مُتَّفَقٌ عَلَيْهِ</w:t>
      </w:r>
      <w:r w:rsidR="00696676" w:rsidRPr="00E031F9">
        <w:rPr>
          <w:rStyle w:val="Char6"/>
          <w:rFonts w:hint="cs"/>
          <w:rtl/>
        </w:rPr>
        <w:t xml:space="preserve">،  </w:t>
      </w:r>
      <w:r w:rsidR="00696676" w:rsidRPr="00E031F9">
        <w:rPr>
          <w:rStyle w:val="Char6"/>
          <w:rtl/>
        </w:rPr>
        <w:t xml:space="preserve">وَفِي رِوَايَةٍ: </w:t>
      </w:r>
      <w:r w:rsidR="00696676" w:rsidRPr="00E031F9">
        <w:rPr>
          <w:rStyle w:val="Char6"/>
          <w:rFonts w:hint="cs"/>
          <w:rtl/>
        </w:rPr>
        <w:t>«</w:t>
      </w:r>
      <w:r w:rsidR="00696676" w:rsidRPr="00E031F9">
        <w:rPr>
          <w:rStyle w:val="Char6"/>
          <w:rtl/>
        </w:rPr>
        <w:t>أَوْ تَحْتَ قَدَمِهِ</w:t>
      </w:r>
      <w:r w:rsidR="00696676" w:rsidRPr="00E031F9">
        <w:rPr>
          <w:rStyle w:val="Char6"/>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و از انس</w:t>
      </w:r>
      <w:r w:rsidR="00FE14D3" w:rsidRPr="004A5527">
        <w:rPr>
          <w:rStyle w:val="Char0"/>
          <w:rFonts w:cs="CTraditional Arabic" w:hint="cs"/>
          <w:rtl/>
        </w:rPr>
        <w:t>س</w:t>
      </w:r>
      <w:r w:rsidRPr="00C07520">
        <w:rPr>
          <w:rStyle w:val="Char0"/>
          <w:rFonts w:hint="cs"/>
          <w:rtl/>
        </w:rPr>
        <w:t xml:space="preserve"> روایت است که گفت: رسول الله</w:t>
      </w:r>
      <w:r w:rsidRPr="004A5527">
        <w:rPr>
          <w:rFonts w:cs="CTraditional Arabic" w:hint="cs"/>
          <w:sz w:val="24"/>
          <w:rtl/>
          <w:lang w:bidi="fa-IR"/>
        </w:rPr>
        <w:t>ص</w:t>
      </w:r>
      <w:r w:rsidRPr="00C07520">
        <w:rPr>
          <w:rStyle w:val="Char0"/>
          <w:rFonts w:hint="cs"/>
          <w:rtl/>
        </w:rPr>
        <w:t xml:space="preserve"> فرمود: «وقتی که یکی از شما به نماز ایستاد او مشغول سخن گفتن با پروردگار خود می‌باشد، پس جلوی خود و از دست راست خود آب دهان نیندازد، ولی آن را از دست چپش و زیر پایش بیندازد».</w:t>
      </w:r>
    </w:p>
    <w:p w:rsidR="00696676" w:rsidRPr="00C07520" w:rsidRDefault="00696676" w:rsidP="007616DE">
      <w:pPr>
        <w:widowControl w:val="0"/>
        <w:tabs>
          <w:tab w:val="right" w:pos="7371"/>
        </w:tabs>
        <w:jc w:val="both"/>
        <w:rPr>
          <w:rStyle w:val="Char0"/>
          <w:rtl/>
        </w:rPr>
      </w:pPr>
      <w:r w:rsidRPr="00C07520">
        <w:rPr>
          <w:rStyle w:val="Char0"/>
          <w:rFonts w:hint="cs"/>
          <w:rtl/>
        </w:rPr>
        <w:t xml:space="preserve">و در روایت بخاری: </w:t>
      </w:r>
      <w:r w:rsidR="00E031F9" w:rsidRPr="00E031F9">
        <w:rPr>
          <w:rStyle w:val="Char6"/>
          <w:rFonts w:hint="cs"/>
          <w:rtl/>
        </w:rPr>
        <w:t>«</w:t>
      </w:r>
      <w:r w:rsidRPr="00E031F9">
        <w:rPr>
          <w:rStyle w:val="Char6"/>
          <w:rFonts w:hint="cs"/>
          <w:rtl/>
        </w:rPr>
        <w:t>فَإِنَّ رَبَّهُ بَینَهُ</w:t>
      </w:r>
      <w:r w:rsidR="009500BA" w:rsidRPr="00E031F9">
        <w:rPr>
          <w:rStyle w:val="Char6"/>
          <w:rFonts w:hint="cs"/>
          <w:rtl/>
        </w:rPr>
        <w:t xml:space="preserve"> و</w:t>
      </w:r>
      <w:r w:rsidRPr="00E031F9">
        <w:rPr>
          <w:rStyle w:val="Char6"/>
          <w:rFonts w:hint="cs"/>
          <w:rtl/>
        </w:rPr>
        <w:t>بَینَ القِبلَة</w:t>
      </w:r>
      <w:r w:rsidR="00E031F9">
        <w:rPr>
          <w:rStyle w:val="Char6"/>
          <w:rFonts w:hint="cs"/>
          <w:rtl/>
        </w:rPr>
        <w:t>»</w:t>
      </w:r>
      <w:r w:rsidRPr="00C07520">
        <w:rPr>
          <w:rStyle w:val="Char0"/>
          <w:rFonts w:hint="cs"/>
          <w:rtl/>
        </w:rPr>
        <w:t>؛ یعنی موقعی که مسلمان به نماز می‌ایستد پروردگارش میان او و قبله‌اش می‌باشد. بنابراین شایسته نیست که آب دهن خود را رو به روی خود یا سمت راست خود بیندازد، برای این که دست راست او فرشته‌ای است که حسنات و نیکوکاری‌های او را می‌نویسد، لیکن آب دهن را از دست چپ و زیر پای چپش بیندازد، وقتی که در مسجد نباشد و یا این‌که در ردای خود آب دهن بیندازد و محل آب دهن را بر هم نهد تا ظاهر نشود. و در این حدیث ارشاد است به رعایت ادب که در نماز جای آب دهن انداختن نیست، اگر ناچار شد از دست چپ و زیر پای چپ خود بیندازد و بهتر است که در دستمالی بیندازد و اطراف آن را بر هم جمع کند تا ظاهر نشود. نهی از آب دهن انداختن به طرف قبله و از دست راست چه در نماز و چه در غیر نماز آمده است، چنان که در حدیث متفق علیه به روایت ابوهریره و ابوسعید خدری</w:t>
      </w:r>
      <w:r w:rsidR="007616DE" w:rsidRPr="004A5527">
        <w:rPr>
          <w:rStyle w:val="Char0"/>
          <w:rFonts w:cs="CTraditional Arabic" w:hint="cs"/>
          <w:rtl/>
        </w:rPr>
        <w:t>ب</w:t>
      </w:r>
      <w:r w:rsidRPr="00C07520">
        <w:rPr>
          <w:rStyle w:val="Char0"/>
          <w:rFonts w:hint="cs"/>
          <w:rtl/>
        </w:rPr>
        <w:t xml:space="preserve"> چنین آمده است: </w:t>
      </w:r>
      <w:r w:rsidRPr="00CD1CAD">
        <w:rPr>
          <w:rStyle w:val="Char6"/>
          <w:rtl/>
        </w:rPr>
        <w:t>أَنَّ رَسُولَ الله</w:t>
      </w:r>
      <w:r w:rsidRPr="004A5527">
        <w:rPr>
          <w:rFonts w:cs="CTraditional Arabic" w:hint="cs"/>
          <w:b/>
          <w:rtl/>
          <w:lang w:bidi="fa-IR"/>
        </w:rPr>
        <w:t>ص</w:t>
      </w:r>
      <w:r w:rsidRPr="00C07520">
        <w:rPr>
          <w:rStyle w:val="Char0"/>
          <w:rtl/>
        </w:rPr>
        <w:t xml:space="preserve"> </w:t>
      </w:r>
      <w:r w:rsidRPr="00CD1CAD">
        <w:rPr>
          <w:rStyle w:val="Char6"/>
          <w:rtl/>
        </w:rPr>
        <w:t xml:space="preserve">رَأَى نُخَامَةً فِي جِدَارِ الْمَسْجِدِ فَتَنَاوَلَ حَصَاةً </w:t>
      </w:r>
      <w:r w:rsidRPr="00CD1CAD">
        <w:rPr>
          <w:rStyle w:val="Char6"/>
          <w:rFonts w:hint="cs"/>
          <w:rtl/>
        </w:rPr>
        <w:t>ف</w:t>
      </w:r>
      <w:r w:rsidRPr="00CD1CAD">
        <w:rPr>
          <w:rStyle w:val="Char6"/>
          <w:rtl/>
        </w:rPr>
        <w:t xml:space="preserve">َحَتَّهَا، </w:t>
      </w:r>
      <w:r w:rsidRPr="00CD1CAD">
        <w:rPr>
          <w:rStyle w:val="Char6"/>
          <w:rFonts w:hint="cs"/>
          <w:rtl/>
        </w:rPr>
        <w:t>وَ</w:t>
      </w:r>
      <w:r w:rsidRPr="00CD1CAD">
        <w:rPr>
          <w:rStyle w:val="Char6"/>
          <w:rtl/>
        </w:rPr>
        <w:t xml:space="preserve">قَالَ: </w:t>
      </w:r>
      <w:r w:rsidRPr="00CD1CAD">
        <w:rPr>
          <w:rStyle w:val="Char6"/>
          <w:rFonts w:hint="cs"/>
          <w:rtl/>
        </w:rPr>
        <w:t>«</w:t>
      </w:r>
      <w:r w:rsidRPr="00CD1CAD">
        <w:rPr>
          <w:rStyle w:val="Char6"/>
          <w:rtl/>
        </w:rPr>
        <w:t>إِذَا تَنَخَّمَ أَحَدُكُمْ فَلَا يَتَنَخَّمَنَّ قِبَلَ وَجْهِهِ، وَلَا عَنْ يَمِينِهِ</w:t>
      </w:r>
      <w:r w:rsidR="005F4A51">
        <w:rPr>
          <w:rStyle w:val="Char6"/>
          <w:rtl/>
        </w:rPr>
        <w:t>،</w:t>
      </w:r>
      <w:r w:rsidRPr="00CD1CAD">
        <w:rPr>
          <w:rStyle w:val="Char6"/>
          <w:rtl/>
        </w:rPr>
        <w:t xml:space="preserve"> وَلْيَبْصُقْ عَنْ يَسَارِهِ، أَوْ تَحْتَ قَدَمِهِ</w:t>
      </w:r>
      <w:r w:rsidR="007616DE">
        <w:rPr>
          <w:rStyle w:val="Char6"/>
          <w:rFonts w:hint="cs"/>
          <w:rtl/>
        </w:rPr>
        <w:t>»</w:t>
      </w:r>
      <w:r w:rsidRPr="00C07520">
        <w:rPr>
          <w:rStyle w:val="Char0"/>
          <w:rFonts w:hint="cs"/>
          <w:rtl/>
        </w:rPr>
        <w:t>: رسول الله</w:t>
      </w:r>
      <w:r w:rsidRPr="004A5527">
        <w:rPr>
          <w:rFonts w:cs="CTraditional Arabic" w:hint="cs"/>
          <w:sz w:val="24"/>
          <w:rtl/>
          <w:lang w:bidi="fa-IR"/>
        </w:rPr>
        <w:t>ص</w:t>
      </w:r>
      <w:r w:rsidRPr="00C07520">
        <w:rPr>
          <w:rStyle w:val="Char0"/>
          <w:rFonts w:hint="cs"/>
          <w:rtl/>
        </w:rPr>
        <w:t xml:space="preserve"> موقعی که دیدند آب دهن کسی در دیوار مسجد پیداست، سنگی را برداشتند و با آن سنگ آن را پاک نمودند و فرمودند: «وقتی که یکی از شما آب دهن می‌اندازد رو به روی خود و از دست راست خود نیندازد، بلکه از دست چپ خود، یا زیر پای چپ خود بیندازد».</w:t>
      </w:r>
    </w:p>
    <w:p w:rsidR="00696676" w:rsidRPr="007616DE" w:rsidRDefault="00696676" w:rsidP="007616DE">
      <w:pPr>
        <w:widowControl w:val="0"/>
        <w:tabs>
          <w:tab w:val="right" w:pos="7371"/>
        </w:tabs>
        <w:jc w:val="both"/>
        <w:rPr>
          <w:rStyle w:val="Char3"/>
          <w:rtl/>
        </w:rPr>
      </w:pPr>
      <w:r w:rsidRPr="00C07520">
        <w:rPr>
          <w:rStyle w:val="Char0"/>
          <w:rFonts w:hint="cs"/>
          <w:rtl/>
        </w:rPr>
        <w:t xml:space="preserve">و در حدیث انس به روایت احمد و مسلم این زیادت آمده است: </w:t>
      </w:r>
      <w:r w:rsidRPr="00CD1CAD">
        <w:rPr>
          <w:rStyle w:val="Char6"/>
          <w:rtl/>
        </w:rPr>
        <w:t>ثُمَّ أَخَذَ طَرَفَ رِدَائِهِ، فَبَصَقَ فِيهِ</w:t>
      </w:r>
      <w:r w:rsidR="009500BA" w:rsidRPr="00CD1CAD">
        <w:rPr>
          <w:rStyle w:val="Char6"/>
          <w:rtl/>
        </w:rPr>
        <w:t xml:space="preserve"> و</w:t>
      </w:r>
      <w:r w:rsidRPr="00CD1CAD">
        <w:rPr>
          <w:rStyle w:val="Char6"/>
          <w:rtl/>
        </w:rPr>
        <w:t>رَدَّ بَعْضَهُ عَلَى بَعْضٍ، فَقَالَ: «أَوْ يَفْعَلُ هَكَذَا»</w:t>
      </w:r>
      <w:r w:rsidRPr="00C07520">
        <w:rPr>
          <w:rStyle w:val="Char0"/>
          <w:rFonts w:hint="cs"/>
          <w:rtl/>
        </w:rPr>
        <w:t xml:space="preserve">: سپس کنار ردای خود را گرفت و آب دهن را در آن انداخت و اطراف آن را بر هم نهاد و فرمود: «و یا این چنین نماید». و این ارشاد و راهنمایی است که در دستمال آب دهن انداختن بهتر است، برای این که جلوگیری از انتشار بسیاری از بیماری‌ها می‌نماید. امام نووی، آب دهن انداختن را به طرف قبله و رو به رو و از دست راست ممنوع دانست، خواه در نماز و یا </w:t>
      </w:r>
      <w:r w:rsidRPr="00C07520">
        <w:rPr>
          <w:rStyle w:val="Char0"/>
          <w:rFonts w:hint="cs"/>
          <w:rtl/>
        </w:rPr>
        <w:lastRenderedPageBreak/>
        <w:t>خارج از نماز، در مسجد باشد یا در غیر آن. و ابوداود و ابن حبان از سائب بن خلاد روایت کرده‌اند که مردی در نماز امام شد و در حال نماز آب دهن را به طرف قبله انداخت، وقتی که آن شخص از نماز فارغ شد، رسول الله</w:t>
      </w:r>
      <w:r w:rsidRPr="004A5527">
        <w:rPr>
          <w:rFonts w:cs="CTraditional Arabic" w:hint="cs"/>
          <w:sz w:val="24"/>
          <w:rtl/>
          <w:lang w:bidi="fa-IR"/>
        </w:rPr>
        <w:t>ص</w:t>
      </w:r>
      <w:r w:rsidRPr="00C07520">
        <w:rPr>
          <w:rStyle w:val="Char0"/>
          <w:rFonts w:hint="cs"/>
          <w:rtl/>
        </w:rPr>
        <w:t xml:space="preserve"> فرمود: این شخص امام شما نشود. یعنی پشت سر او نماز نخوانید، زیرا احترام قبله لازم است و مقتضی است که انسان در هر عبادتی روی را به قبله نماید و شایسته نیست آب دهن را به سوی قبله انداختن. بعضی از علما گفته‌اند: این‌که از دست راست آب دهن نینداز، برای این است که فرشته‌ای که حسنات را می‌نویسد در جهت راست بدن نشسته است و نماز مادر حسنات بدنی است و در آن سیئاتی نیست که فرشته‌ی نویسنده‌ی سیئات در طرف چپ نشسته باشد. و از معاذ بن حبل</w:t>
      </w:r>
      <w:r w:rsidR="00FE14D3" w:rsidRPr="004A5527">
        <w:rPr>
          <w:rStyle w:val="Char0"/>
          <w:rFonts w:cs="CTraditional Arabic" w:hint="cs"/>
          <w:rtl/>
        </w:rPr>
        <w:t>س</w:t>
      </w:r>
      <w:r w:rsidRPr="00C07520">
        <w:rPr>
          <w:rStyle w:val="Char0"/>
          <w:rFonts w:hint="cs"/>
          <w:rtl/>
        </w:rPr>
        <w:t xml:space="preserve"> روایت است که گفت: </w:t>
      </w:r>
      <w:r w:rsidR="007616DE" w:rsidRPr="007616DE">
        <w:rPr>
          <w:rStyle w:val="Char6"/>
          <w:rFonts w:hint="cs"/>
          <w:rtl/>
        </w:rPr>
        <w:t>«</w:t>
      </w:r>
      <w:r w:rsidRPr="00CD1CAD">
        <w:rPr>
          <w:rStyle w:val="Char6"/>
          <w:rtl/>
        </w:rPr>
        <w:t>مَا بَصَقتُ عَنْ يَمِينِي مُنْذُ أَسْلَمْتُ</w:t>
      </w:r>
      <w:r w:rsidR="007616DE">
        <w:rPr>
          <w:rStyle w:val="Char6"/>
          <w:rFonts w:hint="cs"/>
          <w:rtl/>
        </w:rPr>
        <w:t>»</w:t>
      </w:r>
      <w:r w:rsidRPr="00C07520">
        <w:rPr>
          <w:rStyle w:val="Char0"/>
          <w:rFonts w:hint="cs"/>
          <w:rtl/>
        </w:rPr>
        <w:t>: «از روزی که مسلمان شده‌ام، آب دهن را از دست راست نینداخته‌ام». و در روایت ابن ابی شیبه از حذیفه</w:t>
      </w:r>
      <w:r w:rsidR="00FE14D3" w:rsidRPr="004A5527">
        <w:rPr>
          <w:rStyle w:val="Char0"/>
          <w:rFonts w:cs="CTraditional Arabic" w:hint="cs"/>
          <w:rtl/>
        </w:rPr>
        <w:t>س</w:t>
      </w:r>
      <w:r w:rsidRPr="00C07520">
        <w:rPr>
          <w:rStyle w:val="Char0"/>
          <w:rFonts w:hint="cs"/>
          <w:rtl/>
        </w:rPr>
        <w:t xml:space="preserve"> آمده است: </w:t>
      </w:r>
      <w:r w:rsidR="007616DE" w:rsidRPr="007616DE">
        <w:rPr>
          <w:rStyle w:val="Char6"/>
          <w:rFonts w:hint="cs"/>
          <w:rtl/>
        </w:rPr>
        <w:t>«</w:t>
      </w:r>
      <w:r w:rsidRPr="007616DE">
        <w:rPr>
          <w:rStyle w:val="Char6"/>
          <w:rFonts w:hint="cs"/>
          <w:rtl/>
        </w:rPr>
        <w:t>وَلَا</w:t>
      </w:r>
      <w:r w:rsidRPr="00CD1CAD">
        <w:rPr>
          <w:rStyle w:val="Char6"/>
          <w:rFonts w:hint="cs"/>
          <w:rtl/>
        </w:rPr>
        <w:t xml:space="preserve"> عَن یَمِینِهِ فَإِنَّ عَن یَمِینِهِ </w:t>
      </w:r>
      <w:r w:rsidR="009500BA" w:rsidRPr="00CD1CAD">
        <w:rPr>
          <w:rStyle w:val="Char6"/>
          <w:rFonts w:hint="cs"/>
          <w:rtl/>
        </w:rPr>
        <w:t>ك</w:t>
      </w:r>
      <w:r w:rsidRPr="00CD1CAD">
        <w:rPr>
          <w:rStyle w:val="Char6"/>
          <w:rFonts w:hint="cs"/>
          <w:rtl/>
        </w:rPr>
        <w:t>اتِبُ الحَسَنَاتِ</w:t>
      </w:r>
      <w:r w:rsidR="007616DE">
        <w:rPr>
          <w:rStyle w:val="Char6"/>
          <w:rFonts w:hint="cs"/>
          <w:rtl/>
        </w:rPr>
        <w:t>»</w:t>
      </w:r>
      <w:r w:rsidRPr="00C07520">
        <w:rPr>
          <w:rStyle w:val="Char0"/>
          <w:rFonts w:hint="cs"/>
          <w:rtl/>
        </w:rPr>
        <w:t>: «و نه از سمت راستش، زیرا دست راست او فرشته‌ی نویسنده‌ی حسنات است». حدیث حذیفه موقوف است. و در روایت طبرانی از ابی امامه</w:t>
      </w:r>
      <w:r w:rsidR="00FE14D3" w:rsidRPr="004A5527">
        <w:rPr>
          <w:rStyle w:val="Char0"/>
          <w:rFonts w:cs="CTraditional Arabic" w:hint="cs"/>
          <w:rtl/>
        </w:rPr>
        <w:t>س</w:t>
      </w:r>
      <w:r w:rsidRPr="00C07520">
        <w:rPr>
          <w:rStyle w:val="Char0"/>
          <w:rFonts w:hint="cs"/>
          <w:rtl/>
        </w:rPr>
        <w:t xml:space="preserve"> آمده است: </w:t>
      </w:r>
      <w:r w:rsidR="007616DE" w:rsidRPr="007616DE">
        <w:rPr>
          <w:rStyle w:val="Char6"/>
          <w:rFonts w:hint="cs"/>
          <w:rtl/>
        </w:rPr>
        <w:t>«</w:t>
      </w:r>
      <w:r w:rsidRPr="007616DE">
        <w:rPr>
          <w:rStyle w:val="Char6"/>
          <w:rFonts w:hint="cs"/>
          <w:rtl/>
        </w:rPr>
        <w:t>فَإِنَّهُ یَقُومُ بَینَ</w:t>
      </w:r>
      <w:r w:rsidRPr="00CD1CAD">
        <w:rPr>
          <w:rStyle w:val="Char6"/>
          <w:rFonts w:hint="cs"/>
          <w:rtl/>
        </w:rPr>
        <w:t xml:space="preserve"> یَدَيِ الله</w:t>
      </w:r>
      <w:r w:rsidR="009500BA" w:rsidRPr="00CD1CAD">
        <w:rPr>
          <w:rStyle w:val="Char6"/>
          <w:rFonts w:hint="cs"/>
          <w:rtl/>
        </w:rPr>
        <w:t xml:space="preserve"> و</w:t>
      </w:r>
      <w:r w:rsidRPr="00CD1CAD">
        <w:rPr>
          <w:rStyle w:val="Char6"/>
          <w:rFonts w:hint="cs"/>
          <w:rtl/>
        </w:rPr>
        <w:t>مَلَ</w:t>
      </w:r>
      <w:r w:rsidR="009500BA" w:rsidRPr="00CD1CAD">
        <w:rPr>
          <w:rStyle w:val="Char6"/>
          <w:rFonts w:hint="cs"/>
          <w:rtl/>
        </w:rPr>
        <w:t>ك</w:t>
      </w:r>
      <w:r w:rsidRPr="00CD1CAD">
        <w:rPr>
          <w:rStyle w:val="Char6"/>
          <w:rFonts w:hint="cs"/>
          <w:rtl/>
        </w:rPr>
        <w:t xml:space="preserve"> عَن یَمِینِهِ</w:t>
      </w:r>
      <w:r w:rsidR="009500BA" w:rsidRPr="00CD1CAD">
        <w:rPr>
          <w:rStyle w:val="Char6"/>
          <w:rFonts w:hint="cs"/>
          <w:rtl/>
        </w:rPr>
        <w:t xml:space="preserve"> و</w:t>
      </w:r>
      <w:r w:rsidRPr="00CD1CAD">
        <w:rPr>
          <w:rStyle w:val="Char6"/>
          <w:rFonts w:hint="cs"/>
          <w:rtl/>
        </w:rPr>
        <w:t>قَرِینُهُ عَن یَسَارِه</w:t>
      </w:r>
      <w:r w:rsidR="007616DE">
        <w:rPr>
          <w:rStyle w:val="Char6"/>
          <w:rFonts w:hint="cs"/>
          <w:rtl/>
        </w:rPr>
        <w:t>»</w:t>
      </w:r>
      <w:r w:rsidRPr="00C07520">
        <w:rPr>
          <w:rStyle w:val="Char0"/>
          <w:rFonts w:hint="cs"/>
          <w:rtl/>
        </w:rPr>
        <w:t xml:space="preserve">: «وقتی که نماز می‌خواند جلو خدا می‌ایستد و فرشته دست راست اوست و قرین او، یعنی شیطان، دست چپ اوست». آب دهن بر شیطان بیفتد رواست. </w:t>
      </w:r>
      <w:r w:rsidRPr="007616DE">
        <w:rPr>
          <w:rStyle w:val="Char3"/>
          <w:rFonts w:hint="cs"/>
          <w:rtl/>
        </w:rPr>
        <w:t>والله سبحانه وتعالی أعلم.</w:t>
      </w:r>
    </w:p>
    <w:p w:rsidR="00696676" w:rsidRPr="007616DE" w:rsidRDefault="007616DE" w:rsidP="007616DE">
      <w:pPr>
        <w:widowControl w:val="0"/>
        <w:tabs>
          <w:tab w:val="right" w:pos="7371"/>
        </w:tabs>
        <w:jc w:val="both"/>
        <w:rPr>
          <w:rStyle w:val="Char6"/>
          <w:rtl/>
        </w:rPr>
      </w:pPr>
      <w:r>
        <w:rPr>
          <w:rStyle w:val="Char6"/>
          <w:rFonts w:hint="cs"/>
          <w:rtl/>
        </w:rPr>
        <w:t xml:space="preserve">257- </w:t>
      </w:r>
      <w:r w:rsidR="00696676" w:rsidRPr="007616DE">
        <w:rPr>
          <w:rStyle w:val="Char6"/>
          <w:rtl/>
        </w:rPr>
        <w:t>وَعَنْهُ</w:t>
      </w:r>
      <w:r w:rsidR="00696676" w:rsidRPr="00CD1CAD">
        <w:rPr>
          <w:rStyle w:val="Char6"/>
          <w:rtl/>
        </w:rPr>
        <w:t xml:space="preserve"> قَالَ: كَانَ قِرَامٌ لِعَائِشَةَ</w:t>
      </w:r>
      <w:r w:rsidR="00696676" w:rsidRPr="004A5527">
        <w:rPr>
          <w:rFonts w:cs="CTraditional Arabic" w:hint="cs"/>
          <w:b/>
          <w:sz w:val="24"/>
          <w:rtl/>
          <w:lang w:bidi="fa-IR"/>
        </w:rPr>
        <w:t>ل</w:t>
      </w:r>
      <w:r w:rsidR="00696676" w:rsidRPr="00CD1CAD">
        <w:rPr>
          <w:rStyle w:val="Char6"/>
          <w:rtl/>
        </w:rPr>
        <w:t xml:space="preserve"> سَتَرَتْ بِهِ جَانِبَ بَيْتِهَا</w:t>
      </w:r>
      <w:r w:rsidR="00696676" w:rsidRPr="00CD1CAD">
        <w:rPr>
          <w:rStyle w:val="Char6"/>
          <w:rFonts w:hint="cs"/>
          <w:rtl/>
        </w:rPr>
        <w:t>،</w:t>
      </w:r>
      <w:r w:rsidR="00696676" w:rsidRPr="00CD1CAD">
        <w:rPr>
          <w:rStyle w:val="Char6"/>
          <w:rtl/>
        </w:rPr>
        <w:t xml:space="preserve"> فَقَالَ</w:t>
      </w:r>
      <w:r w:rsidR="00696676" w:rsidRPr="00CD1CAD">
        <w:rPr>
          <w:rStyle w:val="Char6"/>
          <w:rFonts w:hint="cs"/>
          <w:rtl/>
        </w:rPr>
        <w:t xml:space="preserve"> لَهَا</w:t>
      </w:r>
      <w:r w:rsidR="00696676" w:rsidRPr="00CD1CAD">
        <w:rPr>
          <w:rStyle w:val="Char6"/>
          <w:rtl/>
        </w:rPr>
        <w:t xml:space="preserve"> النَّبِيُّ</w:t>
      </w:r>
      <w:r w:rsidR="00696676" w:rsidRPr="004A5527">
        <w:rPr>
          <w:rFonts w:cs="CTraditional Arabic" w:hint="cs"/>
          <w:b/>
          <w:spacing w:val="-8"/>
          <w:rtl/>
          <w:lang w:bidi="fa-IR"/>
        </w:rPr>
        <w:t>ص</w:t>
      </w:r>
      <w:r w:rsidR="00696676" w:rsidRPr="00CD1CAD">
        <w:rPr>
          <w:rStyle w:val="Char6"/>
          <w:rFonts w:hint="cs"/>
          <w:rtl/>
        </w:rPr>
        <w:t>:</w:t>
      </w:r>
      <w:r w:rsidR="00696676" w:rsidRPr="00CD1CAD">
        <w:rPr>
          <w:rStyle w:val="Char6"/>
          <w:rtl/>
        </w:rPr>
        <w:t xml:space="preserve"> </w:t>
      </w:r>
      <w:r w:rsidR="00696676" w:rsidRPr="00CD1CAD">
        <w:rPr>
          <w:rStyle w:val="Char6"/>
          <w:rFonts w:hint="cs"/>
          <w:rtl/>
        </w:rPr>
        <w:t>«</w:t>
      </w:r>
      <w:r w:rsidR="00696676" w:rsidRPr="00CD1CAD">
        <w:rPr>
          <w:rStyle w:val="Char6"/>
          <w:rtl/>
        </w:rPr>
        <w:t xml:space="preserve">أَمِيطِي </w:t>
      </w:r>
      <w:r w:rsidR="00696676" w:rsidRPr="007616DE">
        <w:rPr>
          <w:rStyle w:val="Char6"/>
          <w:rtl/>
        </w:rPr>
        <w:t>عَنَّا قِرَامَكِ هَذَا</w:t>
      </w:r>
      <w:r w:rsidR="005F4A51" w:rsidRPr="007616DE">
        <w:rPr>
          <w:rStyle w:val="Char6"/>
          <w:rtl/>
        </w:rPr>
        <w:t>،</w:t>
      </w:r>
      <w:r w:rsidR="00696676" w:rsidRPr="007616DE">
        <w:rPr>
          <w:rStyle w:val="Char6"/>
          <w:rtl/>
        </w:rPr>
        <w:t xml:space="preserve"> فَإِنَّهُ لَا تَزَالُ تَصَاوِيرُهُ تَعْرِضُ لِي فِي صَلَاتِي</w:t>
      </w:r>
      <w:r w:rsidR="00696676" w:rsidRPr="007616DE">
        <w:rPr>
          <w:rStyle w:val="Char6"/>
          <w:rFonts w:hint="cs"/>
          <w:rtl/>
        </w:rPr>
        <w:t>».</w:t>
      </w:r>
      <w:r w:rsidR="00696676" w:rsidRPr="007616DE">
        <w:rPr>
          <w:rStyle w:val="Char6"/>
          <w:rtl/>
        </w:rPr>
        <w:t xml:space="preserve"> رَوَاهُ البُخَارِيُّ</w:t>
      </w:r>
      <w:r w:rsidR="00696676" w:rsidRPr="007616DE">
        <w:rPr>
          <w:rStyle w:val="Char6"/>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و از انس</w:t>
      </w:r>
      <w:r w:rsidR="00FE14D3" w:rsidRPr="004A5527">
        <w:rPr>
          <w:rStyle w:val="Char0"/>
          <w:rFonts w:cs="CTraditional Arabic" w:hint="cs"/>
          <w:rtl/>
        </w:rPr>
        <w:t>س</w:t>
      </w:r>
      <w:r w:rsidRPr="00C07520">
        <w:rPr>
          <w:rStyle w:val="Char0"/>
          <w:rFonts w:hint="cs"/>
          <w:rtl/>
        </w:rPr>
        <w:t xml:space="preserve"> روایت است که گفت: پرده‌ی نازک و یا کلفتی به چند رنگ بود که عایشه</w:t>
      </w:r>
      <w:r w:rsidRPr="004A5527">
        <w:rPr>
          <w:rFonts w:cs="CTraditional Arabic" w:hint="cs"/>
          <w:sz w:val="24"/>
          <w:rtl/>
          <w:lang w:bidi="fa-IR"/>
        </w:rPr>
        <w:t>ل</w:t>
      </w:r>
      <w:r w:rsidRPr="00C07520">
        <w:rPr>
          <w:rStyle w:val="Char0"/>
          <w:rFonts w:hint="cs"/>
          <w:rtl/>
        </w:rPr>
        <w:t xml:space="preserve"> یک طرف از خانه‌اش را به آن پوشیده بود. رسول الله</w:t>
      </w:r>
      <w:r w:rsidRPr="004A5527">
        <w:rPr>
          <w:rFonts w:cs="CTraditional Arabic" w:hint="cs"/>
          <w:sz w:val="24"/>
          <w:rtl/>
          <w:lang w:bidi="fa-IR"/>
        </w:rPr>
        <w:t>ص</w:t>
      </w:r>
      <w:r w:rsidRPr="00C07520">
        <w:rPr>
          <w:rStyle w:val="Char0"/>
          <w:rFonts w:hint="cs"/>
          <w:rtl/>
        </w:rPr>
        <w:t xml:space="preserve"> به عایشه فرمود: «این پرده را دور کن، برای این که تصاویر آن در نمازم برایم نمایان می‌شود».</w:t>
      </w:r>
    </w:p>
    <w:p w:rsidR="00696676" w:rsidRPr="00C07520" w:rsidRDefault="00696676" w:rsidP="006D640A">
      <w:pPr>
        <w:widowControl w:val="0"/>
        <w:tabs>
          <w:tab w:val="right" w:pos="7371"/>
        </w:tabs>
        <w:jc w:val="both"/>
        <w:rPr>
          <w:rStyle w:val="Char0"/>
          <w:rtl/>
        </w:rPr>
      </w:pPr>
      <w:r w:rsidRPr="00C07520">
        <w:rPr>
          <w:rStyle w:val="Char0"/>
          <w:rFonts w:hint="cs"/>
          <w:rtl/>
        </w:rPr>
        <w:t>بنابراین هرچه مایه‌ی تشویش نمازگزار می‌شود، باید برداشته شود. اما در این حدیث دلالتی بر بطلان نمازی که در برابر پرده‌ی رنگارنگ و مصور خوانده شده است وجود ندارد، برای این که رسول الله</w:t>
      </w:r>
      <w:r w:rsidRPr="004A5527">
        <w:rPr>
          <w:rFonts w:cs="CTraditional Arabic" w:hint="cs"/>
          <w:sz w:val="24"/>
          <w:rtl/>
          <w:lang w:bidi="fa-IR"/>
        </w:rPr>
        <w:t>ص</w:t>
      </w:r>
      <w:r w:rsidRPr="00C07520">
        <w:rPr>
          <w:rStyle w:val="Char0"/>
          <w:rFonts w:hint="cs"/>
          <w:rtl/>
        </w:rPr>
        <w:t xml:space="preserve"> نمازی که در برابر آن پرده خوانده بود اعاده نفرمود.</w:t>
      </w:r>
    </w:p>
    <w:p w:rsidR="00696676" w:rsidRPr="00C07520" w:rsidRDefault="00696676" w:rsidP="006D640A">
      <w:pPr>
        <w:widowControl w:val="0"/>
        <w:tabs>
          <w:tab w:val="right" w:pos="7371"/>
        </w:tabs>
        <w:jc w:val="both"/>
        <w:rPr>
          <w:rStyle w:val="Char0"/>
          <w:rtl/>
        </w:rPr>
      </w:pPr>
      <w:r w:rsidRPr="00C07520">
        <w:rPr>
          <w:rStyle w:val="Char0"/>
          <w:rFonts w:hint="cs"/>
          <w:rtl/>
        </w:rPr>
        <w:t>قرام: پرده‌ای که بر دیوار آویزند و رنگارنگ و مصور باشد. وقتی که رسول الله</w:t>
      </w:r>
      <w:r w:rsidRPr="004A5527">
        <w:rPr>
          <w:rFonts w:cs="CTraditional Arabic" w:hint="cs"/>
          <w:sz w:val="24"/>
          <w:rtl/>
          <w:lang w:bidi="fa-IR"/>
        </w:rPr>
        <w:t>ص</w:t>
      </w:r>
      <w:r w:rsidRPr="00C07520">
        <w:rPr>
          <w:rStyle w:val="Char0"/>
          <w:rFonts w:hint="cs"/>
          <w:rtl/>
        </w:rPr>
        <w:t xml:space="preserve"> </w:t>
      </w:r>
      <w:r w:rsidRPr="00C07520">
        <w:rPr>
          <w:rStyle w:val="Char0"/>
          <w:rFonts w:hint="cs"/>
          <w:rtl/>
        </w:rPr>
        <w:lastRenderedPageBreak/>
        <w:t>از وجود پرده‌ای منقوش و رنگارنگ در قبله‏ی نمازش دوری می‌جست، جا دارد که نمازگزار آن‌چه را که موجب از بین رفتن خشوع و حضور قلب در نماز باشد، جلو نماز خود قرار ندهد. و حکم این‌گونه چیزها ـ والله أعلم ـ کراهت تنزیهی است، برای این‌که به حرام نمی‌کشد.</w:t>
      </w:r>
    </w:p>
    <w:p w:rsidR="00696676" w:rsidRPr="007616DE" w:rsidRDefault="007616DE" w:rsidP="007616DE">
      <w:pPr>
        <w:widowControl w:val="0"/>
        <w:tabs>
          <w:tab w:val="right" w:pos="7371"/>
        </w:tabs>
        <w:jc w:val="both"/>
        <w:rPr>
          <w:rStyle w:val="Char6"/>
          <w:rtl/>
        </w:rPr>
      </w:pPr>
      <w:r>
        <w:rPr>
          <w:rStyle w:val="Char6"/>
          <w:rFonts w:hint="cs"/>
          <w:rtl/>
        </w:rPr>
        <w:t xml:space="preserve">258- </w:t>
      </w:r>
      <w:r w:rsidR="00696676" w:rsidRPr="007616DE">
        <w:rPr>
          <w:rStyle w:val="Char6"/>
          <w:rtl/>
        </w:rPr>
        <w:t>وَاتَّفَقَا عَلَى</w:t>
      </w:r>
      <w:r w:rsidR="00696676" w:rsidRPr="00CD1CAD">
        <w:rPr>
          <w:rStyle w:val="Char6"/>
          <w:rtl/>
        </w:rPr>
        <w:t xml:space="preserve"> حَدِيثِهَا فِي قِصَّةِ أَنْبِجَانِيَّةِ أَبِي جَهْمٍ</w:t>
      </w:r>
      <w:r w:rsidR="005F4A51">
        <w:rPr>
          <w:rStyle w:val="Char6"/>
          <w:rtl/>
        </w:rPr>
        <w:t>،</w:t>
      </w:r>
      <w:r w:rsidR="00696676" w:rsidRPr="00CD1CAD">
        <w:rPr>
          <w:rStyle w:val="Char6"/>
          <w:rtl/>
        </w:rPr>
        <w:t xml:space="preserve"> وَفِيهِ</w:t>
      </w:r>
      <w:r w:rsidR="00466619">
        <w:rPr>
          <w:rStyle w:val="Char6"/>
          <w:rtl/>
        </w:rPr>
        <w:t>:</w:t>
      </w:r>
      <w:r w:rsidR="00696676" w:rsidRPr="00CD1CAD">
        <w:rPr>
          <w:rStyle w:val="Char6"/>
          <w:rtl/>
        </w:rPr>
        <w:t xml:space="preserve"> </w:t>
      </w:r>
      <w:r w:rsidR="00696676" w:rsidRPr="00CD1CAD">
        <w:rPr>
          <w:rStyle w:val="Char6"/>
          <w:rFonts w:hint="cs"/>
          <w:rtl/>
        </w:rPr>
        <w:t>«</w:t>
      </w:r>
      <w:r w:rsidR="00696676" w:rsidRPr="00CD1CAD">
        <w:rPr>
          <w:rStyle w:val="Char6"/>
          <w:rtl/>
        </w:rPr>
        <w:t xml:space="preserve">فَإِنَّهَا </w:t>
      </w:r>
      <w:r w:rsidR="00696676" w:rsidRPr="007616DE">
        <w:rPr>
          <w:rStyle w:val="Char6"/>
          <w:rtl/>
        </w:rPr>
        <w:t>أَلْهَتْنِي عَنْ صَلَاتِي</w:t>
      </w:r>
      <w:r w:rsidR="00696676" w:rsidRPr="007616DE">
        <w:rPr>
          <w:rStyle w:val="Char6"/>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و بخاری و مسلم متفق هستند بر حدیث عایشه در قصه‌ی خمیصه‌ای که ابوجهم، عامر به حذیفه، برای رسول الله</w:t>
      </w:r>
      <w:r w:rsidRPr="004A5527">
        <w:rPr>
          <w:rFonts w:cs="CTraditional Arabic" w:hint="cs"/>
          <w:sz w:val="24"/>
          <w:rtl/>
          <w:lang w:bidi="fa-IR"/>
        </w:rPr>
        <w:t>ص</w:t>
      </w:r>
      <w:r w:rsidRPr="00C07520">
        <w:rPr>
          <w:rStyle w:val="Char0"/>
          <w:rFonts w:hint="cs"/>
          <w:rtl/>
        </w:rPr>
        <w:t xml:space="preserve"> هدیه فرستاد و در آن خمیصه اعلام، یعنی خط خط بود و رسول الله</w:t>
      </w:r>
      <w:r w:rsidRPr="004A5527">
        <w:rPr>
          <w:rFonts w:cs="CTraditional Arabic" w:hint="cs"/>
          <w:sz w:val="24"/>
          <w:rtl/>
          <w:lang w:bidi="fa-IR"/>
        </w:rPr>
        <w:t>ص</w:t>
      </w:r>
      <w:r w:rsidRPr="00C07520">
        <w:rPr>
          <w:rStyle w:val="Char0"/>
          <w:rFonts w:hint="cs"/>
          <w:rtl/>
        </w:rPr>
        <w:t xml:space="preserve"> آن را برگرداند و انبجانیه‌ی ابی جهم را درخواست نمود.</w:t>
      </w:r>
    </w:p>
    <w:p w:rsidR="00696676" w:rsidRPr="00C07520" w:rsidRDefault="00696676" w:rsidP="006D640A">
      <w:pPr>
        <w:widowControl w:val="0"/>
        <w:tabs>
          <w:tab w:val="right" w:pos="7371"/>
        </w:tabs>
        <w:jc w:val="both"/>
        <w:rPr>
          <w:rStyle w:val="Char0"/>
          <w:rtl/>
        </w:rPr>
      </w:pPr>
      <w:r w:rsidRPr="00C07520">
        <w:rPr>
          <w:rStyle w:val="Char0"/>
          <w:rFonts w:hint="cs"/>
          <w:rtl/>
        </w:rPr>
        <w:t xml:space="preserve">و لفظ حدیث چنین است: </w:t>
      </w:r>
      <w:r w:rsidRPr="00CD1CAD">
        <w:rPr>
          <w:rStyle w:val="Char6"/>
          <w:rtl/>
        </w:rPr>
        <w:t>عَنْ عَائِشَةَ</w:t>
      </w:r>
      <w:r w:rsidRPr="004A5527">
        <w:rPr>
          <w:rFonts w:cs="CTraditional Arabic" w:hint="cs"/>
          <w:b/>
          <w:rtl/>
          <w:lang w:bidi="fa-IR"/>
        </w:rPr>
        <w:t>ل</w:t>
      </w:r>
      <w:r w:rsidRPr="00E94B5C">
        <w:rPr>
          <w:rStyle w:val="Char6"/>
          <w:rFonts w:hint="cs"/>
          <w:rtl/>
        </w:rPr>
        <w:t>:</w:t>
      </w:r>
      <w:r w:rsidRPr="00E94B5C">
        <w:rPr>
          <w:rStyle w:val="Char6"/>
          <w:rtl/>
        </w:rPr>
        <w:t xml:space="preserve"> </w:t>
      </w:r>
      <w:r w:rsidRPr="00CD1CAD">
        <w:rPr>
          <w:rStyle w:val="Char6"/>
          <w:rtl/>
        </w:rPr>
        <w:t>أَنَّ النَّبِيَّ</w:t>
      </w:r>
      <w:r w:rsidRPr="004A5527">
        <w:rPr>
          <w:rFonts w:cs="CTraditional Arabic" w:hint="cs"/>
          <w:b/>
          <w:rtl/>
          <w:lang w:bidi="fa-IR"/>
        </w:rPr>
        <w:t>ص</w:t>
      </w:r>
      <w:r w:rsidRPr="00E94B5C">
        <w:rPr>
          <w:rStyle w:val="Char6"/>
          <w:rFonts w:hint="cs"/>
          <w:rtl/>
        </w:rPr>
        <w:t xml:space="preserve"> </w:t>
      </w:r>
      <w:r w:rsidRPr="00CD1CAD">
        <w:rPr>
          <w:rStyle w:val="Char6"/>
          <w:rtl/>
        </w:rPr>
        <w:t>صَلَّى فِي خَمِيصَةٍ لَهَا أَعْلاَمٌ، فَنَظَرَ إِلَى أَعْلاَمِهَا نَظْرَةً، فَلَمَّا انْصَرَفَ قَالَ:</w:t>
      </w:r>
      <w:r w:rsidRPr="00CD1CAD">
        <w:rPr>
          <w:rStyle w:val="Char6"/>
          <w:rFonts w:hint="cs"/>
          <w:rtl/>
        </w:rPr>
        <w:t xml:space="preserve"> «</w:t>
      </w:r>
      <w:r w:rsidRPr="00CD1CAD">
        <w:rPr>
          <w:rStyle w:val="Char6"/>
          <w:rtl/>
        </w:rPr>
        <w:t>اذْهَبُوا بِخَمِيصَتِي هَذِهِ إِلَى أَبِي جَهْمٍ وَأْتُونِي بِأَنْبِجَانِيَّةِ أَبِي جَهْمٍ، فَإِنَّهَا أَلْهَتْنِي آنِفًا عَنْ صَلاَتِي»</w:t>
      </w:r>
      <w:r w:rsidRPr="00CD1CAD">
        <w:rPr>
          <w:rStyle w:val="Char6"/>
          <w:rFonts w:hint="cs"/>
          <w:rtl/>
        </w:rPr>
        <w:t>:</w:t>
      </w:r>
      <w:r w:rsidRPr="00C07520">
        <w:rPr>
          <w:rStyle w:val="Char0"/>
          <w:rFonts w:hint="cs"/>
          <w:rtl/>
        </w:rPr>
        <w:t xml:space="preserve"> ابوجهم عامر بن حذیفه خمیصه، یعنی لباسی که خط خط داشت برای رسول الله</w:t>
      </w:r>
      <w:r w:rsidRPr="004A5527">
        <w:rPr>
          <w:rFonts w:cs="CTraditional Arabic" w:hint="cs"/>
          <w:sz w:val="24"/>
          <w:rtl/>
          <w:lang w:bidi="fa-IR"/>
        </w:rPr>
        <w:t>ص</w:t>
      </w:r>
      <w:r w:rsidRPr="00C07520">
        <w:rPr>
          <w:rStyle w:val="Char0"/>
          <w:rFonts w:hint="cs"/>
          <w:rtl/>
        </w:rPr>
        <w:t xml:space="preserve"> فرستاد. رسول الله</w:t>
      </w:r>
      <w:r w:rsidRPr="004A5527">
        <w:rPr>
          <w:rFonts w:cs="CTraditional Arabic" w:hint="cs"/>
          <w:sz w:val="24"/>
          <w:rtl/>
          <w:lang w:bidi="fa-IR"/>
        </w:rPr>
        <w:t>ص</w:t>
      </w:r>
      <w:r w:rsidRPr="00C07520">
        <w:rPr>
          <w:rStyle w:val="Char0"/>
          <w:rFonts w:hint="cs"/>
          <w:rtl/>
        </w:rPr>
        <w:t xml:space="preserve"> آن را پوشید و در آن نماز خواند و در حال نماز یک بار به خط‌هایی که در آن بود نظر فرمود، از نماز که فارغ شد فرمود: «این خمیصه را برای ابوجهم ببرید و انبجانیه ـ لباسی کلفت و بی‌خط ـ برایم بیاورید، زیرا آن چند لحظه پیش مرا از نمازم غافل کرد». و با برگردانیدن خمیصه، انبجانیه را درخواست کرد تا ابوجهم ناراحت نشود که هدیه‌اش را برگردانیده‌اند. و همین حدیث به روایت امام مالک در موطا چنین است: </w:t>
      </w:r>
      <w:r w:rsidRPr="00CD1CAD">
        <w:rPr>
          <w:rStyle w:val="Char6"/>
          <w:rFonts w:hint="cs"/>
          <w:rtl/>
        </w:rPr>
        <w:t>عَن عَائِشَةَ</w:t>
      </w:r>
      <w:r w:rsidRPr="004A5527">
        <w:rPr>
          <w:rFonts w:cs="CTraditional Arabic" w:hint="cs"/>
          <w:b/>
          <w:rtl/>
          <w:lang w:bidi="fa-IR"/>
        </w:rPr>
        <w:t>ل</w:t>
      </w:r>
      <w:r w:rsidRPr="00CD1CAD">
        <w:rPr>
          <w:rStyle w:val="Char6"/>
          <w:rFonts w:hint="cs"/>
          <w:rtl/>
        </w:rPr>
        <w:t xml:space="preserve"> قَالَت: أَهدَی أبُو جَهم بن حُذیفة إلی رَسُولِ الله</w:t>
      </w:r>
      <w:r w:rsidRPr="004A5527">
        <w:rPr>
          <w:rFonts w:cs="CTraditional Arabic" w:hint="cs"/>
          <w:b/>
          <w:rtl/>
          <w:lang w:bidi="fa-IR"/>
        </w:rPr>
        <w:t>ص</w:t>
      </w:r>
      <w:r w:rsidRPr="00CD1CAD">
        <w:rPr>
          <w:rStyle w:val="Char6"/>
          <w:rFonts w:hint="cs"/>
          <w:rtl/>
        </w:rPr>
        <w:t xml:space="preserve"> </w:t>
      </w:r>
      <w:r w:rsidRPr="00CD1CAD">
        <w:rPr>
          <w:rStyle w:val="Char6"/>
          <w:rtl/>
        </w:rPr>
        <w:t>خَمِيصَةٍ لَهَا أَعْلامٌ</w:t>
      </w:r>
      <w:r w:rsidR="00D3404B">
        <w:rPr>
          <w:rStyle w:val="Char6"/>
          <w:rtl/>
        </w:rPr>
        <w:t>،</w:t>
      </w:r>
      <w:r w:rsidRPr="00CD1CAD">
        <w:rPr>
          <w:rStyle w:val="Char6"/>
          <w:rtl/>
        </w:rPr>
        <w:t xml:space="preserve"> </w:t>
      </w:r>
      <w:r w:rsidRPr="00CD1CAD">
        <w:rPr>
          <w:rStyle w:val="Char6"/>
          <w:rFonts w:hint="cs"/>
          <w:rtl/>
        </w:rPr>
        <w:t>فَشَهِدَ فِیهَا الصَّلَاةَ</w:t>
      </w:r>
      <w:r w:rsidRPr="00CD1CAD">
        <w:rPr>
          <w:rStyle w:val="Char6"/>
          <w:rtl/>
        </w:rPr>
        <w:t>، فَلَمَّا انْصَرَفَ، قَالَ</w:t>
      </w:r>
      <w:r w:rsidR="00466619">
        <w:rPr>
          <w:rStyle w:val="Char6"/>
          <w:rtl/>
        </w:rPr>
        <w:t>:</w:t>
      </w:r>
      <w:r w:rsidRPr="00CD1CAD">
        <w:rPr>
          <w:rStyle w:val="Char6"/>
          <w:rtl/>
        </w:rPr>
        <w:t xml:space="preserve"> </w:t>
      </w:r>
      <w:r w:rsidRPr="00CD1CAD">
        <w:rPr>
          <w:rStyle w:val="Char6"/>
          <w:rFonts w:hint="cs"/>
          <w:rtl/>
        </w:rPr>
        <w:t>«رُدِّي هَذِهِ ال</w:t>
      </w:r>
      <w:r w:rsidRPr="00CD1CAD">
        <w:rPr>
          <w:rStyle w:val="Char6"/>
          <w:rtl/>
        </w:rPr>
        <w:t>خَمِيصَ</w:t>
      </w:r>
      <w:r w:rsidRPr="00CD1CAD">
        <w:rPr>
          <w:rStyle w:val="Char6"/>
          <w:rFonts w:hint="cs"/>
          <w:rtl/>
        </w:rPr>
        <w:t>ة</w:t>
      </w:r>
      <w:r w:rsidRPr="00CD1CAD">
        <w:rPr>
          <w:rStyle w:val="Char6"/>
          <w:rtl/>
        </w:rPr>
        <w:t xml:space="preserve"> إِلَى أَبِي جَهْمٍ</w:t>
      </w:r>
      <w:r w:rsidRPr="00CD1CAD">
        <w:rPr>
          <w:rStyle w:val="Char6"/>
          <w:rFonts w:hint="cs"/>
          <w:rtl/>
        </w:rPr>
        <w:t>»</w:t>
      </w:r>
      <w:r w:rsidRPr="00CD1CAD">
        <w:rPr>
          <w:rStyle w:val="Char6"/>
          <w:rtl/>
        </w:rPr>
        <w:t>،</w:t>
      </w:r>
      <w:r w:rsidR="009500BA" w:rsidRPr="00CD1CAD">
        <w:rPr>
          <w:rStyle w:val="Char6"/>
          <w:rFonts w:hint="cs"/>
          <w:rtl/>
        </w:rPr>
        <w:t xml:space="preserve"> و</w:t>
      </w:r>
      <w:r w:rsidRPr="00CD1CAD">
        <w:rPr>
          <w:rStyle w:val="Char6"/>
          <w:rFonts w:hint="cs"/>
          <w:rtl/>
        </w:rPr>
        <w:t xml:space="preserve">فِي روایة عَنهَا: </w:t>
      </w:r>
      <w:r w:rsidRPr="00CD1CAD">
        <w:rPr>
          <w:rStyle w:val="Char6"/>
          <w:rtl/>
        </w:rPr>
        <w:t>«كُنْتُ أَنْظُرُ إِلَى عَلَمِهَا، وَأَنَا فِي الصَّلاَةِ فَأَخَافُ أَنْ تَفْتِنَنِي»</w:t>
      </w:r>
      <w:r w:rsidRPr="00C07520">
        <w:rPr>
          <w:rStyle w:val="Char0"/>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عایشه</w:t>
      </w:r>
      <w:r w:rsidRPr="004A5527">
        <w:rPr>
          <w:rFonts w:cs="CTraditional Arabic" w:hint="cs"/>
          <w:sz w:val="24"/>
          <w:rtl/>
          <w:lang w:bidi="fa-IR"/>
        </w:rPr>
        <w:t>ل</w:t>
      </w:r>
      <w:r w:rsidRPr="00C07520">
        <w:rPr>
          <w:rStyle w:val="Char0"/>
          <w:rFonts w:hint="cs"/>
          <w:rtl/>
        </w:rPr>
        <w:t xml:space="preserve"> گفت: ابوجهم بن حذیفه خمیصه‌ای را برای رسول الله</w:t>
      </w:r>
      <w:r w:rsidRPr="004A5527">
        <w:rPr>
          <w:rFonts w:cs="CTraditional Arabic" w:hint="cs"/>
          <w:sz w:val="24"/>
          <w:rtl/>
          <w:lang w:bidi="fa-IR"/>
        </w:rPr>
        <w:t>ص</w:t>
      </w:r>
      <w:r w:rsidRPr="00C07520">
        <w:rPr>
          <w:rStyle w:val="Char0"/>
          <w:rFonts w:hint="cs"/>
          <w:rtl/>
        </w:rPr>
        <w:t xml:space="preserve"> هدیه فرستاد. آن خمیصه خط خط داشت. رسول الله</w:t>
      </w:r>
      <w:r w:rsidRPr="004A5527">
        <w:rPr>
          <w:rFonts w:cs="CTraditional Arabic" w:hint="cs"/>
          <w:sz w:val="24"/>
          <w:rtl/>
          <w:lang w:bidi="fa-IR"/>
        </w:rPr>
        <w:t>ص</w:t>
      </w:r>
      <w:r w:rsidRPr="00C07520">
        <w:rPr>
          <w:rStyle w:val="Char0"/>
          <w:rFonts w:hint="cs"/>
          <w:rtl/>
        </w:rPr>
        <w:t xml:space="preserve"> در آن خمیصه نماز خوند. از نماز که فارغ شد فرمود: «در نماز نظر به خط خمیصه می‌نمودم، می‌ترسم مرا به خود مشغول سازد. آن را برای ابوجهم برگردانید و انبجانیه او را بیاورید».</w:t>
      </w:r>
    </w:p>
    <w:p w:rsidR="00696676" w:rsidRPr="00C07520" w:rsidRDefault="00696676" w:rsidP="006D640A">
      <w:pPr>
        <w:widowControl w:val="0"/>
        <w:tabs>
          <w:tab w:val="right" w:pos="7371"/>
        </w:tabs>
        <w:jc w:val="both"/>
        <w:rPr>
          <w:rStyle w:val="Char0"/>
          <w:rtl/>
        </w:rPr>
      </w:pPr>
      <w:r w:rsidRPr="00C07520">
        <w:rPr>
          <w:rStyle w:val="Char0"/>
          <w:rFonts w:hint="cs"/>
          <w:rtl/>
        </w:rPr>
        <w:t xml:space="preserve">از این حدیث دانسته می‌شود: که اگر کسی هدیه‌ای برگردانید به جای آن چیزی درخواست نماید تا هدیه دهنده ناراحت نشود. در نماز لباس خط خط یا هر لباسی که فکر انسان را مشغول می‌سازد نپوشد تا در نماز فقط به فکر طاعت خدا باشد و بس. و </w:t>
      </w:r>
      <w:r w:rsidRPr="00C07520">
        <w:rPr>
          <w:rStyle w:val="Char0"/>
          <w:rFonts w:hint="cs"/>
          <w:rtl/>
        </w:rPr>
        <w:lastRenderedPageBreak/>
        <w:t>این‌که پوشیدن لباس خط خط و مشغول کننده در نماز مکروه است و این‌که دل‌های طاهر و پاک از دیدن تصویر و خط در نماز اثری می‌یابد که او را از خشوع و حضور قلب باز می‌دارد. بنابراین فرش مسجد و سجاده اگر نقش و نگار داشته باشد و نمازگزار را به خود مشغول کند، همین حکم را دارد. والله سبحانه و تعالی أعلم.</w:t>
      </w:r>
    </w:p>
    <w:p w:rsidR="00696676" w:rsidRPr="007616DE" w:rsidRDefault="007616DE" w:rsidP="006D640A">
      <w:pPr>
        <w:widowControl w:val="0"/>
        <w:tabs>
          <w:tab w:val="right" w:pos="7371"/>
        </w:tabs>
        <w:jc w:val="both"/>
        <w:rPr>
          <w:rStyle w:val="Char6"/>
          <w:rtl/>
        </w:rPr>
      </w:pPr>
      <w:r>
        <w:rPr>
          <w:rStyle w:val="Char6"/>
          <w:rFonts w:hint="cs"/>
          <w:rtl/>
        </w:rPr>
        <w:t xml:space="preserve">259- </w:t>
      </w:r>
      <w:r w:rsidR="00696676" w:rsidRPr="007616DE">
        <w:rPr>
          <w:rStyle w:val="Char6"/>
          <w:rtl/>
        </w:rPr>
        <w:t>وَعَنْ</w:t>
      </w:r>
      <w:r w:rsidR="00696676" w:rsidRPr="00CD1CAD">
        <w:rPr>
          <w:rStyle w:val="Char6"/>
          <w:rtl/>
        </w:rPr>
        <w:t xml:space="preserve"> جَابِرِ بْنِ سَمُرَة</w:t>
      </w:r>
      <w:r w:rsidR="00FE14D3" w:rsidRPr="004A5527">
        <w:rPr>
          <w:rFonts w:cs="CTraditional Arabic" w:hint="cs"/>
          <w:b/>
          <w:rtl/>
          <w:lang w:bidi="fa-IR"/>
        </w:rPr>
        <w:t>س</w:t>
      </w:r>
      <w:r w:rsidR="00696676" w:rsidRPr="00CD1CAD">
        <w:rPr>
          <w:rStyle w:val="Char6"/>
          <w:rtl/>
        </w:rPr>
        <w:t xml:space="preserve"> قَالَ</w:t>
      </w:r>
      <w:r w:rsidR="00466619">
        <w:rPr>
          <w:rStyle w:val="Char6"/>
          <w:rtl/>
        </w:rPr>
        <w:t>:</w:t>
      </w:r>
      <w:r w:rsidR="00696676" w:rsidRPr="00CD1CAD">
        <w:rPr>
          <w:rStyle w:val="Char6"/>
          <w:rtl/>
        </w:rPr>
        <w:t xml:space="preserve"> قَالَ رَسُولُ اللَّهِ</w:t>
      </w:r>
      <w:r w:rsidR="00696676" w:rsidRPr="004A5527">
        <w:rPr>
          <w:rFonts w:cs="CTraditional Arabic" w:hint="cs"/>
          <w:b/>
          <w:rtl/>
          <w:lang w:bidi="fa-IR"/>
        </w:rPr>
        <w:t>ص</w:t>
      </w:r>
      <w:r w:rsidR="00696676" w:rsidRPr="00CD1CAD">
        <w:rPr>
          <w:rStyle w:val="Char6"/>
          <w:rFonts w:hint="cs"/>
          <w:rtl/>
        </w:rPr>
        <w:t>:</w:t>
      </w:r>
      <w:r w:rsidR="00696676" w:rsidRPr="00CD1CAD">
        <w:rPr>
          <w:rStyle w:val="Char6"/>
          <w:rtl/>
        </w:rPr>
        <w:t xml:space="preserve"> </w:t>
      </w:r>
      <w:r w:rsidR="00696676" w:rsidRPr="00CD1CAD">
        <w:rPr>
          <w:rStyle w:val="Char6"/>
          <w:rFonts w:hint="cs"/>
          <w:rtl/>
        </w:rPr>
        <w:t>«</w:t>
      </w:r>
      <w:r w:rsidR="00696676" w:rsidRPr="00CD1CAD">
        <w:rPr>
          <w:rStyle w:val="Char6"/>
          <w:rtl/>
        </w:rPr>
        <w:t xml:space="preserve">لَيَنْتَهِيَنَّ </w:t>
      </w:r>
      <w:r w:rsidR="00696676" w:rsidRPr="00CD1CAD">
        <w:rPr>
          <w:rStyle w:val="Char6"/>
          <w:rFonts w:hint="cs"/>
          <w:rtl/>
        </w:rPr>
        <w:t>أَ</w:t>
      </w:r>
      <w:r w:rsidR="00696676" w:rsidRPr="00CD1CAD">
        <w:rPr>
          <w:rStyle w:val="Char6"/>
          <w:rtl/>
        </w:rPr>
        <w:t>قَو</w:t>
      </w:r>
      <w:r w:rsidR="00696676" w:rsidRPr="00CD1CAD">
        <w:rPr>
          <w:rStyle w:val="Char6"/>
          <w:rFonts w:hint="cs"/>
          <w:rtl/>
        </w:rPr>
        <w:t>َا</w:t>
      </w:r>
      <w:r w:rsidR="00696676" w:rsidRPr="00CD1CAD">
        <w:rPr>
          <w:rStyle w:val="Char6"/>
          <w:rtl/>
        </w:rPr>
        <w:t xml:space="preserve">مٌ يَرْفَعُونَ أَبْصَارَهُمْ إِلَى </w:t>
      </w:r>
      <w:r w:rsidR="00696676" w:rsidRPr="007616DE">
        <w:rPr>
          <w:rStyle w:val="Char6"/>
          <w:rtl/>
        </w:rPr>
        <w:t>السَّمَاءِ فِي الصَّلَاةِ أَوْ لَا تَرْجِعَ إِلَيْهِمْ</w:t>
      </w:r>
      <w:r w:rsidR="00696676" w:rsidRPr="007616DE">
        <w:rPr>
          <w:rStyle w:val="Char6"/>
          <w:rFonts w:hint="cs"/>
          <w:rtl/>
        </w:rPr>
        <w:t>».</w:t>
      </w:r>
      <w:r w:rsidR="00696676" w:rsidRPr="007616DE">
        <w:rPr>
          <w:rStyle w:val="Char6"/>
          <w:rtl/>
        </w:rPr>
        <w:t xml:space="preserve"> رَوَاهُ مُسْلِمٌ.</w:t>
      </w:r>
    </w:p>
    <w:p w:rsidR="00696676" w:rsidRPr="00C07520" w:rsidRDefault="00696676" w:rsidP="006D640A">
      <w:pPr>
        <w:widowControl w:val="0"/>
        <w:tabs>
          <w:tab w:val="right" w:pos="7371"/>
        </w:tabs>
        <w:jc w:val="both"/>
        <w:rPr>
          <w:rStyle w:val="Char0"/>
          <w:rtl/>
        </w:rPr>
      </w:pPr>
      <w:r w:rsidRPr="00C07520">
        <w:rPr>
          <w:rStyle w:val="Char0"/>
          <w:rFonts w:hint="cs"/>
          <w:rtl/>
        </w:rPr>
        <w:t>و از جابر بن سمره</w:t>
      </w:r>
      <w:r w:rsidR="00FE14D3" w:rsidRPr="004A5527">
        <w:rPr>
          <w:rStyle w:val="Char0"/>
          <w:rFonts w:cs="CTraditional Arabic" w:hint="cs"/>
          <w:rtl/>
        </w:rPr>
        <w:t>س</w:t>
      </w:r>
      <w:r w:rsidRPr="00C07520">
        <w:rPr>
          <w:rStyle w:val="Char0"/>
          <w:rFonts w:hint="cs"/>
          <w:rtl/>
        </w:rPr>
        <w:t xml:space="preserve"> روایت است که گفت: رسول الله</w:t>
      </w:r>
      <w:r w:rsidRPr="004A5527">
        <w:rPr>
          <w:rFonts w:cs="CTraditional Arabic" w:hint="cs"/>
          <w:sz w:val="24"/>
          <w:rtl/>
          <w:lang w:bidi="fa-IR"/>
        </w:rPr>
        <w:t>ص</w:t>
      </w:r>
      <w:r w:rsidRPr="00C07520">
        <w:rPr>
          <w:rStyle w:val="Char0"/>
          <w:rFonts w:hint="cs"/>
          <w:rtl/>
        </w:rPr>
        <w:t xml:space="preserve"> فرمود: «مردمی که در حال نماز چشم‌ها را به سوی آسمان بالا می‌برند باید از این رفتار خودداری کنند، یا این‌که اگر خودداری از آن نکردند، چشم‌هایشان به سوی ایشان باز نمی‌گردد». یعنی چشم‌های خود را از دست می‌دهند.</w:t>
      </w:r>
    </w:p>
    <w:p w:rsidR="00696676" w:rsidRPr="00C07520" w:rsidRDefault="00696676" w:rsidP="006D640A">
      <w:pPr>
        <w:widowControl w:val="0"/>
        <w:tabs>
          <w:tab w:val="right" w:pos="7371"/>
        </w:tabs>
        <w:jc w:val="both"/>
        <w:rPr>
          <w:rStyle w:val="Char0"/>
          <w:rtl/>
        </w:rPr>
      </w:pPr>
      <w:r w:rsidRPr="00C07520">
        <w:rPr>
          <w:rStyle w:val="Char0"/>
          <w:rFonts w:hint="cs"/>
          <w:rtl/>
        </w:rPr>
        <w:t>امام نووی در شرح مسلم فرمود: در بالا بردن نظر به سوی آسمان نهی و وعید شدید است و اجماع بر آن نقل شده است و این نهی دلالت بر حرام بودن آن دارد. ابن حزم از علمای مذهب ظاهری می‌گوید: نماز شخص به بالا بردن نظر به سوی آسمان باطل می‌شود.</w:t>
      </w:r>
    </w:p>
    <w:p w:rsidR="00696676" w:rsidRPr="00C07520" w:rsidRDefault="00696676" w:rsidP="006D640A">
      <w:pPr>
        <w:widowControl w:val="0"/>
        <w:tabs>
          <w:tab w:val="right" w:pos="7371"/>
        </w:tabs>
        <w:jc w:val="both"/>
        <w:rPr>
          <w:rStyle w:val="Char0"/>
          <w:rtl/>
        </w:rPr>
      </w:pPr>
      <w:r w:rsidRPr="00C07520">
        <w:rPr>
          <w:rStyle w:val="Char0"/>
          <w:rFonts w:hint="cs"/>
          <w:rtl/>
        </w:rPr>
        <w:t>قاضی عیاض فرمود: در غیر نماز در حال دعا علما اختلاف دارند، بعضی آن را مکروه دانسته‌اند و بیشتر علما آن را جایز دانسته‌اند.</w:t>
      </w:r>
    </w:p>
    <w:p w:rsidR="00696676" w:rsidRPr="007616DE" w:rsidRDefault="007616DE" w:rsidP="006D640A">
      <w:pPr>
        <w:widowControl w:val="0"/>
        <w:tabs>
          <w:tab w:val="right" w:pos="7371"/>
        </w:tabs>
        <w:jc w:val="both"/>
        <w:rPr>
          <w:rStyle w:val="Char6"/>
          <w:rtl/>
        </w:rPr>
      </w:pPr>
      <w:r>
        <w:rPr>
          <w:rStyle w:val="Char6"/>
          <w:rFonts w:hint="cs"/>
          <w:rtl/>
        </w:rPr>
        <w:t xml:space="preserve">260- </w:t>
      </w:r>
      <w:r w:rsidR="00696676" w:rsidRPr="007616DE">
        <w:rPr>
          <w:rStyle w:val="Char6"/>
          <w:rtl/>
        </w:rPr>
        <w:t>وَلَهُ:</w:t>
      </w:r>
      <w:r w:rsidR="00696676" w:rsidRPr="00CD1CAD">
        <w:rPr>
          <w:rStyle w:val="Char6"/>
          <w:rtl/>
        </w:rPr>
        <w:t xml:space="preserve"> عَنْ عَائِشَةَ</w:t>
      </w:r>
      <w:r w:rsidR="00696676" w:rsidRPr="004A5527">
        <w:rPr>
          <w:rFonts w:cs="CTraditional Arabic" w:hint="cs"/>
          <w:b/>
          <w:sz w:val="24"/>
          <w:rtl/>
          <w:lang w:bidi="fa-IR"/>
        </w:rPr>
        <w:t>ل</w:t>
      </w:r>
      <w:r w:rsidR="00696676" w:rsidRPr="00CD1CAD">
        <w:rPr>
          <w:rStyle w:val="Char6"/>
          <w:rtl/>
        </w:rPr>
        <w:t xml:space="preserve"> قَالَتْ: سَمِعْتُ رَسُولَ اللَّهِ</w:t>
      </w:r>
      <w:r w:rsidR="00696676" w:rsidRPr="004A5527">
        <w:rPr>
          <w:rFonts w:cs="CTraditional Arabic" w:hint="cs"/>
          <w:b/>
          <w:sz w:val="24"/>
          <w:rtl/>
          <w:lang w:bidi="fa-IR"/>
        </w:rPr>
        <w:t>ص</w:t>
      </w:r>
      <w:r w:rsidR="00696676" w:rsidRPr="00CD1CAD">
        <w:rPr>
          <w:rStyle w:val="Char6"/>
          <w:rtl/>
        </w:rPr>
        <w:t xml:space="preserve"> يَقُولُ: </w:t>
      </w:r>
      <w:r w:rsidR="00696676" w:rsidRPr="00CD1CAD">
        <w:rPr>
          <w:rStyle w:val="Char6"/>
          <w:rFonts w:hint="cs"/>
          <w:rtl/>
        </w:rPr>
        <w:t>«</w:t>
      </w:r>
      <w:r w:rsidR="00696676" w:rsidRPr="00CD1CAD">
        <w:rPr>
          <w:rStyle w:val="Char6"/>
          <w:rtl/>
        </w:rPr>
        <w:t>لَا صَلَاةَ بِحَضْرَةِ طَعَامٍ</w:t>
      </w:r>
      <w:r w:rsidR="00281CCE">
        <w:rPr>
          <w:rStyle w:val="Char6"/>
          <w:rtl/>
        </w:rPr>
        <w:t>،</w:t>
      </w:r>
      <w:r w:rsidR="00696676" w:rsidRPr="00CD1CAD">
        <w:rPr>
          <w:rStyle w:val="Char6"/>
          <w:rtl/>
        </w:rPr>
        <w:t xml:space="preserve"> </w:t>
      </w:r>
      <w:r w:rsidR="00696676" w:rsidRPr="007616DE">
        <w:rPr>
          <w:rStyle w:val="Char6"/>
          <w:rtl/>
        </w:rPr>
        <w:t>وَلَا هُوَ يُدَافِعُهُ الأَخْبَثَانِ</w:t>
      </w:r>
      <w:r w:rsidR="00696676" w:rsidRPr="007616DE">
        <w:rPr>
          <w:rStyle w:val="Char6"/>
          <w:rFonts w:hint="cs"/>
          <w:rtl/>
        </w:rPr>
        <w:t xml:space="preserve">». </w:t>
      </w:r>
    </w:p>
    <w:p w:rsidR="00696676" w:rsidRPr="00C07520" w:rsidRDefault="00696676" w:rsidP="006D640A">
      <w:pPr>
        <w:widowControl w:val="0"/>
        <w:tabs>
          <w:tab w:val="right" w:pos="7371"/>
        </w:tabs>
        <w:jc w:val="both"/>
        <w:rPr>
          <w:rStyle w:val="Char0"/>
          <w:rtl/>
        </w:rPr>
      </w:pPr>
      <w:r w:rsidRPr="00C07520">
        <w:rPr>
          <w:rStyle w:val="Char0"/>
          <w:rFonts w:hint="cs"/>
          <w:rtl/>
        </w:rPr>
        <w:t>و مسلم</w:t>
      </w:r>
      <w:r w:rsidRPr="004A5527">
        <w:rPr>
          <w:rFonts w:cs="CTraditional Arabic" w:hint="cs"/>
          <w:sz w:val="24"/>
          <w:rtl/>
          <w:lang w:bidi="fa-IR"/>
        </w:rPr>
        <w:t>/</w:t>
      </w:r>
      <w:r w:rsidRPr="00C07520">
        <w:rPr>
          <w:rStyle w:val="Char0"/>
          <w:rFonts w:hint="cs"/>
          <w:rtl/>
        </w:rPr>
        <w:t xml:space="preserve"> از عایشه</w:t>
      </w:r>
      <w:r w:rsidRPr="004A5527">
        <w:rPr>
          <w:rFonts w:cs="CTraditional Arabic" w:hint="cs"/>
          <w:sz w:val="24"/>
          <w:rtl/>
          <w:lang w:bidi="fa-IR"/>
        </w:rPr>
        <w:t>ل</w:t>
      </w:r>
      <w:r w:rsidRPr="00C07520">
        <w:rPr>
          <w:rStyle w:val="Char0"/>
          <w:rFonts w:hint="cs"/>
          <w:rtl/>
        </w:rPr>
        <w:t xml:space="preserve"> روایت می‌نماید که عایشه گفت: شنیدم از رسول الله</w:t>
      </w:r>
      <w:r w:rsidRPr="004A5527">
        <w:rPr>
          <w:rFonts w:cs="CTraditional Arabic" w:hint="cs"/>
          <w:sz w:val="24"/>
          <w:rtl/>
          <w:lang w:bidi="fa-IR"/>
        </w:rPr>
        <w:t>ص</w:t>
      </w:r>
      <w:r w:rsidRPr="00C07520">
        <w:rPr>
          <w:rStyle w:val="Char0"/>
          <w:rFonts w:hint="cs"/>
          <w:rtl/>
        </w:rPr>
        <w:t xml:space="preserve"> که می‌فرمود: «نماز نیست در حضور غذا و نه در حالتی که بول و غائط (ادرار و مدفوع) به او فشار می‌آورند».</w:t>
      </w:r>
    </w:p>
    <w:p w:rsidR="00696676" w:rsidRPr="00C07520" w:rsidRDefault="00696676" w:rsidP="006D640A">
      <w:pPr>
        <w:widowControl w:val="0"/>
        <w:tabs>
          <w:tab w:val="right" w:pos="7371"/>
        </w:tabs>
        <w:jc w:val="both"/>
        <w:rPr>
          <w:rStyle w:val="Char0"/>
          <w:rtl/>
        </w:rPr>
      </w:pPr>
      <w:r w:rsidRPr="00C07520">
        <w:rPr>
          <w:rStyle w:val="Char0"/>
          <w:rFonts w:hint="cs"/>
          <w:rtl/>
        </w:rPr>
        <w:t xml:space="preserve">یعنی ـ والله أعلم ـ نماز باید با حضور قلب و راحت جسم همراه باشد، وقتی که غذا حاضر است، دل حاضر نمی‌شود و هم‌چنین وقتی که انسان از بول یا غائط یا باد در فشار است، دل حاضر نمی‌شود و بدن هم راحت نیست. بنابراین در چنان احوالی نماز نخواندن بهتر است تا اول خود را راحت کند و بعد نماز بخواند. چنانچه وقت تنگ باشد و اگر با آن حالت نماز نخواند، نماز فوت می‌شود، در  آن صورت نماز بخواند و نماز او صحیح است، اگرچه کراهت تنزیهی دارد. و از مذهب ظاهری نقل شده که نماز </w:t>
      </w:r>
      <w:r w:rsidRPr="00C07520">
        <w:rPr>
          <w:rStyle w:val="Char0"/>
          <w:rFonts w:hint="cs"/>
          <w:rtl/>
        </w:rPr>
        <w:lastRenderedPageBreak/>
        <w:t>در آن حالت باطل است. والله سبحانه و تعالی أعلم.</w:t>
      </w:r>
    </w:p>
    <w:p w:rsidR="00696676" w:rsidRPr="007616DE" w:rsidRDefault="007616DE" w:rsidP="007616DE">
      <w:pPr>
        <w:widowControl w:val="0"/>
        <w:tabs>
          <w:tab w:val="right" w:pos="7371"/>
        </w:tabs>
        <w:jc w:val="both"/>
        <w:rPr>
          <w:rStyle w:val="Char6"/>
          <w:rtl/>
        </w:rPr>
      </w:pPr>
      <w:r>
        <w:rPr>
          <w:rStyle w:val="Char6"/>
          <w:rFonts w:hint="cs"/>
          <w:rtl/>
        </w:rPr>
        <w:t xml:space="preserve">261- </w:t>
      </w:r>
      <w:r w:rsidR="00696676" w:rsidRPr="007616DE">
        <w:rPr>
          <w:rStyle w:val="Char6"/>
          <w:rtl/>
        </w:rPr>
        <w:t>وَعَنْ</w:t>
      </w:r>
      <w:r w:rsidR="00696676" w:rsidRPr="00CD1CAD">
        <w:rPr>
          <w:rStyle w:val="Char6"/>
          <w:rtl/>
        </w:rPr>
        <w:t xml:space="preserve"> أَبِي هُرَيْرَةَ</w:t>
      </w:r>
      <w:r w:rsidR="00FE14D3" w:rsidRPr="004A5527">
        <w:rPr>
          <w:rFonts w:cs="CTraditional Arabic" w:hint="cs"/>
          <w:b/>
          <w:rtl/>
          <w:lang w:bidi="fa-IR"/>
        </w:rPr>
        <w:t>س</w:t>
      </w:r>
      <w:r w:rsidR="00696676" w:rsidRPr="00CD1CAD">
        <w:rPr>
          <w:rStyle w:val="Char6"/>
          <w:rtl/>
        </w:rPr>
        <w:t xml:space="preserve"> أَنَّ النَّبِيَّ</w:t>
      </w:r>
      <w:r w:rsidR="00696676" w:rsidRPr="004A5527">
        <w:rPr>
          <w:rFonts w:cs="CTraditional Arabic" w:hint="cs"/>
          <w:b/>
          <w:rtl/>
          <w:lang w:bidi="fa-IR"/>
        </w:rPr>
        <w:t>ص</w:t>
      </w:r>
      <w:r w:rsidR="00696676" w:rsidRPr="00CD1CAD">
        <w:rPr>
          <w:rStyle w:val="Char6"/>
          <w:rtl/>
        </w:rPr>
        <w:t xml:space="preserve"> قَالَ:</w:t>
      </w:r>
      <w:r>
        <w:rPr>
          <w:rStyle w:val="Char6"/>
          <w:rFonts w:hint="cs"/>
          <w:rtl/>
        </w:rPr>
        <w:t xml:space="preserve"> </w:t>
      </w:r>
      <w:r w:rsidR="00696676" w:rsidRPr="00CD1CAD">
        <w:rPr>
          <w:rStyle w:val="Char6"/>
          <w:rFonts w:hint="cs"/>
          <w:rtl/>
        </w:rPr>
        <w:t>«</w:t>
      </w:r>
      <w:r w:rsidR="00696676" w:rsidRPr="00CD1CAD">
        <w:rPr>
          <w:rStyle w:val="Char6"/>
          <w:rtl/>
        </w:rPr>
        <w:t xml:space="preserve">التَّثَاؤُبُ مِنْ الشَّيْطَانِ فَإِذَا تَثَاءَبَ أَحَدُكُمْ فَلْيَكْظِمْ </w:t>
      </w:r>
      <w:r w:rsidR="00696676" w:rsidRPr="007616DE">
        <w:rPr>
          <w:rStyle w:val="Char6"/>
          <w:rtl/>
        </w:rPr>
        <w:t>مَا اِسْتَطَاعَ</w:t>
      </w:r>
      <w:r w:rsidR="00696676" w:rsidRPr="007616DE">
        <w:rPr>
          <w:rStyle w:val="Char6"/>
          <w:rFonts w:hint="cs"/>
          <w:rtl/>
        </w:rPr>
        <w:t>».</w:t>
      </w:r>
      <w:r w:rsidR="00696676" w:rsidRPr="007616DE">
        <w:rPr>
          <w:rStyle w:val="Char6"/>
          <w:rtl/>
        </w:rPr>
        <w:t xml:space="preserve"> رَوَاهُ مُسْلِمٌ</w:t>
      </w:r>
      <w:r w:rsidR="00696676" w:rsidRPr="007616DE">
        <w:rPr>
          <w:rStyle w:val="Char6"/>
          <w:rFonts w:hint="cs"/>
          <w:rtl/>
        </w:rPr>
        <w:t xml:space="preserve"> </w:t>
      </w:r>
      <w:r w:rsidR="00696676" w:rsidRPr="007616DE">
        <w:rPr>
          <w:rStyle w:val="Char6"/>
          <w:rtl/>
        </w:rPr>
        <w:t>وَالتِّرْمِذِيُّ</w:t>
      </w:r>
      <w:r w:rsidR="005F4A51" w:rsidRPr="007616DE">
        <w:rPr>
          <w:rStyle w:val="Char6"/>
          <w:rtl/>
        </w:rPr>
        <w:t>،</w:t>
      </w:r>
      <w:r w:rsidR="00696676" w:rsidRPr="007616DE">
        <w:rPr>
          <w:rStyle w:val="Char6"/>
          <w:rtl/>
        </w:rPr>
        <w:t xml:space="preserve"> وَزَادَ</w:t>
      </w:r>
      <w:r w:rsidR="00466619" w:rsidRPr="007616DE">
        <w:rPr>
          <w:rStyle w:val="Char6"/>
          <w:rtl/>
        </w:rPr>
        <w:t>:</w:t>
      </w:r>
      <w:r w:rsidR="00696676" w:rsidRPr="007616DE">
        <w:rPr>
          <w:rStyle w:val="Char6"/>
          <w:rtl/>
        </w:rPr>
        <w:t xml:space="preserve"> </w:t>
      </w:r>
      <w:r w:rsidR="00696676" w:rsidRPr="007616DE">
        <w:rPr>
          <w:rStyle w:val="Char6"/>
          <w:rFonts w:hint="cs"/>
          <w:rtl/>
        </w:rPr>
        <w:t>«</w:t>
      </w:r>
      <w:r w:rsidR="00696676" w:rsidRPr="007616DE">
        <w:rPr>
          <w:rStyle w:val="Char6"/>
          <w:rtl/>
        </w:rPr>
        <w:t>فِي الصَّلَاةِ</w:t>
      </w:r>
      <w:r w:rsidR="00696676" w:rsidRPr="007616DE">
        <w:rPr>
          <w:rStyle w:val="Char6"/>
          <w:rFonts w:hint="cs"/>
          <w:rtl/>
        </w:rPr>
        <w:t>»</w:t>
      </w:r>
      <w:r w:rsidR="00696676" w:rsidRPr="007616DE">
        <w:rPr>
          <w:rStyle w:val="Char6"/>
          <w:rtl/>
        </w:rPr>
        <w:t>.</w:t>
      </w:r>
    </w:p>
    <w:p w:rsidR="00696676" w:rsidRPr="00C07520" w:rsidRDefault="00696676" w:rsidP="006D640A">
      <w:pPr>
        <w:widowControl w:val="0"/>
        <w:tabs>
          <w:tab w:val="right" w:pos="7371"/>
        </w:tabs>
        <w:jc w:val="both"/>
        <w:rPr>
          <w:rStyle w:val="Char0"/>
          <w:rtl/>
        </w:rPr>
      </w:pPr>
      <w:r w:rsidRPr="00C07520">
        <w:rPr>
          <w:rStyle w:val="Char0"/>
          <w:rFonts w:hint="cs"/>
          <w:rtl/>
        </w:rPr>
        <w:t>رسول الله</w:t>
      </w:r>
      <w:r w:rsidRPr="004A5527">
        <w:rPr>
          <w:rFonts w:cs="CTraditional Arabic" w:hint="cs"/>
          <w:sz w:val="24"/>
          <w:rtl/>
          <w:lang w:bidi="fa-IR"/>
        </w:rPr>
        <w:t>ص</w:t>
      </w:r>
      <w:r w:rsidRPr="00C07520">
        <w:rPr>
          <w:rStyle w:val="Char0"/>
          <w:rFonts w:hint="cs"/>
          <w:rtl/>
        </w:rPr>
        <w:t xml:space="preserve"> فرمود: خمیازه از شیطان است، وقتی که یکی از شما خواست خمیازه بکشد، جلو آن را بگیرد تا آن جا که می‌تواند». ترمذی در روایت اضافه نموده: «خمیازه در نماز از شیطان است».</w:t>
      </w:r>
    </w:p>
    <w:p w:rsidR="00696676" w:rsidRPr="00C07520" w:rsidRDefault="00696676" w:rsidP="009C408F">
      <w:pPr>
        <w:widowControl w:val="0"/>
        <w:tabs>
          <w:tab w:val="right" w:pos="7371"/>
        </w:tabs>
        <w:jc w:val="both"/>
        <w:rPr>
          <w:rStyle w:val="Char0"/>
          <w:rtl/>
        </w:rPr>
      </w:pPr>
      <w:r w:rsidRPr="00C07520">
        <w:rPr>
          <w:rStyle w:val="Char0"/>
          <w:rFonts w:hint="cs"/>
          <w:rtl/>
        </w:rPr>
        <w:t>و در خصوص خمیازه در صحیح بخاری هم آمده که خمیازه در نماز از شیطان است و هنگام خمیازه کشیدن نگوید «ها» برای این که شیطان از این گفته‌ی او به خنده می‌افتد. و در حدیثی که امام احمد و بخاری و مسلم روایت کرده‌اند، رسول الله</w:t>
      </w:r>
      <w:r w:rsidRPr="004A5527">
        <w:rPr>
          <w:rFonts w:cs="CTraditional Arabic" w:hint="cs"/>
          <w:sz w:val="24"/>
          <w:rtl/>
          <w:lang w:bidi="fa-IR"/>
        </w:rPr>
        <w:t>ص</w:t>
      </w:r>
      <w:r w:rsidRPr="00C07520">
        <w:rPr>
          <w:rStyle w:val="Char0"/>
          <w:rFonts w:hint="cs"/>
          <w:rtl/>
        </w:rPr>
        <w:t xml:space="preserve"> فرمود:</w:t>
      </w:r>
    </w:p>
    <w:p w:rsidR="00696676" w:rsidRPr="00C07520" w:rsidRDefault="009C408F" w:rsidP="009C408F">
      <w:pPr>
        <w:widowControl w:val="0"/>
        <w:tabs>
          <w:tab w:val="right" w:pos="7371"/>
        </w:tabs>
        <w:jc w:val="both"/>
        <w:rPr>
          <w:rStyle w:val="Char0"/>
          <w:rtl/>
        </w:rPr>
      </w:pPr>
      <w:r>
        <w:rPr>
          <w:rStyle w:val="Char6"/>
          <w:rFonts w:hint="cs"/>
          <w:rtl/>
        </w:rPr>
        <w:t>«</w:t>
      </w:r>
      <w:r w:rsidR="00696676" w:rsidRPr="00CD1CAD">
        <w:rPr>
          <w:rStyle w:val="Char6"/>
          <w:rtl/>
        </w:rPr>
        <w:t>إِذَا تَثَاءَبَ أَحَدُكُمْ فَلْيَ</w:t>
      </w:r>
      <w:r w:rsidR="00696676" w:rsidRPr="00CD1CAD">
        <w:rPr>
          <w:rStyle w:val="Char6"/>
          <w:rFonts w:hint="cs"/>
          <w:rtl/>
        </w:rPr>
        <w:t>ضَع</w:t>
      </w:r>
      <w:r w:rsidR="00696676" w:rsidRPr="00CD1CAD">
        <w:rPr>
          <w:rStyle w:val="Char6"/>
          <w:rtl/>
        </w:rPr>
        <w:t xml:space="preserve"> يَدَهُ</w:t>
      </w:r>
      <w:r w:rsidR="00696676" w:rsidRPr="00CD1CAD">
        <w:rPr>
          <w:rStyle w:val="Char6"/>
          <w:rFonts w:hint="cs"/>
          <w:rtl/>
        </w:rPr>
        <w:t xml:space="preserve"> عَلَی فِیهِ</w:t>
      </w:r>
      <w:r w:rsidR="00696676" w:rsidRPr="00CD1CAD">
        <w:rPr>
          <w:rStyle w:val="Char6"/>
          <w:rtl/>
        </w:rPr>
        <w:t xml:space="preserve"> فَإِنَّ الشَّيْطَانَ يَدْخُلُ</w:t>
      </w:r>
      <w:r w:rsidR="00696676" w:rsidRPr="00CD1CAD">
        <w:rPr>
          <w:rStyle w:val="Char6"/>
          <w:rFonts w:hint="cs"/>
          <w:rtl/>
        </w:rPr>
        <w:t xml:space="preserve"> مَعَ التَثَاؤُب</w:t>
      </w:r>
      <w:r>
        <w:rPr>
          <w:rStyle w:val="Char6"/>
          <w:rFonts w:hint="cs"/>
          <w:rtl/>
        </w:rPr>
        <w:t>»</w:t>
      </w:r>
      <w:r w:rsidR="00696676" w:rsidRPr="00CD1CAD">
        <w:rPr>
          <w:rStyle w:val="Char6"/>
          <w:rFonts w:hint="cs"/>
          <w:rtl/>
        </w:rPr>
        <w:t>:</w:t>
      </w:r>
      <w:r w:rsidR="00696676" w:rsidRPr="00C07520">
        <w:rPr>
          <w:rStyle w:val="Char0"/>
          <w:rFonts w:hint="cs"/>
          <w:rtl/>
        </w:rPr>
        <w:t xml:space="preserve"> «وقتی که یکی از شما خمیازه کرد، دست بر دهانش بگذارد، زیرا شیطان هنگام خمیازه کشیدن به درون بدن می‌رود». یعنی شیطان مایه‌ی سستی او می‌شود. والله أعلم.</w:t>
      </w:r>
    </w:p>
    <w:p w:rsidR="00696676" w:rsidRPr="009C408F" w:rsidRDefault="00696676" w:rsidP="009C408F">
      <w:pPr>
        <w:pStyle w:val="a2"/>
        <w:rPr>
          <w:rtl/>
        </w:rPr>
      </w:pPr>
      <w:bookmarkStart w:id="30" w:name="_Toc457397772"/>
      <w:r w:rsidRPr="00540057">
        <w:rPr>
          <w:rtl/>
          <w:lang w:bidi="fa-IR"/>
        </w:rPr>
        <w:t>ب</w:t>
      </w:r>
      <w:r w:rsidRPr="009C408F">
        <w:rPr>
          <w:rtl/>
        </w:rPr>
        <w:t>َابُ الْمَسَاجِدِ</w:t>
      </w:r>
      <w:bookmarkEnd w:id="30"/>
    </w:p>
    <w:p w:rsidR="002339E8" w:rsidRDefault="00696676" w:rsidP="002339E8">
      <w:pPr>
        <w:pStyle w:val="a2"/>
        <w:rPr>
          <w:rStyle w:val="Char0"/>
          <w:rtl/>
        </w:rPr>
      </w:pPr>
      <w:bookmarkStart w:id="31" w:name="_Toc457397773"/>
      <w:r w:rsidRPr="00C07520">
        <w:rPr>
          <w:rStyle w:val="Char0"/>
          <w:rFonts w:hint="cs"/>
          <w:rtl/>
        </w:rPr>
        <w:t>بابی است در بیان احکام مساجد</w:t>
      </w:r>
      <w:bookmarkEnd w:id="31"/>
    </w:p>
    <w:p w:rsidR="00696676" w:rsidRPr="00C07520" w:rsidRDefault="00696676" w:rsidP="006D640A">
      <w:pPr>
        <w:widowControl w:val="0"/>
        <w:tabs>
          <w:tab w:val="right" w:pos="7371"/>
        </w:tabs>
        <w:jc w:val="both"/>
        <w:rPr>
          <w:rStyle w:val="Char0"/>
          <w:rtl/>
        </w:rPr>
      </w:pPr>
      <w:r w:rsidRPr="00C07520">
        <w:rPr>
          <w:rStyle w:val="Char0"/>
          <w:rFonts w:hint="cs"/>
          <w:rtl/>
        </w:rPr>
        <w:t>مساجد جمع مسجد است و هرگاه مقصود از مسجد محل اجتماع مردم برای نماز با جماعت باشد مسجد به کسر جیم است. و هرگاه مقصود محل نهادن پیشانی برای سجود باشد مسجد به فتح جیم است. در کتاب: «مجمع الزوائد» تألیف هیثمی احادیثی است که دلالت بر فضل مسجد دارد، بسیار است.</w:t>
      </w:r>
    </w:p>
    <w:p w:rsidR="00696676" w:rsidRPr="009C408F" w:rsidRDefault="009C408F" w:rsidP="009C408F">
      <w:pPr>
        <w:widowControl w:val="0"/>
        <w:tabs>
          <w:tab w:val="right" w:pos="7371"/>
        </w:tabs>
        <w:jc w:val="both"/>
        <w:rPr>
          <w:rStyle w:val="Char6"/>
          <w:rtl/>
        </w:rPr>
      </w:pPr>
      <w:r>
        <w:rPr>
          <w:rStyle w:val="Char6"/>
          <w:rFonts w:hint="cs"/>
          <w:rtl/>
        </w:rPr>
        <w:t xml:space="preserve">262- </w:t>
      </w:r>
      <w:r w:rsidR="00696676" w:rsidRPr="009C408F">
        <w:rPr>
          <w:rStyle w:val="Char6"/>
          <w:rtl/>
        </w:rPr>
        <w:t>عَنْ</w:t>
      </w:r>
      <w:r w:rsidR="00696676" w:rsidRPr="00CD1CAD">
        <w:rPr>
          <w:rStyle w:val="Char6"/>
          <w:rtl/>
        </w:rPr>
        <w:t xml:space="preserve"> عَائِشَةَ</w:t>
      </w:r>
      <w:r w:rsidR="00696676" w:rsidRPr="004A5527">
        <w:rPr>
          <w:rFonts w:cs="CTraditional Arabic" w:hint="cs"/>
          <w:b/>
          <w:rtl/>
          <w:lang w:bidi="fa-IR"/>
        </w:rPr>
        <w:t>ل</w:t>
      </w:r>
      <w:r w:rsidR="00696676" w:rsidRPr="00CD1CAD">
        <w:rPr>
          <w:rStyle w:val="Char6"/>
          <w:rtl/>
        </w:rPr>
        <w:t xml:space="preserve"> قَالَتْ: </w:t>
      </w:r>
      <w:r w:rsidR="00696676" w:rsidRPr="00CD1CAD">
        <w:rPr>
          <w:rStyle w:val="Char6"/>
          <w:rFonts w:hint="cs"/>
          <w:rtl/>
        </w:rPr>
        <w:t>«</w:t>
      </w:r>
      <w:r w:rsidR="00696676" w:rsidRPr="00CD1CAD">
        <w:rPr>
          <w:rStyle w:val="Char6"/>
          <w:rtl/>
        </w:rPr>
        <w:t>أَمَرَ رَسُولُ اللَّهِ</w:t>
      </w:r>
      <w:r w:rsidR="00696676" w:rsidRPr="004A5527">
        <w:rPr>
          <w:rFonts w:cs="CTraditional Arabic" w:hint="cs"/>
          <w:b/>
          <w:rtl/>
          <w:lang w:bidi="fa-IR"/>
        </w:rPr>
        <w:t>ص</w:t>
      </w:r>
      <w:r w:rsidR="00696676" w:rsidRPr="00CD1CAD">
        <w:rPr>
          <w:rStyle w:val="Char6"/>
          <w:rtl/>
        </w:rPr>
        <w:t xml:space="preserve"> بِبِنَاءِ المَسَاجِدِ فِي الدُّورِ</w:t>
      </w:r>
      <w:r w:rsidR="005F4A51">
        <w:rPr>
          <w:rStyle w:val="Char6"/>
          <w:rtl/>
        </w:rPr>
        <w:t>،</w:t>
      </w:r>
      <w:r w:rsidR="00696676" w:rsidRPr="00CD1CAD">
        <w:rPr>
          <w:rStyle w:val="Char6"/>
          <w:rtl/>
        </w:rPr>
        <w:t xml:space="preserve"> وَأَنْ تُنَظَّفَ</w:t>
      </w:r>
      <w:r w:rsidR="005F4A51">
        <w:rPr>
          <w:rStyle w:val="Char6"/>
          <w:rtl/>
        </w:rPr>
        <w:t>،</w:t>
      </w:r>
      <w:r w:rsidR="00696676" w:rsidRPr="00CD1CAD">
        <w:rPr>
          <w:rStyle w:val="Char6"/>
          <w:rtl/>
        </w:rPr>
        <w:t xml:space="preserve"> </w:t>
      </w:r>
      <w:r w:rsidR="00696676" w:rsidRPr="009C408F">
        <w:rPr>
          <w:rStyle w:val="Char6"/>
          <w:rtl/>
        </w:rPr>
        <w:t>وَتُطَيَّبَ. رَوَاهُ أَحْمَدُ</w:t>
      </w:r>
      <w:r w:rsidR="005F4A51" w:rsidRPr="009C408F">
        <w:rPr>
          <w:rStyle w:val="Char6"/>
          <w:rtl/>
        </w:rPr>
        <w:t>،</w:t>
      </w:r>
      <w:r w:rsidR="00696676" w:rsidRPr="009C408F">
        <w:rPr>
          <w:rStyle w:val="Char6"/>
          <w:rtl/>
        </w:rPr>
        <w:t xml:space="preserve"> وَأَبُو دَاوُدَ</w:t>
      </w:r>
      <w:r w:rsidR="005F4A51" w:rsidRPr="009C408F">
        <w:rPr>
          <w:rStyle w:val="Char6"/>
          <w:rtl/>
        </w:rPr>
        <w:t>،</w:t>
      </w:r>
      <w:r w:rsidR="00696676" w:rsidRPr="009C408F">
        <w:rPr>
          <w:rStyle w:val="Char6"/>
          <w:rtl/>
        </w:rPr>
        <w:t xml:space="preserve"> وَالتِّرْمِذِيُّ</w:t>
      </w:r>
      <w:r w:rsidR="005F4A51" w:rsidRPr="009C408F">
        <w:rPr>
          <w:rStyle w:val="Char6"/>
          <w:rtl/>
        </w:rPr>
        <w:t>،</w:t>
      </w:r>
      <w:r w:rsidR="00696676" w:rsidRPr="009C408F">
        <w:rPr>
          <w:rStyle w:val="Char6"/>
          <w:rtl/>
        </w:rPr>
        <w:t xml:space="preserve"> وَصَحَّحَ إِرْسَالَهُ</w:t>
      </w:r>
      <w:r w:rsidR="00D3404B" w:rsidRPr="009C408F">
        <w:rPr>
          <w:rStyle w:val="Char6"/>
          <w:rtl/>
        </w:rPr>
        <w:t>.</w:t>
      </w:r>
    </w:p>
    <w:p w:rsidR="00696676" w:rsidRPr="00C07520" w:rsidRDefault="00696676" w:rsidP="006D640A">
      <w:pPr>
        <w:widowControl w:val="0"/>
        <w:tabs>
          <w:tab w:val="right" w:pos="7371"/>
        </w:tabs>
        <w:jc w:val="both"/>
        <w:rPr>
          <w:rStyle w:val="Char0"/>
          <w:rtl/>
        </w:rPr>
      </w:pPr>
      <w:r w:rsidRPr="00C07520">
        <w:rPr>
          <w:rStyle w:val="Char0"/>
          <w:rFonts w:hint="cs"/>
          <w:rtl/>
        </w:rPr>
        <w:t>و از عایشه</w:t>
      </w:r>
      <w:r w:rsidRPr="004A5527">
        <w:rPr>
          <w:rFonts w:cs="CTraditional Arabic" w:hint="cs"/>
          <w:sz w:val="24"/>
          <w:rtl/>
          <w:lang w:bidi="fa-IR"/>
        </w:rPr>
        <w:t>ل</w:t>
      </w:r>
      <w:r w:rsidRPr="00C07520">
        <w:rPr>
          <w:rStyle w:val="Char0"/>
          <w:rFonts w:hint="cs"/>
          <w:rtl/>
        </w:rPr>
        <w:t xml:space="preserve"> روایت است که گفت: رسول الله</w:t>
      </w:r>
      <w:r w:rsidRPr="004A5527">
        <w:rPr>
          <w:rFonts w:cs="CTraditional Arabic" w:hint="cs"/>
          <w:sz w:val="24"/>
          <w:rtl/>
          <w:lang w:bidi="fa-IR"/>
        </w:rPr>
        <w:t>ص</w:t>
      </w:r>
      <w:r w:rsidRPr="00C07520">
        <w:rPr>
          <w:rStyle w:val="Char0"/>
          <w:rFonts w:hint="cs"/>
          <w:rtl/>
        </w:rPr>
        <w:t xml:space="preserve"> امر فرمود تا در میان خانه‌ها مسجد ساخته شود و دستور داد تا مساجد همیشه پاکیزه و خوشبو نگه داشته شود.</w:t>
      </w:r>
    </w:p>
    <w:p w:rsidR="00696676" w:rsidRPr="00C07520" w:rsidRDefault="00696676" w:rsidP="009C408F">
      <w:pPr>
        <w:widowControl w:val="0"/>
        <w:tabs>
          <w:tab w:val="right" w:pos="7371"/>
        </w:tabs>
        <w:jc w:val="both"/>
        <w:rPr>
          <w:rStyle w:val="Char0"/>
          <w:rtl/>
        </w:rPr>
      </w:pPr>
      <w:r w:rsidRPr="00C07520">
        <w:rPr>
          <w:rStyle w:val="Char0"/>
          <w:rFonts w:hint="cs"/>
          <w:rtl/>
        </w:rPr>
        <w:t xml:space="preserve">برای این امت همه جا محل نماز و عبادت است، چنان چه در حدیث صحیح آمده: </w:t>
      </w:r>
      <w:r w:rsidR="009C408F" w:rsidRPr="009C408F">
        <w:rPr>
          <w:rStyle w:val="Char6"/>
          <w:rFonts w:hint="cs"/>
          <w:rtl/>
        </w:rPr>
        <w:t>«</w:t>
      </w:r>
      <w:r w:rsidRPr="009C408F">
        <w:rPr>
          <w:rStyle w:val="Char6"/>
          <w:rFonts w:hint="cs"/>
          <w:rtl/>
        </w:rPr>
        <w:t xml:space="preserve">جُعِلَت لِي الأَرضُ </w:t>
      </w:r>
      <w:r w:rsidR="009500BA" w:rsidRPr="009C408F">
        <w:rPr>
          <w:rStyle w:val="Char6"/>
          <w:rFonts w:hint="cs"/>
          <w:rtl/>
        </w:rPr>
        <w:t>ك</w:t>
      </w:r>
      <w:r w:rsidRPr="009C408F">
        <w:rPr>
          <w:rStyle w:val="Char6"/>
          <w:rFonts w:hint="cs"/>
          <w:rtl/>
        </w:rPr>
        <w:t>لُّهَا مَسجِداً</w:t>
      </w:r>
      <w:r w:rsidR="009500BA" w:rsidRPr="009C408F">
        <w:rPr>
          <w:rStyle w:val="Char6"/>
          <w:rFonts w:hint="cs"/>
          <w:rtl/>
        </w:rPr>
        <w:t xml:space="preserve"> و</w:t>
      </w:r>
      <w:r w:rsidRPr="009C408F">
        <w:rPr>
          <w:rStyle w:val="Char6"/>
          <w:rFonts w:hint="cs"/>
          <w:rtl/>
        </w:rPr>
        <w:t>طَهُوراً</w:t>
      </w:r>
      <w:r w:rsidR="009C408F">
        <w:rPr>
          <w:rStyle w:val="Char6"/>
          <w:rFonts w:hint="cs"/>
          <w:rtl/>
        </w:rPr>
        <w:t>»</w:t>
      </w:r>
      <w:r w:rsidRPr="00C07520">
        <w:rPr>
          <w:rStyle w:val="Char0"/>
          <w:rFonts w:hint="cs"/>
          <w:rtl/>
        </w:rPr>
        <w:t xml:space="preserve">: «برای من همه جای زمین مسجد و محل عبادت است و خاک آن پاک کننده است». اما مسجدی که حکم خاص دارد و حائض </w:t>
      </w:r>
      <w:r w:rsidRPr="00C07520">
        <w:rPr>
          <w:rStyle w:val="Char0"/>
          <w:rFonts w:hint="cs"/>
          <w:rtl/>
        </w:rPr>
        <w:lastRenderedPageBreak/>
        <w:t>و جنب نمی‌توانند در آن منزل بگیرند و اعتکاف نشستن در آن جایز است، جایی است که به قصد مسجد ساخته شده و وقف نماز و عبادت شده باشد. اما اگر در جایی از منزل مسکونی، خود با خانواده و بستگان نماز می‌خواند به آن جا مسجد گفته نمی‌شود، برای این که مسجد شدن مشروط است بر این که همراه با وقف آن و برای عموم باشد. در مذاهب ائمه‌ی سه‌گانه، امام ابوحنیفه و امام شافعی و امام احمد، وقتی که محلی وقف مسجد شد، برای همیشه مسجد است. اما نزد مالک</w:t>
      </w:r>
      <w:r w:rsidR="00FE14D3" w:rsidRPr="004A5527">
        <w:rPr>
          <w:rStyle w:val="Char0"/>
          <w:rFonts w:cs="CTraditional Arabic" w:hint="cs"/>
          <w:rtl/>
        </w:rPr>
        <w:t>س</w:t>
      </w:r>
      <w:r w:rsidRPr="00C07520">
        <w:rPr>
          <w:rStyle w:val="Char0"/>
          <w:rFonts w:hint="cs"/>
          <w:rtl/>
        </w:rPr>
        <w:t xml:space="preserve"> وقف موقت جایز است. کسی می‌خواهد مسجدی را پایین بیاورد و مسجد از نو بسازد، می‌تواند برای مدت یک سالی که مسجد ساخته می‌شود، خانه‌ی خود را وقف موقت برای نماز نماید. مسجد که ساخته شد و مدت وقف موقت پایان یافت، خانه‌اش به مالکیتش برمی‌گردد.</w:t>
      </w:r>
    </w:p>
    <w:p w:rsidR="00696676" w:rsidRPr="009C408F" w:rsidRDefault="009C408F" w:rsidP="006D640A">
      <w:pPr>
        <w:widowControl w:val="0"/>
        <w:tabs>
          <w:tab w:val="right" w:pos="7371"/>
        </w:tabs>
        <w:jc w:val="both"/>
        <w:rPr>
          <w:rStyle w:val="Char6"/>
          <w:rtl/>
        </w:rPr>
      </w:pPr>
      <w:r>
        <w:rPr>
          <w:rStyle w:val="Char6"/>
          <w:rFonts w:hint="cs"/>
          <w:rtl/>
        </w:rPr>
        <w:t xml:space="preserve">263- </w:t>
      </w:r>
      <w:r w:rsidR="00696676" w:rsidRPr="009C408F">
        <w:rPr>
          <w:rStyle w:val="Char6"/>
          <w:rtl/>
        </w:rPr>
        <w:t>وَعَنْ</w:t>
      </w:r>
      <w:r w:rsidR="00696676" w:rsidRPr="00CD1CAD">
        <w:rPr>
          <w:rStyle w:val="Char6"/>
          <w:rtl/>
        </w:rPr>
        <w:t xml:space="preserve"> أَبِي هُرَيْرَةَ</w:t>
      </w:r>
      <w:r w:rsidR="00FE14D3" w:rsidRPr="004A5527">
        <w:rPr>
          <w:rFonts w:cs="CTraditional Arabic" w:hint="cs"/>
          <w:b/>
          <w:rtl/>
          <w:lang w:bidi="fa-IR"/>
        </w:rPr>
        <w:t>س</w:t>
      </w:r>
      <w:r w:rsidR="00696676" w:rsidRPr="00CD1CAD">
        <w:rPr>
          <w:rStyle w:val="Char6"/>
          <w:rtl/>
        </w:rPr>
        <w:t xml:space="preserve"> قَالَ</w:t>
      </w:r>
      <w:r w:rsidR="00466619">
        <w:rPr>
          <w:rStyle w:val="Char6"/>
          <w:rtl/>
        </w:rPr>
        <w:t>:</w:t>
      </w:r>
      <w:r w:rsidR="00696676" w:rsidRPr="00CD1CAD">
        <w:rPr>
          <w:rStyle w:val="Char6"/>
          <w:rtl/>
        </w:rPr>
        <w:t xml:space="preserve"> قَالَ رَسُولُ اللَّهِ</w:t>
      </w:r>
      <w:r w:rsidR="00696676" w:rsidRPr="004A5527">
        <w:rPr>
          <w:rFonts w:cs="CTraditional Arabic" w:hint="cs"/>
          <w:b/>
          <w:rtl/>
          <w:lang w:bidi="fa-IR"/>
        </w:rPr>
        <w:t>ص</w:t>
      </w:r>
      <w:r w:rsidR="00696676" w:rsidRPr="00CD1CAD">
        <w:rPr>
          <w:rStyle w:val="Char6"/>
          <w:rFonts w:hint="cs"/>
          <w:rtl/>
        </w:rPr>
        <w:t>: «</w:t>
      </w:r>
      <w:r w:rsidR="00696676" w:rsidRPr="00CD1CAD">
        <w:rPr>
          <w:rStyle w:val="Char6"/>
          <w:rtl/>
        </w:rPr>
        <w:t>قَاتَلَ اللَّهُ اليَهُودَ: اِتَّخَذُوا قُبُورَ أَنْبِيَائِهِمْ مَسَاجِدَ</w:t>
      </w:r>
      <w:r w:rsidR="00696676" w:rsidRPr="009C408F">
        <w:rPr>
          <w:rStyle w:val="Char6"/>
          <w:rFonts w:hint="cs"/>
          <w:rtl/>
        </w:rPr>
        <w:t xml:space="preserve">». </w:t>
      </w:r>
      <w:r w:rsidR="00696676" w:rsidRPr="009C408F">
        <w:rPr>
          <w:rStyle w:val="Char6"/>
          <w:rtl/>
        </w:rPr>
        <w:t>مُتَّفَقٌ عَلَيْه</w:t>
      </w:r>
      <w:r w:rsidR="00696676" w:rsidRPr="009C408F">
        <w:rPr>
          <w:rStyle w:val="Char6"/>
          <w:rFonts w:hint="cs"/>
          <w:rtl/>
        </w:rPr>
        <w:t xml:space="preserve">. </w:t>
      </w:r>
      <w:r w:rsidR="00696676" w:rsidRPr="009C408F">
        <w:rPr>
          <w:rStyle w:val="Char6"/>
          <w:rtl/>
        </w:rPr>
        <w:t>وَزَادَ مُسْلِمُ</w:t>
      </w:r>
      <w:r w:rsidR="00696676" w:rsidRPr="009C408F">
        <w:rPr>
          <w:rStyle w:val="Char6"/>
          <w:rFonts w:hint="cs"/>
          <w:rtl/>
        </w:rPr>
        <w:t>:</w:t>
      </w:r>
      <w:r w:rsidR="00696676" w:rsidRPr="009C408F">
        <w:rPr>
          <w:rStyle w:val="Char6"/>
          <w:rtl/>
        </w:rPr>
        <w:t xml:space="preserve"> </w:t>
      </w:r>
      <w:r w:rsidR="00696676" w:rsidRPr="009C408F">
        <w:rPr>
          <w:rStyle w:val="Char6"/>
          <w:rFonts w:hint="cs"/>
          <w:rtl/>
        </w:rPr>
        <w:t>«</w:t>
      </w:r>
      <w:r w:rsidR="00696676" w:rsidRPr="009C408F">
        <w:rPr>
          <w:rStyle w:val="Char6"/>
          <w:rtl/>
        </w:rPr>
        <w:t>وَالنَّصَارَى</w:t>
      </w:r>
      <w:r w:rsidR="00696676" w:rsidRPr="009C408F">
        <w:rPr>
          <w:rStyle w:val="Char6"/>
          <w:rFonts w:hint="cs"/>
          <w:rtl/>
        </w:rPr>
        <w:t>».</w:t>
      </w:r>
    </w:p>
    <w:p w:rsidR="00696676" w:rsidRPr="00C07520" w:rsidRDefault="00696676" w:rsidP="009C408F">
      <w:pPr>
        <w:widowControl w:val="0"/>
        <w:tabs>
          <w:tab w:val="right" w:pos="7371"/>
        </w:tabs>
        <w:jc w:val="both"/>
        <w:rPr>
          <w:rStyle w:val="Char0"/>
          <w:rtl/>
        </w:rPr>
      </w:pPr>
      <w:r w:rsidRPr="00C07520">
        <w:rPr>
          <w:rStyle w:val="Char0"/>
          <w:rFonts w:hint="cs"/>
          <w:rtl/>
        </w:rPr>
        <w:t>از ابوهریره</w:t>
      </w:r>
      <w:r w:rsidR="00FE14D3" w:rsidRPr="004A5527">
        <w:rPr>
          <w:rStyle w:val="Char0"/>
          <w:rFonts w:cs="CTraditional Arabic" w:hint="cs"/>
          <w:rtl/>
        </w:rPr>
        <w:t>س</w:t>
      </w:r>
      <w:r w:rsidRPr="00C07520">
        <w:rPr>
          <w:rStyle w:val="Char0"/>
          <w:rFonts w:hint="cs"/>
          <w:rtl/>
        </w:rPr>
        <w:t xml:space="preserve"> روایت است که گفت: رسول الله</w:t>
      </w:r>
      <w:r w:rsidRPr="004A5527">
        <w:rPr>
          <w:rFonts w:cs="CTraditional Arabic" w:hint="cs"/>
          <w:sz w:val="24"/>
          <w:rtl/>
          <w:lang w:bidi="fa-IR"/>
        </w:rPr>
        <w:t>ص</w:t>
      </w:r>
      <w:r w:rsidRPr="00C07520">
        <w:rPr>
          <w:rStyle w:val="Char0"/>
          <w:rFonts w:hint="cs"/>
          <w:rtl/>
        </w:rPr>
        <w:t xml:space="preserve"> فرمود: «خدا لعنت فرماید یهودیان را که قبرهای پیغمبران‌شان را محل عبادت قرار دادند». و در روایت مسلم آمده است:</w:t>
      </w:r>
      <w:r w:rsidRPr="00E94B5C">
        <w:rPr>
          <w:rStyle w:val="Char6"/>
          <w:rFonts w:hint="cs"/>
          <w:rtl/>
        </w:rPr>
        <w:t xml:space="preserve"> </w:t>
      </w:r>
      <w:r w:rsidR="009C408F" w:rsidRPr="009C408F">
        <w:rPr>
          <w:rStyle w:val="Char6"/>
          <w:rFonts w:hint="cs"/>
          <w:rtl/>
        </w:rPr>
        <w:t>«</w:t>
      </w:r>
      <w:r w:rsidRPr="009C408F">
        <w:rPr>
          <w:rStyle w:val="Char6"/>
          <w:rFonts w:hint="cs"/>
          <w:rtl/>
        </w:rPr>
        <w:t>لَعَنَ اللهُ الیَهُودَ</w:t>
      </w:r>
      <w:r w:rsidR="009500BA" w:rsidRPr="009C408F">
        <w:rPr>
          <w:rStyle w:val="Char6"/>
          <w:rFonts w:hint="cs"/>
          <w:rtl/>
        </w:rPr>
        <w:t xml:space="preserve"> و</w:t>
      </w:r>
      <w:r w:rsidRPr="009C408F">
        <w:rPr>
          <w:rStyle w:val="Char6"/>
          <w:rFonts w:hint="cs"/>
          <w:rtl/>
        </w:rPr>
        <w:t>النَّصَاری</w:t>
      </w:r>
      <w:r w:rsidR="009C408F">
        <w:rPr>
          <w:rStyle w:val="Char6"/>
          <w:rFonts w:hint="cs"/>
          <w:rtl/>
        </w:rPr>
        <w:t>»</w:t>
      </w:r>
      <w:r w:rsidRPr="00C07520">
        <w:rPr>
          <w:rStyle w:val="Char0"/>
          <w:rFonts w:hint="cs"/>
          <w:rtl/>
        </w:rPr>
        <w:t>: «خدا یهود و نصاری را لعنت فرماید که قبرهای پیغمبران‌شان را مساجد و معابد ساختند».</w:t>
      </w:r>
    </w:p>
    <w:p w:rsidR="00696676" w:rsidRPr="00C07520" w:rsidRDefault="00696676" w:rsidP="006D640A">
      <w:pPr>
        <w:widowControl w:val="0"/>
        <w:tabs>
          <w:tab w:val="right" w:pos="7371"/>
        </w:tabs>
        <w:jc w:val="both"/>
        <w:rPr>
          <w:rStyle w:val="Char0"/>
          <w:rtl/>
        </w:rPr>
      </w:pPr>
      <w:r w:rsidRPr="00C07520">
        <w:rPr>
          <w:rStyle w:val="Char0"/>
          <w:rFonts w:hint="cs"/>
          <w:rtl/>
        </w:rPr>
        <w:t>و در صحیح مسلم از عایشه</w:t>
      </w:r>
      <w:r w:rsidRPr="004A5527">
        <w:rPr>
          <w:rFonts w:cs="CTraditional Arabic" w:hint="cs"/>
          <w:sz w:val="24"/>
          <w:rtl/>
          <w:lang w:bidi="fa-IR"/>
        </w:rPr>
        <w:t>ل</w:t>
      </w:r>
      <w:r w:rsidRPr="00C07520">
        <w:rPr>
          <w:rStyle w:val="Char0"/>
          <w:rFonts w:hint="cs"/>
          <w:rtl/>
        </w:rPr>
        <w:t xml:space="preserve"> روایت نمود که گفت: ام سلمه و ام حبیبه در حبشه قبرهایی دیدند که در آنها صورت‌هایی، یعنی مجسمه‌هایی بود، و موقع برگشتن از حبشه آن چه را که دیده بودند برای رسول الله</w:t>
      </w:r>
      <w:r w:rsidRPr="004A5527">
        <w:rPr>
          <w:rFonts w:cs="CTraditional Arabic" w:hint="cs"/>
          <w:sz w:val="24"/>
          <w:rtl/>
          <w:lang w:bidi="fa-IR"/>
        </w:rPr>
        <w:t>ص</w:t>
      </w:r>
      <w:r w:rsidRPr="00C07520">
        <w:rPr>
          <w:rStyle w:val="Char0"/>
          <w:rFonts w:hint="cs"/>
          <w:rtl/>
        </w:rPr>
        <w:t xml:space="preserve"> بازگو کردند. فرمود: آنان مردمی بودند که هرگاه شخص صالحی از ایشان می‌مرد بر قبر او عبادتگاهی می‌ساختند و آن اشکال را به تصویر می‌کشیدند. آنان نزد خداوند در روز قیامت پست‌ترین خلق هستند. و لفظ حدیث:</w:t>
      </w:r>
    </w:p>
    <w:p w:rsidR="00696676" w:rsidRPr="009C408F" w:rsidRDefault="00696676" w:rsidP="006D640A">
      <w:pPr>
        <w:widowControl w:val="0"/>
        <w:tabs>
          <w:tab w:val="right" w:pos="7371"/>
        </w:tabs>
        <w:jc w:val="both"/>
        <w:rPr>
          <w:rStyle w:val="Char6"/>
          <w:rtl/>
        </w:rPr>
      </w:pPr>
      <w:r w:rsidRPr="00CD1CAD">
        <w:rPr>
          <w:rStyle w:val="Char6"/>
          <w:rtl/>
        </w:rPr>
        <w:t>عَنْ عَائِشَةَ</w:t>
      </w:r>
      <w:r w:rsidRPr="004A5527">
        <w:rPr>
          <w:rFonts w:cs="CTraditional Arabic" w:hint="cs"/>
          <w:b/>
          <w:sz w:val="30"/>
          <w:rtl/>
          <w:lang w:bidi="fa-IR"/>
        </w:rPr>
        <w:t>ل</w:t>
      </w:r>
      <w:r w:rsidR="009C408F" w:rsidRPr="009C408F">
        <w:rPr>
          <w:rStyle w:val="Char6"/>
          <w:rFonts w:hint="cs"/>
          <w:rtl/>
        </w:rPr>
        <w:t xml:space="preserve"> </w:t>
      </w:r>
      <w:r w:rsidRPr="00CD1CAD">
        <w:rPr>
          <w:rStyle w:val="Char6"/>
          <w:rFonts w:hint="cs"/>
          <w:rtl/>
        </w:rPr>
        <w:t>قَالَت</w:t>
      </w:r>
      <w:r w:rsidRPr="00CD1CAD">
        <w:rPr>
          <w:rStyle w:val="Char6"/>
          <w:rtl/>
        </w:rPr>
        <w:t>:</w:t>
      </w:r>
      <w:r w:rsidRPr="00CD1CAD">
        <w:rPr>
          <w:rStyle w:val="Char6"/>
          <w:rFonts w:hint="cs"/>
          <w:rtl/>
        </w:rPr>
        <w:t xml:space="preserve"> </w:t>
      </w:r>
      <w:r w:rsidRPr="00CD1CAD">
        <w:rPr>
          <w:rStyle w:val="Char6"/>
          <w:rtl/>
        </w:rPr>
        <w:t>أَنَّ أُمَّ حَبِيبَةَ وَأُمَّ سَلَمَةَ</w:t>
      </w:r>
      <w:r w:rsidRPr="004A5527">
        <w:rPr>
          <w:rFonts w:cs="CTraditional Arabic" w:hint="cs"/>
          <w:b/>
          <w:sz w:val="30"/>
          <w:rtl/>
          <w:lang w:bidi="fa-IR"/>
        </w:rPr>
        <w:t>ب</w:t>
      </w:r>
      <w:r w:rsidRPr="00CD1CAD">
        <w:rPr>
          <w:rStyle w:val="Char6"/>
          <w:rtl/>
        </w:rPr>
        <w:t xml:space="preserve"> ذَكَرَتَا لِرَسُولِ اللَّهِ</w:t>
      </w:r>
      <w:r w:rsidRPr="004A5527">
        <w:rPr>
          <w:rFonts w:cs="CTraditional Arabic" w:hint="cs"/>
          <w:b/>
          <w:rtl/>
          <w:lang w:bidi="fa-IR"/>
        </w:rPr>
        <w:t>ص</w:t>
      </w:r>
      <w:r w:rsidRPr="00CD1CAD">
        <w:rPr>
          <w:rStyle w:val="Char6"/>
          <w:rtl/>
        </w:rPr>
        <w:t xml:space="preserve"> كَنِيسَةً رَأَ</w:t>
      </w:r>
      <w:r w:rsidRPr="00CD1CAD">
        <w:rPr>
          <w:rStyle w:val="Char6"/>
          <w:rFonts w:hint="cs"/>
          <w:rtl/>
        </w:rPr>
        <w:t>ت</w:t>
      </w:r>
      <w:r w:rsidRPr="00CD1CAD">
        <w:rPr>
          <w:rStyle w:val="Char6"/>
          <w:rtl/>
        </w:rPr>
        <w:t>َ</w:t>
      </w:r>
      <w:r w:rsidRPr="00CD1CAD">
        <w:rPr>
          <w:rStyle w:val="Char6"/>
          <w:rFonts w:hint="cs"/>
          <w:rtl/>
        </w:rPr>
        <w:t>ا</w:t>
      </w:r>
      <w:r w:rsidRPr="00CD1CAD">
        <w:rPr>
          <w:rStyle w:val="Char6"/>
          <w:rtl/>
        </w:rPr>
        <w:t xml:space="preserve">هَا </w:t>
      </w:r>
      <w:r w:rsidRPr="00CD1CAD">
        <w:rPr>
          <w:rStyle w:val="Char6"/>
          <w:rFonts w:hint="cs"/>
          <w:rtl/>
        </w:rPr>
        <w:t>ب</w:t>
      </w:r>
      <w:r w:rsidRPr="00CD1CAD">
        <w:rPr>
          <w:rStyle w:val="Char6"/>
          <w:rtl/>
        </w:rPr>
        <w:t xml:space="preserve">ِالحَبَشَةِ فِيهَا تَصَاوِيرُ، فَقَالَ: </w:t>
      </w:r>
      <w:r w:rsidRPr="00CD1CAD">
        <w:rPr>
          <w:rStyle w:val="Char6"/>
          <w:rFonts w:hint="cs"/>
          <w:rtl/>
        </w:rPr>
        <w:t>«</w:t>
      </w:r>
      <w:r w:rsidRPr="00CD1CAD">
        <w:rPr>
          <w:rStyle w:val="Char6"/>
          <w:rtl/>
        </w:rPr>
        <w:t xml:space="preserve">أُولَئِكَ إِذَا كَانَ فِيهِمُ الرَّجُلُ الصَّالِحُ </w:t>
      </w:r>
      <w:r w:rsidRPr="00CD1CAD">
        <w:rPr>
          <w:rStyle w:val="Char6"/>
          <w:rFonts w:hint="cs"/>
          <w:rtl/>
        </w:rPr>
        <w:t xml:space="preserve">فَمَاتَ </w:t>
      </w:r>
      <w:r w:rsidRPr="00CD1CAD">
        <w:rPr>
          <w:rStyle w:val="Char6"/>
          <w:rtl/>
        </w:rPr>
        <w:t>بَنَوْا عَلَى قَبْرِهِ مَسْجِدًا، وَصَوَّرُوا فِيهِ تِلْكَ ال</w:t>
      </w:r>
      <w:r w:rsidRPr="00CD1CAD">
        <w:rPr>
          <w:rStyle w:val="Char6"/>
          <w:rFonts w:hint="cs"/>
          <w:rtl/>
        </w:rPr>
        <w:t>تَ</w:t>
      </w:r>
      <w:r w:rsidRPr="00CD1CAD">
        <w:rPr>
          <w:rStyle w:val="Char6"/>
          <w:rtl/>
        </w:rPr>
        <w:t>ص</w:t>
      </w:r>
      <w:r w:rsidRPr="00CD1CAD">
        <w:rPr>
          <w:rStyle w:val="Char6"/>
          <w:rFonts w:hint="cs"/>
          <w:rtl/>
        </w:rPr>
        <w:t>َا</w:t>
      </w:r>
      <w:r w:rsidRPr="00CD1CAD">
        <w:rPr>
          <w:rStyle w:val="Char6"/>
          <w:rtl/>
        </w:rPr>
        <w:t>و</w:t>
      </w:r>
      <w:r w:rsidRPr="00CD1CAD">
        <w:rPr>
          <w:rStyle w:val="Char6"/>
          <w:rFonts w:hint="cs"/>
          <w:rtl/>
        </w:rPr>
        <w:t>ِي</w:t>
      </w:r>
      <w:r w:rsidRPr="00CD1CAD">
        <w:rPr>
          <w:rStyle w:val="Char6"/>
          <w:rtl/>
        </w:rPr>
        <w:t>ر، أُولَئِكَ شِرَارُ الخَلْقِ عِنْدَ اللَّهِ</w:t>
      </w:r>
      <w:r w:rsidRPr="00CD1CAD">
        <w:rPr>
          <w:rStyle w:val="Char6"/>
          <w:rFonts w:hint="cs"/>
          <w:rtl/>
        </w:rPr>
        <w:t xml:space="preserve"> </w:t>
      </w:r>
      <w:r w:rsidRPr="00CD1CAD">
        <w:rPr>
          <w:rStyle w:val="Char6"/>
          <w:rtl/>
        </w:rPr>
        <w:t>عِنْدَ اللَّهِ يَوْمَ القِيَامَةِ</w:t>
      </w:r>
      <w:r w:rsidRPr="009C408F">
        <w:rPr>
          <w:rStyle w:val="Char6"/>
          <w:rFonts w:hint="cs"/>
          <w:rtl/>
        </w:rPr>
        <w:t>»</w:t>
      </w:r>
      <w:r w:rsidRPr="009C408F">
        <w:rPr>
          <w:rStyle w:val="Char6"/>
          <w:rtl/>
        </w:rPr>
        <w:t>.</w:t>
      </w:r>
      <w:r w:rsidRPr="009C408F">
        <w:rPr>
          <w:rStyle w:val="Char6"/>
          <w:rFonts w:hint="cs"/>
          <w:rtl/>
        </w:rPr>
        <w:t xml:space="preserve"> رواه مسلم.</w:t>
      </w:r>
    </w:p>
    <w:p w:rsidR="00696676" w:rsidRPr="00C07520" w:rsidRDefault="00696676" w:rsidP="006D640A">
      <w:pPr>
        <w:widowControl w:val="0"/>
        <w:tabs>
          <w:tab w:val="right" w:pos="7371"/>
        </w:tabs>
        <w:jc w:val="both"/>
        <w:rPr>
          <w:rStyle w:val="Char0"/>
          <w:rtl/>
        </w:rPr>
      </w:pPr>
      <w:r w:rsidRPr="00C07520">
        <w:rPr>
          <w:rStyle w:val="Char0"/>
          <w:rFonts w:hint="cs"/>
          <w:rtl/>
        </w:rPr>
        <w:t xml:space="preserve">بعضی گفته‌اند که نصاری غیر از عیسی انبیایی نداشته‌‌اند که قبور آنان را بپرستند. </w:t>
      </w:r>
      <w:r w:rsidRPr="00C07520">
        <w:rPr>
          <w:rStyle w:val="Char0"/>
          <w:rFonts w:hint="cs"/>
          <w:rtl/>
        </w:rPr>
        <w:lastRenderedPageBreak/>
        <w:t>اینان ندانسته‌اند که نصاری تابع یهودند، بنابراین انبیای یهود انبیای نصاری است. و باید دانست که نصاری عهد قدیم دارند، یعنی تورات و عهد جدید، یعنی انجیل و در اکثر احکام تابع یهودند.</w:t>
      </w:r>
    </w:p>
    <w:p w:rsidR="00696676" w:rsidRPr="00C07520" w:rsidRDefault="00696676" w:rsidP="009C408F">
      <w:pPr>
        <w:widowControl w:val="0"/>
        <w:tabs>
          <w:tab w:val="right" w:pos="7371"/>
        </w:tabs>
        <w:jc w:val="both"/>
        <w:rPr>
          <w:rStyle w:val="Char0"/>
          <w:rtl/>
        </w:rPr>
      </w:pPr>
      <w:r w:rsidRPr="00C07520">
        <w:rPr>
          <w:rStyle w:val="Char0"/>
          <w:rFonts w:hint="cs"/>
          <w:rtl/>
        </w:rPr>
        <w:t xml:space="preserve">و در روایت مسلم آمده است: </w:t>
      </w:r>
      <w:r w:rsidR="009C408F" w:rsidRPr="009C408F">
        <w:rPr>
          <w:rStyle w:val="Char6"/>
          <w:rFonts w:hint="cs"/>
          <w:rtl/>
        </w:rPr>
        <w:t>«</w:t>
      </w:r>
      <w:r w:rsidRPr="009C408F">
        <w:rPr>
          <w:rStyle w:val="Char6"/>
          <w:rtl/>
        </w:rPr>
        <w:t>كَانُوا يَتَّخِذُونَ قُبُورَ</w:t>
      </w:r>
      <w:r w:rsidRPr="00CD1CAD">
        <w:rPr>
          <w:rStyle w:val="Char6"/>
          <w:rtl/>
        </w:rPr>
        <w:t xml:space="preserve"> أَنْبِيَائِهِمْ وَصَالِحِيهِمْ مَسَاجِدَ</w:t>
      </w:r>
      <w:r w:rsidR="009C408F" w:rsidRPr="009C408F">
        <w:rPr>
          <w:rStyle w:val="Char6"/>
          <w:rFonts w:hint="cs"/>
          <w:rtl/>
        </w:rPr>
        <w:t>»</w:t>
      </w:r>
      <w:r w:rsidRPr="009C408F">
        <w:rPr>
          <w:rStyle w:val="Char6"/>
          <w:rFonts w:hint="cs"/>
          <w:rtl/>
        </w:rPr>
        <w:t xml:space="preserve">: </w:t>
      </w:r>
      <w:r w:rsidRPr="00C07520">
        <w:rPr>
          <w:rStyle w:val="Char0"/>
          <w:rFonts w:hint="cs"/>
          <w:rtl/>
        </w:rPr>
        <w:t>«قبر انبیاء و صالحانشان را عبادتگاه می‌ساختند».</w:t>
      </w:r>
    </w:p>
    <w:p w:rsidR="00696676" w:rsidRPr="00C07520" w:rsidRDefault="00696676" w:rsidP="009C408F">
      <w:pPr>
        <w:widowControl w:val="0"/>
        <w:tabs>
          <w:tab w:val="right" w:pos="7371"/>
        </w:tabs>
        <w:jc w:val="both"/>
        <w:rPr>
          <w:rStyle w:val="Char0"/>
          <w:rtl/>
        </w:rPr>
      </w:pPr>
      <w:r w:rsidRPr="00C07520">
        <w:rPr>
          <w:rStyle w:val="Char0"/>
          <w:rFonts w:hint="cs"/>
          <w:rtl/>
        </w:rPr>
        <w:t>و در حدیثی که به روایت ابوداود و ترمذی و نسایی و ابن ماجه است از ابن عباس</w:t>
      </w:r>
      <w:r w:rsidRPr="004A5527">
        <w:rPr>
          <w:rFonts w:cs="CTraditional Arabic" w:hint="cs"/>
          <w:sz w:val="30"/>
          <w:rtl/>
          <w:lang w:bidi="fa-IR"/>
        </w:rPr>
        <w:t>ب</w:t>
      </w:r>
      <w:r w:rsidRPr="00C07520">
        <w:rPr>
          <w:rStyle w:val="Char0"/>
          <w:rFonts w:hint="cs"/>
          <w:rtl/>
        </w:rPr>
        <w:t xml:space="preserve"> چنین روایت شده است: </w:t>
      </w:r>
      <w:r w:rsidR="009C408F" w:rsidRPr="009C408F">
        <w:rPr>
          <w:rStyle w:val="Char6"/>
          <w:rFonts w:hint="cs"/>
          <w:rtl/>
        </w:rPr>
        <w:t>«</w:t>
      </w:r>
      <w:r w:rsidRPr="009C408F">
        <w:rPr>
          <w:rStyle w:val="Char6"/>
          <w:rtl/>
        </w:rPr>
        <w:t>لَعَنَ</w:t>
      </w:r>
      <w:r w:rsidRPr="00CD1CAD">
        <w:rPr>
          <w:rStyle w:val="Char6"/>
          <w:rtl/>
        </w:rPr>
        <w:t xml:space="preserve"> رَسُولُ اللَّهِ</w:t>
      </w:r>
      <w:r w:rsidRPr="004A5527">
        <w:rPr>
          <w:rFonts w:cs="CTraditional Arabic" w:hint="cs"/>
          <w:b/>
          <w:rtl/>
          <w:lang w:bidi="fa-IR"/>
        </w:rPr>
        <w:t>ص</w:t>
      </w:r>
      <w:r w:rsidRPr="00E94B5C">
        <w:rPr>
          <w:rStyle w:val="Char6"/>
          <w:rtl/>
        </w:rPr>
        <w:t xml:space="preserve"> </w:t>
      </w:r>
      <w:r w:rsidRPr="00CD1CAD">
        <w:rPr>
          <w:rStyle w:val="Char6"/>
          <w:rtl/>
        </w:rPr>
        <w:t xml:space="preserve">زَائِرَاتِ الْقُبُورِ، وَالْمُتَّخِذِينَ عَلَيْهَا </w:t>
      </w:r>
      <w:r w:rsidRPr="009C408F">
        <w:rPr>
          <w:rStyle w:val="Char6"/>
          <w:rtl/>
        </w:rPr>
        <w:t>الْمَسَاجِدَ وَالسُّرُجَ</w:t>
      </w:r>
      <w:r w:rsidR="009C408F" w:rsidRPr="009C408F">
        <w:rPr>
          <w:rStyle w:val="Char6"/>
          <w:rFonts w:hint="cs"/>
          <w:rtl/>
        </w:rPr>
        <w:t>»</w:t>
      </w:r>
      <w:r w:rsidRPr="009C408F">
        <w:rPr>
          <w:rStyle w:val="Char6"/>
          <w:rFonts w:hint="cs"/>
          <w:rtl/>
        </w:rPr>
        <w:t>:</w:t>
      </w:r>
      <w:r w:rsidRPr="009C408F">
        <w:rPr>
          <w:rStyle w:val="Char0"/>
          <w:rFonts w:hint="cs"/>
          <w:rtl/>
        </w:rPr>
        <w:t xml:space="preserve"> «</w:t>
      </w:r>
      <w:r w:rsidRPr="00C07520">
        <w:rPr>
          <w:rStyle w:val="Char0"/>
          <w:rFonts w:hint="cs"/>
          <w:rtl/>
        </w:rPr>
        <w:t>رسول الله</w:t>
      </w:r>
      <w:r w:rsidRPr="004A5527">
        <w:rPr>
          <w:rFonts w:cs="CTraditional Arabic" w:hint="cs"/>
          <w:sz w:val="24"/>
          <w:rtl/>
          <w:lang w:bidi="fa-IR"/>
        </w:rPr>
        <w:t>ص</w:t>
      </w:r>
      <w:r w:rsidRPr="00C07520">
        <w:rPr>
          <w:rStyle w:val="Char0"/>
          <w:rFonts w:hint="cs"/>
          <w:rtl/>
        </w:rPr>
        <w:t xml:space="preserve"> لعنت فرمود زنانی را که به زیارت قبرها می‌روند و مردمی که بر قبرها عبادتگاه می‌سازند و چراغ‌ها بر آنها می‌افروزند. و اختصاص منع به زنان داد، برای این‌که زن‌ها در آن جاها به گریه و زاری می‌پردازند و غافل می‌شوند از این‌که زندگی و مرگ هر دو در دست خداست و هر دو یک امر طبیعی هستند و باید به هر دو راضی بود، برای این که سنت و قانون همه‌ی کاینات زنده این است که روزی باید بمیرند. و به جای گریه و زاری باید بر اموات رحمت فرستاد و شکر خدا را در برابر همه‌ی نعمت‌های او به جا آورد.</w:t>
      </w:r>
    </w:p>
    <w:p w:rsidR="00696676" w:rsidRPr="00C07520" w:rsidRDefault="00696676" w:rsidP="009C408F">
      <w:pPr>
        <w:widowControl w:val="0"/>
        <w:tabs>
          <w:tab w:val="right" w:pos="7371"/>
        </w:tabs>
        <w:jc w:val="both"/>
        <w:rPr>
          <w:rStyle w:val="Char0"/>
          <w:rtl/>
        </w:rPr>
      </w:pPr>
      <w:r w:rsidRPr="00C07520">
        <w:rPr>
          <w:rStyle w:val="Char0"/>
          <w:rFonts w:hint="cs"/>
          <w:rtl/>
        </w:rPr>
        <w:t>بیضاوی فرموده است: چون که یهود و نصاری بر قبور پیغمبران‌شان برای تعظیم‌شان سجده می‌کردند و قبرها را قبله‌ی خود در عبادتشان قرار می‌دادند، رسول الله</w:t>
      </w:r>
      <w:r w:rsidRPr="004A5527">
        <w:rPr>
          <w:rFonts w:cs="CTraditional Arabic" w:hint="cs"/>
          <w:sz w:val="24"/>
          <w:rtl/>
          <w:lang w:bidi="fa-IR"/>
        </w:rPr>
        <w:t>ص</w:t>
      </w:r>
      <w:r w:rsidRPr="00C07520">
        <w:rPr>
          <w:rStyle w:val="Char0"/>
          <w:rFonts w:hint="cs"/>
          <w:rtl/>
        </w:rPr>
        <w:t xml:space="preserve"> آنان را لعنت فرمودند، زیرا قبرها را بت‌ها ساختند. اما اگر کسی مسجدی در جوار قبر شخصی صالح بسازد و قصدش تبرک به نزدیکی او باشد، نه این‌که در نماز رو به آن بنماید و قصدش تعظیم او باشد چنین شخصی در آن وعید داخل نمی‌شود. و در بسیاری از جاها دیده می‌شود که پهلوی دروازه‌ی مسجد قبر صالحی قرار داده‌اند و علما آن را انکار ننموده‌اند، بنابر این که نماز به سوی آنها خوانده نمی‌شود. و در بسیاری از شهرها قبور را در اطراف مسجد ساخته‌اند تا روزهای جمعه و عید به زیارت اموات خودشان بروند و فاتحه برایشان بخوانندن. در مصر و در هند و در جاهای دیگر چنین قبرهایی هست. و نظر به این که مسلمان هیچ‌گاه غیر از خدای یکتا را نمی‌پرستد و یقین عقیده بر این دارد که خدا هیچ قدرتی در دست ندارد و کسی نیست که زندگی و مرگ و حیات بعد از مرگ و نفع و ضررش در دست خدا نباشد. و در صحیح مسلم است: </w:t>
      </w:r>
      <w:r w:rsidR="009C408F" w:rsidRPr="009C408F">
        <w:rPr>
          <w:rStyle w:val="Char6"/>
          <w:rFonts w:hint="cs"/>
          <w:rtl/>
        </w:rPr>
        <w:t>«</w:t>
      </w:r>
      <w:r w:rsidRPr="009C408F">
        <w:rPr>
          <w:rStyle w:val="Char6"/>
          <w:rtl/>
        </w:rPr>
        <w:t>لَا تَجْلِسُوا عَلَى الْقُبُورِ،</w:t>
      </w:r>
      <w:r w:rsidRPr="00CD1CAD">
        <w:rPr>
          <w:rStyle w:val="Char6"/>
          <w:rtl/>
        </w:rPr>
        <w:t xml:space="preserve"> وَلَا تُصَلُّوا إِلَيْهَا</w:t>
      </w:r>
      <w:r w:rsidR="009500BA" w:rsidRPr="00CD1CAD">
        <w:rPr>
          <w:rStyle w:val="Char6"/>
          <w:rFonts w:hint="cs"/>
          <w:rtl/>
        </w:rPr>
        <w:t xml:space="preserve"> و</w:t>
      </w:r>
      <w:r w:rsidRPr="00CD1CAD">
        <w:rPr>
          <w:rStyle w:val="Char6"/>
          <w:rFonts w:hint="cs"/>
          <w:rtl/>
        </w:rPr>
        <w:t>لَا عَلَیهَا</w:t>
      </w:r>
      <w:r w:rsidR="009C408F">
        <w:rPr>
          <w:rStyle w:val="Char6"/>
          <w:rFonts w:hint="cs"/>
          <w:rtl/>
        </w:rPr>
        <w:t>»</w:t>
      </w:r>
      <w:r w:rsidRPr="00C07520">
        <w:rPr>
          <w:rStyle w:val="Char0"/>
          <w:rFonts w:hint="cs"/>
          <w:rtl/>
        </w:rPr>
        <w:t xml:space="preserve">: «بر قبرها </w:t>
      </w:r>
      <w:r w:rsidRPr="00C07520">
        <w:rPr>
          <w:rStyle w:val="Char0"/>
          <w:rFonts w:hint="cs"/>
          <w:rtl/>
        </w:rPr>
        <w:lastRenderedPageBreak/>
        <w:t>منشینید و نماز به سوی آنها نخوانید و نماز بر آنها نخوانید». بعضی از علما «لَا تَجلِسُوا عَلَی القُبُورِ» را تفسیر کرده‌اند که برای قضای حاجت بر آنها ننشینید، یعنی همان‌گونه که تعیم قبور و قبله قرار دادن آنها حرام است بی‌احترامی به آنها و قضای حاجت بر آنها نیز حرام است.</w:t>
      </w:r>
    </w:p>
    <w:p w:rsidR="00696676" w:rsidRPr="00C07520" w:rsidRDefault="00696676" w:rsidP="006D640A">
      <w:pPr>
        <w:widowControl w:val="0"/>
        <w:tabs>
          <w:tab w:val="right" w:pos="7371"/>
        </w:tabs>
        <w:jc w:val="both"/>
        <w:rPr>
          <w:rStyle w:val="Char0"/>
          <w:rtl/>
        </w:rPr>
      </w:pPr>
      <w:r w:rsidRPr="00C07520">
        <w:rPr>
          <w:rStyle w:val="Char0"/>
          <w:rFonts w:hint="cs"/>
          <w:rtl/>
        </w:rPr>
        <w:t>الحاصل: مسلمان باید همیشه دیده‌ی دلش به سوی خدا باشد و در همه احوال آن‌چه می‌خواهد از خدا بخواهد و زیارت صالحین به قصد اقتدا به ایشان باشد. و همانند او شدن در پیروی از پیغمبر</w:t>
      </w:r>
      <w:r w:rsidRPr="004A5527">
        <w:rPr>
          <w:rFonts w:cs="CTraditional Arabic" w:hint="cs"/>
          <w:spacing w:val="-4"/>
          <w:sz w:val="24"/>
          <w:rtl/>
          <w:lang w:bidi="fa-IR"/>
        </w:rPr>
        <w:t>ص</w:t>
      </w:r>
      <w:r w:rsidRPr="00C07520">
        <w:rPr>
          <w:rStyle w:val="Char0"/>
          <w:rFonts w:hint="cs"/>
          <w:rtl/>
        </w:rPr>
        <w:t xml:space="preserve"> هدف اول و آخر او باشد. والله سبحانه و تعالی أعلم.</w:t>
      </w:r>
    </w:p>
    <w:p w:rsidR="00696676" w:rsidRPr="009C408F" w:rsidRDefault="009C408F" w:rsidP="006D640A">
      <w:pPr>
        <w:widowControl w:val="0"/>
        <w:tabs>
          <w:tab w:val="right" w:pos="7371"/>
        </w:tabs>
        <w:jc w:val="both"/>
        <w:rPr>
          <w:rStyle w:val="Char6"/>
          <w:rtl/>
        </w:rPr>
      </w:pPr>
      <w:r>
        <w:rPr>
          <w:rStyle w:val="Char6"/>
          <w:rFonts w:hint="cs"/>
          <w:rtl/>
        </w:rPr>
        <w:t xml:space="preserve">264- </w:t>
      </w:r>
      <w:r w:rsidR="00696676" w:rsidRPr="009C408F">
        <w:rPr>
          <w:rStyle w:val="Char6"/>
          <w:rtl/>
        </w:rPr>
        <w:t>وَلَهُمَا</w:t>
      </w:r>
      <w:r w:rsidR="00696676" w:rsidRPr="00CD1CAD">
        <w:rPr>
          <w:rStyle w:val="Char6"/>
          <w:rtl/>
        </w:rPr>
        <w:t xml:space="preserve"> مِنْ حَدِيثِ عَائِشَةَ</w:t>
      </w:r>
      <w:r w:rsidR="00696676" w:rsidRPr="004A5527">
        <w:rPr>
          <w:rFonts w:cs="CTraditional Arabic" w:hint="cs"/>
          <w:b/>
          <w:sz w:val="24"/>
          <w:rtl/>
          <w:lang w:bidi="fa-IR"/>
        </w:rPr>
        <w:t>ل</w:t>
      </w:r>
      <w:r w:rsidR="00696676" w:rsidRPr="00CD1CAD">
        <w:rPr>
          <w:rStyle w:val="Char6"/>
          <w:rtl/>
        </w:rPr>
        <w:t xml:space="preserve">: </w:t>
      </w:r>
      <w:r w:rsidR="00696676" w:rsidRPr="00CD1CAD">
        <w:rPr>
          <w:rStyle w:val="Char6"/>
          <w:rFonts w:hint="cs"/>
          <w:rtl/>
        </w:rPr>
        <w:t>«</w:t>
      </w:r>
      <w:r w:rsidR="00696676" w:rsidRPr="00CD1CAD">
        <w:rPr>
          <w:rStyle w:val="Char6"/>
          <w:rtl/>
        </w:rPr>
        <w:t>كَانُوا إِذَا مَاتَ فِيهِمْ الرَّجُلُ الصَّالِحُ بَنَوْا عَلَى قَبْرِهِ مَسْجِدًا</w:t>
      </w:r>
      <w:r w:rsidR="00696676" w:rsidRPr="00CD1CAD">
        <w:rPr>
          <w:rStyle w:val="Char6"/>
          <w:rFonts w:hint="cs"/>
          <w:rtl/>
        </w:rPr>
        <w:t>».</w:t>
      </w:r>
      <w:r w:rsidR="00696676" w:rsidRPr="00CD1CAD">
        <w:rPr>
          <w:rStyle w:val="Char6"/>
          <w:rtl/>
        </w:rPr>
        <w:t xml:space="preserve"> </w:t>
      </w:r>
      <w:r w:rsidR="00696676" w:rsidRPr="009C408F">
        <w:rPr>
          <w:rStyle w:val="Char6"/>
          <w:rtl/>
        </w:rPr>
        <w:t>وَفِيهِ</w:t>
      </w:r>
      <w:r w:rsidR="00466619" w:rsidRPr="009C408F">
        <w:rPr>
          <w:rStyle w:val="Char6"/>
          <w:rtl/>
        </w:rPr>
        <w:t>:</w:t>
      </w:r>
      <w:r w:rsidR="00696676" w:rsidRPr="009C408F">
        <w:rPr>
          <w:rStyle w:val="Char6"/>
          <w:rtl/>
        </w:rPr>
        <w:t xml:space="preserve"> </w:t>
      </w:r>
      <w:r w:rsidR="00696676" w:rsidRPr="009C408F">
        <w:rPr>
          <w:rStyle w:val="Char6"/>
          <w:rFonts w:hint="cs"/>
          <w:rtl/>
        </w:rPr>
        <w:t>«</w:t>
      </w:r>
      <w:r w:rsidR="00696676" w:rsidRPr="009C408F">
        <w:rPr>
          <w:rStyle w:val="Char6"/>
          <w:rtl/>
        </w:rPr>
        <w:t>أُولَئِكَ شِرَارُ الخَلْقِ</w:t>
      </w:r>
      <w:r w:rsidR="00696676" w:rsidRPr="009C408F">
        <w:rPr>
          <w:rStyle w:val="Char6"/>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و بخاری و مسلم</w:t>
      </w:r>
      <w:r w:rsidRPr="004A5527">
        <w:rPr>
          <w:rFonts w:cs="CTraditional Arabic" w:hint="cs"/>
          <w:sz w:val="24"/>
          <w:rtl/>
          <w:lang w:bidi="fa-IR"/>
        </w:rPr>
        <w:t>/</w:t>
      </w:r>
      <w:r w:rsidRPr="00C07520">
        <w:rPr>
          <w:rStyle w:val="Char0"/>
          <w:rFonts w:hint="cs"/>
          <w:rtl/>
        </w:rPr>
        <w:t xml:space="preserve"> از حدیث عایشه</w:t>
      </w:r>
      <w:r w:rsidRPr="004A5527">
        <w:rPr>
          <w:rFonts w:cs="CTraditional Arabic" w:hint="cs"/>
          <w:sz w:val="24"/>
          <w:rtl/>
          <w:lang w:bidi="fa-IR"/>
        </w:rPr>
        <w:t>ل</w:t>
      </w:r>
      <w:r w:rsidRPr="00C07520">
        <w:rPr>
          <w:rStyle w:val="Char0"/>
          <w:rFonts w:hint="cs"/>
          <w:rtl/>
        </w:rPr>
        <w:t xml:space="preserve"> از فرموده‌ی رسول الله</w:t>
      </w:r>
      <w:r w:rsidRPr="004A5527">
        <w:rPr>
          <w:rFonts w:cs="CTraditional Arabic" w:hint="cs"/>
          <w:sz w:val="24"/>
          <w:rtl/>
          <w:lang w:bidi="fa-IR"/>
        </w:rPr>
        <w:t>ص</w:t>
      </w:r>
      <w:r w:rsidRPr="00C07520">
        <w:rPr>
          <w:rStyle w:val="Char0"/>
          <w:rFonts w:hint="cs"/>
          <w:rtl/>
        </w:rPr>
        <w:t xml:space="preserve"> آورده‌اند: «یهود و نصاری وقتی شخص صالح و شایسته کاری از آنان می‌مرد روی قبرش عبادتگاهی می‌ساختند تا آن را قبله‌گاه خود قرار بدهند». و نیز در آن آمده است: «آنان بدترین آفریدگان هستند».</w:t>
      </w:r>
    </w:p>
    <w:p w:rsidR="00696676" w:rsidRPr="00C07520" w:rsidRDefault="00696676" w:rsidP="009C408F">
      <w:pPr>
        <w:widowControl w:val="0"/>
        <w:tabs>
          <w:tab w:val="right" w:pos="7371"/>
        </w:tabs>
        <w:jc w:val="both"/>
        <w:rPr>
          <w:rStyle w:val="Char0"/>
          <w:rtl/>
        </w:rPr>
      </w:pPr>
      <w:r w:rsidRPr="00C07520">
        <w:rPr>
          <w:rStyle w:val="Char0"/>
          <w:rFonts w:hint="cs"/>
          <w:rtl/>
        </w:rPr>
        <w:t>کسی که از عقاید یهود و نصاری اطلاع دارد می‌داند که هیچ کدام اهل توحید نیستند. مگر نه یهودیان گفتند: (عزیر بن الله): «عزیر پسر خداست». در برابر گفتار نصاری که گفتند: (المسیح ابن الله): «عیسی پسر خداست». مگر نه تثلیث و سه‌گانه‌پرستی دین و عقیده‌ی نصاری است. این‌ها خیلی بیش از این در کفر و خرافات پیش رفته‌اند. و کسی که به واتیکان برود، می‌بیند که برای خدای</w:t>
      </w:r>
      <w:r w:rsidR="009C408F" w:rsidRPr="004A5527">
        <w:rPr>
          <w:rStyle w:val="Char0"/>
          <w:rFonts w:cs="CTraditional Arabic" w:hint="cs"/>
          <w:rtl/>
        </w:rPr>
        <w:t>ﻷ</w:t>
      </w:r>
      <w:r w:rsidRPr="00C07520">
        <w:rPr>
          <w:rStyle w:val="Char0"/>
          <w:rFonts w:hint="cs"/>
          <w:rtl/>
        </w:rPr>
        <w:t xml:space="preserve"> که حی لا یموت است و شبیه و نظیری ندارد، مجسمه‌ای به صورت پیرمردی ساخته و بر کرسی نشانده‌اند. کسانی که درباره‌ی خدای</w:t>
      </w:r>
      <w:r w:rsidR="006D43F8" w:rsidRPr="006D43F8">
        <w:rPr>
          <w:rStyle w:val="Char0"/>
          <w:rFonts w:cs="CTraditional Arabic" w:hint="cs"/>
          <w:rtl/>
        </w:rPr>
        <w:t>ﻷ</w:t>
      </w:r>
      <w:r w:rsidRPr="00C07520">
        <w:rPr>
          <w:rStyle w:val="Char0"/>
          <w:rFonts w:hint="cs"/>
          <w:rtl/>
        </w:rPr>
        <w:t xml:space="preserve"> تا این حد بی‌خبری و جهالت دارند، دیگر توقعی از دینداری می‌توان از آنان داشت!</w:t>
      </w:r>
    </w:p>
    <w:p w:rsidR="00696676" w:rsidRPr="00C07520" w:rsidRDefault="00696676" w:rsidP="006D640A">
      <w:pPr>
        <w:widowControl w:val="0"/>
        <w:tabs>
          <w:tab w:val="right" w:pos="7371"/>
        </w:tabs>
        <w:jc w:val="both"/>
        <w:rPr>
          <w:rStyle w:val="Char0"/>
          <w:rtl/>
        </w:rPr>
      </w:pPr>
      <w:r w:rsidRPr="00C07520">
        <w:rPr>
          <w:rStyle w:val="Char0"/>
          <w:rFonts w:hint="cs"/>
          <w:rtl/>
        </w:rPr>
        <w:t xml:space="preserve">یهود و نصاری همه در اخلاق به کلی سقوط کرده‌اند و این دشمنی همگی‌شان و پدید آوردن جنگ صلیبی همه برای از بین بردن آن‌ چه خودشان از آنها محروم هستند می‌باشد. عفاف و پاکدامنی، توحید و خداپرستی، ایمان و طاعت، سلامت نسل و نسب و وفور نعمت که نزد مسلمین است و از آنها محرومند، آنان را بر این دشمنی وا داشته است. و مسلمین با این‌که حیات ملت‌ها که نفت باشد، در دست‌شان است، اما متأسفانه بر اثر ضعف و جدایی‌شان به یغما می‌رود. خدای متعال مسلمانان را بیدار و </w:t>
      </w:r>
      <w:r w:rsidRPr="00C07520">
        <w:rPr>
          <w:rStyle w:val="Char0"/>
          <w:rFonts w:hint="cs"/>
          <w:rtl/>
        </w:rPr>
        <w:lastRenderedPageBreak/>
        <w:t>هوشیار سازد تا بیش از این حقوق‌شان پایمال نشود. آینده از آن مسلمانان است و دوران هوشیاری و تجدید عظمت اسلام نزدیک است. والله أعلم.</w:t>
      </w:r>
    </w:p>
    <w:p w:rsidR="00696676" w:rsidRPr="009C408F" w:rsidRDefault="009C408F" w:rsidP="002E4254">
      <w:pPr>
        <w:widowControl w:val="0"/>
        <w:tabs>
          <w:tab w:val="right" w:pos="7371"/>
        </w:tabs>
        <w:jc w:val="both"/>
        <w:rPr>
          <w:rStyle w:val="Char6"/>
          <w:rtl/>
        </w:rPr>
      </w:pPr>
      <w:r>
        <w:rPr>
          <w:rStyle w:val="Char6"/>
          <w:rFonts w:hint="cs"/>
          <w:rtl/>
        </w:rPr>
        <w:t xml:space="preserve">265- </w:t>
      </w:r>
      <w:r w:rsidR="00696676" w:rsidRPr="009C408F">
        <w:rPr>
          <w:rStyle w:val="Char6"/>
          <w:rtl/>
        </w:rPr>
        <w:t>وَعَنْ</w:t>
      </w:r>
      <w:r w:rsidR="00696676" w:rsidRPr="00CD1CAD">
        <w:rPr>
          <w:rStyle w:val="Char6"/>
          <w:rtl/>
        </w:rPr>
        <w:t xml:space="preserve"> أَبِي هُرَيْرَةَ</w:t>
      </w:r>
      <w:r w:rsidR="00FE14D3" w:rsidRPr="004A5527">
        <w:rPr>
          <w:rFonts w:cs="CTraditional Arabic" w:hint="cs"/>
          <w:b/>
          <w:rtl/>
          <w:lang w:bidi="fa-IR"/>
        </w:rPr>
        <w:t>س</w:t>
      </w:r>
      <w:r w:rsidR="00696676" w:rsidRPr="00CD1CAD">
        <w:rPr>
          <w:rStyle w:val="Char6"/>
          <w:rtl/>
        </w:rPr>
        <w:t xml:space="preserve"> قَالَ: بَعَثَ النَّبِيُّ</w:t>
      </w:r>
      <w:r w:rsidR="00696676" w:rsidRPr="004A5527">
        <w:rPr>
          <w:rFonts w:cs="CTraditional Arabic" w:hint="cs"/>
          <w:b/>
          <w:rtl/>
          <w:lang w:bidi="fa-IR"/>
        </w:rPr>
        <w:t>ص</w:t>
      </w:r>
      <w:r w:rsidR="00696676" w:rsidRPr="00CD1CAD">
        <w:rPr>
          <w:rStyle w:val="Char6"/>
          <w:rtl/>
        </w:rPr>
        <w:t xml:space="preserve"> خَيْلاً</w:t>
      </w:r>
      <w:r w:rsidR="005F4A51">
        <w:rPr>
          <w:rStyle w:val="Char6"/>
          <w:rtl/>
        </w:rPr>
        <w:t>،</w:t>
      </w:r>
      <w:r w:rsidR="00696676" w:rsidRPr="00CD1CAD">
        <w:rPr>
          <w:rStyle w:val="Char6"/>
          <w:rtl/>
        </w:rPr>
        <w:t xml:space="preserve"> فَجَاءَتْ بِرَجُلٍ</w:t>
      </w:r>
      <w:r w:rsidR="005F4A51">
        <w:rPr>
          <w:rStyle w:val="Char6"/>
          <w:rtl/>
        </w:rPr>
        <w:t>،</w:t>
      </w:r>
      <w:r w:rsidR="00696676" w:rsidRPr="00CD1CAD">
        <w:rPr>
          <w:rStyle w:val="Char6"/>
          <w:rtl/>
        </w:rPr>
        <w:t xml:space="preserve"> فَرَبَطُوهُ بِسَارِيَةٍ مِنْ سَوَارِي </w:t>
      </w:r>
      <w:r w:rsidR="00696676" w:rsidRPr="009C408F">
        <w:rPr>
          <w:rStyle w:val="Char6"/>
          <w:rtl/>
        </w:rPr>
        <w:t>المَسْجِدِ</w:t>
      </w:r>
      <w:r w:rsidR="00696676" w:rsidRPr="009C408F">
        <w:rPr>
          <w:rStyle w:val="Char6"/>
          <w:rFonts w:hint="cs"/>
          <w:rtl/>
        </w:rPr>
        <w:t>.</w:t>
      </w:r>
      <w:r w:rsidR="00696676" w:rsidRPr="009C408F">
        <w:rPr>
          <w:rStyle w:val="Char6"/>
          <w:rtl/>
        </w:rPr>
        <w:t xml:space="preserve"> الحَدِيثَ</w:t>
      </w:r>
      <w:r w:rsidR="00D3404B" w:rsidRPr="009C408F">
        <w:rPr>
          <w:rStyle w:val="Char6"/>
          <w:rtl/>
        </w:rPr>
        <w:t>.</w:t>
      </w:r>
      <w:r w:rsidR="00696676" w:rsidRPr="009C408F">
        <w:rPr>
          <w:rStyle w:val="Char6"/>
          <w:rtl/>
        </w:rPr>
        <w:t xml:space="preserve"> مُتَّفَقٌ عَلَيْهِ</w:t>
      </w:r>
      <w:r w:rsidR="00D3404B" w:rsidRPr="009C408F">
        <w:rPr>
          <w:rStyle w:val="Char6"/>
          <w:rtl/>
        </w:rPr>
        <w:t>.</w:t>
      </w:r>
    </w:p>
    <w:p w:rsidR="00696676" w:rsidRPr="00C07520" w:rsidRDefault="00696676" w:rsidP="002E4254">
      <w:pPr>
        <w:widowControl w:val="0"/>
        <w:tabs>
          <w:tab w:val="right" w:pos="7371"/>
        </w:tabs>
        <w:jc w:val="both"/>
        <w:rPr>
          <w:rStyle w:val="Char0"/>
          <w:rtl/>
        </w:rPr>
      </w:pPr>
      <w:r w:rsidRPr="00C07520">
        <w:rPr>
          <w:rStyle w:val="Char0"/>
          <w:rFonts w:hint="cs"/>
          <w:rtl/>
        </w:rPr>
        <w:t>و از ابوهریره</w:t>
      </w:r>
      <w:r w:rsidR="00FE14D3" w:rsidRPr="004A5527">
        <w:rPr>
          <w:rStyle w:val="Char0"/>
          <w:rFonts w:cs="CTraditional Arabic" w:hint="cs"/>
          <w:rtl/>
        </w:rPr>
        <w:t>س</w:t>
      </w:r>
      <w:r w:rsidRPr="00C07520">
        <w:rPr>
          <w:rStyle w:val="Char0"/>
          <w:rFonts w:hint="cs"/>
          <w:rtl/>
        </w:rPr>
        <w:t xml:space="preserve"> روایت است که گفت: رسول الله</w:t>
      </w:r>
      <w:r w:rsidRPr="004A5527">
        <w:rPr>
          <w:rFonts w:cs="CTraditional Arabic" w:hint="cs"/>
          <w:sz w:val="24"/>
          <w:rtl/>
          <w:lang w:bidi="fa-IR"/>
        </w:rPr>
        <w:t>ص</w:t>
      </w:r>
      <w:r w:rsidRPr="00C07520">
        <w:rPr>
          <w:rStyle w:val="Char0"/>
          <w:rFonts w:hint="cs"/>
          <w:rtl/>
        </w:rPr>
        <w:t xml:space="preserve"> دسته‌ای از سواران را به طرف نجد فرستاد و رئیس‌شان ثمامه بن أثالی را اسیر کرده و به مدینه آوردند و او را در مسجد رسول الله</w:t>
      </w:r>
      <w:r w:rsidRPr="004A5527">
        <w:rPr>
          <w:rFonts w:cs="CTraditional Arabic" w:hint="cs"/>
          <w:sz w:val="24"/>
          <w:rtl/>
          <w:lang w:bidi="fa-IR"/>
        </w:rPr>
        <w:t>ص</w:t>
      </w:r>
      <w:r w:rsidRPr="00C07520">
        <w:rPr>
          <w:rStyle w:val="Char0"/>
          <w:rFonts w:hint="cs"/>
          <w:rtl/>
        </w:rPr>
        <w:t xml:space="preserve"> به ستونی از ستون‌های مسجد بستند. رسول الله</w:t>
      </w:r>
      <w:r w:rsidRPr="004A5527">
        <w:rPr>
          <w:rFonts w:cs="CTraditional Arabic" w:hint="cs"/>
          <w:sz w:val="24"/>
          <w:rtl/>
          <w:lang w:bidi="fa-IR"/>
        </w:rPr>
        <w:t>ص</w:t>
      </w:r>
      <w:r w:rsidRPr="00C07520">
        <w:rPr>
          <w:rStyle w:val="Char0"/>
          <w:rFonts w:hint="cs"/>
          <w:rtl/>
        </w:rPr>
        <w:t xml:space="preserve"> هر بار که به مسجد می‌آمد نزد ثمامه می‌رفت و از ثمامه می‌پرسید: </w:t>
      </w:r>
      <w:r w:rsidR="002E4254" w:rsidRPr="002E4254">
        <w:rPr>
          <w:rStyle w:val="Char3"/>
          <w:rFonts w:hint="cs"/>
          <w:rtl/>
        </w:rPr>
        <w:t>«</w:t>
      </w:r>
      <w:r w:rsidRPr="002E4254">
        <w:rPr>
          <w:rStyle w:val="Char3"/>
          <w:rFonts w:hint="cs"/>
          <w:rtl/>
        </w:rPr>
        <w:t>ما عند</w:t>
      </w:r>
      <w:r w:rsidR="004A5527">
        <w:rPr>
          <w:rStyle w:val="Char3"/>
          <w:rFonts w:hint="cs"/>
          <w:rtl/>
        </w:rPr>
        <w:t>ك</w:t>
      </w:r>
      <w:r w:rsidRPr="002E4254">
        <w:rPr>
          <w:rStyle w:val="Char3"/>
          <w:rFonts w:hint="cs"/>
          <w:rtl/>
        </w:rPr>
        <w:t xml:space="preserve"> یا ثمامه</w:t>
      </w:r>
      <w:r w:rsidR="002E4254">
        <w:rPr>
          <w:rStyle w:val="Char3"/>
          <w:rFonts w:hint="cs"/>
          <w:rtl/>
        </w:rPr>
        <w:t>»</w:t>
      </w:r>
      <w:r w:rsidRPr="00C07520">
        <w:rPr>
          <w:rStyle w:val="Char0"/>
          <w:rFonts w:hint="cs"/>
          <w:rtl/>
        </w:rPr>
        <w:t>: «چه داری، چه خواهشی داری؟» ثمامه عرض می‌کرد: اگر مرا بکشی، کسی را می‌کشی که خونخواه دارد و خونش ضایع نمی‌شود. و اگر منت بگذاری، منت بر کسی می‌گذاری که قدردانی می‌کند. و اگر مال و سربها بخواهی می‌پردازم.</w:t>
      </w:r>
    </w:p>
    <w:p w:rsidR="00696676" w:rsidRPr="00C07520" w:rsidRDefault="00696676" w:rsidP="006D640A">
      <w:pPr>
        <w:widowControl w:val="0"/>
        <w:tabs>
          <w:tab w:val="right" w:pos="7371"/>
        </w:tabs>
        <w:jc w:val="both"/>
        <w:rPr>
          <w:rStyle w:val="Char0"/>
          <w:rtl/>
        </w:rPr>
      </w:pPr>
      <w:r w:rsidRPr="00C07520">
        <w:rPr>
          <w:rStyle w:val="Char0"/>
          <w:rFonts w:hint="cs"/>
          <w:rtl/>
        </w:rPr>
        <w:t>رسول الله</w:t>
      </w:r>
      <w:r w:rsidRPr="004A5527">
        <w:rPr>
          <w:rFonts w:cs="CTraditional Arabic" w:hint="cs"/>
          <w:sz w:val="24"/>
          <w:rtl/>
          <w:lang w:bidi="fa-IR"/>
        </w:rPr>
        <w:t>ص</w:t>
      </w:r>
      <w:r w:rsidRPr="00C07520">
        <w:rPr>
          <w:rStyle w:val="Char0"/>
          <w:rFonts w:hint="cs"/>
          <w:rtl/>
        </w:rPr>
        <w:t xml:space="preserve"> این سؤال و جواب را با ثمامه می‌کرد و برای امامت و نماز خواندن با اصحاب می‌رفت. ثمامه به چشم خود می‌دید که چگونه اصحاب صف می‌بستند و در حرکات و سکنات از امام پیروی می‌کردند و به گوش خود قراءت رسول الله</w:t>
      </w:r>
      <w:r w:rsidRPr="004A5527">
        <w:rPr>
          <w:rFonts w:cs="CTraditional Arabic" w:hint="cs"/>
          <w:sz w:val="24"/>
          <w:rtl/>
          <w:lang w:bidi="fa-IR"/>
        </w:rPr>
        <w:t>ص</w:t>
      </w:r>
      <w:r w:rsidRPr="00C07520">
        <w:rPr>
          <w:rStyle w:val="Char0"/>
          <w:rFonts w:hint="cs"/>
          <w:rtl/>
        </w:rPr>
        <w:t xml:space="preserve"> را می‌شنید. قراءتی که دل‌های مرده را زنده می‌کرد و مردم غفلت‌زده را به هوش می‌آورد و مشرکان و کافران را به حقیقت اسلام آگاه می‌ساخت و محبت رسول الله</w:t>
      </w:r>
      <w:r w:rsidRPr="004A5527">
        <w:rPr>
          <w:rFonts w:cs="CTraditional Arabic" w:hint="cs"/>
          <w:sz w:val="24"/>
          <w:rtl/>
          <w:lang w:bidi="fa-IR"/>
        </w:rPr>
        <w:t>ص</w:t>
      </w:r>
      <w:r w:rsidRPr="00C07520">
        <w:rPr>
          <w:rStyle w:val="Char0"/>
          <w:rFonts w:hint="cs"/>
          <w:rtl/>
        </w:rPr>
        <w:t xml:space="preserve"> را در دل‌ها مستحکم می‌ساخت. بعد از سه روز فرمود: (اطلقوا ثمامه): «ثمامه را آزاد کنید». سخن و عمل و اخلاق رسول الله</w:t>
      </w:r>
      <w:r w:rsidRPr="004A5527">
        <w:rPr>
          <w:rFonts w:cs="CTraditional Arabic" w:hint="cs"/>
          <w:sz w:val="24"/>
          <w:rtl/>
          <w:lang w:bidi="fa-IR"/>
        </w:rPr>
        <w:t>ص</w:t>
      </w:r>
      <w:r w:rsidRPr="00C07520">
        <w:rPr>
          <w:rStyle w:val="Char0"/>
          <w:rFonts w:hint="cs"/>
          <w:rtl/>
        </w:rPr>
        <w:t xml:space="preserve"> در دل ثمامه اثر کرد، آن‌گاه رفت و بدن شست و آمد و ایمان به رسول الله</w:t>
      </w:r>
      <w:r w:rsidRPr="004A5527">
        <w:rPr>
          <w:rFonts w:cs="CTraditional Arabic" w:hint="cs"/>
          <w:sz w:val="24"/>
          <w:rtl/>
          <w:lang w:bidi="fa-IR"/>
        </w:rPr>
        <w:t>ص</w:t>
      </w:r>
      <w:r w:rsidRPr="00C07520">
        <w:rPr>
          <w:rStyle w:val="Char0"/>
          <w:rFonts w:hint="cs"/>
          <w:rtl/>
        </w:rPr>
        <w:t xml:space="preserve"> آورد. و از مدینه به مکه رفت و در مکه به کفار قریش گفت: از این به بعد یک دانه گندم از یمامه برای شما نمی‌آید، مگر با اجازه‌ی رسول الله</w:t>
      </w:r>
      <w:r w:rsidRPr="004A5527">
        <w:rPr>
          <w:rFonts w:cs="CTraditional Arabic" w:hint="cs"/>
          <w:sz w:val="24"/>
          <w:rtl/>
          <w:lang w:bidi="fa-IR"/>
        </w:rPr>
        <w:t>ص</w:t>
      </w:r>
      <w:r w:rsidRPr="00C07520">
        <w:rPr>
          <w:rStyle w:val="Char0"/>
          <w:rFonts w:hint="cs"/>
          <w:rtl/>
        </w:rPr>
        <w:t>.</w:t>
      </w:r>
    </w:p>
    <w:p w:rsidR="00696676" w:rsidRPr="00C07520" w:rsidRDefault="00696676" w:rsidP="002E4254">
      <w:pPr>
        <w:widowControl w:val="0"/>
        <w:tabs>
          <w:tab w:val="right" w:pos="7371"/>
        </w:tabs>
        <w:jc w:val="both"/>
        <w:rPr>
          <w:rStyle w:val="Char0"/>
          <w:rtl/>
        </w:rPr>
      </w:pPr>
      <w:r w:rsidRPr="00C07520">
        <w:rPr>
          <w:rStyle w:val="Char0"/>
          <w:rFonts w:hint="cs"/>
          <w:rtl/>
        </w:rPr>
        <w:t>از این حدیث دانسته می‌شود که آمدن کافر به مسجد، اگر کاری داشته باشد یا امید ایمان او باشد جایز است. اگر قاضی در مسجد برای داوری نشسته است و نزد او بیاید جایز است. اگر بدهکارش در مسجد است و برای مطالبه‌ی بدهکارش بیاید جایز است. و در سنن ابوداود به روایت از ابوهریره</w:t>
      </w:r>
      <w:r w:rsidR="00FE14D3" w:rsidRPr="004A5527">
        <w:rPr>
          <w:rStyle w:val="Char0"/>
          <w:rFonts w:cs="CTraditional Arabic" w:hint="cs"/>
          <w:rtl/>
        </w:rPr>
        <w:t>س</w:t>
      </w:r>
      <w:r w:rsidRPr="00C07520">
        <w:rPr>
          <w:rStyle w:val="Char0"/>
          <w:rFonts w:hint="cs"/>
          <w:rtl/>
        </w:rPr>
        <w:t xml:space="preserve"> می‌آورد که یهودیان به خدمت رسول الله</w:t>
      </w:r>
      <w:r w:rsidRPr="004A5527">
        <w:rPr>
          <w:rFonts w:cs="CTraditional Arabic" w:hint="cs"/>
          <w:sz w:val="24"/>
          <w:rtl/>
          <w:lang w:bidi="fa-IR"/>
        </w:rPr>
        <w:t>ص</w:t>
      </w:r>
      <w:r w:rsidRPr="00C07520">
        <w:rPr>
          <w:rStyle w:val="Char0"/>
          <w:rFonts w:hint="cs"/>
          <w:rtl/>
        </w:rPr>
        <w:t xml:space="preserve"> در مسجد می‌آمدند. و دانسته می‌شود که بستن اسیر کافر در مسجد جایز است. و سؤال و جواب با اسیر کافر در مسجد جایز است. فقط مسجدالحرام مکه </w:t>
      </w:r>
      <w:r w:rsidRPr="00C07520">
        <w:rPr>
          <w:rStyle w:val="Char0"/>
          <w:rFonts w:hint="cs"/>
          <w:rtl/>
        </w:rPr>
        <w:lastRenderedPageBreak/>
        <w:t>مستثنا می‌باشد، زیرا فرموده‌ی آفریدگار است:</w:t>
      </w:r>
      <w:r w:rsidR="002E4254">
        <w:rPr>
          <w:rStyle w:val="Char0"/>
          <w:rFonts w:hint="cs"/>
          <w:rtl/>
        </w:rPr>
        <w:t xml:space="preserve"> </w:t>
      </w:r>
      <w:r w:rsidR="002E4254">
        <w:rPr>
          <w:rStyle w:val="Char0"/>
          <w:rFonts w:cs="Traditional Arabic"/>
          <w:color w:val="000000"/>
          <w:shd w:val="clear" w:color="auto" w:fill="FFFFFF"/>
          <w:rtl/>
        </w:rPr>
        <w:t>﴿</w:t>
      </w:r>
      <w:r w:rsidR="002E4254" w:rsidRPr="004A5527">
        <w:rPr>
          <w:rStyle w:val="Char7"/>
          <w:rtl/>
        </w:rPr>
        <w:t xml:space="preserve">فَلَا يَقۡرَبُواْ </w:t>
      </w:r>
      <w:r w:rsidR="002E4254" w:rsidRPr="004A5527">
        <w:rPr>
          <w:rStyle w:val="Char7"/>
          <w:rFonts w:hint="cs"/>
          <w:rtl/>
        </w:rPr>
        <w:t>ٱلۡمَسۡجِدَ</w:t>
      </w:r>
      <w:r w:rsidR="002E4254" w:rsidRPr="004A5527">
        <w:rPr>
          <w:rStyle w:val="Char7"/>
          <w:rtl/>
        </w:rPr>
        <w:t xml:space="preserve"> </w:t>
      </w:r>
      <w:r w:rsidR="002E4254" w:rsidRPr="004A5527">
        <w:rPr>
          <w:rStyle w:val="Char7"/>
          <w:rFonts w:hint="cs"/>
          <w:rtl/>
        </w:rPr>
        <w:t>ٱلۡحَرَامَ</w:t>
      </w:r>
      <w:r w:rsidR="002E4254">
        <w:rPr>
          <w:rStyle w:val="Char0"/>
          <w:rFonts w:cs="Traditional Arabic"/>
          <w:color w:val="000000"/>
          <w:shd w:val="clear" w:color="auto" w:fill="FFFFFF"/>
          <w:rtl/>
        </w:rPr>
        <w:t>﴾</w:t>
      </w:r>
      <w:r w:rsidR="002E4254" w:rsidRPr="002E4254">
        <w:rPr>
          <w:rStyle w:val="Char"/>
          <w:rtl/>
        </w:rPr>
        <w:t xml:space="preserve"> </w:t>
      </w:r>
      <w:r w:rsidRPr="002E4254">
        <w:rPr>
          <w:rStyle w:val="Char5"/>
          <w:rFonts w:hint="cs"/>
          <w:rtl/>
        </w:rPr>
        <w:t>«نزدیک به مسجدالحرام مکه نشوند».</w:t>
      </w:r>
      <w:r w:rsidRPr="00C07520">
        <w:rPr>
          <w:rStyle w:val="Char0"/>
          <w:rFonts w:hint="cs"/>
          <w:rtl/>
        </w:rPr>
        <w:t xml:space="preserve"> و از حج و عمره منع شوند.</w:t>
      </w:r>
    </w:p>
    <w:p w:rsidR="00696676" w:rsidRPr="002E4254" w:rsidRDefault="002E4254" w:rsidP="002E4254">
      <w:pPr>
        <w:widowControl w:val="0"/>
        <w:tabs>
          <w:tab w:val="right" w:pos="7371"/>
        </w:tabs>
        <w:jc w:val="both"/>
        <w:rPr>
          <w:rStyle w:val="Char6"/>
          <w:rtl/>
        </w:rPr>
      </w:pPr>
      <w:r>
        <w:rPr>
          <w:rStyle w:val="Char6"/>
          <w:rFonts w:hint="cs"/>
          <w:rtl/>
        </w:rPr>
        <w:t xml:space="preserve">266- </w:t>
      </w:r>
      <w:r w:rsidR="00696676" w:rsidRPr="002E4254">
        <w:rPr>
          <w:rStyle w:val="Char6"/>
          <w:rtl/>
        </w:rPr>
        <w:t>و</w:t>
      </w:r>
      <w:r w:rsidR="00696676" w:rsidRPr="00CD1CAD">
        <w:rPr>
          <w:rStyle w:val="Char6"/>
          <w:rtl/>
        </w:rPr>
        <w:t>َعَنْهُ</w:t>
      </w:r>
      <w:r w:rsidR="00FE14D3" w:rsidRPr="004A5527">
        <w:rPr>
          <w:rFonts w:cs="CTraditional Arabic" w:hint="cs"/>
          <w:b/>
          <w:rtl/>
          <w:lang w:bidi="fa-IR"/>
        </w:rPr>
        <w:t>س</w:t>
      </w:r>
      <w:r w:rsidR="00696676" w:rsidRPr="00CD1CAD">
        <w:rPr>
          <w:rStyle w:val="Char6"/>
          <w:rtl/>
        </w:rPr>
        <w:t xml:space="preserve"> أَنَّ عُمَرَ</w:t>
      </w:r>
      <w:r w:rsidR="00FE14D3" w:rsidRPr="004A5527">
        <w:rPr>
          <w:rFonts w:cs="CTraditional Arabic" w:hint="cs"/>
          <w:b/>
          <w:rtl/>
          <w:lang w:bidi="fa-IR"/>
        </w:rPr>
        <w:t>س</w:t>
      </w:r>
      <w:r w:rsidR="00696676" w:rsidRPr="00CD1CAD">
        <w:rPr>
          <w:rStyle w:val="Char6"/>
          <w:rtl/>
        </w:rPr>
        <w:t xml:space="preserve"> م</w:t>
      </w:r>
      <w:r w:rsidR="00696676" w:rsidRPr="00CD1CAD">
        <w:rPr>
          <w:rStyle w:val="Char6"/>
          <w:rFonts w:hint="cs"/>
          <w:rtl/>
        </w:rPr>
        <w:t>َ</w:t>
      </w:r>
      <w:r w:rsidR="00696676" w:rsidRPr="00CD1CAD">
        <w:rPr>
          <w:rStyle w:val="Char6"/>
          <w:rtl/>
        </w:rPr>
        <w:t>رَّ بِحَسَّانَ يَنْشُدُ فِي المَسْجِدِ</w:t>
      </w:r>
      <w:r w:rsidR="005F4A51">
        <w:rPr>
          <w:rStyle w:val="Char6"/>
          <w:rtl/>
        </w:rPr>
        <w:t>،</w:t>
      </w:r>
      <w:r w:rsidR="00696676" w:rsidRPr="00CD1CAD">
        <w:rPr>
          <w:rStyle w:val="Char6"/>
          <w:rtl/>
        </w:rPr>
        <w:t xml:space="preserve"> فَلَحَظَ إِلَيْهِ</w:t>
      </w:r>
      <w:r w:rsidR="005F4A51">
        <w:rPr>
          <w:rStyle w:val="Char6"/>
          <w:rtl/>
        </w:rPr>
        <w:t>،</w:t>
      </w:r>
      <w:r w:rsidR="00696676" w:rsidRPr="00CD1CAD">
        <w:rPr>
          <w:rStyle w:val="Char6"/>
          <w:rtl/>
        </w:rPr>
        <w:t xml:space="preserve"> فَقَالَ</w:t>
      </w:r>
      <w:r w:rsidR="00466619">
        <w:rPr>
          <w:rStyle w:val="Char6"/>
          <w:rtl/>
        </w:rPr>
        <w:t>:</w:t>
      </w:r>
      <w:r w:rsidR="00696676" w:rsidRPr="00CD1CAD">
        <w:rPr>
          <w:rStyle w:val="Char6"/>
          <w:rtl/>
        </w:rPr>
        <w:t xml:space="preserve"> قَدْ كُنْتُ أَنْشُدُ</w:t>
      </w:r>
      <w:r w:rsidR="005F4A51" w:rsidRPr="002E4254">
        <w:rPr>
          <w:rStyle w:val="Char6"/>
          <w:rtl/>
        </w:rPr>
        <w:t>،</w:t>
      </w:r>
      <w:r w:rsidR="00696676" w:rsidRPr="002E4254">
        <w:rPr>
          <w:rStyle w:val="Char6"/>
          <w:rtl/>
        </w:rPr>
        <w:t xml:space="preserve"> وَفِيهِ مَنْ هُوَ خَيْرٌ مِنْكَ</w:t>
      </w:r>
      <w:r w:rsidR="00D3404B" w:rsidRPr="002E4254">
        <w:rPr>
          <w:rStyle w:val="Char6"/>
          <w:rtl/>
        </w:rPr>
        <w:t>.</w:t>
      </w:r>
      <w:r w:rsidR="00696676" w:rsidRPr="002E4254">
        <w:rPr>
          <w:rStyle w:val="Char6"/>
          <w:rtl/>
        </w:rPr>
        <w:t xml:space="preserve"> مُتَّفَقٌ عَلَيْهِ</w:t>
      </w:r>
      <w:r w:rsidR="00D3404B" w:rsidRPr="002E4254">
        <w:rPr>
          <w:rStyle w:val="Char6"/>
          <w:rtl/>
        </w:rPr>
        <w:t>.</w:t>
      </w:r>
    </w:p>
    <w:p w:rsidR="00696676" w:rsidRPr="00C07520" w:rsidRDefault="00696676" w:rsidP="006D640A">
      <w:pPr>
        <w:widowControl w:val="0"/>
        <w:tabs>
          <w:tab w:val="right" w:pos="7371"/>
        </w:tabs>
        <w:jc w:val="both"/>
        <w:rPr>
          <w:rStyle w:val="Char0"/>
          <w:rtl/>
        </w:rPr>
      </w:pPr>
      <w:r w:rsidRPr="00C07520">
        <w:rPr>
          <w:rStyle w:val="Char0"/>
          <w:rFonts w:hint="cs"/>
          <w:rtl/>
        </w:rPr>
        <w:t>و در حدیث صحیح متفق علیه از ابوهریره</w:t>
      </w:r>
      <w:r w:rsidR="00FE14D3" w:rsidRPr="004A5527">
        <w:rPr>
          <w:rStyle w:val="Char0"/>
          <w:rFonts w:cs="CTraditional Arabic" w:hint="cs"/>
          <w:rtl/>
        </w:rPr>
        <w:t>س</w:t>
      </w:r>
      <w:r w:rsidRPr="00C07520">
        <w:rPr>
          <w:rStyle w:val="Char0"/>
          <w:rFonts w:hint="cs"/>
          <w:rtl/>
        </w:rPr>
        <w:t xml:space="preserve"> روایت است که عمر</w:t>
      </w:r>
      <w:r w:rsidR="00FE14D3" w:rsidRPr="004A5527">
        <w:rPr>
          <w:rStyle w:val="Char0"/>
          <w:rFonts w:cs="CTraditional Arabic" w:hint="cs"/>
          <w:rtl/>
        </w:rPr>
        <w:t>س</w:t>
      </w:r>
      <w:r w:rsidRPr="00C07520">
        <w:rPr>
          <w:rStyle w:val="Char0"/>
          <w:rFonts w:hint="cs"/>
          <w:rtl/>
        </w:rPr>
        <w:t xml:space="preserve"> به حسان بن ثابت، شاعر رسول الله</w:t>
      </w:r>
      <w:r w:rsidRPr="004A5527">
        <w:rPr>
          <w:rFonts w:cs="CTraditional Arabic" w:hint="cs"/>
          <w:sz w:val="24"/>
          <w:rtl/>
          <w:lang w:bidi="fa-IR"/>
        </w:rPr>
        <w:t>ص</w:t>
      </w:r>
      <w:r w:rsidRPr="00C07520">
        <w:rPr>
          <w:rStyle w:val="Char0"/>
          <w:rFonts w:hint="cs"/>
          <w:rtl/>
        </w:rPr>
        <w:t xml:space="preserve"> عبور کرد در حالی که ابیاتی از شعر خود را می‌خواند. عمر</w:t>
      </w:r>
      <w:r w:rsidR="00FE14D3" w:rsidRPr="004A5527">
        <w:rPr>
          <w:rStyle w:val="Char0"/>
          <w:rFonts w:cs="CTraditional Arabic" w:hint="cs"/>
          <w:rtl/>
        </w:rPr>
        <w:t>س</w:t>
      </w:r>
      <w:r w:rsidRPr="00C07520">
        <w:rPr>
          <w:rStyle w:val="Char0"/>
          <w:rFonts w:hint="cs"/>
          <w:rtl/>
        </w:rPr>
        <w:t xml:space="preserve"> از گوشه‌ی چشم نظری به او افکند ـ بدین منظور که سرودن شعر در مسجد مطلوب نیست ـ حسان</w:t>
      </w:r>
      <w:r w:rsidR="00FE14D3" w:rsidRPr="004A5527">
        <w:rPr>
          <w:rStyle w:val="Char0"/>
          <w:rFonts w:cs="CTraditional Arabic" w:hint="cs"/>
          <w:rtl/>
        </w:rPr>
        <w:t>س</w:t>
      </w:r>
      <w:r w:rsidRPr="00C07520">
        <w:rPr>
          <w:rStyle w:val="Char0"/>
          <w:rFonts w:hint="cs"/>
          <w:rtl/>
        </w:rPr>
        <w:t xml:space="preserve"> گفت: من در همین مسجد شعر را در حضور بهتر از تو می‌خواندم. یعنی شعر را در حضور رسول الله</w:t>
      </w:r>
      <w:r w:rsidRPr="004A5527">
        <w:rPr>
          <w:rFonts w:cs="CTraditional Arabic" w:hint="cs"/>
          <w:sz w:val="24"/>
          <w:rtl/>
          <w:lang w:bidi="fa-IR"/>
        </w:rPr>
        <w:t>ص</w:t>
      </w:r>
      <w:r w:rsidRPr="00C07520">
        <w:rPr>
          <w:rStyle w:val="Char0"/>
          <w:rFonts w:hint="cs"/>
          <w:rtl/>
        </w:rPr>
        <w:t xml:space="preserve"> می‌خواندم و اعتراضی نمی‌فرمود.</w:t>
      </w:r>
    </w:p>
    <w:p w:rsidR="00696676" w:rsidRPr="00C07520" w:rsidRDefault="00696676" w:rsidP="006D640A">
      <w:pPr>
        <w:widowControl w:val="0"/>
        <w:tabs>
          <w:tab w:val="right" w:pos="7371"/>
        </w:tabs>
        <w:jc w:val="both"/>
        <w:rPr>
          <w:rStyle w:val="Char0"/>
          <w:rtl/>
        </w:rPr>
      </w:pPr>
      <w:r w:rsidRPr="00C07520">
        <w:rPr>
          <w:rStyle w:val="Char0"/>
          <w:rFonts w:hint="cs"/>
          <w:rtl/>
        </w:rPr>
        <w:t>و امام بخاری اشاره فرمود به این‌که حسان در مسجد ابیاتی می‌خواند که با آنها جواب کافران می‌داد و دفاع از رسول الله</w:t>
      </w:r>
      <w:r w:rsidRPr="004A5527">
        <w:rPr>
          <w:rFonts w:cs="CTraditional Arabic" w:hint="cs"/>
          <w:spacing w:val="-4"/>
          <w:sz w:val="24"/>
          <w:rtl/>
          <w:lang w:bidi="fa-IR"/>
        </w:rPr>
        <w:t>ص</w:t>
      </w:r>
      <w:r w:rsidRPr="00C07520">
        <w:rPr>
          <w:rStyle w:val="Char0"/>
          <w:rFonts w:hint="cs"/>
          <w:rtl/>
        </w:rPr>
        <w:t xml:space="preserve"> می‌کرد. و احادیثی هم آمده که معارض این حدیث است، مثل حدیثی که ابن خزیمه روایت نموده و ترمذی فرموده صحیح است:</w:t>
      </w:r>
    </w:p>
    <w:p w:rsidR="00696676" w:rsidRPr="00C07520" w:rsidRDefault="00696676" w:rsidP="002E4254">
      <w:pPr>
        <w:widowControl w:val="0"/>
        <w:tabs>
          <w:tab w:val="right" w:pos="7371"/>
        </w:tabs>
        <w:jc w:val="both"/>
        <w:rPr>
          <w:rStyle w:val="Char0"/>
          <w:rtl/>
        </w:rPr>
      </w:pPr>
      <w:r w:rsidRPr="00CD1CAD">
        <w:rPr>
          <w:rStyle w:val="Char6"/>
          <w:rFonts w:hint="cs"/>
          <w:rtl/>
        </w:rPr>
        <w:t xml:space="preserve">عَن عَمرو بن شُعَیب عَن أَبِیهِ عَن جَدِّه قَال: </w:t>
      </w:r>
      <w:r w:rsidR="002E4254" w:rsidRPr="002E4254">
        <w:rPr>
          <w:rStyle w:val="Char6"/>
          <w:rFonts w:hint="cs"/>
          <w:rtl/>
        </w:rPr>
        <w:t>«</w:t>
      </w:r>
      <w:r w:rsidRPr="002E4254">
        <w:rPr>
          <w:rStyle w:val="Char6"/>
          <w:rtl/>
        </w:rPr>
        <w:t>نَهَى رَسُولُ</w:t>
      </w:r>
      <w:r w:rsidRPr="00CD1CAD">
        <w:rPr>
          <w:rStyle w:val="Char6"/>
          <w:rtl/>
        </w:rPr>
        <w:t xml:space="preserve"> اللهِ</w:t>
      </w:r>
      <w:r w:rsidRPr="004A5527">
        <w:rPr>
          <w:rFonts w:cs="CTraditional Arabic" w:hint="cs"/>
          <w:b/>
          <w:rtl/>
          <w:lang w:bidi="fa-IR"/>
        </w:rPr>
        <w:t>ص</w:t>
      </w:r>
      <w:r w:rsidRPr="00CD1CAD">
        <w:rPr>
          <w:rStyle w:val="Char6"/>
          <w:rtl/>
        </w:rPr>
        <w:t xml:space="preserve"> عَنْ تَنَاشُدِ الْأَشْعَارِ فِي الْمَسْجِدِ</w:t>
      </w:r>
      <w:r w:rsidR="002E4254">
        <w:rPr>
          <w:rStyle w:val="Char6"/>
          <w:rFonts w:hint="cs"/>
          <w:rtl/>
        </w:rPr>
        <w:t>»</w:t>
      </w:r>
      <w:r w:rsidR="00466619">
        <w:rPr>
          <w:rStyle w:val="Char0"/>
          <w:rFonts w:hint="cs"/>
          <w:rtl/>
        </w:rPr>
        <w:t>:</w:t>
      </w:r>
      <w:r w:rsidRPr="00C07520">
        <w:rPr>
          <w:rStyle w:val="Char0"/>
          <w:rFonts w:hint="cs"/>
          <w:rtl/>
        </w:rPr>
        <w:t xml:space="preserve"> «رسول الله</w:t>
      </w:r>
      <w:r w:rsidRPr="004A5527">
        <w:rPr>
          <w:rFonts w:cs="CTraditional Arabic" w:hint="cs"/>
          <w:sz w:val="24"/>
          <w:rtl/>
          <w:lang w:bidi="fa-IR"/>
        </w:rPr>
        <w:t xml:space="preserve">ص </w:t>
      </w:r>
      <w:r w:rsidRPr="00C07520">
        <w:rPr>
          <w:rStyle w:val="Char0"/>
          <w:rFonts w:hint="cs"/>
          <w:rtl/>
        </w:rPr>
        <w:t>منع فرمود از خواندن شعر در مسجد». و وجه جمع میان این دو حدیث این است که از خواندن سرود و اشعاری منع شده است که از اشعار جاهلیت و یا در بطالت و بیهودگی باشد و غرض صحیحی در آن نباشد. اما خواندن علومی که به نظم است و اشعاری که بیان دفاع از رسول الله</w:t>
      </w:r>
      <w:r w:rsidRPr="004A5527">
        <w:rPr>
          <w:rFonts w:cs="CTraditional Arabic" w:hint="cs"/>
          <w:sz w:val="24"/>
          <w:rtl/>
          <w:lang w:bidi="fa-IR"/>
        </w:rPr>
        <w:t>ص</w:t>
      </w:r>
      <w:r w:rsidRPr="00C07520">
        <w:rPr>
          <w:rStyle w:val="Char0"/>
          <w:rFonts w:hint="cs"/>
          <w:rtl/>
        </w:rPr>
        <w:t xml:space="preserve"> و یا ترغیب در طاعت است منعی ندارد، مشروط بر آن‌که مایه‌ی تشویش نمازگزاران نباشد یا در وقتی باشد که وقت نماز فرض نیست که مردم به مسجد می‌آیند.</w:t>
      </w:r>
    </w:p>
    <w:p w:rsidR="00696676" w:rsidRPr="002E4254" w:rsidRDefault="002E4254" w:rsidP="006D640A">
      <w:pPr>
        <w:widowControl w:val="0"/>
        <w:tabs>
          <w:tab w:val="right" w:pos="7371"/>
        </w:tabs>
        <w:jc w:val="both"/>
        <w:rPr>
          <w:rStyle w:val="Char6"/>
          <w:rtl/>
        </w:rPr>
      </w:pPr>
      <w:r>
        <w:rPr>
          <w:rStyle w:val="Char6"/>
          <w:rFonts w:hint="cs"/>
          <w:rtl/>
        </w:rPr>
        <w:t xml:space="preserve">267- </w:t>
      </w:r>
      <w:r w:rsidR="00696676" w:rsidRPr="002E4254">
        <w:rPr>
          <w:rStyle w:val="Char6"/>
          <w:rtl/>
        </w:rPr>
        <w:t>وَ</w:t>
      </w:r>
      <w:r w:rsidR="00696676" w:rsidRPr="00CD1CAD">
        <w:rPr>
          <w:rStyle w:val="Char6"/>
          <w:rtl/>
        </w:rPr>
        <w:t>عَنْهُ</w:t>
      </w:r>
      <w:r w:rsidR="00FE14D3" w:rsidRPr="004A5527">
        <w:rPr>
          <w:rFonts w:cs="CTraditional Arabic" w:hint="cs"/>
          <w:b/>
          <w:rtl/>
          <w:lang w:bidi="fa-IR"/>
        </w:rPr>
        <w:t>س</w:t>
      </w:r>
      <w:r w:rsidR="00696676" w:rsidRPr="00CD1CAD">
        <w:rPr>
          <w:rStyle w:val="Char6"/>
          <w:rtl/>
        </w:rPr>
        <w:t xml:space="preserve"> قَالَ: قَالَ رَسُولُ اللَّهِ</w:t>
      </w:r>
      <w:r w:rsidR="00696676" w:rsidRPr="004A5527">
        <w:rPr>
          <w:rFonts w:cs="CTraditional Arabic" w:hint="cs"/>
          <w:b/>
          <w:rtl/>
          <w:lang w:bidi="fa-IR"/>
        </w:rPr>
        <w:t>ص</w:t>
      </w:r>
      <w:r w:rsidR="00696676" w:rsidRPr="00CD1CAD">
        <w:rPr>
          <w:rStyle w:val="Char6"/>
          <w:rFonts w:hint="cs"/>
          <w:rtl/>
        </w:rPr>
        <w:t>:</w:t>
      </w:r>
      <w:r w:rsidR="00696676" w:rsidRPr="00CD1CAD">
        <w:rPr>
          <w:rStyle w:val="Char6"/>
          <w:rtl/>
        </w:rPr>
        <w:t xml:space="preserve"> </w:t>
      </w:r>
      <w:r w:rsidR="00696676" w:rsidRPr="00CD1CAD">
        <w:rPr>
          <w:rStyle w:val="Char6"/>
          <w:rFonts w:hint="cs"/>
          <w:rtl/>
        </w:rPr>
        <w:t>«</w:t>
      </w:r>
      <w:r w:rsidR="00696676" w:rsidRPr="00CD1CAD">
        <w:rPr>
          <w:rStyle w:val="Char6"/>
          <w:rtl/>
        </w:rPr>
        <w:t>مَنْ سَمِعَ رَجُلاً يَنْشُدُ ضَالَّةً فِي المَسْجِدِ فَلْيَقُلْ</w:t>
      </w:r>
      <w:r w:rsidR="00466619">
        <w:rPr>
          <w:rStyle w:val="Char6"/>
          <w:rtl/>
        </w:rPr>
        <w:t>:</w:t>
      </w:r>
      <w:r w:rsidR="00696676" w:rsidRPr="00CD1CAD">
        <w:rPr>
          <w:rStyle w:val="Char6"/>
          <w:rtl/>
        </w:rPr>
        <w:t xml:space="preserve"> </w:t>
      </w:r>
      <w:r w:rsidR="00696676" w:rsidRPr="002E4254">
        <w:rPr>
          <w:rStyle w:val="Char6"/>
          <w:rtl/>
        </w:rPr>
        <w:t>لَا رَدَّهَا اللَّهُ عَلَيْكَ</w:t>
      </w:r>
      <w:r w:rsidR="00281CCE">
        <w:rPr>
          <w:rStyle w:val="Char6"/>
          <w:rtl/>
        </w:rPr>
        <w:t>،</w:t>
      </w:r>
      <w:r w:rsidR="00696676" w:rsidRPr="002E4254">
        <w:rPr>
          <w:rStyle w:val="Char6"/>
          <w:rtl/>
        </w:rPr>
        <w:t xml:space="preserve"> فَإِنَّ المَسَاجِدَ لَمْ تُبْنَ لِهَذَا</w:t>
      </w:r>
      <w:r w:rsidR="00696676" w:rsidRPr="002E4254">
        <w:rPr>
          <w:rStyle w:val="Char6"/>
          <w:rFonts w:hint="cs"/>
          <w:rtl/>
        </w:rPr>
        <w:t>».</w:t>
      </w:r>
      <w:r w:rsidR="00696676" w:rsidRPr="002E4254">
        <w:rPr>
          <w:rStyle w:val="Char6"/>
          <w:rtl/>
        </w:rPr>
        <w:t xml:space="preserve"> رَوَاهُ مُسْلِم</w:t>
      </w:r>
      <w:r w:rsidR="00696676" w:rsidRPr="002E4254">
        <w:rPr>
          <w:rStyle w:val="Char6"/>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و از ابوهریره</w:t>
      </w:r>
      <w:r w:rsidR="00FE14D3" w:rsidRPr="004A5527">
        <w:rPr>
          <w:rStyle w:val="Char0"/>
          <w:rFonts w:cs="CTraditional Arabic" w:hint="cs"/>
          <w:rtl/>
        </w:rPr>
        <w:t>س</w:t>
      </w:r>
      <w:r w:rsidRPr="00C07520">
        <w:rPr>
          <w:rStyle w:val="Char0"/>
          <w:rFonts w:hint="cs"/>
          <w:rtl/>
        </w:rPr>
        <w:t xml:space="preserve"> روایت است که رسول الله</w:t>
      </w:r>
      <w:r w:rsidRPr="004A5527">
        <w:rPr>
          <w:rFonts w:cs="CTraditional Arabic" w:hint="cs"/>
          <w:sz w:val="24"/>
          <w:rtl/>
          <w:lang w:bidi="fa-IR"/>
        </w:rPr>
        <w:t>ص</w:t>
      </w:r>
      <w:r w:rsidRPr="00C07520">
        <w:rPr>
          <w:rStyle w:val="Char0"/>
          <w:rFonts w:hint="cs"/>
          <w:rtl/>
        </w:rPr>
        <w:t xml:space="preserve"> فرمود: «کسی که شنید مردی در مسجد طلب گمشده‌اش می‌کند بگوید: خدا گمشده‌ات را برنگرداند، زیرا مسجد برای این گونه مسایل ساخته نشده است».</w:t>
      </w:r>
    </w:p>
    <w:p w:rsidR="00696676" w:rsidRPr="00C07520" w:rsidRDefault="00696676" w:rsidP="006D640A">
      <w:pPr>
        <w:widowControl w:val="0"/>
        <w:tabs>
          <w:tab w:val="right" w:pos="7371"/>
        </w:tabs>
        <w:jc w:val="both"/>
        <w:rPr>
          <w:rStyle w:val="Char0"/>
          <w:rtl/>
        </w:rPr>
      </w:pPr>
      <w:r w:rsidRPr="00C07520">
        <w:rPr>
          <w:rStyle w:val="Char0"/>
          <w:rFonts w:hint="cs"/>
          <w:rtl/>
        </w:rPr>
        <w:t xml:space="preserve">مسجد برای ذکر و نماز و علم و امور خیر ساخته شده و ظاهراً عبارت: (لا ردها الله </w:t>
      </w:r>
      <w:r w:rsidRPr="00C07520">
        <w:rPr>
          <w:rStyle w:val="Char0"/>
          <w:rFonts w:hint="cs"/>
          <w:rtl/>
        </w:rPr>
        <w:lastRenderedPageBreak/>
        <w:t>علیک) را به صدای بلند بگوید. و آیا گفتن این عبارت بر او واجب است یا مستحب؟ به نظر می‌رسد که واجب است. چنان چه کسی چیزی را در مسجد گم کرده یا از او افتاده است، در مسجد سؤال آن را نکند، بلکه بیرون مسجد از کسانی که داخل مسجد می‌شوند و بیرون می‌آیند بپرسند.</w:t>
      </w:r>
    </w:p>
    <w:p w:rsidR="00696676" w:rsidRPr="002E4254" w:rsidRDefault="002E4254" w:rsidP="002E4254">
      <w:pPr>
        <w:widowControl w:val="0"/>
        <w:tabs>
          <w:tab w:val="right" w:pos="7371"/>
        </w:tabs>
        <w:jc w:val="both"/>
        <w:rPr>
          <w:rStyle w:val="Char6"/>
          <w:rtl/>
        </w:rPr>
      </w:pPr>
      <w:r>
        <w:rPr>
          <w:rStyle w:val="Char6"/>
          <w:rFonts w:hint="cs"/>
          <w:rtl/>
        </w:rPr>
        <w:t xml:space="preserve">268- </w:t>
      </w:r>
      <w:r w:rsidR="00696676" w:rsidRPr="002E4254">
        <w:rPr>
          <w:rStyle w:val="Char6"/>
          <w:rtl/>
        </w:rPr>
        <w:t>وَ</w:t>
      </w:r>
      <w:r w:rsidR="00696676" w:rsidRPr="00CD1CAD">
        <w:rPr>
          <w:rStyle w:val="Char6"/>
          <w:rtl/>
        </w:rPr>
        <w:t>عَنْهُ</w:t>
      </w:r>
      <w:r w:rsidR="00FE14D3" w:rsidRPr="004A5527">
        <w:rPr>
          <w:rFonts w:cs="CTraditional Arabic" w:hint="cs"/>
          <w:b/>
          <w:rtl/>
          <w:lang w:bidi="fa-IR"/>
        </w:rPr>
        <w:t>س</w:t>
      </w:r>
      <w:r w:rsidR="00696676" w:rsidRPr="00CD1CAD">
        <w:rPr>
          <w:rStyle w:val="Char6"/>
          <w:rtl/>
        </w:rPr>
        <w:t>: أَنَّ رَسُولَ اللَّهِ</w:t>
      </w:r>
      <w:r w:rsidR="00696676" w:rsidRPr="004A5527">
        <w:rPr>
          <w:rFonts w:cs="CTraditional Arabic" w:hint="cs"/>
          <w:b/>
          <w:rtl/>
          <w:lang w:bidi="fa-IR"/>
        </w:rPr>
        <w:t>ص</w:t>
      </w:r>
      <w:r w:rsidR="00696676" w:rsidRPr="00CD1CAD">
        <w:rPr>
          <w:rStyle w:val="Char6"/>
          <w:rFonts w:hint="cs"/>
          <w:rtl/>
        </w:rPr>
        <w:t xml:space="preserve"> قَال:</w:t>
      </w:r>
      <w:r w:rsidR="00696676" w:rsidRPr="00CD1CAD">
        <w:rPr>
          <w:rStyle w:val="Char6"/>
          <w:rtl/>
        </w:rPr>
        <w:t xml:space="preserve"> </w:t>
      </w:r>
      <w:r w:rsidR="00696676" w:rsidRPr="00CD1CAD">
        <w:rPr>
          <w:rStyle w:val="Char6"/>
          <w:rFonts w:hint="cs"/>
          <w:rtl/>
        </w:rPr>
        <w:t>«</w:t>
      </w:r>
      <w:r w:rsidR="00696676" w:rsidRPr="00CD1CAD">
        <w:rPr>
          <w:rStyle w:val="Char6"/>
          <w:rtl/>
        </w:rPr>
        <w:t>إِذَا رَأَيْتُمْ مَنْ يَبِيعُ</w:t>
      </w:r>
      <w:r w:rsidR="005F4A51">
        <w:rPr>
          <w:rStyle w:val="Char6"/>
          <w:rtl/>
        </w:rPr>
        <w:t>،</w:t>
      </w:r>
      <w:r w:rsidR="00696676" w:rsidRPr="00CD1CAD">
        <w:rPr>
          <w:rStyle w:val="Char6"/>
          <w:rtl/>
        </w:rPr>
        <w:t xml:space="preserve"> أَوْ يَبْتَاعُ فِي المَسْجِدِ</w:t>
      </w:r>
      <w:r w:rsidR="005F4A51">
        <w:rPr>
          <w:rStyle w:val="Char6"/>
          <w:rtl/>
        </w:rPr>
        <w:t>،</w:t>
      </w:r>
      <w:r w:rsidR="00696676" w:rsidRPr="00CD1CAD">
        <w:rPr>
          <w:rStyle w:val="Char6"/>
          <w:rtl/>
        </w:rPr>
        <w:t xml:space="preserve"> فَقُولُوا </w:t>
      </w:r>
      <w:r w:rsidR="00696676" w:rsidRPr="00CD1CAD">
        <w:rPr>
          <w:rStyle w:val="Char6"/>
          <w:rFonts w:hint="cs"/>
          <w:rtl/>
        </w:rPr>
        <w:t>لَهُ</w:t>
      </w:r>
      <w:r w:rsidR="00696676" w:rsidRPr="002E4254">
        <w:rPr>
          <w:rStyle w:val="Char6"/>
          <w:rtl/>
        </w:rPr>
        <w:t>: لَا أَرْبَحَ اللَّهُ تِجَارَتَكَ</w:t>
      </w:r>
      <w:r w:rsidR="00696676" w:rsidRPr="002E4254">
        <w:rPr>
          <w:rStyle w:val="Char6"/>
          <w:rFonts w:hint="cs"/>
          <w:rtl/>
        </w:rPr>
        <w:t>».</w:t>
      </w:r>
      <w:r w:rsidR="00696676" w:rsidRPr="002E4254">
        <w:rPr>
          <w:rStyle w:val="Char6"/>
          <w:rtl/>
        </w:rPr>
        <w:t xml:space="preserve"> رَوَاهُ النَّسَائِيُّ</w:t>
      </w:r>
      <w:r w:rsidR="005F4A51" w:rsidRPr="002E4254">
        <w:rPr>
          <w:rStyle w:val="Char6"/>
          <w:rtl/>
        </w:rPr>
        <w:t>،</w:t>
      </w:r>
      <w:r w:rsidR="00696676" w:rsidRPr="002E4254">
        <w:rPr>
          <w:rStyle w:val="Char6"/>
          <w:rtl/>
        </w:rPr>
        <w:t xml:space="preserve"> وََلتِّرْمِذِيُّ وَحَسَّنَهُ</w:t>
      </w:r>
      <w:r w:rsidR="00D3404B" w:rsidRPr="002E4254">
        <w:rPr>
          <w:rStyle w:val="Char6"/>
          <w:rtl/>
        </w:rPr>
        <w:t>.</w:t>
      </w:r>
      <w:r w:rsidR="00696676" w:rsidRPr="002E4254">
        <w:rPr>
          <w:rStyle w:val="Char6"/>
          <w:rtl/>
        </w:rPr>
        <w:t xml:space="preserve"> </w:t>
      </w:r>
    </w:p>
    <w:p w:rsidR="00696676" w:rsidRPr="00C07520" w:rsidRDefault="00696676" w:rsidP="006D640A">
      <w:pPr>
        <w:widowControl w:val="0"/>
        <w:tabs>
          <w:tab w:val="right" w:pos="7371"/>
        </w:tabs>
        <w:jc w:val="both"/>
        <w:rPr>
          <w:rStyle w:val="Char0"/>
          <w:rtl/>
        </w:rPr>
      </w:pPr>
      <w:r w:rsidRPr="00C07520">
        <w:rPr>
          <w:rStyle w:val="Char0"/>
          <w:rFonts w:hint="cs"/>
          <w:rtl/>
        </w:rPr>
        <w:t>و از ابوهریره</w:t>
      </w:r>
      <w:r w:rsidR="00FE14D3" w:rsidRPr="004A5527">
        <w:rPr>
          <w:rStyle w:val="Char0"/>
          <w:rFonts w:cs="CTraditional Arabic" w:hint="cs"/>
          <w:rtl/>
        </w:rPr>
        <w:t>س</w:t>
      </w:r>
      <w:r w:rsidRPr="00C07520">
        <w:rPr>
          <w:rStyle w:val="Char0"/>
          <w:rFonts w:hint="cs"/>
          <w:rtl/>
        </w:rPr>
        <w:t xml:space="preserve"> روایت است که رسول الله</w:t>
      </w:r>
      <w:r w:rsidRPr="004A5527">
        <w:rPr>
          <w:rFonts w:cs="CTraditional Arabic" w:hint="cs"/>
          <w:sz w:val="24"/>
          <w:rtl/>
          <w:lang w:bidi="fa-IR"/>
        </w:rPr>
        <w:t>ص</w:t>
      </w:r>
      <w:r w:rsidRPr="00C07520">
        <w:rPr>
          <w:rStyle w:val="Char0"/>
          <w:rFonts w:hint="cs"/>
          <w:rtl/>
        </w:rPr>
        <w:t xml:space="preserve"> فرمود: «هرگاه دیدید کسی را که در مسجد داد و ستد می‌کند به او بگویید: خدا معامله‌ات را بی‌فایده سازد. خدا نفعی در معامله‌ات قرار ندهد».</w:t>
      </w:r>
    </w:p>
    <w:p w:rsidR="00696676" w:rsidRPr="00C07520" w:rsidRDefault="00696676" w:rsidP="00FE5739">
      <w:pPr>
        <w:widowControl w:val="0"/>
        <w:tabs>
          <w:tab w:val="right" w:pos="7371"/>
        </w:tabs>
        <w:jc w:val="both"/>
        <w:rPr>
          <w:rStyle w:val="Char0"/>
          <w:rtl/>
        </w:rPr>
      </w:pPr>
      <w:r w:rsidRPr="00C07520">
        <w:rPr>
          <w:rStyle w:val="Char0"/>
          <w:rFonts w:hint="cs"/>
          <w:rtl/>
        </w:rPr>
        <w:t>و علت آن همان است که گفتیم: رسول الله</w:t>
      </w:r>
      <w:r w:rsidRPr="004A5527">
        <w:rPr>
          <w:rFonts w:cs="CTraditional Arabic" w:hint="cs"/>
          <w:sz w:val="24"/>
          <w:rtl/>
          <w:lang w:bidi="fa-IR"/>
        </w:rPr>
        <w:t>ص</w:t>
      </w:r>
      <w:r w:rsidRPr="00C07520">
        <w:rPr>
          <w:rStyle w:val="Char0"/>
          <w:rFonts w:hint="cs"/>
          <w:rtl/>
        </w:rPr>
        <w:t xml:space="preserve"> فرمود: </w:t>
      </w:r>
      <w:r w:rsidR="00FE5739" w:rsidRPr="00FE5739">
        <w:rPr>
          <w:rStyle w:val="Char6"/>
          <w:rFonts w:hint="cs"/>
          <w:rtl/>
        </w:rPr>
        <w:t>«</w:t>
      </w:r>
      <w:r w:rsidRPr="00FE5739">
        <w:rPr>
          <w:rStyle w:val="Char6"/>
          <w:rFonts w:hint="cs"/>
          <w:rtl/>
        </w:rPr>
        <w:t>لَم تُبنَ المَسَاجِد لِهَذَا</w:t>
      </w:r>
      <w:r w:rsidR="00FE5739">
        <w:rPr>
          <w:rStyle w:val="Char6"/>
          <w:rFonts w:hint="cs"/>
          <w:rtl/>
        </w:rPr>
        <w:t>»</w:t>
      </w:r>
      <w:r w:rsidRPr="00C07520">
        <w:rPr>
          <w:rStyle w:val="Char0"/>
          <w:rFonts w:hint="cs"/>
          <w:rtl/>
        </w:rPr>
        <w:t xml:space="preserve">: «مساجد برای این گونه چیزها از قبیل خرید و فروش و معامله ساخته نشده است». و ظاهراً این کلمه: </w:t>
      </w:r>
      <w:r w:rsidR="00FE5739" w:rsidRPr="00FE5739">
        <w:rPr>
          <w:rStyle w:val="Char6"/>
          <w:rFonts w:hint="cs"/>
          <w:rtl/>
        </w:rPr>
        <w:t>«</w:t>
      </w:r>
      <w:r w:rsidR="00FE5739">
        <w:rPr>
          <w:rStyle w:val="Char6"/>
          <w:rFonts w:hint="cs"/>
          <w:rtl/>
        </w:rPr>
        <w:t>لَا أَربَحَ الله تِجَارَتَ</w:t>
      </w:r>
      <w:r w:rsidR="00FE5739">
        <w:rPr>
          <w:rStyle w:val="Char6"/>
          <w:rFonts w:asciiTheme="minorHAnsi" w:hAnsiTheme="minorHAnsi" w:hint="cs"/>
          <w:rtl/>
        </w:rPr>
        <w:t>ك</w:t>
      </w:r>
      <w:r w:rsidR="00FE5739">
        <w:rPr>
          <w:rStyle w:val="Char6"/>
          <w:rFonts w:hint="cs"/>
          <w:rtl/>
        </w:rPr>
        <w:t>»</w:t>
      </w:r>
      <w:r w:rsidRPr="00C07520">
        <w:rPr>
          <w:rStyle w:val="Char0"/>
          <w:rFonts w:hint="cs"/>
          <w:rtl/>
        </w:rPr>
        <w:t xml:space="preserve"> را به صدای بلند بگوید تا جلو او را بگیرد. اما چنان‌چه در مسجد خرید یا فروخت آیا بیع و خرید او صحیح است؟ ماوردی فرمود: به اتفاق علما اگر کسی بگوید که خرید و فروش او در مسجد صحیح نیست، بنابر نهی صریح از آن که در حدیث صحیح آمده دور از صواب نگفته است.</w:t>
      </w:r>
    </w:p>
    <w:p w:rsidR="00696676" w:rsidRPr="00FE5739" w:rsidRDefault="00FE5739" w:rsidP="00FE5739">
      <w:pPr>
        <w:widowControl w:val="0"/>
        <w:tabs>
          <w:tab w:val="right" w:pos="7371"/>
        </w:tabs>
        <w:jc w:val="both"/>
        <w:rPr>
          <w:rStyle w:val="Char6"/>
          <w:rtl/>
        </w:rPr>
      </w:pPr>
      <w:r>
        <w:rPr>
          <w:rStyle w:val="Char6"/>
          <w:rFonts w:hint="cs"/>
          <w:rtl/>
        </w:rPr>
        <w:t xml:space="preserve">269- </w:t>
      </w:r>
      <w:r w:rsidR="00696676" w:rsidRPr="00FE5739">
        <w:rPr>
          <w:rStyle w:val="Char6"/>
          <w:rtl/>
        </w:rPr>
        <w:t>وَعَنْ</w:t>
      </w:r>
      <w:r w:rsidR="00696676" w:rsidRPr="00CD1CAD">
        <w:rPr>
          <w:rStyle w:val="Char6"/>
          <w:rtl/>
        </w:rPr>
        <w:t xml:space="preserve"> حَكِيمِ بْنِ حِزَامٍ </w:t>
      </w:r>
      <w:r w:rsidR="00696676" w:rsidRPr="00CD1CAD">
        <w:rPr>
          <w:rStyle w:val="Char6"/>
          <w:rFonts w:hint="cs"/>
          <w:rtl/>
        </w:rPr>
        <w:t>(بن خُوَیلِد)</w:t>
      </w:r>
      <w:r w:rsidR="00FE14D3" w:rsidRPr="004A5527">
        <w:rPr>
          <w:rFonts w:cs="CTraditional Arabic" w:hint="cs"/>
          <w:b/>
          <w:rtl/>
          <w:lang w:bidi="fa-IR"/>
        </w:rPr>
        <w:t>س</w:t>
      </w:r>
      <w:r w:rsidR="00696676" w:rsidRPr="00CD1CAD">
        <w:rPr>
          <w:rStyle w:val="Char6"/>
          <w:rFonts w:hint="cs"/>
          <w:rtl/>
        </w:rPr>
        <w:t xml:space="preserve"> </w:t>
      </w:r>
      <w:r w:rsidR="00696676" w:rsidRPr="00CD1CAD">
        <w:rPr>
          <w:rStyle w:val="Char6"/>
          <w:rtl/>
        </w:rPr>
        <w:t>قَالَ: قَالَ رَسُولُ اللَّهِ</w:t>
      </w:r>
      <w:r w:rsidR="00696676" w:rsidRPr="004A5527">
        <w:rPr>
          <w:rFonts w:cs="CTraditional Arabic" w:hint="cs"/>
          <w:b/>
          <w:rtl/>
          <w:lang w:bidi="fa-IR"/>
        </w:rPr>
        <w:t>ص</w:t>
      </w:r>
      <w:r w:rsidR="00696676" w:rsidRPr="00CD1CAD">
        <w:rPr>
          <w:rStyle w:val="Char6"/>
          <w:rFonts w:hint="cs"/>
          <w:rtl/>
        </w:rPr>
        <w:t>:</w:t>
      </w:r>
      <w:r w:rsidR="00696676" w:rsidRPr="00CD1CAD">
        <w:rPr>
          <w:rStyle w:val="Char6"/>
          <w:rtl/>
        </w:rPr>
        <w:t xml:space="preserve"> </w:t>
      </w:r>
      <w:r w:rsidR="00696676" w:rsidRPr="00CD1CAD">
        <w:rPr>
          <w:rStyle w:val="Char6"/>
          <w:rFonts w:hint="cs"/>
          <w:rtl/>
        </w:rPr>
        <w:t>«</w:t>
      </w:r>
      <w:r w:rsidR="00696676" w:rsidRPr="00CD1CAD">
        <w:rPr>
          <w:rStyle w:val="Char6"/>
          <w:rtl/>
        </w:rPr>
        <w:t>لَا تُقَامُ الحُدُودُ فِي المَسَاجِدِ</w:t>
      </w:r>
      <w:r w:rsidR="00281CCE">
        <w:rPr>
          <w:rStyle w:val="Char6"/>
          <w:rtl/>
        </w:rPr>
        <w:t>،</w:t>
      </w:r>
      <w:r w:rsidR="00696676" w:rsidRPr="00CD1CAD">
        <w:rPr>
          <w:rStyle w:val="Char6"/>
          <w:rtl/>
        </w:rPr>
        <w:t xml:space="preserve"> وَلَا يُسْتَقَادُ فِيهَا</w:t>
      </w:r>
      <w:r w:rsidR="00696676" w:rsidRPr="00CD1CAD">
        <w:rPr>
          <w:rStyle w:val="Char6"/>
          <w:rFonts w:hint="cs"/>
          <w:rtl/>
        </w:rPr>
        <w:t>».</w:t>
      </w:r>
      <w:r w:rsidR="00696676" w:rsidRPr="00CD1CAD">
        <w:rPr>
          <w:rStyle w:val="Char6"/>
          <w:rtl/>
        </w:rPr>
        <w:t xml:space="preserve"> رَوَاهُ أَحْمَدُ</w:t>
      </w:r>
      <w:r w:rsidR="00281CCE">
        <w:rPr>
          <w:rStyle w:val="Char6"/>
          <w:rtl/>
        </w:rPr>
        <w:t>،</w:t>
      </w:r>
      <w:r w:rsidR="00696676" w:rsidRPr="00CD1CAD">
        <w:rPr>
          <w:rStyle w:val="Char6"/>
          <w:rtl/>
        </w:rPr>
        <w:t xml:space="preserve"> وَأَبُو دَاوُدَ بِسَنَدٍ </w:t>
      </w:r>
      <w:r w:rsidR="00696676" w:rsidRPr="00FE5739">
        <w:rPr>
          <w:rStyle w:val="Char6"/>
          <w:rtl/>
        </w:rPr>
        <w:t>ضَعِيفٍ</w:t>
      </w:r>
      <w:r w:rsidR="00696676" w:rsidRPr="00FE5739">
        <w:rPr>
          <w:rStyle w:val="Char6"/>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رسول الله</w:t>
      </w:r>
      <w:r w:rsidRPr="004A5527">
        <w:rPr>
          <w:rFonts w:cs="CTraditional Arabic" w:hint="cs"/>
          <w:sz w:val="24"/>
          <w:rtl/>
          <w:lang w:bidi="fa-IR"/>
        </w:rPr>
        <w:t>ص</w:t>
      </w:r>
      <w:r w:rsidRPr="00C07520">
        <w:rPr>
          <w:rStyle w:val="Char0"/>
          <w:rFonts w:hint="cs"/>
          <w:rtl/>
        </w:rPr>
        <w:t xml:space="preserve"> فرمود: «اجرای حد شرعی و گرفتن قَوَد و قصاص قتل نباید در مسجد انجام بگیرد».</w:t>
      </w:r>
    </w:p>
    <w:p w:rsidR="00696676" w:rsidRPr="00C07520" w:rsidRDefault="00696676" w:rsidP="006D640A">
      <w:pPr>
        <w:widowControl w:val="0"/>
        <w:tabs>
          <w:tab w:val="right" w:pos="7371"/>
        </w:tabs>
        <w:jc w:val="both"/>
        <w:rPr>
          <w:rStyle w:val="Char0"/>
          <w:rtl/>
        </w:rPr>
      </w:pPr>
      <w:r w:rsidRPr="00C07520">
        <w:rPr>
          <w:rStyle w:val="Char0"/>
          <w:rFonts w:hint="cs"/>
          <w:rtl/>
        </w:rPr>
        <w:t>زدن چهل چوب به شارب خمر، بریدن دست دزد، کشتن قاتل، هیچ کدام در مسجد جایز نیست. مصنف در این جا حکم به ضعف سند آن نمود. و حاکم، ابن السکن، احمد، دارقطنی و بیهقی نیز آن را روایت نموده‌اند. مصنف در تلخیص فرمود: لابأس باسناده. اسناد این حدیث باکی ندارد. بنابراین، حدیث بالا بر حرام بودن اجرای حد شرعی و قصاص گرفتن در مسجد دلالت دارد. برای این‌که مسجد برای این کارها ساخته نشده است.</w:t>
      </w:r>
    </w:p>
    <w:p w:rsidR="00696676" w:rsidRPr="00C07520" w:rsidRDefault="00696676" w:rsidP="006D640A">
      <w:pPr>
        <w:widowControl w:val="0"/>
        <w:tabs>
          <w:tab w:val="right" w:pos="7371"/>
        </w:tabs>
        <w:jc w:val="both"/>
        <w:rPr>
          <w:rStyle w:val="Char0"/>
          <w:rtl/>
        </w:rPr>
      </w:pPr>
      <w:r w:rsidRPr="00C07520">
        <w:rPr>
          <w:rStyle w:val="Char0"/>
          <w:rFonts w:hint="cs"/>
          <w:rtl/>
        </w:rPr>
        <w:t>شرح حال حکیم بن حزام: او پسر برادر خدیجه بنت خویلد، اولین و گرامی‌ترین همسر رسول الله</w:t>
      </w:r>
      <w:r w:rsidRPr="004A5527">
        <w:rPr>
          <w:rFonts w:cs="CTraditional Arabic" w:hint="cs"/>
          <w:sz w:val="24"/>
          <w:rtl/>
          <w:lang w:bidi="fa-IR"/>
        </w:rPr>
        <w:t>ص</w:t>
      </w:r>
      <w:r w:rsidRPr="00C07520">
        <w:rPr>
          <w:rStyle w:val="Char0"/>
          <w:rFonts w:hint="cs"/>
          <w:rtl/>
        </w:rPr>
        <w:t xml:space="preserve"> می‌باشد. امام نووی در تهذیب الأسماء فرمود: او در کعبه‌ی </w:t>
      </w:r>
      <w:r w:rsidRPr="00C07520">
        <w:rPr>
          <w:rStyle w:val="Char0"/>
          <w:rFonts w:hint="cs"/>
          <w:rtl/>
        </w:rPr>
        <w:lastRenderedPageBreak/>
        <w:t>مشرفه به دنیا آمده است. او در سال فتح مکه مسلمان شد. و از بزرگان قریش در جاهلیت و در اسلام است. 120 سال عمر کرد، 60 سال در جاهلیت به سر برد و 60 سال در اسلام گذرانید. دارای چهار پسر است: عبدالله، خالد، یحیی، هشام. هر چهار تن از صحابه</w:t>
      </w:r>
      <w:r w:rsidR="00FE14D3" w:rsidRPr="004A5527">
        <w:rPr>
          <w:rStyle w:val="Char0"/>
          <w:rFonts w:cs="CTraditional Arabic" w:hint="cs"/>
          <w:rtl/>
        </w:rPr>
        <w:t>ش</w:t>
      </w:r>
      <w:r w:rsidRPr="00C07520">
        <w:rPr>
          <w:rStyle w:val="Char0"/>
          <w:rFonts w:hint="cs"/>
          <w:rtl/>
        </w:rPr>
        <w:t xml:space="preserve"> هستند. ولادت او در مکه‌ی مکرمه و وفات او در مدینه‌ی منوره به سال 54 هجری قمری است.</w:t>
      </w:r>
    </w:p>
    <w:p w:rsidR="00696676" w:rsidRPr="00FE5739" w:rsidRDefault="00FE5739" w:rsidP="00FE5739">
      <w:pPr>
        <w:widowControl w:val="0"/>
        <w:tabs>
          <w:tab w:val="right" w:pos="7371"/>
        </w:tabs>
        <w:jc w:val="both"/>
        <w:rPr>
          <w:rStyle w:val="Char6"/>
          <w:rtl/>
        </w:rPr>
      </w:pPr>
      <w:r>
        <w:rPr>
          <w:rStyle w:val="Char6"/>
          <w:rFonts w:hint="cs"/>
          <w:rtl/>
        </w:rPr>
        <w:t xml:space="preserve">270- </w:t>
      </w:r>
      <w:r w:rsidR="00696676" w:rsidRPr="00FE5739">
        <w:rPr>
          <w:rStyle w:val="Char6"/>
          <w:rtl/>
        </w:rPr>
        <w:t>وَعَنْ</w:t>
      </w:r>
      <w:r w:rsidR="00696676" w:rsidRPr="00CD1CAD">
        <w:rPr>
          <w:rStyle w:val="Char6"/>
          <w:rtl/>
        </w:rPr>
        <w:t xml:space="preserve"> عَائِشَةَ</w:t>
      </w:r>
      <w:r w:rsidR="00696676" w:rsidRPr="004A5527">
        <w:rPr>
          <w:rFonts w:cs="CTraditional Arabic" w:hint="cs"/>
          <w:b/>
          <w:rtl/>
          <w:lang w:bidi="fa-IR"/>
        </w:rPr>
        <w:t>ل</w:t>
      </w:r>
      <w:r w:rsidR="00696676" w:rsidRPr="00CD1CAD">
        <w:rPr>
          <w:rStyle w:val="Char6"/>
          <w:rtl/>
        </w:rPr>
        <w:t xml:space="preserve"> قَالَتْ: أُصِيبَ سَعْدٌ يَوْمَ الخَنْدَقِ</w:t>
      </w:r>
      <w:r w:rsidR="00281CCE">
        <w:rPr>
          <w:rStyle w:val="Char6"/>
          <w:rtl/>
        </w:rPr>
        <w:t>،</w:t>
      </w:r>
      <w:r w:rsidR="00696676" w:rsidRPr="00CD1CAD">
        <w:rPr>
          <w:rStyle w:val="Char6"/>
          <w:rtl/>
        </w:rPr>
        <w:t xml:space="preserve"> فَضَرَبَ عَلَيْهِ رَسُولُ اللَّهِ</w:t>
      </w:r>
      <w:r w:rsidR="00696676" w:rsidRPr="004A5527">
        <w:rPr>
          <w:rFonts w:cs="CTraditional Arabic" w:hint="cs"/>
          <w:b/>
          <w:rtl/>
          <w:lang w:bidi="fa-IR"/>
        </w:rPr>
        <w:t>ص</w:t>
      </w:r>
      <w:r w:rsidR="00696676" w:rsidRPr="00CD1CAD">
        <w:rPr>
          <w:rStyle w:val="Char6"/>
          <w:rtl/>
        </w:rPr>
        <w:t xml:space="preserve"> خَيْمَةً فِي </w:t>
      </w:r>
      <w:r w:rsidR="00696676" w:rsidRPr="00FE5739">
        <w:rPr>
          <w:rStyle w:val="Char6"/>
          <w:rtl/>
        </w:rPr>
        <w:t>المَسْجِدِ</w:t>
      </w:r>
      <w:r w:rsidR="005F4A51" w:rsidRPr="00FE5739">
        <w:rPr>
          <w:rStyle w:val="Char6"/>
          <w:rtl/>
        </w:rPr>
        <w:t>،</w:t>
      </w:r>
      <w:r w:rsidR="00696676" w:rsidRPr="00FE5739">
        <w:rPr>
          <w:rStyle w:val="Char6"/>
          <w:rtl/>
        </w:rPr>
        <w:t xml:space="preserve"> لِيَعُودَهُ مِنْ قَرِيبٍ</w:t>
      </w:r>
      <w:r w:rsidR="00696676" w:rsidRPr="00FE5739">
        <w:rPr>
          <w:rStyle w:val="Char6"/>
          <w:rFonts w:hint="cs"/>
          <w:rtl/>
        </w:rPr>
        <w:t>.</w:t>
      </w:r>
      <w:r w:rsidR="00696676" w:rsidRPr="00FE5739">
        <w:rPr>
          <w:rStyle w:val="Char6"/>
          <w:rtl/>
        </w:rPr>
        <w:t xml:space="preserve"> مُتَّفَقٌ عَلَيْهِ</w:t>
      </w:r>
      <w:r w:rsidR="00D3404B" w:rsidRPr="00FE5739">
        <w:rPr>
          <w:rStyle w:val="Char6"/>
          <w:rtl/>
        </w:rPr>
        <w:t>.</w:t>
      </w:r>
    </w:p>
    <w:p w:rsidR="00696676" w:rsidRPr="00C07520" w:rsidRDefault="00696676" w:rsidP="006D640A">
      <w:pPr>
        <w:widowControl w:val="0"/>
        <w:tabs>
          <w:tab w:val="right" w:pos="7371"/>
        </w:tabs>
        <w:jc w:val="both"/>
        <w:rPr>
          <w:rStyle w:val="Char0"/>
          <w:rtl/>
        </w:rPr>
      </w:pPr>
      <w:r w:rsidRPr="00C07520">
        <w:rPr>
          <w:rStyle w:val="Char0"/>
          <w:rFonts w:hint="cs"/>
          <w:rtl/>
        </w:rPr>
        <w:t>از عایشه</w:t>
      </w:r>
      <w:r w:rsidRPr="004A5527">
        <w:rPr>
          <w:rFonts w:cs="CTraditional Arabic" w:hint="cs"/>
          <w:sz w:val="24"/>
          <w:rtl/>
          <w:lang w:bidi="fa-IR"/>
        </w:rPr>
        <w:t>ل</w:t>
      </w:r>
      <w:r w:rsidRPr="00C07520">
        <w:rPr>
          <w:rStyle w:val="Char0"/>
          <w:rFonts w:hint="cs"/>
          <w:rtl/>
        </w:rPr>
        <w:t xml:space="preserve"> روایت است که گفت: رسول الله</w:t>
      </w:r>
      <w:r w:rsidRPr="004A5527">
        <w:rPr>
          <w:rFonts w:cs="CTraditional Arabic" w:hint="cs"/>
          <w:sz w:val="24"/>
          <w:rtl/>
          <w:lang w:bidi="fa-IR"/>
        </w:rPr>
        <w:t>ص</w:t>
      </w:r>
      <w:r w:rsidRPr="00C07520">
        <w:rPr>
          <w:rStyle w:val="Char0"/>
          <w:rFonts w:hint="cs"/>
          <w:rtl/>
        </w:rPr>
        <w:t xml:space="preserve"> برای سعد بن معاذ در مسجد خیمه زد تا او را از نزدیک عیادت و دیدار کند.</w:t>
      </w:r>
    </w:p>
    <w:p w:rsidR="00696676" w:rsidRPr="00C07520" w:rsidRDefault="00696676" w:rsidP="006D640A">
      <w:pPr>
        <w:widowControl w:val="0"/>
        <w:tabs>
          <w:tab w:val="right" w:pos="7371"/>
        </w:tabs>
        <w:jc w:val="both"/>
        <w:rPr>
          <w:rStyle w:val="Char0"/>
          <w:rtl/>
        </w:rPr>
      </w:pPr>
      <w:r w:rsidRPr="00C07520">
        <w:rPr>
          <w:rStyle w:val="Char0"/>
          <w:rFonts w:hint="cs"/>
          <w:rtl/>
        </w:rPr>
        <w:t>سعد بن معاذ، ابوعمرو أوسی انصاری میان عقبه‌ی اول و دوم مسلمان شد و با مسلمان شدن او همه‌ی بنو عبدالاشهل مسلمان شدند. رسول الله</w:t>
      </w:r>
      <w:r w:rsidRPr="004A5527">
        <w:rPr>
          <w:rFonts w:cs="CTraditional Arabic" w:hint="cs"/>
          <w:sz w:val="24"/>
          <w:rtl/>
          <w:lang w:bidi="fa-IR"/>
        </w:rPr>
        <w:t>ص</w:t>
      </w:r>
      <w:r w:rsidRPr="00C07520">
        <w:rPr>
          <w:rStyle w:val="Char0"/>
          <w:rFonts w:hint="cs"/>
          <w:rtl/>
        </w:rPr>
        <w:t xml:space="preserve"> او را سیدالانصار نامید. او دلاوری بلندنام و بین جماعت خود مطاع و مسموم الکلمه بود.</w:t>
      </w:r>
    </w:p>
    <w:p w:rsidR="00696676" w:rsidRPr="00C07520" w:rsidRDefault="00696676" w:rsidP="006D640A">
      <w:pPr>
        <w:widowControl w:val="0"/>
        <w:tabs>
          <w:tab w:val="right" w:pos="7371"/>
        </w:tabs>
        <w:jc w:val="both"/>
        <w:rPr>
          <w:rStyle w:val="Char0"/>
          <w:rtl/>
        </w:rPr>
      </w:pPr>
      <w:r w:rsidRPr="00C07520">
        <w:rPr>
          <w:rStyle w:val="Char0"/>
          <w:rFonts w:hint="cs"/>
          <w:rtl/>
        </w:rPr>
        <w:t>در سال پنجم در جنگ خندق تیری به شاهرگ دست او اصابت کرد و خون آن بند نیامد. او رو به خدا کرد و گفت: خدایا، مرا زنده بدار تا از یهود انتقام بگیرم، برای این‌که رسول الله</w:t>
      </w:r>
      <w:r w:rsidRPr="004A5527">
        <w:rPr>
          <w:rFonts w:cs="CTraditional Arabic" w:hint="cs"/>
          <w:sz w:val="24"/>
          <w:rtl/>
          <w:lang w:bidi="fa-IR"/>
        </w:rPr>
        <w:t>ص</w:t>
      </w:r>
      <w:r w:rsidRPr="00C07520">
        <w:rPr>
          <w:rStyle w:val="Char0"/>
          <w:rFonts w:hint="cs"/>
          <w:rtl/>
        </w:rPr>
        <w:t xml:space="preserve"> او را نزد یهود بنی‌قریظه فرستاد تا از همدستی و همکاری با کفار قریش که مدینه را محاصره کرده بودند دست بردارند و بر معاهده‌ی خود با رسول الله</w:t>
      </w:r>
      <w:r w:rsidRPr="004A5527">
        <w:rPr>
          <w:rFonts w:cs="CTraditional Arabic" w:hint="cs"/>
          <w:sz w:val="24"/>
          <w:rtl/>
          <w:lang w:bidi="fa-IR"/>
        </w:rPr>
        <w:t>ص</w:t>
      </w:r>
      <w:r w:rsidRPr="00C07520">
        <w:rPr>
          <w:rStyle w:val="Char0"/>
          <w:rFonts w:hint="cs"/>
          <w:rtl/>
        </w:rPr>
        <w:t xml:space="preserve"> استوار بمانند، اما آن نابخردان شروع به بد و بیراه گفتن به جناب ختمی مرتبت کردند. و شگفت این‌که وقتی کفار قریش نومیدانه به مکه برگشتند و رسول الله و اصحاب آنان را محاصره کردند، گفتند: بر حکم سعد بن معاذ رضایت داریم. و پس از این‌که در برابر خیانت یهود دستور سعد</w:t>
      </w:r>
      <w:r w:rsidR="00FE14D3" w:rsidRPr="004A5527">
        <w:rPr>
          <w:rStyle w:val="Char0"/>
          <w:rFonts w:cs="CTraditional Arabic" w:hint="cs"/>
          <w:rtl/>
        </w:rPr>
        <w:t>س</w:t>
      </w:r>
      <w:r w:rsidRPr="00C07520">
        <w:rPr>
          <w:rStyle w:val="Char0"/>
          <w:rFonts w:hint="cs"/>
          <w:rtl/>
        </w:rPr>
        <w:t xml:space="preserve"> اجرا شد زخم سعد تازه شد و به شرف شهادت رسید.</w:t>
      </w:r>
    </w:p>
    <w:p w:rsidR="00696676" w:rsidRPr="00C07520" w:rsidRDefault="00696676" w:rsidP="006D640A">
      <w:pPr>
        <w:widowControl w:val="0"/>
        <w:tabs>
          <w:tab w:val="right" w:pos="7371"/>
        </w:tabs>
        <w:jc w:val="both"/>
        <w:rPr>
          <w:rStyle w:val="Char0"/>
          <w:rtl/>
        </w:rPr>
      </w:pPr>
      <w:r w:rsidRPr="00C07520">
        <w:rPr>
          <w:rStyle w:val="Char0"/>
          <w:rFonts w:hint="cs"/>
          <w:rtl/>
        </w:rPr>
        <w:t>سعد بن معاذ</w:t>
      </w:r>
      <w:r w:rsidR="00FE14D3" w:rsidRPr="004A5527">
        <w:rPr>
          <w:rStyle w:val="Char0"/>
          <w:rFonts w:cs="CTraditional Arabic" w:hint="cs"/>
          <w:rtl/>
        </w:rPr>
        <w:t>س</w:t>
      </w:r>
      <w:r w:rsidRPr="00C07520">
        <w:rPr>
          <w:rStyle w:val="Char0"/>
          <w:rFonts w:hint="cs"/>
          <w:rtl/>
        </w:rPr>
        <w:t xml:space="preserve"> از بزرگان صحابه و از اسباب انتشار اسلام در مدینه و همیشه یار و فداکار رسول الله</w:t>
      </w:r>
      <w:r w:rsidRPr="004A5527">
        <w:rPr>
          <w:rFonts w:cs="CTraditional Arabic" w:hint="cs"/>
          <w:sz w:val="24"/>
          <w:rtl/>
          <w:lang w:bidi="fa-IR"/>
        </w:rPr>
        <w:t>ص</w:t>
      </w:r>
      <w:r w:rsidRPr="00C07520">
        <w:rPr>
          <w:rStyle w:val="Char0"/>
          <w:rFonts w:hint="cs"/>
          <w:rtl/>
        </w:rPr>
        <w:t xml:space="preserve"> در همه‌ی موارد بود. او بعد از یک ماه از اصابت تیر به شاهرگ دستش در ماه ذیقعده سال 54 هجری به شرف شهادت رسید.</w:t>
      </w:r>
    </w:p>
    <w:p w:rsidR="00696676" w:rsidRPr="00FE5739" w:rsidRDefault="00FE5739" w:rsidP="00FE5739">
      <w:pPr>
        <w:widowControl w:val="0"/>
        <w:tabs>
          <w:tab w:val="right" w:pos="7371"/>
        </w:tabs>
        <w:jc w:val="both"/>
        <w:rPr>
          <w:rStyle w:val="Char6"/>
          <w:rtl/>
        </w:rPr>
      </w:pPr>
      <w:r>
        <w:rPr>
          <w:rStyle w:val="Char6"/>
          <w:rFonts w:hint="cs"/>
          <w:rtl/>
        </w:rPr>
        <w:t xml:space="preserve">271- </w:t>
      </w:r>
      <w:r w:rsidR="00696676" w:rsidRPr="00FE5739">
        <w:rPr>
          <w:rStyle w:val="Char6"/>
          <w:rtl/>
        </w:rPr>
        <w:t>وَعَنْهَا</w:t>
      </w:r>
      <w:r w:rsidR="00696676" w:rsidRPr="00CD1CAD">
        <w:rPr>
          <w:rStyle w:val="Char6"/>
          <w:rtl/>
        </w:rPr>
        <w:t xml:space="preserve"> قَالَتْ: رَأَيْتُ رَسُولَ اللَّهِ</w:t>
      </w:r>
      <w:r w:rsidR="00696676" w:rsidRPr="004A5527">
        <w:rPr>
          <w:rFonts w:cs="CTraditional Arabic" w:hint="cs"/>
          <w:b/>
          <w:rtl/>
          <w:lang w:bidi="fa-IR"/>
        </w:rPr>
        <w:t>ص</w:t>
      </w:r>
      <w:r w:rsidR="00696676" w:rsidRPr="00CD1CAD">
        <w:rPr>
          <w:rStyle w:val="Char6"/>
          <w:rtl/>
        </w:rPr>
        <w:t xml:space="preserve"> يَسْتُرُنِي</w:t>
      </w:r>
      <w:r w:rsidR="005F4A51">
        <w:rPr>
          <w:rStyle w:val="Char6"/>
          <w:rtl/>
        </w:rPr>
        <w:t>،</w:t>
      </w:r>
      <w:r w:rsidR="00696676" w:rsidRPr="00CD1CAD">
        <w:rPr>
          <w:rStyle w:val="Char6"/>
          <w:rtl/>
        </w:rPr>
        <w:t xml:space="preserve"> وَأَنَا أَنْظُرُ إِلَى الحَبَشَةِ يَلْعَبُونَ فِي المَسْجِدِ</w:t>
      </w:r>
      <w:r w:rsidR="00696676" w:rsidRPr="00CD1CAD">
        <w:rPr>
          <w:rStyle w:val="Char6"/>
          <w:rFonts w:hint="cs"/>
          <w:rtl/>
        </w:rPr>
        <w:t>.</w:t>
      </w:r>
      <w:r w:rsidR="00696676" w:rsidRPr="00CD1CAD">
        <w:rPr>
          <w:rStyle w:val="Char6"/>
          <w:rtl/>
        </w:rPr>
        <w:t xml:space="preserve"> </w:t>
      </w:r>
      <w:r w:rsidR="00696676" w:rsidRPr="00FE5739">
        <w:rPr>
          <w:rStyle w:val="Char6"/>
          <w:rtl/>
        </w:rPr>
        <w:t>الحَدِيثَ</w:t>
      </w:r>
      <w:r w:rsidR="00D3404B" w:rsidRPr="00FE5739">
        <w:rPr>
          <w:rStyle w:val="Char6"/>
          <w:rtl/>
        </w:rPr>
        <w:t>.</w:t>
      </w:r>
      <w:r w:rsidR="00696676" w:rsidRPr="00FE5739">
        <w:rPr>
          <w:rStyle w:val="Char6"/>
          <w:rtl/>
        </w:rPr>
        <w:t xml:space="preserve"> مُتَّفَقٌ عَلَيْهِ</w:t>
      </w:r>
      <w:r w:rsidR="00D3404B" w:rsidRPr="00FE5739">
        <w:rPr>
          <w:rStyle w:val="Char6"/>
          <w:rtl/>
        </w:rPr>
        <w:t>.</w:t>
      </w:r>
    </w:p>
    <w:p w:rsidR="00696676" w:rsidRPr="00C07520" w:rsidRDefault="00696676" w:rsidP="006D640A">
      <w:pPr>
        <w:widowControl w:val="0"/>
        <w:tabs>
          <w:tab w:val="right" w:pos="7371"/>
        </w:tabs>
        <w:jc w:val="both"/>
        <w:rPr>
          <w:rStyle w:val="Char0"/>
          <w:rtl/>
        </w:rPr>
      </w:pPr>
      <w:r w:rsidRPr="00C07520">
        <w:rPr>
          <w:rStyle w:val="Char0"/>
          <w:rFonts w:hint="cs"/>
          <w:rtl/>
        </w:rPr>
        <w:t>و از عایشه</w:t>
      </w:r>
      <w:r w:rsidRPr="004A5527">
        <w:rPr>
          <w:rFonts w:cs="CTraditional Arabic" w:hint="cs"/>
          <w:sz w:val="24"/>
          <w:rtl/>
          <w:lang w:bidi="fa-IR"/>
        </w:rPr>
        <w:t>ل</w:t>
      </w:r>
      <w:r w:rsidRPr="00C07520">
        <w:rPr>
          <w:rStyle w:val="Char0"/>
          <w:rFonts w:hint="cs"/>
          <w:rtl/>
        </w:rPr>
        <w:t xml:space="preserve"> روایت است که فرمود: «رسول الله</w:t>
      </w:r>
      <w:r w:rsidRPr="004A5527">
        <w:rPr>
          <w:rFonts w:cs="CTraditional Arabic" w:hint="cs"/>
          <w:sz w:val="24"/>
          <w:rtl/>
          <w:lang w:bidi="fa-IR"/>
        </w:rPr>
        <w:t>ص</w:t>
      </w:r>
      <w:r w:rsidRPr="00C07520">
        <w:rPr>
          <w:rStyle w:val="Char0"/>
          <w:rFonts w:hint="cs"/>
          <w:rtl/>
        </w:rPr>
        <w:t xml:space="preserve"> را دیدم که مرا می‌پوشانید </w:t>
      </w:r>
      <w:r w:rsidRPr="00C07520">
        <w:rPr>
          <w:rStyle w:val="Char0"/>
          <w:rFonts w:hint="cs"/>
          <w:rtl/>
        </w:rPr>
        <w:lastRenderedPageBreak/>
        <w:t>و من به حبشیان که در مسجد بازی می‌کردند، نگاه می‌کردم».</w:t>
      </w:r>
    </w:p>
    <w:p w:rsidR="00696676" w:rsidRPr="00C07520" w:rsidRDefault="00696676" w:rsidP="00FE5739">
      <w:pPr>
        <w:widowControl w:val="0"/>
        <w:tabs>
          <w:tab w:val="right" w:pos="7371"/>
        </w:tabs>
        <w:jc w:val="both"/>
        <w:rPr>
          <w:rStyle w:val="Char0"/>
          <w:rtl/>
        </w:rPr>
      </w:pPr>
      <w:r w:rsidRPr="00C07520">
        <w:rPr>
          <w:rStyle w:val="Char0"/>
          <w:rFonts w:hint="cs"/>
          <w:rtl/>
        </w:rPr>
        <w:t>در روایت بخاری:</w:t>
      </w:r>
      <w:r w:rsidRPr="00E94B5C">
        <w:rPr>
          <w:rStyle w:val="Char6"/>
          <w:rFonts w:hint="cs"/>
          <w:rtl/>
        </w:rPr>
        <w:t xml:space="preserve"> </w:t>
      </w:r>
      <w:r w:rsidR="00FE5739" w:rsidRPr="00FE5739">
        <w:rPr>
          <w:rStyle w:val="Char6"/>
          <w:rFonts w:hint="cs"/>
          <w:rtl/>
        </w:rPr>
        <w:t>«</w:t>
      </w:r>
      <w:r w:rsidRPr="00FE5739">
        <w:rPr>
          <w:rStyle w:val="Char6"/>
          <w:rFonts w:hint="cs"/>
          <w:rtl/>
        </w:rPr>
        <w:t xml:space="preserve">أَنَّ لَعِبَهُم </w:t>
      </w:r>
      <w:r w:rsidR="009500BA" w:rsidRPr="00FE5739">
        <w:rPr>
          <w:rStyle w:val="Char6"/>
          <w:rFonts w:hint="cs"/>
          <w:rtl/>
        </w:rPr>
        <w:t>ك</w:t>
      </w:r>
      <w:r w:rsidRPr="00FE5739">
        <w:rPr>
          <w:rStyle w:val="Char6"/>
          <w:rFonts w:hint="cs"/>
          <w:rtl/>
        </w:rPr>
        <w:t xml:space="preserve">انَ </w:t>
      </w:r>
      <w:r w:rsidRPr="00FE5739">
        <w:rPr>
          <w:rStyle w:val="Char6"/>
          <w:rtl/>
        </w:rPr>
        <w:t>بِالدَّرَقِ وَالْحِرَابِ</w:t>
      </w:r>
      <w:r w:rsidR="00FE5739">
        <w:rPr>
          <w:rStyle w:val="Char6"/>
          <w:rFonts w:hint="cs"/>
          <w:rtl/>
        </w:rPr>
        <w:t>»</w:t>
      </w:r>
      <w:r w:rsidRPr="00C07520">
        <w:rPr>
          <w:rStyle w:val="Char0"/>
          <w:rFonts w:hint="cs"/>
          <w:rtl/>
        </w:rPr>
        <w:t>: «بازی شان با سپرهای پوستین و نیزه بود».</w:t>
      </w:r>
    </w:p>
    <w:p w:rsidR="00696676" w:rsidRPr="00C07520" w:rsidRDefault="00696676" w:rsidP="00FE5739">
      <w:pPr>
        <w:widowControl w:val="0"/>
        <w:tabs>
          <w:tab w:val="right" w:pos="7371"/>
        </w:tabs>
        <w:jc w:val="both"/>
        <w:rPr>
          <w:rStyle w:val="Char0"/>
          <w:rtl/>
        </w:rPr>
      </w:pPr>
      <w:r w:rsidRPr="00C07520">
        <w:rPr>
          <w:rStyle w:val="Char0"/>
          <w:rFonts w:hint="cs"/>
          <w:rtl/>
        </w:rPr>
        <w:t xml:space="preserve">و در روایتی از مسلم: </w:t>
      </w:r>
      <w:r w:rsidR="00FE5739" w:rsidRPr="00FE5739">
        <w:rPr>
          <w:rStyle w:val="Char6"/>
          <w:rFonts w:hint="cs"/>
          <w:rtl/>
        </w:rPr>
        <w:t>«</w:t>
      </w:r>
      <w:r w:rsidRPr="00FE5739">
        <w:rPr>
          <w:rStyle w:val="Char6"/>
          <w:rFonts w:hint="cs"/>
          <w:rtl/>
        </w:rPr>
        <w:t>یَلعَبُونَ فِي المَسجِدِ بِالحِرَابِ</w:t>
      </w:r>
      <w:r w:rsidR="00FE5739">
        <w:rPr>
          <w:rStyle w:val="Char6"/>
          <w:rFonts w:hint="cs"/>
          <w:rtl/>
        </w:rPr>
        <w:t>»</w:t>
      </w:r>
      <w:r w:rsidRPr="00C07520">
        <w:rPr>
          <w:rStyle w:val="Char0"/>
          <w:rFonts w:hint="cs"/>
          <w:rtl/>
        </w:rPr>
        <w:t>: «در مسجد با نیزه‌ها بازی می‌کردند».</w:t>
      </w:r>
    </w:p>
    <w:p w:rsidR="00696676" w:rsidRPr="00C07520" w:rsidRDefault="00696676" w:rsidP="00FE5739">
      <w:pPr>
        <w:widowControl w:val="0"/>
        <w:tabs>
          <w:tab w:val="right" w:pos="7371"/>
        </w:tabs>
        <w:jc w:val="both"/>
        <w:rPr>
          <w:rStyle w:val="Char0"/>
          <w:rtl/>
        </w:rPr>
      </w:pPr>
      <w:r w:rsidRPr="00C07520">
        <w:rPr>
          <w:rStyle w:val="Char0"/>
          <w:rFonts w:hint="cs"/>
          <w:rtl/>
        </w:rPr>
        <w:t xml:space="preserve">و در روایت بخاری: </w:t>
      </w:r>
      <w:r w:rsidR="00FE5739" w:rsidRPr="00FE5739">
        <w:rPr>
          <w:rStyle w:val="Char6"/>
          <w:rFonts w:hint="cs"/>
          <w:rtl/>
        </w:rPr>
        <w:t>«</w:t>
      </w:r>
      <w:r w:rsidRPr="00FE5739">
        <w:rPr>
          <w:rStyle w:val="Char6"/>
          <w:rFonts w:hint="cs"/>
          <w:rtl/>
        </w:rPr>
        <w:t>وَ</w:t>
      </w:r>
      <w:r w:rsidR="009500BA" w:rsidRPr="00FE5739">
        <w:rPr>
          <w:rStyle w:val="Char6"/>
          <w:rFonts w:hint="cs"/>
          <w:rtl/>
        </w:rPr>
        <w:t>ك</w:t>
      </w:r>
      <w:r w:rsidRPr="00FE5739">
        <w:rPr>
          <w:rStyle w:val="Char6"/>
          <w:rFonts w:hint="cs"/>
          <w:rtl/>
        </w:rPr>
        <w:t>انَ یَومُ عِید</w:t>
      </w:r>
      <w:r w:rsidR="00FE5739">
        <w:rPr>
          <w:rStyle w:val="Char6"/>
          <w:rFonts w:hint="cs"/>
          <w:rtl/>
        </w:rPr>
        <w:t>»</w:t>
      </w:r>
      <w:r w:rsidRPr="00C07520">
        <w:rPr>
          <w:rStyle w:val="Char0"/>
          <w:rFonts w:hint="cs"/>
          <w:rtl/>
        </w:rPr>
        <w:t>: «روزی که حبشی‌ها در مسجد به سپر و نیزه بازی می‌کردند روز عید بود».</w:t>
      </w:r>
    </w:p>
    <w:p w:rsidR="00696676" w:rsidRPr="00C07520" w:rsidRDefault="00696676" w:rsidP="006D640A">
      <w:pPr>
        <w:widowControl w:val="0"/>
        <w:tabs>
          <w:tab w:val="right" w:pos="7371"/>
        </w:tabs>
        <w:jc w:val="both"/>
        <w:rPr>
          <w:rStyle w:val="Char0"/>
          <w:rtl/>
        </w:rPr>
      </w:pPr>
      <w:r w:rsidRPr="00C07520">
        <w:rPr>
          <w:rStyle w:val="Char0"/>
          <w:rFonts w:hint="cs"/>
          <w:rtl/>
        </w:rPr>
        <w:t>و بعضی گفته‌اند: این حدیث منسوخ است به آیه‌ی: (فی بیوت اذن الله ان ترفع و یذکر فیها اسمه): «در خانه‌هایی که خدا اجازه‌ی بالا بردنش و یاد خدا کردن در آن را داد».</w:t>
      </w:r>
    </w:p>
    <w:p w:rsidR="00696676" w:rsidRPr="00C07520" w:rsidRDefault="00696676" w:rsidP="00FE5739">
      <w:pPr>
        <w:widowControl w:val="0"/>
        <w:tabs>
          <w:tab w:val="right" w:pos="7371"/>
        </w:tabs>
        <w:jc w:val="both"/>
        <w:rPr>
          <w:rStyle w:val="Char0"/>
          <w:rtl/>
        </w:rPr>
      </w:pPr>
      <w:r w:rsidRPr="00C07520">
        <w:rPr>
          <w:rStyle w:val="Char0"/>
          <w:rFonts w:hint="cs"/>
          <w:rtl/>
        </w:rPr>
        <w:t xml:space="preserve">و به حدیث: </w:t>
      </w:r>
      <w:r w:rsidR="00FE5739" w:rsidRPr="00FE5739">
        <w:rPr>
          <w:rStyle w:val="Char6"/>
          <w:rFonts w:hint="cs"/>
          <w:rtl/>
        </w:rPr>
        <w:t>«</w:t>
      </w:r>
      <w:r w:rsidRPr="00FE5739">
        <w:rPr>
          <w:rStyle w:val="Char6"/>
          <w:rtl/>
        </w:rPr>
        <w:t>جَنِّبُوا مَسَاجِدَكُمْ صِبْيَانَكُمْ</w:t>
      </w:r>
      <w:r w:rsidR="00FE5739">
        <w:rPr>
          <w:rStyle w:val="Char6"/>
          <w:rFonts w:hint="cs"/>
          <w:rtl/>
        </w:rPr>
        <w:t>»</w:t>
      </w:r>
      <w:r w:rsidRPr="00C07520">
        <w:rPr>
          <w:rStyle w:val="Char0"/>
          <w:rFonts w:hint="cs"/>
          <w:rtl/>
        </w:rPr>
        <w:t>: «مسجدهایتان را از کودکان‌تان نگه دارید». و این ادعای نسخ مردود است به دلیل این‌که حدیث ضعیف است. و آیه هم هیچ تصریحی بر آن ادعا ندارد و تاریخ هم معلوم نیست تا منسوخ بودن آن معلوم شود.</w:t>
      </w:r>
    </w:p>
    <w:p w:rsidR="00696676" w:rsidRPr="00C07520" w:rsidRDefault="00696676" w:rsidP="00FE5739">
      <w:pPr>
        <w:widowControl w:val="0"/>
        <w:tabs>
          <w:tab w:val="right" w:pos="7371"/>
        </w:tabs>
        <w:jc w:val="both"/>
        <w:rPr>
          <w:rStyle w:val="Char0"/>
          <w:rtl/>
        </w:rPr>
      </w:pPr>
      <w:r w:rsidRPr="00C07520">
        <w:rPr>
          <w:rStyle w:val="Char0"/>
          <w:rFonts w:hint="cs"/>
          <w:rtl/>
        </w:rPr>
        <w:t>و گفته شده که بازی حبشی‌ها در بیرون مسجد بوده است و این هم مردود است به این‌که در بعضی از طرق حدیث آمده است که عمر</w:t>
      </w:r>
      <w:r w:rsidR="00FE14D3" w:rsidRPr="004A5527">
        <w:rPr>
          <w:rStyle w:val="Char0"/>
          <w:rFonts w:cs="CTraditional Arabic" w:hint="cs"/>
          <w:rtl/>
        </w:rPr>
        <w:t>س</w:t>
      </w:r>
      <w:r w:rsidRPr="00C07520">
        <w:rPr>
          <w:rStyle w:val="Char0"/>
          <w:rFonts w:hint="cs"/>
          <w:rtl/>
        </w:rPr>
        <w:t xml:space="preserve"> بازی کردن آنان را در مسجد انکار کرد و رسول الله</w:t>
      </w:r>
      <w:r w:rsidRPr="004A5527">
        <w:rPr>
          <w:rFonts w:cs="CTraditional Arabic" w:hint="cs"/>
          <w:sz w:val="24"/>
          <w:rtl/>
          <w:lang w:bidi="fa-IR"/>
        </w:rPr>
        <w:t>ص</w:t>
      </w:r>
      <w:r w:rsidRPr="00C07520">
        <w:rPr>
          <w:rStyle w:val="Char0"/>
          <w:rFonts w:hint="cs"/>
          <w:rtl/>
        </w:rPr>
        <w:t xml:space="preserve"> فرمو</w:t>
      </w:r>
      <w:r w:rsidR="00FE5739">
        <w:rPr>
          <w:rStyle w:val="Char0"/>
          <w:rFonts w:hint="cs"/>
          <w:rtl/>
        </w:rPr>
        <w:t>د</w:t>
      </w:r>
      <w:r w:rsidRPr="00C07520">
        <w:rPr>
          <w:rStyle w:val="Char0"/>
          <w:rFonts w:hint="cs"/>
          <w:rtl/>
        </w:rPr>
        <w:t xml:space="preserve">: (دَعهُم): «بگذارشان». </w:t>
      </w:r>
      <w:r w:rsidR="00FE5739" w:rsidRPr="00FE5739">
        <w:rPr>
          <w:rStyle w:val="Char6"/>
          <w:rFonts w:hint="cs"/>
          <w:rtl/>
        </w:rPr>
        <w:t>«</w:t>
      </w:r>
      <w:r w:rsidRPr="00FE5739">
        <w:rPr>
          <w:rStyle w:val="Char6"/>
          <w:rtl/>
        </w:rPr>
        <w:t>لِتَعْلَمَ الْيَهُودُ أَنَّ فِي دِينِنَا فُسْحَةً</w:t>
      </w:r>
      <w:r w:rsidRPr="00FE5739">
        <w:rPr>
          <w:rStyle w:val="Char6"/>
          <w:rFonts w:hint="cs"/>
          <w:rtl/>
        </w:rPr>
        <w:t xml:space="preserve"> وَ</w:t>
      </w:r>
      <w:r w:rsidRPr="00FE5739">
        <w:rPr>
          <w:rStyle w:val="Char6"/>
          <w:rtl/>
        </w:rPr>
        <w:t xml:space="preserve">إِنِّي </w:t>
      </w:r>
      <w:r w:rsidRPr="00FE5739">
        <w:rPr>
          <w:rStyle w:val="Char6"/>
          <w:rFonts w:hint="cs"/>
          <w:rtl/>
        </w:rPr>
        <w:t>ب</w:t>
      </w:r>
      <w:r w:rsidRPr="00FE5739">
        <w:rPr>
          <w:rStyle w:val="Char6"/>
          <w:rtl/>
        </w:rPr>
        <w:t>ُ</w:t>
      </w:r>
      <w:r w:rsidRPr="00FE5739">
        <w:rPr>
          <w:rStyle w:val="Char6"/>
          <w:rFonts w:hint="cs"/>
          <w:rtl/>
        </w:rPr>
        <w:t>عِث</w:t>
      </w:r>
      <w:r w:rsidRPr="00FE5739">
        <w:rPr>
          <w:rStyle w:val="Char6"/>
          <w:rtl/>
        </w:rPr>
        <w:t>ْتُ بِ</w:t>
      </w:r>
      <w:r w:rsidRPr="00FE5739">
        <w:rPr>
          <w:rStyle w:val="Char6"/>
          <w:rFonts w:hint="cs"/>
          <w:rtl/>
        </w:rPr>
        <w:t>ال</w:t>
      </w:r>
      <w:r w:rsidRPr="00FE5739">
        <w:rPr>
          <w:rStyle w:val="Char6"/>
          <w:rtl/>
        </w:rPr>
        <w:t>حَنِيفِيَّة</w:t>
      </w:r>
      <w:r w:rsidRPr="00FE5739">
        <w:rPr>
          <w:rStyle w:val="Char6"/>
          <w:rFonts w:hint="cs"/>
          <w:rtl/>
        </w:rPr>
        <w:t>ِ</w:t>
      </w:r>
      <w:r w:rsidRPr="00FE5739">
        <w:rPr>
          <w:rStyle w:val="Char6"/>
          <w:rtl/>
        </w:rPr>
        <w:t xml:space="preserve"> </w:t>
      </w:r>
      <w:r w:rsidRPr="00FE5739">
        <w:rPr>
          <w:rStyle w:val="Char6"/>
          <w:rFonts w:hint="cs"/>
          <w:rtl/>
        </w:rPr>
        <w:t>ال</w:t>
      </w:r>
      <w:r w:rsidRPr="00FE5739">
        <w:rPr>
          <w:rStyle w:val="Char6"/>
          <w:rtl/>
        </w:rPr>
        <w:t>سَمْحَة</w:t>
      </w:r>
      <w:r w:rsidRPr="00FE5739">
        <w:rPr>
          <w:rStyle w:val="Char6"/>
          <w:rFonts w:hint="cs"/>
          <w:rtl/>
        </w:rPr>
        <w:t>ِ</w:t>
      </w:r>
      <w:r w:rsidR="00FE5739">
        <w:rPr>
          <w:rStyle w:val="Char6"/>
          <w:rFonts w:hint="cs"/>
          <w:rtl/>
        </w:rPr>
        <w:t>»</w:t>
      </w:r>
      <w:r w:rsidRPr="00C07520">
        <w:rPr>
          <w:rStyle w:val="Char0"/>
          <w:rFonts w:hint="cs"/>
          <w:rtl/>
        </w:rPr>
        <w:t>: «تا یهود بدانند که در دین ما فراخی هست و بدانند که من به دین اسلام دارای تسامح مبعوث شده‌ام».</w:t>
      </w:r>
    </w:p>
    <w:p w:rsidR="00696676" w:rsidRPr="00C07520" w:rsidRDefault="00696676" w:rsidP="006D640A">
      <w:pPr>
        <w:widowControl w:val="0"/>
        <w:tabs>
          <w:tab w:val="right" w:pos="7371"/>
        </w:tabs>
        <w:jc w:val="both"/>
        <w:rPr>
          <w:rStyle w:val="Char0"/>
          <w:rtl/>
        </w:rPr>
      </w:pPr>
      <w:r w:rsidRPr="00C07520">
        <w:rPr>
          <w:rStyle w:val="Char0"/>
          <w:rFonts w:hint="cs"/>
          <w:rtl/>
        </w:rPr>
        <w:t>طبری شیخ المفسرین گفته است: برای حبشه که اجازه داده شده‌اند جایز بوده و برای غیر از آنان روا نیست. و این‌که کار حبشه بازی نبوده و به وسایل جنگی مثل سپر و تیر و نیزه بازی نامیده نمی‌شود.</w:t>
      </w:r>
    </w:p>
    <w:p w:rsidR="00696676" w:rsidRPr="00C07520" w:rsidRDefault="00696676" w:rsidP="006D640A">
      <w:pPr>
        <w:widowControl w:val="0"/>
        <w:tabs>
          <w:tab w:val="right" w:pos="7371"/>
        </w:tabs>
        <w:jc w:val="both"/>
        <w:rPr>
          <w:rStyle w:val="Char0"/>
          <w:rtl/>
        </w:rPr>
      </w:pPr>
      <w:r w:rsidRPr="00C07520">
        <w:rPr>
          <w:rStyle w:val="Char0"/>
          <w:rFonts w:hint="cs"/>
          <w:rtl/>
        </w:rPr>
        <w:t>الحاصل: رسول الله</w:t>
      </w:r>
      <w:r w:rsidRPr="004A5527">
        <w:rPr>
          <w:rFonts w:cs="CTraditional Arabic" w:hint="cs"/>
          <w:sz w:val="24"/>
          <w:rtl/>
          <w:lang w:bidi="fa-IR"/>
        </w:rPr>
        <w:t>ص</w:t>
      </w:r>
      <w:r w:rsidRPr="00C07520">
        <w:rPr>
          <w:rStyle w:val="Char0"/>
          <w:rFonts w:hint="cs"/>
          <w:rtl/>
        </w:rPr>
        <w:t xml:space="preserve"> به بازی حبشیان در مسجد اجازه داد و فرمود که این دین وسعت دارد و در روز شادمانی که روز عید باشد اظهار شادمانی جایز است. و اما نظر عایشه</w:t>
      </w:r>
      <w:r w:rsidRPr="004A5527">
        <w:rPr>
          <w:rFonts w:cs="CTraditional Arabic" w:hint="cs"/>
          <w:sz w:val="24"/>
          <w:rtl/>
          <w:lang w:bidi="fa-IR"/>
        </w:rPr>
        <w:t>ل</w:t>
      </w:r>
      <w:r w:rsidRPr="00C07520">
        <w:rPr>
          <w:rStyle w:val="Char0"/>
          <w:rFonts w:hint="cs"/>
          <w:rtl/>
        </w:rPr>
        <w:t xml:space="preserve"> به سوی فرد معینی نبوده و نظر به سوی جمع و مردم بدون قصد شهوت رواست، چنان‌که موقع بیرون رفتن از مسجد و در کوچه‌ها پیش می‌آید.</w:t>
      </w:r>
    </w:p>
    <w:p w:rsidR="00696676" w:rsidRPr="00FE5739" w:rsidRDefault="00FE5739" w:rsidP="00FE5739">
      <w:pPr>
        <w:widowControl w:val="0"/>
        <w:tabs>
          <w:tab w:val="right" w:pos="7371"/>
        </w:tabs>
        <w:jc w:val="both"/>
        <w:rPr>
          <w:rStyle w:val="Char6"/>
          <w:rtl/>
        </w:rPr>
      </w:pPr>
      <w:r>
        <w:rPr>
          <w:rStyle w:val="Char6"/>
          <w:rFonts w:hint="cs"/>
          <w:rtl/>
        </w:rPr>
        <w:t xml:space="preserve">272- </w:t>
      </w:r>
      <w:r w:rsidR="00696676" w:rsidRPr="00FE5739">
        <w:rPr>
          <w:rStyle w:val="Char6"/>
          <w:rtl/>
        </w:rPr>
        <w:t>وَعَنْهَا</w:t>
      </w:r>
      <w:r w:rsidR="00696676" w:rsidRPr="00CD1CAD">
        <w:rPr>
          <w:rStyle w:val="Char6"/>
          <w:rtl/>
        </w:rPr>
        <w:t>: أَنَّ وَلِيدَةً سَوْدَاءَ كَانَ لَهَا خِبَاءٌ فِي المَسْجِدِ</w:t>
      </w:r>
      <w:r w:rsidR="005F4A51">
        <w:rPr>
          <w:rStyle w:val="Char6"/>
          <w:rtl/>
        </w:rPr>
        <w:t>،</w:t>
      </w:r>
      <w:r w:rsidR="00696676" w:rsidRPr="00CD1CAD">
        <w:rPr>
          <w:rStyle w:val="Char6"/>
          <w:rtl/>
        </w:rPr>
        <w:t xml:space="preserve"> فَكَانَتْ تَأْتِينِي</w:t>
      </w:r>
      <w:r w:rsidR="005F4A51">
        <w:rPr>
          <w:rStyle w:val="Char6"/>
          <w:rtl/>
        </w:rPr>
        <w:t>،</w:t>
      </w:r>
      <w:r w:rsidR="00696676" w:rsidRPr="00CD1CAD">
        <w:rPr>
          <w:rStyle w:val="Char6"/>
          <w:rtl/>
        </w:rPr>
        <w:t xml:space="preserve"> فَتَحَدَّثُ </w:t>
      </w:r>
      <w:r w:rsidR="00696676" w:rsidRPr="00CD1CAD">
        <w:rPr>
          <w:rStyle w:val="Char6"/>
          <w:rtl/>
        </w:rPr>
        <w:lastRenderedPageBreak/>
        <w:t>عِنْدِي</w:t>
      </w:r>
      <w:r w:rsidR="00696676" w:rsidRPr="00FE5739">
        <w:rPr>
          <w:rStyle w:val="Char6"/>
          <w:rFonts w:hint="cs"/>
          <w:rtl/>
        </w:rPr>
        <w:t>.</w:t>
      </w:r>
      <w:r w:rsidR="00696676" w:rsidRPr="00FE5739">
        <w:rPr>
          <w:rStyle w:val="Char6"/>
          <w:rtl/>
        </w:rPr>
        <w:t xml:space="preserve"> الحَدِيثَ. مُتَّفِقٌ عَلَيْهِ</w:t>
      </w:r>
      <w:r w:rsidR="00696676" w:rsidRPr="00FE5739">
        <w:rPr>
          <w:rStyle w:val="Char6"/>
          <w:rFonts w:hint="cs"/>
          <w:rtl/>
        </w:rPr>
        <w:t>.</w:t>
      </w:r>
    </w:p>
    <w:p w:rsidR="00696676" w:rsidRPr="00C07520" w:rsidRDefault="00696676" w:rsidP="00FE5739">
      <w:pPr>
        <w:widowControl w:val="0"/>
        <w:tabs>
          <w:tab w:val="right" w:pos="7371"/>
        </w:tabs>
        <w:jc w:val="both"/>
        <w:rPr>
          <w:rStyle w:val="Char0"/>
          <w:rtl/>
        </w:rPr>
      </w:pPr>
      <w:r w:rsidRPr="00C07520">
        <w:rPr>
          <w:rStyle w:val="Char0"/>
          <w:rFonts w:hint="cs"/>
          <w:rtl/>
        </w:rPr>
        <w:t>و از عایشه</w:t>
      </w:r>
      <w:r w:rsidRPr="004A5527">
        <w:rPr>
          <w:rFonts w:cs="CTraditional Arabic" w:hint="cs"/>
          <w:sz w:val="24"/>
          <w:rtl/>
          <w:lang w:bidi="fa-IR"/>
        </w:rPr>
        <w:t>ل</w:t>
      </w:r>
      <w:r w:rsidRPr="00C07520">
        <w:rPr>
          <w:rStyle w:val="Char0"/>
          <w:rFonts w:hint="cs"/>
          <w:rtl/>
        </w:rPr>
        <w:t xml:space="preserve"> روایت است که کنیزی سیاه‌ چهره خیمه‌ی کوچکی در مسجد داشت ـ به جاروب مسجد و نظافت آن می‌پرداخت ـ او نزد من می‌آمد و با من گفت‌وگو می‌کرد. هربار که نزد من می‌آمد این بیت شعر را می‌خواند: </w:t>
      </w:r>
      <w:r w:rsidR="00FE5739" w:rsidRPr="00FE5739">
        <w:rPr>
          <w:rStyle w:val="Char6"/>
          <w:rFonts w:hint="cs"/>
          <w:rtl/>
        </w:rPr>
        <w:t>«</w:t>
      </w:r>
      <w:r w:rsidRPr="00FE5739">
        <w:rPr>
          <w:rStyle w:val="Char6"/>
          <w:rFonts w:hint="cs"/>
          <w:rtl/>
        </w:rPr>
        <w:t>وَ</w:t>
      </w:r>
      <w:r w:rsidRPr="00FE5739">
        <w:rPr>
          <w:rStyle w:val="Char6"/>
          <w:rtl/>
        </w:rPr>
        <w:t>يَوْمُ الْوِشَاحِ مِنْ تَعَاجِيبِ رَبِّنَا</w:t>
      </w:r>
      <w:r w:rsidRPr="00FE5739">
        <w:rPr>
          <w:rStyle w:val="Char6"/>
          <w:rFonts w:hint="cs"/>
          <w:rtl/>
        </w:rPr>
        <w:t xml:space="preserve">، </w:t>
      </w:r>
      <w:r w:rsidRPr="00FE5739">
        <w:rPr>
          <w:rStyle w:val="Char6"/>
          <w:rtl/>
        </w:rPr>
        <w:t>أَلَا إِنَّهُ مِنْ بَلْدَةِ الْكُفْرِ أَنْجَانِي</w:t>
      </w:r>
      <w:r w:rsidR="00FE5739">
        <w:rPr>
          <w:rStyle w:val="Char6"/>
          <w:rFonts w:hint="cs"/>
          <w:rtl/>
        </w:rPr>
        <w:t>»</w:t>
      </w:r>
      <w:r w:rsidRPr="00C07520">
        <w:rPr>
          <w:rStyle w:val="Char0"/>
          <w:rFonts w:hint="cs"/>
          <w:rtl/>
        </w:rPr>
        <w:t>. به او گفتم: هربار که نزد من می‌آیی این بیت را می‌خوانی قضیه آن از چه قرار است؟ گفت که او کنیز یکی از قبایل عربی بوده است که او را آزاد کردند. روزی که همراه آنان بود، روسری سرخ رنگی از سر دختری که همراهشان بود افتاد و مرغ گوشت‌خواری که از آن‌جا عبور می‌کرد، گمان کرد که آن گوشت است و آن را ربود و پرید. آنان به جست‌وجوی آن برآمدند و مرا متهم به برداشتن آن روسری کردند. من با آنان بودم که مرغ گوشت‌خوار همان روسری را میان آنان انداخت. گفتم: این همان روسری سرخ رنگ است که مرا به آن متهم کردید و همه جای بدنم را به خاطر آن تفتیش نمودید و نیافتید در حالی که من از تهمت برئ بودم. او به خدمت پیغمبر</w:t>
      </w:r>
      <w:r w:rsidRPr="004A5527">
        <w:rPr>
          <w:rFonts w:cs="CTraditional Arabic" w:hint="cs"/>
          <w:sz w:val="24"/>
          <w:rtl/>
          <w:lang w:bidi="fa-IR"/>
        </w:rPr>
        <w:t>ص</w:t>
      </w:r>
      <w:r w:rsidRPr="00C07520">
        <w:rPr>
          <w:rStyle w:val="Char0"/>
          <w:rFonts w:hint="cs"/>
          <w:rtl/>
        </w:rPr>
        <w:t xml:space="preserve"> آمد و مسلمان شد. در مسجد پیغمبر</w:t>
      </w:r>
      <w:r w:rsidRPr="004A5527">
        <w:rPr>
          <w:rFonts w:cs="CTraditional Arabic" w:hint="cs"/>
          <w:sz w:val="24"/>
          <w:rtl/>
          <w:lang w:bidi="fa-IR"/>
        </w:rPr>
        <w:t>ص</w:t>
      </w:r>
      <w:r w:rsidRPr="00C07520">
        <w:rPr>
          <w:rStyle w:val="Char0"/>
          <w:rFonts w:hint="cs"/>
          <w:rtl/>
        </w:rPr>
        <w:t xml:space="preserve"> خیمه‌ی کوچکی یا اتاق کوچکی داشت که منزلش بوده و معنی آن بیت این است: «روزی که روسری سرخ رنگ را مرغ گوشت‌خوار ربوده بود و مرا متهم به آن کردند و همه جای بدنم را به خاطر آن تفتیش کردند و نیافتند، بعداً مرغ گوشت‌خوار آن را میان ایشان انداخت و مرا تبرئه کرد. این روز از شگفتی‌های پروردگارمان است، آگاه باشید که او مرا از دیار کفر نجات داد».</w:t>
      </w:r>
    </w:p>
    <w:p w:rsidR="00696676" w:rsidRPr="00FE5739" w:rsidRDefault="00FE5739" w:rsidP="006D640A">
      <w:pPr>
        <w:widowControl w:val="0"/>
        <w:tabs>
          <w:tab w:val="right" w:pos="7371"/>
        </w:tabs>
        <w:jc w:val="both"/>
        <w:rPr>
          <w:rStyle w:val="Char6"/>
          <w:rtl/>
        </w:rPr>
      </w:pPr>
      <w:r>
        <w:rPr>
          <w:rStyle w:val="Char6"/>
          <w:rFonts w:hint="cs"/>
          <w:rtl/>
        </w:rPr>
        <w:t xml:space="preserve">273- </w:t>
      </w:r>
      <w:r w:rsidR="00696676" w:rsidRPr="00FE5739">
        <w:rPr>
          <w:rStyle w:val="Char6"/>
          <w:rtl/>
        </w:rPr>
        <w:t>وَعَنْ</w:t>
      </w:r>
      <w:r w:rsidR="00696676" w:rsidRPr="00CD1CAD">
        <w:rPr>
          <w:rStyle w:val="Char6"/>
          <w:rtl/>
        </w:rPr>
        <w:t xml:space="preserve"> أَنَسٍ</w:t>
      </w:r>
      <w:r w:rsidR="00FE14D3" w:rsidRPr="004A5527">
        <w:rPr>
          <w:rFonts w:cs="CTraditional Arabic" w:hint="cs"/>
          <w:b/>
          <w:rtl/>
          <w:lang w:bidi="fa-IR"/>
        </w:rPr>
        <w:t>س</w:t>
      </w:r>
      <w:r w:rsidR="00696676" w:rsidRPr="00CD1CAD">
        <w:rPr>
          <w:rStyle w:val="Char6"/>
          <w:rtl/>
        </w:rPr>
        <w:t xml:space="preserve"> قَالَ: قَالَ رَسُولُ اللَّهِ</w:t>
      </w:r>
      <w:r w:rsidR="00696676" w:rsidRPr="004A5527">
        <w:rPr>
          <w:rFonts w:cs="CTraditional Arabic" w:hint="cs"/>
          <w:b/>
          <w:rtl/>
          <w:lang w:bidi="fa-IR"/>
        </w:rPr>
        <w:t>ص</w:t>
      </w:r>
      <w:r w:rsidR="00696676" w:rsidRPr="00CD1CAD">
        <w:rPr>
          <w:rStyle w:val="Char6"/>
          <w:rFonts w:hint="cs"/>
          <w:rtl/>
        </w:rPr>
        <w:t>:</w:t>
      </w:r>
      <w:r w:rsidR="00696676" w:rsidRPr="00CD1CAD">
        <w:rPr>
          <w:rStyle w:val="Char6"/>
          <w:rtl/>
        </w:rPr>
        <w:t xml:space="preserve"> </w:t>
      </w:r>
      <w:r w:rsidR="00696676" w:rsidRPr="00CD1CAD">
        <w:rPr>
          <w:rStyle w:val="Char6"/>
          <w:rFonts w:hint="cs"/>
          <w:rtl/>
        </w:rPr>
        <w:t>«</w:t>
      </w:r>
      <w:r w:rsidR="00696676" w:rsidRPr="00CD1CAD">
        <w:rPr>
          <w:rStyle w:val="Char6"/>
          <w:rtl/>
        </w:rPr>
        <w:t>البُزَاقُ فِي المَسْجِدِ خَطِيئَةٌ وَكَفَّارَتُهَا دَفْنُهَا</w:t>
      </w:r>
      <w:r w:rsidR="00696676" w:rsidRPr="00CD1CAD">
        <w:rPr>
          <w:rStyle w:val="Char6"/>
          <w:rFonts w:hint="cs"/>
          <w:rtl/>
        </w:rPr>
        <w:t>».</w:t>
      </w:r>
      <w:r w:rsidR="00696676" w:rsidRPr="00CD1CAD">
        <w:rPr>
          <w:rStyle w:val="Char6"/>
          <w:rtl/>
        </w:rPr>
        <w:t xml:space="preserve"> </w:t>
      </w:r>
      <w:r w:rsidR="00696676" w:rsidRPr="00FE5739">
        <w:rPr>
          <w:rStyle w:val="Char6"/>
          <w:rtl/>
        </w:rPr>
        <w:t>مُتَّفَقٌ عَلَيْهِ</w:t>
      </w:r>
      <w:r w:rsidR="00D3404B" w:rsidRPr="00FE5739">
        <w:rPr>
          <w:rStyle w:val="Char6"/>
          <w:rtl/>
        </w:rPr>
        <w:t>.</w:t>
      </w:r>
      <w:r w:rsidR="00696676" w:rsidRPr="00FE5739">
        <w:rPr>
          <w:rStyle w:val="Char6"/>
          <w:rtl/>
        </w:rPr>
        <w:t xml:space="preserve"> </w:t>
      </w:r>
    </w:p>
    <w:p w:rsidR="00696676" w:rsidRPr="00C07520" w:rsidRDefault="00696676" w:rsidP="006D640A">
      <w:pPr>
        <w:widowControl w:val="0"/>
        <w:tabs>
          <w:tab w:val="right" w:pos="7371"/>
        </w:tabs>
        <w:jc w:val="both"/>
        <w:rPr>
          <w:rStyle w:val="Char0"/>
          <w:rtl/>
        </w:rPr>
      </w:pPr>
      <w:r w:rsidRPr="00C07520">
        <w:rPr>
          <w:rStyle w:val="Char0"/>
          <w:rFonts w:hint="cs"/>
          <w:rtl/>
        </w:rPr>
        <w:t>و از انس</w:t>
      </w:r>
      <w:r w:rsidR="00FE14D3" w:rsidRPr="004A5527">
        <w:rPr>
          <w:rStyle w:val="Char0"/>
          <w:rFonts w:cs="CTraditional Arabic" w:hint="cs"/>
          <w:rtl/>
        </w:rPr>
        <w:t>س</w:t>
      </w:r>
      <w:r w:rsidRPr="00C07520">
        <w:rPr>
          <w:rStyle w:val="Char0"/>
          <w:rFonts w:hint="cs"/>
          <w:rtl/>
        </w:rPr>
        <w:t xml:space="preserve"> روایت است که رسول الله</w:t>
      </w:r>
      <w:r w:rsidRPr="004A5527">
        <w:rPr>
          <w:rFonts w:cs="CTraditional Arabic" w:hint="cs"/>
          <w:sz w:val="24"/>
          <w:rtl/>
          <w:lang w:bidi="fa-IR"/>
        </w:rPr>
        <w:t>ص</w:t>
      </w:r>
      <w:r w:rsidRPr="00C07520">
        <w:rPr>
          <w:rStyle w:val="Char0"/>
          <w:rFonts w:hint="cs"/>
          <w:rtl/>
        </w:rPr>
        <w:t xml:space="preserve"> فرمود: «آب دهن در مسجد انداختن گناه است و کفاره‌ی آن دفن کردن آن است».</w:t>
      </w:r>
    </w:p>
    <w:p w:rsidR="00696676" w:rsidRPr="00C07520" w:rsidRDefault="00696676" w:rsidP="006D640A">
      <w:pPr>
        <w:widowControl w:val="0"/>
        <w:tabs>
          <w:tab w:val="right" w:pos="7371"/>
        </w:tabs>
        <w:jc w:val="both"/>
        <w:rPr>
          <w:rStyle w:val="Char0"/>
          <w:rtl/>
        </w:rPr>
      </w:pPr>
      <w:r w:rsidRPr="00C07520">
        <w:rPr>
          <w:rStyle w:val="Char0"/>
          <w:rFonts w:hint="cs"/>
          <w:rtl/>
        </w:rPr>
        <w:t>بصاق، بساق، بزاق. به صاد و سین و زا، به معنی آب دهن است که از دهن بیرون انداخته شود و مادامی که در دهن است ریق نام دارد. قبلاً حدیثی یاد شد که فرمود: آب دهن ازجلو یا از دست راست انداخته نشود، بلکه از دست چپ یا زیر قدم انداخته شود یا در گوشه‌ای از لباس یا دستمال انداخته شود و به هم مالیده شود تا اثر آن برود. و در این حدیث کفاره‌ی آن را فقط دفن آن دانست.</w:t>
      </w:r>
    </w:p>
    <w:p w:rsidR="00696676" w:rsidRPr="00C07520" w:rsidRDefault="00696676" w:rsidP="00FE5739">
      <w:pPr>
        <w:widowControl w:val="0"/>
        <w:tabs>
          <w:tab w:val="right" w:pos="7371"/>
        </w:tabs>
        <w:jc w:val="both"/>
        <w:rPr>
          <w:rStyle w:val="Char0"/>
          <w:rtl/>
        </w:rPr>
      </w:pPr>
      <w:r w:rsidRPr="00C07520">
        <w:rPr>
          <w:rStyle w:val="Char0"/>
          <w:rFonts w:hint="cs"/>
          <w:rtl/>
        </w:rPr>
        <w:lastRenderedPageBreak/>
        <w:t>امام نووی فرمود: هر دو حدیث دلالت بر عموم دارند و حدیث از دست چپ یا زیر پا انداختن مخصوص به غیر مسجد است. و قاضی عیاض فرمود: آب دهن انداختن در مسجد وقتی گناه است که دفن نشود، اگر دفن شد گناه نیست. و ائمه‌ی حدیث بر آن نظر دارند. و دلالت بر آن دارد روایت احمد و طبرانی از ابوامامه از رسول الله</w:t>
      </w:r>
      <w:r w:rsidRPr="004A5527">
        <w:rPr>
          <w:rFonts w:cs="CTraditional Arabic" w:hint="cs"/>
          <w:sz w:val="24"/>
          <w:rtl/>
          <w:lang w:bidi="fa-IR"/>
        </w:rPr>
        <w:t>ص</w:t>
      </w:r>
      <w:r w:rsidRPr="00C07520">
        <w:rPr>
          <w:rStyle w:val="Char0"/>
          <w:rFonts w:hint="cs"/>
          <w:rtl/>
        </w:rPr>
        <w:t xml:space="preserve"> که فرمود: </w:t>
      </w:r>
      <w:r w:rsidR="00FE5739" w:rsidRPr="00FE5739">
        <w:rPr>
          <w:rStyle w:val="Char6"/>
          <w:rFonts w:hint="cs"/>
          <w:rtl/>
        </w:rPr>
        <w:t>«</w:t>
      </w:r>
      <w:r w:rsidRPr="00FE5739">
        <w:rPr>
          <w:rStyle w:val="Char6"/>
          <w:rtl/>
        </w:rPr>
        <w:t>مَنْ تَنَخَّعَ فِي</w:t>
      </w:r>
      <w:r w:rsidRPr="00CD1CAD">
        <w:rPr>
          <w:rStyle w:val="Char6"/>
          <w:rtl/>
        </w:rPr>
        <w:t xml:space="preserve"> الْمَسْجِدِ فَلَمْ يَدْفِنْهُ فَسَيِّئَةٌ، </w:t>
      </w:r>
      <w:r w:rsidRPr="00CD1CAD">
        <w:rPr>
          <w:rStyle w:val="Char6"/>
          <w:rFonts w:hint="cs"/>
          <w:rtl/>
        </w:rPr>
        <w:t>ف</w:t>
      </w:r>
      <w:r w:rsidRPr="00CD1CAD">
        <w:rPr>
          <w:rStyle w:val="Char6"/>
          <w:rtl/>
        </w:rPr>
        <w:t>َإِنْ دَفَنَهُ حَسَنَةٌ</w:t>
      </w:r>
      <w:r w:rsidR="00FE5739">
        <w:rPr>
          <w:rStyle w:val="Char6"/>
          <w:rFonts w:hint="cs"/>
          <w:rtl/>
        </w:rPr>
        <w:t>»</w:t>
      </w:r>
      <w:r w:rsidRPr="00C07520">
        <w:rPr>
          <w:rStyle w:val="Char0"/>
          <w:rFonts w:hint="cs"/>
          <w:rtl/>
        </w:rPr>
        <w:t>: «کسی که بلغم یا آب دهن را در مسجد انداخت و آن را دفن نکرد، گناه است و اگر دفن کرد دفن کردنش نیکی و حسنه است. در صحیح مسلم به روایت از ابوذر آمده است که رسول الله</w:t>
      </w:r>
      <w:r w:rsidRPr="004A5527">
        <w:rPr>
          <w:rFonts w:cs="CTraditional Arabic" w:hint="cs"/>
          <w:sz w:val="24"/>
          <w:rtl/>
          <w:lang w:bidi="fa-IR"/>
        </w:rPr>
        <w:t>ص</w:t>
      </w:r>
      <w:r w:rsidRPr="00C07520">
        <w:rPr>
          <w:rStyle w:val="Char0"/>
          <w:rFonts w:hint="cs"/>
          <w:rtl/>
        </w:rPr>
        <w:t xml:space="preserve"> فرمود: </w:t>
      </w:r>
      <w:r w:rsidR="00FE5739" w:rsidRPr="00FE5739">
        <w:rPr>
          <w:rStyle w:val="Char6"/>
          <w:rFonts w:hint="cs"/>
          <w:rtl/>
        </w:rPr>
        <w:t>«</w:t>
      </w:r>
      <w:r w:rsidRPr="00FE5739">
        <w:rPr>
          <w:rStyle w:val="Char6"/>
          <w:rtl/>
        </w:rPr>
        <w:t xml:space="preserve">وَجَدْتُ فِي مَسَاوِئِ </w:t>
      </w:r>
      <w:r w:rsidRPr="00FE5739">
        <w:rPr>
          <w:rStyle w:val="Char6"/>
          <w:rFonts w:hint="cs"/>
          <w:rtl/>
        </w:rPr>
        <w:t>أُمَّتِي</w:t>
      </w:r>
      <w:r w:rsidRPr="00FE5739">
        <w:rPr>
          <w:rStyle w:val="Char6"/>
          <w:rtl/>
        </w:rPr>
        <w:t xml:space="preserve"> النُّخَاعَةَ تَكُونُ فِي الْمَسْجِدِ لَا تُدْفَنُ</w:t>
      </w:r>
      <w:r w:rsidR="00FE5739">
        <w:rPr>
          <w:rStyle w:val="Char6"/>
          <w:rFonts w:hint="cs"/>
          <w:rtl/>
        </w:rPr>
        <w:t>»</w:t>
      </w:r>
      <w:r w:rsidRPr="00C07520">
        <w:rPr>
          <w:rStyle w:val="Char0"/>
          <w:rFonts w:hint="cs"/>
          <w:rtl/>
        </w:rPr>
        <w:t>: «در بدی‌های اعمال امتم آب دهن و بلغمی یافتم که در مسجد باشد و دفن نشود». و سلف صالح این چنین فهم کرده بودند، چنان‌که در سنن سعید بن منصور است که ابوعبیده بن الجراح شبی آب دهن را در مسجد انداخت و فراموش کرد آن را دفن کند، به خانه که آمد یادش آمد. شعله‌ای از آتش گرفت و به مسجد رفت و آن را پیدا کرد و دفن نمود و گفت: الحمدالله که امشب گناهی بر من نوشته نشد. و وجهی هم یاد شد که گناه وقتی محسوب می‌شود که به طرف قبله یا از دست راست باشد، نه از دست چپ یا زیر پا. و این وجهی از جمع میان دو حدیث نامبرده دانسته شد. باید دانست که اگر مسجد فرش آن خاک است دفن آب دهن در آن مقدور است، اما اگر کف مسجد از سیمان یا کاشی یا فرش قالی یا غیره است، دفن در آن مقدور نیست و در این حالت باید آب دهن در دستمال یا گوشه‌ای از لباس باشد و در خانه آن را بشوید. و آب دهن حتی در غیر مسجد در معابر عمومی نیز باید دفن شود و اگر مقدور نباشد در دستمال انداخته شود و یا در سطل آشغال انداخته شود تا در کوچه نباشد که با حرارت آفتاب میکرو‌ب‌های آن منتشر شود و باعث سرایت امراض گردد. والله أعلم.</w:t>
      </w:r>
    </w:p>
    <w:p w:rsidR="00696676" w:rsidRPr="00FE5739" w:rsidRDefault="00FE5739" w:rsidP="006D640A">
      <w:pPr>
        <w:widowControl w:val="0"/>
        <w:tabs>
          <w:tab w:val="right" w:pos="7371"/>
        </w:tabs>
        <w:jc w:val="both"/>
        <w:rPr>
          <w:rStyle w:val="Char6"/>
          <w:rtl/>
        </w:rPr>
      </w:pPr>
      <w:r>
        <w:rPr>
          <w:rStyle w:val="Char6"/>
          <w:rFonts w:hint="cs"/>
          <w:rtl/>
        </w:rPr>
        <w:t xml:space="preserve">274- </w:t>
      </w:r>
      <w:r w:rsidR="00696676" w:rsidRPr="00FE5739">
        <w:rPr>
          <w:rStyle w:val="Char6"/>
          <w:rtl/>
        </w:rPr>
        <w:t>وَعَنْ</w:t>
      </w:r>
      <w:r w:rsidR="00696676" w:rsidRPr="00CD1CAD">
        <w:rPr>
          <w:rStyle w:val="Char6"/>
          <w:rtl/>
        </w:rPr>
        <w:t>هُ</w:t>
      </w:r>
      <w:r w:rsidR="00FE14D3" w:rsidRPr="004A5527">
        <w:rPr>
          <w:rFonts w:cs="CTraditional Arabic" w:hint="cs"/>
          <w:b/>
          <w:rtl/>
          <w:lang w:bidi="fa-IR"/>
        </w:rPr>
        <w:t>س</w:t>
      </w:r>
      <w:r w:rsidR="00696676" w:rsidRPr="00CD1CAD">
        <w:rPr>
          <w:rStyle w:val="Char6"/>
          <w:rtl/>
        </w:rPr>
        <w:t xml:space="preserve"> قَالَ: قَالَ رَسُولُ اللَّهِ</w:t>
      </w:r>
      <w:r w:rsidR="00696676" w:rsidRPr="004A5527">
        <w:rPr>
          <w:rFonts w:cs="CTraditional Arabic" w:hint="cs"/>
          <w:b/>
          <w:rtl/>
          <w:lang w:bidi="fa-IR"/>
        </w:rPr>
        <w:t>ص</w:t>
      </w:r>
      <w:r w:rsidR="00696676" w:rsidRPr="00CD1CAD">
        <w:rPr>
          <w:rStyle w:val="Char6"/>
          <w:rFonts w:hint="cs"/>
          <w:rtl/>
        </w:rPr>
        <w:t>:</w:t>
      </w:r>
      <w:r w:rsidR="00696676" w:rsidRPr="00CD1CAD">
        <w:rPr>
          <w:rStyle w:val="Char6"/>
          <w:rtl/>
        </w:rPr>
        <w:t xml:space="preserve"> </w:t>
      </w:r>
      <w:r w:rsidR="00696676" w:rsidRPr="00CD1CAD">
        <w:rPr>
          <w:rStyle w:val="Char6"/>
          <w:rFonts w:hint="cs"/>
          <w:rtl/>
        </w:rPr>
        <w:t>«</w:t>
      </w:r>
      <w:r w:rsidR="00696676" w:rsidRPr="00CD1CAD">
        <w:rPr>
          <w:rStyle w:val="Char6"/>
          <w:rtl/>
        </w:rPr>
        <w:t>لَا تَقُومُ السَّاعَةُ حَتَّى يَتَبَاهَى النَّاسُ فِي المَسَاجِدِ</w:t>
      </w:r>
      <w:r w:rsidR="00696676" w:rsidRPr="00CD1CAD">
        <w:rPr>
          <w:rStyle w:val="Char6"/>
          <w:rFonts w:hint="cs"/>
          <w:rtl/>
        </w:rPr>
        <w:t>».</w:t>
      </w:r>
      <w:r w:rsidR="00696676" w:rsidRPr="00CD1CAD">
        <w:rPr>
          <w:rStyle w:val="Char6"/>
          <w:rtl/>
        </w:rPr>
        <w:t xml:space="preserve"> </w:t>
      </w:r>
      <w:r w:rsidR="00696676" w:rsidRPr="00FE5739">
        <w:rPr>
          <w:rStyle w:val="Char6"/>
          <w:rtl/>
        </w:rPr>
        <w:t>أَخْرَجَهُ الخَمْسَةُ إِلَّا التِّرْمِذِيُّ</w:t>
      </w:r>
      <w:r w:rsidR="00281CCE">
        <w:rPr>
          <w:rStyle w:val="Char6"/>
          <w:rtl/>
        </w:rPr>
        <w:t>،</w:t>
      </w:r>
      <w:r w:rsidR="00696676" w:rsidRPr="00FE5739">
        <w:rPr>
          <w:rStyle w:val="Char6"/>
          <w:rtl/>
        </w:rPr>
        <w:t xml:space="preserve"> وَصَحَّحَهُ اِبْنُ خُزَيْمَةَ</w:t>
      </w:r>
      <w:r w:rsidR="00696676" w:rsidRPr="00FE5739">
        <w:rPr>
          <w:rStyle w:val="Char6"/>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رسول الله</w:t>
      </w:r>
      <w:r w:rsidRPr="004A5527">
        <w:rPr>
          <w:rFonts w:cs="CTraditional Arabic" w:hint="cs"/>
          <w:sz w:val="24"/>
          <w:rtl/>
          <w:lang w:bidi="fa-IR"/>
        </w:rPr>
        <w:t>ص</w:t>
      </w:r>
      <w:r w:rsidRPr="00C07520">
        <w:rPr>
          <w:rStyle w:val="Char0"/>
          <w:rFonts w:hint="cs"/>
          <w:rtl/>
        </w:rPr>
        <w:t xml:space="preserve"> فرمود: «قیامت به پا نمی‌شود تا این‌که مردم مباهات و افتخار کنند در ساختن مساجد».</w:t>
      </w:r>
    </w:p>
    <w:p w:rsidR="00696676" w:rsidRPr="00C07520" w:rsidRDefault="00696676" w:rsidP="006D640A">
      <w:pPr>
        <w:widowControl w:val="0"/>
        <w:tabs>
          <w:tab w:val="right" w:pos="7371"/>
        </w:tabs>
        <w:jc w:val="both"/>
        <w:rPr>
          <w:rStyle w:val="Char0"/>
          <w:rtl/>
        </w:rPr>
      </w:pPr>
      <w:r w:rsidRPr="00C07520">
        <w:rPr>
          <w:rStyle w:val="Char0"/>
          <w:rFonts w:hint="cs"/>
          <w:rtl/>
        </w:rPr>
        <w:t xml:space="preserve">یعنی به زبان بگویند: مسجدی که من ساخته ام بهتر است از مسجدی که تو ساخته‌ای. یا عملاً بکوشد که مسجدی که او می‌سازد از مسجد دیگران در زیبایی و </w:t>
      </w:r>
      <w:r w:rsidRPr="00C07520">
        <w:rPr>
          <w:rStyle w:val="Char0"/>
          <w:rFonts w:hint="cs"/>
          <w:rtl/>
        </w:rPr>
        <w:lastRenderedPageBreak/>
        <w:t>بلندی دیوار و نقش و نگار بهتر از مسجد دیگران باشد.</w:t>
      </w:r>
    </w:p>
    <w:p w:rsidR="00696676" w:rsidRPr="00C07520" w:rsidRDefault="00696676" w:rsidP="006D640A">
      <w:pPr>
        <w:widowControl w:val="0"/>
        <w:tabs>
          <w:tab w:val="right" w:pos="7371"/>
        </w:tabs>
        <w:jc w:val="both"/>
        <w:rPr>
          <w:rStyle w:val="Char0"/>
          <w:rtl/>
        </w:rPr>
      </w:pPr>
      <w:r w:rsidRPr="00C07520">
        <w:rPr>
          <w:rStyle w:val="Char0"/>
          <w:rFonts w:hint="cs"/>
          <w:rtl/>
        </w:rPr>
        <w:t>این حدیث می‌رساند که از نشانه‌های قیامت سعی کردن در زیبا ساختن و نقش و نگار نمودن مساجد است. رسول الله</w:t>
      </w:r>
      <w:r w:rsidRPr="004A5527">
        <w:rPr>
          <w:rFonts w:cs="CTraditional Arabic" w:hint="cs"/>
          <w:sz w:val="24"/>
          <w:rtl/>
          <w:lang w:bidi="fa-IR"/>
        </w:rPr>
        <w:t>ص</w:t>
      </w:r>
      <w:r w:rsidRPr="00C07520">
        <w:rPr>
          <w:rStyle w:val="Char0"/>
          <w:rFonts w:hint="cs"/>
          <w:rtl/>
        </w:rPr>
        <w:t xml:space="preserve"> این را دانست و امت خود را از آن برحذر داشت. و همین مباهات و افتخار برای زینت و زیبا کردن مسجد باعث شده است که در مناطق فقیرنشین مسجد نباشد. و در مناطق ثروتمندنشین مسجدی باشد که بتوان به جای آن صد مسجد را در دیار فقرا بنا کرد. و مسجدی با آن مجللی ساخته شود وایتام و فقرا خانه‌ای نداشته باشند که از آفتاب و باران و سرما و گرما در آن پناه گیرند. همین خرج‌های بیهوده باعث شده است که از ایجاد کارخانه‌ها و بنای مراکز علمی و سعی در پیشرفت صنعت و علم جلوگیری شود. چه بسیار فقرا و ایتامی که اگر هزینه برای ادامه‌ی تحصیل می‌یافتند، نوابغی می‌شدند که بسیاری از نیازهای مردم را برطرف می‌کردند. و مصیبت بالاتر از آن ساختن مساجد از وجه زکات است که فقرا از بهره‌ای که خدا برایشان مقرر فرموده محروم شوند.</w:t>
      </w:r>
    </w:p>
    <w:p w:rsidR="00696676" w:rsidRPr="00FE5739" w:rsidRDefault="00FE5739" w:rsidP="00FE5739">
      <w:pPr>
        <w:widowControl w:val="0"/>
        <w:tabs>
          <w:tab w:val="right" w:pos="7371"/>
        </w:tabs>
        <w:jc w:val="both"/>
        <w:rPr>
          <w:rStyle w:val="Char6"/>
          <w:rtl/>
        </w:rPr>
      </w:pPr>
      <w:r>
        <w:rPr>
          <w:rStyle w:val="Char6"/>
          <w:rFonts w:hint="cs"/>
          <w:rtl/>
        </w:rPr>
        <w:t xml:space="preserve">275- </w:t>
      </w:r>
      <w:r w:rsidR="00696676" w:rsidRPr="00FE5739">
        <w:rPr>
          <w:rStyle w:val="Char6"/>
          <w:rtl/>
        </w:rPr>
        <w:t>وَعَنْ</w:t>
      </w:r>
      <w:r w:rsidR="00696676" w:rsidRPr="00CD1CAD">
        <w:rPr>
          <w:rStyle w:val="Char6"/>
          <w:rtl/>
        </w:rPr>
        <w:t xml:space="preserve"> اِبْنِ عَبَّاسٍ</w:t>
      </w:r>
      <w:r w:rsidR="00696676" w:rsidRPr="004A5527">
        <w:rPr>
          <w:rFonts w:cs="CTraditional Arabic" w:hint="cs"/>
          <w:b/>
          <w:sz w:val="30"/>
          <w:rtl/>
          <w:lang w:bidi="fa-IR"/>
        </w:rPr>
        <w:t>ب</w:t>
      </w:r>
      <w:r w:rsidR="00696676" w:rsidRPr="00CD1CAD">
        <w:rPr>
          <w:rStyle w:val="Char6"/>
          <w:rtl/>
        </w:rPr>
        <w:t xml:space="preserve"> قَالَ: قَالَ رَسُولُ اللَّهِ</w:t>
      </w:r>
      <w:r w:rsidR="00696676" w:rsidRPr="004A5527">
        <w:rPr>
          <w:rFonts w:cs="CTraditional Arabic" w:hint="cs"/>
          <w:b/>
          <w:rtl/>
          <w:lang w:bidi="fa-IR"/>
        </w:rPr>
        <w:t>ص</w:t>
      </w:r>
      <w:r w:rsidR="00696676" w:rsidRPr="00CD1CAD">
        <w:rPr>
          <w:rStyle w:val="Char6"/>
          <w:rFonts w:hint="cs"/>
          <w:rtl/>
        </w:rPr>
        <w:t>:</w:t>
      </w:r>
      <w:r w:rsidR="00696676" w:rsidRPr="00CD1CAD">
        <w:rPr>
          <w:rStyle w:val="Char6"/>
          <w:rtl/>
        </w:rPr>
        <w:t xml:space="preserve"> </w:t>
      </w:r>
      <w:r w:rsidR="00696676" w:rsidRPr="00CD1CAD">
        <w:rPr>
          <w:rStyle w:val="Char6"/>
          <w:rFonts w:hint="cs"/>
          <w:rtl/>
        </w:rPr>
        <w:t>«</w:t>
      </w:r>
      <w:r w:rsidR="00696676" w:rsidRPr="00CD1CAD">
        <w:rPr>
          <w:rStyle w:val="Char6"/>
          <w:rtl/>
        </w:rPr>
        <w:t>مَا أُمِرْتُ بِتَشْيِيدِ المَسَاجِدِ</w:t>
      </w:r>
      <w:r w:rsidR="00696676" w:rsidRPr="00CD1CAD">
        <w:rPr>
          <w:rStyle w:val="Char6"/>
          <w:rFonts w:hint="cs"/>
          <w:rtl/>
        </w:rPr>
        <w:t>»،</w:t>
      </w:r>
      <w:r w:rsidR="00696676" w:rsidRPr="00CD1CAD">
        <w:rPr>
          <w:rStyle w:val="Char6"/>
          <w:rtl/>
        </w:rPr>
        <w:t xml:space="preserve"> أَخْرَجَهُ أَبُو </w:t>
      </w:r>
      <w:r w:rsidR="00696676" w:rsidRPr="00FE5739">
        <w:rPr>
          <w:rStyle w:val="Char6"/>
          <w:rtl/>
        </w:rPr>
        <w:t>دَاوُدَ</w:t>
      </w:r>
      <w:r w:rsidR="005F4A51" w:rsidRPr="00FE5739">
        <w:rPr>
          <w:rStyle w:val="Char6"/>
          <w:rtl/>
        </w:rPr>
        <w:t>،</w:t>
      </w:r>
      <w:r w:rsidR="00696676" w:rsidRPr="00FE5739">
        <w:rPr>
          <w:rStyle w:val="Char6"/>
          <w:rtl/>
        </w:rPr>
        <w:t xml:space="preserve"> وَصَحَّحَهُ اِبْنُ حِبَّانَ</w:t>
      </w:r>
      <w:r w:rsidR="00D3404B" w:rsidRPr="00FE5739">
        <w:rPr>
          <w:rStyle w:val="Char6"/>
          <w:rtl/>
        </w:rPr>
        <w:t>.</w:t>
      </w:r>
    </w:p>
    <w:p w:rsidR="00696676" w:rsidRPr="00C07520" w:rsidRDefault="00696676" w:rsidP="006D640A">
      <w:pPr>
        <w:widowControl w:val="0"/>
        <w:tabs>
          <w:tab w:val="right" w:pos="7371"/>
        </w:tabs>
        <w:jc w:val="both"/>
        <w:rPr>
          <w:rStyle w:val="Char0"/>
          <w:rtl/>
        </w:rPr>
      </w:pPr>
      <w:r w:rsidRPr="00C07520">
        <w:rPr>
          <w:rStyle w:val="Char0"/>
          <w:rFonts w:hint="cs"/>
          <w:rtl/>
        </w:rPr>
        <w:t>و از ابن عباس</w:t>
      </w:r>
      <w:r w:rsidRPr="004A5527">
        <w:rPr>
          <w:rFonts w:cs="CTraditional Arabic" w:hint="cs"/>
          <w:sz w:val="30"/>
          <w:rtl/>
          <w:lang w:bidi="fa-IR"/>
        </w:rPr>
        <w:t>ب</w:t>
      </w:r>
      <w:r w:rsidRPr="00C07520">
        <w:rPr>
          <w:rStyle w:val="Char0"/>
          <w:rFonts w:hint="cs"/>
          <w:rtl/>
        </w:rPr>
        <w:t xml:space="preserve"> روایت است که رسول الله</w:t>
      </w:r>
      <w:r w:rsidRPr="004A5527">
        <w:rPr>
          <w:rFonts w:cs="CTraditional Arabic" w:hint="cs"/>
          <w:sz w:val="24"/>
          <w:rtl/>
          <w:lang w:bidi="fa-IR"/>
        </w:rPr>
        <w:t>ص</w:t>
      </w:r>
      <w:r w:rsidRPr="00C07520">
        <w:rPr>
          <w:rStyle w:val="Char0"/>
          <w:rFonts w:hint="cs"/>
          <w:rtl/>
        </w:rPr>
        <w:t xml:space="preserve"> فرمود: «مأمور نشده‌ام به گچ‌کاری مسجدها».</w:t>
      </w:r>
    </w:p>
    <w:p w:rsidR="00696676" w:rsidRPr="00C07520" w:rsidRDefault="00696676" w:rsidP="006D640A">
      <w:pPr>
        <w:widowControl w:val="0"/>
        <w:tabs>
          <w:tab w:val="right" w:pos="7371"/>
        </w:tabs>
        <w:jc w:val="both"/>
        <w:rPr>
          <w:rStyle w:val="Char0"/>
          <w:rtl/>
        </w:rPr>
      </w:pPr>
      <w:r w:rsidRPr="00C07520">
        <w:rPr>
          <w:rStyle w:val="Char0"/>
          <w:rFonts w:hint="cs"/>
          <w:rtl/>
        </w:rPr>
        <w:t>شاد، یشید، شیداً و شاد البناء: طلاه بالشید: الجص و نحوه. و بعضی تشیید بنا را بالا بردن و ارتفاع دادن و سفیدکاری نمودن تفسیر کرده‌اند. یعنی: «خدا به من امر نفرمود تا به زینت‌کاری و بالا بردن مساجد بپردازم». زینت مساجد عبادت و آباد کردن آنها به اخلاص است و قصد از بنای مسجد، پناه داشتن از گرما و سرما و باران و آفتاب است، نه اظهار تجمل. و مسجد باید به نمازگزاران زیبا باشد نه به زینت‌کاری. مسجد نبوی در عهد رسول الله</w:t>
      </w:r>
      <w:r w:rsidRPr="004A5527">
        <w:rPr>
          <w:rFonts w:cs="CTraditional Arabic" w:hint="cs"/>
          <w:spacing w:val="-2"/>
          <w:sz w:val="24"/>
          <w:rtl/>
          <w:lang w:bidi="fa-IR"/>
        </w:rPr>
        <w:t>ص</w:t>
      </w:r>
      <w:r w:rsidRPr="00C07520">
        <w:rPr>
          <w:rStyle w:val="Char0"/>
          <w:rFonts w:hint="cs"/>
          <w:rtl/>
        </w:rPr>
        <w:t xml:space="preserve"> ستون‌های آن از تنه‌ی نخل و سقف آن از شاخه‌ی نخل و حصیر و فرش مسجد از خاک بود و موقع بارندگی سقف چکه می‌کرد و کف مسجد گل‌آلود می‌شد و رسول الله</w:t>
      </w:r>
      <w:r w:rsidRPr="004A5527">
        <w:rPr>
          <w:rFonts w:cs="CTraditional Arabic" w:hint="cs"/>
          <w:spacing w:val="-2"/>
          <w:sz w:val="24"/>
          <w:rtl/>
          <w:lang w:bidi="fa-IR"/>
        </w:rPr>
        <w:t>ص</w:t>
      </w:r>
      <w:r w:rsidRPr="00C07520">
        <w:rPr>
          <w:rStyle w:val="Char0"/>
          <w:rFonts w:hint="cs"/>
          <w:rtl/>
        </w:rPr>
        <w:t xml:space="preserve"> میان آب و گل سجود می‌فرمود، همین مسجد در آن مردانی تربیت یافتند که دنیا را به نور ایمان و توحید روشن ساختند و نور درخشان قرآن و سنت را در سراسر عالم بسط دادند و با دین محمدی عدالتی به جهان ارزانی داشتند که قبل از آن به خواب هم نمی‌دیدند. خانه‌ی رسول الله</w:t>
      </w:r>
      <w:r w:rsidRPr="004A5527">
        <w:rPr>
          <w:rFonts w:cs="CTraditional Arabic" w:hint="cs"/>
          <w:spacing w:val="-2"/>
          <w:sz w:val="24"/>
          <w:rtl/>
          <w:lang w:bidi="fa-IR"/>
        </w:rPr>
        <w:t>ص</w:t>
      </w:r>
      <w:r w:rsidRPr="00C07520">
        <w:rPr>
          <w:rStyle w:val="Char0"/>
          <w:rFonts w:hint="cs"/>
          <w:rtl/>
        </w:rPr>
        <w:t xml:space="preserve"> </w:t>
      </w:r>
      <w:r w:rsidRPr="00C07520">
        <w:rPr>
          <w:rStyle w:val="Char0"/>
          <w:rFonts w:hint="cs"/>
          <w:rtl/>
        </w:rPr>
        <w:lastRenderedPageBreak/>
        <w:t>هفت گز مربع مساحت آن بود. دیوار چهار طرف آن از شاخه‌ی نخل تشکیل می‌یافت. و رسول الله</w:t>
      </w:r>
      <w:r w:rsidRPr="004A5527">
        <w:rPr>
          <w:rFonts w:cs="CTraditional Arabic" w:hint="cs"/>
          <w:spacing w:val="-2"/>
          <w:sz w:val="24"/>
          <w:rtl/>
          <w:lang w:bidi="fa-IR"/>
        </w:rPr>
        <w:t>ص</w:t>
      </w:r>
      <w:r w:rsidRPr="00C07520">
        <w:rPr>
          <w:rStyle w:val="Char0"/>
          <w:rFonts w:hint="cs"/>
          <w:rtl/>
        </w:rPr>
        <w:t xml:space="preserve"> با ازواج طاهرات در آنها زندگی می‌کردند. همین خانه‌ها و همان مسجد با آن سادگی‌اش دنیا را می‌لرزاند.</w:t>
      </w:r>
    </w:p>
    <w:p w:rsidR="00696676" w:rsidRPr="00C07520" w:rsidRDefault="00696676" w:rsidP="006D640A">
      <w:pPr>
        <w:widowControl w:val="0"/>
        <w:tabs>
          <w:tab w:val="right" w:pos="7371"/>
        </w:tabs>
        <w:jc w:val="both"/>
        <w:rPr>
          <w:rStyle w:val="Char0"/>
          <w:rtl/>
        </w:rPr>
      </w:pPr>
      <w:r w:rsidRPr="00C07520">
        <w:rPr>
          <w:rStyle w:val="Char0"/>
          <w:rFonts w:hint="cs"/>
          <w:rtl/>
        </w:rPr>
        <w:t>مسجد رسول الله</w:t>
      </w:r>
      <w:r w:rsidRPr="004A5527">
        <w:rPr>
          <w:rFonts w:cs="CTraditional Arabic" w:hint="cs"/>
          <w:sz w:val="24"/>
          <w:rtl/>
          <w:lang w:bidi="fa-IR"/>
        </w:rPr>
        <w:t>ص</w:t>
      </w:r>
      <w:r w:rsidRPr="00C07520">
        <w:rPr>
          <w:rStyle w:val="Char0"/>
          <w:rFonts w:hint="cs"/>
          <w:rtl/>
        </w:rPr>
        <w:t xml:space="preserve"> در ایام خلافت عمر</w:t>
      </w:r>
      <w:r w:rsidR="00FE14D3" w:rsidRPr="004A5527">
        <w:rPr>
          <w:rStyle w:val="Char0"/>
          <w:rFonts w:cs="CTraditional Arabic" w:hint="cs"/>
          <w:rtl/>
        </w:rPr>
        <w:t>س</w:t>
      </w:r>
      <w:r w:rsidRPr="00C07520">
        <w:rPr>
          <w:rStyle w:val="Char0"/>
          <w:rFonts w:hint="cs"/>
          <w:rtl/>
        </w:rPr>
        <w:t xml:space="preserve"> نیاز به تعمیر داشت. اما عمر</w:t>
      </w:r>
      <w:r w:rsidR="00FE14D3" w:rsidRPr="004A5527">
        <w:rPr>
          <w:rStyle w:val="Char0"/>
          <w:rFonts w:cs="CTraditional Arabic" w:hint="cs"/>
          <w:rtl/>
        </w:rPr>
        <w:t>س</w:t>
      </w:r>
      <w:r w:rsidRPr="00C07520">
        <w:rPr>
          <w:rStyle w:val="Char0"/>
          <w:rFonts w:hint="cs"/>
          <w:rtl/>
        </w:rPr>
        <w:t xml:space="preserve"> آن را تعمیر نمی‌کرد تا به همان حالتی که در عهد رسول الله</w:t>
      </w:r>
      <w:r w:rsidRPr="004A5527">
        <w:rPr>
          <w:rFonts w:cs="CTraditional Arabic" w:hint="cs"/>
          <w:sz w:val="24"/>
          <w:rtl/>
          <w:lang w:bidi="fa-IR"/>
        </w:rPr>
        <w:t>ص</w:t>
      </w:r>
      <w:r w:rsidRPr="00C07520">
        <w:rPr>
          <w:rStyle w:val="Char0"/>
          <w:rFonts w:hint="cs"/>
          <w:rtl/>
        </w:rPr>
        <w:t xml:space="preserve"> بود باقی بماند و تغییری نکند. اگر بر همین وضعی که در عهد رسول الله</w:t>
      </w:r>
      <w:r w:rsidRPr="004A5527">
        <w:rPr>
          <w:rFonts w:cs="CTraditional Arabic" w:hint="cs"/>
          <w:sz w:val="24"/>
          <w:rtl/>
          <w:lang w:bidi="fa-IR"/>
        </w:rPr>
        <w:t>ص</w:t>
      </w:r>
      <w:r w:rsidRPr="00C07520">
        <w:rPr>
          <w:rStyle w:val="Char0"/>
          <w:rFonts w:hint="cs"/>
          <w:rtl/>
        </w:rPr>
        <w:t xml:space="preserve"> داشت باقی گذاشته شده بود به جهانیان ثابت می‌کرد که پیغمبر اسلام</w:t>
      </w:r>
      <w:r w:rsidRPr="004A5527">
        <w:rPr>
          <w:rFonts w:cs="CTraditional Arabic" w:hint="cs"/>
          <w:sz w:val="24"/>
          <w:rtl/>
          <w:lang w:bidi="fa-IR"/>
        </w:rPr>
        <w:t>ص</w:t>
      </w:r>
      <w:r w:rsidRPr="00C07520">
        <w:rPr>
          <w:rStyle w:val="Char0"/>
          <w:rFonts w:hint="cs"/>
          <w:rtl/>
        </w:rPr>
        <w:t xml:space="preserve"> هیچ‌گاه نظر به زیبایی ظاهر نداشته است و خود یک اثر بسیار با برکت محسوب می‌شد. اما به آن حالت گذاشته نشد و گفته‌ی ابن عباس</w:t>
      </w:r>
      <w:r w:rsidRPr="004A5527">
        <w:rPr>
          <w:rFonts w:cs="CTraditional Arabic" w:hint="cs"/>
          <w:sz w:val="30"/>
          <w:rtl/>
          <w:lang w:bidi="fa-IR"/>
        </w:rPr>
        <w:t>ب</w:t>
      </w:r>
      <w:r w:rsidRPr="00C07520">
        <w:rPr>
          <w:rStyle w:val="Char0"/>
          <w:rFonts w:hint="cs"/>
          <w:rtl/>
        </w:rPr>
        <w:t xml:space="preserve"> صادق آمد:</w:t>
      </w:r>
    </w:p>
    <w:p w:rsidR="00696676" w:rsidRPr="00C07520" w:rsidRDefault="00696676" w:rsidP="003B4A1B">
      <w:pPr>
        <w:widowControl w:val="0"/>
        <w:tabs>
          <w:tab w:val="right" w:pos="7371"/>
        </w:tabs>
        <w:jc w:val="both"/>
        <w:rPr>
          <w:rStyle w:val="Char0"/>
          <w:rtl/>
        </w:rPr>
      </w:pPr>
      <w:r w:rsidRPr="00C07520">
        <w:rPr>
          <w:rStyle w:val="Char0"/>
          <w:rFonts w:hint="cs"/>
          <w:rtl/>
        </w:rPr>
        <w:t xml:space="preserve">تمام الحدیث: </w:t>
      </w:r>
      <w:r w:rsidRPr="00CD1CAD">
        <w:rPr>
          <w:rStyle w:val="Char6"/>
          <w:rFonts w:hint="cs"/>
          <w:rtl/>
        </w:rPr>
        <w:t>قال ابن عباس</w:t>
      </w:r>
      <w:r w:rsidRPr="004A5527">
        <w:rPr>
          <w:rFonts w:cs="CTraditional Arabic" w:hint="cs"/>
          <w:b/>
          <w:sz w:val="30"/>
          <w:rtl/>
          <w:lang w:bidi="fa-IR"/>
        </w:rPr>
        <w:t>ب</w:t>
      </w:r>
      <w:r w:rsidRPr="00CD1CAD">
        <w:rPr>
          <w:rStyle w:val="Char6"/>
          <w:rFonts w:hint="cs"/>
          <w:rtl/>
        </w:rPr>
        <w:t xml:space="preserve">: </w:t>
      </w:r>
      <w:r w:rsidR="003B4A1B">
        <w:rPr>
          <w:rStyle w:val="Char6"/>
          <w:rFonts w:hint="cs"/>
          <w:rtl/>
        </w:rPr>
        <w:t>«</w:t>
      </w:r>
      <w:r w:rsidRPr="00CD1CAD">
        <w:rPr>
          <w:rStyle w:val="Char6"/>
          <w:rtl/>
        </w:rPr>
        <w:t>لَتُزَخْرِفُنَّهَا كَمَا زَخْرَفَتِ الْيَهُودُ وَالنَّصَارَى</w:t>
      </w:r>
      <w:r w:rsidR="003B4A1B">
        <w:rPr>
          <w:rStyle w:val="Char6"/>
          <w:rFonts w:hint="cs"/>
          <w:rtl/>
        </w:rPr>
        <w:t>»</w:t>
      </w:r>
      <w:r w:rsidRPr="00C07520">
        <w:rPr>
          <w:rStyle w:val="Char0"/>
          <w:rFonts w:hint="cs"/>
          <w:rtl/>
        </w:rPr>
        <w:t xml:space="preserve"> و این مدرج است در حدیث از کلام ابن عباس</w:t>
      </w:r>
      <w:r w:rsidRPr="004A5527">
        <w:rPr>
          <w:rFonts w:cs="CTraditional Arabic" w:hint="cs"/>
          <w:sz w:val="30"/>
          <w:rtl/>
          <w:lang w:bidi="fa-IR"/>
        </w:rPr>
        <w:t>ب</w:t>
      </w:r>
      <w:r w:rsidRPr="00C07520">
        <w:rPr>
          <w:rStyle w:val="Char0"/>
          <w:rFonts w:hint="cs"/>
          <w:rtl/>
        </w:rPr>
        <w:t>: قسم به خدا که شما مسلمانان به نقش و نگار مساجد و زینت آنها می‌پردازید، همان‌گونه یهود در معابد و نصاری در کلیساها انجام دادند.</w:t>
      </w:r>
    </w:p>
    <w:p w:rsidR="00696676" w:rsidRPr="00C07520" w:rsidRDefault="00696676" w:rsidP="006D640A">
      <w:pPr>
        <w:widowControl w:val="0"/>
        <w:tabs>
          <w:tab w:val="right" w:pos="7371"/>
        </w:tabs>
        <w:jc w:val="both"/>
        <w:rPr>
          <w:rStyle w:val="Char0"/>
          <w:rtl/>
        </w:rPr>
      </w:pPr>
      <w:r w:rsidRPr="00C07520">
        <w:rPr>
          <w:rStyle w:val="Char0"/>
          <w:rFonts w:hint="cs"/>
          <w:rtl/>
        </w:rPr>
        <w:t>کلمه‌ی: لتزخرفنها: از زخرف گرفته شده و زخرف: به معنی طلاست. و مزخرف: به معنی آب داده شده به طلا. و این که گفته می‌شود: مزخرف است، یعنی طلا نیست، بلکه آب طلا داده شده و دیری نمی‌گذرد که آب طلا از آن می‌رود و حقیقتش نمایان می‌شود.</w:t>
      </w:r>
    </w:p>
    <w:p w:rsidR="00696676" w:rsidRPr="00C07520" w:rsidRDefault="00696676" w:rsidP="003B4A1B">
      <w:pPr>
        <w:widowControl w:val="0"/>
        <w:tabs>
          <w:tab w:val="right" w:pos="7371"/>
        </w:tabs>
        <w:jc w:val="both"/>
        <w:rPr>
          <w:rStyle w:val="Char0"/>
          <w:rtl/>
        </w:rPr>
      </w:pPr>
      <w:r w:rsidRPr="00C07520">
        <w:rPr>
          <w:rStyle w:val="Char0"/>
          <w:rFonts w:hint="cs"/>
          <w:rtl/>
        </w:rPr>
        <w:t>عمر با آن همه فتوحات که در ایام خلافت او پیش آمد، تغییری در مسجد رسول الله</w:t>
      </w:r>
      <w:r w:rsidRPr="004A5527">
        <w:rPr>
          <w:rFonts w:cs="CTraditional Arabic" w:hint="cs"/>
          <w:sz w:val="24"/>
          <w:rtl/>
          <w:lang w:bidi="fa-IR"/>
        </w:rPr>
        <w:t>ص</w:t>
      </w:r>
      <w:r w:rsidRPr="00C07520">
        <w:rPr>
          <w:rStyle w:val="Char0"/>
          <w:rFonts w:hint="cs"/>
          <w:rtl/>
        </w:rPr>
        <w:t xml:space="preserve"> نداد و همان شاخه‌های نخل که پوسیده بود، عوض کرد و فرمود: </w:t>
      </w:r>
      <w:r w:rsidR="003B4A1B" w:rsidRPr="003B4A1B">
        <w:rPr>
          <w:rStyle w:val="Char6"/>
          <w:rFonts w:hint="cs"/>
          <w:rtl/>
        </w:rPr>
        <w:t>«</w:t>
      </w:r>
      <w:r w:rsidRPr="003B4A1B">
        <w:rPr>
          <w:rStyle w:val="Char6"/>
          <w:rtl/>
        </w:rPr>
        <w:t>أَكِنَّ النَّاسَ مِنَ المَطَرِ، وَإِيَّاكَ أَنْ تُحَمِّرَ أَوْ تُصَفِّرَ فَتَفْتِنَ النَّاسَ</w:t>
      </w:r>
      <w:r w:rsidR="003B4A1B">
        <w:rPr>
          <w:rStyle w:val="Char6"/>
          <w:rFonts w:hint="cs"/>
          <w:rtl/>
        </w:rPr>
        <w:t>»</w:t>
      </w:r>
      <w:r w:rsidRPr="00C07520">
        <w:rPr>
          <w:rStyle w:val="Char0"/>
          <w:rFonts w:hint="cs"/>
          <w:rtl/>
        </w:rPr>
        <w:t>: «مردم را از باران پناهگاهی بسازد و تو را بر حذر می‌دارم از این که آن را سرخ یا زرد نمایی و مردم را به فتنه بیندازی».</w:t>
      </w:r>
    </w:p>
    <w:p w:rsidR="00696676" w:rsidRPr="00C07520" w:rsidRDefault="00696676" w:rsidP="006D640A">
      <w:pPr>
        <w:widowControl w:val="0"/>
        <w:tabs>
          <w:tab w:val="right" w:pos="7371"/>
        </w:tabs>
        <w:jc w:val="both"/>
        <w:rPr>
          <w:rStyle w:val="Char0"/>
          <w:rtl/>
        </w:rPr>
      </w:pPr>
      <w:r w:rsidRPr="00C07520">
        <w:rPr>
          <w:rStyle w:val="Char0"/>
          <w:rFonts w:hint="cs"/>
          <w:rtl/>
        </w:rPr>
        <w:t>ابوبکر</w:t>
      </w:r>
      <w:r w:rsidR="00FE14D3" w:rsidRPr="004A5527">
        <w:rPr>
          <w:rStyle w:val="Char0"/>
          <w:rFonts w:cs="CTraditional Arabic" w:hint="cs"/>
          <w:rtl/>
        </w:rPr>
        <w:t>س</w:t>
      </w:r>
      <w:r w:rsidRPr="00C07520">
        <w:rPr>
          <w:rStyle w:val="Char0"/>
          <w:rFonts w:hint="cs"/>
          <w:rtl/>
        </w:rPr>
        <w:t xml:space="preserve"> در ایام خلافت خود چیزی بر مسجد نیفزود، اما عمر</w:t>
      </w:r>
      <w:r w:rsidR="00FE14D3" w:rsidRPr="004A5527">
        <w:rPr>
          <w:rStyle w:val="Char0"/>
          <w:rFonts w:cs="CTraditional Arabic" w:hint="cs"/>
          <w:rtl/>
        </w:rPr>
        <w:t>س</w:t>
      </w:r>
      <w:r w:rsidRPr="00C07520">
        <w:rPr>
          <w:rStyle w:val="Char0"/>
          <w:rFonts w:hint="cs"/>
          <w:rtl/>
        </w:rPr>
        <w:t xml:space="preserve"> در ایام خلافت خود بر آن افزود، ولی با ستون‌هایی از تنه‌ی نخل و دیوار خشتی و سقف آن از شاخه و برگ نخل، بر همان حالتی که در عهد رسول داشت، برای این که می‌دانست اگر در آن تغییری داده شود، کم‌کم تغییر داده می‌شود و چیزی از حالت اولی برایش نمی‌ماند.</w:t>
      </w:r>
    </w:p>
    <w:p w:rsidR="00696676" w:rsidRPr="00E94B5C" w:rsidRDefault="00696676" w:rsidP="003B4A1B">
      <w:pPr>
        <w:widowControl w:val="0"/>
        <w:tabs>
          <w:tab w:val="right" w:pos="7371"/>
        </w:tabs>
        <w:jc w:val="both"/>
        <w:rPr>
          <w:rStyle w:val="Char6"/>
          <w:rtl/>
        </w:rPr>
      </w:pPr>
      <w:r w:rsidRPr="00CD1CAD">
        <w:rPr>
          <w:rStyle w:val="Char6"/>
          <w:rFonts w:hint="cs"/>
          <w:rtl/>
        </w:rPr>
        <w:t>أَخرَجَ البُخَارِيُّ مِن حَدِیثِ ابن عُمَر</w:t>
      </w:r>
      <w:r w:rsidRPr="004A5527">
        <w:rPr>
          <w:rFonts w:cs="CTraditional Arabic" w:hint="cs"/>
          <w:b/>
          <w:sz w:val="30"/>
          <w:rtl/>
          <w:lang w:bidi="fa-IR"/>
        </w:rPr>
        <w:t>ب</w:t>
      </w:r>
      <w:r w:rsidRPr="00CD1CAD">
        <w:rPr>
          <w:rStyle w:val="Char6"/>
          <w:rFonts w:hint="cs"/>
          <w:rtl/>
        </w:rPr>
        <w:t xml:space="preserve">: </w:t>
      </w:r>
      <w:r w:rsidR="003B4A1B">
        <w:rPr>
          <w:rStyle w:val="Char6"/>
          <w:rFonts w:hint="cs"/>
          <w:rtl/>
        </w:rPr>
        <w:t>«</w:t>
      </w:r>
      <w:r w:rsidRPr="00CD1CAD">
        <w:rPr>
          <w:rStyle w:val="Char6"/>
          <w:rtl/>
        </w:rPr>
        <w:t>أَنَّ مَسْجِدَ</w:t>
      </w:r>
      <w:r w:rsidRPr="00CD1CAD">
        <w:rPr>
          <w:rStyle w:val="Char6"/>
          <w:rFonts w:hint="cs"/>
          <w:rtl/>
        </w:rPr>
        <w:t>ه</w:t>
      </w:r>
      <w:r w:rsidRPr="004A5527">
        <w:rPr>
          <w:rFonts w:cs="CTraditional Arabic" w:hint="cs"/>
          <w:b/>
          <w:rtl/>
          <w:lang w:bidi="fa-IR"/>
        </w:rPr>
        <w:t>ص</w:t>
      </w:r>
      <w:r w:rsidRPr="00E94B5C">
        <w:rPr>
          <w:rStyle w:val="Char6"/>
          <w:rtl/>
        </w:rPr>
        <w:t xml:space="preserve"> </w:t>
      </w:r>
      <w:r w:rsidRPr="00CD1CAD">
        <w:rPr>
          <w:rStyle w:val="Char6"/>
          <w:rtl/>
        </w:rPr>
        <w:t>كَانَ عَلَى عَهْدِ</w:t>
      </w:r>
      <w:r w:rsidRPr="00CD1CAD">
        <w:rPr>
          <w:rStyle w:val="Char6"/>
          <w:rFonts w:hint="cs"/>
          <w:rtl/>
        </w:rPr>
        <w:t>ه</w:t>
      </w:r>
      <w:r w:rsidRPr="004A5527">
        <w:rPr>
          <w:rFonts w:cs="CTraditional Arabic" w:hint="cs"/>
          <w:b/>
          <w:rtl/>
          <w:lang w:bidi="fa-IR"/>
        </w:rPr>
        <w:t>ص</w:t>
      </w:r>
      <w:r w:rsidRPr="00E94B5C">
        <w:rPr>
          <w:rStyle w:val="Char6"/>
          <w:rtl/>
        </w:rPr>
        <w:t xml:space="preserve"> </w:t>
      </w:r>
      <w:r w:rsidRPr="00CD1CAD">
        <w:rPr>
          <w:rStyle w:val="Char6"/>
          <w:rtl/>
        </w:rPr>
        <w:t>مَبْنِيًّا بِاللَّبِنِ، وَسَقْفَهُ الْجَرِيدُ، وَعُمُدَهُ خَشَبُ النَّخْلِ</w:t>
      </w:r>
      <w:r w:rsidR="003B4A1B">
        <w:rPr>
          <w:rStyle w:val="Char6"/>
          <w:rFonts w:hint="cs"/>
          <w:rtl/>
        </w:rPr>
        <w:t>»</w:t>
      </w:r>
      <w:r w:rsidRPr="00CD1CAD">
        <w:rPr>
          <w:rStyle w:val="Char6"/>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lastRenderedPageBreak/>
        <w:t>بخاری از حدیث ابن عمر</w:t>
      </w:r>
      <w:r w:rsidRPr="004A5527">
        <w:rPr>
          <w:rFonts w:cs="CTraditional Arabic" w:hint="cs"/>
          <w:sz w:val="30"/>
          <w:rtl/>
          <w:lang w:bidi="fa-IR"/>
        </w:rPr>
        <w:t>ب</w:t>
      </w:r>
      <w:r w:rsidRPr="00C07520">
        <w:rPr>
          <w:rStyle w:val="Char0"/>
          <w:rFonts w:hint="cs"/>
          <w:rtl/>
        </w:rPr>
        <w:t xml:space="preserve"> روایت کرده است که: «ساختمان مسجد رسول الله</w:t>
      </w:r>
      <w:r w:rsidRPr="004A5527">
        <w:rPr>
          <w:rFonts w:cs="CTraditional Arabic" w:hint="cs"/>
          <w:sz w:val="24"/>
          <w:rtl/>
          <w:lang w:bidi="fa-IR"/>
        </w:rPr>
        <w:t xml:space="preserve">ص </w:t>
      </w:r>
      <w:r w:rsidRPr="00C07520">
        <w:rPr>
          <w:rStyle w:val="Char0"/>
          <w:rFonts w:hint="cs"/>
          <w:rtl/>
        </w:rPr>
        <w:t>در عهد رسول الله</w:t>
      </w:r>
      <w:r w:rsidRPr="004A5527">
        <w:rPr>
          <w:rFonts w:cs="CTraditional Arabic" w:hint="cs"/>
          <w:sz w:val="24"/>
          <w:rtl/>
          <w:lang w:bidi="fa-IR"/>
        </w:rPr>
        <w:t>ص</w:t>
      </w:r>
      <w:r w:rsidRPr="00C07520">
        <w:rPr>
          <w:rStyle w:val="Char0"/>
          <w:rFonts w:hint="cs"/>
          <w:rtl/>
        </w:rPr>
        <w:t xml:space="preserve"> ساخته شده بود از خشت و سقف آن از چوب نخل و ستون‌های آن از تنه‌ی نخل». ابوبکر چیزی بر آن نیفزود و عمر بر آن افزود، اما با حفظ همان حالتی که در عهد رسول الله</w:t>
      </w:r>
      <w:r w:rsidRPr="004A5527">
        <w:rPr>
          <w:rFonts w:cs="CTraditional Arabic" w:hint="cs"/>
          <w:sz w:val="24"/>
          <w:rtl/>
          <w:lang w:bidi="fa-IR"/>
        </w:rPr>
        <w:t>ص</w:t>
      </w:r>
      <w:r w:rsidRPr="00C07520">
        <w:rPr>
          <w:rStyle w:val="Char0"/>
          <w:rFonts w:hint="cs"/>
          <w:rtl/>
        </w:rPr>
        <w:t xml:space="preserve"> داشت. عثمان در عهد خود چیزی بر مسجد نیفزود، ولی سنگ و گچ در آن به کار برد، اما به حد زینت‌آرایی و نقش و نگار نرسید.</w:t>
      </w:r>
    </w:p>
    <w:p w:rsidR="00696676" w:rsidRPr="00C07520" w:rsidRDefault="00696676" w:rsidP="006D640A">
      <w:pPr>
        <w:widowControl w:val="0"/>
        <w:tabs>
          <w:tab w:val="right" w:pos="7371"/>
        </w:tabs>
        <w:jc w:val="both"/>
        <w:rPr>
          <w:rStyle w:val="Char0"/>
          <w:rtl/>
        </w:rPr>
      </w:pPr>
      <w:r w:rsidRPr="00C07520">
        <w:rPr>
          <w:rStyle w:val="Char0"/>
          <w:rFonts w:hint="cs"/>
          <w:rtl/>
        </w:rPr>
        <w:t>و با این‌که عثمان نقش و نگاری در آن به کار نبرده بود، باز هم مورد اعتراض صحابه قرار گرفت که چرا مسجد رسول الله</w:t>
      </w:r>
      <w:r w:rsidRPr="004A5527">
        <w:rPr>
          <w:rFonts w:cs="CTraditional Arabic" w:hint="cs"/>
          <w:sz w:val="24"/>
          <w:rtl/>
          <w:lang w:bidi="fa-IR"/>
        </w:rPr>
        <w:t>ص</w:t>
      </w:r>
      <w:r w:rsidRPr="00C07520">
        <w:rPr>
          <w:rStyle w:val="Char0"/>
          <w:rFonts w:hint="cs"/>
          <w:rtl/>
        </w:rPr>
        <w:t xml:space="preserve"> را تغییر داده است.</w:t>
      </w:r>
    </w:p>
    <w:p w:rsidR="00696676" w:rsidRPr="00C07520" w:rsidRDefault="00696676" w:rsidP="006D640A">
      <w:pPr>
        <w:widowControl w:val="0"/>
        <w:tabs>
          <w:tab w:val="right" w:pos="7371"/>
        </w:tabs>
        <w:jc w:val="both"/>
        <w:rPr>
          <w:rStyle w:val="Char0"/>
          <w:rtl/>
        </w:rPr>
      </w:pPr>
      <w:r w:rsidRPr="00C07520">
        <w:rPr>
          <w:rStyle w:val="Char0"/>
          <w:rFonts w:hint="cs"/>
          <w:rtl/>
        </w:rPr>
        <w:t>و ولید بن عبدالملک بن مروان اولین کسی است که مسجد را به کلی تغییر داد و بنا به نقش و نگار مسجد را گذاشت، اما عهد او آخر ایام صحابه بود و مردم از ترس فتنه اعتراضی نگرفتند.</w:t>
      </w:r>
    </w:p>
    <w:p w:rsidR="00696676" w:rsidRPr="003B4A1B" w:rsidRDefault="003B4A1B" w:rsidP="003B4A1B">
      <w:pPr>
        <w:widowControl w:val="0"/>
        <w:tabs>
          <w:tab w:val="right" w:pos="7371"/>
        </w:tabs>
        <w:jc w:val="both"/>
        <w:rPr>
          <w:rStyle w:val="Char6"/>
          <w:rtl/>
        </w:rPr>
      </w:pPr>
      <w:r>
        <w:rPr>
          <w:rStyle w:val="Char6"/>
          <w:rFonts w:hint="cs"/>
          <w:rtl/>
        </w:rPr>
        <w:t xml:space="preserve">276- </w:t>
      </w:r>
      <w:r w:rsidR="00696676" w:rsidRPr="003B4A1B">
        <w:rPr>
          <w:rStyle w:val="Char6"/>
          <w:rtl/>
        </w:rPr>
        <w:t>وَعَنْ</w:t>
      </w:r>
      <w:r w:rsidR="00696676" w:rsidRPr="00CD1CAD">
        <w:rPr>
          <w:rStyle w:val="Char6"/>
          <w:rtl/>
        </w:rPr>
        <w:t xml:space="preserve"> أَنَسٍ</w:t>
      </w:r>
      <w:r w:rsidR="00FE14D3" w:rsidRPr="004A5527">
        <w:rPr>
          <w:rFonts w:cs="CTraditional Arabic" w:hint="cs"/>
          <w:b/>
          <w:rtl/>
          <w:lang w:bidi="fa-IR"/>
        </w:rPr>
        <w:t>س</w:t>
      </w:r>
      <w:r w:rsidR="00696676" w:rsidRPr="00CD1CAD">
        <w:rPr>
          <w:rStyle w:val="Char6"/>
          <w:rtl/>
        </w:rPr>
        <w:t xml:space="preserve"> قَالَ: قَالَ رَسُولُ اللَّهِ</w:t>
      </w:r>
      <w:r w:rsidR="00696676" w:rsidRPr="004A5527">
        <w:rPr>
          <w:rFonts w:cs="CTraditional Arabic" w:hint="cs"/>
          <w:b/>
          <w:rtl/>
          <w:lang w:bidi="fa-IR"/>
        </w:rPr>
        <w:t>ص</w:t>
      </w:r>
      <w:r w:rsidR="00696676" w:rsidRPr="00CD1CAD">
        <w:rPr>
          <w:rStyle w:val="Char6"/>
          <w:rFonts w:hint="cs"/>
          <w:rtl/>
        </w:rPr>
        <w:t>:</w:t>
      </w:r>
      <w:r w:rsidR="00696676" w:rsidRPr="00CD1CAD">
        <w:rPr>
          <w:rStyle w:val="Char6"/>
          <w:rtl/>
        </w:rPr>
        <w:t xml:space="preserve"> </w:t>
      </w:r>
      <w:r w:rsidR="00696676" w:rsidRPr="00CD1CAD">
        <w:rPr>
          <w:rStyle w:val="Char6"/>
          <w:rFonts w:hint="cs"/>
          <w:rtl/>
        </w:rPr>
        <w:t>«</w:t>
      </w:r>
      <w:r w:rsidR="00696676" w:rsidRPr="00CD1CAD">
        <w:rPr>
          <w:rStyle w:val="Char6"/>
          <w:rtl/>
        </w:rPr>
        <w:t>عُرِضَتْ عَلَيَّ أُجُورُ أُمَّتِي</w:t>
      </w:r>
      <w:r w:rsidR="005F4A51">
        <w:rPr>
          <w:rStyle w:val="Char6"/>
          <w:rtl/>
        </w:rPr>
        <w:t>،</w:t>
      </w:r>
      <w:r w:rsidR="00696676" w:rsidRPr="00CD1CAD">
        <w:rPr>
          <w:rStyle w:val="Char6"/>
          <w:rtl/>
        </w:rPr>
        <w:t xml:space="preserve"> حَتَّى القَذَاةُ يُخْرِجُهَا الرَّجُلُ </w:t>
      </w:r>
      <w:r w:rsidR="00696676" w:rsidRPr="003B4A1B">
        <w:rPr>
          <w:rStyle w:val="Char6"/>
          <w:rtl/>
        </w:rPr>
        <w:t>مِنْ المَسْجِدِ</w:t>
      </w:r>
      <w:r w:rsidR="00696676" w:rsidRPr="003B4A1B">
        <w:rPr>
          <w:rStyle w:val="Char6"/>
          <w:rFonts w:hint="cs"/>
          <w:rtl/>
        </w:rPr>
        <w:t>».</w:t>
      </w:r>
      <w:r w:rsidR="00696676" w:rsidRPr="003B4A1B">
        <w:rPr>
          <w:rStyle w:val="Char6"/>
          <w:rtl/>
        </w:rPr>
        <w:t xml:space="preserve"> رَوَاهُ أَبُو دَاوُدَ</w:t>
      </w:r>
      <w:r w:rsidR="005F4A51" w:rsidRPr="003B4A1B">
        <w:rPr>
          <w:rStyle w:val="Char6"/>
          <w:rtl/>
        </w:rPr>
        <w:t>،</w:t>
      </w:r>
      <w:r w:rsidR="00696676" w:rsidRPr="003B4A1B">
        <w:rPr>
          <w:rStyle w:val="Char6"/>
          <w:rtl/>
        </w:rPr>
        <w:t xml:space="preserve"> وَالتِّرْمِذِيُّ وَاسْتَغْرَبَهُ</w:t>
      </w:r>
      <w:r w:rsidR="005F4A51" w:rsidRPr="003B4A1B">
        <w:rPr>
          <w:rStyle w:val="Char6"/>
          <w:rtl/>
        </w:rPr>
        <w:t>،</w:t>
      </w:r>
      <w:r w:rsidR="00696676" w:rsidRPr="003B4A1B">
        <w:rPr>
          <w:rStyle w:val="Char6"/>
          <w:rtl/>
        </w:rPr>
        <w:t xml:space="preserve"> وَصَحَّحَهُ اِبْنُ خُزَيْمَةَ</w:t>
      </w:r>
      <w:r w:rsidR="00D3404B" w:rsidRPr="003B4A1B">
        <w:rPr>
          <w:rStyle w:val="Char6"/>
          <w:rtl/>
        </w:rPr>
        <w:t>.</w:t>
      </w:r>
    </w:p>
    <w:p w:rsidR="00696676" w:rsidRPr="00C07520" w:rsidRDefault="00696676" w:rsidP="006D640A">
      <w:pPr>
        <w:widowControl w:val="0"/>
        <w:tabs>
          <w:tab w:val="right" w:pos="7371"/>
        </w:tabs>
        <w:jc w:val="both"/>
        <w:rPr>
          <w:rStyle w:val="Char0"/>
          <w:rtl/>
        </w:rPr>
      </w:pPr>
      <w:r w:rsidRPr="00C07520">
        <w:rPr>
          <w:rStyle w:val="Char0"/>
          <w:rFonts w:hint="cs"/>
          <w:rtl/>
        </w:rPr>
        <w:t>و از انس</w:t>
      </w:r>
      <w:r w:rsidR="00FE14D3" w:rsidRPr="004A5527">
        <w:rPr>
          <w:rStyle w:val="Char0"/>
          <w:rFonts w:cs="CTraditional Arabic" w:hint="cs"/>
          <w:rtl/>
        </w:rPr>
        <w:t>س</w:t>
      </w:r>
      <w:r w:rsidRPr="00C07520">
        <w:rPr>
          <w:rStyle w:val="Char0"/>
          <w:rFonts w:hint="cs"/>
          <w:rtl/>
        </w:rPr>
        <w:t xml:space="preserve"> روایت است که رسول الله</w:t>
      </w:r>
      <w:r w:rsidRPr="004A5527">
        <w:rPr>
          <w:rFonts w:cs="CTraditional Arabic" w:hint="cs"/>
          <w:sz w:val="24"/>
          <w:rtl/>
          <w:lang w:bidi="fa-IR"/>
        </w:rPr>
        <w:t>ص</w:t>
      </w:r>
      <w:r w:rsidRPr="00C07520">
        <w:rPr>
          <w:rStyle w:val="Char0"/>
          <w:rFonts w:hint="cs"/>
          <w:rtl/>
        </w:rPr>
        <w:t xml:space="preserve"> فرمود: «نشان من داده شد ثواب‌هایی که به امتم می‌رسد، حتی خار و خاشاکی که شخص از مسجد بیرون می‌برد».</w:t>
      </w:r>
    </w:p>
    <w:p w:rsidR="00696676" w:rsidRPr="003B4A1B" w:rsidRDefault="00696676" w:rsidP="006D640A">
      <w:pPr>
        <w:widowControl w:val="0"/>
        <w:tabs>
          <w:tab w:val="right" w:pos="7371"/>
        </w:tabs>
        <w:jc w:val="both"/>
        <w:rPr>
          <w:rStyle w:val="Char0"/>
          <w:rtl/>
        </w:rPr>
      </w:pPr>
      <w:r w:rsidRPr="003B4A1B">
        <w:rPr>
          <w:rStyle w:val="Char0"/>
          <w:rFonts w:hint="cs"/>
          <w:rtl/>
        </w:rPr>
        <w:t>قذاة: بر وزن حصاة</w:t>
      </w:r>
      <w:r w:rsidRPr="00C07520">
        <w:rPr>
          <w:rStyle w:val="Char0"/>
          <w:rFonts w:hint="cs"/>
          <w:rtl/>
        </w:rPr>
        <w:t xml:space="preserve"> چیزهای ریز و اندکی مثل خار و خاشاک که از مسجد بیرون برده می‌شود. و مفهوم </w:t>
      </w:r>
      <w:r w:rsidRPr="003B4A1B">
        <w:rPr>
          <w:rStyle w:val="Char0"/>
          <w:rFonts w:hint="cs"/>
          <w:rtl/>
        </w:rPr>
        <w:t>حدیث دلالت  دارد که داخل کردن خار و خاشاک به مسجد گناه است. و بیرون بردن آن ثواب است.</w:t>
      </w:r>
    </w:p>
    <w:p w:rsidR="00696676" w:rsidRPr="003B4A1B" w:rsidRDefault="003B4A1B" w:rsidP="006D640A">
      <w:pPr>
        <w:widowControl w:val="0"/>
        <w:tabs>
          <w:tab w:val="right" w:pos="7371"/>
        </w:tabs>
        <w:jc w:val="both"/>
        <w:rPr>
          <w:rStyle w:val="Char6"/>
          <w:rtl/>
        </w:rPr>
      </w:pPr>
      <w:r>
        <w:rPr>
          <w:rStyle w:val="Char6"/>
          <w:rFonts w:hint="cs"/>
          <w:rtl/>
        </w:rPr>
        <w:t xml:space="preserve">277- </w:t>
      </w:r>
      <w:r w:rsidR="00696676" w:rsidRPr="003B4A1B">
        <w:rPr>
          <w:rStyle w:val="Char6"/>
          <w:rtl/>
        </w:rPr>
        <w:t>وَعَنْ</w:t>
      </w:r>
      <w:r w:rsidR="00696676" w:rsidRPr="00CD1CAD">
        <w:rPr>
          <w:rStyle w:val="Char6"/>
          <w:rtl/>
        </w:rPr>
        <w:t xml:space="preserve"> أَبِي قَتَادَةَ</w:t>
      </w:r>
      <w:r w:rsidR="00FE14D3" w:rsidRPr="004A5527">
        <w:rPr>
          <w:rFonts w:cs="CTraditional Arabic" w:hint="cs"/>
          <w:b/>
          <w:rtl/>
          <w:lang w:bidi="fa-IR"/>
        </w:rPr>
        <w:t>س</w:t>
      </w:r>
      <w:r w:rsidR="00696676" w:rsidRPr="00CD1CAD">
        <w:rPr>
          <w:rStyle w:val="Char6"/>
          <w:rtl/>
        </w:rPr>
        <w:t xml:space="preserve"> قَالَ: قَالَ رَسُولُ اللَّهِ</w:t>
      </w:r>
      <w:r w:rsidR="00696676" w:rsidRPr="004A5527">
        <w:rPr>
          <w:rFonts w:cs="CTraditional Arabic" w:hint="cs"/>
          <w:b/>
          <w:rtl/>
          <w:lang w:bidi="fa-IR"/>
        </w:rPr>
        <w:t>ص</w:t>
      </w:r>
      <w:r w:rsidR="00696676" w:rsidRPr="00CD1CAD">
        <w:rPr>
          <w:rStyle w:val="Char6"/>
          <w:rFonts w:hint="cs"/>
          <w:rtl/>
        </w:rPr>
        <w:t>:</w:t>
      </w:r>
      <w:r w:rsidR="00696676" w:rsidRPr="00CD1CAD">
        <w:rPr>
          <w:rStyle w:val="Char6"/>
          <w:rtl/>
        </w:rPr>
        <w:t xml:space="preserve"> </w:t>
      </w:r>
      <w:r w:rsidR="00696676" w:rsidRPr="00CD1CAD">
        <w:rPr>
          <w:rStyle w:val="Char6"/>
          <w:rFonts w:hint="cs"/>
          <w:rtl/>
        </w:rPr>
        <w:t>«</w:t>
      </w:r>
      <w:r w:rsidR="00696676" w:rsidRPr="00CD1CAD">
        <w:rPr>
          <w:rStyle w:val="Char6"/>
          <w:rtl/>
        </w:rPr>
        <w:t>إِذَا دَخَلَ أَحَدُكُمْ المَسْجِدَ فَلَا ي</w:t>
      </w:r>
      <w:r w:rsidR="00696676" w:rsidRPr="003B4A1B">
        <w:rPr>
          <w:rStyle w:val="Char6"/>
          <w:rtl/>
        </w:rPr>
        <w:t>َجْلِسْ حَتَّى يُصَلِّيَ رَكْعَتَيْنِ</w:t>
      </w:r>
      <w:r w:rsidR="00696676" w:rsidRPr="003B4A1B">
        <w:rPr>
          <w:rStyle w:val="Char6"/>
          <w:rFonts w:hint="cs"/>
          <w:rtl/>
        </w:rPr>
        <w:t>».</w:t>
      </w:r>
      <w:r w:rsidR="00696676" w:rsidRPr="003B4A1B">
        <w:rPr>
          <w:rStyle w:val="Char6"/>
          <w:rtl/>
        </w:rPr>
        <w:t xml:space="preserve"> مُتَّفَقٌ عَلَيْهِ</w:t>
      </w:r>
      <w:r w:rsidR="00D3404B" w:rsidRPr="003B4A1B">
        <w:rPr>
          <w:rStyle w:val="Char6"/>
          <w:rtl/>
        </w:rPr>
        <w:t>.</w:t>
      </w:r>
    </w:p>
    <w:p w:rsidR="00696676" w:rsidRPr="00C07520" w:rsidRDefault="00696676" w:rsidP="006D640A">
      <w:pPr>
        <w:widowControl w:val="0"/>
        <w:tabs>
          <w:tab w:val="right" w:pos="7371"/>
        </w:tabs>
        <w:jc w:val="both"/>
        <w:rPr>
          <w:rStyle w:val="Char0"/>
          <w:rtl/>
        </w:rPr>
      </w:pPr>
      <w:r w:rsidRPr="00C07520">
        <w:rPr>
          <w:rStyle w:val="Char0"/>
          <w:rFonts w:hint="cs"/>
          <w:rtl/>
        </w:rPr>
        <w:t>و از ابوقتاده</w:t>
      </w:r>
      <w:r w:rsidR="00FE14D3" w:rsidRPr="004A5527">
        <w:rPr>
          <w:rStyle w:val="Char0"/>
          <w:rFonts w:cs="CTraditional Arabic" w:hint="cs"/>
          <w:rtl/>
        </w:rPr>
        <w:t>س</w:t>
      </w:r>
      <w:r w:rsidRPr="00C07520">
        <w:rPr>
          <w:rStyle w:val="Char0"/>
          <w:rFonts w:hint="cs"/>
          <w:rtl/>
        </w:rPr>
        <w:t xml:space="preserve"> روایت است که گفت: رسول الله</w:t>
      </w:r>
      <w:r w:rsidRPr="004A5527">
        <w:rPr>
          <w:rFonts w:cs="CTraditional Arabic" w:hint="cs"/>
          <w:spacing w:val="-8"/>
          <w:sz w:val="24"/>
          <w:rtl/>
          <w:lang w:bidi="fa-IR"/>
        </w:rPr>
        <w:t>ص</w:t>
      </w:r>
      <w:r w:rsidRPr="00C07520">
        <w:rPr>
          <w:rStyle w:val="Char0"/>
          <w:rFonts w:hint="cs"/>
          <w:rtl/>
        </w:rPr>
        <w:t xml:space="preserve"> فرمود: «هرگاه یکی از شما به مسجد داخل شد ننشیند تا اول دو رکعت نماز بخواند». و این دو رکعت سنت تحیت مسجد است.</w:t>
      </w:r>
    </w:p>
    <w:p w:rsidR="00696676" w:rsidRPr="00C07520" w:rsidRDefault="00696676" w:rsidP="006D640A">
      <w:pPr>
        <w:widowControl w:val="0"/>
        <w:tabs>
          <w:tab w:val="right" w:pos="7371"/>
        </w:tabs>
        <w:jc w:val="both"/>
        <w:rPr>
          <w:rStyle w:val="Char0"/>
          <w:rtl/>
        </w:rPr>
      </w:pPr>
      <w:r w:rsidRPr="00C07520">
        <w:rPr>
          <w:rStyle w:val="Char0"/>
          <w:rFonts w:hint="cs"/>
          <w:rtl/>
        </w:rPr>
        <w:t>جمهور علما برآنند که تحیت مسجد سنت است و بعضی از علما تحیت مسجد را واجب دانسته‌اند بنابر اوامر رسول الله</w:t>
      </w:r>
      <w:r w:rsidRPr="004A5527">
        <w:rPr>
          <w:rFonts w:cs="CTraditional Arabic" w:hint="cs"/>
          <w:sz w:val="24"/>
          <w:rtl/>
          <w:lang w:bidi="fa-IR"/>
        </w:rPr>
        <w:t>ص</w:t>
      </w:r>
      <w:r w:rsidRPr="00C07520">
        <w:rPr>
          <w:rStyle w:val="Char0"/>
          <w:rFonts w:hint="cs"/>
          <w:rtl/>
        </w:rPr>
        <w:t xml:space="preserve"> که به هر کسی که داخل مسجد می‌شد امر می‌فرمود تا نماز سنت تحیت مسجد را بخواند. اما مسجدالحرام مکه، تحیت آن طواف است و بعد از طواف دو رکعت طواف است. در مسجدالحرام مکه همیشه سنت تحیت </w:t>
      </w:r>
      <w:r w:rsidRPr="00C07520">
        <w:rPr>
          <w:rStyle w:val="Char0"/>
          <w:rFonts w:hint="cs"/>
          <w:rtl/>
        </w:rPr>
        <w:lastRenderedPageBreak/>
        <w:t>مسجد هست و آن‌جا اوقات کراهتی ندارد و این معتمد مذهب ما شافعی‌هاست. اگر در مسجد الحرام قصد طواف نداشته باشد، خواندن دو رکعت سنت تحیت مسجد سنت است. و در اوقات کراهت نماز، مثل بعد از نماز فرض صبح و نماز فرض عصر، معتمد مذهب ما شافعی‌ها در وقت کراهت نمازهای نافله، هر نمازی که سبب آن متقدم باشد، می‌خواند. مثل سنت وضو که اول وضو می‌گیرد و پس از آن سنت وضو را می‌خواند. اول داخل به مسجد می‌شود و سپس سنت تحیت مسجد را می‌خواند. هر نمازی که دارای سبب متقدم است خواندن آن در اوقات کراهت نماز رواست.</w:t>
      </w:r>
    </w:p>
    <w:p w:rsidR="00696676" w:rsidRPr="00C07520" w:rsidRDefault="00696676" w:rsidP="006D640A">
      <w:pPr>
        <w:widowControl w:val="0"/>
        <w:tabs>
          <w:tab w:val="right" w:pos="7371"/>
        </w:tabs>
        <w:jc w:val="both"/>
        <w:rPr>
          <w:rStyle w:val="Char0"/>
          <w:rtl/>
        </w:rPr>
      </w:pPr>
      <w:r w:rsidRPr="00C07520">
        <w:rPr>
          <w:rStyle w:val="Char0"/>
          <w:rFonts w:hint="cs"/>
          <w:rtl/>
        </w:rPr>
        <w:t>در حدیث آمده است که ننشیند تا اول سنت تحیت مسجد را بخواند، اگر نشست تحیت مسجد فوت شده است. اما در صحیح ابن حبان آمده است که مردی به مسجد آمد و نشست. رسول الله</w:t>
      </w:r>
      <w:r w:rsidRPr="004A5527">
        <w:rPr>
          <w:rFonts w:cs="CTraditional Arabic" w:hint="cs"/>
          <w:sz w:val="24"/>
          <w:rtl/>
          <w:lang w:bidi="fa-IR"/>
        </w:rPr>
        <w:t>ص</w:t>
      </w:r>
      <w:r w:rsidRPr="00C07520">
        <w:rPr>
          <w:rStyle w:val="Char0"/>
          <w:rFonts w:hint="cs"/>
          <w:rtl/>
        </w:rPr>
        <w:t xml:space="preserve"> از او پرسید: سنت تحیت مسجد را خوانده‌ای؟ گفت: نه. فرمود: برخیز و دو رکعت سنت تحیت مسجد بخوان. اگر داخل به مسجد شد و دید اقامه‌ی نماز گفته می‌شود، نماز تحیت مسجد نخواند و همراه با امام جماعت نماز فرض را بخواند. و سنت تحیت مسجد به هر نماز دیگری خواه فرض و یا سنت حاصل می‌شود. اگر صحرا نماز عید یا غیره خوانده شود، تحیت ندارد، برای این که سنت تحیت اختصاص به مسجد دارد. والله أعلم</w:t>
      </w:r>
    </w:p>
    <w:p w:rsidR="00696676" w:rsidRPr="003B4A1B" w:rsidRDefault="00696676" w:rsidP="003B4A1B">
      <w:pPr>
        <w:pStyle w:val="a2"/>
        <w:rPr>
          <w:rtl/>
        </w:rPr>
      </w:pPr>
      <w:bookmarkStart w:id="32" w:name="_Toc457397774"/>
      <w:r w:rsidRPr="00A34B9E">
        <w:rPr>
          <w:rtl/>
          <w:lang w:bidi="fa-IR"/>
        </w:rPr>
        <w:t>ب</w:t>
      </w:r>
      <w:r w:rsidRPr="003B4A1B">
        <w:rPr>
          <w:rtl/>
        </w:rPr>
        <w:t>َابُ صِفَةِ اَلصَّلَاةِ</w:t>
      </w:r>
      <w:bookmarkEnd w:id="32"/>
    </w:p>
    <w:p w:rsidR="00696676" w:rsidRPr="00C07520" w:rsidRDefault="00696676" w:rsidP="002339E8">
      <w:pPr>
        <w:pStyle w:val="a2"/>
        <w:rPr>
          <w:rStyle w:val="Char0"/>
          <w:rtl/>
        </w:rPr>
      </w:pPr>
      <w:bookmarkStart w:id="33" w:name="_Toc457397775"/>
      <w:r w:rsidRPr="00C07520">
        <w:rPr>
          <w:rStyle w:val="Char0"/>
          <w:rFonts w:hint="cs"/>
          <w:rtl/>
        </w:rPr>
        <w:t xml:space="preserve">بابی است در بیان چگونگی نماز: از </w:t>
      </w:r>
      <w:r w:rsidRPr="00CD1CAD">
        <w:rPr>
          <w:rStyle w:val="Char6"/>
          <w:rFonts w:hint="cs"/>
          <w:rtl/>
        </w:rPr>
        <w:t>ت</w:t>
      </w:r>
      <w:r w:rsidR="009500BA" w:rsidRPr="00CD1CAD">
        <w:rPr>
          <w:rStyle w:val="Char6"/>
          <w:rFonts w:hint="cs"/>
          <w:rtl/>
        </w:rPr>
        <w:t>ك</w:t>
      </w:r>
      <w:r w:rsidRPr="00CD1CAD">
        <w:rPr>
          <w:rStyle w:val="Char6"/>
          <w:rFonts w:hint="cs"/>
          <w:rtl/>
        </w:rPr>
        <w:t>بیرة</w:t>
      </w:r>
      <w:r w:rsidRPr="00E94B5C">
        <w:rPr>
          <w:rStyle w:val="Char6"/>
          <w:rFonts w:hint="cs"/>
          <w:rtl/>
        </w:rPr>
        <w:t xml:space="preserve"> </w:t>
      </w:r>
      <w:r w:rsidRPr="00C07520">
        <w:rPr>
          <w:rStyle w:val="Char0"/>
          <w:rFonts w:hint="cs"/>
          <w:rtl/>
        </w:rPr>
        <w:t>الإحرام و قیام و رکوع و سجود و</w:t>
      </w:r>
      <w:r w:rsidR="00D3404B">
        <w:rPr>
          <w:rStyle w:val="Char0"/>
          <w:rFonts w:hint="cs"/>
          <w:rtl/>
        </w:rPr>
        <w:t>.</w:t>
      </w:r>
      <w:r w:rsidR="003B4A1B">
        <w:rPr>
          <w:rStyle w:val="Char0"/>
          <w:rFonts w:hint="cs"/>
          <w:rtl/>
        </w:rPr>
        <w:t>..</w:t>
      </w:r>
      <w:bookmarkEnd w:id="33"/>
    </w:p>
    <w:p w:rsidR="00696676" w:rsidRPr="003B4A1B" w:rsidRDefault="003B4A1B" w:rsidP="006D640A">
      <w:pPr>
        <w:widowControl w:val="0"/>
        <w:tabs>
          <w:tab w:val="right" w:pos="7371"/>
        </w:tabs>
        <w:jc w:val="both"/>
        <w:rPr>
          <w:rStyle w:val="Char6"/>
          <w:rtl/>
        </w:rPr>
      </w:pPr>
      <w:r>
        <w:rPr>
          <w:rStyle w:val="Char6"/>
          <w:rFonts w:hint="cs"/>
          <w:rtl/>
        </w:rPr>
        <w:t xml:space="preserve">278- </w:t>
      </w:r>
      <w:r w:rsidR="00696676" w:rsidRPr="003B4A1B">
        <w:rPr>
          <w:rStyle w:val="Char6"/>
          <w:rtl/>
        </w:rPr>
        <w:t>عَنْ</w:t>
      </w:r>
      <w:r w:rsidR="00696676" w:rsidRPr="00CD1CAD">
        <w:rPr>
          <w:rStyle w:val="Char6"/>
          <w:rtl/>
        </w:rPr>
        <w:t xml:space="preserve"> أَبِي هُرَيْرَةَ</w:t>
      </w:r>
      <w:r w:rsidR="00FE14D3" w:rsidRPr="004A5527">
        <w:rPr>
          <w:rFonts w:cs="CTraditional Arabic" w:hint="cs"/>
          <w:b/>
          <w:spacing w:val="-2"/>
          <w:rtl/>
          <w:lang w:bidi="fa-IR"/>
        </w:rPr>
        <w:t>س</w:t>
      </w:r>
      <w:r w:rsidR="00696676" w:rsidRPr="00CD1CAD">
        <w:rPr>
          <w:rStyle w:val="Char6"/>
          <w:rtl/>
        </w:rPr>
        <w:t xml:space="preserve"> أَنَّ النَّبِيَّ</w:t>
      </w:r>
      <w:r w:rsidR="00696676" w:rsidRPr="004A5527">
        <w:rPr>
          <w:rFonts w:cs="CTraditional Arabic" w:hint="cs"/>
          <w:b/>
          <w:spacing w:val="-2"/>
          <w:rtl/>
          <w:lang w:bidi="fa-IR"/>
        </w:rPr>
        <w:t>ص</w:t>
      </w:r>
      <w:r w:rsidR="00696676" w:rsidRPr="00CD1CAD">
        <w:rPr>
          <w:rStyle w:val="Char6"/>
          <w:rtl/>
        </w:rPr>
        <w:t xml:space="preserve"> قَالَ: </w:t>
      </w:r>
      <w:r w:rsidR="00696676" w:rsidRPr="00CD1CAD">
        <w:rPr>
          <w:rStyle w:val="Char6"/>
          <w:rFonts w:hint="cs"/>
          <w:rtl/>
        </w:rPr>
        <w:t>«</w:t>
      </w:r>
      <w:r w:rsidR="00696676" w:rsidRPr="00CD1CAD">
        <w:rPr>
          <w:rStyle w:val="Char6"/>
          <w:rtl/>
        </w:rPr>
        <w:t>إِذَا قُمْتُ إِلَى الصَّلَاةِ فَأَسْبِغِ الوُضُوءَ</w:t>
      </w:r>
      <w:r w:rsidR="00281CCE">
        <w:rPr>
          <w:rStyle w:val="Char6"/>
          <w:rtl/>
        </w:rPr>
        <w:t>،</w:t>
      </w:r>
      <w:r w:rsidR="00696676" w:rsidRPr="00CD1CAD">
        <w:rPr>
          <w:rStyle w:val="Char6"/>
          <w:rtl/>
        </w:rPr>
        <w:t xml:space="preserve"> ثُمَّ اسْتَقْبِلِ القِبْلَةَ</w:t>
      </w:r>
      <w:r w:rsidR="00281CCE">
        <w:rPr>
          <w:rStyle w:val="Char6"/>
          <w:rtl/>
        </w:rPr>
        <w:t>،</w:t>
      </w:r>
      <w:r w:rsidR="00696676" w:rsidRPr="00CD1CAD">
        <w:rPr>
          <w:rStyle w:val="Char6"/>
          <w:rtl/>
        </w:rPr>
        <w:t xml:space="preserve"> فَكَبِّرْ</w:t>
      </w:r>
      <w:r w:rsidR="00281CCE">
        <w:rPr>
          <w:rStyle w:val="Char6"/>
          <w:rtl/>
        </w:rPr>
        <w:t>،</w:t>
      </w:r>
      <w:r w:rsidR="00696676" w:rsidRPr="00CD1CAD">
        <w:rPr>
          <w:rStyle w:val="Char6"/>
          <w:rtl/>
        </w:rPr>
        <w:t xml:space="preserve"> ثُمَّ اِقْرَأْ مَا تَيَسَّرَ مَعَكَ مِنْ القُرْآنِ</w:t>
      </w:r>
      <w:r w:rsidR="00281CCE">
        <w:rPr>
          <w:rStyle w:val="Char6"/>
          <w:rtl/>
        </w:rPr>
        <w:t>،</w:t>
      </w:r>
      <w:r w:rsidR="00696676" w:rsidRPr="00CD1CAD">
        <w:rPr>
          <w:rStyle w:val="Char6"/>
          <w:rtl/>
        </w:rPr>
        <w:t xml:space="preserve"> ثُمَّ ارْكَعْ حَتَّى تَطْمَئِنَّ رَاكِعًا</w:t>
      </w:r>
      <w:r w:rsidR="00281CCE">
        <w:rPr>
          <w:rStyle w:val="Char6"/>
          <w:rtl/>
        </w:rPr>
        <w:t>،</w:t>
      </w:r>
      <w:r w:rsidR="00696676" w:rsidRPr="00CD1CAD">
        <w:rPr>
          <w:rStyle w:val="Char6"/>
          <w:rtl/>
        </w:rPr>
        <w:t xml:space="preserve"> ثُمَّ ارْفَعْ حَتَّى تَعْتَدِلَ قَائِمًا</w:t>
      </w:r>
      <w:r w:rsidR="00281CCE">
        <w:rPr>
          <w:rStyle w:val="Char6"/>
          <w:rtl/>
        </w:rPr>
        <w:t>،</w:t>
      </w:r>
      <w:r w:rsidR="00696676" w:rsidRPr="00CD1CAD">
        <w:rPr>
          <w:rStyle w:val="Char6"/>
          <w:rtl/>
        </w:rPr>
        <w:t xml:space="preserve"> ثُمَّ اسْجُدْ حَتَّى تَطْمَئِنَّ سَاجِدًا</w:t>
      </w:r>
      <w:r w:rsidR="00281CCE">
        <w:rPr>
          <w:rStyle w:val="Char6"/>
          <w:rtl/>
        </w:rPr>
        <w:t>،</w:t>
      </w:r>
      <w:r w:rsidR="00696676" w:rsidRPr="00CD1CAD">
        <w:rPr>
          <w:rStyle w:val="Char6"/>
          <w:rtl/>
        </w:rPr>
        <w:t xml:space="preserve"> ثُمَّ ارْفَعْ حَتَّى تَطْمَئِنَّ جَالِسًا</w:t>
      </w:r>
      <w:r w:rsidR="00281CCE">
        <w:rPr>
          <w:rStyle w:val="Char6"/>
          <w:rtl/>
        </w:rPr>
        <w:t>،</w:t>
      </w:r>
      <w:r w:rsidR="00696676" w:rsidRPr="00CD1CAD">
        <w:rPr>
          <w:rStyle w:val="Char6"/>
          <w:rtl/>
        </w:rPr>
        <w:t xml:space="preserve"> ثُمَّ اُسْجُدْ حَتَّى تَطْمَئِنَّ سَاجِدًا</w:t>
      </w:r>
      <w:r w:rsidR="00281CCE">
        <w:rPr>
          <w:rStyle w:val="Char6"/>
          <w:rtl/>
        </w:rPr>
        <w:t>،</w:t>
      </w:r>
      <w:r w:rsidR="00696676" w:rsidRPr="00CD1CAD">
        <w:rPr>
          <w:rStyle w:val="Char6"/>
          <w:rtl/>
        </w:rPr>
        <w:t xml:space="preserve"> ثُمَّ ارْفَعْ حَتَّى تَطْمَئِنَّ جَالِسًا</w:t>
      </w:r>
      <w:r w:rsidR="00281CCE">
        <w:rPr>
          <w:rStyle w:val="Char6"/>
          <w:rtl/>
        </w:rPr>
        <w:t>،</w:t>
      </w:r>
      <w:r w:rsidR="00696676" w:rsidRPr="00CD1CAD">
        <w:rPr>
          <w:rStyle w:val="Char6"/>
          <w:rtl/>
        </w:rPr>
        <w:t xml:space="preserve"> ثُمَّ اسْجُدْ حَتَّى تَطْمَئِنَّ سَاجِدًا</w:t>
      </w:r>
      <w:r w:rsidR="00281CCE">
        <w:rPr>
          <w:rStyle w:val="Char6"/>
          <w:rtl/>
        </w:rPr>
        <w:t>،</w:t>
      </w:r>
      <w:r w:rsidR="00696676" w:rsidRPr="00CD1CAD">
        <w:rPr>
          <w:rStyle w:val="Char6"/>
          <w:rtl/>
        </w:rPr>
        <w:t xml:space="preserve"> ثُمَّ افْعَلْ ذَلِكَ فِي صَلَاتِكَ كُلِّهَا</w:t>
      </w:r>
      <w:r w:rsidR="00696676" w:rsidRPr="00CD1CAD">
        <w:rPr>
          <w:rStyle w:val="Char6"/>
          <w:rFonts w:hint="cs"/>
          <w:rtl/>
        </w:rPr>
        <w:t>».</w:t>
      </w:r>
      <w:r w:rsidR="00696676" w:rsidRPr="00CD1CAD">
        <w:rPr>
          <w:rStyle w:val="Char6"/>
          <w:rtl/>
        </w:rPr>
        <w:t xml:space="preserve"> أَخْرَجَهُ السَّبْعَةُ</w:t>
      </w:r>
      <w:r w:rsidR="00281CCE">
        <w:rPr>
          <w:rStyle w:val="Char6"/>
          <w:rtl/>
        </w:rPr>
        <w:t>،</w:t>
      </w:r>
      <w:r w:rsidR="00696676" w:rsidRPr="00CD1CAD">
        <w:rPr>
          <w:rStyle w:val="Char6"/>
          <w:rtl/>
        </w:rPr>
        <w:t xml:space="preserve"> وَاللَّفْظُ لِلْبُخَارِيِّ</w:t>
      </w:r>
      <w:r w:rsidR="00696676" w:rsidRPr="00CD1CAD">
        <w:rPr>
          <w:rStyle w:val="Char6"/>
          <w:rtl/>
        </w:rPr>
        <w:br/>
        <w:t>وَلِابْنِ مَاجَ</w:t>
      </w:r>
      <w:r w:rsidR="00696676" w:rsidRPr="00CD1CAD">
        <w:rPr>
          <w:rStyle w:val="Char6"/>
          <w:rFonts w:hint="cs"/>
          <w:rtl/>
        </w:rPr>
        <w:t>ة</w:t>
      </w:r>
      <w:r w:rsidR="00696676" w:rsidRPr="00CD1CAD">
        <w:rPr>
          <w:rStyle w:val="Char6"/>
          <w:rtl/>
        </w:rPr>
        <w:t xml:space="preserve"> بِإِسْنَادِ مُس</w:t>
      </w:r>
      <w:r w:rsidR="00696676" w:rsidRPr="003B4A1B">
        <w:rPr>
          <w:rStyle w:val="Char6"/>
          <w:rtl/>
        </w:rPr>
        <w:t xml:space="preserve">ْلِمٍ: </w:t>
      </w:r>
      <w:r w:rsidR="00696676" w:rsidRPr="003B4A1B">
        <w:rPr>
          <w:rStyle w:val="Char6"/>
          <w:rFonts w:hint="cs"/>
          <w:rtl/>
        </w:rPr>
        <w:t>«</w:t>
      </w:r>
      <w:r w:rsidR="00696676" w:rsidRPr="003B4A1B">
        <w:rPr>
          <w:rStyle w:val="Char6"/>
          <w:rtl/>
        </w:rPr>
        <w:t>حَتَّى تَطْمَئِنَّ قَائِمًا</w:t>
      </w:r>
      <w:r w:rsidR="00696676" w:rsidRPr="003B4A1B">
        <w:rPr>
          <w:rStyle w:val="Char6"/>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از ابوهریره</w:t>
      </w:r>
      <w:r w:rsidR="00FE14D3" w:rsidRPr="004A5527">
        <w:rPr>
          <w:rStyle w:val="Char0"/>
          <w:rFonts w:cs="CTraditional Arabic" w:hint="cs"/>
          <w:rtl/>
        </w:rPr>
        <w:t>س</w:t>
      </w:r>
      <w:r w:rsidRPr="00C07520">
        <w:rPr>
          <w:rStyle w:val="Char0"/>
          <w:rFonts w:hint="cs"/>
          <w:rtl/>
        </w:rPr>
        <w:t xml:space="preserve"> روایت است که رسول الله</w:t>
      </w:r>
      <w:r w:rsidRPr="004A5527">
        <w:rPr>
          <w:rFonts w:cs="CTraditional Arabic" w:hint="cs"/>
          <w:sz w:val="24"/>
          <w:rtl/>
          <w:lang w:bidi="fa-IR"/>
        </w:rPr>
        <w:t>ص</w:t>
      </w:r>
      <w:r w:rsidRPr="00C07520">
        <w:rPr>
          <w:rStyle w:val="Char0"/>
          <w:rFonts w:hint="cs"/>
          <w:rtl/>
        </w:rPr>
        <w:t xml:space="preserve"> فرمود: «هرگاه قصد نماز خواندن نمودی وضوی کامل بگیر. پس از آن رو به قبله بایست و بگو: الله اکبر، آن‌گاه از قرآن </w:t>
      </w:r>
      <w:r w:rsidRPr="00C07520">
        <w:rPr>
          <w:rStyle w:val="Char0"/>
          <w:rFonts w:hint="cs"/>
          <w:rtl/>
        </w:rPr>
        <w:lastRenderedPageBreak/>
        <w:t>هرچه برایت میسر می‌شود بخوان. سپس به رکوع برو تا این‌که در رکوع آرام بگیری. پس از آن از رکوع بالا بیا تا این که در اعتدال راست بایستی. پس از آن به سجود برو تا این‌که در سجود آرام بگیری، پس از آن از سجود بالا بیا تا این که بنشینی و در این نشستن آرام بگیری، پس از آن دوباره به سجود برو و در آن آرام بگیر. پس از آن همین روش را در همه‌ی نمازت انجام بده».</w:t>
      </w:r>
    </w:p>
    <w:p w:rsidR="00696676" w:rsidRPr="00C07520" w:rsidRDefault="00696676" w:rsidP="006D640A">
      <w:pPr>
        <w:widowControl w:val="0"/>
        <w:tabs>
          <w:tab w:val="right" w:pos="7371"/>
        </w:tabs>
        <w:jc w:val="both"/>
        <w:rPr>
          <w:rStyle w:val="Char0"/>
          <w:rtl/>
        </w:rPr>
      </w:pPr>
      <w:r w:rsidRPr="00C07520">
        <w:rPr>
          <w:rStyle w:val="Char0"/>
          <w:rFonts w:hint="cs"/>
          <w:rtl/>
        </w:rPr>
        <w:t>این حدیث را بخاری و مسلم و احمد و ابوداود و ترمذی و نسایی و ابن ماجه روایت کرده‌اند. و لفظ حدیث برای بخاری است. و ابن ماجه به اسناد مسلم «حتی تطمئن قائما» را به جای «حتی تعتدل قائما» آورده است.</w:t>
      </w:r>
    </w:p>
    <w:p w:rsidR="00696676" w:rsidRPr="003B4A1B" w:rsidRDefault="003B4A1B" w:rsidP="006D640A">
      <w:pPr>
        <w:widowControl w:val="0"/>
        <w:tabs>
          <w:tab w:val="right" w:pos="7371"/>
        </w:tabs>
        <w:jc w:val="both"/>
        <w:rPr>
          <w:rStyle w:val="Char6"/>
          <w:rtl/>
        </w:rPr>
      </w:pPr>
      <w:r>
        <w:rPr>
          <w:rStyle w:val="Char6"/>
          <w:rFonts w:hint="cs"/>
          <w:rtl/>
        </w:rPr>
        <w:t xml:space="preserve">279- </w:t>
      </w:r>
      <w:r w:rsidR="00696676" w:rsidRPr="003B4A1B">
        <w:rPr>
          <w:rStyle w:val="Char6"/>
          <w:rtl/>
        </w:rPr>
        <w:t>وَمِثْلُهُ</w:t>
      </w:r>
      <w:r w:rsidR="00696676" w:rsidRPr="00CD1CAD">
        <w:rPr>
          <w:rStyle w:val="Char6"/>
          <w:rtl/>
        </w:rPr>
        <w:t xml:space="preserve"> فِي حَدِيثِ رِفَاعَةَ </w:t>
      </w:r>
      <w:r w:rsidR="00696676" w:rsidRPr="00CD1CAD">
        <w:rPr>
          <w:rStyle w:val="Char6"/>
          <w:rFonts w:hint="cs"/>
          <w:rtl/>
        </w:rPr>
        <w:t xml:space="preserve">بن رَافِع </w:t>
      </w:r>
      <w:r w:rsidR="00696676" w:rsidRPr="00CD1CAD">
        <w:rPr>
          <w:rStyle w:val="Char6"/>
          <w:rtl/>
        </w:rPr>
        <w:t>عِنْدَ أَحْمَدَ وَابْنِ حِبَّانَ</w:t>
      </w:r>
      <w:r w:rsidR="00696676" w:rsidRPr="00CD1CAD">
        <w:rPr>
          <w:rStyle w:val="Char6"/>
          <w:rFonts w:hint="cs"/>
          <w:rtl/>
        </w:rPr>
        <w:t>: «</w:t>
      </w:r>
      <w:r w:rsidR="00696676" w:rsidRPr="00CD1CAD">
        <w:rPr>
          <w:rStyle w:val="Char6"/>
          <w:rtl/>
        </w:rPr>
        <w:t>حَتَّى تَطْمَئِنَّ قَائِمًا</w:t>
      </w:r>
      <w:r w:rsidR="00696676" w:rsidRPr="00CD1CAD">
        <w:rPr>
          <w:rStyle w:val="Char6"/>
          <w:rFonts w:hint="cs"/>
          <w:rtl/>
        </w:rPr>
        <w:t>»</w:t>
      </w:r>
      <w:r w:rsidR="00696676" w:rsidRPr="003B4A1B">
        <w:rPr>
          <w:rStyle w:val="Char6"/>
          <w:rFonts w:hint="cs"/>
          <w:rtl/>
        </w:rPr>
        <w:t>.</w:t>
      </w:r>
    </w:p>
    <w:p w:rsidR="00696676" w:rsidRPr="003B4A1B" w:rsidRDefault="003B4A1B" w:rsidP="006D640A">
      <w:pPr>
        <w:widowControl w:val="0"/>
        <w:tabs>
          <w:tab w:val="right" w:pos="7371"/>
        </w:tabs>
        <w:jc w:val="both"/>
        <w:rPr>
          <w:rStyle w:val="Char6"/>
          <w:rtl/>
        </w:rPr>
      </w:pPr>
      <w:r>
        <w:rPr>
          <w:rStyle w:val="Char6"/>
          <w:rFonts w:hint="cs"/>
          <w:rtl/>
        </w:rPr>
        <w:t xml:space="preserve">280- </w:t>
      </w:r>
      <w:r w:rsidR="00696676" w:rsidRPr="003B4A1B">
        <w:rPr>
          <w:rStyle w:val="Char6"/>
          <w:rtl/>
        </w:rPr>
        <w:t>وَلِأَحْمَدَ</w:t>
      </w:r>
      <w:r w:rsidR="00466619" w:rsidRPr="003B4A1B">
        <w:rPr>
          <w:rStyle w:val="Char6"/>
          <w:rtl/>
        </w:rPr>
        <w:t>:</w:t>
      </w:r>
      <w:r w:rsidR="00696676" w:rsidRPr="003B4A1B">
        <w:rPr>
          <w:rStyle w:val="Char6"/>
          <w:rtl/>
        </w:rPr>
        <w:t xml:space="preserve"> </w:t>
      </w:r>
      <w:r w:rsidR="00696676" w:rsidRPr="003B4A1B">
        <w:rPr>
          <w:rStyle w:val="Char6"/>
          <w:rFonts w:hint="cs"/>
          <w:rtl/>
        </w:rPr>
        <w:t>«</w:t>
      </w:r>
      <w:r w:rsidR="00696676" w:rsidRPr="003B4A1B">
        <w:rPr>
          <w:rStyle w:val="Char6"/>
          <w:rtl/>
        </w:rPr>
        <w:t>فَأَقِمْ صُلْبَكَ حَتَّى تَرْجِعَ العِظَامُ</w:t>
      </w:r>
      <w:r w:rsidR="00696676" w:rsidRPr="003B4A1B">
        <w:rPr>
          <w:rStyle w:val="Char6"/>
          <w:rFonts w:hint="cs"/>
          <w:rtl/>
        </w:rPr>
        <w:t>.</w:t>
      </w:r>
    </w:p>
    <w:p w:rsidR="00696676" w:rsidRPr="003B4A1B" w:rsidRDefault="003B4A1B" w:rsidP="006D640A">
      <w:pPr>
        <w:widowControl w:val="0"/>
        <w:tabs>
          <w:tab w:val="right" w:pos="7371"/>
        </w:tabs>
        <w:jc w:val="both"/>
        <w:rPr>
          <w:rStyle w:val="Char6"/>
          <w:rtl/>
        </w:rPr>
      </w:pPr>
      <w:r>
        <w:rPr>
          <w:rStyle w:val="Char6"/>
          <w:rFonts w:hint="cs"/>
          <w:rtl/>
        </w:rPr>
        <w:t xml:space="preserve">281- </w:t>
      </w:r>
      <w:r w:rsidR="00696676" w:rsidRPr="003B4A1B">
        <w:rPr>
          <w:rStyle w:val="Char6"/>
          <w:rtl/>
        </w:rPr>
        <w:t>وَلِلنَّسَائِيِّ</w:t>
      </w:r>
      <w:r w:rsidR="00281CCE">
        <w:rPr>
          <w:rStyle w:val="Char6"/>
          <w:rtl/>
        </w:rPr>
        <w:t>،</w:t>
      </w:r>
      <w:r w:rsidR="00696676" w:rsidRPr="00CD1CAD">
        <w:rPr>
          <w:rStyle w:val="Char6"/>
          <w:rtl/>
        </w:rPr>
        <w:t xml:space="preserve"> وَأَبِي دَاوُدَ مِنْ حَدِيثِ رِفَاعَةَ بْنِ رَافِعٍ: </w:t>
      </w:r>
      <w:r w:rsidR="00696676" w:rsidRPr="00CD1CAD">
        <w:rPr>
          <w:rStyle w:val="Char6"/>
          <w:rFonts w:hint="cs"/>
          <w:rtl/>
        </w:rPr>
        <w:t>«</w:t>
      </w:r>
      <w:r w:rsidR="00696676" w:rsidRPr="00CD1CAD">
        <w:rPr>
          <w:rStyle w:val="Char6"/>
          <w:rtl/>
        </w:rPr>
        <w:t>إِنَّهَا لَ</w:t>
      </w:r>
      <w:r w:rsidR="00696676" w:rsidRPr="00CD1CAD">
        <w:rPr>
          <w:rStyle w:val="Char6"/>
          <w:rFonts w:hint="cs"/>
          <w:rtl/>
        </w:rPr>
        <w:t>ا</w:t>
      </w:r>
      <w:r w:rsidR="00696676" w:rsidRPr="00CD1CAD">
        <w:rPr>
          <w:rStyle w:val="Char6"/>
          <w:rtl/>
        </w:rPr>
        <w:t xml:space="preserve"> تَتِمُّ صَلَاةُ أَحَدِكُمْ حَ</w:t>
      </w:r>
      <w:r w:rsidR="00696676" w:rsidRPr="003B4A1B">
        <w:rPr>
          <w:rStyle w:val="Char6"/>
          <w:rtl/>
        </w:rPr>
        <w:t>تَّى يُسْبِغَ الوُضُوءَ كَمَا أَمَرَهُ اللَّهُ</w:t>
      </w:r>
      <w:r w:rsidR="00281CCE">
        <w:rPr>
          <w:rStyle w:val="Char6"/>
          <w:rtl/>
        </w:rPr>
        <w:t>،</w:t>
      </w:r>
      <w:r w:rsidR="00696676" w:rsidRPr="003B4A1B">
        <w:rPr>
          <w:rStyle w:val="Char6"/>
          <w:rtl/>
        </w:rPr>
        <w:t xml:space="preserve"> ثُمَّ يُكَبِّرَ اللَّهَ </w:t>
      </w:r>
      <w:r w:rsidR="00696676" w:rsidRPr="003B4A1B">
        <w:rPr>
          <w:rStyle w:val="Char6"/>
          <w:rFonts w:hint="cs"/>
          <w:rtl/>
        </w:rPr>
        <w:t>تَعَالی</w:t>
      </w:r>
      <w:r w:rsidR="005F4A51" w:rsidRPr="003B4A1B">
        <w:rPr>
          <w:rStyle w:val="Char6"/>
          <w:rtl/>
        </w:rPr>
        <w:t>،</w:t>
      </w:r>
      <w:r w:rsidR="00696676" w:rsidRPr="003B4A1B">
        <w:rPr>
          <w:rStyle w:val="Char6"/>
          <w:rtl/>
        </w:rPr>
        <w:t xml:space="preserve"> وَيَحْمَدَهُ</w:t>
      </w:r>
      <w:r w:rsidR="00281CCE">
        <w:rPr>
          <w:rStyle w:val="Char6"/>
          <w:rtl/>
        </w:rPr>
        <w:t>،</w:t>
      </w:r>
      <w:r w:rsidR="00696676" w:rsidRPr="003B4A1B">
        <w:rPr>
          <w:rStyle w:val="Char6"/>
          <w:rtl/>
        </w:rPr>
        <w:t xml:space="preserve"> وَيُثْنِيَ عَلَيْهِ</w:t>
      </w:r>
      <w:r w:rsidR="00696676" w:rsidRPr="003B4A1B">
        <w:rPr>
          <w:rStyle w:val="Char6"/>
          <w:rFonts w:hint="cs"/>
          <w:rtl/>
        </w:rPr>
        <w:t>»</w:t>
      </w:r>
      <w:r w:rsidR="00696676" w:rsidRPr="003B4A1B">
        <w:rPr>
          <w:rStyle w:val="Char6"/>
          <w:rtl/>
        </w:rPr>
        <w:t xml:space="preserve">. </w:t>
      </w:r>
      <w:r w:rsidR="00696676" w:rsidRPr="003B4A1B">
        <w:rPr>
          <w:rStyle w:val="Char6"/>
          <w:rtl/>
        </w:rPr>
        <w:br/>
        <w:t>وَفِيهَا</w:t>
      </w:r>
      <w:r w:rsidR="00696676" w:rsidRPr="003B4A1B">
        <w:rPr>
          <w:rStyle w:val="Char6"/>
          <w:rFonts w:hint="cs"/>
          <w:rtl/>
        </w:rPr>
        <w:t>:</w:t>
      </w:r>
      <w:r w:rsidR="00696676" w:rsidRPr="003B4A1B">
        <w:rPr>
          <w:rStyle w:val="Char6"/>
          <w:rtl/>
        </w:rPr>
        <w:t xml:space="preserve"> </w:t>
      </w:r>
      <w:r w:rsidR="00696676" w:rsidRPr="003B4A1B">
        <w:rPr>
          <w:rStyle w:val="Char6"/>
          <w:rFonts w:hint="cs"/>
          <w:rtl/>
        </w:rPr>
        <w:t>«</w:t>
      </w:r>
      <w:r w:rsidR="00696676" w:rsidRPr="003B4A1B">
        <w:rPr>
          <w:rStyle w:val="Char6"/>
          <w:rtl/>
        </w:rPr>
        <w:t>فَإِنْ كَانَ مَعَكَ قُرْآنٌ فَاقْرَأْ وَإِلَّا فَاحْمَدِ اللَّهَ</w:t>
      </w:r>
      <w:r w:rsidR="00281CCE">
        <w:rPr>
          <w:rStyle w:val="Char6"/>
          <w:rtl/>
        </w:rPr>
        <w:t>،</w:t>
      </w:r>
      <w:r w:rsidR="00696676" w:rsidRPr="003B4A1B">
        <w:rPr>
          <w:rStyle w:val="Char6"/>
          <w:rtl/>
        </w:rPr>
        <w:t xml:space="preserve"> وَكَبِّرْهُ</w:t>
      </w:r>
      <w:r w:rsidR="00281CCE">
        <w:rPr>
          <w:rStyle w:val="Char6"/>
          <w:rtl/>
        </w:rPr>
        <w:t>،</w:t>
      </w:r>
      <w:r w:rsidR="00696676" w:rsidRPr="003B4A1B">
        <w:rPr>
          <w:rStyle w:val="Char6"/>
          <w:rtl/>
        </w:rPr>
        <w:t xml:space="preserve"> وهلِّلْهُ</w:t>
      </w:r>
      <w:r w:rsidR="00696676" w:rsidRPr="003B4A1B">
        <w:rPr>
          <w:rStyle w:val="Char6"/>
          <w:rFonts w:hint="cs"/>
          <w:rtl/>
        </w:rPr>
        <w:t>».</w:t>
      </w:r>
    </w:p>
    <w:p w:rsidR="00696676" w:rsidRPr="003B4A1B" w:rsidRDefault="003B4A1B" w:rsidP="006D640A">
      <w:pPr>
        <w:widowControl w:val="0"/>
        <w:tabs>
          <w:tab w:val="right" w:pos="7371"/>
        </w:tabs>
        <w:jc w:val="both"/>
        <w:rPr>
          <w:rStyle w:val="Char6"/>
          <w:rtl/>
        </w:rPr>
      </w:pPr>
      <w:r>
        <w:rPr>
          <w:rStyle w:val="Char6"/>
          <w:rFonts w:hint="cs"/>
          <w:rtl/>
        </w:rPr>
        <w:t xml:space="preserve">282- </w:t>
      </w:r>
      <w:r w:rsidR="00696676" w:rsidRPr="003B4A1B">
        <w:rPr>
          <w:rStyle w:val="Char6"/>
          <w:rtl/>
        </w:rPr>
        <w:t>وَلِأَبِي</w:t>
      </w:r>
      <w:r w:rsidR="00696676" w:rsidRPr="00CD1CAD">
        <w:rPr>
          <w:rStyle w:val="Char6"/>
          <w:rtl/>
        </w:rPr>
        <w:t xml:space="preserve"> دَاوُدَ: </w:t>
      </w:r>
      <w:r w:rsidR="00696676" w:rsidRPr="00CD1CAD">
        <w:rPr>
          <w:rStyle w:val="Char6"/>
          <w:rFonts w:hint="cs"/>
          <w:rtl/>
        </w:rPr>
        <w:t>«</w:t>
      </w:r>
      <w:r w:rsidR="00696676" w:rsidRPr="00CD1CAD">
        <w:rPr>
          <w:rStyle w:val="Char6"/>
          <w:rtl/>
        </w:rPr>
        <w:t>ثُمَّ اِقْرَأْ بِأُمِّ القُرْآنِ وَبِمَا شَاءَ اللَّهُ</w:t>
      </w:r>
      <w:r w:rsidR="00696676" w:rsidRPr="00CD1CAD">
        <w:rPr>
          <w:rStyle w:val="Char6"/>
          <w:rFonts w:hint="cs"/>
          <w:rtl/>
        </w:rPr>
        <w:t>».</w:t>
      </w:r>
    </w:p>
    <w:p w:rsidR="00696676" w:rsidRPr="003B4A1B" w:rsidRDefault="003B4A1B" w:rsidP="006D640A">
      <w:pPr>
        <w:widowControl w:val="0"/>
        <w:tabs>
          <w:tab w:val="right" w:pos="7371"/>
        </w:tabs>
        <w:jc w:val="both"/>
        <w:rPr>
          <w:rStyle w:val="Char6"/>
          <w:rtl/>
        </w:rPr>
      </w:pPr>
      <w:r>
        <w:rPr>
          <w:rStyle w:val="Char6"/>
          <w:rFonts w:hint="cs"/>
          <w:rtl/>
        </w:rPr>
        <w:t xml:space="preserve">283- </w:t>
      </w:r>
      <w:r w:rsidR="00696676" w:rsidRPr="003B4A1B">
        <w:rPr>
          <w:rStyle w:val="Char6"/>
          <w:rtl/>
        </w:rPr>
        <w:t xml:space="preserve">وَلِابْنِ حِبَّانَ: </w:t>
      </w:r>
      <w:r w:rsidR="00696676" w:rsidRPr="003B4A1B">
        <w:rPr>
          <w:rStyle w:val="Char6"/>
          <w:rFonts w:hint="cs"/>
          <w:rtl/>
        </w:rPr>
        <w:t>«</w:t>
      </w:r>
      <w:r w:rsidR="00696676" w:rsidRPr="003B4A1B">
        <w:rPr>
          <w:rStyle w:val="Char6"/>
          <w:rtl/>
        </w:rPr>
        <w:t>ثُمَّ بِمَا شِئْتَ</w:t>
      </w:r>
      <w:r w:rsidR="00696676" w:rsidRPr="003B4A1B">
        <w:rPr>
          <w:rStyle w:val="Char6"/>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 xml:space="preserve">و مانند روایت ابن ماجه است در حدیث رفاعه بن رافع (بعد از رکوع): (حتی تطمئن قائما): «تا این‌که در حال ایستادن آرام بگیری». و در روایت احمد از رفاعه: «کمرت را راست کن تا این‌که استخوان‌ها به جای خود برگردند». و در روایت نسایی و ابی داود از حدیث رفاعه آمده است که: «یقیناً نماز هر یک از شما کامل نمی‌شود تا این‌که وضو را کامل </w:t>
      </w:r>
      <w:r w:rsidRPr="0045596B">
        <w:rPr>
          <w:rStyle w:val="Char0"/>
          <w:rFonts w:hint="cs"/>
          <w:rtl/>
        </w:rPr>
        <w:t>بگیرید». آن‌چنان که خدا در آیه‌ی 6 سوره‌ی مائده به او امر فرمود: پس از وضوی کامل ت</w:t>
      </w:r>
      <w:r w:rsidR="004A5527">
        <w:rPr>
          <w:rStyle w:val="Char0"/>
          <w:rFonts w:hint="cs"/>
          <w:rtl/>
        </w:rPr>
        <w:t>ک</w:t>
      </w:r>
      <w:r w:rsidRPr="0045596B">
        <w:rPr>
          <w:rStyle w:val="Char0"/>
          <w:rFonts w:hint="cs"/>
          <w:rtl/>
        </w:rPr>
        <w:t>بیرة الإحرام می‌گوید و حمد</w:t>
      </w:r>
      <w:r w:rsidRPr="00C07520">
        <w:rPr>
          <w:rStyle w:val="Char0"/>
          <w:rFonts w:hint="cs"/>
          <w:rtl/>
        </w:rPr>
        <w:t xml:space="preserve"> و ثنای پروردگار را به جا می‌آورد.</w:t>
      </w:r>
    </w:p>
    <w:p w:rsidR="00696676" w:rsidRPr="00C07520" w:rsidRDefault="00696676" w:rsidP="006D640A">
      <w:pPr>
        <w:widowControl w:val="0"/>
        <w:tabs>
          <w:tab w:val="right" w:pos="7371"/>
        </w:tabs>
        <w:jc w:val="both"/>
        <w:rPr>
          <w:rStyle w:val="Char0"/>
          <w:rtl/>
        </w:rPr>
      </w:pPr>
      <w:r w:rsidRPr="00C07520">
        <w:rPr>
          <w:rStyle w:val="Char0"/>
          <w:rFonts w:hint="cs"/>
          <w:rtl/>
        </w:rPr>
        <w:t xml:space="preserve">و در روایت نسایی و ابوداود </w:t>
      </w:r>
      <w:r w:rsidRPr="0045596B">
        <w:rPr>
          <w:rStyle w:val="Char0"/>
          <w:rFonts w:hint="cs"/>
          <w:rtl/>
        </w:rPr>
        <w:t>آمده: بعد از ت</w:t>
      </w:r>
      <w:r w:rsidR="004A5527">
        <w:rPr>
          <w:rStyle w:val="Char0"/>
          <w:rFonts w:hint="cs"/>
          <w:rtl/>
        </w:rPr>
        <w:t>ک</w:t>
      </w:r>
      <w:r w:rsidRPr="0045596B">
        <w:rPr>
          <w:rStyle w:val="Char0"/>
          <w:rFonts w:hint="cs"/>
          <w:rtl/>
        </w:rPr>
        <w:t>بیرة الإحرام چیزی از قرآن اگر از حفظ داری بخوان و اگر نه الحمدالله، الله أکبر، لا إله إلا الله ب</w:t>
      </w:r>
      <w:r w:rsidRPr="00C07520">
        <w:rPr>
          <w:rStyle w:val="Char0"/>
          <w:rFonts w:hint="cs"/>
          <w:rtl/>
        </w:rPr>
        <w:t>گو.</w:t>
      </w:r>
    </w:p>
    <w:p w:rsidR="00696676" w:rsidRPr="00C07520" w:rsidRDefault="00696676" w:rsidP="006D640A">
      <w:pPr>
        <w:widowControl w:val="0"/>
        <w:tabs>
          <w:tab w:val="right" w:pos="7371"/>
        </w:tabs>
        <w:jc w:val="both"/>
        <w:rPr>
          <w:rStyle w:val="Char0"/>
          <w:rtl/>
        </w:rPr>
      </w:pPr>
      <w:r w:rsidRPr="00C07520">
        <w:rPr>
          <w:rStyle w:val="Char0"/>
          <w:rFonts w:hint="cs"/>
          <w:rtl/>
        </w:rPr>
        <w:t xml:space="preserve">و به </w:t>
      </w:r>
      <w:r w:rsidRPr="0045596B">
        <w:rPr>
          <w:rStyle w:val="Char0"/>
          <w:rFonts w:hint="cs"/>
          <w:rtl/>
        </w:rPr>
        <w:t>روایت ابوداود: بعد از ت</w:t>
      </w:r>
      <w:r w:rsidR="004A5527">
        <w:rPr>
          <w:rStyle w:val="Char0"/>
          <w:rFonts w:hint="cs"/>
          <w:rtl/>
        </w:rPr>
        <w:t>ک</w:t>
      </w:r>
      <w:r w:rsidRPr="0045596B">
        <w:rPr>
          <w:rStyle w:val="Char0"/>
          <w:rFonts w:hint="cs"/>
          <w:rtl/>
        </w:rPr>
        <w:t>بیرة الإحرام سوره‌ی فاتحه بخوان</w:t>
      </w:r>
      <w:r w:rsidRPr="00C07520">
        <w:rPr>
          <w:rStyle w:val="Char0"/>
          <w:rFonts w:hint="cs"/>
          <w:rtl/>
        </w:rPr>
        <w:t xml:space="preserve"> و آن‌چه خدا می‌خواهد از سوره‌های دیگر.</w:t>
      </w:r>
    </w:p>
    <w:p w:rsidR="00696676" w:rsidRPr="00C07520" w:rsidRDefault="00696676" w:rsidP="006D640A">
      <w:pPr>
        <w:widowControl w:val="0"/>
        <w:tabs>
          <w:tab w:val="right" w:pos="7371"/>
        </w:tabs>
        <w:jc w:val="both"/>
        <w:rPr>
          <w:rStyle w:val="Char0"/>
          <w:rtl/>
        </w:rPr>
      </w:pPr>
      <w:r w:rsidRPr="00C07520">
        <w:rPr>
          <w:rStyle w:val="Char0"/>
          <w:rFonts w:hint="cs"/>
          <w:rtl/>
        </w:rPr>
        <w:t xml:space="preserve">و به روایت ابن حبان: بعد از فاتحه آن‌چه می‌خواهی از سوره‌های دیگر قرآن </w:t>
      </w:r>
      <w:r w:rsidRPr="00C07520">
        <w:rPr>
          <w:rStyle w:val="Char0"/>
          <w:rFonts w:hint="cs"/>
          <w:rtl/>
        </w:rPr>
        <w:lastRenderedPageBreak/>
        <w:t>بخوان.</w:t>
      </w:r>
    </w:p>
    <w:p w:rsidR="00696676" w:rsidRDefault="00696676" w:rsidP="006D640A">
      <w:pPr>
        <w:widowControl w:val="0"/>
        <w:tabs>
          <w:tab w:val="right" w:pos="7371"/>
        </w:tabs>
        <w:jc w:val="both"/>
        <w:rPr>
          <w:rStyle w:val="Char0"/>
          <w:rtl/>
        </w:rPr>
      </w:pPr>
      <w:r w:rsidRPr="00C07520">
        <w:rPr>
          <w:rStyle w:val="Char0"/>
          <w:rFonts w:hint="cs"/>
          <w:rtl/>
        </w:rPr>
        <w:t>این حدیثی است مهم و معروف به حدیث: المسی‌ء صلاته. و این حدیث شامل تعلیم واجبات نماز است و این که هر کسی که قصد نماز دارد باید اول وضو را کامل بگیرد، چنان‌که در آیه‌ی زیر آمده است:</w:t>
      </w:r>
    </w:p>
    <w:p w:rsidR="0045596B" w:rsidRPr="0045596B" w:rsidRDefault="0045596B" w:rsidP="0045596B">
      <w:pPr>
        <w:widowControl w:val="0"/>
        <w:tabs>
          <w:tab w:val="right" w:pos="7371"/>
        </w:tabs>
        <w:jc w:val="both"/>
        <w:rPr>
          <w:rStyle w:val="Char0"/>
          <w:rtl/>
        </w:rPr>
      </w:pPr>
      <w:r>
        <w:rPr>
          <w:rStyle w:val="Char0"/>
          <w:rFonts w:cs="Traditional Arabic"/>
          <w:color w:val="000000"/>
          <w:shd w:val="clear" w:color="auto" w:fill="FFFFFF"/>
          <w:rtl/>
        </w:rPr>
        <w:t>﴿</w:t>
      </w:r>
      <w:r w:rsidRPr="004A5527">
        <w:rPr>
          <w:rStyle w:val="Char7"/>
          <w:rtl/>
        </w:rPr>
        <w:t xml:space="preserve">يَٰٓأَيُّهَا </w:t>
      </w:r>
      <w:r w:rsidRPr="004A5527">
        <w:rPr>
          <w:rStyle w:val="Char7"/>
          <w:rFonts w:hint="cs"/>
          <w:rtl/>
        </w:rPr>
        <w:t>ٱلَّذِينَ</w:t>
      </w:r>
      <w:r w:rsidRPr="004A5527">
        <w:rPr>
          <w:rStyle w:val="Char7"/>
          <w:rtl/>
        </w:rPr>
        <w:t xml:space="preserve"> ءَامَنُوٓاْ إِذَا قُمۡتُمۡ إِلَى </w:t>
      </w:r>
      <w:r w:rsidRPr="004A5527">
        <w:rPr>
          <w:rStyle w:val="Char7"/>
          <w:rFonts w:hint="cs"/>
          <w:rtl/>
        </w:rPr>
        <w:t>ٱلصَّلَوٰةِ</w:t>
      </w:r>
      <w:r w:rsidRPr="004A5527">
        <w:rPr>
          <w:rStyle w:val="Char7"/>
          <w:rtl/>
        </w:rPr>
        <w:t xml:space="preserve"> فَ</w:t>
      </w:r>
      <w:r w:rsidRPr="004A5527">
        <w:rPr>
          <w:rStyle w:val="Char7"/>
          <w:rFonts w:hint="cs"/>
          <w:rtl/>
        </w:rPr>
        <w:t>ٱغۡسِلُواْ</w:t>
      </w:r>
      <w:r w:rsidRPr="004A5527">
        <w:rPr>
          <w:rStyle w:val="Char7"/>
          <w:rtl/>
        </w:rPr>
        <w:t xml:space="preserve"> وُجُوهَكُمۡ وَأَيۡدِيَكُمۡ إِلَى </w:t>
      </w:r>
      <w:r w:rsidRPr="004A5527">
        <w:rPr>
          <w:rStyle w:val="Char7"/>
          <w:rFonts w:hint="cs"/>
          <w:rtl/>
        </w:rPr>
        <w:t>ٱلۡمَرَافِقِ</w:t>
      </w:r>
      <w:r w:rsidRPr="004A5527">
        <w:rPr>
          <w:rStyle w:val="Char7"/>
          <w:rtl/>
        </w:rPr>
        <w:t xml:space="preserve"> وَ</w:t>
      </w:r>
      <w:r w:rsidRPr="004A5527">
        <w:rPr>
          <w:rStyle w:val="Char7"/>
          <w:rFonts w:hint="cs"/>
          <w:rtl/>
        </w:rPr>
        <w:t>ٱمۡسَحُواْ</w:t>
      </w:r>
      <w:r w:rsidRPr="004A5527">
        <w:rPr>
          <w:rStyle w:val="Char7"/>
          <w:rtl/>
        </w:rPr>
        <w:t xml:space="preserve"> بِرُءُوسِكُمۡ وَأَرۡجُلَكُمۡ إِلَى </w:t>
      </w:r>
      <w:r w:rsidRPr="004A5527">
        <w:rPr>
          <w:rStyle w:val="Char7"/>
          <w:rFonts w:hint="cs"/>
          <w:rtl/>
        </w:rPr>
        <w:t>ٱلۡكَعۡبَيۡنِ</w:t>
      </w:r>
      <w:r>
        <w:rPr>
          <w:rStyle w:val="Char0"/>
          <w:rFonts w:cs="Traditional Arabic"/>
          <w:color w:val="000000"/>
          <w:shd w:val="clear" w:color="auto" w:fill="FFFFFF"/>
          <w:rtl/>
        </w:rPr>
        <w:t>﴾</w:t>
      </w:r>
      <w:r w:rsidRPr="0045596B">
        <w:rPr>
          <w:rStyle w:val="Char"/>
          <w:rtl/>
        </w:rPr>
        <w:t xml:space="preserve"> [المائدة: 6]</w:t>
      </w:r>
      <w:r w:rsidRPr="0045596B">
        <w:rPr>
          <w:rStyle w:val="Char0"/>
          <w:rFonts w:hint="cs"/>
          <w:rtl/>
        </w:rPr>
        <w:t>.</w:t>
      </w:r>
    </w:p>
    <w:p w:rsidR="00696676" w:rsidRPr="00C07520" w:rsidRDefault="00696676" w:rsidP="0045596B">
      <w:pPr>
        <w:widowControl w:val="0"/>
        <w:tabs>
          <w:tab w:val="right" w:pos="7371"/>
        </w:tabs>
        <w:jc w:val="both"/>
        <w:rPr>
          <w:rStyle w:val="Char0"/>
          <w:rtl/>
        </w:rPr>
      </w:pPr>
      <w:r w:rsidRPr="00C07520">
        <w:rPr>
          <w:rStyle w:val="Char0"/>
          <w:rFonts w:hint="cs"/>
          <w:rtl/>
        </w:rPr>
        <w:t xml:space="preserve">که در آن فرائض وضو را معین می‌فرماید از قبیل شستن رو و دو دست تا دو آرنج و مسح سر و شستن دو پا تا قوزک. و سنت‌های وضو را بیان نفرمود، برای این‌که در سنت وارد است. حدیث دلالت دارد </w:t>
      </w:r>
      <w:r w:rsidRPr="0045596B">
        <w:rPr>
          <w:rStyle w:val="Char0"/>
          <w:rFonts w:hint="cs"/>
          <w:rtl/>
        </w:rPr>
        <w:t>بر وجوب ت</w:t>
      </w:r>
      <w:r w:rsidR="004A5527">
        <w:rPr>
          <w:rStyle w:val="Char0"/>
          <w:rFonts w:hint="cs"/>
          <w:rtl/>
        </w:rPr>
        <w:t>ک</w:t>
      </w:r>
      <w:r w:rsidRPr="0045596B">
        <w:rPr>
          <w:rStyle w:val="Char0"/>
          <w:rFonts w:hint="cs"/>
          <w:rtl/>
        </w:rPr>
        <w:t xml:space="preserve">بیرة الإحرام و وجوب لفظ وارد آن: </w:t>
      </w:r>
      <w:r w:rsidRPr="00C07520">
        <w:rPr>
          <w:rStyle w:val="Char0"/>
          <w:rFonts w:hint="cs"/>
          <w:rtl/>
        </w:rPr>
        <w:t>الله اکبر. چنان‌که در روایت طبرانی از حدیث رفاعه به این لفظ آمده است: ثم یقول: الله اکبر. و چنان‌که در روایت ابن ماجه و صحت آن از سوی ابن خزیمه و ابن حبان از حدیث ابی حمید در مورد عمل پیامبر</w:t>
      </w:r>
      <w:r w:rsidRPr="004A5527">
        <w:rPr>
          <w:rFonts w:cs="CTraditional Arabic" w:hint="cs"/>
          <w:sz w:val="24"/>
          <w:rtl/>
          <w:lang w:bidi="fa-IR"/>
        </w:rPr>
        <w:t>ص</w:t>
      </w:r>
      <w:r w:rsidRPr="00C07520">
        <w:rPr>
          <w:rStyle w:val="Char0"/>
          <w:rFonts w:hint="cs"/>
          <w:rtl/>
        </w:rPr>
        <w:t xml:space="preserve"> آمده است که: </w:t>
      </w:r>
      <w:r w:rsidR="0045596B" w:rsidRPr="0045596B">
        <w:rPr>
          <w:rStyle w:val="Char6"/>
          <w:rFonts w:hint="cs"/>
          <w:rtl/>
        </w:rPr>
        <w:t>«</w:t>
      </w:r>
      <w:r w:rsidRPr="0045596B">
        <w:rPr>
          <w:rStyle w:val="Char6"/>
          <w:rtl/>
        </w:rPr>
        <w:t>إِذَا ق</w:t>
      </w:r>
      <w:r w:rsidRPr="00CD1CAD">
        <w:rPr>
          <w:rStyle w:val="Char6"/>
          <w:rtl/>
        </w:rPr>
        <w:t>َامَ إِلَى الصَّلَاةِ اعْتَدَلَ قَائِمًا</w:t>
      </w:r>
      <w:r w:rsidRPr="00CD1CAD">
        <w:rPr>
          <w:rStyle w:val="Char6"/>
          <w:rFonts w:hint="cs"/>
          <w:rtl/>
        </w:rPr>
        <w:t xml:space="preserve"> </w:t>
      </w:r>
      <w:r w:rsidRPr="00CD1CAD">
        <w:rPr>
          <w:rStyle w:val="Char6"/>
          <w:rtl/>
        </w:rPr>
        <w:t xml:space="preserve">وَرَفَعَ يَدَيْهِ، </w:t>
      </w:r>
      <w:r w:rsidRPr="00CD1CAD">
        <w:rPr>
          <w:rStyle w:val="Char6"/>
          <w:rFonts w:hint="cs"/>
          <w:rtl/>
        </w:rPr>
        <w:t>ثُمَّ قَالَ: الله أَ</w:t>
      </w:r>
      <w:r w:rsidR="009500BA" w:rsidRPr="00CD1CAD">
        <w:rPr>
          <w:rStyle w:val="Char6"/>
          <w:rFonts w:hint="cs"/>
          <w:rtl/>
        </w:rPr>
        <w:t>ك</w:t>
      </w:r>
      <w:r w:rsidRPr="00CD1CAD">
        <w:rPr>
          <w:rStyle w:val="Char6"/>
          <w:rFonts w:hint="cs"/>
          <w:rtl/>
        </w:rPr>
        <w:t>بر</w:t>
      </w:r>
      <w:r w:rsidR="0045596B">
        <w:rPr>
          <w:rStyle w:val="Char6"/>
          <w:rFonts w:hint="cs"/>
          <w:rtl/>
        </w:rPr>
        <w:t>»</w:t>
      </w:r>
      <w:r w:rsidRPr="00CD1CAD">
        <w:rPr>
          <w:rStyle w:val="Char6"/>
          <w:rFonts w:hint="cs"/>
          <w:rtl/>
        </w:rPr>
        <w:t>.</w:t>
      </w:r>
      <w:r w:rsidRPr="00C07520">
        <w:rPr>
          <w:rStyle w:val="Char0"/>
          <w:rFonts w:hint="cs"/>
          <w:rtl/>
        </w:rPr>
        <w:t xml:space="preserve"> و هم‌چنین روایت بزار به اسناد صحیح علی شرط مسلم آمده است: </w:t>
      </w:r>
      <w:r w:rsidR="0045596B" w:rsidRPr="0045596B">
        <w:rPr>
          <w:rStyle w:val="Char6"/>
          <w:rFonts w:hint="cs"/>
          <w:rtl/>
        </w:rPr>
        <w:t>«</w:t>
      </w:r>
      <w:r w:rsidRPr="0045596B">
        <w:rPr>
          <w:rStyle w:val="Char6"/>
          <w:rFonts w:hint="cs"/>
          <w:rtl/>
        </w:rPr>
        <w:t>أ</w:t>
      </w:r>
      <w:r w:rsidRPr="00CD1CAD">
        <w:rPr>
          <w:rStyle w:val="Char6"/>
          <w:rFonts w:hint="cs"/>
          <w:rtl/>
        </w:rPr>
        <w:t>َنَّهُ</w:t>
      </w:r>
      <w:r w:rsidRPr="004A5527">
        <w:rPr>
          <w:rFonts w:cs="CTraditional Arabic" w:hint="cs"/>
          <w:b/>
          <w:rtl/>
          <w:lang w:bidi="fa-IR"/>
        </w:rPr>
        <w:t>ص</w:t>
      </w:r>
      <w:r w:rsidRPr="00E94B5C">
        <w:rPr>
          <w:rStyle w:val="Char6"/>
          <w:rFonts w:hint="cs"/>
          <w:rtl/>
        </w:rPr>
        <w:t xml:space="preserve"> </w:t>
      </w:r>
      <w:r w:rsidR="009500BA" w:rsidRPr="00CD1CAD">
        <w:rPr>
          <w:rStyle w:val="Char6"/>
          <w:rFonts w:hint="cs"/>
          <w:rtl/>
        </w:rPr>
        <w:t>ك</w:t>
      </w:r>
      <w:r w:rsidRPr="00CD1CAD">
        <w:rPr>
          <w:rStyle w:val="Char6"/>
          <w:rFonts w:hint="cs"/>
          <w:rtl/>
        </w:rPr>
        <w:t>انَ إِذَا قَامَ إِلَی الصَّلَاةِ قَالَ: الله أ</w:t>
      </w:r>
      <w:r w:rsidR="009500BA" w:rsidRPr="00CD1CAD">
        <w:rPr>
          <w:rStyle w:val="Char6"/>
          <w:rFonts w:hint="cs"/>
          <w:rtl/>
        </w:rPr>
        <w:t>ك</w:t>
      </w:r>
      <w:r w:rsidRPr="00CD1CAD">
        <w:rPr>
          <w:rStyle w:val="Char6"/>
          <w:rFonts w:hint="cs"/>
          <w:rtl/>
        </w:rPr>
        <w:t>بَر</w:t>
      </w:r>
      <w:r w:rsidR="0045596B">
        <w:rPr>
          <w:rStyle w:val="Char6"/>
          <w:rFonts w:hint="cs"/>
          <w:rtl/>
        </w:rPr>
        <w:t>»</w:t>
      </w:r>
      <w:r w:rsidRPr="00C07520">
        <w:rPr>
          <w:rStyle w:val="Char0"/>
          <w:rFonts w:hint="cs"/>
          <w:rtl/>
        </w:rPr>
        <w:t xml:space="preserve">. و حدیث دلالت دارد بر وجوب قراءت قرآن: اول فاتحه چنان‌که در روایات متظاهره آمده است: </w:t>
      </w:r>
      <w:r w:rsidR="0045596B" w:rsidRPr="0045596B">
        <w:rPr>
          <w:rStyle w:val="Char6"/>
          <w:rFonts w:hint="cs"/>
          <w:rtl/>
        </w:rPr>
        <w:t>«</w:t>
      </w:r>
      <w:r w:rsidRPr="0045596B">
        <w:rPr>
          <w:rStyle w:val="Char6"/>
          <w:rFonts w:hint="cs"/>
          <w:rtl/>
        </w:rPr>
        <w:t>لَا صَلَاةَ</w:t>
      </w:r>
      <w:r w:rsidRPr="00CD1CAD">
        <w:rPr>
          <w:rStyle w:val="Char6"/>
          <w:rFonts w:hint="cs"/>
          <w:rtl/>
        </w:rPr>
        <w:t xml:space="preserve"> لِمَن لَم یَقرَأ بِأُمِّ ال</w:t>
      </w:r>
      <w:r w:rsidR="009500BA" w:rsidRPr="00CD1CAD">
        <w:rPr>
          <w:rStyle w:val="Char6"/>
          <w:rFonts w:hint="cs"/>
          <w:rtl/>
        </w:rPr>
        <w:t>ك</w:t>
      </w:r>
      <w:r w:rsidRPr="00CD1CAD">
        <w:rPr>
          <w:rStyle w:val="Char6"/>
          <w:rFonts w:hint="cs"/>
          <w:rtl/>
        </w:rPr>
        <w:t>تَابِ</w:t>
      </w:r>
      <w:r w:rsidR="0045596B">
        <w:rPr>
          <w:rStyle w:val="Char6"/>
          <w:rFonts w:hint="cs"/>
          <w:rtl/>
        </w:rPr>
        <w:t>»</w:t>
      </w:r>
      <w:r w:rsidRPr="00C07520">
        <w:rPr>
          <w:rStyle w:val="Char0"/>
          <w:rFonts w:hint="cs"/>
          <w:rtl/>
        </w:rPr>
        <w:t xml:space="preserve">. اگر فاتحه نداند، آن‌چه از قرآن می‌داند، اما اگر فاتحه بداند: </w:t>
      </w:r>
      <w:r w:rsidR="0045596B" w:rsidRPr="0045596B">
        <w:rPr>
          <w:rStyle w:val="Char6"/>
          <w:rFonts w:hint="cs"/>
          <w:rtl/>
        </w:rPr>
        <w:t>«</w:t>
      </w:r>
      <w:r w:rsidRPr="0045596B">
        <w:rPr>
          <w:rStyle w:val="Char6"/>
          <w:rFonts w:hint="cs"/>
          <w:rtl/>
        </w:rPr>
        <w:t>إِقرَأ</w:t>
      </w:r>
      <w:r w:rsidRPr="00CD1CAD">
        <w:rPr>
          <w:rStyle w:val="Char6"/>
          <w:rFonts w:hint="cs"/>
          <w:rtl/>
        </w:rPr>
        <w:t xml:space="preserve"> مَا تَیَسَّرَ مَعَكَ مِنَ القُرآن</w:t>
      </w:r>
      <w:r w:rsidR="0045596B">
        <w:rPr>
          <w:rStyle w:val="Char6"/>
          <w:rFonts w:hint="cs"/>
          <w:rtl/>
        </w:rPr>
        <w:t>»</w:t>
      </w:r>
      <w:r w:rsidRPr="00C07520">
        <w:rPr>
          <w:rStyle w:val="Char0"/>
          <w:rFonts w:hint="cs"/>
          <w:rtl/>
        </w:rPr>
        <w:t xml:space="preserve"> حمل بر فاتحه می‌شود. چنان‌که در روایت ابوداود: </w:t>
      </w:r>
      <w:r w:rsidR="0045596B" w:rsidRPr="0045596B">
        <w:rPr>
          <w:rStyle w:val="Char6"/>
          <w:rFonts w:hint="cs"/>
          <w:rtl/>
        </w:rPr>
        <w:t>«</w:t>
      </w:r>
      <w:r w:rsidRPr="0045596B">
        <w:rPr>
          <w:rStyle w:val="Char6"/>
          <w:rFonts w:hint="cs"/>
          <w:rtl/>
        </w:rPr>
        <w:t>فَاقرَأ</w:t>
      </w:r>
      <w:r w:rsidRPr="00CD1CAD">
        <w:rPr>
          <w:rStyle w:val="Char6"/>
          <w:rFonts w:hint="cs"/>
          <w:rtl/>
        </w:rPr>
        <w:t xml:space="preserve"> بِأُمِّ ال</w:t>
      </w:r>
      <w:r w:rsidR="009500BA" w:rsidRPr="00CD1CAD">
        <w:rPr>
          <w:rStyle w:val="Char6"/>
          <w:rFonts w:hint="cs"/>
          <w:rtl/>
        </w:rPr>
        <w:t>ك</w:t>
      </w:r>
      <w:r w:rsidRPr="00CD1CAD">
        <w:rPr>
          <w:rStyle w:val="Char6"/>
          <w:rFonts w:hint="cs"/>
          <w:rtl/>
        </w:rPr>
        <w:t>تَابِ</w:t>
      </w:r>
      <w:r w:rsidR="0045596B">
        <w:rPr>
          <w:rStyle w:val="Char6"/>
          <w:rFonts w:hint="cs"/>
          <w:rtl/>
        </w:rPr>
        <w:t>»</w:t>
      </w:r>
      <w:r w:rsidRPr="00C07520">
        <w:rPr>
          <w:rStyle w:val="Char0"/>
          <w:rFonts w:hint="cs"/>
          <w:rtl/>
        </w:rPr>
        <w:t xml:space="preserve"> آمده است. و در روایت آمد و ابن حبان آمده است: </w:t>
      </w:r>
      <w:r w:rsidR="0045596B" w:rsidRPr="0045596B">
        <w:rPr>
          <w:rStyle w:val="Char6"/>
          <w:rFonts w:hint="cs"/>
          <w:rtl/>
        </w:rPr>
        <w:t>«</w:t>
      </w:r>
      <w:r w:rsidRPr="0045596B">
        <w:rPr>
          <w:rStyle w:val="Char6"/>
          <w:rFonts w:hint="cs"/>
          <w:rtl/>
        </w:rPr>
        <w:t xml:space="preserve">ثُمَّ اقرَأ بِأُمِّ </w:t>
      </w:r>
      <w:r w:rsidRPr="00CD1CAD">
        <w:rPr>
          <w:rStyle w:val="Char6"/>
          <w:rFonts w:hint="cs"/>
          <w:rtl/>
        </w:rPr>
        <w:t>القُرآن ثُمَّ اقرَأ بِمَا شِئتَ</w:t>
      </w:r>
      <w:r w:rsidR="0045596B">
        <w:rPr>
          <w:rStyle w:val="Char6"/>
          <w:rFonts w:hint="cs"/>
          <w:rtl/>
        </w:rPr>
        <w:t>»</w:t>
      </w:r>
      <w:r w:rsidRPr="00C07520">
        <w:rPr>
          <w:rStyle w:val="Char0"/>
          <w:rFonts w:hint="cs"/>
          <w:rtl/>
        </w:rPr>
        <w:t xml:space="preserve">؛ سپس فاتحه بخوان و بعد آن‌چه می‌خواهی از سوره‌های قرآن بخوان. و ابن حبان پس از عنوان: </w:t>
      </w:r>
      <w:r w:rsidR="0045596B" w:rsidRPr="0045596B">
        <w:rPr>
          <w:rStyle w:val="Char6"/>
          <w:rFonts w:hint="cs"/>
          <w:rtl/>
        </w:rPr>
        <w:t>«</w:t>
      </w:r>
      <w:r w:rsidRPr="0045596B">
        <w:rPr>
          <w:rStyle w:val="Char6"/>
          <w:rFonts w:hint="cs"/>
          <w:rtl/>
        </w:rPr>
        <w:t>بَابُ فَرضِ المُصَلِّي فَاتِحَة ال</w:t>
      </w:r>
      <w:r w:rsidR="009500BA" w:rsidRPr="0045596B">
        <w:rPr>
          <w:rStyle w:val="Char6"/>
          <w:rFonts w:hint="cs"/>
          <w:rtl/>
        </w:rPr>
        <w:t>ك</w:t>
      </w:r>
      <w:r w:rsidRPr="0045596B">
        <w:rPr>
          <w:rStyle w:val="Char6"/>
          <w:rFonts w:hint="cs"/>
          <w:rtl/>
        </w:rPr>
        <w:t xml:space="preserve">تَاب فِي </w:t>
      </w:r>
      <w:r w:rsidR="009500BA" w:rsidRPr="0045596B">
        <w:rPr>
          <w:rStyle w:val="Char6"/>
          <w:rFonts w:hint="cs"/>
          <w:rtl/>
        </w:rPr>
        <w:t>ك</w:t>
      </w:r>
      <w:r w:rsidRPr="0045596B">
        <w:rPr>
          <w:rStyle w:val="Char6"/>
          <w:rFonts w:hint="cs"/>
          <w:rtl/>
        </w:rPr>
        <w:t>لِّ رَ</w:t>
      </w:r>
      <w:r w:rsidR="009500BA" w:rsidRPr="0045596B">
        <w:rPr>
          <w:rStyle w:val="Char6"/>
          <w:rFonts w:hint="cs"/>
          <w:rtl/>
        </w:rPr>
        <w:t>ك</w:t>
      </w:r>
      <w:r w:rsidRPr="0045596B">
        <w:rPr>
          <w:rStyle w:val="Char6"/>
          <w:rFonts w:hint="cs"/>
          <w:rtl/>
        </w:rPr>
        <w:t>عَة</w:t>
      </w:r>
      <w:r w:rsidR="0045596B">
        <w:rPr>
          <w:rStyle w:val="Char6"/>
          <w:rFonts w:hint="cs"/>
          <w:rtl/>
        </w:rPr>
        <w:t>»</w:t>
      </w:r>
      <w:r w:rsidRPr="00C07520">
        <w:rPr>
          <w:rStyle w:val="Char0"/>
          <w:rFonts w:hint="cs"/>
          <w:rtl/>
        </w:rPr>
        <w:t>: «فرض است بر نمازگزار خواندن فاتحه در هر رکعت». فرمود: و وقتیکه تصریح به قراءت فاتحه در هر رکعت آمده است: «اقرأ ما تیسر» حمل می‌شود بر فاتحه، برای این‌که همه فاتحه را می‌دانسته‌اند. با این‌که از حالت مصلی دانست که فاتحه نمی‌داند. یا این که مقصود از «مَا تَیَسَّرَ مَعَکَ مِنَ القُرآن» بعد از قرآءت فاتحه است از آیات و سوره‌های دیگر. و حدیث دلالت دارد که اگر قرآن نمی‌داند اذکار، مثل تحمید و تکبیر و تهلیل و تسبیح به جای آن بخواند. و حدیثی آمده بر تعیین الفاظ:</w:t>
      </w:r>
      <w:r w:rsidRPr="00E94B5C">
        <w:rPr>
          <w:rStyle w:val="Char6"/>
          <w:rFonts w:hint="cs"/>
          <w:rtl/>
        </w:rPr>
        <w:t xml:space="preserve"> </w:t>
      </w:r>
      <w:r w:rsidRPr="0045596B">
        <w:rPr>
          <w:rStyle w:val="Char3"/>
          <w:rFonts w:hint="cs"/>
          <w:rtl/>
        </w:rPr>
        <w:t>سُبحَانَ الله</w:t>
      </w:r>
      <w:r w:rsidR="009500BA" w:rsidRPr="0045596B">
        <w:rPr>
          <w:rStyle w:val="Char3"/>
          <w:rFonts w:hint="cs"/>
          <w:rtl/>
        </w:rPr>
        <w:t xml:space="preserve"> </w:t>
      </w:r>
      <w:r w:rsidR="009500BA" w:rsidRPr="0045596B">
        <w:rPr>
          <w:rStyle w:val="Char3"/>
          <w:rFonts w:hint="cs"/>
          <w:rtl/>
        </w:rPr>
        <w:lastRenderedPageBreak/>
        <w:t>و</w:t>
      </w:r>
      <w:r w:rsidRPr="0045596B">
        <w:rPr>
          <w:rStyle w:val="Char3"/>
          <w:rFonts w:hint="cs"/>
          <w:rtl/>
        </w:rPr>
        <w:t>الحَمدُالِلّه ِوَ لَا إلهَ إِلَّا اللهُ</w:t>
      </w:r>
      <w:r w:rsidR="009500BA" w:rsidRPr="0045596B">
        <w:rPr>
          <w:rStyle w:val="Char3"/>
          <w:rFonts w:hint="cs"/>
          <w:rtl/>
        </w:rPr>
        <w:t xml:space="preserve"> و</w:t>
      </w:r>
      <w:r w:rsidRPr="0045596B">
        <w:rPr>
          <w:rStyle w:val="Char3"/>
          <w:rFonts w:hint="cs"/>
          <w:rtl/>
        </w:rPr>
        <w:t>اللهُ أ</w:t>
      </w:r>
      <w:r w:rsidR="009500BA" w:rsidRPr="0045596B">
        <w:rPr>
          <w:rStyle w:val="Char3"/>
          <w:rFonts w:hint="cs"/>
          <w:rtl/>
        </w:rPr>
        <w:t>ك</w:t>
      </w:r>
      <w:r w:rsidRPr="0045596B">
        <w:rPr>
          <w:rStyle w:val="Char3"/>
          <w:rFonts w:hint="cs"/>
          <w:rtl/>
        </w:rPr>
        <w:t>بَر</w:t>
      </w:r>
      <w:r w:rsidR="009500BA" w:rsidRPr="0045596B">
        <w:rPr>
          <w:rStyle w:val="Char3"/>
          <w:rFonts w:hint="cs"/>
          <w:rtl/>
        </w:rPr>
        <w:t xml:space="preserve"> و</w:t>
      </w:r>
      <w:r w:rsidRPr="0045596B">
        <w:rPr>
          <w:rStyle w:val="Char3"/>
          <w:rFonts w:hint="cs"/>
          <w:rtl/>
        </w:rPr>
        <w:t>لَا حَولَ</w:t>
      </w:r>
      <w:r w:rsidR="009500BA" w:rsidRPr="0045596B">
        <w:rPr>
          <w:rStyle w:val="Char3"/>
          <w:rFonts w:hint="cs"/>
          <w:rtl/>
        </w:rPr>
        <w:t xml:space="preserve"> و</w:t>
      </w:r>
      <w:r w:rsidRPr="0045596B">
        <w:rPr>
          <w:rStyle w:val="Char3"/>
          <w:rFonts w:hint="cs"/>
          <w:rtl/>
        </w:rPr>
        <w:t>لَا قُوَّةَ إِلَّا بِاللهِ العَلِيِّ العَظِیم</w:t>
      </w:r>
      <w:r w:rsidRPr="0045596B">
        <w:rPr>
          <w:rStyle w:val="Char0"/>
          <w:rFonts w:hint="cs"/>
          <w:rtl/>
        </w:rPr>
        <w:t xml:space="preserve">. </w:t>
      </w:r>
      <w:r w:rsidRPr="00C07520">
        <w:rPr>
          <w:rStyle w:val="Char0"/>
          <w:rFonts w:hint="cs"/>
          <w:rtl/>
        </w:rPr>
        <w:t xml:space="preserve">و در حدیث دلالت است بر وجوب رکوع و وجوب آرام گرفتن در رکوع. و وجوب اعتدال و وجوب آرام گرفتن در اعتدال. و وجوب سجود و وجوب آرام گرفتن در سجود و وجوب نشستن میان دو سجده و وجوب آرام گرفتن در آن. و وجوب سجود دوم و وجوب آرام گرفتن در سجود دوم. و از حدیث معلوم شد که واجب است قراءت فاتحه در هر رکعت از رکعت‌های نماز. اگر فاتحه نداند آن‌چه از قرآن می‌داند و اگر از قرآن هیچ نمی‌داند، اذکار تسبیح و تحمید و تهلیل و تکبیر بخواند. و واجب است بر مسلمان بالغ عاقل، آموختن ارکان نماز و فاتحه. اگر یاد گرفتن فاتحه را توانست و یاد نگرفت قضای آن نمازهایی که در آنها قصور نموده و فاتحه در آنها نخوانده است واجب است. و وجوب نیت اگر چه در این حدیث تصریح به آن نشده است، اما کلمه‌ی </w:t>
      </w:r>
      <w:r w:rsidR="0045596B" w:rsidRPr="0045596B">
        <w:rPr>
          <w:rStyle w:val="Char6"/>
          <w:rFonts w:hint="cs"/>
          <w:rtl/>
        </w:rPr>
        <w:t>«</w:t>
      </w:r>
      <w:r w:rsidRPr="0045596B">
        <w:rPr>
          <w:rStyle w:val="Char6"/>
          <w:rFonts w:hint="cs"/>
          <w:rtl/>
        </w:rPr>
        <w:t>إِذَا قُمتَ إِلَی الصَّلَاة</w:t>
      </w:r>
      <w:r w:rsidR="0045596B">
        <w:rPr>
          <w:rStyle w:val="Char6"/>
          <w:rFonts w:hint="cs"/>
          <w:rtl/>
        </w:rPr>
        <w:t>»</w:t>
      </w:r>
      <w:r w:rsidRPr="00C07520">
        <w:rPr>
          <w:rStyle w:val="Char0"/>
          <w:rFonts w:hint="cs"/>
          <w:rtl/>
        </w:rPr>
        <w:t xml:space="preserve">، یعنی هرگاه قصد نماز نمودی، و حدیث صحیح مشهور: </w:t>
      </w:r>
      <w:r w:rsidR="0045596B" w:rsidRPr="0045596B">
        <w:rPr>
          <w:rStyle w:val="Char6"/>
          <w:rFonts w:hint="cs"/>
          <w:rtl/>
        </w:rPr>
        <w:t>«</w:t>
      </w:r>
      <w:r w:rsidRPr="0045596B">
        <w:rPr>
          <w:rStyle w:val="Char6"/>
          <w:rFonts w:hint="cs"/>
          <w:rtl/>
        </w:rPr>
        <w:t>إِنَّمَا الأَعمَالُ بِالنِّیَّاتِ</w:t>
      </w:r>
      <w:r w:rsidR="0045596B">
        <w:rPr>
          <w:rStyle w:val="Char6"/>
          <w:rFonts w:hint="cs"/>
          <w:rtl/>
        </w:rPr>
        <w:t>»</w:t>
      </w:r>
      <w:r w:rsidRPr="00C07520">
        <w:rPr>
          <w:rStyle w:val="Char0"/>
          <w:rFonts w:hint="cs"/>
          <w:rtl/>
        </w:rPr>
        <w:t xml:space="preserve"> در وجوب نیت در هر عبادتی کاملاً صراحت دارد. و مقصود از نیت، چنان‌که امام غزالی</w:t>
      </w:r>
      <w:r w:rsidRPr="004A5527">
        <w:rPr>
          <w:rFonts w:cs="CTraditional Arabic" w:hint="cs"/>
          <w:sz w:val="24"/>
          <w:rtl/>
          <w:lang w:bidi="fa-IR"/>
        </w:rPr>
        <w:t>/</w:t>
      </w:r>
      <w:r w:rsidRPr="00C07520">
        <w:rPr>
          <w:rStyle w:val="Char0"/>
          <w:rFonts w:hint="cs"/>
          <w:rtl/>
        </w:rPr>
        <w:t xml:space="preserve"> فرمود: </w:t>
      </w:r>
      <w:r w:rsidRPr="0045596B">
        <w:rPr>
          <w:rStyle w:val="Char3"/>
          <w:rFonts w:hint="cs"/>
          <w:rtl/>
        </w:rPr>
        <w:t>النیة: ابتغاء مرضاة الله تعالی،</w:t>
      </w:r>
      <w:r w:rsidRPr="00C07520">
        <w:rPr>
          <w:rStyle w:val="Char0"/>
          <w:rFonts w:hint="cs"/>
          <w:rtl/>
        </w:rPr>
        <w:t xml:space="preserve"> قصد به دست آوردن رضای خدا و استحضار عظمت خداست. چنان‌که مقصود از نیت قصد بود نیت لازم نمی‌شد، برای این‌که هر عملی که انسان می‌خواهد انجام بدهد قصد آن عمل خواهی نخواهی قبل از آن عمل پیش می‌آید و نیت منتهای ضرورت را دارد، برای این‌که نیت است که مایه‌ی استحضار عظمت خدای تعالی</w:t>
      </w:r>
      <w:r w:rsidR="004A5527">
        <w:rPr>
          <w:rStyle w:val="Char0"/>
          <w:rFonts w:hint="cs"/>
          <w:rtl/>
        </w:rPr>
        <w:t xml:space="preserve"> می‌</w:t>
      </w:r>
      <w:r w:rsidRPr="00C07520">
        <w:rPr>
          <w:rStyle w:val="Char0"/>
          <w:rFonts w:hint="cs"/>
          <w:rtl/>
        </w:rPr>
        <w:t>شود. و عبادت را از عادت جدا می‌سازد. و مراتب عبادت را از هم جدا می‌کند. جدا شدن فرض از واجب و جدا شدن واجب از سنت همه به وسیله‌ی نیت انجام می‌گیرد. فرض مثل فرض روزه‌ی رمضان. واجب مانند روزه‌ی نذر، و سنت مثل نیت روزه‌ی روز عرفه. در نماز، زکات، روزه، حج و عمره جدا کردن مراتب آنها از هم به وسیله‌ی نیت انجام می‌گیرد. نیت از امور بسیار مهم است. و این‌که می‌گویند کمک خدا به بنده به حسب نیت اوست کاملاً درست است. و از جمله‌ی واجبات نماز که در این حدیث نیامده است تشهد آخر نماز است که همین تشهد و نشستن برای آن هر دو از فرایض نماز است. والله سبحانه و تعالی أعلم.</w:t>
      </w:r>
    </w:p>
    <w:p w:rsidR="00696676" w:rsidRPr="0045596B" w:rsidRDefault="0045596B" w:rsidP="006D640A">
      <w:pPr>
        <w:widowControl w:val="0"/>
        <w:tabs>
          <w:tab w:val="right" w:pos="7371"/>
        </w:tabs>
        <w:jc w:val="both"/>
        <w:rPr>
          <w:rStyle w:val="Char6"/>
          <w:rtl/>
        </w:rPr>
      </w:pPr>
      <w:r>
        <w:rPr>
          <w:rStyle w:val="Char6"/>
          <w:rFonts w:hint="cs"/>
          <w:rtl/>
        </w:rPr>
        <w:t xml:space="preserve">284- </w:t>
      </w:r>
      <w:r w:rsidR="00696676" w:rsidRPr="0045596B">
        <w:rPr>
          <w:rStyle w:val="Char6"/>
          <w:rtl/>
        </w:rPr>
        <w:t>وَعَنْ</w:t>
      </w:r>
      <w:r w:rsidR="00696676" w:rsidRPr="00CD1CAD">
        <w:rPr>
          <w:rStyle w:val="Char6"/>
          <w:rtl/>
        </w:rPr>
        <w:t xml:space="preserve"> أَبِي حُمَيْدٍ السَّاعِدِيِّ</w:t>
      </w:r>
      <w:r w:rsidR="00FE14D3" w:rsidRPr="004A5527">
        <w:rPr>
          <w:rFonts w:cs="CTraditional Arabic" w:hint="cs"/>
          <w:b/>
          <w:rtl/>
          <w:lang w:bidi="fa-IR"/>
        </w:rPr>
        <w:t>س</w:t>
      </w:r>
      <w:r w:rsidR="00696676" w:rsidRPr="00CD1CAD">
        <w:rPr>
          <w:rStyle w:val="Char6"/>
          <w:rtl/>
        </w:rPr>
        <w:t xml:space="preserve"> قَالَ: رَأَيْتُ </w:t>
      </w:r>
      <w:r w:rsidR="00696676" w:rsidRPr="00CD1CAD">
        <w:rPr>
          <w:rStyle w:val="Char6"/>
          <w:rFonts w:hint="cs"/>
          <w:rtl/>
        </w:rPr>
        <w:t>رَسُولَ الله</w:t>
      </w:r>
      <w:r w:rsidR="00696676" w:rsidRPr="004A5527">
        <w:rPr>
          <w:rFonts w:cs="CTraditional Arabic" w:hint="cs"/>
          <w:b/>
          <w:rtl/>
          <w:lang w:bidi="fa-IR"/>
        </w:rPr>
        <w:t>ص</w:t>
      </w:r>
      <w:r w:rsidR="00696676" w:rsidRPr="00CD1CAD">
        <w:rPr>
          <w:rStyle w:val="Char6"/>
          <w:rtl/>
        </w:rPr>
        <w:t xml:space="preserve"> إِذَا كَبَّرَ جَعَلَ يَدَيْهِ حَذْوَ مَنْكِبَيْهِ</w:t>
      </w:r>
      <w:r w:rsidR="00281CCE">
        <w:rPr>
          <w:rStyle w:val="Char6"/>
          <w:rtl/>
        </w:rPr>
        <w:t>،</w:t>
      </w:r>
      <w:r w:rsidR="00696676" w:rsidRPr="00CD1CAD">
        <w:rPr>
          <w:rStyle w:val="Char6"/>
          <w:rtl/>
        </w:rPr>
        <w:t xml:space="preserve"> وَإِذَا رَكَعَ أَمْكَنَ يَدَيْهِ مِنْ رُكْبَتَيْهِ</w:t>
      </w:r>
      <w:r w:rsidR="00281CCE">
        <w:rPr>
          <w:rStyle w:val="Char6"/>
          <w:rtl/>
        </w:rPr>
        <w:t>،</w:t>
      </w:r>
      <w:r w:rsidR="00696676" w:rsidRPr="00CD1CAD">
        <w:rPr>
          <w:rStyle w:val="Char6"/>
          <w:rtl/>
        </w:rPr>
        <w:t xml:space="preserve"> ثُمَّ هَصَرَ ظَهْر</w:t>
      </w:r>
      <w:r w:rsidR="00696676" w:rsidRPr="00CD1CAD">
        <w:rPr>
          <w:rStyle w:val="Char6"/>
          <w:rFonts w:hint="cs"/>
          <w:rtl/>
        </w:rPr>
        <w:t>َ</w:t>
      </w:r>
      <w:r w:rsidR="00696676" w:rsidRPr="00CD1CAD">
        <w:rPr>
          <w:rStyle w:val="Char6"/>
          <w:rtl/>
        </w:rPr>
        <w:t>ه</w:t>
      </w:r>
      <w:r w:rsidR="00696676" w:rsidRPr="00CD1CAD">
        <w:rPr>
          <w:rStyle w:val="Char6"/>
          <w:rFonts w:hint="cs"/>
          <w:rtl/>
        </w:rPr>
        <w:t>ُ</w:t>
      </w:r>
      <w:r w:rsidR="00281CCE">
        <w:rPr>
          <w:rStyle w:val="Char6"/>
          <w:rtl/>
        </w:rPr>
        <w:t>،</w:t>
      </w:r>
      <w:r w:rsidR="00696676" w:rsidRPr="00CD1CAD">
        <w:rPr>
          <w:rStyle w:val="Char6"/>
          <w:rtl/>
        </w:rPr>
        <w:t xml:space="preserve"> فَإِذَا رَفَعَ رَأْسَهُ اِسْتَوَى حَتَّى يَعُودَ كُلُّ فَقَارٍ مَكَانَهُ</w:t>
      </w:r>
      <w:r w:rsidR="00281CCE">
        <w:rPr>
          <w:rStyle w:val="Char6"/>
          <w:rtl/>
        </w:rPr>
        <w:t>،</w:t>
      </w:r>
      <w:r w:rsidR="00696676" w:rsidRPr="00CD1CAD">
        <w:rPr>
          <w:rStyle w:val="Char6"/>
          <w:rtl/>
        </w:rPr>
        <w:t xml:space="preserve"> فَإِذَا سَجَدَ وَضَعَ يَدَيْهِ غَيْرَ مُفْتَرِشٍ وَلَا قَابِضِهِمَا</w:t>
      </w:r>
      <w:r w:rsidR="00281CCE">
        <w:rPr>
          <w:rStyle w:val="Char6"/>
          <w:rtl/>
        </w:rPr>
        <w:t>،</w:t>
      </w:r>
      <w:r w:rsidR="00696676" w:rsidRPr="00CD1CAD">
        <w:rPr>
          <w:rStyle w:val="Char6"/>
          <w:rtl/>
        </w:rPr>
        <w:t xml:space="preserve"> وَاسْتَقْبَلَ بِأَطْرَافِ </w:t>
      </w:r>
      <w:r w:rsidR="00696676" w:rsidRPr="00CD1CAD">
        <w:rPr>
          <w:rStyle w:val="Char6"/>
          <w:rtl/>
        </w:rPr>
        <w:lastRenderedPageBreak/>
        <w:t>أَصَابِعِ رِجْلَيْهِ القِبْلَةَ</w:t>
      </w:r>
      <w:r w:rsidR="00281CCE">
        <w:rPr>
          <w:rStyle w:val="Char6"/>
          <w:rtl/>
        </w:rPr>
        <w:t>،</w:t>
      </w:r>
      <w:r w:rsidR="00696676" w:rsidRPr="00CD1CAD">
        <w:rPr>
          <w:rStyle w:val="Char6"/>
          <w:rtl/>
        </w:rPr>
        <w:t xml:space="preserve"> وَإِذَا جَلَسَ فِي الرَّكْعَتَيْنِ جَلَسَ عَلَى رِجْلِهِ اليُسْرَى وَنَصَبَ اليُمْنَى</w:t>
      </w:r>
      <w:r w:rsidR="00281CCE">
        <w:rPr>
          <w:rStyle w:val="Char6"/>
          <w:rtl/>
        </w:rPr>
        <w:t>،</w:t>
      </w:r>
      <w:r w:rsidR="00696676" w:rsidRPr="00CD1CAD">
        <w:rPr>
          <w:rStyle w:val="Char6"/>
          <w:rtl/>
        </w:rPr>
        <w:t xml:space="preserve"> وَإِذَا جَلَسَ فِي الرَّكْعَةِ الأَخِيرَةِ قَدَّمَ رِجْلَهُ اليُسْرَى وَنَصَبَ الأُخْرَى</w:t>
      </w:r>
      <w:r w:rsidR="00281CCE">
        <w:rPr>
          <w:rStyle w:val="Char6"/>
          <w:rtl/>
        </w:rPr>
        <w:t>،</w:t>
      </w:r>
      <w:r w:rsidR="00696676" w:rsidRPr="00CD1CAD">
        <w:rPr>
          <w:rStyle w:val="Char6"/>
          <w:rtl/>
        </w:rPr>
        <w:t xml:space="preserve"> وَقَعَدَ عَلَى مَقْعَدَتِهِ</w:t>
      </w:r>
      <w:r w:rsidR="00696676" w:rsidRPr="00CD1CAD">
        <w:rPr>
          <w:rStyle w:val="Char6"/>
          <w:rFonts w:hint="cs"/>
          <w:rtl/>
        </w:rPr>
        <w:t>».</w:t>
      </w:r>
      <w:r w:rsidR="00696676" w:rsidRPr="00CD1CAD">
        <w:rPr>
          <w:rStyle w:val="Char6"/>
          <w:rtl/>
        </w:rPr>
        <w:t xml:space="preserve"> أَخْرَ</w:t>
      </w:r>
      <w:r w:rsidR="00696676" w:rsidRPr="0045596B">
        <w:rPr>
          <w:rStyle w:val="Char6"/>
          <w:rtl/>
        </w:rPr>
        <w:t>جَهُ البُخَارِيُّ</w:t>
      </w:r>
      <w:r w:rsidR="00696676" w:rsidRPr="0045596B">
        <w:rPr>
          <w:rStyle w:val="Char6"/>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ابوحمید ساعدی: ابوحمید: مشهور است به کنیه‌اش. نسبت به ساعده دارد که پدر خزرج است. نام پدر ابوحمید عبدالرحمن است، اهل مدینه است. وفاتش در اواخر خلافت معاویه یعنی سال 59 یا مقارن آن در مدینه است.</w:t>
      </w:r>
    </w:p>
    <w:p w:rsidR="00696676" w:rsidRPr="00C07520" w:rsidRDefault="00696676" w:rsidP="006D640A">
      <w:pPr>
        <w:widowControl w:val="0"/>
        <w:tabs>
          <w:tab w:val="right" w:pos="7371"/>
        </w:tabs>
        <w:jc w:val="both"/>
        <w:rPr>
          <w:rStyle w:val="Char0"/>
          <w:rtl/>
        </w:rPr>
      </w:pPr>
      <w:r w:rsidRPr="00C07520">
        <w:rPr>
          <w:rStyle w:val="Char0"/>
          <w:rFonts w:hint="cs"/>
          <w:rtl/>
        </w:rPr>
        <w:t>از ابوحمید</w:t>
      </w:r>
      <w:r w:rsidR="00FE14D3" w:rsidRPr="004A5527">
        <w:rPr>
          <w:rStyle w:val="Char0"/>
          <w:rFonts w:cs="CTraditional Arabic" w:hint="cs"/>
          <w:rtl/>
        </w:rPr>
        <w:t>س</w:t>
      </w:r>
      <w:r w:rsidRPr="00C07520">
        <w:rPr>
          <w:rStyle w:val="Char0"/>
          <w:rFonts w:hint="cs"/>
          <w:rtl/>
        </w:rPr>
        <w:t xml:space="preserve"> روایت شده که گفت: دیدم رسول الله</w:t>
      </w:r>
      <w:r w:rsidRPr="004A5527">
        <w:rPr>
          <w:rFonts w:cs="CTraditional Arabic" w:hint="cs"/>
          <w:sz w:val="24"/>
          <w:rtl/>
          <w:lang w:bidi="fa-IR"/>
        </w:rPr>
        <w:t>ص</w:t>
      </w:r>
      <w:r w:rsidRPr="00C07520">
        <w:rPr>
          <w:rStyle w:val="Char0"/>
          <w:rFonts w:hint="cs"/>
          <w:rtl/>
        </w:rPr>
        <w:t xml:space="preserve"> که در </w:t>
      </w:r>
      <w:r w:rsidRPr="0045596B">
        <w:rPr>
          <w:rStyle w:val="Char0"/>
          <w:rFonts w:hint="cs"/>
          <w:rtl/>
        </w:rPr>
        <w:t>نماز موقعی که ت</w:t>
      </w:r>
      <w:r w:rsidR="004A5527">
        <w:rPr>
          <w:rStyle w:val="Char0"/>
          <w:rFonts w:hint="cs"/>
          <w:rtl/>
        </w:rPr>
        <w:t>ک</w:t>
      </w:r>
      <w:r w:rsidRPr="0045596B">
        <w:rPr>
          <w:rStyle w:val="Char0"/>
          <w:rFonts w:hint="cs"/>
          <w:rtl/>
        </w:rPr>
        <w:t>بیرة الاحرام می‌گفت دو دستش را تا برابر شانه‌اش بالا می‌برد. ـ</w:t>
      </w:r>
      <w:r w:rsidRPr="00C07520">
        <w:rPr>
          <w:rStyle w:val="Char0"/>
          <w:rFonts w:hint="cs"/>
          <w:rtl/>
        </w:rPr>
        <w:t xml:space="preserve"> وقتی که گفته می‌شود برابر شانه، یعنی دو کف دست او و وقتی که گفته می‌شود برابر دو گوش یعنی سر انگشتان دو دستش ـ و وقتی که به رکوع می‌رفت، با دو دستش دو زانویش را می‌گرفت، پس از آن سر و کمر را راست می‌نمود به طوری که سر و شانه و کمر با هم برابر باشند، نه سر را پایین بیندازد و نه بالا بگیرد. و موقعی که سر را از رکوع بالا می‌آورد، راست می‌ایستاد تا هر یک از فقرات کمر جای خودش قرار بگیرد. و موقعی که به سجود می‌‌رفت دو دست خود را بر زمین می‌نهاد به طوری که نه آن دو را پهن و فرش بر زمین می‌کرد و نه آن را جمع می‌کرد، یعنی دو کف دست را بر زمین می‌نهاد و دو آرنج را از پهلو دور می‌گرفت. و سرانگشتان دو پا به سوی قبله می‌نمود. و هر وقت بعد از دو رکعت برای تشهد اول می‌نشست بر پای چپ می‌نشست و پای راست را راست می‌گرفتند که آن را جلسه‌ی افتراش می‌گویند. و هر موقع برای تشهد اخیر می‌نشست به صورت متروک می‌نشست، یعنی پای چپ از زیر پای راست بیرون می‌کرد و بر باسن خود می‌نشست.</w:t>
      </w:r>
    </w:p>
    <w:p w:rsidR="00696676" w:rsidRPr="00C07520" w:rsidRDefault="00696676" w:rsidP="0045596B">
      <w:pPr>
        <w:widowControl w:val="0"/>
        <w:tabs>
          <w:tab w:val="right" w:pos="7371"/>
        </w:tabs>
        <w:jc w:val="both"/>
        <w:rPr>
          <w:rStyle w:val="Char0"/>
          <w:rtl/>
        </w:rPr>
      </w:pPr>
      <w:r w:rsidRPr="00C07520">
        <w:rPr>
          <w:rStyle w:val="Char0"/>
          <w:rFonts w:hint="cs"/>
          <w:rtl/>
        </w:rPr>
        <w:t xml:space="preserve">مسایلی مربوط به این حدیث می‌شود از این جهت که این حدیث را ابوحمید قولاً بیان داشته و عملاً نیز انجام داده است: </w:t>
      </w:r>
      <w:r w:rsidRPr="0045596B">
        <w:rPr>
          <w:rStyle w:val="Char0"/>
          <w:rFonts w:hint="cs"/>
          <w:rtl/>
        </w:rPr>
        <w:t>در ت</w:t>
      </w:r>
      <w:r w:rsidR="004A5527">
        <w:rPr>
          <w:rStyle w:val="Char0"/>
          <w:rFonts w:hint="cs"/>
          <w:rtl/>
        </w:rPr>
        <w:t>ک</w:t>
      </w:r>
      <w:r w:rsidRPr="0045596B">
        <w:rPr>
          <w:rStyle w:val="Char0"/>
          <w:rFonts w:hint="cs"/>
          <w:rtl/>
        </w:rPr>
        <w:t>بیرة الاحرام: گفتن الله أکبر و بالا</w:t>
      </w:r>
      <w:r w:rsidRPr="00C07520">
        <w:rPr>
          <w:rStyle w:val="Char0"/>
          <w:rFonts w:hint="cs"/>
          <w:rtl/>
        </w:rPr>
        <w:t xml:space="preserve"> بردن دو دست به همراه آن، و همین معتمد است. و قول دوم این‌که اول دو دست را بالا می‌برد و سپس تکبیر می‌فرمود. و حدیث صحیحین مؤید قول اول است: </w:t>
      </w:r>
      <w:r w:rsidR="0045596B" w:rsidRPr="0045596B">
        <w:rPr>
          <w:rStyle w:val="Char6"/>
          <w:rFonts w:hint="cs"/>
          <w:rtl/>
        </w:rPr>
        <w:t>«</w:t>
      </w:r>
      <w:r w:rsidR="009500BA" w:rsidRPr="0045596B">
        <w:rPr>
          <w:rStyle w:val="Char6"/>
          <w:rFonts w:hint="cs"/>
          <w:rtl/>
        </w:rPr>
        <w:t>ك</w:t>
      </w:r>
      <w:r w:rsidRPr="00CD1CAD">
        <w:rPr>
          <w:rStyle w:val="Char6"/>
          <w:rFonts w:hint="cs"/>
          <w:rtl/>
        </w:rPr>
        <w:t>انَ</w:t>
      </w:r>
      <w:r w:rsidRPr="004A5527">
        <w:rPr>
          <w:rFonts w:cs="CTraditional Arabic" w:hint="cs"/>
          <w:b/>
          <w:rtl/>
          <w:lang w:bidi="fa-IR"/>
        </w:rPr>
        <w:t>ص</w:t>
      </w:r>
      <w:r w:rsidRPr="00CD1CAD">
        <w:rPr>
          <w:rStyle w:val="Char6"/>
          <w:rFonts w:hint="cs"/>
          <w:rtl/>
        </w:rPr>
        <w:t xml:space="preserve"> یَرفَعُ یَدَیهِ حِینَ یُ</w:t>
      </w:r>
      <w:r w:rsidR="009500BA" w:rsidRPr="00CD1CAD">
        <w:rPr>
          <w:rStyle w:val="Char6"/>
          <w:rFonts w:hint="cs"/>
          <w:rtl/>
        </w:rPr>
        <w:t>ك</w:t>
      </w:r>
      <w:r w:rsidRPr="00CD1CAD">
        <w:rPr>
          <w:rStyle w:val="Char6"/>
          <w:rFonts w:hint="cs"/>
          <w:rtl/>
        </w:rPr>
        <w:t>بِّرُ</w:t>
      </w:r>
      <w:r w:rsidR="0045596B">
        <w:rPr>
          <w:rStyle w:val="Char6"/>
          <w:rFonts w:hint="cs"/>
          <w:rtl/>
        </w:rPr>
        <w:t>»</w:t>
      </w:r>
      <w:r w:rsidRPr="00CD1CAD">
        <w:rPr>
          <w:rStyle w:val="Char6"/>
          <w:rFonts w:hint="cs"/>
          <w:rtl/>
        </w:rPr>
        <w:t xml:space="preserve"> </w:t>
      </w:r>
      <w:r w:rsidRPr="00C07520">
        <w:rPr>
          <w:rStyle w:val="Char0"/>
          <w:rFonts w:hint="cs"/>
          <w:rtl/>
        </w:rPr>
        <w:t xml:space="preserve">و قول دوم موافق روایت ابوداود است که به اسناد حسن روایت نمود و دلیل آن در صحیح مسلم به روایت ابن عمر می‌باشد. و قول سوم این‌که ابتدای بالا بردن دو دست با ابتدای تکبیر و انتهای بالا بردن دو دست با انتهای تکبیر همراه </w:t>
      </w:r>
      <w:r w:rsidRPr="00C07520">
        <w:rPr>
          <w:rStyle w:val="Char0"/>
          <w:rFonts w:hint="cs"/>
          <w:rtl/>
        </w:rPr>
        <w:lastRenderedPageBreak/>
        <w:t xml:space="preserve">باشد و مصنف این قول را تصحیح فرمود و آن را به جمهور علما نسبت داد. ابوعبدالله حاکم گفت: سنتی که همه </w:t>
      </w:r>
      <w:r w:rsidRPr="0045596B">
        <w:rPr>
          <w:rStyle w:val="Char0"/>
          <w:rFonts w:hint="cs"/>
          <w:rtl/>
        </w:rPr>
        <w:t>بر آن متفقند همین بالا بردن دو دست موقع ت</w:t>
      </w:r>
      <w:r w:rsidR="004A5527">
        <w:rPr>
          <w:rStyle w:val="Char0"/>
          <w:rFonts w:hint="cs"/>
          <w:rtl/>
        </w:rPr>
        <w:t>ک</w:t>
      </w:r>
      <w:r w:rsidRPr="0045596B">
        <w:rPr>
          <w:rStyle w:val="Char0"/>
          <w:rFonts w:hint="cs"/>
          <w:rtl/>
        </w:rPr>
        <w:t>بیرة الاحرام تا برابر دو دوش است ک</w:t>
      </w:r>
      <w:r w:rsidRPr="00C07520">
        <w:rPr>
          <w:rStyle w:val="Char0"/>
          <w:rFonts w:hint="cs"/>
          <w:rtl/>
        </w:rPr>
        <w:t>ه خلفای راشدین و عشره‌ی مبشره و صحابه پس از آنان بر آن متفقند. والله أعلم.</w:t>
      </w:r>
    </w:p>
    <w:p w:rsidR="00696676" w:rsidRPr="00C07520" w:rsidRDefault="00696676" w:rsidP="006D640A">
      <w:pPr>
        <w:widowControl w:val="0"/>
        <w:tabs>
          <w:tab w:val="right" w:pos="7371"/>
        </w:tabs>
        <w:jc w:val="both"/>
        <w:rPr>
          <w:rStyle w:val="Char0"/>
          <w:rtl/>
        </w:rPr>
      </w:pPr>
      <w:r w:rsidRPr="00C07520">
        <w:rPr>
          <w:rStyle w:val="Char0"/>
          <w:rFonts w:hint="cs"/>
          <w:rtl/>
        </w:rPr>
        <w:t>اما جلوس در تشهد: نزد امام ابوحنیفه تمام تشهدهای نماز به صورت افتراش است. و نزد امام مالک، تمام تشهدها به صورت متورک است. و نزد امام شافعی</w:t>
      </w:r>
      <w:r w:rsidR="00FE14D3" w:rsidRPr="004A5527">
        <w:rPr>
          <w:rStyle w:val="Char0"/>
          <w:rFonts w:cs="CTraditional Arabic" w:hint="cs"/>
          <w:rtl/>
        </w:rPr>
        <w:t>س</w:t>
      </w:r>
      <w:r w:rsidRPr="00C07520">
        <w:rPr>
          <w:rStyle w:val="Char0"/>
          <w:rFonts w:hint="cs"/>
          <w:rtl/>
        </w:rPr>
        <w:t xml:space="preserve"> در تشهد اول به صورت افتراش است و در تشهد اخیر به صورت متورک است. والله سبحانه و تعالی أعلم.</w:t>
      </w:r>
    </w:p>
    <w:p w:rsidR="00696676" w:rsidRPr="0045596B" w:rsidRDefault="0045596B" w:rsidP="006D640A">
      <w:pPr>
        <w:widowControl w:val="0"/>
        <w:tabs>
          <w:tab w:val="right" w:pos="7371"/>
        </w:tabs>
        <w:jc w:val="both"/>
        <w:rPr>
          <w:rStyle w:val="Char6"/>
          <w:rtl/>
        </w:rPr>
      </w:pPr>
      <w:r>
        <w:rPr>
          <w:rStyle w:val="Char6"/>
          <w:rFonts w:hint="cs"/>
          <w:rtl/>
        </w:rPr>
        <w:t xml:space="preserve">285- </w:t>
      </w:r>
      <w:r w:rsidR="00696676" w:rsidRPr="0045596B">
        <w:rPr>
          <w:rStyle w:val="Char6"/>
          <w:rtl/>
        </w:rPr>
        <w:t>وَعَنْ</w:t>
      </w:r>
      <w:r w:rsidR="00696676" w:rsidRPr="00CD1CAD">
        <w:rPr>
          <w:rStyle w:val="Char6"/>
          <w:rtl/>
        </w:rPr>
        <w:t xml:space="preserve"> عَلِيِّ بْنِ أَبِي طَالِبٍ</w:t>
      </w:r>
      <w:r w:rsidR="00FE14D3" w:rsidRPr="004A5527">
        <w:rPr>
          <w:rFonts w:cs="CTraditional Arabic" w:hint="cs"/>
          <w:b/>
          <w:rtl/>
          <w:lang w:bidi="fa-IR"/>
        </w:rPr>
        <w:t>س</w:t>
      </w:r>
      <w:r w:rsidR="00696676" w:rsidRPr="00CD1CAD">
        <w:rPr>
          <w:rStyle w:val="Char6"/>
          <w:rtl/>
        </w:rPr>
        <w:t xml:space="preserve"> عَنْ رَسُولِ اللَّهِ</w:t>
      </w:r>
      <w:r w:rsidR="00696676" w:rsidRPr="004A5527">
        <w:rPr>
          <w:rFonts w:cs="CTraditional Arabic" w:hint="cs"/>
          <w:b/>
          <w:rtl/>
          <w:lang w:bidi="fa-IR"/>
        </w:rPr>
        <w:t>ص</w:t>
      </w:r>
      <w:r w:rsidR="00696676" w:rsidRPr="00CD1CAD">
        <w:rPr>
          <w:rStyle w:val="Char6"/>
          <w:rtl/>
        </w:rPr>
        <w:t xml:space="preserve"> أَنَّهُ كَانَ إِذَا قَامَ إِلَى الصَّلَاةِ قَالَ: </w:t>
      </w:r>
      <w:r w:rsidR="00696676" w:rsidRPr="00CD1CAD">
        <w:rPr>
          <w:rStyle w:val="Char6"/>
          <w:rFonts w:hint="cs"/>
          <w:rtl/>
        </w:rPr>
        <w:t>«</w:t>
      </w:r>
      <w:r w:rsidR="00696676" w:rsidRPr="00CD1CAD">
        <w:rPr>
          <w:rStyle w:val="Char6"/>
          <w:rtl/>
        </w:rPr>
        <w:t>وَجَّهْتُ وَجْهِي لِلَّذِي فَطَّرَ السَّمَوَاتِ</w:t>
      </w:r>
      <w:r w:rsidR="00696676" w:rsidRPr="00CD1CAD">
        <w:rPr>
          <w:rStyle w:val="Char6"/>
          <w:rFonts w:hint="cs"/>
          <w:rtl/>
        </w:rPr>
        <w:t xml:space="preserve"> </w:t>
      </w:r>
      <w:r w:rsidR="00696676" w:rsidRPr="00CD1CAD">
        <w:rPr>
          <w:rStyle w:val="Char6"/>
          <w:rtl/>
        </w:rPr>
        <w:t>وَالأَرْضَ حَنِيفًا وَمَا أَنَا مِنَ الْمُشْرِكِينَ</w:t>
      </w:r>
      <w:r w:rsidR="005F4A51">
        <w:rPr>
          <w:rStyle w:val="Char6"/>
          <w:rtl/>
        </w:rPr>
        <w:t>،</w:t>
      </w:r>
      <w:r w:rsidR="00696676" w:rsidRPr="00CD1CAD">
        <w:rPr>
          <w:rStyle w:val="Char6"/>
          <w:rtl/>
        </w:rPr>
        <w:t xml:space="preserve"> إِنَّ صَلَاتِي</w:t>
      </w:r>
      <w:r w:rsidR="005F4A51">
        <w:rPr>
          <w:rStyle w:val="Char6"/>
          <w:rtl/>
        </w:rPr>
        <w:t>،</w:t>
      </w:r>
      <w:r w:rsidR="00696676" w:rsidRPr="00CD1CAD">
        <w:rPr>
          <w:rStyle w:val="Char6"/>
          <w:rtl/>
        </w:rPr>
        <w:t xml:space="preserve"> وَنُسُكِي</w:t>
      </w:r>
      <w:r w:rsidR="005F4A51">
        <w:rPr>
          <w:rStyle w:val="Char6"/>
          <w:rtl/>
        </w:rPr>
        <w:t>،</w:t>
      </w:r>
      <w:r w:rsidR="00696676" w:rsidRPr="00CD1CAD">
        <w:rPr>
          <w:rStyle w:val="Char6"/>
          <w:rtl/>
        </w:rPr>
        <w:t xml:space="preserve"> وَمَحْيَايَ</w:t>
      </w:r>
      <w:r w:rsidR="005F4A51">
        <w:rPr>
          <w:rStyle w:val="Char6"/>
          <w:rtl/>
        </w:rPr>
        <w:t>،</w:t>
      </w:r>
      <w:r w:rsidR="00696676" w:rsidRPr="00CD1CAD">
        <w:rPr>
          <w:rStyle w:val="Char6"/>
          <w:rtl/>
        </w:rPr>
        <w:t xml:space="preserve"> وَمَمَاتِي لِلَّه رَبِّ الْعَالَمِينَ</w:t>
      </w:r>
      <w:r w:rsidR="005F4A51">
        <w:rPr>
          <w:rStyle w:val="Char6"/>
          <w:rtl/>
        </w:rPr>
        <w:t>،</w:t>
      </w:r>
      <w:r w:rsidR="00696676" w:rsidRPr="00CD1CAD">
        <w:rPr>
          <w:rStyle w:val="Char6"/>
          <w:rtl/>
        </w:rPr>
        <w:t xml:space="preserve"> لَا شَرِيكَ لَهُ</w:t>
      </w:r>
      <w:r w:rsidR="005F4A51">
        <w:rPr>
          <w:rStyle w:val="Char6"/>
          <w:rtl/>
        </w:rPr>
        <w:t>،</w:t>
      </w:r>
      <w:r w:rsidR="00696676" w:rsidRPr="00CD1CAD">
        <w:rPr>
          <w:rStyle w:val="Char6"/>
          <w:rtl/>
        </w:rPr>
        <w:t xml:space="preserve"> وَبِذَلِكَ أُمِرْتُ وَأَنَا أَوَّلُ الْمُسْلِمِينَ</w:t>
      </w:r>
      <w:r w:rsidR="005F4A51">
        <w:rPr>
          <w:rStyle w:val="Char6"/>
          <w:rtl/>
        </w:rPr>
        <w:t>،</w:t>
      </w:r>
      <w:r w:rsidR="00696676" w:rsidRPr="00CD1CAD">
        <w:rPr>
          <w:rStyle w:val="Char6"/>
          <w:rtl/>
        </w:rPr>
        <w:t xml:space="preserve"> اللهُمَّ أَنْتَ الْمَلِكُ لَا إِلَهَ إِلاَّ أَنْتَ</w:t>
      </w:r>
      <w:r w:rsidR="005F4A51">
        <w:rPr>
          <w:rStyle w:val="Char6"/>
          <w:rtl/>
        </w:rPr>
        <w:t>،</w:t>
      </w:r>
      <w:r w:rsidR="00696676" w:rsidRPr="00CD1CAD">
        <w:rPr>
          <w:rStyle w:val="Char6"/>
          <w:rtl/>
        </w:rPr>
        <w:t xml:space="preserve"> أَنْتَ رَبِّي وَأَنَا عَبْدُكَ</w:t>
      </w:r>
      <w:r w:rsidR="005F4A51">
        <w:rPr>
          <w:rStyle w:val="Char6"/>
          <w:rtl/>
        </w:rPr>
        <w:t>،</w:t>
      </w:r>
      <w:r w:rsidR="00696676" w:rsidRPr="00CD1CAD">
        <w:rPr>
          <w:rStyle w:val="Char6"/>
          <w:rtl/>
        </w:rPr>
        <w:t xml:space="preserve"> ظَلَمْتُ نَفْسِي</w:t>
      </w:r>
      <w:r w:rsidR="005F4A51">
        <w:rPr>
          <w:rStyle w:val="Char6"/>
          <w:rtl/>
        </w:rPr>
        <w:t>،</w:t>
      </w:r>
      <w:r w:rsidR="00696676" w:rsidRPr="00CD1CAD">
        <w:rPr>
          <w:rStyle w:val="Char6"/>
          <w:rtl/>
        </w:rPr>
        <w:t xml:space="preserve"> وَاعْتَرَفْتُ بِذَنْبِي فَاغْفِرْ لِي ذُنُوبِي جَمِيعًا</w:t>
      </w:r>
      <w:r w:rsidR="005F4A51">
        <w:rPr>
          <w:rStyle w:val="Char6"/>
          <w:rtl/>
        </w:rPr>
        <w:t>،</w:t>
      </w:r>
      <w:r w:rsidR="00696676" w:rsidRPr="00CD1CAD">
        <w:rPr>
          <w:rStyle w:val="Char6"/>
          <w:rtl/>
        </w:rPr>
        <w:t xml:space="preserve"> لَا يَغْفِرُ الذُّنُوبَ إِلاَّ أَنْتَ</w:t>
      </w:r>
      <w:r w:rsidR="005F4A51">
        <w:rPr>
          <w:rStyle w:val="Char6"/>
          <w:rtl/>
        </w:rPr>
        <w:t>،</w:t>
      </w:r>
      <w:r w:rsidR="00696676" w:rsidRPr="00CD1CAD">
        <w:rPr>
          <w:rStyle w:val="Char6"/>
          <w:rtl/>
        </w:rPr>
        <w:t xml:space="preserve"> وَاهْدِنِي لأَحْسَنِ الأَخْلَاقِ</w:t>
      </w:r>
      <w:r w:rsidR="005F4A51">
        <w:rPr>
          <w:rStyle w:val="Char6"/>
          <w:rtl/>
        </w:rPr>
        <w:t>،</w:t>
      </w:r>
      <w:r w:rsidR="00696676" w:rsidRPr="00CD1CAD">
        <w:rPr>
          <w:rStyle w:val="Char6"/>
          <w:rtl/>
        </w:rPr>
        <w:t xml:space="preserve"> لَا يَهْدِي لأَحْسَنِهَا إِلاَّ أَنْتَ</w:t>
      </w:r>
      <w:r w:rsidR="005F4A51">
        <w:rPr>
          <w:rStyle w:val="Char6"/>
          <w:rtl/>
        </w:rPr>
        <w:t>،</w:t>
      </w:r>
      <w:r w:rsidR="00696676" w:rsidRPr="00CD1CAD">
        <w:rPr>
          <w:rStyle w:val="Char6"/>
          <w:rtl/>
        </w:rPr>
        <w:t xml:space="preserve"> وَاصْرِفْ عَنِّي سَيِّئَهَا، لَا يَصْرِفُ سَيِّئَهَا إِلاَّ أَنْتَ</w:t>
      </w:r>
      <w:r w:rsidR="005F4A51">
        <w:rPr>
          <w:rStyle w:val="Char6"/>
          <w:rtl/>
        </w:rPr>
        <w:t>،</w:t>
      </w:r>
      <w:r w:rsidR="00696676" w:rsidRPr="00CD1CAD">
        <w:rPr>
          <w:rStyle w:val="Char6"/>
          <w:rtl/>
        </w:rPr>
        <w:t xml:space="preserve"> لَبَّيْكَ وَسَعْدَيْكَ</w:t>
      </w:r>
      <w:r w:rsidR="005F4A51">
        <w:rPr>
          <w:rStyle w:val="Char6"/>
          <w:rtl/>
        </w:rPr>
        <w:t>،</w:t>
      </w:r>
      <w:r w:rsidR="00696676" w:rsidRPr="00CD1CAD">
        <w:rPr>
          <w:rStyle w:val="Char6"/>
          <w:rtl/>
        </w:rPr>
        <w:t xml:space="preserve"> وَالْخَيْرُ كُلُّهُ فِي يَدَيْكَ</w:t>
      </w:r>
      <w:r w:rsidR="005F4A51">
        <w:rPr>
          <w:rStyle w:val="Char6"/>
          <w:rtl/>
        </w:rPr>
        <w:t>،</w:t>
      </w:r>
      <w:r w:rsidR="00696676" w:rsidRPr="00CD1CAD">
        <w:rPr>
          <w:rStyle w:val="Char6"/>
          <w:rtl/>
        </w:rPr>
        <w:t xml:space="preserve"> وَالشَّرُّ لَيْسَ إِلَيْكَ</w:t>
      </w:r>
      <w:r w:rsidR="005F4A51">
        <w:rPr>
          <w:rStyle w:val="Char6"/>
          <w:rtl/>
        </w:rPr>
        <w:t>،</w:t>
      </w:r>
      <w:r w:rsidR="00696676" w:rsidRPr="00CD1CAD">
        <w:rPr>
          <w:rStyle w:val="Char6"/>
          <w:rtl/>
        </w:rPr>
        <w:t xml:space="preserve"> أَنَا بِكَ وَإِلَيْكَ</w:t>
      </w:r>
      <w:r w:rsidR="005F4A51">
        <w:rPr>
          <w:rStyle w:val="Char6"/>
          <w:rtl/>
        </w:rPr>
        <w:t>،</w:t>
      </w:r>
      <w:r w:rsidR="00696676" w:rsidRPr="00CD1CAD">
        <w:rPr>
          <w:rStyle w:val="Char6"/>
          <w:rtl/>
        </w:rPr>
        <w:t xml:space="preserve"> تَبَارَكْتَ وَتَعَالَيْتَ</w:t>
      </w:r>
      <w:r w:rsidR="005F4A51">
        <w:rPr>
          <w:rStyle w:val="Char6"/>
          <w:rtl/>
        </w:rPr>
        <w:t>،</w:t>
      </w:r>
      <w:r w:rsidR="00696676" w:rsidRPr="00CD1CAD">
        <w:rPr>
          <w:rStyle w:val="Char6"/>
          <w:rtl/>
        </w:rPr>
        <w:t xml:space="preserve"> أَسْتَغْفِرُكَ وَأَتُوبُ إِلَيْكَ</w:t>
      </w:r>
      <w:r w:rsidR="00696676" w:rsidRPr="00CD1CAD">
        <w:rPr>
          <w:rStyle w:val="Char6"/>
          <w:rFonts w:hint="cs"/>
          <w:rtl/>
        </w:rPr>
        <w:t>»</w:t>
      </w:r>
      <w:r w:rsidR="00696676" w:rsidRPr="00CD1CAD">
        <w:rPr>
          <w:rStyle w:val="Char6"/>
          <w:rtl/>
        </w:rPr>
        <w:t>. رَوَاهُ مُسْلِمٌ</w:t>
      </w:r>
      <w:r w:rsidR="00696676" w:rsidRPr="00CD1CAD">
        <w:rPr>
          <w:rStyle w:val="Char6"/>
          <w:rFonts w:hint="cs"/>
          <w:rtl/>
        </w:rPr>
        <w:t>.</w:t>
      </w:r>
      <w:r w:rsidR="00696676" w:rsidRPr="00CD1CAD">
        <w:rPr>
          <w:rStyle w:val="Char6"/>
          <w:rtl/>
        </w:rPr>
        <w:t xml:space="preserve"> وَفِي رِوَايَةٍ لَهُ: أَنَّ ذ</w:t>
      </w:r>
      <w:r w:rsidR="00696676" w:rsidRPr="0045596B">
        <w:rPr>
          <w:rStyle w:val="Char6"/>
          <w:rtl/>
        </w:rPr>
        <w:t>َلِكَ فِي صَلَاةِ اللَّيْلِ.</w:t>
      </w:r>
    </w:p>
    <w:p w:rsidR="00696676" w:rsidRPr="0045596B" w:rsidRDefault="00696676" w:rsidP="006D640A">
      <w:pPr>
        <w:widowControl w:val="0"/>
        <w:tabs>
          <w:tab w:val="right" w:pos="7371"/>
        </w:tabs>
        <w:jc w:val="both"/>
        <w:rPr>
          <w:rStyle w:val="Char6"/>
          <w:rtl/>
        </w:rPr>
      </w:pPr>
      <w:r w:rsidRPr="00E94B5C">
        <w:rPr>
          <w:rStyle w:val="Char6"/>
          <w:rFonts w:hint="cs"/>
          <w:rtl/>
        </w:rPr>
        <w:t>وَ</w:t>
      </w:r>
      <w:r w:rsidRPr="00CD1CAD">
        <w:rPr>
          <w:rStyle w:val="Char6"/>
          <w:rFonts w:hint="cs"/>
          <w:rtl/>
        </w:rPr>
        <w:t>ذَ</w:t>
      </w:r>
      <w:r w:rsidR="009500BA" w:rsidRPr="00CD1CAD">
        <w:rPr>
          <w:rStyle w:val="Char6"/>
          <w:rFonts w:hint="cs"/>
          <w:rtl/>
        </w:rPr>
        <w:t>ك</w:t>
      </w:r>
      <w:r w:rsidRPr="00CD1CAD">
        <w:rPr>
          <w:rStyle w:val="Char6"/>
          <w:rFonts w:hint="cs"/>
          <w:rtl/>
        </w:rPr>
        <w:t>رَ المُصَنِّفُ فِي التَّخلِیصِ عَنِ الشَّافِعِي</w:t>
      </w:r>
      <w:r w:rsidR="009500BA" w:rsidRPr="00CD1CAD">
        <w:rPr>
          <w:rStyle w:val="Char6"/>
          <w:rFonts w:hint="cs"/>
          <w:rtl/>
        </w:rPr>
        <w:t xml:space="preserve"> و</w:t>
      </w:r>
      <w:r w:rsidRPr="00CD1CAD">
        <w:rPr>
          <w:rStyle w:val="Char6"/>
          <w:rFonts w:hint="cs"/>
          <w:rtl/>
        </w:rPr>
        <w:t>ابن خُزَیم</w:t>
      </w:r>
      <w:r w:rsidRPr="0045596B">
        <w:rPr>
          <w:rStyle w:val="Char6"/>
          <w:rFonts w:hint="cs"/>
          <w:rtl/>
        </w:rPr>
        <w:t>َة إِنَّهُ یُقَالُ فِي  المَ</w:t>
      </w:r>
      <w:r w:rsidR="009500BA" w:rsidRPr="0045596B">
        <w:rPr>
          <w:rStyle w:val="Char6"/>
          <w:rFonts w:hint="cs"/>
          <w:rtl/>
        </w:rPr>
        <w:t>ك</w:t>
      </w:r>
      <w:r w:rsidRPr="0045596B">
        <w:rPr>
          <w:rStyle w:val="Char6"/>
          <w:rFonts w:hint="cs"/>
          <w:rtl/>
        </w:rPr>
        <w:t>تُوبَة</w:t>
      </w:r>
      <w:r w:rsidR="009500BA" w:rsidRPr="0045596B">
        <w:rPr>
          <w:rStyle w:val="Char6"/>
          <w:rFonts w:hint="cs"/>
          <w:rtl/>
        </w:rPr>
        <w:t xml:space="preserve"> و</w:t>
      </w:r>
      <w:r w:rsidRPr="0045596B">
        <w:rPr>
          <w:rStyle w:val="Char6"/>
          <w:rFonts w:hint="cs"/>
          <w:rtl/>
        </w:rPr>
        <w:t>إِنَّ حَدِیثَ عَلي وَرَدَ فِیهَا.</w:t>
      </w:r>
    </w:p>
    <w:p w:rsidR="00696676" w:rsidRPr="00C07520" w:rsidRDefault="00696676" w:rsidP="006D640A">
      <w:pPr>
        <w:widowControl w:val="0"/>
        <w:tabs>
          <w:tab w:val="right" w:pos="7371"/>
        </w:tabs>
        <w:jc w:val="both"/>
        <w:rPr>
          <w:rStyle w:val="Char0"/>
          <w:rtl/>
        </w:rPr>
      </w:pPr>
      <w:r w:rsidRPr="00C07520">
        <w:rPr>
          <w:rStyle w:val="Char0"/>
          <w:rFonts w:hint="cs"/>
          <w:rtl/>
        </w:rPr>
        <w:t>علی</w:t>
      </w:r>
      <w:r w:rsidR="00FE14D3" w:rsidRPr="004A5527">
        <w:rPr>
          <w:rStyle w:val="Char0"/>
          <w:rFonts w:cs="CTraditional Arabic" w:hint="cs"/>
          <w:rtl/>
        </w:rPr>
        <w:t>س</w:t>
      </w:r>
      <w:r w:rsidRPr="00C07520">
        <w:rPr>
          <w:rStyle w:val="Char0"/>
          <w:rFonts w:hint="cs"/>
          <w:rtl/>
        </w:rPr>
        <w:t xml:space="preserve"> از رسول الله</w:t>
      </w:r>
      <w:r w:rsidRPr="004A5527">
        <w:rPr>
          <w:rFonts w:cs="CTraditional Arabic" w:hint="cs"/>
          <w:sz w:val="24"/>
          <w:rtl/>
          <w:lang w:bidi="fa-IR"/>
        </w:rPr>
        <w:t>ص</w:t>
      </w:r>
      <w:r w:rsidRPr="00C07520">
        <w:rPr>
          <w:rStyle w:val="Char0"/>
          <w:rFonts w:hint="cs"/>
          <w:rtl/>
        </w:rPr>
        <w:t xml:space="preserve"> روایت فرمود که رسول الله</w:t>
      </w:r>
      <w:r w:rsidRPr="004A5527">
        <w:rPr>
          <w:rFonts w:cs="CTraditional Arabic" w:hint="cs"/>
          <w:sz w:val="24"/>
          <w:rtl/>
          <w:lang w:bidi="fa-IR"/>
        </w:rPr>
        <w:t>ص</w:t>
      </w:r>
      <w:r w:rsidRPr="00C07520">
        <w:rPr>
          <w:rStyle w:val="Char0"/>
          <w:rFonts w:hint="cs"/>
          <w:rtl/>
        </w:rPr>
        <w:t xml:space="preserve"> هر وقت به نماز می‌ایستاد (این کلمات را) می‌فرمود: متوجه ساختم رویم را و قصد نمودم به عبادت و بندگی ذات پاک خدایی را که آسمان‌ها و زمین را به قدرت و ابتکار خود آفرید بدون آن‌که از قبل نظیری برای آن بوده باشد. و در بندگی و عبادتم بر استقامت هستم و از هر دینی روی گردانیده و رو به اسلام آورده‌ام و من از مشرکان نیستم. حقا که نمازم و عبادتم و زندگیم و مرگم همه برای خدایی است که پروردگار جهانیان است و هیچ شریکی برای او نیست و به همین توحید و اخلاص عبادتم برای الله مأمور شده‌ام و من از مسلمانانم. خدایا تو مَلِک و پادشاهی که همه به فرمان تو هستند و تو مالک همه‌ی مخلوقات هستی. نیست معبودی به حق در سراسر وجود مگر تو. که تو پروردگارم </w:t>
      </w:r>
      <w:r w:rsidRPr="00C07520">
        <w:rPr>
          <w:rStyle w:val="Char0"/>
          <w:rFonts w:hint="cs"/>
          <w:rtl/>
        </w:rPr>
        <w:lastRenderedPageBreak/>
        <w:t>هستی و من بنده‌ی تو هستم و اقرار دارم به همه‌ی گناهانم، بیامرز همه‌ی گناهانم را برای این‌که کسی گناهان را نمی‌آمرزد مگر تو. و مرا برسان به بهترین خلق و خوی. برای این که نیست کسی که برساند به بهترین اخلاق مگر تو. و دور بدار از من بداخلاقی را، زیرا نیست کسی که اخلاق بد را از من دور بدارد مگر تو. من بر طاعتت و فرمانبریت همیشه پایدارم و من فرمانبریت را سعادت و نیک‌بختی می‌شمارم. و خیر همه در دستان تو است: هر خیری که به خلق برسد، هر خیری که امید آن باشد، از توست. و شر راهی به درگاه تو ندارد و هیچ‌گاه نتوان از طریق شر به تو نزدیک شد. پناه آوردنم به سوی توست و توفیق طاعتم از فضل توست و بازگشت من به سوی توست. پر شد برکتت و جهان را فرا گرفت برکت‌هایت و بالاتر و برتر آمدی از هر ثنا و ستایشی که از بندگان فراهم آید. همه در نقص و عیب هستند مگر تو. راهی دیگر ندارم مگر طلب آمرزشت و توبه و رجوع به درگاه تو. بعد از تکبیرة الاحرام این کلمات را بگوید. یا مختصرتر از آن چنان که در حدیث شماره‌ی 286 است:</w:t>
      </w:r>
    </w:p>
    <w:p w:rsidR="00696676" w:rsidRPr="0045596B" w:rsidRDefault="0045596B" w:rsidP="006D640A">
      <w:pPr>
        <w:widowControl w:val="0"/>
        <w:tabs>
          <w:tab w:val="right" w:pos="7371"/>
        </w:tabs>
        <w:jc w:val="both"/>
        <w:rPr>
          <w:rStyle w:val="Char6"/>
          <w:rtl/>
        </w:rPr>
      </w:pPr>
      <w:r>
        <w:rPr>
          <w:rStyle w:val="Char6"/>
          <w:rFonts w:hint="cs"/>
          <w:rtl/>
        </w:rPr>
        <w:t xml:space="preserve">286- </w:t>
      </w:r>
      <w:r w:rsidR="00696676" w:rsidRPr="0045596B">
        <w:rPr>
          <w:rStyle w:val="Char6"/>
          <w:rtl/>
        </w:rPr>
        <w:t>وَعَنْ</w:t>
      </w:r>
      <w:r w:rsidR="00696676" w:rsidRPr="00CD1CAD">
        <w:rPr>
          <w:rStyle w:val="Char6"/>
          <w:rtl/>
        </w:rPr>
        <w:t xml:space="preserve"> أَبِي هُرَيْرَةَ</w:t>
      </w:r>
      <w:r w:rsidR="00FE14D3" w:rsidRPr="004A5527">
        <w:rPr>
          <w:rFonts w:cs="CTraditional Arabic" w:hint="cs"/>
          <w:b/>
          <w:rtl/>
          <w:lang w:bidi="fa-IR"/>
        </w:rPr>
        <w:t>س</w:t>
      </w:r>
      <w:r w:rsidR="00696676" w:rsidRPr="00CD1CAD">
        <w:rPr>
          <w:rStyle w:val="Char6"/>
          <w:rtl/>
        </w:rPr>
        <w:t xml:space="preserve"> قَالَ: كَانَ رَسُولُ اللَّهِ</w:t>
      </w:r>
      <w:r w:rsidR="00696676" w:rsidRPr="004A5527">
        <w:rPr>
          <w:rFonts w:cs="CTraditional Arabic" w:hint="cs"/>
          <w:b/>
          <w:rtl/>
          <w:lang w:bidi="fa-IR"/>
        </w:rPr>
        <w:t>ص</w:t>
      </w:r>
      <w:r w:rsidR="00696676" w:rsidRPr="00CD1CAD">
        <w:rPr>
          <w:rStyle w:val="Char6"/>
          <w:rtl/>
        </w:rPr>
        <w:t xml:space="preserve"> إِذَا كَبَّرَ لِلصَّلَاةِ سَكَتَ هُنَيَّةً</w:t>
      </w:r>
      <w:r w:rsidR="00281CCE">
        <w:rPr>
          <w:rStyle w:val="Char6"/>
          <w:rtl/>
        </w:rPr>
        <w:t>،</w:t>
      </w:r>
      <w:r w:rsidR="00696676" w:rsidRPr="00CD1CAD">
        <w:rPr>
          <w:rStyle w:val="Char6"/>
          <w:rtl/>
        </w:rPr>
        <w:t xml:space="preserve"> قَبْل</w:t>
      </w:r>
      <w:r w:rsidR="00696676" w:rsidRPr="00CD1CAD">
        <w:rPr>
          <w:rStyle w:val="Char6"/>
          <w:rFonts w:hint="cs"/>
          <w:rtl/>
        </w:rPr>
        <w:t>َ</w:t>
      </w:r>
      <w:r w:rsidR="00696676" w:rsidRPr="00CD1CAD">
        <w:rPr>
          <w:rStyle w:val="Char6"/>
          <w:rtl/>
        </w:rPr>
        <w:t xml:space="preserve"> أَنْ يَقْرَأَ</w:t>
      </w:r>
      <w:r w:rsidR="00281CCE">
        <w:rPr>
          <w:rStyle w:val="Char6"/>
          <w:rtl/>
        </w:rPr>
        <w:t>،</w:t>
      </w:r>
      <w:r w:rsidR="00696676" w:rsidRPr="0045596B">
        <w:rPr>
          <w:rStyle w:val="Char6"/>
          <w:rtl/>
        </w:rPr>
        <w:t xml:space="preserve"> فَسَأَلْتُهُ</w:t>
      </w:r>
      <w:r w:rsidR="00281CCE">
        <w:rPr>
          <w:rStyle w:val="Char6"/>
          <w:rtl/>
        </w:rPr>
        <w:t>،</w:t>
      </w:r>
      <w:r w:rsidR="00696676" w:rsidRPr="0045596B">
        <w:rPr>
          <w:rStyle w:val="Char6"/>
          <w:rtl/>
        </w:rPr>
        <w:t xml:space="preserve"> فَقَالَ</w:t>
      </w:r>
      <w:r w:rsidR="00466619" w:rsidRPr="0045596B">
        <w:rPr>
          <w:rStyle w:val="Char6"/>
          <w:rtl/>
        </w:rPr>
        <w:t>:</w:t>
      </w:r>
      <w:r w:rsidR="00696676" w:rsidRPr="0045596B">
        <w:rPr>
          <w:rStyle w:val="Char6"/>
          <w:rtl/>
        </w:rPr>
        <w:t xml:space="preserve"> </w:t>
      </w:r>
      <w:r w:rsidR="00696676" w:rsidRPr="0045596B">
        <w:rPr>
          <w:rStyle w:val="Char6"/>
          <w:rFonts w:hint="cs"/>
          <w:rtl/>
        </w:rPr>
        <w:t>«</w:t>
      </w:r>
      <w:r w:rsidR="00696676" w:rsidRPr="0045596B">
        <w:rPr>
          <w:rStyle w:val="Char6"/>
          <w:rtl/>
        </w:rPr>
        <w:t>أَقُولُ: اللَّهُمَّ بَاعِدْ بَيْنِي وَبَيْنَ خَطَايَايَ كَمَا بَاعَدْتَ بَيْنَ المَشْرِقِ وَالْمَغْرِبِ</w:t>
      </w:r>
      <w:r w:rsidR="005F4A51" w:rsidRPr="0045596B">
        <w:rPr>
          <w:rStyle w:val="Char6"/>
          <w:rtl/>
        </w:rPr>
        <w:t>،</w:t>
      </w:r>
      <w:r w:rsidR="00696676" w:rsidRPr="0045596B">
        <w:rPr>
          <w:rStyle w:val="Char6"/>
          <w:rtl/>
        </w:rPr>
        <w:t xml:space="preserve"> اَللَّهُمَّ نقِّنِي مِنْ خَطَايَايَ كَمَا يُنَقَّى الثَّوْبُ الأَبْيَضُ مِنْ الدَّنَسِ</w:t>
      </w:r>
      <w:r w:rsidR="00281CCE">
        <w:rPr>
          <w:rStyle w:val="Char6"/>
          <w:rtl/>
        </w:rPr>
        <w:t>،</w:t>
      </w:r>
      <w:r w:rsidR="00696676" w:rsidRPr="0045596B">
        <w:rPr>
          <w:rStyle w:val="Char6"/>
          <w:rtl/>
        </w:rPr>
        <w:t xml:space="preserve"> اَللَّهُمَّ اغْسِلْنِي مِنْ خَطَايَايَ بِالْمَاءِ وَالثَّلْجِ وَالْبَرَدِ</w:t>
      </w:r>
      <w:r w:rsidR="00696676" w:rsidRPr="0045596B">
        <w:rPr>
          <w:rStyle w:val="Char6"/>
          <w:rFonts w:hint="cs"/>
          <w:rtl/>
        </w:rPr>
        <w:t>».</w:t>
      </w:r>
      <w:r w:rsidR="00696676" w:rsidRPr="0045596B">
        <w:rPr>
          <w:rStyle w:val="Char6"/>
          <w:rtl/>
        </w:rPr>
        <w:t xml:space="preserve"> مُتَّفَقٌ عَلَيْهِ</w:t>
      </w:r>
      <w:r w:rsidR="00696676" w:rsidRPr="0045596B">
        <w:rPr>
          <w:rStyle w:val="Char6"/>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از ابوهریره</w:t>
      </w:r>
      <w:r w:rsidR="00FE14D3" w:rsidRPr="004A5527">
        <w:rPr>
          <w:rStyle w:val="Char0"/>
          <w:rFonts w:cs="CTraditional Arabic" w:hint="cs"/>
          <w:rtl/>
        </w:rPr>
        <w:t>س</w:t>
      </w:r>
      <w:r w:rsidRPr="00C07520">
        <w:rPr>
          <w:rStyle w:val="Char0"/>
          <w:rFonts w:hint="cs"/>
          <w:rtl/>
        </w:rPr>
        <w:t xml:space="preserve"> روایت است که گفت: رسول الله</w:t>
      </w:r>
      <w:r w:rsidRPr="004A5527">
        <w:rPr>
          <w:rFonts w:cs="CTraditional Arabic" w:hint="cs"/>
          <w:sz w:val="24"/>
          <w:rtl/>
          <w:lang w:bidi="fa-IR"/>
        </w:rPr>
        <w:t>ص</w:t>
      </w:r>
      <w:r w:rsidRPr="00C07520">
        <w:rPr>
          <w:rStyle w:val="Char0"/>
          <w:rFonts w:hint="cs"/>
          <w:rtl/>
        </w:rPr>
        <w:t xml:space="preserve"> وقتی که تکبیرة الاحرام می‌فرمود اندکی قبل از این‌که فاتحه بخواند سکوت می‌کرد. از ایشان پرسیدم که سبب آن سکوت چیست؟ فرمود: «می‌گویم: خدایا دور بگردان میان من و گناهانم آن چنان که میان مشرق و مغرب دور گردانیدی. خدایا مرا پاکیزه بدار از گناهانم، چنان که جامه‌ی سفید به شستن پاک می‌شود. خدایا مرا بشوی و پاکیزه بگردان از گناهانم به آب و برف و یخ». قصد از دور داشتن از گناه و شستن و پاکیزه کردن از آن، نیست کردن گناهان گذشته و مصون داشتن از گناهان آینده است. خطابی فرمود: آوردن شستن به یخ و تگرگ برای تأکید است با این‌که یخ و برف به دست استعمال نمی‌شود.</w:t>
      </w:r>
    </w:p>
    <w:p w:rsidR="00696676" w:rsidRPr="00C07520" w:rsidRDefault="00696676" w:rsidP="006D640A">
      <w:pPr>
        <w:widowControl w:val="0"/>
        <w:tabs>
          <w:tab w:val="right" w:pos="7371"/>
        </w:tabs>
        <w:jc w:val="both"/>
        <w:rPr>
          <w:rStyle w:val="Char0"/>
          <w:rtl/>
        </w:rPr>
      </w:pPr>
      <w:r w:rsidRPr="00C07520">
        <w:rPr>
          <w:rStyle w:val="Char0"/>
          <w:rFonts w:hint="cs"/>
          <w:rtl/>
        </w:rPr>
        <w:t>ابن دقیق العید فرمود: برای این است که هر جامه‌ای که به سه چیز شسته شد: به آب و یخ و تگرگ در نهایت پاک می‌شود.</w:t>
      </w:r>
    </w:p>
    <w:p w:rsidR="00696676" w:rsidRPr="0045596B" w:rsidRDefault="0045596B" w:rsidP="006D640A">
      <w:pPr>
        <w:widowControl w:val="0"/>
        <w:tabs>
          <w:tab w:val="right" w:pos="7371"/>
        </w:tabs>
        <w:jc w:val="both"/>
        <w:rPr>
          <w:rStyle w:val="Char6"/>
          <w:rtl/>
        </w:rPr>
      </w:pPr>
      <w:r>
        <w:rPr>
          <w:rStyle w:val="Char6"/>
          <w:rFonts w:hint="cs"/>
          <w:rtl/>
        </w:rPr>
        <w:t xml:space="preserve">287- </w:t>
      </w:r>
      <w:r w:rsidR="00696676" w:rsidRPr="0045596B">
        <w:rPr>
          <w:rStyle w:val="Char6"/>
          <w:rtl/>
        </w:rPr>
        <w:t>وَعَنْ</w:t>
      </w:r>
      <w:r w:rsidR="00696676" w:rsidRPr="00CD1CAD">
        <w:rPr>
          <w:rStyle w:val="Char6"/>
          <w:rtl/>
        </w:rPr>
        <w:t xml:space="preserve"> عُمَرَ</w:t>
      </w:r>
      <w:r w:rsidR="00FE14D3" w:rsidRPr="004A5527">
        <w:rPr>
          <w:rFonts w:cs="CTraditional Arabic" w:hint="cs"/>
          <w:b/>
          <w:rtl/>
          <w:lang w:bidi="fa-IR"/>
        </w:rPr>
        <w:t>س</w:t>
      </w:r>
      <w:r w:rsidR="00696676" w:rsidRPr="00CD1CAD">
        <w:rPr>
          <w:rStyle w:val="Char6"/>
          <w:rtl/>
        </w:rPr>
        <w:t xml:space="preserve"> أَنَّهُ كَانَ يَقُولُ: سُبْحَانَكَ اللَّهُمَّ وَبِحَمْدِكَ</w:t>
      </w:r>
      <w:r w:rsidR="00281CCE">
        <w:rPr>
          <w:rStyle w:val="Char6"/>
          <w:rtl/>
        </w:rPr>
        <w:t>،</w:t>
      </w:r>
      <w:r w:rsidR="00696676" w:rsidRPr="00CD1CAD">
        <w:rPr>
          <w:rStyle w:val="Char6"/>
          <w:rtl/>
        </w:rPr>
        <w:t xml:space="preserve"> تَبَارَكَ اسْمُكَ</w:t>
      </w:r>
      <w:r w:rsidR="00281CCE">
        <w:rPr>
          <w:rStyle w:val="Char6"/>
          <w:rtl/>
        </w:rPr>
        <w:t>،</w:t>
      </w:r>
      <w:r w:rsidR="00696676" w:rsidRPr="00CD1CAD">
        <w:rPr>
          <w:rStyle w:val="Char6"/>
          <w:rtl/>
        </w:rPr>
        <w:t xml:space="preserve"> وَتَعَالَى </w:t>
      </w:r>
      <w:r w:rsidR="00696676" w:rsidRPr="00CD1CAD">
        <w:rPr>
          <w:rStyle w:val="Char6"/>
          <w:rtl/>
        </w:rPr>
        <w:lastRenderedPageBreak/>
        <w:t>جَدُّكَ</w:t>
      </w:r>
      <w:r w:rsidR="00281CCE">
        <w:rPr>
          <w:rStyle w:val="Char6"/>
          <w:rtl/>
        </w:rPr>
        <w:t>،</w:t>
      </w:r>
      <w:r w:rsidR="00696676" w:rsidRPr="00CD1CAD">
        <w:rPr>
          <w:rStyle w:val="Char6"/>
          <w:rtl/>
        </w:rPr>
        <w:t xml:space="preserve"> </w:t>
      </w:r>
      <w:r w:rsidR="00696676" w:rsidRPr="0045596B">
        <w:rPr>
          <w:rStyle w:val="Char6"/>
          <w:rtl/>
        </w:rPr>
        <w:t>وَلَا إِلَهُ غَيْرُكَ</w:t>
      </w:r>
      <w:r w:rsidR="00696676" w:rsidRPr="0045596B">
        <w:rPr>
          <w:rStyle w:val="Char6"/>
          <w:rFonts w:hint="cs"/>
          <w:rtl/>
        </w:rPr>
        <w:t>».</w:t>
      </w:r>
      <w:r w:rsidR="00696676" w:rsidRPr="0045596B">
        <w:rPr>
          <w:rStyle w:val="Char6"/>
          <w:rtl/>
        </w:rPr>
        <w:t xml:space="preserve"> رَوَاهُ مُسْلِمٌ بِسَنَدٍ مُنْقَطِعٍ</w:t>
      </w:r>
      <w:r w:rsidR="00281CCE">
        <w:rPr>
          <w:rStyle w:val="Char6"/>
          <w:rtl/>
        </w:rPr>
        <w:t>،</w:t>
      </w:r>
      <w:r w:rsidR="00696676" w:rsidRPr="0045596B">
        <w:rPr>
          <w:rStyle w:val="Char6"/>
          <w:rtl/>
        </w:rPr>
        <w:t xml:space="preserve"> وَ</w:t>
      </w:r>
      <w:r w:rsidR="00696676" w:rsidRPr="0045596B">
        <w:rPr>
          <w:rStyle w:val="Char6"/>
          <w:rFonts w:hint="cs"/>
          <w:rtl/>
        </w:rPr>
        <w:t xml:space="preserve">رَوَاهُ </w:t>
      </w:r>
      <w:r w:rsidR="00696676" w:rsidRPr="0045596B">
        <w:rPr>
          <w:rStyle w:val="Char6"/>
          <w:rtl/>
        </w:rPr>
        <w:t>الدَّارَقُطْنِيُّ مَوْصُولاً وَمَوْقُوف</w:t>
      </w:r>
      <w:r w:rsidR="00696676" w:rsidRPr="0045596B">
        <w:rPr>
          <w:rStyle w:val="Char6"/>
          <w:rFonts w:hint="cs"/>
          <w:rtl/>
        </w:rPr>
        <w:t>ًا.</w:t>
      </w:r>
    </w:p>
    <w:p w:rsidR="00696676" w:rsidRPr="00C07520" w:rsidRDefault="00696676" w:rsidP="006D640A">
      <w:pPr>
        <w:widowControl w:val="0"/>
        <w:tabs>
          <w:tab w:val="right" w:pos="7371"/>
        </w:tabs>
        <w:jc w:val="both"/>
        <w:rPr>
          <w:rStyle w:val="Char0"/>
          <w:rtl/>
        </w:rPr>
      </w:pPr>
      <w:r w:rsidRPr="00C07520">
        <w:rPr>
          <w:rStyle w:val="Char0"/>
          <w:rFonts w:hint="cs"/>
          <w:rtl/>
        </w:rPr>
        <w:t>از عمر</w:t>
      </w:r>
      <w:r w:rsidR="00FE14D3" w:rsidRPr="004A5527">
        <w:rPr>
          <w:rStyle w:val="Char0"/>
          <w:rFonts w:cs="CTraditional Arabic" w:hint="cs"/>
          <w:rtl/>
        </w:rPr>
        <w:t>س</w:t>
      </w:r>
      <w:r w:rsidRPr="00C07520">
        <w:rPr>
          <w:rStyle w:val="Char0"/>
          <w:rFonts w:hint="cs"/>
          <w:rtl/>
        </w:rPr>
        <w:t xml:space="preserve"> روایت شده که در آغاز نماز بعد از تکبیرة الاحرام می‌فرمود: «تسبیح و تنزیه تو می‌گویم در حالی که به حمد و ستایش تو مشغولم. پر شد برکت نام تو، و برتر آمد عظمت تو، و نیست معبودی به حق مگر تو».</w:t>
      </w:r>
    </w:p>
    <w:p w:rsidR="00696676" w:rsidRPr="00C07520" w:rsidRDefault="00696676" w:rsidP="0045596B">
      <w:pPr>
        <w:widowControl w:val="0"/>
        <w:tabs>
          <w:tab w:val="right" w:pos="7371"/>
        </w:tabs>
        <w:jc w:val="both"/>
        <w:rPr>
          <w:rStyle w:val="Char0"/>
          <w:rtl/>
        </w:rPr>
      </w:pPr>
      <w:r w:rsidRPr="00C07520">
        <w:rPr>
          <w:rStyle w:val="Char0"/>
          <w:rFonts w:hint="cs"/>
          <w:rtl/>
        </w:rPr>
        <w:t>مسلم این را به سند منقطع روایت نمود و طبرانی آن را موصول آورد که کسی از سند آن نیفتاده و موقوف آورد، یعنی از گفته‌ی خود عمر</w:t>
      </w:r>
      <w:r w:rsidR="00FE14D3" w:rsidRPr="004A5527">
        <w:rPr>
          <w:rStyle w:val="Char0"/>
          <w:rFonts w:cs="CTraditional Arabic" w:hint="cs"/>
          <w:rtl/>
        </w:rPr>
        <w:t>س</w:t>
      </w:r>
      <w:r w:rsidRPr="00C07520">
        <w:rPr>
          <w:rStyle w:val="Char0"/>
          <w:rFonts w:hint="cs"/>
          <w:rtl/>
        </w:rPr>
        <w:t xml:space="preserve"> است. و نظر به این‌که عمر</w:t>
      </w:r>
      <w:r w:rsidR="00FE14D3" w:rsidRPr="004A5527">
        <w:rPr>
          <w:rStyle w:val="Char0"/>
          <w:rFonts w:cs="CTraditional Arabic" w:hint="cs"/>
          <w:rtl/>
        </w:rPr>
        <w:t>س</w:t>
      </w:r>
      <w:r w:rsidRPr="00C07520">
        <w:rPr>
          <w:rStyle w:val="Char0"/>
          <w:rFonts w:hint="cs"/>
          <w:rtl/>
        </w:rPr>
        <w:t xml:space="preserve"> نماز را در جای رسول الله</w:t>
      </w:r>
      <w:r w:rsidRPr="004A5527">
        <w:rPr>
          <w:rFonts w:cs="CTraditional Arabic" w:hint="cs"/>
          <w:sz w:val="24"/>
          <w:rtl/>
          <w:lang w:bidi="fa-IR"/>
        </w:rPr>
        <w:t>ص</w:t>
      </w:r>
      <w:r w:rsidRPr="00C07520">
        <w:rPr>
          <w:rStyle w:val="Char0"/>
          <w:rFonts w:hint="cs"/>
          <w:rtl/>
        </w:rPr>
        <w:t xml:space="preserve"> گاهی به آواز بلند می‌خواند و به مردم تعلیم می‌داد، این حدیث در حکم مرفوع می‌شود که از فرموده‌ی خود رسول الله</w:t>
      </w:r>
      <w:r w:rsidRPr="004A5527">
        <w:rPr>
          <w:rFonts w:cs="CTraditional Arabic" w:hint="cs"/>
          <w:sz w:val="24"/>
          <w:rtl/>
          <w:lang w:bidi="fa-IR"/>
        </w:rPr>
        <w:t>ص</w:t>
      </w:r>
      <w:r w:rsidRPr="00C07520">
        <w:rPr>
          <w:rStyle w:val="Char0"/>
          <w:rFonts w:hint="cs"/>
          <w:rtl/>
        </w:rPr>
        <w:t xml:space="preserve"> باشد. حاکم گفت: روایت آن از عمر</w:t>
      </w:r>
      <w:r w:rsidR="00FE14D3" w:rsidRPr="004A5527">
        <w:rPr>
          <w:rStyle w:val="Char0"/>
          <w:rFonts w:cs="CTraditional Arabic" w:hint="cs"/>
          <w:rtl/>
        </w:rPr>
        <w:t>س</w:t>
      </w:r>
      <w:r w:rsidRPr="00C07520">
        <w:rPr>
          <w:rStyle w:val="Char0"/>
          <w:rFonts w:hint="cs"/>
          <w:rtl/>
        </w:rPr>
        <w:t xml:space="preserve"> صحیح است. امام احمد فرمود: </w:t>
      </w:r>
      <w:r w:rsidR="0045596B" w:rsidRPr="0045596B">
        <w:rPr>
          <w:rStyle w:val="Char3"/>
          <w:rFonts w:hint="cs"/>
          <w:rtl/>
        </w:rPr>
        <w:t>«</w:t>
      </w:r>
      <w:r w:rsidRPr="0045596B">
        <w:rPr>
          <w:rStyle w:val="Char3"/>
          <w:rFonts w:hint="cs"/>
          <w:rtl/>
        </w:rPr>
        <w:t>أَمَّا أَنَا فَأَذهَبُ إِلَی مَا رُوِيَ عَن عُمَر</w:t>
      </w:r>
      <w:r w:rsidR="0045596B">
        <w:rPr>
          <w:rStyle w:val="Char3"/>
          <w:rFonts w:hint="cs"/>
          <w:rtl/>
        </w:rPr>
        <w:t>»</w:t>
      </w:r>
      <w:r w:rsidRPr="00C07520">
        <w:rPr>
          <w:rStyle w:val="Char0"/>
          <w:rFonts w:hint="cs"/>
          <w:rtl/>
        </w:rPr>
        <w:t>: «من روایت آن را از عمر قبول دارم». و در خصوص دعای آغاز نماز الفاظ بسیاری آمده است و هر کسی می‌تواند یکی از آن روایات را برگزیند.</w:t>
      </w:r>
    </w:p>
    <w:p w:rsidR="00696676" w:rsidRPr="00C07520" w:rsidRDefault="00696676" w:rsidP="006D640A">
      <w:pPr>
        <w:widowControl w:val="0"/>
        <w:tabs>
          <w:tab w:val="right" w:pos="7371"/>
        </w:tabs>
        <w:jc w:val="both"/>
        <w:rPr>
          <w:rStyle w:val="Char0"/>
          <w:rtl/>
        </w:rPr>
      </w:pPr>
      <w:r w:rsidRPr="00C07520">
        <w:rPr>
          <w:rStyle w:val="Char0"/>
          <w:rFonts w:hint="cs"/>
          <w:rtl/>
        </w:rPr>
        <w:t>الحاصل: ابوداود و حاکم از حدیث عایشه آورده‌اند که رسول الله</w:t>
      </w:r>
      <w:r w:rsidRPr="004A5527">
        <w:rPr>
          <w:rFonts w:cs="CTraditional Arabic" w:hint="cs"/>
          <w:sz w:val="24"/>
          <w:rtl/>
          <w:lang w:bidi="fa-IR"/>
        </w:rPr>
        <w:t>ص</w:t>
      </w:r>
      <w:r w:rsidRPr="00C07520">
        <w:rPr>
          <w:rStyle w:val="Char0"/>
          <w:rFonts w:hint="cs"/>
          <w:rtl/>
        </w:rPr>
        <w:t xml:space="preserve"> آن را در آغاز نماز می‌فرمود، اما در سند آن انقطاع است. و ابوداود سند آن را معلول دانست. و دارقطنی فرمود که اسناد آن قوی نیست. والله سبحانه و تعالی أعلم.</w:t>
      </w:r>
    </w:p>
    <w:p w:rsidR="00696676" w:rsidRPr="0045596B" w:rsidRDefault="0045596B" w:rsidP="006D640A">
      <w:pPr>
        <w:widowControl w:val="0"/>
        <w:tabs>
          <w:tab w:val="right" w:pos="7371"/>
        </w:tabs>
        <w:jc w:val="both"/>
        <w:rPr>
          <w:rStyle w:val="Char6"/>
          <w:rtl/>
        </w:rPr>
      </w:pPr>
      <w:r>
        <w:rPr>
          <w:rStyle w:val="Char6"/>
          <w:rFonts w:hint="cs"/>
          <w:rtl/>
        </w:rPr>
        <w:t xml:space="preserve">288- </w:t>
      </w:r>
      <w:r w:rsidR="00696676" w:rsidRPr="0045596B">
        <w:rPr>
          <w:rStyle w:val="Char6"/>
          <w:rtl/>
        </w:rPr>
        <w:t>وَنَحْوُهُ</w:t>
      </w:r>
      <w:r w:rsidR="00696676" w:rsidRPr="00CD1CAD">
        <w:rPr>
          <w:rStyle w:val="Char6"/>
          <w:rtl/>
        </w:rPr>
        <w:t xml:space="preserve"> عَنْ أَبِي سَعِيدٍ</w:t>
      </w:r>
      <w:r w:rsidR="00696676" w:rsidRPr="00CD1CAD">
        <w:rPr>
          <w:rStyle w:val="Char6"/>
          <w:rFonts w:hint="cs"/>
          <w:rtl/>
        </w:rPr>
        <w:t xml:space="preserve"> الخُدري</w:t>
      </w:r>
      <w:r w:rsidR="00FE14D3" w:rsidRPr="004A5527">
        <w:rPr>
          <w:rFonts w:cs="CTraditional Arabic" w:hint="cs"/>
          <w:b/>
          <w:spacing w:val="-6"/>
          <w:rtl/>
          <w:lang w:bidi="fa-IR"/>
        </w:rPr>
        <w:t>س</w:t>
      </w:r>
      <w:r w:rsidR="00696676" w:rsidRPr="00CD1CAD">
        <w:rPr>
          <w:rStyle w:val="Char6"/>
          <w:rtl/>
        </w:rPr>
        <w:t xml:space="preserve"> مَرْفُوعًا عِنْدَ الخَمْسَةِ.</w:t>
      </w:r>
      <w:r w:rsidR="00696676" w:rsidRPr="00C07520">
        <w:rPr>
          <w:rStyle w:val="Char0"/>
          <w:rFonts w:hint="cs"/>
          <w:rtl/>
        </w:rPr>
        <w:t xml:space="preserve"> </w:t>
      </w:r>
      <w:r w:rsidR="00696676" w:rsidRPr="00CD1CAD">
        <w:rPr>
          <w:rStyle w:val="Char6"/>
          <w:rtl/>
        </w:rPr>
        <w:t xml:space="preserve">وَفِيهِ: وَكَانَ يَقُولُ بَعْدَ التَّكْبِيرِ: </w:t>
      </w:r>
      <w:r w:rsidR="00696676" w:rsidRPr="0045596B">
        <w:rPr>
          <w:rStyle w:val="Char6"/>
          <w:rFonts w:hint="cs"/>
          <w:rtl/>
        </w:rPr>
        <w:t>«</w:t>
      </w:r>
      <w:r w:rsidR="00696676" w:rsidRPr="0045596B">
        <w:rPr>
          <w:rStyle w:val="Char6"/>
          <w:rtl/>
        </w:rPr>
        <w:t>أَعُوذُ بِاللَّهِ السَّمِيعِ العَلِيمِ مِنَ الشَّيْطَانِ الرَّجِيمِ</w:t>
      </w:r>
      <w:r w:rsidR="00281CCE">
        <w:rPr>
          <w:rStyle w:val="Char6"/>
          <w:rtl/>
        </w:rPr>
        <w:t>،</w:t>
      </w:r>
      <w:r w:rsidR="00696676" w:rsidRPr="0045596B">
        <w:rPr>
          <w:rStyle w:val="Char6"/>
          <w:rtl/>
        </w:rPr>
        <w:t xml:space="preserve"> مِنْ هَمْزِهِ</w:t>
      </w:r>
      <w:r w:rsidR="00281CCE">
        <w:rPr>
          <w:rStyle w:val="Char6"/>
          <w:rtl/>
        </w:rPr>
        <w:t>،</w:t>
      </w:r>
      <w:r w:rsidR="00696676" w:rsidRPr="0045596B">
        <w:rPr>
          <w:rStyle w:val="Char6"/>
          <w:rtl/>
        </w:rPr>
        <w:t xml:space="preserve"> وَنَفْخِهِ</w:t>
      </w:r>
      <w:r w:rsidR="00281CCE">
        <w:rPr>
          <w:rStyle w:val="Char6"/>
          <w:rtl/>
        </w:rPr>
        <w:t>،</w:t>
      </w:r>
      <w:r w:rsidR="00696676" w:rsidRPr="0045596B">
        <w:rPr>
          <w:rStyle w:val="Char6"/>
          <w:rtl/>
        </w:rPr>
        <w:t xml:space="preserve"> وَنَفْثِهِ</w:t>
      </w:r>
      <w:r w:rsidR="00696676" w:rsidRPr="0045596B">
        <w:rPr>
          <w:rStyle w:val="Char6"/>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و مانند حدیث قبلی به روایت ابوسعید خدری</w:t>
      </w:r>
      <w:r w:rsidR="00FE14D3" w:rsidRPr="004A5527">
        <w:rPr>
          <w:rStyle w:val="Char0"/>
          <w:rFonts w:cs="CTraditional Arabic" w:hint="cs"/>
          <w:rtl/>
        </w:rPr>
        <w:t>س</w:t>
      </w:r>
      <w:r w:rsidRPr="00C07520">
        <w:rPr>
          <w:rStyle w:val="Char0"/>
          <w:rFonts w:hint="cs"/>
          <w:rtl/>
        </w:rPr>
        <w:t xml:space="preserve"> مرفوعا، یعنی از رسول الله</w:t>
      </w:r>
      <w:r w:rsidRPr="004A5527">
        <w:rPr>
          <w:rFonts w:cs="CTraditional Arabic" w:hint="cs"/>
          <w:sz w:val="24"/>
          <w:rtl/>
          <w:lang w:bidi="fa-IR"/>
        </w:rPr>
        <w:t>ص</w:t>
      </w:r>
      <w:r w:rsidRPr="00C07520">
        <w:rPr>
          <w:rStyle w:val="Char0"/>
          <w:rFonts w:hint="cs"/>
          <w:rtl/>
        </w:rPr>
        <w:t xml:space="preserve"> که بعد از تکبیره الاحرام می‌فرمود: «پناه می‌برم به خدای بسیار شنوا ـ که اقوال همه‌ی کاینات را می‌شنود ـ بسیار دانا ـ که علم او به اقوال و اعمال و مکنونات ضمایر همه احاطه دارد ـ از شر شیطان لعنت شده، از شر دیوانگی آوردنش و از شر تکبر باریدنش و از شر شعرهای ناهنجار و هجا و ناسزا به خاطر آوردنش».</w:t>
      </w:r>
    </w:p>
    <w:p w:rsidR="00696676" w:rsidRPr="00C07520" w:rsidRDefault="00696676" w:rsidP="006D640A">
      <w:pPr>
        <w:widowControl w:val="0"/>
        <w:tabs>
          <w:tab w:val="right" w:pos="7371"/>
        </w:tabs>
        <w:jc w:val="both"/>
        <w:rPr>
          <w:rStyle w:val="Char0"/>
          <w:rtl/>
        </w:rPr>
      </w:pPr>
      <w:r w:rsidRPr="00C07520">
        <w:rPr>
          <w:rStyle w:val="Char0"/>
          <w:rFonts w:hint="cs"/>
          <w:rtl/>
        </w:rPr>
        <w:t>این حدیث از خمسه (پنج تن) روایت شده است، یعنی احمد و ابوداود و ترمذی و نسایی و ابن ماجه، از ابوسعید خدری از رسول الله</w:t>
      </w:r>
      <w:r w:rsidRPr="004A5527">
        <w:rPr>
          <w:rFonts w:cs="CTraditional Arabic" w:hint="cs"/>
          <w:sz w:val="24"/>
          <w:rtl/>
          <w:lang w:bidi="fa-IR"/>
        </w:rPr>
        <w:t>ص</w:t>
      </w:r>
      <w:r w:rsidRPr="00C07520">
        <w:rPr>
          <w:rStyle w:val="Char0"/>
          <w:rFonts w:hint="cs"/>
          <w:rtl/>
        </w:rPr>
        <w:t xml:space="preserve"> روایت کرده‌اند.</w:t>
      </w:r>
    </w:p>
    <w:p w:rsidR="00696676" w:rsidRPr="0045596B" w:rsidRDefault="0045596B" w:rsidP="006D640A">
      <w:pPr>
        <w:widowControl w:val="0"/>
        <w:tabs>
          <w:tab w:val="right" w:pos="7371"/>
        </w:tabs>
        <w:jc w:val="both"/>
        <w:rPr>
          <w:rStyle w:val="Char6"/>
          <w:rtl/>
        </w:rPr>
      </w:pPr>
      <w:r>
        <w:rPr>
          <w:rStyle w:val="Char6"/>
          <w:rFonts w:hint="cs"/>
          <w:rtl/>
        </w:rPr>
        <w:t xml:space="preserve">289- </w:t>
      </w:r>
      <w:r w:rsidR="00696676" w:rsidRPr="0045596B">
        <w:rPr>
          <w:rStyle w:val="Char6"/>
          <w:rtl/>
        </w:rPr>
        <w:t>وَعَنْ</w:t>
      </w:r>
      <w:r w:rsidR="00696676" w:rsidRPr="00CD1CAD">
        <w:rPr>
          <w:rStyle w:val="Char6"/>
          <w:rtl/>
        </w:rPr>
        <w:t xml:space="preserve"> عَائِشَةَ</w:t>
      </w:r>
      <w:r w:rsidR="00696676" w:rsidRPr="004A5527">
        <w:rPr>
          <w:rFonts w:cs="CTraditional Arabic" w:hint="cs"/>
          <w:b/>
          <w:rtl/>
          <w:lang w:bidi="fa-IR"/>
        </w:rPr>
        <w:t>ل</w:t>
      </w:r>
      <w:r w:rsidR="00696676" w:rsidRPr="00CD1CAD">
        <w:rPr>
          <w:rStyle w:val="Char6"/>
          <w:rtl/>
        </w:rPr>
        <w:t xml:space="preserve"> قَالَتْ: كَانَ رَسُولُ اللَّهِ</w:t>
      </w:r>
      <w:r w:rsidR="00696676" w:rsidRPr="004A5527">
        <w:rPr>
          <w:rFonts w:cs="CTraditional Arabic" w:hint="cs"/>
          <w:b/>
          <w:rtl/>
          <w:lang w:bidi="fa-IR"/>
        </w:rPr>
        <w:t>ص</w:t>
      </w:r>
      <w:r w:rsidR="00696676" w:rsidRPr="00CD1CAD">
        <w:rPr>
          <w:rStyle w:val="Char6"/>
          <w:rtl/>
        </w:rPr>
        <w:t xml:space="preserve"> يَسْتَفْتِحُ الصَّلَاةَ بِالتَّكْبِيرِ</w:t>
      </w:r>
      <w:r w:rsidR="00281CCE">
        <w:rPr>
          <w:rStyle w:val="Char6"/>
          <w:rtl/>
        </w:rPr>
        <w:t>،</w:t>
      </w:r>
      <w:r w:rsidR="00696676" w:rsidRPr="00CD1CAD">
        <w:rPr>
          <w:rStyle w:val="Char6"/>
          <w:rtl/>
        </w:rPr>
        <w:t xml:space="preserve"> وَالْقِرَاءَةَ</w:t>
      </w:r>
      <w:r w:rsidR="00466619">
        <w:rPr>
          <w:rStyle w:val="Char6"/>
          <w:rtl/>
        </w:rPr>
        <w:t>:</w:t>
      </w:r>
      <w:r w:rsidR="00696676" w:rsidRPr="00CD1CAD">
        <w:rPr>
          <w:rStyle w:val="Char6"/>
          <w:rtl/>
        </w:rPr>
        <w:t xml:space="preserve"> بِالحَمْدُ لِلَّهِ رَبِّ العَالَمِينَ</w:t>
      </w:r>
      <w:r w:rsidR="00696676" w:rsidRPr="00CD1CAD">
        <w:rPr>
          <w:rStyle w:val="Char6"/>
          <w:rFonts w:hint="cs"/>
          <w:rtl/>
        </w:rPr>
        <w:t>،</w:t>
      </w:r>
      <w:r w:rsidR="00696676" w:rsidRPr="00CD1CAD">
        <w:rPr>
          <w:rStyle w:val="Char6"/>
          <w:rtl/>
        </w:rPr>
        <w:t xml:space="preserve"> وَكَانَ إِذَا رَكَعَ لَمْ يُشْخِصْ رَأْسَهُ</w:t>
      </w:r>
      <w:r w:rsidR="00281CCE">
        <w:rPr>
          <w:rStyle w:val="Char6"/>
          <w:rtl/>
        </w:rPr>
        <w:t>،</w:t>
      </w:r>
      <w:r w:rsidR="00696676" w:rsidRPr="00CD1CAD">
        <w:rPr>
          <w:rStyle w:val="Char6"/>
          <w:rtl/>
        </w:rPr>
        <w:t xml:space="preserve"> وَلَمْ يُصَوِّبْهُ</w:t>
      </w:r>
      <w:r w:rsidR="00281CCE">
        <w:rPr>
          <w:rStyle w:val="Char6"/>
          <w:rtl/>
        </w:rPr>
        <w:t>،</w:t>
      </w:r>
      <w:r w:rsidR="00696676" w:rsidRPr="00CD1CAD">
        <w:rPr>
          <w:rStyle w:val="Char6"/>
          <w:rtl/>
        </w:rPr>
        <w:t xml:space="preserve"> وَلَكِنْ بَيْنَ ذَلِكَ</w:t>
      </w:r>
      <w:r w:rsidR="00D3404B">
        <w:rPr>
          <w:rStyle w:val="Char6"/>
          <w:rtl/>
        </w:rPr>
        <w:t>.</w:t>
      </w:r>
      <w:r w:rsidR="00696676" w:rsidRPr="00CD1CAD">
        <w:rPr>
          <w:rStyle w:val="Char6"/>
          <w:rtl/>
        </w:rPr>
        <w:t xml:space="preserve"> وَكَانَ إِذَا رَفَعَ مِنْ الرُّكُوعِ لَمْ يَسْجُدْ حَتَّى يَسْتَوِيَ قَائِمًا</w:t>
      </w:r>
      <w:r w:rsidR="00D3404B">
        <w:rPr>
          <w:rStyle w:val="Char6"/>
          <w:rtl/>
        </w:rPr>
        <w:t>.</w:t>
      </w:r>
      <w:r w:rsidR="00696676" w:rsidRPr="00CD1CAD">
        <w:rPr>
          <w:rStyle w:val="Char6"/>
          <w:rtl/>
        </w:rPr>
        <w:t xml:space="preserve"> وَإِذَا رَفَعَ مِنْ السُّجُودِ لَمْ يَسْجُدْ </w:t>
      </w:r>
      <w:r w:rsidR="00696676" w:rsidRPr="00CD1CAD">
        <w:rPr>
          <w:rStyle w:val="Char6"/>
          <w:rtl/>
        </w:rPr>
        <w:lastRenderedPageBreak/>
        <w:t>حَتَّى يَسْتَوِيَ جَالِسًا</w:t>
      </w:r>
      <w:r w:rsidR="00D3404B">
        <w:rPr>
          <w:rStyle w:val="Char6"/>
          <w:rtl/>
        </w:rPr>
        <w:t>.</w:t>
      </w:r>
      <w:r w:rsidR="00696676" w:rsidRPr="00CD1CAD">
        <w:rPr>
          <w:rStyle w:val="Char6"/>
          <w:rtl/>
        </w:rPr>
        <w:t xml:space="preserve"> وَكَانَ يَقُولُ فِي كُلِّ رَكْعَتَيْنِ التَّحِيَّةَ</w:t>
      </w:r>
      <w:r w:rsidR="00D3404B">
        <w:rPr>
          <w:rStyle w:val="Char6"/>
          <w:rtl/>
        </w:rPr>
        <w:t>.</w:t>
      </w:r>
      <w:r w:rsidR="00696676" w:rsidRPr="00CD1CAD">
        <w:rPr>
          <w:rStyle w:val="Char6"/>
          <w:rtl/>
        </w:rPr>
        <w:t xml:space="preserve"> وَكَانَ يَفْرِشُ رِجْلَهُ اليُسْرَى وَيَنْصِبُ اليُمْنَى</w:t>
      </w:r>
      <w:r w:rsidR="00D3404B">
        <w:rPr>
          <w:rStyle w:val="Char6"/>
          <w:rtl/>
        </w:rPr>
        <w:t>.</w:t>
      </w:r>
      <w:r w:rsidR="00696676" w:rsidRPr="00CD1CAD">
        <w:rPr>
          <w:rStyle w:val="Char6"/>
          <w:rtl/>
        </w:rPr>
        <w:t xml:space="preserve"> وَكَانَ </w:t>
      </w:r>
      <w:r w:rsidR="00696676" w:rsidRPr="0045596B">
        <w:rPr>
          <w:rStyle w:val="Char6"/>
          <w:rtl/>
        </w:rPr>
        <w:t>يَنْهَى عَنْ عُقْبَةِ الشَّيْطَانِ</w:t>
      </w:r>
      <w:r w:rsidR="00281CCE">
        <w:rPr>
          <w:rStyle w:val="Char6"/>
          <w:rtl/>
        </w:rPr>
        <w:t>،</w:t>
      </w:r>
      <w:r w:rsidR="00696676" w:rsidRPr="0045596B">
        <w:rPr>
          <w:rStyle w:val="Char6"/>
          <w:rtl/>
        </w:rPr>
        <w:t xml:space="preserve"> وَيَنْهَى أَنْ يَفْتَرِشَ الرَّجُلُ زِرَاعَيْهِ </w:t>
      </w:r>
      <w:r w:rsidR="00696676" w:rsidRPr="0045596B">
        <w:rPr>
          <w:rStyle w:val="Char6"/>
          <w:rFonts w:hint="cs"/>
          <w:rtl/>
        </w:rPr>
        <w:t>إ</w:t>
      </w:r>
      <w:r w:rsidR="00696676" w:rsidRPr="0045596B">
        <w:rPr>
          <w:rStyle w:val="Char6"/>
          <w:rtl/>
        </w:rPr>
        <w:t>فْتِرَاشَ السَّبُعِ</w:t>
      </w:r>
      <w:r w:rsidR="00D3404B" w:rsidRPr="0045596B">
        <w:rPr>
          <w:rStyle w:val="Char6"/>
          <w:rtl/>
        </w:rPr>
        <w:t>.</w:t>
      </w:r>
      <w:r w:rsidR="00696676" w:rsidRPr="0045596B">
        <w:rPr>
          <w:rStyle w:val="Char6"/>
          <w:rtl/>
        </w:rPr>
        <w:t xml:space="preserve"> وَكَانَ يُخْتَمُ الصَّلَاةَ بِالتَّسْلِيمِ</w:t>
      </w:r>
      <w:r w:rsidR="00696676" w:rsidRPr="0045596B">
        <w:rPr>
          <w:rStyle w:val="Char6"/>
          <w:rFonts w:hint="cs"/>
          <w:rtl/>
        </w:rPr>
        <w:t>».</w:t>
      </w:r>
      <w:r w:rsidR="00696676" w:rsidRPr="0045596B">
        <w:rPr>
          <w:rStyle w:val="Char6"/>
          <w:rtl/>
        </w:rPr>
        <w:t xml:space="preserve"> أَخْرَجَهُ مُسْلِمٌ</w:t>
      </w:r>
      <w:r w:rsidR="00281CCE">
        <w:rPr>
          <w:rStyle w:val="Char6"/>
          <w:rtl/>
        </w:rPr>
        <w:t>،</w:t>
      </w:r>
      <w:r w:rsidR="00696676" w:rsidRPr="0045596B">
        <w:rPr>
          <w:rStyle w:val="Char6"/>
          <w:rtl/>
        </w:rPr>
        <w:t xml:space="preserve"> وَلَهُ عِلَّةٌ</w:t>
      </w:r>
      <w:r w:rsidR="00696676" w:rsidRPr="0045596B">
        <w:rPr>
          <w:rStyle w:val="Char6"/>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از عایشه</w:t>
      </w:r>
      <w:r w:rsidRPr="004A5527">
        <w:rPr>
          <w:rFonts w:cs="CTraditional Arabic" w:hint="cs"/>
          <w:sz w:val="24"/>
          <w:rtl/>
          <w:lang w:bidi="fa-IR"/>
        </w:rPr>
        <w:t>ل</w:t>
      </w:r>
      <w:r w:rsidRPr="00C07520">
        <w:rPr>
          <w:rStyle w:val="Char0"/>
          <w:rFonts w:hint="cs"/>
          <w:rtl/>
        </w:rPr>
        <w:t xml:space="preserve"> روایت شده که فرمود: رسول الله</w:t>
      </w:r>
      <w:r w:rsidRPr="004A5527">
        <w:rPr>
          <w:rFonts w:cs="CTraditional Arabic" w:hint="cs"/>
          <w:sz w:val="24"/>
          <w:rtl/>
          <w:lang w:bidi="fa-IR"/>
        </w:rPr>
        <w:t>ص</w:t>
      </w:r>
      <w:r w:rsidRPr="00C07520">
        <w:rPr>
          <w:rStyle w:val="Char0"/>
          <w:rFonts w:hint="cs"/>
          <w:rtl/>
        </w:rPr>
        <w:t xml:space="preserve"> نماز را با گفتن الله اکبر آغاز می‌کرد و قراءت را با خواندن سوره‌ی الحمد شروع می‌کرد، برای این‌که سوره‌ی فاتحه معروف است به سوره‌ی الحمدالله رب العالمین نه این‌که بسم الله نمی‌گفت. علامه جلال الدین سیوطی در کتاب «قطف الأزهار» از هشتاد نفر از صحابه نقل می‌نماید که همه‌شان آغاز سوره‌ی الحمد، بسم الله الرحمن الرحیم را می‌خواندند و او مطمئن است که روایت جهریه بسم الله متواتر است. و موقعی که به رکوع می‌رفت سر را نه پایین می‌انداخت و نه بلندتر از جسم قرار می‌داد، بلکه میان آن دو حالت، یعنی سر را با کمر برابر و همسان قرار می‌داد. و موقعی که از رکوع بالا می‌آمد فوراً به سجود نمی‌رفت تا این‌که راست بایستد و موقعی که سر را از سجود اول بالا می‌آورد به سجود دوم نمی‌رفت تا اول میان دو سجود بنشیند. و بعد از هر دو رکعت به تشهد می‌نشست و تحیات را می‌خواند و در تشهد پای چپ را فرش و بر آن می‌نشست و پای راست را راست می‌گرفت و منع می‌فرمود از نشستن مانند درندگان، بدین صورت که بر باسن بنشینند و دو ساق پا را راست بدارد و دو دست را پشت سر گذارد. و نماز را با سلام دادن پایان می‌داد».</w:t>
      </w:r>
    </w:p>
    <w:p w:rsidR="00696676" w:rsidRPr="00C07520" w:rsidRDefault="00696676" w:rsidP="006D640A">
      <w:pPr>
        <w:widowControl w:val="0"/>
        <w:tabs>
          <w:tab w:val="right" w:pos="7371"/>
        </w:tabs>
        <w:jc w:val="both"/>
        <w:rPr>
          <w:rStyle w:val="Char0"/>
          <w:rtl/>
        </w:rPr>
      </w:pPr>
      <w:r w:rsidRPr="00C07520">
        <w:rPr>
          <w:rStyle w:val="Char0"/>
          <w:rFonts w:hint="cs"/>
          <w:rtl/>
        </w:rPr>
        <w:t>این حدیث علت و مشکل دارد به دلیل این‌که مسلم از ابوالجوزاء اخراج کرده و او از عایشه. و ابوجوزاء از عایشه نشنیده و حدیث او مرسل است. و هم‌چنین به دلیل این‌که مسلم به صورت مکاتبه‌ای از طریق اوزاعی اخراج کرده است.</w:t>
      </w:r>
    </w:p>
    <w:p w:rsidR="00696676" w:rsidRPr="00C07520" w:rsidRDefault="00696676" w:rsidP="006D640A">
      <w:pPr>
        <w:widowControl w:val="0"/>
        <w:tabs>
          <w:tab w:val="right" w:pos="7371"/>
        </w:tabs>
        <w:jc w:val="both"/>
        <w:rPr>
          <w:rStyle w:val="Char0"/>
          <w:rtl/>
        </w:rPr>
      </w:pPr>
      <w:r w:rsidRPr="00C07520">
        <w:rPr>
          <w:rStyle w:val="Char0"/>
          <w:rFonts w:hint="cs"/>
          <w:rtl/>
        </w:rPr>
        <w:t>رسول الله</w:t>
      </w:r>
      <w:r w:rsidRPr="004A5527">
        <w:rPr>
          <w:rFonts w:cs="CTraditional Arabic" w:hint="cs"/>
          <w:sz w:val="24"/>
          <w:rtl/>
          <w:lang w:bidi="fa-IR"/>
        </w:rPr>
        <w:t>ص</w:t>
      </w:r>
      <w:r w:rsidRPr="00C07520">
        <w:rPr>
          <w:rStyle w:val="Char0"/>
          <w:rFonts w:hint="cs"/>
          <w:rtl/>
        </w:rPr>
        <w:t xml:space="preserve"> منع فرمود از این‌که نمازگزار خود را مانند حیوان قرار دهد، بدین صورت که هنگام رفتن به سجود خود را مانند شتر بیندازد و اول دست را بر زمین نهد. و از این که مانند روباه التفات نماید و صورتش را از این سو به آن سو ببرد. و از این‌که نشستن خود را مانند نشستن سگ قرار دهد. و از این‌که سجود خود را مانند منقار زدن کلاغ به زمین قرار دهد. و از این‌که موقع سلام نماز، همراه سلام اولی دست راست را بالا بیاورد و موقع سلام دومی دست چپ را بالا بیاورد مانند دم‌های اسب‌های سرکش.</w:t>
      </w:r>
    </w:p>
    <w:p w:rsidR="00696676" w:rsidRPr="0045596B" w:rsidRDefault="0045596B" w:rsidP="006D640A">
      <w:pPr>
        <w:widowControl w:val="0"/>
        <w:tabs>
          <w:tab w:val="right" w:pos="7371"/>
        </w:tabs>
        <w:jc w:val="both"/>
        <w:rPr>
          <w:rStyle w:val="Char6"/>
          <w:rtl/>
        </w:rPr>
      </w:pPr>
      <w:r>
        <w:rPr>
          <w:rStyle w:val="Char6"/>
          <w:rFonts w:hint="cs"/>
          <w:rtl/>
        </w:rPr>
        <w:lastRenderedPageBreak/>
        <w:t xml:space="preserve">290- </w:t>
      </w:r>
      <w:r w:rsidR="00696676" w:rsidRPr="0045596B">
        <w:rPr>
          <w:rStyle w:val="Char6"/>
          <w:rtl/>
        </w:rPr>
        <w:t>وَعَنْ</w:t>
      </w:r>
      <w:r w:rsidR="00696676" w:rsidRPr="00CD1CAD">
        <w:rPr>
          <w:rStyle w:val="Char6"/>
          <w:rtl/>
        </w:rPr>
        <w:t xml:space="preserve"> اِبْنِ عُمَرَ</w:t>
      </w:r>
      <w:r w:rsidR="00696676" w:rsidRPr="004A5527">
        <w:rPr>
          <w:rFonts w:cs="CTraditional Arabic" w:hint="cs"/>
          <w:b/>
          <w:sz w:val="30"/>
          <w:rtl/>
          <w:lang w:bidi="fa-IR"/>
        </w:rPr>
        <w:t>ب</w:t>
      </w:r>
      <w:r w:rsidR="00696676" w:rsidRPr="00CD1CAD">
        <w:rPr>
          <w:rStyle w:val="Char6"/>
          <w:rFonts w:hint="cs"/>
          <w:rtl/>
        </w:rPr>
        <w:t>:</w:t>
      </w:r>
      <w:r w:rsidR="00696676" w:rsidRPr="00CD1CAD">
        <w:rPr>
          <w:rStyle w:val="Char6"/>
          <w:rtl/>
        </w:rPr>
        <w:t xml:space="preserve"> أَنَّ النَّبِيَّ</w:t>
      </w:r>
      <w:r w:rsidR="00696676" w:rsidRPr="004A5527">
        <w:rPr>
          <w:rFonts w:cs="CTraditional Arabic" w:hint="cs"/>
          <w:b/>
          <w:rtl/>
          <w:lang w:bidi="fa-IR"/>
        </w:rPr>
        <w:t>ص</w:t>
      </w:r>
      <w:r w:rsidR="00696676" w:rsidRPr="00CD1CAD">
        <w:rPr>
          <w:rStyle w:val="Char6"/>
          <w:rtl/>
        </w:rPr>
        <w:t xml:space="preserve"> كَانَ يَرْفَعُ يَدَيْهِ حَذْوَ مَنْكِبَيْهِ إِذَا اِفْتَتَحَ الصَّلَاةَ</w:t>
      </w:r>
      <w:r w:rsidR="00281CCE">
        <w:rPr>
          <w:rStyle w:val="Char6"/>
          <w:rtl/>
        </w:rPr>
        <w:t>،</w:t>
      </w:r>
      <w:r w:rsidR="00696676" w:rsidRPr="00CD1CAD">
        <w:rPr>
          <w:rStyle w:val="Char6"/>
          <w:rtl/>
        </w:rPr>
        <w:t xml:space="preserve"> </w:t>
      </w:r>
      <w:r w:rsidR="00696676" w:rsidRPr="0045596B">
        <w:rPr>
          <w:rStyle w:val="Char6"/>
          <w:rtl/>
        </w:rPr>
        <w:t>وَإِذَا كَبَّرَ لِلرُّكُوعِ</w:t>
      </w:r>
      <w:r w:rsidR="00281CCE">
        <w:rPr>
          <w:rStyle w:val="Char6"/>
          <w:rtl/>
        </w:rPr>
        <w:t>،</w:t>
      </w:r>
      <w:r w:rsidR="00696676" w:rsidRPr="0045596B">
        <w:rPr>
          <w:rStyle w:val="Char6"/>
          <w:rtl/>
        </w:rPr>
        <w:t xml:space="preserve"> وَإِذَا رَفَعَ رَأْسَهُ مِنْ الرُّكُوعِ</w:t>
      </w:r>
      <w:r w:rsidR="00696676" w:rsidRPr="0045596B">
        <w:rPr>
          <w:rStyle w:val="Char6"/>
          <w:rFonts w:hint="cs"/>
          <w:rtl/>
        </w:rPr>
        <w:t>.</w:t>
      </w:r>
      <w:r w:rsidR="00696676" w:rsidRPr="0045596B">
        <w:rPr>
          <w:rStyle w:val="Char6"/>
          <w:rtl/>
        </w:rPr>
        <w:t xml:space="preserve"> مُتَّفَقٌ عَلَيْهِ</w:t>
      </w:r>
      <w:r w:rsidR="00696676" w:rsidRPr="0045596B">
        <w:rPr>
          <w:rStyle w:val="Char6"/>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از عبدالله بن عمر</w:t>
      </w:r>
      <w:r w:rsidRPr="004A5527">
        <w:rPr>
          <w:rFonts w:cs="CTraditional Arabic" w:hint="cs"/>
          <w:sz w:val="30"/>
          <w:rtl/>
          <w:lang w:bidi="fa-IR"/>
        </w:rPr>
        <w:t>ب</w:t>
      </w:r>
      <w:r w:rsidRPr="00C07520">
        <w:rPr>
          <w:rStyle w:val="Char0"/>
          <w:rFonts w:hint="cs"/>
          <w:rtl/>
        </w:rPr>
        <w:t xml:space="preserve"> روایت است که رسول الله</w:t>
      </w:r>
      <w:r w:rsidRPr="004A5527">
        <w:rPr>
          <w:rFonts w:cs="CTraditional Arabic" w:hint="cs"/>
          <w:sz w:val="24"/>
          <w:rtl/>
          <w:lang w:bidi="fa-IR"/>
        </w:rPr>
        <w:t>ص</w:t>
      </w:r>
      <w:r w:rsidRPr="00C07520">
        <w:rPr>
          <w:rStyle w:val="Char0"/>
          <w:rFonts w:hint="cs"/>
          <w:rtl/>
        </w:rPr>
        <w:t xml:space="preserve"> هرگاه نماز را آغاز می‌کرد و هرگاه برای رفتن به رکوع تکبیر می‌گفت و هرگاه سرش را از رکوع بالا می‌آورد، دو دستش را تا برابر دو دوشش بالا می‌برد.</w:t>
      </w:r>
    </w:p>
    <w:p w:rsidR="00696676" w:rsidRPr="00C07520" w:rsidRDefault="00696676" w:rsidP="006D640A">
      <w:pPr>
        <w:widowControl w:val="0"/>
        <w:tabs>
          <w:tab w:val="right" w:pos="7371"/>
        </w:tabs>
        <w:jc w:val="both"/>
        <w:rPr>
          <w:rStyle w:val="Char0"/>
          <w:rtl/>
        </w:rPr>
      </w:pPr>
      <w:r w:rsidRPr="00C07520">
        <w:rPr>
          <w:rStyle w:val="Char0"/>
          <w:rFonts w:hint="cs"/>
          <w:rtl/>
        </w:rPr>
        <w:t>این حدیث صحیح متفق علیه صراحت دارد که موقع تکبیرة الاحرام گفتن و موقع رفتن به رکوع و موقع بالا آمدن از رکوع در این سه موقع رسول الله</w:t>
      </w:r>
      <w:r w:rsidRPr="004A5527">
        <w:rPr>
          <w:rFonts w:cs="CTraditional Arabic" w:hint="cs"/>
          <w:sz w:val="24"/>
          <w:rtl/>
          <w:lang w:bidi="fa-IR"/>
        </w:rPr>
        <w:t>ص</w:t>
      </w:r>
      <w:r w:rsidRPr="00C07520">
        <w:rPr>
          <w:rStyle w:val="Char0"/>
          <w:rFonts w:hint="cs"/>
          <w:rtl/>
        </w:rPr>
        <w:t xml:space="preserve"> دو دست را تا برابر دو دوشش بالا می‌برد و نظر به این‌که این حدیث بالا بردن دو دست را تا برابر دو دوش اثبات می‌کنند، اگر حدیثی راجع به نفی آن باشد حدیث اثبات مقدم بر نفی است. و در صحت حدیث هم حدیث اثبات صحیح‌‌تر است. والله أعلم.</w:t>
      </w:r>
    </w:p>
    <w:p w:rsidR="00696676" w:rsidRPr="0045596B" w:rsidRDefault="0045596B" w:rsidP="006D640A">
      <w:pPr>
        <w:widowControl w:val="0"/>
        <w:tabs>
          <w:tab w:val="right" w:pos="7371"/>
        </w:tabs>
        <w:jc w:val="both"/>
        <w:rPr>
          <w:rStyle w:val="Char6"/>
          <w:rtl/>
        </w:rPr>
      </w:pPr>
      <w:r>
        <w:rPr>
          <w:rStyle w:val="Char6"/>
          <w:rFonts w:hint="cs"/>
          <w:rtl/>
        </w:rPr>
        <w:t xml:space="preserve">291- </w:t>
      </w:r>
      <w:r w:rsidR="00696676" w:rsidRPr="0045596B">
        <w:rPr>
          <w:rStyle w:val="Char6"/>
          <w:rtl/>
        </w:rPr>
        <w:t>وَفِي</w:t>
      </w:r>
      <w:r w:rsidR="00696676" w:rsidRPr="00CD1CAD">
        <w:rPr>
          <w:rStyle w:val="Char6"/>
          <w:rtl/>
        </w:rPr>
        <w:t xml:space="preserve"> حَدِيثِ أَبِي حُمَيْدٍ</w:t>
      </w:r>
      <w:r w:rsidR="00281CCE">
        <w:rPr>
          <w:rStyle w:val="Char6"/>
          <w:rtl/>
        </w:rPr>
        <w:t>،</w:t>
      </w:r>
      <w:r w:rsidR="00696676" w:rsidRPr="00CD1CAD">
        <w:rPr>
          <w:rStyle w:val="Char6"/>
          <w:rtl/>
        </w:rPr>
        <w:t xml:space="preserve"> عِنْدَ أَبِي دَاوُدَ</w:t>
      </w:r>
      <w:r w:rsidR="00466619">
        <w:rPr>
          <w:rStyle w:val="Char6"/>
          <w:rtl/>
        </w:rPr>
        <w:t>:</w:t>
      </w:r>
      <w:r w:rsidR="00696676" w:rsidRPr="00CD1CAD">
        <w:rPr>
          <w:rStyle w:val="Char6"/>
          <w:rtl/>
        </w:rPr>
        <w:t xml:space="preserve"> </w:t>
      </w:r>
      <w:r w:rsidR="00696676" w:rsidRPr="00CD1CAD">
        <w:rPr>
          <w:rStyle w:val="Char6"/>
          <w:rFonts w:hint="cs"/>
          <w:rtl/>
        </w:rPr>
        <w:t>«</w:t>
      </w:r>
      <w:r w:rsidR="00696676" w:rsidRPr="00CD1CAD">
        <w:rPr>
          <w:rStyle w:val="Char6"/>
          <w:rtl/>
        </w:rPr>
        <w:t>يَرْفَعُ يَدَيْهِ حَتَّى يُحَاذِيَ بِهِمَا مَنْكِبَيْهِ</w:t>
      </w:r>
      <w:r w:rsidR="005F4A51" w:rsidRPr="0045596B">
        <w:rPr>
          <w:rStyle w:val="Char6"/>
          <w:rtl/>
        </w:rPr>
        <w:t>،</w:t>
      </w:r>
      <w:r w:rsidR="00696676" w:rsidRPr="0045596B">
        <w:rPr>
          <w:rStyle w:val="Char6"/>
          <w:rtl/>
        </w:rPr>
        <w:t xml:space="preserve"> ثُمَّ يُكَبِّرَ</w:t>
      </w:r>
      <w:r w:rsidR="00696676" w:rsidRPr="0045596B">
        <w:rPr>
          <w:rStyle w:val="Char6"/>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و در حدیث ابی حمید نزد ابوداود آمده است که رسول الله</w:t>
      </w:r>
      <w:r w:rsidRPr="004A5527">
        <w:rPr>
          <w:rFonts w:cs="CTraditional Arabic" w:hint="cs"/>
          <w:sz w:val="24"/>
          <w:rtl/>
          <w:lang w:bidi="fa-IR"/>
        </w:rPr>
        <w:t>ص</w:t>
      </w:r>
      <w:r w:rsidRPr="00C07520">
        <w:rPr>
          <w:rStyle w:val="Char0"/>
          <w:rFonts w:hint="cs"/>
          <w:rtl/>
        </w:rPr>
        <w:t xml:space="preserve"> موقع تکبیرة الاحرام دو دست را تا برابر دو دوشش بالا می‌برد و سپس الله أکبر تکبیرة الاحرام می‌فرمود. و باید دانست که حدیث ابوحمید نزد ابوداود دلالت داردکه موقع تکبیرة الاحرام و موقع رفتن به رکوع و موقع بالا آمدن از رکوع هر سه جا دست‌ها را تا برابر دو دوش بالا می‌برد. و بهتر بود که مصنف</w:t>
      </w:r>
      <w:r w:rsidRPr="004A5527">
        <w:rPr>
          <w:rFonts w:cs="CTraditional Arabic" w:hint="cs"/>
          <w:sz w:val="24"/>
          <w:rtl/>
          <w:lang w:bidi="fa-IR"/>
        </w:rPr>
        <w:t>/</w:t>
      </w:r>
      <w:r w:rsidRPr="00C07520">
        <w:rPr>
          <w:rStyle w:val="Char0"/>
          <w:rFonts w:hint="cs"/>
          <w:rtl/>
        </w:rPr>
        <w:t xml:space="preserve"> می‌فرمود ـ الحدیث ـ تا گمان نشود که در حدیث ابی حمید بالا بردن دست‌ها فقط موقع تکبیرة الاحرام بوده است. و لفظ حدیث ابوحمید نزد ابوداود چنین است:</w:t>
      </w:r>
    </w:p>
    <w:p w:rsidR="00696676" w:rsidRPr="00E94B5C" w:rsidRDefault="00696676" w:rsidP="006D640A">
      <w:pPr>
        <w:widowControl w:val="0"/>
        <w:tabs>
          <w:tab w:val="right" w:pos="7371"/>
        </w:tabs>
        <w:jc w:val="both"/>
        <w:rPr>
          <w:rStyle w:val="Char6"/>
          <w:rtl/>
        </w:rPr>
      </w:pPr>
      <w:r w:rsidRPr="00CD1CAD">
        <w:rPr>
          <w:rStyle w:val="Char6"/>
          <w:rtl/>
        </w:rPr>
        <w:t>كَانَ رَسُولُ اللَّهِ</w:t>
      </w:r>
      <w:r w:rsidRPr="004A5527">
        <w:rPr>
          <w:rFonts w:cs="CTraditional Arabic" w:hint="cs"/>
          <w:b/>
          <w:rtl/>
          <w:lang w:bidi="fa-IR"/>
        </w:rPr>
        <w:t>ص</w:t>
      </w:r>
      <w:r w:rsidRPr="00CD1CAD">
        <w:rPr>
          <w:rStyle w:val="Char6"/>
          <w:rtl/>
        </w:rPr>
        <w:t xml:space="preserve"> إِذَا قَامَ إِلَى الصَّلاَةِ اعْتَدَلَ قَائِمًا وَرَفَعَ يَدَيْهِ حَتَّى يُحَاذِىَ بِهِمَا مَنْكِبَيْهِ </w:t>
      </w:r>
      <w:r w:rsidRPr="00CD1CAD">
        <w:rPr>
          <w:rStyle w:val="Char6"/>
          <w:rFonts w:hint="cs"/>
          <w:rtl/>
        </w:rPr>
        <w:t>ثُمَّ یُ</w:t>
      </w:r>
      <w:r w:rsidR="009500BA" w:rsidRPr="00CD1CAD">
        <w:rPr>
          <w:rStyle w:val="Char6"/>
          <w:rFonts w:hint="cs"/>
          <w:rtl/>
        </w:rPr>
        <w:t>ك</w:t>
      </w:r>
      <w:r w:rsidRPr="00CD1CAD">
        <w:rPr>
          <w:rStyle w:val="Char6"/>
          <w:rFonts w:hint="cs"/>
          <w:rtl/>
        </w:rPr>
        <w:t xml:space="preserve">بِر، </w:t>
      </w:r>
      <w:r w:rsidRPr="00CD1CAD">
        <w:rPr>
          <w:rStyle w:val="Char6"/>
          <w:rtl/>
        </w:rPr>
        <w:t>فَإِذَا أَرَادَ أَنْ يَرْكَعَ رَفَعَ يَدَيْهِ حَتَّى يُحَاذِىَ بِهِمَا مَنْكِبَيْهِ ثُمَّ قَالَ</w:t>
      </w:r>
      <w:r w:rsidRPr="00CD1CAD">
        <w:rPr>
          <w:rStyle w:val="Char6"/>
          <w:rFonts w:hint="cs"/>
          <w:rtl/>
        </w:rPr>
        <w:t>:</w:t>
      </w:r>
      <w:r w:rsidRPr="00CD1CAD">
        <w:rPr>
          <w:rStyle w:val="Char6"/>
          <w:rtl/>
        </w:rPr>
        <w:t xml:space="preserve"> اللَّهُ أَكْبَرُ. وَرَكَعَ ثُمَّ اعْتَدَلَ فَلَمْ يُصَوِّبْ رَأْسَهُ وَلَمْ يُقْنِعْ وَوَضَعَ يَدَيْهِ عَلَى رُكْبَتَيْهِ ثُمَّ قَالَ</w:t>
      </w:r>
      <w:r w:rsidRPr="00CD1CAD">
        <w:rPr>
          <w:rStyle w:val="Char6"/>
          <w:rFonts w:hint="cs"/>
          <w:rtl/>
        </w:rPr>
        <w:t>:</w:t>
      </w:r>
      <w:r w:rsidRPr="00CD1CAD">
        <w:rPr>
          <w:rStyle w:val="Char6"/>
          <w:rtl/>
        </w:rPr>
        <w:t xml:space="preserve"> سَمِعَ اللَّهُ لِمَنْ حَمِدَهُ</w:t>
      </w:r>
      <w:r w:rsidRPr="00CD1CAD">
        <w:rPr>
          <w:rStyle w:val="Char6"/>
          <w:rFonts w:hint="cs"/>
          <w:rtl/>
        </w:rPr>
        <w:t>،</w:t>
      </w:r>
      <w:r w:rsidRPr="00CD1CAD">
        <w:rPr>
          <w:rStyle w:val="Char6"/>
          <w:rtl/>
        </w:rPr>
        <w:t xml:space="preserve"> وَرَفَعَ يَدَيْهِ وَاعْتَدَلَ حَتَّى يَرْجِعَ كُلُّ عَظْمٍ </w:t>
      </w:r>
      <w:r w:rsidRPr="00CD1CAD">
        <w:rPr>
          <w:rStyle w:val="Char6"/>
          <w:rFonts w:hint="cs"/>
          <w:rtl/>
        </w:rPr>
        <w:t>إِلَی</w:t>
      </w:r>
      <w:r w:rsidRPr="00CD1CAD">
        <w:rPr>
          <w:rStyle w:val="Char6"/>
          <w:rtl/>
        </w:rPr>
        <w:t xml:space="preserve"> مَوْضِعِهِ مُعْتَدِلاً</w:t>
      </w:r>
      <w:r w:rsidRPr="00E94B5C">
        <w:rPr>
          <w:rStyle w:val="Char6"/>
          <w:rFonts w:hint="cs"/>
          <w:rtl/>
        </w:rPr>
        <w:t>. الحدیث.</w:t>
      </w:r>
    </w:p>
    <w:p w:rsidR="00696676" w:rsidRPr="00C07520" w:rsidRDefault="00696676" w:rsidP="006D640A">
      <w:pPr>
        <w:widowControl w:val="0"/>
        <w:tabs>
          <w:tab w:val="right" w:pos="7371"/>
        </w:tabs>
        <w:jc w:val="both"/>
        <w:rPr>
          <w:rStyle w:val="Char0"/>
          <w:rtl/>
        </w:rPr>
      </w:pPr>
      <w:r w:rsidRPr="00C07520">
        <w:rPr>
          <w:rStyle w:val="Char0"/>
          <w:rFonts w:hint="cs"/>
          <w:rtl/>
        </w:rPr>
        <w:t>رسول الله</w:t>
      </w:r>
      <w:r w:rsidRPr="004A5527">
        <w:rPr>
          <w:rFonts w:cs="CTraditional Arabic" w:hint="cs"/>
          <w:sz w:val="24"/>
          <w:rtl/>
          <w:lang w:bidi="fa-IR"/>
        </w:rPr>
        <w:t>ص</w:t>
      </w:r>
      <w:r w:rsidRPr="00C07520">
        <w:rPr>
          <w:rStyle w:val="Char0"/>
          <w:rFonts w:hint="cs"/>
          <w:rtl/>
        </w:rPr>
        <w:t xml:space="preserve"> وقتی که به نماز برمی‌خاست راست می‌ایستاد، آ‌ن گاه دو دست خود را بالا می‌برد تا دو دستش برابر دو شانه‌اش قرار گیرد. آن گاه می‌فرمود: الله اکبر، و موقعی که می‌خواست به رکوع برود دو دستش را بالا می‌برد تا برابر دو شانه‌اش قرار گیرد. آن گاه می‌فرمود: الله اکبر و به رکوع می‌رفت. پس از آن سر را در </w:t>
      </w:r>
      <w:r w:rsidRPr="00C07520">
        <w:rPr>
          <w:rStyle w:val="Char0"/>
          <w:rFonts w:hint="cs"/>
          <w:rtl/>
        </w:rPr>
        <w:lastRenderedPageBreak/>
        <w:t>رکوع نه بالاتر از بدن می‌برد، نه پایین‌تر از بدن، بلکه سر و گردن و کمر همه را با هم یکسان قرار می‌داد و دو دستش را به دو زانویش می‌نهاد، آن‌گاه برای رفتن به اعتدال می‌فرمود: سمع الله لمن حمده و دو دست را بالا می‌برد تا برابر دو شانه‌اش و راست می‌ایستاد تا هر استخوانی به جای خود برگردد.</w:t>
      </w:r>
    </w:p>
    <w:p w:rsidR="00696676" w:rsidRPr="00E94B5C" w:rsidRDefault="0045596B" w:rsidP="00225E6F">
      <w:pPr>
        <w:widowControl w:val="0"/>
        <w:tabs>
          <w:tab w:val="right" w:pos="7371"/>
        </w:tabs>
        <w:jc w:val="both"/>
        <w:rPr>
          <w:rStyle w:val="Char6"/>
          <w:rtl/>
        </w:rPr>
      </w:pPr>
      <w:r>
        <w:rPr>
          <w:rStyle w:val="Char6"/>
          <w:rFonts w:hint="cs"/>
          <w:rtl/>
        </w:rPr>
        <w:t xml:space="preserve">292- </w:t>
      </w:r>
      <w:r w:rsidR="00696676" w:rsidRPr="0045596B">
        <w:rPr>
          <w:rStyle w:val="Char6"/>
          <w:rtl/>
        </w:rPr>
        <w:t>وَلِمُسْلِمٍ</w:t>
      </w:r>
      <w:r w:rsidR="00696676" w:rsidRPr="00CD1CAD">
        <w:rPr>
          <w:rStyle w:val="Char6"/>
          <w:rtl/>
        </w:rPr>
        <w:t xml:space="preserve"> عَنْ مَالِكِ بْنِ الحُوَيْرِثِ</w:t>
      </w:r>
      <w:r w:rsidR="00FE14D3" w:rsidRPr="004A5527">
        <w:rPr>
          <w:rFonts w:cs="CTraditional Arabic" w:hint="cs"/>
          <w:b/>
          <w:sz w:val="30"/>
          <w:rtl/>
          <w:lang w:bidi="fa-IR"/>
        </w:rPr>
        <w:t>س</w:t>
      </w:r>
      <w:r w:rsidR="00696676" w:rsidRPr="00CD1CAD">
        <w:rPr>
          <w:rStyle w:val="Char6"/>
          <w:rtl/>
        </w:rPr>
        <w:t xml:space="preserve"> نَحْوُ حَدِيثِ اِبْنِ عُمَرَ</w:t>
      </w:r>
      <w:r w:rsidR="00696676" w:rsidRPr="004A5527">
        <w:rPr>
          <w:rFonts w:cs="CTraditional Arabic" w:hint="cs"/>
          <w:b/>
          <w:sz w:val="30"/>
          <w:rtl/>
          <w:lang w:bidi="fa-IR"/>
        </w:rPr>
        <w:t>ب</w:t>
      </w:r>
      <w:r w:rsidR="005F4A51">
        <w:rPr>
          <w:rStyle w:val="Char6"/>
          <w:rtl/>
        </w:rPr>
        <w:t>،</w:t>
      </w:r>
      <w:r w:rsidR="00696676" w:rsidRPr="00CD1CAD">
        <w:rPr>
          <w:rStyle w:val="Char6"/>
          <w:rtl/>
        </w:rPr>
        <w:t xml:space="preserve"> وَلَكِنْ قَالَ: حَتَّى يُحَاذِيَ بِهِمَا فُرُوعَ أُذُنَيْهِ.</w:t>
      </w:r>
    </w:p>
    <w:p w:rsidR="00696676" w:rsidRPr="00C07520" w:rsidRDefault="00696676" w:rsidP="006D640A">
      <w:pPr>
        <w:widowControl w:val="0"/>
        <w:tabs>
          <w:tab w:val="right" w:pos="7371"/>
        </w:tabs>
        <w:jc w:val="both"/>
        <w:rPr>
          <w:rStyle w:val="Char0"/>
          <w:rtl/>
        </w:rPr>
      </w:pPr>
      <w:r w:rsidRPr="00C07520">
        <w:rPr>
          <w:rStyle w:val="Char0"/>
          <w:rFonts w:hint="cs"/>
          <w:rtl/>
        </w:rPr>
        <w:t>و مسلم از مالک بن الحویرث</w:t>
      </w:r>
      <w:r w:rsidR="00FE14D3" w:rsidRPr="004A5527">
        <w:rPr>
          <w:rStyle w:val="Char0"/>
          <w:rFonts w:cs="CTraditional Arabic" w:hint="cs"/>
          <w:rtl/>
        </w:rPr>
        <w:t>س</w:t>
      </w:r>
      <w:r w:rsidRPr="00C07520">
        <w:rPr>
          <w:rStyle w:val="Char0"/>
          <w:rFonts w:hint="cs"/>
          <w:rtl/>
        </w:rPr>
        <w:t xml:space="preserve"> مانند حدیث ابن عمر</w:t>
      </w:r>
      <w:r w:rsidRPr="004A5527">
        <w:rPr>
          <w:rFonts w:cs="CTraditional Arabic" w:hint="cs"/>
          <w:sz w:val="30"/>
          <w:rtl/>
          <w:lang w:bidi="fa-IR"/>
        </w:rPr>
        <w:t>ب</w:t>
      </w:r>
      <w:r w:rsidRPr="00C07520">
        <w:rPr>
          <w:rStyle w:val="Char0"/>
          <w:rFonts w:hint="cs"/>
          <w:rtl/>
        </w:rPr>
        <w:t xml:space="preserve"> روایت نمود ولیکن گفت: دست‌ها را بالا برد تا این که دست‌ها برابر لاله‌های دو گوشش قرار گیرد.</w:t>
      </w:r>
    </w:p>
    <w:p w:rsidR="00696676" w:rsidRPr="00C07520" w:rsidRDefault="00696676" w:rsidP="006A42ED">
      <w:pPr>
        <w:widowControl w:val="0"/>
        <w:tabs>
          <w:tab w:val="right" w:pos="7371"/>
        </w:tabs>
        <w:jc w:val="both"/>
        <w:rPr>
          <w:rStyle w:val="Char0"/>
          <w:rtl/>
        </w:rPr>
      </w:pPr>
      <w:r w:rsidRPr="00C07520">
        <w:rPr>
          <w:rStyle w:val="Char0"/>
          <w:rFonts w:hint="cs"/>
          <w:rtl/>
        </w:rPr>
        <w:t xml:space="preserve">قبلاً گفتیم که وقتی که دو کف دست برابر دو شانه قرار گرفت سر انگشتان دو دست تا دو برابر دو گوش قرار می‌گیرد و برابر آن هیچ اختلافی در معنی حدیث وجود ندارد. و روایت ابوداود از وائل به لفظ: </w:t>
      </w:r>
      <w:r w:rsidR="006A42ED" w:rsidRPr="006A42ED">
        <w:rPr>
          <w:rStyle w:val="Char6"/>
          <w:rFonts w:hint="cs"/>
          <w:rtl/>
        </w:rPr>
        <w:t>«</w:t>
      </w:r>
      <w:r w:rsidRPr="006A42ED">
        <w:rPr>
          <w:rStyle w:val="Char6"/>
          <w:rtl/>
        </w:rPr>
        <w:t>حَتَّى</w:t>
      </w:r>
      <w:r w:rsidRPr="00CD1CAD">
        <w:rPr>
          <w:rStyle w:val="Char6"/>
          <w:rtl/>
        </w:rPr>
        <w:t xml:space="preserve"> كَانَت حِيَال</w:t>
      </w:r>
      <w:r w:rsidRPr="00CD1CAD">
        <w:rPr>
          <w:rStyle w:val="Char6"/>
          <w:rFonts w:hint="cs"/>
          <w:rtl/>
        </w:rPr>
        <w:t>َ</w:t>
      </w:r>
      <w:r w:rsidRPr="00CD1CAD">
        <w:rPr>
          <w:rStyle w:val="Char6"/>
          <w:rtl/>
        </w:rPr>
        <w:t xml:space="preserve"> مَنْكِبَيْهِ وَحَاذَى بِإِبْهَامَيْهِ </w:t>
      </w:r>
      <w:r w:rsidRPr="006A42ED">
        <w:rPr>
          <w:rStyle w:val="Char6"/>
          <w:rtl/>
        </w:rPr>
        <w:t>أُذُنَيْهِ</w:t>
      </w:r>
      <w:r w:rsidR="006A42ED" w:rsidRPr="006A42ED">
        <w:rPr>
          <w:rStyle w:val="Char6"/>
          <w:rFonts w:hint="cs"/>
          <w:rtl/>
        </w:rPr>
        <w:t>»</w:t>
      </w:r>
      <w:r w:rsidRPr="00C07520">
        <w:rPr>
          <w:rStyle w:val="Char0"/>
          <w:rFonts w:hint="cs"/>
          <w:rtl/>
        </w:rPr>
        <w:t>: «تا این که دو کف دست برابر دو دوش و سر دو انگشت شست برابر دو گوشش قرار داشت». و این جمعی است میان دو حدیث که پسندیده و خوب و معقول است.</w:t>
      </w:r>
    </w:p>
    <w:p w:rsidR="00696676" w:rsidRPr="006A42ED" w:rsidRDefault="006A42ED" w:rsidP="006D640A">
      <w:pPr>
        <w:widowControl w:val="0"/>
        <w:tabs>
          <w:tab w:val="right" w:pos="7371"/>
        </w:tabs>
        <w:jc w:val="both"/>
        <w:rPr>
          <w:rStyle w:val="Char6"/>
          <w:rtl/>
        </w:rPr>
      </w:pPr>
      <w:r>
        <w:rPr>
          <w:rStyle w:val="Char6"/>
          <w:rFonts w:hint="cs"/>
          <w:rtl/>
        </w:rPr>
        <w:t xml:space="preserve">293- </w:t>
      </w:r>
      <w:r w:rsidR="00696676" w:rsidRPr="006A42ED">
        <w:rPr>
          <w:rStyle w:val="Char6"/>
          <w:rtl/>
        </w:rPr>
        <w:t>وَعَنْ</w:t>
      </w:r>
      <w:r w:rsidR="00696676" w:rsidRPr="00CD1CAD">
        <w:rPr>
          <w:rStyle w:val="Char6"/>
          <w:rtl/>
        </w:rPr>
        <w:t xml:space="preserve"> وَائِلِ بْنِ حُجْرٍ</w:t>
      </w:r>
      <w:r w:rsidR="00FE14D3" w:rsidRPr="004A5527">
        <w:rPr>
          <w:rFonts w:cs="CTraditional Arabic" w:hint="cs"/>
          <w:b/>
          <w:sz w:val="24"/>
          <w:rtl/>
          <w:lang w:bidi="fa-IR"/>
        </w:rPr>
        <w:t>س</w:t>
      </w:r>
      <w:r w:rsidR="00696676" w:rsidRPr="00CD1CAD">
        <w:rPr>
          <w:rStyle w:val="Char6"/>
          <w:rtl/>
        </w:rPr>
        <w:t xml:space="preserve"> قَالَ</w:t>
      </w:r>
      <w:r w:rsidR="00466619">
        <w:rPr>
          <w:rStyle w:val="Char6"/>
          <w:rtl/>
        </w:rPr>
        <w:t>:</w:t>
      </w:r>
      <w:r w:rsidR="00696676" w:rsidRPr="00CD1CAD">
        <w:rPr>
          <w:rStyle w:val="Char6"/>
          <w:rtl/>
        </w:rPr>
        <w:t xml:space="preserve"> صَلَّيْتُ مَعَ النَّبِيِّ</w:t>
      </w:r>
      <w:r w:rsidR="00696676" w:rsidRPr="004A5527">
        <w:rPr>
          <w:rFonts w:cs="CTraditional Arabic" w:hint="cs"/>
          <w:b/>
          <w:rtl/>
          <w:lang w:bidi="fa-IR"/>
        </w:rPr>
        <w:t>ص</w:t>
      </w:r>
      <w:r w:rsidR="00696676" w:rsidRPr="00CD1CAD">
        <w:rPr>
          <w:rStyle w:val="Char6"/>
          <w:rtl/>
        </w:rPr>
        <w:t xml:space="preserve"> فَوَضَعَ يَدَهُ اليُمْنَى عَلَى يَدِهِ اليُسْرَى </w:t>
      </w:r>
      <w:r w:rsidR="00696676" w:rsidRPr="006A42ED">
        <w:rPr>
          <w:rStyle w:val="Char6"/>
          <w:rtl/>
        </w:rPr>
        <w:t>عَلَى صَدْرِهِ</w:t>
      </w:r>
      <w:r w:rsidR="00696676" w:rsidRPr="006A42ED">
        <w:rPr>
          <w:rStyle w:val="Char6"/>
          <w:rFonts w:hint="cs"/>
          <w:rtl/>
        </w:rPr>
        <w:t>».</w:t>
      </w:r>
      <w:r w:rsidR="00696676" w:rsidRPr="006A42ED">
        <w:rPr>
          <w:rStyle w:val="Char6"/>
          <w:rtl/>
        </w:rPr>
        <w:t xml:space="preserve"> أَخْرَجَهُ اِبْنُ خُزَيْمَةَ</w:t>
      </w:r>
      <w:r w:rsidR="00696676" w:rsidRPr="006A42ED">
        <w:rPr>
          <w:rStyle w:val="Char6"/>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از وائل بن حجر</w:t>
      </w:r>
      <w:r w:rsidR="00FE14D3" w:rsidRPr="004A5527">
        <w:rPr>
          <w:rStyle w:val="Char0"/>
          <w:rFonts w:cs="CTraditional Arabic" w:hint="cs"/>
          <w:rtl/>
        </w:rPr>
        <w:t>س</w:t>
      </w:r>
      <w:r w:rsidRPr="00C07520">
        <w:rPr>
          <w:rStyle w:val="Char0"/>
          <w:rFonts w:hint="cs"/>
          <w:rtl/>
        </w:rPr>
        <w:t xml:space="preserve"> روایت است که گفت: «نماز خواندم همراه پیغمبر</w:t>
      </w:r>
      <w:r w:rsidRPr="004A5527">
        <w:rPr>
          <w:rFonts w:cs="CTraditional Arabic" w:hint="cs"/>
          <w:sz w:val="24"/>
          <w:rtl/>
          <w:lang w:bidi="fa-IR"/>
        </w:rPr>
        <w:t>ص</w:t>
      </w:r>
      <w:r w:rsidRPr="00C07520">
        <w:rPr>
          <w:rStyle w:val="Char0"/>
          <w:rFonts w:hint="cs"/>
          <w:rtl/>
        </w:rPr>
        <w:t xml:space="preserve"> آن‌گاه دست راست را بر دست چپ روی سینه‌اش نهاد».</w:t>
      </w:r>
    </w:p>
    <w:p w:rsidR="00696676" w:rsidRPr="00C07520" w:rsidRDefault="00696676" w:rsidP="006A42ED">
      <w:pPr>
        <w:widowControl w:val="0"/>
        <w:tabs>
          <w:tab w:val="right" w:pos="7371"/>
        </w:tabs>
        <w:jc w:val="both"/>
        <w:rPr>
          <w:rStyle w:val="Char0"/>
          <w:rtl/>
        </w:rPr>
      </w:pPr>
      <w:r w:rsidRPr="00C07520">
        <w:rPr>
          <w:rStyle w:val="Char0"/>
          <w:rFonts w:hint="cs"/>
          <w:rtl/>
        </w:rPr>
        <w:t xml:space="preserve">و ابوداود و نسایی این حدیث را روایت نمودند به لفظ: </w:t>
      </w:r>
      <w:r w:rsidR="006A42ED" w:rsidRPr="006A42ED">
        <w:rPr>
          <w:rStyle w:val="Char6"/>
          <w:rFonts w:hint="cs"/>
          <w:rtl/>
        </w:rPr>
        <w:t>«</w:t>
      </w:r>
      <w:r w:rsidRPr="006A42ED">
        <w:rPr>
          <w:rStyle w:val="Char6"/>
          <w:rtl/>
        </w:rPr>
        <w:t>ثُمَّ</w:t>
      </w:r>
      <w:r w:rsidRPr="00CD1CAD">
        <w:rPr>
          <w:rStyle w:val="Char6"/>
          <w:rtl/>
        </w:rPr>
        <w:t xml:space="preserve"> وَضَعَ يَدَهُ الْيُمْنَى عَلَى ظَهْرِ كَفِّهِ الْيُسْرَى وَالرُّسْغِ </w:t>
      </w:r>
      <w:r w:rsidRPr="006A42ED">
        <w:rPr>
          <w:rStyle w:val="Char6"/>
          <w:rtl/>
        </w:rPr>
        <w:t>وَالسَّاعِدِ</w:t>
      </w:r>
      <w:r w:rsidR="006A42ED" w:rsidRPr="006A42ED">
        <w:rPr>
          <w:rStyle w:val="Char6"/>
          <w:rFonts w:hint="cs"/>
          <w:rtl/>
        </w:rPr>
        <w:t>»</w:t>
      </w:r>
      <w:r w:rsidRPr="00C07520">
        <w:rPr>
          <w:rStyle w:val="Char0"/>
          <w:rFonts w:hint="cs"/>
          <w:rtl/>
        </w:rPr>
        <w:t>: «پس از آن، رسول الله</w:t>
      </w:r>
      <w:r w:rsidRPr="004A5527">
        <w:rPr>
          <w:rFonts w:cs="CTraditional Arabic" w:hint="cs"/>
          <w:sz w:val="24"/>
          <w:rtl/>
          <w:lang w:bidi="fa-IR"/>
        </w:rPr>
        <w:t>ص</w:t>
      </w:r>
      <w:r w:rsidRPr="00C07520">
        <w:rPr>
          <w:rStyle w:val="Char0"/>
          <w:rFonts w:hint="cs"/>
          <w:rtl/>
        </w:rPr>
        <w:t xml:space="preserve"> کف دست راست را بر پشت کف دست چپ و مچ و ساعد نهاد».</w:t>
      </w:r>
    </w:p>
    <w:p w:rsidR="00696676" w:rsidRPr="00C07520" w:rsidRDefault="00696676" w:rsidP="006D640A">
      <w:pPr>
        <w:widowControl w:val="0"/>
        <w:tabs>
          <w:tab w:val="right" w:pos="7371"/>
        </w:tabs>
        <w:jc w:val="both"/>
        <w:rPr>
          <w:rStyle w:val="Char0"/>
          <w:rtl/>
        </w:rPr>
      </w:pPr>
      <w:r w:rsidRPr="00C07520">
        <w:rPr>
          <w:rStyle w:val="Char0"/>
          <w:rFonts w:hint="cs"/>
          <w:rtl/>
        </w:rPr>
        <w:t>رسغ: پیوندگاه کف دست و پا به ساق. مچ دست و پا.</w:t>
      </w:r>
    </w:p>
    <w:p w:rsidR="00696676" w:rsidRPr="00C07520" w:rsidRDefault="00696676" w:rsidP="006A42ED">
      <w:pPr>
        <w:widowControl w:val="0"/>
        <w:tabs>
          <w:tab w:val="right" w:pos="7371"/>
        </w:tabs>
        <w:jc w:val="both"/>
        <w:rPr>
          <w:rStyle w:val="Char0"/>
          <w:rtl/>
        </w:rPr>
      </w:pPr>
      <w:r w:rsidRPr="00C07520">
        <w:rPr>
          <w:rStyle w:val="Char0"/>
          <w:rFonts w:hint="cs"/>
          <w:rtl/>
        </w:rPr>
        <w:t xml:space="preserve">در منهاج امام نووی آمده است: </w:t>
      </w:r>
      <w:r w:rsidR="006A42ED" w:rsidRPr="006A42ED">
        <w:rPr>
          <w:rStyle w:val="Char6"/>
          <w:rFonts w:hint="cs"/>
          <w:rtl/>
        </w:rPr>
        <w:t>«</w:t>
      </w:r>
      <w:r w:rsidRPr="006A42ED">
        <w:rPr>
          <w:rStyle w:val="Char6"/>
          <w:rFonts w:hint="cs"/>
          <w:rtl/>
        </w:rPr>
        <w:t>وَیَجعَل یَدَیهِ تَحتَ صَدرِهِ</w:t>
      </w:r>
      <w:r w:rsidR="006A42ED" w:rsidRPr="006A42ED">
        <w:rPr>
          <w:rStyle w:val="Char6"/>
          <w:rFonts w:hint="cs"/>
          <w:rtl/>
        </w:rPr>
        <w:t>»</w:t>
      </w:r>
      <w:r w:rsidRPr="00C07520">
        <w:rPr>
          <w:rStyle w:val="Char0"/>
          <w:rFonts w:hint="cs"/>
          <w:rtl/>
        </w:rPr>
        <w:t>: «و دو دستش را زیر سینه‌اش قرار می‌دهد».</w:t>
      </w:r>
    </w:p>
    <w:p w:rsidR="00696676" w:rsidRPr="00C07520" w:rsidRDefault="00696676" w:rsidP="006D640A">
      <w:pPr>
        <w:widowControl w:val="0"/>
        <w:tabs>
          <w:tab w:val="right" w:pos="7371"/>
        </w:tabs>
        <w:jc w:val="both"/>
        <w:rPr>
          <w:rStyle w:val="Char0"/>
          <w:rtl/>
        </w:rPr>
      </w:pPr>
      <w:r w:rsidRPr="00C07520">
        <w:rPr>
          <w:rStyle w:val="Char0"/>
          <w:rFonts w:hint="cs"/>
          <w:rtl/>
        </w:rPr>
        <w:t>و در حدیث وائل آمده است: (علی صدره): «روی سینه‌اش». گویا تفاوت روی سینه و زیر سینه چندان نیست.</w:t>
      </w:r>
    </w:p>
    <w:p w:rsidR="00696676" w:rsidRPr="00C07520" w:rsidRDefault="00696676" w:rsidP="006D640A">
      <w:pPr>
        <w:widowControl w:val="0"/>
        <w:tabs>
          <w:tab w:val="right" w:pos="7371"/>
        </w:tabs>
        <w:jc w:val="both"/>
        <w:rPr>
          <w:rStyle w:val="Char0"/>
          <w:rtl/>
        </w:rPr>
      </w:pPr>
      <w:r w:rsidRPr="00C07520">
        <w:rPr>
          <w:rStyle w:val="Char0"/>
          <w:rFonts w:hint="cs"/>
          <w:rtl/>
        </w:rPr>
        <w:t>و بستن دست در قیام نماز قول جمهور صحابه و تابعین می‌باشد و هیچ اختلافی از رسول الله</w:t>
      </w:r>
      <w:r w:rsidRPr="004A5527">
        <w:rPr>
          <w:rFonts w:cs="CTraditional Arabic" w:hint="cs"/>
          <w:sz w:val="24"/>
          <w:rtl/>
          <w:lang w:bidi="fa-IR"/>
        </w:rPr>
        <w:t>ص</w:t>
      </w:r>
      <w:r w:rsidRPr="00C07520">
        <w:rPr>
          <w:rStyle w:val="Char0"/>
          <w:rFonts w:hint="cs"/>
          <w:rtl/>
        </w:rPr>
        <w:t xml:space="preserve"> درباره‌ی آن نیامده است. و دست بستن در موطای امام مالک است. و </w:t>
      </w:r>
      <w:r w:rsidRPr="00C07520">
        <w:rPr>
          <w:rStyle w:val="Char0"/>
          <w:rFonts w:hint="cs"/>
          <w:rtl/>
        </w:rPr>
        <w:lastRenderedPageBreak/>
        <w:t>ابن المنذر و غیره از امام مالک فقط دست بستن را روایت کرده‌اند. و از امام مالک روایتی است که دست‌ها را نمی‌بندد و بیشتر اصحاب مالک بر آنند.</w:t>
      </w:r>
    </w:p>
    <w:p w:rsidR="00696676" w:rsidRPr="00C07520" w:rsidRDefault="00696676" w:rsidP="00281CCE">
      <w:pPr>
        <w:widowControl w:val="0"/>
        <w:tabs>
          <w:tab w:val="right" w:pos="7371"/>
        </w:tabs>
        <w:jc w:val="both"/>
        <w:rPr>
          <w:rStyle w:val="Char0"/>
          <w:rtl/>
        </w:rPr>
      </w:pPr>
      <w:r w:rsidRPr="00C07520">
        <w:rPr>
          <w:rStyle w:val="Char0"/>
          <w:rFonts w:hint="cs"/>
          <w:rtl/>
        </w:rPr>
        <w:t>شرح حال وائل: او ابوهنید وائل بن حجر بن ربیعه حضرمی است. پدرش از پادشاهان حضرموت بود. وائل نزد رسول الله</w:t>
      </w:r>
      <w:r w:rsidRPr="004A5527">
        <w:rPr>
          <w:rFonts w:cs="CTraditional Arabic" w:hint="cs"/>
          <w:sz w:val="24"/>
          <w:rtl/>
          <w:lang w:bidi="fa-IR"/>
        </w:rPr>
        <w:t>ص</w:t>
      </w:r>
      <w:r w:rsidRPr="00C07520">
        <w:rPr>
          <w:rStyle w:val="Char0"/>
          <w:rFonts w:hint="cs"/>
          <w:rtl/>
        </w:rPr>
        <w:t xml:space="preserve"> آمد و مسلمان شد. گفته می‌شود که رسول الله</w:t>
      </w:r>
      <w:r w:rsidRPr="004A5527">
        <w:rPr>
          <w:rFonts w:cs="CTraditional Arabic" w:hint="cs"/>
          <w:sz w:val="24"/>
          <w:rtl/>
          <w:lang w:bidi="fa-IR"/>
        </w:rPr>
        <w:t>ص</w:t>
      </w:r>
      <w:r w:rsidRPr="00C07520">
        <w:rPr>
          <w:rStyle w:val="Char0"/>
          <w:rFonts w:hint="cs"/>
          <w:rtl/>
        </w:rPr>
        <w:t xml:space="preserve"> به یارانش بشارت داد که وائل بن حجر از سرزمینی دور نزد شما می‌آید در حالی که قصد طاعت پروردگار و رغبت در دین اسلام دارد و علاقه‌مند به طاعت خدا و پیغمبر اوست. او باقی‌مانده از پسران پادشاهان است. وقتی که آمد و بر رسول الله</w:t>
      </w:r>
      <w:r w:rsidRPr="004A5527">
        <w:rPr>
          <w:rFonts w:cs="CTraditional Arabic" w:hint="cs"/>
          <w:sz w:val="24"/>
          <w:rtl/>
          <w:lang w:bidi="fa-IR"/>
        </w:rPr>
        <w:t>ص</w:t>
      </w:r>
      <w:r w:rsidRPr="00C07520">
        <w:rPr>
          <w:rStyle w:val="Char0"/>
          <w:rFonts w:hint="cs"/>
          <w:rtl/>
        </w:rPr>
        <w:t xml:space="preserve"> وارد شد، رسول الله</w:t>
      </w:r>
      <w:r w:rsidRPr="004A5527">
        <w:rPr>
          <w:rFonts w:cs="CTraditional Arabic" w:hint="cs"/>
          <w:sz w:val="24"/>
          <w:rtl/>
          <w:lang w:bidi="fa-IR"/>
        </w:rPr>
        <w:t>ص</w:t>
      </w:r>
      <w:r w:rsidRPr="00C07520">
        <w:rPr>
          <w:rStyle w:val="Char0"/>
          <w:rFonts w:hint="cs"/>
          <w:rtl/>
        </w:rPr>
        <w:t xml:space="preserve"> به او خوش آمد فرمود و او را نزدیک خود نشاند و لنگ دوش خود را پهن کرد و وائل را بر لنگ دوش خود نشاند و فرمود: </w:t>
      </w:r>
      <w:r w:rsidR="00281CCE" w:rsidRPr="00281CCE">
        <w:rPr>
          <w:rStyle w:val="Char6"/>
          <w:rFonts w:hint="cs"/>
          <w:rtl/>
        </w:rPr>
        <w:t>«</w:t>
      </w:r>
      <w:r w:rsidRPr="00281CCE">
        <w:rPr>
          <w:rStyle w:val="Char6"/>
          <w:rFonts w:hint="cs"/>
          <w:rtl/>
        </w:rPr>
        <w:t>اللهم بَارِك عَلَی وَائِل</w:t>
      </w:r>
      <w:r w:rsidR="009500BA" w:rsidRPr="00281CCE">
        <w:rPr>
          <w:rStyle w:val="Char6"/>
          <w:rFonts w:hint="cs"/>
          <w:rtl/>
        </w:rPr>
        <w:t xml:space="preserve"> و</w:t>
      </w:r>
      <w:r w:rsidRPr="00281CCE">
        <w:rPr>
          <w:rStyle w:val="Char6"/>
          <w:rFonts w:hint="cs"/>
          <w:rtl/>
        </w:rPr>
        <w:t xml:space="preserve">استَعمِلهُ عَلَی الأَقیَالِ مِن </w:t>
      </w:r>
      <w:r w:rsidRPr="00281CCE">
        <w:rPr>
          <w:rStyle w:val="Char6"/>
          <w:rtl/>
        </w:rPr>
        <w:t>حَضْرَمَوْتَ</w:t>
      </w:r>
      <w:r w:rsidR="00281CCE">
        <w:rPr>
          <w:rStyle w:val="Char6"/>
          <w:rFonts w:hint="cs"/>
          <w:rtl/>
        </w:rPr>
        <w:t>»</w:t>
      </w:r>
      <w:r w:rsidRPr="00C07520">
        <w:rPr>
          <w:rStyle w:val="Char0"/>
          <w:rFonts w:hint="cs"/>
          <w:rtl/>
        </w:rPr>
        <w:t>: «خدایا برکت فرود آور بر وائل و او را بر حکام حضرموت به کار گیر». اصحاب صحاح سته از او روایت کرده‌اند، جز بخاری که از وائل روایت ندارد.</w:t>
      </w:r>
    </w:p>
    <w:p w:rsidR="00696676" w:rsidRPr="00281CCE" w:rsidRDefault="00281CCE" w:rsidP="006D640A">
      <w:pPr>
        <w:widowControl w:val="0"/>
        <w:tabs>
          <w:tab w:val="right" w:pos="7371"/>
        </w:tabs>
        <w:jc w:val="both"/>
        <w:rPr>
          <w:rStyle w:val="Char6"/>
          <w:rtl/>
        </w:rPr>
      </w:pPr>
      <w:r>
        <w:rPr>
          <w:rStyle w:val="Char6"/>
          <w:rFonts w:hint="cs"/>
          <w:rtl/>
        </w:rPr>
        <w:t xml:space="preserve">294- </w:t>
      </w:r>
      <w:r w:rsidR="00696676" w:rsidRPr="00281CCE">
        <w:rPr>
          <w:rStyle w:val="Char6"/>
          <w:rtl/>
        </w:rPr>
        <w:t>وَعَنْ</w:t>
      </w:r>
      <w:r w:rsidR="00696676" w:rsidRPr="00CD1CAD">
        <w:rPr>
          <w:rStyle w:val="Char6"/>
          <w:rtl/>
        </w:rPr>
        <w:t xml:space="preserve"> عُبَادَةَ بْنِ الصَّامِتِ</w:t>
      </w:r>
      <w:r w:rsidR="00FE14D3" w:rsidRPr="004A5527">
        <w:rPr>
          <w:rFonts w:cs="CTraditional Arabic" w:hint="cs"/>
          <w:b/>
          <w:sz w:val="24"/>
          <w:rtl/>
          <w:lang w:bidi="fa-IR"/>
        </w:rPr>
        <w:t>س</w:t>
      </w:r>
      <w:r w:rsidR="00696676" w:rsidRPr="00CD1CAD">
        <w:rPr>
          <w:rStyle w:val="Char6"/>
          <w:rtl/>
        </w:rPr>
        <w:t xml:space="preserve"> قَالَ: قَالَ رَسُولُ اللَّهِ</w:t>
      </w:r>
      <w:r w:rsidR="00696676" w:rsidRPr="004A5527">
        <w:rPr>
          <w:rFonts w:cs="CTraditional Arabic" w:hint="cs"/>
          <w:b/>
          <w:rtl/>
          <w:lang w:bidi="fa-IR"/>
        </w:rPr>
        <w:t>ص</w:t>
      </w:r>
      <w:r w:rsidR="00696676" w:rsidRPr="00CD1CAD">
        <w:rPr>
          <w:rStyle w:val="Char6"/>
          <w:rFonts w:hint="cs"/>
          <w:rtl/>
        </w:rPr>
        <w:t>:</w:t>
      </w:r>
      <w:r w:rsidR="00696676" w:rsidRPr="00CD1CAD">
        <w:rPr>
          <w:rStyle w:val="Char6"/>
          <w:rtl/>
        </w:rPr>
        <w:t xml:space="preserve"> </w:t>
      </w:r>
      <w:r w:rsidR="00696676" w:rsidRPr="00CD1CAD">
        <w:rPr>
          <w:rStyle w:val="Char6"/>
          <w:rFonts w:hint="cs"/>
          <w:rtl/>
        </w:rPr>
        <w:t>«</w:t>
      </w:r>
      <w:r w:rsidR="00696676" w:rsidRPr="00CD1CAD">
        <w:rPr>
          <w:rStyle w:val="Char6"/>
          <w:rtl/>
        </w:rPr>
        <w:t>لَا صَلَاةَ لِمَنْ لَمْ يَقْرَأْ بِأُمِّ القُرْآنِ</w:t>
      </w:r>
      <w:r w:rsidR="00696676" w:rsidRPr="00CD1CAD">
        <w:rPr>
          <w:rStyle w:val="Char6"/>
          <w:rFonts w:hint="cs"/>
          <w:rtl/>
        </w:rPr>
        <w:t>».</w:t>
      </w:r>
      <w:r w:rsidR="00696676" w:rsidRPr="00CD1CAD">
        <w:rPr>
          <w:rStyle w:val="Char6"/>
          <w:rtl/>
        </w:rPr>
        <w:t xml:space="preserve"> </w:t>
      </w:r>
      <w:r w:rsidR="00696676" w:rsidRPr="00281CCE">
        <w:rPr>
          <w:rStyle w:val="Char6"/>
          <w:rtl/>
        </w:rPr>
        <w:t>مُتَّفَقٌ عَلَيْهِ</w:t>
      </w:r>
      <w:r w:rsidR="00696676" w:rsidRPr="00281CCE">
        <w:rPr>
          <w:rStyle w:val="Char6"/>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و از عباده بن صامت</w:t>
      </w:r>
      <w:r w:rsidR="00FE14D3" w:rsidRPr="004A5527">
        <w:rPr>
          <w:rStyle w:val="Char0"/>
          <w:rFonts w:cs="CTraditional Arabic" w:hint="cs"/>
          <w:rtl/>
        </w:rPr>
        <w:t>س</w:t>
      </w:r>
      <w:r w:rsidRPr="00C07520">
        <w:rPr>
          <w:rStyle w:val="Char0"/>
          <w:rFonts w:hint="cs"/>
          <w:rtl/>
        </w:rPr>
        <w:t xml:space="preserve"> روایت است که گفت: رسول الله</w:t>
      </w:r>
      <w:r w:rsidRPr="004A5527">
        <w:rPr>
          <w:rFonts w:cs="CTraditional Arabic" w:hint="cs"/>
          <w:sz w:val="24"/>
          <w:rtl/>
          <w:lang w:bidi="fa-IR"/>
        </w:rPr>
        <w:t>ص</w:t>
      </w:r>
      <w:r w:rsidRPr="00C07520">
        <w:rPr>
          <w:rStyle w:val="Char0"/>
          <w:rFonts w:hint="cs"/>
          <w:rtl/>
        </w:rPr>
        <w:t xml:space="preserve"> فرمود: «کسی که در قیام نماز سوره‌ی فاتحه را نخواند، نماز ندارد».</w:t>
      </w:r>
    </w:p>
    <w:p w:rsidR="00696676" w:rsidRPr="00281CCE" w:rsidRDefault="00281CCE" w:rsidP="00281CCE">
      <w:pPr>
        <w:widowControl w:val="0"/>
        <w:tabs>
          <w:tab w:val="right" w:pos="7371"/>
        </w:tabs>
        <w:jc w:val="both"/>
        <w:rPr>
          <w:rStyle w:val="Char6"/>
          <w:rtl/>
        </w:rPr>
      </w:pPr>
      <w:r>
        <w:rPr>
          <w:rStyle w:val="Char6"/>
          <w:rFonts w:hint="cs"/>
          <w:rtl/>
        </w:rPr>
        <w:t xml:space="preserve">295- </w:t>
      </w:r>
      <w:r w:rsidR="00696676" w:rsidRPr="00281CCE">
        <w:rPr>
          <w:rStyle w:val="Char6"/>
          <w:rtl/>
        </w:rPr>
        <w:t>وَفِي</w:t>
      </w:r>
      <w:r w:rsidR="00696676" w:rsidRPr="00CD1CAD">
        <w:rPr>
          <w:rStyle w:val="Char6"/>
          <w:rtl/>
        </w:rPr>
        <w:t xml:space="preserve"> رِوَايَةٍ</w:t>
      </w:r>
      <w:r w:rsidR="005F4A51">
        <w:rPr>
          <w:rStyle w:val="Char6"/>
          <w:rtl/>
        </w:rPr>
        <w:t>،</w:t>
      </w:r>
      <w:r w:rsidR="00696676" w:rsidRPr="00CD1CAD">
        <w:rPr>
          <w:rStyle w:val="Char6"/>
          <w:rtl/>
        </w:rPr>
        <w:t xml:space="preserve"> لِابْنِ حِبَّانَ وَالدَّارَقُطْنِيِّ:</w:t>
      </w:r>
      <w:r w:rsidR="00696676" w:rsidRPr="00CD1CAD">
        <w:rPr>
          <w:rStyle w:val="Char6"/>
          <w:rFonts w:hint="cs"/>
          <w:rtl/>
        </w:rPr>
        <w:t>«</w:t>
      </w:r>
      <w:r w:rsidR="00696676" w:rsidRPr="00CD1CAD">
        <w:rPr>
          <w:rStyle w:val="Char6"/>
          <w:rtl/>
        </w:rPr>
        <w:t xml:space="preserve">لَا تَجْزِي صَلَاةٌ لَا يُقْرَأُ فِيهَا بِفَاتِحَةِ </w:t>
      </w:r>
      <w:r w:rsidR="00696676" w:rsidRPr="00281CCE">
        <w:rPr>
          <w:rStyle w:val="Char6"/>
          <w:rtl/>
        </w:rPr>
        <w:t>الكِتَابِ</w:t>
      </w:r>
      <w:r w:rsidR="00696676" w:rsidRPr="00281CCE">
        <w:rPr>
          <w:rStyle w:val="Char6"/>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و در روایتی از ابن حبان و دارقطنی آمده است که رسول الله</w:t>
      </w:r>
      <w:r w:rsidRPr="004A5527">
        <w:rPr>
          <w:rFonts w:cs="CTraditional Arabic" w:hint="cs"/>
          <w:sz w:val="24"/>
          <w:rtl/>
          <w:lang w:bidi="fa-IR"/>
        </w:rPr>
        <w:t>ص</w:t>
      </w:r>
      <w:r w:rsidRPr="00C07520">
        <w:rPr>
          <w:rStyle w:val="Char0"/>
          <w:rFonts w:hint="cs"/>
          <w:rtl/>
        </w:rPr>
        <w:t xml:space="preserve"> فرمود: «نمازی که در آن سوره‌ی فاتحه الکتاب خوانده نشود، کفایت نمی‌کند».</w:t>
      </w:r>
    </w:p>
    <w:p w:rsidR="00696676" w:rsidRPr="00281CCE" w:rsidRDefault="00281CCE" w:rsidP="00281CCE">
      <w:pPr>
        <w:widowControl w:val="0"/>
        <w:tabs>
          <w:tab w:val="right" w:pos="7371"/>
        </w:tabs>
        <w:jc w:val="both"/>
        <w:rPr>
          <w:rStyle w:val="Char6"/>
          <w:rtl/>
        </w:rPr>
      </w:pPr>
      <w:r>
        <w:rPr>
          <w:rStyle w:val="Char6"/>
          <w:rFonts w:hint="cs"/>
          <w:rtl/>
        </w:rPr>
        <w:t xml:space="preserve">296- </w:t>
      </w:r>
      <w:r w:rsidR="00696676" w:rsidRPr="00281CCE">
        <w:rPr>
          <w:rStyle w:val="Char6"/>
          <w:rtl/>
        </w:rPr>
        <w:t>وَفِي</w:t>
      </w:r>
      <w:r w:rsidR="00696676" w:rsidRPr="00CD1CAD">
        <w:rPr>
          <w:rStyle w:val="Char6"/>
          <w:rtl/>
        </w:rPr>
        <w:t xml:space="preserve"> أُخْرَى</w:t>
      </w:r>
      <w:r>
        <w:rPr>
          <w:rStyle w:val="Char6"/>
          <w:rtl/>
        </w:rPr>
        <w:t>،</w:t>
      </w:r>
      <w:r w:rsidR="00696676" w:rsidRPr="00CD1CAD">
        <w:rPr>
          <w:rStyle w:val="Char6"/>
          <w:rtl/>
        </w:rPr>
        <w:t xml:space="preserve"> لِأَحْمَدَ وَأَبِي دَاوُدَ</w:t>
      </w:r>
      <w:r>
        <w:rPr>
          <w:rStyle w:val="Char6"/>
          <w:rtl/>
        </w:rPr>
        <w:t>،</w:t>
      </w:r>
      <w:r w:rsidR="00696676" w:rsidRPr="00CD1CAD">
        <w:rPr>
          <w:rStyle w:val="Char6"/>
          <w:rtl/>
        </w:rPr>
        <w:t xml:space="preserve"> وَالتِّرْمِذِيِّ</w:t>
      </w:r>
      <w:r>
        <w:rPr>
          <w:rStyle w:val="Char6"/>
          <w:rtl/>
        </w:rPr>
        <w:t>،</w:t>
      </w:r>
      <w:r w:rsidR="00696676" w:rsidRPr="00CD1CAD">
        <w:rPr>
          <w:rStyle w:val="Char6"/>
          <w:rtl/>
        </w:rPr>
        <w:t xml:space="preserve"> وَابْنِ حِبَّانَ: </w:t>
      </w:r>
      <w:r w:rsidR="00696676" w:rsidRPr="00CD1CAD">
        <w:rPr>
          <w:rStyle w:val="Char6"/>
          <w:rFonts w:hint="cs"/>
          <w:rtl/>
        </w:rPr>
        <w:t>«</w:t>
      </w:r>
      <w:r w:rsidR="00696676" w:rsidRPr="00CD1CAD">
        <w:rPr>
          <w:rStyle w:val="Char6"/>
          <w:rtl/>
        </w:rPr>
        <w:t>لَعَلَّكُمْ تَقْرَءُونَ خَلْفَ إِمَامِكُمْ</w:t>
      </w:r>
      <w:r w:rsidR="00D811F7">
        <w:rPr>
          <w:rStyle w:val="Char6"/>
          <w:rtl/>
        </w:rPr>
        <w:t>؟</w:t>
      </w:r>
      <w:r w:rsidR="00696676" w:rsidRPr="00CD1CAD">
        <w:rPr>
          <w:rStyle w:val="Char6"/>
          <w:rFonts w:hint="cs"/>
          <w:rtl/>
        </w:rPr>
        <w:t>»،</w:t>
      </w:r>
      <w:r w:rsidR="00696676" w:rsidRPr="00CD1CAD">
        <w:rPr>
          <w:rStyle w:val="Char6"/>
          <w:rtl/>
        </w:rPr>
        <w:t xml:space="preserve"> </w:t>
      </w:r>
      <w:r w:rsidR="00696676" w:rsidRPr="00281CCE">
        <w:rPr>
          <w:rStyle w:val="Char6"/>
          <w:rtl/>
        </w:rPr>
        <w:t xml:space="preserve">قُلْنَا: نِعْمَ. قَالَ: </w:t>
      </w:r>
      <w:r w:rsidR="00696676" w:rsidRPr="00281CCE">
        <w:rPr>
          <w:rStyle w:val="Char6"/>
          <w:rFonts w:hint="cs"/>
          <w:rtl/>
        </w:rPr>
        <w:t>«</w:t>
      </w:r>
      <w:r w:rsidR="00696676" w:rsidRPr="00281CCE">
        <w:rPr>
          <w:rStyle w:val="Char6"/>
          <w:rtl/>
        </w:rPr>
        <w:t>لَا تَفْعَلُوا إِلَّا بِفَاتِحَةِ الكِتَابِ</w:t>
      </w:r>
      <w:r w:rsidR="005F4A51" w:rsidRPr="00281CCE">
        <w:rPr>
          <w:rStyle w:val="Char6"/>
          <w:rtl/>
        </w:rPr>
        <w:t>،</w:t>
      </w:r>
      <w:r w:rsidR="00696676" w:rsidRPr="00281CCE">
        <w:rPr>
          <w:rStyle w:val="Char6"/>
          <w:rtl/>
        </w:rPr>
        <w:t xml:space="preserve"> فَإِنَّهُ لَا صَلَاة</w:t>
      </w:r>
      <w:r w:rsidR="00696676" w:rsidRPr="00281CCE">
        <w:rPr>
          <w:rStyle w:val="Char6"/>
          <w:rFonts w:hint="cs"/>
          <w:rtl/>
        </w:rPr>
        <w:t>َ</w:t>
      </w:r>
      <w:r w:rsidR="00696676" w:rsidRPr="00281CCE">
        <w:rPr>
          <w:rStyle w:val="Char6"/>
          <w:rtl/>
        </w:rPr>
        <w:t xml:space="preserve"> لِمَنْ لَمْ يَقْرَأْ بِهَا</w:t>
      </w:r>
      <w:r w:rsidR="00696676" w:rsidRPr="00281CCE">
        <w:rPr>
          <w:rStyle w:val="Char6"/>
          <w:rFonts w:hint="cs"/>
          <w:rtl/>
        </w:rPr>
        <w:t>.</w:t>
      </w:r>
    </w:p>
    <w:p w:rsidR="00696676" w:rsidRPr="008C7AFD" w:rsidRDefault="00696676" w:rsidP="006D640A">
      <w:pPr>
        <w:widowControl w:val="0"/>
        <w:tabs>
          <w:tab w:val="right" w:pos="7371"/>
        </w:tabs>
        <w:jc w:val="both"/>
        <w:rPr>
          <w:rFonts w:cs="Times New Roman"/>
          <w:spacing w:val="-4"/>
          <w:sz w:val="24"/>
          <w:rtl/>
          <w:lang w:bidi="fa-IR"/>
        </w:rPr>
      </w:pPr>
      <w:r w:rsidRPr="00C07520">
        <w:rPr>
          <w:rStyle w:val="Char0"/>
          <w:rFonts w:hint="cs"/>
          <w:rtl/>
        </w:rPr>
        <w:t>رسول الله</w:t>
      </w:r>
      <w:r w:rsidRPr="004A5527">
        <w:rPr>
          <w:rFonts w:cs="CTraditional Arabic" w:hint="cs"/>
          <w:spacing w:val="-4"/>
          <w:sz w:val="24"/>
          <w:rtl/>
          <w:lang w:bidi="fa-IR"/>
        </w:rPr>
        <w:t>ص</w:t>
      </w:r>
      <w:r w:rsidRPr="00C07520">
        <w:rPr>
          <w:rStyle w:val="Char0"/>
          <w:rFonts w:hint="cs"/>
          <w:rtl/>
        </w:rPr>
        <w:t xml:space="preserve"> آواز قراءت قرآن مأمومین را پشت سر خود در نماز جماعت شنید. از جماعت سؤال فرمود: «شما پشت سر امامتان قرآن می‌خوانید؟» گفتند: بله. فرمود: «پشت سر امامتان نخوانید مگر سوره‌ی فاتحه را، زیرا کسی که فاتحه را در نمازش نخواند نماز ندارد». این حدیث تصریح دارد بر وجوب قراءت فاتحه بر منفرد و امام و مأموم.</w:t>
      </w:r>
    </w:p>
    <w:p w:rsidR="00696676" w:rsidRPr="00C07520" w:rsidRDefault="00696676" w:rsidP="006D640A">
      <w:pPr>
        <w:widowControl w:val="0"/>
        <w:tabs>
          <w:tab w:val="right" w:pos="7371"/>
        </w:tabs>
        <w:jc w:val="both"/>
        <w:rPr>
          <w:rStyle w:val="Char0"/>
          <w:rtl/>
        </w:rPr>
      </w:pPr>
      <w:r w:rsidRPr="00C07520">
        <w:rPr>
          <w:rStyle w:val="Char0"/>
          <w:rFonts w:hint="cs"/>
          <w:rtl/>
        </w:rPr>
        <w:t xml:space="preserve">مذهب امام شافعی بر این است که فاتحه خواندن در هر رکعت از نماز بر منفرد و </w:t>
      </w:r>
      <w:r w:rsidRPr="00C07520">
        <w:rPr>
          <w:rStyle w:val="Char0"/>
          <w:rFonts w:hint="cs"/>
          <w:rtl/>
        </w:rPr>
        <w:lastRenderedPageBreak/>
        <w:t>امام و مأموم فرض است. و دلالت آن ظاهر است. و مذهب پیشوایان حنفیه بر این است که قراءت بر مأموم لازم نیست و قراءت امام جای قراءت مأموم را می‌گیرد.</w:t>
      </w:r>
    </w:p>
    <w:p w:rsidR="00696676" w:rsidRPr="00C07520" w:rsidRDefault="00696676" w:rsidP="006D640A">
      <w:pPr>
        <w:widowControl w:val="0"/>
        <w:tabs>
          <w:tab w:val="right" w:pos="7371"/>
        </w:tabs>
        <w:jc w:val="both"/>
        <w:rPr>
          <w:rStyle w:val="Char0"/>
          <w:rtl/>
        </w:rPr>
      </w:pPr>
      <w:r w:rsidRPr="00C07520">
        <w:rPr>
          <w:rStyle w:val="Char0"/>
          <w:rFonts w:hint="cs"/>
          <w:rtl/>
        </w:rPr>
        <w:t>در مذهب امام مالک: حد وسط است: اگر امام بلند می‌خواند، مثل دو رکعت صبح و دو رکعت اول مغرب و عشاء و دو رکعت نماز جمعه که مأموم گوش به قراءت امام می‌نماید و خودش فاتحه نمی‌خواند. و اگر امام آهسته می‌خواند مثل نماز ظهر و عصر و رکعت آخر مغرب و دو رکعت آخر نماز عشاء که مأموم فاتحه را می‌خواند. و دلیل شافعیه ظاهر است و احتیاط هم این است که مأموم فاتحه را بخواند، زیرا اگر فاتحه نخواند نماز او صحیح نیست. و خواندن نمازی که همه بگویند صحیح است، بهتر است نمازی که بعضی بگویند صحیح است و بعضی بگویند صحیح نیست. و حتی در نماز جهریه هم قراءت مأموم لازم است. و مؤید این موضوع است:</w:t>
      </w:r>
    </w:p>
    <w:p w:rsidR="00696676" w:rsidRPr="00281CCE" w:rsidRDefault="00696676" w:rsidP="006D640A">
      <w:pPr>
        <w:widowControl w:val="0"/>
        <w:tabs>
          <w:tab w:val="right" w:pos="7371"/>
        </w:tabs>
        <w:jc w:val="both"/>
        <w:rPr>
          <w:rStyle w:val="Char6"/>
          <w:rtl/>
        </w:rPr>
      </w:pPr>
      <w:r w:rsidRPr="00CD1CAD">
        <w:rPr>
          <w:rStyle w:val="Char6"/>
          <w:rFonts w:hint="cs"/>
          <w:rtl/>
        </w:rPr>
        <w:t xml:space="preserve">مَا أَخرَجَهُ ابُودَاوُد مِن حَدِیثِ عُبَادَة أَنَّهُ </w:t>
      </w:r>
      <w:r w:rsidRPr="00CD1CAD">
        <w:rPr>
          <w:rStyle w:val="Char6"/>
          <w:rtl/>
        </w:rPr>
        <w:t>صَلَّى خلفَ أبي نُعَيم، وأبو ن</w:t>
      </w:r>
      <w:r w:rsidRPr="00CD1CAD">
        <w:rPr>
          <w:rStyle w:val="Char6"/>
          <w:rFonts w:hint="cs"/>
          <w:rtl/>
        </w:rPr>
        <w:t>ُ</w:t>
      </w:r>
      <w:r w:rsidRPr="00CD1CAD">
        <w:rPr>
          <w:rStyle w:val="Char6"/>
          <w:rtl/>
        </w:rPr>
        <w:t>ع</w:t>
      </w:r>
      <w:r w:rsidRPr="00CD1CAD">
        <w:rPr>
          <w:rStyle w:val="Char6"/>
          <w:rFonts w:hint="cs"/>
          <w:rtl/>
        </w:rPr>
        <w:t>َ</w:t>
      </w:r>
      <w:r w:rsidRPr="00CD1CAD">
        <w:rPr>
          <w:rStyle w:val="Char6"/>
          <w:rtl/>
        </w:rPr>
        <w:t>يم يَجهَرُ ب</w:t>
      </w:r>
      <w:r w:rsidRPr="00CD1CAD">
        <w:rPr>
          <w:rStyle w:val="Char6"/>
          <w:rFonts w:hint="cs"/>
          <w:rtl/>
        </w:rPr>
        <w:t>ِ</w:t>
      </w:r>
      <w:r w:rsidRPr="00CD1CAD">
        <w:rPr>
          <w:rStyle w:val="Char6"/>
          <w:rtl/>
        </w:rPr>
        <w:t>الق</w:t>
      </w:r>
      <w:r w:rsidRPr="00CD1CAD">
        <w:rPr>
          <w:rStyle w:val="Char6"/>
          <w:rFonts w:hint="cs"/>
          <w:rtl/>
        </w:rPr>
        <w:t>َ</w:t>
      </w:r>
      <w:r w:rsidRPr="00CD1CAD">
        <w:rPr>
          <w:rStyle w:val="Char6"/>
          <w:rtl/>
        </w:rPr>
        <w:t>ر</w:t>
      </w:r>
      <w:r w:rsidRPr="00CD1CAD">
        <w:rPr>
          <w:rStyle w:val="Char6"/>
          <w:rFonts w:hint="cs"/>
          <w:rtl/>
        </w:rPr>
        <w:t>َ</w:t>
      </w:r>
      <w:r w:rsidRPr="00CD1CAD">
        <w:rPr>
          <w:rStyle w:val="Char6"/>
          <w:rtl/>
        </w:rPr>
        <w:t>اء</w:t>
      </w:r>
      <w:r w:rsidRPr="00CD1CAD">
        <w:rPr>
          <w:rStyle w:val="Char6"/>
          <w:rFonts w:hint="cs"/>
          <w:rtl/>
        </w:rPr>
        <w:t>َ</w:t>
      </w:r>
      <w:r w:rsidRPr="00CD1CAD">
        <w:rPr>
          <w:rStyle w:val="Char6"/>
          <w:rtl/>
        </w:rPr>
        <w:t>ة</w:t>
      </w:r>
      <w:r w:rsidRPr="00CD1CAD">
        <w:rPr>
          <w:rStyle w:val="Char6"/>
          <w:rFonts w:hint="cs"/>
          <w:rtl/>
        </w:rPr>
        <w:t>ِ</w:t>
      </w:r>
      <w:r w:rsidRPr="00CD1CAD">
        <w:rPr>
          <w:rStyle w:val="Char6"/>
          <w:rtl/>
        </w:rPr>
        <w:t>، ف</w:t>
      </w:r>
      <w:r w:rsidRPr="00CD1CAD">
        <w:rPr>
          <w:rStyle w:val="Char6"/>
          <w:rFonts w:hint="cs"/>
          <w:rtl/>
        </w:rPr>
        <w:t>َ</w:t>
      </w:r>
      <w:r w:rsidRPr="00CD1CAD">
        <w:rPr>
          <w:rStyle w:val="Char6"/>
          <w:rtl/>
        </w:rPr>
        <w:t>ج</w:t>
      </w:r>
      <w:r w:rsidRPr="00CD1CAD">
        <w:rPr>
          <w:rStyle w:val="Char6"/>
          <w:rFonts w:hint="cs"/>
          <w:rtl/>
        </w:rPr>
        <w:t>َ</w:t>
      </w:r>
      <w:r w:rsidRPr="00CD1CAD">
        <w:rPr>
          <w:rStyle w:val="Char6"/>
          <w:rtl/>
        </w:rPr>
        <w:t>ع</w:t>
      </w:r>
      <w:r w:rsidRPr="00CD1CAD">
        <w:rPr>
          <w:rStyle w:val="Char6"/>
          <w:rFonts w:hint="cs"/>
          <w:rtl/>
        </w:rPr>
        <w:t>َ</w:t>
      </w:r>
      <w:r w:rsidRPr="00CD1CAD">
        <w:rPr>
          <w:rStyle w:val="Char6"/>
          <w:rtl/>
        </w:rPr>
        <w:t>ل</w:t>
      </w:r>
      <w:r w:rsidRPr="00CD1CAD">
        <w:rPr>
          <w:rStyle w:val="Char6"/>
          <w:rFonts w:hint="cs"/>
          <w:rtl/>
        </w:rPr>
        <w:t>َ</w:t>
      </w:r>
      <w:r w:rsidRPr="00CD1CAD">
        <w:rPr>
          <w:rStyle w:val="Char6"/>
          <w:rtl/>
        </w:rPr>
        <w:t xml:space="preserve"> ع</w:t>
      </w:r>
      <w:r w:rsidRPr="00CD1CAD">
        <w:rPr>
          <w:rStyle w:val="Char6"/>
          <w:rFonts w:hint="cs"/>
          <w:rtl/>
        </w:rPr>
        <w:t>ُ</w:t>
      </w:r>
      <w:r w:rsidRPr="00CD1CAD">
        <w:rPr>
          <w:rStyle w:val="Char6"/>
          <w:rtl/>
        </w:rPr>
        <w:t>ب</w:t>
      </w:r>
      <w:r w:rsidRPr="00CD1CAD">
        <w:rPr>
          <w:rStyle w:val="Char6"/>
          <w:rFonts w:hint="cs"/>
          <w:rtl/>
        </w:rPr>
        <w:t>َ</w:t>
      </w:r>
      <w:r w:rsidRPr="00CD1CAD">
        <w:rPr>
          <w:rStyle w:val="Char6"/>
          <w:rtl/>
        </w:rPr>
        <w:t>اد</w:t>
      </w:r>
      <w:r w:rsidRPr="00CD1CAD">
        <w:rPr>
          <w:rStyle w:val="Char6"/>
          <w:rFonts w:hint="cs"/>
          <w:rtl/>
        </w:rPr>
        <w:t>َ</w:t>
      </w:r>
      <w:r w:rsidRPr="00CD1CAD">
        <w:rPr>
          <w:rStyle w:val="Char6"/>
          <w:rtl/>
        </w:rPr>
        <w:t>ةُ يقرأُ بأمّ الق</w:t>
      </w:r>
      <w:r w:rsidRPr="00CD1CAD">
        <w:rPr>
          <w:rStyle w:val="Char6"/>
          <w:rFonts w:hint="cs"/>
          <w:rtl/>
        </w:rPr>
        <w:t>ُ</w:t>
      </w:r>
      <w:r w:rsidRPr="00CD1CAD">
        <w:rPr>
          <w:rStyle w:val="Char6"/>
          <w:rtl/>
        </w:rPr>
        <w:t>رآن</w:t>
      </w:r>
      <w:r w:rsidRPr="00CD1CAD">
        <w:rPr>
          <w:rStyle w:val="Char6"/>
          <w:rFonts w:hint="cs"/>
          <w:rtl/>
        </w:rPr>
        <w:t>ِ</w:t>
      </w:r>
      <w:r w:rsidRPr="00CD1CAD">
        <w:rPr>
          <w:rStyle w:val="Char6"/>
          <w:rtl/>
        </w:rPr>
        <w:t>، ف</w:t>
      </w:r>
      <w:r w:rsidRPr="00CD1CAD">
        <w:rPr>
          <w:rStyle w:val="Char6"/>
          <w:rFonts w:hint="cs"/>
          <w:rtl/>
        </w:rPr>
        <w:t>َ</w:t>
      </w:r>
      <w:r w:rsidRPr="00CD1CAD">
        <w:rPr>
          <w:rStyle w:val="Char6"/>
          <w:rtl/>
        </w:rPr>
        <w:t>ل</w:t>
      </w:r>
      <w:r w:rsidRPr="00CD1CAD">
        <w:rPr>
          <w:rStyle w:val="Char6"/>
          <w:rFonts w:hint="cs"/>
          <w:rtl/>
        </w:rPr>
        <w:t>َ</w:t>
      </w:r>
      <w:r w:rsidRPr="00CD1CAD">
        <w:rPr>
          <w:rStyle w:val="Char6"/>
          <w:rtl/>
        </w:rPr>
        <w:t>م</w:t>
      </w:r>
      <w:r w:rsidRPr="00CD1CAD">
        <w:rPr>
          <w:rStyle w:val="Char6"/>
          <w:rFonts w:hint="cs"/>
          <w:rtl/>
        </w:rPr>
        <w:t>َّ</w:t>
      </w:r>
      <w:r w:rsidRPr="00CD1CAD">
        <w:rPr>
          <w:rStyle w:val="Char6"/>
          <w:rtl/>
        </w:rPr>
        <w:t>ا انصَرَف</w:t>
      </w:r>
      <w:r w:rsidRPr="00CD1CAD">
        <w:rPr>
          <w:rStyle w:val="Char6"/>
          <w:rFonts w:hint="cs"/>
          <w:rtl/>
        </w:rPr>
        <w:t>ُوا مِنَ الصَّلاة</w:t>
      </w:r>
      <w:r w:rsidRPr="00CD1CAD">
        <w:rPr>
          <w:rStyle w:val="Char6"/>
          <w:rtl/>
        </w:rPr>
        <w:t xml:space="preserve"> ق</w:t>
      </w:r>
      <w:r w:rsidRPr="00CD1CAD">
        <w:rPr>
          <w:rStyle w:val="Char6"/>
          <w:rFonts w:hint="cs"/>
          <w:rtl/>
        </w:rPr>
        <w:t>َا</w:t>
      </w:r>
      <w:r w:rsidRPr="00CD1CAD">
        <w:rPr>
          <w:rStyle w:val="Char6"/>
          <w:rtl/>
        </w:rPr>
        <w:t>ل</w:t>
      </w:r>
      <w:r w:rsidRPr="00CD1CAD">
        <w:rPr>
          <w:rStyle w:val="Char6"/>
          <w:rFonts w:hint="cs"/>
          <w:rtl/>
        </w:rPr>
        <w:t xml:space="preserve">َ </w:t>
      </w:r>
      <w:r w:rsidRPr="00CD1CAD">
        <w:rPr>
          <w:rStyle w:val="Char6"/>
          <w:rtl/>
        </w:rPr>
        <w:t>ل</w:t>
      </w:r>
      <w:r w:rsidRPr="00CD1CAD">
        <w:rPr>
          <w:rStyle w:val="Char6"/>
          <w:rFonts w:hint="cs"/>
          <w:rtl/>
        </w:rPr>
        <w:t>ِ</w:t>
      </w:r>
      <w:r w:rsidRPr="00CD1CAD">
        <w:rPr>
          <w:rStyle w:val="Char6"/>
          <w:rtl/>
        </w:rPr>
        <w:t>ع</w:t>
      </w:r>
      <w:r w:rsidRPr="00CD1CAD">
        <w:rPr>
          <w:rStyle w:val="Char6"/>
          <w:rFonts w:hint="cs"/>
          <w:rtl/>
        </w:rPr>
        <w:t>ُ</w:t>
      </w:r>
      <w:r w:rsidRPr="00CD1CAD">
        <w:rPr>
          <w:rStyle w:val="Char6"/>
          <w:rtl/>
        </w:rPr>
        <w:t>ب</w:t>
      </w:r>
      <w:r w:rsidRPr="00CD1CAD">
        <w:rPr>
          <w:rStyle w:val="Char6"/>
          <w:rFonts w:hint="cs"/>
          <w:rtl/>
        </w:rPr>
        <w:t>َ</w:t>
      </w:r>
      <w:r w:rsidRPr="00CD1CAD">
        <w:rPr>
          <w:rStyle w:val="Char6"/>
          <w:rtl/>
        </w:rPr>
        <w:t>اد</w:t>
      </w:r>
      <w:r w:rsidRPr="00CD1CAD">
        <w:rPr>
          <w:rStyle w:val="Char6"/>
          <w:rFonts w:hint="cs"/>
          <w:rtl/>
        </w:rPr>
        <w:t>َ</w:t>
      </w:r>
      <w:r w:rsidRPr="00CD1CAD">
        <w:rPr>
          <w:rStyle w:val="Char6"/>
          <w:rtl/>
        </w:rPr>
        <w:t>ة</w:t>
      </w:r>
      <w:r w:rsidRPr="00CD1CAD">
        <w:rPr>
          <w:rStyle w:val="Char6"/>
          <w:rFonts w:hint="cs"/>
          <w:rtl/>
        </w:rPr>
        <w:t xml:space="preserve"> بَعضُ مَن سَمِعَهُ یَقرَأ</w:t>
      </w:r>
      <w:r w:rsidRPr="00CD1CAD">
        <w:rPr>
          <w:rStyle w:val="Char6"/>
          <w:rtl/>
        </w:rPr>
        <w:t>: سمعتُك تقرأُ بأمّ الق</w:t>
      </w:r>
      <w:r w:rsidRPr="00CD1CAD">
        <w:rPr>
          <w:rStyle w:val="Char6"/>
          <w:rFonts w:hint="cs"/>
          <w:rtl/>
        </w:rPr>
        <w:t>ُ</w:t>
      </w:r>
      <w:r w:rsidRPr="00CD1CAD">
        <w:rPr>
          <w:rStyle w:val="Char6"/>
          <w:rtl/>
        </w:rPr>
        <w:t>رآن و</w:t>
      </w:r>
      <w:r w:rsidRPr="00CD1CAD">
        <w:rPr>
          <w:rStyle w:val="Char6"/>
          <w:rFonts w:hint="cs"/>
          <w:rtl/>
        </w:rPr>
        <w:t>َ</w:t>
      </w:r>
      <w:r w:rsidRPr="00CD1CAD">
        <w:rPr>
          <w:rStyle w:val="Char6"/>
          <w:rtl/>
        </w:rPr>
        <w:t>أ</w:t>
      </w:r>
      <w:r w:rsidRPr="00CD1CAD">
        <w:rPr>
          <w:rStyle w:val="Char6"/>
          <w:rFonts w:hint="cs"/>
          <w:rtl/>
        </w:rPr>
        <w:t>َ</w:t>
      </w:r>
      <w:r w:rsidRPr="00CD1CAD">
        <w:rPr>
          <w:rStyle w:val="Char6"/>
          <w:rtl/>
        </w:rPr>
        <w:t>ب</w:t>
      </w:r>
      <w:r w:rsidRPr="00CD1CAD">
        <w:rPr>
          <w:rStyle w:val="Char6"/>
          <w:rFonts w:hint="cs"/>
          <w:rtl/>
        </w:rPr>
        <w:t>ُ</w:t>
      </w:r>
      <w:r w:rsidRPr="00CD1CAD">
        <w:rPr>
          <w:rStyle w:val="Char6"/>
          <w:rtl/>
        </w:rPr>
        <w:t>و ن</w:t>
      </w:r>
      <w:r w:rsidRPr="00CD1CAD">
        <w:rPr>
          <w:rStyle w:val="Char6"/>
          <w:rFonts w:hint="cs"/>
          <w:rtl/>
        </w:rPr>
        <w:t>ُ</w:t>
      </w:r>
      <w:r w:rsidRPr="00CD1CAD">
        <w:rPr>
          <w:rStyle w:val="Char6"/>
          <w:rtl/>
        </w:rPr>
        <w:t>ع</w:t>
      </w:r>
      <w:r w:rsidRPr="00CD1CAD">
        <w:rPr>
          <w:rStyle w:val="Char6"/>
          <w:rFonts w:hint="cs"/>
          <w:rtl/>
        </w:rPr>
        <w:t>َ</w:t>
      </w:r>
      <w:r w:rsidRPr="00CD1CAD">
        <w:rPr>
          <w:rStyle w:val="Char6"/>
          <w:rtl/>
        </w:rPr>
        <w:t>يم يَجهَرُ، قال: أ</w:t>
      </w:r>
      <w:r w:rsidRPr="00CD1CAD">
        <w:rPr>
          <w:rStyle w:val="Char6"/>
          <w:rFonts w:hint="cs"/>
          <w:rtl/>
        </w:rPr>
        <w:t>َ</w:t>
      </w:r>
      <w:r w:rsidRPr="00CD1CAD">
        <w:rPr>
          <w:rStyle w:val="Char6"/>
          <w:rtl/>
        </w:rPr>
        <w:t>ج</w:t>
      </w:r>
      <w:r w:rsidRPr="00CD1CAD">
        <w:rPr>
          <w:rStyle w:val="Char6"/>
          <w:rFonts w:hint="cs"/>
          <w:rtl/>
        </w:rPr>
        <w:t>َ</w:t>
      </w:r>
      <w:r w:rsidRPr="00CD1CAD">
        <w:rPr>
          <w:rStyle w:val="Char6"/>
          <w:rtl/>
        </w:rPr>
        <w:t>لْ، ص</w:t>
      </w:r>
      <w:r w:rsidRPr="00CD1CAD">
        <w:rPr>
          <w:rStyle w:val="Char6"/>
          <w:rFonts w:hint="cs"/>
          <w:rtl/>
        </w:rPr>
        <w:t>َ</w:t>
      </w:r>
      <w:r w:rsidRPr="00CD1CAD">
        <w:rPr>
          <w:rStyle w:val="Char6"/>
          <w:rtl/>
        </w:rPr>
        <w:t>لَّى ب</w:t>
      </w:r>
      <w:r w:rsidRPr="00CD1CAD">
        <w:rPr>
          <w:rStyle w:val="Char6"/>
          <w:rFonts w:hint="cs"/>
          <w:rtl/>
        </w:rPr>
        <w:t>ِ</w:t>
      </w:r>
      <w:r w:rsidRPr="00CD1CAD">
        <w:rPr>
          <w:rStyle w:val="Char6"/>
          <w:rtl/>
        </w:rPr>
        <w:t>ن</w:t>
      </w:r>
      <w:r w:rsidRPr="00CD1CAD">
        <w:rPr>
          <w:rStyle w:val="Char6"/>
          <w:rFonts w:hint="cs"/>
          <w:rtl/>
        </w:rPr>
        <w:t>َ</w:t>
      </w:r>
      <w:r w:rsidRPr="00CD1CAD">
        <w:rPr>
          <w:rStyle w:val="Char6"/>
          <w:rtl/>
        </w:rPr>
        <w:t>ا ر</w:t>
      </w:r>
      <w:r w:rsidRPr="00CD1CAD">
        <w:rPr>
          <w:rStyle w:val="Char6"/>
          <w:rFonts w:hint="cs"/>
          <w:rtl/>
        </w:rPr>
        <w:t>َ</w:t>
      </w:r>
      <w:r w:rsidRPr="00CD1CAD">
        <w:rPr>
          <w:rStyle w:val="Char6"/>
          <w:rtl/>
        </w:rPr>
        <w:t>س</w:t>
      </w:r>
      <w:r w:rsidRPr="00CD1CAD">
        <w:rPr>
          <w:rStyle w:val="Char6"/>
          <w:rFonts w:hint="cs"/>
          <w:rtl/>
        </w:rPr>
        <w:t>ُ</w:t>
      </w:r>
      <w:r w:rsidRPr="00CD1CAD">
        <w:rPr>
          <w:rStyle w:val="Char6"/>
          <w:rtl/>
        </w:rPr>
        <w:t>ولُ الله</w:t>
      </w:r>
      <w:r w:rsidRPr="004A5527">
        <w:rPr>
          <w:rFonts w:cs="CTraditional Arabic" w:hint="cs"/>
          <w:b/>
          <w:rtl/>
          <w:lang w:bidi="fa-IR"/>
        </w:rPr>
        <w:t>ص</w:t>
      </w:r>
      <w:r w:rsidRPr="00E94B5C">
        <w:rPr>
          <w:rStyle w:val="Char6"/>
          <w:rtl/>
        </w:rPr>
        <w:t xml:space="preserve"> </w:t>
      </w:r>
      <w:r w:rsidRPr="00CD1CAD">
        <w:rPr>
          <w:rStyle w:val="Char6"/>
          <w:rtl/>
        </w:rPr>
        <w:t>ب</w:t>
      </w:r>
      <w:r w:rsidRPr="00CD1CAD">
        <w:rPr>
          <w:rStyle w:val="Char6"/>
          <w:rFonts w:hint="cs"/>
          <w:rtl/>
        </w:rPr>
        <w:t>َ</w:t>
      </w:r>
      <w:r w:rsidRPr="00CD1CAD">
        <w:rPr>
          <w:rStyle w:val="Char6"/>
          <w:rtl/>
        </w:rPr>
        <w:t>عض</w:t>
      </w:r>
      <w:r w:rsidRPr="00CD1CAD">
        <w:rPr>
          <w:rStyle w:val="Char6"/>
          <w:rFonts w:hint="cs"/>
          <w:rtl/>
        </w:rPr>
        <w:t>َ</w:t>
      </w:r>
      <w:r w:rsidRPr="00CD1CAD">
        <w:rPr>
          <w:rStyle w:val="Char6"/>
          <w:rtl/>
        </w:rPr>
        <w:t xml:space="preserve"> الص</w:t>
      </w:r>
      <w:r w:rsidRPr="00CD1CAD">
        <w:rPr>
          <w:rStyle w:val="Char6"/>
          <w:rFonts w:hint="cs"/>
          <w:rtl/>
        </w:rPr>
        <w:t>َّ</w:t>
      </w:r>
      <w:r w:rsidRPr="00CD1CAD">
        <w:rPr>
          <w:rStyle w:val="Char6"/>
          <w:rtl/>
        </w:rPr>
        <w:t>ل</w:t>
      </w:r>
      <w:r w:rsidRPr="00CD1CAD">
        <w:rPr>
          <w:rStyle w:val="Char6"/>
          <w:rFonts w:hint="cs"/>
          <w:rtl/>
        </w:rPr>
        <w:t>َ</w:t>
      </w:r>
      <w:r w:rsidRPr="00CD1CAD">
        <w:rPr>
          <w:rStyle w:val="Char6"/>
          <w:rtl/>
        </w:rPr>
        <w:t>و</w:t>
      </w:r>
      <w:r w:rsidRPr="00CD1CAD">
        <w:rPr>
          <w:rStyle w:val="Char6"/>
          <w:rFonts w:hint="cs"/>
          <w:rtl/>
        </w:rPr>
        <w:t>َ</w:t>
      </w:r>
      <w:r w:rsidRPr="00CD1CAD">
        <w:rPr>
          <w:rStyle w:val="Char6"/>
          <w:rtl/>
        </w:rPr>
        <w:t>اتِ ال</w:t>
      </w:r>
      <w:r w:rsidRPr="00CD1CAD">
        <w:rPr>
          <w:rStyle w:val="Char6"/>
          <w:rFonts w:hint="cs"/>
          <w:rtl/>
        </w:rPr>
        <w:t>َّ</w:t>
      </w:r>
      <w:r w:rsidRPr="00CD1CAD">
        <w:rPr>
          <w:rStyle w:val="Char6"/>
          <w:rtl/>
        </w:rPr>
        <w:t>ت</w:t>
      </w:r>
      <w:r w:rsidRPr="00CD1CAD">
        <w:rPr>
          <w:rStyle w:val="Char6"/>
          <w:rFonts w:hint="cs"/>
          <w:rtl/>
        </w:rPr>
        <w:t>ِي</w:t>
      </w:r>
      <w:r w:rsidRPr="00CD1CAD">
        <w:rPr>
          <w:rStyle w:val="Char6"/>
          <w:rtl/>
        </w:rPr>
        <w:t xml:space="preserve"> يُجه</w:t>
      </w:r>
      <w:r w:rsidRPr="00CD1CAD">
        <w:rPr>
          <w:rStyle w:val="Char6"/>
          <w:rFonts w:hint="cs"/>
          <w:rtl/>
        </w:rPr>
        <w:t>َ</w:t>
      </w:r>
      <w:r w:rsidRPr="00CD1CAD">
        <w:rPr>
          <w:rStyle w:val="Char6"/>
          <w:rtl/>
        </w:rPr>
        <w:t>رُ ف</w:t>
      </w:r>
      <w:r w:rsidRPr="00CD1CAD">
        <w:rPr>
          <w:rStyle w:val="Char6"/>
          <w:rFonts w:hint="cs"/>
          <w:rtl/>
        </w:rPr>
        <w:t>ِ</w:t>
      </w:r>
      <w:r w:rsidRPr="00CD1CAD">
        <w:rPr>
          <w:rStyle w:val="Char6"/>
          <w:rtl/>
        </w:rPr>
        <w:t>يه</w:t>
      </w:r>
      <w:r w:rsidRPr="00CD1CAD">
        <w:rPr>
          <w:rStyle w:val="Char6"/>
          <w:rFonts w:hint="cs"/>
          <w:rtl/>
        </w:rPr>
        <w:t>َ</w:t>
      </w:r>
      <w:r w:rsidRPr="00CD1CAD">
        <w:rPr>
          <w:rStyle w:val="Char6"/>
          <w:rtl/>
        </w:rPr>
        <w:t>ا ب</w:t>
      </w:r>
      <w:r w:rsidRPr="00CD1CAD">
        <w:rPr>
          <w:rStyle w:val="Char6"/>
          <w:rFonts w:hint="cs"/>
          <w:rtl/>
        </w:rPr>
        <w:t>ِ</w:t>
      </w:r>
      <w:r w:rsidRPr="00CD1CAD">
        <w:rPr>
          <w:rStyle w:val="Char6"/>
          <w:rtl/>
        </w:rPr>
        <w:t>الق</w:t>
      </w:r>
      <w:r w:rsidRPr="00CD1CAD">
        <w:rPr>
          <w:rStyle w:val="Char6"/>
          <w:rFonts w:hint="cs"/>
          <w:rtl/>
        </w:rPr>
        <w:t>َ</w:t>
      </w:r>
      <w:r w:rsidRPr="00CD1CAD">
        <w:rPr>
          <w:rStyle w:val="Char6"/>
          <w:rtl/>
        </w:rPr>
        <w:t>ر</w:t>
      </w:r>
      <w:r w:rsidRPr="00CD1CAD">
        <w:rPr>
          <w:rStyle w:val="Char6"/>
          <w:rFonts w:hint="cs"/>
          <w:rtl/>
        </w:rPr>
        <w:t>َ</w:t>
      </w:r>
      <w:r w:rsidRPr="00CD1CAD">
        <w:rPr>
          <w:rStyle w:val="Char6"/>
          <w:rtl/>
        </w:rPr>
        <w:t>اء</w:t>
      </w:r>
      <w:r w:rsidRPr="00CD1CAD">
        <w:rPr>
          <w:rStyle w:val="Char6"/>
          <w:rFonts w:hint="cs"/>
          <w:rtl/>
        </w:rPr>
        <w:t>َ</w:t>
      </w:r>
      <w:r w:rsidRPr="00CD1CAD">
        <w:rPr>
          <w:rStyle w:val="Char6"/>
          <w:rtl/>
        </w:rPr>
        <w:t>ة، ق</w:t>
      </w:r>
      <w:r w:rsidRPr="00CD1CAD">
        <w:rPr>
          <w:rStyle w:val="Char6"/>
          <w:rFonts w:hint="cs"/>
          <w:rtl/>
        </w:rPr>
        <w:t>َ</w:t>
      </w:r>
      <w:r w:rsidRPr="00CD1CAD">
        <w:rPr>
          <w:rStyle w:val="Char6"/>
          <w:rtl/>
        </w:rPr>
        <w:t>ال</w:t>
      </w:r>
      <w:r w:rsidRPr="00CD1CAD">
        <w:rPr>
          <w:rStyle w:val="Char6"/>
          <w:rFonts w:hint="cs"/>
          <w:rtl/>
        </w:rPr>
        <w:t>َ</w:t>
      </w:r>
      <w:r w:rsidRPr="00CD1CAD">
        <w:rPr>
          <w:rStyle w:val="Char6"/>
          <w:rtl/>
        </w:rPr>
        <w:t>: ف</w:t>
      </w:r>
      <w:r w:rsidRPr="00CD1CAD">
        <w:rPr>
          <w:rStyle w:val="Char6"/>
          <w:rFonts w:hint="cs"/>
          <w:rtl/>
        </w:rPr>
        <w:t>َ</w:t>
      </w:r>
      <w:r w:rsidRPr="00CD1CAD">
        <w:rPr>
          <w:rStyle w:val="Char6"/>
          <w:rtl/>
        </w:rPr>
        <w:t>الْتبَس</w:t>
      </w:r>
      <w:r w:rsidRPr="00CD1CAD">
        <w:rPr>
          <w:rStyle w:val="Char6"/>
          <w:rFonts w:hint="cs"/>
          <w:rtl/>
        </w:rPr>
        <w:t>َ</w:t>
      </w:r>
      <w:r w:rsidRPr="00CD1CAD">
        <w:rPr>
          <w:rStyle w:val="Char6"/>
          <w:rtl/>
        </w:rPr>
        <w:t>ت ع</w:t>
      </w:r>
      <w:r w:rsidRPr="00CD1CAD">
        <w:rPr>
          <w:rStyle w:val="Char6"/>
          <w:rFonts w:hint="cs"/>
          <w:rtl/>
        </w:rPr>
        <w:t>َ</w:t>
      </w:r>
      <w:r w:rsidRPr="00CD1CAD">
        <w:rPr>
          <w:rStyle w:val="Char6"/>
          <w:rtl/>
        </w:rPr>
        <w:t>ل</w:t>
      </w:r>
      <w:r w:rsidRPr="00CD1CAD">
        <w:rPr>
          <w:rStyle w:val="Char6"/>
          <w:rFonts w:hint="cs"/>
          <w:rtl/>
        </w:rPr>
        <w:t>َ</w:t>
      </w:r>
      <w:r w:rsidRPr="00CD1CAD">
        <w:rPr>
          <w:rStyle w:val="Char6"/>
          <w:rtl/>
        </w:rPr>
        <w:t>يه</w:t>
      </w:r>
      <w:r w:rsidRPr="00CD1CAD">
        <w:rPr>
          <w:rStyle w:val="Char6"/>
          <w:rFonts w:hint="cs"/>
          <w:rtl/>
        </w:rPr>
        <w:t>ِ</w:t>
      </w:r>
      <w:r w:rsidRPr="00CD1CAD">
        <w:rPr>
          <w:rStyle w:val="Char6"/>
          <w:rtl/>
        </w:rPr>
        <w:t xml:space="preserve"> الق</w:t>
      </w:r>
      <w:r w:rsidRPr="00CD1CAD">
        <w:rPr>
          <w:rStyle w:val="Char6"/>
          <w:rFonts w:hint="cs"/>
          <w:rtl/>
        </w:rPr>
        <w:t>َ</w:t>
      </w:r>
      <w:r w:rsidRPr="00CD1CAD">
        <w:rPr>
          <w:rStyle w:val="Char6"/>
          <w:rtl/>
        </w:rPr>
        <w:t>ر</w:t>
      </w:r>
      <w:r w:rsidRPr="00CD1CAD">
        <w:rPr>
          <w:rStyle w:val="Char6"/>
          <w:rFonts w:hint="cs"/>
          <w:rtl/>
        </w:rPr>
        <w:t>َ</w:t>
      </w:r>
      <w:r w:rsidRPr="00CD1CAD">
        <w:rPr>
          <w:rStyle w:val="Char6"/>
          <w:rtl/>
        </w:rPr>
        <w:t>اء</w:t>
      </w:r>
      <w:r w:rsidRPr="00CD1CAD">
        <w:rPr>
          <w:rStyle w:val="Char6"/>
          <w:rFonts w:hint="cs"/>
          <w:rtl/>
        </w:rPr>
        <w:t>َ</w:t>
      </w:r>
      <w:r w:rsidRPr="00CD1CAD">
        <w:rPr>
          <w:rStyle w:val="Char6"/>
          <w:rtl/>
        </w:rPr>
        <w:t>ةُ، ف</w:t>
      </w:r>
      <w:r w:rsidRPr="00CD1CAD">
        <w:rPr>
          <w:rStyle w:val="Char6"/>
          <w:rFonts w:hint="cs"/>
          <w:rtl/>
        </w:rPr>
        <w:t>َ</w:t>
      </w:r>
      <w:r w:rsidRPr="00CD1CAD">
        <w:rPr>
          <w:rStyle w:val="Char6"/>
          <w:rtl/>
        </w:rPr>
        <w:t>ل</w:t>
      </w:r>
      <w:r w:rsidRPr="00CD1CAD">
        <w:rPr>
          <w:rStyle w:val="Char6"/>
          <w:rFonts w:hint="cs"/>
          <w:rtl/>
        </w:rPr>
        <w:t>َ</w:t>
      </w:r>
      <w:r w:rsidRPr="00CD1CAD">
        <w:rPr>
          <w:rStyle w:val="Char6"/>
          <w:rtl/>
        </w:rPr>
        <w:t>م</w:t>
      </w:r>
      <w:r w:rsidRPr="00CD1CAD">
        <w:rPr>
          <w:rStyle w:val="Char6"/>
          <w:rFonts w:hint="cs"/>
          <w:rtl/>
        </w:rPr>
        <w:t>َّ</w:t>
      </w:r>
      <w:r w:rsidRPr="00CD1CAD">
        <w:rPr>
          <w:rStyle w:val="Char6"/>
          <w:rtl/>
        </w:rPr>
        <w:t xml:space="preserve">ا </w:t>
      </w:r>
      <w:r w:rsidRPr="00CD1CAD">
        <w:rPr>
          <w:rStyle w:val="Char6"/>
          <w:rFonts w:hint="cs"/>
          <w:rtl/>
        </w:rPr>
        <w:t>فَرَغَ</w:t>
      </w:r>
      <w:r w:rsidRPr="00CD1CAD">
        <w:rPr>
          <w:rStyle w:val="Char6"/>
          <w:rtl/>
        </w:rPr>
        <w:t xml:space="preserve"> أقبلَ علينا ب</w:t>
      </w:r>
      <w:r w:rsidRPr="00CD1CAD">
        <w:rPr>
          <w:rStyle w:val="Char6"/>
          <w:rFonts w:hint="cs"/>
          <w:rtl/>
        </w:rPr>
        <w:t>ِ</w:t>
      </w:r>
      <w:r w:rsidRPr="00CD1CAD">
        <w:rPr>
          <w:rStyle w:val="Char6"/>
          <w:rtl/>
        </w:rPr>
        <w:t>وَجهِه</w:t>
      </w:r>
      <w:r w:rsidRPr="00CD1CAD">
        <w:rPr>
          <w:rStyle w:val="Char6"/>
          <w:rFonts w:hint="cs"/>
          <w:rtl/>
        </w:rPr>
        <w:t>ِ</w:t>
      </w:r>
      <w:r w:rsidRPr="00CD1CAD">
        <w:rPr>
          <w:rStyle w:val="Char6"/>
          <w:rtl/>
        </w:rPr>
        <w:t xml:space="preserve"> </w:t>
      </w:r>
      <w:r w:rsidRPr="00CD1CAD">
        <w:rPr>
          <w:rStyle w:val="Char6"/>
          <w:rFonts w:hint="cs"/>
          <w:rtl/>
        </w:rPr>
        <w:t>فَ</w:t>
      </w:r>
      <w:r w:rsidRPr="00CD1CAD">
        <w:rPr>
          <w:rStyle w:val="Char6"/>
          <w:rtl/>
        </w:rPr>
        <w:t>ق</w:t>
      </w:r>
      <w:r w:rsidRPr="00CD1CAD">
        <w:rPr>
          <w:rStyle w:val="Char6"/>
          <w:rFonts w:hint="cs"/>
          <w:rtl/>
        </w:rPr>
        <w:t>َ</w:t>
      </w:r>
      <w:r w:rsidRPr="00CD1CAD">
        <w:rPr>
          <w:rStyle w:val="Char6"/>
          <w:rtl/>
        </w:rPr>
        <w:t>ال</w:t>
      </w:r>
      <w:r w:rsidRPr="00CD1CAD">
        <w:rPr>
          <w:rStyle w:val="Char6"/>
          <w:rFonts w:hint="cs"/>
          <w:rtl/>
        </w:rPr>
        <w:t>َ</w:t>
      </w:r>
      <w:r w:rsidRPr="00CD1CAD">
        <w:rPr>
          <w:rStyle w:val="Char6"/>
          <w:rtl/>
        </w:rPr>
        <w:t xml:space="preserve">: </w:t>
      </w:r>
      <w:r w:rsidRPr="00CD1CAD">
        <w:rPr>
          <w:rStyle w:val="Char6"/>
          <w:rFonts w:hint="cs"/>
          <w:rtl/>
        </w:rPr>
        <w:t>«</w:t>
      </w:r>
      <w:r w:rsidRPr="00CD1CAD">
        <w:rPr>
          <w:rStyle w:val="Char6"/>
          <w:rtl/>
        </w:rPr>
        <w:t>ه</w:t>
      </w:r>
      <w:r w:rsidRPr="00CD1CAD">
        <w:rPr>
          <w:rStyle w:val="Char6"/>
          <w:rFonts w:hint="cs"/>
          <w:rtl/>
        </w:rPr>
        <w:t>َ</w:t>
      </w:r>
      <w:r w:rsidRPr="00CD1CAD">
        <w:rPr>
          <w:rStyle w:val="Char6"/>
          <w:rtl/>
        </w:rPr>
        <w:t>ل تَقر</w:t>
      </w:r>
      <w:r w:rsidRPr="00CD1CAD">
        <w:rPr>
          <w:rStyle w:val="Char6"/>
          <w:rFonts w:hint="cs"/>
          <w:rtl/>
        </w:rPr>
        <w:t>َ</w:t>
      </w:r>
      <w:r w:rsidRPr="00CD1CAD">
        <w:rPr>
          <w:rStyle w:val="Char6"/>
          <w:rtl/>
        </w:rPr>
        <w:t>ؤُون</w:t>
      </w:r>
      <w:r w:rsidRPr="00CD1CAD">
        <w:rPr>
          <w:rStyle w:val="Char6"/>
          <w:rFonts w:hint="cs"/>
          <w:rtl/>
        </w:rPr>
        <w:t>َ</w:t>
      </w:r>
      <w:r w:rsidRPr="00CD1CAD">
        <w:rPr>
          <w:rStyle w:val="Char6"/>
          <w:rtl/>
        </w:rPr>
        <w:t xml:space="preserve"> إ</w:t>
      </w:r>
      <w:r w:rsidRPr="00CD1CAD">
        <w:rPr>
          <w:rStyle w:val="Char6"/>
          <w:rFonts w:hint="cs"/>
          <w:rtl/>
        </w:rPr>
        <w:t>ِ</w:t>
      </w:r>
      <w:r w:rsidRPr="00CD1CAD">
        <w:rPr>
          <w:rStyle w:val="Char6"/>
          <w:rtl/>
        </w:rPr>
        <w:t>ذ</w:t>
      </w:r>
      <w:r w:rsidRPr="00CD1CAD">
        <w:rPr>
          <w:rStyle w:val="Char6"/>
          <w:rFonts w:hint="cs"/>
          <w:rtl/>
        </w:rPr>
        <w:t>َ</w:t>
      </w:r>
      <w:r w:rsidRPr="00CD1CAD">
        <w:rPr>
          <w:rStyle w:val="Char6"/>
          <w:rtl/>
        </w:rPr>
        <w:t>ا جَه</w:t>
      </w:r>
      <w:r w:rsidRPr="00CD1CAD">
        <w:rPr>
          <w:rStyle w:val="Char6"/>
          <w:rFonts w:hint="cs"/>
          <w:rtl/>
        </w:rPr>
        <w:t>َ</w:t>
      </w:r>
      <w:r w:rsidRPr="00CD1CAD">
        <w:rPr>
          <w:rStyle w:val="Char6"/>
          <w:rtl/>
        </w:rPr>
        <w:t>رْتُ ب</w:t>
      </w:r>
      <w:r w:rsidRPr="00CD1CAD">
        <w:rPr>
          <w:rStyle w:val="Char6"/>
          <w:rFonts w:hint="cs"/>
          <w:rtl/>
        </w:rPr>
        <w:t>ِ</w:t>
      </w:r>
      <w:r w:rsidRPr="00CD1CAD">
        <w:rPr>
          <w:rStyle w:val="Char6"/>
          <w:rtl/>
        </w:rPr>
        <w:t>ال</w:t>
      </w:r>
      <w:r w:rsidRPr="00281CCE">
        <w:rPr>
          <w:rStyle w:val="Char6"/>
          <w:rtl/>
        </w:rPr>
        <w:t>ق</w:t>
      </w:r>
      <w:r w:rsidRPr="00281CCE">
        <w:rPr>
          <w:rStyle w:val="Char6"/>
          <w:rFonts w:hint="cs"/>
          <w:rtl/>
        </w:rPr>
        <w:t>ِ</w:t>
      </w:r>
      <w:r w:rsidRPr="00281CCE">
        <w:rPr>
          <w:rStyle w:val="Char6"/>
          <w:rtl/>
        </w:rPr>
        <w:t>ر</w:t>
      </w:r>
      <w:r w:rsidRPr="00281CCE">
        <w:rPr>
          <w:rStyle w:val="Char6"/>
          <w:rFonts w:hint="cs"/>
          <w:rtl/>
        </w:rPr>
        <w:t>َ</w:t>
      </w:r>
      <w:r w:rsidRPr="00281CCE">
        <w:rPr>
          <w:rStyle w:val="Char6"/>
          <w:rtl/>
        </w:rPr>
        <w:t>اء</w:t>
      </w:r>
      <w:r w:rsidRPr="00281CCE">
        <w:rPr>
          <w:rStyle w:val="Char6"/>
          <w:rFonts w:hint="cs"/>
          <w:rtl/>
        </w:rPr>
        <w:t>َ</w:t>
      </w:r>
      <w:r w:rsidRPr="00281CCE">
        <w:rPr>
          <w:rStyle w:val="Char6"/>
          <w:rtl/>
        </w:rPr>
        <w:t>ة</w:t>
      </w:r>
      <w:r w:rsidRPr="00281CCE">
        <w:rPr>
          <w:rStyle w:val="Char6"/>
          <w:rFonts w:hint="cs"/>
          <w:rtl/>
        </w:rPr>
        <w:t>ِ</w:t>
      </w:r>
      <w:r w:rsidRPr="00281CCE">
        <w:rPr>
          <w:rStyle w:val="Char6"/>
          <w:rtl/>
        </w:rPr>
        <w:t>؟</w:t>
      </w:r>
      <w:r w:rsidRPr="00281CCE">
        <w:rPr>
          <w:rStyle w:val="Char6"/>
          <w:rFonts w:hint="cs"/>
          <w:rtl/>
        </w:rPr>
        <w:t xml:space="preserve">». </w:t>
      </w:r>
      <w:r w:rsidRPr="00281CCE">
        <w:rPr>
          <w:rStyle w:val="Char6"/>
          <w:rtl/>
        </w:rPr>
        <w:t xml:space="preserve"> ف</w:t>
      </w:r>
      <w:r w:rsidRPr="00281CCE">
        <w:rPr>
          <w:rStyle w:val="Char6"/>
          <w:rFonts w:hint="cs"/>
          <w:rtl/>
        </w:rPr>
        <w:t>َ</w:t>
      </w:r>
      <w:r w:rsidRPr="00281CCE">
        <w:rPr>
          <w:rStyle w:val="Char6"/>
          <w:rtl/>
        </w:rPr>
        <w:t>ق</w:t>
      </w:r>
      <w:r w:rsidRPr="00281CCE">
        <w:rPr>
          <w:rStyle w:val="Char6"/>
          <w:rFonts w:hint="cs"/>
          <w:rtl/>
        </w:rPr>
        <w:t>َ</w:t>
      </w:r>
      <w:r w:rsidRPr="00281CCE">
        <w:rPr>
          <w:rStyle w:val="Char6"/>
          <w:rtl/>
        </w:rPr>
        <w:t>ال</w:t>
      </w:r>
      <w:r w:rsidRPr="00281CCE">
        <w:rPr>
          <w:rStyle w:val="Char6"/>
          <w:rFonts w:hint="cs"/>
          <w:rtl/>
        </w:rPr>
        <w:t>َ</w:t>
      </w:r>
      <w:r w:rsidRPr="00281CCE">
        <w:rPr>
          <w:rStyle w:val="Char6"/>
          <w:rtl/>
        </w:rPr>
        <w:t xml:space="preserve"> ب</w:t>
      </w:r>
      <w:r w:rsidRPr="00281CCE">
        <w:rPr>
          <w:rStyle w:val="Char6"/>
          <w:rFonts w:hint="cs"/>
          <w:rtl/>
        </w:rPr>
        <w:t>َ</w:t>
      </w:r>
      <w:r w:rsidRPr="00281CCE">
        <w:rPr>
          <w:rStyle w:val="Char6"/>
          <w:rtl/>
        </w:rPr>
        <w:t>عضُن</w:t>
      </w:r>
      <w:r w:rsidRPr="00281CCE">
        <w:rPr>
          <w:rStyle w:val="Char6"/>
          <w:rFonts w:hint="cs"/>
          <w:rtl/>
        </w:rPr>
        <w:t>َ</w:t>
      </w:r>
      <w:r w:rsidRPr="00281CCE">
        <w:rPr>
          <w:rStyle w:val="Char6"/>
          <w:rtl/>
        </w:rPr>
        <w:t xml:space="preserve">ا: </w:t>
      </w:r>
      <w:r w:rsidRPr="00281CCE">
        <w:rPr>
          <w:rStyle w:val="Char6"/>
          <w:rFonts w:hint="cs"/>
          <w:rtl/>
        </w:rPr>
        <w:t xml:space="preserve">نَعَم، </w:t>
      </w:r>
      <w:r w:rsidRPr="00281CCE">
        <w:rPr>
          <w:rStyle w:val="Char6"/>
          <w:rtl/>
        </w:rPr>
        <w:t>إ</w:t>
      </w:r>
      <w:r w:rsidRPr="00281CCE">
        <w:rPr>
          <w:rStyle w:val="Char6"/>
          <w:rFonts w:hint="cs"/>
          <w:rtl/>
        </w:rPr>
        <w:t>ِ</w:t>
      </w:r>
      <w:r w:rsidRPr="00281CCE">
        <w:rPr>
          <w:rStyle w:val="Char6"/>
          <w:rtl/>
        </w:rPr>
        <w:t>ن</w:t>
      </w:r>
      <w:r w:rsidRPr="00281CCE">
        <w:rPr>
          <w:rStyle w:val="Char6"/>
          <w:rFonts w:hint="cs"/>
          <w:rtl/>
        </w:rPr>
        <w:t>َّ</w:t>
      </w:r>
      <w:r w:rsidRPr="00281CCE">
        <w:rPr>
          <w:rStyle w:val="Char6"/>
          <w:rtl/>
        </w:rPr>
        <w:t>ا نَصنَعُ ذ</w:t>
      </w:r>
      <w:r w:rsidRPr="00281CCE">
        <w:rPr>
          <w:rStyle w:val="Char6"/>
          <w:rFonts w:hint="cs"/>
          <w:rtl/>
        </w:rPr>
        <w:t>َ</w:t>
      </w:r>
      <w:r w:rsidRPr="00281CCE">
        <w:rPr>
          <w:rStyle w:val="Char6"/>
          <w:rtl/>
        </w:rPr>
        <w:t>ل</w:t>
      </w:r>
      <w:r w:rsidRPr="00281CCE">
        <w:rPr>
          <w:rStyle w:val="Char6"/>
          <w:rFonts w:hint="cs"/>
          <w:rtl/>
        </w:rPr>
        <w:t>ِكَ</w:t>
      </w:r>
      <w:r w:rsidRPr="00281CCE">
        <w:rPr>
          <w:rStyle w:val="Char6"/>
          <w:rtl/>
        </w:rPr>
        <w:t xml:space="preserve">. قال: </w:t>
      </w:r>
      <w:r w:rsidRPr="00281CCE">
        <w:rPr>
          <w:rStyle w:val="Char6"/>
          <w:rFonts w:hint="cs"/>
          <w:rtl/>
        </w:rPr>
        <w:t>«</w:t>
      </w:r>
      <w:r w:rsidRPr="00281CCE">
        <w:rPr>
          <w:rStyle w:val="Char6"/>
          <w:rtl/>
        </w:rPr>
        <w:t>ف</w:t>
      </w:r>
      <w:r w:rsidRPr="00281CCE">
        <w:rPr>
          <w:rStyle w:val="Char6"/>
          <w:rFonts w:hint="cs"/>
          <w:rtl/>
        </w:rPr>
        <w:t>َ</w:t>
      </w:r>
      <w:r w:rsidRPr="00281CCE">
        <w:rPr>
          <w:rStyle w:val="Char6"/>
          <w:rtl/>
        </w:rPr>
        <w:t>ل</w:t>
      </w:r>
      <w:r w:rsidRPr="00281CCE">
        <w:rPr>
          <w:rStyle w:val="Char6"/>
          <w:rFonts w:hint="cs"/>
          <w:rtl/>
        </w:rPr>
        <w:t>َ</w:t>
      </w:r>
      <w:r w:rsidRPr="00281CCE">
        <w:rPr>
          <w:rStyle w:val="Char6"/>
          <w:rtl/>
        </w:rPr>
        <w:t>ا، و</w:t>
      </w:r>
      <w:r w:rsidRPr="00281CCE">
        <w:rPr>
          <w:rStyle w:val="Char6"/>
          <w:rFonts w:hint="cs"/>
          <w:rtl/>
        </w:rPr>
        <w:t>َ</w:t>
      </w:r>
      <w:r w:rsidRPr="00281CCE">
        <w:rPr>
          <w:rStyle w:val="Char6"/>
          <w:rtl/>
        </w:rPr>
        <w:t>أ</w:t>
      </w:r>
      <w:r w:rsidRPr="00281CCE">
        <w:rPr>
          <w:rStyle w:val="Char6"/>
          <w:rFonts w:hint="cs"/>
          <w:rtl/>
        </w:rPr>
        <w:t>َ</w:t>
      </w:r>
      <w:r w:rsidRPr="00281CCE">
        <w:rPr>
          <w:rStyle w:val="Char6"/>
          <w:rtl/>
        </w:rPr>
        <w:t>ن</w:t>
      </w:r>
      <w:r w:rsidRPr="00281CCE">
        <w:rPr>
          <w:rStyle w:val="Char6"/>
          <w:rFonts w:hint="cs"/>
          <w:rtl/>
        </w:rPr>
        <w:t>َ</w:t>
      </w:r>
      <w:r w:rsidRPr="00281CCE">
        <w:rPr>
          <w:rStyle w:val="Char6"/>
          <w:rtl/>
        </w:rPr>
        <w:t>ا أ</w:t>
      </w:r>
      <w:r w:rsidRPr="00281CCE">
        <w:rPr>
          <w:rStyle w:val="Char6"/>
          <w:rFonts w:hint="cs"/>
          <w:rtl/>
        </w:rPr>
        <w:t>َ</w:t>
      </w:r>
      <w:r w:rsidRPr="00281CCE">
        <w:rPr>
          <w:rStyle w:val="Char6"/>
          <w:rtl/>
        </w:rPr>
        <w:t>ق</w:t>
      </w:r>
      <w:r w:rsidRPr="00281CCE">
        <w:rPr>
          <w:rStyle w:val="Char6"/>
          <w:rFonts w:hint="cs"/>
          <w:rtl/>
        </w:rPr>
        <w:t>ُ</w:t>
      </w:r>
      <w:r w:rsidRPr="00281CCE">
        <w:rPr>
          <w:rStyle w:val="Char6"/>
          <w:rtl/>
        </w:rPr>
        <w:t>ولُ: م</w:t>
      </w:r>
      <w:r w:rsidRPr="00281CCE">
        <w:rPr>
          <w:rStyle w:val="Char6"/>
          <w:rFonts w:hint="cs"/>
          <w:rtl/>
        </w:rPr>
        <w:t>َ</w:t>
      </w:r>
      <w:r w:rsidRPr="00281CCE">
        <w:rPr>
          <w:rStyle w:val="Char6"/>
          <w:rtl/>
        </w:rPr>
        <w:t>ا ل</w:t>
      </w:r>
      <w:r w:rsidRPr="00281CCE">
        <w:rPr>
          <w:rStyle w:val="Char6"/>
          <w:rFonts w:hint="cs"/>
          <w:rtl/>
        </w:rPr>
        <w:t>ِي</w:t>
      </w:r>
      <w:r w:rsidRPr="00281CCE">
        <w:rPr>
          <w:rStyle w:val="Char6"/>
          <w:rtl/>
        </w:rPr>
        <w:t xml:space="preserve"> يُنازِعُن</w:t>
      </w:r>
      <w:r w:rsidRPr="00281CCE">
        <w:rPr>
          <w:rStyle w:val="Char6"/>
          <w:rFonts w:hint="cs"/>
          <w:rtl/>
        </w:rPr>
        <w:t>ِي</w:t>
      </w:r>
      <w:r w:rsidRPr="00281CCE">
        <w:rPr>
          <w:rStyle w:val="Char6"/>
          <w:rtl/>
        </w:rPr>
        <w:t xml:space="preserve"> الق</w:t>
      </w:r>
      <w:r w:rsidRPr="00281CCE">
        <w:rPr>
          <w:rStyle w:val="Char6"/>
          <w:rFonts w:hint="cs"/>
          <w:rtl/>
        </w:rPr>
        <w:t>ُ</w:t>
      </w:r>
      <w:r w:rsidRPr="00281CCE">
        <w:rPr>
          <w:rStyle w:val="Char6"/>
          <w:rtl/>
        </w:rPr>
        <w:t>رآنُ! ف</w:t>
      </w:r>
      <w:r w:rsidRPr="00281CCE">
        <w:rPr>
          <w:rStyle w:val="Char6"/>
          <w:rFonts w:hint="cs"/>
          <w:rtl/>
        </w:rPr>
        <w:t>َ</w:t>
      </w:r>
      <w:r w:rsidRPr="00281CCE">
        <w:rPr>
          <w:rStyle w:val="Char6"/>
          <w:rtl/>
        </w:rPr>
        <w:t>ل</w:t>
      </w:r>
      <w:r w:rsidRPr="00281CCE">
        <w:rPr>
          <w:rStyle w:val="Char6"/>
          <w:rFonts w:hint="cs"/>
          <w:rtl/>
        </w:rPr>
        <w:t>َ</w:t>
      </w:r>
      <w:r w:rsidRPr="00281CCE">
        <w:rPr>
          <w:rStyle w:val="Char6"/>
          <w:rtl/>
        </w:rPr>
        <w:t>ا تَقرَؤُوا ب</w:t>
      </w:r>
      <w:r w:rsidRPr="00281CCE">
        <w:rPr>
          <w:rStyle w:val="Char6"/>
          <w:rFonts w:hint="cs"/>
          <w:rtl/>
        </w:rPr>
        <w:t>ِ</w:t>
      </w:r>
      <w:r w:rsidRPr="00281CCE">
        <w:rPr>
          <w:rStyle w:val="Char6"/>
          <w:rtl/>
        </w:rPr>
        <w:t>ش</w:t>
      </w:r>
      <w:r w:rsidRPr="00281CCE">
        <w:rPr>
          <w:rStyle w:val="Char6"/>
          <w:rFonts w:hint="cs"/>
          <w:rtl/>
        </w:rPr>
        <w:t>َ</w:t>
      </w:r>
      <w:r w:rsidRPr="00281CCE">
        <w:rPr>
          <w:rStyle w:val="Char6"/>
          <w:rtl/>
        </w:rPr>
        <w:t>يءِ م</w:t>
      </w:r>
      <w:r w:rsidRPr="00281CCE">
        <w:rPr>
          <w:rStyle w:val="Char6"/>
          <w:rFonts w:hint="cs"/>
          <w:rtl/>
        </w:rPr>
        <w:t>ِ</w:t>
      </w:r>
      <w:r w:rsidRPr="00281CCE">
        <w:rPr>
          <w:rStyle w:val="Char6"/>
          <w:rtl/>
        </w:rPr>
        <w:t>ن</w:t>
      </w:r>
      <w:r w:rsidRPr="00281CCE">
        <w:rPr>
          <w:rStyle w:val="Char6"/>
          <w:rFonts w:hint="cs"/>
          <w:rtl/>
        </w:rPr>
        <w:t>َ</w:t>
      </w:r>
      <w:r w:rsidRPr="00281CCE">
        <w:rPr>
          <w:rStyle w:val="Char6"/>
          <w:rtl/>
        </w:rPr>
        <w:t xml:space="preserve"> الق</w:t>
      </w:r>
      <w:r w:rsidRPr="00281CCE">
        <w:rPr>
          <w:rStyle w:val="Char6"/>
          <w:rFonts w:hint="cs"/>
          <w:rtl/>
        </w:rPr>
        <w:t>ُ</w:t>
      </w:r>
      <w:r w:rsidRPr="00281CCE">
        <w:rPr>
          <w:rStyle w:val="Char6"/>
          <w:rtl/>
        </w:rPr>
        <w:t>رآنِ إ</w:t>
      </w:r>
      <w:r w:rsidRPr="00281CCE">
        <w:rPr>
          <w:rStyle w:val="Char6"/>
          <w:rFonts w:hint="cs"/>
          <w:rtl/>
        </w:rPr>
        <w:t>ِ</w:t>
      </w:r>
      <w:r w:rsidRPr="00281CCE">
        <w:rPr>
          <w:rStyle w:val="Char6"/>
          <w:rtl/>
        </w:rPr>
        <w:t>ذ</w:t>
      </w:r>
      <w:r w:rsidRPr="00281CCE">
        <w:rPr>
          <w:rStyle w:val="Char6"/>
          <w:rFonts w:hint="cs"/>
          <w:rtl/>
        </w:rPr>
        <w:t>َ</w:t>
      </w:r>
      <w:r w:rsidRPr="00281CCE">
        <w:rPr>
          <w:rStyle w:val="Char6"/>
          <w:rtl/>
        </w:rPr>
        <w:t>ا جَهَرتُ إل</w:t>
      </w:r>
      <w:r w:rsidRPr="00281CCE">
        <w:rPr>
          <w:rStyle w:val="Char6"/>
          <w:rFonts w:hint="cs"/>
          <w:rtl/>
        </w:rPr>
        <w:t>َّ</w:t>
      </w:r>
      <w:r w:rsidRPr="00281CCE">
        <w:rPr>
          <w:rStyle w:val="Char6"/>
          <w:rtl/>
        </w:rPr>
        <w:t>ا ب</w:t>
      </w:r>
      <w:r w:rsidRPr="00281CCE">
        <w:rPr>
          <w:rStyle w:val="Char6"/>
          <w:rFonts w:hint="cs"/>
          <w:rtl/>
        </w:rPr>
        <w:t>ِ</w:t>
      </w:r>
      <w:r w:rsidRPr="00281CCE">
        <w:rPr>
          <w:rStyle w:val="Char6"/>
          <w:rtl/>
        </w:rPr>
        <w:t>أ</w:t>
      </w:r>
      <w:r w:rsidRPr="00281CCE">
        <w:rPr>
          <w:rStyle w:val="Char6"/>
          <w:rFonts w:hint="cs"/>
          <w:rtl/>
        </w:rPr>
        <w:t>ُ</w:t>
      </w:r>
      <w:r w:rsidRPr="00281CCE">
        <w:rPr>
          <w:rStyle w:val="Char6"/>
          <w:rtl/>
        </w:rPr>
        <w:t>مّ</w:t>
      </w:r>
      <w:r w:rsidRPr="00281CCE">
        <w:rPr>
          <w:rStyle w:val="Char6"/>
          <w:rFonts w:hint="cs"/>
          <w:rtl/>
        </w:rPr>
        <w:t>ِ</w:t>
      </w:r>
      <w:r w:rsidRPr="00281CCE">
        <w:rPr>
          <w:rStyle w:val="Char6"/>
          <w:rtl/>
        </w:rPr>
        <w:t xml:space="preserve"> الق</w:t>
      </w:r>
      <w:r w:rsidRPr="00281CCE">
        <w:rPr>
          <w:rStyle w:val="Char6"/>
          <w:rFonts w:hint="cs"/>
          <w:rtl/>
        </w:rPr>
        <w:t>ُ</w:t>
      </w:r>
      <w:r w:rsidRPr="00281CCE">
        <w:rPr>
          <w:rStyle w:val="Char6"/>
          <w:rtl/>
        </w:rPr>
        <w:t>رآنِ</w:t>
      </w:r>
      <w:r w:rsidRPr="00281CCE">
        <w:rPr>
          <w:rStyle w:val="Char6"/>
          <w:rFonts w:hint="cs"/>
          <w:rtl/>
        </w:rPr>
        <w:t>»</w:t>
      </w:r>
      <w:r w:rsidRPr="00281CCE">
        <w:rPr>
          <w:rStyle w:val="Char6"/>
          <w:rtl/>
        </w:rPr>
        <w:t>.</w:t>
      </w:r>
    </w:p>
    <w:p w:rsidR="00696676" w:rsidRPr="00C07520" w:rsidRDefault="00696676" w:rsidP="006D640A">
      <w:pPr>
        <w:widowControl w:val="0"/>
        <w:tabs>
          <w:tab w:val="right" w:pos="7371"/>
        </w:tabs>
        <w:jc w:val="both"/>
        <w:rPr>
          <w:rStyle w:val="Char0"/>
          <w:rtl/>
        </w:rPr>
      </w:pPr>
      <w:r w:rsidRPr="00C07520">
        <w:rPr>
          <w:rStyle w:val="Char0"/>
          <w:rFonts w:hint="cs"/>
          <w:rtl/>
        </w:rPr>
        <w:t>«عباده بن الصامت پشت سر ابونعیم</w:t>
      </w:r>
      <w:r w:rsidRPr="004A5527">
        <w:rPr>
          <w:rFonts w:cs="CTraditional Arabic" w:hint="cs"/>
          <w:sz w:val="30"/>
          <w:rtl/>
          <w:lang w:bidi="fa-IR"/>
        </w:rPr>
        <w:t>ب</w:t>
      </w:r>
      <w:r w:rsidRPr="00C07520">
        <w:rPr>
          <w:rStyle w:val="Char0"/>
          <w:rFonts w:hint="cs"/>
          <w:rtl/>
        </w:rPr>
        <w:t xml:space="preserve"> نماز خواند. ابونعیم نماز را به آواز بلند می‌خواند و عبادت را شروع کرد به خواندن فاتحه. از نماز که فارغ شدند یکی از کسانی که شنید عباده پشت سر امام در نماز جهریه فاتحه می‌خواند به عباده گفت: شنیدم که سوره‌ی فاتحه می‌خوانی در حالی که امام که ابونعیم است به جهر می‌خواند. عباده گفت: بله، من فاتحه خواندم، برای این‌که رسول الله</w:t>
      </w:r>
      <w:r w:rsidRPr="004A5527">
        <w:rPr>
          <w:rFonts w:cs="CTraditional Arabic" w:hint="cs"/>
          <w:sz w:val="24"/>
          <w:rtl/>
          <w:lang w:bidi="fa-IR"/>
        </w:rPr>
        <w:t>ص</w:t>
      </w:r>
      <w:r w:rsidRPr="00C07520">
        <w:rPr>
          <w:rStyle w:val="Char0"/>
          <w:rFonts w:hint="cs"/>
          <w:rtl/>
        </w:rPr>
        <w:t xml:space="preserve"> با ما نماز خواند بعضی از نمازهایی که به جهر خوانده می‌شود. قراءت بر او متشبه شد هنگامی که از نماز فارغ شد رو به ما نمود و فرمود: وقتی که من به جهر می‌خوانم شما هم می‌خوانید؟ بعضی از ما گفتند: بله، ما این کار را می‌کنیم. فرمود: من می‌گفتم چرا قرآن با من منازعه دارد! وقتی که من به آواز بلند خواندم، شما هیچ نخوانید مگر سوره‌ی فاتحه را».</w:t>
      </w:r>
    </w:p>
    <w:p w:rsidR="00696676" w:rsidRPr="00C07520" w:rsidRDefault="00696676" w:rsidP="006D640A">
      <w:pPr>
        <w:widowControl w:val="0"/>
        <w:tabs>
          <w:tab w:val="right" w:pos="7371"/>
        </w:tabs>
        <w:jc w:val="both"/>
        <w:rPr>
          <w:rStyle w:val="Char0"/>
          <w:rtl/>
        </w:rPr>
      </w:pPr>
      <w:r w:rsidRPr="00C07520">
        <w:rPr>
          <w:rStyle w:val="Char0"/>
          <w:rFonts w:hint="cs"/>
          <w:rtl/>
        </w:rPr>
        <w:lastRenderedPageBreak/>
        <w:t>این حدیث حجت است برای امام شافعی که می‌گوید: قراءت فاتحه در نماز سریه و جهریه بر مأموم لازم است.</w:t>
      </w:r>
    </w:p>
    <w:p w:rsidR="00696676" w:rsidRPr="00C07520" w:rsidRDefault="00696676" w:rsidP="00281CCE">
      <w:pPr>
        <w:widowControl w:val="0"/>
        <w:tabs>
          <w:tab w:val="right" w:pos="7371"/>
        </w:tabs>
        <w:jc w:val="both"/>
        <w:rPr>
          <w:rStyle w:val="Char0"/>
          <w:rtl/>
        </w:rPr>
      </w:pPr>
      <w:r w:rsidRPr="00C07520">
        <w:rPr>
          <w:rStyle w:val="Char0"/>
          <w:rFonts w:hint="cs"/>
          <w:rtl/>
        </w:rPr>
        <w:t xml:space="preserve">و اما حدیث: </w:t>
      </w:r>
      <w:r w:rsidR="00281CCE" w:rsidRPr="00281CCE">
        <w:rPr>
          <w:rStyle w:val="Char6"/>
          <w:rFonts w:hint="cs"/>
          <w:rtl/>
        </w:rPr>
        <w:t>«</w:t>
      </w:r>
      <w:r w:rsidRPr="00281CCE">
        <w:rPr>
          <w:rStyle w:val="Char6"/>
          <w:rFonts w:hint="cs"/>
          <w:rtl/>
        </w:rPr>
        <w:t>مَن صَلَّی خَلفَ الإِمَامِ فَقِرَاءَةُ الإِمَامِ قِرَاءَةٌ لَهُ</w:t>
      </w:r>
      <w:r w:rsidR="00281CCE">
        <w:rPr>
          <w:rStyle w:val="Char6"/>
          <w:rFonts w:hint="cs"/>
          <w:rtl/>
        </w:rPr>
        <w:t>»</w:t>
      </w:r>
      <w:r w:rsidRPr="00C07520">
        <w:rPr>
          <w:rStyle w:val="Char0"/>
          <w:rFonts w:hint="cs"/>
          <w:rtl/>
        </w:rPr>
        <w:t xml:space="preserve"> با این‌که ضعیف است. مصنف در تلخیص فرمود: این حدیث مشهور است از حدیث جابر بن عبدالله و چند طریق دارد از جماعتی از صحابه و تمام طرق آن معلول است. و لفظ قراءت امام هم عام است، شامل فاتحه و سوره می‌شود و هم‌چنان آیه‌ی:</w:t>
      </w:r>
      <w:r w:rsidR="00281CCE">
        <w:rPr>
          <w:rStyle w:val="Char0"/>
          <w:rFonts w:hint="cs"/>
          <w:rtl/>
        </w:rPr>
        <w:t xml:space="preserve"> </w:t>
      </w:r>
      <w:r w:rsidR="00281CCE">
        <w:rPr>
          <w:rStyle w:val="Char0"/>
          <w:rFonts w:cs="Traditional Arabic"/>
          <w:color w:val="000000"/>
          <w:shd w:val="clear" w:color="auto" w:fill="FFFFFF"/>
          <w:rtl/>
        </w:rPr>
        <w:t>﴿</w:t>
      </w:r>
      <w:r w:rsidR="00281CCE" w:rsidRPr="004A5527">
        <w:rPr>
          <w:rStyle w:val="Char7"/>
          <w:rtl/>
        </w:rPr>
        <w:t xml:space="preserve">وَإِذَا قُرِئَ </w:t>
      </w:r>
      <w:r w:rsidR="00281CCE" w:rsidRPr="004A5527">
        <w:rPr>
          <w:rStyle w:val="Char7"/>
          <w:rFonts w:hint="cs"/>
          <w:rtl/>
        </w:rPr>
        <w:t>ٱلۡقُرۡءَانُ</w:t>
      </w:r>
      <w:r w:rsidR="00281CCE" w:rsidRPr="004A5527">
        <w:rPr>
          <w:rStyle w:val="Char7"/>
          <w:rtl/>
        </w:rPr>
        <w:t xml:space="preserve"> فَ</w:t>
      </w:r>
      <w:r w:rsidR="00281CCE" w:rsidRPr="004A5527">
        <w:rPr>
          <w:rStyle w:val="Char7"/>
          <w:rFonts w:hint="cs"/>
          <w:rtl/>
        </w:rPr>
        <w:t>ٱسۡتَمِعُواْ</w:t>
      </w:r>
      <w:r w:rsidR="00281CCE" w:rsidRPr="004A5527">
        <w:rPr>
          <w:rStyle w:val="Char7"/>
          <w:rtl/>
        </w:rPr>
        <w:t xml:space="preserve"> لَهُ</w:t>
      </w:r>
      <w:r w:rsidR="00281CCE" w:rsidRPr="004A5527">
        <w:rPr>
          <w:rStyle w:val="Char7"/>
          <w:rFonts w:hint="cs"/>
          <w:rtl/>
        </w:rPr>
        <w:t>ۥ</w:t>
      </w:r>
      <w:r w:rsidR="00281CCE" w:rsidRPr="004A5527">
        <w:rPr>
          <w:rStyle w:val="Char7"/>
          <w:rtl/>
        </w:rPr>
        <w:t xml:space="preserve"> وَأَنصِتُواْ</w:t>
      </w:r>
      <w:r w:rsidR="00281CCE">
        <w:rPr>
          <w:rStyle w:val="Char0"/>
          <w:rFonts w:cs="Traditional Arabic"/>
          <w:color w:val="000000"/>
          <w:shd w:val="clear" w:color="auto" w:fill="FFFFFF"/>
          <w:rtl/>
        </w:rPr>
        <w:t>﴾</w:t>
      </w:r>
      <w:r w:rsidR="00281CCE" w:rsidRPr="00281CCE">
        <w:rPr>
          <w:rStyle w:val="Char"/>
          <w:rtl/>
        </w:rPr>
        <w:t xml:space="preserve"> [الأعراف: 204]</w:t>
      </w:r>
      <w:r w:rsidRPr="00281CCE">
        <w:rPr>
          <w:rStyle w:val="Char0"/>
          <w:rFonts w:hint="cs"/>
          <w:rtl/>
        </w:rPr>
        <w:t xml:space="preserve"> و حدیث: </w:t>
      </w:r>
      <w:r w:rsidR="00281CCE" w:rsidRPr="00281CCE">
        <w:rPr>
          <w:rStyle w:val="Char6"/>
          <w:rFonts w:hint="cs"/>
          <w:rtl/>
        </w:rPr>
        <w:t>«</w:t>
      </w:r>
      <w:r w:rsidRPr="00281CCE">
        <w:rPr>
          <w:rStyle w:val="Char6"/>
          <w:rFonts w:hint="cs"/>
          <w:rtl/>
        </w:rPr>
        <w:t>إِذَا قُرِأَ فَانصِتُوا</w:t>
      </w:r>
      <w:r w:rsidR="00281CCE">
        <w:rPr>
          <w:rStyle w:val="Char6"/>
          <w:rFonts w:hint="cs"/>
          <w:rtl/>
        </w:rPr>
        <w:t>»</w:t>
      </w:r>
      <w:r w:rsidRPr="00281CCE">
        <w:rPr>
          <w:rStyle w:val="Char0"/>
          <w:rFonts w:hint="cs"/>
          <w:rtl/>
        </w:rPr>
        <w:t xml:space="preserve"> که همه‌ی این‌ها عموماتی</w:t>
      </w:r>
      <w:r w:rsidRPr="00C07520">
        <w:rPr>
          <w:rStyle w:val="Char0"/>
          <w:rFonts w:hint="cs"/>
          <w:rtl/>
        </w:rPr>
        <w:t xml:space="preserve"> است که شامل فاتحه و غیرفاتحه می‌شود. و حدیث عباده اختصاص به فاتحه دارد و حدیث به آن اختصاص می‌یابد که قراءت فاتحه لازم مأموم است، اگر هم نماز جهریه باشد و امام به جهر بخواند. و حدیث ابوداود به روایت از ابوهریره: </w:t>
      </w:r>
      <w:r w:rsidRPr="00CD1CAD">
        <w:rPr>
          <w:rStyle w:val="Char6"/>
          <w:rFonts w:hint="cs"/>
          <w:rtl/>
        </w:rPr>
        <w:t>قَالَ رَسُولُ الله</w:t>
      </w:r>
      <w:r w:rsidRPr="004A5527">
        <w:rPr>
          <w:rFonts w:cs="CTraditional Arabic" w:hint="cs"/>
          <w:b/>
          <w:rtl/>
          <w:lang w:bidi="fa-IR"/>
        </w:rPr>
        <w:t>ص</w:t>
      </w:r>
      <w:r w:rsidRPr="00E94B5C">
        <w:rPr>
          <w:rStyle w:val="Char6"/>
          <w:rFonts w:hint="cs"/>
          <w:rtl/>
        </w:rPr>
        <w:t xml:space="preserve">: </w:t>
      </w:r>
      <w:r w:rsidR="00281CCE">
        <w:rPr>
          <w:rStyle w:val="Char6"/>
          <w:rFonts w:hint="cs"/>
          <w:rtl/>
        </w:rPr>
        <w:t>«</w:t>
      </w:r>
      <w:r w:rsidRPr="00CD1CAD">
        <w:rPr>
          <w:rStyle w:val="Char6"/>
          <w:rtl/>
        </w:rPr>
        <w:t xml:space="preserve">مَنْ صَلَّى صَلَاةً لَمْ يَقْرَأْ فِيهَا بِأُمِّ الْقُرْآنِ فَهِيَ خِدَاجٌ فَهِيَ خِدَاجٌ </w:t>
      </w:r>
      <w:r w:rsidRPr="00CD1CAD">
        <w:rPr>
          <w:rStyle w:val="Char6"/>
          <w:rFonts w:hint="cs"/>
          <w:rtl/>
        </w:rPr>
        <w:t>فَ</w:t>
      </w:r>
      <w:r w:rsidRPr="00CD1CAD">
        <w:rPr>
          <w:rStyle w:val="Char6"/>
          <w:rtl/>
        </w:rPr>
        <w:t>هِيَ خِدَاجٌ غَيْرُ تَمَامٍ</w:t>
      </w:r>
      <w:r w:rsidR="00281CCE">
        <w:rPr>
          <w:rStyle w:val="Char6"/>
          <w:rFonts w:hint="cs"/>
          <w:rtl/>
        </w:rPr>
        <w:t>»</w:t>
      </w:r>
      <w:r w:rsidRPr="00CD1CAD">
        <w:rPr>
          <w:rStyle w:val="Char6"/>
          <w:rFonts w:hint="cs"/>
          <w:rtl/>
        </w:rPr>
        <w:t xml:space="preserve">: </w:t>
      </w:r>
      <w:r w:rsidRPr="00C07520">
        <w:rPr>
          <w:rStyle w:val="Char0"/>
          <w:rFonts w:hint="cs"/>
          <w:rtl/>
        </w:rPr>
        <w:t>«کسی که نمازی خواند که سوره‌ی فاتحه در آن خوانده نشد، آن نماز ناقص است، آن نماز ناقص است، کامل نیست». و ابوهریره به ابوالسائب که گفت: من بعضی اوقات پشت سر امام می‌خوانم، فرمود: در دلت بخوان، یعنی آسته بخوان. وگفتار مکحول که فاتحه حتماً بخوان و در همه حال. اگر امام بعد از فاتحه سکوت کرد در همان سکوت امام بخوان و اگر سکوت نکرد قبل از امام، همراه امام، بعد از امام، هر کدام میسر شد بخوان و به هیچ وجه فاتحه را ترک نکن. والله سبحانه و تعالی أعلم.</w:t>
      </w:r>
    </w:p>
    <w:p w:rsidR="00696676" w:rsidRPr="00281CCE" w:rsidRDefault="00281CCE" w:rsidP="006D640A">
      <w:pPr>
        <w:widowControl w:val="0"/>
        <w:tabs>
          <w:tab w:val="right" w:pos="7371"/>
        </w:tabs>
        <w:jc w:val="both"/>
        <w:rPr>
          <w:rStyle w:val="Char6"/>
          <w:rtl/>
        </w:rPr>
      </w:pPr>
      <w:r>
        <w:rPr>
          <w:rStyle w:val="Char6"/>
          <w:rFonts w:hint="cs"/>
          <w:rtl/>
        </w:rPr>
        <w:t xml:space="preserve">297- </w:t>
      </w:r>
      <w:r w:rsidR="00696676" w:rsidRPr="00281CCE">
        <w:rPr>
          <w:rStyle w:val="Char6"/>
          <w:rtl/>
        </w:rPr>
        <w:t>وَعَنْ</w:t>
      </w:r>
      <w:r w:rsidR="00696676" w:rsidRPr="00CD1CAD">
        <w:rPr>
          <w:rStyle w:val="Char6"/>
          <w:rtl/>
        </w:rPr>
        <w:t xml:space="preserve"> أَنَسٍ</w:t>
      </w:r>
      <w:r w:rsidR="00FE14D3" w:rsidRPr="004A5527">
        <w:rPr>
          <w:rFonts w:cs="CTraditional Arabic" w:hint="cs"/>
          <w:b/>
          <w:rtl/>
          <w:lang w:bidi="fa-IR"/>
        </w:rPr>
        <w:t>س</w:t>
      </w:r>
      <w:r w:rsidR="00696676" w:rsidRPr="00CD1CAD">
        <w:rPr>
          <w:rStyle w:val="Char6"/>
          <w:rtl/>
        </w:rPr>
        <w:t xml:space="preserve"> أَنَّ النَّبِيَّ</w:t>
      </w:r>
      <w:r w:rsidR="00696676" w:rsidRPr="004A5527">
        <w:rPr>
          <w:rFonts w:cs="CTraditional Arabic" w:hint="cs"/>
          <w:b/>
          <w:rtl/>
          <w:lang w:bidi="fa-IR"/>
        </w:rPr>
        <w:t>ص</w:t>
      </w:r>
      <w:r w:rsidR="00696676" w:rsidRPr="00CD1CAD">
        <w:rPr>
          <w:rStyle w:val="Char6"/>
          <w:rtl/>
        </w:rPr>
        <w:t xml:space="preserve"> وَأَبَا بَكْرٍ وَعُمَرَ كَانُوا يَفْتَتِحُونَ الصَّلَاةِ بِالحَمْدُ لِلَّهِ رَ</w:t>
      </w:r>
      <w:r w:rsidR="00696676" w:rsidRPr="00281CCE">
        <w:rPr>
          <w:rStyle w:val="Char6"/>
          <w:rtl/>
        </w:rPr>
        <w:t>بِّ العَالَمِينَ</w:t>
      </w:r>
      <w:r w:rsidR="00696676" w:rsidRPr="00281CCE">
        <w:rPr>
          <w:rStyle w:val="Char6"/>
          <w:rFonts w:hint="cs"/>
          <w:rtl/>
        </w:rPr>
        <w:t>.</w:t>
      </w:r>
      <w:r w:rsidR="00696676" w:rsidRPr="00281CCE">
        <w:rPr>
          <w:rStyle w:val="Char6"/>
          <w:rtl/>
        </w:rPr>
        <w:t xml:space="preserve"> مُتَّفَقٌ عَلَيْهِ</w:t>
      </w:r>
      <w:r w:rsidR="00696676" w:rsidRPr="00281CCE">
        <w:rPr>
          <w:rStyle w:val="Char6"/>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و از انس</w:t>
      </w:r>
      <w:r w:rsidR="00FE14D3" w:rsidRPr="004A5527">
        <w:rPr>
          <w:rStyle w:val="Char0"/>
          <w:rFonts w:cs="CTraditional Arabic" w:hint="cs"/>
          <w:rtl/>
        </w:rPr>
        <w:t>س</w:t>
      </w:r>
      <w:r w:rsidRPr="00C07520">
        <w:rPr>
          <w:rStyle w:val="Char0"/>
          <w:rFonts w:hint="cs"/>
          <w:rtl/>
        </w:rPr>
        <w:t xml:space="preserve"> روایت است که رسول الله</w:t>
      </w:r>
      <w:r w:rsidRPr="004A5527">
        <w:rPr>
          <w:rFonts w:cs="CTraditional Arabic" w:hint="cs"/>
          <w:sz w:val="24"/>
          <w:rtl/>
          <w:lang w:bidi="fa-IR"/>
        </w:rPr>
        <w:t>ص</w:t>
      </w:r>
      <w:r w:rsidRPr="00C07520">
        <w:rPr>
          <w:rStyle w:val="Char0"/>
          <w:rFonts w:hint="cs"/>
          <w:rtl/>
        </w:rPr>
        <w:t xml:space="preserve"> و ابوبکر و عمر</w:t>
      </w:r>
      <w:r w:rsidRPr="004A5527">
        <w:rPr>
          <w:rFonts w:cs="CTraditional Arabic" w:hint="cs"/>
          <w:sz w:val="30"/>
          <w:rtl/>
          <w:lang w:bidi="fa-IR"/>
        </w:rPr>
        <w:t>ب</w:t>
      </w:r>
      <w:r w:rsidRPr="00C07520">
        <w:rPr>
          <w:rStyle w:val="Char0"/>
          <w:rFonts w:hint="cs"/>
          <w:rtl/>
        </w:rPr>
        <w:t xml:space="preserve"> نماز را با قراءت سوره‌ی الحمد آغاز می‌کردند.</w:t>
      </w:r>
    </w:p>
    <w:p w:rsidR="00696676" w:rsidRPr="00281CCE" w:rsidRDefault="00281CCE" w:rsidP="006D640A">
      <w:pPr>
        <w:widowControl w:val="0"/>
        <w:tabs>
          <w:tab w:val="right" w:pos="7371"/>
        </w:tabs>
        <w:jc w:val="both"/>
        <w:rPr>
          <w:rStyle w:val="Char6"/>
          <w:rtl/>
        </w:rPr>
      </w:pPr>
      <w:r>
        <w:rPr>
          <w:rStyle w:val="Char6"/>
          <w:rFonts w:hint="cs"/>
          <w:rtl/>
        </w:rPr>
        <w:t xml:space="preserve">298- </w:t>
      </w:r>
      <w:r w:rsidR="00696676" w:rsidRPr="00281CCE">
        <w:rPr>
          <w:rStyle w:val="Char6"/>
          <w:rtl/>
        </w:rPr>
        <w:t>زَادَ مُسْلِمٌ</w:t>
      </w:r>
      <w:r w:rsidR="00696676" w:rsidRPr="00CD1CAD">
        <w:rPr>
          <w:rStyle w:val="Char6"/>
          <w:rtl/>
        </w:rPr>
        <w:t>: لَا يَذْكُرُونَ: بِسْمِ اللَّهِ الرَّحْمَنِ الرَّحِيمِ</w:t>
      </w:r>
      <w:r w:rsidR="00696676" w:rsidRPr="00CD1CAD">
        <w:rPr>
          <w:rStyle w:val="Char6"/>
          <w:rFonts w:hint="cs"/>
          <w:rtl/>
        </w:rPr>
        <w:t>،</w:t>
      </w:r>
      <w:r w:rsidR="00696676" w:rsidRPr="00CD1CAD">
        <w:rPr>
          <w:rStyle w:val="Char6"/>
          <w:rtl/>
        </w:rPr>
        <w:t xml:space="preserve"> فِي أَوَّلِ قِرَاءَةٍ </w:t>
      </w:r>
      <w:r w:rsidR="00696676" w:rsidRPr="00281CCE">
        <w:rPr>
          <w:rStyle w:val="Char6"/>
          <w:rtl/>
        </w:rPr>
        <w:t>وَلَا فِي آخِرِهَا.</w:t>
      </w:r>
    </w:p>
    <w:p w:rsidR="00696676" w:rsidRPr="00C07520" w:rsidRDefault="00696676" w:rsidP="006D640A">
      <w:pPr>
        <w:widowControl w:val="0"/>
        <w:tabs>
          <w:tab w:val="right" w:pos="7371"/>
        </w:tabs>
        <w:jc w:val="both"/>
        <w:rPr>
          <w:rStyle w:val="Char0"/>
          <w:rtl/>
        </w:rPr>
      </w:pPr>
      <w:r w:rsidRPr="00C07520">
        <w:rPr>
          <w:rStyle w:val="Char0"/>
          <w:rFonts w:hint="cs"/>
          <w:rtl/>
        </w:rPr>
        <w:t>مسلم افزود: آنان بسم الله الرحمن الرحیم را نه در اول قراءت فاتحه و نه در آخر آن که سوره‌ی دیگری را می‌خواندند، بلند نمی‌خواندند.</w:t>
      </w:r>
    </w:p>
    <w:p w:rsidR="00696676" w:rsidRPr="00E94B5C" w:rsidRDefault="00281CCE" w:rsidP="006D640A">
      <w:pPr>
        <w:widowControl w:val="0"/>
        <w:tabs>
          <w:tab w:val="right" w:pos="7371"/>
        </w:tabs>
        <w:jc w:val="both"/>
        <w:rPr>
          <w:rStyle w:val="Char6"/>
          <w:rtl/>
        </w:rPr>
      </w:pPr>
      <w:r>
        <w:rPr>
          <w:rStyle w:val="Char6"/>
          <w:rFonts w:hint="cs"/>
          <w:rtl/>
        </w:rPr>
        <w:t xml:space="preserve">299- </w:t>
      </w:r>
      <w:r w:rsidR="00696676" w:rsidRPr="00281CCE">
        <w:rPr>
          <w:rStyle w:val="Char6"/>
          <w:rtl/>
        </w:rPr>
        <w:t>وَفِي</w:t>
      </w:r>
      <w:r w:rsidR="00696676" w:rsidRPr="00CD1CAD">
        <w:rPr>
          <w:rStyle w:val="Char6"/>
          <w:rtl/>
        </w:rPr>
        <w:t xml:space="preserve"> رِوَايَةٍ لِأَحْمَدَ</w:t>
      </w:r>
      <w:r>
        <w:rPr>
          <w:rStyle w:val="Char6"/>
          <w:rtl/>
        </w:rPr>
        <w:t>،</w:t>
      </w:r>
      <w:r w:rsidR="00696676" w:rsidRPr="00CD1CAD">
        <w:rPr>
          <w:rStyle w:val="Char6"/>
          <w:rtl/>
        </w:rPr>
        <w:t xml:space="preserve"> وَالنَّسَائِيِّ وَابْنِ خُزَيْمَةَ</w:t>
      </w:r>
      <w:r w:rsidR="00466619">
        <w:rPr>
          <w:rStyle w:val="Char6"/>
          <w:rtl/>
        </w:rPr>
        <w:t>:</w:t>
      </w:r>
      <w:r w:rsidR="00696676" w:rsidRPr="00CD1CAD">
        <w:rPr>
          <w:rStyle w:val="Char6"/>
          <w:rtl/>
        </w:rPr>
        <w:t xml:space="preserve"> لَا يَجْهَرُونَ بِبِسْمِ اللَّهِ الرَّحْمَنِ الرَّحِيمِ</w:t>
      </w:r>
      <w:r w:rsidR="00696676" w:rsidRPr="00CD1CAD">
        <w:rPr>
          <w:rStyle w:val="Char6"/>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و در روایت احمد و نسایی و ابن خزیمه آمده است که: آنان بسم الله الرحمن الرحیم را به آواز بلند نمی‌خواندند.</w:t>
      </w:r>
    </w:p>
    <w:p w:rsidR="00696676" w:rsidRPr="00CD1CAD" w:rsidRDefault="00281CCE" w:rsidP="006D640A">
      <w:pPr>
        <w:widowControl w:val="0"/>
        <w:tabs>
          <w:tab w:val="right" w:pos="7371"/>
        </w:tabs>
        <w:jc w:val="both"/>
        <w:rPr>
          <w:rStyle w:val="Char6"/>
          <w:rtl/>
        </w:rPr>
      </w:pPr>
      <w:r>
        <w:rPr>
          <w:rStyle w:val="Char6"/>
          <w:rFonts w:hint="cs"/>
          <w:rtl/>
        </w:rPr>
        <w:lastRenderedPageBreak/>
        <w:t xml:space="preserve">300- </w:t>
      </w:r>
      <w:r w:rsidR="00696676" w:rsidRPr="00281CCE">
        <w:rPr>
          <w:rStyle w:val="Char6"/>
          <w:rtl/>
        </w:rPr>
        <w:t>وَفِي</w:t>
      </w:r>
      <w:r w:rsidR="00696676" w:rsidRPr="00CD1CAD">
        <w:rPr>
          <w:rStyle w:val="Char6"/>
          <w:rtl/>
        </w:rPr>
        <w:t xml:space="preserve"> أُخْرَى لِابْنِ خُزَيْمَةَ: كَانُوا يُسِرُّونَ.</w:t>
      </w:r>
    </w:p>
    <w:p w:rsidR="00696676" w:rsidRPr="00281CCE" w:rsidRDefault="00696676" w:rsidP="006D640A">
      <w:pPr>
        <w:widowControl w:val="0"/>
        <w:tabs>
          <w:tab w:val="right" w:pos="7371"/>
        </w:tabs>
        <w:jc w:val="both"/>
        <w:rPr>
          <w:rStyle w:val="Char6"/>
          <w:rtl/>
        </w:rPr>
      </w:pPr>
      <w:r w:rsidRPr="00CD1CAD">
        <w:rPr>
          <w:rStyle w:val="Char6"/>
          <w:rtl/>
        </w:rPr>
        <w:t xml:space="preserve">وَعَلَى </w:t>
      </w:r>
      <w:r w:rsidRPr="00281CCE">
        <w:rPr>
          <w:rStyle w:val="Char6"/>
          <w:rtl/>
        </w:rPr>
        <w:t>هَذَا يُحْمَلُ النَّفْيُ فِي رِوَايَةِ مُسْلِمٍ</w:t>
      </w:r>
      <w:r w:rsidR="00281CCE" w:rsidRPr="00281CCE">
        <w:rPr>
          <w:rStyle w:val="Char6"/>
          <w:rtl/>
        </w:rPr>
        <w:t>،</w:t>
      </w:r>
      <w:r w:rsidRPr="00281CCE">
        <w:rPr>
          <w:rStyle w:val="Char6"/>
          <w:rtl/>
        </w:rPr>
        <w:t xml:space="preserve"> خِلَافًا لِمَنْ أَعَلَّهَا.</w:t>
      </w:r>
    </w:p>
    <w:p w:rsidR="00696676" w:rsidRPr="00C07520" w:rsidRDefault="00696676" w:rsidP="006D640A">
      <w:pPr>
        <w:widowControl w:val="0"/>
        <w:tabs>
          <w:tab w:val="right" w:pos="7371"/>
        </w:tabs>
        <w:jc w:val="both"/>
        <w:rPr>
          <w:rStyle w:val="Char0"/>
          <w:rtl/>
        </w:rPr>
      </w:pPr>
      <w:r w:rsidRPr="00C07520">
        <w:rPr>
          <w:rStyle w:val="Char0"/>
          <w:rFonts w:hint="cs"/>
          <w:rtl/>
        </w:rPr>
        <w:t>و در روایت دیگری از ابن خزیمه آمده است که: آنان بسم الله الرحمن الرحیم را آهسته می‌خواندند.</w:t>
      </w:r>
    </w:p>
    <w:p w:rsidR="00696676" w:rsidRPr="00C07520" w:rsidRDefault="00696676" w:rsidP="006D640A">
      <w:pPr>
        <w:widowControl w:val="0"/>
        <w:tabs>
          <w:tab w:val="right" w:pos="7371"/>
        </w:tabs>
        <w:jc w:val="both"/>
        <w:rPr>
          <w:rStyle w:val="Char0"/>
          <w:rtl/>
        </w:rPr>
      </w:pPr>
      <w:r w:rsidRPr="00C07520">
        <w:rPr>
          <w:rStyle w:val="Char0"/>
          <w:rFonts w:hint="cs"/>
          <w:rtl/>
        </w:rPr>
        <w:t>و بر همین روایت ابن خزیمه نفی روایت مسلم حمل می‌شود، یعنی بسم الله الرحمن الرحیم را آهسته می‌خواندند، برخلاف کسی که حدیث را معلول دانست. یعنی اعتماد بر همین روایت ابن خزیمه است که جمع بین روایات بسم الله الرحمن الرحیم نموده است.</w:t>
      </w:r>
    </w:p>
    <w:p w:rsidR="00696676" w:rsidRPr="00C07520" w:rsidRDefault="00696676" w:rsidP="006D640A">
      <w:pPr>
        <w:widowControl w:val="0"/>
        <w:tabs>
          <w:tab w:val="right" w:pos="7371"/>
        </w:tabs>
        <w:jc w:val="both"/>
        <w:rPr>
          <w:rStyle w:val="Char0"/>
          <w:rtl/>
        </w:rPr>
      </w:pPr>
      <w:r w:rsidRPr="00C07520">
        <w:rPr>
          <w:rStyle w:val="Char0"/>
          <w:rFonts w:hint="cs"/>
          <w:rtl/>
        </w:rPr>
        <w:t>الحاصل: رسول الله</w:t>
      </w:r>
      <w:r w:rsidRPr="004A5527">
        <w:rPr>
          <w:rFonts w:cs="CTraditional Arabic" w:hint="cs"/>
          <w:sz w:val="24"/>
          <w:rtl/>
          <w:lang w:bidi="fa-IR"/>
        </w:rPr>
        <w:t>ص</w:t>
      </w:r>
      <w:r w:rsidRPr="00C07520">
        <w:rPr>
          <w:rStyle w:val="Char0"/>
          <w:rFonts w:hint="cs"/>
          <w:rtl/>
        </w:rPr>
        <w:t xml:space="preserve"> گاهی بسم الله الرحمن الرحیم را به جهر و گا هی به سرّ می‌خواند‌ه‌اند. بنابراین هر کسی به جهر شنیده همان را روایت نموده و هر کس به سر شنیده همان را روایت کرده است. والله أعلم.</w:t>
      </w:r>
    </w:p>
    <w:p w:rsidR="00696676" w:rsidRPr="00281CCE" w:rsidRDefault="00281CCE" w:rsidP="00281CCE">
      <w:pPr>
        <w:widowControl w:val="0"/>
        <w:tabs>
          <w:tab w:val="right" w:pos="7371"/>
        </w:tabs>
        <w:jc w:val="both"/>
        <w:rPr>
          <w:rStyle w:val="Char6"/>
          <w:rtl/>
        </w:rPr>
      </w:pPr>
      <w:r>
        <w:rPr>
          <w:rStyle w:val="Char6"/>
          <w:rFonts w:hint="cs"/>
          <w:rtl/>
        </w:rPr>
        <w:t xml:space="preserve">301- </w:t>
      </w:r>
      <w:r w:rsidR="00696676" w:rsidRPr="00281CCE">
        <w:rPr>
          <w:rStyle w:val="Char6"/>
          <w:rtl/>
        </w:rPr>
        <w:t>وَعَنْ</w:t>
      </w:r>
      <w:r w:rsidR="00696676" w:rsidRPr="00CD1CAD">
        <w:rPr>
          <w:rStyle w:val="Char6"/>
          <w:rtl/>
        </w:rPr>
        <w:t xml:space="preserve"> نُعَيْمٍ الْمُجَمِّرِ</w:t>
      </w:r>
      <w:r w:rsidR="00FE14D3" w:rsidRPr="004A5527">
        <w:rPr>
          <w:rFonts w:cs="CTraditional Arabic" w:hint="cs"/>
          <w:b/>
          <w:rtl/>
          <w:lang w:bidi="fa-IR"/>
        </w:rPr>
        <w:t>س</w:t>
      </w:r>
      <w:r w:rsidR="00696676" w:rsidRPr="00CD1CAD">
        <w:rPr>
          <w:rStyle w:val="Char6"/>
          <w:rtl/>
        </w:rPr>
        <w:t xml:space="preserve"> قَالَ: صَلَّيْتُ وَرَاءَ أَبِي هُرَيْرَةَ</w:t>
      </w:r>
      <w:r w:rsidR="00FE14D3" w:rsidRPr="004A5527">
        <w:rPr>
          <w:rFonts w:cs="CTraditional Arabic" w:hint="cs"/>
          <w:b/>
          <w:rtl/>
          <w:lang w:bidi="fa-IR"/>
        </w:rPr>
        <w:t>س</w:t>
      </w:r>
      <w:r w:rsidR="00696676" w:rsidRPr="00CD1CAD">
        <w:rPr>
          <w:rStyle w:val="Char6"/>
          <w:rtl/>
        </w:rPr>
        <w:t xml:space="preserve"> فَقَرَأ: بِسْمِ اللَّهِ الرَّحْمَنِ الرَّحِيمِ. ثُمَّ قَرَأَ بِأُمِّ القُرْآنِ</w:t>
      </w:r>
      <w:r>
        <w:rPr>
          <w:rStyle w:val="Char6"/>
          <w:rtl/>
        </w:rPr>
        <w:t>،</w:t>
      </w:r>
      <w:r w:rsidR="00696676" w:rsidRPr="00CD1CAD">
        <w:rPr>
          <w:rStyle w:val="Char6"/>
          <w:rtl/>
        </w:rPr>
        <w:t xml:space="preserve"> حَتَّى إِذَا بَلَغَ</w:t>
      </w:r>
      <w:r w:rsidR="00466619">
        <w:rPr>
          <w:rStyle w:val="Char6"/>
          <w:rtl/>
        </w:rPr>
        <w:t>:</w:t>
      </w:r>
      <w:r w:rsidR="00696676" w:rsidRPr="00CD1CAD">
        <w:rPr>
          <w:rStyle w:val="Char6"/>
          <w:rtl/>
        </w:rPr>
        <w:t xml:space="preserve"> وَلَا الضَّالِّينَ</w:t>
      </w:r>
      <w:r w:rsidR="005F4A51">
        <w:rPr>
          <w:rStyle w:val="Char6"/>
          <w:rtl/>
        </w:rPr>
        <w:t>،</w:t>
      </w:r>
      <w:r w:rsidR="00696676" w:rsidRPr="00CD1CAD">
        <w:rPr>
          <w:rStyle w:val="Char6"/>
          <w:rtl/>
        </w:rPr>
        <w:t xml:space="preserve"> قَالَ</w:t>
      </w:r>
      <w:r w:rsidR="00466619">
        <w:rPr>
          <w:rStyle w:val="Char6"/>
          <w:rtl/>
        </w:rPr>
        <w:t>:</w:t>
      </w:r>
      <w:r w:rsidR="00696676" w:rsidRPr="00CD1CAD">
        <w:rPr>
          <w:rStyle w:val="Char6"/>
          <w:rtl/>
        </w:rPr>
        <w:t xml:space="preserve"> آمِينَ</w:t>
      </w:r>
      <w:r w:rsidR="00696676" w:rsidRPr="00CD1CAD">
        <w:rPr>
          <w:rStyle w:val="Char6"/>
          <w:rFonts w:hint="cs"/>
          <w:rtl/>
        </w:rPr>
        <w:t>.</w:t>
      </w:r>
      <w:r w:rsidR="00696676" w:rsidRPr="00CD1CAD">
        <w:rPr>
          <w:rStyle w:val="Char6"/>
          <w:rtl/>
        </w:rPr>
        <w:t xml:space="preserve"> وَيَقُولُ كُلَّمَا سَجَدَ</w:t>
      </w:r>
      <w:r>
        <w:rPr>
          <w:rStyle w:val="Char6"/>
          <w:rtl/>
        </w:rPr>
        <w:t>،</w:t>
      </w:r>
      <w:r w:rsidR="00696676" w:rsidRPr="00CD1CAD">
        <w:rPr>
          <w:rStyle w:val="Char6"/>
          <w:rtl/>
        </w:rPr>
        <w:t xml:space="preserve"> وَإِذَا قَامَ مِنْ الجُلُوسِ</w:t>
      </w:r>
      <w:r w:rsidR="00466619">
        <w:rPr>
          <w:rStyle w:val="Char6"/>
          <w:rtl/>
        </w:rPr>
        <w:t>:</w:t>
      </w:r>
      <w:r w:rsidR="00696676" w:rsidRPr="00CD1CAD">
        <w:rPr>
          <w:rStyle w:val="Char6"/>
          <w:rtl/>
        </w:rPr>
        <w:t xml:space="preserve"> اَللَّهُ أَكْبَرُ</w:t>
      </w:r>
      <w:r w:rsidR="00D3404B">
        <w:rPr>
          <w:rStyle w:val="Char6"/>
          <w:rtl/>
        </w:rPr>
        <w:t>.</w:t>
      </w:r>
      <w:r w:rsidR="00696676" w:rsidRPr="00CD1CAD">
        <w:rPr>
          <w:rStyle w:val="Char6"/>
          <w:rtl/>
        </w:rPr>
        <w:t xml:space="preserve"> ثُمَّ يَقُولُ إِذَا سَلَّمَ</w:t>
      </w:r>
      <w:r w:rsidR="00466619">
        <w:rPr>
          <w:rStyle w:val="Char6"/>
          <w:rtl/>
        </w:rPr>
        <w:t>:</w:t>
      </w:r>
      <w:r w:rsidR="00696676" w:rsidRPr="00CD1CAD">
        <w:rPr>
          <w:rStyle w:val="Char6"/>
          <w:rtl/>
        </w:rPr>
        <w:t xml:space="preserve"> وَاَلَّذِي نَفْسِي بِيَدِهِ إِنِّي لَأَشْبَهُكُمْ صَلَاةً بِرَسُولِ اللَّهِ</w:t>
      </w:r>
      <w:r w:rsidR="00696676" w:rsidRPr="004A5527">
        <w:rPr>
          <w:rFonts w:cs="CTraditional Arabic" w:hint="cs"/>
          <w:b/>
          <w:rtl/>
          <w:lang w:bidi="fa-IR"/>
        </w:rPr>
        <w:t>ص</w:t>
      </w:r>
      <w:r w:rsidR="00696676" w:rsidRPr="00CD1CAD">
        <w:rPr>
          <w:rStyle w:val="Char6"/>
          <w:rFonts w:hint="cs"/>
          <w:rtl/>
        </w:rPr>
        <w:t>.</w:t>
      </w:r>
      <w:r w:rsidR="00696676" w:rsidRPr="00CD1CAD">
        <w:rPr>
          <w:rStyle w:val="Char6"/>
          <w:rtl/>
        </w:rPr>
        <w:t xml:space="preserve"> رَوَاهُ النَّسَائِيُّ وَابْنُ خُزَيْ</w:t>
      </w:r>
      <w:r w:rsidR="00696676" w:rsidRPr="00281CCE">
        <w:rPr>
          <w:rStyle w:val="Char6"/>
          <w:rtl/>
        </w:rPr>
        <w:t>مَةَ</w:t>
      </w:r>
      <w:r w:rsidR="00696676" w:rsidRPr="00281CCE">
        <w:rPr>
          <w:rStyle w:val="Char6"/>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نعیم: ابوعبدالله مولی عمر بن الخطاب: مجمر نامیده شد، برای این‌که مأمور بود در هر روز جمعه در نیمروز مسجد مدینه را خوشبو سازد. مجمره: آتش‌دان که در آن آتش می‌کنند و بخور یا عود را بر آن می‌ریزند تا دود کند و محل را خوشبو سازد. نعیم مجمر می‌گوید: «نماز خواندم پشت سر ابوهریره</w:t>
      </w:r>
      <w:r w:rsidR="00FE14D3" w:rsidRPr="004A5527">
        <w:rPr>
          <w:rStyle w:val="Char0"/>
          <w:rFonts w:cs="CTraditional Arabic" w:hint="cs"/>
          <w:rtl/>
        </w:rPr>
        <w:t>س</w:t>
      </w:r>
      <w:r w:rsidRPr="00C07520">
        <w:rPr>
          <w:rStyle w:val="Char0"/>
          <w:rFonts w:hint="cs"/>
          <w:rtl/>
        </w:rPr>
        <w:t xml:space="preserve"> آن گاه بسم الله الرحمن الرحیم را خواند و بعد سوره‌ی الحمد را خواند و موقعی که به: ولا الضالین رسید، گفت: آمین. و هربار که به سجود می‌رفت می‌گفت: الله اکبر. و هرگاه سر از سجود بلند می‌کرد می‌گفت: الله اکبر. و موقعی که سلام نماز داد گفت: من از شما در نماز به رسول الله</w:t>
      </w:r>
      <w:r w:rsidRPr="004A5527">
        <w:rPr>
          <w:rFonts w:cs="CTraditional Arabic" w:hint="cs"/>
          <w:sz w:val="24"/>
          <w:rtl/>
          <w:lang w:bidi="fa-IR"/>
        </w:rPr>
        <w:t>ص</w:t>
      </w:r>
      <w:r w:rsidRPr="00C07520">
        <w:rPr>
          <w:rStyle w:val="Char0"/>
          <w:rFonts w:hint="cs"/>
          <w:rtl/>
        </w:rPr>
        <w:t xml:space="preserve"> بیشتر شباهت دارم. به عبارت دیگر نماز من بیشتر از نماز شما به نماز رسول الله</w:t>
      </w:r>
      <w:r w:rsidRPr="004A5527">
        <w:rPr>
          <w:rFonts w:cs="CTraditional Arabic" w:hint="cs"/>
          <w:sz w:val="24"/>
          <w:rtl/>
          <w:lang w:bidi="fa-IR"/>
        </w:rPr>
        <w:t>ص</w:t>
      </w:r>
      <w:r w:rsidRPr="00C07520">
        <w:rPr>
          <w:rStyle w:val="Char0"/>
          <w:rFonts w:hint="cs"/>
          <w:rtl/>
        </w:rPr>
        <w:t xml:space="preserve"> شباهت دارد».</w:t>
      </w:r>
    </w:p>
    <w:p w:rsidR="00696676" w:rsidRPr="00C07520" w:rsidRDefault="00696676" w:rsidP="006D640A">
      <w:pPr>
        <w:widowControl w:val="0"/>
        <w:tabs>
          <w:tab w:val="right" w:pos="7371"/>
        </w:tabs>
        <w:jc w:val="both"/>
        <w:rPr>
          <w:rStyle w:val="Char0"/>
          <w:rtl/>
        </w:rPr>
      </w:pPr>
      <w:r w:rsidRPr="00C07520">
        <w:rPr>
          <w:rStyle w:val="Char0"/>
          <w:rFonts w:hint="cs"/>
          <w:rtl/>
        </w:rPr>
        <w:t>در این حدیث ابوهریره</w:t>
      </w:r>
      <w:r w:rsidR="00FE14D3" w:rsidRPr="004A5527">
        <w:rPr>
          <w:rStyle w:val="Char0"/>
          <w:rFonts w:cs="CTraditional Arabic" w:hint="cs"/>
          <w:rtl/>
        </w:rPr>
        <w:t>س</w:t>
      </w:r>
      <w:r w:rsidRPr="00C07520">
        <w:rPr>
          <w:rStyle w:val="Char0"/>
          <w:rFonts w:hint="cs"/>
          <w:rtl/>
        </w:rPr>
        <w:t xml:space="preserve"> بسم الله الرحمن الرحیم به آواز بلند خواند و فرمود: نماز من بیشتر از نماز شما به نماز رسول الله</w:t>
      </w:r>
      <w:r w:rsidRPr="004A5527">
        <w:rPr>
          <w:rFonts w:cs="CTraditional Arabic" w:hint="cs"/>
          <w:sz w:val="24"/>
          <w:rtl/>
          <w:lang w:bidi="fa-IR"/>
        </w:rPr>
        <w:t>ص</w:t>
      </w:r>
      <w:r w:rsidRPr="00C07520">
        <w:rPr>
          <w:rStyle w:val="Char0"/>
          <w:rFonts w:hint="cs"/>
          <w:rtl/>
        </w:rPr>
        <w:t xml:space="preserve"> شباهت دارد. و غیر ممکن است که صحابی نسبتی به حضرت رسول دهد که صحیح نباشد.</w:t>
      </w:r>
    </w:p>
    <w:p w:rsidR="00696676" w:rsidRPr="00C07520" w:rsidRDefault="00696676" w:rsidP="006D640A">
      <w:pPr>
        <w:widowControl w:val="0"/>
        <w:tabs>
          <w:tab w:val="right" w:pos="7371"/>
        </w:tabs>
        <w:jc w:val="both"/>
        <w:rPr>
          <w:rStyle w:val="Char0"/>
          <w:rtl/>
        </w:rPr>
      </w:pPr>
      <w:r w:rsidRPr="00C07520">
        <w:rPr>
          <w:rStyle w:val="Char0"/>
          <w:rFonts w:hint="cs"/>
          <w:rtl/>
        </w:rPr>
        <w:lastRenderedPageBreak/>
        <w:t>نسایی از اصحاب صحاح سته بابی را به این عنوان آورد و فرمود: (الجهر ببسم الله الرحمن الرحیم) و این صحیح‌ترین حدیثی است که در این باره آمده است و مؤید اصل مسأله است که حکم بسم الله الرحمن الرحیم در قراءت، حکم فاتحه است در قراءت. هرجا فاتحه به جهر خوانده شود بسم الله الرحمن الرحیم نیز به جهر خوانده</w:t>
      </w:r>
      <w:r w:rsidR="004A5527">
        <w:rPr>
          <w:rStyle w:val="Char0"/>
          <w:rFonts w:hint="cs"/>
          <w:rtl/>
        </w:rPr>
        <w:t xml:space="preserve"> می‌</w:t>
      </w:r>
      <w:r w:rsidRPr="00C07520">
        <w:rPr>
          <w:rStyle w:val="Char0"/>
          <w:rFonts w:hint="cs"/>
          <w:rtl/>
        </w:rPr>
        <w:t>شود و هر جا فاتحه به سر خوانده شود، بسم الله الرحمن الرحیم نیز به سر خوانده می‌شود. و حدیث دلالت داردکه رسول الله</w:t>
      </w:r>
      <w:r w:rsidRPr="004A5527">
        <w:rPr>
          <w:rFonts w:cs="CTraditional Arabic" w:hint="cs"/>
          <w:sz w:val="24"/>
          <w:rtl/>
          <w:lang w:bidi="fa-IR"/>
        </w:rPr>
        <w:t>ص</w:t>
      </w:r>
      <w:r w:rsidRPr="00C07520">
        <w:rPr>
          <w:rStyle w:val="Char0"/>
          <w:rFonts w:hint="cs"/>
          <w:rtl/>
        </w:rPr>
        <w:t xml:space="preserve"> بسم الله را در جهریه به جهر می‌خوانده‌اند.</w:t>
      </w:r>
    </w:p>
    <w:p w:rsidR="00696676" w:rsidRPr="00C07520" w:rsidRDefault="00696676" w:rsidP="006D640A">
      <w:pPr>
        <w:widowControl w:val="0"/>
        <w:tabs>
          <w:tab w:val="right" w:pos="7371"/>
        </w:tabs>
        <w:jc w:val="both"/>
        <w:rPr>
          <w:rStyle w:val="Char0"/>
          <w:rtl/>
        </w:rPr>
      </w:pPr>
      <w:r w:rsidRPr="00C07520">
        <w:rPr>
          <w:rStyle w:val="Char0"/>
          <w:rFonts w:hint="cs"/>
          <w:rtl/>
        </w:rPr>
        <w:t>و بعید است که صحابی قسم یاد بنماید که نمازش شباهت نماز رسول الله</w:t>
      </w:r>
      <w:r w:rsidRPr="004A5527">
        <w:rPr>
          <w:rFonts w:cs="CTraditional Arabic" w:hint="cs"/>
          <w:sz w:val="24"/>
          <w:rtl/>
          <w:lang w:bidi="fa-IR"/>
        </w:rPr>
        <w:t>ص</w:t>
      </w:r>
      <w:r w:rsidRPr="00C07520">
        <w:rPr>
          <w:rStyle w:val="Char0"/>
          <w:rFonts w:hint="cs"/>
          <w:rtl/>
        </w:rPr>
        <w:t xml:space="preserve"> دارد و خلاف واقع بیاورد. و در حدیث دلیل بر گفتن آمین به آواز بلند است. والله سبحانه و تعالی أعلم.</w:t>
      </w:r>
    </w:p>
    <w:p w:rsidR="00696676" w:rsidRPr="00281CCE" w:rsidRDefault="00281CCE" w:rsidP="006D640A">
      <w:pPr>
        <w:widowControl w:val="0"/>
        <w:tabs>
          <w:tab w:val="right" w:pos="7371"/>
        </w:tabs>
        <w:jc w:val="both"/>
        <w:rPr>
          <w:rStyle w:val="Char6"/>
          <w:rtl/>
        </w:rPr>
      </w:pPr>
      <w:r>
        <w:rPr>
          <w:rStyle w:val="Char6"/>
          <w:rFonts w:hint="cs"/>
          <w:rtl/>
        </w:rPr>
        <w:t xml:space="preserve">302- </w:t>
      </w:r>
      <w:r w:rsidR="00696676" w:rsidRPr="00281CCE">
        <w:rPr>
          <w:rStyle w:val="Char6"/>
          <w:rtl/>
        </w:rPr>
        <w:t>وَعَنْ</w:t>
      </w:r>
      <w:r w:rsidR="00696676" w:rsidRPr="00CD1CAD">
        <w:rPr>
          <w:rStyle w:val="Char6"/>
          <w:rtl/>
        </w:rPr>
        <w:t xml:space="preserve"> أَبِي هُرَيْرَةَ</w:t>
      </w:r>
      <w:r w:rsidR="00FE14D3" w:rsidRPr="004A5527">
        <w:rPr>
          <w:rFonts w:cs="CTraditional Arabic" w:hint="cs"/>
          <w:b/>
          <w:spacing w:val="-4"/>
          <w:rtl/>
          <w:lang w:bidi="fa-IR"/>
        </w:rPr>
        <w:t>س</w:t>
      </w:r>
      <w:r w:rsidR="00696676" w:rsidRPr="00CD1CAD">
        <w:rPr>
          <w:rStyle w:val="Char6"/>
          <w:rtl/>
        </w:rPr>
        <w:t xml:space="preserve"> قَالَ: قَالَ رَسُولُ اللَّهِ</w:t>
      </w:r>
      <w:r w:rsidR="00696676" w:rsidRPr="004A5527">
        <w:rPr>
          <w:rFonts w:cs="CTraditional Arabic" w:hint="cs"/>
          <w:b/>
          <w:spacing w:val="-4"/>
          <w:rtl/>
          <w:lang w:bidi="fa-IR"/>
        </w:rPr>
        <w:t>ص</w:t>
      </w:r>
      <w:r w:rsidR="00696676" w:rsidRPr="00CD1CAD">
        <w:rPr>
          <w:rStyle w:val="Char6"/>
          <w:rFonts w:hint="cs"/>
          <w:rtl/>
        </w:rPr>
        <w:t>:</w:t>
      </w:r>
      <w:r w:rsidR="00696676" w:rsidRPr="00CD1CAD">
        <w:rPr>
          <w:rStyle w:val="Char6"/>
          <w:rtl/>
        </w:rPr>
        <w:t xml:space="preserve"> </w:t>
      </w:r>
      <w:r w:rsidR="00696676" w:rsidRPr="00CD1CAD">
        <w:rPr>
          <w:rStyle w:val="Char6"/>
          <w:rFonts w:hint="cs"/>
          <w:rtl/>
        </w:rPr>
        <w:t>«</w:t>
      </w:r>
      <w:r w:rsidR="00696676" w:rsidRPr="00CD1CAD">
        <w:rPr>
          <w:rStyle w:val="Char6"/>
          <w:rtl/>
        </w:rPr>
        <w:t>إِذَا قَرَأْتُمْ الفَاتِحَةِ فَاقْرَءُوا: بِسْمِ اللَّهِ الرَّحْمَنِ الرَّحِيمِ</w:t>
      </w:r>
      <w:r w:rsidR="005F4A51" w:rsidRPr="00281CCE">
        <w:rPr>
          <w:rStyle w:val="Char6"/>
          <w:rtl/>
        </w:rPr>
        <w:t>،</w:t>
      </w:r>
      <w:r w:rsidR="00696676" w:rsidRPr="00281CCE">
        <w:rPr>
          <w:rStyle w:val="Char6"/>
          <w:rtl/>
        </w:rPr>
        <w:t xml:space="preserve"> فَإِنَّهَا إِحْدَى آيَاتِهَا</w:t>
      </w:r>
      <w:r w:rsidR="00696676" w:rsidRPr="00281CCE">
        <w:rPr>
          <w:rStyle w:val="Char6"/>
          <w:rFonts w:hint="cs"/>
          <w:rtl/>
        </w:rPr>
        <w:t>».</w:t>
      </w:r>
      <w:r w:rsidR="00696676" w:rsidRPr="00281CCE">
        <w:rPr>
          <w:rStyle w:val="Char6"/>
          <w:rtl/>
        </w:rPr>
        <w:t xml:space="preserve"> رَوَاهُ الدَّارَقُطْنِيُّ</w:t>
      </w:r>
      <w:r w:rsidRPr="00281CCE">
        <w:rPr>
          <w:rStyle w:val="Char6"/>
          <w:rtl/>
        </w:rPr>
        <w:t>،</w:t>
      </w:r>
      <w:r w:rsidR="00696676" w:rsidRPr="00281CCE">
        <w:rPr>
          <w:rStyle w:val="Char6"/>
          <w:rtl/>
        </w:rPr>
        <w:t xml:space="preserve"> وَصَوَّبَ وَقْفَهُ</w:t>
      </w:r>
      <w:r w:rsidR="00D3404B" w:rsidRPr="00281CCE">
        <w:rPr>
          <w:rStyle w:val="Char6"/>
          <w:rtl/>
        </w:rPr>
        <w:t>.</w:t>
      </w:r>
    </w:p>
    <w:p w:rsidR="00696676" w:rsidRPr="00C07520" w:rsidRDefault="00696676" w:rsidP="006D640A">
      <w:pPr>
        <w:widowControl w:val="0"/>
        <w:tabs>
          <w:tab w:val="right" w:pos="7371"/>
        </w:tabs>
        <w:jc w:val="both"/>
        <w:rPr>
          <w:rStyle w:val="Char0"/>
          <w:rtl/>
        </w:rPr>
      </w:pPr>
      <w:r w:rsidRPr="00C07520">
        <w:rPr>
          <w:rStyle w:val="Char0"/>
          <w:rFonts w:hint="cs"/>
          <w:rtl/>
        </w:rPr>
        <w:t>از ابوهریره</w:t>
      </w:r>
      <w:r w:rsidR="00FE14D3" w:rsidRPr="004A5527">
        <w:rPr>
          <w:rStyle w:val="Char0"/>
          <w:rFonts w:cs="CTraditional Arabic" w:hint="cs"/>
          <w:rtl/>
        </w:rPr>
        <w:t>س</w:t>
      </w:r>
      <w:r w:rsidRPr="00C07520">
        <w:rPr>
          <w:rStyle w:val="Char0"/>
          <w:rFonts w:hint="cs"/>
          <w:rtl/>
        </w:rPr>
        <w:t xml:space="preserve"> روایت است که فرمود: رسول الله</w:t>
      </w:r>
      <w:r w:rsidRPr="004A5527">
        <w:rPr>
          <w:rFonts w:cs="CTraditional Arabic" w:hint="cs"/>
          <w:sz w:val="24"/>
          <w:rtl/>
          <w:lang w:bidi="fa-IR"/>
        </w:rPr>
        <w:t>ص</w:t>
      </w:r>
      <w:r w:rsidRPr="00C07520">
        <w:rPr>
          <w:rStyle w:val="Char0"/>
          <w:rFonts w:hint="cs"/>
          <w:rtl/>
        </w:rPr>
        <w:t xml:space="preserve"> فرمود: «موقعی که می‌خواهید سوره‌ی فاتحه را بخوانید بسم الله الرحمن الرحیم را بخوانید که بسم الله الرحمن الرحیم آیه‌ای از آیات فاتحه است».</w:t>
      </w:r>
    </w:p>
    <w:p w:rsidR="00696676" w:rsidRPr="00C07520" w:rsidRDefault="00696676" w:rsidP="006D640A">
      <w:pPr>
        <w:widowControl w:val="0"/>
        <w:tabs>
          <w:tab w:val="right" w:pos="7371"/>
        </w:tabs>
        <w:jc w:val="both"/>
        <w:rPr>
          <w:rStyle w:val="Char0"/>
          <w:rtl/>
        </w:rPr>
      </w:pPr>
      <w:r w:rsidRPr="00C07520">
        <w:rPr>
          <w:rStyle w:val="Char0"/>
          <w:rFonts w:hint="cs"/>
          <w:rtl/>
        </w:rPr>
        <w:t>این حدیث اگر موقوف باشد باز هم در حکم مرفوع است، برای این‌که از نزد خود چنین چیزی نخواهد گفت.</w:t>
      </w:r>
    </w:p>
    <w:p w:rsidR="00696676" w:rsidRPr="00C07520" w:rsidRDefault="00696676" w:rsidP="006D640A">
      <w:pPr>
        <w:widowControl w:val="0"/>
        <w:tabs>
          <w:tab w:val="right" w:pos="7371"/>
        </w:tabs>
        <w:jc w:val="both"/>
        <w:rPr>
          <w:rStyle w:val="Char0"/>
          <w:rtl/>
        </w:rPr>
      </w:pPr>
      <w:r w:rsidRPr="00C07520">
        <w:rPr>
          <w:rStyle w:val="Char0"/>
          <w:rFonts w:hint="cs"/>
          <w:rtl/>
        </w:rPr>
        <w:t>دارقطنی در سنن خود همه‌ی احادیث مربوط به جهر به بسم الله الرحمن الرحیم در نماز را به طریقی واسع و مرفوع به روایت علی</w:t>
      </w:r>
      <w:r w:rsidR="00FE14D3" w:rsidRPr="004A5527">
        <w:rPr>
          <w:rStyle w:val="Char0"/>
          <w:rFonts w:cs="CTraditional Arabic" w:hint="cs"/>
          <w:rtl/>
        </w:rPr>
        <w:t>س</w:t>
      </w:r>
      <w:r w:rsidRPr="00C07520">
        <w:rPr>
          <w:rStyle w:val="Char0"/>
          <w:rFonts w:hint="cs"/>
          <w:rtl/>
        </w:rPr>
        <w:t xml:space="preserve"> و عمار و ابن عباس و ابن عمر و ابی هریره و ام سمله و جابر و انس</w:t>
      </w:r>
      <w:r w:rsidR="00FE14D3" w:rsidRPr="004A5527">
        <w:rPr>
          <w:rStyle w:val="Char0"/>
          <w:rFonts w:cs="CTraditional Arabic" w:hint="cs"/>
          <w:rtl/>
        </w:rPr>
        <w:t>ش</w:t>
      </w:r>
      <w:r w:rsidRPr="00C07520">
        <w:rPr>
          <w:rStyle w:val="Char0"/>
          <w:rFonts w:hint="cs"/>
          <w:rtl/>
        </w:rPr>
        <w:t xml:space="preserve"> جمع‌آوری نموده و بعد از روایت احادیث نامبردگان وغیر از آنان چنین فرموده است که این است لفظ فرموده‌ی او:</w:t>
      </w:r>
    </w:p>
    <w:p w:rsidR="00696676" w:rsidRPr="00281CCE" w:rsidRDefault="00696676" w:rsidP="006D640A">
      <w:pPr>
        <w:widowControl w:val="0"/>
        <w:tabs>
          <w:tab w:val="right" w:pos="7371"/>
        </w:tabs>
        <w:jc w:val="both"/>
        <w:rPr>
          <w:rStyle w:val="Char6"/>
          <w:rtl/>
        </w:rPr>
      </w:pPr>
      <w:r w:rsidRPr="00CD1CAD">
        <w:rPr>
          <w:rStyle w:val="Char6"/>
          <w:rtl/>
        </w:rPr>
        <w:t>وَرَوَى الْجَهْرَ بِبِسْمِ اللَّهِ الرَّحْمَنِ الرَّحِيمِ</w:t>
      </w:r>
      <w:r w:rsidRPr="00CD1CAD">
        <w:rPr>
          <w:rStyle w:val="Char6"/>
          <w:rFonts w:hint="cs"/>
          <w:rtl/>
        </w:rPr>
        <w:t>،</w:t>
      </w:r>
      <w:r w:rsidRPr="00CD1CAD">
        <w:rPr>
          <w:rStyle w:val="Char6"/>
          <w:rtl/>
        </w:rPr>
        <w:t xml:space="preserve"> عَنِ النَّبِيِّ</w:t>
      </w:r>
      <w:r w:rsidRPr="004A5527">
        <w:rPr>
          <w:rFonts w:cs="CTraditional Arabic" w:hint="cs"/>
          <w:b/>
          <w:rtl/>
          <w:lang w:bidi="fa-IR"/>
        </w:rPr>
        <w:t>ص</w:t>
      </w:r>
      <w:r w:rsidRPr="00CD1CAD">
        <w:rPr>
          <w:rStyle w:val="Char6"/>
          <w:rtl/>
        </w:rPr>
        <w:t xml:space="preserve"> جَمَاعَةٌ مِنْ أَصْحَابِهِ وَمِنْ أَزْوَاجِهِ غَيْرَ مَنْ سَمَّيْنَا </w:t>
      </w:r>
      <w:r w:rsidRPr="00CD1CAD">
        <w:rPr>
          <w:rStyle w:val="Char6"/>
          <w:rFonts w:hint="cs"/>
          <w:rtl/>
        </w:rPr>
        <w:t>وَ</w:t>
      </w:r>
      <w:r w:rsidRPr="00CD1CAD">
        <w:rPr>
          <w:rStyle w:val="Char6"/>
          <w:rtl/>
        </w:rPr>
        <w:t xml:space="preserve">كَتَبْنَا </w:t>
      </w:r>
      <w:r w:rsidRPr="00281CCE">
        <w:rPr>
          <w:rStyle w:val="Char6"/>
          <w:rtl/>
        </w:rPr>
        <w:t>أَحَادِيثَهُمْ بِذَلِكَ فِي كِتَابِ الجَهْرِ بِهَا مُفْرَدًا</w:t>
      </w:r>
      <w:r w:rsidR="00281CCE" w:rsidRPr="00281CCE">
        <w:rPr>
          <w:rStyle w:val="Char6"/>
          <w:rtl/>
        </w:rPr>
        <w:t>،</w:t>
      </w:r>
      <w:r w:rsidRPr="00281CCE">
        <w:rPr>
          <w:rStyle w:val="Char6"/>
          <w:rtl/>
        </w:rPr>
        <w:t xml:space="preserve"> وَاقْتَصَرْنَا عَلَى مَا </w:t>
      </w:r>
      <w:r w:rsidRPr="00281CCE">
        <w:rPr>
          <w:rStyle w:val="Char6"/>
          <w:rFonts w:hint="cs"/>
          <w:rtl/>
        </w:rPr>
        <w:t>ذَكَرنَا هُنَا</w:t>
      </w:r>
      <w:r w:rsidRPr="00281CCE">
        <w:rPr>
          <w:rStyle w:val="Char6"/>
          <w:rtl/>
        </w:rPr>
        <w:t xml:space="preserve"> طَلَبًا لِلِاخْتِصَارِ وَالتَّخْفِيفِ،</w:t>
      </w:r>
      <w:r w:rsidRPr="00281CCE">
        <w:rPr>
          <w:rStyle w:val="Char6"/>
          <w:rFonts w:hint="cs"/>
          <w:rtl/>
        </w:rPr>
        <w:t xml:space="preserve"> انتهی لفظه.</w:t>
      </w:r>
    </w:p>
    <w:p w:rsidR="00696676" w:rsidRPr="00C07520" w:rsidRDefault="00696676" w:rsidP="006D640A">
      <w:pPr>
        <w:widowControl w:val="0"/>
        <w:tabs>
          <w:tab w:val="right" w:pos="7371"/>
        </w:tabs>
        <w:jc w:val="both"/>
        <w:rPr>
          <w:rStyle w:val="Char0"/>
          <w:rtl/>
        </w:rPr>
      </w:pPr>
      <w:r w:rsidRPr="00C07520">
        <w:rPr>
          <w:rStyle w:val="Char0"/>
          <w:rFonts w:hint="cs"/>
          <w:rtl/>
        </w:rPr>
        <w:t>و امام طبرانی بعد از این‌که احادیثی را که دلالت بر جهر به بسم الله الرحمن الرحیم دارد، برشمرد، فرمود: از یاران و همسران پیامبر</w:t>
      </w:r>
      <w:r w:rsidRPr="004A5527">
        <w:rPr>
          <w:rFonts w:cs="CTraditional Arabic" w:hint="cs"/>
          <w:sz w:val="24"/>
          <w:rtl/>
          <w:lang w:bidi="fa-IR"/>
        </w:rPr>
        <w:t>ص</w:t>
      </w:r>
      <w:r w:rsidRPr="00C07520">
        <w:rPr>
          <w:rStyle w:val="Char0"/>
          <w:rFonts w:hint="cs"/>
          <w:rtl/>
        </w:rPr>
        <w:t xml:space="preserve"> خواندن بسم الله الرحمن الرحیم را به جهر (در نماز جهریه) از رسول الله</w:t>
      </w:r>
      <w:r w:rsidRPr="004A5527">
        <w:rPr>
          <w:rFonts w:cs="CTraditional Arabic" w:hint="cs"/>
          <w:sz w:val="24"/>
          <w:rtl/>
          <w:lang w:bidi="fa-IR"/>
        </w:rPr>
        <w:t>ص</w:t>
      </w:r>
      <w:r w:rsidRPr="00C07520">
        <w:rPr>
          <w:rStyle w:val="Char0"/>
          <w:rFonts w:hint="cs"/>
          <w:rtl/>
        </w:rPr>
        <w:t xml:space="preserve"> روایت نمودند، غیر از کسانی که نامشان بردیم و احادیث به روایت ایشان را در خصوص جهر به بسم الله الرحمن </w:t>
      </w:r>
      <w:r w:rsidRPr="00C07520">
        <w:rPr>
          <w:rStyle w:val="Char0"/>
          <w:rFonts w:hint="cs"/>
          <w:rtl/>
        </w:rPr>
        <w:lastRenderedPageBreak/>
        <w:t xml:space="preserve">الرحیم در کتابی جداگانه نوشتیم. و در این‌جا به همین قدر برای اختصار و سبک کردن کتاب اکتفا کردیم. ـ انتهی. </w:t>
      </w:r>
    </w:p>
    <w:p w:rsidR="00696676" w:rsidRPr="00C07520" w:rsidRDefault="00696676" w:rsidP="006D640A">
      <w:pPr>
        <w:widowControl w:val="0"/>
        <w:tabs>
          <w:tab w:val="right" w:pos="7371"/>
        </w:tabs>
        <w:jc w:val="both"/>
        <w:rPr>
          <w:rStyle w:val="Char0"/>
          <w:rtl/>
        </w:rPr>
      </w:pPr>
      <w:r w:rsidRPr="00C07520">
        <w:rPr>
          <w:rStyle w:val="Char0"/>
          <w:rFonts w:hint="cs"/>
          <w:rtl/>
        </w:rPr>
        <w:t xml:space="preserve">امام جلال الدین سیوطی </w:t>
      </w:r>
      <w:r w:rsidRPr="00281CCE">
        <w:rPr>
          <w:rStyle w:val="Char0"/>
          <w:rFonts w:hint="cs"/>
          <w:rtl/>
        </w:rPr>
        <w:t>در کتاب «قطف الأهزار المتناثرة</w:t>
      </w:r>
      <w:r w:rsidR="002421E3">
        <w:rPr>
          <w:rStyle w:val="Char0"/>
          <w:rFonts w:hint="cs"/>
          <w:rtl/>
        </w:rPr>
        <w:t xml:space="preserve"> في </w:t>
      </w:r>
      <w:r w:rsidRPr="00281CCE">
        <w:rPr>
          <w:rStyle w:val="Char0"/>
          <w:rFonts w:hint="cs"/>
          <w:rtl/>
        </w:rPr>
        <w:t>الأحادیث المتواترة» آورده است</w:t>
      </w:r>
      <w:r w:rsidRPr="00C07520">
        <w:rPr>
          <w:rStyle w:val="Char0"/>
          <w:rFonts w:hint="cs"/>
          <w:rtl/>
        </w:rPr>
        <w:t xml:space="preserve"> که حدیث جهر به بسم‌الله الرحمن الرحیم متواتر است و هفتاد تن از اصحاب پیغمبر</w:t>
      </w:r>
      <w:r w:rsidRPr="004A5527">
        <w:rPr>
          <w:rFonts w:cs="CTraditional Arabic" w:hint="cs"/>
          <w:sz w:val="24"/>
          <w:rtl/>
          <w:lang w:bidi="fa-IR"/>
        </w:rPr>
        <w:t>ص</w:t>
      </w:r>
      <w:r w:rsidRPr="00C07520">
        <w:rPr>
          <w:rStyle w:val="Char0"/>
          <w:rFonts w:hint="cs"/>
          <w:rtl/>
        </w:rPr>
        <w:t xml:space="preserve"> بسم الله الرحمن الرحیم را در نماز جهریه به آواز بلند می‌خوانده‌اند. بنابراین بسم الله الرحمن الرحیم آیه‌ای از سوره‌ی فاتحه است و نخواندن آن نماز را باطل می‌کند.</w:t>
      </w:r>
    </w:p>
    <w:p w:rsidR="00696676" w:rsidRPr="00C07520" w:rsidRDefault="00696676" w:rsidP="006D640A">
      <w:pPr>
        <w:widowControl w:val="0"/>
        <w:tabs>
          <w:tab w:val="right" w:pos="7371"/>
        </w:tabs>
        <w:jc w:val="both"/>
        <w:rPr>
          <w:rStyle w:val="Char0"/>
          <w:rtl/>
        </w:rPr>
      </w:pPr>
      <w:r w:rsidRPr="00C07520">
        <w:rPr>
          <w:rStyle w:val="Char0"/>
          <w:rFonts w:hint="cs"/>
          <w:rtl/>
        </w:rPr>
        <w:t>امام رازی می‌فرماید: وقتی شخص مسلمان می‌خواهد خوراک بخورد یا آب بیاشامد یا لباس بپوشد یا به خانه داخل شود در همه‌ی این‌ها و غیر این‌ها سنت است که بسم الله الرحمن الرحیم را بگوید، چگونه معقول است که در قراءت قرآن با آن‌که بسم الله الرحمن الرحیم اول هر سوره است، بسم الله الرحمن الرحیم را نخواند. عقل و انصاف و پیروی حق مقتضی است که بسم الله الرحمن الرحیم اول فاتحه و آیه‌ای از آن باشد و هم‌چنان در اول هر سوره‌ای غیر از سوره‌ی توبه باشد. والله أعلم.</w:t>
      </w:r>
    </w:p>
    <w:p w:rsidR="00696676" w:rsidRPr="00281CCE" w:rsidRDefault="00281CCE" w:rsidP="006D640A">
      <w:pPr>
        <w:widowControl w:val="0"/>
        <w:tabs>
          <w:tab w:val="right" w:pos="7371"/>
        </w:tabs>
        <w:jc w:val="both"/>
        <w:rPr>
          <w:rStyle w:val="Char6"/>
          <w:rtl/>
        </w:rPr>
      </w:pPr>
      <w:r>
        <w:rPr>
          <w:rStyle w:val="Char6"/>
          <w:rFonts w:hint="cs"/>
          <w:rtl/>
        </w:rPr>
        <w:t xml:space="preserve">303- </w:t>
      </w:r>
      <w:r w:rsidR="00696676" w:rsidRPr="00281CCE">
        <w:rPr>
          <w:rStyle w:val="Char6"/>
          <w:rtl/>
        </w:rPr>
        <w:t>وَعَنْ</w:t>
      </w:r>
      <w:r w:rsidR="00696676" w:rsidRPr="00CD1CAD">
        <w:rPr>
          <w:rStyle w:val="Char6"/>
          <w:rtl/>
        </w:rPr>
        <w:t>هُ</w:t>
      </w:r>
      <w:r w:rsidR="00FE14D3" w:rsidRPr="004A5527">
        <w:rPr>
          <w:rFonts w:cs="CTraditional Arabic" w:hint="cs"/>
          <w:b/>
          <w:sz w:val="24"/>
          <w:rtl/>
          <w:lang w:bidi="fa-IR"/>
        </w:rPr>
        <w:t>س</w:t>
      </w:r>
      <w:r w:rsidR="00696676" w:rsidRPr="00CD1CAD">
        <w:rPr>
          <w:rStyle w:val="Char6"/>
          <w:rtl/>
        </w:rPr>
        <w:t xml:space="preserve"> قَالَ: كَانَ رَسُولُ اللَّهِ</w:t>
      </w:r>
      <w:r w:rsidR="00696676" w:rsidRPr="004A5527">
        <w:rPr>
          <w:rFonts w:cs="CTraditional Arabic" w:hint="cs"/>
          <w:b/>
          <w:rtl/>
          <w:lang w:bidi="fa-IR"/>
        </w:rPr>
        <w:t>ص</w:t>
      </w:r>
      <w:r w:rsidR="00696676" w:rsidRPr="00CD1CAD">
        <w:rPr>
          <w:rStyle w:val="Char6"/>
          <w:rtl/>
        </w:rPr>
        <w:t xml:space="preserve"> إِذَا فَرَغَ مِنْ قِرَاءَةِ أُمِّ القُرْآنِ رَفَعَ صَوْتَهُ وَقَالَ: </w:t>
      </w:r>
      <w:r w:rsidR="00696676" w:rsidRPr="00CD1CAD">
        <w:rPr>
          <w:rStyle w:val="Char6"/>
          <w:rFonts w:hint="cs"/>
          <w:rtl/>
        </w:rPr>
        <w:t>«</w:t>
      </w:r>
      <w:r w:rsidR="00696676" w:rsidRPr="00281CCE">
        <w:rPr>
          <w:rStyle w:val="Char6"/>
          <w:rtl/>
        </w:rPr>
        <w:t>آمِينَ</w:t>
      </w:r>
      <w:r w:rsidR="00696676" w:rsidRPr="00281CCE">
        <w:rPr>
          <w:rStyle w:val="Char6"/>
          <w:rFonts w:hint="cs"/>
          <w:rtl/>
        </w:rPr>
        <w:t>»</w:t>
      </w:r>
      <w:r w:rsidR="00696676" w:rsidRPr="00281CCE">
        <w:rPr>
          <w:rStyle w:val="Char6"/>
          <w:rtl/>
        </w:rPr>
        <w:t>. رَوَاهُ الدَّارَقُطْنِيُّ وَحَسَّنَهُ</w:t>
      </w:r>
      <w:r w:rsidRPr="00281CCE">
        <w:rPr>
          <w:rStyle w:val="Char6"/>
          <w:rtl/>
        </w:rPr>
        <w:t>،</w:t>
      </w:r>
      <w:r w:rsidR="00696676" w:rsidRPr="00281CCE">
        <w:rPr>
          <w:rStyle w:val="Char6"/>
          <w:rtl/>
        </w:rPr>
        <w:t xml:space="preserve"> وَالْحَاكِمُ وَصَحَّحَهُ</w:t>
      </w:r>
      <w:r w:rsidR="00D3404B" w:rsidRPr="00281CCE">
        <w:rPr>
          <w:rStyle w:val="Char6"/>
          <w:rtl/>
        </w:rPr>
        <w:t>.</w:t>
      </w:r>
    </w:p>
    <w:p w:rsidR="00696676" w:rsidRPr="00C07520" w:rsidRDefault="00696676" w:rsidP="006D640A">
      <w:pPr>
        <w:widowControl w:val="0"/>
        <w:tabs>
          <w:tab w:val="right" w:pos="7371"/>
        </w:tabs>
        <w:jc w:val="both"/>
        <w:rPr>
          <w:rStyle w:val="Char0"/>
          <w:rtl/>
        </w:rPr>
      </w:pPr>
      <w:r w:rsidRPr="00C07520">
        <w:rPr>
          <w:rStyle w:val="Char0"/>
          <w:rFonts w:hint="cs"/>
          <w:rtl/>
        </w:rPr>
        <w:t>و از ابوهریره</w:t>
      </w:r>
      <w:r w:rsidR="00FE14D3" w:rsidRPr="004A5527">
        <w:rPr>
          <w:rStyle w:val="Char0"/>
          <w:rFonts w:cs="CTraditional Arabic" w:hint="cs"/>
          <w:rtl/>
        </w:rPr>
        <w:t>س</w:t>
      </w:r>
      <w:r w:rsidRPr="00C07520">
        <w:rPr>
          <w:rStyle w:val="Char0"/>
          <w:rFonts w:hint="cs"/>
          <w:rtl/>
        </w:rPr>
        <w:t xml:space="preserve"> روایت است که فرمود: عادت پیغمبر</w:t>
      </w:r>
      <w:r w:rsidRPr="004A5527">
        <w:rPr>
          <w:rFonts w:cs="CTraditional Arabic" w:hint="cs"/>
          <w:sz w:val="24"/>
          <w:rtl/>
          <w:lang w:bidi="fa-IR"/>
        </w:rPr>
        <w:t>ص</w:t>
      </w:r>
      <w:r w:rsidRPr="00C07520">
        <w:rPr>
          <w:rStyle w:val="Char0"/>
          <w:rFonts w:hint="cs"/>
          <w:rtl/>
        </w:rPr>
        <w:t xml:space="preserve"> این بود که هر موقع از قراءت فاتحه فارغ می‌شد پس از گفتن: ولا الضالین، آواز خود را به گفتن آمین بلند می‌فرمود.</w:t>
      </w:r>
    </w:p>
    <w:p w:rsidR="00696676" w:rsidRPr="00C07520" w:rsidRDefault="00696676" w:rsidP="006D640A">
      <w:pPr>
        <w:widowControl w:val="0"/>
        <w:tabs>
          <w:tab w:val="right" w:pos="7371"/>
        </w:tabs>
        <w:jc w:val="both"/>
        <w:rPr>
          <w:rStyle w:val="Char0"/>
          <w:rtl/>
        </w:rPr>
      </w:pPr>
      <w:r w:rsidRPr="00C07520">
        <w:rPr>
          <w:rStyle w:val="Char0"/>
          <w:rFonts w:hint="cs"/>
          <w:rtl/>
        </w:rPr>
        <w:t>این حدیث دلالت دارد بر آمین گفتن امام به آواز بلند بعد از خواندن فاتحه و در سنت بودن آمین گفتن مأموم. بخاری در مشروع بودن آمین گفتن مأموم این حدیث ابی هریره</w:t>
      </w:r>
      <w:r w:rsidR="00FE14D3" w:rsidRPr="004A5527">
        <w:rPr>
          <w:rStyle w:val="Char0"/>
          <w:rFonts w:cs="CTraditional Arabic" w:hint="cs"/>
          <w:rtl/>
        </w:rPr>
        <w:t>س</w:t>
      </w:r>
      <w:r w:rsidRPr="00C07520">
        <w:rPr>
          <w:rStyle w:val="Char0"/>
          <w:rFonts w:hint="cs"/>
          <w:rtl/>
        </w:rPr>
        <w:t xml:space="preserve"> را روایت کرده است:</w:t>
      </w:r>
    </w:p>
    <w:p w:rsidR="00696676" w:rsidRPr="00281CCE" w:rsidRDefault="00696676" w:rsidP="006D640A">
      <w:pPr>
        <w:widowControl w:val="0"/>
        <w:tabs>
          <w:tab w:val="right" w:pos="7371"/>
        </w:tabs>
        <w:jc w:val="both"/>
        <w:rPr>
          <w:rStyle w:val="Char6"/>
          <w:rtl/>
        </w:rPr>
      </w:pPr>
      <w:r w:rsidRPr="00CD1CAD">
        <w:rPr>
          <w:rStyle w:val="Char6"/>
          <w:rFonts w:hint="cs"/>
          <w:rtl/>
        </w:rPr>
        <w:t>قَالَ رَسُولُ اللهِ</w:t>
      </w:r>
      <w:r w:rsidRPr="004A5527">
        <w:rPr>
          <w:rFonts w:cs="CTraditional Arabic" w:hint="cs"/>
          <w:b/>
          <w:sz w:val="24"/>
          <w:rtl/>
          <w:lang w:bidi="fa-IR"/>
        </w:rPr>
        <w:t>ص</w:t>
      </w:r>
      <w:r w:rsidRPr="00CD1CAD">
        <w:rPr>
          <w:rStyle w:val="Char6"/>
          <w:rFonts w:hint="cs"/>
          <w:rtl/>
        </w:rPr>
        <w:t>:</w:t>
      </w:r>
      <w:r w:rsidRPr="00281CCE">
        <w:rPr>
          <w:rStyle w:val="Char6"/>
          <w:rFonts w:hint="cs"/>
          <w:rtl/>
        </w:rPr>
        <w:t xml:space="preserve"> «</w:t>
      </w:r>
      <w:r w:rsidRPr="00281CCE">
        <w:rPr>
          <w:rStyle w:val="Char6"/>
          <w:rtl/>
        </w:rPr>
        <w:t>إِذَا أَمَّنَ الإِمَامُ، فَأَمِّنُوا، فَإِنَّهُ مَنْ وَافَقَ تَأْمِينُهُ تَأْمِينَ المَلاَئِكَةِ غُفِرَ لَهُ مَا تَقَدَّمَ مِنْ ذَنْبِهِ</w:t>
      </w:r>
      <w:r w:rsidRPr="00281CCE">
        <w:rPr>
          <w:rStyle w:val="Char6"/>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رسول الله</w:t>
      </w:r>
      <w:r w:rsidRPr="004A5527">
        <w:rPr>
          <w:rFonts w:cs="CTraditional Arabic" w:hint="cs"/>
          <w:sz w:val="24"/>
          <w:rtl/>
          <w:lang w:bidi="fa-IR"/>
        </w:rPr>
        <w:t>ص</w:t>
      </w:r>
      <w:r w:rsidRPr="00C07520">
        <w:rPr>
          <w:rStyle w:val="Char0"/>
          <w:rFonts w:hint="cs"/>
          <w:rtl/>
        </w:rPr>
        <w:t xml:space="preserve"> فرمود: «وقتی که امام آمین گفت شما آمین بگویید، برای این‌که هر کسی که آمین گفتن او با آمین گفتن ملائکه همراه شود، همه‌ی گناهان گذشته‌اش آمرزیده می‌شود».</w:t>
      </w:r>
    </w:p>
    <w:p w:rsidR="00696676" w:rsidRPr="00C07520" w:rsidRDefault="00696676" w:rsidP="006D640A">
      <w:pPr>
        <w:widowControl w:val="0"/>
        <w:tabs>
          <w:tab w:val="right" w:pos="7371"/>
        </w:tabs>
        <w:jc w:val="both"/>
        <w:rPr>
          <w:rStyle w:val="Char0"/>
          <w:rtl/>
        </w:rPr>
      </w:pPr>
      <w:r w:rsidRPr="00C07520">
        <w:rPr>
          <w:rStyle w:val="Char0"/>
          <w:rFonts w:hint="cs"/>
          <w:rtl/>
        </w:rPr>
        <w:t>و بخاری از حدیث ابی هریره</w:t>
      </w:r>
      <w:r w:rsidR="00FE14D3" w:rsidRPr="004A5527">
        <w:rPr>
          <w:rStyle w:val="Char0"/>
          <w:rFonts w:cs="CTraditional Arabic" w:hint="cs"/>
          <w:rtl/>
        </w:rPr>
        <w:t>س</w:t>
      </w:r>
      <w:r w:rsidRPr="00C07520">
        <w:rPr>
          <w:rStyle w:val="Char0"/>
          <w:rFonts w:hint="cs"/>
          <w:rtl/>
        </w:rPr>
        <w:t xml:space="preserve"> آورد که رسول الله</w:t>
      </w:r>
      <w:r w:rsidRPr="004A5527">
        <w:rPr>
          <w:rFonts w:cs="CTraditional Arabic" w:hint="cs"/>
          <w:spacing w:val="-4"/>
          <w:sz w:val="24"/>
          <w:rtl/>
          <w:lang w:bidi="fa-IR"/>
        </w:rPr>
        <w:t>ص</w:t>
      </w:r>
      <w:r w:rsidRPr="00C07520">
        <w:rPr>
          <w:rStyle w:val="Char0"/>
          <w:rFonts w:hint="cs"/>
          <w:rtl/>
        </w:rPr>
        <w:t xml:space="preserve"> فرمود: </w:t>
      </w:r>
      <w:r w:rsidRPr="00CD1CAD">
        <w:rPr>
          <w:rStyle w:val="Char6"/>
          <w:rFonts w:hint="cs"/>
          <w:rtl/>
        </w:rPr>
        <w:t>«</w:t>
      </w:r>
      <w:r w:rsidRPr="00CD1CAD">
        <w:rPr>
          <w:rStyle w:val="Char6"/>
          <w:rtl/>
        </w:rPr>
        <w:t xml:space="preserve">إِذَا قَالَ أَحَدُكُمْ: </w:t>
      </w:r>
      <w:r w:rsidRPr="00CD1CAD">
        <w:rPr>
          <w:rStyle w:val="Char6"/>
          <w:rtl/>
        </w:rPr>
        <w:lastRenderedPageBreak/>
        <w:t xml:space="preserve">آمِينَ، </w:t>
      </w:r>
      <w:r w:rsidRPr="00CD1CAD">
        <w:rPr>
          <w:rStyle w:val="Char6"/>
          <w:rFonts w:hint="cs"/>
          <w:rtl/>
        </w:rPr>
        <w:t>وَ</w:t>
      </w:r>
      <w:r w:rsidRPr="00CD1CAD">
        <w:rPr>
          <w:rStyle w:val="Char6"/>
          <w:rtl/>
        </w:rPr>
        <w:t xml:space="preserve">قَالَتِ الْمَلَائِكَةُ فِي السَّمَاءِ آمِينَ، فَوَافَقَ </w:t>
      </w:r>
      <w:r w:rsidRPr="00CD1CAD">
        <w:rPr>
          <w:rStyle w:val="Char6"/>
          <w:rFonts w:hint="cs"/>
          <w:rtl/>
        </w:rPr>
        <w:t>أَ</w:t>
      </w:r>
      <w:r w:rsidRPr="00CD1CAD">
        <w:rPr>
          <w:rStyle w:val="Char6"/>
          <w:rtl/>
        </w:rPr>
        <w:t>ح</w:t>
      </w:r>
      <w:r w:rsidRPr="00CD1CAD">
        <w:rPr>
          <w:rStyle w:val="Char6"/>
          <w:rFonts w:hint="cs"/>
          <w:rtl/>
        </w:rPr>
        <w:t>َ</w:t>
      </w:r>
      <w:r w:rsidRPr="00CD1CAD">
        <w:rPr>
          <w:rStyle w:val="Char6"/>
          <w:rtl/>
        </w:rPr>
        <w:t>د</w:t>
      </w:r>
      <w:r w:rsidRPr="00CD1CAD">
        <w:rPr>
          <w:rStyle w:val="Char6"/>
          <w:rFonts w:hint="cs"/>
          <w:rtl/>
        </w:rPr>
        <w:t>ُ</w:t>
      </w:r>
      <w:r w:rsidRPr="00CD1CAD">
        <w:rPr>
          <w:rStyle w:val="Char6"/>
          <w:rtl/>
        </w:rPr>
        <w:t>هُمَا الْ</w:t>
      </w:r>
      <w:r w:rsidRPr="00CD1CAD">
        <w:rPr>
          <w:rStyle w:val="Char6"/>
          <w:rFonts w:hint="cs"/>
          <w:rtl/>
        </w:rPr>
        <w:t>آ</w:t>
      </w:r>
      <w:r w:rsidRPr="00CD1CAD">
        <w:rPr>
          <w:rStyle w:val="Char6"/>
          <w:rtl/>
        </w:rPr>
        <w:t>خَ</w:t>
      </w:r>
      <w:r w:rsidRPr="00CD1CAD">
        <w:rPr>
          <w:rStyle w:val="Char6"/>
          <w:rFonts w:hint="cs"/>
          <w:rtl/>
        </w:rPr>
        <w:t>رَ</w:t>
      </w:r>
      <w:r w:rsidRPr="00CD1CAD">
        <w:rPr>
          <w:rStyle w:val="Char6"/>
          <w:rtl/>
        </w:rPr>
        <w:t>، غُفِرَ لَهُ مَا تَقَدَّمَ مِنْ ذَنْبِهِ</w:t>
      </w:r>
      <w:r w:rsidRPr="00CD1CAD">
        <w:rPr>
          <w:rStyle w:val="Char6"/>
          <w:rFonts w:hint="cs"/>
          <w:rtl/>
        </w:rPr>
        <w:t>»</w:t>
      </w:r>
      <w:r w:rsidRPr="00C07520">
        <w:rPr>
          <w:rStyle w:val="Char0"/>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«وقتی که یکی از شما آمین گفت و ملائکه در آسمان گفت: آمین، و با یکدیگر همزمان شد، همه‌ی گناهان گذشته‌اش آمرزیده شده است». این حدیث می‌رساند که آمین منفرد سنت است.</w:t>
      </w:r>
    </w:p>
    <w:p w:rsidR="00696676" w:rsidRPr="00C07520" w:rsidRDefault="00696676" w:rsidP="004A5527">
      <w:pPr>
        <w:widowControl w:val="0"/>
        <w:tabs>
          <w:tab w:val="right" w:pos="7371"/>
        </w:tabs>
        <w:jc w:val="both"/>
        <w:rPr>
          <w:rStyle w:val="Char0"/>
          <w:rtl/>
        </w:rPr>
      </w:pPr>
      <w:r w:rsidRPr="00C07520">
        <w:rPr>
          <w:rStyle w:val="Char0"/>
          <w:rFonts w:hint="cs"/>
          <w:rtl/>
        </w:rPr>
        <w:t>جمهور علما برآنند که آمین گفتن بعد از فاتحه برای امام و مأموم و منفرد سنت است. و بلند کردن آواز به گفتن آمین در جهریه سنت است. اما حنفی‌ها می‌فرمایند که مأموم آمین آهسته بگوید، خواه نماز جهریه و خواه نماز سریه. و حنبلی‌ها در این‌که مأموم آوازش را با امام بلند کند با شافعی‌ها موافق‏اند و مالکی</w:t>
      </w:r>
      <w:r w:rsidR="004A5527">
        <w:rPr>
          <w:rStyle w:val="Char0"/>
          <w:rFonts w:hint="cs"/>
          <w:rtl/>
        </w:rPr>
        <w:t>‌</w:t>
      </w:r>
      <w:r w:rsidRPr="00C07520">
        <w:rPr>
          <w:rStyle w:val="Char0"/>
          <w:rFonts w:hint="cs"/>
          <w:rtl/>
        </w:rPr>
        <w:t>ها در قولی با حنفی‌ها موافق</w:t>
      </w:r>
      <w:r>
        <w:rPr>
          <w:rFonts w:cs="Times New Roman" w:hint="cs"/>
          <w:sz w:val="24"/>
          <w:szCs w:val="24"/>
          <w:cs/>
          <w:lang w:bidi="fa-IR"/>
        </w:rPr>
        <w:t>‎</w:t>
      </w:r>
      <w:r w:rsidRPr="00C07520">
        <w:rPr>
          <w:rStyle w:val="Char0"/>
          <w:rFonts w:hint="cs"/>
          <w:rtl/>
        </w:rPr>
        <w:t>اند و در قولی آمین نمی‌گویند. و احادیث همه به موافقت با شافعی‌ها دلالت دارد. در مذهب ظاهری آمین گفتن بعد از فاتحه بر هر نمازگزار بنا بر عمل به ظاهر لفظ واجب است. والله سبحانه و تعالی أعلم.</w:t>
      </w:r>
    </w:p>
    <w:p w:rsidR="00696676" w:rsidRPr="00E94B5C" w:rsidRDefault="00281CCE" w:rsidP="006D640A">
      <w:pPr>
        <w:widowControl w:val="0"/>
        <w:tabs>
          <w:tab w:val="right" w:pos="7371"/>
        </w:tabs>
        <w:jc w:val="both"/>
        <w:rPr>
          <w:rStyle w:val="Char6"/>
          <w:rtl/>
        </w:rPr>
      </w:pPr>
      <w:r>
        <w:rPr>
          <w:rStyle w:val="Char6"/>
          <w:rFonts w:hint="cs"/>
          <w:rtl/>
        </w:rPr>
        <w:t xml:space="preserve">304- </w:t>
      </w:r>
      <w:r w:rsidR="00696676" w:rsidRPr="00281CCE">
        <w:rPr>
          <w:rStyle w:val="Char6"/>
          <w:rtl/>
        </w:rPr>
        <w:t>وَلِأَبِي</w:t>
      </w:r>
      <w:r w:rsidR="00696676" w:rsidRPr="00CD1CAD">
        <w:rPr>
          <w:rStyle w:val="Char6"/>
          <w:rtl/>
        </w:rPr>
        <w:t xml:space="preserve"> دَاوُدَ وَالتِّرْمِذِيِّ مِنْ حَدِيثِ وَائِلِ بْنِ حُجْرٍ نَحْوُهُ.</w:t>
      </w:r>
    </w:p>
    <w:p w:rsidR="00696676" w:rsidRPr="00C07520" w:rsidRDefault="00696676" w:rsidP="006D640A">
      <w:pPr>
        <w:widowControl w:val="0"/>
        <w:tabs>
          <w:tab w:val="right" w:pos="7371"/>
        </w:tabs>
        <w:jc w:val="both"/>
        <w:rPr>
          <w:rStyle w:val="Char0"/>
          <w:rtl/>
        </w:rPr>
      </w:pPr>
      <w:r w:rsidRPr="00C07520">
        <w:rPr>
          <w:rStyle w:val="Char0"/>
          <w:rFonts w:hint="cs"/>
          <w:rtl/>
        </w:rPr>
        <w:t>و ابوداود و ترمذی از حدیث وائل بن حجر مانند حدیث ابی هریره</w:t>
      </w:r>
      <w:r w:rsidR="00FE14D3" w:rsidRPr="004A5527">
        <w:rPr>
          <w:rStyle w:val="Char0"/>
          <w:rFonts w:cs="CTraditional Arabic" w:hint="cs"/>
          <w:rtl/>
        </w:rPr>
        <w:t>س</w:t>
      </w:r>
      <w:r w:rsidRPr="00C07520">
        <w:rPr>
          <w:rStyle w:val="Char0"/>
          <w:rFonts w:hint="cs"/>
          <w:rtl/>
        </w:rPr>
        <w:t xml:space="preserve"> روایت کرده‌اند. لفظ روایت ابی داود و ترمذی در سنن چنین است:</w:t>
      </w:r>
    </w:p>
    <w:p w:rsidR="00696676" w:rsidRPr="00281CCE" w:rsidRDefault="00696676" w:rsidP="00281CCE">
      <w:pPr>
        <w:widowControl w:val="0"/>
        <w:tabs>
          <w:tab w:val="right" w:pos="7371"/>
        </w:tabs>
        <w:jc w:val="both"/>
        <w:rPr>
          <w:rStyle w:val="Char6"/>
          <w:rtl/>
        </w:rPr>
      </w:pPr>
      <w:r w:rsidRPr="00281CCE">
        <w:rPr>
          <w:rStyle w:val="Char6"/>
          <w:rFonts w:hint="cs"/>
          <w:rtl/>
        </w:rPr>
        <w:t>«</w:t>
      </w:r>
      <w:r w:rsidRPr="00281CCE">
        <w:rPr>
          <w:rStyle w:val="Char6"/>
          <w:rtl/>
        </w:rPr>
        <w:t>إِذَا قَ</w:t>
      </w:r>
      <w:r w:rsidRPr="00281CCE">
        <w:rPr>
          <w:rStyle w:val="Char6"/>
          <w:rFonts w:hint="cs"/>
          <w:rtl/>
        </w:rPr>
        <w:t xml:space="preserve">رَأَ الإِمَامُ </w:t>
      </w:r>
      <w:r w:rsidRPr="00281CCE">
        <w:rPr>
          <w:rStyle w:val="Char6"/>
          <w:rtl/>
        </w:rPr>
        <w:t>وَلاَ الضَّالِّينَ</w:t>
      </w:r>
      <w:r w:rsidRPr="00281CCE">
        <w:rPr>
          <w:rStyle w:val="Char6"/>
          <w:rFonts w:hint="cs"/>
          <w:rtl/>
        </w:rPr>
        <w:t xml:space="preserve"> </w:t>
      </w:r>
      <w:r w:rsidRPr="00281CCE">
        <w:rPr>
          <w:rStyle w:val="Char6"/>
          <w:rtl/>
        </w:rPr>
        <w:t xml:space="preserve">قَالَ آمِينَ </w:t>
      </w:r>
      <w:r w:rsidRPr="00281CCE">
        <w:rPr>
          <w:rStyle w:val="Char6"/>
          <w:rFonts w:hint="cs"/>
          <w:rtl/>
        </w:rPr>
        <w:t>وَ</w:t>
      </w:r>
      <w:r w:rsidRPr="00281CCE">
        <w:rPr>
          <w:rStyle w:val="Char6"/>
          <w:rtl/>
        </w:rPr>
        <w:t>رَفَعَ بِهَا صَوْتَهُ</w:t>
      </w:r>
      <w:r w:rsidRPr="00281CCE">
        <w:rPr>
          <w:rStyle w:val="Char6"/>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رسول الله</w:t>
      </w:r>
      <w:r w:rsidRPr="004A5527">
        <w:rPr>
          <w:rFonts w:cs="CTraditional Arabic" w:hint="cs"/>
          <w:sz w:val="24"/>
          <w:rtl/>
          <w:lang w:bidi="fa-IR"/>
        </w:rPr>
        <w:t>ص</w:t>
      </w:r>
      <w:r w:rsidRPr="00C07520">
        <w:rPr>
          <w:rStyle w:val="Char0"/>
          <w:rFonts w:hint="cs"/>
          <w:rtl/>
        </w:rPr>
        <w:t xml:space="preserve"> فرمود: «هر وقت امام و لاالضالین گفت، آمین بگوید به آواز بلند.</w:t>
      </w:r>
    </w:p>
    <w:p w:rsidR="00696676" w:rsidRPr="00281CCE" w:rsidRDefault="00696676" w:rsidP="006D640A">
      <w:pPr>
        <w:widowControl w:val="0"/>
        <w:tabs>
          <w:tab w:val="right" w:pos="7371"/>
        </w:tabs>
        <w:jc w:val="both"/>
        <w:rPr>
          <w:rStyle w:val="Char6"/>
          <w:rtl/>
        </w:rPr>
      </w:pPr>
      <w:r w:rsidRPr="00281CCE">
        <w:rPr>
          <w:rStyle w:val="Char6"/>
          <w:rFonts w:hint="cs"/>
          <w:rtl/>
        </w:rPr>
        <w:t>وَ فِي لَفظٍ</w:t>
      </w:r>
      <w:r w:rsidRPr="00CD1CAD">
        <w:rPr>
          <w:rStyle w:val="Char6"/>
          <w:rFonts w:hint="cs"/>
          <w:rtl/>
        </w:rPr>
        <w:t xml:space="preserve"> لَهُ عَنهُ: أَنَّهُ صَلَّی خَلفَ رَسُولِ الله</w:t>
      </w:r>
      <w:r w:rsidRPr="004A5527">
        <w:rPr>
          <w:rFonts w:cs="CTraditional Arabic" w:hint="cs"/>
          <w:b/>
          <w:rtl/>
          <w:lang w:bidi="fa-IR"/>
        </w:rPr>
        <w:t>ص</w:t>
      </w:r>
      <w:r w:rsidRPr="00E94B5C">
        <w:rPr>
          <w:rStyle w:val="Char6"/>
          <w:rFonts w:hint="cs"/>
          <w:rtl/>
        </w:rPr>
        <w:t xml:space="preserve"> </w:t>
      </w:r>
      <w:r w:rsidRPr="00CD1CAD">
        <w:rPr>
          <w:rStyle w:val="Char6"/>
          <w:rFonts w:hint="cs"/>
          <w:rtl/>
        </w:rPr>
        <w:t xml:space="preserve">فَجَهَرَ </w:t>
      </w:r>
      <w:r w:rsidRPr="00281CCE">
        <w:rPr>
          <w:rStyle w:val="Char6"/>
          <w:rFonts w:hint="cs"/>
          <w:rtl/>
        </w:rPr>
        <w:t>بِآمِین.</w:t>
      </w:r>
    </w:p>
    <w:p w:rsidR="00696676" w:rsidRPr="00C07520" w:rsidRDefault="00696676" w:rsidP="006D640A">
      <w:pPr>
        <w:widowControl w:val="0"/>
        <w:tabs>
          <w:tab w:val="right" w:pos="7371"/>
        </w:tabs>
        <w:jc w:val="both"/>
        <w:rPr>
          <w:rStyle w:val="Char0"/>
          <w:rtl/>
        </w:rPr>
      </w:pPr>
      <w:r w:rsidRPr="00C07520">
        <w:rPr>
          <w:rStyle w:val="Char0"/>
          <w:rFonts w:hint="cs"/>
          <w:rtl/>
        </w:rPr>
        <w:t>وائل</w:t>
      </w:r>
      <w:r w:rsidR="00FE14D3" w:rsidRPr="004A5527">
        <w:rPr>
          <w:rStyle w:val="Char0"/>
          <w:rFonts w:cs="CTraditional Arabic" w:hint="cs"/>
          <w:rtl/>
        </w:rPr>
        <w:t>س</w:t>
      </w:r>
      <w:r w:rsidRPr="00C07520">
        <w:rPr>
          <w:rStyle w:val="Char0"/>
          <w:rFonts w:hint="cs"/>
          <w:rtl/>
        </w:rPr>
        <w:t xml:space="preserve"> گفت که: نماز خواند پشت سر رسول الله</w:t>
      </w:r>
      <w:r w:rsidRPr="004A5527">
        <w:rPr>
          <w:rFonts w:cs="CTraditional Arabic" w:hint="cs"/>
          <w:sz w:val="24"/>
          <w:rtl/>
          <w:lang w:bidi="fa-IR"/>
        </w:rPr>
        <w:t>ص</w:t>
      </w:r>
      <w:r w:rsidRPr="00C07520">
        <w:rPr>
          <w:rStyle w:val="Char0"/>
          <w:rFonts w:hint="cs"/>
          <w:rtl/>
        </w:rPr>
        <w:t xml:space="preserve"> و آمین به آواز بلند فرمود.</w:t>
      </w:r>
    </w:p>
    <w:p w:rsidR="00696676" w:rsidRPr="00C07520" w:rsidRDefault="00696676" w:rsidP="006D640A">
      <w:pPr>
        <w:widowControl w:val="0"/>
        <w:tabs>
          <w:tab w:val="right" w:pos="7371"/>
        </w:tabs>
        <w:jc w:val="both"/>
        <w:rPr>
          <w:rStyle w:val="Char0"/>
          <w:rtl/>
        </w:rPr>
      </w:pPr>
      <w:r w:rsidRPr="00C07520">
        <w:rPr>
          <w:rStyle w:val="Char0"/>
          <w:rFonts w:hint="cs"/>
          <w:rtl/>
        </w:rPr>
        <w:t>کلمه‌ی آمین: به مدّ و به تخفیف به معنی استجب، یعنی اللهم استجب دعاءنا: خدایا به اجابت برسان دعایمان. و آمین بدون مدّ به همین معنی است. و آمین: به مدّ و تشدید به معنی قاصدین است، چنان‌که در قرآن عظیم آمده است: آمین البیت الحرام: قصدکنندگان کعبه‌ی مشرفه برای حج و عمره. و واحدی فرمود: آمین بعد از فاتحه چنان که بسیاری از عوام می‌گویند، یعنی ما قصدکنندگان درگاهت هستیم دعای ما را بپذیر.</w:t>
      </w:r>
    </w:p>
    <w:p w:rsidR="00696676" w:rsidRPr="00281CCE" w:rsidRDefault="00281CCE" w:rsidP="006D640A">
      <w:pPr>
        <w:widowControl w:val="0"/>
        <w:tabs>
          <w:tab w:val="right" w:pos="7371"/>
        </w:tabs>
        <w:jc w:val="both"/>
        <w:rPr>
          <w:rStyle w:val="Char6"/>
          <w:rtl/>
        </w:rPr>
      </w:pPr>
      <w:r>
        <w:rPr>
          <w:rStyle w:val="Char6"/>
          <w:rFonts w:hint="cs"/>
          <w:rtl/>
        </w:rPr>
        <w:t xml:space="preserve">305- </w:t>
      </w:r>
      <w:r w:rsidR="00696676" w:rsidRPr="00281CCE">
        <w:rPr>
          <w:rStyle w:val="Char6"/>
          <w:rtl/>
        </w:rPr>
        <w:t>وَعَنْ</w:t>
      </w:r>
      <w:r w:rsidR="00696676" w:rsidRPr="00CD1CAD">
        <w:rPr>
          <w:rStyle w:val="Char6"/>
          <w:rtl/>
        </w:rPr>
        <w:t xml:space="preserve"> عَبْدِاللَّهِ بْنِ أَبِي أَوْفَى</w:t>
      </w:r>
      <w:r w:rsidR="00696676" w:rsidRPr="004A5527">
        <w:rPr>
          <w:rFonts w:cs="CTraditional Arabic" w:hint="cs"/>
          <w:b/>
          <w:sz w:val="30"/>
          <w:rtl/>
          <w:lang w:bidi="fa-IR"/>
        </w:rPr>
        <w:t>ب</w:t>
      </w:r>
      <w:r w:rsidR="00696676" w:rsidRPr="00CD1CAD">
        <w:rPr>
          <w:rStyle w:val="Char6"/>
          <w:rtl/>
        </w:rPr>
        <w:t xml:space="preserve"> قَالَ: جَاءَ رَجُلٌ إِلَى النَّبِيِّ</w:t>
      </w:r>
      <w:r w:rsidR="00696676" w:rsidRPr="004A5527">
        <w:rPr>
          <w:rFonts w:cs="CTraditional Arabic" w:hint="cs"/>
          <w:b/>
          <w:rtl/>
          <w:lang w:bidi="fa-IR"/>
        </w:rPr>
        <w:t>ص</w:t>
      </w:r>
      <w:r w:rsidR="00696676" w:rsidRPr="00CD1CAD">
        <w:rPr>
          <w:rStyle w:val="Char6"/>
          <w:rtl/>
        </w:rPr>
        <w:t xml:space="preserve"> فَقَالَ: إِنِّي لَا أَسْتَطِيعُ أَنْ آخُذَ مِنْ القُرْآنِ شَيْئًا</w:t>
      </w:r>
      <w:r>
        <w:rPr>
          <w:rStyle w:val="Char6"/>
          <w:rtl/>
        </w:rPr>
        <w:t>،</w:t>
      </w:r>
      <w:r w:rsidR="00696676" w:rsidRPr="00CD1CAD">
        <w:rPr>
          <w:rStyle w:val="Char6"/>
          <w:rtl/>
        </w:rPr>
        <w:t xml:space="preserve"> فَعَلِّمْنِي مَا يُجْزِئُنِي</w:t>
      </w:r>
      <w:r w:rsidR="00696676" w:rsidRPr="00CD1CAD">
        <w:rPr>
          <w:rStyle w:val="Char6"/>
          <w:rFonts w:hint="cs"/>
          <w:rtl/>
        </w:rPr>
        <w:t xml:space="preserve"> </w:t>
      </w:r>
      <w:r w:rsidR="00696676" w:rsidRPr="00CD1CAD">
        <w:rPr>
          <w:rStyle w:val="Char6"/>
          <w:rtl/>
        </w:rPr>
        <w:t xml:space="preserve">مِنْهُ. </w:t>
      </w:r>
      <w:r w:rsidR="00696676" w:rsidRPr="00CD1CAD">
        <w:rPr>
          <w:rStyle w:val="Char6"/>
          <w:rFonts w:hint="cs"/>
          <w:rtl/>
        </w:rPr>
        <w:t>فَ</w:t>
      </w:r>
      <w:r w:rsidR="00696676" w:rsidRPr="00CD1CAD">
        <w:rPr>
          <w:rStyle w:val="Char6"/>
          <w:rtl/>
        </w:rPr>
        <w:t xml:space="preserve">قَالَ: </w:t>
      </w:r>
      <w:r w:rsidR="00696676" w:rsidRPr="00CD1CAD">
        <w:rPr>
          <w:rStyle w:val="Char6"/>
          <w:rFonts w:hint="cs"/>
          <w:rtl/>
        </w:rPr>
        <w:t xml:space="preserve">«قُل: </w:t>
      </w:r>
      <w:r w:rsidR="00696676" w:rsidRPr="00CD1CAD">
        <w:rPr>
          <w:rStyle w:val="Char6"/>
          <w:rtl/>
        </w:rPr>
        <w:t>سُبْحَانَ اللَّهِ</w:t>
      </w:r>
      <w:r w:rsidR="005F4A51">
        <w:rPr>
          <w:rStyle w:val="Char6"/>
          <w:rtl/>
        </w:rPr>
        <w:t>،</w:t>
      </w:r>
      <w:r w:rsidR="00696676" w:rsidRPr="00CD1CAD">
        <w:rPr>
          <w:rStyle w:val="Char6"/>
          <w:rtl/>
        </w:rPr>
        <w:t xml:space="preserve"> وَالْحَمْدُ </w:t>
      </w:r>
      <w:r w:rsidR="00696676" w:rsidRPr="00CD1CAD">
        <w:rPr>
          <w:rStyle w:val="Char6"/>
          <w:rtl/>
        </w:rPr>
        <w:lastRenderedPageBreak/>
        <w:t>لِلَّهِ</w:t>
      </w:r>
      <w:r w:rsidR="005F4A51">
        <w:rPr>
          <w:rStyle w:val="Char6"/>
          <w:rtl/>
        </w:rPr>
        <w:t>،</w:t>
      </w:r>
      <w:r w:rsidR="00696676" w:rsidRPr="00CD1CAD">
        <w:rPr>
          <w:rStyle w:val="Char6"/>
          <w:rtl/>
        </w:rPr>
        <w:t xml:space="preserve"> وَلَا إِلَهَ إِلَّا اللَّهُ وَاللَّهُ أَكْبَرُ</w:t>
      </w:r>
      <w:r>
        <w:rPr>
          <w:rStyle w:val="Char6"/>
          <w:rtl/>
        </w:rPr>
        <w:t>،</w:t>
      </w:r>
      <w:r w:rsidR="00696676" w:rsidRPr="00CD1CAD">
        <w:rPr>
          <w:rStyle w:val="Char6"/>
          <w:rtl/>
        </w:rPr>
        <w:t xml:space="preserve"> وَلَا حَوْلٌ وَلَا قُوَّةً إِلَّا بِاللَّهِ العَلِيِّ العَظِيمِ</w:t>
      </w:r>
      <w:r w:rsidR="00696676" w:rsidRPr="00CD1CAD">
        <w:rPr>
          <w:rStyle w:val="Char6"/>
          <w:rFonts w:hint="cs"/>
          <w:rtl/>
        </w:rPr>
        <w:t>».</w:t>
      </w:r>
      <w:r w:rsidR="00696676" w:rsidRPr="00CD1CAD">
        <w:rPr>
          <w:rStyle w:val="Char6"/>
          <w:rtl/>
        </w:rPr>
        <w:t xml:space="preserve"> الحَدِيث</w:t>
      </w:r>
      <w:r w:rsidR="00696676" w:rsidRPr="00CD1CAD">
        <w:rPr>
          <w:rStyle w:val="Char6"/>
          <w:rFonts w:hint="cs"/>
          <w:rtl/>
        </w:rPr>
        <w:t>.</w:t>
      </w:r>
      <w:r w:rsidR="00696676" w:rsidRPr="00CD1CAD">
        <w:rPr>
          <w:rStyle w:val="Char6"/>
          <w:rtl/>
        </w:rPr>
        <w:t xml:space="preserve"> رَوَاهُ أَحْمَدُ</w:t>
      </w:r>
      <w:r>
        <w:rPr>
          <w:rStyle w:val="Char6"/>
          <w:rtl/>
        </w:rPr>
        <w:t>،</w:t>
      </w:r>
      <w:r w:rsidR="00696676" w:rsidRPr="00CD1CAD">
        <w:rPr>
          <w:rStyle w:val="Char6"/>
          <w:rtl/>
        </w:rPr>
        <w:t xml:space="preserve"> وَأَبُو دَاوُدَ</w:t>
      </w:r>
      <w:r>
        <w:rPr>
          <w:rStyle w:val="Char6"/>
          <w:rtl/>
        </w:rPr>
        <w:t>،</w:t>
      </w:r>
      <w:r w:rsidR="00696676" w:rsidRPr="00CD1CAD">
        <w:rPr>
          <w:rStyle w:val="Char6"/>
          <w:rtl/>
        </w:rPr>
        <w:t xml:space="preserve"> وَالنَّسَائِيُّ</w:t>
      </w:r>
      <w:r>
        <w:rPr>
          <w:rStyle w:val="Char6"/>
          <w:rtl/>
        </w:rPr>
        <w:t>،</w:t>
      </w:r>
      <w:r w:rsidR="00696676" w:rsidRPr="00CD1CAD">
        <w:rPr>
          <w:rStyle w:val="Char6"/>
          <w:rtl/>
        </w:rPr>
        <w:t xml:space="preserve"> وَصَحَّحَهُ اِبْنُ حِبَّانَ</w:t>
      </w:r>
      <w:r>
        <w:rPr>
          <w:rStyle w:val="Char6"/>
          <w:rtl/>
        </w:rPr>
        <w:t>،</w:t>
      </w:r>
      <w:r w:rsidR="00696676" w:rsidRPr="00CD1CAD">
        <w:rPr>
          <w:rStyle w:val="Char6"/>
          <w:rtl/>
        </w:rPr>
        <w:t xml:space="preserve"> وَالدَّارَقُطْنِيُّ</w:t>
      </w:r>
      <w:r w:rsidR="005F4A51" w:rsidRPr="00281CCE">
        <w:rPr>
          <w:rStyle w:val="Char6"/>
          <w:rtl/>
        </w:rPr>
        <w:t>،</w:t>
      </w:r>
      <w:r w:rsidR="00696676" w:rsidRPr="00281CCE">
        <w:rPr>
          <w:rStyle w:val="Char6"/>
          <w:rtl/>
        </w:rPr>
        <w:t xml:space="preserve"> وَالْحَاكِمُ.</w:t>
      </w:r>
    </w:p>
    <w:p w:rsidR="00696676" w:rsidRPr="00C07520" w:rsidRDefault="00696676" w:rsidP="006D640A">
      <w:pPr>
        <w:widowControl w:val="0"/>
        <w:tabs>
          <w:tab w:val="right" w:pos="7371"/>
        </w:tabs>
        <w:jc w:val="both"/>
        <w:rPr>
          <w:rStyle w:val="Char0"/>
          <w:rtl/>
        </w:rPr>
      </w:pPr>
      <w:r w:rsidRPr="00C07520">
        <w:rPr>
          <w:rStyle w:val="Char0"/>
          <w:rFonts w:hint="cs"/>
          <w:rtl/>
        </w:rPr>
        <w:t>و از عبدالله بن أبی اوفی</w:t>
      </w:r>
      <w:r w:rsidR="00FE14D3" w:rsidRPr="004A5527">
        <w:rPr>
          <w:rStyle w:val="Char0"/>
          <w:rFonts w:cs="CTraditional Arabic" w:hint="cs"/>
          <w:rtl/>
        </w:rPr>
        <w:t>س</w:t>
      </w:r>
      <w:r w:rsidRPr="00C07520">
        <w:rPr>
          <w:rStyle w:val="Char0"/>
          <w:rFonts w:hint="cs"/>
          <w:rtl/>
        </w:rPr>
        <w:t xml:space="preserve"> روایت است که گفت: مردی به خدمت رسول الله</w:t>
      </w:r>
      <w:r w:rsidRPr="004A5527">
        <w:rPr>
          <w:rFonts w:cs="CTraditional Arabic" w:hint="cs"/>
          <w:sz w:val="24"/>
          <w:rtl/>
          <w:lang w:bidi="fa-IR"/>
        </w:rPr>
        <w:t>ص</w:t>
      </w:r>
      <w:r w:rsidRPr="00C07520">
        <w:rPr>
          <w:rStyle w:val="Char0"/>
          <w:rFonts w:hint="cs"/>
          <w:rtl/>
        </w:rPr>
        <w:t xml:space="preserve"> آمد و گفت: از قرآن نمی‌توانم چیزی یاد بگیرم، یعنی حفظ آیات قرآن برایم بسیار دشوار است. چیزی یادم بده که برایم جای قراءت قرآن را بگیرد. فرمود: «بگو: سبحانه الله: تنزیه و تسبیح تو می‌گویم که پاکی و خدایی. و الحمدالله: و همه ستایش‌ها برای خدای یکتاست. و لا اله الا الله: و نیست معبودی به حق مگر الله. و الله اکبر: و خدا بزرگ‌تر و بزرگوارتر است از آن‌چه به فهم آید. و لا حول و لا قوه الا بالله العلی العظیم: و نیست چاره‌ای برای دوری از گناه و نه نیرویی برای پایداری بر طاعت مگر به کمک خدای یکتای بسیار بلند مرتبه و بسیار بزرگوار».</w:t>
      </w:r>
    </w:p>
    <w:p w:rsidR="00696676" w:rsidRPr="00C07520" w:rsidRDefault="00696676" w:rsidP="006D640A">
      <w:pPr>
        <w:widowControl w:val="0"/>
        <w:tabs>
          <w:tab w:val="right" w:pos="7371"/>
        </w:tabs>
        <w:jc w:val="both"/>
        <w:rPr>
          <w:rStyle w:val="Char0"/>
          <w:rtl/>
        </w:rPr>
      </w:pPr>
      <w:r w:rsidRPr="00C07520">
        <w:rPr>
          <w:rStyle w:val="Char0"/>
          <w:rFonts w:hint="cs"/>
          <w:rtl/>
        </w:rPr>
        <w:t>عبدالله بن ابی اوفی: کنیه‌ی او ابو ابراهیم یا ابومحمد یا ابومعاویه است. نام ابی اوفی: علقمه بن قیس بن الحارث الاسلمی است. از مشاهد او با رسول الله</w:t>
      </w:r>
      <w:r w:rsidRPr="004A5527">
        <w:rPr>
          <w:rFonts w:cs="CTraditional Arabic" w:hint="cs"/>
          <w:sz w:val="24"/>
          <w:rtl/>
          <w:lang w:bidi="fa-IR"/>
        </w:rPr>
        <w:t>ص</w:t>
      </w:r>
      <w:r w:rsidRPr="00C07520">
        <w:rPr>
          <w:rStyle w:val="Char0"/>
          <w:rFonts w:hint="cs"/>
          <w:rtl/>
        </w:rPr>
        <w:t>: حدیبیه و خیبر در سال ششم هجری به بعد است. او همیشه در مدینه اقامت داشت تا موقعی که رسول الله</w:t>
      </w:r>
      <w:r w:rsidRPr="004A5527">
        <w:rPr>
          <w:rFonts w:cs="CTraditional Arabic" w:hint="cs"/>
          <w:sz w:val="24"/>
          <w:rtl/>
          <w:lang w:bidi="fa-IR"/>
        </w:rPr>
        <w:t>ص</w:t>
      </w:r>
      <w:r w:rsidRPr="00C07520">
        <w:rPr>
          <w:rStyle w:val="Char0"/>
          <w:rFonts w:hint="cs"/>
          <w:rtl/>
        </w:rPr>
        <w:t xml:space="preserve"> رحلت فرمود. پس از آن به کوفه منتقل شد. و او آخرین صحابی است که در کوفه درگذشت.</w:t>
      </w:r>
    </w:p>
    <w:p w:rsidR="00696676" w:rsidRPr="00C07520" w:rsidRDefault="00696676" w:rsidP="006D640A">
      <w:pPr>
        <w:widowControl w:val="0"/>
        <w:tabs>
          <w:tab w:val="right" w:pos="7371"/>
        </w:tabs>
        <w:jc w:val="both"/>
        <w:rPr>
          <w:rStyle w:val="Char0"/>
          <w:rtl/>
        </w:rPr>
      </w:pPr>
      <w:r w:rsidRPr="00C07520">
        <w:rPr>
          <w:rStyle w:val="Char0"/>
          <w:rFonts w:hint="cs"/>
          <w:rtl/>
        </w:rPr>
        <w:t>و کلمه‌ی الحدیث: یعنی حدیث را تا آخر آن بخوان و تمام کن. دنباله‌ی حدیث و متمم آن در سنن ابوداود به این لفظ است:</w:t>
      </w:r>
    </w:p>
    <w:p w:rsidR="00696676" w:rsidRPr="00C07520" w:rsidRDefault="00696676" w:rsidP="00281CCE">
      <w:pPr>
        <w:widowControl w:val="0"/>
        <w:tabs>
          <w:tab w:val="right" w:pos="7371"/>
        </w:tabs>
        <w:jc w:val="both"/>
        <w:rPr>
          <w:rStyle w:val="Char0"/>
          <w:rtl/>
        </w:rPr>
      </w:pPr>
      <w:r w:rsidRPr="00281CCE">
        <w:rPr>
          <w:rStyle w:val="Char6"/>
          <w:rtl/>
        </w:rPr>
        <w:t>قَالَ</w:t>
      </w:r>
      <w:r w:rsidRPr="00281CCE">
        <w:rPr>
          <w:rStyle w:val="Char6"/>
          <w:rFonts w:hint="cs"/>
          <w:rtl/>
        </w:rPr>
        <w:t xml:space="preserve"> </w:t>
      </w:r>
      <w:r w:rsidR="00281CCE">
        <w:rPr>
          <w:rStyle w:val="Char6"/>
          <w:rFonts w:hint="cs"/>
          <w:rtl/>
        </w:rPr>
        <w:t>-</w:t>
      </w:r>
      <w:r w:rsidRPr="00281CCE">
        <w:rPr>
          <w:rStyle w:val="Char6"/>
          <w:rFonts w:hint="cs"/>
          <w:rtl/>
        </w:rPr>
        <w:t xml:space="preserve"> أي الرَّجُل -</w:t>
      </w:r>
      <w:r w:rsidR="00466619" w:rsidRPr="00281CCE">
        <w:rPr>
          <w:rStyle w:val="Char6"/>
          <w:rFonts w:hint="cs"/>
          <w:rtl/>
        </w:rPr>
        <w:t>:</w:t>
      </w:r>
      <w:r w:rsidRPr="00281CCE">
        <w:rPr>
          <w:rStyle w:val="Char6"/>
          <w:rtl/>
        </w:rPr>
        <w:t xml:space="preserve"> يَا رَسُ</w:t>
      </w:r>
      <w:r w:rsidRPr="00CD1CAD">
        <w:rPr>
          <w:rStyle w:val="Char6"/>
          <w:rtl/>
        </w:rPr>
        <w:t>ولَ اللَّهِ</w:t>
      </w:r>
      <w:r w:rsidRPr="004A5527">
        <w:rPr>
          <w:rFonts w:cs="CTraditional Arabic" w:hint="cs"/>
          <w:b/>
          <w:rtl/>
          <w:lang w:bidi="fa-IR"/>
        </w:rPr>
        <w:t>ص</w:t>
      </w:r>
      <w:r w:rsidRPr="00C07520">
        <w:rPr>
          <w:rStyle w:val="Char0"/>
          <w:rtl/>
        </w:rPr>
        <w:t xml:space="preserve">، </w:t>
      </w:r>
      <w:r w:rsidRPr="00CD1CAD">
        <w:rPr>
          <w:rStyle w:val="Char6"/>
          <w:rtl/>
        </w:rPr>
        <w:t xml:space="preserve">هَذَا لِلَّهِ، فَمَا لِي؟ قَالَ: «قُلِ اللَّهُمَّ ارْحَمْنِي، وَارْزُقْنِي وَعَافِنِي، وَاهْدِنِي »، </w:t>
      </w:r>
      <w:r w:rsidRPr="00CD1CAD">
        <w:rPr>
          <w:rStyle w:val="Char6"/>
          <w:rFonts w:hint="cs"/>
          <w:rtl/>
        </w:rPr>
        <w:t>فَلَمَّا قَامَ قَالَ هَ</w:t>
      </w:r>
      <w:r w:rsidR="009500BA" w:rsidRPr="00CD1CAD">
        <w:rPr>
          <w:rStyle w:val="Char6"/>
          <w:rFonts w:hint="cs"/>
          <w:rtl/>
        </w:rPr>
        <w:t>ك</w:t>
      </w:r>
      <w:r w:rsidRPr="00CD1CAD">
        <w:rPr>
          <w:rStyle w:val="Char6"/>
          <w:rFonts w:hint="cs"/>
          <w:rtl/>
        </w:rPr>
        <w:t xml:space="preserve">ذَا بِیَدَیه </w:t>
      </w:r>
      <w:r w:rsidRPr="00CD1CAD">
        <w:rPr>
          <w:rStyle w:val="Char6"/>
          <w:rtl/>
        </w:rPr>
        <w:t xml:space="preserve">فَقَالَ </w:t>
      </w:r>
      <w:r w:rsidRPr="00CD1CAD">
        <w:rPr>
          <w:rStyle w:val="Char6"/>
          <w:rFonts w:hint="cs"/>
          <w:rtl/>
        </w:rPr>
        <w:t>رَسُولُ الله</w:t>
      </w:r>
      <w:r w:rsidRPr="004A5527">
        <w:rPr>
          <w:rFonts w:cs="CTraditional Arabic" w:hint="cs"/>
          <w:b/>
          <w:rtl/>
          <w:lang w:bidi="fa-IR"/>
        </w:rPr>
        <w:t>ص</w:t>
      </w:r>
      <w:r w:rsidRPr="00C07520">
        <w:rPr>
          <w:rStyle w:val="Char0"/>
          <w:rtl/>
        </w:rPr>
        <w:t xml:space="preserve">: </w:t>
      </w:r>
      <w:r w:rsidRPr="00CD1CAD">
        <w:rPr>
          <w:rStyle w:val="Char6"/>
          <w:rtl/>
        </w:rPr>
        <w:t xml:space="preserve">«أَمَّا هَذَا، مَلَأَ </w:t>
      </w:r>
      <w:r w:rsidRPr="00281CCE">
        <w:rPr>
          <w:rStyle w:val="Char6"/>
          <w:rtl/>
        </w:rPr>
        <w:t>يَدَيْهِ مِنَ الْخَيْرِ»</w:t>
      </w:r>
      <w:r w:rsidRPr="00281CCE">
        <w:rPr>
          <w:rStyle w:val="Char6"/>
          <w:rFonts w:hint="cs"/>
          <w:rtl/>
        </w:rPr>
        <w:t xml:space="preserve">. </w:t>
      </w:r>
      <w:r w:rsidRPr="00C07520">
        <w:rPr>
          <w:rStyle w:val="Char0"/>
          <w:rFonts w:hint="cs"/>
          <w:rtl/>
        </w:rPr>
        <w:t>جز این‌که در سنن ابی داود: العلی العظیم نیاورده است.</w:t>
      </w:r>
    </w:p>
    <w:p w:rsidR="00696676" w:rsidRPr="00C07520" w:rsidRDefault="00696676" w:rsidP="006D640A">
      <w:pPr>
        <w:widowControl w:val="0"/>
        <w:tabs>
          <w:tab w:val="right" w:pos="7371"/>
        </w:tabs>
        <w:jc w:val="both"/>
        <w:rPr>
          <w:rStyle w:val="Char0"/>
          <w:rtl/>
        </w:rPr>
      </w:pPr>
      <w:r w:rsidRPr="00C07520">
        <w:rPr>
          <w:rStyle w:val="Char0"/>
          <w:rFonts w:hint="cs"/>
          <w:rtl/>
        </w:rPr>
        <w:t>وقتی که رسول الله</w:t>
      </w:r>
      <w:r w:rsidRPr="004A5527">
        <w:rPr>
          <w:rFonts w:cs="CTraditional Arabic" w:hint="cs"/>
          <w:sz w:val="24"/>
          <w:rtl/>
          <w:lang w:bidi="fa-IR"/>
        </w:rPr>
        <w:t>ص</w:t>
      </w:r>
      <w:r w:rsidRPr="00C07520">
        <w:rPr>
          <w:rStyle w:val="Char0"/>
          <w:rFonts w:hint="cs"/>
          <w:rtl/>
        </w:rPr>
        <w:t xml:space="preserve"> به آن مرد فرمود: «بگو: سبحان الله و الحمدالله ـ تا آخر ـ آن مرد گفت: این کلمات همه برای خداست، یعنی تسبیح و تحمید و تهلیل و تکبیر برای خداست. پس برای خودم چیست؟ فرمود: بگو: </w:t>
      </w:r>
    </w:p>
    <w:p w:rsidR="00696676" w:rsidRPr="00C07520" w:rsidRDefault="00281CCE" w:rsidP="00281CCE">
      <w:pPr>
        <w:widowControl w:val="0"/>
        <w:tabs>
          <w:tab w:val="right" w:pos="7371"/>
        </w:tabs>
        <w:jc w:val="both"/>
        <w:rPr>
          <w:rStyle w:val="Char0"/>
          <w:rtl/>
        </w:rPr>
      </w:pPr>
      <w:r w:rsidRPr="00281CCE">
        <w:rPr>
          <w:rStyle w:val="Char6"/>
          <w:rFonts w:hint="cs"/>
          <w:rtl/>
        </w:rPr>
        <w:t>«</w:t>
      </w:r>
      <w:r w:rsidR="00696676" w:rsidRPr="00281CCE">
        <w:rPr>
          <w:rStyle w:val="Char6"/>
          <w:rtl/>
        </w:rPr>
        <w:t>اللَّهُمَّ ا</w:t>
      </w:r>
      <w:r w:rsidR="00696676" w:rsidRPr="00CD1CAD">
        <w:rPr>
          <w:rStyle w:val="Char6"/>
          <w:rtl/>
        </w:rPr>
        <w:t>رْحَمْنِي، وَارْزُقْنِي وَعَافِنِي، وَاهْدِنِي</w:t>
      </w:r>
      <w:r>
        <w:rPr>
          <w:rStyle w:val="Char6"/>
          <w:rFonts w:hint="cs"/>
          <w:rtl/>
        </w:rPr>
        <w:t>»</w:t>
      </w:r>
      <w:r w:rsidR="00696676" w:rsidRPr="00C07520">
        <w:rPr>
          <w:rStyle w:val="Char0"/>
          <w:rFonts w:hint="cs"/>
          <w:rtl/>
        </w:rPr>
        <w:t>: «خدیا مرا مورد رحمتت قرار ده و روزیم برسان و مرا تندرستی و عافیت عطا فرما. و مرا به راه راست برسان».</w:t>
      </w:r>
    </w:p>
    <w:p w:rsidR="00696676" w:rsidRPr="00C07520" w:rsidRDefault="00696676" w:rsidP="00281CCE">
      <w:pPr>
        <w:widowControl w:val="0"/>
        <w:tabs>
          <w:tab w:val="right" w:pos="7371"/>
        </w:tabs>
        <w:jc w:val="both"/>
        <w:rPr>
          <w:rStyle w:val="Char0"/>
          <w:rtl/>
        </w:rPr>
      </w:pPr>
      <w:r w:rsidRPr="00C07520">
        <w:rPr>
          <w:rStyle w:val="Char0"/>
          <w:rFonts w:hint="cs"/>
          <w:rtl/>
        </w:rPr>
        <w:t>وقتی که آن مرد برخاست تا برود با دو دست خود مثل کسی که می‌خواهد چیزی را جمع نماید می‌کرد. رسول الله</w:t>
      </w:r>
      <w:r w:rsidRPr="004A5527">
        <w:rPr>
          <w:rFonts w:cs="CTraditional Arabic" w:hint="cs"/>
          <w:sz w:val="24"/>
          <w:rtl/>
          <w:lang w:bidi="fa-IR"/>
        </w:rPr>
        <w:t>ص</w:t>
      </w:r>
      <w:r w:rsidRPr="00C07520">
        <w:rPr>
          <w:rStyle w:val="Char0"/>
          <w:rFonts w:hint="cs"/>
          <w:rtl/>
        </w:rPr>
        <w:t xml:space="preserve"> فرمود: «اما این مرد دو دست خود را پر از خیر </w:t>
      </w:r>
      <w:r w:rsidRPr="00C07520">
        <w:rPr>
          <w:rStyle w:val="Char0"/>
          <w:rFonts w:hint="cs"/>
          <w:rtl/>
        </w:rPr>
        <w:lastRenderedPageBreak/>
        <w:t xml:space="preserve">کرد». و معنی: </w:t>
      </w:r>
      <w:r w:rsidR="00281CCE" w:rsidRPr="00281CCE">
        <w:rPr>
          <w:rStyle w:val="Char6"/>
          <w:rFonts w:hint="cs"/>
          <w:rtl/>
        </w:rPr>
        <w:t>«</w:t>
      </w:r>
      <w:r w:rsidRPr="00281CCE">
        <w:rPr>
          <w:rStyle w:val="Char6"/>
          <w:rtl/>
        </w:rPr>
        <w:t>إِنِّي لَا أَسْتَطِيعُ أَنْ آخُذَ</w:t>
      </w:r>
      <w:r w:rsidRPr="00CD1CAD">
        <w:rPr>
          <w:rStyle w:val="Char6"/>
          <w:rtl/>
        </w:rPr>
        <w:t xml:space="preserve"> مِنْ القُرْآنِ شَيْئًا</w:t>
      </w:r>
      <w:r w:rsidR="00281CCE">
        <w:rPr>
          <w:rStyle w:val="Char6"/>
          <w:rFonts w:hint="cs"/>
          <w:rtl/>
        </w:rPr>
        <w:t>»</w:t>
      </w:r>
      <w:r w:rsidRPr="00C07520">
        <w:rPr>
          <w:rStyle w:val="Char0"/>
          <w:rFonts w:hint="cs"/>
          <w:rtl/>
        </w:rPr>
        <w:t>: یعنی: «من حالا نمی‌توانم چیزی از قرآن را حفظ نمایم». فرمود: سبحان الله والحمدالله تا آخر بگو. یعنی والله اعلم: این کلمات را به جای قراءت قرآن بگو تا وقتی که بتوانی قرآن را به قدر حاجت در نماز حفظ نمایی. برای این‌که کسی که می‌تواند سبحان الله والحمدالله تا آخر را حفظ نماید از قرآن هم می‌تواند به قدر لزوم از بر نماید.</w:t>
      </w:r>
    </w:p>
    <w:p w:rsidR="00696676" w:rsidRPr="00281CCE" w:rsidRDefault="00281CCE" w:rsidP="006D640A">
      <w:pPr>
        <w:widowControl w:val="0"/>
        <w:tabs>
          <w:tab w:val="right" w:pos="7371"/>
        </w:tabs>
        <w:jc w:val="both"/>
        <w:rPr>
          <w:rStyle w:val="Char6"/>
          <w:rtl/>
        </w:rPr>
      </w:pPr>
      <w:r>
        <w:rPr>
          <w:rStyle w:val="Char6"/>
          <w:rFonts w:hint="cs"/>
          <w:rtl/>
        </w:rPr>
        <w:t xml:space="preserve">306- </w:t>
      </w:r>
      <w:r w:rsidR="00696676" w:rsidRPr="00281CCE">
        <w:rPr>
          <w:rStyle w:val="Char6"/>
          <w:rtl/>
        </w:rPr>
        <w:t>وَعَنْ</w:t>
      </w:r>
      <w:r w:rsidR="00696676" w:rsidRPr="00CD1CAD">
        <w:rPr>
          <w:rStyle w:val="Char6"/>
          <w:rtl/>
        </w:rPr>
        <w:t xml:space="preserve"> أَبِي قَتَادَةَ</w:t>
      </w:r>
      <w:r w:rsidR="00FE14D3" w:rsidRPr="004A5527">
        <w:rPr>
          <w:rFonts w:cs="CTraditional Arabic" w:hint="cs"/>
          <w:b/>
          <w:rtl/>
          <w:lang w:bidi="fa-IR"/>
        </w:rPr>
        <w:t>س</w:t>
      </w:r>
      <w:r w:rsidR="00696676" w:rsidRPr="00CD1CAD">
        <w:rPr>
          <w:rStyle w:val="Char6"/>
          <w:rtl/>
        </w:rPr>
        <w:t xml:space="preserve"> قَالَ: كَانَ رَسُولُ اللَّهِ</w:t>
      </w:r>
      <w:r w:rsidR="00696676" w:rsidRPr="004A5527">
        <w:rPr>
          <w:rFonts w:cs="CTraditional Arabic" w:hint="cs"/>
          <w:b/>
          <w:rtl/>
          <w:lang w:bidi="fa-IR"/>
        </w:rPr>
        <w:t>ص</w:t>
      </w:r>
      <w:r w:rsidR="00696676" w:rsidRPr="00CD1CAD">
        <w:rPr>
          <w:rStyle w:val="Char6"/>
          <w:rtl/>
        </w:rPr>
        <w:t xml:space="preserve"> يُصَلِّي بِنَا</w:t>
      </w:r>
      <w:r>
        <w:rPr>
          <w:rStyle w:val="Char6"/>
          <w:rtl/>
        </w:rPr>
        <w:t>،</w:t>
      </w:r>
      <w:r w:rsidR="00696676" w:rsidRPr="00CD1CAD">
        <w:rPr>
          <w:rStyle w:val="Char6"/>
          <w:rtl/>
        </w:rPr>
        <w:t xml:space="preserve"> فَيَقْرَأُ فِي الظُّهْرِ وَالْعَصْرِ فِي الرَّكْعَتَيْنِ الأُولَيَيْنِ بِفَاتِحَةِ </w:t>
      </w:r>
      <w:r w:rsidR="00696676" w:rsidRPr="00281CCE">
        <w:rPr>
          <w:rStyle w:val="Char6"/>
          <w:rtl/>
        </w:rPr>
        <w:t>الكِتَابِ وَسُورَتَيْنِ</w:t>
      </w:r>
      <w:r w:rsidRPr="00281CCE">
        <w:rPr>
          <w:rStyle w:val="Char6"/>
          <w:rtl/>
        </w:rPr>
        <w:t>،</w:t>
      </w:r>
      <w:r w:rsidR="00696676" w:rsidRPr="00281CCE">
        <w:rPr>
          <w:rStyle w:val="Char6"/>
          <w:rtl/>
        </w:rPr>
        <w:t xml:space="preserve"> وَيُسْمِعُنَا الآيَةَ أَحْيَانًا</w:t>
      </w:r>
      <w:r w:rsidRPr="00281CCE">
        <w:rPr>
          <w:rStyle w:val="Char6"/>
          <w:rtl/>
        </w:rPr>
        <w:t>،</w:t>
      </w:r>
      <w:r w:rsidR="00696676" w:rsidRPr="00281CCE">
        <w:rPr>
          <w:rStyle w:val="Char6"/>
          <w:rtl/>
        </w:rPr>
        <w:t xml:space="preserve"> وَيُطَوِّلُ الرَّكْعَةَ الأُولَى</w:t>
      </w:r>
      <w:r w:rsidRPr="00281CCE">
        <w:rPr>
          <w:rStyle w:val="Char6"/>
          <w:rtl/>
        </w:rPr>
        <w:t>،</w:t>
      </w:r>
      <w:r w:rsidR="00696676" w:rsidRPr="00281CCE">
        <w:rPr>
          <w:rStyle w:val="Char6"/>
          <w:rtl/>
        </w:rPr>
        <w:t xml:space="preserve"> وَيَقْرَأُ فِي الأُخْرَيَيْنِ بِفَاتِحَةِ الكِتَابِ. مُتَّفَقٌ عَلَيْهِ</w:t>
      </w:r>
      <w:r w:rsidR="00D3404B" w:rsidRPr="00281CCE">
        <w:rPr>
          <w:rStyle w:val="Char6"/>
          <w:rtl/>
        </w:rPr>
        <w:t>.</w:t>
      </w:r>
      <w:r w:rsidR="00696676" w:rsidRPr="00281CCE">
        <w:rPr>
          <w:rStyle w:val="Char6"/>
          <w:rtl/>
        </w:rPr>
        <w:t xml:space="preserve"> </w:t>
      </w:r>
    </w:p>
    <w:p w:rsidR="00696676" w:rsidRPr="00C07520" w:rsidRDefault="00696676" w:rsidP="006D640A">
      <w:pPr>
        <w:widowControl w:val="0"/>
        <w:tabs>
          <w:tab w:val="right" w:pos="7371"/>
        </w:tabs>
        <w:jc w:val="both"/>
        <w:rPr>
          <w:rStyle w:val="Char0"/>
          <w:rtl/>
        </w:rPr>
      </w:pPr>
      <w:r w:rsidRPr="00C07520">
        <w:rPr>
          <w:rStyle w:val="Char0"/>
          <w:rFonts w:hint="cs"/>
          <w:rtl/>
        </w:rPr>
        <w:t>از ابوقتاده</w:t>
      </w:r>
      <w:r w:rsidR="00FE14D3" w:rsidRPr="004A5527">
        <w:rPr>
          <w:rStyle w:val="Char0"/>
          <w:rFonts w:cs="CTraditional Arabic" w:hint="cs"/>
          <w:rtl/>
        </w:rPr>
        <w:t>س</w:t>
      </w:r>
      <w:r w:rsidRPr="00C07520">
        <w:rPr>
          <w:rStyle w:val="Char0"/>
          <w:rFonts w:hint="cs"/>
          <w:rtl/>
        </w:rPr>
        <w:t xml:space="preserve"> روایت است که گفت: رسول الله</w:t>
      </w:r>
      <w:r w:rsidRPr="004A5527">
        <w:rPr>
          <w:rFonts w:cs="CTraditional Arabic" w:hint="cs"/>
          <w:sz w:val="24"/>
          <w:rtl/>
          <w:lang w:bidi="fa-IR"/>
        </w:rPr>
        <w:t>ص</w:t>
      </w:r>
      <w:r w:rsidRPr="00C07520">
        <w:rPr>
          <w:rStyle w:val="Char0"/>
          <w:rFonts w:hint="cs"/>
          <w:rtl/>
        </w:rPr>
        <w:t xml:space="preserve"> با ما نماز می‌خواند و در نماز ظهر و عصر در دو رکعت اولی فاتحه الکتاب می‌خواند و دو سوره، و گاه بود که آیه را بلند می‌خواند و به ما می‌شنواند قراءت آن آیه را. و رکعت اولی را طولانی‌تر از رکعت دوم می‌خواند. و در دو رکعت آخری نماز ظهر و عصر فقط سوره‌ی فاتحه می‌خواند.</w:t>
      </w:r>
    </w:p>
    <w:p w:rsidR="00696676" w:rsidRPr="00C07520" w:rsidRDefault="00696676" w:rsidP="006D640A">
      <w:pPr>
        <w:widowControl w:val="0"/>
        <w:tabs>
          <w:tab w:val="right" w:pos="7371"/>
        </w:tabs>
        <w:jc w:val="both"/>
        <w:rPr>
          <w:rStyle w:val="Char0"/>
          <w:rtl/>
        </w:rPr>
      </w:pPr>
      <w:r w:rsidRPr="00C07520">
        <w:rPr>
          <w:rStyle w:val="Char0"/>
          <w:rFonts w:hint="cs"/>
          <w:rtl/>
        </w:rPr>
        <w:t>در این حدیث به اثبات رسیده است که فاتحه را در هر رکعت می‌خواند.</w:t>
      </w:r>
    </w:p>
    <w:p w:rsidR="00696676" w:rsidRPr="00C07520" w:rsidRDefault="00696676" w:rsidP="006D640A">
      <w:pPr>
        <w:widowControl w:val="0"/>
        <w:tabs>
          <w:tab w:val="right" w:pos="7371"/>
        </w:tabs>
        <w:jc w:val="both"/>
        <w:rPr>
          <w:rStyle w:val="Char0"/>
          <w:rtl/>
        </w:rPr>
      </w:pPr>
      <w:r w:rsidRPr="00C07520">
        <w:rPr>
          <w:rStyle w:val="Char0"/>
          <w:rFonts w:hint="cs"/>
          <w:rtl/>
        </w:rPr>
        <w:t>و عبارت: کان یصلی: دلالت بر استمرار می‌دهد. یعنی همیشه عادت رسول الله</w:t>
      </w:r>
      <w:r w:rsidRPr="004A5527">
        <w:rPr>
          <w:rFonts w:cs="CTraditional Arabic" w:hint="cs"/>
          <w:sz w:val="24"/>
          <w:rtl/>
          <w:lang w:bidi="fa-IR"/>
        </w:rPr>
        <w:t>ص</w:t>
      </w:r>
      <w:r w:rsidRPr="00C07520">
        <w:rPr>
          <w:rStyle w:val="Char0"/>
          <w:rFonts w:hint="cs"/>
          <w:rtl/>
        </w:rPr>
        <w:t xml:space="preserve"> این بودکه در نماز ظهر و عصر در رکعت اول و دوم بعد از فاتحه سوره می‌خواند و رکعت اولی را از رکعت دومی طولانی‌تر می‌کرد و در دو رکعت آخری نماز ظهر و عصر فقط سوره‌ی فاتحه می‌خواند.</w:t>
      </w:r>
    </w:p>
    <w:p w:rsidR="00696676" w:rsidRPr="00C07520" w:rsidRDefault="00696676" w:rsidP="006D640A">
      <w:pPr>
        <w:widowControl w:val="0"/>
        <w:tabs>
          <w:tab w:val="right" w:pos="7371"/>
        </w:tabs>
        <w:jc w:val="both"/>
        <w:rPr>
          <w:rStyle w:val="Char0"/>
          <w:rtl/>
        </w:rPr>
      </w:pPr>
      <w:r w:rsidRPr="00C07520">
        <w:rPr>
          <w:rStyle w:val="Char0"/>
          <w:rFonts w:hint="cs"/>
          <w:rtl/>
        </w:rPr>
        <w:t xml:space="preserve">نسایی روایت نمود از حدیث البراء که گفت: </w:t>
      </w:r>
      <w:r w:rsidRPr="00CD1CAD">
        <w:rPr>
          <w:rStyle w:val="Char6"/>
          <w:rtl/>
        </w:rPr>
        <w:t>كُنَّا نُصَلِّي خَلْفَ النَّبِيِّ</w:t>
      </w:r>
      <w:r w:rsidRPr="004A5527">
        <w:rPr>
          <w:rFonts w:cs="CTraditional Arabic" w:hint="cs"/>
          <w:b/>
          <w:sz w:val="24"/>
          <w:rtl/>
          <w:lang w:bidi="fa-IR"/>
        </w:rPr>
        <w:t>ص</w:t>
      </w:r>
      <w:r w:rsidRPr="00C07520">
        <w:rPr>
          <w:rStyle w:val="Char0"/>
          <w:rFonts w:hint="cs"/>
          <w:rtl/>
        </w:rPr>
        <w:t xml:space="preserve"> </w:t>
      </w:r>
      <w:r w:rsidRPr="00CD1CAD">
        <w:rPr>
          <w:rStyle w:val="Char6"/>
          <w:rtl/>
        </w:rPr>
        <w:t xml:space="preserve">الظُّهْرَ </w:t>
      </w:r>
      <w:r w:rsidRPr="00CD1CAD">
        <w:rPr>
          <w:rStyle w:val="Char6"/>
          <w:rFonts w:hint="cs"/>
          <w:rtl/>
        </w:rPr>
        <w:t>و</w:t>
      </w:r>
      <w:r w:rsidRPr="00CD1CAD">
        <w:rPr>
          <w:rStyle w:val="Char6"/>
          <w:rtl/>
        </w:rPr>
        <w:t>نَسْمَعُ مِنْهُ الْآيَةَ بَعْدَ الْآيَ</w:t>
      </w:r>
      <w:r w:rsidRPr="00CD1CAD">
        <w:rPr>
          <w:rStyle w:val="Char6"/>
          <w:rFonts w:hint="cs"/>
          <w:rtl/>
        </w:rPr>
        <w:t>ة</w:t>
      </w:r>
      <w:r w:rsidRPr="00CD1CAD">
        <w:rPr>
          <w:rStyle w:val="Char6"/>
          <w:rtl/>
        </w:rPr>
        <w:t xml:space="preserve"> مِنْ سُورَةِ لُقْمَانَ، وَالذَّارِيَاتِ</w:t>
      </w:r>
      <w:r w:rsidRPr="00CD1CAD">
        <w:rPr>
          <w:rStyle w:val="Char6"/>
          <w:rFonts w:hint="cs"/>
          <w:rtl/>
        </w:rPr>
        <w:t>.</w:t>
      </w:r>
      <w:r w:rsidRPr="00281CCE">
        <w:rPr>
          <w:rStyle w:val="Char0"/>
          <w:rFonts w:hint="cs"/>
          <w:rtl/>
        </w:rPr>
        <w:t xml:space="preserve"> </w:t>
      </w:r>
      <w:r w:rsidRPr="00C07520">
        <w:rPr>
          <w:rStyle w:val="Char0"/>
          <w:rFonts w:hint="cs"/>
          <w:rtl/>
        </w:rPr>
        <w:t>پشت سر پیغمبر</w:t>
      </w:r>
      <w:r w:rsidRPr="004A5527">
        <w:rPr>
          <w:rFonts w:cs="CTraditional Arabic" w:hint="cs"/>
          <w:sz w:val="24"/>
          <w:rtl/>
          <w:lang w:bidi="fa-IR"/>
        </w:rPr>
        <w:t>ص</w:t>
      </w:r>
      <w:r w:rsidRPr="00C07520">
        <w:rPr>
          <w:rStyle w:val="Char0"/>
          <w:rFonts w:hint="cs"/>
          <w:rtl/>
        </w:rPr>
        <w:t xml:space="preserve"> نماز می‌خواندیم و از او آیه‌ای بعد از آیه‌ی دیگر از سوره‌ی لقمان و الذاریات می‌شنیدیم.</w:t>
      </w:r>
    </w:p>
    <w:p w:rsidR="00696676" w:rsidRPr="00C07520" w:rsidRDefault="00696676" w:rsidP="006D640A">
      <w:pPr>
        <w:widowControl w:val="0"/>
        <w:tabs>
          <w:tab w:val="right" w:pos="7371"/>
        </w:tabs>
        <w:jc w:val="both"/>
        <w:rPr>
          <w:rStyle w:val="Char0"/>
          <w:rtl/>
        </w:rPr>
      </w:pPr>
      <w:r w:rsidRPr="00C07520">
        <w:rPr>
          <w:rStyle w:val="Char0"/>
          <w:rFonts w:hint="cs"/>
          <w:rtl/>
        </w:rPr>
        <w:t>و ابن خزیمه از انس</w:t>
      </w:r>
      <w:r w:rsidR="00FE14D3" w:rsidRPr="004A5527">
        <w:rPr>
          <w:rStyle w:val="Char0"/>
          <w:rFonts w:cs="CTraditional Arabic" w:hint="cs"/>
          <w:rtl/>
        </w:rPr>
        <w:t>س</w:t>
      </w:r>
      <w:r w:rsidRPr="00C07520">
        <w:rPr>
          <w:rStyle w:val="Char0"/>
          <w:rFonts w:hint="cs"/>
          <w:rtl/>
        </w:rPr>
        <w:t xml:space="preserve"> روایت نمود ولیکن گفت: سوره‌ی سبح اسم ربک و هل اتاک حدیث الغاشیه می‌خواند. و عبدالرزاق آخر حدیث ابی قتاده آورد: </w:t>
      </w:r>
      <w:r w:rsidRPr="00CD1CAD">
        <w:rPr>
          <w:rStyle w:val="Char6"/>
          <w:rFonts w:hint="cs"/>
          <w:rtl/>
        </w:rPr>
        <w:t>وَظَنَنَّا أَنَّهُ یُرِیدُ بِذَلِكَ یُرِیدُ أَن یُدرِكَ النَّاس الرَّ</w:t>
      </w:r>
      <w:r w:rsidR="009500BA" w:rsidRPr="00CD1CAD">
        <w:rPr>
          <w:rStyle w:val="Char6"/>
          <w:rFonts w:hint="cs"/>
          <w:rtl/>
        </w:rPr>
        <w:t>ك</w:t>
      </w:r>
      <w:r w:rsidRPr="00CD1CAD">
        <w:rPr>
          <w:rStyle w:val="Char6"/>
          <w:rFonts w:hint="cs"/>
          <w:rtl/>
        </w:rPr>
        <w:t>عَة الأُولی</w:t>
      </w:r>
      <w:r w:rsidRPr="00C07520">
        <w:rPr>
          <w:rStyle w:val="Char0"/>
          <w:rFonts w:hint="cs"/>
          <w:rtl/>
        </w:rPr>
        <w:t>: ما گمان می‌کردیم که خواندن سوره و طول دادن به رکعت اول و دوم برای رسیدن مردم به رکعت اول بود. و در حدیث دلیل است که رسول الله</w:t>
      </w:r>
      <w:r w:rsidRPr="004A5527">
        <w:rPr>
          <w:rFonts w:cs="CTraditional Arabic" w:hint="cs"/>
          <w:sz w:val="24"/>
          <w:rtl/>
          <w:lang w:bidi="fa-IR"/>
        </w:rPr>
        <w:t>ص</w:t>
      </w:r>
      <w:r w:rsidRPr="00C07520">
        <w:rPr>
          <w:rStyle w:val="Char0"/>
          <w:rFonts w:hint="cs"/>
          <w:rtl/>
        </w:rPr>
        <w:t xml:space="preserve"> در رکعت سوم و چهارم غیر از فاتحه چیزی دیگر نمی‌خواند.</w:t>
      </w:r>
    </w:p>
    <w:p w:rsidR="00696676" w:rsidRPr="00C07520" w:rsidRDefault="00696676" w:rsidP="006D640A">
      <w:pPr>
        <w:widowControl w:val="0"/>
        <w:tabs>
          <w:tab w:val="right" w:pos="7371"/>
        </w:tabs>
        <w:jc w:val="both"/>
        <w:rPr>
          <w:rStyle w:val="Char0"/>
          <w:rtl/>
        </w:rPr>
      </w:pPr>
      <w:r w:rsidRPr="00C07520">
        <w:rPr>
          <w:rStyle w:val="Char0"/>
          <w:rFonts w:hint="cs"/>
          <w:rtl/>
        </w:rPr>
        <w:t>مسلم روایت نمود از حدیث حفصه</w:t>
      </w:r>
      <w:r w:rsidRPr="004A5527">
        <w:rPr>
          <w:rFonts w:cs="CTraditional Arabic" w:hint="cs"/>
          <w:sz w:val="24"/>
          <w:rtl/>
          <w:lang w:bidi="fa-IR"/>
        </w:rPr>
        <w:t>ل</w:t>
      </w:r>
      <w:r w:rsidRPr="00C07520">
        <w:rPr>
          <w:rStyle w:val="Char0"/>
          <w:rFonts w:hint="cs"/>
          <w:rtl/>
        </w:rPr>
        <w:t xml:space="preserve">: </w:t>
      </w:r>
      <w:r w:rsidRPr="00CD1CAD">
        <w:rPr>
          <w:rStyle w:val="Char6"/>
          <w:rFonts w:hint="cs"/>
          <w:rtl/>
        </w:rPr>
        <w:t xml:space="preserve">كَانَ </w:t>
      </w:r>
      <w:r w:rsidRPr="00CD1CAD">
        <w:rPr>
          <w:rStyle w:val="Char6"/>
          <w:rtl/>
        </w:rPr>
        <w:t xml:space="preserve">يُرَتِّلُ السُّورَةَ حَتَّى تَكُونَ أَطْوَلَ مِنْ </w:t>
      </w:r>
      <w:r w:rsidRPr="00CD1CAD">
        <w:rPr>
          <w:rStyle w:val="Char6"/>
          <w:rtl/>
        </w:rPr>
        <w:lastRenderedPageBreak/>
        <w:t>أَطْوَلَ مِنْهَا</w:t>
      </w:r>
      <w:r w:rsidRPr="00C07520">
        <w:rPr>
          <w:rStyle w:val="Char0"/>
          <w:rFonts w:hint="cs"/>
          <w:rtl/>
        </w:rPr>
        <w:t>: رسول الله</w:t>
      </w:r>
      <w:r w:rsidRPr="004A5527">
        <w:rPr>
          <w:rFonts w:cs="CTraditional Arabic" w:hint="cs"/>
          <w:sz w:val="24"/>
          <w:rtl/>
          <w:lang w:bidi="fa-IR"/>
        </w:rPr>
        <w:t>ص</w:t>
      </w:r>
      <w:r w:rsidRPr="00C07520">
        <w:rPr>
          <w:rStyle w:val="Char0"/>
          <w:rFonts w:hint="cs"/>
          <w:rtl/>
        </w:rPr>
        <w:t xml:space="preserve"> سوره را به ترتیل و تأنی می‌خواند تا جایی که از سوره‌ی طولانی‌تر از آن طولانی‌تر می‌شد.</w:t>
      </w:r>
    </w:p>
    <w:p w:rsidR="00696676" w:rsidRPr="00281CCE" w:rsidRDefault="00696676" w:rsidP="00281CCE">
      <w:pPr>
        <w:widowControl w:val="0"/>
        <w:tabs>
          <w:tab w:val="right" w:pos="7371"/>
        </w:tabs>
        <w:jc w:val="both"/>
        <w:rPr>
          <w:rStyle w:val="Char5"/>
          <w:rtl/>
        </w:rPr>
      </w:pPr>
      <w:r w:rsidRPr="00C07520">
        <w:rPr>
          <w:rStyle w:val="Char0"/>
          <w:rFonts w:hint="cs"/>
          <w:rtl/>
        </w:rPr>
        <w:t>بیهقی فرمود: رکعت اول را طولانی‌تر از رکعت دوم می‌نماید، اگر انتظار کسی دارد که می‌خواهد به نماز برسد و اگر نه هر دو رکعت را مانند هم قرار بدهد. اما در رکعت سوم نماز مغرب و دو رکعت آخری نماز عشاء و دو رکعت آخری نماز ظهر و عصر غیر از فاتحه چیزی نخواند. اگرچه در موطا امام مالک از طریق صنابحی روایت نموده است که در رکعت سوم مغرب، ابوبکر صدیق این آیه را می‌خواند:</w:t>
      </w:r>
      <w:r w:rsidR="00281CCE">
        <w:rPr>
          <w:rStyle w:val="Char0"/>
          <w:rFonts w:hint="cs"/>
          <w:rtl/>
        </w:rPr>
        <w:t xml:space="preserve"> </w:t>
      </w:r>
      <w:r w:rsidR="00281CCE">
        <w:rPr>
          <w:rStyle w:val="Char0"/>
          <w:rFonts w:cs="Traditional Arabic"/>
          <w:color w:val="000000"/>
          <w:shd w:val="clear" w:color="auto" w:fill="FFFFFF"/>
          <w:rtl/>
        </w:rPr>
        <w:t>﴿</w:t>
      </w:r>
      <w:r w:rsidR="00281CCE" w:rsidRPr="004A5527">
        <w:rPr>
          <w:rStyle w:val="Char7"/>
          <w:rtl/>
        </w:rPr>
        <w:t xml:space="preserve">رَبَّنَا لَا تُزِغۡ قُلُوبَنَا بَعۡدَ إِذۡ هَدَيۡتَنَا وَهَبۡ لَنَا مِن لَّدُنكَ رَحۡمَةًۚ إِنَّكَ أَنتَ </w:t>
      </w:r>
      <w:r w:rsidR="00281CCE" w:rsidRPr="004A5527">
        <w:rPr>
          <w:rStyle w:val="Char7"/>
          <w:rFonts w:hint="cs"/>
          <w:rtl/>
        </w:rPr>
        <w:t>ٱلۡوَهَّابُ</w:t>
      </w:r>
      <w:r w:rsidR="00281CCE" w:rsidRPr="004A5527">
        <w:rPr>
          <w:rStyle w:val="Char7"/>
          <w:rtl/>
        </w:rPr>
        <w:t>٨</w:t>
      </w:r>
      <w:r w:rsidR="00281CCE">
        <w:rPr>
          <w:rStyle w:val="Char0"/>
          <w:rFonts w:cs="Traditional Arabic"/>
          <w:color w:val="000000"/>
          <w:shd w:val="clear" w:color="auto" w:fill="FFFFFF"/>
          <w:rtl/>
        </w:rPr>
        <w:t>﴾</w:t>
      </w:r>
      <w:r w:rsidR="00281CCE" w:rsidRPr="00281CCE">
        <w:rPr>
          <w:rStyle w:val="Char"/>
          <w:rtl/>
        </w:rPr>
        <w:t xml:space="preserve"> [آل عمران: 8]</w:t>
      </w:r>
      <w:r w:rsidRPr="00C07520">
        <w:rPr>
          <w:rStyle w:val="Char0"/>
          <w:rFonts w:hint="cs"/>
          <w:rtl/>
        </w:rPr>
        <w:t xml:space="preserve"> </w:t>
      </w:r>
      <w:r w:rsidRPr="00281CCE">
        <w:rPr>
          <w:rStyle w:val="Char5"/>
          <w:rFonts w:hint="cs"/>
          <w:rtl/>
        </w:rPr>
        <w:t>«ای پروردگار ما دل‌های ما را از راه راست بعد از این‌که ما را به راه راست رساندی، منحرف مساز و رحمتی از نزد خود به ما عطا فرما که حقا که تو بسیار دهنده‌ی خیر هستی و بسیار بخشایشگر».</w:t>
      </w:r>
    </w:p>
    <w:p w:rsidR="00696676" w:rsidRPr="00C07520" w:rsidRDefault="00696676" w:rsidP="006D640A">
      <w:pPr>
        <w:widowControl w:val="0"/>
        <w:tabs>
          <w:tab w:val="right" w:pos="7371"/>
        </w:tabs>
        <w:jc w:val="both"/>
        <w:rPr>
          <w:rStyle w:val="Char0"/>
          <w:rtl/>
        </w:rPr>
      </w:pPr>
      <w:r w:rsidRPr="00C07520">
        <w:rPr>
          <w:rStyle w:val="Char0"/>
          <w:rFonts w:hint="cs"/>
          <w:rtl/>
        </w:rPr>
        <w:t>و از امام شافعی در خصوص قراءت غیر فاتحه در دو رکعت آخری ظهر و عصر و عشاء و رکعت آخری مغرب دو قول است: قول جدید قراءت سوره در آن مستحب است و این قول معتمد نیست. قول دوم قول قدیم است که غیر از فاتحه در دو رکعت آخری ظهر و عصر و عشاء و رکعت آخری مغرب مستحب نیست. و این قول معتمد است در مذهب. اگر کسی در این رکعت‌های آخری چیزی از آیات یا سوره بخواند خلل به نماز او نمی‌رساند. والله سبحانه و تعالی أعلم.</w:t>
      </w:r>
    </w:p>
    <w:p w:rsidR="00696676" w:rsidRPr="00C07520" w:rsidRDefault="00696676" w:rsidP="006D640A">
      <w:pPr>
        <w:widowControl w:val="0"/>
        <w:tabs>
          <w:tab w:val="right" w:pos="7371"/>
        </w:tabs>
        <w:jc w:val="both"/>
        <w:rPr>
          <w:rStyle w:val="Char0"/>
          <w:rtl/>
        </w:rPr>
      </w:pPr>
      <w:r w:rsidRPr="00C07520">
        <w:rPr>
          <w:rStyle w:val="Char0"/>
          <w:rFonts w:hint="cs"/>
          <w:rtl/>
        </w:rPr>
        <w:t>قول قدیم شافعی: آن‌چه قبل از رفتن به مصر فرموده و روات آن امام محمد و زعفرانی و کرابیس و ابوثور هستند و کتابی که در قول قدیم داشته به نام الحجه و غیر آن است. و قول جدید شافعی: آن‌چه در مصر فرموده و روات آن: بویطی و مزنی و ربیع بن سلیمان مرادی و ربیع جیزی هستند. و کتاب حاوی قول جدید: ام و املاء و مختصر و مسند است. و ایشان 110 کتاب تألیف کرده‌اند.</w:t>
      </w:r>
    </w:p>
    <w:p w:rsidR="00696676" w:rsidRPr="00281CCE" w:rsidRDefault="00281CCE" w:rsidP="006D640A">
      <w:pPr>
        <w:widowControl w:val="0"/>
        <w:tabs>
          <w:tab w:val="right" w:pos="7371"/>
        </w:tabs>
        <w:jc w:val="both"/>
        <w:rPr>
          <w:rStyle w:val="Char6"/>
          <w:rtl/>
        </w:rPr>
      </w:pPr>
      <w:r>
        <w:rPr>
          <w:rStyle w:val="Char6"/>
          <w:rFonts w:hint="cs"/>
          <w:rtl/>
        </w:rPr>
        <w:t xml:space="preserve">307- </w:t>
      </w:r>
      <w:r w:rsidR="00696676" w:rsidRPr="00281CCE">
        <w:rPr>
          <w:rStyle w:val="Char6"/>
          <w:rtl/>
        </w:rPr>
        <w:t>وَعَنْ</w:t>
      </w:r>
      <w:r w:rsidR="00696676" w:rsidRPr="00CD1CAD">
        <w:rPr>
          <w:rStyle w:val="Char6"/>
          <w:rtl/>
        </w:rPr>
        <w:t xml:space="preserve"> أَبِي سَعِيدٍ الخُدْرِيِّ</w:t>
      </w:r>
      <w:r w:rsidR="00FE14D3" w:rsidRPr="004A5527">
        <w:rPr>
          <w:rFonts w:cs="CTraditional Arabic" w:hint="cs"/>
          <w:b/>
          <w:rtl/>
          <w:lang w:bidi="fa-IR"/>
        </w:rPr>
        <w:t>س</w:t>
      </w:r>
      <w:r w:rsidR="00696676" w:rsidRPr="00CD1CAD">
        <w:rPr>
          <w:rStyle w:val="Char6"/>
          <w:rtl/>
        </w:rPr>
        <w:t xml:space="preserve"> قَالَ: كُنَّا نَحْزُرُ قِيَامَ رَسُولِ اللَّهِ</w:t>
      </w:r>
      <w:r w:rsidR="00696676" w:rsidRPr="004A5527">
        <w:rPr>
          <w:rFonts w:cs="CTraditional Arabic" w:hint="cs"/>
          <w:b/>
          <w:rtl/>
          <w:lang w:bidi="fa-IR"/>
        </w:rPr>
        <w:t>ص</w:t>
      </w:r>
      <w:r w:rsidR="00696676" w:rsidRPr="00CD1CAD">
        <w:rPr>
          <w:rStyle w:val="Char6"/>
          <w:rtl/>
        </w:rPr>
        <w:t xml:space="preserve"> فِي الظُّهْرِ وَالْعَصْرِ</w:t>
      </w:r>
      <w:r>
        <w:rPr>
          <w:rStyle w:val="Char6"/>
          <w:rtl/>
        </w:rPr>
        <w:t>،</w:t>
      </w:r>
      <w:r w:rsidR="00696676" w:rsidRPr="00CD1CAD">
        <w:rPr>
          <w:rStyle w:val="Char6"/>
          <w:rtl/>
        </w:rPr>
        <w:t xml:space="preserve"> </w:t>
      </w:r>
      <w:r w:rsidR="00696676" w:rsidRPr="00281CCE">
        <w:rPr>
          <w:rStyle w:val="Char6"/>
          <w:rtl/>
        </w:rPr>
        <w:t>فَحَزَرْنَا قِيَامَهُ فِي الرَّكْعَتَيْنِ الأُولَيَيْنِ مِنْ الظُّهْرِ قَدْرَ</w:t>
      </w:r>
      <w:r w:rsidR="00466619" w:rsidRPr="00281CCE">
        <w:rPr>
          <w:rStyle w:val="Char6"/>
          <w:rtl/>
        </w:rPr>
        <w:t>:</w:t>
      </w:r>
      <w:r w:rsidR="00696676" w:rsidRPr="00281CCE">
        <w:rPr>
          <w:rStyle w:val="Char6"/>
          <w:rtl/>
        </w:rPr>
        <w:t xml:space="preserve"> (الم تَنْزِيلُ) السَّجْدَةِ</w:t>
      </w:r>
      <w:r w:rsidR="00D3404B" w:rsidRPr="00281CCE">
        <w:rPr>
          <w:rStyle w:val="Char6"/>
          <w:rtl/>
        </w:rPr>
        <w:t>.</w:t>
      </w:r>
      <w:r w:rsidR="00696676" w:rsidRPr="00281CCE">
        <w:rPr>
          <w:rStyle w:val="Char6"/>
          <w:rtl/>
        </w:rPr>
        <w:t xml:space="preserve"> وَفِي الأُخْرَيَيْنِ قَدْرَ النِّصْفِ مِنْ ذَلِكَ</w:t>
      </w:r>
      <w:r w:rsidR="00D3404B" w:rsidRPr="00281CCE">
        <w:rPr>
          <w:rStyle w:val="Char6"/>
          <w:rtl/>
        </w:rPr>
        <w:t>.</w:t>
      </w:r>
      <w:r w:rsidR="00696676" w:rsidRPr="00281CCE">
        <w:rPr>
          <w:rStyle w:val="Char6"/>
          <w:rtl/>
        </w:rPr>
        <w:t xml:space="preserve"> وَفِي الْأُولَيَيْنِ مِنْ العَصْرِ عَلَى قَدْرِ الأُخْرَيَيْنِ مِنْ الظُّهْرِ</w:t>
      </w:r>
      <w:r w:rsidRPr="00281CCE">
        <w:rPr>
          <w:rStyle w:val="Char6"/>
          <w:rtl/>
        </w:rPr>
        <w:t>،</w:t>
      </w:r>
      <w:r w:rsidR="00696676" w:rsidRPr="00281CCE">
        <w:rPr>
          <w:rStyle w:val="Char6"/>
          <w:rtl/>
        </w:rPr>
        <w:t xml:space="preserve"> وَالْأُخْرَيَيْنِ </w:t>
      </w:r>
      <w:r w:rsidR="00696676" w:rsidRPr="00281CCE">
        <w:rPr>
          <w:rStyle w:val="Char6"/>
          <w:rFonts w:hint="cs"/>
          <w:rtl/>
        </w:rPr>
        <w:t>عَلی النِصفِ مِن ذَلِكَ.</w:t>
      </w:r>
      <w:r w:rsidR="00696676" w:rsidRPr="00281CCE">
        <w:rPr>
          <w:rStyle w:val="Char6"/>
          <w:rtl/>
        </w:rPr>
        <w:t xml:space="preserve"> رَوَاهُ مُسْلِمٌ</w:t>
      </w:r>
      <w:r w:rsidR="00D3404B" w:rsidRPr="00281CCE">
        <w:rPr>
          <w:rStyle w:val="Char6"/>
          <w:rtl/>
        </w:rPr>
        <w:t>.</w:t>
      </w:r>
      <w:r w:rsidR="00696676" w:rsidRPr="00281CCE">
        <w:rPr>
          <w:rStyle w:val="Char6"/>
          <w:rtl/>
        </w:rPr>
        <w:t xml:space="preserve"> </w:t>
      </w:r>
    </w:p>
    <w:p w:rsidR="00696676" w:rsidRPr="00C07520" w:rsidRDefault="00696676" w:rsidP="006D640A">
      <w:pPr>
        <w:widowControl w:val="0"/>
        <w:tabs>
          <w:tab w:val="right" w:pos="7371"/>
        </w:tabs>
        <w:jc w:val="both"/>
        <w:rPr>
          <w:rStyle w:val="Char0"/>
          <w:rtl/>
        </w:rPr>
      </w:pPr>
      <w:r w:rsidRPr="00C07520">
        <w:rPr>
          <w:rStyle w:val="Char0"/>
          <w:rFonts w:hint="cs"/>
          <w:rtl/>
        </w:rPr>
        <w:t>از ابوسعید خدری</w:t>
      </w:r>
      <w:r w:rsidR="00FE14D3" w:rsidRPr="004A5527">
        <w:rPr>
          <w:rStyle w:val="Char0"/>
          <w:rFonts w:cs="CTraditional Arabic" w:hint="cs"/>
          <w:rtl/>
        </w:rPr>
        <w:t>س</w:t>
      </w:r>
      <w:r w:rsidRPr="00C07520">
        <w:rPr>
          <w:rStyle w:val="Char0"/>
          <w:rFonts w:hint="cs"/>
          <w:rtl/>
        </w:rPr>
        <w:t xml:space="preserve"> روایت است که گفت: ما قیام رسول الله</w:t>
      </w:r>
      <w:r w:rsidRPr="004A5527">
        <w:rPr>
          <w:rFonts w:cs="CTraditional Arabic" w:hint="cs"/>
          <w:sz w:val="24"/>
          <w:rtl/>
          <w:lang w:bidi="fa-IR"/>
        </w:rPr>
        <w:t>ص</w:t>
      </w:r>
      <w:r w:rsidRPr="00C07520">
        <w:rPr>
          <w:rStyle w:val="Char0"/>
          <w:rFonts w:hint="cs"/>
          <w:rtl/>
        </w:rPr>
        <w:t xml:space="preserve"> را در نماز ظهر و عصر تخمین می‌زدیم. رسول الله</w:t>
      </w:r>
      <w:r w:rsidRPr="004A5527">
        <w:rPr>
          <w:rFonts w:cs="CTraditional Arabic" w:hint="cs"/>
          <w:sz w:val="24"/>
          <w:rtl/>
          <w:lang w:bidi="fa-IR"/>
        </w:rPr>
        <w:t>ص</w:t>
      </w:r>
      <w:r w:rsidRPr="00C07520">
        <w:rPr>
          <w:rStyle w:val="Char0"/>
          <w:rFonts w:hint="cs"/>
          <w:rtl/>
        </w:rPr>
        <w:t xml:space="preserve"> در دو رکعت اول نماز ظهر و عصر به قدر چند </w:t>
      </w:r>
      <w:r w:rsidRPr="00C07520">
        <w:rPr>
          <w:rStyle w:val="Char0"/>
          <w:rFonts w:hint="cs"/>
          <w:rtl/>
        </w:rPr>
        <w:lastRenderedPageBreak/>
        <w:t>آیه قراءت می‌فرماید. پس تخمین‌مان بر این شد که در دو رکعت اولی نماز ظهر در هر رکعتی به قدر سوره‌ی الم تنزیل السجده، یعنی به قدر سی آیه، و در دو رکعت آخری نماز ظهر به قدر نصف آن یعنی به قدر پانزده آیه، و در دو رکعت آخری نماز عصر به قدر نصف آن، یعنی هفت تا هشت آیه، یعنی به قدر سوره‌ی فاتحه.</w:t>
      </w:r>
    </w:p>
    <w:p w:rsidR="00696676" w:rsidRPr="00281CCE" w:rsidRDefault="00696676" w:rsidP="006D640A">
      <w:pPr>
        <w:widowControl w:val="0"/>
        <w:tabs>
          <w:tab w:val="right" w:pos="7371"/>
        </w:tabs>
        <w:jc w:val="both"/>
        <w:rPr>
          <w:rStyle w:val="Char6"/>
          <w:rtl/>
        </w:rPr>
      </w:pPr>
      <w:r w:rsidRPr="00C07520">
        <w:rPr>
          <w:rStyle w:val="Char0"/>
          <w:rFonts w:hint="cs"/>
          <w:rtl/>
        </w:rPr>
        <w:t>این حدیث صحیح مسلم به روایت ابوسعید خدری به قوت حدیث ابوقتاده نیست. برای این که حدیث ابوقتاده متفق علیه و نسبت به آن جزم و یقین است. و روایت ابوسعید از روی حدس و تخمین است. و روایات دیگری هست که می‌رساند رسول الله</w:t>
      </w:r>
      <w:r w:rsidRPr="004A5527">
        <w:rPr>
          <w:rFonts w:cs="CTraditional Arabic" w:hint="cs"/>
          <w:sz w:val="24"/>
          <w:rtl/>
          <w:lang w:bidi="fa-IR"/>
        </w:rPr>
        <w:t>ص</w:t>
      </w:r>
      <w:r w:rsidRPr="00C07520">
        <w:rPr>
          <w:rStyle w:val="Char0"/>
          <w:rFonts w:hint="cs"/>
          <w:rtl/>
        </w:rPr>
        <w:t xml:space="preserve"> نماز ظهر را خیلی بیش از آن طولانی می‌کرده است. چنان که مسلم و نسایی از ابوسعید خدری</w:t>
      </w:r>
      <w:r w:rsidR="00FE14D3" w:rsidRPr="004A5527">
        <w:rPr>
          <w:rStyle w:val="Char0"/>
          <w:rFonts w:cs="CTraditional Arabic" w:hint="cs"/>
          <w:rtl/>
        </w:rPr>
        <w:t>س</w:t>
      </w:r>
      <w:r w:rsidRPr="00C07520">
        <w:rPr>
          <w:rStyle w:val="Char0"/>
          <w:rFonts w:hint="cs"/>
          <w:rtl/>
        </w:rPr>
        <w:t xml:space="preserve"> روایت کرده‌اند: </w:t>
      </w:r>
      <w:r w:rsidRPr="00CD1CAD">
        <w:rPr>
          <w:rStyle w:val="Char6"/>
          <w:rtl/>
        </w:rPr>
        <w:t xml:space="preserve">كَانَتْ صَلَاة الظُّهْرِ تُقَامُ فَيَذْهَبُ الذَّاهِبُ إِلَى الْبَقِيعِ فَيَقْضِي حَاجَتَهُ. ثُمَّ </w:t>
      </w:r>
      <w:r w:rsidRPr="00CD1CAD">
        <w:rPr>
          <w:rStyle w:val="Char6"/>
          <w:rFonts w:hint="cs"/>
          <w:rtl/>
        </w:rPr>
        <w:t>یَأتِي إِلی أَهلِهِ فَ</w:t>
      </w:r>
      <w:r w:rsidRPr="00CD1CAD">
        <w:rPr>
          <w:rStyle w:val="Char6"/>
          <w:rtl/>
        </w:rPr>
        <w:t xml:space="preserve">يَتَوَضَّأُ. </w:t>
      </w:r>
      <w:r w:rsidRPr="00CD1CAD">
        <w:rPr>
          <w:rStyle w:val="Char6"/>
          <w:rFonts w:hint="cs"/>
          <w:rtl/>
        </w:rPr>
        <w:t>وَیُدرِكُ النَبِيَّ</w:t>
      </w:r>
      <w:r w:rsidRPr="004A5527">
        <w:rPr>
          <w:rFonts w:cs="CTraditional Arabic" w:hint="cs"/>
          <w:b/>
          <w:rtl/>
          <w:lang w:bidi="fa-IR"/>
        </w:rPr>
        <w:t>ص</w:t>
      </w:r>
      <w:r w:rsidRPr="00C07520">
        <w:rPr>
          <w:rStyle w:val="Char0"/>
          <w:rFonts w:hint="cs"/>
          <w:rtl/>
        </w:rPr>
        <w:t xml:space="preserve"> </w:t>
      </w:r>
      <w:r w:rsidRPr="00CD1CAD">
        <w:rPr>
          <w:rStyle w:val="Char6"/>
          <w:rtl/>
        </w:rPr>
        <w:t>فِي الرَّكْعَةِ الْأُولَى مِمَّا يُط</w:t>
      </w:r>
      <w:r w:rsidRPr="00CD1CAD">
        <w:rPr>
          <w:rStyle w:val="Char6"/>
          <w:rFonts w:hint="cs"/>
          <w:rtl/>
        </w:rPr>
        <w:t>ِی</w:t>
      </w:r>
      <w:r w:rsidRPr="00CD1CAD">
        <w:rPr>
          <w:rStyle w:val="Char6"/>
          <w:rtl/>
        </w:rPr>
        <w:t>لُهَا</w:t>
      </w:r>
      <w:r w:rsidRPr="00CD1CAD">
        <w:rPr>
          <w:rStyle w:val="Char6"/>
          <w:rFonts w:hint="cs"/>
          <w:rtl/>
        </w:rPr>
        <w:t>. رواه مسلم</w:t>
      </w:r>
      <w:r w:rsidR="009500BA" w:rsidRPr="00CD1CAD">
        <w:rPr>
          <w:rStyle w:val="Char6"/>
          <w:rFonts w:hint="cs"/>
          <w:rtl/>
        </w:rPr>
        <w:t xml:space="preserve"> و</w:t>
      </w:r>
      <w:r w:rsidRPr="00CD1CAD">
        <w:rPr>
          <w:rStyle w:val="Char6"/>
          <w:rFonts w:hint="cs"/>
          <w:rtl/>
        </w:rPr>
        <w:t xml:space="preserve">النسائی عن ابی </w:t>
      </w:r>
      <w:r w:rsidRPr="00281CCE">
        <w:rPr>
          <w:rStyle w:val="Char6"/>
          <w:rFonts w:hint="cs"/>
          <w:rtl/>
        </w:rPr>
        <w:t>سعید.</w:t>
      </w:r>
    </w:p>
    <w:p w:rsidR="00696676" w:rsidRPr="00C07520" w:rsidRDefault="00696676" w:rsidP="006D640A">
      <w:pPr>
        <w:widowControl w:val="0"/>
        <w:tabs>
          <w:tab w:val="right" w:pos="7371"/>
        </w:tabs>
        <w:jc w:val="both"/>
        <w:rPr>
          <w:rStyle w:val="Char0"/>
          <w:rtl/>
        </w:rPr>
      </w:pPr>
      <w:r w:rsidRPr="00C07520">
        <w:rPr>
          <w:rStyle w:val="Char0"/>
          <w:rFonts w:hint="cs"/>
          <w:rtl/>
        </w:rPr>
        <w:t>ابوسعید خدری</w:t>
      </w:r>
      <w:r w:rsidR="00FE14D3" w:rsidRPr="004A5527">
        <w:rPr>
          <w:rStyle w:val="Char0"/>
          <w:rFonts w:cs="CTraditional Arabic" w:hint="cs"/>
          <w:rtl/>
        </w:rPr>
        <w:t>س</w:t>
      </w:r>
      <w:r w:rsidRPr="00C07520">
        <w:rPr>
          <w:rStyle w:val="Char0"/>
          <w:rFonts w:hint="cs"/>
          <w:rtl/>
        </w:rPr>
        <w:t xml:space="preserve"> می‌گوید: اقامه‌ی نماز ظهر گفته می‌شد و رسول الله</w:t>
      </w:r>
      <w:r w:rsidRPr="004A5527">
        <w:rPr>
          <w:rFonts w:cs="CTraditional Arabic" w:hint="cs"/>
          <w:sz w:val="24"/>
          <w:rtl/>
          <w:lang w:bidi="fa-IR"/>
        </w:rPr>
        <w:t>ص</w:t>
      </w:r>
      <w:r w:rsidRPr="00C07520">
        <w:rPr>
          <w:rStyle w:val="Char0"/>
          <w:rFonts w:hint="cs"/>
          <w:rtl/>
        </w:rPr>
        <w:t xml:space="preserve"> به نماز ظهر می‌ایستاد و شخص برای قضای حاجت تا حدود بقیع می‌رفت و قضای حاجت می‌کرد و به خانه می‌آمد و وضو می‌گرفت و به مسجد می‌آمد و به رسول الله</w:t>
      </w:r>
      <w:r w:rsidRPr="004A5527">
        <w:rPr>
          <w:rFonts w:cs="CTraditional Arabic" w:hint="cs"/>
          <w:sz w:val="24"/>
          <w:rtl/>
          <w:lang w:bidi="fa-IR"/>
        </w:rPr>
        <w:t>ص</w:t>
      </w:r>
      <w:r w:rsidRPr="00C07520">
        <w:rPr>
          <w:rStyle w:val="Char0"/>
          <w:rFonts w:hint="cs"/>
          <w:rtl/>
        </w:rPr>
        <w:t xml:space="preserve"> در رکعت اولی می‌رسید.</w:t>
      </w:r>
    </w:p>
    <w:p w:rsidR="00696676" w:rsidRPr="00E94B5C" w:rsidRDefault="00696676" w:rsidP="006D640A">
      <w:pPr>
        <w:widowControl w:val="0"/>
        <w:tabs>
          <w:tab w:val="right" w:pos="7371"/>
        </w:tabs>
        <w:jc w:val="both"/>
        <w:rPr>
          <w:rStyle w:val="Char6"/>
          <w:rtl/>
        </w:rPr>
      </w:pPr>
      <w:r w:rsidRPr="00C07520">
        <w:rPr>
          <w:rStyle w:val="Char0"/>
          <w:rFonts w:hint="cs"/>
          <w:rtl/>
        </w:rPr>
        <w:t>و معلوم است که شخص برود تا بقیع و قضای حاجت بنماید و به خانه بیاید و وضو بگیرد و به مسجد برود و به رسول الله</w:t>
      </w:r>
      <w:r w:rsidRPr="004A5527">
        <w:rPr>
          <w:rFonts w:cs="CTraditional Arabic" w:hint="cs"/>
          <w:sz w:val="24"/>
          <w:rtl/>
          <w:lang w:bidi="fa-IR"/>
        </w:rPr>
        <w:t>ص</w:t>
      </w:r>
      <w:r w:rsidRPr="00C07520">
        <w:rPr>
          <w:rStyle w:val="Char0"/>
          <w:rFonts w:hint="cs"/>
          <w:rtl/>
        </w:rPr>
        <w:t xml:space="preserve"> در رکعت اولی برسد، این همه وقت به اندازه‌ی خواندن سی آیه نیست. </w:t>
      </w:r>
    </w:p>
    <w:p w:rsidR="00696676" w:rsidRPr="00281CCE" w:rsidRDefault="00696676" w:rsidP="006D640A">
      <w:pPr>
        <w:widowControl w:val="0"/>
        <w:tabs>
          <w:tab w:val="right" w:pos="7371"/>
        </w:tabs>
        <w:jc w:val="both"/>
        <w:rPr>
          <w:rStyle w:val="Char6"/>
          <w:rtl/>
        </w:rPr>
      </w:pPr>
      <w:r w:rsidRPr="00CD1CAD">
        <w:rPr>
          <w:rStyle w:val="Char6"/>
          <w:rFonts w:hint="cs"/>
          <w:rtl/>
        </w:rPr>
        <w:t>وَ أَخرَجَ الإِمَام أحمَد</w:t>
      </w:r>
      <w:r w:rsidR="009500BA" w:rsidRPr="00CD1CAD">
        <w:rPr>
          <w:rStyle w:val="Char6"/>
          <w:rFonts w:hint="cs"/>
          <w:rtl/>
        </w:rPr>
        <w:t xml:space="preserve"> و</w:t>
      </w:r>
      <w:r w:rsidRPr="00CD1CAD">
        <w:rPr>
          <w:rStyle w:val="Char6"/>
          <w:rFonts w:hint="cs"/>
          <w:rtl/>
        </w:rPr>
        <w:t xml:space="preserve">مُسلِم أیضًا عن ابی سعید: </w:t>
      </w:r>
      <w:r w:rsidRPr="00CD1CAD">
        <w:rPr>
          <w:rStyle w:val="Char6"/>
          <w:rtl/>
        </w:rPr>
        <w:t>أَنَّ النَّبِيَّ</w:t>
      </w:r>
      <w:r w:rsidRPr="004A5527">
        <w:rPr>
          <w:rFonts w:cs="CTraditional Arabic" w:hint="cs"/>
          <w:b/>
          <w:rtl/>
          <w:lang w:bidi="fa-IR"/>
        </w:rPr>
        <w:t>ص</w:t>
      </w:r>
      <w:r w:rsidRPr="00C07520">
        <w:rPr>
          <w:rStyle w:val="Char0"/>
          <w:rFonts w:hint="cs"/>
          <w:rtl/>
        </w:rPr>
        <w:t xml:space="preserve"> </w:t>
      </w:r>
      <w:r w:rsidRPr="00CD1CAD">
        <w:rPr>
          <w:rStyle w:val="Char6"/>
          <w:rtl/>
        </w:rPr>
        <w:t xml:space="preserve">كَانَ </w:t>
      </w:r>
      <w:r w:rsidRPr="00CD1CAD">
        <w:rPr>
          <w:rStyle w:val="Char6"/>
          <w:rFonts w:hint="cs"/>
          <w:rtl/>
        </w:rPr>
        <w:t>یَقرَأُ فِي صَلَاةٍ الظُهر</w:t>
      </w:r>
      <w:r w:rsidRPr="00CD1CAD">
        <w:rPr>
          <w:rStyle w:val="Char6"/>
          <w:rtl/>
        </w:rPr>
        <w:t xml:space="preserve"> فِي الرَّكْعَتَيْنِ الأُولَيَيْنِ قَدْرَ ثَلَاثِينَ آيَةً</w:t>
      </w:r>
      <w:r w:rsidR="005F4A51">
        <w:rPr>
          <w:rStyle w:val="Char6"/>
          <w:rtl/>
        </w:rPr>
        <w:t>،</w:t>
      </w:r>
      <w:r w:rsidRPr="00CD1CAD">
        <w:rPr>
          <w:rStyle w:val="Char6"/>
          <w:rtl/>
        </w:rPr>
        <w:t xml:space="preserve"> وَفِي الأُخْرَيَيْنِ قَدْرِ </w:t>
      </w:r>
      <w:r w:rsidRPr="00CD1CAD">
        <w:rPr>
          <w:rStyle w:val="Char6"/>
          <w:rFonts w:hint="cs"/>
          <w:rtl/>
        </w:rPr>
        <w:t xml:space="preserve">خَمسَ عشرة آیَة ـ أَو قَالَ </w:t>
      </w:r>
      <w:r w:rsidRPr="00CD1CAD">
        <w:rPr>
          <w:rStyle w:val="Char6"/>
          <w:rtl/>
        </w:rPr>
        <w:t>نِصْف</w:t>
      </w:r>
      <w:r w:rsidRPr="00CD1CAD">
        <w:rPr>
          <w:rStyle w:val="Char6"/>
          <w:rFonts w:hint="cs"/>
          <w:rtl/>
        </w:rPr>
        <w:t>ُ</w:t>
      </w:r>
      <w:r w:rsidRPr="00CD1CAD">
        <w:rPr>
          <w:rStyle w:val="Char6"/>
          <w:rtl/>
        </w:rPr>
        <w:t xml:space="preserve"> ذَلِكَ</w:t>
      </w:r>
      <w:r w:rsidRPr="00CD1CAD">
        <w:rPr>
          <w:rStyle w:val="Char6"/>
          <w:rFonts w:hint="cs"/>
          <w:rtl/>
        </w:rPr>
        <w:t xml:space="preserve"> ـ</w:t>
      </w:r>
      <w:r w:rsidR="00281CCE">
        <w:rPr>
          <w:rStyle w:val="Char6"/>
          <w:rFonts w:hint="cs"/>
          <w:rtl/>
        </w:rPr>
        <w:t>،</w:t>
      </w:r>
      <w:r w:rsidRPr="00CD1CAD">
        <w:rPr>
          <w:rStyle w:val="Char6"/>
          <w:rtl/>
        </w:rPr>
        <w:t xml:space="preserve"> وَفِي الْعَصْرِ فِي الرَّكْعَتَيْنِ الأُولَيَيْنِ </w:t>
      </w:r>
      <w:r w:rsidRPr="00CD1CAD">
        <w:rPr>
          <w:rStyle w:val="Char6"/>
          <w:rFonts w:hint="cs"/>
          <w:rtl/>
        </w:rPr>
        <w:t xml:space="preserve">فِي </w:t>
      </w:r>
      <w:r w:rsidR="009500BA" w:rsidRPr="00CD1CAD">
        <w:rPr>
          <w:rStyle w:val="Char6"/>
          <w:rFonts w:hint="cs"/>
          <w:rtl/>
        </w:rPr>
        <w:t>ك</w:t>
      </w:r>
      <w:r w:rsidRPr="00CD1CAD">
        <w:rPr>
          <w:rStyle w:val="Char6"/>
          <w:rFonts w:hint="cs"/>
          <w:rtl/>
        </w:rPr>
        <w:t>لِّ رَ</w:t>
      </w:r>
      <w:r w:rsidR="009500BA" w:rsidRPr="00CD1CAD">
        <w:rPr>
          <w:rStyle w:val="Char6"/>
          <w:rFonts w:hint="cs"/>
          <w:rtl/>
        </w:rPr>
        <w:t>ك</w:t>
      </w:r>
      <w:r w:rsidRPr="00CD1CAD">
        <w:rPr>
          <w:rStyle w:val="Char6"/>
          <w:rFonts w:hint="cs"/>
          <w:rtl/>
        </w:rPr>
        <w:t xml:space="preserve">عَةٍ </w:t>
      </w:r>
      <w:r w:rsidRPr="00CD1CAD">
        <w:rPr>
          <w:rStyle w:val="Char6"/>
          <w:rtl/>
        </w:rPr>
        <w:t xml:space="preserve">قَدْر </w:t>
      </w:r>
      <w:r w:rsidRPr="00CD1CAD">
        <w:rPr>
          <w:rStyle w:val="Char6"/>
          <w:rFonts w:hint="cs"/>
          <w:rtl/>
        </w:rPr>
        <w:t>خَمسَ عشرة آیَة</w:t>
      </w:r>
      <w:r w:rsidR="00D3404B">
        <w:rPr>
          <w:rStyle w:val="Char6"/>
          <w:rFonts w:hint="cs"/>
          <w:rtl/>
        </w:rPr>
        <w:t>،</w:t>
      </w:r>
      <w:r w:rsidRPr="00CD1CAD">
        <w:rPr>
          <w:rStyle w:val="Char6"/>
          <w:rtl/>
        </w:rPr>
        <w:t xml:space="preserve"> وَفِي الأُخْرَيَيْنِ </w:t>
      </w:r>
      <w:r w:rsidRPr="00CD1CAD">
        <w:rPr>
          <w:rStyle w:val="Char6"/>
          <w:rFonts w:hint="cs"/>
          <w:rtl/>
        </w:rPr>
        <w:t xml:space="preserve">قَدر </w:t>
      </w:r>
      <w:r w:rsidRPr="00281CCE">
        <w:rPr>
          <w:rStyle w:val="Char6"/>
          <w:rtl/>
        </w:rPr>
        <w:t>نِصْف</w:t>
      </w:r>
      <w:r w:rsidRPr="00281CCE">
        <w:rPr>
          <w:rStyle w:val="Char6"/>
          <w:rFonts w:hint="cs"/>
          <w:rtl/>
        </w:rPr>
        <w:t xml:space="preserve"> </w:t>
      </w:r>
      <w:r w:rsidRPr="00281CCE">
        <w:rPr>
          <w:rStyle w:val="Char6"/>
          <w:rtl/>
        </w:rPr>
        <w:t>ذَلِكَ.</w:t>
      </w:r>
    </w:p>
    <w:p w:rsidR="00696676" w:rsidRPr="00C07520" w:rsidRDefault="00696676" w:rsidP="00281CCE">
      <w:pPr>
        <w:widowControl w:val="0"/>
        <w:tabs>
          <w:tab w:val="right" w:pos="7371"/>
        </w:tabs>
        <w:jc w:val="both"/>
        <w:rPr>
          <w:rStyle w:val="Char0"/>
          <w:rtl/>
        </w:rPr>
      </w:pPr>
      <w:r w:rsidRPr="00C07520">
        <w:rPr>
          <w:rStyle w:val="Char0"/>
          <w:rFonts w:hint="cs"/>
          <w:rtl/>
        </w:rPr>
        <w:t>این حدیث مانند حدیث شماره‌ی 307 به روایت ابوسعید است و می‌رساند که در دو رکعت آخری ظهر غیر از فاتحه آیاتی می‌خواند و در دو رکعت آخری عصر غیر از فاتحه نمی‌خواند. و همان‌طور که گفته شد حدیث به روایت ابوسعید به قوت حدیث ابوقتاده نیست. و در جمع بین دو حدیث می‌شود گفت ـ والله أعلم ـ که رسول الله</w:t>
      </w:r>
      <w:r w:rsidRPr="004A5527">
        <w:rPr>
          <w:rFonts w:cs="CTraditional Arabic" w:hint="cs"/>
          <w:sz w:val="24"/>
          <w:rtl/>
          <w:lang w:bidi="fa-IR"/>
        </w:rPr>
        <w:t>ص</w:t>
      </w:r>
      <w:r w:rsidRPr="00C07520">
        <w:rPr>
          <w:rStyle w:val="Char0"/>
          <w:rFonts w:hint="cs"/>
          <w:rtl/>
        </w:rPr>
        <w:t xml:space="preserve"> بعضی اوقات نماز ظهر را طولانی می‌فرمودند و بعضی اوقات طولانی </w:t>
      </w:r>
      <w:r w:rsidRPr="00C07520">
        <w:rPr>
          <w:rStyle w:val="Char0"/>
          <w:rFonts w:hint="cs"/>
          <w:rtl/>
        </w:rPr>
        <w:lastRenderedPageBreak/>
        <w:t>نمی‌فرمودند</w:t>
      </w:r>
      <w:r w:rsidR="00D3404B">
        <w:rPr>
          <w:rStyle w:val="Char0"/>
          <w:rFonts w:hint="cs"/>
          <w:rtl/>
        </w:rPr>
        <w:t>،</w:t>
      </w:r>
      <w:r w:rsidRPr="00C07520">
        <w:rPr>
          <w:rStyle w:val="Char0"/>
          <w:rFonts w:hint="cs"/>
          <w:rtl/>
        </w:rPr>
        <w:t xml:space="preserve"> چنان که عادت ایشان بود تا امت به زحمت نیفتد و هر یک از دو طریق بخواهد اختیار نماید. و قول جدید امام شافعی</w:t>
      </w:r>
      <w:r w:rsidR="00281CCE" w:rsidRPr="004A5527">
        <w:rPr>
          <w:rStyle w:val="Char0"/>
          <w:rFonts w:cs="CTraditional Arabic" w:hint="cs"/>
          <w:rtl/>
        </w:rPr>
        <w:t>/</w:t>
      </w:r>
      <w:r w:rsidRPr="00C07520">
        <w:rPr>
          <w:rStyle w:val="Char0"/>
          <w:rFonts w:hint="cs"/>
          <w:rtl/>
        </w:rPr>
        <w:t xml:space="preserve"> در استحباب قراءت غیر فاتحه در دو رکعت آخری نماز چهار رکعتی از این‌جا معلوم می‌شود. والله سبحانه و تعالی أعلم.</w:t>
      </w:r>
    </w:p>
    <w:p w:rsidR="00696676" w:rsidRPr="00281CCE" w:rsidRDefault="00281CCE" w:rsidP="006D640A">
      <w:pPr>
        <w:widowControl w:val="0"/>
        <w:tabs>
          <w:tab w:val="right" w:pos="7371"/>
        </w:tabs>
        <w:jc w:val="both"/>
        <w:rPr>
          <w:rStyle w:val="Char6"/>
          <w:rtl/>
        </w:rPr>
      </w:pPr>
      <w:r>
        <w:rPr>
          <w:rStyle w:val="Char6"/>
          <w:rFonts w:hint="cs"/>
          <w:rtl/>
        </w:rPr>
        <w:t xml:space="preserve">308- </w:t>
      </w:r>
      <w:r w:rsidR="00696676" w:rsidRPr="00281CCE">
        <w:rPr>
          <w:rStyle w:val="Char6"/>
          <w:rtl/>
        </w:rPr>
        <w:t>وَعَنْ</w:t>
      </w:r>
      <w:r w:rsidR="00696676" w:rsidRPr="00CD1CAD">
        <w:rPr>
          <w:rStyle w:val="Char6"/>
          <w:rtl/>
        </w:rPr>
        <w:t xml:space="preserve"> سُلَيْمَانَ بْنِ يَسَارٍ</w:t>
      </w:r>
      <w:r w:rsidR="00FE14D3" w:rsidRPr="004A5527">
        <w:rPr>
          <w:rFonts w:cs="CTraditional Arabic" w:hint="cs"/>
          <w:b/>
          <w:sz w:val="24"/>
          <w:rtl/>
          <w:lang w:bidi="fa-IR"/>
        </w:rPr>
        <w:t>س</w:t>
      </w:r>
      <w:r w:rsidR="00696676" w:rsidRPr="00CD1CAD">
        <w:rPr>
          <w:rStyle w:val="Char6"/>
          <w:rtl/>
        </w:rPr>
        <w:t xml:space="preserve"> قَالَ: كَانَ فُلَانٍ يُطِيلُ الأُولَيَيْنِ مِنْ الظُّهْرِ</w:t>
      </w:r>
      <w:r w:rsidR="005F4A51">
        <w:rPr>
          <w:rStyle w:val="Char6"/>
          <w:rtl/>
        </w:rPr>
        <w:t>،</w:t>
      </w:r>
      <w:r w:rsidR="00696676" w:rsidRPr="00CD1CAD">
        <w:rPr>
          <w:rStyle w:val="Char6"/>
          <w:rtl/>
        </w:rPr>
        <w:t xml:space="preserve"> وَيُخَفِّفُ العَصْرَ</w:t>
      </w:r>
      <w:r w:rsidR="005F4A51">
        <w:rPr>
          <w:rStyle w:val="Char6"/>
          <w:rtl/>
        </w:rPr>
        <w:t>،</w:t>
      </w:r>
      <w:r w:rsidR="00696676" w:rsidRPr="00CD1CAD">
        <w:rPr>
          <w:rStyle w:val="Char6"/>
          <w:rtl/>
        </w:rPr>
        <w:t xml:space="preserve"> وَيَقْرَأُ فِي المَغْرِبِ بِقِصَارِ المُفَصَّلِ وَفِي العِشَاءِ بِوَسَطِهِ وَفِي الصُّبْحِ بِطُولِهِ</w:t>
      </w:r>
      <w:r w:rsidR="00D3404B">
        <w:rPr>
          <w:rStyle w:val="Char6"/>
          <w:rtl/>
        </w:rPr>
        <w:t>.</w:t>
      </w:r>
      <w:r w:rsidR="00696676" w:rsidRPr="00CD1CAD">
        <w:rPr>
          <w:rStyle w:val="Char6"/>
          <w:rtl/>
        </w:rPr>
        <w:t xml:space="preserve"> فَقَالَ أَبُو هُرَيْرَةَ</w:t>
      </w:r>
      <w:r w:rsidR="00466619">
        <w:rPr>
          <w:rStyle w:val="Char6"/>
          <w:rtl/>
        </w:rPr>
        <w:t>:</w:t>
      </w:r>
      <w:r w:rsidR="00696676" w:rsidRPr="00CD1CAD">
        <w:rPr>
          <w:rStyle w:val="Char6"/>
          <w:rtl/>
        </w:rPr>
        <w:t xml:space="preserve"> مَا صَلَّيْتُ وَرَاء أَحَدٍ أَشْبَهَ صَلَاة بِرَسُولِ اللَّهِ</w:t>
      </w:r>
      <w:r w:rsidR="00696676" w:rsidRPr="004A5527">
        <w:rPr>
          <w:rFonts w:cs="CTraditional Arabic" w:hint="cs"/>
          <w:b/>
          <w:rtl/>
          <w:lang w:bidi="fa-IR"/>
        </w:rPr>
        <w:t>ص</w:t>
      </w:r>
      <w:r w:rsidR="00696676" w:rsidRPr="00CD1CAD">
        <w:rPr>
          <w:rStyle w:val="Char6"/>
          <w:rtl/>
        </w:rPr>
        <w:t xml:space="preserve"> مِنْ هَذَا. أَخْرَجَهُ النَّسَائِيُّ بِإِسْنَادٍ صَحِيحٍ</w:t>
      </w:r>
      <w:r w:rsidR="00696676" w:rsidRPr="00281CCE">
        <w:rPr>
          <w:rStyle w:val="Char6"/>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نسایی به اسناد صحیح از سلیمان بن یسار</w:t>
      </w:r>
      <w:r w:rsidR="00FE14D3" w:rsidRPr="004A5527">
        <w:rPr>
          <w:rStyle w:val="Char0"/>
          <w:rFonts w:cs="CTraditional Arabic" w:hint="cs"/>
          <w:rtl/>
        </w:rPr>
        <w:t>س</w:t>
      </w:r>
      <w:r w:rsidRPr="00C07520">
        <w:rPr>
          <w:rStyle w:val="Char0"/>
          <w:rFonts w:hint="cs"/>
          <w:rtl/>
        </w:rPr>
        <w:t xml:space="preserve"> روایت نمود که سلیمان بن یسار گفت: فلانی دو رکعت اولی را از نماز ظهر طولانی می‌نمود. و نماز عصر را طول نمی‌داد و سبک می‌خواند. و در نماز مغرب قصار مفصل می‌خواند. و در نماز عشاء اوساط مفصل می‌خواند و در نماز صبح طوال مفصل می‌خواند. ابوهریره گفت: نماز پشت سر کسی نخواندم که نمازش بیشتر از نماز این شخص شباهت به نماز رسول الله</w:t>
      </w:r>
      <w:r w:rsidRPr="004A5527">
        <w:rPr>
          <w:rFonts w:cs="CTraditional Arabic" w:hint="cs"/>
          <w:sz w:val="24"/>
          <w:rtl/>
          <w:lang w:bidi="fa-IR"/>
        </w:rPr>
        <w:t>ص</w:t>
      </w:r>
      <w:r w:rsidRPr="00C07520">
        <w:rPr>
          <w:rStyle w:val="Char0"/>
          <w:rFonts w:hint="cs"/>
          <w:rtl/>
        </w:rPr>
        <w:t xml:space="preserve"> داشته باشد.</w:t>
      </w:r>
    </w:p>
    <w:p w:rsidR="00696676" w:rsidRPr="00DF4B9F" w:rsidRDefault="00696676" w:rsidP="006D640A">
      <w:pPr>
        <w:widowControl w:val="0"/>
        <w:tabs>
          <w:tab w:val="right" w:pos="7371"/>
        </w:tabs>
        <w:jc w:val="both"/>
        <w:rPr>
          <w:i/>
          <w:iCs/>
          <w:spacing w:val="-4"/>
          <w:sz w:val="24"/>
          <w:rtl/>
          <w:lang w:bidi="fa-IR"/>
        </w:rPr>
      </w:pPr>
      <w:r w:rsidRPr="00C07520">
        <w:rPr>
          <w:rStyle w:val="Char0"/>
          <w:rFonts w:hint="cs"/>
          <w:rtl/>
        </w:rPr>
        <w:t>سلیمان بن یسار: از فقهای هفت‌گانه در مدینه‌ی منوره است. مولی و آزاد شده‌ی ام المؤمنین میمونه</w:t>
      </w:r>
      <w:r w:rsidRPr="004A5527">
        <w:rPr>
          <w:rFonts w:cs="CTraditional Arabic" w:hint="cs"/>
          <w:spacing w:val="-4"/>
          <w:sz w:val="24"/>
          <w:rtl/>
          <w:lang w:bidi="fa-IR"/>
        </w:rPr>
        <w:t>ل</w:t>
      </w:r>
      <w:r w:rsidRPr="00C07520">
        <w:rPr>
          <w:rStyle w:val="Char0"/>
          <w:rFonts w:hint="cs"/>
          <w:rtl/>
        </w:rPr>
        <w:t xml:space="preserve"> و برادر عطاء بن یسار است. سلیمان بن یسار از بزرگان تابعین، دانشمند پرفضل و فقیه و ثقه و مورد اعتماد در روایت و عابد پرهیزگار و الگوی حجت و مستمسک اهل علم بود. و در زیبارویی و جمال کم‌نظیر بود. او می‌فرماید: فلانی با ما نماز می‌خواند، یعنی امام نماز ما بود. این فلانی چه کسی است؟ در کتاب شرح السنه، تألیف علامه‌ی بغوی نوشته است که مقصودش از فلان: کسی است که امیر مدینه بوده: قیل: عمرو بن سلمه. و قیل: عمر بن عبدالعزیز. و این صحیح نیست برای این که بنا به گفته‌ی امیر صنعانی شارح بلوغ المرام، ولادت عمر بن عبدالعزیز بعد از وفات ابوهریره بوده است. وفات ابوهریره سال 59 هجری و وفات عمر بن عبدالعزیز 110 هجری بوده است.</w:t>
      </w:r>
    </w:p>
    <w:p w:rsidR="00696676" w:rsidRPr="00C07520" w:rsidRDefault="00696676" w:rsidP="006D640A">
      <w:pPr>
        <w:widowControl w:val="0"/>
        <w:tabs>
          <w:tab w:val="right" w:pos="7371"/>
        </w:tabs>
        <w:jc w:val="both"/>
        <w:rPr>
          <w:rStyle w:val="Char0"/>
          <w:rtl/>
        </w:rPr>
      </w:pPr>
      <w:r w:rsidRPr="00C07520">
        <w:rPr>
          <w:rStyle w:val="Char0"/>
          <w:rFonts w:hint="cs"/>
          <w:rtl/>
        </w:rPr>
        <w:t>اما مفصل: مقصود از آن از سوره‌ی حجرات تا آخر قرآن است. طوال مفصل از حجرات تا عمَّ است. اوساط مفصل از عم تا والضحی می‌باشد و قصار مفصل از والضحی تا قل اعوذ برب الناس می‌باشد.</w:t>
      </w:r>
    </w:p>
    <w:p w:rsidR="00696676" w:rsidRPr="00C07520" w:rsidRDefault="00696676" w:rsidP="006D640A">
      <w:pPr>
        <w:widowControl w:val="0"/>
        <w:tabs>
          <w:tab w:val="right" w:pos="7371"/>
        </w:tabs>
        <w:jc w:val="both"/>
        <w:rPr>
          <w:rStyle w:val="Char0"/>
          <w:rtl/>
        </w:rPr>
      </w:pPr>
      <w:r w:rsidRPr="00C07520">
        <w:rPr>
          <w:rStyle w:val="Char0"/>
          <w:rFonts w:hint="cs"/>
          <w:rtl/>
        </w:rPr>
        <w:t xml:space="preserve">علما گفته‌اند: در نماز صبح و ظهر طوال مفصل خوانده می‌شود و در نماز صبح </w:t>
      </w:r>
      <w:r w:rsidRPr="00C07520">
        <w:rPr>
          <w:rStyle w:val="Char0"/>
          <w:rFonts w:hint="cs"/>
          <w:rtl/>
        </w:rPr>
        <w:lastRenderedPageBreak/>
        <w:t>طولانی‌تر از نماز ظهر. و در نماز عصر و عشاء اوساط مفصل. و در نماز مغرب قصار مفصل خواندن سنت است. و در بیان حکمت آن گفته‌اند که وقت نماز صبح وقت غفلت خواب‌زدگی بعضی مردم است، نماز را طول می‌دهند تا به نماز برسند. و وقت نماز ظهر بعد از خواب قیلوله است، طول داده می‌شود تا به نماز برسند. اما عصر وقت کار است، نماز سبک خوانده می‌شود تا مردم به کار و کاسبی خود برسند. و وقت نماز مغرب تنگ است و نیاز به زیاد کردن تخفیف و سبک کردن نماز دارد تا روزه‌داران به شام خود برسند و مهمان‌داران به شام مهمان برسند. و اختلاف حالات نماز رسول الله</w:t>
      </w:r>
      <w:r w:rsidRPr="004A5527">
        <w:rPr>
          <w:rFonts w:cs="CTraditional Arabic" w:hint="cs"/>
          <w:sz w:val="24"/>
          <w:rtl/>
          <w:lang w:bidi="fa-IR"/>
        </w:rPr>
        <w:t>ص</w:t>
      </w:r>
      <w:r w:rsidRPr="00C07520">
        <w:rPr>
          <w:rStyle w:val="Char0"/>
          <w:rFonts w:hint="cs"/>
          <w:rtl/>
        </w:rPr>
        <w:t xml:space="preserve"> را می‌توان به احادیث آینده دانست. و این مبحث به آن تکمیل می‌شود.</w:t>
      </w:r>
    </w:p>
    <w:p w:rsidR="00696676" w:rsidRPr="00281CCE" w:rsidRDefault="00281CCE" w:rsidP="006D640A">
      <w:pPr>
        <w:widowControl w:val="0"/>
        <w:tabs>
          <w:tab w:val="right" w:pos="7371"/>
        </w:tabs>
        <w:jc w:val="both"/>
        <w:rPr>
          <w:rStyle w:val="Char6"/>
          <w:rtl/>
        </w:rPr>
      </w:pPr>
      <w:r>
        <w:rPr>
          <w:rStyle w:val="Char6"/>
          <w:rFonts w:hint="cs"/>
          <w:rtl/>
        </w:rPr>
        <w:t xml:space="preserve">309- </w:t>
      </w:r>
      <w:r w:rsidR="00696676" w:rsidRPr="00281CCE">
        <w:rPr>
          <w:rStyle w:val="Char6"/>
          <w:rtl/>
        </w:rPr>
        <w:t>وَعَنْ</w:t>
      </w:r>
      <w:r w:rsidR="00696676" w:rsidRPr="00CD1CAD">
        <w:rPr>
          <w:rStyle w:val="Char6"/>
          <w:rtl/>
        </w:rPr>
        <w:t xml:space="preserve"> جُبَيْرِ بْنِ مُطْعِمٍ</w:t>
      </w:r>
      <w:r w:rsidR="00FE14D3" w:rsidRPr="004A5527">
        <w:rPr>
          <w:rFonts w:cs="CTraditional Arabic" w:hint="cs"/>
          <w:b/>
          <w:rtl/>
          <w:lang w:bidi="fa-IR"/>
        </w:rPr>
        <w:t>س</w:t>
      </w:r>
      <w:r w:rsidR="00696676" w:rsidRPr="00CD1CAD">
        <w:rPr>
          <w:rStyle w:val="Char6"/>
          <w:rtl/>
        </w:rPr>
        <w:t xml:space="preserve"> قَالَ: سَمِعْت</w:t>
      </w:r>
      <w:r w:rsidR="00696676" w:rsidRPr="00CD1CAD">
        <w:rPr>
          <w:rStyle w:val="Char6"/>
          <w:rFonts w:hint="cs"/>
          <w:rtl/>
        </w:rPr>
        <w:t>ُ</w:t>
      </w:r>
      <w:r w:rsidR="00696676" w:rsidRPr="00CD1CAD">
        <w:rPr>
          <w:rStyle w:val="Char6"/>
          <w:rtl/>
        </w:rPr>
        <w:t xml:space="preserve"> رَسُولَ اللَّهِ</w:t>
      </w:r>
      <w:r w:rsidR="00696676" w:rsidRPr="004A5527">
        <w:rPr>
          <w:rFonts w:cs="CTraditional Arabic" w:hint="cs"/>
          <w:b/>
          <w:rtl/>
          <w:lang w:bidi="fa-IR"/>
        </w:rPr>
        <w:t>ص</w:t>
      </w:r>
      <w:r w:rsidR="00696676" w:rsidRPr="00CD1CAD">
        <w:rPr>
          <w:rStyle w:val="Char6"/>
          <w:rtl/>
        </w:rPr>
        <w:t xml:space="preserve"> يَقْرَأُ فِي المَغْرِبِ </w:t>
      </w:r>
      <w:r w:rsidR="00696676" w:rsidRPr="00281CCE">
        <w:rPr>
          <w:rStyle w:val="Char6"/>
          <w:rtl/>
        </w:rPr>
        <w:t>بِالطُّورِ</w:t>
      </w:r>
      <w:r w:rsidR="00696676" w:rsidRPr="00281CCE">
        <w:rPr>
          <w:rStyle w:val="Char6"/>
          <w:rFonts w:hint="cs"/>
          <w:rtl/>
        </w:rPr>
        <w:t>.</w:t>
      </w:r>
      <w:r w:rsidR="00696676" w:rsidRPr="00281CCE">
        <w:rPr>
          <w:rStyle w:val="Char6"/>
          <w:rtl/>
        </w:rPr>
        <w:t xml:space="preserve"> مُتَّفَقٌ عَلَيْهِ</w:t>
      </w:r>
      <w:r w:rsidR="00D3404B" w:rsidRPr="00281CCE">
        <w:rPr>
          <w:rStyle w:val="Char6"/>
          <w:rtl/>
        </w:rPr>
        <w:t>.</w:t>
      </w:r>
    </w:p>
    <w:p w:rsidR="00696676" w:rsidRPr="00C07520" w:rsidRDefault="00696676" w:rsidP="006D640A">
      <w:pPr>
        <w:widowControl w:val="0"/>
        <w:tabs>
          <w:tab w:val="right" w:pos="7371"/>
        </w:tabs>
        <w:jc w:val="both"/>
        <w:rPr>
          <w:rStyle w:val="Char0"/>
          <w:rtl/>
        </w:rPr>
      </w:pPr>
      <w:r w:rsidRPr="00C07520">
        <w:rPr>
          <w:rStyle w:val="Char0"/>
          <w:rFonts w:hint="cs"/>
          <w:rtl/>
        </w:rPr>
        <w:t>از جبیر بن مطعم</w:t>
      </w:r>
      <w:r w:rsidR="00FE14D3" w:rsidRPr="004A5527">
        <w:rPr>
          <w:rStyle w:val="Char0"/>
          <w:rFonts w:cs="CTraditional Arabic" w:hint="cs"/>
          <w:rtl/>
        </w:rPr>
        <w:t>س</w:t>
      </w:r>
      <w:r w:rsidRPr="00C07520">
        <w:rPr>
          <w:rStyle w:val="Char0"/>
          <w:rFonts w:hint="cs"/>
          <w:rtl/>
        </w:rPr>
        <w:t xml:space="preserve"> روایت است که گفت: قراءت رسول الله</w:t>
      </w:r>
      <w:r w:rsidRPr="004A5527">
        <w:rPr>
          <w:rFonts w:cs="CTraditional Arabic" w:hint="cs"/>
          <w:sz w:val="24"/>
          <w:rtl/>
          <w:lang w:bidi="fa-IR"/>
        </w:rPr>
        <w:t>ص</w:t>
      </w:r>
      <w:r w:rsidRPr="00C07520">
        <w:rPr>
          <w:rStyle w:val="Char0"/>
          <w:rFonts w:hint="cs"/>
          <w:rtl/>
        </w:rPr>
        <w:t xml:space="preserve"> را شنیدم که در نماز مغرب سوره‌ی طور می‌خواند.</w:t>
      </w:r>
    </w:p>
    <w:p w:rsidR="00696676" w:rsidRPr="00C07520" w:rsidRDefault="00696676" w:rsidP="006D640A">
      <w:pPr>
        <w:widowControl w:val="0"/>
        <w:tabs>
          <w:tab w:val="right" w:pos="7371"/>
        </w:tabs>
        <w:jc w:val="both"/>
        <w:rPr>
          <w:rStyle w:val="Char0"/>
          <w:rtl/>
        </w:rPr>
      </w:pPr>
      <w:r w:rsidRPr="00C07520">
        <w:rPr>
          <w:rStyle w:val="Char0"/>
          <w:rFonts w:hint="cs"/>
          <w:rtl/>
        </w:rPr>
        <w:t>بنابراین همیشه نماز مغرب به قصار مفصل اختصاص ندارد. برای این که رسول الله</w:t>
      </w:r>
      <w:r w:rsidRPr="004A5527">
        <w:rPr>
          <w:rFonts w:cs="CTraditional Arabic" w:hint="cs"/>
          <w:sz w:val="24"/>
          <w:rtl/>
          <w:lang w:bidi="fa-IR"/>
        </w:rPr>
        <w:t>ص</w:t>
      </w:r>
      <w:r w:rsidRPr="00C07520">
        <w:rPr>
          <w:rStyle w:val="Char0"/>
          <w:rFonts w:hint="cs"/>
          <w:rtl/>
        </w:rPr>
        <w:t xml:space="preserve"> در مغرب قصار مفصل خواند. و سوره‌ی طور خواند. و وارد شده که سوره‌ی اعراف و صافات در نماز مغرب خواند. و سوره‌ی دخل و سوره‌ی أعلی و سوره‌ی تین هر کدام از این‌ها را در نماز مغرب خوانده است. و وارد شده که در نماز عشاء، سوره‌ی تین می‌خوانده‌اند. و برای معاذ موقعی که از طول دادنش به نماز نزد رسول الله</w:t>
      </w:r>
      <w:r w:rsidRPr="004A5527">
        <w:rPr>
          <w:rFonts w:cs="CTraditional Arabic" w:hint="cs"/>
          <w:sz w:val="24"/>
          <w:rtl/>
          <w:lang w:bidi="fa-IR"/>
        </w:rPr>
        <w:t>ص</w:t>
      </w:r>
      <w:r w:rsidRPr="00C07520">
        <w:rPr>
          <w:rStyle w:val="Char0"/>
          <w:rFonts w:hint="cs"/>
          <w:rtl/>
        </w:rPr>
        <w:t xml:space="preserve"> شکایت کردند، سوره‌های: شمس، لیل و اعلی معین فرمود. و راه جمع بین این روایات این است که قراءت رسول الله</w:t>
      </w:r>
      <w:r w:rsidRPr="004A5527">
        <w:rPr>
          <w:rFonts w:cs="CTraditional Arabic" w:hint="cs"/>
          <w:sz w:val="24"/>
          <w:rtl/>
          <w:lang w:bidi="fa-IR"/>
        </w:rPr>
        <w:t>ص</w:t>
      </w:r>
      <w:r w:rsidRPr="00C07520">
        <w:rPr>
          <w:rStyle w:val="Char0"/>
          <w:rFonts w:hint="cs"/>
          <w:rtl/>
        </w:rPr>
        <w:t xml:space="preserve"> به حسب حالات و اوقات و مشاغل فرق می‌کرد. و نظر فقها در تقسیم به طوال و وسط و قصار نظر به اکثر اوقات بوده است ـ والله سبحانه و تعالی أعلم.</w:t>
      </w:r>
    </w:p>
    <w:p w:rsidR="00696676" w:rsidRPr="00C07520" w:rsidRDefault="00696676" w:rsidP="006D640A">
      <w:pPr>
        <w:widowControl w:val="0"/>
        <w:tabs>
          <w:tab w:val="right" w:pos="7371"/>
        </w:tabs>
        <w:jc w:val="both"/>
        <w:rPr>
          <w:rStyle w:val="Char0"/>
          <w:rtl/>
        </w:rPr>
      </w:pPr>
      <w:r w:rsidRPr="00C07520">
        <w:rPr>
          <w:rStyle w:val="Char0"/>
          <w:rFonts w:hint="cs"/>
          <w:rtl/>
        </w:rPr>
        <w:t>و مسأله‌ی قابل ذکر این است که نماز رسول الله</w:t>
      </w:r>
      <w:r w:rsidRPr="004A5527">
        <w:rPr>
          <w:rFonts w:cs="CTraditional Arabic" w:hint="cs"/>
          <w:sz w:val="24"/>
          <w:rtl/>
          <w:lang w:bidi="fa-IR"/>
        </w:rPr>
        <w:t>ص</w:t>
      </w:r>
      <w:r w:rsidRPr="00C07520">
        <w:rPr>
          <w:rStyle w:val="Char0"/>
          <w:rFonts w:hint="cs"/>
          <w:rtl/>
        </w:rPr>
        <w:t xml:space="preserve"> هرقدر طول می‌داد کسی از آن خسته نمی‌شد، در حالی که نماز بیشتر پیش‌نمازان نظر به خوش‌آوازی و حضور قلب و اخلاص فرق فراوان دارد، چه بسا که مأمومین پشت سر امامی پس از یک ساعت هم خسته نشوند و پشت سر امامی دیگر به سبب عدم اخلاص و عدم حضور قلب پس از آن چند آیه خواندن هم به ستوه آیند. روی این اصل تقسیم فقها بر طوال و اوساط و قصار مفصل بی سبب نیست. والله أعلم.</w:t>
      </w:r>
    </w:p>
    <w:p w:rsidR="00696676" w:rsidRDefault="00696676" w:rsidP="006D640A">
      <w:pPr>
        <w:widowControl w:val="0"/>
        <w:tabs>
          <w:tab w:val="right" w:pos="7371"/>
        </w:tabs>
        <w:jc w:val="both"/>
        <w:rPr>
          <w:rStyle w:val="Char0"/>
          <w:rtl/>
        </w:rPr>
      </w:pPr>
      <w:r w:rsidRPr="00C07520">
        <w:rPr>
          <w:rStyle w:val="Char0"/>
          <w:rFonts w:hint="cs"/>
          <w:rtl/>
        </w:rPr>
        <w:lastRenderedPageBreak/>
        <w:t>و سعدی</w:t>
      </w:r>
      <w:r w:rsidRPr="004A5527">
        <w:rPr>
          <w:rFonts w:cs="CTraditional Arabic" w:hint="cs"/>
          <w:sz w:val="24"/>
          <w:rtl/>
          <w:lang w:bidi="fa-IR"/>
        </w:rPr>
        <w:t>/</w:t>
      </w:r>
      <w:r w:rsidRPr="00C07520">
        <w:rPr>
          <w:rStyle w:val="Char0"/>
          <w:rFonts w:hint="cs"/>
          <w:rtl/>
        </w:rPr>
        <w:t xml:space="preserve"> حکایت دارد که شخصی آن قدر بدآواز بود که جماعت مسجد حاضر بودند وجهی به او بپردازند و از مسجدشان بیرون برود و او قبول نمی‌کرد. و به قول سعدی:</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281CCE" w:rsidTr="00281CCE">
        <w:tc>
          <w:tcPr>
            <w:tcW w:w="3368" w:type="dxa"/>
          </w:tcPr>
          <w:p w:rsidR="00281CCE" w:rsidRPr="00281CCE" w:rsidRDefault="00281CCE" w:rsidP="00281CCE">
            <w:pPr>
              <w:widowControl w:val="0"/>
              <w:tabs>
                <w:tab w:val="right" w:pos="7371"/>
              </w:tabs>
              <w:ind w:firstLine="0"/>
              <w:rPr>
                <w:rStyle w:val="Char0"/>
                <w:sz w:val="2"/>
                <w:szCs w:val="2"/>
                <w:rtl/>
              </w:rPr>
            </w:pPr>
            <w:r w:rsidRPr="00C07520">
              <w:rPr>
                <w:rStyle w:val="Char0"/>
                <w:rFonts w:hint="cs"/>
                <w:rtl/>
              </w:rPr>
              <w:t>گر تو قرآن بدین نمط خوانی</w:t>
            </w:r>
            <w:r>
              <w:rPr>
                <w:rStyle w:val="Char0"/>
                <w:rtl/>
              </w:rPr>
              <w:br/>
            </w:r>
          </w:p>
        </w:tc>
        <w:tc>
          <w:tcPr>
            <w:tcW w:w="567" w:type="dxa"/>
          </w:tcPr>
          <w:p w:rsidR="00281CCE" w:rsidRDefault="00281CCE" w:rsidP="00281CCE">
            <w:pPr>
              <w:widowControl w:val="0"/>
              <w:tabs>
                <w:tab w:val="right" w:pos="7371"/>
              </w:tabs>
              <w:ind w:firstLine="0"/>
              <w:rPr>
                <w:rStyle w:val="Char0"/>
                <w:rtl/>
              </w:rPr>
            </w:pPr>
          </w:p>
        </w:tc>
        <w:tc>
          <w:tcPr>
            <w:tcW w:w="3369" w:type="dxa"/>
          </w:tcPr>
          <w:p w:rsidR="00281CCE" w:rsidRPr="00281CCE" w:rsidRDefault="00281CCE" w:rsidP="00281CCE">
            <w:pPr>
              <w:widowControl w:val="0"/>
              <w:tabs>
                <w:tab w:val="right" w:pos="7371"/>
              </w:tabs>
              <w:ind w:firstLine="0"/>
              <w:rPr>
                <w:rStyle w:val="Char0"/>
                <w:sz w:val="2"/>
                <w:szCs w:val="2"/>
                <w:rtl/>
              </w:rPr>
            </w:pPr>
            <w:r w:rsidRPr="00C07520">
              <w:rPr>
                <w:rStyle w:val="Char0"/>
                <w:rFonts w:hint="cs"/>
                <w:rtl/>
              </w:rPr>
              <w:t>ببری رونق مسلمانی</w:t>
            </w:r>
            <w:r>
              <w:rPr>
                <w:rStyle w:val="Char0"/>
                <w:rtl/>
              </w:rPr>
              <w:br/>
            </w:r>
          </w:p>
        </w:tc>
      </w:tr>
    </w:tbl>
    <w:p w:rsidR="00696676" w:rsidRPr="00E94B5C" w:rsidRDefault="00281CCE" w:rsidP="00281CCE">
      <w:pPr>
        <w:widowControl w:val="0"/>
        <w:tabs>
          <w:tab w:val="right" w:pos="7371"/>
        </w:tabs>
        <w:jc w:val="both"/>
        <w:rPr>
          <w:rStyle w:val="Char6"/>
          <w:rtl/>
        </w:rPr>
      </w:pPr>
      <w:r>
        <w:rPr>
          <w:rStyle w:val="Char6"/>
          <w:rFonts w:hint="cs"/>
          <w:rtl/>
        </w:rPr>
        <w:t xml:space="preserve">310- </w:t>
      </w:r>
      <w:r w:rsidR="00696676" w:rsidRPr="00281CCE">
        <w:rPr>
          <w:rStyle w:val="Char6"/>
          <w:rtl/>
        </w:rPr>
        <w:t>وَعَنْ</w:t>
      </w:r>
      <w:r w:rsidR="00696676" w:rsidRPr="00CD1CAD">
        <w:rPr>
          <w:rStyle w:val="Char6"/>
          <w:rtl/>
        </w:rPr>
        <w:t xml:space="preserve"> أَبِي هُرَيْرَةَ</w:t>
      </w:r>
      <w:r w:rsidR="00FE14D3" w:rsidRPr="004A5527">
        <w:rPr>
          <w:rFonts w:cs="CTraditional Arabic" w:hint="cs"/>
          <w:b/>
          <w:rtl/>
          <w:lang w:bidi="fa-IR"/>
        </w:rPr>
        <w:t>س</w:t>
      </w:r>
      <w:r w:rsidR="00696676" w:rsidRPr="00CD1CAD">
        <w:rPr>
          <w:rStyle w:val="Char6"/>
          <w:rtl/>
        </w:rPr>
        <w:t xml:space="preserve"> قَالَ: كَانَ رَسُولُ اللَّهِ</w:t>
      </w:r>
      <w:r w:rsidR="00696676" w:rsidRPr="004A5527">
        <w:rPr>
          <w:rFonts w:cs="CTraditional Arabic" w:hint="cs"/>
          <w:b/>
          <w:rtl/>
          <w:lang w:bidi="fa-IR"/>
        </w:rPr>
        <w:t>ص</w:t>
      </w:r>
      <w:r w:rsidR="00696676" w:rsidRPr="00CD1CAD">
        <w:rPr>
          <w:rStyle w:val="Char6"/>
          <w:rtl/>
        </w:rPr>
        <w:t xml:space="preserve"> يَقْرَأُ فِي صَلَاةِ الفَجْرِ يَوْمَ الجُمْعَةِ: لم تَنْزِيلُ السَّجْدَةَ</w:t>
      </w:r>
      <w:r>
        <w:rPr>
          <w:rStyle w:val="Char6"/>
          <w:rtl/>
        </w:rPr>
        <w:t>،</w:t>
      </w:r>
      <w:r w:rsidR="009500BA" w:rsidRPr="00CD1CAD">
        <w:rPr>
          <w:rStyle w:val="Char6"/>
          <w:rtl/>
        </w:rPr>
        <w:t xml:space="preserve"> و</w:t>
      </w:r>
      <w:r w:rsidR="00696676" w:rsidRPr="00CD1CAD">
        <w:rPr>
          <w:rStyle w:val="Char6"/>
          <w:rtl/>
        </w:rPr>
        <w:t>هَلْ أَتَى عَلَى الإِنْسَانِ</w:t>
      </w:r>
      <w:r w:rsidR="00696676" w:rsidRPr="00CD1CAD">
        <w:rPr>
          <w:rStyle w:val="Char6"/>
          <w:rFonts w:hint="cs"/>
          <w:rtl/>
        </w:rPr>
        <w:t>.</w:t>
      </w:r>
      <w:r w:rsidR="00696676" w:rsidRPr="00CD1CAD">
        <w:rPr>
          <w:rStyle w:val="Char6"/>
          <w:rtl/>
        </w:rPr>
        <w:t xml:space="preserve"> مُتَّفَقٌ عَلَيْهِ</w:t>
      </w:r>
      <w:r w:rsidR="00696676" w:rsidRPr="00C07520">
        <w:rPr>
          <w:rStyle w:val="Char0"/>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و از ابوهریره</w:t>
      </w:r>
      <w:r w:rsidR="00FE14D3" w:rsidRPr="004A5527">
        <w:rPr>
          <w:rStyle w:val="Char0"/>
          <w:rFonts w:cs="CTraditional Arabic" w:hint="cs"/>
          <w:rtl/>
        </w:rPr>
        <w:t>س</w:t>
      </w:r>
      <w:r w:rsidRPr="00C07520">
        <w:rPr>
          <w:rStyle w:val="Char0"/>
          <w:rFonts w:hint="cs"/>
          <w:rtl/>
        </w:rPr>
        <w:t xml:space="preserve"> روایت است که گفت: رسول الله</w:t>
      </w:r>
      <w:r w:rsidRPr="004A5527">
        <w:rPr>
          <w:rFonts w:cs="CTraditional Arabic" w:hint="cs"/>
          <w:sz w:val="24"/>
          <w:rtl/>
          <w:lang w:bidi="fa-IR"/>
        </w:rPr>
        <w:t>ص</w:t>
      </w:r>
      <w:r w:rsidRPr="00C07520">
        <w:rPr>
          <w:rStyle w:val="Char0"/>
          <w:rFonts w:hint="cs"/>
          <w:rtl/>
        </w:rPr>
        <w:t xml:space="preserve"> در نماز فرض صبح روز جمعه در رکعت اول سوره‌ی فاتحه و الم تنزیل السجده و در رکعت دومی فاتحه و هل أتی علی الانسان می‌خواندند. و همیشه بر این دو سوره مواظبت می‌فرمودند. چنان که از حدیث بعدی به روایت طبرانی دانسته می‌شود.</w:t>
      </w:r>
    </w:p>
    <w:p w:rsidR="00696676" w:rsidRPr="00281CCE" w:rsidRDefault="00281CCE" w:rsidP="006D640A">
      <w:pPr>
        <w:widowControl w:val="0"/>
        <w:tabs>
          <w:tab w:val="right" w:pos="7371"/>
        </w:tabs>
        <w:jc w:val="both"/>
        <w:rPr>
          <w:rStyle w:val="Char6"/>
          <w:rtl/>
        </w:rPr>
      </w:pPr>
      <w:r>
        <w:rPr>
          <w:rStyle w:val="Char6"/>
          <w:rFonts w:hint="cs"/>
          <w:rtl/>
        </w:rPr>
        <w:t xml:space="preserve">311- </w:t>
      </w:r>
      <w:r w:rsidR="00696676" w:rsidRPr="00281CCE">
        <w:rPr>
          <w:rStyle w:val="Char6"/>
          <w:rtl/>
        </w:rPr>
        <w:t>وَلِلطَّبَرَانِيِّ</w:t>
      </w:r>
      <w:r w:rsidR="00696676" w:rsidRPr="00CD1CAD">
        <w:rPr>
          <w:rStyle w:val="Char6"/>
          <w:rtl/>
        </w:rPr>
        <w:t xml:space="preserve"> مِنْ حَدِيثِ اِبْنِ مَسْعُودٍ</w:t>
      </w:r>
      <w:r w:rsidR="00FE14D3" w:rsidRPr="004A5527">
        <w:rPr>
          <w:rFonts w:cs="CTraditional Arabic" w:hint="cs"/>
          <w:b/>
          <w:sz w:val="24"/>
          <w:rtl/>
          <w:lang w:bidi="fa-IR"/>
        </w:rPr>
        <w:t>س</w:t>
      </w:r>
      <w:r w:rsidR="00466619">
        <w:rPr>
          <w:rStyle w:val="Char6"/>
          <w:rtl/>
        </w:rPr>
        <w:t>:</w:t>
      </w:r>
      <w:r w:rsidR="00696676" w:rsidRPr="00CD1CAD">
        <w:rPr>
          <w:rStyle w:val="Char6"/>
          <w:rtl/>
        </w:rPr>
        <w:t xml:space="preserve"> يُدِيمُ </w:t>
      </w:r>
      <w:r w:rsidR="00696676" w:rsidRPr="00281CCE">
        <w:rPr>
          <w:rStyle w:val="Char6"/>
          <w:rtl/>
        </w:rPr>
        <w:t>ذَلِكَ</w:t>
      </w:r>
      <w:r w:rsidR="00696676" w:rsidRPr="00281CCE">
        <w:rPr>
          <w:rStyle w:val="Char6"/>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و در روایت طبرانی از عبدالله بن مسعود</w:t>
      </w:r>
      <w:r w:rsidR="00FE14D3" w:rsidRPr="004A5527">
        <w:rPr>
          <w:rStyle w:val="Char0"/>
          <w:rFonts w:cs="CTraditional Arabic" w:hint="cs"/>
          <w:rtl/>
        </w:rPr>
        <w:t>س</w:t>
      </w:r>
      <w:r w:rsidRPr="00C07520">
        <w:rPr>
          <w:rStyle w:val="Char0"/>
          <w:rFonts w:hint="cs"/>
          <w:rtl/>
        </w:rPr>
        <w:t xml:space="preserve"> آمده است که فرمود: رسول الله</w:t>
      </w:r>
      <w:r w:rsidRPr="004A5527">
        <w:rPr>
          <w:rFonts w:cs="CTraditional Arabic" w:hint="cs"/>
          <w:sz w:val="24"/>
          <w:rtl/>
          <w:lang w:bidi="fa-IR"/>
        </w:rPr>
        <w:t>ص</w:t>
      </w:r>
      <w:r w:rsidRPr="00C07520">
        <w:rPr>
          <w:rStyle w:val="Char0"/>
          <w:rFonts w:hint="cs"/>
          <w:rtl/>
        </w:rPr>
        <w:t xml:space="preserve"> همیشه در نماز فرض صبح روز جمعه بر این دو سوره الم السجده و هل أتی علی الانسان مواظبت داشتند.</w:t>
      </w:r>
    </w:p>
    <w:p w:rsidR="00696676" w:rsidRPr="00C07520" w:rsidRDefault="00696676" w:rsidP="006D640A">
      <w:pPr>
        <w:widowControl w:val="0"/>
        <w:tabs>
          <w:tab w:val="right" w:pos="7371"/>
        </w:tabs>
        <w:jc w:val="both"/>
        <w:rPr>
          <w:rStyle w:val="Char0"/>
          <w:rtl/>
        </w:rPr>
      </w:pPr>
      <w:r w:rsidRPr="00C07520">
        <w:rPr>
          <w:rStyle w:val="Char0"/>
          <w:rFonts w:hint="cs"/>
          <w:rtl/>
        </w:rPr>
        <w:t>ابن تیمیه</w:t>
      </w:r>
      <w:r w:rsidRPr="004A5527">
        <w:rPr>
          <w:rFonts w:cs="CTraditional Arabic" w:hint="cs"/>
          <w:spacing w:val="-2"/>
          <w:sz w:val="24"/>
          <w:rtl/>
          <w:lang w:bidi="fa-IR"/>
        </w:rPr>
        <w:t>/</w:t>
      </w:r>
      <w:r w:rsidRPr="00C07520">
        <w:rPr>
          <w:rStyle w:val="Char0"/>
          <w:rFonts w:hint="cs"/>
          <w:rtl/>
        </w:rPr>
        <w:t xml:space="preserve"> فرمود: سرّ مواظبت بر این دو سوره در نماز فرض صبح روز جمعه این است که این دو سوره متضمن وقایعی است که پیش آمده، مثل خلق آدم و چگونگی سرشت آدمی و آن‌چه پیش می‌آید مثل معاد و حشر عباد که همه در روز جمعه است. امیر صنعانی فرمود: تا از یاد کردن گذشته اندرز بگیرند و برای آن‌چه پیش می‌آید آماده شوند.</w:t>
      </w:r>
    </w:p>
    <w:p w:rsidR="00696676" w:rsidRPr="00E94B5C" w:rsidRDefault="00281CCE" w:rsidP="006D640A">
      <w:pPr>
        <w:widowControl w:val="0"/>
        <w:tabs>
          <w:tab w:val="right" w:pos="7371"/>
        </w:tabs>
        <w:jc w:val="both"/>
        <w:rPr>
          <w:rStyle w:val="Char6"/>
          <w:rtl/>
        </w:rPr>
      </w:pPr>
      <w:r>
        <w:rPr>
          <w:rStyle w:val="Char6"/>
          <w:rFonts w:hint="cs"/>
          <w:rtl/>
        </w:rPr>
        <w:t xml:space="preserve">312- </w:t>
      </w:r>
      <w:r w:rsidR="00696676" w:rsidRPr="00281CCE">
        <w:rPr>
          <w:rStyle w:val="Char6"/>
          <w:rtl/>
        </w:rPr>
        <w:t>وَعَنْ</w:t>
      </w:r>
      <w:r w:rsidR="00696676" w:rsidRPr="00CD1CAD">
        <w:rPr>
          <w:rStyle w:val="Char6"/>
          <w:rtl/>
        </w:rPr>
        <w:t xml:space="preserve"> حُذَيْفَةَ</w:t>
      </w:r>
      <w:r w:rsidR="00FE14D3" w:rsidRPr="004A5527">
        <w:rPr>
          <w:rFonts w:cs="CTraditional Arabic" w:hint="cs"/>
          <w:b/>
          <w:spacing w:val="-4"/>
          <w:rtl/>
          <w:lang w:bidi="fa-IR"/>
        </w:rPr>
        <w:t>س</w:t>
      </w:r>
      <w:r w:rsidR="00696676" w:rsidRPr="00CD1CAD">
        <w:rPr>
          <w:rStyle w:val="Char6"/>
          <w:rtl/>
        </w:rPr>
        <w:t xml:space="preserve"> قَالَ: صَلَّيْتُ مَعَ النَّبِيِّ</w:t>
      </w:r>
      <w:r w:rsidR="00696676" w:rsidRPr="004A5527">
        <w:rPr>
          <w:rFonts w:cs="CTraditional Arabic" w:hint="cs"/>
          <w:b/>
          <w:spacing w:val="-4"/>
          <w:rtl/>
          <w:lang w:bidi="fa-IR"/>
        </w:rPr>
        <w:t>ص</w:t>
      </w:r>
      <w:r w:rsidR="00696676" w:rsidRPr="00CD1CAD">
        <w:rPr>
          <w:rStyle w:val="Char6"/>
          <w:rtl/>
        </w:rPr>
        <w:t xml:space="preserve"> فَمَا مَرَّتْ بِهِ آيَةُ رَحْمَةٍ إِلَّا وَقَفَ عِنْدَهَا يَسْأَلُ</w:t>
      </w:r>
      <w:r w:rsidR="005F4A51">
        <w:rPr>
          <w:rStyle w:val="Char6"/>
          <w:rtl/>
        </w:rPr>
        <w:t>،</w:t>
      </w:r>
      <w:r w:rsidR="00696676" w:rsidRPr="00CD1CAD">
        <w:rPr>
          <w:rStyle w:val="Char6"/>
          <w:rtl/>
        </w:rPr>
        <w:t xml:space="preserve"> وَلَا آيَةُ عَذَابٍ إِلَّا تَعَوَّذَ مِنْهَا</w:t>
      </w:r>
      <w:r w:rsidR="00696676" w:rsidRPr="00CD1CAD">
        <w:rPr>
          <w:rStyle w:val="Char6"/>
          <w:rFonts w:hint="cs"/>
          <w:rtl/>
        </w:rPr>
        <w:t>.</w:t>
      </w:r>
      <w:r w:rsidR="00696676" w:rsidRPr="00CD1CAD">
        <w:rPr>
          <w:rStyle w:val="Char6"/>
          <w:rtl/>
        </w:rPr>
        <w:t xml:space="preserve"> أَخْرَجَهُ الخَمْسَةُ</w:t>
      </w:r>
      <w:r>
        <w:rPr>
          <w:rStyle w:val="Char6"/>
          <w:rtl/>
        </w:rPr>
        <w:t>،</w:t>
      </w:r>
      <w:r w:rsidR="00696676" w:rsidRPr="00CD1CAD">
        <w:rPr>
          <w:rStyle w:val="Char6"/>
          <w:rtl/>
        </w:rPr>
        <w:t xml:space="preserve"> وَحَسَّنَهُ التِّرْمِذِيُّ</w:t>
      </w:r>
      <w:r w:rsidR="00696676" w:rsidRPr="00CD1CAD">
        <w:rPr>
          <w:rStyle w:val="Char6"/>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و از حذیفه</w:t>
      </w:r>
      <w:r w:rsidR="00FE14D3" w:rsidRPr="004A5527">
        <w:rPr>
          <w:rStyle w:val="Char0"/>
          <w:rFonts w:cs="CTraditional Arabic" w:hint="cs"/>
          <w:rtl/>
        </w:rPr>
        <w:t>س</w:t>
      </w:r>
      <w:r w:rsidRPr="00C07520">
        <w:rPr>
          <w:rStyle w:val="Char0"/>
          <w:rFonts w:hint="cs"/>
          <w:rtl/>
        </w:rPr>
        <w:t xml:space="preserve"> روایت است که گفت: با رسول الله</w:t>
      </w:r>
      <w:r w:rsidRPr="004A5527">
        <w:rPr>
          <w:rFonts w:cs="CTraditional Arabic" w:hint="cs"/>
          <w:sz w:val="24"/>
          <w:rtl/>
          <w:lang w:bidi="fa-IR"/>
        </w:rPr>
        <w:t>ص</w:t>
      </w:r>
      <w:r w:rsidRPr="00C07520">
        <w:rPr>
          <w:rStyle w:val="Char0"/>
          <w:rFonts w:hint="cs"/>
          <w:rtl/>
        </w:rPr>
        <w:t xml:space="preserve"> نماز خواندم. ایشان در قراءت قرآن در نماز از هر آیه‌ی رحمتی که می‌گذشت نزد آن وقف می‌کرد و طلب رحمت از خدا می‌نمود و از هر آیه‌ای که ذکر عذاب در آن بود می‌گذشت نزد آن وقف می‌کرد و پناه می‌برد به خدا از عذاب او. این حدیث را احمد و ابوداود و ترمذی و نسایی و ابن ماجه تخریج نمودند. و ترمذی فرمود: حدیث حسن. از این حدیث دانسته می‌شود که نمازگذار و خواننده‌ی قرآن باید با تدبر و فهم قرآن را بخوانند و از خدای </w:t>
      </w:r>
      <w:r w:rsidRPr="00C07520">
        <w:rPr>
          <w:rStyle w:val="Char0"/>
          <w:rFonts w:hint="cs"/>
          <w:rtl/>
        </w:rPr>
        <w:lastRenderedPageBreak/>
        <w:t>تعالی رحمت او را بخواهند و از عذاب او به خودش پناه ببرند.</w:t>
      </w:r>
    </w:p>
    <w:p w:rsidR="00696676" w:rsidRPr="00C07520" w:rsidRDefault="00696676" w:rsidP="006D640A">
      <w:pPr>
        <w:widowControl w:val="0"/>
        <w:tabs>
          <w:tab w:val="right" w:pos="7371"/>
        </w:tabs>
        <w:jc w:val="both"/>
        <w:rPr>
          <w:rStyle w:val="Char0"/>
          <w:rtl/>
        </w:rPr>
      </w:pPr>
      <w:r w:rsidRPr="00C07520">
        <w:rPr>
          <w:rStyle w:val="Char0"/>
          <w:rFonts w:hint="cs"/>
          <w:rtl/>
        </w:rPr>
        <w:t>اما این نماز چه نمازی بود، نماز فرض بود یا نماز سنت، در روز بود یا شب؟ حدیث حذیفه مطلق است و از آن چیزی دانسته نمی‌شود. اما در احادیثی که می‌آید بیان این مطلب است:</w:t>
      </w:r>
    </w:p>
    <w:p w:rsidR="00696676" w:rsidRPr="00281CCE" w:rsidRDefault="00696676" w:rsidP="006D640A">
      <w:pPr>
        <w:widowControl w:val="0"/>
        <w:tabs>
          <w:tab w:val="right" w:pos="7371"/>
        </w:tabs>
        <w:jc w:val="both"/>
        <w:rPr>
          <w:rStyle w:val="Char6"/>
          <w:rtl/>
        </w:rPr>
      </w:pPr>
      <w:r w:rsidRPr="00CD1CAD">
        <w:rPr>
          <w:rStyle w:val="Char6"/>
          <w:rFonts w:hint="cs"/>
          <w:rtl/>
        </w:rPr>
        <w:t xml:space="preserve">رَوَی أَحمَدُ </w:t>
      </w:r>
      <w:r w:rsidRPr="00CD1CAD">
        <w:rPr>
          <w:rStyle w:val="Char6"/>
          <w:rtl/>
        </w:rPr>
        <w:t>عَنْ عَبْدِ الرَّحْمَنِ بْنِ أَبِي لَيْلَى، عَنْ أَبِي</w:t>
      </w:r>
      <w:r w:rsidRPr="00CD1CAD">
        <w:rPr>
          <w:rStyle w:val="Char6"/>
          <w:rFonts w:hint="cs"/>
          <w:rtl/>
        </w:rPr>
        <w:t>هِ</w:t>
      </w:r>
      <w:r w:rsidRPr="00CD1CAD">
        <w:rPr>
          <w:rStyle w:val="Char6"/>
          <w:rtl/>
        </w:rPr>
        <w:t xml:space="preserve"> قَالَ: سَمِعْتُ رَسُولَ اللَّهِ</w:t>
      </w:r>
      <w:r w:rsidRPr="004A5527">
        <w:rPr>
          <w:rFonts w:cs="CTraditional Arabic" w:hint="cs"/>
          <w:b/>
          <w:rtl/>
          <w:lang w:bidi="fa-IR"/>
        </w:rPr>
        <w:t>ص</w:t>
      </w:r>
      <w:r w:rsidRPr="00C07520">
        <w:rPr>
          <w:rStyle w:val="Char0"/>
          <w:rtl/>
        </w:rPr>
        <w:t xml:space="preserve"> </w:t>
      </w:r>
      <w:r w:rsidRPr="00CD1CAD">
        <w:rPr>
          <w:rStyle w:val="Char6"/>
          <w:rtl/>
        </w:rPr>
        <w:t xml:space="preserve">يَقْرَأُ فِي صَلَاةٍ لَيْسَتْ </w:t>
      </w:r>
      <w:r w:rsidRPr="00281CCE">
        <w:rPr>
          <w:rStyle w:val="Char6"/>
          <w:rtl/>
        </w:rPr>
        <w:t>بِفَرِيضَةٍ، فَمَرَّ بِذِكْرِ الْجَنَّةِ وَالنَّارِ فَقَالَ: «أَعُوذُ بِاللَّهِ مِنَ النَّارِ، وَيْلٌ لِأَهْلِ النَّارِ»</w:t>
      </w:r>
      <w:r w:rsidRPr="00281CCE">
        <w:rPr>
          <w:rStyle w:val="Char6"/>
          <w:rFonts w:hint="cs"/>
          <w:rtl/>
        </w:rPr>
        <w:t>. رَوَاهُ ابنُ مَاجة بِمَعنَاهُ.</w:t>
      </w:r>
    </w:p>
    <w:p w:rsidR="00696676" w:rsidRPr="00C07520" w:rsidRDefault="00696676" w:rsidP="006D640A">
      <w:pPr>
        <w:widowControl w:val="0"/>
        <w:tabs>
          <w:tab w:val="right" w:pos="7371"/>
        </w:tabs>
        <w:jc w:val="both"/>
        <w:rPr>
          <w:rStyle w:val="Char0"/>
          <w:rtl/>
        </w:rPr>
      </w:pPr>
      <w:r w:rsidRPr="00C07520">
        <w:rPr>
          <w:rStyle w:val="Char0"/>
          <w:rFonts w:hint="cs"/>
          <w:rtl/>
        </w:rPr>
        <w:t>امام احمد به اسناد خود از عبدالرحمن بن ابی لیلی روایت نمود و عبدالرحمن از پدرش ابولیلی روایت نمود که گفت: شنیدم‌ از پیغمبر خدا</w:t>
      </w:r>
      <w:r w:rsidRPr="004A5527">
        <w:rPr>
          <w:rFonts w:cs="CTraditional Arabic" w:hint="cs"/>
          <w:sz w:val="24"/>
          <w:rtl/>
          <w:lang w:bidi="fa-IR"/>
        </w:rPr>
        <w:t>ص</w:t>
      </w:r>
      <w:r w:rsidRPr="00C07520">
        <w:rPr>
          <w:rStyle w:val="Char0"/>
          <w:rFonts w:hint="cs"/>
          <w:rtl/>
        </w:rPr>
        <w:t xml:space="preserve"> که قرآن می‌خواند در نمازی که نماز فرض نبود. در قراءت خود از آیاتی که یاد بهشت و دوزخ در آن بود گذشت و فرمود: «پناه می‌برم به خدا از شر دوزخ. بلا و هلاکت نصیب دوزخیان است». و ابن ماجه همین حدیث را به معنی آن نه به لفظ آن روایت نمود.</w:t>
      </w:r>
    </w:p>
    <w:p w:rsidR="00696676" w:rsidRPr="00C07520" w:rsidRDefault="00696676" w:rsidP="006D640A">
      <w:pPr>
        <w:widowControl w:val="0"/>
        <w:tabs>
          <w:tab w:val="right" w:pos="7371"/>
        </w:tabs>
        <w:jc w:val="both"/>
        <w:rPr>
          <w:rStyle w:val="Char0"/>
          <w:rtl/>
        </w:rPr>
      </w:pPr>
      <w:r w:rsidRPr="00C07520">
        <w:rPr>
          <w:rStyle w:val="Char0"/>
          <w:rFonts w:hint="cs"/>
          <w:rtl/>
        </w:rPr>
        <w:t>و امام احمد از عایشه روایت نمود که گفت: در شب تِمام همراه رسول الله</w:t>
      </w:r>
      <w:r w:rsidRPr="004A5527">
        <w:rPr>
          <w:rFonts w:cs="CTraditional Arabic" w:hint="cs"/>
          <w:sz w:val="24"/>
          <w:rtl/>
          <w:lang w:bidi="fa-IR"/>
        </w:rPr>
        <w:t>ص</w:t>
      </w:r>
      <w:r w:rsidRPr="00C07520">
        <w:rPr>
          <w:rStyle w:val="Char0"/>
          <w:rFonts w:hint="cs"/>
          <w:rtl/>
        </w:rPr>
        <w:t xml:space="preserve"> به نماز ایستادم و رسول الله</w:t>
      </w:r>
      <w:r w:rsidRPr="004A5527">
        <w:rPr>
          <w:rFonts w:cs="CTraditional Arabic" w:hint="cs"/>
          <w:sz w:val="24"/>
          <w:rtl/>
          <w:lang w:bidi="fa-IR"/>
        </w:rPr>
        <w:t>ص</w:t>
      </w:r>
      <w:r w:rsidRPr="00C07520">
        <w:rPr>
          <w:rStyle w:val="Char0"/>
          <w:rFonts w:hint="cs"/>
          <w:rtl/>
        </w:rPr>
        <w:t xml:space="preserve"> در این نماز سوره‌ی بقره، نساء و آل عمران می‌خواند و عبور نمی‌کرد از آیه‌ای که در آن ترسانیدن از عذاب خدا بود، مگر به دعا کردن و پناه به خدا بردن از آن عذاب. و می‌گذشت از آیه‌ای که در آن بشارت و ذکر رحمت پروردگار بود، مگر به دعا کردن و طلب رحمت خداوند.</w:t>
      </w:r>
    </w:p>
    <w:p w:rsidR="00696676" w:rsidRPr="00C07520" w:rsidRDefault="00696676" w:rsidP="006D640A">
      <w:pPr>
        <w:widowControl w:val="0"/>
        <w:tabs>
          <w:tab w:val="right" w:pos="7371"/>
        </w:tabs>
        <w:jc w:val="both"/>
        <w:rPr>
          <w:rStyle w:val="Char0"/>
          <w:rtl/>
        </w:rPr>
      </w:pPr>
      <w:r w:rsidRPr="00CD1CAD">
        <w:rPr>
          <w:rStyle w:val="Char6"/>
          <w:rFonts w:hint="cs"/>
          <w:rtl/>
        </w:rPr>
        <w:t>لیلة التمام</w:t>
      </w:r>
      <w:r w:rsidRPr="00C07520">
        <w:rPr>
          <w:rStyle w:val="Char0"/>
          <w:rFonts w:hint="cs"/>
          <w:rtl/>
        </w:rPr>
        <w:t xml:space="preserve">: درازترین شب سال، تِمام به کسر تاء در فارسی آن را شب یلدا می‌نامند. در قاموس آمده: </w:t>
      </w:r>
      <w:r w:rsidRPr="00CD1CAD">
        <w:rPr>
          <w:rStyle w:val="Char6"/>
          <w:rFonts w:hint="cs"/>
          <w:rtl/>
        </w:rPr>
        <w:t>لیلة التمام</w:t>
      </w:r>
      <w:r w:rsidRPr="00C07520">
        <w:rPr>
          <w:rStyle w:val="Char0"/>
          <w:rFonts w:hint="cs"/>
          <w:rtl/>
        </w:rPr>
        <w:t>: طولانی‌ترین شب‌های زمستان، یا سه شبی که نقصان ندارد، مانند 13 و 14 و 15. و یا شب‌هایی که 12 ساعت و یا بیشتر است.</w:t>
      </w:r>
    </w:p>
    <w:p w:rsidR="00696676" w:rsidRPr="00281CCE" w:rsidRDefault="00696676" w:rsidP="006D640A">
      <w:pPr>
        <w:widowControl w:val="0"/>
        <w:tabs>
          <w:tab w:val="right" w:pos="7371"/>
        </w:tabs>
        <w:jc w:val="both"/>
        <w:rPr>
          <w:rStyle w:val="Char6"/>
          <w:rtl/>
        </w:rPr>
      </w:pPr>
      <w:r w:rsidRPr="00C07520">
        <w:rPr>
          <w:rStyle w:val="Char0"/>
          <w:rFonts w:hint="cs"/>
          <w:rtl/>
        </w:rPr>
        <w:t xml:space="preserve">لفظ حدیث: </w:t>
      </w:r>
      <w:r w:rsidRPr="00CD1CAD">
        <w:rPr>
          <w:rStyle w:val="Char6"/>
          <w:rFonts w:hint="cs"/>
          <w:rtl/>
        </w:rPr>
        <w:t>أَخرَجَ أحمَدُ</w:t>
      </w:r>
      <w:r w:rsidRPr="00E94B5C">
        <w:rPr>
          <w:rStyle w:val="Char6"/>
          <w:rFonts w:hint="cs"/>
          <w:rtl/>
        </w:rPr>
        <w:t xml:space="preserve"> </w:t>
      </w:r>
      <w:r w:rsidRPr="00CD1CAD">
        <w:rPr>
          <w:rStyle w:val="Char6"/>
          <w:rtl/>
        </w:rPr>
        <w:t>عَنْ عَائِشَةَ</w:t>
      </w:r>
      <w:r w:rsidRPr="004A5527">
        <w:rPr>
          <w:rFonts w:cs="CTraditional Arabic" w:hint="cs"/>
          <w:b/>
          <w:sz w:val="24"/>
          <w:rtl/>
          <w:lang w:bidi="fa-IR"/>
        </w:rPr>
        <w:t>ل</w:t>
      </w:r>
      <w:r w:rsidRPr="00CD1CAD">
        <w:rPr>
          <w:rStyle w:val="Char6"/>
          <w:rFonts w:hint="cs"/>
          <w:rtl/>
        </w:rPr>
        <w:t>:</w:t>
      </w:r>
      <w:r w:rsidRPr="00CD1CAD">
        <w:rPr>
          <w:rStyle w:val="Char6"/>
          <w:rtl/>
        </w:rPr>
        <w:t xml:space="preserve"> </w:t>
      </w:r>
      <w:r w:rsidRPr="00CD1CAD">
        <w:rPr>
          <w:rStyle w:val="Char6"/>
          <w:rFonts w:hint="cs"/>
          <w:rtl/>
        </w:rPr>
        <w:t>ق</w:t>
      </w:r>
      <w:r w:rsidRPr="00CD1CAD">
        <w:rPr>
          <w:rStyle w:val="Char6"/>
          <w:rtl/>
        </w:rPr>
        <w:t>ُ</w:t>
      </w:r>
      <w:r w:rsidRPr="00CD1CAD">
        <w:rPr>
          <w:rStyle w:val="Char6"/>
          <w:rFonts w:hint="cs"/>
          <w:rtl/>
        </w:rPr>
        <w:t>م</w:t>
      </w:r>
      <w:r w:rsidRPr="00CD1CAD">
        <w:rPr>
          <w:rStyle w:val="Char6"/>
          <w:rtl/>
        </w:rPr>
        <w:t xml:space="preserve">ْتُ مَعَ رَسُولِ اللَّهِ </w:t>
      </w:r>
      <w:r w:rsidRPr="004A5527">
        <w:rPr>
          <w:rFonts w:cs="CTraditional Arabic" w:hint="cs"/>
          <w:b/>
          <w:rtl/>
          <w:lang w:bidi="fa-IR"/>
        </w:rPr>
        <w:t>ص</w:t>
      </w:r>
      <w:r w:rsidRPr="00CD1CAD">
        <w:rPr>
          <w:rStyle w:val="Char6"/>
          <w:rtl/>
        </w:rPr>
        <w:t xml:space="preserve"> لَيْلَةَ التَّمَامِ فَكَانَ يَقْرَأُ </w:t>
      </w:r>
      <w:r w:rsidRPr="00CD1CAD">
        <w:rPr>
          <w:rStyle w:val="Char6"/>
          <w:rFonts w:hint="cs"/>
          <w:rtl/>
        </w:rPr>
        <w:t>بِ</w:t>
      </w:r>
      <w:r w:rsidRPr="00CD1CAD">
        <w:rPr>
          <w:rStyle w:val="Char6"/>
          <w:rtl/>
        </w:rPr>
        <w:t xml:space="preserve">الْبَقَرَةِ وَالنِّسَاءِ وَآلِ عِمْرَانَ </w:t>
      </w:r>
      <w:r w:rsidRPr="00CD1CAD">
        <w:rPr>
          <w:rStyle w:val="Char6"/>
          <w:rFonts w:hint="cs"/>
          <w:rtl/>
        </w:rPr>
        <w:t>و</w:t>
      </w:r>
      <w:r w:rsidRPr="00CD1CAD">
        <w:rPr>
          <w:rStyle w:val="Char6"/>
          <w:rtl/>
        </w:rPr>
        <w:t xml:space="preserve">َلَا يَمُرُّ </w:t>
      </w:r>
      <w:r w:rsidRPr="00281CCE">
        <w:rPr>
          <w:rStyle w:val="Char6"/>
          <w:rtl/>
        </w:rPr>
        <w:t>بِآيَةٍ فِيهَا تَخَوُّفٌ إِلَّا دَعَا اللَّهَ عَزَّ وَجَلَّ وَاسْتَعَاذَ وَلَا يَمُرُّ بِآيَةٍ فِيهَا اسْتِبْشَارٌ إِلَّا دَعَا اللَّهَ عَزَّ وَجَلَّ وَرَغِبَ إِلَيْهِ</w:t>
      </w:r>
      <w:r w:rsidRPr="00281CCE">
        <w:rPr>
          <w:rStyle w:val="Char6"/>
          <w:rFonts w:hint="cs"/>
          <w:rtl/>
        </w:rPr>
        <w:t>.</w:t>
      </w:r>
    </w:p>
    <w:p w:rsidR="00696676" w:rsidRPr="00281CCE" w:rsidRDefault="00696676" w:rsidP="006D640A">
      <w:pPr>
        <w:widowControl w:val="0"/>
        <w:tabs>
          <w:tab w:val="right" w:pos="7371"/>
        </w:tabs>
        <w:jc w:val="both"/>
        <w:rPr>
          <w:rStyle w:val="Char6"/>
          <w:rtl/>
        </w:rPr>
      </w:pPr>
      <w:r w:rsidRPr="00CD1CAD">
        <w:rPr>
          <w:rStyle w:val="Char6"/>
          <w:rFonts w:hint="cs"/>
          <w:rtl/>
        </w:rPr>
        <w:t>وَ أَخرَجَ النِّسَائِي</w:t>
      </w:r>
      <w:r w:rsidR="009500BA" w:rsidRPr="00CD1CAD">
        <w:rPr>
          <w:rStyle w:val="Char6"/>
          <w:rFonts w:hint="cs"/>
          <w:rtl/>
        </w:rPr>
        <w:t xml:space="preserve"> و</w:t>
      </w:r>
      <w:r w:rsidRPr="00CD1CAD">
        <w:rPr>
          <w:rStyle w:val="Char6"/>
          <w:rFonts w:hint="cs"/>
          <w:rtl/>
        </w:rPr>
        <w:t>أَبُودَاوُد مِن حَدِیثِ عَوفِ بنِ مَالِ</w:t>
      </w:r>
      <w:r w:rsidR="009500BA" w:rsidRPr="00CD1CAD">
        <w:rPr>
          <w:rStyle w:val="Char6"/>
          <w:rFonts w:hint="cs"/>
          <w:rtl/>
        </w:rPr>
        <w:t>ك</w:t>
      </w:r>
      <w:r w:rsidRPr="00CD1CAD">
        <w:rPr>
          <w:rStyle w:val="Char6"/>
          <w:rFonts w:hint="cs"/>
          <w:rtl/>
        </w:rPr>
        <w:t>: قُم</w:t>
      </w:r>
      <w:r w:rsidRPr="00CD1CAD">
        <w:rPr>
          <w:rStyle w:val="Char6"/>
          <w:rtl/>
        </w:rPr>
        <w:t>ْ</w:t>
      </w:r>
      <w:r w:rsidRPr="00CD1CAD">
        <w:rPr>
          <w:rStyle w:val="Char6"/>
          <w:rFonts w:hint="cs"/>
          <w:rtl/>
        </w:rPr>
        <w:t>تُ مَعَ رَسُولِ الله</w:t>
      </w:r>
      <w:r w:rsidRPr="004A5527">
        <w:rPr>
          <w:rFonts w:cs="CTraditional Arabic" w:hint="cs"/>
          <w:b/>
          <w:rtl/>
          <w:lang w:bidi="fa-IR"/>
        </w:rPr>
        <w:t>ص</w:t>
      </w:r>
      <w:r w:rsidRPr="00E94B5C">
        <w:rPr>
          <w:rStyle w:val="Char6"/>
          <w:rFonts w:hint="cs"/>
          <w:rtl/>
        </w:rPr>
        <w:t xml:space="preserve"> </w:t>
      </w:r>
      <w:r w:rsidRPr="00CD1CAD">
        <w:rPr>
          <w:rStyle w:val="Char6"/>
          <w:rFonts w:hint="cs"/>
          <w:rtl/>
        </w:rPr>
        <w:t>فَبَدَأَ فَاس</w:t>
      </w:r>
      <w:r w:rsidRPr="00CD1CAD">
        <w:rPr>
          <w:rStyle w:val="Char6"/>
          <w:rtl/>
        </w:rPr>
        <w:t>ْ</w:t>
      </w:r>
      <w:r w:rsidRPr="00CD1CAD">
        <w:rPr>
          <w:rStyle w:val="Char6"/>
          <w:rFonts w:hint="cs"/>
          <w:rtl/>
        </w:rPr>
        <w:t>تَاكَ</w:t>
      </w:r>
      <w:r w:rsidR="009500BA" w:rsidRPr="00CD1CAD">
        <w:rPr>
          <w:rStyle w:val="Char6"/>
          <w:rFonts w:hint="cs"/>
          <w:rtl/>
        </w:rPr>
        <w:t xml:space="preserve"> و</w:t>
      </w:r>
      <w:r w:rsidRPr="00CD1CAD">
        <w:rPr>
          <w:rStyle w:val="Char6"/>
          <w:rFonts w:hint="cs"/>
          <w:rtl/>
        </w:rPr>
        <w:t>تَوَضَأَ ثُمَّ قَامَ فَصَلَّی فَاس</w:t>
      </w:r>
      <w:r w:rsidRPr="00CD1CAD">
        <w:rPr>
          <w:rStyle w:val="Char6"/>
          <w:rtl/>
        </w:rPr>
        <w:t>ْ</w:t>
      </w:r>
      <w:r w:rsidRPr="00CD1CAD">
        <w:rPr>
          <w:rStyle w:val="Char6"/>
          <w:rFonts w:hint="cs"/>
          <w:rtl/>
        </w:rPr>
        <w:t>تَفتَحَ البَقَرَةَ لَا یَمُرُّ بِآیَةِ رَحمَةٍ إِلَّا وَقَفَ فَسَأَلَ</w:t>
      </w:r>
      <w:r w:rsidR="009500BA" w:rsidRPr="00CD1CAD">
        <w:rPr>
          <w:rStyle w:val="Char6"/>
          <w:rFonts w:hint="cs"/>
          <w:rtl/>
        </w:rPr>
        <w:t xml:space="preserve"> و</w:t>
      </w:r>
      <w:r w:rsidRPr="00CD1CAD">
        <w:rPr>
          <w:rStyle w:val="Char6"/>
          <w:rFonts w:hint="cs"/>
          <w:rtl/>
        </w:rPr>
        <w:t>لَا یَمُرُّ بِآیَةِ عَذَابٍ إِلَّا وَقَفَ</w:t>
      </w:r>
      <w:r w:rsidR="009500BA" w:rsidRPr="00CD1CAD">
        <w:rPr>
          <w:rStyle w:val="Char6"/>
          <w:rFonts w:hint="cs"/>
          <w:rtl/>
        </w:rPr>
        <w:t xml:space="preserve"> و</w:t>
      </w:r>
      <w:r w:rsidRPr="00CD1CAD">
        <w:rPr>
          <w:rStyle w:val="Char6"/>
          <w:rFonts w:hint="cs"/>
          <w:rtl/>
        </w:rPr>
        <w:t>تَعَوَّذَ. الحدیث.</w:t>
      </w:r>
      <w:r w:rsidR="009500BA" w:rsidRPr="00CD1CAD">
        <w:rPr>
          <w:rStyle w:val="Char6"/>
          <w:rFonts w:hint="cs"/>
          <w:rtl/>
        </w:rPr>
        <w:t xml:space="preserve"> و</w:t>
      </w:r>
      <w:r w:rsidRPr="00CD1CAD">
        <w:rPr>
          <w:rStyle w:val="Char6"/>
          <w:rFonts w:hint="cs"/>
          <w:rtl/>
        </w:rPr>
        <w:t xml:space="preserve">لَیسَ لِأَبي دَاوُد </w:t>
      </w:r>
      <w:r w:rsidRPr="00281CCE">
        <w:rPr>
          <w:rStyle w:val="Char6"/>
          <w:rFonts w:hint="cs"/>
          <w:rtl/>
        </w:rPr>
        <w:t>ذ</w:t>
      </w:r>
      <w:r w:rsidR="009500BA" w:rsidRPr="00281CCE">
        <w:rPr>
          <w:rStyle w:val="Char6"/>
          <w:rFonts w:hint="cs"/>
          <w:rtl/>
        </w:rPr>
        <w:t>ك</w:t>
      </w:r>
      <w:r w:rsidRPr="00281CCE">
        <w:rPr>
          <w:rStyle w:val="Char6"/>
          <w:rFonts w:hint="cs"/>
          <w:rtl/>
        </w:rPr>
        <w:t>ر السِّوَاك</w:t>
      </w:r>
      <w:r w:rsidR="009500BA" w:rsidRPr="00281CCE">
        <w:rPr>
          <w:rStyle w:val="Char6"/>
          <w:rFonts w:hint="cs"/>
          <w:rtl/>
        </w:rPr>
        <w:t xml:space="preserve"> و</w:t>
      </w:r>
      <w:r w:rsidRPr="00281CCE">
        <w:rPr>
          <w:rStyle w:val="Char6"/>
          <w:rFonts w:hint="cs"/>
          <w:rtl/>
        </w:rPr>
        <w:t>الوُضُوء.</w:t>
      </w:r>
    </w:p>
    <w:p w:rsidR="00696676" w:rsidRPr="00C07520" w:rsidRDefault="00696676" w:rsidP="006D640A">
      <w:pPr>
        <w:widowControl w:val="0"/>
        <w:tabs>
          <w:tab w:val="right" w:pos="7371"/>
        </w:tabs>
        <w:jc w:val="both"/>
        <w:rPr>
          <w:rStyle w:val="Char0"/>
          <w:rtl/>
        </w:rPr>
      </w:pPr>
      <w:r w:rsidRPr="00C07520">
        <w:rPr>
          <w:rStyle w:val="Char0"/>
          <w:rFonts w:hint="cs"/>
          <w:rtl/>
        </w:rPr>
        <w:lastRenderedPageBreak/>
        <w:t>و در روایت نسایی و ابوداود ـ روایت هر دو مثل هم است ولیکن در روایت ابوداود: (فبدأ فاستاک و توضأ) نیست ـ آمده است که عوف بن مالک</w:t>
      </w:r>
      <w:r w:rsidR="00FE14D3" w:rsidRPr="004A5527">
        <w:rPr>
          <w:rStyle w:val="Char0"/>
          <w:rFonts w:cs="CTraditional Arabic" w:hint="cs"/>
          <w:rtl/>
        </w:rPr>
        <w:t>س</w:t>
      </w:r>
      <w:r w:rsidRPr="00C07520">
        <w:rPr>
          <w:rStyle w:val="Char0"/>
          <w:rFonts w:hint="cs"/>
          <w:rtl/>
        </w:rPr>
        <w:t xml:space="preserve"> گفت: شبی همراه رسول الله</w:t>
      </w:r>
      <w:r w:rsidRPr="004A5527">
        <w:rPr>
          <w:rFonts w:cs="CTraditional Arabic" w:hint="cs"/>
          <w:rtl/>
          <w:lang w:bidi="fa-IR"/>
        </w:rPr>
        <w:t>ص</w:t>
      </w:r>
      <w:r w:rsidRPr="00C07520">
        <w:rPr>
          <w:rStyle w:val="Char0"/>
          <w:rFonts w:hint="cs"/>
          <w:rtl/>
        </w:rPr>
        <w:t xml:space="preserve"> به نماز ایستادم. رسول الله</w:t>
      </w:r>
      <w:r w:rsidRPr="004A5527">
        <w:rPr>
          <w:rFonts w:cs="CTraditional Arabic" w:hint="cs"/>
          <w:rtl/>
          <w:lang w:bidi="fa-IR"/>
        </w:rPr>
        <w:t>ص</w:t>
      </w:r>
      <w:r w:rsidRPr="00C07520">
        <w:rPr>
          <w:rStyle w:val="Char0"/>
          <w:rFonts w:hint="cs"/>
          <w:rtl/>
        </w:rPr>
        <w:t xml:space="preserve"> نخست مسواک زد و وضو گرفت، آن‌گاه برخاست برای نماز شب و سوره‌ی بقره را خواند و در این سوره به هر آیه‌ی رحمتی که می‌رسید قراءت را متوقف می‌کرد و طلب رحمت از خدا می‌نمود و به هر آیه‌ی عذاب که می‌رسید قراءت را متوقف می‌کرد و دست به دعا برمی‌داشت و پناه می‌برد به خدا از عذاب خدا.</w:t>
      </w:r>
    </w:p>
    <w:p w:rsidR="00696676" w:rsidRPr="00C07520" w:rsidRDefault="00696676" w:rsidP="006D640A">
      <w:pPr>
        <w:widowControl w:val="0"/>
        <w:tabs>
          <w:tab w:val="right" w:pos="7371"/>
        </w:tabs>
        <w:jc w:val="both"/>
        <w:rPr>
          <w:rStyle w:val="Char0"/>
          <w:rtl/>
        </w:rPr>
      </w:pPr>
      <w:r w:rsidRPr="00C07520">
        <w:rPr>
          <w:rStyle w:val="Char0"/>
          <w:rFonts w:hint="cs"/>
          <w:rtl/>
        </w:rPr>
        <w:t>در حدیث اولی بیان شد که نماز فرض نبود. و در دو حدیث بعدی بیان شد که در نماز شب بود. برای این‌که رسول الله</w:t>
      </w:r>
      <w:r w:rsidRPr="004A5527">
        <w:rPr>
          <w:rFonts w:cs="CTraditional Arabic" w:hint="cs"/>
          <w:rtl/>
          <w:lang w:bidi="fa-IR"/>
        </w:rPr>
        <w:t>ص</w:t>
      </w:r>
      <w:r w:rsidRPr="00C07520">
        <w:rPr>
          <w:rStyle w:val="Char0"/>
          <w:rFonts w:hint="cs"/>
          <w:rtl/>
        </w:rPr>
        <w:t xml:space="preserve"> هیچ‌گاه در نماز فرض با جماعت سوره‌ی بقره و آل عمران نخواند، پس معلوم شد که در نماز سنت قیام شب بوده است.</w:t>
      </w:r>
    </w:p>
    <w:p w:rsidR="00696676" w:rsidRPr="00E94B5C" w:rsidRDefault="00281CCE" w:rsidP="006D640A">
      <w:pPr>
        <w:widowControl w:val="0"/>
        <w:tabs>
          <w:tab w:val="right" w:pos="7371"/>
        </w:tabs>
        <w:jc w:val="both"/>
        <w:rPr>
          <w:rStyle w:val="Char6"/>
          <w:rtl/>
        </w:rPr>
      </w:pPr>
      <w:r>
        <w:rPr>
          <w:rStyle w:val="Char6"/>
          <w:rFonts w:hint="cs"/>
          <w:rtl/>
        </w:rPr>
        <w:t xml:space="preserve">313- </w:t>
      </w:r>
      <w:r w:rsidR="00696676" w:rsidRPr="00281CCE">
        <w:rPr>
          <w:rStyle w:val="Char6"/>
          <w:rFonts w:hint="cs"/>
          <w:rtl/>
        </w:rPr>
        <w:t>وَعَنْ</w:t>
      </w:r>
      <w:r w:rsidR="00696676" w:rsidRPr="00CD1CAD">
        <w:rPr>
          <w:rStyle w:val="Char6"/>
          <w:rFonts w:hint="cs"/>
          <w:rtl/>
        </w:rPr>
        <w:t xml:space="preserve"> اِبْنِ عَبَّاسٍ</w:t>
      </w:r>
      <w:r w:rsidR="00696676" w:rsidRPr="004A5527">
        <w:rPr>
          <w:rFonts w:cs="CTraditional Arabic" w:hint="cs"/>
          <w:b/>
          <w:sz w:val="30"/>
          <w:rtl/>
          <w:lang w:bidi="fa-IR"/>
        </w:rPr>
        <w:t>ب</w:t>
      </w:r>
      <w:r w:rsidR="00696676" w:rsidRPr="00CD1CAD">
        <w:rPr>
          <w:rStyle w:val="Char6"/>
          <w:rFonts w:hint="cs"/>
          <w:rtl/>
        </w:rPr>
        <w:t xml:space="preserve"> قَالَ: قَالَ رَسُولُ اللَّهِ</w:t>
      </w:r>
      <w:r w:rsidR="00696676" w:rsidRPr="004A5527">
        <w:rPr>
          <w:rFonts w:cs="CTraditional Arabic" w:hint="cs"/>
          <w:b/>
          <w:sz w:val="32"/>
          <w:rtl/>
          <w:lang w:bidi="fa-IR"/>
        </w:rPr>
        <w:t>ص</w:t>
      </w:r>
      <w:r w:rsidR="00696676" w:rsidRPr="00CD1CAD">
        <w:rPr>
          <w:rStyle w:val="Char6"/>
          <w:rFonts w:hint="cs"/>
          <w:rtl/>
        </w:rPr>
        <w:t>: «أَلَا وَإِنِّي نُهِيتُ أَنْ أَقْرَأَ القُرْآنَ رَاكِعًا أَوْ سَاجِدًا</w:t>
      </w:r>
      <w:r>
        <w:rPr>
          <w:rStyle w:val="Char6"/>
          <w:rFonts w:hint="cs"/>
          <w:rtl/>
        </w:rPr>
        <w:t>،</w:t>
      </w:r>
      <w:r w:rsidR="00696676" w:rsidRPr="00CD1CAD">
        <w:rPr>
          <w:rStyle w:val="Char6"/>
          <w:rFonts w:hint="cs"/>
          <w:rtl/>
        </w:rPr>
        <w:t xml:space="preserve"> فَأَمَّا الرُّكُوعُ فَعَظِّمُوا فِيهِ الرَّبَّ</w:t>
      </w:r>
      <w:r>
        <w:rPr>
          <w:rStyle w:val="Char6"/>
          <w:rFonts w:hint="cs"/>
          <w:rtl/>
        </w:rPr>
        <w:t>،</w:t>
      </w:r>
      <w:r w:rsidR="00696676" w:rsidRPr="00CD1CAD">
        <w:rPr>
          <w:rStyle w:val="Char6"/>
          <w:rFonts w:hint="cs"/>
          <w:rtl/>
        </w:rPr>
        <w:t xml:space="preserve"> وَأَمَّا السُّجُودُ فَاجْتَهِدُوا فِي الدُّعَاءِ</w:t>
      </w:r>
      <w:r>
        <w:rPr>
          <w:rStyle w:val="Char6"/>
          <w:rFonts w:hint="cs"/>
          <w:rtl/>
        </w:rPr>
        <w:t>،</w:t>
      </w:r>
      <w:r w:rsidR="00696676" w:rsidRPr="00CD1CAD">
        <w:rPr>
          <w:rStyle w:val="Char6"/>
          <w:rFonts w:hint="cs"/>
          <w:rtl/>
        </w:rPr>
        <w:t xml:space="preserve"> فَقَمِنٌ أَنْ يُسْتَجَابَ لَكُمْ». رَوَاهُ مُسْلِمٌ</w:t>
      </w:r>
      <w:r w:rsidR="00696676" w:rsidRPr="00C07520">
        <w:rPr>
          <w:rStyle w:val="Char0"/>
          <w:rFonts w:hint="cs"/>
          <w:rtl/>
        </w:rPr>
        <w:t>.</w:t>
      </w:r>
    </w:p>
    <w:p w:rsidR="00696676" w:rsidRPr="00C07520" w:rsidRDefault="00696676" w:rsidP="00281CCE">
      <w:pPr>
        <w:widowControl w:val="0"/>
        <w:tabs>
          <w:tab w:val="right" w:pos="7371"/>
        </w:tabs>
        <w:jc w:val="both"/>
        <w:rPr>
          <w:rStyle w:val="Char0"/>
          <w:rtl/>
        </w:rPr>
      </w:pPr>
      <w:r w:rsidRPr="00C07520">
        <w:rPr>
          <w:rStyle w:val="Char0"/>
          <w:rFonts w:hint="cs"/>
          <w:rtl/>
        </w:rPr>
        <w:t>و از ابن عباس</w:t>
      </w:r>
      <w:r w:rsidRPr="004A5527">
        <w:rPr>
          <w:rFonts w:cs="CTraditional Arabic" w:hint="cs"/>
          <w:sz w:val="30"/>
          <w:rtl/>
          <w:lang w:bidi="fa-IR"/>
        </w:rPr>
        <w:t>ب</w:t>
      </w:r>
      <w:r w:rsidRPr="00C07520">
        <w:rPr>
          <w:rStyle w:val="Char0"/>
          <w:rFonts w:hint="cs"/>
          <w:rtl/>
        </w:rPr>
        <w:t xml:space="preserve"> روایت است که گفت: رسول الله</w:t>
      </w:r>
      <w:r w:rsidRPr="004A5527">
        <w:rPr>
          <w:rFonts w:cs="CTraditional Arabic" w:hint="cs"/>
          <w:rtl/>
          <w:lang w:bidi="fa-IR"/>
        </w:rPr>
        <w:t>ص</w:t>
      </w:r>
      <w:r w:rsidRPr="00C07520">
        <w:rPr>
          <w:rStyle w:val="Char0"/>
          <w:rFonts w:hint="cs"/>
          <w:rtl/>
        </w:rPr>
        <w:t xml:space="preserve"> فرمود: «آگاه باشید که من نهی شده‌ام از این‌که قرآن را در حال رکوع یا سجود بخوانم. اما رکوع: در آن تعظیم پروردگار را به جا آورید. و این تعظیم چنان‌که در صحیح مسلم از حذیفه</w:t>
      </w:r>
      <w:r w:rsidR="00FE14D3" w:rsidRPr="004A5527">
        <w:rPr>
          <w:rStyle w:val="Char0"/>
          <w:rFonts w:cs="CTraditional Arabic" w:hint="cs"/>
          <w:rtl/>
        </w:rPr>
        <w:t>س</w:t>
      </w:r>
      <w:r w:rsidRPr="00C07520">
        <w:rPr>
          <w:rStyle w:val="Char0"/>
          <w:rFonts w:hint="cs"/>
          <w:rtl/>
        </w:rPr>
        <w:t xml:space="preserve"> آورده است:</w:t>
      </w:r>
      <w:r w:rsidRPr="00E94B5C">
        <w:rPr>
          <w:rStyle w:val="Char6"/>
          <w:rFonts w:hint="cs"/>
          <w:rtl/>
        </w:rPr>
        <w:t xml:space="preserve"> </w:t>
      </w:r>
      <w:r w:rsidR="00281CCE" w:rsidRPr="00281CCE">
        <w:rPr>
          <w:rStyle w:val="Char6"/>
          <w:rFonts w:hint="cs"/>
          <w:rtl/>
        </w:rPr>
        <w:t>«</w:t>
      </w:r>
      <w:r w:rsidRPr="00281CCE">
        <w:rPr>
          <w:rStyle w:val="Char6"/>
          <w:rFonts w:hint="cs"/>
          <w:rtl/>
        </w:rPr>
        <w:t>فَجَعَل یَقُولُ</w:t>
      </w:r>
      <w:r w:rsidRPr="00CD1CAD">
        <w:rPr>
          <w:rStyle w:val="Char6"/>
          <w:rFonts w:hint="cs"/>
          <w:rtl/>
        </w:rPr>
        <w:t>: سُبحَانَ رَبِّي العَظِیم</w:t>
      </w:r>
      <w:r w:rsidR="00281CCE">
        <w:rPr>
          <w:rStyle w:val="Char6"/>
          <w:rFonts w:hint="cs"/>
          <w:rtl/>
        </w:rPr>
        <w:t>»</w:t>
      </w:r>
      <w:r w:rsidRPr="00C07520">
        <w:rPr>
          <w:rStyle w:val="Char0"/>
          <w:rFonts w:hint="cs"/>
          <w:rtl/>
        </w:rPr>
        <w:t>: رسول الله</w:t>
      </w:r>
      <w:r w:rsidRPr="004A5527">
        <w:rPr>
          <w:rFonts w:cs="CTraditional Arabic" w:hint="cs"/>
          <w:rtl/>
          <w:lang w:bidi="fa-IR"/>
        </w:rPr>
        <w:t>ص</w:t>
      </w:r>
      <w:r w:rsidRPr="00C07520">
        <w:rPr>
          <w:rStyle w:val="Char0"/>
          <w:rFonts w:hint="cs"/>
          <w:rtl/>
        </w:rPr>
        <w:t xml:space="preserve"> شروع فرمود به گفتن: سبحان ربی العظیم: منزه و پاک است پروردگارم که بسیار بزرگوار است. یعنی در رکوع بگویید: سبحان ربی العظیم «و بحمده»: و به ستایش او مشغولم.</w:t>
      </w:r>
    </w:p>
    <w:p w:rsidR="00696676" w:rsidRPr="00C07520" w:rsidRDefault="00696676" w:rsidP="006D640A">
      <w:pPr>
        <w:widowControl w:val="0"/>
        <w:tabs>
          <w:tab w:val="right" w:pos="7371"/>
        </w:tabs>
        <w:jc w:val="both"/>
        <w:rPr>
          <w:rStyle w:val="Char0"/>
          <w:rtl/>
        </w:rPr>
      </w:pPr>
      <w:r w:rsidRPr="00C07520">
        <w:rPr>
          <w:rStyle w:val="Char0"/>
          <w:rFonts w:hint="cs"/>
          <w:rtl/>
        </w:rPr>
        <w:t>و در روایت ابن حبان:</w:t>
      </w:r>
      <w:r w:rsidRPr="00E94B5C">
        <w:rPr>
          <w:rStyle w:val="Char6"/>
          <w:rFonts w:hint="cs"/>
          <w:rtl/>
        </w:rPr>
        <w:t xml:space="preserve"> </w:t>
      </w:r>
      <w:r w:rsidRPr="00CD1CAD">
        <w:rPr>
          <w:rStyle w:val="Char6"/>
          <w:rFonts w:hint="cs"/>
          <w:rtl/>
        </w:rPr>
        <w:t>سُبحَانَ رَبِّي العَظِیمِ</w:t>
      </w:r>
      <w:r w:rsidR="009500BA" w:rsidRPr="00CD1CAD">
        <w:rPr>
          <w:rStyle w:val="Char6"/>
          <w:rFonts w:hint="cs"/>
          <w:rtl/>
        </w:rPr>
        <w:t xml:space="preserve"> و</w:t>
      </w:r>
      <w:r w:rsidRPr="00CD1CAD">
        <w:rPr>
          <w:rStyle w:val="Char6"/>
          <w:rFonts w:hint="cs"/>
          <w:rtl/>
        </w:rPr>
        <w:t>بِحَمدِهِ</w:t>
      </w:r>
      <w:r w:rsidRPr="00E94B5C">
        <w:rPr>
          <w:rStyle w:val="Char6"/>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و اما در سجود بعد از گفتن: سبحان ربی الاعلی و بحمده، کوشش کنید در دعا کردن، برای این که شایسته است که دعایتان در سجود به اجابت برسد. و امام احمد و گروهی از محققین گفته‌اند: سبحان ربی العظیم گفتن در رکوع و دعا کردن در سجود واجب است. و جمهور علما برآنند که تسبیح در رکوع و دعا در سجود مستحب است. اما تسبیه در رکوع چندبار گفته می‌شود؟</w:t>
      </w:r>
    </w:p>
    <w:p w:rsidR="00696676" w:rsidRPr="00CD1CAD" w:rsidRDefault="00696676" w:rsidP="006D640A">
      <w:pPr>
        <w:widowControl w:val="0"/>
        <w:tabs>
          <w:tab w:val="right" w:pos="7371"/>
        </w:tabs>
        <w:jc w:val="both"/>
        <w:rPr>
          <w:rStyle w:val="Char6"/>
          <w:rtl/>
        </w:rPr>
      </w:pPr>
      <w:r w:rsidRPr="00CD1CAD">
        <w:rPr>
          <w:rStyle w:val="Char6"/>
          <w:rFonts w:hint="cs"/>
          <w:rtl/>
        </w:rPr>
        <w:t>أَخ</w:t>
      </w:r>
      <w:r w:rsidRPr="00CD1CAD">
        <w:rPr>
          <w:rStyle w:val="Char6"/>
          <w:rtl/>
        </w:rPr>
        <w:t>ْ</w:t>
      </w:r>
      <w:r w:rsidRPr="00CD1CAD">
        <w:rPr>
          <w:rStyle w:val="Char6"/>
          <w:rFonts w:hint="cs"/>
          <w:rtl/>
        </w:rPr>
        <w:t>رَجَ أَبُودَاوُد مِن حَدِیثِ ابنِ مَس</w:t>
      </w:r>
      <w:r w:rsidRPr="00CD1CAD">
        <w:rPr>
          <w:rStyle w:val="Char6"/>
          <w:rtl/>
        </w:rPr>
        <w:t>ْ</w:t>
      </w:r>
      <w:r w:rsidRPr="00CD1CAD">
        <w:rPr>
          <w:rStyle w:val="Char6"/>
          <w:rFonts w:hint="cs"/>
          <w:rtl/>
        </w:rPr>
        <w:t>عُود</w:t>
      </w:r>
      <w:r w:rsidRPr="004A5527">
        <w:rPr>
          <w:rFonts w:cs="CTraditional Arabic" w:hint="cs"/>
          <w:b/>
          <w:sz w:val="30"/>
          <w:rtl/>
          <w:lang w:bidi="fa-IR"/>
        </w:rPr>
        <w:t>ب</w:t>
      </w:r>
      <w:r w:rsidRPr="00CD1CAD">
        <w:rPr>
          <w:rStyle w:val="Char6"/>
          <w:rFonts w:hint="cs"/>
          <w:rtl/>
        </w:rPr>
        <w:t xml:space="preserve">: </w:t>
      </w:r>
      <w:r w:rsidRPr="00CD1CAD">
        <w:rPr>
          <w:rStyle w:val="Char6"/>
          <w:rtl/>
        </w:rPr>
        <w:t>إِذَا رَكَعَ أَحَدُكُمْ فَلْيَقُلْ ثَلَاثَ مَرَّاتٍ: سُبْحَانَ رَبِّيَ العَظِيمِ، وَذَلِكَ أَدْنَاهُ</w:t>
      </w:r>
      <w:r w:rsidRPr="00CD1CAD">
        <w:rPr>
          <w:rStyle w:val="Char6"/>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lastRenderedPageBreak/>
        <w:t>«وقتی یکی از شما به رکوع رفت سه بار سبحان ربی العظیم بگوید و این سه بار حداقل تسبیح در رکوع است».</w:t>
      </w:r>
    </w:p>
    <w:p w:rsidR="00696676" w:rsidRPr="00C07520" w:rsidRDefault="00696676" w:rsidP="006D640A">
      <w:pPr>
        <w:widowControl w:val="0"/>
        <w:tabs>
          <w:tab w:val="right" w:pos="7371"/>
        </w:tabs>
        <w:jc w:val="both"/>
        <w:rPr>
          <w:rStyle w:val="Char0"/>
          <w:rtl/>
        </w:rPr>
      </w:pPr>
      <w:r w:rsidRPr="00C07520">
        <w:rPr>
          <w:rStyle w:val="Char0"/>
          <w:rFonts w:hint="cs"/>
          <w:rtl/>
        </w:rPr>
        <w:t>فقهای ما گفته‌اند: حد اکمل تسبیح در رکوع و سجود یازده بار است. و حدیث ابن مسعود که ذکر شد، ابوداود درباره‌ی آن گفته: مرسل است. و هم‌چنین آن را بخاری و ترمذی گفته‌اند. اما در سجود چه دعایی خوانده شود؟ ظاهراً هر دعایی که در آن طلب خیر دنیا و آخرت و پناه بردن به خدا از آن‌چه در آن شر دنیا و آخرت باشد. و در حدیث هم کلمه‌ی «و بحمدک» آمده و هم نوع دعا:</w:t>
      </w:r>
    </w:p>
    <w:p w:rsidR="00696676" w:rsidRPr="00281CCE" w:rsidRDefault="00281CCE" w:rsidP="006D640A">
      <w:pPr>
        <w:widowControl w:val="0"/>
        <w:tabs>
          <w:tab w:val="right" w:pos="7371"/>
        </w:tabs>
        <w:jc w:val="both"/>
        <w:rPr>
          <w:rStyle w:val="Char6"/>
          <w:rtl/>
        </w:rPr>
      </w:pPr>
      <w:r>
        <w:rPr>
          <w:rStyle w:val="Char6"/>
          <w:rFonts w:hint="cs"/>
          <w:rtl/>
        </w:rPr>
        <w:t xml:space="preserve">314- </w:t>
      </w:r>
      <w:r w:rsidR="00696676" w:rsidRPr="00281CCE">
        <w:rPr>
          <w:rStyle w:val="Char6"/>
          <w:rFonts w:hint="cs"/>
          <w:rtl/>
        </w:rPr>
        <w:t>وَعَنْ</w:t>
      </w:r>
      <w:r w:rsidR="00696676" w:rsidRPr="00CD1CAD">
        <w:rPr>
          <w:rStyle w:val="Char6"/>
          <w:rFonts w:hint="cs"/>
          <w:rtl/>
        </w:rPr>
        <w:t xml:space="preserve"> عَائِشَةَ</w:t>
      </w:r>
      <w:r w:rsidR="00696676" w:rsidRPr="004A5527">
        <w:rPr>
          <w:rFonts w:cs="CTraditional Arabic" w:hint="cs"/>
          <w:b/>
          <w:rtl/>
          <w:lang w:bidi="fa-IR"/>
        </w:rPr>
        <w:t>ل</w:t>
      </w:r>
      <w:r w:rsidR="00696676" w:rsidRPr="00CD1CAD">
        <w:rPr>
          <w:rStyle w:val="Char6"/>
          <w:rFonts w:hint="cs"/>
          <w:rtl/>
        </w:rPr>
        <w:t xml:space="preserve"> قَالَتْ</w:t>
      </w:r>
      <w:r w:rsidR="00466619">
        <w:rPr>
          <w:rStyle w:val="Char6"/>
          <w:rFonts w:hint="cs"/>
          <w:rtl/>
        </w:rPr>
        <w:t>:</w:t>
      </w:r>
      <w:r w:rsidR="00696676" w:rsidRPr="00CD1CAD">
        <w:rPr>
          <w:rStyle w:val="Char6"/>
          <w:rFonts w:hint="cs"/>
          <w:rtl/>
        </w:rPr>
        <w:t xml:space="preserve"> كَانَ رَسُولُ اللَّهِ</w:t>
      </w:r>
      <w:r w:rsidR="00696676" w:rsidRPr="004A5527">
        <w:rPr>
          <w:rFonts w:cs="CTraditional Arabic" w:hint="cs"/>
          <w:b/>
          <w:rtl/>
          <w:lang w:bidi="fa-IR"/>
        </w:rPr>
        <w:t>ص</w:t>
      </w:r>
      <w:r w:rsidR="00696676" w:rsidRPr="00CD1CAD">
        <w:rPr>
          <w:rStyle w:val="Char6"/>
          <w:rFonts w:hint="cs"/>
          <w:rtl/>
        </w:rPr>
        <w:t xml:space="preserve"> يَقُولُ: فِي رُكُوعِهِ وَسُجُودِهِ</w:t>
      </w:r>
      <w:r w:rsidR="00466619">
        <w:rPr>
          <w:rStyle w:val="Char6"/>
          <w:rFonts w:hint="cs"/>
          <w:rtl/>
        </w:rPr>
        <w:t>:</w:t>
      </w:r>
      <w:r w:rsidR="00696676" w:rsidRPr="00CD1CAD">
        <w:rPr>
          <w:rStyle w:val="Char6"/>
          <w:rFonts w:hint="cs"/>
          <w:rtl/>
        </w:rPr>
        <w:t xml:space="preserve"> «سُبْحَانَكَ </w:t>
      </w:r>
      <w:r w:rsidR="00696676" w:rsidRPr="00281CCE">
        <w:rPr>
          <w:rStyle w:val="Char6"/>
          <w:rFonts w:hint="cs"/>
          <w:rtl/>
        </w:rPr>
        <w:t>اللَّهُمَّ رَبَّنَا وَبِحَمْدِكَ</w:t>
      </w:r>
      <w:r w:rsidRPr="00281CCE">
        <w:rPr>
          <w:rStyle w:val="Char6"/>
          <w:rFonts w:hint="cs"/>
          <w:rtl/>
        </w:rPr>
        <w:t>،</w:t>
      </w:r>
      <w:r w:rsidR="00696676" w:rsidRPr="00281CCE">
        <w:rPr>
          <w:rStyle w:val="Char6"/>
          <w:rFonts w:hint="cs"/>
          <w:rtl/>
        </w:rPr>
        <w:t xml:space="preserve"> اللَّهُمَّ اغْفِرْ لِي». مُتَّفَقٌ عَلَيْهِ.</w:t>
      </w:r>
    </w:p>
    <w:p w:rsidR="00696676" w:rsidRPr="00C07520" w:rsidRDefault="00696676" w:rsidP="00281CCE">
      <w:pPr>
        <w:widowControl w:val="0"/>
        <w:tabs>
          <w:tab w:val="right" w:pos="7371"/>
        </w:tabs>
        <w:jc w:val="both"/>
        <w:rPr>
          <w:rStyle w:val="Char0"/>
          <w:rtl/>
        </w:rPr>
      </w:pPr>
      <w:r w:rsidRPr="00C07520">
        <w:rPr>
          <w:rStyle w:val="Char0"/>
          <w:rFonts w:hint="cs"/>
          <w:rtl/>
        </w:rPr>
        <w:t>و از عایشه</w:t>
      </w:r>
      <w:r w:rsidRPr="004A5527">
        <w:rPr>
          <w:rFonts w:cs="CTraditional Arabic" w:hint="cs"/>
          <w:sz w:val="24"/>
          <w:rtl/>
          <w:lang w:bidi="fa-IR"/>
        </w:rPr>
        <w:t>ل</w:t>
      </w:r>
      <w:r w:rsidRPr="00C07520">
        <w:rPr>
          <w:rStyle w:val="Char0"/>
          <w:rFonts w:hint="cs"/>
          <w:rtl/>
        </w:rPr>
        <w:t xml:space="preserve"> روایت است که فرمود: رسول الله</w:t>
      </w:r>
      <w:r w:rsidRPr="004A5527">
        <w:rPr>
          <w:rFonts w:cs="CTraditional Arabic" w:hint="cs"/>
          <w:sz w:val="24"/>
          <w:rtl/>
          <w:lang w:bidi="fa-IR"/>
        </w:rPr>
        <w:t>ص</w:t>
      </w:r>
      <w:r w:rsidRPr="00C07520">
        <w:rPr>
          <w:rStyle w:val="Char0"/>
          <w:rFonts w:hint="cs"/>
          <w:rtl/>
        </w:rPr>
        <w:t xml:space="preserve"> ـ بعد از این‌که سوره‌ی</w:t>
      </w:r>
      <w:r w:rsidR="00281CCE">
        <w:rPr>
          <w:rStyle w:val="Char0"/>
          <w:rFonts w:hint="cs"/>
          <w:rtl/>
        </w:rPr>
        <w:t xml:space="preserve"> </w:t>
      </w:r>
      <w:r w:rsidR="00281CCE">
        <w:rPr>
          <w:rStyle w:val="Char0"/>
          <w:rFonts w:cs="Traditional Arabic"/>
          <w:color w:val="000000"/>
          <w:shd w:val="clear" w:color="auto" w:fill="FFFFFF"/>
          <w:rtl/>
        </w:rPr>
        <w:t>﴿</w:t>
      </w:r>
      <w:r w:rsidR="00281CCE" w:rsidRPr="004A5527">
        <w:rPr>
          <w:rStyle w:val="Char7"/>
          <w:rtl/>
        </w:rPr>
        <w:t xml:space="preserve">إِذَا جَآءَ نَصۡرُ </w:t>
      </w:r>
      <w:r w:rsidR="00281CCE" w:rsidRPr="004A5527">
        <w:rPr>
          <w:rStyle w:val="Char7"/>
          <w:rFonts w:hint="cs"/>
          <w:rtl/>
        </w:rPr>
        <w:t>ٱللَّهِ</w:t>
      </w:r>
      <w:r w:rsidR="00281CCE" w:rsidRPr="004A5527">
        <w:rPr>
          <w:rStyle w:val="Char7"/>
          <w:rtl/>
        </w:rPr>
        <w:t xml:space="preserve"> وَ</w:t>
      </w:r>
      <w:r w:rsidR="00281CCE" w:rsidRPr="004A5527">
        <w:rPr>
          <w:rStyle w:val="Char7"/>
          <w:rFonts w:hint="cs"/>
          <w:rtl/>
        </w:rPr>
        <w:t>ٱلۡفَتۡحُ</w:t>
      </w:r>
      <w:r w:rsidR="00281CCE" w:rsidRPr="004A5527">
        <w:rPr>
          <w:rStyle w:val="Char7"/>
          <w:rtl/>
        </w:rPr>
        <w:t>١</w:t>
      </w:r>
      <w:r w:rsidR="00281CCE">
        <w:rPr>
          <w:rStyle w:val="Char0"/>
          <w:rFonts w:cs="Traditional Arabic"/>
          <w:color w:val="000000"/>
          <w:shd w:val="clear" w:color="auto" w:fill="FFFFFF"/>
          <w:rtl/>
        </w:rPr>
        <w:t>﴾</w:t>
      </w:r>
      <w:r w:rsidRPr="00281CCE">
        <w:rPr>
          <w:rStyle w:val="Char0"/>
          <w:rFonts w:hint="cs"/>
          <w:rtl/>
        </w:rPr>
        <w:t xml:space="preserve"> </w:t>
      </w:r>
      <w:r w:rsidRPr="00C07520">
        <w:rPr>
          <w:rStyle w:val="Char0"/>
          <w:rFonts w:hint="cs"/>
          <w:rtl/>
        </w:rPr>
        <w:t xml:space="preserve">بر او نازل شد ـ همیشه در رکوع و سجودش می‌فرمود: </w:t>
      </w:r>
      <w:r w:rsidRPr="00281CCE">
        <w:rPr>
          <w:rStyle w:val="Char6"/>
          <w:rFonts w:hint="cs"/>
          <w:rtl/>
        </w:rPr>
        <w:t>«</w:t>
      </w:r>
      <w:r w:rsidRPr="00281CCE">
        <w:rPr>
          <w:rStyle w:val="Char6"/>
          <w:rtl/>
        </w:rPr>
        <w:t>سُبْحَانَكَ اللَّهُمَّ رَبَّنَا وَبِحَمْدِكَ</w:t>
      </w:r>
      <w:r w:rsidR="005F4A51" w:rsidRPr="00281CCE">
        <w:rPr>
          <w:rStyle w:val="Char6"/>
          <w:rtl/>
        </w:rPr>
        <w:t>،</w:t>
      </w:r>
      <w:r w:rsidRPr="00281CCE">
        <w:rPr>
          <w:rStyle w:val="Char6"/>
          <w:rtl/>
        </w:rPr>
        <w:t xml:space="preserve"> اللَّهُمَّ اغْفِرْ لِي</w:t>
      </w:r>
      <w:r w:rsidRPr="00281CCE">
        <w:rPr>
          <w:rStyle w:val="Char6"/>
          <w:rFonts w:hint="cs"/>
          <w:rtl/>
        </w:rPr>
        <w:t>»</w:t>
      </w:r>
      <w:r w:rsidR="00466619">
        <w:rPr>
          <w:rStyle w:val="Char0"/>
          <w:rFonts w:hint="cs"/>
          <w:rtl/>
        </w:rPr>
        <w:t>:</w:t>
      </w:r>
      <w:r w:rsidRPr="00C07520">
        <w:rPr>
          <w:rStyle w:val="Char0"/>
          <w:rFonts w:hint="cs"/>
          <w:rtl/>
        </w:rPr>
        <w:t xml:space="preserve"> تنزیه تو می‌گویم ای خدا، ای پروردگارمان، و به ستایش تو مشغولم، خدایا بیامرز مرا». همین حدیث به لفظ‌های مختلف وارد شده است. از آن جمله است:</w:t>
      </w:r>
    </w:p>
    <w:p w:rsidR="00696676" w:rsidRPr="00EE46F6" w:rsidRDefault="00696676" w:rsidP="00EE46F6">
      <w:pPr>
        <w:widowControl w:val="0"/>
        <w:tabs>
          <w:tab w:val="right" w:pos="7371"/>
        </w:tabs>
        <w:jc w:val="both"/>
        <w:rPr>
          <w:rStyle w:val="Char6"/>
          <w:rtl/>
        </w:rPr>
      </w:pPr>
      <w:r w:rsidRPr="00CD1CAD">
        <w:rPr>
          <w:rStyle w:val="Char6"/>
          <w:rFonts w:hint="cs"/>
          <w:rtl/>
        </w:rPr>
        <w:t>قَالَت عَائِشَةُ: مَا صَلَّی النَّبِي</w:t>
      </w:r>
      <w:r w:rsidRPr="004A5527">
        <w:rPr>
          <w:rFonts w:cs="CTraditional Arabic" w:hint="cs"/>
          <w:b/>
          <w:rtl/>
          <w:lang w:bidi="fa-IR"/>
        </w:rPr>
        <w:t>ص</w:t>
      </w:r>
      <w:r w:rsidRPr="00E94B5C">
        <w:rPr>
          <w:rStyle w:val="Char6"/>
          <w:rFonts w:hint="cs"/>
          <w:rtl/>
        </w:rPr>
        <w:t xml:space="preserve"> </w:t>
      </w:r>
      <w:r w:rsidRPr="00CD1CAD">
        <w:rPr>
          <w:rStyle w:val="Char6"/>
          <w:rFonts w:hint="cs"/>
          <w:rtl/>
        </w:rPr>
        <w:t xml:space="preserve">بَعدَ أَن أُنزِلَت عَلَیهِ </w:t>
      </w:r>
      <w:r w:rsidR="00EE46F6">
        <w:rPr>
          <w:rStyle w:val="Char0"/>
          <w:rFonts w:cs="Traditional Arabic"/>
          <w:color w:val="000000"/>
          <w:shd w:val="clear" w:color="auto" w:fill="FFFFFF"/>
          <w:rtl/>
        </w:rPr>
        <w:t>﴿</w:t>
      </w:r>
      <w:r w:rsidR="00EE46F6" w:rsidRPr="004A5527">
        <w:rPr>
          <w:rStyle w:val="Char7"/>
          <w:rtl/>
        </w:rPr>
        <w:t xml:space="preserve">إِذَا جَآءَ نَصۡرُ </w:t>
      </w:r>
      <w:r w:rsidR="00EE46F6" w:rsidRPr="004A5527">
        <w:rPr>
          <w:rStyle w:val="Char7"/>
          <w:rFonts w:hint="cs"/>
          <w:rtl/>
        </w:rPr>
        <w:t>ٱللَّهِ</w:t>
      </w:r>
      <w:r w:rsidR="00EE46F6" w:rsidRPr="004A5527">
        <w:rPr>
          <w:rStyle w:val="Char7"/>
          <w:rtl/>
        </w:rPr>
        <w:t xml:space="preserve"> وَ</w:t>
      </w:r>
      <w:r w:rsidR="00EE46F6" w:rsidRPr="004A5527">
        <w:rPr>
          <w:rStyle w:val="Char7"/>
          <w:rFonts w:hint="cs"/>
          <w:rtl/>
        </w:rPr>
        <w:t>ٱلۡفَتۡحُ</w:t>
      </w:r>
      <w:r w:rsidR="00EE46F6" w:rsidRPr="004A5527">
        <w:rPr>
          <w:rStyle w:val="Char7"/>
          <w:rtl/>
        </w:rPr>
        <w:t>١</w:t>
      </w:r>
      <w:r w:rsidR="00EE46F6">
        <w:rPr>
          <w:rStyle w:val="Char0"/>
          <w:rFonts w:cs="Traditional Arabic"/>
          <w:color w:val="000000"/>
          <w:shd w:val="clear" w:color="auto" w:fill="FFFFFF"/>
          <w:rtl/>
        </w:rPr>
        <w:t>﴾</w:t>
      </w:r>
      <w:r w:rsidR="00EE46F6">
        <w:rPr>
          <w:rStyle w:val="Char0"/>
          <w:rFonts w:cs="Traditional Arabic" w:hint="cs"/>
          <w:color w:val="000000"/>
          <w:shd w:val="clear" w:color="auto" w:fill="FFFFFF"/>
          <w:rtl/>
        </w:rPr>
        <w:t xml:space="preserve"> </w:t>
      </w:r>
      <w:r w:rsidRPr="00CD1CAD">
        <w:rPr>
          <w:rStyle w:val="Char6"/>
          <w:rFonts w:hint="cs"/>
          <w:rtl/>
        </w:rPr>
        <w:t>إِلَّا یَقُولُ:</w:t>
      </w:r>
      <w:r w:rsidRPr="00E94B5C">
        <w:rPr>
          <w:rStyle w:val="Char6"/>
          <w:rFonts w:hint="cs"/>
          <w:rtl/>
        </w:rPr>
        <w:t xml:space="preserve"> </w:t>
      </w:r>
      <w:r w:rsidRPr="00EE46F6">
        <w:rPr>
          <w:rStyle w:val="Char6"/>
          <w:rFonts w:hint="cs"/>
          <w:rtl/>
        </w:rPr>
        <w:t>«سُبْحَانَكَ رَبَّنَا وَبِحَمْدِكَ</w:t>
      </w:r>
      <w:r w:rsidR="00281CCE" w:rsidRPr="00EE46F6">
        <w:rPr>
          <w:rStyle w:val="Char6"/>
          <w:rFonts w:hint="cs"/>
          <w:rtl/>
        </w:rPr>
        <w:t>،</w:t>
      </w:r>
      <w:r w:rsidRPr="00EE46F6">
        <w:rPr>
          <w:rStyle w:val="Char6"/>
          <w:rFonts w:hint="cs"/>
          <w:rtl/>
        </w:rPr>
        <w:t xml:space="preserve"> اللَّهُمَّ اغْفِرْ لِي».</w:t>
      </w:r>
    </w:p>
    <w:p w:rsidR="00696676" w:rsidRPr="00C07520" w:rsidRDefault="00696676" w:rsidP="006D640A">
      <w:pPr>
        <w:widowControl w:val="0"/>
        <w:tabs>
          <w:tab w:val="right" w:pos="7371"/>
        </w:tabs>
        <w:jc w:val="both"/>
        <w:rPr>
          <w:rStyle w:val="Char0"/>
          <w:rtl/>
        </w:rPr>
      </w:pPr>
      <w:r w:rsidRPr="00C07520">
        <w:rPr>
          <w:rStyle w:val="Char0"/>
          <w:rFonts w:hint="cs"/>
          <w:rtl/>
        </w:rPr>
        <w:t>عایشه گفت: رسول الله</w:t>
      </w:r>
      <w:r w:rsidRPr="004A5527">
        <w:rPr>
          <w:rFonts w:cs="CTraditional Arabic" w:hint="cs"/>
          <w:spacing w:val="-4"/>
          <w:sz w:val="24"/>
          <w:rtl/>
          <w:lang w:bidi="fa-IR"/>
        </w:rPr>
        <w:t>ص</w:t>
      </w:r>
      <w:r w:rsidRPr="00C07520">
        <w:rPr>
          <w:rStyle w:val="Char0"/>
          <w:rFonts w:hint="cs"/>
          <w:rtl/>
        </w:rPr>
        <w:t xml:space="preserve"> بعد از این که سوره‌ی اذا جاء نصرالله والفتح بر او نازل شد در همه‌ی نمازها و در رکوع و سجود آن می‌فرمود: </w:t>
      </w:r>
      <w:r w:rsidRPr="00EE46F6">
        <w:rPr>
          <w:rStyle w:val="Char6"/>
          <w:rFonts w:hint="cs"/>
          <w:rtl/>
        </w:rPr>
        <w:t>«</w:t>
      </w:r>
      <w:r w:rsidRPr="00EE46F6">
        <w:rPr>
          <w:rStyle w:val="Char6"/>
          <w:rtl/>
        </w:rPr>
        <w:t>سُبْحَانَكَ رَبَّنَا وَبِحَمْدِكَ</w:t>
      </w:r>
      <w:r w:rsidR="005F4A51" w:rsidRPr="00EE46F6">
        <w:rPr>
          <w:rStyle w:val="Char6"/>
          <w:rtl/>
        </w:rPr>
        <w:t>،</w:t>
      </w:r>
      <w:r w:rsidRPr="00EE46F6">
        <w:rPr>
          <w:rStyle w:val="Char6"/>
          <w:rtl/>
        </w:rPr>
        <w:t xml:space="preserve"> اللَّهُمَّ اغْفِرْ لِي</w:t>
      </w:r>
      <w:r w:rsidRPr="00EE46F6">
        <w:rPr>
          <w:rStyle w:val="Char6"/>
          <w:rFonts w:hint="cs"/>
          <w:rtl/>
        </w:rPr>
        <w:t>»</w:t>
      </w:r>
      <w:r w:rsidRPr="00C07520">
        <w:rPr>
          <w:rStyle w:val="Char0"/>
          <w:rFonts w:hint="cs"/>
          <w:rtl/>
        </w:rPr>
        <w:t>: «پروردگارا سپاس و تنزیه تو می‌گویم و به ستایش تو مشغولم. خدایا بیامرز مرا».</w:t>
      </w:r>
    </w:p>
    <w:p w:rsidR="00696676" w:rsidRPr="00EE46F6" w:rsidRDefault="00696676" w:rsidP="00EE46F6">
      <w:pPr>
        <w:widowControl w:val="0"/>
        <w:tabs>
          <w:tab w:val="right" w:pos="7371"/>
        </w:tabs>
        <w:jc w:val="both"/>
        <w:rPr>
          <w:rStyle w:val="Char5"/>
          <w:rtl/>
        </w:rPr>
      </w:pPr>
      <w:r w:rsidRPr="00C07520">
        <w:rPr>
          <w:rStyle w:val="Char0"/>
          <w:rFonts w:hint="cs"/>
          <w:rtl/>
        </w:rPr>
        <w:t>در آخر سوره‌ی</w:t>
      </w:r>
      <w:r w:rsidR="00EE46F6">
        <w:rPr>
          <w:rStyle w:val="Char0"/>
          <w:rFonts w:hint="cs"/>
          <w:rtl/>
        </w:rPr>
        <w:t xml:space="preserve"> </w:t>
      </w:r>
      <w:r w:rsidR="00EE46F6">
        <w:rPr>
          <w:rStyle w:val="Char0"/>
          <w:rFonts w:cs="Traditional Arabic"/>
          <w:color w:val="000000"/>
          <w:shd w:val="clear" w:color="auto" w:fill="FFFFFF"/>
          <w:rtl/>
        </w:rPr>
        <w:t>﴿</w:t>
      </w:r>
      <w:r w:rsidR="00EE46F6" w:rsidRPr="004A5527">
        <w:rPr>
          <w:rStyle w:val="Char7"/>
          <w:rtl/>
        </w:rPr>
        <w:t xml:space="preserve">إِذَا جَآءَ نَصۡرُ </w:t>
      </w:r>
      <w:r w:rsidR="00EE46F6" w:rsidRPr="004A5527">
        <w:rPr>
          <w:rStyle w:val="Char7"/>
          <w:rFonts w:hint="cs"/>
          <w:rtl/>
        </w:rPr>
        <w:t>ٱللَّهِ</w:t>
      </w:r>
      <w:r w:rsidR="00EE46F6" w:rsidRPr="004A5527">
        <w:rPr>
          <w:rStyle w:val="Char7"/>
          <w:rtl/>
        </w:rPr>
        <w:t xml:space="preserve"> وَ</w:t>
      </w:r>
      <w:r w:rsidR="00EE46F6" w:rsidRPr="004A5527">
        <w:rPr>
          <w:rStyle w:val="Char7"/>
          <w:rFonts w:hint="cs"/>
          <w:rtl/>
        </w:rPr>
        <w:t>ٱلۡفَتۡحُ</w:t>
      </w:r>
      <w:r w:rsidR="00EE46F6" w:rsidRPr="004A5527">
        <w:rPr>
          <w:rStyle w:val="Char7"/>
          <w:rtl/>
        </w:rPr>
        <w:t>١</w:t>
      </w:r>
      <w:r w:rsidR="00EE46F6">
        <w:rPr>
          <w:rStyle w:val="Char0"/>
          <w:rFonts w:cs="Traditional Arabic"/>
          <w:color w:val="000000"/>
          <w:shd w:val="clear" w:color="auto" w:fill="FFFFFF"/>
          <w:rtl/>
        </w:rPr>
        <w:t>﴾</w:t>
      </w:r>
      <w:r w:rsidRPr="00EE46F6">
        <w:rPr>
          <w:rStyle w:val="Char0"/>
          <w:rFonts w:hint="cs"/>
          <w:rtl/>
        </w:rPr>
        <w:t xml:space="preserve"> </w:t>
      </w:r>
      <w:r w:rsidRPr="00C07520">
        <w:rPr>
          <w:rStyle w:val="Char0"/>
          <w:rFonts w:hint="cs"/>
          <w:rtl/>
        </w:rPr>
        <w:t>آمده:</w:t>
      </w:r>
      <w:r w:rsidR="00EE46F6">
        <w:rPr>
          <w:rStyle w:val="Char0"/>
          <w:rFonts w:hint="cs"/>
          <w:rtl/>
        </w:rPr>
        <w:t xml:space="preserve"> </w:t>
      </w:r>
      <w:r w:rsidR="00EE46F6">
        <w:rPr>
          <w:rStyle w:val="Char0"/>
          <w:rFonts w:cs="Traditional Arabic"/>
          <w:color w:val="000000"/>
          <w:shd w:val="clear" w:color="auto" w:fill="FFFFFF"/>
          <w:rtl/>
        </w:rPr>
        <w:t>﴿</w:t>
      </w:r>
      <w:r w:rsidR="00EE46F6" w:rsidRPr="004A5527">
        <w:rPr>
          <w:rStyle w:val="Char7"/>
          <w:rtl/>
        </w:rPr>
        <w:t>فَسَبِّحۡ بِحَمۡدِ رَبِّكَ وَ</w:t>
      </w:r>
      <w:r w:rsidR="00EE46F6" w:rsidRPr="004A5527">
        <w:rPr>
          <w:rStyle w:val="Char7"/>
          <w:rFonts w:hint="cs"/>
          <w:rtl/>
        </w:rPr>
        <w:t>ٱسۡتَغۡفِرۡهُۚ</w:t>
      </w:r>
      <w:r w:rsidR="00EE46F6">
        <w:rPr>
          <w:rStyle w:val="Char0"/>
          <w:rFonts w:cs="Traditional Arabic"/>
          <w:color w:val="000000"/>
          <w:shd w:val="clear" w:color="auto" w:fill="FFFFFF"/>
          <w:rtl/>
        </w:rPr>
        <w:t>﴾</w:t>
      </w:r>
      <w:r w:rsidRPr="00C07520">
        <w:rPr>
          <w:rStyle w:val="Char0"/>
          <w:rFonts w:hint="cs"/>
          <w:rtl/>
        </w:rPr>
        <w:t xml:space="preserve">: </w:t>
      </w:r>
      <w:r w:rsidRPr="00EE46F6">
        <w:rPr>
          <w:rStyle w:val="Char5"/>
          <w:rFonts w:hint="cs"/>
          <w:rtl/>
        </w:rPr>
        <w:t>«تنزیه و ستایش پروردگارت بگو و از او آمرزش بخواه».</w:t>
      </w:r>
    </w:p>
    <w:p w:rsidR="00696676" w:rsidRPr="00C07520" w:rsidRDefault="00696676" w:rsidP="006D640A">
      <w:pPr>
        <w:widowControl w:val="0"/>
        <w:tabs>
          <w:tab w:val="right" w:pos="7371"/>
        </w:tabs>
        <w:jc w:val="both"/>
        <w:rPr>
          <w:rStyle w:val="Char0"/>
          <w:rtl/>
        </w:rPr>
      </w:pPr>
      <w:r w:rsidRPr="00C07520">
        <w:rPr>
          <w:rStyle w:val="Char0"/>
          <w:rFonts w:hint="cs"/>
          <w:rtl/>
        </w:rPr>
        <w:t>رسول الله</w:t>
      </w:r>
      <w:r w:rsidRPr="004A5527">
        <w:rPr>
          <w:rFonts w:cs="CTraditional Arabic" w:hint="cs"/>
          <w:sz w:val="24"/>
          <w:rtl/>
          <w:lang w:bidi="fa-IR"/>
        </w:rPr>
        <w:t>ص</w:t>
      </w:r>
      <w:r w:rsidRPr="00C07520">
        <w:rPr>
          <w:rStyle w:val="Char0"/>
          <w:rFonts w:hint="cs"/>
          <w:rtl/>
        </w:rPr>
        <w:t xml:space="preserve"> به امتثال امر پروردگار این تسبیح و حمد و استغفار را در رکوع و سجود می‌خواند. و این حدیث دلالت دارد بر شتاب کردن رسول الله</w:t>
      </w:r>
      <w:r w:rsidRPr="004A5527">
        <w:rPr>
          <w:rFonts w:cs="CTraditional Arabic" w:hint="cs"/>
          <w:sz w:val="24"/>
          <w:rtl/>
          <w:lang w:bidi="fa-IR"/>
        </w:rPr>
        <w:t>ص</w:t>
      </w:r>
      <w:r w:rsidRPr="00C07520">
        <w:rPr>
          <w:rStyle w:val="Char0"/>
          <w:rFonts w:hint="cs"/>
          <w:rtl/>
        </w:rPr>
        <w:t xml:space="preserve"> در امتثال فرمان پروردگار برای به جا آوردن حق بندگی و عبودیت و تعظیم و تسبیح شأن پروردگاری خدای متعال. والله سبحانه و تعالی أعلم.</w:t>
      </w:r>
    </w:p>
    <w:p w:rsidR="00696676" w:rsidRPr="00CD1CAD" w:rsidRDefault="00EE46F6" w:rsidP="006D640A">
      <w:pPr>
        <w:widowControl w:val="0"/>
        <w:tabs>
          <w:tab w:val="right" w:pos="7371"/>
        </w:tabs>
        <w:jc w:val="both"/>
        <w:rPr>
          <w:rStyle w:val="Char6"/>
          <w:rtl/>
        </w:rPr>
      </w:pPr>
      <w:r>
        <w:rPr>
          <w:rStyle w:val="Char6"/>
          <w:rFonts w:hint="cs"/>
          <w:rtl/>
        </w:rPr>
        <w:lastRenderedPageBreak/>
        <w:t xml:space="preserve">315- </w:t>
      </w:r>
      <w:r w:rsidR="00696676" w:rsidRPr="00EE46F6">
        <w:rPr>
          <w:rStyle w:val="Char6"/>
          <w:rFonts w:hint="cs"/>
          <w:rtl/>
        </w:rPr>
        <w:t>وَعَنْ</w:t>
      </w:r>
      <w:r w:rsidR="00696676" w:rsidRPr="00CD1CAD">
        <w:rPr>
          <w:rStyle w:val="Char6"/>
          <w:rFonts w:hint="cs"/>
          <w:rtl/>
        </w:rPr>
        <w:t xml:space="preserve"> أَبِي هُرَيْرَةَ</w:t>
      </w:r>
      <w:r w:rsidR="00FE14D3" w:rsidRPr="004A5527">
        <w:rPr>
          <w:rFonts w:cs="CTraditional Arabic" w:hint="cs"/>
          <w:b/>
          <w:rtl/>
          <w:lang w:bidi="fa-IR"/>
        </w:rPr>
        <w:t>س</w:t>
      </w:r>
      <w:r w:rsidR="00696676" w:rsidRPr="00CD1CAD">
        <w:rPr>
          <w:rStyle w:val="Char6"/>
          <w:rFonts w:hint="cs"/>
          <w:rtl/>
        </w:rPr>
        <w:t xml:space="preserve"> قَالَ: كَانَ رَسُولُ اللَّهِ</w:t>
      </w:r>
      <w:r w:rsidR="00696676" w:rsidRPr="004A5527">
        <w:rPr>
          <w:rFonts w:cs="CTraditional Arabic" w:hint="cs"/>
          <w:b/>
          <w:rtl/>
          <w:lang w:bidi="fa-IR"/>
        </w:rPr>
        <w:t>ص</w:t>
      </w:r>
      <w:r w:rsidR="00696676" w:rsidRPr="00CD1CAD">
        <w:rPr>
          <w:rStyle w:val="Char6"/>
          <w:rFonts w:hint="cs"/>
          <w:rtl/>
        </w:rPr>
        <w:t xml:space="preserve"> إِذَا قَامَ إِلَى الصَّلَاةِ يُكَبِّرُ حِينَ يَقُومُ</w:t>
      </w:r>
      <w:r w:rsidR="00281CCE">
        <w:rPr>
          <w:rStyle w:val="Char6"/>
          <w:rFonts w:hint="cs"/>
          <w:rtl/>
        </w:rPr>
        <w:t>،</w:t>
      </w:r>
      <w:r w:rsidR="00696676" w:rsidRPr="00CD1CAD">
        <w:rPr>
          <w:rStyle w:val="Char6"/>
          <w:rFonts w:hint="cs"/>
          <w:rtl/>
        </w:rPr>
        <w:t xml:space="preserve"> ثُمَّ يُكَبِّرُ حِينَ يَرْكَعُ</w:t>
      </w:r>
      <w:r w:rsidR="00281CCE">
        <w:rPr>
          <w:rStyle w:val="Char6"/>
          <w:rFonts w:hint="cs"/>
          <w:rtl/>
        </w:rPr>
        <w:t>،</w:t>
      </w:r>
      <w:r w:rsidR="00696676" w:rsidRPr="00CD1CAD">
        <w:rPr>
          <w:rStyle w:val="Char6"/>
          <w:rFonts w:hint="cs"/>
          <w:rtl/>
        </w:rPr>
        <w:t xml:space="preserve"> ثُمَّ يَقُولُ</w:t>
      </w:r>
      <w:r w:rsidR="00466619">
        <w:rPr>
          <w:rStyle w:val="Char6"/>
          <w:rFonts w:hint="cs"/>
          <w:rtl/>
        </w:rPr>
        <w:t>:</w:t>
      </w:r>
      <w:r w:rsidR="00696676" w:rsidRPr="00CD1CAD">
        <w:rPr>
          <w:rStyle w:val="Char6"/>
          <w:rFonts w:hint="cs"/>
          <w:rtl/>
        </w:rPr>
        <w:t xml:space="preserve"> «سَمِعَ اللَّهُ لِمَنْ حَمِدَهُ» حِينَ يَرْفَعُ صُلْبَهُ مِنْ الرُّكُوعِ</w:t>
      </w:r>
      <w:r w:rsidR="00281CCE">
        <w:rPr>
          <w:rStyle w:val="Char6"/>
          <w:rFonts w:hint="cs"/>
          <w:rtl/>
        </w:rPr>
        <w:t>،</w:t>
      </w:r>
      <w:r w:rsidR="00696676" w:rsidRPr="00CD1CAD">
        <w:rPr>
          <w:rStyle w:val="Char6"/>
          <w:rFonts w:hint="cs"/>
          <w:rtl/>
        </w:rPr>
        <w:t xml:space="preserve"> ثُمَّ يَقُولُ وَهُوَ قَائِمٌ</w:t>
      </w:r>
      <w:r w:rsidR="00466619">
        <w:rPr>
          <w:rStyle w:val="Char6"/>
          <w:rFonts w:hint="cs"/>
          <w:rtl/>
        </w:rPr>
        <w:t>:</w:t>
      </w:r>
      <w:r w:rsidR="00696676" w:rsidRPr="00CD1CAD">
        <w:rPr>
          <w:rStyle w:val="Char6"/>
          <w:rFonts w:hint="cs"/>
          <w:rtl/>
        </w:rPr>
        <w:t xml:space="preserve"> «رَبَّنَا وَلَكَ الحَمْدُ». ثُمَّ يُكَبِّرُ حِينَ يَهْوِي سَاجِدًا</w:t>
      </w:r>
      <w:r w:rsidR="00281CCE">
        <w:rPr>
          <w:rStyle w:val="Char6"/>
          <w:rFonts w:hint="cs"/>
          <w:rtl/>
        </w:rPr>
        <w:t>،</w:t>
      </w:r>
      <w:r w:rsidR="00696676" w:rsidRPr="00CD1CAD">
        <w:rPr>
          <w:rStyle w:val="Char6"/>
          <w:rFonts w:hint="cs"/>
          <w:rtl/>
        </w:rPr>
        <w:t xml:space="preserve"> ثُمَّ يُكَبِّرُ حِينَ يَرْفَعُ رَأْسَهُ</w:t>
      </w:r>
      <w:r w:rsidR="005F4A51">
        <w:rPr>
          <w:rStyle w:val="Char6"/>
          <w:rFonts w:hint="cs"/>
          <w:rtl/>
        </w:rPr>
        <w:t>،</w:t>
      </w:r>
      <w:r w:rsidR="00696676" w:rsidRPr="00CD1CAD">
        <w:rPr>
          <w:rStyle w:val="Char6"/>
          <w:rFonts w:hint="cs"/>
          <w:rtl/>
        </w:rPr>
        <w:t xml:space="preserve"> ثُمَّ يُكَبِّرُ حِينَ يَسْجُدُ ثُمَّ يُكَبِّرُ حِينَ يَرْفَعُ</w:t>
      </w:r>
      <w:r w:rsidR="00281CCE">
        <w:rPr>
          <w:rStyle w:val="Char6"/>
          <w:rFonts w:hint="cs"/>
          <w:rtl/>
        </w:rPr>
        <w:t>،</w:t>
      </w:r>
      <w:r w:rsidR="00696676" w:rsidRPr="00CD1CAD">
        <w:rPr>
          <w:rStyle w:val="Char6"/>
          <w:rFonts w:hint="cs"/>
          <w:rtl/>
        </w:rPr>
        <w:t xml:space="preserve"> ثُمَّ يَفْعَلُ ذَلِكَ فِي الصَّلَاةِ كُلِّهَا</w:t>
      </w:r>
      <w:r w:rsidR="00281CCE">
        <w:rPr>
          <w:rStyle w:val="Char6"/>
          <w:rFonts w:hint="cs"/>
          <w:rtl/>
        </w:rPr>
        <w:t>،</w:t>
      </w:r>
      <w:r w:rsidR="00696676" w:rsidRPr="00CD1CAD">
        <w:rPr>
          <w:rStyle w:val="Char6"/>
          <w:rFonts w:hint="cs"/>
          <w:rtl/>
        </w:rPr>
        <w:t xml:space="preserve"> وَيُكَبِّرُ حِينَ يَقُومُ مِنْ اِثْنَتَيْنِ بَعْدَ الجُلُوسِ. مُتَّفَقٌ عَلَيْهِ.</w:t>
      </w:r>
    </w:p>
    <w:p w:rsidR="00696676" w:rsidRPr="00C07520" w:rsidRDefault="00696676" w:rsidP="00EE46F6">
      <w:pPr>
        <w:widowControl w:val="0"/>
        <w:tabs>
          <w:tab w:val="right" w:pos="7371"/>
        </w:tabs>
        <w:jc w:val="both"/>
        <w:rPr>
          <w:rStyle w:val="Char0"/>
          <w:rtl/>
        </w:rPr>
      </w:pPr>
      <w:r w:rsidRPr="00C07520">
        <w:rPr>
          <w:rStyle w:val="Char0"/>
          <w:rFonts w:hint="cs"/>
          <w:rtl/>
        </w:rPr>
        <w:t>وازابوهریره</w:t>
      </w:r>
      <w:r w:rsidR="00FE14D3" w:rsidRPr="004A5527">
        <w:rPr>
          <w:rStyle w:val="Char0"/>
          <w:rFonts w:cs="CTraditional Arabic" w:hint="cs"/>
          <w:rtl/>
        </w:rPr>
        <w:t>س</w:t>
      </w:r>
      <w:r w:rsidRPr="00C07520">
        <w:rPr>
          <w:rStyle w:val="Char0"/>
          <w:rFonts w:hint="cs"/>
          <w:rtl/>
        </w:rPr>
        <w:t xml:space="preserve"> روایت است که گفت: رسول الله</w:t>
      </w:r>
      <w:r w:rsidRPr="004A5527">
        <w:rPr>
          <w:rFonts w:cs="CTraditional Arabic" w:hint="cs"/>
          <w:sz w:val="24"/>
          <w:rtl/>
          <w:lang w:bidi="fa-IR"/>
        </w:rPr>
        <w:t>ص</w:t>
      </w:r>
      <w:r w:rsidRPr="00C07520">
        <w:rPr>
          <w:rStyle w:val="Char0"/>
          <w:rFonts w:hint="cs"/>
          <w:rtl/>
        </w:rPr>
        <w:t xml:space="preserve"> وقتی به قصد نماز برمی‌خاست وقتی می‌ایستاد برای نماز بستن، الله اکبر می‌گفت. پس از آن موقع رفتن به رکوع، الله اکبر می‌گفت. پس از آن موقعی که کمر را برای اعتدال راست می‌کرد، می‌گفت: سمع الله لمن حمده: خدا شنید ستایش کسی که او را ستایش نمود. و موقعی که راست می‌ایستاد می‌فرمود: رَبَّنَا وَلَکَ الحَمد</w:t>
      </w:r>
      <w:r w:rsidR="00466619">
        <w:rPr>
          <w:rStyle w:val="Char0"/>
          <w:rFonts w:hint="cs"/>
          <w:rtl/>
        </w:rPr>
        <w:t>:</w:t>
      </w:r>
      <w:r w:rsidRPr="00C07520">
        <w:rPr>
          <w:rStyle w:val="Char0"/>
          <w:rFonts w:hint="cs"/>
          <w:rtl/>
        </w:rPr>
        <w:t xml:space="preserve"> ای پروردگار ما و برای توست ستایش‌ها. پس از آن موقع پایین رفتن برای سجود، الله اکبر می‌گفت</w:t>
      </w:r>
      <w:r w:rsidR="00D3404B">
        <w:rPr>
          <w:rStyle w:val="Char0"/>
          <w:rFonts w:hint="cs"/>
          <w:rtl/>
        </w:rPr>
        <w:t>.</w:t>
      </w:r>
      <w:r w:rsidRPr="00C07520">
        <w:rPr>
          <w:rStyle w:val="Char0"/>
          <w:rFonts w:hint="cs"/>
          <w:rtl/>
        </w:rPr>
        <w:t xml:space="preserve"> پس از آن الله اکبر می‌گفت برای بالا آمدن از سجود و نشستن میان دو سجده، پس از آن، الله اکبر می‌گفت برای رفتن به سجود دوم، پس از آن موقعی که سر از سجود بالا می‌آورد، الله اکبر می‌گفت. پس از آن در همه‌ی نماز این چنین می‌کرد، و بعد از شستن در تشهد اول در رکعت دوم، برای رفتن به رکعت سوم، الله اکبر می‌گفت.</w:t>
      </w:r>
    </w:p>
    <w:p w:rsidR="00696676" w:rsidRPr="00C07520" w:rsidRDefault="00696676" w:rsidP="006D640A">
      <w:pPr>
        <w:widowControl w:val="0"/>
        <w:tabs>
          <w:tab w:val="right" w:pos="7371"/>
        </w:tabs>
        <w:jc w:val="both"/>
        <w:rPr>
          <w:rStyle w:val="Char0"/>
          <w:rtl/>
        </w:rPr>
      </w:pPr>
      <w:r w:rsidRPr="00C07520">
        <w:rPr>
          <w:rStyle w:val="Char0"/>
          <w:rFonts w:hint="cs"/>
          <w:rtl/>
        </w:rPr>
        <w:t>و عبارت رَبَّنَا وَلَکَ الحَمد: این واو، عطف بر مقدر است، یعنی ربنا اطعناک و حمدناک: پروردگارا فرمانت بردیم و ستایشت گفتیم. یا این‌که واو برای حال است، یعنی فرمانت بردیم در حالی که به ستایشت مشغولیم. و در بعضی از نسخه‌های بلوغ المرام بدون واو آمده: ربنا لک الحمد: ای پروردگار ما، ستایش‌ها همه برای توست.</w:t>
      </w:r>
    </w:p>
    <w:p w:rsidR="00696676" w:rsidRPr="00C07520" w:rsidRDefault="00696676" w:rsidP="006D640A">
      <w:pPr>
        <w:widowControl w:val="0"/>
        <w:tabs>
          <w:tab w:val="right" w:pos="7371"/>
        </w:tabs>
        <w:jc w:val="both"/>
        <w:rPr>
          <w:rStyle w:val="Char0"/>
          <w:rtl/>
        </w:rPr>
      </w:pPr>
      <w:r w:rsidRPr="00C07520">
        <w:rPr>
          <w:rStyle w:val="Char0"/>
          <w:rFonts w:hint="cs"/>
          <w:rtl/>
        </w:rPr>
        <w:t>بنابراین در هر رکعت پنج تکبیر است. و در پنج نماز فرض شبانه با تکبیره الاحرام هر کدام مجموعاً 94 تکبیر است و بدون تکبیره الاحرام 89 تکبیر است. تکبیره الاحرام، رکنی از ارکان نماز است، اما تکبیرهای باقی، جمهور علما بر سنت بودن آنها هستند. و نظر به این که این الله اکبر گفتن‌ها در همه‌ی نمازها است و رسول الله</w:t>
      </w:r>
      <w:r w:rsidRPr="004A5527">
        <w:rPr>
          <w:rFonts w:cs="CTraditional Arabic" w:hint="cs"/>
          <w:spacing w:val="-2"/>
          <w:sz w:val="24"/>
          <w:rtl/>
          <w:lang w:bidi="fa-IR"/>
        </w:rPr>
        <w:t>ص</w:t>
      </w:r>
      <w:r w:rsidRPr="00C07520">
        <w:rPr>
          <w:rStyle w:val="Char0"/>
          <w:rFonts w:hint="cs"/>
          <w:rtl/>
        </w:rPr>
        <w:t xml:space="preserve"> بر همه‌ی آنها مواظبت می‌فرمود، امام احمد و داود ظاهری بر واجب بودن آنها هستند. و همه‌ی این‌ تکبیرها که یاد شدند برای امام و مأموم و منفرد است. و عبارت: سمع الله لمن حمده: بیشتر علما برآنند که آن برای امام و منفرد است و لازم مأموم نیست. ولیکن نزد امام شافعی سمع الله لمن حمده برای امام و مأموم و منفرد است. والله </w:t>
      </w:r>
      <w:r w:rsidRPr="00C07520">
        <w:rPr>
          <w:rStyle w:val="Char0"/>
          <w:rFonts w:hint="cs"/>
          <w:rtl/>
        </w:rPr>
        <w:lastRenderedPageBreak/>
        <w:t>سبحانه و تعالی أعلم.</w:t>
      </w:r>
    </w:p>
    <w:p w:rsidR="00696676" w:rsidRPr="00E47896" w:rsidRDefault="00E47896" w:rsidP="006D640A">
      <w:pPr>
        <w:widowControl w:val="0"/>
        <w:tabs>
          <w:tab w:val="right" w:pos="7371"/>
        </w:tabs>
        <w:jc w:val="both"/>
        <w:rPr>
          <w:rStyle w:val="Char6"/>
          <w:rtl/>
        </w:rPr>
      </w:pPr>
      <w:r>
        <w:rPr>
          <w:rStyle w:val="Char6"/>
          <w:rFonts w:hint="cs"/>
          <w:rtl/>
        </w:rPr>
        <w:t xml:space="preserve">316- </w:t>
      </w:r>
      <w:r w:rsidR="00696676" w:rsidRPr="00E47896">
        <w:rPr>
          <w:rStyle w:val="Char6"/>
          <w:rFonts w:hint="cs"/>
          <w:rtl/>
        </w:rPr>
        <w:t>وَعَنْ</w:t>
      </w:r>
      <w:r w:rsidR="00696676" w:rsidRPr="00CD1CAD">
        <w:rPr>
          <w:rStyle w:val="Char6"/>
          <w:rFonts w:hint="cs"/>
          <w:rtl/>
        </w:rPr>
        <w:t xml:space="preserve"> أَبِي سَعِيدٍ الخُدْرِيِّ</w:t>
      </w:r>
      <w:r w:rsidR="00FE14D3" w:rsidRPr="004A5527">
        <w:rPr>
          <w:rFonts w:cs="CTraditional Arabic" w:hint="cs"/>
          <w:b/>
          <w:rtl/>
          <w:lang w:bidi="fa-IR"/>
        </w:rPr>
        <w:t>س</w:t>
      </w:r>
      <w:r w:rsidR="00696676" w:rsidRPr="00CD1CAD">
        <w:rPr>
          <w:rStyle w:val="Char6"/>
          <w:rFonts w:hint="cs"/>
          <w:rtl/>
        </w:rPr>
        <w:t xml:space="preserve"> قَالَ</w:t>
      </w:r>
      <w:r w:rsidR="00466619">
        <w:rPr>
          <w:rStyle w:val="Char6"/>
          <w:rFonts w:hint="cs"/>
          <w:rtl/>
        </w:rPr>
        <w:t>:</w:t>
      </w:r>
      <w:r w:rsidR="00696676" w:rsidRPr="00CD1CAD">
        <w:rPr>
          <w:rStyle w:val="Char6"/>
          <w:rFonts w:hint="cs"/>
          <w:rtl/>
        </w:rPr>
        <w:t xml:space="preserve"> كَانَ رَسُولُ اللَّهِ</w:t>
      </w:r>
      <w:r w:rsidR="00696676" w:rsidRPr="004A5527">
        <w:rPr>
          <w:rFonts w:cs="CTraditional Arabic" w:hint="cs"/>
          <w:b/>
          <w:rtl/>
          <w:lang w:bidi="fa-IR"/>
        </w:rPr>
        <w:t>ص</w:t>
      </w:r>
      <w:r w:rsidR="00696676" w:rsidRPr="00CD1CAD">
        <w:rPr>
          <w:rStyle w:val="Char6"/>
          <w:rFonts w:hint="cs"/>
          <w:rtl/>
        </w:rPr>
        <w:t xml:space="preserve"> إِذَا رَفَعَ رَأْسَهُ مِنْ الرُّكُوعِ قَالَ: </w:t>
      </w:r>
      <w:r w:rsidR="00696676" w:rsidRPr="00E47896">
        <w:rPr>
          <w:rStyle w:val="Char6"/>
          <w:rFonts w:hint="cs"/>
          <w:rtl/>
        </w:rPr>
        <w:t>«اللَّهُمَّ رَبَّنَا لَكَ الحَمْدُ مِلْءَ السَّمَوَاتِ وَالأَرْضِ</w:t>
      </w:r>
      <w:r w:rsidR="00281CCE" w:rsidRPr="00E47896">
        <w:rPr>
          <w:rStyle w:val="Char6"/>
          <w:rFonts w:hint="cs"/>
          <w:rtl/>
        </w:rPr>
        <w:t>،</w:t>
      </w:r>
      <w:r w:rsidR="00696676" w:rsidRPr="00E47896">
        <w:rPr>
          <w:rStyle w:val="Char6"/>
          <w:rFonts w:hint="cs"/>
          <w:rtl/>
        </w:rPr>
        <w:t xml:space="preserve"> وَمِلْءَ مَا شِئْتَ مِنْ شَيْءٍ بَعْدُ</w:t>
      </w:r>
      <w:r w:rsidR="00281CCE" w:rsidRPr="00E47896">
        <w:rPr>
          <w:rStyle w:val="Char6"/>
          <w:rFonts w:hint="cs"/>
          <w:rtl/>
        </w:rPr>
        <w:t>،</w:t>
      </w:r>
      <w:r w:rsidR="00696676" w:rsidRPr="00E47896">
        <w:rPr>
          <w:rStyle w:val="Char6"/>
          <w:rFonts w:hint="cs"/>
          <w:rtl/>
        </w:rPr>
        <w:t xml:space="preserve"> أَهْلَ الثَّنَاءِ وَالْمَجْدِ</w:t>
      </w:r>
      <w:r w:rsidR="00281CCE" w:rsidRPr="00E47896">
        <w:rPr>
          <w:rStyle w:val="Char6"/>
          <w:rFonts w:hint="cs"/>
          <w:rtl/>
        </w:rPr>
        <w:t>،</w:t>
      </w:r>
      <w:r w:rsidR="00696676" w:rsidRPr="00E47896">
        <w:rPr>
          <w:rStyle w:val="Char6"/>
          <w:rFonts w:hint="cs"/>
          <w:rtl/>
        </w:rPr>
        <w:t xml:space="preserve"> أَحَقُّ مَا قَالَ العَبْدُ - وَكُلُّنَا لَكَ عَبْدٌ - اللَّهُمَّ لَا مَانِعَ لِمَا أَعْطَيْتَ</w:t>
      </w:r>
      <w:r w:rsidR="00281CCE" w:rsidRPr="00E47896">
        <w:rPr>
          <w:rStyle w:val="Char6"/>
          <w:rFonts w:hint="cs"/>
          <w:rtl/>
        </w:rPr>
        <w:t>،</w:t>
      </w:r>
      <w:r w:rsidR="00696676" w:rsidRPr="00E47896">
        <w:rPr>
          <w:rStyle w:val="Char6"/>
          <w:rFonts w:hint="cs"/>
          <w:rtl/>
        </w:rPr>
        <w:t xml:space="preserve"> وَلَا مُعْطِيَ لِمَا مَنَعْتَ</w:t>
      </w:r>
      <w:r w:rsidR="00281CCE" w:rsidRPr="00E47896">
        <w:rPr>
          <w:rStyle w:val="Char6"/>
          <w:rFonts w:hint="cs"/>
          <w:rtl/>
        </w:rPr>
        <w:t>،</w:t>
      </w:r>
      <w:r w:rsidR="00696676" w:rsidRPr="00E47896">
        <w:rPr>
          <w:rStyle w:val="Char6"/>
          <w:rFonts w:hint="cs"/>
          <w:rtl/>
        </w:rPr>
        <w:t xml:space="preserve"> وَلَا يَنْفَعُ ذَا الْجَدِّ مِنْكَ الْجَدُّ». رَوَاهُ مُسْلِمٌ</w:t>
      </w:r>
      <w:r w:rsidR="00D3404B" w:rsidRPr="00E47896">
        <w:rPr>
          <w:rStyle w:val="Char6"/>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و از ابوسعید خدری</w:t>
      </w:r>
      <w:r w:rsidR="00FE14D3" w:rsidRPr="004A5527">
        <w:rPr>
          <w:rStyle w:val="Char0"/>
          <w:rFonts w:cs="CTraditional Arabic" w:hint="cs"/>
          <w:rtl/>
        </w:rPr>
        <w:t>س</w:t>
      </w:r>
      <w:r w:rsidRPr="00C07520">
        <w:rPr>
          <w:rStyle w:val="Char0"/>
          <w:rFonts w:hint="cs"/>
          <w:rtl/>
        </w:rPr>
        <w:t xml:space="preserve"> روایت است که فرمود: رسول الله</w:t>
      </w:r>
      <w:r w:rsidRPr="004A5527">
        <w:rPr>
          <w:rFonts w:cs="CTraditional Arabic" w:hint="cs"/>
          <w:sz w:val="24"/>
          <w:rtl/>
          <w:lang w:bidi="fa-IR"/>
        </w:rPr>
        <w:t>ص</w:t>
      </w:r>
      <w:r w:rsidRPr="00C07520">
        <w:rPr>
          <w:rStyle w:val="Char0"/>
          <w:rFonts w:hint="cs"/>
          <w:rtl/>
        </w:rPr>
        <w:t xml:space="preserve"> موقعی که سر را از رکوع بالا می‌آورد می‌فرمود: </w:t>
      </w:r>
      <w:r w:rsidRPr="00E47896">
        <w:rPr>
          <w:rStyle w:val="Char6"/>
          <w:rtl/>
        </w:rPr>
        <w:t>اللَّهُمَّ رَبَّنَا لَكَ الحَمْدُ</w:t>
      </w:r>
      <w:r w:rsidRPr="00C07520">
        <w:rPr>
          <w:rStyle w:val="Char0"/>
          <w:rFonts w:hint="cs"/>
          <w:rtl/>
        </w:rPr>
        <w:t xml:space="preserve">: خدایا ای پروردگار ما برای توست همه‌ی ستایش‌ها. </w:t>
      </w:r>
      <w:r w:rsidRPr="00E47896">
        <w:rPr>
          <w:rStyle w:val="Char6"/>
          <w:rtl/>
        </w:rPr>
        <w:t>مِلْءَ السَّمَوَاتِ وَالأَرْضِ</w:t>
      </w:r>
      <w:r w:rsidRPr="00C07520">
        <w:rPr>
          <w:rStyle w:val="Char0"/>
          <w:rFonts w:hint="cs"/>
          <w:rtl/>
        </w:rPr>
        <w:t xml:space="preserve">: پری آسمان‌ها و زمین. </w:t>
      </w:r>
      <w:r w:rsidRPr="00C07520">
        <w:rPr>
          <w:rStyle w:val="Char0"/>
          <w:rtl/>
        </w:rPr>
        <w:t>وَمِلْءَ مَا شِئْتَ مِنْ شَ</w:t>
      </w:r>
      <w:r w:rsidR="004A5527">
        <w:rPr>
          <w:rStyle w:val="Char0"/>
          <w:rtl/>
        </w:rPr>
        <w:t>ی</w:t>
      </w:r>
      <w:r w:rsidRPr="00C07520">
        <w:rPr>
          <w:rStyle w:val="Char0"/>
          <w:rtl/>
        </w:rPr>
        <w:t>ءٍ بَعْدُ</w:t>
      </w:r>
      <w:r w:rsidRPr="00C07520">
        <w:rPr>
          <w:rStyle w:val="Char0"/>
          <w:rFonts w:hint="cs"/>
          <w:rtl/>
        </w:rPr>
        <w:t xml:space="preserve">: و پری آن‌چه بخواهی بعد از پری آسمان‌ها و زمین (پُری عرش و کرسی و پری بهشتی و غیرها) </w:t>
      </w:r>
      <w:r w:rsidRPr="00E47896">
        <w:rPr>
          <w:rStyle w:val="Char6"/>
          <w:rtl/>
        </w:rPr>
        <w:t>أَهْلَ الثَّنَاءِ وَالْمَجْدِ</w:t>
      </w:r>
      <w:r w:rsidRPr="00C07520">
        <w:rPr>
          <w:rStyle w:val="Char0"/>
          <w:rFonts w:hint="cs"/>
          <w:rtl/>
        </w:rPr>
        <w:t xml:space="preserve">: ای اهل ستایش و عظمت. </w:t>
      </w:r>
      <w:r w:rsidRPr="00E47896">
        <w:rPr>
          <w:rStyle w:val="Char6"/>
          <w:rtl/>
        </w:rPr>
        <w:t>أَحَقُّ مَا قَالَ العَبْدُ</w:t>
      </w:r>
      <w:r w:rsidRPr="00C07520">
        <w:rPr>
          <w:rStyle w:val="Char0"/>
          <w:rFonts w:hint="cs"/>
          <w:rtl/>
        </w:rPr>
        <w:t xml:space="preserve">: شایسته‌ترین که بنده گفت: </w:t>
      </w:r>
      <w:r w:rsidRPr="00E47896">
        <w:rPr>
          <w:rStyle w:val="Char6"/>
          <w:rtl/>
        </w:rPr>
        <w:t>وَكُلُّنَا لَكَ عَبْدٌ</w:t>
      </w:r>
      <w:r w:rsidRPr="00C07520">
        <w:rPr>
          <w:rStyle w:val="Char0"/>
          <w:rFonts w:hint="cs"/>
          <w:rtl/>
        </w:rPr>
        <w:t xml:space="preserve">: در حالی که ما همه بندگان تو هستیم. </w:t>
      </w:r>
      <w:r w:rsidRPr="00E47896">
        <w:rPr>
          <w:rStyle w:val="Char6"/>
          <w:rtl/>
        </w:rPr>
        <w:t>لَا مَانِعَ لِمَا أَعْطَيْتَ</w:t>
      </w:r>
      <w:r w:rsidRPr="00C07520">
        <w:rPr>
          <w:rStyle w:val="Char0"/>
          <w:rFonts w:hint="cs"/>
          <w:rtl/>
        </w:rPr>
        <w:t xml:space="preserve">: آن‌چه تو بدهی نیست کسی که بتواند جلو آن را بگیرد. </w:t>
      </w:r>
      <w:r w:rsidRPr="00E47896">
        <w:rPr>
          <w:rStyle w:val="Char6"/>
          <w:rtl/>
        </w:rPr>
        <w:t>وَلَا مُعْطِيَ لِمَا مَنَعْتَ</w:t>
      </w:r>
      <w:r w:rsidRPr="00C07520">
        <w:rPr>
          <w:rStyle w:val="Char0"/>
          <w:rFonts w:hint="cs"/>
          <w:rtl/>
        </w:rPr>
        <w:t xml:space="preserve">: و آن‌چه ندهی نیست کسی که بتواند آن را بدهد. </w:t>
      </w:r>
      <w:r w:rsidRPr="00E47896">
        <w:rPr>
          <w:rStyle w:val="Char6"/>
          <w:rtl/>
        </w:rPr>
        <w:t>وَلَا يَنْفَعُ ذَا الْجَدِّ مِنْكَ الْجَدُّ</w:t>
      </w:r>
      <w:r w:rsidRPr="00C07520">
        <w:rPr>
          <w:rStyle w:val="Char0"/>
          <w:rFonts w:hint="cs"/>
          <w:rtl/>
        </w:rPr>
        <w:t>: و سود نمی‌دهد صاحب جد را از عذاب تو جد او.</w:t>
      </w:r>
    </w:p>
    <w:p w:rsidR="00696676" w:rsidRPr="00C07520" w:rsidRDefault="00696676" w:rsidP="006D640A">
      <w:pPr>
        <w:widowControl w:val="0"/>
        <w:tabs>
          <w:tab w:val="right" w:pos="7371"/>
        </w:tabs>
        <w:jc w:val="both"/>
        <w:rPr>
          <w:rStyle w:val="Char0"/>
          <w:rtl/>
        </w:rPr>
      </w:pPr>
      <w:r w:rsidRPr="00C07520">
        <w:rPr>
          <w:rStyle w:val="Char0"/>
          <w:rFonts w:hint="cs"/>
          <w:rtl/>
        </w:rPr>
        <w:t>جد: به معنی پدربزرگ. و به معنی ثروت و توانگری. و به معنی جدیت و کوشش. یعنی اگر کسی مورد عقوبت تو قرار گرفت و اهل عذاب شد نه جدش به کارش می‌آید، نه ثروت او، نه جدیت و کوشش او.</w:t>
      </w:r>
    </w:p>
    <w:p w:rsidR="00696676" w:rsidRPr="00C07520" w:rsidRDefault="00696676" w:rsidP="006D640A">
      <w:pPr>
        <w:widowControl w:val="0"/>
        <w:tabs>
          <w:tab w:val="right" w:pos="7371"/>
        </w:tabs>
        <w:jc w:val="both"/>
        <w:rPr>
          <w:rStyle w:val="Char0"/>
          <w:rtl/>
        </w:rPr>
      </w:pPr>
      <w:r w:rsidRPr="00C07520">
        <w:rPr>
          <w:rStyle w:val="Char0"/>
          <w:rFonts w:hint="cs"/>
          <w:rtl/>
        </w:rPr>
        <w:t>مصنف، این حدیث را روایت مسلم دانست، اما در روایت مسلم: ربنا لک الحمد وجود دارد و لفظ اللهم اول آن نیامده است. و بنابراین با وجود اللهم روایت ابوسعید نیست.</w:t>
      </w:r>
    </w:p>
    <w:p w:rsidR="00696676" w:rsidRPr="00C07520" w:rsidRDefault="00696676" w:rsidP="006D640A">
      <w:pPr>
        <w:widowControl w:val="0"/>
        <w:tabs>
          <w:tab w:val="right" w:pos="7371"/>
        </w:tabs>
        <w:jc w:val="both"/>
        <w:rPr>
          <w:rStyle w:val="Char0"/>
          <w:rtl/>
        </w:rPr>
      </w:pPr>
      <w:r w:rsidRPr="00C07520">
        <w:rPr>
          <w:rStyle w:val="Char0"/>
          <w:rFonts w:hint="cs"/>
          <w:rtl/>
        </w:rPr>
        <w:t>و ابوداود از ابن عباس روایت نموده: و ملء الأرض. بنابراین به این لفظی که مصنف آورد، نه با روایت ابوسعید موافق است و نه با روایت ابن عباس.</w:t>
      </w:r>
    </w:p>
    <w:p w:rsidR="00696676" w:rsidRPr="00C07520" w:rsidRDefault="00696676" w:rsidP="006D640A">
      <w:pPr>
        <w:widowControl w:val="0"/>
        <w:tabs>
          <w:tab w:val="right" w:pos="7371"/>
        </w:tabs>
        <w:jc w:val="both"/>
        <w:rPr>
          <w:rStyle w:val="Char0"/>
          <w:rtl/>
        </w:rPr>
      </w:pPr>
      <w:r w:rsidRPr="00C07520">
        <w:rPr>
          <w:rStyle w:val="Char0"/>
          <w:rFonts w:hint="cs"/>
          <w:rtl/>
        </w:rPr>
        <w:t xml:space="preserve">و در اعراب: </w:t>
      </w:r>
      <w:r w:rsidRPr="00E47896">
        <w:rPr>
          <w:rStyle w:val="Char3"/>
          <w:rFonts w:hint="cs"/>
          <w:rtl/>
        </w:rPr>
        <w:t>أحق ما قال العبد لا مانع لما أعطیت</w:t>
      </w:r>
      <w:r w:rsidRPr="00C07520">
        <w:rPr>
          <w:rStyle w:val="Char0"/>
          <w:rFonts w:hint="cs"/>
          <w:rtl/>
        </w:rPr>
        <w:t xml:space="preserve">. بعضی أحقُ را مبتدا دانسته‌اند. و جمله‌ی </w:t>
      </w:r>
      <w:r w:rsidRPr="00E47896">
        <w:rPr>
          <w:rStyle w:val="Char3"/>
          <w:rFonts w:hint="cs"/>
          <w:rtl/>
        </w:rPr>
        <w:t>لا مانع لما أعطیت</w:t>
      </w:r>
      <w:r w:rsidRPr="00C07520">
        <w:rPr>
          <w:rStyle w:val="Char0"/>
          <w:rFonts w:hint="cs"/>
          <w:rtl/>
        </w:rPr>
        <w:t xml:space="preserve"> در محل رفع خبر آن قرار داده‌اند. و امام نووی در نقل از ابن الصلاح </w:t>
      </w:r>
      <w:r w:rsidRPr="00E47896">
        <w:rPr>
          <w:rStyle w:val="Char3"/>
          <w:rFonts w:hint="cs"/>
          <w:rtl/>
        </w:rPr>
        <w:t>أحق ما قال العبد، قوله لا مانع لما أعطیت</w:t>
      </w:r>
      <w:r w:rsidRPr="00C07520">
        <w:rPr>
          <w:rStyle w:val="Char0"/>
          <w:rFonts w:hint="cs"/>
          <w:rtl/>
        </w:rPr>
        <w:t xml:space="preserve"> قرار داده است که </w:t>
      </w:r>
      <w:r w:rsidRPr="00E47896">
        <w:rPr>
          <w:rStyle w:val="Char3"/>
          <w:rFonts w:hint="cs"/>
          <w:rtl/>
        </w:rPr>
        <w:t>أحقُ مبتدا</w:t>
      </w:r>
      <w:r w:rsidR="004A5527">
        <w:rPr>
          <w:rStyle w:val="Char3"/>
          <w:rFonts w:hint="cs"/>
          <w:rtl/>
        </w:rPr>
        <w:t xml:space="preserve"> و</w:t>
      </w:r>
      <w:r w:rsidRPr="00E47896">
        <w:rPr>
          <w:rStyle w:val="Char3"/>
          <w:rFonts w:hint="cs"/>
          <w:rtl/>
        </w:rPr>
        <w:t>قَوْلُ</w:t>
      </w:r>
      <w:r w:rsidRPr="00C07520">
        <w:rPr>
          <w:rStyle w:val="Char0"/>
          <w:rFonts w:hint="cs"/>
          <w:rtl/>
        </w:rPr>
        <w:t xml:space="preserve"> خبر آن باشد.</w:t>
      </w:r>
    </w:p>
    <w:p w:rsidR="00696676" w:rsidRPr="00A52BDA" w:rsidRDefault="00696676" w:rsidP="006D640A">
      <w:pPr>
        <w:widowControl w:val="0"/>
        <w:tabs>
          <w:tab w:val="right" w:pos="7371"/>
        </w:tabs>
        <w:jc w:val="both"/>
        <w:rPr>
          <w:rFonts w:cs="Times New Roman"/>
          <w:spacing w:val="-2"/>
          <w:sz w:val="24"/>
          <w:rtl/>
          <w:lang w:bidi="fa-IR"/>
        </w:rPr>
      </w:pPr>
      <w:r w:rsidRPr="00C07520">
        <w:rPr>
          <w:rStyle w:val="Char0"/>
          <w:rFonts w:hint="cs"/>
          <w:rtl/>
        </w:rPr>
        <w:lastRenderedPageBreak/>
        <w:t>یا این‌که: ربنا لک الحمد، به منزلت قوله باشد: قوله ربنا لک الحمد، مبتدا باشد و أحقُ خبر آن باشد. نووی فرمود: أولی یعنی أحق مبتدا قرار دادن و لا مانع إلی آخره خبر قرار دادن بهتر است. برای این که در آن کمال تفویض است و اعتراف است به کمال قدرت و عظمت و قهر و سلطان خدا و این‌که قدرت و عظمت و قهر و سلطه‌ی او بر همه چیز است. و در آن انفراد و تنهایی خدا به یکتایی و تدبیر امور کاینات است. ا ه‍</w:t>
      </w:r>
      <w:r w:rsidR="00D3404B">
        <w:rPr>
          <w:rStyle w:val="Char0"/>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و در فرموده‌ی سیدالانبیاء، لک الحمد ملء السموات و الأرض: برای توست پری آسمان‌ها و زمین، مثل این است که حمد و ستایش دارای جسمی است که آسمان‌ها و زمین را پر می‌سازد. و قصد از آن مبالغه در بسیاری حمد و زیادتی مبالغه است در یاد کردن آن‌چه خدا می‌خواهد از آن‌چه بنده نمی‌داند.</w:t>
      </w:r>
    </w:p>
    <w:p w:rsidR="00696676" w:rsidRPr="00C07520" w:rsidRDefault="00696676" w:rsidP="006D640A">
      <w:pPr>
        <w:widowControl w:val="0"/>
        <w:tabs>
          <w:tab w:val="right" w:pos="7371"/>
        </w:tabs>
        <w:jc w:val="both"/>
        <w:rPr>
          <w:rStyle w:val="Char0"/>
          <w:rtl/>
        </w:rPr>
      </w:pPr>
      <w:r w:rsidRPr="00C07520">
        <w:rPr>
          <w:rStyle w:val="Char0"/>
          <w:rFonts w:hint="cs"/>
          <w:rtl/>
        </w:rPr>
        <w:t>و مقصود از ثناء: متصف کردن ذات پاک پروردگار به احسان و عظمت و بزرگواری است. و این که جَد و جِد به کار انسان نمی‌خورد. و تنها عمل صالح و کارهای شایسته و عام ‌المنفعه به کار انسان می‌آید. والله سبحانه و تعالی أعلم.</w:t>
      </w:r>
    </w:p>
    <w:p w:rsidR="00696676" w:rsidRPr="00E47896" w:rsidRDefault="00E47896" w:rsidP="006D640A">
      <w:pPr>
        <w:widowControl w:val="0"/>
        <w:tabs>
          <w:tab w:val="right" w:pos="7371"/>
        </w:tabs>
        <w:jc w:val="both"/>
        <w:rPr>
          <w:rStyle w:val="Char6"/>
          <w:rtl/>
        </w:rPr>
      </w:pPr>
      <w:r>
        <w:rPr>
          <w:rStyle w:val="Char6"/>
          <w:rFonts w:hint="cs"/>
          <w:rtl/>
        </w:rPr>
        <w:t xml:space="preserve">317- </w:t>
      </w:r>
      <w:r w:rsidR="00696676" w:rsidRPr="00E47896">
        <w:rPr>
          <w:rStyle w:val="Char6"/>
          <w:rFonts w:hint="cs"/>
          <w:rtl/>
        </w:rPr>
        <w:t>وَعَنْ</w:t>
      </w:r>
      <w:r w:rsidR="00696676" w:rsidRPr="00CD1CAD">
        <w:rPr>
          <w:rStyle w:val="Char6"/>
          <w:rFonts w:hint="cs"/>
          <w:rtl/>
        </w:rPr>
        <w:t xml:space="preserve"> اِبْنِ عَبَّاسٍ</w:t>
      </w:r>
      <w:r w:rsidR="00696676" w:rsidRPr="004A5527">
        <w:rPr>
          <w:rFonts w:cs="CTraditional Arabic" w:hint="cs"/>
          <w:b/>
          <w:sz w:val="30"/>
          <w:rtl/>
          <w:lang w:bidi="fa-IR"/>
        </w:rPr>
        <w:t>ب</w:t>
      </w:r>
      <w:r w:rsidR="00696676" w:rsidRPr="00CD1CAD">
        <w:rPr>
          <w:rStyle w:val="Char6"/>
          <w:rFonts w:hint="cs"/>
          <w:rtl/>
        </w:rPr>
        <w:t xml:space="preserve"> قَالَ: قَالَ رَسُولُ اللَّهِ</w:t>
      </w:r>
      <w:r w:rsidR="00696676" w:rsidRPr="004A5527">
        <w:rPr>
          <w:rFonts w:cs="CTraditional Arabic" w:hint="cs"/>
          <w:b/>
          <w:rtl/>
          <w:lang w:bidi="fa-IR"/>
        </w:rPr>
        <w:t>ص</w:t>
      </w:r>
      <w:r w:rsidR="00696676" w:rsidRPr="00CD1CAD">
        <w:rPr>
          <w:rStyle w:val="Char6"/>
          <w:rFonts w:hint="cs"/>
          <w:rtl/>
        </w:rPr>
        <w:t xml:space="preserve">: «أُمِرْتُ أَنْ أَسْجُدَ عَلَى </w:t>
      </w:r>
      <w:r w:rsidR="00696676" w:rsidRPr="00E47896">
        <w:rPr>
          <w:rStyle w:val="Char6"/>
          <w:rFonts w:hint="cs"/>
          <w:rtl/>
        </w:rPr>
        <w:t>سَبْعَةِ أَعْظُمٍ</w:t>
      </w:r>
      <w:r w:rsidR="00466619" w:rsidRPr="00E47896">
        <w:rPr>
          <w:rStyle w:val="Char6"/>
          <w:rFonts w:hint="cs"/>
          <w:rtl/>
        </w:rPr>
        <w:t>:</w:t>
      </w:r>
      <w:r w:rsidR="00696676" w:rsidRPr="00E47896">
        <w:rPr>
          <w:rStyle w:val="Char6"/>
          <w:rFonts w:hint="cs"/>
          <w:rtl/>
        </w:rPr>
        <w:t xml:space="preserve"> عَلَى الجَبْهَةِ وَأَشَارَ بِيَدِهِ إِلَى أَنْفِهِ وَالْيَدَيْنِ</w:t>
      </w:r>
      <w:r w:rsidR="00281CCE" w:rsidRPr="00E47896">
        <w:rPr>
          <w:rStyle w:val="Char6"/>
          <w:rFonts w:hint="cs"/>
          <w:rtl/>
        </w:rPr>
        <w:t>،</w:t>
      </w:r>
      <w:r w:rsidR="00696676" w:rsidRPr="00E47896">
        <w:rPr>
          <w:rStyle w:val="Char6"/>
          <w:rFonts w:hint="cs"/>
          <w:rtl/>
        </w:rPr>
        <w:t xml:space="preserve"> وَالرُّكْبَتَيْنِ</w:t>
      </w:r>
      <w:r w:rsidR="00281CCE" w:rsidRPr="00E47896">
        <w:rPr>
          <w:rStyle w:val="Char6"/>
          <w:rFonts w:hint="cs"/>
          <w:rtl/>
        </w:rPr>
        <w:t>،</w:t>
      </w:r>
      <w:r w:rsidR="00696676" w:rsidRPr="00E47896">
        <w:rPr>
          <w:rStyle w:val="Char6"/>
          <w:rFonts w:hint="cs"/>
          <w:rtl/>
        </w:rPr>
        <w:t xml:space="preserve"> وَأَطْرَافِ القَدَمَيْنِ». مُتَّفَقٌ عَلَيْهِ</w:t>
      </w:r>
      <w:r w:rsidR="00D3404B" w:rsidRPr="00E47896">
        <w:rPr>
          <w:rStyle w:val="Char6"/>
          <w:rFonts w:hint="cs"/>
          <w:rtl/>
        </w:rPr>
        <w:t>.</w:t>
      </w:r>
      <w:r w:rsidR="00696676" w:rsidRPr="00E47896">
        <w:rPr>
          <w:rStyle w:val="Char6"/>
          <w:rFonts w:hint="cs"/>
          <w:rtl/>
        </w:rPr>
        <w:t xml:space="preserve"> </w:t>
      </w:r>
    </w:p>
    <w:p w:rsidR="00696676" w:rsidRPr="00C07520" w:rsidRDefault="00696676" w:rsidP="006D640A">
      <w:pPr>
        <w:widowControl w:val="0"/>
        <w:tabs>
          <w:tab w:val="right" w:pos="7371"/>
        </w:tabs>
        <w:jc w:val="both"/>
        <w:rPr>
          <w:rStyle w:val="Char0"/>
          <w:rtl/>
        </w:rPr>
      </w:pPr>
      <w:r w:rsidRPr="00C07520">
        <w:rPr>
          <w:rStyle w:val="Char0"/>
          <w:rFonts w:hint="cs"/>
          <w:rtl/>
        </w:rPr>
        <w:t>و از عبدالله بن عباس</w:t>
      </w:r>
      <w:r w:rsidRPr="004A5527">
        <w:rPr>
          <w:rFonts w:cs="CTraditional Arabic" w:hint="cs"/>
          <w:sz w:val="30"/>
          <w:rtl/>
          <w:lang w:bidi="fa-IR"/>
        </w:rPr>
        <w:t>ب</w:t>
      </w:r>
      <w:r w:rsidRPr="00C07520">
        <w:rPr>
          <w:rStyle w:val="Char0"/>
          <w:rFonts w:hint="cs"/>
          <w:rtl/>
        </w:rPr>
        <w:t xml:space="preserve"> روایت است که گفت: رسول الله</w:t>
      </w:r>
      <w:r w:rsidRPr="004A5527">
        <w:rPr>
          <w:rFonts w:cs="CTraditional Arabic" w:hint="cs"/>
          <w:sz w:val="24"/>
          <w:rtl/>
          <w:lang w:bidi="fa-IR"/>
        </w:rPr>
        <w:t>ص</w:t>
      </w:r>
      <w:r w:rsidRPr="00C07520">
        <w:rPr>
          <w:rStyle w:val="Char0"/>
          <w:rFonts w:hint="cs"/>
          <w:rtl/>
        </w:rPr>
        <w:t xml:space="preserve"> فرمود: «خدا به من امر فرمود که سجده را بر هفت استخوان قرار دهم، بر پیشانی، و اشاره به بینی نمود، یعنی پیشانی و بینی با هم بر سجده‌گاه نهاده شوند. و بر دو کف دو دست، و بر دو زانو، و بر کف انگشتان دو پا».</w:t>
      </w:r>
    </w:p>
    <w:p w:rsidR="00696676" w:rsidRPr="00C07520" w:rsidRDefault="00696676" w:rsidP="00E47896">
      <w:pPr>
        <w:widowControl w:val="0"/>
        <w:tabs>
          <w:tab w:val="right" w:pos="7371"/>
        </w:tabs>
        <w:jc w:val="both"/>
        <w:rPr>
          <w:rStyle w:val="Char0"/>
          <w:rtl/>
        </w:rPr>
      </w:pPr>
      <w:r w:rsidRPr="00C07520">
        <w:rPr>
          <w:rStyle w:val="Char0"/>
          <w:rFonts w:hint="cs"/>
          <w:rtl/>
        </w:rPr>
        <w:t xml:space="preserve">جمهور علما بر آنند که سجود باید بر پیشانی باشد و بینی تابع آن است و سجود بر پیشانی سنت است. و دلیل آورده‌اند که در حدیث </w:t>
      </w:r>
      <w:r w:rsidRPr="00E47896">
        <w:rPr>
          <w:rStyle w:val="Char0"/>
          <w:rFonts w:hint="cs"/>
          <w:rtl/>
        </w:rPr>
        <w:t>«المس</w:t>
      </w:r>
      <w:r w:rsidR="004A5527">
        <w:rPr>
          <w:rStyle w:val="Char0"/>
          <w:rFonts w:hint="cs"/>
          <w:rtl/>
        </w:rPr>
        <w:t>ی</w:t>
      </w:r>
      <w:r w:rsidRPr="00E47896">
        <w:rPr>
          <w:rStyle w:val="Char0"/>
          <w:rFonts w:hint="cs"/>
          <w:rtl/>
        </w:rPr>
        <w:t>ء صلاته»</w:t>
      </w:r>
      <w:r w:rsidRPr="00C07520">
        <w:rPr>
          <w:rStyle w:val="Char0"/>
          <w:rFonts w:hint="cs"/>
          <w:rtl/>
        </w:rPr>
        <w:t xml:space="preserve"> فرمود: </w:t>
      </w:r>
      <w:r w:rsidR="00E47896" w:rsidRPr="00E47896">
        <w:rPr>
          <w:rStyle w:val="Char6"/>
          <w:rFonts w:hint="cs"/>
          <w:rtl/>
        </w:rPr>
        <w:t>«</w:t>
      </w:r>
      <w:r w:rsidRPr="00E47896">
        <w:rPr>
          <w:rStyle w:val="Char6"/>
          <w:rFonts w:hint="cs"/>
          <w:rtl/>
        </w:rPr>
        <w:t xml:space="preserve">وَ </w:t>
      </w:r>
      <w:r w:rsidRPr="00E47896">
        <w:rPr>
          <w:rStyle w:val="Char6"/>
          <w:rtl/>
        </w:rPr>
        <w:t>م</w:t>
      </w:r>
      <w:r w:rsidRPr="00E47896">
        <w:rPr>
          <w:rStyle w:val="Char6"/>
          <w:rFonts w:hint="cs"/>
          <w:rtl/>
        </w:rPr>
        <w:t>َ</w:t>
      </w:r>
      <w:r w:rsidRPr="00E47896">
        <w:rPr>
          <w:rStyle w:val="Char6"/>
          <w:rtl/>
        </w:rPr>
        <w:t>ك</w:t>
      </w:r>
      <w:r w:rsidRPr="00E47896">
        <w:rPr>
          <w:rStyle w:val="Char6"/>
          <w:rFonts w:hint="cs"/>
          <w:rtl/>
        </w:rPr>
        <w:t>ِّ</w:t>
      </w:r>
      <w:r w:rsidRPr="00E47896">
        <w:rPr>
          <w:rStyle w:val="Char6"/>
          <w:rtl/>
        </w:rPr>
        <w:t>نْ جَبْهَتَكَ مِنَ الأَرْضِ</w:t>
      </w:r>
      <w:r w:rsidR="00E47896">
        <w:rPr>
          <w:rStyle w:val="Char6"/>
          <w:rFonts w:hint="cs"/>
          <w:rtl/>
        </w:rPr>
        <w:t>»</w:t>
      </w:r>
      <w:r w:rsidRPr="00C07520">
        <w:rPr>
          <w:rStyle w:val="Char0"/>
          <w:rFonts w:hint="cs"/>
          <w:rtl/>
        </w:rPr>
        <w:t xml:space="preserve"> پیشانیت را به درستی بر زمین بگذار. و امام ابوحنیفه</w:t>
      </w:r>
      <w:r w:rsidR="00FE14D3" w:rsidRPr="004A5527">
        <w:rPr>
          <w:rStyle w:val="Char0"/>
          <w:rFonts w:cs="CTraditional Arabic" w:hint="cs"/>
          <w:rtl/>
        </w:rPr>
        <w:t>س</w:t>
      </w:r>
      <w:r w:rsidRPr="00C07520">
        <w:rPr>
          <w:rStyle w:val="Char0"/>
          <w:rFonts w:hint="cs"/>
          <w:rtl/>
        </w:rPr>
        <w:t xml:space="preserve"> فرمود است: سجود بر بینی کفایت می‌کند. اقوال امام ابی حنیفه</w:t>
      </w:r>
      <w:r w:rsidR="00FE14D3" w:rsidRPr="004A5527">
        <w:rPr>
          <w:rStyle w:val="Char0"/>
          <w:rFonts w:cs="CTraditional Arabic" w:hint="cs"/>
          <w:rtl/>
        </w:rPr>
        <w:t>س</w:t>
      </w:r>
      <w:r w:rsidRPr="00C07520">
        <w:rPr>
          <w:rStyle w:val="Char0"/>
          <w:rFonts w:hint="cs"/>
          <w:rtl/>
        </w:rPr>
        <w:t xml:space="preserve"> همه دلالت بر بعد نظر ایشان می‌دهد و امروزه که دیده می‌شود افرادی کلاه تا ابرو زیر آورده‌اند، اگر نه فتوای ایشان باشد، نماز ندارند. از این رو در اقوال ایشان وسعت و رحمت است.</w:t>
      </w:r>
    </w:p>
    <w:p w:rsidR="00696676" w:rsidRPr="00C07520" w:rsidRDefault="00696676" w:rsidP="006D640A">
      <w:pPr>
        <w:widowControl w:val="0"/>
        <w:tabs>
          <w:tab w:val="right" w:pos="7371"/>
        </w:tabs>
        <w:jc w:val="both"/>
        <w:rPr>
          <w:rStyle w:val="Char0"/>
          <w:rtl/>
        </w:rPr>
      </w:pPr>
      <w:r w:rsidRPr="00C07520">
        <w:rPr>
          <w:rStyle w:val="Char0"/>
          <w:rFonts w:hint="cs"/>
          <w:rtl/>
        </w:rPr>
        <w:t xml:space="preserve">الحاصل: راه احتیاط این است که سجود بر پیشانی و بینی هر دو باشد. و پیشانی </w:t>
      </w:r>
      <w:r w:rsidRPr="00C07520">
        <w:rPr>
          <w:rStyle w:val="Char0"/>
          <w:rFonts w:hint="cs"/>
          <w:rtl/>
        </w:rPr>
        <w:lastRenderedPageBreak/>
        <w:t>پوشیده نباشد و اگر زمین گرم باشد و پارچه‌ای بر آن بیندازد و سجود بر پارچه کند جایز است. والله سبحانه و تعالی أعلم.</w:t>
      </w:r>
    </w:p>
    <w:p w:rsidR="00696676" w:rsidRPr="00C07520" w:rsidRDefault="00696676" w:rsidP="00E47896">
      <w:pPr>
        <w:widowControl w:val="0"/>
        <w:tabs>
          <w:tab w:val="right" w:pos="7371"/>
        </w:tabs>
        <w:jc w:val="both"/>
        <w:rPr>
          <w:rStyle w:val="Char0"/>
          <w:rtl/>
        </w:rPr>
      </w:pPr>
      <w:r w:rsidRPr="00C07520">
        <w:rPr>
          <w:rStyle w:val="Char0"/>
          <w:rFonts w:hint="cs"/>
          <w:rtl/>
        </w:rPr>
        <w:t>و حدیثی که امام بخاری</w:t>
      </w:r>
      <w:r w:rsidRPr="004A5527">
        <w:rPr>
          <w:rFonts w:cs="CTraditional Arabic" w:hint="cs"/>
          <w:sz w:val="24"/>
          <w:rtl/>
          <w:lang w:bidi="fa-IR"/>
        </w:rPr>
        <w:t>/</w:t>
      </w:r>
      <w:r w:rsidRPr="00C07520">
        <w:rPr>
          <w:rStyle w:val="Char0"/>
          <w:rFonts w:hint="cs"/>
          <w:rtl/>
        </w:rPr>
        <w:t xml:space="preserve"> معلق بر حسن بصری نموده است: </w:t>
      </w:r>
      <w:r w:rsidR="009500BA" w:rsidRPr="00CD1CAD">
        <w:rPr>
          <w:rStyle w:val="Char6"/>
          <w:rFonts w:hint="cs"/>
          <w:rtl/>
        </w:rPr>
        <w:t>ك</w:t>
      </w:r>
      <w:r w:rsidRPr="00CD1CAD">
        <w:rPr>
          <w:rStyle w:val="Char6"/>
          <w:rFonts w:hint="cs"/>
          <w:rtl/>
        </w:rPr>
        <w:t>انَ أَصْحَابُ رَسُولِ الله یَسْجُدُونَ</w:t>
      </w:r>
      <w:r w:rsidR="009500BA" w:rsidRPr="00CD1CAD">
        <w:rPr>
          <w:rStyle w:val="Char6"/>
          <w:rFonts w:hint="cs"/>
          <w:rtl/>
        </w:rPr>
        <w:t xml:space="preserve"> و</w:t>
      </w:r>
      <w:r w:rsidRPr="00CD1CAD">
        <w:rPr>
          <w:rStyle w:val="Char6"/>
          <w:rFonts w:hint="cs"/>
          <w:rtl/>
        </w:rPr>
        <w:t>أَیْدِیَهُمْ فِي ثِیَابِهِمْ</w:t>
      </w:r>
      <w:r w:rsidR="009500BA" w:rsidRPr="00CD1CAD">
        <w:rPr>
          <w:rStyle w:val="Char6"/>
          <w:rFonts w:hint="cs"/>
          <w:rtl/>
        </w:rPr>
        <w:t xml:space="preserve"> و</w:t>
      </w:r>
      <w:r w:rsidRPr="00CD1CAD">
        <w:rPr>
          <w:rStyle w:val="Char6"/>
          <w:rFonts w:hint="cs"/>
          <w:rtl/>
        </w:rPr>
        <w:t>یَسْجُدُ الرَّجُلُ مِنْهُمْ عَلَی عِمَامَتِهِ.</w:t>
      </w:r>
      <w:r w:rsidR="009500BA" w:rsidRPr="00CD1CAD">
        <w:rPr>
          <w:rStyle w:val="Char6"/>
          <w:rFonts w:hint="cs"/>
          <w:rtl/>
        </w:rPr>
        <w:t xml:space="preserve"> و</w:t>
      </w:r>
      <w:r w:rsidRPr="00CD1CAD">
        <w:rPr>
          <w:rStyle w:val="Char6"/>
          <w:rFonts w:hint="cs"/>
          <w:rtl/>
        </w:rPr>
        <w:t>وصله البَیهَقِي</w:t>
      </w:r>
      <w:r w:rsidR="009500BA" w:rsidRPr="00CD1CAD">
        <w:rPr>
          <w:rStyle w:val="Char6"/>
          <w:rFonts w:hint="cs"/>
          <w:rtl/>
        </w:rPr>
        <w:t xml:space="preserve"> و</w:t>
      </w:r>
      <w:r w:rsidRPr="00CD1CAD">
        <w:rPr>
          <w:rStyle w:val="Char6"/>
          <w:rFonts w:hint="cs"/>
          <w:rtl/>
        </w:rPr>
        <w:t>قَالَ هَذَا أَصَحُّ مَا فِي السُّجُودِ مَوقُوفاً عَلَی الصَّحَابَةِ</w:t>
      </w:r>
      <w:r w:rsidR="00466619">
        <w:rPr>
          <w:rStyle w:val="Char6"/>
          <w:rFonts w:hint="cs"/>
          <w:rtl/>
        </w:rPr>
        <w:t>:</w:t>
      </w:r>
      <w:r w:rsidRPr="00C07520">
        <w:rPr>
          <w:rStyle w:val="Char0"/>
          <w:rFonts w:hint="cs"/>
          <w:rtl/>
        </w:rPr>
        <w:t xml:space="preserve"> اصحاب رسول الله</w:t>
      </w:r>
      <w:r w:rsidR="00FE14D3" w:rsidRPr="004A5527">
        <w:rPr>
          <w:rStyle w:val="Char0"/>
          <w:rFonts w:cs="CTraditional Arabic" w:hint="cs"/>
          <w:rtl/>
        </w:rPr>
        <w:t>س</w:t>
      </w:r>
      <w:r w:rsidRPr="00C07520">
        <w:rPr>
          <w:rStyle w:val="Char0"/>
          <w:rFonts w:hint="cs"/>
          <w:rtl/>
        </w:rPr>
        <w:t xml:space="preserve"> سجود می‌کردند در حالی که دست‌هایشان در لباس‌شان بود و بعضی از ایشان سجود بر عمامه‌ی خود می‌کردند. اگر این حدیث صحت و ثبوت داشته باشد در آن فراخی بسیاری است. و باید دانست که در مذهب ما شافعی‌ها: سجده بر هر چیز که با حرکت شخص حرکت می‌کند، مثل دنباله</w:t>
      </w:r>
      <w:r>
        <w:rPr>
          <w:rFonts w:cs="Times New Roman" w:hint="cs"/>
          <w:sz w:val="24"/>
          <w:szCs w:val="24"/>
          <w:cs/>
          <w:lang w:bidi="fa-IR"/>
        </w:rPr>
        <w:t>‎</w:t>
      </w:r>
      <w:r w:rsidRPr="00C07520">
        <w:rPr>
          <w:rStyle w:val="Char0"/>
          <w:rFonts w:hint="cs"/>
          <w:rtl/>
        </w:rPr>
        <w:t>ی عمامه جایز نیست. والله أعلم.</w:t>
      </w:r>
    </w:p>
    <w:p w:rsidR="00696676" w:rsidRPr="00E47896" w:rsidRDefault="00E47896" w:rsidP="006D640A">
      <w:pPr>
        <w:widowControl w:val="0"/>
        <w:tabs>
          <w:tab w:val="right" w:pos="7371"/>
        </w:tabs>
        <w:jc w:val="both"/>
        <w:rPr>
          <w:rStyle w:val="Char6"/>
          <w:rtl/>
        </w:rPr>
      </w:pPr>
      <w:r>
        <w:rPr>
          <w:rStyle w:val="Char6"/>
          <w:rFonts w:hint="cs"/>
          <w:rtl/>
        </w:rPr>
        <w:t xml:space="preserve">318- </w:t>
      </w:r>
      <w:r w:rsidR="00696676" w:rsidRPr="00E47896">
        <w:rPr>
          <w:rStyle w:val="Char6"/>
          <w:rFonts w:hint="cs"/>
          <w:rtl/>
        </w:rPr>
        <w:t>وَعَنْ اِبْنِ</w:t>
      </w:r>
      <w:r w:rsidR="00696676" w:rsidRPr="00CD1CAD">
        <w:rPr>
          <w:rStyle w:val="Char6"/>
          <w:rFonts w:hint="cs"/>
          <w:rtl/>
        </w:rPr>
        <w:t xml:space="preserve"> بُحَيْنَةَ</w:t>
      </w:r>
      <w:r w:rsidR="00FE14D3" w:rsidRPr="004A5527">
        <w:rPr>
          <w:rFonts w:cs="CTraditional Arabic" w:hint="cs"/>
          <w:b/>
          <w:rtl/>
          <w:lang w:bidi="fa-IR"/>
        </w:rPr>
        <w:t>س</w:t>
      </w:r>
      <w:r w:rsidR="00696676" w:rsidRPr="00CD1CAD">
        <w:rPr>
          <w:rStyle w:val="Char6"/>
          <w:rFonts w:hint="cs"/>
          <w:rtl/>
        </w:rPr>
        <w:t xml:space="preserve"> أَنَّ رَسُولَ الله</w:t>
      </w:r>
      <w:r w:rsidR="00696676" w:rsidRPr="004A5527">
        <w:rPr>
          <w:rFonts w:cs="CTraditional Arabic" w:hint="cs"/>
          <w:b/>
          <w:rtl/>
          <w:lang w:bidi="fa-IR"/>
        </w:rPr>
        <w:t>ص</w:t>
      </w:r>
      <w:r w:rsidR="00696676" w:rsidRPr="00CD1CAD">
        <w:rPr>
          <w:rStyle w:val="Char6"/>
          <w:rFonts w:hint="cs"/>
          <w:rtl/>
        </w:rPr>
        <w:t>كَانَ إِذَا صَلَّى فَرَّجَ بَيْنَ يَدَيْهِ</w:t>
      </w:r>
      <w:r w:rsidR="00281CCE">
        <w:rPr>
          <w:rStyle w:val="Char6"/>
          <w:rFonts w:hint="cs"/>
          <w:rtl/>
        </w:rPr>
        <w:t>،</w:t>
      </w:r>
      <w:r w:rsidR="00696676" w:rsidRPr="00CD1CAD">
        <w:rPr>
          <w:rStyle w:val="Char6"/>
          <w:rFonts w:hint="cs"/>
          <w:rtl/>
        </w:rPr>
        <w:t xml:space="preserve"> حَتَّى يَبْدُوَ بَيَاضُ إِبِطَيْهِ</w:t>
      </w:r>
      <w:r w:rsidR="00696676" w:rsidRPr="00E47896">
        <w:rPr>
          <w:rStyle w:val="Char6"/>
          <w:rFonts w:hint="cs"/>
          <w:rtl/>
        </w:rPr>
        <w:t>. مُتَّفَقٌ عَلَيْهِ.</w:t>
      </w:r>
    </w:p>
    <w:p w:rsidR="00696676" w:rsidRPr="00C07520" w:rsidRDefault="00696676" w:rsidP="006D640A">
      <w:pPr>
        <w:widowControl w:val="0"/>
        <w:tabs>
          <w:tab w:val="right" w:pos="7371"/>
        </w:tabs>
        <w:jc w:val="both"/>
        <w:rPr>
          <w:rStyle w:val="Char0"/>
          <w:rtl/>
        </w:rPr>
      </w:pPr>
      <w:r w:rsidRPr="00C07520">
        <w:rPr>
          <w:rStyle w:val="Char0"/>
          <w:rFonts w:hint="cs"/>
          <w:rtl/>
        </w:rPr>
        <w:t>رسول الله</w:t>
      </w:r>
      <w:r w:rsidRPr="004A5527">
        <w:rPr>
          <w:rFonts w:cs="CTraditional Arabic" w:hint="cs"/>
          <w:sz w:val="24"/>
          <w:rtl/>
          <w:lang w:bidi="fa-IR"/>
        </w:rPr>
        <w:t>ص</w:t>
      </w:r>
      <w:r w:rsidRPr="00C07520">
        <w:rPr>
          <w:rStyle w:val="Char0"/>
          <w:rFonts w:hint="cs"/>
          <w:rtl/>
        </w:rPr>
        <w:t xml:space="preserve"> وقتی که نماز می‌خواند و به سجده می‌رفت دو دست خود را از دو پهلویش دور می‌گرفت تا جایی که سفیدی زیر دو بغلش پیدا می‌شد.</w:t>
      </w:r>
    </w:p>
    <w:p w:rsidR="00696676" w:rsidRPr="00C07520" w:rsidRDefault="00696676" w:rsidP="006D640A">
      <w:pPr>
        <w:widowControl w:val="0"/>
        <w:tabs>
          <w:tab w:val="right" w:pos="7371"/>
        </w:tabs>
        <w:jc w:val="both"/>
        <w:rPr>
          <w:rStyle w:val="Char0"/>
          <w:rtl/>
        </w:rPr>
      </w:pPr>
      <w:r w:rsidRPr="00C07520">
        <w:rPr>
          <w:rStyle w:val="Char0"/>
          <w:rFonts w:hint="cs"/>
          <w:rtl/>
        </w:rPr>
        <w:t>و صحیح مسلم از میمونه</w:t>
      </w:r>
      <w:r w:rsidRPr="004A5527">
        <w:rPr>
          <w:rFonts w:cs="CTraditional Arabic" w:hint="cs"/>
          <w:sz w:val="24"/>
          <w:rtl/>
          <w:lang w:bidi="fa-IR"/>
        </w:rPr>
        <w:t>ل</w:t>
      </w:r>
      <w:r w:rsidRPr="00C07520">
        <w:rPr>
          <w:rStyle w:val="Char0"/>
          <w:rFonts w:hint="cs"/>
          <w:rtl/>
        </w:rPr>
        <w:t xml:space="preserve"> روایت نمود: </w:t>
      </w:r>
      <w:r w:rsidR="00E47896" w:rsidRPr="00E47896">
        <w:rPr>
          <w:rStyle w:val="Char6"/>
          <w:rFonts w:hint="cs"/>
          <w:rtl/>
        </w:rPr>
        <w:t>«</w:t>
      </w:r>
      <w:r w:rsidR="009500BA" w:rsidRPr="00E47896">
        <w:rPr>
          <w:rStyle w:val="Char6"/>
          <w:rFonts w:hint="cs"/>
          <w:rtl/>
        </w:rPr>
        <w:t>ك</w:t>
      </w:r>
      <w:r w:rsidRPr="00E47896">
        <w:rPr>
          <w:rStyle w:val="Char6"/>
          <w:rFonts w:hint="cs"/>
          <w:rtl/>
        </w:rPr>
        <w:t>انَ</w:t>
      </w:r>
      <w:r w:rsidRPr="00CD1CAD">
        <w:rPr>
          <w:rStyle w:val="Char6"/>
          <w:rFonts w:hint="cs"/>
          <w:rtl/>
        </w:rPr>
        <w:t xml:space="preserve"> النَّبِي</w:t>
      </w:r>
      <w:r w:rsidRPr="004A5527">
        <w:rPr>
          <w:rFonts w:cs="CTraditional Arabic" w:hint="cs"/>
          <w:b/>
          <w:rtl/>
          <w:lang w:bidi="fa-IR"/>
        </w:rPr>
        <w:t>ص</w:t>
      </w:r>
      <w:r w:rsidRPr="00E94B5C">
        <w:rPr>
          <w:rStyle w:val="Char6"/>
          <w:rFonts w:hint="cs"/>
          <w:rtl/>
        </w:rPr>
        <w:t xml:space="preserve"> </w:t>
      </w:r>
      <w:r w:rsidRPr="00CD1CAD">
        <w:rPr>
          <w:rStyle w:val="Char6"/>
          <w:rFonts w:hint="cs"/>
          <w:rtl/>
        </w:rPr>
        <w:t xml:space="preserve">یُجَافِي بِیَدَیهِ فَلَو أَنَّ بَهِیمَةً أَرَادَت أَن تَمُرَّ </w:t>
      </w:r>
      <w:r w:rsidRPr="00E47896">
        <w:rPr>
          <w:rStyle w:val="Char6"/>
          <w:rFonts w:hint="cs"/>
          <w:rtl/>
        </w:rPr>
        <w:t>مَرَّت</w:t>
      </w:r>
      <w:r w:rsidR="00E47896" w:rsidRPr="00E47896">
        <w:rPr>
          <w:rStyle w:val="Char6"/>
          <w:rFonts w:hint="cs"/>
          <w:rtl/>
        </w:rPr>
        <w:t>»</w:t>
      </w:r>
      <w:r w:rsidRPr="00CD1CAD">
        <w:rPr>
          <w:rStyle w:val="Char6"/>
          <w:rFonts w:hint="cs"/>
          <w:rtl/>
        </w:rPr>
        <w:t xml:space="preserve">: </w:t>
      </w:r>
      <w:r w:rsidRPr="00C07520">
        <w:rPr>
          <w:rStyle w:val="Char0"/>
          <w:rFonts w:hint="cs"/>
          <w:rtl/>
        </w:rPr>
        <w:t>رسول الله</w:t>
      </w:r>
      <w:r w:rsidRPr="004A5527">
        <w:rPr>
          <w:rFonts w:cs="CTraditional Arabic" w:hint="cs"/>
          <w:sz w:val="24"/>
          <w:rtl/>
          <w:lang w:bidi="fa-IR"/>
        </w:rPr>
        <w:t>ص</w:t>
      </w:r>
      <w:r w:rsidRPr="00C07520">
        <w:rPr>
          <w:rStyle w:val="Char0"/>
          <w:rFonts w:hint="cs"/>
          <w:rtl/>
        </w:rPr>
        <w:t xml:space="preserve"> دو دست خود را از دو پهلویش دور می‌گرفت تا جایی که اگر گوسفند کوچکی می‌خواست از زیر بغل او بگذرد می‌توانست بگذرد.</w:t>
      </w:r>
    </w:p>
    <w:p w:rsidR="00696676" w:rsidRPr="00E47896" w:rsidRDefault="00696676" w:rsidP="006D640A">
      <w:pPr>
        <w:widowControl w:val="0"/>
        <w:tabs>
          <w:tab w:val="right" w:pos="7371"/>
        </w:tabs>
        <w:jc w:val="both"/>
        <w:rPr>
          <w:rStyle w:val="Char6"/>
          <w:rtl/>
        </w:rPr>
      </w:pPr>
      <w:r w:rsidRPr="00C07520">
        <w:rPr>
          <w:rStyle w:val="Char0"/>
          <w:rFonts w:hint="cs"/>
          <w:rtl/>
        </w:rPr>
        <w:t xml:space="preserve">و معلوم است که آن روزها با کوتاه کردن آستین جامه و گشاد کردن آن ممکن بود سفیدی زیر بغل پیدا شود. و در حدیثی که ابوداود از ابوهریره روایت کرده آمده است: </w:t>
      </w:r>
      <w:r w:rsidRPr="00CD1CAD">
        <w:rPr>
          <w:rStyle w:val="Char6"/>
          <w:rtl/>
        </w:rPr>
        <w:t>شَكَا أَصْحَابُ النَّبِيِّ</w:t>
      </w:r>
      <w:r w:rsidRPr="004A5527">
        <w:rPr>
          <w:rFonts w:cs="CTraditional Arabic" w:hint="cs"/>
          <w:b/>
          <w:sz w:val="24"/>
          <w:rtl/>
          <w:lang w:bidi="fa-IR"/>
        </w:rPr>
        <w:t xml:space="preserve"> ص</w:t>
      </w:r>
      <w:r w:rsidRPr="00C07520">
        <w:rPr>
          <w:rStyle w:val="Char0"/>
          <w:rtl/>
        </w:rPr>
        <w:t xml:space="preserve"> </w:t>
      </w:r>
      <w:r w:rsidRPr="00CD1CAD">
        <w:rPr>
          <w:rStyle w:val="Char6"/>
          <w:rtl/>
        </w:rPr>
        <w:t>لَه</w:t>
      </w:r>
      <w:r w:rsidRPr="00CD1CAD">
        <w:rPr>
          <w:rStyle w:val="Char6"/>
          <w:rFonts w:hint="cs"/>
          <w:rtl/>
        </w:rPr>
        <w:t>ُ</w:t>
      </w:r>
      <w:r w:rsidRPr="00CD1CAD">
        <w:rPr>
          <w:rStyle w:val="Char6"/>
          <w:rtl/>
        </w:rPr>
        <w:t xml:space="preserve"> مَشَقَّةَ السُّجُودِ عَلَيْهِمْ، إِذَا تَفَرَّجُوا، فَقَالَ: «اسْتَعِينُوا بِالرُّكَبِ</w:t>
      </w:r>
      <w:r w:rsidRPr="00E47896">
        <w:rPr>
          <w:rStyle w:val="Char6"/>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یاران پیغمبر</w:t>
      </w:r>
      <w:r w:rsidRPr="004A5527">
        <w:rPr>
          <w:rFonts w:cs="CTraditional Arabic" w:hint="cs"/>
          <w:sz w:val="24"/>
          <w:rtl/>
          <w:lang w:bidi="fa-IR"/>
        </w:rPr>
        <w:t>ص</w:t>
      </w:r>
      <w:r w:rsidRPr="00C07520">
        <w:rPr>
          <w:rStyle w:val="Char0"/>
          <w:rFonts w:hint="cs"/>
          <w:rtl/>
        </w:rPr>
        <w:t xml:space="preserve"> از دشواری سجود در حال دور گرفتن دست‌ها از دو پهلو به خدمت پیغمبر شکایت بردند. فرمود: «از زانو کمک بگیرید». یعنی دست‌ها را بر دو زانو بگذارند وقتی که سجود طولانی شد. والله سبحانه و تعالی أعلم.</w:t>
      </w:r>
    </w:p>
    <w:p w:rsidR="00696676" w:rsidRPr="00C07520" w:rsidRDefault="00696676" w:rsidP="006D640A">
      <w:pPr>
        <w:widowControl w:val="0"/>
        <w:tabs>
          <w:tab w:val="right" w:pos="7371"/>
        </w:tabs>
        <w:jc w:val="both"/>
        <w:rPr>
          <w:rStyle w:val="Char0"/>
          <w:rtl/>
        </w:rPr>
      </w:pPr>
      <w:r w:rsidRPr="00C07520">
        <w:rPr>
          <w:rStyle w:val="Char0"/>
          <w:rFonts w:hint="cs"/>
          <w:rtl/>
        </w:rPr>
        <w:t>ابن بحینه: اسم خودش عبدالله و نام پدرش مالک و اسم مادرش بحینه است. مثل نام رئیس المنافقین: عبدالله بن ابی بن سلول که سلول نام مادر اوست.</w:t>
      </w:r>
    </w:p>
    <w:p w:rsidR="00696676" w:rsidRPr="00C07520" w:rsidRDefault="00696676" w:rsidP="006D640A">
      <w:pPr>
        <w:widowControl w:val="0"/>
        <w:tabs>
          <w:tab w:val="right" w:pos="7371"/>
        </w:tabs>
        <w:jc w:val="both"/>
        <w:rPr>
          <w:rStyle w:val="Char0"/>
          <w:rtl/>
        </w:rPr>
      </w:pPr>
      <w:r w:rsidRPr="00C07520">
        <w:rPr>
          <w:rStyle w:val="Char0"/>
          <w:rFonts w:hint="cs"/>
          <w:rtl/>
        </w:rPr>
        <w:t>عبدالله بن مالک بن بحینه در اواخر خلافت معاویه در سال 58 هجری وفات یافت.</w:t>
      </w:r>
    </w:p>
    <w:p w:rsidR="00696676" w:rsidRPr="00E47896" w:rsidRDefault="00E47896" w:rsidP="006D640A">
      <w:pPr>
        <w:widowControl w:val="0"/>
        <w:tabs>
          <w:tab w:val="right" w:pos="7371"/>
        </w:tabs>
        <w:jc w:val="both"/>
        <w:rPr>
          <w:rStyle w:val="Char6"/>
          <w:rtl/>
        </w:rPr>
      </w:pPr>
      <w:r>
        <w:rPr>
          <w:rStyle w:val="Char6"/>
          <w:rFonts w:hint="cs"/>
          <w:rtl/>
        </w:rPr>
        <w:t xml:space="preserve">319- </w:t>
      </w:r>
      <w:r w:rsidR="00696676" w:rsidRPr="00E47896">
        <w:rPr>
          <w:rStyle w:val="Char6"/>
          <w:rFonts w:hint="cs"/>
          <w:rtl/>
        </w:rPr>
        <w:t>وَعَنْ</w:t>
      </w:r>
      <w:r w:rsidR="00696676" w:rsidRPr="00CD1CAD">
        <w:rPr>
          <w:rStyle w:val="Char6"/>
          <w:rFonts w:hint="cs"/>
          <w:rtl/>
        </w:rPr>
        <w:t xml:space="preserve"> الْبَرَاءِ بْنِ عَازِبٍ</w:t>
      </w:r>
      <w:r w:rsidR="00FE14D3" w:rsidRPr="004A5527">
        <w:rPr>
          <w:rFonts w:cs="CTraditional Arabic" w:hint="cs"/>
          <w:b/>
          <w:rtl/>
          <w:lang w:bidi="fa-IR"/>
        </w:rPr>
        <w:t>س</w:t>
      </w:r>
      <w:r w:rsidR="00696676" w:rsidRPr="00CD1CAD">
        <w:rPr>
          <w:rStyle w:val="Char6"/>
          <w:rFonts w:hint="cs"/>
          <w:rtl/>
        </w:rPr>
        <w:t xml:space="preserve"> قَالَ: قَالَ رَسُولُ اللَّهِ</w:t>
      </w:r>
      <w:r w:rsidR="00696676" w:rsidRPr="004A5527">
        <w:rPr>
          <w:rFonts w:cs="CTraditional Arabic" w:hint="cs"/>
          <w:b/>
          <w:rtl/>
          <w:lang w:bidi="fa-IR"/>
        </w:rPr>
        <w:t>ص</w:t>
      </w:r>
      <w:r w:rsidR="00696676" w:rsidRPr="00CD1CAD">
        <w:rPr>
          <w:rStyle w:val="Char6"/>
          <w:rFonts w:hint="cs"/>
          <w:rtl/>
        </w:rPr>
        <w:t>: إِذَا سَجَدْتَ فَضَعْ كَفَّيْكَ</w:t>
      </w:r>
      <w:r w:rsidR="00281CCE">
        <w:rPr>
          <w:rStyle w:val="Char6"/>
          <w:rFonts w:hint="cs"/>
          <w:rtl/>
        </w:rPr>
        <w:t>،</w:t>
      </w:r>
      <w:r w:rsidR="00696676" w:rsidRPr="00CD1CAD">
        <w:rPr>
          <w:rStyle w:val="Char6"/>
          <w:rFonts w:hint="cs"/>
          <w:rtl/>
        </w:rPr>
        <w:t xml:space="preserve"> </w:t>
      </w:r>
      <w:r w:rsidR="00696676" w:rsidRPr="00CD1CAD">
        <w:rPr>
          <w:rStyle w:val="Char6"/>
          <w:rFonts w:hint="cs"/>
          <w:rtl/>
        </w:rPr>
        <w:lastRenderedPageBreak/>
        <w:t>وَارْفَعْ مِرْفَقَيْكَ</w:t>
      </w:r>
      <w:r w:rsidR="00696676" w:rsidRPr="00E47896">
        <w:rPr>
          <w:rStyle w:val="Char6"/>
          <w:rFonts w:hint="cs"/>
          <w:rtl/>
        </w:rPr>
        <w:t>». رَوَاهُ مُسْلِمٌ</w:t>
      </w:r>
      <w:r w:rsidR="00D3404B" w:rsidRPr="00E47896">
        <w:rPr>
          <w:rStyle w:val="Char6"/>
          <w:rFonts w:hint="cs"/>
          <w:rtl/>
        </w:rPr>
        <w:t>.</w:t>
      </w:r>
      <w:r w:rsidR="00696676" w:rsidRPr="00E47896">
        <w:rPr>
          <w:rStyle w:val="Char6"/>
          <w:rFonts w:hint="cs"/>
          <w:rtl/>
        </w:rPr>
        <w:t xml:space="preserve"> </w:t>
      </w:r>
    </w:p>
    <w:p w:rsidR="00696676" w:rsidRPr="00C07520" w:rsidRDefault="00696676" w:rsidP="006D640A">
      <w:pPr>
        <w:widowControl w:val="0"/>
        <w:tabs>
          <w:tab w:val="right" w:pos="7371"/>
        </w:tabs>
        <w:jc w:val="both"/>
        <w:rPr>
          <w:rStyle w:val="Char0"/>
          <w:rtl/>
        </w:rPr>
      </w:pPr>
      <w:r w:rsidRPr="00C07520">
        <w:rPr>
          <w:rStyle w:val="Char0"/>
          <w:rFonts w:hint="cs"/>
          <w:rtl/>
        </w:rPr>
        <w:t>و از براء بن عازب</w:t>
      </w:r>
      <w:r w:rsidR="00FE14D3" w:rsidRPr="004A5527">
        <w:rPr>
          <w:rStyle w:val="Char0"/>
          <w:rFonts w:cs="CTraditional Arabic" w:hint="cs"/>
          <w:rtl/>
        </w:rPr>
        <w:t>س</w:t>
      </w:r>
      <w:r w:rsidRPr="00C07520">
        <w:rPr>
          <w:rStyle w:val="Char0"/>
          <w:rFonts w:hint="cs"/>
          <w:rtl/>
        </w:rPr>
        <w:t xml:space="preserve"> روایت است که گفت: رسول الله</w:t>
      </w:r>
      <w:r w:rsidRPr="004A5527">
        <w:rPr>
          <w:rFonts w:cs="CTraditional Arabic" w:hint="cs"/>
          <w:sz w:val="24"/>
          <w:rtl/>
          <w:lang w:bidi="fa-IR"/>
        </w:rPr>
        <w:t>ص</w:t>
      </w:r>
      <w:r w:rsidRPr="00C07520">
        <w:rPr>
          <w:rStyle w:val="Char0"/>
          <w:rFonts w:hint="cs"/>
          <w:rtl/>
        </w:rPr>
        <w:t xml:space="preserve"> فرمود: «وقتی که به سجود رفتی دو کف دستت را بر زمین بگذار و دو آرنجت را از دو پهلویت دور بدار».</w:t>
      </w:r>
    </w:p>
    <w:p w:rsidR="00696676" w:rsidRPr="00C07520" w:rsidRDefault="00696676" w:rsidP="006D640A">
      <w:pPr>
        <w:widowControl w:val="0"/>
        <w:tabs>
          <w:tab w:val="right" w:pos="7371"/>
        </w:tabs>
        <w:jc w:val="both"/>
        <w:rPr>
          <w:rStyle w:val="Char0"/>
          <w:rtl/>
        </w:rPr>
      </w:pPr>
      <w:r w:rsidRPr="00C07520">
        <w:rPr>
          <w:rStyle w:val="Char0"/>
          <w:rFonts w:hint="cs"/>
          <w:rtl/>
        </w:rPr>
        <w:t>این دور گرفتن دو دست از دو پهلو در رکوع و سجود اختصاص به مردان دارد. اما زنان باید در رکوع و سجود دو دست را به دو پهلو بچسبانند. گفته‌اند: دور گرفتن دو دست از دو پهلو در رکوع و سجود دلیل بر تواضع است. علما آن را مستحب دانسته‌اند و گفته‌اند: از شکل افراد سست و تنبل به دور است.</w:t>
      </w:r>
    </w:p>
    <w:p w:rsidR="00696676" w:rsidRPr="00C07520" w:rsidRDefault="00696676" w:rsidP="00E47896">
      <w:pPr>
        <w:widowControl w:val="0"/>
        <w:tabs>
          <w:tab w:val="right" w:pos="7371"/>
        </w:tabs>
        <w:jc w:val="both"/>
        <w:rPr>
          <w:rStyle w:val="Char0"/>
          <w:rtl/>
        </w:rPr>
      </w:pPr>
      <w:r w:rsidRPr="00C07520">
        <w:rPr>
          <w:rStyle w:val="Char0"/>
          <w:rFonts w:hint="cs"/>
          <w:rtl/>
        </w:rPr>
        <w:t>در روایت ابو داود از حدیث ابوحمید ساعدی آمده است</w:t>
      </w:r>
      <w:r w:rsidRPr="00E94B5C">
        <w:rPr>
          <w:rStyle w:val="Char6"/>
          <w:rFonts w:hint="cs"/>
          <w:rtl/>
        </w:rPr>
        <w:t xml:space="preserve">: </w:t>
      </w:r>
      <w:r w:rsidR="00E47896" w:rsidRPr="00E47896">
        <w:rPr>
          <w:rStyle w:val="Char6"/>
          <w:rFonts w:hint="cs"/>
          <w:rtl/>
        </w:rPr>
        <w:t>«</w:t>
      </w:r>
      <w:r w:rsidRPr="00E47896">
        <w:rPr>
          <w:rStyle w:val="Char6"/>
          <w:rFonts w:hint="cs"/>
          <w:rtl/>
        </w:rPr>
        <w:t xml:space="preserve">أَنَّهُ </w:t>
      </w:r>
      <w:r w:rsidR="009500BA" w:rsidRPr="00E47896">
        <w:rPr>
          <w:rStyle w:val="Char6"/>
          <w:rFonts w:hint="cs"/>
          <w:rtl/>
        </w:rPr>
        <w:t>ك</w:t>
      </w:r>
      <w:r w:rsidRPr="00E47896">
        <w:rPr>
          <w:rStyle w:val="Char6"/>
          <w:rFonts w:hint="cs"/>
          <w:rtl/>
        </w:rPr>
        <w:t>انَ یُمسِكُ یَدَیهِ عَلَی رُ</w:t>
      </w:r>
      <w:r w:rsidR="009500BA" w:rsidRPr="00E47896">
        <w:rPr>
          <w:rStyle w:val="Char6"/>
          <w:rFonts w:hint="cs"/>
          <w:rtl/>
        </w:rPr>
        <w:t>ك</w:t>
      </w:r>
      <w:r w:rsidRPr="00E47896">
        <w:rPr>
          <w:rStyle w:val="Char6"/>
          <w:rFonts w:hint="cs"/>
          <w:rtl/>
        </w:rPr>
        <w:t xml:space="preserve">بَتَیهِ </w:t>
      </w:r>
      <w:r w:rsidR="009500BA" w:rsidRPr="00E47896">
        <w:rPr>
          <w:rStyle w:val="Char6"/>
          <w:rFonts w:hint="cs"/>
          <w:rtl/>
        </w:rPr>
        <w:t>ك</w:t>
      </w:r>
      <w:r w:rsidRPr="00E47896">
        <w:rPr>
          <w:rStyle w:val="Char6"/>
          <w:rFonts w:hint="cs"/>
          <w:rtl/>
        </w:rPr>
        <w:t>القَابِضِ عَلَیهِمَا</w:t>
      </w:r>
      <w:r w:rsidR="009500BA" w:rsidRPr="00E47896">
        <w:rPr>
          <w:rStyle w:val="Char6"/>
          <w:rFonts w:hint="cs"/>
          <w:rtl/>
        </w:rPr>
        <w:t xml:space="preserve"> و</w:t>
      </w:r>
      <w:r w:rsidRPr="00E47896">
        <w:rPr>
          <w:rStyle w:val="Char6"/>
          <w:rFonts w:hint="cs"/>
          <w:rtl/>
        </w:rPr>
        <w:t>یُفَرِّجُ بَینَ أَصَابِعِهِ</w:t>
      </w:r>
      <w:r w:rsidR="00E47896">
        <w:rPr>
          <w:rStyle w:val="Char6"/>
          <w:rFonts w:hint="cs"/>
          <w:rtl/>
        </w:rPr>
        <w:t>»</w:t>
      </w:r>
      <w:r w:rsidRPr="00C07520">
        <w:rPr>
          <w:rStyle w:val="Char0"/>
          <w:rFonts w:hint="cs"/>
          <w:rtl/>
        </w:rPr>
        <w:t>: «رسول الله</w:t>
      </w:r>
      <w:r w:rsidRPr="004A5527">
        <w:rPr>
          <w:rFonts w:cs="CTraditional Arabic" w:hint="cs"/>
          <w:sz w:val="24"/>
          <w:rtl/>
          <w:lang w:bidi="fa-IR"/>
        </w:rPr>
        <w:t>ص</w:t>
      </w:r>
      <w:r w:rsidRPr="00C07520">
        <w:rPr>
          <w:rStyle w:val="Char0"/>
          <w:rFonts w:hint="cs"/>
          <w:rtl/>
        </w:rPr>
        <w:t xml:space="preserve"> دو زانو را به دو دست می‌گرفت، مثل این‌که کف دو دستش بر دو زانویش قرار گرفته باشد و میان انگشتان دو دستش فاصله می‌انداخت. و سنت است که در رکوع و سجود آرنج‌ها را از دو پهلو دور نگه داشت.</w:t>
      </w:r>
    </w:p>
    <w:p w:rsidR="00696676" w:rsidRPr="00E47896" w:rsidRDefault="00E47896" w:rsidP="00E47896">
      <w:pPr>
        <w:widowControl w:val="0"/>
        <w:tabs>
          <w:tab w:val="right" w:pos="7371"/>
        </w:tabs>
        <w:jc w:val="both"/>
        <w:rPr>
          <w:rStyle w:val="Char6"/>
          <w:rtl/>
        </w:rPr>
      </w:pPr>
      <w:r>
        <w:rPr>
          <w:rStyle w:val="Char6"/>
          <w:rFonts w:hint="cs"/>
          <w:rtl/>
        </w:rPr>
        <w:t xml:space="preserve">320- </w:t>
      </w:r>
      <w:r w:rsidR="00696676" w:rsidRPr="00E47896">
        <w:rPr>
          <w:rStyle w:val="Char6"/>
          <w:rtl/>
        </w:rPr>
        <w:t>وَعَنْ</w:t>
      </w:r>
      <w:r w:rsidR="00696676" w:rsidRPr="00CD1CAD">
        <w:rPr>
          <w:rStyle w:val="Char6"/>
          <w:rtl/>
        </w:rPr>
        <w:t xml:space="preserve"> وَائِلِ بْنِ حُجْرٍ</w:t>
      </w:r>
      <w:r w:rsidR="00FE14D3" w:rsidRPr="004A5527">
        <w:rPr>
          <w:rFonts w:cs="CTraditional Arabic" w:hint="cs"/>
          <w:b/>
          <w:rtl/>
          <w:lang w:bidi="fa-IR"/>
        </w:rPr>
        <w:t>س</w:t>
      </w:r>
      <w:r w:rsidR="00696676" w:rsidRPr="00CD1CAD">
        <w:rPr>
          <w:rStyle w:val="Char6"/>
          <w:rtl/>
        </w:rPr>
        <w:t xml:space="preserve"> أَنَّ النَّبِيَّ</w:t>
      </w:r>
      <w:r w:rsidR="00696676" w:rsidRPr="004A5527">
        <w:rPr>
          <w:rFonts w:cs="CTraditional Arabic" w:hint="cs"/>
          <w:b/>
          <w:rtl/>
          <w:lang w:bidi="fa-IR"/>
        </w:rPr>
        <w:t>ص</w:t>
      </w:r>
      <w:r w:rsidR="00696676" w:rsidRPr="00CD1CAD">
        <w:rPr>
          <w:rStyle w:val="Char6"/>
          <w:rtl/>
        </w:rPr>
        <w:t xml:space="preserve"> كَانَ إِذَا رَكَعَ فَرَّجَ بَيْنَ أَصَابِعِهِ</w:t>
      </w:r>
      <w:r w:rsidR="00281CCE">
        <w:rPr>
          <w:rStyle w:val="Char6"/>
          <w:rtl/>
        </w:rPr>
        <w:t>،</w:t>
      </w:r>
      <w:r w:rsidR="00696676" w:rsidRPr="00CD1CAD">
        <w:rPr>
          <w:rStyle w:val="Char6"/>
          <w:rtl/>
        </w:rPr>
        <w:t xml:space="preserve"> وَإِذَا سَجَدَ ضَمَّ </w:t>
      </w:r>
      <w:r w:rsidR="00696676" w:rsidRPr="00E47896">
        <w:rPr>
          <w:rStyle w:val="Char6"/>
          <w:rtl/>
        </w:rPr>
        <w:t>أَصَابِعَهُ</w:t>
      </w:r>
      <w:r w:rsidR="00696676" w:rsidRPr="00E47896">
        <w:rPr>
          <w:rStyle w:val="Char6"/>
          <w:rFonts w:hint="cs"/>
          <w:rtl/>
        </w:rPr>
        <w:t>.</w:t>
      </w:r>
      <w:r w:rsidR="00696676" w:rsidRPr="00E47896">
        <w:rPr>
          <w:rStyle w:val="Char6"/>
          <w:rtl/>
        </w:rPr>
        <w:t xml:space="preserve"> رَوَاهُ الحَاكِمُ</w:t>
      </w:r>
      <w:r w:rsidR="00D3404B" w:rsidRPr="00E47896">
        <w:rPr>
          <w:rStyle w:val="Char6"/>
          <w:rtl/>
        </w:rPr>
        <w:t>.</w:t>
      </w:r>
    </w:p>
    <w:p w:rsidR="00696676" w:rsidRPr="00C07520" w:rsidRDefault="00696676" w:rsidP="006D640A">
      <w:pPr>
        <w:widowControl w:val="0"/>
        <w:tabs>
          <w:tab w:val="right" w:pos="7371"/>
        </w:tabs>
        <w:jc w:val="both"/>
        <w:rPr>
          <w:rStyle w:val="Char0"/>
          <w:rtl/>
        </w:rPr>
      </w:pPr>
      <w:r w:rsidRPr="00C07520">
        <w:rPr>
          <w:rStyle w:val="Char0"/>
          <w:rFonts w:hint="cs"/>
          <w:rtl/>
        </w:rPr>
        <w:t>و از وائل بن حجر روایت است که رسول الله</w:t>
      </w:r>
      <w:r w:rsidRPr="004A5527">
        <w:rPr>
          <w:rFonts w:cs="CTraditional Arabic" w:hint="cs"/>
          <w:sz w:val="24"/>
          <w:rtl/>
          <w:lang w:bidi="fa-IR"/>
        </w:rPr>
        <w:t>ص</w:t>
      </w:r>
      <w:r w:rsidRPr="00C07520">
        <w:rPr>
          <w:rStyle w:val="Char0"/>
          <w:rFonts w:hint="cs"/>
          <w:rtl/>
        </w:rPr>
        <w:t xml:space="preserve"> موقعی که رکوع می‌نمود در رکوع انگشتان دستش را از هم فاصله می‌داد. و در سجود انگشتان دستش را به هم می‌چسباند تا سر انگشتانش به سمت قبله باشد.</w:t>
      </w:r>
    </w:p>
    <w:p w:rsidR="00696676" w:rsidRPr="00E47896" w:rsidRDefault="00E47896" w:rsidP="006D640A">
      <w:pPr>
        <w:widowControl w:val="0"/>
        <w:tabs>
          <w:tab w:val="right" w:pos="7371"/>
        </w:tabs>
        <w:jc w:val="both"/>
        <w:rPr>
          <w:rStyle w:val="Char6"/>
          <w:rtl/>
        </w:rPr>
      </w:pPr>
      <w:r>
        <w:rPr>
          <w:rStyle w:val="Char6"/>
          <w:rFonts w:hint="cs"/>
          <w:rtl/>
        </w:rPr>
        <w:t xml:space="preserve">321- </w:t>
      </w:r>
      <w:r w:rsidR="00696676" w:rsidRPr="00E47896">
        <w:rPr>
          <w:rStyle w:val="Char6"/>
          <w:rtl/>
        </w:rPr>
        <w:t>وَعَنْ</w:t>
      </w:r>
      <w:r w:rsidR="00696676" w:rsidRPr="00CD1CAD">
        <w:rPr>
          <w:rStyle w:val="Char6"/>
          <w:rtl/>
        </w:rPr>
        <w:t xml:space="preserve"> عَائِشَةَ</w:t>
      </w:r>
      <w:r w:rsidR="00696676" w:rsidRPr="004A5527">
        <w:rPr>
          <w:rFonts w:cs="CTraditional Arabic" w:hint="cs"/>
          <w:b/>
          <w:rtl/>
          <w:lang w:bidi="fa-IR"/>
        </w:rPr>
        <w:t>ل</w:t>
      </w:r>
      <w:r w:rsidR="00696676" w:rsidRPr="00CD1CAD">
        <w:rPr>
          <w:rStyle w:val="Char6"/>
          <w:rtl/>
        </w:rPr>
        <w:t xml:space="preserve"> قَالَتْ: رَأَيْتُ رَسُولَ اللَّهِ</w:t>
      </w:r>
      <w:r w:rsidR="00696676" w:rsidRPr="004A5527">
        <w:rPr>
          <w:rFonts w:cs="CTraditional Arabic" w:hint="cs"/>
          <w:b/>
          <w:rtl/>
          <w:lang w:bidi="fa-IR"/>
        </w:rPr>
        <w:t>ص</w:t>
      </w:r>
      <w:r w:rsidR="00696676" w:rsidRPr="00CD1CAD">
        <w:rPr>
          <w:rStyle w:val="Char6"/>
          <w:rtl/>
        </w:rPr>
        <w:t xml:space="preserve"> يُصَلِّي مُتَرَبِّعًا</w:t>
      </w:r>
      <w:r w:rsidR="00696676" w:rsidRPr="00CD1CAD">
        <w:rPr>
          <w:rStyle w:val="Char6"/>
          <w:rFonts w:hint="cs"/>
          <w:rtl/>
        </w:rPr>
        <w:t>.</w:t>
      </w:r>
      <w:r w:rsidR="00696676" w:rsidRPr="00CD1CAD">
        <w:rPr>
          <w:rStyle w:val="Char6"/>
          <w:rtl/>
        </w:rPr>
        <w:t xml:space="preserve"> رَوَاهُ النَّسَائِيُّ</w:t>
      </w:r>
      <w:r w:rsidR="00281CCE">
        <w:rPr>
          <w:rStyle w:val="Char6"/>
          <w:rtl/>
        </w:rPr>
        <w:t>،</w:t>
      </w:r>
      <w:r w:rsidR="00696676" w:rsidRPr="00CD1CAD">
        <w:rPr>
          <w:rStyle w:val="Char6"/>
          <w:rtl/>
        </w:rPr>
        <w:t xml:space="preserve"> وَصَحَّحَهُ </w:t>
      </w:r>
      <w:r w:rsidR="00696676" w:rsidRPr="00E47896">
        <w:rPr>
          <w:rStyle w:val="Char6"/>
          <w:rtl/>
        </w:rPr>
        <w:t>اِبْنُ خُزَيْمَةَ</w:t>
      </w:r>
      <w:r w:rsidR="00D3404B" w:rsidRPr="00E47896">
        <w:rPr>
          <w:rStyle w:val="Char6"/>
          <w:rtl/>
        </w:rPr>
        <w:t>.</w:t>
      </w:r>
    </w:p>
    <w:p w:rsidR="00696676" w:rsidRPr="00C07520" w:rsidRDefault="00696676" w:rsidP="006D640A">
      <w:pPr>
        <w:widowControl w:val="0"/>
        <w:tabs>
          <w:tab w:val="right" w:pos="7371"/>
        </w:tabs>
        <w:jc w:val="both"/>
        <w:rPr>
          <w:rStyle w:val="Char0"/>
          <w:rtl/>
        </w:rPr>
      </w:pPr>
      <w:r w:rsidRPr="00C07520">
        <w:rPr>
          <w:rStyle w:val="Char0"/>
          <w:rFonts w:hint="cs"/>
          <w:rtl/>
        </w:rPr>
        <w:t>و از عایشه</w:t>
      </w:r>
      <w:r w:rsidRPr="004A5527">
        <w:rPr>
          <w:rFonts w:cs="CTraditional Arabic" w:hint="cs"/>
          <w:sz w:val="24"/>
          <w:rtl/>
          <w:lang w:bidi="fa-IR"/>
        </w:rPr>
        <w:t>ل</w:t>
      </w:r>
      <w:r w:rsidRPr="00C07520">
        <w:rPr>
          <w:rStyle w:val="Char0"/>
          <w:rFonts w:hint="cs"/>
          <w:rtl/>
        </w:rPr>
        <w:t xml:space="preserve"> روایت است که گفت: «رسول الله</w:t>
      </w:r>
      <w:r w:rsidRPr="004A5527">
        <w:rPr>
          <w:rFonts w:cs="CTraditional Arabic" w:hint="cs"/>
          <w:sz w:val="24"/>
          <w:rtl/>
          <w:lang w:bidi="fa-IR"/>
        </w:rPr>
        <w:t>ص</w:t>
      </w:r>
      <w:r w:rsidRPr="00C07520">
        <w:rPr>
          <w:rStyle w:val="Char0"/>
          <w:rFonts w:hint="cs"/>
          <w:rtl/>
        </w:rPr>
        <w:t xml:space="preserve"> را دیدم که چهار زانو نماز می‌خواند». پای راست را زیر ران چپ گذاشته و پای چپ را زیر ران راست نهاده است. و برای مریض این گونه نشستن بهتر است، برای این که حدیث دربا‌ره‌ی کسی که معلول است، وارد شده است. و بعضی از فقها گفته‌‌اند: کسی که نشسته نماز می‌خواند، به همین شکل چهار زانو بخواند بهتر است، برای این‌که چهار زانو نشستن از شکل‌های دیگر نشستن در نماز فرق دارد. والله سبحانه و تعالی أعلم.</w:t>
      </w:r>
    </w:p>
    <w:p w:rsidR="00696676" w:rsidRPr="00E47896" w:rsidRDefault="00E47896" w:rsidP="006D640A">
      <w:pPr>
        <w:widowControl w:val="0"/>
        <w:tabs>
          <w:tab w:val="right" w:pos="7371"/>
        </w:tabs>
        <w:jc w:val="both"/>
        <w:rPr>
          <w:rStyle w:val="Char6"/>
          <w:rtl/>
        </w:rPr>
      </w:pPr>
      <w:r>
        <w:rPr>
          <w:rStyle w:val="Char6"/>
          <w:rFonts w:hint="cs"/>
          <w:rtl/>
        </w:rPr>
        <w:t xml:space="preserve">322- </w:t>
      </w:r>
      <w:r w:rsidR="00696676" w:rsidRPr="00E47896">
        <w:rPr>
          <w:rStyle w:val="Char6"/>
          <w:rtl/>
        </w:rPr>
        <w:t>وَعَنْ</w:t>
      </w:r>
      <w:r w:rsidR="00696676" w:rsidRPr="00CD1CAD">
        <w:rPr>
          <w:rStyle w:val="Char6"/>
          <w:rtl/>
        </w:rPr>
        <w:t xml:space="preserve"> اِبْنِ عَبَّاسٍ</w:t>
      </w:r>
      <w:r w:rsidR="00696676" w:rsidRPr="004A5527">
        <w:rPr>
          <w:rFonts w:cs="CTraditional Arabic" w:hint="cs"/>
          <w:b/>
          <w:sz w:val="30"/>
          <w:rtl/>
          <w:lang w:bidi="fa-IR"/>
        </w:rPr>
        <w:t>ب</w:t>
      </w:r>
      <w:r w:rsidR="00696676" w:rsidRPr="00CD1CAD">
        <w:rPr>
          <w:rStyle w:val="Char6"/>
          <w:rtl/>
        </w:rPr>
        <w:t xml:space="preserve"> أَنَّ النَّبِيَّ</w:t>
      </w:r>
      <w:r w:rsidR="00696676" w:rsidRPr="004A5527">
        <w:rPr>
          <w:rFonts w:cs="CTraditional Arabic" w:hint="cs"/>
          <w:b/>
          <w:rtl/>
          <w:lang w:bidi="fa-IR"/>
        </w:rPr>
        <w:t>ص</w:t>
      </w:r>
      <w:r w:rsidR="00696676" w:rsidRPr="00CD1CAD">
        <w:rPr>
          <w:rStyle w:val="Char6"/>
          <w:rFonts w:hint="cs"/>
          <w:rtl/>
        </w:rPr>
        <w:t xml:space="preserve"> </w:t>
      </w:r>
      <w:r w:rsidR="00696676" w:rsidRPr="00CD1CAD">
        <w:rPr>
          <w:rStyle w:val="Char6"/>
          <w:rtl/>
        </w:rPr>
        <w:t xml:space="preserve">كَانَ يَقُولُ بَيْنَ السَّجْدَتَيْنِ: </w:t>
      </w:r>
      <w:r w:rsidR="00696676" w:rsidRPr="00CD1CAD">
        <w:rPr>
          <w:rStyle w:val="Char6"/>
          <w:rFonts w:hint="cs"/>
          <w:rtl/>
        </w:rPr>
        <w:t>«</w:t>
      </w:r>
      <w:r w:rsidR="00696676" w:rsidRPr="00CD1CAD">
        <w:rPr>
          <w:rStyle w:val="Char6"/>
          <w:rtl/>
        </w:rPr>
        <w:t>اللَّهُمَّ اِغْفِرْ لِي</w:t>
      </w:r>
      <w:r w:rsidR="00281CCE">
        <w:rPr>
          <w:rStyle w:val="Char6"/>
          <w:rtl/>
        </w:rPr>
        <w:t>،</w:t>
      </w:r>
      <w:r w:rsidR="00696676" w:rsidRPr="00CD1CAD">
        <w:rPr>
          <w:rStyle w:val="Char6"/>
          <w:rtl/>
        </w:rPr>
        <w:t xml:space="preserve"> وَارْحَمْنِي</w:t>
      </w:r>
      <w:r w:rsidR="00281CCE">
        <w:rPr>
          <w:rStyle w:val="Char6"/>
          <w:rtl/>
        </w:rPr>
        <w:t>،</w:t>
      </w:r>
      <w:r w:rsidR="00696676" w:rsidRPr="00CD1CAD">
        <w:rPr>
          <w:rStyle w:val="Char6"/>
          <w:rtl/>
        </w:rPr>
        <w:t xml:space="preserve"> </w:t>
      </w:r>
      <w:r w:rsidR="00696676" w:rsidRPr="00E47896">
        <w:rPr>
          <w:rStyle w:val="Char6"/>
          <w:rtl/>
        </w:rPr>
        <w:t>وَاهْدِنِي</w:t>
      </w:r>
      <w:r w:rsidR="00281CCE" w:rsidRPr="00E47896">
        <w:rPr>
          <w:rStyle w:val="Char6"/>
          <w:rtl/>
        </w:rPr>
        <w:t>،</w:t>
      </w:r>
      <w:r w:rsidR="00696676" w:rsidRPr="00E47896">
        <w:rPr>
          <w:rStyle w:val="Char6"/>
          <w:rtl/>
        </w:rPr>
        <w:t xml:space="preserve"> وَعَافِنِي</w:t>
      </w:r>
      <w:r w:rsidR="00281CCE" w:rsidRPr="00E47896">
        <w:rPr>
          <w:rStyle w:val="Char6"/>
          <w:rtl/>
        </w:rPr>
        <w:t>،</w:t>
      </w:r>
      <w:r w:rsidR="00696676" w:rsidRPr="00E47896">
        <w:rPr>
          <w:rStyle w:val="Char6"/>
          <w:rtl/>
        </w:rPr>
        <w:t xml:space="preserve"> وَارْزُقْنِي</w:t>
      </w:r>
      <w:r w:rsidR="00696676" w:rsidRPr="00E47896">
        <w:rPr>
          <w:rStyle w:val="Char6"/>
          <w:rFonts w:hint="cs"/>
          <w:rtl/>
        </w:rPr>
        <w:t>».</w:t>
      </w:r>
      <w:r w:rsidR="00696676" w:rsidRPr="00E47896">
        <w:rPr>
          <w:rStyle w:val="Char6"/>
          <w:rtl/>
        </w:rPr>
        <w:t xml:space="preserve"> رَوَاهُ الأَرْبَعَةُ إِلَّا النَّسَائِيُّ</w:t>
      </w:r>
      <w:r w:rsidR="00281CCE" w:rsidRPr="00E47896">
        <w:rPr>
          <w:rStyle w:val="Char6"/>
          <w:rtl/>
        </w:rPr>
        <w:t>،</w:t>
      </w:r>
      <w:r w:rsidR="00696676" w:rsidRPr="00E47896">
        <w:rPr>
          <w:rStyle w:val="Char6"/>
          <w:rtl/>
        </w:rPr>
        <w:t xml:space="preserve"> وَاللَّفْظُ لِأَبِي دَاوُدَ</w:t>
      </w:r>
      <w:r w:rsidR="00281CCE" w:rsidRPr="00E47896">
        <w:rPr>
          <w:rStyle w:val="Char6"/>
          <w:rtl/>
        </w:rPr>
        <w:t>،</w:t>
      </w:r>
      <w:r w:rsidR="00696676" w:rsidRPr="00E47896">
        <w:rPr>
          <w:rStyle w:val="Char6"/>
          <w:rtl/>
        </w:rPr>
        <w:t xml:space="preserve"> وَصَحَّحَهُ </w:t>
      </w:r>
      <w:r w:rsidR="00696676" w:rsidRPr="00E47896">
        <w:rPr>
          <w:rStyle w:val="Char6"/>
          <w:rtl/>
        </w:rPr>
        <w:lastRenderedPageBreak/>
        <w:t>الحَاكِمُ</w:t>
      </w:r>
      <w:r w:rsidR="00D3404B" w:rsidRPr="00E47896">
        <w:rPr>
          <w:rStyle w:val="Char6"/>
          <w:rtl/>
        </w:rPr>
        <w:t>.</w:t>
      </w:r>
    </w:p>
    <w:p w:rsidR="00696676" w:rsidRPr="00C07520" w:rsidRDefault="00696676" w:rsidP="006D640A">
      <w:pPr>
        <w:widowControl w:val="0"/>
        <w:tabs>
          <w:tab w:val="right" w:pos="7371"/>
        </w:tabs>
        <w:jc w:val="both"/>
        <w:rPr>
          <w:rStyle w:val="Char0"/>
          <w:rtl/>
        </w:rPr>
      </w:pPr>
      <w:r w:rsidRPr="00C07520">
        <w:rPr>
          <w:rStyle w:val="Char0"/>
          <w:rFonts w:hint="cs"/>
          <w:rtl/>
        </w:rPr>
        <w:t>از ابن عباس</w:t>
      </w:r>
      <w:r w:rsidRPr="004A5527">
        <w:rPr>
          <w:rFonts w:cs="CTraditional Arabic" w:hint="cs"/>
          <w:sz w:val="30"/>
          <w:rtl/>
          <w:lang w:bidi="fa-IR"/>
        </w:rPr>
        <w:t>ب</w:t>
      </w:r>
      <w:r w:rsidRPr="00C07520">
        <w:rPr>
          <w:rStyle w:val="Char0"/>
          <w:rFonts w:hint="cs"/>
          <w:rtl/>
        </w:rPr>
        <w:t xml:space="preserve"> روایت است که فرمود: رسول الله</w:t>
      </w:r>
      <w:r w:rsidRPr="004A5527">
        <w:rPr>
          <w:rFonts w:cs="CTraditional Arabic" w:hint="cs"/>
          <w:sz w:val="24"/>
          <w:rtl/>
          <w:lang w:bidi="fa-IR"/>
        </w:rPr>
        <w:t>ص</w:t>
      </w:r>
      <w:r w:rsidRPr="00C07520">
        <w:rPr>
          <w:rStyle w:val="Char0"/>
          <w:rFonts w:hint="cs"/>
          <w:rtl/>
        </w:rPr>
        <w:t xml:space="preserve"> در نشستن میان دو سجود می‌فرمود: اللهم اغفرلی: خدایا بیامرز مرا. و ارحمنی: و مرا مورد رحمتت قرار بده. و اهدنی: و مرا به راست راست برسان. و عافنی: و مرا تندرست قرار بده. و ارزقنی: و روزیم برسان.</w:t>
      </w:r>
    </w:p>
    <w:p w:rsidR="00696676" w:rsidRPr="00C07520" w:rsidRDefault="00696676" w:rsidP="006D640A">
      <w:pPr>
        <w:widowControl w:val="0"/>
        <w:tabs>
          <w:tab w:val="right" w:pos="7371"/>
        </w:tabs>
        <w:jc w:val="both"/>
        <w:rPr>
          <w:rStyle w:val="Char0"/>
          <w:rtl/>
        </w:rPr>
      </w:pPr>
      <w:r w:rsidRPr="00C07520">
        <w:rPr>
          <w:rStyle w:val="Char0"/>
          <w:rFonts w:hint="cs"/>
          <w:rtl/>
        </w:rPr>
        <w:t>مؤلف فرمود: این حدیث را ابوداود و ترمذی و ابن ماجه روایت کرده‌اند و حاکم فرموده: این حدیث صحیح است. اما ترمذی به جای «و ارحمنی»، «واجبرنی»: شکستگی‌های مرا جبران فرما، آورده است. و ابن ماجه هر دو: و ارحمنی و اجبرنی آورده ولیکن و اهدنی و عافنی نیاورده است. و گویا مؤلف</w:t>
      </w:r>
      <w:r w:rsidRPr="004A5527">
        <w:rPr>
          <w:rFonts w:cs="CTraditional Arabic" w:hint="cs"/>
          <w:spacing w:val="-4"/>
          <w:sz w:val="24"/>
          <w:rtl/>
          <w:lang w:bidi="fa-IR"/>
        </w:rPr>
        <w:t>/</w:t>
      </w:r>
      <w:r w:rsidRPr="00C07520">
        <w:rPr>
          <w:rStyle w:val="Char0"/>
          <w:rFonts w:hint="cs"/>
          <w:rtl/>
        </w:rPr>
        <w:t xml:space="preserve"> همان لفظ ابوداود را آورده و اختلاف ترمذی و ابن ماجه را به عهده‌ی خواننده و شارح قرار داده است. از این حدیث دانسته</w:t>
      </w:r>
      <w:r w:rsidR="004A5527">
        <w:rPr>
          <w:rStyle w:val="Char0"/>
          <w:rFonts w:hint="cs"/>
          <w:rtl/>
        </w:rPr>
        <w:t xml:space="preserve"> می‌</w:t>
      </w:r>
      <w:r w:rsidRPr="00C07520">
        <w:rPr>
          <w:rStyle w:val="Char0"/>
          <w:rFonts w:hint="cs"/>
          <w:rtl/>
        </w:rPr>
        <w:t>شود که در جلوس بین سجدتین محل دعا می‌باشد و این دعایی دارد که بهترین و جامع‌ترین دعاست، برای این‌که انسان اگر آمرزش و رحمت خدا به دست آورد و به راه راست رسید و عافیت و تندرستی و دوری از ناملایمات نصیبش شد و روزی حلال و فراوان به دست آورد همه‌ی خیرات دنیا و آخرت را برای خودش جمع کرده است.</w:t>
      </w:r>
    </w:p>
    <w:p w:rsidR="00696676" w:rsidRPr="00E47896" w:rsidRDefault="00E47896" w:rsidP="00E47896">
      <w:pPr>
        <w:widowControl w:val="0"/>
        <w:tabs>
          <w:tab w:val="right" w:pos="7371"/>
        </w:tabs>
        <w:jc w:val="both"/>
        <w:rPr>
          <w:rStyle w:val="Char6"/>
          <w:rtl/>
        </w:rPr>
      </w:pPr>
      <w:r>
        <w:rPr>
          <w:rStyle w:val="Char6"/>
          <w:rFonts w:hint="cs"/>
          <w:rtl/>
        </w:rPr>
        <w:t xml:space="preserve">323- </w:t>
      </w:r>
      <w:r w:rsidR="00696676" w:rsidRPr="00E47896">
        <w:rPr>
          <w:rStyle w:val="Char6"/>
          <w:rtl/>
        </w:rPr>
        <w:t>وَعَنْ</w:t>
      </w:r>
      <w:r w:rsidR="00696676" w:rsidRPr="00CD1CAD">
        <w:rPr>
          <w:rStyle w:val="Char6"/>
          <w:rtl/>
        </w:rPr>
        <w:t xml:space="preserve"> مَالِكِ بْنِ الْحُوَيْرِثِ</w:t>
      </w:r>
      <w:r w:rsidR="00FE14D3" w:rsidRPr="004A5527">
        <w:rPr>
          <w:rFonts w:cs="CTraditional Arabic" w:hint="cs"/>
          <w:b/>
          <w:rtl/>
          <w:lang w:bidi="fa-IR"/>
        </w:rPr>
        <w:t>س</w:t>
      </w:r>
      <w:r w:rsidR="00696676" w:rsidRPr="00CD1CAD">
        <w:rPr>
          <w:rStyle w:val="Char6"/>
          <w:rtl/>
        </w:rPr>
        <w:t xml:space="preserve"> أَنَّهُ رَأَى النَّبِيَّ</w:t>
      </w:r>
      <w:r w:rsidR="00696676" w:rsidRPr="004A5527">
        <w:rPr>
          <w:rFonts w:cs="CTraditional Arabic" w:hint="cs"/>
          <w:b/>
          <w:rtl/>
          <w:lang w:bidi="fa-IR"/>
        </w:rPr>
        <w:t>ص</w:t>
      </w:r>
      <w:r w:rsidR="00696676" w:rsidRPr="00CD1CAD">
        <w:rPr>
          <w:rStyle w:val="Char6"/>
          <w:rtl/>
        </w:rPr>
        <w:t xml:space="preserve"> يُصَلِّي</w:t>
      </w:r>
      <w:r w:rsidR="00281CCE">
        <w:rPr>
          <w:rStyle w:val="Char6"/>
          <w:rtl/>
        </w:rPr>
        <w:t>،</w:t>
      </w:r>
      <w:r w:rsidR="00696676" w:rsidRPr="00CD1CAD">
        <w:rPr>
          <w:rStyle w:val="Char6"/>
          <w:rtl/>
        </w:rPr>
        <w:t xml:space="preserve"> فَإِذَا كَانَ فِي وِتْرٍ مِنْ صَلَاتِهِ </w:t>
      </w:r>
      <w:r w:rsidR="00696676" w:rsidRPr="00E47896">
        <w:rPr>
          <w:rStyle w:val="Char6"/>
          <w:rtl/>
        </w:rPr>
        <w:t>لَمْ يَنْهَضْ حَتَّى يَسْتَوِيَ قَاعِدًا</w:t>
      </w:r>
      <w:r w:rsidR="00696676" w:rsidRPr="00E47896">
        <w:rPr>
          <w:rStyle w:val="Char6"/>
          <w:rFonts w:hint="cs"/>
          <w:rtl/>
        </w:rPr>
        <w:t>».</w:t>
      </w:r>
      <w:r w:rsidR="00696676" w:rsidRPr="00E47896">
        <w:rPr>
          <w:rStyle w:val="Char6"/>
          <w:rtl/>
        </w:rPr>
        <w:t xml:space="preserve"> رَوَاهُ البُخَارِيُّ</w:t>
      </w:r>
      <w:r w:rsidR="00D3404B" w:rsidRPr="00E47896">
        <w:rPr>
          <w:rStyle w:val="Char6"/>
          <w:rtl/>
        </w:rPr>
        <w:t>.</w:t>
      </w:r>
    </w:p>
    <w:p w:rsidR="00696676" w:rsidRPr="00C07520" w:rsidRDefault="00696676" w:rsidP="006D640A">
      <w:pPr>
        <w:widowControl w:val="0"/>
        <w:tabs>
          <w:tab w:val="right" w:pos="7371"/>
        </w:tabs>
        <w:jc w:val="both"/>
        <w:rPr>
          <w:rStyle w:val="Char0"/>
          <w:rtl/>
        </w:rPr>
      </w:pPr>
      <w:r w:rsidRPr="00C07520">
        <w:rPr>
          <w:rStyle w:val="Char0"/>
          <w:rFonts w:hint="cs"/>
          <w:rtl/>
        </w:rPr>
        <w:t>و از مالک بن الحویرث</w:t>
      </w:r>
      <w:r w:rsidR="00FE14D3" w:rsidRPr="004A5527">
        <w:rPr>
          <w:rStyle w:val="Char0"/>
          <w:rFonts w:cs="CTraditional Arabic" w:hint="cs"/>
          <w:rtl/>
        </w:rPr>
        <w:t>س</w:t>
      </w:r>
      <w:r w:rsidRPr="00C07520">
        <w:rPr>
          <w:rStyle w:val="Char0"/>
          <w:rFonts w:hint="cs"/>
          <w:rtl/>
        </w:rPr>
        <w:t xml:space="preserve"> روایت است که رسول الله</w:t>
      </w:r>
      <w:r w:rsidRPr="004A5527">
        <w:rPr>
          <w:rFonts w:cs="CTraditional Arabic" w:hint="cs"/>
          <w:sz w:val="24"/>
          <w:rtl/>
          <w:lang w:bidi="fa-IR"/>
        </w:rPr>
        <w:t>ص</w:t>
      </w:r>
      <w:r w:rsidRPr="00C07520">
        <w:rPr>
          <w:rStyle w:val="Char0"/>
          <w:rFonts w:hint="cs"/>
          <w:rtl/>
        </w:rPr>
        <w:t xml:space="preserve"> رادید که نماز می‌خواند و بعد از رکعت طاق و فرد، مثل بعد از رکعت اول و بعد از رکعت سوم موقعی که سر از سجود بالا می‌آورد، اول جلسه‌ی استراحت می‌نشست و بعد می‌ایستاد.</w:t>
      </w:r>
    </w:p>
    <w:p w:rsidR="00696676" w:rsidRPr="00C07520" w:rsidRDefault="00696676" w:rsidP="006D640A">
      <w:pPr>
        <w:widowControl w:val="0"/>
        <w:tabs>
          <w:tab w:val="right" w:pos="7371"/>
        </w:tabs>
        <w:jc w:val="both"/>
        <w:rPr>
          <w:rStyle w:val="Char0"/>
          <w:rtl/>
        </w:rPr>
      </w:pPr>
      <w:r w:rsidRPr="00C07520">
        <w:rPr>
          <w:rStyle w:val="Char0"/>
          <w:rFonts w:hint="cs"/>
          <w:rtl/>
        </w:rPr>
        <w:t>این جلسه‌ی استراحت که رسول الله</w:t>
      </w:r>
      <w:r w:rsidRPr="004A5527">
        <w:rPr>
          <w:rFonts w:cs="CTraditional Arabic" w:hint="cs"/>
          <w:sz w:val="24"/>
          <w:rtl/>
          <w:lang w:bidi="fa-IR"/>
        </w:rPr>
        <w:t>ص</w:t>
      </w:r>
      <w:r w:rsidRPr="00C07520">
        <w:rPr>
          <w:rStyle w:val="Char0"/>
          <w:rFonts w:hint="cs"/>
          <w:rtl/>
        </w:rPr>
        <w:t xml:space="preserve"> بعد از رکعت اول و سوم خود انجام می‌داد، سنتی است پسندیده، و سنت‌های رسول الله</w:t>
      </w:r>
      <w:r w:rsidRPr="004A5527">
        <w:rPr>
          <w:rFonts w:cs="CTraditional Arabic" w:hint="cs"/>
          <w:sz w:val="24"/>
          <w:rtl/>
          <w:lang w:bidi="fa-IR"/>
        </w:rPr>
        <w:t>ص</w:t>
      </w:r>
      <w:r w:rsidRPr="00C07520">
        <w:rPr>
          <w:rStyle w:val="Char0"/>
          <w:rFonts w:hint="cs"/>
          <w:rtl/>
        </w:rPr>
        <w:t xml:space="preserve"> همه پسندیده هستند و نظر به این‌که سنت است امام شافعی</w:t>
      </w:r>
      <w:r w:rsidR="00FE14D3" w:rsidRPr="004A5527">
        <w:rPr>
          <w:rStyle w:val="Char0"/>
          <w:rFonts w:cs="CTraditional Arabic" w:hint="cs"/>
          <w:rtl/>
        </w:rPr>
        <w:t>س</w:t>
      </w:r>
      <w:r w:rsidRPr="00C07520">
        <w:rPr>
          <w:rStyle w:val="Char0"/>
          <w:rFonts w:hint="cs"/>
          <w:rtl/>
        </w:rPr>
        <w:t xml:space="preserve"> به نشستن آن قایل ست. و امام ابوحنیفه و مالک و احمد و اسحق را هویه به این نشستن قایل نیستند. نظر به این که در بعضی احادیث امر به آن وارد است، مثل حدیث بالا، امام شافعی آن را مستحب دانست. و حدیثی است که ابن المنذر از نعمان بن ابی عیاش روایت نموده که گفت: </w:t>
      </w:r>
      <w:r w:rsidR="00E47896" w:rsidRPr="00E47896">
        <w:rPr>
          <w:rStyle w:val="Char6"/>
          <w:rFonts w:hint="cs"/>
          <w:rtl/>
        </w:rPr>
        <w:t>«</w:t>
      </w:r>
      <w:r w:rsidRPr="00E47896">
        <w:rPr>
          <w:rStyle w:val="Char6"/>
          <w:rFonts w:hint="cs"/>
          <w:rtl/>
        </w:rPr>
        <w:t>اَدرَ</w:t>
      </w:r>
      <w:r w:rsidR="009500BA" w:rsidRPr="00E47896">
        <w:rPr>
          <w:rStyle w:val="Char6"/>
          <w:rFonts w:hint="cs"/>
          <w:rtl/>
        </w:rPr>
        <w:t>ك</w:t>
      </w:r>
      <w:r w:rsidRPr="00E47896">
        <w:rPr>
          <w:rStyle w:val="Char6"/>
          <w:rFonts w:hint="cs"/>
          <w:rtl/>
        </w:rPr>
        <w:t>تُ</w:t>
      </w:r>
      <w:r w:rsidRPr="00CD1CAD">
        <w:rPr>
          <w:rStyle w:val="Char6"/>
          <w:rFonts w:hint="cs"/>
          <w:rtl/>
        </w:rPr>
        <w:t xml:space="preserve"> غَیرَ وَاحِدٍ مِن أَصحَابِ رَسُولِ الله</w:t>
      </w:r>
      <w:r w:rsidRPr="004A5527">
        <w:rPr>
          <w:rFonts w:cs="CTraditional Arabic" w:hint="cs"/>
          <w:b/>
          <w:rtl/>
          <w:lang w:bidi="fa-IR"/>
        </w:rPr>
        <w:t>ص</w:t>
      </w:r>
      <w:r w:rsidRPr="00E94B5C">
        <w:rPr>
          <w:rStyle w:val="Char6"/>
          <w:rFonts w:hint="cs"/>
          <w:rtl/>
        </w:rPr>
        <w:t xml:space="preserve"> </w:t>
      </w:r>
      <w:r w:rsidRPr="00CD1CAD">
        <w:rPr>
          <w:rStyle w:val="Char6"/>
          <w:rFonts w:hint="cs"/>
          <w:rtl/>
        </w:rPr>
        <w:t>فَ</w:t>
      </w:r>
      <w:r w:rsidR="009500BA" w:rsidRPr="00CD1CAD">
        <w:rPr>
          <w:rStyle w:val="Char6"/>
          <w:rFonts w:hint="cs"/>
          <w:rtl/>
        </w:rPr>
        <w:t>ك</w:t>
      </w:r>
      <w:r w:rsidRPr="00CD1CAD">
        <w:rPr>
          <w:rStyle w:val="Char6"/>
          <w:rFonts w:hint="cs"/>
          <w:rtl/>
        </w:rPr>
        <w:t>انَ إِذَا رَفَعَ رَأسَهُ مِنَ السَّجدَة فِي أَوَّلَ رَ</w:t>
      </w:r>
      <w:r w:rsidR="009500BA" w:rsidRPr="00CD1CAD">
        <w:rPr>
          <w:rStyle w:val="Char6"/>
          <w:rFonts w:hint="cs"/>
          <w:rtl/>
        </w:rPr>
        <w:t>ك</w:t>
      </w:r>
      <w:r w:rsidRPr="00CD1CAD">
        <w:rPr>
          <w:rStyle w:val="Char6"/>
          <w:rFonts w:hint="cs"/>
          <w:rtl/>
        </w:rPr>
        <w:t>عَة</w:t>
      </w:r>
      <w:r w:rsidR="009500BA" w:rsidRPr="00CD1CAD">
        <w:rPr>
          <w:rStyle w:val="Char6"/>
          <w:rFonts w:hint="cs"/>
          <w:rtl/>
        </w:rPr>
        <w:t xml:space="preserve"> و</w:t>
      </w:r>
      <w:r w:rsidRPr="00CD1CAD">
        <w:rPr>
          <w:rStyle w:val="Char6"/>
          <w:rFonts w:hint="cs"/>
          <w:rtl/>
        </w:rPr>
        <w:t xml:space="preserve">فِي الثَالِثَة قَامَ </w:t>
      </w:r>
      <w:r w:rsidR="009500BA" w:rsidRPr="00CD1CAD">
        <w:rPr>
          <w:rStyle w:val="Char6"/>
          <w:rFonts w:hint="cs"/>
          <w:rtl/>
        </w:rPr>
        <w:lastRenderedPageBreak/>
        <w:t>ك</w:t>
      </w:r>
      <w:r w:rsidRPr="00CD1CAD">
        <w:rPr>
          <w:rStyle w:val="Char6"/>
          <w:rFonts w:hint="cs"/>
          <w:rtl/>
        </w:rPr>
        <w:t>مَا هُوَ</w:t>
      </w:r>
      <w:r w:rsidR="009500BA" w:rsidRPr="00CD1CAD">
        <w:rPr>
          <w:rStyle w:val="Char6"/>
          <w:rFonts w:hint="cs"/>
          <w:rtl/>
        </w:rPr>
        <w:t xml:space="preserve"> و</w:t>
      </w:r>
      <w:r w:rsidRPr="00CD1CAD">
        <w:rPr>
          <w:rStyle w:val="Char6"/>
          <w:rFonts w:hint="cs"/>
          <w:rtl/>
        </w:rPr>
        <w:t>لَم یَجلِس</w:t>
      </w:r>
      <w:r w:rsidR="00E47896">
        <w:rPr>
          <w:rStyle w:val="Char6"/>
          <w:rFonts w:hint="cs"/>
          <w:rtl/>
        </w:rPr>
        <w:t>»</w:t>
      </w:r>
      <w:r w:rsidRPr="00CD1CAD">
        <w:rPr>
          <w:rStyle w:val="Char6"/>
          <w:rFonts w:hint="cs"/>
          <w:rtl/>
        </w:rPr>
        <w:t>:</w:t>
      </w:r>
      <w:r w:rsidRPr="00C07520">
        <w:rPr>
          <w:rStyle w:val="Char0"/>
          <w:rFonts w:hint="cs"/>
          <w:rtl/>
        </w:rPr>
        <w:t xml:space="preserve"> بسیاری از صحابه رضوان الله علیهم را دیدم که بعد از رکعت اول و سوم بعد از بلند کردن سر از سجود دوم یک راست می‌ایستادند و نمی‌نشستند. بنابراین کسی که جلسه‌ی استراحت نمی‌نشیند، این سنت را گرفته است. چیزی که هست نزد امام احمد، نشستن برای جلسه‌ی استراحت باعث سجود سهو می‌شود. والله سبحانه و تعالی أعلم.</w:t>
      </w:r>
    </w:p>
    <w:p w:rsidR="00696676" w:rsidRPr="00E47896" w:rsidRDefault="00E47896" w:rsidP="006D640A">
      <w:pPr>
        <w:widowControl w:val="0"/>
        <w:tabs>
          <w:tab w:val="right" w:pos="7371"/>
        </w:tabs>
        <w:jc w:val="both"/>
        <w:rPr>
          <w:rStyle w:val="Char6"/>
          <w:rtl/>
        </w:rPr>
      </w:pPr>
      <w:r>
        <w:rPr>
          <w:rStyle w:val="Char6"/>
          <w:rFonts w:hint="cs"/>
          <w:rtl/>
        </w:rPr>
        <w:t xml:space="preserve">324- </w:t>
      </w:r>
      <w:r w:rsidR="00696676" w:rsidRPr="00E47896">
        <w:rPr>
          <w:rStyle w:val="Char6"/>
          <w:rtl/>
        </w:rPr>
        <w:t>وَعَنْ</w:t>
      </w:r>
      <w:r w:rsidR="00696676" w:rsidRPr="00CD1CAD">
        <w:rPr>
          <w:rStyle w:val="Char6"/>
          <w:rtl/>
        </w:rPr>
        <w:t xml:space="preserve"> أَنَسِ</w:t>
      </w:r>
      <w:r w:rsidR="00FE14D3" w:rsidRPr="004A5527">
        <w:rPr>
          <w:rFonts w:cs="CTraditional Arabic" w:hint="cs"/>
          <w:b/>
          <w:rtl/>
          <w:lang w:bidi="fa-IR"/>
        </w:rPr>
        <w:t>س</w:t>
      </w:r>
      <w:r w:rsidR="00696676" w:rsidRPr="00CD1CAD">
        <w:rPr>
          <w:rStyle w:val="Char6"/>
          <w:rtl/>
        </w:rPr>
        <w:t xml:space="preserve"> أَنَّ </w:t>
      </w:r>
      <w:r w:rsidR="00696676" w:rsidRPr="00CD1CAD">
        <w:rPr>
          <w:rStyle w:val="Char6"/>
          <w:rFonts w:hint="cs"/>
          <w:rtl/>
        </w:rPr>
        <w:t>النَبِيَّ</w:t>
      </w:r>
      <w:r w:rsidR="00696676" w:rsidRPr="004A5527">
        <w:rPr>
          <w:rFonts w:cs="CTraditional Arabic" w:hint="cs"/>
          <w:b/>
          <w:rtl/>
          <w:lang w:bidi="fa-IR"/>
        </w:rPr>
        <w:t>ص</w:t>
      </w:r>
      <w:r w:rsidR="00696676" w:rsidRPr="00CD1CAD">
        <w:rPr>
          <w:rStyle w:val="Char6"/>
          <w:rtl/>
        </w:rPr>
        <w:t xml:space="preserve"> قَنَتَ شَهْرًا بَعْدَ الرُّكُوعِ</w:t>
      </w:r>
      <w:r w:rsidR="00281CCE">
        <w:rPr>
          <w:rStyle w:val="Char6"/>
          <w:rtl/>
        </w:rPr>
        <w:t>،</w:t>
      </w:r>
      <w:r w:rsidR="00696676" w:rsidRPr="00CD1CAD">
        <w:rPr>
          <w:rStyle w:val="Char6"/>
          <w:rtl/>
        </w:rPr>
        <w:t xml:space="preserve"> يَدْعُو عَلَى أَحْيَاءٍ مِنْ الْعَرَبِ</w:t>
      </w:r>
      <w:r w:rsidR="00281CCE">
        <w:rPr>
          <w:rStyle w:val="Char6"/>
          <w:rtl/>
        </w:rPr>
        <w:t>،</w:t>
      </w:r>
      <w:r w:rsidR="00696676" w:rsidRPr="00CD1CAD">
        <w:rPr>
          <w:rStyle w:val="Char6"/>
          <w:rtl/>
        </w:rPr>
        <w:t xml:space="preserve"> ثُمَّ </w:t>
      </w:r>
      <w:r w:rsidR="00696676" w:rsidRPr="00E47896">
        <w:rPr>
          <w:rStyle w:val="Char6"/>
          <w:rtl/>
        </w:rPr>
        <w:t>تَرَكَهُ</w:t>
      </w:r>
      <w:r w:rsidR="00696676" w:rsidRPr="00E47896">
        <w:rPr>
          <w:rStyle w:val="Char6"/>
          <w:rFonts w:hint="cs"/>
          <w:rtl/>
        </w:rPr>
        <w:t>.</w:t>
      </w:r>
      <w:r w:rsidR="00696676" w:rsidRPr="00E47896">
        <w:rPr>
          <w:rStyle w:val="Char6"/>
          <w:rtl/>
        </w:rPr>
        <w:t xml:space="preserve"> مُتَّفَقٌ عَلَيْهِ</w:t>
      </w:r>
      <w:r w:rsidR="00D3404B" w:rsidRPr="00E47896">
        <w:rPr>
          <w:rStyle w:val="Char6"/>
          <w:rtl/>
        </w:rPr>
        <w:t>.</w:t>
      </w:r>
      <w:r w:rsidR="00696676" w:rsidRPr="00E47896">
        <w:rPr>
          <w:rStyle w:val="Char6"/>
          <w:rtl/>
        </w:rPr>
        <w:t xml:space="preserve"> </w:t>
      </w:r>
    </w:p>
    <w:p w:rsidR="00696676" w:rsidRPr="00E47896" w:rsidRDefault="00E47896" w:rsidP="006D640A">
      <w:pPr>
        <w:widowControl w:val="0"/>
        <w:tabs>
          <w:tab w:val="right" w:pos="7371"/>
        </w:tabs>
        <w:jc w:val="both"/>
        <w:rPr>
          <w:rStyle w:val="Char6"/>
          <w:rtl/>
        </w:rPr>
      </w:pPr>
      <w:r>
        <w:rPr>
          <w:rStyle w:val="Char6"/>
          <w:rFonts w:hint="cs"/>
          <w:rtl/>
        </w:rPr>
        <w:t xml:space="preserve">325- </w:t>
      </w:r>
      <w:r w:rsidR="00696676" w:rsidRPr="00E47896">
        <w:rPr>
          <w:rStyle w:val="Char6"/>
          <w:rtl/>
        </w:rPr>
        <w:t>وَلِأَحْمَدَ وَالدَّارَقُطْنِيِّ نَحْوُهُ مِنْ وَجْهٍ آخَرَ</w:t>
      </w:r>
      <w:r w:rsidR="00281CCE" w:rsidRPr="00E47896">
        <w:rPr>
          <w:rStyle w:val="Char6"/>
          <w:rtl/>
        </w:rPr>
        <w:t>،</w:t>
      </w:r>
      <w:r w:rsidR="00696676" w:rsidRPr="00E47896">
        <w:rPr>
          <w:rStyle w:val="Char6"/>
          <w:rtl/>
        </w:rPr>
        <w:t xml:space="preserve"> وَزَادَ</w:t>
      </w:r>
      <w:r w:rsidR="00466619" w:rsidRPr="00E47896">
        <w:rPr>
          <w:rStyle w:val="Char6"/>
          <w:rtl/>
        </w:rPr>
        <w:t>:</w:t>
      </w:r>
      <w:r w:rsidR="00696676" w:rsidRPr="00E47896">
        <w:rPr>
          <w:rStyle w:val="Char6"/>
          <w:rtl/>
        </w:rPr>
        <w:t xml:space="preserve"> فَأَمَّا فِي الصُّبْحِ فَلَمْ يَزَلْ يَقْنُتُ حَتَّى فَارَقَ الدُّنْيَا.</w:t>
      </w:r>
    </w:p>
    <w:p w:rsidR="00696676" w:rsidRPr="00C07520" w:rsidRDefault="00696676" w:rsidP="00E47896">
      <w:pPr>
        <w:widowControl w:val="0"/>
        <w:tabs>
          <w:tab w:val="right" w:pos="7371"/>
        </w:tabs>
        <w:jc w:val="both"/>
        <w:rPr>
          <w:rStyle w:val="Char0"/>
          <w:rtl/>
        </w:rPr>
      </w:pPr>
      <w:r w:rsidRPr="00C07520">
        <w:rPr>
          <w:rStyle w:val="Char0"/>
          <w:rFonts w:hint="cs"/>
          <w:rtl/>
        </w:rPr>
        <w:t>و از انس</w:t>
      </w:r>
      <w:r w:rsidR="00FE14D3" w:rsidRPr="004A5527">
        <w:rPr>
          <w:rStyle w:val="Char0"/>
          <w:rFonts w:cs="CTraditional Arabic" w:hint="cs"/>
          <w:rtl/>
        </w:rPr>
        <w:t>س</w:t>
      </w:r>
      <w:r w:rsidRPr="00C07520">
        <w:rPr>
          <w:rStyle w:val="Char0"/>
          <w:rFonts w:hint="cs"/>
          <w:rtl/>
        </w:rPr>
        <w:t xml:space="preserve"> روایت است که رسول الله</w:t>
      </w:r>
      <w:r w:rsidRPr="004A5527">
        <w:rPr>
          <w:rFonts w:cs="CTraditional Arabic" w:hint="cs"/>
          <w:spacing w:val="-2"/>
          <w:sz w:val="24"/>
          <w:rtl/>
          <w:lang w:bidi="fa-IR"/>
        </w:rPr>
        <w:t>ص</w:t>
      </w:r>
      <w:r w:rsidRPr="00C07520">
        <w:rPr>
          <w:rStyle w:val="Char0"/>
          <w:rFonts w:hint="cs"/>
          <w:rtl/>
        </w:rPr>
        <w:t xml:space="preserve"> یک ماه بعد از رکوع قنوت خواند و در آن قنوت نفرین می‌کرد بر قبایلی از عرب و سپس آن را ترک کرد. و سبب نفرین ایشان بر آن قبایل این است که رسول الله</w:t>
      </w:r>
      <w:r w:rsidRPr="004A5527">
        <w:rPr>
          <w:rFonts w:cs="CTraditional Arabic" w:hint="cs"/>
          <w:spacing w:val="-2"/>
          <w:sz w:val="24"/>
          <w:rtl/>
          <w:lang w:bidi="fa-IR"/>
        </w:rPr>
        <w:t>ص</w:t>
      </w:r>
      <w:r w:rsidRPr="00C07520">
        <w:rPr>
          <w:rStyle w:val="Char0"/>
          <w:rFonts w:hint="cs"/>
          <w:rtl/>
        </w:rPr>
        <w:t xml:space="preserve"> هفتاد تن از صحابه که به قُراء معروف بودند برای تبلیغ دین و تعلیم آن فرستاد. قبایلی که بین آنان و بین رسول الله</w:t>
      </w:r>
      <w:r w:rsidRPr="004A5527">
        <w:rPr>
          <w:rFonts w:cs="CTraditional Arabic" w:hint="cs"/>
          <w:spacing w:val="-2"/>
          <w:sz w:val="24"/>
          <w:rtl/>
          <w:lang w:bidi="fa-IR"/>
        </w:rPr>
        <w:t>ص</w:t>
      </w:r>
      <w:r w:rsidRPr="00C07520">
        <w:rPr>
          <w:rStyle w:val="Char0"/>
          <w:rFonts w:hint="cs"/>
          <w:rtl/>
        </w:rPr>
        <w:t xml:space="preserve"> عهد بود آن هفتاد تن قراء را کشتند. قاریانی که برای تبلیغ و تعلیم دین می‌رفتند هیچ سلاحی نداشتند. آن مشرکان بی‌رحمانه آن هفتاد تن مؤمن و صالح و قاری قرآن را کشتند. این واقعه برای رسول الله</w:t>
      </w:r>
      <w:r w:rsidRPr="004A5527">
        <w:rPr>
          <w:rFonts w:cs="CTraditional Arabic" w:hint="cs"/>
          <w:spacing w:val="-2"/>
          <w:sz w:val="24"/>
          <w:rtl/>
          <w:lang w:bidi="fa-IR"/>
        </w:rPr>
        <w:t>ص</w:t>
      </w:r>
      <w:r w:rsidRPr="00C07520">
        <w:rPr>
          <w:rStyle w:val="Char0"/>
          <w:rFonts w:hint="cs"/>
          <w:rtl/>
        </w:rPr>
        <w:t xml:space="preserve"> خیلی گران آمد و یک ماه بعد از رکوع بر آنان نفرین می‌فرمود تا این‌که این آیه نازل شد:</w:t>
      </w:r>
      <w:r w:rsidR="00E47896">
        <w:rPr>
          <w:rStyle w:val="Char0"/>
          <w:rFonts w:hint="cs"/>
          <w:rtl/>
        </w:rPr>
        <w:t xml:space="preserve"> </w:t>
      </w:r>
      <w:r w:rsidR="00E47896">
        <w:rPr>
          <w:rStyle w:val="Char0"/>
          <w:rFonts w:cs="Traditional Arabic"/>
          <w:color w:val="000000"/>
          <w:shd w:val="clear" w:color="auto" w:fill="FFFFFF"/>
          <w:rtl/>
        </w:rPr>
        <w:t>﴿</w:t>
      </w:r>
      <w:r w:rsidR="00E47896" w:rsidRPr="004A5527">
        <w:rPr>
          <w:rStyle w:val="Char7"/>
          <w:rtl/>
        </w:rPr>
        <w:t xml:space="preserve">لَيۡسَ لَكَ مِنَ </w:t>
      </w:r>
      <w:r w:rsidR="00E47896" w:rsidRPr="004A5527">
        <w:rPr>
          <w:rStyle w:val="Char7"/>
          <w:rFonts w:hint="cs"/>
          <w:rtl/>
        </w:rPr>
        <w:t>ٱلۡأَمۡرِ</w:t>
      </w:r>
      <w:r w:rsidR="00E47896" w:rsidRPr="004A5527">
        <w:rPr>
          <w:rStyle w:val="Char7"/>
          <w:rtl/>
        </w:rPr>
        <w:t xml:space="preserve"> شَيۡءٌ</w:t>
      </w:r>
      <w:r w:rsidR="00E47896">
        <w:rPr>
          <w:rStyle w:val="Char0"/>
          <w:rFonts w:cs="Traditional Arabic"/>
          <w:color w:val="000000"/>
          <w:shd w:val="clear" w:color="auto" w:fill="FFFFFF"/>
          <w:rtl/>
        </w:rPr>
        <w:t>﴾</w:t>
      </w:r>
      <w:r w:rsidR="00E47896" w:rsidRPr="00E47896">
        <w:rPr>
          <w:rStyle w:val="Char"/>
          <w:rtl/>
        </w:rPr>
        <w:t xml:space="preserve"> [آل عمران: 128]</w:t>
      </w:r>
      <w:r w:rsidRPr="00E47896">
        <w:rPr>
          <w:rStyle w:val="Char0"/>
          <w:rFonts w:hint="cs"/>
          <w:rtl/>
        </w:rPr>
        <w:t xml:space="preserve"> </w:t>
      </w:r>
      <w:r w:rsidRPr="00E47896">
        <w:rPr>
          <w:rStyle w:val="Char5"/>
          <w:rFonts w:hint="cs"/>
          <w:rtl/>
        </w:rPr>
        <w:t>«چیزی از این کار در دست تو نیست».</w:t>
      </w:r>
      <w:r w:rsidRPr="00C07520">
        <w:rPr>
          <w:rStyle w:val="Char0"/>
          <w:rFonts w:hint="cs"/>
          <w:rtl/>
        </w:rPr>
        <w:t xml:space="preserve"> آن‌گاه نفرین بر آنان را قطع نمود و بعد از مدتی همه‌ی آنان مسلمان شدند.</w:t>
      </w:r>
    </w:p>
    <w:p w:rsidR="00696676" w:rsidRPr="00C07520" w:rsidRDefault="00696676" w:rsidP="006D640A">
      <w:pPr>
        <w:widowControl w:val="0"/>
        <w:tabs>
          <w:tab w:val="right" w:pos="7371"/>
        </w:tabs>
        <w:jc w:val="both"/>
        <w:rPr>
          <w:rStyle w:val="Char0"/>
          <w:rtl/>
        </w:rPr>
      </w:pPr>
      <w:r w:rsidRPr="00C07520">
        <w:rPr>
          <w:rStyle w:val="Char0"/>
          <w:rFonts w:hint="cs"/>
          <w:rtl/>
        </w:rPr>
        <w:t>اما در خصوص قنوت نماز صبح، انس فرمود: تا روزی که رسول الله</w:t>
      </w:r>
      <w:r w:rsidRPr="004A5527">
        <w:rPr>
          <w:rFonts w:cs="CTraditional Arabic" w:hint="cs"/>
          <w:sz w:val="24"/>
          <w:rtl/>
          <w:lang w:bidi="fa-IR"/>
        </w:rPr>
        <w:t>ص</w:t>
      </w:r>
      <w:r w:rsidRPr="00C07520">
        <w:rPr>
          <w:rStyle w:val="Char0"/>
          <w:rFonts w:hint="cs"/>
          <w:rtl/>
        </w:rPr>
        <w:t xml:space="preserve"> زنده بود قنوت صبح را ترک نکرد، در مورد خواندن قنوت در اعتدال اخیر نماز صبح جماعتی از سلف و خلف برآنند که قنوت در اعتدال اخیر نماز صبح سنت است. و امروز افرادی شافعی مذهب هستند که از روی کم دانشی قایل به خواندن قنوت در نماز صبح نیستند! در حالی که علمای شافعی خواندن آن را سنت می‌دانند.</w:t>
      </w:r>
    </w:p>
    <w:p w:rsidR="00696676" w:rsidRPr="00E47896" w:rsidRDefault="00E47896" w:rsidP="006D640A">
      <w:pPr>
        <w:widowControl w:val="0"/>
        <w:tabs>
          <w:tab w:val="right" w:pos="7371"/>
        </w:tabs>
        <w:jc w:val="both"/>
        <w:rPr>
          <w:rStyle w:val="Char6"/>
          <w:rtl/>
        </w:rPr>
      </w:pPr>
      <w:r>
        <w:rPr>
          <w:rStyle w:val="Char6"/>
          <w:rFonts w:hint="cs"/>
          <w:rtl/>
        </w:rPr>
        <w:t xml:space="preserve">326- </w:t>
      </w:r>
      <w:r w:rsidR="00696676" w:rsidRPr="00E47896">
        <w:rPr>
          <w:rStyle w:val="Char6"/>
          <w:rtl/>
        </w:rPr>
        <w:t>وَعَنْهُ</w:t>
      </w:r>
      <w:r w:rsidR="00696676" w:rsidRPr="00CD1CAD">
        <w:rPr>
          <w:rStyle w:val="Char6"/>
          <w:rtl/>
        </w:rPr>
        <w:t xml:space="preserve"> أَنَّ النَّبِيَّ</w:t>
      </w:r>
      <w:r w:rsidR="00696676" w:rsidRPr="004A5527">
        <w:rPr>
          <w:rFonts w:cs="CTraditional Arabic" w:hint="cs"/>
          <w:b/>
          <w:rtl/>
          <w:lang w:bidi="fa-IR"/>
        </w:rPr>
        <w:t>ص</w:t>
      </w:r>
      <w:r w:rsidR="00696676" w:rsidRPr="00CD1CAD">
        <w:rPr>
          <w:rStyle w:val="Char6"/>
          <w:rtl/>
        </w:rPr>
        <w:t xml:space="preserve"> كَانَ لَا يَقْنُتُ إِلَّا إِذَا دَعَا لِقَوْمٍ</w:t>
      </w:r>
      <w:r w:rsidR="00281CCE">
        <w:rPr>
          <w:rStyle w:val="Char6"/>
          <w:rtl/>
        </w:rPr>
        <w:t>،</w:t>
      </w:r>
      <w:r w:rsidR="00696676" w:rsidRPr="00CD1CAD">
        <w:rPr>
          <w:rStyle w:val="Char6"/>
          <w:rtl/>
        </w:rPr>
        <w:t xml:space="preserve"> أَوْ دَعَا عَلَى قَوْمٍ</w:t>
      </w:r>
      <w:r w:rsidR="00696676" w:rsidRPr="00CD1CAD">
        <w:rPr>
          <w:rStyle w:val="Char6"/>
          <w:rFonts w:hint="cs"/>
          <w:rtl/>
        </w:rPr>
        <w:t>.</w:t>
      </w:r>
      <w:r w:rsidR="00696676" w:rsidRPr="00CD1CAD">
        <w:rPr>
          <w:rStyle w:val="Char6"/>
          <w:rtl/>
        </w:rPr>
        <w:t xml:space="preserve"> </w:t>
      </w:r>
      <w:r w:rsidR="00696676" w:rsidRPr="00E47896">
        <w:rPr>
          <w:rStyle w:val="Char6"/>
          <w:rtl/>
        </w:rPr>
        <w:t>صَحَّحَهُ اِبْنُ خُزَيْمَةَ</w:t>
      </w:r>
      <w:r w:rsidR="00D3404B" w:rsidRPr="00E47896">
        <w:rPr>
          <w:rStyle w:val="Char6"/>
          <w:rtl/>
        </w:rPr>
        <w:t>.</w:t>
      </w:r>
      <w:r w:rsidR="00696676" w:rsidRPr="00E47896">
        <w:rPr>
          <w:rStyle w:val="Char6"/>
          <w:rtl/>
        </w:rPr>
        <w:t xml:space="preserve"> </w:t>
      </w:r>
    </w:p>
    <w:p w:rsidR="00696676" w:rsidRPr="00C07520" w:rsidRDefault="00696676" w:rsidP="006D640A">
      <w:pPr>
        <w:widowControl w:val="0"/>
        <w:tabs>
          <w:tab w:val="right" w:pos="7371"/>
        </w:tabs>
        <w:jc w:val="both"/>
        <w:rPr>
          <w:rStyle w:val="Char0"/>
          <w:rtl/>
        </w:rPr>
      </w:pPr>
      <w:r w:rsidRPr="00C07520">
        <w:rPr>
          <w:rStyle w:val="Char0"/>
          <w:rFonts w:hint="cs"/>
          <w:rtl/>
        </w:rPr>
        <w:t>و از انس</w:t>
      </w:r>
      <w:r w:rsidR="00FE14D3" w:rsidRPr="004A5527">
        <w:rPr>
          <w:rStyle w:val="Char0"/>
          <w:rFonts w:cs="CTraditional Arabic" w:hint="cs"/>
          <w:rtl/>
        </w:rPr>
        <w:t>س</w:t>
      </w:r>
      <w:r w:rsidRPr="00C07520">
        <w:rPr>
          <w:rStyle w:val="Char0"/>
          <w:rFonts w:hint="cs"/>
          <w:rtl/>
        </w:rPr>
        <w:t xml:space="preserve"> روایت است که رسول الله</w:t>
      </w:r>
      <w:r w:rsidRPr="004A5527">
        <w:rPr>
          <w:rFonts w:cs="CTraditional Arabic" w:hint="cs"/>
          <w:spacing w:val="-2"/>
          <w:sz w:val="24"/>
          <w:rtl/>
          <w:lang w:bidi="fa-IR"/>
        </w:rPr>
        <w:t>ص</w:t>
      </w:r>
      <w:r w:rsidRPr="00C07520">
        <w:rPr>
          <w:rStyle w:val="Char0"/>
          <w:rFonts w:hint="cs"/>
          <w:rtl/>
        </w:rPr>
        <w:t xml:space="preserve"> قنوت نمی‌خواند مگر وقتی که برای </w:t>
      </w:r>
      <w:r w:rsidRPr="00C07520">
        <w:rPr>
          <w:rStyle w:val="Char0"/>
          <w:rFonts w:hint="cs"/>
          <w:rtl/>
        </w:rPr>
        <w:lastRenderedPageBreak/>
        <w:t>مردمی دعا بکند، مثل دعا برای مستضعفین مسلمانان در مکه، و یا نفرین بر مردمی نماید، مثل نفرین رسول الله</w:t>
      </w:r>
      <w:r w:rsidRPr="004A5527">
        <w:rPr>
          <w:rFonts w:cs="CTraditional Arabic" w:hint="cs"/>
          <w:spacing w:val="-2"/>
          <w:sz w:val="24"/>
          <w:rtl/>
          <w:lang w:bidi="fa-IR"/>
        </w:rPr>
        <w:t>ص</w:t>
      </w:r>
      <w:r w:rsidRPr="00C07520">
        <w:rPr>
          <w:rStyle w:val="Char0"/>
          <w:rFonts w:hint="cs"/>
          <w:rtl/>
        </w:rPr>
        <w:t xml:space="preserve"> بر قبایلی که هفتاد تن از قاریان را کشتند، چنان‌که قبلاً یاد شد. و وقتی برای خود رسول الله</w:t>
      </w:r>
      <w:r w:rsidRPr="004A5527">
        <w:rPr>
          <w:rFonts w:cs="CTraditional Arabic" w:hint="cs"/>
          <w:spacing w:val="-2"/>
          <w:sz w:val="24"/>
          <w:rtl/>
          <w:lang w:bidi="fa-IR"/>
        </w:rPr>
        <w:t>ص</w:t>
      </w:r>
      <w:r w:rsidRPr="00C07520">
        <w:rPr>
          <w:rStyle w:val="Char0"/>
          <w:rFonts w:hint="cs"/>
          <w:rtl/>
        </w:rPr>
        <w:t xml:space="preserve"> خطرهایی پیش می‌آمد، مثل روز احد و حصار خندق و جاهایی دیگر، چنان‌که در مکارم الاخلاق ایشان بوده نفرین نفرموده و گذشت فرموده است. چنان‌که در تاریخی ثبت شده است در روز فتح مکه که همه‌ی دشمنان با آن همه دشمنی و آسیب‌رسانی در مسجدالحرام حاضر بودند و کافی بود که ایشان اشاره‌ای بفرمایند و سر آنها به باد داده شد، اما چنین نفرمود و همه را مورد عفو قرار داد.</w:t>
      </w:r>
    </w:p>
    <w:p w:rsidR="00696676" w:rsidRPr="00E47896" w:rsidRDefault="00E47896" w:rsidP="006D640A">
      <w:pPr>
        <w:widowControl w:val="0"/>
        <w:tabs>
          <w:tab w:val="right" w:pos="7371"/>
        </w:tabs>
        <w:jc w:val="both"/>
        <w:rPr>
          <w:rStyle w:val="Char6"/>
          <w:rtl/>
        </w:rPr>
      </w:pPr>
      <w:r>
        <w:rPr>
          <w:rStyle w:val="Char6"/>
          <w:rFonts w:hint="cs"/>
          <w:rtl/>
        </w:rPr>
        <w:t xml:space="preserve">327- </w:t>
      </w:r>
      <w:r w:rsidR="00696676" w:rsidRPr="00E47896">
        <w:rPr>
          <w:rStyle w:val="Char6"/>
          <w:rtl/>
        </w:rPr>
        <w:t>وَعَنْ</w:t>
      </w:r>
      <w:r w:rsidR="00696676" w:rsidRPr="00CD1CAD">
        <w:rPr>
          <w:rStyle w:val="Char6"/>
          <w:rtl/>
        </w:rPr>
        <w:t xml:space="preserve"> سَعْدِ بْنِ طَارِقِ الْأَشْجَعِيِّ</w:t>
      </w:r>
      <w:r w:rsidR="00FE14D3" w:rsidRPr="004A5527">
        <w:rPr>
          <w:rFonts w:cs="CTraditional Arabic" w:hint="cs"/>
          <w:b/>
          <w:rtl/>
          <w:lang w:bidi="fa-IR"/>
        </w:rPr>
        <w:t>س</w:t>
      </w:r>
      <w:r w:rsidR="00696676" w:rsidRPr="00CD1CAD">
        <w:rPr>
          <w:rStyle w:val="Char6"/>
          <w:rtl/>
        </w:rPr>
        <w:t xml:space="preserve"> قَالَ</w:t>
      </w:r>
      <w:r w:rsidR="00466619">
        <w:rPr>
          <w:rStyle w:val="Char6"/>
          <w:rtl/>
        </w:rPr>
        <w:t>:</w:t>
      </w:r>
      <w:r w:rsidR="00696676" w:rsidRPr="00CD1CAD">
        <w:rPr>
          <w:rStyle w:val="Char6"/>
          <w:rtl/>
        </w:rPr>
        <w:t xml:space="preserve"> قُلْتُ لِأَبِي</w:t>
      </w:r>
      <w:r w:rsidR="00466619">
        <w:rPr>
          <w:rStyle w:val="Char6"/>
          <w:rtl/>
        </w:rPr>
        <w:t>:</w:t>
      </w:r>
      <w:r w:rsidR="00696676" w:rsidRPr="00CD1CAD">
        <w:rPr>
          <w:rStyle w:val="Char6"/>
          <w:rtl/>
        </w:rPr>
        <w:t xml:space="preserve"> يَا أَبَتِ لِلَّهِ إِنَّكَ قَدْ صَلَّيْت</w:t>
      </w:r>
      <w:r w:rsidR="00696676" w:rsidRPr="00CD1CAD">
        <w:rPr>
          <w:rStyle w:val="Char6"/>
          <w:rFonts w:hint="cs"/>
          <w:rtl/>
        </w:rPr>
        <w:t>َ</w:t>
      </w:r>
      <w:r w:rsidR="00696676" w:rsidRPr="00CD1CAD">
        <w:rPr>
          <w:rStyle w:val="Char6"/>
          <w:rtl/>
        </w:rPr>
        <w:t xml:space="preserve"> خَلْفَ رَسُولِ اللَّهِ</w:t>
      </w:r>
      <w:r w:rsidR="00696676" w:rsidRPr="004A5527">
        <w:rPr>
          <w:rFonts w:cs="CTraditional Arabic" w:hint="cs"/>
          <w:b/>
          <w:rtl/>
          <w:lang w:bidi="fa-IR"/>
        </w:rPr>
        <w:t>ص</w:t>
      </w:r>
      <w:r w:rsidR="00696676" w:rsidRPr="00CD1CAD">
        <w:rPr>
          <w:rStyle w:val="Char6"/>
          <w:rtl/>
        </w:rPr>
        <w:t xml:space="preserve"> وَأَبِي بَكْرٍ</w:t>
      </w:r>
      <w:r w:rsidR="00281CCE" w:rsidRPr="00E47896">
        <w:rPr>
          <w:rStyle w:val="Char6"/>
          <w:rtl/>
        </w:rPr>
        <w:t>،</w:t>
      </w:r>
      <w:r w:rsidR="00696676" w:rsidRPr="00E47896">
        <w:rPr>
          <w:rStyle w:val="Char6"/>
          <w:rtl/>
        </w:rPr>
        <w:t xml:space="preserve"> وَعُمَرُ</w:t>
      </w:r>
      <w:r w:rsidR="00281CCE" w:rsidRPr="00E47896">
        <w:rPr>
          <w:rStyle w:val="Char6"/>
          <w:rtl/>
        </w:rPr>
        <w:t>،</w:t>
      </w:r>
      <w:r w:rsidR="00696676" w:rsidRPr="00E47896">
        <w:rPr>
          <w:rStyle w:val="Char6"/>
          <w:rtl/>
        </w:rPr>
        <w:t xml:space="preserve"> وَعُثْمَانُ</w:t>
      </w:r>
      <w:r w:rsidR="00281CCE" w:rsidRPr="00E47896">
        <w:rPr>
          <w:rStyle w:val="Char6"/>
          <w:rtl/>
        </w:rPr>
        <w:t>،</w:t>
      </w:r>
      <w:r w:rsidR="00696676" w:rsidRPr="00E47896">
        <w:rPr>
          <w:rStyle w:val="Char6"/>
          <w:rtl/>
        </w:rPr>
        <w:t xml:space="preserve"> وَعَلَيَّ</w:t>
      </w:r>
      <w:r w:rsidR="00281CCE" w:rsidRPr="00E47896">
        <w:rPr>
          <w:rStyle w:val="Char6"/>
          <w:rtl/>
        </w:rPr>
        <w:t>،</w:t>
      </w:r>
      <w:r w:rsidR="00696676" w:rsidRPr="00E47896">
        <w:rPr>
          <w:rStyle w:val="Char6"/>
          <w:rtl/>
        </w:rPr>
        <w:t xml:space="preserve"> أَفَكَانُوا يَقْنُتُونَ فِي الفَجْرِ</w:t>
      </w:r>
      <w:r w:rsidR="00281CCE" w:rsidRPr="00E47896">
        <w:rPr>
          <w:rStyle w:val="Char6"/>
          <w:rtl/>
        </w:rPr>
        <w:t>؟</w:t>
      </w:r>
      <w:r w:rsidR="00696676" w:rsidRPr="00E47896">
        <w:rPr>
          <w:rStyle w:val="Char6"/>
          <w:rtl/>
        </w:rPr>
        <w:t xml:space="preserve"> قَالَ</w:t>
      </w:r>
      <w:r w:rsidR="00466619" w:rsidRPr="00E47896">
        <w:rPr>
          <w:rStyle w:val="Char6"/>
          <w:rtl/>
        </w:rPr>
        <w:t>:</w:t>
      </w:r>
      <w:r w:rsidR="00696676" w:rsidRPr="00E47896">
        <w:rPr>
          <w:rStyle w:val="Char6"/>
          <w:rtl/>
        </w:rPr>
        <w:t xml:space="preserve"> أَيْ بُنَيَّ</w:t>
      </w:r>
      <w:r w:rsidR="00281CCE" w:rsidRPr="00E47896">
        <w:rPr>
          <w:rStyle w:val="Char6"/>
          <w:rtl/>
        </w:rPr>
        <w:t>،</w:t>
      </w:r>
      <w:r w:rsidR="00696676" w:rsidRPr="00E47896">
        <w:rPr>
          <w:rStyle w:val="Char6"/>
          <w:rtl/>
        </w:rPr>
        <w:t xml:space="preserve"> مُحْدَثٌ</w:t>
      </w:r>
      <w:r w:rsidR="00696676" w:rsidRPr="00E47896">
        <w:rPr>
          <w:rStyle w:val="Char6"/>
          <w:rFonts w:hint="cs"/>
          <w:rtl/>
        </w:rPr>
        <w:t>.</w:t>
      </w:r>
      <w:r w:rsidR="00696676" w:rsidRPr="00E47896">
        <w:rPr>
          <w:rStyle w:val="Char6"/>
          <w:rtl/>
        </w:rPr>
        <w:t xml:space="preserve"> رَوَاهُ الخَمْسَةُ</w:t>
      </w:r>
      <w:r w:rsidR="00281CCE" w:rsidRPr="00E47896">
        <w:rPr>
          <w:rStyle w:val="Char6"/>
          <w:rtl/>
        </w:rPr>
        <w:t>،</w:t>
      </w:r>
      <w:r w:rsidR="00696676" w:rsidRPr="00E47896">
        <w:rPr>
          <w:rStyle w:val="Char6"/>
          <w:rtl/>
        </w:rPr>
        <w:t xml:space="preserve"> إِلَّا أَبَا دَاوُدَ</w:t>
      </w:r>
      <w:r w:rsidR="00D3404B" w:rsidRPr="00E47896">
        <w:rPr>
          <w:rStyle w:val="Char6"/>
          <w:rtl/>
        </w:rPr>
        <w:t>.</w:t>
      </w:r>
      <w:r w:rsidR="00696676" w:rsidRPr="00E47896">
        <w:rPr>
          <w:rStyle w:val="Char6"/>
          <w:rtl/>
        </w:rPr>
        <w:t xml:space="preserve"> </w:t>
      </w:r>
    </w:p>
    <w:p w:rsidR="00696676" w:rsidRPr="00C07520" w:rsidRDefault="00696676" w:rsidP="006D640A">
      <w:pPr>
        <w:widowControl w:val="0"/>
        <w:tabs>
          <w:tab w:val="right" w:pos="7371"/>
        </w:tabs>
        <w:jc w:val="both"/>
        <w:rPr>
          <w:rStyle w:val="Char0"/>
          <w:rtl/>
        </w:rPr>
      </w:pPr>
      <w:r w:rsidRPr="00C07520">
        <w:rPr>
          <w:rStyle w:val="Char0"/>
          <w:rFonts w:hint="cs"/>
          <w:rtl/>
        </w:rPr>
        <w:t>و از سعد بن طارق اشجعی روایت است که گفت: به پدرم گفتم: تو پشت سر رسول الله</w:t>
      </w:r>
      <w:r w:rsidRPr="004A5527">
        <w:rPr>
          <w:rFonts w:cs="CTraditional Arabic" w:hint="cs"/>
          <w:sz w:val="24"/>
          <w:rtl/>
          <w:lang w:bidi="fa-IR"/>
        </w:rPr>
        <w:t>ص</w:t>
      </w:r>
      <w:r w:rsidRPr="00C07520">
        <w:rPr>
          <w:rStyle w:val="Char0"/>
          <w:rFonts w:hint="cs"/>
          <w:rtl/>
        </w:rPr>
        <w:t xml:space="preserve"> و ابوبکر و عمر و عثمان و علی نماز خوانده‌ای. آیا ایشان در نماز فجر قنوت می‌خواندند؟ گفت: ای پسر عزیزم چیز تازه‌ای است. یعنی در ایام هیچ کدام قنوت فجر خوانده نمی‌شده است. اولاً قنوت فجر اختصاص به شافعی‌ها ندارد. مالکی‌ها هم قنوت فجر دارند. ثانیاً معلوم است سؤال پسرش بعد از رحلت همه ایشان است که در آن موقع معلوم است عمرش در چه سن و سالی بوده است. ثالثاً امام مالک در مدینه‌ی منوره بوده‌اند و ایشان عمل اهل مدینه را مستمسک می‌ساخته‌اند و معلوم است که اهل مدینه قنوت می‌خوانده‌اند که امام مالک قایل است به قنوت خواندن. رابعاً مشهور از خلفا این است که قنوت می‌خوانده‌اند. بنابراین به احتمال قوی ـ والله اعلم ـ فراموش کرده است.</w:t>
      </w:r>
    </w:p>
    <w:p w:rsidR="00696676" w:rsidRPr="00C07520" w:rsidRDefault="00696676" w:rsidP="006D640A">
      <w:pPr>
        <w:widowControl w:val="0"/>
        <w:tabs>
          <w:tab w:val="right" w:pos="7371"/>
        </w:tabs>
        <w:jc w:val="both"/>
        <w:rPr>
          <w:rStyle w:val="Char0"/>
          <w:rtl/>
        </w:rPr>
      </w:pPr>
      <w:r w:rsidRPr="00C07520">
        <w:rPr>
          <w:rStyle w:val="Char0"/>
          <w:rFonts w:hint="cs"/>
          <w:rtl/>
        </w:rPr>
        <w:t>به طوری که معلوم است دو امام قنوت فجر را پذیرفته و معمول داشته‌اند و دو امام قنوت وتر را پذیرفته‌اند.</w:t>
      </w:r>
    </w:p>
    <w:p w:rsidR="00696676" w:rsidRPr="00C07520" w:rsidRDefault="00696676" w:rsidP="006D640A">
      <w:pPr>
        <w:widowControl w:val="0"/>
        <w:tabs>
          <w:tab w:val="right" w:pos="7371"/>
        </w:tabs>
        <w:jc w:val="both"/>
        <w:rPr>
          <w:rStyle w:val="Char0"/>
          <w:rtl/>
        </w:rPr>
      </w:pPr>
      <w:r w:rsidRPr="00C07520">
        <w:rPr>
          <w:rStyle w:val="Char0"/>
          <w:rFonts w:hint="cs"/>
          <w:rtl/>
        </w:rPr>
        <w:t>امام ابوحنیفه قنوت وتر را پذیرفته قبل از رکوع و به سرّ قنوت: اللهم انا نسعتینک ـ الی آخره.</w:t>
      </w:r>
    </w:p>
    <w:p w:rsidR="00696676" w:rsidRPr="00C07520" w:rsidRDefault="00696676" w:rsidP="006D640A">
      <w:pPr>
        <w:widowControl w:val="0"/>
        <w:tabs>
          <w:tab w:val="right" w:pos="7371"/>
        </w:tabs>
        <w:jc w:val="both"/>
        <w:rPr>
          <w:rStyle w:val="Char0"/>
          <w:rtl/>
        </w:rPr>
      </w:pPr>
      <w:r w:rsidRPr="00C07520">
        <w:rPr>
          <w:rStyle w:val="Char0"/>
          <w:rFonts w:hint="cs"/>
          <w:rtl/>
        </w:rPr>
        <w:t>امام احمد قنوت وتر را پذیرفته بعد از رکوع و به جهر قنوت: اللهم اهدنی فیمن هدیت ـ الی آخره.</w:t>
      </w:r>
    </w:p>
    <w:p w:rsidR="00696676" w:rsidRPr="00C07520" w:rsidRDefault="00696676" w:rsidP="006D640A">
      <w:pPr>
        <w:widowControl w:val="0"/>
        <w:tabs>
          <w:tab w:val="right" w:pos="7371"/>
        </w:tabs>
        <w:jc w:val="both"/>
        <w:rPr>
          <w:rStyle w:val="Char0"/>
          <w:rtl/>
        </w:rPr>
      </w:pPr>
      <w:r w:rsidRPr="00C07520">
        <w:rPr>
          <w:rStyle w:val="Char0"/>
          <w:rFonts w:hint="cs"/>
          <w:rtl/>
        </w:rPr>
        <w:t xml:space="preserve">امام مالک قنوت فجر را پذیرفته قبل از رکوع و به سرّ قنوت: اللهم انا نسعتینک ـ </w:t>
      </w:r>
      <w:r w:rsidRPr="00C07520">
        <w:rPr>
          <w:rStyle w:val="Char0"/>
          <w:rFonts w:hint="cs"/>
          <w:rtl/>
        </w:rPr>
        <w:lastRenderedPageBreak/>
        <w:t>الی آخره.</w:t>
      </w:r>
    </w:p>
    <w:p w:rsidR="00696676" w:rsidRPr="00C07520" w:rsidRDefault="00696676" w:rsidP="006D640A">
      <w:pPr>
        <w:widowControl w:val="0"/>
        <w:tabs>
          <w:tab w:val="right" w:pos="7371"/>
        </w:tabs>
        <w:jc w:val="both"/>
        <w:rPr>
          <w:rStyle w:val="Char0"/>
          <w:rtl/>
        </w:rPr>
      </w:pPr>
      <w:r w:rsidRPr="00C07520">
        <w:rPr>
          <w:rStyle w:val="Char0"/>
          <w:rFonts w:hint="cs"/>
          <w:rtl/>
        </w:rPr>
        <w:t>و امام شافعی قنوت فجر را پذیرفته بعد از رکوع و به جهر قنوت: اللهم اهدنی فیمن هدیت ـ الی آخره.</w:t>
      </w:r>
    </w:p>
    <w:p w:rsidR="00696676" w:rsidRPr="00C07520" w:rsidRDefault="00696676" w:rsidP="006D640A">
      <w:pPr>
        <w:widowControl w:val="0"/>
        <w:tabs>
          <w:tab w:val="right" w:pos="7371"/>
        </w:tabs>
        <w:jc w:val="both"/>
        <w:rPr>
          <w:rStyle w:val="Char0"/>
          <w:rtl/>
        </w:rPr>
      </w:pPr>
      <w:r w:rsidRPr="00C07520">
        <w:rPr>
          <w:rStyle w:val="Char0"/>
          <w:rFonts w:hint="cs"/>
          <w:rtl/>
        </w:rPr>
        <w:t>و هر کدام دلیل به خصوص موضوع دارند و از آن بالاتر عمل مداوم خلقی در این همه قرون بر خواندن قنوت است.</w:t>
      </w:r>
    </w:p>
    <w:p w:rsidR="00696676" w:rsidRPr="00C07520" w:rsidRDefault="00696676" w:rsidP="006D640A">
      <w:pPr>
        <w:widowControl w:val="0"/>
        <w:tabs>
          <w:tab w:val="right" w:pos="7371"/>
        </w:tabs>
        <w:jc w:val="both"/>
        <w:rPr>
          <w:rStyle w:val="Char0"/>
          <w:rtl/>
        </w:rPr>
      </w:pPr>
      <w:r w:rsidRPr="00C07520">
        <w:rPr>
          <w:rStyle w:val="Char0"/>
          <w:rFonts w:hint="cs"/>
          <w:rtl/>
        </w:rPr>
        <w:t>بنابراین ثبوت قنوت مسلم است و شمار عمل‌کنندگان به قنوت طی قرون و اعصار بی‌شمار است. روی این اصل پیروان هر یک از مذاهب اربعه بر عمل به مذهب خود مستقیم و استوارند.</w:t>
      </w:r>
    </w:p>
    <w:p w:rsidR="00696676" w:rsidRDefault="00696676" w:rsidP="006D640A">
      <w:pPr>
        <w:widowControl w:val="0"/>
        <w:tabs>
          <w:tab w:val="right" w:pos="7371"/>
        </w:tabs>
        <w:jc w:val="both"/>
        <w:rPr>
          <w:rStyle w:val="Char0"/>
          <w:rtl/>
        </w:rPr>
      </w:pPr>
      <w:r w:rsidRPr="00C07520">
        <w:rPr>
          <w:rStyle w:val="Char0"/>
          <w:rFonts w:hint="cs"/>
          <w:rtl/>
        </w:rPr>
        <w:t>گفتیم که طارق اشجعی</w:t>
      </w:r>
      <w:r w:rsidR="00FE14D3" w:rsidRPr="004A5527">
        <w:rPr>
          <w:rStyle w:val="Char0"/>
          <w:rFonts w:cs="CTraditional Arabic" w:hint="cs"/>
          <w:rtl/>
        </w:rPr>
        <w:t>س</w:t>
      </w:r>
      <w:r w:rsidRPr="00C07520">
        <w:rPr>
          <w:rStyle w:val="Char0"/>
          <w:rFonts w:hint="cs"/>
          <w:rtl/>
        </w:rPr>
        <w:t xml:space="preserve"> بعد از رحلت نامبردگان اگر فراموش کرده باشد نه به مقام ایشان لطمه‌ای وارد می‌شود و نه به معتمد مذاهب اربعه طعنه‌ای می‌رسد. این بود بیان واقع بدون هیچ‌گونه تعصب. و به فرموده‌ی </w:t>
      </w:r>
      <w:r w:rsidRPr="00E47896">
        <w:rPr>
          <w:rStyle w:val="Char0"/>
          <w:rFonts w:hint="cs"/>
          <w:rtl/>
        </w:rPr>
        <w:t xml:space="preserve">مرحوم سلطان العلماء طاب ثراه: لو </w:t>
      </w:r>
      <w:r w:rsidR="004A5527">
        <w:rPr>
          <w:rStyle w:val="Char0"/>
          <w:rFonts w:hint="cs"/>
          <w:rtl/>
        </w:rPr>
        <w:t>ک</w:t>
      </w:r>
      <w:r w:rsidRPr="00E47896">
        <w:rPr>
          <w:rStyle w:val="Char0"/>
          <w:rFonts w:hint="cs"/>
          <w:rtl/>
        </w:rPr>
        <w:t>ان للضلالة أب ل</w:t>
      </w:r>
      <w:r w:rsidR="004A5527">
        <w:rPr>
          <w:rStyle w:val="Char0"/>
          <w:rFonts w:hint="cs"/>
          <w:rtl/>
        </w:rPr>
        <w:t>ک</w:t>
      </w:r>
      <w:r w:rsidRPr="00E47896">
        <w:rPr>
          <w:rStyle w:val="Char0"/>
          <w:rFonts w:hint="cs"/>
          <w:rtl/>
        </w:rPr>
        <w:t>ان التعصب أباها. والله سبحانه و تع</w:t>
      </w:r>
      <w:r w:rsidRPr="00C07520">
        <w:rPr>
          <w:rStyle w:val="Char0"/>
          <w:rFonts w:hint="cs"/>
          <w:rtl/>
        </w:rPr>
        <w:t>الی أعلم.</w:t>
      </w:r>
    </w:p>
    <w:p w:rsidR="00696676" w:rsidRDefault="00E47896" w:rsidP="006D640A">
      <w:pPr>
        <w:widowControl w:val="0"/>
        <w:tabs>
          <w:tab w:val="right" w:pos="7371"/>
        </w:tabs>
        <w:jc w:val="both"/>
        <w:rPr>
          <w:rStyle w:val="Char6"/>
          <w:rtl/>
        </w:rPr>
      </w:pPr>
      <w:r>
        <w:rPr>
          <w:rStyle w:val="Char6"/>
          <w:rFonts w:hint="cs"/>
          <w:rtl/>
        </w:rPr>
        <w:t xml:space="preserve">328- </w:t>
      </w:r>
      <w:r w:rsidR="00696676" w:rsidRPr="00E47896">
        <w:rPr>
          <w:rStyle w:val="Char6"/>
          <w:rtl/>
        </w:rPr>
        <w:t xml:space="preserve">وَعَنْ </w:t>
      </w:r>
      <w:r w:rsidR="00696676" w:rsidRPr="00CD1CAD">
        <w:rPr>
          <w:rStyle w:val="Char6"/>
          <w:rtl/>
        </w:rPr>
        <w:t>الحَسَنِ بْنِ عَلِيٍّ</w:t>
      </w:r>
      <w:r w:rsidR="00696676" w:rsidRPr="004A5527">
        <w:rPr>
          <w:rFonts w:cs="CTraditional Arabic" w:hint="cs"/>
          <w:sz w:val="30"/>
          <w:rtl/>
          <w:lang w:bidi="fa-IR"/>
        </w:rPr>
        <w:t xml:space="preserve"> </w:t>
      </w:r>
      <w:r w:rsidR="00696676" w:rsidRPr="004A5527">
        <w:rPr>
          <w:rFonts w:cs="CTraditional Arabic" w:hint="cs"/>
          <w:b/>
          <w:sz w:val="30"/>
          <w:rtl/>
          <w:lang w:bidi="fa-IR"/>
        </w:rPr>
        <w:t>ب</w:t>
      </w:r>
      <w:r w:rsidR="00696676" w:rsidRPr="00CD1CAD">
        <w:rPr>
          <w:rStyle w:val="Char6"/>
          <w:rtl/>
        </w:rPr>
        <w:t xml:space="preserve"> قَالَ</w:t>
      </w:r>
      <w:r w:rsidR="00466619">
        <w:rPr>
          <w:rStyle w:val="Char6"/>
          <w:rtl/>
        </w:rPr>
        <w:t>:</w:t>
      </w:r>
      <w:r w:rsidR="00696676" w:rsidRPr="00CD1CAD">
        <w:rPr>
          <w:rStyle w:val="Char6"/>
          <w:rtl/>
        </w:rPr>
        <w:t xml:space="preserve"> عَلَّمَنِي رَسُولُ اللَّهِ</w:t>
      </w:r>
      <w:r w:rsidR="00696676" w:rsidRPr="004A5527">
        <w:rPr>
          <w:rFonts w:cs="CTraditional Arabic" w:hint="cs"/>
          <w:b/>
          <w:rtl/>
          <w:lang w:bidi="fa-IR"/>
        </w:rPr>
        <w:t>ص</w:t>
      </w:r>
      <w:r w:rsidR="00696676" w:rsidRPr="00CD1CAD">
        <w:rPr>
          <w:rStyle w:val="Char6"/>
          <w:rtl/>
        </w:rPr>
        <w:t xml:space="preserve"> كَلِمَاتٍ أَقُولُهُنَّ فِي قُنُوتِ الوِتْرِ</w:t>
      </w:r>
      <w:r w:rsidR="00466619">
        <w:rPr>
          <w:rStyle w:val="Char6"/>
          <w:rtl/>
        </w:rPr>
        <w:t>:</w:t>
      </w:r>
      <w:r w:rsidR="00696676" w:rsidRPr="00CD1CAD">
        <w:rPr>
          <w:rStyle w:val="Char6"/>
          <w:rtl/>
        </w:rPr>
        <w:t xml:space="preserve"> </w:t>
      </w:r>
      <w:r w:rsidR="00696676" w:rsidRPr="00E47896">
        <w:rPr>
          <w:rStyle w:val="Char6"/>
          <w:rFonts w:hint="cs"/>
          <w:rtl/>
        </w:rPr>
        <w:t>«</w:t>
      </w:r>
      <w:r w:rsidR="00696676" w:rsidRPr="00E47896">
        <w:rPr>
          <w:rStyle w:val="Char6"/>
          <w:rtl/>
        </w:rPr>
        <w:t>اللَّهُمَّ اهْدِنِي فِيمَنْ هَدَيْتَ</w:t>
      </w:r>
      <w:r w:rsidR="00281CCE" w:rsidRPr="00E47896">
        <w:rPr>
          <w:rStyle w:val="Char6"/>
          <w:rtl/>
        </w:rPr>
        <w:t>،</w:t>
      </w:r>
      <w:r w:rsidR="00696676" w:rsidRPr="00E47896">
        <w:rPr>
          <w:rStyle w:val="Char6"/>
          <w:rtl/>
        </w:rPr>
        <w:t xml:space="preserve"> وَعَافِنِي فِيمَنْ عَافَيْتَ</w:t>
      </w:r>
      <w:r w:rsidR="00281CCE" w:rsidRPr="00E47896">
        <w:rPr>
          <w:rStyle w:val="Char6"/>
          <w:rtl/>
        </w:rPr>
        <w:t>،</w:t>
      </w:r>
      <w:r w:rsidR="00696676" w:rsidRPr="00E47896">
        <w:rPr>
          <w:rStyle w:val="Char6"/>
          <w:rtl/>
        </w:rPr>
        <w:t xml:space="preserve"> وَتَوَلَّنِي فِيمَنْ تَوَلَّيْتَ</w:t>
      </w:r>
      <w:r w:rsidR="00281CCE" w:rsidRPr="00E47896">
        <w:rPr>
          <w:rStyle w:val="Char6"/>
          <w:rtl/>
        </w:rPr>
        <w:t>،</w:t>
      </w:r>
      <w:r w:rsidR="00696676" w:rsidRPr="00E47896">
        <w:rPr>
          <w:rStyle w:val="Char6"/>
          <w:rtl/>
        </w:rPr>
        <w:t xml:space="preserve"> وَبَارِكْ لِي فِيمَا أَعْطَيْتَ</w:t>
      </w:r>
      <w:r w:rsidR="00281CCE" w:rsidRPr="00E47896">
        <w:rPr>
          <w:rStyle w:val="Char6"/>
          <w:rtl/>
        </w:rPr>
        <w:t>،</w:t>
      </w:r>
      <w:r w:rsidR="00696676" w:rsidRPr="00E47896">
        <w:rPr>
          <w:rStyle w:val="Char6"/>
          <w:rtl/>
        </w:rPr>
        <w:t xml:space="preserve"> وَقِنِي شَرَّ مَا قَضَيْتَ</w:t>
      </w:r>
      <w:r w:rsidR="00281CCE" w:rsidRPr="00E47896">
        <w:rPr>
          <w:rStyle w:val="Char6"/>
          <w:rtl/>
        </w:rPr>
        <w:t>،</w:t>
      </w:r>
      <w:r w:rsidR="00696676" w:rsidRPr="00E47896">
        <w:rPr>
          <w:rStyle w:val="Char6"/>
          <w:rtl/>
        </w:rPr>
        <w:t xml:space="preserve"> فَإِنَّكَ تَقْضِي وَلَا يُقْضَى عَلَيْكَ</w:t>
      </w:r>
      <w:r w:rsidR="00281CCE" w:rsidRPr="00E47896">
        <w:rPr>
          <w:rStyle w:val="Char6"/>
          <w:rtl/>
        </w:rPr>
        <w:t>،</w:t>
      </w:r>
      <w:r w:rsidR="00696676" w:rsidRPr="00E47896">
        <w:rPr>
          <w:rStyle w:val="Char6"/>
          <w:rtl/>
        </w:rPr>
        <w:t xml:space="preserve"> إِنَّهُ لَا يَ</w:t>
      </w:r>
      <w:r w:rsidR="00696676" w:rsidRPr="00E47896">
        <w:rPr>
          <w:rStyle w:val="Char6"/>
          <w:rFonts w:hint="cs"/>
          <w:rtl/>
        </w:rPr>
        <w:t>ذ</w:t>
      </w:r>
      <w:r w:rsidR="00696676" w:rsidRPr="00E47896">
        <w:rPr>
          <w:rStyle w:val="Char6"/>
          <w:rtl/>
        </w:rPr>
        <w:t>ِلُّ مَنْ وَالَيْتَ</w:t>
      </w:r>
      <w:r w:rsidR="00281CCE" w:rsidRPr="00E47896">
        <w:rPr>
          <w:rStyle w:val="Char6"/>
          <w:rtl/>
        </w:rPr>
        <w:t>،</w:t>
      </w:r>
      <w:r w:rsidR="00696676" w:rsidRPr="00E47896">
        <w:rPr>
          <w:rStyle w:val="Char6"/>
          <w:rtl/>
        </w:rPr>
        <w:t xml:space="preserve"> تَبَارَكْتَ رَبَّنَا وَتَعَالَيْتَ</w:t>
      </w:r>
      <w:r w:rsidR="00696676" w:rsidRPr="00E47896">
        <w:rPr>
          <w:rStyle w:val="Char6"/>
          <w:rFonts w:hint="cs"/>
          <w:rtl/>
        </w:rPr>
        <w:t>».</w:t>
      </w:r>
      <w:r w:rsidR="00696676" w:rsidRPr="00E47896">
        <w:rPr>
          <w:rStyle w:val="Char6"/>
          <w:rtl/>
        </w:rPr>
        <w:t xml:space="preserve"> رَوَاهُ الْخَمْسَةُ</w:t>
      </w:r>
      <w:r w:rsidR="00D3404B" w:rsidRPr="00E47896">
        <w:rPr>
          <w:rStyle w:val="Char6"/>
          <w:rtl/>
        </w:rPr>
        <w:t>.</w:t>
      </w:r>
      <w:r w:rsidR="00696676" w:rsidRPr="00E47896">
        <w:rPr>
          <w:rStyle w:val="Char6"/>
          <w:rtl/>
        </w:rPr>
        <w:t xml:space="preserve"> وَزَادَ الطَّبَرَانِيُّ وَالْبَيْهَقِيُّ</w:t>
      </w:r>
      <w:r w:rsidR="00466619" w:rsidRPr="00E47896">
        <w:rPr>
          <w:rStyle w:val="Char6"/>
          <w:rtl/>
        </w:rPr>
        <w:t>:</w:t>
      </w:r>
      <w:r w:rsidR="00696676" w:rsidRPr="00E47896">
        <w:rPr>
          <w:rStyle w:val="Char6"/>
          <w:rtl/>
        </w:rPr>
        <w:t xml:space="preserve"> </w:t>
      </w:r>
      <w:r w:rsidR="00696676" w:rsidRPr="00E47896">
        <w:rPr>
          <w:rStyle w:val="Char6"/>
          <w:rFonts w:hint="cs"/>
          <w:rtl/>
        </w:rPr>
        <w:t>«</w:t>
      </w:r>
      <w:r w:rsidR="00696676" w:rsidRPr="00E47896">
        <w:rPr>
          <w:rStyle w:val="Char6"/>
          <w:rtl/>
        </w:rPr>
        <w:t>وَلَا يَعِزُّ مَنْ عَادَيْتَ</w:t>
      </w:r>
      <w:r w:rsidR="00696676" w:rsidRPr="00E47896">
        <w:rPr>
          <w:rStyle w:val="Char6"/>
          <w:rFonts w:hint="cs"/>
          <w:rtl/>
        </w:rPr>
        <w:t>»</w:t>
      </w:r>
      <w:r w:rsidR="00D3404B" w:rsidRPr="00E47896">
        <w:rPr>
          <w:rStyle w:val="Char6"/>
          <w:rtl/>
        </w:rPr>
        <w:t>.</w:t>
      </w:r>
      <w:r w:rsidR="00696676" w:rsidRPr="00E47896">
        <w:rPr>
          <w:rStyle w:val="Char6"/>
          <w:rtl/>
        </w:rPr>
        <w:t xml:space="preserve"> زَادَ النَّسَائِيُّ مِنْ وَجْهٍ آخَرَ فِي آخِرِهِ</w:t>
      </w:r>
      <w:r w:rsidR="00466619" w:rsidRPr="00E47896">
        <w:rPr>
          <w:rStyle w:val="Char6"/>
          <w:rtl/>
        </w:rPr>
        <w:t>:</w:t>
      </w:r>
      <w:r w:rsidR="00696676" w:rsidRPr="00E47896">
        <w:rPr>
          <w:rStyle w:val="Char6"/>
          <w:rtl/>
        </w:rPr>
        <w:t xml:space="preserve"> </w:t>
      </w:r>
      <w:r w:rsidR="00696676" w:rsidRPr="00E47896">
        <w:rPr>
          <w:rStyle w:val="Char6"/>
          <w:rFonts w:hint="cs"/>
          <w:rtl/>
        </w:rPr>
        <w:t>«</w:t>
      </w:r>
      <w:r w:rsidR="00696676" w:rsidRPr="00E47896">
        <w:rPr>
          <w:rStyle w:val="Char6"/>
          <w:rtl/>
        </w:rPr>
        <w:t xml:space="preserve">وَصَلَّى اللَّهُ </w:t>
      </w:r>
      <w:r w:rsidR="00696676" w:rsidRPr="00E47896">
        <w:rPr>
          <w:rStyle w:val="Char6"/>
          <w:rFonts w:hint="cs"/>
          <w:rtl/>
        </w:rPr>
        <w:t xml:space="preserve">تَعَالَی </w:t>
      </w:r>
      <w:r w:rsidR="00696676" w:rsidRPr="00E47896">
        <w:rPr>
          <w:rStyle w:val="Char6"/>
          <w:rtl/>
        </w:rPr>
        <w:t>عَلَى النَّبِيِّ</w:t>
      </w:r>
      <w:r w:rsidR="00696676" w:rsidRPr="00E47896">
        <w:rPr>
          <w:rStyle w:val="Char6"/>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و از حسن بن علی</w:t>
      </w:r>
      <w:r w:rsidR="00FE14D3" w:rsidRPr="004A5527">
        <w:rPr>
          <w:rStyle w:val="Char0"/>
          <w:rFonts w:cs="CTraditional Arabic" w:hint="cs"/>
          <w:rtl/>
        </w:rPr>
        <w:t>س</w:t>
      </w:r>
      <w:r w:rsidRPr="00C07520">
        <w:rPr>
          <w:rStyle w:val="Char0"/>
          <w:rFonts w:hint="cs"/>
          <w:rtl/>
        </w:rPr>
        <w:t xml:space="preserve"> روایت است که فرمود: رسول الله</w:t>
      </w:r>
      <w:r w:rsidRPr="004A5527">
        <w:rPr>
          <w:rFonts w:cs="CTraditional Arabic" w:hint="cs"/>
          <w:sz w:val="24"/>
          <w:rtl/>
          <w:lang w:bidi="fa-IR"/>
        </w:rPr>
        <w:t>ص</w:t>
      </w:r>
      <w:r w:rsidRPr="00C07520">
        <w:rPr>
          <w:rStyle w:val="Char0"/>
          <w:rFonts w:hint="cs"/>
          <w:rtl/>
        </w:rPr>
        <w:t xml:space="preserve"> کلماتی به من آموخت تا در قنوت وتر بخوانم:</w:t>
      </w:r>
    </w:p>
    <w:p w:rsidR="00696676" w:rsidRPr="00C07520" w:rsidRDefault="00696676" w:rsidP="006D640A">
      <w:pPr>
        <w:widowControl w:val="0"/>
        <w:tabs>
          <w:tab w:val="right" w:pos="7371"/>
        </w:tabs>
        <w:jc w:val="both"/>
        <w:rPr>
          <w:rStyle w:val="Char0"/>
          <w:rtl/>
        </w:rPr>
      </w:pPr>
      <w:r w:rsidRPr="00C07520">
        <w:rPr>
          <w:rStyle w:val="Char0"/>
          <w:rFonts w:hint="cs"/>
          <w:rtl/>
        </w:rPr>
        <w:t>اللهم اهدنی فیمن هدیت: خدایا مرا به راه راست برسان از جمله کسانی که ایشان را به راه راست رساندی.</w:t>
      </w:r>
    </w:p>
    <w:p w:rsidR="00696676" w:rsidRPr="00C07520" w:rsidRDefault="00696676" w:rsidP="006D640A">
      <w:pPr>
        <w:widowControl w:val="0"/>
        <w:tabs>
          <w:tab w:val="right" w:pos="7371"/>
        </w:tabs>
        <w:jc w:val="both"/>
        <w:rPr>
          <w:rStyle w:val="Char0"/>
          <w:rtl/>
        </w:rPr>
      </w:pPr>
      <w:r w:rsidRPr="00C07520">
        <w:rPr>
          <w:rStyle w:val="Char0"/>
          <w:rFonts w:hint="cs"/>
          <w:rtl/>
        </w:rPr>
        <w:t>و عافنی فیمن عافیت: و مرا تندرستی عطا فرما از جمله کسانی که تندرستی به ایشان عطا فرمودی و مرا مانند ایشان از ناملایمات زندگی حفظ فرما.</w:t>
      </w:r>
    </w:p>
    <w:p w:rsidR="00696676" w:rsidRPr="00C07520" w:rsidRDefault="00696676" w:rsidP="006D640A">
      <w:pPr>
        <w:widowControl w:val="0"/>
        <w:tabs>
          <w:tab w:val="right" w:pos="7371"/>
        </w:tabs>
        <w:jc w:val="both"/>
        <w:rPr>
          <w:rStyle w:val="Char0"/>
          <w:rtl/>
        </w:rPr>
      </w:pPr>
      <w:r w:rsidRPr="00C07520">
        <w:rPr>
          <w:rStyle w:val="Char0"/>
          <w:rFonts w:hint="cs"/>
          <w:rtl/>
        </w:rPr>
        <w:t>و تولنی فیمن تولیت: و کارهایم را به خودت واگذار از جمله کسانی که کارهایشان را به خودت واگذاشتی. از انبیاء و صدیقین و شهدا و صالحین.</w:t>
      </w:r>
    </w:p>
    <w:p w:rsidR="00696676" w:rsidRPr="00C07520" w:rsidRDefault="00696676" w:rsidP="006D640A">
      <w:pPr>
        <w:widowControl w:val="0"/>
        <w:tabs>
          <w:tab w:val="right" w:pos="7371"/>
        </w:tabs>
        <w:jc w:val="both"/>
        <w:rPr>
          <w:rStyle w:val="Char0"/>
          <w:rtl/>
        </w:rPr>
      </w:pPr>
      <w:r w:rsidRPr="00C07520">
        <w:rPr>
          <w:rStyle w:val="Char0"/>
          <w:rFonts w:hint="cs"/>
          <w:rtl/>
        </w:rPr>
        <w:t>و بارک لی فیما أعطیت: و در آن‌چه به من عطا فرمودی برکت بینداز تا زندگیم را به خوشی و سعادت بگذرانم.</w:t>
      </w:r>
    </w:p>
    <w:p w:rsidR="00696676" w:rsidRPr="00C07520" w:rsidRDefault="00696676" w:rsidP="006D640A">
      <w:pPr>
        <w:widowControl w:val="0"/>
        <w:tabs>
          <w:tab w:val="right" w:pos="7371"/>
        </w:tabs>
        <w:jc w:val="both"/>
        <w:rPr>
          <w:rStyle w:val="Char0"/>
          <w:rtl/>
        </w:rPr>
      </w:pPr>
      <w:r w:rsidRPr="00C07520">
        <w:rPr>
          <w:rStyle w:val="Char0"/>
          <w:rFonts w:hint="cs"/>
          <w:rtl/>
        </w:rPr>
        <w:lastRenderedPageBreak/>
        <w:t>و قنی شر ما قضیت: و نگه دار مرا از هر قضای بدی. مرا از شر قضا نگه دارد و خیر قضا به من برسان.</w:t>
      </w:r>
    </w:p>
    <w:p w:rsidR="00696676" w:rsidRPr="00C07520" w:rsidRDefault="00696676" w:rsidP="006D640A">
      <w:pPr>
        <w:widowControl w:val="0"/>
        <w:tabs>
          <w:tab w:val="right" w:pos="7371"/>
        </w:tabs>
        <w:jc w:val="both"/>
        <w:rPr>
          <w:rStyle w:val="Char0"/>
          <w:rtl/>
        </w:rPr>
      </w:pPr>
      <w:r w:rsidRPr="00C07520">
        <w:rPr>
          <w:rStyle w:val="Char0"/>
          <w:rFonts w:hint="cs"/>
          <w:rtl/>
        </w:rPr>
        <w:t>فانک تقضی و لا یقضی علیک: برای این که تو فرمان به همه می‌دهی و همه فرمانت می‌برند و نیست کسی که به تو فرمان بدهد.</w:t>
      </w:r>
    </w:p>
    <w:p w:rsidR="00696676" w:rsidRPr="00C07520" w:rsidRDefault="00696676" w:rsidP="006D640A">
      <w:pPr>
        <w:widowControl w:val="0"/>
        <w:tabs>
          <w:tab w:val="right" w:pos="7371"/>
        </w:tabs>
        <w:jc w:val="both"/>
        <w:rPr>
          <w:rStyle w:val="Char0"/>
          <w:rtl/>
        </w:rPr>
      </w:pPr>
      <w:r w:rsidRPr="00C07520">
        <w:rPr>
          <w:rStyle w:val="Char0"/>
          <w:rFonts w:hint="cs"/>
          <w:rtl/>
        </w:rPr>
        <w:t>و إنه لا یذل من والیت: و حقا که هر کسی که با او دوستی نمودی، محال است که روی خواری ببیند.</w:t>
      </w:r>
    </w:p>
    <w:p w:rsidR="00696676" w:rsidRPr="00C07520" w:rsidRDefault="00696676" w:rsidP="006D640A">
      <w:pPr>
        <w:widowControl w:val="0"/>
        <w:tabs>
          <w:tab w:val="right" w:pos="7371"/>
        </w:tabs>
        <w:jc w:val="both"/>
        <w:rPr>
          <w:rStyle w:val="Char0"/>
          <w:rtl/>
        </w:rPr>
      </w:pPr>
      <w:r w:rsidRPr="00C07520">
        <w:rPr>
          <w:rStyle w:val="Char0"/>
          <w:rFonts w:hint="cs"/>
          <w:rtl/>
        </w:rPr>
        <w:t>و لا یعز من عادیت: و عزت نیافت کسی که تو را دشمن گرفتی، عزیزی که هر که از درش بر بتافت، به هر در که او رفت عزت نیافت.</w:t>
      </w:r>
    </w:p>
    <w:p w:rsidR="00696676" w:rsidRPr="00C07520" w:rsidRDefault="00696676" w:rsidP="006D640A">
      <w:pPr>
        <w:widowControl w:val="0"/>
        <w:tabs>
          <w:tab w:val="right" w:pos="7371"/>
        </w:tabs>
        <w:jc w:val="both"/>
        <w:rPr>
          <w:rStyle w:val="Char0"/>
          <w:rtl/>
        </w:rPr>
      </w:pPr>
      <w:r w:rsidRPr="00C07520">
        <w:rPr>
          <w:rStyle w:val="Char0"/>
          <w:rFonts w:hint="cs"/>
          <w:rtl/>
        </w:rPr>
        <w:t>و صلی الله علی النبی محمد و آله و صحبه و سلم: و خدا درود و سلام فرستاد بر محمد و خویشان و یارانش.</w:t>
      </w:r>
    </w:p>
    <w:p w:rsidR="00696676" w:rsidRPr="00C07520" w:rsidRDefault="00696676" w:rsidP="006D640A">
      <w:pPr>
        <w:widowControl w:val="0"/>
        <w:tabs>
          <w:tab w:val="right" w:pos="7371"/>
        </w:tabs>
        <w:jc w:val="both"/>
        <w:rPr>
          <w:rStyle w:val="Char0"/>
          <w:rtl/>
        </w:rPr>
      </w:pPr>
      <w:r w:rsidRPr="00C07520">
        <w:rPr>
          <w:rStyle w:val="Char0"/>
          <w:rFonts w:hint="cs"/>
          <w:rtl/>
        </w:rPr>
        <w:t>به طوری که ملاحظه می‌فرمایید در همین دعای قنوت صبح و وتر که امام شافعی آن را برای نماز صبح و امام احمد آن را برای نماز وتر برگزید، همه‌ی خواسته‌های مؤمنین در دنیا و آخرت جمع شده است.</w:t>
      </w:r>
    </w:p>
    <w:p w:rsidR="00696676" w:rsidRPr="00C07520" w:rsidRDefault="00696676" w:rsidP="006D640A">
      <w:pPr>
        <w:widowControl w:val="0"/>
        <w:tabs>
          <w:tab w:val="right" w:pos="7371"/>
        </w:tabs>
        <w:jc w:val="both"/>
        <w:rPr>
          <w:rStyle w:val="Char0"/>
          <w:rtl/>
        </w:rPr>
      </w:pPr>
      <w:r w:rsidRPr="00C07520">
        <w:rPr>
          <w:rStyle w:val="Char0"/>
          <w:rFonts w:hint="cs"/>
          <w:rtl/>
        </w:rPr>
        <w:t>این قنوت: اللهم اهدنی تا آخر در نماز صبح اختیار امام شافعی است و در نماز وتر اختیار امام احمد است. اما از نیمه‌ی دوم رمضان تا آخر رمضان قنوت: اللهم اهدنی در وتر مورد اجماع علما می‌باشد.</w:t>
      </w:r>
    </w:p>
    <w:p w:rsidR="00696676" w:rsidRPr="00C07520" w:rsidRDefault="00696676" w:rsidP="006D640A">
      <w:pPr>
        <w:widowControl w:val="0"/>
        <w:tabs>
          <w:tab w:val="right" w:pos="7371"/>
        </w:tabs>
        <w:jc w:val="both"/>
        <w:rPr>
          <w:rStyle w:val="Char0"/>
          <w:rtl/>
        </w:rPr>
      </w:pPr>
      <w:r w:rsidRPr="00C07520">
        <w:rPr>
          <w:rStyle w:val="Char0"/>
          <w:rFonts w:hint="cs"/>
          <w:rtl/>
        </w:rPr>
        <w:t>مصنف در کتاب «تخریج احادیث اذکار نووی» فرمود: زیادت «صلی الله علی النبی» به ثبوت نرسیده است ـ ا ه‍ و باید دانست که صلوات بر رسول الله و آل و اصحابش آخر هر دعایی مستحب است. والله أعلم.</w:t>
      </w:r>
    </w:p>
    <w:p w:rsidR="00696676" w:rsidRPr="00C07520" w:rsidRDefault="00696676" w:rsidP="006D640A">
      <w:pPr>
        <w:widowControl w:val="0"/>
        <w:tabs>
          <w:tab w:val="right" w:pos="7371"/>
        </w:tabs>
        <w:jc w:val="both"/>
        <w:rPr>
          <w:rStyle w:val="Char0"/>
          <w:rtl/>
        </w:rPr>
      </w:pPr>
      <w:r w:rsidRPr="00C07520">
        <w:rPr>
          <w:rStyle w:val="Char0"/>
          <w:rFonts w:hint="cs"/>
          <w:rtl/>
        </w:rPr>
        <w:t>امام حسن بن امیرالمؤمنین علی بن ابی‌طالب</w:t>
      </w:r>
      <w:r w:rsidRPr="004A5527">
        <w:rPr>
          <w:rFonts w:cs="CTraditional Arabic" w:hint="cs"/>
          <w:sz w:val="30"/>
          <w:rtl/>
          <w:lang w:bidi="fa-IR"/>
        </w:rPr>
        <w:t>ب</w:t>
      </w:r>
      <w:r w:rsidRPr="00C07520">
        <w:rPr>
          <w:rStyle w:val="Char0"/>
          <w:rFonts w:hint="cs"/>
          <w:rtl/>
        </w:rPr>
        <w:t xml:space="preserve"> ریحانه‌ی رسول الله</w:t>
      </w:r>
      <w:r w:rsidRPr="004A5527">
        <w:rPr>
          <w:rFonts w:cs="CTraditional Arabic" w:hint="cs"/>
          <w:sz w:val="24"/>
          <w:rtl/>
          <w:lang w:bidi="fa-IR"/>
        </w:rPr>
        <w:t>ص</w:t>
      </w:r>
      <w:r w:rsidRPr="00C07520">
        <w:rPr>
          <w:rStyle w:val="Char0"/>
          <w:rFonts w:hint="cs"/>
          <w:rtl/>
        </w:rPr>
        <w:t xml:space="preserve"> و خامس الخلفاء الراشدین کسی که در خلق و در خُلق شبیه خاتم‌الانبیاء</w:t>
      </w:r>
      <w:r w:rsidRPr="004A5527">
        <w:rPr>
          <w:rFonts w:cs="CTraditional Arabic" w:hint="cs"/>
          <w:sz w:val="24"/>
          <w:rtl/>
          <w:lang w:bidi="fa-IR"/>
        </w:rPr>
        <w:t>ص</w:t>
      </w:r>
      <w:r w:rsidRPr="00C07520">
        <w:rPr>
          <w:rStyle w:val="Char0"/>
          <w:rFonts w:hint="cs"/>
          <w:rtl/>
        </w:rPr>
        <w:t xml:space="preserve"> بود. قلم از بیان محاسن و صفات برجسته‌ی او عاجز است. میلاد با سعادت ایشان در نیمه‌ی ماه مبارک رمضان سال سوم هجری و شهادت ایشان در سال 51 هجری در مدینه‌ی منوره بود و در بقیع زیارتگاه ایشان است.</w:t>
      </w:r>
    </w:p>
    <w:p w:rsidR="00696676" w:rsidRPr="00E47896" w:rsidRDefault="00E47896" w:rsidP="006D640A">
      <w:pPr>
        <w:widowControl w:val="0"/>
        <w:tabs>
          <w:tab w:val="right" w:pos="7371"/>
        </w:tabs>
        <w:jc w:val="both"/>
        <w:rPr>
          <w:rStyle w:val="Char6"/>
          <w:rtl/>
        </w:rPr>
      </w:pPr>
      <w:r>
        <w:rPr>
          <w:rStyle w:val="Char6"/>
          <w:rFonts w:hint="cs"/>
          <w:rtl/>
        </w:rPr>
        <w:t xml:space="preserve">329- </w:t>
      </w:r>
      <w:r w:rsidR="00696676" w:rsidRPr="00E47896">
        <w:rPr>
          <w:rStyle w:val="Char6"/>
          <w:rtl/>
        </w:rPr>
        <w:t>وَلِلْبَيْهَقِيِّ عَنْ</w:t>
      </w:r>
      <w:r w:rsidR="00696676" w:rsidRPr="00CD1CAD">
        <w:rPr>
          <w:rStyle w:val="Char6"/>
          <w:rtl/>
        </w:rPr>
        <w:t xml:space="preserve"> اِبْنِ عَبَّاسٍ</w:t>
      </w:r>
      <w:r w:rsidR="00696676" w:rsidRPr="004A5527">
        <w:rPr>
          <w:rFonts w:cs="CTraditional Arabic" w:hint="cs"/>
          <w:b/>
          <w:sz w:val="30"/>
          <w:rtl/>
          <w:lang w:bidi="fa-IR"/>
        </w:rPr>
        <w:t>ب</w:t>
      </w:r>
      <w:r w:rsidR="00466619">
        <w:rPr>
          <w:rStyle w:val="Char6"/>
          <w:rtl/>
        </w:rPr>
        <w:t>:</w:t>
      </w:r>
      <w:r w:rsidR="00696676" w:rsidRPr="00CD1CAD">
        <w:rPr>
          <w:rStyle w:val="Char6"/>
          <w:rtl/>
        </w:rPr>
        <w:t xml:space="preserve"> كَانَ رَسُولُ اللَّهِ</w:t>
      </w:r>
      <w:r w:rsidR="00696676" w:rsidRPr="004A5527">
        <w:rPr>
          <w:rFonts w:cs="CTraditional Arabic" w:hint="cs"/>
          <w:b/>
          <w:rtl/>
          <w:lang w:bidi="fa-IR"/>
        </w:rPr>
        <w:t xml:space="preserve">ص </w:t>
      </w:r>
      <w:r w:rsidR="00696676" w:rsidRPr="00CD1CAD">
        <w:rPr>
          <w:rStyle w:val="Char6"/>
          <w:rtl/>
        </w:rPr>
        <w:t xml:space="preserve">يُعَلِّمُنَا دُعَاءً نَدْعُو بِهِ فِي القُنُوتِ </w:t>
      </w:r>
      <w:r w:rsidR="00696676" w:rsidRPr="00E47896">
        <w:rPr>
          <w:rStyle w:val="Char6"/>
          <w:rtl/>
        </w:rPr>
        <w:t>مِنْ صَلَاةِ الصُّبْحِ</w:t>
      </w:r>
      <w:r w:rsidR="00696676" w:rsidRPr="00E47896">
        <w:rPr>
          <w:rStyle w:val="Char6"/>
          <w:rFonts w:hint="cs"/>
          <w:rtl/>
        </w:rPr>
        <w:t>.</w:t>
      </w:r>
      <w:r w:rsidR="00696676" w:rsidRPr="00E47896">
        <w:rPr>
          <w:rStyle w:val="Char6"/>
          <w:rtl/>
        </w:rPr>
        <w:t xml:space="preserve"> وَفِي سَنَدِهِ ضَعْفٌ</w:t>
      </w:r>
      <w:r w:rsidR="00D3404B" w:rsidRPr="00E47896">
        <w:rPr>
          <w:rStyle w:val="Char6"/>
          <w:rtl/>
        </w:rPr>
        <w:t>.</w:t>
      </w:r>
      <w:r w:rsidR="00696676" w:rsidRPr="00E47896">
        <w:rPr>
          <w:rStyle w:val="Char6"/>
          <w:rtl/>
        </w:rPr>
        <w:t xml:space="preserve"> </w:t>
      </w:r>
    </w:p>
    <w:p w:rsidR="00696676" w:rsidRPr="00C07520" w:rsidRDefault="00696676" w:rsidP="006D640A">
      <w:pPr>
        <w:widowControl w:val="0"/>
        <w:tabs>
          <w:tab w:val="right" w:pos="7371"/>
        </w:tabs>
        <w:jc w:val="both"/>
        <w:rPr>
          <w:rStyle w:val="Char0"/>
          <w:rtl/>
        </w:rPr>
      </w:pPr>
      <w:r w:rsidRPr="00C07520">
        <w:rPr>
          <w:rStyle w:val="Char0"/>
          <w:rFonts w:hint="cs"/>
          <w:rtl/>
        </w:rPr>
        <w:t>و بیهقی از عبدالله بن عباس</w:t>
      </w:r>
      <w:r w:rsidRPr="004A5527">
        <w:rPr>
          <w:rFonts w:cs="CTraditional Arabic" w:hint="cs"/>
          <w:sz w:val="30"/>
          <w:rtl/>
          <w:lang w:bidi="fa-IR"/>
        </w:rPr>
        <w:t>ب</w:t>
      </w:r>
      <w:r w:rsidRPr="00C07520">
        <w:rPr>
          <w:rStyle w:val="Char0"/>
          <w:rFonts w:hint="cs"/>
          <w:rtl/>
        </w:rPr>
        <w:t xml:space="preserve"> روایت دارد که فرمود: رسول الله</w:t>
      </w:r>
      <w:r w:rsidRPr="004A5527">
        <w:rPr>
          <w:rFonts w:cs="CTraditional Arabic" w:hint="cs"/>
          <w:sz w:val="24"/>
          <w:rtl/>
          <w:lang w:bidi="fa-IR"/>
        </w:rPr>
        <w:t>ص</w:t>
      </w:r>
      <w:r w:rsidRPr="00C07520">
        <w:rPr>
          <w:rStyle w:val="Char0"/>
          <w:rFonts w:hint="cs"/>
          <w:rtl/>
        </w:rPr>
        <w:t xml:space="preserve"> همیشه دعایی به ما می‌آموخت که آن را در قنوت نماز صبح بخوانیم.</w:t>
      </w:r>
    </w:p>
    <w:p w:rsidR="00696676" w:rsidRPr="00C07520" w:rsidRDefault="00696676" w:rsidP="006D640A">
      <w:pPr>
        <w:widowControl w:val="0"/>
        <w:tabs>
          <w:tab w:val="right" w:pos="7371"/>
        </w:tabs>
        <w:jc w:val="both"/>
        <w:rPr>
          <w:rStyle w:val="Char0"/>
          <w:rtl/>
        </w:rPr>
      </w:pPr>
      <w:r w:rsidRPr="00C07520">
        <w:rPr>
          <w:rStyle w:val="Char0"/>
          <w:rFonts w:hint="cs"/>
          <w:rtl/>
        </w:rPr>
        <w:lastRenderedPageBreak/>
        <w:t>در این جا مصنف</w:t>
      </w:r>
      <w:r w:rsidRPr="004A5527">
        <w:rPr>
          <w:rFonts w:cs="CTraditional Arabic" w:hint="cs"/>
          <w:sz w:val="24"/>
          <w:rtl/>
          <w:lang w:bidi="fa-IR"/>
        </w:rPr>
        <w:t>/</w:t>
      </w:r>
      <w:r w:rsidRPr="00C07520">
        <w:rPr>
          <w:rStyle w:val="Char0"/>
          <w:rFonts w:hint="cs"/>
          <w:rtl/>
        </w:rPr>
        <w:t xml:space="preserve"> بیان نفرمود که آن دعا چه دعایی است، اما در کتاب «تخریج احادیث اذکار امام نووی» از روایت بیهقی آورد که آن کلمات: اللهم اهدنی تا آخر است. از این جا دانسته می‌شود که اللهم اهدنی در مجموع طرق آن ثابت می‌نماید که قنوت صبح روشن است و ثبوت آن معلوم است. والله أعلم.</w:t>
      </w:r>
    </w:p>
    <w:p w:rsidR="00696676" w:rsidRPr="00C07520" w:rsidRDefault="00696676" w:rsidP="006D640A">
      <w:pPr>
        <w:widowControl w:val="0"/>
        <w:tabs>
          <w:tab w:val="right" w:pos="7371"/>
        </w:tabs>
        <w:jc w:val="both"/>
        <w:rPr>
          <w:rStyle w:val="Char0"/>
          <w:rtl/>
        </w:rPr>
      </w:pPr>
      <w:r w:rsidRPr="00C07520">
        <w:rPr>
          <w:rStyle w:val="Char0"/>
          <w:rFonts w:hint="cs"/>
          <w:rtl/>
        </w:rPr>
        <w:t xml:space="preserve">اما ضعف سند: از یک طریق ثقبه بن ابی مریم می‌گوید: از ابن الحنفیه و ابن عباس شنیدم که می‌گفتند: </w:t>
      </w:r>
      <w:r w:rsidRPr="00CD1CAD">
        <w:rPr>
          <w:rStyle w:val="Char6"/>
          <w:rFonts w:hint="cs"/>
          <w:rtl/>
        </w:rPr>
        <w:t>«</w:t>
      </w:r>
      <w:r w:rsidR="009500BA" w:rsidRPr="00CD1CAD">
        <w:rPr>
          <w:rStyle w:val="Char6"/>
          <w:rFonts w:hint="cs"/>
          <w:rtl/>
        </w:rPr>
        <w:t>ك</w:t>
      </w:r>
      <w:r w:rsidRPr="00CD1CAD">
        <w:rPr>
          <w:rStyle w:val="Char6"/>
          <w:rFonts w:hint="cs"/>
          <w:rtl/>
        </w:rPr>
        <w:t>انَ النَّبِي</w:t>
      </w:r>
      <w:r w:rsidRPr="004A5527">
        <w:rPr>
          <w:rFonts w:cs="CTraditional Arabic" w:hint="cs"/>
          <w:b/>
          <w:rtl/>
          <w:lang w:bidi="fa-IR"/>
        </w:rPr>
        <w:t>ص</w:t>
      </w:r>
      <w:r w:rsidRPr="00CD1CAD">
        <w:rPr>
          <w:rStyle w:val="Char6"/>
          <w:rFonts w:hint="cs"/>
          <w:rtl/>
        </w:rPr>
        <w:t xml:space="preserve"> یَقنتُ فِي صَلَاةِ الصُّبحِ</w:t>
      </w:r>
      <w:r w:rsidR="009500BA" w:rsidRPr="00CD1CAD">
        <w:rPr>
          <w:rStyle w:val="Char6"/>
          <w:rFonts w:hint="cs"/>
          <w:rtl/>
        </w:rPr>
        <w:t xml:space="preserve"> و</w:t>
      </w:r>
      <w:r w:rsidRPr="00CD1CAD">
        <w:rPr>
          <w:rStyle w:val="Char6"/>
          <w:rFonts w:hint="cs"/>
          <w:rtl/>
        </w:rPr>
        <w:t>وِتر اللَّیل بِهَؤُلَاءِ ال</w:t>
      </w:r>
      <w:r w:rsidR="009500BA" w:rsidRPr="00CD1CAD">
        <w:rPr>
          <w:rStyle w:val="Char6"/>
          <w:rFonts w:hint="cs"/>
          <w:rtl/>
        </w:rPr>
        <w:t>ك</w:t>
      </w:r>
      <w:r w:rsidRPr="00CD1CAD">
        <w:rPr>
          <w:rStyle w:val="Char6"/>
          <w:rFonts w:hint="cs"/>
          <w:rtl/>
        </w:rPr>
        <w:t>لِمَات»</w:t>
      </w:r>
      <w:r w:rsidR="009500BA" w:rsidRPr="00E47896">
        <w:rPr>
          <w:rStyle w:val="Char6"/>
          <w:rFonts w:hint="cs"/>
          <w:rtl/>
        </w:rPr>
        <w:t xml:space="preserve"> و</w:t>
      </w:r>
      <w:r w:rsidRPr="00E47896">
        <w:rPr>
          <w:rStyle w:val="Char6"/>
          <w:rFonts w:hint="cs"/>
          <w:rtl/>
        </w:rPr>
        <w:t>فی إسناده مجهول</w:t>
      </w:r>
      <w:r w:rsidRPr="00E47896">
        <w:rPr>
          <w:rStyle w:val="Char0"/>
          <w:rFonts w:hint="cs"/>
          <w:rtl/>
        </w:rPr>
        <w:t>. و از</w:t>
      </w:r>
      <w:r w:rsidRPr="00C07520">
        <w:rPr>
          <w:rStyle w:val="Char0"/>
          <w:rFonts w:hint="cs"/>
          <w:rtl/>
        </w:rPr>
        <w:t xml:space="preserve"> طریق دیگر که مصنف لفظ آن یاد فرمود: «کان رسول الله</w:t>
      </w:r>
      <w:r w:rsidRPr="004A5527">
        <w:rPr>
          <w:rFonts w:cs="CTraditional Arabic" w:hint="cs"/>
          <w:sz w:val="24"/>
          <w:rtl/>
          <w:lang w:bidi="fa-IR"/>
        </w:rPr>
        <w:t>ص</w:t>
      </w:r>
      <w:r w:rsidRPr="00C07520">
        <w:rPr>
          <w:rStyle w:val="Char0"/>
          <w:rFonts w:hint="cs"/>
          <w:rtl/>
        </w:rPr>
        <w:t xml:space="preserve"> یعلمنا دعاء ـ تا آخر». در اسناد این روایت عبدالرحمن بن هرمز است که ضعیف است. و روی این اصل مصنف فرمود: و</w:t>
      </w:r>
      <w:r w:rsidR="002421E3">
        <w:rPr>
          <w:rStyle w:val="Char0"/>
          <w:rFonts w:hint="cs"/>
          <w:rtl/>
        </w:rPr>
        <w:t xml:space="preserve"> في </w:t>
      </w:r>
      <w:r w:rsidRPr="00C07520">
        <w:rPr>
          <w:rStyle w:val="Char0"/>
          <w:rFonts w:hint="cs"/>
          <w:rtl/>
        </w:rPr>
        <w:t>سنده ضعف.</w:t>
      </w:r>
    </w:p>
    <w:p w:rsidR="00696676" w:rsidRPr="00E47896" w:rsidRDefault="00E47896" w:rsidP="006D640A">
      <w:pPr>
        <w:widowControl w:val="0"/>
        <w:tabs>
          <w:tab w:val="right" w:pos="7371"/>
        </w:tabs>
        <w:jc w:val="both"/>
        <w:rPr>
          <w:rStyle w:val="Char6"/>
          <w:rtl/>
        </w:rPr>
      </w:pPr>
      <w:r>
        <w:rPr>
          <w:rStyle w:val="Char6"/>
          <w:rFonts w:hint="cs"/>
          <w:rtl/>
        </w:rPr>
        <w:t xml:space="preserve">330- </w:t>
      </w:r>
      <w:r w:rsidR="00696676" w:rsidRPr="00E47896">
        <w:rPr>
          <w:rStyle w:val="Char6"/>
          <w:rtl/>
        </w:rPr>
        <w:t>وَعَنْ</w:t>
      </w:r>
      <w:r w:rsidR="00696676" w:rsidRPr="00CD1CAD">
        <w:rPr>
          <w:rStyle w:val="Char6"/>
          <w:rtl/>
        </w:rPr>
        <w:t xml:space="preserve"> أَبِي هُرَيْرَةَ</w:t>
      </w:r>
      <w:r w:rsidR="00FE14D3" w:rsidRPr="004A5527">
        <w:rPr>
          <w:rFonts w:cs="CTraditional Arabic" w:hint="cs"/>
          <w:b/>
          <w:rtl/>
          <w:lang w:bidi="fa-IR"/>
        </w:rPr>
        <w:t>س</w:t>
      </w:r>
      <w:r w:rsidR="00696676" w:rsidRPr="00CD1CAD">
        <w:rPr>
          <w:rStyle w:val="Char6"/>
          <w:rtl/>
        </w:rPr>
        <w:t xml:space="preserve"> قَالَ: قَالَ رَسُولُ اللَّهِ</w:t>
      </w:r>
      <w:r w:rsidR="00696676" w:rsidRPr="004A5527">
        <w:rPr>
          <w:rFonts w:cs="CTraditional Arabic" w:hint="cs"/>
          <w:b/>
          <w:rtl/>
          <w:lang w:bidi="fa-IR"/>
        </w:rPr>
        <w:t>ص</w:t>
      </w:r>
      <w:r w:rsidR="00696676" w:rsidRPr="00CD1CAD">
        <w:rPr>
          <w:rStyle w:val="Char6"/>
          <w:rFonts w:hint="cs"/>
          <w:rtl/>
        </w:rPr>
        <w:t>:</w:t>
      </w:r>
      <w:r w:rsidR="00696676" w:rsidRPr="00CD1CAD">
        <w:rPr>
          <w:rStyle w:val="Char6"/>
          <w:rtl/>
        </w:rPr>
        <w:t xml:space="preserve"> </w:t>
      </w:r>
      <w:r w:rsidR="00696676" w:rsidRPr="00CD1CAD">
        <w:rPr>
          <w:rStyle w:val="Char6"/>
          <w:rFonts w:hint="cs"/>
          <w:rtl/>
        </w:rPr>
        <w:t>«</w:t>
      </w:r>
      <w:r w:rsidR="00696676" w:rsidRPr="00CD1CAD">
        <w:rPr>
          <w:rStyle w:val="Char6"/>
          <w:rtl/>
        </w:rPr>
        <w:t>إِذَا سَجَدَ أَحَدُكُمْ فَلَا يَبْرُكْ كَمَا يَبْرُكُ البَعِيرُ</w:t>
      </w:r>
      <w:r w:rsidR="00281CCE" w:rsidRPr="00E47896">
        <w:rPr>
          <w:rStyle w:val="Char6"/>
          <w:rtl/>
        </w:rPr>
        <w:t>،</w:t>
      </w:r>
      <w:r w:rsidR="00696676" w:rsidRPr="00E47896">
        <w:rPr>
          <w:rStyle w:val="Char6"/>
          <w:rtl/>
        </w:rPr>
        <w:t xml:space="preserve"> وَلْيَضَعْ يَدَيْهِ قَبْلَ رُكْبَتَيْهِ</w:t>
      </w:r>
      <w:r w:rsidR="00696676" w:rsidRPr="00E47896">
        <w:rPr>
          <w:rStyle w:val="Char6"/>
          <w:rFonts w:hint="cs"/>
          <w:rtl/>
        </w:rPr>
        <w:t>».</w:t>
      </w:r>
      <w:r w:rsidR="00696676" w:rsidRPr="00E47896">
        <w:rPr>
          <w:rStyle w:val="Char6"/>
          <w:rtl/>
        </w:rPr>
        <w:t xml:space="preserve"> أَخْرَجَهُ الثَّلَاثَةُ</w:t>
      </w:r>
      <w:r w:rsidR="00D3404B" w:rsidRPr="00E47896">
        <w:rPr>
          <w:rStyle w:val="Char6"/>
          <w:rtl/>
        </w:rPr>
        <w:t>.</w:t>
      </w:r>
      <w:r w:rsidR="00696676" w:rsidRPr="00E47896">
        <w:rPr>
          <w:rStyle w:val="Char6"/>
          <w:rtl/>
        </w:rPr>
        <w:t xml:space="preserve"> وَهُوَ أَقْوَى مِنْ حَدِيثِ وَائِل</w:t>
      </w:r>
      <w:r w:rsidR="00696676" w:rsidRPr="00E47896">
        <w:rPr>
          <w:rStyle w:val="Char6"/>
          <w:rFonts w:hint="cs"/>
          <w:rtl/>
        </w:rPr>
        <w:t xml:space="preserve"> بن حُجر.</w:t>
      </w:r>
    </w:p>
    <w:p w:rsidR="00696676" w:rsidRPr="00C07520" w:rsidRDefault="00696676" w:rsidP="006D640A">
      <w:pPr>
        <w:widowControl w:val="0"/>
        <w:tabs>
          <w:tab w:val="right" w:pos="7371"/>
        </w:tabs>
        <w:jc w:val="both"/>
        <w:rPr>
          <w:rStyle w:val="Char0"/>
          <w:rtl/>
        </w:rPr>
      </w:pPr>
      <w:r w:rsidRPr="00C07520">
        <w:rPr>
          <w:rStyle w:val="Char0"/>
          <w:rFonts w:hint="cs"/>
          <w:rtl/>
        </w:rPr>
        <w:t>مقصود از أخرجه الثلاثة: ابوداود و ترمذی و نسایی است. و عجیب است که مصنف هم برخلاف تحقیق سخن راند، برای این‌که: فلا یبرک کما یبرک البعیر: مثل شتر خود را نیندازد، بدین صورت که اول دست‌ها را می‌نهد بعد پاها را، و حدیث منع از همانندی شتر نمود.</w:t>
      </w:r>
    </w:p>
    <w:p w:rsidR="00696676" w:rsidRPr="00C07520" w:rsidRDefault="00696676" w:rsidP="006D640A">
      <w:pPr>
        <w:widowControl w:val="0"/>
        <w:tabs>
          <w:tab w:val="right" w:pos="7371"/>
        </w:tabs>
        <w:jc w:val="both"/>
        <w:rPr>
          <w:rStyle w:val="Char0"/>
          <w:rtl/>
        </w:rPr>
      </w:pPr>
      <w:r w:rsidRPr="00C07520">
        <w:rPr>
          <w:rStyle w:val="Char0"/>
          <w:rFonts w:hint="cs"/>
          <w:rtl/>
        </w:rPr>
        <w:t>دیگر این‌که برخلاف مذهب امام خود سخن گفت: برای این که نزد امام شافعی باید موقع سجود اول زانوها را بر زمین گذاشت و بعد دست‌ها را. و دیگر این‌که این حدیث که به روایت ابوهریره است علما گفته‌اند: حدیثی است مضطرب، برای این که هم جلو کردن دستها و هم جلو کردن زانوها از ابوهریره روایت شده است. و عجیب‌تر این‌که آخر حدیث بر خلاف اول حدیث است: اول حدیث می‌فرماید: مانند شتر خود را نیندازد، و آخر حدیث می‌گوید: دست‌ها را قبل از زانوها بر زمین بگذارد.</w:t>
      </w:r>
    </w:p>
    <w:p w:rsidR="00696676" w:rsidRPr="00C07520" w:rsidRDefault="00696676" w:rsidP="006D640A">
      <w:pPr>
        <w:widowControl w:val="0"/>
        <w:tabs>
          <w:tab w:val="right" w:pos="7371"/>
        </w:tabs>
        <w:jc w:val="both"/>
        <w:rPr>
          <w:rStyle w:val="Char0"/>
          <w:rtl/>
        </w:rPr>
      </w:pPr>
      <w:r w:rsidRPr="00C07520">
        <w:rPr>
          <w:rStyle w:val="Char0"/>
          <w:rFonts w:hint="cs"/>
          <w:rtl/>
        </w:rPr>
        <w:t xml:space="preserve">الحاصل: امام مالک در روایتی و اوزاعی و اصحاب حدیث قایل به موجب این حدیث هستند. و مصنف هم که از اصحاب حدیث است این حدیث را قوی‌تر از حدیث وایل بن حجر دانست: </w:t>
      </w:r>
    </w:p>
    <w:p w:rsidR="00696676" w:rsidRPr="00C07520" w:rsidRDefault="00696676" w:rsidP="006D640A">
      <w:pPr>
        <w:widowControl w:val="0"/>
        <w:tabs>
          <w:tab w:val="right" w:pos="7371"/>
        </w:tabs>
        <w:jc w:val="both"/>
        <w:rPr>
          <w:rStyle w:val="Char0"/>
          <w:rtl/>
        </w:rPr>
      </w:pPr>
      <w:r w:rsidRPr="00C07520">
        <w:rPr>
          <w:rStyle w:val="Char0"/>
          <w:rFonts w:hint="cs"/>
          <w:rtl/>
        </w:rPr>
        <w:t>اما حدیث وائل بن حجر:</w:t>
      </w:r>
    </w:p>
    <w:p w:rsidR="00696676" w:rsidRPr="00E47896" w:rsidRDefault="00E47896" w:rsidP="00E47896">
      <w:pPr>
        <w:widowControl w:val="0"/>
        <w:tabs>
          <w:tab w:val="right" w:pos="7371"/>
        </w:tabs>
        <w:jc w:val="both"/>
        <w:rPr>
          <w:rStyle w:val="Char6"/>
          <w:rtl/>
        </w:rPr>
      </w:pPr>
      <w:r>
        <w:rPr>
          <w:rStyle w:val="Char6"/>
          <w:rFonts w:hint="cs"/>
          <w:rtl/>
        </w:rPr>
        <w:t xml:space="preserve">331- </w:t>
      </w:r>
      <w:r w:rsidR="00696676" w:rsidRPr="00CD1CAD">
        <w:rPr>
          <w:rStyle w:val="Char6"/>
          <w:rtl/>
        </w:rPr>
        <w:t xml:space="preserve">رَأَيْتُ </w:t>
      </w:r>
      <w:r w:rsidR="00696676" w:rsidRPr="00CD1CAD">
        <w:rPr>
          <w:rStyle w:val="Char6"/>
          <w:rFonts w:hint="cs"/>
          <w:rtl/>
        </w:rPr>
        <w:t>النَّبِيَّ</w:t>
      </w:r>
      <w:r w:rsidR="00696676" w:rsidRPr="004A5527">
        <w:rPr>
          <w:rFonts w:cs="CTraditional Arabic" w:hint="cs"/>
          <w:b/>
          <w:rtl/>
          <w:lang w:bidi="fa-IR"/>
        </w:rPr>
        <w:t>ص</w:t>
      </w:r>
      <w:r w:rsidR="00696676" w:rsidRPr="00CD1CAD">
        <w:rPr>
          <w:rStyle w:val="Char6"/>
          <w:rtl/>
        </w:rPr>
        <w:t xml:space="preserve"> إِذَا سَجَدَ وَضَعَ رُكْبَتَيْهِ قَبْلَ يَدَيْهِ</w:t>
      </w:r>
      <w:r w:rsidR="00696676" w:rsidRPr="00CD1CAD">
        <w:rPr>
          <w:rStyle w:val="Char6"/>
          <w:rFonts w:hint="cs"/>
          <w:rtl/>
        </w:rPr>
        <w:t>.</w:t>
      </w:r>
      <w:r w:rsidR="00696676" w:rsidRPr="00CD1CAD">
        <w:rPr>
          <w:rStyle w:val="Char6"/>
          <w:rtl/>
        </w:rPr>
        <w:t xml:space="preserve"> أَخْرَجَهُ </w:t>
      </w:r>
      <w:r w:rsidR="00696676" w:rsidRPr="00E47896">
        <w:rPr>
          <w:rStyle w:val="Char6"/>
          <w:rtl/>
        </w:rPr>
        <w:t>الْأَرْبَعَةُ</w:t>
      </w:r>
      <w:r w:rsidR="00D3404B" w:rsidRPr="00E47896">
        <w:rPr>
          <w:rStyle w:val="Char6"/>
          <w:rtl/>
        </w:rPr>
        <w:t>.</w:t>
      </w:r>
    </w:p>
    <w:p w:rsidR="00696676" w:rsidRPr="00C07520" w:rsidRDefault="00696676" w:rsidP="006D640A">
      <w:pPr>
        <w:widowControl w:val="0"/>
        <w:tabs>
          <w:tab w:val="right" w:pos="7371"/>
        </w:tabs>
        <w:jc w:val="both"/>
        <w:rPr>
          <w:rStyle w:val="Char0"/>
          <w:rtl/>
        </w:rPr>
      </w:pPr>
      <w:r w:rsidRPr="00C07520">
        <w:rPr>
          <w:rStyle w:val="Char0"/>
          <w:rFonts w:hint="cs"/>
          <w:rtl/>
        </w:rPr>
        <w:lastRenderedPageBreak/>
        <w:t>مقصود از أخرجه الأربعة اصحاب السنن است: ابوداود و ترمذی و نسایی و ابن ماجه. و در روایت وائل به حجر مبنی بر نهادن دو زانو قبل از دو دست: حنفیه و شافعیه و احمد و اسحاق و جماعتی از علما قایل به آن هستد.</w:t>
      </w:r>
    </w:p>
    <w:p w:rsidR="00696676" w:rsidRPr="00C07520" w:rsidRDefault="00696676" w:rsidP="006D640A">
      <w:pPr>
        <w:widowControl w:val="0"/>
        <w:tabs>
          <w:tab w:val="right" w:pos="7371"/>
        </w:tabs>
        <w:jc w:val="both"/>
        <w:rPr>
          <w:rStyle w:val="Char0"/>
          <w:rtl/>
        </w:rPr>
      </w:pPr>
      <w:r w:rsidRPr="00C07520">
        <w:rPr>
          <w:rStyle w:val="Char0"/>
          <w:rFonts w:hint="cs"/>
          <w:rtl/>
        </w:rPr>
        <w:t>ابن القیم</w:t>
      </w:r>
      <w:r w:rsidRPr="004A5527">
        <w:rPr>
          <w:rFonts w:cs="CTraditional Arabic" w:hint="cs"/>
          <w:sz w:val="24"/>
          <w:rtl/>
          <w:lang w:bidi="fa-IR"/>
        </w:rPr>
        <w:t>/</w:t>
      </w:r>
      <w:r w:rsidRPr="00C07520">
        <w:rPr>
          <w:rStyle w:val="Char0"/>
          <w:rFonts w:hint="cs"/>
          <w:rtl/>
        </w:rPr>
        <w:t xml:space="preserve"> مسأله را مورد تحقیق قرار داد و فرمود: حدیث ابی هریره مقلوب است. و در اصل: و لیضع رکبتیه قبل یدیه: هنگام رفتن به سجده دو زانو را قبل از دو دست بر زمین بنهد. و فرمود: اول حدیث هم دلالت بر آن دارد. و از رسول الله</w:t>
      </w:r>
      <w:r w:rsidRPr="004A5527">
        <w:rPr>
          <w:rFonts w:cs="CTraditional Arabic" w:hint="cs"/>
          <w:sz w:val="24"/>
          <w:rtl/>
          <w:lang w:bidi="fa-IR"/>
        </w:rPr>
        <w:t>ص</w:t>
      </w:r>
      <w:r w:rsidRPr="00C07520">
        <w:rPr>
          <w:rStyle w:val="Char0"/>
          <w:rFonts w:hint="cs"/>
          <w:rtl/>
        </w:rPr>
        <w:t xml:space="preserve"> مخالف با آن حالت ثابت شده است. با این حال مصنف فرمود:</w:t>
      </w:r>
    </w:p>
    <w:p w:rsidR="00696676" w:rsidRPr="00E47896" w:rsidRDefault="00696676" w:rsidP="006D640A">
      <w:pPr>
        <w:widowControl w:val="0"/>
        <w:tabs>
          <w:tab w:val="right" w:pos="7371"/>
        </w:tabs>
        <w:jc w:val="both"/>
        <w:rPr>
          <w:rStyle w:val="Char6"/>
          <w:rtl/>
        </w:rPr>
      </w:pPr>
      <w:r w:rsidRPr="00CD1CAD">
        <w:rPr>
          <w:rStyle w:val="Char6"/>
          <w:rtl/>
        </w:rPr>
        <w:t>فَإِنْ لِلْأَوَّلِ شَاهِدًا مِنْ حَدِيثِ ابنِ عُمَرَ</w:t>
      </w:r>
      <w:r w:rsidRPr="004A5527">
        <w:rPr>
          <w:rFonts w:cs="CTraditional Arabic" w:hint="cs"/>
          <w:b/>
          <w:sz w:val="30"/>
          <w:rtl/>
          <w:lang w:bidi="fa-IR"/>
        </w:rPr>
        <w:t>ب</w:t>
      </w:r>
      <w:r w:rsidRPr="00CD1CAD">
        <w:rPr>
          <w:rStyle w:val="Char6"/>
          <w:rtl/>
        </w:rPr>
        <w:t xml:space="preserve"> </w:t>
      </w:r>
      <w:r w:rsidRPr="00E47896">
        <w:rPr>
          <w:rStyle w:val="Char6"/>
          <w:rtl/>
        </w:rPr>
        <w:t>صَحَّحَهُ اِبْنُ خُزَيْمَةَ</w:t>
      </w:r>
      <w:r w:rsidR="00281CCE" w:rsidRPr="00E47896">
        <w:rPr>
          <w:rStyle w:val="Char6"/>
          <w:rtl/>
        </w:rPr>
        <w:t>،</w:t>
      </w:r>
      <w:r w:rsidRPr="00E47896">
        <w:rPr>
          <w:rStyle w:val="Char6"/>
          <w:rtl/>
        </w:rPr>
        <w:t xml:space="preserve"> وَذَكَرَهُ البُخَارِيُّ مُعَلَّقًا مَوْقُوفًا</w:t>
      </w:r>
      <w:r w:rsidR="00D3404B" w:rsidRPr="00E47896">
        <w:rPr>
          <w:rStyle w:val="Char6"/>
          <w:rtl/>
        </w:rPr>
        <w:t>.</w:t>
      </w:r>
    </w:p>
    <w:p w:rsidR="00696676" w:rsidRPr="00C07520" w:rsidRDefault="00696676" w:rsidP="006D640A">
      <w:pPr>
        <w:widowControl w:val="0"/>
        <w:tabs>
          <w:tab w:val="right" w:pos="7371"/>
        </w:tabs>
        <w:jc w:val="both"/>
        <w:rPr>
          <w:rStyle w:val="Char0"/>
          <w:rtl/>
        </w:rPr>
      </w:pPr>
      <w:r w:rsidRPr="00C07520">
        <w:rPr>
          <w:rStyle w:val="Char0"/>
          <w:rFonts w:hint="cs"/>
          <w:rtl/>
        </w:rPr>
        <w:t>برای این‌که حدیث ابی هریره</w:t>
      </w:r>
      <w:r w:rsidR="00FE14D3" w:rsidRPr="004A5527">
        <w:rPr>
          <w:rFonts w:cs="CTraditional Arabic" w:hint="cs"/>
          <w:rtl/>
          <w:lang w:bidi="fa-IR"/>
        </w:rPr>
        <w:t>س</w:t>
      </w:r>
      <w:r w:rsidRPr="00C07520">
        <w:rPr>
          <w:rStyle w:val="Char0"/>
          <w:rFonts w:hint="cs"/>
          <w:rtl/>
        </w:rPr>
        <w:t xml:space="preserve"> شاهدی دارد از حدیث ابن عمر و بخاری حدیث ابن عمر را معلق و موقوف آورده است: </w:t>
      </w:r>
    </w:p>
    <w:p w:rsidR="00696676" w:rsidRPr="00C07520" w:rsidRDefault="00696676" w:rsidP="00E47896">
      <w:pPr>
        <w:widowControl w:val="0"/>
        <w:tabs>
          <w:tab w:val="right" w:pos="7371"/>
        </w:tabs>
        <w:jc w:val="both"/>
        <w:rPr>
          <w:rStyle w:val="Char0"/>
          <w:rtl/>
        </w:rPr>
      </w:pPr>
      <w:r w:rsidRPr="00C07520">
        <w:rPr>
          <w:rStyle w:val="Char0"/>
          <w:rFonts w:hint="cs"/>
          <w:rtl/>
        </w:rPr>
        <w:t xml:space="preserve">بخاری فرمود: </w:t>
      </w:r>
      <w:r w:rsidR="00E47896" w:rsidRPr="00E47896">
        <w:rPr>
          <w:rStyle w:val="Char3"/>
          <w:rFonts w:hint="cs"/>
          <w:rtl/>
        </w:rPr>
        <w:t>«</w:t>
      </w:r>
      <w:r w:rsidRPr="00E47896">
        <w:rPr>
          <w:rStyle w:val="Char3"/>
          <w:rFonts w:hint="cs"/>
          <w:rtl/>
        </w:rPr>
        <w:t xml:space="preserve">قَال نَافِعٌ: </w:t>
      </w:r>
      <w:r w:rsidR="004A5527">
        <w:rPr>
          <w:rStyle w:val="Char3"/>
          <w:rFonts w:hint="cs"/>
          <w:rtl/>
        </w:rPr>
        <w:t>ك</w:t>
      </w:r>
      <w:r w:rsidRPr="00E47896">
        <w:rPr>
          <w:rStyle w:val="Char3"/>
          <w:rFonts w:hint="cs"/>
          <w:rtl/>
        </w:rPr>
        <w:t>انَ ابن عُمَر یَضَعُ یَدَیهِ قَبلَ رُ</w:t>
      </w:r>
      <w:r w:rsidR="004A5527">
        <w:rPr>
          <w:rStyle w:val="Char3"/>
          <w:rFonts w:hint="cs"/>
          <w:rtl/>
        </w:rPr>
        <w:t>ك</w:t>
      </w:r>
      <w:r w:rsidRPr="00E47896">
        <w:rPr>
          <w:rStyle w:val="Char3"/>
          <w:rFonts w:hint="cs"/>
          <w:rtl/>
        </w:rPr>
        <w:t>بَتَیهِ</w:t>
      </w:r>
      <w:r w:rsidR="00E47896">
        <w:rPr>
          <w:rStyle w:val="Char3"/>
          <w:rFonts w:hint="cs"/>
          <w:rtl/>
        </w:rPr>
        <w:t>»</w:t>
      </w:r>
      <w:r w:rsidRPr="00C07520">
        <w:rPr>
          <w:rStyle w:val="Char0"/>
          <w:rFonts w:hint="cs"/>
          <w:rtl/>
        </w:rPr>
        <w:t>: نافع گفت: ابن عمر موقع رفتن به سجود دو دست را قبل از دو زانو بر زمین می‌نهاد.</w:t>
      </w:r>
    </w:p>
    <w:p w:rsidR="00696676" w:rsidRPr="00C07520" w:rsidRDefault="00696676" w:rsidP="006D640A">
      <w:pPr>
        <w:widowControl w:val="0"/>
        <w:tabs>
          <w:tab w:val="right" w:pos="7371"/>
        </w:tabs>
        <w:jc w:val="both"/>
        <w:rPr>
          <w:rStyle w:val="Char0"/>
          <w:rtl/>
        </w:rPr>
      </w:pPr>
      <w:r w:rsidRPr="00C07520">
        <w:rPr>
          <w:rStyle w:val="Char0"/>
          <w:rFonts w:hint="cs"/>
          <w:rtl/>
        </w:rPr>
        <w:t>امام نووی فرمود: برای من ظاهر نشد که کدام یک از دو مذهب رجحان و برتری دارد ولیکن اهل این مذهب حدیث وائل بن حجر را ترجیح داده‌اند و در خصوص حدیث ابی هریره گفته‌اند: مضطرف است برای این‌که از ابوهریره هر دو روایت شده است.</w:t>
      </w:r>
    </w:p>
    <w:p w:rsidR="00696676" w:rsidRPr="00C07520" w:rsidRDefault="00696676" w:rsidP="006D640A">
      <w:pPr>
        <w:widowControl w:val="0"/>
        <w:tabs>
          <w:tab w:val="right" w:pos="7371"/>
        </w:tabs>
        <w:jc w:val="both"/>
        <w:rPr>
          <w:rStyle w:val="Char0"/>
          <w:rtl/>
        </w:rPr>
      </w:pPr>
      <w:r w:rsidRPr="00C07520">
        <w:rPr>
          <w:rStyle w:val="Char0"/>
          <w:rFonts w:hint="cs"/>
          <w:rtl/>
        </w:rPr>
        <w:t>و گفتیم که ابن القیم</w:t>
      </w:r>
      <w:r w:rsidRPr="004A5527">
        <w:rPr>
          <w:rFonts w:cs="CTraditional Arabic" w:hint="cs"/>
          <w:sz w:val="24"/>
          <w:rtl/>
          <w:lang w:bidi="fa-IR"/>
        </w:rPr>
        <w:t>/</w:t>
      </w:r>
      <w:r w:rsidRPr="00C07520">
        <w:rPr>
          <w:rStyle w:val="Char0"/>
          <w:rFonts w:hint="cs"/>
          <w:rtl/>
        </w:rPr>
        <w:t xml:space="preserve"> در مسأله تحقیق نمود و فرمود: حدیث ابوهریره</w:t>
      </w:r>
      <w:r w:rsidR="00FE14D3" w:rsidRPr="004A5527">
        <w:rPr>
          <w:rFonts w:cs="CTraditional Arabic" w:hint="cs"/>
          <w:rtl/>
          <w:lang w:bidi="fa-IR"/>
        </w:rPr>
        <w:t>س</w:t>
      </w:r>
      <w:r w:rsidRPr="00C07520">
        <w:rPr>
          <w:rStyle w:val="Char0"/>
          <w:rFonts w:hint="cs"/>
          <w:rtl/>
        </w:rPr>
        <w:t xml:space="preserve"> مقلوب است و صحیح آن است که اول دو زانو بعد دو دست تا شباهت افتادن شتر نداشته باشد، برای این‌که رسول الله</w:t>
      </w:r>
      <w:r w:rsidRPr="004A5527">
        <w:rPr>
          <w:rFonts w:cs="CTraditional Arabic" w:hint="cs"/>
          <w:sz w:val="24"/>
          <w:rtl/>
          <w:lang w:bidi="fa-IR"/>
        </w:rPr>
        <w:t>ص</w:t>
      </w:r>
      <w:r w:rsidRPr="00C07520">
        <w:rPr>
          <w:rStyle w:val="Char0"/>
          <w:rFonts w:hint="cs"/>
          <w:rtl/>
        </w:rPr>
        <w:t xml:space="preserve"> منع فرمود از التفات، مثل روباه. و فرش کردن دست مثل درنده. و نشستن اقعاء، مثل نشستن سگ، و پیشانی به زمین زدن در سجود، مثل منقار زدن کلاغ. و بالا بردن دست‌ها موقع سلام، مثل دم اسبان.</w:t>
      </w:r>
    </w:p>
    <w:p w:rsidR="00696676" w:rsidRPr="00C07520" w:rsidRDefault="00696676" w:rsidP="006D640A">
      <w:pPr>
        <w:widowControl w:val="0"/>
        <w:tabs>
          <w:tab w:val="right" w:pos="7371"/>
        </w:tabs>
        <w:jc w:val="both"/>
        <w:rPr>
          <w:rStyle w:val="Char0"/>
          <w:rtl/>
        </w:rPr>
      </w:pPr>
      <w:r w:rsidRPr="00C07520">
        <w:rPr>
          <w:rStyle w:val="Char0"/>
          <w:rFonts w:hint="cs"/>
          <w:rtl/>
        </w:rPr>
        <w:t>الحاصل: اگر حدیث ابی هریره شاهد داشته باشد، حدیث وائل هم شاهد دارد. پس در قوت هر دو مثل همند.</w:t>
      </w:r>
    </w:p>
    <w:p w:rsidR="00696676" w:rsidRPr="00C07520" w:rsidRDefault="00696676" w:rsidP="006D640A">
      <w:pPr>
        <w:widowControl w:val="0"/>
        <w:tabs>
          <w:tab w:val="right" w:pos="7371"/>
        </w:tabs>
        <w:jc w:val="both"/>
        <w:rPr>
          <w:rStyle w:val="Char0"/>
          <w:rtl/>
        </w:rPr>
      </w:pPr>
      <w:r w:rsidRPr="00C07520">
        <w:rPr>
          <w:rStyle w:val="Char0"/>
          <w:rFonts w:hint="cs"/>
          <w:rtl/>
        </w:rPr>
        <w:t>و در تحقیق ابن القیم، حدیث ابی هریره برمی‌گردد به حدیث وائل، برای این‌که در حدیث ابی هریره قلب است و از مجموع این سخنان دانسته شد که حدیث وائل به صواب نزدیک‌تر است. والله سبحانه و تعالی أعلم.</w:t>
      </w:r>
    </w:p>
    <w:p w:rsidR="00696676" w:rsidRPr="00E47896" w:rsidRDefault="00696676" w:rsidP="006D640A">
      <w:pPr>
        <w:widowControl w:val="0"/>
        <w:tabs>
          <w:tab w:val="right" w:pos="7371"/>
        </w:tabs>
        <w:jc w:val="both"/>
        <w:rPr>
          <w:rStyle w:val="Char6"/>
          <w:rtl/>
        </w:rPr>
      </w:pPr>
      <w:r w:rsidRPr="00E47896">
        <w:rPr>
          <w:rStyle w:val="Char6"/>
          <w:rFonts w:hint="cs"/>
          <w:rtl/>
        </w:rPr>
        <w:lastRenderedPageBreak/>
        <w:t>3</w:t>
      </w:r>
      <w:r w:rsidR="00E47896">
        <w:rPr>
          <w:rStyle w:val="Char6"/>
          <w:rFonts w:hint="cs"/>
          <w:rtl/>
        </w:rPr>
        <w:t xml:space="preserve">32- </w:t>
      </w:r>
      <w:r w:rsidRPr="00E47896">
        <w:rPr>
          <w:rStyle w:val="Char6"/>
          <w:rtl/>
        </w:rPr>
        <w:t>وَعَنْ</w:t>
      </w:r>
      <w:r w:rsidRPr="00CD1CAD">
        <w:rPr>
          <w:rStyle w:val="Char6"/>
          <w:rtl/>
        </w:rPr>
        <w:t xml:space="preserve"> اِبْنِ عُمَرَ</w:t>
      </w:r>
      <w:r w:rsidRPr="004A5527">
        <w:rPr>
          <w:rFonts w:cs="CTraditional Arabic" w:hint="cs"/>
          <w:b/>
          <w:sz w:val="30"/>
          <w:rtl/>
          <w:lang w:bidi="fa-IR"/>
        </w:rPr>
        <w:t>ب</w:t>
      </w:r>
      <w:r w:rsidRPr="00CD1CAD">
        <w:rPr>
          <w:rStyle w:val="Char6"/>
          <w:rtl/>
        </w:rPr>
        <w:t xml:space="preserve"> أَنَّ رَسُولَ اللَّهِ</w:t>
      </w:r>
      <w:r w:rsidRPr="004A5527">
        <w:rPr>
          <w:rFonts w:cs="CTraditional Arabic" w:hint="cs"/>
          <w:b/>
          <w:rtl/>
          <w:lang w:bidi="fa-IR"/>
        </w:rPr>
        <w:t>ص</w:t>
      </w:r>
      <w:r w:rsidRPr="00CD1CAD">
        <w:rPr>
          <w:rStyle w:val="Char6"/>
          <w:rtl/>
        </w:rPr>
        <w:t xml:space="preserve"> كَانَ إِذَا قَعَدَ لِلتَّشَهُّدِ وَضَعَ يَدَهُ اليُسْرَى عَلَى رُكْبَتِهِ </w:t>
      </w:r>
      <w:r w:rsidRPr="00E47896">
        <w:rPr>
          <w:rStyle w:val="Char6"/>
          <w:rtl/>
        </w:rPr>
        <w:t>اليُسْرَى</w:t>
      </w:r>
      <w:r w:rsidR="00281CCE" w:rsidRPr="00E47896">
        <w:rPr>
          <w:rStyle w:val="Char6"/>
          <w:rtl/>
        </w:rPr>
        <w:t>،</w:t>
      </w:r>
      <w:r w:rsidRPr="00E47896">
        <w:rPr>
          <w:rStyle w:val="Char6"/>
          <w:rtl/>
        </w:rPr>
        <w:t xml:space="preserve"> وَالْيُمْنَى عَلَى اليُمْنَى</w:t>
      </w:r>
      <w:r w:rsidR="00281CCE" w:rsidRPr="00E47896">
        <w:rPr>
          <w:rStyle w:val="Char6"/>
          <w:rtl/>
        </w:rPr>
        <w:t>،</w:t>
      </w:r>
      <w:r w:rsidRPr="00E47896">
        <w:rPr>
          <w:rStyle w:val="Char6"/>
          <w:rtl/>
        </w:rPr>
        <w:t xml:space="preserve"> وَعَقَدَ ثَلَاثَةً وَخَمْسِينَ</w:t>
      </w:r>
      <w:r w:rsidR="00281CCE" w:rsidRPr="00E47896">
        <w:rPr>
          <w:rStyle w:val="Char6"/>
          <w:rtl/>
        </w:rPr>
        <w:t>،</w:t>
      </w:r>
      <w:r w:rsidRPr="00E47896">
        <w:rPr>
          <w:rStyle w:val="Char6"/>
          <w:rtl/>
        </w:rPr>
        <w:t xml:space="preserve"> وَأَشَارَ بِإِصْبَعِهِ السَّبَّابَةِ</w:t>
      </w:r>
      <w:r w:rsidRPr="00E47896">
        <w:rPr>
          <w:rStyle w:val="Char6"/>
          <w:rFonts w:hint="cs"/>
          <w:rtl/>
        </w:rPr>
        <w:t>.</w:t>
      </w:r>
      <w:r w:rsidRPr="00E47896">
        <w:rPr>
          <w:rStyle w:val="Char6"/>
          <w:rtl/>
        </w:rPr>
        <w:t xml:space="preserve"> رَوَاهُ مُسْلِمٌ</w:t>
      </w:r>
      <w:r w:rsidRPr="00E47896">
        <w:rPr>
          <w:rStyle w:val="Char6"/>
          <w:rFonts w:hint="cs"/>
          <w:rtl/>
        </w:rPr>
        <w:t xml:space="preserve"> </w:t>
      </w:r>
      <w:r w:rsidRPr="00E47896">
        <w:rPr>
          <w:rStyle w:val="Char6"/>
          <w:rtl/>
        </w:rPr>
        <w:t>وَفِي رِوَايَةٍ لَهُ</w:t>
      </w:r>
      <w:r w:rsidR="00466619" w:rsidRPr="00E47896">
        <w:rPr>
          <w:rStyle w:val="Char6"/>
          <w:rtl/>
        </w:rPr>
        <w:t>:</w:t>
      </w:r>
      <w:r w:rsidRPr="00E47896">
        <w:rPr>
          <w:rStyle w:val="Char6"/>
          <w:rtl/>
        </w:rPr>
        <w:t xml:space="preserve"> وَقَبَضَ أَصَابِعَهُ كُلَّهَا</w:t>
      </w:r>
      <w:r w:rsidR="00281CCE" w:rsidRPr="00E47896">
        <w:rPr>
          <w:rStyle w:val="Char6"/>
          <w:rtl/>
        </w:rPr>
        <w:t>،</w:t>
      </w:r>
      <w:r w:rsidRPr="00E47896">
        <w:rPr>
          <w:rStyle w:val="Char6"/>
          <w:rtl/>
        </w:rPr>
        <w:t xml:space="preserve"> وَأَشَارَ بِالَّتِي تَلِي الإِبْهَامَ</w:t>
      </w:r>
      <w:r w:rsidRPr="00E47896">
        <w:rPr>
          <w:rStyle w:val="Char6"/>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و از عبدالله بن عمر</w:t>
      </w:r>
      <w:r w:rsidRPr="004A5527">
        <w:rPr>
          <w:rFonts w:cs="CTraditional Arabic" w:hint="cs"/>
          <w:sz w:val="30"/>
          <w:rtl/>
          <w:lang w:bidi="fa-IR"/>
        </w:rPr>
        <w:t>ب</w:t>
      </w:r>
      <w:r w:rsidRPr="00C07520">
        <w:rPr>
          <w:rStyle w:val="Char0"/>
          <w:rFonts w:hint="cs"/>
          <w:rtl/>
        </w:rPr>
        <w:t xml:space="preserve"> روایت است که رسول الله</w:t>
      </w:r>
      <w:r w:rsidRPr="004A5527">
        <w:rPr>
          <w:rFonts w:cs="CTraditional Arabic" w:hint="cs"/>
          <w:sz w:val="24"/>
          <w:rtl/>
          <w:lang w:bidi="fa-IR"/>
        </w:rPr>
        <w:t>ص</w:t>
      </w:r>
      <w:r w:rsidRPr="00C07520">
        <w:rPr>
          <w:rStyle w:val="Char0"/>
          <w:rFonts w:hint="cs"/>
          <w:rtl/>
        </w:rPr>
        <w:t xml:space="preserve"> وقتی که برای تشهد می‌نشست، دست چپ را بر زانوی چپ می‌نهاد و دست راست را بر زانوی راست می‌نهاد و با دست راست گره 53 را تشکیل می‌داد و به انگشت شهاده اشاره به توحید می‌نمود. و در روایتی برای مسلم انگشتان دست راست همه را می‌بست و اشاره می‌نمود به انگشتی که بعد از انگشت شست می‌باشد.</w:t>
      </w:r>
    </w:p>
    <w:p w:rsidR="00E47896" w:rsidRDefault="00696676" w:rsidP="006D640A">
      <w:pPr>
        <w:widowControl w:val="0"/>
        <w:tabs>
          <w:tab w:val="right" w:pos="7371"/>
        </w:tabs>
        <w:jc w:val="both"/>
        <w:rPr>
          <w:rStyle w:val="Char0"/>
          <w:rtl/>
        </w:rPr>
      </w:pPr>
      <w:r w:rsidRPr="00C07520">
        <w:rPr>
          <w:rStyle w:val="Char0"/>
          <w:rFonts w:hint="cs"/>
          <w:rtl/>
        </w:rPr>
        <w:t>در قدیم نظر به این‌که علم حساب نزد عرب نبود با انگشتان حساب می‌کردند و نظر به این‌که انگشت‌ها همه هر کدام سه گره دارند و انگشت ابهام دو گره دارد. سه گره انگشت شهاده با دو گره انگشت ابهام که پنج گره می‌شود، پنجاه می‌دانستند، هر گرهی ده تا. و سه انگشت بسته، هر کدام یکی می‌شمردند که می‌شد 53. و اشاره به توحید با انگشت شهاده می‌نمودند. یعنی خدا یکی است و شریکی ندارد. بعد از بعثت رسول الله</w:t>
      </w:r>
      <w:r w:rsidRPr="004A5527">
        <w:rPr>
          <w:rFonts w:cs="CTraditional Arabic" w:hint="cs"/>
          <w:spacing w:val="-2"/>
          <w:sz w:val="24"/>
          <w:rtl/>
          <w:lang w:bidi="fa-IR"/>
        </w:rPr>
        <w:t>ص</w:t>
      </w:r>
      <w:r w:rsidRPr="00C07520">
        <w:rPr>
          <w:rStyle w:val="Char0"/>
          <w:rFonts w:hint="cs"/>
          <w:rtl/>
        </w:rPr>
        <w:t xml:space="preserve"> از علمای اسلام نوابغی آمدند که تا امروز آثار محاسبه‌شان برقرار مانده است. در قدیم اعداد یونانی بود و حساب معدود بود. اما علامه ابوریحان بیرونی با ایجاد حساب از طریق زاویه‌های هندسی: مثلاً یک: شکلی که زاویه‌ای ندارد. دو: شکلی که یک زاویه دارد و آن دو را به  دو شکل: 1 ـ 2 ـ 3 ـ 4ـ 5ـ 6ـ 7ـ 8ـ 9ـ </w:t>
      </w:r>
      <w:r w:rsidRPr="00C07520">
        <w:rPr>
          <w:rStyle w:val="Char0"/>
          <w:rtl/>
        </w:rPr>
        <w:t>9ـ 8ـ 7ـ 6ـ 5ـ 4ـ 3ـ 2ـ 1</w:t>
      </w:r>
      <w:r w:rsidRPr="00C07520">
        <w:rPr>
          <w:rStyle w:val="Char0"/>
          <w:rFonts w:hint="cs"/>
          <w:rtl/>
        </w:rPr>
        <w:t xml:space="preserve"> ابتکار نمود و با ابتکار صفر (0) در حساب به حدی شماره‌ی اعداد را بالا برد که با نوشتن یک و نهادن بیست و چهار صفر از راست آن، ممکن است عمر یک شخص به آخر برسد و شمار آن تمام نشود:</w:t>
      </w:r>
    </w:p>
    <w:p w:rsidR="00696676" w:rsidRPr="00C07520" w:rsidRDefault="00696676" w:rsidP="00E47896">
      <w:pPr>
        <w:widowControl w:val="0"/>
        <w:tabs>
          <w:tab w:val="right" w:pos="7371"/>
        </w:tabs>
        <w:jc w:val="both"/>
        <w:rPr>
          <w:rStyle w:val="Char0"/>
          <w:rtl/>
        </w:rPr>
      </w:pPr>
      <w:r w:rsidRPr="00C07520">
        <w:rPr>
          <w:rStyle w:val="Char0"/>
          <w:rFonts w:hint="cs"/>
          <w:rtl/>
        </w:rPr>
        <w:t>000/000/000/000/000/000/000/000/1</w:t>
      </w:r>
    </w:p>
    <w:p w:rsidR="00696676" w:rsidRPr="00C07520" w:rsidRDefault="00696676" w:rsidP="006D640A">
      <w:pPr>
        <w:widowControl w:val="0"/>
        <w:tabs>
          <w:tab w:val="right" w:pos="7371"/>
        </w:tabs>
        <w:jc w:val="both"/>
        <w:rPr>
          <w:rStyle w:val="Char0"/>
          <w:rtl/>
        </w:rPr>
      </w:pPr>
      <w:r w:rsidRPr="00C07520">
        <w:rPr>
          <w:rStyle w:val="Char0"/>
          <w:rFonts w:hint="cs"/>
          <w:rtl/>
        </w:rPr>
        <w:t xml:space="preserve">و در تعیین وقت بیست و چهار ساعت شبانه‌روزی، چهار نوع ابتکار نمود: از طلوع آفتاب تا طلوع آفتاب 24 ساعت. و از غروب آفتاب تا غروب آفتاب 24 ساعت. و از نیمروز یعنی از زوال آفتاب تا زوال آفتاب 24 ساعت. و از نیمه‌ی شب تا نیمه‌ی شب 24 ساعت. که قبلاً از غروب آفتاب تا غروب آفتاب در کشورهای اسلامی، و از زوال آفتاب تا زوال آفتاب در کشورهای غربی معمول بود، و اکنون همه جا معمول است. و ابوبکر خوارزمی با ابتکار جبر در حساب و مثلثات، آثار خود را تا قیامت به یادگار گذاشت. متأسفانه حکام نادان آن زمان، قدر دانشمندان ریاضی را نداستند و رکود </w:t>
      </w:r>
      <w:r w:rsidRPr="00C07520">
        <w:rPr>
          <w:rStyle w:val="Char0"/>
          <w:rFonts w:hint="cs"/>
          <w:rtl/>
        </w:rPr>
        <w:lastRenderedPageBreak/>
        <w:t>علمی پیش آمد تا پس از قرن‌ها از سوی غرب ادامه و ترقی آنها معمول گردید. و کار به جایی کشیده است که مسلمانان که خود مبتکر و متمم انواع علوم بودند، نیازمند ابتکارات غرب شوند و غربی‌ها بتوانند هم اموال مسلمین را به یغما ببرند و هم مفاسد اخلاقی و وحشیگری خود را بر مسلمین تحمیل کنند. و هنوز که هنوز است مسلمین آن بیداری لازم را که به وسیله‌ی آن بتوانند مجد و عظمت دیرین خود را بازگردانند، نیافته‌اند. و ثروتمندان مسلمین غافلند، چیزی که در آن نمی‌اندیشند بازگرداندن عظمت علمی خودشان است. قرآن می‌خوانند، انگار نمی‌خوانند، برای این‌که از روی فهم نمی‌خوانند و استقلال علمی به کلی از دست داده‌اند. و امروزه هر ابتکار علمی از سوی دشمنانشان است. می‌بینند و به هوش نمی‌آیند. إنا لله و إنا إلیه راجعون.</w:t>
      </w:r>
    </w:p>
    <w:p w:rsidR="00696676" w:rsidRPr="00C07520" w:rsidRDefault="00696676" w:rsidP="006D640A">
      <w:pPr>
        <w:widowControl w:val="0"/>
        <w:tabs>
          <w:tab w:val="right" w:pos="7371"/>
        </w:tabs>
        <w:jc w:val="both"/>
        <w:rPr>
          <w:rStyle w:val="Char0"/>
          <w:rtl/>
        </w:rPr>
      </w:pPr>
      <w:r w:rsidRPr="00C07520">
        <w:rPr>
          <w:rStyle w:val="Char0"/>
          <w:rFonts w:hint="cs"/>
          <w:rtl/>
        </w:rPr>
        <w:t>الحاصل: دست‌ها در حال قیام بسته و بر سینه نهاده می‌شود. و در تشهد بسته و بر زانو نهاده می‌شود تا از حرکات بی‌جای دست‌ها جلوگیری شود و خشوع و خضوع قلب و اعضاء با هم همکاری نمایند.</w:t>
      </w:r>
    </w:p>
    <w:p w:rsidR="00696676" w:rsidRPr="00C07520" w:rsidRDefault="00696676" w:rsidP="006D640A">
      <w:pPr>
        <w:widowControl w:val="0"/>
        <w:tabs>
          <w:tab w:val="right" w:pos="7371"/>
        </w:tabs>
        <w:jc w:val="both"/>
        <w:rPr>
          <w:rStyle w:val="Char0"/>
          <w:rtl/>
        </w:rPr>
      </w:pPr>
      <w:r w:rsidRPr="00C07520">
        <w:rPr>
          <w:rStyle w:val="Char0"/>
          <w:rFonts w:hint="cs"/>
          <w:rtl/>
        </w:rPr>
        <w:t>اما انگشتان دست، همه راست و به هم چسبیده و به سوی قبله قرار داده می‌شوند. و موقع گفتن لا اله الا الله در تشهد، انگشت شهاده دست راست را کمی بالا می‌آورند بدون حرکت دادن آن.</w:t>
      </w:r>
    </w:p>
    <w:p w:rsidR="00696676" w:rsidRPr="00C07520" w:rsidRDefault="00696676" w:rsidP="006D640A">
      <w:pPr>
        <w:widowControl w:val="0"/>
        <w:tabs>
          <w:tab w:val="right" w:pos="7371"/>
        </w:tabs>
        <w:jc w:val="both"/>
        <w:rPr>
          <w:rStyle w:val="Char0"/>
          <w:rtl/>
        </w:rPr>
      </w:pPr>
      <w:r w:rsidRPr="00C07520">
        <w:rPr>
          <w:rStyle w:val="Char0"/>
          <w:rFonts w:hint="cs"/>
          <w:rtl/>
        </w:rPr>
        <w:t>اما نظر در حال نماز: موقع ایستادن نظر به سجده‌گاه و در رکوع نظر به پشت پاها و در سجود نظر به دو طرف بینی. و در نشستن نظر به آغوش و در تشهد نظر به انگشت شهاده. و در وقت سلام نماز، با سلام دست راست نظر به شانه‌ی راست و در سلام دست چپ نظر به شانه‌ی چپ می‌شود. و اگر دقت شود فهم می‌شود که تمام نشستن‌های نماز حکمت‌هایی دارد و تا نماز هم معراج روحی مسلمان وهم درس انتظام و ارتباط و هم گشادن عقده‌های روحی در سجود و هم پیوستگی افراد باشد.</w:t>
      </w:r>
    </w:p>
    <w:p w:rsidR="00696676" w:rsidRPr="00C07520" w:rsidRDefault="00696676" w:rsidP="00E47896">
      <w:pPr>
        <w:widowControl w:val="0"/>
        <w:tabs>
          <w:tab w:val="right" w:pos="7371"/>
        </w:tabs>
        <w:jc w:val="both"/>
        <w:rPr>
          <w:rStyle w:val="Char0"/>
          <w:rtl/>
        </w:rPr>
      </w:pPr>
      <w:r w:rsidRPr="00C07520">
        <w:rPr>
          <w:rStyle w:val="Char0"/>
          <w:rFonts w:hint="cs"/>
          <w:rtl/>
        </w:rPr>
        <w:t>و در حدیثی که امام احمد از عبدالله بن الزبیر</w:t>
      </w:r>
      <w:r w:rsidRPr="004A5527">
        <w:rPr>
          <w:rFonts w:cs="CTraditional Arabic" w:hint="cs"/>
          <w:sz w:val="30"/>
          <w:rtl/>
          <w:lang w:bidi="fa-IR"/>
        </w:rPr>
        <w:t>ب</w:t>
      </w:r>
      <w:r w:rsidRPr="00C07520">
        <w:rPr>
          <w:rStyle w:val="Char0"/>
          <w:rFonts w:hint="cs"/>
          <w:rtl/>
        </w:rPr>
        <w:t xml:space="preserve"> نمود: </w:t>
      </w:r>
      <w:r w:rsidR="00E47896" w:rsidRPr="00E47896">
        <w:rPr>
          <w:rStyle w:val="Char6"/>
          <w:rFonts w:hint="cs"/>
          <w:rtl/>
        </w:rPr>
        <w:t>«</w:t>
      </w:r>
      <w:r w:rsidRPr="00E47896">
        <w:rPr>
          <w:rStyle w:val="Char6"/>
          <w:rFonts w:hint="cs"/>
          <w:rtl/>
        </w:rPr>
        <w:t>أَنَّهُ</w:t>
      </w:r>
      <w:r w:rsidR="00E47896" w:rsidRPr="004A5527">
        <w:rPr>
          <w:rStyle w:val="Char6"/>
          <w:rFonts w:cs="CTraditional Arabic" w:hint="cs"/>
          <w:rtl/>
        </w:rPr>
        <w:t>ص</w:t>
      </w:r>
      <w:r w:rsidRPr="00E47896">
        <w:rPr>
          <w:rStyle w:val="Char6"/>
          <w:rFonts w:hint="cs"/>
          <w:rtl/>
        </w:rPr>
        <w:t xml:space="preserve"> یُشِیرُ بِالسَّبَّابَةِ</w:t>
      </w:r>
      <w:r w:rsidR="009500BA" w:rsidRPr="00E47896">
        <w:rPr>
          <w:rStyle w:val="Char6"/>
          <w:rFonts w:hint="cs"/>
          <w:rtl/>
        </w:rPr>
        <w:t xml:space="preserve"> و</w:t>
      </w:r>
      <w:r w:rsidRPr="00E47896">
        <w:rPr>
          <w:rStyle w:val="Char6"/>
          <w:rFonts w:hint="cs"/>
          <w:rtl/>
        </w:rPr>
        <w:t>لَا یُحَرِّ</w:t>
      </w:r>
      <w:r w:rsidR="009500BA" w:rsidRPr="00E47896">
        <w:rPr>
          <w:rStyle w:val="Char6"/>
          <w:rFonts w:hint="cs"/>
          <w:rtl/>
        </w:rPr>
        <w:t>ك</w:t>
      </w:r>
      <w:r w:rsidRPr="00E47896">
        <w:rPr>
          <w:rStyle w:val="Char6"/>
          <w:rFonts w:hint="cs"/>
          <w:rtl/>
        </w:rPr>
        <w:t>هَا</w:t>
      </w:r>
      <w:r w:rsidR="00E47896">
        <w:rPr>
          <w:rStyle w:val="Char6"/>
          <w:rFonts w:hint="cs"/>
          <w:rtl/>
        </w:rPr>
        <w:t>»</w:t>
      </w:r>
      <w:r w:rsidRPr="00C07520">
        <w:rPr>
          <w:rStyle w:val="Char0"/>
          <w:rFonts w:hint="cs"/>
          <w:rtl/>
        </w:rPr>
        <w:t>: «رسول الله</w:t>
      </w:r>
      <w:r w:rsidRPr="004A5527">
        <w:rPr>
          <w:rFonts w:cs="CTraditional Arabic" w:hint="cs"/>
          <w:sz w:val="24"/>
          <w:rtl/>
          <w:lang w:bidi="fa-IR"/>
        </w:rPr>
        <w:t>ص</w:t>
      </w:r>
      <w:r w:rsidRPr="00C07520">
        <w:rPr>
          <w:rStyle w:val="Char0"/>
          <w:rFonts w:hint="cs"/>
          <w:rtl/>
        </w:rPr>
        <w:t xml:space="preserve"> اشاره به انگشت شهاده می‌فرمود و آن را حرکت نمی‌داد». و در سبل السلام شرح بلوغ المرام حساب به انگشتان در قدیم را به تفصیل آورده است. جزاه الله خیرا.</w:t>
      </w:r>
    </w:p>
    <w:p w:rsidR="00696676" w:rsidRPr="00E47896" w:rsidRDefault="00E47896" w:rsidP="006D640A">
      <w:pPr>
        <w:widowControl w:val="0"/>
        <w:shd w:val="clear" w:color="auto" w:fill="FFFFFF"/>
        <w:tabs>
          <w:tab w:val="right" w:pos="7371"/>
        </w:tabs>
        <w:jc w:val="both"/>
        <w:rPr>
          <w:rStyle w:val="Char6"/>
          <w:rtl/>
        </w:rPr>
      </w:pPr>
      <w:r>
        <w:rPr>
          <w:rStyle w:val="Char6"/>
          <w:rFonts w:hint="cs"/>
          <w:rtl/>
        </w:rPr>
        <w:t xml:space="preserve">333- </w:t>
      </w:r>
      <w:r w:rsidR="00696676" w:rsidRPr="00E47896">
        <w:rPr>
          <w:rStyle w:val="Char6"/>
          <w:rtl/>
        </w:rPr>
        <w:t>وَعَنْ</w:t>
      </w:r>
      <w:r w:rsidR="00696676" w:rsidRPr="00CD1CAD">
        <w:rPr>
          <w:rStyle w:val="Char6"/>
          <w:rtl/>
        </w:rPr>
        <w:t xml:space="preserve"> عَبْدِ اللَّهِ بْنِ مَسْعُودٍ</w:t>
      </w:r>
      <w:r w:rsidR="00FE14D3" w:rsidRPr="004A5527">
        <w:rPr>
          <w:rFonts w:cs="CTraditional Arabic" w:hint="cs"/>
          <w:b/>
          <w:rtl/>
          <w:lang w:bidi="fa-IR"/>
        </w:rPr>
        <w:t>س</w:t>
      </w:r>
      <w:r w:rsidR="00696676" w:rsidRPr="00CD1CAD">
        <w:rPr>
          <w:rStyle w:val="Char6"/>
          <w:rtl/>
        </w:rPr>
        <w:t xml:space="preserve"> قَالَ</w:t>
      </w:r>
      <w:r w:rsidR="00466619">
        <w:rPr>
          <w:rStyle w:val="Char6"/>
          <w:rtl/>
        </w:rPr>
        <w:t>:</w:t>
      </w:r>
      <w:r w:rsidR="00696676" w:rsidRPr="00CD1CAD">
        <w:rPr>
          <w:rStyle w:val="Char6"/>
          <w:rtl/>
        </w:rPr>
        <w:t xml:space="preserve"> اِلْتَفَتَ إِلَيْنَا رَسُولُ اللَّهِ</w:t>
      </w:r>
      <w:r w:rsidR="00696676" w:rsidRPr="004A5527">
        <w:rPr>
          <w:rFonts w:cs="CTraditional Arabic" w:hint="cs"/>
          <w:b/>
          <w:rtl/>
          <w:lang w:bidi="fa-IR"/>
        </w:rPr>
        <w:t>ص</w:t>
      </w:r>
      <w:r w:rsidR="00696676" w:rsidRPr="00CD1CAD">
        <w:rPr>
          <w:rStyle w:val="Char6"/>
          <w:rtl/>
        </w:rPr>
        <w:t xml:space="preserve"> فَقَالَ</w:t>
      </w:r>
      <w:r w:rsidR="00466619">
        <w:rPr>
          <w:rStyle w:val="Char6"/>
          <w:rtl/>
        </w:rPr>
        <w:t>:</w:t>
      </w:r>
      <w:r w:rsidR="00696676" w:rsidRPr="00CD1CAD">
        <w:rPr>
          <w:rStyle w:val="Char6"/>
          <w:rtl/>
        </w:rPr>
        <w:t xml:space="preserve"> </w:t>
      </w:r>
      <w:r w:rsidR="00696676" w:rsidRPr="00CD1CAD">
        <w:rPr>
          <w:rStyle w:val="Char6"/>
          <w:rFonts w:hint="cs"/>
          <w:rtl/>
        </w:rPr>
        <w:t>«</w:t>
      </w:r>
      <w:r w:rsidR="00696676" w:rsidRPr="00CD1CAD">
        <w:rPr>
          <w:rStyle w:val="Char6"/>
          <w:rtl/>
        </w:rPr>
        <w:t>إِذَا صَلَّى أَحَدُكُمْ فَلْيَقُلْ</w:t>
      </w:r>
      <w:r w:rsidR="00466619">
        <w:rPr>
          <w:rStyle w:val="Char6"/>
          <w:rtl/>
        </w:rPr>
        <w:t>:</w:t>
      </w:r>
      <w:r w:rsidR="00696676" w:rsidRPr="00CD1CAD">
        <w:rPr>
          <w:rStyle w:val="Char6"/>
          <w:rtl/>
        </w:rPr>
        <w:t xml:space="preserve"> التَّحِيَّاتُ لِلَّهِ</w:t>
      </w:r>
      <w:r w:rsidR="00281CCE">
        <w:rPr>
          <w:rStyle w:val="Char6"/>
          <w:rtl/>
        </w:rPr>
        <w:t>،</w:t>
      </w:r>
      <w:r w:rsidR="00696676" w:rsidRPr="00CD1CAD">
        <w:rPr>
          <w:rStyle w:val="Char6"/>
          <w:rtl/>
        </w:rPr>
        <w:t xml:space="preserve"> وَالصَّلَوَاتُ</w:t>
      </w:r>
      <w:r w:rsidR="00281CCE">
        <w:rPr>
          <w:rStyle w:val="Char6"/>
          <w:rtl/>
        </w:rPr>
        <w:t>،</w:t>
      </w:r>
      <w:r w:rsidR="00696676" w:rsidRPr="00CD1CAD">
        <w:rPr>
          <w:rStyle w:val="Char6"/>
          <w:rtl/>
        </w:rPr>
        <w:t xml:space="preserve"> وَالطَّيِّبَاتُ</w:t>
      </w:r>
      <w:r w:rsidR="00281CCE">
        <w:rPr>
          <w:rStyle w:val="Char6"/>
          <w:rtl/>
        </w:rPr>
        <w:t>،</w:t>
      </w:r>
      <w:r w:rsidR="00696676" w:rsidRPr="00CD1CAD">
        <w:rPr>
          <w:rStyle w:val="Char6"/>
          <w:rtl/>
        </w:rPr>
        <w:t xml:space="preserve"> السَّلَامُ عَلَيْكَ أَيُّهَا النَّبِيُّ وَرَحْمَة</w:t>
      </w:r>
      <w:r w:rsidR="00696676" w:rsidRPr="00CD1CAD">
        <w:rPr>
          <w:rStyle w:val="Char6"/>
          <w:rFonts w:hint="cs"/>
          <w:rtl/>
        </w:rPr>
        <w:t>ُ</w:t>
      </w:r>
      <w:r w:rsidR="00696676" w:rsidRPr="00CD1CAD">
        <w:rPr>
          <w:rStyle w:val="Char6"/>
          <w:rtl/>
        </w:rPr>
        <w:t xml:space="preserve"> </w:t>
      </w:r>
      <w:r w:rsidR="00696676" w:rsidRPr="00CD1CAD">
        <w:rPr>
          <w:rStyle w:val="Char6"/>
          <w:rtl/>
        </w:rPr>
        <w:lastRenderedPageBreak/>
        <w:t>اللَّهِ وَبَرَكَاتُهُ</w:t>
      </w:r>
      <w:r w:rsidR="00281CCE">
        <w:rPr>
          <w:rStyle w:val="Char6"/>
          <w:rtl/>
        </w:rPr>
        <w:t>،</w:t>
      </w:r>
      <w:r w:rsidR="00696676" w:rsidRPr="00CD1CAD">
        <w:rPr>
          <w:rStyle w:val="Char6"/>
          <w:rtl/>
        </w:rPr>
        <w:t xml:space="preserve"> السَّلَامُ عَلَيْنَا وَعَلَى عِبَادِ اللَّهِ الصَّالِحِينَ</w:t>
      </w:r>
      <w:r w:rsidR="00281CCE">
        <w:rPr>
          <w:rStyle w:val="Char6"/>
          <w:rtl/>
        </w:rPr>
        <w:t>،</w:t>
      </w:r>
      <w:r w:rsidR="00696676" w:rsidRPr="00CD1CAD">
        <w:rPr>
          <w:rStyle w:val="Char6"/>
          <w:rtl/>
        </w:rPr>
        <w:t xml:space="preserve"> أَشْهَدُ أَنْ لَا إِلَهَ إِلَّا اللَّهُ</w:t>
      </w:r>
      <w:r w:rsidR="00281CCE">
        <w:rPr>
          <w:rStyle w:val="Char6"/>
          <w:rtl/>
        </w:rPr>
        <w:t>،</w:t>
      </w:r>
      <w:r w:rsidR="00696676" w:rsidRPr="00CD1CAD">
        <w:rPr>
          <w:rStyle w:val="Char6"/>
          <w:rtl/>
        </w:rPr>
        <w:t xml:space="preserve"> وَأَشْهَدُ أَنَّ مُحَمَّدًا عَبْدُهُ وَرَسُولُهُ</w:t>
      </w:r>
      <w:r w:rsidR="00281CCE">
        <w:rPr>
          <w:rStyle w:val="Char6"/>
          <w:rtl/>
        </w:rPr>
        <w:t>،</w:t>
      </w:r>
      <w:r w:rsidR="00696676" w:rsidRPr="00CD1CAD">
        <w:rPr>
          <w:rStyle w:val="Char6"/>
          <w:rtl/>
        </w:rPr>
        <w:t xml:space="preserve"> ثُمَّ لِيَتَخَيَّرْ مِنْ الدُّعَاءِ أَعْجَبُهُ إِلَيْهِ</w:t>
      </w:r>
      <w:r w:rsidR="00281CCE">
        <w:rPr>
          <w:rStyle w:val="Char6"/>
          <w:rtl/>
        </w:rPr>
        <w:t>،</w:t>
      </w:r>
      <w:r w:rsidR="00696676" w:rsidRPr="00CD1CAD">
        <w:rPr>
          <w:rStyle w:val="Char6"/>
          <w:rtl/>
        </w:rPr>
        <w:t xml:space="preserve"> فَيَدْعُو</w:t>
      </w:r>
      <w:r w:rsidR="00696676" w:rsidRPr="00CD1CAD">
        <w:rPr>
          <w:rStyle w:val="Char6"/>
          <w:rFonts w:hint="cs"/>
          <w:rtl/>
        </w:rPr>
        <w:t>».</w:t>
      </w:r>
      <w:r w:rsidR="00696676" w:rsidRPr="00CD1CAD">
        <w:rPr>
          <w:rStyle w:val="Char6"/>
          <w:rtl/>
        </w:rPr>
        <w:t xml:space="preserve"> مُتَّفَقٌ عَلَيْهِ</w:t>
      </w:r>
      <w:r w:rsidR="00281CCE">
        <w:rPr>
          <w:rStyle w:val="Char6"/>
          <w:rtl/>
        </w:rPr>
        <w:t>،</w:t>
      </w:r>
      <w:r w:rsidR="00696676" w:rsidRPr="00CD1CAD">
        <w:rPr>
          <w:rStyle w:val="Char6"/>
          <w:rtl/>
        </w:rPr>
        <w:t xml:space="preserve"> وَاللَّفْظُ لِلْبُخَارِيِّ. وَلِلنَّسَائِيِّ: كُنَّا نَقُولُ قَبْلِ أَنْ يُفْرَضَ عَلَيْنَا التَّشَهُّد</w:t>
      </w:r>
      <w:r w:rsidR="00696676" w:rsidRPr="00CD1CAD">
        <w:rPr>
          <w:rStyle w:val="Char6"/>
          <w:rFonts w:hint="cs"/>
          <w:rtl/>
        </w:rPr>
        <w:t xml:space="preserve">. </w:t>
      </w:r>
      <w:r w:rsidR="00696676" w:rsidRPr="00CD1CAD">
        <w:rPr>
          <w:rStyle w:val="Char6"/>
          <w:rtl/>
        </w:rPr>
        <w:t>وَلِأَحْمَدَ</w:t>
      </w:r>
      <w:r w:rsidR="00466619">
        <w:rPr>
          <w:rStyle w:val="Char6"/>
          <w:rtl/>
        </w:rPr>
        <w:t>:</w:t>
      </w:r>
      <w:r w:rsidR="00696676" w:rsidRPr="00CD1CAD">
        <w:rPr>
          <w:rStyle w:val="Char6"/>
          <w:rtl/>
        </w:rPr>
        <w:t xml:space="preserve"> أَنَّ النَّبِيَّ</w:t>
      </w:r>
      <w:r w:rsidR="00696676" w:rsidRPr="004A5527">
        <w:rPr>
          <w:rFonts w:cs="CTraditional Arabic" w:hint="cs"/>
          <w:b/>
          <w:rtl/>
          <w:lang w:bidi="fa-IR"/>
        </w:rPr>
        <w:t>ص</w:t>
      </w:r>
      <w:r w:rsidR="00696676" w:rsidRPr="00CD1CAD">
        <w:rPr>
          <w:rStyle w:val="Char6"/>
          <w:rFonts w:hint="cs"/>
          <w:rtl/>
        </w:rPr>
        <w:t xml:space="preserve"> </w:t>
      </w:r>
      <w:r w:rsidR="00696676" w:rsidRPr="00CD1CAD">
        <w:rPr>
          <w:rStyle w:val="Char6"/>
          <w:rtl/>
        </w:rPr>
        <w:t>عَلَّمَهُ التَّشَهُّد</w:t>
      </w:r>
      <w:r w:rsidR="00281CCE">
        <w:rPr>
          <w:rStyle w:val="Char6"/>
          <w:rtl/>
        </w:rPr>
        <w:t>،</w:t>
      </w:r>
      <w:r w:rsidR="00696676" w:rsidRPr="00CD1CAD">
        <w:rPr>
          <w:rStyle w:val="Char6"/>
          <w:rtl/>
        </w:rPr>
        <w:t xml:space="preserve"> وَأَمَرَهُ أَنْ يُعَلِّمَهُ </w:t>
      </w:r>
      <w:r w:rsidR="00696676" w:rsidRPr="00E47896">
        <w:rPr>
          <w:rStyle w:val="Char6"/>
          <w:rtl/>
        </w:rPr>
        <w:t>النَّاسَ</w:t>
      </w:r>
      <w:r w:rsidR="00696676" w:rsidRPr="00E47896">
        <w:rPr>
          <w:rStyle w:val="Char6"/>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و از عبدالله بن مسعود</w:t>
      </w:r>
      <w:r w:rsidR="00FE14D3" w:rsidRPr="004A5527">
        <w:rPr>
          <w:rStyle w:val="Char0"/>
          <w:rFonts w:cs="CTraditional Arabic" w:hint="cs"/>
          <w:rtl/>
        </w:rPr>
        <w:t>س</w:t>
      </w:r>
      <w:r w:rsidRPr="00C07520">
        <w:rPr>
          <w:rStyle w:val="Char0"/>
          <w:rFonts w:hint="cs"/>
          <w:rtl/>
        </w:rPr>
        <w:t xml:space="preserve"> روایت است که فرمود: رسول الله</w:t>
      </w:r>
      <w:r w:rsidRPr="004A5527">
        <w:rPr>
          <w:rFonts w:cs="CTraditional Arabic" w:hint="cs"/>
          <w:sz w:val="24"/>
          <w:rtl/>
          <w:lang w:bidi="fa-IR"/>
        </w:rPr>
        <w:t>ص</w:t>
      </w:r>
      <w:r w:rsidRPr="00C07520">
        <w:rPr>
          <w:rStyle w:val="Char0"/>
          <w:rFonts w:hint="cs"/>
          <w:rtl/>
        </w:rPr>
        <w:t xml:space="preserve"> روی به سوی ما نمود و فرمود: «وقتی یکی از شما در نماز به تشهد نشست بگوید: التحیات لله: دوام و سلامت و بقا و عظمت برای خدای یکتاست. و الصلوات: و نمازهای فرض و سنت و عبادت‌ها همه برای خداست. و الطیبات: و آن‌چه پاک و شایسته‌ی درگاه خداست از گفتارهای پسندیده و اعمال صالح به کمال و اخلاص همه برای خداست. السلام علیک ایها النبی و رحمه الله و برکاته: سلام خدا و رحمت خدا و برکت‌های خدا بر تو باد ای پیغمبر خاتم الأنبیاء. السلام علینا و علی عباد الله الصالحین: سلام خدا باد بر ما و بر بندگان صالح و شایسته کار خدا. الصالح: من قام بحقوق الله و بحقوق العباد: بنده‌ی صالح بنده‌ای است که هم حقوق خداوندی را به جا می‌آورد و هم حقوق بندگان را رعایت می‌نماید. أشهد أن لا إله إلا الله وحده لا شریک له: گواهی می‌دهم که در سراسر وجود نیست معبودی به حق مگر خدای یکتایی که هیچ شریکی ندارد. و اشهد ان محمدا عبده و رسوله: و گواهی می‌دهم که محمد</w:t>
      </w:r>
      <w:r w:rsidRPr="004A5527">
        <w:rPr>
          <w:rFonts w:cs="CTraditional Arabic" w:hint="cs"/>
          <w:sz w:val="24"/>
          <w:rtl/>
          <w:lang w:bidi="fa-IR"/>
        </w:rPr>
        <w:t>ص</w:t>
      </w:r>
      <w:r w:rsidRPr="00C07520">
        <w:rPr>
          <w:rStyle w:val="Char0"/>
          <w:rFonts w:hint="cs"/>
          <w:rtl/>
        </w:rPr>
        <w:t xml:space="preserve"> بنده و فرستاده‌ی خداست. و معلوم است که در تشهد صلوات ابراهیمی وارد است و از ارکان تشهد و نماز است: اللهم صل علی محمد و آل محمد: خدایا درود بفرست بر محمد و خویشان و یاران و پیروانش. کما صلیت علی ابراهیم و علی آل ابراهیم: آن چنان ‌که درود فرستادی بر ابراهیم و خویشان و پیروان ابراهیم. و قصد از درود بفرست بر محمد: یعنی درجات او را بالا ببر و رحمت‌هایت را بر او بیفزا و به مقامی که شایسته‌ی اوست برسان. و بارک علی محمد و آل محمد: و برکت فرود آور بر محمد و خویشان و یاران و پیروان محمد. کما بارکت علی ابراهیم و آل ابراهیم: آن ‌چنان که برکت فرود آوردی بر ابراهیم و خویشان ابراهیم. چنان‌که ابراهیم نزد تمام ملت‌ها محترم و محبوب است.</w:t>
      </w:r>
      <w:r w:rsidR="002421E3">
        <w:rPr>
          <w:rStyle w:val="Char0"/>
          <w:rFonts w:hint="cs"/>
          <w:rtl/>
        </w:rPr>
        <w:t xml:space="preserve"> في </w:t>
      </w:r>
      <w:r w:rsidRPr="00C07520">
        <w:rPr>
          <w:rStyle w:val="Char0"/>
          <w:rFonts w:hint="cs"/>
          <w:rtl/>
        </w:rPr>
        <w:t>العالمین انک حمید مجید: در جهانیان تو ای پروردگار عظیم ستوده شده و مورد تعظیم هستی. و پس از تشهد هر دعایی که دوست دارد، می‌خواند.</w:t>
      </w:r>
    </w:p>
    <w:p w:rsidR="00696676" w:rsidRPr="00C07520" w:rsidRDefault="00696676" w:rsidP="006D640A">
      <w:pPr>
        <w:widowControl w:val="0"/>
        <w:tabs>
          <w:tab w:val="right" w:pos="7371"/>
        </w:tabs>
        <w:jc w:val="both"/>
        <w:rPr>
          <w:rStyle w:val="Char0"/>
          <w:rtl/>
        </w:rPr>
      </w:pPr>
      <w:r w:rsidRPr="00C07520">
        <w:rPr>
          <w:rStyle w:val="Char0"/>
          <w:rFonts w:hint="cs"/>
          <w:rtl/>
        </w:rPr>
        <w:t>بدان که رسول الله</w:t>
      </w:r>
      <w:r w:rsidRPr="004A5527">
        <w:rPr>
          <w:rFonts w:cs="CTraditional Arabic" w:hint="cs"/>
          <w:sz w:val="24"/>
          <w:rtl/>
          <w:lang w:bidi="fa-IR"/>
        </w:rPr>
        <w:t>ص</w:t>
      </w:r>
      <w:r w:rsidRPr="00C07520">
        <w:rPr>
          <w:rStyle w:val="Char0"/>
          <w:rFonts w:hint="cs"/>
          <w:rtl/>
        </w:rPr>
        <w:t xml:space="preserve"> همیشه برای راحتی امتش الفاظ متعدد را می‌فرماید تا در </w:t>
      </w:r>
      <w:r w:rsidRPr="00C07520">
        <w:rPr>
          <w:rStyle w:val="Char0"/>
          <w:rFonts w:hint="cs"/>
          <w:rtl/>
        </w:rPr>
        <w:lastRenderedPageBreak/>
        <w:t>انتخاب آن اختیار داشته باشند. و حدیث تشهد نیز 24 صحابی به الفاظ مختلف روایت نموده‌اند که أصح روایات همین روایت ابن مسعود است که بیشتر علما آن را گرفته‌اند و امام شافعی روایت ابن عباس که می‌آید اختیار نمود. و در حدیث به روایت ابن مسعود: و أشهد أن محمدا عبده و رسوله آمده است. امام نووی می‌فرمود: و أشهد أن محمدا رسول الله، در صحیح مسلم آمده است. بنابراین اگر  أشهد أن محمدا رسول الله بگوید کافی است.</w:t>
      </w:r>
    </w:p>
    <w:p w:rsidR="00696676" w:rsidRPr="00C07520" w:rsidRDefault="00696676" w:rsidP="006D640A">
      <w:pPr>
        <w:widowControl w:val="0"/>
        <w:tabs>
          <w:tab w:val="right" w:pos="7371"/>
        </w:tabs>
        <w:jc w:val="both"/>
        <w:rPr>
          <w:rStyle w:val="Char0"/>
          <w:rtl/>
        </w:rPr>
      </w:pPr>
      <w:r w:rsidRPr="00C07520">
        <w:rPr>
          <w:rStyle w:val="Char0"/>
          <w:rFonts w:hint="cs"/>
          <w:rtl/>
        </w:rPr>
        <w:t>حنفی‌ها و نخعی و طاوس فرموده‌اند: در نماز دعایی نکند مگر هر دعایی که در قرآن است. و بعضی گفته‌اند که دعا نکند مگر دعایی که ماثور است و از رسول الله</w:t>
      </w:r>
      <w:r w:rsidRPr="004A5527">
        <w:rPr>
          <w:rFonts w:cs="CTraditional Arabic" w:hint="cs"/>
          <w:sz w:val="24"/>
          <w:rtl/>
          <w:lang w:bidi="fa-IR"/>
        </w:rPr>
        <w:t>ص</w:t>
      </w:r>
      <w:r w:rsidRPr="00C07520">
        <w:rPr>
          <w:rStyle w:val="Char0"/>
          <w:rFonts w:hint="cs"/>
          <w:rtl/>
        </w:rPr>
        <w:t xml:space="preserve"> وارد شده است.</w:t>
      </w:r>
    </w:p>
    <w:p w:rsidR="00696676" w:rsidRPr="00C07520" w:rsidRDefault="00696676" w:rsidP="006D640A">
      <w:pPr>
        <w:widowControl w:val="0"/>
        <w:tabs>
          <w:tab w:val="right" w:pos="7371"/>
        </w:tabs>
        <w:jc w:val="both"/>
        <w:rPr>
          <w:rStyle w:val="Char0"/>
          <w:rtl/>
        </w:rPr>
      </w:pPr>
      <w:r w:rsidRPr="00C07520">
        <w:rPr>
          <w:rStyle w:val="Char0"/>
          <w:rFonts w:hint="cs"/>
          <w:rtl/>
        </w:rPr>
        <w:t>و نزد شافعی‌ها همان‌طور که در حدیث آمد، اختیار نماید از دعا هر دعایی که بیشتر دوست دارد.</w:t>
      </w:r>
    </w:p>
    <w:p w:rsidR="00696676" w:rsidRPr="00C07520" w:rsidRDefault="00696676" w:rsidP="006D640A">
      <w:pPr>
        <w:widowControl w:val="0"/>
        <w:tabs>
          <w:tab w:val="right" w:pos="7371"/>
        </w:tabs>
        <w:jc w:val="both"/>
        <w:rPr>
          <w:rStyle w:val="Char0"/>
          <w:rtl/>
        </w:rPr>
      </w:pPr>
      <w:r w:rsidRPr="00C07520">
        <w:rPr>
          <w:rStyle w:val="Char0"/>
          <w:rFonts w:hint="cs"/>
          <w:rtl/>
        </w:rPr>
        <w:t>و در کتاب سبل السلام آمده است:</w:t>
      </w:r>
    </w:p>
    <w:p w:rsidR="00696676" w:rsidRPr="00E47896" w:rsidRDefault="00696676" w:rsidP="006D640A">
      <w:pPr>
        <w:widowControl w:val="0"/>
        <w:shd w:val="clear" w:color="auto" w:fill="FFFFFF"/>
        <w:tabs>
          <w:tab w:val="right" w:pos="7371"/>
        </w:tabs>
        <w:jc w:val="both"/>
        <w:rPr>
          <w:rStyle w:val="Char6"/>
          <w:rtl/>
        </w:rPr>
      </w:pPr>
      <w:r w:rsidRPr="00CD1CAD">
        <w:rPr>
          <w:rStyle w:val="Char6"/>
          <w:rFonts w:hint="cs"/>
          <w:rtl/>
        </w:rPr>
        <w:t xml:space="preserve">وَقَد أَخرَجَ </w:t>
      </w:r>
      <w:r w:rsidRPr="00CD1CAD">
        <w:rPr>
          <w:rStyle w:val="Char6"/>
          <w:rtl/>
        </w:rPr>
        <w:t>سَع</w:t>
      </w:r>
      <w:r w:rsidRPr="00CD1CAD">
        <w:rPr>
          <w:rStyle w:val="Char6"/>
          <w:rFonts w:hint="cs"/>
          <w:rtl/>
        </w:rPr>
        <w:t>ِی</w:t>
      </w:r>
      <w:r w:rsidRPr="00CD1CAD">
        <w:rPr>
          <w:rStyle w:val="Char6"/>
          <w:rtl/>
        </w:rPr>
        <w:t>ْد</w:t>
      </w:r>
      <w:r w:rsidRPr="00CD1CAD">
        <w:rPr>
          <w:rStyle w:val="Char6"/>
          <w:rFonts w:hint="cs"/>
          <w:rtl/>
        </w:rPr>
        <w:t xml:space="preserve"> بن مُنَوَّر مِن حَدِیثِ </w:t>
      </w:r>
      <w:r w:rsidRPr="00CD1CAD">
        <w:rPr>
          <w:rStyle w:val="Char6"/>
          <w:rtl/>
        </w:rPr>
        <w:t>ابْنِ مَسْعُودٍ</w:t>
      </w:r>
      <w:r w:rsidRPr="00CD1CAD">
        <w:rPr>
          <w:rStyle w:val="Char6"/>
          <w:rFonts w:hint="cs"/>
          <w:rtl/>
        </w:rPr>
        <w:t>:</w:t>
      </w:r>
      <w:r w:rsidRPr="00CD1CAD">
        <w:rPr>
          <w:rStyle w:val="Char6"/>
          <w:rtl/>
        </w:rPr>
        <w:t xml:space="preserve"> </w:t>
      </w:r>
      <w:r w:rsidRPr="00CD1CAD">
        <w:rPr>
          <w:rStyle w:val="Char6"/>
          <w:rFonts w:hint="cs"/>
          <w:rtl/>
        </w:rPr>
        <w:t>فَ</w:t>
      </w:r>
      <w:r w:rsidRPr="00CD1CAD">
        <w:rPr>
          <w:rStyle w:val="Char6"/>
          <w:rtl/>
        </w:rPr>
        <w:t>عَلّ</w:t>
      </w:r>
      <w:r w:rsidRPr="00CD1CAD">
        <w:rPr>
          <w:rStyle w:val="Char6"/>
          <w:rFonts w:hint="cs"/>
          <w:rtl/>
        </w:rPr>
        <w:t>َ</w:t>
      </w:r>
      <w:r w:rsidRPr="00CD1CAD">
        <w:rPr>
          <w:rStyle w:val="Char6"/>
          <w:rtl/>
        </w:rPr>
        <w:t>م</w:t>
      </w:r>
      <w:r w:rsidRPr="00CD1CAD">
        <w:rPr>
          <w:rStyle w:val="Char6"/>
          <w:rFonts w:hint="cs"/>
          <w:rtl/>
        </w:rPr>
        <w:t>َنَا</w:t>
      </w:r>
      <w:r w:rsidRPr="00CD1CAD">
        <w:rPr>
          <w:rStyle w:val="Char6"/>
          <w:rtl/>
        </w:rPr>
        <w:t xml:space="preserve"> التَّشَهُّدَ </w:t>
      </w:r>
      <w:r w:rsidRPr="00CD1CAD">
        <w:rPr>
          <w:rStyle w:val="Char6"/>
          <w:rFonts w:hint="cs"/>
          <w:rtl/>
        </w:rPr>
        <w:t>فِي الصَّلاةِ ـ أي النَبِي</w:t>
      </w:r>
      <w:r w:rsidRPr="004A5527">
        <w:rPr>
          <w:rFonts w:cs="CTraditional Arabic" w:hint="cs"/>
          <w:b/>
          <w:rtl/>
          <w:lang w:bidi="fa-IR"/>
        </w:rPr>
        <w:t>ص</w:t>
      </w:r>
      <w:r w:rsidRPr="00CD1CAD">
        <w:rPr>
          <w:rStyle w:val="Char6"/>
          <w:rFonts w:hint="cs"/>
          <w:rtl/>
        </w:rPr>
        <w:t xml:space="preserve"> ـ </w:t>
      </w:r>
      <w:r w:rsidRPr="00CD1CAD">
        <w:rPr>
          <w:rStyle w:val="Char6"/>
          <w:rtl/>
        </w:rPr>
        <w:t>ثُمَّ يَقُولُ: «</w:t>
      </w:r>
      <w:r w:rsidRPr="00CD1CAD">
        <w:rPr>
          <w:rStyle w:val="Char6"/>
          <w:rFonts w:hint="cs"/>
          <w:rtl/>
        </w:rPr>
        <w:t>إِذَا فَرَغَ أَحَدُ</w:t>
      </w:r>
      <w:r w:rsidR="009500BA" w:rsidRPr="00CD1CAD">
        <w:rPr>
          <w:rStyle w:val="Char6"/>
          <w:rFonts w:hint="cs"/>
          <w:rtl/>
        </w:rPr>
        <w:t>ك</w:t>
      </w:r>
      <w:r w:rsidRPr="00CD1CAD">
        <w:rPr>
          <w:rStyle w:val="Char6"/>
          <w:rFonts w:hint="cs"/>
          <w:rtl/>
        </w:rPr>
        <w:t xml:space="preserve">م مِنَ التَّشَهُّدِ فَلیَقُل: </w:t>
      </w:r>
      <w:r w:rsidRPr="00CD1CAD">
        <w:rPr>
          <w:rStyle w:val="Char6"/>
          <w:rtl/>
        </w:rPr>
        <w:t xml:space="preserve">اللَّهُمَّ إِنِّي أَسْأَلُكَ مِنَ الْخَيْرِ كُلِّهِ مَا عَلِمْتُ مِنْهُ وَمَا لَمْ أَعْلَمْ، وَأَعُوذُ بِكَ مِنَ الشَّرِ كُلِّهِ مَا عَلِمْتُ مِنْهُ وَمَا لَمْ أَعْلَمْ، اللَّهُمَّ إِنِّي أَسْأَلُكَ مِنْ خَيْرِ مَا سَأَلَكَ </w:t>
      </w:r>
      <w:r w:rsidRPr="00CD1CAD">
        <w:rPr>
          <w:rStyle w:val="Char6"/>
          <w:rFonts w:hint="cs"/>
          <w:rtl/>
        </w:rPr>
        <w:t xml:space="preserve">مِنهُ </w:t>
      </w:r>
      <w:r w:rsidRPr="00CD1CAD">
        <w:rPr>
          <w:rStyle w:val="Char6"/>
          <w:rtl/>
        </w:rPr>
        <w:t>عِبَادُكَ الصَّالِحُونَ، وَأَعُوذُ بِكَ مِنْ شَرِّ مَا اسْتَعَاذَ</w:t>
      </w:r>
      <w:r w:rsidRPr="00CD1CAD">
        <w:rPr>
          <w:rStyle w:val="Char6"/>
          <w:rFonts w:hint="cs"/>
          <w:rtl/>
        </w:rPr>
        <w:t xml:space="preserve">كَ مِنهُ </w:t>
      </w:r>
      <w:r w:rsidRPr="00CD1CAD">
        <w:rPr>
          <w:rStyle w:val="Char6"/>
          <w:rtl/>
        </w:rPr>
        <w:t xml:space="preserve"> بِهِ </w:t>
      </w:r>
      <w:r w:rsidRPr="00E47896">
        <w:rPr>
          <w:rStyle w:val="Char6"/>
          <w:rtl/>
        </w:rPr>
        <w:t>عِبَادُكَ الصَّالِحُونَ»</w:t>
      </w:r>
      <w:r w:rsidRPr="00E47896">
        <w:rPr>
          <w:rStyle w:val="Char6"/>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رسول الله</w:t>
      </w:r>
      <w:r w:rsidRPr="004A5527">
        <w:rPr>
          <w:rFonts w:cs="CTraditional Arabic" w:hint="cs"/>
          <w:sz w:val="24"/>
          <w:rtl/>
          <w:lang w:bidi="fa-IR"/>
        </w:rPr>
        <w:t>ص</w:t>
      </w:r>
      <w:r w:rsidRPr="00C07520">
        <w:rPr>
          <w:rStyle w:val="Char0"/>
          <w:rFonts w:hint="cs"/>
          <w:rtl/>
        </w:rPr>
        <w:t xml:space="preserve"> فرمود: «وقتی که یکی از شما از تشهد فارغ شد بگوید: خدایا از تو می‌خواهم از خیر آن‌چه بدانم از آن و آن‌چه ندانم ـ یعنی از هر خیری به من برسان ـ و پناه می‌برم به تو از همه‌ی انواع شر، آن‌چه می‌‌دانم از آن و آن‌چه نمی‌دانم از آن. خدایا از تو می‌خواهم از بهترین آن‌چه بندگان صالحت از تو خواستند. و پناه می‌برم به تو از شر آن‌چه بندگان صالحت از آن به تو پناه بردند».</w:t>
      </w:r>
    </w:p>
    <w:p w:rsidR="00696676" w:rsidRPr="00C07520" w:rsidRDefault="00696676" w:rsidP="006D640A">
      <w:pPr>
        <w:widowControl w:val="0"/>
        <w:tabs>
          <w:tab w:val="right" w:pos="7371"/>
        </w:tabs>
        <w:jc w:val="both"/>
        <w:rPr>
          <w:rStyle w:val="Char0"/>
          <w:rtl/>
        </w:rPr>
      </w:pPr>
      <w:r w:rsidRPr="00C07520">
        <w:rPr>
          <w:rStyle w:val="Char0"/>
          <w:rFonts w:hint="cs"/>
          <w:rtl/>
        </w:rPr>
        <w:t xml:space="preserve"> و در روایت نسایی: </w:t>
      </w:r>
      <w:r w:rsidR="00E47896" w:rsidRPr="00E47896">
        <w:rPr>
          <w:rStyle w:val="Char6"/>
          <w:rFonts w:hint="cs"/>
          <w:rtl/>
        </w:rPr>
        <w:t>«</w:t>
      </w:r>
      <w:r w:rsidR="009500BA" w:rsidRPr="00E47896">
        <w:rPr>
          <w:rStyle w:val="Char6"/>
          <w:rFonts w:hint="cs"/>
          <w:rtl/>
        </w:rPr>
        <w:t>ك</w:t>
      </w:r>
      <w:r w:rsidRPr="00E47896">
        <w:rPr>
          <w:rStyle w:val="Char6"/>
          <w:rFonts w:hint="cs"/>
          <w:rtl/>
        </w:rPr>
        <w:t>نَّا نَقُولُ قَبلَ أَن یَفرُضَ عَلَینَا التَّشَهُّدَ</w:t>
      </w:r>
      <w:r w:rsidR="00E47896">
        <w:rPr>
          <w:rStyle w:val="Char6"/>
          <w:rFonts w:hint="cs"/>
          <w:rtl/>
        </w:rPr>
        <w:t>»</w:t>
      </w:r>
      <w:r w:rsidRPr="00C07520">
        <w:rPr>
          <w:rStyle w:val="Char0"/>
          <w:rFonts w:hint="cs"/>
          <w:rtl/>
        </w:rPr>
        <w:t>: ما پیش از این‌که تشهد بر ما فرض شود می‌گفتیم: السلام علی الله، السلام علی جبرئیل و میکائیل. رسول الله</w:t>
      </w:r>
      <w:r w:rsidRPr="004A5527">
        <w:rPr>
          <w:rFonts w:cs="CTraditional Arabic" w:hint="cs"/>
          <w:sz w:val="24"/>
          <w:rtl/>
          <w:lang w:bidi="fa-IR"/>
        </w:rPr>
        <w:t>ص</w:t>
      </w:r>
      <w:r w:rsidRPr="00C07520">
        <w:rPr>
          <w:rStyle w:val="Char0"/>
          <w:rFonts w:hint="cs"/>
          <w:rtl/>
        </w:rPr>
        <w:t xml:space="preserve"> فرمود: چنین چیزی نگویید، ولیکن بگویید: التحیات لله ـ تا آخر.</w:t>
      </w:r>
    </w:p>
    <w:p w:rsidR="00696676" w:rsidRPr="00C07520" w:rsidRDefault="00696676" w:rsidP="006D640A">
      <w:pPr>
        <w:widowControl w:val="0"/>
        <w:tabs>
          <w:tab w:val="right" w:pos="7371"/>
        </w:tabs>
        <w:jc w:val="both"/>
        <w:rPr>
          <w:rStyle w:val="Char0"/>
          <w:rtl/>
        </w:rPr>
      </w:pPr>
      <w:r w:rsidRPr="00C07520">
        <w:rPr>
          <w:rStyle w:val="Char0"/>
          <w:rFonts w:hint="cs"/>
          <w:rtl/>
        </w:rPr>
        <w:t xml:space="preserve">و در روایت امام احمد: </w:t>
      </w:r>
      <w:r w:rsidR="00E47896" w:rsidRPr="00E47896">
        <w:rPr>
          <w:rStyle w:val="Char6"/>
          <w:rFonts w:hint="cs"/>
          <w:rtl/>
        </w:rPr>
        <w:t>«</w:t>
      </w:r>
      <w:r w:rsidRPr="00E47896">
        <w:rPr>
          <w:rStyle w:val="Char6"/>
          <w:rFonts w:hint="cs"/>
          <w:rtl/>
        </w:rPr>
        <w:t>أَنَّ النَّبِي عَلَّمَهُ التَّشَهُّدَ</w:t>
      </w:r>
      <w:r w:rsidR="009500BA" w:rsidRPr="00E47896">
        <w:rPr>
          <w:rStyle w:val="Char6"/>
          <w:rFonts w:hint="cs"/>
          <w:rtl/>
        </w:rPr>
        <w:t xml:space="preserve"> و</w:t>
      </w:r>
      <w:r w:rsidRPr="00E47896">
        <w:rPr>
          <w:rStyle w:val="Char6"/>
          <w:rFonts w:hint="cs"/>
          <w:rtl/>
        </w:rPr>
        <w:t>أَمَرَهُ أَن یُعَلِّمَهُ النَّاسَ</w:t>
      </w:r>
      <w:r w:rsidR="00E47896">
        <w:rPr>
          <w:rStyle w:val="Char6"/>
          <w:rFonts w:hint="cs"/>
          <w:rtl/>
        </w:rPr>
        <w:t>»</w:t>
      </w:r>
      <w:r w:rsidRPr="00C07520">
        <w:rPr>
          <w:rStyle w:val="Char0"/>
          <w:rFonts w:hint="cs"/>
          <w:rtl/>
        </w:rPr>
        <w:t>: رسول الله</w:t>
      </w:r>
      <w:r w:rsidRPr="004A5527">
        <w:rPr>
          <w:rFonts w:cs="CTraditional Arabic" w:hint="cs"/>
          <w:sz w:val="24"/>
          <w:rtl/>
          <w:lang w:bidi="fa-IR"/>
        </w:rPr>
        <w:t>ص</w:t>
      </w:r>
      <w:r w:rsidRPr="00C07520">
        <w:rPr>
          <w:rStyle w:val="Char0"/>
          <w:rFonts w:hint="cs"/>
          <w:rtl/>
        </w:rPr>
        <w:t xml:space="preserve"> تشهد را به ابن مسعود آموخت و به او امر فرمود تا آن را به مردم بیاموزد.</w:t>
      </w:r>
    </w:p>
    <w:p w:rsidR="00696676" w:rsidRPr="00E47896" w:rsidRDefault="00E47896" w:rsidP="006D640A">
      <w:pPr>
        <w:widowControl w:val="0"/>
        <w:tabs>
          <w:tab w:val="right" w:pos="7371"/>
        </w:tabs>
        <w:jc w:val="both"/>
        <w:rPr>
          <w:rStyle w:val="Char6"/>
          <w:rtl/>
        </w:rPr>
      </w:pPr>
      <w:r>
        <w:rPr>
          <w:rStyle w:val="Char6"/>
          <w:rFonts w:hint="cs"/>
          <w:rtl/>
        </w:rPr>
        <w:lastRenderedPageBreak/>
        <w:t xml:space="preserve">334- </w:t>
      </w:r>
      <w:r w:rsidR="00696676" w:rsidRPr="00E47896">
        <w:rPr>
          <w:rStyle w:val="Char6"/>
          <w:rtl/>
        </w:rPr>
        <w:t>وَلِمُسْلِمٍ</w:t>
      </w:r>
      <w:r w:rsidR="00466619">
        <w:rPr>
          <w:rStyle w:val="Char6"/>
          <w:rtl/>
        </w:rPr>
        <w:t>:</w:t>
      </w:r>
      <w:r w:rsidR="00696676" w:rsidRPr="00CD1CAD">
        <w:rPr>
          <w:rStyle w:val="Char6"/>
          <w:rtl/>
        </w:rPr>
        <w:t xml:space="preserve"> عَنْ اِبْنِ عَبَّاسٍ</w:t>
      </w:r>
      <w:r w:rsidR="00696676" w:rsidRPr="004A5527">
        <w:rPr>
          <w:rFonts w:cs="CTraditional Arabic" w:hint="cs"/>
          <w:b/>
          <w:sz w:val="30"/>
          <w:rtl/>
          <w:lang w:bidi="fa-IR"/>
        </w:rPr>
        <w:t>ب</w:t>
      </w:r>
      <w:r w:rsidR="00696676" w:rsidRPr="00CD1CAD">
        <w:rPr>
          <w:rStyle w:val="Char6"/>
          <w:rtl/>
        </w:rPr>
        <w:t xml:space="preserve"> قَالَ: كَانَ رَسُولُ اللَّهِ</w:t>
      </w:r>
      <w:r w:rsidR="00696676" w:rsidRPr="004A5527">
        <w:rPr>
          <w:rFonts w:cs="CTraditional Arabic" w:hint="cs"/>
          <w:b/>
          <w:rtl/>
          <w:lang w:bidi="fa-IR"/>
        </w:rPr>
        <w:t>ص</w:t>
      </w:r>
      <w:r w:rsidR="00696676" w:rsidRPr="00CD1CAD">
        <w:rPr>
          <w:rStyle w:val="Char6"/>
          <w:rtl/>
        </w:rPr>
        <w:t xml:space="preserve"> يُعَلِّمُنَا التَّشَهُّدَ: التَّحِيَّاتُ الْمُبَارَكَاتُ </w:t>
      </w:r>
      <w:r w:rsidR="00696676" w:rsidRPr="00E47896">
        <w:rPr>
          <w:rStyle w:val="Char6"/>
          <w:rtl/>
        </w:rPr>
        <w:t xml:space="preserve">الصَّلَوَاتُ </w:t>
      </w:r>
      <w:r w:rsidR="00696676" w:rsidRPr="00E47896">
        <w:rPr>
          <w:rStyle w:val="Char6"/>
          <w:rFonts w:hint="cs"/>
          <w:rtl/>
        </w:rPr>
        <w:t xml:space="preserve">الطَّیبَاتُ </w:t>
      </w:r>
      <w:r w:rsidR="00696676" w:rsidRPr="00E47896">
        <w:rPr>
          <w:rStyle w:val="Char6"/>
          <w:rtl/>
        </w:rPr>
        <w:t>لِلَّهِ</w:t>
      </w:r>
      <w:r w:rsidR="00696676" w:rsidRPr="00E47896">
        <w:rPr>
          <w:rStyle w:val="Char6"/>
          <w:rFonts w:hint="cs"/>
          <w:rtl/>
        </w:rPr>
        <w:t>...</w:t>
      </w:r>
      <w:r w:rsidR="00696676" w:rsidRPr="00E47896">
        <w:rPr>
          <w:rStyle w:val="Char6"/>
          <w:rtl/>
        </w:rPr>
        <w:t xml:space="preserve"> إِلَى آخِرِهِ</w:t>
      </w:r>
      <w:r w:rsidR="00D3404B" w:rsidRPr="00E47896">
        <w:rPr>
          <w:rStyle w:val="Char6"/>
          <w:rtl/>
        </w:rPr>
        <w:t>.</w:t>
      </w:r>
    </w:p>
    <w:p w:rsidR="00696676" w:rsidRPr="00C07520" w:rsidRDefault="00696676" w:rsidP="006D640A">
      <w:pPr>
        <w:widowControl w:val="0"/>
        <w:tabs>
          <w:tab w:val="right" w:pos="7371"/>
        </w:tabs>
        <w:jc w:val="both"/>
        <w:rPr>
          <w:rStyle w:val="Char0"/>
          <w:rtl/>
        </w:rPr>
      </w:pPr>
      <w:r w:rsidRPr="00E94B5C">
        <w:rPr>
          <w:rStyle w:val="Char6"/>
          <w:rFonts w:hint="cs"/>
          <w:rtl/>
        </w:rPr>
        <w:t xml:space="preserve">تَمَامه: </w:t>
      </w:r>
      <w:r w:rsidRPr="00CD1CAD">
        <w:rPr>
          <w:rStyle w:val="Char6"/>
          <w:rtl/>
        </w:rPr>
        <w:t>السَّلَامُ عَلَيْكَ أَيُّهَا النَّبِيُّ وَرَحْمَة</w:t>
      </w:r>
      <w:r w:rsidRPr="00CD1CAD">
        <w:rPr>
          <w:rStyle w:val="Char6"/>
          <w:rFonts w:hint="cs"/>
          <w:rtl/>
        </w:rPr>
        <w:t>ُ</w:t>
      </w:r>
      <w:r w:rsidRPr="00CD1CAD">
        <w:rPr>
          <w:rStyle w:val="Char6"/>
          <w:rtl/>
        </w:rPr>
        <w:t xml:space="preserve"> اللَّهِ وَبَرَكَاتُهُ</w:t>
      </w:r>
      <w:r w:rsidR="00281CCE">
        <w:rPr>
          <w:rStyle w:val="Char6"/>
          <w:rtl/>
        </w:rPr>
        <w:t>،</w:t>
      </w:r>
      <w:r w:rsidRPr="00CD1CAD">
        <w:rPr>
          <w:rStyle w:val="Char6"/>
          <w:rtl/>
        </w:rPr>
        <w:t xml:space="preserve"> السَّلَامُ عَلَيْنَا وَعَلَى عِبَادِ اللَّهِ الصَّالِحِينَ</w:t>
      </w:r>
      <w:r w:rsidR="00281CCE">
        <w:rPr>
          <w:rStyle w:val="Char6"/>
          <w:rtl/>
        </w:rPr>
        <w:t>،</w:t>
      </w:r>
      <w:r w:rsidRPr="00CD1CAD">
        <w:rPr>
          <w:rStyle w:val="Char6"/>
          <w:rtl/>
        </w:rPr>
        <w:t xml:space="preserve"> أَشْهَدُ أَنْ لَا إِلَهَ إِلَّا اللَّهُ</w:t>
      </w:r>
      <w:r w:rsidR="00281CCE">
        <w:rPr>
          <w:rStyle w:val="Char6"/>
          <w:rtl/>
        </w:rPr>
        <w:t>،</w:t>
      </w:r>
      <w:r w:rsidRPr="00CD1CAD">
        <w:rPr>
          <w:rStyle w:val="Char6"/>
          <w:rtl/>
        </w:rPr>
        <w:t xml:space="preserve"> وَأَشْهَدُ أَنَّ مُحَمَّدًا عَبْدُهُ وَرَسُولُهُ</w:t>
      </w:r>
      <w:r w:rsidRPr="00E94B5C">
        <w:rPr>
          <w:rStyle w:val="Char6"/>
          <w:rFonts w:hint="cs"/>
          <w:rtl/>
        </w:rPr>
        <w:t>.</w:t>
      </w:r>
      <w:r w:rsidRPr="00C07520">
        <w:rPr>
          <w:rStyle w:val="Char0"/>
          <w:rFonts w:hint="cs"/>
          <w:rtl/>
        </w:rPr>
        <w:t xml:space="preserve"> این لفظ مسلم و ابوداود است و ترمذی آن را روایت نمود، اما به لفظ: </w:t>
      </w:r>
      <w:r w:rsidRPr="00CD1CAD">
        <w:rPr>
          <w:rStyle w:val="Char6"/>
          <w:rtl/>
        </w:rPr>
        <w:t>سَلَامُ عَلَيْكَ أَيُّهَا النَّبِيُّ وَرَحْمَةُ اللَّهِ وَبَرَكَاتُهُ</w:t>
      </w:r>
      <w:r w:rsidR="00281CCE">
        <w:rPr>
          <w:rStyle w:val="Char6"/>
          <w:rtl/>
        </w:rPr>
        <w:t>،</w:t>
      </w:r>
      <w:r w:rsidRPr="00CD1CAD">
        <w:rPr>
          <w:rStyle w:val="Char6"/>
          <w:rtl/>
        </w:rPr>
        <w:t xml:space="preserve"> سَلَامُ عَلَيْنَا وَعَلَى عِبَادِ اللَّهِ الصَّالِحِين</w:t>
      </w:r>
      <w:r w:rsidRPr="00C07520">
        <w:rPr>
          <w:rStyle w:val="Char0"/>
          <w:rFonts w:hint="cs"/>
          <w:rtl/>
        </w:rPr>
        <w:t xml:space="preserve">. و ابن ماجه آن را روایت نمود اما به لفظ: </w:t>
      </w:r>
    </w:p>
    <w:p w:rsidR="00696676" w:rsidRPr="00E94B5C" w:rsidRDefault="00696676" w:rsidP="006D640A">
      <w:pPr>
        <w:widowControl w:val="0"/>
        <w:tabs>
          <w:tab w:val="right" w:pos="7371"/>
        </w:tabs>
        <w:jc w:val="both"/>
        <w:rPr>
          <w:rStyle w:val="Char6"/>
          <w:rtl/>
        </w:rPr>
      </w:pPr>
      <w:r w:rsidRPr="00CD1CAD">
        <w:rPr>
          <w:rStyle w:val="Char6"/>
          <w:rtl/>
        </w:rPr>
        <w:t>أَشْهَدُ أَنْ لَا إِلَهَ إِلَّا اللَّهُ</w:t>
      </w:r>
      <w:r w:rsidR="00281CCE">
        <w:rPr>
          <w:rStyle w:val="Char6"/>
          <w:rtl/>
        </w:rPr>
        <w:t>،</w:t>
      </w:r>
      <w:r w:rsidRPr="00CD1CAD">
        <w:rPr>
          <w:rStyle w:val="Char6"/>
          <w:rtl/>
        </w:rPr>
        <w:t xml:space="preserve"> وَأَنَّ مُحَمَّدًا رَسُولُ</w:t>
      </w:r>
      <w:r w:rsidRPr="00CD1CAD">
        <w:rPr>
          <w:rStyle w:val="Char6"/>
          <w:rFonts w:hint="cs"/>
          <w:rtl/>
        </w:rPr>
        <w:t xml:space="preserve"> الله.</w:t>
      </w:r>
      <w:r w:rsidRPr="00CD1CAD">
        <w:rPr>
          <w:rStyle w:val="Char6"/>
          <w:rtl/>
        </w:rPr>
        <w:t xml:space="preserve"> سَلَامُ عَلَيْكَ أَيُّهَا النَّبِيُّ وَرَحْمَة</w:t>
      </w:r>
      <w:r w:rsidRPr="00CD1CAD">
        <w:rPr>
          <w:rStyle w:val="Char6"/>
          <w:rFonts w:hint="cs"/>
          <w:rtl/>
        </w:rPr>
        <w:t>ُ</w:t>
      </w:r>
      <w:r w:rsidRPr="00CD1CAD">
        <w:rPr>
          <w:rStyle w:val="Char6"/>
          <w:rtl/>
        </w:rPr>
        <w:t xml:space="preserve"> اللَّهِ وَبَرَكَاتُهُ</w:t>
      </w:r>
      <w:r w:rsidR="00281CCE">
        <w:rPr>
          <w:rStyle w:val="Char6"/>
          <w:rtl/>
        </w:rPr>
        <w:t>،</w:t>
      </w:r>
      <w:r w:rsidRPr="00CD1CAD">
        <w:rPr>
          <w:rStyle w:val="Char6"/>
          <w:rtl/>
        </w:rPr>
        <w:t xml:space="preserve"> سَلَامُ عَلَيْنَا وَعَلَى عِبَادِ اللَّهِ الصَّالِحِينَ</w:t>
      </w:r>
      <w:r w:rsidRPr="00C07520">
        <w:rPr>
          <w:rStyle w:val="Char0"/>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به امام شافعی گفته شد: چرا تشهد ابن عباس را برگزیدی؟ فرمود: دیدم امر تشهد بر مبنای وسعت است و تشهد ابن عباس صحیح است و نزد من تشهد او جامع‌تر از باقی روایات تشهد بود و لفظ بیشتری داشت. من آن را اختیار کردم و اعتراضی ندارم بر کسی که تشهد به روایت دیگری بگیرد، وقتی که حدیث آن صحیح باشد.</w:t>
      </w:r>
    </w:p>
    <w:p w:rsidR="00696676" w:rsidRPr="00746A50" w:rsidRDefault="00746A50" w:rsidP="006D640A">
      <w:pPr>
        <w:widowControl w:val="0"/>
        <w:tabs>
          <w:tab w:val="right" w:pos="7371"/>
        </w:tabs>
        <w:jc w:val="both"/>
        <w:rPr>
          <w:rStyle w:val="Char6"/>
          <w:rtl/>
        </w:rPr>
      </w:pPr>
      <w:r>
        <w:rPr>
          <w:rStyle w:val="Char6"/>
          <w:rFonts w:hint="cs"/>
          <w:rtl/>
        </w:rPr>
        <w:t xml:space="preserve">335- </w:t>
      </w:r>
      <w:r w:rsidR="00696676" w:rsidRPr="00746A50">
        <w:rPr>
          <w:rStyle w:val="Char6"/>
          <w:rtl/>
        </w:rPr>
        <w:t>وَعَنْ</w:t>
      </w:r>
      <w:r w:rsidR="00696676" w:rsidRPr="00CD1CAD">
        <w:rPr>
          <w:rStyle w:val="Char6"/>
          <w:rtl/>
        </w:rPr>
        <w:t xml:space="preserve"> فَضَالَةَ بْنِ عُبَيْدٍ</w:t>
      </w:r>
      <w:r w:rsidR="00FE14D3" w:rsidRPr="004A5527">
        <w:rPr>
          <w:rFonts w:cs="CTraditional Arabic" w:hint="cs"/>
          <w:b/>
          <w:rtl/>
          <w:lang w:bidi="fa-IR"/>
        </w:rPr>
        <w:t>س</w:t>
      </w:r>
      <w:r w:rsidR="00696676" w:rsidRPr="00CD1CAD">
        <w:rPr>
          <w:rStyle w:val="Char6"/>
          <w:rtl/>
        </w:rPr>
        <w:t xml:space="preserve"> قَالَ: سَمِعَ رَسُولُ اللَّهِ</w:t>
      </w:r>
      <w:r w:rsidR="00696676" w:rsidRPr="004A5527">
        <w:rPr>
          <w:rFonts w:cs="CTraditional Arabic" w:hint="cs"/>
          <w:b/>
          <w:rtl/>
          <w:lang w:bidi="fa-IR"/>
        </w:rPr>
        <w:t>ص</w:t>
      </w:r>
      <w:r w:rsidR="00696676" w:rsidRPr="00CD1CAD">
        <w:rPr>
          <w:rStyle w:val="Char6"/>
          <w:rtl/>
        </w:rPr>
        <w:t xml:space="preserve"> ر</w:t>
      </w:r>
      <w:r w:rsidR="00696676" w:rsidRPr="00CD1CAD">
        <w:rPr>
          <w:rStyle w:val="Char6"/>
          <w:rFonts w:hint="cs"/>
          <w:rtl/>
        </w:rPr>
        <w:t>َ</w:t>
      </w:r>
      <w:r w:rsidR="00696676" w:rsidRPr="00CD1CAD">
        <w:rPr>
          <w:rStyle w:val="Char6"/>
          <w:rtl/>
        </w:rPr>
        <w:t>ج</w:t>
      </w:r>
      <w:r w:rsidR="00696676" w:rsidRPr="00CD1CAD">
        <w:rPr>
          <w:rStyle w:val="Char6"/>
          <w:rFonts w:hint="cs"/>
          <w:rtl/>
        </w:rPr>
        <w:t>ُ</w:t>
      </w:r>
      <w:r w:rsidR="00696676" w:rsidRPr="00CD1CAD">
        <w:rPr>
          <w:rStyle w:val="Char6"/>
          <w:rtl/>
        </w:rPr>
        <w:t>لاً يَدْعُو فِي صَلَاتِهِ</w:t>
      </w:r>
      <w:r w:rsidR="00281CCE">
        <w:rPr>
          <w:rStyle w:val="Char6"/>
          <w:rtl/>
        </w:rPr>
        <w:t>،</w:t>
      </w:r>
      <w:r w:rsidR="00696676" w:rsidRPr="00CD1CAD">
        <w:rPr>
          <w:rStyle w:val="Char6"/>
          <w:rtl/>
        </w:rPr>
        <w:t xml:space="preserve"> </w:t>
      </w:r>
      <w:r w:rsidR="00696676" w:rsidRPr="00CD1CAD">
        <w:rPr>
          <w:rStyle w:val="Char6"/>
          <w:rFonts w:hint="cs"/>
          <w:rtl/>
        </w:rPr>
        <w:t>وَ</w:t>
      </w:r>
      <w:r w:rsidR="00696676" w:rsidRPr="00CD1CAD">
        <w:rPr>
          <w:rStyle w:val="Char6"/>
          <w:rtl/>
        </w:rPr>
        <w:t>لَمْ يَحْمَدِ اللَّهَ</w:t>
      </w:r>
      <w:r w:rsidR="00281CCE">
        <w:rPr>
          <w:rStyle w:val="Char6"/>
          <w:rtl/>
        </w:rPr>
        <w:t>،</w:t>
      </w:r>
      <w:r w:rsidR="00696676" w:rsidRPr="00CD1CAD">
        <w:rPr>
          <w:rStyle w:val="Char6"/>
          <w:rtl/>
        </w:rPr>
        <w:t xml:space="preserve"> وَلَمْ يُصَلِّ عَلَى النَّبِيِّ</w:t>
      </w:r>
      <w:r w:rsidR="00696676" w:rsidRPr="004A5527">
        <w:rPr>
          <w:rFonts w:cs="CTraditional Arabic" w:hint="cs"/>
          <w:b/>
          <w:spacing w:val="-2"/>
          <w:rtl/>
          <w:lang w:bidi="fa-IR"/>
        </w:rPr>
        <w:t>ص</w:t>
      </w:r>
      <w:r w:rsidR="00696676" w:rsidRPr="00CD1CAD">
        <w:rPr>
          <w:rStyle w:val="Char6"/>
          <w:rtl/>
        </w:rPr>
        <w:t xml:space="preserve"> فَقَالَ: </w:t>
      </w:r>
      <w:r w:rsidR="00696676" w:rsidRPr="00CD1CAD">
        <w:rPr>
          <w:rStyle w:val="Char6"/>
          <w:rFonts w:hint="cs"/>
          <w:rtl/>
        </w:rPr>
        <w:t>«</w:t>
      </w:r>
      <w:r w:rsidR="00696676" w:rsidRPr="00CD1CAD">
        <w:rPr>
          <w:rStyle w:val="Char6"/>
          <w:rtl/>
        </w:rPr>
        <w:t>عَجِلَ هَذَا</w:t>
      </w:r>
      <w:r w:rsidR="00696676" w:rsidRPr="00CD1CAD">
        <w:rPr>
          <w:rStyle w:val="Char6"/>
          <w:rFonts w:hint="cs"/>
          <w:rtl/>
        </w:rPr>
        <w:t>»</w:t>
      </w:r>
      <w:r w:rsidR="00696676" w:rsidRPr="00CD1CAD">
        <w:rPr>
          <w:rStyle w:val="Char6"/>
          <w:rtl/>
        </w:rPr>
        <w:t xml:space="preserve"> ثُمَّ دَعَاهُ</w:t>
      </w:r>
      <w:r w:rsidR="00281CCE">
        <w:rPr>
          <w:rStyle w:val="Char6"/>
          <w:rtl/>
        </w:rPr>
        <w:t>،</w:t>
      </w:r>
      <w:r w:rsidR="00696676" w:rsidRPr="00CD1CAD">
        <w:rPr>
          <w:rStyle w:val="Char6"/>
          <w:rtl/>
        </w:rPr>
        <w:t xml:space="preserve"> فَقَالَ: </w:t>
      </w:r>
      <w:r w:rsidR="00696676" w:rsidRPr="00CD1CAD">
        <w:rPr>
          <w:rStyle w:val="Char6"/>
          <w:rFonts w:hint="cs"/>
          <w:rtl/>
        </w:rPr>
        <w:t>«</w:t>
      </w:r>
      <w:r w:rsidR="00696676" w:rsidRPr="00CD1CAD">
        <w:rPr>
          <w:rStyle w:val="Char6"/>
          <w:rtl/>
        </w:rPr>
        <w:t>إِذَا صَلَّى أَحَدُكُمْ فَلْيَبْدَأْ بِتَحْمِيدِ رَبِّهِ وَالثَّنَاءِ عَلَيْهِ</w:t>
      </w:r>
      <w:r w:rsidR="00281CCE">
        <w:rPr>
          <w:rStyle w:val="Char6"/>
          <w:rtl/>
        </w:rPr>
        <w:t>،</w:t>
      </w:r>
      <w:r w:rsidR="00696676" w:rsidRPr="00CD1CAD">
        <w:rPr>
          <w:rStyle w:val="Char6"/>
          <w:rtl/>
        </w:rPr>
        <w:t xml:space="preserve"> ثُمَّ يُصَلِّي عَلَى النَّبِيِّ</w:t>
      </w:r>
      <w:r w:rsidR="00696676" w:rsidRPr="004A5527">
        <w:rPr>
          <w:rFonts w:cs="CTraditional Arabic" w:hint="cs"/>
          <w:b/>
          <w:rtl/>
          <w:lang w:bidi="fa-IR"/>
        </w:rPr>
        <w:t>ص</w:t>
      </w:r>
      <w:r w:rsidR="00696676" w:rsidRPr="00CD1CAD">
        <w:rPr>
          <w:rStyle w:val="Char6"/>
          <w:rtl/>
        </w:rPr>
        <w:t xml:space="preserve"> ثُمَّ يَدْعُو بِمَا شَاءَ</w:t>
      </w:r>
      <w:r w:rsidR="00696676" w:rsidRPr="00CD1CAD">
        <w:rPr>
          <w:rStyle w:val="Char6"/>
          <w:rFonts w:hint="cs"/>
          <w:rtl/>
        </w:rPr>
        <w:t>».</w:t>
      </w:r>
      <w:r w:rsidR="00696676" w:rsidRPr="00CD1CAD">
        <w:rPr>
          <w:rStyle w:val="Char6"/>
          <w:rtl/>
        </w:rPr>
        <w:t xml:space="preserve"> رَوَاهُ أَحْمَدُ</w:t>
      </w:r>
      <w:r w:rsidR="00281CCE">
        <w:rPr>
          <w:rStyle w:val="Char6"/>
          <w:rtl/>
        </w:rPr>
        <w:t>،</w:t>
      </w:r>
      <w:r w:rsidR="00696676" w:rsidRPr="00CD1CAD">
        <w:rPr>
          <w:rStyle w:val="Char6"/>
          <w:rtl/>
        </w:rPr>
        <w:t xml:space="preserve"> وَالثَّلَاث</w:t>
      </w:r>
      <w:r w:rsidR="00696676" w:rsidRPr="00746A50">
        <w:rPr>
          <w:rStyle w:val="Char6"/>
          <w:rtl/>
        </w:rPr>
        <w:t>َةُ</w:t>
      </w:r>
      <w:r w:rsidR="00281CCE" w:rsidRPr="00746A50">
        <w:rPr>
          <w:rStyle w:val="Char6"/>
          <w:rtl/>
        </w:rPr>
        <w:t>،</w:t>
      </w:r>
      <w:r w:rsidR="00696676" w:rsidRPr="00746A50">
        <w:rPr>
          <w:rStyle w:val="Char6"/>
          <w:rtl/>
        </w:rPr>
        <w:t xml:space="preserve"> وَصَحَّحَهُ التِّرْمِذِيُّ</w:t>
      </w:r>
      <w:r w:rsidR="00281CCE" w:rsidRPr="00746A50">
        <w:rPr>
          <w:rStyle w:val="Char6"/>
          <w:rtl/>
        </w:rPr>
        <w:t>،</w:t>
      </w:r>
      <w:r w:rsidR="00696676" w:rsidRPr="00746A50">
        <w:rPr>
          <w:rStyle w:val="Char6"/>
          <w:rtl/>
        </w:rPr>
        <w:t xml:space="preserve"> وَابْنُ حِبَّانَ</w:t>
      </w:r>
      <w:r w:rsidR="00281CCE" w:rsidRPr="00746A50">
        <w:rPr>
          <w:rStyle w:val="Char6"/>
          <w:rtl/>
        </w:rPr>
        <w:t>،</w:t>
      </w:r>
      <w:r w:rsidR="00696676" w:rsidRPr="00746A50">
        <w:rPr>
          <w:rStyle w:val="Char6"/>
          <w:rtl/>
        </w:rPr>
        <w:t xml:space="preserve"> وَالْحَاكِمُ</w:t>
      </w:r>
      <w:r w:rsidR="00D3404B" w:rsidRPr="00746A50">
        <w:rPr>
          <w:rStyle w:val="Char6"/>
          <w:rtl/>
        </w:rPr>
        <w:t>.</w:t>
      </w:r>
      <w:r w:rsidR="00696676" w:rsidRPr="00746A50">
        <w:rPr>
          <w:rStyle w:val="Char6"/>
          <w:rtl/>
        </w:rPr>
        <w:t xml:space="preserve"> </w:t>
      </w:r>
    </w:p>
    <w:p w:rsidR="00696676" w:rsidRPr="00C07520" w:rsidRDefault="00696676" w:rsidP="006D640A">
      <w:pPr>
        <w:widowControl w:val="0"/>
        <w:tabs>
          <w:tab w:val="right" w:pos="7371"/>
        </w:tabs>
        <w:jc w:val="both"/>
        <w:rPr>
          <w:rStyle w:val="Char0"/>
          <w:rtl/>
        </w:rPr>
      </w:pPr>
      <w:r w:rsidRPr="00C07520">
        <w:rPr>
          <w:rStyle w:val="Char0"/>
          <w:rFonts w:hint="cs"/>
          <w:rtl/>
        </w:rPr>
        <w:t>و از فضاله بن عبید</w:t>
      </w:r>
      <w:r w:rsidR="00FE14D3" w:rsidRPr="004A5527">
        <w:rPr>
          <w:rStyle w:val="Char0"/>
          <w:rFonts w:cs="CTraditional Arabic" w:hint="cs"/>
          <w:rtl/>
        </w:rPr>
        <w:t>س</w:t>
      </w:r>
      <w:r w:rsidRPr="00C07520">
        <w:rPr>
          <w:rStyle w:val="Char0"/>
          <w:rFonts w:hint="cs"/>
          <w:rtl/>
        </w:rPr>
        <w:t xml:space="preserve"> روایت است که گفت: رسول الله</w:t>
      </w:r>
      <w:r w:rsidRPr="004A5527">
        <w:rPr>
          <w:rFonts w:cs="CTraditional Arabic" w:hint="cs"/>
          <w:sz w:val="24"/>
          <w:rtl/>
          <w:lang w:bidi="fa-IR"/>
        </w:rPr>
        <w:t>ص</w:t>
      </w:r>
      <w:r w:rsidRPr="00C07520">
        <w:rPr>
          <w:rStyle w:val="Char0"/>
          <w:rFonts w:hint="cs"/>
          <w:rtl/>
        </w:rPr>
        <w:t xml:space="preserve"> از مردی شنید که در تشهد نمازش بعد از فراغت از تشهد دعا کرد، اما قبل از دعا نه حمد و ثنای خدا را به جا آورد و نه صلوات و سلام بر رسول الله فرستاد. فرمود: «این مرد شتاب کرد». آن‌گاه او را خواست و فرمود: «وقتی یکی از شما نماز خواند و در تشهد بود و خواست دعا بکند اول حمد و ثنای خود را به جا بیاورد و سپس درود و سلام بر رسول الله و آل و اصحابش بفرستد، بعد هر دعایی که بخواهد، بخواند».  از هر دعایی که خیر دنیا و آخرتش در آن باشد. و در این حدیث دلیل است که وسایل را پیش از مسایل یاد کند. اول حمد و ثنای پروردگار، بعد درود و سلام بر خاتم الانبیاء، وقتی که این وسایل یاد کرد مسایل خود را بخواهد. مثل ایاک نعبد و ایاک نستعین. که اول عبادت آورد بعد طلب کمک نمود.</w:t>
      </w:r>
    </w:p>
    <w:p w:rsidR="00696676" w:rsidRPr="00746A50" w:rsidRDefault="00746A50" w:rsidP="00746A50">
      <w:pPr>
        <w:widowControl w:val="0"/>
        <w:tabs>
          <w:tab w:val="right" w:pos="7371"/>
        </w:tabs>
        <w:jc w:val="both"/>
        <w:rPr>
          <w:rStyle w:val="Char6"/>
          <w:rtl/>
        </w:rPr>
      </w:pPr>
      <w:r>
        <w:rPr>
          <w:rStyle w:val="Char6"/>
          <w:rFonts w:hint="cs"/>
          <w:rtl/>
        </w:rPr>
        <w:lastRenderedPageBreak/>
        <w:t xml:space="preserve">336- </w:t>
      </w:r>
      <w:r w:rsidR="00696676" w:rsidRPr="00746A50">
        <w:rPr>
          <w:rStyle w:val="Char6"/>
          <w:rtl/>
        </w:rPr>
        <w:t>وَعَنْ</w:t>
      </w:r>
      <w:r w:rsidR="00696676" w:rsidRPr="00CD1CAD">
        <w:rPr>
          <w:rStyle w:val="Char6"/>
          <w:rtl/>
        </w:rPr>
        <w:t xml:space="preserve"> أَبِي مَسْعُودٍ</w:t>
      </w:r>
      <w:r w:rsidR="00FE14D3" w:rsidRPr="004A5527">
        <w:rPr>
          <w:rFonts w:cs="CTraditional Arabic" w:hint="cs"/>
          <w:b/>
          <w:rtl/>
          <w:lang w:bidi="fa-IR"/>
        </w:rPr>
        <w:t>س</w:t>
      </w:r>
      <w:r w:rsidR="00696676" w:rsidRPr="00CD1CAD">
        <w:rPr>
          <w:rStyle w:val="Char6"/>
          <w:rtl/>
        </w:rPr>
        <w:t xml:space="preserve"> قَالَ: قَالَ بَشِيرُ بْنُ سَعْدٍ</w:t>
      </w:r>
      <w:r w:rsidR="00FE14D3" w:rsidRPr="004A5527">
        <w:rPr>
          <w:rFonts w:cs="CTraditional Arabic" w:hint="cs"/>
          <w:b/>
          <w:rtl/>
          <w:lang w:bidi="fa-IR"/>
        </w:rPr>
        <w:t>س</w:t>
      </w:r>
      <w:r w:rsidR="00696676" w:rsidRPr="00CD1CAD">
        <w:rPr>
          <w:rStyle w:val="Char6"/>
          <w:rtl/>
        </w:rPr>
        <w:t>: يَا رَسُولَ اللَّهِ</w:t>
      </w:r>
      <w:r w:rsidR="00696676" w:rsidRPr="00CD1CAD">
        <w:rPr>
          <w:rStyle w:val="Char6"/>
          <w:rFonts w:hint="cs"/>
          <w:rtl/>
        </w:rPr>
        <w:t>!</w:t>
      </w:r>
      <w:r w:rsidR="00696676" w:rsidRPr="00CD1CAD">
        <w:rPr>
          <w:rStyle w:val="Char6"/>
          <w:rtl/>
        </w:rPr>
        <w:t xml:space="preserve"> أَمَرَنَا اللَّهُ أَنْ نُصَلِّيَ عَلَيْكَ</w:t>
      </w:r>
      <w:r w:rsidR="00281CCE" w:rsidRPr="00746A50">
        <w:rPr>
          <w:rStyle w:val="Char6"/>
          <w:rtl/>
        </w:rPr>
        <w:t>،</w:t>
      </w:r>
      <w:r w:rsidR="00696676" w:rsidRPr="00746A50">
        <w:rPr>
          <w:rStyle w:val="Char6"/>
          <w:rtl/>
        </w:rPr>
        <w:t xml:space="preserve"> فَكَيْفَ نُصَلِّي عَلَيْكَ</w:t>
      </w:r>
      <w:r w:rsidR="00281CCE" w:rsidRPr="00746A50">
        <w:rPr>
          <w:rStyle w:val="Char6"/>
          <w:rtl/>
        </w:rPr>
        <w:t>؟</w:t>
      </w:r>
      <w:r w:rsidR="00696676" w:rsidRPr="00746A50">
        <w:rPr>
          <w:rStyle w:val="Char6"/>
          <w:rtl/>
        </w:rPr>
        <w:t xml:space="preserve"> فَسَكَتَ</w:t>
      </w:r>
      <w:r w:rsidR="00281CCE" w:rsidRPr="00746A50">
        <w:rPr>
          <w:rStyle w:val="Char6"/>
          <w:rtl/>
        </w:rPr>
        <w:t>،</w:t>
      </w:r>
      <w:r w:rsidR="00696676" w:rsidRPr="00746A50">
        <w:rPr>
          <w:rStyle w:val="Char6"/>
          <w:rtl/>
        </w:rPr>
        <w:t xml:space="preserve"> ثُمَّ قَالَ</w:t>
      </w:r>
      <w:r w:rsidR="00466619" w:rsidRPr="00746A50">
        <w:rPr>
          <w:rStyle w:val="Char6"/>
          <w:rtl/>
        </w:rPr>
        <w:t>:</w:t>
      </w:r>
      <w:r w:rsidR="00696676" w:rsidRPr="00746A50">
        <w:rPr>
          <w:rStyle w:val="Char6"/>
          <w:rtl/>
        </w:rPr>
        <w:t xml:space="preserve"> </w:t>
      </w:r>
      <w:r w:rsidR="00696676" w:rsidRPr="00746A50">
        <w:rPr>
          <w:rStyle w:val="Char6"/>
          <w:rFonts w:hint="cs"/>
          <w:rtl/>
        </w:rPr>
        <w:t>«</w:t>
      </w:r>
      <w:r w:rsidR="00696676" w:rsidRPr="00746A50">
        <w:rPr>
          <w:rStyle w:val="Char6"/>
          <w:rtl/>
        </w:rPr>
        <w:t>قُولُوا</w:t>
      </w:r>
      <w:r w:rsidR="00466619" w:rsidRPr="00746A50">
        <w:rPr>
          <w:rStyle w:val="Char6"/>
          <w:rtl/>
        </w:rPr>
        <w:t>:</w:t>
      </w:r>
      <w:r w:rsidR="00696676" w:rsidRPr="00746A50">
        <w:rPr>
          <w:rStyle w:val="Char6"/>
          <w:rtl/>
        </w:rPr>
        <w:t xml:space="preserve"> اللَّهُمَّ صَلِّ عَلَى مُحَمَّدٍ</w:t>
      </w:r>
      <w:r w:rsidR="00281CCE" w:rsidRPr="00746A50">
        <w:rPr>
          <w:rStyle w:val="Char6"/>
          <w:rtl/>
        </w:rPr>
        <w:t>،</w:t>
      </w:r>
      <w:r w:rsidR="00696676" w:rsidRPr="00746A50">
        <w:rPr>
          <w:rStyle w:val="Char6"/>
          <w:rtl/>
        </w:rPr>
        <w:t xml:space="preserve"> وَعَلَى آلِ مُحَمَّدٍ</w:t>
      </w:r>
      <w:r w:rsidR="00281CCE" w:rsidRPr="00746A50">
        <w:rPr>
          <w:rStyle w:val="Char6"/>
          <w:rtl/>
        </w:rPr>
        <w:t>،</w:t>
      </w:r>
      <w:r w:rsidR="00696676" w:rsidRPr="00746A50">
        <w:rPr>
          <w:rStyle w:val="Char6"/>
          <w:rtl/>
        </w:rPr>
        <w:t xml:space="preserve"> كَمَا صَلَّيْتَ عَلَى آلِ إِبْرَاهِيمَ</w:t>
      </w:r>
      <w:r w:rsidR="00281CCE" w:rsidRPr="00746A50">
        <w:rPr>
          <w:rStyle w:val="Char6"/>
          <w:rtl/>
        </w:rPr>
        <w:t>،</w:t>
      </w:r>
      <w:r w:rsidR="00696676" w:rsidRPr="00746A50">
        <w:rPr>
          <w:rStyle w:val="Char6"/>
          <w:rtl/>
        </w:rPr>
        <w:t xml:space="preserve"> وَبَارِكْ عَلَى مُحَمَّدٍ</w:t>
      </w:r>
      <w:r w:rsidR="00281CCE" w:rsidRPr="00746A50">
        <w:rPr>
          <w:rStyle w:val="Char6"/>
          <w:rtl/>
        </w:rPr>
        <w:t>،</w:t>
      </w:r>
      <w:r w:rsidR="00696676" w:rsidRPr="00746A50">
        <w:rPr>
          <w:rStyle w:val="Char6"/>
          <w:rtl/>
        </w:rPr>
        <w:t xml:space="preserve"> وَعَلَى آلِ مُحَمَّدٍ</w:t>
      </w:r>
      <w:r w:rsidR="00281CCE" w:rsidRPr="00746A50">
        <w:rPr>
          <w:rStyle w:val="Char6"/>
          <w:rtl/>
        </w:rPr>
        <w:t>،</w:t>
      </w:r>
      <w:r w:rsidR="00696676" w:rsidRPr="00746A50">
        <w:rPr>
          <w:rStyle w:val="Char6"/>
          <w:rtl/>
        </w:rPr>
        <w:t xml:space="preserve"> كَمَا بَارَكْتَ عَلَى آلِ إِبْرَاهِيمَ فِي العَالَمِينَ إِنَّكَ حَمِيدٌ مَجِيدٌ</w:t>
      </w:r>
      <w:r w:rsidR="00D3404B" w:rsidRPr="00746A50">
        <w:rPr>
          <w:rStyle w:val="Char6"/>
          <w:rtl/>
        </w:rPr>
        <w:t>.</w:t>
      </w:r>
      <w:r w:rsidR="00696676" w:rsidRPr="00746A50">
        <w:rPr>
          <w:rStyle w:val="Char6"/>
          <w:rtl/>
        </w:rPr>
        <w:t xml:space="preserve"> وَالسَّلَامُ كَمَا عَلَّمْتُكُمْ</w:t>
      </w:r>
      <w:r w:rsidR="00696676" w:rsidRPr="00746A50">
        <w:rPr>
          <w:rStyle w:val="Char6"/>
          <w:rFonts w:hint="cs"/>
          <w:rtl/>
        </w:rPr>
        <w:t>».</w:t>
      </w:r>
      <w:r w:rsidR="00696676" w:rsidRPr="00746A50">
        <w:rPr>
          <w:rStyle w:val="Char6"/>
          <w:rtl/>
        </w:rPr>
        <w:t xml:space="preserve"> رَوَاهُ مُسْلِمٌ. وَزَادَ اِبْنُ خُزَيْمَةَ فِيهِ: فَكَيْفَ نُصَلِّي عَلَيْكَ</w:t>
      </w:r>
      <w:r w:rsidR="00281CCE" w:rsidRPr="00746A50">
        <w:rPr>
          <w:rStyle w:val="Char6"/>
          <w:rtl/>
        </w:rPr>
        <w:t>،</w:t>
      </w:r>
      <w:r w:rsidR="00696676" w:rsidRPr="00746A50">
        <w:rPr>
          <w:rStyle w:val="Char6"/>
          <w:rtl/>
        </w:rPr>
        <w:t xml:space="preserve"> إِذَا نَحْنُ صَلَّيْنَا عَلَيْكَ فِي صَلَاتِنَا.</w:t>
      </w:r>
    </w:p>
    <w:p w:rsidR="00696676" w:rsidRPr="00C07520" w:rsidRDefault="00696676" w:rsidP="006D640A">
      <w:pPr>
        <w:widowControl w:val="0"/>
        <w:tabs>
          <w:tab w:val="right" w:pos="7371"/>
        </w:tabs>
        <w:jc w:val="both"/>
        <w:rPr>
          <w:rStyle w:val="Char0"/>
          <w:rtl/>
        </w:rPr>
      </w:pPr>
      <w:r w:rsidRPr="00C07520">
        <w:rPr>
          <w:rStyle w:val="Char0"/>
          <w:rFonts w:hint="cs"/>
          <w:rtl/>
        </w:rPr>
        <w:t xml:space="preserve">و از ابن بشیر به سعد روایت است که گفت: یا رسول الله، خدا به ما امر فرمود تا درود به تو بفرستیم، چگونه درود بر تو بفرستیم؟ کمی خاموش ماند، پس از آن فرمود: «بگویید: </w:t>
      </w:r>
      <w:r w:rsidRPr="00746A50">
        <w:rPr>
          <w:rStyle w:val="Char3"/>
          <w:rtl/>
        </w:rPr>
        <w:t>اللَّهُمَّ صَلِّ عَلَى مُحَمَّدٍ</w:t>
      </w:r>
      <w:r w:rsidR="00281CCE" w:rsidRPr="00746A50">
        <w:rPr>
          <w:rStyle w:val="Char3"/>
          <w:rtl/>
        </w:rPr>
        <w:t>،</w:t>
      </w:r>
      <w:r w:rsidRPr="00746A50">
        <w:rPr>
          <w:rStyle w:val="Char3"/>
          <w:rtl/>
        </w:rPr>
        <w:t xml:space="preserve"> وَعَلَى آلِ مُحَمَّدٍ</w:t>
      </w:r>
      <w:r w:rsidR="00281CCE" w:rsidRPr="00746A50">
        <w:rPr>
          <w:rStyle w:val="Char3"/>
          <w:rtl/>
        </w:rPr>
        <w:t>،</w:t>
      </w:r>
      <w:r w:rsidRPr="00746A50">
        <w:rPr>
          <w:rStyle w:val="Char3"/>
          <w:rtl/>
        </w:rPr>
        <w:t xml:space="preserve"> كَمَا صَلَّيْتَ عَلَى إِبْرَاهِيمَ</w:t>
      </w:r>
      <w:r w:rsidR="00281CCE" w:rsidRPr="00746A50">
        <w:rPr>
          <w:rStyle w:val="Char3"/>
          <w:rtl/>
        </w:rPr>
        <w:t>،</w:t>
      </w:r>
      <w:r w:rsidRPr="00746A50">
        <w:rPr>
          <w:rStyle w:val="Char3"/>
          <w:rtl/>
        </w:rPr>
        <w:t xml:space="preserve"> وَبَارِكْ عَلَى مُحَمَّدٍ</w:t>
      </w:r>
      <w:r w:rsidR="00281CCE" w:rsidRPr="00746A50">
        <w:rPr>
          <w:rStyle w:val="Char3"/>
          <w:rtl/>
        </w:rPr>
        <w:t>،</w:t>
      </w:r>
      <w:r w:rsidRPr="00746A50">
        <w:rPr>
          <w:rStyle w:val="Char3"/>
          <w:rtl/>
        </w:rPr>
        <w:t xml:space="preserve"> وَعَلَى آلِ مُحَمَّدٍ</w:t>
      </w:r>
      <w:r w:rsidR="00281CCE" w:rsidRPr="00746A50">
        <w:rPr>
          <w:rStyle w:val="Char3"/>
          <w:rtl/>
        </w:rPr>
        <w:t>،</w:t>
      </w:r>
      <w:r w:rsidRPr="00746A50">
        <w:rPr>
          <w:rStyle w:val="Char3"/>
          <w:rtl/>
        </w:rPr>
        <w:t xml:space="preserve"> كَمَا بَارَكْتَ عَلَى إِبْرَاهِيمَ فِي العَالَمِينَ إِنَّكَ حَمِيدٌ مَجِيدٌ</w:t>
      </w:r>
      <w:r w:rsidRPr="00C07520">
        <w:rPr>
          <w:rStyle w:val="Char0"/>
          <w:rFonts w:hint="cs"/>
          <w:rtl/>
        </w:rPr>
        <w:t>». و شرح این صلوات در شرح حدیث 333 یاد شد.</w:t>
      </w:r>
    </w:p>
    <w:p w:rsidR="00696676" w:rsidRPr="00C07520" w:rsidRDefault="00696676" w:rsidP="006D640A">
      <w:pPr>
        <w:widowControl w:val="0"/>
        <w:tabs>
          <w:tab w:val="right" w:pos="7371"/>
        </w:tabs>
        <w:jc w:val="both"/>
        <w:rPr>
          <w:rStyle w:val="Char0"/>
          <w:rtl/>
        </w:rPr>
      </w:pPr>
      <w:r w:rsidRPr="00C07520">
        <w:rPr>
          <w:rStyle w:val="Char0"/>
          <w:rFonts w:hint="cs"/>
          <w:rtl/>
        </w:rPr>
        <w:t>این حدیث را مسلم در صحیح مسلم روایت نمود و ابن خزیمه افزود بر آن: چگونه درود بر تو بفرستیم وقتی که ما درود بر تو می‌فرستیم در نمازمان. و همین زیادت را روایت نمودند ابن حبان و دارقطنی و حاکم و ابوحاتم.</w:t>
      </w:r>
    </w:p>
    <w:p w:rsidR="00696676" w:rsidRPr="00C07520" w:rsidRDefault="00696676" w:rsidP="006D640A">
      <w:pPr>
        <w:widowControl w:val="0"/>
        <w:tabs>
          <w:tab w:val="right" w:pos="7371"/>
        </w:tabs>
        <w:jc w:val="both"/>
        <w:rPr>
          <w:rStyle w:val="Char0"/>
          <w:rtl/>
        </w:rPr>
      </w:pPr>
      <w:r w:rsidRPr="00C07520">
        <w:rPr>
          <w:rStyle w:val="Char0"/>
          <w:rFonts w:hint="cs"/>
          <w:rtl/>
        </w:rPr>
        <w:t>و معنی:</w:t>
      </w:r>
      <w:r w:rsidR="002421E3">
        <w:rPr>
          <w:rStyle w:val="Char0"/>
          <w:rFonts w:hint="cs"/>
          <w:rtl/>
        </w:rPr>
        <w:t xml:space="preserve"> في </w:t>
      </w:r>
      <w:r w:rsidRPr="00C07520">
        <w:rPr>
          <w:rStyle w:val="Char0"/>
          <w:rFonts w:hint="cs"/>
          <w:rtl/>
        </w:rPr>
        <w:t>العالمین إنک حمید مجید: در جهانیان به حقیقت بسیار ستوده و تعظیم شده هستی. حمید به معنی مفعول می‌آید و معنی آن چنین است: جملگی جهانیان ستایشی که شایسته‌ی عظمتت باشد می‌گویند. و حمید به معنی فاعل: یعنی تو کسی را می‌ستایی که شایسته‌ترین بندگان توست که محمد مصطفی</w:t>
      </w:r>
      <w:r w:rsidRPr="004A5527">
        <w:rPr>
          <w:rFonts w:cs="CTraditional Arabic" w:hint="cs"/>
          <w:sz w:val="24"/>
          <w:rtl/>
          <w:lang w:bidi="fa-IR"/>
        </w:rPr>
        <w:t>ص</w:t>
      </w:r>
      <w:r w:rsidRPr="00C07520">
        <w:rPr>
          <w:rStyle w:val="Char0"/>
          <w:rFonts w:hint="cs"/>
          <w:rtl/>
        </w:rPr>
        <w:t xml:space="preserve"> باشد و قبول می‌فرمایی دعای هر کسی که برای او و خویشان و یارانش دعا می‌کند.</w:t>
      </w:r>
    </w:p>
    <w:p w:rsidR="00696676" w:rsidRPr="00C07520" w:rsidRDefault="00696676" w:rsidP="006D640A">
      <w:pPr>
        <w:widowControl w:val="0"/>
        <w:tabs>
          <w:tab w:val="right" w:pos="7371"/>
        </w:tabs>
        <w:jc w:val="both"/>
        <w:rPr>
          <w:rStyle w:val="Char0"/>
          <w:rtl/>
        </w:rPr>
      </w:pPr>
      <w:r w:rsidRPr="00C07520">
        <w:rPr>
          <w:rStyle w:val="Char0"/>
          <w:rFonts w:hint="cs"/>
          <w:rtl/>
        </w:rPr>
        <w:t>و حدیث صلوات فرستادن بر رسول الله و آل او: بخاری و مسلم روایت کرده‌اند از کعب بن عجره از ابوحمید ساعدی و بخاری روایت نمود آن را از ابوسعید خدری. و نسایی آن را روایت نمود از طلحه و طبرانی آن را از سهل بن سعد روایت نمود. و امام احمد و نسایی آن را روایت کردند از زید بن خارجه. امام نووی نقل اجماع نمود بر سنت بودن صلوات بر آل. و باید دانست که هر صلواتی که بر رسول الله</w:t>
      </w:r>
      <w:r w:rsidRPr="004A5527">
        <w:rPr>
          <w:rFonts w:cs="CTraditional Arabic" w:hint="cs"/>
          <w:sz w:val="24"/>
          <w:rtl/>
          <w:lang w:bidi="fa-IR"/>
        </w:rPr>
        <w:t>ص</w:t>
      </w:r>
      <w:r w:rsidRPr="00C07520">
        <w:rPr>
          <w:rStyle w:val="Char0"/>
          <w:rFonts w:hint="cs"/>
          <w:rtl/>
        </w:rPr>
        <w:t xml:space="preserve"> وارد شده، آل رسول الله هم همراه رسول الله یاد شده‌اند. بنابراین فرق گذاشتن در صلوات میان صلوات بر رسول الله و صلوات بر آل او خیلی عجیب می‌نماید.</w:t>
      </w:r>
    </w:p>
    <w:p w:rsidR="00696676" w:rsidRPr="00C07520" w:rsidRDefault="00696676" w:rsidP="00746A50">
      <w:pPr>
        <w:widowControl w:val="0"/>
        <w:tabs>
          <w:tab w:val="right" w:pos="7371"/>
        </w:tabs>
        <w:jc w:val="both"/>
        <w:rPr>
          <w:rStyle w:val="Char0"/>
          <w:rtl/>
        </w:rPr>
      </w:pPr>
      <w:r w:rsidRPr="00C07520">
        <w:rPr>
          <w:rStyle w:val="Char0"/>
          <w:rFonts w:hint="cs"/>
          <w:rtl/>
        </w:rPr>
        <w:t xml:space="preserve">اما آل رسول الله چه کسانی هستند؟ زید بن ارقم گفت: که آل پیغمبر کسانی هستند که زکات برایشان حرام شده است. و او آل رسول الله را به آل علی و آل جعفر </w:t>
      </w:r>
      <w:r w:rsidRPr="00C07520">
        <w:rPr>
          <w:rStyle w:val="Char0"/>
          <w:rFonts w:hint="cs"/>
          <w:rtl/>
        </w:rPr>
        <w:lastRenderedPageBreak/>
        <w:t xml:space="preserve">و آل عقیل و آل عباس بن عبدالمطلب تفسیر نمود. و اگر گفته شود که آل رسول الله بنی هاشم و بنی مطلب هستند دور از صواب گفته نشده، برای این‌که رسول الله فرمود: </w:t>
      </w:r>
      <w:r w:rsidR="00746A50" w:rsidRPr="00746A50">
        <w:rPr>
          <w:rStyle w:val="Char6"/>
          <w:rFonts w:hint="cs"/>
          <w:rtl/>
        </w:rPr>
        <w:t>«</w:t>
      </w:r>
      <w:r w:rsidRPr="00746A50">
        <w:rPr>
          <w:rStyle w:val="Char6"/>
          <w:rFonts w:hint="cs"/>
          <w:rtl/>
        </w:rPr>
        <w:t>نحن و</w:t>
      </w:r>
      <w:r w:rsidR="00746A50">
        <w:rPr>
          <w:rStyle w:val="Char6"/>
          <w:rFonts w:hint="cs"/>
          <w:rtl/>
        </w:rPr>
        <w:t>بنوالمطلب شي</w:t>
      </w:r>
      <w:r w:rsidRPr="00746A50">
        <w:rPr>
          <w:rStyle w:val="Char6"/>
          <w:rFonts w:hint="cs"/>
          <w:rtl/>
        </w:rPr>
        <w:t>ء واحد</w:t>
      </w:r>
      <w:r w:rsidR="00746A50">
        <w:rPr>
          <w:rStyle w:val="Char6"/>
          <w:rFonts w:hint="cs"/>
          <w:rtl/>
        </w:rPr>
        <w:t>»</w:t>
      </w:r>
      <w:r w:rsidRPr="00C07520">
        <w:rPr>
          <w:rStyle w:val="Char0"/>
          <w:rFonts w:hint="cs"/>
          <w:rtl/>
        </w:rPr>
        <w:t>؛ «ما و فرزندان مطلب یکی هستیم».</w:t>
      </w:r>
    </w:p>
    <w:p w:rsidR="00696676" w:rsidRPr="00C07520" w:rsidRDefault="00696676" w:rsidP="006D640A">
      <w:pPr>
        <w:widowControl w:val="0"/>
        <w:tabs>
          <w:tab w:val="right" w:pos="7371"/>
        </w:tabs>
        <w:jc w:val="both"/>
        <w:rPr>
          <w:rStyle w:val="Char0"/>
          <w:rtl/>
        </w:rPr>
      </w:pPr>
      <w:r w:rsidRPr="00C07520">
        <w:rPr>
          <w:rStyle w:val="Char0"/>
          <w:rFonts w:hint="cs"/>
          <w:rtl/>
        </w:rPr>
        <w:t>و بعضی که تفسیر کرده‌اند: الان کل تقی: خصوصیت این خاندان را بیان داشته است. والله أعلم.</w:t>
      </w:r>
    </w:p>
    <w:p w:rsidR="00696676" w:rsidRPr="00C07520" w:rsidRDefault="00696676" w:rsidP="006D640A">
      <w:pPr>
        <w:widowControl w:val="0"/>
        <w:tabs>
          <w:tab w:val="right" w:pos="7371"/>
        </w:tabs>
        <w:jc w:val="both"/>
        <w:rPr>
          <w:rStyle w:val="Char0"/>
          <w:rtl/>
        </w:rPr>
      </w:pPr>
      <w:r w:rsidRPr="00C07520">
        <w:rPr>
          <w:rStyle w:val="Char0"/>
          <w:rFonts w:hint="cs"/>
          <w:rtl/>
        </w:rPr>
        <w:t>امام احمد فرمود با ثبوت این حدیث کسی که صلوات بر آل را واجب نداند عذری ندارد. والله سبحانه و تعالی أعلم.</w:t>
      </w:r>
    </w:p>
    <w:p w:rsidR="00696676" w:rsidRPr="00746A50" w:rsidRDefault="00746A50" w:rsidP="006D640A">
      <w:pPr>
        <w:widowControl w:val="0"/>
        <w:tabs>
          <w:tab w:val="right" w:pos="7371"/>
        </w:tabs>
        <w:jc w:val="both"/>
        <w:rPr>
          <w:rStyle w:val="Char6"/>
          <w:rtl/>
        </w:rPr>
      </w:pPr>
      <w:r>
        <w:rPr>
          <w:rStyle w:val="Char6"/>
          <w:rFonts w:hint="cs"/>
          <w:rtl/>
        </w:rPr>
        <w:t xml:space="preserve">337- </w:t>
      </w:r>
      <w:r w:rsidR="00696676" w:rsidRPr="00746A50">
        <w:rPr>
          <w:rStyle w:val="Char6"/>
          <w:rtl/>
        </w:rPr>
        <w:t>وَعَنْ</w:t>
      </w:r>
      <w:r w:rsidR="00696676" w:rsidRPr="00CD1CAD">
        <w:rPr>
          <w:rStyle w:val="Char6"/>
          <w:rtl/>
        </w:rPr>
        <w:t xml:space="preserve"> أَبِي هُرَيْرَةَ</w:t>
      </w:r>
      <w:r w:rsidR="00FE14D3" w:rsidRPr="004A5527">
        <w:rPr>
          <w:rFonts w:cs="CTraditional Arabic" w:hint="cs"/>
          <w:b/>
          <w:rtl/>
          <w:lang w:bidi="fa-IR"/>
        </w:rPr>
        <w:t>س</w:t>
      </w:r>
      <w:r w:rsidR="00696676" w:rsidRPr="00CD1CAD">
        <w:rPr>
          <w:rStyle w:val="Char6"/>
          <w:rtl/>
        </w:rPr>
        <w:t xml:space="preserve"> قَالَ</w:t>
      </w:r>
      <w:r w:rsidR="00466619">
        <w:rPr>
          <w:rStyle w:val="Char6"/>
          <w:rtl/>
        </w:rPr>
        <w:t>:</w:t>
      </w:r>
      <w:r w:rsidR="00696676" w:rsidRPr="00CD1CAD">
        <w:rPr>
          <w:rStyle w:val="Char6"/>
          <w:rtl/>
        </w:rPr>
        <w:t xml:space="preserve"> قَالَ رَسُولُ اللَّهِ</w:t>
      </w:r>
      <w:r w:rsidR="00696676" w:rsidRPr="004A5527">
        <w:rPr>
          <w:rFonts w:cs="CTraditional Arabic" w:hint="cs"/>
          <w:b/>
          <w:rtl/>
          <w:lang w:bidi="fa-IR"/>
        </w:rPr>
        <w:t>ص</w:t>
      </w:r>
      <w:r w:rsidR="00696676" w:rsidRPr="00CD1CAD">
        <w:rPr>
          <w:rStyle w:val="Char6"/>
          <w:rFonts w:hint="cs"/>
          <w:rtl/>
        </w:rPr>
        <w:t>:</w:t>
      </w:r>
      <w:r w:rsidR="00696676" w:rsidRPr="00CD1CAD">
        <w:rPr>
          <w:rStyle w:val="Char6"/>
          <w:rtl/>
        </w:rPr>
        <w:t xml:space="preserve"> </w:t>
      </w:r>
      <w:r w:rsidR="00696676" w:rsidRPr="00CD1CAD">
        <w:rPr>
          <w:rStyle w:val="Char6"/>
          <w:rFonts w:hint="cs"/>
          <w:rtl/>
        </w:rPr>
        <w:t>«</w:t>
      </w:r>
      <w:r w:rsidR="00696676" w:rsidRPr="00CD1CAD">
        <w:rPr>
          <w:rStyle w:val="Char6"/>
          <w:rtl/>
        </w:rPr>
        <w:t>إِذَا تَشَهَّدَ أَحَدُكُمْ فَلْيَسْتَعِذْ بِاللَّهِ مِنْ أَرْبَعٍ</w:t>
      </w:r>
      <w:r w:rsidR="00281CCE" w:rsidRPr="00746A50">
        <w:rPr>
          <w:rStyle w:val="Char6"/>
          <w:rtl/>
        </w:rPr>
        <w:t>،</w:t>
      </w:r>
      <w:r w:rsidR="00696676" w:rsidRPr="00746A50">
        <w:rPr>
          <w:rStyle w:val="Char6"/>
          <w:rtl/>
        </w:rPr>
        <w:t xml:space="preserve"> يَقُولُ</w:t>
      </w:r>
      <w:r w:rsidR="00466619" w:rsidRPr="00746A50">
        <w:rPr>
          <w:rStyle w:val="Char6"/>
          <w:rtl/>
        </w:rPr>
        <w:t>:</w:t>
      </w:r>
      <w:r w:rsidR="00696676" w:rsidRPr="00746A50">
        <w:rPr>
          <w:rStyle w:val="Char6"/>
          <w:rtl/>
        </w:rPr>
        <w:t xml:space="preserve"> اللَّهُمَّ إِنِّي أَعُوذُ بِكَ مِنْ عَذَابِ جَهَنَّمَ</w:t>
      </w:r>
      <w:r w:rsidR="00281CCE" w:rsidRPr="00746A50">
        <w:rPr>
          <w:rStyle w:val="Char6"/>
          <w:rtl/>
        </w:rPr>
        <w:t>،</w:t>
      </w:r>
      <w:r w:rsidR="00696676" w:rsidRPr="00746A50">
        <w:rPr>
          <w:rStyle w:val="Char6"/>
          <w:rtl/>
        </w:rPr>
        <w:t xml:space="preserve"> وَمِنْ عَذَابِ القَبْرِ</w:t>
      </w:r>
      <w:r w:rsidR="00281CCE" w:rsidRPr="00746A50">
        <w:rPr>
          <w:rStyle w:val="Char6"/>
          <w:rtl/>
        </w:rPr>
        <w:t>،</w:t>
      </w:r>
      <w:r w:rsidR="00696676" w:rsidRPr="00746A50">
        <w:rPr>
          <w:rStyle w:val="Char6"/>
          <w:rtl/>
        </w:rPr>
        <w:t xml:space="preserve"> وَمِنْ فِتْنَةِ المَحْيَا وَالْمَمَاتِ</w:t>
      </w:r>
      <w:r w:rsidR="00281CCE" w:rsidRPr="00746A50">
        <w:rPr>
          <w:rStyle w:val="Char6"/>
          <w:rtl/>
        </w:rPr>
        <w:t>،</w:t>
      </w:r>
      <w:r w:rsidR="00696676" w:rsidRPr="00746A50">
        <w:rPr>
          <w:rStyle w:val="Char6"/>
          <w:rtl/>
        </w:rPr>
        <w:t xml:space="preserve"> وَمِنْ شَرِّ فِتْنَةِ المَسِيحِ الدَّجَّالِ</w:t>
      </w:r>
      <w:r w:rsidR="00696676" w:rsidRPr="00746A50">
        <w:rPr>
          <w:rStyle w:val="Char6"/>
          <w:rFonts w:hint="cs"/>
          <w:rtl/>
        </w:rPr>
        <w:t>».</w:t>
      </w:r>
      <w:r w:rsidR="00696676" w:rsidRPr="00746A50">
        <w:rPr>
          <w:rStyle w:val="Char6"/>
          <w:rtl/>
        </w:rPr>
        <w:t xml:space="preserve"> مُتَّفَقٌ عَلَيْهِ. </w:t>
      </w:r>
      <w:r w:rsidR="00696676" w:rsidRPr="00746A50">
        <w:rPr>
          <w:rStyle w:val="Char6"/>
          <w:rFonts w:hint="cs"/>
          <w:rtl/>
        </w:rPr>
        <w:t xml:space="preserve"> </w:t>
      </w:r>
    </w:p>
    <w:p w:rsidR="00696676" w:rsidRPr="00E94B5C" w:rsidRDefault="00696676" w:rsidP="006D640A">
      <w:pPr>
        <w:widowControl w:val="0"/>
        <w:tabs>
          <w:tab w:val="right" w:pos="7371"/>
        </w:tabs>
        <w:jc w:val="both"/>
        <w:rPr>
          <w:rStyle w:val="Char6"/>
          <w:rtl/>
        </w:rPr>
      </w:pPr>
      <w:r w:rsidRPr="00CD1CAD">
        <w:rPr>
          <w:rStyle w:val="Char6"/>
          <w:rtl/>
        </w:rPr>
        <w:t xml:space="preserve">وَفِي رِوَايَةٍ لِمُسْلِمٍ: </w:t>
      </w:r>
      <w:r w:rsidRPr="00CD1CAD">
        <w:rPr>
          <w:rStyle w:val="Char6"/>
          <w:rFonts w:hint="cs"/>
          <w:rtl/>
        </w:rPr>
        <w:t>«</w:t>
      </w:r>
      <w:r w:rsidRPr="00CD1CAD">
        <w:rPr>
          <w:rStyle w:val="Char6"/>
          <w:rtl/>
        </w:rPr>
        <w:t>إِذَا فَرَغَ أَحَدُكُمْ مِنْ التَّشَهُّدِ الأَخِيرِ</w:t>
      </w:r>
      <w:r w:rsidRPr="00CD1CAD">
        <w:rPr>
          <w:rStyle w:val="Char6"/>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و از ابوهریره</w:t>
      </w:r>
      <w:r w:rsidR="00FE14D3" w:rsidRPr="004A5527">
        <w:rPr>
          <w:rStyle w:val="Char0"/>
          <w:rFonts w:cs="CTraditional Arabic" w:hint="cs"/>
          <w:rtl/>
        </w:rPr>
        <w:t>س</w:t>
      </w:r>
      <w:r w:rsidRPr="00C07520">
        <w:rPr>
          <w:rStyle w:val="Char0"/>
          <w:rFonts w:hint="cs"/>
          <w:rtl/>
        </w:rPr>
        <w:t xml:space="preserve"> روایت است که رسول الله</w:t>
      </w:r>
      <w:r w:rsidRPr="004A5527">
        <w:rPr>
          <w:rFonts w:cs="CTraditional Arabic" w:hint="cs"/>
          <w:sz w:val="24"/>
          <w:rtl/>
          <w:lang w:bidi="fa-IR"/>
        </w:rPr>
        <w:t>ص</w:t>
      </w:r>
      <w:r w:rsidRPr="00C07520">
        <w:rPr>
          <w:rStyle w:val="Char0"/>
          <w:rFonts w:hint="cs"/>
          <w:rtl/>
        </w:rPr>
        <w:t xml:space="preserve"> فرمود: «وقتی که یکی از شما تشهد خواند و از تشهد فارغ شد پناه ببرد به خدا از چهار چیز: بگوید: خدایا به تو پناه می‌برم از عذاب دوزخ و از عذاب قبر و از فتنه‌ی زندگی و مرگ و از فتنه‌ی مسیح دجال». حدیث متفق علیه بین بخاری و مسلم است.</w:t>
      </w:r>
    </w:p>
    <w:p w:rsidR="00696676" w:rsidRPr="00C07520" w:rsidRDefault="00696676" w:rsidP="006D640A">
      <w:pPr>
        <w:widowControl w:val="0"/>
        <w:tabs>
          <w:tab w:val="right" w:pos="7371"/>
        </w:tabs>
        <w:jc w:val="both"/>
        <w:rPr>
          <w:rStyle w:val="Char0"/>
          <w:rtl/>
        </w:rPr>
      </w:pPr>
      <w:r w:rsidRPr="00C07520">
        <w:rPr>
          <w:rStyle w:val="Char0"/>
          <w:rFonts w:hint="cs"/>
          <w:rtl/>
        </w:rPr>
        <w:t>و در روایتی برای مسلم: وقتی که یکی از شما از تشهد اخیر فارغ شد پناه ببرد به خدا از شر چهار چیز: پناه می‌برم به تو از عذاب دوزخ، برای این‌که عذاب دوزخ طاقت‌فرساست. و گر کسی مستحق عذاب دوزخ شد، آن عذابی است جاویدان، مثل عذاب کفار که ابدی است و رهایی از آن ندارند. اما مؤمنان را اگر به دوزخ ببرند، عذاب برای تطهیر ایشان است، پاک که شدند بیرون آورده می‌شوند. و ممکن است به سبب شفاعت به دوزخ نروند. و در حدیث است: هزار سال بر آتش دوزخ دمیده شد تا سرخ شد. و هزار سال دیگر بر آتش دوزخ دمیده شد تا سفید شد و هزار سال دیگر بر آن دمیده شد تا سیاه شد و بنابراین آتش دوزخ سیاه تاریک است. و کلمه‌ی فتنه برای آزمایش و امتحان است و به قتل و سوختن و تهمت زدن نیز گفته می‌شود. و پناه می‌برم به تو از عذاب قبر برای این‌که شخص در قبر تنهاست، نه مونسی، نه رفیقی، نه غمگساری و نه دوست و صدیقی دارد. و قبر اولین منزل از منزل‌های آخرت است، اگر مستحق عذاب قبر شد روز به روز عذاب او افزوده می‌شود.</w:t>
      </w:r>
    </w:p>
    <w:p w:rsidR="00696676" w:rsidRPr="00C07520" w:rsidRDefault="00696676" w:rsidP="006D640A">
      <w:pPr>
        <w:widowControl w:val="0"/>
        <w:tabs>
          <w:tab w:val="right" w:pos="7371"/>
        </w:tabs>
        <w:jc w:val="both"/>
        <w:rPr>
          <w:rStyle w:val="Char0"/>
          <w:rtl/>
        </w:rPr>
      </w:pPr>
      <w:r w:rsidRPr="00C07520">
        <w:rPr>
          <w:rStyle w:val="Char0"/>
          <w:rFonts w:hint="cs"/>
          <w:rtl/>
        </w:rPr>
        <w:lastRenderedPageBreak/>
        <w:t>و پناه می‌برم به تو از فتنه‌ی زندگی و مرگ. فتنه‌ی‌ زندگی: شیفته‌ی دنیا شدن و دنبال شهوت‌های ناروا گرفتن و راه نادانی و جهالت را در پیش گرفتن و از حلال و حرام پرهیز نکردن و ستم به خود و دیگران روا داشتن است. و فتنه‌ی مرگ: بر عاقبت شر از دنیا رفتن است.</w:t>
      </w:r>
    </w:p>
    <w:p w:rsidR="00696676" w:rsidRPr="00C07520" w:rsidRDefault="00696676" w:rsidP="006D640A">
      <w:pPr>
        <w:widowControl w:val="0"/>
        <w:tabs>
          <w:tab w:val="right" w:pos="7371"/>
        </w:tabs>
        <w:jc w:val="both"/>
        <w:rPr>
          <w:rStyle w:val="Char0"/>
          <w:rtl/>
        </w:rPr>
      </w:pPr>
      <w:r w:rsidRPr="00C07520">
        <w:rPr>
          <w:rStyle w:val="Char0"/>
          <w:rFonts w:hint="cs"/>
          <w:rtl/>
        </w:rPr>
        <w:t>و پناه می‌برم به تو از فتنه‌ی مسیح دجال که مردم را به کفر و شرک می‌کشاند. امروزه امثال چنگیز و هولاکو و آتیلا و بوش و بلر و شارون خیلی زیاد هستند. در دل سنگین‌شان جز دشمنی با اسلام چیز دیگری نیست. کلمه‌ی مسیح به دجال گفته می‌شود، برای این‌که یک چشم او مسح شده و یک چشم است و تمام دنیا مسح می‌کند و به سرعت می‌گیرد. و مسیح بر عیسی گفته می‌شود که دست او مبارک است و مسح او از آفات و بیماری‌ها شفا می‌دهد. و هرگاه مقصود از مسیح، دجال باشد کلمه‌ی دجال با آن همراه است.</w:t>
      </w:r>
    </w:p>
    <w:p w:rsidR="00696676" w:rsidRPr="00F92CD7" w:rsidRDefault="00F92CD7" w:rsidP="006D640A">
      <w:pPr>
        <w:widowControl w:val="0"/>
        <w:tabs>
          <w:tab w:val="right" w:pos="7371"/>
        </w:tabs>
        <w:jc w:val="both"/>
        <w:rPr>
          <w:rStyle w:val="Char6"/>
          <w:rtl/>
        </w:rPr>
      </w:pPr>
      <w:r>
        <w:rPr>
          <w:rStyle w:val="Char6"/>
          <w:rFonts w:hint="cs"/>
          <w:rtl/>
        </w:rPr>
        <w:t xml:space="preserve">338- </w:t>
      </w:r>
      <w:r w:rsidR="00696676" w:rsidRPr="00F92CD7">
        <w:rPr>
          <w:rStyle w:val="Char6"/>
          <w:rtl/>
        </w:rPr>
        <w:t>وَعَنْ أَبِي</w:t>
      </w:r>
      <w:r w:rsidR="00696676" w:rsidRPr="00CD1CAD">
        <w:rPr>
          <w:rStyle w:val="Char6"/>
          <w:rtl/>
        </w:rPr>
        <w:t xml:space="preserve"> بَكْرٍ الصِّدِّيقِ</w:t>
      </w:r>
      <w:r w:rsidR="00FE14D3" w:rsidRPr="004A5527">
        <w:rPr>
          <w:rFonts w:cs="CTraditional Arabic" w:hint="cs"/>
          <w:b/>
          <w:spacing w:val="-4"/>
          <w:rtl/>
          <w:lang w:bidi="fa-IR"/>
        </w:rPr>
        <w:t>س</w:t>
      </w:r>
      <w:r w:rsidR="00696676" w:rsidRPr="00CD1CAD">
        <w:rPr>
          <w:rStyle w:val="Char6"/>
          <w:rtl/>
        </w:rPr>
        <w:t xml:space="preserve"> أَنَّهُ قَالَ لِرَسُولِ اللَّهِ</w:t>
      </w:r>
      <w:r w:rsidR="00696676" w:rsidRPr="004A5527">
        <w:rPr>
          <w:rFonts w:cs="CTraditional Arabic" w:hint="cs"/>
          <w:b/>
          <w:spacing w:val="-4"/>
          <w:rtl/>
          <w:lang w:bidi="fa-IR"/>
        </w:rPr>
        <w:t>ص</w:t>
      </w:r>
      <w:r w:rsidR="00696676" w:rsidRPr="00CD1CAD">
        <w:rPr>
          <w:rStyle w:val="Char6"/>
          <w:rtl/>
        </w:rPr>
        <w:t xml:space="preserve"> عَلِّمْنِي دُعَاءً أَدْعُو بِهِ فِي صَلَاتِي</w:t>
      </w:r>
      <w:r w:rsidR="00D3404B">
        <w:rPr>
          <w:rStyle w:val="Char6"/>
          <w:rtl/>
        </w:rPr>
        <w:t>.</w:t>
      </w:r>
      <w:r w:rsidR="00696676" w:rsidRPr="00CD1CAD">
        <w:rPr>
          <w:rStyle w:val="Char6"/>
          <w:rtl/>
        </w:rPr>
        <w:t xml:space="preserve"> </w:t>
      </w:r>
      <w:r w:rsidR="00696676" w:rsidRPr="00F92CD7">
        <w:rPr>
          <w:rStyle w:val="Char6"/>
          <w:rtl/>
        </w:rPr>
        <w:t xml:space="preserve">قَالَ قُلْ: </w:t>
      </w:r>
      <w:r w:rsidR="00696676" w:rsidRPr="00F92CD7">
        <w:rPr>
          <w:rStyle w:val="Char6"/>
          <w:rFonts w:hint="cs"/>
          <w:rtl/>
        </w:rPr>
        <w:t>«</w:t>
      </w:r>
      <w:r w:rsidR="00696676" w:rsidRPr="00F92CD7">
        <w:rPr>
          <w:rStyle w:val="Char6"/>
          <w:rtl/>
        </w:rPr>
        <w:t>اللَّهُمَّ إِنِّي ظَلَمْتُ نَفْسِي ظُلْمًا كَثِيرًا</w:t>
      </w:r>
      <w:r w:rsidR="00281CCE" w:rsidRPr="00F92CD7">
        <w:rPr>
          <w:rStyle w:val="Char6"/>
          <w:rtl/>
        </w:rPr>
        <w:t>،</w:t>
      </w:r>
      <w:r w:rsidR="00696676" w:rsidRPr="00F92CD7">
        <w:rPr>
          <w:rStyle w:val="Char6"/>
          <w:rtl/>
        </w:rPr>
        <w:t xml:space="preserve"> وَلَا يَغْفِرُ الذُّنُوبَ إِلَّا أَنْتَ</w:t>
      </w:r>
      <w:r w:rsidR="00281CCE" w:rsidRPr="00F92CD7">
        <w:rPr>
          <w:rStyle w:val="Char6"/>
          <w:rtl/>
        </w:rPr>
        <w:t>،</w:t>
      </w:r>
      <w:r w:rsidR="00696676" w:rsidRPr="00F92CD7">
        <w:rPr>
          <w:rStyle w:val="Char6"/>
          <w:rtl/>
        </w:rPr>
        <w:t xml:space="preserve"> فَاغْفِرْ لِي مَغْفِرَةً مِنْ عِنْدِكَ</w:t>
      </w:r>
      <w:r w:rsidR="00281CCE" w:rsidRPr="00F92CD7">
        <w:rPr>
          <w:rStyle w:val="Char6"/>
          <w:rtl/>
        </w:rPr>
        <w:t>،</w:t>
      </w:r>
      <w:r w:rsidR="00696676" w:rsidRPr="00F92CD7">
        <w:rPr>
          <w:rStyle w:val="Char6"/>
          <w:rtl/>
        </w:rPr>
        <w:t xml:space="preserve"> وَارْحَمْنِي</w:t>
      </w:r>
      <w:r w:rsidR="00281CCE" w:rsidRPr="00F92CD7">
        <w:rPr>
          <w:rStyle w:val="Char6"/>
          <w:rtl/>
        </w:rPr>
        <w:t>،</w:t>
      </w:r>
      <w:r w:rsidR="00696676" w:rsidRPr="00F92CD7">
        <w:rPr>
          <w:rStyle w:val="Char6"/>
          <w:rtl/>
        </w:rPr>
        <w:t xml:space="preserve"> إِنَّكَ أَنْتَ الغَفُورُ الرَّحِيمُ</w:t>
      </w:r>
      <w:r w:rsidR="00696676" w:rsidRPr="00F92CD7">
        <w:rPr>
          <w:rStyle w:val="Char6"/>
          <w:rFonts w:hint="cs"/>
          <w:rtl/>
        </w:rPr>
        <w:t>».</w:t>
      </w:r>
      <w:r w:rsidR="00696676" w:rsidRPr="00F92CD7">
        <w:rPr>
          <w:rStyle w:val="Char6"/>
          <w:rtl/>
        </w:rPr>
        <w:t xml:space="preserve"> مُتَّفَقٌ عَلَيْهِ</w:t>
      </w:r>
      <w:r w:rsidR="00D3404B" w:rsidRPr="00F92CD7">
        <w:rPr>
          <w:rStyle w:val="Char6"/>
          <w:rtl/>
        </w:rPr>
        <w:t>.</w:t>
      </w:r>
      <w:r w:rsidR="00696676" w:rsidRPr="00F92CD7">
        <w:rPr>
          <w:rStyle w:val="Char6"/>
          <w:rtl/>
        </w:rPr>
        <w:t xml:space="preserve"> </w:t>
      </w:r>
    </w:p>
    <w:p w:rsidR="00696676" w:rsidRPr="00C07520" w:rsidRDefault="00696676" w:rsidP="006D640A">
      <w:pPr>
        <w:widowControl w:val="0"/>
        <w:tabs>
          <w:tab w:val="right" w:pos="7371"/>
        </w:tabs>
        <w:jc w:val="both"/>
        <w:rPr>
          <w:rStyle w:val="Char0"/>
          <w:rtl/>
        </w:rPr>
      </w:pPr>
      <w:r w:rsidRPr="00C07520">
        <w:rPr>
          <w:rStyle w:val="Char0"/>
          <w:rFonts w:hint="cs"/>
          <w:rtl/>
        </w:rPr>
        <w:t>و از ابوبکر صدیق</w:t>
      </w:r>
      <w:r w:rsidR="00FE14D3" w:rsidRPr="004A5527">
        <w:rPr>
          <w:rStyle w:val="Char0"/>
          <w:rFonts w:cs="CTraditional Arabic" w:hint="cs"/>
          <w:rtl/>
        </w:rPr>
        <w:t>س</w:t>
      </w:r>
      <w:r w:rsidRPr="00C07520">
        <w:rPr>
          <w:rStyle w:val="Char0"/>
          <w:rFonts w:hint="cs"/>
          <w:rtl/>
        </w:rPr>
        <w:t xml:space="preserve"> روایت است که گفت یا رسول الله</w:t>
      </w:r>
      <w:r w:rsidRPr="004A5527">
        <w:rPr>
          <w:rFonts w:cs="CTraditional Arabic" w:hint="cs"/>
          <w:sz w:val="24"/>
          <w:rtl/>
          <w:lang w:bidi="fa-IR"/>
        </w:rPr>
        <w:t>ص</w:t>
      </w:r>
      <w:r w:rsidRPr="00C07520">
        <w:rPr>
          <w:rStyle w:val="Char0"/>
          <w:rFonts w:hint="cs"/>
          <w:rtl/>
        </w:rPr>
        <w:t>، دعایی به من بیاموز که در نمازم به آن دعا بنمایم. فرمود: «بگو خدایا ستم به خود نمودم، ستم بسیار و نمی‌آمرزد گناهان را مگر تو، پس بیامرز مرا آمرزیدنی که از نزد خودت باشد و همه‌ی گناهانم را بیامرز و مرا مورد رحمتت قرار ده، حقا که تو آمرزگار بسیار مهربانی».</w:t>
      </w:r>
    </w:p>
    <w:p w:rsidR="00696676" w:rsidRPr="00C07520" w:rsidRDefault="00696676" w:rsidP="006D640A">
      <w:pPr>
        <w:widowControl w:val="0"/>
        <w:tabs>
          <w:tab w:val="right" w:pos="7371"/>
        </w:tabs>
        <w:jc w:val="both"/>
        <w:rPr>
          <w:rStyle w:val="Char0"/>
          <w:rtl/>
        </w:rPr>
      </w:pPr>
      <w:r w:rsidRPr="00C07520">
        <w:rPr>
          <w:rStyle w:val="Char0"/>
          <w:rFonts w:hint="cs"/>
          <w:rtl/>
        </w:rPr>
        <w:t>روایت شده است: ظلمت نفسی ظلما کثیرا: ستم به خودم نمودم ستم بسیار. و روایت شده: ظلمت نفسی ظلما کبیرا: ستم به خودم نمودم ستم بزرگ. بعضی از علما گفته‌اند: بگوید: ظلمت نفسی ظلما کثیرا کبیرا. و بعضی از علما گفته‌اند: بعضی اوقات بگوید: ظلمت نفسی ظلما کثیرا و بعضی اوقات بگوید: ظلمت نفسی ظلما کبیرا.</w:t>
      </w:r>
    </w:p>
    <w:p w:rsidR="00696676" w:rsidRPr="00C07520" w:rsidRDefault="00696676" w:rsidP="00F92CD7">
      <w:pPr>
        <w:widowControl w:val="0"/>
        <w:tabs>
          <w:tab w:val="right" w:pos="7371"/>
        </w:tabs>
        <w:jc w:val="both"/>
        <w:rPr>
          <w:rStyle w:val="Char0"/>
          <w:rtl/>
        </w:rPr>
      </w:pPr>
      <w:r w:rsidRPr="00C07520">
        <w:rPr>
          <w:rStyle w:val="Char0"/>
          <w:rFonts w:hint="cs"/>
          <w:rtl/>
        </w:rPr>
        <w:t xml:space="preserve">حدیث دلالت دارد که دعا مطلوب است در نماز، بدون تعیین محل آن. برای این‌که نماز در حکم دعا می‌باشد، نماز می‌خواند تا خدا دعایش را بپذیرد. گفتیم که وسایل برای حصول مسایل است. نماز وسیله‌ی حصول مسایل و مطالب است. نماز عبادت است و دعا مخ العباده است. نماز می‌خواند تا به وسیله‌ی نماز، خدا مطالبش را فراهم فرماید و دعا می‌کند تا خدا عبادتش را بپذیرد. و انی ظلمت نفسی: به خودم ستم کردم. اعتراف است به تقصیر، و چه کسی است که هیچ گناهی نداشته باشد، غیر از </w:t>
      </w:r>
      <w:r w:rsidRPr="00C07520">
        <w:rPr>
          <w:rStyle w:val="Char0"/>
          <w:rFonts w:hint="cs"/>
          <w:rtl/>
        </w:rPr>
        <w:lastRenderedPageBreak/>
        <w:t>انبیاء و مرسلین که معصوم هستند و گناهی از ایشان سر نمی‌زند. و عصمت بر دو قسم است: عصمت انبیاء به این‌که گناه کردن نتوانند. و عصمت ائمه و صالحان که وسایل گناه برایشان فراهم نشود و همیشه خود را از اسباب گناه دور بگیرند. و کلمه‌ی مغفرة من عندک: آمرزشی که از نزد خودت باشد، زیرا وقتی مغفرت به حساب عظمت پروردگار باشد، هیچ گناهی را باقی نمی‌گذارد. و در این حدیث توسل است به اسماء الله تعالی، مثل اغفرلی یا غفور یا رحیم. و ارزقنی یا خیرالرازقین. و دعاهای قرآن که به کلمه‌ی ربنا آغاز می‌شود، مثل ربنا آتنا</w:t>
      </w:r>
      <w:r w:rsidR="002421E3">
        <w:rPr>
          <w:rStyle w:val="Char0"/>
          <w:rFonts w:hint="cs"/>
          <w:rtl/>
        </w:rPr>
        <w:t xml:space="preserve"> في </w:t>
      </w:r>
      <w:r w:rsidRPr="00C07520">
        <w:rPr>
          <w:rStyle w:val="Char0"/>
          <w:rFonts w:hint="cs"/>
          <w:rtl/>
        </w:rPr>
        <w:t>الدنیا حسنه و</w:t>
      </w:r>
      <w:r w:rsidR="002421E3">
        <w:rPr>
          <w:rStyle w:val="Char0"/>
          <w:rFonts w:hint="cs"/>
          <w:rtl/>
        </w:rPr>
        <w:t xml:space="preserve"> في </w:t>
      </w:r>
      <w:r w:rsidRPr="00C07520">
        <w:rPr>
          <w:rStyle w:val="Char0"/>
          <w:rFonts w:hint="cs"/>
          <w:rtl/>
        </w:rPr>
        <w:t>الاخرة حسنه و قنا عذاب النار. و این بیشترین دعای رسول الله</w:t>
      </w:r>
      <w:r w:rsidRPr="004A5527">
        <w:rPr>
          <w:rFonts w:cs="CTraditional Arabic" w:hint="cs"/>
          <w:sz w:val="24"/>
          <w:rtl/>
          <w:lang w:bidi="fa-IR"/>
        </w:rPr>
        <w:t>ص</w:t>
      </w:r>
      <w:r w:rsidRPr="00C07520">
        <w:rPr>
          <w:rStyle w:val="Char0"/>
          <w:rFonts w:hint="cs"/>
          <w:rtl/>
        </w:rPr>
        <w:t xml:space="preserve"> بوده است. و نسایی از جابر روایت می‌کند: </w:t>
      </w:r>
      <w:r w:rsidRPr="00F92CD7">
        <w:rPr>
          <w:rStyle w:val="Char6"/>
          <w:rtl/>
        </w:rPr>
        <w:t>أَ</w:t>
      </w:r>
      <w:r w:rsidRPr="00CD1CAD">
        <w:rPr>
          <w:rStyle w:val="Char6"/>
          <w:rtl/>
        </w:rPr>
        <w:t>نَّ</w:t>
      </w:r>
      <w:r w:rsidRPr="00CD1CAD">
        <w:rPr>
          <w:rStyle w:val="Char6"/>
          <w:rFonts w:hint="cs"/>
          <w:rtl/>
        </w:rPr>
        <w:t>ه</w:t>
      </w:r>
      <w:r w:rsidRPr="004A5527">
        <w:rPr>
          <w:rFonts w:cs="CTraditional Arabic" w:hint="cs"/>
          <w:b/>
          <w:rtl/>
          <w:lang w:bidi="fa-IR"/>
        </w:rPr>
        <w:t>ص</w:t>
      </w:r>
      <w:r w:rsidRPr="00E94B5C">
        <w:rPr>
          <w:rStyle w:val="Char6"/>
          <w:rtl/>
        </w:rPr>
        <w:t xml:space="preserve"> </w:t>
      </w:r>
      <w:r w:rsidRPr="00CD1CAD">
        <w:rPr>
          <w:rStyle w:val="Char6"/>
          <w:rtl/>
        </w:rPr>
        <w:t xml:space="preserve">كَانَ يَقُولُ فِي صَلَاتِهِ بَعْدَ التَّشَهُّدِ: </w:t>
      </w:r>
      <w:r w:rsidRPr="00CD1CAD">
        <w:rPr>
          <w:rStyle w:val="Char6"/>
          <w:rFonts w:hint="cs"/>
          <w:rtl/>
        </w:rPr>
        <w:t>«</w:t>
      </w:r>
      <w:r w:rsidRPr="00CD1CAD">
        <w:rPr>
          <w:rStyle w:val="Char6"/>
          <w:rtl/>
        </w:rPr>
        <w:t xml:space="preserve">أَحْسَنُ الْكَلَامِ كَلَامُ اللَّهِ، وَأَحْسَنُ الْهَدْيِ هَدْيُ </w:t>
      </w:r>
      <w:r w:rsidRPr="00F92CD7">
        <w:rPr>
          <w:rStyle w:val="Char6"/>
          <w:rtl/>
        </w:rPr>
        <w:t>مُحَمَّدٍ</w:t>
      </w:r>
      <w:r w:rsidRPr="00F92CD7">
        <w:rPr>
          <w:rStyle w:val="Char6"/>
          <w:rFonts w:hint="cs"/>
          <w:rtl/>
        </w:rPr>
        <w:t>»</w:t>
      </w:r>
      <w:r w:rsidRPr="00E94B5C">
        <w:rPr>
          <w:rStyle w:val="Char6"/>
          <w:rFonts w:hint="cs"/>
          <w:rtl/>
        </w:rPr>
        <w:t xml:space="preserve">: </w:t>
      </w:r>
      <w:r w:rsidRPr="00C07520">
        <w:rPr>
          <w:rStyle w:val="Char0"/>
          <w:rFonts w:hint="cs"/>
          <w:rtl/>
        </w:rPr>
        <w:t>«بهترین سخن، سخن خداست، و بهترین راه و روش، راه و روش سرور کاینات محمد است».</w:t>
      </w:r>
    </w:p>
    <w:p w:rsidR="00696676" w:rsidRPr="00F92CD7" w:rsidRDefault="00696676" w:rsidP="006D640A">
      <w:pPr>
        <w:widowControl w:val="0"/>
        <w:tabs>
          <w:tab w:val="right" w:pos="7371"/>
        </w:tabs>
        <w:jc w:val="both"/>
        <w:rPr>
          <w:rStyle w:val="Char6"/>
          <w:rtl/>
        </w:rPr>
      </w:pPr>
      <w:r w:rsidRPr="00CD1CAD">
        <w:rPr>
          <w:rStyle w:val="Char6"/>
          <w:rFonts w:hint="cs"/>
          <w:rtl/>
        </w:rPr>
        <w:t>وَ أَخرَجَ اَبُودَاوُدُ عَن ابنِ مَسعُودٍ أَنَّهُ</w:t>
      </w:r>
      <w:r w:rsidRPr="004A5527">
        <w:rPr>
          <w:rFonts w:cs="CTraditional Arabic" w:hint="cs"/>
          <w:b/>
          <w:spacing w:val="-4"/>
          <w:rtl/>
          <w:lang w:bidi="fa-IR"/>
        </w:rPr>
        <w:t>ص</w:t>
      </w:r>
      <w:r w:rsidRPr="00E94B5C">
        <w:rPr>
          <w:rStyle w:val="Char6"/>
          <w:rFonts w:hint="cs"/>
          <w:rtl/>
        </w:rPr>
        <w:t xml:space="preserve"> </w:t>
      </w:r>
      <w:r w:rsidRPr="00CD1CAD">
        <w:rPr>
          <w:rStyle w:val="Char6"/>
          <w:rtl/>
        </w:rPr>
        <w:t>وَكَانَ يُعَلِّمُ</w:t>
      </w:r>
      <w:r w:rsidRPr="00CD1CAD">
        <w:rPr>
          <w:rStyle w:val="Char6"/>
          <w:rFonts w:hint="cs"/>
          <w:rtl/>
        </w:rPr>
        <w:t>هُم</w:t>
      </w:r>
      <w:r w:rsidRPr="00CD1CAD">
        <w:rPr>
          <w:rStyle w:val="Char6"/>
          <w:rtl/>
        </w:rPr>
        <w:t xml:space="preserve"> </w:t>
      </w:r>
      <w:r w:rsidRPr="00CD1CAD">
        <w:rPr>
          <w:rStyle w:val="Char6"/>
          <w:rFonts w:hint="cs"/>
          <w:rtl/>
        </w:rPr>
        <w:t>مِنَ الدُّعَاءِ بَعدَ</w:t>
      </w:r>
      <w:r w:rsidRPr="00CD1CAD">
        <w:rPr>
          <w:rStyle w:val="Char6"/>
          <w:rtl/>
        </w:rPr>
        <w:t xml:space="preserve"> التَّشَهُّد: </w:t>
      </w:r>
      <w:r w:rsidRPr="00CD1CAD">
        <w:rPr>
          <w:rStyle w:val="Char6"/>
          <w:rFonts w:hint="cs"/>
          <w:rtl/>
        </w:rPr>
        <w:t>«</w:t>
      </w:r>
      <w:r w:rsidRPr="00CD1CAD">
        <w:rPr>
          <w:rStyle w:val="Char6"/>
          <w:rtl/>
        </w:rPr>
        <w:t xml:space="preserve">اللَّهُمَّ أَلِّفْ </w:t>
      </w:r>
      <w:r w:rsidRPr="00CD1CAD">
        <w:rPr>
          <w:rStyle w:val="Char6"/>
          <w:rFonts w:hint="cs"/>
          <w:rtl/>
        </w:rPr>
        <w:t xml:space="preserve">عَلی الخَیرِ </w:t>
      </w:r>
      <w:r w:rsidRPr="00CD1CAD">
        <w:rPr>
          <w:rStyle w:val="Char6"/>
          <w:rtl/>
        </w:rPr>
        <w:t>بَيْنَ قُلُوبِنَا، وَأَصْلِحْ ذَاتَ بَيْنِنَا، وَاهْدِنَا سُبُلَ السَّلَامِ، وَنَجِّنَا مِنَ الظُّلُمَاتِ إِلَى النُّورِ، وَجَنِّبْنَا الْفَوَاحِشَ مَا ظَهَرَ مِنْهَا وَمَا بَطَنَ، وَبَارِكْ لَنَا فِي أَسْمَاعِنَا وَأَبْصَارِنَا وَقُلُوبِنَا وَأَزْوَاجِنَا وَذُرِّيَّاتِنَا، وَتُبْ عَلَيْنَا، إِنَّكَ أَنْتَ التَّوَّابُ الرَّحِيمُ، وَاجْعَلْنَا شَاكِرِينَ لِنِعْمَتِكَ، مُثْنِينَ بِهَا، ق</w:t>
      </w:r>
      <w:r w:rsidRPr="00F92CD7">
        <w:rPr>
          <w:rStyle w:val="Char6"/>
          <w:rtl/>
        </w:rPr>
        <w:t>َابِلِيهَا وَأَتِمَّهَا عَلَيْنَا</w:t>
      </w:r>
      <w:r w:rsidRPr="00F92CD7">
        <w:rPr>
          <w:rStyle w:val="Char6"/>
          <w:rFonts w:hint="cs"/>
          <w:rtl/>
        </w:rPr>
        <w:t>». اخرجه ابوداود.</w:t>
      </w:r>
    </w:p>
    <w:p w:rsidR="00696676" w:rsidRPr="00C07520" w:rsidRDefault="00696676" w:rsidP="006D640A">
      <w:pPr>
        <w:widowControl w:val="0"/>
        <w:tabs>
          <w:tab w:val="right" w:pos="7371"/>
        </w:tabs>
        <w:jc w:val="both"/>
        <w:rPr>
          <w:rStyle w:val="Char0"/>
          <w:rtl/>
        </w:rPr>
      </w:pPr>
      <w:r w:rsidRPr="00C07520">
        <w:rPr>
          <w:rStyle w:val="Char0"/>
          <w:rFonts w:hint="cs"/>
          <w:rtl/>
        </w:rPr>
        <w:t>و ابوداود از ابن مسعود روایت کرده که رسول الله</w:t>
      </w:r>
      <w:r w:rsidRPr="004A5527">
        <w:rPr>
          <w:rFonts w:cs="CTraditional Arabic" w:hint="cs"/>
          <w:sz w:val="24"/>
          <w:rtl/>
          <w:lang w:bidi="fa-IR"/>
        </w:rPr>
        <w:t>ص</w:t>
      </w:r>
      <w:r w:rsidRPr="00C07520">
        <w:rPr>
          <w:rStyle w:val="Char0"/>
          <w:rFonts w:hint="cs"/>
          <w:rtl/>
        </w:rPr>
        <w:t xml:space="preserve"> به یارانش می‌آموخت که در نماز بعد از تشهد این دعا را بخوانند: «خدیا دل‌هایمان را بر خیر فراهم آور و میان ما مسلمانان صلاح و شایستگی برقرار بفرما. و برسان ما را به راه‌های سلامت از هر عیب و نقصی و از هر زشتی و گناهی. و ما را نجات ده از ظلمات و تاریکی‌ها و برسان ما را به نور و روشنایی هدایت و ایمان. و دور بدار از ما زشتی‌ها و فتنه‌ها، آشکار آنها و نهانی‌ها آنها. و برکت بینداز در شنوایی‌ها و بینایی‌ها و دل‌های ما و همسران ما و فرزندان و نوادگان ما و بپذیر توبه‌ی ما را، حقا که تو بسیار پذیرنده‌ی توبه‌های ما هستی و بسیار مهربان با ما هستی. و بگردان ما را سپاسگزاران نعمت‌هایت، ثناگویان احسان‌هایت، قبول‌کنندگان فرمان‌هایت. و نعمت‌هایت را بر ما کامل فرما تا به بهشت داخل شویم که تمام نعمت، دخول بهشت است».</w:t>
      </w:r>
    </w:p>
    <w:p w:rsidR="00696676" w:rsidRPr="00F92CD7" w:rsidRDefault="00696676" w:rsidP="00F92CD7">
      <w:pPr>
        <w:widowControl w:val="0"/>
        <w:tabs>
          <w:tab w:val="right" w:pos="7371"/>
        </w:tabs>
        <w:jc w:val="both"/>
        <w:rPr>
          <w:rStyle w:val="Char6"/>
          <w:rtl/>
        </w:rPr>
      </w:pPr>
      <w:r w:rsidRPr="00CD1CAD">
        <w:rPr>
          <w:rStyle w:val="Char6"/>
          <w:rFonts w:hint="cs"/>
          <w:rtl/>
        </w:rPr>
        <w:t>وَ أَخرَجَ اَبُودَاوُدُ أَیضًا</w:t>
      </w:r>
      <w:r w:rsidRPr="00CD1CAD">
        <w:rPr>
          <w:rStyle w:val="Char6"/>
          <w:rtl/>
        </w:rPr>
        <w:t xml:space="preserve"> ع</w:t>
      </w:r>
      <w:r w:rsidRPr="00CD1CAD">
        <w:rPr>
          <w:rStyle w:val="Char6"/>
          <w:rFonts w:hint="cs"/>
          <w:rtl/>
        </w:rPr>
        <w:t>َ</w:t>
      </w:r>
      <w:r w:rsidRPr="00CD1CAD">
        <w:rPr>
          <w:rStyle w:val="Char6"/>
          <w:rtl/>
        </w:rPr>
        <w:t>ن ب</w:t>
      </w:r>
      <w:r w:rsidRPr="00CD1CAD">
        <w:rPr>
          <w:rStyle w:val="Char6"/>
          <w:rFonts w:hint="cs"/>
          <w:rtl/>
        </w:rPr>
        <w:t>َ</w:t>
      </w:r>
      <w:r w:rsidRPr="00CD1CAD">
        <w:rPr>
          <w:rStyle w:val="Char6"/>
          <w:rtl/>
        </w:rPr>
        <w:t>عض</w:t>
      </w:r>
      <w:r w:rsidRPr="00CD1CAD">
        <w:rPr>
          <w:rStyle w:val="Char6"/>
          <w:rFonts w:hint="cs"/>
          <w:rtl/>
        </w:rPr>
        <w:t>ِ</w:t>
      </w:r>
      <w:r w:rsidRPr="00CD1CAD">
        <w:rPr>
          <w:rStyle w:val="Char6"/>
          <w:rtl/>
        </w:rPr>
        <w:t xml:space="preserve"> الص</w:t>
      </w:r>
      <w:r w:rsidRPr="00CD1CAD">
        <w:rPr>
          <w:rStyle w:val="Char6"/>
          <w:rFonts w:hint="cs"/>
          <w:rtl/>
        </w:rPr>
        <w:t>َّ</w:t>
      </w:r>
      <w:r w:rsidRPr="00CD1CAD">
        <w:rPr>
          <w:rStyle w:val="Char6"/>
          <w:rtl/>
        </w:rPr>
        <w:t>ح</w:t>
      </w:r>
      <w:r w:rsidRPr="00CD1CAD">
        <w:rPr>
          <w:rStyle w:val="Char6"/>
          <w:rFonts w:hint="cs"/>
          <w:rtl/>
        </w:rPr>
        <w:t>َ</w:t>
      </w:r>
      <w:r w:rsidRPr="00CD1CAD">
        <w:rPr>
          <w:rStyle w:val="Char6"/>
          <w:rtl/>
        </w:rPr>
        <w:t>اب</w:t>
      </w:r>
      <w:r w:rsidRPr="00CD1CAD">
        <w:rPr>
          <w:rStyle w:val="Char6"/>
          <w:rFonts w:hint="cs"/>
          <w:rtl/>
        </w:rPr>
        <w:t>َةِ</w:t>
      </w:r>
      <w:r w:rsidRPr="00CD1CAD">
        <w:rPr>
          <w:rStyle w:val="Char6"/>
          <w:rtl/>
        </w:rPr>
        <w:t xml:space="preserve"> </w:t>
      </w:r>
      <w:r w:rsidRPr="00CD1CAD">
        <w:rPr>
          <w:rStyle w:val="Char6"/>
          <w:rFonts w:hint="cs"/>
          <w:rtl/>
        </w:rPr>
        <w:t>أَنَّهُ</w:t>
      </w:r>
      <w:r w:rsidRPr="004A5527">
        <w:rPr>
          <w:rFonts w:cs="CTraditional Arabic" w:hint="cs"/>
          <w:b/>
          <w:spacing w:val="-4"/>
          <w:rtl/>
          <w:lang w:bidi="fa-IR"/>
        </w:rPr>
        <w:t>ص</w:t>
      </w:r>
      <w:r w:rsidRPr="00E94B5C">
        <w:rPr>
          <w:rStyle w:val="Char6"/>
          <w:rFonts w:hint="cs"/>
          <w:rtl/>
        </w:rPr>
        <w:t xml:space="preserve"> </w:t>
      </w:r>
      <w:r w:rsidRPr="00CD1CAD">
        <w:rPr>
          <w:rStyle w:val="Char6"/>
          <w:rFonts w:hint="cs"/>
          <w:rtl/>
        </w:rPr>
        <w:t>قَالَ لِرِجُلٍ: «</w:t>
      </w:r>
      <w:r w:rsidRPr="00CD1CAD">
        <w:rPr>
          <w:rStyle w:val="Char6"/>
          <w:rtl/>
        </w:rPr>
        <w:t xml:space="preserve">كَيْفَ تَقُولُ فِي </w:t>
      </w:r>
      <w:r w:rsidRPr="00CD1CAD">
        <w:rPr>
          <w:rStyle w:val="Char6"/>
          <w:rtl/>
        </w:rPr>
        <w:lastRenderedPageBreak/>
        <w:t>الصَّلَاةِ</w:t>
      </w:r>
      <w:r w:rsidRPr="00CD1CAD">
        <w:rPr>
          <w:rStyle w:val="Char6"/>
          <w:rFonts w:hint="cs"/>
          <w:rtl/>
        </w:rPr>
        <w:t>»</w:t>
      </w:r>
      <w:r w:rsidRPr="00CD1CAD">
        <w:rPr>
          <w:rStyle w:val="Char6"/>
          <w:rtl/>
        </w:rPr>
        <w:t xml:space="preserve">، قَالَ: أَتَشَهَّدُ </w:t>
      </w:r>
      <w:r w:rsidRPr="00CD1CAD">
        <w:rPr>
          <w:rStyle w:val="Char6"/>
          <w:rFonts w:hint="cs"/>
          <w:rtl/>
        </w:rPr>
        <w:t xml:space="preserve">ثُمَّ </w:t>
      </w:r>
      <w:r w:rsidRPr="00CD1CAD">
        <w:rPr>
          <w:rStyle w:val="Char6"/>
          <w:rtl/>
        </w:rPr>
        <w:t>أَقُولُ: اللَّهُمَّ إِنِّي أَسْأَلُكَ الْجَنَّةَ، وَأَعُوذُ بِكَ مِنَ النَّارِ</w:t>
      </w:r>
      <w:r w:rsidRPr="00CD1CAD">
        <w:rPr>
          <w:rStyle w:val="Char6"/>
          <w:rFonts w:hint="cs"/>
          <w:rtl/>
        </w:rPr>
        <w:t>.</w:t>
      </w:r>
      <w:r w:rsidRPr="00CD1CAD">
        <w:rPr>
          <w:rStyle w:val="Char6"/>
          <w:rtl/>
        </w:rPr>
        <w:t xml:space="preserve"> أَمَا إِنِّي لَا أ</w:t>
      </w:r>
      <w:r w:rsidRPr="00CD1CAD">
        <w:rPr>
          <w:rStyle w:val="Char6"/>
          <w:rFonts w:hint="cs"/>
          <w:rtl/>
        </w:rPr>
        <w:t>َدرِي</w:t>
      </w:r>
      <w:r w:rsidRPr="00CD1CAD">
        <w:rPr>
          <w:rStyle w:val="Char6"/>
          <w:rtl/>
        </w:rPr>
        <w:t xml:space="preserve"> دَنْدَنَتَكَ وَلَا دَنْدَنَةَ مُعَاذٍ</w:t>
      </w:r>
      <w:r w:rsidRPr="00CD1CAD">
        <w:rPr>
          <w:rStyle w:val="Char6"/>
          <w:rFonts w:hint="cs"/>
          <w:rtl/>
        </w:rPr>
        <w:t xml:space="preserve">. </w:t>
      </w:r>
      <w:r w:rsidRPr="00CD1CAD">
        <w:rPr>
          <w:rStyle w:val="Char6"/>
          <w:rtl/>
        </w:rPr>
        <w:t xml:space="preserve"> فَقَالَ</w:t>
      </w:r>
      <w:r w:rsidRPr="004A5527">
        <w:rPr>
          <w:rFonts w:cs="CTraditional Arabic" w:hint="cs"/>
          <w:b/>
          <w:spacing w:val="-4"/>
          <w:rtl/>
          <w:lang w:bidi="fa-IR"/>
        </w:rPr>
        <w:t>ص</w:t>
      </w:r>
      <w:r w:rsidRPr="00CD1CAD">
        <w:rPr>
          <w:rStyle w:val="Char6"/>
          <w:rtl/>
        </w:rPr>
        <w:t xml:space="preserve">: </w:t>
      </w:r>
      <w:r w:rsidRPr="00CD1CAD">
        <w:rPr>
          <w:rStyle w:val="Char6"/>
          <w:rFonts w:hint="cs"/>
          <w:rtl/>
        </w:rPr>
        <w:t>«</w:t>
      </w:r>
      <w:r w:rsidRPr="00CD1CAD">
        <w:rPr>
          <w:rStyle w:val="Char6"/>
          <w:rtl/>
        </w:rPr>
        <w:t>حَوْلَ</w:t>
      </w:r>
      <w:r w:rsidRPr="00CD1CAD">
        <w:rPr>
          <w:rStyle w:val="Char6"/>
          <w:rFonts w:hint="cs"/>
          <w:rtl/>
        </w:rPr>
        <w:t xml:space="preserve"> ذَلِكَ </w:t>
      </w:r>
      <w:r w:rsidRPr="00CD1CAD">
        <w:rPr>
          <w:rStyle w:val="Char6"/>
          <w:rtl/>
        </w:rPr>
        <w:t>نُدَنْدِنُ</w:t>
      </w:r>
      <w:r w:rsidRPr="00CD1CAD">
        <w:rPr>
          <w:rStyle w:val="Char6"/>
          <w:rFonts w:hint="cs"/>
          <w:rtl/>
        </w:rPr>
        <w:t xml:space="preserve"> </w:t>
      </w:r>
      <w:r w:rsidRPr="00F92CD7">
        <w:rPr>
          <w:rStyle w:val="Char6"/>
          <w:rFonts w:hint="cs"/>
          <w:rtl/>
        </w:rPr>
        <w:t>أَنَا</w:t>
      </w:r>
      <w:r w:rsidR="009500BA" w:rsidRPr="00F92CD7">
        <w:rPr>
          <w:rStyle w:val="Char6"/>
          <w:rFonts w:hint="cs"/>
          <w:rtl/>
        </w:rPr>
        <w:t xml:space="preserve"> و</w:t>
      </w:r>
      <w:r w:rsidRPr="00F92CD7">
        <w:rPr>
          <w:rStyle w:val="Char6"/>
          <w:rtl/>
        </w:rPr>
        <w:t>مُعَاذٍ</w:t>
      </w:r>
      <w:r w:rsidRPr="00F92CD7">
        <w:rPr>
          <w:rStyle w:val="Char6"/>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و هم‌چنین ابوداود از یکی از صحابه روایت کرده است که رسول الله</w:t>
      </w:r>
      <w:r w:rsidRPr="004A5527">
        <w:rPr>
          <w:rFonts w:cs="CTraditional Arabic" w:hint="cs"/>
          <w:sz w:val="24"/>
          <w:rtl/>
          <w:lang w:bidi="fa-IR"/>
        </w:rPr>
        <w:t>ص</w:t>
      </w:r>
      <w:r w:rsidRPr="00C07520">
        <w:rPr>
          <w:rStyle w:val="Char0"/>
          <w:rFonts w:hint="cs"/>
          <w:rtl/>
        </w:rPr>
        <w:t xml:space="preserve"> به مردی فرمود: «در نماز چگونه می‌گویی؟» در نماز چه دعایی می‌خوانی؟ آن مرد گفت: تشهد را می‌خوانم و بعد از آن می‌گویم: خدایا از تو بهشت می‌خواهم و از دوزخ به تو پناه می‌برم. آگاه باشید که من زمزمه‌ی تو و معاذ را نمی‌دانم. رسول الله</w:t>
      </w:r>
      <w:r w:rsidRPr="004A5527">
        <w:rPr>
          <w:rFonts w:cs="CTraditional Arabic" w:hint="cs"/>
          <w:sz w:val="24"/>
          <w:rtl/>
          <w:lang w:bidi="fa-IR"/>
        </w:rPr>
        <w:t>ص</w:t>
      </w:r>
      <w:r w:rsidRPr="00C07520">
        <w:rPr>
          <w:rStyle w:val="Char0"/>
          <w:rFonts w:hint="cs"/>
          <w:rtl/>
        </w:rPr>
        <w:t xml:space="preserve"> فرمود: «من و معاذ پیرامون آن زمزمه می‌کنیم».</w:t>
      </w:r>
    </w:p>
    <w:p w:rsidR="00696676" w:rsidRPr="00C07520" w:rsidRDefault="00696676" w:rsidP="00F92CD7">
      <w:pPr>
        <w:widowControl w:val="0"/>
        <w:tabs>
          <w:tab w:val="right" w:pos="7371"/>
        </w:tabs>
        <w:jc w:val="both"/>
        <w:rPr>
          <w:rStyle w:val="Char0"/>
          <w:rtl/>
        </w:rPr>
      </w:pPr>
      <w:r w:rsidRPr="00C07520">
        <w:rPr>
          <w:rStyle w:val="Char0"/>
          <w:rFonts w:hint="cs"/>
          <w:rtl/>
        </w:rPr>
        <w:t>از این حدیث دانسته می‌شود که هر شخص دعایی را که می‌خواهد می‌تواند بخواند.</w:t>
      </w:r>
      <w:r w:rsidR="00F92CD7" w:rsidRPr="00C07520">
        <w:rPr>
          <w:rStyle w:val="Char0"/>
          <w:rtl/>
        </w:rPr>
        <w:t xml:space="preserve"> </w:t>
      </w:r>
    </w:p>
    <w:p w:rsidR="00696676" w:rsidRPr="00F92CD7" w:rsidRDefault="00F92CD7" w:rsidP="006D640A">
      <w:pPr>
        <w:widowControl w:val="0"/>
        <w:tabs>
          <w:tab w:val="right" w:pos="7371"/>
        </w:tabs>
        <w:jc w:val="both"/>
        <w:rPr>
          <w:rStyle w:val="Char6"/>
          <w:rtl/>
        </w:rPr>
      </w:pPr>
      <w:r>
        <w:rPr>
          <w:rStyle w:val="Char6"/>
          <w:rFonts w:hint="cs"/>
          <w:rtl/>
        </w:rPr>
        <w:t xml:space="preserve">339- </w:t>
      </w:r>
      <w:r w:rsidR="00696676" w:rsidRPr="00F92CD7">
        <w:rPr>
          <w:rStyle w:val="Char6"/>
          <w:rtl/>
        </w:rPr>
        <w:t>وَعَنْ</w:t>
      </w:r>
      <w:r w:rsidR="00696676" w:rsidRPr="00CD1CAD">
        <w:rPr>
          <w:rStyle w:val="Char6"/>
          <w:rtl/>
        </w:rPr>
        <w:t xml:space="preserve"> وَائِلِ بْنِ حُجْرٍ</w:t>
      </w:r>
      <w:r w:rsidR="00FE14D3" w:rsidRPr="004A5527">
        <w:rPr>
          <w:rFonts w:cs="CTraditional Arabic" w:hint="cs"/>
          <w:b/>
          <w:spacing w:val="-2"/>
          <w:rtl/>
          <w:lang w:bidi="fa-IR"/>
        </w:rPr>
        <w:t>س</w:t>
      </w:r>
      <w:r w:rsidR="00696676" w:rsidRPr="00CD1CAD">
        <w:rPr>
          <w:rStyle w:val="Char6"/>
          <w:rtl/>
        </w:rPr>
        <w:t xml:space="preserve"> قَالَ: صَلَّيْتُ مَعَ النَّبِيِّ</w:t>
      </w:r>
      <w:r w:rsidR="00696676" w:rsidRPr="004A5527">
        <w:rPr>
          <w:rFonts w:cs="CTraditional Arabic" w:hint="cs"/>
          <w:b/>
          <w:spacing w:val="-2"/>
          <w:rtl/>
          <w:lang w:bidi="fa-IR"/>
        </w:rPr>
        <w:t>ص</w:t>
      </w:r>
      <w:r w:rsidR="00696676" w:rsidRPr="00CD1CAD">
        <w:rPr>
          <w:rStyle w:val="Char6"/>
          <w:rtl/>
        </w:rPr>
        <w:t xml:space="preserve"> فَكَانَ يُسَلِّمُ عَنْ يَمِينِهِ: </w:t>
      </w:r>
      <w:r w:rsidR="00696676" w:rsidRPr="00CD1CAD">
        <w:rPr>
          <w:rStyle w:val="Char6"/>
          <w:rFonts w:hint="cs"/>
          <w:rtl/>
        </w:rPr>
        <w:t>«</w:t>
      </w:r>
      <w:r w:rsidR="00696676" w:rsidRPr="00CD1CAD">
        <w:rPr>
          <w:rStyle w:val="Char6"/>
          <w:rtl/>
        </w:rPr>
        <w:t xml:space="preserve">السَّلَام </w:t>
      </w:r>
      <w:r w:rsidR="00696676" w:rsidRPr="00F92CD7">
        <w:rPr>
          <w:rStyle w:val="Char6"/>
          <w:rtl/>
        </w:rPr>
        <w:t>عَلَيْكُمْ وَرَحْمَةُ اللَّهِ وَبَرَكَاتُهُ</w:t>
      </w:r>
      <w:r w:rsidR="00696676" w:rsidRPr="00F92CD7">
        <w:rPr>
          <w:rStyle w:val="Char6"/>
          <w:rFonts w:hint="cs"/>
          <w:rtl/>
        </w:rPr>
        <w:t>»،</w:t>
      </w:r>
      <w:r w:rsidR="00696676" w:rsidRPr="00F92CD7">
        <w:rPr>
          <w:rStyle w:val="Char6"/>
          <w:rtl/>
        </w:rPr>
        <w:t xml:space="preserve"> وَعَنْ شِمَالِهِ: </w:t>
      </w:r>
      <w:r w:rsidR="00696676" w:rsidRPr="00F92CD7">
        <w:rPr>
          <w:rStyle w:val="Char6"/>
          <w:rFonts w:hint="cs"/>
          <w:rtl/>
        </w:rPr>
        <w:t>«</w:t>
      </w:r>
      <w:r w:rsidR="00696676" w:rsidRPr="00F92CD7">
        <w:rPr>
          <w:rStyle w:val="Char6"/>
          <w:rtl/>
        </w:rPr>
        <w:t>السَّلَامُ عَلَيْكُمْ وَرَحْمَةُ اللَّهِ وَبَرَكَاتُهُ</w:t>
      </w:r>
      <w:r w:rsidR="00696676" w:rsidRPr="00F92CD7">
        <w:rPr>
          <w:rStyle w:val="Char6"/>
          <w:rFonts w:hint="cs"/>
          <w:rtl/>
        </w:rPr>
        <w:t>».</w:t>
      </w:r>
      <w:r w:rsidR="00696676" w:rsidRPr="00F92CD7">
        <w:rPr>
          <w:rStyle w:val="Char6"/>
          <w:rtl/>
        </w:rPr>
        <w:t xml:space="preserve"> رَوَاهُ أَبُو دَاوُدَ بِسَنَدٍ صَحِيحٍ</w:t>
      </w:r>
      <w:r w:rsidR="00D3404B" w:rsidRPr="00F92CD7">
        <w:rPr>
          <w:rStyle w:val="Char6"/>
          <w:rtl/>
        </w:rPr>
        <w:t>.</w:t>
      </w:r>
      <w:r w:rsidR="00696676" w:rsidRPr="00F92CD7">
        <w:rPr>
          <w:rStyle w:val="Char6"/>
          <w:rtl/>
        </w:rPr>
        <w:t xml:space="preserve"> </w:t>
      </w:r>
    </w:p>
    <w:p w:rsidR="00696676" w:rsidRPr="00C07520" w:rsidRDefault="00696676" w:rsidP="006D640A">
      <w:pPr>
        <w:widowControl w:val="0"/>
        <w:tabs>
          <w:tab w:val="right" w:pos="7371"/>
        </w:tabs>
        <w:jc w:val="both"/>
        <w:rPr>
          <w:rStyle w:val="Char0"/>
          <w:rtl/>
        </w:rPr>
      </w:pPr>
      <w:r w:rsidRPr="00C07520">
        <w:rPr>
          <w:rStyle w:val="Char0"/>
          <w:rFonts w:hint="cs"/>
          <w:rtl/>
        </w:rPr>
        <w:t>و از وائل بن حجر</w:t>
      </w:r>
      <w:r w:rsidR="00FE14D3" w:rsidRPr="004A5527">
        <w:rPr>
          <w:rStyle w:val="Char0"/>
          <w:rFonts w:cs="CTraditional Arabic" w:hint="cs"/>
          <w:rtl/>
        </w:rPr>
        <w:t>س</w:t>
      </w:r>
      <w:r w:rsidRPr="00C07520">
        <w:rPr>
          <w:rStyle w:val="Char0"/>
          <w:rFonts w:hint="cs"/>
          <w:rtl/>
        </w:rPr>
        <w:t xml:space="preserve"> روایت است که گفت: نماز خواندم همراه پیغمبر</w:t>
      </w:r>
      <w:r w:rsidRPr="004A5527">
        <w:rPr>
          <w:rFonts w:cs="CTraditional Arabic" w:hint="cs"/>
          <w:sz w:val="24"/>
          <w:rtl/>
          <w:lang w:bidi="fa-IR"/>
        </w:rPr>
        <w:t>ص</w:t>
      </w:r>
      <w:r w:rsidRPr="00C07520">
        <w:rPr>
          <w:rStyle w:val="Char0"/>
          <w:rFonts w:hint="cs"/>
          <w:rtl/>
        </w:rPr>
        <w:t xml:space="preserve"> و در سلام نماز از دست راست می‌فرمود: السلام علیکم و رحمه الله و برکاته. و از دست چپ می‌فرمود: السلام علیکم و رحمه الله و برکاته.</w:t>
      </w:r>
    </w:p>
    <w:p w:rsidR="00696676" w:rsidRPr="00C07520" w:rsidRDefault="00696676" w:rsidP="00F92CD7">
      <w:pPr>
        <w:widowControl w:val="0"/>
        <w:tabs>
          <w:tab w:val="right" w:pos="7371"/>
        </w:tabs>
        <w:jc w:val="both"/>
        <w:rPr>
          <w:rStyle w:val="Char0"/>
          <w:rtl/>
        </w:rPr>
      </w:pPr>
      <w:r w:rsidRPr="00C07520">
        <w:rPr>
          <w:rStyle w:val="Char0"/>
          <w:rFonts w:hint="cs"/>
          <w:rtl/>
        </w:rPr>
        <w:t xml:space="preserve">امام نووی فرمود: که سلام نماز نزد جمهور علما از صحابه و تابعین واجب است و امام ابوحنیفه فرموده است که سلام نماز سنت است. بنابراین اگر به قصد خروج از نماز برخاست و بیرون رفت کفایت می‌کند. و حدیث صحیح: </w:t>
      </w:r>
      <w:r w:rsidR="00F92CD7" w:rsidRPr="00F92CD7">
        <w:rPr>
          <w:rStyle w:val="Char6"/>
          <w:rFonts w:hint="cs"/>
          <w:rtl/>
        </w:rPr>
        <w:t>«</w:t>
      </w:r>
      <w:r w:rsidRPr="00F92CD7">
        <w:rPr>
          <w:rStyle w:val="Char6"/>
          <w:rFonts w:hint="cs"/>
          <w:rtl/>
        </w:rPr>
        <w:t>تَحرِیمُهَا التَ</w:t>
      </w:r>
      <w:r w:rsidR="009500BA" w:rsidRPr="00F92CD7">
        <w:rPr>
          <w:rStyle w:val="Char6"/>
          <w:rFonts w:hint="cs"/>
          <w:rtl/>
        </w:rPr>
        <w:t>ك</w:t>
      </w:r>
      <w:r w:rsidRPr="00F92CD7">
        <w:rPr>
          <w:rStyle w:val="Char6"/>
          <w:rFonts w:hint="cs"/>
          <w:rtl/>
        </w:rPr>
        <w:t>بِیر</w:t>
      </w:r>
      <w:r w:rsidR="009500BA" w:rsidRPr="00F92CD7">
        <w:rPr>
          <w:rStyle w:val="Char6"/>
          <w:rFonts w:hint="cs"/>
          <w:rtl/>
        </w:rPr>
        <w:t xml:space="preserve"> و</w:t>
      </w:r>
      <w:r w:rsidRPr="00F92CD7">
        <w:rPr>
          <w:rStyle w:val="Char6"/>
          <w:rFonts w:hint="cs"/>
          <w:rtl/>
        </w:rPr>
        <w:t>تَحلِیلُهَا التَسلِیمُ</w:t>
      </w:r>
      <w:r w:rsidR="00F92CD7">
        <w:rPr>
          <w:rStyle w:val="Char6"/>
          <w:rFonts w:hint="cs"/>
          <w:rtl/>
        </w:rPr>
        <w:t>»</w:t>
      </w:r>
      <w:r w:rsidRPr="00C07520">
        <w:rPr>
          <w:rStyle w:val="Char0"/>
          <w:rFonts w:hint="cs"/>
          <w:rtl/>
        </w:rPr>
        <w:t>: «بستن نماز به تکبیره الاحرام است و گشودن نماز به سلام دادن از آن است». اصحاب سنن آن را به اسناد صحیح روایت کرده‌اند.</w:t>
      </w:r>
    </w:p>
    <w:p w:rsidR="00696676" w:rsidRPr="00C07520" w:rsidRDefault="00696676" w:rsidP="00F92CD7">
      <w:pPr>
        <w:widowControl w:val="0"/>
        <w:tabs>
          <w:tab w:val="right" w:pos="7371"/>
        </w:tabs>
        <w:jc w:val="both"/>
        <w:rPr>
          <w:rStyle w:val="Char0"/>
          <w:rtl/>
        </w:rPr>
      </w:pPr>
      <w:r w:rsidRPr="00C07520">
        <w:rPr>
          <w:rStyle w:val="Char0"/>
          <w:rFonts w:hint="cs"/>
          <w:rtl/>
        </w:rPr>
        <w:t>رسول الله</w:t>
      </w:r>
      <w:r w:rsidRPr="004A5527">
        <w:rPr>
          <w:rFonts w:cs="CTraditional Arabic" w:hint="cs"/>
          <w:sz w:val="24"/>
          <w:rtl/>
          <w:lang w:bidi="fa-IR"/>
        </w:rPr>
        <w:t>ص</w:t>
      </w:r>
      <w:r w:rsidRPr="00C07520">
        <w:rPr>
          <w:rStyle w:val="Char0"/>
          <w:rFonts w:hint="cs"/>
          <w:rtl/>
        </w:rPr>
        <w:t xml:space="preserve"> فرمود: </w:t>
      </w:r>
      <w:r w:rsidR="00F92CD7" w:rsidRPr="00F92CD7">
        <w:rPr>
          <w:rStyle w:val="Char6"/>
          <w:rFonts w:hint="cs"/>
          <w:rtl/>
        </w:rPr>
        <w:t>«</w:t>
      </w:r>
      <w:r w:rsidRPr="00F92CD7">
        <w:rPr>
          <w:rStyle w:val="Char6"/>
          <w:rFonts w:hint="cs"/>
          <w:rtl/>
        </w:rPr>
        <w:t xml:space="preserve">صَلُّوا </w:t>
      </w:r>
      <w:r w:rsidR="004A5527">
        <w:rPr>
          <w:rStyle w:val="Char6"/>
          <w:rFonts w:hint="cs"/>
          <w:rtl/>
        </w:rPr>
        <w:t>ك</w:t>
      </w:r>
      <w:r w:rsidRPr="00F92CD7">
        <w:rPr>
          <w:rStyle w:val="Char6"/>
          <w:rFonts w:hint="cs"/>
          <w:rtl/>
        </w:rPr>
        <w:t>مَا رَأَیتُمُونِي أُصَلِّي</w:t>
      </w:r>
      <w:r w:rsidR="00F92CD7">
        <w:rPr>
          <w:rStyle w:val="Char6"/>
          <w:rFonts w:hint="cs"/>
          <w:rtl/>
        </w:rPr>
        <w:t>»</w:t>
      </w:r>
      <w:r w:rsidRPr="00C07520">
        <w:rPr>
          <w:rStyle w:val="Char0"/>
          <w:rFonts w:hint="cs"/>
          <w:rtl/>
        </w:rPr>
        <w:t>: «نماز بخوانید آن چنان که دیدید من نماز می‌خوانم». و رسول الله</w:t>
      </w:r>
      <w:r w:rsidRPr="004A5527">
        <w:rPr>
          <w:rFonts w:cs="CTraditional Arabic" w:hint="cs"/>
          <w:sz w:val="24"/>
          <w:rtl/>
          <w:lang w:bidi="fa-IR"/>
        </w:rPr>
        <w:t>ص</w:t>
      </w:r>
      <w:r w:rsidRPr="00C07520">
        <w:rPr>
          <w:rStyle w:val="Char0"/>
          <w:rFonts w:hint="cs"/>
          <w:rtl/>
        </w:rPr>
        <w:t xml:space="preserve"> به دو سلام نماز را پایان داده است. بنابراین وجوب دو سلام ظاهر است. و نزد ما شافعی‌ها، سلام اول واجب است و از ارکان نماز است و سلام دوم سنت است. و مأموم می‌تواند بعد از سلام اول امام بلند شود و به باقی نماز خود بپردازد.</w:t>
      </w:r>
    </w:p>
    <w:p w:rsidR="00696676" w:rsidRPr="00C07520" w:rsidRDefault="00696676" w:rsidP="006D640A">
      <w:pPr>
        <w:widowControl w:val="0"/>
        <w:tabs>
          <w:tab w:val="right" w:pos="7371"/>
        </w:tabs>
        <w:jc w:val="both"/>
        <w:rPr>
          <w:rStyle w:val="Char0"/>
          <w:rtl/>
        </w:rPr>
      </w:pPr>
      <w:r w:rsidRPr="00C07520">
        <w:rPr>
          <w:rStyle w:val="Char0"/>
          <w:rFonts w:hint="cs"/>
          <w:rtl/>
        </w:rPr>
        <w:t xml:space="preserve">لفظ سلام در همه مذاهب: السلام علیکم و رحمه الله می‌باشد که طی قرون و اعصار به آن عمل شده است. و همیشه عمل به حدیث مایه‌ی تقویت آن است. و حدیثی که به آن عمل نشد هرچند که صحیح باشد، وقتی که جمهور علما مخالف آن </w:t>
      </w:r>
      <w:r w:rsidRPr="00C07520">
        <w:rPr>
          <w:rStyle w:val="Char0"/>
          <w:rFonts w:hint="cs"/>
          <w:rtl/>
        </w:rPr>
        <w:lastRenderedPageBreak/>
        <w:t>باشند، قوت خود را از دست می‌دهد، اگرچه عمل به آن برای خود شخص جایز است. و برای امام جماعت، اگر جماعت قبول داشته باشند، اشکالی ندارد و در صورت عدم قبولشان از ایجاد فتنه باید حذر نمود.</w:t>
      </w:r>
    </w:p>
    <w:p w:rsidR="00696676" w:rsidRPr="00C07520" w:rsidRDefault="00696676" w:rsidP="006D640A">
      <w:pPr>
        <w:widowControl w:val="0"/>
        <w:tabs>
          <w:tab w:val="right" w:pos="7371"/>
        </w:tabs>
        <w:jc w:val="both"/>
        <w:rPr>
          <w:rStyle w:val="Char0"/>
          <w:rtl/>
        </w:rPr>
      </w:pPr>
      <w:r w:rsidRPr="00C07520">
        <w:rPr>
          <w:rStyle w:val="Char0"/>
          <w:rFonts w:hint="cs"/>
          <w:rtl/>
        </w:rPr>
        <w:t>اما کسانی که گفته‌اند: نماز بیش از یک سلام ندارد؛ الامام الحافظ ابن عبدالبر فرمود: دلیل‌هایشان ضعیف است و نمی‌تواند مورد اعتماد باشد. امام مالک</w:t>
      </w:r>
      <w:r w:rsidR="00FE14D3" w:rsidRPr="004A5527">
        <w:rPr>
          <w:rStyle w:val="Char0"/>
          <w:rFonts w:cs="CTraditional Arabic" w:hint="cs"/>
          <w:rtl/>
        </w:rPr>
        <w:t>س</w:t>
      </w:r>
      <w:r w:rsidRPr="00C07520">
        <w:rPr>
          <w:rStyle w:val="Char0"/>
          <w:rFonts w:hint="cs"/>
          <w:rtl/>
        </w:rPr>
        <w:t xml:space="preserve"> فرمود: سلام نماز سنت است و یک سلام می‌باشد. ابن عبدالبر که خودش مالکی است می‌گوید: دلیل‌هایشان ضعیف است. امام مالک</w:t>
      </w:r>
      <w:r w:rsidR="00FE14D3" w:rsidRPr="004A5527">
        <w:rPr>
          <w:rStyle w:val="Char0"/>
          <w:rFonts w:cs="CTraditional Arabic" w:hint="cs"/>
          <w:rtl/>
        </w:rPr>
        <w:t>س</w:t>
      </w:r>
      <w:r w:rsidRPr="00C07520">
        <w:rPr>
          <w:rStyle w:val="Char0"/>
          <w:rFonts w:hint="cs"/>
          <w:rtl/>
        </w:rPr>
        <w:t xml:space="preserve"> عمل اهل مدینه را مستمسک قرار می‌دهد و در اصول فقه عمل اهل مدینه را مستمسک قرار نمی‌دهند.</w:t>
      </w:r>
    </w:p>
    <w:p w:rsidR="00696676" w:rsidRPr="00C07520" w:rsidRDefault="00696676" w:rsidP="006D640A">
      <w:pPr>
        <w:widowControl w:val="0"/>
        <w:tabs>
          <w:tab w:val="right" w:pos="7371"/>
        </w:tabs>
        <w:jc w:val="both"/>
        <w:rPr>
          <w:rStyle w:val="Char0"/>
          <w:rtl/>
        </w:rPr>
      </w:pPr>
      <w:r w:rsidRPr="00C07520">
        <w:rPr>
          <w:rStyle w:val="Char0"/>
          <w:rFonts w:hint="cs"/>
          <w:rtl/>
        </w:rPr>
        <w:t>امام نووی فرمود: علمایی که مورد اعتمادند اجماع دارند بر این‌که یک سلام واجب است و اگر اکتفا به آن نمود آن را رو به روی خود سلام گوید و اگر دو سلام گفت، یکی از دست راست و دیگری از دست چپ بگوید. و سلام دومی سنت است.</w:t>
      </w:r>
    </w:p>
    <w:p w:rsidR="00696676" w:rsidRPr="00C07520" w:rsidRDefault="00696676" w:rsidP="006D640A">
      <w:pPr>
        <w:widowControl w:val="0"/>
        <w:tabs>
          <w:tab w:val="right" w:pos="7371"/>
        </w:tabs>
        <w:jc w:val="both"/>
        <w:rPr>
          <w:rStyle w:val="Char0"/>
          <w:rtl/>
        </w:rPr>
      </w:pPr>
      <w:r w:rsidRPr="00C07520">
        <w:rPr>
          <w:rStyle w:val="Char0"/>
          <w:rFonts w:hint="cs"/>
          <w:rtl/>
        </w:rPr>
        <w:t>الحاصل: سلام نماز از ارکان نماز است و سنت پیروی شده دو سلام است. و صیغه‌ی سلام: السلام علیکم و رحمة الله است. و الله سبحانه و تعالی أعلم.</w:t>
      </w:r>
    </w:p>
    <w:p w:rsidR="00696676" w:rsidRPr="00F92CD7" w:rsidRDefault="00696676" w:rsidP="00F92CD7">
      <w:pPr>
        <w:widowControl w:val="0"/>
        <w:tabs>
          <w:tab w:val="right" w:pos="7371"/>
        </w:tabs>
        <w:jc w:val="both"/>
        <w:rPr>
          <w:rStyle w:val="Char6"/>
          <w:rtl/>
        </w:rPr>
      </w:pPr>
      <w:r w:rsidRPr="00C07520">
        <w:rPr>
          <w:rStyle w:val="Char0"/>
          <w:rFonts w:hint="cs"/>
          <w:rtl/>
        </w:rPr>
        <w:t>و در صحیح مسلم و سنن نسایی از سعد بن ابی وقاص</w:t>
      </w:r>
      <w:r w:rsidR="00FE14D3" w:rsidRPr="004A5527">
        <w:rPr>
          <w:rStyle w:val="Char0"/>
          <w:rFonts w:cs="CTraditional Arabic" w:hint="cs"/>
          <w:rtl/>
        </w:rPr>
        <w:t>س</w:t>
      </w:r>
      <w:r w:rsidRPr="00C07520">
        <w:rPr>
          <w:rStyle w:val="Char0"/>
          <w:rFonts w:hint="cs"/>
          <w:rtl/>
        </w:rPr>
        <w:t xml:space="preserve"> آمده است که گفت: </w:t>
      </w:r>
      <w:r w:rsidR="00F92CD7" w:rsidRPr="00F92CD7">
        <w:rPr>
          <w:rStyle w:val="Char6"/>
          <w:rFonts w:hint="cs"/>
          <w:rtl/>
        </w:rPr>
        <w:t>«</w:t>
      </w:r>
      <w:r w:rsidRPr="00F92CD7">
        <w:rPr>
          <w:rStyle w:val="Char6"/>
          <w:rFonts w:hint="cs"/>
          <w:rtl/>
        </w:rPr>
        <w:t>رَأَیتُ</w:t>
      </w:r>
      <w:r w:rsidRPr="00CD1CAD">
        <w:rPr>
          <w:rStyle w:val="Char6"/>
          <w:rFonts w:hint="cs"/>
          <w:rtl/>
        </w:rPr>
        <w:t xml:space="preserve"> رَسُولَ الله</w:t>
      </w:r>
      <w:r w:rsidRPr="004A5527">
        <w:rPr>
          <w:rFonts w:cs="CTraditional Arabic" w:hint="cs"/>
          <w:b/>
          <w:rtl/>
          <w:lang w:bidi="fa-IR"/>
        </w:rPr>
        <w:t>ص</w:t>
      </w:r>
      <w:r w:rsidRPr="00E94B5C">
        <w:rPr>
          <w:rStyle w:val="Char6"/>
          <w:rFonts w:hint="cs"/>
          <w:rtl/>
        </w:rPr>
        <w:t xml:space="preserve"> </w:t>
      </w:r>
      <w:r w:rsidRPr="00CD1CAD">
        <w:rPr>
          <w:rStyle w:val="Char6"/>
          <w:rFonts w:hint="cs"/>
          <w:rtl/>
        </w:rPr>
        <w:t>سَلَّمَ عَن یَمِینِهِ</w:t>
      </w:r>
      <w:r w:rsidR="009500BA" w:rsidRPr="00CD1CAD">
        <w:rPr>
          <w:rStyle w:val="Char6"/>
          <w:rFonts w:hint="cs"/>
          <w:rtl/>
        </w:rPr>
        <w:t xml:space="preserve"> و</w:t>
      </w:r>
      <w:r w:rsidRPr="00CD1CAD">
        <w:rPr>
          <w:rStyle w:val="Char6"/>
          <w:rFonts w:hint="cs"/>
          <w:rtl/>
        </w:rPr>
        <w:t xml:space="preserve">عَن شِمَالِهِ حَتَّی </w:t>
      </w:r>
      <w:r w:rsidR="009500BA" w:rsidRPr="00CD1CAD">
        <w:rPr>
          <w:rStyle w:val="Char6"/>
          <w:rFonts w:hint="cs"/>
          <w:rtl/>
        </w:rPr>
        <w:t>ك</w:t>
      </w:r>
      <w:r w:rsidRPr="00CD1CAD">
        <w:rPr>
          <w:rStyle w:val="Char6"/>
          <w:rFonts w:hint="cs"/>
          <w:rtl/>
        </w:rPr>
        <w:t>أَنِّي أَنظُرُ إِلَی صَفحَةِ خَدِّهِ.</w:t>
      </w:r>
      <w:r w:rsidR="009500BA" w:rsidRPr="00CD1CAD">
        <w:rPr>
          <w:rStyle w:val="Char6"/>
          <w:rFonts w:hint="cs"/>
          <w:rtl/>
        </w:rPr>
        <w:t xml:space="preserve"> و</w:t>
      </w:r>
      <w:r w:rsidRPr="00CD1CAD">
        <w:rPr>
          <w:rStyle w:val="Char6"/>
          <w:rFonts w:hint="cs"/>
          <w:rtl/>
        </w:rPr>
        <w:t>فِي رِوَایَةٍ: حَتَّی أَرَی بَیَاضَ خَدِّهِ</w:t>
      </w:r>
      <w:r w:rsidR="00F92CD7" w:rsidRPr="00F92CD7">
        <w:rPr>
          <w:rStyle w:val="Char6"/>
          <w:rFonts w:hint="cs"/>
          <w:rtl/>
        </w:rPr>
        <w:t>»</w:t>
      </w:r>
      <w:r w:rsidRPr="00F92CD7">
        <w:rPr>
          <w:rStyle w:val="Char6"/>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سعد فرمود: رسول الله</w:t>
      </w:r>
      <w:r w:rsidRPr="004A5527">
        <w:rPr>
          <w:rFonts w:cs="CTraditional Arabic" w:hint="cs"/>
          <w:sz w:val="24"/>
          <w:rtl/>
          <w:lang w:bidi="fa-IR"/>
        </w:rPr>
        <w:t>ص</w:t>
      </w:r>
      <w:r w:rsidRPr="00C07520">
        <w:rPr>
          <w:rStyle w:val="Char0"/>
          <w:rFonts w:hint="cs"/>
          <w:rtl/>
        </w:rPr>
        <w:t xml:space="preserve"> را دیدم که سلام نماز داد از دست راست و از دست چپ و در این دو سلام دو رخسار دست راست و دست چپش دیده می‌شد، چنان‌که گویی من نظر به سفیدی رخسارش می‌نمودم.</w:t>
      </w:r>
    </w:p>
    <w:p w:rsidR="00696676" w:rsidRPr="00C07520" w:rsidRDefault="00696676" w:rsidP="006D640A">
      <w:pPr>
        <w:widowControl w:val="0"/>
        <w:tabs>
          <w:tab w:val="right" w:pos="7371"/>
        </w:tabs>
        <w:jc w:val="both"/>
        <w:rPr>
          <w:rStyle w:val="Char0"/>
          <w:rtl/>
        </w:rPr>
      </w:pPr>
      <w:r w:rsidRPr="00C07520">
        <w:rPr>
          <w:rStyle w:val="Char0"/>
          <w:rFonts w:hint="cs"/>
          <w:rtl/>
        </w:rPr>
        <w:t>و در روایت دیگری آمده است: تا جایی که سفیدی گونه‌اش را می‌دیدم.</w:t>
      </w:r>
    </w:p>
    <w:p w:rsidR="00696676" w:rsidRPr="00F92CD7" w:rsidRDefault="00F92CD7" w:rsidP="006D640A">
      <w:pPr>
        <w:widowControl w:val="0"/>
        <w:tabs>
          <w:tab w:val="right" w:pos="7371"/>
        </w:tabs>
        <w:jc w:val="both"/>
        <w:rPr>
          <w:rStyle w:val="Char6"/>
          <w:rtl/>
        </w:rPr>
      </w:pPr>
      <w:r>
        <w:rPr>
          <w:rStyle w:val="Char6"/>
          <w:rFonts w:hint="cs"/>
          <w:rtl/>
        </w:rPr>
        <w:t xml:space="preserve">340- </w:t>
      </w:r>
      <w:r w:rsidR="00696676" w:rsidRPr="00F92CD7">
        <w:rPr>
          <w:rStyle w:val="Char6"/>
          <w:rtl/>
        </w:rPr>
        <w:t>وَعَنْ</w:t>
      </w:r>
      <w:r w:rsidR="00696676" w:rsidRPr="00CD1CAD">
        <w:rPr>
          <w:rStyle w:val="Char6"/>
          <w:rtl/>
        </w:rPr>
        <w:t xml:space="preserve"> المُغِيرَةِ بْنِ شُعْبَةٍ</w:t>
      </w:r>
      <w:r w:rsidR="00FE14D3" w:rsidRPr="004A5527">
        <w:rPr>
          <w:rFonts w:cs="CTraditional Arabic" w:hint="cs"/>
          <w:b/>
          <w:rtl/>
          <w:lang w:bidi="fa-IR"/>
        </w:rPr>
        <w:t>س</w:t>
      </w:r>
      <w:r w:rsidR="00696676" w:rsidRPr="00CD1CAD">
        <w:rPr>
          <w:rStyle w:val="Char6"/>
          <w:rtl/>
        </w:rPr>
        <w:t xml:space="preserve"> أَنَّ النَّبِيَّ</w:t>
      </w:r>
      <w:r w:rsidR="00696676" w:rsidRPr="004A5527">
        <w:rPr>
          <w:rFonts w:cs="CTraditional Arabic" w:hint="cs"/>
          <w:b/>
          <w:rtl/>
          <w:lang w:bidi="fa-IR"/>
        </w:rPr>
        <w:t>ص</w:t>
      </w:r>
      <w:r w:rsidR="00696676" w:rsidRPr="00CD1CAD">
        <w:rPr>
          <w:rStyle w:val="Char6"/>
          <w:rFonts w:hint="cs"/>
          <w:rtl/>
        </w:rPr>
        <w:t>:</w:t>
      </w:r>
      <w:r w:rsidR="00696676" w:rsidRPr="00CD1CAD">
        <w:rPr>
          <w:rStyle w:val="Char6"/>
          <w:rtl/>
        </w:rPr>
        <w:t xml:space="preserve"> كَانَ يَقُولُ فِي دُبُرِ كُلِّ صَلَاةِ مَكْتُوبَةٍ</w:t>
      </w:r>
      <w:r w:rsidR="00466619">
        <w:rPr>
          <w:rStyle w:val="Char6"/>
          <w:rtl/>
        </w:rPr>
        <w:t>:</w:t>
      </w:r>
      <w:r w:rsidR="00696676" w:rsidRPr="00CD1CAD">
        <w:rPr>
          <w:rStyle w:val="Char6"/>
          <w:rtl/>
        </w:rPr>
        <w:t xml:space="preserve"> </w:t>
      </w:r>
      <w:r w:rsidR="00696676" w:rsidRPr="00CD1CAD">
        <w:rPr>
          <w:rStyle w:val="Char6"/>
          <w:rFonts w:hint="cs"/>
          <w:rtl/>
        </w:rPr>
        <w:t>«</w:t>
      </w:r>
      <w:r w:rsidR="00696676" w:rsidRPr="00CD1CAD">
        <w:rPr>
          <w:rStyle w:val="Char6"/>
          <w:rtl/>
        </w:rPr>
        <w:t xml:space="preserve">لَا إِلَهَ إِلَّا </w:t>
      </w:r>
      <w:r w:rsidR="00696676" w:rsidRPr="00F92CD7">
        <w:rPr>
          <w:rStyle w:val="Char6"/>
          <w:rtl/>
        </w:rPr>
        <w:t>اللَّهُ وَحْدَهُ لَا شَرِيكَ لَهُ</w:t>
      </w:r>
      <w:r w:rsidR="00281CCE" w:rsidRPr="00F92CD7">
        <w:rPr>
          <w:rStyle w:val="Char6"/>
          <w:rtl/>
        </w:rPr>
        <w:t>،</w:t>
      </w:r>
      <w:r w:rsidR="00696676" w:rsidRPr="00F92CD7">
        <w:rPr>
          <w:rStyle w:val="Char6"/>
          <w:rtl/>
        </w:rPr>
        <w:t xml:space="preserve"> لَهُ المُلْكُ</w:t>
      </w:r>
      <w:r w:rsidR="00281CCE" w:rsidRPr="00F92CD7">
        <w:rPr>
          <w:rStyle w:val="Char6"/>
          <w:rtl/>
        </w:rPr>
        <w:t>،</w:t>
      </w:r>
      <w:r w:rsidR="00696676" w:rsidRPr="00F92CD7">
        <w:rPr>
          <w:rStyle w:val="Char6"/>
          <w:rtl/>
        </w:rPr>
        <w:t xml:space="preserve"> وَلَهُ الحَمْدُ</w:t>
      </w:r>
      <w:r w:rsidR="00281CCE" w:rsidRPr="00F92CD7">
        <w:rPr>
          <w:rStyle w:val="Char6"/>
          <w:rtl/>
        </w:rPr>
        <w:t>،</w:t>
      </w:r>
      <w:r w:rsidR="00696676" w:rsidRPr="00F92CD7">
        <w:rPr>
          <w:rStyle w:val="Char6"/>
          <w:rtl/>
        </w:rPr>
        <w:t xml:space="preserve"> وَهُوَ عَلَى كُلِّ شَيْءٍ قَدِيرٌ</w:t>
      </w:r>
      <w:r w:rsidR="00281CCE" w:rsidRPr="00F92CD7">
        <w:rPr>
          <w:rStyle w:val="Char6"/>
          <w:rtl/>
        </w:rPr>
        <w:t>،</w:t>
      </w:r>
      <w:r w:rsidR="00696676" w:rsidRPr="00F92CD7">
        <w:rPr>
          <w:rStyle w:val="Char6"/>
          <w:rtl/>
        </w:rPr>
        <w:t xml:space="preserve"> اللَّهُمَّ لَا مَانِعَ لِمَا أَعْطَيْتَ</w:t>
      </w:r>
      <w:r w:rsidR="00281CCE" w:rsidRPr="00F92CD7">
        <w:rPr>
          <w:rStyle w:val="Char6"/>
          <w:rtl/>
        </w:rPr>
        <w:t>،</w:t>
      </w:r>
      <w:r w:rsidR="00696676" w:rsidRPr="00F92CD7">
        <w:rPr>
          <w:rStyle w:val="Char6"/>
          <w:rtl/>
        </w:rPr>
        <w:t xml:space="preserve"> وَلَا مُعْطِيَ لِمَا مَنَعْتَ</w:t>
      </w:r>
      <w:r w:rsidR="00281CCE" w:rsidRPr="00F92CD7">
        <w:rPr>
          <w:rStyle w:val="Char6"/>
          <w:rtl/>
        </w:rPr>
        <w:t>،</w:t>
      </w:r>
      <w:r w:rsidR="00696676" w:rsidRPr="00F92CD7">
        <w:rPr>
          <w:rStyle w:val="Char6"/>
          <w:rtl/>
        </w:rPr>
        <w:t xml:space="preserve"> وَلَا يَنْفَعُ ذَا الجَدِّ مِنْكَ الجَدُّ</w:t>
      </w:r>
      <w:r w:rsidR="00696676" w:rsidRPr="00F92CD7">
        <w:rPr>
          <w:rStyle w:val="Char6"/>
          <w:rFonts w:hint="cs"/>
          <w:rtl/>
        </w:rPr>
        <w:t>».</w:t>
      </w:r>
      <w:r w:rsidR="00696676" w:rsidRPr="00F92CD7">
        <w:rPr>
          <w:rStyle w:val="Char6"/>
          <w:rtl/>
        </w:rPr>
        <w:t xml:space="preserve"> مُتَّفَقٌ عَلَيْهِ</w:t>
      </w:r>
      <w:r w:rsidR="00D3404B" w:rsidRPr="00F92CD7">
        <w:rPr>
          <w:rStyle w:val="Char6"/>
          <w:rtl/>
        </w:rPr>
        <w:t>.</w:t>
      </w:r>
      <w:r w:rsidR="00696676" w:rsidRPr="00F92CD7">
        <w:rPr>
          <w:rStyle w:val="Char6"/>
          <w:rtl/>
        </w:rPr>
        <w:t xml:space="preserve"> </w:t>
      </w:r>
    </w:p>
    <w:p w:rsidR="00696676" w:rsidRPr="00C07520" w:rsidRDefault="00696676" w:rsidP="006D640A">
      <w:pPr>
        <w:widowControl w:val="0"/>
        <w:tabs>
          <w:tab w:val="right" w:pos="7371"/>
        </w:tabs>
        <w:jc w:val="both"/>
        <w:rPr>
          <w:rStyle w:val="Char0"/>
          <w:rtl/>
        </w:rPr>
      </w:pPr>
      <w:r w:rsidRPr="00C07520">
        <w:rPr>
          <w:rStyle w:val="Char0"/>
          <w:rFonts w:hint="cs"/>
          <w:rtl/>
        </w:rPr>
        <w:t>رسول الله</w:t>
      </w:r>
      <w:r w:rsidRPr="004A5527">
        <w:rPr>
          <w:rFonts w:cs="CTraditional Arabic" w:hint="cs"/>
          <w:sz w:val="24"/>
          <w:rtl/>
          <w:lang w:bidi="fa-IR"/>
        </w:rPr>
        <w:t>ص</w:t>
      </w:r>
      <w:r w:rsidRPr="00C07520">
        <w:rPr>
          <w:rStyle w:val="Char0"/>
          <w:rFonts w:hint="cs"/>
          <w:rtl/>
        </w:rPr>
        <w:t xml:space="preserve"> بعد از هر نماز می‌فرمود: لا اله الا الله وحده لا شریک له ـ تا آخر: «نیست معبودی به حق، مگر الله، آن خدای یکتایی که تنهاست و هیچ شریکی ندارد. پادشاهی بر همه حق اوست. و دارندگی و مالکیت همه‌ی کاینات برای اوست و ستایش‌ها همه شایسته‌ی ذات پاک اوست. و او بر همه چیز تواناست».</w:t>
      </w:r>
    </w:p>
    <w:p w:rsidR="00696676" w:rsidRPr="00C07520" w:rsidRDefault="00696676" w:rsidP="006D640A">
      <w:pPr>
        <w:widowControl w:val="0"/>
        <w:tabs>
          <w:tab w:val="right" w:pos="7371"/>
        </w:tabs>
        <w:jc w:val="both"/>
        <w:rPr>
          <w:rStyle w:val="Char0"/>
          <w:rtl/>
        </w:rPr>
      </w:pPr>
      <w:r w:rsidRPr="00C07520">
        <w:rPr>
          <w:rStyle w:val="Char0"/>
          <w:rFonts w:hint="cs"/>
          <w:rtl/>
        </w:rPr>
        <w:lastRenderedPageBreak/>
        <w:t>و در روایت طبرانی این زیادت است بعد از:</w:t>
      </w:r>
      <w:r w:rsidRPr="00E94B5C">
        <w:rPr>
          <w:rStyle w:val="Char6"/>
          <w:rFonts w:hint="cs"/>
          <w:rtl/>
        </w:rPr>
        <w:t xml:space="preserve"> </w:t>
      </w:r>
      <w:r w:rsidRPr="00F92CD7">
        <w:rPr>
          <w:rStyle w:val="Char6"/>
          <w:rFonts w:hint="cs"/>
          <w:rtl/>
        </w:rPr>
        <w:t>لَهُ المُلكُ</w:t>
      </w:r>
      <w:r w:rsidR="009500BA" w:rsidRPr="00F92CD7">
        <w:rPr>
          <w:rStyle w:val="Char6"/>
          <w:rFonts w:hint="cs"/>
          <w:rtl/>
        </w:rPr>
        <w:t xml:space="preserve"> و</w:t>
      </w:r>
      <w:r w:rsidRPr="00F92CD7">
        <w:rPr>
          <w:rStyle w:val="Char6"/>
          <w:rFonts w:hint="cs"/>
          <w:rtl/>
        </w:rPr>
        <w:t>لَهُ الحَمدُ (یُحِیی</w:t>
      </w:r>
      <w:r w:rsidR="009500BA" w:rsidRPr="00F92CD7">
        <w:rPr>
          <w:rStyle w:val="Char6"/>
          <w:rFonts w:hint="cs"/>
          <w:rtl/>
        </w:rPr>
        <w:t xml:space="preserve"> و</w:t>
      </w:r>
      <w:r w:rsidRPr="00F92CD7">
        <w:rPr>
          <w:rStyle w:val="Char6"/>
          <w:rFonts w:hint="cs"/>
          <w:rtl/>
        </w:rPr>
        <w:t>یُمِیتُ</w:t>
      </w:r>
      <w:r w:rsidR="009500BA" w:rsidRPr="00F92CD7">
        <w:rPr>
          <w:rStyle w:val="Char6"/>
          <w:rFonts w:hint="cs"/>
          <w:rtl/>
        </w:rPr>
        <w:t xml:space="preserve"> و</w:t>
      </w:r>
      <w:r w:rsidRPr="00F92CD7">
        <w:rPr>
          <w:rStyle w:val="Char6"/>
          <w:rFonts w:hint="cs"/>
          <w:rtl/>
        </w:rPr>
        <w:t xml:space="preserve"> هُوَ حَیٌّ لَا یَمُوتُ بِیَدِهِ الخَیرُ)</w:t>
      </w:r>
      <w:r w:rsidRPr="00C07520">
        <w:rPr>
          <w:rStyle w:val="Char0"/>
          <w:rFonts w:hint="cs"/>
          <w:rtl/>
        </w:rPr>
        <w:t>: «او زندگی و مرگ می‌دهد و او همیشه زنده و همیشه پایدار است که مرگ به درگاه او راه ندارد. خیر و خوشی همه در دست اوست».</w:t>
      </w:r>
    </w:p>
    <w:p w:rsidR="00696676" w:rsidRPr="00C07520" w:rsidRDefault="00696676" w:rsidP="006D640A">
      <w:pPr>
        <w:widowControl w:val="0"/>
        <w:tabs>
          <w:tab w:val="right" w:pos="7371"/>
        </w:tabs>
        <w:jc w:val="both"/>
        <w:rPr>
          <w:rStyle w:val="Char0"/>
          <w:rtl/>
        </w:rPr>
      </w:pPr>
      <w:r w:rsidRPr="00C07520">
        <w:rPr>
          <w:rStyle w:val="Char0"/>
          <w:rFonts w:hint="cs"/>
          <w:rtl/>
        </w:rPr>
        <w:t>خدایا نه کسی هست که بتواند جلوی عطای تو را بگیرد و اگر ندادی کسی نسیت که آن را بدهد. و سودی نمی‌دهد صاحب ثروت را از عذاب تو ثروتش. قدرت در دست اوست، زندگی و مرگ را او می‌دهد و عطا و منع همه در ید قدرت اوست. و اوست توانا بر همه چیز و غیر او همه اموات هستند که مرگ و زندگی خودشان در دستشان نیست. اگر اراده‌ی رحمت به کسی نمود، نیست کسی که جلو رحمتش را بگیرد و اگر فرمان عذاب کسی صادر نمود، نه ثروت و نه حظ و نه جد بزرگوار و نه مال و نه فرزند و نه سلطان و نه پادشاهی هیچ کدام به دردش نمی‌خورد.</w:t>
      </w:r>
    </w:p>
    <w:p w:rsidR="00696676" w:rsidRPr="00C07520" w:rsidRDefault="00696676" w:rsidP="006D640A">
      <w:pPr>
        <w:widowControl w:val="0"/>
        <w:tabs>
          <w:tab w:val="right" w:pos="7371"/>
        </w:tabs>
        <w:jc w:val="both"/>
        <w:rPr>
          <w:rStyle w:val="Char0"/>
          <w:rtl/>
        </w:rPr>
      </w:pPr>
      <w:r w:rsidRPr="00C07520">
        <w:rPr>
          <w:rStyle w:val="Char0"/>
          <w:rFonts w:hint="cs"/>
          <w:rtl/>
        </w:rPr>
        <w:t>مسلمان باید طوری تسلیم فرمان خدا باشد تا جایی که در توحید خدا یقین داشته باشد که همه‌ی نظر و خواهشش متوجه درگاه خدا باشد و هیچ‌گاه در برابر مخلوقاتی چون خودش، خود را خوار نسازد. و شایسته است که این احادیث که خلاصه‌ی توحید در بر دارد بعد از هر نماز فرض بگوید و به آن معتقد باشد و خود را از اغیار آسوده‌خاطر سازد.</w:t>
      </w:r>
    </w:p>
    <w:p w:rsidR="00696676" w:rsidRPr="00F92CD7" w:rsidRDefault="00F92CD7" w:rsidP="00F92CD7">
      <w:pPr>
        <w:widowControl w:val="0"/>
        <w:tabs>
          <w:tab w:val="right" w:pos="7371"/>
        </w:tabs>
        <w:jc w:val="both"/>
        <w:rPr>
          <w:rStyle w:val="Char6"/>
          <w:rtl/>
        </w:rPr>
      </w:pPr>
      <w:r>
        <w:rPr>
          <w:rStyle w:val="Char6"/>
          <w:rFonts w:hint="cs"/>
          <w:rtl/>
        </w:rPr>
        <w:t xml:space="preserve">341- </w:t>
      </w:r>
      <w:r w:rsidR="00696676" w:rsidRPr="00F92CD7">
        <w:rPr>
          <w:rStyle w:val="Char6"/>
          <w:rtl/>
        </w:rPr>
        <w:t>وَعَنْ</w:t>
      </w:r>
      <w:r w:rsidR="00696676" w:rsidRPr="00CD1CAD">
        <w:rPr>
          <w:rStyle w:val="Char6"/>
          <w:rtl/>
        </w:rPr>
        <w:t xml:space="preserve"> سَعْدِ بْنِ أَبِي وَقَّاصٍ</w:t>
      </w:r>
      <w:r w:rsidR="00FE14D3" w:rsidRPr="004A5527">
        <w:rPr>
          <w:rFonts w:cs="CTraditional Arabic" w:hint="cs"/>
          <w:b/>
          <w:rtl/>
          <w:lang w:bidi="fa-IR"/>
        </w:rPr>
        <w:t>س</w:t>
      </w:r>
      <w:r w:rsidR="00696676" w:rsidRPr="00CD1CAD">
        <w:rPr>
          <w:rStyle w:val="Char6"/>
          <w:rtl/>
        </w:rPr>
        <w:t xml:space="preserve"> قَالَ: إِنَّ رَسُولَ اللَّهِ</w:t>
      </w:r>
      <w:r w:rsidR="00696676" w:rsidRPr="004A5527">
        <w:rPr>
          <w:rFonts w:cs="CTraditional Arabic" w:hint="cs"/>
          <w:b/>
          <w:rtl/>
          <w:lang w:bidi="fa-IR"/>
        </w:rPr>
        <w:t>ص</w:t>
      </w:r>
      <w:r w:rsidR="00696676" w:rsidRPr="00CD1CAD">
        <w:rPr>
          <w:rStyle w:val="Char6"/>
          <w:rtl/>
        </w:rPr>
        <w:t xml:space="preserve"> كَانَ يَتَعَوَّذُ بِهِنَّ دُبُرَ الصَّلَاةِ</w:t>
      </w:r>
      <w:r w:rsidR="00466619">
        <w:rPr>
          <w:rStyle w:val="Char6"/>
          <w:rtl/>
        </w:rPr>
        <w:t>:</w:t>
      </w:r>
      <w:r w:rsidR="00696676" w:rsidRPr="00CD1CAD">
        <w:rPr>
          <w:rStyle w:val="Char6"/>
          <w:rtl/>
        </w:rPr>
        <w:t xml:space="preserve"> </w:t>
      </w:r>
      <w:r w:rsidR="00696676" w:rsidRPr="00CD1CAD">
        <w:rPr>
          <w:rStyle w:val="Char6"/>
          <w:rFonts w:hint="cs"/>
          <w:rtl/>
        </w:rPr>
        <w:t>«</w:t>
      </w:r>
      <w:r w:rsidR="00696676" w:rsidRPr="00CD1CAD">
        <w:rPr>
          <w:rStyle w:val="Char6"/>
          <w:rtl/>
        </w:rPr>
        <w:t xml:space="preserve">اَللَّهُمَّ </w:t>
      </w:r>
      <w:r w:rsidR="00696676" w:rsidRPr="00F92CD7">
        <w:rPr>
          <w:rStyle w:val="Char6"/>
          <w:rtl/>
        </w:rPr>
        <w:t>إِنِّي أَعُوذُ بِكَ مِنْ البُخْلِ وَأَعُوذُ بِكَ مِنْ الجُبْنِ</w:t>
      </w:r>
      <w:r w:rsidR="00281CCE" w:rsidRPr="00F92CD7">
        <w:rPr>
          <w:rStyle w:val="Char6"/>
          <w:rtl/>
        </w:rPr>
        <w:t>،</w:t>
      </w:r>
      <w:r w:rsidR="00696676" w:rsidRPr="00F92CD7">
        <w:rPr>
          <w:rStyle w:val="Char6"/>
          <w:rtl/>
        </w:rPr>
        <w:t xml:space="preserve"> وَأَعُوذُ بِكَ مِنْ أَنْ أُرَدَّ إِلَى أَرْذَلِ العُمُرِ</w:t>
      </w:r>
      <w:r w:rsidR="00281CCE" w:rsidRPr="00F92CD7">
        <w:rPr>
          <w:rStyle w:val="Char6"/>
          <w:rtl/>
        </w:rPr>
        <w:t>،</w:t>
      </w:r>
      <w:r w:rsidR="00696676" w:rsidRPr="00F92CD7">
        <w:rPr>
          <w:rStyle w:val="Char6"/>
          <w:rtl/>
        </w:rPr>
        <w:t xml:space="preserve"> وَأَعُوذُ بِكَ مِنْ فِتْنَةِ الدُّنْيَا</w:t>
      </w:r>
      <w:r w:rsidR="00281CCE" w:rsidRPr="00F92CD7">
        <w:rPr>
          <w:rStyle w:val="Char6"/>
          <w:rtl/>
        </w:rPr>
        <w:t>،</w:t>
      </w:r>
      <w:r w:rsidR="00696676" w:rsidRPr="00F92CD7">
        <w:rPr>
          <w:rStyle w:val="Char6"/>
          <w:rtl/>
        </w:rPr>
        <w:t xml:space="preserve"> وَأَعُوذُ بِكَ مِنْ عَذَابِ الْقَبْرِ</w:t>
      </w:r>
      <w:r w:rsidR="00696676" w:rsidRPr="00F92CD7">
        <w:rPr>
          <w:rStyle w:val="Char6"/>
          <w:rFonts w:hint="cs"/>
          <w:rtl/>
        </w:rPr>
        <w:t>».</w:t>
      </w:r>
      <w:r w:rsidR="00696676" w:rsidRPr="00F92CD7">
        <w:rPr>
          <w:rStyle w:val="Char6"/>
          <w:rtl/>
        </w:rPr>
        <w:t xml:space="preserve"> رَوَاهُ البُخَارِيُّ</w:t>
      </w:r>
      <w:r w:rsidR="00D3404B" w:rsidRPr="00F92CD7">
        <w:rPr>
          <w:rStyle w:val="Char6"/>
          <w:rtl/>
        </w:rPr>
        <w:t>.</w:t>
      </w:r>
    </w:p>
    <w:p w:rsidR="00696676" w:rsidRPr="00C07520" w:rsidRDefault="00696676" w:rsidP="006D640A">
      <w:pPr>
        <w:widowControl w:val="0"/>
        <w:tabs>
          <w:tab w:val="right" w:pos="7371"/>
        </w:tabs>
        <w:jc w:val="both"/>
        <w:rPr>
          <w:rStyle w:val="Char0"/>
          <w:rtl/>
        </w:rPr>
      </w:pPr>
      <w:r w:rsidRPr="00C07520">
        <w:rPr>
          <w:rStyle w:val="Char0"/>
          <w:rFonts w:hint="cs"/>
          <w:rtl/>
        </w:rPr>
        <w:t>رسول الله</w:t>
      </w:r>
      <w:r w:rsidRPr="004A5527">
        <w:rPr>
          <w:rFonts w:cs="CTraditional Arabic" w:hint="cs"/>
          <w:sz w:val="24"/>
          <w:rtl/>
          <w:lang w:bidi="fa-IR"/>
        </w:rPr>
        <w:t>ص</w:t>
      </w:r>
      <w:r w:rsidRPr="00C07520">
        <w:rPr>
          <w:rStyle w:val="Char0"/>
          <w:rFonts w:hint="cs"/>
          <w:rtl/>
        </w:rPr>
        <w:t xml:space="preserve"> بعد از هر نماز فرض پناه می‌برد از این چند چیز: می‌فرمود: «خدایا پناه</w:t>
      </w:r>
      <w:r w:rsidR="004A5527">
        <w:rPr>
          <w:rStyle w:val="Char0"/>
          <w:rFonts w:hint="cs"/>
          <w:rtl/>
        </w:rPr>
        <w:t xml:space="preserve"> می‌</w:t>
      </w:r>
      <w:r w:rsidRPr="00C07520">
        <w:rPr>
          <w:rStyle w:val="Char0"/>
          <w:rFonts w:hint="cs"/>
          <w:rtl/>
        </w:rPr>
        <w:t>برم به تو از بخل و گرفته دستی و پناه می‌برم به تو از ترسویی و پناه می‌برم به تو از این‌که برگردانده شوم به پست‌ترین عمر، یعنی موقعی که انسان خرف می‌شود. و پناه می‌برم به تو از فتنه‌ی دنیا و پناه می‌برم به تو از عذاب قبر».</w:t>
      </w:r>
    </w:p>
    <w:p w:rsidR="00696676" w:rsidRPr="00C07520" w:rsidRDefault="00696676" w:rsidP="006D640A">
      <w:pPr>
        <w:widowControl w:val="0"/>
        <w:tabs>
          <w:tab w:val="right" w:pos="7371"/>
        </w:tabs>
        <w:jc w:val="both"/>
        <w:rPr>
          <w:rStyle w:val="Char0"/>
          <w:rtl/>
        </w:rPr>
      </w:pPr>
      <w:r w:rsidRPr="00C07520">
        <w:rPr>
          <w:rStyle w:val="Char0"/>
          <w:rFonts w:hint="cs"/>
          <w:rtl/>
        </w:rPr>
        <w:t>خدایا پناه می‌برم به تو از بخل: برای این‌که بخل از پرداختن حق فقرا و زکات جلوگیری می‌کند. از صله‌ی ارحام و رسیدن به خویشاوندان باز می‌دارد. از رحمت به یتیمان مانع می‌شود. از رسیدن به مستمندان باز می‌دارد. و هر جا که بخل چیره شد و مستمندان به ستوه آمدند، آن‌جاست که انواع انقلابات و فجایع صورت می‌گیرد.</w:t>
      </w:r>
    </w:p>
    <w:p w:rsidR="00696676" w:rsidRPr="00C07520" w:rsidRDefault="00696676" w:rsidP="006D640A">
      <w:pPr>
        <w:widowControl w:val="0"/>
        <w:tabs>
          <w:tab w:val="right" w:pos="7371"/>
        </w:tabs>
        <w:jc w:val="both"/>
        <w:rPr>
          <w:rStyle w:val="Char0"/>
          <w:rtl/>
        </w:rPr>
      </w:pPr>
      <w:r w:rsidRPr="00C07520">
        <w:rPr>
          <w:rStyle w:val="Char0"/>
          <w:rFonts w:hint="cs"/>
          <w:rtl/>
        </w:rPr>
        <w:t>و پناه</w:t>
      </w:r>
      <w:r w:rsidR="004A5527">
        <w:rPr>
          <w:rStyle w:val="Char0"/>
          <w:rFonts w:hint="cs"/>
          <w:rtl/>
        </w:rPr>
        <w:t xml:space="preserve"> می‌</w:t>
      </w:r>
      <w:r w:rsidRPr="00C07520">
        <w:rPr>
          <w:rStyle w:val="Char0"/>
          <w:rFonts w:hint="cs"/>
          <w:rtl/>
        </w:rPr>
        <w:t xml:space="preserve">برم به تو از ترسویی: که تروسیی مانع از رسیدن انسان به حقوق خود </w:t>
      </w:r>
      <w:r w:rsidRPr="00C07520">
        <w:rPr>
          <w:rStyle w:val="Char0"/>
          <w:rFonts w:hint="cs"/>
          <w:rtl/>
        </w:rPr>
        <w:lastRenderedPageBreak/>
        <w:t>است. و مانع از امر به معروف و نهی از منکر می‌شود. از گفتن حرف حق باز می‌دارد و قبل از این‌که بمیرد درگور ترسویی گم می‌شود.</w:t>
      </w:r>
    </w:p>
    <w:p w:rsidR="00696676" w:rsidRPr="00C07520" w:rsidRDefault="00696676" w:rsidP="006D640A">
      <w:pPr>
        <w:widowControl w:val="0"/>
        <w:tabs>
          <w:tab w:val="right" w:pos="7371"/>
        </w:tabs>
        <w:jc w:val="both"/>
        <w:rPr>
          <w:rStyle w:val="Char0"/>
          <w:rtl/>
        </w:rPr>
      </w:pPr>
      <w:r w:rsidRPr="00C07520">
        <w:rPr>
          <w:rStyle w:val="Char0"/>
          <w:rFonts w:hint="cs"/>
          <w:rtl/>
        </w:rPr>
        <w:t>و پناه می‌برم از این‌که به پست‌ترین عمر بازگردانده شوم، که در آن صورت خرف شدن به همراه دارد و به حال کودکی باز می‌گردد و همه چیز را فراموش می‌کند و از یاد خدا غافل</w:t>
      </w:r>
      <w:r w:rsidR="004A5527">
        <w:rPr>
          <w:rStyle w:val="Char0"/>
          <w:rFonts w:hint="cs"/>
          <w:rtl/>
        </w:rPr>
        <w:t xml:space="preserve"> می‌</w:t>
      </w:r>
      <w:r w:rsidRPr="00C07520">
        <w:rPr>
          <w:rStyle w:val="Char0"/>
          <w:rFonts w:hint="cs"/>
          <w:rtl/>
        </w:rPr>
        <w:t>شود و فردی غیر مقید می‌شود.</w:t>
      </w:r>
    </w:p>
    <w:p w:rsidR="00696676" w:rsidRPr="00C07520" w:rsidRDefault="00696676" w:rsidP="006D640A">
      <w:pPr>
        <w:widowControl w:val="0"/>
        <w:tabs>
          <w:tab w:val="right" w:pos="7371"/>
        </w:tabs>
        <w:jc w:val="both"/>
        <w:rPr>
          <w:rStyle w:val="Char0"/>
          <w:rtl/>
        </w:rPr>
      </w:pPr>
      <w:r w:rsidRPr="00C07520">
        <w:rPr>
          <w:rStyle w:val="Char0"/>
          <w:rFonts w:hint="cs"/>
          <w:rtl/>
        </w:rPr>
        <w:t>و پناه می‌برم به تو از فتنه‌ی دنیا: زیرا که دنیا برای کسی که دنیادوست شد، محنت‌های فراوان به همراه می‌آورد. انسان را به پیروی از شهوات ناروا می‌کشد و به زینت دنیا مغرور و فریفته می‌گرداند و آخرت را از یاد می‌برد و چنین وانمود می‌کند که آخرتی نیست و غیر از دنیا جایی نیست.</w:t>
      </w:r>
    </w:p>
    <w:p w:rsidR="00696676" w:rsidRPr="00C07520" w:rsidRDefault="00696676" w:rsidP="006D640A">
      <w:pPr>
        <w:widowControl w:val="0"/>
        <w:tabs>
          <w:tab w:val="right" w:pos="7371"/>
        </w:tabs>
        <w:jc w:val="both"/>
        <w:rPr>
          <w:rStyle w:val="Char0"/>
          <w:rtl/>
        </w:rPr>
      </w:pPr>
      <w:r w:rsidRPr="00C07520">
        <w:rPr>
          <w:rStyle w:val="Char0"/>
          <w:rFonts w:hint="cs"/>
          <w:rtl/>
        </w:rPr>
        <w:t>و پناه</w:t>
      </w:r>
      <w:r w:rsidR="004A5527">
        <w:rPr>
          <w:rStyle w:val="Char0"/>
          <w:rFonts w:hint="cs"/>
          <w:rtl/>
        </w:rPr>
        <w:t xml:space="preserve"> می‌</w:t>
      </w:r>
      <w:r w:rsidRPr="00C07520">
        <w:rPr>
          <w:rStyle w:val="Char0"/>
          <w:rFonts w:hint="cs"/>
          <w:rtl/>
        </w:rPr>
        <w:t>برم از عذاب قبر: برای این‌که قبر اولین منزل از منزل‌های آخرت است، اگر محل عذاب شد روز به روز سخت‌تر می‌شود تا روزی که او را به عذاب جاویدان برساند. و بی‌یار و بی‌مونس بسوزد و بسازد.</w:t>
      </w:r>
    </w:p>
    <w:p w:rsidR="00696676" w:rsidRPr="00C07520" w:rsidRDefault="00696676" w:rsidP="006D640A">
      <w:pPr>
        <w:widowControl w:val="0"/>
        <w:tabs>
          <w:tab w:val="right" w:pos="7371"/>
        </w:tabs>
        <w:jc w:val="both"/>
        <w:rPr>
          <w:rStyle w:val="Char0"/>
          <w:rtl/>
        </w:rPr>
      </w:pPr>
      <w:r w:rsidRPr="00C07520">
        <w:rPr>
          <w:rStyle w:val="Char0"/>
          <w:rFonts w:hint="cs"/>
          <w:rtl/>
        </w:rPr>
        <w:t>همیشه باید مؤمن از این پنج چیز وحشتناک پناه به خدا ببرد تا خدا جل جلاله او را از همه‌ی آنها در پناه خود آورد.</w:t>
      </w:r>
    </w:p>
    <w:p w:rsidR="00696676" w:rsidRPr="00F92CD7" w:rsidRDefault="00F92CD7" w:rsidP="006D640A">
      <w:pPr>
        <w:widowControl w:val="0"/>
        <w:tabs>
          <w:tab w:val="right" w:pos="7371"/>
        </w:tabs>
        <w:jc w:val="both"/>
        <w:rPr>
          <w:rStyle w:val="Char6"/>
          <w:rtl/>
        </w:rPr>
      </w:pPr>
      <w:r>
        <w:rPr>
          <w:rStyle w:val="Char6"/>
          <w:rFonts w:hint="cs"/>
          <w:rtl/>
        </w:rPr>
        <w:t xml:space="preserve">342- </w:t>
      </w:r>
      <w:r w:rsidR="00696676" w:rsidRPr="00F92CD7">
        <w:rPr>
          <w:rStyle w:val="Char6"/>
          <w:rtl/>
        </w:rPr>
        <w:t>وَعَنْ</w:t>
      </w:r>
      <w:r w:rsidR="00696676" w:rsidRPr="00CD1CAD">
        <w:rPr>
          <w:rStyle w:val="Char6"/>
          <w:rtl/>
        </w:rPr>
        <w:t xml:space="preserve"> ثَوْبَانَ</w:t>
      </w:r>
      <w:r w:rsidR="00FE14D3" w:rsidRPr="004A5527">
        <w:rPr>
          <w:rFonts w:cs="CTraditional Arabic" w:hint="cs"/>
          <w:b/>
          <w:rtl/>
          <w:lang w:bidi="fa-IR"/>
        </w:rPr>
        <w:t>س</w:t>
      </w:r>
      <w:r w:rsidR="00696676" w:rsidRPr="00CD1CAD">
        <w:rPr>
          <w:rStyle w:val="Char6"/>
          <w:rtl/>
        </w:rPr>
        <w:t xml:space="preserve"> قَالَ: كَانَ رَسُولُ اللَّهِ</w:t>
      </w:r>
      <w:r w:rsidR="00696676" w:rsidRPr="004A5527">
        <w:rPr>
          <w:rFonts w:cs="CTraditional Arabic" w:hint="cs"/>
          <w:b/>
          <w:rtl/>
          <w:lang w:bidi="fa-IR"/>
        </w:rPr>
        <w:t>ص</w:t>
      </w:r>
      <w:r w:rsidR="00696676" w:rsidRPr="00CD1CAD">
        <w:rPr>
          <w:rStyle w:val="Char6"/>
          <w:rtl/>
        </w:rPr>
        <w:t xml:space="preserve"> إِذَا انْصَرَفَ مِنْ صَلَاتِهِ اِسْتَغْفَرَ اللَّهَ ثَلَاثًا</w:t>
      </w:r>
      <w:r w:rsidR="00281CCE">
        <w:rPr>
          <w:rStyle w:val="Char6"/>
          <w:rtl/>
        </w:rPr>
        <w:t>،</w:t>
      </w:r>
      <w:r w:rsidR="00696676" w:rsidRPr="00CD1CAD">
        <w:rPr>
          <w:rStyle w:val="Char6"/>
          <w:rtl/>
        </w:rPr>
        <w:t xml:space="preserve"> </w:t>
      </w:r>
      <w:r w:rsidR="00696676" w:rsidRPr="00F92CD7">
        <w:rPr>
          <w:rStyle w:val="Char6"/>
          <w:rtl/>
        </w:rPr>
        <w:t>وَقَالَ</w:t>
      </w:r>
      <w:r w:rsidR="00466619" w:rsidRPr="00F92CD7">
        <w:rPr>
          <w:rStyle w:val="Char6"/>
          <w:rtl/>
        </w:rPr>
        <w:t>:</w:t>
      </w:r>
      <w:r w:rsidR="00696676" w:rsidRPr="00F92CD7">
        <w:rPr>
          <w:rStyle w:val="Char6"/>
          <w:rtl/>
        </w:rPr>
        <w:t xml:space="preserve"> </w:t>
      </w:r>
      <w:r w:rsidR="00696676" w:rsidRPr="00F92CD7">
        <w:rPr>
          <w:rStyle w:val="Char6"/>
          <w:rFonts w:hint="cs"/>
          <w:rtl/>
        </w:rPr>
        <w:t>«</w:t>
      </w:r>
      <w:r w:rsidR="00696676" w:rsidRPr="00F92CD7">
        <w:rPr>
          <w:rStyle w:val="Char6"/>
          <w:rtl/>
        </w:rPr>
        <w:t>اللَّهُمَّ أَنْتَ السَّلَامُ وَمِنْكَ السَّلَامُ</w:t>
      </w:r>
      <w:r w:rsidR="00D3404B" w:rsidRPr="00F92CD7">
        <w:rPr>
          <w:rStyle w:val="Char6"/>
          <w:rtl/>
        </w:rPr>
        <w:t>.</w:t>
      </w:r>
      <w:r w:rsidR="00696676" w:rsidRPr="00F92CD7">
        <w:rPr>
          <w:rStyle w:val="Char6"/>
          <w:rtl/>
        </w:rPr>
        <w:t xml:space="preserve"> تَبَارَكْتَ يَا ذَا الجَلَالِ وَالْإِكْرَامِ</w:t>
      </w:r>
      <w:r w:rsidR="00696676" w:rsidRPr="00F92CD7">
        <w:rPr>
          <w:rStyle w:val="Char6"/>
          <w:rFonts w:hint="cs"/>
          <w:rtl/>
        </w:rPr>
        <w:t>».</w:t>
      </w:r>
      <w:r w:rsidR="00696676" w:rsidRPr="00F92CD7">
        <w:rPr>
          <w:rStyle w:val="Char6"/>
          <w:rtl/>
        </w:rPr>
        <w:t xml:space="preserve"> رَوَاهُ مُسْلِمٌ</w:t>
      </w:r>
      <w:r w:rsidR="00D3404B" w:rsidRPr="00F92CD7">
        <w:rPr>
          <w:rStyle w:val="Char6"/>
          <w:rtl/>
        </w:rPr>
        <w:t>.</w:t>
      </w:r>
      <w:r w:rsidR="00696676" w:rsidRPr="00F92CD7">
        <w:rPr>
          <w:rStyle w:val="Char6"/>
          <w:rtl/>
        </w:rPr>
        <w:t xml:space="preserve"> </w:t>
      </w:r>
    </w:p>
    <w:p w:rsidR="00696676" w:rsidRPr="00C07520" w:rsidRDefault="00696676" w:rsidP="006D640A">
      <w:pPr>
        <w:widowControl w:val="0"/>
        <w:tabs>
          <w:tab w:val="right" w:pos="7371"/>
        </w:tabs>
        <w:jc w:val="both"/>
        <w:rPr>
          <w:rStyle w:val="Char0"/>
          <w:rtl/>
        </w:rPr>
      </w:pPr>
      <w:r w:rsidRPr="00C07520">
        <w:rPr>
          <w:rStyle w:val="Char0"/>
          <w:rFonts w:hint="cs"/>
          <w:rtl/>
        </w:rPr>
        <w:t>و از ثوبان</w:t>
      </w:r>
      <w:r w:rsidR="00FE14D3" w:rsidRPr="004A5527">
        <w:rPr>
          <w:rStyle w:val="Char0"/>
          <w:rFonts w:cs="CTraditional Arabic" w:hint="cs"/>
          <w:rtl/>
        </w:rPr>
        <w:t>س</w:t>
      </w:r>
      <w:r w:rsidRPr="00C07520">
        <w:rPr>
          <w:rStyle w:val="Char0"/>
          <w:rFonts w:hint="cs"/>
          <w:rtl/>
        </w:rPr>
        <w:t xml:space="preserve"> روایت است که گفت: رسول الله</w:t>
      </w:r>
      <w:r w:rsidRPr="004A5527">
        <w:rPr>
          <w:rFonts w:cs="CTraditional Arabic" w:hint="cs"/>
          <w:sz w:val="24"/>
          <w:rtl/>
          <w:lang w:bidi="fa-IR"/>
        </w:rPr>
        <w:t>ص</w:t>
      </w:r>
      <w:r w:rsidRPr="00C07520">
        <w:rPr>
          <w:rStyle w:val="Char0"/>
          <w:rFonts w:hint="cs"/>
          <w:rtl/>
        </w:rPr>
        <w:t xml:space="preserve"> وقتی که سلام نماز می‌گفت، سه بار می‌فرمود: استغفرالله، استغفرالله، استغفرالله. و می‌فرمود: «خدایا نام پرعظمتت السلام است که می‌رساند که عیب و نقص هیچ‌گاه به درگاه مقدس تو راه ندارد و از توست سلامتی از شرهای دنیا و آخرت. پر شد برکت ذات مقدسه‌ات، ای صاحب شکوه و بزرگواری».</w:t>
      </w:r>
    </w:p>
    <w:p w:rsidR="00696676" w:rsidRPr="00C07520" w:rsidRDefault="00696676" w:rsidP="00F92CD7">
      <w:pPr>
        <w:widowControl w:val="0"/>
        <w:tabs>
          <w:tab w:val="right" w:pos="7371"/>
        </w:tabs>
        <w:jc w:val="both"/>
        <w:rPr>
          <w:rStyle w:val="Char0"/>
          <w:rtl/>
        </w:rPr>
      </w:pPr>
      <w:r w:rsidRPr="00C07520">
        <w:rPr>
          <w:rStyle w:val="Char0"/>
          <w:rFonts w:hint="cs"/>
          <w:rtl/>
        </w:rPr>
        <w:t>نظر به این‌که ذوالجلال و الاکرام از صفت‌های بزرگ پروردگار است، رسول الله</w:t>
      </w:r>
      <w:r w:rsidRPr="004A5527">
        <w:rPr>
          <w:rFonts w:cs="CTraditional Arabic" w:hint="cs"/>
          <w:sz w:val="24"/>
          <w:rtl/>
          <w:lang w:bidi="fa-IR"/>
        </w:rPr>
        <w:t xml:space="preserve">ص </w:t>
      </w:r>
      <w:r w:rsidRPr="00C07520">
        <w:rPr>
          <w:rStyle w:val="Char0"/>
          <w:rFonts w:hint="cs"/>
          <w:rtl/>
        </w:rPr>
        <w:t xml:space="preserve"> فرمود: </w:t>
      </w:r>
      <w:r w:rsidR="00F92CD7" w:rsidRPr="00F92CD7">
        <w:rPr>
          <w:rStyle w:val="Char6"/>
          <w:rFonts w:hint="cs"/>
          <w:rtl/>
        </w:rPr>
        <w:t>«</w:t>
      </w:r>
      <w:r w:rsidRPr="00F92CD7">
        <w:rPr>
          <w:rStyle w:val="Char6"/>
          <w:rtl/>
        </w:rPr>
        <w:t>أَلِظُّوا بِيَا ذَا الجَلَالِ وَالإِكْرَامِ</w:t>
      </w:r>
      <w:r w:rsidR="00F92CD7">
        <w:rPr>
          <w:rStyle w:val="Char6"/>
          <w:rFonts w:hint="cs"/>
          <w:rtl/>
        </w:rPr>
        <w:t>»</w:t>
      </w:r>
      <w:r w:rsidRPr="00C07520">
        <w:rPr>
          <w:rStyle w:val="Char0"/>
          <w:rFonts w:hint="cs"/>
          <w:rtl/>
        </w:rPr>
        <w:t>؛ یعنی: «همیشه این دو نام مقدس آفریدگار را ملازم باشید و در دعاهایتان به آن متمسک باشید». و رسول الله</w:t>
      </w:r>
      <w:r w:rsidRPr="004A5527">
        <w:rPr>
          <w:rFonts w:cs="CTraditional Arabic" w:hint="cs"/>
          <w:sz w:val="24"/>
          <w:rtl/>
          <w:lang w:bidi="fa-IR"/>
        </w:rPr>
        <w:t>ص</w:t>
      </w:r>
      <w:r w:rsidRPr="00C07520">
        <w:rPr>
          <w:rStyle w:val="Char0"/>
          <w:rFonts w:hint="cs"/>
          <w:rtl/>
        </w:rPr>
        <w:t xml:space="preserve"> عبور کرد به مردی که نماز می‌خواند و می‌گفت</w:t>
      </w:r>
      <w:r w:rsidR="00F92CD7">
        <w:rPr>
          <w:rStyle w:val="Char0"/>
          <w:rFonts w:hint="cs"/>
          <w:rtl/>
        </w:rPr>
        <w:t>:</w:t>
      </w:r>
      <w:r w:rsidRPr="00C07520">
        <w:rPr>
          <w:rStyle w:val="Char0"/>
          <w:rFonts w:hint="cs"/>
          <w:rtl/>
        </w:rPr>
        <w:t xml:space="preserve"> </w:t>
      </w:r>
      <w:r w:rsidRPr="00F92CD7">
        <w:rPr>
          <w:rStyle w:val="Char3"/>
          <w:rtl/>
        </w:rPr>
        <w:t>يَا ذَا الجَلَالِ وَالإِكْرَامِ</w:t>
      </w:r>
      <w:r w:rsidRPr="00F92CD7">
        <w:rPr>
          <w:rStyle w:val="Char0"/>
          <w:rFonts w:hint="cs"/>
          <w:rtl/>
        </w:rPr>
        <w:t xml:space="preserve"> و</w:t>
      </w:r>
      <w:r w:rsidRPr="00C07520">
        <w:rPr>
          <w:rStyle w:val="Char0"/>
          <w:rFonts w:hint="cs"/>
          <w:rtl/>
        </w:rPr>
        <w:t xml:space="preserve"> فرمود: دعایت مستجاب شد.</w:t>
      </w:r>
    </w:p>
    <w:p w:rsidR="00696676" w:rsidRPr="00F92CD7" w:rsidRDefault="00F92CD7" w:rsidP="006D640A">
      <w:pPr>
        <w:widowControl w:val="0"/>
        <w:tabs>
          <w:tab w:val="right" w:pos="7371"/>
        </w:tabs>
        <w:jc w:val="both"/>
        <w:rPr>
          <w:rStyle w:val="Char6"/>
          <w:rtl/>
        </w:rPr>
      </w:pPr>
      <w:r>
        <w:rPr>
          <w:rStyle w:val="Char6"/>
          <w:rFonts w:hint="cs"/>
          <w:rtl/>
        </w:rPr>
        <w:lastRenderedPageBreak/>
        <w:t xml:space="preserve">343- </w:t>
      </w:r>
      <w:r w:rsidR="00696676" w:rsidRPr="00F92CD7">
        <w:rPr>
          <w:rStyle w:val="Char6"/>
          <w:rtl/>
        </w:rPr>
        <w:t>وَعَنْ</w:t>
      </w:r>
      <w:r w:rsidR="00696676" w:rsidRPr="00CD1CAD">
        <w:rPr>
          <w:rStyle w:val="Char6"/>
          <w:rtl/>
        </w:rPr>
        <w:t xml:space="preserve"> أَبِي هُرَيْرَةَ</w:t>
      </w:r>
      <w:r w:rsidR="00FE14D3" w:rsidRPr="004A5527">
        <w:rPr>
          <w:rFonts w:cs="CTraditional Arabic" w:hint="cs"/>
          <w:b/>
          <w:rtl/>
          <w:lang w:bidi="fa-IR"/>
        </w:rPr>
        <w:t>س</w:t>
      </w:r>
      <w:r w:rsidR="00696676" w:rsidRPr="00CD1CAD">
        <w:rPr>
          <w:rStyle w:val="Char6"/>
          <w:rFonts w:hint="cs"/>
          <w:rtl/>
        </w:rPr>
        <w:t xml:space="preserve"> </w:t>
      </w:r>
      <w:r w:rsidR="00696676" w:rsidRPr="00CD1CAD">
        <w:rPr>
          <w:rStyle w:val="Char6"/>
          <w:rtl/>
        </w:rPr>
        <w:t>عَنْ رَسُولِ اللَّهِ</w:t>
      </w:r>
      <w:r w:rsidR="00696676" w:rsidRPr="004A5527">
        <w:rPr>
          <w:rFonts w:cs="CTraditional Arabic" w:hint="cs"/>
          <w:b/>
          <w:rtl/>
          <w:lang w:bidi="fa-IR"/>
        </w:rPr>
        <w:t>ص</w:t>
      </w:r>
      <w:r w:rsidR="00696676" w:rsidRPr="00CD1CAD">
        <w:rPr>
          <w:rStyle w:val="Char6"/>
          <w:rtl/>
        </w:rPr>
        <w:t xml:space="preserve"> قَالَ</w:t>
      </w:r>
      <w:r w:rsidR="00466619">
        <w:rPr>
          <w:rStyle w:val="Char6"/>
          <w:rtl/>
        </w:rPr>
        <w:t>:</w:t>
      </w:r>
      <w:r w:rsidR="00696676" w:rsidRPr="00CD1CAD">
        <w:rPr>
          <w:rStyle w:val="Char6"/>
          <w:rtl/>
        </w:rPr>
        <w:t xml:space="preserve"> </w:t>
      </w:r>
      <w:r w:rsidR="00696676" w:rsidRPr="00CD1CAD">
        <w:rPr>
          <w:rStyle w:val="Char6"/>
          <w:rFonts w:hint="cs"/>
          <w:rtl/>
        </w:rPr>
        <w:t>«</w:t>
      </w:r>
      <w:r w:rsidR="00696676" w:rsidRPr="00CD1CAD">
        <w:rPr>
          <w:rStyle w:val="Char6"/>
          <w:rtl/>
        </w:rPr>
        <w:t>مَنْ سَبَّحَ اللَّهَ دُبُرَ كُلِّ صَلَاةٍ ثَلَاثًا وَثَلَاثِينَ</w:t>
      </w:r>
      <w:r w:rsidR="00281CCE">
        <w:rPr>
          <w:rStyle w:val="Char6"/>
          <w:rtl/>
        </w:rPr>
        <w:t>،</w:t>
      </w:r>
      <w:r w:rsidR="00696676" w:rsidRPr="00CD1CAD">
        <w:rPr>
          <w:rStyle w:val="Char6"/>
          <w:rtl/>
        </w:rPr>
        <w:t xml:space="preserve"> </w:t>
      </w:r>
      <w:r w:rsidR="00696676" w:rsidRPr="00F92CD7">
        <w:rPr>
          <w:rStyle w:val="Char6"/>
          <w:rtl/>
        </w:rPr>
        <w:t>وَحَمِدَ اللَّه ثَلَاثًا وَثَلَاثِينَ</w:t>
      </w:r>
      <w:r w:rsidR="00281CCE" w:rsidRPr="00F92CD7">
        <w:rPr>
          <w:rStyle w:val="Char6"/>
          <w:rtl/>
        </w:rPr>
        <w:t>،</w:t>
      </w:r>
      <w:r w:rsidR="00696676" w:rsidRPr="00F92CD7">
        <w:rPr>
          <w:rStyle w:val="Char6"/>
          <w:rtl/>
        </w:rPr>
        <w:t xml:space="preserve"> وَكَبَّرَ اللَّه ثَلَاثًا وَثَلَاثِينَ</w:t>
      </w:r>
      <w:r w:rsidR="00281CCE" w:rsidRPr="00F92CD7">
        <w:rPr>
          <w:rStyle w:val="Char6"/>
          <w:rtl/>
        </w:rPr>
        <w:t>،</w:t>
      </w:r>
      <w:r w:rsidR="00696676" w:rsidRPr="00F92CD7">
        <w:rPr>
          <w:rStyle w:val="Char6"/>
          <w:rtl/>
        </w:rPr>
        <w:t xml:space="preserve"> فَتِلْكَ تِسْعٌ وَتِسْعُونَ</w:t>
      </w:r>
      <w:r w:rsidR="00281CCE" w:rsidRPr="00F92CD7">
        <w:rPr>
          <w:rStyle w:val="Char6"/>
          <w:rtl/>
        </w:rPr>
        <w:t>،</w:t>
      </w:r>
      <w:r w:rsidR="00696676" w:rsidRPr="00F92CD7">
        <w:rPr>
          <w:rStyle w:val="Char6"/>
          <w:rtl/>
        </w:rPr>
        <w:t xml:space="preserve"> وَقَالَ تَمَامَ المِائَةِ: لَا إِلَهَ إِلَّا اللَّهُ وَحْدَهُ لَا شَرِيكَ لَهُ</w:t>
      </w:r>
      <w:r w:rsidR="00281CCE" w:rsidRPr="00F92CD7">
        <w:rPr>
          <w:rStyle w:val="Char6"/>
          <w:rtl/>
        </w:rPr>
        <w:t>،</w:t>
      </w:r>
      <w:r w:rsidR="00696676" w:rsidRPr="00F92CD7">
        <w:rPr>
          <w:rStyle w:val="Char6"/>
          <w:rtl/>
        </w:rPr>
        <w:t xml:space="preserve"> لَهُ المُلْكُ</w:t>
      </w:r>
      <w:r w:rsidR="00281CCE" w:rsidRPr="00F92CD7">
        <w:rPr>
          <w:rStyle w:val="Char6"/>
          <w:rtl/>
        </w:rPr>
        <w:t>،</w:t>
      </w:r>
      <w:r w:rsidR="00696676" w:rsidRPr="00F92CD7">
        <w:rPr>
          <w:rStyle w:val="Char6"/>
          <w:rtl/>
        </w:rPr>
        <w:t xml:space="preserve"> وَلَهُ الحَمْدُ</w:t>
      </w:r>
      <w:r w:rsidR="00281CCE" w:rsidRPr="00F92CD7">
        <w:rPr>
          <w:rStyle w:val="Char6"/>
          <w:rtl/>
        </w:rPr>
        <w:t>،</w:t>
      </w:r>
      <w:r w:rsidR="00696676" w:rsidRPr="00F92CD7">
        <w:rPr>
          <w:rStyle w:val="Char6"/>
          <w:rtl/>
        </w:rPr>
        <w:t xml:space="preserve"> وَهُوَ عَلَى كُلِّ شَيْءٍ قَدِيرٌ</w:t>
      </w:r>
      <w:r w:rsidR="00281CCE" w:rsidRPr="00F92CD7">
        <w:rPr>
          <w:rStyle w:val="Char6"/>
          <w:rtl/>
        </w:rPr>
        <w:t>،</w:t>
      </w:r>
      <w:r w:rsidR="00696676" w:rsidRPr="00F92CD7">
        <w:rPr>
          <w:rStyle w:val="Char6"/>
          <w:rtl/>
        </w:rPr>
        <w:t xml:space="preserve"> غُفِرَتْ لَهُ خَطَايَاهُ</w:t>
      </w:r>
      <w:r w:rsidR="00281CCE" w:rsidRPr="00F92CD7">
        <w:rPr>
          <w:rStyle w:val="Char6"/>
          <w:rtl/>
        </w:rPr>
        <w:t>،</w:t>
      </w:r>
      <w:r w:rsidR="00696676" w:rsidRPr="00F92CD7">
        <w:rPr>
          <w:rStyle w:val="Char6"/>
          <w:rtl/>
        </w:rPr>
        <w:t xml:space="preserve"> وَإِنْ كَانَتْ مِثْلَ زَبَدِ البَحْرِ</w:t>
      </w:r>
      <w:r w:rsidR="00696676" w:rsidRPr="00F92CD7">
        <w:rPr>
          <w:rStyle w:val="Char6"/>
          <w:rFonts w:hint="cs"/>
          <w:rtl/>
        </w:rPr>
        <w:t>».</w:t>
      </w:r>
      <w:r w:rsidR="00696676" w:rsidRPr="00F92CD7">
        <w:rPr>
          <w:rStyle w:val="Char6"/>
          <w:rtl/>
        </w:rPr>
        <w:t xml:space="preserve"> رَوَاهُ مُسْلِمٌ</w:t>
      </w:r>
      <w:r w:rsidR="00D3404B" w:rsidRPr="00F92CD7">
        <w:rPr>
          <w:rStyle w:val="Char6"/>
          <w:rtl/>
        </w:rPr>
        <w:t>.</w:t>
      </w:r>
    </w:p>
    <w:p w:rsidR="00696676" w:rsidRPr="00C07520" w:rsidRDefault="00696676" w:rsidP="006D640A">
      <w:pPr>
        <w:widowControl w:val="0"/>
        <w:tabs>
          <w:tab w:val="right" w:pos="7371"/>
        </w:tabs>
        <w:jc w:val="both"/>
        <w:rPr>
          <w:rStyle w:val="Char0"/>
          <w:rtl/>
        </w:rPr>
      </w:pPr>
      <w:r w:rsidRPr="00C07520">
        <w:rPr>
          <w:rStyle w:val="Char0"/>
          <w:rFonts w:hint="cs"/>
          <w:rtl/>
        </w:rPr>
        <w:t>و از ابوهریره</w:t>
      </w:r>
      <w:r w:rsidR="00FE14D3" w:rsidRPr="004A5527">
        <w:rPr>
          <w:rStyle w:val="Char0"/>
          <w:rFonts w:cs="CTraditional Arabic" w:hint="cs"/>
          <w:rtl/>
        </w:rPr>
        <w:t>س</w:t>
      </w:r>
      <w:r w:rsidRPr="00C07520">
        <w:rPr>
          <w:rStyle w:val="Char0"/>
          <w:rFonts w:hint="cs"/>
          <w:rtl/>
        </w:rPr>
        <w:t xml:space="preserve"> روایت است که رسول الله</w:t>
      </w:r>
      <w:r w:rsidRPr="004A5527">
        <w:rPr>
          <w:rFonts w:cs="CTraditional Arabic" w:hint="cs"/>
          <w:sz w:val="24"/>
          <w:rtl/>
          <w:lang w:bidi="fa-IR"/>
        </w:rPr>
        <w:t>ص</w:t>
      </w:r>
      <w:r w:rsidRPr="00C07520">
        <w:rPr>
          <w:rStyle w:val="Char0"/>
          <w:rFonts w:hint="cs"/>
          <w:rtl/>
        </w:rPr>
        <w:t xml:space="preserve"> فرمود: کسی که بعد از هر نماز فرض 33 بار سبحان‌الله و 33 بار الحمدالله و 33 بار الله اکبر بگوید، می‌شود 99 بار و بار صدم راکامل کند به گفتن: </w:t>
      </w:r>
      <w:r w:rsidRPr="00F92CD7">
        <w:rPr>
          <w:rStyle w:val="Char3"/>
          <w:rtl/>
        </w:rPr>
        <w:t>لَا إِلَهَ إِلَّا اللَّهُ وَحْدَهُ لَا شَرِيكَ لَهُ</w:t>
      </w:r>
      <w:r w:rsidR="00281CCE" w:rsidRPr="00F92CD7">
        <w:rPr>
          <w:rStyle w:val="Char3"/>
          <w:rtl/>
        </w:rPr>
        <w:t>،</w:t>
      </w:r>
      <w:r w:rsidRPr="00F92CD7">
        <w:rPr>
          <w:rStyle w:val="Char3"/>
          <w:rtl/>
        </w:rPr>
        <w:t xml:space="preserve"> لَهُ المُلْكُ</w:t>
      </w:r>
      <w:r w:rsidR="00281CCE" w:rsidRPr="00F92CD7">
        <w:rPr>
          <w:rStyle w:val="Char3"/>
          <w:rtl/>
        </w:rPr>
        <w:t>،</w:t>
      </w:r>
      <w:r w:rsidRPr="00F92CD7">
        <w:rPr>
          <w:rStyle w:val="Char3"/>
          <w:rtl/>
        </w:rPr>
        <w:t xml:space="preserve"> وَلَهُ الحَمْدُ</w:t>
      </w:r>
      <w:r w:rsidR="00281CCE" w:rsidRPr="00F92CD7">
        <w:rPr>
          <w:rStyle w:val="Char3"/>
          <w:rtl/>
        </w:rPr>
        <w:t>،</w:t>
      </w:r>
      <w:r w:rsidRPr="00F92CD7">
        <w:rPr>
          <w:rStyle w:val="Char3"/>
          <w:rtl/>
        </w:rPr>
        <w:t xml:space="preserve"> وَهُوَ عَلَى كُلِّ شَيْءٍ قَدِيرٌ</w:t>
      </w:r>
      <w:r w:rsidRPr="00C07520">
        <w:rPr>
          <w:rStyle w:val="Char0"/>
          <w:rFonts w:hint="cs"/>
          <w:rtl/>
        </w:rPr>
        <w:t>؛ گناهانش آمرزیده می‌شود، اگرچه از بسیاری مانند کف دریا باشد». رواه مسلم. و در روایت دیگر مسلم 33 بار بگوید: سبحان الله، و 33 بار بگوید: الحمدالله، و 34 بار بگوید: الله اکبر، گناهانش آمرزیده می‌شود، اگر چه گناهانش مثل کف دریا باشد.</w:t>
      </w:r>
    </w:p>
    <w:p w:rsidR="00696676" w:rsidRPr="00C07520" w:rsidRDefault="00696676" w:rsidP="006D640A">
      <w:pPr>
        <w:widowControl w:val="0"/>
        <w:tabs>
          <w:tab w:val="right" w:pos="7371"/>
        </w:tabs>
        <w:jc w:val="both"/>
        <w:rPr>
          <w:rStyle w:val="Char0"/>
          <w:rtl/>
        </w:rPr>
      </w:pPr>
      <w:r w:rsidRPr="00C07520">
        <w:rPr>
          <w:rStyle w:val="Char0"/>
          <w:rFonts w:hint="cs"/>
          <w:rtl/>
        </w:rPr>
        <w:t>بنابراین خوب است که گاهی سبحان الله 33 بار و الحمدالله 33 بار و الله اکبر 33 بار و صدمین بار لا اله الا الله تا آخر بگوید و گاهی سبحان الله 33 بار و الحمدالله 33 بار و الله اکبر 33 بار بگوید تا به هر دو روایت عمل کرده باشد.</w:t>
      </w:r>
    </w:p>
    <w:p w:rsidR="00696676" w:rsidRPr="00C07520" w:rsidRDefault="00696676" w:rsidP="006D640A">
      <w:pPr>
        <w:widowControl w:val="0"/>
        <w:tabs>
          <w:tab w:val="right" w:pos="7371"/>
        </w:tabs>
        <w:jc w:val="both"/>
        <w:rPr>
          <w:rStyle w:val="Char0"/>
          <w:rtl/>
        </w:rPr>
      </w:pPr>
      <w:r w:rsidRPr="00C07520">
        <w:rPr>
          <w:rStyle w:val="Char0"/>
          <w:rFonts w:hint="cs"/>
          <w:rtl/>
        </w:rPr>
        <w:t>حدیث بالا سببی دارد و آن این‌که:</w:t>
      </w:r>
    </w:p>
    <w:p w:rsidR="00696676" w:rsidRPr="00F92CD7" w:rsidRDefault="00696676" w:rsidP="00F92CD7">
      <w:pPr>
        <w:widowControl w:val="0"/>
        <w:tabs>
          <w:tab w:val="right" w:pos="7371"/>
        </w:tabs>
        <w:jc w:val="both"/>
        <w:rPr>
          <w:rStyle w:val="Char6"/>
          <w:rtl/>
        </w:rPr>
      </w:pPr>
      <w:r w:rsidRPr="00CD1CAD">
        <w:rPr>
          <w:rStyle w:val="Char6"/>
          <w:rtl/>
        </w:rPr>
        <w:t>أَنَّ فُقَرَاءَ الْمُهَاجِرِينَ أَتَوْا رَسُولَ اللهِ</w:t>
      </w:r>
      <w:r w:rsidRPr="004A5527">
        <w:rPr>
          <w:rFonts w:cs="CTraditional Arabic" w:hint="cs"/>
          <w:b/>
          <w:rtl/>
          <w:lang w:bidi="fa-IR"/>
        </w:rPr>
        <w:t>ص</w:t>
      </w:r>
      <w:r w:rsidRPr="00CD1CAD">
        <w:rPr>
          <w:rStyle w:val="Char6"/>
          <w:rtl/>
        </w:rPr>
        <w:t xml:space="preserve">، فَقَالُوا: </w:t>
      </w:r>
      <w:r w:rsidRPr="00CD1CAD">
        <w:rPr>
          <w:rStyle w:val="Char6"/>
          <w:rFonts w:hint="cs"/>
          <w:rtl/>
        </w:rPr>
        <w:t xml:space="preserve">قَد </w:t>
      </w:r>
      <w:r w:rsidRPr="00CD1CAD">
        <w:rPr>
          <w:rStyle w:val="Char6"/>
          <w:rtl/>
        </w:rPr>
        <w:t>ذَهَبَ أَهْلُ الدُّثُورِ بِالدَّرَجَاتِ الْعُلَى، وَالنَّعِيمِ الْمُقِيمِ، فَقَالَ: "وَمَا ذَاكَ؟ قَالُوا: يُصَلُّونَ كَمَا نُصَلِّي، وَيَصُومُونَ كَمَا نَصُومُ، وَيَتَصَدَّقُونَ وَلَا نَتَصَدَّقُ، وَيُعْتِقُونَ وَلَا نُعْتِقُ، فَقَالَ رَسُولَ</w:t>
      </w:r>
      <w:r w:rsidRPr="004A5527">
        <w:rPr>
          <w:rFonts w:cs="CTraditional Arabic" w:hint="cs"/>
          <w:b/>
          <w:rtl/>
          <w:lang w:bidi="fa-IR"/>
        </w:rPr>
        <w:t>ص</w:t>
      </w:r>
      <w:r w:rsidRPr="00CD1CAD">
        <w:rPr>
          <w:rStyle w:val="Char6"/>
          <w:rtl/>
        </w:rPr>
        <w:t xml:space="preserve">: </w:t>
      </w:r>
      <w:r w:rsidRPr="00CD1CAD">
        <w:rPr>
          <w:rStyle w:val="Char6"/>
          <w:rFonts w:hint="cs"/>
          <w:rtl/>
        </w:rPr>
        <w:t>«</w:t>
      </w:r>
      <w:r w:rsidRPr="00CD1CAD">
        <w:rPr>
          <w:rStyle w:val="Char6"/>
          <w:rtl/>
        </w:rPr>
        <w:t>أَفَلَا أُعَلِّمُكُمْ شَيْئًا تُدْرِكُونَ بِهِ مَنْ سَبَقَكُمْ وَتَسْبِقُونَ بِهِ مَنْ بَعْدَكُمْ؟ وَلَا يَكُونُ أَحَدٌ أَفْضَلَ مِنْكُمْ إِلَّا مَنْ صَنَعَ مِثْلَ مَا صَنَعْتُمْ</w:t>
      </w:r>
      <w:r w:rsidRPr="00CD1CAD">
        <w:rPr>
          <w:rStyle w:val="Char6"/>
          <w:rFonts w:hint="cs"/>
          <w:rtl/>
        </w:rPr>
        <w:t>».</w:t>
      </w:r>
      <w:r w:rsidRPr="00CD1CAD">
        <w:rPr>
          <w:rStyle w:val="Char6"/>
          <w:rtl/>
        </w:rPr>
        <w:t xml:space="preserve"> قَالُو</w:t>
      </w:r>
      <w:r w:rsidRPr="00F92CD7">
        <w:rPr>
          <w:rStyle w:val="Char6"/>
          <w:rtl/>
        </w:rPr>
        <w:t xml:space="preserve">ا: بَلَى، قَالَ: </w:t>
      </w:r>
      <w:r w:rsidRPr="00F92CD7">
        <w:rPr>
          <w:rStyle w:val="Char6"/>
          <w:rFonts w:hint="cs"/>
          <w:rtl/>
        </w:rPr>
        <w:t>«</w:t>
      </w:r>
      <w:r w:rsidRPr="00F92CD7">
        <w:rPr>
          <w:rStyle w:val="Char6"/>
          <w:rtl/>
        </w:rPr>
        <w:t>سَبِّحُو</w:t>
      </w:r>
      <w:r w:rsidRPr="00F92CD7">
        <w:rPr>
          <w:rStyle w:val="Char6"/>
          <w:rFonts w:hint="cs"/>
          <w:rtl/>
        </w:rPr>
        <w:t>ا الله....». الحدیث.</w:t>
      </w:r>
    </w:p>
    <w:p w:rsidR="00696676" w:rsidRPr="00C07520" w:rsidRDefault="00696676" w:rsidP="006D640A">
      <w:pPr>
        <w:widowControl w:val="0"/>
        <w:tabs>
          <w:tab w:val="right" w:pos="7371"/>
        </w:tabs>
        <w:jc w:val="both"/>
        <w:rPr>
          <w:rStyle w:val="Char0"/>
          <w:rtl/>
        </w:rPr>
      </w:pPr>
      <w:r w:rsidRPr="00C07520">
        <w:rPr>
          <w:rStyle w:val="Char0"/>
          <w:rFonts w:hint="cs"/>
          <w:rtl/>
        </w:rPr>
        <w:t>فقراء المهاجرین به خدمت رسول الله</w:t>
      </w:r>
      <w:r w:rsidRPr="004A5527">
        <w:rPr>
          <w:rFonts w:cs="CTraditional Arabic" w:hint="cs"/>
          <w:sz w:val="24"/>
          <w:rtl/>
          <w:lang w:bidi="fa-IR"/>
        </w:rPr>
        <w:t>ص</w:t>
      </w:r>
      <w:r w:rsidRPr="00C07520">
        <w:rPr>
          <w:rStyle w:val="Char0"/>
          <w:rFonts w:hint="cs"/>
          <w:rtl/>
        </w:rPr>
        <w:t xml:space="preserve"> آمدند و گفتند: یا رسول الله، صاحبان ثروت و دارایی درجه‌های بالا و خوشی ابدی را با خود بردند. رسول الله</w:t>
      </w:r>
      <w:r w:rsidRPr="004A5527">
        <w:rPr>
          <w:rFonts w:cs="CTraditional Arabic" w:hint="cs"/>
          <w:sz w:val="24"/>
          <w:rtl/>
          <w:lang w:bidi="fa-IR"/>
        </w:rPr>
        <w:t>ص</w:t>
      </w:r>
      <w:r w:rsidRPr="00C07520">
        <w:rPr>
          <w:rStyle w:val="Char0"/>
          <w:rFonts w:hint="cs"/>
          <w:rtl/>
        </w:rPr>
        <w:t xml:space="preserve"> فرمود: «آن چیست؟» گفتند: صاحبان ثروت نماز می‌خوانند همان‌طور که ما نماز می‌خوانیم، و روزه می‌گیرند همان‌‌طور که ما روزه می‌گیریم، و صدقه می‌دهند و ما صدقه نداریم که بدهیم و برده را آزاد می‌کنند و ما توانایی آزاد کردن برده را نداریم. رسول الله</w:t>
      </w:r>
      <w:r w:rsidRPr="004A5527">
        <w:rPr>
          <w:rFonts w:cs="CTraditional Arabic" w:hint="cs"/>
          <w:sz w:val="24"/>
          <w:rtl/>
          <w:lang w:bidi="fa-IR"/>
        </w:rPr>
        <w:t>ص</w:t>
      </w:r>
      <w:r w:rsidRPr="00C07520">
        <w:rPr>
          <w:rStyle w:val="Char0"/>
          <w:rFonts w:hint="cs"/>
          <w:rtl/>
        </w:rPr>
        <w:t xml:space="preserve"> فرمود: «آیا نیاموزم شما را چیزی که به وسیله‌ی آن برسید به کسانی که بر شما </w:t>
      </w:r>
      <w:r w:rsidRPr="00C07520">
        <w:rPr>
          <w:rStyle w:val="Char0"/>
          <w:rFonts w:hint="cs"/>
          <w:rtl/>
        </w:rPr>
        <w:lastRenderedPageBreak/>
        <w:t xml:space="preserve">سبقت گرفته‌اند و جلو بیفتید بر کسانی که بعد از شما می‌آیند؟» گفتند: بله. فرمود: «بعد از هر نماز فرض 33 بار سبحان الله و 33 بار الحمدالله و 33 بار الله اکبر و صدمین بار بگویید: </w:t>
      </w:r>
      <w:r w:rsidRPr="00F92CD7">
        <w:rPr>
          <w:rStyle w:val="Char3"/>
          <w:rtl/>
        </w:rPr>
        <w:t>لَا إِلَهَ إِلَّا اللَّهُ وَحْدَهُ لَا شَرِيكَ لَهُ</w:t>
      </w:r>
      <w:r w:rsidR="00281CCE" w:rsidRPr="00F92CD7">
        <w:rPr>
          <w:rStyle w:val="Char3"/>
          <w:rtl/>
        </w:rPr>
        <w:t>،</w:t>
      </w:r>
      <w:r w:rsidRPr="00F92CD7">
        <w:rPr>
          <w:rStyle w:val="Char3"/>
          <w:rtl/>
        </w:rPr>
        <w:t xml:space="preserve"> لَهُ المُلْكُ</w:t>
      </w:r>
      <w:r w:rsidR="00281CCE" w:rsidRPr="00F92CD7">
        <w:rPr>
          <w:rStyle w:val="Char3"/>
          <w:rtl/>
        </w:rPr>
        <w:t>،</w:t>
      </w:r>
      <w:r w:rsidRPr="00F92CD7">
        <w:rPr>
          <w:rStyle w:val="Char3"/>
          <w:rtl/>
        </w:rPr>
        <w:t xml:space="preserve"> وَلَهُ الحَمْدُ</w:t>
      </w:r>
      <w:r w:rsidR="00281CCE" w:rsidRPr="00F92CD7">
        <w:rPr>
          <w:rStyle w:val="Char3"/>
          <w:rtl/>
        </w:rPr>
        <w:t>،</w:t>
      </w:r>
      <w:r w:rsidRPr="00F92CD7">
        <w:rPr>
          <w:rStyle w:val="Char3"/>
          <w:rtl/>
        </w:rPr>
        <w:t xml:space="preserve"> وَهُوَ عَلَى كُلِّ شَيْءٍ قَدِيرٌ</w:t>
      </w:r>
      <w:r w:rsidRPr="00C07520">
        <w:rPr>
          <w:rStyle w:val="Char0"/>
          <w:rFonts w:hint="cs"/>
          <w:rtl/>
        </w:rPr>
        <w:t>. و در روایت دیگر الله اکبر را 34 بار بگویید».</w:t>
      </w:r>
    </w:p>
    <w:p w:rsidR="00696676" w:rsidRPr="00C07520" w:rsidRDefault="00696676" w:rsidP="006D640A">
      <w:pPr>
        <w:widowControl w:val="0"/>
        <w:tabs>
          <w:tab w:val="right" w:pos="7371"/>
        </w:tabs>
        <w:jc w:val="both"/>
        <w:rPr>
          <w:rStyle w:val="Char0"/>
          <w:rtl/>
        </w:rPr>
      </w:pPr>
      <w:r w:rsidRPr="00C07520">
        <w:rPr>
          <w:rStyle w:val="Char0"/>
          <w:rFonts w:hint="cs"/>
          <w:rtl/>
        </w:rPr>
        <w:t>مدتی نگذشت که فقرای مهاجرین دوباره به خدمت رسول الله</w:t>
      </w:r>
      <w:r w:rsidRPr="004A5527">
        <w:rPr>
          <w:rFonts w:cs="CTraditional Arabic" w:hint="cs"/>
          <w:sz w:val="24"/>
          <w:rtl/>
          <w:lang w:bidi="fa-IR"/>
        </w:rPr>
        <w:t>ص</w:t>
      </w:r>
      <w:r w:rsidRPr="00C07520">
        <w:rPr>
          <w:rStyle w:val="Char0"/>
          <w:rFonts w:hint="cs"/>
          <w:rtl/>
        </w:rPr>
        <w:t xml:space="preserve"> آمدند و گفتند: صاحبان ثروت همین تسبیح‌ها را مانند ما می‌گویند. رسول الله</w:t>
      </w:r>
      <w:r w:rsidRPr="004A5527">
        <w:rPr>
          <w:rFonts w:cs="CTraditional Arabic" w:hint="cs"/>
          <w:sz w:val="24"/>
          <w:rtl/>
          <w:lang w:bidi="fa-IR"/>
        </w:rPr>
        <w:t>ص</w:t>
      </w:r>
      <w:r w:rsidRPr="00C07520">
        <w:rPr>
          <w:rStyle w:val="Char0"/>
          <w:rFonts w:hint="cs"/>
          <w:rtl/>
        </w:rPr>
        <w:t xml:space="preserve"> فرمود: ذلک فضل الله یوتیه من یشاء)؛ «آن فضل خداست که به هر که بخواهد می‌دهد».</w:t>
      </w:r>
    </w:p>
    <w:p w:rsidR="00696676" w:rsidRPr="00F92CD7" w:rsidRDefault="00696676" w:rsidP="00F92CD7">
      <w:pPr>
        <w:widowControl w:val="0"/>
        <w:tabs>
          <w:tab w:val="right" w:pos="7371"/>
        </w:tabs>
        <w:jc w:val="both"/>
        <w:rPr>
          <w:rStyle w:val="Char6"/>
          <w:rtl/>
        </w:rPr>
      </w:pPr>
      <w:r w:rsidRPr="00C07520">
        <w:rPr>
          <w:rStyle w:val="Char0"/>
          <w:rFonts w:hint="cs"/>
          <w:rtl/>
        </w:rPr>
        <w:t xml:space="preserve">در چگونگی تسبیح: 33 بار سبحان الله و 33 بار الحمدالله و 33 بار الله اکبر بگوید و صدمین بار بگوید: لا اله الا الله وحده لا شریک له ـ تا آخر. و گفته شده است که: 33 بار سبحان الله و الحمدالله و الله اکبر بگوید کافی است. و در صحیح بخاری آمده است از حدیث ابوهریره </w:t>
      </w:r>
      <w:r w:rsidR="00F92CD7" w:rsidRPr="00F92CD7">
        <w:rPr>
          <w:rStyle w:val="Char6"/>
          <w:rFonts w:hint="cs"/>
          <w:rtl/>
        </w:rPr>
        <w:t>«</w:t>
      </w:r>
      <w:r w:rsidRPr="00F92CD7">
        <w:rPr>
          <w:rStyle w:val="Char6"/>
          <w:rFonts w:hint="cs"/>
          <w:rtl/>
        </w:rPr>
        <w:t>یُسَبِّحُونَ عَشراً</w:t>
      </w:r>
      <w:r w:rsidR="009500BA" w:rsidRPr="00F92CD7">
        <w:rPr>
          <w:rStyle w:val="Char6"/>
          <w:rFonts w:hint="cs"/>
          <w:rtl/>
        </w:rPr>
        <w:t xml:space="preserve"> و</w:t>
      </w:r>
      <w:r w:rsidRPr="00F92CD7">
        <w:rPr>
          <w:rStyle w:val="Char6"/>
          <w:rFonts w:hint="cs"/>
          <w:rtl/>
        </w:rPr>
        <w:t>یَحمِدُونَ عَشراً</w:t>
      </w:r>
      <w:r w:rsidR="009500BA" w:rsidRPr="00F92CD7">
        <w:rPr>
          <w:rStyle w:val="Char6"/>
          <w:rFonts w:hint="cs"/>
          <w:rtl/>
        </w:rPr>
        <w:t xml:space="preserve"> و</w:t>
      </w:r>
      <w:r w:rsidRPr="00F92CD7">
        <w:rPr>
          <w:rStyle w:val="Char6"/>
          <w:rFonts w:hint="cs"/>
          <w:rtl/>
        </w:rPr>
        <w:t>یُ</w:t>
      </w:r>
      <w:r w:rsidR="009500BA" w:rsidRPr="00F92CD7">
        <w:rPr>
          <w:rStyle w:val="Char6"/>
          <w:rFonts w:hint="cs"/>
          <w:rtl/>
        </w:rPr>
        <w:t>ك</w:t>
      </w:r>
      <w:r w:rsidRPr="00F92CD7">
        <w:rPr>
          <w:rStyle w:val="Char6"/>
          <w:rFonts w:hint="cs"/>
          <w:rtl/>
        </w:rPr>
        <w:t>بِّرُونَ عَشراً</w:t>
      </w:r>
      <w:r w:rsidR="00F92CD7">
        <w:rPr>
          <w:rStyle w:val="Char6"/>
          <w:rFonts w:hint="cs"/>
          <w:rtl/>
        </w:rPr>
        <w:t>»</w:t>
      </w:r>
      <w:r w:rsidRPr="00C07520">
        <w:rPr>
          <w:rStyle w:val="Char0"/>
          <w:rFonts w:hint="cs"/>
          <w:rtl/>
        </w:rPr>
        <w:t xml:space="preserve">؛ «سبحان الله 10 بار و الحمدالله 10 بار و الله اکبر 10 بار بگوید». و در صفت دیگر تسبح گفته شده: </w:t>
      </w:r>
      <w:r w:rsidR="00F92CD7" w:rsidRPr="00F92CD7">
        <w:rPr>
          <w:rStyle w:val="Char6"/>
          <w:rFonts w:hint="cs"/>
          <w:rtl/>
        </w:rPr>
        <w:t>«</w:t>
      </w:r>
      <w:r w:rsidRPr="00F92CD7">
        <w:rPr>
          <w:rStyle w:val="Char6"/>
          <w:rFonts w:hint="cs"/>
          <w:rtl/>
        </w:rPr>
        <w:t>یُسَبِّحُونَ خَمساً</w:t>
      </w:r>
      <w:r w:rsidR="009500BA" w:rsidRPr="00F92CD7">
        <w:rPr>
          <w:rStyle w:val="Char6"/>
          <w:rFonts w:hint="cs"/>
          <w:rtl/>
        </w:rPr>
        <w:t xml:space="preserve"> و</w:t>
      </w:r>
      <w:r w:rsidRPr="00F92CD7">
        <w:rPr>
          <w:rStyle w:val="Char6"/>
          <w:rFonts w:hint="cs"/>
          <w:rtl/>
        </w:rPr>
        <w:t>عِشرِینَ تَسبِیحَةً</w:t>
      </w:r>
      <w:r w:rsidR="009500BA" w:rsidRPr="00F92CD7">
        <w:rPr>
          <w:rStyle w:val="Char6"/>
          <w:rFonts w:hint="cs"/>
          <w:rtl/>
        </w:rPr>
        <w:t xml:space="preserve"> و</w:t>
      </w:r>
      <w:r w:rsidRPr="00F92CD7">
        <w:rPr>
          <w:rStyle w:val="Char6"/>
          <w:rFonts w:hint="cs"/>
          <w:rtl/>
        </w:rPr>
        <w:t>مِثلهَا تَحمِیداً</w:t>
      </w:r>
      <w:r w:rsidR="009500BA" w:rsidRPr="00F92CD7">
        <w:rPr>
          <w:rStyle w:val="Char6"/>
          <w:rFonts w:hint="cs"/>
          <w:rtl/>
        </w:rPr>
        <w:t xml:space="preserve"> و</w:t>
      </w:r>
      <w:r w:rsidRPr="00F92CD7">
        <w:rPr>
          <w:rStyle w:val="Char6"/>
          <w:rFonts w:hint="cs"/>
          <w:rtl/>
        </w:rPr>
        <w:t>مِثلهَا تَ</w:t>
      </w:r>
      <w:r w:rsidR="009500BA" w:rsidRPr="00F92CD7">
        <w:rPr>
          <w:rStyle w:val="Char6"/>
          <w:rFonts w:hint="cs"/>
          <w:rtl/>
        </w:rPr>
        <w:t>ك</w:t>
      </w:r>
      <w:r w:rsidRPr="00F92CD7">
        <w:rPr>
          <w:rStyle w:val="Char6"/>
          <w:rFonts w:hint="cs"/>
          <w:rtl/>
        </w:rPr>
        <w:t>بِیراً</w:t>
      </w:r>
      <w:r w:rsidR="009500BA" w:rsidRPr="00F92CD7">
        <w:rPr>
          <w:rStyle w:val="Char6"/>
          <w:rFonts w:hint="cs"/>
          <w:rtl/>
        </w:rPr>
        <w:t xml:space="preserve"> و</w:t>
      </w:r>
      <w:r w:rsidRPr="00F92CD7">
        <w:rPr>
          <w:rStyle w:val="Char6"/>
          <w:rFonts w:hint="cs"/>
          <w:rtl/>
        </w:rPr>
        <w:t xml:space="preserve">مِثلهَا </w:t>
      </w:r>
      <w:r w:rsidRPr="00F92CD7">
        <w:rPr>
          <w:rStyle w:val="Char6"/>
          <w:rtl/>
        </w:rPr>
        <w:t>لَا إِلَهَ إِلَّا اللَّهُ وَحْدَهُ لَا شَرِيكَ لَهُ</w:t>
      </w:r>
      <w:r w:rsidR="00281CCE" w:rsidRPr="00F92CD7">
        <w:rPr>
          <w:rStyle w:val="Char6"/>
          <w:rtl/>
        </w:rPr>
        <w:t>،</w:t>
      </w:r>
      <w:r w:rsidRPr="00F92CD7">
        <w:rPr>
          <w:rStyle w:val="Char6"/>
          <w:rtl/>
        </w:rPr>
        <w:t xml:space="preserve"> لَهُ المُلْكُ</w:t>
      </w:r>
      <w:r w:rsidR="00281CCE" w:rsidRPr="00F92CD7">
        <w:rPr>
          <w:rStyle w:val="Char6"/>
          <w:rtl/>
        </w:rPr>
        <w:t>،</w:t>
      </w:r>
      <w:r w:rsidRPr="00F92CD7">
        <w:rPr>
          <w:rStyle w:val="Char6"/>
          <w:rtl/>
        </w:rPr>
        <w:t xml:space="preserve"> وَلَهُ الحَمْدُ</w:t>
      </w:r>
      <w:r w:rsidR="00281CCE" w:rsidRPr="00F92CD7">
        <w:rPr>
          <w:rStyle w:val="Char6"/>
          <w:rtl/>
        </w:rPr>
        <w:t>،</w:t>
      </w:r>
      <w:r w:rsidRPr="00F92CD7">
        <w:rPr>
          <w:rStyle w:val="Char6"/>
          <w:rtl/>
        </w:rPr>
        <w:t xml:space="preserve"> وَهُوَ عَلَى كُلِّ شَيْءٍ قَدِيرٌ</w:t>
      </w:r>
      <w:r w:rsidRPr="00F92CD7">
        <w:rPr>
          <w:rStyle w:val="Char6"/>
          <w:rFonts w:hint="cs"/>
          <w:rtl/>
        </w:rPr>
        <w:t>، فَتَتِمّ مِائَة</w:t>
      </w:r>
      <w:r w:rsidR="00F92CD7">
        <w:rPr>
          <w:rStyle w:val="Char6"/>
          <w:rFonts w:hint="cs"/>
          <w:rtl/>
        </w:rPr>
        <w:t>»</w:t>
      </w:r>
      <w:r w:rsidRPr="00F92CD7">
        <w:rPr>
          <w:rStyle w:val="Char6"/>
          <w:rFonts w:hint="cs"/>
          <w:rtl/>
        </w:rPr>
        <w:t>.</w:t>
      </w:r>
    </w:p>
    <w:p w:rsidR="00696676" w:rsidRPr="00E94B5C" w:rsidRDefault="00696676" w:rsidP="00F92CD7">
      <w:pPr>
        <w:widowControl w:val="0"/>
        <w:tabs>
          <w:tab w:val="right" w:pos="7371"/>
        </w:tabs>
        <w:jc w:val="both"/>
        <w:rPr>
          <w:rStyle w:val="Char6"/>
          <w:rtl/>
        </w:rPr>
      </w:pPr>
      <w:r w:rsidRPr="00CD1CAD">
        <w:rPr>
          <w:rStyle w:val="Char6"/>
          <w:rFonts w:hint="cs"/>
          <w:rtl/>
        </w:rPr>
        <w:t>وَ أَخرَجَ أَبُودَاود مِن حَدِیثِ زَیدِ بنِ أَرقَم: «</w:t>
      </w:r>
      <w:r w:rsidRPr="00CD1CAD">
        <w:rPr>
          <w:rStyle w:val="Char6"/>
          <w:rtl/>
        </w:rPr>
        <w:t xml:space="preserve">كَانَ </w:t>
      </w:r>
      <w:r w:rsidRPr="00CD1CAD">
        <w:rPr>
          <w:rStyle w:val="Char6"/>
          <w:rFonts w:hint="cs"/>
          <w:rtl/>
        </w:rPr>
        <w:t xml:space="preserve">رَسُولُ </w:t>
      </w:r>
      <w:r w:rsidRPr="00CD1CAD">
        <w:rPr>
          <w:rStyle w:val="Char6"/>
          <w:rtl/>
        </w:rPr>
        <w:t>اللَّهِ</w:t>
      </w:r>
      <w:r w:rsidRPr="004A5527">
        <w:rPr>
          <w:rFonts w:cs="CTraditional Arabic" w:hint="cs"/>
          <w:b/>
          <w:rtl/>
          <w:lang w:bidi="fa-IR"/>
        </w:rPr>
        <w:t>ص</w:t>
      </w:r>
      <w:r w:rsidRPr="00CD1CAD">
        <w:rPr>
          <w:rStyle w:val="Char6"/>
          <w:rtl/>
        </w:rPr>
        <w:t xml:space="preserve"> يَقُولُ دُبُر</w:t>
      </w:r>
      <w:r w:rsidRPr="00CD1CAD">
        <w:rPr>
          <w:rStyle w:val="Char6"/>
          <w:rFonts w:hint="cs"/>
          <w:rtl/>
        </w:rPr>
        <w:t>َ</w:t>
      </w:r>
      <w:r w:rsidRPr="00CD1CAD">
        <w:rPr>
          <w:rStyle w:val="Char6"/>
          <w:rtl/>
        </w:rPr>
        <w:t xml:space="preserve"> </w:t>
      </w:r>
      <w:r w:rsidR="009500BA" w:rsidRPr="00CD1CAD">
        <w:rPr>
          <w:rStyle w:val="Char6"/>
          <w:rFonts w:hint="cs"/>
          <w:rtl/>
        </w:rPr>
        <w:t>ك</w:t>
      </w:r>
      <w:r w:rsidRPr="00CD1CAD">
        <w:rPr>
          <w:rStyle w:val="Char6"/>
          <w:rFonts w:hint="cs"/>
          <w:rtl/>
        </w:rPr>
        <w:t xml:space="preserve">ل </w:t>
      </w:r>
      <w:r w:rsidRPr="00CD1CAD">
        <w:rPr>
          <w:rStyle w:val="Char6"/>
          <w:rtl/>
        </w:rPr>
        <w:t>صَلَا</w:t>
      </w:r>
      <w:r w:rsidRPr="00CD1CAD">
        <w:rPr>
          <w:rStyle w:val="Char6"/>
          <w:rFonts w:hint="cs"/>
          <w:rtl/>
        </w:rPr>
        <w:t>ةٍ</w:t>
      </w:r>
      <w:r w:rsidRPr="00CD1CAD">
        <w:rPr>
          <w:rStyle w:val="Char6"/>
          <w:rtl/>
        </w:rPr>
        <w:t xml:space="preserve">: </w:t>
      </w:r>
      <w:r w:rsidRPr="00CD1CAD">
        <w:rPr>
          <w:rStyle w:val="Char6"/>
          <w:rFonts w:hint="cs"/>
          <w:rtl/>
        </w:rPr>
        <w:t>«</w:t>
      </w:r>
      <w:r w:rsidRPr="00CD1CAD">
        <w:rPr>
          <w:rStyle w:val="Char6"/>
          <w:rtl/>
        </w:rPr>
        <w:t>اللَّهُمَّ رَبَّنَا وَرَبَّ كُلِّ شَيْءٍ، أَنَا شَهِيدٌ أَنَّكَ أَنْتَ الرَّبُّ وَحْدَكَ لَا شَرِيكَ لَكَ، أَنَا شَهِيدٌ أَنَّ مُحَمَّدًا</w:t>
      </w:r>
      <w:r w:rsidRPr="004A5527">
        <w:rPr>
          <w:rFonts w:cs="CTraditional Arabic" w:hint="cs"/>
          <w:b/>
          <w:rtl/>
          <w:lang w:bidi="fa-IR"/>
        </w:rPr>
        <w:t>ص</w:t>
      </w:r>
      <w:r w:rsidRPr="00CD1CAD">
        <w:rPr>
          <w:rStyle w:val="Char6"/>
          <w:rtl/>
        </w:rPr>
        <w:t xml:space="preserve"> عَبْدُكَ وَرَسُولُكَ، رَبَّنَا وَرَبَّ كُلِّ شَيْءٍ، أَنَا شَهِيدٌ أَنَّ الْعِبَادَ كُلَّهُمْ إِخْوَةٌ، اللَّهُمَّ رَبَّنَا وَرَبَّ كُلِّ شَيْءٍ، اجْعَلْنِي مُخْلِصًا لَكَ وَأَهْلِي فِي كُلِّ سَاعَةٍ مِنَ الدُّنْيَا وَالْآخِرَةِ، </w:t>
      </w:r>
      <w:r w:rsidRPr="00CD1CAD">
        <w:rPr>
          <w:rStyle w:val="Char6"/>
          <w:rFonts w:hint="cs"/>
          <w:rtl/>
        </w:rPr>
        <w:t xml:space="preserve">یَا </w:t>
      </w:r>
      <w:r w:rsidRPr="00CD1CAD">
        <w:rPr>
          <w:rStyle w:val="Char6"/>
          <w:rtl/>
        </w:rPr>
        <w:t>ذَا الْج</w:t>
      </w:r>
      <w:r w:rsidRPr="00CD1CAD">
        <w:rPr>
          <w:rStyle w:val="Char6"/>
          <w:rFonts w:hint="cs"/>
          <w:rtl/>
        </w:rPr>
        <w:t>َ</w:t>
      </w:r>
      <w:r w:rsidRPr="00CD1CAD">
        <w:rPr>
          <w:rStyle w:val="Char6"/>
          <w:rtl/>
        </w:rPr>
        <w:t>لَالِ وَالْإِكْرَامِ اسْمَعْ وَاسْتَجِبْ، اللَّهُ أَكْبَرُ</w:t>
      </w:r>
      <w:r w:rsidRPr="00CD1CAD">
        <w:rPr>
          <w:rStyle w:val="Char6"/>
          <w:rFonts w:hint="cs"/>
          <w:rtl/>
        </w:rPr>
        <w:t>،</w:t>
      </w:r>
      <w:r w:rsidRPr="00CD1CAD">
        <w:rPr>
          <w:rStyle w:val="Char6"/>
          <w:rtl/>
        </w:rPr>
        <w:t xml:space="preserve"> اللَّهُ أَكْبَرُ الْأَكْبَرُ، اللَّهُ نُورُ السَّمَاوَاتِ وَالْأَرْضِ، اللَّهُ </w:t>
      </w:r>
      <w:r w:rsidRPr="00CD1CAD">
        <w:rPr>
          <w:rStyle w:val="Char6"/>
          <w:rFonts w:hint="cs"/>
          <w:rtl/>
        </w:rPr>
        <w:t xml:space="preserve"> </w:t>
      </w:r>
      <w:r w:rsidRPr="00CD1CAD">
        <w:rPr>
          <w:rStyle w:val="Char6"/>
          <w:rtl/>
        </w:rPr>
        <w:t>أَكْبَرُ الْأَكْبَرُ، حَسْبِيَ اللَّهُ وَنِعْمَ الْوَكِيلُ، اللَّهُ أَكْبَرُ الْأَكْبَرُ</w:t>
      </w:r>
      <w:r w:rsidRPr="00CD1CAD">
        <w:rPr>
          <w:rStyle w:val="Char6"/>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زید بن ارقم گفت که رسول الله</w:t>
      </w:r>
      <w:r w:rsidRPr="004A5527">
        <w:rPr>
          <w:rFonts w:cs="CTraditional Arabic" w:hint="cs"/>
          <w:sz w:val="24"/>
          <w:rtl/>
          <w:lang w:bidi="fa-IR"/>
        </w:rPr>
        <w:t>ص</w:t>
      </w:r>
      <w:r w:rsidRPr="00C07520">
        <w:rPr>
          <w:rStyle w:val="Char0"/>
          <w:rFonts w:hint="cs"/>
          <w:rtl/>
        </w:rPr>
        <w:t xml:space="preserve"> بعد از هر نماز می‌فرمود: «خدایا، پروردگار ما و پروردگار هر چیز، من گواهی دهنده‌ام که همانا تو پروردگار هستی، یکتایی و شریکی برای تو نیست، خدایا، ای پروردگار ما و پروردگار همه چیز، من گواهی دهنده‌ام که محمد بنده‌ی تو و فرستاده‌ی توست. خدایا، ای پروردگار ما و پروردگار همه‌چیز، من گواهی دهنده‌ام که بندگان همه برادرانند. خدایا، ای پروردگار ما و و پروردگار همه چیز مرا و بستگانم را در هر ساعتی از دنیا و آخرت برای خودت مخلص بگردان. یا ذا </w:t>
      </w:r>
      <w:r w:rsidRPr="00C07520">
        <w:rPr>
          <w:rStyle w:val="Char0"/>
          <w:rFonts w:hint="cs"/>
          <w:rtl/>
        </w:rPr>
        <w:lastRenderedPageBreak/>
        <w:t>الجلال و الإکرام: ای صاحب شکوه و بزرگواری، قبول بفرما دعایم و به اجابت برسان دعایم را. خدا بزرگ‌تر است. خدا بزرگ‌ترین بزرگ‌هاست. خدا روشن‌کننده‌ی آسمان‌ها و زمین است. خدا بزرگ‌ترین بزرگان است. خدا کفایت من است و چه خوب کفایت‌کننده‌ای است. خدا بزرگ‌ترین بزرگان است.</w:t>
      </w:r>
    </w:p>
    <w:p w:rsidR="00696676" w:rsidRPr="00F92CD7" w:rsidRDefault="00696676" w:rsidP="00F92CD7">
      <w:pPr>
        <w:widowControl w:val="0"/>
        <w:tabs>
          <w:tab w:val="right" w:pos="7371"/>
        </w:tabs>
        <w:jc w:val="both"/>
        <w:rPr>
          <w:rStyle w:val="Char6"/>
          <w:rtl/>
        </w:rPr>
      </w:pPr>
      <w:r w:rsidRPr="00CD1CAD">
        <w:rPr>
          <w:rStyle w:val="Char6"/>
          <w:rFonts w:hint="cs"/>
          <w:rtl/>
        </w:rPr>
        <w:t>وَأَخرَجَ أَبُودَاود مِن حَدِیثِ عَلِي</w:t>
      </w:r>
      <w:r w:rsidR="00FE14D3" w:rsidRPr="004A5527">
        <w:rPr>
          <w:rFonts w:cs="CTraditional Arabic" w:hint="cs"/>
          <w:b/>
          <w:rtl/>
          <w:lang w:bidi="fa-IR"/>
        </w:rPr>
        <w:t>س</w:t>
      </w:r>
      <w:r w:rsidRPr="00E94B5C">
        <w:rPr>
          <w:rStyle w:val="Char6"/>
          <w:rFonts w:hint="cs"/>
          <w:rtl/>
        </w:rPr>
        <w:t xml:space="preserve"> </w:t>
      </w:r>
      <w:r w:rsidR="009500BA" w:rsidRPr="00CD1CAD">
        <w:rPr>
          <w:rStyle w:val="Char6"/>
          <w:rFonts w:hint="cs"/>
          <w:rtl/>
        </w:rPr>
        <w:t>ك</w:t>
      </w:r>
      <w:r w:rsidRPr="00CD1CAD">
        <w:rPr>
          <w:rStyle w:val="Char6"/>
          <w:rFonts w:hint="cs"/>
          <w:rtl/>
        </w:rPr>
        <w:t>انَ رَسُولُ الله</w:t>
      </w:r>
      <w:r w:rsidRPr="004A5527">
        <w:rPr>
          <w:rFonts w:cs="CTraditional Arabic" w:hint="cs"/>
          <w:b/>
          <w:rtl/>
          <w:lang w:bidi="fa-IR"/>
        </w:rPr>
        <w:t>ص</w:t>
      </w:r>
      <w:r w:rsidRPr="00E94B5C">
        <w:rPr>
          <w:rStyle w:val="Char6"/>
          <w:rFonts w:hint="cs"/>
          <w:rtl/>
        </w:rPr>
        <w:t xml:space="preserve"> </w:t>
      </w:r>
      <w:r w:rsidRPr="00CD1CAD">
        <w:rPr>
          <w:rStyle w:val="Char6"/>
          <w:rFonts w:hint="cs"/>
          <w:rtl/>
        </w:rPr>
        <w:t xml:space="preserve">إِذَا سَلَّمَ مِنَ الصَّلَاةِ قَالَ: </w:t>
      </w:r>
      <w:r w:rsidR="00F92CD7">
        <w:rPr>
          <w:rStyle w:val="Char6"/>
          <w:rFonts w:hint="cs"/>
          <w:rtl/>
        </w:rPr>
        <w:t>«</w:t>
      </w:r>
      <w:r w:rsidRPr="00F92CD7">
        <w:rPr>
          <w:rStyle w:val="Char6"/>
          <w:rtl/>
        </w:rPr>
        <w:t xml:space="preserve">اللهُمَّ اغْفِرْ لِي مَا قَدَّمْتُ وَمَا أَخَّرْتُ وَمَا أَسْرَرْتُ وَمَا أَعْلَنْتُ </w:t>
      </w:r>
      <w:r w:rsidRPr="00F92CD7">
        <w:rPr>
          <w:rStyle w:val="Char6"/>
          <w:rFonts w:hint="cs"/>
          <w:rtl/>
        </w:rPr>
        <w:t xml:space="preserve">وَمَا أَسرَفتُ </w:t>
      </w:r>
      <w:r w:rsidRPr="00F92CD7">
        <w:rPr>
          <w:rStyle w:val="Char6"/>
          <w:rtl/>
        </w:rPr>
        <w:t>وَمَا أَنْتَ أَعْلَمُ بِهِ مِنِّي</w:t>
      </w:r>
      <w:r w:rsidRPr="00F92CD7">
        <w:rPr>
          <w:rStyle w:val="Char6"/>
          <w:rFonts w:hint="cs"/>
          <w:rtl/>
        </w:rPr>
        <w:t>،</w:t>
      </w:r>
      <w:r w:rsidRPr="00F92CD7">
        <w:rPr>
          <w:rStyle w:val="Char6"/>
          <w:rtl/>
        </w:rPr>
        <w:t xml:space="preserve"> أَنْتَ الْمُقَدِّمُ وَأَنْتَ الْمُؤَخِّرُ لاَ إِلَهَ إِلاَّ أَنْتَ</w:t>
      </w:r>
      <w:r w:rsidR="00F92CD7">
        <w:rPr>
          <w:rStyle w:val="Char6"/>
          <w:rFonts w:hint="cs"/>
          <w:rtl/>
        </w:rPr>
        <w:t>»</w:t>
      </w:r>
      <w:r w:rsidRPr="00F92CD7">
        <w:rPr>
          <w:rStyle w:val="Char6"/>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ابوداود از حدیث علی</w:t>
      </w:r>
      <w:r w:rsidR="00FE14D3" w:rsidRPr="004A5527">
        <w:rPr>
          <w:rStyle w:val="Char0"/>
          <w:rFonts w:cs="CTraditional Arabic" w:hint="cs"/>
          <w:rtl/>
        </w:rPr>
        <w:t>س</w:t>
      </w:r>
      <w:r w:rsidRPr="00C07520">
        <w:rPr>
          <w:rStyle w:val="Char0"/>
          <w:rFonts w:hint="cs"/>
          <w:rtl/>
        </w:rPr>
        <w:t xml:space="preserve"> روایت کرد که رسول الله</w:t>
      </w:r>
      <w:r w:rsidRPr="004A5527">
        <w:rPr>
          <w:rFonts w:cs="CTraditional Arabic" w:hint="cs"/>
          <w:sz w:val="24"/>
          <w:rtl/>
          <w:lang w:bidi="fa-IR"/>
        </w:rPr>
        <w:t>ص</w:t>
      </w:r>
      <w:r w:rsidRPr="00C07520">
        <w:rPr>
          <w:rStyle w:val="Char0"/>
          <w:rFonts w:hint="cs"/>
          <w:rtl/>
        </w:rPr>
        <w:t xml:space="preserve"> وقتی که سلام نماز می‌داد می‌فرمود: «خدایا بیامرز مرا آن‌چه را جلو انداختم و آن‌چه را به تأخیر انداختم و آن‌چه نهانی نمودم و آن‌چه آشکار نمودم و آن‌چه در آن زیاده‌روی نمودم و آن‌چه تو داناتری به آن از من، همه‌ی این گناهانم را بیامرز. تو به جلو می‌اندازی کسی را که بخواهی و به دنبال می‌اندازی کسی را که بخواهی، نیست مبعودی به حق به جز تو».</w:t>
      </w:r>
    </w:p>
    <w:p w:rsidR="00696676" w:rsidRPr="00C07520" w:rsidRDefault="00696676" w:rsidP="006D640A">
      <w:pPr>
        <w:widowControl w:val="0"/>
        <w:tabs>
          <w:tab w:val="right" w:pos="7371"/>
        </w:tabs>
        <w:jc w:val="both"/>
        <w:rPr>
          <w:rStyle w:val="Char0"/>
          <w:rtl/>
        </w:rPr>
      </w:pPr>
      <w:r w:rsidRPr="00C07520">
        <w:rPr>
          <w:rStyle w:val="Char0"/>
          <w:rFonts w:hint="cs"/>
          <w:rtl/>
        </w:rPr>
        <w:t>گناهانی که در حیات است آن گناهانی است که به جلو انداخته شده و بعد از وفات انسان نمی‌ماند. و گناهانی که بعد از وفات انسان می‌ماند، گناهانی است که انسان آن را به دنبال انداخته تا بعد از وفاتش هم بماند.</w:t>
      </w:r>
    </w:p>
    <w:p w:rsidR="00696676" w:rsidRPr="00F92CD7" w:rsidRDefault="00696676" w:rsidP="006D640A">
      <w:pPr>
        <w:widowControl w:val="0"/>
        <w:tabs>
          <w:tab w:val="right" w:pos="7371"/>
        </w:tabs>
        <w:jc w:val="both"/>
        <w:rPr>
          <w:rStyle w:val="Char6"/>
          <w:rtl/>
        </w:rPr>
      </w:pPr>
      <w:r w:rsidRPr="00CD1CAD">
        <w:rPr>
          <w:rStyle w:val="Char6"/>
          <w:rFonts w:hint="cs"/>
          <w:rtl/>
        </w:rPr>
        <w:t>وَ أَخرَجَ أَبُودَاود</w:t>
      </w:r>
      <w:r w:rsidR="009500BA" w:rsidRPr="00CD1CAD">
        <w:rPr>
          <w:rStyle w:val="Char6"/>
          <w:rFonts w:hint="cs"/>
          <w:rtl/>
        </w:rPr>
        <w:t xml:space="preserve"> و</w:t>
      </w:r>
      <w:r w:rsidRPr="00CD1CAD">
        <w:rPr>
          <w:rStyle w:val="Char6"/>
          <w:rFonts w:hint="cs"/>
          <w:rtl/>
        </w:rPr>
        <w:t xml:space="preserve">النِّسَائِي مِن حَدِیثِ عُقبَةَ مِن عَامر: </w:t>
      </w:r>
      <w:r w:rsidRPr="00CD1CAD">
        <w:rPr>
          <w:rStyle w:val="Char6"/>
          <w:rtl/>
        </w:rPr>
        <w:t>أَمَرَنِي رَسُولُ اللَّهِ</w:t>
      </w:r>
      <w:r w:rsidRPr="004A5527">
        <w:rPr>
          <w:rFonts w:cs="CTraditional Arabic" w:hint="cs"/>
          <w:b/>
          <w:rtl/>
          <w:lang w:bidi="fa-IR"/>
        </w:rPr>
        <w:t>ص</w:t>
      </w:r>
      <w:r w:rsidRPr="00CD1CAD">
        <w:rPr>
          <w:rStyle w:val="Char6"/>
          <w:rtl/>
        </w:rPr>
        <w:t xml:space="preserve"> أَنْ أَقْرَأَ بِالْمُعَوِّذَاتِ دُبُرَ كُلِّ </w:t>
      </w:r>
      <w:r w:rsidRPr="00F92CD7">
        <w:rPr>
          <w:rStyle w:val="Char6"/>
          <w:rtl/>
        </w:rPr>
        <w:t>صَلَاةٍ</w:t>
      </w:r>
      <w:r w:rsidRPr="00F92CD7">
        <w:rPr>
          <w:rStyle w:val="Char6"/>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ابوداود و نسایی از حدیث عقبه بن عامر</w:t>
      </w:r>
      <w:r w:rsidR="00FE14D3" w:rsidRPr="004A5527">
        <w:rPr>
          <w:rStyle w:val="Char0"/>
          <w:rFonts w:cs="CTraditional Arabic" w:hint="cs"/>
          <w:rtl/>
        </w:rPr>
        <w:t>س</w:t>
      </w:r>
      <w:r w:rsidRPr="00C07520">
        <w:rPr>
          <w:rStyle w:val="Char0"/>
          <w:rFonts w:hint="cs"/>
          <w:rtl/>
        </w:rPr>
        <w:t xml:space="preserve"> روایت کرده‌اند که رسول الله</w:t>
      </w:r>
      <w:r w:rsidRPr="004A5527">
        <w:rPr>
          <w:rFonts w:cs="CTraditional Arabic" w:hint="cs"/>
          <w:sz w:val="24"/>
          <w:rtl/>
          <w:lang w:bidi="fa-IR"/>
        </w:rPr>
        <w:t>ص</w:t>
      </w:r>
      <w:r w:rsidRPr="00C07520">
        <w:rPr>
          <w:rStyle w:val="Char0"/>
          <w:rFonts w:hint="cs"/>
          <w:rtl/>
        </w:rPr>
        <w:t xml:space="preserve"> به من امر فرمود تا بعد از هر نماز فرض سوره‌های قل هو الله احد و قل اعوذ برب الفلق و قل اعوذ برب الناس را بخوانم.</w:t>
      </w:r>
    </w:p>
    <w:p w:rsidR="00696676" w:rsidRPr="00C07520" w:rsidRDefault="00696676" w:rsidP="006D640A">
      <w:pPr>
        <w:widowControl w:val="0"/>
        <w:tabs>
          <w:tab w:val="right" w:pos="7371"/>
        </w:tabs>
        <w:jc w:val="both"/>
        <w:rPr>
          <w:rStyle w:val="Char0"/>
          <w:rtl/>
        </w:rPr>
      </w:pPr>
      <w:r w:rsidRPr="00C07520">
        <w:rPr>
          <w:rStyle w:val="Char0"/>
          <w:rFonts w:hint="cs"/>
          <w:rtl/>
        </w:rPr>
        <w:t>و در صحیح مسلم از حدیث براء آورده است که براء گفت: رسول الله</w:t>
      </w:r>
      <w:r w:rsidRPr="004A5527">
        <w:rPr>
          <w:rFonts w:cs="CTraditional Arabic" w:hint="cs"/>
          <w:sz w:val="24"/>
          <w:rtl/>
          <w:lang w:bidi="fa-IR"/>
        </w:rPr>
        <w:t>ص</w:t>
      </w:r>
      <w:r w:rsidRPr="00C07520">
        <w:rPr>
          <w:rStyle w:val="Char0"/>
          <w:rFonts w:hint="cs"/>
          <w:rtl/>
        </w:rPr>
        <w:t xml:space="preserve"> بعد از هر نماز فرض می‌فرمود: (رَبِّ قِنِی عَذَابَکَ یَومَ تَبعَثُ عِبَادَک): «ای پروردگارم، مرا از عذابت نگه دار در روز قیامت که بندگانت را پس از مرگشان زنده می‌فرمایی».</w:t>
      </w:r>
    </w:p>
    <w:p w:rsidR="00696676" w:rsidRPr="00F92CD7" w:rsidRDefault="00696676" w:rsidP="00F92CD7">
      <w:pPr>
        <w:widowControl w:val="0"/>
        <w:tabs>
          <w:tab w:val="right" w:pos="7371"/>
        </w:tabs>
        <w:jc w:val="both"/>
        <w:rPr>
          <w:rStyle w:val="Char6"/>
          <w:rtl/>
        </w:rPr>
      </w:pPr>
      <w:r w:rsidRPr="00CD1CAD">
        <w:rPr>
          <w:rStyle w:val="Char6"/>
          <w:rFonts w:hint="cs"/>
          <w:rtl/>
        </w:rPr>
        <w:t>وَ</w:t>
      </w:r>
      <w:r w:rsidRPr="00F92CD7">
        <w:rPr>
          <w:rStyle w:val="Char6"/>
          <w:rFonts w:hint="cs"/>
          <w:rtl/>
        </w:rPr>
        <w:t>وَرَدَ بَعدَ صَلَاةِ المَغرِبِ</w:t>
      </w:r>
      <w:r w:rsidR="009500BA" w:rsidRPr="00F92CD7">
        <w:rPr>
          <w:rStyle w:val="Char6"/>
          <w:rFonts w:hint="cs"/>
          <w:rtl/>
        </w:rPr>
        <w:t xml:space="preserve"> و</w:t>
      </w:r>
      <w:r w:rsidRPr="00F92CD7">
        <w:rPr>
          <w:rStyle w:val="Char6"/>
          <w:rFonts w:hint="cs"/>
          <w:rtl/>
        </w:rPr>
        <w:t xml:space="preserve">صَلَاةِ الفَجرِ بِخُصُوصِهِمَا قَول: </w:t>
      </w:r>
      <w:r w:rsidR="00F92CD7" w:rsidRPr="00F92CD7">
        <w:rPr>
          <w:rStyle w:val="Char6"/>
          <w:rFonts w:hint="cs"/>
          <w:rtl/>
        </w:rPr>
        <w:t>«</w:t>
      </w:r>
      <w:r w:rsidRPr="00F92CD7">
        <w:rPr>
          <w:rStyle w:val="Char6"/>
          <w:rtl/>
        </w:rPr>
        <w:t>لَا إِلَهَ إِلَّا اللَّهُ وَحْدَهُ لَا شَرِيكَ لَهُ</w:t>
      </w:r>
      <w:r w:rsidR="00281CCE" w:rsidRPr="00F92CD7">
        <w:rPr>
          <w:rStyle w:val="Char6"/>
          <w:rtl/>
        </w:rPr>
        <w:t>،</w:t>
      </w:r>
      <w:r w:rsidRPr="00F92CD7">
        <w:rPr>
          <w:rStyle w:val="Char6"/>
          <w:rtl/>
        </w:rPr>
        <w:t xml:space="preserve"> لَهُ المُلْكُ</w:t>
      </w:r>
      <w:r w:rsidR="00281CCE" w:rsidRPr="00F92CD7">
        <w:rPr>
          <w:rStyle w:val="Char6"/>
          <w:rtl/>
        </w:rPr>
        <w:t>،</w:t>
      </w:r>
      <w:r w:rsidRPr="00F92CD7">
        <w:rPr>
          <w:rStyle w:val="Char6"/>
          <w:rtl/>
        </w:rPr>
        <w:t xml:space="preserve"> وَلَهُ الحَمْدُ</w:t>
      </w:r>
      <w:r w:rsidR="00281CCE" w:rsidRPr="00F92CD7">
        <w:rPr>
          <w:rStyle w:val="Char6"/>
          <w:rtl/>
        </w:rPr>
        <w:t>،</w:t>
      </w:r>
      <w:r w:rsidRPr="00F92CD7">
        <w:rPr>
          <w:rStyle w:val="Char6"/>
          <w:rtl/>
        </w:rPr>
        <w:t xml:space="preserve"> وَهُوَ عَلَى كُلِّ شَيْءٍ قَدِيرٌ</w:t>
      </w:r>
      <w:r w:rsidRPr="00F92CD7">
        <w:rPr>
          <w:rStyle w:val="Char6"/>
          <w:rFonts w:hint="cs"/>
          <w:rtl/>
        </w:rPr>
        <w:t>، عَشرَ مَرَّاتٍ</w:t>
      </w:r>
      <w:r w:rsidR="00F92CD7" w:rsidRPr="00F92CD7">
        <w:rPr>
          <w:rStyle w:val="Char6"/>
          <w:rFonts w:hint="cs"/>
          <w:rtl/>
        </w:rPr>
        <w:t>»</w:t>
      </w:r>
      <w:r w:rsidRPr="00F92CD7">
        <w:rPr>
          <w:rStyle w:val="Char6"/>
          <w:rFonts w:hint="cs"/>
          <w:rtl/>
        </w:rPr>
        <w:t>. أَخرَجَهُ أَحمَدُ.</w:t>
      </w:r>
    </w:p>
    <w:p w:rsidR="00696676" w:rsidRPr="00F92CD7" w:rsidRDefault="00696676" w:rsidP="006D640A">
      <w:pPr>
        <w:widowControl w:val="0"/>
        <w:tabs>
          <w:tab w:val="right" w:pos="7371"/>
        </w:tabs>
        <w:jc w:val="both"/>
        <w:rPr>
          <w:rStyle w:val="Char3"/>
          <w:rtl/>
        </w:rPr>
      </w:pPr>
      <w:r w:rsidRPr="00C07520">
        <w:rPr>
          <w:rStyle w:val="Char0"/>
          <w:rFonts w:hint="cs"/>
          <w:rtl/>
        </w:rPr>
        <w:t>و وارد شده است از رسول الله</w:t>
      </w:r>
      <w:r w:rsidRPr="004A5527">
        <w:rPr>
          <w:rFonts w:cs="CTraditional Arabic" w:hint="cs"/>
          <w:sz w:val="24"/>
          <w:rtl/>
          <w:lang w:bidi="fa-IR"/>
        </w:rPr>
        <w:t>ص</w:t>
      </w:r>
      <w:r w:rsidRPr="00C07520">
        <w:rPr>
          <w:rStyle w:val="Char0"/>
          <w:rFonts w:hint="cs"/>
          <w:rtl/>
        </w:rPr>
        <w:t xml:space="preserve"> بعد از نماز صبح و بعد از نماز مغرب در خصوص این دو وقت، ده بار گفتن: </w:t>
      </w:r>
      <w:r w:rsidRPr="00F92CD7">
        <w:rPr>
          <w:rStyle w:val="Char3"/>
          <w:rtl/>
        </w:rPr>
        <w:t>لَا إِلَهَ إِلَّا اللَّهُ وَحْدَهُ لَا شَرِيكَ لَهُ</w:t>
      </w:r>
      <w:r w:rsidR="00281CCE" w:rsidRPr="00F92CD7">
        <w:rPr>
          <w:rStyle w:val="Char3"/>
          <w:rtl/>
        </w:rPr>
        <w:t>،</w:t>
      </w:r>
      <w:r w:rsidRPr="00F92CD7">
        <w:rPr>
          <w:rStyle w:val="Char3"/>
          <w:rtl/>
        </w:rPr>
        <w:t xml:space="preserve"> لَهُ المُلْكُ</w:t>
      </w:r>
      <w:r w:rsidR="00281CCE" w:rsidRPr="00F92CD7">
        <w:rPr>
          <w:rStyle w:val="Char3"/>
          <w:rtl/>
        </w:rPr>
        <w:t>،</w:t>
      </w:r>
      <w:r w:rsidRPr="00F92CD7">
        <w:rPr>
          <w:rStyle w:val="Char3"/>
          <w:rtl/>
        </w:rPr>
        <w:t xml:space="preserve"> وَلَهُ الحَمْدُ</w:t>
      </w:r>
      <w:r w:rsidR="00281CCE" w:rsidRPr="00F92CD7">
        <w:rPr>
          <w:rStyle w:val="Char3"/>
          <w:rtl/>
        </w:rPr>
        <w:t>،</w:t>
      </w:r>
      <w:r w:rsidRPr="00F92CD7">
        <w:rPr>
          <w:rStyle w:val="Char3"/>
          <w:rtl/>
        </w:rPr>
        <w:t xml:space="preserve"> </w:t>
      </w:r>
      <w:r w:rsidRPr="00F92CD7">
        <w:rPr>
          <w:rStyle w:val="Char3"/>
          <w:rtl/>
        </w:rPr>
        <w:lastRenderedPageBreak/>
        <w:t>وَهُوَ عَلَى كُلِّ شَيْءٍ قَدِيرٌ</w:t>
      </w:r>
      <w:r w:rsidRPr="00F92CD7">
        <w:rPr>
          <w:rStyle w:val="Char3"/>
          <w:rFonts w:hint="cs"/>
          <w:rtl/>
        </w:rPr>
        <w:t xml:space="preserve">. </w:t>
      </w:r>
    </w:p>
    <w:p w:rsidR="00696676" w:rsidRPr="00C07520" w:rsidRDefault="00696676" w:rsidP="006D640A">
      <w:pPr>
        <w:widowControl w:val="0"/>
        <w:tabs>
          <w:tab w:val="right" w:pos="7371"/>
        </w:tabs>
        <w:jc w:val="both"/>
        <w:rPr>
          <w:rStyle w:val="Char0"/>
          <w:rtl/>
        </w:rPr>
      </w:pPr>
      <w:r w:rsidRPr="00C07520">
        <w:rPr>
          <w:rStyle w:val="Char0"/>
          <w:rFonts w:hint="cs"/>
          <w:rtl/>
        </w:rPr>
        <w:t>این ده بار بعد از نماز مغرب و صبح گفته می‌شود، علاوه بر اذکار دیگر.</w:t>
      </w:r>
    </w:p>
    <w:p w:rsidR="00696676" w:rsidRPr="00F92CD7" w:rsidRDefault="00696676" w:rsidP="00F92CD7">
      <w:pPr>
        <w:widowControl w:val="0"/>
        <w:tabs>
          <w:tab w:val="right" w:pos="7371"/>
        </w:tabs>
        <w:jc w:val="both"/>
        <w:rPr>
          <w:rStyle w:val="Char6"/>
          <w:rtl/>
        </w:rPr>
      </w:pPr>
      <w:r w:rsidRPr="00CD1CAD">
        <w:rPr>
          <w:rStyle w:val="Char6"/>
          <w:rFonts w:hint="cs"/>
          <w:rtl/>
        </w:rPr>
        <w:t>وَ أَخرَجَ التِّرمِذِيُ عَن أَبِي ذَرٍّ: أَنَّ رَسُولَ الله</w:t>
      </w:r>
      <w:r w:rsidRPr="004A5527">
        <w:rPr>
          <w:rFonts w:cs="CTraditional Arabic" w:hint="cs"/>
          <w:b/>
          <w:rtl/>
          <w:lang w:bidi="fa-IR"/>
        </w:rPr>
        <w:t>ص</w:t>
      </w:r>
      <w:r w:rsidRPr="00E94B5C">
        <w:rPr>
          <w:rStyle w:val="Char6"/>
          <w:rFonts w:hint="cs"/>
          <w:rtl/>
        </w:rPr>
        <w:t xml:space="preserve"> </w:t>
      </w:r>
      <w:r w:rsidRPr="00CD1CAD">
        <w:rPr>
          <w:rStyle w:val="Char6"/>
          <w:rFonts w:hint="cs"/>
          <w:rtl/>
        </w:rPr>
        <w:t>قال:</w:t>
      </w:r>
      <w:r w:rsidRPr="00E94B5C">
        <w:rPr>
          <w:rStyle w:val="Char6"/>
          <w:rFonts w:hint="cs"/>
          <w:rtl/>
        </w:rPr>
        <w:t xml:space="preserve"> </w:t>
      </w:r>
      <w:r w:rsidRPr="00CD1CAD">
        <w:rPr>
          <w:rStyle w:val="Char6"/>
          <w:rtl/>
        </w:rPr>
        <w:t xml:space="preserve">قَالَ: </w:t>
      </w:r>
      <w:r w:rsidRPr="00CD1CAD">
        <w:rPr>
          <w:rStyle w:val="Char6"/>
          <w:rFonts w:hint="cs"/>
          <w:rtl/>
        </w:rPr>
        <w:t>«</w:t>
      </w:r>
      <w:r w:rsidRPr="00CD1CAD">
        <w:rPr>
          <w:rStyle w:val="Char6"/>
          <w:rtl/>
        </w:rPr>
        <w:t>مَنْ قَالَ فِي دُبُرِ صَلَاةِ الفَجْرِ وَهُوَ ثَانٍ رِجْلَيْهِ قَبْلَ أَنْ يَتَكَلَّمَ: لَا إِلَهَ إِلَّا اللَّهُ وَحْدَهُ لَا شَرِيكَ لَهُ، لَهُ المُلْكُ وَلَهُ الحَمْدُ يُحْيِي وَيُمِيتُ وَهُوَ</w:t>
      </w:r>
      <w:r w:rsidRPr="00F92CD7">
        <w:rPr>
          <w:rStyle w:val="Char6"/>
          <w:rtl/>
        </w:rPr>
        <w:t xml:space="preserve"> عَلَى كُلِّ شَيْءٍ قَدِيرٌ عَشْرَ مَرَّاتٍ، ك</w:t>
      </w:r>
      <w:r w:rsidRPr="00F92CD7">
        <w:rPr>
          <w:rStyle w:val="Char6"/>
          <w:rFonts w:hint="cs"/>
          <w:rtl/>
        </w:rPr>
        <w:t>َ</w:t>
      </w:r>
      <w:r w:rsidRPr="00F92CD7">
        <w:rPr>
          <w:rStyle w:val="Char6"/>
          <w:rtl/>
        </w:rPr>
        <w:t>ت</w:t>
      </w:r>
      <w:r w:rsidRPr="00F92CD7">
        <w:rPr>
          <w:rStyle w:val="Char6"/>
          <w:rFonts w:hint="cs"/>
          <w:rtl/>
        </w:rPr>
        <w:t>َ</w:t>
      </w:r>
      <w:r w:rsidRPr="00F92CD7">
        <w:rPr>
          <w:rStyle w:val="Char6"/>
          <w:rtl/>
        </w:rPr>
        <w:t>بَ</w:t>
      </w:r>
      <w:r w:rsidRPr="00F92CD7">
        <w:rPr>
          <w:rStyle w:val="Char6"/>
          <w:rFonts w:hint="cs"/>
          <w:rtl/>
        </w:rPr>
        <w:t xml:space="preserve"> اللهُ</w:t>
      </w:r>
      <w:r w:rsidRPr="00F92CD7">
        <w:rPr>
          <w:rStyle w:val="Char6"/>
          <w:rtl/>
        </w:rPr>
        <w:t xml:space="preserve"> لَهُ عَشْر</w:t>
      </w:r>
      <w:r w:rsidRPr="00F92CD7">
        <w:rPr>
          <w:rStyle w:val="Char6"/>
          <w:rFonts w:hint="cs"/>
          <w:rtl/>
        </w:rPr>
        <w:t>َ</w:t>
      </w:r>
      <w:r w:rsidRPr="00F92CD7">
        <w:rPr>
          <w:rStyle w:val="Char6"/>
          <w:rtl/>
        </w:rPr>
        <w:t xml:space="preserve"> حَسَنَاتٍ، وَم</w:t>
      </w:r>
      <w:r w:rsidRPr="00F92CD7">
        <w:rPr>
          <w:rStyle w:val="Char6"/>
          <w:rFonts w:hint="cs"/>
          <w:rtl/>
        </w:rPr>
        <w:t>َ</w:t>
      </w:r>
      <w:r w:rsidRPr="00F92CD7">
        <w:rPr>
          <w:rStyle w:val="Char6"/>
          <w:rtl/>
        </w:rPr>
        <w:t>ح</w:t>
      </w:r>
      <w:r w:rsidRPr="00F92CD7">
        <w:rPr>
          <w:rStyle w:val="Char6"/>
          <w:rFonts w:hint="cs"/>
          <w:rtl/>
        </w:rPr>
        <w:t>َا</w:t>
      </w:r>
      <w:r w:rsidRPr="00F92CD7">
        <w:rPr>
          <w:rStyle w:val="Char6"/>
          <w:rtl/>
        </w:rPr>
        <w:t xml:space="preserve"> عَنْهُ عَشْرُ سَيِّئَاتٍ، وَرُفِعَ لَهُ عَشْرُ دَرَجَاتٍ، وَكَانَ يَوْمَهُ ذَلِكَ كُلَّهُ فِي حِرْزٍ مِنْ كُلِّ مَكْرُوهٍ، وَحُرِ</w:t>
      </w:r>
      <w:r w:rsidRPr="00F92CD7">
        <w:rPr>
          <w:rStyle w:val="Char6"/>
          <w:rFonts w:hint="cs"/>
          <w:rtl/>
        </w:rPr>
        <w:t>ز</w:t>
      </w:r>
      <w:r w:rsidRPr="00F92CD7">
        <w:rPr>
          <w:rStyle w:val="Char6"/>
          <w:rtl/>
        </w:rPr>
        <w:t>َ مِنَ الشَّيْطَانِ، وَلَمْ يَنْبَغِ لِ</w:t>
      </w:r>
      <w:r w:rsidRPr="00F92CD7">
        <w:rPr>
          <w:rStyle w:val="Char6"/>
          <w:rFonts w:hint="cs"/>
          <w:rtl/>
        </w:rPr>
        <w:t>ل</w:t>
      </w:r>
      <w:r w:rsidRPr="00F92CD7">
        <w:rPr>
          <w:rStyle w:val="Char6"/>
          <w:rtl/>
        </w:rPr>
        <w:t>ذ</w:t>
      </w:r>
      <w:r w:rsidRPr="00F92CD7">
        <w:rPr>
          <w:rStyle w:val="Char6"/>
          <w:rFonts w:hint="cs"/>
          <w:rtl/>
        </w:rPr>
        <w:t>َّ</w:t>
      </w:r>
      <w:r w:rsidRPr="00F92CD7">
        <w:rPr>
          <w:rStyle w:val="Char6"/>
          <w:rtl/>
        </w:rPr>
        <w:t>نْبٍ أَنْ يُدْرِكَهُ فِي ذَلِكَ اليَوْمِ إِلَّا الشِّرْكَ بِاللَّهِ</w:t>
      </w:r>
      <w:r w:rsidRPr="00F92CD7">
        <w:rPr>
          <w:rStyle w:val="Char6"/>
          <w:rFonts w:hint="cs"/>
          <w:rtl/>
        </w:rPr>
        <w:t xml:space="preserve"> عَزَّوَجَلَّ</w:t>
      </w:r>
      <w:r w:rsidR="00F92CD7">
        <w:rPr>
          <w:rStyle w:val="Char6"/>
          <w:rFonts w:hint="cs"/>
          <w:rtl/>
        </w:rPr>
        <w:t>»</w:t>
      </w:r>
      <w:r w:rsidRPr="00F92CD7">
        <w:rPr>
          <w:rStyle w:val="Char6"/>
          <w:rFonts w:hint="cs"/>
          <w:rtl/>
        </w:rPr>
        <w:t>. قَال التِّرمِذِيُ: غَرِیبٌ حَسَنٌ صَحِیحٌ.</w:t>
      </w:r>
      <w:r w:rsidR="009500BA" w:rsidRPr="00F92CD7">
        <w:rPr>
          <w:rStyle w:val="Char6"/>
          <w:rFonts w:hint="cs"/>
          <w:rtl/>
        </w:rPr>
        <w:t xml:space="preserve"> و</w:t>
      </w:r>
      <w:r w:rsidRPr="00F92CD7">
        <w:rPr>
          <w:rStyle w:val="Char6"/>
          <w:rFonts w:hint="cs"/>
          <w:rtl/>
        </w:rPr>
        <w:t>أَخرَجَهُ النِّسَائِي مِن حَدِیثِ مُعَاذٍ</w:t>
      </w:r>
      <w:r w:rsidR="009500BA" w:rsidRPr="00F92CD7">
        <w:rPr>
          <w:rStyle w:val="Char6"/>
          <w:rFonts w:hint="cs"/>
          <w:rtl/>
        </w:rPr>
        <w:t xml:space="preserve"> و</w:t>
      </w:r>
      <w:r w:rsidRPr="00F92CD7">
        <w:rPr>
          <w:rStyle w:val="Char6"/>
          <w:rFonts w:hint="cs"/>
          <w:rtl/>
        </w:rPr>
        <w:t xml:space="preserve">زَادَ فِیهِ </w:t>
      </w:r>
      <w:r w:rsidR="00F92CD7">
        <w:rPr>
          <w:rStyle w:val="Char6"/>
          <w:rFonts w:hint="cs"/>
          <w:rtl/>
        </w:rPr>
        <w:t>«</w:t>
      </w:r>
      <w:r w:rsidRPr="00F92CD7">
        <w:rPr>
          <w:rStyle w:val="Char6"/>
          <w:rFonts w:hint="cs"/>
          <w:rtl/>
        </w:rPr>
        <w:t>بِیَدِهِ الخَیر</w:t>
      </w:r>
      <w:r w:rsidR="00F92CD7">
        <w:rPr>
          <w:rStyle w:val="Char6"/>
          <w:rFonts w:hint="cs"/>
          <w:rtl/>
        </w:rPr>
        <w:t>»</w:t>
      </w:r>
      <w:r w:rsidR="009500BA" w:rsidRPr="00F92CD7">
        <w:rPr>
          <w:rStyle w:val="Char6"/>
          <w:rFonts w:hint="cs"/>
          <w:rtl/>
        </w:rPr>
        <w:t xml:space="preserve"> و</w:t>
      </w:r>
      <w:r w:rsidRPr="00F92CD7">
        <w:rPr>
          <w:rStyle w:val="Char6"/>
          <w:rFonts w:hint="cs"/>
          <w:rtl/>
        </w:rPr>
        <w:t>زَادَ فِیهِ أَیضًا:</w:t>
      </w:r>
      <w:r w:rsidR="009500BA" w:rsidRPr="00F92CD7">
        <w:rPr>
          <w:rStyle w:val="Char6"/>
          <w:rFonts w:hint="cs"/>
          <w:rtl/>
        </w:rPr>
        <w:t xml:space="preserve"> وك</w:t>
      </w:r>
      <w:r w:rsidRPr="00F92CD7">
        <w:rPr>
          <w:rStyle w:val="Char6"/>
          <w:rFonts w:hint="cs"/>
          <w:rtl/>
        </w:rPr>
        <w:t>انَ لَهُ بِ</w:t>
      </w:r>
      <w:r w:rsidR="009500BA" w:rsidRPr="00F92CD7">
        <w:rPr>
          <w:rStyle w:val="Char6"/>
          <w:rFonts w:hint="cs"/>
          <w:rtl/>
        </w:rPr>
        <w:t>ك</w:t>
      </w:r>
      <w:r w:rsidRPr="00F92CD7">
        <w:rPr>
          <w:rStyle w:val="Char6"/>
          <w:rFonts w:hint="cs"/>
          <w:rtl/>
        </w:rPr>
        <w:t>لِّ وَاحِدَةٍ قَالَهَا عِتقُ رَقَبة.</w:t>
      </w:r>
    </w:p>
    <w:p w:rsidR="00696676" w:rsidRPr="00C07520" w:rsidRDefault="00696676" w:rsidP="00F92CD7">
      <w:pPr>
        <w:widowControl w:val="0"/>
        <w:tabs>
          <w:tab w:val="right" w:pos="7371"/>
        </w:tabs>
        <w:jc w:val="both"/>
        <w:rPr>
          <w:rStyle w:val="Char0"/>
          <w:rtl/>
        </w:rPr>
      </w:pPr>
      <w:r w:rsidRPr="00C07520">
        <w:rPr>
          <w:rStyle w:val="Char0"/>
          <w:rFonts w:hint="cs"/>
          <w:rtl/>
        </w:rPr>
        <w:t>و ترمذی از ابوذر</w:t>
      </w:r>
      <w:r w:rsidR="00FE14D3" w:rsidRPr="004A5527">
        <w:rPr>
          <w:rStyle w:val="Char0"/>
          <w:rFonts w:cs="CTraditional Arabic" w:hint="cs"/>
          <w:rtl/>
        </w:rPr>
        <w:t>س</w:t>
      </w:r>
      <w:r w:rsidRPr="00C07520">
        <w:rPr>
          <w:rStyle w:val="Char0"/>
          <w:rFonts w:hint="cs"/>
          <w:rtl/>
        </w:rPr>
        <w:t xml:space="preserve"> روایت کرده است که رسول الله</w:t>
      </w:r>
      <w:r w:rsidRPr="004A5527">
        <w:rPr>
          <w:rFonts w:cs="CTraditional Arabic" w:hint="cs"/>
          <w:sz w:val="24"/>
          <w:rtl/>
          <w:lang w:bidi="fa-IR"/>
        </w:rPr>
        <w:t>ص</w:t>
      </w:r>
      <w:r w:rsidRPr="00C07520">
        <w:rPr>
          <w:rStyle w:val="Char0"/>
          <w:rFonts w:hint="cs"/>
          <w:rtl/>
        </w:rPr>
        <w:t xml:space="preserve"> فرمود: «کسی که بعد از نماز صبح در حالی که نشسته است در همان حالتی که در نماز نشسته بود، قبل از این‌که سخن بگوید ده بار گفت: لا اله الا الله وحده لا شریک له، له الملک و له الحمد، یحیی و یمیت و هو علی کل شیء قدیر. خدای متعال برای او ده حسنه می‌نویسد و ده سیئه از او محو می‌کند و ده درجه برای او بالا می‌برد و در آن روز از هر مکروهی محفوظ می‌ماند و از شر شیطان حفظ می‌شود و سزاوار هیچ گناهی نیست که در آن روز به او برسد، مگر شرک آوردن به خدای</w:t>
      </w:r>
      <w:r w:rsidR="00F92CD7" w:rsidRPr="004A5527">
        <w:rPr>
          <w:rStyle w:val="Char0"/>
          <w:rFonts w:cs="CTraditional Arabic" w:hint="cs"/>
          <w:rtl/>
        </w:rPr>
        <w:t>ﻷ</w:t>
      </w:r>
      <w:r w:rsidRPr="00C07520">
        <w:rPr>
          <w:rStyle w:val="Char0"/>
          <w:rFonts w:hint="cs"/>
          <w:rtl/>
        </w:rPr>
        <w:t>». و نسائی اضافه کرد در روایتش، یعنی در روایات او: یحیی و یمیت بیده الخیر، آمده است. و در روایت نسایی در مقابل هر یک از این کلمات، یعنی در برابر هر باری که می‌گوید ثوابی برابر ثواب آزاد کردن برده‌ای می‌یابد.</w:t>
      </w:r>
    </w:p>
    <w:p w:rsidR="00696676" w:rsidRPr="00F92CD7" w:rsidRDefault="00696676" w:rsidP="00F92CD7">
      <w:pPr>
        <w:widowControl w:val="0"/>
        <w:tabs>
          <w:tab w:val="right" w:pos="7371"/>
        </w:tabs>
        <w:jc w:val="both"/>
        <w:rPr>
          <w:rStyle w:val="Char6"/>
          <w:rtl/>
        </w:rPr>
      </w:pPr>
      <w:r w:rsidRPr="00C07520">
        <w:rPr>
          <w:rStyle w:val="Char0"/>
          <w:rFonts w:hint="cs"/>
          <w:rtl/>
        </w:rPr>
        <w:t>و ترمذی و نسایی از حدیث به روایت عماره بن شبیب آورده‌اند که رسول الله</w:t>
      </w:r>
      <w:r w:rsidRPr="004A5527">
        <w:rPr>
          <w:rFonts w:cs="CTraditional Arabic" w:hint="cs"/>
          <w:sz w:val="24"/>
          <w:rtl/>
          <w:lang w:bidi="fa-IR"/>
        </w:rPr>
        <w:t>ص</w:t>
      </w:r>
      <w:r w:rsidRPr="00C07520">
        <w:rPr>
          <w:rStyle w:val="Char0"/>
          <w:rFonts w:hint="cs"/>
          <w:rtl/>
        </w:rPr>
        <w:t xml:space="preserve"> فرمود: </w:t>
      </w:r>
      <w:r w:rsidR="00F92CD7" w:rsidRPr="00F92CD7">
        <w:rPr>
          <w:rStyle w:val="Char6"/>
          <w:rFonts w:hint="cs"/>
          <w:rtl/>
        </w:rPr>
        <w:t>«</w:t>
      </w:r>
      <w:r w:rsidRPr="00F92CD7">
        <w:rPr>
          <w:rStyle w:val="Char6"/>
          <w:rtl/>
        </w:rPr>
        <w:t>مَنْ</w:t>
      </w:r>
      <w:r w:rsidRPr="00CD1CAD">
        <w:rPr>
          <w:rStyle w:val="Char6"/>
          <w:rtl/>
        </w:rPr>
        <w:t xml:space="preserve"> قَالَ: لَا إِلَهَ إِلَّا اللَّهُ وَحْدَهُ لَا شَرِيكَ لَهُ، لَهُ المُلْكُ وَلَهُ الحَمْدُ، يُحْيِي وَيُمِيتُ وَهُوَ عَلَى كُلِّ شَيْءٍ قَدِيرٌ عَشْرَ مَرَّاتٍ عَلَى إِثْرِ المَغْرِبِ بَعَثَ اللَّهُ لَهُ مَ</w:t>
      </w:r>
      <w:r w:rsidRPr="00CD1CAD">
        <w:rPr>
          <w:rStyle w:val="Char6"/>
          <w:rFonts w:hint="cs"/>
          <w:rtl/>
        </w:rPr>
        <w:t>لَائِ</w:t>
      </w:r>
      <w:r w:rsidR="009500BA" w:rsidRPr="00CD1CAD">
        <w:rPr>
          <w:rStyle w:val="Char6"/>
          <w:rFonts w:hint="cs"/>
          <w:rtl/>
        </w:rPr>
        <w:t>ك</w:t>
      </w:r>
      <w:r w:rsidRPr="00CD1CAD">
        <w:rPr>
          <w:rStyle w:val="Char6"/>
          <w:rFonts w:hint="cs"/>
          <w:rtl/>
        </w:rPr>
        <w:t>ةً</w:t>
      </w:r>
      <w:r w:rsidRPr="00CD1CAD">
        <w:rPr>
          <w:rStyle w:val="Char6"/>
          <w:rtl/>
        </w:rPr>
        <w:t xml:space="preserve"> يَحْفَظُونَهُ مِنَ الشَّيْطَانِ </w:t>
      </w:r>
      <w:r w:rsidRPr="00CD1CAD">
        <w:rPr>
          <w:rStyle w:val="Char6"/>
          <w:rFonts w:hint="cs"/>
          <w:rtl/>
        </w:rPr>
        <w:t xml:space="preserve">الرِّجِیم، </w:t>
      </w:r>
      <w:r w:rsidRPr="00CD1CAD">
        <w:rPr>
          <w:rStyle w:val="Char6"/>
          <w:rtl/>
        </w:rPr>
        <w:t>حَتَّى يُصْبِحَ، وَك</w:t>
      </w:r>
      <w:r w:rsidRPr="00CD1CAD">
        <w:rPr>
          <w:rStyle w:val="Char6"/>
          <w:rFonts w:hint="cs"/>
          <w:rtl/>
        </w:rPr>
        <w:t>ُ</w:t>
      </w:r>
      <w:r w:rsidRPr="00CD1CAD">
        <w:rPr>
          <w:rStyle w:val="Char6"/>
          <w:rtl/>
        </w:rPr>
        <w:t>ت</w:t>
      </w:r>
      <w:r w:rsidRPr="00CD1CAD">
        <w:rPr>
          <w:rStyle w:val="Char6"/>
          <w:rFonts w:hint="cs"/>
          <w:rtl/>
        </w:rPr>
        <w:t>ِ</w:t>
      </w:r>
      <w:r w:rsidRPr="00CD1CAD">
        <w:rPr>
          <w:rStyle w:val="Char6"/>
          <w:rtl/>
        </w:rPr>
        <w:t>بَ لَهُ بِهَا عَشْرَ حَسَنَاتٍ</w:t>
      </w:r>
      <w:r w:rsidR="00D3404B">
        <w:rPr>
          <w:rStyle w:val="Char6"/>
          <w:rtl/>
        </w:rPr>
        <w:t>،</w:t>
      </w:r>
      <w:r w:rsidRPr="00CD1CAD">
        <w:rPr>
          <w:rStyle w:val="Char6"/>
          <w:rtl/>
        </w:rPr>
        <w:t xml:space="preserve"> وَمَحَا عَنْهُ عَشْرَ سَيِّئَاتٍ مُوبِقَاتٍ، وَكَانَتْ لَهُ </w:t>
      </w:r>
      <w:r w:rsidRPr="00CD1CAD">
        <w:rPr>
          <w:rStyle w:val="Char6"/>
          <w:rFonts w:hint="cs"/>
          <w:rtl/>
        </w:rPr>
        <w:t>تَ</w:t>
      </w:r>
      <w:r w:rsidRPr="00CD1CAD">
        <w:rPr>
          <w:rStyle w:val="Char6"/>
          <w:rtl/>
        </w:rPr>
        <w:t>عْ</w:t>
      </w:r>
      <w:r w:rsidRPr="00CD1CAD">
        <w:rPr>
          <w:rStyle w:val="Char6"/>
          <w:rFonts w:hint="cs"/>
          <w:rtl/>
        </w:rPr>
        <w:t>دِ</w:t>
      </w:r>
      <w:r w:rsidRPr="00CD1CAD">
        <w:rPr>
          <w:rStyle w:val="Char6"/>
          <w:rtl/>
        </w:rPr>
        <w:t>ل</w:t>
      </w:r>
      <w:r w:rsidRPr="00CD1CAD">
        <w:rPr>
          <w:rStyle w:val="Char6"/>
          <w:rFonts w:hint="cs"/>
          <w:rtl/>
        </w:rPr>
        <w:t>ُ</w:t>
      </w:r>
      <w:r w:rsidRPr="00CD1CAD">
        <w:rPr>
          <w:rStyle w:val="Char6"/>
          <w:rtl/>
        </w:rPr>
        <w:t xml:space="preserve"> عَشْر</w:t>
      </w:r>
      <w:r w:rsidRPr="00CD1CAD">
        <w:rPr>
          <w:rStyle w:val="Char6"/>
          <w:rFonts w:hint="cs"/>
          <w:rtl/>
        </w:rPr>
        <w:t>َ</w:t>
      </w:r>
      <w:r w:rsidRPr="00CD1CAD">
        <w:rPr>
          <w:rStyle w:val="Char6"/>
          <w:rtl/>
        </w:rPr>
        <w:t xml:space="preserve"> ر</w:t>
      </w:r>
      <w:r w:rsidRPr="00CD1CAD">
        <w:rPr>
          <w:rStyle w:val="Char6"/>
          <w:rFonts w:hint="cs"/>
          <w:rtl/>
        </w:rPr>
        <w:t>َ</w:t>
      </w:r>
      <w:r w:rsidRPr="00CD1CAD">
        <w:rPr>
          <w:rStyle w:val="Char6"/>
          <w:rtl/>
        </w:rPr>
        <w:t>قَ</w:t>
      </w:r>
      <w:r w:rsidRPr="00CD1CAD">
        <w:rPr>
          <w:rStyle w:val="Char6"/>
          <w:rFonts w:hint="cs"/>
          <w:rtl/>
        </w:rPr>
        <w:t>بَ</w:t>
      </w:r>
      <w:r w:rsidRPr="00CD1CAD">
        <w:rPr>
          <w:rStyle w:val="Char6"/>
          <w:rtl/>
        </w:rPr>
        <w:t>ا</w:t>
      </w:r>
      <w:r w:rsidRPr="00CD1CAD">
        <w:rPr>
          <w:rStyle w:val="Char6"/>
          <w:rFonts w:hint="cs"/>
          <w:rtl/>
        </w:rPr>
        <w:t>تٍ</w:t>
      </w:r>
      <w:r w:rsidRPr="00CD1CAD">
        <w:rPr>
          <w:rStyle w:val="Char6"/>
          <w:rtl/>
        </w:rPr>
        <w:t xml:space="preserve"> مُؤْمِنَاتٍ</w:t>
      </w:r>
      <w:r w:rsidRPr="00CD1CAD">
        <w:rPr>
          <w:rStyle w:val="Char6"/>
          <w:rFonts w:hint="cs"/>
          <w:rtl/>
        </w:rPr>
        <w:t>»</w:t>
      </w:r>
      <w:r w:rsidRPr="00CD1CAD">
        <w:rPr>
          <w:rStyle w:val="Char6"/>
          <w:rtl/>
        </w:rPr>
        <w:t>.</w:t>
      </w:r>
      <w:r w:rsidRPr="00CD1CAD">
        <w:rPr>
          <w:rStyle w:val="Char6"/>
          <w:rFonts w:hint="cs"/>
          <w:rtl/>
        </w:rPr>
        <w:t xml:space="preserve"> قَال التِّرمِذِيّ: </w:t>
      </w:r>
      <w:r w:rsidRPr="00CD1CAD">
        <w:rPr>
          <w:rStyle w:val="Char6"/>
          <w:rtl/>
        </w:rPr>
        <w:t xml:space="preserve">حَدِيثٌ </w:t>
      </w:r>
      <w:r w:rsidRPr="00CD1CAD">
        <w:rPr>
          <w:rStyle w:val="Char6"/>
          <w:rFonts w:hint="cs"/>
          <w:rtl/>
        </w:rPr>
        <w:t xml:space="preserve">حَسَنٌ </w:t>
      </w:r>
      <w:r w:rsidRPr="00CD1CAD">
        <w:rPr>
          <w:rStyle w:val="Char6"/>
          <w:rtl/>
        </w:rPr>
        <w:t>لَا نَعْرِفُهُ إِلَّا مِنْ حَدِيثِ لَيْثِ بْنِ سَعْدٍ، وَلَا نَعْرِفُ لِعُمَارَةَ س</w:t>
      </w:r>
      <w:r w:rsidRPr="00CD1CAD">
        <w:rPr>
          <w:rStyle w:val="Char6"/>
          <w:rFonts w:hint="cs"/>
          <w:rtl/>
        </w:rPr>
        <w:t>ِ</w:t>
      </w:r>
      <w:r w:rsidRPr="00CD1CAD">
        <w:rPr>
          <w:rStyle w:val="Char6"/>
          <w:rtl/>
        </w:rPr>
        <w:t xml:space="preserve">مَاعًا </w:t>
      </w:r>
      <w:r w:rsidRPr="00CD1CAD">
        <w:rPr>
          <w:rStyle w:val="Char6"/>
          <w:rFonts w:hint="cs"/>
          <w:rtl/>
        </w:rPr>
        <w:t>عَ</w:t>
      </w:r>
      <w:r w:rsidRPr="00CD1CAD">
        <w:rPr>
          <w:rStyle w:val="Char6"/>
          <w:rtl/>
        </w:rPr>
        <w:t>ن</w:t>
      </w:r>
      <w:r w:rsidRPr="00CD1CAD">
        <w:rPr>
          <w:rStyle w:val="Char6"/>
          <w:rFonts w:hint="cs"/>
          <w:rtl/>
        </w:rPr>
        <w:t>ِ</w:t>
      </w:r>
      <w:r w:rsidRPr="00CD1CAD">
        <w:rPr>
          <w:rStyle w:val="Char6"/>
          <w:rtl/>
        </w:rPr>
        <w:t xml:space="preserve"> النَّبِيِّ</w:t>
      </w:r>
      <w:r w:rsidRPr="004A5527">
        <w:rPr>
          <w:rFonts w:cs="CTraditional Arabic" w:hint="cs"/>
          <w:b/>
          <w:rtl/>
          <w:lang w:bidi="fa-IR"/>
        </w:rPr>
        <w:t>ص</w:t>
      </w:r>
      <w:r w:rsidRPr="00F92CD7">
        <w:rPr>
          <w:rStyle w:val="Char6"/>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رسول الله</w:t>
      </w:r>
      <w:r w:rsidRPr="004A5527">
        <w:rPr>
          <w:rFonts w:cs="CTraditional Arabic" w:hint="cs"/>
          <w:sz w:val="24"/>
          <w:rtl/>
          <w:lang w:bidi="fa-IR"/>
        </w:rPr>
        <w:t>ص</w:t>
      </w:r>
      <w:r w:rsidRPr="00C07520">
        <w:rPr>
          <w:rStyle w:val="Char0"/>
          <w:rFonts w:hint="cs"/>
          <w:rtl/>
        </w:rPr>
        <w:t xml:space="preserve"> فرمود: «کسی که بعد از نماز مغرب ده بار بگوید: لا اله الا الله وحده </w:t>
      </w:r>
      <w:r w:rsidRPr="00C07520">
        <w:rPr>
          <w:rStyle w:val="Char0"/>
          <w:rFonts w:hint="cs"/>
          <w:rtl/>
        </w:rPr>
        <w:lastRenderedPageBreak/>
        <w:t>لا شریک له، تا آخر، خداوند فرشتگانی برای او می‌فرستد که او را از شیطان رانده شده نگه می‌دارند تا این‌که صبح شود و ده حسنه برایش نوشته می‌شود و ده گناه هلاک کننده از او پاک می‌شود و برای او ثواب آزاد کردن ده برده‌ی مسلمان است». ترمذی فرمود: حدیث حسن است. و عماره از رسول الله</w:t>
      </w:r>
      <w:r w:rsidRPr="004A5527">
        <w:rPr>
          <w:rFonts w:cs="CTraditional Arabic" w:hint="cs"/>
          <w:sz w:val="24"/>
          <w:rtl/>
          <w:lang w:bidi="fa-IR"/>
        </w:rPr>
        <w:t>ص</w:t>
      </w:r>
      <w:r w:rsidRPr="00C07520">
        <w:rPr>
          <w:rStyle w:val="Char0"/>
          <w:rFonts w:hint="cs"/>
          <w:rtl/>
        </w:rPr>
        <w:t xml:space="preserve"> نشنیده، یعنی حدیث مرسل است که نام صحابی در آن نیامده است. و ما این حدیث را از لیث بن سعد روایت کرده‌ایم که یکی از ائمه است.</w:t>
      </w:r>
    </w:p>
    <w:p w:rsidR="00696676" w:rsidRPr="00C07520" w:rsidRDefault="00696676" w:rsidP="006D640A">
      <w:pPr>
        <w:widowControl w:val="0"/>
        <w:tabs>
          <w:tab w:val="right" w:pos="7371"/>
        </w:tabs>
        <w:jc w:val="both"/>
        <w:rPr>
          <w:rStyle w:val="Char0"/>
          <w:rtl/>
        </w:rPr>
      </w:pPr>
      <w:r w:rsidRPr="00C07520">
        <w:rPr>
          <w:rStyle w:val="Char0"/>
          <w:rFonts w:hint="cs"/>
          <w:rtl/>
        </w:rPr>
        <w:t>و درود و سلام بر رسول الله</w:t>
      </w:r>
      <w:r w:rsidRPr="004A5527">
        <w:rPr>
          <w:rFonts w:cs="CTraditional Arabic" w:hint="cs"/>
          <w:sz w:val="24"/>
          <w:rtl/>
          <w:lang w:bidi="fa-IR"/>
        </w:rPr>
        <w:t>ص</w:t>
      </w:r>
      <w:r w:rsidRPr="00C07520">
        <w:rPr>
          <w:rStyle w:val="Char0"/>
          <w:rFonts w:hint="cs"/>
          <w:rtl/>
        </w:rPr>
        <w:t xml:space="preserve"> فرستادن در اول و آخر دعا سنت است. و در صحیح بخاری آمده است: </w:t>
      </w:r>
      <w:r w:rsidRPr="00C07520">
        <w:rPr>
          <w:rStyle w:val="Char0"/>
          <w:rtl/>
        </w:rPr>
        <w:t xml:space="preserve">باب </w:t>
      </w:r>
      <w:r w:rsidR="004A5527">
        <w:rPr>
          <w:rStyle w:val="Char0"/>
          <w:rtl/>
        </w:rPr>
        <w:t>ی</w:t>
      </w:r>
      <w:r w:rsidRPr="00C07520">
        <w:rPr>
          <w:rStyle w:val="Char0"/>
          <w:rtl/>
        </w:rPr>
        <w:t>ستقبلُ الإمامُ الناسَ إذا سلَّم</w:t>
      </w:r>
      <w:r w:rsidR="00D3404B">
        <w:rPr>
          <w:rStyle w:val="Char0"/>
          <w:rFonts w:hint="cs"/>
          <w:rtl/>
        </w:rPr>
        <w:t>،</w:t>
      </w:r>
      <w:r w:rsidRPr="00C07520">
        <w:rPr>
          <w:rStyle w:val="Char0"/>
          <w:rFonts w:hint="cs"/>
          <w:rtl/>
        </w:rPr>
        <w:t xml:space="preserve"> بابی است در بیان این‌که امام بعد از سلام از نماز رو به جماعت می‌نماید. و روایت فرمود از سمره بن جندب و زید بن خالد</w:t>
      </w:r>
      <w:r w:rsidRPr="004A5527">
        <w:rPr>
          <w:rFonts w:cs="CTraditional Arabic" w:hint="cs"/>
          <w:sz w:val="30"/>
          <w:rtl/>
          <w:lang w:bidi="fa-IR"/>
        </w:rPr>
        <w:t>ب</w:t>
      </w:r>
      <w:r w:rsidRPr="00C07520">
        <w:rPr>
          <w:rStyle w:val="Char0"/>
          <w:rFonts w:hint="cs"/>
          <w:rtl/>
        </w:rPr>
        <w:t xml:space="preserve">: </w:t>
      </w:r>
      <w:r w:rsidR="009500BA" w:rsidRPr="00F92CD7">
        <w:rPr>
          <w:rStyle w:val="Char6"/>
          <w:rFonts w:hint="cs"/>
          <w:rtl/>
        </w:rPr>
        <w:t>ك</w:t>
      </w:r>
      <w:r w:rsidRPr="00F92CD7">
        <w:rPr>
          <w:rStyle w:val="Char6"/>
          <w:rFonts w:hint="cs"/>
          <w:rtl/>
        </w:rPr>
        <w:t>انَ إِذَا صَلَّی صَلَاةً أًقبَلَ عَلَینَا بِوَجهِهِ:</w:t>
      </w:r>
      <w:r w:rsidRPr="00F92CD7">
        <w:rPr>
          <w:rStyle w:val="Char0"/>
          <w:rFonts w:hint="cs"/>
          <w:rtl/>
        </w:rPr>
        <w:t xml:space="preserve"> </w:t>
      </w:r>
      <w:r w:rsidRPr="00C07520">
        <w:rPr>
          <w:rStyle w:val="Char0"/>
          <w:rFonts w:hint="cs"/>
          <w:rtl/>
        </w:rPr>
        <w:t>رسول الله</w:t>
      </w:r>
      <w:r w:rsidRPr="004A5527">
        <w:rPr>
          <w:rFonts w:cs="CTraditional Arabic" w:hint="cs"/>
          <w:sz w:val="24"/>
          <w:rtl/>
          <w:lang w:bidi="fa-IR"/>
        </w:rPr>
        <w:t>ص</w:t>
      </w:r>
      <w:r w:rsidRPr="00C07520">
        <w:rPr>
          <w:rStyle w:val="Char0"/>
          <w:rFonts w:hint="cs"/>
          <w:rtl/>
        </w:rPr>
        <w:t xml:space="preserve"> پس از هر نماز رو به روی ما می‌نشست.</w:t>
      </w:r>
    </w:p>
    <w:p w:rsidR="00696676" w:rsidRPr="00C07520" w:rsidRDefault="00696676" w:rsidP="006D640A">
      <w:pPr>
        <w:widowControl w:val="0"/>
        <w:tabs>
          <w:tab w:val="right" w:pos="7371"/>
        </w:tabs>
        <w:jc w:val="both"/>
        <w:rPr>
          <w:rStyle w:val="Char0"/>
          <w:rtl/>
        </w:rPr>
      </w:pPr>
      <w:r w:rsidRPr="00C07520">
        <w:rPr>
          <w:rStyle w:val="Char0"/>
          <w:rFonts w:hint="cs"/>
          <w:rtl/>
        </w:rPr>
        <w:t>باید دانست که رسول الله</w:t>
      </w:r>
      <w:r w:rsidRPr="004A5527">
        <w:rPr>
          <w:rFonts w:cs="CTraditional Arabic" w:hint="cs"/>
          <w:sz w:val="24"/>
          <w:rtl/>
          <w:lang w:bidi="fa-IR"/>
        </w:rPr>
        <w:t>ص</w:t>
      </w:r>
      <w:r w:rsidRPr="00C07520">
        <w:rPr>
          <w:rStyle w:val="Char0"/>
          <w:rFonts w:hint="cs"/>
          <w:rtl/>
        </w:rPr>
        <w:t xml:space="preserve"> بعد از سلام نماز گاهی دست راست خود را به سوی جماعت می‌کردند، چنان‌که در حدیث صحیح به روایت اصحاب سنن وارد شده است. و گاهی رو به روی جماعت می‌نشستند، چنان که در حدیث صحیح بخاری یاد شد.</w:t>
      </w:r>
    </w:p>
    <w:p w:rsidR="00696676" w:rsidRPr="00F92CD7" w:rsidRDefault="00F92CD7" w:rsidP="00F92CD7">
      <w:pPr>
        <w:widowControl w:val="0"/>
        <w:tabs>
          <w:tab w:val="right" w:pos="7371"/>
        </w:tabs>
        <w:jc w:val="both"/>
        <w:rPr>
          <w:rStyle w:val="Char6"/>
          <w:rtl/>
        </w:rPr>
      </w:pPr>
      <w:r>
        <w:rPr>
          <w:rStyle w:val="Char6"/>
          <w:rFonts w:hint="cs"/>
          <w:rtl/>
        </w:rPr>
        <w:t xml:space="preserve">344- </w:t>
      </w:r>
      <w:r w:rsidR="00696676" w:rsidRPr="00F92CD7">
        <w:rPr>
          <w:rStyle w:val="Char6"/>
          <w:rtl/>
        </w:rPr>
        <w:t>وَعَنْ</w:t>
      </w:r>
      <w:r w:rsidR="00696676" w:rsidRPr="00CD1CAD">
        <w:rPr>
          <w:rStyle w:val="Char6"/>
          <w:rtl/>
        </w:rPr>
        <w:t xml:space="preserve"> مُعَاذِ بْنِ جَبَلٍ</w:t>
      </w:r>
      <w:r w:rsidR="00FE14D3" w:rsidRPr="004A5527">
        <w:rPr>
          <w:rFonts w:cs="CTraditional Arabic" w:hint="cs"/>
          <w:b/>
          <w:rtl/>
          <w:lang w:bidi="fa-IR"/>
        </w:rPr>
        <w:t>س</w:t>
      </w:r>
      <w:r w:rsidR="00696676" w:rsidRPr="00CD1CAD">
        <w:rPr>
          <w:rStyle w:val="Char6"/>
          <w:rFonts w:hint="cs"/>
          <w:rtl/>
        </w:rPr>
        <w:t>:</w:t>
      </w:r>
      <w:r w:rsidR="00696676" w:rsidRPr="00CD1CAD">
        <w:rPr>
          <w:rStyle w:val="Char6"/>
          <w:rtl/>
        </w:rPr>
        <w:t xml:space="preserve"> أَنَّ رَسُولَ اللَّهِ</w:t>
      </w:r>
      <w:r w:rsidR="00696676" w:rsidRPr="004A5527">
        <w:rPr>
          <w:rFonts w:cs="CTraditional Arabic" w:hint="cs"/>
          <w:b/>
          <w:rtl/>
          <w:lang w:bidi="fa-IR"/>
        </w:rPr>
        <w:t>ص</w:t>
      </w:r>
      <w:r w:rsidR="00696676" w:rsidRPr="00CD1CAD">
        <w:rPr>
          <w:rStyle w:val="Char6"/>
          <w:rtl/>
        </w:rPr>
        <w:t xml:space="preserve"> قَالَ لَهُ</w:t>
      </w:r>
      <w:r w:rsidR="00466619">
        <w:rPr>
          <w:rStyle w:val="Char6"/>
          <w:rtl/>
        </w:rPr>
        <w:t>:</w:t>
      </w:r>
      <w:r w:rsidR="00696676" w:rsidRPr="00CD1CAD">
        <w:rPr>
          <w:rStyle w:val="Char6"/>
          <w:rtl/>
        </w:rPr>
        <w:t xml:space="preserve"> </w:t>
      </w:r>
      <w:r w:rsidR="00696676" w:rsidRPr="00CD1CAD">
        <w:rPr>
          <w:rStyle w:val="Char6"/>
          <w:rFonts w:hint="cs"/>
          <w:rtl/>
        </w:rPr>
        <w:t>«</w:t>
      </w:r>
      <w:r w:rsidR="00696676" w:rsidRPr="00CD1CAD">
        <w:rPr>
          <w:rStyle w:val="Char6"/>
          <w:rtl/>
        </w:rPr>
        <w:t>أُوصِيكَ يَا مُعَاذُ</w:t>
      </w:r>
      <w:r w:rsidR="00466619">
        <w:rPr>
          <w:rStyle w:val="Char6"/>
          <w:rtl/>
        </w:rPr>
        <w:t>:</w:t>
      </w:r>
      <w:r w:rsidR="00696676" w:rsidRPr="00CD1CAD">
        <w:rPr>
          <w:rStyle w:val="Char6"/>
          <w:rtl/>
        </w:rPr>
        <w:t xml:space="preserve"> لَا تَدَعَنَّ دُبُرَ كُلِّ </w:t>
      </w:r>
      <w:r w:rsidR="00696676" w:rsidRPr="00F92CD7">
        <w:rPr>
          <w:rStyle w:val="Char6"/>
          <w:rtl/>
        </w:rPr>
        <w:t>صَلَاةٍ أَنْ تَقُولُ</w:t>
      </w:r>
      <w:r w:rsidR="00466619" w:rsidRPr="00F92CD7">
        <w:rPr>
          <w:rStyle w:val="Char6"/>
          <w:rtl/>
        </w:rPr>
        <w:t>:</w:t>
      </w:r>
      <w:r w:rsidR="00696676" w:rsidRPr="00F92CD7">
        <w:rPr>
          <w:rStyle w:val="Char6"/>
          <w:rtl/>
        </w:rPr>
        <w:t xml:space="preserve"> اللَّهُمَّ أَعِنِّي عَلَى ذِكْرِكَ وَشُكْرِكَ وَحُسْنِ عِبَادَتِكَ</w:t>
      </w:r>
      <w:r w:rsidR="00696676" w:rsidRPr="00F92CD7">
        <w:rPr>
          <w:rStyle w:val="Char6"/>
          <w:rFonts w:hint="cs"/>
          <w:rtl/>
        </w:rPr>
        <w:t>».</w:t>
      </w:r>
      <w:r w:rsidR="00696676" w:rsidRPr="00F92CD7">
        <w:rPr>
          <w:rStyle w:val="Char6"/>
          <w:rtl/>
        </w:rPr>
        <w:t xml:space="preserve"> رَوَاهُ أَحْمَدُ</w:t>
      </w:r>
      <w:r w:rsidR="00281CCE" w:rsidRPr="00F92CD7">
        <w:rPr>
          <w:rStyle w:val="Char6"/>
          <w:rtl/>
        </w:rPr>
        <w:t>،</w:t>
      </w:r>
      <w:r w:rsidR="00696676" w:rsidRPr="00F92CD7">
        <w:rPr>
          <w:rStyle w:val="Char6"/>
          <w:rtl/>
        </w:rPr>
        <w:t xml:space="preserve"> وَأَبُو دَاوُدَ</w:t>
      </w:r>
      <w:r w:rsidR="00281CCE" w:rsidRPr="00F92CD7">
        <w:rPr>
          <w:rStyle w:val="Char6"/>
          <w:rtl/>
        </w:rPr>
        <w:t>،</w:t>
      </w:r>
      <w:r w:rsidR="00696676" w:rsidRPr="00F92CD7">
        <w:rPr>
          <w:rStyle w:val="Char6"/>
          <w:rtl/>
        </w:rPr>
        <w:t xml:space="preserve"> وَالنَّسَائِيُّ بِ</w:t>
      </w:r>
      <w:r w:rsidR="00696676" w:rsidRPr="00F92CD7">
        <w:rPr>
          <w:rStyle w:val="Char6"/>
          <w:rFonts w:hint="cs"/>
          <w:rtl/>
        </w:rPr>
        <w:t>أَ</w:t>
      </w:r>
      <w:r w:rsidR="00696676" w:rsidRPr="00F92CD7">
        <w:rPr>
          <w:rStyle w:val="Char6"/>
          <w:rtl/>
        </w:rPr>
        <w:t>سنَ</w:t>
      </w:r>
      <w:r w:rsidR="00696676" w:rsidRPr="00F92CD7">
        <w:rPr>
          <w:rStyle w:val="Char6"/>
          <w:rFonts w:hint="cs"/>
          <w:rtl/>
        </w:rPr>
        <w:t>ا</w:t>
      </w:r>
      <w:r w:rsidR="00696676" w:rsidRPr="00F92CD7">
        <w:rPr>
          <w:rStyle w:val="Char6"/>
          <w:rtl/>
        </w:rPr>
        <w:t>دٍ قَوِيٍّ</w:t>
      </w:r>
      <w:r w:rsidR="00D3404B" w:rsidRPr="00F92CD7">
        <w:rPr>
          <w:rStyle w:val="Char6"/>
          <w:rtl/>
        </w:rPr>
        <w:t>.</w:t>
      </w:r>
    </w:p>
    <w:p w:rsidR="00696676" w:rsidRPr="00C07520" w:rsidRDefault="00696676" w:rsidP="006D640A">
      <w:pPr>
        <w:widowControl w:val="0"/>
        <w:tabs>
          <w:tab w:val="right" w:pos="7371"/>
        </w:tabs>
        <w:jc w:val="both"/>
        <w:rPr>
          <w:rStyle w:val="Char0"/>
          <w:rtl/>
        </w:rPr>
      </w:pPr>
      <w:r w:rsidRPr="00C07520">
        <w:rPr>
          <w:rStyle w:val="Char0"/>
          <w:rFonts w:hint="cs"/>
          <w:rtl/>
        </w:rPr>
        <w:t>و از معاذ بن جبل</w:t>
      </w:r>
      <w:r w:rsidR="00FE14D3" w:rsidRPr="004A5527">
        <w:rPr>
          <w:rStyle w:val="Char0"/>
          <w:rFonts w:cs="CTraditional Arabic" w:hint="cs"/>
          <w:rtl/>
        </w:rPr>
        <w:t>س</w:t>
      </w:r>
      <w:r w:rsidRPr="00C07520">
        <w:rPr>
          <w:rStyle w:val="Char0"/>
          <w:rFonts w:hint="cs"/>
          <w:rtl/>
        </w:rPr>
        <w:t xml:space="preserve"> روایت است که رسول الله</w:t>
      </w:r>
      <w:r w:rsidRPr="004A5527">
        <w:rPr>
          <w:rFonts w:cs="CTraditional Arabic" w:hint="cs"/>
          <w:sz w:val="24"/>
          <w:rtl/>
          <w:lang w:bidi="fa-IR"/>
        </w:rPr>
        <w:t>ص</w:t>
      </w:r>
      <w:r w:rsidRPr="00C07520">
        <w:rPr>
          <w:rStyle w:val="Char0"/>
          <w:rFonts w:hint="cs"/>
          <w:rtl/>
        </w:rPr>
        <w:t xml:space="preserve"> به او فرمود: «تو را سفارش می‌دهم ای معاذ، که بعد از هر نماز فرض ترک نکنی آن‌ که بگویی: خدایا مرا کمک کن بر یاد کردنت و سپاسگزاریت و به خوبی انجام دادن عبادتت».</w:t>
      </w:r>
    </w:p>
    <w:p w:rsidR="00696676" w:rsidRPr="00F92CD7" w:rsidRDefault="00F92CD7" w:rsidP="00F92CD7">
      <w:pPr>
        <w:widowControl w:val="0"/>
        <w:tabs>
          <w:tab w:val="right" w:pos="7371"/>
        </w:tabs>
        <w:jc w:val="both"/>
        <w:rPr>
          <w:rStyle w:val="Char6"/>
          <w:rtl/>
        </w:rPr>
      </w:pPr>
      <w:r>
        <w:rPr>
          <w:rStyle w:val="Char6"/>
          <w:rFonts w:hint="cs"/>
          <w:rtl/>
        </w:rPr>
        <w:t xml:space="preserve">345- </w:t>
      </w:r>
      <w:r w:rsidR="00696676" w:rsidRPr="00F92CD7">
        <w:rPr>
          <w:rStyle w:val="Char6"/>
          <w:rtl/>
        </w:rPr>
        <w:t>وَعَنْ أَبِي</w:t>
      </w:r>
      <w:r w:rsidR="00696676" w:rsidRPr="00CD1CAD">
        <w:rPr>
          <w:rStyle w:val="Char6"/>
          <w:rtl/>
        </w:rPr>
        <w:t xml:space="preserve"> أُمَامَةَ</w:t>
      </w:r>
      <w:r w:rsidR="00FE14D3" w:rsidRPr="004A5527">
        <w:rPr>
          <w:rFonts w:cs="CTraditional Arabic" w:hint="cs"/>
          <w:b/>
          <w:rtl/>
          <w:lang w:bidi="fa-IR"/>
        </w:rPr>
        <w:t>س</w:t>
      </w:r>
      <w:r w:rsidR="00696676" w:rsidRPr="00CD1CAD">
        <w:rPr>
          <w:rStyle w:val="Char6"/>
          <w:rtl/>
        </w:rPr>
        <w:t xml:space="preserve"> قَالَ: قَالَ رَسُولُ اللَّهِ</w:t>
      </w:r>
      <w:r w:rsidR="00696676" w:rsidRPr="004A5527">
        <w:rPr>
          <w:rFonts w:cs="CTraditional Arabic" w:hint="cs"/>
          <w:b/>
          <w:rtl/>
          <w:lang w:bidi="fa-IR"/>
        </w:rPr>
        <w:t>ص</w:t>
      </w:r>
      <w:r w:rsidR="00696676" w:rsidRPr="00CD1CAD">
        <w:rPr>
          <w:rStyle w:val="Char6"/>
          <w:rFonts w:hint="cs"/>
          <w:rtl/>
        </w:rPr>
        <w:t>:</w:t>
      </w:r>
      <w:r w:rsidR="00696676" w:rsidRPr="00CD1CAD">
        <w:rPr>
          <w:rStyle w:val="Char6"/>
          <w:rtl/>
        </w:rPr>
        <w:t xml:space="preserve"> </w:t>
      </w:r>
      <w:r w:rsidR="00696676" w:rsidRPr="00CD1CAD">
        <w:rPr>
          <w:rStyle w:val="Char6"/>
          <w:rFonts w:hint="cs"/>
          <w:rtl/>
        </w:rPr>
        <w:t>«</w:t>
      </w:r>
      <w:r w:rsidR="00696676" w:rsidRPr="00CD1CAD">
        <w:rPr>
          <w:rStyle w:val="Char6"/>
          <w:rtl/>
        </w:rPr>
        <w:t xml:space="preserve">مَنْ قَرَأَ آيَةَ الكُرْسِيِّ دُبُرَ كُلِّ صَلَاةٍ مَكْتُوبَةٍ لَمْ </w:t>
      </w:r>
      <w:r w:rsidR="00696676" w:rsidRPr="00F92CD7">
        <w:rPr>
          <w:rStyle w:val="Char6"/>
          <w:rtl/>
        </w:rPr>
        <w:t>يَمْنَعْهُ مِنْ دُخُولِ الجَنَّةِ إِلَّا المَوْتُ</w:t>
      </w:r>
      <w:r w:rsidR="00696676" w:rsidRPr="00F92CD7">
        <w:rPr>
          <w:rStyle w:val="Char6"/>
          <w:rFonts w:hint="cs"/>
          <w:rtl/>
        </w:rPr>
        <w:t>».</w:t>
      </w:r>
      <w:r w:rsidR="00696676" w:rsidRPr="00F92CD7">
        <w:rPr>
          <w:rStyle w:val="Char6"/>
          <w:rtl/>
        </w:rPr>
        <w:t xml:space="preserve"> رَوَاهُ النَّسَائِيُّ</w:t>
      </w:r>
      <w:r w:rsidR="00281CCE" w:rsidRPr="00F92CD7">
        <w:rPr>
          <w:rStyle w:val="Char6"/>
          <w:rtl/>
        </w:rPr>
        <w:t>،</w:t>
      </w:r>
      <w:r w:rsidR="00696676" w:rsidRPr="00F92CD7">
        <w:rPr>
          <w:rStyle w:val="Char6"/>
          <w:rtl/>
        </w:rPr>
        <w:t xml:space="preserve"> وَصَحَّحَهُ اِبْنُ حِبَّانَ</w:t>
      </w:r>
      <w:r w:rsidR="00D3404B" w:rsidRPr="00F92CD7">
        <w:rPr>
          <w:rStyle w:val="Char6"/>
          <w:rtl/>
        </w:rPr>
        <w:t>.</w:t>
      </w:r>
      <w:r w:rsidR="00696676" w:rsidRPr="00F92CD7">
        <w:rPr>
          <w:rStyle w:val="Char6"/>
          <w:rFonts w:hint="cs"/>
          <w:rtl/>
        </w:rPr>
        <w:t xml:space="preserve"> </w:t>
      </w:r>
      <w:r w:rsidR="00696676" w:rsidRPr="00F92CD7">
        <w:rPr>
          <w:rStyle w:val="Char6"/>
          <w:rtl/>
        </w:rPr>
        <w:t>وَزَادَ فِيهِ الطَّبَرَانِيُّ</w:t>
      </w:r>
      <w:r w:rsidR="00466619" w:rsidRPr="00F92CD7">
        <w:rPr>
          <w:rStyle w:val="Char6"/>
          <w:rtl/>
        </w:rPr>
        <w:t>:</w:t>
      </w:r>
      <w:r w:rsidR="009500BA" w:rsidRPr="00F92CD7">
        <w:rPr>
          <w:rStyle w:val="Char6"/>
          <w:rtl/>
        </w:rPr>
        <w:t xml:space="preserve"> و</w:t>
      </w:r>
      <w:r>
        <w:rPr>
          <w:rStyle w:val="Char6"/>
          <w:rFonts w:hint="cs"/>
          <w:rtl/>
        </w:rPr>
        <w:t xml:space="preserve"> </w:t>
      </w:r>
      <w:r w:rsidR="00696676" w:rsidRPr="00F92CD7">
        <w:rPr>
          <w:rStyle w:val="Char6"/>
          <w:rtl/>
        </w:rPr>
        <w:t>قُلْ هُوَ اللَّهُ أَحَدٌ</w:t>
      </w:r>
      <w:r w:rsidR="00696676" w:rsidRPr="00F92CD7">
        <w:rPr>
          <w:rStyle w:val="Char6"/>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و از ابو امامه</w:t>
      </w:r>
      <w:r w:rsidR="00FE14D3" w:rsidRPr="004A5527">
        <w:rPr>
          <w:rStyle w:val="Char0"/>
          <w:rFonts w:cs="CTraditional Arabic" w:hint="cs"/>
          <w:rtl/>
        </w:rPr>
        <w:t>س</w:t>
      </w:r>
      <w:r w:rsidRPr="00C07520">
        <w:rPr>
          <w:rStyle w:val="Char0"/>
          <w:rFonts w:hint="cs"/>
          <w:rtl/>
        </w:rPr>
        <w:t xml:space="preserve"> روایت است که گفت: رسول الله</w:t>
      </w:r>
      <w:r w:rsidRPr="004A5527">
        <w:rPr>
          <w:rFonts w:cs="CTraditional Arabic" w:hint="cs"/>
          <w:sz w:val="24"/>
          <w:rtl/>
          <w:lang w:bidi="fa-IR"/>
        </w:rPr>
        <w:t>ص</w:t>
      </w:r>
      <w:r w:rsidRPr="00C07520">
        <w:rPr>
          <w:rStyle w:val="Char0"/>
          <w:rFonts w:hint="cs"/>
          <w:rtl/>
        </w:rPr>
        <w:t xml:space="preserve"> فرمود: «کسی که بعد از هر نماز فرض آیه الکرسی و قل هو الله أحد بخواند مانع او از داخل بهشت شدن نمی‌شود مگر مرگ». یعنی همین که مرد به بهشت می‌رود. بنابراین خیلی به جاست که همیشه بر قراءت آیه الکرسی و قل هو الله احد بعد از هر  نماز فرض مواظبت شود.</w:t>
      </w:r>
    </w:p>
    <w:p w:rsidR="00696676" w:rsidRPr="00C07520" w:rsidRDefault="00696676" w:rsidP="006D640A">
      <w:pPr>
        <w:widowControl w:val="0"/>
        <w:tabs>
          <w:tab w:val="right" w:pos="7371"/>
        </w:tabs>
        <w:jc w:val="both"/>
        <w:rPr>
          <w:rStyle w:val="Char0"/>
          <w:rtl/>
        </w:rPr>
      </w:pPr>
      <w:r w:rsidRPr="00C07520">
        <w:rPr>
          <w:rStyle w:val="Char0"/>
          <w:rFonts w:hint="cs"/>
          <w:rtl/>
        </w:rPr>
        <w:lastRenderedPageBreak/>
        <w:t>ابوامامه: دو تاهستند: ابوامامه باهلی که در اول کتاب ذکر شد. و ابو امامه ایاس بن ثعلبه حارثی انصاری خزرجی که در این حدیث ذکر شد. و هرجا گفته شود مقصود اوست. اگر مقصود ابوامامه باهلی باشد، به قید باهلی از او یاد می‌شود. او در همه‌ی مشاهد حاضر بود، فقط در جنگ بدر حاضر نبود و رسول الله</w:t>
      </w:r>
      <w:r w:rsidRPr="004A5527">
        <w:rPr>
          <w:rFonts w:cs="CTraditional Arabic" w:hint="cs"/>
          <w:sz w:val="24"/>
          <w:rtl/>
          <w:lang w:bidi="fa-IR"/>
        </w:rPr>
        <w:t>ص</w:t>
      </w:r>
      <w:r w:rsidRPr="00C07520">
        <w:rPr>
          <w:rStyle w:val="Char0"/>
          <w:rFonts w:hint="cs"/>
          <w:rtl/>
        </w:rPr>
        <w:t xml:space="preserve"> او را معذور دانست که به سبب بیماری مادرش نتوانست در بدر حاضر شود.</w:t>
      </w:r>
    </w:p>
    <w:p w:rsidR="00696676" w:rsidRPr="00C07520" w:rsidRDefault="00696676" w:rsidP="00F92CD7">
      <w:pPr>
        <w:widowControl w:val="0"/>
        <w:tabs>
          <w:tab w:val="right" w:pos="7371"/>
        </w:tabs>
        <w:jc w:val="both"/>
        <w:rPr>
          <w:rStyle w:val="Char0"/>
          <w:rtl/>
        </w:rPr>
      </w:pPr>
      <w:r w:rsidRPr="00C07520">
        <w:rPr>
          <w:rStyle w:val="Char0"/>
          <w:rFonts w:hint="cs"/>
          <w:rtl/>
        </w:rPr>
        <w:t>و مانند همین حدیث وارد شده به روایت از علی</w:t>
      </w:r>
      <w:r w:rsidR="00FE14D3" w:rsidRPr="004A5527">
        <w:rPr>
          <w:rStyle w:val="Char0"/>
          <w:rFonts w:cs="CTraditional Arabic" w:hint="cs"/>
          <w:rtl/>
        </w:rPr>
        <w:t>س</w:t>
      </w:r>
      <w:r w:rsidRPr="00C07520">
        <w:rPr>
          <w:rStyle w:val="Char0"/>
          <w:rFonts w:hint="cs"/>
          <w:rtl/>
        </w:rPr>
        <w:t xml:space="preserve">: </w:t>
      </w:r>
      <w:r w:rsidR="00F92CD7" w:rsidRPr="00F92CD7">
        <w:rPr>
          <w:rStyle w:val="Char6"/>
          <w:rFonts w:hint="cs"/>
          <w:rtl/>
        </w:rPr>
        <w:t>«</w:t>
      </w:r>
      <w:r w:rsidRPr="00F92CD7">
        <w:rPr>
          <w:rStyle w:val="Char6"/>
          <w:rFonts w:hint="cs"/>
          <w:rtl/>
        </w:rPr>
        <w:t>مَن قَرأَ آیَة ال</w:t>
      </w:r>
      <w:r w:rsidR="009500BA" w:rsidRPr="00F92CD7">
        <w:rPr>
          <w:rStyle w:val="Char6"/>
          <w:rFonts w:hint="cs"/>
          <w:rtl/>
        </w:rPr>
        <w:t>ك</w:t>
      </w:r>
      <w:r w:rsidRPr="00F92CD7">
        <w:rPr>
          <w:rStyle w:val="Char6"/>
          <w:rFonts w:hint="cs"/>
          <w:rtl/>
        </w:rPr>
        <w:t>رسِي حِینَ یَأخُذُ مَضجَعَهُ أَمَّنَهُ اللهُ عَلَی دَارِهِ</w:t>
      </w:r>
      <w:r w:rsidR="009500BA" w:rsidRPr="00F92CD7">
        <w:rPr>
          <w:rStyle w:val="Char6"/>
          <w:rFonts w:hint="cs"/>
          <w:rtl/>
        </w:rPr>
        <w:t xml:space="preserve"> و</w:t>
      </w:r>
      <w:r w:rsidRPr="00F92CD7">
        <w:rPr>
          <w:rStyle w:val="Char6"/>
          <w:rFonts w:hint="cs"/>
          <w:rtl/>
        </w:rPr>
        <w:t>دَارَ جَارِهِ</w:t>
      </w:r>
      <w:r w:rsidR="009500BA" w:rsidRPr="00F92CD7">
        <w:rPr>
          <w:rStyle w:val="Char6"/>
          <w:rFonts w:hint="cs"/>
          <w:rtl/>
        </w:rPr>
        <w:t xml:space="preserve"> و</w:t>
      </w:r>
      <w:r w:rsidRPr="00F92CD7">
        <w:rPr>
          <w:rStyle w:val="Char6"/>
          <w:rFonts w:hint="cs"/>
          <w:rtl/>
        </w:rPr>
        <w:t>أَهلِهِ</w:t>
      </w:r>
      <w:r w:rsidR="009500BA" w:rsidRPr="00F92CD7">
        <w:rPr>
          <w:rStyle w:val="Char6"/>
          <w:rFonts w:hint="cs"/>
          <w:rtl/>
        </w:rPr>
        <w:t xml:space="preserve"> و</w:t>
      </w:r>
      <w:r w:rsidRPr="00F92CD7">
        <w:rPr>
          <w:rStyle w:val="Char6"/>
          <w:rtl/>
        </w:rPr>
        <w:t>دُوَيْرَاتٍ حَوْلَهُ</w:t>
      </w:r>
      <w:r w:rsidR="00F92CD7">
        <w:rPr>
          <w:rStyle w:val="Char6"/>
          <w:rFonts w:hint="cs"/>
          <w:rtl/>
        </w:rPr>
        <w:t>»</w:t>
      </w:r>
      <w:r w:rsidRPr="00C07520">
        <w:rPr>
          <w:rStyle w:val="Char0"/>
          <w:rFonts w:hint="cs"/>
          <w:rtl/>
        </w:rPr>
        <w:t>؛ «کسی که آیه الکرسی را بخواند موقعی که در بستر خواب می‌رود، خدای</w:t>
      </w:r>
      <w:r w:rsidR="00F92CD7" w:rsidRPr="004A5527">
        <w:rPr>
          <w:rStyle w:val="Char0"/>
          <w:rFonts w:cs="CTraditional Arabic" w:hint="cs"/>
          <w:rtl/>
        </w:rPr>
        <w:t>ﻷ</w:t>
      </w:r>
      <w:r w:rsidRPr="00C07520">
        <w:rPr>
          <w:rStyle w:val="Char0"/>
          <w:rFonts w:hint="cs"/>
          <w:rtl/>
        </w:rPr>
        <w:t xml:space="preserve"> خانه‌اش و خانه‌ی همسایه‌اش و اهل و خانه‌های دور و برش را در امان قرار می‌دهد».</w:t>
      </w:r>
    </w:p>
    <w:p w:rsidR="00696676" w:rsidRPr="00C07520" w:rsidRDefault="00696676" w:rsidP="006D640A">
      <w:pPr>
        <w:widowControl w:val="0"/>
        <w:tabs>
          <w:tab w:val="right" w:pos="7371"/>
        </w:tabs>
        <w:jc w:val="both"/>
        <w:rPr>
          <w:rStyle w:val="Char0"/>
          <w:rtl/>
        </w:rPr>
      </w:pPr>
      <w:r w:rsidRPr="00C07520">
        <w:rPr>
          <w:rStyle w:val="Char0"/>
          <w:rFonts w:hint="cs"/>
          <w:rtl/>
        </w:rPr>
        <w:t>آیه الکرسی اصول اسماء و صفات خداوندی از یکتایی و حیات و قیومیت و علم وقدرت و ملک و اراده در بر دارد. و سوره‌ی قل هو الله احد. خاص در بیان صفات خدای تبارک و تعالی است.</w:t>
      </w:r>
    </w:p>
    <w:p w:rsidR="00696676" w:rsidRPr="00F92CD7" w:rsidRDefault="00F92CD7" w:rsidP="006D640A">
      <w:pPr>
        <w:widowControl w:val="0"/>
        <w:tabs>
          <w:tab w:val="right" w:pos="7371"/>
        </w:tabs>
        <w:jc w:val="both"/>
        <w:rPr>
          <w:rStyle w:val="Char6"/>
          <w:rtl/>
        </w:rPr>
      </w:pPr>
      <w:r>
        <w:rPr>
          <w:rStyle w:val="Char6"/>
          <w:rFonts w:hint="cs"/>
          <w:rtl/>
        </w:rPr>
        <w:t xml:space="preserve">346- </w:t>
      </w:r>
      <w:r w:rsidR="00696676" w:rsidRPr="00F92CD7">
        <w:rPr>
          <w:rStyle w:val="Char6"/>
          <w:rtl/>
        </w:rPr>
        <w:t>وَعَنْ</w:t>
      </w:r>
      <w:r w:rsidR="00696676" w:rsidRPr="00CD1CAD">
        <w:rPr>
          <w:rStyle w:val="Char6"/>
          <w:rtl/>
        </w:rPr>
        <w:t xml:space="preserve"> مَالِكِ بْنِ الْحُوَيْرِثِ</w:t>
      </w:r>
      <w:r w:rsidR="00FE14D3" w:rsidRPr="004A5527">
        <w:rPr>
          <w:rFonts w:cs="CTraditional Arabic" w:hint="cs"/>
          <w:b/>
          <w:rtl/>
          <w:lang w:bidi="fa-IR"/>
        </w:rPr>
        <w:t>س</w:t>
      </w:r>
      <w:r w:rsidR="00696676" w:rsidRPr="00CD1CAD">
        <w:rPr>
          <w:rStyle w:val="Char6"/>
          <w:rtl/>
        </w:rPr>
        <w:t xml:space="preserve"> قَالَ: قَالَ رَسُولُ اللَّهِ</w:t>
      </w:r>
      <w:r w:rsidR="00696676" w:rsidRPr="004A5527">
        <w:rPr>
          <w:rFonts w:cs="CTraditional Arabic" w:hint="cs"/>
          <w:b/>
          <w:rtl/>
          <w:lang w:bidi="fa-IR"/>
        </w:rPr>
        <w:t>ص</w:t>
      </w:r>
      <w:r w:rsidR="00696676" w:rsidRPr="00CD1CAD">
        <w:rPr>
          <w:rStyle w:val="Char6"/>
          <w:rFonts w:hint="cs"/>
          <w:rtl/>
        </w:rPr>
        <w:t>:</w:t>
      </w:r>
      <w:r w:rsidR="00696676" w:rsidRPr="00CD1CAD">
        <w:rPr>
          <w:rStyle w:val="Char6"/>
          <w:rtl/>
        </w:rPr>
        <w:t xml:space="preserve"> </w:t>
      </w:r>
      <w:r w:rsidR="00696676" w:rsidRPr="00CD1CAD">
        <w:rPr>
          <w:rStyle w:val="Char6"/>
          <w:rFonts w:hint="cs"/>
          <w:rtl/>
        </w:rPr>
        <w:t>«</w:t>
      </w:r>
      <w:r w:rsidR="00696676" w:rsidRPr="00CD1CAD">
        <w:rPr>
          <w:rStyle w:val="Char6"/>
          <w:rtl/>
        </w:rPr>
        <w:t>صَلُّوا كَمَا رَأَيْتُمُونِي أُصَلِّي</w:t>
      </w:r>
      <w:r w:rsidR="00696676" w:rsidRPr="00F92CD7">
        <w:rPr>
          <w:rStyle w:val="Char6"/>
          <w:rFonts w:hint="cs"/>
          <w:rtl/>
        </w:rPr>
        <w:t>».</w:t>
      </w:r>
      <w:r w:rsidR="00696676" w:rsidRPr="00F92CD7">
        <w:rPr>
          <w:rStyle w:val="Char6"/>
          <w:rtl/>
        </w:rPr>
        <w:t xml:space="preserve"> رَوَاهُ البُخَارِيُّ</w:t>
      </w:r>
      <w:r w:rsidR="00D3404B" w:rsidRPr="00F92CD7">
        <w:rPr>
          <w:rStyle w:val="Char6"/>
          <w:rtl/>
        </w:rPr>
        <w:t>.</w:t>
      </w:r>
      <w:r w:rsidR="00696676" w:rsidRPr="00F92CD7">
        <w:rPr>
          <w:rStyle w:val="Char6"/>
          <w:rtl/>
        </w:rPr>
        <w:t xml:space="preserve"> </w:t>
      </w:r>
    </w:p>
    <w:p w:rsidR="00696676" w:rsidRPr="00C07520" w:rsidRDefault="00696676" w:rsidP="006D640A">
      <w:pPr>
        <w:widowControl w:val="0"/>
        <w:tabs>
          <w:tab w:val="right" w:pos="7371"/>
        </w:tabs>
        <w:jc w:val="both"/>
        <w:rPr>
          <w:rStyle w:val="Char0"/>
          <w:rtl/>
        </w:rPr>
      </w:pPr>
      <w:r w:rsidRPr="00C07520">
        <w:rPr>
          <w:rStyle w:val="Char0"/>
          <w:rFonts w:hint="cs"/>
          <w:rtl/>
        </w:rPr>
        <w:t>و از مالک بن حویرث</w:t>
      </w:r>
      <w:r w:rsidR="00FE14D3" w:rsidRPr="004A5527">
        <w:rPr>
          <w:rStyle w:val="Char0"/>
          <w:rFonts w:cs="CTraditional Arabic" w:hint="cs"/>
          <w:rtl/>
        </w:rPr>
        <w:t>س</w:t>
      </w:r>
      <w:r w:rsidRPr="00C07520">
        <w:rPr>
          <w:rStyle w:val="Char0"/>
          <w:rFonts w:hint="cs"/>
          <w:rtl/>
        </w:rPr>
        <w:t xml:space="preserve"> روایت است که رسول الله</w:t>
      </w:r>
      <w:r w:rsidRPr="004A5527">
        <w:rPr>
          <w:rFonts w:cs="CTraditional Arabic" w:hint="cs"/>
          <w:sz w:val="24"/>
          <w:rtl/>
          <w:lang w:bidi="fa-IR"/>
        </w:rPr>
        <w:t>ص</w:t>
      </w:r>
      <w:r w:rsidRPr="00C07520">
        <w:rPr>
          <w:rStyle w:val="Char0"/>
          <w:rFonts w:hint="cs"/>
          <w:rtl/>
        </w:rPr>
        <w:t xml:space="preserve"> فرمود: «نماز بخوانید آن چنان که دیدید من نماز می‌خوانم».</w:t>
      </w:r>
    </w:p>
    <w:p w:rsidR="00696676" w:rsidRPr="00C07520" w:rsidRDefault="00696676" w:rsidP="006D640A">
      <w:pPr>
        <w:widowControl w:val="0"/>
        <w:tabs>
          <w:tab w:val="right" w:pos="7371"/>
        </w:tabs>
        <w:jc w:val="both"/>
        <w:rPr>
          <w:rStyle w:val="Char0"/>
          <w:rtl/>
        </w:rPr>
      </w:pPr>
      <w:r w:rsidRPr="00C07520">
        <w:rPr>
          <w:rStyle w:val="Char0"/>
          <w:rFonts w:hint="cs"/>
          <w:rtl/>
        </w:rPr>
        <w:t>این حدیث با همین مختصری، دنیایی از معنی را در بر دارد. نمازتان را مانند نماز من قرار بدهید، نماز مرا دیدید، همان‌گونه هم نماز بخوانید. نمازتان سر وقت باشد، مثل نماز من. در وقت جهر، جهر بخوانید و در وقت سر، سِرّ بخوانید، مثل نماز من. نماز با حضور قلب و خشوع اعضاء بخوانید، همان‌طور که من می‌خوانم. ارکان نماز را کاملاً به جا آورید، همان‌طور که دیدید من همه‌ی ارکان را به جا می‌آورم. سنت‌های نماز را به جا آورید، همان طوری که من در نماز خود به جا می‌آورم. در نماز سکون و آرامش خود را حفظ کنید، همان‌طور که دیدید من در نماز چگونه بدون حرکت می‌ایستم. هیئت‌های نماز را به جا آورید، همان‌گونه که دیدید من به جا می‌آورم. خلاصه هر طور نماز مرا دیدید، همان‌طور نماز بخوانید. و همین یک جمله: نمازتان را مثل نماز من قرار بدهید، خیلی تفصیل دارد. دانشمندان در شرح همین حدیث حق مطلب را ادا کرده‌اند. به کتاب‌هایشان مراجعه فرمایید.</w:t>
      </w:r>
    </w:p>
    <w:p w:rsidR="00696676" w:rsidRPr="00F92CD7" w:rsidRDefault="00F92CD7" w:rsidP="00F92CD7">
      <w:pPr>
        <w:widowControl w:val="0"/>
        <w:jc w:val="both"/>
        <w:rPr>
          <w:rStyle w:val="Char0"/>
          <w:color w:val="FF0000"/>
          <w:rtl/>
        </w:rPr>
      </w:pPr>
      <w:r>
        <w:rPr>
          <w:rStyle w:val="Char6"/>
          <w:rFonts w:hint="cs"/>
          <w:rtl/>
        </w:rPr>
        <w:lastRenderedPageBreak/>
        <w:t xml:space="preserve">347- </w:t>
      </w:r>
      <w:r w:rsidR="00696676" w:rsidRPr="00F92CD7">
        <w:rPr>
          <w:rStyle w:val="Char6"/>
          <w:rtl/>
        </w:rPr>
        <w:t>وَعَنْ</w:t>
      </w:r>
      <w:r w:rsidR="00696676" w:rsidRPr="00CD1CAD">
        <w:rPr>
          <w:rStyle w:val="Char6"/>
          <w:rtl/>
        </w:rPr>
        <w:t xml:space="preserve"> عِمْرَانَ بْنِ حُصَيْنٍ</w:t>
      </w:r>
      <w:r w:rsidR="00FE14D3" w:rsidRPr="004A5527">
        <w:rPr>
          <w:rFonts w:cs="CTraditional Arabic" w:hint="cs"/>
          <w:b/>
          <w:rtl/>
          <w:lang w:bidi="fa-IR"/>
        </w:rPr>
        <w:t>س</w:t>
      </w:r>
      <w:r w:rsidR="00696676" w:rsidRPr="00CD1CAD">
        <w:rPr>
          <w:rStyle w:val="Char6"/>
          <w:rtl/>
        </w:rPr>
        <w:t xml:space="preserve"> </w:t>
      </w:r>
      <w:r w:rsidR="00696676" w:rsidRPr="00CD1CAD">
        <w:rPr>
          <w:rStyle w:val="Char6"/>
          <w:rFonts w:hint="cs"/>
          <w:rtl/>
        </w:rPr>
        <w:t>أَنَّ</w:t>
      </w:r>
      <w:r w:rsidR="00696676" w:rsidRPr="00CD1CAD">
        <w:rPr>
          <w:rStyle w:val="Char6"/>
          <w:rtl/>
        </w:rPr>
        <w:t xml:space="preserve"> النَّبِيّ</w:t>
      </w:r>
      <w:r w:rsidR="00696676" w:rsidRPr="00CD1CAD">
        <w:rPr>
          <w:rStyle w:val="Char6"/>
          <w:rFonts w:hint="cs"/>
          <w:rtl/>
        </w:rPr>
        <w:t>َ</w:t>
      </w:r>
      <w:r w:rsidR="00696676" w:rsidRPr="004A5527">
        <w:rPr>
          <w:rFonts w:cs="CTraditional Arabic" w:hint="cs"/>
          <w:b/>
          <w:rtl/>
          <w:lang w:bidi="fa-IR"/>
        </w:rPr>
        <w:t>ص</w:t>
      </w:r>
      <w:r w:rsidR="00696676" w:rsidRPr="00CD1CAD">
        <w:rPr>
          <w:rStyle w:val="Char6"/>
          <w:rFonts w:hint="cs"/>
          <w:rtl/>
        </w:rPr>
        <w:t>قَالَ: «</w:t>
      </w:r>
      <w:r w:rsidR="00696676" w:rsidRPr="00F92CD7">
        <w:rPr>
          <w:rStyle w:val="Char6"/>
          <w:rtl/>
        </w:rPr>
        <w:t>صَلِّ قَائِمًا</w:t>
      </w:r>
      <w:r w:rsidR="00281CCE" w:rsidRPr="00F92CD7">
        <w:rPr>
          <w:rStyle w:val="Char6"/>
          <w:rtl/>
        </w:rPr>
        <w:t>،</w:t>
      </w:r>
      <w:r w:rsidR="00696676" w:rsidRPr="00F92CD7">
        <w:rPr>
          <w:rStyle w:val="Char6"/>
          <w:rtl/>
        </w:rPr>
        <w:t xml:space="preserve"> فَإِنْ لَمْ تَسْتَطِعْ فَقَاعِدًا</w:t>
      </w:r>
      <w:r w:rsidR="00281CCE" w:rsidRPr="00F92CD7">
        <w:rPr>
          <w:rStyle w:val="Char6"/>
          <w:rtl/>
        </w:rPr>
        <w:t>،</w:t>
      </w:r>
      <w:r w:rsidR="00696676" w:rsidRPr="00F92CD7">
        <w:rPr>
          <w:rStyle w:val="Char6"/>
          <w:rtl/>
        </w:rPr>
        <w:t xml:space="preserve"> فَإِنْ لَمْ تَسْتَطِعْ فَعَلَى جَنْبٍ</w:t>
      </w:r>
      <w:r w:rsidR="00696676" w:rsidRPr="00F92CD7">
        <w:rPr>
          <w:rStyle w:val="Char6"/>
          <w:rFonts w:hint="cs"/>
          <w:rtl/>
        </w:rPr>
        <w:t>.... والا فاوم</w:t>
      </w:r>
      <w:r w:rsidRPr="00F92CD7">
        <w:rPr>
          <w:rStyle w:val="Char6"/>
          <w:rFonts w:hint="cs"/>
          <w:rtl/>
        </w:rPr>
        <w:tab/>
      </w:r>
      <w:r w:rsidR="00696676" w:rsidRPr="00F92CD7">
        <w:rPr>
          <w:rStyle w:val="Char6"/>
          <w:rFonts w:hint="cs"/>
          <w:rtl/>
        </w:rPr>
        <w:t>».</w:t>
      </w:r>
      <w:r w:rsidR="00696676" w:rsidRPr="00F92CD7">
        <w:rPr>
          <w:rStyle w:val="Char6"/>
          <w:rtl/>
        </w:rPr>
        <w:t xml:space="preserve"> رَوَاهُ البُخَارِيُّ</w:t>
      </w:r>
      <w:r w:rsidR="00D3404B" w:rsidRPr="00F92CD7">
        <w:rPr>
          <w:rStyle w:val="Char6"/>
          <w:rtl/>
        </w:rPr>
        <w:t>.</w:t>
      </w:r>
      <w:r w:rsidRPr="00F92CD7">
        <w:rPr>
          <w:rStyle w:val="Char0"/>
          <w:rFonts w:hint="cs"/>
          <w:color w:val="FF0000"/>
          <w:rtl/>
        </w:rPr>
        <w:t xml:space="preserve"> </w:t>
      </w:r>
      <w:r w:rsidR="00696676" w:rsidRPr="00F92CD7">
        <w:rPr>
          <w:rStyle w:val="Char0"/>
          <w:rFonts w:hint="cs"/>
          <w:color w:val="FF0000"/>
          <w:rtl/>
        </w:rPr>
        <w:t>[این قسمت از روایت را در بخاری نیافتم] (مصحح)</w:t>
      </w:r>
    </w:p>
    <w:p w:rsidR="00696676" w:rsidRPr="00C07520" w:rsidRDefault="00696676" w:rsidP="006D640A">
      <w:pPr>
        <w:widowControl w:val="0"/>
        <w:tabs>
          <w:tab w:val="right" w:pos="7371"/>
        </w:tabs>
        <w:jc w:val="both"/>
        <w:rPr>
          <w:rStyle w:val="Char0"/>
          <w:rtl/>
        </w:rPr>
      </w:pPr>
      <w:r w:rsidRPr="00C07520">
        <w:rPr>
          <w:rStyle w:val="Char0"/>
          <w:rFonts w:hint="cs"/>
          <w:rtl/>
        </w:rPr>
        <w:t>و از عمران حصین</w:t>
      </w:r>
      <w:r w:rsidR="00FE14D3" w:rsidRPr="004A5527">
        <w:rPr>
          <w:rStyle w:val="Char0"/>
          <w:rFonts w:cs="CTraditional Arabic" w:hint="cs"/>
          <w:rtl/>
        </w:rPr>
        <w:t>س</w:t>
      </w:r>
      <w:r w:rsidRPr="00C07520">
        <w:rPr>
          <w:rStyle w:val="Char0"/>
          <w:rFonts w:hint="cs"/>
          <w:rtl/>
        </w:rPr>
        <w:t xml:space="preserve"> روایت است که رسول الله</w:t>
      </w:r>
      <w:r w:rsidRPr="004A5527">
        <w:rPr>
          <w:rFonts w:cs="CTraditional Arabic" w:hint="cs"/>
          <w:sz w:val="24"/>
          <w:rtl/>
          <w:lang w:bidi="fa-IR"/>
        </w:rPr>
        <w:t>ص</w:t>
      </w:r>
      <w:r w:rsidRPr="00C07520">
        <w:rPr>
          <w:rStyle w:val="Char0"/>
          <w:rFonts w:hint="cs"/>
          <w:rtl/>
        </w:rPr>
        <w:t xml:space="preserve"> فرمود: «نماز بخوان ایستاده. اگر ایستاده نتوانستی، نماز بخوان نشسته. اگر نشسته نتوانستی نماز بخوان به پهلو. اگر به پهلو نتوانستی، پس اشاره کن».</w:t>
      </w:r>
    </w:p>
    <w:p w:rsidR="00696676" w:rsidRPr="00C07520" w:rsidRDefault="00696676" w:rsidP="00F92CD7">
      <w:pPr>
        <w:widowControl w:val="0"/>
        <w:tabs>
          <w:tab w:val="right" w:pos="7371"/>
        </w:tabs>
        <w:jc w:val="both"/>
        <w:rPr>
          <w:rStyle w:val="Char0"/>
          <w:rtl/>
        </w:rPr>
      </w:pPr>
      <w:r w:rsidRPr="00C07520">
        <w:rPr>
          <w:rStyle w:val="Char0"/>
          <w:rFonts w:hint="cs"/>
          <w:rtl/>
        </w:rPr>
        <w:t xml:space="preserve">نسایی این حدیث را روایت نمود و زیاد نمود در روایتش: </w:t>
      </w:r>
      <w:r w:rsidR="00F92CD7" w:rsidRPr="00F92CD7">
        <w:rPr>
          <w:rStyle w:val="Char6"/>
          <w:rFonts w:hint="cs"/>
          <w:rtl/>
        </w:rPr>
        <w:t>«</w:t>
      </w:r>
      <w:r w:rsidRPr="00F92CD7">
        <w:rPr>
          <w:rStyle w:val="Char6"/>
          <w:rFonts w:hint="cs"/>
          <w:rtl/>
        </w:rPr>
        <w:t>فَأِن لَم تَستَطِع فَمُستَلِقٌ، لَا یُ</w:t>
      </w:r>
      <w:r w:rsidR="009500BA" w:rsidRPr="00F92CD7">
        <w:rPr>
          <w:rStyle w:val="Char6"/>
          <w:rFonts w:hint="cs"/>
          <w:rtl/>
        </w:rPr>
        <w:t>ك</w:t>
      </w:r>
      <w:r w:rsidRPr="00F92CD7">
        <w:rPr>
          <w:rStyle w:val="Char6"/>
          <w:rFonts w:hint="cs"/>
          <w:rtl/>
        </w:rPr>
        <w:t>لِّفُ الله نَفساً إِلَّا وُسعَهَا</w:t>
      </w:r>
      <w:r w:rsidR="00F92CD7">
        <w:rPr>
          <w:rStyle w:val="Char6"/>
          <w:rFonts w:hint="cs"/>
          <w:rtl/>
        </w:rPr>
        <w:t>»</w:t>
      </w:r>
      <w:r w:rsidRPr="00C07520">
        <w:rPr>
          <w:rStyle w:val="Char0"/>
          <w:rFonts w:hint="cs"/>
          <w:rtl/>
        </w:rPr>
        <w:t>؛ «اگر نتوانستی که به پهلو نماز بخوانی، نماز بخوان خوابیده بر پشت، خدا تکلیف نمی‌فرماید به کسی، مگر به قدر طاقتش». نماز انسان به حسب توانایی‌اش لازم است. اول ایستاده، سپس نشسته، سپس به پهلو، سپس خوابیده بر پشت. و در این حال برای رکوع و سجود بر سر اشاره نماید و اشاره‌اش برای سجود پایین‌تر از اشاره‌اش برای رکوع باشد، چنان‌که در حدیث جابر به روایت بزار و بیهقی آمده است. چنان‌چه می‌تواند ایستاده نماز بخواند، اما در کشتی است و می‌ترسد اگر ایستاده بخواند، سرگیجه بگیرد، درست است نشسته نماز بخواند. اما این‌که نشسته چگونه نشستنی باشد به اختیار نمازگزار گذاشته شده و معلوم است که بهتر است به یکی از نشستن‌های نماز باشد ک از مفترش یا متورک یا متربع. و در نماز به پهلو، بهتر است بر پهلوی راست نماز بخواند، چنان‌که در حدیث علی</w:t>
      </w:r>
      <w:r w:rsidR="00FE14D3" w:rsidRPr="004A5527">
        <w:rPr>
          <w:rStyle w:val="Char0"/>
          <w:rFonts w:cs="CTraditional Arabic" w:hint="cs"/>
          <w:rtl/>
        </w:rPr>
        <w:t>س</w:t>
      </w:r>
      <w:r w:rsidRPr="00C07520">
        <w:rPr>
          <w:rStyle w:val="Char0"/>
          <w:rFonts w:hint="cs"/>
          <w:rtl/>
        </w:rPr>
        <w:t xml:space="preserve"> به روایت دارقطنی است.</w:t>
      </w:r>
    </w:p>
    <w:p w:rsidR="00696676" w:rsidRPr="00C07520" w:rsidRDefault="00696676" w:rsidP="006D640A">
      <w:pPr>
        <w:widowControl w:val="0"/>
        <w:tabs>
          <w:tab w:val="right" w:pos="7371"/>
        </w:tabs>
        <w:jc w:val="both"/>
        <w:rPr>
          <w:rStyle w:val="Char0"/>
          <w:rtl/>
        </w:rPr>
      </w:pPr>
      <w:r w:rsidRPr="00C07520">
        <w:rPr>
          <w:rStyle w:val="Char0"/>
          <w:rFonts w:hint="cs"/>
          <w:rtl/>
        </w:rPr>
        <w:t>حال این‌که: تا وقتی که شخص خوش دارد، نماز از گردنش نمی‌افتد. اگر شخصی مرد و نمازهایی در حال بیماری از او فوت شده است، قضای آن بر ورثه واجب نیست. اما مقدار فوت شده از میت را بهتر است ورثه‌اش بخوانند. از تقی‌‌الدین سبکی روایت شده که برای بعضی از اقارب خود خوانده است. والله سبحانه و تعالی أعلم.</w:t>
      </w:r>
    </w:p>
    <w:p w:rsidR="00696676" w:rsidRPr="00F92CD7" w:rsidRDefault="00F92CD7" w:rsidP="006D640A">
      <w:pPr>
        <w:widowControl w:val="0"/>
        <w:tabs>
          <w:tab w:val="right" w:pos="7371"/>
        </w:tabs>
        <w:jc w:val="both"/>
        <w:rPr>
          <w:rStyle w:val="Char6"/>
          <w:rtl/>
        </w:rPr>
      </w:pPr>
      <w:r>
        <w:rPr>
          <w:rStyle w:val="Char6"/>
          <w:rFonts w:hint="cs"/>
          <w:rtl/>
        </w:rPr>
        <w:t xml:space="preserve">348- </w:t>
      </w:r>
      <w:r w:rsidR="00696676" w:rsidRPr="00F92CD7">
        <w:rPr>
          <w:rStyle w:val="Char6"/>
          <w:rtl/>
        </w:rPr>
        <w:t>وَعَنْ</w:t>
      </w:r>
      <w:r w:rsidR="00696676" w:rsidRPr="00CD1CAD">
        <w:rPr>
          <w:rStyle w:val="Char6"/>
          <w:rtl/>
        </w:rPr>
        <w:t xml:space="preserve"> جَابِرٍ</w:t>
      </w:r>
      <w:r w:rsidR="00FE14D3" w:rsidRPr="004A5527">
        <w:rPr>
          <w:rFonts w:cs="CTraditional Arabic" w:hint="cs"/>
          <w:b/>
          <w:rtl/>
          <w:lang w:bidi="fa-IR"/>
        </w:rPr>
        <w:t>س</w:t>
      </w:r>
      <w:r w:rsidR="00696676" w:rsidRPr="00CD1CAD">
        <w:rPr>
          <w:rStyle w:val="Char6"/>
          <w:rFonts w:hint="cs"/>
          <w:rtl/>
        </w:rPr>
        <w:t xml:space="preserve">: </w:t>
      </w:r>
      <w:r w:rsidR="00696676" w:rsidRPr="00CD1CAD">
        <w:rPr>
          <w:rStyle w:val="Char6"/>
          <w:rtl/>
        </w:rPr>
        <w:t>أَنَّ النَّبِيَّ</w:t>
      </w:r>
      <w:r w:rsidR="00696676" w:rsidRPr="004A5527">
        <w:rPr>
          <w:rFonts w:cs="CTraditional Arabic" w:hint="cs"/>
          <w:b/>
          <w:rtl/>
          <w:lang w:bidi="fa-IR"/>
        </w:rPr>
        <w:t>ص</w:t>
      </w:r>
      <w:r w:rsidR="00696676" w:rsidRPr="00CD1CAD">
        <w:rPr>
          <w:rStyle w:val="Char6"/>
          <w:rtl/>
        </w:rPr>
        <w:t xml:space="preserve"> قَالَ لِمَرِيضٍ - صَلَّى عَلَى وِسَادَةٍ</w:t>
      </w:r>
      <w:r w:rsidR="00281CCE">
        <w:rPr>
          <w:rStyle w:val="Char6"/>
          <w:rtl/>
        </w:rPr>
        <w:t>،</w:t>
      </w:r>
      <w:r w:rsidR="00696676" w:rsidRPr="00CD1CAD">
        <w:rPr>
          <w:rStyle w:val="Char6"/>
          <w:rtl/>
        </w:rPr>
        <w:t xml:space="preserve"> فَرَمَى بِهَا - وَقَالَ</w:t>
      </w:r>
      <w:r w:rsidR="00466619">
        <w:rPr>
          <w:rStyle w:val="Char6"/>
          <w:rtl/>
        </w:rPr>
        <w:t>:</w:t>
      </w:r>
      <w:r w:rsidR="00696676" w:rsidRPr="00CD1CAD">
        <w:rPr>
          <w:rStyle w:val="Char6"/>
          <w:rtl/>
        </w:rPr>
        <w:t xml:space="preserve"> </w:t>
      </w:r>
      <w:r w:rsidR="00696676" w:rsidRPr="00CD1CAD">
        <w:rPr>
          <w:rStyle w:val="Char6"/>
          <w:rFonts w:hint="cs"/>
          <w:rtl/>
        </w:rPr>
        <w:t>«</w:t>
      </w:r>
      <w:r w:rsidR="00696676" w:rsidRPr="00CD1CAD">
        <w:rPr>
          <w:rStyle w:val="Char6"/>
          <w:rtl/>
        </w:rPr>
        <w:t xml:space="preserve">صَلِّ </w:t>
      </w:r>
      <w:r w:rsidR="00696676" w:rsidRPr="00F92CD7">
        <w:rPr>
          <w:rStyle w:val="Char6"/>
          <w:rtl/>
        </w:rPr>
        <w:t>عَلَى الْأَرْضِ إِنْ اِسْتَطَعْتَ</w:t>
      </w:r>
      <w:r w:rsidR="00281CCE" w:rsidRPr="00F92CD7">
        <w:rPr>
          <w:rStyle w:val="Char6"/>
          <w:rtl/>
        </w:rPr>
        <w:t>،</w:t>
      </w:r>
      <w:r w:rsidR="00696676" w:rsidRPr="00F92CD7">
        <w:rPr>
          <w:rStyle w:val="Char6"/>
          <w:rtl/>
        </w:rPr>
        <w:t xml:space="preserve"> وَإِلَّا فَأَوْمِئْ إِيمَاءً</w:t>
      </w:r>
      <w:r w:rsidR="00281CCE" w:rsidRPr="00F92CD7">
        <w:rPr>
          <w:rStyle w:val="Char6"/>
          <w:rtl/>
        </w:rPr>
        <w:t>،</w:t>
      </w:r>
      <w:r w:rsidR="00696676" w:rsidRPr="00F92CD7">
        <w:rPr>
          <w:rStyle w:val="Char6"/>
          <w:rtl/>
        </w:rPr>
        <w:t xml:space="preserve"> وَاجْعَلْ سُجُودَكَ أَخْفَضَ مِنْ رُكُوعِكَ</w:t>
      </w:r>
      <w:r w:rsidR="00696676" w:rsidRPr="00F92CD7">
        <w:rPr>
          <w:rStyle w:val="Char6"/>
          <w:rFonts w:hint="cs"/>
          <w:rtl/>
        </w:rPr>
        <w:t>».</w:t>
      </w:r>
      <w:r w:rsidR="00696676" w:rsidRPr="00F92CD7">
        <w:rPr>
          <w:rStyle w:val="Char6"/>
          <w:rtl/>
        </w:rPr>
        <w:t xml:space="preserve"> رَوَاهُ البَيْهَقِيُّ بِسَنَدٍ قَوِيٍّ وَلَكِنْ صَحَّحَ أَبُو حَاتِمٍ وَقْفَهُ</w:t>
      </w:r>
      <w:r w:rsidR="00D3404B" w:rsidRPr="00F92CD7">
        <w:rPr>
          <w:rStyle w:val="Char6"/>
          <w:rtl/>
        </w:rPr>
        <w:t>.</w:t>
      </w:r>
    </w:p>
    <w:p w:rsidR="00696676" w:rsidRPr="00C07520" w:rsidRDefault="00696676" w:rsidP="006D640A">
      <w:pPr>
        <w:widowControl w:val="0"/>
        <w:tabs>
          <w:tab w:val="right" w:pos="7371"/>
        </w:tabs>
        <w:jc w:val="both"/>
        <w:rPr>
          <w:rStyle w:val="Char0"/>
          <w:rtl/>
        </w:rPr>
      </w:pPr>
      <w:r w:rsidRPr="00C07520">
        <w:rPr>
          <w:rStyle w:val="Char0"/>
          <w:rFonts w:hint="cs"/>
          <w:rtl/>
        </w:rPr>
        <w:t>و از جابر</w:t>
      </w:r>
      <w:r w:rsidR="00FE14D3" w:rsidRPr="004A5527">
        <w:rPr>
          <w:rStyle w:val="Char0"/>
          <w:rFonts w:cs="CTraditional Arabic" w:hint="cs"/>
          <w:rtl/>
        </w:rPr>
        <w:t>س</w:t>
      </w:r>
      <w:r w:rsidRPr="00C07520">
        <w:rPr>
          <w:rStyle w:val="Char0"/>
          <w:rFonts w:hint="cs"/>
          <w:rtl/>
        </w:rPr>
        <w:t xml:space="preserve"> روایت است که رسول الله</w:t>
      </w:r>
      <w:r w:rsidRPr="004A5527">
        <w:rPr>
          <w:rFonts w:cs="CTraditional Arabic" w:hint="cs"/>
          <w:spacing w:val="-2"/>
          <w:sz w:val="24"/>
          <w:rtl/>
          <w:lang w:bidi="fa-IR"/>
        </w:rPr>
        <w:t>ص</w:t>
      </w:r>
      <w:r w:rsidRPr="00C07520">
        <w:rPr>
          <w:rStyle w:val="Char0"/>
          <w:rFonts w:hint="cs"/>
          <w:rtl/>
        </w:rPr>
        <w:t xml:space="preserve"> به بیماری ـ که سجود بر بالش می‌نمود و بالش او را بیرون انداخت ـ فرمود: «سجود بر زمین بکن، اگر توانستی و اگر </w:t>
      </w:r>
      <w:r w:rsidRPr="00C07520">
        <w:rPr>
          <w:rStyle w:val="Char0"/>
          <w:rFonts w:hint="cs"/>
          <w:rtl/>
        </w:rPr>
        <w:lastRenderedPageBreak/>
        <w:t>نتوانستی اشاره به سر بکن برای رکوع و سجود و در اشاره برای سجود سر را پایین‌تر بیاور».</w:t>
      </w:r>
    </w:p>
    <w:p w:rsidR="00696676" w:rsidRPr="00C07520" w:rsidRDefault="00696676" w:rsidP="006D640A">
      <w:pPr>
        <w:widowControl w:val="0"/>
        <w:tabs>
          <w:tab w:val="right" w:pos="7371"/>
        </w:tabs>
        <w:jc w:val="both"/>
        <w:rPr>
          <w:rStyle w:val="Char0"/>
          <w:rtl/>
        </w:rPr>
      </w:pPr>
      <w:r w:rsidRPr="00C07520">
        <w:rPr>
          <w:rStyle w:val="Char0"/>
          <w:rFonts w:hint="cs"/>
          <w:rtl/>
        </w:rPr>
        <w:t>اگر بیماری می‌تواند بایستد ولیکن رکوع و سجود نمی‌تواند، برای خواندن فاتحه بایستد و برای رکوع در حال ایستادن اشاره به سر بنماید، آن‌گاه بنشیند و برای سجود در نشستن اشاره به سر نماید. والله سبحانه و تعالی أعلم.</w:t>
      </w:r>
    </w:p>
    <w:p w:rsidR="00696676" w:rsidRPr="00F92CD7" w:rsidRDefault="00696676" w:rsidP="002339E8">
      <w:pPr>
        <w:pStyle w:val="a2"/>
        <w:rPr>
          <w:rtl/>
        </w:rPr>
      </w:pPr>
      <w:bookmarkStart w:id="34" w:name="_Toc457397776"/>
      <w:r w:rsidRPr="00157330">
        <w:rPr>
          <w:rtl/>
          <w:lang w:bidi="fa-IR"/>
        </w:rPr>
        <w:t>ب</w:t>
      </w:r>
      <w:r w:rsidRPr="00F92CD7">
        <w:rPr>
          <w:rtl/>
        </w:rPr>
        <w:t>َابُ سُجُودِ اَلسَّهْوِ وَغَيْرِهِ</w:t>
      </w:r>
      <w:r w:rsidR="002339E8">
        <w:rPr>
          <w:rFonts w:hint="cs"/>
          <w:rtl/>
        </w:rPr>
        <w:t xml:space="preserve"> </w:t>
      </w:r>
      <w:r w:rsidRPr="00F92CD7">
        <w:rPr>
          <w:rFonts w:hint="cs"/>
          <w:rtl/>
        </w:rPr>
        <w:t>من سجود التلاو</w:t>
      </w:r>
      <w:r w:rsidR="002339E8">
        <w:rPr>
          <w:rFonts w:hint="cs"/>
          <w:rtl/>
        </w:rPr>
        <w:t>ة</w:t>
      </w:r>
      <w:r w:rsidRPr="00F92CD7">
        <w:rPr>
          <w:rFonts w:hint="cs"/>
          <w:rtl/>
        </w:rPr>
        <w:t xml:space="preserve"> والشکر</w:t>
      </w:r>
      <w:bookmarkEnd w:id="34"/>
    </w:p>
    <w:p w:rsidR="00696676" w:rsidRPr="00F92CD7" w:rsidRDefault="00F92CD7" w:rsidP="006D640A">
      <w:pPr>
        <w:widowControl w:val="0"/>
        <w:tabs>
          <w:tab w:val="right" w:pos="7371"/>
        </w:tabs>
        <w:jc w:val="both"/>
        <w:rPr>
          <w:rStyle w:val="Char6"/>
          <w:rtl/>
        </w:rPr>
      </w:pPr>
      <w:r>
        <w:rPr>
          <w:rStyle w:val="Char6"/>
          <w:rFonts w:hint="cs"/>
          <w:rtl/>
        </w:rPr>
        <w:t xml:space="preserve">349- </w:t>
      </w:r>
      <w:r w:rsidR="00696676" w:rsidRPr="00F92CD7">
        <w:rPr>
          <w:rStyle w:val="Char6"/>
          <w:rtl/>
        </w:rPr>
        <w:t>عَنْ عَبْدِ</w:t>
      </w:r>
      <w:r w:rsidR="00696676" w:rsidRPr="00CD1CAD">
        <w:rPr>
          <w:rStyle w:val="Char6"/>
          <w:rtl/>
        </w:rPr>
        <w:t xml:space="preserve"> اللَّهِ بْنِ بُحَيْنَةَ</w:t>
      </w:r>
      <w:r w:rsidR="00FE14D3" w:rsidRPr="004A5527">
        <w:rPr>
          <w:rFonts w:cs="CTraditional Arabic" w:hint="cs"/>
          <w:b/>
          <w:rtl/>
          <w:lang w:bidi="fa-IR"/>
        </w:rPr>
        <w:t>س</w:t>
      </w:r>
      <w:r w:rsidR="00696676" w:rsidRPr="00CD1CAD">
        <w:rPr>
          <w:rStyle w:val="Char6"/>
          <w:rFonts w:hint="cs"/>
          <w:rtl/>
        </w:rPr>
        <w:t>:</w:t>
      </w:r>
      <w:r w:rsidR="00696676" w:rsidRPr="00CD1CAD">
        <w:rPr>
          <w:rStyle w:val="Char6"/>
          <w:rtl/>
        </w:rPr>
        <w:t xml:space="preserve"> أَنَّ النَّبِيَّ</w:t>
      </w:r>
      <w:r w:rsidR="00696676" w:rsidRPr="004A5527">
        <w:rPr>
          <w:rFonts w:cs="CTraditional Arabic" w:hint="cs"/>
          <w:b/>
          <w:rtl/>
          <w:lang w:bidi="fa-IR"/>
        </w:rPr>
        <w:t>ص</w:t>
      </w:r>
      <w:r w:rsidR="00696676" w:rsidRPr="00CD1CAD">
        <w:rPr>
          <w:rStyle w:val="Char6"/>
          <w:rtl/>
        </w:rPr>
        <w:t xml:space="preserve"> صَلَّى بِهِمُ الظُّهْرَ</w:t>
      </w:r>
      <w:r w:rsidR="00281CCE">
        <w:rPr>
          <w:rStyle w:val="Char6"/>
          <w:rtl/>
        </w:rPr>
        <w:t>،</w:t>
      </w:r>
      <w:r w:rsidR="00696676" w:rsidRPr="00CD1CAD">
        <w:rPr>
          <w:rStyle w:val="Char6"/>
          <w:rtl/>
        </w:rPr>
        <w:t xml:space="preserve"> فَقَامَ فِي الرَّكْعَتَيْنِ الْأُولَيَيْنِ</w:t>
      </w:r>
      <w:r w:rsidR="00281CCE">
        <w:rPr>
          <w:rStyle w:val="Char6"/>
          <w:rtl/>
        </w:rPr>
        <w:t>،</w:t>
      </w:r>
      <w:r w:rsidR="00696676" w:rsidRPr="00CD1CAD">
        <w:rPr>
          <w:rStyle w:val="Char6"/>
          <w:rtl/>
        </w:rPr>
        <w:t xml:space="preserve"> </w:t>
      </w:r>
      <w:r w:rsidR="00696676" w:rsidRPr="00F92CD7">
        <w:rPr>
          <w:rStyle w:val="Char6"/>
          <w:rtl/>
        </w:rPr>
        <w:t>وَلَمْ يَجْلِسْ</w:t>
      </w:r>
      <w:r w:rsidR="00281CCE" w:rsidRPr="00F92CD7">
        <w:rPr>
          <w:rStyle w:val="Char6"/>
          <w:rtl/>
        </w:rPr>
        <w:t>،</w:t>
      </w:r>
      <w:r w:rsidR="00696676" w:rsidRPr="00F92CD7">
        <w:rPr>
          <w:rStyle w:val="Char6"/>
          <w:rtl/>
        </w:rPr>
        <w:t xml:space="preserve"> فَقَامَ النَّاسُ مَعَهُ</w:t>
      </w:r>
      <w:r w:rsidR="00281CCE" w:rsidRPr="00F92CD7">
        <w:rPr>
          <w:rStyle w:val="Char6"/>
          <w:rtl/>
        </w:rPr>
        <w:t>،</w:t>
      </w:r>
      <w:r w:rsidR="00696676" w:rsidRPr="00F92CD7">
        <w:rPr>
          <w:rStyle w:val="Char6"/>
          <w:rtl/>
        </w:rPr>
        <w:t xml:space="preserve"> حَتَّى إِذَا قَضَى الصَّلَاةَ</w:t>
      </w:r>
      <w:r w:rsidR="00281CCE" w:rsidRPr="00F92CD7">
        <w:rPr>
          <w:rStyle w:val="Char6"/>
          <w:rtl/>
        </w:rPr>
        <w:t>،</w:t>
      </w:r>
      <w:r w:rsidR="00696676" w:rsidRPr="00F92CD7">
        <w:rPr>
          <w:rStyle w:val="Char6"/>
          <w:rtl/>
        </w:rPr>
        <w:t xml:space="preserve"> وَانْتَظَرَ النَّاسُ تَسْلِيمَهُ</w:t>
      </w:r>
      <w:r w:rsidR="00281CCE" w:rsidRPr="00F92CD7">
        <w:rPr>
          <w:rStyle w:val="Char6"/>
          <w:rtl/>
        </w:rPr>
        <w:t>،</w:t>
      </w:r>
      <w:r w:rsidR="00696676" w:rsidRPr="00F92CD7">
        <w:rPr>
          <w:rStyle w:val="Char6"/>
          <w:rtl/>
        </w:rPr>
        <w:t xml:space="preserve"> كَبَّرَ وَهُوَ جَالِسٌ</w:t>
      </w:r>
      <w:r w:rsidR="00D3404B" w:rsidRPr="00F92CD7">
        <w:rPr>
          <w:rStyle w:val="Char6"/>
          <w:rtl/>
        </w:rPr>
        <w:t>.</w:t>
      </w:r>
      <w:r w:rsidR="00696676" w:rsidRPr="00F92CD7">
        <w:rPr>
          <w:rStyle w:val="Char6"/>
          <w:rtl/>
        </w:rPr>
        <w:t xml:space="preserve"> وَسَجَدَ سَجْدَتَيْنِ</w:t>
      </w:r>
      <w:r w:rsidR="00281CCE" w:rsidRPr="00F92CD7">
        <w:rPr>
          <w:rStyle w:val="Char6"/>
          <w:rtl/>
        </w:rPr>
        <w:t>،</w:t>
      </w:r>
      <w:r w:rsidR="00696676" w:rsidRPr="00F92CD7">
        <w:rPr>
          <w:rStyle w:val="Char6"/>
          <w:rtl/>
        </w:rPr>
        <w:t xml:space="preserve"> قَبْلَ أَنْ يُسَلِّمَ</w:t>
      </w:r>
      <w:r w:rsidR="00281CCE" w:rsidRPr="00F92CD7">
        <w:rPr>
          <w:rStyle w:val="Char6"/>
          <w:rtl/>
        </w:rPr>
        <w:t>،</w:t>
      </w:r>
      <w:r w:rsidR="00696676" w:rsidRPr="00F92CD7">
        <w:rPr>
          <w:rStyle w:val="Char6"/>
          <w:rtl/>
        </w:rPr>
        <w:t xml:space="preserve"> ثُمَّ سَلَّمَ</w:t>
      </w:r>
      <w:r w:rsidR="00696676" w:rsidRPr="00F92CD7">
        <w:rPr>
          <w:rStyle w:val="Char6"/>
          <w:rFonts w:hint="cs"/>
          <w:rtl/>
        </w:rPr>
        <w:t>».</w:t>
      </w:r>
      <w:r w:rsidR="00696676" w:rsidRPr="00F92CD7">
        <w:rPr>
          <w:rStyle w:val="Char6"/>
          <w:rtl/>
        </w:rPr>
        <w:t xml:space="preserve"> أَخْرَجَهُ السَّبْعَةُ</w:t>
      </w:r>
      <w:r w:rsidR="00281CCE" w:rsidRPr="00F92CD7">
        <w:rPr>
          <w:rStyle w:val="Char6"/>
          <w:rtl/>
        </w:rPr>
        <w:t>،</w:t>
      </w:r>
      <w:r w:rsidR="00696676" w:rsidRPr="00F92CD7">
        <w:rPr>
          <w:rStyle w:val="Char6"/>
          <w:rtl/>
        </w:rPr>
        <w:t xml:space="preserve"> وَهَذَا </w:t>
      </w:r>
      <w:r w:rsidR="00696676" w:rsidRPr="00F92CD7">
        <w:rPr>
          <w:rStyle w:val="Char6"/>
          <w:rFonts w:hint="cs"/>
          <w:rtl/>
        </w:rPr>
        <w:t>ال</w:t>
      </w:r>
      <w:r w:rsidR="00696676" w:rsidRPr="00F92CD7">
        <w:rPr>
          <w:rStyle w:val="Char6"/>
          <w:rtl/>
        </w:rPr>
        <w:t xml:space="preserve">لَفْظُ </w:t>
      </w:r>
      <w:r w:rsidR="00696676" w:rsidRPr="00F92CD7">
        <w:rPr>
          <w:rStyle w:val="Char6"/>
          <w:rFonts w:hint="cs"/>
          <w:rtl/>
        </w:rPr>
        <w:t>ل</w:t>
      </w:r>
      <w:r w:rsidR="00696676" w:rsidRPr="00F92CD7">
        <w:rPr>
          <w:rStyle w:val="Char6"/>
          <w:rtl/>
        </w:rPr>
        <w:t>لبُخَارِيِّ</w:t>
      </w:r>
      <w:r w:rsidR="00D3404B" w:rsidRPr="00F92CD7">
        <w:rPr>
          <w:rStyle w:val="Char6"/>
          <w:rtl/>
        </w:rPr>
        <w:t>.</w:t>
      </w:r>
      <w:r w:rsidR="00696676" w:rsidRPr="00F92CD7">
        <w:rPr>
          <w:rStyle w:val="Char6"/>
          <w:rFonts w:hint="cs"/>
          <w:rtl/>
        </w:rPr>
        <w:t xml:space="preserve"> </w:t>
      </w:r>
    </w:p>
    <w:p w:rsidR="00696676" w:rsidRPr="00F92CD7" w:rsidRDefault="00696676" w:rsidP="006D640A">
      <w:pPr>
        <w:widowControl w:val="0"/>
        <w:tabs>
          <w:tab w:val="right" w:pos="7371"/>
        </w:tabs>
        <w:jc w:val="both"/>
        <w:rPr>
          <w:rStyle w:val="Char6"/>
          <w:rtl/>
        </w:rPr>
      </w:pPr>
      <w:r w:rsidRPr="00CD1CAD">
        <w:rPr>
          <w:rStyle w:val="Char6"/>
          <w:rtl/>
        </w:rPr>
        <w:t xml:space="preserve">وَفِي </w:t>
      </w:r>
      <w:r w:rsidRPr="00F92CD7">
        <w:rPr>
          <w:rStyle w:val="Char6"/>
          <w:rtl/>
        </w:rPr>
        <w:t xml:space="preserve">رِوَايَةٍ لمُسْلِمٍ: </w:t>
      </w:r>
      <w:r w:rsidRPr="00F92CD7">
        <w:rPr>
          <w:rStyle w:val="Char6"/>
          <w:rFonts w:hint="cs"/>
          <w:rtl/>
        </w:rPr>
        <w:t>«</w:t>
      </w:r>
      <w:r w:rsidRPr="00F92CD7">
        <w:rPr>
          <w:rStyle w:val="Char6"/>
          <w:rtl/>
        </w:rPr>
        <w:t>يُكَبِّرُ فِي كُلِّ سَجْدَةٍ وَهُوَ جَالِسٌ وَ</w:t>
      </w:r>
      <w:r w:rsidRPr="00F92CD7">
        <w:rPr>
          <w:rStyle w:val="Char6"/>
          <w:rFonts w:hint="cs"/>
          <w:rtl/>
        </w:rPr>
        <w:t>یَسجُدُ وَیَ</w:t>
      </w:r>
      <w:r w:rsidRPr="00F92CD7">
        <w:rPr>
          <w:rStyle w:val="Char6"/>
          <w:rtl/>
        </w:rPr>
        <w:t>سج</w:t>
      </w:r>
      <w:r w:rsidRPr="00F92CD7">
        <w:rPr>
          <w:rStyle w:val="Char6"/>
          <w:rFonts w:hint="cs"/>
          <w:rtl/>
        </w:rPr>
        <w:t>ُ</w:t>
      </w:r>
      <w:r w:rsidRPr="00F92CD7">
        <w:rPr>
          <w:rStyle w:val="Char6"/>
          <w:rtl/>
        </w:rPr>
        <w:t>دَ النَّاسُ مَعَهُ</w:t>
      </w:r>
      <w:r w:rsidR="00281CCE" w:rsidRPr="00F92CD7">
        <w:rPr>
          <w:rStyle w:val="Char6"/>
          <w:rtl/>
        </w:rPr>
        <w:t>،</w:t>
      </w:r>
      <w:r w:rsidRPr="00F92CD7">
        <w:rPr>
          <w:rStyle w:val="Char6"/>
          <w:rtl/>
        </w:rPr>
        <w:t xml:space="preserve"> مَكَانَ مَا نَسِىَ مِنَ الْجُلُوسِ</w:t>
      </w:r>
      <w:r w:rsidRPr="00F92CD7">
        <w:rPr>
          <w:rStyle w:val="Char6"/>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و از عبدالله بن بحینه</w:t>
      </w:r>
      <w:r w:rsidR="00FE14D3" w:rsidRPr="004A5527">
        <w:rPr>
          <w:rStyle w:val="Char0"/>
          <w:rFonts w:cs="CTraditional Arabic" w:hint="cs"/>
          <w:rtl/>
        </w:rPr>
        <w:t>س</w:t>
      </w:r>
      <w:r w:rsidRPr="00C07520">
        <w:rPr>
          <w:rStyle w:val="Char0"/>
          <w:rFonts w:hint="cs"/>
          <w:rtl/>
        </w:rPr>
        <w:t xml:space="preserve"> روایت است که رسول الله</w:t>
      </w:r>
      <w:r w:rsidRPr="004A5527">
        <w:rPr>
          <w:rFonts w:cs="CTraditional Arabic" w:hint="cs"/>
          <w:sz w:val="24"/>
          <w:rtl/>
          <w:lang w:bidi="fa-IR"/>
        </w:rPr>
        <w:t>ص</w:t>
      </w:r>
      <w:r w:rsidRPr="00C07520">
        <w:rPr>
          <w:rStyle w:val="Char0"/>
          <w:rFonts w:hint="cs"/>
          <w:rtl/>
        </w:rPr>
        <w:t xml:space="preserve"> نماز ظهر را با جماعت خواند و بعد از دو رکعت اول بلند شد و برای تشهد اول ننشست و ایستاد. مردم هم ایستادند. موقعی که چهار رکعت خواند و در تشهد اخیر نشست و مردم منتظر بودند که سلام نماز بدهد، همان‌گونه که نشسته بود الله اکبر فرمود و به سجود سهو رفت و دو سجود سهو قبل از سلام نماز انجام داد و بعد سلام نماز گفت. احمد و بخاری و مسلم و ابوداود و ترمذی و نسایی و ابن ماجه این حدیث را روایت نمودند، اما لفظ حدیث در این جا لفظ صحیح بخاری است. و در روایتی که برای مسلم است روایت نمود که رسول الله</w:t>
      </w:r>
      <w:r w:rsidRPr="004A5527">
        <w:rPr>
          <w:rFonts w:cs="CTraditional Arabic" w:hint="cs"/>
          <w:sz w:val="24"/>
          <w:rtl/>
          <w:lang w:bidi="fa-IR"/>
        </w:rPr>
        <w:t>ص</w:t>
      </w:r>
      <w:r w:rsidRPr="00C07520">
        <w:rPr>
          <w:rStyle w:val="Char0"/>
          <w:rFonts w:hint="cs"/>
          <w:rtl/>
        </w:rPr>
        <w:t xml:space="preserve"> برای رفتن به سجود سهو در حالی که نشسته بود تکبیر می‌فرمود و به سجود می‌رفت و مردم هم با ایشان به سجود می‌رفتند. و این دو سجود سهو به جای تشهد اول بود که برای آن ننشسته بود.</w:t>
      </w:r>
    </w:p>
    <w:p w:rsidR="00696676" w:rsidRPr="00C07520" w:rsidRDefault="00696676" w:rsidP="006D640A">
      <w:pPr>
        <w:widowControl w:val="0"/>
        <w:tabs>
          <w:tab w:val="right" w:pos="7371"/>
        </w:tabs>
        <w:jc w:val="both"/>
        <w:rPr>
          <w:rStyle w:val="Char0"/>
          <w:rtl/>
        </w:rPr>
      </w:pPr>
      <w:r w:rsidRPr="00C07520">
        <w:rPr>
          <w:rStyle w:val="Char0"/>
          <w:rFonts w:hint="cs"/>
          <w:rtl/>
        </w:rPr>
        <w:t>در این حدیث دلالت بر این است که تشهد اول اگر خوانده نشد به سجود سهو جبران می‌شود. و از این حدیث دانسته می‌شود که برای رفتن به سجود سهو تکبیر می‌خواهد. و دانسته می‌شود که سجود سهو قبل از سلام است. والله سبحانه و تعالی أعلم.</w:t>
      </w:r>
    </w:p>
    <w:p w:rsidR="00696676" w:rsidRPr="00F92CD7" w:rsidRDefault="00F92CD7" w:rsidP="006D640A">
      <w:pPr>
        <w:widowControl w:val="0"/>
        <w:tabs>
          <w:tab w:val="right" w:pos="7371"/>
        </w:tabs>
        <w:jc w:val="both"/>
        <w:rPr>
          <w:rStyle w:val="Char6"/>
          <w:rtl/>
        </w:rPr>
      </w:pPr>
      <w:r>
        <w:rPr>
          <w:rStyle w:val="Char6"/>
          <w:rFonts w:hint="cs"/>
          <w:rtl/>
        </w:rPr>
        <w:lastRenderedPageBreak/>
        <w:t xml:space="preserve">350- </w:t>
      </w:r>
      <w:r w:rsidR="00696676" w:rsidRPr="00F92CD7">
        <w:rPr>
          <w:rStyle w:val="Char6"/>
          <w:rtl/>
        </w:rPr>
        <w:t>وَعَنْ</w:t>
      </w:r>
      <w:r w:rsidR="00696676" w:rsidRPr="00CD1CAD">
        <w:rPr>
          <w:rStyle w:val="Char6"/>
          <w:rtl/>
        </w:rPr>
        <w:t xml:space="preserve"> أَبِي هُرَيْرَةَ</w:t>
      </w:r>
      <w:r w:rsidR="00FE14D3" w:rsidRPr="004A5527">
        <w:rPr>
          <w:rFonts w:cs="CTraditional Arabic" w:hint="cs"/>
          <w:b/>
          <w:spacing w:val="-4"/>
          <w:rtl/>
          <w:lang w:bidi="fa-IR"/>
        </w:rPr>
        <w:t>س</w:t>
      </w:r>
      <w:r w:rsidR="00696676" w:rsidRPr="00CD1CAD">
        <w:rPr>
          <w:rStyle w:val="Char6"/>
          <w:rtl/>
        </w:rPr>
        <w:t xml:space="preserve"> قَالَ</w:t>
      </w:r>
      <w:r w:rsidR="00466619">
        <w:rPr>
          <w:rStyle w:val="Char6"/>
          <w:rtl/>
        </w:rPr>
        <w:t>:</w:t>
      </w:r>
      <w:r w:rsidR="00696676" w:rsidRPr="00CD1CAD">
        <w:rPr>
          <w:rStyle w:val="Char6"/>
          <w:rtl/>
        </w:rPr>
        <w:t xml:space="preserve"> صَلَّى النَّبِيُّ</w:t>
      </w:r>
      <w:r w:rsidR="00696676" w:rsidRPr="004A5527">
        <w:rPr>
          <w:rFonts w:cs="CTraditional Arabic" w:hint="cs"/>
          <w:b/>
          <w:spacing w:val="-4"/>
          <w:rtl/>
          <w:lang w:bidi="fa-IR"/>
        </w:rPr>
        <w:t>ص</w:t>
      </w:r>
      <w:r w:rsidR="00696676" w:rsidRPr="00CD1CAD">
        <w:rPr>
          <w:rStyle w:val="Char6"/>
          <w:rtl/>
        </w:rPr>
        <w:t xml:space="preserve"> إِحْدَى صَلَات</w:t>
      </w:r>
      <w:r w:rsidR="00696676" w:rsidRPr="00CD1CAD">
        <w:rPr>
          <w:rStyle w:val="Char6"/>
          <w:rFonts w:hint="cs"/>
          <w:rtl/>
        </w:rPr>
        <w:t>َ</w:t>
      </w:r>
      <w:r w:rsidR="00696676" w:rsidRPr="00CD1CAD">
        <w:rPr>
          <w:rStyle w:val="Char6"/>
          <w:rtl/>
        </w:rPr>
        <w:t>ي الْعَشِيّ ِ رَكْعَتَيْنِ</w:t>
      </w:r>
      <w:r w:rsidR="00281CCE">
        <w:rPr>
          <w:rStyle w:val="Char6"/>
          <w:rtl/>
        </w:rPr>
        <w:t>،</w:t>
      </w:r>
      <w:r w:rsidR="00696676" w:rsidRPr="00CD1CAD">
        <w:rPr>
          <w:rStyle w:val="Char6"/>
          <w:rtl/>
        </w:rPr>
        <w:t xml:space="preserve"> ثُمَّ سَلَّمَ</w:t>
      </w:r>
      <w:r w:rsidR="00281CCE">
        <w:rPr>
          <w:rStyle w:val="Char6"/>
          <w:rtl/>
        </w:rPr>
        <w:t>،</w:t>
      </w:r>
      <w:r w:rsidR="00696676" w:rsidRPr="00CD1CAD">
        <w:rPr>
          <w:rStyle w:val="Char6"/>
          <w:rtl/>
        </w:rPr>
        <w:t xml:space="preserve"> ثُمَّ قَامَ إِلَى خَشَبَةٍ فِي مُقَدَّمِ المَسْجِدِ</w:t>
      </w:r>
      <w:r w:rsidR="00281CCE">
        <w:rPr>
          <w:rStyle w:val="Char6"/>
          <w:rtl/>
        </w:rPr>
        <w:t>،</w:t>
      </w:r>
      <w:r w:rsidR="00696676" w:rsidRPr="00CD1CAD">
        <w:rPr>
          <w:rStyle w:val="Char6"/>
          <w:rtl/>
        </w:rPr>
        <w:t xml:space="preserve"> فَوَضَعَ يَدَهُ عَلَيْهَا</w:t>
      </w:r>
      <w:r w:rsidR="00281CCE">
        <w:rPr>
          <w:rStyle w:val="Char6"/>
          <w:rtl/>
        </w:rPr>
        <w:t>،</w:t>
      </w:r>
      <w:r w:rsidR="00696676" w:rsidRPr="00CD1CAD">
        <w:rPr>
          <w:rStyle w:val="Char6"/>
          <w:rtl/>
        </w:rPr>
        <w:t xml:space="preserve"> وَفِي القَوْمِ أَبُو بَكْرٍ وَعُمَرُ</w:t>
      </w:r>
      <w:r w:rsidR="00281CCE">
        <w:rPr>
          <w:rStyle w:val="Char6"/>
          <w:rtl/>
        </w:rPr>
        <w:t>،</w:t>
      </w:r>
      <w:r w:rsidR="00696676" w:rsidRPr="00CD1CAD">
        <w:rPr>
          <w:rStyle w:val="Char6"/>
          <w:rtl/>
        </w:rPr>
        <w:t xml:space="preserve"> فَهَابَا أَنْ يُكَلِّمَاهُ</w:t>
      </w:r>
      <w:r w:rsidR="00281CCE">
        <w:rPr>
          <w:rStyle w:val="Char6"/>
          <w:rtl/>
        </w:rPr>
        <w:t>،</w:t>
      </w:r>
      <w:r w:rsidR="00696676" w:rsidRPr="00CD1CAD">
        <w:rPr>
          <w:rStyle w:val="Char6"/>
          <w:rtl/>
        </w:rPr>
        <w:t xml:space="preserve"> وَخَرَجَ سَرَعَانُ النَّاسِ</w:t>
      </w:r>
      <w:r w:rsidR="00281CCE">
        <w:rPr>
          <w:rStyle w:val="Char6"/>
          <w:rtl/>
        </w:rPr>
        <w:t>،</w:t>
      </w:r>
      <w:r w:rsidR="00696676" w:rsidRPr="00CD1CAD">
        <w:rPr>
          <w:rStyle w:val="Char6"/>
          <w:rtl/>
        </w:rPr>
        <w:t xml:space="preserve"> فَقَالُوا</w:t>
      </w:r>
      <w:r w:rsidR="00466619">
        <w:rPr>
          <w:rStyle w:val="Char6"/>
          <w:rtl/>
        </w:rPr>
        <w:t>:</w:t>
      </w:r>
      <w:r w:rsidR="00696676" w:rsidRPr="00CD1CAD">
        <w:rPr>
          <w:rStyle w:val="Char6"/>
          <w:rtl/>
        </w:rPr>
        <w:t xml:space="preserve"> أَقُصِرَتْ الصَّلَاةُ</w:t>
      </w:r>
      <w:r w:rsidR="00281CCE">
        <w:rPr>
          <w:rStyle w:val="Char6"/>
          <w:rtl/>
        </w:rPr>
        <w:t>،</w:t>
      </w:r>
      <w:r w:rsidR="00696676" w:rsidRPr="00CD1CAD">
        <w:rPr>
          <w:rStyle w:val="Char6"/>
          <w:rtl/>
        </w:rPr>
        <w:t xml:space="preserve"> وَرَجُلٌ يَدْعُوهُ النَّبِيُّ</w:t>
      </w:r>
      <w:r w:rsidR="00696676" w:rsidRPr="004A5527">
        <w:rPr>
          <w:rFonts w:cs="CTraditional Arabic" w:hint="cs"/>
          <w:b/>
          <w:spacing w:val="-4"/>
          <w:rtl/>
          <w:lang w:bidi="fa-IR"/>
        </w:rPr>
        <w:t>ص</w:t>
      </w:r>
      <w:r w:rsidR="00696676" w:rsidRPr="00CD1CAD">
        <w:rPr>
          <w:rStyle w:val="Char6"/>
          <w:rtl/>
        </w:rPr>
        <w:t xml:space="preserve"> ذَا اليَدَيْنِ</w:t>
      </w:r>
      <w:r w:rsidR="00281CCE">
        <w:rPr>
          <w:rStyle w:val="Char6"/>
          <w:rtl/>
        </w:rPr>
        <w:t>،</w:t>
      </w:r>
      <w:r w:rsidR="00696676" w:rsidRPr="00CD1CAD">
        <w:rPr>
          <w:rStyle w:val="Char6"/>
          <w:rtl/>
        </w:rPr>
        <w:t xml:space="preserve"> فَقَالَ</w:t>
      </w:r>
      <w:r w:rsidR="00466619">
        <w:rPr>
          <w:rStyle w:val="Char6"/>
          <w:rtl/>
        </w:rPr>
        <w:t>:</w:t>
      </w:r>
      <w:r w:rsidR="00696676" w:rsidRPr="00CD1CAD">
        <w:rPr>
          <w:rStyle w:val="Char6"/>
          <w:rtl/>
        </w:rPr>
        <w:t xml:space="preserve"> يَا رَسُولَ اللَّهِ</w:t>
      </w:r>
      <w:r w:rsidR="00696676" w:rsidRPr="004A5527">
        <w:rPr>
          <w:rFonts w:cs="CTraditional Arabic" w:hint="cs"/>
          <w:b/>
          <w:spacing w:val="-4"/>
          <w:rtl/>
          <w:lang w:bidi="fa-IR"/>
        </w:rPr>
        <w:t>ص</w:t>
      </w:r>
      <w:r w:rsidR="00281CCE">
        <w:rPr>
          <w:rStyle w:val="Char6"/>
          <w:rtl/>
        </w:rPr>
        <w:t>،</w:t>
      </w:r>
      <w:r w:rsidR="00696676" w:rsidRPr="00CD1CAD">
        <w:rPr>
          <w:rStyle w:val="Char6"/>
          <w:rtl/>
        </w:rPr>
        <w:t xml:space="preserve"> أَنَسِيتَ أَمْ قُصِرَتْ</w:t>
      </w:r>
      <w:r w:rsidR="00281CCE">
        <w:rPr>
          <w:rStyle w:val="Char6"/>
          <w:rtl/>
        </w:rPr>
        <w:t>؟</w:t>
      </w:r>
      <w:r w:rsidR="00696676" w:rsidRPr="00CD1CAD">
        <w:rPr>
          <w:rStyle w:val="Char6"/>
          <w:rtl/>
        </w:rPr>
        <w:t xml:space="preserve"> فَقَالَ</w:t>
      </w:r>
      <w:r w:rsidR="00466619">
        <w:rPr>
          <w:rStyle w:val="Char6"/>
          <w:rtl/>
        </w:rPr>
        <w:t>:</w:t>
      </w:r>
      <w:r w:rsidR="00696676" w:rsidRPr="00CD1CAD">
        <w:rPr>
          <w:rStyle w:val="Char6"/>
          <w:rtl/>
        </w:rPr>
        <w:t xml:space="preserve"> </w:t>
      </w:r>
      <w:r w:rsidR="00696676" w:rsidRPr="00CD1CAD">
        <w:rPr>
          <w:rStyle w:val="Char6"/>
          <w:rFonts w:hint="cs"/>
          <w:rtl/>
        </w:rPr>
        <w:t>«</w:t>
      </w:r>
      <w:r w:rsidR="00696676" w:rsidRPr="00CD1CAD">
        <w:rPr>
          <w:rStyle w:val="Char6"/>
          <w:rtl/>
        </w:rPr>
        <w:t>لَمْ أَنْسَ وَلَمْ تُقْصَرْ</w:t>
      </w:r>
      <w:r w:rsidR="00696676" w:rsidRPr="00CD1CAD">
        <w:rPr>
          <w:rStyle w:val="Char6"/>
          <w:rFonts w:hint="cs"/>
          <w:rtl/>
        </w:rPr>
        <w:t>»،</w:t>
      </w:r>
      <w:r w:rsidR="00696676" w:rsidRPr="00CD1CAD">
        <w:rPr>
          <w:rStyle w:val="Char6"/>
          <w:rtl/>
        </w:rPr>
        <w:t xml:space="preserve"> فَقَالَ</w:t>
      </w:r>
      <w:r w:rsidR="00466619">
        <w:rPr>
          <w:rStyle w:val="Char6"/>
          <w:rtl/>
        </w:rPr>
        <w:t>:</w:t>
      </w:r>
      <w:r w:rsidR="00696676" w:rsidRPr="00CD1CAD">
        <w:rPr>
          <w:rStyle w:val="Char6"/>
          <w:rtl/>
        </w:rPr>
        <w:t xml:space="preserve"> بَلَى</w:t>
      </w:r>
      <w:r w:rsidR="00281CCE">
        <w:rPr>
          <w:rStyle w:val="Char6"/>
          <w:rtl/>
        </w:rPr>
        <w:t>،</w:t>
      </w:r>
      <w:r w:rsidR="00696676" w:rsidRPr="00CD1CAD">
        <w:rPr>
          <w:rStyle w:val="Char6"/>
          <w:rtl/>
        </w:rPr>
        <w:t xml:space="preserve"> قَدْ نَسِيتُ</w:t>
      </w:r>
      <w:r w:rsidR="00281CCE">
        <w:rPr>
          <w:rStyle w:val="Char6"/>
          <w:rtl/>
        </w:rPr>
        <w:t>،</w:t>
      </w:r>
      <w:r w:rsidR="00696676" w:rsidRPr="00CD1CAD">
        <w:rPr>
          <w:rStyle w:val="Char6"/>
          <w:rtl/>
        </w:rPr>
        <w:t xml:space="preserve"> فَصَلَّى رَكْعَتَيْنِ ثُمَّ سَلَّمَ</w:t>
      </w:r>
      <w:r w:rsidR="00281CCE">
        <w:rPr>
          <w:rStyle w:val="Char6"/>
          <w:rtl/>
        </w:rPr>
        <w:t>،</w:t>
      </w:r>
      <w:r w:rsidR="00696676" w:rsidRPr="00CD1CAD">
        <w:rPr>
          <w:rStyle w:val="Char6"/>
          <w:rtl/>
        </w:rPr>
        <w:t xml:space="preserve"> ثُمَّ كَبَّرَ</w:t>
      </w:r>
      <w:r w:rsidR="00281CCE">
        <w:rPr>
          <w:rStyle w:val="Char6"/>
          <w:rtl/>
        </w:rPr>
        <w:t>،</w:t>
      </w:r>
      <w:r w:rsidR="00696676" w:rsidRPr="00CD1CAD">
        <w:rPr>
          <w:rStyle w:val="Char6"/>
          <w:rtl/>
        </w:rPr>
        <w:t xml:space="preserve"> فَسَجَدَ مِثْلَ سُجُودِهِ</w:t>
      </w:r>
      <w:r w:rsidR="00281CCE">
        <w:rPr>
          <w:rStyle w:val="Char6"/>
          <w:rtl/>
        </w:rPr>
        <w:t>،</w:t>
      </w:r>
      <w:r w:rsidR="00696676" w:rsidRPr="00CD1CAD">
        <w:rPr>
          <w:rStyle w:val="Char6"/>
          <w:rtl/>
        </w:rPr>
        <w:t xml:space="preserve"> أَوْ أَطْوَلَ ثُمَّ رَفَعَ رَأْسَهُ فَ</w:t>
      </w:r>
      <w:r w:rsidR="00696676" w:rsidRPr="00F92CD7">
        <w:rPr>
          <w:rStyle w:val="Char6"/>
          <w:rtl/>
        </w:rPr>
        <w:t>كَبَّرَ</w:t>
      </w:r>
      <w:r w:rsidR="00281CCE" w:rsidRPr="00F92CD7">
        <w:rPr>
          <w:rStyle w:val="Char6"/>
          <w:rtl/>
        </w:rPr>
        <w:t>،</w:t>
      </w:r>
      <w:r w:rsidR="00696676" w:rsidRPr="00F92CD7">
        <w:rPr>
          <w:rStyle w:val="Char6"/>
          <w:rtl/>
        </w:rPr>
        <w:t xml:space="preserve"> ثُمَّ وَضَعَ رَأْسَهُ</w:t>
      </w:r>
      <w:r w:rsidR="00281CCE" w:rsidRPr="00F92CD7">
        <w:rPr>
          <w:rStyle w:val="Char6"/>
          <w:rtl/>
        </w:rPr>
        <w:t>،</w:t>
      </w:r>
      <w:r w:rsidR="00696676" w:rsidRPr="00F92CD7">
        <w:rPr>
          <w:rStyle w:val="Char6"/>
          <w:rtl/>
        </w:rPr>
        <w:t xml:space="preserve"> فَكَبَّرَ</w:t>
      </w:r>
      <w:r w:rsidR="00281CCE" w:rsidRPr="00F92CD7">
        <w:rPr>
          <w:rStyle w:val="Char6"/>
          <w:rtl/>
        </w:rPr>
        <w:t>،</w:t>
      </w:r>
      <w:r w:rsidR="00696676" w:rsidRPr="00F92CD7">
        <w:rPr>
          <w:rStyle w:val="Char6"/>
          <w:rtl/>
        </w:rPr>
        <w:t xml:space="preserve"> فَسَجَدَ مِثْلَ سُجُودِهِ</w:t>
      </w:r>
      <w:r w:rsidR="00281CCE" w:rsidRPr="00F92CD7">
        <w:rPr>
          <w:rStyle w:val="Char6"/>
          <w:rtl/>
        </w:rPr>
        <w:t>،</w:t>
      </w:r>
      <w:r w:rsidR="00696676" w:rsidRPr="00F92CD7">
        <w:rPr>
          <w:rStyle w:val="Char6"/>
          <w:rtl/>
        </w:rPr>
        <w:t xml:space="preserve"> أَوْ أَطْوَلَ</w:t>
      </w:r>
      <w:r w:rsidR="00281CCE" w:rsidRPr="00F92CD7">
        <w:rPr>
          <w:rStyle w:val="Char6"/>
          <w:rtl/>
        </w:rPr>
        <w:t>.</w:t>
      </w:r>
      <w:r w:rsidR="00696676" w:rsidRPr="00F92CD7">
        <w:rPr>
          <w:rStyle w:val="Char6"/>
          <w:rtl/>
        </w:rPr>
        <w:t xml:space="preserve"> ثُمَّ رَفَعَ رَأْسَهُ وَكَبَّرَ</w:t>
      </w:r>
      <w:r w:rsidR="00696676" w:rsidRPr="00F92CD7">
        <w:rPr>
          <w:rStyle w:val="Char6"/>
          <w:rFonts w:hint="cs"/>
          <w:rtl/>
        </w:rPr>
        <w:t>.</w:t>
      </w:r>
      <w:r w:rsidR="00696676" w:rsidRPr="00F92CD7">
        <w:rPr>
          <w:rStyle w:val="Char6"/>
          <w:rtl/>
        </w:rPr>
        <w:t xml:space="preserve"> مُتَّفَقٌ عَلَيْهِ</w:t>
      </w:r>
      <w:r w:rsidR="00281CCE" w:rsidRPr="00F92CD7">
        <w:rPr>
          <w:rStyle w:val="Char6"/>
          <w:rtl/>
        </w:rPr>
        <w:t>،</w:t>
      </w:r>
      <w:r w:rsidR="00696676" w:rsidRPr="00F92CD7">
        <w:rPr>
          <w:rStyle w:val="Char6"/>
          <w:rtl/>
        </w:rPr>
        <w:t xml:space="preserve"> وَاللَّفْظُ لِلْبُخَارِيِّ</w:t>
      </w:r>
      <w:r w:rsidR="00D3404B" w:rsidRPr="00F92CD7">
        <w:rPr>
          <w:rStyle w:val="Char6"/>
          <w:rtl/>
        </w:rPr>
        <w:t>.</w:t>
      </w:r>
      <w:r w:rsidR="00696676" w:rsidRPr="00F92CD7">
        <w:rPr>
          <w:rStyle w:val="Char6"/>
          <w:rtl/>
        </w:rPr>
        <w:t xml:space="preserve"> </w:t>
      </w:r>
    </w:p>
    <w:p w:rsidR="00696676" w:rsidRPr="00F92CD7" w:rsidRDefault="00696676" w:rsidP="006D640A">
      <w:pPr>
        <w:widowControl w:val="0"/>
        <w:tabs>
          <w:tab w:val="right" w:pos="7371"/>
        </w:tabs>
        <w:jc w:val="both"/>
        <w:rPr>
          <w:rStyle w:val="Char6"/>
          <w:rtl/>
        </w:rPr>
      </w:pPr>
      <w:r w:rsidRPr="00CD1CAD">
        <w:rPr>
          <w:rStyle w:val="Char6"/>
          <w:rtl/>
        </w:rPr>
        <w:t>وَفِي رِوَايَةٍ لِمُسْلِمٍ</w:t>
      </w:r>
      <w:r w:rsidR="00466619" w:rsidRPr="00F92CD7">
        <w:rPr>
          <w:rStyle w:val="Char6"/>
          <w:rtl/>
        </w:rPr>
        <w:t>:</w:t>
      </w:r>
      <w:r w:rsidRPr="00F92CD7">
        <w:rPr>
          <w:rStyle w:val="Char6"/>
          <w:rtl/>
        </w:rPr>
        <w:t xml:space="preserve"> صَلَاةُ العَصْرِ</w:t>
      </w:r>
      <w:r w:rsidR="00D3404B" w:rsidRPr="00F92CD7">
        <w:rPr>
          <w:rStyle w:val="Char6"/>
          <w:rtl/>
        </w:rPr>
        <w:t>.</w:t>
      </w:r>
    </w:p>
    <w:p w:rsidR="00696676" w:rsidRPr="00F92CD7" w:rsidRDefault="00F92CD7" w:rsidP="006D640A">
      <w:pPr>
        <w:widowControl w:val="0"/>
        <w:tabs>
          <w:tab w:val="right" w:pos="7371"/>
        </w:tabs>
        <w:jc w:val="both"/>
        <w:rPr>
          <w:rStyle w:val="Char6"/>
          <w:rtl/>
        </w:rPr>
      </w:pPr>
      <w:r>
        <w:rPr>
          <w:rStyle w:val="Char6"/>
          <w:rFonts w:hint="cs"/>
          <w:rtl/>
        </w:rPr>
        <w:t xml:space="preserve">351- </w:t>
      </w:r>
      <w:r w:rsidR="00696676" w:rsidRPr="00F92CD7">
        <w:rPr>
          <w:rStyle w:val="Char6"/>
          <w:rtl/>
        </w:rPr>
        <w:t>وَلِأَبِي دَاوُدَ</w:t>
      </w:r>
      <w:r w:rsidR="00281CCE">
        <w:rPr>
          <w:rStyle w:val="Char6"/>
          <w:rtl/>
        </w:rPr>
        <w:t>،</w:t>
      </w:r>
      <w:r w:rsidR="00696676" w:rsidRPr="00CD1CAD">
        <w:rPr>
          <w:rStyle w:val="Char6"/>
          <w:rtl/>
        </w:rPr>
        <w:t xml:space="preserve"> فَقَالَ</w:t>
      </w:r>
      <w:r w:rsidR="00466619">
        <w:rPr>
          <w:rStyle w:val="Char6"/>
          <w:rtl/>
        </w:rPr>
        <w:t>:</w:t>
      </w:r>
      <w:r w:rsidR="00696676" w:rsidRPr="00CD1CAD">
        <w:rPr>
          <w:rStyle w:val="Char6"/>
          <w:rtl/>
        </w:rPr>
        <w:t xml:space="preserve"> </w:t>
      </w:r>
      <w:r w:rsidR="00696676" w:rsidRPr="00CD1CAD">
        <w:rPr>
          <w:rStyle w:val="Char6"/>
          <w:rFonts w:hint="cs"/>
          <w:rtl/>
        </w:rPr>
        <w:t>«</w:t>
      </w:r>
      <w:r w:rsidR="00696676" w:rsidRPr="00CD1CAD">
        <w:rPr>
          <w:rStyle w:val="Char6"/>
          <w:rtl/>
        </w:rPr>
        <w:t>أَصَدَقَ ذُو اليَدَيْنِ</w:t>
      </w:r>
      <w:r w:rsidR="00281CCE">
        <w:rPr>
          <w:rStyle w:val="Char6"/>
          <w:rtl/>
        </w:rPr>
        <w:t>؟</w:t>
      </w:r>
      <w:r w:rsidR="00696676" w:rsidRPr="00CD1CAD">
        <w:rPr>
          <w:rStyle w:val="Char6"/>
          <w:rFonts w:hint="cs"/>
          <w:rtl/>
        </w:rPr>
        <w:t xml:space="preserve">»، </w:t>
      </w:r>
      <w:r w:rsidR="00696676" w:rsidRPr="00CD1CAD">
        <w:rPr>
          <w:rStyle w:val="Char6"/>
          <w:rtl/>
        </w:rPr>
        <w:t xml:space="preserve"> فَأَوْمَئُوا</w:t>
      </w:r>
      <w:r w:rsidR="00466619">
        <w:rPr>
          <w:rStyle w:val="Char6"/>
          <w:rtl/>
        </w:rPr>
        <w:t>:</w:t>
      </w:r>
      <w:r w:rsidR="00696676" w:rsidRPr="00CD1CAD">
        <w:rPr>
          <w:rStyle w:val="Char6"/>
          <w:rtl/>
        </w:rPr>
        <w:t xml:space="preserve"> أَيْ نَعَمْ</w:t>
      </w:r>
      <w:r w:rsidR="00696676" w:rsidRPr="00CD1CAD">
        <w:rPr>
          <w:rStyle w:val="Char6"/>
          <w:rFonts w:hint="cs"/>
          <w:rtl/>
        </w:rPr>
        <w:t xml:space="preserve">. </w:t>
      </w:r>
      <w:r w:rsidR="00696676" w:rsidRPr="00CD1CAD">
        <w:rPr>
          <w:rStyle w:val="Char6"/>
          <w:rtl/>
        </w:rPr>
        <w:t>وَهِيَ فِي  الصَّحِيحَيْنِ لَكِنْ بِلَفْظِ</w:t>
      </w:r>
      <w:r w:rsidR="00466619" w:rsidRPr="00F92CD7">
        <w:rPr>
          <w:rStyle w:val="Char6"/>
          <w:rtl/>
        </w:rPr>
        <w:t>:</w:t>
      </w:r>
      <w:r w:rsidR="00696676" w:rsidRPr="00F92CD7">
        <w:rPr>
          <w:rStyle w:val="Char6"/>
          <w:rtl/>
        </w:rPr>
        <w:t xml:space="preserve"> فَقَالُوا</w:t>
      </w:r>
      <w:r w:rsidR="00D3404B" w:rsidRPr="00F92CD7">
        <w:rPr>
          <w:rStyle w:val="Char6"/>
          <w:rtl/>
        </w:rPr>
        <w:t>.</w:t>
      </w:r>
      <w:r w:rsidR="00696676" w:rsidRPr="00F92CD7">
        <w:rPr>
          <w:rStyle w:val="Char6"/>
          <w:rtl/>
        </w:rPr>
        <w:t xml:space="preserve"> </w:t>
      </w:r>
    </w:p>
    <w:p w:rsidR="00696676" w:rsidRPr="00CD1CAD" w:rsidRDefault="00F92CD7" w:rsidP="006D640A">
      <w:pPr>
        <w:widowControl w:val="0"/>
        <w:tabs>
          <w:tab w:val="right" w:pos="7371"/>
        </w:tabs>
        <w:jc w:val="both"/>
        <w:rPr>
          <w:rStyle w:val="Char6"/>
          <w:rtl/>
        </w:rPr>
      </w:pPr>
      <w:r>
        <w:rPr>
          <w:rStyle w:val="Char6"/>
          <w:rFonts w:hint="cs"/>
          <w:rtl/>
        </w:rPr>
        <w:t xml:space="preserve">352- </w:t>
      </w:r>
      <w:r w:rsidR="00696676" w:rsidRPr="00F92CD7">
        <w:rPr>
          <w:rStyle w:val="Char6"/>
          <w:rFonts w:hint="cs"/>
          <w:rtl/>
        </w:rPr>
        <w:t>وَ</w:t>
      </w:r>
      <w:r w:rsidR="00696676" w:rsidRPr="00F92CD7">
        <w:rPr>
          <w:rStyle w:val="Char6"/>
          <w:rtl/>
        </w:rPr>
        <w:t>فِي رِوَايَةٍ</w:t>
      </w:r>
      <w:r w:rsidR="00696676" w:rsidRPr="00CD1CAD">
        <w:rPr>
          <w:rStyle w:val="Char6"/>
          <w:rtl/>
        </w:rPr>
        <w:t xml:space="preserve"> لَهُ</w:t>
      </w:r>
      <w:r w:rsidR="00466619">
        <w:rPr>
          <w:rStyle w:val="Char6"/>
          <w:rtl/>
        </w:rPr>
        <w:t>:</w:t>
      </w:r>
      <w:r w:rsidR="00696676" w:rsidRPr="00CD1CAD">
        <w:rPr>
          <w:rStyle w:val="Char6"/>
          <w:rtl/>
        </w:rPr>
        <w:t xml:space="preserve"> وَلَمْ يَسْجُدْ حَتَّى يَقَّنَهُ اللَّهُ تَعَالَى ذَلِكَ</w:t>
      </w:r>
      <w:r w:rsidR="00696676" w:rsidRPr="00CD1CAD">
        <w:rPr>
          <w:rStyle w:val="Char6"/>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و از ابوهریره</w:t>
      </w:r>
      <w:r w:rsidR="00FE14D3" w:rsidRPr="004A5527">
        <w:rPr>
          <w:rStyle w:val="Char0"/>
          <w:rFonts w:cs="CTraditional Arabic" w:hint="cs"/>
          <w:rtl/>
        </w:rPr>
        <w:t>س</w:t>
      </w:r>
      <w:r w:rsidRPr="00C07520">
        <w:rPr>
          <w:rStyle w:val="Char0"/>
          <w:rFonts w:hint="cs"/>
          <w:rtl/>
        </w:rPr>
        <w:t xml:space="preserve"> روایت است که رسول الله</w:t>
      </w:r>
      <w:r w:rsidRPr="004A5527">
        <w:rPr>
          <w:rFonts w:cs="CTraditional Arabic" w:hint="cs"/>
          <w:sz w:val="24"/>
          <w:rtl/>
          <w:lang w:bidi="fa-IR"/>
        </w:rPr>
        <w:t>ص</w:t>
      </w:r>
      <w:r w:rsidRPr="00C07520">
        <w:rPr>
          <w:rStyle w:val="Char0"/>
          <w:rFonts w:hint="cs"/>
          <w:rtl/>
        </w:rPr>
        <w:t xml:space="preserve"> یکی از دو نماز بعد از زوال آفتاب ـ در بعضی روایات آمده که نماز ظهر بوده و در بعضی روایات مسلم آمده که نماز عصر بوده و این می‌رساند که حکایت دوتاست، وقتی نماز ظهر بوده و وقتی دیگر نماز عصر بوده ـ رسول الله</w:t>
      </w:r>
      <w:r w:rsidRPr="004A5527">
        <w:rPr>
          <w:rFonts w:cs="CTraditional Arabic" w:hint="cs"/>
          <w:sz w:val="24"/>
          <w:rtl/>
          <w:lang w:bidi="fa-IR"/>
        </w:rPr>
        <w:t>ص</w:t>
      </w:r>
      <w:r w:rsidRPr="00C07520">
        <w:rPr>
          <w:rStyle w:val="Char0"/>
          <w:rFonts w:hint="cs"/>
          <w:rtl/>
        </w:rPr>
        <w:t xml:space="preserve"> یکی از دو نماز ظهر یا عصر را دو رکعت خواند و سلام نماز داد و رفت به سوی چوبی که در جلوی مسجد، در سمت قبله‌ی مسجد بود. ـ ظاهراً چوب نخلی که موقع خطبه پهلوی آن می‌ایستادند ـ و دست خود را نهاد بر آن. و در بین جماعت ابوبکر و عمر هم حاضر بودند، لیکن از هیبت پیغمبر</w:t>
      </w:r>
      <w:r w:rsidRPr="004A5527">
        <w:rPr>
          <w:rFonts w:cs="CTraditional Arabic" w:hint="cs"/>
          <w:sz w:val="24"/>
          <w:rtl/>
          <w:lang w:bidi="fa-IR"/>
        </w:rPr>
        <w:t>ص</w:t>
      </w:r>
      <w:r w:rsidRPr="00C07520">
        <w:rPr>
          <w:rStyle w:val="Char0"/>
          <w:rFonts w:hint="cs"/>
          <w:rtl/>
        </w:rPr>
        <w:t xml:space="preserve"> نتوانستند در این‌باره سخنی با ایشان بگویند. و مردمی که عجله داشتند از مسجد بیرون رفتند و گفتند: نماز کوتاه شده است. و در جماعت نمازگزاران مردی بود که رسول الله</w:t>
      </w:r>
      <w:r w:rsidRPr="004A5527">
        <w:rPr>
          <w:rFonts w:cs="CTraditional Arabic" w:hint="cs"/>
          <w:sz w:val="24"/>
          <w:rtl/>
          <w:lang w:bidi="fa-IR"/>
        </w:rPr>
        <w:t>ص</w:t>
      </w:r>
      <w:r w:rsidRPr="00C07520">
        <w:rPr>
          <w:rStyle w:val="Char0"/>
          <w:rFonts w:hint="cs"/>
          <w:rtl/>
        </w:rPr>
        <w:t xml:space="preserve"> او را ذوالیدین می‌نامید. ـ ذوالیدین: یعنی صاحب دو دست برای این‌که در حال ایستادن دو دستش به دو زانویش می‌رسید. و نامش خرباق بن عمر بود ـ ذوالیدین گفت: یا رسول الله</w:t>
      </w:r>
      <w:r w:rsidRPr="004A5527">
        <w:rPr>
          <w:rFonts w:cs="CTraditional Arabic" w:hint="cs"/>
          <w:sz w:val="24"/>
          <w:rtl/>
          <w:lang w:bidi="fa-IR"/>
        </w:rPr>
        <w:t>ص</w:t>
      </w:r>
      <w:r w:rsidRPr="00C07520">
        <w:rPr>
          <w:rStyle w:val="Char0"/>
          <w:rFonts w:hint="cs"/>
          <w:rtl/>
        </w:rPr>
        <w:t>، آیا فراموش فرموده‌ای یا نماز کوتاه شده است؟ فرمود: «نه فراموش کرده‌ام و نه نماز کوتاه شده است». ذوالیدین گفت: بله، یقیناً فراموش فرموده‌ای. رسول الله</w:t>
      </w:r>
      <w:r w:rsidRPr="004A5527">
        <w:rPr>
          <w:rFonts w:cs="CTraditional Arabic" w:hint="cs"/>
          <w:sz w:val="24"/>
          <w:rtl/>
          <w:lang w:bidi="fa-IR"/>
        </w:rPr>
        <w:t>ص</w:t>
      </w:r>
      <w:r w:rsidRPr="00C07520">
        <w:rPr>
          <w:rStyle w:val="Char0"/>
          <w:rFonts w:hint="cs"/>
          <w:rtl/>
        </w:rPr>
        <w:t xml:space="preserve"> رو به جماعت فرمود: «آیا ذوالیدین راست گفت؟» جماعت اشاره به سر نمودند، یعنی بله، راست گفت. رسول الله</w:t>
      </w:r>
      <w:r w:rsidRPr="004A5527">
        <w:rPr>
          <w:rFonts w:cs="CTraditional Arabic" w:hint="cs"/>
          <w:sz w:val="24"/>
          <w:rtl/>
          <w:lang w:bidi="fa-IR"/>
        </w:rPr>
        <w:t>ص</w:t>
      </w:r>
      <w:r w:rsidRPr="00C07520">
        <w:rPr>
          <w:rStyle w:val="Char0"/>
          <w:rFonts w:hint="cs"/>
          <w:rtl/>
        </w:rPr>
        <w:t xml:space="preserve"> برگشت به محل امامتش و دو رکعت </w:t>
      </w:r>
      <w:r w:rsidRPr="00C07520">
        <w:rPr>
          <w:rStyle w:val="Char0"/>
          <w:rFonts w:hint="cs"/>
          <w:rtl/>
        </w:rPr>
        <w:lastRenderedPageBreak/>
        <w:t>نماز خواند و سلام نماز داد، آن‌گاه همان‌طور که نشسته بود، تکبیر فرمود و به سجود سهو رفت، مانند سجود نماز یا طولانی‌تر. پس از آن تکبیر فرمود و سر را از سجود بالا آورد، سپس تکبیر فرمود و به سجود دوم رفت و آن را مانند سجود اولی یا طولانی‌تر خواند، پس از آن سر را از سجود دوم بالا آورد و تکبیر فرمود.</w:t>
      </w:r>
    </w:p>
    <w:p w:rsidR="00696676" w:rsidRPr="00C07520" w:rsidRDefault="00696676" w:rsidP="00F92CD7">
      <w:pPr>
        <w:widowControl w:val="0"/>
        <w:tabs>
          <w:tab w:val="right" w:pos="7371"/>
        </w:tabs>
        <w:jc w:val="both"/>
        <w:rPr>
          <w:rStyle w:val="Char0"/>
          <w:rtl/>
        </w:rPr>
      </w:pPr>
      <w:r w:rsidRPr="00C07520">
        <w:rPr>
          <w:rStyle w:val="Char0"/>
          <w:rFonts w:hint="cs"/>
          <w:rtl/>
        </w:rPr>
        <w:t>در حدیث آمد که رسول الله</w:t>
      </w:r>
      <w:r w:rsidRPr="004A5527">
        <w:rPr>
          <w:rFonts w:cs="CTraditional Arabic" w:hint="cs"/>
          <w:spacing w:val="-4"/>
          <w:sz w:val="24"/>
          <w:rtl/>
          <w:lang w:bidi="fa-IR"/>
        </w:rPr>
        <w:t>ص</w:t>
      </w:r>
      <w:r w:rsidRPr="00C07520">
        <w:rPr>
          <w:rStyle w:val="Char0"/>
          <w:rFonts w:hint="cs"/>
          <w:rtl/>
        </w:rPr>
        <w:t xml:space="preserve"> به سجود نرفت تا آن‌که خدا، یقین سهو کردنش در دلش انداخت؛ این کلمه: </w:t>
      </w:r>
      <w:r w:rsidR="00F92CD7" w:rsidRPr="00F92CD7">
        <w:rPr>
          <w:rStyle w:val="Char6"/>
          <w:rFonts w:hint="cs"/>
          <w:rtl/>
        </w:rPr>
        <w:t>«</w:t>
      </w:r>
      <w:r w:rsidRPr="00F92CD7">
        <w:rPr>
          <w:rStyle w:val="Char6"/>
          <w:rtl/>
        </w:rPr>
        <w:t>وَلَمْ يَسْجُدْ حَتَّى يَقَّنَهُ اللَّهُ تَعَالَى ذَلِكَ</w:t>
      </w:r>
      <w:r w:rsidR="00F92CD7">
        <w:rPr>
          <w:rStyle w:val="Char6"/>
          <w:rFonts w:hint="cs"/>
          <w:rtl/>
        </w:rPr>
        <w:t>»</w:t>
      </w:r>
      <w:r w:rsidRPr="00C07520">
        <w:rPr>
          <w:rStyle w:val="Char0"/>
          <w:rFonts w:hint="cs"/>
          <w:rtl/>
        </w:rPr>
        <w:t>؛ در حدیث مدرج است و گفته‌ی‌ ابوهریره</w:t>
      </w:r>
      <w:r w:rsidR="00FE14D3" w:rsidRPr="004A5527">
        <w:rPr>
          <w:rStyle w:val="Char0"/>
          <w:rFonts w:cs="CTraditional Arabic" w:hint="cs"/>
          <w:rtl/>
        </w:rPr>
        <w:t>س</w:t>
      </w:r>
      <w:r w:rsidRPr="00C07520">
        <w:rPr>
          <w:rStyle w:val="Char0"/>
          <w:rFonts w:hint="cs"/>
          <w:rtl/>
        </w:rPr>
        <w:t xml:space="preserve"> است. کلمه‌ی: العشی: میان زوال آفتاب تا غروب آفتاب است.</w:t>
      </w:r>
    </w:p>
    <w:p w:rsidR="00696676" w:rsidRPr="00C07520" w:rsidRDefault="00696676" w:rsidP="006D640A">
      <w:pPr>
        <w:widowControl w:val="0"/>
        <w:tabs>
          <w:tab w:val="right" w:pos="7371"/>
        </w:tabs>
        <w:jc w:val="both"/>
        <w:rPr>
          <w:rStyle w:val="Char0"/>
          <w:rtl/>
        </w:rPr>
      </w:pPr>
      <w:r w:rsidRPr="00C07520">
        <w:rPr>
          <w:rStyle w:val="Char0"/>
          <w:rFonts w:hint="cs"/>
          <w:rtl/>
        </w:rPr>
        <w:t>از این حدیث دانسته می‌شود که بیرون رفتن از نماز  وقتی که گمان به کامل بودن نماز باشد، نماز را باطل نمی‌کند. و دانسته می‌شود که سؤال و پرس امام و جماعت برای تحقیق در این‌که سهو شده یا نه نماز را باطل نمی‌کند. و دانسته می‌شود که بعد از سلام نماز وقتی که فاصله طولانی نباشد می‌شود در ادامه‌ی آن نماز را تکمیل کرد. و دانسته می‌شود که سجود سهو جبران سهو می‌کند. و دانسته می‌شود که اگر سهو چندتا باشد همان دو سجود سهو برای جبران همه‌ی آنها کافی است، مثلاً برای تشهد اول ننشست که جلوس برای تشهد و خواندن تشهد دوتاست. و در قیام تحیات به سهو خواند، بعد فاتحه خواند این سه تا و در رکوع سهواً فاتحه خواند که همه‌ی این چهار سهو، مثلاً دو سجود سهو جبران هر چهار سهو کافی است. و دانسته می‌شود که سجود سهو بعد از سلام نیز جایز است، چنان‌که قبل از سلام جایز است. و دانسته می‌شود که کلام عمد برای بیان سهو مبطل نماز نیست. والله سبحانه و تعالی أعلم.</w:t>
      </w:r>
    </w:p>
    <w:p w:rsidR="00696676" w:rsidRPr="00F92CD7" w:rsidRDefault="00F92CD7" w:rsidP="006D640A">
      <w:pPr>
        <w:widowControl w:val="0"/>
        <w:tabs>
          <w:tab w:val="right" w:pos="7371"/>
        </w:tabs>
        <w:jc w:val="both"/>
        <w:rPr>
          <w:rStyle w:val="Char6"/>
          <w:rtl/>
        </w:rPr>
      </w:pPr>
      <w:r>
        <w:rPr>
          <w:rStyle w:val="Char6"/>
          <w:rFonts w:hint="cs"/>
          <w:rtl/>
        </w:rPr>
        <w:t xml:space="preserve">353- </w:t>
      </w:r>
      <w:r w:rsidR="00696676" w:rsidRPr="00F92CD7">
        <w:rPr>
          <w:rStyle w:val="Char6"/>
          <w:rtl/>
        </w:rPr>
        <w:t>وَعَنْ</w:t>
      </w:r>
      <w:r w:rsidR="00696676" w:rsidRPr="00CD1CAD">
        <w:rPr>
          <w:rStyle w:val="Char6"/>
          <w:rtl/>
        </w:rPr>
        <w:t xml:space="preserve"> عِمْرَانَ بْنِ حُصَيْنٍ</w:t>
      </w:r>
      <w:r w:rsidR="00FE14D3" w:rsidRPr="004A5527">
        <w:rPr>
          <w:rFonts w:cs="CTraditional Arabic" w:hint="cs"/>
          <w:b/>
          <w:rtl/>
          <w:lang w:bidi="fa-IR"/>
        </w:rPr>
        <w:t>س</w:t>
      </w:r>
      <w:r w:rsidR="00696676" w:rsidRPr="00CD1CAD">
        <w:rPr>
          <w:rStyle w:val="Char6"/>
          <w:rtl/>
        </w:rPr>
        <w:t xml:space="preserve"> أَنَّ النَّبِيَّ</w:t>
      </w:r>
      <w:r w:rsidR="00696676" w:rsidRPr="004A5527">
        <w:rPr>
          <w:rFonts w:cs="CTraditional Arabic" w:hint="cs"/>
          <w:b/>
          <w:rtl/>
          <w:lang w:bidi="fa-IR"/>
        </w:rPr>
        <w:t>ص</w:t>
      </w:r>
      <w:r w:rsidR="00696676" w:rsidRPr="00CD1CAD">
        <w:rPr>
          <w:rStyle w:val="Char6"/>
          <w:rtl/>
        </w:rPr>
        <w:t xml:space="preserve"> صَلَّى بِهِمْ</w:t>
      </w:r>
      <w:r w:rsidR="00281CCE">
        <w:rPr>
          <w:rStyle w:val="Char6"/>
          <w:rtl/>
        </w:rPr>
        <w:t>،</w:t>
      </w:r>
      <w:r w:rsidR="00696676" w:rsidRPr="00CD1CAD">
        <w:rPr>
          <w:rStyle w:val="Char6"/>
          <w:rtl/>
        </w:rPr>
        <w:t xml:space="preserve"> فَسَهَا فَسَجَدَ سَجْدَتَيْنِ</w:t>
      </w:r>
      <w:r w:rsidR="00281CCE">
        <w:rPr>
          <w:rStyle w:val="Char6"/>
          <w:rtl/>
        </w:rPr>
        <w:t>،</w:t>
      </w:r>
      <w:r w:rsidR="00696676" w:rsidRPr="00CD1CAD">
        <w:rPr>
          <w:rStyle w:val="Char6"/>
          <w:rtl/>
        </w:rPr>
        <w:t xml:space="preserve"> ثُمَّ تَشَهَّدَ</w:t>
      </w:r>
      <w:r w:rsidR="00281CCE">
        <w:rPr>
          <w:rStyle w:val="Char6"/>
          <w:rtl/>
        </w:rPr>
        <w:t>،</w:t>
      </w:r>
      <w:r w:rsidR="00696676" w:rsidRPr="00CD1CAD">
        <w:rPr>
          <w:rStyle w:val="Char6"/>
          <w:rtl/>
        </w:rPr>
        <w:t xml:space="preserve"> </w:t>
      </w:r>
      <w:r w:rsidR="00696676" w:rsidRPr="00F92CD7">
        <w:rPr>
          <w:rStyle w:val="Char6"/>
          <w:rtl/>
        </w:rPr>
        <w:t>ثُمَّ سَلَّمَ</w:t>
      </w:r>
      <w:r w:rsidR="00696676" w:rsidRPr="00F92CD7">
        <w:rPr>
          <w:rStyle w:val="Char6"/>
          <w:rFonts w:hint="cs"/>
          <w:rtl/>
        </w:rPr>
        <w:t>.</w:t>
      </w:r>
      <w:r w:rsidR="00696676" w:rsidRPr="00F92CD7">
        <w:rPr>
          <w:rStyle w:val="Char6"/>
          <w:rtl/>
        </w:rPr>
        <w:t xml:space="preserve"> رَوَاهُ أَبُو دَاوُدَ</w:t>
      </w:r>
      <w:r w:rsidR="00281CCE" w:rsidRPr="00F92CD7">
        <w:rPr>
          <w:rStyle w:val="Char6"/>
          <w:rtl/>
        </w:rPr>
        <w:t>،</w:t>
      </w:r>
      <w:r w:rsidR="00696676" w:rsidRPr="00F92CD7">
        <w:rPr>
          <w:rStyle w:val="Char6"/>
          <w:rtl/>
        </w:rPr>
        <w:t xml:space="preserve"> وَالتِّرْمِذِيُّ وَحَسَّنَهُ</w:t>
      </w:r>
      <w:r w:rsidR="00281CCE" w:rsidRPr="00F92CD7">
        <w:rPr>
          <w:rStyle w:val="Char6"/>
          <w:rtl/>
        </w:rPr>
        <w:t>،</w:t>
      </w:r>
      <w:r w:rsidR="00696676" w:rsidRPr="00F92CD7">
        <w:rPr>
          <w:rStyle w:val="Char6"/>
          <w:rtl/>
        </w:rPr>
        <w:t xml:space="preserve"> وَالْحَاكِمُ وَصَحَّحَهُ</w:t>
      </w:r>
      <w:r w:rsidR="00D3404B" w:rsidRPr="00F92CD7">
        <w:rPr>
          <w:rStyle w:val="Char6"/>
          <w:rtl/>
        </w:rPr>
        <w:t>.</w:t>
      </w:r>
      <w:r w:rsidR="00696676" w:rsidRPr="00F92CD7">
        <w:rPr>
          <w:rStyle w:val="Char6"/>
          <w:rtl/>
        </w:rPr>
        <w:t xml:space="preserve"> </w:t>
      </w:r>
    </w:p>
    <w:p w:rsidR="00696676" w:rsidRPr="00C07520" w:rsidRDefault="00696676" w:rsidP="006D640A">
      <w:pPr>
        <w:widowControl w:val="0"/>
        <w:tabs>
          <w:tab w:val="right" w:pos="7371"/>
        </w:tabs>
        <w:jc w:val="both"/>
        <w:rPr>
          <w:rStyle w:val="Char0"/>
          <w:rtl/>
        </w:rPr>
      </w:pPr>
      <w:r w:rsidRPr="00C07520">
        <w:rPr>
          <w:rStyle w:val="Char0"/>
          <w:rFonts w:hint="cs"/>
          <w:rtl/>
        </w:rPr>
        <w:t>و از عمران بن حصین</w:t>
      </w:r>
      <w:r w:rsidR="00FE14D3" w:rsidRPr="004A5527">
        <w:rPr>
          <w:rStyle w:val="Char0"/>
          <w:rFonts w:cs="CTraditional Arabic" w:hint="cs"/>
          <w:rtl/>
        </w:rPr>
        <w:t>س</w:t>
      </w:r>
      <w:r w:rsidRPr="00C07520">
        <w:rPr>
          <w:rStyle w:val="Char0"/>
          <w:rFonts w:hint="cs"/>
          <w:rtl/>
        </w:rPr>
        <w:t xml:space="preserve"> روایت است که رسول الله</w:t>
      </w:r>
      <w:r w:rsidRPr="004A5527">
        <w:rPr>
          <w:rFonts w:cs="CTraditional Arabic" w:hint="cs"/>
          <w:sz w:val="24"/>
          <w:rtl/>
          <w:lang w:bidi="fa-IR"/>
        </w:rPr>
        <w:t>ص</w:t>
      </w:r>
      <w:r w:rsidRPr="00C07520">
        <w:rPr>
          <w:rStyle w:val="Char0"/>
          <w:rFonts w:hint="cs"/>
          <w:rtl/>
        </w:rPr>
        <w:t xml:space="preserve"> نماز با جماعت خواند و سهو نمود و دو سجود سهو کرد و سپس تشهد خواند و سپس سلام نماز داد. این است آن‌چه از روایت مصنف دانسته می‌شود. و بعضی آنرا چنین تعبیر کرده‌اند که رسول الله</w:t>
      </w:r>
      <w:r w:rsidRPr="004A5527">
        <w:rPr>
          <w:rFonts w:cs="CTraditional Arabic" w:hint="cs"/>
          <w:sz w:val="24"/>
          <w:rtl/>
          <w:lang w:bidi="fa-IR"/>
        </w:rPr>
        <w:t>ص</w:t>
      </w:r>
      <w:r w:rsidRPr="00C07520">
        <w:rPr>
          <w:rStyle w:val="Char0"/>
          <w:rFonts w:hint="cs"/>
          <w:rtl/>
        </w:rPr>
        <w:t xml:space="preserve"> سلام نماز گفت و بعد از سلام دو سجود سهو کرد و پس از آن تشهد خواند و سپس سلام گفت که می‌رساند دو سلام گفته، یکی سلام نماز و دیگری بعد از سجود سهو و تشهد بعد از سجود سهو خوانده است، چنان‌که مذهب حنفی‌هاست که بعد از </w:t>
      </w:r>
      <w:r w:rsidRPr="00C07520">
        <w:rPr>
          <w:rStyle w:val="Char0"/>
          <w:rFonts w:hint="cs"/>
          <w:rtl/>
        </w:rPr>
        <w:lastRenderedPageBreak/>
        <w:t>سلام نماز دو سجود سهو می‌خوانند، سپس تشهد می‌خوانند و آن‌گا‌ه سلام نماز می‌دهند. اما در حدیث، ظاهر نیست و روش مصنف هم آن را نمی‌رساند. اما گفته‌ی ابن سیرین که از روایت عمران بن حصین نقل می‌کند می‌رساند که سلام بعد از سجود سهو بوده است. والله سبحانه و تعالی أعلم.</w:t>
      </w:r>
    </w:p>
    <w:p w:rsidR="00696676" w:rsidRPr="00F92CD7" w:rsidRDefault="00F92CD7" w:rsidP="00F92CD7">
      <w:pPr>
        <w:widowControl w:val="0"/>
        <w:tabs>
          <w:tab w:val="right" w:pos="7371"/>
        </w:tabs>
        <w:jc w:val="both"/>
        <w:rPr>
          <w:rStyle w:val="Char6"/>
          <w:rtl/>
        </w:rPr>
      </w:pPr>
      <w:r>
        <w:rPr>
          <w:rStyle w:val="Char6"/>
          <w:rFonts w:hint="cs"/>
          <w:rtl/>
        </w:rPr>
        <w:t xml:space="preserve">354- </w:t>
      </w:r>
      <w:r w:rsidR="00696676" w:rsidRPr="00F92CD7">
        <w:rPr>
          <w:rStyle w:val="Char6"/>
          <w:rtl/>
        </w:rPr>
        <w:t>وَعَنْ</w:t>
      </w:r>
      <w:r w:rsidR="00696676" w:rsidRPr="00CD1CAD">
        <w:rPr>
          <w:rStyle w:val="Char6"/>
          <w:rtl/>
        </w:rPr>
        <w:t xml:space="preserve"> أَبِي سَعِيدٍ الخُدْرِيِّ</w:t>
      </w:r>
      <w:r w:rsidR="00FE14D3" w:rsidRPr="004A5527">
        <w:rPr>
          <w:rFonts w:cs="CTraditional Arabic" w:hint="cs"/>
          <w:b/>
          <w:rtl/>
          <w:lang w:bidi="fa-IR"/>
        </w:rPr>
        <w:t>س</w:t>
      </w:r>
      <w:r w:rsidR="00696676" w:rsidRPr="00CD1CAD">
        <w:rPr>
          <w:rStyle w:val="Char6"/>
          <w:rtl/>
        </w:rPr>
        <w:t xml:space="preserve"> قَالَ</w:t>
      </w:r>
      <w:r w:rsidR="00466619">
        <w:rPr>
          <w:rStyle w:val="Char6"/>
          <w:rtl/>
        </w:rPr>
        <w:t>:</w:t>
      </w:r>
      <w:r w:rsidR="00696676" w:rsidRPr="00CD1CAD">
        <w:rPr>
          <w:rStyle w:val="Char6"/>
          <w:rtl/>
        </w:rPr>
        <w:t xml:space="preserve"> قَالَ رَسُولُ اللَّهِ</w:t>
      </w:r>
      <w:r w:rsidR="00696676" w:rsidRPr="004A5527">
        <w:rPr>
          <w:rFonts w:cs="CTraditional Arabic" w:hint="cs"/>
          <w:b/>
          <w:rtl/>
          <w:lang w:bidi="fa-IR"/>
        </w:rPr>
        <w:t>ص</w:t>
      </w:r>
      <w:r w:rsidR="00696676" w:rsidRPr="00CD1CAD">
        <w:rPr>
          <w:rStyle w:val="Char6"/>
          <w:rFonts w:hint="cs"/>
          <w:rtl/>
        </w:rPr>
        <w:t>:</w:t>
      </w:r>
      <w:r w:rsidR="00696676" w:rsidRPr="00CD1CAD">
        <w:rPr>
          <w:rStyle w:val="Char6"/>
          <w:rtl/>
        </w:rPr>
        <w:t xml:space="preserve"> </w:t>
      </w:r>
      <w:r w:rsidR="00696676" w:rsidRPr="00CD1CAD">
        <w:rPr>
          <w:rStyle w:val="Char6"/>
          <w:rFonts w:hint="cs"/>
          <w:rtl/>
        </w:rPr>
        <w:t>«</w:t>
      </w:r>
      <w:r w:rsidR="00696676" w:rsidRPr="00CD1CAD">
        <w:rPr>
          <w:rStyle w:val="Char6"/>
          <w:rtl/>
        </w:rPr>
        <w:t>إِذَا شَكَّ أَحَدُكُمْ فِي صَلَاتِهِ</w:t>
      </w:r>
      <w:r w:rsidR="00281CCE">
        <w:rPr>
          <w:rStyle w:val="Char6"/>
          <w:rtl/>
        </w:rPr>
        <w:t>،</w:t>
      </w:r>
      <w:r w:rsidR="00696676" w:rsidRPr="00CD1CAD">
        <w:rPr>
          <w:rStyle w:val="Char6"/>
          <w:rtl/>
        </w:rPr>
        <w:t xml:space="preserve"> </w:t>
      </w:r>
      <w:r w:rsidR="00696676" w:rsidRPr="00F92CD7">
        <w:rPr>
          <w:rStyle w:val="Char6"/>
          <w:rtl/>
        </w:rPr>
        <w:t>فَلَمْ يَدْرِ كَمْ صَلَّى أَثْلَاثًا أَ</w:t>
      </w:r>
      <w:r w:rsidR="00696676" w:rsidRPr="00F92CD7">
        <w:rPr>
          <w:rStyle w:val="Char6"/>
          <w:rFonts w:hint="cs"/>
          <w:rtl/>
        </w:rPr>
        <w:t>م</w:t>
      </w:r>
      <w:r w:rsidR="00696676" w:rsidRPr="00F92CD7">
        <w:rPr>
          <w:rStyle w:val="Char6"/>
          <w:rtl/>
        </w:rPr>
        <w:t xml:space="preserve"> أَرْبَعًا</w:t>
      </w:r>
      <w:r w:rsidR="00281CCE" w:rsidRPr="00F92CD7">
        <w:rPr>
          <w:rStyle w:val="Char6"/>
          <w:rtl/>
        </w:rPr>
        <w:t>؟</w:t>
      </w:r>
      <w:r w:rsidR="00696676" w:rsidRPr="00F92CD7">
        <w:rPr>
          <w:rStyle w:val="Char6"/>
          <w:rtl/>
        </w:rPr>
        <w:t xml:space="preserve"> فَلْيَطْرَحِ الشَّكَّ وَلْيَبْنِ عَلَى مَا اسْتَيْقَنَ</w:t>
      </w:r>
      <w:r w:rsidR="00281CCE" w:rsidRPr="00F92CD7">
        <w:rPr>
          <w:rStyle w:val="Char6"/>
          <w:rtl/>
        </w:rPr>
        <w:t>،</w:t>
      </w:r>
      <w:r w:rsidR="00696676" w:rsidRPr="00F92CD7">
        <w:rPr>
          <w:rStyle w:val="Char6"/>
          <w:rtl/>
        </w:rPr>
        <w:t xml:space="preserve"> ثُمَّ يَسْجُدُ سَجْدَتَيْنِ قَبْلَ أَنْ يُسَلِّمَ</w:t>
      </w:r>
      <w:r w:rsidR="00281CCE" w:rsidRPr="00F92CD7">
        <w:rPr>
          <w:rStyle w:val="Char6"/>
          <w:rtl/>
        </w:rPr>
        <w:t>،</w:t>
      </w:r>
      <w:r w:rsidR="00696676" w:rsidRPr="00F92CD7">
        <w:rPr>
          <w:rStyle w:val="Char6"/>
          <w:rtl/>
        </w:rPr>
        <w:t xml:space="preserve"> فَإِنْ كَانَ صَلَّى خَمْساً شَفَعْنَ لَهُ صَلَاتَهُ</w:t>
      </w:r>
      <w:r w:rsidR="00281CCE" w:rsidRPr="00F92CD7">
        <w:rPr>
          <w:rStyle w:val="Char6"/>
          <w:rtl/>
        </w:rPr>
        <w:t>،</w:t>
      </w:r>
      <w:r w:rsidR="00696676" w:rsidRPr="00F92CD7">
        <w:rPr>
          <w:rStyle w:val="Char6"/>
          <w:rtl/>
        </w:rPr>
        <w:t xml:space="preserve"> وَإِنْ كَانَ صَلَّى تَمَامًا كَانَتَا تَرْغِيمًا لِلشَّيْطَانِ</w:t>
      </w:r>
      <w:r w:rsidR="00696676" w:rsidRPr="00F92CD7">
        <w:rPr>
          <w:rStyle w:val="Char6"/>
          <w:rFonts w:hint="cs"/>
          <w:rtl/>
        </w:rPr>
        <w:t>».</w:t>
      </w:r>
      <w:r w:rsidR="00696676" w:rsidRPr="00F92CD7">
        <w:rPr>
          <w:rStyle w:val="Char6"/>
          <w:rtl/>
        </w:rPr>
        <w:t xml:space="preserve"> رَوَاهُ مُسْلِمٌ</w:t>
      </w:r>
      <w:r w:rsidR="00D3404B" w:rsidRPr="00F92CD7">
        <w:rPr>
          <w:rStyle w:val="Char6"/>
          <w:rtl/>
        </w:rPr>
        <w:t>.</w:t>
      </w:r>
    </w:p>
    <w:p w:rsidR="00696676" w:rsidRPr="00C07520" w:rsidRDefault="00696676" w:rsidP="006D640A">
      <w:pPr>
        <w:widowControl w:val="0"/>
        <w:tabs>
          <w:tab w:val="right" w:pos="7371"/>
        </w:tabs>
        <w:jc w:val="both"/>
        <w:rPr>
          <w:rStyle w:val="Char0"/>
          <w:rtl/>
        </w:rPr>
      </w:pPr>
      <w:r w:rsidRPr="00C07520">
        <w:rPr>
          <w:rStyle w:val="Char0"/>
          <w:rFonts w:hint="cs"/>
          <w:rtl/>
        </w:rPr>
        <w:t>و از ابوسعید خدری</w:t>
      </w:r>
      <w:r w:rsidR="00FE14D3" w:rsidRPr="004A5527">
        <w:rPr>
          <w:rStyle w:val="Char0"/>
          <w:rFonts w:cs="CTraditional Arabic" w:hint="cs"/>
          <w:rtl/>
        </w:rPr>
        <w:t>س</w:t>
      </w:r>
      <w:r w:rsidRPr="00C07520">
        <w:rPr>
          <w:rStyle w:val="Char0"/>
          <w:rFonts w:hint="cs"/>
          <w:rtl/>
        </w:rPr>
        <w:t xml:space="preserve"> روایت است که گفت: رسول الله</w:t>
      </w:r>
      <w:r w:rsidRPr="004A5527">
        <w:rPr>
          <w:rFonts w:cs="CTraditional Arabic" w:hint="cs"/>
          <w:spacing w:val="-2"/>
          <w:sz w:val="24"/>
          <w:rtl/>
          <w:lang w:bidi="fa-IR"/>
        </w:rPr>
        <w:t>ص</w:t>
      </w:r>
      <w:r w:rsidRPr="00C07520">
        <w:rPr>
          <w:rStyle w:val="Char0"/>
          <w:rFonts w:hint="cs"/>
          <w:rtl/>
        </w:rPr>
        <w:t xml:space="preserve"> فرمود: «هرگاه یکی از شما در نماز خود شک نمود و ندانست سه رکعت خوانده یا چهار رکعت، شک را بیندازد و بنای نماز را بر یقین بنهد و در آخر نماز قبل از سلام دادن دو سجود سهو بگزارد که چنان‌چه در نماز زیادتی انجام داده بود دو سجود سهو، نماز را به صحت آن برمی‌گرداند و اگر نمازش درست بود و زیاد و کمی در آن پیش نیامده بود و فقط شک خالی بود آن دو سجود سهو برای به خاک مالیدن بینی شیطان است تا ذلت و خواری ببیند».</w:t>
      </w:r>
    </w:p>
    <w:p w:rsidR="00696676" w:rsidRPr="00C07520" w:rsidRDefault="00696676" w:rsidP="006D640A">
      <w:pPr>
        <w:widowControl w:val="0"/>
        <w:tabs>
          <w:tab w:val="right" w:pos="7371"/>
        </w:tabs>
        <w:jc w:val="both"/>
        <w:rPr>
          <w:rStyle w:val="Char0"/>
          <w:rtl/>
        </w:rPr>
      </w:pPr>
      <w:r w:rsidRPr="00C07520">
        <w:rPr>
          <w:rStyle w:val="Char0"/>
          <w:rFonts w:hint="cs"/>
          <w:rtl/>
        </w:rPr>
        <w:t>فقها گفته‌اند که یقین را گرفتن و شک را انداختن به گرفتن اقل حاصل می‌شود، مثلاً کسی که شک کرد که سه رکعت خوانده یا دو رکعت، حداقل که دو رکعت است بگیرد و نماز را تکمیل نماید. و این گرفتن حداقل از این حدیث دانسته می‌شود.</w:t>
      </w:r>
    </w:p>
    <w:p w:rsidR="00696676" w:rsidRPr="00F92CD7" w:rsidRDefault="00696676" w:rsidP="006D640A">
      <w:pPr>
        <w:widowControl w:val="0"/>
        <w:tabs>
          <w:tab w:val="right" w:pos="7371"/>
        </w:tabs>
        <w:jc w:val="both"/>
        <w:rPr>
          <w:rStyle w:val="Char6"/>
          <w:rtl/>
        </w:rPr>
      </w:pPr>
      <w:r w:rsidRPr="00C07520">
        <w:rPr>
          <w:rStyle w:val="Char0"/>
          <w:rFonts w:hint="cs"/>
          <w:rtl/>
        </w:rPr>
        <w:t>احمد روایت نمود از عبدالرحمن بن عوف</w:t>
      </w:r>
      <w:r w:rsidR="00FE14D3" w:rsidRPr="004A5527">
        <w:rPr>
          <w:rStyle w:val="Char0"/>
          <w:rFonts w:cs="CTraditional Arabic" w:hint="cs"/>
          <w:rtl/>
        </w:rPr>
        <w:t>س</w:t>
      </w:r>
      <w:r w:rsidR="00F92CD7" w:rsidRPr="00F92CD7">
        <w:rPr>
          <w:rStyle w:val="Char0"/>
          <w:rFonts w:hint="cs"/>
          <w:rtl/>
        </w:rPr>
        <w:t>:</w:t>
      </w:r>
      <w:r w:rsidRPr="00C07520">
        <w:rPr>
          <w:rStyle w:val="Char0"/>
          <w:rFonts w:hint="cs"/>
          <w:rtl/>
        </w:rPr>
        <w:t xml:space="preserve"> </w:t>
      </w:r>
      <w:r w:rsidRPr="00F92CD7">
        <w:rPr>
          <w:rStyle w:val="Char6"/>
          <w:rFonts w:hint="cs"/>
          <w:rtl/>
        </w:rPr>
        <w:t xml:space="preserve">قال: </w:t>
      </w:r>
      <w:r w:rsidRPr="00F92CD7">
        <w:rPr>
          <w:rStyle w:val="Char6"/>
          <w:rtl/>
        </w:rPr>
        <w:t>سَمِعْت</w:t>
      </w:r>
      <w:r w:rsidRPr="00F92CD7">
        <w:rPr>
          <w:rStyle w:val="Char6"/>
          <w:rFonts w:hint="cs"/>
          <w:rtl/>
        </w:rPr>
        <w:t>ُ</w:t>
      </w:r>
      <w:r w:rsidRPr="00CD1CAD">
        <w:rPr>
          <w:rStyle w:val="Char6"/>
          <w:rtl/>
        </w:rPr>
        <w:t xml:space="preserve"> رَسُول</w:t>
      </w:r>
      <w:r w:rsidRPr="00CD1CAD">
        <w:rPr>
          <w:rStyle w:val="Char6"/>
          <w:rFonts w:hint="cs"/>
          <w:rtl/>
        </w:rPr>
        <w:t>َ</w:t>
      </w:r>
      <w:r w:rsidRPr="00CD1CAD">
        <w:rPr>
          <w:rStyle w:val="Char6"/>
          <w:rtl/>
        </w:rPr>
        <w:t xml:space="preserve"> اللَّهِ</w:t>
      </w:r>
      <w:r w:rsidRPr="004A5527">
        <w:rPr>
          <w:rFonts w:cs="CTraditional Arabic" w:hint="cs"/>
          <w:b/>
          <w:rtl/>
          <w:lang w:bidi="fa-IR"/>
        </w:rPr>
        <w:t>ص</w:t>
      </w:r>
      <w:r w:rsidRPr="00CD1CAD">
        <w:rPr>
          <w:rStyle w:val="Char6"/>
          <w:rFonts w:hint="cs"/>
          <w:rtl/>
        </w:rPr>
        <w:t>یَقُولُ:</w:t>
      </w:r>
      <w:r w:rsidRPr="00CD1CAD">
        <w:rPr>
          <w:rStyle w:val="Char6"/>
          <w:rtl/>
        </w:rPr>
        <w:t xml:space="preserve"> </w:t>
      </w:r>
      <w:r w:rsidRPr="00CD1CAD">
        <w:rPr>
          <w:rStyle w:val="Char6"/>
          <w:rFonts w:hint="cs"/>
          <w:rtl/>
        </w:rPr>
        <w:t>«</w:t>
      </w:r>
      <w:r w:rsidRPr="00CD1CAD">
        <w:rPr>
          <w:rStyle w:val="Char6"/>
          <w:rtl/>
        </w:rPr>
        <w:t>إِذَا شَكَّ أَحَدُكُمْ فِي صَلاتِهِ، فَلَمْ يَدْرِ وَاحِدَةً صَلَّى أَ</w:t>
      </w:r>
      <w:r w:rsidRPr="00CD1CAD">
        <w:rPr>
          <w:rStyle w:val="Char6"/>
          <w:rFonts w:hint="cs"/>
          <w:rtl/>
        </w:rPr>
        <w:t>و</w:t>
      </w:r>
      <w:r w:rsidRPr="00CD1CAD">
        <w:rPr>
          <w:rStyle w:val="Char6"/>
          <w:rtl/>
        </w:rPr>
        <w:t xml:space="preserve">ْ </w:t>
      </w:r>
      <w:r w:rsidRPr="00CD1CAD">
        <w:rPr>
          <w:rStyle w:val="Char6"/>
          <w:rFonts w:hint="cs"/>
          <w:rtl/>
        </w:rPr>
        <w:t>إِ</w:t>
      </w:r>
      <w:r w:rsidRPr="00CD1CAD">
        <w:rPr>
          <w:rStyle w:val="Char6"/>
          <w:rtl/>
        </w:rPr>
        <w:t xml:space="preserve">ثِنْتَيْنِ؟ فَلْيَجْعَلْهَا وَاحِدَةً، وَإِذَا لَمْ يَدْرِ </w:t>
      </w:r>
      <w:r w:rsidRPr="00CD1CAD">
        <w:rPr>
          <w:rStyle w:val="Char6"/>
          <w:rFonts w:hint="cs"/>
          <w:rtl/>
        </w:rPr>
        <w:t>إِ</w:t>
      </w:r>
      <w:r w:rsidRPr="00CD1CAD">
        <w:rPr>
          <w:rStyle w:val="Char6"/>
          <w:rtl/>
        </w:rPr>
        <w:t>ثِنْتَيْنِ صَلَّى أَمْ ثَلاثًا؟ فَلْيَجْعَلْهَا ثِنْتَيْنِ، وَإِذَا لَمْ يَدْرِ ثَلاثًا صَ</w:t>
      </w:r>
      <w:r w:rsidRPr="00F92CD7">
        <w:rPr>
          <w:rStyle w:val="Char6"/>
          <w:rtl/>
        </w:rPr>
        <w:t>لَّى أَ</w:t>
      </w:r>
      <w:r w:rsidRPr="00F92CD7">
        <w:rPr>
          <w:rStyle w:val="Char6"/>
          <w:rFonts w:hint="cs"/>
          <w:rtl/>
        </w:rPr>
        <w:t>و</w:t>
      </w:r>
      <w:r w:rsidRPr="00F92CD7">
        <w:rPr>
          <w:rStyle w:val="Char6"/>
          <w:rtl/>
        </w:rPr>
        <w:t xml:space="preserve"> اربَعًا؟ فَلْيَجْعَلْهَا ثَلاثًا، ثُمَّ يَسْجُدِ اذَا فَرَغَ مِنْ صَلاتِهِ وَهُوَ جَالِسٌ قَبْلَ أَنْ يُسَلِّمَ سَجْدَتَيْنِ</w:t>
      </w:r>
      <w:r w:rsidRPr="00F92CD7">
        <w:rPr>
          <w:rStyle w:val="Char6"/>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عبدالرحمن بن عوف گفت که از رسول الله</w:t>
      </w:r>
      <w:r w:rsidRPr="004A5527">
        <w:rPr>
          <w:rFonts w:cs="CTraditional Arabic" w:hint="cs"/>
          <w:sz w:val="24"/>
          <w:rtl/>
          <w:lang w:bidi="fa-IR"/>
        </w:rPr>
        <w:t>ص</w:t>
      </w:r>
      <w:r w:rsidRPr="00C07520">
        <w:rPr>
          <w:rStyle w:val="Char0"/>
          <w:rFonts w:hint="cs"/>
          <w:rtl/>
        </w:rPr>
        <w:t xml:space="preserve"> شنیدم که می‌فرمود: «اگر یکی از شما در نمازش شک نمود و ندانست که یک رکعت خوانده یا دو رکعت، یک رکعت حساب نماید. و اگر شک نمود که دو رکعت خوانده یا سه رکعت، دو رکعت حساب نماید. و اگر شک نموده که سه رکعت خوانده یا چهار رکعت، سه رکعت حساب نماید و باقی را بخواند و وقتی که از نماز فارغ شد و تشهد اخیر خواند در حالی که نشسته </w:t>
      </w:r>
      <w:r w:rsidRPr="00C07520">
        <w:rPr>
          <w:rStyle w:val="Char0"/>
          <w:rFonts w:hint="cs"/>
          <w:rtl/>
        </w:rPr>
        <w:lastRenderedPageBreak/>
        <w:t>است دو سجو سهو بخواند و سلام نماز بدهد».</w:t>
      </w:r>
    </w:p>
    <w:p w:rsidR="00696676" w:rsidRPr="00F92CD7" w:rsidRDefault="00F92CD7" w:rsidP="006D640A">
      <w:pPr>
        <w:widowControl w:val="0"/>
        <w:tabs>
          <w:tab w:val="right" w:pos="7371"/>
        </w:tabs>
        <w:jc w:val="both"/>
        <w:rPr>
          <w:rStyle w:val="Char6"/>
          <w:rtl/>
        </w:rPr>
      </w:pPr>
      <w:r>
        <w:rPr>
          <w:rStyle w:val="Char6"/>
          <w:rFonts w:hint="cs"/>
          <w:rtl/>
        </w:rPr>
        <w:t xml:space="preserve">355- </w:t>
      </w:r>
      <w:r w:rsidR="00696676" w:rsidRPr="00F92CD7">
        <w:rPr>
          <w:rStyle w:val="Char6"/>
          <w:rtl/>
        </w:rPr>
        <w:t>وَعَنِ</w:t>
      </w:r>
      <w:r w:rsidR="00696676" w:rsidRPr="00CD1CAD">
        <w:rPr>
          <w:rStyle w:val="Char6"/>
          <w:rtl/>
        </w:rPr>
        <w:t xml:space="preserve"> ابْنِ مَسْعُودٍ</w:t>
      </w:r>
      <w:r w:rsidR="00FE14D3" w:rsidRPr="004A5527">
        <w:rPr>
          <w:rFonts w:cs="CTraditional Arabic" w:hint="cs"/>
          <w:b/>
          <w:rtl/>
          <w:lang w:bidi="fa-IR"/>
        </w:rPr>
        <w:t>س</w:t>
      </w:r>
      <w:r w:rsidR="00696676" w:rsidRPr="00CD1CAD">
        <w:rPr>
          <w:rStyle w:val="Char6"/>
          <w:rtl/>
        </w:rPr>
        <w:t xml:space="preserve"> قَالَ</w:t>
      </w:r>
      <w:r w:rsidR="00466619">
        <w:rPr>
          <w:rStyle w:val="Char6"/>
          <w:rtl/>
        </w:rPr>
        <w:t>:</w:t>
      </w:r>
      <w:r w:rsidR="00696676" w:rsidRPr="00CD1CAD">
        <w:rPr>
          <w:rStyle w:val="Char6"/>
          <w:rtl/>
        </w:rPr>
        <w:t xml:space="preserve"> صَلَّى رَسُولُ اللَّهِ</w:t>
      </w:r>
      <w:r w:rsidR="00696676" w:rsidRPr="004A5527">
        <w:rPr>
          <w:rFonts w:cs="CTraditional Arabic" w:hint="cs"/>
          <w:b/>
          <w:rtl/>
          <w:lang w:bidi="fa-IR"/>
        </w:rPr>
        <w:t>ص</w:t>
      </w:r>
      <w:r w:rsidR="00696676" w:rsidRPr="00CD1CAD">
        <w:rPr>
          <w:rStyle w:val="Char6"/>
          <w:rtl/>
        </w:rPr>
        <w:t xml:space="preserve"> فَلَمَّا سَلَّمَ قِيلَ لَهُ</w:t>
      </w:r>
      <w:r w:rsidR="00466619">
        <w:rPr>
          <w:rStyle w:val="Char6"/>
          <w:rtl/>
        </w:rPr>
        <w:t>:</w:t>
      </w:r>
      <w:r w:rsidR="00696676" w:rsidRPr="00CD1CAD">
        <w:rPr>
          <w:rStyle w:val="Char6"/>
          <w:rtl/>
        </w:rPr>
        <w:t xml:space="preserve"> يَا رَسُولَ اللَّهِ</w:t>
      </w:r>
      <w:r w:rsidR="00281CCE">
        <w:rPr>
          <w:rStyle w:val="Char6"/>
          <w:rtl/>
        </w:rPr>
        <w:t>،</w:t>
      </w:r>
      <w:r w:rsidR="00696676" w:rsidRPr="00CD1CAD">
        <w:rPr>
          <w:rStyle w:val="Char6"/>
          <w:rtl/>
        </w:rPr>
        <w:t xml:space="preserve"> أَحَدَثَ فِي </w:t>
      </w:r>
      <w:r w:rsidR="00696676" w:rsidRPr="00F92CD7">
        <w:rPr>
          <w:rStyle w:val="Char6"/>
          <w:rtl/>
        </w:rPr>
        <w:t>الصَّلَاةِ شَيْءٌ</w:t>
      </w:r>
      <w:r w:rsidR="00281CCE" w:rsidRPr="00F92CD7">
        <w:rPr>
          <w:rStyle w:val="Char6"/>
          <w:rtl/>
        </w:rPr>
        <w:t>؟</w:t>
      </w:r>
      <w:r w:rsidR="00696676" w:rsidRPr="00F92CD7">
        <w:rPr>
          <w:rStyle w:val="Char6"/>
          <w:rtl/>
        </w:rPr>
        <w:t xml:space="preserve"> قَالَ</w:t>
      </w:r>
      <w:r w:rsidR="00466619" w:rsidRPr="00F92CD7">
        <w:rPr>
          <w:rStyle w:val="Char6"/>
          <w:rtl/>
        </w:rPr>
        <w:t>:</w:t>
      </w:r>
      <w:r w:rsidR="00696676" w:rsidRPr="00F92CD7">
        <w:rPr>
          <w:rStyle w:val="Char6"/>
          <w:rtl/>
        </w:rPr>
        <w:t xml:space="preserve"> </w:t>
      </w:r>
      <w:r w:rsidR="00696676" w:rsidRPr="00F92CD7">
        <w:rPr>
          <w:rStyle w:val="Char6"/>
          <w:rFonts w:hint="cs"/>
          <w:rtl/>
        </w:rPr>
        <w:t>«</w:t>
      </w:r>
      <w:r w:rsidR="00696676" w:rsidRPr="00F92CD7">
        <w:rPr>
          <w:rStyle w:val="Char6"/>
          <w:rtl/>
        </w:rPr>
        <w:t>وَمَا ذَكَ</w:t>
      </w:r>
      <w:r w:rsidR="00D811F7" w:rsidRPr="00F92CD7">
        <w:rPr>
          <w:rStyle w:val="Char6"/>
          <w:rtl/>
        </w:rPr>
        <w:t>؟</w:t>
      </w:r>
      <w:r w:rsidR="00696676" w:rsidRPr="00F92CD7">
        <w:rPr>
          <w:rStyle w:val="Char6"/>
          <w:rFonts w:hint="cs"/>
          <w:rtl/>
        </w:rPr>
        <w:t>»</w:t>
      </w:r>
      <w:r w:rsidR="00D3404B" w:rsidRPr="00F92CD7">
        <w:rPr>
          <w:rStyle w:val="Char6"/>
          <w:rtl/>
        </w:rPr>
        <w:t>.</w:t>
      </w:r>
      <w:r w:rsidR="00696676" w:rsidRPr="00F92CD7">
        <w:rPr>
          <w:rStyle w:val="Char6"/>
          <w:rtl/>
        </w:rPr>
        <w:t xml:space="preserve"> قَالُوا</w:t>
      </w:r>
      <w:r w:rsidR="00466619" w:rsidRPr="00F92CD7">
        <w:rPr>
          <w:rStyle w:val="Char6"/>
          <w:rtl/>
        </w:rPr>
        <w:t>:</w:t>
      </w:r>
      <w:r w:rsidR="00696676" w:rsidRPr="00F92CD7">
        <w:rPr>
          <w:rStyle w:val="Char6"/>
          <w:rtl/>
        </w:rPr>
        <w:t xml:space="preserve"> صَلَّيْتَ كَذَا</w:t>
      </w:r>
      <w:r w:rsidR="009500BA" w:rsidRPr="00F92CD7">
        <w:rPr>
          <w:rStyle w:val="Char6"/>
          <w:rtl/>
        </w:rPr>
        <w:t xml:space="preserve"> و</w:t>
      </w:r>
      <w:r w:rsidR="00696676" w:rsidRPr="00F92CD7">
        <w:rPr>
          <w:rStyle w:val="Char6"/>
          <w:rtl/>
        </w:rPr>
        <w:t>كَذَا</w:t>
      </w:r>
      <w:r w:rsidR="00281CCE" w:rsidRPr="00F92CD7">
        <w:rPr>
          <w:rStyle w:val="Char6"/>
          <w:rFonts w:hint="cs"/>
          <w:rtl/>
        </w:rPr>
        <w:t>،</w:t>
      </w:r>
      <w:r w:rsidR="00696676" w:rsidRPr="00F92CD7">
        <w:rPr>
          <w:rStyle w:val="Char6"/>
          <w:rtl/>
        </w:rPr>
        <w:t xml:space="preserve"> قَالَ</w:t>
      </w:r>
      <w:r w:rsidR="00466619" w:rsidRPr="00F92CD7">
        <w:rPr>
          <w:rStyle w:val="Char6"/>
          <w:rtl/>
        </w:rPr>
        <w:t>:</w:t>
      </w:r>
      <w:r w:rsidR="00696676" w:rsidRPr="00F92CD7">
        <w:rPr>
          <w:rStyle w:val="Char6"/>
          <w:rtl/>
        </w:rPr>
        <w:t xml:space="preserve"> فَثَنَى رِجْلَيْهِ وَاسْتَقْبَلَ القِبْلَةَ</w:t>
      </w:r>
      <w:r w:rsidR="00281CCE" w:rsidRPr="00F92CD7">
        <w:rPr>
          <w:rStyle w:val="Char6"/>
          <w:rtl/>
        </w:rPr>
        <w:t>،</w:t>
      </w:r>
      <w:r w:rsidR="00696676" w:rsidRPr="00F92CD7">
        <w:rPr>
          <w:rStyle w:val="Char6"/>
          <w:rtl/>
        </w:rPr>
        <w:t xml:space="preserve"> فَسَجَدَ سَجْدَتَيْنِ</w:t>
      </w:r>
      <w:r w:rsidR="00281CCE" w:rsidRPr="00F92CD7">
        <w:rPr>
          <w:rStyle w:val="Char6"/>
          <w:rtl/>
        </w:rPr>
        <w:t>،</w:t>
      </w:r>
      <w:r w:rsidR="00696676" w:rsidRPr="00F92CD7">
        <w:rPr>
          <w:rStyle w:val="Char6"/>
          <w:rtl/>
        </w:rPr>
        <w:t xml:space="preserve"> ثُمَّ سَلَّمَ</w:t>
      </w:r>
      <w:r w:rsidR="00281CCE" w:rsidRPr="00F92CD7">
        <w:rPr>
          <w:rStyle w:val="Char6"/>
          <w:rtl/>
        </w:rPr>
        <w:t>،</w:t>
      </w:r>
      <w:r w:rsidR="00696676" w:rsidRPr="00F92CD7">
        <w:rPr>
          <w:rStyle w:val="Char6"/>
          <w:rtl/>
        </w:rPr>
        <w:t xml:space="preserve"> ثُمَّ أَقْبَلَ عَلَ</w:t>
      </w:r>
      <w:r w:rsidR="00696676" w:rsidRPr="00F92CD7">
        <w:rPr>
          <w:rStyle w:val="Char6"/>
          <w:rFonts w:hint="cs"/>
          <w:rtl/>
        </w:rPr>
        <w:t>ی النَّاسِ</w:t>
      </w:r>
      <w:r w:rsidR="00696676" w:rsidRPr="00F92CD7">
        <w:rPr>
          <w:rStyle w:val="Char6"/>
          <w:rtl/>
        </w:rPr>
        <w:t xml:space="preserve"> بِوَجْهِهِ فَقَالَ</w:t>
      </w:r>
      <w:r w:rsidR="00466619" w:rsidRPr="00F92CD7">
        <w:rPr>
          <w:rStyle w:val="Char6"/>
          <w:rtl/>
        </w:rPr>
        <w:t>:</w:t>
      </w:r>
      <w:r w:rsidR="00696676" w:rsidRPr="00F92CD7">
        <w:rPr>
          <w:rStyle w:val="Char6"/>
          <w:rtl/>
        </w:rPr>
        <w:t xml:space="preserve"> </w:t>
      </w:r>
      <w:r w:rsidR="00696676" w:rsidRPr="00F92CD7">
        <w:rPr>
          <w:rStyle w:val="Char6"/>
          <w:rFonts w:hint="cs"/>
          <w:rtl/>
        </w:rPr>
        <w:t>«</w:t>
      </w:r>
      <w:r w:rsidR="00696676" w:rsidRPr="00F92CD7">
        <w:rPr>
          <w:rStyle w:val="Char6"/>
          <w:rtl/>
        </w:rPr>
        <w:t>إِنَّهُ لَوْ حَدَثَ فِي الصَّلَاةِ شَيْءٌ أَنْبَأْتُكُمْ بِهِ</w:t>
      </w:r>
      <w:r w:rsidR="00281CCE" w:rsidRPr="00F92CD7">
        <w:rPr>
          <w:rStyle w:val="Char6"/>
          <w:rtl/>
        </w:rPr>
        <w:t>،</w:t>
      </w:r>
      <w:r w:rsidR="00696676" w:rsidRPr="00F92CD7">
        <w:rPr>
          <w:rStyle w:val="Char6"/>
          <w:rtl/>
        </w:rPr>
        <w:t xml:space="preserve"> وَلَكِنْ إِنَّمَا أَنَا بَشَرٌ </w:t>
      </w:r>
      <w:r w:rsidR="00696676" w:rsidRPr="00F92CD7">
        <w:rPr>
          <w:rStyle w:val="Char6"/>
          <w:rFonts w:hint="cs"/>
          <w:rtl/>
        </w:rPr>
        <w:t>مِثل</w:t>
      </w:r>
      <w:r w:rsidR="009500BA" w:rsidRPr="00F92CD7">
        <w:rPr>
          <w:rStyle w:val="Char6"/>
          <w:rFonts w:hint="cs"/>
          <w:rtl/>
        </w:rPr>
        <w:t>ك</w:t>
      </w:r>
      <w:r w:rsidR="00696676" w:rsidRPr="00F92CD7">
        <w:rPr>
          <w:rStyle w:val="Char6"/>
          <w:rFonts w:hint="cs"/>
          <w:rtl/>
        </w:rPr>
        <w:t xml:space="preserve">م، </w:t>
      </w:r>
      <w:r w:rsidR="00696676" w:rsidRPr="00F92CD7">
        <w:rPr>
          <w:rStyle w:val="Char6"/>
          <w:rtl/>
        </w:rPr>
        <w:t>أَنْسَى كَمَا تَنْسَوْنَ</w:t>
      </w:r>
      <w:r w:rsidR="00281CCE" w:rsidRPr="00F92CD7">
        <w:rPr>
          <w:rStyle w:val="Char6"/>
          <w:rtl/>
        </w:rPr>
        <w:t>،</w:t>
      </w:r>
      <w:r w:rsidR="00696676" w:rsidRPr="00F92CD7">
        <w:rPr>
          <w:rStyle w:val="Char6"/>
          <w:rtl/>
        </w:rPr>
        <w:t xml:space="preserve"> فَإِذَا نَسِيتُ فَذَكِّرُونِي</w:t>
      </w:r>
      <w:r w:rsidR="00281CCE" w:rsidRPr="00F92CD7">
        <w:rPr>
          <w:rStyle w:val="Char6"/>
          <w:rtl/>
        </w:rPr>
        <w:t>،</w:t>
      </w:r>
      <w:r w:rsidR="00696676" w:rsidRPr="00F92CD7">
        <w:rPr>
          <w:rStyle w:val="Char6"/>
          <w:rtl/>
        </w:rPr>
        <w:t xml:space="preserve"> وَإِذَا شَكَّ أَحَدُكُمْ فِي صَلَاتِهِ فَلْيَتَحَرَّ الصَّوَابَ</w:t>
      </w:r>
      <w:r w:rsidR="00281CCE" w:rsidRPr="00F92CD7">
        <w:rPr>
          <w:rStyle w:val="Char6"/>
          <w:rtl/>
        </w:rPr>
        <w:t>،</w:t>
      </w:r>
      <w:r w:rsidR="00696676" w:rsidRPr="00F92CD7">
        <w:rPr>
          <w:rStyle w:val="Char6"/>
          <w:rtl/>
        </w:rPr>
        <w:t xml:space="preserve"> فلْيُتِمَّ عَلَيْهِ</w:t>
      </w:r>
      <w:r w:rsidR="00281CCE" w:rsidRPr="00F92CD7">
        <w:rPr>
          <w:rStyle w:val="Char6"/>
          <w:rtl/>
        </w:rPr>
        <w:t>،</w:t>
      </w:r>
      <w:r w:rsidR="00696676" w:rsidRPr="00F92CD7">
        <w:rPr>
          <w:rStyle w:val="Char6"/>
          <w:rtl/>
        </w:rPr>
        <w:t xml:space="preserve"> ثُمَّ لِيَسْجُدْ سَجْدَتَيْنِ</w:t>
      </w:r>
      <w:r w:rsidR="00696676" w:rsidRPr="00F92CD7">
        <w:rPr>
          <w:rStyle w:val="Char6"/>
          <w:rFonts w:hint="cs"/>
          <w:rtl/>
        </w:rPr>
        <w:t>».</w:t>
      </w:r>
      <w:r w:rsidR="00696676" w:rsidRPr="00F92CD7">
        <w:rPr>
          <w:rStyle w:val="Char6"/>
          <w:rtl/>
        </w:rPr>
        <w:t xml:space="preserve"> مُتَّفَقٌ عَلَيْهِ.</w:t>
      </w:r>
    </w:p>
    <w:p w:rsidR="00696676" w:rsidRPr="00E94B5C" w:rsidRDefault="00F92CD7" w:rsidP="006D640A">
      <w:pPr>
        <w:widowControl w:val="0"/>
        <w:tabs>
          <w:tab w:val="right" w:pos="7371"/>
        </w:tabs>
        <w:jc w:val="both"/>
        <w:rPr>
          <w:rStyle w:val="Char6"/>
          <w:rtl/>
        </w:rPr>
      </w:pPr>
      <w:r>
        <w:rPr>
          <w:rStyle w:val="Char6"/>
          <w:rFonts w:hint="cs"/>
          <w:rtl/>
        </w:rPr>
        <w:t xml:space="preserve">356- </w:t>
      </w:r>
      <w:r w:rsidR="00696676" w:rsidRPr="00F92CD7">
        <w:rPr>
          <w:rStyle w:val="Char6"/>
          <w:rtl/>
        </w:rPr>
        <w:t>وَفِي رِوَايَةٍ</w:t>
      </w:r>
      <w:r w:rsidR="00696676" w:rsidRPr="00CD1CAD">
        <w:rPr>
          <w:rStyle w:val="Char6"/>
          <w:rtl/>
        </w:rPr>
        <w:t xml:space="preserve"> لِلْبُخَارِيِّ</w:t>
      </w:r>
      <w:r w:rsidR="00466619">
        <w:rPr>
          <w:rStyle w:val="Char6"/>
          <w:rtl/>
        </w:rPr>
        <w:t>:</w:t>
      </w:r>
      <w:r w:rsidR="00696676" w:rsidRPr="00CD1CAD">
        <w:rPr>
          <w:rStyle w:val="Char6"/>
          <w:rtl/>
        </w:rPr>
        <w:t xml:space="preserve"> </w:t>
      </w:r>
      <w:r w:rsidR="00696676" w:rsidRPr="00CD1CAD">
        <w:rPr>
          <w:rStyle w:val="Char6"/>
          <w:rFonts w:hint="cs"/>
          <w:rtl/>
        </w:rPr>
        <w:t>«</w:t>
      </w:r>
      <w:r w:rsidR="00696676" w:rsidRPr="00CD1CAD">
        <w:rPr>
          <w:rStyle w:val="Char6"/>
          <w:rtl/>
        </w:rPr>
        <w:t>فَلْيُتِمَّ</w:t>
      </w:r>
      <w:r w:rsidR="00281CCE">
        <w:rPr>
          <w:rStyle w:val="Char6"/>
          <w:rtl/>
        </w:rPr>
        <w:t>،</w:t>
      </w:r>
      <w:r w:rsidR="00696676" w:rsidRPr="00CD1CAD">
        <w:rPr>
          <w:rStyle w:val="Char6"/>
          <w:rtl/>
        </w:rPr>
        <w:t xml:space="preserve"> ثُمَّ يُسَلِّمْ</w:t>
      </w:r>
      <w:r w:rsidR="00281CCE">
        <w:rPr>
          <w:rStyle w:val="Char6"/>
          <w:rtl/>
        </w:rPr>
        <w:t>،</w:t>
      </w:r>
      <w:r w:rsidR="00696676" w:rsidRPr="00CD1CAD">
        <w:rPr>
          <w:rStyle w:val="Char6"/>
          <w:rtl/>
        </w:rPr>
        <w:t xml:space="preserve"> ثُمَّ يَسْجُدْ</w:t>
      </w:r>
      <w:r w:rsidR="00696676" w:rsidRPr="00CD1CAD">
        <w:rPr>
          <w:rStyle w:val="Char6"/>
          <w:rFonts w:hint="cs"/>
          <w:rtl/>
        </w:rPr>
        <w:t>».</w:t>
      </w:r>
    </w:p>
    <w:p w:rsidR="00696676" w:rsidRPr="00F92CD7" w:rsidRDefault="00F92CD7" w:rsidP="006D640A">
      <w:pPr>
        <w:widowControl w:val="0"/>
        <w:tabs>
          <w:tab w:val="right" w:pos="7371"/>
        </w:tabs>
        <w:jc w:val="both"/>
        <w:rPr>
          <w:rStyle w:val="Char6"/>
          <w:rtl/>
        </w:rPr>
      </w:pPr>
      <w:r>
        <w:rPr>
          <w:rStyle w:val="Char6"/>
          <w:rFonts w:hint="cs"/>
          <w:rtl/>
        </w:rPr>
        <w:t xml:space="preserve">357- </w:t>
      </w:r>
      <w:r w:rsidR="00696676" w:rsidRPr="00F92CD7">
        <w:rPr>
          <w:rStyle w:val="Char6"/>
          <w:rtl/>
        </w:rPr>
        <w:t>وَلِمُسْلِمٍ</w:t>
      </w:r>
      <w:r w:rsidR="00466619" w:rsidRPr="00F92CD7">
        <w:rPr>
          <w:rStyle w:val="Char6"/>
          <w:rtl/>
        </w:rPr>
        <w:t>:</w:t>
      </w:r>
      <w:r w:rsidR="00696676" w:rsidRPr="00CD1CAD">
        <w:rPr>
          <w:rStyle w:val="Char6"/>
          <w:rtl/>
        </w:rPr>
        <w:t xml:space="preserve"> </w:t>
      </w:r>
      <w:r w:rsidR="00696676" w:rsidRPr="00CD1CAD">
        <w:rPr>
          <w:rStyle w:val="Char6"/>
          <w:rFonts w:hint="cs"/>
          <w:rtl/>
        </w:rPr>
        <w:t>«</w:t>
      </w:r>
      <w:r w:rsidR="00696676" w:rsidRPr="00CD1CAD">
        <w:rPr>
          <w:rStyle w:val="Char6"/>
          <w:rtl/>
        </w:rPr>
        <w:t>أَنَّ النَّبِيَّ</w:t>
      </w:r>
      <w:r w:rsidR="00696676" w:rsidRPr="004A5527">
        <w:rPr>
          <w:rFonts w:cs="CTraditional Arabic" w:hint="cs"/>
          <w:b/>
          <w:sz w:val="24"/>
          <w:rtl/>
          <w:lang w:bidi="fa-IR"/>
        </w:rPr>
        <w:t>ص</w:t>
      </w:r>
      <w:r w:rsidR="00696676" w:rsidRPr="00CD1CAD">
        <w:rPr>
          <w:rStyle w:val="Char6"/>
          <w:rtl/>
        </w:rPr>
        <w:t xml:space="preserve"> سَجَدَ سَجْدَتَيْ السَّهْوِ بَعْدَ السَّلَامِ </w:t>
      </w:r>
      <w:r w:rsidR="00696676" w:rsidRPr="00F92CD7">
        <w:rPr>
          <w:rStyle w:val="Char6"/>
          <w:rtl/>
        </w:rPr>
        <w:t>وَالْكَلَامِ</w:t>
      </w:r>
      <w:r w:rsidR="00696676" w:rsidRPr="00F92CD7">
        <w:rPr>
          <w:rStyle w:val="Char6"/>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و از ابن مسعود</w:t>
      </w:r>
      <w:r w:rsidR="00FE14D3" w:rsidRPr="004A5527">
        <w:rPr>
          <w:rStyle w:val="Char0"/>
          <w:rFonts w:cs="CTraditional Arabic" w:hint="cs"/>
          <w:rtl/>
        </w:rPr>
        <w:t>س</w:t>
      </w:r>
      <w:r w:rsidRPr="00C07520">
        <w:rPr>
          <w:rStyle w:val="Char0"/>
          <w:rFonts w:hint="cs"/>
          <w:rtl/>
        </w:rPr>
        <w:t xml:space="preserve"> روایت است که گفت: رسول الله</w:t>
      </w:r>
      <w:r w:rsidRPr="004A5527">
        <w:rPr>
          <w:rFonts w:cs="CTraditional Arabic" w:hint="cs"/>
          <w:sz w:val="24"/>
          <w:rtl/>
          <w:lang w:bidi="fa-IR"/>
        </w:rPr>
        <w:t>ص</w:t>
      </w:r>
      <w:r w:rsidRPr="00C07520">
        <w:rPr>
          <w:rStyle w:val="Char0"/>
          <w:rFonts w:hint="cs"/>
          <w:rtl/>
        </w:rPr>
        <w:t xml:space="preserve"> نماز خواند. موقعی که سلام نماز داد، گفته شد به ایشان آیا در نماز حکم تازه‌ای آمده است؟ فرمود: «چیست آن؟» گفتند: چنین و چنان نماز خواندی، یعنی سهو نمودی. رسول الله</w:t>
      </w:r>
      <w:r w:rsidRPr="004A5527">
        <w:rPr>
          <w:rFonts w:cs="CTraditional Arabic" w:hint="cs"/>
          <w:sz w:val="24"/>
          <w:rtl/>
          <w:lang w:bidi="fa-IR"/>
        </w:rPr>
        <w:t>ص</w:t>
      </w:r>
      <w:r w:rsidRPr="00C07520">
        <w:rPr>
          <w:rStyle w:val="Char0"/>
          <w:rFonts w:hint="cs"/>
          <w:rtl/>
        </w:rPr>
        <w:t xml:space="preserve"> به درستی نشست و رو به قبله نمود و دو سجود سهو خواند و سلام نماز داد، آن‌گاه رو به مردم نمود و فرمود: «اگر در نماز حکمی تازه پیش بیاید من خودم شما را از آن باخبر می‌سازم، ولکن من هم مثل شما بشر هستم و فراموش می‌کنم همان‌طور که شما فراموش می‌کنید. پس هرگاه فراموش نمودم، مرا یادآوری نمایید. و هرگاه یکی از شما در نمازش شک نمود کوشش نماید تا درست آن را دریابد و نماز را برابر آن تکمیل نماید، آن‌گاه دو سجود سهو بخواند».</w:t>
      </w:r>
    </w:p>
    <w:p w:rsidR="00696676" w:rsidRPr="00C07520" w:rsidRDefault="00696676" w:rsidP="006D640A">
      <w:pPr>
        <w:widowControl w:val="0"/>
        <w:tabs>
          <w:tab w:val="right" w:pos="7371"/>
        </w:tabs>
        <w:jc w:val="both"/>
        <w:rPr>
          <w:rStyle w:val="Char0"/>
          <w:rtl/>
        </w:rPr>
      </w:pPr>
      <w:r w:rsidRPr="00C07520">
        <w:rPr>
          <w:rStyle w:val="Char0"/>
          <w:rFonts w:hint="cs"/>
          <w:rtl/>
        </w:rPr>
        <w:t>و در روایتی نزد بخاری: «نماز خود را تکمیل بکند، سپس سلام نماز بدهد، سپس سجود سهو نماید».</w:t>
      </w:r>
    </w:p>
    <w:p w:rsidR="00696676" w:rsidRPr="00C07520" w:rsidRDefault="00696676" w:rsidP="006D640A">
      <w:pPr>
        <w:widowControl w:val="0"/>
        <w:tabs>
          <w:tab w:val="right" w:pos="7371"/>
        </w:tabs>
        <w:jc w:val="both"/>
        <w:rPr>
          <w:rStyle w:val="Char0"/>
          <w:rtl/>
        </w:rPr>
      </w:pPr>
      <w:r w:rsidRPr="00C07520">
        <w:rPr>
          <w:rStyle w:val="Char0"/>
          <w:rFonts w:hint="cs"/>
          <w:rtl/>
        </w:rPr>
        <w:t>و برای مسلم روایت است که رسول الله</w:t>
      </w:r>
      <w:r w:rsidRPr="004A5527">
        <w:rPr>
          <w:rFonts w:cs="CTraditional Arabic" w:hint="cs"/>
          <w:sz w:val="24"/>
          <w:rtl/>
          <w:lang w:bidi="fa-IR"/>
        </w:rPr>
        <w:t>ص</w:t>
      </w:r>
      <w:r w:rsidRPr="00C07520">
        <w:rPr>
          <w:rStyle w:val="Char0"/>
          <w:rFonts w:hint="cs"/>
          <w:rtl/>
        </w:rPr>
        <w:t xml:space="preserve"> بعد از سلام نماز و بعد از سخن گفتن دو سجود سهو نمود.</w:t>
      </w:r>
    </w:p>
    <w:p w:rsidR="00696676" w:rsidRPr="00C07520" w:rsidRDefault="00696676" w:rsidP="006D640A">
      <w:pPr>
        <w:widowControl w:val="0"/>
        <w:tabs>
          <w:tab w:val="right" w:pos="7371"/>
        </w:tabs>
        <w:jc w:val="both"/>
        <w:rPr>
          <w:rStyle w:val="Char0"/>
          <w:rtl/>
        </w:rPr>
      </w:pPr>
      <w:r w:rsidRPr="00C07520">
        <w:rPr>
          <w:rStyle w:val="Char0"/>
          <w:rFonts w:hint="cs"/>
          <w:rtl/>
        </w:rPr>
        <w:t>الحاصل: موقع شک کوشش نماید که یقین را بگیرد و نماز خود را به حسب یقین خود تکمیل نماید.</w:t>
      </w:r>
    </w:p>
    <w:p w:rsidR="00696676" w:rsidRPr="00C07520" w:rsidRDefault="00696676" w:rsidP="006D640A">
      <w:pPr>
        <w:widowControl w:val="0"/>
        <w:tabs>
          <w:tab w:val="right" w:pos="7371"/>
        </w:tabs>
        <w:jc w:val="both"/>
        <w:rPr>
          <w:rStyle w:val="Char0"/>
          <w:rtl/>
        </w:rPr>
      </w:pPr>
      <w:r w:rsidRPr="00C07520">
        <w:rPr>
          <w:rStyle w:val="Char0"/>
          <w:rFonts w:hint="cs"/>
          <w:rtl/>
        </w:rPr>
        <w:t xml:space="preserve">اما محل سجود سهو: احادیثی هستند که محل سجود سهو را قبل از سلام نماز دانسته و احادیثی هستند که محل سجود را بعد از سلام دانسته است. و احادیثی هستند که محل سجود سهو را ذکر نفرموده است. بنابراین علما در محل سجود سهو </w:t>
      </w:r>
      <w:r w:rsidRPr="00C07520">
        <w:rPr>
          <w:rStyle w:val="Char0"/>
          <w:rFonts w:hint="cs"/>
          <w:rtl/>
        </w:rPr>
        <w:lastRenderedPageBreak/>
        <w:t>اختلاف دارند. نزد شافعی‌ها و حنبلی‌ها محل سجود سهو بعد از تشهد و قبل از سلام است، چه سهو به سبب زیاد کردن در نماز باشد یا به سبب کم کردن از نماز، مثلاً کسی که تشهد اولی ننشست در نماز خود کم کرده و کسی که نماز ظهر را پنج رکعت خواند در نماز خود زیاد کرده است. در هر دو صورت نزد شافعی‌ها سجود سهو قبل از سلام است. و در هر دو صورت نزد حنفی‌های سجود سهو بعد از سلام است، اما بعد از سجود سهو باز هم تشهد می‌خوانند و آن‌گاه سلام نماز می‌دهند. و نزد مالکی‌ها اگر در نماز کم کرد، مثلاً برای تشهد اول ننشست سجود سهو قبل از سلام است، و اگر در نماز رکعت زیادی خواند، مثلاً ظهر را پنج رکعت خواند، سجود سهو بعد از سلام است. اما در مناظره‌ی امام ابویوسف و امام مالک: امام ابویوسف فرمود: اگر هم در نماز کم کرده بود، مثلاً تشهد اول ننشسته بود و هم در نماز زیاد کرده بود، مثلاً ظهر را پنج رکعت خودنده بود باید چه کار کند؟ و معلوم نیست که امام مالک چه جوابی به امام ابویوسف فرموده است. والله سبحانه و تعالی أعلم.</w:t>
      </w:r>
    </w:p>
    <w:p w:rsidR="00696676" w:rsidRPr="00C07520" w:rsidRDefault="00696676" w:rsidP="006D640A">
      <w:pPr>
        <w:widowControl w:val="0"/>
        <w:tabs>
          <w:tab w:val="right" w:pos="7371"/>
        </w:tabs>
        <w:jc w:val="both"/>
        <w:rPr>
          <w:rStyle w:val="Char0"/>
          <w:rtl/>
        </w:rPr>
      </w:pPr>
      <w:r w:rsidRPr="00C07520">
        <w:rPr>
          <w:rStyle w:val="Char0"/>
          <w:rFonts w:hint="cs"/>
          <w:rtl/>
        </w:rPr>
        <w:t>الحاصل: سجود سهو قبل از سلام بخواند یا بعد از سلام نماز بخواند هر دو درست است. و الله أعلم.</w:t>
      </w:r>
    </w:p>
    <w:p w:rsidR="00696676" w:rsidRPr="00F92CD7" w:rsidRDefault="00F92CD7" w:rsidP="006D640A">
      <w:pPr>
        <w:widowControl w:val="0"/>
        <w:tabs>
          <w:tab w:val="right" w:pos="7371"/>
        </w:tabs>
        <w:jc w:val="both"/>
        <w:rPr>
          <w:rStyle w:val="Char6"/>
          <w:rtl/>
        </w:rPr>
      </w:pPr>
      <w:r>
        <w:rPr>
          <w:rStyle w:val="Char6"/>
          <w:rFonts w:hint="cs"/>
          <w:rtl/>
        </w:rPr>
        <w:t xml:space="preserve">358- </w:t>
      </w:r>
      <w:r w:rsidR="00696676" w:rsidRPr="00F92CD7">
        <w:rPr>
          <w:rStyle w:val="Char6"/>
          <w:rtl/>
        </w:rPr>
        <w:t>وَلِأَحْمَدَ</w:t>
      </w:r>
      <w:r w:rsidR="00281CCE">
        <w:rPr>
          <w:rStyle w:val="Char6"/>
          <w:rtl/>
        </w:rPr>
        <w:t>،</w:t>
      </w:r>
      <w:r w:rsidR="00696676" w:rsidRPr="00CD1CAD">
        <w:rPr>
          <w:rStyle w:val="Char6"/>
          <w:rtl/>
        </w:rPr>
        <w:t xml:space="preserve"> وَأَبِي دَاوُدَ</w:t>
      </w:r>
      <w:r w:rsidR="00281CCE">
        <w:rPr>
          <w:rStyle w:val="Char6"/>
          <w:rtl/>
        </w:rPr>
        <w:t>،</w:t>
      </w:r>
      <w:r w:rsidR="00696676" w:rsidRPr="00CD1CAD">
        <w:rPr>
          <w:rStyle w:val="Char6"/>
          <w:rtl/>
        </w:rPr>
        <w:t xml:space="preserve"> وَالنَّسَائِيِّ </w:t>
      </w:r>
      <w:r w:rsidR="008148BB">
        <w:rPr>
          <w:rStyle w:val="Char6"/>
          <w:rtl/>
        </w:rPr>
        <w:t>:</w:t>
      </w:r>
      <w:r w:rsidR="00696676" w:rsidRPr="00CD1CAD">
        <w:rPr>
          <w:rStyle w:val="Char6"/>
          <w:rtl/>
        </w:rPr>
        <w:t xml:space="preserve"> مِنْ حَدِيثِ عَبْدِ بْنِ جَعْفَرٍ مَرْفُوعاً</w:t>
      </w:r>
      <w:r w:rsidR="00466619">
        <w:rPr>
          <w:rStyle w:val="Char6"/>
          <w:rtl/>
        </w:rPr>
        <w:t>:</w:t>
      </w:r>
      <w:r w:rsidR="00696676" w:rsidRPr="00CD1CAD">
        <w:rPr>
          <w:rStyle w:val="Char6"/>
          <w:rtl/>
        </w:rPr>
        <w:t xml:space="preserve"> </w:t>
      </w:r>
      <w:r w:rsidR="00696676" w:rsidRPr="00CD1CAD">
        <w:rPr>
          <w:rStyle w:val="Char6"/>
          <w:rFonts w:hint="cs"/>
          <w:rtl/>
        </w:rPr>
        <w:t>«</w:t>
      </w:r>
      <w:r w:rsidR="00696676" w:rsidRPr="00CD1CAD">
        <w:rPr>
          <w:rStyle w:val="Char6"/>
          <w:rtl/>
        </w:rPr>
        <w:t>مَنْ شَكَّ فِي صَلَاتِهِ</w:t>
      </w:r>
      <w:r w:rsidR="00281CCE" w:rsidRPr="00F92CD7">
        <w:rPr>
          <w:rStyle w:val="Char6"/>
          <w:rtl/>
        </w:rPr>
        <w:t>،</w:t>
      </w:r>
      <w:r w:rsidR="00696676" w:rsidRPr="00F92CD7">
        <w:rPr>
          <w:rStyle w:val="Char6"/>
          <w:rtl/>
        </w:rPr>
        <w:t xml:space="preserve"> فَلْيَسْجُدْ سَجْدَتَيْنِ بَعْدَمَا يُسَلِّمُ</w:t>
      </w:r>
      <w:r w:rsidR="00696676" w:rsidRPr="00F92CD7">
        <w:rPr>
          <w:rStyle w:val="Char6"/>
          <w:rFonts w:hint="cs"/>
          <w:rtl/>
        </w:rPr>
        <w:t>».</w:t>
      </w:r>
      <w:r w:rsidR="00696676" w:rsidRPr="00F92CD7">
        <w:rPr>
          <w:rStyle w:val="Char6"/>
          <w:rtl/>
        </w:rPr>
        <w:t xml:space="preserve"> وَصَحَّحَهُ اِبْنُ خُزَيْمَةَ</w:t>
      </w:r>
      <w:r w:rsidR="00D3404B" w:rsidRPr="00F92CD7">
        <w:rPr>
          <w:rStyle w:val="Char6"/>
          <w:rtl/>
        </w:rPr>
        <w:t>.</w:t>
      </w:r>
    </w:p>
    <w:p w:rsidR="00696676" w:rsidRPr="00C07520" w:rsidRDefault="00696676" w:rsidP="006D640A">
      <w:pPr>
        <w:widowControl w:val="0"/>
        <w:tabs>
          <w:tab w:val="right" w:pos="7371"/>
        </w:tabs>
        <w:jc w:val="both"/>
        <w:rPr>
          <w:rStyle w:val="Char0"/>
          <w:rtl/>
        </w:rPr>
      </w:pPr>
      <w:r w:rsidRPr="00C07520">
        <w:rPr>
          <w:rStyle w:val="Char0"/>
          <w:rFonts w:hint="cs"/>
          <w:rtl/>
        </w:rPr>
        <w:t>احمد و ابوداود و نسایی از حدیث عبدالله بن جعفر</w:t>
      </w:r>
      <w:r w:rsidRPr="004A5527">
        <w:rPr>
          <w:rFonts w:cs="CTraditional Arabic" w:hint="cs"/>
          <w:sz w:val="30"/>
          <w:rtl/>
          <w:lang w:bidi="fa-IR"/>
        </w:rPr>
        <w:t>ب</w:t>
      </w:r>
      <w:r w:rsidRPr="00C07520">
        <w:rPr>
          <w:rStyle w:val="Char0"/>
          <w:rFonts w:hint="cs"/>
          <w:rtl/>
        </w:rPr>
        <w:t xml:space="preserve"> روایت کرده‌اند که رسول الله</w:t>
      </w:r>
      <w:r w:rsidR="00FE14D3" w:rsidRPr="004A5527">
        <w:rPr>
          <w:rStyle w:val="Char0"/>
          <w:rFonts w:cs="CTraditional Arabic" w:hint="cs"/>
          <w:rtl/>
        </w:rPr>
        <w:t>س</w:t>
      </w:r>
      <w:r w:rsidRPr="00C07520">
        <w:rPr>
          <w:rStyle w:val="Char0"/>
          <w:rFonts w:hint="cs"/>
          <w:rtl/>
        </w:rPr>
        <w:t xml:space="preserve"> فرموده است: «کسی که در نمازش شک نمود بعد از سلام نماز گفتنش دو سجود سهو بخواند».</w:t>
      </w:r>
    </w:p>
    <w:p w:rsidR="00696676" w:rsidRPr="00C07520" w:rsidRDefault="00696676" w:rsidP="006D640A">
      <w:pPr>
        <w:widowControl w:val="0"/>
        <w:tabs>
          <w:tab w:val="right" w:pos="7371"/>
        </w:tabs>
        <w:jc w:val="both"/>
        <w:rPr>
          <w:rStyle w:val="Char0"/>
          <w:rtl/>
        </w:rPr>
      </w:pPr>
      <w:r w:rsidRPr="00C07520">
        <w:rPr>
          <w:rStyle w:val="Char0"/>
          <w:rFonts w:hint="cs"/>
          <w:rtl/>
        </w:rPr>
        <w:t>گفتیم که از مجموع احادیث دانسته می‌شود که سجود سهو هم قبل از سلام دادن جایز است و هم بعد از سلام. والله سبحانه و تعالی أعلم.</w:t>
      </w:r>
    </w:p>
    <w:p w:rsidR="00696676" w:rsidRPr="00F92CD7" w:rsidRDefault="00F92CD7" w:rsidP="006D640A">
      <w:pPr>
        <w:widowControl w:val="0"/>
        <w:tabs>
          <w:tab w:val="right" w:pos="7371"/>
        </w:tabs>
        <w:jc w:val="both"/>
        <w:rPr>
          <w:rStyle w:val="Char6"/>
          <w:rtl/>
        </w:rPr>
      </w:pPr>
      <w:r>
        <w:rPr>
          <w:rStyle w:val="Char6"/>
          <w:rFonts w:hint="cs"/>
          <w:rtl/>
        </w:rPr>
        <w:t xml:space="preserve">359- </w:t>
      </w:r>
      <w:r w:rsidR="00696676" w:rsidRPr="00F92CD7">
        <w:rPr>
          <w:rStyle w:val="Char6"/>
          <w:rtl/>
        </w:rPr>
        <w:t>وَعَنِ الْمُغِيرَةِ</w:t>
      </w:r>
      <w:r w:rsidR="00696676" w:rsidRPr="00CD1CAD">
        <w:rPr>
          <w:rStyle w:val="Char6"/>
          <w:rtl/>
        </w:rPr>
        <w:t xml:space="preserve"> بْنِ شُعْبَةَ</w:t>
      </w:r>
      <w:r w:rsidR="00FE14D3" w:rsidRPr="004A5527">
        <w:rPr>
          <w:rFonts w:cs="CTraditional Arabic" w:hint="cs"/>
          <w:b/>
          <w:sz w:val="24"/>
          <w:rtl/>
          <w:lang w:bidi="fa-IR"/>
        </w:rPr>
        <w:t>س</w:t>
      </w:r>
      <w:r w:rsidR="00696676" w:rsidRPr="00CD1CAD">
        <w:rPr>
          <w:rStyle w:val="Char6"/>
          <w:rtl/>
        </w:rPr>
        <w:t xml:space="preserve"> أَنَّ رَسُولَ اللَّهِ</w:t>
      </w:r>
      <w:r w:rsidR="00696676" w:rsidRPr="004A5527">
        <w:rPr>
          <w:rFonts w:cs="CTraditional Arabic" w:hint="cs"/>
          <w:b/>
          <w:rtl/>
          <w:lang w:bidi="fa-IR"/>
        </w:rPr>
        <w:t>ص</w:t>
      </w:r>
      <w:r w:rsidR="00696676" w:rsidRPr="00CD1CAD">
        <w:rPr>
          <w:rStyle w:val="Char6"/>
          <w:rtl/>
        </w:rPr>
        <w:t xml:space="preserve"> قَالَ</w:t>
      </w:r>
      <w:r w:rsidR="00696676" w:rsidRPr="00CD1CAD">
        <w:rPr>
          <w:rStyle w:val="Char6"/>
          <w:rFonts w:hint="cs"/>
          <w:rtl/>
        </w:rPr>
        <w:t>:</w:t>
      </w:r>
      <w:r w:rsidR="00696676" w:rsidRPr="00CD1CAD">
        <w:rPr>
          <w:rStyle w:val="Char6"/>
          <w:rtl/>
        </w:rPr>
        <w:t xml:space="preserve"> </w:t>
      </w:r>
      <w:r w:rsidR="00696676" w:rsidRPr="00CD1CAD">
        <w:rPr>
          <w:rStyle w:val="Char6"/>
          <w:rFonts w:hint="cs"/>
          <w:rtl/>
        </w:rPr>
        <w:t>«</w:t>
      </w:r>
      <w:r w:rsidR="00696676" w:rsidRPr="00CD1CAD">
        <w:rPr>
          <w:rStyle w:val="Char6"/>
          <w:rtl/>
        </w:rPr>
        <w:t>إِذَا شَكَّ أَحَدُكُمْ</w:t>
      </w:r>
      <w:r w:rsidR="00281CCE">
        <w:rPr>
          <w:rStyle w:val="Char6"/>
          <w:rtl/>
        </w:rPr>
        <w:t>،</w:t>
      </w:r>
      <w:r w:rsidR="00696676" w:rsidRPr="00CD1CAD">
        <w:rPr>
          <w:rStyle w:val="Char6"/>
          <w:rtl/>
        </w:rPr>
        <w:t xml:space="preserve"> فَقَامَ فِي الرَّكْعَتَيْنِ</w:t>
      </w:r>
      <w:r w:rsidR="00281CCE">
        <w:rPr>
          <w:rStyle w:val="Char6"/>
          <w:rtl/>
        </w:rPr>
        <w:t>،</w:t>
      </w:r>
      <w:r w:rsidR="00696676" w:rsidRPr="00CD1CAD">
        <w:rPr>
          <w:rStyle w:val="Char6"/>
          <w:rtl/>
        </w:rPr>
        <w:t xml:space="preserve"> </w:t>
      </w:r>
      <w:r w:rsidR="00696676" w:rsidRPr="00F92CD7">
        <w:rPr>
          <w:rStyle w:val="Char6"/>
          <w:rtl/>
        </w:rPr>
        <w:t>فَاسْتَتَمَّ قَائِمًا</w:t>
      </w:r>
      <w:r w:rsidR="00281CCE" w:rsidRPr="00F92CD7">
        <w:rPr>
          <w:rStyle w:val="Char6"/>
          <w:rtl/>
        </w:rPr>
        <w:t>،</w:t>
      </w:r>
      <w:r w:rsidR="00696676" w:rsidRPr="00F92CD7">
        <w:rPr>
          <w:rStyle w:val="Char6"/>
          <w:rtl/>
        </w:rPr>
        <w:t xml:space="preserve"> فَلْيَمْضِ</w:t>
      </w:r>
      <w:r w:rsidR="00281CCE" w:rsidRPr="00F92CD7">
        <w:rPr>
          <w:rStyle w:val="Char6"/>
          <w:rtl/>
        </w:rPr>
        <w:t>،</w:t>
      </w:r>
      <w:r w:rsidR="00696676" w:rsidRPr="00F92CD7">
        <w:rPr>
          <w:rStyle w:val="Char6"/>
          <w:rtl/>
        </w:rPr>
        <w:t xml:space="preserve"> وَلْيَسْجُدْ سَجْدَتَيْنِ</w:t>
      </w:r>
      <w:r w:rsidR="00281CCE" w:rsidRPr="00F92CD7">
        <w:rPr>
          <w:rStyle w:val="Char6"/>
          <w:rtl/>
        </w:rPr>
        <w:t>،</w:t>
      </w:r>
      <w:r w:rsidR="00696676" w:rsidRPr="00F92CD7">
        <w:rPr>
          <w:rStyle w:val="Char6"/>
          <w:rtl/>
        </w:rPr>
        <w:t xml:space="preserve"> وَإِنْ لَمْ يَسْتَتِمْ قَائِمًا فَلْيَجْلِسْ وَلَا سَهْوَ عَلَيْهِ</w:t>
      </w:r>
      <w:r w:rsidR="00696676" w:rsidRPr="00F92CD7">
        <w:rPr>
          <w:rStyle w:val="Char6"/>
          <w:rFonts w:hint="cs"/>
          <w:rtl/>
        </w:rPr>
        <w:t>».</w:t>
      </w:r>
      <w:r w:rsidR="00696676" w:rsidRPr="00F92CD7">
        <w:rPr>
          <w:rStyle w:val="Char6"/>
          <w:rtl/>
        </w:rPr>
        <w:t xml:space="preserve"> رَوَاهُ أَبُو دَاوُدَ</w:t>
      </w:r>
      <w:r w:rsidR="00281CCE" w:rsidRPr="00F92CD7">
        <w:rPr>
          <w:rStyle w:val="Char6"/>
          <w:rtl/>
        </w:rPr>
        <w:t>،</w:t>
      </w:r>
      <w:r w:rsidR="00696676" w:rsidRPr="00F92CD7">
        <w:rPr>
          <w:rStyle w:val="Char6"/>
          <w:rtl/>
        </w:rPr>
        <w:t xml:space="preserve"> وَابْنُ مَاجَهْ</w:t>
      </w:r>
      <w:r w:rsidR="00281CCE" w:rsidRPr="00F92CD7">
        <w:rPr>
          <w:rStyle w:val="Char6"/>
          <w:rtl/>
        </w:rPr>
        <w:t>،</w:t>
      </w:r>
      <w:r w:rsidR="00696676" w:rsidRPr="00F92CD7">
        <w:rPr>
          <w:rStyle w:val="Char6"/>
          <w:rtl/>
        </w:rPr>
        <w:t xml:space="preserve"> وَالدَّارَقُطْنِيُّ</w:t>
      </w:r>
      <w:r w:rsidR="00281CCE" w:rsidRPr="00F92CD7">
        <w:rPr>
          <w:rStyle w:val="Char6"/>
          <w:rtl/>
        </w:rPr>
        <w:t>،</w:t>
      </w:r>
      <w:r w:rsidR="00696676" w:rsidRPr="00F92CD7">
        <w:rPr>
          <w:rStyle w:val="Char6"/>
          <w:rtl/>
        </w:rPr>
        <w:t xml:space="preserve"> وَاللَّفْظُ لَهُ بِسَنَدٍ ضَعِيفٍ</w:t>
      </w:r>
      <w:r w:rsidR="00D3404B" w:rsidRPr="00F92CD7">
        <w:rPr>
          <w:rStyle w:val="Char6"/>
          <w:rtl/>
        </w:rPr>
        <w:t>.</w:t>
      </w:r>
      <w:r w:rsidR="00696676" w:rsidRPr="00F92CD7">
        <w:rPr>
          <w:rStyle w:val="Char6"/>
          <w:rtl/>
        </w:rPr>
        <w:t xml:space="preserve"> </w:t>
      </w:r>
    </w:p>
    <w:p w:rsidR="00696676" w:rsidRPr="00C07520" w:rsidRDefault="00696676" w:rsidP="006D640A">
      <w:pPr>
        <w:widowControl w:val="0"/>
        <w:tabs>
          <w:tab w:val="right" w:pos="7371"/>
        </w:tabs>
        <w:jc w:val="both"/>
        <w:rPr>
          <w:rStyle w:val="Char0"/>
          <w:rtl/>
        </w:rPr>
      </w:pPr>
      <w:r w:rsidRPr="00C07520">
        <w:rPr>
          <w:rStyle w:val="Char0"/>
          <w:rFonts w:hint="cs"/>
          <w:rtl/>
        </w:rPr>
        <w:t>و ضعف حدیث بدین سبب است که در تمام طرق حدیث جابر جعفی وجود دارد و او ضعیف است.</w:t>
      </w:r>
    </w:p>
    <w:p w:rsidR="00696676" w:rsidRPr="00C07520" w:rsidRDefault="00696676" w:rsidP="006D640A">
      <w:pPr>
        <w:widowControl w:val="0"/>
        <w:tabs>
          <w:tab w:val="right" w:pos="7371"/>
        </w:tabs>
        <w:jc w:val="both"/>
        <w:rPr>
          <w:rStyle w:val="Char0"/>
          <w:rtl/>
        </w:rPr>
      </w:pPr>
      <w:r w:rsidRPr="00C07520">
        <w:rPr>
          <w:rStyle w:val="Char0"/>
          <w:rFonts w:hint="cs"/>
          <w:rtl/>
        </w:rPr>
        <w:t>و از مغیره بن شعبه</w:t>
      </w:r>
      <w:r w:rsidR="00FE14D3" w:rsidRPr="004A5527">
        <w:rPr>
          <w:rStyle w:val="Char0"/>
          <w:rFonts w:cs="CTraditional Arabic" w:hint="cs"/>
          <w:rtl/>
        </w:rPr>
        <w:t>س</w:t>
      </w:r>
      <w:r w:rsidRPr="00C07520">
        <w:rPr>
          <w:rStyle w:val="Char0"/>
          <w:rFonts w:hint="cs"/>
          <w:rtl/>
        </w:rPr>
        <w:t xml:space="preserve"> روایت است که رسول الله</w:t>
      </w:r>
      <w:r w:rsidRPr="004A5527">
        <w:rPr>
          <w:rFonts w:cs="CTraditional Arabic" w:hint="cs"/>
          <w:sz w:val="24"/>
          <w:rtl/>
          <w:lang w:bidi="fa-IR"/>
        </w:rPr>
        <w:t>ص</w:t>
      </w:r>
      <w:r w:rsidRPr="00C07520">
        <w:rPr>
          <w:rStyle w:val="Char0"/>
          <w:rFonts w:hint="cs"/>
          <w:rtl/>
        </w:rPr>
        <w:t xml:space="preserve"> فرمود: «هرگاه یکی از شما </w:t>
      </w:r>
      <w:r w:rsidRPr="00C07520">
        <w:rPr>
          <w:rStyle w:val="Char0"/>
          <w:rFonts w:hint="cs"/>
          <w:rtl/>
        </w:rPr>
        <w:lastRenderedPageBreak/>
        <w:t>شک نمود و بعد از دو رکعت ایستاد و برای تشهد اول ننشست. اگر راست ایستاد به نمازش ادامه بدهد و برای تشهد اول برنگردد و در آخر نماز دو سجود سهو بخواند. اما اگر راست نایستاد، بنشیند برای تشهد اول و سجود سهوی بر او لازم نیست».</w:t>
      </w:r>
    </w:p>
    <w:p w:rsidR="00696676" w:rsidRPr="00C07520" w:rsidRDefault="00696676" w:rsidP="006D640A">
      <w:pPr>
        <w:widowControl w:val="0"/>
        <w:tabs>
          <w:tab w:val="right" w:pos="7371"/>
        </w:tabs>
        <w:jc w:val="both"/>
        <w:rPr>
          <w:rStyle w:val="Char0"/>
          <w:rtl/>
        </w:rPr>
      </w:pPr>
      <w:r w:rsidRPr="00C07520">
        <w:rPr>
          <w:rStyle w:val="Char0"/>
          <w:rFonts w:hint="cs"/>
          <w:rtl/>
        </w:rPr>
        <w:t>فقها گفته‌اند: اگر بعد از دو رکعت بلند شد و برای تشهد ننشست و بعد از این‌که بلند شد به یادش آمد، اگر از حد رکوع پایین‌تر است بنشیند برای تشهد اول و سجود سهوی بر او نیست، اما اگر از حد رکوع بالاتر بود و راست نشده بود اگر برگشت و نشست و تشهد اول خواند سجود سهو بخواند، اما اگر راست ایستاد حق برگشتن ندارد، برای این‌که قیام از ارکان نماز است و فرض است و کسی که مشغول فرض شد، حق رجوع به سوی سنت ندارد. و از حدیث همین معنی دانسته می‌شود. والله سبحانه و تعالی أعلم.</w:t>
      </w:r>
    </w:p>
    <w:p w:rsidR="00696676" w:rsidRPr="00C07520" w:rsidRDefault="00696676" w:rsidP="006D640A">
      <w:pPr>
        <w:widowControl w:val="0"/>
        <w:tabs>
          <w:tab w:val="right" w:pos="7371"/>
        </w:tabs>
        <w:jc w:val="both"/>
        <w:rPr>
          <w:rStyle w:val="Char0"/>
          <w:rtl/>
        </w:rPr>
      </w:pPr>
      <w:r w:rsidRPr="00C07520">
        <w:rPr>
          <w:rStyle w:val="Char0"/>
          <w:rFonts w:hint="cs"/>
          <w:rtl/>
        </w:rPr>
        <w:t xml:space="preserve">و حدیث ابن عمر به روایت دارقطنی و حاکم و بیهقی اگرچه ضعیف است ولیکن در حکم قاعده‌ای است: </w:t>
      </w:r>
      <w:r w:rsidR="00F92CD7" w:rsidRPr="00F92CD7">
        <w:rPr>
          <w:rStyle w:val="Char6"/>
          <w:rFonts w:hint="cs"/>
          <w:rtl/>
        </w:rPr>
        <w:t>«</w:t>
      </w:r>
      <w:r w:rsidRPr="00F92CD7">
        <w:rPr>
          <w:rStyle w:val="Char6"/>
          <w:rFonts w:hint="cs"/>
          <w:rtl/>
        </w:rPr>
        <w:t>عَن</w:t>
      </w:r>
      <w:r w:rsidRPr="00CD1CAD">
        <w:rPr>
          <w:rStyle w:val="Char6"/>
          <w:rFonts w:hint="cs"/>
          <w:rtl/>
        </w:rPr>
        <w:t xml:space="preserve"> بنِ عُمَر</w:t>
      </w:r>
      <w:r w:rsidRPr="00E94B5C">
        <w:rPr>
          <w:rStyle w:val="Char6"/>
          <w:rFonts w:hint="cs"/>
          <w:rtl/>
        </w:rPr>
        <w:t>َ</w:t>
      </w:r>
      <w:r w:rsidRPr="004A5527">
        <w:rPr>
          <w:rFonts w:cs="CTraditional Arabic" w:hint="cs"/>
          <w:b/>
          <w:sz w:val="30"/>
          <w:rtl/>
          <w:lang w:bidi="fa-IR"/>
        </w:rPr>
        <w:t>ب</w:t>
      </w:r>
      <w:r w:rsidRPr="00E94B5C">
        <w:rPr>
          <w:rStyle w:val="Char6"/>
          <w:rFonts w:hint="cs"/>
          <w:rtl/>
        </w:rPr>
        <w:t xml:space="preserve"> </w:t>
      </w:r>
      <w:r w:rsidRPr="00CD1CAD">
        <w:rPr>
          <w:rStyle w:val="Char6"/>
          <w:rFonts w:hint="cs"/>
          <w:rtl/>
        </w:rPr>
        <w:t xml:space="preserve">مرفوعا: </w:t>
      </w:r>
      <w:r w:rsidRPr="00CD1CAD">
        <w:rPr>
          <w:rStyle w:val="Char6"/>
          <w:rtl/>
        </w:rPr>
        <w:t xml:space="preserve">لَا سَهْوَ إِلَّا </w:t>
      </w:r>
      <w:r w:rsidRPr="00CD1CAD">
        <w:rPr>
          <w:rStyle w:val="Char6"/>
          <w:rFonts w:hint="cs"/>
          <w:rtl/>
        </w:rPr>
        <w:t xml:space="preserve">فِي </w:t>
      </w:r>
      <w:r w:rsidRPr="00CD1CAD">
        <w:rPr>
          <w:rStyle w:val="Char6"/>
          <w:rtl/>
        </w:rPr>
        <w:t>قِيَام عَنْ جُلُوسٍ أَوْ جُلُوس</w:t>
      </w:r>
      <w:r w:rsidRPr="00CD1CAD">
        <w:rPr>
          <w:rStyle w:val="Char6"/>
          <w:rFonts w:hint="cs"/>
          <w:rtl/>
        </w:rPr>
        <w:t>ٍ</w:t>
      </w:r>
      <w:r w:rsidRPr="00CD1CAD">
        <w:rPr>
          <w:rStyle w:val="Char6"/>
          <w:rtl/>
        </w:rPr>
        <w:t xml:space="preserve"> عَنْ </w:t>
      </w:r>
      <w:r w:rsidRPr="00F92CD7">
        <w:rPr>
          <w:rStyle w:val="Char6"/>
          <w:rtl/>
        </w:rPr>
        <w:t>قِيَامٍ</w:t>
      </w:r>
      <w:r w:rsidR="00F92CD7" w:rsidRPr="00F92CD7">
        <w:rPr>
          <w:rStyle w:val="Char6"/>
          <w:rFonts w:hint="cs"/>
          <w:rtl/>
        </w:rPr>
        <w:t>»</w:t>
      </w:r>
      <w:r w:rsidRPr="00C07520">
        <w:rPr>
          <w:rStyle w:val="Char0"/>
          <w:rFonts w:hint="cs"/>
          <w:rtl/>
        </w:rPr>
        <w:t>؛ «سجود سهو نیست مگر در برخاستن در جایی که باید بنشیند یا در نشستن در جایی که باید برخیزد». مثل بلند شدن و ننشستن برای تشهد اول که سهو برای قیام است از جلوس. و بلند شدن برای رکعت سوم در نماز صبح یا رکعت پنجم در نماز ظهر برای جلوس است از قیام. والله أعلم.</w:t>
      </w:r>
    </w:p>
    <w:p w:rsidR="00696676" w:rsidRPr="00F92CD7" w:rsidRDefault="00F92CD7" w:rsidP="006D640A">
      <w:pPr>
        <w:widowControl w:val="0"/>
        <w:tabs>
          <w:tab w:val="right" w:pos="7371"/>
        </w:tabs>
        <w:jc w:val="both"/>
        <w:rPr>
          <w:rStyle w:val="Char6"/>
          <w:rtl/>
        </w:rPr>
      </w:pPr>
      <w:r>
        <w:rPr>
          <w:rStyle w:val="Char6"/>
          <w:rFonts w:hint="cs"/>
          <w:rtl/>
        </w:rPr>
        <w:t xml:space="preserve">360- </w:t>
      </w:r>
      <w:r w:rsidR="00696676" w:rsidRPr="00F92CD7">
        <w:rPr>
          <w:rStyle w:val="Char6"/>
          <w:rtl/>
        </w:rPr>
        <w:t>وَعَنْ</w:t>
      </w:r>
      <w:r w:rsidR="00696676" w:rsidRPr="00CD1CAD">
        <w:rPr>
          <w:rStyle w:val="Char6"/>
          <w:rtl/>
        </w:rPr>
        <w:t xml:space="preserve"> عُمَرَ</w:t>
      </w:r>
      <w:r w:rsidR="00FE14D3" w:rsidRPr="004A5527">
        <w:rPr>
          <w:rFonts w:cs="CTraditional Arabic" w:hint="cs"/>
          <w:b/>
          <w:rtl/>
          <w:lang w:bidi="fa-IR"/>
        </w:rPr>
        <w:t>س</w:t>
      </w:r>
      <w:r w:rsidR="00696676" w:rsidRPr="00CD1CAD">
        <w:rPr>
          <w:rStyle w:val="Char6"/>
          <w:rtl/>
        </w:rPr>
        <w:t xml:space="preserve"> عَنِ النَّبِيِّ</w:t>
      </w:r>
      <w:r w:rsidR="00696676" w:rsidRPr="004A5527">
        <w:rPr>
          <w:rFonts w:cs="CTraditional Arabic" w:hint="cs"/>
          <w:b/>
          <w:rtl/>
          <w:lang w:bidi="fa-IR"/>
        </w:rPr>
        <w:t>ص</w:t>
      </w:r>
      <w:r w:rsidR="00696676" w:rsidRPr="00CD1CAD">
        <w:rPr>
          <w:rStyle w:val="Char6"/>
          <w:rtl/>
        </w:rPr>
        <w:t xml:space="preserve"> قَالَ: </w:t>
      </w:r>
      <w:r w:rsidR="00696676" w:rsidRPr="00CD1CAD">
        <w:rPr>
          <w:rStyle w:val="Char6"/>
          <w:rFonts w:hint="cs"/>
          <w:rtl/>
        </w:rPr>
        <w:t>«</w:t>
      </w:r>
      <w:r w:rsidR="00696676" w:rsidRPr="00CD1CAD">
        <w:rPr>
          <w:rStyle w:val="Char6"/>
          <w:rtl/>
        </w:rPr>
        <w:t xml:space="preserve">لَيْسَ عَلَى مَنْ خَلفَ الإِمَامَ </w:t>
      </w:r>
      <w:r w:rsidR="00696676" w:rsidRPr="00F92CD7">
        <w:rPr>
          <w:rStyle w:val="Char6"/>
          <w:rtl/>
        </w:rPr>
        <w:t>سَهْوٌ فَإِنْ سَهَا الإِمَامُ فَعَلَيْهِ وَعَلَى مَنْ خَلْفَهُ</w:t>
      </w:r>
      <w:r w:rsidR="00696676" w:rsidRPr="00F92CD7">
        <w:rPr>
          <w:rStyle w:val="Char6"/>
          <w:rFonts w:hint="cs"/>
          <w:rtl/>
        </w:rPr>
        <w:t>».</w:t>
      </w:r>
      <w:r w:rsidR="00696676" w:rsidRPr="00F92CD7">
        <w:rPr>
          <w:rStyle w:val="Char6"/>
          <w:rtl/>
        </w:rPr>
        <w:t xml:space="preserve"> رَوَاهُ الْبَزَّارُ وَالْبَيْهَقِيُّ بِسَنَدٍ ضَعِيفٍ</w:t>
      </w:r>
      <w:r w:rsidR="00D3404B" w:rsidRPr="00F92CD7">
        <w:rPr>
          <w:rStyle w:val="Char6"/>
          <w:rtl/>
        </w:rPr>
        <w:t>.</w:t>
      </w:r>
      <w:r w:rsidR="00696676" w:rsidRPr="00F92CD7">
        <w:rPr>
          <w:rStyle w:val="Char6"/>
          <w:rtl/>
        </w:rPr>
        <w:t xml:space="preserve"> </w:t>
      </w:r>
    </w:p>
    <w:p w:rsidR="00696676" w:rsidRPr="00C07520" w:rsidRDefault="00696676" w:rsidP="006D640A">
      <w:pPr>
        <w:widowControl w:val="0"/>
        <w:tabs>
          <w:tab w:val="right" w:pos="7371"/>
        </w:tabs>
        <w:jc w:val="both"/>
        <w:rPr>
          <w:rStyle w:val="Char0"/>
          <w:rtl/>
        </w:rPr>
      </w:pPr>
      <w:r w:rsidRPr="00C07520">
        <w:rPr>
          <w:rStyle w:val="Char0"/>
          <w:rFonts w:hint="cs"/>
          <w:rtl/>
        </w:rPr>
        <w:t>و از عمر</w:t>
      </w:r>
      <w:r w:rsidR="00FE14D3" w:rsidRPr="004A5527">
        <w:rPr>
          <w:rStyle w:val="Char0"/>
          <w:rFonts w:cs="CTraditional Arabic" w:hint="cs"/>
          <w:rtl/>
        </w:rPr>
        <w:t>س</w:t>
      </w:r>
      <w:r w:rsidRPr="00C07520">
        <w:rPr>
          <w:rStyle w:val="Char0"/>
          <w:rFonts w:hint="cs"/>
          <w:rtl/>
        </w:rPr>
        <w:t xml:space="preserve"> روایت است که رسول الله فرمود: «مأموم اگر سهو کرد سجود سهو بر او لازم نیست، برای این‌که امام سهو مأموم را حمل می‌نماید. و اگر امام سهو نمود سجود سهو هم لازم امام است و هم لازم مأمومین».</w:t>
      </w:r>
    </w:p>
    <w:p w:rsidR="00696676" w:rsidRPr="00C07520" w:rsidRDefault="00696676" w:rsidP="006D640A">
      <w:pPr>
        <w:widowControl w:val="0"/>
        <w:tabs>
          <w:tab w:val="right" w:pos="7371"/>
        </w:tabs>
        <w:jc w:val="both"/>
        <w:rPr>
          <w:rStyle w:val="Char0"/>
          <w:rtl/>
        </w:rPr>
      </w:pPr>
      <w:r w:rsidRPr="00C07520">
        <w:rPr>
          <w:rStyle w:val="Char0"/>
          <w:rFonts w:hint="cs"/>
          <w:rtl/>
        </w:rPr>
        <w:t>این حدیث دلیل این موضوع است و دو مذهب حنفیه و شافعیه متفق برآنند.</w:t>
      </w:r>
    </w:p>
    <w:p w:rsidR="00696676" w:rsidRPr="00F92CD7" w:rsidRDefault="00F92CD7" w:rsidP="006D640A">
      <w:pPr>
        <w:widowControl w:val="0"/>
        <w:tabs>
          <w:tab w:val="right" w:pos="7371"/>
        </w:tabs>
        <w:jc w:val="both"/>
        <w:rPr>
          <w:rStyle w:val="Char6"/>
          <w:rtl/>
        </w:rPr>
      </w:pPr>
      <w:r>
        <w:rPr>
          <w:rStyle w:val="Char6"/>
          <w:rFonts w:hint="cs"/>
          <w:rtl/>
        </w:rPr>
        <w:t xml:space="preserve">361- </w:t>
      </w:r>
      <w:r w:rsidR="00696676" w:rsidRPr="00F92CD7">
        <w:rPr>
          <w:rStyle w:val="Char6"/>
          <w:rtl/>
        </w:rPr>
        <w:t>وَعَنْ</w:t>
      </w:r>
      <w:r w:rsidR="00696676" w:rsidRPr="00CD1CAD">
        <w:rPr>
          <w:rStyle w:val="Char6"/>
          <w:rtl/>
        </w:rPr>
        <w:t xml:space="preserve"> ثَوْبَانَ</w:t>
      </w:r>
      <w:r w:rsidR="00FE14D3" w:rsidRPr="004A5527">
        <w:rPr>
          <w:rFonts w:cs="CTraditional Arabic" w:hint="cs"/>
          <w:b/>
          <w:rtl/>
          <w:lang w:bidi="fa-IR"/>
        </w:rPr>
        <w:t>س</w:t>
      </w:r>
      <w:r w:rsidR="00696676" w:rsidRPr="00CD1CAD">
        <w:rPr>
          <w:rStyle w:val="Char6"/>
          <w:rtl/>
        </w:rPr>
        <w:t xml:space="preserve"> أَنَّ النَّبِيَّ</w:t>
      </w:r>
      <w:r w:rsidR="00696676" w:rsidRPr="004A5527">
        <w:rPr>
          <w:rFonts w:cs="CTraditional Arabic" w:hint="cs"/>
          <w:b/>
          <w:rtl/>
          <w:lang w:bidi="fa-IR"/>
        </w:rPr>
        <w:t>ص</w:t>
      </w:r>
      <w:r w:rsidR="00696676" w:rsidRPr="00CD1CAD">
        <w:rPr>
          <w:rStyle w:val="Char6"/>
          <w:rtl/>
        </w:rPr>
        <w:t xml:space="preserve"> قَالَ</w:t>
      </w:r>
      <w:r w:rsidR="00466619">
        <w:rPr>
          <w:rStyle w:val="Char6"/>
          <w:rtl/>
        </w:rPr>
        <w:t>:</w:t>
      </w:r>
      <w:r w:rsidR="00696676" w:rsidRPr="00CD1CAD">
        <w:rPr>
          <w:rStyle w:val="Char6"/>
          <w:rtl/>
        </w:rPr>
        <w:t xml:space="preserve"> </w:t>
      </w:r>
      <w:r w:rsidR="00696676" w:rsidRPr="00CD1CAD">
        <w:rPr>
          <w:rStyle w:val="Char6"/>
          <w:rFonts w:hint="cs"/>
          <w:rtl/>
        </w:rPr>
        <w:t>«</w:t>
      </w:r>
      <w:r w:rsidR="00696676" w:rsidRPr="00CD1CAD">
        <w:rPr>
          <w:rStyle w:val="Char6"/>
          <w:rtl/>
        </w:rPr>
        <w:t>لِكُلِّ سَهْوٍ سَجْدَتَانِ بَعْدَمَا يُسَلِّمُ</w:t>
      </w:r>
      <w:r w:rsidR="00696676" w:rsidRPr="00CD1CAD">
        <w:rPr>
          <w:rStyle w:val="Char6"/>
          <w:rFonts w:hint="cs"/>
          <w:rtl/>
        </w:rPr>
        <w:t>».</w:t>
      </w:r>
      <w:r w:rsidR="00696676" w:rsidRPr="00CD1CAD">
        <w:rPr>
          <w:rStyle w:val="Char6"/>
          <w:rtl/>
        </w:rPr>
        <w:t xml:space="preserve"> </w:t>
      </w:r>
      <w:r w:rsidR="00696676" w:rsidRPr="00F92CD7">
        <w:rPr>
          <w:rStyle w:val="Char6"/>
          <w:rtl/>
        </w:rPr>
        <w:t>رَوَاهُ أَبُو دَاوُدَ</w:t>
      </w:r>
      <w:r w:rsidR="00281CCE" w:rsidRPr="00F92CD7">
        <w:rPr>
          <w:rStyle w:val="Char6"/>
          <w:rtl/>
        </w:rPr>
        <w:t>،</w:t>
      </w:r>
      <w:r w:rsidR="00696676" w:rsidRPr="00F92CD7">
        <w:rPr>
          <w:rStyle w:val="Char6"/>
          <w:rtl/>
        </w:rPr>
        <w:t xml:space="preserve"> وَابْنُ مَاجَهْ بِسَنَدٍ ضَعِيفٍ</w:t>
      </w:r>
      <w:r w:rsidR="00D3404B" w:rsidRPr="00F92CD7">
        <w:rPr>
          <w:rStyle w:val="Char6"/>
          <w:rtl/>
        </w:rPr>
        <w:t>.</w:t>
      </w:r>
    </w:p>
    <w:p w:rsidR="00696676" w:rsidRPr="00F92CD7" w:rsidRDefault="00696676" w:rsidP="00F92CD7">
      <w:pPr>
        <w:pStyle w:val="a3"/>
        <w:rPr>
          <w:rtl/>
        </w:rPr>
      </w:pPr>
      <w:r w:rsidRPr="00F92CD7">
        <w:rPr>
          <w:rFonts w:hint="cs"/>
          <w:rtl/>
        </w:rPr>
        <w:t>عدالمصنف سبب ضعفه أن فیه إسمعیل بن عیاش.</w:t>
      </w:r>
      <w:r w:rsidR="009500BA" w:rsidRPr="00F92CD7">
        <w:rPr>
          <w:rFonts w:hint="cs"/>
          <w:rtl/>
        </w:rPr>
        <w:t xml:space="preserve"> و</w:t>
      </w:r>
      <w:r w:rsidRPr="00F92CD7">
        <w:rPr>
          <w:rFonts w:hint="cs"/>
          <w:rtl/>
        </w:rPr>
        <w:t>قد قال البخاری إذا حدث عن أهل بلدة، یعنی الشامیین فصحیح</w:t>
      </w:r>
      <w:r w:rsidR="009500BA" w:rsidRPr="00F92CD7">
        <w:rPr>
          <w:rFonts w:hint="cs"/>
          <w:rtl/>
        </w:rPr>
        <w:t xml:space="preserve"> و</w:t>
      </w:r>
      <w:r w:rsidRPr="00F92CD7">
        <w:rPr>
          <w:rFonts w:hint="cs"/>
          <w:rtl/>
        </w:rPr>
        <w:t>هذا الحدیث من روایته عن الشامیین فتضعیف الحدیث به فیه نظر.</w:t>
      </w:r>
      <w:r w:rsidR="009500BA" w:rsidRPr="00F92CD7">
        <w:rPr>
          <w:rFonts w:hint="cs"/>
          <w:rtl/>
        </w:rPr>
        <w:t xml:space="preserve"> و</w:t>
      </w:r>
      <w:r w:rsidRPr="00F92CD7">
        <w:rPr>
          <w:rFonts w:hint="cs"/>
          <w:rtl/>
        </w:rPr>
        <w:t>لعل المصنف وجد لضعفه سببا آخر. والله أعلم.</w:t>
      </w:r>
    </w:p>
    <w:p w:rsidR="00696676" w:rsidRPr="00C07520" w:rsidRDefault="00696676" w:rsidP="006D640A">
      <w:pPr>
        <w:widowControl w:val="0"/>
        <w:tabs>
          <w:tab w:val="right" w:pos="7371"/>
        </w:tabs>
        <w:jc w:val="both"/>
        <w:rPr>
          <w:rStyle w:val="Char0"/>
          <w:rtl/>
        </w:rPr>
      </w:pPr>
      <w:r w:rsidRPr="00C07520">
        <w:rPr>
          <w:rStyle w:val="Char0"/>
          <w:rFonts w:hint="cs"/>
          <w:rtl/>
        </w:rPr>
        <w:lastRenderedPageBreak/>
        <w:t>و از ثوبان از رسول الله</w:t>
      </w:r>
      <w:r w:rsidRPr="004A5527">
        <w:rPr>
          <w:rFonts w:cs="CTraditional Arabic" w:hint="cs"/>
          <w:sz w:val="24"/>
          <w:rtl/>
          <w:lang w:bidi="fa-IR"/>
        </w:rPr>
        <w:t>ص</w:t>
      </w:r>
      <w:r w:rsidRPr="00C07520">
        <w:rPr>
          <w:rStyle w:val="Char0"/>
          <w:rFonts w:hint="cs"/>
          <w:rtl/>
        </w:rPr>
        <w:t xml:space="preserve"> روایت است که فرمود: «برای هر سهوی در نماز دو سجود سهو است پس از این‌که سلام نماز می‌‌دهد».</w:t>
      </w:r>
    </w:p>
    <w:p w:rsidR="00696676" w:rsidRPr="00C07520" w:rsidRDefault="00696676" w:rsidP="006D640A">
      <w:pPr>
        <w:widowControl w:val="0"/>
        <w:tabs>
          <w:tab w:val="right" w:pos="7371"/>
        </w:tabs>
        <w:jc w:val="both"/>
        <w:rPr>
          <w:rStyle w:val="Char0"/>
          <w:rtl/>
        </w:rPr>
      </w:pPr>
      <w:r w:rsidRPr="00C07520">
        <w:rPr>
          <w:rStyle w:val="Char0"/>
          <w:rFonts w:hint="cs"/>
          <w:rtl/>
        </w:rPr>
        <w:t>بنابراین حدیث، اگر سهو متعدد شد سجود سهم هم متعدد می‌شود. ولیکن جمهور علما برآنند که اگر سهو متعدد باشد سجود سهو متعدد نمی‌شود، چنان‌که در حدیث ذی‌الیدین رسول الله</w:t>
      </w:r>
      <w:r w:rsidRPr="004A5527">
        <w:rPr>
          <w:rFonts w:cs="CTraditional Arabic" w:hint="cs"/>
          <w:spacing w:val="-2"/>
          <w:sz w:val="24"/>
          <w:rtl/>
          <w:lang w:bidi="fa-IR"/>
        </w:rPr>
        <w:t>ص</w:t>
      </w:r>
      <w:r w:rsidRPr="00C07520">
        <w:rPr>
          <w:rStyle w:val="Char0"/>
          <w:rFonts w:hint="cs"/>
          <w:rtl/>
        </w:rPr>
        <w:t xml:space="preserve"> سلام نماز را پیش از وقت آن سلام نماز داد و سخن گفت و راه رفت و در برابر همه‌ی این‌ها به دو سجود سهو اکتفا فرمود. و در جواب گفته شده است که این حدیث دلالت بر تعدد سجود سهو به سبب تعدد مقتضی آن ندارد، بلکه برای عموم است که هر سهوکننده‌ی در نماز، هر نوع سهوی که باشد، دو سجود برای جبران سهو او کافی است. و به این طریق میان حدیث ذی‌الیدین و این حدیث جمع می‌شود. و وقتی کل به معنی جمع باشد، یعنی همه سهوها دو سجود سهو برای آنها کافی است. والله سبحانه و تعالی أعلم. و گر گفته بشود که سهو در مسأله‌ی ذی‌الیدین در حال نماز نبوده، اشتباه است، برای این‌که اگر در خارج از نماز بود سهو شمرده نمی‌شد و سلام و گفت‌وگو راه رفتن به فراموشی در حالی بوده که حکماً خارج از نماز نبوده است و بعد از آن همه فاصله به نماز برگشتند و نماز را تکمیل فرمودند. والله أعلم.</w:t>
      </w:r>
    </w:p>
    <w:p w:rsidR="00696676" w:rsidRPr="008D3C0E" w:rsidRDefault="00F92CD7" w:rsidP="008D3C0E">
      <w:pPr>
        <w:widowControl w:val="0"/>
        <w:tabs>
          <w:tab w:val="right" w:pos="7371"/>
        </w:tabs>
        <w:jc w:val="both"/>
        <w:rPr>
          <w:rStyle w:val="Char6"/>
          <w:rtl/>
        </w:rPr>
      </w:pPr>
      <w:r>
        <w:rPr>
          <w:rStyle w:val="Char6"/>
          <w:rFonts w:hint="cs"/>
          <w:rtl/>
        </w:rPr>
        <w:t xml:space="preserve">362- </w:t>
      </w:r>
      <w:r w:rsidR="00696676" w:rsidRPr="00F92CD7">
        <w:rPr>
          <w:rStyle w:val="Char6"/>
          <w:rtl/>
        </w:rPr>
        <w:t>وَعَنْ</w:t>
      </w:r>
      <w:r w:rsidR="00696676" w:rsidRPr="00CD1CAD">
        <w:rPr>
          <w:rStyle w:val="Char6"/>
          <w:rtl/>
        </w:rPr>
        <w:t xml:space="preserve"> أَبِي هُرَيْرَةَ</w:t>
      </w:r>
      <w:r w:rsidR="00FE14D3" w:rsidRPr="004A5527">
        <w:rPr>
          <w:rFonts w:cs="CTraditional Arabic" w:hint="cs"/>
          <w:b/>
          <w:rtl/>
          <w:lang w:bidi="fa-IR"/>
        </w:rPr>
        <w:t>س</w:t>
      </w:r>
      <w:r w:rsidR="00696676" w:rsidRPr="00CD1CAD">
        <w:rPr>
          <w:rStyle w:val="Char6"/>
          <w:rtl/>
        </w:rPr>
        <w:t xml:space="preserve"> قَالَ</w:t>
      </w:r>
      <w:r w:rsidR="00466619">
        <w:rPr>
          <w:rStyle w:val="Char6"/>
          <w:rtl/>
        </w:rPr>
        <w:t>:</w:t>
      </w:r>
      <w:r w:rsidR="00696676" w:rsidRPr="00CD1CAD">
        <w:rPr>
          <w:rStyle w:val="Char6"/>
          <w:rtl/>
        </w:rPr>
        <w:t xml:space="preserve"> سَجَدْنَا مَعَ رَسُولِ اللَّهِ</w:t>
      </w:r>
      <w:r w:rsidR="00696676" w:rsidRPr="004A5527">
        <w:rPr>
          <w:rFonts w:cs="CTraditional Arabic" w:hint="cs"/>
          <w:b/>
          <w:rtl/>
          <w:lang w:bidi="fa-IR"/>
        </w:rPr>
        <w:t>ص</w:t>
      </w:r>
      <w:r w:rsidR="00696676" w:rsidRPr="00CD1CAD">
        <w:rPr>
          <w:rStyle w:val="Char6"/>
          <w:rtl/>
        </w:rPr>
        <w:t xml:space="preserve"> فِي</w:t>
      </w:r>
      <w:r w:rsidR="00466619">
        <w:rPr>
          <w:rStyle w:val="Char6"/>
          <w:rtl/>
        </w:rPr>
        <w:t>:</w:t>
      </w:r>
      <w:r>
        <w:rPr>
          <w:rStyle w:val="Char6"/>
          <w:rFonts w:hint="cs"/>
          <w:rtl/>
        </w:rPr>
        <w:t xml:space="preserve"> </w:t>
      </w:r>
      <w:r w:rsidR="008D3C0E">
        <w:rPr>
          <w:rStyle w:val="Char6"/>
          <w:rFonts w:cs="Traditional Arabic"/>
          <w:bCs/>
          <w:color w:val="000000"/>
          <w:szCs w:val="28"/>
          <w:shd w:val="clear" w:color="auto" w:fill="FFFFFF"/>
          <w:rtl/>
        </w:rPr>
        <w:t>﴿</w:t>
      </w:r>
      <w:r w:rsidR="008D3C0E" w:rsidRPr="004A5527">
        <w:rPr>
          <w:rStyle w:val="Char7"/>
          <w:rtl/>
        </w:rPr>
        <w:t xml:space="preserve">إِذَا </w:t>
      </w:r>
      <w:r w:rsidR="008D3C0E" w:rsidRPr="004A5527">
        <w:rPr>
          <w:rStyle w:val="Char7"/>
          <w:rFonts w:hint="cs"/>
          <w:rtl/>
        </w:rPr>
        <w:t>ٱلسَّمَآءُ</w:t>
      </w:r>
      <w:r w:rsidR="008D3C0E" w:rsidRPr="004A5527">
        <w:rPr>
          <w:rStyle w:val="Char7"/>
          <w:rtl/>
        </w:rPr>
        <w:t xml:space="preserve"> </w:t>
      </w:r>
      <w:r w:rsidR="008D3C0E" w:rsidRPr="004A5527">
        <w:rPr>
          <w:rStyle w:val="Char7"/>
          <w:rFonts w:hint="cs"/>
          <w:rtl/>
        </w:rPr>
        <w:t>ٱنشَقَّتۡ</w:t>
      </w:r>
      <w:r w:rsidR="008D3C0E">
        <w:rPr>
          <w:rStyle w:val="Char6"/>
          <w:rFonts w:cs="Traditional Arabic"/>
          <w:bCs/>
          <w:color w:val="000000"/>
          <w:szCs w:val="28"/>
          <w:shd w:val="clear" w:color="auto" w:fill="FFFFFF"/>
          <w:rtl/>
        </w:rPr>
        <w:t>﴾</w:t>
      </w:r>
      <w:r w:rsidR="005F4A51">
        <w:rPr>
          <w:rStyle w:val="Char6"/>
          <w:rtl/>
        </w:rPr>
        <w:t>،</w:t>
      </w:r>
      <w:r w:rsidR="009500BA" w:rsidRPr="00CD1CAD">
        <w:rPr>
          <w:rStyle w:val="Char6"/>
          <w:rtl/>
        </w:rPr>
        <w:t xml:space="preserve"> و</w:t>
      </w:r>
      <w:r w:rsidR="00696676" w:rsidRPr="008D3C0E">
        <w:rPr>
          <w:rStyle w:val="Char6"/>
          <w:rtl/>
        </w:rPr>
        <w:t>:</w:t>
      </w:r>
      <w:r w:rsidR="008D3C0E" w:rsidRPr="008D3C0E">
        <w:rPr>
          <w:rStyle w:val="Char6"/>
          <w:rFonts w:hint="cs"/>
          <w:rtl/>
        </w:rPr>
        <w:t xml:space="preserve"> </w:t>
      </w:r>
      <w:r w:rsidR="008D3C0E">
        <w:rPr>
          <w:rStyle w:val="Char6"/>
          <w:rFonts w:cs="Traditional Arabic"/>
          <w:bCs/>
          <w:color w:val="000000"/>
          <w:szCs w:val="28"/>
          <w:shd w:val="clear" w:color="auto" w:fill="FFFFFF"/>
          <w:rtl/>
        </w:rPr>
        <w:t>﴿</w:t>
      </w:r>
      <w:r w:rsidR="008D3C0E" w:rsidRPr="004A5527">
        <w:rPr>
          <w:rStyle w:val="Char7"/>
          <w:rFonts w:hint="cs"/>
          <w:rtl/>
        </w:rPr>
        <w:t>ٱقۡرَأۡ</w:t>
      </w:r>
      <w:r w:rsidR="008D3C0E" w:rsidRPr="004A5527">
        <w:rPr>
          <w:rStyle w:val="Char7"/>
          <w:rtl/>
        </w:rPr>
        <w:t xml:space="preserve"> بِ</w:t>
      </w:r>
      <w:r w:rsidR="008D3C0E" w:rsidRPr="004A5527">
        <w:rPr>
          <w:rStyle w:val="Char7"/>
          <w:rFonts w:hint="cs"/>
          <w:rtl/>
        </w:rPr>
        <w:t>ٱسۡمِ</w:t>
      </w:r>
      <w:r w:rsidR="008D3C0E" w:rsidRPr="004A5527">
        <w:rPr>
          <w:rStyle w:val="Char7"/>
          <w:rtl/>
        </w:rPr>
        <w:t xml:space="preserve"> رَبِّكَ</w:t>
      </w:r>
      <w:r w:rsidR="008D3C0E">
        <w:rPr>
          <w:rStyle w:val="Char6"/>
          <w:rFonts w:cs="Traditional Arabic"/>
          <w:bCs/>
          <w:color w:val="000000"/>
          <w:szCs w:val="28"/>
          <w:shd w:val="clear" w:color="auto" w:fill="FFFFFF"/>
          <w:rtl/>
        </w:rPr>
        <w:t>﴾</w:t>
      </w:r>
      <w:r w:rsidR="00696676" w:rsidRPr="008D3C0E">
        <w:rPr>
          <w:rStyle w:val="Char6"/>
          <w:rFonts w:hint="cs"/>
          <w:rtl/>
        </w:rPr>
        <w:t>.</w:t>
      </w:r>
      <w:r w:rsidR="00696676" w:rsidRPr="008D3C0E">
        <w:rPr>
          <w:rStyle w:val="Char6"/>
          <w:rtl/>
        </w:rPr>
        <w:t xml:space="preserve"> رَوَاهُ مُسْلِمٌ</w:t>
      </w:r>
      <w:r w:rsidR="00D3404B" w:rsidRPr="008D3C0E">
        <w:rPr>
          <w:rStyle w:val="Char6"/>
          <w:rtl/>
        </w:rPr>
        <w:t>.</w:t>
      </w:r>
      <w:r w:rsidR="00696676" w:rsidRPr="008D3C0E">
        <w:rPr>
          <w:rStyle w:val="Char6"/>
          <w:rtl/>
        </w:rPr>
        <w:t xml:space="preserve"> </w:t>
      </w:r>
    </w:p>
    <w:p w:rsidR="00696676" w:rsidRPr="00C07520" w:rsidRDefault="00696676" w:rsidP="006D640A">
      <w:pPr>
        <w:widowControl w:val="0"/>
        <w:tabs>
          <w:tab w:val="right" w:pos="7371"/>
        </w:tabs>
        <w:jc w:val="both"/>
        <w:rPr>
          <w:rStyle w:val="Char0"/>
          <w:rtl/>
        </w:rPr>
      </w:pPr>
      <w:r w:rsidRPr="00C07520">
        <w:rPr>
          <w:rStyle w:val="Char0"/>
          <w:rFonts w:hint="cs"/>
          <w:rtl/>
        </w:rPr>
        <w:t>و از ابوهریره روایت است که گفت: در دو سوره‌ی اذا السماء انشقت و اقرا باسم ربک الذی خلق، با رسول الله</w:t>
      </w:r>
      <w:r w:rsidRPr="004A5527">
        <w:rPr>
          <w:rFonts w:cs="CTraditional Arabic" w:hint="cs"/>
          <w:sz w:val="24"/>
          <w:rtl/>
          <w:lang w:bidi="fa-IR"/>
        </w:rPr>
        <w:t>ص</w:t>
      </w:r>
      <w:r w:rsidRPr="00C07520">
        <w:rPr>
          <w:rStyle w:val="Char0"/>
          <w:rFonts w:hint="cs"/>
          <w:rtl/>
        </w:rPr>
        <w:t xml:space="preserve"> سجده‌ی تلاوت کردیم.</w:t>
      </w:r>
    </w:p>
    <w:p w:rsidR="00696676" w:rsidRPr="00C07520" w:rsidRDefault="00696676" w:rsidP="006D640A">
      <w:pPr>
        <w:widowControl w:val="0"/>
        <w:tabs>
          <w:tab w:val="right" w:pos="7371"/>
        </w:tabs>
        <w:jc w:val="both"/>
        <w:rPr>
          <w:rStyle w:val="Char0"/>
          <w:rtl/>
        </w:rPr>
      </w:pPr>
      <w:r w:rsidRPr="00C07520">
        <w:rPr>
          <w:rStyle w:val="Char0"/>
          <w:rFonts w:hint="cs"/>
          <w:rtl/>
        </w:rPr>
        <w:t xml:space="preserve">این حدیث دلالت دارد بر سجود تلاوت. و علما بر سجود تلاوت اجماع دارند. و جمهور علما بر سنت بودن سجود تلاوت هستند. و امام ابوحنیفه فرموده‌اند: سجود تلاوت واجب است و فرض نیست. و در بسیاری از موارد کلمه‌ی واجب غیر از فرض است، چنان‌که نزد شافعی‌ها در حج واجباتی هست که فرض نیست و به فدیه جبران می‌‌شود. و کلمه‌ی واجب نزد حنفی‌ها به معنی سنت مؤکده استعمال می‌شود، چنان‌که قربانی بر مستطیع نزد حنفی‌ها واجب است و نزد غیر از آنان سنت مؤکده است. سجده‌ی تلاوت نزد شافعی‌ها چهارده سجود است و سجود سوره‌ی «ص» را سجود شکر می‌دانند که در خارج از نماز خوانده می‌شود. و این‌که در سبل السلام </w:t>
      </w:r>
      <w:r w:rsidRPr="00C07520">
        <w:rPr>
          <w:rStyle w:val="Char0"/>
          <w:rFonts w:hint="cs"/>
          <w:rtl/>
        </w:rPr>
        <w:lastRenderedPageBreak/>
        <w:t>آمده که شافعی‌ها سجده‌های تلاوت را یازده سجده می‌دانند سهو است. و حنفی‌ها سجود تلاوت را چهارده‌تا می‌دانند، اما در سوره‌ی حج یک سجده حساب می‌کنند و چهاردهمی را سجده‌ی سوره‌ی «ص» حساب می‌کنند. و مالکی‌ها سجده‌های سوره‌های مفصل را حساب نمی‌کنند و بنابراین یازده سجده‌ی تلاوت دارند.</w:t>
      </w:r>
    </w:p>
    <w:p w:rsidR="00696676" w:rsidRPr="00C07520" w:rsidRDefault="00696676" w:rsidP="006D640A">
      <w:pPr>
        <w:widowControl w:val="0"/>
        <w:tabs>
          <w:tab w:val="right" w:pos="7371"/>
        </w:tabs>
        <w:jc w:val="both"/>
        <w:rPr>
          <w:rStyle w:val="Char0"/>
          <w:rtl/>
        </w:rPr>
      </w:pPr>
      <w:r w:rsidRPr="00C07520">
        <w:rPr>
          <w:rStyle w:val="Char0"/>
          <w:rFonts w:hint="cs"/>
          <w:rtl/>
        </w:rPr>
        <w:t>و در سجود تلاوت شرط است آن‌چه در نماز شرط است از قبیل پاکی و استقبال قبله و تکبیر برای به سجود رفتن و سلام دادن از آن. و در سبل السلام، آمده که ابن حزم برای سجود تلاوت هیچ شرطی نمی‌داند و آن را مانند اذکار می‌داند و این بعید از صواب است که سجود برای پروردگار به سوی قبله باشد و عبادت باشد و بدون وضو و طهر باشد.</w:t>
      </w:r>
    </w:p>
    <w:p w:rsidR="00696676" w:rsidRPr="008D3C0E" w:rsidRDefault="008D3C0E" w:rsidP="006D640A">
      <w:pPr>
        <w:widowControl w:val="0"/>
        <w:tabs>
          <w:tab w:val="right" w:pos="7371"/>
        </w:tabs>
        <w:jc w:val="both"/>
        <w:rPr>
          <w:rStyle w:val="Char6"/>
          <w:rtl/>
        </w:rPr>
      </w:pPr>
      <w:r>
        <w:rPr>
          <w:rStyle w:val="Char6"/>
          <w:rFonts w:hint="cs"/>
          <w:rtl/>
        </w:rPr>
        <w:t xml:space="preserve">363- </w:t>
      </w:r>
      <w:r w:rsidR="00696676" w:rsidRPr="008D3C0E">
        <w:rPr>
          <w:rStyle w:val="Char6"/>
          <w:rtl/>
        </w:rPr>
        <w:t>وَعَنْ</w:t>
      </w:r>
      <w:r w:rsidR="00696676" w:rsidRPr="00CD1CAD">
        <w:rPr>
          <w:rStyle w:val="Char6"/>
          <w:rtl/>
        </w:rPr>
        <w:t xml:space="preserve"> اِبْنِ عَبَّاسٍ</w:t>
      </w:r>
      <w:r w:rsidR="00696676" w:rsidRPr="004A5527">
        <w:rPr>
          <w:rFonts w:cs="CTraditional Arabic" w:hint="cs"/>
          <w:b/>
          <w:sz w:val="30"/>
          <w:rtl/>
          <w:lang w:bidi="fa-IR"/>
        </w:rPr>
        <w:t>ب</w:t>
      </w:r>
      <w:r w:rsidR="00696676" w:rsidRPr="00CD1CAD">
        <w:rPr>
          <w:rStyle w:val="Char6"/>
          <w:rtl/>
        </w:rPr>
        <w:t xml:space="preserve"> قَالَ: </w:t>
      </w:r>
      <w:r w:rsidR="00696676" w:rsidRPr="00CD1CAD">
        <w:rPr>
          <w:rStyle w:val="Char6"/>
          <w:rFonts w:hint="cs"/>
          <w:rtl/>
        </w:rPr>
        <w:t>«</w:t>
      </w:r>
      <w:r w:rsidR="00696676" w:rsidRPr="00CD1CAD">
        <w:rPr>
          <w:rStyle w:val="Char6"/>
          <w:rtl/>
        </w:rPr>
        <w:t>ص</w:t>
      </w:r>
      <w:r w:rsidR="00696676" w:rsidRPr="00CD1CAD">
        <w:rPr>
          <w:rStyle w:val="Char6"/>
          <w:rFonts w:hint="cs"/>
          <w:rtl/>
        </w:rPr>
        <w:t>»</w:t>
      </w:r>
      <w:r w:rsidR="00696676" w:rsidRPr="00CD1CAD">
        <w:rPr>
          <w:rStyle w:val="Char6"/>
          <w:rtl/>
        </w:rPr>
        <w:t xml:space="preserve"> لَيْسَتْ مِنْ عَزَائِمِ السُّجُودِ</w:t>
      </w:r>
      <w:r w:rsidR="00281CCE">
        <w:rPr>
          <w:rStyle w:val="Char6"/>
          <w:rtl/>
        </w:rPr>
        <w:t>،</w:t>
      </w:r>
      <w:r w:rsidR="00696676" w:rsidRPr="00CD1CAD">
        <w:rPr>
          <w:rStyle w:val="Char6"/>
          <w:rtl/>
        </w:rPr>
        <w:t xml:space="preserve"> وَقَدْ رَأَيْتُ رَسُولَ اللَّهِ</w:t>
      </w:r>
      <w:r w:rsidR="00696676" w:rsidRPr="004A5527">
        <w:rPr>
          <w:rFonts w:cs="CTraditional Arabic" w:hint="cs"/>
          <w:b/>
          <w:rtl/>
          <w:lang w:bidi="fa-IR"/>
        </w:rPr>
        <w:t>ص</w:t>
      </w:r>
      <w:r w:rsidR="00696676" w:rsidRPr="00CD1CAD">
        <w:rPr>
          <w:rStyle w:val="Char6"/>
          <w:rFonts w:hint="cs"/>
          <w:rtl/>
        </w:rPr>
        <w:t xml:space="preserve"> </w:t>
      </w:r>
      <w:r w:rsidR="00696676" w:rsidRPr="00CD1CAD">
        <w:rPr>
          <w:rStyle w:val="Char6"/>
          <w:rtl/>
        </w:rPr>
        <w:t xml:space="preserve">يَسْجُدُ </w:t>
      </w:r>
      <w:r w:rsidR="00696676" w:rsidRPr="008D3C0E">
        <w:rPr>
          <w:rStyle w:val="Char6"/>
          <w:rtl/>
        </w:rPr>
        <w:t>فِيهَا</w:t>
      </w:r>
      <w:r w:rsidR="00696676" w:rsidRPr="008D3C0E">
        <w:rPr>
          <w:rStyle w:val="Char6"/>
          <w:rFonts w:hint="cs"/>
          <w:rtl/>
        </w:rPr>
        <w:t>.</w:t>
      </w:r>
      <w:r w:rsidR="00696676" w:rsidRPr="008D3C0E">
        <w:rPr>
          <w:rStyle w:val="Char6"/>
          <w:rtl/>
        </w:rPr>
        <w:t xml:space="preserve"> رَوَاهُ البُخَارِيُّ</w:t>
      </w:r>
      <w:r w:rsidR="00D3404B" w:rsidRPr="008D3C0E">
        <w:rPr>
          <w:rStyle w:val="Char6"/>
          <w:rtl/>
        </w:rPr>
        <w:t>.</w:t>
      </w:r>
    </w:p>
    <w:p w:rsidR="00696676" w:rsidRPr="00C07520" w:rsidRDefault="00696676" w:rsidP="006D640A">
      <w:pPr>
        <w:widowControl w:val="0"/>
        <w:tabs>
          <w:tab w:val="right" w:pos="7371"/>
        </w:tabs>
        <w:jc w:val="both"/>
        <w:rPr>
          <w:rStyle w:val="Char0"/>
          <w:rtl/>
        </w:rPr>
      </w:pPr>
      <w:r w:rsidRPr="00C07520">
        <w:rPr>
          <w:rStyle w:val="Char0"/>
          <w:rFonts w:hint="cs"/>
          <w:rtl/>
        </w:rPr>
        <w:t>و از ابن عباس</w:t>
      </w:r>
      <w:r w:rsidRPr="004A5527">
        <w:rPr>
          <w:rFonts w:cs="CTraditional Arabic" w:hint="cs"/>
          <w:sz w:val="30"/>
          <w:rtl/>
          <w:lang w:bidi="fa-IR"/>
        </w:rPr>
        <w:t>ب</w:t>
      </w:r>
      <w:r w:rsidRPr="00C07520">
        <w:rPr>
          <w:rStyle w:val="Char0"/>
          <w:rFonts w:hint="cs"/>
          <w:rtl/>
        </w:rPr>
        <w:t xml:space="preserve"> روایت است که فرمود: سجده‌ای که در سوره‌ی «ص» است از عزائم سجود نیست، یعنی درباره‌ی آن تأکید و ترغیبی نیامده است. و رسول الله</w:t>
      </w:r>
      <w:r w:rsidRPr="004A5527">
        <w:rPr>
          <w:rFonts w:cs="CTraditional Arabic" w:hint="cs"/>
          <w:sz w:val="24"/>
          <w:rtl/>
          <w:lang w:bidi="fa-IR"/>
        </w:rPr>
        <w:t>ص</w:t>
      </w:r>
      <w:r w:rsidRPr="00C07520">
        <w:rPr>
          <w:rStyle w:val="Char0"/>
          <w:rFonts w:hint="cs"/>
          <w:rtl/>
        </w:rPr>
        <w:t xml:space="preserve"> را دیدم که در آن سجده می‌کرد.</w:t>
      </w:r>
    </w:p>
    <w:p w:rsidR="00696676" w:rsidRPr="00C07520" w:rsidRDefault="00696676" w:rsidP="008D3C0E">
      <w:pPr>
        <w:widowControl w:val="0"/>
        <w:tabs>
          <w:tab w:val="right" w:pos="7371"/>
        </w:tabs>
        <w:jc w:val="both"/>
        <w:rPr>
          <w:rStyle w:val="Char0"/>
          <w:rtl/>
        </w:rPr>
      </w:pPr>
      <w:r w:rsidRPr="00C07520">
        <w:rPr>
          <w:rStyle w:val="Char0"/>
          <w:rFonts w:hint="cs"/>
          <w:rtl/>
        </w:rPr>
        <w:t>چیزی که هست رسول الله</w:t>
      </w:r>
      <w:r w:rsidRPr="004A5527">
        <w:rPr>
          <w:rFonts w:cs="CTraditional Arabic" w:hint="cs"/>
          <w:sz w:val="24"/>
          <w:rtl/>
          <w:lang w:bidi="fa-IR"/>
        </w:rPr>
        <w:t>ص</w:t>
      </w:r>
      <w:r w:rsidRPr="00C07520">
        <w:rPr>
          <w:rStyle w:val="Char0"/>
          <w:rFonts w:hint="cs"/>
          <w:rtl/>
        </w:rPr>
        <w:t xml:space="preserve"> فرمود: </w:t>
      </w:r>
      <w:r w:rsidR="008D3C0E" w:rsidRPr="008D3C0E">
        <w:rPr>
          <w:rStyle w:val="Char6"/>
          <w:rFonts w:hint="cs"/>
          <w:rtl/>
        </w:rPr>
        <w:t>«</w:t>
      </w:r>
      <w:r w:rsidRPr="008D3C0E">
        <w:rPr>
          <w:rStyle w:val="Char6"/>
          <w:rFonts w:hint="cs"/>
          <w:rtl/>
        </w:rPr>
        <w:t>سَجَدَهَا دَاوُدُ تَوبَةً</w:t>
      </w:r>
      <w:r w:rsidR="009500BA" w:rsidRPr="008D3C0E">
        <w:rPr>
          <w:rStyle w:val="Char6"/>
          <w:rFonts w:hint="cs"/>
          <w:rtl/>
        </w:rPr>
        <w:t xml:space="preserve"> و</w:t>
      </w:r>
      <w:r w:rsidRPr="008D3C0E">
        <w:rPr>
          <w:rStyle w:val="Char6"/>
          <w:rFonts w:hint="cs"/>
          <w:rtl/>
        </w:rPr>
        <w:t>سَجَدنَاهَا شُ</w:t>
      </w:r>
      <w:r w:rsidR="009500BA" w:rsidRPr="008D3C0E">
        <w:rPr>
          <w:rStyle w:val="Char6"/>
          <w:rFonts w:hint="cs"/>
          <w:rtl/>
        </w:rPr>
        <w:t>ك</w:t>
      </w:r>
      <w:r w:rsidRPr="008D3C0E">
        <w:rPr>
          <w:rStyle w:val="Char6"/>
          <w:rFonts w:hint="cs"/>
          <w:rtl/>
        </w:rPr>
        <w:t>رًا</w:t>
      </w:r>
      <w:r w:rsidR="008D3C0E">
        <w:rPr>
          <w:rStyle w:val="Char6"/>
          <w:rFonts w:hint="cs"/>
          <w:rtl/>
        </w:rPr>
        <w:t>»</w:t>
      </w:r>
      <w:r w:rsidRPr="00C07520">
        <w:rPr>
          <w:rStyle w:val="Char0"/>
          <w:rFonts w:hint="cs"/>
          <w:rtl/>
        </w:rPr>
        <w:t>؛ «داود</w:t>
      </w:r>
      <w:r w:rsidR="00C4711C" w:rsidRPr="004A5527">
        <w:rPr>
          <w:rStyle w:val="Char0"/>
          <w:rFonts w:cs="CTraditional Arabic" w:hint="cs"/>
          <w:rtl/>
        </w:rPr>
        <w:t>÷</w:t>
      </w:r>
      <w:r w:rsidRPr="00C07520">
        <w:rPr>
          <w:rStyle w:val="Char0"/>
          <w:rFonts w:hint="cs"/>
          <w:rtl/>
        </w:rPr>
        <w:t xml:space="preserve"> از روی توبه سجده نمود و ما به شکرانه‌ی قبول توبه‌ی او سجود نمودیم».</w:t>
      </w:r>
    </w:p>
    <w:p w:rsidR="00696676" w:rsidRPr="008D3C0E" w:rsidRDefault="008D3C0E" w:rsidP="006D640A">
      <w:pPr>
        <w:widowControl w:val="0"/>
        <w:tabs>
          <w:tab w:val="right" w:pos="7371"/>
        </w:tabs>
        <w:jc w:val="both"/>
        <w:rPr>
          <w:rStyle w:val="Char6"/>
          <w:rtl/>
        </w:rPr>
      </w:pPr>
      <w:r>
        <w:rPr>
          <w:rStyle w:val="Char6"/>
          <w:rFonts w:hint="cs"/>
          <w:rtl/>
        </w:rPr>
        <w:t xml:space="preserve">364- </w:t>
      </w:r>
      <w:r w:rsidR="00696676" w:rsidRPr="008D3C0E">
        <w:rPr>
          <w:rStyle w:val="Char6"/>
          <w:rtl/>
        </w:rPr>
        <w:t>وَعَنْهُ</w:t>
      </w:r>
      <w:r w:rsidR="00466619">
        <w:rPr>
          <w:rStyle w:val="Char6"/>
          <w:rtl/>
        </w:rPr>
        <w:t>:</w:t>
      </w:r>
      <w:r w:rsidR="00696676" w:rsidRPr="00CD1CAD">
        <w:rPr>
          <w:rStyle w:val="Char6"/>
          <w:rtl/>
        </w:rPr>
        <w:t xml:space="preserve"> أَنَّ النَّبِيَّ</w:t>
      </w:r>
      <w:r w:rsidR="00696676" w:rsidRPr="004A5527">
        <w:rPr>
          <w:rFonts w:cs="CTraditional Arabic" w:hint="cs"/>
          <w:b/>
          <w:rtl/>
          <w:lang w:bidi="fa-IR"/>
        </w:rPr>
        <w:t>ص</w:t>
      </w:r>
      <w:r w:rsidR="00696676" w:rsidRPr="00CD1CAD">
        <w:rPr>
          <w:rStyle w:val="Char6"/>
          <w:rtl/>
        </w:rPr>
        <w:t xml:space="preserve"> سَجَدَ بِالنَّجْمِ</w:t>
      </w:r>
      <w:r w:rsidR="00696676" w:rsidRPr="00CD1CAD">
        <w:rPr>
          <w:rStyle w:val="Char6"/>
          <w:rFonts w:hint="cs"/>
          <w:rtl/>
        </w:rPr>
        <w:t>.</w:t>
      </w:r>
      <w:r w:rsidR="00696676" w:rsidRPr="00CD1CAD">
        <w:rPr>
          <w:rStyle w:val="Char6"/>
          <w:rtl/>
        </w:rPr>
        <w:t xml:space="preserve"> رَوَاهُ </w:t>
      </w:r>
      <w:r w:rsidR="00696676" w:rsidRPr="008D3C0E">
        <w:rPr>
          <w:rStyle w:val="Char6"/>
          <w:rtl/>
        </w:rPr>
        <w:t>البُخَارِيُّ</w:t>
      </w:r>
      <w:r w:rsidR="00D3404B" w:rsidRPr="008D3C0E">
        <w:rPr>
          <w:rStyle w:val="Char6"/>
          <w:rtl/>
        </w:rPr>
        <w:t>.</w:t>
      </w:r>
    </w:p>
    <w:p w:rsidR="00696676" w:rsidRPr="00C07520" w:rsidRDefault="00696676" w:rsidP="006D640A">
      <w:pPr>
        <w:widowControl w:val="0"/>
        <w:tabs>
          <w:tab w:val="right" w:pos="7371"/>
        </w:tabs>
        <w:jc w:val="both"/>
        <w:rPr>
          <w:rStyle w:val="Char0"/>
          <w:rtl/>
        </w:rPr>
      </w:pPr>
      <w:r w:rsidRPr="00C07520">
        <w:rPr>
          <w:rStyle w:val="Char0"/>
          <w:rFonts w:hint="cs"/>
          <w:rtl/>
        </w:rPr>
        <w:t>و از ابن عباس</w:t>
      </w:r>
      <w:r w:rsidRPr="004A5527">
        <w:rPr>
          <w:rFonts w:cs="CTraditional Arabic" w:hint="cs"/>
          <w:sz w:val="30"/>
          <w:rtl/>
          <w:lang w:bidi="fa-IR"/>
        </w:rPr>
        <w:t>ب</w:t>
      </w:r>
      <w:r w:rsidRPr="00C07520">
        <w:rPr>
          <w:rStyle w:val="Char0"/>
          <w:rFonts w:hint="cs"/>
          <w:rtl/>
        </w:rPr>
        <w:t xml:space="preserve"> روایت است که رسول الله</w:t>
      </w:r>
      <w:r w:rsidRPr="004A5527">
        <w:rPr>
          <w:rFonts w:cs="CTraditional Arabic" w:hint="cs"/>
          <w:sz w:val="24"/>
          <w:rtl/>
          <w:lang w:bidi="fa-IR"/>
        </w:rPr>
        <w:t>ص</w:t>
      </w:r>
      <w:r w:rsidRPr="00C07520">
        <w:rPr>
          <w:rStyle w:val="Char0"/>
          <w:rFonts w:hint="cs"/>
          <w:rtl/>
        </w:rPr>
        <w:t xml:space="preserve"> در قراءت سوره‌ی نجم، به آیه‌ی سجده که رسید سجود تلاوت نمود.</w:t>
      </w:r>
    </w:p>
    <w:p w:rsidR="00696676" w:rsidRPr="008D3C0E" w:rsidRDefault="00696676" w:rsidP="008D3C0E">
      <w:pPr>
        <w:widowControl w:val="0"/>
        <w:tabs>
          <w:tab w:val="right" w:pos="7371"/>
        </w:tabs>
        <w:jc w:val="both"/>
        <w:rPr>
          <w:rStyle w:val="Char6"/>
          <w:rtl/>
        </w:rPr>
      </w:pPr>
      <w:r w:rsidRPr="008D3C0E">
        <w:rPr>
          <w:rStyle w:val="Char6"/>
          <w:rFonts w:hint="cs"/>
          <w:rtl/>
        </w:rPr>
        <w:t>3</w:t>
      </w:r>
      <w:r w:rsidR="008D3C0E">
        <w:rPr>
          <w:rStyle w:val="Char6"/>
          <w:rFonts w:hint="cs"/>
          <w:rtl/>
        </w:rPr>
        <w:t xml:space="preserve">65- </w:t>
      </w:r>
      <w:r w:rsidRPr="008D3C0E">
        <w:rPr>
          <w:rStyle w:val="Char6"/>
          <w:rtl/>
        </w:rPr>
        <w:t>وَعَنْ</w:t>
      </w:r>
      <w:r w:rsidRPr="00CD1CAD">
        <w:rPr>
          <w:rStyle w:val="Char6"/>
          <w:rtl/>
        </w:rPr>
        <w:t xml:space="preserve"> زَيْدِ بْنِ ثَابِتٍ</w:t>
      </w:r>
      <w:r w:rsidR="00FE14D3" w:rsidRPr="004A5527">
        <w:rPr>
          <w:rFonts w:cs="CTraditional Arabic" w:hint="cs"/>
          <w:b/>
          <w:rtl/>
          <w:lang w:bidi="fa-IR"/>
        </w:rPr>
        <w:t>س</w:t>
      </w:r>
      <w:r w:rsidRPr="00CD1CAD">
        <w:rPr>
          <w:rStyle w:val="Char6"/>
          <w:rtl/>
        </w:rPr>
        <w:t xml:space="preserve"> قَالَ</w:t>
      </w:r>
      <w:r w:rsidR="00466619">
        <w:rPr>
          <w:rStyle w:val="Char6"/>
          <w:rtl/>
        </w:rPr>
        <w:t>:</w:t>
      </w:r>
      <w:r w:rsidRPr="00CD1CAD">
        <w:rPr>
          <w:rStyle w:val="Char6"/>
          <w:rtl/>
        </w:rPr>
        <w:t xml:space="preserve"> قَرَأْتُ عَلَى النَّبِيِّ</w:t>
      </w:r>
      <w:r w:rsidRPr="004A5527">
        <w:rPr>
          <w:rFonts w:cs="CTraditional Arabic" w:hint="cs"/>
          <w:b/>
          <w:rtl/>
          <w:lang w:bidi="fa-IR"/>
        </w:rPr>
        <w:t>ص</w:t>
      </w:r>
      <w:r w:rsidRPr="00CD1CAD">
        <w:rPr>
          <w:rStyle w:val="Char6"/>
          <w:rtl/>
        </w:rPr>
        <w:t xml:space="preserve"> النَّجْمَ</w:t>
      </w:r>
      <w:r w:rsidR="00281CCE">
        <w:rPr>
          <w:rStyle w:val="Char6"/>
          <w:rtl/>
        </w:rPr>
        <w:t>،</w:t>
      </w:r>
      <w:r w:rsidRPr="00CD1CAD">
        <w:rPr>
          <w:rStyle w:val="Char6"/>
          <w:rtl/>
        </w:rPr>
        <w:t xml:space="preserve"> فَلَمْ يَسْجُدْ فِيهَا</w:t>
      </w:r>
      <w:r w:rsidRPr="008D3C0E">
        <w:rPr>
          <w:rStyle w:val="Char6"/>
          <w:rFonts w:hint="cs"/>
          <w:rtl/>
        </w:rPr>
        <w:t>».</w:t>
      </w:r>
      <w:r w:rsidRPr="008D3C0E">
        <w:rPr>
          <w:rStyle w:val="Char6"/>
          <w:rtl/>
        </w:rPr>
        <w:t xml:space="preserve"> مُتَّفَقٌ عَلَيْهِ</w:t>
      </w:r>
      <w:r w:rsidR="00D3404B" w:rsidRPr="008D3C0E">
        <w:rPr>
          <w:rStyle w:val="Char6"/>
          <w:rtl/>
        </w:rPr>
        <w:t>.</w:t>
      </w:r>
    </w:p>
    <w:p w:rsidR="00696676" w:rsidRPr="00C07520" w:rsidRDefault="00696676" w:rsidP="006D640A">
      <w:pPr>
        <w:widowControl w:val="0"/>
        <w:tabs>
          <w:tab w:val="right" w:pos="7371"/>
        </w:tabs>
        <w:jc w:val="both"/>
        <w:rPr>
          <w:rStyle w:val="Char0"/>
          <w:rtl/>
        </w:rPr>
      </w:pPr>
      <w:r w:rsidRPr="00C07520">
        <w:rPr>
          <w:rStyle w:val="Char0"/>
          <w:rFonts w:hint="cs"/>
          <w:rtl/>
        </w:rPr>
        <w:t>و از زید بن ثابت</w:t>
      </w:r>
      <w:r w:rsidR="00FE14D3" w:rsidRPr="004A5527">
        <w:rPr>
          <w:rStyle w:val="Char0"/>
          <w:rFonts w:cs="CTraditional Arabic" w:hint="cs"/>
          <w:rtl/>
        </w:rPr>
        <w:t>س</w:t>
      </w:r>
      <w:r w:rsidRPr="00C07520">
        <w:rPr>
          <w:rStyle w:val="Char0"/>
          <w:rFonts w:hint="cs"/>
          <w:rtl/>
        </w:rPr>
        <w:t xml:space="preserve"> روایت است که فرمود: در حضور رسول الله</w:t>
      </w:r>
      <w:r w:rsidRPr="004A5527">
        <w:rPr>
          <w:rFonts w:cs="CTraditional Arabic" w:hint="cs"/>
          <w:sz w:val="24"/>
          <w:rtl/>
          <w:lang w:bidi="fa-IR"/>
        </w:rPr>
        <w:t>ص</w:t>
      </w:r>
      <w:r w:rsidRPr="00C07520">
        <w:rPr>
          <w:rStyle w:val="Char0"/>
          <w:rFonts w:hint="cs"/>
          <w:rtl/>
        </w:rPr>
        <w:t xml:space="preserve"> سوره‌ی نجم خواندم، با این‌که به دستور ایشان این سوره را می‌خواندم، وقتی که به آیه‌ی سجده رسیدم، رسول الله</w:t>
      </w:r>
      <w:r w:rsidRPr="004A5527">
        <w:rPr>
          <w:rFonts w:cs="CTraditional Arabic" w:hint="cs"/>
          <w:sz w:val="24"/>
          <w:rtl/>
          <w:lang w:bidi="fa-IR"/>
        </w:rPr>
        <w:t>ص</w:t>
      </w:r>
      <w:r w:rsidRPr="00C07520">
        <w:rPr>
          <w:rStyle w:val="Char0"/>
          <w:rFonts w:hint="cs"/>
          <w:rtl/>
        </w:rPr>
        <w:t xml:space="preserve"> سجود تلاوت نفرمود.</w:t>
      </w:r>
    </w:p>
    <w:p w:rsidR="00696676" w:rsidRPr="008D3C0E" w:rsidRDefault="00696676" w:rsidP="006D640A">
      <w:pPr>
        <w:widowControl w:val="0"/>
        <w:tabs>
          <w:tab w:val="right" w:pos="7371"/>
        </w:tabs>
        <w:jc w:val="both"/>
        <w:rPr>
          <w:rStyle w:val="Char6"/>
          <w:rtl/>
        </w:rPr>
      </w:pPr>
      <w:r w:rsidRPr="00C07520">
        <w:rPr>
          <w:rStyle w:val="Char0"/>
          <w:rFonts w:hint="cs"/>
          <w:rtl/>
        </w:rPr>
        <w:t>و ابوداود از ابن عباس</w:t>
      </w:r>
      <w:r w:rsidRPr="004A5527">
        <w:rPr>
          <w:rFonts w:cs="CTraditional Arabic" w:hint="cs"/>
          <w:sz w:val="30"/>
          <w:rtl/>
          <w:lang w:bidi="fa-IR"/>
        </w:rPr>
        <w:t>ب</w:t>
      </w:r>
      <w:r w:rsidRPr="00C07520">
        <w:rPr>
          <w:rStyle w:val="Char0"/>
          <w:rFonts w:hint="cs"/>
          <w:rtl/>
        </w:rPr>
        <w:t xml:space="preserve"> روایت کرد: </w:t>
      </w:r>
      <w:r w:rsidR="008D3C0E" w:rsidRPr="008D3C0E">
        <w:rPr>
          <w:rStyle w:val="Char6"/>
          <w:rFonts w:hint="cs"/>
          <w:rtl/>
        </w:rPr>
        <w:t>«</w:t>
      </w:r>
      <w:r w:rsidRPr="008D3C0E">
        <w:rPr>
          <w:rStyle w:val="Char6"/>
          <w:rtl/>
        </w:rPr>
        <w:t>أ</w:t>
      </w:r>
      <w:r w:rsidRPr="00CD1CAD">
        <w:rPr>
          <w:rStyle w:val="Char6"/>
          <w:rtl/>
        </w:rPr>
        <w:t>َنَّ</w:t>
      </w:r>
      <w:r w:rsidRPr="00CD1CAD">
        <w:rPr>
          <w:rStyle w:val="Char6"/>
          <w:rFonts w:hint="cs"/>
          <w:rtl/>
        </w:rPr>
        <w:t>ه</w:t>
      </w:r>
      <w:r w:rsidRPr="004A5527">
        <w:rPr>
          <w:rFonts w:cs="CTraditional Arabic" w:hint="cs"/>
          <w:b/>
          <w:rtl/>
          <w:lang w:bidi="fa-IR"/>
        </w:rPr>
        <w:t>ص</w:t>
      </w:r>
      <w:r w:rsidRPr="00C07520">
        <w:rPr>
          <w:rStyle w:val="Char0"/>
          <w:rtl/>
        </w:rPr>
        <w:t xml:space="preserve"> </w:t>
      </w:r>
      <w:r w:rsidRPr="00CD1CAD">
        <w:rPr>
          <w:rStyle w:val="Char6"/>
          <w:rtl/>
        </w:rPr>
        <w:t>لَمْ يَسْجُدْ فِي شَيْءٍ مِنَ الْمُفَصَّلِ مُنْذُ تَحَوَّلَ إِلَى الْمَدِينَةِ</w:t>
      </w:r>
      <w:r w:rsidRPr="00CD1CAD">
        <w:rPr>
          <w:rStyle w:val="Char6"/>
          <w:rFonts w:hint="cs"/>
          <w:rtl/>
        </w:rPr>
        <w:t>.</w:t>
      </w:r>
      <w:r w:rsidR="009500BA" w:rsidRPr="00CD1CAD">
        <w:rPr>
          <w:rStyle w:val="Char6"/>
          <w:rFonts w:hint="cs"/>
          <w:rtl/>
        </w:rPr>
        <w:t xml:space="preserve"> و</w:t>
      </w:r>
      <w:r w:rsidRPr="00CD1CAD">
        <w:rPr>
          <w:rStyle w:val="Char6"/>
          <w:rFonts w:hint="cs"/>
          <w:rtl/>
        </w:rPr>
        <w:t>ه</w:t>
      </w:r>
      <w:r w:rsidRPr="008D3C0E">
        <w:rPr>
          <w:rStyle w:val="Char6"/>
          <w:rFonts w:hint="cs"/>
          <w:rtl/>
        </w:rPr>
        <w:t xml:space="preserve">ُوَ ضَعِیفُ الإِسنَادِ فِیهِ أَبُوقُدَامَة، اسمُهُ الحَارِثُ بن عَبدالله أیادی </w:t>
      </w:r>
      <w:r w:rsidRPr="008D3C0E">
        <w:rPr>
          <w:rStyle w:val="Char6"/>
          <w:rFonts w:hint="cs"/>
          <w:rtl/>
        </w:rPr>
        <w:lastRenderedPageBreak/>
        <w:t>بصری لایحتج بحدیثه</w:t>
      </w:r>
      <w:r w:rsidR="008D3C0E" w:rsidRPr="008D3C0E">
        <w:rPr>
          <w:rStyle w:val="Char6"/>
          <w:rFonts w:hint="cs"/>
          <w:rtl/>
        </w:rPr>
        <w:t>»</w:t>
      </w:r>
      <w:r w:rsidRPr="008D3C0E">
        <w:rPr>
          <w:rStyle w:val="Char6"/>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روایتی که صحیح است از ابن عباس است، چنان‌که در حدیث 364 آمده که رسول الله</w:t>
      </w:r>
      <w:r w:rsidRPr="004A5527">
        <w:rPr>
          <w:rFonts w:cs="CTraditional Arabic" w:hint="cs"/>
          <w:sz w:val="24"/>
          <w:rtl/>
          <w:lang w:bidi="fa-IR"/>
        </w:rPr>
        <w:t>ص</w:t>
      </w:r>
      <w:r w:rsidRPr="00C07520">
        <w:rPr>
          <w:rStyle w:val="Char0"/>
          <w:rFonts w:hint="cs"/>
          <w:rtl/>
        </w:rPr>
        <w:t xml:space="preserve"> در سوره‌ی نجم به آیه‌ی سجده که رسید سجود تلاوت به جا آورد. و آن حدیثف سجود تلاوت را در سوره‌ی نجم به اثبات می‌رساند. و روایت زید بن ثابت صحیح است ولیکن نفی سجود در سوره‌ی نجم می‌نماید و همیشه مثبت مقدم بر نافی است. و خواندن سجود تلاوت در بعضی اوقات و نخواندن سجود تلاوت در بعضی اوقات دلالت بر سنت بودن آن دارد و دولالت بر اختیار خواننده دارد. والله سبحانه و تعالی أعلم.</w:t>
      </w:r>
    </w:p>
    <w:p w:rsidR="00696676" w:rsidRPr="008D3C0E" w:rsidRDefault="008D3C0E" w:rsidP="006D640A">
      <w:pPr>
        <w:widowControl w:val="0"/>
        <w:tabs>
          <w:tab w:val="right" w:pos="7371"/>
        </w:tabs>
        <w:jc w:val="both"/>
        <w:rPr>
          <w:rStyle w:val="Char6"/>
          <w:rtl/>
        </w:rPr>
      </w:pPr>
      <w:r>
        <w:rPr>
          <w:rStyle w:val="Char6"/>
          <w:rFonts w:hint="cs"/>
          <w:rtl/>
        </w:rPr>
        <w:t xml:space="preserve">366- </w:t>
      </w:r>
      <w:r w:rsidR="00696676" w:rsidRPr="008D3C0E">
        <w:rPr>
          <w:rStyle w:val="Char6"/>
          <w:rtl/>
        </w:rPr>
        <w:t>وَعَنْ</w:t>
      </w:r>
      <w:r w:rsidR="00696676" w:rsidRPr="00CD1CAD">
        <w:rPr>
          <w:rStyle w:val="Char6"/>
          <w:rtl/>
        </w:rPr>
        <w:t xml:space="preserve"> خَالِدِ بْنِ مَعْدَانَ</w:t>
      </w:r>
      <w:r w:rsidR="00FE14D3" w:rsidRPr="004A5527">
        <w:rPr>
          <w:rFonts w:cs="CTraditional Arabic" w:hint="cs"/>
          <w:b/>
          <w:rtl/>
          <w:lang w:bidi="fa-IR"/>
        </w:rPr>
        <w:t>س</w:t>
      </w:r>
      <w:r w:rsidR="00696676" w:rsidRPr="00CD1CAD">
        <w:rPr>
          <w:rStyle w:val="Char6"/>
          <w:rtl/>
        </w:rPr>
        <w:t xml:space="preserve"> قَالَ</w:t>
      </w:r>
      <w:r w:rsidR="00466619">
        <w:rPr>
          <w:rStyle w:val="Char6"/>
          <w:rtl/>
        </w:rPr>
        <w:t>:</w:t>
      </w:r>
      <w:r w:rsidR="00696676" w:rsidRPr="00CD1CAD">
        <w:rPr>
          <w:rStyle w:val="Char6"/>
          <w:rtl/>
        </w:rPr>
        <w:t xml:space="preserve"> فُضِّلَتْ سُورَةُ الحَجِّ بِسَجْدَتَيْنِ. رَوَاهُ أَبُو </w:t>
      </w:r>
      <w:r w:rsidR="00696676" w:rsidRPr="008D3C0E">
        <w:rPr>
          <w:rStyle w:val="Char6"/>
          <w:rtl/>
        </w:rPr>
        <w:t xml:space="preserve">دَاوُدَ فِي  الْمَرَاسِيلِ. </w:t>
      </w:r>
    </w:p>
    <w:p w:rsidR="00696676" w:rsidRPr="00C07520" w:rsidRDefault="00696676" w:rsidP="006D640A">
      <w:pPr>
        <w:widowControl w:val="0"/>
        <w:tabs>
          <w:tab w:val="right" w:pos="7371"/>
        </w:tabs>
        <w:jc w:val="both"/>
        <w:rPr>
          <w:rStyle w:val="Char0"/>
          <w:rtl/>
        </w:rPr>
      </w:pPr>
      <w:r w:rsidRPr="00C07520">
        <w:rPr>
          <w:rStyle w:val="Char0"/>
          <w:rFonts w:hint="cs"/>
          <w:rtl/>
        </w:rPr>
        <w:t>ابوعبدالله خالد بن معدان کلاعی که از ثقات تابعین شام است، گفته است که هفتاد تن از صحابه را ملاقات نمودم. او در سال 104 هجری در حمص شام درگذشت. و نظر به این‌که او صحابی نیست و از صحابی نقل ننموده، حدیث او مرسل است.</w:t>
      </w:r>
    </w:p>
    <w:p w:rsidR="00696676" w:rsidRPr="00C07520" w:rsidRDefault="00696676" w:rsidP="006D640A">
      <w:pPr>
        <w:widowControl w:val="0"/>
        <w:tabs>
          <w:tab w:val="right" w:pos="7371"/>
        </w:tabs>
        <w:jc w:val="both"/>
        <w:rPr>
          <w:rStyle w:val="Char0"/>
          <w:rtl/>
        </w:rPr>
      </w:pPr>
      <w:r w:rsidRPr="00C07520">
        <w:rPr>
          <w:rStyle w:val="Char0"/>
          <w:rFonts w:hint="cs"/>
          <w:rtl/>
        </w:rPr>
        <w:t>از او روایت شده که گفت: سوره‌ی حج برتری داده شد به این‌که دو سجود در آن است.</w:t>
      </w:r>
    </w:p>
    <w:p w:rsidR="00696676" w:rsidRPr="00C07520" w:rsidRDefault="00696676" w:rsidP="006D640A">
      <w:pPr>
        <w:widowControl w:val="0"/>
        <w:tabs>
          <w:tab w:val="right" w:pos="7371"/>
        </w:tabs>
        <w:jc w:val="both"/>
        <w:rPr>
          <w:rStyle w:val="Char0"/>
          <w:rtl/>
        </w:rPr>
      </w:pPr>
      <w:r w:rsidRPr="00C07520">
        <w:rPr>
          <w:rStyle w:val="Char0"/>
          <w:rFonts w:hint="cs"/>
          <w:rtl/>
        </w:rPr>
        <w:t>و همین حدیث موصول آمده از حدیث عقبه بن عامر، چنان‌که مصنف فرمود:</w:t>
      </w:r>
    </w:p>
    <w:p w:rsidR="00696676" w:rsidRPr="008D3C0E" w:rsidRDefault="008D3C0E" w:rsidP="006D640A">
      <w:pPr>
        <w:widowControl w:val="0"/>
        <w:tabs>
          <w:tab w:val="right" w:pos="7371"/>
        </w:tabs>
        <w:jc w:val="both"/>
        <w:rPr>
          <w:rStyle w:val="Char6"/>
          <w:rtl/>
        </w:rPr>
      </w:pPr>
      <w:r>
        <w:rPr>
          <w:rStyle w:val="Char6"/>
          <w:rFonts w:hint="cs"/>
          <w:rtl/>
        </w:rPr>
        <w:t xml:space="preserve">367- </w:t>
      </w:r>
      <w:r w:rsidR="00696676" w:rsidRPr="008D3C0E">
        <w:rPr>
          <w:rStyle w:val="Char6"/>
          <w:rtl/>
        </w:rPr>
        <w:t>وَرَوَاهُ</w:t>
      </w:r>
      <w:r w:rsidR="00696676" w:rsidRPr="00CD1CAD">
        <w:rPr>
          <w:rStyle w:val="Char6"/>
          <w:rtl/>
        </w:rPr>
        <w:t xml:space="preserve"> أَحْمَدُ</w:t>
      </w:r>
      <w:r w:rsidR="00281CCE">
        <w:rPr>
          <w:rStyle w:val="Char6"/>
          <w:rtl/>
        </w:rPr>
        <w:t>،</w:t>
      </w:r>
      <w:r w:rsidR="00696676" w:rsidRPr="00CD1CAD">
        <w:rPr>
          <w:rStyle w:val="Char6"/>
          <w:rtl/>
        </w:rPr>
        <w:t xml:space="preserve"> وَالتِّرْمِذِيُّ مَوْصُولًا مِنْ حَدِيثِ عُقْبَةَ بْنِ عَامِرٍ</w:t>
      </w:r>
      <w:r w:rsidR="00281CCE">
        <w:rPr>
          <w:rStyle w:val="Char6"/>
          <w:rtl/>
        </w:rPr>
        <w:t>،</w:t>
      </w:r>
      <w:r w:rsidR="00696676" w:rsidRPr="00CD1CAD">
        <w:rPr>
          <w:rStyle w:val="Char6"/>
          <w:rtl/>
        </w:rPr>
        <w:t xml:space="preserve"> وَزَادَ</w:t>
      </w:r>
      <w:r w:rsidR="00466619">
        <w:rPr>
          <w:rStyle w:val="Char6"/>
          <w:rtl/>
        </w:rPr>
        <w:t>:</w:t>
      </w:r>
      <w:r w:rsidR="00696676" w:rsidRPr="00CD1CAD">
        <w:rPr>
          <w:rStyle w:val="Char6"/>
          <w:rtl/>
        </w:rPr>
        <w:t xml:space="preserve"> </w:t>
      </w:r>
      <w:r w:rsidR="00696676" w:rsidRPr="008D3C0E">
        <w:rPr>
          <w:rStyle w:val="Char6"/>
          <w:rtl/>
        </w:rPr>
        <w:t>فَمَنْ لَمْ يَسْجُدْهُمَا</w:t>
      </w:r>
      <w:r w:rsidR="00281CCE" w:rsidRPr="008D3C0E">
        <w:rPr>
          <w:rStyle w:val="Char6"/>
          <w:rtl/>
        </w:rPr>
        <w:t>،</w:t>
      </w:r>
      <w:r w:rsidR="00696676" w:rsidRPr="008D3C0E">
        <w:rPr>
          <w:rStyle w:val="Char6"/>
          <w:rtl/>
        </w:rPr>
        <w:t xml:space="preserve"> فَلَا يَقْرَأْهَا</w:t>
      </w:r>
      <w:r w:rsidR="00696676" w:rsidRPr="008D3C0E">
        <w:rPr>
          <w:rStyle w:val="Char6"/>
          <w:rFonts w:hint="cs"/>
          <w:rtl/>
        </w:rPr>
        <w:t>.</w:t>
      </w:r>
      <w:r w:rsidR="00696676" w:rsidRPr="008D3C0E">
        <w:rPr>
          <w:rStyle w:val="Char6"/>
          <w:rtl/>
        </w:rPr>
        <w:t xml:space="preserve"> وَسَنَدُهُ ضَعِيفٌ</w:t>
      </w:r>
      <w:r w:rsidR="00D3404B" w:rsidRPr="008D3C0E">
        <w:rPr>
          <w:rStyle w:val="Char6"/>
          <w:rtl/>
        </w:rPr>
        <w:t>.</w:t>
      </w:r>
      <w:r w:rsidR="00696676" w:rsidRPr="008D3C0E">
        <w:rPr>
          <w:rStyle w:val="Char6"/>
          <w:rtl/>
        </w:rPr>
        <w:t xml:space="preserve"> </w:t>
      </w:r>
    </w:p>
    <w:p w:rsidR="00696676" w:rsidRPr="00C07520" w:rsidRDefault="00696676" w:rsidP="006D640A">
      <w:pPr>
        <w:widowControl w:val="0"/>
        <w:tabs>
          <w:tab w:val="right" w:pos="7371"/>
        </w:tabs>
        <w:jc w:val="both"/>
        <w:rPr>
          <w:rStyle w:val="Char0"/>
          <w:rtl/>
        </w:rPr>
      </w:pPr>
      <w:r w:rsidRPr="00C07520">
        <w:rPr>
          <w:rStyle w:val="Char0"/>
          <w:rFonts w:hint="cs"/>
          <w:rtl/>
        </w:rPr>
        <w:t xml:space="preserve">این حدیث که سوره‌ی حج برتری داده شد به این‌که دو سجده‌ی تلاوت در آن است، از حدیث خالد بن معدان مرسل بود. و همین حدیث به روایت عقبه بن عامر موصول است برای این که عقبه صحابه است و در حدیث عقبه آمده که سوره‌ی حج برتری داده شد به دو سجود با این زیادت که هرکس نمی‌خواهد دو سجود آن را به جا بیاورد آن سوره را نخواند. و همین حدیث به روایت از عقبه در سنن ابوداود موصول آمده است. اما نظر به این‌که در روایت خالد بن معدان موصول نبود، حدیث خالد بن معدان را مرسل نامید. و بنابراین اعتراضی بر مصنف نیست. مصنف حدیث عقبه را ضعیف دانست، برای این‌که در اسناد آن ابن لهیعه است. ابن لهیعه قاضی و دانشمندی است که دارای فضل و علم بوده است، اما در اواخر عمرش کتاب‌هایش </w:t>
      </w:r>
      <w:r w:rsidRPr="00C07520">
        <w:rPr>
          <w:rStyle w:val="Char0"/>
          <w:rFonts w:hint="cs"/>
          <w:rtl/>
        </w:rPr>
        <w:lastRenderedPageBreak/>
        <w:t>همه سوخت و از این جهت او را پریشانی دست داد و روایات او بعد از سوختن کتاب‌هایش ضعیف است.</w:t>
      </w:r>
    </w:p>
    <w:p w:rsidR="00696676" w:rsidRPr="00C07520" w:rsidRDefault="00696676" w:rsidP="006D640A">
      <w:pPr>
        <w:widowControl w:val="0"/>
        <w:tabs>
          <w:tab w:val="right" w:pos="7371"/>
        </w:tabs>
        <w:jc w:val="both"/>
        <w:rPr>
          <w:rStyle w:val="Char0"/>
          <w:rtl/>
        </w:rPr>
      </w:pPr>
      <w:r w:rsidRPr="00C07520">
        <w:rPr>
          <w:rStyle w:val="Char0"/>
          <w:rFonts w:hint="cs"/>
          <w:rtl/>
        </w:rPr>
        <w:t>حاکم ابوعبدالله فرمود که روایت این حدیث صحیح است از قول عمرو بن عمر و ابن مسعود و ابن عباس و ابوالدرداء و ابوموسی و عمار. و حاکم روایات ایشان را موقوف بر خودشان آورد و بیهقی در کتاب المعرفه آن را از طریق خالد بن معدان مورد تأکید قرار داد. بنابراین در حدیث که فرمود: اگر کسی دو سجود سوره‌ی حج را که هر دو مسنون هستند نمی‌خواهند آن سوره را هم نخواند. تا به سنت بی‌توجهی نکرده باشد.</w:t>
      </w:r>
    </w:p>
    <w:p w:rsidR="00696676" w:rsidRPr="008D3C0E" w:rsidRDefault="008D3C0E" w:rsidP="006D640A">
      <w:pPr>
        <w:widowControl w:val="0"/>
        <w:tabs>
          <w:tab w:val="right" w:pos="7371"/>
        </w:tabs>
        <w:jc w:val="both"/>
        <w:rPr>
          <w:rStyle w:val="Char6"/>
          <w:rtl/>
        </w:rPr>
      </w:pPr>
      <w:r>
        <w:rPr>
          <w:rStyle w:val="Char6"/>
          <w:rFonts w:hint="cs"/>
          <w:rtl/>
        </w:rPr>
        <w:t xml:space="preserve">368- </w:t>
      </w:r>
      <w:r w:rsidR="00696676" w:rsidRPr="008D3C0E">
        <w:rPr>
          <w:rStyle w:val="Char6"/>
          <w:rtl/>
        </w:rPr>
        <w:t>وَعَنْ</w:t>
      </w:r>
      <w:r w:rsidR="00696676" w:rsidRPr="00CD1CAD">
        <w:rPr>
          <w:rStyle w:val="Char6"/>
          <w:rtl/>
        </w:rPr>
        <w:t xml:space="preserve"> عُمَرَ</w:t>
      </w:r>
      <w:r w:rsidR="00FE14D3" w:rsidRPr="004A5527">
        <w:rPr>
          <w:rFonts w:cs="CTraditional Arabic" w:hint="cs"/>
          <w:b/>
          <w:rtl/>
          <w:lang w:bidi="fa-IR"/>
        </w:rPr>
        <w:t>س</w:t>
      </w:r>
      <w:r w:rsidR="00696676" w:rsidRPr="00CD1CAD">
        <w:rPr>
          <w:rStyle w:val="Char6"/>
          <w:rtl/>
        </w:rPr>
        <w:t xml:space="preserve"> قَالَ: يَا أَيُّهَا النَّاسُ إِنَّا نَمُرُّ بِالسُّجُودِ فَمَنْ سَجَدَ فَقَدْ أَصَابَ</w:t>
      </w:r>
      <w:r w:rsidR="00281CCE" w:rsidRPr="008D3C0E">
        <w:rPr>
          <w:rStyle w:val="Char6"/>
          <w:rtl/>
        </w:rPr>
        <w:t>،</w:t>
      </w:r>
      <w:r w:rsidR="00696676" w:rsidRPr="008D3C0E">
        <w:rPr>
          <w:rStyle w:val="Char6"/>
          <w:rtl/>
        </w:rPr>
        <w:t xml:space="preserve"> وَمَنْ لَمْ يَسْجُدْ فَلَا إِثْمَ عَلَيْهِ. رَوَاهُ البُخَارِيُّ</w:t>
      </w:r>
      <w:r w:rsidR="00D3404B" w:rsidRPr="008D3C0E">
        <w:rPr>
          <w:rStyle w:val="Char6"/>
          <w:rtl/>
        </w:rPr>
        <w:t>.</w:t>
      </w:r>
      <w:r w:rsidR="00696676" w:rsidRPr="008D3C0E">
        <w:rPr>
          <w:rStyle w:val="Char6"/>
          <w:rtl/>
        </w:rPr>
        <w:t xml:space="preserve"> وَفِيهِ</w:t>
      </w:r>
      <w:r w:rsidR="00466619" w:rsidRPr="008D3C0E">
        <w:rPr>
          <w:rStyle w:val="Char6"/>
          <w:rtl/>
        </w:rPr>
        <w:t>:</w:t>
      </w:r>
      <w:r w:rsidR="00696676" w:rsidRPr="008D3C0E">
        <w:rPr>
          <w:rStyle w:val="Char6"/>
          <w:rtl/>
        </w:rPr>
        <w:t xml:space="preserve"> </w:t>
      </w:r>
      <w:r w:rsidR="00696676" w:rsidRPr="008D3C0E">
        <w:rPr>
          <w:rStyle w:val="Char6"/>
          <w:rFonts w:hint="cs"/>
          <w:rtl/>
        </w:rPr>
        <w:t>«</w:t>
      </w:r>
      <w:r w:rsidR="00696676" w:rsidRPr="008D3C0E">
        <w:rPr>
          <w:rStyle w:val="Char6"/>
          <w:rtl/>
        </w:rPr>
        <w:t>إِنَّ اللَّهَ تَعَالَى لَمْ يَفْرِضْ السُّجُودَ إِلَّا أَنْ نَشَاءَ</w:t>
      </w:r>
      <w:r w:rsidR="00696676" w:rsidRPr="008D3C0E">
        <w:rPr>
          <w:rStyle w:val="Char6"/>
          <w:rFonts w:hint="cs"/>
          <w:rtl/>
        </w:rPr>
        <w:t>»</w:t>
      </w:r>
      <w:r w:rsidR="00696676" w:rsidRPr="008D3C0E">
        <w:rPr>
          <w:rStyle w:val="Char6"/>
          <w:rtl/>
        </w:rPr>
        <w:t>. وَهُوَ فِي المُوَطَّأ.</w:t>
      </w:r>
    </w:p>
    <w:p w:rsidR="00696676" w:rsidRPr="00C07520" w:rsidRDefault="00696676" w:rsidP="006D640A">
      <w:pPr>
        <w:widowControl w:val="0"/>
        <w:tabs>
          <w:tab w:val="right" w:pos="7371"/>
        </w:tabs>
        <w:jc w:val="both"/>
        <w:rPr>
          <w:rStyle w:val="Char0"/>
          <w:rtl/>
        </w:rPr>
      </w:pPr>
      <w:r w:rsidRPr="00C07520">
        <w:rPr>
          <w:rStyle w:val="Char0"/>
          <w:rFonts w:hint="cs"/>
          <w:rtl/>
        </w:rPr>
        <w:t>و از عمر</w:t>
      </w:r>
      <w:r w:rsidR="00FE14D3" w:rsidRPr="004A5527">
        <w:rPr>
          <w:rStyle w:val="Char0"/>
          <w:rFonts w:cs="CTraditional Arabic" w:hint="cs"/>
          <w:rtl/>
        </w:rPr>
        <w:t>س</w:t>
      </w:r>
      <w:r w:rsidRPr="00C07520">
        <w:rPr>
          <w:rStyle w:val="Char0"/>
          <w:rFonts w:hint="cs"/>
          <w:rtl/>
        </w:rPr>
        <w:t xml:space="preserve"> روایت است که فرمود: «ای مردم ما وقتی که قرآن می‌خوانیم به آیه‌ی سجود تلاوت می‌رسیم و آن را می‌خوانیم. کسی که آیه‌ی سجود را خواند و به سجود تلاوت رفت کار صواب کرده و کسی که آیه‌ی سجود تلاوت خواند و به سجود نرفت گناهی بر او نیست». و در موطای امام مالک آورده است که عمر فرمود: خدای تعالی سجود تلاوت را فرض ننمود که مانند نماز فرض باشد و حتماً خوانده شود، بلکه سجود تلاوت را به اختیار ما قرار داد تا هرگاه بخواهیم سجود تلاوت بنماییم و هر وقت نخواهیم سجود تلاوت نکنیم.</w:t>
      </w:r>
    </w:p>
    <w:p w:rsidR="00696676" w:rsidRPr="008D3C0E" w:rsidRDefault="008D3C0E" w:rsidP="006D640A">
      <w:pPr>
        <w:widowControl w:val="0"/>
        <w:tabs>
          <w:tab w:val="right" w:pos="7371"/>
        </w:tabs>
        <w:jc w:val="both"/>
        <w:rPr>
          <w:rStyle w:val="Char6"/>
        </w:rPr>
      </w:pPr>
      <w:r>
        <w:rPr>
          <w:rStyle w:val="Char6"/>
          <w:rFonts w:hint="cs"/>
          <w:rtl/>
        </w:rPr>
        <w:t xml:space="preserve">369- </w:t>
      </w:r>
      <w:r w:rsidR="00696676" w:rsidRPr="008D3C0E">
        <w:rPr>
          <w:rStyle w:val="Char6"/>
          <w:rtl/>
        </w:rPr>
        <w:t>وَعَنْ</w:t>
      </w:r>
      <w:r w:rsidR="00696676" w:rsidRPr="00CD1CAD">
        <w:rPr>
          <w:rStyle w:val="Char6"/>
          <w:rtl/>
        </w:rPr>
        <w:t xml:space="preserve"> اِبْنِ عُمَرَ</w:t>
      </w:r>
      <w:r w:rsidR="00696676" w:rsidRPr="004A5527">
        <w:rPr>
          <w:rFonts w:cs="CTraditional Arabic" w:hint="cs"/>
          <w:b/>
          <w:sz w:val="30"/>
          <w:rtl/>
          <w:lang w:bidi="fa-IR"/>
        </w:rPr>
        <w:t>ب</w:t>
      </w:r>
      <w:r w:rsidR="00696676" w:rsidRPr="00CD1CAD">
        <w:rPr>
          <w:rStyle w:val="Char6"/>
          <w:rtl/>
        </w:rPr>
        <w:t xml:space="preserve"> قَالَ: كَانَ النَّبِيُّ</w:t>
      </w:r>
      <w:r w:rsidR="00696676" w:rsidRPr="004A5527">
        <w:rPr>
          <w:rFonts w:cs="CTraditional Arabic" w:hint="cs"/>
          <w:b/>
          <w:rtl/>
          <w:lang w:bidi="fa-IR"/>
        </w:rPr>
        <w:t>ص</w:t>
      </w:r>
      <w:r w:rsidR="00696676" w:rsidRPr="00CD1CAD">
        <w:rPr>
          <w:rStyle w:val="Char6"/>
          <w:rtl/>
        </w:rPr>
        <w:t xml:space="preserve"> يَقْرَأُ عَلَيْنَا اَلْقُرْآنَ</w:t>
      </w:r>
      <w:r w:rsidR="00281CCE">
        <w:rPr>
          <w:rStyle w:val="Char6"/>
          <w:rtl/>
        </w:rPr>
        <w:t>،</w:t>
      </w:r>
      <w:r w:rsidR="00696676" w:rsidRPr="00CD1CAD">
        <w:rPr>
          <w:rStyle w:val="Char6"/>
          <w:rtl/>
        </w:rPr>
        <w:t xml:space="preserve"> فَإِذَا مَرَّ </w:t>
      </w:r>
      <w:r w:rsidR="00696676" w:rsidRPr="008D3C0E">
        <w:rPr>
          <w:rStyle w:val="Char6"/>
          <w:rtl/>
        </w:rPr>
        <w:t>بِالسَّجْدَةِ</w:t>
      </w:r>
      <w:r w:rsidR="00281CCE" w:rsidRPr="008D3C0E">
        <w:rPr>
          <w:rStyle w:val="Char6"/>
          <w:rtl/>
        </w:rPr>
        <w:t>،</w:t>
      </w:r>
      <w:r w:rsidR="00696676" w:rsidRPr="008D3C0E">
        <w:rPr>
          <w:rStyle w:val="Char6"/>
          <w:rtl/>
        </w:rPr>
        <w:t xml:space="preserve"> كَبَّرَ</w:t>
      </w:r>
      <w:r w:rsidR="00281CCE" w:rsidRPr="008D3C0E">
        <w:rPr>
          <w:rStyle w:val="Char6"/>
          <w:rtl/>
        </w:rPr>
        <w:t>،</w:t>
      </w:r>
      <w:r w:rsidR="00696676" w:rsidRPr="008D3C0E">
        <w:rPr>
          <w:rStyle w:val="Char6"/>
          <w:rtl/>
        </w:rPr>
        <w:t xml:space="preserve"> وَسَجَدَ</w:t>
      </w:r>
      <w:r w:rsidR="00281CCE" w:rsidRPr="008D3C0E">
        <w:rPr>
          <w:rStyle w:val="Char6"/>
          <w:rtl/>
        </w:rPr>
        <w:t>،</w:t>
      </w:r>
      <w:r w:rsidR="00696676" w:rsidRPr="008D3C0E">
        <w:rPr>
          <w:rStyle w:val="Char6"/>
          <w:rtl/>
        </w:rPr>
        <w:t xml:space="preserve"> وَسَجَدْنَا مَعَهُ</w:t>
      </w:r>
      <w:r w:rsidR="00696676" w:rsidRPr="008D3C0E">
        <w:rPr>
          <w:rStyle w:val="Char6"/>
          <w:rFonts w:hint="cs"/>
          <w:rtl/>
        </w:rPr>
        <w:t>.</w:t>
      </w:r>
      <w:r w:rsidR="00696676" w:rsidRPr="008D3C0E">
        <w:rPr>
          <w:rStyle w:val="Char6"/>
          <w:rtl/>
        </w:rPr>
        <w:t xml:space="preserve"> رَوَاهُ أَبُو دَاوُدَ بِسَنَدٍ فِيهِ لِيِنٌ</w:t>
      </w:r>
      <w:r w:rsidR="00D3404B" w:rsidRPr="008D3C0E">
        <w:rPr>
          <w:rStyle w:val="Char6"/>
          <w:rtl/>
        </w:rPr>
        <w:t>.</w:t>
      </w:r>
      <w:r w:rsidR="00696676" w:rsidRPr="008D3C0E">
        <w:rPr>
          <w:rStyle w:val="Char6"/>
          <w:rtl/>
        </w:rPr>
        <w:t xml:space="preserve"> </w:t>
      </w:r>
    </w:p>
    <w:p w:rsidR="00696676" w:rsidRPr="008D3C0E" w:rsidRDefault="00696676" w:rsidP="008D3C0E">
      <w:pPr>
        <w:pStyle w:val="a3"/>
        <w:rPr>
          <w:rtl/>
        </w:rPr>
      </w:pPr>
      <w:r w:rsidRPr="008D3C0E">
        <w:rPr>
          <w:rFonts w:hint="cs"/>
          <w:rtl/>
        </w:rPr>
        <w:t>لأنه من روایة عبدالله العمری.</w:t>
      </w:r>
      <w:r w:rsidR="009500BA" w:rsidRPr="008D3C0E">
        <w:rPr>
          <w:rFonts w:hint="cs"/>
          <w:rtl/>
        </w:rPr>
        <w:t xml:space="preserve"> و</w:t>
      </w:r>
      <w:r w:rsidRPr="008D3C0E">
        <w:rPr>
          <w:rFonts w:hint="cs"/>
          <w:rtl/>
        </w:rPr>
        <w:t>أخرجه الحا</w:t>
      </w:r>
      <w:r w:rsidR="009500BA" w:rsidRPr="008D3C0E">
        <w:rPr>
          <w:rFonts w:hint="cs"/>
          <w:rtl/>
        </w:rPr>
        <w:t>ك</w:t>
      </w:r>
      <w:r w:rsidRPr="008D3C0E">
        <w:rPr>
          <w:rFonts w:hint="cs"/>
          <w:rtl/>
        </w:rPr>
        <w:t>م من روایة أخیه عبیدالله</w:t>
      </w:r>
      <w:r w:rsidR="009500BA" w:rsidRPr="008D3C0E">
        <w:rPr>
          <w:rFonts w:hint="cs"/>
          <w:rtl/>
        </w:rPr>
        <w:t xml:space="preserve"> و</w:t>
      </w:r>
      <w:r w:rsidRPr="008D3C0E">
        <w:rPr>
          <w:rFonts w:hint="cs"/>
          <w:rtl/>
        </w:rPr>
        <w:t>هو ثقة. عبدالله العمری ضعیف</w:t>
      </w:r>
      <w:r w:rsidR="009500BA" w:rsidRPr="008D3C0E">
        <w:rPr>
          <w:rFonts w:hint="cs"/>
          <w:rtl/>
        </w:rPr>
        <w:t xml:space="preserve"> و</w:t>
      </w:r>
      <w:r w:rsidRPr="008D3C0E">
        <w:rPr>
          <w:rFonts w:hint="cs"/>
          <w:rtl/>
        </w:rPr>
        <w:t>عبیدالله ثقة.</w:t>
      </w:r>
    </w:p>
    <w:p w:rsidR="00696676" w:rsidRPr="00C07520" w:rsidRDefault="00696676" w:rsidP="006D640A">
      <w:pPr>
        <w:widowControl w:val="0"/>
        <w:tabs>
          <w:tab w:val="right" w:pos="7371"/>
        </w:tabs>
        <w:jc w:val="both"/>
        <w:rPr>
          <w:rStyle w:val="Char0"/>
          <w:rtl/>
        </w:rPr>
      </w:pPr>
      <w:r w:rsidRPr="00C07520">
        <w:rPr>
          <w:rStyle w:val="Char0"/>
          <w:rFonts w:hint="cs"/>
          <w:rtl/>
        </w:rPr>
        <w:t>و از ابن عمر</w:t>
      </w:r>
      <w:r w:rsidRPr="004A5527">
        <w:rPr>
          <w:rFonts w:cs="CTraditional Arabic" w:hint="cs"/>
          <w:sz w:val="30"/>
          <w:rtl/>
          <w:lang w:bidi="fa-IR"/>
        </w:rPr>
        <w:t>ب</w:t>
      </w:r>
      <w:r w:rsidRPr="00C07520">
        <w:rPr>
          <w:rStyle w:val="Char0"/>
          <w:rFonts w:hint="cs"/>
          <w:rtl/>
        </w:rPr>
        <w:t xml:space="preserve"> روایت است که فرمود: رسول الله</w:t>
      </w:r>
      <w:r w:rsidRPr="004A5527">
        <w:rPr>
          <w:rFonts w:cs="CTraditional Arabic" w:hint="cs"/>
          <w:sz w:val="24"/>
          <w:rtl/>
          <w:lang w:bidi="fa-IR"/>
        </w:rPr>
        <w:t>ص</w:t>
      </w:r>
      <w:r w:rsidRPr="00C07520">
        <w:rPr>
          <w:rStyle w:val="Char0"/>
          <w:rFonts w:hint="cs"/>
          <w:rtl/>
        </w:rPr>
        <w:t xml:space="preserve"> قرآن بر ما می‌خواند و وقتی که به آیه‌ی سجده می‌رسید، الله اکبر می‌فرمود و به سجود می‌رفت و ما هم همراه ایشان به سجود می‌رفتیم.</w:t>
      </w:r>
    </w:p>
    <w:p w:rsidR="00696676" w:rsidRPr="00C07520" w:rsidRDefault="00696676" w:rsidP="006D640A">
      <w:pPr>
        <w:widowControl w:val="0"/>
        <w:tabs>
          <w:tab w:val="right" w:pos="7371"/>
        </w:tabs>
        <w:jc w:val="both"/>
        <w:rPr>
          <w:rStyle w:val="Char0"/>
          <w:rtl/>
        </w:rPr>
      </w:pPr>
      <w:r w:rsidRPr="00C07520">
        <w:rPr>
          <w:rStyle w:val="Char0"/>
          <w:rFonts w:hint="cs"/>
          <w:rtl/>
        </w:rPr>
        <w:t xml:space="preserve">در این حدیث دلالت بر این است که برای رفتن به سجود تلاوت تکبیر گفتن سنت است. اگر سجود تلاوت در نماز باشد، معلوم است که طهارت و استقبال قبله در آن </w:t>
      </w:r>
      <w:r w:rsidRPr="00C07520">
        <w:rPr>
          <w:rStyle w:val="Char0"/>
          <w:rFonts w:hint="cs"/>
          <w:rtl/>
        </w:rPr>
        <w:lastRenderedPageBreak/>
        <w:t>موجود است. چنان‌که سجود تلاوت در خارج از نماز باشد نزد ما شافعی‌ها وضوی طهارت و استقبال قبله در آن ضرورت دارد و موقع بالا آمدن از سجود هم تکبیر دادن مستحب است و هم سلام دادن آن مستحب است. بنابراین در سجود تلاوت خارج از نماز، نیت و تکبیر و سجود و استقبال قبله و سلام از آن مستحب است، برای این‌که سجود تلاوت مانند نماز است. والله سبحانه و تعالی أعلم.</w:t>
      </w:r>
    </w:p>
    <w:p w:rsidR="00696676" w:rsidRPr="008D3C0E" w:rsidRDefault="00696676" w:rsidP="008D3C0E">
      <w:pPr>
        <w:widowControl w:val="0"/>
        <w:tabs>
          <w:tab w:val="right" w:pos="7371"/>
        </w:tabs>
        <w:jc w:val="both"/>
        <w:rPr>
          <w:rStyle w:val="Char6"/>
          <w:rtl/>
        </w:rPr>
      </w:pPr>
      <w:r w:rsidRPr="00C07520">
        <w:rPr>
          <w:rStyle w:val="Char0"/>
          <w:rFonts w:hint="cs"/>
          <w:rtl/>
        </w:rPr>
        <w:t xml:space="preserve">و ابوداود و حاکم و طحاوی از حدیث ابن عمر روایت نمودند که: </w:t>
      </w:r>
      <w:r w:rsidR="008D3C0E" w:rsidRPr="008D3C0E">
        <w:rPr>
          <w:rStyle w:val="Char6"/>
          <w:rFonts w:hint="cs"/>
          <w:rtl/>
        </w:rPr>
        <w:t>«</w:t>
      </w:r>
      <w:r w:rsidRPr="008D3C0E">
        <w:rPr>
          <w:rStyle w:val="Char6"/>
          <w:rFonts w:hint="cs"/>
          <w:rtl/>
        </w:rPr>
        <w:t>أَ</w:t>
      </w:r>
      <w:r w:rsidRPr="00CD1CAD">
        <w:rPr>
          <w:rStyle w:val="Char6"/>
          <w:rFonts w:hint="cs"/>
          <w:rtl/>
        </w:rPr>
        <w:t>نَّهُ</w:t>
      </w:r>
      <w:r w:rsidRPr="004A5527">
        <w:rPr>
          <w:rFonts w:cs="CTraditional Arabic" w:hint="cs"/>
          <w:b/>
          <w:rtl/>
          <w:lang w:bidi="fa-IR"/>
        </w:rPr>
        <w:t>ص</w:t>
      </w:r>
      <w:r w:rsidRPr="00CD1CAD">
        <w:rPr>
          <w:rStyle w:val="Char6"/>
          <w:rFonts w:hint="cs"/>
          <w:rtl/>
        </w:rPr>
        <w:t xml:space="preserve"> سَجَدَ فِي الظُّهرِ فَرأی أَصحَابَهُ أَنَّهُ قَرأَ آیَة سَجدة فَسَجَدُوهَ</w:t>
      </w:r>
      <w:r w:rsidRPr="008D3C0E">
        <w:rPr>
          <w:rStyle w:val="Char6"/>
          <w:rFonts w:hint="cs"/>
          <w:rtl/>
        </w:rPr>
        <w:t>ا</w:t>
      </w:r>
      <w:r w:rsidR="008D3C0E" w:rsidRPr="008D3C0E">
        <w:rPr>
          <w:rStyle w:val="Char6"/>
          <w:rFonts w:hint="cs"/>
          <w:rtl/>
        </w:rPr>
        <w:t>»</w:t>
      </w:r>
      <w:r w:rsidRPr="00CD1CAD">
        <w:rPr>
          <w:rStyle w:val="Char6"/>
          <w:rFonts w:hint="cs"/>
          <w:rtl/>
        </w:rPr>
        <w:t>؛</w:t>
      </w:r>
      <w:r w:rsidRPr="00C07520">
        <w:rPr>
          <w:rStyle w:val="Char0"/>
          <w:rFonts w:hint="cs"/>
          <w:rtl/>
        </w:rPr>
        <w:t xml:space="preserve"> «رسول الله</w:t>
      </w:r>
      <w:r w:rsidRPr="004A5527">
        <w:rPr>
          <w:rFonts w:cs="CTraditional Arabic" w:hint="cs"/>
          <w:sz w:val="24"/>
          <w:rtl/>
          <w:lang w:bidi="fa-IR"/>
        </w:rPr>
        <w:t>ص</w:t>
      </w:r>
      <w:r w:rsidRPr="00C07520">
        <w:rPr>
          <w:rStyle w:val="Char0"/>
          <w:rFonts w:hint="cs"/>
          <w:rtl/>
        </w:rPr>
        <w:t xml:space="preserve"> در قیام نماز فرض ظهر سجده کرد و اصحابش دانستند که او آیه‌ی سجده خوانده است، از این روی همراه ایشان به سجود رفتند». در حدیث ثابت است که رسول الله</w:t>
      </w:r>
      <w:r w:rsidRPr="004A5527">
        <w:rPr>
          <w:rFonts w:cs="CTraditional Arabic" w:hint="cs"/>
          <w:sz w:val="24"/>
          <w:rtl/>
          <w:lang w:bidi="fa-IR"/>
        </w:rPr>
        <w:t>ص</w:t>
      </w:r>
      <w:r w:rsidRPr="00C07520">
        <w:rPr>
          <w:rStyle w:val="Char0"/>
          <w:rFonts w:hint="cs"/>
          <w:rtl/>
        </w:rPr>
        <w:t xml:space="preserve"> در نماز صبح جمعه سوره‌ی الم تنزیل می‌خواند و پس از خواندن آیه‌ی سجده به سجود می‌رفت و جماعت همراه ایشان به سجود می‌رفتند. و معروف است که در سجود تلاوت بعد از سه بار: سبحان ربی الاعلی و بحمده این دعا خوانده می‌شود: </w:t>
      </w:r>
      <w:r w:rsidR="008D3C0E" w:rsidRPr="008D3C0E">
        <w:rPr>
          <w:rStyle w:val="Char6"/>
          <w:rFonts w:hint="cs"/>
          <w:rtl/>
        </w:rPr>
        <w:t>«</w:t>
      </w:r>
      <w:r w:rsidRPr="008D3C0E">
        <w:rPr>
          <w:rStyle w:val="Char6"/>
          <w:rtl/>
        </w:rPr>
        <w:t xml:space="preserve">اللَّهُمَّ لَكَ سَجَدْتُ، وَبِكَ آمَنْتُ، وَلَكَ أَسْلَمْتُ، سَجَدَ وَجْهِي لِلَّذِي خَلْقَهُ، </w:t>
      </w:r>
      <w:r w:rsidRPr="008D3C0E">
        <w:rPr>
          <w:rStyle w:val="Char6"/>
          <w:rFonts w:hint="cs"/>
          <w:rtl/>
        </w:rPr>
        <w:t xml:space="preserve">وَصَوَّرَه </w:t>
      </w:r>
      <w:r w:rsidRPr="008D3C0E">
        <w:rPr>
          <w:rStyle w:val="Char6"/>
          <w:rtl/>
        </w:rPr>
        <w:t xml:space="preserve">وَشَقَّ سَمْعَهُ وَبَصَرَهُ، </w:t>
      </w:r>
      <w:r w:rsidRPr="008D3C0E">
        <w:rPr>
          <w:rStyle w:val="Char6"/>
          <w:rFonts w:hint="cs"/>
          <w:rtl/>
        </w:rPr>
        <w:t>فَ</w:t>
      </w:r>
      <w:r w:rsidRPr="008D3C0E">
        <w:rPr>
          <w:rStyle w:val="Char6"/>
          <w:rtl/>
        </w:rPr>
        <w:t>تَبَارَكَ اللَّهُ أَحْسَنُ الْخَالِقِينَ</w:t>
      </w:r>
      <w:r w:rsidR="008D3C0E">
        <w:rPr>
          <w:rStyle w:val="Char6"/>
          <w:rFonts w:hint="cs"/>
          <w:rtl/>
        </w:rPr>
        <w:t>»</w:t>
      </w:r>
      <w:r w:rsidRPr="008D3C0E">
        <w:rPr>
          <w:rStyle w:val="Char6"/>
          <w:rFonts w:hint="cs"/>
          <w:rtl/>
        </w:rPr>
        <w:t>.</w:t>
      </w:r>
    </w:p>
    <w:p w:rsidR="00696676" w:rsidRPr="00C07520" w:rsidRDefault="00696676" w:rsidP="006D640A">
      <w:pPr>
        <w:widowControl w:val="0"/>
        <w:tabs>
          <w:tab w:val="right" w:pos="7371"/>
        </w:tabs>
        <w:jc w:val="both"/>
        <w:rPr>
          <w:rStyle w:val="Char0"/>
          <w:rtl/>
        </w:rPr>
      </w:pPr>
      <w:r w:rsidRPr="00C07520">
        <w:rPr>
          <w:rStyle w:val="Char0"/>
          <w:rFonts w:hint="cs"/>
          <w:rtl/>
        </w:rPr>
        <w:t>«خدایا برای تو سجود کردم و به تو ایمان آوردم و برای تو مسلمان شدم و خود را تسلیم فرمانت نمودم. روی من و وجود من به سجود آمد برای خدایی که او را آفرید و صورت‌بندی فرمود و شکافت شنوایی و بینایی‌اش به توانایی و قدرتش. پر شد برکت خدایی که بهترین آفرینندگان است.</w:t>
      </w:r>
    </w:p>
    <w:p w:rsidR="00696676" w:rsidRPr="00C07520" w:rsidRDefault="00696676" w:rsidP="006D640A">
      <w:pPr>
        <w:widowControl w:val="0"/>
        <w:tabs>
          <w:tab w:val="right" w:pos="7371"/>
        </w:tabs>
        <w:jc w:val="both"/>
        <w:rPr>
          <w:rStyle w:val="Char0"/>
          <w:rtl/>
        </w:rPr>
      </w:pPr>
      <w:r w:rsidRPr="00C07520">
        <w:rPr>
          <w:rStyle w:val="Char0"/>
          <w:rFonts w:hint="cs"/>
          <w:rtl/>
        </w:rPr>
        <w:t>و باید دانست که در قرآن چهارده سجود تلاوت است: دو سجود در سوره‌ی حج. و دوازده تا در سوره‌های اعراف، رعد، نحل، اسراء، مریم، فرقان، نمل، الم تنزیل، حم سجده، نجم، انشقاق، علق. و محل همه‌ی سجودهای چهارگانه در این سوره‌ها معلوم است. و سجود تلاوت یک سجود است.</w:t>
      </w:r>
    </w:p>
    <w:p w:rsidR="00696676" w:rsidRPr="00C07520" w:rsidRDefault="00696676" w:rsidP="006D640A">
      <w:pPr>
        <w:widowControl w:val="0"/>
        <w:tabs>
          <w:tab w:val="right" w:pos="7371"/>
        </w:tabs>
        <w:jc w:val="both"/>
        <w:rPr>
          <w:rStyle w:val="Char0"/>
          <w:rtl/>
        </w:rPr>
      </w:pPr>
      <w:r w:rsidRPr="00C07520">
        <w:rPr>
          <w:rStyle w:val="Char0"/>
          <w:rFonts w:hint="cs"/>
          <w:rtl/>
        </w:rPr>
        <w:t>و در حدیث ابن عباس آمده است که رسول الله</w:t>
      </w:r>
      <w:r w:rsidRPr="004A5527">
        <w:rPr>
          <w:rFonts w:cs="CTraditional Arabic" w:hint="cs"/>
          <w:sz w:val="24"/>
          <w:rtl/>
          <w:lang w:bidi="fa-IR"/>
        </w:rPr>
        <w:t>ص</w:t>
      </w:r>
      <w:r w:rsidRPr="00C07520">
        <w:rPr>
          <w:rStyle w:val="Char0"/>
          <w:rFonts w:hint="cs"/>
          <w:rtl/>
        </w:rPr>
        <w:t xml:space="preserve"> در سجود تلاوت می‌فرمود: </w:t>
      </w:r>
    </w:p>
    <w:p w:rsidR="00696676" w:rsidRPr="00C07520" w:rsidRDefault="008D3C0E" w:rsidP="008D3C0E">
      <w:pPr>
        <w:widowControl w:val="0"/>
        <w:tabs>
          <w:tab w:val="right" w:pos="7371"/>
        </w:tabs>
        <w:jc w:val="both"/>
        <w:rPr>
          <w:rStyle w:val="Char0"/>
          <w:rtl/>
        </w:rPr>
      </w:pPr>
      <w:r w:rsidRPr="008D3C0E">
        <w:rPr>
          <w:rStyle w:val="Char6"/>
          <w:rFonts w:hint="cs"/>
          <w:rtl/>
        </w:rPr>
        <w:t>«</w:t>
      </w:r>
      <w:r w:rsidR="00696676" w:rsidRPr="008D3C0E">
        <w:rPr>
          <w:rStyle w:val="Char6"/>
          <w:rtl/>
        </w:rPr>
        <w:t>اللَّهُمَّ اكْتُبْ لِي بِهَا عِنْدَكَ أَجْرًا، وَاجْعَلْهَا لِي عِنْدَكَ ذُخْرًا، وَضَعْ عَنِّي بِهَا وِزْرًا، وَتَقَبَّلْهَا مِنِّي كَمَا تَقَبَّلْتَهَا مِنْ عَبْدِكَ</w:t>
      </w:r>
      <w:r w:rsidR="00696676" w:rsidRPr="008D3C0E">
        <w:rPr>
          <w:rStyle w:val="Char6"/>
          <w:rFonts w:hint="cs"/>
          <w:rtl/>
        </w:rPr>
        <w:t xml:space="preserve"> </w:t>
      </w:r>
      <w:r w:rsidR="00696676" w:rsidRPr="008D3C0E">
        <w:rPr>
          <w:rStyle w:val="Char6"/>
          <w:rtl/>
        </w:rPr>
        <w:t>دَاوُدَ</w:t>
      </w:r>
      <w:r>
        <w:rPr>
          <w:rStyle w:val="Char6"/>
          <w:rFonts w:hint="cs"/>
          <w:rtl/>
        </w:rPr>
        <w:t>»</w:t>
      </w:r>
      <w:r w:rsidR="00696676" w:rsidRPr="00C07520">
        <w:rPr>
          <w:rStyle w:val="Char0"/>
          <w:rFonts w:hint="cs"/>
          <w:rtl/>
        </w:rPr>
        <w:t xml:space="preserve">؛ «خدایا به این سجود بنویس برایم نزد خودت ثواب آن. و بگردان این سجود را برایم نزد خودت ذخیره و پس اندازی. و به این سجود گناهم را از من بینداز و قبول فرما از من این سجود را چنان‌که قبول فرمودی از </w:t>
      </w:r>
      <w:r w:rsidR="00696676" w:rsidRPr="00C07520">
        <w:rPr>
          <w:rStyle w:val="Char0"/>
          <w:rFonts w:hint="cs"/>
          <w:rtl/>
        </w:rPr>
        <w:lastRenderedPageBreak/>
        <w:t>بنده‌ات داود».</w:t>
      </w:r>
    </w:p>
    <w:p w:rsidR="00696676" w:rsidRPr="00C07520" w:rsidRDefault="00696676" w:rsidP="006D640A">
      <w:pPr>
        <w:widowControl w:val="0"/>
        <w:tabs>
          <w:tab w:val="right" w:pos="7371"/>
        </w:tabs>
        <w:jc w:val="both"/>
        <w:rPr>
          <w:rStyle w:val="Char0"/>
          <w:rtl/>
        </w:rPr>
      </w:pPr>
      <w:r w:rsidRPr="00C07520">
        <w:rPr>
          <w:rStyle w:val="Char0"/>
          <w:rFonts w:hint="cs"/>
          <w:rtl/>
        </w:rPr>
        <w:t>و پانزدهمین سجود در سوره‌ی «ص» است که سجود شکر می‌باشد و سجود شکر بیرون از نماز خوانده می‌شود.</w:t>
      </w:r>
    </w:p>
    <w:p w:rsidR="00696676" w:rsidRPr="00C07520" w:rsidRDefault="00696676" w:rsidP="006D640A">
      <w:pPr>
        <w:widowControl w:val="0"/>
        <w:tabs>
          <w:tab w:val="right" w:pos="7371"/>
        </w:tabs>
        <w:jc w:val="both"/>
        <w:rPr>
          <w:rStyle w:val="Char0"/>
          <w:rtl/>
        </w:rPr>
      </w:pPr>
      <w:r w:rsidRPr="00C07520">
        <w:rPr>
          <w:rStyle w:val="Char0"/>
          <w:rFonts w:hint="cs"/>
          <w:rtl/>
        </w:rPr>
        <w:t>سجود شکر:</w:t>
      </w:r>
    </w:p>
    <w:p w:rsidR="00696676" w:rsidRPr="008D3C0E" w:rsidRDefault="008D3C0E" w:rsidP="006D640A">
      <w:pPr>
        <w:widowControl w:val="0"/>
        <w:tabs>
          <w:tab w:val="right" w:pos="7371"/>
        </w:tabs>
        <w:jc w:val="both"/>
        <w:rPr>
          <w:rStyle w:val="Char6"/>
          <w:rtl/>
        </w:rPr>
      </w:pPr>
      <w:r>
        <w:rPr>
          <w:rStyle w:val="Char6"/>
          <w:rFonts w:hint="cs"/>
          <w:rtl/>
        </w:rPr>
        <w:t xml:space="preserve">370- </w:t>
      </w:r>
      <w:r w:rsidR="00696676" w:rsidRPr="008D3C0E">
        <w:rPr>
          <w:rStyle w:val="Char6"/>
          <w:rtl/>
        </w:rPr>
        <w:t>وَعَنْ</w:t>
      </w:r>
      <w:r w:rsidR="00696676" w:rsidRPr="00CD1CAD">
        <w:rPr>
          <w:rStyle w:val="Char6"/>
          <w:rtl/>
        </w:rPr>
        <w:t xml:space="preserve"> أَبِي بَكْرَةَ</w:t>
      </w:r>
      <w:r w:rsidR="00FE14D3" w:rsidRPr="004A5527">
        <w:rPr>
          <w:rFonts w:cs="CTraditional Arabic" w:hint="cs"/>
          <w:b/>
          <w:rtl/>
          <w:lang w:bidi="fa-IR"/>
        </w:rPr>
        <w:t>س</w:t>
      </w:r>
      <w:r w:rsidR="00696676" w:rsidRPr="00CD1CAD">
        <w:rPr>
          <w:rStyle w:val="Char6"/>
          <w:rtl/>
        </w:rPr>
        <w:t xml:space="preserve"> أَنَّ النَّبِيَّ</w:t>
      </w:r>
      <w:r w:rsidR="00696676" w:rsidRPr="004A5527">
        <w:rPr>
          <w:rFonts w:cs="CTraditional Arabic" w:hint="cs"/>
          <w:b/>
          <w:rtl/>
          <w:lang w:bidi="fa-IR"/>
        </w:rPr>
        <w:t>ص</w:t>
      </w:r>
      <w:r w:rsidR="00696676" w:rsidRPr="00CD1CAD">
        <w:rPr>
          <w:rStyle w:val="Char6"/>
          <w:rtl/>
        </w:rPr>
        <w:t xml:space="preserve"> كَانَ إِذَا جَاءَهُ أَمْرٌ يَسُرُّهُ خَرَّ سَاجِداً لِلَّهِ</w:t>
      </w:r>
      <w:r w:rsidR="00696676" w:rsidRPr="008D3C0E">
        <w:rPr>
          <w:rStyle w:val="Char6"/>
          <w:rFonts w:hint="cs"/>
          <w:rtl/>
        </w:rPr>
        <w:t>.</w:t>
      </w:r>
      <w:r w:rsidR="00696676" w:rsidRPr="008D3C0E">
        <w:rPr>
          <w:rStyle w:val="Char6"/>
          <w:rtl/>
        </w:rPr>
        <w:t xml:space="preserve"> رَوَاهُ الخَمْسَةُ إِلَّا النَّسَائِيَّ</w:t>
      </w:r>
      <w:r w:rsidR="00D3404B" w:rsidRPr="008D3C0E">
        <w:rPr>
          <w:rStyle w:val="Char6"/>
          <w:rtl/>
        </w:rPr>
        <w:t>.</w:t>
      </w:r>
    </w:p>
    <w:p w:rsidR="00696676" w:rsidRPr="00C07520" w:rsidRDefault="00696676" w:rsidP="006D640A">
      <w:pPr>
        <w:widowControl w:val="0"/>
        <w:tabs>
          <w:tab w:val="right" w:pos="7371"/>
        </w:tabs>
        <w:jc w:val="both"/>
        <w:rPr>
          <w:rStyle w:val="Char0"/>
          <w:rtl/>
        </w:rPr>
      </w:pPr>
      <w:r w:rsidRPr="00C07520">
        <w:rPr>
          <w:rStyle w:val="Char0"/>
          <w:rFonts w:hint="cs"/>
          <w:rtl/>
        </w:rPr>
        <w:t>و از ابوبکره</w:t>
      </w:r>
      <w:r w:rsidR="00FE14D3" w:rsidRPr="004A5527">
        <w:rPr>
          <w:rStyle w:val="Char0"/>
          <w:rFonts w:cs="CTraditional Arabic" w:hint="cs"/>
          <w:rtl/>
        </w:rPr>
        <w:t>س</w:t>
      </w:r>
      <w:r w:rsidRPr="00C07520">
        <w:rPr>
          <w:rStyle w:val="Char0"/>
          <w:rFonts w:hint="cs"/>
          <w:rtl/>
        </w:rPr>
        <w:t xml:space="preserve"> روایت است که رسول الله</w:t>
      </w:r>
      <w:r w:rsidRPr="004A5527">
        <w:rPr>
          <w:rFonts w:cs="CTraditional Arabic" w:hint="cs"/>
          <w:sz w:val="24"/>
          <w:rtl/>
          <w:lang w:bidi="fa-IR"/>
        </w:rPr>
        <w:t>ص</w:t>
      </w:r>
      <w:r w:rsidRPr="00C07520">
        <w:rPr>
          <w:rStyle w:val="Char0"/>
          <w:rFonts w:hint="cs"/>
          <w:rtl/>
        </w:rPr>
        <w:t xml:space="preserve"> هر وقت خبر خوشی به او می‌رسید سجود شکر برای خدا به جا می‌آورد.</w:t>
      </w:r>
    </w:p>
    <w:p w:rsidR="00696676" w:rsidRPr="00C07520" w:rsidRDefault="00696676" w:rsidP="006D640A">
      <w:pPr>
        <w:widowControl w:val="0"/>
        <w:tabs>
          <w:tab w:val="right" w:pos="7371"/>
        </w:tabs>
        <w:jc w:val="both"/>
        <w:rPr>
          <w:rStyle w:val="Char0"/>
          <w:rtl/>
        </w:rPr>
      </w:pPr>
      <w:r w:rsidRPr="00C07520">
        <w:rPr>
          <w:rStyle w:val="Char0"/>
          <w:rFonts w:hint="cs"/>
          <w:rtl/>
        </w:rPr>
        <w:t>سجود شکر سنت است و آن یک سجود است، مانند سجود تلاوت که بیرون از نماز خوانده می‌شود.</w:t>
      </w:r>
    </w:p>
    <w:p w:rsidR="00696676" w:rsidRPr="00C07520" w:rsidRDefault="00696676" w:rsidP="006D640A">
      <w:pPr>
        <w:widowControl w:val="0"/>
        <w:tabs>
          <w:tab w:val="right" w:pos="7371"/>
        </w:tabs>
        <w:jc w:val="both"/>
        <w:rPr>
          <w:rStyle w:val="Char0"/>
          <w:rtl/>
        </w:rPr>
      </w:pPr>
      <w:r w:rsidRPr="00C07520">
        <w:rPr>
          <w:rStyle w:val="Char0"/>
          <w:rFonts w:hint="cs"/>
          <w:rtl/>
        </w:rPr>
        <w:t>سجود شکر وقتی است که نعمتی به انسان رسید و یا بلایی از او دفع شد. خواه نعمت به خودش به تنهایی برسد یا نعمتی باشد که به عموم مسلمین برسد. و خواه بلا از خودش به تنهایی دفع شود یا بلا از عموم مسلمین دفع شود. و سجود شکر در برابر کسی که دچار بلاست نباید انجام شود، مگر در صورتی که کافر یا فاجر باشد. و سجود شکر مانند سجود تلاوت نیاز به وضو و طهارت و استقبال قبله و نیت و تکبیر و سلام دارد. در سجود شکر هم بعد از سه بار سبحان ربی الاعلی و بحمده، دعای سجده‌ی تلاوت می‌خواند که قبلاً یاد شد.</w:t>
      </w:r>
    </w:p>
    <w:p w:rsidR="00696676" w:rsidRPr="002339E8" w:rsidRDefault="008D3C0E" w:rsidP="006D640A">
      <w:pPr>
        <w:widowControl w:val="0"/>
        <w:tabs>
          <w:tab w:val="right" w:pos="7371"/>
        </w:tabs>
        <w:jc w:val="both"/>
        <w:rPr>
          <w:rStyle w:val="Char6"/>
          <w:spacing w:val="-2"/>
          <w:rtl/>
        </w:rPr>
      </w:pPr>
      <w:r w:rsidRPr="002339E8">
        <w:rPr>
          <w:rStyle w:val="Char6"/>
          <w:rFonts w:hint="cs"/>
          <w:spacing w:val="-2"/>
          <w:rtl/>
        </w:rPr>
        <w:t xml:space="preserve">371- </w:t>
      </w:r>
      <w:r w:rsidR="00696676" w:rsidRPr="002339E8">
        <w:rPr>
          <w:rStyle w:val="Char6"/>
          <w:spacing w:val="-2"/>
          <w:rtl/>
        </w:rPr>
        <w:t>وَعَنْ عَبْدِ الرَّحْمَنِ بْنِ عَوْفٍ</w:t>
      </w:r>
      <w:r w:rsidR="00FE14D3" w:rsidRPr="002339E8">
        <w:rPr>
          <w:rFonts w:cs="CTraditional Arabic" w:hint="cs"/>
          <w:b/>
          <w:spacing w:val="-2"/>
          <w:rtl/>
          <w:lang w:bidi="fa-IR"/>
        </w:rPr>
        <w:t>س</w:t>
      </w:r>
      <w:r w:rsidR="00696676" w:rsidRPr="002339E8">
        <w:rPr>
          <w:rStyle w:val="Char6"/>
          <w:spacing w:val="-2"/>
          <w:rtl/>
        </w:rPr>
        <w:t xml:space="preserve"> قَالَ: سَجَدَ النَّبِيُّ</w:t>
      </w:r>
      <w:r w:rsidR="00696676" w:rsidRPr="002339E8">
        <w:rPr>
          <w:rFonts w:cs="CTraditional Arabic" w:hint="cs"/>
          <w:b/>
          <w:spacing w:val="-2"/>
          <w:rtl/>
          <w:lang w:bidi="fa-IR"/>
        </w:rPr>
        <w:t>ص</w:t>
      </w:r>
      <w:r w:rsidR="00696676" w:rsidRPr="002339E8">
        <w:rPr>
          <w:rStyle w:val="Char6"/>
          <w:spacing w:val="-2"/>
          <w:rtl/>
        </w:rPr>
        <w:t xml:space="preserve"> فَأَطَالَ السُّجُودَ</w:t>
      </w:r>
      <w:r w:rsidR="00281CCE" w:rsidRPr="002339E8">
        <w:rPr>
          <w:rStyle w:val="Char6"/>
          <w:spacing w:val="-2"/>
          <w:rtl/>
        </w:rPr>
        <w:t>،</w:t>
      </w:r>
      <w:r w:rsidR="00696676" w:rsidRPr="002339E8">
        <w:rPr>
          <w:rStyle w:val="Char6"/>
          <w:spacing w:val="-2"/>
          <w:rtl/>
        </w:rPr>
        <w:t xml:space="preserve"> ثُمَّ رَفَعَ رَأْسَهُ </w:t>
      </w:r>
      <w:r w:rsidR="00696676" w:rsidRPr="002339E8">
        <w:rPr>
          <w:rStyle w:val="Char6"/>
          <w:rFonts w:hint="cs"/>
          <w:spacing w:val="-2"/>
          <w:rtl/>
        </w:rPr>
        <w:t>ف</w:t>
      </w:r>
      <w:r w:rsidR="00696676" w:rsidRPr="002339E8">
        <w:rPr>
          <w:rStyle w:val="Char6"/>
          <w:spacing w:val="-2"/>
          <w:rtl/>
        </w:rPr>
        <w:t xml:space="preserve">َقَالَ: </w:t>
      </w:r>
      <w:r w:rsidR="00696676" w:rsidRPr="002339E8">
        <w:rPr>
          <w:rStyle w:val="Char6"/>
          <w:rFonts w:hint="cs"/>
          <w:spacing w:val="-2"/>
          <w:rtl/>
        </w:rPr>
        <w:t>«</w:t>
      </w:r>
      <w:r w:rsidR="00696676" w:rsidRPr="002339E8">
        <w:rPr>
          <w:rStyle w:val="Char6"/>
          <w:spacing w:val="-2"/>
          <w:rtl/>
        </w:rPr>
        <w:t>إِنَّ جِبْرِيلَ آتَانِي</w:t>
      </w:r>
      <w:r w:rsidR="00281CCE" w:rsidRPr="002339E8">
        <w:rPr>
          <w:rStyle w:val="Char6"/>
          <w:spacing w:val="-2"/>
          <w:rtl/>
        </w:rPr>
        <w:t>،</w:t>
      </w:r>
      <w:r w:rsidR="00696676" w:rsidRPr="002339E8">
        <w:rPr>
          <w:rStyle w:val="Char6"/>
          <w:spacing w:val="-2"/>
          <w:rtl/>
        </w:rPr>
        <w:t xml:space="preserve"> فَبَشَّرَنِي</w:t>
      </w:r>
      <w:r w:rsidR="00281CCE" w:rsidRPr="002339E8">
        <w:rPr>
          <w:rStyle w:val="Char6"/>
          <w:spacing w:val="-2"/>
          <w:rtl/>
        </w:rPr>
        <w:t>،</w:t>
      </w:r>
      <w:r w:rsidR="00696676" w:rsidRPr="002339E8">
        <w:rPr>
          <w:rStyle w:val="Char6"/>
          <w:spacing w:val="-2"/>
          <w:rtl/>
        </w:rPr>
        <w:t xml:space="preserve"> فَسَجَدْت</w:t>
      </w:r>
      <w:r w:rsidR="00696676" w:rsidRPr="002339E8">
        <w:rPr>
          <w:rStyle w:val="Char6"/>
          <w:rFonts w:hint="cs"/>
          <w:spacing w:val="-2"/>
          <w:rtl/>
        </w:rPr>
        <w:t>ُ</w:t>
      </w:r>
      <w:r w:rsidR="00696676" w:rsidRPr="002339E8">
        <w:rPr>
          <w:rStyle w:val="Char6"/>
          <w:spacing w:val="-2"/>
          <w:rtl/>
        </w:rPr>
        <w:t xml:space="preserve"> لِلَّهِ شُكْرًا</w:t>
      </w:r>
      <w:r w:rsidR="00696676" w:rsidRPr="002339E8">
        <w:rPr>
          <w:rStyle w:val="Char6"/>
          <w:rFonts w:hint="cs"/>
          <w:spacing w:val="-2"/>
          <w:rtl/>
        </w:rPr>
        <w:t>».</w:t>
      </w:r>
      <w:r w:rsidR="00696676" w:rsidRPr="002339E8">
        <w:rPr>
          <w:rStyle w:val="Char6"/>
          <w:spacing w:val="-2"/>
          <w:rtl/>
        </w:rPr>
        <w:t xml:space="preserve"> رَوَاهُ أَحْمَدُ</w:t>
      </w:r>
      <w:r w:rsidR="00281CCE" w:rsidRPr="002339E8">
        <w:rPr>
          <w:rStyle w:val="Char6"/>
          <w:spacing w:val="-2"/>
          <w:rtl/>
        </w:rPr>
        <w:t>،</w:t>
      </w:r>
      <w:r w:rsidR="00696676" w:rsidRPr="002339E8">
        <w:rPr>
          <w:rStyle w:val="Char6"/>
          <w:spacing w:val="-2"/>
          <w:rtl/>
        </w:rPr>
        <w:t xml:space="preserve"> وَصَحَّحَهُ الحَاكِمُ</w:t>
      </w:r>
      <w:r w:rsidR="00D3404B" w:rsidRPr="002339E8">
        <w:rPr>
          <w:rStyle w:val="Char6"/>
          <w:spacing w:val="-2"/>
          <w:rtl/>
        </w:rPr>
        <w:t>.</w:t>
      </w:r>
      <w:r w:rsidR="00696676" w:rsidRPr="002339E8">
        <w:rPr>
          <w:rStyle w:val="Char6"/>
          <w:spacing w:val="-2"/>
          <w:rtl/>
        </w:rPr>
        <w:t xml:space="preserve"> </w:t>
      </w:r>
    </w:p>
    <w:p w:rsidR="00696676" w:rsidRPr="00C07520" w:rsidRDefault="00696676" w:rsidP="006D640A">
      <w:pPr>
        <w:widowControl w:val="0"/>
        <w:tabs>
          <w:tab w:val="right" w:pos="7371"/>
        </w:tabs>
        <w:jc w:val="both"/>
        <w:rPr>
          <w:rStyle w:val="Char0"/>
          <w:rtl/>
        </w:rPr>
      </w:pPr>
      <w:r w:rsidRPr="00C07520">
        <w:rPr>
          <w:rStyle w:val="Char0"/>
          <w:rFonts w:hint="cs"/>
          <w:rtl/>
        </w:rPr>
        <w:t>و از عبدالرحمن بن عوف</w:t>
      </w:r>
      <w:r w:rsidR="00FE14D3" w:rsidRPr="004A5527">
        <w:rPr>
          <w:rStyle w:val="Char0"/>
          <w:rFonts w:cs="CTraditional Arabic" w:hint="cs"/>
          <w:rtl/>
        </w:rPr>
        <w:t>س</w:t>
      </w:r>
      <w:r w:rsidRPr="00C07520">
        <w:rPr>
          <w:rStyle w:val="Char0"/>
          <w:rFonts w:hint="cs"/>
          <w:rtl/>
        </w:rPr>
        <w:t xml:space="preserve"> روایت است که گفت: رسول الله</w:t>
      </w:r>
      <w:r w:rsidRPr="004A5527">
        <w:rPr>
          <w:rFonts w:cs="CTraditional Arabic" w:hint="cs"/>
          <w:sz w:val="24"/>
          <w:rtl/>
          <w:lang w:bidi="fa-IR"/>
        </w:rPr>
        <w:t>ص</w:t>
      </w:r>
      <w:r w:rsidRPr="00C07520">
        <w:rPr>
          <w:rStyle w:val="Char0"/>
          <w:rFonts w:hint="cs"/>
          <w:rtl/>
        </w:rPr>
        <w:t xml:space="preserve"> به سجود رفت و سجود را طولانی کرد. پس از آن‌که سر از سجود بالا آورد فرمود: «جبرئیل نزد من آمد و مرا بشارت داد، من از آن مژده و بشارت برای خدا سجود شکر نمودم».</w:t>
      </w:r>
    </w:p>
    <w:p w:rsidR="00696676" w:rsidRPr="00C07520" w:rsidRDefault="00696676" w:rsidP="008D3C0E">
      <w:pPr>
        <w:widowControl w:val="0"/>
        <w:tabs>
          <w:tab w:val="right" w:pos="7371"/>
        </w:tabs>
        <w:jc w:val="both"/>
        <w:rPr>
          <w:rStyle w:val="Char0"/>
          <w:rtl/>
        </w:rPr>
      </w:pPr>
      <w:r w:rsidRPr="00C07520">
        <w:rPr>
          <w:rStyle w:val="Char0"/>
          <w:rFonts w:hint="cs"/>
          <w:rtl/>
        </w:rPr>
        <w:t xml:space="preserve">تفسیر این بشارت در روایت امام احمد در مسند آمده است: </w:t>
      </w:r>
      <w:r w:rsidR="008D3C0E" w:rsidRPr="008D3C0E">
        <w:rPr>
          <w:rStyle w:val="Char6"/>
          <w:rFonts w:hint="cs"/>
          <w:rtl/>
        </w:rPr>
        <w:t>«</w:t>
      </w:r>
      <w:r w:rsidRPr="008D3C0E">
        <w:rPr>
          <w:rStyle w:val="Char6"/>
          <w:rFonts w:hint="cs"/>
          <w:rtl/>
        </w:rPr>
        <w:t xml:space="preserve">بانه تعالی قال: </w:t>
      </w:r>
      <w:r w:rsidRPr="008D3C0E">
        <w:rPr>
          <w:rStyle w:val="Char6"/>
          <w:rtl/>
        </w:rPr>
        <w:t>مَنْ صَلَّى</w:t>
      </w:r>
      <w:r w:rsidRPr="00CD1CAD">
        <w:rPr>
          <w:rStyle w:val="Char6"/>
          <w:rtl/>
        </w:rPr>
        <w:t xml:space="preserve"> عَلَي</w:t>
      </w:r>
      <w:r w:rsidRPr="00CD1CAD">
        <w:rPr>
          <w:rStyle w:val="Char6"/>
          <w:rFonts w:hint="cs"/>
          <w:rtl/>
        </w:rPr>
        <w:t>هِ</w:t>
      </w:r>
      <w:r w:rsidRPr="004A5527">
        <w:rPr>
          <w:rFonts w:cs="CTraditional Arabic" w:hint="cs"/>
          <w:sz w:val="24"/>
          <w:rtl/>
          <w:lang w:bidi="fa-IR"/>
        </w:rPr>
        <w:t>ص</w:t>
      </w:r>
      <w:r w:rsidRPr="00CD1CAD">
        <w:rPr>
          <w:rStyle w:val="Char6"/>
          <w:rtl/>
        </w:rPr>
        <w:t xml:space="preserve">، </w:t>
      </w:r>
      <w:r w:rsidRPr="008D3C0E">
        <w:rPr>
          <w:rStyle w:val="Char6"/>
          <w:rtl/>
        </w:rPr>
        <w:t xml:space="preserve">يُصَلِّي اللَّهُ عَلَيْهِ </w:t>
      </w:r>
      <w:r w:rsidRPr="008D3C0E">
        <w:rPr>
          <w:rStyle w:val="Char6"/>
          <w:rFonts w:hint="cs"/>
          <w:rtl/>
        </w:rPr>
        <w:t xml:space="preserve">بِهَا </w:t>
      </w:r>
      <w:r w:rsidRPr="008D3C0E">
        <w:rPr>
          <w:rStyle w:val="Char6"/>
          <w:rtl/>
        </w:rPr>
        <w:t>عَشْرًا</w:t>
      </w:r>
      <w:r w:rsidR="008D3C0E">
        <w:rPr>
          <w:rStyle w:val="Char6"/>
          <w:rFonts w:hint="cs"/>
          <w:rtl/>
        </w:rPr>
        <w:t>»</w:t>
      </w:r>
      <w:r w:rsidRPr="00C07520">
        <w:rPr>
          <w:rStyle w:val="Char0"/>
          <w:rFonts w:hint="cs"/>
          <w:rtl/>
        </w:rPr>
        <w:t>؛ بشارتی که جبرئیل برای رسول الله</w:t>
      </w:r>
      <w:r w:rsidRPr="004A5527">
        <w:rPr>
          <w:rFonts w:cs="CTraditional Arabic" w:hint="cs"/>
          <w:sz w:val="24"/>
          <w:rtl/>
          <w:lang w:bidi="fa-IR"/>
        </w:rPr>
        <w:t>ص</w:t>
      </w:r>
      <w:r w:rsidRPr="00C07520">
        <w:rPr>
          <w:rStyle w:val="Char0"/>
          <w:rFonts w:hint="cs"/>
          <w:rtl/>
        </w:rPr>
        <w:t xml:space="preserve"> آورد این بود که: «هر کسی که یک بار درود بر او ـ پیامبر</w:t>
      </w:r>
      <w:r w:rsidRPr="004A5527">
        <w:rPr>
          <w:rFonts w:cs="CTraditional Arabic" w:hint="cs"/>
          <w:sz w:val="24"/>
          <w:rtl/>
          <w:lang w:bidi="fa-IR"/>
        </w:rPr>
        <w:t>ص</w:t>
      </w:r>
      <w:r w:rsidRPr="00C07520">
        <w:rPr>
          <w:rStyle w:val="Char0"/>
          <w:rFonts w:hint="cs"/>
          <w:rtl/>
        </w:rPr>
        <w:t xml:space="preserve"> بفرستد خدای تعالی در برابر آن ده صلوات بر او می‌فرستد.</w:t>
      </w:r>
    </w:p>
    <w:p w:rsidR="00696676" w:rsidRPr="00C07520" w:rsidRDefault="00696676" w:rsidP="006D640A">
      <w:pPr>
        <w:widowControl w:val="0"/>
        <w:tabs>
          <w:tab w:val="right" w:pos="7371"/>
        </w:tabs>
        <w:jc w:val="both"/>
        <w:rPr>
          <w:rStyle w:val="Char0"/>
          <w:rtl/>
        </w:rPr>
      </w:pPr>
      <w:r w:rsidRPr="00C07520">
        <w:rPr>
          <w:rStyle w:val="Char0"/>
          <w:rFonts w:hint="cs"/>
          <w:rtl/>
        </w:rPr>
        <w:t>بیهقی فرمود که در باب فضایل صلوات بر رسول الله</w:t>
      </w:r>
      <w:r w:rsidRPr="004A5527">
        <w:rPr>
          <w:rFonts w:cs="CTraditional Arabic" w:hint="cs"/>
          <w:sz w:val="24"/>
          <w:rtl/>
          <w:lang w:bidi="fa-IR"/>
        </w:rPr>
        <w:t>ص</w:t>
      </w:r>
      <w:r w:rsidRPr="00C07520">
        <w:rPr>
          <w:rStyle w:val="Char0"/>
          <w:rFonts w:hint="cs"/>
          <w:rtl/>
        </w:rPr>
        <w:t xml:space="preserve"> حدیث به روایت از جابر و </w:t>
      </w:r>
      <w:r w:rsidRPr="00C07520">
        <w:rPr>
          <w:rStyle w:val="Char0"/>
          <w:rFonts w:hint="cs"/>
          <w:rtl/>
        </w:rPr>
        <w:lastRenderedPageBreak/>
        <w:t>ابن عمر و انس و جریر و ابی جحیفه آمده است.</w:t>
      </w:r>
    </w:p>
    <w:p w:rsidR="00696676" w:rsidRPr="008D3C0E" w:rsidRDefault="008D3C0E" w:rsidP="006D640A">
      <w:pPr>
        <w:widowControl w:val="0"/>
        <w:tabs>
          <w:tab w:val="right" w:pos="7371"/>
        </w:tabs>
        <w:jc w:val="both"/>
        <w:rPr>
          <w:rStyle w:val="Char6"/>
          <w:rtl/>
        </w:rPr>
      </w:pPr>
      <w:r>
        <w:rPr>
          <w:rStyle w:val="Char6"/>
          <w:rFonts w:hint="cs"/>
          <w:rtl/>
        </w:rPr>
        <w:t xml:space="preserve">372- </w:t>
      </w:r>
      <w:r w:rsidR="00696676" w:rsidRPr="008D3C0E">
        <w:rPr>
          <w:rStyle w:val="Char6"/>
          <w:rtl/>
        </w:rPr>
        <w:t>وَعَنْ</w:t>
      </w:r>
      <w:r w:rsidR="00696676" w:rsidRPr="00CD1CAD">
        <w:rPr>
          <w:rStyle w:val="Char6"/>
          <w:rtl/>
        </w:rPr>
        <w:t xml:space="preserve"> البَرَاءِ بْنِ عَازِبٍ</w:t>
      </w:r>
      <w:r w:rsidR="00FE14D3" w:rsidRPr="004A5527">
        <w:rPr>
          <w:rFonts w:cs="CTraditional Arabic" w:hint="cs"/>
          <w:b/>
          <w:rtl/>
          <w:lang w:bidi="fa-IR"/>
        </w:rPr>
        <w:t>س</w:t>
      </w:r>
      <w:r w:rsidR="00696676" w:rsidRPr="00CD1CAD">
        <w:rPr>
          <w:rStyle w:val="Char6"/>
          <w:rtl/>
        </w:rPr>
        <w:t xml:space="preserve"> أَنَّ النَّبِيَّ</w:t>
      </w:r>
      <w:r w:rsidR="00696676" w:rsidRPr="004A5527">
        <w:rPr>
          <w:rFonts w:cs="CTraditional Arabic" w:hint="cs"/>
          <w:b/>
          <w:rtl/>
          <w:lang w:bidi="fa-IR"/>
        </w:rPr>
        <w:t>ص</w:t>
      </w:r>
      <w:r w:rsidR="00696676" w:rsidRPr="00CD1CAD">
        <w:rPr>
          <w:rStyle w:val="Char6"/>
          <w:rtl/>
        </w:rPr>
        <w:t xml:space="preserve"> بَعَثَ عَلِيًّا إِلَى اليَمَنِ - فَذَكَرَ الحَدِيثَ - قَالَ</w:t>
      </w:r>
      <w:r w:rsidR="00466619">
        <w:rPr>
          <w:rStyle w:val="Char6"/>
          <w:rtl/>
        </w:rPr>
        <w:t>:</w:t>
      </w:r>
      <w:r w:rsidR="00696676" w:rsidRPr="00CD1CAD">
        <w:rPr>
          <w:rStyle w:val="Char6"/>
          <w:rtl/>
        </w:rPr>
        <w:t xml:space="preserve"> فَكَتَبَ عَلِيٌّ</w:t>
      </w:r>
      <w:r w:rsidR="00FE14D3" w:rsidRPr="004A5527">
        <w:rPr>
          <w:rFonts w:cs="CTraditional Arabic" w:hint="cs"/>
          <w:b/>
          <w:rtl/>
          <w:lang w:bidi="fa-IR"/>
        </w:rPr>
        <w:t>س</w:t>
      </w:r>
      <w:r w:rsidR="00696676" w:rsidRPr="00CD1CAD">
        <w:rPr>
          <w:rStyle w:val="Char6"/>
          <w:rtl/>
        </w:rPr>
        <w:t xml:space="preserve"> بِإِسْلَامِهِمْ</w:t>
      </w:r>
      <w:r w:rsidR="00281CCE">
        <w:rPr>
          <w:rStyle w:val="Char6"/>
          <w:rtl/>
        </w:rPr>
        <w:t>،</w:t>
      </w:r>
      <w:r w:rsidR="00696676" w:rsidRPr="00CD1CAD">
        <w:rPr>
          <w:rStyle w:val="Char6"/>
          <w:rtl/>
        </w:rPr>
        <w:t xml:space="preserve"> فَلَمَّا قَرَأَ رَسُولُ اللَّهِ</w:t>
      </w:r>
      <w:r w:rsidR="00696676" w:rsidRPr="004A5527">
        <w:rPr>
          <w:rFonts w:cs="CTraditional Arabic" w:hint="cs"/>
          <w:b/>
          <w:rtl/>
          <w:lang w:bidi="fa-IR"/>
        </w:rPr>
        <w:t>ص</w:t>
      </w:r>
      <w:r w:rsidR="00696676" w:rsidRPr="00CD1CAD">
        <w:rPr>
          <w:rStyle w:val="Char6"/>
          <w:rtl/>
        </w:rPr>
        <w:t xml:space="preserve"> الكِتَابَ خَرَّ سَاجِدًا</w:t>
      </w:r>
      <w:r w:rsidR="00696676" w:rsidRPr="00CD1CAD">
        <w:rPr>
          <w:rStyle w:val="Char6"/>
          <w:rFonts w:hint="cs"/>
          <w:rtl/>
        </w:rPr>
        <w:t>.</w:t>
      </w:r>
      <w:r w:rsidR="00696676" w:rsidRPr="00CD1CAD">
        <w:rPr>
          <w:rStyle w:val="Char6"/>
          <w:rtl/>
        </w:rPr>
        <w:t xml:space="preserve"> </w:t>
      </w:r>
      <w:r w:rsidR="00696676" w:rsidRPr="008D3C0E">
        <w:rPr>
          <w:rStyle w:val="Char6"/>
          <w:rtl/>
        </w:rPr>
        <w:t>رَوَاهُ البَيْهَقِيُّ.</w:t>
      </w:r>
      <w:r w:rsidR="00696676" w:rsidRPr="008D3C0E">
        <w:rPr>
          <w:rStyle w:val="Char6"/>
          <w:rFonts w:hint="cs"/>
          <w:rtl/>
        </w:rPr>
        <w:t xml:space="preserve"> </w:t>
      </w:r>
      <w:r w:rsidR="00696676" w:rsidRPr="008D3C0E">
        <w:rPr>
          <w:rStyle w:val="Char6"/>
          <w:rtl/>
        </w:rPr>
        <w:t>وَأَصْلُهُ فِي البُخَارِيِّ</w:t>
      </w:r>
      <w:r w:rsidR="00D3404B" w:rsidRPr="008D3C0E">
        <w:rPr>
          <w:rStyle w:val="Char6"/>
          <w:rtl/>
        </w:rPr>
        <w:t>.</w:t>
      </w:r>
      <w:r w:rsidR="00696676" w:rsidRPr="008D3C0E">
        <w:rPr>
          <w:rStyle w:val="Char6"/>
          <w:rtl/>
        </w:rPr>
        <w:t xml:space="preserve"> </w:t>
      </w:r>
    </w:p>
    <w:p w:rsidR="00696676" w:rsidRPr="008D3C0E" w:rsidRDefault="00696676" w:rsidP="008D3C0E">
      <w:pPr>
        <w:widowControl w:val="0"/>
        <w:tabs>
          <w:tab w:val="right" w:pos="7371"/>
        </w:tabs>
        <w:jc w:val="both"/>
        <w:rPr>
          <w:rStyle w:val="Char3"/>
          <w:rtl/>
        </w:rPr>
      </w:pPr>
      <w:r w:rsidRPr="00C07520">
        <w:rPr>
          <w:rStyle w:val="Char0"/>
          <w:rFonts w:hint="cs"/>
          <w:rtl/>
        </w:rPr>
        <w:t>از براء بن عازب روایت است که فرمود: رسول الله</w:t>
      </w:r>
      <w:r w:rsidRPr="004A5527">
        <w:rPr>
          <w:rFonts w:cs="CTraditional Arabic" w:hint="cs"/>
          <w:sz w:val="24"/>
          <w:rtl/>
          <w:lang w:bidi="fa-IR"/>
        </w:rPr>
        <w:t>ص</w:t>
      </w:r>
      <w:r w:rsidRPr="00C07520">
        <w:rPr>
          <w:rStyle w:val="Char0"/>
          <w:rFonts w:hint="cs"/>
          <w:rtl/>
        </w:rPr>
        <w:t>، علی</w:t>
      </w:r>
      <w:r w:rsidR="00FE14D3" w:rsidRPr="004A5527">
        <w:rPr>
          <w:rStyle w:val="Char0"/>
          <w:rFonts w:cs="CTraditional Arabic" w:hint="cs"/>
          <w:rtl/>
        </w:rPr>
        <w:t>س</w:t>
      </w:r>
      <w:r w:rsidRPr="00C07520">
        <w:rPr>
          <w:rStyle w:val="Char0"/>
          <w:rFonts w:hint="cs"/>
          <w:rtl/>
        </w:rPr>
        <w:t xml:space="preserve"> را برای دعوت به سوی دین اسلام به یمن فرستاد. علی</w:t>
      </w:r>
      <w:r w:rsidR="00FE14D3" w:rsidRPr="004A5527">
        <w:rPr>
          <w:rStyle w:val="Char0"/>
          <w:rFonts w:cs="CTraditional Arabic" w:hint="cs"/>
          <w:rtl/>
        </w:rPr>
        <w:t>س</w:t>
      </w:r>
      <w:r w:rsidRPr="00C07520">
        <w:rPr>
          <w:rStyle w:val="Char0"/>
          <w:rFonts w:hint="cs"/>
          <w:rtl/>
        </w:rPr>
        <w:t xml:space="preserve"> به رسول الله</w:t>
      </w:r>
      <w:r w:rsidRPr="004A5527">
        <w:rPr>
          <w:rFonts w:cs="CTraditional Arabic" w:hint="cs"/>
          <w:sz w:val="24"/>
          <w:rtl/>
          <w:lang w:bidi="fa-IR"/>
        </w:rPr>
        <w:t>ص</w:t>
      </w:r>
      <w:r w:rsidRPr="00C07520">
        <w:rPr>
          <w:rStyle w:val="Char0"/>
          <w:rFonts w:hint="cs"/>
          <w:rtl/>
        </w:rPr>
        <w:t xml:space="preserve"> نامه نوشت با این بشارت که اهل یمن همه مسلمان شده‌اند. رسول الله</w:t>
      </w:r>
      <w:r w:rsidRPr="004A5527">
        <w:rPr>
          <w:rFonts w:cs="CTraditional Arabic" w:hint="cs"/>
          <w:sz w:val="24"/>
          <w:rtl/>
          <w:lang w:bidi="fa-IR"/>
        </w:rPr>
        <w:t>ص</w:t>
      </w:r>
      <w:r w:rsidRPr="00C07520">
        <w:rPr>
          <w:rStyle w:val="Char0"/>
          <w:rFonts w:hint="cs"/>
          <w:rtl/>
        </w:rPr>
        <w:t xml:space="preserve"> وقتی که این نامه را خواند و از بشارت مسلمان شدن اهل یمن باخبر شد برای سپاسگزاری از فضل خدا در برابر چنین نعمت بزرگی که مسلمان شدن همه‌ی اهل یمن باشد، سجود شکر به جای آورد». </w:t>
      </w:r>
      <w:r w:rsidRPr="008D3C0E">
        <w:rPr>
          <w:rStyle w:val="Char3"/>
          <w:rFonts w:hint="cs"/>
          <w:rtl/>
        </w:rPr>
        <w:t>والله سبحانه وتعالی أعلم وصلی الله علی سیدنا محمد وآله وصحبه وسلم.</w:t>
      </w:r>
    </w:p>
    <w:p w:rsidR="00696676" w:rsidRPr="00C07520" w:rsidRDefault="00696676" w:rsidP="006D640A">
      <w:pPr>
        <w:widowControl w:val="0"/>
        <w:tabs>
          <w:tab w:val="right" w:pos="7371"/>
        </w:tabs>
        <w:jc w:val="both"/>
        <w:rPr>
          <w:rStyle w:val="Char0"/>
          <w:rtl/>
        </w:rPr>
      </w:pPr>
      <w:r w:rsidRPr="00C07520">
        <w:rPr>
          <w:rStyle w:val="Char0"/>
          <w:rFonts w:hint="cs"/>
          <w:rtl/>
        </w:rPr>
        <w:t>سپاس و ستایش خدای متعال را به جا می‌آورم که شرح جزء اول بلوغ المرام به موجب دلخواه در شهر دبی المحروسه از امارات عربی متحده در شب شنبه شش ماه ذیقعده الحرام سال 1425 هجری قمری در ساعت یک کم پنج دقیقه‌ی نیمه شب به پایان رسید.</w:t>
      </w:r>
    </w:p>
    <w:p w:rsidR="00696676" w:rsidRPr="008D3C0E" w:rsidRDefault="00696676" w:rsidP="008D3C0E">
      <w:pPr>
        <w:widowControl w:val="0"/>
        <w:tabs>
          <w:tab w:val="right" w:pos="7371"/>
        </w:tabs>
        <w:jc w:val="both"/>
        <w:rPr>
          <w:rStyle w:val="Char3"/>
          <w:rtl/>
        </w:rPr>
      </w:pPr>
      <w:r w:rsidRPr="008D3C0E">
        <w:rPr>
          <w:rStyle w:val="Char3"/>
          <w:rFonts w:hint="cs"/>
          <w:rtl/>
        </w:rPr>
        <w:t>والحمدالله أولا وآخراً ودائما علی جمیع نعمه السابغة وآلائه المتوافرة حمدا یلیق بجلال جمال جاه وجهه ال</w:t>
      </w:r>
      <w:r w:rsidR="004A5527">
        <w:rPr>
          <w:rStyle w:val="Char3"/>
          <w:rFonts w:hint="cs"/>
          <w:rtl/>
        </w:rPr>
        <w:t>ك</w:t>
      </w:r>
      <w:r w:rsidRPr="008D3C0E">
        <w:rPr>
          <w:rStyle w:val="Char3"/>
          <w:rFonts w:hint="cs"/>
          <w:rtl/>
        </w:rPr>
        <w:t>ریم. سبحان</w:t>
      </w:r>
      <w:r w:rsidR="004A5527">
        <w:rPr>
          <w:rStyle w:val="Char3"/>
          <w:rFonts w:hint="cs"/>
          <w:rtl/>
        </w:rPr>
        <w:t>ك</w:t>
      </w:r>
      <w:r w:rsidRPr="008D3C0E">
        <w:rPr>
          <w:rStyle w:val="Char3"/>
          <w:rFonts w:hint="cs"/>
          <w:rtl/>
        </w:rPr>
        <w:t xml:space="preserve"> لا نحصی ثناء علی</w:t>
      </w:r>
      <w:r w:rsidR="004A5527">
        <w:rPr>
          <w:rStyle w:val="Char3"/>
          <w:rFonts w:hint="cs"/>
          <w:rtl/>
        </w:rPr>
        <w:t>ك</w:t>
      </w:r>
      <w:r w:rsidRPr="008D3C0E">
        <w:rPr>
          <w:rStyle w:val="Char3"/>
          <w:rFonts w:hint="cs"/>
          <w:rtl/>
        </w:rPr>
        <w:t xml:space="preserve"> أنت </w:t>
      </w:r>
      <w:r w:rsidR="004A5527">
        <w:rPr>
          <w:rStyle w:val="Char3"/>
          <w:rFonts w:hint="cs"/>
          <w:rtl/>
        </w:rPr>
        <w:t>ك</w:t>
      </w:r>
      <w:r w:rsidRPr="008D3C0E">
        <w:rPr>
          <w:rStyle w:val="Char3"/>
          <w:rFonts w:hint="cs"/>
          <w:rtl/>
        </w:rPr>
        <w:t>ما أثنیت علی نفس</w:t>
      </w:r>
      <w:r w:rsidR="004A5527">
        <w:rPr>
          <w:rStyle w:val="Char3"/>
          <w:rFonts w:hint="cs"/>
          <w:rtl/>
        </w:rPr>
        <w:t>ك</w:t>
      </w:r>
      <w:r w:rsidRPr="008D3C0E">
        <w:rPr>
          <w:rStyle w:val="Char3"/>
          <w:rFonts w:hint="cs"/>
          <w:rtl/>
        </w:rPr>
        <w:t xml:space="preserve"> فل</w:t>
      </w:r>
      <w:r w:rsidR="004A5527">
        <w:rPr>
          <w:rStyle w:val="Char3"/>
          <w:rFonts w:hint="cs"/>
          <w:rtl/>
        </w:rPr>
        <w:t>ك</w:t>
      </w:r>
      <w:r w:rsidRPr="008D3C0E">
        <w:rPr>
          <w:rStyle w:val="Char3"/>
          <w:rFonts w:hint="cs"/>
          <w:rtl/>
        </w:rPr>
        <w:t xml:space="preserve"> الحمد حتی ترضی وأشهد أن لا إله إلا الله وحده لا شری</w:t>
      </w:r>
      <w:r w:rsidR="004A5527">
        <w:rPr>
          <w:rStyle w:val="Char3"/>
          <w:rFonts w:hint="cs"/>
          <w:rtl/>
        </w:rPr>
        <w:t>ك</w:t>
      </w:r>
      <w:r w:rsidRPr="008D3C0E">
        <w:rPr>
          <w:rStyle w:val="Char3"/>
          <w:rFonts w:hint="cs"/>
          <w:rtl/>
        </w:rPr>
        <w:t xml:space="preserve"> له وأشهد أن محمدا عبده ورسوله خاتم النبیین وسید الاولین والآخرین صلوات الله علیه وعلی اله الطیبین الطاهرین وعلی أصحابه البرره ال</w:t>
      </w:r>
      <w:r w:rsidR="004A5527">
        <w:rPr>
          <w:rStyle w:val="Char3"/>
          <w:rFonts w:hint="cs"/>
          <w:rtl/>
        </w:rPr>
        <w:t>ك</w:t>
      </w:r>
      <w:r w:rsidRPr="008D3C0E">
        <w:rPr>
          <w:rStyle w:val="Char3"/>
          <w:rFonts w:hint="cs"/>
          <w:rtl/>
        </w:rPr>
        <w:t>رام أجمعین وعلی من تبعهم باحسان إلی یوم الدین صلاه وسلاما دائمین وسرمدین إلی یوم الدین. ما طلعت شمس وغربت وتحر</w:t>
      </w:r>
      <w:r w:rsidR="004A5527">
        <w:rPr>
          <w:rStyle w:val="Char3"/>
          <w:rFonts w:hint="cs"/>
          <w:rtl/>
        </w:rPr>
        <w:t>ك</w:t>
      </w:r>
      <w:r w:rsidRPr="008D3C0E">
        <w:rPr>
          <w:rStyle w:val="Char3"/>
          <w:rFonts w:hint="cs"/>
          <w:rtl/>
        </w:rPr>
        <w:t>ت الخلائق وس</w:t>
      </w:r>
      <w:r w:rsidR="004A5527">
        <w:rPr>
          <w:rStyle w:val="Char3"/>
          <w:rFonts w:hint="cs"/>
          <w:rtl/>
        </w:rPr>
        <w:t>ك</w:t>
      </w:r>
      <w:r w:rsidRPr="008D3C0E">
        <w:rPr>
          <w:rStyle w:val="Char3"/>
          <w:rFonts w:hint="cs"/>
          <w:rtl/>
        </w:rPr>
        <w:t>نت و</w:t>
      </w:r>
      <w:r w:rsidR="004A5527">
        <w:rPr>
          <w:rStyle w:val="Char3"/>
          <w:rFonts w:hint="cs"/>
          <w:rtl/>
        </w:rPr>
        <w:t>ك</w:t>
      </w:r>
      <w:r w:rsidRPr="008D3C0E">
        <w:rPr>
          <w:rStyle w:val="Char3"/>
          <w:rFonts w:hint="cs"/>
          <w:rtl/>
        </w:rPr>
        <w:t>لما ذ</w:t>
      </w:r>
      <w:r w:rsidR="004A5527">
        <w:rPr>
          <w:rStyle w:val="Char3"/>
          <w:rFonts w:hint="cs"/>
          <w:rtl/>
        </w:rPr>
        <w:t>ك</w:t>
      </w:r>
      <w:r w:rsidRPr="008D3C0E">
        <w:rPr>
          <w:rStyle w:val="Char3"/>
          <w:rFonts w:hint="cs"/>
          <w:rtl/>
        </w:rPr>
        <w:t>ر</w:t>
      </w:r>
      <w:r w:rsidR="004A5527">
        <w:rPr>
          <w:rStyle w:val="Char3"/>
          <w:rFonts w:hint="cs"/>
          <w:rtl/>
        </w:rPr>
        <w:t>ك</w:t>
      </w:r>
      <w:r w:rsidRPr="008D3C0E">
        <w:rPr>
          <w:rStyle w:val="Char3"/>
          <w:rFonts w:hint="cs"/>
          <w:rtl/>
        </w:rPr>
        <w:t xml:space="preserve"> الذا</w:t>
      </w:r>
      <w:r w:rsidR="004A5527">
        <w:rPr>
          <w:rStyle w:val="Char3"/>
          <w:rFonts w:hint="cs"/>
          <w:rtl/>
        </w:rPr>
        <w:t>ك</w:t>
      </w:r>
      <w:r w:rsidRPr="008D3C0E">
        <w:rPr>
          <w:rStyle w:val="Char3"/>
          <w:rFonts w:hint="cs"/>
          <w:rtl/>
        </w:rPr>
        <w:t>رون و</w:t>
      </w:r>
      <w:r w:rsidR="004A5527">
        <w:rPr>
          <w:rStyle w:val="Char3"/>
          <w:rFonts w:hint="cs"/>
          <w:rtl/>
        </w:rPr>
        <w:t>ك</w:t>
      </w:r>
      <w:r w:rsidRPr="008D3C0E">
        <w:rPr>
          <w:rStyle w:val="Char3"/>
          <w:rFonts w:hint="cs"/>
          <w:rtl/>
        </w:rPr>
        <w:t>لما غفل عن ذ</w:t>
      </w:r>
      <w:r w:rsidR="004A5527">
        <w:rPr>
          <w:rStyle w:val="Char3"/>
          <w:rFonts w:hint="cs"/>
          <w:rtl/>
        </w:rPr>
        <w:t>ك</w:t>
      </w:r>
      <w:r w:rsidRPr="008D3C0E">
        <w:rPr>
          <w:rStyle w:val="Char3"/>
          <w:rFonts w:hint="cs"/>
          <w:rtl/>
        </w:rPr>
        <w:t>ره الغافلون وآخر دعوانا ان الحمدالله رب العالمین.</w:t>
      </w:r>
    </w:p>
    <w:p w:rsidR="00696676" w:rsidRPr="008D3C0E" w:rsidRDefault="00696676" w:rsidP="008D3C0E">
      <w:pPr>
        <w:widowControl w:val="0"/>
        <w:tabs>
          <w:tab w:val="right" w:pos="7371"/>
        </w:tabs>
        <w:jc w:val="both"/>
        <w:rPr>
          <w:rStyle w:val="Char6"/>
          <w:rtl/>
        </w:rPr>
      </w:pPr>
      <w:r w:rsidRPr="008D3C0E">
        <w:rPr>
          <w:rStyle w:val="Char6"/>
          <w:rFonts w:hint="cs"/>
          <w:rtl/>
        </w:rPr>
        <w:t>قال رسول الله</w:t>
      </w:r>
      <w:r w:rsidR="008D3C0E" w:rsidRPr="004A5527">
        <w:rPr>
          <w:rStyle w:val="Char6"/>
          <w:rFonts w:cs="CTraditional Arabic" w:hint="cs"/>
          <w:rtl/>
        </w:rPr>
        <w:t>ص</w:t>
      </w:r>
      <w:r w:rsidRPr="008D3C0E">
        <w:rPr>
          <w:rStyle w:val="Char6"/>
          <w:rFonts w:hint="cs"/>
          <w:rtl/>
        </w:rPr>
        <w:t xml:space="preserve">: </w:t>
      </w:r>
      <w:r w:rsidR="004A5527">
        <w:rPr>
          <w:rStyle w:val="Char6"/>
          <w:rFonts w:hint="cs"/>
          <w:rtl/>
        </w:rPr>
        <w:t>ك</w:t>
      </w:r>
      <w:r w:rsidRPr="008D3C0E">
        <w:rPr>
          <w:rStyle w:val="Char6"/>
          <w:rFonts w:hint="cs"/>
          <w:rtl/>
        </w:rPr>
        <w:t>لمتان خفیفتان علی اللسان ثقیلتان</w:t>
      </w:r>
      <w:r w:rsidR="002421E3">
        <w:rPr>
          <w:rStyle w:val="Char6"/>
          <w:rFonts w:hint="cs"/>
          <w:rtl/>
        </w:rPr>
        <w:t xml:space="preserve"> في </w:t>
      </w:r>
      <w:r w:rsidRPr="008D3C0E">
        <w:rPr>
          <w:rStyle w:val="Char6"/>
          <w:rFonts w:hint="cs"/>
          <w:rtl/>
        </w:rPr>
        <w:t>ال</w:t>
      </w:r>
      <w:r w:rsidR="002A7B45">
        <w:rPr>
          <w:rStyle w:val="Char6"/>
          <w:rFonts w:hint="cs"/>
          <w:rtl/>
        </w:rPr>
        <w:t>ـ</w:t>
      </w:r>
      <w:r w:rsidRPr="008D3C0E">
        <w:rPr>
          <w:rStyle w:val="Char6"/>
          <w:rFonts w:hint="cs"/>
          <w:rtl/>
        </w:rPr>
        <w:t>میزان حبیبتان الی الرحمن: سبحان الله و بحمده سبحان الله العظیم.</w:t>
      </w:r>
    </w:p>
    <w:p w:rsidR="00696676" w:rsidRPr="008D3C0E" w:rsidRDefault="00696676" w:rsidP="008D3C0E">
      <w:pPr>
        <w:pStyle w:val="a3"/>
        <w:ind w:firstLine="0"/>
        <w:jc w:val="center"/>
        <w:rPr>
          <w:rStyle w:val="Char3"/>
          <w:rtl/>
        </w:rPr>
      </w:pPr>
      <w:r w:rsidRPr="008D3C0E">
        <w:rPr>
          <w:rStyle w:val="Char3"/>
          <w:rFonts w:hint="cs"/>
          <w:rtl/>
        </w:rPr>
        <w:t>واستغفرالله باطنا وظاهرا. آمنت بالله و</w:t>
      </w:r>
      <w:r w:rsidR="008D3C0E">
        <w:rPr>
          <w:rStyle w:val="Char3"/>
          <w:rFonts w:hint="cs"/>
          <w:rtl/>
        </w:rPr>
        <w:t>الیوم الاخر</w:t>
      </w:r>
    </w:p>
    <w:p w:rsidR="00696676" w:rsidRPr="008D3C0E" w:rsidRDefault="00696676" w:rsidP="008D3C0E">
      <w:pPr>
        <w:pStyle w:val="a4"/>
        <w:ind w:firstLine="0"/>
        <w:jc w:val="right"/>
        <w:rPr>
          <w:rtl/>
        </w:rPr>
      </w:pPr>
      <w:r w:rsidRPr="008D3C0E">
        <w:rPr>
          <w:rFonts w:hint="cs"/>
          <w:rtl/>
        </w:rPr>
        <w:t>پایان جلد اول</w:t>
      </w:r>
    </w:p>
    <w:sectPr w:rsidR="00696676" w:rsidRPr="008D3C0E" w:rsidSect="00377E48">
      <w:headerReference w:type="default" r:id="rId25"/>
      <w:footnotePr>
        <w:numRestart w:val="eachPage"/>
      </w:footnotePr>
      <w:type w:val="oddPage"/>
      <w:pgSz w:w="9356" w:h="13608" w:code="9"/>
      <w:pgMar w:top="567" w:right="1134" w:bottom="851" w:left="1134" w:header="454" w:footer="0"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2B1" w:rsidRDefault="00B412B1">
      <w:r>
        <w:separator/>
      </w:r>
    </w:p>
  </w:endnote>
  <w:endnote w:type="continuationSeparator" w:id="0">
    <w:p w:rsidR="00B412B1" w:rsidRDefault="00B41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IRNazli">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RLotus">
    <w:panose1 w:val="02000503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61002A87" w:usb1="80000000" w:usb2="00000008" w:usb3="00000000" w:csb0="000101FF" w:csb1="00000000"/>
  </w:font>
  <w:font w:name="Times New Roman Bold">
    <w:panose1 w:val="02020803070505020304"/>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2B1" w:rsidRDefault="00B412B1" w:rsidP="00957580">
      <w:pPr>
        <w:ind w:firstLine="0"/>
      </w:pPr>
      <w:r>
        <w:separator/>
      </w:r>
    </w:p>
  </w:footnote>
  <w:footnote w:type="continuationSeparator" w:id="0">
    <w:p w:rsidR="00B412B1" w:rsidRDefault="00B412B1" w:rsidP="00957580">
      <w:pPr>
        <w:ind w:firstLine="0"/>
      </w:pPr>
      <w:r>
        <w:continuationSeparator/>
      </w:r>
    </w:p>
  </w:footnote>
  <w:footnote w:id="1">
    <w:p w:rsidR="00B412B1" w:rsidRPr="00B412B1" w:rsidRDefault="00B412B1" w:rsidP="00F00826">
      <w:pPr>
        <w:pStyle w:val="a9"/>
      </w:pPr>
      <w:r w:rsidRPr="00B412B1">
        <w:footnoteRef/>
      </w:r>
      <w:r w:rsidRPr="00B412B1">
        <w:rPr>
          <w:rFonts w:hint="cs"/>
          <w:rtl/>
        </w:rPr>
        <w:t>- ولد سن</w:t>
      </w:r>
      <w:r>
        <w:rPr>
          <w:rFonts w:hint="cs"/>
          <w:rtl/>
        </w:rPr>
        <w:t>ة</w:t>
      </w:r>
      <w:r w:rsidRPr="00B412B1">
        <w:rPr>
          <w:rFonts w:hint="cs"/>
          <w:rtl/>
        </w:rPr>
        <w:t xml:space="preserve"> 164 وتوف</w:t>
      </w:r>
      <w:r>
        <w:rPr>
          <w:rFonts w:hint="cs"/>
          <w:rtl/>
        </w:rPr>
        <w:t>ي</w:t>
      </w:r>
      <w:r w:rsidRPr="00B412B1">
        <w:rPr>
          <w:rFonts w:hint="cs"/>
          <w:rtl/>
        </w:rPr>
        <w:t xml:space="preserve"> سن</w:t>
      </w:r>
      <w:r w:rsidR="00F00826">
        <w:rPr>
          <w:rFonts w:hint="cs"/>
          <w:rtl/>
        </w:rPr>
        <w:t>ة</w:t>
      </w:r>
      <w:r w:rsidRPr="00B412B1">
        <w:rPr>
          <w:rFonts w:hint="cs"/>
          <w:rtl/>
        </w:rPr>
        <w:t xml:space="preserve"> 241 ببغداد.</w:t>
      </w:r>
    </w:p>
  </w:footnote>
  <w:footnote w:id="2">
    <w:p w:rsidR="00B412B1" w:rsidRPr="00B412B1" w:rsidRDefault="00B412B1" w:rsidP="00F00826">
      <w:pPr>
        <w:pStyle w:val="a9"/>
      </w:pPr>
      <w:r w:rsidRPr="00B412B1">
        <w:footnoteRef/>
      </w:r>
      <w:r w:rsidRPr="00B412B1">
        <w:rPr>
          <w:rFonts w:hint="cs"/>
          <w:rtl/>
        </w:rPr>
        <w:t xml:space="preserve">- محمد ابن </w:t>
      </w:r>
      <w:r w:rsidR="00F00826">
        <w:rPr>
          <w:rFonts w:hint="cs"/>
          <w:rtl/>
        </w:rPr>
        <w:t>إ</w:t>
      </w:r>
      <w:r w:rsidRPr="00B412B1">
        <w:rPr>
          <w:rFonts w:hint="cs"/>
          <w:rtl/>
        </w:rPr>
        <w:t>سماعیل. ولد سن</w:t>
      </w:r>
      <w:r w:rsidR="00F00826">
        <w:rPr>
          <w:rFonts w:hint="cs"/>
          <w:rtl/>
        </w:rPr>
        <w:t>ة</w:t>
      </w:r>
      <w:r w:rsidRPr="00B412B1">
        <w:rPr>
          <w:rFonts w:hint="cs"/>
          <w:rtl/>
        </w:rPr>
        <w:t xml:space="preserve"> 194 وتوف</w:t>
      </w:r>
      <w:r w:rsidR="00F00826">
        <w:rPr>
          <w:rFonts w:hint="cs"/>
          <w:rtl/>
        </w:rPr>
        <w:t>ي</w:t>
      </w:r>
      <w:r w:rsidRPr="00B412B1">
        <w:rPr>
          <w:rFonts w:hint="cs"/>
          <w:rtl/>
        </w:rPr>
        <w:t xml:space="preserve"> سن</w:t>
      </w:r>
      <w:r w:rsidR="00F00826">
        <w:rPr>
          <w:rFonts w:hint="cs"/>
          <w:rtl/>
        </w:rPr>
        <w:t>ة</w:t>
      </w:r>
      <w:r w:rsidRPr="00B412B1">
        <w:rPr>
          <w:rFonts w:hint="cs"/>
          <w:rtl/>
        </w:rPr>
        <w:t xml:space="preserve"> 256 بسمرقند.</w:t>
      </w:r>
    </w:p>
  </w:footnote>
  <w:footnote w:id="3">
    <w:p w:rsidR="00B412B1" w:rsidRPr="00B412B1" w:rsidRDefault="00B412B1" w:rsidP="00F00826">
      <w:pPr>
        <w:pStyle w:val="a9"/>
      </w:pPr>
      <w:r w:rsidRPr="00B412B1">
        <w:footnoteRef/>
      </w:r>
      <w:r w:rsidRPr="00B412B1">
        <w:rPr>
          <w:rFonts w:hint="cs"/>
          <w:rtl/>
        </w:rPr>
        <w:t>- ولد سن</w:t>
      </w:r>
      <w:r w:rsidR="00F00826">
        <w:rPr>
          <w:rFonts w:hint="cs"/>
          <w:rtl/>
        </w:rPr>
        <w:t>ة</w:t>
      </w:r>
      <w:r w:rsidRPr="00B412B1">
        <w:rPr>
          <w:rFonts w:hint="cs"/>
          <w:rtl/>
        </w:rPr>
        <w:t xml:space="preserve"> 204</w:t>
      </w:r>
      <w:r w:rsidR="00F00826">
        <w:rPr>
          <w:rFonts w:hint="cs"/>
          <w:rtl/>
        </w:rPr>
        <w:t xml:space="preserve"> و</w:t>
      </w:r>
      <w:r w:rsidRPr="00B412B1">
        <w:rPr>
          <w:rFonts w:hint="cs"/>
          <w:rtl/>
        </w:rPr>
        <w:t>توف</w:t>
      </w:r>
      <w:r w:rsidR="00F00826">
        <w:rPr>
          <w:rFonts w:hint="cs"/>
          <w:rtl/>
        </w:rPr>
        <w:t>ي</w:t>
      </w:r>
      <w:r w:rsidRPr="00B412B1">
        <w:rPr>
          <w:rFonts w:hint="cs"/>
          <w:rtl/>
        </w:rPr>
        <w:t xml:space="preserve"> سن</w:t>
      </w:r>
      <w:r w:rsidR="00F00826">
        <w:rPr>
          <w:rFonts w:hint="cs"/>
          <w:rtl/>
        </w:rPr>
        <w:t>ة</w:t>
      </w:r>
      <w:r w:rsidRPr="00B412B1">
        <w:rPr>
          <w:rFonts w:hint="cs"/>
          <w:rtl/>
        </w:rPr>
        <w:t xml:space="preserve"> 261 بنیسابور.</w:t>
      </w:r>
    </w:p>
  </w:footnote>
  <w:footnote w:id="4">
    <w:p w:rsidR="00B412B1" w:rsidRPr="00B412B1" w:rsidRDefault="00B412B1" w:rsidP="003B576D">
      <w:pPr>
        <w:pStyle w:val="a9"/>
      </w:pPr>
      <w:r w:rsidRPr="00B412B1">
        <w:footnoteRef/>
      </w:r>
      <w:r w:rsidRPr="00B412B1">
        <w:rPr>
          <w:rFonts w:hint="cs"/>
          <w:rtl/>
        </w:rPr>
        <w:t>- سلیمان بن الأشعث السجستان</w:t>
      </w:r>
      <w:r w:rsidR="00F00826">
        <w:rPr>
          <w:rFonts w:hint="cs"/>
          <w:rtl/>
        </w:rPr>
        <w:t>ي. ولد سنة</w:t>
      </w:r>
      <w:r w:rsidRPr="00B412B1">
        <w:rPr>
          <w:rFonts w:hint="cs"/>
          <w:rtl/>
        </w:rPr>
        <w:t xml:space="preserve"> 202 وتوف</w:t>
      </w:r>
      <w:r w:rsidR="00F00826">
        <w:rPr>
          <w:rFonts w:hint="cs"/>
          <w:rtl/>
        </w:rPr>
        <w:t>ي سنة 275 بالبصرة</w:t>
      </w:r>
      <w:r w:rsidRPr="00B412B1">
        <w:rPr>
          <w:rFonts w:hint="cs"/>
          <w:rtl/>
        </w:rPr>
        <w:t>.</w:t>
      </w:r>
    </w:p>
  </w:footnote>
  <w:footnote w:id="5">
    <w:p w:rsidR="00B412B1" w:rsidRPr="00F00826" w:rsidRDefault="00B412B1" w:rsidP="003B576D">
      <w:pPr>
        <w:pStyle w:val="a9"/>
      </w:pPr>
      <w:r w:rsidRPr="00B412B1">
        <w:rPr>
          <w:rFonts w:ascii="mylotus" w:hAnsi="mylotus" w:cs="mylotus"/>
        </w:rPr>
        <w:footnoteRef/>
      </w:r>
      <w:r w:rsidRPr="00B412B1">
        <w:rPr>
          <w:rFonts w:ascii="mylotus" w:hAnsi="mylotus" w:cs="mylotus"/>
          <w:rtl/>
        </w:rPr>
        <w:t xml:space="preserve">- محمد </w:t>
      </w:r>
      <w:r w:rsidRPr="00F00826">
        <w:rPr>
          <w:rtl/>
        </w:rPr>
        <w:t>بن عیسی. توف</w:t>
      </w:r>
      <w:r w:rsidR="00F00826">
        <w:rPr>
          <w:rFonts w:hint="cs"/>
          <w:rtl/>
        </w:rPr>
        <w:t>ي</w:t>
      </w:r>
      <w:r w:rsidR="00F00826">
        <w:rPr>
          <w:rtl/>
        </w:rPr>
        <w:t xml:space="preserve"> سن</w:t>
      </w:r>
      <w:r w:rsidR="00F00826">
        <w:rPr>
          <w:rFonts w:hint="cs"/>
          <w:rtl/>
        </w:rPr>
        <w:t>ة</w:t>
      </w:r>
      <w:r w:rsidRPr="00F00826">
        <w:rPr>
          <w:rtl/>
        </w:rPr>
        <w:t xml:space="preserve"> 276 بترمذ.</w:t>
      </w:r>
    </w:p>
  </w:footnote>
  <w:footnote w:id="6">
    <w:p w:rsidR="00B412B1" w:rsidRPr="00B412B1" w:rsidRDefault="00B412B1" w:rsidP="003B576D">
      <w:pPr>
        <w:pStyle w:val="a9"/>
        <w:rPr>
          <w:rFonts w:ascii="Times New Roman" w:hAnsi="Times New Roman"/>
        </w:rPr>
      </w:pPr>
      <w:r w:rsidRPr="00B412B1">
        <w:footnoteRef/>
      </w:r>
      <w:r w:rsidRPr="00B412B1">
        <w:rPr>
          <w:rFonts w:hint="cs"/>
          <w:rtl/>
        </w:rPr>
        <w:t>- احمد بن شعی</w:t>
      </w:r>
      <w:r w:rsidR="00F00826">
        <w:rPr>
          <w:rFonts w:hint="cs"/>
          <w:rtl/>
        </w:rPr>
        <w:t>ب. ولد سنة</w:t>
      </w:r>
      <w:r w:rsidRPr="00B412B1">
        <w:rPr>
          <w:rFonts w:hint="cs"/>
          <w:rtl/>
        </w:rPr>
        <w:t xml:space="preserve"> 215 وتوف</w:t>
      </w:r>
      <w:r w:rsidR="00F00826">
        <w:rPr>
          <w:rFonts w:hint="cs"/>
          <w:rtl/>
        </w:rPr>
        <w:t>ي سنة</w:t>
      </w:r>
      <w:r w:rsidRPr="00B412B1">
        <w:rPr>
          <w:rFonts w:hint="cs"/>
          <w:rtl/>
        </w:rPr>
        <w:t xml:space="preserve"> 303.</w:t>
      </w:r>
    </w:p>
  </w:footnote>
  <w:footnote w:id="7">
    <w:p w:rsidR="00B412B1" w:rsidRPr="00B412B1" w:rsidRDefault="00B412B1" w:rsidP="00F00826">
      <w:pPr>
        <w:pStyle w:val="a9"/>
        <w:rPr>
          <w:rFonts w:ascii="Times New Roman" w:hAnsi="Times New Roman" w:cs="B Badr"/>
        </w:rPr>
      </w:pPr>
      <w:r w:rsidRPr="00B412B1">
        <w:footnoteRef/>
      </w:r>
      <w:r w:rsidRPr="00B412B1">
        <w:rPr>
          <w:rFonts w:hint="cs"/>
          <w:rtl/>
        </w:rPr>
        <w:t>- محمد بن یزید القزوین</w:t>
      </w:r>
      <w:r w:rsidR="00F00826">
        <w:rPr>
          <w:rFonts w:hint="cs"/>
          <w:rtl/>
        </w:rPr>
        <w:t>ي. ولد سنة</w:t>
      </w:r>
      <w:r w:rsidRPr="00B412B1">
        <w:rPr>
          <w:rFonts w:hint="cs"/>
          <w:rtl/>
        </w:rPr>
        <w:t xml:space="preserve"> 207 وتوف</w:t>
      </w:r>
      <w:r w:rsidR="00F00826">
        <w:rPr>
          <w:rFonts w:hint="cs"/>
          <w:rtl/>
        </w:rPr>
        <w:t>ي</w:t>
      </w:r>
      <w:r w:rsidRPr="00B412B1">
        <w:rPr>
          <w:rFonts w:hint="cs"/>
          <w:rtl/>
        </w:rPr>
        <w:t xml:space="preserve"> سن</w:t>
      </w:r>
      <w:r w:rsidR="00F00826">
        <w:rPr>
          <w:rFonts w:hint="cs"/>
          <w:rtl/>
        </w:rPr>
        <w:t>ة</w:t>
      </w:r>
      <w:r w:rsidRPr="00B412B1">
        <w:rPr>
          <w:rFonts w:hint="cs"/>
          <w:rtl/>
        </w:rPr>
        <w:t xml:space="preserve"> 275.</w:t>
      </w:r>
    </w:p>
  </w:footnote>
  <w:footnote w:id="8">
    <w:p w:rsidR="00B412B1" w:rsidRPr="00B412B1" w:rsidRDefault="00B412B1" w:rsidP="002D5DBB">
      <w:pPr>
        <w:pStyle w:val="a9"/>
        <w:rPr>
          <w:rFonts w:ascii="Times New Roman" w:hAnsi="Times New Roman"/>
          <w:i/>
          <w:iCs/>
        </w:rPr>
      </w:pPr>
      <w:r w:rsidRPr="00B412B1">
        <w:footnoteRef/>
      </w:r>
      <w:r w:rsidRPr="00B412B1">
        <w:rPr>
          <w:rFonts w:hint="cs"/>
          <w:rtl/>
        </w:rPr>
        <w:t>- علی بن عبدالله معروف به ابن المدینی است. و کلمه‌ی مدینی نسبت به مدینه‌ی اصفهان است. علی ابن المدینی از ائمه‌ی حفاظ حدیث، شیخ امام بخاری و ابوداود، دارای صد تصنیف است.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2B1" w:rsidRPr="00C9167F" w:rsidRDefault="00B412B1" w:rsidP="00413886">
    <w:pPr>
      <w:pStyle w:val="Header"/>
      <w:tabs>
        <w:tab w:val="clear" w:pos="4153"/>
        <w:tab w:val="center" w:pos="1559"/>
        <w:tab w:val="right" w:pos="6804"/>
      </w:tabs>
      <w:spacing w:after="180"/>
      <w:ind w:left="284" w:right="284" w:firstLine="0"/>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86400" behindDoc="0" locked="0" layoutInCell="1" allowOverlap="1" wp14:anchorId="2A4B49B8" wp14:editId="2557CF98">
              <wp:simplePos x="0" y="0"/>
              <wp:positionH relativeFrom="column">
                <wp:posOffset>0</wp:posOffset>
              </wp:positionH>
              <wp:positionV relativeFrom="paragraph">
                <wp:posOffset>301625</wp:posOffset>
              </wp:positionV>
              <wp:extent cx="4500245" cy="0"/>
              <wp:effectExtent l="24765" t="27940" r="27940" b="1968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75pt" to="354.3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FE00EF">
      <w:rPr>
        <w:rFonts w:ascii="IRNazli" w:hAnsi="IRNazli" w:cs="IRNazli"/>
        <w:noProof/>
        <w:rtl/>
      </w:rPr>
      <w:t>42</w:t>
    </w:r>
    <w:r w:rsidRPr="00791E3A">
      <w:rPr>
        <w:rFonts w:ascii="IRNazli" w:hAnsi="IRNazli" w:cs="IRNazli"/>
        <w:rtl/>
      </w:rPr>
      <w:fldChar w:fldCharType="end"/>
    </w:r>
    <w:r w:rsidRPr="00791E3A">
      <w:rPr>
        <w:rFonts w:ascii="IRNazanin" w:hAnsi="IRNazanin" w:cs="IRNazanin"/>
        <w:sz w:val="26"/>
        <w:szCs w:val="26"/>
        <w:rtl/>
      </w:rPr>
      <w:tab/>
    </w:r>
    <w:r w:rsidRPr="00413886">
      <w:rPr>
        <w:rFonts w:ascii="IRNazanin" w:hAnsi="IRNazanin" w:cs="IRNazanin"/>
        <w:b/>
        <w:bCs/>
        <w:sz w:val="4"/>
        <w:szCs w:val="4"/>
        <w:rtl/>
      </w:rPr>
      <w:tab/>
    </w:r>
    <w:r w:rsidRPr="00413886">
      <w:rPr>
        <w:rFonts w:ascii="IRNazanin" w:hAnsi="IRNazanin" w:cs="IRNazanin"/>
        <w:b/>
        <w:bCs/>
        <w:sz w:val="26"/>
        <w:szCs w:val="26"/>
        <w:rtl/>
        <w:lang w:bidi="fa-IR"/>
      </w:rPr>
      <w:t>بُلُوغُ المَرام مِنْ أَدِلَّةِ الأحكامِ</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2B1" w:rsidRPr="005E2A06" w:rsidRDefault="00B412B1" w:rsidP="00DA11A1">
    <w:pPr>
      <w:pStyle w:val="Header"/>
      <w:ind w:left="284" w:right="284"/>
      <w:jc w:val="both"/>
      <w:rPr>
        <w:rFonts w:ascii="B Compset" w:hAnsi="B Compset" w:cs="B Zar"/>
        <w:sz w:val="20"/>
        <w:szCs w:val="20"/>
        <w:rtl/>
      </w:rPr>
    </w:pPr>
    <w:r>
      <w:rPr>
        <w:rFonts w:ascii="B Compset" w:hAnsi="B Compset" w:cs="B Zar" w:hint="cs"/>
        <w:noProof/>
        <w:sz w:val="30"/>
        <w:szCs w:val="30"/>
        <w:rtl/>
      </w:rPr>
      <mc:AlternateContent>
        <mc:Choice Requires="wps">
          <w:drawing>
            <wp:anchor distT="0" distB="0" distL="114300" distR="114300" simplePos="0" relativeHeight="251656704" behindDoc="0" locked="0" layoutInCell="1" allowOverlap="1" wp14:anchorId="34C3B317" wp14:editId="52BA4E06">
              <wp:simplePos x="0" y="0"/>
              <wp:positionH relativeFrom="column">
                <wp:posOffset>5715</wp:posOffset>
              </wp:positionH>
              <wp:positionV relativeFrom="paragraph">
                <wp:posOffset>50165</wp:posOffset>
              </wp:positionV>
              <wp:extent cx="4751705" cy="0"/>
              <wp:effectExtent l="24765" t="21590" r="24130" b="260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2B1" w:rsidRPr="00AB7EF7" w:rsidRDefault="00B412B1" w:rsidP="00157804">
    <w:pPr>
      <w:pStyle w:val="Heade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2B1" w:rsidRPr="00C9167F" w:rsidRDefault="00B412B1" w:rsidP="00810C6F">
    <w:pPr>
      <w:pStyle w:val="Header"/>
      <w:tabs>
        <w:tab w:val="clear" w:pos="4153"/>
        <w:tab w:val="left" w:pos="6237"/>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8448" behindDoc="0" locked="0" layoutInCell="1" allowOverlap="1" wp14:anchorId="2C766E66" wp14:editId="5676026B">
              <wp:simplePos x="0" y="0"/>
              <wp:positionH relativeFrom="column">
                <wp:posOffset>0</wp:posOffset>
              </wp:positionH>
              <wp:positionV relativeFrom="paragraph">
                <wp:posOffset>288290</wp:posOffset>
              </wp:positionV>
              <wp:extent cx="4500245" cy="0"/>
              <wp:effectExtent l="24765" t="24130" r="27940" b="234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4Vy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eEeFciwCAABMBAAADgAAAAAAAAAAAAAAAAAuAgAAZHJzL2Uyb0Rv&#10;Yy54bWxQSwECLQAUAAYACAAAACEAXw/ze9gAAAAGAQAADwAAAAAAAAAAAAAAAACGBAAAZHJzL2Rv&#10;d25yZXYueG1sUEsFBgAAAAAEAAQA8wAAAIsFA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Pr>
        <w:rFonts w:ascii="IRNazli" w:hAnsi="IRNazli" w:cs="IRNazli"/>
        <w:noProof/>
        <w:rtl/>
      </w:rPr>
      <w:t>5</w:t>
    </w:r>
    <w:r w:rsidRPr="00791E3A">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2B1" w:rsidRDefault="00B412B1">
    <w:pPr>
      <w:pStyle w:val="Header"/>
      <w:rPr>
        <w:rtl/>
        <w:lang w:bidi="fa-IR"/>
      </w:rPr>
    </w:pPr>
  </w:p>
  <w:p w:rsidR="00B412B1" w:rsidRPr="00BE7066" w:rsidRDefault="00B412B1">
    <w:pPr>
      <w:pStyle w:val="Header"/>
      <w:rPr>
        <w:sz w:val="44"/>
        <w:szCs w:val="44"/>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2B1" w:rsidRPr="00C9167F" w:rsidRDefault="00B412B1" w:rsidP="00377E48">
    <w:pPr>
      <w:pStyle w:val="Header"/>
      <w:tabs>
        <w:tab w:val="clear" w:pos="4153"/>
        <w:tab w:val="left" w:pos="6237"/>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90496" behindDoc="0" locked="0" layoutInCell="1" allowOverlap="1" wp14:anchorId="084798AB" wp14:editId="3DB88AC6">
              <wp:simplePos x="0" y="0"/>
              <wp:positionH relativeFrom="column">
                <wp:posOffset>0</wp:posOffset>
              </wp:positionH>
              <wp:positionV relativeFrom="paragraph">
                <wp:posOffset>288290</wp:posOffset>
              </wp:positionV>
              <wp:extent cx="4500245" cy="0"/>
              <wp:effectExtent l="24765" t="24130" r="2794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fnljJSwCAABMBAAADgAAAAAAAAAAAAAAAAAuAgAAZHJzL2Uyb0Rv&#10;Yy54bWxQSwECLQAUAAYACAAAACEAXw/ze9gAAAAGAQAADwAAAAAAAAAAAAAAAACGBAAAZHJzL2Rv&#10;d25yZXYueG1sUEsFBgAAAAAEAAQA8wAAAIsFAAAAAA==&#10;" strokeweight="3pt">
              <v:stroke linestyle="thinThin"/>
            </v:line>
          </w:pict>
        </mc:Fallback>
      </mc:AlternateContent>
    </w:r>
    <w:r w:rsidRPr="00413886">
      <w:rPr>
        <w:rFonts w:ascii="IRNazanin" w:hAnsi="IRNazanin" w:cs="IRNazanin"/>
        <w:b/>
        <w:bCs/>
        <w:sz w:val="26"/>
        <w:szCs w:val="26"/>
        <w:rtl/>
        <w:lang w:bidi="fa-IR"/>
      </w:rPr>
      <w:t>بُلُوغُ المَرام مِنْ أَدِلَّةِ الأحكامِ</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FE00EF">
      <w:rPr>
        <w:rFonts w:ascii="IRNazli" w:hAnsi="IRNazli" w:cs="IRNazli"/>
        <w:noProof/>
        <w:rtl/>
      </w:rPr>
      <w:t>9</w:t>
    </w:r>
    <w:r w:rsidRPr="00791E3A">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2B1" w:rsidRPr="00C9167F" w:rsidRDefault="00B412B1" w:rsidP="00377E48">
    <w:pPr>
      <w:pStyle w:val="Header"/>
      <w:tabs>
        <w:tab w:val="clear" w:pos="4153"/>
        <w:tab w:val="left" w:pos="6237"/>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92544" behindDoc="0" locked="0" layoutInCell="1" allowOverlap="1" wp14:anchorId="6BB09FAD" wp14:editId="71EA9034">
              <wp:simplePos x="0" y="0"/>
              <wp:positionH relativeFrom="column">
                <wp:posOffset>0</wp:posOffset>
              </wp:positionH>
              <wp:positionV relativeFrom="paragraph">
                <wp:posOffset>288290</wp:posOffset>
              </wp:positionV>
              <wp:extent cx="4500245" cy="0"/>
              <wp:effectExtent l="24765" t="24130" r="27940" b="234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HZZ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e1h2WSwCAABMBAAADgAAAAAAAAAAAAAAAAAuAgAAZHJzL2Uyb0Rv&#10;Yy54bWxQSwECLQAUAAYACAAAACEAXw/ze9gAAAAGAQAADwAAAAAAAAAAAAAAAACGBAAAZHJzL2Rv&#10;d25yZXYueG1sUEsFBgAAAAAEAAQA8wAAAIsFAAAAAA==&#10;" strokeweight="3pt">
              <v:stroke linestyle="thinThin"/>
            </v:line>
          </w:pict>
        </mc:Fallback>
      </mc:AlternateContent>
    </w:r>
    <w:r w:rsidRPr="00377E48">
      <w:rPr>
        <w:rFonts w:ascii="IRNazanin" w:hAnsi="IRNazanin" w:cs="IRNazanin"/>
        <w:b/>
        <w:bCs/>
        <w:sz w:val="26"/>
        <w:szCs w:val="26"/>
        <w:rtl/>
        <w:lang w:bidi="fa-IR"/>
      </w:rPr>
      <w:t>كِتَابُ</w:t>
    </w:r>
    <w:r w:rsidRPr="00377E48">
      <w:rPr>
        <w:rFonts w:ascii="IRNazanin" w:hAnsi="IRNazanin" w:cs="IRNazanin"/>
        <w:b/>
        <w:bCs/>
        <w:rtl/>
      </w:rPr>
      <w:t xml:space="preserve"> </w:t>
    </w:r>
    <w:r w:rsidRPr="00377E48">
      <w:rPr>
        <w:rFonts w:ascii="IRNazanin" w:hAnsi="IRNazanin" w:cs="IRNazanin"/>
        <w:b/>
        <w:bCs/>
        <w:sz w:val="26"/>
        <w:szCs w:val="26"/>
        <w:rtl/>
        <w:lang w:bidi="fa-IR"/>
      </w:rPr>
      <w:t>اَلطَّهَارَةِ</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FE00EF">
      <w:rPr>
        <w:rFonts w:ascii="IRNazli" w:hAnsi="IRNazli" w:cs="IRNazli"/>
        <w:noProof/>
        <w:rtl/>
      </w:rPr>
      <w:t>43</w:t>
    </w:r>
    <w:r w:rsidRPr="00791E3A">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2B1" w:rsidRPr="00C9167F" w:rsidRDefault="00B412B1" w:rsidP="00377E48">
    <w:pPr>
      <w:pStyle w:val="Header"/>
      <w:tabs>
        <w:tab w:val="clear" w:pos="4153"/>
        <w:tab w:val="left" w:pos="6237"/>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94592" behindDoc="0" locked="0" layoutInCell="1" allowOverlap="1" wp14:anchorId="3A235058" wp14:editId="77CE0A85">
              <wp:simplePos x="0" y="0"/>
              <wp:positionH relativeFrom="column">
                <wp:posOffset>0</wp:posOffset>
              </wp:positionH>
              <wp:positionV relativeFrom="paragraph">
                <wp:posOffset>288290</wp:posOffset>
              </wp:positionV>
              <wp:extent cx="4500245" cy="0"/>
              <wp:effectExtent l="24765" t="24130" r="2794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lyh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cRpcoSwCAABMBAAADgAAAAAAAAAAAAAAAAAuAgAAZHJzL2Uyb0Rv&#10;Yy54bWxQSwECLQAUAAYACAAAACEAXw/ze9gAAAAGAQAADwAAAAAAAAAAAAAAAACGBAAAZHJzL2Rv&#10;d25yZXYueG1sUEsFBgAAAAAEAAQA8wAAAIsFAAAAAA==&#10;" strokeweight="3pt">
              <v:stroke linestyle="thinThin"/>
            </v:line>
          </w:pict>
        </mc:Fallback>
      </mc:AlternateContent>
    </w:r>
    <w:r w:rsidRPr="00377E48">
      <w:rPr>
        <w:rFonts w:ascii="IRNazanin" w:hAnsi="IRNazanin" w:cs="IRNazanin"/>
        <w:b/>
        <w:bCs/>
        <w:sz w:val="26"/>
        <w:szCs w:val="26"/>
        <w:rtl/>
        <w:lang w:bidi="fa-IR"/>
      </w:rPr>
      <w:t>كِتَابُ</w:t>
    </w:r>
    <w:r>
      <w:rPr>
        <w:rFonts w:ascii="IRNazanin" w:hAnsi="IRNazanin" w:cs="IRNazanin" w:hint="cs"/>
        <w:b/>
        <w:bCs/>
        <w:sz w:val="26"/>
        <w:szCs w:val="26"/>
        <w:rtl/>
        <w:lang w:bidi="fa-IR"/>
      </w:rPr>
      <w:t xml:space="preserve"> </w:t>
    </w:r>
    <w:r w:rsidRPr="00377E48">
      <w:rPr>
        <w:rFonts w:ascii="IRNazanin" w:hAnsi="IRNazanin" w:cs="IRNazanin"/>
        <w:b/>
        <w:bCs/>
        <w:sz w:val="26"/>
        <w:szCs w:val="26"/>
        <w:rtl/>
        <w:lang w:bidi="fa-IR"/>
      </w:rPr>
      <w:t>اَلصَّلَاةِ</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FE00EF">
      <w:rPr>
        <w:rFonts w:ascii="IRNazli" w:hAnsi="IRNazli" w:cs="IRNazli"/>
        <w:noProof/>
        <w:rtl/>
      </w:rPr>
      <w:t>321</w:t>
    </w:r>
    <w:r w:rsidRPr="00791E3A">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0B8F554"/>
    <w:lvl w:ilvl="0">
      <w:start w:val="1"/>
      <w:numFmt w:val="decimal"/>
      <w:lvlText w:val="%1."/>
      <w:lvlJc w:val="left"/>
      <w:pPr>
        <w:tabs>
          <w:tab w:val="num" w:pos="1492"/>
        </w:tabs>
        <w:ind w:left="1492" w:hanging="360"/>
      </w:pPr>
    </w:lvl>
  </w:abstractNum>
  <w:abstractNum w:abstractNumId="1">
    <w:nsid w:val="FFFFFF7D"/>
    <w:multiLevelType w:val="singleLevel"/>
    <w:tmpl w:val="C8E23678"/>
    <w:lvl w:ilvl="0">
      <w:start w:val="1"/>
      <w:numFmt w:val="decimal"/>
      <w:lvlText w:val="%1."/>
      <w:lvlJc w:val="left"/>
      <w:pPr>
        <w:tabs>
          <w:tab w:val="num" w:pos="1209"/>
        </w:tabs>
        <w:ind w:left="1209" w:hanging="360"/>
      </w:pPr>
    </w:lvl>
  </w:abstractNum>
  <w:abstractNum w:abstractNumId="2">
    <w:nsid w:val="FFFFFF7E"/>
    <w:multiLevelType w:val="singleLevel"/>
    <w:tmpl w:val="3A763194"/>
    <w:lvl w:ilvl="0">
      <w:start w:val="1"/>
      <w:numFmt w:val="decimal"/>
      <w:lvlText w:val="%1."/>
      <w:lvlJc w:val="left"/>
      <w:pPr>
        <w:tabs>
          <w:tab w:val="num" w:pos="926"/>
        </w:tabs>
        <w:ind w:left="926" w:hanging="360"/>
      </w:pPr>
    </w:lvl>
  </w:abstractNum>
  <w:abstractNum w:abstractNumId="3">
    <w:nsid w:val="FFFFFF7F"/>
    <w:multiLevelType w:val="singleLevel"/>
    <w:tmpl w:val="8B9A31C8"/>
    <w:lvl w:ilvl="0">
      <w:start w:val="1"/>
      <w:numFmt w:val="decimal"/>
      <w:lvlText w:val="%1."/>
      <w:lvlJc w:val="left"/>
      <w:pPr>
        <w:tabs>
          <w:tab w:val="num" w:pos="643"/>
        </w:tabs>
        <w:ind w:left="643" w:hanging="360"/>
      </w:pPr>
    </w:lvl>
  </w:abstractNum>
  <w:abstractNum w:abstractNumId="4">
    <w:nsid w:val="FFFFFF80"/>
    <w:multiLevelType w:val="singleLevel"/>
    <w:tmpl w:val="CF300FB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AE8742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FB2E4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F1A5C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DB04524"/>
    <w:lvl w:ilvl="0">
      <w:start w:val="1"/>
      <w:numFmt w:val="decimal"/>
      <w:lvlText w:val="%1."/>
      <w:lvlJc w:val="left"/>
      <w:pPr>
        <w:tabs>
          <w:tab w:val="num" w:pos="360"/>
        </w:tabs>
        <w:ind w:left="360" w:hanging="360"/>
      </w:pPr>
    </w:lvl>
  </w:abstractNum>
  <w:abstractNum w:abstractNumId="9">
    <w:nsid w:val="FFFFFF89"/>
    <w:multiLevelType w:val="singleLevel"/>
    <w:tmpl w:val="32E02478"/>
    <w:lvl w:ilvl="0">
      <w:start w:val="1"/>
      <w:numFmt w:val="bullet"/>
      <w:lvlText w:val=""/>
      <w:lvlJc w:val="left"/>
      <w:pPr>
        <w:tabs>
          <w:tab w:val="num" w:pos="360"/>
        </w:tabs>
        <w:ind w:left="360" w:hanging="360"/>
      </w:pPr>
      <w:rPr>
        <w:rFonts w:ascii="Symbol" w:hAnsi="Symbol" w:hint="default"/>
      </w:rPr>
    </w:lvl>
  </w:abstractNum>
  <w:abstractNum w:abstractNumId="10">
    <w:nsid w:val="00A15FB3"/>
    <w:multiLevelType w:val="hybridMultilevel"/>
    <w:tmpl w:val="6A3C1AE2"/>
    <w:lvl w:ilvl="0" w:tplc="BC5E01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036C0619"/>
    <w:multiLevelType w:val="hybridMultilevel"/>
    <w:tmpl w:val="F9C0D748"/>
    <w:lvl w:ilvl="0" w:tplc="16CABE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06D53919"/>
    <w:multiLevelType w:val="hybridMultilevel"/>
    <w:tmpl w:val="B0C4D4EA"/>
    <w:lvl w:ilvl="0" w:tplc="6142C0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08793605"/>
    <w:multiLevelType w:val="hybridMultilevel"/>
    <w:tmpl w:val="CF687576"/>
    <w:lvl w:ilvl="0" w:tplc="6A583E1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0B7D6552"/>
    <w:multiLevelType w:val="hybridMultilevel"/>
    <w:tmpl w:val="E9E8F670"/>
    <w:lvl w:ilvl="0" w:tplc="0778CA0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14830F9D"/>
    <w:multiLevelType w:val="hybridMultilevel"/>
    <w:tmpl w:val="B3544558"/>
    <w:lvl w:ilvl="0" w:tplc="6616BBAE">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nsid w:val="17B81030"/>
    <w:multiLevelType w:val="hybridMultilevel"/>
    <w:tmpl w:val="9F1C8630"/>
    <w:lvl w:ilvl="0" w:tplc="4B48821A">
      <w:start w:val="1"/>
      <w:numFmt w:val="decimal"/>
      <w:lvlText w:val="%1-"/>
      <w:lvlJc w:val="left"/>
      <w:pPr>
        <w:tabs>
          <w:tab w:val="num" w:pos="914"/>
        </w:tabs>
        <w:ind w:left="914" w:hanging="630"/>
      </w:pPr>
      <w:rPr>
        <w:rFonts w:hint="default"/>
        <w:i w:val="0"/>
        <w:iCs w:val="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7">
    <w:nsid w:val="1DD827FA"/>
    <w:multiLevelType w:val="hybridMultilevel"/>
    <w:tmpl w:val="4CAE104E"/>
    <w:lvl w:ilvl="0" w:tplc="BC2EB4F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21090B34"/>
    <w:multiLevelType w:val="hybridMultilevel"/>
    <w:tmpl w:val="D26E699A"/>
    <w:lvl w:ilvl="0" w:tplc="2B42E020">
      <w:start w:val="1"/>
      <w:numFmt w:val="decimal"/>
      <w:lvlText w:val="%1-"/>
      <w:lvlJc w:val="left"/>
      <w:pPr>
        <w:tabs>
          <w:tab w:val="num" w:pos="914"/>
        </w:tabs>
        <w:ind w:left="914" w:hanging="63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9">
    <w:nsid w:val="2AE41D5E"/>
    <w:multiLevelType w:val="hybridMultilevel"/>
    <w:tmpl w:val="2C66A686"/>
    <w:lvl w:ilvl="0" w:tplc="F3C443C4">
      <w:start w:val="1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3CF84673"/>
    <w:multiLevelType w:val="hybridMultilevel"/>
    <w:tmpl w:val="0E9028C4"/>
    <w:lvl w:ilvl="0" w:tplc="DC86963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1">
    <w:nsid w:val="402764D7"/>
    <w:multiLevelType w:val="hybridMultilevel"/>
    <w:tmpl w:val="24FC301A"/>
    <w:lvl w:ilvl="0" w:tplc="2924CBAC">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2">
    <w:nsid w:val="4D796720"/>
    <w:multiLevelType w:val="hybridMultilevel"/>
    <w:tmpl w:val="D6669DDC"/>
    <w:lvl w:ilvl="0" w:tplc="90BA99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58F61F6C"/>
    <w:multiLevelType w:val="hybridMultilevel"/>
    <w:tmpl w:val="42B6A93A"/>
    <w:lvl w:ilvl="0" w:tplc="BB147854">
      <w:start w:val="1"/>
      <w:numFmt w:val="decimal"/>
      <w:lvlText w:val="%1."/>
      <w:lvlJc w:val="left"/>
      <w:pPr>
        <w:ind w:left="644" w:hanging="360"/>
      </w:pPr>
      <w:rPr>
        <w:rFonts w:ascii="IRNazli" w:hAnsi="IRNazli"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59B82054"/>
    <w:multiLevelType w:val="hybridMultilevel"/>
    <w:tmpl w:val="BA7CC036"/>
    <w:lvl w:ilvl="0" w:tplc="0EBED75E">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5">
    <w:nsid w:val="5D8749A0"/>
    <w:multiLevelType w:val="hybridMultilevel"/>
    <w:tmpl w:val="756AEDEE"/>
    <w:lvl w:ilvl="0" w:tplc="16CABE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68920527"/>
    <w:multiLevelType w:val="hybridMultilevel"/>
    <w:tmpl w:val="99862B76"/>
    <w:lvl w:ilvl="0" w:tplc="6BA05C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6A1569F0"/>
    <w:multiLevelType w:val="hybridMultilevel"/>
    <w:tmpl w:val="DD909D10"/>
    <w:lvl w:ilvl="0" w:tplc="3A8421E6">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8">
    <w:nsid w:val="75F47059"/>
    <w:multiLevelType w:val="hybridMultilevel"/>
    <w:tmpl w:val="1D362890"/>
    <w:lvl w:ilvl="0" w:tplc="CB30A24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7BCA5ABC"/>
    <w:multiLevelType w:val="hybridMultilevel"/>
    <w:tmpl w:val="5DF260DE"/>
    <w:lvl w:ilvl="0" w:tplc="8B52420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28"/>
  </w:num>
  <w:num w:numId="2">
    <w:abstractNumId w:val="29"/>
  </w:num>
  <w:num w:numId="3">
    <w:abstractNumId w:val="11"/>
  </w:num>
  <w:num w:numId="4">
    <w:abstractNumId w:val="10"/>
  </w:num>
  <w:num w:numId="5">
    <w:abstractNumId w:val="22"/>
  </w:num>
  <w:num w:numId="6">
    <w:abstractNumId w:val="23"/>
  </w:num>
  <w:num w:numId="7">
    <w:abstractNumId w:val="17"/>
  </w:num>
  <w:num w:numId="8">
    <w:abstractNumId w:val="12"/>
  </w:num>
  <w:num w:numId="9">
    <w:abstractNumId w:val="14"/>
  </w:num>
  <w:num w:numId="10">
    <w:abstractNumId w:val="25"/>
  </w:num>
  <w:num w:numId="11">
    <w:abstractNumId w:val="19"/>
  </w:num>
  <w:num w:numId="12">
    <w:abstractNumId w:val="16"/>
  </w:num>
  <w:num w:numId="13">
    <w:abstractNumId w:val="27"/>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5"/>
  </w:num>
  <w:num w:numId="25">
    <w:abstractNumId w:val="24"/>
  </w:num>
  <w:num w:numId="26">
    <w:abstractNumId w:val="21"/>
  </w:num>
  <w:num w:numId="27">
    <w:abstractNumId w:val="20"/>
  </w:num>
  <w:num w:numId="28">
    <w:abstractNumId w:val="18"/>
  </w:num>
  <w:num w:numId="29">
    <w:abstractNumId w:val="13"/>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hideSpellingErrors/>
  <w:hideGrammaticalErrors/>
  <w:defaultTabStop w:val="720"/>
  <w:evenAndOddHeaders/>
  <w:drawingGridHorizontalSpacing w:val="284"/>
  <w:drawingGridVerticalSpacing w:val="284"/>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D8B"/>
    <w:rsid w:val="00000BD5"/>
    <w:rsid w:val="0000187F"/>
    <w:rsid w:val="00002144"/>
    <w:rsid w:val="00002C57"/>
    <w:rsid w:val="0000362F"/>
    <w:rsid w:val="00004363"/>
    <w:rsid w:val="0000500E"/>
    <w:rsid w:val="0000666A"/>
    <w:rsid w:val="000069E3"/>
    <w:rsid w:val="00006A2E"/>
    <w:rsid w:val="000079A4"/>
    <w:rsid w:val="00010708"/>
    <w:rsid w:val="00010F2F"/>
    <w:rsid w:val="000116DC"/>
    <w:rsid w:val="00011DE9"/>
    <w:rsid w:val="00012B9F"/>
    <w:rsid w:val="00013DA2"/>
    <w:rsid w:val="00017740"/>
    <w:rsid w:val="0002098B"/>
    <w:rsid w:val="00020D7C"/>
    <w:rsid w:val="00021B05"/>
    <w:rsid w:val="00021E09"/>
    <w:rsid w:val="00023189"/>
    <w:rsid w:val="00023310"/>
    <w:rsid w:val="000248E1"/>
    <w:rsid w:val="00025339"/>
    <w:rsid w:val="00031849"/>
    <w:rsid w:val="00034102"/>
    <w:rsid w:val="000373FC"/>
    <w:rsid w:val="00037B7D"/>
    <w:rsid w:val="000432B2"/>
    <w:rsid w:val="00046588"/>
    <w:rsid w:val="00046B85"/>
    <w:rsid w:val="00046E58"/>
    <w:rsid w:val="000474A0"/>
    <w:rsid w:val="00050C4C"/>
    <w:rsid w:val="0005174C"/>
    <w:rsid w:val="000527D9"/>
    <w:rsid w:val="00053944"/>
    <w:rsid w:val="00053E8A"/>
    <w:rsid w:val="00054641"/>
    <w:rsid w:val="00054B98"/>
    <w:rsid w:val="00054CB4"/>
    <w:rsid w:val="000558FE"/>
    <w:rsid w:val="00055EDE"/>
    <w:rsid w:val="00062148"/>
    <w:rsid w:val="000631C9"/>
    <w:rsid w:val="0006399C"/>
    <w:rsid w:val="000664AD"/>
    <w:rsid w:val="0006658B"/>
    <w:rsid w:val="00066D87"/>
    <w:rsid w:val="0006734E"/>
    <w:rsid w:val="00067392"/>
    <w:rsid w:val="00070AFE"/>
    <w:rsid w:val="00070BF0"/>
    <w:rsid w:val="00071654"/>
    <w:rsid w:val="00071941"/>
    <w:rsid w:val="000722C2"/>
    <w:rsid w:val="00072930"/>
    <w:rsid w:val="00072AFA"/>
    <w:rsid w:val="00073293"/>
    <w:rsid w:val="00073690"/>
    <w:rsid w:val="00073BA6"/>
    <w:rsid w:val="00075225"/>
    <w:rsid w:val="0007686A"/>
    <w:rsid w:val="00076FBC"/>
    <w:rsid w:val="00077BA4"/>
    <w:rsid w:val="00081EA3"/>
    <w:rsid w:val="000838B3"/>
    <w:rsid w:val="0008508D"/>
    <w:rsid w:val="00086DAA"/>
    <w:rsid w:val="00087A70"/>
    <w:rsid w:val="00093743"/>
    <w:rsid w:val="00093BDB"/>
    <w:rsid w:val="00094396"/>
    <w:rsid w:val="00094962"/>
    <w:rsid w:val="000A1270"/>
    <w:rsid w:val="000A25D7"/>
    <w:rsid w:val="000A2D3A"/>
    <w:rsid w:val="000A33A6"/>
    <w:rsid w:val="000A574A"/>
    <w:rsid w:val="000A5EA5"/>
    <w:rsid w:val="000A63E2"/>
    <w:rsid w:val="000B1F72"/>
    <w:rsid w:val="000B2AAC"/>
    <w:rsid w:val="000B3F7C"/>
    <w:rsid w:val="000B4048"/>
    <w:rsid w:val="000B40AC"/>
    <w:rsid w:val="000B485D"/>
    <w:rsid w:val="000B57A1"/>
    <w:rsid w:val="000B57A6"/>
    <w:rsid w:val="000B57C8"/>
    <w:rsid w:val="000B6867"/>
    <w:rsid w:val="000B737B"/>
    <w:rsid w:val="000C08D7"/>
    <w:rsid w:val="000C368D"/>
    <w:rsid w:val="000C393E"/>
    <w:rsid w:val="000C4061"/>
    <w:rsid w:val="000C5065"/>
    <w:rsid w:val="000C665B"/>
    <w:rsid w:val="000C6E28"/>
    <w:rsid w:val="000C72AB"/>
    <w:rsid w:val="000D02AB"/>
    <w:rsid w:val="000D06F0"/>
    <w:rsid w:val="000D079B"/>
    <w:rsid w:val="000D1F38"/>
    <w:rsid w:val="000D2295"/>
    <w:rsid w:val="000D24CC"/>
    <w:rsid w:val="000D2FE1"/>
    <w:rsid w:val="000D5787"/>
    <w:rsid w:val="000D693E"/>
    <w:rsid w:val="000D7C04"/>
    <w:rsid w:val="000E1B0E"/>
    <w:rsid w:val="000E2289"/>
    <w:rsid w:val="000E22F8"/>
    <w:rsid w:val="000E4997"/>
    <w:rsid w:val="000E61C9"/>
    <w:rsid w:val="000E6FF3"/>
    <w:rsid w:val="000E7D69"/>
    <w:rsid w:val="000F073D"/>
    <w:rsid w:val="000F0A77"/>
    <w:rsid w:val="000F0CF4"/>
    <w:rsid w:val="000F2879"/>
    <w:rsid w:val="000F3D33"/>
    <w:rsid w:val="000F4119"/>
    <w:rsid w:val="000F5214"/>
    <w:rsid w:val="000F52D2"/>
    <w:rsid w:val="000F57B1"/>
    <w:rsid w:val="000F7C8A"/>
    <w:rsid w:val="00100B02"/>
    <w:rsid w:val="00100EEF"/>
    <w:rsid w:val="00100F88"/>
    <w:rsid w:val="0010199E"/>
    <w:rsid w:val="001024B9"/>
    <w:rsid w:val="001036F4"/>
    <w:rsid w:val="00106612"/>
    <w:rsid w:val="00106825"/>
    <w:rsid w:val="00107C4E"/>
    <w:rsid w:val="0011338D"/>
    <w:rsid w:val="001137EF"/>
    <w:rsid w:val="00115247"/>
    <w:rsid w:val="0011575E"/>
    <w:rsid w:val="00117BA6"/>
    <w:rsid w:val="00120173"/>
    <w:rsid w:val="001203E7"/>
    <w:rsid w:val="00122CFF"/>
    <w:rsid w:val="00122FF7"/>
    <w:rsid w:val="001232F0"/>
    <w:rsid w:val="00124FF3"/>
    <w:rsid w:val="00126BA4"/>
    <w:rsid w:val="00126C4B"/>
    <w:rsid w:val="0012765B"/>
    <w:rsid w:val="00130313"/>
    <w:rsid w:val="0013162F"/>
    <w:rsid w:val="00131F48"/>
    <w:rsid w:val="00133EE7"/>
    <w:rsid w:val="00135F90"/>
    <w:rsid w:val="00137672"/>
    <w:rsid w:val="001379B3"/>
    <w:rsid w:val="00137EFF"/>
    <w:rsid w:val="001416E4"/>
    <w:rsid w:val="00142013"/>
    <w:rsid w:val="001422AC"/>
    <w:rsid w:val="0014289F"/>
    <w:rsid w:val="00143852"/>
    <w:rsid w:val="00143ED3"/>
    <w:rsid w:val="00144D9A"/>
    <w:rsid w:val="00144E33"/>
    <w:rsid w:val="001459F8"/>
    <w:rsid w:val="00150383"/>
    <w:rsid w:val="00150B88"/>
    <w:rsid w:val="00152334"/>
    <w:rsid w:val="00152575"/>
    <w:rsid w:val="001535A5"/>
    <w:rsid w:val="00153653"/>
    <w:rsid w:val="0015457C"/>
    <w:rsid w:val="001545E5"/>
    <w:rsid w:val="00156BBE"/>
    <w:rsid w:val="00157372"/>
    <w:rsid w:val="00157804"/>
    <w:rsid w:val="00160296"/>
    <w:rsid w:val="00160A52"/>
    <w:rsid w:val="00160AD2"/>
    <w:rsid w:val="00160C97"/>
    <w:rsid w:val="0016432F"/>
    <w:rsid w:val="00164336"/>
    <w:rsid w:val="00164360"/>
    <w:rsid w:val="00164811"/>
    <w:rsid w:val="00165F19"/>
    <w:rsid w:val="00165F91"/>
    <w:rsid w:val="00166915"/>
    <w:rsid w:val="00171098"/>
    <w:rsid w:val="001729CC"/>
    <w:rsid w:val="00173EB1"/>
    <w:rsid w:val="001741E2"/>
    <w:rsid w:val="00177936"/>
    <w:rsid w:val="00177A84"/>
    <w:rsid w:val="00177F44"/>
    <w:rsid w:val="00180BD5"/>
    <w:rsid w:val="001841E8"/>
    <w:rsid w:val="00184944"/>
    <w:rsid w:val="001856B3"/>
    <w:rsid w:val="00185BA7"/>
    <w:rsid w:val="0018666C"/>
    <w:rsid w:val="00186C6B"/>
    <w:rsid w:val="00187355"/>
    <w:rsid w:val="0019042F"/>
    <w:rsid w:val="00191DC7"/>
    <w:rsid w:val="001925CE"/>
    <w:rsid w:val="00192B5F"/>
    <w:rsid w:val="00192B6E"/>
    <w:rsid w:val="00192EFD"/>
    <w:rsid w:val="0019450B"/>
    <w:rsid w:val="00194EE1"/>
    <w:rsid w:val="001957F0"/>
    <w:rsid w:val="00195CAD"/>
    <w:rsid w:val="00196D89"/>
    <w:rsid w:val="0019792E"/>
    <w:rsid w:val="001A0931"/>
    <w:rsid w:val="001A094C"/>
    <w:rsid w:val="001A189B"/>
    <w:rsid w:val="001A3D5B"/>
    <w:rsid w:val="001A55E8"/>
    <w:rsid w:val="001A5ABF"/>
    <w:rsid w:val="001A625A"/>
    <w:rsid w:val="001A62A3"/>
    <w:rsid w:val="001A72AC"/>
    <w:rsid w:val="001A79F3"/>
    <w:rsid w:val="001A7C8D"/>
    <w:rsid w:val="001A7CA4"/>
    <w:rsid w:val="001B19EF"/>
    <w:rsid w:val="001B1E58"/>
    <w:rsid w:val="001B2C2A"/>
    <w:rsid w:val="001B306B"/>
    <w:rsid w:val="001B4DE2"/>
    <w:rsid w:val="001B4F46"/>
    <w:rsid w:val="001B5653"/>
    <w:rsid w:val="001B5876"/>
    <w:rsid w:val="001B588D"/>
    <w:rsid w:val="001B76E2"/>
    <w:rsid w:val="001C0CC0"/>
    <w:rsid w:val="001C1504"/>
    <w:rsid w:val="001C16F1"/>
    <w:rsid w:val="001C18FF"/>
    <w:rsid w:val="001C1A7F"/>
    <w:rsid w:val="001C2CB6"/>
    <w:rsid w:val="001C2EC2"/>
    <w:rsid w:val="001C3692"/>
    <w:rsid w:val="001C4020"/>
    <w:rsid w:val="001C402C"/>
    <w:rsid w:val="001C4439"/>
    <w:rsid w:val="001C4AA7"/>
    <w:rsid w:val="001C52E4"/>
    <w:rsid w:val="001C6542"/>
    <w:rsid w:val="001C683D"/>
    <w:rsid w:val="001C6D7B"/>
    <w:rsid w:val="001C7391"/>
    <w:rsid w:val="001C7827"/>
    <w:rsid w:val="001D00A6"/>
    <w:rsid w:val="001D10CA"/>
    <w:rsid w:val="001D3496"/>
    <w:rsid w:val="001D4192"/>
    <w:rsid w:val="001D51A6"/>
    <w:rsid w:val="001D523F"/>
    <w:rsid w:val="001D54AA"/>
    <w:rsid w:val="001D6638"/>
    <w:rsid w:val="001D6C21"/>
    <w:rsid w:val="001D6DAC"/>
    <w:rsid w:val="001D71DF"/>
    <w:rsid w:val="001D787C"/>
    <w:rsid w:val="001D7EA2"/>
    <w:rsid w:val="001E0C7B"/>
    <w:rsid w:val="001E1DCA"/>
    <w:rsid w:val="001E2643"/>
    <w:rsid w:val="001E43A2"/>
    <w:rsid w:val="001E4483"/>
    <w:rsid w:val="001E4FF5"/>
    <w:rsid w:val="001E5D95"/>
    <w:rsid w:val="001F1E7A"/>
    <w:rsid w:val="001F1EDD"/>
    <w:rsid w:val="001F2143"/>
    <w:rsid w:val="001F2999"/>
    <w:rsid w:val="001F5D72"/>
    <w:rsid w:val="00200EBE"/>
    <w:rsid w:val="002012F0"/>
    <w:rsid w:val="00201818"/>
    <w:rsid w:val="0020393D"/>
    <w:rsid w:val="0020433D"/>
    <w:rsid w:val="00204CED"/>
    <w:rsid w:val="00204D2D"/>
    <w:rsid w:val="00210D1D"/>
    <w:rsid w:val="00212532"/>
    <w:rsid w:val="00212C8F"/>
    <w:rsid w:val="00212E00"/>
    <w:rsid w:val="00213912"/>
    <w:rsid w:val="002155D3"/>
    <w:rsid w:val="00215702"/>
    <w:rsid w:val="00215987"/>
    <w:rsid w:val="00216774"/>
    <w:rsid w:val="00216F93"/>
    <w:rsid w:val="00220D14"/>
    <w:rsid w:val="00221587"/>
    <w:rsid w:val="00223243"/>
    <w:rsid w:val="00223787"/>
    <w:rsid w:val="0022404C"/>
    <w:rsid w:val="002242ED"/>
    <w:rsid w:val="00224719"/>
    <w:rsid w:val="00225A95"/>
    <w:rsid w:val="00225E6F"/>
    <w:rsid w:val="002267B0"/>
    <w:rsid w:val="00227949"/>
    <w:rsid w:val="00227E59"/>
    <w:rsid w:val="00230FCC"/>
    <w:rsid w:val="002310FC"/>
    <w:rsid w:val="0023288F"/>
    <w:rsid w:val="00232EDC"/>
    <w:rsid w:val="00233119"/>
    <w:rsid w:val="002339E8"/>
    <w:rsid w:val="00233BBC"/>
    <w:rsid w:val="00233DBF"/>
    <w:rsid w:val="0023423F"/>
    <w:rsid w:val="00234ACA"/>
    <w:rsid w:val="0023629F"/>
    <w:rsid w:val="00236A1D"/>
    <w:rsid w:val="00237167"/>
    <w:rsid w:val="00237D9D"/>
    <w:rsid w:val="00241123"/>
    <w:rsid w:val="002421E3"/>
    <w:rsid w:val="00242815"/>
    <w:rsid w:val="00242FD5"/>
    <w:rsid w:val="002434B1"/>
    <w:rsid w:val="00243924"/>
    <w:rsid w:val="00244482"/>
    <w:rsid w:val="00245803"/>
    <w:rsid w:val="002468AB"/>
    <w:rsid w:val="002470C4"/>
    <w:rsid w:val="00247BEE"/>
    <w:rsid w:val="00247E87"/>
    <w:rsid w:val="00251602"/>
    <w:rsid w:val="00252512"/>
    <w:rsid w:val="00252EFC"/>
    <w:rsid w:val="002538C4"/>
    <w:rsid w:val="00256495"/>
    <w:rsid w:val="002568A0"/>
    <w:rsid w:val="00256BDC"/>
    <w:rsid w:val="00256E97"/>
    <w:rsid w:val="002577A2"/>
    <w:rsid w:val="00257AE7"/>
    <w:rsid w:val="00260CA7"/>
    <w:rsid w:val="00261009"/>
    <w:rsid w:val="00261CB2"/>
    <w:rsid w:val="00261E89"/>
    <w:rsid w:val="002632E9"/>
    <w:rsid w:val="0026381E"/>
    <w:rsid w:val="0026456F"/>
    <w:rsid w:val="002655B9"/>
    <w:rsid w:val="00267AC9"/>
    <w:rsid w:val="00270B96"/>
    <w:rsid w:val="002729B3"/>
    <w:rsid w:val="002729BF"/>
    <w:rsid w:val="0027313C"/>
    <w:rsid w:val="0027328E"/>
    <w:rsid w:val="00276003"/>
    <w:rsid w:val="002770C3"/>
    <w:rsid w:val="0027730B"/>
    <w:rsid w:val="002774A3"/>
    <w:rsid w:val="002810D4"/>
    <w:rsid w:val="00281255"/>
    <w:rsid w:val="00281700"/>
    <w:rsid w:val="00281CCE"/>
    <w:rsid w:val="002821D8"/>
    <w:rsid w:val="00283FE3"/>
    <w:rsid w:val="00284A95"/>
    <w:rsid w:val="00284E90"/>
    <w:rsid w:val="002856FB"/>
    <w:rsid w:val="00287408"/>
    <w:rsid w:val="002902F9"/>
    <w:rsid w:val="00290FFF"/>
    <w:rsid w:val="0029174F"/>
    <w:rsid w:val="002948F7"/>
    <w:rsid w:val="0029502D"/>
    <w:rsid w:val="002A139E"/>
    <w:rsid w:val="002A15C4"/>
    <w:rsid w:val="002A1F46"/>
    <w:rsid w:val="002A2089"/>
    <w:rsid w:val="002A2AB5"/>
    <w:rsid w:val="002A31FC"/>
    <w:rsid w:val="002A3845"/>
    <w:rsid w:val="002A3ABA"/>
    <w:rsid w:val="002A5C26"/>
    <w:rsid w:val="002A5DC5"/>
    <w:rsid w:val="002A5FC4"/>
    <w:rsid w:val="002A62BD"/>
    <w:rsid w:val="002A656A"/>
    <w:rsid w:val="002A7180"/>
    <w:rsid w:val="002A794B"/>
    <w:rsid w:val="002A7B45"/>
    <w:rsid w:val="002B0584"/>
    <w:rsid w:val="002B069A"/>
    <w:rsid w:val="002B3486"/>
    <w:rsid w:val="002B41D8"/>
    <w:rsid w:val="002B675B"/>
    <w:rsid w:val="002B6ED7"/>
    <w:rsid w:val="002B70E2"/>
    <w:rsid w:val="002C079E"/>
    <w:rsid w:val="002C1C80"/>
    <w:rsid w:val="002C516C"/>
    <w:rsid w:val="002C5B89"/>
    <w:rsid w:val="002C6AFD"/>
    <w:rsid w:val="002C7D31"/>
    <w:rsid w:val="002D015C"/>
    <w:rsid w:val="002D0250"/>
    <w:rsid w:val="002D0C35"/>
    <w:rsid w:val="002D2E58"/>
    <w:rsid w:val="002D32A9"/>
    <w:rsid w:val="002D3C01"/>
    <w:rsid w:val="002D4B08"/>
    <w:rsid w:val="002D5A4B"/>
    <w:rsid w:val="002D5B5E"/>
    <w:rsid w:val="002D5DBB"/>
    <w:rsid w:val="002D70C4"/>
    <w:rsid w:val="002D73D5"/>
    <w:rsid w:val="002E082B"/>
    <w:rsid w:val="002E0A4E"/>
    <w:rsid w:val="002E12A9"/>
    <w:rsid w:val="002E16C5"/>
    <w:rsid w:val="002E4254"/>
    <w:rsid w:val="002E64D5"/>
    <w:rsid w:val="002E780F"/>
    <w:rsid w:val="002F0559"/>
    <w:rsid w:val="002F203A"/>
    <w:rsid w:val="002F3053"/>
    <w:rsid w:val="002F33E9"/>
    <w:rsid w:val="002F3757"/>
    <w:rsid w:val="002F511C"/>
    <w:rsid w:val="002F51A4"/>
    <w:rsid w:val="002F6403"/>
    <w:rsid w:val="002F6627"/>
    <w:rsid w:val="00301183"/>
    <w:rsid w:val="00301550"/>
    <w:rsid w:val="00302665"/>
    <w:rsid w:val="00302748"/>
    <w:rsid w:val="003036F3"/>
    <w:rsid w:val="00303F2B"/>
    <w:rsid w:val="0030435E"/>
    <w:rsid w:val="003047D8"/>
    <w:rsid w:val="003073CA"/>
    <w:rsid w:val="00311B1A"/>
    <w:rsid w:val="00314CF9"/>
    <w:rsid w:val="00315C28"/>
    <w:rsid w:val="00315F36"/>
    <w:rsid w:val="00317108"/>
    <w:rsid w:val="003172DB"/>
    <w:rsid w:val="00317881"/>
    <w:rsid w:val="00320A27"/>
    <w:rsid w:val="0032259A"/>
    <w:rsid w:val="00323EA3"/>
    <w:rsid w:val="00323F63"/>
    <w:rsid w:val="00324936"/>
    <w:rsid w:val="003264E1"/>
    <w:rsid w:val="00326769"/>
    <w:rsid w:val="003269AA"/>
    <w:rsid w:val="003351E5"/>
    <w:rsid w:val="003362C1"/>
    <w:rsid w:val="0033673A"/>
    <w:rsid w:val="0033710F"/>
    <w:rsid w:val="0033759A"/>
    <w:rsid w:val="00340686"/>
    <w:rsid w:val="003409C2"/>
    <w:rsid w:val="00340F78"/>
    <w:rsid w:val="00342E7E"/>
    <w:rsid w:val="00343000"/>
    <w:rsid w:val="00344713"/>
    <w:rsid w:val="003447DC"/>
    <w:rsid w:val="00345D31"/>
    <w:rsid w:val="00346D1A"/>
    <w:rsid w:val="003472D2"/>
    <w:rsid w:val="00350754"/>
    <w:rsid w:val="00350FEB"/>
    <w:rsid w:val="00352AD6"/>
    <w:rsid w:val="00354B48"/>
    <w:rsid w:val="003560A7"/>
    <w:rsid w:val="003569FB"/>
    <w:rsid w:val="00360304"/>
    <w:rsid w:val="003614AE"/>
    <w:rsid w:val="003617AC"/>
    <w:rsid w:val="00361C1D"/>
    <w:rsid w:val="00361D6C"/>
    <w:rsid w:val="00364735"/>
    <w:rsid w:val="00364B72"/>
    <w:rsid w:val="00367796"/>
    <w:rsid w:val="00370A6D"/>
    <w:rsid w:val="00371BAB"/>
    <w:rsid w:val="0037275E"/>
    <w:rsid w:val="003731D0"/>
    <w:rsid w:val="00373861"/>
    <w:rsid w:val="0037606B"/>
    <w:rsid w:val="003776B2"/>
    <w:rsid w:val="00377ADA"/>
    <w:rsid w:val="00377E48"/>
    <w:rsid w:val="00380076"/>
    <w:rsid w:val="003802B5"/>
    <w:rsid w:val="003802C1"/>
    <w:rsid w:val="003806C1"/>
    <w:rsid w:val="00380C56"/>
    <w:rsid w:val="00381D0C"/>
    <w:rsid w:val="003829D6"/>
    <w:rsid w:val="00383DBE"/>
    <w:rsid w:val="00384564"/>
    <w:rsid w:val="003849EB"/>
    <w:rsid w:val="00384B6D"/>
    <w:rsid w:val="00384C84"/>
    <w:rsid w:val="00385FAF"/>
    <w:rsid w:val="003875D6"/>
    <w:rsid w:val="003911BC"/>
    <w:rsid w:val="00391D1A"/>
    <w:rsid w:val="00391D3E"/>
    <w:rsid w:val="0039212A"/>
    <w:rsid w:val="0039391D"/>
    <w:rsid w:val="00393974"/>
    <w:rsid w:val="00394C80"/>
    <w:rsid w:val="0039550E"/>
    <w:rsid w:val="00395749"/>
    <w:rsid w:val="00395E50"/>
    <w:rsid w:val="003A102D"/>
    <w:rsid w:val="003A2D25"/>
    <w:rsid w:val="003A3EED"/>
    <w:rsid w:val="003A4D34"/>
    <w:rsid w:val="003A5387"/>
    <w:rsid w:val="003A7215"/>
    <w:rsid w:val="003B2A65"/>
    <w:rsid w:val="003B2ECA"/>
    <w:rsid w:val="003B31D7"/>
    <w:rsid w:val="003B36F3"/>
    <w:rsid w:val="003B4A1B"/>
    <w:rsid w:val="003B5010"/>
    <w:rsid w:val="003B5040"/>
    <w:rsid w:val="003B5268"/>
    <w:rsid w:val="003B576D"/>
    <w:rsid w:val="003B6725"/>
    <w:rsid w:val="003B6788"/>
    <w:rsid w:val="003B6F55"/>
    <w:rsid w:val="003B6F93"/>
    <w:rsid w:val="003B70CD"/>
    <w:rsid w:val="003B7479"/>
    <w:rsid w:val="003B7962"/>
    <w:rsid w:val="003B7C33"/>
    <w:rsid w:val="003C0A66"/>
    <w:rsid w:val="003C1C75"/>
    <w:rsid w:val="003C231A"/>
    <w:rsid w:val="003C4A07"/>
    <w:rsid w:val="003C51EA"/>
    <w:rsid w:val="003C551F"/>
    <w:rsid w:val="003C5B9A"/>
    <w:rsid w:val="003C5E16"/>
    <w:rsid w:val="003D08CF"/>
    <w:rsid w:val="003D2BE4"/>
    <w:rsid w:val="003D4B24"/>
    <w:rsid w:val="003D4B5F"/>
    <w:rsid w:val="003D5A6F"/>
    <w:rsid w:val="003D5BA2"/>
    <w:rsid w:val="003D5C41"/>
    <w:rsid w:val="003D62EA"/>
    <w:rsid w:val="003D6990"/>
    <w:rsid w:val="003E0A67"/>
    <w:rsid w:val="003E1AB0"/>
    <w:rsid w:val="003E322B"/>
    <w:rsid w:val="003E4A50"/>
    <w:rsid w:val="003E529F"/>
    <w:rsid w:val="003E5674"/>
    <w:rsid w:val="003E5E5D"/>
    <w:rsid w:val="003F2A7C"/>
    <w:rsid w:val="003F2F17"/>
    <w:rsid w:val="003F3275"/>
    <w:rsid w:val="003F55A4"/>
    <w:rsid w:val="003F55E2"/>
    <w:rsid w:val="003F57C3"/>
    <w:rsid w:val="003F5C77"/>
    <w:rsid w:val="003F6966"/>
    <w:rsid w:val="003F6C40"/>
    <w:rsid w:val="003F7723"/>
    <w:rsid w:val="003F78DD"/>
    <w:rsid w:val="003F7D2A"/>
    <w:rsid w:val="00400089"/>
    <w:rsid w:val="004014AE"/>
    <w:rsid w:val="00401F58"/>
    <w:rsid w:val="0040350B"/>
    <w:rsid w:val="0040566B"/>
    <w:rsid w:val="00405CC3"/>
    <w:rsid w:val="00406891"/>
    <w:rsid w:val="00407FCA"/>
    <w:rsid w:val="00410C97"/>
    <w:rsid w:val="00411552"/>
    <w:rsid w:val="004115FC"/>
    <w:rsid w:val="0041295B"/>
    <w:rsid w:val="004135A3"/>
    <w:rsid w:val="00413886"/>
    <w:rsid w:val="00414620"/>
    <w:rsid w:val="004148D0"/>
    <w:rsid w:val="00416809"/>
    <w:rsid w:val="0041714A"/>
    <w:rsid w:val="004201B0"/>
    <w:rsid w:val="00420D20"/>
    <w:rsid w:val="00420E6D"/>
    <w:rsid w:val="00421F3C"/>
    <w:rsid w:val="00422233"/>
    <w:rsid w:val="00424278"/>
    <w:rsid w:val="004253CD"/>
    <w:rsid w:val="0042601B"/>
    <w:rsid w:val="00426B12"/>
    <w:rsid w:val="00427715"/>
    <w:rsid w:val="0043016E"/>
    <w:rsid w:val="00430A27"/>
    <w:rsid w:val="00430B7E"/>
    <w:rsid w:val="00431B33"/>
    <w:rsid w:val="00434DC2"/>
    <w:rsid w:val="0043522D"/>
    <w:rsid w:val="0043574E"/>
    <w:rsid w:val="00435F1D"/>
    <w:rsid w:val="00435FE9"/>
    <w:rsid w:val="0044020B"/>
    <w:rsid w:val="00440FB5"/>
    <w:rsid w:val="004413FF"/>
    <w:rsid w:val="00445A87"/>
    <w:rsid w:val="004472EC"/>
    <w:rsid w:val="00451149"/>
    <w:rsid w:val="0045135F"/>
    <w:rsid w:val="00451CB9"/>
    <w:rsid w:val="00451EE8"/>
    <w:rsid w:val="004537BA"/>
    <w:rsid w:val="004539BE"/>
    <w:rsid w:val="0045506D"/>
    <w:rsid w:val="00455682"/>
    <w:rsid w:val="0045596B"/>
    <w:rsid w:val="00456FDA"/>
    <w:rsid w:val="00457177"/>
    <w:rsid w:val="00460477"/>
    <w:rsid w:val="00460A41"/>
    <w:rsid w:val="004619AF"/>
    <w:rsid w:val="00461D83"/>
    <w:rsid w:val="004624C3"/>
    <w:rsid w:val="00463463"/>
    <w:rsid w:val="00463CA0"/>
    <w:rsid w:val="00463D43"/>
    <w:rsid w:val="00464071"/>
    <w:rsid w:val="00465E06"/>
    <w:rsid w:val="00465FAB"/>
    <w:rsid w:val="00466619"/>
    <w:rsid w:val="00466834"/>
    <w:rsid w:val="00466D82"/>
    <w:rsid w:val="00470A5D"/>
    <w:rsid w:val="00471241"/>
    <w:rsid w:val="004718A6"/>
    <w:rsid w:val="00471DB1"/>
    <w:rsid w:val="004721AD"/>
    <w:rsid w:val="00474214"/>
    <w:rsid w:val="004743EA"/>
    <w:rsid w:val="004744C9"/>
    <w:rsid w:val="00477197"/>
    <w:rsid w:val="00477FD3"/>
    <w:rsid w:val="00481BE2"/>
    <w:rsid w:val="00484117"/>
    <w:rsid w:val="004847CB"/>
    <w:rsid w:val="004848BE"/>
    <w:rsid w:val="00484A8E"/>
    <w:rsid w:val="004857BB"/>
    <w:rsid w:val="00485BC5"/>
    <w:rsid w:val="004862CE"/>
    <w:rsid w:val="00486434"/>
    <w:rsid w:val="00491E77"/>
    <w:rsid w:val="00491E8F"/>
    <w:rsid w:val="00494096"/>
    <w:rsid w:val="00494D75"/>
    <w:rsid w:val="00496B3F"/>
    <w:rsid w:val="00497A12"/>
    <w:rsid w:val="004A18F4"/>
    <w:rsid w:val="004A3A3A"/>
    <w:rsid w:val="004A3FD6"/>
    <w:rsid w:val="004A48E8"/>
    <w:rsid w:val="004A54F4"/>
    <w:rsid w:val="004A5527"/>
    <w:rsid w:val="004A7A97"/>
    <w:rsid w:val="004B13F1"/>
    <w:rsid w:val="004B14A8"/>
    <w:rsid w:val="004B4C41"/>
    <w:rsid w:val="004B4E3A"/>
    <w:rsid w:val="004B7D03"/>
    <w:rsid w:val="004B7E36"/>
    <w:rsid w:val="004C009D"/>
    <w:rsid w:val="004C04D9"/>
    <w:rsid w:val="004C0DEB"/>
    <w:rsid w:val="004C100B"/>
    <w:rsid w:val="004C121C"/>
    <w:rsid w:val="004C1319"/>
    <w:rsid w:val="004C23DC"/>
    <w:rsid w:val="004C2849"/>
    <w:rsid w:val="004C2952"/>
    <w:rsid w:val="004C2ADF"/>
    <w:rsid w:val="004C2B23"/>
    <w:rsid w:val="004C3699"/>
    <w:rsid w:val="004C3A29"/>
    <w:rsid w:val="004C3CD2"/>
    <w:rsid w:val="004C5594"/>
    <w:rsid w:val="004C6908"/>
    <w:rsid w:val="004C6E00"/>
    <w:rsid w:val="004D01EE"/>
    <w:rsid w:val="004D05FF"/>
    <w:rsid w:val="004D08B8"/>
    <w:rsid w:val="004D24E0"/>
    <w:rsid w:val="004D72CC"/>
    <w:rsid w:val="004D7313"/>
    <w:rsid w:val="004E011F"/>
    <w:rsid w:val="004E15B1"/>
    <w:rsid w:val="004E1F15"/>
    <w:rsid w:val="004E2259"/>
    <w:rsid w:val="004E2F12"/>
    <w:rsid w:val="004E3A25"/>
    <w:rsid w:val="004E3BCE"/>
    <w:rsid w:val="004E3E22"/>
    <w:rsid w:val="004F1794"/>
    <w:rsid w:val="004F203A"/>
    <w:rsid w:val="004F2810"/>
    <w:rsid w:val="004F2FD0"/>
    <w:rsid w:val="004F32DE"/>
    <w:rsid w:val="004F36B2"/>
    <w:rsid w:val="004F41B0"/>
    <w:rsid w:val="004F5511"/>
    <w:rsid w:val="004F627B"/>
    <w:rsid w:val="004F6608"/>
    <w:rsid w:val="004F7E04"/>
    <w:rsid w:val="004F7E32"/>
    <w:rsid w:val="00503E84"/>
    <w:rsid w:val="00504B50"/>
    <w:rsid w:val="00504B9A"/>
    <w:rsid w:val="00505EEA"/>
    <w:rsid w:val="00505F42"/>
    <w:rsid w:val="00506366"/>
    <w:rsid w:val="0050723A"/>
    <w:rsid w:val="0050723D"/>
    <w:rsid w:val="00507685"/>
    <w:rsid w:val="00510635"/>
    <w:rsid w:val="00510B57"/>
    <w:rsid w:val="005136F4"/>
    <w:rsid w:val="00513B6E"/>
    <w:rsid w:val="00513CFA"/>
    <w:rsid w:val="00514C72"/>
    <w:rsid w:val="00514F05"/>
    <w:rsid w:val="00516282"/>
    <w:rsid w:val="00516D8E"/>
    <w:rsid w:val="005178DF"/>
    <w:rsid w:val="00520CF1"/>
    <w:rsid w:val="00520DF1"/>
    <w:rsid w:val="00520F66"/>
    <w:rsid w:val="005211CA"/>
    <w:rsid w:val="00521307"/>
    <w:rsid w:val="005218AD"/>
    <w:rsid w:val="00522002"/>
    <w:rsid w:val="00523CD5"/>
    <w:rsid w:val="005244FE"/>
    <w:rsid w:val="005245BD"/>
    <w:rsid w:val="00524AAA"/>
    <w:rsid w:val="005253E3"/>
    <w:rsid w:val="00526958"/>
    <w:rsid w:val="00530E7A"/>
    <w:rsid w:val="005321E7"/>
    <w:rsid w:val="0053289B"/>
    <w:rsid w:val="00532EBD"/>
    <w:rsid w:val="0053517C"/>
    <w:rsid w:val="00535FAF"/>
    <w:rsid w:val="00536CB5"/>
    <w:rsid w:val="005370CD"/>
    <w:rsid w:val="00540190"/>
    <w:rsid w:val="00540F64"/>
    <w:rsid w:val="0054551D"/>
    <w:rsid w:val="00545EE3"/>
    <w:rsid w:val="005472D6"/>
    <w:rsid w:val="00547645"/>
    <w:rsid w:val="00547B84"/>
    <w:rsid w:val="00547CA2"/>
    <w:rsid w:val="005500BF"/>
    <w:rsid w:val="005501FD"/>
    <w:rsid w:val="005513C0"/>
    <w:rsid w:val="005519F3"/>
    <w:rsid w:val="00552E70"/>
    <w:rsid w:val="00555B23"/>
    <w:rsid w:val="0055742D"/>
    <w:rsid w:val="005609FC"/>
    <w:rsid w:val="00563B0C"/>
    <w:rsid w:val="00566C54"/>
    <w:rsid w:val="00567602"/>
    <w:rsid w:val="00570E79"/>
    <w:rsid w:val="00574DDC"/>
    <w:rsid w:val="00574F68"/>
    <w:rsid w:val="00575D48"/>
    <w:rsid w:val="0057684A"/>
    <w:rsid w:val="00580831"/>
    <w:rsid w:val="005841F0"/>
    <w:rsid w:val="005843CF"/>
    <w:rsid w:val="00584563"/>
    <w:rsid w:val="00584CC8"/>
    <w:rsid w:val="005859BC"/>
    <w:rsid w:val="005868C7"/>
    <w:rsid w:val="00586C2D"/>
    <w:rsid w:val="00590923"/>
    <w:rsid w:val="00592B37"/>
    <w:rsid w:val="00592CF8"/>
    <w:rsid w:val="00593C27"/>
    <w:rsid w:val="0059504B"/>
    <w:rsid w:val="00595445"/>
    <w:rsid w:val="00595B16"/>
    <w:rsid w:val="00596482"/>
    <w:rsid w:val="00596B5D"/>
    <w:rsid w:val="0059723E"/>
    <w:rsid w:val="005A0739"/>
    <w:rsid w:val="005A0921"/>
    <w:rsid w:val="005A1761"/>
    <w:rsid w:val="005A3DF0"/>
    <w:rsid w:val="005A3EB2"/>
    <w:rsid w:val="005A4279"/>
    <w:rsid w:val="005A6DA0"/>
    <w:rsid w:val="005A7547"/>
    <w:rsid w:val="005B0612"/>
    <w:rsid w:val="005B0982"/>
    <w:rsid w:val="005B28A0"/>
    <w:rsid w:val="005B4C6B"/>
    <w:rsid w:val="005B546A"/>
    <w:rsid w:val="005B5DB2"/>
    <w:rsid w:val="005B64FD"/>
    <w:rsid w:val="005B7851"/>
    <w:rsid w:val="005C079A"/>
    <w:rsid w:val="005C0BD1"/>
    <w:rsid w:val="005C1BBF"/>
    <w:rsid w:val="005C74D6"/>
    <w:rsid w:val="005C76C7"/>
    <w:rsid w:val="005C770E"/>
    <w:rsid w:val="005C78A2"/>
    <w:rsid w:val="005C7C11"/>
    <w:rsid w:val="005D00FF"/>
    <w:rsid w:val="005D116B"/>
    <w:rsid w:val="005D26A6"/>
    <w:rsid w:val="005D28A3"/>
    <w:rsid w:val="005D3900"/>
    <w:rsid w:val="005D405D"/>
    <w:rsid w:val="005D4E84"/>
    <w:rsid w:val="005D5684"/>
    <w:rsid w:val="005D5EF8"/>
    <w:rsid w:val="005D65DD"/>
    <w:rsid w:val="005D6C58"/>
    <w:rsid w:val="005D74F1"/>
    <w:rsid w:val="005D7827"/>
    <w:rsid w:val="005E02DD"/>
    <w:rsid w:val="005E32DC"/>
    <w:rsid w:val="005E36B2"/>
    <w:rsid w:val="005E3CB5"/>
    <w:rsid w:val="005E5792"/>
    <w:rsid w:val="005E5F80"/>
    <w:rsid w:val="005E6C84"/>
    <w:rsid w:val="005E7906"/>
    <w:rsid w:val="005E7A9D"/>
    <w:rsid w:val="005E7B44"/>
    <w:rsid w:val="005E7B7E"/>
    <w:rsid w:val="005F04CF"/>
    <w:rsid w:val="005F0EA8"/>
    <w:rsid w:val="005F4029"/>
    <w:rsid w:val="005F4A51"/>
    <w:rsid w:val="005F5BB3"/>
    <w:rsid w:val="005F7599"/>
    <w:rsid w:val="00601697"/>
    <w:rsid w:val="006021E2"/>
    <w:rsid w:val="006027FF"/>
    <w:rsid w:val="00603DE3"/>
    <w:rsid w:val="00603EBC"/>
    <w:rsid w:val="00604223"/>
    <w:rsid w:val="0060429D"/>
    <w:rsid w:val="0060436F"/>
    <w:rsid w:val="006053A1"/>
    <w:rsid w:val="006062E2"/>
    <w:rsid w:val="00606E6A"/>
    <w:rsid w:val="00606F2D"/>
    <w:rsid w:val="00610901"/>
    <w:rsid w:val="0061140E"/>
    <w:rsid w:val="00611B7F"/>
    <w:rsid w:val="006123AA"/>
    <w:rsid w:val="006143E7"/>
    <w:rsid w:val="006146CC"/>
    <w:rsid w:val="00616160"/>
    <w:rsid w:val="00616463"/>
    <w:rsid w:val="006166F6"/>
    <w:rsid w:val="00616957"/>
    <w:rsid w:val="0062056E"/>
    <w:rsid w:val="00620DAB"/>
    <w:rsid w:val="00625801"/>
    <w:rsid w:val="00626DC9"/>
    <w:rsid w:val="00630F8C"/>
    <w:rsid w:val="00631537"/>
    <w:rsid w:val="00631D56"/>
    <w:rsid w:val="00632A79"/>
    <w:rsid w:val="0063327A"/>
    <w:rsid w:val="00633F0F"/>
    <w:rsid w:val="00634D72"/>
    <w:rsid w:val="00635649"/>
    <w:rsid w:val="006359B2"/>
    <w:rsid w:val="00636431"/>
    <w:rsid w:val="00637B3B"/>
    <w:rsid w:val="006401BF"/>
    <w:rsid w:val="0064195C"/>
    <w:rsid w:val="0064201B"/>
    <w:rsid w:val="006427B9"/>
    <w:rsid w:val="00643384"/>
    <w:rsid w:val="00643999"/>
    <w:rsid w:val="00644B87"/>
    <w:rsid w:val="00645905"/>
    <w:rsid w:val="00645987"/>
    <w:rsid w:val="006471FC"/>
    <w:rsid w:val="0064746B"/>
    <w:rsid w:val="00650552"/>
    <w:rsid w:val="0065237A"/>
    <w:rsid w:val="00654C02"/>
    <w:rsid w:val="00654F42"/>
    <w:rsid w:val="006561B7"/>
    <w:rsid w:val="0065639C"/>
    <w:rsid w:val="00657DE7"/>
    <w:rsid w:val="00657F8C"/>
    <w:rsid w:val="00662694"/>
    <w:rsid w:val="00662B3E"/>
    <w:rsid w:val="0066340A"/>
    <w:rsid w:val="00664362"/>
    <w:rsid w:val="00665620"/>
    <w:rsid w:val="00665F4B"/>
    <w:rsid w:val="00666732"/>
    <w:rsid w:val="00666B84"/>
    <w:rsid w:val="00667AEF"/>
    <w:rsid w:val="00667B66"/>
    <w:rsid w:val="00667B83"/>
    <w:rsid w:val="006704A5"/>
    <w:rsid w:val="00670CE8"/>
    <w:rsid w:val="006714C9"/>
    <w:rsid w:val="00671EEE"/>
    <w:rsid w:val="00673342"/>
    <w:rsid w:val="006734D4"/>
    <w:rsid w:val="0067395E"/>
    <w:rsid w:val="006751AC"/>
    <w:rsid w:val="00676DFF"/>
    <w:rsid w:val="006776B8"/>
    <w:rsid w:val="00677B4F"/>
    <w:rsid w:val="00680859"/>
    <w:rsid w:val="006808DC"/>
    <w:rsid w:val="00680A03"/>
    <w:rsid w:val="00680DF9"/>
    <w:rsid w:val="006819B3"/>
    <w:rsid w:val="00681E7C"/>
    <w:rsid w:val="006823D5"/>
    <w:rsid w:val="0068265D"/>
    <w:rsid w:val="006835FF"/>
    <w:rsid w:val="00684BD7"/>
    <w:rsid w:val="00690B1B"/>
    <w:rsid w:val="00691860"/>
    <w:rsid w:val="00691D58"/>
    <w:rsid w:val="0069383F"/>
    <w:rsid w:val="006942D8"/>
    <w:rsid w:val="00694DA3"/>
    <w:rsid w:val="006964E8"/>
    <w:rsid w:val="00696676"/>
    <w:rsid w:val="006973B1"/>
    <w:rsid w:val="006976C6"/>
    <w:rsid w:val="00697D67"/>
    <w:rsid w:val="006A003D"/>
    <w:rsid w:val="006A15D4"/>
    <w:rsid w:val="006A1B97"/>
    <w:rsid w:val="006A3CE4"/>
    <w:rsid w:val="006A42ED"/>
    <w:rsid w:val="006A4C8E"/>
    <w:rsid w:val="006A4E37"/>
    <w:rsid w:val="006A4FC2"/>
    <w:rsid w:val="006A5238"/>
    <w:rsid w:val="006A5685"/>
    <w:rsid w:val="006A5D30"/>
    <w:rsid w:val="006B0B87"/>
    <w:rsid w:val="006B224A"/>
    <w:rsid w:val="006B2944"/>
    <w:rsid w:val="006B2D20"/>
    <w:rsid w:val="006B4C6D"/>
    <w:rsid w:val="006B5822"/>
    <w:rsid w:val="006B698E"/>
    <w:rsid w:val="006B6BAF"/>
    <w:rsid w:val="006B6E04"/>
    <w:rsid w:val="006C1254"/>
    <w:rsid w:val="006C17D3"/>
    <w:rsid w:val="006C282D"/>
    <w:rsid w:val="006C4306"/>
    <w:rsid w:val="006C49C1"/>
    <w:rsid w:val="006C56FD"/>
    <w:rsid w:val="006C573F"/>
    <w:rsid w:val="006C6111"/>
    <w:rsid w:val="006C6D8E"/>
    <w:rsid w:val="006C7ED9"/>
    <w:rsid w:val="006D08F5"/>
    <w:rsid w:val="006D149A"/>
    <w:rsid w:val="006D2999"/>
    <w:rsid w:val="006D2FDF"/>
    <w:rsid w:val="006D43F8"/>
    <w:rsid w:val="006D640A"/>
    <w:rsid w:val="006D6B29"/>
    <w:rsid w:val="006D7583"/>
    <w:rsid w:val="006D7BA0"/>
    <w:rsid w:val="006E0993"/>
    <w:rsid w:val="006E1A78"/>
    <w:rsid w:val="006E24F6"/>
    <w:rsid w:val="006E2C40"/>
    <w:rsid w:val="006E31E6"/>
    <w:rsid w:val="006E3987"/>
    <w:rsid w:val="006E55FE"/>
    <w:rsid w:val="006E5F16"/>
    <w:rsid w:val="006F1003"/>
    <w:rsid w:val="006F3739"/>
    <w:rsid w:val="006F4A65"/>
    <w:rsid w:val="006F5112"/>
    <w:rsid w:val="006F6EF1"/>
    <w:rsid w:val="007002DC"/>
    <w:rsid w:val="00701440"/>
    <w:rsid w:val="00701704"/>
    <w:rsid w:val="00702B51"/>
    <w:rsid w:val="00703AE9"/>
    <w:rsid w:val="00703DA8"/>
    <w:rsid w:val="0070564E"/>
    <w:rsid w:val="00706325"/>
    <w:rsid w:val="00707B97"/>
    <w:rsid w:val="00710DD6"/>
    <w:rsid w:val="00710E6F"/>
    <w:rsid w:val="0071264A"/>
    <w:rsid w:val="007131EF"/>
    <w:rsid w:val="00713EA9"/>
    <w:rsid w:val="00715E8C"/>
    <w:rsid w:val="007211CE"/>
    <w:rsid w:val="00721FE7"/>
    <w:rsid w:val="00723385"/>
    <w:rsid w:val="00725476"/>
    <w:rsid w:val="00727156"/>
    <w:rsid w:val="00727A8C"/>
    <w:rsid w:val="007321EA"/>
    <w:rsid w:val="00734760"/>
    <w:rsid w:val="00735A7F"/>
    <w:rsid w:val="007360AF"/>
    <w:rsid w:val="00737977"/>
    <w:rsid w:val="00740885"/>
    <w:rsid w:val="007409B5"/>
    <w:rsid w:val="007439CA"/>
    <w:rsid w:val="00744A3F"/>
    <w:rsid w:val="00746A50"/>
    <w:rsid w:val="0074705D"/>
    <w:rsid w:val="00747B7B"/>
    <w:rsid w:val="00750A0B"/>
    <w:rsid w:val="00751EF6"/>
    <w:rsid w:val="00753882"/>
    <w:rsid w:val="007547A9"/>
    <w:rsid w:val="00756288"/>
    <w:rsid w:val="00756EEF"/>
    <w:rsid w:val="007573DF"/>
    <w:rsid w:val="007576A9"/>
    <w:rsid w:val="00757B22"/>
    <w:rsid w:val="007600FE"/>
    <w:rsid w:val="007616DE"/>
    <w:rsid w:val="00763A04"/>
    <w:rsid w:val="00764D99"/>
    <w:rsid w:val="00765606"/>
    <w:rsid w:val="00765CDC"/>
    <w:rsid w:val="00765F24"/>
    <w:rsid w:val="00767108"/>
    <w:rsid w:val="007700AC"/>
    <w:rsid w:val="007725B5"/>
    <w:rsid w:val="007736DB"/>
    <w:rsid w:val="00775FDE"/>
    <w:rsid w:val="007767D6"/>
    <w:rsid w:val="00776B70"/>
    <w:rsid w:val="00780FA3"/>
    <w:rsid w:val="0078195A"/>
    <w:rsid w:val="0078298E"/>
    <w:rsid w:val="00783E95"/>
    <w:rsid w:val="00784745"/>
    <w:rsid w:val="0078539E"/>
    <w:rsid w:val="007854A7"/>
    <w:rsid w:val="0078591F"/>
    <w:rsid w:val="00785E8B"/>
    <w:rsid w:val="007874A4"/>
    <w:rsid w:val="007914FE"/>
    <w:rsid w:val="00791E01"/>
    <w:rsid w:val="00791FD9"/>
    <w:rsid w:val="0079214D"/>
    <w:rsid w:val="00792FA4"/>
    <w:rsid w:val="00793BA7"/>
    <w:rsid w:val="00794507"/>
    <w:rsid w:val="00795811"/>
    <w:rsid w:val="00795AB7"/>
    <w:rsid w:val="00796B06"/>
    <w:rsid w:val="007A2059"/>
    <w:rsid w:val="007A2B77"/>
    <w:rsid w:val="007A31CC"/>
    <w:rsid w:val="007A426D"/>
    <w:rsid w:val="007A42F6"/>
    <w:rsid w:val="007A56BA"/>
    <w:rsid w:val="007A70E6"/>
    <w:rsid w:val="007A71AB"/>
    <w:rsid w:val="007A7E77"/>
    <w:rsid w:val="007B319F"/>
    <w:rsid w:val="007B3597"/>
    <w:rsid w:val="007B6653"/>
    <w:rsid w:val="007C13A3"/>
    <w:rsid w:val="007C1A91"/>
    <w:rsid w:val="007C250B"/>
    <w:rsid w:val="007C2813"/>
    <w:rsid w:val="007C2CD2"/>
    <w:rsid w:val="007C2F45"/>
    <w:rsid w:val="007C34BC"/>
    <w:rsid w:val="007C4104"/>
    <w:rsid w:val="007C455A"/>
    <w:rsid w:val="007C5DEE"/>
    <w:rsid w:val="007C6B34"/>
    <w:rsid w:val="007C6DA7"/>
    <w:rsid w:val="007C7EFB"/>
    <w:rsid w:val="007D1380"/>
    <w:rsid w:val="007D1D4D"/>
    <w:rsid w:val="007D32E8"/>
    <w:rsid w:val="007D5722"/>
    <w:rsid w:val="007D5AEB"/>
    <w:rsid w:val="007D62C1"/>
    <w:rsid w:val="007D789D"/>
    <w:rsid w:val="007E0DDE"/>
    <w:rsid w:val="007E1A41"/>
    <w:rsid w:val="007E4921"/>
    <w:rsid w:val="007E549E"/>
    <w:rsid w:val="007E5A1F"/>
    <w:rsid w:val="007E607D"/>
    <w:rsid w:val="007E749A"/>
    <w:rsid w:val="007F00B3"/>
    <w:rsid w:val="007F1712"/>
    <w:rsid w:val="007F2A19"/>
    <w:rsid w:val="007F361C"/>
    <w:rsid w:val="007F4703"/>
    <w:rsid w:val="007F4E48"/>
    <w:rsid w:val="007F58A4"/>
    <w:rsid w:val="007F6D24"/>
    <w:rsid w:val="00800655"/>
    <w:rsid w:val="008008DE"/>
    <w:rsid w:val="0080158A"/>
    <w:rsid w:val="00803DF4"/>
    <w:rsid w:val="00804403"/>
    <w:rsid w:val="008046FC"/>
    <w:rsid w:val="00806F9F"/>
    <w:rsid w:val="00807200"/>
    <w:rsid w:val="00807E8E"/>
    <w:rsid w:val="0081080F"/>
    <w:rsid w:val="00810C6F"/>
    <w:rsid w:val="008148BB"/>
    <w:rsid w:val="008149CA"/>
    <w:rsid w:val="00815870"/>
    <w:rsid w:val="00816B5A"/>
    <w:rsid w:val="008172F3"/>
    <w:rsid w:val="00817C8F"/>
    <w:rsid w:val="008208BE"/>
    <w:rsid w:val="008222A3"/>
    <w:rsid w:val="00822359"/>
    <w:rsid w:val="00823B32"/>
    <w:rsid w:val="008247F4"/>
    <w:rsid w:val="00824ADC"/>
    <w:rsid w:val="008254FD"/>
    <w:rsid w:val="0082603A"/>
    <w:rsid w:val="00826472"/>
    <w:rsid w:val="00827530"/>
    <w:rsid w:val="008302C6"/>
    <w:rsid w:val="0083065A"/>
    <w:rsid w:val="008306E9"/>
    <w:rsid w:val="00830D94"/>
    <w:rsid w:val="008316F9"/>
    <w:rsid w:val="008326D8"/>
    <w:rsid w:val="00832D12"/>
    <w:rsid w:val="00833F1D"/>
    <w:rsid w:val="00834047"/>
    <w:rsid w:val="00834C26"/>
    <w:rsid w:val="00834F99"/>
    <w:rsid w:val="00835B9F"/>
    <w:rsid w:val="00836061"/>
    <w:rsid w:val="00840B05"/>
    <w:rsid w:val="00841006"/>
    <w:rsid w:val="00841E30"/>
    <w:rsid w:val="008433BF"/>
    <w:rsid w:val="00844526"/>
    <w:rsid w:val="008445E6"/>
    <w:rsid w:val="00844AFD"/>
    <w:rsid w:val="008453E4"/>
    <w:rsid w:val="00846CEA"/>
    <w:rsid w:val="0084708C"/>
    <w:rsid w:val="008478D3"/>
    <w:rsid w:val="008519D1"/>
    <w:rsid w:val="0085428A"/>
    <w:rsid w:val="008556B3"/>
    <w:rsid w:val="00855965"/>
    <w:rsid w:val="00856822"/>
    <w:rsid w:val="00860040"/>
    <w:rsid w:val="00860BC3"/>
    <w:rsid w:val="0086127E"/>
    <w:rsid w:val="00861C13"/>
    <w:rsid w:val="008628CE"/>
    <w:rsid w:val="00862CD5"/>
    <w:rsid w:val="008645CB"/>
    <w:rsid w:val="008651D8"/>
    <w:rsid w:val="00865565"/>
    <w:rsid w:val="00866020"/>
    <w:rsid w:val="00867C00"/>
    <w:rsid w:val="00870242"/>
    <w:rsid w:val="00871857"/>
    <w:rsid w:val="00871AA8"/>
    <w:rsid w:val="00871FCA"/>
    <w:rsid w:val="00873AE3"/>
    <w:rsid w:val="0087613E"/>
    <w:rsid w:val="0088027F"/>
    <w:rsid w:val="0088051E"/>
    <w:rsid w:val="00880920"/>
    <w:rsid w:val="00881ED3"/>
    <w:rsid w:val="0088263E"/>
    <w:rsid w:val="00882D73"/>
    <w:rsid w:val="00883537"/>
    <w:rsid w:val="0088516E"/>
    <w:rsid w:val="00885334"/>
    <w:rsid w:val="0088643E"/>
    <w:rsid w:val="00891060"/>
    <w:rsid w:val="00891E15"/>
    <w:rsid w:val="00892928"/>
    <w:rsid w:val="0089292A"/>
    <w:rsid w:val="008934CC"/>
    <w:rsid w:val="0089379D"/>
    <w:rsid w:val="008A0DFE"/>
    <w:rsid w:val="008A1FC8"/>
    <w:rsid w:val="008A4388"/>
    <w:rsid w:val="008A6346"/>
    <w:rsid w:val="008A6828"/>
    <w:rsid w:val="008A793C"/>
    <w:rsid w:val="008B0EED"/>
    <w:rsid w:val="008B21E8"/>
    <w:rsid w:val="008B2F81"/>
    <w:rsid w:val="008B374F"/>
    <w:rsid w:val="008B3AC6"/>
    <w:rsid w:val="008B4DCB"/>
    <w:rsid w:val="008C2243"/>
    <w:rsid w:val="008C2967"/>
    <w:rsid w:val="008C3659"/>
    <w:rsid w:val="008C4CE6"/>
    <w:rsid w:val="008C659D"/>
    <w:rsid w:val="008C713F"/>
    <w:rsid w:val="008C786E"/>
    <w:rsid w:val="008D2997"/>
    <w:rsid w:val="008D3C0E"/>
    <w:rsid w:val="008D4658"/>
    <w:rsid w:val="008D515E"/>
    <w:rsid w:val="008D6452"/>
    <w:rsid w:val="008D67DC"/>
    <w:rsid w:val="008D7027"/>
    <w:rsid w:val="008D7313"/>
    <w:rsid w:val="008E2A84"/>
    <w:rsid w:val="008E41DE"/>
    <w:rsid w:val="008E4A97"/>
    <w:rsid w:val="008E55F0"/>
    <w:rsid w:val="008E618C"/>
    <w:rsid w:val="008E6764"/>
    <w:rsid w:val="008E70F3"/>
    <w:rsid w:val="008E7CF2"/>
    <w:rsid w:val="008F1422"/>
    <w:rsid w:val="008F19E1"/>
    <w:rsid w:val="008F1CDF"/>
    <w:rsid w:val="008F1D02"/>
    <w:rsid w:val="008F1F80"/>
    <w:rsid w:val="008F269C"/>
    <w:rsid w:val="008F58D6"/>
    <w:rsid w:val="008F5E76"/>
    <w:rsid w:val="008F6DF5"/>
    <w:rsid w:val="008F732E"/>
    <w:rsid w:val="008F77E0"/>
    <w:rsid w:val="008F792E"/>
    <w:rsid w:val="008F7C93"/>
    <w:rsid w:val="00900620"/>
    <w:rsid w:val="00901DA0"/>
    <w:rsid w:val="0090269D"/>
    <w:rsid w:val="00902B65"/>
    <w:rsid w:val="009034F1"/>
    <w:rsid w:val="0090397A"/>
    <w:rsid w:val="00904B19"/>
    <w:rsid w:val="009060EC"/>
    <w:rsid w:val="00906EE7"/>
    <w:rsid w:val="00906FE8"/>
    <w:rsid w:val="0090732D"/>
    <w:rsid w:val="00910A21"/>
    <w:rsid w:val="0091279F"/>
    <w:rsid w:val="00914217"/>
    <w:rsid w:val="0091456E"/>
    <w:rsid w:val="00914894"/>
    <w:rsid w:val="00914D8E"/>
    <w:rsid w:val="009152EE"/>
    <w:rsid w:val="009155C8"/>
    <w:rsid w:val="00916432"/>
    <w:rsid w:val="00917C2A"/>
    <w:rsid w:val="009200C9"/>
    <w:rsid w:val="0092027D"/>
    <w:rsid w:val="009207A0"/>
    <w:rsid w:val="009216AB"/>
    <w:rsid w:val="00922B47"/>
    <w:rsid w:val="00923679"/>
    <w:rsid w:val="009247EA"/>
    <w:rsid w:val="00925283"/>
    <w:rsid w:val="00927B1F"/>
    <w:rsid w:val="0093085F"/>
    <w:rsid w:val="0093565B"/>
    <w:rsid w:val="009411EA"/>
    <w:rsid w:val="00941DF3"/>
    <w:rsid w:val="0094302E"/>
    <w:rsid w:val="00943910"/>
    <w:rsid w:val="00943BC4"/>
    <w:rsid w:val="00944037"/>
    <w:rsid w:val="009463D0"/>
    <w:rsid w:val="009470A7"/>
    <w:rsid w:val="009476E7"/>
    <w:rsid w:val="009500BA"/>
    <w:rsid w:val="00951972"/>
    <w:rsid w:val="00951989"/>
    <w:rsid w:val="00951CFD"/>
    <w:rsid w:val="00952AD8"/>
    <w:rsid w:val="00954545"/>
    <w:rsid w:val="00957580"/>
    <w:rsid w:val="00957C35"/>
    <w:rsid w:val="009602A9"/>
    <w:rsid w:val="009608C5"/>
    <w:rsid w:val="00962594"/>
    <w:rsid w:val="009625F2"/>
    <w:rsid w:val="00962FAD"/>
    <w:rsid w:val="00963945"/>
    <w:rsid w:val="00964381"/>
    <w:rsid w:val="00964D59"/>
    <w:rsid w:val="00965925"/>
    <w:rsid w:val="0096687A"/>
    <w:rsid w:val="00966C4A"/>
    <w:rsid w:val="009677AE"/>
    <w:rsid w:val="009708F0"/>
    <w:rsid w:val="009708FC"/>
    <w:rsid w:val="00971B6D"/>
    <w:rsid w:val="00972D36"/>
    <w:rsid w:val="00972D62"/>
    <w:rsid w:val="00973B9C"/>
    <w:rsid w:val="00973EF0"/>
    <w:rsid w:val="00975ACB"/>
    <w:rsid w:val="00975E67"/>
    <w:rsid w:val="009768E5"/>
    <w:rsid w:val="009773DA"/>
    <w:rsid w:val="00977F0B"/>
    <w:rsid w:val="009805CF"/>
    <w:rsid w:val="00981B7A"/>
    <w:rsid w:val="009820B3"/>
    <w:rsid w:val="00982BC4"/>
    <w:rsid w:val="00983B38"/>
    <w:rsid w:val="0098473D"/>
    <w:rsid w:val="00986FB5"/>
    <w:rsid w:val="00987FFE"/>
    <w:rsid w:val="00990FA0"/>
    <w:rsid w:val="00991962"/>
    <w:rsid w:val="00992C3A"/>
    <w:rsid w:val="00993014"/>
    <w:rsid w:val="009934AF"/>
    <w:rsid w:val="00994587"/>
    <w:rsid w:val="0099635A"/>
    <w:rsid w:val="00997A0A"/>
    <w:rsid w:val="00997C56"/>
    <w:rsid w:val="009A028A"/>
    <w:rsid w:val="009A122B"/>
    <w:rsid w:val="009A13CF"/>
    <w:rsid w:val="009A1922"/>
    <w:rsid w:val="009A3741"/>
    <w:rsid w:val="009A48DA"/>
    <w:rsid w:val="009A4CCE"/>
    <w:rsid w:val="009A5119"/>
    <w:rsid w:val="009A562B"/>
    <w:rsid w:val="009A5B5B"/>
    <w:rsid w:val="009A6136"/>
    <w:rsid w:val="009A7D34"/>
    <w:rsid w:val="009B13F0"/>
    <w:rsid w:val="009B2679"/>
    <w:rsid w:val="009B2CC9"/>
    <w:rsid w:val="009B30F0"/>
    <w:rsid w:val="009B3E65"/>
    <w:rsid w:val="009B49A3"/>
    <w:rsid w:val="009B4ECF"/>
    <w:rsid w:val="009B713A"/>
    <w:rsid w:val="009B71C1"/>
    <w:rsid w:val="009B7805"/>
    <w:rsid w:val="009C0185"/>
    <w:rsid w:val="009C05B8"/>
    <w:rsid w:val="009C408F"/>
    <w:rsid w:val="009C4D8B"/>
    <w:rsid w:val="009C51F2"/>
    <w:rsid w:val="009D0AC9"/>
    <w:rsid w:val="009D1013"/>
    <w:rsid w:val="009D2E1E"/>
    <w:rsid w:val="009D3296"/>
    <w:rsid w:val="009D4728"/>
    <w:rsid w:val="009D4E0A"/>
    <w:rsid w:val="009D577E"/>
    <w:rsid w:val="009E0A37"/>
    <w:rsid w:val="009E15F6"/>
    <w:rsid w:val="009E1D54"/>
    <w:rsid w:val="009E29E2"/>
    <w:rsid w:val="009E341E"/>
    <w:rsid w:val="009E3F6F"/>
    <w:rsid w:val="009E435A"/>
    <w:rsid w:val="009E5794"/>
    <w:rsid w:val="009E6844"/>
    <w:rsid w:val="009E696D"/>
    <w:rsid w:val="009E6D5A"/>
    <w:rsid w:val="009F03BE"/>
    <w:rsid w:val="009F18EC"/>
    <w:rsid w:val="009F2D0E"/>
    <w:rsid w:val="009F31BD"/>
    <w:rsid w:val="009F5288"/>
    <w:rsid w:val="009F562C"/>
    <w:rsid w:val="009F6573"/>
    <w:rsid w:val="009F6CEA"/>
    <w:rsid w:val="009F6F0C"/>
    <w:rsid w:val="009F7608"/>
    <w:rsid w:val="00A00FB2"/>
    <w:rsid w:val="00A01E3D"/>
    <w:rsid w:val="00A040F7"/>
    <w:rsid w:val="00A061F2"/>
    <w:rsid w:val="00A06707"/>
    <w:rsid w:val="00A07235"/>
    <w:rsid w:val="00A075A4"/>
    <w:rsid w:val="00A112DD"/>
    <w:rsid w:val="00A11763"/>
    <w:rsid w:val="00A1221B"/>
    <w:rsid w:val="00A1334B"/>
    <w:rsid w:val="00A13490"/>
    <w:rsid w:val="00A137DA"/>
    <w:rsid w:val="00A13D0F"/>
    <w:rsid w:val="00A13FF4"/>
    <w:rsid w:val="00A14387"/>
    <w:rsid w:val="00A16E30"/>
    <w:rsid w:val="00A17719"/>
    <w:rsid w:val="00A20574"/>
    <w:rsid w:val="00A22A6B"/>
    <w:rsid w:val="00A22FAC"/>
    <w:rsid w:val="00A23AE4"/>
    <w:rsid w:val="00A25C08"/>
    <w:rsid w:val="00A26190"/>
    <w:rsid w:val="00A2726A"/>
    <w:rsid w:val="00A27A52"/>
    <w:rsid w:val="00A31432"/>
    <w:rsid w:val="00A31DBE"/>
    <w:rsid w:val="00A32A85"/>
    <w:rsid w:val="00A33E85"/>
    <w:rsid w:val="00A34AB7"/>
    <w:rsid w:val="00A35ABB"/>
    <w:rsid w:val="00A35B7C"/>
    <w:rsid w:val="00A407EB"/>
    <w:rsid w:val="00A40A3A"/>
    <w:rsid w:val="00A437E7"/>
    <w:rsid w:val="00A445A5"/>
    <w:rsid w:val="00A449C7"/>
    <w:rsid w:val="00A44AD3"/>
    <w:rsid w:val="00A44B4A"/>
    <w:rsid w:val="00A44C76"/>
    <w:rsid w:val="00A478E3"/>
    <w:rsid w:val="00A47B83"/>
    <w:rsid w:val="00A50AC4"/>
    <w:rsid w:val="00A534F3"/>
    <w:rsid w:val="00A53B83"/>
    <w:rsid w:val="00A5422F"/>
    <w:rsid w:val="00A5432C"/>
    <w:rsid w:val="00A5455A"/>
    <w:rsid w:val="00A567E9"/>
    <w:rsid w:val="00A56824"/>
    <w:rsid w:val="00A56A1D"/>
    <w:rsid w:val="00A60010"/>
    <w:rsid w:val="00A60EAF"/>
    <w:rsid w:val="00A61628"/>
    <w:rsid w:val="00A639AF"/>
    <w:rsid w:val="00A64223"/>
    <w:rsid w:val="00A643B7"/>
    <w:rsid w:val="00A64777"/>
    <w:rsid w:val="00A64FEA"/>
    <w:rsid w:val="00A65362"/>
    <w:rsid w:val="00A70540"/>
    <w:rsid w:val="00A71B8D"/>
    <w:rsid w:val="00A71C2B"/>
    <w:rsid w:val="00A73DC9"/>
    <w:rsid w:val="00A740FA"/>
    <w:rsid w:val="00A7418A"/>
    <w:rsid w:val="00A766E0"/>
    <w:rsid w:val="00A76849"/>
    <w:rsid w:val="00A77183"/>
    <w:rsid w:val="00A77768"/>
    <w:rsid w:val="00A7795B"/>
    <w:rsid w:val="00A816A4"/>
    <w:rsid w:val="00A81FD3"/>
    <w:rsid w:val="00A82BFE"/>
    <w:rsid w:val="00A84DE0"/>
    <w:rsid w:val="00A84EAF"/>
    <w:rsid w:val="00A86F9D"/>
    <w:rsid w:val="00A8750C"/>
    <w:rsid w:val="00A876B4"/>
    <w:rsid w:val="00A87C2D"/>
    <w:rsid w:val="00A87D89"/>
    <w:rsid w:val="00A87F96"/>
    <w:rsid w:val="00A917C5"/>
    <w:rsid w:val="00A927C7"/>
    <w:rsid w:val="00A932FB"/>
    <w:rsid w:val="00A937E3"/>
    <w:rsid w:val="00A95581"/>
    <w:rsid w:val="00A95C44"/>
    <w:rsid w:val="00A95E20"/>
    <w:rsid w:val="00A968B8"/>
    <w:rsid w:val="00A96A14"/>
    <w:rsid w:val="00A9789B"/>
    <w:rsid w:val="00AA060B"/>
    <w:rsid w:val="00AA06B4"/>
    <w:rsid w:val="00AA0B76"/>
    <w:rsid w:val="00AA0F1B"/>
    <w:rsid w:val="00AA1738"/>
    <w:rsid w:val="00AA1CDF"/>
    <w:rsid w:val="00AA2673"/>
    <w:rsid w:val="00AA3B1F"/>
    <w:rsid w:val="00AA432F"/>
    <w:rsid w:val="00AA608C"/>
    <w:rsid w:val="00AB052F"/>
    <w:rsid w:val="00AB09A2"/>
    <w:rsid w:val="00AB0E82"/>
    <w:rsid w:val="00AB1345"/>
    <w:rsid w:val="00AB1719"/>
    <w:rsid w:val="00AB2894"/>
    <w:rsid w:val="00AB2E25"/>
    <w:rsid w:val="00AB4056"/>
    <w:rsid w:val="00AB59CE"/>
    <w:rsid w:val="00AB5D79"/>
    <w:rsid w:val="00AB5FC8"/>
    <w:rsid w:val="00AB62F3"/>
    <w:rsid w:val="00AB6430"/>
    <w:rsid w:val="00AB65E4"/>
    <w:rsid w:val="00AB7427"/>
    <w:rsid w:val="00AB7EF7"/>
    <w:rsid w:val="00AC0327"/>
    <w:rsid w:val="00AC1129"/>
    <w:rsid w:val="00AC23C7"/>
    <w:rsid w:val="00AC27B4"/>
    <w:rsid w:val="00AC2D06"/>
    <w:rsid w:val="00AC2F21"/>
    <w:rsid w:val="00AC3AA4"/>
    <w:rsid w:val="00AC543D"/>
    <w:rsid w:val="00AC5C3A"/>
    <w:rsid w:val="00AC659A"/>
    <w:rsid w:val="00AC73F8"/>
    <w:rsid w:val="00AC798B"/>
    <w:rsid w:val="00AD0A20"/>
    <w:rsid w:val="00AD1BF0"/>
    <w:rsid w:val="00AD2000"/>
    <w:rsid w:val="00AD202A"/>
    <w:rsid w:val="00AD2A83"/>
    <w:rsid w:val="00AD441B"/>
    <w:rsid w:val="00AD4A8C"/>
    <w:rsid w:val="00AD6074"/>
    <w:rsid w:val="00AD75EE"/>
    <w:rsid w:val="00AE3F50"/>
    <w:rsid w:val="00AE46BD"/>
    <w:rsid w:val="00AE59DE"/>
    <w:rsid w:val="00AE65F7"/>
    <w:rsid w:val="00AE6852"/>
    <w:rsid w:val="00AF0CB6"/>
    <w:rsid w:val="00AF10F1"/>
    <w:rsid w:val="00AF16B5"/>
    <w:rsid w:val="00AF384F"/>
    <w:rsid w:val="00AF440B"/>
    <w:rsid w:val="00AF4837"/>
    <w:rsid w:val="00AF4A81"/>
    <w:rsid w:val="00AF50AF"/>
    <w:rsid w:val="00AF5465"/>
    <w:rsid w:val="00AF728F"/>
    <w:rsid w:val="00B01232"/>
    <w:rsid w:val="00B01DA3"/>
    <w:rsid w:val="00B01E66"/>
    <w:rsid w:val="00B01FF7"/>
    <w:rsid w:val="00B02FD4"/>
    <w:rsid w:val="00B0638C"/>
    <w:rsid w:val="00B0737B"/>
    <w:rsid w:val="00B10F13"/>
    <w:rsid w:val="00B11F86"/>
    <w:rsid w:val="00B12D4A"/>
    <w:rsid w:val="00B12EDD"/>
    <w:rsid w:val="00B13B87"/>
    <w:rsid w:val="00B13C2B"/>
    <w:rsid w:val="00B14AA5"/>
    <w:rsid w:val="00B17632"/>
    <w:rsid w:val="00B17E29"/>
    <w:rsid w:val="00B17F3E"/>
    <w:rsid w:val="00B21C32"/>
    <w:rsid w:val="00B247D7"/>
    <w:rsid w:val="00B24B33"/>
    <w:rsid w:val="00B25779"/>
    <w:rsid w:val="00B25930"/>
    <w:rsid w:val="00B259FE"/>
    <w:rsid w:val="00B25E6D"/>
    <w:rsid w:val="00B265B7"/>
    <w:rsid w:val="00B276EE"/>
    <w:rsid w:val="00B35EAB"/>
    <w:rsid w:val="00B369CD"/>
    <w:rsid w:val="00B37387"/>
    <w:rsid w:val="00B4125C"/>
    <w:rsid w:val="00B412B1"/>
    <w:rsid w:val="00B446DB"/>
    <w:rsid w:val="00B44B35"/>
    <w:rsid w:val="00B451CB"/>
    <w:rsid w:val="00B45AC4"/>
    <w:rsid w:val="00B46C61"/>
    <w:rsid w:val="00B46D7B"/>
    <w:rsid w:val="00B46F2E"/>
    <w:rsid w:val="00B47040"/>
    <w:rsid w:val="00B508BD"/>
    <w:rsid w:val="00B51017"/>
    <w:rsid w:val="00B52AAE"/>
    <w:rsid w:val="00B54B01"/>
    <w:rsid w:val="00B55A4A"/>
    <w:rsid w:val="00B56E50"/>
    <w:rsid w:val="00B578F0"/>
    <w:rsid w:val="00B57FC7"/>
    <w:rsid w:val="00B62CEC"/>
    <w:rsid w:val="00B633A6"/>
    <w:rsid w:val="00B634CE"/>
    <w:rsid w:val="00B63BDD"/>
    <w:rsid w:val="00B65599"/>
    <w:rsid w:val="00B65D35"/>
    <w:rsid w:val="00B6685E"/>
    <w:rsid w:val="00B669E3"/>
    <w:rsid w:val="00B669F6"/>
    <w:rsid w:val="00B66EDB"/>
    <w:rsid w:val="00B673EC"/>
    <w:rsid w:val="00B677F5"/>
    <w:rsid w:val="00B67A4C"/>
    <w:rsid w:val="00B71AAC"/>
    <w:rsid w:val="00B71BC7"/>
    <w:rsid w:val="00B71BD0"/>
    <w:rsid w:val="00B729C6"/>
    <w:rsid w:val="00B73812"/>
    <w:rsid w:val="00B74D04"/>
    <w:rsid w:val="00B77691"/>
    <w:rsid w:val="00B77D67"/>
    <w:rsid w:val="00B80F8E"/>
    <w:rsid w:val="00B81A54"/>
    <w:rsid w:val="00B83F79"/>
    <w:rsid w:val="00B85640"/>
    <w:rsid w:val="00B85A90"/>
    <w:rsid w:val="00B86BBB"/>
    <w:rsid w:val="00B90194"/>
    <w:rsid w:val="00B909D4"/>
    <w:rsid w:val="00B91FAF"/>
    <w:rsid w:val="00B92625"/>
    <w:rsid w:val="00B9344A"/>
    <w:rsid w:val="00B9351D"/>
    <w:rsid w:val="00B93DAB"/>
    <w:rsid w:val="00B952F5"/>
    <w:rsid w:val="00B95A4C"/>
    <w:rsid w:val="00B9647B"/>
    <w:rsid w:val="00BA011F"/>
    <w:rsid w:val="00BA1816"/>
    <w:rsid w:val="00BA1C82"/>
    <w:rsid w:val="00BA2528"/>
    <w:rsid w:val="00BA2DF2"/>
    <w:rsid w:val="00BA2F54"/>
    <w:rsid w:val="00BA3165"/>
    <w:rsid w:val="00BA3F00"/>
    <w:rsid w:val="00BA4213"/>
    <w:rsid w:val="00BA4AF9"/>
    <w:rsid w:val="00BA5052"/>
    <w:rsid w:val="00BA5522"/>
    <w:rsid w:val="00BA6164"/>
    <w:rsid w:val="00BA6722"/>
    <w:rsid w:val="00BA6CC7"/>
    <w:rsid w:val="00BA760E"/>
    <w:rsid w:val="00BA7E93"/>
    <w:rsid w:val="00BB04D5"/>
    <w:rsid w:val="00BB096B"/>
    <w:rsid w:val="00BB0C76"/>
    <w:rsid w:val="00BB16C9"/>
    <w:rsid w:val="00BB1C6D"/>
    <w:rsid w:val="00BB23EF"/>
    <w:rsid w:val="00BB2BD2"/>
    <w:rsid w:val="00BB4285"/>
    <w:rsid w:val="00BB54E3"/>
    <w:rsid w:val="00BB74EA"/>
    <w:rsid w:val="00BC0E41"/>
    <w:rsid w:val="00BC16E5"/>
    <w:rsid w:val="00BC1CF9"/>
    <w:rsid w:val="00BC2261"/>
    <w:rsid w:val="00BC2A62"/>
    <w:rsid w:val="00BC344A"/>
    <w:rsid w:val="00BC40F3"/>
    <w:rsid w:val="00BC5211"/>
    <w:rsid w:val="00BC5374"/>
    <w:rsid w:val="00BC5662"/>
    <w:rsid w:val="00BC6923"/>
    <w:rsid w:val="00BD0105"/>
    <w:rsid w:val="00BD0AAE"/>
    <w:rsid w:val="00BD1669"/>
    <w:rsid w:val="00BD1F5E"/>
    <w:rsid w:val="00BD208B"/>
    <w:rsid w:val="00BD2953"/>
    <w:rsid w:val="00BD2AF5"/>
    <w:rsid w:val="00BD373B"/>
    <w:rsid w:val="00BD37DC"/>
    <w:rsid w:val="00BD4D24"/>
    <w:rsid w:val="00BE02C2"/>
    <w:rsid w:val="00BE05B8"/>
    <w:rsid w:val="00BE4594"/>
    <w:rsid w:val="00BE4E64"/>
    <w:rsid w:val="00BE583B"/>
    <w:rsid w:val="00BE5D26"/>
    <w:rsid w:val="00BE5E5F"/>
    <w:rsid w:val="00BE647B"/>
    <w:rsid w:val="00BE6575"/>
    <w:rsid w:val="00BE6776"/>
    <w:rsid w:val="00BE68F5"/>
    <w:rsid w:val="00BE7066"/>
    <w:rsid w:val="00BF0DBE"/>
    <w:rsid w:val="00BF2444"/>
    <w:rsid w:val="00BF2B60"/>
    <w:rsid w:val="00BF2EDD"/>
    <w:rsid w:val="00BF323F"/>
    <w:rsid w:val="00BF4DC7"/>
    <w:rsid w:val="00BF641B"/>
    <w:rsid w:val="00C00659"/>
    <w:rsid w:val="00C006BD"/>
    <w:rsid w:val="00C00D71"/>
    <w:rsid w:val="00C0193E"/>
    <w:rsid w:val="00C01DE3"/>
    <w:rsid w:val="00C0359D"/>
    <w:rsid w:val="00C03CAD"/>
    <w:rsid w:val="00C04EFC"/>
    <w:rsid w:val="00C065DA"/>
    <w:rsid w:val="00C0695D"/>
    <w:rsid w:val="00C07520"/>
    <w:rsid w:val="00C122CE"/>
    <w:rsid w:val="00C12E0D"/>
    <w:rsid w:val="00C12E16"/>
    <w:rsid w:val="00C135B9"/>
    <w:rsid w:val="00C1360A"/>
    <w:rsid w:val="00C155F3"/>
    <w:rsid w:val="00C15846"/>
    <w:rsid w:val="00C215EA"/>
    <w:rsid w:val="00C22ED1"/>
    <w:rsid w:val="00C2325B"/>
    <w:rsid w:val="00C24BAA"/>
    <w:rsid w:val="00C24CA9"/>
    <w:rsid w:val="00C26024"/>
    <w:rsid w:val="00C260D7"/>
    <w:rsid w:val="00C27645"/>
    <w:rsid w:val="00C32721"/>
    <w:rsid w:val="00C331E1"/>
    <w:rsid w:val="00C356BC"/>
    <w:rsid w:val="00C35ED1"/>
    <w:rsid w:val="00C361B3"/>
    <w:rsid w:val="00C379BF"/>
    <w:rsid w:val="00C40DA1"/>
    <w:rsid w:val="00C40DB6"/>
    <w:rsid w:val="00C44D07"/>
    <w:rsid w:val="00C458E0"/>
    <w:rsid w:val="00C45908"/>
    <w:rsid w:val="00C469C1"/>
    <w:rsid w:val="00C46C37"/>
    <w:rsid w:val="00C4711C"/>
    <w:rsid w:val="00C47319"/>
    <w:rsid w:val="00C47D1D"/>
    <w:rsid w:val="00C520B8"/>
    <w:rsid w:val="00C5322E"/>
    <w:rsid w:val="00C53663"/>
    <w:rsid w:val="00C53BC2"/>
    <w:rsid w:val="00C54BDB"/>
    <w:rsid w:val="00C55E12"/>
    <w:rsid w:val="00C560C4"/>
    <w:rsid w:val="00C57191"/>
    <w:rsid w:val="00C60D92"/>
    <w:rsid w:val="00C60ECC"/>
    <w:rsid w:val="00C61451"/>
    <w:rsid w:val="00C61D2B"/>
    <w:rsid w:val="00C61E27"/>
    <w:rsid w:val="00C61ED6"/>
    <w:rsid w:val="00C623E9"/>
    <w:rsid w:val="00C62453"/>
    <w:rsid w:val="00C62588"/>
    <w:rsid w:val="00C6272E"/>
    <w:rsid w:val="00C63A7F"/>
    <w:rsid w:val="00C642A6"/>
    <w:rsid w:val="00C64B50"/>
    <w:rsid w:val="00C66D8C"/>
    <w:rsid w:val="00C71257"/>
    <w:rsid w:val="00C71B0E"/>
    <w:rsid w:val="00C71DE9"/>
    <w:rsid w:val="00C730F1"/>
    <w:rsid w:val="00C74AA9"/>
    <w:rsid w:val="00C7586F"/>
    <w:rsid w:val="00C75B63"/>
    <w:rsid w:val="00C75FBB"/>
    <w:rsid w:val="00C766A0"/>
    <w:rsid w:val="00C77317"/>
    <w:rsid w:val="00C77500"/>
    <w:rsid w:val="00C8071D"/>
    <w:rsid w:val="00C813A7"/>
    <w:rsid w:val="00C835BE"/>
    <w:rsid w:val="00C837CD"/>
    <w:rsid w:val="00C856DC"/>
    <w:rsid w:val="00C867C3"/>
    <w:rsid w:val="00C90D74"/>
    <w:rsid w:val="00C91D95"/>
    <w:rsid w:val="00C931FB"/>
    <w:rsid w:val="00C934C5"/>
    <w:rsid w:val="00C93EBE"/>
    <w:rsid w:val="00C9505F"/>
    <w:rsid w:val="00C954E4"/>
    <w:rsid w:val="00C9596C"/>
    <w:rsid w:val="00C969A5"/>
    <w:rsid w:val="00CA0033"/>
    <w:rsid w:val="00CA013B"/>
    <w:rsid w:val="00CA1C31"/>
    <w:rsid w:val="00CA2458"/>
    <w:rsid w:val="00CA2C75"/>
    <w:rsid w:val="00CA36EA"/>
    <w:rsid w:val="00CA3CE2"/>
    <w:rsid w:val="00CA4839"/>
    <w:rsid w:val="00CA5307"/>
    <w:rsid w:val="00CA57D3"/>
    <w:rsid w:val="00CB1F93"/>
    <w:rsid w:val="00CB1FAB"/>
    <w:rsid w:val="00CB238D"/>
    <w:rsid w:val="00CB28AF"/>
    <w:rsid w:val="00CB311F"/>
    <w:rsid w:val="00CB33F5"/>
    <w:rsid w:val="00CB346B"/>
    <w:rsid w:val="00CB3A5D"/>
    <w:rsid w:val="00CB4193"/>
    <w:rsid w:val="00CB4897"/>
    <w:rsid w:val="00CB7A1C"/>
    <w:rsid w:val="00CB7A22"/>
    <w:rsid w:val="00CC02B4"/>
    <w:rsid w:val="00CC1170"/>
    <w:rsid w:val="00CC31D4"/>
    <w:rsid w:val="00CC3B49"/>
    <w:rsid w:val="00CC3F2B"/>
    <w:rsid w:val="00CC5DE4"/>
    <w:rsid w:val="00CC6AB9"/>
    <w:rsid w:val="00CC7007"/>
    <w:rsid w:val="00CC73D9"/>
    <w:rsid w:val="00CD0FBB"/>
    <w:rsid w:val="00CD1CAD"/>
    <w:rsid w:val="00CD1D22"/>
    <w:rsid w:val="00CD30E4"/>
    <w:rsid w:val="00CD5ADA"/>
    <w:rsid w:val="00CE045D"/>
    <w:rsid w:val="00CE32A9"/>
    <w:rsid w:val="00CE6363"/>
    <w:rsid w:val="00CF05C4"/>
    <w:rsid w:val="00CF0B21"/>
    <w:rsid w:val="00CF1654"/>
    <w:rsid w:val="00CF1EA3"/>
    <w:rsid w:val="00CF3F3F"/>
    <w:rsid w:val="00CF4994"/>
    <w:rsid w:val="00CF568B"/>
    <w:rsid w:val="00CF6B1A"/>
    <w:rsid w:val="00CF728B"/>
    <w:rsid w:val="00CF7F16"/>
    <w:rsid w:val="00D005C3"/>
    <w:rsid w:val="00D0292D"/>
    <w:rsid w:val="00D02B3B"/>
    <w:rsid w:val="00D02E27"/>
    <w:rsid w:val="00D032C8"/>
    <w:rsid w:val="00D03327"/>
    <w:rsid w:val="00D04911"/>
    <w:rsid w:val="00D04939"/>
    <w:rsid w:val="00D04BF7"/>
    <w:rsid w:val="00D04DD2"/>
    <w:rsid w:val="00D0520F"/>
    <w:rsid w:val="00D10027"/>
    <w:rsid w:val="00D1011B"/>
    <w:rsid w:val="00D108F8"/>
    <w:rsid w:val="00D11B87"/>
    <w:rsid w:val="00D11C86"/>
    <w:rsid w:val="00D11D2D"/>
    <w:rsid w:val="00D12724"/>
    <w:rsid w:val="00D128AC"/>
    <w:rsid w:val="00D12A3B"/>
    <w:rsid w:val="00D12E2A"/>
    <w:rsid w:val="00D137D9"/>
    <w:rsid w:val="00D14C68"/>
    <w:rsid w:val="00D160E3"/>
    <w:rsid w:val="00D16CAF"/>
    <w:rsid w:val="00D249C5"/>
    <w:rsid w:val="00D24E2E"/>
    <w:rsid w:val="00D266D2"/>
    <w:rsid w:val="00D26D4D"/>
    <w:rsid w:val="00D2719C"/>
    <w:rsid w:val="00D271D9"/>
    <w:rsid w:val="00D2738D"/>
    <w:rsid w:val="00D300E6"/>
    <w:rsid w:val="00D327A1"/>
    <w:rsid w:val="00D32C40"/>
    <w:rsid w:val="00D338B4"/>
    <w:rsid w:val="00D3404B"/>
    <w:rsid w:val="00D35489"/>
    <w:rsid w:val="00D35575"/>
    <w:rsid w:val="00D3596D"/>
    <w:rsid w:val="00D360E4"/>
    <w:rsid w:val="00D368F0"/>
    <w:rsid w:val="00D369BC"/>
    <w:rsid w:val="00D36B3F"/>
    <w:rsid w:val="00D36E2A"/>
    <w:rsid w:val="00D37804"/>
    <w:rsid w:val="00D407FF"/>
    <w:rsid w:val="00D41E13"/>
    <w:rsid w:val="00D42C5A"/>
    <w:rsid w:val="00D450B3"/>
    <w:rsid w:val="00D47A8A"/>
    <w:rsid w:val="00D47B8D"/>
    <w:rsid w:val="00D51BE3"/>
    <w:rsid w:val="00D52920"/>
    <w:rsid w:val="00D53870"/>
    <w:rsid w:val="00D5519C"/>
    <w:rsid w:val="00D5560A"/>
    <w:rsid w:val="00D55642"/>
    <w:rsid w:val="00D5573D"/>
    <w:rsid w:val="00D573D5"/>
    <w:rsid w:val="00D5744C"/>
    <w:rsid w:val="00D62D58"/>
    <w:rsid w:val="00D63768"/>
    <w:rsid w:val="00D63BDB"/>
    <w:rsid w:val="00D65878"/>
    <w:rsid w:val="00D659A7"/>
    <w:rsid w:val="00D67900"/>
    <w:rsid w:val="00D7080D"/>
    <w:rsid w:val="00D70DAC"/>
    <w:rsid w:val="00D71A3E"/>
    <w:rsid w:val="00D71C54"/>
    <w:rsid w:val="00D72721"/>
    <w:rsid w:val="00D73D60"/>
    <w:rsid w:val="00D74379"/>
    <w:rsid w:val="00D74409"/>
    <w:rsid w:val="00D753AF"/>
    <w:rsid w:val="00D7545C"/>
    <w:rsid w:val="00D77EE7"/>
    <w:rsid w:val="00D80076"/>
    <w:rsid w:val="00D809FA"/>
    <w:rsid w:val="00D811F3"/>
    <w:rsid w:val="00D811F7"/>
    <w:rsid w:val="00D81EC4"/>
    <w:rsid w:val="00D8303F"/>
    <w:rsid w:val="00D83C0F"/>
    <w:rsid w:val="00D84C86"/>
    <w:rsid w:val="00D85940"/>
    <w:rsid w:val="00D861D3"/>
    <w:rsid w:val="00D87EE6"/>
    <w:rsid w:val="00D907F4"/>
    <w:rsid w:val="00D908F7"/>
    <w:rsid w:val="00D91AC1"/>
    <w:rsid w:val="00D92177"/>
    <w:rsid w:val="00D932B3"/>
    <w:rsid w:val="00D93BF2"/>
    <w:rsid w:val="00D93C33"/>
    <w:rsid w:val="00D94C6D"/>
    <w:rsid w:val="00D95042"/>
    <w:rsid w:val="00D95A5D"/>
    <w:rsid w:val="00D9625A"/>
    <w:rsid w:val="00D9787D"/>
    <w:rsid w:val="00D97E0C"/>
    <w:rsid w:val="00DA00EC"/>
    <w:rsid w:val="00DA11A1"/>
    <w:rsid w:val="00DA1B75"/>
    <w:rsid w:val="00DA20D2"/>
    <w:rsid w:val="00DA2F75"/>
    <w:rsid w:val="00DA348D"/>
    <w:rsid w:val="00DA3611"/>
    <w:rsid w:val="00DA39BA"/>
    <w:rsid w:val="00DA5B25"/>
    <w:rsid w:val="00DA6635"/>
    <w:rsid w:val="00DA6AEF"/>
    <w:rsid w:val="00DA7A1B"/>
    <w:rsid w:val="00DA7C5E"/>
    <w:rsid w:val="00DB0815"/>
    <w:rsid w:val="00DB29BC"/>
    <w:rsid w:val="00DB3B1C"/>
    <w:rsid w:val="00DB7EF4"/>
    <w:rsid w:val="00DC01B9"/>
    <w:rsid w:val="00DC146A"/>
    <w:rsid w:val="00DC2E86"/>
    <w:rsid w:val="00DC622F"/>
    <w:rsid w:val="00DC767A"/>
    <w:rsid w:val="00DC78E0"/>
    <w:rsid w:val="00DC7B58"/>
    <w:rsid w:val="00DD010E"/>
    <w:rsid w:val="00DD3B3C"/>
    <w:rsid w:val="00DD51F8"/>
    <w:rsid w:val="00DD66E8"/>
    <w:rsid w:val="00DD696E"/>
    <w:rsid w:val="00DD7740"/>
    <w:rsid w:val="00DD79D5"/>
    <w:rsid w:val="00DD7F88"/>
    <w:rsid w:val="00DE02B1"/>
    <w:rsid w:val="00DE1940"/>
    <w:rsid w:val="00DE1B93"/>
    <w:rsid w:val="00DE3448"/>
    <w:rsid w:val="00DE38D5"/>
    <w:rsid w:val="00DE3A28"/>
    <w:rsid w:val="00DE418B"/>
    <w:rsid w:val="00DE52F6"/>
    <w:rsid w:val="00DE56DA"/>
    <w:rsid w:val="00DE5F08"/>
    <w:rsid w:val="00DE5F27"/>
    <w:rsid w:val="00DE72B2"/>
    <w:rsid w:val="00DE7C27"/>
    <w:rsid w:val="00DF036B"/>
    <w:rsid w:val="00DF174E"/>
    <w:rsid w:val="00DF1915"/>
    <w:rsid w:val="00DF4539"/>
    <w:rsid w:val="00DF4873"/>
    <w:rsid w:val="00DF4F85"/>
    <w:rsid w:val="00DF605C"/>
    <w:rsid w:val="00DF6C84"/>
    <w:rsid w:val="00DF735F"/>
    <w:rsid w:val="00DF7A58"/>
    <w:rsid w:val="00E01121"/>
    <w:rsid w:val="00E01366"/>
    <w:rsid w:val="00E02462"/>
    <w:rsid w:val="00E031F9"/>
    <w:rsid w:val="00E036B2"/>
    <w:rsid w:val="00E03884"/>
    <w:rsid w:val="00E04CE6"/>
    <w:rsid w:val="00E06649"/>
    <w:rsid w:val="00E07061"/>
    <w:rsid w:val="00E1122D"/>
    <w:rsid w:val="00E1137E"/>
    <w:rsid w:val="00E11987"/>
    <w:rsid w:val="00E13A4F"/>
    <w:rsid w:val="00E14FB1"/>
    <w:rsid w:val="00E150A5"/>
    <w:rsid w:val="00E16663"/>
    <w:rsid w:val="00E16A38"/>
    <w:rsid w:val="00E20C7C"/>
    <w:rsid w:val="00E20E00"/>
    <w:rsid w:val="00E21B91"/>
    <w:rsid w:val="00E21DAA"/>
    <w:rsid w:val="00E21E70"/>
    <w:rsid w:val="00E22991"/>
    <w:rsid w:val="00E22D00"/>
    <w:rsid w:val="00E22EB1"/>
    <w:rsid w:val="00E23444"/>
    <w:rsid w:val="00E24CA1"/>
    <w:rsid w:val="00E27F31"/>
    <w:rsid w:val="00E300E9"/>
    <w:rsid w:val="00E307BD"/>
    <w:rsid w:val="00E31315"/>
    <w:rsid w:val="00E3153D"/>
    <w:rsid w:val="00E327B8"/>
    <w:rsid w:val="00E32899"/>
    <w:rsid w:val="00E32DBB"/>
    <w:rsid w:val="00E33B10"/>
    <w:rsid w:val="00E3431A"/>
    <w:rsid w:val="00E3498D"/>
    <w:rsid w:val="00E34B40"/>
    <w:rsid w:val="00E35A21"/>
    <w:rsid w:val="00E36DB8"/>
    <w:rsid w:val="00E3707E"/>
    <w:rsid w:val="00E4046D"/>
    <w:rsid w:val="00E41A01"/>
    <w:rsid w:val="00E423E5"/>
    <w:rsid w:val="00E42691"/>
    <w:rsid w:val="00E44350"/>
    <w:rsid w:val="00E44AF4"/>
    <w:rsid w:val="00E458AF"/>
    <w:rsid w:val="00E461DE"/>
    <w:rsid w:val="00E4635F"/>
    <w:rsid w:val="00E46A45"/>
    <w:rsid w:val="00E476A2"/>
    <w:rsid w:val="00E47896"/>
    <w:rsid w:val="00E47BB4"/>
    <w:rsid w:val="00E50DEF"/>
    <w:rsid w:val="00E50E02"/>
    <w:rsid w:val="00E5102B"/>
    <w:rsid w:val="00E51598"/>
    <w:rsid w:val="00E53397"/>
    <w:rsid w:val="00E536A8"/>
    <w:rsid w:val="00E5393F"/>
    <w:rsid w:val="00E54037"/>
    <w:rsid w:val="00E5407B"/>
    <w:rsid w:val="00E543F1"/>
    <w:rsid w:val="00E546DA"/>
    <w:rsid w:val="00E55055"/>
    <w:rsid w:val="00E5656D"/>
    <w:rsid w:val="00E60738"/>
    <w:rsid w:val="00E60A8F"/>
    <w:rsid w:val="00E62AF2"/>
    <w:rsid w:val="00E65363"/>
    <w:rsid w:val="00E65B01"/>
    <w:rsid w:val="00E66617"/>
    <w:rsid w:val="00E70ABF"/>
    <w:rsid w:val="00E72D6B"/>
    <w:rsid w:val="00E72E96"/>
    <w:rsid w:val="00E72FFE"/>
    <w:rsid w:val="00E73085"/>
    <w:rsid w:val="00E74D17"/>
    <w:rsid w:val="00E754D1"/>
    <w:rsid w:val="00E77D62"/>
    <w:rsid w:val="00E77E14"/>
    <w:rsid w:val="00E80211"/>
    <w:rsid w:val="00E81356"/>
    <w:rsid w:val="00E819A4"/>
    <w:rsid w:val="00E83CB5"/>
    <w:rsid w:val="00E849E3"/>
    <w:rsid w:val="00E86B4C"/>
    <w:rsid w:val="00E87361"/>
    <w:rsid w:val="00E90514"/>
    <w:rsid w:val="00E90B15"/>
    <w:rsid w:val="00E90BA2"/>
    <w:rsid w:val="00E90FC5"/>
    <w:rsid w:val="00E93BE8"/>
    <w:rsid w:val="00E94B5C"/>
    <w:rsid w:val="00E95477"/>
    <w:rsid w:val="00E9605C"/>
    <w:rsid w:val="00E96208"/>
    <w:rsid w:val="00E96A67"/>
    <w:rsid w:val="00E96C77"/>
    <w:rsid w:val="00E97400"/>
    <w:rsid w:val="00E97518"/>
    <w:rsid w:val="00EA0E24"/>
    <w:rsid w:val="00EA1B9A"/>
    <w:rsid w:val="00EA3125"/>
    <w:rsid w:val="00EA4282"/>
    <w:rsid w:val="00EA60E8"/>
    <w:rsid w:val="00EA7934"/>
    <w:rsid w:val="00EB06D0"/>
    <w:rsid w:val="00EB0D63"/>
    <w:rsid w:val="00EB14BB"/>
    <w:rsid w:val="00EB241E"/>
    <w:rsid w:val="00EB264E"/>
    <w:rsid w:val="00EB27B0"/>
    <w:rsid w:val="00EB2ADB"/>
    <w:rsid w:val="00EB4EE4"/>
    <w:rsid w:val="00EB52FC"/>
    <w:rsid w:val="00EB647F"/>
    <w:rsid w:val="00EB65E3"/>
    <w:rsid w:val="00EB766E"/>
    <w:rsid w:val="00EC0C66"/>
    <w:rsid w:val="00EC0F0B"/>
    <w:rsid w:val="00EC3843"/>
    <w:rsid w:val="00EC4965"/>
    <w:rsid w:val="00EC5305"/>
    <w:rsid w:val="00EC57A1"/>
    <w:rsid w:val="00EC6676"/>
    <w:rsid w:val="00EC6710"/>
    <w:rsid w:val="00EC78B7"/>
    <w:rsid w:val="00ED1091"/>
    <w:rsid w:val="00ED20F4"/>
    <w:rsid w:val="00ED2A91"/>
    <w:rsid w:val="00ED3392"/>
    <w:rsid w:val="00ED3A6D"/>
    <w:rsid w:val="00ED6B1C"/>
    <w:rsid w:val="00ED6CEA"/>
    <w:rsid w:val="00ED7748"/>
    <w:rsid w:val="00ED7CCC"/>
    <w:rsid w:val="00EE1107"/>
    <w:rsid w:val="00EE12D7"/>
    <w:rsid w:val="00EE1E7D"/>
    <w:rsid w:val="00EE1EDA"/>
    <w:rsid w:val="00EE2813"/>
    <w:rsid w:val="00EE2E54"/>
    <w:rsid w:val="00EE312B"/>
    <w:rsid w:val="00EE3A62"/>
    <w:rsid w:val="00EE46F6"/>
    <w:rsid w:val="00EE5E39"/>
    <w:rsid w:val="00EE7948"/>
    <w:rsid w:val="00EE7BC2"/>
    <w:rsid w:val="00EF13B6"/>
    <w:rsid w:val="00EF26AD"/>
    <w:rsid w:val="00EF26CC"/>
    <w:rsid w:val="00EF2725"/>
    <w:rsid w:val="00EF2759"/>
    <w:rsid w:val="00EF323E"/>
    <w:rsid w:val="00EF33F6"/>
    <w:rsid w:val="00EF38E6"/>
    <w:rsid w:val="00EF3C4C"/>
    <w:rsid w:val="00EF3FD1"/>
    <w:rsid w:val="00EF4A3F"/>
    <w:rsid w:val="00EF4CC9"/>
    <w:rsid w:val="00EF62B3"/>
    <w:rsid w:val="00EF7088"/>
    <w:rsid w:val="00EF7730"/>
    <w:rsid w:val="00F00826"/>
    <w:rsid w:val="00F00A50"/>
    <w:rsid w:val="00F026EE"/>
    <w:rsid w:val="00F037D3"/>
    <w:rsid w:val="00F04599"/>
    <w:rsid w:val="00F05705"/>
    <w:rsid w:val="00F06F66"/>
    <w:rsid w:val="00F0723B"/>
    <w:rsid w:val="00F10A4D"/>
    <w:rsid w:val="00F10F5D"/>
    <w:rsid w:val="00F1108D"/>
    <w:rsid w:val="00F119E9"/>
    <w:rsid w:val="00F11C7B"/>
    <w:rsid w:val="00F126B4"/>
    <w:rsid w:val="00F1388E"/>
    <w:rsid w:val="00F1396D"/>
    <w:rsid w:val="00F14A25"/>
    <w:rsid w:val="00F150F3"/>
    <w:rsid w:val="00F15AC1"/>
    <w:rsid w:val="00F250DA"/>
    <w:rsid w:val="00F25537"/>
    <w:rsid w:val="00F26449"/>
    <w:rsid w:val="00F27D72"/>
    <w:rsid w:val="00F30C4B"/>
    <w:rsid w:val="00F316AC"/>
    <w:rsid w:val="00F34D17"/>
    <w:rsid w:val="00F34DB1"/>
    <w:rsid w:val="00F35670"/>
    <w:rsid w:val="00F35FD3"/>
    <w:rsid w:val="00F37127"/>
    <w:rsid w:val="00F40DDC"/>
    <w:rsid w:val="00F4314C"/>
    <w:rsid w:val="00F44FAD"/>
    <w:rsid w:val="00F45133"/>
    <w:rsid w:val="00F455D1"/>
    <w:rsid w:val="00F45ED6"/>
    <w:rsid w:val="00F46F6F"/>
    <w:rsid w:val="00F47373"/>
    <w:rsid w:val="00F508CA"/>
    <w:rsid w:val="00F50CFF"/>
    <w:rsid w:val="00F518A3"/>
    <w:rsid w:val="00F51AAB"/>
    <w:rsid w:val="00F52060"/>
    <w:rsid w:val="00F53784"/>
    <w:rsid w:val="00F54EA9"/>
    <w:rsid w:val="00F55AD3"/>
    <w:rsid w:val="00F56228"/>
    <w:rsid w:val="00F5659D"/>
    <w:rsid w:val="00F56DC1"/>
    <w:rsid w:val="00F6063B"/>
    <w:rsid w:val="00F60D29"/>
    <w:rsid w:val="00F614FC"/>
    <w:rsid w:val="00F6242C"/>
    <w:rsid w:val="00F64714"/>
    <w:rsid w:val="00F67B24"/>
    <w:rsid w:val="00F71449"/>
    <w:rsid w:val="00F71590"/>
    <w:rsid w:val="00F715F7"/>
    <w:rsid w:val="00F71FCF"/>
    <w:rsid w:val="00F723D9"/>
    <w:rsid w:val="00F7577C"/>
    <w:rsid w:val="00F77991"/>
    <w:rsid w:val="00F80021"/>
    <w:rsid w:val="00F802DF"/>
    <w:rsid w:val="00F81941"/>
    <w:rsid w:val="00F82B77"/>
    <w:rsid w:val="00F82B95"/>
    <w:rsid w:val="00F83525"/>
    <w:rsid w:val="00F84E5D"/>
    <w:rsid w:val="00F87AB4"/>
    <w:rsid w:val="00F92CD7"/>
    <w:rsid w:val="00F93954"/>
    <w:rsid w:val="00F945EB"/>
    <w:rsid w:val="00F948A3"/>
    <w:rsid w:val="00F96056"/>
    <w:rsid w:val="00F968F8"/>
    <w:rsid w:val="00F97350"/>
    <w:rsid w:val="00F973AF"/>
    <w:rsid w:val="00F9775D"/>
    <w:rsid w:val="00FA02AC"/>
    <w:rsid w:val="00FA2FF7"/>
    <w:rsid w:val="00FA6677"/>
    <w:rsid w:val="00FA688A"/>
    <w:rsid w:val="00FA6F06"/>
    <w:rsid w:val="00FA755D"/>
    <w:rsid w:val="00FA7584"/>
    <w:rsid w:val="00FA7640"/>
    <w:rsid w:val="00FA7BE0"/>
    <w:rsid w:val="00FA7E26"/>
    <w:rsid w:val="00FB1193"/>
    <w:rsid w:val="00FB1B2D"/>
    <w:rsid w:val="00FB1F25"/>
    <w:rsid w:val="00FB2C1B"/>
    <w:rsid w:val="00FB3668"/>
    <w:rsid w:val="00FB3FFA"/>
    <w:rsid w:val="00FB440C"/>
    <w:rsid w:val="00FB4859"/>
    <w:rsid w:val="00FB530E"/>
    <w:rsid w:val="00FB5BF5"/>
    <w:rsid w:val="00FB5EA7"/>
    <w:rsid w:val="00FB74B7"/>
    <w:rsid w:val="00FB7B2C"/>
    <w:rsid w:val="00FC00C4"/>
    <w:rsid w:val="00FC0582"/>
    <w:rsid w:val="00FC172C"/>
    <w:rsid w:val="00FC27C5"/>
    <w:rsid w:val="00FC39D4"/>
    <w:rsid w:val="00FC426F"/>
    <w:rsid w:val="00FC6756"/>
    <w:rsid w:val="00FC6E03"/>
    <w:rsid w:val="00FC74E4"/>
    <w:rsid w:val="00FC7F10"/>
    <w:rsid w:val="00FD3DE9"/>
    <w:rsid w:val="00FD42C6"/>
    <w:rsid w:val="00FD4F5A"/>
    <w:rsid w:val="00FD52C4"/>
    <w:rsid w:val="00FD5758"/>
    <w:rsid w:val="00FD5F7B"/>
    <w:rsid w:val="00FD773E"/>
    <w:rsid w:val="00FD779C"/>
    <w:rsid w:val="00FE00EF"/>
    <w:rsid w:val="00FE0524"/>
    <w:rsid w:val="00FE099E"/>
    <w:rsid w:val="00FE14D3"/>
    <w:rsid w:val="00FE17C5"/>
    <w:rsid w:val="00FE391C"/>
    <w:rsid w:val="00FE44B0"/>
    <w:rsid w:val="00FE45FA"/>
    <w:rsid w:val="00FE5739"/>
    <w:rsid w:val="00FE57E6"/>
    <w:rsid w:val="00FE5FA2"/>
    <w:rsid w:val="00FE70BE"/>
    <w:rsid w:val="00FE718E"/>
    <w:rsid w:val="00FE7FDE"/>
    <w:rsid w:val="00FF099F"/>
    <w:rsid w:val="00FF29EC"/>
    <w:rsid w:val="00FF2B63"/>
    <w:rsid w:val="00FF42C9"/>
    <w:rsid w:val="00FF5039"/>
    <w:rsid w:val="00FF766E"/>
    <w:rsid w:val="00FF79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aliases w:val="Heading 1 Char Char Char"/>
    <w:basedOn w:val="Normal"/>
    <w:next w:val="Normal"/>
    <w:link w:val="Heading1Char"/>
    <w:qFormat/>
    <w:rsid w:val="00E0664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nhideWhenUsed/>
    <w:qFormat/>
    <w:rsid w:val="00E06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E0664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696676"/>
    <w:pPr>
      <w:keepNext/>
      <w:spacing w:before="240" w:after="60"/>
      <w:ind w:firstLine="0"/>
      <w:jc w:val="left"/>
      <w:outlineLvl w:val="3"/>
    </w:pPr>
    <w:rPr>
      <w:rFonts w:eastAsia="SimSu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D11B87"/>
    <w:pPr>
      <w:jc w:val="both"/>
    </w:pPr>
    <w:rPr>
      <w:rFonts w:ascii="IRLotus" w:eastAsiaTheme="minorHAnsi" w:hAnsi="IRLotus" w:cs="IRLotus"/>
      <w:sz w:val="24"/>
      <w:szCs w:val="24"/>
    </w:rPr>
  </w:style>
  <w:style w:type="character" w:customStyle="1" w:styleId="Char">
    <w:name w:val="تخریج آیات Char"/>
    <w:basedOn w:val="DefaultParagraphFont"/>
    <w:link w:val="a"/>
    <w:rsid w:val="00D11B87"/>
    <w:rPr>
      <w:rFonts w:ascii="IRLotus" w:hAnsi="IRLotus" w:cs="IRLotus"/>
      <w:sz w:val="24"/>
      <w:szCs w:val="24"/>
    </w:rPr>
  </w:style>
  <w:style w:type="paragraph" w:styleId="Header">
    <w:name w:val="header"/>
    <w:basedOn w:val="Normal"/>
    <w:link w:val="HeaderChar"/>
    <w:unhideWhenUsed/>
    <w:rsid w:val="009C4D8B"/>
    <w:pPr>
      <w:tabs>
        <w:tab w:val="center" w:pos="4153"/>
        <w:tab w:val="right" w:pos="8306"/>
      </w:tabs>
    </w:pPr>
  </w:style>
  <w:style w:type="character" w:customStyle="1" w:styleId="HeaderChar">
    <w:name w:val="Header Char"/>
    <w:basedOn w:val="DefaultParagraphFont"/>
    <w:link w:val="Header"/>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0">
    <w:name w:val="متن"/>
    <w:basedOn w:val="Normal"/>
    <w:link w:val="Char0"/>
    <w:qFormat/>
    <w:rsid w:val="00846CEA"/>
    <w:pPr>
      <w:jc w:val="both"/>
    </w:pPr>
    <w:rPr>
      <w:rFonts w:ascii="IRNazli" w:hAnsi="IRNazli" w:cs="IRNazli"/>
    </w:rPr>
  </w:style>
  <w:style w:type="paragraph" w:customStyle="1" w:styleId="a1">
    <w:name w:val="تیتر اول"/>
    <w:basedOn w:val="a0"/>
    <w:link w:val="Char1"/>
    <w:qFormat/>
    <w:rsid w:val="0007686A"/>
    <w:pPr>
      <w:spacing w:before="360" w:after="240"/>
      <w:ind w:firstLine="0"/>
      <w:jc w:val="center"/>
      <w:outlineLvl w:val="0"/>
    </w:pPr>
    <w:rPr>
      <w:rFonts w:ascii="IRYakout" w:hAnsi="IRYakout" w:cs="IRYakout"/>
      <w:bCs/>
      <w:sz w:val="32"/>
      <w:szCs w:val="32"/>
    </w:rPr>
  </w:style>
  <w:style w:type="character" w:customStyle="1" w:styleId="Char0">
    <w:name w:val="متن Char"/>
    <w:basedOn w:val="DefaultParagraphFont"/>
    <w:link w:val="a0"/>
    <w:rsid w:val="00846CEA"/>
    <w:rPr>
      <w:rFonts w:ascii="IRNazli" w:eastAsia="Calibri" w:hAnsi="IRNazli" w:cs="IRNazli"/>
      <w:sz w:val="28"/>
      <w:szCs w:val="28"/>
    </w:rPr>
  </w:style>
  <w:style w:type="paragraph" w:customStyle="1" w:styleId="a2">
    <w:name w:val="تیتر دوم"/>
    <w:basedOn w:val="a0"/>
    <w:link w:val="Char2"/>
    <w:qFormat/>
    <w:rsid w:val="002339E8"/>
    <w:pPr>
      <w:keepNext/>
      <w:spacing w:before="240" w:after="60"/>
      <w:ind w:firstLine="0"/>
      <w:contextualSpacing/>
      <w:outlineLvl w:val="1"/>
    </w:pPr>
    <w:rPr>
      <w:rFonts w:ascii="IRZar" w:hAnsi="IRZar" w:cs="IRZar"/>
      <w:bCs/>
      <w:sz w:val="24"/>
      <w:szCs w:val="24"/>
    </w:rPr>
  </w:style>
  <w:style w:type="character" w:customStyle="1" w:styleId="Char1">
    <w:name w:val="تیتر اول Char"/>
    <w:basedOn w:val="Char0"/>
    <w:link w:val="a1"/>
    <w:rsid w:val="0007686A"/>
    <w:rPr>
      <w:rFonts w:ascii="IRYakout" w:eastAsia="Calibri" w:hAnsi="IRYakout" w:cs="IRYakout"/>
      <w:bCs/>
      <w:sz w:val="32"/>
      <w:szCs w:val="32"/>
    </w:rPr>
  </w:style>
  <w:style w:type="character" w:customStyle="1" w:styleId="Char2">
    <w:name w:val="تیتر دوم Char"/>
    <w:basedOn w:val="Char0"/>
    <w:link w:val="a2"/>
    <w:rsid w:val="002339E8"/>
    <w:rPr>
      <w:rFonts w:ascii="IRZar" w:eastAsia="Calibri" w:hAnsi="IRZar" w:cs="IRZar"/>
      <w:bCs/>
      <w:sz w:val="24"/>
      <w:szCs w:val="24"/>
    </w:rPr>
  </w:style>
  <w:style w:type="paragraph" w:customStyle="1" w:styleId="a3">
    <w:name w:val="متن عربی"/>
    <w:basedOn w:val="a0"/>
    <w:link w:val="Char3"/>
    <w:qFormat/>
    <w:rsid w:val="005519F3"/>
    <w:rPr>
      <w:rFonts w:ascii="mylotus" w:hAnsi="mylotus" w:cs="mylotus"/>
      <w:sz w:val="27"/>
      <w:szCs w:val="27"/>
    </w:rPr>
  </w:style>
  <w:style w:type="paragraph" w:customStyle="1" w:styleId="a4">
    <w:name w:val="متن بولد"/>
    <w:basedOn w:val="a0"/>
    <w:link w:val="Char4"/>
    <w:qFormat/>
    <w:rsid w:val="00DA00EC"/>
    <w:rPr>
      <w:bCs/>
      <w:sz w:val="24"/>
      <w:szCs w:val="24"/>
    </w:rPr>
  </w:style>
  <w:style w:type="character" w:customStyle="1" w:styleId="Char3">
    <w:name w:val="متن عربی Char"/>
    <w:basedOn w:val="Char0"/>
    <w:link w:val="a3"/>
    <w:rsid w:val="005519F3"/>
    <w:rPr>
      <w:rFonts w:ascii="mylotus" w:eastAsia="Calibri" w:hAnsi="mylotus" w:cs="mylotus"/>
      <w:sz w:val="27"/>
      <w:szCs w:val="27"/>
    </w:rPr>
  </w:style>
  <w:style w:type="paragraph" w:customStyle="1" w:styleId="a5">
    <w:name w:val="ترجمه آیات"/>
    <w:basedOn w:val="a0"/>
    <w:link w:val="Char5"/>
    <w:qFormat/>
    <w:rsid w:val="003036F3"/>
    <w:rPr>
      <w:sz w:val="26"/>
      <w:szCs w:val="26"/>
    </w:rPr>
  </w:style>
  <w:style w:type="character" w:customStyle="1" w:styleId="Char4">
    <w:name w:val="متن بولد Char"/>
    <w:basedOn w:val="Char0"/>
    <w:link w:val="a4"/>
    <w:rsid w:val="00DA00EC"/>
    <w:rPr>
      <w:rFonts w:ascii="IRNazli" w:eastAsia="Calibri" w:hAnsi="IRNazli" w:cs="IRNazli"/>
      <w:bCs/>
      <w:sz w:val="24"/>
      <w:szCs w:val="24"/>
    </w:rPr>
  </w:style>
  <w:style w:type="character" w:customStyle="1" w:styleId="Char5">
    <w:name w:val="ترجمه آیات Char"/>
    <w:basedOn w:val="Char0"/>
    <w:link w:val="a5"/>
    <w:rsid w:val="003036F3"/>
    <w:rPr>
      <w:rFonts w:ascii="IRNazli" w:eastAsia="Calibri" w:hAnsi="IRNazli" w:cs="IRNazli"/>
      <w:sz w:val="26"/>
      <w:szCs w:val="26"/>
    </w:rPr>
  </w:style>
  <w:style w:type="table" w:styleId="TableGrid">
    <w:name w:val="Table Grid"/>
    <w:basedOn w:val="TableNormal"/>
    <w:rsid w:val="008D6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احادیث"/>
    <w:basedOn w:val="Normal"/>
    <w:link w:val="Char6"/>
    <w:qFormat/>
    <w:rsid w:val="00A1334B"/>
    <w:pPr>
      <w:spacing w:after="60"/>
      <w:jc w:val="both"/>
    </w:pPr>
    <w:rPr>
      <w:rFonts w:ascii="KFGQPC Uthman Taha Naskh" w:hAnsi="KFGQPC Uthman Taha Naskh" w:cs="KFGQPC Uthman Taha Naskh"/>
      <w:sz w:val="27"/>
      <w:szCs w:val="27"/>
    </w:rPr>
  </w:style>
  <w:style w:type="character" w:customStyle="1" w:styleId="Char6">
    <w:name w:val="احادیث Char"/>
    <w:basedOn w:val="Char0"/>
    <w:link w:val="a6"/>
    <w:rsid w:val="00A1334B"/>
    <w:rPr>
      <w:rFonts w:ascii="KFGQPC Uthman Taha Naskh" w:eastAsia="Calibri" w:hAnsi="KFGQPC Uthman Taha Naskh" w:cs="KFGQPC Uthman Taha Naskh"/>
      <w:sz w:val="27"/>
      <w:szCs w:val="27"/>
    </w:rPr>
  </w:style>
  <w:style w:type="paragraph" w:styleId="ListParagraph">
    <w:name w:val="List Paragraph"/>
    <w:basedOn w:val="Normal"/>
    <w:uiPriority w:val="34"/>
    <w:qFormat/>
    <w:rsid w:val="00F64714"/>
    <w:pPr>
      <w:ind w:left="720"/>
      <w:contextualSpacing/>
    </w:pPr>
  </w:style>
  <w:style w:type="paragraph" w:customStyle="1" w:styleId="a7">
    <w:name w:val="آیات"/>
    <w:basedOn w:val="a6"/>
    <w:link w:val="Char7"/>
    <w:qFormat/>
    <w:rsid w:val="00CD5ADA"/>
    <w:rPr>
      <w:rFonts w:ascii="Traditional Arabic" w:hAnsi="Traditional Arabic" w:cs="KFGQPC Uthmanic Script HAFS"/>
      <w:color w:val="000000"/>
      <w:shd w:val="clear" w:color="auto" w:fill="FFFFFF"/>
    </w:rPr>
  </w:style>
  <w:style w:type="character" w:customStyle="1" w:styleId="Char7">
    <w:name w:val="آیات Char"/>
    <w:basedOn w:val="Char6"/>
    <w:link w:val="a7"/>
    <w:rsid w:val="00CD5ADA"/>
    <w:rPr>
      <w:rFonts w:ascii="Traditional Arabic" w:eastAsia="Calibri" w:hAnsi="Traditional Arabic" w:cs="KFGQPC Uthmanic Script HAFS"/>
      <w:bCs w:val="0"/>
      <w:color w:val="000000"/>
      <w:sz w:val="28"/>
      <w:szCs w:val="28"/>
    </w:rPr>
  </w:style>
  <w:style w:type="paragraph" w:styleId="BalloonText">
    <w:name w:val="Balloon Text"/>
    <w:basedOn w:val="Normal"/>
    <w:link w:val="BalloonTextChar"/>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rsid w:val="005D00FF"/>
    <w:rPr>
      <w:vertAlign w:val="superscript"/>
    </w:rPr>
  </w:style>
  <w:style w:type="paragraph" w:customStyle="1" w:styleId="a8">
    <w:name w:val="آیات پاورقی"/>
    <w:basedOn w:val="a0"/>
    <w:link w:val="Char8"/>
    <w:qFormat/>
    <w:rsid w:val="005211CA"/>
    <w:pPr>
      <w:ind w:left="272" w:hanging="272"/>
    </w:pPr>
    <w:rPr>
      <w:rFonts w:ascii="KFGQPC Uthmanic Script HAFS" w:hAnsi="KFGQPC Uthmanic Script HAFS" w:cs="KFGQPC Uthmanic Script HAFS"/>
      <w:sz w:val="24"/>
      <w:szCs w:val="24"/>
      <w:lang w:bidi="fa-IR"/>
    </w:rPr>
  </w:style>
  <w:style w:type="character" w:customStyle="1" w:styleId="Char8">
    <w:name w:val="آیات پاورقی Char"/>
    <w:basedOn w:val="Char0"/>
    <w:link w:val="a8"/>
    <w:rsid w:val="005211CA"/>
    <w:rPr>
      <w:rFonts w:ascii="KFGQPC Uthmanic Script HAFS" w:eastAsia="Calibri" w:hAnsi="KFGQPC Uthmanic Script HAFS" w:cs="KFGQPC Uthmanic Script HAFS"/>
      <w:sz w:val="24"/>
      <w:szCs w:val="24"/>
      <w:lang w:bidi="fa-IR"/>
    </w:rPr>
  </w:style>
  <w:style w:type="paragraph" w:customStyle="1" w:styleId="a9">
    <w:name w:val="متن پاورقی"/>
    <w:basedOn w:val="Normal"/>
    <w:link w:val="Char9"/>
    <w:qFormat/>
    <w:rsid w:val="00957580"/>
    <w:pPr>
      <w:ind w:left="272" w:hanging="272"/>
      <w:jc w:val="both"/>
    </w:pPr>
    <w:rPr>
      <w:rFonts w:ascii="IRNazli" w:eastAsia="Times New Roman" w:hAnsi="IRNazli" w:cs="IRNazli"/>
      <w:sz w:val="24"/>
      <w:szCs w:val="24"/>
      <w:lang w:bidi="fa-IR"/>
    </w:rPr>
  </w:style>
  <w:style w:type="character" w:customStyle="1" w:styleId="Char9">
    <w:name w:val="متن پاورقی Char"/>
    <w:basedOn w:val="DefaultParagraphFont"/>
    <w:link w:val="a9"/>
    <w:rsid w:val="00957580"/>
    <w:rPr>
      <w:rFonts w:ascii="IRNazli" w:eastAsia="Times New Roman" w:hAnsi="IRNazli" w:cs="IRNazli"/>
      <w:sz w:val="24"/>
      <w:szCs w:val="24"/>
      <w:lang w:bidi="fa-IR"/>
    </w:rPr>
  </w:style>
  <w:style w:type="character" w:customStyle="1" w:styleId="Heading1Char">
    <w:name w:val="Heading 1 Char"/>
    <w:aliases w:val="Heading 1 Char Char Char Char"/>
    <w:basedOn w:val="DefaultParagraphFont"/>
    <w:link w:val="Heading1"/>
    <w:rsid w:val="00E066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066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E06649"/>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6A4C8E"/>
    <w:pPr>
      <w:spacing w:before="120"/>
      <w:ind w:firstLine="0"/>
      <w:jc w:val="both"/>
    </w:pPr>
    <w:rPr>
      <w:rFonts w:ascii="IRYakout" w:hAnsi="IRYakout" w:cs="IRYakout"/>
      <w:bCs/>
    </w:rPr>
  </w:style>
  <w:style w:type="paragraph" w:styleId="TOC2">
    <w:name w:val="toc 2"/>
    <w:basedOn w:val="Normal"/>
    <w:next w:val="Normal"/>
    <w:uiPriority w:val="39"/>
    <w:unhideWhenUsed/>
    <w:rsid w:val="006A4C8E"/>
    <w:pPr>
      <w:ind w:left="284" w:firstLine="0"/>
      <w:jc w:val="both"/>
    </w:pPr>
    <w:rPr>
      <w:rFonts w:ascii="IRNazli" w:hAnsi="IRNazli" w:cs="IRNazli"/>
    </w:rPr>
  </w:style>
  <w:style w:type="paragraph" w:styleId="TOC3">
    <w:name w:val="toc 3"/>
    <w:basedOn w:val="Normal"/>
    <w:next w:val="Normal"/>
    <w:uiPriority w:val="39"/>
    <w:unhideWhenUsed/>
    <w:rsid w:val="006A4C8E"/>
    <w:pPr>
      <w:ind w:left="567" w:firstLine="0"/>
      <w:jc w:val="both"/>
    </w:pPr>
    <w:rPr>
      <w:rFonts w:ascii="IRNazli" w:hAnsi="IRNazli" w:cs="IRNazli"/>
      <w:sz w:val="26"/>
      <w:szCs w:val="26"/>
    </w:rPr>
  </w:style>
  <w:style w:type="paragraph" w:customStyle="1" w:styleId="aa">
    <w:name w:val="تیتر سوم"/>
    <w:basedOn w:val="a0"/>
    <w:link w:val="Chara"/>
    <w:qFormat/>
    <w:rsid w:val="00BA2F54"/>
    <w:pPr>
      <w:spacing w:before="240"/>
      <w:ind w:firstLine="0"/>
      <w:outlineLvl w:val="2"/>
    </w:pPr>
    <w:rPr>
      <w:bCs/>
      <w:sz w:val="26"/>
      <w:szCs w:val="26"/>
      <w:lang w:bidi="fa-IR"/>
    </w:rPr>
  </w:style>
  <w:style w:type="character" w:customStyle="1" w:styleId="Chara">
    <w:name w:val="تیتر سوم Char"/>
    <w:basedOn w:val="Char0"/>
    <w:link w:val="aa"/>
    <w:rsid w:val="00BA2F54"/>
    <w:rPr>
      <w:rFonts w:ascii="IRNazli" w:eastAsia="Calibri" w:hAnsi="IRNazli" w:cs="IRNazli"/>
      <w:bCs/>
      <w:sz w:val="26"/>
      <w:szCs w:val="26"/>
      <w:lang w:bidi="fa-IR"/>
    </w:rPr>
  </w:style>
  <w:style w:type="character" w:customStyle="1" w:styleId="Heading4Char">
    <w:name w:val="Heading 4 Char"/>
    <w:basedOn w:val="DefaultParagraphFont"/>
    <w:link w:val="Heading4"/>
    <w:rsid w:val="00696676"/>
    <w:rPr>
      <w:rFonts w:ascii="Times New Roman" w:eastAsia="SimSun" w:hAnsi="Times New Roman" w:cs="Times New Roman"/>
      <w:b/>
      <w:bCs/>
      <w:sz w:val="28"/>
      <w:szCs w:val="28"/>
    </w:rPr>
  </w:style>
  <w:style w:type="paragraph" w:styleId="FootnoteText">
    <w:name w:val="footnote text"/>
    <w:basedOn w:val="Normal"/>
    <w:link w:val="FootnoteTextChar"/>
    <w:semiHidden/>
    <w:rsid w:val="00696676"/>
    <w:pPr>
      <w:ind w:left="193" w:hanging="193"/>
      <w:jc w:val="both"/>
    </w:pPr>
    <w:rPr>
      <w:rFonts w:ascii="B Mitra" w:eastAsia="B Mitra" w:hAnsi="B Mitra" w:cs="B Mitra"/>
      <w:sz w:val="22"/>
      <w:szCs w:val="22"/>
    </w:rPr>
  </w:style>
  <w:style w:type="character" w:customStyle="1" w:styleId="FootnoteTextChar">
    <w:name w:val="Footnote Text Char"/>
    <w:basedOn w:val="DefaultParagraphFont"/>
    <w:link w:val="FootnoteText"/>
    <w:semiHidden/>
    <w:rsid w:val="00696676"/>
    <w:rPr>
      <w:rFonts w:ascii="B Mitra" w:eastAsia="B Mitra" w:hAnsi="B Mitra" w:cs="B Mitra"/>
    </w:rPr>
  </w:style>
  <w:style w:type="character" w:styleId="PageNumber">
    <w:name w:val="page number"/>
    <w:basedOn w:val="DefaultParagraphFont"/>
    <w:rsid w:val="00696676"/>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696676"/>
    <w:pPr>
      <w:spacing w:line="192" w:lineRule="auto"/>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696676"/>
    <w:rPr>
      <w:rFonts w:ascii="B Badr" w:eastAsia="B Badr" w:hAnsi="B Badr" w:cs="B Badr"/>
      <w:sz w:val="24"/>
      <w:szCs w:val="24"/>
    </w:rPr>
  </w:style>
  <w:style w:type="paragraph" w:customStyle="1" w:styleId="StyleComplexBLotus12ptJustifiedFirstline05cm">
    <w:name w:val="Style (Complex) B Lotus 12 pt Justified First line:  0.5 cm"/>
    <w:basedOn w:val="Normal"/>
    <w:rsid w:val="00696676"/>
    <w:pPr>
      <w:spacing w:line="192" w:lineRule="auto"/>
      <w:jc w:val="both"/>
    </w:pPr>
    <w:rPr>
      <w:rFonts w:ascii="B Badr" w:eastAsia="B Badr" w:hAnsi="B Badr" w:cs="B Badr"/>
      <w:sz w:val="24"/>
      <w:szCs w:val="24"/>
    </w:rPr>
  </w:style>
  <w:style w:type="paragraph"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Normal"/>
    <w:link w:val="StyleComplexBLotus12ptJustifiedFirstline05cmCharCharCharCharCharCharCharCharCharCharCharCharCharCharCharCharChar"/>
    <w:rsid w:val="00696676"/>
    <w:pPr>
      <w:spacing w:line="192" w:lineRule="auto"/>
      <w:jc w:val="both"/>
    </w:pPr>
    <w:rPr>
      <w:rFonts w:ascii="B Badr" w:eastAsia="B Badr" w:hAnsi="B Badr" w:cs="B Badr"/>
      <w:sz w:val="24"/>
      <w:szCs w:val="24"/>
    </w:rPr>
  </w:style>
  <w:style w:type="character" w:customStyle="1" w:styleId="StyleComplexBLotus12ptJustifiedFirstline05cmCharCharCharCharCharCharCharCharCharCharCharCharCharCharCharCharChar">
    <w:name w:val="Style (Complex) B Lotus 12 pt Justified First line:  0.5 cm Char Char Char Char Char Char Char Char Char Char Char Char Char Char Char Char Char"/>
    <w:link w:val="StyleComplexBLotus12ptJustifiedFirstline05cmCharCharCharCharCharCharCharCharCharCharCharCharCharCharCharChar"/>
    <w:rsid w:val="00696676"/>
    <w:rPr>
      <w:rFonts w:ascii="B Badr" w:eastAsia="B Badr" w:hAnsi="B Badr" w:cs="B Bad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aliases w:val="Heading 1 Char Char Char"/>
    <w:basedOn w:val="Normal"/>
    <w:next w:val="Normal"/>
    <w:link w:val="Heading1Char"/>
    <w:qFormat/>
    <w:rsid w:val="00E0664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nhideWhenUsed/>
    <w:qFormat/>
    <w:rsid w:val="00E06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E0664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696676"/>
    <w:pPr>
      <w:keepNext/>
      <w:spacing w:before="240" w:after="60"/>
      <w:ind w:firstLine="0"/>
      <w:jc w:val="left"/>
      <w:outlineLvl w:val="3"/>
    </w:pPr>
    <w:rPr>
      <w:rFonts w:eastAsia="SimSu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D11B87"/>
    <w:pPr>
      <w:jc w:val="both"/>
    </w:pPr>
    <w:rPr>
      <w:rFonts w:ascii="IRLotus" w:eastAsiaTheme="minorHAnsi" w:hAnsi="IRLotus" w:cs="IRLotus"/>
      <w:sz w:val="24"/>
      <w:szCs w:val="24"/>
    </w:rPr>
  </w:style>
  <w:style w:type="character" w:customStyle="1" w:styleId="Char">
    <w:name w:val="تخریج آیات Char"/>
    <w:basedOn w:val="DefaultParagraphFont"/>
    <w:link w:val="a"/>
    <w:rsid w:val="00D11B87"/>
    <w:rPr>
      <w:rFonts w:ascii="IRLotus" w:hAnsi="IRLotus" w:cs="IRLotus"/>
      <w:sz w:val="24"/>
      <w:szCs w:val="24"/>
    </w:rPr>
  </w:style>
  <w:style w:type="paragraph" w:styleId="Header">
    <w:name w:val="header"/>
    <w:basedOn w:val="Normal"/>
    <w:link w:val="HeaderChar"/>
    <w:unhideWhenUsed/>
    <w:rsid w:val="009C4D8B"/>
    <w:pPr>
      <w:tabs>
        <w:tab w:val="center" w:pos="4153"/>
        <w:tab w:val="right" w:pos="8306"/>
      </w:tabs>
    </w:pPr>
  </w:style>
  <w:style w:type="character" w:customStyle="1" w:styleId="HeaderChar">
    <w:name w:val="Header Char"/>
    <w:basedOn w:val="DefaultParagraphFont"/>
    <w:link w:val="Header"/>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0">
    <w:name w:val="متن"/>
    <w:basedOn w:val="Normal"/>
    <w:link w:val="Char0"/>
    <w:qFormat/>
    <w:rsid w:val="00846CEA"/>
    <w:pPr>
      <w:jc w:val="both"/>
    </w:pPr>
    <w:rPr>
      <w:rFonts w:ascii="IRNazli" w:hAnsi="IRNazli" w:cs="IRNazli"/>
    </w:rPr>
  </w:style>
  <w:style w:type="paragraph" w:customStyle="1" w:styleId="a1">
    <w:name w:val="تیتر اول"/>
    <w:basedOn w:val="a0"/>
    <w:link w:val="Char1"/>
    <w:qFormat/>
    <w:rsid w:val="0007686A"/>
    <w:pPr>
      <w:spacing w:before="360" w:after="240"/>
      <w:ind w:firstLine="0"/>
      <w:jc w:val="center"/>
      <w:outlineLvl w:val="0"/>
    </w:pPr>
    <w:rPr>
      <w:rFonts w:ascii="IRYakout" w:hAnsi="IRYakout" w:cs="IRYakout"/>
      <w:bCs/>
      <w:sz w:val="32"/>
      <w:szCs w:val="32"/>
    </w:rPr>
  </w:style>
  <w:style w:type="character" w:customStyle="1" w:styleId="Char0">
    <w:name w:val="متن Char"/>
    <w:basedOn w:val="DefaultParagraphFont"/>
    <w:link w:val="a0"/>
    <w:rsid w:val="00846CEA"/>
    <w:rPr>
      <w:rFonts w:ascii="IRNazli" w:eastAsia="Calibri" w:hAnsi="IRNazli" w:cs="IRNazli"/>
      <w:sz w:val="28"/>
      <w:szCs w:val="28"/>
    </w:rPr>
  </w:style>
  <w:style w:type="paragraph" w:customStyle="1" w:styleId="a2">
    <w:name w:val="تیتر دوم"/>
    <w:basedOn w:val="a0"/>
    <w:link w:val="Char2"/>
    <w:qFormat/>
    <w:rsid w:val="002339E8"/>
    <w:pPr>
      <w:keepNext/>
      <w:spacing w:before="240" w:after="60"/>
      <w:ind w:firstLine="0"/>
      <w:contextualSpacing/>
      <w:outlineLvl w:val="1"/>
    </w:pPr>
    <w:rPr>
      <w:rFonts w:ascii="IRZar" w:hAnsi="IRZar" w:cs="IRZar"/>
      <w:bCs/>
      <w:sz w:val="24"/>
      <w:szCs w:val="24"/>
    </w:rPr>
  </w:style>
  <w:style w:type="character" w:customStyle="1" w:styleId="Char1">
    <w:name w:val="تیتر اول Char"/>
    <w:basedOn w:val="Char0"/>
    <w:link w:val="a1"/>
    <w:rsid w:val="0007686A"/>
    <w:rPr>
      <w:rFonts w:ascii="IRYakout" w:eastAsia="Calibri" w:hAnsi="IRYakout" w:cs="IRYakout"/>
      <w:bCs/>
      <w:sz w:val="32"/>
      <w:szCs w:val="32"/>
    </w:rPr>
  </w:style>
  <w:style w:type="character" w:customStyle="1" w:styleId="Char2">
    <w:name w:val="تیتر دوم Char"/>
    <w:basedOn w:val="Char0"/>
    <w:link w:val="a2"/>
    <w:rsid w:val="002339E8"/>
    <w:rPr>
      <w:rFonts w:ascii="IRZar" w:eastAsia="Calibri" w:hAnsi="IRZar" w:cs="IRZar"/>
      <w:bCs/>
      <w:sz w:val="24"/>
      <w:szCs w:val="24"/>
    </w:rPr>
  </w:style>
  <w:style w:type="paragraph" w:customStyle="1" w:styleId="a3">
    <w:name w:val="متن عربی"/>
    <w:basedOn w:val="a0"/>
    <w:link w:val="Char3"/>
    <w:qFormat/>
    <w:rsid w:val="005519F3"/>
    <w:rPr>
      <w:rFonts w:ascii="mylotus" w:hAnsi="mylotus" w:cs="mylotus"/>
      <w:sz w:val="27"/>
      <w:szCs w:val="27"/>
    </w:rPr>
  </w:style>
  <w:style w:type="paragraph" w:customStyle="1" w:styleId="a4">
    <w:name w:val="متن بولد"/>
    <w:basedOn w:val="a0"/>
    <w:link w:val="Char4"/>
    <w:qFormat/>
    <w:rsid w:val="00DA00EC"/>
    <w:rPr>
      <w:bCs/>
      <w:sz w:val="24"/>
      <w:szCs w:val="24"/>
    </w:rPr>
  </w:style>
  <w:style w:type="character" w:customStyle="1" w:styleId="Char3">
    <w:name w:val="متن عربی Char"/>
    <w:basedOn w:val="Char0"/>
    <w:link w:val="a3"/>
    <w:rsid w:val="005519F3"/>
    <w:rPr>
      <w:rFonts w:ascii="mylotus" w:eastAsia="Calibri" w:hAnsi="mylotus" w:cs="mylotus"/>
      <w:sz w:val="27"/>
      <w:szCs w:val="27"/>
    </w:rPr>
  </w:style>
  <w:style w:type="paragraph" w:customStyle="1" w:styleId="a5">
    <w:name w:val="ترجمه آیات"/>
    <w:basedOn w:val="a0"/>
    <w:link w:val="Char5"/>
    <w:qFormat/>
    <w:rsid w:val="003036F3"/>
    <w:rPr>
      <w:sz w:val="26"/>
      <w:szCs w:val="26"/>
    </w:rPr>
  </w:style>
  <w:style w:type="character" w:customStyle="1" w:styleId="Char4">
    <w:name w:val="متن بولد Char"/>
    <w:basedOn w:val="Char0"/>
    <w:link w:val="a4"/>
    <w:rsid w:val="00DA00EC"/>
    <w:rPr>
      <w:rFonts w:ascii="IRNazli" w:eastAsia="Calibri" w:hAnsi="IRNazli" w:cs="IRNazli"/>
      <w:bCs/>
      <w:sz w:val="24"/>
      <w:szCs w:val="24"/>
    </w:rPr>
  </w:style>
  <w:style w:type="character" w:customStyle="1" w:styleId="Char5">
    <w:name w:val="ترجمه آیات Char"/>
    <w:basedOn w:val="Char0"/>
    <w:link w:val="a5"/>
    <w:rsid w:val="003036F3"/>
    <w:rPr>
      <w:rFonts w:ascii="IRNazli" w:eastAsia="Calibri" w:hAnsi="IRNazli" w:cs="IRNazli"/>
      <w:sz w:val="26"/>
      <w:szCs w:val="26"/>
    </w:rPr>
  </w:style>
  <w:style w:type="table" w:styleId="TableGrid">
    <w:name w:val="Table Grid"/>
    <w:basedOn w:val="TableNormal"/>
    <w:rsid w:val="008D6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احادیث"/>
    <w:basedOn w:val="Normal"/>
    <w:link w:val="Char6"/>
    <w:qFormat/>
    <w:rsid w:val="00A1334B"/>
    <w:pPr>
      <w:spacing w:after="60"/>
      <w:jc w:val="both"/>
    </w:pPr>
    <w:rPr>
      <w:rFonts w:ascii="KFGQPC Uthman Taha Naskh" w:hAnsi="KFGQPC Uthman Taha Naskh" w:cs="KFGQPC Uthman Taha Naskh"/>
      <w:sz w:val="27"/>
      <w:szCs w:val="27"/>
    </w:rPr>
  </w:style>
  <w:style w:type="character" w:customStyle="1" w:styleId="Char6">
    <w:name w:val="احادیث Char"/>
    <w:basedOn w:val="Char0"/>
    <w:link w:val="a6"/>
    <w:rsid w:val="00A1334B"/>
    <w:rPr>
      <w:rFonts w:ascii="KFGQPC Uthman Taha Naskh" w:eastAsia="Calibri" w:hAnsi="KFGQPC Uthman Taha Naskh" w:cs="KFGQPC Uthman Taha Naskh"/>
      <w:sz w:val="27"/>
      <w:szCs w:val="27"/>
    </w:rPr>
  </w:style>
  <w:style w:type="paragraph" w:styleId="ListParagraph">
    <w:name w:val="List Paragraph"/>
    <w:basedOn w:val="Normal"/>
    <w:uiPriority w:val="34"/>
    <w:qFormat/>
    <w:rsid w:val="00F64714"/>
    <w:pPr>
      <w:ind w:left="720"/>
      <w:contextualSpacing/>
    </w:pPr>
  </w:style>
  <w:style w:type="paragraph" w:customStyle="1" w:styleId="a7">
    <w:name w:val="آیات"/>
    <w:basedOn w:val="a6"/>
    <w:link w:val="Char7"/>
    <w:qFormat/>
    <w:rsid w:val="00CD5ADA"/>
    <w:rPr>
      <w:rFonts w:ascii="Traditional Arabic" w:hAnsi="Traditional Arabic" w:cs="KFGQPC Uthmanic Script HAFS"/>
      <w:color w:val="000000"/>
      <w:shd w:val="clear" w:color="auto" w:fill="FFFFFF"/>
    </w:rPr>
  </w:style>
  <w:style w:type="character" w:customStyle="1" w:styleId="Char7">
    <w:name w:val="آیات Char"/>
    <w:basedOn w:val="Char6"/>
    <w:link w:val="a7"/>
    <w:rsid w:val="00CD5ADA"/>
    <w:rPr>
      <w:rFonts w:ascii="Traditional Arabic" w:eastAsia="Calibri" w:hAnsi="Traditional Arabic" w:cs="KFGQPC Uthmanic Script HAFS"/>
      <w:bCs w:val="0"/>
      <w:color w:val="000000"/>
      <w:sz w:val="28"/>
      <w:szCs w:val="28"/>
    </w:rPr>
  </w:style>
  <w:style w:type="paragraph" w:styleId="BalloonText">
    <w:name w:val="Balloon Text"/>
    <w:basedOn w:val="Normal"/>
    <w:link w:val="BalloonTextChar"/>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rsid w:val="005D00FF"/>
    <w:rPr>
      <w:vertAlign w:val="superscript"/>
    </w:rPr>
  </w:style>
  <w:style w:type="paragraph" w:customStyle="1" w:styleId="a8">
    <w:name w:val="آیات پاورقی"/>
    <w:basedOn w:val="a0"/>
    <w:link w:val="Char8"/>
    <w:qFormat/>
    <w:rsid w:val="005211CA"/>
    <w:pPr>
      <w:ind w:left="272" w:hanging="272"/>
    </w:pPr>
    <w:rPr>
      <w:rFonts w:ascii="KFGQPC Uthmanic Script HAFS" w:hAnsi="KFGQPC Uthmanic Script HAFS" w:cs="KFGQPC Uthmanic Script HAFS"/>
      <w:sz w:val="24"/>
      <w:szCs w:val="24"/>
      <w:lang w:bidi="fa-IR"/>
    </w:rPr>
  </w:style>
  <w:style w:type="character" w:customStyle="1" w:styleId="Char8">
    <w:name w:val="آیات پاورقی Char"/>
    <w:basedOn w:val="Char0"/>
    <w:link w:val="a8"/>
    <w:rsid w:val="005211CA"/>
    <w:rPr>
      <w:rFonts w:ascii="KFGQPC Uthmanic Script HAFS" w:eastAsia="Calibri" w:hAnsi="KFGQPC Uthmanic Script HAFS" w:cs="KFGQPC Uthmanic Script HAFS"/>
      <w:sz w:val="24"/>
      <w:szCs w:val="24"/>
      <w:lang w:bidi="fa-IR"/>
    </w:rPr>
  </w:style>
  <w:style w:type="paragraph" w:customStyle="1" w:styleId="a9">
    <w:name w:val="متن پاورقی"/>
    <w:basedOn w:val="Normal"/>
    <w:link w:val="Char9"/>
    <w:qFormat/>
    <w:rsid w:val="00957580"/>
    <w:pPr>
      <w:ind w:left="272" w:hanging="272"/>
      <w:jc w:val="both"/>
    </w:pPr>
    <w:rPr>
      <w:rFonts w:ascii="IRNazli" w:eastAsia="Times New Roman" w:hAnsi="IRNazli" w:cs="IRNazli"/>
      <w:sz w:val="24"/>
      <w:szCs w:val="24"/>
      <w:lang w:bidi="fa-IR"/>
    </w:rPr>
  </w:style>
  <w:style w:type="character" w:customStyle="1" w:styleId="Char9">
    <w:name w:val="متن پاورقی Char"/>
    <w:basedOn w:val="DefaultParagraphFont"/>
    <w:link w:val="a9"/>
    <w:rsid w:val="00957580"/>
    <w:rPr>
      <w:rFonts w:ascii="IRNazli" w:eastAsia="Times New Roman" w:hAnsi="IRNazli" w:cs="IRNazli"/>
      <w:sz w:val="24"/>
      <w:szCs w:val="24"/>
      <w:lang w:bidi="fa-IR"/>
    </w:rPr>
  </w:style>
  <w:style w:type="character" w:customStyle="1" w:styleId="Heading1Char">
    <w:name w:val="Heading 1 Char"/>
    <w:aliases w:val="Heading 1 Char Char Char Char"/>
    <w:basedOn w:val="DefaultParagraphFont"/>
    <w:link w:val="Heading1"/>
    <w:rsid w:val="00E066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066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E06649"/>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6A4C8E"/>
    <w:pPr>
      <w:spacing w:before="120"/>
      <w:ind w:firstLine="0"/>
      <w:jc w:val="both"/>
    </w:pPr>
    <w:rPr>
      <w:rFonts w:ascii="IRYakout" w:hAnsi="IRYakout" w:cs="IRYakout"/>
      <w:bCs/>
    </w:rPr>
  </w:style>
  <w:style w:type="paragraph" w:styleId="TOC2">
    <w:name w:val="toc 2"/>
    <w:basedOn w:val="Normal"/>
    <w:next w:val="Normal"/>
    <w:uiPriority w:val="39"/>
    <w:unhideWhenUsed/>
    <w:rsid w:val="006A4C8E"/>
    <w:pPr>
      <w:ind w:left="284" w:firstLine="0"/>
      <w:jc w:val="both"/>
    </w:pPr>
    <w:rPr>
      <w:rFonts w:ascii="IRNazli" w:hAnsi="IRNazli" w:cs="IRNazli"/>
    </w:rPr>
  </w:style>
  <w:style w:type="paragraph" w:styleId="TOC3">
    <w:name w:val="toc 3"/>
    <w:basedOn w:val="Normal"/>
    <w:next w:val="Normal"/>
    <w:uiPriority w:val="39"/>
    <w:unhideWhenUsed/>
    <w:rsid w:val="006A4C8E"/>
    <w:pPr>
      <w:ind w:left="567" w:firstLine="0"/>
      <w:jc w:val="both"/>
    </w:pPr>
    <w:rPr>
      <w:rFonts w:ascii="IRNazli" w:hAnsi="IRNazli" w:cs="IRNazli"/>
      <w:sz w:val="26"/>
      <w:szCs w:val="26"/>
    </w:rPr>
  </w:style>
  <w:style w:type="paragraph" w:customStyle="1" w:styleId="aa">
    <w:name w:val="تیتر سوم"/>
    <w:basedOn w:val="a0"/>
    <w:link w:val="Chara"/>
    <w:qFormat/>
    <w:rsid w:val="00BA2F54"/>
    <w:pPr>
      <w:spacing w:before="240"/>
      <w:ind w:firstLine="0"/>
      <w:outlineLvl w:val="2"/>
    </w:pPr>
    <w:rPr>
      <w:bCs/>
      <w:sz w:val="26"/>
      <w:szCs w:val="26"/>
      <w:lang w:bidi="fa-IR"/>
    </w:rPr>
  </w:style>
  <w:style w:type="character" w:customStyle="1" w:styleId="Chara">
    <w:name w:val="تیتر سوم Char"/>
    <w:basedOn w:val="Char0"/>
    <w:link w:val="aa"/>
    <w:rsid w:val="00BA2F54"/>
    <w:rPr>
      <w:rFonts w:ascii="IRNazli" w:eastAsia="Calibri" w:hAnsi="IRNazli" w:cs="IRNazli"/>
      <w:bCs/>
      <w:sz w:val="26"/>
      <w:szCs w:val="26"/>
      <w:lang w:bidi="fa-IR"/>
    </w:rPr>
  </w:style>
  <w:style w:type="character" w:customStyle="1" w:styleId="Heading4Char">
    <w:name w:val="Heading 4 Char"/>
    <w:basedOn w:val="DefaultParagraphFont"/>
    <w:link w:val="Heading4"/>
    <w:rsid w:val="00696676"/>
    <w:rPr>
      <w:rFonts w:ascii="Times New Roman" w:eastAsia="SimSun" w:hAnsi="Times New Roman" w:cs="Times New Roman"/>
      <w:b/>
      <w:bCs/>
      <w:sz w:val="28"/>
      <w:szCs w:val="28"/>
    </w:rPr>
  </w:style>
  <w:style w:type="paragraph" w:styleId="FootnoteText">
    <w:name w:val="footnote text"/>
    <w:basedOn w:val="Normal"/>
    <w:link w:val="FootnoteTextChar"/>
    <w:semiHidden/>
    <w:rsid w:val="00696676"/>
    <w:pPr>
      <w:ind w:left="193" w:hanging="193"/>
      <w:jc w:val="both"/>
    </w:pPr>
    <w:rPr>
      <w:rFonts w:ascii="B Mitra" w:eastAsia="B Mitra" w:hAnsi="B Mitra" w:cs="B Mitra"/>
      <w:sz w:val="22"/>
      <w:szCs w:val="22"/>
    </w:rPr>
  </w:style>
  <w:style w:type="character" w:customStyle="1" w:styleId="FootnoteTextChar">
    <w:name w:val="Footnote Text Char"/>
    <w:basedOn w:val="DefaultParagraphFont"/>
    <w:link w:val="FootnoteText"/>
    <w:semiHidden/>
    <w:rsid w:val="00696676"/>
    <w:rPr>
      <w:rFonts w:ascii="B Mitra" w:eastAsia="B Mitra" w:hAnsi="B Mitra" w:cs="B Mitra"/>
    </w:rPr>
  </w:style>
  <w:style w:type="character" w:styleId="PageNumber">
    <w:name w:val="page number"/>
    <w:basedOn w:val="DefaultParagraphFont"/>
    <w:rsid w:val="00696676"/>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696676"/>
    <w:pPr>
      <w:spacing w:line="192" w:lineRule="auto"/>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696676"/>
    <w:rPr>
      <w:rFonts w:ascii="B Badr" w:eastAsia="B Badr" w:hAnsi="B Badr" w:cs="B Badr"/>
      <w:sz w:val="24"/>
      <w:szCs w:val="24"/>
    </w:rPr>
  </w:style>
  <w:style w:type="paragraph" w:customStyle="1" w:styleId="StyleComplexBLotus12ptJustifiedFirstline05cm">
    <w:name w:val="Style (Complex) B Lotus 12 pt Justified First line:  0.5 cm"/>
    <w:basedOn w:val="Normal"/>
    <w:rsid w:val="00696676"/>
    <w:pPr>
      <w:spacing w:line="192" w:lineRule="auto"/>
      <w:jc w:val="both"/>
    </w:pPr>
    <w:rPr>
      <w:rFonts w:ascii="B Badr" w:eastAsia="B Badr" w:hAnsi="B Badr" w:cs="B Badr"/>
      <w:sz w:val="24"/>
      <w:szCs w:val="24"/>
    </w:rPr>
  </w:style>
  <w:style w:type="paragraph"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Normal"/>
    <w:link w:val="StyleComplexBLotus12ptJustifiedFirstline05cmCharCharCharCharCharCharCharCharCharCharCharCharCharCharCharCharChar"/>
    <w:rsid w:val="00696676"/>
    <w:pPr>
      <w:spacing w:line="192" w:lineRule="auto"/>
      <w:jc w:val="both"/>
    </w:pPr>
    <w:rPr>
      <w:rFonts w:ascii="B Badr" w:eastAsia="B Badr" w:hAnsi="B Badr" w:cs="B Badr"/>
      <w:sz w:val="24"/>
      <w:szCs w:val="24"/>
    </w:rPr>
  </w:style>
  <w:style w:type="character" w:customStyle="1" w:styleId="StyleComplexBLotus12ptJustifiedFirstline05cmCharCharCharCharCharCharCharCharCharCharCharCharCharCharCharCharChar">
    <w:name w:val="Style (Complex) B Lotus 12 pt Justified First line:  0.5 cm Char Char Char Char Char Char Char Char Char Char Char Char Char Char Char Char Char"/>
    <w:link w:val="StyleComplexBLotus12ptJustifiedFirstline05cmCharCharCharCharCharCharCharCharCharCharCharCharCharCharCharChar"/>
    <w:rsid w:val="00696676"/>
    <w:rPr>
      <w:rFonts w:ascii="B Badr" w:eastAsia="B Badr" w:hAnsi="B Badr" w:cs="B Bad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ook@aqeedeh.com" TargetMode="Externa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qeedeh.com" TargetMode="Externa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oleObject" Target="embeddings/oleObject2.bin"/><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image" Target="media/image4.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572C6-0B1C-44D5-A60E-5D5904AE7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326</Pages>
  <Words>90998</Words>
  <Characters>518692</Characters>
  <Application>Microsoft Office Word</Application>
  <DocSecurity>0</DocSecurity>
  <Lines>4322</Lines>
  <Paragraphs>1216</Paragraphs>
  <ScaleCrop>false</ScaleCrop>
  <HeadingPairs>
    <vt:vector size="2" baseType="variant">
      <vt:variant>
        <vt:lpstr>Title</vt:lpstr>
      </vt:variant>
      <vt:variant>
        <vt:i4>1</vt:i4>
      </vt:variant>
    </vt:vector>
  </HeadingPairs>
  <TitlesOfParts>
    <vt:vector size="1" baseType="lpstr">
      <vt:lpstr>بُلوغ المرام من أدلة الأحکام</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608474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بُلوغ المرام من أدلة الأحکام</dc:title>
  <dc:subject>احادیث نبوی</dc:subject>
  <dc:creator>الحافظ بن حجر العسقلانی; محمد علی خالدی</dc:creator>
  <dc:description>احکام فقهی اسلام را با بهره‌گیری از احادیث صحیح روایت شده از نبی اکرم بیان می‌کند. این اثر در واقع، گزیده احادیثِ صحاح سته و 9 کتاب حدیثی دیگر است که بالغ بر 1358 حدیث بوده و ابن حجر عسقلانی با دقت و کوشش فراوان از میان آثار مذکور انتخاب کرده است. کتاب، با موضوع طهارت و مسائل جانبی و مرتبط با آن آغاز شده و آنگاه، احکام نماز و سپس جنائز (مردگان) تشریح می‌شود. مسایل مربوط به زکات، روزه و حج موضوع مباحثی است که در ادامه می‌آید. دیگر موضوعاتِ احکام عبارتند از: معاملات، نکاح، جنایات، قسم و قضاوت. بخش پایانی کتاب، آداب و فضایل اجتماعی و فردی اسلام را در خصوص نیکی و پیوند با خویشاوندان، زهد و پرهیزکاری، دوری از رذایل اخلاقی و استمرار بر ذکر و دعا بیان می‌کند.</dc:description>
  <cp:lastModifiedBy>Asus-PC</cp:lastModifiedBy>
  <cp:revision>2</cp:revision>
  <dcterms:created xsi:type="dcterms:W3CDTF">2016-06-02T05:32:00Z</dcterms:created>
  <dcterms:modified xsi:type="dcterms:W3CDTF">2016-07-27T07:55:00Z</dcterms:modified>
  <cp:version>1.0 June 2016</cp:version>
</cp:coreProperties>
</file>