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4C" w:rsidRDefault="00880B4C" w:rsidP="00BC1EAA">
      <w:pPr>
        <w:pStyle w:val="1-"/>
        <w:ind w:firstLine="0"/>
        <w:jc w:val="center"/>
        <w:rPr>
          <w:rtl/>
        </w:rPr>
      </w:pPr>
      <w:bookmarkStart w:id="0" w:name="_GoBack"/>
      <w:bookmarkEnd w:id="0"/>
    </w:p>
    <w:p w:rsidR="00891F2A" w:rsidRPr="004F70CA" w:rsidRDefault="00891F2A" w:rsidP="00BC1EAA">
      <w:pPr>
        <w:pStyle w:val="1-"/>
        <w:ind w:firstLine="0"/>
        <w:jc w:val="center"/>
        <w:rPr>
          <w:rtl/>
        </w:rPr>
      </w:pPr>
    </w:p>
    <w:p w:rsidR="00880B4C" w:rsidRPr="004F70CA" w:rsidRDefault="00880B4C" w:rsidP="00BC1EAA">
      <w:pPr>
        <w:pStyle w:val="1-"/>
        <w:ind w:firstLine="0"/>
        <w:jc w:val="center"/>
        <w:rPr>
          <w:rtl/>
        </w:rPr>
      </w:pPr>
    </w:p>
    <w:p w:rsidR="009A4690" w:rsidRDefault="009A4690" w:rsidP="007249E9">
      <w:pPr>
        <w:pStyle w:val="1-"/>
        <w:ind w:firstLine="0"/>
        <w:jc w:val="center"/>
        <w:rPr>
          <w:rFonts w:ascii="IRTitr" w:hAnsi="IRTitr" w:cs="IRTitr"/>
          <w:sz w:val="68"/>
          <w:szCs w:val="60"/>
          <w:rtl/>
        </w:rPr>
      </w:pPr>
      <w:r w:rsidRPr="00644179">
        <w:rPr>
          <w:rFonts w:ascii="IRTitr" w:hAnsi="IRTitr" w:cs="IRTitr" w:hint="cs"/>
          <w:sz w:val="76"/>
          <w:szCs w:val="68"/>
          <w:rtl/>
        </w:rPr>
        <w:t>زندگینامه</w:t>
      </w:r>
      <w:r w:rsidR="007249E9" w:rsidRPr="00644179">
        <w:rPr>
          <w:rFonts w:ascii="IRTitr" w:hAnsi="IRTitr" w:cs="IRTitr" w:hint="cs"/>
          <w:sz w:val="76"/>
          <w:szCs w:val="68"/>
          <w:rtl/>
        </w:rPr>
        <w:t xml:space="preserve"> </w:t>
      </w:r>
      <w:r w:rsidRPr="00644179">
        <w:rPr>
          <w:rFonts w:ascii="IRTitr" w:hAnsi="IRTitr" w:cs="IRTitr" w:hint="cs"/>
          <w:sz w:val="76"/>
          <w:szCs w:val="68"/>
          <w:rtl/>
        </w:rPr>
        <w:t xml:space="preserve">پیامبر </w:t>
      </w:r>
      <w:r w:rsidRPr="00644179">
        <w:rPr>
          <w:rFonts w:ascii="IRTitr" w:hAnsi="IRTitr" w:cs="CTraditional Arabic" w:hint="cs"/>
          <w:sz w:val="76"/>
          <w:szCs w:val="68"/>
          <w:rtl/>
        </w:rPr>
        <w:t>ج</w:t>
      </w:r>
    </w:p>
    <w:p w:rsidR="007249E9" w:rsidRDefault="007249E9" w:rsidP="00BC1EAA">
      <w:pPr>
        <w:pStyle w:val="1-"/>
        <w:ind w:firstLine="0"/>
        <w:jc w:val="center"/>
        <w:rPr>
          <w:rFonts w:ascii="IRTitr" w:hAnsi="IRTitr" w:cs="IRTitr"/>
          <w:sz w:val="38"/>
          <w:szCs w:val="30"/>
          <w:rtl/>
        </w:rPr>
      </w:pPr>
    </w:p>
    <w:p w:rsidR="003728A9" w:rsidRDefault="009A4690" w:rsidP="00BC1EAA">
      <w:pPr>
        <w:pStyle w:val="1-"/>
        <w:ind w:firstLine="0"/>
        <w:jc w:val="center"/>
        <w:rPr>
          <w:rFonts w:ascii="IRTitr" w:hAnsi="IRTitr" w:cs="IRTitr"/>
          <w:sz w:val="38"/>
          <w:szCs w:val="30"/>
          <w:rtl/>
        </w:rPr>
      </w:pPr>
      <w:r w:rsidRPr="007249E9">
        <w:rPr>
          <w:rFonts w:ascii="IRTitr" w:hAnsi="IRTitr" w:cs="IRTitr" w:hint="cs"/>
          <w:sz w:val="38"/>
          <w:szCs w:val="30"/>
          <w:rtl/>
        </w:rPr>
        <w:t>از تولد</w:t>
      </w:r>
      <w:r w:rsidR="007249E9" w:rsidRPr="007249E9">
        <w:rPr>
          <w:rFonts w:ascii="IRTitr" w:hAnsi="IRTitr" w:cs="IRTitr" w:hint="cs"/>
          <w:sz w:val="38"/>
          <w:szCs w:val="30"/>
          <w:rtl/>
        </w:rPr>
        <w:t xml:space="preserve"> پیامبر </w:t>
      </w:r>
      <w:r w:rsidR="007249E9" w:rsidRPr="007249E9">
        <w:rPr>
          <w:rFonts w:ascii="IRTitr" w:hAnsi="IRTitr" w:cs="CTraditional Arabic" w:hint="cs"/>
          <w:sz w:val="38"/>
          <w:szCs w:val="30"/>
          <w:rtl/>
        </w:rPr>
        <w:t>ج</w:t>
      </w:r>
    </w:p>
    <w:p w:rsidR="003728A9" w:rsidRDefault="009A4690" w:rsidP="00BC1EAA">
      <w:pPr>
        <w:pStyle w:val="1-"/>
        <w:ind w:firstLine="0"/>
        <w:jc w:val="center"/>
        <w:rPr>
          <w:rFonts w:ascii="IRTitr" w:hAnsi="IRTitr" w:cs="IRTitr"/>
          <w:sz w:val="38"/>
          <w:szCs w:val="30"/>
          <w:rtl/>
        </w:rPr>
      </w:pPr>
      <w:r w:rsidRPr="007249E9">
        <w:rPr>
          <w:rFonts w:ascii="IRTitr" w:hAnsi="IRTitr" w:cs="IRTitr" w:hint="cs"/>
          <w:sz w:val="38"/>
          <w:szCs w:val="30"/>
          <w:rtl/>
        </w:rPr>
        <w:t>تا</w:t>
      </w:r>
    </w:p>
    <w:p w:rsidR="009A4690" w:rsidRPr="00C96F26" w:rsidRDefault="009A4690" w:rsidP="00BC1EAA">
      <w:pPr>
        <w:pStyle w:val="1-"/>
        <w:ind w:firstLine="0"/>
        <w:jc w:val="center"/>
        <w:rPr>
          <w:rFonts w:ascii="IRTitr" w:hAnsi="IRTitr" w:cs="IRTitr"/>
          <w:sz w:val="36"/>
          <w:rtl/>
        </w:rPr>
      </w:pPr>
      <w:r w:rsidRPr="007249E9">
        <w:rPr>
          <w:rFonts w:ascii="IRTitr" w:hAnsi="IRTitr" w:cs="IRTitr" w:hint="cs"/>
          <w:sz w:val="38"/>
          <w:szCs w:val="30"/>
          <w:rtl/>
        </w:rPr>
        <w:t>هجرت</w:t>
      </w:r>
      <w:r w:rsidR="007249E9" w:rsidRPr="007249E9">
        <w:rPr>
          <w:rFonts w:ascii="IRTitr" w:hAnsi="IRTitr" w:cs="IRTitr" w:hint="cs"/>
          <w:sz w:val="38"/>
          <w:szCs w:val="30"/>
          <w:rtl/>
        </w:rPr>
        <w:t xml:space="preserve"> مسلمانان</w:t>
      </w:r>
      <w:r w:rsidRPr="007249E9">
        <w:rPr>
          <w:rFonts w:ascii="IRTitr" w:hAnsi="IRTitr" w:cs="IRTitr" w:hint="cs"/>
          <w:sz w:val="38"/>
          <w:szCs w:val="30"/>
          <w:rtl/>
        </w:rPr>
        <w:t xml:space="preserve"> به حبشه</w:t>
      </w:r>
    </w:p>
    <w:p w:rsidR="00880B4C" w:rsidRDefault="00880B4C" w:rsidP="00BC1EAA">
      <w:pPr>
        <w:pStyle w:val="1-"/>
        <w:ind w:firstLine="0"/>
        <w:jc w:val="center"/>
        <w:rPr>
          <w:rtl/>
        </w:rPr>
      </w:pPr>
    </w:p>
    <w:p w:rsidR="007249E9" w:rsidRDefault="007249E9" w:rsidP="00BC1EAA">
      <w:pPr>
        <w:pStyle w:val="1-"/>
        <w:ind w:firstLine="0"/>
        <w:jc w:val="center"/>
        <w:rPr>
          <w:rFonts w:ascii="IRYakout" w:hAnsi="IRYakout" w:cs="IRYakout"/>
          <w:b/>
          <w:bCs/>
          <w:rtl/>
        </w:rPr>
      </w:pPr>
      <w:r w:rsidRPr="007249E9">
        <w:rPr>
          <w:rFonts w:ascii="IRYakout" w:hAnsi="IRYakout" w:cs="IRYakout"/>
          <w:b/>
          <w:bCs/>
          <w:rtl/>
        </w:rPr>
        <w:t>کودکان و نوجوانان</w:t>
      </w:r>
    </w:p>
    <w:p w:rsidR="007249E9" w:rsidRPr="007249E9" w:rsidRDefault="007249E9" w:rsidP="00BC1EAA">
      <w:pPr>
        <w:pStyle w:val="1-"/>
        <w:ind w:firstLine="0"/>
        <w:jc w:val="center"/>
        <w:rPr>
          <w:rFonts w:ascii="IRYakout" w:hAnsi="IRYakout" w:cs="IRYakout"/>
          <w:b/>
          <w:bCs/>
          <w:rtl/>
        </w:rPr>
      </w:pPr>
    </w:p>
    <w:p w:rsidR="007249E9" w:rsidRPr="007249E9" w:rsidRDefault="007249E9" w:rsidP="00BC1EAA">
      <w:pPr>
        <w:pStyle w:val="1-"/>
        <w:ind w:firstLine="0"/>
        <w:jc w:val="center"/>
        <w:rPr>
          <w:rFonts w:ascii="IRYakout" w:hAnsi="IRYakout" w:cs="IRYakout"/>
          <w:b/>
          <w:bCs/>
          <w:rtl/>
        </w:rPr>
      </w:pPr>
      <w:r w:rsidRPr="007249E9">
        <w:rPr>
          <w:rFonts w:ascii="IRYakout" w:hAnsi="IRYakout" w:cs="IRYakout"/>
          <w:b/>
          <w:bCs/>
          <w:rtl/>
        </w:rPr>
        <w:t>از دیدگاه اهل سنّت</w:t>
      </w:r>
    </w:p>
    <w:p w:rsidR="007249E9" w:rsidRPr="004F70CA" w:rsidRDefault="007249E9" w:rsidP="00BC1EAA">
      <w:pPr>
        <w:pStyle w:val="1-"/>
        <w:ind w:firstLine="0"/>
        <w:jc w:val="center"/>
        <w:rPr>
          <w:rtl/>
        </w:rPr>
      </w:pPr>
      <w:r w:rsidRPr="007249E9">
        <w:rPr>
          <w:rFonts w:ascii="IRYakout" w:hAnsi="IRYakout" w:cs="IRYakout"/>
          <w:b/>
          <w:bCs/>
          <w:rtl/>
        </w:rPr>
        <w:t>جلد اول</w:t>
      </w:r>
    </w:p>
    <w:p w:rsidR="00880B4C" w:rsidRDefault="00880B4C" w:rsidP="00BC1EAA">
      <w:pPr>
        <w:pStyle w:val="1-"/>
        <w:ind w:firstLine="0"/>
        <w:jc w:val="center"/>
        <w:rPr>
          <w:rtl/>
        </w:rPr>
      </w:pPr>
    </w:p>
    <w:p w:rsidR="00B23CB4" w:rsidRDefault="00B23CB4" w:rsidP="00BC1EAA">
      <w:pPr>
        <w:pStyle w:val="1-"/>
        <w:ind w:firstLine="0"/>
        <w:jc w:val="center"/>
        <w:rPr>
          <w:rtl/>
        </w:rPr>
      </w:pPr>
    </w:p>
    <w:p w:rsidR="00880B4C" w:rsidRPr="004F70CA" w:rsidRDefault="00880B4C" w:rsidP="00BC1EAA">
      <w:pPr>
        <w:pStyle w:val="1-"/>
        <w:ind w:firstLine="0"/>
        <w:jc w:val="center"/>
        <w:rPr>
          <w:rtl/>
        </w:rPr>
      </w:pPr>
    </w:p>
    <w:p w:rsidR="00880B4C" w:rsidRDefault="007C73A4" w:rsidP="00BC1EAA">
      <w:pPr>
        <w:pStyle w:val="1-"/>
        <w:ind w:firstLine="0"/>
        <w:jc w:val="center"/>
        <w:rPr>
          <w:rFonts w:ascii="IRYakout" w:hAnsi="IRYakout" w:cs="IRYakout"/>
          <w:b/>
          <w:bCs/>
          <w:sz w:val="32"/>
          <w:szCs w:val="32"/>
          <w:rtl/>
        </w:rPr>
      </w:pPr>
      <w:r>
        <w:rPr>
          <w:rFonts w:ascii="IRYakout" w:hAnsi="IRYakout" w:cs="IRYakout" w:hint="cs"/>
          <w:b/>
          <w:bCs/>
          <w:sz w:val="32"/>
          <w:szCs w:val="32"/>
          <w:rtl/>
        </w:rPr>
        <w:t>مؤلف</w:t>
      </w:r>
      <w:r w:rsidR="005B7090" w:rsidRPr="00BC1EAA">
        <w:rPr>
          <w:rFonts w:ascii="IRYakout" w:hAnsi="IRYakout" w:cs="IRYakout"/>
          <w:b/>
          <w:bCs/>
          <w:sz w:val="32"/>
          <w:szCs w:val="32"/>
          <w:rtl/>
        </w:rPr>
        <w:t>:</w:t>
      </w:r>
    </w:p>
    <w:p w:rsidR="00CE24F5" w:rsidRPr="00CE24F5" w:rsidRDefault="00CE24F5" w:rsidP="00BC1EAA">
      <w:pPr>
        <w:pStyle w:val="1-"/>
        <w:ind w:firstLine="0"/>
        <w:jc w:val="center"/>
        <w:rPr>
          <w:rFonts w:ascii="IRYakout" w:hAnsi="IRYakout" w:cs="IRYakout"/>
          <w:b/>
          <w:bCs/>
          <w:sz w:val="36"/>
          <w:szCs w:val="36"/>
          <w:rtl/>
        </w:rPr>
      </w:pPr>
      <w:r>
        <w:rPr>
          <w:rFonts w:ascii="IRYakout" w:hAnsi="IRYakout" w:cs="IRYakout" w:hint="cs"/>
          <w:b/>
          <w:bCs/>
          <w:sz w:val="36"/>
          <w:szCs w:val="36"/>
          <w:rtl/>
        </w:rPr>
        <w:t>محمد علی خالدی (سلطان العلماء)</w:t>
      </w:r>
    </w:p>
    <w:p w:rsidR="00880B4C" w:rsidRPr="004F70CA" w:rsidRDefault="00880B4C" w:rsidP="00BC1EAA">
      <w:pPr>
        <w:pStyle w:val="1-"/>
        <w:ind w:firstLine="0"/>
        <w:jc w:val="center"/>
        <w:rPr>
          <w:rtl/>
        </w:rPr>
      </w:pPr>
    </w:p>
    <w:p w:rsidR="00880B4C" w:rsidRPr="004F70CA" w:rsidRDefault="00880B4C" w:rsidP="00BC1EAA">
      <w:pPr>
        <w:pStyle w:val="1-"/>
        <w:ind w:firstLine="0"/>
        <w:jc w:val="center"/>
        <w:rPr>
          <w:rtl/>
        </w:rPr>
        <w:sectPr w:rsidR="00880B4C" w:rsidRPr="004F70CA" w:rsidSect="00C9793C">
          <w:headerReference w:type="even" r:id="rId9"/>
          <w:headerReference w:type="default" r:id="rId10"/>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AE33CD" w:rsidRPr="00C50D4D" w:rsidTr="00AE33CD">
        <w:trPr>
          <w:jc w:val="center"/>
        </w:trPr>
        <w:tc>
          <w:tcPr>
            <w:tcW w:w="1527" w:type="pct"/>
            <w:vAlign w:val="center"/>
          </w:tcPr>
          <w:bookmarkStart w:id="1" w:name="Editing"/>
          <w:p w:rsidR="00AE33CD" w:rsidRPr="00855B06" w:rsidRDefault="00A81D02" w:rsidP="006E2940">
            <w:pPr>
              <w:spacing w:after="60"/>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6DE5B6A7" wp14:editId="209D1091">
                      <wp:simplePos x="0" y="0"/>
                      <wp:positionH relativeFrom="column">
                        <wp:align>center</wp:align>
                      </wp:positionH>
                      <wp:positionV relativeFrom="page">
                        <wp:align>top</wp:align>
                      </wp:positionV>
                      <wp:extent cx="6627600" cy="2761200"/>
                      <wp:effectExtent l="0" t="0" r="1905" b="1270"/>
                      <wp:wrapNone/>
                      <wp:docPr id="7" name="Rectangle 7"/>
                      <wp:cNvGraphicFramePr/>
                      <a:graphic xmlns:a="http://schemas.openxmlformats.org/drawingml/2006/main">
                        <a:graphicData uri="http://schemas.microsoft.com/office/word/2010/wordprocessingShape">
                          <wps:wsp>
                            <wps:cNvSpPr/>
                            <wps:spPr>
                              <a:xfrm>
                                <a:off x="0" y="0"/>
                                <a:ext cx="6627600" cy="27612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17.4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" o:allowincell="f" fillcolor="#f2f2f2 [3052]" stroked="f" strokeweight="2pt">
                      <w10:wrap anchory="page"/>
                    </v:rect>
                  </w:pict>
                </mc:Fallback>
              </mc:AlternateContent>
            </w:r>
            <w:bookmarkEnd w:id="1"/>
            <w:r w:rsidR="00AE33CD" w:rsidRPr="00855B06">
              <w:rPr>
                <w:rFonts w:ascii="IRMitra" w:hAnsi="IRMitra" w:cs="IRMitra" w:hint="cs"/>
                <w:b/>
                <w:bCs/>
                <w:sz w:val="27"/>
                <w:szCs w:val="27"/>
                <w:rtl/>
                <w:lang w:bidi="fa-IR"/>
              </w:rPr>
              <w:t>عنوان</w:t>
            </w:r>
            <w:r w:rsidR="00AE33CD" w:rsidRPr="00855B06">
              <w:rPr>
                <w:rFonts w:ascii="IRMitra" w:hAnsi="IRMitra" w:cs="IRMitra"/>
                <w:b/>
                <w:bCs/>
                <w:sz w:val="27"/>
                <w:szCs w:val="27"/>
                <w:rtl/>
                <w:lang w:bidi="fa-IR"/>
              </w:rPr>
              <w:t xml:space="preserve"> کتاب</w:t>
            </w:r>
            <w:r w:rsidR="00AE33CD" w:rsidRPr="00855B06">
              <w:rPr>
                <w:rFonts w:ascii="IRMitra" w:hAnsi="IRMitra" w:cs="IRMitra" w:hint="cs"/>
                <w:b/>
                <w:bCs/>
                <w:sz w:val="27"/>
                <w:szCs w:val="27"/>
                <w:rtl/>
                <w:lang w:bidi="fa-IR"/>
              </w:rPr>
              <w:t>:</w:t>
            </w:r>
          </w:p>
        </w:tc>
        <w:tc>
          <w:tcPr>
            <w:tcW w:w="3473" w:type="pct"/>
            <w:gridSpan w:val="4"/>
            <w:vAlign w:val="center"/>
          </w:tcPr>
          <w:p w:rsidR="00AE33CD" w:rsidRPr="00AE33CD" w:rsidRDefault="00AE33CD" w:rsidP="006E2940">
            <w:pPr>
              <w:spacing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زندگینامه پیامبر </w:t>
            </w:r>
            <w:r w:rsidRPr="00AE33CD">
              <w:rPr>
                <w:rFonts w:ascii="IRMitra" w:hAnsi="IRMitra" w:cs="CTraditional Arabic" w:hint="cs"/>
                <w:color w:val="244061" w:themeColor="accent1" w:themeShade="80"/>
                <w:sz w:val="30"/>
                <w:szCs w:val="30"/>
                <w:rtl/>
                <w:lang w:bidi="fa-IR"/>
              </w:rPr>
              <w:t>ج</w:t>
            </w:r>
            <w:r>
              <w:rPr>
                <w:rFonts w:ascii="IRMitra" w:hAnsi="IRMitra" w:cs="IRMitra" w:hint="cs"/>
                <w:color w:val="244061" w:themeColor="accent1" w:themeShade="80"/>
                <w:sz w:val="30"/>
                <w:szCs w:val="30"/>
                <w:rtl/>
                <w:lang w:bidi="fa-IR"/>
              </w:rPr>
              <w:t xml:space="preserve"> (جلد اول)</w:t>
            </w:r>
          </w:p>
        </w:tc>
      </w:tr>
      <w:tr w:rsidR="00AE33CD" w:rsidRPr="00C50D4D" w:rsidTr="00AE33CD">
        <w:trPr>
          <w:jc w:val="center"/>
        </w:trPr>
        <w:tc>
          <w:tcPr>
            <w:tcW w:w="1527" w:type="pct"/>
            <w:vAlign w:val="center"/>
          </w:tcPr>
          <w:p w:rsidR="00AE33CD" w:rsidRPr="00855B06" w:rsidRDefault="00AE33CD" w:rsidP="006E2940">
            <w:pPr>
              <w:spacing w:before="60" w:after="60"/>
              <w:rPr>
                <w:rFonts w:ascii="IRMitra" w:hAnsi="IRMitra" w:cs="IRMitra"/>
                <w:b/>
                <w:bCs/>
                <w:color w:val="FF0000"/>
                <w:sz w:val="27"/>
                <w:szCs w:val="27"/>
                <w:rtl/>
                <w:lang w:bidi="fa-IR"/>
              </w:rPr>
            </w:pPr>
            <w:r>
              <w:rPr>
                <w:rFonts w:ascii="IRMitra" w:hAnsi="IRMitra" w:cs="IRMitra" w:hint="cs"/>
                <w:b/>
                <w:bCs/>
                <w:sz w:val="27"/>
                <w:szCs w:val="27"/>
                <w:rtl/>
                <w:lang w:bidi="fa-IR"/>
              </w:rPr>
              <w:t>مؤلف</w:t>
            </w:r>
            <w:r w:rsidRPr="00855B06">
              <w:rPr>
                <w:rFonts w:ascii="IRMitra" w:hAnsi="IRMitra" w:cs="IRMitra" w:hint="cs"/>
                <w:b/>
                <w:bCs/>
                <w:sz w:val="27"/>
                <w:szCs w:val="27"/>
                <w:rtl/>
                <w:lang w:bidi="fa-IR"/>
              </w:rPr>
              <w:t xml:space="preserve">: </w:t>
            </w:r>
          </w:p>
        </w:tc>
        <w:tc>
          <w:tcPr>
            <w:tcW w:w="3473" w:type="pct"/>
            <w:gridSpan w:val="4"/>
            <w:vAlign w:val="center"/>
          </w:tcPr>
          <w:p w:rsidR="00AE33CD" w:rsidRPr="00855B06" w:rsidRDefault="00AE33CD" w:rsidP="006E2940">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محمد علی خالدی (سلطان العلماء)</w:t>
            </w:r>
          </w:p>
        </w:tc>
      </w:tr>
      <w:tr w:rsidR="00AE33CD" w:rsidRPr="00C50D4D" w:rsidTr="00AE33CD">
        <w:trPr>
          <w:jc w:val="center"/>
        </w:trPr>
        <w:tc>
          <w:tcPr>
            <w:tcW w:w="1527" w:type="pct"/>
            <w:vAlign w:val="center"/>
          </w:tcPr>
          <w:p w:rsidR="00AE33CD" w:rsidRPr="00855B06" w:rsidRDefault="00AE33CD" w:rsidP="006E2940">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AE33CD" w:rsidRPr="00855B06" w:rsidRDefault="00AE33CD" w:rsidP="006E2940">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سیره نبوی</w:t>
            </w:r>
          </w:p>
        </w:tc>
      </w:tr>
      <w:tr w:rsidR="00AE33CD" w:rsidRPr="00C50D4D" w:rsidTr="00AE33CD">
        <w:trPr>
          <w:jc w:val="center"/>
        </w:trPr>
        <w:tc>
          <w:tcPr>
            <w:tcW w:w="1527" w:type="pct"/>
            <w:vAlign w:val="center"/>
          </w:tcPr>
          <w:p w:rsidR="00AE33CD" w:rsidRPr="00855B06" w:rsidRDefault="00AE33CD" w:rsidP="006E2940">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AE33CD" w:rsidRPr="00855B06" w:rsidRDefault="00AE33CD" w:rsidP="006E2940">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AE33CD" w:rsidRPr="00C50D4D" w:rsidTr="00AE33CD">
        <w:trPr>
          <w:jc w:val="center"/>
        </w:trPr>
        <w:tc>
          <w:tcPr>
            <w:tcW w:w="1527" w:type="pct"/>
            <w:vAlign w:val="center"/>
          </w:tcPr>
          <w:p w:rsidR="00AE33CD" w:rsidRPr="00855B06" w:rsidRDefault="00AE33CD" w:rsidP="006E2940">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tbl>
            <w:tblPr>
              <w:bidiVisual/>
              <w:tblW w:w="5316" w:type="pct"/>
              <w:jc w:val="center"/>
              <w:tblLayout w:type="fixed"/>
              <w:tblLook w:val="04A0" w:firstRow="1" w:lastRow="0" w:firstColumn="1" w:lastColumn="0" w:noHBand="0" w:noVBand="1"/>
            </w:tblPr>
            <w:tblGrid>
              <w:gridCol w:w="4536"/>
            </w:tblGrid>
            <w:tr w:rsidR="00AE33CD" w:rsidRPr="006C4BF0" w:rsidTr="006E2940">
              <w:trPr>
                <w:jc w:val="center"/>
              </w:trPr>
              <w:tc>
                <w:tcPr>
                  <w:tcW w:w="5000" w:type="pct"/>
                  <w:vAlign w:val="center"/>
                </w:tcPr>
                <w:p w:rsidR="00AE33CD" w:rsidRPr="006C4BF0" w:rsidRDefault="00AE33CD" w:rsidP="006E2940">
                  <w:pPr>
                    <w:spacing w:before="60" w:after="60"/>
                    <w:rPr>
                      <w:rFonts w:ascii="IRMitra" w:hAnsi="IRMitra" w:cs="IRMitra"/>
                      <w:color w:val="244061" w:themeColor="accent1" w:themeShade="80"/>
                      <w:sz w:val="30"/>
                      <w:szCs w:val="30"/>
                    </w:rPr>
                  </w:pPr>
                  <w:r w:rsidRPr="006C4BF0">
                    <w:rPr>
                      <w:rFonts w:ascii="IRMitra" w:hAnsi="IRMitra" w:cs="IRMitra" w:hint="cs"/>
                      <w:color w:val="244061" w:themeColor="accent1" w:themeShade="80"/>
                      <w:sz w:val="30"/>
                      <w:szCs w:val="30"/>
                      <w:rtl/>
                    </w:rPr>
                    <w:t>اردیبهشت (ثور) 1395 شمسی، رجب 1437 هجری</w:t>
                  </w:r>
                </w:p>
              </w:tc>
            </w:tr>
          </w:tbl>
          <w:p w:rsidR="00AE33CD" w:rsidRPr="00855B06" w:rsidRDefault="00AE33CD" w:rsidP="006E2940">
            <w:pPr>
              <w:spacing w:before="60" w:after="60"/>
              <w:rPr>
                <w:rFonts w:ascii="IRMitra" w:hAnsi="IRMitra" w:cs="IRMitra"/>
                <w:color w:val="244061" w:themeColor="accent1" w:themeShade="80"/>
                <w:sz w:val="30"/>
                <w:szCs w:val="30"/>
                <w:rtl/>
              </w:rPr>
            </w:pPr>
          </w:p>
        </w:tc>
      </w:tr>
      <w:tr w:rsidR="00AE33CD" w:rsidRPr="00C50D4D" w:rsidTr="00AE33CD">
        <w:trPr>
          <w:jc w:val="center"/>
        </w:trPr>
        <w:tc>
          <w:tcPr>
            <w:tcW w:w="1527" w:type="pct"/>
            <w:vAlign w:val="center"/>
          </w:tcPr>
          <w:p w:rsidR="00AE33CD" w:rsidRPr="00855B06" w:rsidRDefault="00AE33CD" w:rsidP="006E2940">
            <w:pPr>
              <w:spacing w:before="60" w:after="6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AE33CD" w:rsidRPr="00855B06" w:rsidRDefault="00AE33CD" w:rsidP="006E2940">
            <w:pPr>
              <w:spacing w:before="60" w:after="60"/>
              <w:rPr>
                <w:rFonts w:ascii="IRMitra" w:hAnsi="IRMitra" w:cs="IRMitra"/>
                <w:color w:val="244061" w:themeColor="accent1" w:themeShade="80"/>
                <w:sz w:val="30"/>
                <w:szCs w:val="30"/>
                <w:rtl/>
                <w:lang w:bidi="fa-IR"/>
              </w:rPr>
            </w:pPr>
          </w:p>
        </w:tc>
      </w:tr>
      <w:tr w:rsidR="00AE33CD" w:rsidRPr="00EA1553" w:rsidTr="00AE33CD">
        <w:trPr>
          <w:jc w:val="center"/>
        </w:trPr>
        <w:tc>
          <w:tcPr>
            <w:tcW w:w="1527" w:type="pct"/>
            <w:vAlign w:val="center"/>
          </w:tcPr>
          <w:p w:rsidR="00AE33CD" w:rsidRPr="00EA1553" w:rsidRDefault="00AE33CD" w:rsidP="006E2940">
            <w:pPr>
              <w:spacing w:before="60" w:after="60"/>
              <w:rPr>
                <w:rFonts w:ascii="IRMitra" w:hAnsi="IRMitra" w:cs="IRMitra"/>
                <w:b/>
                <w:bCs/>
                <w:sz w:val="13"/>
                <w:szCs w:val="13"/>
                <w:rtl/>
                <w:lang w:bidi="fa-IR"/>
              </w:rPr>
            </w:pPr>
          </w:p>
        </w:tc>
        <w:tc>
          <w:tcPr>
            <w:tcW w:w="3473" w:type="pct"/>
            <w:gridSpan w:val="4"/>
            <w:vAlign w:val="center"/>
          </w:tcPr>
          <w:p w:rsidR="00AE33CD" w:rsidRPr="00EA1553" w:rsidRDefault="00AE33CD" w:rsidP="006E2940">
            <w:pPr>
              <w:spacing w:before="60" w:after="60"/>
              <w:rPr>
                <w:rFonts w:ascii="IRMitra" w:hAnsi="IRMitra" w:cs="IRMitra"/>
                <w:color w:val="244061" w:themeColor="accent1" w:themeShade="80"/>
                <w:sz w:val="13"/>
                <w:szCs w:val="13"/>
                <w:rtl/>
                <w:lang w:bidi="fa-IR"/>
              </w:rPr>
            </w:pPr>
          </w:p>
        </w:tc>
      </w:tr>
      <w:tr w:rsidR="00AE33CD" w:rsidRPr="00C50D4D" w:rsidTr="006E2940">
        <w:trPr>
          <w:jc w:val="center"/>
        </w:trPr>
        <w:tc>
          <w:tcPr>
            <w:tcW w:w="3469" w:type="pct"/>
            <w:gridSpan w:val="4"/>
            <w:vAlign w:val="center"/>
          </w:tcPr>
          <w:p w:rsidR="00AE33CD" w:rsidRPr="00AE33CD" w:rsidRDefault="00AE33CD" w:rsidP="006E2940">
            <w:pPr>
              <w:jc w:val="center"/>
              <w:rPr>
                <w:rFonts w:cs="IRNazanin"/>
                <w:b/>
                <w:bCs/>
                <w:color w:val="244061" w:themeColor="accent1" w:themeShade="80"/>
                <w:sz w:val="18"/>
                <w:szCs w:val="24"/>
                <w:rtl/>
                <w:lang w:bidi="fa-IR"/>
              </w:rPr>
            </w:pPr>
            <w:r w:rsidRPr="00AE33CD">
              <w:rPr>
                <w:rFonts w:cs="IRNazanin" w:hint="cs"/>
                <w:b/>
                <w:bCs/>
                <w:color w:val="244061" w:themeColor="accent1" w:themeShade="80"/>
                <w:sz w:val="18"/>
                <w:szCs w:val="24"/>
                <w:rtl/>
                <w:lang w:bidi="fa-IR"/>
              </w:rPr>
              <w:t>ای</w:t>
            </w:r>
            <w:r w:rsidRPr="00AE33CD">
              <w:rPr>
                <w:rFonts w:cs="IRNazanin" w:hint="eastAsia"/>
                <w:b/>
                <w:bCs/>
                <w:color w:val="244061" w:themeColor="accent1" w:themeShade="80"/>
                <w:sz w:val="18"/>
                <w:szCs w:val="24"/>
                <w:rtl/>
                <w:lang w:bidi="fa-IR"/>
              </w:rPr>
              <w:t>ن</w:t>
            </w:r>
            <w:r w:rsidRPr="00AE33CD">
              <w:rPr>
                <w:rFonts w:cs="IRNazanin"/>
                <w:b/>
                <w:bCs/>
                <w:color w:val="244061" w:themeColor="accent1" w:themeShade="80"/>
                <w:sz w:val="18"/>
                <w:szCs w:val="24"/>
                <w:rtl/>
                <w:lang w:bidi="fa-IR"/>
              </w:rPr>
              <w:t xml:space="preserve"> کتاب </w:t>
            </w:r>
            <w:r w:rsidRPr="00AE33CD">
              <w:rPr>
                <w:rFonts w:cs="IRNazanin" w:hint="cs"/>
                <w:b/>
                <w:bCs/>
                <w:color w:val="244061" w:themeColor="accent1" w:themeShade="80"/>
                <w:sz w:val="18"/>
                <w:szCs w:val="24"/>
                <w:rtl/>
                <w:lang w:bidi="fa-IR"/>
              </w:rPr>
              <w:t xml:space="preserve">از سایت </w:t>
            </w:r>
            <w:r w:rsidRPr="00AE33CD">
              <w:rPr>
                <w:rFonts w:cs="IRNazanin"/>
                <w:b/>
                <w:bCs/>
                <w:color w:val="244061" w:themeColor="accent1" w:themeShade="80"/>
                <w:sz w:val="18"/>
                <w:szCs w:val="24"/>
                <w:rtl/>
                <w:lang w:bidi="fa-IR"/>
              </w:rPr>
              <w:t>کتابخان</w:t>
            </w:r>
            <w:r w:rsidRPr="00AE33CD">
              <w:rPr>
                <w:rFonts w:cs="IRNazanin" w:hint="cs"/>
                <w:b/>
                <w:bCs/>
                <w:color w:val="244061" w:themeColor="accent1" w:themeShade="80"/>
                <w:sz w:val="18"/>
                <w:szCs w:val="24"/>
                <w:rtl/>
                <w:lang w:bidi="fa-IR"/>
              </w:rPr>
              <w:t>ۀ</w:t>
            </w:r>
            <w:r w:rsidRPr="00AE33CD">
              <w:rPr>
                <w:rFonts w:cs="IRNazanin"/>
                <w:b/>
                <w:bCs/>
                <w:color w:val="244061" w:themeColor="accent1" w:themeShade="80"/>
                <w:sz w:val="18"/>
                <w:szCs w:val="24"/>
                <w:rtl/>
                <w:lang w:bidi="fa-IR"/>
              </w:rPr>
              <w:t xml:space="preserve"> عق</w:t>
            </w:r>
            <w:r w:rsidRPr="00AE33CD">
              <w:rPr>
                <w:rFonts w:cs="IRNazanin" w:hint="cs"/>
                <w:b/>
                <w:bCs/>
                <w:color w:val="244061" w:themeColor="accent1" w:themeShade="80"/>
                <w:sz w:val="18"/>
                <w:szCs w:val="24"/>
                <w:rtl/>
                <w:lang w:bidi="fa-IR"/>
              </w:rPr>
              <w:t>ی</w:t>
            </w:r>
            <w:r w:rsidRPr="00AE33CD">
              <w:rPr>
                <w:rFonts w:cs="IRNazanin" w:hint="eastAsia"/>
                <w:b/>
                <w:bCs/>
                <w:color w:val="244061" w:themeColor="accent1" w:themeShade="80"/>
                <w:sz w:val="18"/>
                <w:szCs w:val="24"/>
                <w:rtl/>
                <w:lang w:bidi="fa-IR"/>
              </w:rPr>
              <w:t>ده</w:t>
            </w:r>
            <w:r w:rsidRPr="00AE33CD">
              <w:rPr>
                <w:rFonts w:cs="IRNazanin"/>
                <w:b/>
                <w:bCs/>
                <w:color w:val="244061" w:themeColor="accent1" w:themeShade="80"/>
                <w:sz w:val="18"/>
                <w:szCs w:val="24"/>
                <w:rtl/>
                <w:lang w:bidi="fa-IR"/>
              </w:rPr>
              <w:t xml:space="preserve"> </w:t>
            </w:r>
            <w:r w:rsidRPr="00AE33CD">
              <w:rPr>
                <w:rFonts w:cs="IRNazanin" w:hint="cs"/>
                <w:b/>
                <w:bCs/>
                <w:color w:val="244061" w:themeColor="accent1" w:themeShade="80"/>
                <w:sz w:val="18"/>
                <w:szCs w:val="24"/>
                <w:rtl/>
                <w:lang w:bidi="fa-IR"/>
              </w:rPr>
              <w:t xml:space="preserve">دانلود </w:t>
            </w:r>
            <w:r w:rsidRPr="00AE33CD">
              <w:rPr>
                <w:rFonts w:cs="IRNazanin"/>
                <w:b/>
                <w:bCs/>
                <w:color w:val="244061" w:themeColor="accent1" w:themeShade="80"/>
                <w:sz w:val="18"/>
                <w:szCs w:val="24"/>
                <w:rtl/>
                <w:lang w:bidi="fa-IR"/>
              </w:rPr>
              <w:t>شده است.</w:t>
            </w:r>
          </w:p>
          <w:p w:rsidR="00AE33CD" w:rsidRPr="00AE33CD" w:rsidRDefault="00AE33CD" w:rsidP="006E2940">
            <w:pPr>
              <w:spacing w:before="60" w:after="60"/>
              <w:jc w:val="center"/>
              <w:rPr>
                <w:rFonts w:ascii="Literata" w:hAnsi="Literata" w:cs="IRMitra"/>
                <w:sz w:val="27"/>
                <w:szCs w:val="27"/>
                <w:rtl/>
                <w:lang w:bidi="fa-IR"/>
              </w:rPr>
            </w:pPr>
            <w:r w:rsidRPr="00AE33CD">
              <w:rPr>
                <w:rFonts w:ascii="Literata" w:hAnsi="Literata" w:cs="Times New Roman"/>
                <w:color w:val="244061" w:themeColor="accent1" w:themeShade="80"/>
                <w:sz w:val="24"/>
                <w:szCs w:val="24"/>
                <w:lang w:bidi="fa-IR"/>
              </w:rPr>
              <w:t>www.aqeedeh.com</w:t>
            </w:r>
          </w:p>
        </w:tc>
        <w:tc>
          <w:tcPr>
            <w:tcW w:w="1531" w:type="pct"/>
          </w:tcPr>
          <w:p w:rsidR="00AE33CD" w:rsidRPr="00855B06" w:rsidRDefault="00AE33CD" w:rsidP="006E2940">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C1FD4BA" wp14:editId="2C30B89E">
                  <wp:extent cx="943200" cy="943200"/>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AE33CD" w:rsidRPr="00C50D4D" w:rsidTr="00AE33CD">
        <w:trPr>
          <w:jc w:val="center"/>
        </w:trPr>
        <w:tc>
          <w:tcPr>
            <w:tcW w:w="1527" w:type="pct"/>
            <w:vAlign w:val="center"/>
          </w:tcPr>
          <w:p w:rsidR="00AE33CD" w:rsidRPr="00855B06" w:rsidRDefault="00AE33CD" w:rsidP="006E2940">
            <w:pPr>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3" w:type="pct"/>
            <w:gridSpan w:val="4"/>
            <w:vAlign w:val="center"/>
          </w:tcPr>
          <w:p w:rsidR="00AE33CD" w:rsidRPr="00855B06" w:rsidRDefault="00AE33CD" w:rsidP="006E2940">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AE33CD" w:rsidRPr="00C50D4D" w:rsidTr="006E2940">
        <w:trPr>
          <w:jc w:val="center"/>
        </w:trPr>
        <w:tc>
          <w:tcPr>
            <w:tcW w:w="5000" w:type="pct"/>
            <w:gridSpan w:val="5"/>
            <w:vAlign w:val="bottom"/>
          </w:tcPr>
          <w:p w:rsidR="00AE33CD" w:rsidRPr="00855B06" w:rsidRDefault="00AE33CD" w:rsidP="006E2940">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AE33CD" w:rsidRPr="00C50D4D" w:rsidTr="00AE33CD">
        <w:trPr>
          <w:jc w:val="center"/>
        </w:trPr>
        <w:tc>
          <w:tcPr>
            <w:tcW w:w="2295" w:type="pct"/>
            <w:gridSpan w:val="2"/>
            <w:shd w:val="clear" w:color="auto" w:fill="auto"/>
          </w:tcPr>
          <w:p w:rsidR="00AE33CD" w:rsidRPr="00AA082B" w:rsidRDefault="00AE33CD" w:rsidP="00AE33CD">
            <w:pPr>
              <w:widowControl w:val="0"/>
              <w:tabs>
                <w:tab w:val="right" w:leader="dot" w:pos="5138"/>
              </w:tabs>
              <w:spacing w:before="60" w:after="60"/>
              <w:jc w:val="right"/>
              <w:rPr>
                <w:rFonts w:ascii="Literata" w:hAnsi="Literata" w:cs="Times New Roman"/>
                <w:sz w:val="24"/>
                <w:szCs w:val="24"/>
                <w:lang w:bidi="fa-IR"/>
              </w:rPr>
            </w:pPr>
            <w:r w:rsidRPr="00AA082B">
              <w:rPr>
                <w:rFonts w:ascii="Literata" w:hAnsi="Literata" w:cs="Times New Roman"/>
                <w:sz w:val="24"/>
                <w:szCs w:val="24"/>
                <w:lang w:bidi="fa-IR"/>
              </w:rPr>
              <w:t>www.mowahedin.com</w:t>
            </w:r>
          </w:p>
          <w:p w:rsidR="00AE33CD" w:rsidRPr="00AA082B" w:rsidRDefault="00AE33CD" w:rsidP="00AE33CD">
            <w:pPr>
              <w:widowControl w:val="0"/>
              <w:tabs>
                <w:tab w:val="right" w:leader="dot" w:pos="5138"/>
              </w:tabs>
              <w:spacing w:before="60" w:after="60"/>
              <w:jc w:val="right"/>
              <w:rPr>
                <w:rFonts w:ascii="Literata" w:hAnsi="Literata" w:cs="Times New Roman"/>
                <w:sz w:val="24"/>
                <w:szCs w:val="24"/>
                <w:lang w:bidi="fa-IR"/>
              </w:rPr>
            </w:pPr>
            <w:r w:rsidRPr="00AA082B">
              <w:rPr>
                <w:rFonts w:ascii="Literata" w:hAnsi="Literata" w:cs="Times New Roman"/>
                <w:sz w:val="24"/>
                <w:szCs w:val="24"/>
                <w:lang w:bidi="fa-IR"/>
              </w:rPr>
              <w:t>www.videofarsi.com</w:t>
            </w:r>
          </w:p>
          <w:p w:rsidR="00AE33CD" w:rsidRDefault="00AE33CD" w:rsidP="00AE33CD">
            <w:pPr>
              <w:spacing w:before="60" w:after="60"/>
              <w:jc w:val="right"/>
              <w:rPr>
                <w:rFonts w:ascii="Literata" w:hAnsi="Literata" w:cs="Times New Roman"/>
                <w:sz w:val="24"/>
                <w:szCs w:val="24"/>
                <w:lang w:bidi="fa-IR"/>
              </w:rPr>
            </w:pPr>
            <w:r w:rsidRPr="00AA082B">
              <w:rPr>
                <w:rFonts w:ascii="Literata" w:hAnsi="Literata" w:cs="Times New Roman"/>
                <w:sz w:val="24"/>
                <w:szCs w:val="24"/>
                <w:lang w:bidi="fa-IR"/>
              </w:rPr>
              <w:t>www.zekr.tv</w:t>
            </w:r>
          </w:p>
          <w:p w:rsidR="00AE33CD" w:rsidRPr="00855B06" w:rsidRDefault="00AE33CD" w:rsidP="00AE33CD">
            <w:pPr>
              <w:spacing w:before="60" w:after="60"/>
              <w:jc w:val="right"/>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AE33CD" w:rsidRPr="00855B06" w:rsidRDefault="00AE33CD" w:rsidP="00AE33CD">
            <w:pPr>
              <w:spacing w:before="60" w:after="60"/>
              <w:jc w:val="right"/>
              <w:rPr>
                <w:rFonts w:ascii="IRMitra" w:hAnsi="IRMitra" w:cs="IRMitra"/>
                <w:color w:val="244061" w:themeColor="accent1" w:themeShade="80"/>
                <w:sz w:val="30"/>
                <w:szCs w:val="30"/>
                <w:rtl/>
                <w:lang w:bidi="fa-IR"/>
              </w:rPr>
            </w:pPr>
          </w:p>
        </w:tc>
        <w:tc>
          <w:tcPr>
            <w:tcW w:w="2345" w:type="pct"/>
            <w:gridSpan w:val="2"/>
          </w:tcPr>
          <w:p w:rsidR="00AE33CD" w:rsidRPr="00AA082B" w:rsidRDefault="00AE33CD" w:rsidP="00AE33CD">
            <w:pPr>
              <w:widowControl w:val="0"/>
              <w:tabs>
                <w:tab w:val="right" w:leader="dot" w:pos="5138"/>
              </w:tabs>
              <w:spacing w:before="60" w:after="60"/>
              <w:jc w:val="right"/>
              <w:rPr>
                <w:rFonts w:ascii="Literata" w:hAnsi="Literata" w:cs="Times New Roman"/>
                <w:sz w:val="24"/>
                <w:szCs w:val="24"/>
              </w:rPr>
            </w:pPr>
            <w:r w:rsidRPr="00AA082B">
              <w:rPr>
                <w:rFonts w:ascii="Literata" w:hAnsi="Literata" w:cs="Times New Roman"/>
                <w:sz w:val="24"/>
                <w:szCs w:val="24"/>
              </w:rPr>
              <w:t>www.aqeedeh.com</w:t>
            </w:r>
          </w:p>
          <w:p w:rsidR="00AE33CD" w:rsidRPr="00AA082B" w:rsidRDefault="00AE33CD" w:rsidP="00AE33CD">
            <w:pPr>
              <w:widowControl w:val="0"/>
              <w:tabs>
                <w:tab w:val="right" w:leader="dot" w:pos="5138"/>
              </w:tabs>
              <w:spacing w:before="60" w:after="60"/>
              <w:jc w:val="right"/>
              <w:rPr>
                <w:rFonts w:ascii="Literata" w:hAnsi="Literata" w:cs="Times New Roman"/>
                <w:sz w:val="24"/>
                <w:szCs w:val="24"/>
              </w:rPr>
            </w:pPr>
            <w:r w:rsidRPr="00AA082B">
              <w:rPr>
                <w:rFonts w:ascii="Literata" w:hAnsi="Literata" w:cs="Times New Roman"/>
                <w:sz w:val="24"/>
                <w:szCs w:val="24"/>
              </w:rPr>
              <w:t>www.islamtxt.com</w:t>
            </w:r>
          </w:p>
          <w:p w:rsidR="00AE33CD" w:rsidRPr="00AE33CD" w:rsidRDefault="00E53D4D" w:rsidP="00AE33CD">
            <w:pPr>
              <w:widowControl w:val="0"/>
              <w:tabs>
                <w:tab w:val="right" w:leader="dot" w:pos="5138"/>
              </w:tabs>
              <w:spacing w:before="60" w:after="60"/>
              <w:jc w:val="right"/>
              <w:rPr>
                <w:rFonts w:ascii="Literata" w:hAnsi="Literata" w:cs="Times New Roman"/>
                <w:sz w:val="24"/>
                <w:szCs w:val="24"/>
              </w:rPr>
            </w:pPr>
            <w:hyperlink r:id="rId12" w:history="1">
              <w:r w:rsidR="00AE33CD" w:rsidRPr="00AE33CD">
                <w:rPr>
                  <w:rStyle w:val="Hyperlink"/>
                  <w:rFonts w:ascii="Literata" w:hAnsi="Literata" w:cs="Times New Roman"/>
                  <w:color w:val="auto"/>
                  <w:sz w:val="24"/>
                  <w:szCs w:val="24"/>
                  <w:u w:val="none"/>
                </w:rPr>
                <w:t>www.shabnam.cc</w:t>
              </w:r>
            </w:hyperlink>
          </w:p>
          <w:p w:rsidR="00AE33CD" w:rsidRPr="00855B06" w:rsidRDefault="00AE33CD" w:rsidP="00AE33CD">
            <w:pPr>
              <w:spacing w:before="60" w:after="60"/>
              <w:jc w:val="right"/>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AE33CD" w:rsidRPr="00C50D4D" w:rsidTr="006E2940">
        <w:trPr>
          <w:jc w:val="center"/>
        </w:trPr>
        <w:tc>
          <w:tcPr>
            <w:tcW w:w="5000" w:type="pct"/>
            <w:gridSpan w:val="5"/>
          </w:tcPr>
          <w:p w:rsidR="00AE33CD" w:rsidRPr="00855B06" w:rsidRDefault="00AE33CD" w:rsidP="006E2940">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BF3A8F5" wp14:editId="2DA5933A">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AE33CD" w:rsidRPr="00C50D4D" w:rsidTr="006E2940">
        <w:trPr>
          <w:jc w:val="center"/>
        </w:trPr>
        <w:tc>
          <w:tcPr>
            <w:tcW w:w="5000" w:type="pct"/>
            <w:gridSpan w:val="5"/>
            <w:vAlign w:val="center"/>
          </w:tcPr>
          <w:p w:rsidR="00AE33CD" w:rsidRDefault="00AE33CD" w:rsidP="00612276">
            <w:pPr>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AD6B8B" w:rsidRDefault="00AD6B8B" w:rsidP="00880B4C">
      <w:pPr>
        <w:jc w:val="center"/>
        <w:rPr>
          <w:rFonts w:ascii="IRLotus" w:hAnsi="IRLotus" w:cs="IRLotus"/>
          <w:sz w:val="36"/>
          <w:szCs w:val="28"/>
          <w:rtl/>
          <w:lang w:bidi="fa-IR"/>
        </w:rPr>
        <w:sectPr w:rsidR="00AD6B8B" w:rsidSect="00C9793C">
          <w:headerReference w:type="first" r:id="rId14"/>
          <w:pgSz w:w="7938" w:h="11907" w:code="9"/>
          <w:pgMar w:top="567" w:right="851" w:bottom="851" w:left="851" w:header="454" w:footer="0" w:gutter="0"/>
          <w:cols w:space="708"/>
          <w:titlePg/>
          <w:bidi/>
          <w:rtlGutter/>
          <w:docGrid w:linePitch="360"/>
        </w:sectPr>
      </w:pPr>
    </w:p>
    <w:p w:rsidR="00880B4C" w:rsidRPr="00530077" w:rsidRDefault="00880B4C" w:rsidP="00880B4C">
      <w:pPr>
        <w:pStyle w:val="1-"/>
        <w:ind w:firstLine="0"/>
        <w:jc w:val="center"/>
        <w:rPr>
          <w:rFonts w:ascii="IranNastaliq" w:hAnsi="IranNastaliq" w:cs="IranNastaliq"/>
          <w:sz w:val="30"/>
          <w:szCs w:val="30"/>
          <w:rtl/>
        </w:rPr>
      </w:pPr>
      <w:r w:rsidRPr="00530077">
        <w:rPr>
          <w:rFonts w:ascii="IranNastaliq" w:hAnsi="IranNastaliq" w:cs="IranNastaliq"/>
          <w:sz w:val="30"/>
          <w:szCs w:val="30"/>
          <w:rtl/>
        </w:rPr>
        <w:lastRenderedPageBreak/>
        <w:t>بسم الله الرحمن الرحیم</w:t>
      </w:r>
    </w:p>
    <w:p w:rsidR="00880B4C" w:rsidRDefault="00880B4C" w:rsidP="00D602F9">
      <w:pPr>
        <w:pStyle w:val="2-"/>
        <w:rPr>
          <w:rtl/>
        </w:rPr>
      </w:pPr>
      <w:bookmarkStart w:id="2" w:name="_Toc445011658"/>
      <w:r w:rsidRPr="00C96F26">
        <w:rPr>
          <w:rtl/>
        </w:rPr>
        <w:t>فهرست مطالب</w:t>
      </w:r>
      <w:bookmarkEnd w:id="2"/>
    </w:p>
    <w:p w:rsidR="00D602F9" w:rsidRDefault="00D602F9">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 "</w:instrText>
      </w:r>
      <w:r>
        <w:rPr>
          <w:rtl/>
        </w:rPr>
        <w:instrText xml:space="preserve">2- تیتر اول,1,3- تیتر دوم,2" </w:instrText>
      </w:r>
      <w:r>
        <w:rPr>
          <w:rtl/>
        </w:rPr>
        <w:fldChar w:fldCharType="separate"/>
      </w:r>
      <w:hyperlink w:anchor="_Toc445011658" w:history="1">
        <w:r w:rsidRPr="00CB30D8">
          <w:rPr>
            <w:rStyle w:val="Hyperlink"/>
            <w:rFonts w:hint="eastAsia"/>
            <w:noProof/>
            <w:rtl/>
            <w:lang w:bidi="fa-IR"/>
          </w:rPr>
          <w:t>فهرست</w:t>
        </w:r>
        <w:r w:rsidRPr="00CB30D8">
          <w:rPr>
            <w:rStyle w:val="Hyperlink"/>
            <w:noProof/>
            <w:rtl/>
            <w:lang w:bidi="fa-IR"/>
          </w:rPr>
          <w:t xml:space="preserve"> </w:t>
        </w:r>
        <w:r w:rsidRPr="00CB30D8">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445011658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cs"/>
            <w:noProof/>
            <w:webHidden/>
            <w:rtl/>
          </w:rPr>
          <w:t>‌أ</w:t>
        </w:r>
        <w:r>
          <w:rPr>
            <w:noProof/>
            <w:webHidden/>
            <w:rtl/>
          </w:rPr>
          <w:fldChar w:fldCharType="end"/>
        </w:r>
      </w:hyperlink>
    </w:p>
    <w:p w:rsidR="00D602F9" w:rsidRDefault="00E53D4D">
      <w:pPr>
        <w:pStyle w:val="TOC1"/>
        <w:tabs>
          <w:tab w:val="right" w:leader="dot" w:pos="6226"/>
        </w:tabs>
        <w:rPr>
          <w:rFonts w:asciiTheme="minorHAnsi" w:eastAsiaTheme="minorEastAsia" w:hAnsiTheme="minorHAnsi" w:cstheme="minorBidi"/>
          <w:bCs w:val="0"/>
          <w:noProof/>
          <w:sz w:val="22"/>
          <w:szCs w:val="22"/>
          <w:rtl/>
        </w:rPr>
      </w:pPr>
      <w:hyperlink w:anchor="_Toc445011659" w:history="1">
        <w:r w:rsidR="00D602F9" w:rsidRPr="00CB30D8">
          <w:rPr>
            <w:rStyle w:val="Hyperlink"/>
            <w:rFonts w:hint="eastAsia"/>
            <w:noProof/>
            <w:rtl/>
            <w:lang w:bidi="fa-IR"/>
          </w:rPr>
          <w:t>پ</w:t>
        </w:r>
        <w:r w:rsidR="00D602F9" w:rsidRPr="00CB30D8">
          <w:rPr>
            <w:rStyle w:val="Hyperlink"/>
            <w:rFonts w:hint="cs"/>
            <w:noProof/>
            <w:rtl/>
            <w:lang w:bidi="fa-IR"/>
          </w:rPr>
          <w:t>ی</w:t>
        </w:r>
        <w:r w:rsidR="00D602F9" w:rsidRPr="00CB30D8">
          <w:rPr>
            <w:rStyle w:val="Hyperlink"/>
            <w:rFonts w:hint="eastAsia"/>
            <w:noProof/>
            <w:rtl/>
            <w:lang w:bidi="fa-IR"/>
          </w:rPr>
          <w:t>شگفتار</w:t>
        </w:r>
        <w:r w:rsidR="00D602F9">
          <w:rPr>
            <w:noProof/>
            <w:webHidden/>
            <w:rtl/>
          </w:rPr>
          <w:tab/>
        </w:r>
        <w:r w:rsidR="00D602F9">
          <w:rPr>
            <w:noProof/>
            <w:webHidden/>
            <w:rtl/>
          </w:rPr>
          <w:fldChar w:fldCharType="begin"/>
        </w:r>
        <w:r w:rsidR="00D602F9">
          <w:rPr>
            <w:noProof/>
            <w:webHidden/>
            <w:rtl/>
          </w:rPr>
          <w:instrText xml:space="preserve"> </w:instrText>
        </w:r>
        <w:r w:rsidR="00D602F9">
          <w:rPr>
            <w:noProof/>
            <w:webHidden/>
          </w:rPr>
          <w:instrText>PAGEREF</w:instrText>
        </w:r>
        <w:r w:rsidR="00D602F9">
          <w:rPr>
            <w:noProof/>
            <w:webHidden/>
            <w:rtl/>
          </w:rPr>
          <w:instrText xml:space="preserve"> _</w:instrText>
        </w:r>
        <w:r w:rsidR="00D602F9">
          <w:rPr>
            <w:noProof/>
            <w:webHidden/>
          </w:rPr>
          <w:instrText>Toc</w:instrText>
        </w:r>
        <w:r w:rsidR="00D602F9">
          <w:rPr>
            <w:noProof/>
            <w:webHidden/>
            <w:rtl/>
          </w:rPr>
          <w:instrText xml:space="preserve">445011659 </w:instrText>
        </w:r>
        <w:r w:rsidR="00D602F9">
          <w:rPr>
            <w:noProof/>
            <w:webHidden/>
          </w:rPr>
          <w:instrText>\h</w:instrText>
        </w:r>
        <w:r w:rsidR="00D602F9">
          <w:rPr>
            <w:noProof/>
            <w:webHidden/>
            <w:rtl/>
          </w:rPr>
          <w:instrText xml:space="preserve"> </w:instrText>
        </w:r>
        <w:r w:rsidR="00D602F9">
          <w:rPr>
            <w:noProof/>
            <w:webHidden/>
            <w:rtl/>
          </w:rPr>
        </w:r>
        <w:r w:rsidR="00D602F9">
          <w:rPr>
            <w:noProof/>
            <w:webHidden/>
            <w:rtl/>
          </w:rPr>
          <w:fldChar w:fldCharType="separate"/>
        </w:r>
        <w:r w:rsidR="00D602F9">
          <w:rPr>
            <w:noProof/>
            <w:webHidden/>
            <w:rtl/>
          </w:rPr>
          <w:t>1</w:t>
        </w:r>
        <w:r w:rsidR="00D602F9">
          <w:rPr>
            <w:noProof/>
            <w:webHidden/>
            <w:rtl/>
          </w:rPr>
          <w:fldChar w:fldCharType="end"/>
        </w:r>
      </w:hyperlink>
    </w:p>
    <w:p w:rsidR="00D602F9" w:rsidRDefault="00E53D4D">
      <w:pPr>
        <w:pStyle w:val="TOC1"/>
        <w:tabs>
          <w:tab w:val="right" w:leader="dot" w:pos="6226"/>
        </w:tabs>
        <w:rPr>
          <w:rFonts w:asciiTheme="minorHAnsi" w:eastAsiaTheme="minorEastAsia" w:hAnsiTheme="minorHAnsi" w:cstheme="minorBidi"/>
          <w:bCs w:val="0"/>
          <w:noProof/>
          <w:sz w:val="22"/>
          <w:szCs w:val="22"/>
          <w:rtl/>
        </w:rPr>
      </w:pPr>
      <w:hyperlink w:anchor="_Toc445011660" w:history="1">
        <w:r w:rsidR="00D602F9" w:rsidRPr="00CB30D8">
          <w:rPr>
            <w:rStyle w:val="Hyperlink"/>
            <w:rFonts w:hint="eastAsia"/>
            <w:noProof/>
            <w:rtl/>
            <w:lang w:bidi="fa-IR"/>
          </w:rPr>
          <w:t>مقدمه</w:t>
        </w:r>
        <w:r w:rsidR="00D602F9">
          <w:rPr>
            <w:noProof/>
            <w:webHidden/>
            <w:rtl/>
          </w:rPr>
          <w:tab/>
        </w:r>
        <w:r w:rsidR="00D602F9">
          <w:rPr>
            <w:noProof/>
            <w:webHidden/>
            <w:rtl/>
          </w:rPr>
          <w:fldChar w:fldCharType="begin"/>
        </w:r>
        <w:r w:rsidR="00D602F9">
          <w:rPr>
            <w:noProof/>
            <w:webHidden/>
            <w:rtl/>
          </w:rPr>
          <w:instrText xml:space="preserve"> </w:instrText>
        </w:r>
        <w:r w:rsidR="00D602F9">
          <w:rPr>
            <w:noProof/>
            <w:webHidden/>
          </w:rPr>
          <w:instrText>PAGEREF</w:instrText>
        </w:r>
        <w:r w:rsidR="00D602F9">
          <w:rPr>
            <w:noProof/>
            <w:webHidden/>
            <w:rtl/>
          </w:rPr>
          <w:instrText xml:space="preserve"> _</w:instrText>
        </w:r>
        <w:r w:rsidR="00D602F9">
          <w:rPr>
            <w:noProof/>
            <w:webHidden/>
          </w:rPr>
          <w:instrText>Toc</w:instrText>
        </w:r>
        <w:r w:rsidR="00D602F9">
          <w:rPr>
            <w:noProof/>
            <w:webHidden/>
            <w:rtl/>
          </w:rPr>
          <w:instrText xml:space="preserve">445011660 </w:instrText>
        </w:r>
        <w:r w:rsidR="00D602F9">
          <w:rPr>
            <w:noProof/>
            <w:webHidden/>
          </w:rPr>
          <w:instrText>\h</w:instrText>
        </w:r>
        <w:r w:rsidR="00D602F9">
          <w:rPr>
            <w:noProof/>
            <w:webHidden/>
            <w:rtl/>
          </w:rPr>
          <w:instrText xml:space="preserve"> </w:instrText>
        </w:r>
        <w:r w:rsidR="00D602F9">
          <w:rPr>
            <w:noProof/>
            <w:webHidden/>
            <w:rtl/>
          </w:rPr>
        </w:r>
        <w:r w:rsidR="00D602F9">
          <w:rPr>
            <w:noProof/>
            <w:webHidden/>
            <w:rtl/>
          </w:rPr>
          <w:fldChar w:fldCharType="separate"/>
        </w:r>
        <w:r w:rsidR="00D602F9">
          <w:rPr>
            <w:noProof/>
            <w:webHidden/>
            <w:rtl/>
          </w:rPr>
          <w:t>3</w:t>
        </w:r>
        <w:r w:rsidR="00D602F9">
          <w:rPr>
            <w:noProof/>
            <w:webHidden/>
            <w:rtl/>
          </w:rPr>
          <w:fldChar w:fldCharType="end"/>
        </w:r>
      </w:hyperlink>
    </w:p>
    <w:p w:rsidR="00D602F9" w:rsidRDefault="00E53D4D">
      <w:pPr>
        <w:pStyle w:val="TOC1"/>
        <w:tabs>
          <w:tab w:val="right" w:leader="dot" w:pos="6226"/>
        </w:tabs>
        <w:rPr>
          <w:rFonts w:asciiTheme="minorHAnsi" w:eastAsiaTheme="minorEastAsia" w:hAnsiTheme="minorHAnsi" w:cstheme="minorBidi"/>
          <w:bCs w:val="0"/>
          <w:noProof/>
          <w:sz w:val="22"/>
          <w:szCs w:val="22"/>
          <w:rtl/>
        </w:rPr>
      </w:pPr>
      <w:hyperlink w:anchor="_Toc445011661" w:history="1">
        <w:r w:rsidR="00D602F9" w:rsidRPr="00CB30D8">
          <w:rPr>
            <w:rStyle w:val="Hyperlink"/>
            <w:rFonts w:hint="eastAsia"/>
            <w:noProof/>
            <w:rtl/>
            <w:lang w:bidi="fa-IR"/>
          </w:rPr>
          <w:t>تولد</w:t>
        </w:r>
        <w:r w:rsidR="00D602F9" w:rsidRPr="00CB30D8">
          <w:rPr>
            <w:rStyle w:val="Hyperlink"/>
            <w:noProof/>
            <w:rtl/>
            <w:lang w:bidi="fa-IR"/>
          </w:rPr>
          <w:t xml:space="preserve"> </w:t>
        </w:r>
        <w:r w:rsidR="00D602F9" w:rsidRPr="00CB30D8">
          <w:rPr>
            <w:rStyle w:val="Hyperlink"/>
            <w:rFonts w:hint="eastAsia"/>
            <w:noProof/>
            <w:rtl/>
            <w:lang w:bidi="fa-IR"/>
          </w:rPr>
          <w:t>پ</w:t>
        </w:r>
        <w:r w:rsidR="00D602F9" w:rsidRPr="00CB30D8">
          <w:rPr>
            <w:rStyle w:val="Hyperlink"/>
            <w:rFonts w:hint="cs"/>
            <w:noProof/>
            <w:rtl/>
            <w:lang w:bidi="fa-IR"/>
          </w:rPr>
          <w:t>ی</w:t>
        </w:r>
        <w:r w:rsidR="00D602F9" w:rsidRPr="00CB30D8">
          <w:rPr>
            <w:rStyle w:val="Hyperlink"/>
            <w:rFonts w:hint="eastAsia"/>
            <w:noProof/>
            <w:rtl/>
            <w:lang w:bidi="fa-IR"/>
          </w:rPr>
          <w:t>امبر</w:t>
        </w:r>
        <w:r w:rsidR="00D602F9" w:rsidRPr="00CB30D8">
          <w:rPr>
            <w:rStyle w:val="Hyperlink"/>
            <w:noProof/>
            <w:rtl/>
            <w:lang w:bidi="fa-IR"/>
          </w:rPr>
          <w:t xml:space="preserve"> </w:t>
        </w:r>
        <w:r w:rsidR="00D602F9" w:rsidRPr="00D602F9">
          <w:rPr>
            <w:rStyle w:val="Hyperlink"/>
            <w:rFonts w:cs="CTraditional Arabic" w:hint="eastAsia"/>
            <w:bCs w:val="0"/>
            <w:noProof/>
            <w:rtl/>
            <w:lang w:bidi="fa-IR"/>
          </w:rPr>
          <w:t>ج</w:t>
        </w:r>
        <w:r w:rsidR="00D602F9">
          <w:rPr>
            <w:noProof/>
            <w:webHidden/>
            <w:rtl/>
          </w:rPr>
          <w:tab/>
        </w:r>
        <w:r w:rsidR="00D602F9">
          <w:rPr>
            <w:noProof/>
            <w:webHidden/>
            <w:rtl/>
          </w:rPr>
          <w:fldChar w:fldCharType="begin"/>
        </w:r>
        <w:r w:rsidR="00D602F9">
          <w:rPr>
            <w:noProof/>
            <w:webHidden/>
            <w:rtl/>
          </w:rPr>
          <w:instrText xml:space="preserve"> </w:instrText>
        </w:r>
        <w:r w:rsidR="00D602F9">
          <w:rPr>
            <w:noProof/>
            <w:webHidden/>
          </w:rPr>
          <w:instrText>PAGEREF</w:instrText>
        </w:r>
        <w:r w:rsidR="00D602F9">
          <w:rPr>
            <w:noProof/>
            <w:webHidden/>
            <w:rtl/>
          </w:rPr>
          <w:instrText xml:space="preserve"> _</w:instrText>
        </w:r>
        <w:r w:rsidR="00D602F9">
          <w:rPr>
            <w:noProof/>
            <w:webHidden/>
          </w:rPr>
          <w:instrText>Toc</w:instrText>
        </w:r>
        <w:r w:rsidR="00D602F9">
          <w:rPr>
            <w:noProof/>
            <w:webHidden/>
            <w:rtl/>
          </w:rPr>
          <w:instrText xml:space="preserve">445011661 </w:instrText>
        </w:r>
        <w:r w:rsidR="00D602F9">
          <w:rPr>
            <w:noProof/>
            <w:webHidden/>
          </w:rPr>
          <w:instrText>\h</w:instrText>
        </w:r>
        <w:r w:rsidR="00D602F9">
          <w:rPr>
            <w:noProof/>
            <w:webHidden/>
            <w:rtl/>
          </w:rPr>
          <w:instrText xml:space="preserve"> </w:instrText>
        </w:r>
        <w:r w:rsidR="00D602F9">
          <w:rPr>
            <w:noProof/>
            <w:webHidden/>
            <w:rtl/>
          </w:rPr>
        </w:r>
        <w:r w:rsidR="00D602F9">
          <w:rPr>
            <w:noProof/>
            <w:webHidden/>
            <w:rtl/>
          </w:rPr>
          <w:fldChar w:fldCharType="separate"/>
        </w:r>
        <w:r w:rsidR="00D602F9">
          <w:rPr>
            <w:noProof/>
            <w:webHidden/>
            <w:rtl/>
          </w:rPr>
          <w:t>8</w:t>
        </w:r>
        <w:r w:rsidR="00D602F9">
          <w:rPr>
            <w:noProof/>
            <w:webHidden/>
            <w:rtl/>
          </w:rPr>
          <w:fldChar w:fldCharType="end"/>
        </w:r>
      </w:hyperlink>
    </w:p>
    <w:p w:rsidR="00D602F9" w:rsidRDefault="00E53D4D">
      <w:pPr>
        <w:pStyle w:val="TOC1"/>
        <w:tabs>
          <w:tab w:val="right" w:leader="dot" w:pos="6226"/>
        </w:tabs>
        <w:rPr>
          <w:rFonts w:asciiTheme="minorHAnsi" w:eastAsiaTheme="minorEastAsia" w:hAnsiTheme="minorHAnsi" w:cstheme="minorBidi"/>
          <w:bCs w:val="0"/>
          <w:noProof/>
          <w:sz w:val="22"/>
          <w:szCs w:val="22"/>
          <w:rtl/>
        </w:rPr>
      </w:pPr>
      <w:hyperlink w:anchor="_Toc445011662" w:history="1">
        <w:r w:rsidR="00D602F9" w:rsidRPr="00CB30D8">
          <w:rPr>
            <w:rStyle w:val="Hyperlink"/>
            <w:rFonts w:hint="eastAsia"/>
            <w:noProof/>
            <w:rtl/>
            <w:lang w:bidi="fa-IR"/>
          </w:rPr>
          <w:t>سپردن</w:t>
        </w:r>
        <w:r w:rsidR="00D602F9" w:rsidRPr="00CB30D8">
          <w:rPr>
            <w:rStyle w:val="Hyperlink"/>
            <w:noProof/>
            <w:rtl/>
            <w:lang w:bidi="fa-IR"/>
          </w:rPr>
          <w:t xml:space="preserve"> </w:t>
        </w:r>
        <w:r w:rsidR="00D602F9" w:rsidRPr="00CB30D8">
          <w:rPr>
            <w:rStyle w:val="Hyperlink"/>
            <w:rFonts w:hint="eastAsia"/>
            <w:noProof/>
            <w:rtl/>
            <w:lang w:bidi="fa-IR"/>
          </w:rPr>
          <w:t>پ</w:t>
        </w:r>
        <w:r w:rsidR="00D602F9" w:rsidRPr="00CB30D8">
          <w:rPr>
            <w:rStyle w:val="Hyperlink"/>
            <w:rFonts w:hint="cs"/>
            <w:noProof/>
            <w:rtl/>
            <w:lang w:bidi="fa-IR"/>
          </w:rPr>
          <w:t>ی</w:t>
        </w:r>
        <w:r w:rsidR="00D602F9" w:rsidRPr="00CB30D8">
          <w:rPr>
            <w:rStyle w:val="Hyperlink"/>
            <w:rFonts w:hint="eastAsia"/>
            <w:noProof/>
            <w:rtl/>
            <w:lang w:bidi="fa-IR"/>
          </w:rPr>
          <w:t>امبر</w:t>
        </w:r>
        <w:r w:rsidR="00D602F9" w:rsidRPr="00CB30D8">
          <w:rPr>
            <w:rStyle w:val="Hyperlink"/>
            <w:noProof/>
            <w:rtl/>
            <w:lang w:bidi="fa-IR"/>
          </w:rPr>
          <w:t xml:space="preserve"> </w:t>
        </w:r>
        <w:r w:rsidR="00D602F9" w:rsidRPr="00D602F9">
          <w:rPr>
            <w:rStyle w:val="Hyperlink"/>
            <w:rFonts w:cs="CTraditional Arabic" w:hint="eastAsia"/>
            <w:bCs w:val="0"/>
            <w:noProof/>
            <w:rtl/>
            <w:lang w:bidi="fa-IR"/>
          </w:rPr>
          <w:t>ج</w:t>
        </w:r>
        <w:r w:rsidR="00D602F9" w:rsidRPr="00CB30D8">
          <w:rPr>
            <w:rStyle w:val="Hyperlink"/>
            <w:noProof/>
            <w:rtl/>
            <w:lang w:bidi="fa-IR"/>
          </w:rPr>
          <w:t xml:space="preserve"> </w:t>
        </w:r>
        <w:r w:rsidR="00D602F9" w:rsidRPr="00CB30D8">
          <w:rPr>
            <w:rStyle w:val="Hyperlink"/>
            <w:rFonts w:hint="eastAsia"/>
            <w:noProof/>
            <w:rtl/>
            <w:lang w:bidi="fa-IR"/>
          </w:rPr>
          <w:t>به</w:t>
        </w:r>
        <w:r w:rsidR="00D602F9" w:rsidRPr="00CB30D8">
          <w:rPr>
            <w:rStyle w:val="Hyperlink"/>
            <w:noProof/>
            <w:rtl/>
            <w:lang w:bidi="fa-IR"/>
          </w:rPr>
          <w:t xml:space="preserve"> </w:t>
        </w:r>
        <w:r w:rsidR="00D602F9" w:rsidRPr="00CB30D8">
          <w:rPr>
            <w:rStyle w:val="Hyperlink"/>
            <w:rFonts w:hint="eastAsia"/>
            <w:noProof/>
            <w:rtl/>
            <w:lang w:bidi="fa-IR"/>
          </w:rPr>
          <w:t>دا</w:t>
        </w:r>
        <w:r w:rsidR="00D602F9" w:rsidRPr="00CB30D8">
          <w:rPr>
            <w:rStyle w:val="Hyperlink"/>
            <w:rFonts w:hint="cs"/>
            <w:noProof/>
            <w:rtl/>
            <w:lang w:bidi="fa-IR"/>
          </w:rPr>
          <w:t>ی</w:t>
        </w:r>
        <w:r w:rsidR="00D602F9" w:rsidRPr="00CB30D8">
          <w:rPr>
            <w:rStyle w:val="Hyperlink"/>
            <w:rFonts w:hint="eastAsia"/>
            <w:noProof/>
            <w:rtl/>
            <w:lang w:bidi="fa-IR"/>
          </w:rPr>
          <w:t>ه</w:t>
        </w:r>
        <w:r w:rsidR="00D602F9">
          <w:rPr>
            <w:noProof/>
            <w:webHidden/>
            <w:rtl/>
          </w:rPr>
          <w:tab/>
        </w:r>
        <w:r w:rsidR="00D602F9">
          <w:rPr>
            <w:noProof/>
            <w:webHidden/>
            <w:rtl/>
          </w:rPr>
          <w:fldChar w:fldCharType="begin"/>
        </w:r>
        <w:r w:rsidR="00D602F9">
          <w:rPr>
            <w:noProof/>
            <w:webHidden/>
            <w:rtl/>
          </w:rPr>
          <w:instrText xml:space="preserve"> </w:instrText>
        </w:r>
        <w:r w:rsidR="00D602F9">
          <w:rPr>
            <w:noProof/>
            <w:webHidden/>
          </w:rPr>
          <w:instrText>PAGEREF</w:instrText>
        </w:r>
        <w:r w:rsidR="00D602F9">
          <w:rPr>
            <w:noProof/>
            <w:webHidden/>
            <w:rtl/>
          </w:rPr>
          <w:instrText xml:space="preserve"> _</w:instrText>
        </w:r>
        <w:r w:rsidR="00D602F9">
          <w:rPr>
            <w:noProof/>
            <w:webHidden/>
          </w:rPr>
          <w:instrText>Toc</w:instrText>
        </w:r>
        <w:r w:rsidR="00D602F9">
          <w:rPr>
            <w:noProof/>
            <w:webHidden/>
            <w:rtl/>
          </w:rPr>
          <w:instrText xml:space="preserve">445011662 </w:instrText>
        </w:r>
        <w:r w:rsidR="00D602F9">
          <w:rPr>
            <w:noProof/>
            <w:webHidden/>
          </w:rPr>
          <w:instrText>\h</w:instrText>
        </w:r>
        <w:r w:rsidR="00D602F9">
          <w:rPr>
            <w:noProof/>
            <w:webHidden/>
            <w:rtl/>
          </w:rPr>
          <w:instrText xml:space="preserve"> </w:instrText>
        </w:r>
        <w:r w:rsidR="00D602F9">
          <w:rPr>
            <w:noProof/>
            <w:webHidden/>
            <w:rtl/>
          </w:rPr>
        </w:r>
        <w:r w:rsidR="00D602F9">
          <w:rPr>
            <w:noProof/>
            <w:webHidden/>
            <w:rtl/>
          </w:rPr>
          <w:fldChar w:fldCharType="separate"/>
        </w:r>
        <w:r w:rsidR="00D602F9">
          <w:rPr>
            <w:noProof/>
            <w:webHidden/>
            <w:rtl/>
          </w:rPr>
          <w:t>9</w:t>
        </w:r>
        <w:r w:rsidR="00D602F9">
          <w:rPr>
            <w:noProof/>
            <w:webHidden/>
            <w:rtl/>
          </w:rPr>
          <w:fldChar w:fldCharType="end"/>
        </w:r>
      </w:hyperlink>
    </w:p>
    <w:p w:rsidR="00D602F9" w:rsidRDefault="00E53D4D">
      <w:pPr>
        <w:pStyle w:val="TOC1"/>
        <w:tabs>
          <w:tab w:val="right" w:leader="dot" w:pos="6226"/>
        </w:tabs>
        <w:rPr>
          <w:rFonts w:asciiTheme="minorHAnsi" w:eastAsiaTheme="minorEastAsia" w:hAnsiTheme="minorHAnsi" w:cstheme="minorBidi"/>
          <w:bCs w:val="0"/>
          <w:noProof/>
          <w:sz w:val="22"/>
          <w:szCs w:val="22"/>
          <w:rtl/>
        </w:rPr>
      </w:pPr>
      <w:hyperlink w:anchor="_Toc445011663" w:history="1">
        <w:r w:rsidR="00D602F9" w:rsidRPr="00CB30D8">
          <w:rPr>
            <w:rStyle w:val="Hyperlink"/>
            <w:rFonts w:hint="eastAsia"/>
            <w:noProof/>
            <w:rtl/>
            <w:lang w:bidi="fa-IR"/>
          </w:rPr>
          <w:t>جبرئ</w:t>
        </w:r>
        <w:r w:rsidR="00D602F9" w:rsidRPr="00CB30D8">
          <w:rPr>
            <w:rStyle w:val="Hyperlink"/>
            <w:rFonts w:hint="cs"/>
            <w:noProof/>
            <w:rtl/>
            <w:lang w:bidi="fa-IR"/>
          </w:rPr>
          <w:t>ی</w:t>
        </w:r>
        <w:r w:rsidR="00D602F9" w:rsidRPr="00CB30D8">
          <w:rPr>
            <w:rStyle w:val="Hyperlink"/>
            <w:rFonts w:hint="eastAsia"/>
            <w:noProof/>
            <w:rtl/>
            <w:lang w:bidi="fa-IR"/>
          </w:rPr>
          <w:t>ل</w:t>
        </w:r>
        <w:r w:rsidR="00D602F9" w:rsidRPr="00D602F9">
          <w:rPr>
            <w:rStyle w:val="Hyperlink"/>
            <w:rFonts w:cs="CTraditional Arabic"/>
            <w:bCs w:val="0"/>
            <w:noProof/>
            <w:rtl/>
            <w:lang w:bidi="fa-IR"/>
          </w:rPr>
          <w:t>÷</w:t>
        </w:r>
        <w:r w:rsidR="00D602F9" w:rsidRPr="00CB30D8">
          <w:rPr>
            <w:rStyle w:val="Hyperlink"/>
            <w:noProof/>
            <w:rtl/>
            <w:lang w:bidi="fa-IR"/>
          </w:rPr>
          <w:t xml:space="preserve"> </w:t>
        </w:r>
        <w:r w:rsidR="00D602F9" w:rsidRPr="00CB30D8">
          <w:rPr>
            <w:rStyle w:val="Hyperlink"/>
            <w:rFonts w:hint="eastAsia"/>
            <w:noProof/>
            <w:rtl/>
            <w:lang w:bidi="fa-IR"/>
          </w:rPr>
          <w:t>س</w:t>
        </w:r>
        <w:r w:rsidR="00D602F9" w:rsidRPr="00CB30D8">
          <w:rPr>
            <w:rStyle w:val="Hyperlink"/>
            <w:rFonts w:hint="cs"/>
            <w:noProof/>
            <w:rtl/>
            <w:lang w:bidi="fa-IR"/>
          </w:rPr>
          <w:t>ی</w:t>
        </w:r>
        <w:r w:rsidR="00D602F9" w:rsidRPr="00CB30D8">
          <w:rPr>
            <w:rStyle w:val="Hyperlink"/>
            <w:rFonts w:hint="eastAsia"/>
            <w:noProof/>
            <w:rtl/>
            <w:lang w:bidi="fa-IR"/>
          </w:rPr>
          <w:t>نه‌</w:t>
        </w:r>
        <w:r w:rsidR="00D602F9" w:rsidRPr="00CB30D8">
          <w:rPr>
            <w:rStyle w:val="Hyperlink"/>
            <w:rFonts w:hint="cs"/>
            <w:noProof/>
            <w:rtl/>
            <w:lang w:bidi="fa-IR"/>
          </w:rPr>
          <w:t>ی</w:t>
        </w:r>
        <w:r w:rsidR="00D602F9" w:rsidRPr="00CB30D8">
          <w:rPr>
            <w:rStyle w:val="Hyperlink"/>
            <w:noProof/>
            <w:rtl/>
            <w:lang w:bidi="fa-IR"/>
          </w:rPr>
          <w:t xml:space="preserve"> </w:t>
        </w:r>
        <w:r w:rsidR="00D602F9" w:rsidRPr="00CB30D8">
          <w:rPr>
            <w:rStyle w:val="Hyperlink"/>
            <w:rFonts w:hint="eastAsia"/>
            <w:noProof/>
            <w:rtl/>
            <w:lang w:bidi="fa-IR"/>
          </w:rPr>
          <w:t>پ</w:t>
        </w:r>
        <w:r w:rsidR="00D602F9" w:rsidRPr="00CB30D8">
          <w:rPr>
            <w:rStyle w:val="Hyperlink"/>
            <w:rFonts w:hint="cs"/>
            <w:noProof/>
            <w:rtl/>
            <w:lang w:bidi="fa-IR"/>
          </w:rPr>
          <w:t>ی</w:t>
        </w:r>
        <w:r w:rsidR="00D602F9" w:rsidRPr="00CB30D8">
          <w:rPr>
            <w:rStyle w:val="Hyperlink"/>
            <w:rFonts w:hint="eastAsia"/>
            <w:noProof/>
            <w:rtl/>
            <w:lang w:bidi="fa-IR"/>
          </w:rPr>
          <w:t>امبر</w:t>
        </w:r>
        <w:r w:rsidR="00D602F9" w:rsidRPr="00CB30D8">
          <w:rPr>
            <w:rStyle w:val="Hyperlink"/>
            <w:noProof/>
            <w:rtl/>
            <w:lang w:bidi="fa-IR"/>
          </w:rPr>
          <w:t xml:space="preserve"> </w:t>
        </w:r>
        <w:r w:rsidR="00D602F9" w:rsidRPr="00D602F9">
          <w:rPr>
            <w:rStyle w:val="Hyperlink"/>
            <w:rFonts w:cs="CTraditional Arabic" w:hint="eastAsia"/>
            <w:bCs w:val="0"/>
            <w:noProof/>
            <w:rtl/>
            <w:lang w:bidi="fa-IR"/>
          </w:rPr>
          <w:t>ج</w:t>
        </w:r>
        <w:r w:rsidR="00D602F9" w:rsidRPr="00CB30D8">
          <w:rPr>
            <w:rStyle w:val="Hyperlink"/>
            <w:noProof/>
            <w:rtl/>
            <w:lang w:bidi="fa-IR"/>
          </w:rPr>
          <w:t xml:space="preserve"> </w:t>
        </w:r>
        <w:r w:rsidR="00D602F9" w:rsidRPr="00CB30D8">
          <w:rPr>
            <w:rStyle w:val="Hyperlink"/>
            <w:rFonts w:hint="eastAsia"/>
            <w:noProof/>
            <w:rtl/>
            <w:lang w:bidi="fa-IR"/>
          </w:rPr>
          <w:t>را</w:t>
        </w:r>
        <w:r w:rsidR="00D602F9" w:rsidRPr="00CB30D8">
          <w:rPr>
            <w:rStyle w:val="Hyperlink"/>
            <w:noProof/>
            <w:rtl/>
            <w:lang w:bidi="fa-IR"/>
          </w:rPr>
          <w:t xml:space="preserve"> </w:t>
        </w:r>
        <w:r w:rsidR="00D602F9" w:rsidRPr="00CB30D8">
          <w:rPr>
            <w:rStyle w:val="Hyperlink"/>
            <w:rFonts w:hint="eastAsia"/>
            <w:noProof/>
            <w:rtl/>
            <w:lang w:bidi="fa-IR"/>
          </w:rPr>
          <w:t>م</w:t>
        </w:r>
        <w:r w:rsidR="00D602F9" w:rsidRPr="00CB30D8">
          <w:rPr>
            <w:rStyle w:val="Hyperlink"/>
            <w:rFonts w:hint="cs"/>
            <w:noProof/>
            <w:rtl/>
            <w:lang w:bidi="fa-IR"/>
          </w:rPr>
          <w:t>ی‌</w:t>
        </w:r>
        <w:r w:rsidR="00D602F9" w:rsidRPr="00CB30D8">
          <w:rPr>
            <w:rStyle w:val="Hyperlink"/>
            <w:rFonts w:hint="eastAsia"/>
            <w:noProof/>
            <w:rtl/>
            <w:lang w:bidi="fa-IR"/>
          </w:rPr>
          <w:t>شکافد</w:t>
        </w:r>
        <w:r w:rsidR="00D602F9">
          <w:rPr>
            <w:noProof/>
            <w:webHidden/>
            <w:rtl/>
          </w:rPr>
          <w:tab/>
        </w:r>
        <w:r w:rsidR="00D602F9">
          <w:rPr>
            <w:noProof/>
            <w:webHidden/>
            <w:rtl/>
          </w:rPr>
          <w:fldChar w:fldCharType="begin"/>
        </w:r>
        <w:r w:rsidR="00D602F9">
          <w:rPr>
            <w:noProof/>
            <w:webHidden/>
            <w:rtl/>
          </w:rPr>
          <w:instrText xml:space="preserve"> </w:instrText>
        </w:r>
        <w:r w:rsidR="00D602F9">
          <w:rPr>
            <w:noProof/>
            <w:webHidden/>
          </w:rPr>
          <w:instrText>PAGEREF</w:instrText>
        </w:r>
        <w:r w:rsidR="00D602F9">
          <w:rPr>
            <w:noProof/>
            <w:webHidden/>
            <w:rtl/>
          </w:rPr>
          <w:instrText xml:space="preserve"> _</w:instrText>
        </w:r>
        <w:r w:rsidR="00D602F9">
          <w:rPr>
            <w:noProof/>
            <w:webHidden/>
          </w:rPr>
          <w:instrText>Toc</w:instrText>
        </w:r>
        <w:r w:rsidR="00D602F9">
          <w:rPr>
            <w:noProof/>
            <w:webHidden/>
            <w:rtl/>
          </w:rPr>
          <w:instrText xml:space="preserve">445011663 </w:instrText>
        </w:r>
        <w:r w:rsidR="00D602F9">
          <w:rPr>
            <w:noProof/>
            <w:webHidden/>
          </w:rPr>
          <w:instrText>\h</w:instrText>
        </w:r>
        <w:r w:rsidR="00D602F9">
          <w:rPr>
            <w:noProof/>
            <w:webHidden/>
            <w:rtl/>
          </w:rPr>
          <w:instrText xml:space="preserve"> </w:instrText>
        </w:r>
        <w:r w:rsidR="00D602F9">
          <w:rPr>
            <w:noProof/>
            <w:webHidden/>
            <w:rtl/>
          </w:rPr>
        </w:r>
        <w:r w:rsidR="00D602F9">
          <w:rPr>
            <w:noProof/>
            <w:webHidden/>
            <w:rtl/>
          </w:rPr>
          <w:fldChar w:fldCharType="separate"/>
        </w:r>
        <w:r w:rsidR="00D602F9">
          <w:rPr>
            <w:noProof/>
            <w:webHidden/>
            <w:rtl/>
          </w:rPr>
          <w:t>10</w:t>
        </w:r>
        <w:r w:rsidR="00D602F9">
          <w:rPr>
            <w:noProof/>
            <w:webHidden/>
            <w:rtl/>
          </w:rPr>
          <w:fldChar w:fldCharType="end"/>
        </w:r>
      </w:hyperlink>
    </w:p>
    <w:p w:rsidR="00D602F9" w:rsidRDefault="00E53D4D">
      <w:pPr>
        <w:pStyle w:val="TOC1"/>
        <w:tabs>
          <w:tab w:val="right" w:leader="dot" w:pos="6226"/>
        </w:tabs>
        <w:rPr>
          <w:rFonts w:asciiTheme="minorHAnsi" w:eastAsiaTheme="minorEastAsia" w:hAnsiTheme="minorHAnsi" w:cstheme="minorBidi"/>
          <w:bCs w:val="0"/>
          <w:noProof/>
          <w:sz w:val="22"/>
          <w:szCs w:val="22"/>
          <w:rtl/>
        </w:rPr>
      </w:pPr>
      <w:hyperlink w:anchor="_Toc445011664" w:history="1">
        <w:r w:rsidR="00D602F9" w:rsidRPr="00CB30D8">
          <w:rPr>
            <w:rStyle w:val="Hyperlink"/>
            <w:rFonts w:hint="eastAsia"/>
            <w:noProof/>
            <w:rtl/>
            <w:lang w:bidi="fa-IR"/>
          </w:rPr>
          <w:t>وفات</w:t>
        </w:r>
        <w:r w:rsidR="00D602F9" w:rsidRPr="00CB30D8">
          <w:rPr>
            <w:rStyle w:val="Hyperlink"/>
            <w:noProof/>
            <w:rtl/>
            <w:lang w:bidi="fa-IR"/>
          </w:rPr>
          <w:t xml:space="preserve"> «</w:t>
        </w:r>
        <w:r w:rsidR="00D602F9" w:rsidRPr="00CB30D8">
          <w:rPr>
            <w:rStyle w:val="Hyperlink"/>
            <w:rFonts w:hint="eastAsia"/>
            <w:noProof/>
            <w:rtl/>
            <w:lang w:bidi="fa-IR"/>
          </w:rPr>
          <w:t>آمنه»</w:t>
        </w:r>
        <w:r w:rsidR="00D602F9" w:rsidRPr="00CB30D8">
          <w:rPr>
            <w:rStyle w:val="Hyperlink"/>
            <w:noProof/>
            <w:rtl/>
            <w:lang w:bidi="fa-IR"/>
          </w:rPr>
          <w:t xml:space="preserve"> </w:t>
        </w:r>
        <w:r w:rsidR="00D602F9" w:rsidRPr="00CB30D8">
          <w:rPr>
            <w:rStyle w:val="Hyperlink"/>
            <w:rFonts w:hint="eastAsia"/>
            <w:noProof/>
            <w:rtl/>
            <w:lang w:bidi="fa-IR"/>
          </w:rPr>
          <w:t>مادر</w:t>
        </w:r>
        <w:r w:rsidR="00D602F9" w:rsidRPr="00CB30D8">
          <w:rPr>
            <w:rStyle w:val="Hyperlink"/>
            <w:noProof/>
            <w:rtl/>
            <w:lang w:bidi="fa-IR"/>
          </w:rPr>
          <w:t xml:space="preserve"> </w:t>
        </w:r>
        <w:r w:rsidR="00D602F9" w:rsidRPr="00CB30D8">
          <w:rPr>
            <w:rStyle w:val="Hyperlink"/>
            <w:rFonts w:hint="eastAsia"/>
            <w:noProof/>
            <w:rtl/>
            <w:lang w:bidi="fa-IR"/>
          </w:rPr>
          <w:t>پ</w:t>
        </w:r>
        <w:r w:rsidR="00D602F9" w:rsidRPr="00CB30D8">
          <w:rPr>
            <w:rStyle w:val="Hyperlink"/>
            <w:rFonts w:hint="cs"/>
            <w:noProof/>
            <w:rtl/>
            <w:lang w:bidi="fa-IR"/>
          </w:rPr>
          <w:t>ی</w:t>
        </w:r>
        <w:r w:rsidR="00D602F9" w:rsidRPr="00CB30D8">
          <w:rPr>
            <w:rStyle w:val="Hyperlink"/>
            <w:rFonts w:hint="eastAsia"/>
            <w:noProof/>
            <w:rtl/>
            <w:lang w:bidi="fa-IR"/>
          </w:rPr>
          <w:t>امبر</w:t>
        </w:r>
        <w:r w:rsidR="00D602F9" w:rsidRPr="00CB30D8">
          <w:rPr>
            <w:rStyle w:val="Hyperlink"/>
            <w:noProof/>
            <w:rtl/>
            <w:lang w:bidi="fa-IR"/>
          </w:rPr>
          <w:t xml:space="preserve"> </w:t>
        </w:r>
        <w:r w:rsidR="00D602F9" w:rsidRPr="00D602F9">
          <w:rPr>
            <w:rStyle w:val="Hyperlink"/>
            <w:rFonts w:cs="CTraditional Arabic" w:hint="eastAsia"/>
            <w:bCs w:val="0"/>
            <w:noProof/>
            <w:rtl/>
            <w:lang w:bidi="fa-IR"/>
          </w:rPr>
          <w:t>ج</w:t>
        </w:r>
        <w:r w:rsidR="00D602F9">
          <w:rPr>
            <w:noProof/>
            <w:webHidden/>
            <w:rtl/>
          </w:rPr>
          <w:tab/>
        </w:r>
        <w:r w:rsidR="00D602F9">
          <w:rPr>
            <w:noProof/>
            <w:webHidden/>
            <w:rtl/>
          </w:rPr>
          <w:fldChar w:fldCharType="begin"/>
        </w:r>
        <w:r w:rsidR="00D602F9">
          <w:rPr>
            <w:noProof/>
            <w:webHidden/>
            <w:rtl/>
          </w:rPr>
          <w:instrText xml:space="preserve"> </w:instrText>
        </w:r>
        <w:r w:rsidR="00D602F9">
          <w:rPr>
            <w:noProof/>
            <w:webHidden/>
          </w:rPr>
          <w:instrText>PAGEREF</w:instrText>
        </w:r>
        <w:r w:rsidR="00D602F9">
          <w:rPr>
            <w:noProof/>
            <w:webHidden/>
            <w:rtl/>
          </w:rPr>
          <w:instrText xml:space="preserve"> _</w:instrText>
        </w:r>
        <w:r w:rsidR="00D602F9">
          <w:rPr>
            <w:noProof/>
            <w:webHidden/>
          </w:rPr>
          <w:instrText>Toc</w:instrText>
        </w:r>
        <w:r w:rsidR="00D602F9">
          <w:rPr>
            <w:noProof/>
            <w:webHidden/>
            <w:rtl/>
          </w:rPr>
          <w:instrText xml:space="preserve">445011664 </w:instrText>
        </w:r>
        <w:r w:rsidR="00D602F9">
          <w:rPr>
            <w:noProof/>
            <w:webHidden/>
          </w:rPr>
          <w:instrText>\h</w:instrText>
        </w:r>
        <w:r w:rsidR="00D602F9">
          <w:rPr>
            <w:noProof/>
            <w:webHidden/>
            <w:rtl/>
          </w:rPr>
          <w:instrText xml:space="preserve"> </w:instrText>
        </w:r>
        <w:r w:rsidR="00D602F9">
          <w:rPr>
            <w:noProof/>
            <w:webHidden/>
            <w:rtl/>
          </w:rPr>
        </w:r>
        <w:r w:rsidR="00D602F9">
          <w:rPr>
            <w:noProof/>
            <w:webHidden/>
            <w:rtl/>
          </w:rPr>
          <w:fldChar w:fldCharType="separate"/>
        </w:r>
        <w:r w:rsidR="00D602F9">
          <w:rPr>
            <w:noProof/>
            <w:webHidden/>
            <w:rtl/>
          </w:rPr>
          <w:t>11</w:t>
        </w:r>
        <w:r w:rsidR="00D602F9">
          <w:rPr>
            <w:noProof/>
            <w:webHidden/>
            <w:rtl/>
          </w:rPr>
          <w:fldChar w:fldCharType="end"/>
        </w:r>
      </w:hyperlink>
    </w:p>
    <w:p w:rsidR="00D602F9" w:rsidRDefault="00E53D4D">
      <w:pPr>
        <w:pStyle w:val="TOC1"/>
        <w:tabs>
          <w:tab w:val="right" w:leader="dot" w:pos="6226"/>
        </w:tabs>
        <w:rPr>
          <w:rFonts w:asciiTheme="minorHAnsi" w:eastAsiaTheme="minorEastAsia" w:hAnsiTheme="minorHAnsi" w:cstheme="minorBidi"/>
          <w:bCs w:val="0"/>
          <w:noProof/>
          <w:sz w:val="22"/>
          <w:szCs w:val="22"/>
          <w:rtl/>
        </w:rPr>
      </w:pPr>
      <w:hyperlink w:anchor="_Toc445011665" w:history="1">
        <w:r w:rsidR="00D602F9" w:rsidRPr="00CB30D8">
          <w:rPr>
            <w:rStyle w:val="Hyperlink"/>
            <w:rFonts w:hint="eastAsia"/>
            <w:noProof/>
            <w:rtl/>
            <w:lang w:bidi="fa-IR"/>
          </w:rPr>
          <w:t>پ</w:t>
        </w:r>
        <w:r w:rsidR="00D602F9" w:rsidRPr="00CB30D8">
          <w:rPr>
            <w:rStyle w:val="Hyperlink"/>
            <w:rFonts w:hint="cs"/>
            <w:noProof/>
            <w:rtl/>
            <w:lang w:bidi="fa-IR"/>
          </w:rPr>
          <w:t>ی</w:t>
        </w:r>
        <w:r w:rsidR="00D602F9" w:rsidRPr="00CB30D8">
          <w:rPr>
            <w:rStyle w:val="Hyperlink"/>
            <w:rFonts w:hint="eastAsia"/>
            <w:noProof/>
            <w:rtl/>
            <w:lang w:bidi="fa-IR"/>
          </w:rPr>
          <w:t>امبر</w:t>
        </w:r>
        <w:r w:rsidR="00D602F9" w:rsidRPr="00CB30D8">
          <w:rPr>
            <w:rStyle w:val="Hyperlink"/>
            <w:noProof/>
            <w:rtl/>
            <w:lang w:bidi="fa-IR"/>
          </w:rPr>
          <w:t xml:space="preserve"> </w:t>
        </w:r>
        <w:r w:rsidR="00D602F9" w:rsidRPr="00D602F9">
          <w:rPr>
            <w:rStyle w:val="Hyperlink"/>
            <w:rFonts w:cs="CTraditional Arabic" w:hint="eastAsia"/>
            <w:bCs w:val="0"/>
            <w:noProof/>
            <w:rtl/>
            <w:lang w:bidi="fa-IR"/>
          </w:rPr>
          <w:t>ج</w:t>
        </w:r>
        <w:r w:rsidR="00D602F9" w:rsidRPr="00CB30D8">
          <w:rPr>
            <w:rStyle w:val="Hyperlink"/>
            <w:noProof/>
            <w:rtl/>
            <w:lang w:bidi="fa-IR"/>
          </w:rPr>
          <w:t xml:space="preserve"> </w:t>
        </w:r>
        <w:r w:rsidR="00D602F9" w:rsidRPr="00CB30D8">
          <w:rPr>
            <w:rStyle w:val="Hyperlink"/>
            <w:rFonts w:hint="eastAsia"/>
            <w:noProof/>
            <w:rtl/>
            <w:lang w:bidi="fa-IR"/>
          </w:rPr>
          <w:t>تحت</w:t>
        </w:r>
        <w:r w:rsidR="00D602F9" w:rsidRPr="00CB30D8">
          <w:rPr>
            <w:rStyle w:val="Hyperlink"/>
            <w:noProof/>
            <w:rtl/>
            <w:lang w:bidi="fa-IR"/>
          </w:rPr>
          <w:t xml:space="preserve"> </w:t>
        </w:r>
        <w:r w:rsidR="00D602F9" w:rsidRPr="00CB30D8">
          <w:rPr>
            <w:rStyle w:val="Hyperlink"/>
            <w:rFonts w:hint="eastAsia"/>
            <w:noProof/>
            <w:rtl/>
            <w:lang w:bidi="fa-IR"/>
          </w:rPr>
          <w:t>سر</w:t>
        </w:r>
        <w:r w:rsidR="00D602F9" w:rsidRPr="00CB30D8">
          <w:rPr>
            <w:rStyle w:val="Hyperlink"/>
            <w:noProof/>
            <w:rtl/>
            <w:lang w:bidi="fa-IR"/>
          </w:rPr>
          <w:t xml:space="preserve"> </w:t>
        </w:r>
        <w:r w:rsidR="00D602F9" w:rsidRPr="00CB30D8">
          <w:rPr>
            <w:rStyle w:val="Hyperlink"/>
            <w:rFonts w:hint="eastAsia"/>
            <w:noProof/>
            <w:rtl/>
            <w:lang w:bidi="fa-IR"/>
          </w:rPr>
          <w:t>پرست</w:t>
        </w:r>
        <w:r w:rsidR="00D602F9" w:rsidRPr="00CB30D8">
          <w:rPr>
            <w:rStyle w:val="Hyperlink"/>
            <w:rFonts w:hint="cs"/>
            <w:noProof/>
            <w:rtl/>
            <w:lang w:bidi="fa-IR"/>
          </w:rPr>
          <w:t>ی</w:t>
        </w:r>
        <w:r w:rsidR="00D602F9" w:rsidRPr="00CB30D8">
          <w:rPr>
            <w:rStyle w:val="Hyperlink"/>
            <w:noProof/>
            <w:rtl/>
            <w:lang w:bidi="fa-IR"/>
          </w:rPr>
          <w:t xml:space="preserve"> </w:t>
        </w:r>
        <w:r w:rsidR="00D602F9" w:rsidRPr="00CB30D8">
          <w:rPr>
            <w:rStyle w:val="Hyperlink"/>
            <w:rFonts w:hint="eastAsia"/>
            <w:noProof/>
            <w:rtl/>
            <w:lang w:bidi="fa-IR"/>
          </w:rPr>
          <w:t>عبد‌المطلب</w:t>
        </w:r>
        <w:r w:rsidR="00D602F9">
          <w:rPr>
            <w:noProof/>
            <w:webHidden/>
            <w:rtl/>
          </w:rPr>
          <w:tab/>
        </w:r>
        <w:r w:rsidR="00D602F9">
          <w:rPr>
            <w:noProof/>
            <w:webHidden/>
            <w:rtl/>
          </w:rPr>
          <w:fldChar w:fldCharType="begin"/>
        </w:r>
        <w:r w:rsidR="00D602F9">
          <w:rPr>
            <w:noProof/>
            <w:webHidden/>
            <w:rtl/>
          </w:rPr>
          <w:instrText xml:space="preserve"> </w:instrText>
        </w:r>
        <w:r w:rsidR="00D602F9">
          <w:rPr>
            <w:noProof/>
            <w:webHidden/>
          </w:rPr>
          <w:instrText>PAGEREF</w:instrText>
        </w:r>
        <w:r w:rsidR="00D602F9">
          <w:rPr>
            <w:noProof/>
            <w:webHidden/>
            <w:rtl/>
          </w:rPr>
          <w:instrText xml:space="preserve"> _</w:instrText>
        </w:r>
        <w:r w:rsidR="00D602F9">
          <w:rPr>
            <w:noProof/>
            <w:webHidden/>
          </w:rPr>
          <w:instrText>Toc</w:instrText>
        </w:r>
        <w:r w:rsidR="00D602F9">
          <w:rPr>
            <w:noProof/>
            <w:webHidden/>
            <w:rtl/>
          </w:rPr>
          <w:instrText xml:space="preserve">445011665 </w:instrText>
        </w:r>
        <w:r w:rsidR="00D602F9">
          <w:rPr>
            <w:noProof/>
            <w:webHidden/>
          </w:rPr>
          <w:instrText>\h</w:instrText>
        </w:r>
        <w:r w:rsidR="00D602F9">
          <w:rPr>
            <w:noProof/>
            <w:webHidden/>
            <w:rtl/>
          </w:rPr>
          <w:instrText xml:space="preserve"> </w:instrText>
        </w:r>
        <w:r w:rsidR="00D602F9">
          <w:rPr>
            <w:noProof/>
            <w:webHidden/>
            <w:rtl/>
          </w:rPr>
        </w:r>
        <w:r w:rsidR="00D602F9">
          <w:rPr>
            <w:noProof/>
            <w:webHidden/>
            <w:rtl/>
          </w:rPr>
          <w:fldChar w:fldCharType="separate"/>
        </w:r>
        <w:r w:rsidR="00D602F9">
          <w:rPr>
            <w:noProof/>
            <w:webHidden/>
            <w:rtl/>
          </w:rPr>
          <w:t>11</w:t>
        </w:r>
        <w:r w:rsidR="00D602F9">
          <w:rPr>
            <w:noProof/>
            <w:webHidden/>
            <w:rtl/>
          </w:rPr>
          <w:fldChar w:fldCharType="end"/>
        </w:r>
      </w:hyperlink>
    </w:p>
    <w:p w:rsidR="00D602F9" w:rsidRDefault="00E53D4D">
      <w:pPr>
        <w:pStyle w:val="TOC1"/>
        <w:tabs>
          <w:tab w:val="right" w:leader="dot" w:pos="6226"/>
        </w:tabs>
        <w:rPr>
          <w:rFonts w:asciiTheme="minorHAnsi" w:eastAsiaTheme="minorEastAsia" w:hAnsiTheme="minorHAnsi" w:cstheme="minorBidi"/>
          <w:bCs w:val="0"/>
          <w:noProof/>
          <w:sz w:val="22"/>
          <w:szCs w:val="22"/>
          <w:rtl/>
        </w:rPr>
      </w:pPr>
      <w:hyperlink w:anchor="_Toc445011666" w:history="1">
        <w:r w:rsidR="00D602F9" w:rsidRPr="00CB30D8">
          <w:rPr>
            <w:rStyle w:val="Hyperlink"/>
            <w:rFonts w:hint="eastAsia"/>
            <w:noProof/>
            <w:rtl/>
            <w:lang w:bidi="fa-IR"/>
          </w:rPr>
          <w:t>پ</w:t>
        </w:r>
        <w:r w:rsidR="00D602F9" w:rsidRPr="00CB30D8">
          <w:rPr>
            <w:rStyle w:val="Hyperlink"/>
            <w:rFonts w:hint="cs"/>
            <w:noProof/>
            <w:rtl/>
            <w:lang w:bidi="fa-IR"/>
          </w:rPr>
          <w:t>ی</w:t>
        </w:r>
        <w:r w:rsidR="00D602F9" w:rsidRPr="00CB30D8">
          <w:rPr>
            <w:rStyle w:val="Hyperlink"/>
            <w:rFonts w:hint="eastAsia"/>
            <w:noProof/>
            <w:rtl/>
            <w:lang w:bidi="fa-IR"/>
          </w:rPr>
          <w:t>امبر</w:t>
        </w:r>
        <w:r w:rsidR="00D602F9" w:rsidRPr="00CB30D8">
          <w:rPr>
            <w:rStyle w:val="Hyperlink"/>
            <w:noProof/>
            <w:rtl/>
            <w:lang w:bidi="fa-IR"/>
          </w:rPr>
          <w:t xml:space="preserve"> </w:t>
        </w:r>
        <w:r w:rsidR="00D602F9" w:rsidRPr="00D602F9">
          <w:rPr>
            <w:rStyle w:val="Hyperlink"/>
            <w:rFonts w:cs="CTraditional Arabic" w:hint="eastAsia"/>
            <w:bCs w:val="0"/>
            <w:noProof/>
            <w:rtl/>
            <w:lang w:bidi="fa-IR"/>
          </w:rPr>
          <w:t>ج</w:t>
        </w:r>
        <w:r w:rsidR="00D602F9" w:rsidRPr="00CB30D8">
          <w:rPr>
            <w:rStyle w:val="Hyperlink"/>
            <w:noProof/>
            <w:rtl/>
            <w:lang w:bidi="fa-IR"/>
          </w:rPr>
          <w:t xml:space="preserve"> </w:t>
        </w:r>
        <w:r w:rsidR="00D602F9" w:rsidRPr="00CB30D8">
          <w:rPr>
            <w:rStyle w:val="Hyperlink"/>
            <w:rFonts w:hint="eastAsia"/>
            <w:noProof/>
            <w:rtl/>
            <w:lang w:bidi="fa-IR"/>
          </w:rPr>
          <w:t>تحت</w:t>
        </w:r>
        <w:r w:rsidR="00D602F9" w:rsidRPr="00CB30D8">
          <w:rPr>
            <w:rStyle w:val="Hyperlink"/>
            <w:noProof/>
            <w:rtl/>
            <w:lang w:bidi="fa-IR"/>
          </w:rPr>
          <w:t xml:space="preserve"> </w:t>
        </w:r>
        <w:r w:rsidR="00D602F9" w:rsidRPr="00CB30D8">
          <w:rPr>
            <w:rStyle w:val="Hyperlink"/>
            <w:rFonts w:hint="eastAsia"/>
            <w:noProof/>
            <w:rtl/>
            <w:lang w:bidi="fa-IR"/>
          </w:rPr>
          <w:t>سر</w:t>
        </w:r>
        <w:r w:rsidR="00D602F9" w:rsidRPr="00CB30D8">
          <w:rPr>
            <w:rStyle w:val="Hyperlink"/>
            <w:noProof/>
            <w:rtl/>
            <w:lang w:bidi="fa-IR"/>
          </w:rPr>
          <w:t xml:space="preserve"> </w:t>
        </w:r>
        <w:r w:rsidR="00D602F9" w:rsidRPr="00CB30D8">
          <w:rPr>
            <w:rStyle w:val="Hyperlink"/>
            <w:rFonts w:hint="eastAsia"/>
            <w:noProof/>
            <w:rtl/>
            <w:lang w:bidi="fa-IR"/>
          </w:rPr>
          <w:t>پرست</w:t>
        </w:r>
        <w:r w:rsidR="00D602F9" w:rsidRPr="00CB30D8">
          <w:rPr>
            <w:rStyle w:val="Hyperlink"/>
            <w:rFonts w:hint="cs"/>
            <w:noProof/>
            <w:rtl/>
            <w:lang w:bidi="fa-IR"/>
          </w:rPr>
          <w:t>ی</w:t>
        </w:r>
        <w:r w:rsidR="00D602F9" w:rsidRPr="00CB30D8">
          <w:rPr>
            <w:rStyle w:val="Hyperlink"/>
            <w:noProof/>
            <w:rtl/>
            <w:lang w:bidi="fa-IR"/>
          </w:rPr>
          <w:t xml:space="preserve"> </w:t>
        </w:r>
        <w:r w:rsidR="00D602F9" w:rsidRPr="00CB30D8">
          <w:rPr>
            <w:rStyle w:val="Hyperlink"/>
            <w:rFonts w:hint="eastAsia"/>
            <w:noProof/>
            <w:rtl/>
            <w:lang w:bidi="fa-IR"/>
          </w:rPr>
          <w:t>عمو</w:t>
        </w:r>
        <w:r w:rsidR="00D602F9" w:rsidRPr="00CB30D8">
          <w:rPr>
            <w:rStyle w:val="Hyperlink"/>
            <w:rFonts w:hint="cs"/>
            <w:noProof/>
            <w:rtl/>
            <w:lang w:bidi="fa-IR"/>
          </w:rPr>
          <w:t>ی</w:t>
        </w:r>
        <w:r w:rsidR="00D602F9" w:rsidRPr="00CB30D8">
          <w:rPr>
            <w:rStyle w:val="Hyperlink"/>
            <w:rFonts w:hint="eastAsia"/>
            <w:noProof/>
            <w:rtl/>
            <w:lang w:bidi="fa-IR"/>
          </w:rPr>
          <w:t>ش</w:t>
        </w:r>
        <w:r w:rsidR="00D602F9" w:rsidRPr="00CB30D8">
          <w:rPr>
            <w:rStyle w:val="Hyperlink"/>
            <w:noProof/>
            <w:rtl/>
            <w:lang w:bidi="fa-IR"/>
          </w:rPr>
          <w:t xml:space="preserve"> «</w:t>
        </w:r>
        <w:r w:rsidR="00D602F9" w:rsidRPr="00CB30D8">
          <w:rPr>
            <w:rStyle w:val="Hyperlink"/>
            <w:rFonts w:hint="eastAsia"/>
            <w:noProof/>
            <w:rtl/>
            <w:lang w:bidi="fa-IR"/>
          </w:rPr>
          <w:t>ابوطالب»</w:t>
        </w:r>
        <w:r w:rsidR="00D602F9">
          <w:rPr>
            <w:noProof/>
            <w:webHidden/>
            <w:rtl/>
          </w:rPr>
          <w:tab/>
        </w:r>
        <w:r w:rsidR="00D602F9">
          <w:rPr>
            <w:noProof/>
            <w:webHidden/>
            <w:rtl/>
          </w:rPr>
          <w:fldChar w:fldCharType="begin"/>
        </w:r>
        <w:r w:rsidR="00D602F9">
          <w:rPr>
            <w:noProof/>
            <w:webHidden/>
            <w:rtl/>
          </w:rPr>
          <w:instrText xml:space="preserve"> </w:instrText>
        </w:r>
        <w:r w:rsidR="00D602F9">
          <w:rPr>
            <w:noProof/>
            <w:webHidden/>
          </w:rPr>
          <w:instrText>PAGEREF</w:instrText>
        </w:r>
        <w:r w:rsidR="00D602F9">
          <w:rPr>
            <w:noProof/>
            <w:webHidden/>
            <w:rtl/>
          </w:rPr>
          <w:instrText xml:space="preserve"> _</w:instrText>
        </w:r>
        <w:r w:rsidR="00D602F9">
          <w:rPr>
            <w:noProof/>
            <w:webHidden/>
          </w:rPr>
          <w:instrText>Toc</w:instrText>
        </w:r>
        <w:r w:rsidR="00D602F9">
          <w:rPr>
            <w:noProof/>
            <w:webHidden/>
            <w:rtl/>
          </w:rPr>
          <w:instrText xml:space="preserve">445011666 </w:instrText>
        </w:r>
        <w:r w:rsidR="00D602F9">
          <w:rPr>
            <w:noProof/>
            <w:webHidden/>
          </w:rPr>
          <w:instrText>\h</w:instrText>
        </w:r>
        <w:r w:rsidR="00D602F9">
          <w:rPr>
            <w:noProof/>
            <w:webHidden/>
            <w:rtl/>
          </w:rPr>
          <w:instrText xml:space="preserve"> </w:instrText>
        </w:r>
        <w:r w:rsidR="00D602F9">
          <w:rPr>
            <w:noProof/>
            <w:webHidden/>
            <w:rtl/>
          </w:rPr>
        </w:r>
        <w:r w:rsidR="00D602F9">
          <w:rPr>
            <w:noProof/>
            <w:webHidden/>
            <w:rtl/>
          </w:rPr>
          <w:fldChar w:fldCharType="separate"/>
        </w:r>
        <w:r w:rsidR="00D602F9">
          <w:rPr>
            <w:noProof/>
            <w:webHidden/>
            <w:rtl/>
          </w:rPr>
          <w:t>12</w:t>
        </w:r>
        <w:r w:rsidR="00D602F9">
          <w:rPr>
            <w:noProof/>
            <w:webHidden/>
            <w:rtl/>
          </w:rPr>
          <w:fldChar w:fldCharType="end"/>
        </w:r>
      </w:hyperlink>
    </w:p>
    <w:p w:rsidR="00D602F9" w:rsidRDefault="00E53D4D">
      <w:pPr>
        <w:pStyle w:val="TOC1"/>
        <w:tabs>
          <w:tab w:val="right" w:leader="dot" w:pos="6226"/>
        </w:tabs>
        <w:rPr>
          <w:rFonts w:asciiTheme="minorHAnsi" w:eastAsiaTheme="minorEastAsia" w:hAnsiTheme="minorHAnsi" w:cstheme="minorBidi"/>
          <w:bCs w:val="0"/>
          <w:noProof/>
          <w:sz w:val="22"/>
          <w:szCs w:val="22"/>
          <w:rtl/>
        </w:rPr>
      </w:pPr>
      <w:hyperlink w:anchor="_Toc445011667" w:history="1">
        <w:r w:rsidR="00D602F9" w:rsidRPr="00CB30D8">
          <w:rPr>
            <w:rStyle w:val="Hyperlink"/>
            <w:rFonts w:hint="eastAsia"/>
            <w:noProof/>
            <w:rtl/>
            <w:lang w:bidi="fa-IR"/>
          </w:rPr>
          <w:t>ملاقات</w:t>
        </w:r>
        <w:r w:rsidR="00D602F9" w:rsidRPr="00CB30D8">
          <w:rPr>
            <w:rStyle w:val="Hyperlink"/>
            <w:noProof/>
            <w:rtl/>
            <w:lang w:bidi="fa-IR"/>
          </w:rPr>
          <w:t xml:space="preserve"> </w:t>
        </w:r>
        <w:r w:rsidR="00D602F9" w:rsidRPr="00CB30D8">
          <w:rPr>
            <w:rStyle w:val="Hyperlink"/>
            <w:rFonts w:hint="eastAsia"/>
            <w:noProof/>
            <w:rtl/>
            <w:lang w:bidi="fa-IR"/>
          </w:rPr>
          <w:t>با</w:t>
        </w:r>
        <w:r w:rsidR="00D602F9" w:rsidRPr="00CB30D8">
          <w:rPr>
            <w:rStyle w:val="Hyperlink"/>
            <w:noProof/>
            <w:rtl/>
            <w:lang w:bidi="fa-IR"/>
          </w:rPr>
          <w:t xml:space="preserve"> «</w:t>
        </w:r>
        <w:r w:rsidR="00D602F9" w:rsidRPr="00CB30D8">
          <w:rPr>
            <w:rStyle w:val="Hyperlink"/>
            <w:rFonts w:hint="eastAsia"/>
            <w:noProof/>
            <w:rtl/>
            <w:lang w:bidi="fa-IR"/>
          </w:rPr>
          <w:t>بح</w:t>
        </w:r>
        <w:r w:rsidR="00D602F9" w:rsidRPr="00CB30D8">
          <w:rPr>
            <w:rStyle w:val="Hyperlink"/>
            <w:rFonts w:hint="cs"/>
            <w:noProof/>
            <w:rtl/>
            <w:lang w:bidi="fa-IR"/>
          </w:rPr>
          <w:t>ی</w:t>
        </w:r>
        <w:r w:rsidR="00D602F9" w:rsidRPr="00CB30D8">
          <w:rPr>
            <w:rStyle w:val="Hyperlink"/>
            <w:rFonts w:hint="eastAsia"/>
            <w:noProof/>
            <w:rtl/>
            <w:lang w:bidi="fa-IR"/>
          </w:rPr>
          <w:t>ر</w:t>
        </w:r>
        <w:r w:rsidR="00D602F9" w:rsidRPr="00CB30D8">
          <w:rPr>
            <w:rStyle w:val="Hyperlink"/>
            <w:rFonts w:hint="cs"/>
            <w:noProof/>
            <w:rtl/>
            <w:lang w:bidi="fa-IR"/>
          </w:rPr>
          <w:t>ی</w:t>
        </w:r>
        <w:r w:rsidR="00D602F9" w:rsidRPr="00CB30D8">
          <w:rPr>
            <w:rStyle w:val="Hyperlink"/>
            <w:rFonts w:hint="eastAsia"/>
            <w:noProof/>
            <w:rtl/>
            <w:lang w:bidi="fa-IR"/>
          </w:rPr>
          <w:t>»</w:t>
        </w:r>
        <w:r w:rsidR="00D602F9" w:rsidRPr="00CB30D8">
          <w:rPr>
            <w:rStyle w:val="Hyperlink"/>
            <w:noProof/>
            <w:rtl/>
            <w:lang w:bidi="fa-IR"/>
          </w:rPr>
          <w:t xml:space="preserve"> </w:t>
        </w:r>
        <w:r w:rsidR="00D602F9" w:rsidRPr="00CB30D8">
          <w:rPr>
            <w:rStyle w:val="Hyperlink"/>
            <w:rFonts w:hint="eastAsia"/>
            <w:noProof/>
            <w:rtl/>
            <w:lang w:bidi="fa-IR"/>
          </w:rPr>
          <w:t>راهب</w:t>
        </w:r>
        <w:r w:rsidR="00D602F9" w:rsidRPr="00CB30D8">
          <w:rPr>
            <w:rStyle w:val="Hyperlink"/>
            <w:noProof/>
            <w:rtl/>
            <w:lang w:bidi="fa-IR"/>
          </w:rPr>
          <w:t xml:space="preserve"> </w:t>
        </w:r>
        <w:r w:rsidR="00D602F9" w:rsidRPr="00CB30D8">
          <w:rPr>
            <w:rStyle w:val="Hyperlink"/>
            <w:rFonts w:hint="eastAsia"/>
            <w:noProof/>
            <w:rtl/>
            <w:lang w:bidi="fa-IR"/>
          </w:rPr>
          <w:t>مس</w:t>
        </w:r>
        <w:r w:rsidR="00D602F9" w:rsidRPr="00CB30D8">
          <w:rPr>
            <w:rStyle w:val="Hyperlink"/>
            <w:rFonts w:hint="cs"/>
            <w:noProof/>
            <w:rtl/>
            <w:lang w:bidi="fa-IR"/>
          </w:rPr>
          <w:t>ی</w:t>
        </w:r>
        <w:r w:rsidR="00D602F9" w:rsidRPr="00CB30D8">
          <w:rPr>
            <w:rStyle w:val="Hyperlink"/>
            <w:rFonts w:hint="eastAsia"/>
            <w:noProof/>
            <w:rtl/>
            <w:lang w:bidi="fa-IR"/>
          </w:rPr>
          <w:t>ح</w:t>
        </w:r>
        <w:r w:rsidR="00D602F9" w:rsidRPr="00CB30D8">
          <w:rPr>
            <w:rStyle w:val="Hyperlink"/>
            <w:rFonts w:hint="cs"/>
            <w:noProof/>
            <w:rtl/>
            <w:lang w:bidi="fa-IR"/>
          </w:rPr>
          <w:t>ی</w:t>
        </w:r>
        <w:r w:rsidR="00D602F9">
          <w:rPr>
            <w:noProof/>
            <w:webHidden/>
            <w:rtl/>
          </w:rPr>
          <w:tab/>
        </w:r>
        <w:r w:rsidR="00D602F9">
          <w:rPr>
            <w:noProof/>
            <w:webHidden/>
            <w:rtl/>
          </w:rPr>
          <w:fldChar w:fldCharType="begin"/>
        </w:r>
        <w:r w:rsidR="00D602F9">
          <w:rPr>
            <w:noProof/>
            <w:webHidden/>
            <w:rtl/>
          </w:rPr>
          <w:instrText xml:space="preserve"> </w:instrText>
        </w:r>
        <w:r w:rsidR="00D602F9">
          <w:rPr>
            <w:noProof/>
            <w:webHidden/>
          </w:rPr>
          <w:instrText>PAGEREF</w:instrText>
        </w:r>
        <w:r w:rsidR="00D602F9">
          <w:rPr>
            <w:noProof/>
            <w:webHidden/>
            <w:rtl/>
          </w:rPr>
          <w:instrText xml:space="preserve"> _</w:instrText>
        </w:r>
        <w:r w:rsidR="00D602F9">
          <w:rPr>
            <w:noProof/>
            <w:webHidden/>
          </w:rPr>
          <w:instrText>Toc</w:instrText>
        </w:r>
        <w:r w:rsidR="00D602F9">
          <w:rPr>
            <w:noProof/>
            <w:webHidden/>
            <w:rtl/>
          </w:rPr>
          <w:instrText xml:space="preserve">445011667 </w:instrText>
        </w:r>
        <w:r w:rsidR="00D602F9">
          <w:rPr>
            <w:noProof/>
            <w:webHidden/>
          </w:rPr>
          <w:instrText>\h</w:instrText>
        </w:r>
        <w:r w:rsidR="00D602F9">
          <w:rPr>
            <w:noProof/>
            <w:webHidden/>
            <w:rtl/>
          </w:rPr>
          <w:instrText xml:space="preserve"> </w:instrText>
        </w:r>
        <w:r w:rsidR="00D602F9">
          <w:rPr>
            <w:noProof/>
            <w:webHidden/>
            <w:rtl/>
          </w:rPr>
        </w:r>
        <w:r w:rsidR="00D602F9">
          <w:rPr>
            <w:noProof/>
            <w:webHidden/>
            <w:rtl/>
          </w:rPr>
          <w:fldChar w:fldCharType="separate"/>
        </w:r>
        <w:r w:rsidR="00D602F9">
          <w:rPr>
            <w:noProof/>
            <w:webHidden/>
            <w:rtl/>
          </w:rPr>
          <w:t>13</w:t>
        </w:r>
        <w:r w:rsidR="00D602F9">
          <w:rPr>
            <w:noProof/>
            <w:webHidden/>
            <w:rtl/>
          </w:rPr>
          <w:fldChar w:fldCharType="end"/>
        </w:r>
      </w:hyperlink>
    </w:p>
    <w:p w:rsidR="00D602F9" w:rsidRDefault="00E53D4D">
      <w:pPr>
        <w:pStyle w:val="TOC1"/>
        <w:tabs>
          <w:tab w:val="right" w:leader="dot" w:pos="6226"/>
        </w:tabs>
        <w:rPr>
          <w:rFonts w:asciiTheme="minorHAnsi" w:eastAsiaTheme="minorEastAsia" w:hAnsiTheme="minorHAnsi" w:cstheme="minorBidi"/>
          <w:bCs w:val="0"/>
          <w:noProof/>
          <w:sz w:val="22"/>
          <w:szCs w:val="22"/>
          <w:rtl/>
        </w:rPr>
      </w:pPr>
      <w:hyperlink w:anchor="_Toc445011668" w:history="1">
        <w:r w:rsidR="00D602F9" w:rsidRPr="00CB30D8">
          <w:rPr>
            <w:rStyle w:val="Hyperlink"/>
            <w:rFonts w:hint="eastAsia"/>
            <w:noProof/>
            <w:rtl/>
            <w:lang w:bidi="fa-IR"/>
          </w:rPr>
          <w:t>پ</w:t>
        </w:r>
        <w:r w:rsidR="00D602F9" w:rsidRPr="00CB30D8">
          <w:rPr>
            <w:rStyle w:val="Hyperlink"/>
            <w:rFonts w:hint="cs"/>
            <w:noProof/>
            <w:rtl/>
            <w:lang w:bidi="fa-IR"/>
          </w:rPr>
          <w:t>ی</w:t>
        </w:r>
        <w:r w:rsidR="00D602F9" w:rsidRPr="00CB30D8">
          <w:rPr>
            <w:rStyle w:val="Hyperlink"/>
            <w:rFonts w:hint="eastAsia"/>
            <w:noProof/>
            <w:rtl/>
            <w:lang w:bidi="fa-IR"/>
          </w:rPr>
          <w:t>مان</w:t>
        </w:r>
        <w:r w:rsidR="00D602F9" w:rsidRPr="00CB30D8">
          <w:rPr>
            <w:rStyle w:val="Hyperlink"/>
            <w:noProof/>
            <w:rtl/>
            <w:lang w:bidi="fa-IR"/>
          </w:rPr>
          <w:t xml:space="preserve"> </w:t>
        </w:r>
        <w:r w:rsidR="00D602F9" w:rsidRPr="00CB30D8">
          <w:rPr>
            <w:rStyle w:val="Hyperlink"/>
            <w:rFonts w:hint="eastAsia"/>
            <w:noProof/>
            <w:rtl/>
            <w:lang w:bidi="fa-IR"/>
          </w:rPr>
          <w:t>حلف</w:t>
        </w:r>
        <w:r w:rsidR="00D602F9" w:rsidRPr="00CB30D8">
          <w:rPr>
            <w:rStyle w:val="Hyperlink"/>
            <w:noProof/>
            <w:rtl/>
            <w:lang w:bidi="fa-IR"/>
          </w:rPr>
          <w:t xml:space="preserve"> </w:t>
        </w:r>
        <w:r w:rsidR="00D602F9" w:rsidRPr="00CB30D8">
          <w:rPr>
            <w:rStyle w:val="Hyperlink"/>
            <w:rFonts w:hint="eastAsia"/>
            <w:noProof/>
            <w:rtl/>
            <w:lang w:bidi="fa-IR"/>
          </w:rPr>
          <w:t>الفضول</w:t>
        </w:r>
        <w:r w:rsidR="00D602F9" w:rsidRPr="00CB30D8">
          <w:rPr>
            <w:rStyle w:val="Hyperlink"/>
            <w:noProof/>
            <w:rtl/>
            <w:lang w:bidi="fa-IR"/>
          </w:rPr>
          <w:t xml:space="preserve"> (</w:t>
        </w:r>
        <w:r w:rsidR="00D602F9" w:rsidRPr="00CB30D8">
          <w:rPr>
            <w:rStyle w:val="Hyperlink"/>
            <w:rFonts w:hint="eastAsia"/>
            <w:noProof/>
            <w:rtl/>
            <w:lang w:bidi="fa-IR"/>
          </w:rPr>
          <w:t>جوانمرد</w:t>
        </w:r>
        <w:r w:rsidR="00D602F9" w:rsidRPr="00CB30D8">
          <w:rPr>
            <w:rStyle w:val="Hyperlink"/>
            <w:rFonts w:hint="cs"/>
            <w:noProof/>
            <w:rtl/>
            <w:lang w:bidi="fa-IR"/>
          </w:rPr>
          <w:t>ی</w:t>
        </w:r>
        <w:r w:rsidR="00D602F9" w:rsidRPr="00CB30D8">
          <w:rPr>
            <w:rStyle w:val="Hyperlink"/>
            <w:noProof/>
            <w:rtl/>
            <w:lang w:bidi="fa-IR"/>
          </w:rPr>
          <w:t>)</w:t>
        </w:r>
        <w:r w:rsidR="00D602F9">
          <w:rPr>
            <w:noProof/>
            <w:webHidden/>
            <w:rtl/>
          </w:rPr>
          <w:tab/>
        </w:r>
        <w:r w:rsidR="00D602F9">
          <w:rPr>
            <w:noProof/>
            <w:webHidden/>
            <w:rtl/>
          </w:rPr>
          <w:fldChar w:fldCharType="begin"/>
        </w:r>
        <w:r w:rsidR="00D602F9">
          <w:rPr>
            <w:noProof/>
            <w:webHidden/>
            <w:rtl/>
          </w:rPr>
          <w:instrText xml:space="preserve"> </w:instrText>
        </w:r>
        <w:r w:rsidR="00D602F9">
          <w:rPr>
            <w:noProof/>
            <w:webHidden/>
          </w:rPr>
          <w:instrText>PAGEREF</w:instrText>
        </w:r>
        <w:r w:rsidR="00D602F9">
          <w:rPr>
            <w:noProof/>
            <w:webHidden/>
            <w:rtl/>
          </w:rPr>
          <w:instrText xml:space="preserve"> _</w:instrText>
        </w:r>
        <w:r w:rsidR="00D602F9">
          <w:rPr>
            <w:noProof/>
            <w:webHidden/>
          </w:rPr>
          <w:instrText>Toc</w:instrText>
        </w:r>
        <w:r w:rsidR="00D602F9">
          <w:rPr>
            <w:noProof/>
            <w:webHidden/>
            <w:rtl/>
          </w:rPr>
          <w:instrText xml:space="preserve">445011668 </w:instrText>
        </w:r>
        <w:r w:rsidR="00D602F9">
          <w:rPr>
            <w:noProof/>
            <w:webHidden/>
          </w:rPr>
          <w:instrText>\h</w:instrText>
        </w:r>
        <w:r w:rsidR="00D602F9">
          <w:rPr>
            <w:noProof/>
            <w:webHidden/>
            <w:rtl/>
          </w:rPr>
          <w:instrText xml:space="preserve"> </w:instrText>
        </w:r>
        <w:r w:rsidR="00D602F9">
          <w:rPr>
            <w:noProof/>
            <w:webHidden/>
            <w:rtl/>
          </w:rPr>
        </w:r>
        <w:r w:rsidR="00D602F9">
          <w:rPr>
            <w:noProof/>
            <w:webHidden/>
            <w:rtl/>
          </w:rPr>
          <w:fldChar w:fldCharType="separate"/>
        </w:r>
        <w:r w:rsidR="00D602F9">
          <w:rPr>
            <w:noProof/>
            <w:webHidden/>
            <w:rtl/>
          </w:rPr>
          <w:t>14</w:t>
        </w:r>
        <w:r w:rsidR="00D602F9">
          <w:rPr>
            <w:noProof/>
            <w:webHidden/>
            <w:rtl/>
          </w:rPr>
          <w:fldChar w:fldCharType="end"/>
        </w:r>
      </w:hyperlink>
    </w:p>
    <w:p w:rsidR="00D602F9" w:rsidRDefault="00E53D4D">
      <w:pPr>
        <w:pStyle w:val="TOC1"/>
        <w:tabs>
          <w:tab w:val="right" w:leader="dot" w:pos="6226"/>
        </w:tabs>
        <w:rPr>
          <w:rFonts w:asciiTheme="minorHAnsi" w:eastAsiaTheme="minorEastAsia" w:hAnsiTheme="minorHAnsi" w:cstheme="minorBidi"/>
          <w:bCs w:val="0"/>
          <w:noProof/>
          <w:sz w:val="22"/>
          <w:szCs w:val="22"/>
          <w:rtl/>
        </w:rPr>
      </w:pPr>
      <w:hyperlink w:anchor="_Toc445011669" w:history="1">
        <w:r w:rsidR="00D602F9" w:rsidRPr="00CB30D8">
          <w:rPr>
            <w:rStyle w:val="Hyperlink"/>
            <w:rFonts w:hint="eastAsia"/>
            <w:noProof/>
            <w:rtl/>
            <w:lang w:bidi="fa-IR"/>
          </w:rPr>
          <w:t>پ</w:t>
        </w:r>
        <w:r w:rsidR="00D602F9" w:rsidRPr="00CB30D8">
          <w:rPr>
            <w:rStyle w:val="Hyperlink"/>
            <w:rFonts w:hint="cs"/>
            <w:noProof/>
            <w:rtl/>
            <w:lang w:bidi="fa-IR"/>
          </w:rPr>
          <w:t>ی</w:t>
        </w:r>
        <w:r w:rsidR="00D602F9" w:rsidRPr="00CB30D8">
          <w:rPr>
            <w:rStyle w:val="Hyperlink"/>
            <w:rFonts w:hint="eastAsia"/>
            <w:noProof/>
            <w:rtl/>
            <w:lang w:bidi="fa-IR"/>
          </w:rPr>
          <w:t>امبر</w:t>
        </w:r>
        <w:r w:rsidR="00D602F9" w:rsidRPr="00CB30D8">
          <w:rPr>
            <w:rStyle w:val="Hyperlink"/>
            <w:noProof/>
            <w:rtl/>
            <w:lang w:bidi="fa-IR"/>
          </w:rPr>
          <w:t xml:space="preserve"> </w:t>
        </w:r>
        <w:r w:rsidR="00D602F9" w:rsidRPr="00D602F9">
          <w:rPr>
            <w:rStyle w:val="Hyperlink"/>
            <w:rFonts w:cs="CTraditional Arabic" w:hint="eastAsia"/>
            <w:bCs w:val="0"/>
            <w:noProof/>
            <w:rtl/>
            <w:lang w:bidi="fa-IR"/>
          </w:rPr>
          <w:t>ج</w:t>
        </w:r>
        <w:r w:rsidR="00D602F9" w:rsidRPr="00CB30D8">
          <w:rPr>
            <w:rStyle w:val="Hyperlink"/>
            <w:noProof/>
            <w:rtl/>
            <w:lang w:bidi="fa-IR"/>
          </w:rPr>
          <w:t xml:space="preserve"> </w:t>
        </w:r>
        <w:r w:rsidR="00D602F9" w:rsidRPr="00CB30D8">
          <w:rPr>
            <w:rStyle w:val="Hyperlink"/>
            <w:rFonts w:hint="eastAsia"/>
            <w:noProof/>
            <w:rtl/>
            <w:lang w:bidi="fa-IR"/>
          </w:rPr>
          <w:t>در</w:t>
        </w:r>
        <w:r w:rsidR="00D602F9" w:rsidRPr="00CB30D8">
          <w:rPr>
            <w:rStyle w:val="Hyperlink"/>
            <w:noProof/>
            <w:rtl/>
            <w:lang w:bidi="fa-IR"/>
          </w:rPr>
          <w:t xml:space="preserve"> </w:t>
        </w:r>
        <w:r w:rsidR="00D602F9" w:rsidRPr="00CB30D8">
          <w:rPr>
            <w:rStyle w:val="Hyperlink"/>
            <w:rFonts w:hint="eastAsia"/>
            <w:noProof/>
            <w:rtl/>
            <w:lang w:bidi="fa-IR"/>
          </w:rPr>
          <w:t>پ</w:t>
        </w:r>
        <w:r w:rsidR="00D602F9" w:rsidRPr="00CB30D8">
          <w:rPr>
            <w:rStyle w:val="Hyperlink"/>
            <w:rFonts w:hint="cs"/>
            <w:noProof/>
            <w:rtl/>
            <w:lang w:bidi="fa-IR"/>
          </w:rPr>
          <w:t>ی</w:t>
        </w:r>
        <w:r w:rsidR="00D602F9" w:rsidRPr="00CB30D8">
          <w:rPr>
            <w:rStyle w:val="Hyperlink"/>
            <w:noProof/>
            <w:rtl/>
            <w:lang w:bidi="fa-IR"/>
          </w:rPr>
          <w:t xml:space="preserve"> </w:t>
        </w:r>
        <w:r w:rsidR="00D602F9" w:rsidRPr="00CB30D8">
          <w:rPr>
            <w:rStyle w:val="Hyperlink"/>
            <w:rFonts w:hint="eastAsia"/>
            <w:noProof/>
            <w:rtl/>
            <w:lang w:bidi="fa-IR"/>
          </w:rPr>
          <w:t>کسب</w:t>
        </w:r>
        <w:r w:rsidR="00D602F9" w:rsidRPr="00CB30D8">
          <w:rPr>
            <w:rStyle w:val="Hyperlink"/>
            <w:noProof/>
            <w:rtl/>
            <w:lang w:bidi="fa-IR"/>
          </w:rPr>
          <w:t xml:space="preserve"> </w:t>
        </w:r>
        <w:r w:rsidR="00D602F9" w:rsidRPr="00CB30D8">
          <w:rPr>
            <w:rStyle w:val="Hyperlink"/>
            <w:rFonts w:hint="eastAsia"/>
            <w:noProof/>
            <w:rtl/>
            <w:lang w:bidi="fa-IR"/>
          </w:rPr>
          <w:t>و</w:t>
        </w:r>
        <w:r w:rsidR="00D602F9" w:rsidRPr="00CB30D8">
          <w:rPr>
            <w:rStyle w:val="Hyperlink"/>
            <w:noProof/>
            <w:rtl/>
            <w:lang w:bidi="fa-IR"/>
          </w:rPr>
          <w:t xml:space="preserve"> </w:t>
        </w:r>
        <w:r w:rsidR="00D602F9" w:rsidRPr="00CB30D8">
          <w:rPr>
            <w:rStyle w:val="Hyperlink"/>
            <w:rFonts w:hint="eastAsia"/>
            <w:noProof/>
            <w:rtl/>
            <w:lang w:bidi="fa-IR"/>
          </w:rPr>
          <w:t>کار</w:t>
        </w:r>
        <w:r w:rsidR="00D602F9">
          <w:rPr>
            <w:noProof/>
            <w:webHidden/>
            <w:rtl/>
          </w:rPr>
          <w:tab/>
        </w:r>
        <w:r w:rsidR="00D602F9">
          <w:rPr>
            <w:noProof/>
            <w:webHidden/>
            <w:rtl/>
          </w:rPr>
          <w:fldChar w:fldCharType="begin"/>
        </w:r>
        <w:r w:rsidR="00D602F9">
          <w:rPr>
            <w:noProof/>
            <w:webHidden/>
            <w:rtl/>
          </w:rPr>
          <w:instrText xml:space="preserve"> </w:instrText>
        </w:r>
        <w:r w:rsidR="00D602F9">
          <w:rPr>
            <w:noProof/>
            <w:webHidden/>
          </w:rPr>
          <w:instrText>PAGEREF</w:instrText>
        </w:r>
        <w:r w:rsidR="00D602F9">
          <w:rPr>
            <w:noProof/>
            <w:webHidden/>
            <w:rtl/>
          </w:rPr>
          <w:instrText xml:space="preserve"> _</w:instrText>
        </w:r>
        <w:r w:rsidR="00D602F9">
          <w:rPr>
            <w:noProof/>
            <w:webHidden/>
          </w:rPr>
          <w:instrText>Toc</w:instrText>
        </w:r>
        <w:r w:rsidR="00D602F9">
          <w:rPr>
            <w:noProof/>
            <w:webHidden/>
            <w:rtl/>
          </w:rPr>
          <w:instrText xml:space="preserve">445011669 </w:instrText>
        </w:r>
        <w:r w:rsidR="00D602F9">
          <w:rPr>
            <w:noProof/>
            <w:webHidden/>
          </w:rPr>
          <w:instrText>\h</w:instrText>
        </w:r>
        <w:r w:rsidR="00D602F9">
          <w:rPr>
            <w:noProof/>
            <w:webHidden/>
            <w:rtl/>
          </w:rPr>
          <w:instrText xml:space="preserve"> </w:instrText>
        </w:r>
        <w:r w:rsidR="00D602F9">
          <w:rPr>
            <w:noProof/>
            <w:webHidden/>
            <w:rtl/>
          </w:rPr>
        </w:r>
        <w:r w:rsidR="00D602F9">
          <w:rPr>
            <w:noProof/>
            <w:webHidden/>
            <w:rtl/>
          </w:rPr>
          <w:fldChar w:fldCharType="separate"/>
        </w:r>
        <w:r w:rsidR="00D602F9">
          <w:rPr>
            <w:noProof/>
            <w:webHidden/>
            <w:rtl/>
          </w:rPr>
          <w:t>15</w:t>
        </w:r>
        <w:r w:rsidR="00D602F9">
          <w:rPr>
            <w:noProof/>
            <w:webHidden/>
            <w:rtl/>
          </w:rPr>
          <w:fldChar w:fldCharType="end"/>
        </w:r>
      </w:hyperlink>
    </w:p>
    <w:p w:rsidR="00D602F9" w:rsidRDefault="00E53D4D">
      <w:pPr>
        <w:pStyle w:val="TOC1"/>
        <w:tabs>
          <w:tab w:val="right" w:leader="dot" w:pos="6226"/>
        </w:tabs>
        <w:rPr>
          <w:rFonts w:asciiTheme="minorHAnsi" w:eastAsiaTheme="minorEastAsia" w:hAnsiTheme="minorHAnsi" w:cstheme="minorBidi"/>
          <w:bCs w:val="0"/>
          <w:noProof/>
          <w:sz w:val="22"/>
          <w:szCs w:val="22"/>
          <w:rtl/>
        </w:rPr>
      </w:pPr>
      <w:hyperlink w:anchor="_Toc445011670" w:history="1">
        <w:r w:rsidR="00D602F9" w:rsidRPr="00CB30D8">
          <w:rPr>
            <w:rStyle w:val="Hyperlink"/>
            <w:rFonts w:hint="eastAsia"/>
            <w:noProof/>
            <w:rtl/>
            <w:lang w:bidi="fa-IR"/>
          </w:rPr>
          <w:t>از</w:t>
        </w:r>
        <w:r w:rsidR="00D602F9" w:rsidRPr="00CB30D8">
          <w:rPr>
            <w:rStyle w:val="Hyperlink"/>
            <w:noProof/>
            <w:rtl/>
            <w:lang w:bidi="fa-IR"/>
          </w:rPr>
          <w:t xml:space="preserve"> </w:t>
        </w:r>
        <w:r w:rsidR="00D602F9" w:rsidRPr="00CB30D8">
          <w:rPr>
            <w:rStyle w:val="Hyperlink"/>
            <w:rFonts w:hint="eastAsia"/>
            <w:noProof/>
            <w:rtl/>
            <w:lang w:bidi="fa-IR"/>
          </w:rPr>
          <w:t>دواج</w:t>
        </w:r>
        <w:r w:rsidR="00D602F9" w:rsidRPr="00CB30D8">
          <w:rPr>
            <w:rStyle w:val="Hyperlink"/>
            <w:noProof/>
            <w:rtl/>
            <w:lang w:bidi="fa-IR"/>
          </w:rPr>
          <w:t xml:space="preserve"> </w:t>
        </w:r>
        <w:r w:rsidR="00D602F9" w:rsidRPr="00CB30D8">
          <w:rPr>
            <w:rStyle w:val="Hyperlink"/>
            <w:rFonts w:hint="eastAsia"/>
            <w:noProof/>
            <w:rtl/>
            <w:lang w:bidi="fa-IR"/>
          </w:rPr>
          <w:t>پ</w:t>
        </w:r>
        <w:r w:rsidR="00D602F9" w:rsidRPr="00CB30D8">
          <w:rPr>
            <w:rStyle w:val="Hyperlink"/>
            <w:rFonts w:hint="cs"/>
            <w:noProof/>
            <w:rtl/>
            <w:lang w:bidi="fa-IR"/>
          </w:rPr>
          <w:t>ی</w:t>
        </w:r>
        <w:r w:rsidR="00D602F9" w:rsidRPr="00CB30D8">
          <w:rPr>
            <w:rStyle w:val="Hyperlink"/>
            <w:rFonts w:hint="eastAsia"/>
            <w:noProof/>
            <w:rtl/>
            <w:lang w:bidi="fa-IR"/>
          </w:rPr>
          <w:t>امبر</w:t>
        </w:r>
        <w:r w:rsidR="00D602F9" w:rsidRPr="00CB30D8">
          <w:rPr>
            <w:rStyle w:val="Hyperlink"/>
            <w:noProof/>
            <w:rtl/>
            <w:lang w:bidi="fa-IR"/>
          </w:rPr>
          <w:t xml:space="preserve"> </w:t>
        </w:r>
        <w:r w:rsidR="00D602F9" w:rsidRPr="00D602F9">
          <w:rPr>
            <w:rStyle w:val="Hyperlink"/>
            <w:rFonts w:cs="CTraditional Arabic" w:hint="eastAsia"/>
            <w:bCs w:val="0"/>
            <w:noProof/>
            <w:rtl/>
            <w:lang w:bidi="fa-IR"/>
          </w:rPr>
          <w:t>ج</w:t>
        </w:r>
        <w:r w:rsidR="00D602F9" w:rsidRPr="00CB30D8">
          <w:rPr>
            <w:rStyle w:val="Hyperlink"/>
            <w:noProof/>
            <w:rtl/>
            <w:lang w:bidi="fa-IR"/>
          </w:rPr>
          <w:t xml:space="preserve"> </w:t>
        </w:r>
        <w:r w:rsidR="00D602F9" w:rsidRPr="00CB30D8">
          <w:rPr>
            <w:rStyle w:val="Hyperlink"/>
            <w:rFonts w:hint="eastAsia"/>
            <w:noProof/>
            <w:rtl/>
            <w:lang w:bidi="fa-IR"/>
          </w:rPr>
          <w:t>با</w:t>
        </w:r>
        <w:r w:rsidR="00D602F9" w:rsidRPr="00CB30D8">
          <w:rPr>
            <w:rStyle w:val="Hyperlink"/>
            <w:noProof/>
            <w:rtl/>
            <w:lang w:bidi="fa-IR"/>
          </w:rPr>
          <w:t xml:space="preserve"> </w:t>
        </w:r>
        <w:r w:rsidR="00D602F9" w:rsidRPr="00CB30D8">
          <w:rPr>
            <w:rStyle w:val="Hyperlink"/>
            <w:rFonts w:hint="eastAsia"/>
            <w:noProof/>
            <w:rtl/>
            <w:lang w:bidi="fa-IR"/>
          </w:rPr>
          <w:t>خد</w:t>
        </w:r>
        <w:r w:rsidR="00D602F9" w:rsidRPr="00CB30D8">
          <w:rPr>
            <w:rStyle w:val="Hyperlink"/>
            <w:rFonts w:hint="cs"/>
            <w:noProof/>
            <w:rtl/>
            <w:lang w:bidi="fa-IR"/>
          </w:rPr>
          <w:t>ی</w:t>
        </w:r>
        <w:r w:rsidR="00D602F9" w:rsidRPr="00CB30D8">
          <w:rPr>
            <w:rStyle w:val="Hyperlink"/>
            <w:rFonts w:hint="eastAsia"/>
            <w:noProof/>
            <w:rtl/>
            <w:lang w:bidi="fa-IR"/>
          </w:rPr>
          <w:t>جه</w:t>
        </w:r>
        <w:r w:rsidR="00D602F9">
          <w:rPr>
            <w:noProof/>
            <w:webHidden/>
            <w:rtl/>
          </w:rPr>
          <w:tab/>
        </w:r>
        <w:r w:rsidR="00D602F9">
          <w:rPr>
            <w:noProof/>
            <w:webHidden/>
            <w:rtl/>
          </w:rPr>
          <w:fldChar w:fldCharType="begin"/>
        </w:r>
        <w:r w:rsidR="00D602F9">
          <w:rPr>
            <w:noProof/>
            <w:webHidden/>
            <w:rtl/>
          </w:rPr>
          <w:instrText xml:space="preserve"> </w:instrText>
        </w:r>
        <w:r w:rsidR="00D602F9">
          <w:rPr>
            <w:noProof/>
            <w:webHidden/>
          </w:rPr>
          <w:instrText>PAGEREF</w:instrText>
        </w:r>
        <w:r w:rsidR="00D602F9">
          <w:rPr>
            <w:noProof/>
            <w:webHidden/>
            <w:rtl/>
          </w:rPr>
          <w:instrText xml:space="preserve"> _</w:instrText>
        </w:r>
        <w:r w:rsidR="00D602F9">
          <w:rPr>
            <w:noProof/>
            <w:webHidden/>
          </w:rPr>
          <w:instrText>Toc</w:instrText>
        </w:r>
        <w:r w:rsidR="00D602F9">
          <w:rPr>
            <w:noProof/>
            <w:webHidden/>
            <w:rtl/>
          </w:rPr>
          <w:instrText xml:space="preserve">445011670 </w:instrText>
        </w:r>
        <w:r w:rsidR="00D602F9">
          <w:rPr>
            <w:noProof/>
            <w:webHidden/>
          </w:rPr>
          <w:instrText>\h</w:instrText>
        </w:r>
        <w:r w:rsidR="00D602F9">
          <w:rPr>
            <w:noProof/>
            <w:webHidden/>
            <w:rtl/>
          </w:rPr>
          <w:instrText xml:space="preserve"> </w:instrText>
        </w:r>
        <w:r w:rsidR="00D602F9">
          <w:rPr>
            <w:noProof/>
            <w:webHidden/>
            <w:rtl/>
          </w:rPr>
        </w:r>
        <w:r w:rsidR="00D602F9">
          <w:rPr>
            <w:noProof/>
            <w:webHidden/>
            <w:rtl/>
          </w:rPr>
          <w:fldChar w:fldCharType="separate"/>
        </w:r>
        <w:r w:rsidR="00D602F9">
          <w:rPr>
            <w:noProof/>
            <w:webHidden/>
            <w:rtl/>
          </w:rPr>
          <w:t>16</w:t>
        </w:r>
        <w:r w:rsidR="00D602F9">
          <w:rPr>
            <w:noProof/>
            <w:webHidden/>
            <w:rtl/>
          </w:rPr>
          <w:fldChar w:fldCharType="end"/>
        </w:r>
      </w:hyperlink>
    </w:p>
    <w:p w:rsidR="00D602F9" w:rsidRDefault="00E53D4D">
      <w:pPr>
        <w:pStyle w:val="TOC1"/>
        <w:tabs>
          <w:tab w:val="right" w:leader="dot" w:pos="6226"/>
        </w:tabs>
        <w:rPr>
          <w:rFonts w:asciiTheme="minorHAnsi" w:eastAsiaTheme="minorEastAsia" w:hAnsiTheme="minorHAnsi" w:cstheme="minorBidi"/>
          <w:bCs w:val="0"/>
          <w:noProof/>
          <w:sz w:val="22"/>
          <w:szCs w:val="22"/>
          <w:rtl/>
        </w:rPr>
      </w:pPr>
      <w:hyperlink w:anchor="_Toc445011671" w:history="1">
        <w:r w:rsidR="00D602F9" w:rsidRPr="00CB30D8">
          <w:rPr>
            <w:rStyle w:val="Hyperlink"/>
            <w:rFonts w:hint="eastAsia"/>
            <w:noProof/>
            <w:rtl/>
            <w:lang w:bidi="fa-IR"/>
          </w:rPr>
          <w:t>داور</w:t>
        </w:r>
        <w:r w:rsidR="00D602F9" w:rsidRPr="00CB30D8">
          <w:rPr>
            <w:rStyle w:val="Hyperlink"/>
            <w:rFonts w:hint="cs"/>
            <w:noProof/>
            <w:rtl/>
            <w:lang w:bidi="fa-IR"/>
          </w:rPr>
          <w:t>ی</w:t>
        </w:r>
        <w:r w:rsidR="00D602F9" w:rsidRPr="00CB30D8">
          <w:rPr>
            <w:rStyle w:val="Hyperlink"/>
            <w:noProof/>
            <w:rtl/>
            <w:lang w:bidi="fa-IR"/>
          </w:rPr>
          <w:t xml:space="preserve"> </w:t>
        </w:r>
        <w:r w:rsidR="00D602F9" w:rsidRPr="00CB30D8">
          <w:rPr>
            <w:rStyle w:val="Hyperlink"/>
            <w:rFonts w:hint="eastAsia"/>
            <w:noProof/>
            <w:rtl/>
            <w:lang w:bidi="fa-IR"/>
          </w:rPr>
          <w:t>پ</w:t>
        </w:r>
        <w:r w:rsidR="00D602F9" w:rsidRPr="00CB30D8">
          <w:rPr>
            <w:rStyle w:val="Hyperlink"/>
            <w:rFonts w:hint="cs"/>
            <w:noProof/>
            <w:rtl/>
            <w:lang w:bidi="fa-IR"/>
          </w:rPr>
          <w:t>ی</w:t>
        </w:r>
        <w:r w:rsidR="00D602F9" w:rsidRPr="00CB30D8">
          <w:rPr>
            <w:rStyle w:val="Hyperlink"/>
            <w:rFonts w:hint="eastAsia"/>
            <w:noProof/>
            <w:rtl/>
            <w:lang w:bidi="fa-IR"/>
          </w:rPr>
          <w:t>امبر</w:t>
        </w:r>
        <w:r w:rsidR="00D602F9" w:rsidRPr="00CB30D8">
          <w:rPr>
            <w:rStyle w:val="Hyperlink"/>
            <w:noProof/>
            <w:rtl/>
            <w:lang w:bidi="fa-IR"/>
          </w:rPr>
          <w:t xml:space="preserve"> </w:t>
        </w:r>
        <w:r w:rsidR="00D602F9" w:rsidRPr="00D602F9">
          <w:rPr>
            <w:rStyle w:val="Hyperlink"/>
            <w:rFonts w:cs="CTraditional Arabic" w:hint="eastAsia"/>
            <w:bCs w:val="0"/>
            <w:noProof/>
            <w:rtl/>
            <w:lang w:bidi="fa-IR"/>
          </w:rPr>
          <w:t>ج</w:t>
        </w:r>
        <w:r w:rsidR="00D602F9">
          <w:rPr>
            <w:noProof/>
            <w:webHidden/>
            <w:rtl/>
          </w:rPr>
          <w:tab/>
        </w:r>
        <w:r w:rsidR="00D602F9">
          <w:rPr>
            <w:noProof/>
            <w:webHidden/>
            <w:rtl/>
          </w:rPr>
          <w:fldChar w:fldCharType="begin"/>
        </w:r>
        <w:r w:rsidR="00D602F9">
          <w:rPr>
            <w:noProof/>
            <w:webHidden/>
            <w:rtl/>
          </w:rPr>
          <w:instrText xml:space="preserve"> </w:instrText>
        </w:r>
        <w:r w:rsidR="00D602F9">
          <w:rPr>
            <w:noProof/>
            <w:webHidden/>
          </w:rPr>
          <w:instrText>PAGEREF</w:instrText>
        </w:r>
        <w:r w:rsidR="00D602F9">
          <w:rPr>
            <w:noProof/>
            <w:webHidden/>
            <w:rtl/>
          </w:rPr>
          <w:instrText xml:space="preserve"> _</w:instrText>
        </w:r>
        <w:r w:rsidR="00D602F9">
          <w:rPr>
            <w:noProof/>
            <w:webHidden/>
          </w:rPr>
          <w:instrText>Toc</w:instrText>
        </w:r>
        <w:r w:rsidR="00D602F9">
          <w:rPr>
            <w:noProof/>
            <w:webHidden/>
            <w:rtl/>
          </w:rPr>
          <w:instrText xml:space="preserve">445011671 </w:instrText>
        </w:r>
        <w:r w:rsidR="00D602F9">
          <w:rPr>
            <w:noProof/>
            <w:webHidden/>
          </w:rPr>
          <w:instrText>\h</w:instrText>
        </w:r>
        <w:r w:rsidR="00D602F9">
          <w:rPr>
            <w:noProof/>
            <w:webHidden/>
            <w:rtl/>
          </w:rPr>
          <w:instrText xml:space="preserve"> </w:instrText>
        </w:r>
        <w:r w:rsidR="00D602F9">
          <w:rPr>
            <w:noProof/>
            <w:webHidden/>
            <w:rtl/>
          </w:rPr>
        </w:r>
        <w:r w:rsidR="00D602F9">
          <w:rPr>
            <w:noProof/>
            <w:webHidden/>
            <w:rtl/>
          </w:rPr>
          <w:fldChar w:fldCharType="separate"/>
        </w:r>
        <w:r w:rsidR="00D602F9">
          <w:rPr>
            <w:noProof/>
            <w:webHidden/>
            <w:rtl/>
          </w:rPr>
          <w:t>17</w:t>
        </w:r>
        <w:r w:rsidR="00D602F9">
          <w:rPr>
            <w:noProof/>
            <w:webHidden/>
            <w:rtl/>
          </w:rPr>
          <w:fldChar w:fldCharType="end"/>
        </w:r>
      </w:hyperlink>
    </w:p>
    <w:p w:rsidR="00D602F9" w:rsidRDefault="00E53D4D">
      <w:pPr>
        <w:pStyle w:val="TOC1"/>
        <w:tabs>
          <w:tab w:val="right" w:leader="dot" w:pos="6226"/>
        </w:tabs>
        <w:rPr>
          <w:rFonts w:asciiTheme="minorHAnsi" w:eastAsiaTheme="minorEastAsia" w:hAnsiTheme="minorHAnsi" w:cstheme="minorBidi"/>
          <w:bCs w:val="0"/>
          <w:noProof/>
          <w:sz w:val="22"/>
          <w:szCs w:val="22"/>
          <w:rtl/>
        </w:rPr>
      </w:pPr>
      <w:hyperlink w:anchor="_Toc445011672" w:history="1">
        <w:r w:rsidR="00D602F9" w:rsidRPr="00CB30D8">
          <w:rPr>
            <w:rStyle w:val="Hyperlink"/>
            <w:rFonts w:hint="eastAsia"/>
            <w:noProof/>
            <w:rtl/>
            <w:lang w:bidi="fa-IR"/>
          </w:rPr>
          <w:t>خصوص</w:t>
        </w:r>
        <w:r w:rsidR="00D602F9" w:rsidRPr="00CB30D8">
          <w:rPr>
            <w:rStyle w:val="Hyperlink"/>
            <w:rFonts w:hint="cs"/>
            <w:noProof/>
            <w:rtl/>
            <w:lang w:bidi="fa-IR"/>
          </w:rPr>
          <w:t>ی</w:t>
        </w:r>
        <w:r w:rsidR="00D602F9" w:rsidRPr="00CB30D8">
          <w:rPr>
            <w:rStyle w:val="Hyperlink"/>
            <w:rFonts w:hint="eastAsia"/>
            <w:noProof/>
            <w:rtl/>
            <w:lang w:bidi="fa-IR"/>
          </w:rPr>
          <w:t>ات</w:t>
        </w:r>
        <w:r w:rsidR="00D602F9" w:rsidRPr="00CB30D8">
          <w:rPr>
            <w:rStyle w:val="Hyperlink"/>
            <w:noProof/>
            <w:rtl/>
            <w:lang w:bidi="fa-IR"/>
          </w:rPr>
          <w:t xml:space="preserve"> </w:t>
        </w:r>
        <w:r w:rsidR="00D602F9" w:rsidRPr="00CB30D8">
          <w:rPr>
            <w:rStyle w:val="Hyperlink"/>
            <w:rFonts w:hint="eastAsia"/>
            <w:noProof/>
            <w:rtl/>
            <w:lang w:bidi="fa-IR"/>
          </w:rPr>
          <w:t>پ</w:t>
        </w:r>
        <w:r w:rsidR="00D602F9" w:rsidRPr="00CB30D8">
          <w:rPr>
            <w:rStyle w:val="Hyperlink"/>
            <w:rFonts w:hint="cs"/>
            <w:noProof/>
            <w:rtl/>
            <w:lang w:bidi="fa-IR"/>
          </w:rPr>
          <w:t>ی</w:t>
        </w:r>
        <w:r w:rsidR="00D602F9" w:rsidRPr="00CB30D8">
          <w:rPr>
            <w:rStyle w:val="Hyperlink"/>
            <w:rFonts w:hint="eastAsia"/>
            <w:noProof/>
            <w:rtl/>
            <w:lang w:bidi="fa-IR"/>
          </w:rPr>
          <w:t>امبر</w:t>
        </w:r>
        <w:r w:rsidR="00D602F9" w:rsidRPr="00CB30D8">
          <w:rPr>
            <w:rStyle w:val="Hyperlink"/>
            <w:noProof/>
            <w:rtl/>
            <w:lang w:bidi="fa-IR"/>
          </w:rPr>
          <w:t xml:space="preserve"> </w:t>
        </w:r>
        <w:r w:rsidR="00D602F9" w:rsidRPr="00D602F9">
          <w:rPr>
            <w:rStyle w:val="Hyperlink"/>
            <w:rFonts w:cs="CTraditional Arabic" w:hint="eastAsia"/>
            <w:bCs w:val="0"/>
            <w:noProof/>
            <w:rtl/>
            <w:lang w:bidi="fa-IR"/>
          </w:rPr>
          <w:t>ج</w:t>
        </w:r>
        <w:r w:rsidR="00D602F9" w:rsidRPr="00CB30D8">
          <w:rPr>
            <w:rStyle w:val="Hyperlink"/>
            <w:noProof/>
            <w:rtl/>
            <w:lang w:bidi="fa-IR"/>
          </w:rPr>
          <w:t xml:space="preserve"> </w:t>
        </w:r>
        <w:r w:rsidR="00D602F9" w:rsidRPr="00CB30D8">
          <w:rPr>
            <w:rStyle w:val="Hyperlink"/>
            <w:rFonts w:hint="eastAsia"/>
            <w:noProof/>
            <w:rtl/>
            <w:lang w:bidi="fa-IR"/>
          </w:rPr>
          <w:t>قبل</w:t>
        </w:r>
        <w:r w:rsidR="00D602F9" w:rsidRPr="00CB30D8">
          <w:rPr>
            <w:rStyle w:val="Hyperlink"/>
            <w:noProof/>
            <w:rtl/>
            <w:lang w:bidi="fa-IR"/>
          </w:rPr>
          <w:t xml:space="preserve"> </w:t>
        </w:r>
        <w:r w:rsidR="00D602F9" w:rsidRPr="00CB30D8">
          <w:rPr>
            <w:rStyle w:val="Hyperlink"/>
            <w:rFonts w:hint="eastAsia"/>
            <w:noProof/>
            <w:rtl/>
            <w:lang w:bidi="fa-IR"/>
          </w:rPr>
          <w:t>از</w:t>
        </w:r>
        <w:r w:rsidR="00D602F9" w:rsidRPr="00CB30D8">
          <w:rPr>
            <w:rStyle w:val="Hyperlink"/>
            <w:noProof/>
            <w:rtl/>
            <w:lang w:bidi="fa-IR"/>
          </w:rPr>
          <w:t xml:space="preserve"> </w:t>
        </w:r>
        <w:r w:rsidR="00D602F9" w:rsidRPr="00CB30D8">
          <w:rPr>
            <w:rStyle w:val="Hyperlink"/>
            <w:rFonts w:hint="eastAsia"/>
            <w:noProof/>
            <w:rtl/>
            <w:lang w:bidi="fa-IR"/>
          </w:rPr>
          <w:t>بعثت</w:t>
        </w:r>
        <w:r w:rsidR="00D602F9">
          <w:rPr>
            <w:noProof/>
            <w:webHidden/>
            <w:rtl/>
          </w:rPr>
          <w:tab/>
        </w:r>
        <w:r w:rsidR="00D602F9">
          <w:rPr>
            <w:noProof/>
            <w:webHidden/>
            <w:rtl/>
          </w:rPr>
          <w:fldChar w:fldCharType="begin"/>
        </w:r>
        <w:r w:rsidR="00D602F9">
          <w:rPr>
            <w:noProof/>
            <w:webHidden/>
            <w:rtl/>
          </w:rPr>
          <w:instrText xml:space="preserve"> </w:instrText>
        </w:r>
        <w:r w:rsidR="00D602F9">
          <w:rPr>
            <w:noProof/>
            <w:webHidden/>
          </w:rPr>
          <w:instrText>PAGEREF</w:instrText>
        </w:r>
        <w:r w:rsidR="00D602F9">
          <w:rPr>
            <w:noProof/>
            <w:webHidden/>
            <w:rtl/>
          </w:rPr>
          <w:instrText xml:space="preserve"> _</w:instrText>
        </w:r>
        <w:r w:rsidR="00D602F9">
          <w:rPr>
            <w:noProof/>
            <w:webHidden/>
          </w:rPr>
          <w:instrText>Toc</w:instrText>
        </w:r>
        <w:r w:rsidR="00D602F9">
          <w:rPr>
            <w:noProof/>
            <w:webHidden/>
            <w:rtl/>
          </w:rPr>
          <w:instrText xml:space="preserve">445011672 </w:instrText>
        </w:r>
        <w:r w:rsidR="00D602F9">
          <w:rPr>
            <w:noProof/>
            <w:webHidden/>
          </w:rPr>
          <w:instrText>\h</w:instrText>
        </w:r>
        <w:r w:rsidR="00D602F9">
          <w:rPr>
            <w:noProof/>
            <w:webHidden/>
            <w:rtl/>
          </w:rPr>
          <w:instrText xml:space="preserve"> </w:instrText>
        </w:r>
        <w:r w:rsidR="00D602F9">
          <w:rPr>
            <w:noProof/>
            <w:webHidden/>
            <w:rtl/>
          </w:rPr>
        </w:r>
        <w:r w:rsidR="00D602F9">
          <w:rPr>
            <w:noProof/>
            <w:webHidden/>
            <w:rtl/>
          </w:rPr>
          <w:fldChar w:fldCharType="separate"/>
        </w:r>
        <w:r w:rsidR="00D602F9">
          <w:rPr>
            <w:noProof/>
            <w:webHidden/>
            <w:rtl/>
          </w:rPr>
          <w:t>18</w:t>
        </w:r>
        <w:r w:rsidR="00D602F9">
          <w:rPr>
            <w:noProof/>
            <w:webHidden/>
            <w:rtl/>
          </w:rPr>
          <w:fldChar w:fldCharType="end"/>
        </w:r>
      </w:hyperlink>
    </w:p>
    <w:p w:rsidR="00D602F9" w:rsidRDefault="00E53D4D">
      <w:pPr>
        <w:pStyle w:val="TOC1"/>
        <w:tabs>
          <w:tab w:val="right" w:leader="dot" w:pos="6226"/>
        </w:tabs>
        <w:rPr>
          <w:rFonts w:asciiTheme="minorHAnsi" w:eastAsiaTheme="minorEastAsia" w:hAnsiTheme="minorHAnsi" w:cstheme="minorBidi"/>
          <w:bCs w:val="0"/>
          <w:noProof/>
          <w:sz w:val="22"/>
          <w:szCs w:val="22"/>
          <w:rtl/>
        </w:rPr>
      </w:pPr>
      <w:hyperlink w:anchor="_Toc445011673" w:history="1">
        <w:r w:rsidR="00D602F9" w:rsidRPr="00CB30D8">
          <w:rPr>
            <w:rStyle w:val="Hyperlink"/>
            <w:rFonts w:hint="eastAsia"/>
            <w:noProof/>
            <w:rtl/>
            <w:lang w:bidi="fa-IR"/>
          </w:rPr>
          <w:t>نزول</w:t>
        </w:r>
        <w:r w:rsidR="00D602F9" w:rsidRPr="00CB30D8">
          <w:rPr>
            <w:rStyle w:val="Hyperlink"/>
            <w:noProof/>
            <w:rtl/>
            <w:lang w:bidi="fa-IR"/>
          </w:rPr>
          <w:t xml:space="preserve"> </w:t>
        </w:r>
        <w:r w:rsidR="00D602F9" w:rsidRPr="00CB30D8">
          <w:rPr>
            <w:rStyle w:val="Hyperlink"/>
            <w:rFonts w:hint="eastAsia"/>
            <w:noProof/>
            <w:rtl/>
            <w:lang w:bidi="fa-IR"/>
          </w:rPr>
          <w:t>وح</w:t>
        </w:r>
        <w:r w:rsidR="00D602F9" w:rsidRPr="00CB30D8">
          <w:rPr>
            <w:rStyle w:val="Hyperlink"/>
            <w:rFonts w:hint="cs"/>
            <w:noProof/>
            <w:rtl/>
            <w:lang w:bidi="fa-IR"/>
          </w:rPr>
          <w:t>ی</w:t>
        </w:r>
        <w:r w:rsidR="00D602F9">
          <w:rPr>
            <w:noProof/>
            <w:webHidden/>
            <w:rtl/>
          </w:rPr>
          <w:tab/>
        </w:r>
        <w:r w:rsidR="00D602F9">
          <w:rPr>
            <w:noProof/>
            <w:webHidden/>
            <w:rtl/>
          </w:rPr>
          <w:fldChar w:fldCharType="begin"/>
        </w:r>
        <w:r w:rsidR="00D602F9">
          <w:rPr>
            <w:noProof/>
            <w:webHidden/>
            <w:rtl/>
          </w:rPr>
          <w:instrText xml:space="preserve"> </w:instrText>
        </w:r>
        <w:r w:rsidR="00D602F9">
          <w:rPr>
            <w:noProof/>
            <w:webHidden/>
          </w:rPr>
          <w:instrText>PAGEREF</w:instrText>
        </w:r>
        <w:r w:rsidR="00D602F9">
          <w:rPr>
            <w:noProof/>
            <w:webHidden/>
            <w:rtl/>
          </w:rPr>
          <w:instrText xml:space="preserve"> _</w:instrText>
        </w:r>
        <w:r w:rsidR="00D602F9">
          <w:rPr>
            <w:noProof/>
            <w:webHidden/>
          </w:rPr>
          <w:instrText>Toc</w:instrText>
        </w:r>
        <w:r w:rsidR="00D602F9">
          <w:rPr>
            <w:noProof/>
            <w:webHidden/>
            <w:rtl/>
          </w:rPr>
          <w:instrText xml:space="preserve">445011673 </w:instrText>
        </w:r>
        <w:r w:rsidR="00D602F9">
          <w:rPr>
            <w:noProof/>
            <w:webHidden/>
          </w:rPr>
          <w:instrText>\h</w:instrText>
        </w:r>
        <w:r w:rsidR="00D602F9">
          <w:rPr>
            <w:noProof/>
            <w:webHidden/>
            <w:rtl/>
          </w:rPr>
          <w:instrText xml:space="preserve"> </w:instrText>
        </w:r>
        <w:r w:rsidR="00D602F9">
          <w:rPr>
            <w:noProof/>
            <w:webHidden/>
            <w:rtl/>
          </w:rPr>
        </w:r>
        <w:r w:rsidR="00D602F9">
          <w:rPr>
            <w:noProof/>
            <w:webHidden/>
            <w:rtl/>
          </w:rPr>
          <w:fldChar w:fldCharType="separate"/>
        </w:r>
        <w:r w:rsidR="00D602F9">
          <w:rPr>
            <w:noProof/>
            <w:webHidden/>
            <w:rtl/>
          </w:rPr>
          <w:t>19</w:t>
        </w:r>
        <w:r w:rsidR="00D602F9">
          <w:rPr>
            <w:noProof/>
            <w:webHidden/>
            <w:rtl/>
          </w:rPr>
          <w:fldChar w:fldCharType="end"/>
        </w:r>
      </w:hyperlink>
    </w:p>
    <w:p w:rsidR="00D602F9" w:rsidRDefault="00E53D4D">
      <w:pPr>
        <w:pStyle w:val="TOC1"/>
        <w:tabs>
          <w:tab w:val="right" w:leader="dot" w:pos="6226"/>
        </w:tabs>
        <w:rPr>
          <w:rFonts w:asciiTheme="minorHAnsi" w:eastAsiaTheme="minorEastAsia" w:hAnsiTheme="minorHAnsi" w:cstheme="minorBidi"/>
          <w:bCs w:val="0"/>
          <w:noProof/>
          <w:sz w:val="22"/>
          <w:szCs w:val="22"/>
          <w:rtl/>
        </w:rPr>
      </w:pPr>
      <w:hyperlink w:anchor="_Toc445011674" w:history="1">
        <w:r w:rsidR="00D602F9" w:rsidRPr="00CB30D8">
          <w:rPr>
            <w:rStyle w:val="Hyperlink"/>
            <w:rFonts w:hint="eastAsia"/>
            <w:noProof/>
            <w:rtl/>
            <w:lang w:bidi="fa-IR"/>
          </w:rPr>
          <w:t>پ</w:t>
        </w:r>
        <w:r w:rsidR="00D602F9" w:rsidRPr="00CB30D8">
          <w:rPr>
            <w:rStyle w:val="Hyperlink"/>
            <w:rFonts w:hint="cs"/>
            <w:noProof/>
            <w:rtl/>
            <w:lang w:bidi="fa-IR"/>
          </w:rPr>
          <w:t>ی</w:t>
        </w:r>
        <w:r w:rsidR="00D602F9" w:rsidRPr="00CB30D8">
          <w:rPr>
            <w:rStyle w:val="Hyperlink"/>
            <w:rFonts w:hint="eastAsia"/>
            <w:noProof/>
            <w:rtl/>
            <w:lang w:bidi="fa-IR"/>
          </w:rPr>
          <w:t>امبر</w:t>
        </w:r>
        <w:r w:rsidR="00D602F9" w:rsidRPr="00CB30D8">
          <w:rPr>
            <w:rStyle w:val="Hyperlink"/>
            <w:noProof/>
            <w:rtl/>
            <w:lang w:bidi="fa-IR"/>
          </w:rPr>
          <w:t xml:space="preserve"> </w:t>
        </w:r>
        <w:r w:rsidR="00D602F9" w:rsidRPr="00D602F9">
          <w:rPr>
            <w:rStyle w:val="Hyperlink"/>
            <w:rFonts w:cs="CTraditional Arabic" w:hint="eastAsia"/>
            <w:bCs w:val="0"/>
            <w:noProof/>
            <w:rtl/>
            <w:lang w:bidi="fa-IR"/>
          </w:rPr>
          <w:t>ج</w:t>
        </w:r>
        <w:r w:rsidR="00D602F9" w:rsidRPr="00CB30D8">
          <w:rPr>
            <w:rStyle w:val="Hyperlink"/>
            <w:noProof/>
            <w:rtl/>
            <w:lang w:bidi="fa-IR"/>
          </w:rPr>
          <w:t xml:space="preserve"> </w:t>
        </w:r>
        <w:r w:rsidR="00D602F9" w:rsidRPr="00CB30D8">
          <w:rPr>
            <w:rStyle w:val="Hyperlink"/>
            <w:rFonts w:hint="eastAsia"/>
            <w:noProof/>
            <w:rtl/>
            <w:lang w:bidi="fa-IR"/>
          </w:rPr>
          <w:t>در</w:t>
        </w:r>
        <w:r w:rsidR="00D602F9" w:rsidRPr="00CB30D8">
          <w:rPr>
            <w:rStyle w:val="Hyperlink"/>
            <w:noProof/>
            <w:rtl/>
            <w:lang w:bidi="fa-IR"/>
          </w:rPr>
          <w:t xml:space="preserve"> </w:t>
        </w:r>
        <w:r w:rsidR="00D602F9" w:rsidRPr="00CB30D8">
          <w:rPr>
            <w:rStyle w:val="Hyperlink"/>
            <w:rFonts w:hint="eastAsia"/>
            <w:noProof/>
            <w:rtl/>
            <w:lang w:bidi="fa-IR"/>
          </w:rPr>
          <w:t>حالت</w:t>
        </w:r>
        <w:r w:rsidR="00D602F9" w:rsidRPr="00CB30D8">
          <w:rPr>
            <w:rStyle w:val="Hyperlink"/>
            <w:rFonts w:hint="cs"/>
            <w:noProof/>
            <w:rtl/>
            <w:lang w:bidi="fa-IR"/>
          </w:rPr>
          <w:t>ی</w:t>
        </w:r>
        <w:r w:rsidR="00D602F9" w:rsidRPr="00CB30D8">
          <w:rPr>
            <w:rStyle w:val="Hyperlink"/>
            <w:noProof/>
            <w:rtl/>
            <w:lang w:bidi="fa-IR"/>
          </w:rPr>
          <w:t xml:space="preserve"> </w:t>
        </w:r>
        <w:r w:rsidR="00D602F9" w:rsidRPr="00CB30D8">
          <w:rPr>
            <w:rStyle w:val="Hyperlink"/>
            <w:rFonts w:hint="eastAsia"/>
            <w:noProof/>
            <w:rtl/>
            <w:lang w:bidi="fa-IR"/>
          </w:rPr>
          <w:t>از</w:t>
        </w:r>
        <w:r w:rsidR="00D602F9" w:rsidRPr="00CB30D8">
          <w:rPr>
            <w:rStyle w:val="Hyperlink"/>
            <w:noProof/>
            <w:rtl/>
            <w:lang w:bidi="fa-IR"/>
          </w:rPr>
          <w:t xml:space="preserve"> </w:t>
        </w:r>
        <w:r w:rsidR="00D602F9" w:rsidRPr="00CB30D8">
          <w:rPr>
            <w:rStyle w:val="Hyperlink"/>
            <w:rFonts w:hint="eastAsia"/>
            <w:noProof/>
            <w:rtl/>
            <w:lang w:bidi="fa-IR"/>
          </w:rPr>
          <w:t>اندوه</w:t>
        </w:r>
        <w:r w:rsidR="00D602F9" w:rsidRPr="00CB30D8">
          <w:rPr>
            <w:rStyle w:val="Hyperlink"/>
            <w:noProof/>
            <w:rtl/>
            <w:lang w:bidi="fa-IR"/>
          </w:rPr>
          <w:t xml:space="preserve"> </w:t>
        </w:r>
        <w:r w:rsidR="00D602F9" w:rsidRPr="00CB30D8">
          <w:rPr>
            <w:rStyle w:val="Hyperlink"/>
            <w:rFonts w:hint="eastAsia"/>
            <w:noProof/>
            <w:rtl/>
            <w:lang w:bidi="fa-IR"/>
          </w:rPr>
          <w:t>و</w:t>
        </w:r>
        <w:r w:rsidR="00D602F9" w:rsidRPr="00CB30D8">
          <w:rPr>
            <w:rStyle w:val="Hyperlink"/>
            <w:noProof/>
            <w:rtl/>
            <w:lang w:bidi="fa-IR"/>
          </w:rPr>
          <w:t xml:space="preserve"> </w:t>
        </w:r>
        <w:r w:rsidR="00D602F9" w:rsidRPr="00CB30D8">
          <w:rPr>
            <w:rStyle w:val="Hyperlink"/>
            <w:rFonts w:hint="eastAsia"/>
            <w:noProof/>
            <w:rtl/>
            <w:lang w:bidi="fa-IR"/>
          </w:rPr>
          <w:t>ناراحت</w:t>
        </w:r>
        <w:r w:rsidR="00D602F9" w:rsidRPr="00CB30D8">
          <w:rPr>
            <w:rStyle w:val="Hyperlink"/>
            <w:rFonts w:hint="cs"/>
            <w:noProof/>
            <w:rtl/>
            <w:lang w:bidi="fa-IR"/>
          </w:rPr>
          <w:t>ی</w:t>
        </w:r>
        <w:r w:rsidR="00D602F9">
          <w:rPr>
            <w:noProof/>
            <w:webHidden/>
            <w:rtl/>
          </w:rPr>
          <w:tab/>
        </w:r>
        <w:r w:rsidR="00D602F9">
          <w:rPr>
            <w:noProof/>
            <w:webHidden/>
            <w:rtl/>
          </w:rPr>
          <w:fldChar w:fldCharType="begin"/>
        </w:r>
        <w:r w:rsidR="00D602F9">
          <w:rPr>
            <w:noProof/>
            <w:webHidden/>
            <w:rtl/>
          </w:rPr>
          <w:instrText xml:space="preserve"> </w:instrText>
        </w:r>
        <w:r w:rsidR="00D602F9">
          <w:rPr>
            <w:noProof/>
            <w:webHidden/>
          </w:rPr>
          <w:instrText>PAGEREF</w:instrText>
        </w:r>
        <w:r w:rsidR="00D602F9">
          <w:rPr>
            <w:noProof/>
            <w:webHidden/>
            <w:rtl/>
          </w:rPr>
          <w:instrText xml:space="preserve"> _</w:instrText>
        </w:r>
        <w:r w:rsidR="00D602F9">
          <w:rPr>
            <w:noProof/>
            <w:webHidden/>
          </w:rPr>
          <w:instrText>Toc</w:instrText>
        </w:r>
        <w:r w:rsidR="00D602F9">
          <w:rPr>
            <w:noProof/>
            <w:webHidden/>
            <w:rtl/>
          </w:rPr>
          <w:instrText xml:space="preserve">445011674 </w:instrText>
        </w:r>
        <w:r w:rsidR="00D602F9">
          <w:rPr>
            <w:noProof/>
            <w:webHidden/>
          </w:rPr>
          <w:instrText>\h</w:instrText>
        </w:r>
        <w:r w:rsidR="00D602F9">
          <w:rPr>
            <w:noProof/>
            <w:webHidden/>
            <w:rtl/>
          </w:rPr>
          <w:instrText xml:space="preserve"> </w:instrText>
        </w:r>
        <w:r w:rsidR="00D602F9">
          <w:rPr>
            <w:noProof/>
            <w:webHidden/>
            <w:rtl/>
          </w:rPr>
        </w:r>
        <w:r w:rsidR="00D602F9">
          <w:rPr>
            <w:noProof/>
            <w:webHidden/>
            <w:rtl/>
          </w:rPr>
          <w:fldChar w:fldCharType="separate"/>
        </w:r>
        <w:r w:rsidR="00D602F9">
          <w:rPr>
            <w:noProof/>
            <w:webHidden/>
            <w:rtl/>
          </w:rPr>
          <w:t>21</w:t>
        </w:r>
        <w:r w:rsidR="00D602F9">
          <w:rPr>
            <w:noProof/>
            <w:webHidden/>
            <w:rtl/>
          </w:rPr>
          <w:fldChar w:fldCharType="end"/>
        </w:r>
      </w:hyperlink>
    </w:p>
    <w:p w:rsidR="00D602F9" w:rsidRDefault="00E53D4D">
      <w:pPr>
        <w:pStyle w:val="TOC1"/>
        <w:tabs>
          <w:tab w:val="right" w:leader="dot" w:pos="6226"/>
        </w:tabs>
        <w:rPr>
          <w:rFonts w:asciiTheme="minorHAnsi" w:eastAsiaTheme="minorEastAsia" w:hAnsiTheme="minorHAnsi" w:cstheme="minorBidi"/>
          <w:bCs w:val="0"/>
          <w:noProof/>
          <w:sz w:val="22"/>
          <w:szCs w:val="22"/>
          <w:rtl/>
        </w:rPr>
      </w:pPr>
      <w:hyperlink w:anchor="_Toc445011675" w:history="1">
        <w:r w:rsidR="00D602F9" w:rsidRPr="00CB30D8">
          <w:rPr>
            <w:rStyle w:val="Hyperlink"/>
            <w:rFonts w:hint="eastAsia"/>
            <w:noProof/>
            <w:rtl/>
            <w:lang w:bidi="fa-IR"/>
          </w:rPr>
          <w:t>مراحل</w:t>
        </w:r>
        <w:r w:rsidR="00D602F9" w:rsidRPr="00CB30D8">
          <w:rPr>
            <w:rStyle w:val="Hyperlink"/>
            <w:noProof/>
            <w:rtl/>
            <w:lang w:bidi="fa-IR"/>
          </w:rPr>
          <w:t xml:space="preserve"> </w:t>
        </w:r>
        <w:r w:rsidR="00D602F9" w:rsidRPr="00CB30D8">
          <w:rPr>
            <w:rStyle w:val="Hyperlink"/>
            <w:rFonts w:hint="eastAsia"/>
            <w:noProof/>
            <w:rtl/>
            <w:lang w:bidi="fa-IR"/>
          </w:rPr>
          <w:t>دعوت</w:t>
        </w:r>
        <w:r w:rsidR="00D602F9" w:rsidRPr="00CB30D8">
          <w:rPr>
            <w:rStyle w:val="Hyperlink"/>
            <w:noProof/>
            <w:rtl/>
            <w:lang w:bidi="fa-IR"/>
          </w:rPr>
          <w:t xml:space="preserve"> </w:t>
        </w:r>
        <w:r w:rsidR="00D602F9" w:rsidRPr="00CB30D8">
          <w:rPr>
            <w:rStyle w:val="Hyperlink"/>
            <w:rFonts w:hint="eastAsia"/>
            <w:noProof/>
            <w:rtl/>
            <w:lang w:bidi="fa-IR"/>
          </w:rPr>
          <w:t>پ</w:t>
        </w:r>
        <w:r w:rsidR="00D602F9" w:rsidRPr="00CB30D8">
          <w:rPr>
            <w:rStyle w:val="Hyperlink"/>
            <w:rFonts w:hint="cs"/>
            <w:noProof/>
            <w:rtl/>
            <w:lang w:bidi="fa-IR"/>
          </w:rPr>
          <w:t>ی</w:t>
        </w:r>
        <w:r w:rsidR="00D602F9" w:rsidRPr="00CB30D8">
          <w:rPr>
            <w:rStyle w:val="Hyperlink"/>
            <w:rFonts w:hint="eastAsia"/>
            <w:noProof/>
            <w:rtl/>
            <w:lang w:bidi="fa-IR"/>
          </w:rPr>
          <w:t>امبر</w:t>
        </w:r>
        <w:r w:rsidR="00D602F9" w:rsidRPr="00CB30D8">
          <w:rPr>
            <w:rStyle w:val="Hyperlink"/>
            <w:noProof/>
            <w:rtl/>
            <w:lang w:bidi="fa-IR"/>
          </w:rPr>
          <w:t xml:space="preserve"> </w:t>
        </w:r>
        <w:r w:rsidR="00D602F9" w:rsidRPr="00D602F9">
          <w:rPr>
            <w:rStyle w:val="Hyperlink"/>
            <w:rFonts w:cs="CTraditional Arabic" w:hint="eastAsia"/>
            <w:bCs w:val="0"/>
            <w:noProof/>
            <w:rtl/>
            <w:lang w:bidi="fa-IR"/>
          </w:rPr>
          <w:t>ج</w:t>
        </w:r>
        <w:r w:rsidR="00D602F9">
          <w:rPr>
            <w:noProof/>
            <w:webHidden/>
            <w:rtl/>
          </w:rPr>
          <w:tab/>
        </w:r>
        <w:r w:rsidR="00D602F9">
          <w:rPr>
            <w:noProof/>
            <w:webHidden/>
            <w:rtl/>
          </w:rPr>
          <w:fldChar w:fldCharType="begin"/>
        </w:r>
        <w:r w:rsidR="00D602F9">
          <w:rPr>
            <w:noProof/>
            <w:webHidden/>
            <w:rtl/>
          </w:rPr>
          <w:instrText xml:space="preserve"> </w:instrText>
        </w:r>
        <w:r w:rsidR="00D602F9">
          <w:rPr>
            <w:noProof/>
            <w:webHidden/>
          </w:rPr>
          <w:instrText>PAGEREF</w:instrText>
        </w:r>
        <w:r w:rsidR="00D602F9">
          <w:rPr>
            <w:noProof/>
            <w:webHidden/>
            <w:rtl/>
          </w:rPr>
          <w:instrText xml:space="preserve"> _</w:instrText>
        </w:r>
        <w:r w:rsidR="00D602F9">
          <w:rPr>
            <w:noProof/>
            <w:webHidden/>
          </w:rPr>
          <w:instrText>Toc</w:instrText>
        </w:r>
        <w:r w:rsidR="00D602F9">
          <w:rPr>
            <w:noProof/>
            <w:webHidden/>
            <w:rtl/>
          </w:rPr>
          <w:instrText xml:space="preserve">445011675 </w:instrText>
        </w:r>
        <w:r w:rsidR="00D602F9">
          <w:rPr>
            <w:noProof/>
            <w:webHidden/>
          </w:rPr>
          <w:instrText>\h</w:instrText>
        </w:r>
        <w:r w:rsidR="00D602F9">
          <w:rPr>
            <w:noProof/>
            <w:webHidden/>
            <w:rtl/>
          </w:rPr>
          <w:instrText xml:space="preserve"> </w:instrText>
        </w:r>
        <w:r w:rsidR="00D602F9">
          <w:rPr>
            <w:noProof/>
            <w:webHidden/>
            <w:rtl/>
          </w:rPr>
        </w:r>
        <w:r w:rsidR="00D602F9">
          <w:rPr>
            <w:noProof/>
            <w:webHidden/>
            <w:rtl/>
          </w:rPr>
          <w:fldChar w:fldCharType="separate"/>
        </w:r>
        <w:r w:rsidR="00D602F9">
          <w:rPr>
            <w:noProof/>
            <w:webHidden/>
            <w:rtl/>
          </w:rPr>
          <w:t>22</w:t>
        </w:r>
        <w:r w:rsidR="00D602F9">
          <w:rPr>
            <w:noProof/>
            <w:webHidden/>
            <w:rtl/>
          </w:rPr>
          <w:fldChar w:fldCharType="end"/>
        </w:r>
      </w:hyperlink>
    </w:p>
    <w:p w:rsidR="00D602F9" w:rsidRDefault="00E53D4D">
      <w:pPr>
        <w:pStyle w:val="TOC2"/>
        <w:tabs>
          <w:tab w:val="right" w:leader="dot" w:pos="6226"/>
        </w:tabs>
        <w:rPr>
          <w:rFonts w:asciiTheme="minorHAnsi" w:eastAsiaTheme="minorEastAsia" w:hAnsiTheme="minorHAnsi" w:cstheme="minorBidi"/>
          <w:noProof/>
          <w:sz w:val="22"/>
          <w:szCs w:val="22"/>
          <w:rtl/>
        </w:rPr>
      </w:pPr>
      <w:hyperlink w:anchor="_Toc445011676" w:history="1">
        <w:r w:rsidR="00D602F9" w:rsidRPr="00CB30D8">
          <w:rPr>
            <w:rStyle w:val="Hyperlink"/>
            <w:noProof/>
            <w:rtl/>
            <w:lang w:bidi="fa-IR"/>
          </w:rPr>
          <w:t xml:space="preserve">1- </w:t>
        </w:r>
        <w:r w:rsidR="00D602F9" w:rsidRPr="00CB30D8">
          <w:rPr>
            <w:rStyle w:val="Hyperlink"/>
            <w:rFonts w:hint="eastAsia"/>
            <w:noProof/>
            <w:rtl/>
            <w:lang w:bidi="fa-IR"/>
          </w:rPr>
          <w:t>دعوت</w:t>
        </w:r>
        <w:r w:rsidR="00D602F9" w:rsidRPr="00CB30D8">
          <w:rPr>
            <w:rStyle w:val="Hyperlink"/>
            <w:noProof/>
            <w:rtl/>
            <w:lang w:bidi="fa-IR"/>
          </w:rPr>
          <w:t xml:space="preserve"> </w:t>
        </w:r>
        <w:r w:rsidR="00D602F9" w:rsidRPr="00CB30D8">
          <w:rPr>
            <w:rStyle w:val="Hyperlink"/>
            <w:rFonts w:hint="eastAsia"/>
            <w:noProof/>
            <w:rtl/>
            <w:lang w:bidi="fa-IR"/>
          </w:rPr>
          <w:t>پنهان</w:t>
        </w:r>
        <w:r w:rsidR="00D602F9" w:rsidRPr="00CB30D8">
          <w:rPr>
            <w:rStyle w:val="Hyperlink"/>
            <w:rFonts w:hint="cs"/>
            <w:noProof/>
            <w:rtl/>
            <w:lang w:bidi="fa-IR"/>
          </w:rPr>
          <w:t>ی</w:t>
        </w:r>
        <w:r w:rsidR="00D602F9" w:rsidRPr="00CB30D8">
          <w:rPr>
            <w:rStyle w:val="Hyperlink"/>
            <w:noProof/>
            <w:rtl/>
            <w:lang w:bidi="fa-IR"/>
          </w:rPr>
          <w:t xml:space="preserve"> (</w:t>
        </w:r>
        <w:r w:rsidR="00D602F9" w:rsidRPr="00CB30D8">
          <w:rPr>
            <w:rStyle w:val="Hyperlink"/>
            <w:rFonts w:hint="eastAsia"/>
            <w:noProof/>
            <w:rtl/>
            <w:lang w:bidi="fa-IR"/>
          </w:rPr>
          <w:t>مخف</w:t>
        </w:r>
        <w:r w:rsidR="00D602F9" w:rsidRPr="00CB30D8">
          <w:rPr>
            <w:rStyle w:val="Hyperlink"/>
            <w:rFonts w:hint="cs"/>
            <w:noProof/>
            <w:rtl/>
            <w:lang w:bidi="fa-IR"/>
          </w:rPr>
          <w:t>ی</w:t>
        </w:r>
        <w:r w:rsidR="00D602F9" w:rsidRPr="00CB30D8">
          <w:rPr>
            <w:rStyle w:val="Hyperlink"/>
            <w:noProof/>
            <w:rtl/>
            <w:lang w:bidi="fa-IR"/>
          </w:rPr>
          <w:t>)</w:t>
        </w:r>
        <w:r w:rsidR="00D602F9">
          <w:rPr>
            <w:noProof/>
            <w:webHidden/>
            <w:rtl/>
          </w:rPr>
          <w:tab/>
        </w:r>
        <w:r w:rsidR="00D602F9">
          <w:rPr>
            <w:noProof/>
            <w:webHidden/>
            <w:rtl/>
          </w:rPr>
          <w:fldChar w:fldCharType="begin"/>
        </w:r>
        <w:r w:rsidR="00D602F9">
          <w:rPr>
            <w:noProof/>
            <w:webHidden/>
            <w:rtl/>
          </w:rPr>
          <w:instrText xml:space="preserve"> </w:instrText>
        </w:r>
        <w:r w:rsidR="00D602F9">
          <w:rPr>
            <w:noProof/>
            <w:webHidden/>
          </w:rPr>
          <w:instrText>PAGEREF</w:instrText>
        </w:r>
        <w:r w:rsidR="00D602F9">
          <w:rPr>
            <w:noProof/>
            <w:webHidden/>
            <w:rtl/>
          </w:rPr>
          <w:instrText xml:space="preserve"> _</w:instrText>
        </w:r>
        <w:r w:rsidR="00D602F9">
          <w:rPr>
            <w:noProof/>
            <w:webHidden/>
          </w:rPr>
          <w:instrText>Toc</w:instrText>
        </w:r>
        <w:r w:rsidR="00D602F9">
          <w:rPr>
            <w:noProof/>
            <w:webHidden/>
            <w:rtl/>
          </w:rPr>
          <w:instrText xml:space="preserve">445011676 </w:instrText>
        </w:r>
        <w:r w:rsidR="00D602F9">
          <w:rPr>
            <w:noProof/>
            <w:webHidden/>
          </w:rPr>
          <w:instrText>\h</w:instrText>
        </w:r>
        <w:r w:rsidR="00D602F9">
          <w:rPr>
            <w:noProof/>
            <w:webHidden/>
            <w:rtl/>
          </w:rPr>
          <w:instrText xml:space="preserve"> </w:instrText>
        </w:r>
        <w:r w:rsidR="00D602F9">
          <w:rPr>
            <w:noProof/>
            <w:webHidden/>
            <w:rtl/>
          </w:rPr>
        </w:r>
        <w:r w:rsidR="00D602F9">
          <w:rPr>
            <w:noProof/>
            <w:webHidden/>
            <w:rtl/>
          </w:rPr>
          <w:fldChar w:fldCharType="separate"/>
        </w:r>
        <w:r w:rsidR="00D602F9">
          <w:rPr>
            <w:noProof/>
            <w:webHidden/>
            <w:rtl/>
          </w:rPr>
          <w:t>22</w:t>
        </w:r>
        <w:r w:rsidR="00D602F9">
          <w:rPr>
            <w:noProof/>
            <w:webHidden/>
            <w:rtl/>
          </w:rPr>
          <w:fldChar w:fldCharType="end"/>
        </w:r>
      </w:hyperlink>
    </w:p>
    <w:p w:rsidR="00D602F9" w:rsidRDefault="00E53D4D">
      <w:pPr>
        <w:pStyle w:val="TOC2"/>
        <w:tabs>
          <w:tab w:val="right" w:leader="dot" w:pos="6226"/>
        </w:tabs>
        <w:rPr>
          <w:rFonts w:asciiTheme="minorHAnsi" w:eastAsiaTheme="minorEastAsia" w:hAnsiTheme="minorHAnsi" w:cstheme="minorBidi"/>
          <w:noProof/>
          <w:sz w:val="22"/>
          <w:szCs w:val="22"/>
          <w:rtl/>
        </w:rPr>
      </w:pPr>
      <w:hyperlink w:anchor="_Toc445011677" w:history="1">
        <w:r w:rsidR="00D602F9" w:rsidRPr="00CB30D8">
          <w:rPr>
            <w:rStyle w:val="Hyperlink"/>
            <w:noProof/>
            <w:rtl/>
            <w:lang w:bidi="fa-IR"/>
          </w:rPr>
          <w:t xml:space="preserve">2- </w:t>
        </w:r>
        <w:r w:rsidR="00D602F9" w:rsidRPr="00CB30D8">
          <w:rPr>
            <w:rStyle w:val="Hyperlink"/>
            <w:rFonts w:hint="eastAsia"/>
            <w:noProof/>
            <w:rtl/>
            <w:lang w:bidi="fa-IR"/>
          </w:rPr>
          <w:t>دعوت</w:t>
        </w:r>
        <w:r w:rsidR="00D602F9" w:rsidRPr="00CB30D8">
          <w:rPr>
            <w:rStyle w:val="Hyperlink"/>
            <w:noProof/>
            <w:rtl/>
            <w:lang w:bidi="fa-IR"/>
          </w:rPr>
          <w:t xml:space="preserve"> </w:t>
        </w:r>
        <w:r w:rsidR="00D602F9" w:rsidRPr="00CB30D8">
          <w:rPr>
            <w:rStyle w:val="Hyperlink"/>
            <w:rFonts w:hint="eastAsia"/>
            <w:noProof/>
            <w:rtl/>
            <w:lang w:bidi="fa-IR"/>
          </w:rPr>
          <w:t>علن</w:t>
        </w:r>
        <w:r w:rsidR="00D602F9" w:rsidRPr="00CB30D8">
          <w:rPr>
            <w:rStyle w:val="Hyperlink"/>
            <w:rFonts w:hint="cs"/>
            <w:noProof/>
            <w:rtl/>
            <w:lang w:bidi="fa-IR"/>
          </w:rPr>
          <w:t>ی</w:t>
        </w:r>
        <w:r w:rsidR="00D602F9" w:rsidRPr="00CB30D8">
          <w:rPr>
            <w:rStyle w:val="Hyperlink"/>
            <w:noProof/>
            <w:rtl/>
            <w:lang w:bidi="fa-IR"/>
          </w:rPr>
          <w:t xml:space="preserve"> (</w:t>
        </w:r>
        <w:r w:rsidR="00D602F9" w:rsidRPr="00CB30D8">
          <w:rPr>
            <w:rStyle w:val="Hyperlink"/>
            <w:rFonts w:hint="eastAsia"/>
            <w:noProof/>
            <w:rtl/>
            <w:lang w:bidi="fa-IR"/>
          </w:rPr>
          <w:t>آشکار</w:t>
        </w:r>
        <w:r w:rsidR="00D602F9" w:rsidRPr="00CB30D8">
          <w:rPr>
            <w:rStyle w:val="Hyperlink"/>
            <w:noProof/>
            <w:rtl/>
            <w:lang w:bidi="fa-IR"/>
          </w:rPr>
          <w:t>)</w:t>
        </w:r>
        <w:r w:rsidR="00D602F9">
          <w:rPr>
            <w:noProof/>
            <w:webHidden/>
            <w:rtl/>
          </w:rPr>
          <w:tab/>
        </w:r>
        <w:r w:rsidR="00D602F9">
          <w:rPr>
            <w:noProof/>
            <w:webHidden/>
            <w:rtl/>
          </w:rPr>
          <w:fldChar w:fldCharType="begin"/>
        </w:r>
        <w:r w:rsidR="00D602F9">
          <w:rPr>
            <w:noProof/>
            <w:webHidden/>
            <w:rtl/>
          </w:rPr>
          <w:instrText xml:space="preserve"> </w:instrText>
        </w:r>
        <w:r w:rsidR="00D602F9">
          <w:rPr>
            <w:noProof/>
            <w:webHidden/>
          </w:rPr>
          <w:instrText>PAGEREF</w:instrText>
        </w:r>
        <w:r w:rsidR="00D602F9">
          <w:rPr>
            <w:noProof/>
            <w:webHidden/>
            <w:rtl/>
          </w:rPr>
          <w:instrText xml:space="preserve"> _</w:instrText>
        </w:r>
        <w:r w:rsidR="00D602F9">
          <w:rPr>
            <w:noProof/>
            <w:webHidden/>
          </w:rPr>
          <w:instrText>Toc</w:instrText>
        </w:r>
        <w:r w:rsidR="00D602F9">
          <w:rPr>
            <w:noProof/>
            <w:webHidden/>
            <w:rtl/>
          </w:rPr>
          <w:instrText xml:space="preserve">445011677 </w:instrText>
        </w:r>
        <w:r w:rsidR="00D602F9">
          <w:rPr>
            <w:noProof/>
            <w:webHidden/>
          </w:rPr>
          <w:instrText>\h</w:instrText>
        </w:r>
        <w:r w:rsidR="00D602F9">
          <w:rPr>
            <w:noProof/>
            <w:webHidden/>
            <w:rtl/>
          </w:rPr>
          <w:instrText xml:space="preserve"> </w:instrText>
        </w:r>
        <w:r w:rsidR="00D602F9">
          <w:rPr>
            <w:noProof/>
            <w:webHidden/>
            <w:rtl/>
          </w:rPr>
        </w:r>
        <w:r w:rsidR="00D602F9">
          <w:rPr>
            <w:noProof/>
            <w:webHidden/>
            <w:rtl/>
          </w:rPr>
          <w:fldChar w:fldCharType="separate"/>
        </w:r>
        <w:r w:rsidR="00D602F9">
          <w:rPr>
            <w:noProof/>
            <w:webHidden/>
            <w:rtl/>
          </w:rPr>
          <w:t>24</w:t>
        </w:r>
        <w:r w:rsidR="00D602F9">
          <w:rPr>
            <w:noProof/>
            <w:webHidden/>
            <w:rtl/>
          </w:rPr>
          <w:fldChar w:fldCharType="end"/>
        </w:r>
      </w:hyperlink>
    </w:p>
    <w:p w:rsidR="00D602F9" w:rsidRDefault="00E53D4D">
      <w:pPr>
        <w:pStyle w:val="TOC1"/>
        <w:tabs>
          <w:tab w:val="right" w:leader="dot" w:pos="6226"/>
        </w:tabs>
        <w:rPr>
          <w:rFonts w:asciiTheme="minorHAnsi" w:eastAsiaTheme="minorEastAsia" w:hAnsiTheme="minorHAnsi" w:cstheme="minorBidi"/>
          <w:bCs w:val="0"/>
          <w:noProof/>
          <w:sz w:val="22"/>
          <w:szCs w:val="22"/>
          <w:rtl/>
        </w:rPr>
      </w:pPr>
      <w:hyperlink w:anchor="_Toc445011678" w:history="1">
        <w:r w:rsidR="00D602F9" w:rsidRPr="00CB30D8">
          <w:rPr>
            <w:rStyle w:val="Hyperlink"/>
            <w:rFonts w:hint="eastAsia"/>
            <w:noProof/>
            <w:rtl/>
            <w:lang w:bidi="fa-IR"/>
          </w:rPr>
          <w:t>پ</w:t>
        </w:r>
        <w:r w:rsidR="00D602F9" w:rsidRPr="00CB30D8">
          <w:rPr>
            <w:rStyle w:val="Hyperlink"/>
            <w:rFonts w:hint="cs"/>
            <w:noProof/>
            <w:rtl/>
            <w:lang w:bidi="fa-IR"/>
          </w:rPr>
          <w:t>ی</w:t>
        </w:r>
        <w:r w:rsidR="00D602F9" w:rsidRPr="00CB30D8">
          <w:rPr>
            <w:rStyle w:val="Hyperlink"/>
            <w:rFonts w:hint="eastAsia"/>
            <w:noProof/>
            <w:rtl/>
            <w:lang w:bidi="fa-IR"/>
          </w:rPr>
          <w:t>امبر</w:t>
        </w:r>
        <w:r w:rsidR="00D602F9" w:rsidRPr="00CB30D8">
          <w:rPr>
            <w:rStyle w:val="Hyperlink"/>
            <w:noProof/>
            <w:rtl/>
            <w:lang w:bidi="fa-IR"/>
          </w:rPr>
          <w:t xml:space="preserve"> </w:t>
        </w:r>
        <w:r w:rsidR="00D602F9" w:rsidRPr="00D602F9">
          <w:rPr>
            <w:rStyle w:val="Hyperlink"/>
            <w:rFonts w:cs="CTraditional Arabic" w:hint="eastAsia"/>
            <w:bCs w:val="0"/>
            <w:noProof/>
            <w:rtl/>
            <w:lang w:bidi="fa-IR"/>
          </w:rPr>
          <w:t>ج</w:t>
        </w:r>
        <w:r w:rsidR="00D602F9" w:rsidRPr="00CB30D8">
          <w:rPr>
            <w:rStyle w:val="Hyperlink"/>
            <w:noProof/>
            <w:rtl/>
            <w:lang w:bidi="fa-IR"/>
          </w:rPr>
          <w:t xml:space="preserve"> </w:t>
        </w:r>
        <w:r w:rsidR="00D602F9" w:rsidRPr="00CB30D8">
          <w:rPr>
            <w:rStyle w:val="Hyperlink"/>
            <w:rFonts w:hint="eastAsia"/>
            <w:noProof/>
            <w:rtl/>
            <w:lang w:bidi="fa-IR"/>
          </w:rPr>
          <w:t>بر</w:t>
        </w:r>
        <w:r w:rsidR="00D602F9" w:rsidRPr="00CB30D8">
          <w:rPr>
            <w:rStyle w:val="Hyperlink"/>
            <w:noProof/>
            <w:rtl/>
            <w:lang w:bidi="fa-IR"/>
          </w:rPr>
          <w:t xml:space="preserve"> </w:t>
        </w:r>
        <w:r w:rsidR="00D602F9" w:rsidRPr="00CB30D8">
          <w:rPr>
            <w:rStyle w:val="Hyperlink"/>
            <w:rFonts w:hint="eastAsia"/>
            <w:noProof/>
            <w:rtl/>
            <w:lang w:bidi="fa-IR"/>
          </w:rPr>
          <w:t>فراز</w:t>
        </w:r>
        <w:r w:rsidR="00D602F9" w:rsidRPr="00CB30D8">
          <w:rPr>
            <w:rStyle w:val="Hyperlink"/>
            <w:noProof/>
            <w:rtl/>
            <w:lang w:bidi="fa-IR"/>
          </w:rPr>
          <w:t xml:space="preserve"> </w:t>
        </w:r>
        <w:r w:rsidR="00D602F9" w:rsidRPr="00CB30D8">
          <w:rPr>
            <w:rStyle w:val="Hyperlink"/>
            <w:rFonts w:hint="eastAsia"/>
            <w:noProof/>
            <w:rtl/>
            <w:lang w:bidi="fa-IR"/>
          </w:rPr>
          <w:t>کوه</w:t>
        </w:r>
        <w:r w:rsidR="00D602F9" w:rsidRPr="00CB30D8">
          <w:rPr>
            <w:rStyle w:val="Hyperlink"/>
            <w:noProof/>
            <w:rtl/>
            <w:lang w:bidi="fa-IR"/>
          </w:rPr>
          <w:t xml:space="preserve"> </w:t>
        </w:r>
        <w:r w:rsidR="00D602F9" w:rsidRPr="00CB30D8">
          <w:rPr>
            <w:rStyle w:val="Hyperlink"/>
            <w:rFonts w:hint="eastAsia"/>
            <w:noProof/>
            <w:rtl/>
            <w:lang w:bidi="fa-IR"/>
          </w:rPr>
          <w:t>صفا</w:t>
        </w:r>
        <w:r w:rsidR="00D602F9">
          <w:rPr>
            <w:noProof/>
            <w:webHidden/>
            <w:rtl/>
          </w:rPr>
          <w:tab/>
        </w:r>
        <w:r w:rsidR="00D602F9">
          <w:rPr>
            <w:noProof/>
            <w:webHidden/>
            <w:rtl/>
          </w:rPr>
          <w:fldChar w:fldCharType="begin"/>
        </w:r>
        <w:r w:rsidR="00D602F9">
          <w:rPr>
            <w:noProof/>
            <w:webHidden/>
            <w:rtl/>
          </w:rPr>
          <w:instrText xml:space="preserve"> </w:instrText>
        </w:r>
        <w:r w:rsidR="00D602F9">
          <w:rPr>
            <w:noProof/>
            <w:webHidden/>
          </w:rPr>
          <w:instrText>PAGEREF</w:instrText>
        </w:r>
        <w:r w:rsidR="00D602F9">
          <w:rPr>
            <w:noProof/>
            <w:webHidden/>
            <w:rtl/>
          </w:rPr>
          <w:instrText xml:space="preserve"> _</w:instrText>
        </w:r>
        <w:r w:rsidR="00D602F9">
          <w:rPr>
            <w:noProof/>
            <w:webHidden/>
          </w:rPr>
          <w:instrText>Toc</w:instrText>
        </w:r>
        <w:r w:rsidR="00D602F9">
          <w:rPr>
            <w:noProof/>
            <w:webHidden/>
            <w:rtl/>
          </w:rPr>
          <w:instrText xml:space="preserve">445011678 </w:instrText>
        </w:r>
        <w:r w:rsidR="00D602F9">
          <w:rPr>
            <w:noProof/>
            <w:webHidden/>
          </w:rPr>
          <w:instrText>\h</w:instrText>
        </w:r>
        <w:r w:rsidR="00D602F9">
          <w:rPr>
            <w:noProof/>
            <w:webHidden/>
            <w:rtl/>
          </w:rPr>
          <w:instrText xml:space="preserve"> </w:instrText>
        </w:r>
        <w:r w:rsidR="00D602F9">
          <w:rPr>
            <w:noProof/>
            <w:webHidden/>
            <w:rtl/>
          </w:rPr>
        </w:r>
        <w:r w:rsidR="00D602F9">
          <w:rPr>
            <w:noProof/>
            <w:webHidden/>
            <w:rtl/>
          </w:rPr>
          <w:fldChar w:fldCharType="separate"/>
        </w:r>
        <w:r w:rsidR="00D602F9">
          <w:rPr>
            <w:noProof/>
            <w:webHidden/>
            <w:rtl/>
          </w:rPr>
          <w:t>25</w:t>
        </w:r>
        <w:r w:rsidR="00D602F9">
          <w:rPr>
            <w:noProof/>
            <w:webHidden/>
            <w:rtl/>
          </w:rPr>
          <w:fldChar w:fldCharType="end"/>
        </w:r>
      </w:hyperlink>
    </w:p>
    <w:p w:rsidR="00D602F9" w:rsidRDefault="00E53D4D">
      <w:pPr>
        <w:pStyle w:val="TOC1"/>
        <w:tabs>
          <w:tab w:val="right" w:leader="dot" w:pos="6226"/>
        </w:tabs>
        <w:rPr>
          <w:rFonts w:asciiTheme="minorHAnsi" w:eastAsiaTheme="minorEastAsia" w:hAnsiTheme="minorHAnsi" w:cstheme="minorBidi"/>
          <w:bCs w:val="0"/>
          <w:noProof/>
          <w:sz w:val="22"/>
          <w:szCs w:val="22"/>
          <w:rtl/>
        </w:rPr>
      </w:pPr>
      <w:hyperlink w:anchor="_Toc445011679" w:history="1">
        <w:r w:rsidR="00D602F9" w:rsidRPr="00CB30D8">
          <w:rPr>
            <w:rStyle w:val="Hyperlink"/>
            <w:rFonts w:hint="eastAsia"/>
            <w:noProof/>
            <w:rtl/>
            <w:lang w:bidi="fa-IR"/>
          </w:rPr>
          <w:t>برخورد</w:t>
        </w:r>
        <w:r w:rsidR="00D602F9" w:rsidRPr="00CB30D8">
          <w:rPr>
            <w:rStyle w:val="Hyperlink"/>
            <w:noProof/>
            <w:rtl/>
            <w:lang w:bidi="fa-IR"/>
          </w:rPr>
          <w:t xml:space="preserve"> </w:t>
        </w:r>
        <w:r w:rsidR="00D602F9" w:rsidRPr="00CB30D8">
          <w:rPr>
            <w:rStyle w:val="Hyperlink"/>
            <w:rFonts w:hint="eastAsia"/>
            <w:noProof/>
            <w:rtl/>
            <w:lang w:bidi="fa-IR"/>
          </w:rPr>
          <w:t>مشرکان</w:t>
        </w:r>
        <w:r w:rsidR="00D602F9" w:rsidRPr="00CB30D8">
          <w:rPr>
            <w:rStyle w:val="Hyperlink"/>
            <w:noProof/>
            <w:rtl/>
            <w:lang w:bidi="fa-IR"/>
          </w:rPr>
          <w:t xml:space="preserve"> </w:t>
        </w:r>
        <w:r w:rsidR="00D602F9" w:rsidRPr="00CB30D8">
          <w:rPr>
            <w:rStyle w:val="Hyperlink"/>
            <w:rFonts w:hint="eastAsia"/>
            <w:noProof/>
            <w:rtl/>
            <w:lang w:bidi="fa-IR"/>
          </w:rPr>
          <w:t>با</w:t>
        </w:r>
        <w:r w:rsidR="00D602F9" w:rsidRPr="00CB30D8">
          <w:rPr>
            <w:rStyle w:val="Hyperlink"/>
            <w:noProof/>
            <w:rtl/>
            <w:lang w:bidi="fa-IR"/>
          </w:rPr>
          <w:t xml:space="preserve"> </w:t>
        </w:r>
        <w:r w:rsidR="00D602F9" w:rsidRPr="00CB30D8">
          <w:rPr>
            <w:rStyle w:val="Hyperlink"/>
            <w:rFonts w:hint="eastAsia"/>
            <w:noProof/>
            <w:rtl/>
            <w:lang w:bidi="fa-IR"/>
          </w:rPr>
          <w:t>رسول</w:t>
        </w:r>
        <w:r w:rsidR="00D602F9" w:rsidRPr="00CB30D8">
          <w:rPr>
            <w:rStyle w:val="Hyperlink"/>
            <w:noProof/>
            <w:rtl/>
            <w:lang w:bidi="fa-IR"/>
          </w:rPr>
          <w:t xml:space="preserve"> </w:t>
        </w:r>
        <w:r w:rsidR="00D602F9" w:rsidRPr="00CB30D8">
          <w:rPr>
            <w:rStyle w:val="Hyperlink"/>
            <w:rFonts w:hint="eastAsia"/>
            <w:noProof/>
            <w:rtl/>
            <w:lang w:bidi="fa-IR"/>
          </w:rPr>
          <w:t>خدا</w:t>
        </w:r>
        <w:r w:rsidR="00D602F9">
          <w:rPr>
            <w:noProof/>
            <w:webHidden/>
            <w:rtl/>
          </w:rPr>
          <w:tab/>
        </w:r>
        <w:r w:rsidR="00D602F9">
          <w:rPr>
            <w:noProof/>
            <w:webHidden/>
            <w:rtl/>
          </w:rPr>
          <w:fldChar w:fldCharType="begin"/>
        </w:r>
        <w:r w:rsidR="00D602F9">
          <w:rPr>
            <w:noProof/>
            <w:webHidden/>
            <w:rtl/>
          </w:rPr>
          <w:instrText xml:space="preserve"> </w:instrText>
        </w:r>
        <w:r w:rsidR="00D602F9">
          <w:rPr>
            <w:noProof/>
            <w:webHidden/>
          </w:rPr>
          <w:instrText>PAGEREF</w:instrText>
        </w:r>
        <w:r w:rsidR="00D602F9">
          <w:rPr>
            <w:noProof/>
            <w:webHidden/>
            <w:rtl/>
          </w:rPr>
          <w:instrText xml:space="preserve"> _</w:instrText>
        </w:r>
        <w:r w:rsidR="00D602F9">
          <w:rPr>
            <w:noProof/>
            <w:webHidden/>
          </w:rPr>
          <w:instrText>Toc</w:instrText>
        </w:r>
        <w:r w:rsidR="00D602F9">
          <w:rPr>
            <w:noProof/>
            <w:webHidden/>
            <w:rtl/>
          </w:rPr>
          <w:instrText xml:space="preserve">445011679 </w:instrText>
        </w:r>
        <w:r w:rsidR="00D602F9">
          <w:rPr>
            <w:noProof/>
            <w:webHidden/>
          </w:rPr>
          <w:instrText>\h</w:instrText>
        </w:r>
        <w:r w:rsidR="00D602F9">
          <w:rPr>
            <w:noProof/>
            <w:webHidden/>
            <w:rtl/>
          </w:rPr>
          <w:instrText xml:space="preserve"> </w:instrText>
        </w:r>
        <w:r w:rsidR="00D602F9">
          <w:rPr>
            <w:noProof/>
            <w:webHidden/>
            <w:rtl/>
          </w:rPr>
        </w:r>
        <w:r w:rsidR="00D602F9">
          <w:rPr>
            <w:noProof/>
            <w:webHidden/>
            <w:rtl/>
          </w:rPr>
          <w:fldChar w:fldCharType="separate"/>
        </w:r>
        <w:r w:rsidR="00D602F9">
          <w:rPr>
            <w:noProof/>
            <w:webHidden/>
            <w:rtl/>
          </w:rPr>
          <w:t>27</w:t>
        </w:r>
        <w:r w:rsidR="00D602F9">
          <w:rPr>
            <w:noProof/>
            <w:webHidden/>
            <w:rtl/>
          </w:rPr>
          <w:fldChar w:fldCharType="end"/>
        </w:r>
      </w:hyperlink>
    </w:p>
    <w:p w:rsidR="00D602F9" w:rsidRDefault="00E53D4D">
      <w:pPr>
        <w:pStyle w:val="TOC1"/>
        <w:tabs>
          <w:tab w:val="right" w:leader="dot" w:pos="6226"/>
        </w:tabs>
        <w:rPr>
          <w:rFonts w:asciiTheme="minorHAnsi" w:eastAsiaTheme="minorEastAsia" w:hAnsiTheme="minorHAnsi" w:cstheme="minorBidi"/>
          <w:bCs w:val="0"/>
          <w:noProof/>
          <w:sz w:val="22"/>
          <w:szCs w:val="22"/>
          <w:rtl/>
        </w:rPr>
      </w:pPr>
      <w:hyperlink w:anchor="_Toc445011680" w:history="1">
        <w:r w:rsidR="00D602F9" w:rsidRPr="00CB30D8">
          <w:rPr>
            <w:rStyle w:val="Hyperlink"/>
            <w:rFonts w:hint="eastAsia"/>
            <w:noProof/>
            <w:rtl/>
            <w:lang w:bidi="fa-IR"/>
          </w:rPr>
          <w:t>کفار</w:t>
        </w:r>
        <w:r w:rsidR="00D602F9" w:rsidRPr="00CB30D8">
          <w:rPr>
            <w:rStyle w:val="Hyperlink"/>
            <w:noProof/>
            <w:rtl/>
            <w:lang w:bidi="fa-IR"/>
          </w:rPr>
          <w:t xml:space="preserve"> </w:t>
        </w:r>
        <w:r w:rsidR="00D602F9" w:rsidRPr="00CB30D8">
          <w:rPr>
            <w:rStyle w:val="Hyperlink"/>
            <w:rFonts w:hint="eastAsia"/>
            <w:noProof/>
            <w:rtl/>
            <w:lang w:bidi="fa-IR"/>
          </w:rPr>
          <w:t>قر</w:t>
        </w:r>
        <w:r w:rsidR="00D602F9" w:rsidRPr="00CB30D8">
          <w:rPr>
            <w:rStyle w:val="Hyperlink"/>
            <w:rFonts w:hint="cs"/>
            <w:noProof/>
            <w:rtl/>
            <w:lang w:bidi="fa-IR"/>
          </w:rPr>
          <w:t>ی</w:t>
        </w:r>
        <w:r w:rsidR="00D602F9" w:rsidRPr="00CB30D8">
          <w:rPr>
            <w:rStyle w:val="Hyperlink"/>
            <w:rFonts w:hint="eastAsia"/>
            <w:noProof/>
            <w:rtl/>
            <w:lang w:bidi="fa-IR"/>
          </w:rPr>
          <w:t>ش</w:t>
        </w:r>
        <w:r w:rsidR="00D602F9" w:rsidRPr="00CB30D8">
          <w:rPr>
            <w:rStyle w:val="Hyperlink"/>
            <w:noProof/>
            <w:rtl/>
            <w:lang w:bidi="fa-IR"/>
          </w:rPr>
          <w:t xml:space="preserve"> </w:t>
        </w:r>
        <w:r w:rsidR="00D602F9" w:rsidRPr="00CB30D8">
          <w:rPr>
            <w:rStyle w:val="Hyperlink"/>
            <w:rFonts w:hint="eastAsia"/>
            <w:noProof/>
            <w:rtl/>
            <w:lang w:bidi="fa-IR"/>
          </w:rPr>
          <w:t>نزد</w:t>
        </w:r>
        <w:r w:rsidR="00D602F9" w:rsidRPr="00CB30D8">
          <w:rPr>
            <w:rStyle w:val="Hyperlink"/>
            <w:noProof/>
            <w:rtl/>
            <w:lang w:bidi="fa-IR"/>
          </w:rPr>
          <w:t xml:space="preserve"> </w:t>
        </w:r>
        <w:r w:rsidR="00D602F9" w:rsidRPr="00CB30D8">
          <w:rPr>
            <w:rStyle w:val="Hyperlink"/>
            <w:rFonts w:hint="eastAsia"/>
            <w:noProof/>
            <w:rtl/>
            <w:lang w:bidi="fa-IR"/>
          </w:rPr>
          <w:t>ابو</w:t>
        </w:r>
        <w:r w:rsidR="00D602F9" w:rsidRPr="00CB30D8">
          <w:rPr>
            <w:rStyle w:val="Hyperlink"/>
            <w:noProof/>
            <w:rtl/>
            <w:lang w:bidi="fa-IR"/>
          </w:rPr>
          <w:t xml:space="preserve"> </w:t>
        </w:r>
        <w:r w:rsidR="00D602F9" w:rsidRPr="00CB30D8">
          <w:rPr>
            <w:rStyle w:val="Hyperlink"/>
            <w:rFonts w:hint="eastAsia"/>
            <w:noProof/>
            <w:rtl/>
            <w:lang w:bidi="fa-IR"/>
          </w:rPr>
          <w:t>لهب</w:t>
        </w:r>
        <w:r w:rsidR="00D602F9" w:rsidRPr="00CB30D8">
          <w:rPr>
            <w:rStyle w:val="Hyperlink"/>
            <w:noProof/>
            <w:rtl/>
            <w:lang w:bidi="fa-IR"/>
          </w:rPr>
          <w:t xml:space="preserve"> </w:t>
        </w:r>
        <w:r w:rsidR="00D602F9" w:rsidRPr="00CB30D8">
          <w:rPr>
            <w:rStyle w:val="Hyperlink"/>
            <w:rFonts w:hint="eastAsia"/>
            <w:noProof/>
            <w:rtl/>
            <w:lang w:bidi="fa-IR"/>
          </w:rPr>
          <w:t>م</w:t>
        </w:r>
        <w:r w:rsidR="00D602F9" w:rsidRPr="00CB30D8">
          <w:rPr>
            <w:rStyle w:val="Hyperlink"/>
            <w:rFonts w:hint="cs"/>
            <w:noProof/>
            <w:rtl/>
            <w:lang w:bidi="fa-IR"/>
          </w:rPr>
          <w:t>ی‌</w:t>
        </w:r>
        <w:r w:rsidR="00D602F9" w:rsidRPr="00CB30D8">
          <w:rPr>
            <w:rStyle w:val="Hyperlink"/>
            <w:rFonts w:hint="eastAsia"/>
            <w:noProof/>
            <w:rtl/>
            <w:lang w:bidi="fa-IR"/>
          </w:rPr>
          <w:t>روند</w:t>
        </w:r>
        <w:r w:rsidR="00D602F9">
          <w:rPr>
            <w:noProof/>
            <w:webHidden/>
            <w:rtl/>
          </w:rPr>
          <w:tab/>
        </w:r>
        <w:r w:rsidR="00D602F9">
          <w:rPr>
            <w:noProof/>
            <w:webHidden/>
            <w:rtl/>
          </w:rPr>
          <w:fldChar w:fldCharType="begin"/>
        </w:r>
        <w:r w:rsidR="00D602F9">
          <w:rPr>
            <w:noProof/>
            <w:webHidden/>
            <w:rtl/>
          </w:rPr>
          <w:instrText xml:space="preserve"> </w:instrText>
        </w:r>
        <w:r w:rsidR="00D602F9">
          <w:rPr>
            <w:noProof/>
            <w:webHidden/>
          </w:rPr>
          <w:instrText>PAGEREF</w:instrText>
        </w:r>
        <w:r w:rsidR="00D602F9">
          <w:rPr>
            <w:noProof/>
            <w:webHidden/>
            <w:rtl/>
          </w:rPr>
          <w:instrText xml:space="preserve"> _</w:instrText>
        </w:r>
        <w:r w:rsidR="00D602F9">
          <w:rPr>
            <w:noProof/>
            <w:webHidden/>
          </w:rPr>
          <w:instrText>Toc</w:instrText>
        </w:r>
        <w:r w:rsidR="00D602F9">
          <w:rPr>
            <w:noProof/>
            <w:webHidden/>
            <w:rtl/>
          </w:rPr>
          <w:instrText xml:space="preserve">445011680 </w:instrText>
        </w:r>
        <w:r w:rsidR="00D602F9">
          <w:rPr>
            <w:noProof/>
            <w:webHidden/>
          </w:rPr>
          <w:instrText>\h</w:instrText>
        </w:r>
        <w:r w:rsidR="00D602F9">
          <w:rPr>
            <w:noProof/>
            <w:webHidden/>
            <w:rtl/>
          </w:rPr>
          <w:instrText xml:space="preserve"> </w:instrText>
        </w:r>
        <w:r w:rsidR="00D602F9">
          <w:rPr>
            <w:noProof/>
            <w:webHidden/>
            <w:rtl/>
          </w:rPr>
        </w:r>
        <w:r w:rsidR="00D602F9">
          <w:rPr>
            <w:noProof/>
            <w:webHidden/>
            <w:rtl/>
          </w:rPr>
          <w:fldChar w:fldCharType="separate"/>
        </w:r>
        <w:r w:rsidR="00D602F9">
          <w:rPr>
            <w:noProof/>
            <w:webHidden/>
            <w:rtl/>
          </w:rPr>
          <w:t>28</w:t>
        </w:r>
        <w:r w:rsidR="00D602F9">
          <w:rPr>
            <w:noProof/>
            <w:webHidden/>
            <w:rtl/>
          </w:rPr>
          <w:fldChar w:fldCharType="end"/>
        </w:r>
      </w:hyperlink>
    </w:p>
    <w:p w:rsidR="00D602F9" w:rsidRDefault="00E53D4D">
      <w:pPr>
        <w:pStyle w:val="TOC1"/>
        <w:tabs>
          <w:tab w:val="right" w:leader="dot" w:pos="6226"/>
        </w:tabs>
        <w:rPr>
          <w:rFonts w:asciiTheme="minorHAnsi" w:eastAsiaTheme="minorEastAsia" w:hAnsiTheme="minorHAnsi" w:cstheme="minorBidi"/>
          <w:bCs w:val="0"/>
          <w:noProof/>
          <w:sz w:val="22"/>
          <w:szCs w:val="22"/>
          <w:rtl/>
        </w:rPr>
      </w:pPr>
      <w:hyperlink w:anchor="_Toc445011681" w:history="1">
        <w:r w:rsidR="00D602F9" w:rsidRPr="00CB30D8">
          <w:rPr>
            <w:rStyle w:val="Hyperlink"/>
            <w:rFonts w:hint="eastAsia"/>
            <w:noProof/>
            <w:rtl/>
            <w:lang w:bidi="fa-IR"/>
          </w:rPr>
          <w:t>شکنجه</w:t>
        </w:r>
        <w:r w:rsidR="00D602F9" w:rsidRPr="00CB30D8">
          <w:rPr>
            <w:rStyle w:val="Hyperlink"/>
            <w:noProof/>
            <w:rtl/>
            <w:lang w:bidi="fa-IR"/>
          </w:rPr>
          <w:t xml:space="preserve"> </w:t>
        </w:r>
        <w:r w:rsidR="00D602F9" w:rsidRPr="00CB30D8">
          <w:rPr>
            <w:rStyle w:val="Hyperlink"/>
            <w:rFonts w:hint="eastAsia"/>
            <w:noProof/>
            <w:rtl/>
            <w:lang w:bidi="fa-IR"/>
          </w:rPr>
          <w:t>و</w:t>
        </w:r>
        <w:r w:rsidR="00D602F9" w:rsidRPr="00CB30D8">
          <w:rPr>
            <w:rStyle w:val="Hyperlink"/>
            <w:noProof/>
            <w:rtl/>
            <w:lang w:bidi="fa-IR"/>
          </w:rPr>
          <w:t xml:space="preserve"> </w:t>
        </w:r>
        <w:r w:rsidR="00D602F9" w:rsidRPr="00CB30D8">
          <w:rPr>
            <w:rStyle w:val="Hyperlink"/>
            <w:rFonts w:hint="eastAsia"/>
            <w:noProof/>
            <w:rtl/>
            <w:lang w:bidi="fa-IR"/>
          </w:rPr>
          <w:t>آزار</w:t>
        </w:r>
        <w:r w:rsidR="00D602F9" w:rsidRPr="00CB30D8">
          <w:rPr>
            <w:rStyle w:val="Hyperlink"/>
            <w:noProof/>
            <w:rtl/>
            <w:lang w:bidi="fa-IR"/>
          </w:rPr>
          <w:t xml:space="preserve"> </w:t>
        </w:r>
        <w:r w:rsidR="00D602F9" w:rsidRPr="00CB30D8">
          <w:rPr>
            <w:rStyle w:val="Hyperlink"/>
            <w:rFonts w:hint="cs"/>
            <w:noProof/>
            <w:rtl/>
            <w:lang w:bidi="fa-IR"/>
          </w:rPr>
          <w:t>ی</w:t>
        </w:r>
        <w:r w:rsidR="00D602F9" w:rsidRPr="00CB30D8">
          <w:rPr>
            <w:rStyle w:val="Hyperlink"/>
            <w:rFonts w:hint="eastAsia"/>
            <w:noProof/>
            <w:rtl/>
            <w:lang w:bidi="fa-IR"/>
          </w:rPr>
          <w:t>اران</w:t>
        </w:r>
        <w:r w:rsidR="00D602F9" w:rsidRPr="00CB30D8">
          <w:rPr>
            <w:rStyle w:val="Hyperlink"/>
            <w:noProof/>
            <w:rtl/>
            <w:lang w:bidi="fa-IR"/>
          </w:rPr>
          <w:t xml:space="preserve"> </w:t>
        </w:r>
        <w:r w:rsidR="00D602F9" w:rsidRPr="00CB30D8">
          <w:rPr>
            <w:rStyle w:val="Hyperlink"/>
            <w:rFonts w:hint="eastAsia"/>
            <w:noProof/>
            <w:rtl/>
            <w:lang w:bidi="fa-IR"/>
          </w:rPr>
          <w:t>پ</w:t>
        </w:r>
        <w:r w:rsidR="00D602F9" w:rsidRPr="00CB30D8">
          <w:rPr>
            <w:rStyle w:val="Hyperlink"/>
            <w:rFonts w:hint="cs"/>
            <w:noProof/>
            <w:rtl/>
            <w:lang w:bidi="fa-IR"/>
          </w:rPr>
          <w:t>ی</w:t>
        </w:r>
        <w:r w:rsidR="00D602F9" w:rsidRPr="00CB30D8">
          <w:rPr>
            <w:rStyle w:val="Hyperlink"/>
            <w:rFonts w:hint="eastAsia"/>
            <w:noProof/>
            <w:rtl/>
            <w:lang w:bidi="fa-IR"/>
          </w:rPr>
          <w:t>امبر</w:t>
        </w:r>
        <w:r w:rsidR="00D602F9" w:rsidRPr="00CB30D8">
          <w:rPr>
            <w:rStyle w:val="Hyperlink"/>
            <w:noProof/>
            <w:rtl/>
            <w:lang w:bidi="fa-IR"/>
          </w:rPr>
          <w:t xml:space="preserve"> </w:t>
        </w:r>
        <w:r w:rsidR="00D602F9" w:rsidRPr="00D602F9">
          <w:rPr>
            <w:rStyle w:val="Hyperlink"/>
            <w:rFonts w:cs="CTraditional Arabic" w:hint="eastAsia"/>
            <w:bCs w:val="0"/>
            <w:noProof/>
            <w:rtl/>
            <w:lang w:bidi="fa-IR"/>
          </w:rPr>
          <w:t>ج</w:t>
        </w:r>
        <w:r w:rsidR="00D602F9">
          <w:rPr>
            <w:noProof/>
            <w:webHidden/>
            <w:rtl/>
          </w:rPr>
          <w:tab/>
        </w:r>
        <w:r w:rsidR="00D602F9">
          <w:rPr>
            <w:noProof/>
            <w:webHidden/>
            <w:rtl/>
          </w:rPr>
          <w:fldChar w:fldCharType="begin"/>
        </w:r>
        <w:r w:rsidR="00D602F9">
          <w:rPr>
            <w:noProof/>
            <w:webHidden/>
            <w:rtl/>
          </w:rPr>
          <w:instrText xml:space="preserve"> </w:instrText>
        </w:r>
        <w:r w:rsidR="00D602F9">
          <w:rPr>
            <w:noProof/>
            <w:webHidden/>
          </w:rPr>
          <w:instrText>PAGEREF</w:instrText>
        </w:r>
        <w:r w:rsidR="00D602F9">
          <w:rPr>
            <w:noProof/>
            <w:webHidden/>
            <w:rtl/>
          </w:rPr>
          <w:instrText xml:space="preserve"> _</w:instrText>
        </w:r>
        <w:r w:rsidR="00D602F9">
          <w:rPr>
            <w:noProof/>
            <w:webHidden/>
          </w:rPr>
          <w:instrText>Toc</w:instrText>
        </w:r>
        <w:r w:rsidR="00D602F9">
          <w:rPr>
            <w:noProof/>
            <w:webHidden/>
            <w:rtl/>
          </w:rPr>
          <w:instrText xml:space="preserve">445011681 </w:instrText>
        </w:r>
        <w:r w:rsidR="00D602F9">
          <w:rPr>
            <w:noProof/>
            <w:webHidden/>
          </w:rPr>
          <w:instrText>\h</w:instrText>
        </w:r>
        <w:r w:rsidR="00D602F9">
          <w:rPr>
            <w:noProof/>
            <w:webHidden/>
            <w:rtl/>
          </w:rPr>
          <w:instrText xml:space="preserve"> </w:instrText>
        </w:r>
        <w:r w:rsidR="00D602F9">
          <w:rPr>
            <w:noProof/>
            <w:webHidden/>
            <w:rtl/>
          </w:rPr>
        </w:r>
        <w:r w:rsidR="00D602F9">
          <w:rPr>
            <w:noProof/>
            <w:webHidden/>
            <w:rtl/>
          </w:rPr>
          <w:fldChar w:fldCharType="separate"/>
        </w:r>
        <w:r w:rsidR="00D602F9">
          <w:rPr>
            <w:noProof/>
            <w:webHidden/>
            <w:rtl/>
          </w:rPr>
          <w:t>29</w:t>
        </w:r>
        <w:r w:rsidR="00D602F9">
          <w:rPr>
            <w:noProof/>
            <w:webHidden/>
            <w:rtl/>
          </w:rPr>
          <w:fldChar w:fldCharType="end"/>
        </w:r>
      </w:hyperlink>
    </w:p>
    <w:p w:rsidR="00D602F9" w:rsidRDefault="00E53D4D">
      <w:pPr>
        <w:pStyle w:val="TOC1"/>
        <w:tabs>
          <w:tab w:val="right" w:leader="dot" w:pos="6226"/>
        </w:tabs>
        <w:rPr>
          <w:rFonts w:asciiTheme="minorHAnsi" w:eastAsiaTheme="minorEastAsia" w:hAnsiTheme="minorHAnsi" w:cstheme="minorBidi"/>
          <w:bCs w:val="0"/>
          <w:noProof/>
          <w:sz w:val="22"/>
          <w:szCs w:val="22"/>
          <w:rtl/>
        </w:rPr>
      </w:pPr>
      <w:hyperlink w:anchor="_Toc445011682" w:history="1">
        <w:r w:rsidR="00D602F9" w:rsidRPr="00CB30D8">
          <w:rPr>
            <w:rStyle w:val="Hyperlink"/>
            <w:rFonts w:hint="eastAsia"/>
            <w:noProof/>
            <w:rtl/>
            <w:lang w:bidi="fa-IR"/>
          </w:rPr>
          <w:t>اجتماع</w:t>
        </w:r>
        <w:r w:rsidR="00D602F9" w:rsidRPr="00CB30D8">
          <w:rPr>
            <w:rStyle w:val="Hyperlink"/>
            <w:noProof/>
            <w:rtl/>
            <w:lang w:bidi="fa-IR"/>
          </w:rPr>
          <w:t xml:space="preserve"> </w:t>
        </w:r>
        <w:r w:rsidR="00D602F9" w:rsidRPr="00CB30D8">
          <w:rPr>
            <w:rStyle w:val="Hyperlink"/>
            <w:rFonts w:hint="eastAsia"/>
            <w:noProof/>
            <w:rtl/>
            <w:lang w:bidi="fa-IR"/>
          </w:rPr>
          <w:t>در</w:t>
        </w:r>
        <w:r w:rsidR="00D602F9" w:rsidRPr="00CB30D8">
          <w:rPr>
            <w:rStyle w:val="Hyperlink"/>
            <w:noProof/>
            <w:rtl/>
            <w:lang w:bidi="fa-IR"/>
          </w:rPr>
          <w:t xml:space="preserve"> </w:t>
        </w:r>
        <w:r w:rsidR="00D602F9" w:rsidRPr="00CB30D8">
          <w:rPr>
            <w:rStyle w:val="Hyperlink"/>
            <w:rFonts w:hint="eastAsia"/>
            <w:noProof/>
            <w:rtl/>
            <w:lang w:bidi="fa-IR"/>
          </w:rPr>
          <w:t>دارالندوه</w:t>
        </w:r>
        <w:r w:rsidR="00D602F9">
          <w:rPr>
            <w:noProof/>
            <w:webHidden/>
            <w:rtl/>
          </w:rPr>
          <w:tab/>
        </w:r>
        <w:r w:rsidR="00D602F9">
          <w:rPr>
            <w:noProof/>
            <w:webHidden/>
            <w:rtl/>
          </w:rPr>
          <w:fldChar w:fldCharType="begin"/>
        </w:r>
        <w:r w:rsidR="00D602F9">
          <w:rPr>
            <w:noProof/>
            <w:webHidden/>
            <w:rtl/>
          </w:rPr>
          <w:instrText xml:space="preserve"> </w:instrText>
        </w:r>
        <w:r w:rsidR="00D602F9">
          <w:rPr>
            <w:noProof/>
            <w:webHidden/>
          </w:rPr>
          <w:instrText>PAGEREF</w:instrText>
        </w:r>
        <w:r w:rsidR="00D602F9">
          <w:rPr>
            <w:noProof/>
            <w:webHidden/>
            <w:rtl/>
          </w:rPr>
          <w:instrText xml:space="preserve"> _</w:instrText>
        </w:r>
        <w:r w:rsidR="00D602F9">
          <w:rPr>
            <w:noProof/>
            <w:webHidden/>
          </w:rPr>
          <w:instrText>Toc</w:instrText>
        </w:r>
        <w:r w:rsidR="00D602F9">
          <w:rPr>
            <w:noProof/>
            <w:webHidden/>
            <w:rtl/>
          </w:rPr>
          <w:instrText xml:space="preserve">445011682 </w:instrText>
        </w:r>
        <w:r w:rsidR="00D602F9">
          <w:rPr>
            <w:noProof/>
            <w:webHidden/>
          </w:rPr>
          <w:instrText>\h</w:instrText>
        </w:r>
        <w:r w:rsidR="00D602F9">
          <w:rPr>
            <w:noProof/>
            <w:webHidden/>
            <w:rtl/>
          </w:rPr>
          <w:instrText xml:space="preserve"> </w:instrText>
        </w:r>
        <w:r w:rsidR="00D602F9">
          <w:rPr>
            <w:noProof/>
            <w:webHidden/>
            <w:rtl/>
          </w:rPr>
        </w:r>
        <w:r w:rsidR="00D602F9">
          <w:rPr>
            <w:noProof/>
            <w:webHidden/>
            <w:rtl/>
          </w:rPr>
          <w:fldChar w:fldCharType="separate"/>
        </w:r>
        <w:r w:rsidR="00D602F9">
          <w:rPr>
            <w:noProof/>
            <w:webHidden/>
            <w:rtl/>
          </w:rPr>
          <w:t>30</w:t>
        </w:r>
        <w:r w:rsidR="00D602F9">
          <w:rPr>
            <w:noProof/>
            <w:webHidden/>
            <w:rtl/>
          </w:rPr>
          <w:fldChar w:fldCharType="end"/>
        </w:r>
      </w:hyperlink>
    </w:p>
    <w:p w:rsidR="00880B4C" w:rsidRDefault="00D602F9" w:rsidP="00880B4C">
      <w:pPr>
        <w:pStyle w:val="1-"/>
        <w:ind w:firstLine="0"/>
      </w:pPr>
      <w:r>
        <w:rPr>
          <w:rtl/>
        </w:rPr>
        <w:fldChar w:fldCharType="end"/>
      </w:r>
    </w:p>
    <w:p w:rsidR="004F70CA" w:rsidRDefault="004F70CA" w:rsidP="002E7BF4">
      <w:pPr>
        <w:pStyle w:val="1-"/>
        <w:rPr>
          <w:rtl/>
        </w:rPr>
        <w:sectPr w:rsidR="004F70CA" w:rsidSect="00F02D1A">
          <w:headerReference w:type="first" r:id="rId15"/>
          <w:type w:val="oddPage"/>
          <w:pgSz w:w="7938" w:h="11907" w:code="9"/>
          <w:pgMar w:top="567" w:right="851" w:bottom="851" w:left="851" w:header="454" w:footer="0" w:gutter="0"/>
          <w:pgNumType w:fmt="arabicAbjad" w:start="1"/>
          <w:cols w:space="708"/>
          <w:titlePg/>
          <w:bidi/>
          <w:rtlGutter/>
          <w:docGrid w:linePitch="360"/>
        </w:sectPr>
      </w:pPr>
    </w:p>
    <w:p w:rsidR="00880B4C" w:rsidRDefault="00166EE1" w:rsidP="002D208D">
      <w:pPr>
        <w:pStyle w:val="2-"/>
        <w:rPr>
          <w:rtl/>
        </w:rPr>
      </w:pPr>
      <w:bookmarkStart w:id="3" w:name="_Toc445011659"/>
      <w:r>
        <w:rPr>
          <w:rFonts w:hint="cs"/>
          <w:rtl/>
        </w:rPr>
        <w:lastRenderedPageBreak/>
        <w:t>پیشگفتار</w:t>
      </w:r>
      <w:bookmarkEnd w:id="3"/>
    </w:p>
    <w:p w:rsidR="002D208D" w:rsidRDefault="002D208D" w:rsidP="002D208D">
      <w:pPr>
        <w:pStyle w:val="7-"/>
        <w:rPr>
          <w:rtl/>
        </w:rPr>
      </w:pPr>
      <w:r>
        <w:rPr>
          <w:rFonts w:hint="cs"/>
          <w:rtl/>
        </w:rPr>
        <w:t>إن الحمد لله نحمده ونستعينه ونستغفره ونشكره، ونشهد أن لا إله إلا الله وحده لا شريك له وأنَّ محمداً عبده ورسوله، ونعوذ بالله من شرور أنفسنا وسيّئات اعمالنا من يهده الله فلا مضل له ومن يضلل فلا هادي له. اللهم صلّ وسلّم وزد وبارك على سيّدنا محمد وعلى آله وصحبه والتابعين.</w:t>
      </w:r>
    </w:p>
    <w:p w:rsidR="002D208D" w:rsidRDefault="001E6C90" w:rsidP="002D208D">
      <w:pPr>
        <w:pStyle w:val="1-"/>
        <w:rPr>
          <w:rtl/>
        </w:rPr>
      </w:pPr>
      <w:r>
        <w:rPr>
          <w:rFonts w:hint="cs"/>
          <w:rtl/>
        </w:rPr>
        <w:t xml:space="preserve">چهار جزوه‌ای در سیره‌ی که در سیره‌ی سرور کائنات و سیّد المرسلین و خاتم النبیین </w:t>
      </w:r>
      <w:r>
        <w:rPr>
          <w:rFonts w:cs="CTraditional Arabic" w:hint="cs"/>
          <w:rtl/>
        </w:rPr>
        <w:t>ج</w:t>
      </w:r>
      <w:r w:rsidR="00B2602B">
        <w:rPr>
          <w:rFonts w:hint="cs"/>
          <w:rtl/>
        </w:rPr>
        <w:t xml:space="preserve"> با عبارتی ساده و روان برای کودکان به رشته‌ی تحریر درآمده است، جا دارد که به خوبی به کودکان فهمانده شود و از سیرتِ پاکِ سرور عالمیان به عبارتی ساده اضافه از آنچه در جزوه است، به کودکان یاد داده شود تا زندگی و سیرتِ تابناکِ ایشان را سرمشق زندگی خود قرار دهند.</w:t>
      </w:r>
    </w:p>
    <w:p w:rsidR="00B2602B" w:rsidRDefault="00B2602B" w:rsidP="002D208D">
      <w:pPr>
        <w:pStyle w:val="1-"/>
        <w:rPr>
          <w:rtl/>
        </w:rPr>
      </w:pPr>
      <w:r>
        <w:rPr>
          <w:rFonts w:hint="cs"/>
          <w:rtl/>
        </w:rPr>
        <w:t xml:space="preserve">امیدوارم این چهار </w:t>
      </w:r>
      <w:r w:rsidR="001160CF">
        <w:rPr>
          <w:rFonts w:hint="cs"/>
          <w:rtl/>
        </w:rPr>
        <w:t xml:space="preserve">جزوه در سینه‌ی کودکان نقش ببندد و از کودکی حبّ رسول الله </w:t>
      </w:r>
      <w:r w:rsidR="001160CF">
        <w:rPr>
          <w:rFonts w:cs="CTraditional Arabic" w:hint="cs"/>
          <w:rtl/>
        </w:rPr>
        <w:t>ج</w:t>
      </w:r>
      <w:r w:rsidR="001160CF">
        <w:rPr>
          <w:rFonts w:hint="cs"/>
          <w:rtl/>
        </w:rPr>
        <w:t xml:space="preserve"> و خاندان و یارانش روشنایی</w:t>
      </w:r>
      <w:r w:rsidR="00870DBE">
        <w:rPr>
          <w:rFonts w:hint="cs"/>
          <w:rtl/>
        </w:rPr>
        <w:t>‌بخش دل‌های پاک کودکان گردد. و به دنبال این چاپ که چاپ اوّل است چاپ‌های متعدّدی از آن جزوه‌ها صادر شود، و نویسنده و درس‌دهنده و خواننده و به‌ خاطر سپارنده و... از عطر سیرت پاک ایشان، جان‌شان خوشبو و معطر گردد.</w:t>
      </w:r>
    </w:p>
    <w:p w:rsidR="00870DBE" w:rsidRDefault="00870DBE" w:rsidP="00870DBE">
      <w:pPr>
        <w:pStyle w:val="1-"/>
        <w:rPr>
          <w:rtl/>
        </w:rPr>
      </w:pPr>
      <w:r>
        <w:rPr>
          <w:rFonts w:hint="cs"/>
          <w:rtl/>
        </w:rPr>
        <w:t xml:space="preserve">بار الها! کودکان ما را از کودکی شوق پیروی رسول الله </w:t>
      </w:r>
      <w:r>
        <w:rPr>
          <w:rFonts w:cs="CTraditional Arabic" w:hint="cs"/>
          <w:rtl/>
        </w:rPr>
        <w:t>ج</w:t>
      </w:r>
      <w:r>
        <w:rPr>
          <w:rFonts w:hint="cs"/>
          <w:rtl/>
        </w:rPr>
        <w:t xml:space="preserve"> را عطا فرما! و آنان را در زمان پر از فتنه و آشوب و انحراف در سایه‌ی حمایتت از هر فتنه و آشوب و انحرافی حفظ فرما! و به پدران و مادران و کودکان و بزرگسالان و... توفیق طاعت ارزانی فرما! و عاقبتِ همه را به فرجام نیک و سعادت </w:t>
      </w:r>
      <w:r>
        <w:rPr>
          <w:rFonts w:hint="cs"/>
          <w:rtl/>
        </w:rPr>
        <w:lastRenderedPageBreak/>
        <w:t xml:space="preserve">ابدی شاد و کامیاب گردان. </w:t>
      </w:r>
      <w:r w:rsidR="00E8661F">
        <w:rPr>
          <w:rStyle w:val="7-Char"/>
          <w:rFonts w:hint="cs"/>
          <w:rtl/>
        </w:rPr>
        <w:t>وصلى الله وسلّم على</w:t>
      </w:r>
      <w:r w:rsidRPr="00187B86">
        <w:rPr>
          <w:rStyle w:val="7-Char"/>
          <w:rFonts w:hint="cs"/>
          <w:rtl/>
        </w:rPr>
        <w:t xml:space="preserve"> سیّد الخلق </w:t>
      </w:r>
      <w:r w:rsidR="00187B86" w:rsidRPr="00187B86">
        <w:rPr>
          <w:rStyle w:val="7-Char"/>
          <w:rFonts w:hint="cs"/>
          <w:rtl/>
        </w:rPr>
        <w:t>وحبیب الحقّ ص</w:t>
      </w:r>
      <w:r w:rsidR="00187B86">
        <w:rPr>
          <w:rStyle w:val="7-Char"/>
          <w:rFonts w:hint="cs"/>
          <w:rtl/>
        </w:rPr>
        <w:t>لاةً وسلاماً دائمین متلازمین إلى</w:t>
      </w:r>
      <w:r w:rsidR="00187B86" w:rsidRPr="00187B86">
        <w:rPr>
          <w:rStyle w:val="7-Char"/>
          <w:rFonts w:hint="cs"/>
          <w:rtl/>
        </w:rPr>
        <w:t xml:space="preserve"> یوم الدین</w:t>
      </w:r>
      <w:r w:rsidR="00187B86">
        <w:rPr>
          <w:rFonts w:hint="cs"/>
          <w:rtl/>
        </w:rPr>
        <w:t>.</w:t>
      </w:r>
    </w:p>
    <w:p w:rsidR="00187B86" w:rsidRPr="00E17EF2" w:rsidRDefault="00B833E5" w:rsidP="00E8661F">
      <w:pPr>
        <w:pStyle w:val="9-"/>
        <w:spacing w:before="240"/>
        <w:ind w:right="284" w:firstLine="0"/>
        <w:jc w:val="right"/>
        <w:rPr>
          <w:sz w:val="20"/>
          <w:szCs w:val="20"/>
          <w:rtl/>
        </w:rPr>
      </w:pPr>
      <w:r w:rsidRPr="00E17EF2">
        <w:rPr>
          <w:rFonts w:hint="cs"/>
          <w:sz w:val="20"/>
          <w:szCs w:val="20"/>
          <w:rtl/>
        </w:rPr>
        <w:t>روز یک‌شنبه 21 صفر 1425 هـ.ق</w:t>
      </w:r>
    </w:p>
    <w:p w:rsidR="00B833E5" w:rsidRPr="00E17EF2" w:rsidRDefault="00B833E5" w:rsidP="00E17EF2">
      <w:pPr>
        <w:pStyle w:val="9-"/>
        <w:ind w:right="284" w:firstLine="0"/>
        <w:jc w:val="right"/>
        <w:rPr>
          <w:sz w:val="20"/>
          <w:szCs w:val="20"/>
          <w:rtl/>
        </w:rPr>
      </w:pPr>
      <w:r w:rsidRPr="00E17EF2">
        <w:rPr>
          <w:rFonts w:hint="cs"/>
          <w:sz w:val="20"/>
          <w:szCs w:val="20"/>
          <w:rtl/>
        </w:rPr>
        <w:t>مطابق 23 فروردین 1383 هـ.ق</w:t>
      </w:r>
    </w:p>
    <w:p w:rsidR="00B833E5" w:rsidRDefault="00B833E5" w:rsidP="00E17EF2">
      <w:pPr>
        <w:pStyle w:val="9-"/>
        <w:ind w:right="567" w:firstLine="0"/>
        <w:jc w:val="right"/>
        <w:rPr>
          <w:rtl/>
        </w:rPr>
      </w:pPr>
      <w:r w:rsidRPr="00E17EF2">
        <w:rPr>
          <w:rFonts w:hint="cs"/>
          <w:sz w:val="20"/>
          <w:szCs w:val="20"/>
          <w:rtl/>
        </w:rPr>
        <w:t>موافق 11 ابریل 2004 م</w:t>
      </w:r>
    </w:p>
    <w:p w:rsidR="00B833E5" w:rsidRDefault="00B833E5" w:rsidP="00E17EF2">
      <w:pPr>
        <w:pStyle w:val="9-"/>
        <w:ind w:firstLine="0"/>
        <w:jc w:val="right"/>
        <w:rPr>
          <w:rtl/>
        </w:rPr>
      </w:pPr>
      <w:r>
        <w:rPr>
          <w:rFonts w:hint="cs"/>
          <w:rtl/>
        </w:rPr>
        <w:t>محمد علی خالدی (سلطان العلماء)</w:t>
      </w:r>
    </w:p>
    <w:p w:rsidR="00B833E5" w:rsidRDefault="00B833E5" w:rsidP="00870DBE">
      <w:pPr>
        <w:pStyle w:val="1-"/>
        <w:rPr>
          <w:rtl/>
        </w:rPr>
        <w:sectPr w:rsidR="00B833E5" w:rsidSect="00073F49">
          <w:type w:val="oddPage"/>
          <w:pgSz w:w="7938" w:h="11907" w:code="9"/>
          <w:pgMar w:top="567" w:right="851" w:bottom="851" w:left="851" w:header="454" w:footer="0" w:gutter="0"/>
          <w:pgNumType w:start="1"/>
          <w:cols w:space="708"/>
          <w:titlePg/>
          <w:bidi/>
          <w:rtlGutter/>
          <w:docGrid w:linePitch="360"/>
        </w:sectPr>
      </w:pPr>
    </w:p>
    <w:p w:rsidR="00B833E5" w:rsidRDefault="00B833E5" w:rsidP="00B833E5">
      <w:pPr>
        <w:pStyle w:val="2-"/>
        <w:rPr>
          <w:rtl/>
        </w:rPr>
      </w:pPr>
      <w:bookmarkStart w:id="4" w:name="_Toc445011660"/>
      <w:r>
        <w:rPr>
          <w:rFonts w:hint="cs"/>
          <w:rtl/>
        </w:rPr>
        <w:lastRenderedPageBreak/>
        <w:t>مقدمه</w:t>
      </w:r>
      <w:bookmarkEnd w:id="4"/>
    </w:p>
    <w:p w:rsidR="00B833E5" w:rsidRDefault="00FF1EAB" w:rsidP="00B833E5">
      <w:pPr>
        <w:pStyle w:val="7-"/>
        <w:rPr>
          <w:rtl/>
        </w:rPr>
      </w:pPr>
      <w:r>
        <w:rPr>
          <w:rFonts w:hint="cs"/>
          <w:rtl/>
        </w:rPr>
        <w:t>«</w:t>
      </w:r>
      <w:r w:rsidR="00B833E5">
        <w:rPr>
          <w:rFonts w:hint="cs"/>
          <w:rtl/>
        </w:rPr>
        <w:t>الحمد لله رب العالمين والصلاة والسلام على سيد المرسلين وعلى آله وصحبه أجمعين</w:t>
      </w:r>
      <w:r>
        <w:rPr>
          <w:rFonts w:hint="cs"/>
          <w:rtl/>
        </w:rPr>
        <w:t>»</w:t>
      </w:r>
      <w:r w:rsidR="00B833E5">
        <w:rPr>
          <w:rFonts w:hint="cs"/>
          <w:rtl/>
        </w:rPr>
        <w:t>.</w:t>
      </w:r>
    </w:p>
    <w:p w:rsidR="00B833E5" w:rsidRDefault="009A6216" w:rsidP="00870DBE">
      <w:pPr>
        <w:pStyle w:val="1-"/>
        <w:rPr>
          <w:rtl/>
        </w:rPr>
      </w:pPr>
      <w:r>
        <w:rPr>
          <w:rFonts w:hint="cs"/>
          <w:rtl/>
        </w:rPr>
        <w:t xml:space="preserve">سراسر زندگی پیامبر </w:t>
      </w:r>
      <w:r>
        <w:rPr>
          <w:rFonts w:cs="CTraditional Arabic" w:hint="cs"/>
          <w:rtl/>
        </w:rPr>
        <w:t>ج</w:t>
      </w:r>
      <w:r>
        <w:rPr>
          <w:rFonts w:hint="cs"/>
          <w:rtl/>
        </w:rPr>
        <w:t xml:space="preserve"> نهفته از رازها و رمزهایی است که هیچ‌کس، حتی نزد‌‌یکترین یاران و اصحابش و فراتر از آن همسران و فرزندانش نیز نتواستند به آن راز‌های درونی پی ببرند و آن را به طور کامل بشناسند.</w:t>
      </w:r>
    </w:p>
    <w:p w:rsidR="009A6216" w:rsidRDefault="009A6216" w:rsidP="00870DBE">
      <w:pPr>
        <w:pStyle w:val="1-"/>
        <w:rPr>
          <w:rtl/>
        </w:rPr>
      </w:pPr>
      <w:r>
        <w:rPr>
          <w:rFonts w:hint="cs"/>
          <w:rtl/>
        </w:rPr>
        <w:t xml:space="preserve">همزمان با ظهور پیامبر </w:t>
      </w:r>
      <w:r>
        <w:rPr>
          <w:rFonts w:cs="CTraditional Arabic" w:hint="cs"/>
          <w:rtl/>
        </w:rPr>
        <w:t>ج</w:t>
      </w:r>
      <w:r>
        <w:rPr>
          <w:rFonts w:hint="cs"/>
          <w:rtl/>
        </w:rPr>
        <w:t xml:space="preserve"> ، جهان در آستانه‌ی سقوط و هلاکت قرار گرفته بود و لازم بود تا انسانی خستگی‌ناپذیر و دلسوز از جانب خداوند متعال، به پیامبری مبعوث گردد تا دنیا را از این فلاکت و بد‌بختی نجات دهد و</w:t>
      </w:r>
      <w:r w:rsidR="00634519">
        <w:rPr>
          <w:rFonts w:hint="cs"/>
          <w:rtl/>
        </w:rPr>
        <w:t xml:space="preserve"> آن‌ها </w:t>
      </w:r>
      <w:r>
        <w:rPr>
          <w:rFonts w:hint="cs"/>
          <w:rtl/>
        </w:rPr>
        <w:t>را به سوی سعادت و خوشبختی رهنمون سازد.</w:t>
      </w:r>
    </w:p>
    <w:p w:rsidR="009A6216" w:rsidRDefault="00C11F8D" w:rsidP="00C11F8D">
      <w:pPr>
        <w:pStyle w:val="1-"/>
        <w:rPr>
          <w:rtl/>
        </w:rPr>
      </w:pPr>
      <w:r>
        <w:rPr>
          <w:rFonts w:hint="cs"/>
          <w:rtl/>
        </w:rPr>
        <w:t>آری، سنت خداوند</w:t>
      </w:r>
      <w:r>
        <w:t xml:space="preserve"> </w:t>
      </w:r>
      <w:r>
        <w:rPr>
          <w:rFonts w:hint="cs"/>
          <w:rtl/>
        </w:rPr>
        <w:t>بر این</w:t>
      </w:r>
      <w:r>
        <w:t xml:space="preserve"> </w:t>
      </w:r>
      <w:r>
        <w:rPr>
          <w:rFonts w:hint="cs"/>
          <w:rtl/>
        </w:rPr>
        <w:t>قرار</w:t>
      </w:r>
      <w:r>
        <w:t xml:space="preserve"> </w:t>
      </w:r>
      <w:r w:rsidR="009A6216">
        <w:rPr>
          <w:rFonts w:hint="cs"/>
          <w:rtl/>
        </w:rPr>
        <w:t>گرفته است که هر‌گاه انسان‌ها پا را</w:t>
      </w:r>
      <w:r w:rsidR="0002079E">
        <w:rPr>
          <w:rFonts w:hint="cs"/>
          <w:rtl/>
        </w:rPr>
        <w:t xml:space="preserve"> از محدوده‌‌ی شریعت و دین فراتر بگذارند و در ورطه‌ی سقوط و هلاکت قرار گیرند، و راه نجاتی برای آنان نتوان جستجو نمود، یکی از انسان‌های صالح و شایسته‌ی همان دوره را به عنوان منجی و پیامبر انتخاب می‌نماید تا حجّت را بر آنان تمام گرداند و هیچ‌کس را مجالی برای بهانه‌تراشی و عذر مبنی بر این‌که احکام و دستورات خداوند به ما نرسیده و بیان نگردیده، باقی نماند.</w:t>
      </w:r>
    </w:p>
    <w:p w:rsidR="0002079E" w:rsidRDefault="0002079E" w:rsidP="00634519">
      <w:pPr>
        <w:pStyle w:val="1-"/>
        <w:rPr>
          <w:rtl/>
        </w:rPr>
      </w:pPr>
      <w:r>
        <w:rPr>
          <w:rFonts w:hint="cs"/>
          <w:rtl/>
        </w:rPr>
        <w:t xml:space="preserve">پیامبر </w:t>
      </w:r>
      <w:r>
        <w:rPr>
          <w:rFonts w:cs="CTraditional Arabic" w:hint="cs"/>
          <w:rtl/>
        </w:rPr>
        <w:t>ج</w:t>
      </w:r>
      <w:r>
        <w:rPr>
          <w:rFonts w:hint="cs"/>
          <w:rtl/>
        </w:rPr>
        <w:t xml:space="preserve"> در جامعه‌ای چشم به دنیا گشود که قتل و غارت و خونریزی و زنده به گور کردن دختران جزو افتخارات هر قوم</w:t>
      </w:r>
      <w:r w:rsidR="00A60D3F">
        <w:rPr>
          <w:rFonts w:hint="cs"/>
          <w:rtl/>
        </w:rPr>
        <w:t xml:space="preserve"> و قبیله‌ای محسوب می‌گردد؛ بنابراین از همان ابتدا با وقایع و تحولات بسیار جانکاه و طاقت فرسایی روبرو گردید که شخصی غیر از پیامبر </w:t>
      </w:r>
      <w:r w:rsidR="00A60D3F">
        <w:rPr>
          <w:rFonts w:cs="CTraditional Arabic" w:hint="cs"/>
          <w:rtl/>
        </w:rPr>
        <w:t>ج</w:t>
      </w:r>
      <w:r w:rsidR="00A60D3F">
        <w:rPr>
          <w:rFonts w:hint="cs"/>
          <w:rtl/>
        </w:rPr>
        <w:t xml:space="preserve"> به راحتی نمی‌توانست از پسِ آن همه مشکلات برآید.</w:t>
      </w:r>
    </w:p>
    <w:p w:rsidR="00DF502A" w:rsidRDefault="00A60D3F" w:rsidP="00870DBE">
      <w:pPr>
        <w:pStyle w:val="1-"/>
        <w:rPr>
          <w:rtl/>
        </w:rPr>
      </w:pPr>
      <w:r>
        <w:rPr>
          <w:rFonts w:hint="cs"/>
          <w:rtl/>
        </w:rPr>
        <w:lastRenderedPageBreak/>
        <w:t xml:space="preserve">پیامبر </w:t>
      </w:r>
      <w:r>
        <w:rPr>
          <w:rFonts w:cs="CTraditional Arabic" w:hint="cs"/>
          <w:rtl/>
        </w:rPr>
        <w:t>ج</w:t>
      </w:r>
      <w:r>
        <w:rPr>
          <w:rFonts w:hint="cs"/>
          <w:rtl/>
        </w:rPr>
        <w:t xml:space="preserve"> از همان ابتدا نزد‌یکترین افراد به خویش (پدر و مادر) را از دست داد و از این واقعه‌ی ناگوار مدّتی نگذشته بود که تکیه گاه بعدی خود (عبدالمطلب) را نیز از دست داد و با مرگ عبدالمطلب تاریخ جدیدی در زندگی پیامبر </w:t>
      </w:r>
      <w:r>
        <w:rPr>
          <w:rFonts w:cs="CTraditional Arabic" w:hint="cs"/>
          <w:rtl/>
        </w:rPr>
        <w:t>ج</w:t>
      </w:r>
      <w:r>
        <w:rPr>
          <w:rFonts w:hint="cs"/>
          <w:rtl/>
        </w:rPr>
        <w:t xml:space="preserve"> آغاز گردید؛ چون پیامبر </w:t>
      </w:r>
      <w:r>
        <w:rPr>
          <w:rFonts w:cs="CTraditional Arabic" w:hint="cs"/>
          <w:rtl/>
        </w:rPr>
        <w:t>ج</w:t>
      </w:r>
      <w:r>
        <w:rPr>
          <w:rFonts w:hint="cs"/>
          <w:rtl/>
        </w:rPr>
        <w:t xml:space="preserve"> به عمویش، ابوطالب سپرده شد و از آن</w:t>
      </w:r>
      <w:r w:rsidR="00E35FDE">
        <w:rPr>
          <w:rFonts w:hint="cs"/>
          <w:rtl/>
        </w:rPr>
        <w:t>‌</w:t>
      </w:r>
      <w:r>
        <w:rPr>
          <w:rFonts w:hint="cs"/>
          <w:rtl/>
        </w:rPr>
        <w:t xml:space="preserve">جایی‌که </w:t>
      </w:r>
      <w:r w:rsidR="00DF502A">
        <w:rPr>
          <w:rFonts w:hint="cs"/>
          <w:rtl/>
        </w:rPr>
        <w:t xml:space="preserve">ابو طالب فردی فقیر و محتاج بود، پیامبر </w:t>
      </w:r>
      <w:r w:rsidR="00DF502A">
        <w:rPr>
          <w:rFonts w:cs="CTraditional Arabic" w:hint="cs"/>
          <w:rtl/>
        </w:rPr>
        <w:t>ج</w:t>
      </w:r>
      <w:r w:rsidR="00DF502A">
        <w:rPr>
          <w:rFonts w:hint="cs"/>
          <w:rtl/>
        </w:rPr>
        <w:t xml:space="preserve"> نمی‌توانست از این وضعیت عمویش چشم بپوشد؛ لذا برای این‌که مددکار عمویش گردد به شبانی می‌پرداخت و از این راه امرار معاش می‌نمود. چوپانی از جنبه‌های گوناگون با فطرت درونی پیامبر </w:t>
      </w:r>
      <w:r w:rsidR="00DF502A">
        <w:rPr>
          <w:rFonts w:cs="CTraditional Arabic" w:hint="cs"/>
          <w:rtl/>
        </w:rPr>
        <w:t>ج</w:t>
      </w:r>
      <w:r w:rsidR="00DF502A">
        <w:rPr>
          <w:rFonts w:hint="cs"/>
          <w:rtl/>
        </w:rPr>
        <w:t xml:space="preserve"> مناسب بود؛ چرا که بیشتر ساعات روز را به تفکر راز و نیاز با پروردگار می‌پرداخت و از این راه با معبود و محبوب واقعی‌اش ارتباط برقرار می‌نمود واز محیط کفر و شرک آلود مکه به دور بود.</w:t>
      </w:r>
    </w:p>
    <w:p w:rsidR="00C34F1B" w:rsidRDefault="00DF502A" w:rsidP="00870DBE">
      <w:pPr>
        <w:pStyle w:val="1-"/>
        <w:rPr>
          <w:rtl/>
        </w:rPr>
      </w:pPr>
      <w:r>
        <w:rPr>
          <w:rFonts w:hint="cs"/>
          <w:rtl/>
        </w:rPr>
        <w:t xml:space="preserve">پیامبر </w:t>
      </w:r>
      <w:r>
        <w:rPr>
          <w:rFonts w:cs="CTraditional Arabic" w:hint="cs"/>
          <w:rtl/>
        </w:rPr>
        <w:t>ج</w:t>
      </w:r>
      <w:r>
        <w:rPr>
          <w:rFonts w:hint="cs"/>
          <w:rtl/>
        </w:rPr>
        <w:t xml:space="preserve"> از این‌که عرب‌ها از معبود واقعی خویش را فراموش کرده‌اند و سنگ‌ها و چوب‌های بی‌خاصیتی را می‌پرستند که نمی‌توانند هیچ یک از نیازهایشان را بر آورده سازند و یا نفعی را به کسی برسانند و یا ضرری را از کسی دفع نمایند، بسیار اندوهگین و ناراحت بود؛ اما نمی‌توانست عقیده‌ی واقعی خویش را بیان نماید؛ چرا که برای ایشان همان </w:t>
      </w:r>
      <w:r w:rsidR="00C34F1B">
        <w:rPr>
          <w:rFonts w:hint="cs"/>
          <w:rtl/>
        </w:rPr>
        <w:t>مشکلاتی را ایجاد می‌نمودند که بعد از بعثت به وجود آوردند.</w:t>
      </w:r>
    </w:p>
    <w:p w:rsidR="00C34F1B" w:rsidRDefault="00C34F1B" w:rsidP="008425DB">
      <w:pPr>
        <w:pStyle w:val="1-"/>
        <w:rPr>
          <w:rtl/>
        </w:rPr>
      </w:pPr>
      <w:r>
        <w:rPr>
          <w:rFonts w:hint="cs"/>
          <w:rtl/>
        </w:rPr>
        <w:t xml:space="preserve">صداقت و درستکاری پیامبر </w:t>
      </w:r>
      <w:r>
        <w:rPr>
          <w:rFonts w:cs="CTraditional Arabic" w:hint="cs"/>
          <w:rtl/>
        </w:rPr>
        <w:t>ج</w:t>
      </w:r>
      <w:r>
        <w:rPr>
          <w:rFonts w:hint="cs"/>
          <w:rtl/>
        </w:rPr>
        <w:t xml:space="preserve"> زبانزد خاص و عام شده بود و ایشان را به نام «محمّد امین» می‌شناختند تا این‌که این صداقت و درستکاری به گوش زنی نجیب و شریف و در عین حال ثروتمند و پولدار به نام «خدیجه» رسید. خدیجه از پیامبر </w:t>
      </w:r>
      <w:r>
        <w:rPr>
          <w:rFonts w:cs="CTraditional Arabic" w:hint="cs"/>
          <w:rtl/>
        </w:rPr>
        <w:t>ج</w:t>
      </w:r>
      <w:r>
        <w:rPr>
          <w:rFonts w:hint="cs"/>
          <w:rtl/>
        </w:rPr>
        <w:t xml:space="preserve"> برای رفتن به تجارت در شام دعوت نمود و غلام خویش «میسره» را نیز همراه ایشان فرستاد تا تمامی جنبه‌های اخلاقی و رفتاری پیامبر </w:t>
      </w:r>
      <w:r>
        <w:rPr>
          <w:rFonts w:cs="CTraditional Arabic" w:hint="cs"/>
          <w:rtl/>
        </w:rPr>
        <w:t>ج</w:t>
      </w:r>
      <w:r>
        <w:rPr>
          <w:rFonts w:hint="cs"/>
          <w:rtl/>
        </w:rPr>
        <w:t xml:space="preserve"> را مدّنظر داشته کاروان تجاری به شام رسید و با سودی بسیار زیاد به شهر مکه بازگشت و خدیجه پی برد تنها کسی که می‌تواند به آرزوهای قلبی او جامه‌ی عمل بپوشاندد، پیامبر </w:t>
      </w:r>
      <w:r>
        <w:rPr>
          <w:rFonts w:cs="CTraditional Arabic" w:hint="cs"/>
          <w:rtl/>
        </w:rPr>
        <w:t>ج</w:t>
      </w:r>
      <w:r>
        <w:rPr>
          <w:rFonts w:hint="cs"/>
          <w:rtl/>
        </w:rPr>
        <w:t xml:space="preserve"> خواهد بود، لذا ازدواج میان پیامبر</w:t>
      </w:r>
      <w:r>
        <w:rPr>
          <w:rFonts w:cs="CTraditional Arabic" w:hint="cs"/>
          <w:rtl/>
        </w:rPr>
        <w:t>ج</w:t>
      </w:r>
      <w:r>
        <w:rPr>
          <w:rFonts w:hint="cs"/>
          <w:rtl/>
        </w:rPr>
        <w:t xml:space="preserve"> و خدیجه شکل گرفت.</w:t>
      </w:r>
    </w:p>
    <w:p w:rsidR="006260FC" w:rsidRDefault="00C34F1B" w:rsidP="00870DBE">
      <w:pPr>
        <w:pStyle w:val="1-"/>
        <w:rPr>
          <w:rtl/>
        </w:rPr>
      </w:pPr>
      <w:r>
        <w:rPr>
          <w:rFonts w:hint="cs"/>
          <w:rtl/>
        </w:rPr>
        <w:t xml:space="preserve">پیامبر </w:t>
      </w:r>
      <w:r>
        <w:rPr>
          <w:rFonts w:cs="CTraditional Arabic" w:hint="cs"/>
          <w:rtl/>
        </w:rPr>
        <w:t>ج</w:t>
      </w:r>
      <w:r>
        <w:rPr>
          <w:rFonts w:hint="cs"/>
          <w:rtl/>
        </w:rPr>
        <w:t xml:space="preserve"> بیشتر اوقاتش را به راز و نیاز با پروردگار در غاری به نام «حَرا» می‌گذراند و حتی شب‌های متوالی را در این غار سپری می‌نمود و در یکی از همی</w:t>
      </w:r>
      <w:r w:rsidR="006260FC">
        <w:rPr>
          <w:rFonts w:hint="cs"/>
          <w:rtl/>
        </w:rPr>
        <w:t>ن روزها بود که جبرئیل</w:t>
      </w:r>
      <w:r w:rsidR="006260FC">
        <w:rPr>
          <w:rFonts w:cs="CTraditional Arabic" w:hint="cs"/>
          <w:rtl/>
        </w:rPr>
        <w:t>÷</w:t>
      </w:r>
      <w:r w:rsidR="006260FC">
        <w:rPr>
          <w:rFonts w:hint="cs"/>
          <w:rtl/>
        </w:rPr>
        <w:t xml:space="preserve"> بر پیامبر </w:t>
      </w:r>
      <w:r w:rsidR="006260FC">
        <w:rPr>
          <w:rFonts w:cs="CTraditional Arabic" w:hint="cs"/>
          <w:rtl/>
        </w:rPr>
        <w:t>ج</w:t>
      </w:r>
      <w:r w:rsidR="006260FC">
        <w:rPr>
          <w:rFonts w:hint="cs"/>
          <w:rtl/>
        </w:rPr>
        <w:t xml:space="preserve"> نازل شد و وظیفه‌ی خطیر نبوّت را بر دوش ایشان گذاشت. از این پس پیامبر </w:t>
      </w:r>
      <w:r w:rsidR="006260FC">
        <w:rPr>
          <w:rFonts w:cs="CTraditional Arabic" w:hint="cs"/>
          <w:rtl/>
        </w:rPr>
        <w:t>ج</w:t>
      </w:r>
      <w:r w:rsidR="006260FC">
        <w:rPr>
          <w:rFonts w:hint="cs"/>
          <w:rtl/>
        </w:rPr>
        <w:t xml:space="preserve"> می‌بایست شبانه روز مردم را به سوی توحید و یکتاپرستی دعوت نماید.</w:t>
      </w:r>
    </w:p>
    <w:p w:rsidR="00A60D3F" w:rsidRDefault="006260FC" w:rsidP="00870DBE">
      <w:pPr>
        <w:pStyle w:val="1-"/>
        <w:rPr>
          <w:rtl/>
        </w:rPr>
      </w:pPr>
      <w:r>
        <w:rPr>
          <w:rFonts w:hint="cs"/>
          <w:rtl/>
        </w:rPr>
        <w:t xml:space="preserve">پیامبر </w:t>
      </w:r>
      <w:r>
        <w:rPr>
          <w:rFonts w:cs="CTraditional Arabic" w:hint="cs"/>
          <w:rtl/>
        </w:rPr>
        <w:t>ج</w:t>
      </w:r>
      <w:r>
        <w:rPr>
          <w:rFonts w:hint="cs"/>
          <w:rtl/>
        </w:rPr>
        <w:t xml:space="preserve"> از همان ابتدای نزول وحی مکلف شد تا این دعوت را از خانواده‌ی خویش شروع نماید و پس از آن، این دعوت را علنی سازد؛ بنابراین اولین افرادی‌که به پیامبر </w:t>
      </w:r>
      <w:r>
        <w:rPr>
          <w:rFonts w:cs="CTraditional Arabic" w:hint="cs"/>
          <w:rtl/>
        </w:rPr>
        <w:t>ج</w:t>
      </w:r>
      <w:r>
        <w:rPr>
          <w:rFonts w:hint="cs"/>
          <w:rtl/>
        </w:rPr>
        <w:t xml:space="preserve"> ایمان آوردند، از خانواده‌ی خود پیامبر</w:t>
      </w:r>
      <w:r>
        <w:rPr>
          <w:rFonts w:cs="CTraditional Arabic" w:hint="cs"/>
          <w:rtl/>
        </w:rPr>
        <w:t>ج</w:t>
      </w:r>
      <w:r>
        <w:rPr>
          <w:rFonts w:hint="cs"/>
          <w:rtl/>
        </w:rPr>
        <w:t xml:space="preserve"> بودند و خدیجه در تمامی مراحل دعوت پیامبر </w:t>
      </w:r>
      <w:r>
        <w:rPr>
          <w:rFonts w:cs="CTraditional Arabic" w:hint="cs"/>
          <w:rtl/>
        </w:rPr>
        <w:t>ج</w:t>
      </w:r>
      <w:r>
        <w:rPr>
          <w:rFonts w:hint="cs"/>
          <w:rtl/>
        </w:rPr>
        <w:t xml:space="preserve"> بازویی نیرومند و توانا برای ایشان بود و در این مدت تمامی اموال و ثروت خدیجه برای تبلیغ و انتشار اسلام صرف گردید.</w:t>
      </w:r>
    </w:p>
    <w:p w:rsidR="006260FC" w:rsidRDefault="006260FC" w:rsidP="00870DBE">
      <w:pPr>
        <w:pStyle w:val="1-"/>
        <w:rPr>
          <w:rtl/>
        </w:rPr>
      </w:pPr>
      <w:r>
        <w:rPr>
          <w:rFonts w:hint="cs"/>
          <w:rtl/>
        </w:rPr>
        <w:t xml:space="preserve">آزار و اذیت کفّار نسبت به پیامبر </w:t>
      </w:r>
      <w:r>
        <w:rPr>
          <w:rFonts w:cs="CTraditional Arabic" w:hint="cs"/>
          <w:rtl/>
        </w:rPr>
        <w:t>ج</w:t>
      </w:r>
      <w:r w:rsidR="008425DB">
        <w:rPr>
          <w:rFonts w:hint="cs"/>
          <w:rtl/>
        </w:rPr>
        <w:t xml:space="preserve"> و اصحاب و یارانش روز به روز افزایش می‌یافت و پیامبر </w:t>
      </w:r>
      <w:r w:rsidR="008425DB">
        <w:rPr>
          <w:rFonts w:cs="CTraditional Arabic" w:hint="cs"/>
          <w:rtl/>
        </w:rPr>
        <w:t>ج</w:t>
      </w:r>
      <w:r w:rsidR="008425DB">
        <w:rPr>
          <w:rFonts w:hint="cs"/>
          <w:rtl/>
        </w:rPr>
        <w:t xml:space="preserve"> برای کاستن این فشار هر روز تصمیمی اتخاذ می‌نمود که از آن جمله می‌توان به سفر به طائف، هجرت به حبشه و بالاخره هجرت به مدینه، اشاره نمود. </w:t>
      </w:r>
    </w:p>
    <w:p w:rsidR="008425DB" w:rsidRDefault="008425DB" w:rsidP="00870DBE">
      <w:pPr>
        <w:pStyle w:val="1-"/>
        <w:rPr>
          <w:rtl/>
        </w:rPr>
      </w:pPr>
      <w:r>
        <w:rPr>
          <w:rFonts w:hint="cs"/>
          <w:rtl/>
        </w:rPr>
        <w:t xml:space="preserve">با ورود پیامبر </w:t>
      </w:r>
      <w:r>
        <w:rPr>
          <w:rFonts w:cs="CTraditional Arabic" w:hint="cs"/>
          <w:rtl/>
        </w:rPr>
        <w:t>ج</w:t>
      </w:r>
      <w:r>
        <w:rPr>
          <w:rFonts w:hint="cs"/>
          <w:rtl/>
        </w:rPr>
        <w:t xml:space="preserve"> به مدینه، و دعوت و تبلیغ اسلامی شکلی تازه به خود گرفت و تا حدودی از آزار و اذیت پیامبر </w:t>
      </w:r>
      <w:r>
        <w:rPr>
          <w:rFonts w:cs="CTraditional Arabic" w:hint="cs"/>
          <w:rtl/>
        </w:rPr>
        <w:t>ج</w:t>
      </w:r>
      <w:r>
        <w:rPr>
          <w:rFonts w:hint="cs"/>
          <w:rtl/>
        </w:rPr>
        <w:t xml:space="preserve"> و مسلمانان کاسته شد و مردم مدینه نیز با آرامشِ خاطرِ بیشتری نسبت به گذشته به زندگی خود ادامه می‌دادند؛ چرا که تا قبل از ورود پیامبر </w:t>
      </w:r>
      <w:r>
        <w:rPr>
          <w:rFonts w:cs="CTraditional Arabic" w:hint="cs"/>
          <w:rtl/>
        </w:rPr>
        <w:t>ج</w:t>
      </w:r>
      <w:r>
        <w:rPr>
          <w:rFonts w:hint="cs"/>
          <w:rtl/>
        </w:rPr>
        <w:t xml:space="preserve"> به مدینه دو گروه مهم «اوس و خزرج» که در مدینه زندگی می‌کردند. به طور دائم با یکدیگر در جدال و ستیز بودند که به طور مثال می‌توان به جنگ‌های «بُعاث» که هفتاد سال به طول انجامید، اشاره نمود.</w:t>
      </w:r>
    </w:p>
    <w:p w:rsidR="008425DB" w:rsidRDefault="008425DB" w:rsidP="00870DBE">
      <w:pPr>
        <w:pStyle w:val="1-"/>
        <w:rPr>
          <w:rtl/>
        </w:rPr>
      </w:pPr>
      <w:r>
        <w:rPr>
          <w:rFonts w:hint="cs"/>
          <w:rtl/>
        </w:rPr>
        <w:t xml:space="preserve">احکام و قوانین دینی از جمله نماز، روزه، حج، </w:t>
      </w:r>
      <w:r w:rsidR="00D45523">
        <w:rPr>
          <w:rFonts w:hint="cs"/>
          <w:rtl/>
        </w:rPr>
        <w:t>جهاد و... در مدینه بر مسلمانان واجب گردید و مقابله و رویاروین مستقیم کفار و مسلمانان در مدینه به وقوع پیوست و در تمامی مراحل این در گیری، تا زمانی که مسلمانان متکی به خداوند بوده و فریب تجهیزات و تعداد افراد و سپاهیان خود را نخورده، پیروز گشتند و خداوند هم در تمام مراحل مسلمانان را یاری نمود.</w:t>
      </w:r>
    </w:p>
    <w:p w:rsidR="00D45523" w:rsidRDefault="00D45523" w:rsidP="00870DBE">
      <w:pPr>
        <w:pStyle w:val="1-"/>
        <w:rPr>
          <w:rtl/>
        </w:rPr>
      </w:pPr>
      <w:r>
        <w:rPr>
          <w:rFonts w:hint="cs"/>
          <w:rtl/>
        </w:rPr>
        <w:t xml:space="preserve">دعوت پیامبر </w:t>
      </w:r>
      <w:r>
        <w:rPr>
          <w:rFonts w:cs="CTraditional Arabic" w:hint="cs"/>
          <w:rtl/>
        </w:rPr>
        <w:t>ج</w:t>
      </w:r>
      <w:r>
        <w:rPr>
          <w:rFonts w:hint="cs"/>
          <w:rtl/>
        </w:rPr>
        <w:t xml:space="preserve"> روز به روز در حال پیشرفت و تکامل بود و این پیشرفت با پیروزی مسلمانان در فتح مکه به اوج خود رسید و حکومت اسلامی از آن تاریخ به بعد، همانند حکومتی مستقل و نیرومند در کنار سایر حکومت‌ها قرار گرفت و حتی حکومت‌های نیرومندی مانند ایران و روم از این پیشرفتِ چشمگیر به ترس و وحشت افتاده بودند.</w:t>
      </w:r>
    </w:p>
    <w:p w:rsidR="00D45523" w:rsidRDefault="00D45523" w:rsidP="00870DBE">
      <w:pPr>
        <w:pStyle w:val="1-"/>
        <w:rPr>
          <w:rtl/>
        </w:rPr>
      </w:pPr>
      <w:r>
        <w:rPr>
          <w:rFonts w:hint="cs"/>
          <w:rtl/>
        </w:rPr>
        <w:t xml:space="preserve">عُمرِ مبارک و شریف پیامبر </w:t>
      </w:r>
      <w:r>
        <w:rPr>
          <w:rFonts w:cs="CTraditional Arabic" w:hint="cs"/>
          <w:rtl/>
        </w:rPr>
        <w:t>ج</w:t>
      </w:r>
      <w:r>
        <w:rPr>
          <w:rFonts w:hint="cs"/>
          <w:rtl/>
        </w:rPr>
        <w:t xml:space="preserve"> مراحل پایانی خویش را سپری می‌نمود بنابراین تصمیم گرفت تا برای زیارت خانه‌ی خدا، رهسپار مکه گردد و در آنجا سخنان لازم و چگونگی ادای حج را به مسلمانان آموخت؛ چون این اولین و آخرین حجی بود که پیامبر </w:t>
      </w:r>
      <w:r>
        <w:rPr>
          <w:rFonts w:cs="CTraditional Arabic" w:hint="cs"/>
          <w:rtl/>
        </w:rPr>
        <w:t>ج</w:t>
      </w:r>
      <w:r>
        <w:rPr>
          <w:rFonts w:hint="cs"/>
          <w:rtl/>
        </w:rPr>
        <w:t xml:space="preserve"> به جا آورد بود. زیارت خانه‌ی خدا به پایان رسید و مسلمانان همراه پیامبر </w:t>
      </w:r>
      <w:r>
        <w:rPr>
          <w:rFonts w:cs="CTraditional Arabic" w:hint="cs"/>
          <w:rtl/>
        </w:rPr>
        <w:t>ج</w:t>
      </w:r>
      <w:r>
        <w:rPr>
          <w:rFonts w:hint="cs"/>
          <w:rtl/>
        </w:rPr>
        <w:t xml:space="preserve"> وارد مدینه شدند و از این هنگام </w:t>
      </w:r>
      <w:r w:rsidR="00167982">
        <w:rPr>
          <w:rFonts w:hint="cs"/>
          <w:rtl/>
        </w:rPr>
        <w:t xml:space="preserve">بیماری پیامبر </w:t>
      </w:r>
      <w:r w:rsidR="00167982">
        <w:rPr>
          <w:rFonts w:cs="CTraditional Arabic" w:hint="cs"/>
          <w:rtl/>
        </w:rPr>
        <w:t>ج</w:t>
      </w:r>
      <w:r w:rsidR="00167982">
        <w:rPr>
          <w:rFonts w:hint="cs"/>
          <w:rtl/>
        </w:rPr>
        <w:t xml:space="preserve"> شروع گردید.</w:t>
      </w:r>
    </w:p>
    <w:p w:rsidR="00167982" w:rsidRDefault="00167982" w:rsidP="00167982">
      <w:pPr>
        <w:pStyle w:val="1-"/>
        <w:rPr>
          <w:rtl/>
        </w:rPr>
      </w:pPr>
      <w:r>
        <w:rPr>
          <w:rFonts w:hint="cs"/>
          <w:rtl/>
        </w:rPr>
        <w:t xml:space="preserve">بیماری پیامبر </w:t>
      </w:r>
      <w:r>
        <w:rPr>
          <w:rFonts w:cs="CTraditional Arabic" w:hint="cs"/>
          <w:rtl/>
        </w:rPr>
        <w:t>ج</w:t>
      </w:r>
      <w:r>
        <w:rPr>
          <w:rFonts w:hint="cs"/>
          <w:rtl/>
        </w:rPr>
        <w:t xml:space="preserve"> دو هفته طول کشید و در این مدّت ابو بکر</w:t>
      </w:r>
      <w:r>
        <w:rPr>
          <w:rFonts w:cs="CTraditional Arabic" w:hint="cs"/>
          <w:rtl/>
        </w:rPr>
        <w:t>س</w:t>
      </w:r>
      <w:r>
        <w:rPr>
          <w:rFonts w:hint="cs"/>
          <w:rtl/>
        </w:rPr>
        <w:t xml:space="preserve"> از جانب پیامبر </w:t>
      </w:r>
      <w:r>
        <w:rPr>
          <w:rFonts w:cs="CTraditional Arabic" w:hint="cs"/>
          <w:rtl/>
        </w:rPr>
        <w:t>ج</w:t>
      </w:r>
      <w:r>
        <w:rPr>
          <w:rFonts w:hint="cs"/>
          <w:rtl/>
        </w:rPr>
        <w:t xml:space="preserve"> امامت نماز را بر عهده گرفت. بیماری پیامبر </w:t>
      </w:r>
      <w:r>
        <w:rPr>
          <w:rFonts w:cs="CTraditional Arabic" w:hint="cs"/>
          <w:rtl/>
        </w:rPr>
        <w:t>ج</w:t>
      </w:r>
      <w:r>
        <w:rPr>
          <w:rFonts w:hint="cs"/>
          <w:rtl/>
        </w:rPr>
        <w:t xml:space="preserve"> روز به روز اوج می‌گرفت و لحظه‌های آخر زندگی پیامبر </w:t>
      </w:r>
      <w:r>
        <w:rPr>
          <w:rFonts w:cs="CTraditional Arabic" w:hint="cs"/>
          <w:rtl/>
        </w:rPr>
        <w:t>ج</w:t>
      </w:r>
      <w:r>
        <w:rPr>
          <w:rFonts w:hint="cs"/>
          <w:rtl/>
        </w:rPr>
        <w:t xml:space="preserve"> نزدیک می‌شد و بالاخره پیامبر</w:t>
      </w:r>
      <w:r>
        <w:rPr>
          <w:rFonts w:cs="CTraditional Arabic" w:hint="cs"/>
          <w:rtl/>
        </w:rPr>
        <w:t>ج</w:t>
      </w:r>
      <w:r>
        <w:rPr>
          <w:rFonts w:hint="cs"/>
          <w:rtl/>
        </w:rPr>
        <w:t xml:space="preserve"> این دار فانی را وداع گفتند. </w:t>
      </w:r>
      <w:r w:rsidRPr="00351656">
        <w:rPr>
          <w:rStyle w:val="7-Char"/>
          <w:rFonts w:hint="cs"/>
          <w:rtl/>
        </w:rPr>
        <w:t>«</w:t>
      </w:r>
      <w:r w:rsidR="006368C2" w:rsidRPr="00351656">
        <w:rPr>
          <w:rStyle w:val="7-Char"/>
          <w:rtl/>
        </w:rPr>
        <w:t>إِنَّا ل</w:t>
      </w:r>
      <w:r w:rsidR="00351656">
        <w:rPr>
          <w:rStyle w:val="7-Char"/>
          <w:rtl/>
        </w:rPr>
        <w:t>ِل</w:t>
      </w:r>
      <w:r w:rsidR="006368C2" w:rsidRPr="00351656">
        <w:rPr>
          <w:rStyle w:val="7-Char"/>
          <w:rtl/>
        </w:rPr>
        <w:t>هِ وَإِنَّا إِلَيْهِ رَاجِعُونَ</w:t>
      </w:r>
      <w:r w:rsidR="00EC4778" w:rsidRPr="00351656">
        <w:rPr>
          <w:rStyle w:val="7-Char"/>
          <w:rFonts w:hint="cs"/>
          <w:rtl/>
        </w:rPr>
        <w:t>»</w:t>
      </w:r>
      <w:r w:rsidR="00EC4778" w:rsidRPr="00EC4778">
        <w:rPr>
          <w:rFonts w:hint="cs"/>
          <w:rtl/>
        </w:rPr>
        <w:t>.</w:t>
      </w:r>
    </w:p>
    <w:p w:rsidR="00EC4778" w:rsidRDefault="00EC4778" w:rsidP="00167982">
      <w:pPr>
        <w:pStyle w:val="1-"/>
        <w:rPr>
          <w:rtl/>
        </w:rPr>
      </w:pPr>
      <w:r>
        <w:rPr>
          <w:rFonts w:hint="cs"/>
          <w:rtl/>
        </w:rPr>
        <w:t xml:space="preserve">لحظات وفات پیامبر </w:t>
      </w:r>
      <w:r>
        <w:rPr>
          <w:rFonts w:cs="CTraditional Arabic" w:hint="cs"/>
          <w:rtl/>
        </w:rPr>
        <w:t>ج</w:t>
      </w:r>
      <w:r>
        <w:rPr>
          <w:rFonts w:hint="cs"/>
          <w:rtl/>
        </w:rPr>
        <w:t xml:space="preserve"> لحظاتی حساس و پر‌هیاهو بود و تاریخ روزی اندوهبارتر از آن روز را در خود احساس نکرده و ندیده بود. مسلمانان نمی‌توانستند باور کنند که شخصیتی همانند پیامبر </w:t>
      </w:r>
      <w:r>
        <w:rPr>
          <w:rFonts w:cs="CTraditional Arabic" w:hint="cs"/>
          <w:rtl/>
        </w:rPr>
        <w:t>ج</w:t>
      </w:r>
      <w:r>
        <w:rPr>
          <w:rFonts w:hint="cs"/>
          <w:rtl/>
        </w:rPr>
        <w:t xml:space="preserve"> روزی این دنیا را وداع خواهد نمود؛ چرا که آنان روز به روز با پیامبر</w:t>
      </w:r>
      <w:r>
        <w:rPr>
          <w:rFonts w:cs="CTraditional Arabic" w:hint="cs"/>
          <w:rtl/>
        </w:rPr>
        <w:t>ج</w:t>
      </w:r>
      <w:r>
        <w:rPr>
          <w:rFonts w:hint="cs"/>
          <w:rtl/>
        </w:rPr>
        <w:t xml:space="preserve"> بیشتر انس و الفت می‌گرفتند و گفتار و دیدار و همه‌ی اعمال و حرکات او برای مسلمانان نهایت سعادت و خوشبختی محسوب می‌گردید و آنان انتظار داشتند همان‌ گونه که پیامبر </w:t>
      </w:r>
      <w:r>
        <w:rPr>
          <w:rFonts w:cs="CTraditional Arabic" w:hint="cs"/>
          <w:rtl/>
        </w:rPr>
        <w:t>ج</w:t>
      </w:r>
      <w:r>
        <w:rPr>
          <w:rFonts w:hint="cs"/>
          <w:rtl/>
        </w:rPr>
        <w:t xml:space="preserve"> تربیت و راهنمایی خودشان را بر‌ عهده داشته است، تربیت فرزندانشان را نیز برعهده بگیرد. امّا خواستِ خدا غیر از این بود و مرگ را به عنوان سر نوشت نهایی انسان‌ها قرار داده است.</w:t>
      </w:r>
    </w:p>
    <w:p w:rsidR="00EC4778" w:rsidRDefault="00EC4778" w:rsidP="005C00A4">
      <w:pPr>
        <w:pStyle w:val="1-"/>
        <w:rPr>
          <w:rtl/>
        </w:rPr>
      </w:pPr>
      <w:r>
        <w:rPr>
          <w:rFonts w:hint="cs"/>
          <w:rtl/>
        </w:rPr>
        <w:t>کتابی که هم اکنون در اختیار شما خوانند</w:t>
      </w:r>
      <w:r w:rsidR="006B4460">
        <w:rPr>
          <w:rFonts w:hint="cs"/>
          <w:rtl/>
        </w:rPr>
        <w:t>‌گا</w:t>
      </w:r>
      <w:r w:rsidR="005C00A4">
        <w:rPr>
          <w:rFonts w:hint="cs"/>
          <w:rtl/>
        </w:rPr>
        <w:t>ن</w:t>
      </w:r>
      <w:r w:rsidR="006B4460">
        <w:rPr>
          <w:rFonts w:hint="cs"/>
          <w:rtl/>
        </w:rPr>
        <w:t xml:space="preserve"> محترم قرار گرفته است، نگاهی گذرا و کوتاه به زندگی پیامبر </w:t>
      </w:r>
      <w:r w:rsidR="006B4460">
        <w:rPr>
          <w:rFonts w:cs="CTraditional Arabic" w:hint="cs"/>
          <w:rtl/>
        </w:rPr>
        <w:t>ج</w:t>
      </w:r>
      <w:r w:rsidR="006B4460">
        <w:rPr>
          <w:rFonts w:hint="cs"/>
          <w:rtl/>
        </w:rPr>
        <w:t xml:space="preserve"> دارد که با مطالعه‌ی آن می‌توان به نکات بارز و نمونه‌ی زندگانی ایشان پی برد و ایشان را به عنوان نمونه و الگوی واقعیِ زندگی در تمامی صحنه‌ها و امور مدّنظر قرار داد.</w:t>
      </w:r>
    </w:p>
    <w:p w:rsidR="006B4460" w:rsidRDefault="006B4460" w:rsidP="00167982">
      <w:pPr>
        <w:pStyle w:val="1-"/>
        <w:rPr>
          <w:rtl/>
        </w:rPr>
      </w:pPr>
      <w:r>
        <w:rPr>
          <w:rFonts w:hint="cs"/>
          <w:rtl/>
        </w:rPr>
        <w:t xml:space="preserve">از خداوند خواستاریم تا سیرت واقعی پیامبر </w:t>
      </w:r>
      <w:r>
        <w:rPr>
          <w:rFonts w:cs="CTraditional Arabic" w:hint="cs"/>
          <w:rtl/>
        </w:rPr>
        <w:t>ج</w:t>
      </w:r>
      <w:r>
        <w:rPr>
          <w:rFonts w:hint="cs"/>
          <w:rtl/>
        </w:rPr>
        <w:t xml:space="preserve"> را در تمامی جوانب زندگی ما قرار دهد. آمین!</w:t>
      </w:r>
    </w:p>
    <w:p w:rsidR="006B4460" w:rsidRDefault="006B4460" w:rsidP="00351656">
      <w:pPr>
        <w:pStyle w:val="1-"/>
        <w:spacing w:before="120"/>
        <w:ind w:firstLine="0"/>
        <w:jc w:val="center"/>
        <w:rPr>
          <w:rtl/>
        </w:rPr>
      </w:pPr>
      <w:r>
        <w:rPr>
          <w:rFonts w:hint="cs"/>
          <w:rtl/>
        </w:rPr>
        <w:t>والسلام علیکم</w:t>
      </w:r>
      <w:r w:rsidR="00351656">
        <w:rPr>
          <w:rFonts w:hint="cs"/>
          <w:rtl/>
        </w:rPr>
        <w:t xml:space="preserve"> و</w:t>
      </w:r>
      <w:r>
        <w:rPr>
          <w:rFonts w:hint="cs"/>
          <w:rtl/>
        </w:rPr>
        <w:t>رحمة الله وبرکاته</w:t>
      </w:r>
    </w:p>
    <w:p w:rsidR="006B4460" w:rsidRDefault="006B4460" w:rsidP="00351656">
      <w:pPr>
        <w:pStyle w:val="1-"/>
        <w:spacing w:before="200"/>
        <w:ind w:firstLine="0"/>
        <w:jc w:val="center"/>
        <w:rPr>
          <w:rtl/>
        </w:rPr>
      </w:pPr>
      <w:r>
        <w:rPr>
          <w:rFonts w:hint="cs"/>
          <w:rtl/>
        </w:rPr>
        <w:t>محمّد علی خالدی (سلطان العلماءِ)</w:t>
      </w:r>
    </w:p>
    <w:p w:rsidR="00351656" w:rsidRDefault="00351656" w:rsidP="00351656">
      <w:pPr>
        <w:pStyle w:val="1-"/>
        <w:rPr>
          <w:rtl/>
        </w:rPr>
        <w:sectPr w:rsidR="00351656" w:rsidSect="00D602F9">
          <w:headerReference w:type="default" r:id="rId16"/>
          <w:pgSz w:w="7938" w:h="11907" w:code="9"/>
          <w:pgMar w:top="567" w:right="851" w:bottom="851" w:left="851" w:header="454" w:footer="0" w:gutter="0"/>
          <w:cols w:space="708"/>
          <w:titlePg/>
          <w:bidi/>
          <w:rtlGutter/>
          <w:docGrid w:linePitch="360"/>
        </w:sectPr>
      </w:pPr>
    </w:p>
    <w:p w:rsidR="006B4460" w:rsidRDefault="006B4460" w:rsidP="006B4460">
      <w:pPr>
        <w:pStyle w:val="2-"/>
        <w:rPr>
          <w:rFonts w:cs="CTraditional Arabic"/>
          <w:rtl/>
        </w:rPr>
      </w:pPr>
      <w:bookmarkStart w:id="5" w:name="_Toc445011661"/>
      <w:r>
        <w:rPr>
          <w:rFonts w:hint="cs"/>
          <w:rtl/>
        </w:rPr>
        <w:t xml:space="preserve">تولد پیامبر </w:t>
      </w:r>
      <w:r w:rsidRPr="00351656">
        <w:rPr>
          <w:rFonts w:cs="CTraditional Arabic" w:hint="cs"/>
          <w:b/>
          <w:bCs w:val="0"/>
          <w:rtl/>
        </w:rPr>
        <w:t>ج</w:t>
      </w:r>
      <w:bookmarkEnd w:id="5"/>
    </w:p>
    <w:p w:rsidR="006B4460" w:rsidRDefault="006B4460" w:rsidP="006B4460">
      <w:pPr>
        <w:pStyle w:val="1-"/>
        <w:rPr>
          <w:rtl/>
        </w:rPr>
      </w:pPr>
      <w:r>
        <w:rPr>
          <w:rFonts w:hint="cs"/>
          <w:rtl/>
        </w:rPr>
        <w:t>نام: محمَد</w:t>
      </w:r>
    </w:p>
    <w:p w:rsidR="006B4460" w:rsidRDefault="006B4460" w:rsidP="006B4460">
      <w:pPr>
        <w:pStyle w:val="1-"/>
        <w:rPr>
          <w:rtl/>
        </w:rPr>
      </w:pPr>
      <w:r>
        <w:rPr>
          <w:rFonts w:hint="cs"/>
          <w:rtl/>
        </w:rPr>
        <w:t>کنیه: ابوالقاسم</w:t>
      </w:r>
    </w:p>
    <w:p w:rsidR="006B4460" w:rsidRDefault="006B4460" w:rsidP="006B4460">
      <w:pPr>
        <w:pStyle w:val="1-"/>
        <w:rPr>
          <w:rtl/>
        </w:rPr>
      </w:pPr>
      <w:r>
        <w:rPr>
          <w:rFonts w:hint="cs"/>
          <w:rtl/>
        </w:rPr>
        <w:t>نام پدر: عبدالله فرزند عبدالمطلب</w:t>
      </w:r>
    </w:p>
    <w:p w:rsidR="006B4460" w:rsidRDefault="006B4460" w:rsidP="006B4460">
      <w:pPr>
        <w:pStyle w:val="1-"/>
        <w:rPr>
          <w:rtl/>
        </w:rPr>
      </w:pPr>
      <w:r>
        <w:rPr>
          <w:rFonts w:hint="cs"/>
          <w:rtl/>
        </w:rPr>
        <w:t>نام مادر: آمنه دختر وهب</w:t>
      </w:r>
    </w:p>
    <w:p w:rsidR="000072F1" w:rsidRDefault="006B4460" w:rsidP="005C00A4">
      <w:pPr>
        <w:pStyle w:val="1-"/>
        <w:rPr>
          <w:rtl/>
        </w:rPr>
      </w:pPr>
      <w:r>
        <w:rPr>
          <w:rFonts w:hint="cs"/>
          <w:rtl/>
        </w:rPr>
        <w:t xml:space="preserve">پیامبر </w:t>
      </w:r>
      <w:r>
        <w:rPr>
          <w:rFonts w:cs="CTraditional Arabic" w:hint="cs"/>
          <w:rtl/>
        </w:rPr>
        <w:t>ج</w:t>
      </w:r>
      <w:r>
        <w:rPr>
          <w:rFonts w:hint="cs"/>
          <w:rtl/>
        </w:rPr>
        <w:t xml:space="preserve"> در دوازدهم </w:t>
      </w:r>
      <w:r w:rsidR="000072F1">
        <w:rPr>
          <w:rFonts w:hint="cs"/>
          <w:rtl/>
        </w:rPr>
        <w:t>ربیع‌‌الاول «عام‌الفیل» که مصادف با 571 میلادی است، در مکّه متولد شد. این سال را</w:t>
      </w:r>
      <w:r w:rsidR="00F70B0E">
        <w:t xml:space="preserve"> </w:t>
      </w:r>
      <w:r w:rsidR="000072F1">
        <w:rPr>
          <w:rFonts w:hint="cs"/>
          <w:rtl/>
        </w:rPr>
        <w:t>به این خاط</w:t>
      </w:r>
      <w:r w:rsidR="005C00A4">
        <w:rPr>
          <w:rFonts w:hint="cs"/>
          <w:rtl/>
        </w:rPr>
        <w:t>ر</w:t>
      </w:r>
      <w:r w:rsidR="000072F1">
        <w:rPr>
          <w:rFonts w:hint="cs"/>
          <w:rtl/>
        </w:rPr>
        <w:t xml:space="preserve"> «عام‌الفیل» نامیدند که ابرهه با سپاهیان خویش که فیل‌های جنگی به همراه داشت، تصمیم به ویران نمودن خانه‌ی خدا (کعبه) گرفتند؛ امّا خداوند آنان را به خاطر چنین </w:t>
      </w:r>
      <w:r w:rsidR="005C00A4">
        <w:rPr>
          <w:rFonts w:hint="cs"/>
          <w:rtl/>
        </w:rPr>
        <w:t>ق</w:t>
      </w:r>
      <w:r w:rsidR="000072F1">
        <w:rPr>
          <w:rFonts w:hint="cs"/>
          <w:rtl/>
        </w:rPr>
        <w:t>صد شومی نابود کرد و برای هلاکت و نابودی آنان پرندگانی به نام «ابابیل» فرستاد که سنگ‌هایی از «سجّیل» بر آنان پرتاب می‌‌کردند، به گونه‌ای که خداوند در سوره‌ی فیل می‌فرماید:</w:t>
      </w:r>
    </w:p>
    <w:p w:rsidR="000072F1" w:rsidRDefault="000072F1" w:rsidP="000072F1">
      <w:pPr>
        <w:pStyle w:val="1-"/>
        <w:rPr>
          <w:rtl/>
        </w:rPr>
      </w:pPr>
      <w:r>
        <w:rPr>
          <w:rFonts w:ascii="Traditional Arabic" w:hAnsi="Traditional Arabic" w:cs="Traditional Arabic"/>
          <w:color w:val="000000"/>
          <w:shd w:val="clear" w:color="auto" w:fill="FFFFFF"/>
          <w:rtl/>
        </w:rPr>
        <w:t>﴿</w:t>
      </w:r>
      <w:r w:rsidRPr="005766D7">
        <w:rPr>
          <w:rStyle w:val="5-Char"/>
          <w:rtl/>
        </w:rPr>
        <w:t xml:space="preserve">أَلَمۡ تَرَ كَيۡفَ فَعَلَ رَبُّكَ بِأَصۡحَٰبِ </w:t>
      </w:r>
      <w:r w:rsidRPr="005766D7">
        <w:rPr>
          <w:rStyle w:val="5-Char"/>
          <w:rFonts w:hint="cs"/>
          <w:rtl/>
        </w:rPr>
        <w:t>ٱلۡفِيلِ</w:t>
      </w:r>
      <w:r w:rsidRPr="005766D7">
        <w:rPr>
          <w:rStyle w:val="5-Char"/>
          <w:rtl/>
        </w:rPr>
        <w:t>١</w:t>
      </w:r>
      <w:r>
        <w:rPr>
          <w:rFonts w:ascii="Traditional Arabic" w:hAnsi="Traditional Arabic" w:cs="Traditional Arabic"/>
          <w:color w:val="000000"/>
          <w:shd w:val="clear" w:color="auto" w:fill="FFFFFF"/>
          <w:rtl/>
        </w:rPr>
        <w:t>﴾</w:t>
      </w:r>
      <w:r w:rsidRPr="005766D7">
        <w:rPr>
          <w:rStyle w:val="5-Char"/>
          <w:rtl/>
        </w:rPr>
        <w:t xml:space="preserve"> </w:t>
      </w:r>
      <w:r w:rsidRPr="000072F1">
        <w:rPr>
          <w:rStyle w:val="8-Char"/>
          <w:rtl/>
        </w:rPr>
        <w:t>[الفيل: 1]</w:t>
      </w:r>
      <w:r w:rsidRPr="000072F1">
        <w:rPr>
          <w:rFonts w:hint="cs"/>
          <w:rtl/>
        </w:rPr>
        <w:t>.</w:t>
      </w:r>
    </w:p>
    <w:p w:rsidR="000072F1" w:rsidRDefault="000072F1" w:rsidP="000072F1">
      <w:pPr>
        <w:pStyle w:val="1-"/>
        <w:rPr>
          <w:rtl/>
        </w:rPr>
      </w:pPr>
      <w:r>
        <w:rPr>
          <w:rFonts w:hint="cs"/>
          <w:rtl/>
        </w:rPr>
        <w:t>«</w:t>
      </w:r>
      <w:r w:rsidRPr="007C67C0">
        <w:rPr>
          <w:rStyle w:val="5-Char0"/>
          <w:rFonts w:hint="cs"/>
          <w:rtl/>
        </w:rPr>
        <w:t xml:space="preserve">آیا نشنیده‌ای‌که پروردگار تو با فیل </w:t>
      </w:r>
      <w:r w:rsidR="007C67C0" w:rsidRPr="007C67C0">
        <w:rPr>
          <w:rStyle w:val="5-Char0"/>
          <w:rFonts w:hint="cs"/>
          <w:rtl/>
        </w:rPr>
        <w:t>سوارانی که قصد ویران کردن خانه‌ی خدا داشتند، چه کرده و چه بر سر ایشان آورده است</w:t>
      </w:r>
      <w:r w:rsidR="007C67C0">
        <w:rPr>
          <w:rFonts w:hint="cs"/>
          <w:rtl/>
        </w:rPr>
        <w:t>؟».</w:t>
      </w:r>
    </w:p>
    <w:p w:rsidR="007C67C0" w:rsidRDefault="007C67C0" w:rsidP="007C67C0">
      <w:pPr>
        <w:pStyle w:val="1-"/>
        <w:rPr>
          <w:rtl/>
        </w:rPr>
      </w:pPr>
      <w:r>
        <w:rPr>
          <w:rFonts w:cs="Traditional Arabic"/>
          <w:color w:val="000000"/>
          <w:shd w:val="clear" w:color="auto" w:fill="FFFFFF"/>
          <w:rtl/>
        </w:rPr>
        <w:t>﴿</w:t>
      </w:r>
      <w:r w:rsidRPr="005766D7">
        <w:rPr>
          <w:rStyle w:val="5-Char"/>
          <w:rtl/>
        </w:rPr>
        <w:t>أَلَمۡ يَجۡعَلۡ كَيۡدَهُمۡ فِي تَضۡلِيلٖ٢</w:t>
      </w:r>
      <w:r>
        <w:rPr>
          <w:rFonts w:cs="Traditional Arabic"/>
          <w:color w:val="000000"/>
          <w:shd w:val="clear" w:color="auto" w:fill="FFFFFF"/>
          <w:rtl/>
        </w:rPr>
        <w:t>﴾</w:t>
      </w:r>
      <w:r w:rsidRPr="007C67C0">
        <w:rPr>
          <w:rStyle w:val="8-Char"/>
          <w:rtl/>
        </w:rPr>
        <w:t xml:space="preserve"> [الفيل: 2]</w:t>
      </w:r>
      <w:r w:rsidRPr="007C67C0">
        <w:rPr>
          <w:rFonts w:hint="cs"/>
          <w:rtl/>
        </w:rPr>
        <w:t>.</w:t>
      </w:r>
    </w:p>
    <w:p w:rsidR="007C67C0" w:rsidRDefault="007C67C0" w:rsidP="007C67C0">
      <w:pPr>
        <w:pStyle w:val="1-"/>
        <w:rPr>
          <w:rtl/>
        </w:rPr>
      </w:pPr>
      <w:r>
        <w:rPr>
          <w:rFonts w:hint="cs"/>
          <w:rtl/>
        </w:rPr>
        <w:t>«</w:t>
      </w:r>
      <w:r w:rsidRPr="007C67C0">
        <w:rPr>
          <w:rStyle w:val="5-Char0"/>
          <w:rFonts w:hint="cs"/>
          <w:rtl/>
        </w:rPr>
        <w:t>مگر نیرنگ ایشان را تباه و باطل نگردانده است</w:t>
      </w:r>
      <w:r>
        <w:rPr>
          <w:rFonts w:hint="cs"/>
          <w:rtl/>
        </w:rPr>
        <w:t>؟».</w:t>
      </w:r>
    </w:p>
    <w:p w:rsidR="007C67C0" w:rsidRPr="007C67C0" w:rsidRDefault="007C67C0" w:rsidP="00130319">
      <w:pPr>
        <w:pStyle w:val="1-"/>
        <w:rPr>
          <w:rFonts w:cs="Arial"/>
          <w:color w:val="000000"/>
          <w:szCs w:val="24"/>
          <w:rtl/>
        </w:rPr>
      </w:pPr>
      <w:r>
        <w:rPr>
          <w:rFonts w:cs="Traditional Arabic"/>
          <w:color w:val="000000"/>
          <w:shd w:val="clear" w:color="auto" w:fill="FFFFFF"/>
          <w:rtl/>
        </w:rPr>
        <w:t>﴿</w:t>
      </w:r>
      <w:r w:rsidRPr="005766D7">
        <w:rPr>
          <w:rStyle w:val="5-Char"/>
          <w:rtl/>
        </w:rPr>
        <w:t>وَأَرۡسَلَ عَلَيۡهِمۡ طَيۡرًا أَبَابِيلَ٣</w:t>
      </w:r>
      <w:r>
        <w:rPr>
          <w:rFonts w:cs="Traditional Arabic"/>
          <w:color w:val="000000"/>
          <w:shd w:val="clear" w:color="auto" w:fill="FFFFFF"/>
          <w:rtl/>
        </w:rPr>
        <w:t>﴾</w:t>
      </w:r>
      <w:r w:rsidRPr="00130319">
        <w:rPr>
          <w:rtl/>
        </w:rPr>
        <w:t xml:space="preserve"> </w:t>
      </w:r>
      <w:r w:rsidR="00130319" w:rsidRPr="007C67C0">
        <w:rPr>
          <w:rStyle w:val="8-Char"/>
          <w:rtl/>
        </w:rPr>
        <w:t xml:space="preserve">[الفيل: </w:t>
      </w:r>
      <w:r w:rsidR="00130319">
        <w:rPr>
          <w:rStyle w:val="8-Char"/>
          <w:rFonts w:hint="cs"/>
          <w:rtl/>
        </w:rPr>
        <w:t>3</w:t>
      </w:r>
      <w:r w:rsidR="00130319" w:rsidRPr="007C67C0">
        <w:rPr>
          <w:rStyle w:val="8-Char"/>
          <w:rtl/>
        </w:rPr>
        <w:t>]</w:t>
      </w:r>
      <w:r w:rsidRPr="007C67C0">
        <w:rPr>
          <w:rFonts w:hint="cs"/>
          <w:rtl/>
        </w:rPr>
        <w:t>.</w:t>
      </w:r>
    </w:p>
    <w:p w:rsidR="000072F1" w:rsidRDefault="007C67C0" w:rsidP="007C67C0">
      <w:pPr>
        <w:pStyle w:val="1-"/>
        <w:rPr>
          <w:rtl/>
        </w:rPr>
      </w:pPr>
      <w:r>
        <w:rPr>
          <w:rFonts w:hint="cs"/>
          <w:rtl/>
        </w:rPr>
        <w:t>«</w:t>
      </w:r>
      <w:r w:rsidRPr="007C67C0">
        <w:rPr>
          <w:rStyle w:val="5-Char0"/>
          <w:rFonts w:hint="cs"/>
          <w:rtl/>
        </w:rPr>
        <w:t>ومگر پرندگان را گروه گروه بر سر آنان نفر ستاده است</w:t>
      </w:r>
      <w:r>
        <w:rPr>
          <w:rFonts w:hint="cs"/>
          <w:rtl/>
        </w:rPr>
        <w:t>؟».</w:t>
      </w:r>
    </w:p>
    <w:p w:rsidR="007C67C0" w:rsidRDefault="007C67C0" w:rsidP="007C67C0">
      <w:pPr>
        <w:pStyle w:val="1-"/>
        <w:rPr>
          <w:rtl/>
        </w:rPr>
      </w:pPr>
      <w:r>
        <w:rPr>
          <w:rFonts w:cs="Traditional Arabic"/>
          <w:color w:val="000000"/>
          <w:shd w:val="clear" w:color="auto" w:fill="FFFFFF"/>
          <w:rtl/>
        </w:rPr>
        <w:t>﴿</w:t>
      </w:r>
      <w:r w:rsidRPr="005766D7">
        <w:rPr>
          <w:rStyle w:val="5-Char"/>
          <w:rtl/>
        </w:rPr>
        <w:t>تَرۡمِيهِم بِحِجَارَةٖ مِّن سِجِّيلٖ٤</w:t>
      </w:r>
      <w:r>
        <w:rPr>
          <w:rFonts w:cs="Traditional Arabic"/>
          <w:color w:val="000000"/>
          <w:shd w:val="clear" w:color="auto" w:fill="FFFFFF"/>
          <w:rtl/>
        </w:rPr>
        <w:t>﴾</w:t>
      </w:r>
      <w:r w:rsidRPr="005766D7">
        <w:rPr>
          <w:rStyle w:val="5-Char"/>
          <w:rtl/>
        </w:rPr>
        <w:t xml:space="preserve"> </w:t>
      </w:r>
      <w:r w:rsidRPr="007C67C0">
        <w:rPr>
          <w:rStyle w:val="8-Char"/>
          <w:rtl/>
        </w:rPr>
        <w:t>[الفيل: 4]</w:t>
      </w:r>
      <w:r w:rsidRPr="007C67C0">
        <w:rPr>
          <w:rFonts w:hint="cs"/>
          <w:rtl/>
        </w:rPr>
        <w:t>.</w:t>
      </w:r>
    </w:p>
    <w:p w:rsidR="007C67C0" w:rsidRDefault="007C67C0" w:rsidP="007C67C0">
      <w:pPr>
        <w:pStyle w:val="1-"/>
        <w:rPr>
          <w:rtl/>
        </w:rPr>
      </w:pPr>
      <w:r>
        <w:rPr>
          <w:rFonts w:hint="cs"/>
          <w:rtl/>
        </w:rPr>
        <w:t>«</w:t>
      </w:r>
      <w:r w:rsidRPr="007C67C0">
        <w:rPr>
          <w:rStyle w:val="5-Char0"/>
          <w:rFonts w:hint="cs"/>
          <w:rtl/>
        </w:rPr>
        <w:t>آن پرندگان به سوی فیل سواران سنگ‌های کوچکی از سنگ گِل را می‌انداختند</w:t>
      </w:r>
      <w:r>
        <w:rPr>
          <w:rFonts w:hint="cs"/>
          <w:rtl/>
        </w:rPr>
        <w:t>».</w:t>
      </w:r>
    </w:p>
    <w:p w:rsidR="007C67C0" w:rsidRDefault="007C67C0" w:rsidP="00F70B0E">
      <w:pPr>
        <w:pStyle w:val="1-"/>
        <w:rPr>
          <w:rtl/>
        </w:rPr>
      </w:pPr>
      <w:r>
        <w:rPr>
          <w:rFonts w:hint="cs"/>
          <w:rtl/>
        </w:rPr>
        <w:t xml:space="preserve">قبل از تولد پیامبر </w:t>
      </w:r>
      <w:r>
        <w:rPr>
          <w:rFonts w:cs="CTraditional Arabic" w:hint="cs"/>
          <w:rtl/>
        </w:rPr>
        <w:t>ج</w:t>
      </w:r>
      <w:r>
        <w:rPr>
          <w:rFonts w:hint="cs"/>
          <w:rtl/>
        </w:rPr>
        <w:t xml:space="preserve"> ، پدرش، عبدالله بن عبد‌المطلب که برای دیدار دایی‌هایش «بنی النجار» بیرون رفته بود، در گذشت، لذا پیامبر </w:t>
      </w:r>
      <w:r>
        <w:rPr>
          <w:rFonts w:cs="CTraditional Arabic" w:hint="cs"/>
          <w:rtl/>
        </w:rPr>
        <w:t>ج</w:t>
      </w:r>
      <w:r>
        <w:rPr>
          <w:rFonts w:hint="cs"/>
          <w:rtl/>
        </w:rPr>
        <w:t xml:space="preserve"> هنگامی که متولد شد،</w:t>
      </w:r>
      <w:r w:rsidR="00560B44">
        <w:rPr>
          <w:rFonts w:hint="cs"/>
          <w:rtl/>
        </w:rPr>
        <w:t xml:space="preserve"> پدرش دار فانی را وداع گفته بود. هنگامی تولد پیامبر </w:t>
      </w:r>
      <w:r w:rsidR="00560B44">
        <w:rPr>
          <w:rFonts w:cs="CTraditional Arabic" w:hint="cs"/>
          <w:rtl/>
        </w:rPr>
        <w:t>ج</w:t>
      </w:r>
      <w:r w:rsidR="00560B44">
        <w:rPr>
          <w:rFonts w:hint="cs"/>
          <w:rtl/>
        </w:rPr>
        <w:t xml:space="preserve"> این مژده را جدّش «عبدالمطلب» دادند. عبدالمطلب از شنیدن این خبر بسیار خوشحال شد و او را در آغوش گرفت و با او به شکرانه‌ی این نعمت خداوندی به طواف ک</w:t>
      </w:r>
      <w:r w:rsidR="00F70B0E">
        <w:rPr>
          <w:rFonts w:hint="cs"/>
          <w:rtl/>
        </w:rPr>
        <w:t>ع</w:t>
      </w:r>
      <w:r w:rsidR="00560B44">
        <w:rPr>
          <w:rFonts w:hint="cs"/>
          <w:rtl/>
        </w:rPr>
        <w:t>به پرداخت و نام او را به الهامی از جانب خداوند، «محمّد» گذاشت. با وجود این‌ که این نام او نزد خداوند ستوده شود، نام او را «محمّد» (پیوسته و همواره ستوده و پسندیده) نامید.</w:t>
      </w:r>
    </w:p>
    <w:p w:rsidR="00560B44" w:rsidRDefault="00560B44" w:rsidP="00560B44">
      <w:pPr>
        <w:pStyle w:val="2-"/>
        <w:rPr>
          <w:rtl/>
        </w:rPr>
      </w:pPr>
      <w:bookmarkStart w:id="6" w:name="_Toc445011662"/>
      <w:r>
        <w:rPr>
          <w:rFonts w:hint="cs"/>
          <w:rtl/>
        </w:rPr>
        <w:t xml:space="preserve">سپردن </w:t>
      </w:r>
      <w:r w:rsidRPr="00560B44">
        <w:rPr>
          <w:rFonts w:hint="cs"/>
          <w:rtl/>
        </w:rPr>
        <w:t>پیامبر</w:t>
      </w:r>
      <w:r>
        <w:rPr>
          <w:rFonts w:hint="cs"/>
          <w:rtl/>
        </w:rPr>
        <w:t xml:space="preserve"> </w:t>
      </w:r>
      <w:r w:rsidRPr="00BD5E42">
        <w:rPr>
          <w:rFonts w:cs="CTraditional Arabic" w:hint="cs"/>
          <w:b/>
          <w:bCs w:val="0"/>
          <w:rtl/>
        </w:rPr>
        <w:t>ج</w:t>
      </w:r>
      <w:r>
        <w:rPr>
          <w:rFonts w:hint="cs"/>
          <w:rtl/>
        </w:rPr>
        <w:t xml:space="preserve"> به دایه</w:t>
      </w:r>
      <w:bookmarkEnd w:id="6"/>
      <w:r>
        <w:rPr>
          <w:rFonts w:hint="cs"/>
          <w:rtl/>
        </w:rPr>
        <w:t xml:space="preserve"> </w:t>
      </w:r>
    </w:p>
    <w:p w:rsidR="00560B44" w:rsidRDefault="00560B44" w:rsidP="00560B44">
      <w:pPr>
        <w:pStyle w:val="1-"/>
        <w:rPr>
          <w:rtl/>
        </w:rPr>
      </w:pPr>
      <w:r>
        <w:rPr>
          <w:rFonts w:hint="cs"/>
          <w:rtl/>
        </w:rPr>
        <w:t xml:space="preserve">آمنه، مادر پیامبر </w:t>
      </w:r>
      <w:r>
        <w:rPr>
          <w:rFonts w:cs="CTraditional Arabic" w:hint="cs"/>
          <w:rtl/>
        </w:rPr>
        <w:t>ج</w:t>
      </w:r>
      <w:r>
        <w:rPr>
          <w:rFonts w:hint="cs"/>
          <w:rtl/>
        </w:rPr>
        <w:t xml:space="preserve"> از همان نخستین روزِ تولد او در یافت که شیر کافی برای خوراندنِ تنها ثمره از‌دواج خویش و یادگار عبدالله ندارد. آمنه تنها هفت روز به پیامبر </w:t>
      </w:r>
      <w:r>
        <w:rPr>
          <w:rFonts w:cs="CTraditional Arabic" w:hint="cs"/>
          <w:rtl/>
        </w:rPr>
        <w:t>ج</w:t>
      </w:r>
      <w:r>
        <w:rPr>
          <w:rFonts w:hint="cs"/>
          <w:rtl/>
        </w:rPr>
        <w:t xml:space="preserve"> شیر داد و پس از آن از تغذیه و سیر کردن وی ناتوان ماند.</w:t>
      </w:r>
    </w:p>
    <w:p w:rsidR="00560B44" w:rsidRDefault="00560B44" w:rsidP="00560B44">
      <w:pPr>
        <w:pStyle w:val="1-"/>
        <w:rPr>
          <w:rtl/>
        </w:rPr>
      </w:pPr>
      <w:r>
        <w:rPr>
          <w:rFonts w:hint="cs"/>
          <w:rtl/>
        </w:rPr>
        <w:t xml:space="preserve">اولین زنی که بعد از آمنه، پیامبر </w:t>
      </w:r>
      <w:r>
        <w:rPr>
          <w:rFonts w:cs="CTraditional Arabic" w:hint="cs"/>
          <w:rtl/>
        </w:rPr>
        <w:t>ج</w:t>
      </w:r>
      <w:r>
        <w:rPr>
          <w:rFonts w:hint="cs"/>
          <w:rtl/>
        </w:rPr>
        <w:t xml:space="preserve"> را شیر داد، «ثویبه» کنیز آزاد شده‌ی ابولهب بود که همزمان با پیامبر، فرزندش را به نام «مسروح» شیر می‌داد.</w:t>
      </w:r>
    </w:p>
    <w:p w:rsidR="00560B44" w:rsidRDefault="008F4A4C" w:rsidP="00560B44">
      <w:pPr>
        <w:pStyle w:val="1-"/>
        <w:rPr>
          <w:rtl/>
        </w:rPr>
      </w:pPr>
      <w:r>
        <w:rPr>
          <w:rFonts w:hint="cs"/>
          <w:rtl/>
        </w:rPr>
        <w:t xml:space="preserve">بعد از «ثویبه» کسی که سرپرستی پیامبر </w:t>
      </w:r>
      <w:r>
        <w:rPr>
          <w:rFonts w:cs="CTraditional Arabic" w:hint="cs"/>
          <w:rtl/>
        </w:rPr>
        <w:t>ج</w:t>
      </w:r>
      <w:r>
        <w:rPr>
          <w:rFonts w:hint="cs"/>
          <w:rtl/>
        </w:rPr>
        <w:t xml:space="preserve"> را بر عهده گرفت، «حلیمه» دختر ابی ذؤیب بود. در آن زمان رسم و عادت عرب بر این بود که فرزندانشان را به خاطر این که قوی و نیرومند گردند و از هوای آزاد و باز استفاده نمایند و ذهنشان برای یادیگیری مطالب آماده گردد و همچنین به این خاطر که زبان فصیح عربی را یاد بگیرند، به دایه می‌سپردند. زنان بادی</w:t>
      </w:r>
      <w:r w:rsidR="00075778">
        <w:rPr>
          <w:rFonts w:hint="cs"/>
          <w:rtl/>
        </w:rPr>
        <w:t>ه نشین به خاطر امرار معاش و این</w:t>
      </w:r>
      <w:r>
        <w:rPr>
          <w:rFonts w:hint="cs"/>
          <w:rtl/>
        </w:rPr>
        <w:t>که از این راه بتوانند مخارج زندگی خودشان را تأمین نمایند، به شهر می‌آمدند تا سرپرستیِ کودکی را به عهده گیرند.</w:t>
      </w:r>
    </w:p>
    <w:p w:rsidR="008F4A4C" w:rsidRDefault="008F4A4C" w:rsidP="00075778">
      <w:pPr>
        <w:pStyle w:val="1-"/>
        <w:rPr>
          <w:rtl/>
        </w:rPr>
      </w:pPr>
      <w:r>
        <w:rPr>
          <w:rFonts w:hint="cs"/>
          <w:rtl/>
        </w:rPr>
        <w:t xml:space="preserve">«عبدالمطلب» و «آمنه» نیز در جستجوی یافتن دایه‌ای بر آمدند تا سرپرستی پیامبر </w:t>
      </w:r>
      <w:r>
        <w:rPr>
          <w:rFonts w:cs="CTraditional Arabic" w:hint="cs"/>
          <w:rtl/>
        </w:rPr>
        <w:t>ج</w:t>
      </w:r>
      <w:r>
        <w:rPr>
          <w:rFonts w:hint="cs"/>
          <w:rtl/>
        </w:rPr>
        <w:t xml:space="preserve"> را عهده دار گردد، لذا پیامبر </w:t>
      </w:r>
      <w:r>
        <w:rPr>
          <w:rFonts w:cs="CTraditional Arabic" w:hint="cs"/>
          <w:rtl/>
        </w:rPr>
        <w:t>ج</w:t>
      </w:r>
      <w:r>
        <w:rPr>
          <w:rFonts w:hint="cs"/>
          <w:rtl/>
        </w:rPr>
        <w:t xml:space="preserve"> را به زنی نام حلیمه سپردند. بعد از این‌که حلیمه، پیامبر </w:t>
      </w:r>
      <w:r>
        <w:rPr>
          <w:rFonts w:cs="CTraditional Arabic" w:hint="cs"/>
          <w:rtl/>
        </w:rPr>
        <w:t>ج</w:t>
      </w:r>
      <w:r>
        <w:rPr>
          <w:rFonts w:hint="cs"/>
          <w:rtl/>
        </w:rPr>
        <w:t xml:space="preserve"> را به عنوان فرزند قبول کرد، برکات خداوند در زندگی او سرازیر شد. حلیمه می‌گوید: «بعد از این</w:t>
      </w:r>
      <w:r w:rsidR="003F2244">
        <w:rPr>
          <w:rFonts w:hint="cs"/>
          <w:rtl/>
        </w:rPr>
        <w:t>‌ که پیامبر را بپذیرفتم، پستان‌‌های شتر که داشتیم پر از شیر شد، در حالی‌که قبل از آن از فَرط لاغری طاقت و تحمل راه رفتن را ندا</w:t>
      </w:r>
      <w:r w:rsidR="00075778">
        <w:rPr>
          <w:rFonts w:hint="cs"/>
          <w:rtl/>
        </w:rPr>
        <w:t>ش</w:t>
      </w:r>
      <w:r w:rsidR="003F2244">
        <w:rPr>
          <w:rFonts w:hint="cs"/>
          <w:rtl/>
        </w:rPr>
        <w:t>ت. همچنین پستان‌های خودم پر از شیر گردید، به گونه‌ای که هم پیامبر و هم فرزندم سیر می‌شدند، امّا قبل از آن پستان‌های من شیری نداشت که بتواند فقط فرزندم را از گرسنگی نجات دهد».</w:t>
      </w:r>
    </w:p>
    <w:p w:rsidR="003F2244" w:rsidRDefault="003F2244" w:rsidP="003F2244">
      <w:pPr>
        <w:pStyle w:val="2-"/>
        <w:rPr>
          <w:rtl/>
        </w:rPr>
      </w:pPr>
      <w:bookmarkStart w:id="7" w:name="_Toc445011663"/>
      <w:r>
        <w:rPr>
          <w:rFonts w:hint="cs"/>
          <w:rtl/>
        </w:rPr>
        <w:t>جبرئیل</w:t>
      </w:r>
      <w:r w:rsidRPr="00BD5E42">
        <w:rPr>
          <w:rFonts w:cs="CTraditional Arabic" w:hint="cs"/>
          <w:b/>
          <w:bCs w:val="0"/>
          <w:rtl/>
        </w:rPr>
        <w:t>÷</w:t>
      </w:r>
      <w:r>
        <w:rPr>
          <w:rFonts w:hint="cs"/>
          <w:rtl/>
        </w:rPr>
        <w:t xml:space="preserve"> سینه‌ی پیامبر </w:t>
      </w:r>
      <w:r w:rsidRPr="00BD5E42">
        <w:rPr>
          <w:rFonts w:cs="CTraditional Arabic" w:hint="cs"/>
          <w:b/>
          <w:bCs w:val="0"/>
          <w:rtl/>
        </w:rPr>
        <w:t>ج</w:t>
      </w:r>
      <w:r>
        <w:rPr>
          <w:rFonts w:hint="cs"/>
          <w:rtl/>
        </w:rPr>
        <w:t xml:space="preserve"> را می‌شکافد</w:t>
      </w:r>
      <w:bookmarkEnd w:id="7"/>
    </w:p>
    <w:p w:rsidR="003F2244" w:rsidRDefault="00075778" w:rsidP="003F2244">
      <w:pPr>
        <w:pStyle w:val="1-"/>
        <w:rPr>
          <w:rtl/>
        </w:rPr>
      </w:pPr>
      <w:r>
        <w:rPr>
          <w:rFonts w:hint="cs"/>
          <w:rtl/>
        </w:rPr>
        <w:t xml:space="preserve">در ایامی </w:t>
      </w:r>
      <w:r w:rsidR="00DD72E5">
        <w:rPr>
          <w:rFonts w:hint="cs"/>
          <w:rtl/>
        </w:rPr>
        <w:t xml:space="preserve">که پیامبر </w:t>
      </w:r>
      <w:r w:rsidR="00DD72E5">
        <w:rPr>
          <w:rFonts w:cs="CTraditional Arabic" w:hint="cs"/>
          <w:rtl/>
        </w:rPr>
        <w:t>ج</w:t>
      </w:r>
      <w:r w:rsidR="00DD72E5">
        <w:rPr>
          <w:rFonts w:hint="cs"/>
          <w:rtl/>
        </w:rPr>
        <w:t xml:space="preserve"> هنوز تحت سرپرستی حلیمه به سر می‌برد، ماجرای شکافته شدن سینه‌ </w:t>
      </w:r>
      <w:r w:rsidR="00DD72E5">
        <w:rPr>
          <w:rFonts w:cs="CTraditional Arabic" w:hint="cs"/>
          <w:rtl/>
        </w:rPr>
        <w:t>ج</w:t>
      </w:r>
      <w:r w:rsidR="00DD72E5">
        <w:rPr>
          <w:rFonts w:hint="cs"/>
          <w:rtl/>
        </w:rPr>
        <w:t xml:space="preserve"> رخ داد.</w:t>
      </w:r>
    </w:p>
    <w:p w:rsidR="00DD72E5" w:rsidRDefault="00DD72E5" w:rsidP="00634519">
      <w:pPr>
        <w:pStyle w:val="1-"/>
        <w:rPr>
          <w:rtl/>
        </w:rPr>
      </w:pPr>
      <w:r>
        <w:rPr>
          <w:rFonts w:hint="cs"/>
          <w:rtl/>
        </w:rPr>
        <w:t>ماجرا از این قرار بود که: پیامبر و فرزندان حلیمه که برای بازی به بیرون رفته بودند، پسر حلیمه دوان دوان نزد حلیمه آمد و گفت: دو مردِ سفید پوش آمدند و شکم برادر قُریشی ما را شکافتند و اکنون دست</w:t>
      </w:r>
      <w:r w:rsidR="00512C0B">
        <w:rPr>
          <w:rFonts w:hint="cs"/>
          <w:rtl/>
        </w:rPr>
        <w:t>‌هایشان را نیز در شکم او قرار داده</w:t>
      </w:r>
      <w:r w:rsidR="00634519">
        <w:rPr>
          <w:rFonts w:hint="cs"/>
          <w:rtl/>
        </w:rPr>
        <w:t>‌</w:t>
      </w:r>
      <w:r w:rsidR="00512C0B">
        <w:rPr>
          <w:rFonts w:hint="cs"/>
          <w:rtl/>
        </w:rPr>
        <w:t xml:space="preserve">اند. حلیمه و همسرش دوان دوان نزد پیامبر </w:t>
      </w:r>
      <w:r w:rsidR="00512C0B">
        <w:rPr>
          <w:rFonts w:cs="CTraditional Arabic" w:hint="cs"/>
          <w:rtl/>
        </w:rPr>
        <w:t>ج</w:t>
      </w:r>
      <w:r w:rsidR="00512C0B">
        <w:rPr>
          <w:rFonts w:hint="cs"/>
          <w:rtl/>
        </w:rPr>
        <w:t xml:space="preserve"> شتافتند و او را رنگ پریده یافتند. پس از آن ماجرا را از او پرسیدند. پیامبر</w:t>
      </w:r>
      <w:r w:rsidR="00512C0B">
        <w:rPr>
          <w:rFonts w:cs="CTraditional Arabic" w:hint="cs"/>
          <w:rtl/>
        </w:rPr>
        <w:t>ج</w:t>
      </w:r>
      <w:r w:rsidR="00512C0B">
        <w:rPr>
          <w:rFonts w:hint="cs"/>
          <w:rtl/>
        </w:rPr>
        <w:t xml:space="preserve"> گفت: دو مرد سفیدپوش آمدند و قلبم را شکافتند و چیزی را از آن بیرون آوردند و گفتند: این بهره‌ی شیطان است و سپس قلبم را طشتی زرین از آب زمزم شستشو دادند و پس از آن، آن را به جای نخستین آن باز‌گرداندند. این ماجرا باعث شد تا حلیمه بر خلاف رغبت و میل قلبی خود، پیامبر </w:t>
      </w:r>
      <w:r w:rsidR="00512C0B">
        <w:rPr>
          <w:rFonts w:cs="CTraditional Arabic" w:hint="cs"/>
          <w:rtl/>
        </w:rPr>
        <w:t>ج</w:t>
      </w:r>
      <w:r w:rsidR="00512C0B">
        <w:rPr>
          <w:rFonts w:hint="cs"/>
          <w:rtl/>
        </w:rPr>
        <w:t xml:space="preserve"> را به مادرش بسپارد.</w:t>
      </w:r>
    </w:p>
    <w:p w:rsidR="00512C0B" w:rsidRDefault="00512C0B" w:rsidP="00512C0B">
      <w:pPr>
        <w:pStyle w:val="2-"/>
        <w:rPr>
          <w:rtl/>
        </w:rPr>
      </w:pPr>
      <w:bookmarkStart w:id="8" w:name="_Toc445011664"/>
      <w:r>
        <w:rPr>
          <w:rFonts w:hint="cs"/>
          <w:rtl/>
        </w:rPr>
        <w:t xml:space="preserve">وفات «آمنه» مادر پیامبر </w:t>
      </w:r>
      <w:r w:rsidRPr="00BD5E42">
        <w:rPr>
          <w:rFonts w:cs="CTraditional Arabic" w:hint="cs"/>
          <w:b/>
          <w:bCs w:val="0"/>
          <w:rtl/>
        </w:rPr>
        <w:t>ج</w:t>
      </w:r>
      <w:bookmarkEnd w:id="8"/>
      <w:r>
        <w:rPr>
          <w:rFonts w:hint="cs"/>
          <w:rtl/>
        </w:rPr>
        <w:t xml:space="preserve"> </w:t>
      </w:r>
    </w:p>
    <w:p w:rsidR="00512C0B" w:rsidRDefault="00075778" w:rsidP="00512C0B">
      <w:pPr>
        <w:pStyle w:val="1-"/>
        <w:rPr>
          <w:rtl/>
        </w:rPr>
      </w:pPr>
      <w:r>
        <w:rPr>
          <w:rFonts w:hint="cs"/>
          <w:rtl/>
        </w:rPr>
        <w:t>بعد از این</w:t>
      </w:r>
      <w:r w:rsidR="002F059C">
        <w:rPr>
          <w:rFonts w:hint="cs"/>
          <w:rtl/>
        </w:rPr>
        <w:t>که حلیمه، پیامبر را به مادرش سپرد؛ مادرش</w:t>
      </w:r>
      <w:r>
        <w:rPr>
          <w:rFonts w:hint="cs"/>
          <w:rtl/>
        </w:rPr>
        <w:t xml:space="preserve"> </w:t>
      </w:r>
      <w:r w:rsidR="002F059C">
        <w:rPr>
          <w:rFonts w:hint="cs"/>
          <w:rtl/>
        </w:rPr>
        <w:t>در صدد بر آمد تا همراه پیامبر برای تجدید عهد با همسرِ سفر کرده‌اش و همچنین زیارتِ اقوام و خویشان جدّ پیامبر، عبدالمطلب که از قبیله‌ی «بنی‌النجا</w:t>
      </w:r>
      <w:r>
        <w:rPr>
          <w:rFonts w:hint="cs"/>
          <w:rtl/>
        </w:rPr>
        <w:t>ر</w:t>
      </w:r>
      <w:r w:rsidR="002F059C">
        <w:rPr>
          <w:rFonts w:hint="cs"/>
          <w:rtl/>
        </w:rPr>
        <w:t>» بودند به یثرب (مدینه) مسافرت نمایند.</w:t>
      </w:r>
    </w:p>
    <w:p w:rsidR="002F059C" w:rsidRDefault="002F059C" w:rsidP="00512C0B">
      <w:pPr>
        <w:pStyle w:val="1-"/>
        <w:rPr>
          <w:rtl/>
        </w:rPr>
      </w:pPr>
      <w:r>
        <w:rPr>
          <w:rFonts w:hint="cs"/>
          <w:rtl/>
        </w:rPr>
        <w:t xml:space="preserve">در این سفر «عبدالمطلب» جدّ پیامبر </w:t>
      </w:r>
      <w:r>
        <w:rPr>
          <w:rFonts w:cs="CTraditional Arabic" w:hint="cs"/>
          <w:rtl/>
        </w:rPr>
        <w:t>ج</w:t>
      </w:r>
      <w:r>
        <w:rPr>
          <w:rFonts w:hint="cs"/>
          <w:rtl/>
        </w:rPr>
        <w:t xml:space="preserve"> و خدمتگذار آمنه به نام «</w:t>
      </w:r>
      <w:r>
        <w:rPr>
          <w:rFonts w:hint="cs"/>
          <w:rtl/>
          <w:lang w:bidi="ar-SA"/>
        </w:rPr>
        <w:t>اُمّ‌ ايمن</w:t>
      </w:r>
      <w:r>
        <w:rPr>
          <w:rFonts w:hint="cs"/>
          <w:rtl/>
        </w:rPr>
        <w:t>» او را همراهی می‌کردند.بعد از این که مسافتی حدود بانصد کیلومتر را طی نمودند، به یثرب رسیدن و آمنه یک ماه در آنجا ماند.</w:t>
      </w:r>
    </w:p>
    <w:p w:rsidR="002F059C" w:rsidRDefault="002F059C" w:rsidP="00531CD8">
      <w:pPr>
        <w:pStyle w:val="1-"/>
        <w:rPr>
          <w:rtl/>
        </w:rPr>
      </w:pPr>
      <w:r>
        <w:rPr>
          <w:rFonts w:hint="cs"/>
          <w:rtl/>
        </w:rPr>
        <w:t xml:space="preserve">هنگام بازگشت، آمنه دچار بیماریِ سختی گردید که در ناحیه‌ای به نام </w:t>
      </w:r>
      <w:r w:rsidR="007F4EED">
        <w:rPr>
          <w:rFonts w:hint="cs"/>
          <w:rtl/>
        </w:rPr>
        <w:t xml:space="preserve">«ابواء» - که منطقه‌ای میان مکه و مدینه است </w:t>
      </w:r>
      <w:r w:rsidR="007F4EED">
        <w:rPr>
          <w:rtl/>
        </w:rPr>
        <w:t>–</w:t>
      </w:r>
      <w:r w:rsidR="007F4EED">
        <w:rPr>
          <w:rFonts w:hint="cs"/>
          <w:rtl/>
        </w:rPr>
        <w:t xml:space="preserve"> در گذشت و در همانجا به خاک سپرده شد. و در این هنگام، پیامبر </w:t>
      </w:r>
      <w:r w:rsidR="007F4EED">
        <w:rPr>
          <w:rFonts w:cs="CTraditional Arabic" w:hint="cs"/>
          <w:rtl/>
        </w:rPr>
        <w:t>ج</w:t>
      </w:r>
      <w:r w:rsidR="007F4EED">
        <w:rPr>
          <w:rFonts w:hint="cs"/>
          <w:rtl/>
        </w:rPr>
        <w:t xml:space="preserve"> شش ساله بود.</w:t>
      </w:r>
    </w:p>
    <w:p w:rsidR="007F4EED" w:rsidRDefault="007F4EED" w:rsidP="007F4EED">
      <w:pPr>
        <w:pStyle w:val="2-"/>
        <w:rPr>
          <w:rtl/>
        </w:rPr>
      </w:pPr>
      <w:bookmarkStart w:id="9" w:name="_Toc445011665"/>
      <w:r>
        <w:rPr>
          <w:rFonts w:hint="cs"/>
          <w:rtl/>
        </w:rPr>
        <w:t xml:space="preserve">پیامبر </w:t>
      </w:r>
      <w:r w:rsidRPr="00BD5E42">
        <w:rPr>
          <w:rFonts w:cs="CTraditional Arabic" w:hint="cs"/>
          <w:b/>
          <w:bCs w:val="0"/>
          <w:rtl/>
        </w:rPr>
        <w:t>ج</w:t>
      </w:r>
      <w:r>
        <w:rPr>
          <w:rFonts w:hint="cs"/>
          <w:rtl/>
        </w:rPr>
        <w:t xml:space="preserve"> تحت سر پرستی عبد‌المطلب</w:t>
      </w:r>
      <w:bookmarkEnd w:id="9"/>
    </w:p>
    <w:p w:rsidR="007F4EED" w:rsidRDefault="007F4EED" w:rsidP="007F4EED">
      <w:pPr>
        <w:pStyle w:val="1-"/>
        <w:rPr>
          <w:rtl/>
        </w:rPr>
      </w:pPr>
      <w:r>
        <w:rPr>
          <w:rFonts w:hint="cs"/>
          <w:rtl/>
        </w:rPr>
        <w:t xml:space="preserve">بعد از وفات «آمنه» - مادر پیامبر </w:t>
      </w:r>
      <w:r>
        <w:rPr>
          <w:rtl/>
        </w:rPr>
        <w:t>–</w:t>
      </w:r>
      <w:r>
        <w:rPr>
          <w:rFonts w:hint="cs"/>
          <w:rtl/>
        </w:rPr>
        <w:t xml:space="preserve"> سرپرستی او را «عبدالمطلب» بر عهده گرفت. عبدالمطلب از هیچ گونه مهر و عطوفتی نسبت به پیامبر دریغ نمی‌ورزید و او را بسیار دوست داشت و نوازش می‌کرد و حتی او را از فرزندان خودش هم بیشتر دوست می‌داشت؛ چرا که می‌دانست آینده‌ای درخشان و روشن در انتظار اوست.</w:t>
      </w:r>
    </w:p>
    <w:p w:rsidR="007F4EED" w:rsidRDefault="007F4EED" w:rsidP="007F4EED">
      <w:pPr>
        <w:pStyle w:val="1-"/>
        <w:rPr>
          <w:rtl/>
        </w:rPr>
      </w:pPr>
      <w:r>
        <w:rPr>
          <w:rFonts w:hint="cs"/>
          <w:rtl/>
        </w:rPr>
        <w:t>در سایه‌ی خانه‌ی کعبه برای عبدالمطلب زیر اندازی پهن می‌کردند، و پسرانش گرداگرد آن می‌نشستند تا عبدالمطلب بیاید و بر روی آن زیر اندازی بنشیند؛ و هیچ یک از</w:t>
      </w:r>
      <w:r w:rsidR="00634519">
        <w:rPr>
          <w:rFonts w:hint="cs"/>
          <w:rtl/>
        </w:rPr>
        <w:t xml:space="preserve"> آن‌ها </w:t>
      </w:r>
      <w:r>
        <w:rPr>
          <w:rFonts w:hint="cs"/>
          <w:rtl/>
        </w:rPr>
        <w:t>به خاطر احترام عبدالمطلب بر روی آن زیر انداز نمی‌نشست، اما پیامبر با وجود این که سن و سالی نداشت، هر وقت می‌آمد بر روی آن زیر انداز می‌نشست و هرگاه عموهایش می‌خواستند او را از این کار منع کنند و کنار بکشند، عبدالمطلب می‌گفت: او را رها کنید؛ زیرا به خدا قسم «محمّد» از شأن و مرتبه‌ی والایی برخوردار است و علاوه بر این دست نوازش بر</w:t>
      </w:r>
      <w:r w:rsidR="00877037">
        <w:rPr>
          <w:rFonts w:hint="cs"/>
          <w:rtl/>
        </w:rPr>
        <w:t xml:space="preserve"> سر او می‌کشد تا شاید بدین وسیله پیامبر </w:t>
      </w:r>
      <w:r w:rsidR="00877037">
        <w:rPr>
          <w:rFonts w:cs="CTraditional Arabic" w:hint="cs"/>
          <w:rtl/>
        </w:rPr>
        <w:t>ج</w:t>
      </w:r>
      <w:r w:rsidR="00877037">
        <w:rPr>
          <w:rFonts w:hint="cs"/>
          <w:rtl/>
        </w:rPr>
        <w:t xml:space="preserve"> کمبود پدر و مادر را در زندگی خویش احساس ننموده و وسیله‌ی اندوه و غم او را فراهم نسازد. اما با تمام مهر و عطوفت جدش نسبت به پیامبر </w:t>
      </w:r>
      <w:r w:rsidR="00877037">
        <w:rPr>
          <w:rFonts w:cs="CTraditional Arabic" w:hint="cs"/>
          <w:rtl/>
        </w:rPr>
        <w:t>ج</w:t>
      </w:r>
      <w:r w:rsidR="00877037">
        <w:rPr>
          <w:rFonts w:hint="cs"/>
          <w:rtl/>
        </w:rPr>
        <w:t xml:space="preserve"> زندگی او با جدش نیز، دیری نپایید و در سن نُه سالگی، پدر بزرگش را از دست داد. و این امر باعث ناراحتی و اندوهناکی پیامبر </w:t>
      </w:r>
      <w:r w:rsidR="00877037">
        <w:rPr>
          <w:rFonts w:cs="CTraditional Arabic" w:hint="cs"/>
          <w:rtl/>
        </w:rPr>
        <w:t>ج</w:t>
      </w:r>
      <w:r w:rsidR="00877037">
        <w:rPr>
          <w:rFonts w:hint="cs"/>
          <w:rtl/>
        </w:rPr>
        <w:t xml:space="preserve"> شد به گونه‌ای که پیامبر هنگام وفات جدّش یک دنیا غم و اندوه به دل داشت و بسیار ناراحت و پریشان بود.</w:t>
      </w:r>
    </w:p>
    <w:p w:rsidR="00877037" w:rsidRDefault="00877037" w:rsidP="00877037">
      <w:pPr>
        <w:pStyle w:val="2-"/>
        <w:rPr>
          <w:rtl/>
        </w:rPr>
      </w:pPr>
      <w:bookmarkStart w:id="10" w:name="_Toc445011666"/>
      <w:r>
        <w:rPr>
          <w:rFonts w:hint="cs"/>
          <w:rtl/>
        </w:rPr>
        <w:t xml:space="preserve">پیامبر </w:t>
      </w:r>
      <w:r w:rsidRPr="00BD5E42">
        <w:rPr>
          <w:rFonts w:cs="CTraditional Arabic" w:hint="cs"/>
          <w:b/>
          <w:bCs w:val="0"/>
          <w:rtl/>
        </w:rPr>
        <w:t>ج</w:t>
      </w:r>
      <w:r>
        <w:rPr>
          <w:rFonts w:hint="cs"/>
          <w:rtl/>
        </w:rPr>
        <w:t xml:space="preserve"> تحت سر پرستی عمویش «ابوطالب»</w:t>
      </w:r>
      <w:bookmarkEnd w:id="10"/>
    </w:p>
    <w:p w:rsidR="00877037" w:rsidRDefault="00877037" w:rsidP="00877037">
      <w:pPr>
        <w:pStyle w:val="1-"/>
        <w:rPr>
          <w:rtl/>
        </w:rPr>
      </w:pPr>
      <w:r>
        <w:rPr>
          <w:rFonts w:hint="cs"/>
          <w:rtl/>
        </w:rPr>
        <w:t xml:space="preserve">با وجود این که وفات عبدالمطلب، پیامبر را ناراحت و غمگین کرده بود، اما ابوطالب با ابرازِ مهر و محبت زیادش به پیامبر، اجازه نداد تا وفات جدّش او را بیازارد؛ چرا که عبدالمطلب در اواخرعمرش، سر پرستی او را به ابو طالب سپرده بود. هنگامی که پیامبر </w:t>
      </w:r>
      <w:r>
        <w:rPr>
          <w:rFonts w:cs="CTraditional Arabic" w:hint="cs"/>
          <w:rtl/>
        </w:rPr>
        <w:t>ج</w:t>
      </w:r>
      <w:r>
        <w:rPr>
          <w:rFonts w:hint="cs"/>
          <w:rtl/>
        </w:rPr>
        <w:t xml:space="preserve"> تحت سر پرستی «ابوطالب» قرار گرفت او را به خانه‌اش برد و از پیامبر همانند یک فرزند نگهداری و مراقبت می‌نمود و حتی نسبت به فرزندانش او را مقدم می‌داشت و این مهر و عطوفت را حتی در دورانی که پیامبر به پیامبری مبعوث شد، به ایشان ابراز می‌داشت.</w:t>
      </w:r>
    </w:p>
    <w:p w:rsidR="00877037" w:rsidRDefault="00B41910" w:rsidP="00B41910">
      <w:pPr>
        <w:pStyle w:val="2-"/>
        <w:rPr>
          <w:rtl/>
        </w:rPr>
      </w:pPr>
      <w:bookmarkStart w:id="11" w:name="_Toc445011667"/>
      <w:r>
        <w:rPr>
          <w:rFonts w:hint="cs"/>
          <w:rtl/>
        </w:rPr>
        <w:t>ملاقات با «بحیری» راهب مسیحی</w:t>
      </w:r>
      <w:bookmarkEnd w:id="11"/>
    </w:p>
    <w:p w:rsidR="00B41910" w:rsidRDefault="00B41910" w:rsidP="00B41910">
      <w:pPr>
        <w:pStyle w:val="1-"/>
        <w:rPr>
          <w:rtl/>
        </w:rPr>
      </w:pPr>
      <w:r>
        <w:rPr>
          <w:rFonts w:hint="cs"/>
          <w:rtl/>
        </w:rPr>
        <w:t xml:space="preserve">پیامبر </w:t>
      </w:r>
      <w:r>
        <w:rPr>
          <w:rFonts w:cs="CTraditional Arabic" w:hint="cs"/>
          <w:rtl/>
        </w:rPr>
        <w:t>ج</w:t>
      </w:r>
      <w:r>
        <w:rPr>
          <w:rFonts w:hint="cs"/>
          <w:rtl/>
        </w:rPr>
        <w:t xml:space="preserve"> با وجود این که نوجوانی کم سن و سال بود، اما کار و تلاش را بسیار دوست می‌داشت و می‌خواست با کار و فعالیتش زحمات عمویش، ابوطالب را که مردی فقیری بود، جبران نماید.</w:t>
      </w:r>
    </w:p>
    <w:p w:rsidR="00B41910" w:rsidRDefault="00B41910" w:rsidP="00634519">
      <w:pPr>
        <w:pStyle w:val="1-"/>
        <w:rPr>
          <w:rtl/>
        </w:rPr>
      </w:pPr>
      <w:r>
        <w:rPr>
          <w:rFonts w:hint="cs"/>
          <w:rtl/>
        </w:rPr>
        <w:t xml:space="preserve">هنگامی که پیامبر </w:t>
      </w:r>
      <w:r>
        <w:rPr>
          <w:rFonts w:cs="CTraditional Arabic" w:hint="cs"/>
          <w:rtl/>
        </w:rPr>
        <w:t>ج</w:t>
      </w:r>
      <w:r>
        <w:rPr>
          <w:rFonts w:hint="cs"/>
          <w:rtl/>
        </w:rPr>
        <w:t xml:space="preserve"> به سن 12 سالگی رسید، ابو طالب قصد تجار</w:t>
      </w:r>
      <w:r w:rsidR="00531CD8">
        <w:rPr>
          <w:rFonts w:hint="cs"/>
          <w:rtl/>
        </w:rPr>
        <w:t>ت به شام را نمود. پیامبر از این</w:t>
      </w:r>
      <w:r>
        <w:rPr>
          <w:rFonts w:hint="cs"/>
          <w:rtl/>
        </w:rPr>
        <w:t xml:space="preserve">که عمویش از او جدا می‌شد، سخت افسرده و ناراحت شده بود، وقتی که ابو طالب پیامبر را در چنین حالتی دید، دلش به رحم آمد و او را با خود به شام برد. در بین راه به قریه‌ای به نام «بُصری» رسیدند </w:t>
      </w:r>
      <w:r>
        <w:rPr>
          <w:rtl/>
        </w:rPr>
        <w:t>–</w:t>
      </w:r>
      <w:r>
        <w:rPr>
          <w:rFonts w:hint="cs"/>
          <w:rtl/>
        </w:rPr>
        <w:t xml:space="preserve"> که از توابع شام می‌باشد و این منطقه هنوز تحت سلطه‌ی رومیان قرار داشت </w:t>
      </w:r>
      <w:r>
        <w:rPr>
          <w:rtl/>
        </w:rPr>
        <w:t>–</w:t>
      </w:r>
      <w:r>
        <w:rPr>
          <w:rFonts w:hint="cs"/>
          <w:rtl/>
        </w:rPr>
        <w:t xml:space="preserve"> که در آنجا راهبی به نام «بُحیری» زندگی می‌کرد. از آن</w:t>
      </w:r>
      <w:r w:rsidR="00E35FDE">
        <w:rPr>
          <w:rFonts w:hint="cs"/>
          <w:rtl/>
        </w:rPr>
        <w:t>‌</w:t>
      </w:r>
      <w:r>
        <w:rPr>
          <w:rFonts w:hint="cs"/>
          <w:rtl/>
        </w:rPr>
        <w:t>جایی که خصوصیات پیامبر در کتاب</w:t>
      </w:r>
      <w:r w:rsidR="00634519">
        <w:rPr>
          <w:rFonts w:hint="cs"/>
          <w:rtl/>
        </w:rPr>
        <w:t>‌</w:t>
      </w:r>
      <w:r>
        <w:rPr>
          <w:rFonts w:hint="cs"/>
          <w:rtl/>
        </w:rPr>
        <w:t xml:space="preserve">های پیشین از جمله «تورات» و «انجیل» آمده است، لذا «بحیری» خصوصیات پیامبر </w:t>
      </w:r>
      <w:r>
        <w:rPr>
          <w:rFonts w:cs="CTraditional Arabic" w:hint="cs"/>
          <w:rtl/>
        </w:rPr>
        <w:t>ج</w:t>
      </w:r>
      <w:r>
        <w:rPr>
          <w:rFonts w:hint="cs"/>
          <w:rtl/>
        </w:rPr>
        <w:t xml:space="preserve"> را در «انجیل» مطالعه نموده بود و هر کاروانی به آنجا سر می‌زد تا شاید خصوصیات پیامبر جدید را که در «انجیل» وعده داده شده ا</w:t>
      </w:r>
      <w:r w:rsidR="001E1FE9">
        <w:rPr>
          <w:rFonts w:hint="cs"/>
          <w:rtl/>
        </w:rPr>
        <w:t>ست، در آن شخص بیابد. به محض این</w:t>
      </w:r>
      <w:r>
        <w:rPr>
          <w:rFonts w:hint="cs"/>
          <w:rtl/>
        </w:rPr>
        <w:t>که کاروان به آنجا رسید، «بحیری» به آنجا شتافت؛ در حالی که پیش از آن هیچ</w:t>
      </w:r>
      <w:r w:rsidR="00A314EA">
        <w:rPr>
          <w:rFonts w:hint="cs"/>
          <w:rtl/>
        </w:rPr>
        <w:t>‌گاه به نزد کاروانیانی که در آنجا اقامت می‌گزیدند، نمی‌آمد.</w:t>
      </w:r>
    </w:p>
    <w:p w:rsidR="00A314EA" w:rsidRDefault="00A314EA" w:rsidP="00B41910">
      <w:pPr>
        <w:pStyle w:val="1-"/>
        <w:rPr>
          <w:rtl/>
        </w:rPr>
      </w:pPr>
      <w:r>
        <w:rPr>
          <w:rFonts w:hint="cs"/>
          <w:rtl/>
        </w:rPr>
        <w:t xml:space="preserve">بحیری، همه‌ی افراد کاروان را از نظر گذراند تا این‌که به پیامبر </w:t>
      </w:r>
      <w:r>
        <w:rPr>
          <w:rFonts w:cs="CTraditional Arabic" w:hint="cs"/>
          <w:rtl/>
        </w:rPr>
        <w:t>ج</w:t>
      </w:r>
      <w:r>
        <w:rPr>
          <w:rFonts w:hint="cs"/>
          <w:rtl/>
        </w:rPr>
        <w:t xml:space="preserve"> رسید و گفت: این، سرور جهانیان است که خداوند او را برای هدایت و راهنمایی تمام عالمیان فرستاده است.</w:t>
      </w:r>
    </w:p>
    <w:p w:rsidR="00A314EA" w:rsidRDefault="00A314EA" w:rsidP="00634519">
      <w:pPr>
        <w:pStyle w:val="1-"/>
        <w:rPr>
          <w:rtl/>
        </w:rPr>
      </w:pPr>
      <w:r>
        <w:rPr>
          <w:rFonts w:hint="cs"/>
          <w:rtl/>
        </w:rPr>
        <w:t>کاروانیان وقتی که از بحیری سؤال کردند که از کجا می‌دانی که این، پیامبر خواهد شد و هدایت جامعه را بر عهده خواهد گرفت؟ او در جواب به</w:t>
      </w:r>
      <w:r w:rsidR="00634519">
        <w:rPr>
          <w:rFonts w:hint="cs"/>
          <w:rtl/>
        </w:rPr>
        <w:t xml:space="preserve"> آن‌ها </w:t>
      </w:r>
      <w:r>
        <w:rPr>
          <w:rFonts w:hint="cs"/>
          <w:rtl/>
        </w:rPr>
        <w:t>گفت: وقتی که شما قصد ورود به شهر را داشتید، همه‌ی سنگ</w:t>
      </w:r>
      <w:r w:rsidR="00634519">
        <w:rPr>
          <w:rFonts w:hint="cs"/>
          <w:rtl/>
        </w:rPr>
        <w:t>‌</w:t>
      </w:r>
      <w:r>
        <w:rPr>
          <w:rFonts w:hint="cs"/>
          <w:rtl/>
        </w:rPr>
        <w:t>ها و درخت</w:t>
      </w:r>
      <w:r w:rsidR="00634519">
        <w:rPr>
          <w:rFonts w:hint="cs"/>
          <w:rtl/>
        </w:rPr>
        <w:t>‌ها به سجده افتادند و سنگ‌</w:t>
      </w:r>
      <w:r>
        <w:rPr>
          <w:rFonts w:hint="cs"/>
          <w:rtl/>
        </w:rPr>
        <w:t>ها و درختان برای کسی جز پیامبران سجده نمی‌کنند.</w:t>
      </w:r>
    </w:p>
    <w:p w:rsidR="00A314EA" w:rsidRDefault="00A314EA" w:rsidP="00B41910">
      <w:pPr>
        <w:pStyle w:val="1-"/>
        <w:rPr>
          <w:rtl/>
        </w:rPr>
      </w:pPr>
      <w:r>
        <w:rPr>
          <w:rFonts w:hint="cs"/>
          <w:rtl/>
        </w:rPr>
        <w:t>بعد از آن، همه‌ی</w:t>
      </w:r>
      <w:r w:rsidR="00634519">
        <w:rPr>
          <w:rFonts w:hint="cs"/>
          <w:rtl/>
        </w:rPr>
        <w:t xml:space="preserve"> آن‌ها </w:t>
      </w:r>
      <w:r>
        <w:rPr>
          <w:rFonts w:hint="cs"/>
          <w:rtl/>
        </w:rPr>
        <w:t xml:space="preserve">را به خاطر گرامی داشت «پیامبر» به دعوتی فراخواند و سپس به ابو طالب گفت: او را با خود به «شام» نبر؛ زیرا ترس آن است که از جانب «رومیان» و «یهودیان» به او آسیبی برسد. ابو طالب نیز پیامبر </w:t>
      </w:r>
      <w:r>
        <w:rPr>
          <w:rFonts w:cs="CTraditional Arabic" w:hint="cs"/>
          <w:rtl/>
        </w:rPr>
        <w:t>ج</w:t>
      </w:r>
      <w:r>
        <w:rPr>
          <w:rFonts w:hint="cs"/>
          <w:rtl/>
        </w:rPr>
        <w:t xml:space="preserve"> را همراه یکی از فرزندانش به مکه فرستاد.</w:t>
      </w:r>
    </w:p>
    <w:p w:rsidR="00A314EA" w:rsidRDefault="00A314EA" w:rsidP="00A314EA">
      <w:pPr>
        <w:pStyle w:val="2-"/>
      </w:pPr>
      <w:bookmarkStart w:id="12" w:name="_Toc445011668"/>
      <w:r>
        <w:rPr>
          <w:rFonts w:hint="cs"/>
          <w:rtl/>
        </w:rPr>
        <w:t>پیمان حلف الفضول (جوانمردی)</w:t>
      </w:r>
      <w:bookmarkEnd w:id="12"/>
    </w:p>
    <w:p w:rsidR="00B93470" w:rsidRDefault="00B93470" w:rsidP="00634519">
      <w:pPr>
        <w:pStyle w:val="1-"/>
        <w:rPr>
          <w:rtl/>
        </w:rPr>
      </w:pPr>
      <w:r>
        <w:rPr>
          <w:rFonts w:hint="cs"/>
          <w:rtl/>
        </w:rPr>
        <w:t xml:space="preserve">پیامبر </w:t>
      </w:r>
      <w:r>
        <w:rPr>
          <w:rFonts w:cs="CTraditional Arabic" w:hint="cs"/>
          <w:rtl/>
        </w:rPr>
        <w:t>ج</w:t>
      </w:r>
      <w:r>
        <w:rPr>
          <w:rFonts w:hint="cs"/>
          <w:rtl/>
        </w:rPr>
        <w:t xml:space="preserve"> جوانی 20 ساله بود و از آن</w:t>
      </w:r>
      <w:r w:rsidR="00E35FDE">
        <w:rPr>
          <w:rFonts w:hint="cs"/>
          <w:rtl/>
        </w:rPr>
        <w:t>‌</w:t>
      </w:r>
      <w:r>
        <w:rPr>
          <w:rFonts w:hint="cs"/>
          <w:rtl/>
        </w:rPr>
        <w:t xml:space="preserve">جایی که فطرتی پاک و سرشتی نیک داشت، نمی‌توانست ظلم و ستم دیگران را تحمل نماید. لذا در پیمان‌هایی که به خاطر دفاع از حق و حقوق محرومین و مظلومین برگزار می‌شد، شرکت می‌نمود که یکی از این پیمان حلف الفضول (جوانمردی) است. </w:t>
      </w:r>
    </w:p>
    <w:p w:rsidR="00B93470" w:rsidRDefault="00B93470" w:rsidP="00634519">
      <w:pPr>
        <w:pStyle w:val="1-"/>
        <w:rPr>
          <w:rtl/>
        </w:rPr>
      </w:pPr>
      <w:r>
        <w:rPr>
          <w:rFonts w:hint="cs"/>
          <w:rtl/>
        </w:rPr>
        <w:t xml:space="preserve">ماجرا از این قرار بود که مردی تاجر از قبیله‌ی «زُبَید» کالایی را برای فروش به مکه آورد. کالای او را فردی به نام «عاص بن وائل سهمی» خریداری کرد؛ اما حق و حقوقی و مبلغی که در قبال کالایی که از او خریداری کرده بود، نپرداخت. او برای گرفتن حقوق خودش به قبایل هم پیمان «عاص بن وائل» رجوع کرد؛ اما کسی به کمک او نشتافت. لذا این مرد تاجر به بالای کوه «ابوقیس» رفت و از دیگران تقاضای کمک نمود. وقتی که «زبیر» پسر «عبدالمطلب» که عموی پیامبر </w:t>
      </w:r>
      <w:r>
        <w:rPr>
          <w:rFonts w:cs="CTraditional Arabic" w:hint="cs"/>
          <w:rtl/>
        </w:rPr>
        <w:t>ج</w:t>
      </w:r>
      <w:r>
        <w:rPr>
          <w:rFonts w:hint="cs"/>
          <w:rtl/>
        </w:rPr>
        <w:t xml:space="preserve"> بود، تقاضای کمک او را شنید، قبایل</w:t>
      </w:r>
      <w:r w:rsidR="00F66099">
        <w:rPr>
          <w:rFonts w:hint="cs"/>
          <w:rtl/>
        </w:rPr>
        <w:t xml:space="preserve"> قریش، بنی هاشم، بنی عبدالمطلب، اسد بن عبدالعزّی، زهره بن کلاب و تیم بن مُرّه را جمع نمود. آنان پیمانی را با یکدیگر بستند که از حقوق مظلومین دفاع کنند و به افراد بی‌کس و بینوا کمک کنند. این پیمان در خانه‌ی «عبدالله بن جُدعان» بسته شد که پیامبر </w:t>
      </w:r>
      <w:r w:rsidR="00F66099">
        <w:rPr>
          <w:rFonts w:cs="CTraditional Arabic" w:hint="cs"/>
          <w:rtl/>
        </w:rPr>
        <w:t>ج</w:t>
      </w:r>
      <w:r w:rsidR="00F66099">
        <w:rPr>
          <w:rFonts w:hint="cs"/>
          <w:rtl/>
        </w:rPr>
        <w:t xml:space="preserve"> نیز در آن شرکت داشت و از این پیمان همیشه اظهار رضایت می‌نمود به گونه‌ای که حتی بعد از این که به پیامبری مبعوث شدند، فرمودند: «در خانه‌ی عبدالله بن جدعان در پیمان شرکت داشتم که دوست ندارم عضویت در آن را با شتران سرخ موی فراوان عوض کنم، و هم اکنون در دوران اسلام نیز اگر مرا به سوی چنین پیمانی فراخوانند، در آن شرکت خواهم کرد».</w:t>
      </w:r>
    </w:p>
    <w:p w:rsidR="00F66099" w:rsidRDefault="00F66099" w:rsidP="00F66099">
      <w:pPr>
        <w:pStyle w:val="2-"/>
        <w:rPr>
          <w:rtl/>
        </w:rPr>
      </w:pPr>
      <w:bookmarkStart w:id="13" w:name="_Toc445011669"/>
      <w:r>
        <w:rPr>
          <w:rFonts w:hint="cs"/>
          <w:rtl/>
        </w:rPr>
        <w:t xml:space="preserve">پیامبر </w:t>
      </w:r>
      <w:r w:rsidRPr="00BD5E42">
        <w:rPr>
          <w:rFonts w:cs="CTraditional Arabic" w:hint="cs"/>
          <w:b/>
          <w:bCs w:val="0"/>
          <w:rtl/>
        </w:rPr>
        <w:t>ج</w:t>
      </w:r>
      <w:r>
        <w:rPr>
          <w:rFonts w:hint="cs"/>
          <w:rtl/>
        </w:rPr>
        <w:t xml:space="preserve"> در پی کسب و کار</w:t>
      </w:r>
      <w:bookmarkEnd w:id="13"/>
    </w:p>
    <w:p w:rsidR="00F66099" w:rsidRDefault="00F66099" w:rsidP="00634519">
      <w:pPr>
        <w:pStyle w:val="1-"/>
        <w:rPr>
          <w:rtl/>
        </w:rPr>
      </w:pPr>
      <w:r>
        <w:rPr>
          <w:rFonts w:hint="cs"/>
          <w:rtl/>
        </w:rPr>
        <w:t xml:space="preserve">پیامبر </w:t>
      </w:r>
      <w:r>
        <w:rPr>
          <w:rFonts w:cs="CTraditional Arabic" w:hint="cs"/>
          <w:rtl/>
        </w:rPr>
        <w:t>ج</w:t>
      </w:r>
      <w:r>
        <w:rPr>
          <w:rFonts w:hint="cs"/>
          <w:rtl/>
        </w:rPr>
        <w:t xml:space="preserve"> در سنین جوانی کسب و کار مشخصی نداشت، اما در این ایام بیشتر به چوپانی و گوسفند چرانی می‌پرداخت تا زحمات عمویش، ابو طالب را جبران نماید. اما بعد از مدتی که روزگار را به چوپانی سپری نمود، دست از این کار کشید و به تجارت پرداخت. البته هدف پیامبر از چوپانی، تهیه‌ی خرج و مخار</w:t>
      </w:r>
      <w:r w:rsidR="0020471C">
        <w:rPr>
          <w:rFonts w:hint="cs"/>
          <w:rtl/>
        </w:rPr>
        <w:t xml:space="preserve"> زندگی بود، و دیگر اینکه بهتر توانست آیات و نشانه</w:t>
      </w:r>
      <w:r w:rsidR="00634519">
        <w:rPr>
          <w:rFonts w:hint="cs"/>
          <w:rtl/>
        </w:rPr>
        <w:t>‌</w:t>
      </w:r>
      <w:r w:rsidR="0020471C">
        <w:rPr>
          <w:rFonts w:hint="cs"/>
          <w:rtl/>
        </w:rPr>
        <w:t>های خداوند را از جمله عظمت آسمان، زمین، خورشید، ستارگان، ماه و غیره را ببیند.</w:t>
      </w:r>
    </w:p>
    <w:p w:rsidR="0020471C" w:rsidRDefault="0020471C" w:rsidP="00F66099">
      <w:pPr>
        <w:pStyle w:val="1-"/>
        <w:rPr>
          <w:rtl/>
        </w:rPr>
      </w:pPr>
      <w:r>
        <w:rPr>
          <w:rFonts w:hint="cs"/>
          <w:rtl/>
        </w:rPr>
        <w:t xml:space="preserve">پیامبر در سن بیست و پنج سالگی به قصد تجارت با سرمایه‌ی «خدیجه» روانه شام شد. بخاطر اینکه «خدیجه» زنی ثروتمند و پولدار بود، افرادی را اجیر می‌نمود تا با سرمایه‌ی او به تجارت بپردازند. وقتی که «راستگویی» و صداقت پیامبر </w:t>
      </w:r>
      <w:r>
        <w:rPr>
          <w:rFonts w:cs="CTraditional Arabic" w:hint="cs"/>
          <w:rtl/>
        </w:rPr>
        <w:t>ج</w:t>
      </w:r>
      <w:r>
        <w:rPr>
          <w:rFonts w:hint="cs"/>
          <w:rtl/>
        </w:rPr>
        <w:t xml:space="preserve"> به گوش خدیجه رسید، فردی را نزد پیامبر </w:t>
      </w:r>
      <w:r>
        <w:rPr>
          <w:rFonts w:cs="CTraditional Arabic" w:hint="cs"/>
          <w:rtl/>
        </w:rPr>
        <w:t>ج</w:t>
      </w:r>
      <w:r>
        <w:rPr>
          <w:rFonts w:hint="cs"/>
          <w:rtl/>
        </w:rPr>
        <w:t xml:space="preserve"> فرستاد و به پیامبر پیشنهاد داد که با غلام او «میسرة» برای تجارت به شام برود، به خاطر اینکه شغل مردم قریش تجارت بود، پیامبر این پیشنهاد را پذیرفت و همراه «میسره» غلام خدیجه به شام رفتند. خدیجه نیز پیشنهاد کرده بود مبلغ بیشتری را از آنچه به دیگر بازرگانی می‌داد، به پیامبر </w:t>
      </w:r>
      <w:r>
        <w:rPr>
          <w:rFonts w:cs="CTraditional Arabic" w:hint="cs"/>
          <w:rtl/>
        </w:rPr>
        <w:t>ج</w:t>
      </w:r>
      <w:r>
        <w:rPr>
          <w:rFonts w:hint="cs"/>
          <w:rtl/>
        </w:rPr>
        <w:t xml:space="preserve"> بدهد.</w:t>
      </w:r>
    </w:p>
    <w:p w:rsidR="0020471C" w:rsidRDefault="0020471C" w:rsidP="0020471C">
      <w:pPr>
        <w:pStyle w:val="2-"/>
        <w:rPr>
          <w:rtl/>
        </w:rPr>
      </w:pPr>
      <w:bookmarkStart w:id="14" w:name="_Toc445011670"/>
      <w:r>
        <w:rPr>
          <w:rFonts w:hint="cs"/>
          <w:rtl/>
        </w:rPr>
        <w:t xml:space="preserve">از دواج پیامبر </w:t>
      </w:r>
      <w:r w:rsidRPr="00BD5E42">
        <w:rPr>
          <w:rFonts w:cs="CTraditional Arabic" w:hint="cs"/>
          <w:b/>
          <w:bCs w:val="0"/>
          <w:rtl/>
        </w:rPr>
        <w:t>ج</w:t>
      </w:r>
      <w:r>
        <w:rPr>
          <w:rFonts w:hint="cs"/>
          <w:rtl/>
        </w:rPr>
        <w:t xml:space="preserve"> با خدیجه</w:t>
      </w:r>
      <w:bookmarkEnd w:id="14"/>
    </w:p>
    <w:p w:rsidR="0020471C" w:rsidRDefault="0020471C" w:rsidP="0020471C">
      <w:pPr>
        <w:pStyle w:val="1-"/>
        <w:rPr>
          <w:rtl/>
        </w:rPr>
      </w:pPr>
      <w:r>
        <w:rPr>
          <w:rFonts w:hint="cs"/>
          <w:rtl/>
        </w:rPr>
        <w:t xml:space="preserve">بعد از اینکه پیامبر </w:t>
      </w:r>
      <w:r>
        <w:rPr>
          <w:rFonts w:cs="CTraditional Arabic" w:hint="cs"/>
          <w:rtl/>
        </w:rPr>
        <w:t>ج</w:t>
      </w:r>
      <w:r>
        <w:rPr>
          <w:rFonts w:hint="cs"/>
          <w:rtl/>
        </w:rPr>
        <w:t xml:space="preserve"> همراه غلام خدیجه «میسره» از سفر تجاری شام باز گشتند، آثار برکت و امانتداری در اموال خدیجه نمایان بود به گونه‌ای که قبل از آن چنین سودی عاید خدیجه نشده بود.</w:t>
      </w:r>
    </w:p>
    <w:p w:rsidR="0020471C" w:rsidRDefault="0020471C" w:rsidP="0020471C">
      <w:pPr>
        <w:pStyle w:val="1-"/>
        <w:rPr>
          <w:rtl/>
        </w:rPr>
      </w:pPr>
      <w:r>
        <w:rPr>
          <w:rFonts w:hint="cs"/>
          <w:rtl/>
        </w:rPr>
        <w:t>آری، صداقت و درستی و امانتداری پیامبر، خدیجه را مجذوب نموده بود، به خصوص هنگامی</w:t>
      </w:r>
      <w:r w:rsidR="00D672B5">
        <w:rPr>
          <w:rFonts w:hint="cs"/>
          <w:rtl/>
        </w:rPr>
        <w:t xml:space="preserve"> که غلامی خدیجه «میسره» کرامات و بزرگواری‌هایی را که از پیامبر </w:t>
      </w:r>
      <w:r w:rsidR="00D672B5">
        <w:rPr>
          <w:rFonts w:cs="CTraditional Arabic" w:hint="cs"/>
          <w:rtl/>
        </w:rPr>
        <w:t>ج</w:t>
      </w:r>
      <w:r w:rsidR="00D672B5">
        <w:rPr>
          <w:rFonts w:hint="cs"/>
          <w:rtl/>
        </w:rPr>
        <w:t xml:space="preserve"> در طول این سفر دیده بود، برای خدیجه تعریف نمود، خدیجه عاشق و دلباخته‌ی پیامبر </w:t>
      </w:r>
      <w:r w:rsidR="00D672B5">
        <w:rPr>
          <w:rFonts w:cs="CTraditional Arabic" w:hint="cs"/>
          <w:rtl/>
        </w:rPr>
        <w:t>ج</w:t>
      </w:r>
      <w:r w:rsidR="00D672B5">
        <w:rPr>
          <w:rFonts w:hint="cs"/>
          <w:rtl/>
        </w:rPr>
        <w:t xml:space="preserve"> گردید.</w:t>
      </w:r>
    </w:p>
    <w:p w:rsidR="00D672B5" w:rsidRDefault="00D672B5" w:rsidP="00634519">
      <w:pPr>
        <w:pStyle w:val="1-"/>
        <w:rPr>
          <w:rtl/>
        </w:rPr>
      </w:pPr>
      <w:r>
        <w:rPr>
          <w:rFonts w:hint="cs"/>
          <w:rtl/>
        </w:rPr>
        <w:t>«خدیجه» به خاطر اینکه نسبی شریف داشت و زنی پاکدامن و نجیب بود، خواسگاران زیادی داشت، بویژه سران قریش از او خواستگاری می‌نمودند، اما خدیجه به همه‌ی</w:t>
      </w:r>
      <w:r w:rsidR="00634519">
        <w:rPr>
          <w:rFonts w:hint="cs"/>
          <w:rtl/>
        </w:rPr>
        <w:t xml:space="preserve"> آن‌ها </w:t>
      </w:r>
      <w:r>
        <w:rPr>
          <w:rFonts w:hint="cs"/>
          <w:rtl/>
        </w:rPr>
        <w:t>جواب رد می‌داد؛ چون آنان خصوصیاتی که خدیجه دوست داشت در وجود همسرش باشد، دارا نبودن اما اینک «خدیجه» پس از سال</w:t>
      </w:r>
      <w:r w:rsidR="00634519">
        <w:rPr>
          <w:rFonts w:hint="cs"/>
          <w:rtl/>
        </w:rPr>
        <w:t>‌</w:t>
      </w:r>
      <w:r>
        <w:rPr>
          <w:rFonts w:hint="cs"/>
          <w:rtl/>
        </w:rPr>
        <w:t xml:space="preserve">ها گمشده‌ی خود را «پیامبر» پیدا نمود، خدیجه پیشنهاد خدیجه را با پیامبر </w:t>
      </w:r>
      <w:r>
        <w:rPr>
          <w:rFonts w:cs="CTraditional Arabic" w:hint="cs"/>
          <w:rtl/>
        </w:rPr>
        <w:t>ج</w:t>
      </w:r>
      <w:r>
        <w:rPr>
          <w:rFonts w:hint="cs"/>
          <w:rtl/>
        </w:rPr>
        <w:t xml:space="preserve"> در میان گذاشت.</w:t>
      </w:r>
    </w:p>
    <w:p w:rsidR="00D672B5" w:rsidRDefault="00D672B5" w:rsidP="00634519">
      <w:pPr>
        <w:pStyle w:val="1-"/>
        <w:rPr>
          <w:rtl/>
        </w:rPr>
      </w:pPr>
      <w:r>
        <w:rPr>
          <w:rFonts w:hint="cs"/>
          <w:rtl/>
        </w:rPr>
        <w:t xml:space="preserve">پیامبر </w:t>
      </w:r>
      <w:r>
        <w:rPr>
          <w:rFonts w:cs="CTraditional Arabic" w:hint="cs"/>
          <w:rtl/>
        </w:rPr>
        <w:t>ج</w:t>
      </w:r>
      <w:r>
        <w:rPr>
          <w:rFonts w:hint="cs"/>
          <w:rtl/>
        </w:rPr>
        <w:t xml:space="preserve"> نیز پیشنهاد «نفیسه» را پذیرفت و این امر را با عمو‌های خود در میان گذاشت، آنان نزد عموی «خدیجه» رفتند و از «خدیجه» برای «پیامبر» خواستگاری نمودند. به این ترتیب ازدواج پیامبر </w:t>
      </w:r>
      <w:r>
        <w:rPr>
          <w:rFonts w:cs="CTraditional Arabic" w:hint="cs"/>
          <w:rtl/>
        </w:rPr>
        <w:t>ج</w:t>
      </w:r>
      <w:r>
        <w:rPr>
          <w:rFonts w:hint="cs"/>
          <w:rtl/>
        </w:rPr>
        <w:t xml:space="preserve"> با خدیجه صورت گرفت. </w:t>
      </w:r>
    </w:p>
    <w:p w:rsidR="00D672B5" w:rsidRDefault="00D672B5" w:rsidP="0020471C">
      <w:pPr>
        <w:pStyle w:val="1-"/>
        <w:rPr>
          <w:rtl/>
        </w:rPr>
      </w:pPr>
      <w:r>
        <w:rPr>
          <w:rFonts w:hint="cs"/>
          <w:rtl/>
        </w:rPr>
        <w:t>تمام فرزندان پیامبر غیر از ابراهیم از خدیجه می‌باشد.</w:t>
      </w:r>
    </w:p>
    <w:p w:rsidR="002F60D2" w:rsidRDefault="002F60D2" w:rsidP="0020471C">
      <w:pPr>
        <w:pStyle w:val="1-"/>
        <w:rPr>
          <w:rtl/>
        </w:rPr>
      </w:pPr>
      <w:r>
        <w:rPr>
          <w:rFonts w:hint="cs"/>
          <w:rtl/>
        </w:rPr>
        <w:t>فرزندان خدیجه عبارتند از: قاسم، زینب، رقیه، ام‌کلثوم، عبدالله و فاطمه.</w:t>
      </w:r>
    </w:p>
    <w:p w:rsidR="002F60D2" w:rsidRDefault="002F60D2" w:rsidP="002F60D2">
      <w:pPr>
        <w:pStyle w:val="2-"/>
        <w:rPr>
          <w:rFonts w:cs="CTraditional Arabic"/>
          <w:rtl/>
        </w:rPr>
      </w:pPr>
      <w:bookmarkStart w:id="15" w:name="_Toc445011671"/>
      <w:r>
        <w:rPr>
          <w:rFonts w:hint="cs"/>
          <w:rtl/>
        </w:rPr>
        <w:t xml:space="preserve">داوری پیامبر </w:t>
      </w:r>
      <w:r w:rsidRPr="00BD5E42">
        <w:rPr>
          <w:rFonts w:cs="CTraditional Arabic" w:hint="cs"/>
          <w:b/>
          <w:bCs w:val="0"/>
          <w:rtl/>
        </w:rPr>
        <w:t>ج</w:t>
      </w:r>
      <w:bookmarkEnd w:id="15"/>
    </w:p>
    <w:p w:rsidR="002F60D2" w:rsidRDefault="002F60D2" w:rsidP="00BD5E42">
      <w:pPr>
        <w:pStyle w:val="1-"/>
        <w:rPr>
          <w:rtl/>
        </w:rPr>
      </w:pPr>
      <w:r>
        <w:rPr>
          <w:rFonts w:hint="cs"/>
          <w:rtl/>
        </w:rPr>
        <w:t xml:space="preserve">زمانیکه پیامبر </w:t>
      </w:r>
      <w:r>
        <w:rPr>
          <w:rFonts w:cs="CTraditional Arabic" w:hint="cs"/>
          <w:rtl/>
        </w:rPr>
        <w:t>ج</w:t>
      </w:r>
      <w:r>
        <w:rPr>
          <w:rFonts w:hint="cs"/>
          <w:rtl/>
        </w:rPr>
        <w:t xml:space="preserve"> سی و پنج سال داشت، قریش تصمیم گرفتند تا خانه‌ی کعبه را بازسازی نمایند؛ قضیه‌ی بازسازی خانه‌ی کعبه از این قرار بود که بر اثر سیلی که در «مکه» اتفاق افتاده بود، نزدیک بود تا منجر به ویرانی و نابودی خانه‌ی کعبه گردد. قریش که به خانه‌ی احترام خاصی قایل بودند، تصمیم گرفتند بنای آن را بازسازی نمایند. ابتدا آنان می‌ترسند که </w:t>
      </w:r>
      <w:r w:rsidR="005C52AB">
        <w:rPr>
          <w:rFonts w:hint="cs"/>
          <w:rtl/>
        </w:rPr>
        <w:t xml:space="preserve">مبادا خداوند </w:t>
      </w:r>
      <w:r w:rsidR="005C52AB" w:rsidRPr="005C52AB">
        <w:rPr>
          <w:rFonts w:hint="cs"/>
          <w:rtl/>
        </w:rPr>
        <w:t>به</w:t>
      </w:r>
      <w:r w:rsidR="005C52AB">
        <w:rPr>
          <w:rFonts w:hint="cs"/>
          <w:rtl/>
        </w:rPr>
        <w:t xml:space="preserve"> خاطر ویران نمودن خانه‌ی کعبه آسیبی به</w:t>
      </w:r>
      <w:r w:rsidR="00634519">
        <w:rPr>
          <w:rFonts w:hint="cs"/>
          <w:rtl/>
        </w:rPr>
        <w:t xml:space="preserve"> آن‌ها </w:t>
      </w:r>
      <w:r w:rsidR="005C52AB">
        <w:rPr>
          <w:rFonts w:hint="cs"/>
          <w:rtl/>
        </w:rPr>
        <w:t xml:space="preserve">برساند </w:t>
      </w:r>
      <w:r>
        <w:rPr>
          <w:rFonts w:hint="cs"/>
          <w:rtl/>
        </w:rPr>
        <w:t xml:space="preserve">و از طرفی دیگر اگر خانه‌ی کعبه بازسازی نمی‌شد، بنای </w:t>
      </w:r>
      <w:r w:rsidR="005C52AB">
        <w:rPr>
          <w:rFonts w:hint="cs"/>
          <w:rtl/>
        </w:rPr>
        <w:t>آ</w:t>
      </w:r>
      <w:r>
        <w:rPr>
          <w:rFonts w:hint="cs"/>
          <w:rtl/>
        </w:rPr>
        <w:t xml:space="preserve">ن کاملا فرو می‌ریخت. سر انجام «ولید بن مغیره‌ی مخزومی» کار را شروع نمود و دو رکن اصلی کعبه را ویران کرد و گفت: «بار خدایا! ما جز کارِ خیر هدفی نداریم». بعد از آن ساختن هر قسمتی از کعبه را به </w:t>
      </w:r>
      <w:r w:rsidR="00341DC9">
        <w:rPr>
          <w:rFonts w:hint="cs"/>
          <w:rtl/>
        </w:rPr>
        <w:t>یک طایفه سپردند. کار ساخت و بازسازی کعبه تمام شده بود و تنها نصب «حجرالأسود» باقی مانده بود. از آن</w:t>
      </w:r>
      <w:r w:rsidR="00E35FDE">
        <w:rPr>
          <w:rFonts w:hint="cs"/>
          <w:rtl/>
        </w:rPr>
        <w:t>‌</w:t>
      </w:r>
      <w:r w:rsidR="00341DC9">
        <w:rPr>
          <w:rFonts w:hint="cs"/>
          <w:rtl/>
        </w:rPr>
        <w:t>جایی که افتخار نصب «حجرالأسود» نصیب هر قبیله‌ای که می‌شد، امتیاز خاصی نسبت به قبایل دیگر پیدا می‌نمود، قبایل مختلف با هم درگیرشدن و این درگیری چهار یا پنج روز طول کشید و نزدیک بود که بین</w:t>
      </w:r>
      <w:r w:rsidR="00634519">
        <w:rPr>
          <w:rFonts w:hint="cs"/>
          <w:rtl/>
        </w:rPr>
        <w:t xml:space="preserve"> آن‌ها </w:t>
      </w:r>
      <w:r w:rsidR="00341DC9">
        <w:rPr>
          <w:rFonts w:hint="cs"/>
          <w:rtl/>
        </w:rPr>
        <w:t>جنگی سخت و ویرانگر اتفاق افتد. بالأخره «ابو امیه بن مغیره‌ی مخزومی» به</w:t>
      </w:r>
      <w:r w:rsidR="00634519">
        <w:rPr>
          <w:rFonts w:hint="cs"/>
          <w:rtl/>
        </w:rPr>
        <w:t xml:space="preserve"> آن‌ها </w:t>
      </w:r>
      <w:r w:rsidR="00341DC9">
        <w:rPr>
          <w:rFonts w:hint="cs"/>
          <w:rtl/>
        </w:rPr>
        <w:t xml:space="preserve">پیشنهاد کرد که نخستین کسی که وارد خانه‌ی کعبه گردد، در ارتباط با نصب «حجر الأسود» هر چه گوید دیگران قبول کنند. همه‌ی قبایل این پیشنهاد او را پذیرفتند و در انتظار این بودند که چه کسی وارد خواهد شد. خداوند این گونه اراده کرده بود که این افتخار نصیبِ پیامبر </w:t>
      </w:r>
      <w:r w:rsidR="00341DC9">
        <w:rPr>
          <w:rFonts w:cs="CTraditional Arabic" w:hint="cs"/>
          <w:rtl/>
        </w:rPr>
        <w:t>ج</w:t>
      </w:r>
      <w:r w:rsidR="00341DC9">
        <w:rPr>
          <w:rFonts w:hint="cs"/>
          <w:rtl/>
        </w:rPr>
        <w:t xml:space="preserve"> گردد. وقتی پیامبر </w:t>
      </w:r>
      <w:r w:rsidR="00341DC9">
        <w:rPr>
          <w:rFonts w:cs="CTraditional Arabic" w:hint="cs"/>
          <w:rtl/>
        </w:rPr>
        <w:t>ج</w:t>
      </w:r>
      <w:r w:rsidR="00341DC9">
        <w:rPr>
          <w:rFonts w:hint="cs"/>
          <w:rtl/>
        </w:rPr>
        <w:t xml:space="preserve"> نزدیک خانه‌ی کعبه شد، همه‌ی نگاه‌‌ها متوجه او بود و از اینکه فردی امین و درستکاری وارد شده است، بسیار خوشحال بودند و در انتظار بودند </w:t>
      </w:r>
      <w:r w:rsidR="00132701">
        <w:rPr>
          <w:rFonts w:hint="cs"/>
          <w:rtl/>
        </w:rPr>
        <w:t xml:space="preserve">که پیامبر </w:t>
      </w:r>
      <w:r w:rsidR="00132701">
        <w:rPr>
          <w:rFonts w:cs="CTraditional Arabic" w:hint="cs"/>
          <w:rtl/>
        </w:rPr>
        <w:t>ج</w:t>
      </w:r>
      <w:r w:rsidR="00132701">
        <w:rPr>
          <w:rFonts w:hint="cs"/>
          <w:rtl/>
        </w:rPr>
        <w:t xml:space="preserve"> چگونه داوری خواهد کرد. پیامبر </w:t>
      </w:r>
      <w:r w:rsidR="00132701">
        <w:rPr>
          <w:rFonts w:cs="CTraditional Arabic" w:hint="cs"/>
          <w:rtl/>
        </w:rPr>
        <w:t>ج</w:t>
      </w:r>
      <w:r w:rsidR="00132701">
        <w:rPr>
          <w:rFonts w:hint="cs"/>
          <w:rtl/>
        </w:rPr>
        <w:t xml:space="preserve"> وقتی که از ماجرا اطلاع پیدا کرد، عبای خود را پهن نمود و آنگاه دستور داد که هر یک از سرانِ قبایل گوشه‌ای از آن عبا را بگیرند و بالا بیاورند. هنگامی که نوبت به نصبِ «حجرالأسود» که رسید، با دستان مبارک خود، سنگ را در جای مخصوص آن قرار داد و به این ترتیب با درایت و زیرکی خویش به جنگ و جدال میان آنان (قریش) خاتمه داد.</w:t>
      </w:r>
    </w:p>
    <w:p w:rsidR="00132701" w:rsidRDefault="00132701" w:rsidP="00132701">
      <w:pPr>
        <w:pStyle w:val="2-"/>
        <w:rPr>
          <w:rtl/>
        </w:rPr>
      </w:pPr>
      <w:bookmarkStart w:id="16" w:name="_Toc445011672"/>
      <w:r>
        <w:rPr>
          <w:rFonts w:hint="cs"/>
          <w:rtl/>
        </w:rPr>
        <w:t xml:space="preserve">خصوصیات پیامبر </w:t>
      </w:r>
      <w:r w:rsidRPr="00BD5E42">
        <w:rPr>
          <w:rFonts w:cs="CTraditional Arabic" w:hint="cs"/>
          <w:b/>
          <w:bCs w:val="0"/>
          <w:rtl/>
        </w:rPr>
        <w:t>ج</w:t>
      </w:r>
      <w:r>
        <w:rPr>
          <w:rFonts w:hint="cs"/>
          <w:rtl/>
        </w:rPr>
        <w:t xml:space="preserve"> قبل از بعثت</w:t>
      </w:r>
      <w:bookmarkEnd w:id="16"/>
      <w:r>
        <w:rPr>
          <w:rFonts w:hint="cs"/>
          <w:rtl/>
        </w:rPr>
        <w:t xml:space="preserve"> </w:t>
      </w:r>
    </w:p>
    <w:p w:rsidR="00132701" w:rsidRDefault="00B96A11" w:rsidP="00132701">
      <w:pPr>
        <w:pStyle w:val="1-"/>
        <w:rPr>
          <w:rtl/>
        </w:rPr>
      </w:pPr>
      <w:r>
        <w:rPr>
          <w:rFonts w:hint="cs"/>
          <w:rtl/>
        </w:rPr>
        <w:t>پیامبر قبل از اینکه به پیامبری مبعوث گردد، دارای خصوصیات و ویژگی‌های بسیار نیکو و پسندیده بود؛ صداقت و درستکاری پیامبر بر سر زبان‌ها بود و زبانزد خاص و عام گردیده بود و همه‌ی مردم قریش، ایشان را با نام محمد امین می‌شناختند. او همانند دانشمندی با خِرَد و توانا به آیات و نشانه‌های قدرت و عظمت الهی تفکر می‌کرد</w:t>
      </w:r>
      <w:r w:rsidR="005C52AB">
        <w:rPr>
          <w:rFonts w:hint="cs"/>
          <w:rtl/>
        </w:rPr>
        <w:t xml:space="preserve"> </w:t>
      </w:r>
      <w:r>
        <w:rPr>
          <w:rFonts w:hint="cs"/>
          <w:rtl/>
        </w:rPr>
        <w:t>و با سکوت‌های طولانی به راز و نیاز با پرودگار خویش می‌پرداخت. شراب نمی‌نوشید و اگر قریش، کار خیر و نیکی انجام می‌دادند، آنان را یاری می‌نمود و اگر کار زشت و ناروایی انجام می‌داد، از آنان روی گردان می‌شد.</w:t>
      </w:r>
    </w:p>
    <w:p w:rsidR="00B96A11" w:rsidRDefault="00B96A11" w:rsidP="00132701">
      <w:pPr>
        <w:pStyle w:val="1-"/>
        <w:rPr>
          <w:rtl/>
        </w:rPr>
      </w:pPr>
      <w:r>
        <w:rPr>
          <w:rFonts w:hint="cs"/>
          <w:rtl/>
        </w:rPr>
        <w:t xml:space="preserve">با همنوعان به نیکی و خوشی رفتار می‌کرد و به درد دل‌های دیگران </w:t>
      </w:r>
      <w:r w:rsidR="00BA2589">
        <w:rPr>
          <w:rFonts w:hint="cs"/>
          <w:rtl/>
        </w:rPr>
        <w:t>گوش می‌داد. از سن سی و پنج سالگی به عزلت و گوشه نشینی می‌پرداخت و بیشتر اوقاتش را در غاری به نام «غار حراء» سپری می‌نمود تا اینکه روزی از روز‌ها، حادثه‌ای برایش اتفاق افتاد که هرگز با آن مواجه نشده بود و حتی انتظار آن را نداشت.</w:t>
      </w:r>
    </w:p>
    <w:p w:rsidR="00BA2589" w:rsidRDefault="00BA2589" w:rsidP="00BA2589">
      <w:pPr>
        <w:pStyle w:val="2-"/>
        <w:rPr>
          <w:rtl/>
        </w:rPr>
      </w:pPr>
      <w:bookmarkStart w:id="17" w:name="_Toc445011673"/>
      <w:r>
        <w:rPr>
          <w:rFonts w:hint="cs"/>
          <w:rtl/>
        </w:rPr>
        <w:t>نزول وحی</w:t>
      </w:r>
      <w:bookmarkEnd w:id="17"/>
    </w:p>
    <w:p w:rsidR="00BA2589" w:rsidRDefault="00BA2589" w:rsidP="00634519">
      <w:pPr>
        <w:pStyle w:val="1-"/>
        <w:rPr>
          <w:rtl/>
        </w:rPr>
      </w:pPr>
      <w:r>
        <w:rPr>
          <w:rFonts w:hint="cs"/>
          <w:rtl/>
        </w:rPr>
        <w:t xml:space="preserve">زندگی پیامبر </w:t>
      </w:r>
      <w:r>
        <w:rPr>
          <w:rFonts w:cs="CTraditional Arabic" w:hint="cs"/>
          <w:rtl/>
        </w:rPr>
        <w:t>ج</w:t>
      </w:r>
      <w:r>
        <w:rPr>
          <w:rFonts w:hint="cs"/>
          <w:rtl/>
        </w:rPr>
        <w:t xml:space="preserve"> با خدیجه همراه با خوشبختی و سعادت سپری می‌شد و هر چه پیامبر به سن چهل سالگی نزدیک</w:t>
      </w:r>
      <w:r w:rsidR="00634519">
        <w:rPr>
          <w:rFonts w:hint="cs"/>
          <w:rtl/>
        </w:rPr>
        <w:t>‌</w:t>
      </w:r>
      <w:r>
        <w:rPr>
          <w:rFonts w:hint="cs"/>
          <w:rtl/>
        </w:rPr>
        <w:t xml:space="preserve">تر می‌شد، ویژگی‌های روحی و اخلاقی او مترقی‌تر و متعالی‌تر می‌گردد. پیامبر </w:t>
      </w:r>
      <w:r>
        <w:rPr>
          <w:rFonts w:cs="CTraditional Arabic" w:hint="cs"/>
          <w:rtl/>
        </w:rPr>
        <w:t>ج</w:t>
      </w:r>
      <w:r>
        <w:rPr>
          <w:rFonts w:hint="cs"/>
          <w:rtl/>
        </w:rPr>
        <w:t xml:space="preserve"> هر سال ماه رمضان را در غار حراء که در کوه «نور» واقع شده بود، سپری می‌نمود؛ اما در این سال پیامبر </w:t>
      </w:r>
      <w:r>
        <w:rPr>
          <w:rFonts w:cs="CTraditional Arabic" w:hint="cs"/>
          <w:rtl/>
        </w:rPr>
        <w:t>ج</w:t>
      </w:r>
      <w:r>
        <w:rPr>
          <w:rFonts w:hint="cs"/>
          <w:rtl/>
        </w:rPr>
        <w:t xml:space="preserve"> با غار حرا انس و الفت بیشتری پیدا نموده بود و روح پیامبر به گونه‌ای متعالی شده بود که رؤیا‌های صادقانه را مشاهده می‌نمود و هر چه در خواب می‌دید، به وقوع می‌پیوست.</w:t>
      </w:r>
    </w:p>
    <w:p w:rsidR="00BA2589" w:rsidRDefault="00BA2589" w:rsidP="00BA2589">
      <w:pPr>
        <w:pStyle w:val="1-"/>
        <w:rPr>
          <w:rtl/>
        </w:rPr>
      </w:pPr>
      <w:r>
        <w:rPr>
          <w:rFonts w:hint="cs"/>
          <w:rtl/>
        </w:rPr>
        <w:t xml:space="preserve">آری، خداوند اراده کرده بود تا لطف بی‌نهایت خودش را مشمول جهانیان سازد و پیامبر </w:t>
      </w:r>
      <w:r>
        <w:rPr>
          <w:rFonts w:cs="CTraditional Arabic" w:hint="cs"/>
          <w:rtl/>
        </w:rPr>
        <w:t>ج</w:t>
      </w:r>
      <w:r>
        <w:rPr>
          <w:rFonts w:hint="cs"/>
          <w:rtl/>
        </w:rPr>
        <w:t xml:space="preserve"> را به عنوان «خاتم الانبیاء» قرار دهد و دین را به وسیله‌ای او کامل گرداند.</w:t>
      </w:r>
    </w:p>
    <w:p w:rsidR="00324484" w:rsidRDefault="00BA2589" w:rsidP="00324484">
      <w:pPr>
        <w:pStyle w:val="1-"/>
        <w:rPr>
          <w:rtl/>
        </w:rPr>
      </w:pPr>
      <w:r>
        <w:rPr>
          <w:rFonts w:hint="cs"/>
          <w:rtl/>
        </w:rPr>
        <w:t xml:space="preserve">پیامبر </w:t>
      </w:r>
      <w:r>
        <w:rPr>
          <w:rFonts w:cs="CTraditional Arabic" w:hint="cs"/>
          <w:rtl/>
        </w:rPr>
        <w:t>ج</w:t>
      </w:r>
      <w:r>
        <w:rPr>
          <w:rFonts w:hint="cs"/>
          <w:rtl/>
        </w:rPr>
        <w:t xml:space="preserve"> در یکی از روز‌ها که برای راز و نیاز به غار حرا رفته بود، با شخصی روبرو گردید که هرگز او را ندیده بود و آن شخص کسی جز «جبرائیل امین» نبود. </w:t>
      </w:r>
      <w:r w:rsidR="00197B87">
        <w:rPr>
          <w:rFonts w:hint="cs"/>
          <w:rtl/>
        </w:rPr>
        <w:t>جبرئیل</w:t>
      </w:r>
      <w:r w:rsidR="00197B87">
        <w:rPr>
          <w:rFonts w:cs="CTraditional Arabic" w:hint="cs"/>
          <w:rtl/>
        </w:rPr>
        <w:t>÷</w:t>
      </w:r>
      <w:r w:rsidR="00197B87">
        <w:rPr>
          <w:rFonts w:hint="cs"/>
          <w:rtl/>
        </w:rPr>
        <w:t xml:space="preserve"> در این روز حامل یک پیام بسیار بزرگ و نوید بخش برای پیامبر </w:t>
      </w:r>
      <w:r w:rsidR="00197B87">
        <w:rPr>
          <w:rFonts w:cs="CTraditional Arabic" w:hint="cs"/>
          <w:rtl/>
        </w:rPr>
        <w:t>ج</w:t>
      </w:r>
      <w:r w:rsidR="00197B87">
        <w:rPr>
          <w:rFonts w:hint="cs"/>
          <w:rtl/>
        </w:rPr>
        <w:t xml:space="preserve"> بود و آن پیام این بود که «ای محمّد! بشارت و مژده باد تو را که من جبرئیل هستم و تو پیغمبر خدا به سوی این امت هستی». آنگاه جبرئیل به پیامبر </w:t>
      </w:r>
      <w:r w:rsidR="00197B87">
        <w:rPr>
          <w:rFonts w:cs="CTraditional Arabic" w:hint="cs"/>
          <w:rtl/>
        </w:rPr>
        <w:t>ج</w:t>
      </w:r>
      <w:r w:rsidR="00197B87">
        <w:rPr>
          <w:rFonts w:hint="cs"/>
          <w:rtl/>
        </w:rPr>
        <w:t xml:space="preserve"> گفت: «</w:t>
      </w:r>
      <w:r w:rsidR="00197B87" w:rsidRPr="00197B87">
        <w:rPr>
          <w:rStyle w:val="6-Char"/>
          <w:rtl/>
        </w:rPr>
        <w:t>ا</w:t>
      </w:r>
      <w:r w:rsidR="00ED7E65">
        <w:rPr>
          <w:rStyle w:val="6-Char"/>
          <w:rFonts w:hint="cs"/>
          <w:rtl/>
          <w:lang w:bidi="ar-SA"/>
        </w:rPr>
        <w:t>ِ</w:t>
      </w:r>
      <w:r w:rsidR="00197B87" w:rsidRPr="00197B87">
        <w:rPr>
          <w:rStyle w:val="6-Char"/>
          <w:rtl/>
        </w:rPr>
        <w:t>قْرَأْ</w:t>
      </w:r>
      <w:r w:rsidR="00197B87">
        <w:rPr>
          <w:rStyle w:val="6-Char"/>
          <w:rFonts w:hint="cs"/>
          <w:rtl/>
        </w:rPr>
        <w:t>»</w:t>
      </w:r>
      <w:r w:rsidR="00197B87" w:rsidRPr="00197B87">
        <w:rPr>
          <w:rFonts w:hint="cs"/>
          <w:rtl/>
        </w:rPr>
        <w:t xml:space="preserve"> </w:t>
      </w:r>
      <w:r w:rsidR="00197B87">
        <w:rPr>
          <w:rFonts w:hint="cs"/>
          <w:rtl/>
        </w:rPr>
        <w:t>(بخوان) پیامبر در جواب فرمود: «</w:t>
      </w:r>
      <w:r w:rsidR="00197B87">
        <w:rPr>
          <w:rFonts w:hint="cs"/>
          <w:rtl/>
          <w:lang w:bidi="ar-SA"/>
        </w:rPr>
        <w:t>ما أُنَا بقارىٍ</w:t>
      </w:r>
      <w:r w:rsidR="00197B87">
        <w:rPr>
          <w:rFonts w:hint="cs"/>
          <w:rtl/>
        </w:rPr>
        <w:t xml:space="preserve">» (من خواندن را نمی‌دانم). جبرئیل به گونه‌ای بسیار محکم، پیامبر را فشار داد و آنگاه گفت: </w:t>
      </w:r>
      <w:r w:rsidR="00324484">
        <w:rPr>
          <w:rFonts w:cs="Traditional Arabic"/>
          <w:color w:val="000000"/>
          <w:shd w:val="clear" w:color="auto" w:fill="FFFFFF"/>
          <w:rtl/>
        </w:rPr>
        <w:t>﴿</w:t>
      </w:r>
      <w:r w:rsidR="00324484" w:rsidRPr="005766D7">
        <w:rPr>
          <w:rStyle w:val="5-Char"/>
          <w:rFonts w:hint="cs"/>
          <w:rtl/>
        </w:rPr>
        <w:t>ٱقۡرَأۡ</w:t>
      </w:r>
      <w:r w:rsidR="00324484" w:rsidRPr="005766D7">
        <w:rPr>
          <w:rStyle w:val="5-Char"/>
          <w:rtl/>
        </w:rPr>
        <w:t xml:space="preserve"> بِ</w:t>
      </w:r>
      <w:r w:rsidR="00324484" w:rsidRPr="005766D7">
        <w:rPr>
          <w:rStyle w:val="5-Char"/>
          <w:rFonts w:hint="cs"/>
          <w:rtl/>
        </w:rPr>
        <w:t>ٱسۡمِ</w:t>
      </w:r>
      <w:r w:rsidR="00324484" w:rsidRPr="005766D7">
        <w:rPr>
          <w:rStyle w:val="5-Char"/>
          <w:rtl/>
        </w:rPr>
        <w:t xml:space="preserve"> رَبِّكَ </w:t>
      </w:r>
      <w:r w:rsidR="00324484" w:rsidRPr="005766D7">
        <w:rPr>
          <w:rStyle w:val="5-Char"/>
          <w:rFonts w:hint="cs"/>
          <w:rtl/>
        </w:rPr>
        <w:t>ٱلَّذِي</w:t>
      </w:r>
      <w:r w:rsidR="00324484" w:rsidRPr="005766D7">
        <w:rPr>
          <w:rStyle w:val="5-Char"/>
          <w:rtl/>
        </w:rPr>
        <w:t xml:space="preserve"> خَلَقَ١ خَلَقَ </w:t>
      </w:r>
      <w:r w:rsidR="00324484" w:rsidRPr="005766D7">
        <w:rPr>
          <w:rStyle w:val="5-Char"/>
          <w:rFonts w:hint="cs"/>
          <w:rtl/>
        </w:rPr>
        <w:t>ٱلۡإِنسَٰنَ</w:t>
      </w:r>
      <w:r w:rsidR="00324484" w:rsidRPr="005766D7">
        <w:rPr>
          <w:rStyle w:val="5-Char"/>
          <w:rtl/>
        </w:rPr>
        <w:t xml:space="preserve"> مِنۡ عَلَقٍ٢ </w:t>
      </w:r>
      <w:r w:rsidR="00324484" w:rsidRPr="005766D7">
        <w:rPr>
          <w:rStyle w:val="5-Char"/>
          <w:rFonts w:hint="cs"/>
          <w:rtl/>
        </w:rPr>
        <w:t>ٱقۡرَأۡ</w:t>
      </w:r>
      <w:r w:rsidR="00324484" w:rsidRPr="005766D7">
        <w:rPr>
          <w:rStyle w:val="5-Char"/>
          <w:rtl/>
        </w:rPr>
        <w:t xml:space="preserve"> وَرَبُّكَ </w:t>
      </w:r>
      <w:r w:rsidR="00324484" w:rsidRPr="005766D7">
        <w:rPr>
          <w:rStyle w:val="5-Char"/>
          <w:rFonts w:hint="cs"/>
          <w:rtl/>
        </w:rPr>
        <w:t>ٱلۡأَكۡرَمُ</w:t>
      </w:r>
      <w:r w:rsidR="00324484" w:rsidRPr="005766D7">
        <w:rPr>
          <w:rStyle w:val="5-Char"/>
          <w:rtl/>
        </w:rPr>
        <w:t xml:space="preserve">٣ </w:t>
      </w:r>
      <w:r w:rsidR="00324484" w:rsidRPr="005766D7">
        <w:rPr>
          <w:rStyle w:val="5-Char"/>
          <w:rFonts w:hint="cs"/>
          <w:rtl/>
        </w:rPr>
        <w:t>ٱلَّذِي</w:t>
      </w:r>
      <w:r w:rsidR="00324484" w:rsidRPr="005766D7">
        <w:rPr>
          <w:rStyle w:val="5-Char"/>
          <w:rtl/>
        </w:rPr>
        <w:t xml:space="preserve"> عَلَّمَ بِ</w:t>
      </w:r>
      <w:r w:rsidR="00324484" w:rsidRPr="005766D7">
        <w:rPr>
          <w:rStyle w:val="5-Char"/>
          <w:rFonts w:hint="cs"/>
          <w:rtl/>
        </w:rPr>
        <w:t>ٱلۡقَلَمِ</w:t>
      </w:r>
      <w:r w:rsidR="00324484" w:rsidRPr="005766D7">
        <w:rPr>
          <w:rStyle w:val="5-Char"/>
          <w:rtl/>
        </w:rPr>
        <w:t xml:space="preserve">٤ عَلَّمَ </w:t>
      </w:r>
      <w:r w:rsidR="00324484" w:rsidRPr="005766D7">
        <w:rPr>
          <w:rStyle w:val="5-Char"/>
          <w:rFonts w:hint="cs"/>
          <w:rtl/>
        </w:rPr>
        <w:t>ٱلۡإِنسَٰنَ</w:t>
      </w:r>
      <w:r w:rsidR="00324484" w:rsidRPr="005766D7">
        <w:rPr>
          <w:rStyle w:val="5-Char"/>
          <w:rtl/>
        </w:rPr>
        <w:t xml:space="preserve"> مَا لَمۡ يَعۡلَمۡ٥</w:t>
      </w:r>
      <w:r w:rsidR="00324484">
        <w:rPr>
          <w:rFonts w:cs="Traditional Arabic"/>
          <w:color w:val="000000"/>
          <w:shd w:val="clear" w:color="auto" w:fill="FFFFFF"/>
          <w:rtl/>
        </w:rPr>
        <w:t>﴾</w:t>
      </w:r>
      <w:r w:rsidR="00324484" w:rsidRPr="005766D7">
        <w:rPr>
          <w:rStyle w:val="5-Char"/>
          <w:rtl/>
        </w:rPr>
        <w:t xml:space="preserve"> </w:t>
      </w:r>
      <w:r w:rsidR="00324484" w:rsidRPr="00324484">
        <w:rPr>
          <w:rStyle w:val="8-Char"/>
          <w:rtl/>
        </w:rPr>
        <w:t>[العلق: 1-5]</w:t>
      </w:r>
      <w:r w:rsidR="00324484" w:rsidRPr="00324484">
        <w:rPr>
          <w:rFonts w:hint="cs"/>
          <w:rtl/>
        </w:rPr>
        <w:t>.</w:t>
      </w:r>
    </w:p>
    <w:p w:rsidR="00324484" w:rsidRDefault="00324484" w:rsidP="00634519">
      <w:pPr>
        <w:pStyle w:val="5-0"/>
        <w:rPr>
          <w:rtl/>
        </w:rPr>
      </w:pPr>
      <w:r>
        <w:rPr>
          <w:rFonts w:hint="cs"/>
          <w:rtl/>
        </w:rPr>
        <w:t>«بخوان به نام پروردگارت که همه‌ی جهان را آفریده است، انسان را از خون بسته آفریده است. بخوان، پرودگار تو بزرگوارتر و بخشنده‌تر است از آن</w:t>
      </w:r>
      <w:r w:rsidR="00ED7E65">
        <w:rPr>
          <w:rFonts w:hint="cs"/>
          <w:rtl/>
        </w:rPr>
        <w:t>چ</w:t>
      </w:r>
      <w:r>
        <w:rPr>
          <w:rFonts w:hint="cs"/>
          <w:rtl/>
        </w:rPr>
        <w:t>ه تو می‌پنداری، همان خرابی که به وسیله‌ی قلم انسان را تعلیم داد و به او چیزهایی آموخت که نمی‌دانست».</w:t>
      </w:r>
    </w:p>
    <w:p w:rsidR="00324484" w:rsidRDefault="00324484" w:rsidP="007C3E80">
      <w:pPr>
        <w:pStyle w:val="1-"/>
        <w:rPr>
          <w:rtl/>
        </w:rPr>
      </w:pPr>
      <w:r>
        <w:rPr>
          <w:rFonts w:hint="cs"/>
          <w:rtl/>
        </w:rPr>
        <w:t xml:space="preserve">پیامبر </w:t>
      </w:r>
      <w:r>
        <w:rPr>
          <w:rFonts w:cs="CTraditional Arabic" w:hint="cs"/>
          <w:rtl/>
        </w:rPr>
        <w:t>ج</w:t>
      </w:r>
      <w:r>
        <w:rPr>
          <w:rFonts w:hint="cs"/>
          <w:rtl/>
        </w:rPr>
        <w:t xml:space="preserve"> بعد از نزول این آیات، با حالتی پُر از ترس و هراس غار حرا را ترک کرد و به سوی خانه شتافت؛ از شدت لرزش و ترس به همسر مهربانش، خدی</w:t>
      </w:r>
      <w:r w:rsidR="00A21A9A">
        <w:rPr>
          <w:rFonts w:hint="cs"/>
          <w:rtl/>
        </w:rPr>
        <w:t>جه</w:t>
      </w:r>
      <w:r w:rsidR="00A21A9A">
        <w:rPr>
          <w:rFonts w:cs="CTraditional Arabic" w:hint="cs"/>
          <w:rtl/>
        </w:rPr>
        <w:t>ل</w:t>
      </w:r>
      <w:r w:rsidR="00A21A9A">
        <w:rPr>
          <w:rFonts w:hint="cs"/>
          <w:rtl/>
        </w:rPr>
        <w:t xml:space="preserve"> گفت: (مرا بپوشانید، مرا بپوشانید). خدیجه</w:t>
      </w:r>
      <w:r w:rsidR="00A21A9A">
        <w:rPr>
          <w:rFonts w:cs="CTraditional Arabic" w:hint="cs"/>
          <w:rtl/>
        </w:rPr>
        <w:t>ل</w:t>
      </w:r>
      <w:r w:rsidR="00A21A9A">
        <w:rPr>
          <w:rFonts w:hint="cs"/>
          <w:rtl/>
        </w:rPr>
        <w:t xml:space="preserve">، پیامبر را پوشاند و علت به وجود آمدن ترس و لرز در وجود پیامبر </w:t>
      </w:r>
      <w:r w:rsidR="00A21A9A">
        <w:rPr>
          <w:rFonts w:cs="CTraditional Arabic" w:hint="cs"/>
          <w:rtl/>
        </w:rPr>
        <w:t>ج</w:t>
      </w:r>
      <w:r w:rsidR="00A21A9A">
        <w:rPr>
          <w:rFonts w:hint="cs"/>
          <w:rtl/>
        </w:rPr>
        <w:t xml:space="preserve"> را جویا شد. بعد از اینکه ترس و لرز پیامبر </w:t>
      </w:r>
      <w:r w:rsidR="00A21A9A">
        <w:rPr>
          <w:rFonts w:cs="CTraditional Arabic" w:hint="cs"/>
          <w:rtl/>
        </w:rPr>
        <w:t>ج</w:t>
      </w:r>
      <w:r w:rsidR="00A21A9A">
        <w:rPr>
          <w:rFonts w:hint="cs"/>
          <w:rtl/>
        </w:rPr>
        <w:t xml:space="preserve"> بر طرف شد، ماجرا را برای خدیجه</w:t>
      </w:r>
      <w:r w:rsidR="00A21A9A">
        <w:rPr>
          <w:rFonts w:cs="CTraditional Arabic" w:hint="cs"/>
          <w:rtl/>
        </w:rPr>
        <w:t>ل</w:t>
      </w:r>
      <w:r w:rsidR="00A21A9A">
        <w:rPr>
          <w:rFonts w:hint="cs"/>
          <w:rtl/>
        </w:rPr>
        <w:t xml:space="preserve"> تعریف کرد. اما سؤالی که در اینجا مطرح است، این است که: چرا پیامبر دچار ترس و هراس گردید؟ جواب این است که همان طوری که حضرت موسی</w:t>
      </w:r>
      <w:r w:rsidR="00A21A9A">
        <w:rPr>
          <w:rFonts w:cs="CTraditional Arabic" w:hint="cs"/>
          <w:rtl/>
        </w:rPr>
        <w:t>÷</w:t>
      </w:r>
      <w:r w:rsidR="00A21A9A">
        <w:rPr>
          <w:rFonts w:hint="cs"/>
          <w:rtl/>
        </w:rPr>
        <w:t xml:space="preserve"> وقتی‌ که تجلی عظمت الهی را بر کوه دید و بی‌هوش شد و از شدت خوفِ الهی تاب و تحمل نیاورد، این مسأله در مورد پیامبر </w:t>
      </w:r>
      <w:r w:rsidR="00A21A9A">
        <w:rPr>
          <w:rFonts w:cs="CTraditional Arabic" w:hint="cs"/>
          <w:rtl/>
        </w:rPr>
        <w:t>ج</w:t>
      </w:r>
      <w:r w:rsidR="00A21A9A">
        <w:rPr>
          <w:rFonts w:hint="cs"/>
          <w:rtl/>
        </w:rPr>
        <w:t xml:space="preserve"> نیز صادق است؛ چون پیامبر </w:t>
      </w:r>
      <w:r w:rsidR="00A21A9A">
        <w:rPr>
          <w:rFonts w:cs="CTraditional Arabic" w:hint="cs"/>
          <w:rtl/>
        </w:rPr>
        <w:t>ج</w:t>
      </w:r>
      <w:r w:rsidR="00A21A9A">
        <w:rPr>
          <w:rFonts w:hint="cs"/>
          <w:rtl/>
        </w:rPr>
        <w:t xml:space="preserve"> از قبل آمادگی این موضوع را نداشت و انتظار نداشت که روزی با پدیده‌ی بزرگی به نام وحی مواجه خواهد شد و بار سنگین و خطیر نبوت بر دوش او واگذار خواهد گردید.</w:t>
      </w:r>
    </w:p>
    <w:p w:rsidR="00A21A9A" w:rsidRDefault="00A21A9A" w:rsidP="00324484">
      <w:pPr>
        <w:pStyle w:val="1-"/>
        <w:rPr>
          <w:rtl/>
        </w:rPr>
      </w:pPr>
      <w:r>
        <w:rPr>
          <w:rFonts w:hint="cs"/>
          <w:rtl/>
        </w:rPr>
        <w:t xml:space="preserve">به خاطر اینکه همسر مهربان پیامبر </w:t>
      </w:r>
      <w:r>
        <w:rPr>
          <w:rFonts w:cs="CTraditional Arabic" w:hint="cs"/>
          <w:rtl/>
        </w:rPr>
        <w:t>ج</w:t>
      </w:r>
      <w:r>
        <w:rPr>
          <w:rFonts w:hint="cs"/>
          <w:rtl/>
        </w:rPr>
        <w:t xml:space="preserve"> از شخصیت والای ایشان باخبر بود، می‌دانست که این بشارتی عظیم برای ایشان است و به پیامبر گفت: «از آن</w:t>
      </w:r>
      <w:r w:rsidR="00E35FDE">
        <w:rPr>
          <w:rFonts w:hint="cs"/>
          <w:rtl/>
        </w:rPr>
        <w:t>‌</w:t>
      </w:r>
      <w:r>
        <w:rPr>
          <w:rFonts w:hint="cs"/>
          <w:rtl/>
        </w:rPr>
        <w:t xml:space="preserve">جایی که شما در گفتار و کردار خود صادق هستید و حق خویشاوندان و </w:t>
      </w:r>
      <w:r w:rsidR="00D16948">
        <w:rPr>
          <w:rFonts w:hint="cs"/>
          <w:rtl/>
        </w:rPr>
        <w:t>ضعیفان را به جای می‌آورد، خدا شما را اذیت نخواهد کرد».</w:t>
      </w:r>
    </w:p>
    <w:p w:rsidR="00D16948" w:rsidRDefault="00D16948" w:rsidP="00324484">
      <w:pPr>
        <w:pStyle w:val="1-"/>
        <w:rPr>
          <w:rtl/>
        </w:rPr>
      </w:pPr>
      <w:r>
        <w:rPr>
          <w:rFonts w:hint="cs"/>
          <w:rtl/>
        </w:rPr>
        <w:t>خدیجه</w:t>
      </w:r>
      <w:r>
        <w:rPr>
          <w:rFonts w:cs="CTraditional Arabic" w:hint="cs"/>
          <w:rtl/>
        </w:rPr>
        <w:t>ل</w:t>
      </w:r>
      <w:r>
        <w:rPr>
          <w:rFonts w:hint="cs"/>
          <w:rtl/>
        </w:rPr>
        <w:t xml:space="preserve"> بعد از آن، پیامبر </w:t>
      </w:r>
      <w:r>
        <w:rPr>
          <w:rFonts w:cs="CTraditional Arabic" w:hint="cs"/>
          <w:rtl/>
        </w:rPr>
        <w:t>ج</w:t>
      </w:r>
      <w:r>
        <w:rPr>
          <w:rFonts w:hint="cs"/>
          <w:rtl/>
        </w:rPr>
        <w:t xml:space="preserve"> را نزد عمویش «ورقه بن نوفل» برد و ماجرا را برایش تعر</w:t>
      </w:r>
      <w:r w:rsidR="00C25782">
        <w:rPr>
          <w:rFonts w:hint="cs"/>
          <w:rtl/>
        </w:rPr>
        <w:t>ی</w:t>
      </w:r>
      <w:r>
        <w:rPr>
          <w:rFonts w:hint="cs"/>
          <w:rtl/>
        </w:rPr>
        <w:t>ف کرد. «ورقه» چون مطالعاتی در کتاب‌های گذشتگان و انبیاءِ الهی داشت، به پیامبر گفت: «این همان فرشته‌ای است که خدا او را به سوی موسی</w:t>
      </w:r>
      <w:r>
        <w:rPr>
          <w:rFonts w:cs="CTraditional Arabic" w:hint="cs"/>
          <w:rtl/>
        </w:rPr>
        <w:t>÷</w:t>
      </w:r>
      <w:r>
        <w:rPr>
          <w:rFonts w:hint="cs"/>
          <w:rtl/>
        </w:rPr>
        <w:t xml:space="preserve"> فرستاده است؛ یعنی او جبرئیل امین، وحی آور الهی است» و قوم تو همان مشکلات و مزاحمت‌هایی را برای تو ایجاد خواهند کرد که برای پیامبر پیش از تو ایجاد کردند و تو را از شهر تو (مکه) بیرون خواهند کرد.</w:t>
      </w:r>
    </w:p>
    <w:p w:rsidR="00D16948" w:rsidRDefault="00D16948" w:rsidP="00D16948">
      <w:pPr>
        <w:pStyle w:val="2-"/>
        <w:rPr>
          <w:rtl/>
        </w:rPr>
      </w:pPr>
      <w:bookmarkStart w:id="18" w:name="_Toc445011674"/>
      <w:r>
        <w:rPr>
          <w:rFonts w:hint="cs"/>
          <w:rtl/>
        </w:rPr>
        <w:t xml:space="preserve">پیامبر </w:t>
      </w:r>
      <w:r w:rsidRPr="007C3E80">
        <w:rPr>
          <w:rFonts w:cs="CTraditional Arabic" w:hint="cs"/>
          <w:b/>
          <w:bCs w:val="0"/>
          <w:rtl/>
        </w:rPr>
        <w:t>ج</w:t>
      </w:r>
      <w:r>
        <w:rPr>
          <w:rFonts w:hint="cs"/>
          <w:rtl/>
        </w:rPr>
        <w:t xml:space="preserve"> در حالتی از اندوه و ناراحتی</w:t>
      </w:r>
      <w:bookmarkEnd w:id="18"/>
      <w:r>
        <w:rPr>
          <w:rFonts w:hint="cs"/>
          <w:rtl/>
        </w:rPr>
        <w:t xml:space="preserve"> </w:t>
      </w:r>
    </w:p>
    <w:p w:rsidR="00D16948" w:rsidRDefault="00D16948" w:rsidP="00D16948">
      <w:pPr>
        <w:pStyle w:val="1-"/>
        <w:rPr>
          <w:rtl/>
        </w:rPr>
      </w:pPr>
      <w:r>
        <w:rPr>
          <w:rFonts w:hint="cs"/>
          <w:rtl/>
        </w:rPr>
        <w:t>بعد از اینکه وحی بر پیامبر نازل شد، بیشتر اوقات خود را برای طاعت و عبادت و تفکر در آیات و نشانه‌های او در غار «حرا» سپری می‌نمود. اما مدتی گذشت و هیچ</w:t>
      </w:r>
      <w:r w:rsidR="00D602F9">
        <w:rPr>
          <w:rFonts w:hint="cs"/>
          <w:rtl/>
        </w:rPr>
        <w:t>‌</w:t>
      </w:r>
      <w:r>
        <w:rPr>
          <w:rFonts w:hint="cs"/>
          <w:rtl/>
        </w:rPr>
        <w:t xml:space="preserve">گونه آیه‌ی جدیدی بر پیامبر </w:t>
      </w:r>
      <w:r>
        <w:rPr>
          <w:rFonts w:cs="CTraditional Arabic" w:hint="cs"/>
          <w:rtl/>
        </w:rPr>
        <w:t>ج</w:t>
      </w:r>
      <w:r>
        <w:rPr>
          <w:rFonts w:hint="cs"/>
          <w:rtl/>
        </w:rPr>
        <w:t xml:space="preserve"> نازل نگردید. پیامبر </w:t>
      </w:r>
      <w:r>
        <w:rPr>
          <w:rFonts w:cs="CTraditional Arabic" w:hint="cs"/>
          <w:rtl/>
        </w:rPr>
        <w:t>ج</w:t>
      </w:r>
      <w:r>
        <w:rPr>
          <w:rFonts w:hint="cs"/>
          <w:rtl/>
        </w:rPr>
        <w:t xml:space="preserve"> ناراحت و غمگین بود؛ چون فکر می‌کرد که خداوند او را تنها گذاشته است، اما هر وقت چنین فکری به سراغ پیامبر </w:t>
      </w:r>
      <w:r>
        <w:rPr>
          <w:rFonts w:cs="CTraditional Arabic" w:hint="cs"/>
          <w:rtl/>
        </w:rPr>
        <w:t>ج</w:t>
      </w:r>
      <w:r>
        <w:rPr>
          <w:rFonts w:hint="cs"/>
          <w:rtl/>
        </w:rPr>
        <w:t xml:space="preserve"> می‌آمد، جبرئیل</w:t>
      </w:r>
      <w:r>
        <w:rPr>
          <w:rFonts w:cs="CTraditional Arabic" w:hint="cs"/>
          <w:rtl/>
        </w:rPr>
        <w:t>÷</w:t>
      </w:r>
      <w:r>
        <w:rPr>
          <w:rFonts w:hint="cs"/>
          <w:rtl/>
        </w:rPr>
        <w:t xml:space="preserve"> بر پیامبر نازل می‌شد و می‌گفت: (تو رسول خدایی).</w:t>
      </w:r>
    </w:p>
    <w:p w:rsidR="00D16948" w:rsidRDefault="00F814CE" w:rsidP="00634519">
      <w:pPr>
        <w:pStyle w:val="1-"/>
        <w:rPr>
          <w:rtl/>
        </w:rPr>
      </w:pPr>
      <w:r>
        <w:rPr>
          <w:rFonts w:hint="cs"/>
          <w:rtl/>
        </w:rPr>
        <w:t xml:space="preserve">البته اگر مدتی «وحی» بر پیامبر نازل نشد به این خاطر بود که حالت اولیه‌ی پیامبر هنگام نزول وحی که همزمان با ترس و لرز بود، برطرف شود و شوق و اشتیاق پیامبر </w:t>
      </w:r>
      <w:r>
        <w:rPr>
          <w:rFonts w:cs="CTraditional Arabic" w:hint="cs"/>
          <w:rtl/>
        </w:rPr>
        <w:t>ج</w:t>
      </w:r>
      <w:r>
        <w:rPr>
          <w:rFonts w:hint="cs"/>
          <w:rtl/>
        </w:rPr>
        <w:t xml:space="preserve"> برای دریافت وحی بعدی بیشتر گردد. این بود که وقتی شوق و اشتیاق پیامبر به نهایت خود رسیده بود، خداوند آیات بعدی را بر پیامبر </w:t>
      </w:r>
      <w:r>
        <w:rPr>
          <w:rFonts w:cs="CTraditional Arabic" w:hint="cs"/>
          <w:rtl/>
        </w:rPr>
        <w:t>ج</w:t>
      </w:r>
      <w:r>
        <w:rPr>
          <w:rFonts w:hint="cs"/>
          <w:rtl/>
        </w:rPr>
        <w:t xml:space="preserve"> نازل کرد؛ آیات نازل شده این است:</w:t>
      </w:r>
    </w:p>
    <w:p w:rsidR="00F814CE" w:rsidRDefault="00F814CE" w:rsidP="00F814CE">
      <w:pPr>
        <w:pStyle w:val="1-"/>
        <w:rPr>
          <w:rtl/>
        </w:rPr>
      </w:pPr>
      <w:r>
        <w:rPr>
          <w:rFonts w:cs="Traditional Arabic"/>
          <w:color w:val="000000"/>
          <w:shd w:val="clear" w:color="auto" w:fill="FFFFFF"/>
          <w:rtl/>
        </w:rPr>
        <w:t>﴿</w:t>
      </w:r>
      <w:r w:rsidRPr="005766D7">
        <w:rPr>
          <w:rStyle w:val="5-Char"/>
          <w:rtl/>
        </w:rPr>
        <w:t xml:space="preserve">يَٰٓأَيُّهَا </w:t>
      </w:r>
      <w:r w:rsidRPr="005766D7">
        <w:rPr>
          <w:rStyle w:val="5-Char"/>
          <w:rFonts w:hint="cs"/>
          <w:rtl/>
        </w:rPr>
        <w:t>ٱلۡمُدَّثِّرُ</w:t>
      </w:r>
      <w:r w:rsidRPr="005766D7">
        <w:rPr>
          <w:rStyle w:val="5-Char"/>
          <w:rtl/>
        </w:rPr>
        <w:t>١ قُمۡ فَأَنذِرۡ٢ وَرَبَّكَ فَكَبِّرۡ٣ وَثِيَابَكَ فَطَهِّرۡ٤ وَ</w:t>
      </w:r>
      <w:r w:rsidRPr="005766D7">
        <w:rPr>
          <w:rStyle w:val="5-Char"/>
          <w:rFonts w:hint="cs"/>
          <w:rtl/>
        </w:rPr>
        <w:t>ٱلرُّجۡزَ</w:t>
      </w:r>
      <w:r w:rsidRPr="005766D7">
        <w:rPr>
          <w:rStyle w:val="5-Char"/>
          <w:rtl/>
        </w:rPr>
        <w:t xml:space="preserve"> فَ</w:t>
      </w:r>
      <w:r w:rsidRPr="005766D7">
        <w:rPr>
          <w:rStyle w:val="5-Char"/>
          <w:rFonts w:hint="cs"/>
          <w:rtl/>
        </w:rPr>
        <w:t>ٱهۡجُرۡ</w:t>
      </w:r>
      <w:r w:rsidRPr="005766D7">
        <w:rPr>
          <w:rStyle w:val="5-Char"/>
          <w:rtl/>
        </w:rPr>
        <w:t>٥ وَلَا تَمۡنُن تَسۡتَكۡثِرُ٦ وَلِرَبِّكَ فَ</w:t>
      </w:r>
      <w:r w:rsidRPr="005766D7">
        <w:rPr>
          <w:rStyle w:val="5-Char"/>
          <w:rFonts w:hint="cs"/>
          <w:rtl/>
        </w:rPr>
        <w:t>ٱصۡبِرۡ</w:t>
      </w:r>
      <w:r w:rsidRPr="005766D7">
        <w:rPr>
          <w:rStyle w:val="5-Char"/>
          <w:rtl/>
        </w:rPr>
        <w:t>٧</w:t>
      </w:r>
      <w:r>
        <w:rPr>
          <w:rFonts w:cs="Traditional Arabic"/>
          <w:color w:val="000000"/>
          <w:shd w:val="clear" w:color="auto" w:fill="FFFFFF"/>
          <w:rtl/>
        </w:rPr>
        <w:t>﴾</w:t>
      </w:r>
      <w:r w:rsidRPr="00F814CE">
        <w:rPr>
          <w:rStyle w:val="5-Char0"/>
          <w:rtl/>
        </w:rPr>
        <w:t xml:space="preserve"> [المدثر: 1-7]</w:t>
      </w:r>
      <w:r w:rsidRPr="00F814CE">
        <w:rPr>
          <w:rFonts w:hint="cs"/>
          <w:rtl/>
        </w:rPr>
        <w:t>.</w:t>
      </w:r>
    </w:p>
    <w:p w:rsidR="00F814CE" w:rsidRDefault="00F814CE" w:rsidP="00F814CE">
      <w:pPr>
        <w:pStyle w:val="5-0"/>
        <w:rPr>
          <w:rStyle w:val="1-Char"/>
          <w:rtl/>
        </w:rPr>
      </w:pPr>
      <w:r>
        <w:rPr>
          <w:rFonts w:hint="cs"/>
          <w:rtl/>
        </w:rPr>
        <w:t>«ای جامه بر سر کشیده! برخیز و مردمان را از عذاب خداوند بترسان، و تنها پروردگا</w:t>
      </w:r>
      <w:r w:rsidR="00884127">
        <w:rPr>
          <w:rFonts w:hint="cs"/>
          <w:rtl/>
        </w:rPr>
        <w:t>ر</w:t>
      </w:r>
      <w:r>
        <w:rPr>
          <w:rFonts w:hint="cs"/>
          <w:rtl/>
        </w:rPr>
        <w:t xml:space="preserve"> خود را به بزرگی یادکن، و جامه‌ی خویش را پاکیزه دار، و از چیز‌های کثیف و پلید دوری کن، بزل و بخشش را برای این مکن که افزون طلبی کنی، و برای خشنودی پروردگارت شکیبای کن»</w:t>
      </w:r>
      <w:r w:rsidRPr="00F814CE">
        <w:rPr>
          <w:rStyle w:val="1-Char"/>
          <w:rFonts w:hint="cs"/>
          <w:rtl/>
        </w:rPr>
        <w:t>.</w:t>
      </w:r>
    </w:p>
    <w:p w:rsidR="00F814CE" w:rsidRDefault="00F814CE" w:rsidP="00634519">
      <w:pPr>
        <w:pStyle w:val="5-0"/>
        <w:rPr>
          <w:rStyle w:val="1-Char"/>
          <w:rtl/>
        </w:rPr>
      </w:pPr>
      <w:r>
        <w:rPr>
          <w:rStyle w:val="1-Char"/>
          <w:rFonts w:hint="cs"/>
          <w:rtl/>
        </w:rPr>
        <w:t xml:space="preserve">از وقتی‌که این آیات بر پیامبر </w:t>
      </w:r>
      <w:r>
        <w:rPr>
          <w:rStyle w:val="1-Char"/>
          <w:rFonts w:cs="CTraditional Arabic" w:hint="cs"/>
          <w:rtl/>
        </w:rPr>
        <w:t>ج</w:t>
      </w:r>
      <w:r>
        <w:rPr>
          <w:rStyle w:val="1-Char"/>
          <w:rFonts w:hint="cs"/>
          <w:rtl/>
        </w:rPr>
        <w:t xml:space="preserve"> نازل شد، مسؤولیت ایشان که تبلیغ و انذار مردم بود، شروع شد. پیامبر اگر تا</w:t>
      </w:r>
      <w:r w:rsidR="00D7520D">
        <w:rPr>
          <w:rStyle w:val="1-Char"/>
          <w:rFonts w:hint="cs"/>
          <w:rtl/>
        </w:rPr>
        <w:t xml:space="preserve"> کنون تنها به تزکیه و تعلیم و تربیت درونی خویش می‌پرداخت، اما از امروز باید تبلیغ و ارشاد مردم را به سوی خدا بر عهده گیرد و در راستای دعوت آنان به پروردگار اگر دچار رنج و زحمتی شود، نباید ناراحت و غمگین شود؛ لذا پیامبر </w:t>
      </w:r>
      <w:r w:rsidR="00D7520D">
        <w:rPr>
          <w:rStyle w:val="1-Char"/>
          <w:rFonts w:cs="CTraditional Arabic" w:hint="cs"/>
          <w:rtl/>
        </w:rPr>
        <w:t>ج</w:t>
      </w:r>
      <w:r w:rsidR="00D7520D">
        <w:rPr>
          <w:rStyle w:val="1-Char"/>
          <w:rFonts w:hint="cs"/>
          <w:rtl/>
        </w:rPr>
        <w:t xml:space="preserve"> کار دعوت و تبلیغ را شروع نمود.</w:t>
      </w:r>
    </w:p>
    <w:p w:rsidR="00D7520D" w:rsidRDefault="00D7520D" w:rsidP="007C3E80">
      <w:pPr>
        <w:pStyle w:val="2-"/>
        <w:rPr>
          <w:rStyle w:val="1-Char"/>
          <w:rFonts w:cs="CTraditional Arabic"/>
          <w:rtl/>
        </w:rPr>
      </w:pPr>
      <w:bookmarkStart w:id="19" w:name="_Toc445011675"/>
      <w:r w:rsidRPr="007C3E80">
        <w:rPr>
          <w:rFonts w:hint="cs"/>
          <w:rtl/>
        </w:rPr>
        <w:t>مراحل دعوت پیامبر</w:t>
      </w:r>
      <w:r w:rsidR="007C3E80">
        <w:rPr>
          <w:rFonts w:hint="cs"/>
          <w:rtl/>
        </w:rPr>
        <w:t xml:space="preserve"> </w:t>
      </w:r>
      <w:r w:rsidR="007C3E80" w:rsidRPr="007C3E80">
        <w:rPr>
          <w:rFonts w:cs="CTraditional Arabic" w:hint="cs"/>
          <w:b/>
          <w:bCs w:val="0"/>
          <w:rtl/>
        </w:rPr>
        <w:t>ج</w:t>
      </w:r>
      <w:bookmarkEnd w:id="19"/>
    </w:p>
    <w:p w:rsidR="00D7520D" w:rsidRDefault="00D7520D" w:rsidP="00D7520D">
      <w:pPr>
        <w:pStyle w:val="1-"/>
        <w:rPr>
          <w:rtl/>
        </w:rPr>
      </w:pPr>
      <w:r>
        <w:rPr>
          <w:rFonts w:hint="cs"/>
          <w:rtl/>
        </w:rPr>
        <w:t xml:space="preserve">بعد از نزول وحی بر پیامبر </w:t>
      </w:r>
      <w:r>
        <w:rPr>
          <w:rFonts w:cs="CTraditional Arabic" w:hint="cs"/>
          <w:rtl/>
        </w:rPr>
        <w:t>ج</w:t>
      </w:r>
      <w:r>
        <w:rPr>
          <w:rFonts w:hint="cs"/>
          <w:rtl/>
        </w:rPr>
        <w:t xml:space="preserve"> مراحل جدیدی در زندگی ایشان آغاز گردید، لذا در اولین مراحل آغاز وحی شروع به دعوت مردم نمودند. مراحل دعوت پیامبر </w:t>
      </w:r>
      <w:r>
        <w:rPr>
          <w:rFonts w:cs="CTraditional Arabic" w:hint="cs"/>
          <w:rtl/>
        </w:rPr>
        <w:t>ج</w:t>
      </w:r>
      <w:r>
        <w:rPr>
          <w:rFonts w:hint="cs"/>
          <w:rtl/>
        </w:rPr>
        <w:t xml:space="preserve"> را می‌توان به دو دوره تقسیم نمود:</w:t>
      </w:r>
    </w:p>
    <w:p w:rsidR="00D7520D" w:rsidRDefault="00D7520D" w:rsidP="00021535">
      <w:pPr>
        <w:pStyle w:val="3-"/>
        <w:rPr>
          <w:rtl/>
        </w:rPr>
      </w:pPr>
      <w:bookmarkStart w:id="20" w:name="_Toc445011676"/>
      <w:r>
        <w:rPr>
          <w:rFonts w:hint="cs"/>
          <w:rtl/>
        </w:rPr>
        <w:t>1- دعوت پنهانی (مخفی)</w:t>
      </w:r>
      <w:bookmarkEnd w:id="20"/>
    </w:p>
    <w:p w:rsidR="00D7520D" w:rsidRDefault="00D7520D" w:rsidP="00634519">
      <w:pPr>
        <w:pStyle w:val="1-"/>
        <w:rPr>
          <w:rtl/>
        </w:rPr>
      </w:pPr>
      <w:r>
        <w:rPr>
          <w:rFonts w:hint="cs"/>
          <w:rtl/>
        </w:rPr>
        <w:t xml:space="preserve">پیامبر </w:t>
      </w:r>
      <w:r>
        <w:rPr>
          <w:rFonts w:cs="CTraditional Arabic" w:hint="cs"/>
          <w:rtl/>
        </w:rPr>
        <w:t>ج</w:t>
      </w:r>
      <w:r>
        <w:rPr>
          <w:rFonts w:hint="cs"/>
          <w:rtl/>
        </w:rPr>
        <w:t xml:space="preserve"> در این دوران فقط افرادی را که می‌شناخت، به اسلام دعوت نمود. شروع دعوت در میان قوم و قبیله‌ی پیامبر </w:t>
      </w:r>
      <w:r>
        <w:rPr>
          <w:rFonts w:cs="CTraditional Arabic" w:hint="cs"/>
          <w:rtl/>
        </w:rPr>
        <w:t>ج</w:t>
      </w:r>
      <w:r>
        <w:rPr>
          <w:rFonts w:hint="cs"/>
          <w:rtl/>
        </w:rPr>
        <w:t xml:space="preserve"> به این خاطر بود که قوم و قبیله‌ی آن حضرت مردمی بی‌فرهنگ بودند و جز بت‌پرستی و شریک قائل شدن به خدا آئینی نداشتند و اگر بر </w:t>
      </w:r>
      <w:r w:rsidR="00B50DCA">
        <w:rPr>
          <w:rFonts w:hint="cs"/>
          <w:rtl/>
        </w:rPr>
        <w:t>بت‌پرستی و خرافه پرستی خود اصرار می</w:t>
      </w:r>
      <w:r w:rsidR="00634519">
        <w:rPr>
          <w:rFonts w:hint="cs"/>
          <w:rtl/>
        </w:rPr>
        <w:t>‌</w:t>
      </w:r>
      <w:r w:rsidR="00B50DCA">
        <w:rPr>
          <w:rFonts w:hint="cs"/>
          <w:rtl/>
        </w:rPr>
        <w:t>ورزیدند، به این خاطر بود که پدران و نیاکانشان را بر این آئین یافته بودند.</w:t>
      </w:r>
    </w:p>
    <w:p w:rsidR="00575C74" w:rsidRDefault="00575C74" w:rsidP="00D7520D">
      <w:pPr>
        <w:pStyle w:val="1-"/>
        <w:rPr>
          <w:rtl/>
        </w:rPr>
      </w:pPr>
      <w:r>
        <w:rPr>
          <w:rFonts w:hint="cs"/>
          <w:rtl/>
        </w:rPr>
        <w:t xml:space="preserve">آنان چیزی از اخلاق پسندیده‌ی انسانی نمی‌دانستند و با این وجود آنان ریاست و رهبری جامعه‌ی عربستان را عهده دار بودند؛ بنابراین پیامبر </w:t>
      </w:r>
      <w:r>
        <w:rPr>
          <w:rFonts w:cs="CTraditional Arabic" w:hint="cs"/>
          <w:rtl/>
        </w:rPr>
        <w:t>ج</w:t>
      </w:r>
      <w:r>
        <w:rPr>
          <w:rFonts w:hint="cs"/>
          <w:rtl/>
        </w:rPr>
        <w:t xml:space="preserve"> می‌بایست ابتدا دعوتش را به صورت پنهانی شروع نماید تا قوم او که به طور ناگهانی و به صورتی غیر منتظره با دعوت آسمانی اسلام روبرو می‌گردند، آشوب برپا نکنند.</w:t>
      </w:r>
    </w:p>
    <w:p w:rsidR="00575C74" w:rsidRDefault="00575C74" w:rsidP="00D7520D">
      <w:pPr>
        <w:pStyle w:val="1-"/>
        <w:rPr>
          <w:rtl/>
        </w:rPr>
      </w:pPr>
      <w:r>
        <w:rPr>
          <w:rFonts w:hint="cs"/>
          <w:rtl/>
        </w:rPr>
        <w:t xml:space="preserve">دوران دعوت پنهانی سه سال طول کشید. پیامبر </w:t>
      </w:r>
      <w:r>
        <w:rPr>
          <w:rFonts w:cs="CTraditional Arabic" w:hint="cs"/>
          <w:rtl/>
        </w:rPr>
        <w:t>ج</w:t>
      </w:r>
      <w:r>
        <w:rPr>
          <w:rFonts w:hint="cs"/>
          <w:rtl/>
        </w:rPr>
        <w:t xml:space="preserve"> در این سه سال طرفدارانی پیدا کرده بود که با جان و دل از او پاسداری و حمایت می‌نمودند. پیامبر </w:t>
      </w:r>
      <w:r>
        <w:rPr>
          <w:rFonts w:cs="CTraditional Arabic" w:hint="cs"/>
          <w:rtl/>
        </w:rPr>
        <w:t>ج</w:t>
      </w:r>
      <w:r>
        <w:rPr>
          <w:rFonts w:hint="cs"/>
          <w:rtl/>
        </w:rPr>
        <w:t xml:space="preserve"> ابتدا دعوت خویش را از خانواده‌ی خود شروع نمود؛ خدیجه، همسر و دلسوز پیامبر اولین کسی بود که به وی ایمان آورد. بعد از آن، زید بن حارثه، برده‌ی آزاد شده پیامبر </w:t>
      </w:r>
      <w:r>
        <w:rPr>
          <w:rFonts w:cs="CTraditional Arabic" w:hint="cs"/>
          <w:rtl/>
        </w:rPr>
        <w:t>ج</w:t>
      </w:r>
      <w:r>
        <w:rPr>
          <w:rFonts w:hint="cs"/>
          <w:rtl/>
        </w:rPr>
        <w:t xml:space="preserve"> و سپس علی بن ابی طالب به وی ایمان آوردند.</w:t>
      </w:r>
    </w:p>
    <w:p w:rsidR="00575C74" w:rsidRDefault="00575C74" w:rsidP="00D7520D">
      <w:pPr>
        <w:pStyle w:val="1-"/>
        <w:rPr>
          <w:rtl/>
        </w:rPr>
      </w:pPr>
      <w:r>
        <w:rPr>
          <w:rFonts w:hint="cs"/>
          <w:rtl/>
        </w:rPr>
        <w:t xml:space="preserve">کسان‌ که از همان ابتدا به پیامبر </w:t>
      </w:r>
      <w:r>
        <w:rPr>
          <w:rFonts w:cs="CTraditional Arabic" w:hint="cs"/>
          <w:rtl/>
        </w:rPr>
        <w:t>ج</w:t>
      </w:r>
      <w:r>
        <w:rPr>
          <w:rFonts w:hint="cs"/>
          <w:rtl/>
        </w:rPr>
        <w:t xml:space="preserve"> ایمان آوردند، عباتند از:</w:t>
      </w:r>
    </w:p>
    <w:p w:rsidR="00575C74" w:rsidRDefault="00575C74" w:rsidP="00D7520D">
      <w:pPr>
        <w:pStyle w:val="1-"/>
        <w:rPr>
          <w:rtl/>
        </w:rPr>
      </w:pPr>
      <w:r>
        <w:rPr>
          <w:rFonts w:hint="cs"/>
          <w:rtl/>
        </w:rPr>
        <w:t xml:space="preserve">1- خدیجه 2- زید بن حارثه 3- علی بن ابی طالب 4- ابوبکر صدیق 5- عثمان بن عفّان 6- زبیر بن عوام 7- عبدالرحمن بن عوف 8- سعد بن ابی وقاص 9- طلحة بن عبیدالله 10- عبدالله بن مسعود 11- ابوذر غفاری 12- سعید بن زید عدوی 13- فاطمه، خواهر عمر فاروق 14- ام‌الفضل، همسر عباس بن عبدالمطلب 15- ابو سلمه عبدالله بن اسد مخزومی 16- خالد بن سعید 17- ارقم بن ابی ارقم 18- عمار بن یاسر 19- </w:t>
      </w:r>
      <w:r w:rsidR="00021535">
        <w:rPr>
          <w:rFonts w:hint="cs"/>
          <w:rtl/>
        </w:rPr>
        <w:t>یاس 20- خباب بن ارت و...</w:t>
      </w:r>
    </w:p>
    <w:p w:rsidR="00021535" w:rsidRDefault="00021535" w:rsidP="00D7520D">
      <w:pPr>
        <w:pStyle w:val="1-"/>
        <w:rPr>
          <w:rtl/>
        </w:rPr>
      </w:pPr>
      <w:r>
        <w:rPr>
          <w:rFonts w:hint="cs"/>
          <w:rtl/>
        </w:rPr>
        <w:t xml:space="preserve">این جماعت که در ایمان بر دیگران سبقت و پیشی گرفتند، در تاریخ اسلام به «سابقین اولین» مشهورند و خدا از این گروه در همه جا اعلام رضایت و خشنودی نموده است. در جلد پایانی این کتاب به خصوصیات و صفات یاران و اصحاب پیامبر </w:t>
      </w:r>
      <w:r>
        <w:rPr>
          <w:rFonts w:cs="CTraditional Arabic" w:hint="cs"/>
          <w:rtl/>
        </w:rPr>
        <w:t>ج</w:t>
      </w:r>
      <w:r>
        <w:rPr>
          <w:rFonts w:hint="cs"/>
          <w:rtl/>
        </w:rPr>
        <w:t xml:space="preserve"> بیشتر خواهیم پرداخت.</w:t>
      </w:r>
    </w:p>
    <w:p w:rsidR="00021535" w:rsidRDefault="00021535" w:rsidP="00884127">
      <w:pPr>
        <w:pStyle w:val="1-"/>
        <w:rPr>
          <w:rtl/>
        </w:rPr>
      </w:pPr>
      <w:r>
        <w:rPr>
          <w:rFonts w:hint="cs"/>
          <w:rtl/>
        </w:rPr>
        <w:t xml:space="preserve">در سه سالی که دعوت پیامبر </w:t>
      </w:r>
      <w:r>
        <w:rPr>
          <w:rFonts w:cs="CTraditional Arabic" w:hint="cs"/>
          <w:rtl/>
        </w:rPr>
        <w:t>ج</w:t>
      </w:r>
      <w:r>
        <w:rPr>
          <w:rFonts w:hint="cs"/>
          <w:rtl/>
        </w:rPr>
        <w:t xml:space="preserve"> به صورت پنهانی صورت می‌گرفت، او و یارانش سختی‌ها و دشواری‌های زیادی را تحمل نمودند، به گونه‌ای که حتی نمی‌توانستند به طور علنی و آشکار و در مقابل چشمان قریش نماز بخوانند یا قرآن بیاموزند و تلاوت کنند.</w:t>
      </w:r>
      <w:r w:rsidR="00634519">
        <w:rPr>
          <w:rFonts w:hint="cs"/>
          <w:rtl/>
        </w:rPr>
        <w:t xml:space="preserve"> آن‌ها </w:t>
      </w:r>
      <w:r>
        <w:rPr>
          <w:rFonts w:hint="cs"/>
          <w:rtl/>
        </w:rPr>
        <w:t xml:space="preserve">برای آموزش قرآن و نماز به کوه‌ها پناه می‌بردند و نماز‌شان را از اقوام و قبیله خویش پنهان می‌کردند. </w:t>
      </w:r>
    </w:p>
    <w:p w:rsidR="00021535" w:rsidRDefault="00021535" w:rsidP="00D7520D">
      <w:pPr>
        <w:pStyle w:val="1-"/>
        <w:rPr>
          <w:rtl/>
        </w:rPr>
      </w:pPr>
      <w:r>
        <w:rPr>
          <w:rFonts w:hint="cs"/>
          <w:rtl/>
        </w:rPr>
        <w:t>در این دوران خانه‌ی «ارقم بن ابی ارقم» نیز به عنوان یکی از مراحل دعوت و تبلیغ اسلام انتخاب گردید.</w:t>
      </w:r>
    </w:p>
    <w:p w:rsidR="00021535" w:rsidRDefault="00021535" w:rsidP="00021535">
      <w:pPr>
        <w:pStyle w:val="3-"/>
        <w:rPr>
          <w:rtl/>
        </w:rPr>
      </w:pPr>
      <w:bookmarkStart w:id="21" w:name="_Toc445011677"/>
      <w:r>
        <w:rPr>
          <w:rFonts w:hint="cs"/>
          <w:rtl/>
        </w:rPr>
        <w:t>2- دعوت علنی (آشکار)</w:t>
      </w:r>
      <w:bookmarkEnd w:id="21"/>
    </w:p>
    <w:p w:rsidR="00021535" w:rsidRDefault="00021535" w:rsidP="00021535">
      <w:pPr>
        <w:pStyle w:val="1-"/>
        <w:rPr>
          <w:rtl/>
        </w:rPr>
      </w:pPr>
      <w:r>
        <w:rPr>
          <w:rFonts w:hint="cs"/>
          <w:rtl/>
        </w:rPr>
        <w:t xml:space="preserve">بعد از اینکه در شهر مکه، جامعه‌ای کوچک از مسلمانان بر اساس برادری و همیاری تشکیل شد و یاران و اصحا پیامبر </w:t>
      </w:r>
      <w:r>
        <w:rPr>
          <w:rFonts w:cs="CTraditional Arabic" w:hint="cs"/>
          <w:rtl/>
        </w:rPr>
        <w:t>ج</w:t>
      </w:r>
      <w:r>
        <w:rPr>
          <w:rFonts w:hint="cs"/>
          <w:rtl/>
        </w:rPr>
        <w:t xml:space="preserve"> قسمتی از مسئولیت </w:t>
      </w:r>
      <w:r w:rsidR="00306967">
        <w:rPr>
          <w:rFonts w:hint="cs"/>
          <w:rtl/>
        </w:rPr>
        <w:t>ایشان را بر دوش گرفتند، خداوند آن حضرت را به علنی ساختن دعوتش مکلف نمود.</w:t>
      </w:r>
    </w:p>
    <w:p w:rsidR="00306967" w:rsidRDefault="00306967" w:rsidP="00021535">
      <w:pPr>
        <w:pStyle w:val="1-"/>
        <w:rPr>
          <w:rtl/>
        </w:rPr>
      </w:pPr>
      <w:r>
        <w:rPr>
          <w:rFonts w:hint="cs"/>
          <w:rtl/>
        </w:rPr>
        <w:t>این دعوت با آیات زیر شروع شد:</w:t>
      </w:r>
    </w:p>
    <w:p w:rsidR="00306967" w:rsidRDefault="00306967" w:rsidP="00D602F9">
      <w:pPr>
        <w:pStyle w:val="1-"/>
        <w:numPr>
          <w:ilvl w:val="0"/>
          <w:numId w:val="1"/>
        </w:numPr>
        <w:rPr>
          <w:rtl/>
        </w:rPr>
      </w:pPr>
      <w:r>
        <w:rPr>
          <w:rFonts w:cs="Traditional Arabic"/>
          <w:color w:val="000000"/>
          <w:shd w:val="clear" w:color="auto" w:fill="FFFFFF"/>
          <w:rtl/>
        </w:rPr>
        <w:t>﴿</w:t>
      </w:r>
      <w:r w:rsidRPr="005766D7">
        <w:rPr>
          <w:rStyle w:val="5-Char"/>
          <w:rtl/>
        </w:rPr>
        <w:t xml:space="preserve">وَأَنذِرۡ عَشِيرَتَكَ </w:t>
      </w:r>
      <w:r w:rsidRPr="005766D7">
        <w:rPr>
          <w:rStyle w:val="5-Char"/>
          <w:rFonts w:hint="cs"/>
          <w:rtl/>
        </w:rPr>
        <w:t>ٱلۡأَقۡرَبِينَ</w:t>
      </w:r>
      <w:r w:rsidRPr="005766D7">
        <w:rPr>
          <w:rStyle w:val="5-Char"/>
          <w:rtl/>
        </w:rPr>
        <w:t>٢١٤</w:t>
      </w:r>
      <w:r>
        <w:rPr>
          <w:rFonts w:cs="Traditional Arabic"/>
          <w:color w:val="000000"/>
          <w:shd w:val="clear" w:color="auto" w:fill="FFFFFF"/>
          <w:rtl/>
        </w:rPr>
        <w:t>﴾</w:t>
      </w:r>
      <w:r w:rsidRPr="00306967">
        <w:rPr>
          <w:rStyle w:val="8-Char"/>
          <w:rtl/>
        </w:rPr>
        <w:t xml:space="preserve"> [الشعراء: 214]</w:t>
      </w:r>
      <w:r w:rsidRPr="00306967">
        <w:rPr>
          <w:rFonts w:hint="cs"/>
          <w:rtl/>
        </w:rPr>
        <w:t>.</w:t>
      </w:r>
    </w:p>
    <w:p w:rsidR="00306967" w:rsidRDefault="00306967" w:rsidP="00306967">
      <w:pPr>
        <w:pStyle w:val="5-0"/>
        <w:rPr>
          <w:rtl/>
        </w:rPr>
      </w:pPr>
      <w:r>
        <w:rPr>
          <w:rFonts w:hint="cs"/>
          <w:rtl/>
        </w:rPr>
        <w:t>«و اینک خویشاوندان نزدیک خویش را انزار کن!».</w:t>
      </w:r>
    </w:p>
    <w:p w:rsidR="00306967" w:rsidRDefault="00306967" w:rsidP="00D602F9">
      <w:pPr>
        <w:pStyle w:val="5-0"/>
        <w:numPr>
          <w:ilvl w:val="0"/>
          <w:numId w:val="1"/>
        </w:numPr>
        <w:rPr>
          <w:rStyle w:val="1-Char"/>
          <w:rtl/>
        </w:rPr>
      </w:pPr>
      <w:r>
        <w:rPr>
          <w:rFonts w:cs="Traditional Arabic"/>
          <w:color w:val="000000"/>
          <w:szCs w:val="28"/>
          <w:shd w:val="clear" w:color="auto" w:fill="FFFFFF"/>
          <w:rtl/>
        </w:rPr>
        <w:t>﴿</w:t>
      </w:r>
      <w:r w:rsidRPr="005766D7">
        <w:rPr>
          <w:rStyle w:val="5-Char"/>
          <w:rtl/>
        </w:rPr>
        <w:t>فَ</w:t>
      </w:r>
      <w:r w:rsidRPr="005766D7">
        <w:rPr>
          <w:rStyle w:val="5-Char"/>
          <w:rFonts w:hint="cs"/>
          <w:rtl/>
        </w:rPr>
        <w:t>ٱصۡدَعۡ</w:t>
      </w:r>
      <w:r w:rsidRPr="005766D7">
        <w:rPr>
          <w:rStyle w:val="5-Char"/>
          <w:rtl/>
        </w:rPr>
        <w:t xml:space="preserve"> بِمَا تُؤۡمَرُ وَأَعۡرِضۡ عَنِ </w:t>
      </w:r>
      <w:r w:rsidRPr="005766D7">
        <w:rPr>
          <w:rStyle w:val="5-Char"/>
          <w:rFonts w:hint="cs"/>
          <w:rtl/>
        </w:rPr>
        <w:t>ٱلۡمُشۡرِكِينَ</w:t>
      </w:r>
      <w:r w:rsidRPr="005766D7">
        <w:rPr>
          <w:rStyle w:val="5-Char"/>
          <w:rtl/>
        </w:rPr>
        <w:t>٩٤</w:t>
      </w:r>
      <w:r>
        <w:rPr>
          <w:rFonts w:cs="Traditional Arabic"/>
          <w:color w:val="000000"/>
          <w:szCs w:val="28"/>
          <w:shd w:val="clear" w:color="auto" w:fill="FFFFFF"/>
          <w:rtl/>
        </w:rPr>
        <w:t>﴾</w:t>
      </w:r>
      <w:r w:rsidRPr="005766D7">
        <w:rPr>
          <w:rStyle w:val="5-Char"/>
          <w:rtl/>
        </w:rPr>
        <w:t xml:space="preserve"> </w:t>
      </w:r>
      <w:r w:rsidRPr="00306967">
        <w:rPr>
          <w:rStyle w:val="8-Char"/>
          <w:rtl/>
        </w:rPr>
        <w:t>[الحجر: 94]</w:t>
      </w:r>
      <w:r w:rsidRPr="00306967">
        <w:rPr>
          <w:rStyle w:val="1-Char"/>
          <w:rFonts w:hint="cs"/>
          <w:rtl/>
        </w:rPr>
        <w:t>.</w:t>
      </w:r>
    </w:p>
    <w:p w:rsidR="00306967" w:rsidRDefault="00306967" w:rsidP="00306967">
      <w:pPr>
        <w:pStyle w:val="5-0"/>
        <w:rPr>
          <w:rStyle w:val="1-Char"/>
          <w:rtl/>
        </w:rPr>
      </w:pPr>
      <w:r w:rsidRPr="00306967">
        <w:rPr>
          <w:rFonts w:hint="cs"/>
          <w:rtl/>
        </w:rPr>
        <w:t>«آنچه که خداوند تو را به آن مامور ساخته، برای مردم بیان کن و مردم را آشکارا به سوی آن د</w:t>
      </w:r>
      <w:r>
        <w:rPr>
          <w:rFonts w:hint="cs"/>
          <w:rtl/>
        </w:rPr>
        <w:t>عوت نما و از مشرکان روی بگردان»</w:t>
      </w:r>
      <w:r w:rsidRPr="00306967">
        <w:rPr>
          <w:rStyle w:val="1-Char"/>
          <w:rFonts w:hint="cs"/>
          <w:rtl/>
        </w:rPr>
        <w:t>.</w:t>
      </w:r>
    </w:p>
    <w:p w:rsidR="00306967" w:rsidRDefault="00306967" w:rsidP="00306967">
      <w:pPr>
        <w:pStyle w:val="5-0"/>
        <w:rPr>
          <w:rStyle w:val="1-Char"/>
          <w:rtl/>
        </w:rPr>
      </w:pPr>
      <w:r>
        <w:rPr>
          <w:rStyle w:val="1-Char"/>
          <w:rFonts w:hint="cs"/>
          <w:rtl/>
        </w:rPr>
        <w:t>با شروع مراحل دعوت علنی، مسئولیت</w:t>
      </w:r>
      <w:r w:rsidR="00884127">
        <w:rPr>
          <w:rStyle w:val="1-Char"/>
          <w:rFonts w:hint="cs"/>
          <w:rtl/>
        </w:rPr>
        <w:t xml:space="preserve"> پیامبر</w:t>
      </w:r>
      <w:r>
        <w:rPr>
          <w:rStyle w:val="1-Char"/>
          <w:rFonts w:hint="cs"/>
          <w:rtl/>
        </w:rPr>
        <w:t xml:space="preserve"> </w:t>
      </w:r>
      <w:r>
        <w:rPr>
          <w:rStyle w:val="1-Char"/>
          <w:rFonts w:cs="CTraditional Arabic" w:hint="cs"/>
          <w:rtl/>
        </w:rPr>
        <w:t>ج</w:t>
      </w:r>
      <w:r>
        <w:rPr>
          <w:rStyle w:val="1-Char"/>
          <w:rFonts w:hint="cs"/>
          <w:rtl/>
        </w:rPr>
        <w:t xml:space="preserve"> مشکل و مشکل‌تر گردید و پیامبر </w:t>
      </w:r>
      <w:r>
        <w:rPr>
          <w:rStyle w:val="1-Char"/>
          <w:rFonts w:cs="CTraditional Arabic" w:hint="cs"/>
          <w:rtl/>
        </w:rPr>
        <w:t>ج</w:t>
      </w:r>
      <w:r>
        <w:rPr>
          <w:rStyle w:val="1-Char"/>
          <w:rFonts w:hint="cs"/>
          <w:rtl/>
        </w:rPr>
        <w:t xml:space="preserve"> می‌بایست این دعوت را به گوش اقوام و خویشان خویش می‌رساند. پیامبر </w:t>
      </w:r>
      <w:r>
        <w:rPr>
          <w:rStyle w:val="1-Char"/>
          <w:rFonts w:cs="CTraditional Arabic" w:hint="cs"/>
          <w:rtl/>
        </w:rPr>
        <w:t>ج</w:t>
      </w:r>
      <w:r>
        <w:rPr>
          <w:rStyle w:val="1-Char"/>
          <w:rFonts w:hint="cs"/>
          <w:rtl/>
        </w:rPr>
        <w:t xml:space="preserve"> ابتدا طایفه‌ی بنی هاشم را به خانه‌ی خویش فراخواند. همگی آمدند و تعداد آنان حدوداً به 45 نفر رسید. پیامبر </w:t>
      </w:r>
      <w:r>
        <w:rPr>
          <w:rStyle w:val="1-Char"/>
          <w:rFonts w:cs="CTraditional Arabic" w:hint="cs"/>
          <w:rtl/>
        </w:rPr>
        <w:t>ج</w:t>
      </w:r>
      <w:r>
        <w:rPr>
          <w:rStyle w:val="1-Char"/>
          <w:rFonts w:hint="cs"/>
          <w:rtl/>
        </w:rPr>
        <w:t xml:space="preserve"> خواست صحبت کند، اما ابو لهب، عموی پیامبر </w:t>
      </w:r>
      <w:r>
        <w:rPr>
          <w:rStyle w:val="1-Char"/>
          <w:rFonts w:cs="CTraditional Arabic" w:hint="cs"/>
          <w:rtl/>
        </w:rPr>
        <w:t>ج</w:t>
      </w:r>
      <w:r>
        <w:rPr>
          <w:rStyle w:val="1-Char"/>
          <w:rFonts w:hint="cs"/>
          <w:rtl/>
        </w:rPr>
        <w:t xml:space="preserve"> پیش دستی کرد و گفت: این</w:t>
      </w:r>
      <w:r w:rsidR="00634519">
        <w:rPr>
          <w:rStyle w:val="1-Char"/>
          <w:rFonts w:hint="cs"/>
          <w:rtl/>
        </w:rPr>
        <w:t>‌</w:t>
      </w:r>
      <w:r>
        <w:rPr>
          <w:rStyle w:val="1-Char"/>
          <w:rFonts w:hint="cs"/>
          <w:rtl/>
        </w:rPr>
        <w:t xml:space="preserve">ها همه عموزادگان تو هستند؛ بنابراین این کار را کنار بگذار و چیزی نگو که با عقاید آباء و اجداد </w:t>
      </w:r>
      <w:r w:rsidR="004675E3">
        <w:rPr>
          <w:rStyle w:val="1-Char"/>
          <w:rFonts w:hint="cs"/>
          <w:rtl/>
        </w:rPr>
        <w:t xml:space="preserve">تو مخالف باشد؛ چون قبیله‌ی تو تاب و تحمل این را ندارند که در برابر قبایل عرب بایستند و من تاکنون کسی را ندیده‌ام که بدتر از آنچه تو برای قوم قبیله‌ی خود آورده‌ی، بیاورد. رسول خدا </w:t>
      </w:r>
      <w:r w:rsidR="004675E3">
        <w:rPr>
          <w:rStyle w:val="1-Char"/>
          <w:rFonts w:cs="CTraditional Arabic" w:hint="cs"/>
          <w:rtl/>
        </w:rPr>
        <w:t>ج</w:t>
      </w:r>
      <w:r w:rsidR="004675E3">
        <w:rPr>
          <w:rStyle w:val="1-Char"/>
          <w:rFonts w:hint="cs"/>
          <w:rtl/>
        </w:rPr>
        <w:t xml:space="preserve"> سکوت کردند و چیزی نگفتند.</w:t>
      </w:r>
    </w:p>
    <w:p w:rsidR="004675E3" w:rsidRDefault="004675E3" w:rsidP="00306967">
      <w:pPr>
        <w:pStyle w:val="5-0"/>
        <w:rPr>
          <w:rStyle w:val="1-Char"/>
          <w:rtl/>
        </w:rPr>
      </w:pPr>
      <w:r>
        <w:rPr>
          <w:rStyle w:val="1-Char"/>
          <w:rFonts w:hint="cs"/>
          <w:rtl/>
        </w:rPr>
        <w:t>آنگاه پیامبر بار دیگر آنان را دعوت نمود و برای آنان چنین خطبه‌ی ایراد فرمود:</w:t>
      </w:r>
    </w:p>
    <w:p w:rsidR="004675E3" w:rsidRDefault="004675E3" w:rsidP="00306967">
      <w:pPr>
        <w:pStyle w:val="5-0"/>
        <w:rPr>
          <w:rStyle w:val="1-Char"/>
          <w:rtl/>
        </w:rPr>
      </w:pPr>
      <w:r>
        <w:rPr>
          <w:rStyle w:val="1-Char"/>
          <w:rFonts w:hint="cs"/>
          <w:rtl/>
        </w:rPr>
        <w:t>«سپاس مخصوص خداست، او را سپاس می‌گویم، و از او یاری می‌جویم و بر او ایمان و به او توکل کرده‌ام! شهادت می‌دهم که هیچ معبودِ برحقی جز خدا یکتا و یگانه نیست و شریک و همتایی ندارد و من فرستاده‌ی خدا به سوی شما و تمام عالمیان هستم. سوگند به خدا که همه‌ی شما خواهید مرد، همانگونه که می‌خوابید، و همگی برانگیخته خواهید شد، همان گونه که بیدار می‌شوید، و در برابر آنچه می‌کند، کیفر و پاداش خواهید دید».</w:t>
      </w:r>
    </w:p>
    <w:p w:rsidR="004675E3" w:rsidRDefault="004675E3" w:rsidP="00306967">
      <w:pPr>
        <w:pStyle w:val="5-0"/>
        <w:rPr>
          <w:rStyle w:val="1-Char"/>
          <w:rtl/>
        </w:rPr>
      </w:pPr>
      <w:r>
        <w:rPr>
          <w:rStyle w:val="1-Char"/>
          <w:rFonts w:hint="cs"/>
          <w:rtl/>
        </w:rPr>
        <w:t xml:space="preserve">از میان این جمعیت دعوت شده به خانه‌ی پیامبر </w:t>
      </w:r>
      <w:r>
        <w:rPr>
          <w:rStyle w:val="1-Char"/>
          <w:rFonts w:cs="CTraditional Arabic" w:hint="cs"/>
          <w:rtl/>
        </w:rPr>
        <w:t>ج</w:t>
      </w:r>
      <w:r>
        <w:rPr>
          <w:rStyle w:val="1-Char"/>
          <w:rFonts w:hint="cs"/>
          <w:rtl/>
        </w:rPr>
        <w:t>، ا</w:t>
      </w:r>
      <w:r w:rsidR="00634519">
        <w:rPr>
          <w:rStyle w:val="1-Char"/>
          <w:rFonts w:hint="cs"/>
          <w:rtl/>
        </w:rPr>
        <w:t>بو طالب تنها کسی بود که با گفته‌</w:t>
      </w:r>
      <w:r>
        <w:rPr>
          <w:rStyle w:val="1-Char"/>
          <w:rFonts w:hint="cs"/>
          <w:rtl/>
        </w:rPr>
        <w:t xml:space="preserve">های پیامبر </w:t>
      </w:r>
      <w:r>
        <w:rPr>
          <w:rStyle w:val="1-Char"/>
          <w:rFonts w:cs="CTraditional Arabic" w:hint="cs"/>
          <w:rtl/>
        </w:rPr>
        <w:t>ج</w:t>
      </w:r>
      <w:r>
        <w:rPr>
          <w:rStyle w:val="1-Char"/>
          <w:rFonts w:hint="cs"/>
          <w:rtl/>
        </w:rPr>
        <w:t xml:space="preserve"> موافق بود. ابو طالب گفت: «ما بیش از حد، دوستدار همراهی و همدستی با تو هستیم و از سخنان خیر خواهانه‌ی تو استقبال می‌کنیم و گفتار تو را باور می‌کنیم؛ بنابراین مأموریت الهی خویش را دنبال کن؛ که به خدا سوگند، پیوسته از تو حفاظت و حراست می‌کنیم».</w:t>
      </w:r>
    </w:p>
    <w:p w:rsidR="00306946" w:rsidRDefault="004675E3" w:rsidP="00D602F9">
      <w:pPr>
        <w:pStyle w:val="5-0"/>
        <w:rPr>
          <w:rStyle w:val="1-Char"/>
          <w:rtl/>
        </w:rPr>
      </w:pPr>
      <w:r>
        <w:rPr>
          <w:rStyle w:val="1-Char"/>
          <w:rFonts w:hint="cs"/>
          <w:rtl/>
        </w:rPr>
        <w:t>ابولهب گفت: «به خدا سوگند این رسوایی است! پیش از آن</w:t>
      </w:r>
      <w:r w:rsidR="00C80A1E">
        <w:rPr>
          <w:rStyle w:val="1-Char"/>
          <w:rFonts w:hint="cs"/>
          <w:rtl/>
        </w:rPr>
        <w:t xml:space="preserve"> که دیگران بر سر او بریزند شما خود مانع او شوید، اما ابو طالب گفت: به خدا سوگند تا آخر از او پشتیبانی خواهم کرد.</w:t>
      </w:r>
    </w:p>
    <w:p w:rsidR="00C80A1E" w:rsidRDefault="00C80A1E" w:rsidP="00D602F9">
      <w:pPr>
        <w:pStyle w:val="2-"/>
        <w:rPr>
          <w:rStyle w:val="1-Char"/>
          <w:rtl/>
        </w:rPr>
      </w:pPr>
      <w:bookmarkStart w:id="22" w:name="_Toc445011678"/>
      <w:r w:rsidRPr="00D602F9">
        <w:rPr>
          <w:rFonts w:hint="cs"/>
          <w:rtl/>
        </w:rPr>
        <w:t xml:space="preserve">پیامبر </w:t>
      </w:r>
      <w:r w:rsidR="00D602F9" w:rsidRPr="00D602F9">
        <w:rPr>
          <w:rFonts w:cs="CTraditional Arabic" w:hint="cs"/>
          <w:b/>
          <w:bCs w:val="0"/>
          <w:rtl/>
        </w:rPr>
        <w:t>ج</w:t>
      </w:r>
      <w:r w:rsidRPr="00D602F9">
        <w:rPr>
          <w:rFonts w:hint="cs"/>
          <w:rtl/>
        </w:rPr>
        <w:t xml:space="preserve"> بر فراز کوه صفا</w:t>
      </w:r>
      <w:bookmarkEnd w:id="22"/>
    </w:p>
    <w:p w:rsidR="00C80A1E" w:rsidRDefault="00C80A1E" w:rsidP="00C80A1E">
      <w:pPr>
        <w:pStyle w:val="1-"/>
        <w:rPr>
          <w:rtl/>
        </w:rPr>
      </w:pPr>
      <w:r>
        <w:rPr>
          <w:rFonts w:hint="cs"/>
          <w:rtl/>
        </w:rPr>
        <w:t xml:space="preserve">بعد از اینکه پیامبر </w:t>
      </w:r>
      <w:r>
        <w:rPr>
          <w:rFonts w:cs="CTraditional Arabic" w:hint="cs"/>
          <w:rtl/>
        </w:rPr>
        <w:t>ج</w:t>
      </w:r>
      <w:r>
        <w:rPr>
          <w:rFonts w:hint="cs"/>
          <w:rtl/>
        </w:rPr>
        <w:t xml:space="preserve"> از جانب ابو طالب مطمئن شد که او را تنه</w:t>
      </w:r>
      <w:r w:rsidR="00A8580A">
        <w:rPr>
          <w:rFonts w:hint="cs"/>
          <w:rtl/>
        </w:rPr>
        <w:t>ا نخواهد گذاشت و در تمامی مراحل یار و یاورش خواهد بود. بر فراز کوهی به نام «صفا» بالا رفت و فریاد برآورد: «یا صباحاه!» در آن دوران این کلمه را زمانی به کار می‌بردند که امری مهم به وقوع پیوسته است و یا لشکری حمله کرده است.</w:t>
      </w:r>
    </w:p>
    <w:p w:rsidR="00A8580A" w:rsidRDefault="00A8580A" w:rsidP="00C80A1E">
      <w:pPr>
        <w:pStyle w:val="1-"/>
        <w:rPr>
          <w:rtl/>
        </w:rPr>
      </w:pPr>
      <w:r>
        <w:rPr>
          <w:rFonts w:hint="cs"/>
          <w:rtl/>
        </w:rPr>
        <w:t>آنگاه هر یک از قبایل را با نام و رسم صدا زد: ای بنی فهر! ای بنی عدی! ای بنی عبد مناف! ای بنی عبدالمطلب!</w:t>
      </w:r>
      <w:r w:rsidR="00DA0028">
        <w:rPr>
          <w:rFonts w:hint="cs"/>
          <w:rtl/>
        </w:rPr>
        <w:t xml:space="preserve"> و</w:t>
      </w:r>
      <w:r>
        <w:rPr>
          <w:rFonts w:hint="cs"/>
          <w:rtl/>
        </w:rPr>
        <w:t>...</w:t>
      </w:r>
    </w:p>
    <w:p w:rsidR="00A8580A" w:rsidRDefault="00DA0028" w:rsidP="00C80A1E">
      <w:pPr>
        <w:pStyle w:val="1-"/>
        <w:rPr>
          <w:rtl/>
        </w:rPr>
      </w:pPr>
      <w:r>
        <w:rPr>
          <w:rFonts w:hint="cs"/>
          <w:rtl/>
        </w:rPr>
        <w:t xml:space="preserve">هنگامی‌که قریش این ندای پیامبر </w:t>
      </w:r>
      <w:r>
        <w:rPr>
          <w:rFonts w:cs="CTraditional Arabic" w:hint="cs"/>
          <w:rtl/>
        </w:rPr>
        <w:t>ج</w:t>
      </w:r>
      <w:r>
        <w:rPr>
          <w:rFonts w:hint="cs"/>
          <w:rtl/>
        </w:rPr>
        <w:t xml:space="preserve"> را شنیدند، به سویش شتافتند و حتی کسانی‌ که نمی‌توانستند خودشان حاضر شوند، نماینده‌ای را از جانب خود به این منطقه فرستادند. زمانی‌که همه آمدند پیامبر </w:t>
      </w:r>
      <w:r>
        <w:rPr>
          <w:rFonts w:cs="CTraditional Arabic" w:hint="cs"/>
          <w:rtl/>
        </w:rPr>
        <w:t>ج</w:t>
      </w:r>
      <w:r>
        <w:rPr>
          <w:rFonts w:hint="cs"/>
          <w:rtl/>
        </w:rPr>
        <w:t xml:space="preserve"> فرمود:</w:t>
      </w:r>
    </w:p>
    <w:p w:rsidR="00DA0028" w:rsidRDefault="00DA0028" w:rsidP="00C80A1E">
      <w:pPr>
        <w:pStyle w:val="1-"/>
        <w:rPr>
          <w:rtl/>
        </w:rPr>
      </w:pPr>
      <w:r>
        <w:rPr>
          <w:rFonts w:hint="cs"/>
          <w:rtl/>
        </w:rPr>
        <w:t>اگر به شما بگویم که پشت این دامنه، لشکری آمده است تا به شما حمله کند، آیا گفته‌ی مرا باور می‌کند؟ همه‌ی</w:t>
      </w:r>
      <w:r w:rsidR="00634519">
        <w:rPr>
          <w:rFonts w:hint="cs"/>
          <w:rtl/>
        </w:rPr>
        <w:t xml:space="preserve"> آن‌ها </w:t>
      </w:r>
      <w:r>
        <w:rPr>
          <w:rFonts w:hint="cs"/>
          <w:rtl/>
        </w:rPr>
        <w:t xml:space="preserve">گفتند: آری، سابقه ندارد که ما از تو سخن دروغی شنیده باشیم. پیامبر </w:t>
      </w:r>
      <w:r>
        <w:rPr>
          <w:rFonts w:cs="CTraditional Arabic" w:hint="cs"/>
          <w:rtl/>
        </w:rPr>
        <w:t>ج</w:t>
      </w:r>
      <w:r>
        <w:rPr>
          <w:rFonts w:hint="cs"/>
          <w:rtl/>
        </w:rPr>
        <w:t xml:space="preserve"> فرمود: پس با خبر باشید که من فرستاده‌ی خدا به سوی شما هستم؛ بنابراین از من تبعیت و فرمانبرداری نمایید تا از عذابِ سختی که در پیش رو دارید، نجات پیدا کنید.</w:t>
      </w:r>
    </w:p>
    <w:p w:rsidR="00DA0028" w:rsidRDefault="00DA0028" w:rsidP="00C80A1E">
      <w:pPr>
        <w:pStyle w:val="1-"/>
        <w:rPr>
          <w:rtl/>
        </w:rPr>
      </w:pPr>
      <w:r>
        <w:rPr>
          <w:rFonts w:hint="cs"/>
          <w:rtl/>
        </w:rPr>
        <w:t xml:space="preserve">بعد از اینکه سخنان پیامبر </w:t>
      </w:r>
      <w:r>
        <w:rPr>
          <w:rFonts w:cs="CTraditional Arabic" w:hint="cs"/>
          <w:rtl/>
        </w:rPr>
        <w:t>ج</w:t>
      </w:r>
      <w:r>
        <w:rPr>
          <w:rFonts w:hint="cs"/>
          <w:rtl/>
        </w:rPr>
        <w:t xml:space="preserve"> تمام شد، مردم پراکنده شدند و تنها کسی‌که با پیامبر </w:t>
      </w:r>
      <w:r>
        <w:rPr>
          <w:rFonts w:cs="CTraditional Arabic" w:hint="cs"/>
          <w:rtl/>
        </w:rPr>
        <w:t>ج</w:t>
      </w:r>
      <w:r>
        <w:rPr>
          <w:rFonts w:hint="cs"/>
          <w:rtl/>
        </w:rPr>
        <w:t xml:space="preserve"> به درشتی برخورد کرد، ابولهب بود که به پیامبر </w:t>
      </w:r>
      <w:r>
        <w:rPr>
          <w:rFonts w:cs="CTraditional Arabic" w:hint="cs"/>
          <w:rtl/>
        </w:rPr>
        <w:t>ج</w:t>
      </w:r>
      <w:r>
        <w:rPr>
          <w:rFonts w:hint="cs"/>
          <w:rtl/>
        </w:rPr>
        <w:t xml:space="preserve"> گفت:</w:t>
      </w:r>
    </w:p>
    <w:p w:rsidR="00CC58BB" w:rsidRDefault="00DA0028" w:rsidP="00CC58BB">
      <w:pPr>
        <w:pStyle w:val="1-"/>
        <w:rPr>
          <w:rtl/>
        </w:rPr>
      </w:pPr>
      <w:r>
        <w:rPr>
          <w:rFonts w:hint="cs"/>
          <w:rtl/>
        </w:rPr>
        <w:t>تبّاً لك</w:t>
      </w:r>
      <w:r w:rsidR="00CC58BB">
        <w:rPr>
          <w:rFonts w:hint="cs"/>
          <w:rtl/>
        </w:rPr>
        <w:t xml:space="preserve">َ اَلِهَذا جَمَعَنا؟ هلاکت باد تو را آیا برای این ما را دعوت کردی؟! وقتی‌که ابولهب چنین گستاخی را به پیامبر </w:t>
      </w:r>
      <w:r w:rsidR="00CC58BB">
        <w:rPr>
          <w:rFonts w:cs="CTraditional Arabic" w:hint="cs"/>
          <w:rtl/>
        </w:rPr>
        <w:t>ج</w:t>
      </w:r>
      <w:r w:rsidR="00CC58BB">
        <w:rPr>
          <w:rFonts w:hint="cs"/>
          <w:rtl/>
        </w:rPr>
        <w:t xml:space="preserve"> نمود، خداوند در ارتباط با درستی سخنان پیامبر</w:t>
      </w:r>
      <w:r w:rsidR="00CC58BB">
        <w:rPr>
          <w:rFonts w:cs="Traditional Arabic"/>
          <w:color w:val="000000"/>
          <w:shd w:val="clear" w:color="auto" w:fill="FFFFFF"/>
          <w:rtl/>
        </w:rPr>
        <w:t>﴿</w:t>
      </w:r>
      <w:r w:rsidR="00CC58BB" w:rsidRPr="005766D7">
        <w:rPr>
          <w:rStyle w:val="5-Char"/>
          <w:rtl/>
        </w:rPr>
        <w:t>تَبَّتۡ يَدَآ أَبِي لَهَبٖ وَتَبَّ١</w:t>
      </w:r>
      <w:r w:rsidR="00CC58BB">
        <w:rPr>
          <w:rFonts w:cs="Traditional Arabic"/>
          <w:color w:val="000000"/>
          <w:shd w:val="clear" w:color="auto" w:fill="FFFFFF"/>
          <w:rtl/>
        </w:rPr>
        <w:t>﴾</w:t>
      </w:r>
      <w:r w:rsidR="00CC58BB" w:rsidRPr="005766D7">
        <w:rPr>
          <w:rStyle w:val="5-Char"/>
          <w:rtl/>
        </w:rPr>
        <w:t xml:space="preserve"> </w:t>
      </w:r>
      <w:r w:rsidR="00CC58BB" w:rsidRPr="00CC58BB">
        <w:rPr>
          <w:rStyle w:val="8-Char"/>
          <w:rtl/>
        </w:rPr>
        <w:t>[المسد: 1]</w:t>
      </w:r>
      <w:r w:rsidR="00CC58BB" w:rsidRPr="00CC58BB">
        <w:rPr>
          <w:rFonts w:hint="cs"/>
          <w:rtl/>
        </w:rPr>
        <w:t>.</w:t>
      </w:r>
    </w:p>
    <w:p w:rsidR="00CC58BB" w:rsidRDefault="00CC58BB" w:rsidP="00306946">
      <w:pPr>
        <w:pStyle w:val="1-"/>
        <w:rPr>
          <w:rtl/>
        </w:rPr>
      </w:pPr>
      <w:r>
        <w:rPr>
          <w:rFonts w:hint="cs"/>
          <w:rtl/>
        </w:rPr>
        <w:t xml:space="preserve">تا آخر سوره را فرستاد. یعنی </w:t>
      </w:r>
      <w:r w:rsidRPr="00CC58BB">
        <w:rPr>
          <w:rStyle w:val="5-Char0"/>
          <w:rFonts w:hint="cs"/>
          <w:rtl/>
        </w:rPr>
        <w:t xml:space="preserve">«نابود باد ابو لهب و حتماً نابود </w:t>
      </w:r>
      <w:r w:rsidR="00306946">
        <w:rPr>
          <w:rStyle w:val="5-Char0"/>
          <w:rFonts w:hint="cs"/>
          <w:rtl/>
        </w:rPr>
        <w:t>می‌گردد</w:t>
      </w:r>
      <w:r w:rsidRPr="00CC58BB">
        <w:rPr>
          <w:rStyle w:val="5-Char0"/>
          <w:rFonts w:hint="cs"/>
          <w:rtl/>
        </w:rPr>
        <w:t>»</w:t>
      </w:r>
      <w:r w:rsidRPr="00CC58BB">
        <w:rPr>
          <w:rFonts w:hint="cs"/>
          <w:rtl/>
        </w:rPr>
        <w:t>.</w:t>
      </w:r>
    </w:p>
    <w:p w:rsidR="00CC58BB" w:rsidRDefault="00CE1F7A" w:rsidP="00306946">
      <w:pPr>
        <w:pStyle w:val="1-"/>
        <w:rPr>
          <w:rtl/>
        </w:rPr>
      </w:pPr>
      <w:r>
        <w:rPr>
          <w:rFonts w:hint="cs"/>
          <w:rtl/>
        </w:rPr>
        <w:t xml:space="preserve">از آن روز بعد پیامبر </w:t>
      </w:r>
      <w:r>
        <w:rPr>
          <w:rFonts w:cs="CTraditional Arabic" w:hint="cs"/>
          <w:rtl/>
        </w:rPr>
        <w:t>ج</w:t>
      </w:r>
      <w:r>
        <w:rPr>
          <w:rFonts w:hint="cs"/>
          <w:rtl/>
        </w:rPr>
        <w:t xml:space="preserve"> و یارانش به طور علنی و آشکارا در مقابل دید مشرکان و بت‌پرستان به عبادت خداوند می‌پرداختند. به تدریج دعوت پیامبر</w:t>
      </w:r>
      <w:r>
        <w:rPr>
          <w:rFonts w:cs="CTraditional Arabic" w:hint="cs"/>
          <w:rtl/>
        </w:rPr>
        <w:t>ج</w:t>
      </w:r>
      <w:r>
        <w:rPr>
          <w:rFonts w:hint="cs"/>
          <w:rtl/>
        </w:rPr>
        <w:t xml:space="preserve"> در میان افرادی که در مکه زندگی می‌کردند، گسترش پیدا کرد و روز به روز تعداد مسلمانان افزوده می‌شد ور</w:t>
      </w:r>
      <w:r w:rsidR="00306946">
        <w:rPr>
          <w:rFonts w:hint="cs"/>
          <w:rtl/>
        </w:rPr>
        <w:t>و</w:t>
      </w:r>
      <w:r>
        <w:rPr>
          <w:rFonts w:hint="cs"/>
          <w:rtl/>
        </w:rPr>
        <w:t>ابط</w:t>
      </w:r>
      <w:r w:rsidR="00634519">
        <w:rPr>
          <w:rFonts w:hint="cs"/>
          <w:rtl/>
        </w:rPr>
        <w:t xml:space="preserve"> آن‌ها </w:t>
      </w:r>
      <w:r>
        <w:rPr>
          <w:rFonts w:hint="cs"/>
          <w:rtl/>
        </w:rPr>
        <w:t>با قوم و قبیله‌شان تیره و تار می‌گردید و این امر خشم و غضب قریش را برانگیخت.</w:t>
      </w:r>
    </w:p>
    <w:p w:rsidR="00CE1F7A" w:rsidRDefault="00CE1F7A" w:rsidP="00CE1F7A">
      <w:pPr>
        <w:pStyle w:val="2-"/>
        <w:rPr>
          <w:rtl/>
        </w:rPr>
      </w:pPr>
      <w:bookmarkStart w:id="23" w:name="_Toc445011679"/>
      <w:r>
        <w:rPr>
          <w:rFonts w:hint="cs"/>
          <w:rtl/>
        </w:rPr>
        <w:t>برخورد مشرکان با رسول خدا</w:t>
      </w:r>
      <w:bookmarkEnd w:id="23"/>
    </w:p>
    <w:p w:rsidR="00CE1F7A" w:rsidRDefault="00CE1F7A" w:rsidP="00CE1F7A">
      <w:pPr>
        <w:pStyle w:val="1-"/>
        <w:rPr>
          <w:rtl/>
        </w:rPr>
      </w:pPr>
      <w:r>
        <w:rPr>
          <w:rFonts w:hint="cs"/>
          <w:rtl/>
        </w:rPr>
        <w:t xml:space="preserve">بزرگان قریش در دوران دعوت پنهانی، با پیامبر </w:t>
      </w:r>
      <w:r>
        <w:rPr>
          <w:rFonts w:cs="CTraditional Arabic" w:hint="cs"/>
          <w:rtl/>
        </w:rPr>
        <w:t>ج</w:t>
      </w:r>
      <w:r>
        <w:rPr>
          <w:rFonts w:hint="cs"/>
          <w:rtl/>
        </w:rPr>
        <w:t xml:space="preserve"> به مخالفت نپرداختند؛ و علت اساسی عدم مخالفت آنان این بود آنان منافع اقتصادی و شخصی خود را در خطر نمی‌دیدند. اما در دوران دعوت علنی قضیه بر عکس شد و آنان به طور علنی و گسترده به مخالفت با پیامبر </w:t>
      </w:r>
      <w:r>
        <w:rPr>
          <w:rFonts w:cs="CTraditional Arabic" w:hint="cs"/>
          <w:rtl/>
        </w:rPr>
        <w:t>ج</w:t>
      </w:r>
      <w:r>
        <w:rPr>
          <w:rFonts w:hint="cs"/>
          <w:rtl/>
        </w:rPr>
        <w:t xml:space="preserve"> پرداختند و آن هم به این خاطر بود که آنان به طور آشکارا منافع اقتصادی و شخصی خود را در خطر می‌دیدند؛ چرا که روز به روز تعداد پیروان پیامبر </w:t>
      </w:r>
      <w:r>
        <w:rPr>
          <w:rFonts w:cs="CTraditional Arabic" w:hint="cs"/>
          <w:rtl/>
        </w:rPr>
        <w:t>ج</w:t>
      </w:r>
      <w:r>
        <w:rPr>
          <w:rFonts w:hint="cs"/>
          <w:rtl/>
        </w:rPr>
        <w:t xml:space="preserve"> زیاد می‌شد و آنان وقتی چنین صحنه‌ای را مشاهده کردند، احساس کردند قدرت و شرف و موقعیت اقتصادی و اجتماعی گذشته‌ی خود را از دست داده‌اند؛ بنابراین به این فکر افتادند که این نقصان را جبران نمایند. پس از به وجود آمدن چنین حوادثی بود که شروع به آزار و اذیت پیامبر </w:t>
      </w:r>
      <w:r>
        <w:rPr>
          <w:rFonts w:cs="CTraditional Arabic" w:hint="cs"/>
          <w:rtl/>
        </w:rPr>
        <w:t>ج</w:t>
      </w:r>
      <w:r>
        <w:rPr>
          <w:rFonts w:hint="cs"/>
          <w:rtl/>
        </w:rPr>
        <w:t xml:space="preserve"> نمودند. آنان نسبت‌های ناروا و زشت را به پیامبر </w:t>
      </w:r>
      <w:r>
        <w:rPr>
          <w:rFonts w:cs="CTraditional Arabic" w:hint="cs"/>
          <w:rtl/>
        </w:rPr>
        <w:t>ج</w:t>
      </w:r>
      <w:r>
        <w:rPr>
          <w:rFonts w:hint="cs"/>
          <w:rtl/>
        </w:rPr>
        <w:t xml:space="preserve"> می‌دادند؛ از جمله پیامبر </w:t>
      </w:r>
      <w:r>
        <w:rPr>
          <w:rFonts w:cs="CTraditional Arabic" w:hint="cs"/>
          <w:rtl/>
        </w:rPr>
        <w:t>ج</w:t>
      </w:r>
      <w:r>
        <w:rPr>
          <w:rFonts w:hint="cs"/>
          <w:rtl/>
        </w:rPr>
        <w:t xml:space="preserve"> را با القابی مانند </w:t>
      </w:r>
      <w:r w:rsidR="00584309">
        <w:rPr>
          <w:rFonts w:hint="cs"/>
          <w:rtl/>
        </w:rPr>
        <w:t xml:space="preserve">ساحر، جادوگر، دیوانه، کاهن و شاعر می‌خواندند و کسانی را برای حج می‌آمدند، پیامبر </w:t>
      </w:r>
      <w:r w:rsidR="00584309">
        <w:rPr>
          <w:rFonts w:cs="CTraditional Arabic" w:hint="cs"/>
          <w:rtl/>
        </w:rPr>
        <w:t>ج</w:t>
      </w:r>
      <w:r w:rsidR="00584309">
        <w:rPr>
          <w:rFonts w:hint="cs"/>
          <w:rtl/>
        </w:rPr>
        <w:t xml:space="preserve"> از هر فرصتی که دست می‌داد، برای تبلیغ و انذار مردم به سوی خدا استفاده می‌نمود و ابو لهب هرجا که پیامبر را می‌دید، می‌گفت: این مرد از دین برگشته و دروغگو است. اما نتیجه این شد که کسانی که به مکه برای حج آمده بودند، از دعوت پیامبر </w:t>
      </w:r>
      <w:r w:rsidR="00584309">
        <w:rPr>
          <w:rFonts w:cs="CTraditional Arabic" w:hint="cs"/>
          <w:rtl/>
        </w:rPr>
        <w:t>ج</w:t>
      </w:r>
      <w:r w:rsidR="00584309">
        <w:rPr>
          <w:rFonts w:hint="cs"/>
          <w:rtl/>
        </w:rPr>
        <w:t xml:space="preserve"> با اطلاع کافی بر می‌گذشت و دعوت پیامبر </w:t>
      </w:r>
      <w:r w:rsidR="00584309">
        <w:rPr>
          <w:rFonts w:cs="CTraditional Arabic" w:hint="cs"/>
          <w:rtl/>
        </w:rPr>
        <w:t>ج</w:t>
      </w:r>
      <w:r w:rsidR="00584309">
        <w:rPr>
          <w:rFonts w:hint="cs"/>
          <w:rtl/>
        </w:rPr>
        <w:t xml:space="preserve"> در تمام سرزمین‌های عرب گسترش پیدا کرد.</w:t>
      </w:r>
    </w:p>
    <w:p w:rsidR="00584309" w:rsidRDefault="00584309" w:rsidP="00634519">
      <w:pPr>
        <w:pStyle w:val="2-"/>
        <w:rPr>
          <w:rtl/>
        </w:rPr>
      </w:pPr>
      <w:bookmarkStart w:id="24" w:name="_Toc445011680"/>
      <w:r>
        <w:rPr>
          <w:rFonts w:hint="cs"/>
          <w:rtl/>
        </w:rPr>
        <w:t>کفار قریش نزد ابو لهب می‌روند</w:t>
      </w:r>
      <w:bookmarkEnd w:id="24"/>
    </w:p>
    <w:p w:rsidR="00584309" w:rsidRDefault="00584309" w:rsidP="00584309">
      <w:pPr>
        <w:pStyle w:val="1-"/>
        <w:rPr>
          <w:rtl/>
        </w:rPr>
      </w:pPr>
      <w:r>
        <w:rPr>
          <w:rFonts w:hint="cs"/>
          <w:rtl/>
        </w:rPr>
        <w:t xml:space="preserve">کفار قریش وقتی مشاهده نمودند که دعوت پیامبر </w:t>
      </w:r>
      <w:r>
        <w:rPr>
          <w:rFonts w:cs="CTraditional Arabic" w:hint="cs"/>
          <w:rtl/>
        </w:rPr>
        <w:t>ج</w:t>
      </w:r>
      <w:r>
        <w:rPr>
          <w:rFonts w:hint="cs"/>
          <w:rtl/>
        </w:rPr>
        <w:t xml:space="preserve"> روز به روز گسترش پیدا می‌نماید و ابو طالب نیز یکی از افرادی است که با تمام جان و مال از پیامبر </w:t>
      </w:r>
      <w:r>
        <w:rPr>
          <w:rFonts w:cs="CTraditional Arabic" w:hint="cs"/>
          <w:rtl/>
        </w:rPr>
        <w:t>ج</w:t>
      </w:r>
      <w:r>
        <w:rPr>
          <w:rFonts w:hint="cs"/>
          <w:rtl/>
        </w:rPr>
        <w:t xml:space="preserve"> دفاع می‌نماید و دارای اصل و نسبی بزرگ است و در میان قریش دارای احترام و منزلتی خاص و ویژه است، برای آنان بسیار مشکل بود که حرمت و حمایت او را بشکنند؛ بنابراین این امر آنان را بسیار نگران کرده بود و به فکر فتادند که به بهترین وجه از این تنگنا بیرون بیایند. آنان پس از بحث و مذاکرات طولانی بهترین و مناسب‌ترین شیوه و روش را در این دیدند که با فرد بزرگ قریش «ابو طالب» وارد گفتگو شوند تا بلکه بتوانند پیامبر </w:t>
      </w:r>
      <w:r>
        <w:rPr>
          <w:rFonts w:cs="CTraditional Arabic" w:hint="cs"/>
          <w:rtl/>
        </w:rPr>
        <w:t>ج</w:t>
      </w:r>
      <w:r>
        <w:rPr>
          <w:rFonts w:hint="cs"/>
          <w:rtl/>
        </w:rPr>
        <w:t xml:space="preserve"> را وادار نمایند تا از دعوت خو</w:t>
      </w:r>
      <w:r w:rsidR="00C9793C">
        <w:rPr>
          <w:rFonts w:hint="cs"/>
          <w:rtl/>
        </w:rPr>
        <w:t>یش دست بر</w:t>
      </w:r>
      <w:r>
        <w:rPr>
          <w:rFonts w:hint="cs"/>
          <w:rtl/>
        </w:rPr>
        <w:t>دارد.</w:t>
      </w:r>
    </w:p>
    <w:p w:rsidR="00C9793C" w:rsidRDefault="00C9793C" w:rsidP="00584309">
      <w:pPr>
        <w:pStyle w:val="1-"/>
        <w:rPr>
          <w:rtl/>
        </w:rPr>
      </w:pPr>
      <w:r>
        <w:rPr>
          <w:rFonts w:hint="cs"/>
          <w:rtl/>
        </w:rPr>
        <w:t>عده‌ای نزد ابو طالب رفتند و گفتند: ای ابو طالب! پسرِ برادر شما خدایان ما را دشنام می‌دهد، از دین ما عیب</w:t>
      </w:r>
      <w:r w:rsidR="00C66A51">
        <w:rPr>
          <w:rFonts w:hint="cs"/>
          <w:rtl/>
        </w:rPr>
        <w:t xml:space="preserve"> </w:t>
      </w:r>
      <w:r>
        <w:rPr>
          <w:rFonts w:hint="cs"/>
          <w:rtl/>
        </w:rPr>
        <w:t>جویی می‌کند و پدران و نیاکان ما را گمراه می‌خواند! دست از حمایت او بردار تا ما خود جزای او را بدهیم ویا اینکه جلو او را بگیر تا به خدایانِ ما ناسزا نگوید.</w:t>
      </w:r>
    </w:p>
    <w:p w:rsidR="00C9793C" w:rsidRDefault="00C66A51" w:rsidP="00584309">
      <w:pPr>
        <w:pStyle w:val="1-"/>
        <w:rPr>
          <w:rtl/>
        </w:rPr>
      </w:pPr>
      <w:r>
        <w:rPr>
          <w:rFonts w:hint="cs"/>
          <w:rtl/>
        </w:rPr>
        <w:t>ا</w:t>
      </w:r>
      <w:r w:rsidR="00C9793C">
        <w:rPr>
          <w:rFonts w:hint="cs"/>
          <w:rtl/>
        </w:rPr>
        <w:t xml:space="preserve">بو طالب آنان‌ را قانع نمود و آنان باز گشتند. دعوت پیامبر </w:t>
      </w:r>
      <w:r w:rsidR="00C9793C">
        <w:rPr>
          <w:rFonts w:cs="CTraditional Arabic" w:hint="cs"/>
          <w:rtl/>
        </w:rPr>
        <w:t>ج</w:t>
      </w:r>
      <w:r w:rsidR="00C9793C">
        <w:rPr>
          <w:rFonts w:hint="cs"/>
          <w:rtl/>
        </w:rPr>
        <w:t xml:space="preserve"> همچنان روز به روز گسترش می‌یافت و آنان زمانی که وضعیت را چنین دیدند، دو مرتبه نزد ابو طالب آمدند و گفتند: از شما درخواست کردیم که دست برادرزاده‌ی خودتان را از سرما بردارید، اما شما هیچ</w:t>
      </w:r>
      <w:r w:rsidR="00D602F9">
        <w:rPr>
          <w:rFonts w:hint="cs"/>
          <w:rtl/>
        </w:rPr>
        <w:t>‌</w:t>
      </w:r>
      <w:r w:rsidR="00C9793C">
        <w:rPr>
          <w:rFonts w:hint="cs"/>
          <w:rtl/>
        </w:rPr>
        <w:t xml:space="preserve">گونه اعتنای به درخواست ما ننمودید. اکنون ما دیگر تاب و تحمل نداریم که به خدایان‌مان اهانت گردد. یا باید دستش را از سر ما کوتاه کنید یا ما بر علیه تو و برادرزاده‌ات به جنگ خواهیم پرداخت. این امر بر ابو طالب گران آمد و نزد پیامبر </w:t>
      </w:r>
      <w:r w:rsidR="00C9793C">
        <w:rPr>
          <w:rFonts w:cs="CTraditional Arabic" w:hint="cs"/>
          <w:rtl/>
        </w:rPr>
        <w:t>ج</w:t>
      </w:r>
      <w:r w:rsidR="00C9793C">
        <w:rPr>
          <w:rFonts w:hint="cs"/>
          <w:rtl/>
        </w:rPr>
        <w:t xml:space="preserve"> رفت و پیشنها قریش را به او مطرح کرد.</w:t>
      </w:r>
    </w:p>
    <w:p w:rsidR="00C9793C" w:rsidRDefault="00C9793C" w:rsidP="00584309">
      <w:pPr>
        <w:pStyle w:val="1-"/>
        <w:rPr>
          <w:rtl/>
        </w:rPr>
      </w:pPr>
      <w:r>
        <w:rPr>
          <w:rFonts w:hint="cs"/>
          <w:rtl/>
        </w:rPr>
        <w:t>پیامبر</w:t>
      </w:r>
      <w:r>
        <w:rPr>
          <w:rFonts w:cs="CTraditional Arabic" w:hint="cs"/>
          <w:rtl/>
        </w:rPr>
        <w:t>ج</w:t>
      </w:r>
      <w:r>
        <w:rPr>
          <w:rFonts w:hint="cs"/>
          <w:rtl/>
        </w:rPr>
        <w:t xml:space="preserve"> فرمود: «عمو جان! به خدا سوگند اگر خورشید را در دست راستم و ماه را در دست چپم بگذارند تا از دعوتم دست بکشم، نخواهم پذیرفت تا این که خدای متعال دعوتم را بپذیرد و یا اینکه در راه دعوتم بمیرم»</w:t>
      </w:r>
    </w:p>
    <w:p w:rsidR="0085100D" w:rsidRDefault="0085100D" w:rsidP="00584309">
      <w:pPr>
        <w:pStyle w:val="1-"/>
        <w:rPr>
          <w:rtl/>
        </w:rPr>
      </w:pPr>
      <w:r>
        <w:rPr>
          <w:rFonts w:hint="cs"/>
          <w:rtl/>
        </w:rPr>
        <w:t xml:space="preserve">پیامبر </w:t>
      </w:r>
      <w:r>
        <w:rPr>
          <w:rFonts w:cs="CTraditional Arabic" w:hint="cs"/>
          <w:rtl/>
        </w:rPr>
        <w:t>ج</w:t>
      </w:r>
      <w:r>
        <w:rPr>
          <w:rFonts w:hint="cs"/>
          <w:rtl/>
        </w:rPr>
        <w:t xml:space="preserve"> از آن مجلس برخاست اما ابوطالب ایشان را صدا زذ و گفت: ای برادرزاده‌ام! هر چه می‌خواهی بگوی که من به خاطر هیچکس و هیچ چیز دست از حمایت تو بر نمی‌دارم.</w:t>
      </w:r>
    </w:p>
    <w:p w:rsidR="0085100D" w:rsidRDefault="0085100D" w:rsidP="00C66A51">
      <w:pPr>
        <w:pStyle w:val="1-"/>
        <w:rPr>
          <w:rtl/>
        </w:rPr>
      </w:pPr>
      <w:r>
        <w:rPr>
          <w:rFonts w:hint="cs"/>
          <w:rtl/>
        </w:rPr>
        <w:t xml:space="preserve">وقتی که قریش دیدند که پیامبر </w:t>
      </w:r>
      <w:r>
        <w:rPr>
          <w:rFonts w:cs="CTraditional Arabic" w:hint="cs"/>
          <w:rtl/>
        </w:rPr>
        <w:t>ج</w:t>
      </w:r>
      <w:r>
        <w:rPr>
          <w:rFonts w:hint="cs"/>
          <w:rtl/>
        </w:rPr>
        <w:t xml:space="preserve"> پیوسته و با حالتی خستگی ناپذیر به کارش ادامه می‌دهد و ابو طالب نیز دست از حمایت او بر نمی‌دارد، تصمیم گرفتند که «عماة بن ولید بن مغیره» را که رشید‌ترین و زیبا اندام‌ترین جوان قریش بود، نزد او ببرند تا در عوض، ابو طالب نیز پیامبر را در اختیار </w:t>
      </w:r>
      <w:r w:rsidR="00C66A51">
        <w:rPr>
          <w:rFonts w:hint="cs"/>
          <w:rtl/>
        </w:rPr>
        <w:t>آ</w:t>
      </w:r>
      <w:r>
        <w:rPr>
          <w:rFonts w:hint="cs"/>
          <w:rtl/>
        </w:rPr>
        <w:t>نان قرار دهد تا او را بکشد. ابوطالب گفت: می‌خواهید پسرتان را به من دهید تا به نمایندگی از شما او را بزرگ کنم و در عوض، فرزندم را به شما بدهم تا او را بکشد؟ نه! هرگز چنین کاری نمی‌کنم.</w:t>
      </w:r>
    </w:p>
    <w:p w:rsidR="0085100D" w:rsidRDefault="0085100D" w:rsidP="0085100D">
      <w:pPr>
        <w:pStyle w:val="2-"/>
        <w:rPr>
          <w:rFonts w:cs="CTraditional Arabic"/>
          <w:rtl/>
        </w:rPr>
      </w:pPr>
      <w:bookmarkStart w:id="25" w:name="_Toc445011681"/>
      <w:r>
        <w:rPr>
          <w:rFonts w:hint="cs"/>
          <w:rtl/>
        </w:rPr>
        <w:t>شکنجه و آزار یاران پیامبر</w:t>
      </w:r>
      <w:r w:rsidR="00D602F9">
        <w:rPr>
          <w:rFonts w:hint="cs"/>
          <w:rtl/>
        </w:rPr>
        <w:t xml:space="preserve"> </w:t>
      </w:r>
      <w:r w:rsidRPr="00D602F9">
        <w:rPr>
          <w:rFonts w:cs="CTraditional Arabic" w:hint="cs"/>
          <w:b/>
          <w:bCs w:val="0"/>
          <w:rtl/>
        </w:rPr>
        <w:t>ج</w:t>
      </w:r>
      <w:bookmarkEnd w:id="25"/>
    </w:p>
    <w:p w:rsidR="0085100D" w:rsidRDefault="0085100D" w:rsidP="00C66A51">
      <w:pPr>
        <w:pStyle w:val="1-"/>
        <w:rPr>
          <w:rtl/>
        </w:rPr>
      </w:pPr>
      <w:r>
        <w:rPr>
          <w:rFonts w:hint="cs"/>
          <w:rtl/>
        </w:rPr>
        <w:t xml:space="preserve">مشرکان تنها به آزار و اذیت پیامبر </w:t>
      </w:r>
      <w:r>
        <w:rPr>
          <w:rFonts w:cs="CTraditional Arabic" w:hint="cs"/>
          <w:rtl/>
        </w:rPr>
        <w:t>ج</w:t>
      </w:r>
      <w:r>
        <w:rPr>
          <w:rFonts w:hint="cs"/>
          <w:rtl/>
        </w:rPr>
        <w:t xml:space="preserve"> اکتفا نکردند؛ بلکه شروع به آزار و اذیت یاران و اصحاب پیامبر </w:t>
      </w:r>
      <w:r>
        <w:rPr>
          <w:rFonts w:cs="CTraditional Arabic" w:hint="cs"/>
          <w:rtl/>
        </w:rPr>
        <w:t>ج</w:t>
      </w:r>
      <w:r>
        <w:rPr>
          <w:rFonts w:hint="cs"/>
          <w:rtl/>
        </w:rPr>
        <w:t xml:space="preserve"> نیز نمودند. بیشترین آزار و اذیت متوجه «بلال» بود؛ بلال برده‌ی یکی از اشراف قریش </w:t>
      </w:r>
      <w:r w:rsidR="00C66A51">
        <w:rPr>
          <w:rFonts w:hint="cs"/>
          <w:rtl/>
        </w:rPr>
        <w:t>به نام «امیة بن خلف» بو</w:t>
      </w:r>
      <w:r>
        <w:rPr>
          <w:rFonts w:hint="cs"/>
          <w:rtl/>
        </w:rPr>
        <w:t xml:space="preserve">د. «امیه» بر گردن </w:t>
      </w:r>
      <w:r w:rsidR="00B353B5">
        <w:rPr>
          <w:rFonts w:hint="cs"/>
          <w:rtl/>
        </w:rPr>
        <w:t>«بلال» طنابی بست و آن طناب را به دست کودکان سپرد تا آن را به این طرف و آن طرف بکشانند. بلال گاهی به پهلو و گاهی به صورت می‌افتاد و اما در همه حال، «اَحَد اَحَد» می‌گفت.</w:t>
      </w:r>
    </w:p>
    <w:p w:rsidR="00B353B5" w:rsidRDefault="00B353B5" w:rsidP="00B353B5">
      <w:pPr>
        <w:pStyle w:val="1-"/>
        <w:rPr>
          <w:rtl/>
        </w:rPr>
      </w:pPr>
      <w:r>
        <w:rPr>
          <w:rFonts w:hint="cs"/>
          <w:rtl/>
        </w:rPr>
        <w:t>اُمیه در روزهای گرم تابستان بلال را بر روی ریگ‌های داغ خوابانید و سنگی را بر روی شکم او نهاد و گفت: یا باید در همین حال بمانی تا بمیری، ویا اینکه به خدای محمد کفر آوری و ناسزا گویی و به دو بت «لات» و «عزی» ایمان آوری؛ اما بلال با کمال شهامت و شجاعت می‌گفت: خدا یکی است و شریکی ندارد و دو بت «لات» و «عزّی» لیاقت این را ندارند که در مقابل آنان تعظیم نمود. این وضع ادامه پیدا نمود تا این که ابوبکر صدیق</w:t>
      </w:r>
      <w:r>
        <w:rPr>
          <w:rFonts w:cs="CTraditional Arabic" w:hint="cs"/>
          <w:rtl/>
        </w:rPr>
        <w:t>س</w:t>
      </w:r>
      <w:r>
        <w:rPr>
          <w:rFonts w:hint="cs"/>
          <w:rtl/>
        </w:rPr>
        <w:t xml:space="preserve"> روزی بلال را از اُمیه خرید و او را آزاد نمود و از آن روز بلال «مؤذّن» پیامبر</w:t>
      </w:r>
      <w:r>
        <w:rPr>
          <w:rFonts w:cs="CTraditional Arabic" w:hint="cs"/>
          <w:rtl/>
        </w:rPr>
        <w:t>ج</w:t>
      </w:r>
      <w:r>
        <w:rPr>
          <w:rFonts w:hint="cs"/>
          <w:rtl/>
        </w:rPr>
        <w:t xml:space="preserve"> شد.</w:t>
      </w:r>
    </w:p>
    <w:p w:rsidR="00B353B5" w:rsidRDefault="00B353B5" w:rsidP="00B353B5">
      <w:pPr>
        <w:pStyle w:val="1-"/>
        <w:rPr>
          <w:rtl/>
        </w:rPr>
      </w:pPr>
      <w:r>
        <w:rPr>
          <w:rFonts w:hint="cs"/>
          <w:rtl/>
        </w:rPr>
        <w:t xml:space="preserve">یکی دیگر از یاران پیامبر </w:t>
      </w:r>
      <w:r>
        <w:rPr>
          <w:rFonts w:cs="CTraditional Arabic" w:hint="cs"/>
          <w:rtl/>
        </w:rPr>
        <w:t>ج</w:t>
      </w:r>
      <w:r>
        <w:rPr>
          <w:rFonts w:hint="cs"/>
          <w:rtl/>
        </w:rPr>
        <w:t xml:space="preserve"> که قریش او را مورد آزار و اذیت قرار می‌دادند، «خباب بن ارت» بود؛ خباب برده‌ی زنی به نام «ام‌اثمار» بود. از </w:t>
      </w:r>
      <w:r w:rsidR="00802ED9">
        <w:rPr>
          <w:rFonts w:hint="cs"/>
          <w:rtl/>
        </w:rPr>
        <w:t>آن</w:t>
      </w:r>
      <w:r w:rsidR="00E35FDE">
        <w:rPr>
          <w:rFonts w:hint="cs"/>
          <w:rtl/>
        </w:rPr>
        <w:t>‌</w:t>
      </w:r>
      <w:r w:rsidR="00802ED9">
        <w:rPr>
          <w:rFonts w:hint="cs"/>
          <w:rtl/>
        </w:rPr>
        <w:t>جایی که خباب آهنگر بود، وقتی که ام‌اثمار خبر مسلمان شدن خباب را شنید، از کوره‌ او آهن گداخته آورد و بر پشتش نهاد، به گونه‌ای که روغنِ بدن او آهن گداخته را خاموش می‌نمود؛ اما روز به روز بر ایمان خباب افزوده می‌شد.</w:t>
      </w:r>
    </w:p>
    <w:p w:rsidR="00802ED9" w:rsidRDefault="00802ED9" w:rsidP="00802ED9">
      <w:pPr>
        <w:pStyle w:val="2-"/>
        <w:rPr>
          <w:rtl/>
        </w:rPr>
      </w:pPr>
      <w:bookmarkStart w:id="26" w:name="_Toc445011682"/>
      <w:r>
        <w:rPr>
          <w:rFonts w:hint="cs"/>
          <w:rtl/>
        </w:rPr>
        <w:t>اجتماع در دارالندوه</w:t>
      </w:r>
      <w:bookmarkEnd w:id="26"/>
      <w:r>
        <w:rPr>
          <w:rFonts w:hint="cs"/>
          <w:rtl/>
        </w:rPr>
        <w:t xml:space="preserve"> </w:t>
      </w:r>
    </w:p>
    <w:p w:rsidR="00802ED9" w:rsidRDefault="00802ED9" w:rsidP="00634519">
      <w:pPr>
        <w:pStyle w:val="1-"/>
        <w:rPr>
          <w:rtl/>
        </w:rPr>
      </w:pPr>
      <w:r>
        <w:rPr>
          <w:rFonts w:hint="cs"/>
          <w:rtl/>
        </w:rPr>
        <w:t xml:space="preserve">قریش هنگامی که به این نتیجه رسیدند که آزار و اذیتشان در روند و پیشرفت دعوت پیامبر </w:t>
      </w:r>
      <w:r>
        <w:rPr>
          <w:rFonts w:cs="CTraditional Arabic" w:hint="cs"/>
          <w:rtl/>
        </w:rPr>
        <w:t>ج</w:t>
      </w:r>
      <w:r>
        <w:rPr>
          <w:rFonts w:hint="cs"/>
          <w:rtl/>
        </w:rPr>
        <w:t xml:space="preserve"> هیچ گونه اثری نداشته و یارانش نه تنها از ایمانشان دست نمی‌کشند؛ بلکه روز به روز ایمانشان محکم و قوی‌تر می</w:t>
      </w:r>
      <w:r w:rsidR="00634519">
        <w:rPr>
          <w:rFonts w:hint="cs"/>
          <w:rtl/>
        </w:rPr>
        <w:t>‌</w:t>
      </w:r>
      <w:r>
        <w:rPr>
          <w:rFonts w:hint="cs"/>
          <w:rtl/>
        </w:rPr>
        <w:t>گردد و با تمام موانع و مشکلات ایجاد شده از ناحیه‌ی آنان، بر تعداد‌شان افزوده می‌گردد، در محلی به نام «دارالندوه» - که محل تصمیم‌گیری</w:t>
      </w:r>
      <w:r w:rsidR="00634519">
        <w:rPr>
          <w:rFonts w:hint="cs"/>
          <w:rtl/>
        </w:rPr>
        <w:t>‌</w:t>
      </w:r>
      <w:r>
        <w:rPr>
          <w:rFonts w:hint="cs"/>
          <w:rtl/>
        </w:rPr>
        <w:t xml:space="preserve">های مهم قریش بود </w:t>
      </w:r>
      <w:r>
        <w:rPr>
          <w:rtl/>
        </w:rPr>
        <w:t>–</w:t>
      </w:r>
      <w:r>
        <w:rPr>
          <w:rFonts w:hint="cs"/>
          <w:rtl/>
        </w:rPr>
        <w:t xml:space="preserve"> جمع شدند تا ببینند با پیامبر </w:t>
      </w:r>
      <w:r>
        <w:rPr>
          <w:rFonts w:cs="CTraditional Arabic" w:hint="cs"/>
          <w:rtl/>
        </w:rPr>
        <w:t>ج</w:t>
      </w:r>
      <w:r>
        <w:rPr>
          <w:rFonts w:hint="cs"/>
          <w:rtl/>
        </w:rPr>
        <w:t xml:space="preserve"> و اصحاب و یارانش چگونه رفتار نمایند و در مورد آنان چه تصمیمی بگیرند؟</w:t>
      </w:r>
    </w:p>
    <w:p w:rsidR="00802ED9" w:rsidRDefault="00802ED9" w:rsidP="00634519">
      <w:pPr>
        <w:pStyle w:val="1-"/>
        <w:rPr>
          <w:rtl/>
        </w:rPr>
      </w:pPr>
      <w:r>
        <w:rPr>
          <w:rFonts w:hint="cs"/>
          <w:rtl/>
        </w:rPr>
        <w:t xml:space="preserve">کسی‌ </w:t>
      </w:r>
      <w:r w:rsidR="00224E4E">
        <w:rPr>
          <w:rFonts w:hint="cs"/>
          <w:rtl/>
        </w:rPr>
        <w:t xml:space="preserve">که مأمور شد نزد پیامبر </w:t>
      </w:r>
      <w:r w:rsidR="00224E4E">
        <w:rPr>
          <w:rFonts w:cs="CTraditional Arabic" w:hint="cs"/>
          <w:rtl/>
        </w:rPr>
        <w:t>ج</w:t>
      </w:r>
      <w:r w:rsidR="00224E4E">
        <w:rPr>
          <w:rFonts w:hint="cs"/>
          <w:rtl/>
        </w:rPr>
        <w:t xml:space="preserve"> برود تا تصمیمات را که گرفته بودند مطرح سازد، «عتبه بن ربیعه» بود. عتبه نزد رسول الله در مسجد‌الحرام رفت و پیامبر مشغول خواندنِ نماز بود. هنگامی که نماز پیامبر </w:t>
      </w:r>
      <w:r w:rsidR="00224E4E">
        <w:rPr>
          <w:rFonts w:cs="CTraditional Arabic" w:hint="cs"/>
          <w:rtl/>
        </w:rPr>
        <w:t>ج</w:t>
      </w:r>
      <w:r w:rsidR="00224E4E">
        <w:rPr>
          <w:rFonts w:hint="cs"/>
          <w:rtl/>
        </w:rPr>
        <w:t xml:space="preserve"> به پایان رسید، عتبه به پیامبر </w:t>
      </w:r>
      <w:r w:rsidR="00224E4E">
        <w:rPr>
          <w:rFonts w:cs="CTraditional Arabic" w:hint="cs"/>
          <w:rtl/>
        </w:rPr>
        <w:t>ج</w:t>
      </w:r>
      <w:r w:rsidR="00224E4E">
        <w:rPr>
          <w:rFonts w:hint="cs"/>
          <w:rtl/>
        </w:rPr>
        <w:t xml:space="preserve"> گفت: ای پسر برادرم! قدر و منزلت ما بر تو پوشیده نیست، اما تو به وسیله‌ی کار خودت عقل</w:t>
      </w:r>
      <w:r w:rsidR="00634519">
        <w:rPr>
          <w:rFonts w:hint="cs"/>
          <w:rtl/>
        </w:rPr>
        <w:t>‌</w:t>
      </w:r>
      <w:r w:rsidR="00224E4E">
        <w:rPr>
          <w:rFonts w:hint="cs"/>
          <w:rtl/>
        </w:rPr>
        <w:t>هایمان را پست شمردی و به خدایانمان ناسزا گفتی و پدران و نیاکان ما را گمراه خواندی، حالا گوش کن که چند چیز بر تو عرضه می‌کنم، شاید بعضی از</w:t>
      </w:r>
      <w:r w:rsidR="00634519">
        <w:rPr>
          <w:rFonts w:hint="cs"/>
          <w:rtl/>
        </w:rPr>
        <w:t xml:space="preserve"> آن‌ها </w:t>
      </w:r>
      <w:r w:rsidR="00224E4E">
        <w:rPr>
          <w:rFonts w:hint="cs"/>
          <w:rtl/>
        </w:rPr>
        <w:t>بپذیری.</w:t>
      </w:r>
    </w:p>
    <w:p w:rsidR="00224E4E" w:rsidRDefault="00224E4E" w:rsidP="00802ED9">
      <w:pPr>
        <w:pStyle w:val="1-"/>
        <w:rPr>
          <w:rtl/>
        </w:rPr>
      </w:pPr>
      <w:r>
        <w:rPr>
          <w:rFonts w:hint="cs"/>
          <w:rtl/>
        </w:rPr>
        <w:t xml:space="preserve">پیامبر </w:t>
      </w:r>
      <w:r>
        <w:rPr>
          <w:rFonts w:cs="CTraditional Arabic" w:hint="cs"/>
          <w:rtl/>
        </w:rPr>
        <w:t>ج</w:t>
      </w:r>
      <w:r>
        <w:rPr>
          <w:rFonts w:hint="cs"/>
          <w:rtl/>
        </w:rPr>
        <w:t xml:space="preserve"> فرمود: ای ابا ولید! من گوش می‌کنم. </w:t>
      </w:r>
    </w:p>
    <w:p w:rsidR="00224E4E" w:rsidRDefault="00224E4E" w:rsidP="00802ED9">
      <w:pPr>
        <w:pStyle w:val="1-"/>
        <w:rPr>
          <w:rtl/>
        </w:rPr>
      </w:pPr>
      <w:r>
        <w:rPr>
          <w:rFonts w:hint="cs"/>
          <w:rtl/>
        </w:rPr>
        <w:t>عتبه گفت: ای پسر برادرم! اگر قصد تو از تبلیغ و آیین جدید، کسب و در آمد مال و ثروت است، ما آنقدر به تو مال و ثروت می‌دهیم که ثروتمند‌ترین فرد گردی.</w:t>
      </w:r>
    </w:p>
    <w:p w:rsidR="00224E4E" w:rsidRDefault="00224E4E" w:rsidP="00802ED9">
      <w:pPr>
        <w:pStyle w:val="1-"/>
        <w:rPr>
          <w:rtl/>
        </w:rPr>
      </w:pPr>
      <w:r>
        <w:rPr>
          <w:rFonts w:hint="cs"/>
          <w:rtl/>
        </w:rPr>
        <w:t>اگر قصد تو آقایی و بزرگی است، ما تو را پادشاه خودمان می‌‌گردانیم.</w:t>
      </w:r>
    </w:p>
    <w:p w:rsidR="00224E4E" w:rsidRDefault="00224E4E" w:rsidP="00802ED9">
      <w:pPr>
        <w:pStyle w:val="1-"/>
        <w:rPr>
          <w:rtl/>
        </w:rPr>
      </w:pPr>
      <w:r>
        <w:rPr>
          <w:rFonts w:hint="cs"/>
          <w:rtl/>
        </w:rPr>
        <w:t>اگر جن زده شده‌ای و جن تو را آزار و اذیت می‌کند، ما پزشکان را دعوت می‌کنیم و اموالِ خود را در راه شفای تو مصرف می‌کنیم تا بهبود یابی.</w:t>
      </w:r>
    </w:p>
    <w:p w:rsidR="00224E4E" w:rsidRDefault="00224E4E" w:rsidP="002B66D1">
      <w:pPr>
        <w:pStyle w:val="1-"/>
        <w:rPr>
          <w:rtl/>
        </w:rPr>
      </w:pPr>
      <w:r>
        <w:rPr>
          <w:rFonts w:hint="cs"/>
          <w:rtl/>
        </w:rPr>
        <w:t xml:space="preserve">پیامبر </w:t>
      </w:r>
      <w:r>
        <w:rPr>
          <w:rFonts w:cs="CTraditional Arabic" w:hint="cs"/>
          <w:rtl/>
        </w:rPr>
        <w:t>ج</w:t>
      </w:r>
      <w:r>
        <w:rPr>
          <w:rFonts w:hint="cs"/>
          <w:rtl/>
        </w:rPr>
        <w:t xml:space="preserve"> با کمال خونسردی و وقار به سخنان «عتبه» گوش فرا داد و وقتی که سخنان عتبه تمام شد، آیات 1 تا 14 سوره‌ی سجده را بر او تلاوت نمود. عتبه با شنیدن این آیات به حقّانیت </w:t>
      </w:r>
      <w:r w:rsidR="00682DB4">
        <w:rPr>
          <w:rFonts w:hint="cs"/>
          <w:rtl/>
        </w:rPr>
        <w:t xml:space="preserve">و درستی دعوت پیامبر </w:t>
      </w:r>
      <w:r w:rsidR="00682DB4">
        <w:rPr>
          <w:rFonts w:cs="CTraditional Arabic" w:hint="cs"/>
          <w:rtl/>
        </w:rPr>
        <w:t>ج</w:t>
      </w:r>
      <w:r w:rsidR="00682DB4">
        <w:rPr>
          <w:rFonts w:hint="cs"/>
          <w:rtl/>
        </w:rPr>
        <w:t xml:space="preserve"> پی برد و نزد قوم خود رفت و گفت: ای گروه قریش! به حرف من گوش فرا دهید و جلو دعوت پیامبر </w:t>
      </w:r>
      <w:r w:rsidR="00682DB4">
        <w:rPr>
          <w:rFonts w:cs="CTraditional Arabic" w:hint="cs"/>
          <w:rtl/>
        </w:rPr>
        <w:t>ج</w:t>
      </w:r>
      <w:r w:rsidR="00682DB4">
        <w:rPr>
          <w:rFonts w:hint="cs"/>
          <w:rtl/>
        </w:rPr>
        <w:t xml:space="preserve"> را نگیرید و بگذارید او آزادانه کارش را ادامه دهد؛ چون من </w:t>
      </w:r>
      <w:r w:rsidR="002B66D1">
        <w:rPr>
          <w:rFonts w:hint="cs"/>
          <w:rtl/>
        </w:rPr>
        <w:t>س</w:t>
      </w:r>
      <w:r w:rsidR="00682DB4">
        <w:rPr>
          <w:rFonts w:hint="cs"/>
          <w:rtl/>
        </w:rPr>
        <w:t>خنی از او شنیدم که خبر از آینده‌ای عجیب است.</w:t>
      </w:r>
    </w:p>
    <w:p w:rsidR="00682DB4" w:rsidRDefault="00682DB4" w:rsidP="00802ED9">
      <w:pPr>
        <w:pStyle w:val="1-"/>
        <w:rPr>
          <w:rtl/>
        </w:rPr>
      </w:pPr>
      <w:r>
        <w:rPr>
          <w:rFonts w:hint="cs"/>
          <w:rtl/>
        </w:rPr>
        <w:t>این آیات در ارتباط با عظمت و قدرت پروردگار و نتیجه‌ی اعمال انکار کنندگان دعوت و رسالت پیامبر</w:t>
      </w:r>
      <w:r>
        <w:rPr>
          <w:rFonts w:cs="CTraditional Arabic" w:hint="cs"/>
          <w:rtl/>
        </w:rPr>
        <w:t>ج</w:t>
      </w:r>
      <w:r>
        <w:rPr>
          <w:rFonts w:hint="cs"/>
          <w:rtl/>
        </w:rPr>
        <w:t xml:space="preserve"> و انکار کنندگان روز قیامت می‌باشد. </w:t>
      </w:r>
    </w:p>
    <w:p w:rsidR="00682DB4" w:rsidRDefault="00682DB4" w:rsidP="00802ED9">
      <w:pPr>
        <w:pStyle w:val="1-"/>
        <w:rPr>
          <w:rtl/>
        </w:rPr>
      </w:pPr>
      <w:r>
        <w:rPr>
          <w:rFonts w:hint="cs"/>
          <w:rtl/>
        </w:rPr>
        <w:t xml:space="preserve">قریش در جواب عتبه گفتند: محمّد تو را جادو کرده است. </w:t>
      </w:r>
    </w:p>
    <w:p w:rsidR="00682DB4" w:rsidRDefault="00682DB4" w:rsidP="00634519">
      <w:pPr>
        <w:pStyle w:val="1-"/>
        <w:rPr>
          <w:rtl/>
        </w:rPr>
      </w:pPr>
      <w:r>
        <w:rPr>
          <w:rFonts w:hint="cs"/>
          <w:rtl/>
        </w:rPr>
        <w:t>بنابراین از این موضوع به این نتیجه می‌رسیم که در میان هر قوم و قبیله‌ای افرادی هستند که ندای حقّ و حقیقت را درک می‌کنند و حقیقت برای</w:t>
      </w:r>
      <w:r w:rsidR="00634519">
        <w:rPr>
          <w:rFonts w:hint="cs"/>
          <w:rtl/>
        </w:rPr>
        <w:t xml:space="preserve"> آن‌ها </w:t>
      </w:r>
      <w:r>
        <w:rPr>
          <w:rFonts w:hint="cs"/>
          <w:rtl/>
        </w:rPr>
        <w:t>آشکار و واضح می‌‌گردد؛ اما افرادی که خود را بزرگ جامعه و قبیله قلمداد می‌کنند و تنها به فکر منافع مادی و اقتصادی خویش می‌باشند، مانع از این امر می‌گردند که ندای حقیقت به گوش جهانیان و تشنگان حقّ و حقیقت برسد. به گونه‌ای که در این ماجرا اگر ابو جهل می‌گذاشت تا قریش به حرف‌های عتبه گوش دهند، هیچ</w:t>
      </w:r>
      <w:r w:rsidR="00D602F9">
        <w:rPr>
          <w:rFonts w:hint="cs"/>
          <w:rtl/>
        </w:rPr>
        <w:t>‌</w:t>
      </w:r>
      <w:r>
        <w:rPr>
          <w:rFonts w:hint="cs"/>
          <w:rtl/>
        </w:rPr>
        <w:t>گونه جنگ و خونریزی در میان قریش اتفاق نمی‌افتاد.</w:t>
      </w:r>
    </w:p>
    <w:sectPr w:rsidR="00682DB4" w:rsidSect="00D602F9">
      <w:headerReference w:type="default" r:id="rId17"/>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FC" w:rsidRDefault="007972FC">
      <w:r>
        <w:separator/>
      </w:r>
    </w:p>
  </w:endnote>
  <w:endnote w:type="continuationSeparator" w:id="0">
    <w:p w:rsidR="007972FC" w:rsidRDefault="0079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Times New Roman Bold">
    <w:panose1 w:val="00000000000000000000"/>
    <w:charset w:val="00"/>
    <w:family w:val="roman"/>
    <w:notTrueType/>
    <w:pitch w:val="default"/>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FC" w:rsidRDefault="007972FC">
      <w:r>
        <w:separator/>
      </w:r>
    </w:p>
  </w:footnote>
  <w:footnote w:type="continuationSeparator" w:id="0">
    <w:p w:rsidR="007972FC" w:rsidRDefault="00797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3C" w:rsidRPr="008602DE" w:rsidRDefault="00C9793C" w:rsidP="00646023">
    <w:pPr>
      <w:pStyle w:val="Header"/>
      <w:tabs>
        <w:tab w:val="clear" w:pos="4513"/>
        <w:tab w:val="clear" w:pos="9026"/>
        <w:tab w:val="right" w:pos="2267"/>
        <w:tab w:val="right" w:pos="5952"/>
      </w:tabs>
      <w:spacing w:after="180"/>
      <w:ind w:left="284" w:right="284"/>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59264" behindDoc="0" locked="0" layoutInCell="1" allowOverlap="1" wp14:anchorId="0A127BC3" wp14:editId="0222951A">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53D4D">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sidRPr="00646023">
      <w:rPr>
        <w:rFonts w:ascii="IRNazanin" w:hAnsi="IRNazanin" w:cs="IRNazanin"/>
        <w:b/>
        <w:bCs/>
        <w:sz w:val="26"/>
        <w:szCs w:val="26"/>
        <w:rtl/>
      </w:rPr>
      <w:t xml:space="preserve">زندگینامه پیامبر </w:t>
    </w:r>
    <w:r w:rsidRPr="00646023">
      <w:rPr>
        <w:rFonts w:ascii="IRMitra" w:hAnsi="IRMitra" w:cs="CTraditional Arabic" w:hint="cs"/>
        <w:sz w:val="28"/>
        <w:szCs w:val="28"/>
        <w:rtl/>
      </w:rPr>
      <w:t>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3C" w:rsidRPr="00A321B8" w:rsidRDefault="00C9793C" w:rsidP="00C9793C">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0288" behindDoc="0" locked="0" layoutInCell="1" allowOverlap="1" wp14:anchorId="03BEAED6" wp14:editId="4545F78C">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E33CD">
      <w:rPr>
        <w:rFonts w:ascii="IRNazli" w:hAnsi="IRNazli" w:cs="IRNazli"/>
        <w:noProof/>
        <w:sz w:val="28"/>
        <w:szCs w:val="28"/>
        <w:rtl/>
      </w:rPr>
      <w:t>3</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3C" w:rsidRPr="00634519" w:rsidRDefault="00C9793C" w:rsidP="006345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3C" w:rsidRDefault="00C9793C" w:rsidP="00F02D1A">
    <w:pPr>
      <w:pStyle w:val="Header"/>
      <w:rPr>
        <w:sz w:val="28"/>
        <w:szCs w:val="28"/>
        <w:lang w:bidi="fa-IR"/>
      </w:rPr>
    </w:pPr>
  </w:p>
  <w:p w:rsidR="00C9793C" w:rsidRPr="00A6262E" w:rsidRDefault="00C9793C" w:rsidP="00F02D1A">
    <w:pPr>
      <w:pStyle w:val="Header"/>
      <w:rPr>
        <w:sz w:val="30"/>
        <w:szCs w:val="30"/>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F9" w:rsidRPr="00A321B8" w:rsidRDefault="00D602F9" w:rsidP="00C9793C">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336" behindDoc="0" locked="0" layoutInCell="1" allowOverlap="1" wp14:anchorId="56B1CD12" wp14:editId="7E152020">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81D02">
      <w:rPr>
        <w:rFonts w:ascii="IRNazli" w:hAnsi="IRNazli" w:cs="IRNazli"/>
        <w:noProof/>
        <w:sz w:val="28"/>
        <w:szCs w:val="28"/>
        <w:rtl/>
      </w:rPr>
      <w:t>7</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F9" w:rsidRPr="00A321B8" w:rsidRDefault="00D602F9" w:rsidP="00D602F9">
    <w:pPr>
      <w:pStyle w:val="Header"/>
      <w:tabs>
        <w:tab w:val="clear" w:pos="4513"/>
        <w:tab w:val="clear" w:pos="9026"/>
        <w:tab w:val="right" w:pos="282"/>
        <w:tab w:val="right" w:pos="4251"/>
        <w:tab w:val="right" w:pos="5952"/>
      </w:tabs>
      <w:spacing w:after="180"/>
      <w:ind w:left="284"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384" behindDoc="0" locked="0" layoutInCell="1" allowOverlap="1" wp14:anchorId="58C5346E" wp14:editId="20794F88">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sidRPr="00646023">
      <w:rPr>
        <w:rFonts w:ascii="IRNazanin" w:hAnsi="IRNazanin" w:cs="IRNazanin"/>
        <w:b/>
        <w:bCs/>
        <w:sz w:val="26"/>
        <w:szCs w:val="26"/>
        <w:rtl/>
      </w:rPr>
      <w:t xml:space="preserve">زندگینامه پیامبر </w:t>
    </w:r>
    <w:r w:rsidRPr="00646023">
      <w:rPr>
        <w:rFonts w:ascii="IRMitra" w:hAnsi="IRMitra" w:cs="CTraditional Arabic" w:hint="cs"/>
        <w:sz w:val="28"/>
        <w:szCs w:val="28"/>
        <w:rtl/>
      </w:rPr>
      <w:t>ج</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81D02">
      <w:rPr>
        <w:rFonts w:ascii="IRNazli" w:hAnsi="IRNazli" w:cs="IRNazli"/>
        <w:noProof/>
        <w:sz w:val="28"/>
        <w:szCs w:val="28"/>
        <w:rtl/>
      </w:rPr>
      <w:t>31</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B0BF7"/>
    <w:multiLevelType w:val="hybridMultilevel"/>
    <w:tmpl w:val="4E1E235E"/>
    <w:lvl w:ilvl="0" w:tplc="8332A4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19B31E6"/>
    <w:multiLevelType w:val="hybridMultilevel"/>
    <w:tmpl w:val="47FCE306"/>
    <w:lvl w:ilvl="0" w:tplc="23387364">
      <w:start w:val="1"/>
      <w:numFmt w:val="decimal"/>
      <w:lvlText w:val="%1-"/>
      <w:lvlJc w:val="left"/>
      <w:pPr>
        <w:ind w:left="644" w:hanging="360"/>
      </w:pPr>
      <w:rPr>
        <w:rFonts w:hint="default"/>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to0eZaXdcuhKaTpiPTFx0KHdXSE=" w:salt="GKkMoKl+r8hnjnXpITCQXQ=="/>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4C"/>
    <w:rsid w:val="0000666A"/>
    <w:rsid w:val="000072F1"/>
    <w:rsid w:val="00010708"/>
    <w:rsid w:val="00017D93"/>
    <w:rsid w:val="0002079E"/>
    <w:rsid w:val="0002098B"/>
    <w:rsid w:val="00020D7C"/>
    <w:rsid w:val="00021535"/>
    <w:rsid w:val="00023310"/>
    <w:rsid w:val="000447F7"/>
    <w:rsid w:val="00054641"/>
    <w:rsid w:val="0006399C"/>
    <w:rsid w:val="00066D87"/>
    <w:rsid w:val="000722C2"/>
    <w:rsid w:val="00073F49"/>
    <w:rsid w:val="00075778"/>
    <w:rsid w:val="000A1270"/>
    <w:rsid w:val="000A25D7"/>
    <w:rsid w:val="000A2D3A"/>
    <w:rsid w:val="000B57A1"/>
    <w:rsid w:val="000B737B"/>
    <w:rsid w:val="000C72AB"/>
    <w:rsid w:val="000D5787"/>
    <w:rsid w:val="000D7C04"/>
    <w:rsid w:val="000E7D69"/>
    <w:rsid w:val="000F0CF4"/>
    <w:rsid w:val="000F38D1"/>
    <w:rsid w:val="001137EF"/>
    <w:rsid w:val="001160CF"/>
    <w:rsid w:val="00117BA6"/>
    <w:rsid w:val="00122FF7"/>
    <w:rsid w:val="001232F0"/>
    <w:rsid w:val="00124FF3"/>
    <w:rsid w:val="00126C4B"/>
    <w:rsid w:val="0012765B"/>
    <w:rsid w:val="00130319"/>
    <w:rsid w:val="00132701"/>
    <w:rsid w:val="00135F90"/>
    <w:rsid w:val="00137785"/>
    <w:rsid w:val="00150B88"/>
    <w:rsid w:val="00152575"/>
    <w:rsid w:val="00156BBE"/>
    <w:rsid w:val="00166EE1"/>
    <w:rsid w:val="00167982"/>
    <w:rsid w:val="00180BD5"/>
    <w:rsid w:val="00187B86"/>
    <w:rsid w:val="0019042F"/>
    <w:rsid w:val="00191DC7"/>
    <w:rsid w:val="00192B5F"/>
    <w:rsid w:val="00197B87"/>
    <w:rsid w:val="001A094C"/>
    <w:rsid w:val="001A189B"/>
    <w:rsid w:val="001A3D5B"/>
    <w:rsid w:val="001A55E8"/>
    <w:rsid w:val="001A79F3"/>
    <w:rsid w:val="001A7CA4"/>
    <w:rsid w:val="001B7FB3"/>
    <w:rsid w:val="001C1A7F"/>
    <w:rsid w:val="001C3692"/>
    <w:rsid w:val="001C402C"/>
    <w:rsid w:val="001C6542"/>
    <w:rsid w:val="001C7827"/>
    <w:rsid w:val="001D3496"/>
    <w:rsid w:val="001D40C9"/>
    <w:rsid w:val="001D4192"/>
    <w:rsid w:val="001D51A6"/>
    <w:rsid w:val="001D6C21"/>
    <w:rsid w:val="001D71DF"/>
    <w:rsid w:val="001E1FE9"/>
    <w:rsid w:val="001E2643"/>
    <w:rsid w:val="001E4483"/>
    <w:rsid w:val="001E6C90"/>
    <w:rsid w:val="0020393D"/>
    <w:rsid w:val="0020471C"/>
    <w:rsid w:val="00212E00"/>
    <w:rsid w:val="00223243"/>
    <w:rsid w:val="00224E4E"/>
    <w:rsid w:val="0023423F"/>
    <w:rsid w:val="00234ACA"/>
    <w:rsid w:val="00242FD5"/>
    <w:rsid w:val="00247BEE"/>
    <w:rsid w:val="00252EFC"/>
    <w:rsid w:val="00260CA7"/>
    <w:rsid w:val="00261CB2"/>
    <w:rsid w:val="00261E89"/>
    <w:rsid w:val="00270B96"/>
    <w:rsid w:val="002729B3"/>
    <w:rsid w:val="00276003"/>
    <w:rsid w:val="00283FE3"/>
    <w:rsid w:val="00287408"/>
    <w:rsid w:val="00290FFF"/>
    <w:rsid w:val="002B66D1"/>
    <w:rsid w:val="002C079E"/>
    <w:rsid w:val="002D208D"/>
    <w:rsid w:val="002D3C01"/>
    <w:rsid w:val="002E082B"/>
    <w:rsid w:val="002E7BF4"/>
    <w:rsid w:val="002F059C"/>
    <w:rsid w:val="002F3757"/>
    <w:rsid w:val="002F60D2"/>
    <w:rsid w:val="00301183"/>
    <w:rsid w:val="00301550"/>
    <w:rsid w:val="003047D8"/>
    <w:rsid w:val="00306946"/>
    <w:rsid w:val="00306967"/>
    <w:rsid w:val="003116FC"/>
    <w:rsid w:val="00317881"/>
    <w:rsid w:val="00324484"/>
    <w:rsid w:val="00340686"/>
    <w:rsid w:val="00341DC9"/>
    <w:rsid w:val="003447DC"/>
    <w:rsid w:val="00346D1A"/>
    <w:rsid w:val="00351656"/>
    <w:rsid w:val="00352AD6"/>
    <w:rsid w:val="003569FB"/>
    <w:rsid w:val="00360304"/>
    <w:rsid w:val="003614AE"/>
    <w:rsid w:val="00361D6C"/>
    <w:rsid w:val="0037275E"/>
    <w:rsid w:val="003728A9"/>
    <w:rsid w:val="003749D1"/>
    <w:rsid w:val="0039212A"/>
    <w:rsid w:val="00394C80"/>
    <w:rsid w:val="003A5387"/>
    <w:rsid w:val="003B2ECA"/>
    <w:rsid w:val="003C308D"/>
    <w:rsid w:val="003D2BE4"/>
    <w:rsid w:val="003D5A6F"/>
    <w:rsid w:val="003D5C41"/>
    <w:rsid w:val="003E24A9"/>
    <w:rsid w:val="003F2244"/>
    <w:rsid w:val="003F3275"/>
    <w:rsid w:val="003F6966"/>
    <w:rsid w:val="003F7D2A"/>
    <w:rsid w:val="00400089"/>
    <w:rsid w:val="004014AE"/>
    <w:rsid w:val="00405CC3"/>
    <w:rsid w:val="00406891"/>
    <w:rsid w:val="004135A3"/>
    <w:rsid w:val="0041714A"/>
    <w:rsid w:val="00422233"/>
    <w:rsid w:val="00426B12"/>
    <w:rsid w:val="00435F1D"/>
    <w:rsid w:val="00442B0E"/>
    <w:rsid w:val="00445A87"/>
    <w:rsid w:val="004472EC"/>
    <w:rsid w:val="0045135F"/>
    <w:rsid w:val="00451EE8"/>
    <w:rsid w:val="004539BE"/>
    <w:rsid w:val="00456FDA"/>
    <w:rsid w:val="00460477"/>
    <w:rsid w:val="004675E3"/>
    <w:rsid w:val="00471DB1"/>
    <w:rsid w:val="004743EA"/>
    <w:rsid w:val="004862CE"/>
    <w:rsid w:val="00491E77"/>
    <w:rsid w:val="00494D75"/>
    <w:rsid w:val="00496B3F"/>
    <w:rsid w:val="004A43D0"/>
    <w:rsid w:val="004C121C"/>
    <w:rsid w:val="004C2849"/>
    <w:rsid w:val="004C3CD2"/>
    <w:rsid w:val="004C6908"/>
    <w:rsid w:val="004C6E00"/>
    <w:rsid w:val="004D24E0"/>
    <w:rsid w:val="004E2259"/>
    <w:rsid w:val="004E3BCE"/>
    <w:rsid w:val="004E3E22"/>
    <w:rsid w:val="004F70CA"/>
    <w:rsid w:val="00502099"/>
    <w:rsid w:val="00503E84"/>
    <w:rsid w:val="00505EEA"/>
    <w:rsid w:val="00512C0B"/>
    <w:rsid w:val="00514D5A"/>
    <w:rsid w:val="005218AD"/>
    <w:rsid w:val="00523C5F"/>
    <w:rsid w:val="00524AAA"/>
    <w:rsid w:val="00531CD8"/>
    <w:rsid w:val="0053289B"/>
    <w:rsid w:val="005354E7"/>
    <w:rsid w:val="0054551D"/>
    <w:rsid w:val="005500BF"/>
    <w:rsid w:val="00551BC1"/>
    <w:rsid w:val="00560B44"/>
    <w:rsid w:val="00566C54"/>
    <w:rsid w:val="00567602"/>
    <w:rsid w:val="00575C74"/>
    <w:rsid w:val="005766D7"/>
    <w:rsid w:val="00584309"/>
    <w:rsid w:val="005859BC"/>
    <w:rsid w:val="00590187"/>
    <w:rsid w:val="0059504B"/>
    <w:rsid w:val="00596482"/>
    <w:rsid w:val="005A0739"/>
    <w:rsid w:val="005B28A0"/>
    <w:rsid w:val="005B5DB2"/>
    <w:rsid w:val="005B7090"/>
    <w:rsid w:val="005C00A4"/>
    <w:rsid w:val="005C0BD1"/>
    <w:rsid w:val="005C52AB"/>
    <w:rsid w:val="005C770E"/>
    <w:rsid w:val="005D28A3"/>
    <w:rsid w:val="005D65DD"/>
    <w:rsid w:val="005D74F1"/>
    <w:rsid w:val="005E6C84"/>
    <w:rsid w:val="005F0EA8"/>
    <w:rsid w:val="00601697"/>
    <w:rsid w:val="006021E2"/>
    <w:rsid w:val="00603EBC"/>
    <w:rsid w:val="00606F2D"/>
    <w:rsid w:val="00610901"/>
    <w:rsid w:val="00612276"/>
    <w:rsid w:val="00616957"/>
    <w:rsid w:val="006260FC"/>
    <w:rsid w:val="00631D56"/>
    <w:rsid w:val="00634519"/>
    <w:rsid w:val="006359B2"/>
    <w:rsid w:val="006368C2"/>
    <w:rsid w:val="00641346"/>
    <w:rsid w:val="006427B9"/>
    <w:rsid w:val="00644179"/>
    <w:rsid w:val="00646023"/>
    <w:rsid w:val="00654F42"/>
    <w:rsid w:val="006561B7"/>
    <w:rsid w:val="0065639C"/>
    <w:rsid w:val="00665620"/>
    <w:rsid w:val="00666B84"/>
    <w:rsid w:val="00667B66"/>
    <w:rsid w:val="006714C9"/>
    <w:rsid w:val="006734D4"/>
    <w:rsid w:val="00677B4F"/>
    <w:rsid w:val="00681E7C"/>
    <w:rsid w:val="0068265D"/>
    <w:rsid w:val="00682DB4"/>
    <w:rsid w:val="00684BD7"/>
    <w:rsid w:val="00692067"/>
    <w:rsid w:val="006A15D4"/>
    <w:rsid w:val="006A3CE4"/>
    <w:rsid w:val="006A4E37"/>
    <w:rsid w:val="006B4460"/>
    <w:rsid w:val="006B5822"/>
    <w:rsid w:val="006B698E"/>
    <w:rsid w:val="006C1254"/>
    <w:rsid w:val="006C1474"/>
    <w:rsid w:val="006C282D"/>
    <w:rsid w:val="006C2ABB"/>
    <w:rsid w:val="006C6D8E"/>
    <w:rsid w:val="006D149A"/>
    <w:rsid w:val="006E3987"/>
    <w:rsid w:val="006E55FE"/>
    <w:rsid w:val="006F1003"/>
    <w:rsid w:val="006F4A65"/>
    <w:rsid w:val="0070564E"/>
    <w:rsid w:val="00707B97"/>
    <w:rsid w:val="00710E6F"/>
    <w:rsid w:val="007249E9"/>
    <w:rsid w:val="00727156"/>
    <w:rsid w:val="00740885"/>
    <w:rsid w:val="007409B5"/>
    <w:rsid w:val="00753882"/>
    <w:rsid w:val="007573DF"/>
    <w:rsid w:val="007600FE"/>
    <w:rsid w:val="00765606"/>
    <w:rsid w:val="00765F24"/>
    <w:rsid w:val="007668FC"/>
    <w:rsid w:val="007725B5"/>
    <w:rsid w:val="007736DB"/>
    <w:rsid w:val="0078591F"/>
    <w:rsid w:val="0079214D"/>
    <w:rsid w:val="00795811"/>
    <w:rsid w:val="00796B06"/>
    <w:rsid w:val="007972FC"/>
    <w:rsid w:val="007A7E77"/>
    <w:rsid w:val="007B3597"/>
    <w:rsid w:val="007C3E80"/>
    <w:rsid w:val="007C67C0"/>
    <w:rsid w:val="007C73A4"/>
    <w:rsid w:val="007C7EFB"/>
    <w:rsid w:val="007D5AEB"/>
    <w:rsid w:val="007D62C1"/>
    <w:rsid w:val="007E4921"/>
    <w:rsid w:val="007F1712"/>
    <w:rsid w:val="007F361C"/>
    <w:rsid w:val="007F4EED"/>
    <w:rsid w:val="007F6D24"/>
    <w:rsid w:val="00800655"/>
    <w:rsid w:val="00802ED9"/>
    <w:rsid w:val="008172F3"/>
    <w:rsid w:val="00817C8F"/>
    <w:rsid w:val="008208BE"/>
    <w:rsid w:val="00823B32"/>
    <w:rsid w:val="008247F4"/>
    <w:rsid w:val="00824ADC"/>
    <w:rsid w:val="008254FD"/>
    <w:rsid w:val="00830FF9"/>
    <w:rsid w:val="00831C0A"/>
    <w:rsid w:val="008341D4"/>
    <w:rsid w:val="00834C26"/>
    <w:rsid w:val="008356F1"/>
    <w:rsid w:val="008425DB"/>
    <w:rsid w:val="008433BF"/>
    <w:rsid w:val="0085100D"/>
    <w:rsid w:val="00870DBE"/>
    <w:rsid w:val="00871AA8"/>
    <w:rsid w:val="00873AE3"/>
    <w:rsid w:val="00877037"/>
    <w:rsid w:val="00880920"/>
    <w:rsid w:val="00880B4C"/>
    <w:rsid w:val="00884127"/>
    <w:rsid w:val="0088516E"/>
    <w:rsid w:val="00891F2A"/>
    <w:rsid w:val="008934CC"/>
    <w:rsid w:val="008966F7"/>
    <w:rsid w:val="008A0DFE"/>
    <w:rsid w:val="008A793C"/>
    <w:rsid w:val="008B21E8"/>
    <w:rsid w:val="008B2F81"/>
    <w:rsid w:val="008B3AC6"/>
    <w:rsid w:val="008C682E"/>
    <w:rsid w:val="008C713F"/>
    <w:rsid w:val="008D2997"/>
    <w:rsid w:val="008E2A84"/>
    <w:rsid w:val="008E6709"/>
    <w:rsid w:val="008E7CF2"/>
    <w:rsid w:val="008F1CDF"/>
    <w:rsid w:val="008F4A4C"/>
    <w:rsid w:val="008F6DF5"/>
    <w:rsid w:val="008F7C93"/>
    <w:rsid w:val="009060EC"/>
    <w:rsid w:val="00910A21"/>
    <w:rsid w:val="00914894"/>
    <w:rsid w:val="00935B15"/>
    <w:rsid w:val="009470A7"/>
    <w:rsid w:val="00954545"/>
    <w:rsid w:val="00972D36"/>
    <w:rsid w:val="00981B7A"/>
    <w:rsid w:val="0098473D"/>
    <w:rsid w:val="00994587"/>
    <w:rsid w:val="009A4690"/>
    <w:rsid w:val="009A6216"/>
    <w:rsid w:val="009B30F0"/>
    <w:rsid w:val="009B4ECF"/>
    <w:rsid w:val="009B713A"/>
    <w:rsid w:val="009B71C1"/>
    <w:rsid w:val="009D0AC9"/>
    <w:rsid w:val="009D4E0A"/>
    <w:rsid w:val="009D577E"/>
    <w:rsid w:val="009E0A37"/>
    <w:rsid w:val="009E3D44"/>
    <w:rsid w:val="009F562C"/>
    <w:rsid w:val="00A00FB2"/>
    <w:rsid w:val="00A01E3D"/>
    <w:rsid w:val="00A16E30"/>
    <w:rsid w:val="00A20574"/>
    <w:rsid w:val="00A21A9A"/>
    <w:rsid w:val="00A22FAC"/>
    <w:rsid w:val="00A2726A"/>
    <w:rsid w:val="00A314EA"/>
    <w:rsid w:val="00A31DBE"/>
    <w:rsid w:val="00A35B7C"/>
    <w:rsid w:val="00A407EB"/>
    <w:rsid w:val="00A437E7"/>
    <w:rsid w:val="00A44B4A"/>
    <w:rsid w:val="00A56A1D"/>
    <w:rsid w:val="00A60010"/>
    <w:rsid w:val="00A60D3F"/>
    <w:rsid w:val="00A61628"/>
    <w:rsid w:val="00A6262E"/>
    <w:rsid w:val="00A643B7"/>
    <w:rsid w:val="00A7795B"/>
    <w:rsid w:val="00A81D02"/>
    <w:rsid w:val="00A84DE0"/>
    <w:rsid w:val="00A8580A"/>
    <w:rsid w:val="00A8750C"/>
    <w:rsid w:val="00A87C2D"/>
    <w:rsid w:val="00A908AE"/>
    <w:rsid w:val="00A932FB"/>
    <w:rsid w:val="00A95581"/>
    <w:rsid w:val="00A968B8"/>
    <w:rsid w:val="00AA1CDF"/>
    <w:rsid w:val="00AB052F"/>
    <w:rsid w:val="00AB1345"/>
    <w:rsid w:val="00AB5D79"/>
    <w:rsid w:val="00AB5FC8"/>
    <w:rsid w:val="00AC1129"/>
    <w:rsid w:val="00AC5C3A"/>
    <w:rsid w:val="00AC798B"/>
    <w:rsid w:val="00AD2000"/>
    <w:rsid w:val="00AD441B"/>
    <w:rsid w:val="00AD4A8C"/>
    <w:rsid w:val="00AD6B8B"/>
    <w:rsid w:val="00AD75EE"/>
    <w:rsid w:val="00AE33CD"/>
    <w:rsid w:val="00AF10F1"/>
    <w:rsid w:val="00B01E66"/>
    <w:rsid w:val="00B01FF7"/>
    <w:rsid w:val="00B14AA5"/>
    <w:rsid w:val="00B17632"/>
    <w:rsid w:val="00B23CB4"/>
    <w:rsid w:val="00B259FE"/>
    <w:rsid w:val="00B2602B"/>
    <w:rsid w:val="00B353B5"/>
    <w:rsid w:val="00B35EAB"/>
    <w:rsid w:val="00B41910"/>
    <w:rsid w:val="00B50DCA"/>
    <w:rsid w:val="00B54B01"/>
    <w:rsid w:val="00B633A6"/>
    <w:rsid w:val="00B6685E"/>
    <w:rsid w:val="00B66EDB"/>
    <w:rsid w:val="00B677F5"/>
    <w:rsid w:val="00B77D67"/>
    <w:rsid w:val="00B833E5"/>
    <w:rsid w:val="00B93470"/>
    <w:rsid w:val="00B9351D"/>
    <w:rsid w:val="00B9647B"/>
    <w:rsid w:val="00B96A11"/>
    <w:rsid w:val="00BA011F"/>
    <w:rsid w:val="00BA2528"/>
    <w:rsid w:val="00BA2589"/>
    <w:rsid w:val="00BA3F00"/>
    <w:rsid w:val="00BA6722"/>
    <w:rsid w:val="00BB16C9"/>
    <w:rsid w:val="00BC0E41"/>
    <w:rsid w:val="00BC1EAA"/>
    <w:rsid w:val="00BC2261"/>
    <w:rsid w:val="00BC2A62"/>
    <w:rsid w:val="00BD0105"/>
    <w:rsid w:val="00BD5E42"/>
    <w:rsid w:val="00BE647B"/>
    <w:rsid w:val="00BE68F5"/>
    <w:rsid w:val="00BF2444"/>
    <w:rsid w:val="00BF2B60"/>
    <w:rsid w:val="00BF7209"/>
    <w:rsid w:val="00C03CAD"/>
    <w:rsid w:val="00C0695D"/>
    <w:rsid w:val="00C11F8D"/>
    <w:rsid w:val="00C12E0D"/>
    <w:rsid w:val="00C135B9"/>
    <w:rsid w:val="00C215EA"/>
    <w:rsid w:val="00C25782"/>
    <w:rsid w:val="00C27645"/>
    <w:rsid w:val="00C32721"/>
    <w:rsid w:val="00C34F1B"/>
    <w:rsid w:val="00C40DA1"/>
    <w:rsid w:val="00C40DB6"/>
    <w:rsid w:val="00C46C37"/>
    <w:rsid w:val="00C520B8"/>
    <w:rsid w:val="00C53BC2"/>
    <w:rsid w:val="00C61ED6"/>
    <w:rsid w:val="00C62453"/>
    <w:rsid w:val="00C642A6"/>
    <w:rsid w:val="00C66A51"/>
    <w:rsid w:val="00C71DE9"/>
    <w:rsid w:val="00C75B63"/>
    <w:rsid w:val="00C77500"/>
    <w:rsid w:val="00C80A1E"/>
    <w:rsid w:val="00C813A7"/>
    <w:rsid w:val="00C856DC"/>
    <w:rsid w:val="00C867C3"/>
    <w:rsid w:val="00C91D95"/>
    <w:rsid w:val="00C9793C"/>
    <w:rsid w:val="00CB1F93"/>
    <w:rsid w:val="00CB33F5"/>
    <w:rsid w:val="00CB3A5D"/>
    <w:rsid w:val="00CB7A1C"/>
    <w:rsid w:val="00CB7A22"/>
    <w:rsid w:val="00CC58BB"/>
    <w:rsid w:val="00CE1F7A"/>
    <w:rsid w:val="00CE24F5"/>
    <w:rsid w:val="00CE6363"/>
    <w:rsid w:val="00CF0D80"/>
    <w:rsid w:val="00D02B3B"/>
    <w:rsid w:val="00D032C8"/>
    <w:rsid w:val="00D04939"/>
    <w:rsid w:val="00D04DD2"/>
    <w:rsid w:val="00D14C68"/>
    <w:rsid w:val="00D160E3"/>
    <w:rsid w:val="00D16948"/>
    <w:rsid w:val="00D17B73"/>
    <w:rsid w:val="00D20623"/>
    <w:rsid w:val="00D271D9"/>
    <w:rsid w:val="00D2738D"/>
    <w:rsid w:val="00D327A1"/>
    <w:rsid w:val="00D36E2A"/>
    <w:rsid w:val="00D450B3"/>
    <w:rsid w:val="00D45523"/>
    <w:rsid w:val="00D47B19"/>
    <w:rsid w:val="00D47B8D"/>
    <w:rsid w:val="00D5560A"/>
    <w:rsid w:val="00D602F9"/>
    <w:rsid w:val="00D65878"/>
    <w:rsid w:val="00D672B5"/>
    <w:rsid w:val="00D73D60"/>
    <w:rsid w:val="00D74409"/>
    <w:rsid w:val="00D7520D"/>
    <w:rsid w:val="00D77EE7"/>
    <w:rsid w:val="00D81EC4"/>
    <w:rsid w:val="00D84C86"/>
    <w:rsid w:val="00D861D3"/>
    <w:rsid w:val="00DA0028"/>
    <w:rsid w:val="00DA39BA"/>
    <w:rsid w:val="00DA7A1B"/>
    <w:rsid w:val="00DB0815"/>
    <w:rsid w:val="00DB29BC"/>
    <w:rsid w:val="00DB3B1C"/>
    <w:rsid w:val="00DC2E86"/>
    <w:rsid w:val="00DC7B58"/>
    <w:rsid w:val="00DD3B3C"/>
    <w:rsid w:val="00DD72E5"/>
    <w:rsid w:val="00DE1940"/>
    <w:rsid w:val="00DE1B93"/>
    <w:rsid w:val="00DE3448"/>
    <w:rsid w:val="00DE56DA"/>
    <w:rsid w:val="00DE5F08"/>
    <w:rsid w:val="00DE72B2"/>
    <w:rsid w:val="00DF4539"/>
    <w:rsid w:val="00DF4F85"/>
    <w:rsid w:val="00DF502A"/>
    <w:rsid w:val="00E02462"/>
    <w:rsid w:val="00E16A38"/>
    <w:rsid w:val="00E17EF2"/>
    <w:rsid w:val="00E20B1E"/>
    <w:rsid w:val="00E21DAA"/>
    <w:rsid w:val="00E23444"/>
    <w:rsid w:val="00E32DBB"/>
    <w:rsid w:val="00E3498D"/>
    <w:rsid w:val="00E35FDE"/>
    <w:rsid w:val="00E3707E"/>
    <w:rsid w:val="00E44AF4"/>
    <w:rsid w:val="00E51598"/>
    <w:rsid w:val="00E53397"/>
    <w:rsid w:val="00E53D4D"/>
    <w:rsid w:val="00E5407B"/>
    <w:rsid w:val="00E65B01"/>
    <w:rsid w:val="00E72FFE"/>
    <w:rsid w:val="00E8661F"/>
    <w:rsid w:val="00E86B4C"/>
    <w:rsid w:val="00EA7934"/>
    <w:rsid w:val="00EB4EE4"/>
    <w:rsid w:val="00EC0C66"/>
    <w:rsid w:val="00EC4778"/>
    <w:rsid w:val="00EC5305"/>
    <w:rsid w:val="00ED1660"/>
    <w:rsid w:val="00ED20F4"/>
    <w:rsid w:val="00ED2A91"/>
    <w:rsid w:val="00ED3392"/>
    <w:rsid w:val="00ED7748"/>
    <w:rsid w:val="00ED7E65"/>
    <w:rsid w:val="00EE69B4"/>
    <w:rsid w:val="00EF13B6"/>
    <w:rsid w:val="00EF2725"/>
    <w:rsid w:val="00EF2759"/>
    <w:rsid w:val="00EF3C4C"/>
    <w:rsid w:val="00EF7088"/>
    <w:rsid w:val="00F02D1A"/>
    <w:rsid w:val="00F1388E"/>
    <w:rsid w:val="00F14A25"/>
    <w:rsid w:val="00F150F3"/>
    <w:rsid w:val="00F25537"/>
    <w:rsid w:val="00F316AC"/>
    <w:rsid w:val="00F54EA9"/>
    <w:rsid w:val="00F5659D"/>
    <w:rsid w:val="00F66099"/>
    <w:rsid w:val="00F70B0E"/>
    <w:rsid w:val="00F71449"/>
    <w:rsid w:val="00F756EC"/>
    <w:rsid w:val="00F80021"/>
    <w:rsid w:val="00F802DF"/>
    <w:rsid w:val="00F814CE"/>
    <w:rsid w:val="00FB530E"/>
    <w:rsid w:val="00FB5BF5"/>
    <w:rsid w:val="00FC6756"/>
    <w:rsid w:val="00FE391C"/>
    <w:rsid w:val="00FE44B0"/>
    <w:rsid w:val="00FF099F"/>
    <w:rsid w:val="00FF1E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2E"/>
    <w:pPr>
      <w:bidi/>
      <w:spacing w:after="0" w:line="240" w:lineRule="auto"/>
      <w:jc w:val="both"/>
    </w:pPr>
    <w:rPr>
      <w:rFonts w:ascii="B Lotus" w:eastAsia="Calibri" w:hAnsi="B Lotus" w:cs="B Lotus"/>
      <w:sz w:val="20"/>
      <w:szCs w:val="20"/>
    </w:rPr>
  </w:style>
  <w:style w:type="paragraph" w:styleId="Heading1">
    <w:name w:val="heading 1"/>
    <w:basedOn w:val="Normal"/>
    <w:next w:val="Normal"/>
    <w:link w:val="Heading1Char"/>
    <w:uiPriority w:val="9"/>
    <w:qFormat/>
    <w:rsid w:val="00D602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02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2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
    <w:name w:val="8- تخریج آیات"/>
    <w:basedOn w:val="Normal"/>
    <w:link w:val="8-Char"/>
    <w:qFormat/>
    <w:rsid w:val="004472EC"/>
    <w:pPr>
      <w:ind w:firstLine="284"/>
    </w:pPr>
    <w:rPr>
      <w:rFonts w:ascii="IRLotus" w:eastAsiaTheme="minorHAnsi" w:hAnsi="IRLotus" w:cs="IRLotus"/>
      <w:sz w:val="24"/>
      <w:szCs w:val="24"/>
      <w:lang w:bidi="fa-IR"/>
    </w:rPr>
  </w:style>
  <w:style w:type="character" w:customStyle="1" w:styleId="8-Char">
    <w:name w:val="8- تخریج آیات Char"/>
    <w:basedOn w:val="DefaultParagraphFont"/>
    <w:link w:val="8-"/>
    <w:rsid w:val="004472EC"/>
    <w:rPr>
      <w:rFonts w:ascii="IRLotus" w:hAnsi="IRLotus" w:cs="IRLotus"/>
      <w:sz w:val="24"/>
      <w:szCs w:val="24"/>
      <w:lang w:bidi="fa-IR"/>
    </w:rPr>
  </w:style>
  <w:style w:type="character" w:styleId="Hyperlink">
    <w:name w:val="Hyperlink"/>
    <w:uiPriority w:val="99"/>
    <w:unhideWhenUsed/>
    <w:rsid w:val="00880B4C"/>
    <w:rPr>
      <w:color w:val="0000FF"/>
      <w:u w:val="single"/>
    </w:rPr>
  </w:style>
  <w:style w:type="paragraph" w:styleId="Header">
    <w:name w:val="header"/>
    <w:basedOn w:val="Normal"/>
    <w:link w:val="HeaderChar"/>
    <w:unhideWhenUsed/>
    <w:rsid w:val="00880B4C"/>
    <w:pPr>
      <w:tabs>
        <w:tab w:val="center" w:pos="4513"/>
        <w:tab w:val="right" w:pos="9026"/>
      </w:tabs>
    </w:pPr>
  </w:style>
  <w:style w:type="character" w:customStyle="1" w:styleId="HeaderChar">
    <w:name w:val="Header Char"/>
    <w:basedOn w:val="DefaultParagraphFont"/>
    <w:link w:val="Header"/>
    <w:rsid w:val="00880B4C"/>
    <w:rPr>
      <w:rFonts w:ascii="Calibri" w:eastAsia="Calibri" w:hAnsi="Calibri" w:cs="Arial"/>
    </w:rPr>
  </w:style>
  <w:style w:type="paragraph" w:customStyle="1" w:styleId="1-">
    <w:name w:val="1- متن"/>
    <w:basedOn w:val="Normal"/>
    <w:link w:val="1-Char"/>
    <w:qFormat/>
    <w:rsid w:val="00D47B19"/>
    <w:pPr>
      <w:ind w:firstLine="284"/>
    </w:pPr>
    <w:rPr>
      <w:rFonts w:ascii="IRNazli" w:hAnsi="IRNazli" w:cs="IRNazli"/>
      <w:sz w:val="28"/>
      <w:szCs w:val="28"/>
      <w:lang w:bidi="fa-IR"/>
    </w:rPr>
  </w:style>
  <w:style w:type="character" w:customStyle="1" w:styleId="1-Char">
    <w:name w:val="1- متن Char"/>
    <w:link w:val="1-"/>
    <w:rsid w:val="00D47B19"/>
    <w:rPr>
      <w:rFonts w:ascii="IRNazli" w:eastAsia="Calibri" w:hAnsi="IRNazli" w:cs="IRNazli"/>
      <w:sz w:val="28"/>
      <w:szCs w:val="28"/>
      <w:lang w:bidi="fa-IR"/>
    </w:rPr>
  </w:style>
  <w:style w:type="paragraph" w:customStyle="1" w:styleId="2-">
    <w:name w:val="2- تیتر اول"/>
    <w:basedOn w:val="1-"/>
    <w:link w:val="2-Char"/>
    <w:qFormat/>
    <w:rsid w:val="00D17B73"/>
    <w:pPr>
      <w:spacing w:before="240" w:after="240"/>
      <w:ind w:firstLine="0"/>
      <w:jc w:val="center"/>
      <w:outlineLvl w:val="0"/>
    </w:pPr>
    <w:rPr>
      <w:rFonts w:ascii="IRYakout" w:hAnsi="IRYakout" w:cs="IRYakout"/>
      <w:bCs/>
      <w:sz w:val="32"/>
      <w:szCs w:val="32"/>
    </w:rPr>
  </w:style>
  <w:style w:type="paragraph" w:customStyle="1" w:styleId="3-">
    <w:name w:val="3- تیتر دوم"/>
    <w:basedOn w:val="1-"/>
    <w:link w:val="3-Char"/>
    <w:qFormat/>
    <w:rsid w:val="00D17B73"/>
    <w:pPr>
      <w:spacing w:before="240" w:after="60"/>
      <w:ind w:firstLine="0"/>
      <w:outlineLvl w:val="1"/>
    </w:pPr>
    <w:rPr>
      <w:rFonts w:ascii="IRZar" w:hAnsi="IRZar" w:cs="IRZar"/>
      <w:bCs/>
      <w:sz w:val="24"/>
      <w:szCs w:val="24"/>
    </w:rPr>
  </w:style>
  <w:style w:type="character" w:customStyle="1" w:styleId="2-Char">
    <w:name w:val="2- تیتر اول Char"/>
    <w:basedOn w:val="1-Char"/>
    <w:link w:val="2-"/>
    <w:rsid w:val="00D17B73"/>
    <w:rPr>
      <w:rFonts w:ascii="IRYakout" w:eastAsia="Calibri" w:hAnsi="IRYakout" w:cs="IRYakout"/>
      <w:bCs/>
      <w:sz w:val="32"/>
      <w:szCs w:val="32"/>
      <w:lang w:bidi="fa-IR"/>
    </w:rPr>
  </w:style>
  <w:style w:type="paragraph" w:customStyle="1" w:styleId="7-">
    <w:name w:val="7- نص عربی"/>
    <w:basedOn w:val="1-"/>
    <w:link w:val="7-Char"/>
    <w:qFormat/>
    <w:rsid w:val="00D17B73"/>
    <w:rPr>
      <w:rFonts w:ascii="mylotus" w:hAnsi="mylotus" w:cs="mylotus"/>
      <w:sz w:val="27"/>
      <w:szCs w:val="27"/>
    </w:rPr>
  </w:style>
  <w:style w:type="character" w:customStyle="1" w:styleId="3-Char">
    <w:name w:val="3- تیتر دوم Char"/>
    <w:basedOn w:val="1-Char"/>
    <w:link w:val="3-"/>
    <w:rsid w:val="00D17B73"/>
    <w:rPr>
      <w:rFonts w:ascii="IRZar" w:eastAsia="Calibri" w:hAnsi="IRZar" w:cs="IRZar"/>
      <w:bCs/>
      <w:sz w:val="24"/>
      <w:szCs w:val="24"/>
      <w:lang w:bidi="fa-IR"/>
    </w:rPr>
  </w:style>
  <w:style w:type="character" w:customStyle="1" w:styleId="Heading3Char">
    <w:name w:val="Heading 3 Char"/>
    <w:basedOn w:val="DefaultParagraphFont"/>
    <w:link w:val="Heading3"/>
    <w:uiPriority w:val="9"/>
    <w:semiHidden/>
    <w:rsid w:val="00D602F9"/>
    <w:rPr>
      <w:rFonts w:asciiTheme="majorHAnsi" w:eastAsiaTheme="majorEastAsia" w:hAnsiTheme="majorHAnsi" w:cstheme="majorBidi"/>
      <w:b/>
      <w:bCs/>
      <w:color w:val="4F81BD" w:themeColor="accent1"/>
      <w:sz w:val="20"/>
      <w:szCs w:val="20"/>
    </w:rPr>
  </w:style>
  <w:style w:type="character" w:customStyle="1" w:styleId="7-Char">
    <w:name w:val="7- نص عربی Char"/>
    <w:basedOn w:val="1-Char"/>
    <w:link w:val="7-"/>
    <w:rsid w:val="00D17B73"/>
    <w:rPr>
      <w:rFonts w:ascii="mylotus" w:eastAsia="Calibri" w:hAnsi="mylotus" w:cs="mylotus"/>
      <w:sz w:val="27"/>
      <w:szCs w:val="27"/>
      <w:lang w:bidi="fa-IR"/>
    </w:rPr>
  </w:style>
  <w:style w:type="paragraph" w:customStyle="1" w:styleId="9-">
    <w:name w:val="9- متن بولد"/>
    <w:basedOn w:val="1-"/>
    <w:link w:val="9-Char"/>
    <w:qFormat/>
    <w:rsid w:val="00E17EF2"/>
    <w:rPr>
      <w:bCs/>
      <w:sz w:val="24"/>
      <w:szCs w:val="24"/>
    </w:rPr>
  </w:style>
  <w:style w:type="character" w:customStyle="1" w:styleId="Heading2Char">
    <w:name w:val="Heading 2 Char"/>
    <w:basedOn w:val="DefaultParagraphFont"/>
    <w:link w:val="Heading2"/>
    <w:uiPriority w:val="9"/>
    <w:semiHidden/>
    <w:rsid w:val="00D602F9"/>
    <w:rPr>
      <w:rFonts w:asciiTheme="majorHAnsi" w:eastAsiaTheme="majorEastAsia" w:hAnsiTheme="majorHAnsi" w:cstheme="majorBidi"/>
      <w:b/>
      <w:bCs/>
      <w:color w:val="4F81BD" w:themeColor="accent1"/>
      <w:sz w:val="26"/>
      <w:szCs w:val="26"/>
    </w:rPr>
  </w:style>
  <w:style w:type="paragraph" w:customStyle="1" w:styleId="9-0">
    <w:name w:val="9- متن پاورقی"/>
    <w:basedOn w:val="1-"/>
    <w:link w:val="9-Char0"/>
    <w:qFormat/>
    <w:rsid w:val="00502099"/>
    <w:pPr>
      <w:ind w:left="272" w:hanging="272"/>
    </w:pPr>
    <w:rPr>
      <w:sz w:val="24"/>
      <w:szCs w:val="24"/>
    </w:rPr>
  </w:style>
  <w:style w:type="character" w:customStyle="1" w:styleId="9-Char">
    <w:name w:val="9- متن بولد Char"/>
    <w:basedOn w:val="1-Char"/>
    <w:link w:val="9-"/>
    <w:rsid w:val="00E17EF2"/>
    <w:rPr>
      <w:rFonts w:ascii="IRNazli" w:eastAsia="Calibri" w:hAnsi="IRNazli" w:cs="IRNazli"/>
      <w:bCs/>
      <w:sz w:val="24"/>
      <w:szCs w:val="24"/>
      <w:lang w:bidi="fa-IR"/>
    </w:rPr>
  </w:style>
  <w:style w:type="paragraph" w:customStyle="1" w:styleId="6-">
    <w:name w:val="6- احادیث"/>
    <w:basedOn w:val="1-"/>
    <w:link w:val="6-Char"/>
    <w:qFormat/>
    <w:rsid w:val="002E7BF4"/>
    <w:rPr>
      <w:rFonts w:ascii="KFGQPC Uthman Taha Naskh" w:hAnsi="KFGQPC Uthman Taha Naskh" w:cs="KFGQPC Uthman Taha Naskh"/>
      <w:sz w:val="27"/>
      <w:szCs w:val="27"/>
    </w:rPr>
  </w:style>
  <w:style w:type="character" w:customStyle="1" w:styleId="9-Char0">
    <w:name w:val="9- متن پاورقی Char"/>
    <w:basedOn w:val="1-Char"/>
    <w:link w:val="9-0"/>
    <w:rsid w:val="00502099"/>
    <w:rPr>
      <w:rFonts w:ascii="IRNazli" w:eastAsia="Calibri" w:hAnsi="IRNazli" w:cs="IRNazli"/>
      <w:sz w:val="24"/>
      <w:szCs w:val="24"/>
      <w:lang w:bidi="fa-IR"/>
    </w:rPr>
  </w:style>
  <w:style w:type="character" w:customStyle="1" w:styleId="6-Char">
    <w:name w:val="6- احادیث Char"/>
    <w:basedOn w:val="1-Char"/>
    <w:link w:val="6-"/>
    <w:rsid w:val="002E7BF4"/>
    <w:rPr>
      <w:rFonts w:ascii="KFGQPC Uthman Taha Naskh" w:eastAsia="Calibri" w:hAnsi="KFGQPC Uthman Taha Naskh" w:cs="KFGQPC Uthman Taha Naskh"/>
      <w:sz w:val="27"/>
      <w:szCs w:val="27"/>
      <w:lang w:bidi="fa-IR"/>
    </w:rPr>
  </w:style>
  <w:style w:type="table" w:styleId="TableGrid">
    <w:name w:val="Table Grid"/>
    <w:basedOn w:val="TableNormal"/>
    <w:uiPriority w:val="59"/>
    <w:rsid w:val="008E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35B15"/>
    <w:pPr>
      <w:tabs>
        <w:tab w:val="center" w:pos="4320"/>
        <w:tab w:val="right" w:pos="8640"/>
      </w:tabs>
    </w:pPr>
  </w:style>
  <w:style w:type="character" w:customStyle="1" w:styleId="FooterChar">
    <w:name w:val="Footer Char"/>
    <w:basedOn w:val="DefaultParagraphFont"/>
    <w:link w:val="Footer"/>
    <w:uiPriority w:val="99"/>
    <w:rsid w:val="00935B15"/>
    <w:rPr>
      <w:rFonts w:ascii="Calibri" w:eastAsia="Calibri" w:hAnsi="Calibri" w:cs="Arial"/>
    </w:rPr>
  </w:style>
  <w:style w:type="paragraph" w:styleId="BalloonText">
    <w:name w:val="Balloon Text"/>
    <w:basedOn w:val="Normal"/>
    <w:link w:val="BalloonTextChar"/>
    <w:uiPriority w:val="99"/>
    <w:semiHidden/>
    <w:unhideWhenUsed/>
    <w:rsid w:val="004F70CA"/>
    <w:rPr>
      <w:rFonts w:ascii="Tahoma" w:hAnsi="Tahoma" w:cs="Tahoma"/>
      <w:sz w:val="16"/>
      <w:szCs w:val="16"/>
    </w:rPr>
  </w:style>
  <w:style w:type="character" w:customStyle="1" w:styleId="BalloonTextChar">
    <w:name w:val="Balloon Text Char"/>
    <w:basedOn w:val="DefaultParagraphFont"/>
    <w:link w:val="BalloonText"/>
    <w:uiPriority w:val="99"/>
    <w:semiHidden/>
    <w:rsid w:val="004F70CA"/>
    <w:rPr>
      <w:rFonts w:ascii="Tahoma" w:eastAsia="Calibri" w:hAnsi="Tahoma" w:cs="Tahoma"/>
      <w:sz w:val="16"/>
      <w:szCs w:val="16"/>
    </w:rPr>
  </w:style>
  <w:style w:type="paragraph" w:customStyle="1" w:styleId="5-">
    <w:name w:val="5- آیات"/>
    <w:basedOn w:val="1-"/>
    <w:link w:val="5-Char"/>
    <w:qFormat/>
    <w:rsid w:val="00590187"/>
    <w:rPr>
      <w:rFonts w:ascii="KFGQPC Uthmanic Script HAFS" w:hAnsi="KFGQPC Uthmanic Script HAFS" w:cs="KFGQPC Uthmanic Script HAFS"/>
    </w:rPr>
  </w:style>
  <w:style w:type="character" w:customStyle="1" w:styleId="5-Char">
    <w:name w:val="5- آیات Char"/>
    <w:basedOn w:val="1-Char"/>
    <w:link w:val="5-"/>
    <w:rsid w:val="00590187"/>
    <w:rPr>
      <w:rFonts w:ascii="KFGQPC Uthmanic Script HAFS" w:eastAsia="Calibri" w:hAnsi="KFGQPC Uthmanic Script HAFS" w:cs="KFGQPC Uthmanic Script HAFS"/>
      <w:sz w:val="28"/>
      <w:szCs w:val="28"/>
      <w:lang w:bidi="fa-IR"/>
    </w:rPr>
  </w:style>
  <w:style w:type="paragraph" w:customStyle="1" w:styleId="5-0">
    <w:name w:val="5- ترجمه آیت"/>
    <w:basedOn w:val="1-"/>
    <w:link w:val="5-Char0"/>
    <w:qFormat/>
    <w:rsid w:val="00324484"/>
    <w:rPr>
      <w:sz w:val="26"/>
      <w:szCs w:val="26"/>
    </w:rPr>
  </w:style>
  <w:style w:type="character" w:customStyle="1" w:styleId="5-Char0">
    <w:name w:val="5- ترجمه آیت Char"/>
    <w:basedOn w:val="1-Char"/>
    <w:link w:val="5-0"/>
    <w:rsid w:val="00324484"/>
    <w:rPr>
      <w:rFonts w:ascii="IRNazli" w:eastAsia="Calibri" w:hAnsi="IRNazli" w:cs="IRNazli"/>
      <w:sz w:val="26"/>
      <w:szCs w:val="26"/>
      <w:lang w:bidi="fa-IR"/>
    </w:rPr>
  </w:style>
  <w:style w:type="character" w:customStyle="1" w:styleId="Heading1Char">
    <w:name w:val="Heading 1 Char"/>
    <w:basedOn w:val="DefaultParagraphFont"/>
    <w:link w:val="Heading1"/>
    <w:uiPriority w:val="9"/>
    <w:rsid w:val="00D602F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uiPriority w:val="39"/>
    <w:unhideWhenUsed/>
    <w:rsid w:val="00D602F9"/>
    <w:pPr>
      <w:spacing w:before="100"/>
    </w:pPr>
    <w:rPr>
      <w:rFonts w:ascii="IRYakout" w:hAnsi="IRYakout" w:cs="IRYakout"/>
      <w:bCs/>
      <w:sz w:val="28"/>
      <w:szCs w:val="28"/>
    </w:rPr>
  </w:style>
  <w:style w:type="paragraph" w:styleId="TOC2">
    <w:name w:val="toc 2"/>
    <w:basedOn w:val="Normal"/>
    <w:next w:val="Normal"/>
    <w:uiPriority w:val="39"/>
    <w:unhideWhenUsed/>
    <w:rsid w:val="00D602F9"/>
    <w:pPr>
      <w:ind w:left="284"/>
    </w:pPr>
    <w:rPr>
      <w:rFonts w:ascii="IRNazli" w:hAnsi="IRNazli" w:cs="IRNazl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2E"/>
    <w:pPr>
      <w:bidi/>
      <w:spacing w:after="0" w:line="240" w:lineRule="auto"/>
      <w:jc w:val="both"/>
    </w:pPr>
    <w:rPr>
      <w:rFonts w:ascii="B Lotus" w:eastAsia="Calibri" w:hAnsi="B Lotus" w:cs="B Lotus"/>
      <w:sz w:val="20"/>
      <w:szCs w:val="20"/>
    </w:rPr>
  </w:style>
  <w:style w:type="paragraph" w:styleId="Heading1">
    <w:name w:val="heading 1"/>
    <w:basedOn w:val="Normal"/>
    <w:next w:val="Normal"/>
    <w:link w:val="Heading1Char"/>
    <w:uiPriority w:val="9"/>
    <w:qFormat/>
    <w:rsid w:val="00D602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02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2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
    <w:name w:val="8- تخریج آیات"/>
    <w:basedOn w:val="Normal"/>
    <w:link w:val="8-Char"/>
    <w:qFormat/>
    <w:rsid w:val="004472EC"/>
    <w:pPr>
      <w:ind w:firstLine="284"/>
    </w:pPr>
    <w:rPr>
      <w:rFonts w:ascii="IRLotus" w:eastAsiaTheme="minorHAnsi" w:hAnsi="IRLotus" w:cs="IRLotus"/>
      <w:sz w:val="24"/>
      <w:szCs w:val="24"/>
      <w:lang w:bidi="fa-IR"/>
    </w:rPr>
  </w:style>
  <w:style w:type="character" w:customStyle="1" w:styleId="8-Char">
    <w:name w:val="8- تخریج آیات Char"/>
    <w:basedOn w:val="DefaultParagraphFont"/>
    <w:link w:val="8-"/>
    <w:rsid w:val="004472EC"/>
    <w:rPr>
      <w:rFonts w:ascii="IRLotus" w:hAnsi="IRLotus" w:cs="IRLotus"/>
      <w:sz w:val="24"/>
      <w:szCs w:val="24"/>
      <w:lang w:bidi="fa-IR"/>
    </w:rPr>
  </w:style>
  <w:style w:type="character" w:styleId="Hyperlink">
    <w:name w:val="Hyperlink"/>
    <w:uiPriority w:val="99"/>
    <w:unhideWhenUsed/>
    <w:rsid w:val="00880B4C"/>
    <w:rPr>
      <w:color w:val="0000FF"/>
      <w:u w:val="single"/>
    </w:rPr>
  </w:style>
  <w:style w:type="paragraph" w:styleId="Header">
    <w:name w:val="header"/>
    <w:basedOn w:val="Normal"/>
    <w:link w:val="HeaderChar"/>
    <w:unhideWhenUsed/>
    <w:rsid w:val="00880B4C"/>
    <w:pPr>
      <w:tabs>
        <w:tab w:val="center" w:pos="4513"/>
        <w:tab w:val="right" w:pos="9026"/>
      </w:tabs>
    </w:pPr>
  </w:style>
  <w:style w:type="character" w:customStyle="1" w:styleId="HeaderChar">
    <w:name w:val="Header Char"/>
    <w:basedOn w:val="DefaultParagraphFont"/>
    <w:link w:val="Header"/>
    <w:rsid w:val="00880B4C"/>
    <w:rPr>
      <w:rFonts w:ascii="Calibri" w:eastAsia="Calibri" w:hAnsi="Calibri" w:cs="Arial"/>
    </w:rPr>
  </w:style>
  <w:style w:type="paragraph" w:customStyle="1" w:styleId="1-">
    <w:name w:val="1- متن"/>
    <w:basedOn w:val="Normal"/>
    <w:link w:val="1-Char"/>
    <w:qFormat/>
    <w:rsid w:val="00D47B19"/>
    <w:pPr>
      <w:ind w:firstLine="284"/>
    </w:pPr>
    <w:rPr>
      <w:rFonts w:ascii="IRNazli" w:hAnsi="IRNazli" w:cs="IRNazli"/>
      <w:sz w:val="28"/>
      <w:szCs w:val="28"/>
      <w:lang w:bidi="fa-IR"/>
    </w:rPr>
  </w:style>
  <w:style w:type="character" w:customStyle="1" w:styleId="1-Char">
    <w:name w:val="1- متن Char"/>
    <w:link w:val="1-"/>
    <w:rsid w:val="00D47B19"/>
    <w:rPr>
      <w:rFonts w:ascii="IRNazli" w:eastAsia="Calibri" w:hAnsi="IRNazli" w:cs="IRNazli"/>
      <w:sz w:val="28"/>
      <w:szCs w:val="28"/>
      <w:lang w:bidi="fa-IR"/>
    </w:rPr>
  </w:style>
  <w:style w:type="paragraph" w:customStyle="1" w:styleId="2-">
    <w:name w:val="2- تیتر اول"/>
    <w:basedOn w:val="1-"/>
    <w:link w:val="2-Char"/>
    <w:qFormat/>
    <w:rsid w:val="00D17B73"/>
    <w:pPr>
      <w:spacing w:before="240" w:after="240"/>
      <w:ind w:firstLine="0"/>
      <w:jc w:val="center"/>
      <w:outlineLvl w:val="0"/>
    </w:pPr>
    <w:rPr>
      <w:rFonts w:ascii="IRYakout" w:hAnsi="IRYakout" w:cs="IRYakout"/>
      <w:bCs/>
      <w:sz w:val="32"/>
      <w:szCs w:val="32"/>
    </w:rPr>
  </w:style>
  <w:style w:type="paragraph" w:customStyle="1" w:styleId="3-">
    <w:name w:val="3- تیتر دوم"/>
    <w:basedOn w:val="1-"/>
    <w:link w:val="3-Char"/>
    <w:qFormat/>
    <w:rsid w:val="00D17B73"/>
    <w:pPr>
      <w:spacing w:before="240" w:after="60"/>
      <w:ind w:firstLine="0"/>
      <w:outlineLvl w:val="1"/>
    </w:pPr>
    <w:rPr>
      <w:rFonts w:ascii="IRZar" w:hAnsi="IRZar" w:cs="IRZar"/>
      <w:bCs/>
      <w:sz w:val="24"/>
      <w:szCs w:val="24"/>
    </w:rPr>
  </w:style>
  <w:style w:type="character" w:customStyle="1" w:styleId="2-Char">
    <w:name w:val="2- تیتر اول Char"/>
    <w:basedOn w:val="1-Char"/>
    <w:link w:val="2-"/>
    <w:rsid w:val="00D17B73"/>
    <w:rPr>
      <w:rFonts w:ascii="IRYakout" w:eastAsia="Calibri" w:hAnsi="IRYakout" w:cs="IRYakout"/>
      <w:bCs/>
      <w:sz w:val="32"/>
      <w:szCs w:val="32"/>
      <w:lang w:bidi="fa-IR"/>
    </w:rPr>
  </w:style>
  <w:style w:type="paragraph" w:customStyle="1" w:styleId="7-">
    <w:name w:val="7- نص عربی"/>
    <w:basedOn w:val="1-"/>
    <w:link w:val="7-Char"/>
    <w:qFormat/>
    <w:rsid w:val="00D17B73"/>
    <w:rPr>
      <w:rFonts w:ascii="mylotus" w:hAnsi="mylotus" w:cs="mylotus"/>
      <w:sz w:val="27"/>
      <w:szCs w:val="27"/>
    </w:rPr>
  </w:style>
  <w:style w:type="character" w:customStyle="1" w:styleId="3-Char">
    <w:name w:val="3- تیتر دوم Char"/>
    <w:basedOn w:val="1-Char"/>
    <w:link w:val="3-"/>
    <w:rsid w:val="00D17B73"/>
    <w:rPr>
      <w:rFonts w:ascii="IRZar" w:eastAsia="Calibri" w:hAnsi="IRZar" w:cs="IRZar"/>
      <w:bCs/>
      <w:sz w:val="24"/>
      <w:szCs w:val="24"/>
      <w:lang w:bidi="fa-IR"/>
    </w:rPr>
  </w:style>
  <w:style w:type="character" w:customStyle="1" w:styleId="Heading3Char">
    <w:name w:val="Heading 3 Char"/>
    <w:basedOn w:val="DefaultParagraphFont"/>
    <w:link w:val="Heading3"/>
    <w:uiPriority w:val="9"/>
    <w:semiHidden/>
    <w:rsid w:val="00D602F9"/>
    <w:rPr>
      <w:rFonts w:asciiTheme="majorHAnsi" w:eastAsiaTheme="majorEastAsia" w:hAnsiTheme="majorHAnsi" w:cstheme="majorBidi"/>
      <w:b/>
      <w:bCs/>
      <w:color w:val="4F81BD" w:themeColor="accent1"/>
      <w:sz w:val="20"/>
      <w:szCs w:val="20"/>
    </w:rPr>
  </w:style>
  <w:style w:type="character" w:customStyle="1" w:styleId="7-Char">
    <w:name w:val="7- نص عربی Char"/>
    <w:basedOn w:val="1-Char"/>
    <w:link w:val="7-"/>
    <w:rsid w:val="00D17B73"/>
    <w:rPr>
      <w:rFonts w:ascii="mylotus" w:eastAsia="Calibri" w:hAnsi="mylotus" w:cs="mylotus"/>
      <w:sz w:val="27"/>
      <w:szCs w:val="27"/>
      <w:lang w:bidi="fa-IR"/>
    </w:rPr>
  </w:style>
  <w:style w:type="paragraph" w:customStyle="1" w:styleId="9-">
    <w:name w:val="9- متن بولد"/>
    <w:basedOn w:val="1-"/>
    <w:link w:val="9-Char"/>
    <w:qFormat/>
    <w:rsid w:val="00E17EF2"/>
    <w:rPr>
      <w:bCs/>
      <w:sz w:val="24"/>
      <w:szCs w:val="24"/>
    </w:rPr>
  </w:style>
  <w:style w:type="character" w:customStyle="1" w:styleId="Heading2Char">
    <w:name w:val="Heading 2 Char"/>
    <w:basedOn w:val="DefaultParagraphFont"/>
    <w:link w:val="Heading2"/>
    <w:uiPriority w:val="9"/>
    <w:semiHidden/>
    <w:rsid w:val="00D602F9"/>
    <w:rPr>
      <w:rFonts w:asciiTheme="majorHAnsi" w:eastAsiaTheme="majorEastAsia" w:hAnsiTheme="majorHAnsi" w:cstheme="majorBidi"/>
      <w:b/>
      <w:bCs/>
      <w:color w:val="4F81BD" w:themeColor="accent1"/>
      <w:sz w:val="26"/>
      <w:szCs w:val="26"/>
    </w:rPr>
  </w:style>
  <w:style w:type="paragraph" w:customStyle="1" w:styleId="9-0">
    <w:name w:val="9- متن پاورقی"/>
    <w:basedOn w:val="1-"/>
    <w:link w:val="9-Char0"/>
    <w:qFormat/>
    <w:rsid w:val="00502099"/>
    <w:pPr>
      <w:ind w:left="272" w:hanging="272"/>
    </w:pPr>
    <w:rPr>
      <w:sz w:val="24"/>
      <w:szCs w:val="24"/>
    </w:rPr>
  </w:style>
  <w:style w:type="character" w:customStyle="1" w:styleId="9-Char">
    <w:name w:val="9- متن بولد Char"/>
    <w:basedOn w:val="1-Char"/>
    <w:link w:val="9-"/>
    <w:rsid w:val="00E17EF2"/>
    <w:rPr>
      <w:rFonts w:ascii="IRNazli" w:eastAsia="Calibri" w:hAnsi="IRNazli" w:cs="IRNazli"/>
      <w:bCs/>
      <w:sz w:val="24"/>
      <w:szCs w:val="24"/>
      <w:lang w:bidi="fa-IR"/>
    </w:rPr>
  </w:style>
  <w:style w:type="paragraph" w:customStyle="1" w:styleId="6-">
    <w:name w:val="6- احادیث"/>
    <w:basedOn w:val="1-"/>
    <w:link w:val="6-Char"/>
    <w:qFormat/>
    <w:rsid w:val="002E7BF4"/>
    <w:rPr>
      <w:rFonts w:ascii="KFGQPC Uthman Taha Naskh" w:hAnsi="KFGQPC Uthman Taha Naskh" w:cs="KFGQPC Uthman Taha Naskh"/>
      <w:sz w:val="27"/>
      <w:szCs w:val="27"/>
    </w:rPr>
  </w:style>
  <w:style w:type="character" w:customStyle="1" w:styleId="9-Char0">
    <w:name w:val="9- متن پاورقی Char"/>
    <w:basedOn w:val="1-Char"/>
    <w:link w:val="9-0"/>
    <w:rsid w:val="00502099"/>
    <w:rPr>
      <w:rFonts w:ascii="IRNazli" w:eastAsia="Calibri" w:hAnsi="IRNazli" w:cs="IRNazli"/>
      <w:sz w:val="24"/>
      <w:szCs w:val="24"/>
      <w:lang w:bidi="fa-IR"/>
    </w:rPr>
  </w:style>
  <w:style w:type="character" w:customStyle="1" w:styleId="6-Char">
    <w:name w:val="6- احادیث Char"/>
    <w:basedOn w:val="1-Char"/>
    <w:link w:val="6-"/>
    <w:rsid w:val="002E7BF4"/>
    <w:rPr>
      <w:rFonts w:ascii="KFGQPC Uthman Taha Naskh" w:eastAsia="Calibri" w:hAnsi="KFGQPC Uthman Taha Naskh" w:cs="KFGQPC Uthman Taha Naskh"/>
      <w:sz w:val="27"/>
      <w:szCs w:val="27"/>
      <w:lang w:bidi="fa-IR"/>
    </w:rPr>
  </w:style>
  <w:style w:type="table" w:styleId="TableGrid">
    <w:name w:val="Table Grid"/>
    <w:basedOn w:val="TableNormal"/>
    <w:uiPriority w:val="59"/>
    <w:rsid w:val="008E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35B15"/>
    <w:pPr>
      <w:tabs>
        <w:tab w:val="center" w:pos="4320"/>
        <w:tab w:val="right" w:pos="8640"/>
      </w:tabs>
    </w:pPr>
  </w:style>
  <w:style w:type="character" w:customStyle="1" w:styleId="FooterChar">
    <w:name w:val="Footer Char"/>
    <w:basedOn w:val="DefaultParagraphFont"/>
    <w:link w:val="Footer"/>
    <w:uiPriority w:val="99"/>
    <w:rsid w:val="00935B15"/>
    <w:rPr>
      <w:rFonts w:ascii="Calibri" w:eastAsia="Calibri" w:hAnsi="Calibri" w:cs="Arial"/>
    </w:rPr>
  </w:style>
  <w:style w:type="paragraph" w:styleId="BalloonText">
    <w:name w:val="Balloon Text"/>
    <w:basedOn w:val="Normal"/>
    <w:link w:val="BalloonTextChar"/>
    <w:uiPriority w:val="99"/>
    <w:semiHidden/>
    <w:unhideWhenUsed/>
    <w:rsid w:val="004F70CA"/>
    <w:rPr>
      <w:rFonts w:ascii="Tahoma" w:hAnsi="Tahoma" w:cs="Tahoma"/>
      <w:sz w:val="16"/>
      <w:szCs w:val="16"/>
    </w:rPr>
  </w:style>
  <w:style w:type="character" w:customStyle="1" w:styleId="BalloonTextChar">
    <w:name w:val="Balloon Text Char"/>
    <w:basedOn w:val="DefaultParagraphFont"/>
    <w:link w:val="BalloonText"/>
    <w:uiPriority w:val="99"/>
    <w:semiHidden/>
    <w:rsid w:val="004F70CA"/>
    <w:rPr>
      <w:rFonts w:ascii="Tahoma" w:eastAsia="Calibri" w:hAnsi="Tahoma" w:cs="Tahoma"/>
      <w:sz w:val="16"/>
      <w:szCs w:val="16"/>
    </w:rPr>
  </w:style>
  <w:style w:type="paragraph" w:customStyle="1" w:styleId="5-">
    <w:name w:val="5- آیات"/>
    <w:basedOn w:val="1-"/>
    <w:link w:val="5-Char"/>
    <w:qFormat/>
    <w:rsid w:val="00590187"/>
    <w:rPr>
      <w:rFonts w:ascii="KFGQPC Uthmanic Script HAFS" w:hAnsi="KFGQPC Uthmanic Script HAFS" w:cs="KFGQPC Uthmanic Script HAFS"/>
    </w:rPr>
  </w:style>
  <w:style w:type="character" w:customStyle="1" w:styleId="5-Char">
    <w:name w:val="5- آیات Char"/>
    <w:basedOn w:val="1-Char"/>
    <w:link w:val="5-"/>
    <w:rsid w:val="00590187"/>
    <w:rPr>
      <w:rFonts w:ascii="KFGQPC Uthmanic Script HAFS" w:eastAsia="Calibri" w:hAnsi="KFGQPC Uthmanic Script HAFS" w:cs="KFGQPC Uthmanic Script HAFS"/>
      <w:sz w:val="28"/>
      <w:szCs w:val="28"/>
      <w:lang w:bidi="fa-IR"/>
    </w:rPr>
  </w:style>
  <w:style w:type="paragraph" w:customStyle="1" w:styleId="5-0">
    <w:name w:val="5- ترجمه آیت"/>
    <w:basedOn w:val="1-"/>
    <w:link w:val="5-Char0"/>
    <w:qFormat/>
    <w:rsid w:val="00324484"/>
    <w:rPr>
      <w:sz w:val="26"/>
      <w:szCs w:val="26"/>
    </w:rPr>
  </w:style>
  <w:style w:type="character" w:customStyle="1" w:styleId="5-Char0">
    <w:name w:val="5- ترجمه آیت Char"/>
    <w:basedOn w:val="1-Char"/>
    <w:link w:val="5-0"/>
    <w:rsid w:val="00324484"/>
    <w:rPr>
      <w:rFonts w:ascii="IRNazli" w:eastAsia="Calibri" w:hAnsi="IRNazli" w:cs="IRNazli"/>
      <w:sz w:val="26"/>
      <w:szCs w:val="26"/>
      <w:lang w:bidi="fa-IR"/>
    </w:rPr>
  </w:style>
  <w:style w:type="character" w:customStyle="1" w:styleId="Heading1Char">
    <w:name w:val="Heading 1 Char"/>
    <w:basedOn w:val="DefaultParagraphFont"/>
    <w:link w:val="Heading1"/>
    <w:uiPriority w:val="9"/>
    <w:rsid w:val="00D602F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uiPriority w:val="39"/>
    <w:unhideWhenUsed/>
    <w:rsid w:val="00D602F9"/>
    <w:pPr>
      <w:spacing w:before="100"/>
    </w:pPr>
    <w:rPr>
      <w:rFonts w:ascii="IRYakout" w:hAnsi="IRYakout" w:cs="IRYakout"/>
      <w:bCs/>
      <w:sz w:val="28"/>
      <w:szCs w:val="28"/>
    </w:rPr>
  </w:style>
  <w:style w:type="paragraph" w:styleId="TOC2">
    <w:name w:val="toc 2"/>
    <w:basedOn w:val="Normal"/>
    <w:next w:val="Normal"/>
    <w:uiPriority w:val="39"/>
    <w:unhideWhenUsed/>
    <w:rsid w:val="00D602F9"/>
    <w:pPr>
      <w:ind w:left="284"/>
    </w:pPr>
    <w:rPr>
      <w:rFonts w:ascii="IRNazli" w:hAnsi="IRNazli" w:cs="IRNazl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C8D9E-F8C8-4BDD-B77F-BEA84BE0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6299</Words>
  <Characters>35907</Characters>
  <Application>Microsoft Office Word</Application>
  <DocSecurity>8</DocSecurity>
  <Lines>299</Lines>
  <Paragraphs>84</Paragraphs>
  <ScaleCrop>false</ScaleCrop>
  <HeadingPairs>
    <vt:vector size="2" baseType="variant">
      <vt:variant>
        <vt:lpstr>Title</vt:lpstr>
      </vt:variant>
      <vt:variant>
        <vt:i4>1</vt:i4>
      </vt:variant>
    </vt:vector>
  </HeadingPairs>
  <TitlesOfParts>
    <vt:vector size="1" baseType="lpstr">
      <vt:lpstr>زندگینامه پیامبر صلی الله علیه وسلم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زندگینامه پیامبر صلی الله علیه وسلم</dc:title>
  <dc:subject>سیره نبوی</dc:subject>
  <dc:creator>محمد علی خالدی (سلطان العلماء); aqeedeh</dc:creator>
  <cp:keywords>کتابخانه; قلم; عقیده; موحدين; موحدین; کتاب; مكتبة; القلم; العقيدة; qalam; library; http:/qalamlib.com; http:/qalamlibrary.com; http:/mowahedin.com; http:/aqeedeh.com</cp:keywords>
  <dc:description>شرح زندگی پیامبر رحمت و مهربانی محمد مصطفی صلی الله علیه و سلم  برای کودکان و نوجوانان است. نویسنده در این اثر کوشیده است تا با بهره‌گیری از مهم‌ترین منابع تاریخی اهل سنت، سیره زندگی پربرکت پیامبر اکرم را با زبانی ساده و نثری خواندنی عرضه کرده و کودکان را به مطالعه و تحقیق درباره پیشینه پرافتخارِ اسلام ترغیب نماید. کتاب در چهار جلد ارائه شده است: جلد نخست از تولد حضرت رسول تا هجرت مسلمانان به حبشه را در برمی‌گیرد. جلد دوم با جریان محاصره اقتصادی شروع شده و وقایع تاریخ اسلام را تا پایان سال دوم هجرت شرح می‌دهد. در جلد بعد، رویدادهای حیات رسول اکرم تا سال هشتم هجری نقل می‌گردد و در جلد پایانی، رخدادهای تاریخی از فتح مکه تا وفات آن بزرگوار بیان می‌شود.</dc:description>
  <cp:lastModifiedBy>Samsung</cp:lastModifiedBy>
  <cp:revision>2</cp:revision>
  <dcterms:created xsi:type="dcterms:W3CDTF">2016-06-07T08:20:00Z</dcterms:created>
  <dcterms:modified xsi:type="dcterms:W3CDTF">2016-06-07T08:20:00Z</dcterms:modified>
  <cp:version>1.0 Aprill 2016</cp:version>
</cp:coreProperties>
</file>